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3E" w:rsidRPr="007633F3" w:rsidRDefault="0090663E" w:rsidP="00802981">
      <w:pPr>
        <w:spacing w:after="0" w:line="360" w:lineRule="auto"/>
        <w:jc w:val="both"/>
        <w:rPr>
          <w:rFonts w:ascii="Book Antiqua" w:hAnsi="Book Antiqua"/>
          <w:b/>
          <w:sz w:val="24"/>
          <w:szCs w:val="24"/>
        </w:rPr>
      </w:pPr>
      <w:r w:rsidRPr="007633F3">
        <w:rPr>
          <w:rFonts w:ascii="Book Antiqua" w:hAnsi="Book Antiqua"/>
          <w:b/>
          <w:sz w:val="24"/>
          <w:szCs w:val="24"/>
        </w:rPr>
        <w:t>Name of journal: World Journal of Stomatology</w:t>
      </w:r>
    </w:p>
    <w:p w:rsidR="0090663E" w:rsidRPr="007633F3" w:rsidRDefault="0090663E" w:rsidP="00802981">
      <w:pPr>
        <w:spacing w:after="0" w:line="360" w:lineRule="auto"/>
        <w:jc w:val="both"/>
        <w:rPr>
          <w:rFonts w:ascii="Book Antiqua" w:hAnsi="Book Antiqua"/>
          <w:b/>
          <w:sz w:val="24"/>
          <w:szCs w:val="24"/>
          <w:lang w:eastAsia="zh-CN"/>
        </w:rPr>
      </w:pPr>
      <w:r w:rsidRPr="007633F3">
        <w:rPr>
          <w:rFonts w:ascii="Book Antiqua" w:hAnsi="Book Antiqua"/>
          <w:b/>
          <w:sz w:val="24"/>
          <w:szCs w:val="24"/>
        </w:rPr>
        <w:t xml:space="preserve">ESPS Manuscript NO: </w:t>
      </w:r>
      <w:r w:rsidRPr="007633F3">
        <w:rPr>
          <w:rFonts w:ascii="Book Antiqua" w:hAnsi="Book Antiqua"/>
          <w:b/>
          <w:sz w:val="24"/>
          <w:szCs w:val="24"/>
          <w:lang w:eastAsia="zh-CN"/>
        </w:rPr>
        <w:t>16177</w:t>
      </w:r>
    </w:p>
    <w:p w:rsidR="0090663E" w:rsidRPr="007633F3" w:rsidRDefault="0090663E" w:rsidP="00802981">
      <w:pPr>
        <w:spacing w:after="0" w:line="360" w:lineRule="auto"/>
        <w:jc w:val="both"/>
        <w:rPr>
          <w:rFonts w:ascii="Book Antiqua" w:hAnsi="Book Antiqua" w:cs="Times New Roman"/>
          <w:b/>
          <w:sz w:val="24"/>
          <w:szCs w:val="24"/>
          <w:lang w:eastAsia="zh-CN"/>
        </w:rPr>
      </w:pPr>
      <w:r w:rsidRPr="007633F3">
        <w:rPr>
          <w:rFonts w:ascii="Book Antiqua" w:hAnsi="Book Antiqua"/>
          <w:b/>
          <w:sz w:val="24"/>
          <w:szCs w:val="24"/>
        </w:rPr>
        <w:t>Columns:</w:t>
      </w:r>
      <w:r w:rsidRPr="007633F3">
        <w:rPr>
          <w:rFonts w:ascii="Book Antiqua" w:hAnsi="Book Antiqua"/>
          <w:b/>
          <w:sz w:val="24"/>
          <w:szCs w:val="24"/>
          <w:lang w:eastAsia="zh-CN"/>
        </w:rPr>
        <w:t xml:space="preserve"> </w:t>
      </w:r>
      <w:r w:rsidRPr="007633F3">
        <w:rPr>
          <w:rFonts w:ascii="Book Antiqua" w:hAnsi="Book Antiqua" w:cs="Times New Roman"/>
          <w:b/>
          <w:sz w:val="24"/>
          <w:szCs w:val="24"/>
        </w:rPr>
        <w:t>Editorial</w:t>
      </w:r>
    </w:p>
    <w:p w:rsidR="00D5481D" w:rsidRPr="00802981" w:rsidRDefault="00D5481D" w:rsidP="00802981">
      <w:pPr>
        <w:spacing w:after="0" w:line="360" w:lineRule="auto"/>
        <w:jc w:val="both"/>
        <w:rPr>
          <w:rFonts w:ascii="Book Antiqua" w:hAnsi="Book Antiqua" w:cs="Times New Roman"/>
          <w:b/>
          <w:sz w:val="24"/>
          <w:szCs w:val="24"/>
          <w:lang w:eastAsia="zh-CN"/>
        </w:rPr>
      </w:pPr>
    </w:p>
    <w:p w:rsidR="001C0D4F" w:rsidRPr="00802981" w:rsidRDefault="001C0D4F" w:rsidP="00802981">
      <w:pPr>
        <w:spacing w:after="0" w:line="360" w:lineRule="auto"/>
        <w:jc w:val="both"/>
        <w:rPr>
          <w:rFonts w:ascii="Book Antiqua" w:hAnsi="Book Antiqua" w:cs="Times New Roman"/>
          <w:b/>
          <w:sz w:val="24"/>
          <w:szCs w:val="24"/>
          <w:lang w:eastAsia="zh-CN"/>
        </w:rPr>
      </w:pPr>
      <w:r w:rsidRPr="00802981">
        <w:rPr>
          <w:rFonts w:ascii="Book Antiqua" w:hAnsi="Book Antiqua" w:cs="Times New Roman"/>
          <w:b/>
          <w:sz w:val="24"/>
          <w:szCs w:val="24"/>
        </w:rPr>
        <w:t>Periosteal pedicle graft for the treatment of gingival recession-a viable alternative to sub-epit</w:t>
      </w:r>
      <w:r w:rsidR="00D5481D" w:rsidRPr="00802981">
        <w:rPr>
          <w:rFonts w:ascii="Book Antiqua" w:hAnsi="Book Antiqua" w:cs="Times New Roman"/>
          <w:b/>
          <w:sz w:val="24"/>
          <w:szCs w:val="24"/>
        </w:rPr>
        <w:t xml:space="preserve">helial connective tissue graft </w:t>
      </w:r>
    </w:p>
    <w:p w:rsidR="00D5481D" w:rsidRPr="00802981" w:rsidRDefault="00D5481D" w:rsidP="00802981">
      <w:pPr>
        <w:spacing w:after="0" w:line="360" w:lineRule="auto"/>
        <w:jc w:val="both"/>
        <w:rPr>
          <w:rFonts w:ascii="Book Antiqua" w:hAnsi="Book Antiqua" w:cs="Times New Roman"/>
          <w:b/>
          <w:sz w:val="24"/>
          <w:szCs w:val="24"/>
          <w:lang w:eastAsia="zh-CN"/>
        </w:rPr>
      </w:pPr>
    </w:p>
    <w:p w:rsidR="00D5481D" w:rsidRPr="00802981" w:rsidRDefault="00F30DCD" w:rsidP="00802981">
      <w:pPr>
        <w:spacing w:after="0" w:line="360" w:lineRule="auto"/>
        <w:jc w:val="both"/>
        <w:rPr>
          <w:rFonts w:ascii="Book Antiqua" w:eastAsia="Arial Unicode MS" w:hAnsi="Book Antiqua" w:cs="Arial Unicode MS"/>
          <w:sz w:val="24"/>
          <w:szCs w:val="24"/>
          <w:lang w:eastAsia="zh-CN"/>
        </w:rPr>
      </w:pPr>
      <w:r w:rsidRPr="00802981">
        <w:rPr>
          <w:rFonts w:ascii="Book Antiqua" w:hAnsi="Book Antiqua"/>
          <w:sz w:val="24"/>
          <w:szCs w:val="24"/>
        </w:rPr>
        <w:t>Mahajan</w:t>
      </w:r>
      <w:r w:rsidRPr="00802981">
        <w:rPr>
          <w:rFonts w:ascii="Book Antiqua" w:hAnsi="Book Antiqua"/>
          <w:sz w:val="24"/>
          <w:szCs w:val="24"/>
          <w:lang w:eastAsia="zh-CN"/>
        </w:rPr>
        <w:t xml:space="preserve"> A.</w:t>
      </w:r>
      <w:r w:rsidR="00476F07" w:rsidRPr="00802981">
        <w:rPr>
          <w:rFonts w:ascii="Book Antiqua" w:hAnsi="Book Antiqua"/>
          <w:b/>
          <w:sz w:val="24"/>
          <w:szCs w:val="24"/>
        </w:rPr>
        <w:t xml:space="preserve"> </w:t>
      </w:r>
      <w:r w:rsidR="00476F07" w:rsidRPr="007633F3">
        <w:rPr>
          <w:rFonts w:ascii="Book Antiqua" w:hAnsi="Book Antiqua"/>
          <w:sz w:val="24"/>
          <w:szCs w:val="24"/>
        </w:rPr>
        <w:t xml:space="preserve">Periostal </w:t>
      </w:r>
      <w:r w:rsidRPr="007633F3">
        <w:rPr>
          <w:rFonts w:ascii="Book Antiqua" w:hAnsi="Book Antiqua"/>
          <w:sz w:val="24"/>
          <w:szCs w:val="24"/>
        </w:rPr>
        <w:t>pedicle graft and gingival recessions</w:t>
      </w:r>
    </w:p>
    <w:p w:rsidR="00D5481D" w:rsidRPr="00802981" w:rsidRDefault="00D5481D" w:rsidP="00802981">
      <w:pPr>
        <w:spacing w:after="0" w:line="360" w:lineRule="auto"/>
        <w:jc w:val="both"/>
        <w:rPr>
          <w:rFonts w:ascii="Book Antiqua" w:hAnsi="Book Antiqua" w:cs="Times New Roman"/>
          <w:b/>
          <w:sz w:val="24"/>
          <w:szCs w:val="24"/>
          <w:lang w:eastAsia="zh-CN"/>
        </w:rPr>
      </w:pPr>
    </w:p>
    <w:p w:rsidR="00D5481D" w:rsidRPr="00802981" w:rsidRDefault="0090663E" w:rsidP="00802981">
      <w:pPr>
        <w:spacing w:after="0" w:line="360" w:lineRule="auto"/>
        <w:jc w:val="both"/>
        <w:rPr>
          <w:rFonts w:ascii="Book Antiqua" w:hAnsi="Book Antiqua" w:cs="Times New Roman"/>
          <w:sz w:val="24"/>
          <w:szCs w:val="24"/>
          <w:lang w:eastAsia="zh-CN"/>
        </w:rPr>
      </w:pPr>
      <w:r w:rsidRPr="00802981">
        <w:rPr>
          <w:rFonts w:ascii="Book Antiqua" w:hAnsi="Book Antiqua"/>
          <w:sz w:val="24"/>
          <w:szCs w:val="24"/>
        </w:rPr>
        <w:t>Ajay Mahajan</w:t>
      </w:r>
    </w:p>
    <w:p w:rsidR="00D5481D" w:rsidRPr="00802981" w:rsidRDefault="00D5481D" w:rsidP="00802981">
      <w:pPr>
        <w:spacing w:after="0" w:line="360" w:lineRule="auto"/>
        <w:jc w:val="both"/>
        <w:rPr>
          <w:rFonts w:ascii="Book Antiqua" w:hAnsi="Book Antiqua" w:cs="Times New Roman"/>
          <w:b/>
          <w:sz w:val="24"/>
          <w:szCs w:val="24"/>
          <w:lang w:eastAsia="zh-CN"/>
        </w:rPr>
      </w:pPr>
    </w:p>
    <w:p w:rsidR="00D5481D" w:rsidRPr="00802981" w:rsidRDefault="00476F07" w:rsidP="00802981">
      <w:pPr>
        <w:spacing w:after="0" w:line="360" w:lineRule="auto"/>
        <w:jc w:val="both"/>
        <w:rPr>
          <w:rFonts w:ascii="Book Antiqua" w:hAnsi="Book Antiqua"/>
          <w:sz w:val="24"/>
          <w:szCs w:val="24"/>
          <w:lang w:eastAsia="zh-CN"/>
        </w:rPr>
      </w:pPr>
      <w:r w:rsidRPr="00802981">
        <w:rPr>
          <w:rFonts w:ascii="Book Antiqua" w:hAnsi="Book Antiqua"/>
          <w:b/>
          <w:sz w:val="24"/>
          <w:szCs w:val="24"/>
        </w:rPr>
        <w:t>Ajay Mahajan,</w:t>
      </w:r>
      <w:r w:rsidR="0090663E" w:rsidRPr="00802981">
        <w:rPr>
          <w:rFonts w:ascii="Book Antiqua" w:hAnsi="Book Antiqua"/>
          <w:sz w:val="24"/>
          <w:szCs w:val="24"/>
          <w:lang w:eastAsia="zh-CN"/>
        </w:rPr>
        <w:t xml:space="preserve"> </w:t>
      </w:r>
      <w:r w:rsidRPr="00802981">
        <w:rPr>
          <w:rFonts w:ascii="Book Antiqua" w:hAnsi="Book Antiqua"/>
          <w:sz w:val="24"/>
          <w:szCs w:val="24"/>
        </w:rPr>
        <w:t>Himachal Pradesh Government Dental College and Hospital,</w:t>
      </w:r>
      <w:r w:rsidR="00F30DCD" w:rsidRPr="00802981">
        <w:rPr>
          <w:rFonts w:ascii="Book Antiqua" w:hAnsi="Book Antiqua" w:cs="Arial"/>
          <w:color w:val="000000"/>
          <w:sz w:val="24"/>
          <w:szCs w:val="24"/>
          <w:shd w:val="clear" w:color="auto" w:fill="FFFFFF"/>
        </w:rPr>
        <w:t xml:space="preserve"> Himachal Pradesh</w:t>
      </w:r>
      <w:r w:rsidR="00F30DCD" w:rsidRPr="00802981">
        <w:rPr>
          <w:rFonts w:ascii="Book Antiqua" w:hAnsi="Book Antiqua" w:cs="Arial"/>
          <w:color w:val="000000"/>
          <w:sz w:val="24"/>
          <w:szCs w:val="24"/>
          <w:shd w:val="clear" w:color="auto" w:fill="FFFFFF"/>
          <w:lang w:eastAsia="zh-CN"/>
        </w:rPr>
        <w:t>,</w:t>
      </w:r>
      <w:r w:rsidR="00F30DCD" w:rsidRPr="00802981">
        <w:rPr>
          <w:rFonts w:ascii="Book Antiqua" w:hAnsi="Book Antiqua"/>
          <w:sz w:val="24"/>
          <w:szCs w:val="24"/>
          <w:lang w:eastAsia="zh-CN"/>
        </w:rPr>
        <w:t xml:space="preserve"> </w:t>
      </w:r>
      <w:r w:rsidRPr="00802981">
        <w:rPr>
          <w:rFonts w:ascii="Book Antiqua" w:hAnsi="Book Antiqua"/>
          <w:sz w:val="24"/>
          <w:szCs w:val="24"/>
        </w:rPr>
        <w:t>Shimla</w:t>
      </w:r>
      <w:r w:rsidR="00F30DCD" w:rsidRPr="00802981">
        <w:rPr>
          <w:rFonts w:ascii="Book Antiqua" w:hAnsi="Book Antiqua"/>
          <w:sz w:val="24"/>
          <w:szCs w:val="24"/>
          <w:lang w:eastAsia="zh-CN"/>
        </w:rPr>
        <w:t xml:space="preserve"> </w:t>
      </w:r>
      <w:r w:rsidR="00F30DCD" w:rsidRPr="00802981">
        <w:rPr>
          <w:rFonts w:ascii="Book Antiqua" w:hAnsi="Book Antiqua"/>
          <w:sz w:val="24"/>
          <w:szCs w:val="24"/>
        </w:rPr>
        <w:t>171001</w:t>
      </w:r>
      <w:r w:rsidRPr="00802981">
        <w:rPr>
          <w:rFonts w:ascii="Book Antiqua" w:hAnsi="Book Antiqua"/>
          <w:sz w:val="24"/>
          <w:szCs w:val="24"/>
        </w:rPr>
        <w:t>,</w:t>
      </w:r>
      <w:r w:rsidR="00F30DCD" w:rsidRPr="00802981">
        <w:rPr>
          <w:rFonts w:ascii="Book Antiqua" w:hAnsi="Book Antiqua"/>
          <w:sz w:val="24"/>
          <w:szCs w:val="24"/>
          <w:lang w:eastAsia="zh-CN"/>
        </w:rPr>
        <w:t xml:space="preserve"> </w:t>
      </w:r>
      <w:r w:rsidR="00F30DCD" w:rsidRPr="00802981">
        <w:rPr>
          <w:rFonts w:ascii="Book Antiqua" w:hAnsi="Book Antiqua"/>
          <w:sz w:val="24"/>
          <w:szCs w:val="24"/>
        </w:rPr>
        <w:t>India</w:t>
      </w:r>
    </w:p>
    <w:p w:rsidR="00F30DCD" w:rsidRPr="00802981" w:rsidRDefault="00F30DCD" w:rsidP="00802981">
      <w:pPr>
        <w:spacing w:after="0" w:line="360" w:lineRule="auto"/>
        <w:jc w:val="both"/>
        <w:rPr>
          <w:rFonts w:ascii="Book Antiqua" w:hAnsi="Book Antiqua"/>
          <w:sz w:val="24"/>
          <w:szCs w:val="24"/>
          <w:lang w:eastAsia="zh-CN"/>
        </w:rPr>
      </w:pPr>
    </w:p>
    <w:p w:rsidR="00D5481D" w:rsidRPr="00802981" w:rsidRDefault="00F30DCD" w:rsidP="00802981">
      <w:pPr>
        <w:spacing w:after="0" w:line="360" w:lineRule="auto"/>
        <w:jc w:val="both"/>
        <w:rPr>
          <w:rFonts w:ascii="Book Antiqua" w:hAnsi="Book Antiqua"/>
          <w:sz w:val="24"/>
          <w:szCs w:val="24"/>
          <w:lang w:eastAsia="zh-CN"/>
        </w:rPr>
      </w:pPr>
      <w:r w:rsidRPr="00802981">
        <w:rPr>
          <w:rFonts w:ascii="Book Antiqua" w:hAnsi="Book Antiqua"/>
          <w:b/>
          <w:sz w:val="24"/>
          <w:szCs w:val="24"/>
        </w:rPr>
        <w:t>Author contributions:</w:t>
      </w:r>
      <w:r w:rsidRPr="00802981">
        <w:rPr>
          <w:rFonts w:ascii="Book Antiqua" w:hAnsi="Book Antiqua"/>
          <w:b/>
          <w:sz w:val="24"/>
          <w:szCs w:val="24"/>
          <w:lang w:eastAsia="zh-CN"/>
        </w:rPr>
        <w:t xml:space="preserve"> </w:t>
      </w:r>
      <w:r w:rsidRPr="00802981">
        <w:rPr>
          <w:rFonts w:ascii="Book Antiqua" w:hAnsi="Book Antiqua"/>
          <w:sz w:val="24"/>
          <w:szCs w:val="24"/>
        </w:rPr>
        <w:t>Mahajan</w:t>
      </w:r>
      <w:r w:rsidRPr="00802981">
        <w:rPr>
          <w:rFonts w:ascii="Book Antiqua" w:hAnsi="Book Antiqua"/>
          <w:sz w:val="24"/>
          <w:szCs w:val="24"/>
          <w:lang w:eastAsia="zh-CN"/>
        </w:rPr>
        <w:t xml:space="preserve"> A solely contributed to this manuscript.</w:t>
      </w:r>
    </w:p>
    <w:p w:rsidR="00F30DCD" w:rsidRPr="00802981" w:rsidRDefault="00F30DCD" w:rsidP="00802981">
      <w:pPr>
        <w:spacing w:after="0" w:line="360" w:lineRule="auto"/>
        <w:jc w:val="both"/>
        <w:rPr>
          <w:rFonts w:ascii="Book Antiqua" w:hAnsi="Book Antiqua"/>
          <w:sz w:val="24"/>
          <w:szCs w:val="24"/>
          <w:lang w:val="en-US" w:eastAsia="zh-CN"/>
        </w:rPr>
      </w:pPr>
    </w:p>
    <w:p w:rsidR="00F30DCD" w:rsidRPr="00802981" w:rsidRDefault="00F30DCD" w:rsidP="00802981">
      <w:pPr>
        <w:spacing w:after="0" w:line="360" w:lineRule="auto"/>
        <w:jc w:val="both"/>
        <w:rPr>
          <w:rFonts w:ascii="Book Antiqua" w:hAnsi="Book Antiqua" w:cs="TimesNewRomanPS-BoldItalicMT"/>
          <w:bCs/>
          <w:iCs/>
          <w:sz w:val="24"/>
          <w:szCs w:val="24"/>
          <w:lang w:eastAsia="zh-CN"/>
        </w:rPr>
      </w:pPr>
      <w:r w:rsidRPr="00802981">
        <w:rPr>
          <w:rFonts w:ascii="Book Antiqua" w:hAnsi="Book Antiqua" w:cs="TimesNewRomanPS-BoldItalicMT"/>
          <w:b/>
          <w:bCs/>
          <w:iCs/>
          <w:color w:val="000000"/>
          <w:sz w:val="24"/>
          <w:szCs w:val="24"/>
        </w:rPr>
        <w:t xml:space="preserve">Conflict-of-interest: </w:t>
      </w:r>
      <w:r w:rsidRPr="00802981">
        <w:rPr>
          <w:rFonts w:ascii="Book Antiqua" w:hAnsi="Book Antiqua" w:cs="TimesNewRomanPS-BoldItalicMT"/>
          <w:bCs/>
          <w:iCs/>
          <w:sz w:val="24"/>
          <w:szCs w:val="24"/>
        </w:rPr>
        <w:t>Author report</w:t>
      </w:r>
      <w:r w:rsidRPr="00802981">
        <w:rPr>
          <w:rFonts w:ascii="Book Antiqua" w:hAnsi="Book Antiqua" w:cs="TimesNewRomanPS-BoldItalicMT"/>
          <w:bCs/>
          <w:iCs/>
          <w:sz w:val="24"/>
          <w:szCs w:val="24"/>
          <w:lang w:eastAsia="zh-CN"/>
        </w:rPr>
        <w:t xml:space="preserve">s </w:t>
      </w:r>
      <w:r w:rsidRPr="00802981">
        <w:rPr>
          <w:rFonts w:ascii="Book Antiqua" w:hAnsi="Book Antiqua" w:cs="TimesNewRomanPS-BoldItalicMT"/>
          <w:bCs/>
          <w:iCs/>
          <w:sz w:val="24"/>
          <w:szCs w:val="24"/>
        </w:rPr>
        <w:t>no conflict of interest.</w:t>
      </w:r>
    </w:p>
    <w:p w:rsidR="00F30DCD" w:rsidRPr="00802981" w:rsidRDefault="00F30DCD" w:rsidP="00802981">
      <w:pPr>
        <w:spacing w:after="0" w:line="360" w:lineRule="auto"/>
        <w:jc w:val="both"/>
        <w:rPr>
          <w:rFonts w:ascii="Book Antiqua" w:hAnsi="Book Antiqua" w:cs="Garamond"/>
          <w:color w:val="000000"/>
          <w:sz w:val="24"/>
          <w:szCs w:val="24"/>
          <w:lang w:eastAsia="zh-CN"/>
        </w:rPr>
      </w:pPr>
    </w:p>
    <w:p w:rsidR="00F30DCD" w:rsidRPr="00802981" w:rsidRDefault="00F30DCD" w:rsidP="00802981">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02981">
        <w:rPr>
          <w:rFonts w:ascii="Book Antiqua" w:hAnsi="Book Antiqua"/>
          <w:b/>
          <w:sz w:val="24"/>
          <w:szCs w:val="24"/>
        </w:rPr>
        <w:t xml:space="preserve">Open-Access: </w:t>
      </w:r>
      <w:r w:rsidRPr="0080298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F96ABE">
        <w:fldChar w:fldCharType="begin"/>
      </w:r>
      <w:r w:rsidR="00F96ABE">
        <w:instrText xml:space="preserve"> HYPERLINK "http://creativecommons.org/licenses/b</w:instrText>
      </w:r>
      <w:r w:rsidR="00F96ABE">
        <w:instrText xml:space="preserve">y-nc/4.0/" </w:instrText>
      </w:r>
      <w:r w:rsidR="00F96ABE">
        <w:fldChar w:fldCharType="separate"/>
      </w:r>
      <w:r w:rsidRPr="00802981">
        <w:rPr>
          <w:rStyle w:val="Hyperlink"/>
          <w:rFonts w:ascii="Book Antiqua" w:hAnsi="Book Antiqua"/>
          <w:sz w:val="24"/>
          <w:szCs w:val="24"/>
        </w:rPr>
        <w:t>http://creativecommons.org/licenses/by-nc/4.0/</w:t>
      </w:r>
      <w:r w:rsidR="00F96ABE">
        <w:rPr>
          <w:rStyle w:val="Hyperlink"/>
          <w:rFonts w:ascii="Book Antiqua" w:hAnsi="Book Antiqua"/>
          <w:sz w:val="24"/>
          <w:szCs w:val="24"/>
        </w:rPr>
        <w:fldChar w:fldCharType="end"/>
      </w:r>
      <w:bookmarkEnd w:id="0"/>
      <w:bookmarkEnd w:id="1"/>
      <w:bookmarkEnd w:id="2"/>
      <w:bookmarkEnd w:id="3"/>
    </w:p>
    <w:p w:rsidR="00F30DCD" w:rsidRPr="00802981" w:rsidRDefault="00F30DCD" w:rsidP="00802981">
      <w:pPr>
        <w:spacing w:after="0" w:line="360" w:lineRule="auto"/>
        <w:jc w:val="both"/>
        <w:rPr>
          <w:rFonts w:ascii="Book Antiqua" w:hAnsi="Book Antiqua"/>
          <w:sz w:val="24"/>
          <w:szCs w:val="24"/>
          <w:lang w:eastAsia="zh-CN"/>
        </w:rPr>
      </w:pPr>
    </w:p>
    <w:p w:rsidR="00F30DCD" w:rsidRPr="00802981" w:rsidRDefault="00D5481D" w:rsidP="00802981">
      <w:pPr>
        <w:spacing w:after="0" w:line="360" w:lineRule="auto"/>
        <w:jc w:val="both"/>
        <w:rPr>
          <w:rFonts w:ascii="Book Antiqua" w:hAnsi="Book Antiqua"/>
          <w:sz w:val="24"/>
          <w:szCs w:val="24"/>
          <w:lang w:eastAsia="zh-CN"/>
        </w:rPr>
      </w:pPr>
      <w:r w:rsidRPr="00802981">
        <w:rPr>
          <w:rFonts w:ascii="Book Antiqua" w:hAnsi="Book Antiqua"/>
          <w:b/>
          <w:sz w:val="24"/>
          <w:szCs w:val="24"/>
        </w:rPr>
        <w:t>Correspondence to:</w:t>
      </w:r>
      <w:r w:rsidR="00F30DCD" w:rsidRPr="00802981">
        <w:rPr>
          <w:rFonts w:ascii="Book Antiqua" w:hAnsi="Book Antiqua"/>
          <w:b/>
          <w:sz w:val="24"/>
          <w:szCs w:val="24"/>
          <w:lang w:eastAsia="zh-CN"/>
        </w:rPr>
        <w:t xml:space="preserve"> Dr. </w:t>
      </w:r>
      <w:r w:rsidR="00F30DCD" w:rsidRPr="00802981">
        <w:rPr>
          <w:rFonts w:ascii="Book Antiqua" w:hAnsi="Book Antiqua"/>
          <w:b/>
          <w:sz w:val="24"/>
          <w:szCs w:val="24"/>
        </w:rPr>
        <w:t>Ajay Mahajan,</w:t>
      </w:r>
      <w:r w:rsidR="00F30DCD" w:rsidRPr="00802981">
        <w:rPr>
          <w:rFonts w:ascii="Book Antiqua" w:hAnsi="Book Antiqua"/>
          <w:sz w:val="24"/>
          <w:szCs w:val="24"/>
          <w:lang w:eastAsia="zh-CN"/>
        </w:rPr>
        <w:t xml:space="preserve"> </w:t>
      </w:r>
      <w:r w:rsidR="00F30DCD" w:rsidRPr="00802981">
        <w:rPr>
          <w:rFonts w:ascii="Book Antiqua" w:hAnsi="Book Antiqua"/>
          <w:sz w:val="24"/>
          <w:szCs w:val="24"/>
        </w:rPr>
        <w:t>Himachal Pradesh Government Dental College and Hospital,</w:t>
      </w:r>
      <w:r w:rsidR="00F30DCD" w:rsidRPr="00802981">
        <w:rPr>
          <w:rFonts w:ascii="Book Antiqua" w:hAnsi="Book Antiqua" w:cs="Arial"/>
          <w:color w:val="000000"/>
          <w:sz w:val="24"/>
          <w:szCs w:val="24"/>
          <w:shd w:val="clear" w:color="auto" w:fill="FFFFFF"/>
        </w:rPr>
        <w:t xml:space="preserve"> Himachal Pradesh</w:t>
      </w:r>
      <w:r w:rsidR="00F30DCD" w:rsidRPr="00802981">
        <w:rPr>
          <w:rFonts w:ascii="Book Antiqua" w:hAnsi="Book Antiqua" w:cs="Arial"/>
          <w:color w:val="000000"/>
          <w:sz w:val="24"/>
          <w:szCs w:val="24"/>
          <w:shd w:val="clear" w:color="auto" w:fill="FFFFFF"/>
          <w:lang w:eastAsia="zh-CN"/>
        </w:rPr>
        <w:t>,</w:t>
      </w:r>
      <w:r w:rsidR="00F30DCD" w:rsidRPr="00802981">
        <w:rPr>
          <w:rFonts w:ascii="Book Antiqua" w:hAnsi="Book Antiqua"/>
          <w:sz w:val="24"/>
          <w:szCs w:val="24"/>
          <w:lang w:eastAsia="zh-CN"/>
        </w:rPr>
        <w:t xml:space="preserve"> </w:t>
      </w:r>
      <w:r w:rsidR="00F30DCD" w:rsidRPr="00802981">
        <w:rPr>
          <w:rFonts w:ascii="Book Antiqua" w:hAnsi="Book Antiqua"/>
          <w:sz w:val="24"/>
          <w:szCs w:val="24"/>
        </w:rPr>
        <w:t>Shimla</w:t>
      </w:r>
      <w:r w:rsidR="00F30DCD" w:rsidRPr="00802981">
        <w:rPr>
          <w:rFonts w:ascii="Book Antiqua" w:hAnsi="Book Antiqua"/>
          <w:sz w:val="24"/>
          <w:szCs w:val="24"/>
          <w:lang w:eastAsia="zh-CN"/>
        </w:rPr>
        <w:t xml:space="preserve"> </w:t>
      </w:r>
      <w:r w:rsidR="00F30DCD" w:rsidRPr="00802981">
        <w:rPr>
          <w:rFonts w:ascii="Book Antiqua" w:hAnsi="Book Antiqua"/>
          <w:sz w:val="24"/>
          <w:szCs w:val="24"/>
        </w:rPr>
        <w:t>171001,</w:t>
      </w:r>
      <w:r w:rsidR="00F30DCD" w:rsidRPr="00802981">
        <w:rPr>
          <w:rFonts w:ascii="Book Antiqua" w:hAnsi="Book Antiqua"/>
          <w:sz w:val="24"/>
          <w:szCs w:val="24"/>
          <w:lang w:eastAsia="zh-CN"/>
        </w:rPr>
        <w:t xml:space="preserve"> </w:t>
      </w:r>
      <w:r w:rsidR="00F30DCD" w:rsidRPr="00802981">
        <w:rPr>
          <w:rFonts w:ascii="Book Antiqua" w:hAnsi="Book Antiqua"/>
          <w:sz w:val="24"/>
          <w:szCs w:val="24"/>
        </w:rPr>
        <w:t>India</w:t>
      </w:r>
      <w:r w:rsidR="007633F3">
        <w:rPr>
          <w:rFonts w:ascii="Book Antiqua" w:hAnsi="Book Antiqua" w:hint="eastAsia"/>
          <w:sz w:val="24"/>
          <w:szCs w:val="24"/>
        </w:rPr>
        <w:t xml:space="preserve">. </w:t>
      </w:r>
      <w:r w:rsidR="007633F3" w:rsidRPr="007633F3">
        <w:rPr>
          <w:rFonts w:ascii="Book Antiqua" w:hAnsi="Book Antiqua"/>
          <w:sz w:val="24"/>
          <w:szCs w:val="24"/>
        </w:rPr>
        <w:t>julius05@rediffmail.com</w:t>
      </w:r>
    </w:p>
    <w:p w:rsidR="00F30DCD" w:rsidRPr="00802981" w:rsidRDefault="00F30DCD" w:rsidP="00802981">
      <w:pPr>
        <w:spacing w:after="0" w:line="360" w:lineRule="auto"/>
        <w:jc w:val="both"/>
        <w:rPr>
          <w:rFonts w:ascii="Book Antiqua" w:hAnsi="Book Antiqua"/>
          <w:b/>
          <w:sz w:val="24"/>
          <w:szCs w:val="24"/>
          <w:lang w:eastAsia="zh-CN"/>
        </w:rPr>
      </w:pPr>
    </w:p>
    <w:p w:rsidR="00D5481D" w:rsidRPr="00802981" w:rsidRDefault="00F30DCD" w:rsidP="00802981">
      <w:pPr>
        <w:spacing w:after="0" w:line="360" w:lineRule="auto"/>
        <w:jc w:val="both"/>
        <w:rPr>
          <w:rFonts w:ascii="Book Antiqua" w:hAnsi="Book Antiqua"/>
          <w:sz w:val="24"/>
          <w:szCs w:val="24"/>
          <w:lang w:eastAsia="zh-CN"/>
        </w:rPr>
      </w:pPr>
      <w:r w:rsidRPr="00802981">
        <w:rPr>
          <w:rFonts w:ascii="Book Antiqua" w:hAnsi="Book Antiqua"/>
          <w:b/>
          <w:sz w:val="24"/>
          <w:szCs w:val="24"/>
        </w:rPr>
        <w:t xml:space="preserve">Telephone: </w:t>
      </w:r>
      <w:r w:rsidR="00476F07" w:rsidRPr="00802981">
        <w:rPr>
          <w:rFonts w:ascii="Book Antiqua" w:hAnsi="Book Antiqua"/>
          <w:sz w:val="24"/>
          <w:szCs w:val="24"/>
        </w:rPr>
        <w:t>+91</w:t>
      </w:r>
      <w:r w:rsidRPr="00802981">
        <w:rPr>
          <w:rFonts w:ascii="Book Antiqua" w:hAnsi="Book Antiqua"/>
          <w:sz w:val="24"/>
          <w:szCs w:val="24"/>
          <w:lang w:eastAsia="zh-CN"/>
        </w:rPr>
        <w:t>-</w:t>
      </w:r>
      <w:r w:rsidR="00476F07" w:rsidRPr="00802981">
        <w:rPr>
          <w:rFonts w:ascii="Book Antiqua" w:hAnsi="Book Antiqua"/>
          <w:sz w:val="24"/>
          <w:szCs w:val="24"/>
        </w:rPr>
        <w:t>941</w:t>
      </w:r>
      <w:r w:rsidRPr="00802981">
        <w:rPr>
          <w:rFonts w:ascii="Book Antiqua" w:hAnsi="Book Antiqua"/>
          <w:sz w:val="24"/>
          <w:szCs w:val="24"/>
          <w:lang w:eastAsia="zh-CN"/>
        </w:rPr>
        <w:t>-</w:t>
      </w:r>
      <w:r w:rsidRPr="00802981">
        <w:rPr>
          <w:rFonts w:ascii="Book Antiqua" w:hAnsi="Book Antiqua"/>
          <w:sz w:val="24"/>
          <w:szCs w:val="24"/>
        </w:rPr>
        <w:t>8017029</w:t>
      </w:r>
    </w:p>
    <w:p w:rsidR="00CE64D9" w:rsidRPr="00802981" w:rsidRDefault="00CE64D9" w:rsidP="00802981">
      <w:pPr>
        <w:spacing w:after="0" w:line="360" w:lineRule="auto"/>
        <w:jc w:val="both"/>
        <w:rPr>
          <w:rFonts w:ascii="Book Antiqua" w:hAnsi="Book Antiqua"/>
          <w:b/>
          <w:sz w:val="24"/>
          <w:szCs w:val="24"/>
          <w:lang w:eastAsia="zh-CN"/>
        </w:rPr>
      </w:pPr>
    </w:p>
    <w:p w:rsidR="00CE64D9" w:rsidRPr="00802981" w:rsidRDefault="00CE64D9" w:rsidP="00802981">
      <w:pPr>
        <w:spacing w:after="0" w:line="360" w:lineRule="auto"/>
        <w:jc w:val="both"/>
        <w:rPr>
          <w:rFonts w:ascii="Book Antiqua" w:hAnsi="Book Antiqua"/>
          <w:b/>
          <w:sz w:val="24"/>
          <w:szCs w:val="24"/>
        </w:rPr>
      </w:pPr>
      <w:r w:rsidRPr="00802981">
        <w:rPr>
          <w:rFonts w:ascii="Book Antiqua" w:hAnsi="Book Antiqua"/>
          <w:b/>
          <w:sz w:val="24"/>
          <w:szCs w:val="24"/>
        </w:rPr>
        <w:lastRenderedPageBreak/>
        <w:t>Received:</w:t>
      </w:r>
      <w:r w:rsidRPr="00802981">
        <w:rPr>
          <w:rFonts w:ascii="Book Antiqua" w:hAnsi="Book Antiqua"/>
          <w:b/>
          <w:sz w:val="24"/>
          <w:szCs w:val="24"/>
          <w:lang w:eastAsia="zh-CN"/>
        </w:rPr>
        <w:t xml:space="preserve"> </w:t>
      </w:r>
      <w:r w:rsidRPr="00802981">
        <w:rPr>
          <w:rFonts w:ascii="Book Antiqua" w:hAnsi="Book Antiqua"/>
          <w:sz w:val="24"/>
          <w:szCs w:val="24"/>
          <w:lang w:eastAsia="zh-CN"/>
        </w:rPr>
        <w:t>December 31, 2014</w:t>
      </w:r>
      <w:r w:rsidRPr="00802981">
        <w:rPr>
          <w:rFonts w:ascii="Book Antiqua" w:hAnsi="Book Antiqua"/>
          <w:sz w:val="24"/>
          <w:szCs w:val="24"/>
        </w:rPr>
        <w:t xml:space="preserve"> </w:t>
      </w:r>
    </w:p>
    <w:p w:rsidR="00CE64D9" w:rsidRPr="00802981" w:rsidRDefault="00CE64D9" w:rsidP="00802981">
      <w:pPr>
        <w:spacing w:after="0" w:line="360" w:lineRule="auto"/>
        <w:jc w:val="both"/>
        <w:rPr>
          <w:rFonts w:ascii="Book Antiqua" w:hAnsi="Book Antiqua"/>
          <w:b/>
          <w:sz w:val="24"/>
          <w:szCs w:val="24"/>
          <w:lang w:eastAsia="zh-CN"/>
        </w:rPr>
      </w:pPr>
      <w:r w:rsidRPr="00802981">
        <w:rPr>
          <w:rFonts w:ascii="Book Antiqua" w:hAnsi="Book Antiqua"/>
          <w:b/>
          <w:sz w:val="24"/>
          <w:szCs w:val="24"/>
        </w:rPr>
        <w:t>Peer-review started:</w:t>
      </w:r>
      <w:r w:rsidRPr="00802981">
        <w:rPr>
          <w:rFonts w:ascii="Book Antiqua" w:hAnsi="Book Antiqua"/>
          <w:b/>
          <w:sz w:val="24"/>
          <w:szCs w:val="24"/>
          <w:lang w:eastAsia="zh-CN"/>
        </w:rPr>
        <w:t xml:space="preserve"> </w:t>
      </w:r>
      <w:r w:rsidRPr="00802981">
        <w:rPr>
          <w:rFonts w:ascii="Book Antiqua" w:hAnsi="Book Antiqua"/>
          <w:sz w:val="24"/>
          <w:szCs w:val="24"/>
          <w:lang w:eastAsia="zh-CN"/>
        </w:rPr>
        <w:t>January 1, 2015</w:t>
      </w:r>
    </w:p>
    <w:p w:rsidR="00CE64D9" w:rsidRPr="00802981" w:rsidRDefault="00CE64D9" w:rsidP="00802981">
      <w:pPr>
        <w:spacing w:after="0" w:line="360" w:lineRule="auto"/>
        <w:jc w:val="both"/>
        <w:rPr>
          <w:rFonts w:ascii="Book Antiqua" w:hAnsi="Book Antiqua"/>
          <w:b/>
          <w:sz w:val="24"/>
          <w:szCs w:val="24"/>
          <w:lang w:eastAsia="zh-CN"/>
        </w:rPr>
      </w:pPr>
      <w:r w:rsidRPr="00802981">
        <w:rPr>
          <w:rFonts w:ascii="Book Antiqua" w:hAnsi="Book Antiqua"/>
          <w:b/>
          <w:sz w:val="24"/>
          <w:szCs w:val="24"/>
        </w:rPr>
        <w:t>First decision:</w:t>
      </w:r>
      <w:r w:rsidRPr="00802981">
        <w:rPr>
          <w:rFonts w:ascii="Book Antiqua" w:hAnsi="Book Antiqua"/>
          <w:b/>
          <w:sz w:val="24"/>
          <w:szCs w:val="24"/>
          <w:lang w:eastAsia="zh-CN"/>
        </w:rPr>
        <w:t xml:space="preserve"> </w:t>
      </w:r>
      <w:r w:rsidRPr="00802981">
        <w:rPr>
          <w:rFonts w:ascii="Book Antiqua" w:hAnsi="Book Antiqua"/>
          <w:sz w:val="24"/>
          <w:szCs w:val="24"/>
          <w:lang w:eastAsia="zh-CN"/>
        </w:rPr>
        <w:t>February 7, 2015</w:t>
      </w:r>
    </w:p>
    <w:p w:rsidR="00CE64D9" w:rsidRPr="00802981" w:rsidRDefault="00CE64D9" w:rsidP="00802981">
      <w:pPr>
        <w:spacing w:after="0" w:line="360" w:lineRule="auto"/>
        <w:jc w:val="both"/>
        <w:rPr>
          <w:rFonts w:ascii="Book Antiqua" w:hAnsi="Book Antiqua"/>
          <w:b/>
          <w:sz w:val="24"/>
          <w:szCs w:val="24"/>
        </w:rPr>
      </w:pPr>
      <w:r w:rsidRPr="00802981">
        <w:rPr>
          <w:rFonts w:ascii="Book Antiqua" w:hAnsi="Book Antiqua"/>
          <w:b/>
          <w:sz w:val="24"/>
          <w:szCs w:val="24"/>
        </w:rPr>
        <w:t xml:space="preserve">Revised: </w:t>
      </w:r>
      <w:r w:rsidRPr="00802981">
        <w:rPr>
          <w:rFonts w:ascii="Book Antiqua" w:hAnsi="Book Antiqua"/>
          <w:sz w:val="24"/>
          <w:szCs w:val="24"/>
          <w:lang w:eastAsia="zh-CN"/>
        </w:rPr>
        <w:t>March 20, 2015</w:t>
      </w:r>
      <w:r w:rsidRPr="00802981">
        <w:rPr>
          <w:rFonts w:ascii="Book Antiqua" w:hAnsi="Book Antiqua"/>
          <w:sz w:val="24"/>
          <w:szCs w:val="24"/>
        </w:rPr>
        <w:t xml:space="preserve"> </w:t>
      </w:r>
    </w:p>
    <w:p w:rsidR="00CE64D9" w:rsidRPr="00802981" w:rsidRDefault="00CE64D9" w:rsidP="00802981">
      <w:pPr>
        <w:spacing w:after="0" w:line="360" w:lineRule="auto"/>
        <w:jc w:val="both"/>
        <w:rPr>
          <w:rFonts w:ascii="Book Antiqua" w:hAnsi="Book Antiqua"/>
          <w:b/>
          <w:sz w:val="24"/>
          <w:szCs w:val="24"/>
        </w:rPr>
      </w:pPr>
      <w:r w:rsidRPr="00802981">
        <w:rPr>
          <w:rFonts w:ascii="Book Antiqua" w:hAnsi="Book Antiqua"/>
          <w:b/>
          <w:sz w:val="24"/>
          <w:szCs w:val="24"/>
        </w:rPr>
        <w:t xml:space="preserve">Accepted: </w:t>
      </w:r>
      <w:r w:rsidR="00F96ABE" w:rsidRPr="00F96ABE">
        <w:rPr>
          <w:rFonts w:ascii="Book Antiqua" w:hAnsi="Book Antiqua"/>
          <w:sz w:val="24"/>
          <w:szCs w:val="24"/>
        </w:rPr>
        <w:t>April 10, 2015</w:t>
      </w:r>
    </w:p>
    <w:p w:rsidR="00CE64D9" w:rsidRPr="00802981" w:rsidRDefault="00CE64D9" w:rsidP="00802981">
      <w:pPr>
        <w:spacing w:after="0" w:line="360" w:lineRule="auto"/>
        <w:jc w:val="both"/>
        <w:rPr>
          <w:rFonts w:ascii="Book Antiqua" w:hAnsi="Book Antiqua"/>
          <w:b/>
          <w:sz w:val="24"/>
          <w:szCs w:val="24"/>
        </w:rPr>
      </w:pPr>
      <w:r w:rsidRPr="00802981">
        <w:rPr>
          <w:rFonts w:ascii="Book Antiqua" w:hAnsi="Book Antiqua"/>
          <w:b/>
          <w:sz w:val="24"/>
          <w:szCs w:val="24"/>
        </w:rPr>
        <w:t>Article in press:</w:t>
      </w:r>
    </w:p>
    <w:p w:rsidR="00CE64D9" w:rsidRPr="00802981" w:rsidRDefault="00CE64D9" w:rsidP="00802981">
      <w:pPr>
        <w:spacing w:after="0" w:line="360" w:lineRule="auto"/>
        <w:jc w:val="both"/>
        <w:rPr>
          <w:rFonts w:ascii="Book Antiqua" w:hAnsi="Book Antiqua"/>
          <w:b/>
          <w:sz w:val="24"/>
          <w:szCs w:val="24"/>
        </w:rPr>
      </w:pPr>
      <w:r w:rsidRPr="00802981">
        <w:rPr>
          <w:rFonts w:ascii="Book Antiqua" w:hAnsi="Book Antiqua"/>
          <w:b/>
          <w:sz w:val="24"/>
          <w:szCs w:val="24"/>
        </w:rPr>
        <w:t xml:space="preserve">Published online: </w:t>
      </w:r>
    </w:p>
    <w:p w:rsidR="00D5481D" w:rsidRPr="00802981" w:rsidRDefault="00D5481D" w:rsidP="00802981">
      <w:pPr>
        <w:spacing w:after="0" w:line="360" w:lineRule="auto"/>
        <w:jc w:val="both"/>
        <w:rPr>
          <w:rFonts w:ascii="Book Antiqua" w:hAnsi="Book Antiqua"/>
          <w:sz w:val="24"/>
          <w:szCs w:val="24"/>
          <w:lang w:eastAsia="zh-CN"/>
        </w:rPr>
      </w:pPr>
    </w:p>
    <w:p w:rsidR="0090663E" w:rsidRPr="00802981" w:rsidRDefault="00D5481D" w:rsidP="00802981">
      <w:pPr>
        <w:spacing w:after="0" w:line="360" w:lineRule="auto"/>
        <w:jc w:val="both"/>
        <w:rPr>
          <w:rFonts w:ascii="Book Antiqua" w:hAnsi="Book Antiqua" w:cs="Tahoma"/>
          <w:b/>
          <w:sz w:val="24"/>
          <w:szCs w:val="24"/>
          <w:lang w:eastAsia="zh-CN"/>
        </w:rPr>
      </w:pPr>
      <w:r w:rsidRPr="00802981">
        <w:rPr>
          <w:rFonts w:ascii="Book Antiqua" w:hAnsi="Book Antiqua" w:cs="Tahoma"/>
          <w:b/>
          <w:sz w:val="24"/>
          <w:szCs w:val="24"/>
        </w:rPr>
        <w:t>A</w:t>
      </w:r>
      <w:r w:rsidR="0090663E" w:rsidRPr="00802981">
        <w:rPr>
          <w:rFonts w:ascii="Book Antiqua" w:hAnsi="Book Antiqua" w:cs="Tahoma"/>
          <w:b/>
          <w:sz w:val="24"/>
          <w:szCs w:val="24"/>
        </w:rPr>
        <w:t xml:space="preserve">bstract </w:t>
      </w:r>
    </w:p>
    <w:p w:rsidR="00D5481D" w:rsidRPr="00802981" w:rsidRDefault="00476F07" w:rsidP="00802981">
      <w:pPr>
        <w:spacing w:after="0" w:line="360" w:lineRule="auto"/>
        <w:jc w:val="both"/>
        <w:rPr>
          <w:rFonts w:ascii="Book Antiqua" w:hAnsi="Book Antiqua" w:cs="Tahoma"/>
          <w:sz w:val="24"/>
          <w:szCs w:val="24"/>
        </w:rPr>
      </w:pPr>
      <w:r w:rsidRPr="00802981">
        <w:rPr>
          <w:rFonts w:ascii="Book Antiqua" w:hAnsi="Book Antiqua" w:cs="Tahoma"/>
          <w:sz w:val="24"/>
          <w:szCs w:val="24"/>
        </w:rPr>
        <w:t>Treating gingival recessions is important to satistfy the functional and aesthetic needs of the patients. Among various available techniques to treat gingival recessions,the subepithelial connective tissue graft technique is still considered to be the best despite its inherent disadvantages. The recent innovation utilising periosteum as apedicle graft to treat gingival recession defects has drawn considerable attention and may provide a viable alternative to subepithelial connective tissue graft.</w:t>
      </w:r>
    </w:p>
    <w:p w:rsidR="00D5481D" w:rsidRPr="00802981" w:rsidRDefault="00D5481D" w:rsidP="00802981">
      <w:pPr>
        <w:spacing w:after="0" w:line="360" w:lineRule="auto"/>
        <w:jc w:val="both"/>
        <w:rPr>
          <w:rFonts w:ascii="Book Antiqua" w:hAnsi="Book Antiqua" w:cs="Tahoma"/>
          <w:b/>
          <w:sz w:val="24"/>
          <w:szCs w:val="24"/>
          <w:lang w:eastAsia="zh-CN"/>
        </w:rPr>
      </w:pPr>
    </w:p>
    <w:p w:rsidR="00D5481D" w:rsidRPr="00802981" w:rsidRDefault="00D5481D" w:rsidP="00802981">
      <w:pPr>
        <w:spacing w:after="0" w:line="360" w:lineRule="auto"/>
        <w:jc w:val="both"/>
        <w:rPr>
          <w:rFonts w:ascii="Book Antiqua" w:hAnsi="Book Antiqua" w:cs="Tahoma"/>
          <w:sz w:val="24"/>
          <w:szCs w:val="24"/>
        </w:rPr>
      </w:pPr>
      <w:r w:rsidRPr="00802981">
        <w:rPr>
          <w:rFonts w:ascii="Book Antiqua" w:hAnsi="Book Antiqua" w:cs="Tahoma"/>
          <w:b/>
          <w:sz w:val="24"/>
          <w:szCs w:val="24"/>
        </w:rPr>
        <w:t>K</w:t>
      </w:r>
      <w:r w:rsidR="00573AA1" w:rsidRPr="00802981">
        <w:rPr>
          <w:rFonts w:ascii="Book Antiqua" w:hAnsi="Book Antiqua" w:cs="Tahoma"/>
          <w:b/>
          <w:sz w:val="24"/>
          <w:szCs w:val="24"/>
        </w:rPr>
        <w:t>ey</w:t>
      </w:r>
      <w:r w:rsidR="00573AA1" w:rsidRPr="00802981">
        <w:rPr>
          <w:rFonts w:ascii="Book Antiqua" w:hAnsi="Book Antiqua" w:cs="Tahoma"/>
          <w:b/>
          <w:sz w:val="24"/>
          <w:szCs w:val="24"/>
          <w:lang w:eastAsia="zh-CN"/>
        </w:rPr>
        <w:t xml:space="preserve"> </w:t>
      </w:r>
      <w:r w:rsidR="00573AA1" w:rsidRPr="00802981">
        <w:rPr>
          <w:rFonts w:ascii="Book Antiqua" w:hAnsi="Book Antiqua" w:cs="Tahoma"/>
          <w:b/>
          <w:sz w:val="24"/>
          <w:szCs w:val="24"/>
        </w:rPr>
        <w:t>words</w:t>
      </w:r>
      <w:r w:rsidR="00573AA1" w:rsidRPr="00802981">
        <w:rPr>
          <w:rFonts w:ascii="Book Antiqua" w:hAnsi="Book Antiqua" w:cs="Tahoma"/>
          <w:b/>
          <w:sz w:val="24"/>
          <w:szCs w:val="24"/>
          <w:lang w:eastAsia="zh-CN"/>
        </w:rPr>
        <w:t>:</w:t>
      </w:r>
      <w:r w:rsidR="007477F2" w:rsidRPr="00802981">
        <w:rPr>
          <w:rFonts w:ascii="Book Antiqua" w:hAnsi="Book Antiqua" w:cs="Tahoma"/>
          <w:b/>
          <w:sz w:val="24"/>
          <w:szCs w:val="24"/>
        </w:rPr>
        <w:t xml:space="preserve"> </w:t>
      </w:r>
      <w:r w:rsidR="007477F2" w:rsidRPr="00802981">
        <w:rPr>
          <w:rFonts w:ascii="Book Antiqua" w:hAnsi="Book Antiqua" w:cs="Tahoma"/>
          <w:sz w:val="24"/>
          <w:szCs w:val="24"/>
        </w:rPr>
        <w:t>Periosteal pedicle graft</w:t>
      </w:r>
      <w:r w:rsidR="00573AA1" w:rsidRPr="00802981">
        <w:rPr>
          <w:rFonts w:ascii="Book Antiqua" w:hAnsi="Book Antiqua" w:cs="Tahoma"/>
          <w:sz w:val="24"/>
          <w:szCs w:val="24"/>
          <w:lang w:eastAsia="zh-CN"/>
        </w:rPr>
        <w:t>;</w:t>
      </w:r>
      <w:r w:rsidR="007477F2" w:rsidRPr="00802981">
        <w:rPr>
          <w:rFonts w:ascii="Book Antiqua" w:hAnsi="Book Antiqua" w:cs="Tahoma"/>
          <w:sz w:val="24"/>
          <w:szCs w:val="24"/>
        </w:rPr>
        <w:t xml:space="preserve"> Gingival</w:t>
      </w:r>
      <w:r w:rsidR="00573AA1" w:rsidRPr="00802981">
        <w:rPr>
          <w:rFonts w:ascii="Book Antiqua" w:hAnsi="Book Antiqua" w:cs="Tahoma"/>
          <w:sz w:val="24"/>
          <w:szCs w:val="24"/>
          <w:lang w:eastAsia="zh-CN"/>
        </w:rPr>
        <w:t xml:space="preserve">; </w:t>
      </w:r>
      <w:r w:rsidR="00573AA1" w:rsidRPr="00802981">
        <w:rPr>
          <w:rFonts w:ascii="Book Antiqua" w:hAnsi="Book Antiqua" w:cs="Tahoma"/>
          <w:sz w:val="24"/>
          <w:szCs w:val="24"/>
        </w:rPr>
        <w:t>R</w:t>
      </w:r>
      <w:r w:rsidR="007477F2" w:rsidRPr="00802981">
        <w:rPr>
          <w:rFonts w:ascii="Book Antiqua" w:hAnsi="Book Antiqua" w:cs="Tahoma"/>
          <w:sz w:val="24"/>
          <w:szCs w:val="24"/>
        </w:rPr>
        <w:t>ecession</w:t>
      </w:r>
      <w:r w:rsidR="00573AA1" w:rsidRPr="00802981">
        <w:rPr>
          <w:rFonts w:ascii="Book Antiqua" w:hAnsi="Book Antiqua" w:cs="Tahoma"/>
          <w:sz w:val="24"/>
          <w:szCs w:val="24"/>
          <w:lang w:eastAsia="zh-CN"/>
        </w:rPr>
        <w:t>;</w:t>
      </w:r>
      <w:r w:rsidR="007477F2" w:rsidRPr="00802981">
        <w:rPr>
          <w:rFonts w:ascii="Book Antiqua" w:hAnsi="Book Antiqua" w:cs="Tahoma"/>
          <w:sz w:val="24"/>
          <w:szCs w:val="24"/>
        </w:rPr>
        <w:t xml:space="preserve"> </w:t>
      </w:r>
      <w:r w:rsidR="00573AA1" w:rsidRPr="00802981">
        <w:rPr>
          <w:rFonts w:ascii="Book Antiqua" w:hAnsi="Book Antiqua" w:cs="Tahoma"/>
          <w:sz w:val="24"/>
          <w:szCs w:val="24"/>
        </w:rPr>
        <w:t>C</w:t>
      </w:r>
      <w:r w:rsidR="007477F2" w:rsidRPr="00802981">
        <w:rPr>
          <w:rFonts w:ascii="Book Antiqua" w:hAnsi="Book Antiqua" w:cs="Tahoma"/>
          <w:sz w:val="24"/>
          <w:szCs w:val="24"/>
        </w:rPr>
        <w:t>onnective tissue</w:t>
      </w:r>
      <w:r w:rsidR="00573AA1" w:rsidRPr="00802981">
        <w:rPr>
          <w:rFonts w:ascii="Book Antiqua" w:hAnsi="Book Antiqua" w:cs="Tahoma"/>
          <w:sz w:val="24"/>
          <w:szCs w:val="24"/>
          <w:lang w:eastAsia="zh-CN"/>
        </w:rPr>
        <w:t xml:space="preserve">; </w:t>
      </w:r>
      <w:r w:rsidR="00573AA1" w:rsidRPr="00802981">
        <w:rPr>
          <w:rFonts w:ascii="Book Antiqua" w:hAnsi="Book Antiqua" w:cs="Tahoma"/>
          <w:sz w:val="24"/>
          <w:szCs w:val="24"/>
        </w:rPr>
        <w:t>G</w:t>
      </w:r>
      <w:r w:rsidR="007477F2" w:rsidRPr="00802981">
        <w:rPr>
          <w:rFonts w:ascii="Book Antiqua" w:hAnsi="Book Antiqua" w:cs="Tahoma"/>
          <w:sz w:val="24"/>
          <w:szCs w:val="24"/>
        </w:rPr>
        <w:t>raft</w:t>
      </w:r>
    </w:p>
    <w:p w:rsidR="00D5481D" w:rsidRPr="00802981" w:rsidRDefault="00D5481D" w:rsidP="00802981">
      <w:pPr>
        <w:spacing w:after="0" w:line="360" w:lineRule="auto"/>
        <w:jc w:val="both"/>
        <w:rPr>
          <w:rFonts w:ascii="Book Antiqua" w:eastAsia="Arial Unicode MS" w:hAnsi="Book Antiqua" w:cs="Arial Unicode MS"/>
          <w:b/>
          <w:sz w:val="24"/>
          <w:szCs w:val="24"/>
          <w:lang w:eastAsia="zh-CN"/>
        </w:rPr>
      </w:pPr>
    </w:p>
    <w:p w:rsidR="00573AA1" w:rsidRPr="00802981" w:rsidRDefault="00573AA1" w:rsidP="00802981">
      <w:pPr>
        <w:spacing w:after="0" w:line="360" w:lineRule="auto"/>
        <w:jc w:val="both"/>
        <w:rPr>
          <w:rFonts w:ascii="Book Antiqua" w:hAnsi="Book Antiqua" w:cs="Arial"/>
          <w:sz w:val="24"/>
          <w:szCs w:val="24"/>
        </w:rPr>
      </w:pPr>
      <w:r w:rsidRPr="00802981">
        <w:rPr>
          <w:rFonts w:ascii="Book Antiqua" w:hAnsi="Book Antiqua"/>
          <w:b/>
          <w:sz w:val="24"/>
          <w:szCs w:val="24"/>
        </w:rPr>
        <w:t xml:space="preserve">© </w:t>
      </w:r>
      <w:r w:rsidRPr="00802981">
        <w:rPr>
          <w:rFonts w:ascii="Book Antiqua" w:hAnsi="Book Antiqua" w:cs="Arial"/>
          <w:b/>
          <w:sz w:val="24"/>
          <w:szCs w:val="24"/>
        </w:rPr>
        <w:t>The Author(s) 2015.</w:t>
      </w:r>
      <w:r w:rsidRPr="00802981">
        <w:rPr>
          <w:rFonts w:ascii="Book Antiqua" w:hAnsi="Book Antiqua" w:cs="Arial"/>
          <w:sz w:val="24"/>
          <w:szCs w:val="24"/>
        </w:rPr>
        <w:t xml:space="preserve"> Published by Baishideng Publishing Group Inc. All rights reserved.</w:t>
      </w:r>
    </w:p>
    <w:p w:rsidR="00D5481D" w:rsidRPr="00802981" w:rsidRDefault="00D5481D" w:rsidP="00802981">
      <w:pPr>
        <w:spacing w:after="0" w:line="360" w:lineRule="auto"/>
        <w:jc w:val="both"/>
        <w:rPr>
          <w:rFonts w:ascii="Book Antiqua" w:eastAsia="Arial Unicode MS" w:hAnsi="Book Antiqua" w:cs="Arial Unicode MS"/>
          <w:b/>
          <w:sz w:val="24"/>
          <w:szCs w:val="24"/>
          <w:lang w:eastAsia="zh-CN"/>
        </w:rPr>
      </w:pPr>
    </w:p>
    <w:p w:rsidR="00D5481D" w:rsidRPr="00802981" w:rsidRDefault="00D5481D" w:rsidP="00802981">
      <w:pPr>
        <w:spacing w:after="0" w:line="360" w:lineRule="auto"/>
        <w:jc w:val="both"/>
        <w:rPr>
          <w:rFonts w:ascii="Book Antiqua" w:eastAsia="Arial Unicode MS" w:hAnsi="Book Antiqua" w:cs="Arial Unicode MS"/>
          <w:sz w:val="24"/>
          <w:szCs w:val="24"/>
        </w:rPr>
      </w:pPr>
      <w:r w:rsidRPr="00802981">
        <w:rPr>
          <w:rFonts w:ascii="Book Antiqua" w:eastAsia="Arial Unicode MS" w:hAnsi="Book Antiqua" w:cs="Arial Unicode MS"/>
          <w:b/>
          <w:sz w:val="24"/>
          <w:szCs w:val="24"/>
        </w:rPr>
        <w:t>C</w:t>
      </w:r>
      <w:r w:rsidR="00573AA1" w:rsidRPr="00802981">
        <w:rPr>
          <w:rFonts w:ascii="Book Antiqua" w:eastAsia="Arial Unicode MS" w:hAnsi="Book Antiqua" w:cs="Arial Unicode MS"/>
          <w:b/>
          <w:sz w:val="24"/>
          <w:szCs w:val="24"/>
        </w:rPr>
        <w:t>ore tip</w:t>
      </w:r>
      <w:r w:rsidR="00573AA1" w:rsidRPr="00802981">
        <w:rPr>
          <w:rFonts w:ascii="Book Antiqua" w:eastAsia="Arial Unicode MS" w:hAnsi="Book Antiqua" w:cs="Arial Unicode MS"/>
          <w:b/>
          <w:sz w:val="24"/>
          <w:szCs w:val="24"/>
          <w:lang w:eastAsia="zh-CN"/>
        </w:rPr>
        <w:t>:</w:t>
      </w:r>
      <w:r w:rsidR="007965E5" w:rsidRPr="00802981">
        <w:rPr>
          <w:rFonts w:ascii="Book Antiqua" w:eastAsia="Arial Unicode MS" w:hAnsi="Book Antiqua" w:cs="Arial Unicode MS"/>
          <w:b/>
          <w:sz w:val="24"/>
          <w:szCs w:val="24"/>
        </w:rPr>
        <w:t xml:space="preserve"> </w:t>
      </w:r>
      <w:r w:rsidR="007965E5" w:rsidRPr="00802981">
        <w:rPr>
          <w:rFonts w:ascii="Book Antiqua" w:eastAsia="Arial Unicode MS" w:hAnsi="Book Antiqua" w:cs="Arial Unicode MS"/>
          <w:sz w:val="24"/>
          <w:szCs w:val="24"/>
        </w:rPr>
        <w:t>The periosteal pedicle graft</w:t>
      </w:r>
      <w:r w:rsidR="00573AA1" w:rsidRPr="00802981">
        <w:rPr>
          <w:rFonts w:ascii="Book Antiqua" w:eastAsia="Arial Unicode MS" w:hAnsi="Book Antiqua" w:cs="Arial Unicode MS"/>
          <w:sz w:val="24"/>
          <w:szCs w:val="24"/>
          <w:lang w:eastAsia="zh-CN"/>
        </w:rPr>
        <w:t xml:space="preserve"> </w:t>
      </w:r>
      <w:r w:rsidR="007965E5" w:rsidRPr="00802981">
        <w:rPr>
          <w:rFonts w:ascii="Book Antiqua" w:eastAsia="Arial Unicode MS" w:hAnsi="Book Antiqua" w:cs="Arial Unicode MS"/>
          <w:sz w:val="24"/>
          <w:szCs w:val="24"/>
        </w:rPr>
        <w:t>(PPG) is an emerging technique to treat gingival recession defects and</w:t>
      </w:r>
      <w:r w:rsidR="00573AA1" w:rsidRPr="00802981">
        <w:rPr>
          <w:rFonts w:ascii="Book Antiqua" w:eastAsia="Arial Unicode MS" w:hAnsi="Book Antiqua" w:cs="Arial Unicode MS"/>
          <w:sz w:val="24"/>
          <w:szCs w:val="24"/>
        </w:rPr>
        <w:t xml:space="preserve"> has</w:t>
      </w:r>
      <w:r w:rsidR="007965E5" w:rsidRPr="00802981">
        <w:rPr>
          <w:rFonts w:ascii="Book Antiqua" w:eastAsia="Arial Unicode MS" w:hAnsi="Book Antiqua" w:cs="Arial Unicode MS"/>
          <w:sz w:val="24"/>
          <w:szCs w:val="24"/>
        </w:rPr>
        <w:t xml:space="preserve"> advantages over subepithelial connective tissue graft</w:t>
      </w:r>
      <w:r w:rsidR="00573AA1" w:rsidRPr="00802981">
        <w:rPr>
          <w:rFonts w:ascii="Book Antiqua" w:eastAsia="Arial Unicode MS" w:hAnsi="Book Antiqua" w:cs="Arial Unicode MS"/>
          <w:sz w:val="24"/>
          <w:szCs w:val="24"/>
          <w:lang w:eastAsia="zh-CN"/>
        </w:rPr>
        <w:t xml:space="preserve"> </w:t>
      </w:r>
      <w:r w:rsidR="007965E5" w:rsidRPr="00802981">
        <w:rPr>
          <w:rFonts w:ascii="Book Antiqua" w:eastAsia="Arial Unicode MS" w:hAnsi="Book Antiqua" w:cs="Arial Unicode MS"/>
          <w:sz w:val="24"/>
          <w:szCs w:val="24"/>
        </w:rPr>
        <w:t>(SCTG). The technique not only provides a viable treatment option to manage gingiv</w:t>
      </w:r>
      <w:r w:rsidR="00573AA1" w:rsidRPr="00802981">
        <w:rPr>
          <w:rFonts w:ascii="Book Antiqua" w:eastAsia="Arial Unicode MS" w:hAnsi="Book Antiqua" w:cs="Arial Unicode MS"/>
          <w:sz w:val="24"/>
          <w:szCs w:val="24"/>
        </w:rPr>
        <w:t>al recessions without involving</w:t>
      </w:r>
      <w:r w:rsidR="007965E5" w:rsidRPr="00802981">
        <w:rPr>
          <w:rFonts w:ascii="Book Antiqua" w:eastAsia="Arial Unicode MS" w:hAnsi="Book Antiqua" w:cs="Arial Unicode MS"/>
          <w:sz w:val="24"/>
          <w:szCs w:val="24"/>
        </w:rPr>
        <w:t xml:space="preserve"> two surgical sites and additional cost but also produced results which have raised the question whether PPG can replace SCTG in near future?</w:t>
      </w:r>
    </w:p>
    <w:p w:rsidR="00573AA1" w:rsidRPr="00802981" w:rsidRDefault="00573AA1" w:rsidP="00802981">
      <w:pPr>
        <w:spacing w:after="0" w:line="360" w:lineRule="auto"/>
        <w:jc w:val="both"/>
        <w:rPr>
          <w:rFonts w:ascii="Book Antiqua" w:hAnsi="Book Antiqua" w:cs="Times New Roman"/>
          <w:b/>
          <w:sz w:val="24"/>
          <w:szCs w:val="24"/>
          <w:lang w:eastAsia="zh-CN"/>
        </w:rPr>
      </w:pPr>
    </w:p>
    <w:p w:rsidR="00573AA1" w:rsidRPr="00802981" w:rsidRDefault="00573AA1" w:rsidP="00802981">
      <w:pPr>
        <w:spacing w:after="0" w:line="360" w:lineRule="auto"/>
        <w:jc w:val="both"/>
        <w:rPr>
          <w:rFonts w:ascii="Book Antiqua" w:hAnsi="Book Antiqua" w:cs="Times New Roman"/>
          <w:sz w:val="24"/>
          <w:szCs w:val="24"/>
          <w:lang w:eastAsia="zh-CN"/>
        </w:rPr>
      </w:pPr>
      <w:r w:rsidRPr="00802981">
        <w:rPr>
          <w:rFonts w:ascii="Book Antiqua" w:hAnsi="Book Antiqua"/>
          <w:sz w:val="24"/>
          <w:szCs w:val="24"/>
        </w:rPr>
        <w:t>Mahajan</w:t>
      </w:r>
      <w:r w:rsidRPr="00802981">
        <w:rPr>
          <w:rFonts w:ascii="Book Antiqua" w:hAnsi="Book Antiqua"/>
          <w:sz w:val="24"/>
          <w:szCs w:val="24"/>
          <w:lang w:eastAsia="zh-CN"/>
        </w:rPr>
        <w:t xml:space="preserve"> A.</w:t>
      </w:r>
      <w:r w:rsidRPr="00802981">
        <w:rPr>
          <w:rFonts w:ascii="Book Antiqua" w:hAnsi="Book Antiqua" w:cs="Times New Roman"/>
          <w:sz w:val="24"/>
          <w:szCs w:val="24"/>
        </w:rPr>
        <w:t xml:space="preserve"> Periosteal pedicle graft for the treatment of gingival recession-a viable alternative to sub-epithelial connective tissue graft</w:t>
      </w:r>
      <w:r w:rsidRPr="00802981">
        <w:rPr>
          <w:rFonts w:ascii="Book Antiqua" w:hAnsi="Book Antiqua" w:cs="Times New Roman"/>
          <w:sz w:val="24"/>
          <w:szCs w:val="24"/>
          <w:lang w:eastAsia="zh-CN"/>
        </w:rPr>
        <w:t xml:space="preserve">. </w:t>
      </w:r>
      <w:r w:rsidRPr="00802981">
        <w:rPr>
          <w:rFonts w:ascii="Book Antiqua" w:hAnsi="Book Antiqua"/>
          <w:i/>
          <w:iCs/>
          <w:sz w:val="24"/>
          <w:szCs w:val="24"/>
        </w:rPr>
        <w:t>World J Stomatol</w:t>
      </w:r>
      <w:r w:rsidRPr="00802981">
        <w:rPr>
          <w:rFonts w:ascii="Book Antiqua" w:hAnsi="Book Antiqua"/>
          <w:i/>
          <w:iCs/>
          <w:sz w:val="24"/>
          <w:szCs w:val="24"/>
          <w:lang w:eastAsia="zh-CN"/>
        </w:rPr>
        <w:t xml:space="preserve"> </w:t>
      </w:r>
      <w:r w:rsidRPr="00802981">
        <w:rPr>
          <w:rFonts w:ascii="Book Antiqua" w:hAnsi="Book Antiqua"/>
          <w:iCs/>
          <w:sz w:val="24"/>
          <w:szCs w:val="24"/>
          <w:lang w:eastAsia="zh-CN"/>
        </w:rPr>
        <w:t>2015; In press</w:t>
      </w:r>
      <w:r w:rsidRPr="00802981">
        <w:rPr>
          <w:rFonts w:ascii="Book Antiqua" w:hAnsi="Book Antiqua" w:cs="Times New Roman"/>
          <w:sz w:val="24"/>
          <w:szCs w:val="24"/>
        </w:rPr>
        <w:t xml:space="preserve"> </w:t>
      </w:r>
    </w:p>
    <w:p w:rsidR="00D5481D" w:rsidRPr="00802981" w:rsidRDefault="00D5481D" w:rsidP="00802981">
      <w:pPr>
        <w:spacing w:after="0" w:line="360" w:lineRule="auto"/>
        <w:jc w:val="both"/>
        <w:rPr>
          <w:rFonts w:ascii="Book Antiqua" w:hAnsi="Book Antiqua" w:cs="Times New Roman"/>
          <w:b/>
          <w:sz w:val="24"/>
          <w:szCs w:val="24"/>
          <w:lang w:eastAsia="zh-CN"/>
        </w:rPr>
      </w:pPr>
    </w:p>
    <w:p w:rsidR="00B252AA" w:rsidRPr="008D554A" w:rsidRDefault="009162F7" w:rsidP="00802981">
      <w:pPr>
        <w:spacing w:after="0" w:line="360" w:lineRule="auto"/>
        <w:jc w:val="both"/>
        <w:rPr>
          <w:rFonts w:ascii="Book Antiqua" w:hAnsi="Book Antiqua" w:cs="Times New Roman"/>
          <w:sz w:val="24"/>
          <w:szCs w:val="24"/>
          <w:lang w:eastAsia="zh-CN"/>
        </w:rPr>
      </w:pPr>
      <w:r w:rsidRPr="00802981">
        <w:rPr>
          <w:rFonts w:ascii="Book Antiqua" w:hAnsi="Book Antiqua" w:cs="Times New Roman"/>
          <w:sz w:val="24"/>
          <w:szCs w:val="24"/>
        </w:rPr>
        <w:t>Gingival recession defect (GRD) is among the most common condition for which the patients seek professional dental care. If neglected, gingival recession may not only result in functional problems like dentinal hypersensitivity and root caries but may also lead t</w:t>
      </w:r>
      <w:r w:rsidR="00802981">
        <w:rPr>
          <w:rFonts w:ascii="Book Antiqua" w:hAnsi="Book Antiqua" w:cs="Times New Roman"/>
          <w:sz w:val="24"/>
          <w:szCs w:val="24"/>
        </w:rPr>
        <w:t>o unaesthetic facial appearance</w:t>
      </w:r>
      <w:r w:rsidRPr="00802981">
        <w:rPr>
          <w:rFonts w:ascii="Book Antiqua" w:hAnsi="Book Antiqua" w:cs="Times New Roman"/>
          <w:sz w:val="24"/>
          <w:szCs w:val="24"/>
        </w:rPr>
        <w:t>.</w:t>
      </w:r>
      <w:r w:rsidR="00802981">
        <w:rPr>
          <w:rFonts w:ascii="Book Antiqua" w:hAnsi="Book Antiqua" w:cs="Times New Roman" w:hint="eastAsia"/>
          <w:sz w:val="24"/>
          <w:szCs w:val="24"/>
          <w:lang w:eastAsia="zh-CN"/>
        </w:rPr>
        <w:t xml:space="preserve"> </w:t>
      </w:r>
      <w:r w:rsidRPr="00802981">
        <w:rPr>
          <w:rFonts w:ascii="Book Antiqua" w:hAnsi="Book Antiqua" w:cs="Times New Roman"/>
          <w:sz w:val="24"/>
          <w:szCs w:val="24"/>
        </w:rPr>
        <w:t xml:space="preserve">The consequences of gingival recession defects are well recognized by the dental professionals and numerous treatment options have been suggested to resolve GRD. </w:t>
      </w:r>
      <w:r w:rsidR="00D53619" w:rsidRPr="00802981">
        <w:rPr>
          <w:rFonts w:ascii="Book Antiqua" w:hAnsi="Book Antiqua" w:cs="Times New Roman"/>
          <w:sz w:val="24"/>
          <w:szCs w:val="24"/>
        </w:rPr>
        <w:t>Among all the techniques</w:t>
      </w:r>
      <w:r w:rsidR="00FD23C7" w:rsidRPr="00802981">
        <w:rPr>
          <w:rFonts w:ascii="Book Antiqua" w:hAnsi="Book Antiqua" w:cs="Times New Roman"/>
          <w:sz w:val="24"/>
          <w:szCs w:val="24"/>
        </w:rPr>
        <w:t xml:space="preserve"> utilised to treat GRD</w:t>
      </w:r>
      <w:r w:rsidR="00D53619" w:rsidRPr="00802981">
        <w:rPr>
          <w:rFonts w:ascii="Book Antiqua" w:hAnsi="Book Antiqua" w:cs="Times New Roman"/>
          <w:sz w:val="24"/>
          <w:szCs w:val="24"/>
        </w:rPr>
        <w:t xml:space="preserve">, ranging from restorative to </w:t>
      </w:r>
      <w:r w:rsidR="00FD23C7" w:rsidRPr="00802981">
        <w:rPr>
          <w:rFonts w:ascii="Book Antiqua" w:hAnsi="Book Antiqua" w:cs="Times New Roman"/>
          <w:sz w:val="24"/>
          <w:szCs w:val="24"/>
        </w:rPr>
        <w:t>prosthetic</w:t>
      </w:r>
      <w:r w:rsidR="00D53619" w:rsidRPr="00802981">
        <w:rPr>
          <w:rFonts w:ascii="Book Antiqua" w:hAnsi="Book Antiqua" w:cs="Times New Roman"/>
          <w:sz w:val="24"/>
          <w:szCs w:val="24"/>
        </w:rPr>
        <w:t xml:space="preserve"> to surgical </w:t>
      </w:r>
      <w:r w:rsidR="00D77ABE" w:rsidRPr="00802981">
        <w:rPr>
          <w:rFonts w:ascii="Book Antiqua" w:hAnsi="Book Antiqua" w:cs="Times New Roman"/>
          <w:sz w:val="24"/>
          <w:szCs w:val="24"/>
        </w:rPr>
        <w:t>measures,</w:t>
      </w:r>
      <w:r w:rsidR="00802981">
        <w:rPr>
          <w:rFonts w:ascii="Book Antiqua" w:hAnsi="Book Antiqua" w:cs="Times New Roman" w:hint="eastAsia"/>
          <w:sz w:val="24"/>
          <w:szCs w:val="24"/>
          <w:lang w:eastAsia="zh-CN"/>
        </w:rPr>
        <w:t xml:space="preserve"> </w:t>
      </w:r>
      <w:r w:rsidR="00FD23C7" w:rsidRPr="00802981">
        <w:rPr>
          <w:rFonts w:ascii="Book Antiqua" w:hAnsi="Book Antiqua" w:cs="Times New Roman"/>
          <w:sz w:val="24"/>
          <w:szCs w:val="24"/>
        </w:rPr>
        <w:t xml:space="preserve">the mainstay of </w:t>
      </w:r>
      <w:r w:rsidR="00C43923" w:rsidRPr="00802981">
        <w:rPr>
          <w:rFonts w:ascii="Book Antiqua" w:hAnsi="Book Antiqua" w:cs="Times New Roman"/>
          <w:sz w:val="24"/>
          <w:szCs w:val="24"/>
        </w:rPr>
        <w:t>treatment is</w:t>
      </w:r>
      <w:r w:rsidR="000437FA" w:rsidRPr="00802981">
        <w:rPr>
          <w:rFonts w:ascii="Book Antiqua" w:hAnsi="Book Antiqua" w:cs="Times New Roman"/>
          <w:sz w:val="24"/>
          <w:szCs w:val="24"/>
        </w:rPr>
        <w:t xml:space="preserve"> s</w:t>
      </w:r>
      <w:r w:rsidR="00FD23C7" w:rsidRPr="00802981">
        <w:rPr>
          <w:rFonts w:ascii="Book Antiqua" w:hAnsi="Book Antiqua" w:cs="Times New Roman"/>
          <w:sz w:val="24"/>
          <w:szCs w:val="24"/>
        </w:rPr>
        <w:t xml:space="preserve">till the periodontal plastic surgery. The surgical techniques applied to cover denuded root surfaces mainly utilize soft tissue </w:t>
      </w:r>
      <w:r w:rsidR="00C43923" w:rsidRPr="00802981">
        <w:rPr>
          <w:rFonts w:ascii="Book Antiqua" w:hAnsi="Book Antiqua" w:cs="Times New Roman"/>
          <w:sz w:val="24"/>
          <w:szCs w:val="24"/>
        </w:rPr>
        <w:t>autografts, which</w:t>
      </w:r>
      <w:r w:rsidR="00FD23C7" w:rsidRPr="00802981">
        <w:rPr>
          <w:rFonts w:ascii="Book Antiqua" w:hAnsi="Book Antiqua" w:cs="Times New Roman"/>
          <w:sz w:val="24"/>
          <w:szCs w:val="24"/>
        </w:rPr>
        <w:t xml:space="preserve"> may be either free or pedicle and harvested adjacent to the GRD or from the palate. Although many techniques have been proposed for the treatment of GRD, a detailed review of the scientific </w:t>
      </w:r>
      <w:r w:rsidR="00C43923" w:rsidRPr="00802981">
        <w:rPr>
          <w:rFonts w:ascii="Book Antiqua" w:hAnsi="Book Antiqua" w:cs="Times New Roman"/>
          <w:sz w:val="24"/>
          <w:szCs w:val="24"/>
        </w:rPr>
        <w:t>literature clearly</w:t>
      </w:r>
      <w:r w:rsidR="00FD23C7" w:rsidRPr="00802981">
        <w:rPr>
          <w:rFonts w:ascii="Book Antiqua" w:hAnsi="Book Antiqua" w:cs="Times New Roman"/>
          <w:sz w:val="24"/>
          <w:szCs w:val="24"/>
        </w:rPr>
        <w:t xml:space="preserve"> rates the Sub-epithelial connective tissue graft (SCTG)</w:t>
      </w:r>
      <w:r w:rsidR="00802981">
        <w:rPr>
          <w:rFonts w:ascii="Book Antiqua" w:hAnsi="Book Antiqua" w:cs="Times New Roman" w:hint="eastAsia"/>
          <w:sz w:val="24"/>
          <w:szCs w:val="24"/>
          <w:lang w:eastAsia="zh-CN"/>
        </w:rPr>
        <w:t xml:space="preserve"> </w:t>
      </w:r>
      <w:r w:rsidR="00FD23C7" w:rsidRPr="00802981">
        <w:rPr>
          <w:rFonts w:ascii="Book Antiqua" w:hAnsi="Book Antiqua" w:cs="Times New Roman"/>
          <w:sz w:val="24"/>
          <w:szCs w:val="24"/>
        </w:rPr>
        <w:t xml:space="preserve">better than all other techniques owing to the </w:t>
      </w:r>
      <w:r w:rsidR="00B85732" w:rsidRPr="00802981">
        <w:rPr>
          <w:rFonts w:ascii="Book Antiqua" w:hAnsi="Book Antiqua" w:cs="Times New Roman"/>
          <w:sz w:val="24"/>
          <w:szCs w:val="24"/>
        </w:rPr>
        <w:t>excellent post</w:t>
      </w:r>
      <w:r w:rsidR="00FD23C7" w:rsidRPr="00802981">
        <w:rPr>
          <w:rFonts w:ascii="Book Antiqua" w:hAnsi="Book Antiqua" w:cs="Times New Roman"/>
          <w:sz w:val="24"/>
          <w:szCs w:val="24"/>
        </w:rPr>
        <w:t xml:space="preserve"> treatment</w:t>
      </w:r>
      <w:r w:rsidR="0063312C" w:rsidRPr="00802981">
        <w:rPr>
          <w:rFonts w:ascii="Book Antiqua" w:hAnsi="Book Antiqua" w:cs="Times New Roman"/>
          <w:sz w:val="24"/>
          <w:szCs w:val="24"/>
        </w:rPr>
        <w:t xml:space="preserve"> </w:t>
      </w:r>
      <w:r w:rsidR="00802981">
        <w:rPr>
          <w:rFonts w:ascii="Book Antiqua" w:hAnsi="Book Antiqua" w:cs="Times New Roman"/>
          <w:sz w:val="24"/>
          <w:szCs w:val="24"/>
        </w:rPr>
        <w:t>aesthetic</w:t>
      </w:r>
      <w:r w:rsidR="00FD23C7" w:rsidRPr="00802981">
        <w:rPr>
          <w:rFonts w:ascii="Book Antiqua" w:hAnsi="Book Antiqua" w:cs="Times New Roman"/>
          <w:sz w:val="24"/>
          <w:szCs w:val="24"/>
        </w:rPr>
        <w:t xml:space="preserve"> outcomes and</w:t>
      </w:r>
      <w:r w:rsidR="00043DAF">
        <w:rPr>
          <w:rFonts w:ascii="Book Antiqua" w:hAnsi="Book Antiqua" w:cs="Times New Roman" w:hint="eastAsia"/>
          <w:sz w:val="24"/>
          <w:szCs w:val="24"/>
          <w:lang w:eastAsia="zh-CN"/>
        </w:rPr>
        <w:t xml:space="preserve"> </w:t>
      </w:r>
      <w:r w:rsidR="00FD23C7" w:rsidRPr="00802981">
        <w:rPr>
          <w:rFonts w:ascii="Book Antiqua" w:hAnsi="Book Antiqua" w:cs="Times New Roman"/>
          <w:sz w:val="24"/>
          <w:szCs w:val="24"/>
        </w:rPr>
        <w:t>sustained long term results</w:t>
      </w:r>
      <w:r w:rsidR="004B3397" w:rsidRPr="00802981">
        <w:rPr>
          <w:rFonts w:ascii="Book Antiqua" w:hAnsi="Book Antiqua" w:cs="Times New Roman"/>
          <w:sz w:val="24"/>
          <w:szCs w:val="24"/>
        </w:rPr>
        <w:t xml:space="preserve"> associate</w:t>
      </w:r>
      <w:r w:rsidR="00FD23C7" w:rsidRPr="00802981">
        <w:rPr>
          <w:rFonts w:ascii="Book Antiqua" w:hAnsi="Book Antiqua" w:cs="Times New Roman"/>
          <w:sz w:val="24"/>
          <w:szCs w:val="24"/>
        </w:rPr>
        <w:t>d</w:t>
      </w:r>
      <w:r w:rsidR="0063312C" w:rsidRPr="00802981">
        <w:rPr>
          <w:rFonts w:ascii="Book Antiqua" w:hAnsi="Book Antiqua" w:cs="Times New Roman"/>
          <w:sz w:val="24"/>
          <w:szCs w:val="24"/>
        </w:rPr>
        <w:t xml:space="preserve"> </w:t>
      </w:r>
      <w:r w:rsidR="00FD23C7" w:rsidRPr="00802981">
        <w:rPr>
          <w:rFonts w:ascii="Book Antiqua" w:hAnsi="Book Antiqua" w:cs="Times New Roman"/>
          <w:sz w:val="24"/>
          <w:szCs w:val="24"/>
        </w:rPr>
        <w:t xml:space="preserve">with the </w:t>
      </w:r>
      <w:r w:rsidR="00802981" w:rsidRPr="00802981">
        <w:rPr>
          <w:rFonts w:ascii="Book Antiqua" w:eastAsia="Arial Unicode MS" w:hAnsi="Book Antiqua" w:cs="Arial Unicode MS"/>
          <w:sz w:val="24"/>
          <w:szCs w:val="24"/>
        </w:rPr>
        <w:t>subepithelial connective tissue graft</w:t>
      </w:r>
      <w:r w:rsidR="00802981" w:rsidRPr="00802981">
        <w:rPr>
          <w:rFonts w:ascii="Book Antiqua" w:eastAsia="Arial Unicode MS" w:hAnsi="Book Antiqua" w:cs="Arial Unicode MS"/>
          <w:sz w:val="24"/>
          <w:szCs w:val="24"/>
          <w:lang w:eastAsia="zh-CN"/>
        </w:rPr>
        <w:t xml:space="preserve"> </w:t>
      </w:r>
      <w:r w:rsidR="00802981" w:rsidRPr="00802981">
        <w:rPr>
          <w:rFonts w:ascii="Book Antiqua" w:eastAsia="Arial Unicode MS" w:hAnsi="Book Antiqua" w:cs="Arial Unicode MS"/>
          <w:sz w:val="24"/>
          <w:szCs w:val="24"/>
        </w:rPr>
        <w:t>(SCTG)</w:t>
      </w:r>
      <w:r w:rsidR="007965E5" w:rsidRPr="00802981">
        <w:rPr>
          <w:rFonts w:ascii="Book Antiqua" w:hAnsi="Book Antiqua" w:cs="Times New Roman"/>
          <w:sz w:val="24"/>
          <w:szCs w:val="24"/>
          <w:vertAlign w:val="superscript"/>
        </w:rPr>
        <w:t>[</w:t>
      </w:r>
      <w:r w:rsidR="00D77ABE" w:rsidRPr="00802981">
        <w:rPr>
          <w:rFonts w:ascii="Book Antiqua" w:hAnsi="Book Antiqua" w:cs="Times New Roman"/>
          <w:sz w:val="24"/>
          <w:szCs w:val="24"/>
          <w:vertAlign w:val="superscript"/>
        </w:rPr>
        <w:t>1</w:t>
      </w:r>
      <w:r w:rsidR="007965E5" w:rsidRPr="00802981">
        <w:rPr>
          <w:rFonts w:ascii="Book Antiqua" w:hAnsi="Book Antiqua" w:cs="Times New Roman"/>
          <w:sz w:val="24"/>
          <w:szCs w:val="24"/>
          <w:vertAlign w:val="superscript"/>
        </w:rPr>
        <w:t>]</w:t>
      </w:r>
      <w:r w:rsidR="00802981">
        <w:rPr>
          <w:rFonts w:ascii="Book Antiqua" w:hAnsi="Book Antiqua" w:cs="Times New Roman" w:hint="eastAsia"/>
          <w:sz w:val="24"/>
          <w:szCs w:val="24"/>
          <w:lang w:eastAsia="zh-CN"/>
        </w:rPr>
        <w:t>.</w:t>
      </w:r>
      <w:r w:rsidR="00802981">
        <w:rPr>
          <w:rFonts w:ascii="Book Antiqua" w:hAnsi="Book Antiqua" w:cs="Times New Roman" w:hint="eastAsia"/>
          <w:sz w:val="24"/>
          <w:szCs w:val="24"/>
          <w:vertAlign w:val="superscript"/>
          <w:lang w:eastAsia="zh-CN"/>
        </w:rPr>
        <w:t xml:space="preserve"> </w:t>
      </w:r>
      <w:r w:rsidR="00FD23C7" w:rsidRPr="00802981">
        <w:rPr>
          <w:rFonts w:ascii="Book Antiqua" w:hAnsi="Book Antiqua" w:cs="Times New Roman"/>
          <w:sz w:val="24"/>
          <w:szCs w:val="24"/>
        </w:rPr>
        <w:t>Despite the fact that SCTG is considered</w:t>
      </w:r>
      <w:r w:rsidR="004B3397" w:rsidRPr="00802981">
        <w:rPr>
          <w:rFonts w:ascii="Book Antiqua" w:hAnsi="Book Antiqua" w:cs="Times New Roman"/>
          <w:sz w:val="24"/>
          <w:szCs w:val="24"/>
        </w:rPr>
        <w:t xml:space="preserve"> to be the </w:t>
      </w:r>
      <w:r w:rsidR="00FD23C7" w:rsidRPr="00802981">
        <w:rPr>
          <w:rFonts w:ascii="Book Antiqua" w:hAnsi="Book Antiqua" w:cs="Times New Roman"/>
          <w:sz w:val="24"/>
          <w:szCs w:val="24"/>
        </w:rPr>
        <w:t xml:space="preserve">gold standard for the treatment </w:t>
      </w:r>
      <w:r w:rsidR="000437FA" w:rsidRPr="00802981">
        <w:rPr>
          <w:rFonts w:ascii="Book Antiqua" w:hAnsi="Book Antiqua" w:cs="Times New Roman"/>
          <w:sz w:val="24"/>
          <w:szCs w:val="24"/>
        </w:rPr>
        <w:t>of GRD</w:t>
      </w:r>
      <w:r w:rsidR="004B3397" w:rsidRPr="00802981">
        <w:rPr>
          <w:rFonts w:ascii="Book Antiqua" w:hAnsi="Book Antiqua" w:cs="Times New Roman"/>
          <w:sz w:val="24"/>
          <w:szCs w:val="24"/>
        </w:rPr>
        <w:t xml:space="preserve"> the search for a techni</w:t>
      </w:r>
      <w:r w:rsidR="000437FA" w:rsidRPr="00802981">
        <w:rPr>
          <w:rFonts w:ascii="Book Antiqua" w:hAnsi="Book Antiqua" w:cs="Times New Roman"/>
          <w:sz w:val="24"/>
          <w:szCs w:val="24"/>
        </w:rPr>
        <w:t xml:space="preserve">que which eliminates </w:t>
      </w:r>
      <w:r w:rsidR="004B3397" w:rsidRPr="00802981">
        <w:rPr>
          <w:rFonts w:ascii="Book Antiqua" w:hAnsi="Book Antiqua" w:cs="Times New Roman"/>
          <w:sz w:val="24"/>
          <w:szCs w:val="24"/>
        </w:rPr>
        <w:t xml:space="preserve">the inherent </w:t>
      </w:r>
      <w:r w:rsidR="007A3656" w:rsidRPr="00802981">
        <w:rPr>
          <w:rFonts w:ascii="Book Antiqua" w:hAnsi="Book Antiqua" w:cs="Times New Roman"/>
          <w:sz w:val="24"/>
          <w:szCs w:val="24"/>
        </w:rPr>
        <w:t>limitations associated with</w:t>
      </w:r>
      <w:r w:rsidR="004B3397" w:rsidRPr="00802981">
        <w:rPr>
          <w:rFonts w:ascii="Book Antiqua" w:hAnsi="Book Antiqua" w:cs="Times New Roman"/>
          <w:sz w:val="24"/>
          <w:szCs w:val="24"/>
        </w:rPr>
        <w:t xml:space="preserve"> SCTG</w:t>
      </w:r>
      <w:r w:rsidR="00802981">
        <w:rPr>
          <w:rFonts w:ascii="Book Antiqua" w:hAnsi="Book Antiqua" w:cs="Times New Roman" w:hint="eastAsia"/>
          <w:sz w:val="24"/>
          <w:szCs w:val="24"/>
          <w:lang w:eastAsia="zh-CN"/>
        </w:rPr>
        <w:t xml:space="preserve"> </w:t>
      </w:r>
      <w:r w:rsidR="004B3397" w:rsidRPr="00802981">
        <w:rPr>
          <w:rFonts w:ascii="Book Antiqua" w:hAnsi="Book Antiqua" w:cs="Times New Roman"/>
          <w:sz w:val="24"/>
          <w:szCs w:val="24"/>
        </w:rPr>
        <w:t>(</w:t>
      </w:r>
      <w:r w:rsidR="00322067" w:rsidRPr="00802981">
        <w:rPr>
          <w:rFonts w:ascii="Book Antiqua" w:hAnsi="Book Antiqua" w:cs="Times New Roman"/>
          <w:sz w:val="24"/>
          <w:szCs w:val="24"/>
        </w:rPr>
        <w:t xml:space="preserve">two surgical </w:t>
      </w:r>
      <w:r w:rsidR="000437FA" w:rsidRPr="00802981">
        <w:rPr>
          <w:rFonts w:ascii="Book Antiqua" w:hAnsi="Book Antiqua" w:cs="Times New Roman"/>
          <w:sz w:val="24"/>
          <w:szCs w:val="24"/>
        </w:rPr>
        <w:t>sites, increased</w:t>
      </w:r>
      <w:r w:rsidR="00322067" w:rsidRPr="00802981">
        <w:rPr>
          <w:rFonts w:ascii="Book Antiqua" w:hAnsi="Book Antiqua" w:cs="Times New Roman"/>
          <w:sz w:val="24"/>
          <w:szCs w:val="24"/>
        </w:rPr>
        <w:t xml:space="preserve"> patient </w:t>
      </w:r>
      <w:r w:rsidR="002C59E0" w:rsidRPr="00802981">
        <w:rPr>
          <w:rFonts w:ascii="Book Antiqua" w:hAnsi="Book Antiqua" w:cs="Times New Roman"/>
          <w:sz w:val="24"/>
          <w:szCs w:val="24"/>
        </w:rPr>
        <w:t>trauma, postoperative</w:t>
      </w:r>
      <w:r w:rsidR="00322067" w:rsidRPr="00802981">
        <w:rPr>
          <w:rFonts w:ascii="Book Antiqua" w:hAnsi="Book Antiqua" w:cs="Times New Roman"/>
          <w:sz w:val="24"/>
          <w:szCs w:val="24"/>
        </w:rPr>
        <w:t xml:space="preserve"> complicatio</w:t>
      </w:r>
      <w:r w:rsidR="000437FA" w:rsidRPr="00802981">
        <w:rPr>
          <w:rFonts w:ascii="Book Antiqua" w:hAnsi="Book Antiqua" w:cs="Times New Roman"/>
          <w:sz w:val="24"/>
          <w:szCs w:val="24"/>
        </w:rPr>
        <w:t>ns) is still on. The use of ace</w:t>
      </w:r>
      <w:r w:rsidR="00322067" w:rsidRPr="00802981">
        <w:rPr>
          <w:rFonts w:ascii="Book Antiqua" w:hAnsi="Book Antiqua" w:cs="Times New Roman"/>
          <w:sz w:val="24"/>
          <w:szCs w:val="24"/>
        </w:rPr>
        <w:t xml:space="preserve">llular dermal matrix graft and GTR membranes has also been proposed to improve patient centred outcomes in addition to clinical outcomes but the techniques have failed </w:t>
      </w:r>
      <w:r w:rsidR="000437FA" w:rsidRPr="00802981">
        <w:rPr>
          <w:rFonts w:ascii="Book Antiqua" w:hAnsi="Book Antiqua" w:cs="Times New Roman"/>
          <w:sz w:val="24"/>
          <w:szCs w:val="24"/>
        </w:rPr>
        <w:t xml:space="preserve">to gain the popularity due to </w:t>
      </w:r>
      <w:r w:rsidR="00322067" w:rsidRPr="00802981">
        <w:rPr>
          <w:rFonts w:ascii="Book Antiqua" w:hAnsi="Book Antiqua" w:cs="Times New Roman"/>
          <w:sz w:val="24"/>
          <w:szCs w:val="24"/>
        </w:rPr>
        <w:t>the associated increased cost of treatment and uncertain predictability of these procedures</w:t>
      </w:r>
      <w:r w:rsidR="007965E5" w:rsidRPr="00802981">
        <w:rPr>
          <w:rFonts w:ascii="Book Antiqua" w:hAnsi="Book Antiqua" w:cs="Times New Roman"/>
          <w:sz w:val="24"/>
          <w:szCs w:val="24"/>
          <w:vertAlign w:val="superscript"/>
        </w:rPr>
        <w:t>[</w:t>
      </w:r>
      <w:r w:rsidR="003A2766" w:rsidRPr="00802981">
        <w:rPr>
          <w:rFonts w:ascii="Book Antiqua" w:hAnsi="Book Antiqua" w:cs="Times New Roman"/>
          <w:sz w:val="24"/>
          <w:szCs w:val="24"/>
          <w:vertAlign w:val="superscript"/>
        </w:rPr>
        <w:t>2</w:t>
      </w:r>
      <w:r w:rsidR="00802981">
        <w:rPr>
          <w:rFonts w:ascii="Book Antiqua" w:hAnsi="Book Antiqua" w:cs="Times New Roman" w:hint="eastAsia"/>
          <w:sz w:val="24"/>
          <w:szCs w:val="24"/>
          <w:vertAlign w:val="superscript"/>
          <w:lang w:eastAsia="zh-CN"/>
        </w:rPr>
        <w:t>]</w:t>
      </w:r>
      <w:r w:rsidR="00802981">
        <w:rPr>
          <w:rFonts w:ascii="Book Antiqua" w:hAnsi="Book Antiqua" w:cs="Times New Roman" w:hint="eastAsia"/>
          <w:sz w:val="24"/>
          <w:szCs w:val="24"/>
          <w:lang w:eastAsia="zh-CN"/>
        </w:rPr>
        <w:t>.</w:t>
      </w:r>
      <w:r w:rsidR="00802981">
        <w:rPr>
          <w:rFonts w:ascii="Book Antiqua" w:hAnsi="Book Antiqua" w:cs="Times New Roman" w:hint="eastAsia"/>
          <w:sz w:val="24"/>
          <w:szCs w:val="24"/>
          <w:vertAlign w:val="superscript"/>
          <w:lang w:eastAsia="zh-CN"/>
        </w:rPr>
        <w:t xml:space="preserve"> </w:t>
      </w:r>
      <w:r w:rsidR="000437FA" w:rsidRPr="00802981">
        <w:rPr>
          <w:rFonts w:ascii="Book Antiqua" w:hAnsi="Book Antiqua" w:cs="Times New Roman"/>
          <w:sz w:val="24"/>
          <w:szCs w:val="24"/>
        </w:rPr>
        <w:t>Recently, the</w:t>
      </w:r>
      <w:r w:rsidR="00322067" w:rsidRPr="00802981">
        <w:rPr>
          <w:rFonts w:ascii="Book Antiqua" w:hAnsi="Book Antiqua" w:cs="Times New Roman"/>
          <w:sz w:val="24"/>
          <w:szCs w:val="24"/>
        </w:rPr>
        <w:t xml:space="preserve"> use of </w:t>
      </w:r>
      <w:r w:rsidR="000437FA" w:rsidRPr="00802981">
        <w:rPr>
          <w:rFonts w:ascii="Book Antiqua" w:hAnsi="Book Antiqua" w:cs="Times New Roman"/>
          <w:sz w:val="24"/>
          <w:szCs w:val="24"/>
        </w:rPr>
        <w:t>periosteum has</w:t>
      </w:r>
      <w:r w:rsidR="00322067" w:rsidRPr="00802981">
        <w:rPr>
          <w:rFonts w:ascii="Book Antiqua" w:hAnsi="Book Antiqua" w:cs="Times New Roman"/>
          <w:sz w:val="24"/>
          <w:szCs w:val="24"/>
        </w:rPr>
        <w:t xml:space="preserve"> been suggested for the treatment of GRD and has drawn considerable attention</w:t>
      </w:r>
      <w:r w:rsidR="007965E5" w:rsidRPr="00802981">
        <w:rPr>
          <w:rFonts w:ascii="Book Antiqua" w:hAnsi="Book Antiqua" w:cs="Times New Roman"/>
          <w:sz w:val="24"/>
          <w:szCs w:val="24"/>
          <w:vertAlign w:val="superscript"/>
        </w:rPr>
        <w:t>[</w:t>
      </w:r>
      <w:r w:rsidR="003A2766" w:rsidRPr="00802981">
        <w:rPr>
          <w:rFonts w:ascii="Book Antiqua" w:hAnsi="Book Antiqua" w:cs="Times New Roman"/>
          <w:sz w:val="24"/>
          <w:szCs w:val="24"/>
          <w:vertAlign w:val="superscript"/>
        </w:rPr>
        <w:t>3</w:t>
      </w:r>
      <w:r w:rsidR="007965E5" w:rsidRPr="00802981">
        <w:rPr>
          <w:rFonts w:ascii="Book Antiqua" w:hAnsi="Book Antiqua" w:cs="Times New Roman"/>
          <w:sz w:val="24"/>
          <w:szCs w:val="24"/>
          <w:vertAlign w:val="superscript"/>
        </w:rPr>
        <w:t>]</w:t>
      </w:r>
      <w:r w:rsidR="00802981">
        <w:rPr>
          <w:rFonts w:ascii="Book Antiqua" w:hAnsi="Book Antiqua" w:cs="Times New Roman" w:hint="eastAsia"/>
          <w:sz w:val="24"/>
          <w:szCs w:val="24"/>
          <w:lang w:eastAsia="zh-CN"/>
        </w:rPr>
        <w:t>.</w:t>
      </w:r>
      <w:r w:rsidR="00802981">
        <w:rPr>
          <w:rFonts w:ascii="Book Antiqua" w:hAnsi="Book Antiqua" w:cs="Times New Roman" w:hint="eastAsia"/>
          <w:sz w:val="24"/>
          <w:szCs w:val="24"/>
          <w:vertAlign w:val="superscript"/>
          <w:lang w:eastAsia="zh-CN"/>
        </w:rPr>
        <w:t xml:space="preserve"> </w:t>
      </w:r>
      <w:r w:rsidR="00322067" w:rsidRPr="00802981">
        <w:rPr>
          <w:rFonts w:ascii="Book Antiqua" w:hAnsi="Book Antiqua" w:cs="Times New Roman"/>
          <w:sz w:val="24"/>
          <w:szCs w:val="24"/>
        </w:rPr>
        <w:t>Althoughthe use of periosteum in regenerative therapies is not new and it has been used successfully i</w:t>
      </w:r>
      <w:r w:rsidR="00802981">
        <w:rPr>
          <w:rFonts w:ascii="Book Antiqua" w:hAnsi="Book Antiqua" w:cs="Times New Roman"/>
          <w:sz w:val="24"/>
          <w:szCs w:val="24"/>
        </w:rPr>
        <w:t>n the treatment of bony defects</w:t>
      </w:r>
      <w:r w:rsidR="00322067" w:rsidRPr="00802981">
        <w:rPr>
          <w:rFonts w:ascii="Book Antiqua" w:hAnsi="Book Antiqua" w:cs="Times New Roman"/>
          <w:sz w:val="24"/>
          <w:szCs w:val="24"/>
        </w:rPr>
        <w:t xml:space="preserve"> by the oral and maxillofacial surgeons,ort</w:t>
      </w:r>
      <w:r w:rsidR="0069580B" w:rsidRPr="00802981">
        <w:rPr>
          <w:rFonts w:ascii="Book Antiqua" w:hAnsi="Book Antiqua" w:cs="Times New Roman"/>
          <w:sz w:val="24"/>
          <w:szCs w:val="24"/>
        </w:rPr>
        <w:t>h</w:t>
      </w:r>
      <w:r w:rsidR="00322067" w:rsidRPr="00802981">
        <w:rPr>
          <w:rFonts w:ascii="Book Antiqua" w:hAnsi="Book Antiqua" w:cs="Times New Roman"/>
          <w:sz w:val="24"/>
          <w:szCs w:val="24"/>
        </w:rPr>
        <w:t>op</w:t>
      </w:r>
      <w:r w:rsidR="0069580B" w:rsidRPr="00802981">
        <w:rPr>
          <w:rFonts w:ascii="Book Antiqua" w:hAnsi="Book Antiqua" w:cs="Times New Roman"/>
          <w:sz w:val="24"/>
          <w:szCs w:val="24"/>
        </w:rPr>
        <w:t>a</w:t>
      </w:r>
      <w:r w:rsidR="00322067" w:rsidRPr="00802981">
        <w:rPr>
          <w:rFonts w:ascii="Book Antiqua" w:hAnsi="Book Antiqua" w:cs="Times New Roman"/>
          <w:sz w:val="24"/>
          <w:szCs w:val="24"/>
        </w:rPr>
        <w:t>edicians and periodontal surgeons</w:t>
      </w:r>
      <w:r w:rsidR="007965E5" w:rsidRPr="00802981">
        <w:rPr>
          <w:rFonts w:ascii="Book Antiqua" w:hAnsi="Book Antiqua" w:cs="Times New Roman"/>
          <w:sz w:val="24"/>
          <w:szCs w:val="24"/>
          <w:vertAlign w:val="superscript"/>
        </w:rPr>
        <w:t>[</w:t>
      </w:r>
      <w:r w:rsidR="003A2766" w:rsidRPr="00802981">
        <w:rPr>
          <w:rFonts w:ascii="Book Antiqua" w:hAnsi="Book Antiqua" w:cs="Times New Roman"/>
          <w:sz w:val="24"/>
          <w:szCs w:val="24"/>
          <w:vertAlign w:val="superscript"/>
        </w:rPr>
        <w:t>4,5</w:t>
      </w:r>
      <w:r w:rsidR="007965E5" w:rsidRPr="00802981">
        <w:rPr>
          <w:rFonts w:ascii="Book Antiqua" w:hAnsi="Book Antiqua" w:cs="Times New Roman"/>
          <w:sz w:val="24"/>
          <w:szCs w:val="24"/>
          <w:vertAlign w:val="superscript"/>
        </w:rPr>
        <w:t>]</w:t>
      </w:r>
      <w:r w:rsidR="00322067" w:rsidRPr="00802981">
        <w:rPr>
          <w:rFonts w:ascii="Book Antiqua" w:hAnsi="Book Antiqua" w:cs="Times New Roman"/>
          <w:sz w:val="24"/>
          <w:szCs w:val="24"/>
        </w:rPr>
        <w:t xml:space="preserve"> but the idea to utilize the periosteum as apedicle graft for treatment of soft tissue defects like GRD is innovative and interesting. The</w:t>
      </w:r>
      <w:r w:rsidR="0069580B" w:rsidRPr="00802981">
        <w:rPr>
          <w:rFonts w:ascii="Book Antiqua" w:hAnsi="Book Antiqua" w:cs="Times New Roman"/>
          <w:sz w:val="24"/>
          <w:szCs w:val="24"/>
        </w:rPr>
        <w:t xml:space="preserve"> detailed</w:t>
      </w:r>
      <w:r w:rsidR="00043DAF">
        <w:rPr>
          <w:rFonts w:ascii="Book Antiqua" w:hAnsi="Book Antiqua" w:cs="Times New Roman" w:hint="eastAsia"/>
          <w:sz w:val="24"/>
          <w:szCs w:val="24"/>
          <w:lang w:eastAsia="zh-CN"/>
        </w:rPr>
        <w:t xml:space="preserve"> </w:t>
      </w:r>
      <w:r w:rsidR="00322067" w:rsidRPr="00802981">
        <w:rPr>
          <w:rFonts w:ascii="Book Antiqua" w:hAnsi="Book Antiqua" w:cs="Times New Roman"/>
          <w:sz w:val="24"/>
          <w:szCs w:val="24"/>
        </w:rPr>
        <w:t>tec</w:t>
      </w:r>
      <w:r w:rsidR="00802981">
        <w:rPr>
          <w:rFonts w:ascii="Book Antiqua" w:hAnsi="Book Antiqua" w:cs="Times New Roman"/>
          <w:sz w:val="24"/>
          <w:szCs w:val="24"/>
        </w:rPr>
        <w:t>hnique utilizing the periosteum</w:t>
      </w:r>
      <w:r w:rsidR="0069580B" w:rsidRPr="00802981">
        <w:rPr>
          <w:rFonts w:ascii="Book Antiqua" w:hAnsi="Book Antiqua" w:cs="Times New Roman"/>
          <w:sz w:val="24"/>
          <w:szCs w:val="24"/>
        </w:rPr>
        <w:t xml:space="preserve"> as a pedicle </w:t>
      </w:r>
      <w:r w:rsidR="00322067" w:rsidRPr="00802981">
        <w:rPr>
          <w:rFonts w:ascii="Book Antiqua" w:hAnsi="Book Antiqua" w:cs="Times New Roman"/>
          <w:sz w:val="24"/>
          <w:szCs w:val="24"/>
        </w:rPr>
        <w:t xml:space="preserve">and the term </w:t>
      </w:r>
      <w:r w:rsidR="0069580B" w:rsidRPr="00802981">
        <w:rPr>
          <w:rFonts w:ascii="Book Antiqua" w:hAnsi="Book Antiqua" w:cs="Times New Roman"/>
          <w:sz w:val="24"/>
          <w:szCs w:val="24"/>
        </w:rPr>
        <w:t>“</w:t>
      </w:r>
      <w:r w:rsidR="00322067" w:rsidRPr="00802981">
        <w:rPr>
          <w:rFonts w:ascii="Book Antiqua" w:hAnsi="Book Antiqua" w:cs="Times New Roman"/>
          <w:sz w:val="24"/>
          <w:szCs w:val="24"/>
        </w:rPr>
        <w:t>Periosteal Pedicle Graft (PPG)</w:t>
      </w:r>
      <w:r w:rsidR="0069580B" w:rsidRPr="00802981">
        <w:rPr>
          <w:rFonts w:ascii="Book Antiqua" w:hAnsi="Book Antiqua" w:cs="Times New Roman"/>
          <w:sz w:val="24"/>
          <w:szCs w:val="24"/>
        </w:rPr>
        <w:t xml:space="preserve"> “for the tre</w:t>
      </w:r>
      <w:r w:rsidR="00802981">
        <w:rPr>
          <w:rFonts w:ascii="Book Antiqua" w:hAnsi="Book Antiqua" w:cs="Times New Roman"/>
          <w:sz w:val="24"/>
          <w:szCs w:val="24"/>
        </w:rPr>
        <w:t>atment of</w:t>
      </w:r>
      <w:r w:rsidR="0069580B" w:rsidRPr="00802981">
        <w:rPr>
          <w:rFonts w:ascii="Book Antiqua" w:hAnsi="Book Antiqua" w:cs="Times New Roman"/>
          <w:sz w:val="24"/>
          <w:szCs w:val="24"/>
        </w:rPr>
        <w:t xml:space="preserve"> single tooth GRD were</w:t>
      </w:r>
      <w:r w:rsidR="00043DAF">
        <w:rPr>
          <w:rFonts w:ascii="Book Antiqua" w:hAnsi="Book Antiqua" w:cs="Times New Roman" w:hint="eastAsia"/>
          <w:sz w:val="24"/>
          <w:szCs w:val="24"/>
          <w:lang w:eastAsia="zh-CN"/>
        </w:rPr>
        <w:t xml:space="preserve"> </w:t>
      </w:r>
      <w:r w:rsidR="00322067" w:rsidRPr="00802981">
        <w:rPr>
          <w:rFonts w:ascii="Book Antiqua" w:hAnsi="Book Antiqua" w:cs="Times New Roman"/>
          <w:sz w:val="24"/>
          <w:szCs w:val="24"/>
        </w:rPr>
        <w:t>first published in the Australian dental journal</w:t>
      </w:r>
      <w:r w:rsidR="00043DAF">
        <w:rPr>
          <w:rFonts w:ascii="Book Antiqua" w:hAnsi="Book Antiqua" w:cs="Times New Roman" w:hint="eastAsia"/>
          <w:sz w:val="24"/>
          <w:szCs w:val="24"/>
          <w:lang w:eastAsia="zh-CN"/>
        </w:rPr>
        <w:t xml:space="preserve"> </w:t>
      </w:r>
      <w:r w:rsidR="00322067" w:rsidRPr="00802981">
        <w:rPr>
          <w:rFonts w:ascii="Book Antiqua" w:hAnsi="Book Antiqua" w:cs="Times New Roman"/>
          <w:sz w:val="24"/>
          <w:szCs w:val="24"/>
        </w:rPr>
        <w:t>in 2009</w:t>
      </w:r>
      <w:r w:rsidR="007965E5" w:rsidRPr="00802981">
        <w:rPr>
          <w:rFonts w:ascii="Book Antiqua" w:hAnsi="Book Antiqua" w:cs="Times New Roman"/>
          <w:sz w:val="24"/>
          <w:szCs w:val="24"/>
          <w:vertAlign w:val="superscript"/>
        </w:rPr>
        <w:t>[</w:t>
      </w:r>
      <w:r w:rsidR="003A2766" w:rsidRPr="00802981">
        <w:rPr>
          <w:rFonts w:ascii="Book Antiqua" w:hAnsi="Book Antiqua" w:cs="Times New Roman"/>
          <w:sz w:val="24"/>
          <w:szCs w:val="24"/>
          <w:vertAlign w:val="superscript"/>
        </w:rPr>
        <w:t>3</w:t>
      </w:r>
      <w:r w:rsidR="007965E5" w:rsidRPr="00802981">
        <w:rPr>
          <w:rFonts w:ascii="Book Antiqua" w:hAnsi="Book Antiqua" w:cs="Times New Roman"/>
          <w:sz w:val="24"/>
          <w:szCs w:val="24"/>
          <w:vertAlign w:val="superscript"/>
        </w:rPr>
        <w:t>]</w:t>
      </w:r>
      <w:r w:rsidR="00802981">
        <w:rPr>
          <w:rFonts w:ascii="Book Antiqua" w:hAnsi="Book Antiqua" w:cs="Times New Roman" w:hint="eastAsia"/>
          <w:sz w:val="24"/>
          <w:szCs w:val="24"/>
          <w:vertAlign w:val="superscript"/>
          <w:lang w:eastAsia="zh-CN"/>
        </w:rPr>
        <w:t xml:space="preserve"> </w:t>
      </w:r>
      <w:r w:rsidR="0069580B" w:rsidRPr="00802981">
        <w:rPr>
          <w:rFonts w:ascii="Book Antiqua" w:hAnsi="Book Antiqua" w:cs="Times New Roman"/>
          <w:sz w:val="24"/>
          <w:szCs w:val="24"/>
        </w:rPr>
        <w:t>and later the technique was successfully used to treat adjacent multiple gingival recession def</w:t>
      </w:r>
      <w:r w:rsidR="008D554A">
        <w:rPr>
          <w:rFonts w:ascii="Book Antiqua" w:hAnsi="Book Antiqua" w:cs="Times New Roman"/>
          <w:sz w:val="24"/>
          <w:szCs w:val="24"/>
        </w:rPr>
        <w:t>ects for the first time in 2011</w:t>
      </w:r>
      <w:r w:rsidR="007965E5" w:rsidRPr="00802981">
        <w:rPr>
          <w:rFonts w:ascii="Book Antiqua" w:hAnsi="Book Antiqua" w:cs="Times New Roman"/>
          <w:sz w:val="24"/>
          <w:szCs w:val="24"/>
          <w:vertAlign w:val="superscript"/>
        </w:rPr>
        <w:t>[</w:t>
      </w:r>
      <w:r w:rsidR="003A2766" w:rsidRPr="00802981">
        <w:rPr>
          <w:rFonts w:ascii="Book Antiqua" w:hAnsi="Book Antiqua" w:cs="Times New Roman"/>
          <w:sz w:val="24"/>
          <w:szCs w:val="24"/>
          <w:vertAlign w:val="superscript"/>
        </w:rPr>
        <w:t>6</w:t>
      </w:r>
      <w:r w:rsidR="007965E5" w:rsidRPr="00802981">
        <w:rPr>
          <w:rFonts w:ascii="Book Antiqua" w:hAnsi="Book Antiqua" w:cs="Times New Roman"/>
          <w:sz w:val="24"/>
          <w:szCs w:val="24"/>
          <w:vertAlign w:val="superscript"/>
        </w:rPr>
        <w:t>]</w:t>
      </w:r>
      <w:r w:rsidR="008D554A">
        <w:rPr>
          <w:rFonts w:ascii="Book Antiqua" w:hAnsi="Book Antiqua" w:cs="Times New Roman" w:hint="eastAsia"/>
          <w:sz w:val="24"/>
          <w:szCs w:val="24"/>
          <w:lang w:eastAsia="zh-CN"/>
        </w:rPr>
        <w:t>.</w:t>
      </w:r>
    </w:p>
    <w:p w:rsidR="0069580B" w:rsidRPr="00802981" w:rsidRDefault="0069580B" w:rsidP="008D554A">
      <w:pPr>
        <w:spacing w:after="0" w:line="360" w:lineRule="auto"/>
        <w:ind w:firstLineChars="100" w:firstLine="240"/>
        <w:jc w:val="both"/>
        <w:rPr>
          <w:rFonts w:ascii="Book Antiqua" w:hAnsi="Book Antiqua" w:cs="Times New Roman"/>
          <w:sz w:val="24"/>
          <w:szCs w:val="24"/>
          <w:lang w:eastAsia="zh-CN"/>
        </w:rPr>
      </w:pPr>
      <w:r w:rsidRPr="00802981">
        <w:rPr>
          <w:rFonts w:ascii="Book Antiqua" w:hAnsi="Book Antiqua" w:cs="Times New Roman"/>
          <w:sz w:val="24"/>
          <w:szCs w:val="24"/>
        </w:rPr>
        <w:t xml:space="preserve">Since the invention of the PPG </w:t>
      </w:r>
      <w:r w:rsidR="002C59E0" w:rsidRPr="00802981">
        <w:rPr>
          <w:rFonts w:ascii="Book Antiqua" w:hAnsi="Book Antiqua" w:cs="Times New Roman"/>
          <w:sz w:val="24"/>
          <w:szCs w:val="24"/>
        </w:rPr>
        <w:t>technique multiple</w:t>
      </w:r>
      <w:r w:rsidRPr="00802981">
        <w:rPr>
          <w:rFonts w:ascii="Book Antiqua" w:hAnsi="Book Antiqua" w:cs="Times New Roman"/>
          <w:sz w:val="24"/>
          <w:szCs w:val="24"/>
        </w:rPr>
        <w:t xml:space="preserve"> studies </w:t>
      </w:r>
      <w:r w:rsidR="002C59E0" w:rsidRPr="00802981">
        <w:rPr>
          <w:rFonts w:ascii="Book Antiqua" w:hAnsi="Book Antiqua" w:cs="Times New Roman"/>
          <w:sz w:val="24"/>
          <w:szCs w:val="24"/>
        </w:rPr>
        <w:t>have been done and have shown encouraging results both in terms of root coverage and patient satisfaction</w:t>
      </w:r>
      <w:r w:rsidR="007965E5" w:rsidRPr="00802981">
        <w:rPr>
          <w:rFonts w:ascii="Book Antiqua" w:hAnsi="Book Antiqua" w:cs="Times New Roman"/>
          <w:sz w:val="24"/>
          <w:szCs w:val="24"/>
          <w:vertAlign w:val="superscript"/>
        </w:rPr>
        <w:t>[</w:t>
      </w:r>
      <w:r w:rsidR="00D21936" w:rsidRPr="00802981">
        <w:rPr>
          <w:rFonts w:ascii="Book Antiqua" w:hAnsi="Book Antiqua" w:cs="Times New Roman"/>
          <w:sz w:val="24"/>
          <w:szCs w:val="24"/>
          <w:vertAlign w:val="superscript"/>
        </w:rPr>
        <w:t>7-11</w:t>
      </w:r>
      <w:r w:rsidR="007965E5" w:rsidRPr="00802981">
        <w:rPr>
          <w:rFonts w:ascii="Book Antiqua" w:hAnsi="Book Antiqua" w:cs="Times New Roman"/>
          <w:sz w:val="24"/>
          <w:szCs w:val="24"/>
          <w:vertAlign w:val="superscript"/>
        </w:rPr>
        <w:t>]</w:t>
      </w:r>
      <w:r w:rsidR="008D554A">
        <w:rPr>
          <w:rFonts w:ascii="Book Antiqua" w:hAnsi="Book Antiqua" w:cs="Times New Roman" w:hint="eastAsia"/>
          <w:sz w:val="24"/>
          <w:szCs w:val="24"/>
          <w:lang w:eastAsia="zh-CN"/>
        </w:rPr>
        <w:t>,</w:t>
      </w:r>
      <w:r w:rsidR="00A26F82" w:rsidRPr="00802981">
        <w:rPr>
          <w:rFonts w:ascii="Book Antiqua" w:hAnsi="Book Antiqua" w:cs="Times New Roman"/>
          <w:sz w:val="24"/>
          <w:szCs w:val="24"/>
        </w:rPr>
        <w:t xml:space="preserve"> t</w:t>
      </w:r>
      <w:r w:rsidR="002C59E0" w:rsidRPr="00802981">
        <w:rPr>
          <w:rFonts w:ascii="Book Antiqua" w:hAnsi="Book Antiqua" w:cs="Times New Roman"/>
          <w:sz w:val="24"/>
          <w:szCs w:val="24"/>
        </w:rPr>
        <w:t>he reasons suggested for the successful treatment outcomes include:</w:t>
      </w:r>
      <w:r w:rsidR="008D554A">
        <w:rPr>
          <w:rFonts w:ascii="Book Antiqua" w:hAnsi="Book Antiqua" w:cs="Times New Roman" w:hint="eastAsia"/>
          <w:sz w:val="24"/>
          <w:szCs w:val="24"/>
          <w:lang w:eastAsia="zh-CN"/>
        </w:rPr>
        <w:t xml:space="preserve"> (1) </w:t>
      </w:r>
      <w:r w:rsidR="002C59E0" w:rsidRPr="008D554A">
        <w:rPr>
          <w:rFonts w:ascii="Book Antiqua" w:hAnsi="Book Antiqua" w:cs="Times New Roman"/>
          <w:sz w:val="24"/>
          <w:szCs w:val="24"/>
        </w:rPr>
        <w:t>PPG can be harvested adjacent to the GRD elimina</w:t>
      </w:r>
      <w:r w:rsidR="00947392" w:rsidRPr="008D554A">
        <w:rPr>
          <w:rFonts w:ascii="Book Antiqua" w:hAnsi="Book Antiqua" w:cs="Times New Roman"/>
          <w:sz w:val="24"/>
          <w:szCs w:val="24"/>
        </w:rPr>
        <w:t>ting the use of second surgical</w:t>
      </w:r>
      <w:r w:rsidR="002C59E0" w:rsidRPr="008D554A">
        <w:rPr>
          <w:rFonts w:ascii="Book Antiqua" w:hAnsi="Book Antiqua" w:cs="Times New Roman"/>
          <w:sz w:val="24"/>
          <w:szCs w:val="24"/>
        </w:rPr>
        <w:t xml:space="preserve"> site thus minimising intra-</w:t>
      </w:r>
      <w:r w:rsidR="00947392" w:rsidRPr="008D554A">
        <w:rPr>
          <w:rFonts w:ascii="Book Antiqua" w:hAnsi="Book Antiqua" w:cs="Times New Roman"/>
          <w:sz w:val="24"/>
          <w:szCs w:val="24"/>
        </w:rPr>
        <w:t xml:space="preserve">operative </w:t>
      </w:r>
      <w:r w:rsidR="000437FA" w:rsidRPr="008D554A">
        <w:rPr>
          <w:rFonts w:ascii="Book Antiqua" w:hAnsi="Book Antiqua" w:cs="Times New Roman"/>
          <w:sz w:val="24"/>
          <w:szCs w:val="24"/>
        </w:rPr>
        <w:t>trauma and</w:t>
      </w:r>
      <w:r w:rsidR="002C59E0" w:rsidRPr="008D554A">
        <w:rPr>
          <w:rFonts w:ascii="Book Antiqua" w:hAnsi="Book Antiqua" w:cs="Times New Roman"/>
          <w:sz w:val="24"/>
          <w:szCs w:val="24"/>
        </w:rPr>
        <w:t xml:space="preserve"> postoperative complications</w:t>
      </w:r>
      <w:r w:rsidR="008D554A">
        <w:rPr>
          <w:rFonts w:ascii="Book Antiqua" w:hAnsi="Book Antiqua" w:cs="Times New Roman" w:hint="eastAsia"/>
          <w:sz w:val="24"/>
          <w:szCs w:val="24"/>
          <w:lang w:eastAsia="zh-CN"/>
        </w:rPr>
        <w:t xml:space="preserve">; (2) </w:t>
      </w:r>
      <w:r w:rsidR="002C59E0" w:rsidRPr="00802981">
        <w:rPr>
          <w:rFonts w:ascii="Book Antiqua" w:hAnsi="Book Antiqua" w:cs="Times New Roman"/>
          <w:sz w:val="24"/>
          <w:szCs w:val="24"/>
        </w:rPr>
        <w:t xml:space="preserve">There is no limitation to the amount of the graft that can be harvested in case of PPG hence PPG can </w:t>
      </w:r>
      <w:r w:rsidR="00947392" w:rsidRPr="00802981">
        <w:rPr>
          <w:rFonts w:ascii="Book Antiqua" w:hAnsi="Book Antiqua" w:cs="Times New Roman"/>
          <w:sz w:val="24"/>
          <w:szCs w:val="24"/>
        </w:rPr>
        <w:t>be usedeffectively</w:t>
      </w:r>
      <w:r w:rsidR="002C59E0" w:rsidRPr="00802981">
        <w:rPr>
          <w:rFonts w:ascii="Book Antiqua" w:hAnsi="Book Antiqua" w:cs="Times New Roman"/>
          <w:sz w:val="24"/>
          <w:szCs w:val="24"/>
        </w:rPr>
        <w:t xml:space="preserve"> to treat multiple adjacent gingival recession defects</w:t>
      </w:r>
      <w:r w:rsidR="008D554A">
        <w:rPr>
          <w:rFonts w:ascii="Book Antiqua" w:hAnsi="Book Antiqua" w:cs="Times New Roman" w:hint="eastAsia"/>
          <w:sz w:val="24"/>
          <w:szCs w:val="24"/>
          <w:lang w:eastAsia="zh-CN"/>
        </w:rPr>
        <w:t>; (3)</w:t>
      </w:r>
      <w:r w:rsidR="00947392" w:rsidRPr="00802981">
        <w:rPr>
          <w:rFonts w:ascii="Book Antiqua" w:hAnsi="Book Antiqua" w:cs="Times New Roman"/>
          <w:sz w:val="24"/>
          <w:szCs w:val="24"/>
        </w:rPr>
        <w:t xml:space="preserve"> Since periosteum </w:t>
      </w:r>
      <w:r w:rsidR="002C59E0" w:rsidRPr="00802981">
        <w:rPr>
          <w:rFonts w:ascii="Book Antiqua" w:hAnsi="Book Antiqua" w:cs="Times New Roman"/>
          <w:sz w:val="24"/>
          <w:szCs w:val="24"/>
        </w:rPr>
        <w:t>is highly vascular and</w:t>
      </w:r>
      <w:r w:rsidR="000437FA" w:rsidRPr="00802981">
        <w:rPr>
          <w:rFonts w:ascii="Book Antiqua" w:hAnsi="Book Antiqua" w:cs="Times New Roman"/>
          <w:sz w:val="24"/>
          <w:szCs w:val="24"/>
        </w:rPr>
        <w:t>PPG is</w:t>
      </w:r>
      <w:r w:rsidR="002C59E0" w:rsidRPr="00802981">
        <w:rPr>
          <w:rFonts w:ascii="Book Antiqua" w:hAnsi="Book Antiqua" w:cs="Times New Roman"/>
          <w:sz w:val="24"/>
          <w:szCs w:val="24"/>
        </w:rPr>
        <w:t xml:space="preserve"> ideal for placement over avascular root </w:t>
      </w:r>
      <w:r w:rsidR="000437FA" w:rsidRPr="00802981">
        <w:rPr>
          <w:rFonts w:ascii="Book Antiqua" w:hAnsi="Book Antiqua" w:cs="Times New Roman"/>
          <w:sz w:val="24"/>
          <w:szCs w:val="24"/>
        </w:rPr>
        <w:t>surfaces</w:t>
      </w:r>
      <w:r w:rsidR="008D554A">
        <w:rPr>
          <w:rFonts w:ascii="Book Antiqua" w:hAnsi="Book Antiqua" w:cs="Times New Roman" w:hint="eastAsia"/>
          <w:sz w:val="24"/>
          <w:szCs w:val="24"/>
          <w:lang w:eastAsia="zh-CN"/>
        </w:rPr>
        <w:t xml:space="preserve">; (4) </w:t>
      </w:r>
      <w:r w:rsidR="00947392" w:rsidRPr="00802981">
        <w:rPr>
          <w:rFonts w:ascii="Book Antiqua" w:hAnsi="Book Antiqua" w:cs="Times New Roman"/>
          <w:sz w:val="24"/>
          <w:szCs w:val="24"/>
        </w:rPr>
        <w:t>Owing to the presence of</w:t>
      </w:r>
      <w:r w:rsidR="002C59E0" w:rsidRPr="00802981">
        <w:rPr>
          <w:rFonts w:ascii="Book Antiqua" w:hAnsi="Book Antiqua" w:cs="Times New Roman"/>
          <w:sz w:val="24"/>
          <w:szCs w:val="24"/>
        </w:rPr>
        <w:t xml:space="preserve"> stem cells</w:t>
      </w:r>
      <w:r w:rsidR="00947392" w:rsidRPr="00802981">
        <w:rPr>
          <w:rFonts w:ascii="Book Antiqua" w:hAnsi="Book Antiqua" w:cs="Times New Roman"/>
          <w:sz w:val="24"/>
          <w:szCs w:val="24"/>
        </w:rPr>
        <w:t xml:space="preserve"> in the periosteum</w:t>
      </w:r>
      <w:r w:rsidR="002C59E0" w:rsidRPr="00802981">
        <w:rPr>
          <w:rFonts w:ascii="Book Antiqua" w:hAnsi="Book Antiqua" w:cs="Times New Roman"/>
          <w:sz w:val="24"/>
          <w:szCs w:val="24"/>
        </w:rPr>
        <w:t xml:space="preserve"> there is an actual possibility of new attachment during the healing period</w:t>
      </w:r>
      <w:r w:rsidR="008D554A">
        <w:rPr>
          <w:rFonts w:ascii="Book Antiqua" w:hAnsi="Book Antiqua" w:cs="Times New Roman" w:hint="eastAsia"/>
          <w:sz w:val="24"/>
          <w:szCs w:val="24"/>
          <w:lang w:eastAsia="zh-CN"/>
        </w:rPr>
        <w:t xml:space="preserve">; and (5) </w:t>
      </w:r>
      <w:r w:rsidR="002C59E0" w:rsidRPr="00802981">
        <w:rPr>
          <w:rFonts w:ascii="Book Antiqua" w:hAnsi="Book Antiqua" w:cs="Times New Roman"/>
          <w:sz w:val="24"/>
          <w:szCs w:val="24"/>
        </w:rPr>
        <w:t xml:space="preserve">Patients </w:t>
      </w:r>
      <w:r w:rsidR="00947392" w:rsidRPr="00802981">
        <w:rPr>
          <w:rFonts w:ascii="Book Antiqua" w:hAnsi="Book Antiqua" w:cs="Times New Roman"/>
          <w:sz w:val="24"/>
          <w:szCs w:val="24"/>
        </w:rPr>
        <w:t xml:space="preserve">are more </w:t>
      </w:r>
      <w:r w:rsidR="00C43923" w:rsidRPr="00802981">
        <w:rPr>
          <w:rFonts w:ascii="Book Antiqua" w:hAnsi="Book Antiqua" w:cs="Times New Roman"/>
          <w:sz w:val="24"/>
          <w:szCs w:val="24"/>
        </w:rPr>
        <w:t xml:space="preserve">satisfied with </w:t>
      </w:r>
      <w:r w:rsidR="002C59E0" w:rsidRPr="00802981">
        <w:rPr>
          <w:rFonts w:ascii="Book Antiqua" w:hAnsi="Book Antiqua" w:cs="Times New Roman"/>
          <w:sz w:val="24"/>
          <w:szCs w:val="24"/>
        </w:rPr>
        <w:t xml:space="preserve">procedures which </w:t>
      </w:r>
      <w:r w:rsidR="00947392" w:rsidRPr="00802981">
        <w:rPr>
          <w:rFonts w:ascii="Book Antiqua" w:hAnsi="Book Antiqua" w:cs="Times New Roman"/>
          <w:sz w:val="24"/>
          <w:szCs w:val="24"/>
        </w:rPr>
        <w:t>require minimum intra-operative</w:t>
      </w:r>
      <w:r w:rsidR="002C59E0" w:rsidRPr="00802981">
        <w:rPr>
          <w:rFonts w:ascii="Book Antiqua" w:hAnsi="Book Antiqua" w:cs="Times New Roman"/>
          <w:sz w:val="24"/>
          <w:szCs w:val="24"/>
        </w:rPr>
        <w:t xml:space="preserve"> trauma </w:t>
      </w:r>
      <w:r w:rsidR="00947392" w:rsidRPr="00802981">
        <w:rPr>
          <w:rFonts w:ascii="Book Antiqua" w:hAnsi="Book Antiqua" w:cs="Times New Roman"/>
          <w:sz w:val="24"/>
          <w:szCs w:val="24"/>
        </w:rPr>
        <w:t xml:space="preserve">and </w:t>
      </w:r>
      <w:r w:rsidR="00C43923" w:rsidRPr="00802981">
        <w:rPr>
          <w:rFonts w:ascii="Book Antiqua" w:hAnsi="Book Antiqua" w:cs="Times New Roman"/>
          <w:sz w:val="24"/>
          <w:szCs w:val="24"/>
        </w:rPr>
        <w:t>postoperative complications</w:t>
      </w:r>
      <w:r w:rsidR="0063312C" w:rsidRPr="00802981">
        <w:rPr>
          <w:rFonts w:ascii="Book Antiqua" w:hAnsi="Book Antiqua" w:cs="Times New Roman"/>
          <w:sz w:val="24"/>
          <w:szCs w:val="24"/>
        </w:rPr>
        <w:t xml:space="preserve"> </w:t>
      </w:r>
      <w:r w:rsidR="002C59E0" w:rsidRPr="00802981">
        <w:rPr>
          <w:rFonts w:ascii="Book Antiqua" w:hAnsi="Book Antiqua" w:cs="Times New Roman"/>
          <w:sz w:val="24"/>
          <w:szCs w:val="24"/>
        </w:rPr>
        <w:t>hence PPG scores better in terms of patient satisfaction over SCTG.</w:t>
      </w:r>
    </w:p>
    <w:p w:rsidR="00D21936" w:rsidRDefault="00D21936" w:rsidP="008D554A">
      <w:pPr>
        <w:spacing w:after="0" w:line="360" w:lineRule="auto"/>
        <w:ind w:firstLineChars="100" w:firstLine="240"/>
        <w:jc w:val="both"/>
        <w:rPr>
          <w:rFonts w:ascii="Book Antiqua" w:hAnsi="Book Antiqua" w:cs="Times New Roman"/>
          <w:sz w:val="24"/>
          <w:szCs w:val="24"/>
          <w:lang w:eastAsia="zh-CN"/>
        </w:rPr>
      </w:pPr>
      <w:r w:rsidRPr="00802981">
        <w:rPr>
          <w:rFonts w:ascii="Book Antiqua" w:hAnsi="Book Antiqua" w:cs="Times New Roman"/>
          <w:sz w:val="24"/>
          <w:szCs w:val="24"/>
        </w:rPr>
        <w:t xml:space="preserve">Considering the above facts and current evidence it may be concluded that PPG has emerged as a viable option for the treatment of GRD with a great possibility to regenerate the lost periodontal tissues and form a new attachment at the treated gingival recession site, although it is still uncertain whether it will achieve the status at par with SCTG </w:t>
      </w:r>
      <w:r w:rsidR="00B95E0E" w:rsidRPr="00802981">
        <w:rPr>
          <w:rFonts w:ascii="Book Antiqua" w:hAnsi="Book Antiqua" w:cs="Times New Roman"/>
          <w:sz w:val="24"/>
          <w:szCs w:val="24"/>
        </w:rPr>
        <w:t>because for</w:t>
      </w:r>
      <w:r w:rsidRPr="00802981">
        <w:rPr>
          <w:rFonts w:ascii="Book Antiqua" w:hAnsi="Book Antiqua" w:cs="Times New Roman"/>
          <w:sz w:val="24"/>
          <w:szCs w:val="24"/>
        </w:rPr>
        <w:t xml:space="preserve"> that to happen the technique will have to pass the test of </w:t>
      </w:r>
      <w:r w:rsidR="00B95E0E" w:rsidRPr="00802981">
        <w:rPr>
          <w:rFonts w:ascii="Book Antiqua" w:hAnsi="Book Antiqua" w:cs="Times New Roman"/>
          <w:sz w:val="24"/>
          <w:szCs w:val="24"/>
        </w:rPr>
        <w:t>time.</w:t>
      </w:r>
    </w:p>
    <w:p w:rsidR="008D554A" w:rsidRPr="00802981" w:rsidRDefault="008D554A" w:rsidP="008D554A">
      <w:pPr>
        <w:spacing w:after="0" w:line="360" w:lineRule="auto"/>
        <w:ind w:firstLineChars="100" w:firstLine="240"/>
        <w:jc w:val="both"/>
        <w:rPr>
          <w:rFonts w:ascii="Book Antiqua" w:hAnsi="Book Antiqua" w:cs="Times New Roman"/>
          <w:sz w:val="24"/>
          <w:szCs w:val="24"/>
          <w:lang w:eastAsia="zh-CN"/>
        </w:rPr>
      </w:pPr>
    </w:p>
    <w:p w:rsidR="00D4721F" w:rsidRPr="000A1C9B" w:rsidRDefault="008D554A" w:rsidP="000A1C9B">
      <w:pPr>
        <w:spacing w:after="0" w:line="360" w:lineRule="auto"/>
        <w:jc w:val="both"/>
        <w:rPr>
          <w:rFonts w:ascii="Book Antiqua" w:hAnsi="Book Antiqua" w:cs="Times New Roman"/>
          <w:b/>
          <w:sz w:val="24"/>
          <w:szCs w:val="24"/>
          <w:lang w:eastAsia="zh-CN"/>
        </w:rPr>
      </w:pPr>
      <w:r w:rsidRPr="000A1C9B">
        <w:rPr>
          <w:rFonts w:ascii="Book Antiqua" w:hAnsi="Book Antiqua" w:cs="Times New Roman"/>
          <w:b/>
          <w:sz w:val="24"/>
          <w:szCs w:val="24"/>
        </w:rPr>
        <w:t>REFERENCES</w:t>
      </w:r>
    </w:p>
    <w:p w:rsidR="000A1C9B" w:rsidRPr="000A1C9B" w:rsidRDefault="000A1C9B" w:rsidP="000A1C9B">
      <w:pPr>
        <w:spacing w:after="0" w:line="360" w:lineRule="auto"/>
        <w:jc w:val="both"/>
        <w:rPr>
          <w:rFonts w:ascii="Book Antiqua" w:eastAsia="宋体" w:hAnsi="Book Antiqua" w:cs="宋体"/>
          <w:color w:val="000000"/>
          <w:sz w:val="24"/>
          <w:szCs w:val="24"/>
          <w:lang w:val="en-US" w:eastAsia="zh-CN"/>
        </w:rPr>
      </w:pPr>
      <w:r w:rsidRPr="000A1C9B">
        <w:rPr>
          <w:rFonts w:ascii="Book Antiqua" w:eastAsia="宋体" w:hAnsi="Book Antiqua" w:cs="宋体"/>
          <w:color w:val="000000"/>
          <w:sz w:val="24"/>
          <w:szCs w:val="24"/>
          <w:lang w:val="en-US" w:eastAsia="zh-CN"/>
        </w:rPr>
        <w:t>1 </w:t>
      </w:r>
      <w:proofErr w:type="spellStart"/>
      <w:r w:rsidRPr="000A1C9B">
        <w:rPr>
          <w:rFonts w:ascii="Book Antiqua" w:eastAsia="宋体" w:hAnsi="Book Antiqua" w:cs="宋体"/>
          <w:b/>
          <w:bCs/>
          <w:color w:val="000000"/>
          <w:sz w:val="24"/>
          <w:szCs w:val="24"/>
          <w:lang w:val="en-US" w:eastAsia="zh-CN"/>
        </w:rPr>
        <w:t>Chambrone</w:t>
      </w:r>
      <w:proofErr w:type="spellEnd"/>
      <w:r w:rsidRPr="000A1C9B">
        <w:rPr>
          <w:rFonts w:ascii="Book Antiqua" w:eastAsia="宋体" w:hAnsi="Book Antiqua" w:cs="宋体"/>
          <w:b/>
          <w:bCs/>
          <w:color w:val="000000"/>
          <w:sz w:val="24"/>
          <w:szCs w:val="24"/>
          <w:lang w:val="en-US" w:eastAsia="zh-CN"/>
        </w:rPr>
        <w:t xml:space="preserve"> L</w:t>
      </w:r>
      <w:r w:rsidRPr="000A1C9B">
        <w:rPr>
          <w:rFonts w:ascii="Book Antiqua" w:eastAsia="宋体" w:hAnsi="Book Antiqua" w:cs="宋体"/>
          <w:color w:val="000000"/>
          <w:sz w:val="24"/>
          <w:szCs w:val="24"/>
          <w:lang w:val="en-US" w:eastAsia="zh-CN"/>
        </w:rPr>
        <w:t xml:space="preserve">, </w:t>
      </w:r>
      <w:proofErr w:type="spellStart"/>
      <w:r w:rsidRPr="000A1C9B">
        <w:rPr>
          <w:rFonts w:ascii="Book Antiqua" w:eastAsia="宋体" w:hAnsi="Book Antiqua" w:cs="宋体"/>
          <w:color w:val="000000"/>
          <w:sz w:val="24"/>
          <w:szCs w:val="24"/>
          <w:lang w:val="en-US" w:eastAsia="zh-CN"/>
        </w:rPr>
        <w:t>Chambrone</w:t>
      </w:r>
      <w:proofErr w:type="spellEnd"/>
      <w:r w:rsidRPr="000A1C9B">
        <w:rPr>
          <w:rFonts w:ascii="Book Antiqua" w:eastAsia="宋体" w:hAnsi="Book Antiqua" w:cs="宋体"/>
          <w:color w:val="000000"/>
          <w:sz w:val="24"/>
          <w:szCs w:val="24"/>
          <w:lang w:val="en-US" w:eastAsia="zh-CN"/>
        </w:rPr>
        <w:t xml:space="preserve"> D, </w:t>
      </w:r>
      <w:proofErr w:type="spellStart"/>
      <w:r w:rsidRPr="000A1C9B">
        <w:rPr>
          <w:rFonts w:ascii="Book Antiqua" w:eastAsia="宋体" w:hAnsi="Book Antiqua" w:cs="宋体"/>
          <w:color w:val="000000"/>
          <w:sz w:val="24"/>
          <w:szCs w:val="24"/>
          <w:lang w:val="en-US" w:eastAsia="zh-CN"/>
        </w:rPr>
        <w:t>Pustiglioni</w:t>
      </w:r>
      <w:proofErr w:type="spellEnd"/>
      <w:r w:rsidRPr="000A1C9B">
        <w:rPr>
          <w:rFonts w:ascii="Book Antiqua" w:eastAsia="宋体" w:hAnsi="Book Antiqua" w:cs="宋体"/>
          <w:color w:val="000000"/>
          <w:sz w:val="24"/>
          <w:szCs w:val="24"/>
          <w:lang w:val="en-US" w:eastAsia="zh-CN"/>
        </w:rPr>
        <w:t xml:space="preserve"> FE, </w:t>
      </w:r>
      <w:proofErr w:type="spellStart"/>
      <w:r w:rsidRPr="000A1C9B">
        <w:rPr>
          <w:rFonts w:ascii="Book Antiqua" w:eastAsia="宋体" w:hAnsi="Book Antiqua" w:cs="宋体"/>
          <w:color w:val="000000"/>
          <w:sz w:val="24"/>
          <w:szCs w:val="24"/>
          <w:lang w:val="en-US" w:eastAsia="zh-CN"/>
        </w:rPr>
        <w:t>Chambrone</w:t>
      </w:r>
      <w:proofErr w:type="spellEnd"/>
      <w:r w:rsidRPr="000A1C9B">
        <w:rPr>
          <w:rFonts w:ascii="Book Antiqua" w:eastAsia="宋体" w:hAnsi="Book Antiqua" w:cs="宋体"/>
          <w:color w:val="000000"/>
          <w:sz w:val="24"/>
          <w:szCs w:val="24"/>
          <w:lang w:val="en-US" w:eastAsia="zh-CN"/>
        </w:rPr>
        <w:t xml:space="preserve"> LA, Lima LA. Can </w:t>
      </w:r>
      <w:proofErr w:type="spellStart"/>
      <w:r w:rsidRPr="000A1C9B">
        <w:rPr>
          <w:rFonts w:ascii="Book Antiqua" w:eastAsia="宋体" w:hAnsi="Book Antiqua" w:cs="宋体"/>
          <w:color w:val="000000"/>
          <w:sz w:val="24"/>
          <w:szCs w:val="24"/>
          <w:lang w:val="en-US" w:eastAsia="zh-CN"/>
        </w:rPr>
        <w:t>subepithelial</w:t>
      </w:r>
      <w:proofErr w:type="spellEnd"/>
      <w:r w:rsidRPr="000A1C9B">
        <w:rPr>
          <w:rFonts w:ascii="Book Antiqua" w:eastAsia="宋体" w:hAnsi="Book Antiqua" w:cs="宋体"/>
          <w:color w:val="000000"/>
          <w:sz w:val="24"/>
          <w:szCs w:val="24"/>
          <w:lang w:val="en-US" w:eastAsia="zh-CN"/>
        </w:rPr>
        <w:t xml:space="preserve"> connective tissue grafts be considered the gold standard procedure in the treatment of Miller Class I and II recession-type defects? </w:t>
      </w:r>
      <w:r w:rsidRPr="000A1C9B">
        <w:rPr>
          <w:rFonts w:ascii="Book Antiqua" w:eastAsia="宋体" w:hAnsi="Book Antiqua" w:cs="宋体"/>
          <w:i/>
          <w:iCs/>
          <w:color w:val="000000"/>
          <w:sz w:val="24"/>
          <w:szCs w:val="24"/>
          <w:lang w:val="en-US" w:eastAsia="zh-CN"/>
        </w:rPr>
        <w:t>J Dent</w:t>
      </w:r>
      <w:r w:rsidRPr="000A1C9B">
        <w:rPr>
          <w:rFonts w:ascii="Book Antiqua" w:eastAsia="宋体" w:hAnsi="Book Antiqua" w:cs="宋体"/>
          <w:color w:val="000000"/>
          <w:sz w:val="24"/>
          <w:szCs w:val="24"/>
          <w:lang w:val="en-US" w:eastAsia="zh-CN"/>
        </w:rPr>
        <w:t> 2008; </w:t>
      </w:r>
      <w:r w:rsidRPr="000A1C9B">
        <w:rPr>
          <w:rFonts w:ascii="Book Antiqua" w:eastAsia="宋体" w:hAnsi="Book Antiqua" w:cs="宋体"/>
          <w:b/>
          <w:bCs/>
          <w:color w:val="000000"/>
          <w:sz w:val="24"/>
          <w:szCs w:val="24"/>
          <w:lang w:val="en-US" w:eastAsia="zh-CN"/>
        </w:rPr>
        <w:t>36</w:t>
      </w:r>
      <w:r w:rsidRPr="000A1C9B">
        <w:rPr>
          <w:rFonts w:ascii="Book Antiqua" w:eastAsia="宋体" w:hAnsi="Book Antiqua" w:cs="宋体"/>
          <w:color w:val="000000"/>
          <w:sz w:val="24"/>
          <w:szCs w:val="24"/>
          <w:lang w:val="en-US" w:eastAsia="zh-CN"/>
        </w:rPr>
        <w:t>: 659-671 [PMID: 18584934]</w:t>
      </w:r>
    </w:p>
    <w:p w:rsidR="000A1C9B" w:rsidRPr="000A1C9B" w:rsidRDefault="000A1C9B" w:rsidP="000A1C9B">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 </w:t>
      </w:r>
      <w:proofErr w:type="spellStart"/>
      <w:r w:rsidRPr="00F96ABE">
        <w:rPr>
          <w:rFonts w:ascii="Book Antiqua" w:eastAsia="宋体" w:hAnsi="Book Antiqua" w:cs="宋体"/>
          <w:b/>
          <w:color w:val="000000"/>
          <w:sz w:val="24"/>
          <w:szCs w:val="24"/>
          <w:lang w:val="en-US" w:eastAsia="zh-CN"/>
        </w:rPr>
        <w:t>Rasperini</w:t>
      </w:r>
      <w:proofErr w:type="spellEnd"/>
      <w:r w:rsidRPr="00F96ABE">
        <w:rPr>
          <w:rFonts w:ascii="Book Antiqua" w:eastAsia="宋体" w:hAnsi="Book Antiqua" w:cs="宋体" w:hint="eastAsia"/>
          <w:b/>
          <w:color w:val="000000"/>
          <w:sz w:val="24"/>
          <w:szCs w:val="24"/>
          <w:lang w:val="en-US" w:eastAsia="zh-CN"/>
        </w:rPr>
        <w:t xml:space="preserve"> G</w:t>
      </w:r>
      <w:r w:rsidRPr="000A1C9B">
        <w:rPr>
          <w:rFonts w:ascii="Book Antiqua" w:eastAsia="宋体" w:hAnsi="Book Antiqua" w:cs="宋体"/>
          <w:color w:val="000000"/>
          <w:sz w:val="24"/>
          <w:szCs w:val="24"/>
          <w:lang w:val="en-US" w:eastAsia="zh-CN"/>
        </w:rPr>
        <w:t xml:space="preserve">, </w:t>
      </w:r>
      <w:proofErr w:type="spellStart"/>
      <w:r w:rsidRPr="000A1C9B">
        <w:rPr>
          <w:rFonts w:ascii="Book Antiqua" w:eastAsia="宋体" w:hAnsi="Book Antiqua" w:cs="宋体"/>
          <w:color w:val="000000"/>
          <w:sz w:val="24"/>
          <w:szCs w:val="24"/>
          <w:lang w:val="en-US" w:eastAsia="zh-CN"/>
        </w:rPr>
        <w:t>Acunzo</w:t>
      </w:r>
      <w:proofErr w:type="spellEnd"/>
      <w:r>
        <w:rPr>
          <w:rFonts w:ascii="Book Antiqua" w:eastAsia="宋体" w:hAnsi="Book Antiqua" w:cs="宋体" w:hint="eastAsia"/>
          <w:color w:val="000000"/>
          <w:sz w:val="24"/>
          <w:szCs w:val="24"/>
          <w:lang w:val="en-US" w:eastAsia="zh-CN"/>
        </w:rPr>
        <w:t xml:space="preserve"> R</w:t>
      </w:r>
      <w:r w:rsidRPr="000A1C9B">
        <w:rPr>
          <w:rFonts w:ascii="Book Antiqua" w:eastAsia="宋体" w:hAnsi="Book Antiqua" w:cs="宋体"/>
          <w:color w:val="000000"/>
          <w:sz w:val="24"/>
          <w:szCs w:val="24"/>
          <w:lang w:val="en-US" w:eastAsia="zh-CN"/>
        </w:rPr>
        <w:t xml:space="preserve">, </w:t>
      </w:r>
      <w:proofErr w:type="spellStart"/>
      <w:r w:rsidRPr="000A1C9B">
        <w:rPr>
          <w:rFonts w:ascii="Book Antiqua" w:eastAsia="宋体" w:hAnsi="Book Antiqua" w:cs="宋体"/>
          <w:color w:val="000000"/>
          <w:sz w:val="24"/>
          <w:szCs w:val="24"/>
          <w:lang w:val="en-US" w:eastAsia="zh-CN"/>
        </w:rPr>
        <w:t>Limiroli</w:t>
      </w:r>
      <w:proofErr w:type="spellEnd"/>
      <w:r w:rsidRPr="000A1C9B">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E</w:t>
      </w:r>
      <w:r w:rsidRPr="000A1C9B">
        <w:rPr>
          <w:rFonts w:ascii="Book Antiqua" w:eastAsia="宋体" w:hAnsi="Book Antiqua" w:cs="宋体"/>
          <w:color w:val="000000"/>
          <w:sz w:val="24"/>
          <w:szCs w:val="24"/>
          <w:lang w:val="en-US" w:eastAsia="zh-CN"/>
        </w:rPr>
        <w:t>.</w:t>
      </w:r>
      <w:r>
        <w:rPr>
          <w:rFonts w:ascii="Book Antiqua" w:eastAsia="宋体" w:hAnsi="Book Antiqua" w:cs="宋体" w:hint="eastAsia"/>
          <w:color w:val="000000"/>
          <w:sz w:val="24"/>
          <w:szCs w:val="24"/>
          <w:lang w:val="en-US" w:eastAsia="zh-CN"/>
        </w:rPr>
        <w:t xml:space="preserve"> </w:t>
      </w:r>
      <w:r w:rsidRPr="000A1C9B">
        <w:rPr>
          <w:rFonts w:ascii="Book Antiqua" w:eastAsia="宋体" w:hAnsi="Book Antiqua" w:cs="宋体"/>
          <w:color w:val="000000"/>
          <w:sz w:val="24"/>
          <w:szCs w:val="24"/>
          <w:lang w:val="en-US" w:eastAsia="zh-CN"/>
        </w:rPr>
        <w:t xml:space="preserve">Decision making in Gingival Recession Treatment: Scientific Evidence and Clinical Experience. </w:t>
      </w:r>
      <w:r w:rsidRPr="000A1C9B">
        <w:rPr>
          <w:rFonts w:ascii="Book Antiqua" w:eastAsia="宋体" w:hAnsi="Book Antiqua" w:cs="宋体"/>
          <w:i/>
          <w:color w:val="000000"/>
          <w:sz w:val="24"/>
          <w:szCs w:val="24"/>
          <w:lang w:val="en-US" w:eastAsia="zh-CN"/>
        </w:rPr>
        <w:t>Clinical Advances in Periodontics</w:t>
      </w:r>
      <w:r w:rsidRPr="000A1C9B">
        <w:rPr>
          <w:rFonts w:ascii="Book Antiqua" w:eastAsia="宋体" w:hAnsi="Book Antiqua" w:cs="宋体"/>
          <w:color w:val="000000"/>
          <w:sz w:val="24"/>
          <w:szCs w:val="24"/>
          <w:lang w:val="en-US" w:eastAsia="zh-CN"/>
        </w:rPr>
        <w:t xml:space="preserve"> 2011; </w:t>
      </w:r>
      <w:r w:rsidRPr="000A1C9B">
        <w:rPr>
          <w:rFonts w:ascii="Book Antiqua" w:eastAsia="宋体" w:hAnsi="Book Antiqua" w:cs="宋体"/>
          <w:b/>
          <w:color w:val="000000"/>
          <w:sz w:val="24"/>
          <w:szCs w:val="24"/>
          <w:lang w:val="en-US" w:eastAsia="zh-CN"/>
        </w:rPr>
        <w:t>1</w:t>
      </w:r>
      <w:r w:rsidRPr="000A1C9B">
        <w:rPr>
          <w:rFonts w:ascii="Book Antiqua" w:eastAsia="宋体" w:hAnsi="Book Antiqua" w:cs="宋体"/>
          <w:color w:val="000000"/>
          <w:sz w:val="24"/>
          <w:szCs w:val="24"/>
          <w:lang w:val="en-US" w:eastAsia="zh-CN"/>
        </w:rPr>
        <w:t xml:space="preserve">: 1 </w:t>
      </w:r>
      <w:r>
        <w:rPr>
          <w:rFonts w:ascii="Book Antiqua" w:eastAsia="宋体" w:hAnsi="Book Antiqua" w:cs="宋体" w:hint="eastAsia"/>
          <w:color w:val="000000"/>
          <w:sz w:val="24"/>
          <w:szCs w:val="24"/>
          <w:lang w:val="en-US" w:eastAsia="zh-CN"/>
        </w:rPr>
        <w:t>[</w:t>
      </w:r>
      <w:r w:rsidRPr="000A1C9B">
        <w:rPr>
          <w:rFonts w:ascii="Book Antiqua" w:eastAsia="宋体" w:hAnsi="Book Antiqua" w:cs="宋体"/>
          <w:color w:val="000000"/>
          <w:sz w:val="24"/>
          <w:szCs w:val="24"/>
          <w:lang w:val="en-US" w:eastAsia="zh-CN"/>
        </w:rPr>
        <w:t>DOI: 10.1902/cap.2011.10000</w:t>
      </w:r>
      <w:r>
        <w:rPr>
          <w:rFonts w:ascii="Book Antiqua" w:eastAsia="宋体" w:hAnsi="Book Antiqua" w:cs="宋体" w:hint="eastAsia"/>
          <w:color w:val="000000"/>
          <w:sz w:val="24"/>
          <w:szCs w:val="24"/>
          <w:lang w:val="en-US" w:eastAsia="zh-CN"/>
        </w:rPr>
        <w:t>]</w:t>
      </w:r>
    </w:p>
    <w:p w:rsidR="000A1C9B" w:rsidRPr="000A1C9B" w:rsidRDefault="000A1C9B" w:rsidP="000A1C9B">
      <w:pPr>
        <w:spacing w:after="0" w:line="360" w:lineRule="auto"/>
        <w:jc w:val="both"/>
        <w:rPr>
          <w:rFonts w:ascii="Book Antiqua" w:eastAsia="宋体" w:hAnsi="Book Antiqua" w:cs="宋体"/>
          <w:color w:val="000000"/>
          <w:sz w:val="24"/>
          <w:szCs w:val="24"/>
          <w:lang w:val="en-US" w:eastAsia="zh-CN"/>
        </w:rPr>
      </w:pPr>
      <w:r w:rsidRPr="000A1C9B">
        <w:rPr>
          <w:rFonts w:ascii="Book Antiqua" w:eastAsia="宋体" w:hAnsi="Book Antiqua" w:cs="宋体"/>
          <w:color w:val="000000"/>
          <w:sz w:val="24"/>
          <w:szCs w:val="24"/>
          <w:lang w:val="en-US" w:eastAsia="zh-CN"/>
        </w:rPr>
        <w:t>3 </w:t>
      </w:r>
      <w:r w:rsidRPr="000A1C9B">
        <w:rPr>
          <w:rFonts w:ascii="Book Antiqua" w:eastAsia="宋体" w:hAnsi="Book Antiqua" w:cs="宋体"/>
          <w:b/>
          <w:bCs/>
          <w:color w:val="000000"/>
          <w:sz w:val="24"/>
          <w:szCs w:val="24"/>
          <w:lang w:val="en-US" w:eastAsia="zh-CN"/>
        </w:rPr>
        <w:t>Mahajan A</w:t>
      </w:r>
      <w:r w:rsidRPr="000A1C9B">
        <w:rPr>
          <w:rFonts w:ascii="Book Antiqua" w:eastAsia="宋体" w:hAnsi="Book Antiqua" w:cs="宋体"/>
          <w:color w:val="000000"/>
          <w:sz w:val="24"/>
          <w:szCs w:val="24"/>
          <w:lang w:val="en-US" w:eastAsia="zh-CN"/>
        </w:rPr>
        <w:t>. Periosteal ped</w:t>
      </w:r>
      <w:bookmarkStart w:id="4" w:name="_GoBack"/>
      <w:bookmarkEnd w:id="4"/>
      <w:r w:rsidRPr="000A1C9B">
        <w:rPr>
          <w:rFonts w:ascii="Book Antiqua" w:eastAsia="宋体" w:hAnsi="Book Antiqua" w:cs="宋体"/>
          <w:color w:val="000000"/>
          <w:sz w:val="24"/>
          <w:szCs w:val="24"/>
          <w:lang w:val="en-US" w:eastAsia="zh-CN"/>
        </w:rPr>
        <w:t>icle graft for the treatment of gingival recession defects: a novel technique. </w:t>
      </w:r>
      <w:proofErr w:type="spellStart"/>
      <w:r w:rsidRPr="000A1C9B">
        <w:rPr>
          <w:rFonts w:ascii="Book Antiqua" w:eastAsia="宋体" w:hAnsi="Book Antiqua" w:cs="宋体"/>
          <w:i/>
          <w:iCs/>
          <w:color w:val="000000"/>
          <w:sz w:val="24"/>
          <w:szCs w:val="24"/>
          <w:lang w:val="en-US" w:eastAsia="zh-CN"/>
        </w:rPr>
        <w:t>Aust</w:t>
      </w:r>
      <w:proofErr w:type="spellEnd"/>
      <w:r w:rsidRPr="000A1C9B">
        <w:rPr>
          <w:rFonts w:ascii="Book Antiqua" w:eastAsia="宋体" w:hAnsi="Book Antiqua" w:cs="宋体"/>
          <w:i/>
          <w:iCs/>
          <w:color w:val="000000"/>
          <w:sz w:val="24"/>
          <w:szCs w:val="24"/>
          <w:lang w:val="en-US" w:eastAsia="zh-CN"/>
        </w:rPr>
        <w:t xml:space="preserve"> Dent J</w:t>
      </w:r>
      <w:r w:rsidRPr="000A1C9B">
        <w:rPr>
          <w:rFonts w:ascii="Book Antiqua" w:eastAsia="宋体" w:hAnsi="Book Antiqua" w:cs="宋体"/>
          <w:color w:val="000000"/>
          <w:sz w:val="24"/>
          <w:szCs w:val="24"/>
          <w:lang w:val="en-US" w:eastAsia="zh-CN"/>
        </w:rPr>
        <w:t> 2009; </w:t>
      </w:r>
      <w:r w:rsidRPr="000A1C9B">
        <w:rPr>
          <w:rFonts w:ascii="Book Antiqua" w:eastAsia="宋体" w:hAnsi="Book Antiqua" w:cs="宋体"/>
          <w:b/>
          <w:bCs/>
          <w:color w:val="000000"/>
          <w:sz w:val="24"/>
          <w:szCs w:val="24"/>
          <w:lang w:val="en-US" w:eastAsia="zh-CN"/>
        </w:rPr>
        <w:t>54</w:t>
      </w:r>
      <w:r w:rsidRPr="000A1C9B">
        <w:rPr>
          <w:rFonts w:ascii="Book Antiqua" w:eastAsia="宋体" w:hAnsi="Book Antiqua" w:cs="宋体"/>
          <w:color w:val="000000"/>
          <w:sz w:val="24"/>
          <w:szCs w:val="24"/>
          <w:lang w:val="en-US" w:eastAsia="zh-CN"/>
        </w:rPr>
        <w:t>: 250-254 [PMID: 19709114 DOI: 10.1111/j.1834-7819.2009.01128.x]</w:t>
      </w:r>
    </w:p>
    <w:p w:rsidR="000A1C9B" w:rsidRPr="000A1C9B" w:rsidRDefault="000A1C9B" w:rsidP="000A1C9B">
      <w:pPr>
        <w:spacing w:after="0" w:line="360" w:lineRule="auto"/>
        <w:jc w:val="both"/>
        <w:rPr>
          <w:rFonts w:ascii="Book Antiqua" w:eastAsia="宋体" w:hAnsi="Book Antiqua" w:cs="宋体"/>
          <w:color w:val="000000"/>
          <w:sz w:val="24"/>
          <w:szCs w:val="24"/>
          <w:lang w:val="en-US" w:eastAsia="zh-CN"/>
        </w:rPr>
      </w:pPr>
      <w:proofErr w:type="gramStart"/>
      <w:r w:rsidRPr="000A1C9B">
        <w:rPr>
          <w:rFonts w:ascii="Book Antiqua" w:eastAsia="宋体" w:hAnsi="Book Antiqua" w:cs="宋体"/>
          <w:color w:val="000000"/>
          <w:sz w:val="24"/>
          <w:szCs w:val="24"/>
          <w:lang w:val="en-US" w:eastAsia="zh-CN"/>
        </w:rPr>
        <w:t>4 </w:t>
      </w:r>
      <w:proofErr w:type="spellStart"/>
      <w:r w:rsidRPr="000A1C9B">
        <w:rPr>
          <w:rFonts w:ascii="Book Antiqua" w:eastAsia="宋体" w:hAnsi="Book Antiqua" w:cs="宋体"/>
          <w:b/>
          <w:bCs/>
          <w:color w:val="000000"/>
          <w:sz w:val="24"/>
          <w:szCs w:val="24"/>
          <w:lang w:val="en-US" w:eastAsia="zh-CN"/>
        </w:rPr>
        <w:t>Skoog</w:t>
      </w:r>
      <w:proofErr w:type="spellEnd"/>
      <w:r w:rsidRPr="000A1C9B">
        <w:rPr>
          <w:rFonts w:ascii="Book Antiqua" w:eastAsia="宋体" w:hAnsi="Book Antiqua" w:cs="宋体"/>
          <w:b/>
          <w:bCs/>
          <w:color w:val="000000"/>
          <w:sz w:val="24"/>
          <w:szCs w:val="24"/>
          <w:lang w:val="en-US" w:eastAsia="zh-CN"/>
        </w:rPr>
        <w:t xml:space="preserve"> T</w:t>
      </w:r>
      <w:r w:rsidRPr="000A1C9B">
        <w:rPr>
          <w:rFonts w:ascii="Book Antiqua" w:eastAsia="宋体" w:hAnsi="Book Antiqua" w:cs="宋体"/>
          <w:color w:val="000000"/>
          <w:sz w:val="24"/>
          <w:szCs w:val="24"/>
          <w:lang w:val="en-US" w:eastAsia="zh-CN"/>
        </w:rPr>
        <w:t>.</w:t>
      </w:r>
      <w:proofErr w:type="gramEnd"/>
      <w:r w:rsidRPr="000A1C9B">
        <w:rPr>
          <w:rFonts w:ascii="Book Antiqua" w:eastAsia="宋体" w:hAnsi="Book Antiqua" w:cs="宋体"/>
          <w:color w:val="000000"/>
          <w:sz w:val="24"/>
          <w:szCs w:val="24"/>
          <w:lang w:val="en-US" w:eastAsia="zh-CN"/>
        </w:rPr>
        <w:t xml:space="preserve"> </w:t>
      </w:r>
      <w:proofErr w:type="gramStart"/>
      <w:r w:rsidRPr="000A1C9B">
        <w:rPr>
          <w:rFonts w:ascii="Book Antiqua" w:eastAsia="宋体" w:hAnsi="Book Antiqua" w:cs="宋体"/>
          <w:color w:val="000000"/>
          <w:sz w:val="24"/>
          <w:szCs w:val="24"/>
          <w:lang w:val="en-US" w:eastAsia="zh-CN"/>
        </w:rPr>
        <w:t>The use of periosteal flaps in the repair of clefts of the primary palate.</w:t>
      </w:r>
      <w:proofErr w:type="gramEnd"/>
      <w:r w:rsidRPr="000A1C9B">
        <w:rPr>
          <w:rFonts w:ascii="Book Antiqua" w:eastAsia="宋体" w:hAnsi="Book Antiqua" w:cs="宋体"/>
          <w:color w:val="000000"/>
          <w:sz w:val="24"/>
          <w:szCs w:val="24"/>
          <w:lang w:val="en-US" w:eastAsia="zh-CN"/>
        </w:rPr>
        <w:t> </w:t>
      </w:r>
      <w:r w:rsidRPr="000A1C9B">
        <w:rPr>
          <w:rFonts w:ascii="Book Antiqua" w:eastAsia="宋体" w:hAnsi="Book Antiqua" w:cs="宋体"/>
          <w:i/>
          <w:iCs/>
          <w:color w:val="000000"/>
          <w:sz w:val="24"/>
          <w:szCs w:val="24"/>
          <w:lang w:val="en-US" w:eastAsia="zh-CN"/>
        </w:rPr>
        <w:t>Cleft Palate J</w:t>
      </w:r>
      <w:r w:rsidRPr="000A1C9B">
        <w:rPr>
          <w:rFonts w:ascii="Book Antiqua" w:eastAsia="宋体" w:hAnsi="Book Antiqua" w:cs="宋体"/>
          <w:color w:val="000000"/>
          <w:sz w:val="24"/>
          <w:szCs w:val="24"/>
          <w:lang w:val="en-US" w:eastAsia="zh-CN"/>
        </w:rPr>
        <w:t> 1965; </w:t>
      </w:r>
      <w:r w:rsidRPr="000A1C9B">
        <w:rPr>
          <w:rFonts w:ascii="Book Antiqua" w:eastAsia="宋体" w:hAnsi="Book Antiqua" w:cs="宋体"/>
          <w:b/>
          <w:bCs/>
          <w:color w:val="000000"/>
          <w:sz w:val="24"/>
          <w:szCs w:val="24"/>
          <w:lang w:val="en-US" w:eastAsia="zh-CN"/>
        </w:rPr>
        <w:t>2</w:t>
      </w:r>
      <w:r w:rsidRPr="000A1C9B">
        <w:rPr>
          <w:rFonts w:ascii="Book Antiqua" w:eastAsia="宋体" w:hAnsi="Book Antiqua" w:cs="宋体"/>
          <w:color w:val="000000"/>
          <w:sz w:val="24"/>
          <w:szCs w:val="24"/>
          <w:lang w:val="en-US" w:eastAsia="zh-CN"/>
        </w:rPr>
        <w:t>: 332-339 [PMID: 5213337]</w:t>
      </w:r>
    </w:p>
    <w:p w:rsidR="000A1C9B" w:rsidRPr="000A1C9B" w:rsidRDefault="000A1C9B" w:rsidP="000A1C9B">
      <w:pPr>
        <w:spacing w:after="0" w:line="360" w:lineRule="auto"/>
        <w:jc w:val="both"/>
        <w:rPr>
          <w:rFonts w:ascii="Book Antiqua" w:eastAsia="宋体" w:hAnsi="Book Antiqua" w:cs="宋体"/>
          <w:color w:val="000000"/>
          <w:sz w:val="24"/>
          <w:szCs w:val="24"/>
          <w:lang w:val="en-US" w:eastAsia="zh-CN"/>
        </w:rPr>
      </w:pPr>
      <w:r w:rsidRPr="000A1C9B">
        <w:rPr>
          <w:rFonts w:ascii="Book Antiqua" w:eastAsia="宋体" w:hAnsi="Book Antiqua" w:cs="宋体"/>
          <w:color w:val="000000"/>
          <w:sz w:val="24"/>
          <w:szCs w:val="24"/>
          <w:lang w:val="en-US" w:eastAsia="zh-CN"/>
        </w:rPr>
        <w:t>5 </w:t>
      </w:r>
      <w:proofErr w:type="spellStart"/>
      <w:r w:rsidRPr="000A1C9B">
        <w:rPr>
          <w:rFonts w:ascii="Book Antiqua" w:eastAsia="宋体" w:hAnsi="Book Antiqua" w:cs="宋体"/>
          <w:b/>
          <w:bCs/>
          <w:color w:val="000000"/>
          <w:sz w:val="24"/>
          <w:szCs w:val="24"/>
          <w:lang w:val="en-US" w:eastAsia="zh-CN"/>
        </w:rPr>
        <w:t>Lekovic</w:t>
      </w:r>
      <w:proofErr w:type="spellEnd"/>
      <w:r w:rsidRPr="000A1C9B">
        <w:rPr>
          <w:rFonts w:ascii="Book Antiqua" w:eastAsia="宋体" w:hAnsi="Book Antiqua" w:cs="宋体"/>
          <w:b/>
          <w:bCs/>
          <w:color w:val="000000"/>
          <w:sz w:val="24"/>
          <w:szCs w:val="24"/>
          <w:lang w:val="en-US" w:eastAsia="zh-CN"/>
        </w:rPr>
        <w:t xml:space="preserve"> V</w:t>
      </w:r>
      <w:r w:rsidRPr="000A1C9B">
        <w:rPr>
          <w:rFonts w:ascii="Book Antiqua" w:eastAsia="宋体" w:hAnsi="Book Antiqua" w:cs="宋体"/>
          <w:color w:val="000000"/>
          <w:sz w:val="24"/>
          <w:szCs w:val="24"/>
          <w:lang w:val="en-US" w:eastAsia="zh-CN"/>
        </w:rPr>
        <w:t xml:space="preserve">, Kenney EB, Carranza FA, </w:t>
      </w:r>
      <w:proofErr w:type="spellStart"/>
      <w:r w:rsidRPr="000A1C9B">
        <w:rPr>
          <w:rFonts w:ascii="Book Antiqua" w:eastAsia="宋体" w:hAnsi="Book Antiqua" w:cs="宋体"/>
          <w:color w:val="000000"/>
          <w:sz w:val="24"/>
          <w:szCs w:val="24"/>
          <w:lang w:val="en-US" w:eastAsia="zh-CN"/>
        </w:rPr>
        <w:t>Martignoni</w:t>
      </w:r>
      <w:proofErr w:type="spellEnd"/>
      <w:r w:rsidRPr="000A1C9B">
        <w:rPr>
          <w:rFonts w:ascii="Book Antiqua" w:eastAsia="宋体" w:hAnsi="Book Antiqua" w:cs="宋体"/>
          <w:color w:val="000000"/>
          <w:sz w:val="24"/>
          <w:szCs w:val="24"/>
          <w:lang w:val="en-US" w:eastAsia="zh-CN"/>
        </w:rPr>
        <w:t xml:space="preserve"> M. The use of </w:t>
      </w:r>
      <w:proofErr w:type="spellStart"/>
      <w:r w:rsidRPr="000A1C9B">
        <w:rPr>
          <w:rFonts w:ascii="Book Antiqua" w:eastAsia="宋体" w:hAnsi="Book Antiqua" w:cs="宋体"/>
          <w:color w:val="000000"/>
          <w:sz w:val="24"/>
          <w:szCs w:val="24"/>
          <w:lang w:val="en-US" w:eastAsia="zh-CN"/>
        </w:rPr>
        <w:t>autogenous</w:t>
      </w:r>
      <w:proofErr w:type="spellEnd"/>
      <w:r w:rsidRPr="000A1C9B">
        <w:rPr>
          <w:rFonts w:ascii="Book Antiqua" w:eastAsia="宋体" w:hAnsi="Book Antiqua" w:cs="宋体"/>
          <w:color w:val="000000"/>
          <w:sz w:val="24"/>
          <w:szCs w:val="24"/>
          <w:lang w:val="en-US" w:eastAsia="zh-CN"/>
        </w:rPr>
        <w:t xml:space="preserve"> periosteal grafts as barriers for the treatment of Class II furcation involvements in lower molars. </w:t>
      </w:r>
      <w:r w:rsidRPr="000A1C9B">
        <w:rPr>
          <w:rFonts w:ascii="Book Antiqua" w:eastAsia="宋体" w:hAnsi="Book Antiqua" w:cs="宋体"/>
          <w:i/>
          <w:iCs/>
          <w:color w:val="000000"/>
          <w:sz w:val="24"/>
          <w:szCs w:val="24"/>
          <w:lang w:val="en-US" w:eastAsia="zh-CN"/>
        </w:rPr>
        <w:t xml:space="preserve">J </w:t>
      </w:r>
      <w:proofErr w:type="spellStart"/>
      <w:r w:rsidRPr="000A1C9B">
        <w:rPr>
          <w:rFonts w:ascii="Book Antiqua" w:eastAsia="宋体" w:hAnsi="Book Antiqua" w:cs="宋体"/>
          <w:i/>
          <w:iCs/>
          <w:color w:val="000000"/>
          <w:sz w:val="24"/>
          <w:szCs w:val="24"/>
          <w:lang w:val="en-US" w:eastAsia="zh-CN"/>
        </w:rPr>
        <w:t>Periodontol</w:t>
      </w:r>
      <w:proofErr w:type="spellEnd"/>
      <w:r w:rsidRPr="000A1C9B">
        <w:rPr>
          <w:rFonts w:ascii="Book Antiqua" w:eastAsia="宋体" w:hAnsi="Book Antiqua" w:cs="宋体"/>
          <w:color w:val="000000"/>
          <w:sz w:val="24"/>
          <w:szCs w:val="24"/>
          <w:lang w:val="en-US" w:eastAsia="zh-CN"/>
        </w:rPr>
        <w:t> 1991; </w:t>
      </w:r>
      <w:r w:rsidRPr="000A1C9B">
        <w:rPr>
          <w:rFonts w:ascii="Book Antiqua" w:eastAsia="宋体" w:hAnsi="Book Antiqua" w:cs="宋体"/>
          <w:b/>
          <w:bCs/>
          <w:color w:val="000000"/>
          <w:sz w:val="24"/>
          <w:szCs w:val="24"/>
          <w:lang w:val="en-US" w:eastAsia="zh-CN"/>
        </w:rPr>
        <w:t>62</w:t>
      </w:r>
      <w:r w:rsidRPr="000A1C9B">
        <w:rPr>
          <w:rFonts w:ascii="Book Antiqua" w:eastAsia="宋体" w:hAnsi="Book Antiqua" w:cs="宋体"/>
          <w:color w:val="000000"/>
          <w:sz w:val="24"/>
          <w:szCs w:val="24"/>
          <w:lang w:val="en-US" w:eastAsia="zh-CN"/>
        </w:rPr>
        <w:t>: 775-780 [PMID: 1765940]</w:t>
      </w:r>
    </w:p>
    <w:p w:rsidR="000A1C9B" w:rsidRPr="000A1C9B" w:rsidRDefault="000A1C9B" w:rsidP="000A1C9B">
      <w:pPr>
        <w:spacing w:after="0" w:line="360" w:lineRule="auto"/>
        <w:jc w:val="both"/>
        <w:rPr>
          <w:rFonts w:ascii="Book Antiqua" w:eastAsia="宋体" w:hAnsi="Book Antiqua" w:cs="宋体"/>
          <w:color w:val="000000"/>
          <w:sz w:val="24"/>
          <w:szCs w:val="24"/>
          <w:lang w:val="en-US" w:eastAsia="zh-CN"/>
        </w:rPr>
      </w:pPr>
      <w:r w:rsidRPr="000A1C9B">
        <w:rPr>
          <w:rFonts w:ascii="Book Antiqua" w:eastAsia="宋体" w:hAnsi="Book Antiqua" w:cs="宋体"/>
          <w:color w:val="000000"/>
          <w:sz w:val="24"/>
          <w:szCs w:val="24"/>
          <w:lang w:val="en-US" w:eastAsia="zh-CN"/>
        </w:rPr>
        <w:t>6 </w:t>
      </w:r>
      <w:r w:rsidRPr="000A1C9B">
        <w:rPr>
          <w:rFonts w:ascii="Book Antiqua" w:eastAsia="宋体" w:hAnsi="Book Antiqua" w:cs="宋体"/>
          <w:b/>
          <w:bCs/>
          <w:color w:val="000000"/>
          <w:sz w:val="24"/>
          <w:szCs w:val="24"/>
          <w:lang w:val="en-US" w:eastAsia="zh-CN"/>
        </w:rPr>
        <w:t>Mahajan A</w:t>
      </w:r>
      <w:r w:rsidRPr="000A1C9B">
        <w:rPr>
          <w:rFonts w:ascii="Book Antiqua" w:eastAsia="宋体" w:hAnsi="Book Antiqua" w:cs="宋体"/>
          <w:color w:val="000000"/>
          <w:sz w:val="24"/>
          <w:szCs w:val="24"/>
          <w:lang w:val="en-US" w:eastAsia="zh-CN"/>
        </w:rPr>
        <w:t>. Treatment of multiple gingival recession defects using periosteal pedicle graft: a case series. </w:t>
      </w:r>
      <w:r w:rsidRPr="000A1C9B">
        <w:rPr>
          <w:rFonts w:ascii="Book Antiqua" w:eastAsia="宋体" w:hAnsi="Book Antiqua" w:cs="宋体"/>
          <w:i/>
          <w:iCs/>
          <w:color w:val="000000"/>
          <w:sz w:val="24"/>
          <w:szCs w:val="24"/>
          <w:lang w:val="en-US" w:eastAsia="zh-CN"/>
        </w:rPr>
        <w:t xml:space="preserve">J </w:t>
      </w:r>
      <w:proofErr w:type="spellStart"/>
      <w:r w:rsidRPr="000A1C9B">
        <w:rPr>
          <w:rFonts w:ascii="Book Antiqua" w:eastAsia="宋体" w:hAnsi="Book Antiqua" w:cs="宋体"/>
          <w:i/>
          <w:iCs/>
          <w:color w:val="000000"/>
          <w:sz w:val="24"/>
          <w:szCs w:val="24"/>
          <w:lang w:val="en-US" w:eastAsia="zh-CN"/>
        </w:rPr>
        <w:t>Periodontol</w:t>
      </w:r>
      <w:proofErr w:type="spellEnd"/>
      <w:r w:rsidRPr="000A1C9B">
        <w:rPr>
          <w:rFonts w:ascii="Book Antiqua" w:eastAsia="宋体" w:hAnsi="Book Antiqua" w:cs="宋体"/>
          <w:color w:val="000000"/>
          <w:sz w:val="24"/>
          <w:szCs w:val="24"/>
          <w:lang w:val="en-US" w:eastAsia="zh-CN"/>
        </w:rPr>
        <w:t> 2010; </w:t>
      </w:r>
      <w:r w:rsidRPr="000A1C9B">
        <w:rPr>
          <w:rFonts w:ascii="Book Antiqua" w:eastAsia="宋体" w:hAnsi="Book Antiqua" w:cs="宋体"/>
          <w:b/>
          <w:bCs/>
          <w:color w:val="000000"/>
          <w:sz w:val="24"/>
          <w:szCs w:val="24"/>
          <w:lang w:val="en-US" w:eastAsia="zh-CN"/>
        </w:rPr>
        <w:t>81</w:t>
      </w:r>
      <w:r w:rsidRPr="000A1C9B">
        <w:rPr>
          <w:rFonts w:ascii="Book Antiqua" w:eastAsia="宋体" w:hAnsi="Book Antiqua" w:cs="宋体"/>
          <w:color w:val="000000"/>
          <w:sz w:val="24"/>
          <w:szCs w:val="24"/>
          <w:lang w:val="en-US" w:eastAsia="zh-CN"/>
        </w:rPr>
        <w:t>: 1426-1431 [PMID: 205072</w:t>
      </w:r>
      <w:r>
        <w:rPr>
          <w:rFonts w:ascii="Book Antiqua" w:eastAsia="宋体" w:hAnsi="Book Antiqua" w:cs="宋体"/>
          <w:color w:val="000000"/>
          <w:sz w:val="24"/>
          <w:szCs w:val="24"/>
          <w:lang w:val="en-US" w:eastAsia="zh-CN"/>
        </w:rPr>
        <w:t>29 DOI: 10.1902/jop.2010.100134</w:t>
      </w:r>
      <w:r w:rsidRPr="000A1C9B">
        <w:rPr>
          <w:rFonts w:ascii="Book Antiqua" w:eastAsia="宋体" w:hAnsi="Book Antiqua" w:cs="宋体"/>
          <w:color w:val="000000"/>
          <w:sz w:val="24"/>
          <w:szCs w:val="24"/>
          <w:lang w:val="en-US" w:eastAsia="zh-CN"/>
        </w:rPr>
        <w:t>]</w:t>
      </w:r>
    </w:p>
    <w:p w:rsidR="000A1C9B" w:rsidRPr="000A1C9B" w:rsidRDefault="000A1C9B" w:rsidP="000A1C9B">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7 </w:t>
      </w:r>
      <w:proofErr w:type="spellStart"/>
      <w:r w:rsidRPr="000A1C9B">
        <w:rPr>
          <w:rFonts w:ascii="Book Antiqua" w:eastAsia="宋体" w:hAnsi="Book Antiqua" w:cs="宋体"/>
          <w:b/>
          <w:color w:val="000000"/>
          <w:sz w:val="24"/>
          <w:szCs w:val="24"/>
          <w:lang w:val="en-US" w:eastAsia="zh-CN"/>
        </w:rPr>
        <w:t>Mohana</w:t>
      </w:r>
      <w:proofErr w:type="spellEnd"/>
      <w:r w:rsidRPr="000A1C9B">
        <w:rPr>
          <w:rFonts w:ascii="Book Antiqua" w:eastAsia="宋体" w:hAnsi="Book Antiqua" w:cs="宋体"/>
          <w:b/>
          <w:color w:val="000000"/>
          <w:sz w:val="24"/>
          <w:szCs w:val="24"/>
          <w:lang w:val="en-US" w:eastAsia="zh-CN"/>
        </w:rPr>
        <w:t xml:space="preserve"> K</w:t>
      </w:r>
      <w:r>
        <w:rPr>
          <w:rFonts w:ascii="Book Antiqua" w:eastAsia="宋体" w:hAnsi="Book Antiqua" w:cs="宋体" w:hint="eastAsia"/>
          <w:color w:val="000000"/>
          <w:sz w:val="24"/>
          <w:szCs w:val="24"/>
          <w:lang w:val="en-US" w:eastAsia="zh-CN"/>
        </w:rPr>
        <w:t>,</w:t>
      </w:r>
      <w:r w:rsidRPr="000A1C9B">
        <w:rPr>
          <w:rFonts w:ascii="Book Antiqua" w:eastAsia="宋体" w:hAnsi="Book Antiqua" w:cs="宋体"/>
          <w:color w:val="000000"/>
          <w:sz w:val="24"/>
          <w:szCs w:val="24"/>
          <w:lang w:val="en-US" w:eastAsia="zh-CN"/>
        </w:rPr>
        <w:t xml:space="preserve"> Reddy RK, </w:t>
      </w:r>
      <w:proofErr w:type="spellStart"/>
      <w:r w:rsidRPr="000A1C9B">
        <w:rPr>
          <w:rFonts w:ascii="Book Antiqua" w:eastAsia="宋体" w:hAnsi="Book Antiqua" w:cs="宋体"/>
          <w:color w:val="000000"/>
          <w:sz w:val="24"/>
          <w:szCs w:val="24"/>
          <w:lang w:val="en-US" w:eastAsia="zh-CN"/>
        </w:rPr>
        <w:t>Vijaya</w:t>
      </w:r>
      <w:proofErr w:type="spellEnd"/>
      <w:r w:rsidRPr="000A1C9B">
        <w:rPr>
          <w:rFonts w:ascii="Book Antiqua" w:eastAsia="宋体" w:hAnsi="Book Antiqua" w:cs="宋体"/>
          <w:color w:val="000000"/>
          <w:sz w:val="24"/>
          <w:szCs w:val="24"/>
          <w:lang w:val="en-US" w:eastAsia="zh-CN"/>
        </w:rPr>
        <w:t xml:space="preserve"> M. Periosteal pedicle graft: a promising technique for the treatment of gingival recession defects. Annals and Essences of Dentistry 2012; 4: 38-40 </w:t>
      </w:r>
      <w:r w:rsidR="00043DAF">
        <w:rPr>
          <w:rFonts w:ascii="Book Antiqua" w:eastAsia="宋体" w:hAnsi="Book Antiqua" w:cs="宋体" w:hint="eastAsia"/>
          <w:color w:val="000000"/>
          <w:sz w:val="24"/>
          <w:szCs w:val="24"/>
          <w:lang w:val="en-US" w:eastAsia="zh-CN"/>
        </w:rPr>
        <w:t>[</w:t>
      </w:r>
      <w:r w:rsidRPr="000A1C9B">
        <w:rPr>
          <w:rFonts w:ascii="Book Antiqua" w:eastAsia="宋体" w:hAnsi="Book Antiqua" w:cs="宋体"/>
          <w:color w:val="000000"/>
          <w:sz w:val="24"/>
          <w:szCs w:val="24"/>
          <w:lang w:val="en-US" w:eastAsia="zh-CN"/>
        </w:rPr>
        <w:t>DOI: 10.5368/</w:t>
      </w:r>
      <w:proofErr w:type="spellStart"/>
      <w:r w:rsidRPr="000A1C9B">
        <w:rPr>
          <w:rFonts w:ascii="Book Antiqua" w:eastAsia="宋体" w:hAnsi="Book Antiqua" w:cs="宋体"/>
          <w:color w:val="000000"/>
          <w:sz w:val="24"/>
          <w:szCs w:val="24"/>
          <w:lang w:val="en-US" w:eastAsia="zh-CN"/>
        </w:rPr>
        <w:t>aedj</w:t>
      </w:r>
      <w:proofErr w:type="spellEnd"/>
      <w:r w:rsidR="00043DAF">
        <w:rPr>
          <w:rFonts w:ascii="Book Antiqua" w:eastAsia="宋体" w:hAnsi="Book Antiqua" w:cs="宋体" w:hint="eastAsia"/>
          <w:color w:val="000000"/>
          <w:sz w:val="24"/>
          <w:szCs w:val="24"/>
          <w:lang w:val="en-US" w:eastAsia="zh-CN"/>
        </w:rPr>
        <w:t>]</w:t>
      </w:r>
    </w:p>
    <w:p w:rsidR="000A1C9B" w:rsidRPr="000A1C9B" w:rsidRDefault="00043DAF" w:rsidP="000A1C9B">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8 </w:t>
      </w:r>
      <w:proofErr w:type="spellStart"/>
      <w:r w:rsidR="000A1C9B" w:rsidRPr="000A1C9B">
        <w:rPr>
          <w:rFonts w:ascii="Book Antiqua" w:eastAsia="宋体" w:hAnsi="Book Antiqua" w:cs="宋体"/>
          <w:b/>
          <w:color w:val="000000"/>
          <w:sz w:val="24"/>
          <w:szCs w:val="24"/>
          <w:lang w:val="en-US" w:eastAsia="zh-CN"/>
        </w:rPr>
        <w:t>Harshavardhana</w:t>
      </w:r>
      <w:proofErr w:type="spellEnd"/>
      <w:r w:rsidR="000A1C9B" w:rsidRPr="000A1C9B">
        <w:rPr>
          <w:rFonts w:ascii="Book Antiqua" w:eastAsia="宋体" w:hAnsi="Book Antiqua" w:cs="宋体"/>
          <w:b/>
          <w:color w:val="000000"/>
          <w:sz w:val="24"/>
          <w:szCs w:val="24"/>
          <w:lang w:val="en-US" w:eastAsia="zh-CN"/>
        </w:rPr>
        <w:t xml:space="preserve"> B</w:t>
      </w:r>
      <w:r w:rsidR="000A1C9B" w:rsidRPr="000A1C9B">
        <w:rPr>
          <w:rFonts w:ascii="Book Antiqua" w:eastAsia="宋体" w:hAnsi="Book Antiqua" w:cs="宋体"/>
          <w:color w:val="000000"/>
          <w:sz w:val="24"/>
          <w:szCs w:val="24"/>
          <w:lang w:val="en-US" w:eastAsia="zh-CN"/>
        </w:rPr>
        <w:t xml:space="preserve">, </w:t>
      </w:r>
      <w:proofErr w:type="spellStart"/>
      <w:r w:rsidR="000A1C9B" w:rsidRPr="000A1C9B">
        <w:rPr>
          <w:rFonts w:ascii="Book Antiqua" w:eastAsia="宋体" w:hAnsi="Book Antiqua" w:cs="宋体"/>
          <w:color w:val="000000"/>
          <w:sz w:val="24"/>
          <w:szCs w:val="24"/>
          <w:lang w:val="en-US" w:eastAsia="zh-CN"/>
        </w:rPr>
        <w:t>Rath</w:t>
      </w:r>
      <w:proofErr w:type="spellEnd"/>
      <w:r w:rsidR="000A1C9B" w:rsidRPr="000A1C9B">
        <w:rPr>
          <w:rFonts w:ascii="Book Antiqua" w:eastAsia="宋体" w:hAnsi="Book Antiqua" w:cs="宋体"/>
          <w:color w:val="000000"/>
          <w:sz w:val="24"/>
          <w:szCs w:val="24"/>
          <w:lang w:val="en-US" w:eastAsia="zh-CN"/>
        </w:rPr>
        <w:t xml:space="preserve"> SK, Mukherjee M. Periosteal pedicle graft – A new modality for coverage of multiple gingival recession defects.</w:t>
      </w:r>
      <w:r w:rsidR="000A1C9B" w:rsidRPr="000A1C9B">
        <w:rPr>
          <w:rFonts w:ascii="Book Antiqua" w:eastAsia="宋体" w:hAnsi="Book Antiqua" w:cs="宋体"/>
          <w:i/>
          <w:color w:val="000000"/>
          <w:sz w:val="24"/>
          <w:szCs w:val="24"/>
          <w:lang w:val="en-US" w:eastAsia="zh-CN"/>
        </w:rPr>
        <w:t xml:space="preserve"> Indian J Dent </w:t>
      </w:r>
      <w:proofErr w:type="spellStart"/>
      <w:r w:rsidR="000A1C9B" w:rsidRPr="000A1C9B">
        <w:rPr>
          <w:rFonts w:ascii="Book Antiqua" w:eastAsia="宋体" w:hAnsi="Book Antiqua" w:cs="宋体"/>
          <w:i/>
          <w:color w:val="000000"/>
          <w:sz w:val="24"/>
          <w:szCs w:val="24"/>
          <w:lang w:val="en-US" w:eastAsia="zh-CN"/>
        </w:rPr>
        <w:t>Adv</w:t>
      </w:r>
      <w:proofErr w:type="spellEnd"/>
      <w:r w:rsidR="000A1C9B" w:rsidRPr="000A1C9B">
        <w:rPr>
          <w:rFonts w:ascii="Book Antiqua" w:eastAsia="宋体" w:hAnsi="Book Antiqua" w:cs="宋体"/>
          <w:color w:val="000000"/>
          <w:sz w:val="24"/>
          <w:szCs w:val="24"/>
          <w:lang w:val="en-US" w:eastAsia="zh-CN"/>
        </w:rPr>
        <w:t xml:space="preserve"> 2013; </w:t>
      </w:r>
      <w:r w:rsidR="000A1C9B" w:rsidRPr="000A1C9B">
        <w:rPr>
          <w:rFonts w:ascii="Book Antiqua" w:eastAsia="宋体" w:hAnsi="Book Antiqua" w:cs="宋体"/>
          <w:b/>
          <w:color w:val="000000"/>
          <w:sz w:val="24"/>
          <w:szCs w:val="24"/>
          <w:lang w:val="en-US" w:eastAsia="zh-CN"/>
        </w:rPr>
        <w:t>5</w:t>
      </w:r>
      <w:r w:rsidR="000A1C9B" w:rsidRPr="000A1C9B">
        <w:rPr>
          <w:rFonts w:ascii="Book Antiqua" w:eastAsia="宋体" w:hAnsi="Book Antiqua" w:cs="宋体"/>
          <w:color w:val="000000"/>
          <w:sz w:val="24"/>
          <w:szCs w:val="24"/>
          <w:lang w:val="en-US" w:eastAsia="zh-CN"/>
        </w:rPr>
        <w:t>: 1139</w:t>
      </w:r>
      <w:r w:rsidR="000A1C9B" w:rsidRPr="000A1C9B">
        <w:rPr>
          <w:rFonts w:ascii="Book Antiqua" w:eastAsia="宋体" w:hAnsi="Book Antiqua" w:cs="宋体"/>
          <w:color w:val="000000"/>
          <w:sz w:val="24"/>
          <w:szCs w:val="24"/>
          <w:lang w:val="en-US" w:eastAsia="zh-CN"/>
        </w:rPr>
        <w:noBreakHyphen/>
        <w:t xml:space="preserve">1142 </w:t>
      </w:r>
      <w:r>
        <w:rPr>
          <w:rFonts w:ascii="Book Antiqua" w:eastAsia="宋体" w:hAnsi="Book Antiqua" w:cs="宋体" w:hint="eastAsia"/>
          <w:color w:val="000000"/>
          <w:sz w:val="24"/>
          <w:szCs w:val="24"/>
          <w:lang w:val="en-US" w:eastAsia="zh-CN"/>
        </w:rPr>
        <w:t>[</w:t>
      </w:r>
      <w:r w:rsidRPr="000A1C9B">
        <w:rPr>
          <w:rFonts w:ascii="Book Antiqua" w:eastAsia="宋体" w:hAnsi="Book Antiqua" w:cs="宋体"/>
          <w:color w:val="000000"/>
          <w:sz w:val="24"/>
          <w:szCs w:val="24"/>
          <w:lang w:val="en-US" w:eastAsia="zh-CN"/>
        </w:rPr>
        <w:t>DOI</w:t>
      </w:r>
      <w:r w:rsidR="000A1C9B" w:rsidRPr="000A1C9B">
        <w:rPr>
          <w:rFonts w:ascii="Book Antiqua" w:eastAsia="宋体" w:hAnsi="Book Antiqua" w:cs="宋体"/>
          <w:color w:val="000000"/>
          <w:sz w:val="24"/>
          <w:szCs w:val="24"/>
          <w:lang w:val="en-US" w:eastAsia="zh-CN"/>
        </w:rPr>
        <w:t>: 10.5866/2013.511139</w:t>
      </w:r>
      <w:r>
        <w:rPr>
          <w:rFonts w:ascii="Book Antiqua" w:eastAsia="宋体" w:hAnsi="Book Antiqua" w:cs="宋体" w:hint="eastAsia"/>
          <w:color w:val="000000"/>
          <w:sz w:val="24"/>
          <w:szCs w:val="24"/>
          <w:lang w:val="en-US" w:eastAsia="zh-CN"/>
        </w:rPr>
        <w:t>]</w:t>
      </w:r>
    </w:p>
    <w:p w:rsidR="000A1C9B" w:rsidRPr="000A1C9B" w:rsidRDefault="00043DAF" w:rsidP="000A1C9B">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9 </w:t>
      </w:r>
      <w:r w:rsidR="000A1C9B" w:rsidRPr="000A1C9B">
        <w:rPr>
          <w:rFonts w:ascii="Book Antiqua" w:eastAsia="宋体" w:hAnsi="Book Antiqua" w:cs="宋体"/>
          <w:b/>
          <w:color w:val="000000"/>
          <w:sz w:val="24"/>
          <w:szCs w:val="24"/>
          <w:lang w:val="en-US" w:eastAsia="zh-CN"/>
        </w:rPr>
        <w:t>Shah MP</w:t>
      </w:r>
      <w:r w:rsidR="000A1C9B" w:rsidRPr="000A1C9B">
        <w:rPr>
          <w:rFonts w:ascii="Book Antiqua" w:eastAsia="宋体" w:hAnsi="Book Antiqua" w:cs="宋体"/>
          <w:color w:val="000000"/>
          <w:sz w:val="24"/>
          <w:szCs w:val="24"/>
          <w:lang w:val="en-US" w:eastAsia="zh-CN"/>
        </w:rPr>
        <w:t xml:space="preserve">, Patel AP, Shah KM. Periosteal pedicle graft: A novel root coverage approach. </w:t>
      </w:r>
      <w:r w:rsidR="000A1C9B" w:rsidRPr="000A1C9B">
        <w:rPr>
          <w:rFonts w:ascii="Book Antiqua" w:eastAsia="宋体" w:hAnsi="Book Antiqua" w:cs="宋体"/>
          <w:i/>
          <w:color w:val="000000"/>
          <w:sz w:val="24"/>
          <w:szCs w:val="24"/>
          <w:lang w:val="en-US" w:eastAsia="zh-CN"/>
        </w:rPr>
        <w:t xml:space="preserve">J Indian </w:t>
      </w:r>
      <w:proofErr w:type="spellStart"/>
      <w:r w:rsidR="000A1C9B" w:rsidRPr="000A1C9B">
        <w:rPr>
          <w:rFonts w:ascii="Book Antiqua" w:eastAsia="宋体" w:hAnsi="Book Antiqua" w:cs="宋体"/>
          <w:i/>
          <w:color w:val="000000"/>
          <w:sz w:val="24"/>
          <w:szCs w:val="24"/>
          <w:lang w:val="en-US" w:eastAsia="zh-CN"/>
        </w:rPr>
        <w:t>Soc</w:t>
      </w:r>
      <w:proofErr w:type="spellEnd"/>
      <w:r w:rsidR="000A1C9B" w:rsidRPr="000A1C9B">
        <w:rPr>
          <w:rFonts w:ascii="Book Antiqua" w:eastAsia="宋体" w:hAnsi="Book Antiqua" w:cs="宋体"/>
          <w:i/>
          <w:color w:val="000000"/>
          <w:sz w:val="24"/>
          <w:szCs w:val="24"/>
          <w:lang w:val="en-US" w:eastAsia="zh-CN"/>
        </w:rPr>
        <w:t xml:space="preserve"> </w:t>
      </w:r>
      <w:proofErr w:type="spellStart"/>
      <w:r w:rsidR="000A1C9B" w:rsidRPr="000A1C9B">
        <w:rPr>
          <w:rFonts w:ascii="Book Antiqua" w:eastAsia="宋体" w:hAnsi="Book Antiqua" w:cs="宋体"/>
          <w:i/>
          <w:color w:val="000000"/>
          <w:sz w:val="24"/>
          <w:szCs w:val="24"/>
          <w:lang w:val="en-US" w:eastAsia="zh-CN"/>
        </w:rPr>
        <w:t>Periodontol</w:t>
      </w:r>
      <w:proofErr w:type="spellEnd"/>
      <w:r w:rsidR="000A1C9B" w:rsidRPr="000A1C9B">
        <w:rPr>
          <w:rFonts w:ascii="Book Antiqua" w:eastAsia="宋体" w:hAnsi="Book Antiqua" w:cs="宋体"/>
          <w:color w:val="000000"/>
          <w:sz w:val="24"/>
          <w:szCs w:val="24"/>
          <w:lang w:val="en-US" w:eastAsia="zh-CN"/>
        </w:rPr>
        <w:t xml:space="preserve"> 2015</w:t>
      </w:r>
      <w:r>
        <w:rPr>
          <w:rFonts w:ascii="Book Antiqua" w:eastAsia="宋体" w:hAnsi="Book Antiqua" w:cs="宋体" w:hint="eastAsia"/>
          <w:color w:val="000000"/>
          <w:sz w:val="24"/>
          <w:szCs w:val="24"/>
          <w:lang w:val="en-US" w:eastAsia="zh-CN"/>
        </w:rPr>
        <w:t xml:space="preserve">; </w:t>
      </w:r>
      <w:r w:rsidR="000A1C9B" w:rsidRPr="000A1C9B">
        <w:rPr>
          <w:rFonts w:ascii="Book Antiqua" w:eastAsia="宋体" w:hAnsi="Book Antiqua" w:cs="宋体"/>
          <w:b/>
          <w:color w:val="000000"/>
          <w:sz w:val="24"/>
          <w:szCs w:val="24"/>
          <w:lang w:val="en-US" w:eastAsia="zh-CN"/>
        </w:rPr>
        <w:t>19</w:t>
      </w:r>
      <w:r w:rsidR="000A1C9B" w:rsidRPr="000A1C9B">
        <w:rPr>
          <w:rFonts w:ascii="Book Antiqua" w:eastAsia="宋体" w:hAnsi="Book Antiqua" w:cs="宋体"/>
          <w:color w:val="000000"/>
          <w:sz w:val="24"/>
          <w:szCs w:val="24"/>
          <w:lang w:val="en-US" w:eastAsia="zh-CN"/>
        </w:rPr>
        <w:t xml:space="preserve">: 99-102 </w:t>
      </w:r>
      <w:r>
        <w:rPr>
          <w:rFonts w:ascii="Book Antiqua" w:eastAsia="宋体" w:hAnsi="Book Antiqua" w:cs="宋体" w:hint="eastAsia"/>
          <w:color w:val="000000"/>
          <w:sz w:val="24"/>
          <w:szCs w:val="24"/>
          <w:lang w:val="en-US" w:eastAsia="zh-CN"/>
        </w:rPr>
        <w:t>[</w:t>
      </w:r>
      <w:r w:rsidRPr="000A1C9B">
        <w:rPr>
          <w:rFonts w:ascii="Book Antiqua" w:eastAsia="宋体" w:hAnsi="Book Antiqua" w:cs="宋体"/>
          <w:color w:val="000000"/>
          <w:sz w:val="24"/>
          <w:szCs w:val="24"/>
          <w:lang w:val="en-US" w:eastAsia="zh-CN"/>
        </w:rPr>
        <w:t>DOI</w:t>
      </w:r>
      <w:r>
        <w:rPr>
          <w:rFonts w:ascii="Book Antiqua" w:eastAsia="宋体" w:hAnsi="Book Antiqua" w:cs="宋体"/>
          <w:color w:val="000000"/>
          <w:sz w:val="24"/>
          <w:szCs w:val="24"/>
          <w:lang w:val="en-US" w:eastAsia="zh-CN"/>
        </w:rPr>
        <w:t>: 10.4103/0972-124X.145828</w:t>
      </w:r>
      <w:r>
        <w:rPr>
          <w:rFonts w:ascii="Book Antiqua" w:eastAsia="宋体" w:hAnsi="Book Antiqua" w:cs="宋体" w:hint="eastAsia"/>
          <w:color w:val="000000"/>
          <w:sz w:val="24"/>
          <w:szCs w:val="24"/>
          <w:lang w:val="en-US" w:eastAsia="zh-CN"/>
        </w:rPr>
        <w:t>]</w:t>
      </w:r>
    </w:p>
    <w:p w:rsidR="000A1C9B" w:rsidRPr="000A1C9B" w:rsidRDefault="000A1C9B" w:rsidP="000A1C9B">
      <w:pPr>
        <w:spacing w:after="0" w:line="360" w:lineRule="auto"/>
        <w:jc w:val="both"/>
        <w:rPr>
          <w:rFonts w:ascii="Book Antiqua" w:eastAsia="宋体" w:hAnsi="Book Antiqua" w:cs="宋体"/>
          <w:color w:val="000000"/>
          <w:sz w:val="24"/>
          <w:szCs w:val="24"/>
          <w:lang w:val="en-US" w:eastAsia="zh-CN"/>
        </w:rPr>
      </w:pPr>
      <w:r w:rsidRPr="000A1C9B">
        <w:rPr>
          <w:rFonts w:ascii="Book Antiqua" w:eastAsia="宋体" w:hAnsi="Book Antiqua" w:cs="宋体"/>
          <w:color w:val="000000"/>
          <w:sz w:val="24"/>
          <w:szCs w:val="24"/>
          <w:lang w:val="en-US" w:eastAsia="zh-CN"/>
        </w:rPr>
        <w:t>10 </w:t>
      </w:r>
      <w:proofErr w:type="spellStart"/>
      <w:r w:rsidRPr="000A1C9B">
        <w:rPr>
          <w:rFonts w:ascii="Book Antiqua" w:eastAsia="宋体" w:hAnsi="Book Antiqua" w:cs="宋体"/>
          <w:b/>
          <w:bCs/>
          <w:color w:val="000000"/>
          <w:sz w:val="24"/>
          <w:szCs w:val="24"/>
          <w:lang w:val="en-US" w:eastAsia="zh-CN"/>
        </w:rPr>
        <w:t>Hofmänner</w:t>
      </w:r>
      <w:proofErr w:type="spellEnd"/>
      <w:r w:rsidRPr="000A1C9B">
        <w:rPr>
          <w:rFonts w:ascii="Book Antiqua" w:eastAsia="宋体" w:hAnsi="Book Antiqua" w:cs="宋体"/>
          <w:b/>
          <w:bCs/>
          <w:color w:val="000000"/>
          <w:sz w:val="24"/>
          <w:szCs w:val="24"/>
          <w:lang w:val="en-US" w:eastAsia="zh-CN"/>
        </w:rPr>
        <w:t xml:space="preserve"> P</w:t>
      </w:r>
      <w:r w:rsidRPr="000A1C9B">
        <w:rPr>
          <w:rFonts w:ascii="Book Antiqua" w:eastAsia="宋体" w:hAnsi="Book Antiqua" w:cs="宋体"/>
          <w:color w:val="000000"/>
          <w:sz w:val="24"/>
          <w:szCs w:val="24"/>
          <w:lang w:val="en-US" w:eastAsia="zh-CN"/>
        </w:rPr>
        <w:t xml:space="preserve">, </w:t>
      </w:r>
      <w:proofErr w:type="spellStart"/>
      <w:r w:rsidRPr="000A1C9B">
        <w:rPr>
          <w:rFonts w:ascii="Book Antiqua" w:eastAsia="宋体" w:hAnsi="Book Antiqua" w:cs="宋体"/>
          <w:color w:val="000000"/>
          <w:sz w:val="24"/>
          <w:szCs w:val="24"/>
          <w:lang w:val="en-US" w:eastAsia="zh-CN"/>
        </w:rPr>
        <w:t>Alessandri</w:t>
      </w:r>
      <w:proofErr w:type="spellEnd"/>
      <w:r w:rsidRPr="000A1C9B">
        <w:rPr>
          <w:rFonts w:ascii="Book Antiqua" w:eastAsia="宋体" w:hAnsi="Book Antiqua" w:cs="宋体"/>
          <w:color w:val="000000"/>
          <w:sz w:val="24"/>
          <w:szCs w:val="24"/>
          <w:lang w:val="en-US" w:eastAsia="zh-CN"/>
        </w:rPr>
        <w:t xml:space="preserve"> R, </w:t>
      </w:r>
      <w:proofErr w:type="spellStart"/>
      <w:r w:rsidRPr="000A1C9B">
        <w:rPr>
          <w:rFonts w:ascii="Book Antiqua" w:eastAsia="宋体" w:hAnsi="Book Antiqua" w:cs="宋体"/>
          <w:color w:val="000000"/>
          <w:sz w:val="24"/>
          <w:szCs w:val="24"/>
          <w:lang w:val="en-US" w:eastAsia="zh-CN"/>
        </w:rPr>
        <w:t>Laugisch</w:t>
      </w:r>
      <w:proofErr w:type="spellEnd"/>
      <w:r w:rsidRPr="000A1C9B">
        <w:rPr>
          <w:rFonts w:ascii="Book Antiqua" w:eastAsia="宋体" w:hAnsi="Book Antiqua" w:cs="宋体"/>
          <w:color w:val="000000"/>
          <w:sz w:val="24"/>
          <w:szCs w:val="24"/>
          <w:lang w:val="en-US" w:eastAsia="zh-CN"/>
        </w:rPr>
        <w:t xml:space="preserve"> O, </w:t>
      </w:r>
      <w:proofErr w:type="spellStart"/>
      <w:r w:rsidRPr="000A1C9B">
        <w:rPr>
          <w:rFonts w:ascii="Book Antiqua" w:eastAsia="宋体" w:hAnsi="Book Antiqua" w:cs="宋体"/>
          <w:color w:val="000000"/>
          <w:sz w:val="24"/>
          <w:szCs w:val="24"/>
          <w:lang w:val="en-US" w:eastAsia="zh-CN"/>
        </w:rPr>
        <w:t>Aroca</w:t>
      </w:r>
      <w:proofErr w:type="spellEnd"/>
      <w:r w:rsidRPr="000A1C9B">
        <w:rPr>
          <w:rFonts w:ascii="Book Antiqua" w:eastAsia="宋体" w:hAnsi="Book Antiqua" w:cs="宋体"/>
          <w:color w:val="000000"/>
          <w:sz w:val="24"/>
          <w:szCs w:val="24"/>
          <w:lang w:val="en-US" w:eastAsia="zh-CN"/>
        </w:rPr>
        <w:t xml:space="preserve"> S, </w:t>
      </w:r>
      <w:proofErr w:type="spellStart"/>
      <w:r w:rsidRPr="000A1C9B">
        <w:rPr>
          <w:rFonts w:ascii="Book Antiqua" w:eastAsia="宋体" w:hAnsi="Book Antiqua" w:cs="宋体"/>
          <w:color w:val="000000"/>
          <w:sz w:val="24"/>
          <w:szCs w:val="24"/>
          <w:lang w:val="en-US" w:eastAsia="zh-CN"/>
        </w:rPr>
        <w:t>Salvi</w:t>
      </w:r>
      <w:proofErr w:type="spellEnd"/>
      <w:r w:rsidRPr="000A1C9B">
        <w:rPr>
          <w:rFonts w:ascii="Book Antiqua" w:eastAsia="宋体" w:hAnsi="Book Antiqua" w:cs="宋体"/>
          <w:color w:val="000000"/>
          <w:sz w:val="24"/>
          <w:szCs w:val="24"/>
          <w:lang w:val="en-US" w:eastAsia="zh-CN"/>
        </w:rPr>
        <w:t xml:space="preserve"> GE, Stavropoulos A, </w:t>
      </w:r>
      <w:proofErr w:type="spellStart"/>
      <w:r w:rsidRPr="000A1C9B">
        <w:rPr>
          <w:rFonts w:ascii="Book Antiqua" w:eastAsia="宋体" w:hAnsi="Book Antiqua" w:cs="宋体"/>
          <w:color w:val="000000"/>
          <w:sz w:val="24"/>
          <w:szCs w:val="24"/>
          <w:lang w:val="en-US" w:eastAsia="zh-CN"/>
        </w:rPr>
        <w:t>Sculean</w:t>
      </w:r>
      <w:proofErr w:type="spellEnd"/>
      <w:r w:rsidRPr="000A1C9B">
        <w:rPr>
          <w:rFonts w:ascii="Book Antiqua" w:eastAsia="宋体" w:hAnsi="Book Antiqua" w:cs="宋体"/>
          <w:color w:val="000000"/>
          <w:sz w:val="24"/>
          <w:szCs w:val="24"/>
          <w:lang w:val="en-US" w:eastAsia="zh-CN"/>
        </w:rPr>
        <w:t xml:space="preserve"> A. Predictability of surgical techniques used for coverage of multiple adjacent gingival recessions--A systematic review. </w:t>
      </w:r>
      <w:r w:rsidRPr="000A1C9B">
        <w:rPr>
          <w:rFonts w:ascii="Book Antiqua" w:eastAsia="宋体" w:hAnsi="Book Antiqua" w:cs="宋体"/>
          <w:i/>
          <w:iCs/>
          <w:color w:val="000000"/>
          <w:sz w:val="24"/>
          <w:szCs w:val="24"/>
          <w:lang w:val="en-US" w:eastAsia="zh-CN"/>
        </w:rPr>
        <w:t xml:space="preserve">Quintessence </w:t>
      </w:r>
      <w:proofErr w:type="spellStart"/>
      <w:r w:rsidRPr="000A1C9B">
        <w:rPr>
          <w:rFonts w:ascii="Book Antiqua" w:eastAsia="宋体" w:hAnsi="Book Antiqua" w:cs="宋体"/>
          <w:i/>
          <w:iCs/>
          <w:color w:val="000000"/>
          <w:sz w:val="24"/>
          <w:szCs w:val="24"/>
          <w:lang w:val="en-US" w:eastAsia="zh-CN"/>
        </w:rPr>
        <w:t>Int</w:t>
      </w:r>
      <w:proofErr w:type="spellEnd"/>
      <w:r w:rsidRPr="000A1C9B">
        <w:rPr>
          <w:rFonts w:ascii="Book Antiqua" w:eastAsia="宋体" w:hAnsi="Book Antiqua" w:cs="宋体"/>
          <w:color w:val="000000"/>
          <w:sz w:val="24"/>
          <w:szCs w:val="24"/>
          <w:lang w:val="en-US" w:eastAsia="zh-CN"/>
        </w:rPr>
        <w:t> </w:t>
      </w:r>
      <w:r w:rsidR="00043DAF">
        <w:rPr>
          <w:rFonts w:ascii="Book Antiqua" w:eastAsia="宋体" w:hAnsi="Book Antiqua" w:cs="宋体" w:hint="eastAsia"/>
          <w:color w:val="000000"/>
          <w:sz w:val="24"/>
          <w:szCs w:val="24"/>
          <w:lang w:val="en-US" w:eastAsia="zh-CN"/>
        </w:rPr>
        <w:t>2012</w:t>
      </w:r>
      <w:r w:rsidRPr="000A1C9B">
        <w:rPr>
          <w:rFonts w:ascii="Book Antiqua" w:eastAsia="宋体" w:hAnsi="Book Antiqua" w:cs="宋体"/>
          <w:color w:val="000000"/>
          <w:sz w:val="24"/>
          <w:szCs w:val="24"/>
          <w:lang w:val="en-US" w:eastAsia="zh-CN"/>
        </w:rPr>
        <w:t>; </w:t>
      </w:r>
      <w:r w:rsidRPr="000A1C9B">
        <w:rPr>
          <w:rFonts w:ascii="Book Antiqua" w:eastAsia="宋体" w:hAnsi="Book Antiqua" w:cs="宋体"/>
          <w:b/>
          <w:bCs/>
          <w:color w:val="000000"/>
          <w:sz w:val="24"/>
          <w:szCs w:val="24"/>
          <w:lang w:val="en-US" w:eastAsia="zh-CN"/>
        </w:rPr>
        <w:t>43</w:t>
      </w:r>
      <w:r w:rsidRPr="000A1C9B">
        <w:rPr>
          <w:rFonts w:ascii="Book Antiqua" w:eastAsia="宋体" w:hAnsi="Book Antiqua" w:cs="宋体"/>
          <w:color w:val="000000"/>
          <w:sz w:val="24"/>
          <w:szCs w:val="24"/>
          <w:lang w:val="en-US" w:eastAsia="zh-CN"/>
        </w:rPr>
        <w:t>: 545-554 [PMID: 22670249]</w:t>
      </w:r>
    </w:p>
    <w:p w:rsidR="000A1C9B" w:rsidRPr="000A1C9B" w:rsidRDefault="000A1C9B" w:rsidP="000A1C9B">
      <w:pPr>
        <w:spacing w:after="0" w:line="360" w:lineRule="auto"/>
        <w:jc w:val="both"/>
        <w:rPr>
          <w:rFonts w:ascii="Book Antiqua" w:eastAsia="宋体" w:hAnsi="Book Antiqua" w:cs="宋体"/>
          <w:color w:val="000000"/>
          <w:sz w:val="24"/>
          <w:szCs w:val="24"/>
          <w:lang w:val="en-US" w:eastAsia="zh-CN"/>
        </w:rPr>
      </w:pPr>
      <w:r w:rsidRPr="000A1C9B">
        <w:rPr>
          <w:rFonts w:ascii="Book Antiqua" w:eastAsia="宋体" w:hAnsi="Book Antiqua" w:cs="宋体"/>
          <w:color w:val="000000"/>
          <w:sz w:val="24"/>
          <w:szCs w:val="24"/>
          <w:lang w:val="en-US" w:eastAsia="zh-CN"/>
        </w:rPr>
        <w:t>11 </w:t>
      </w:r>
      <w:r w:rsidRPr="000A1C9B">
        <w:rPr>
          <w:rFonts w:ascii="Book Antiqua" w:eastAsia="宋体" w:hAnsi="Book Antiqua" w:cs="宋体"/>
          <w:b/>
          <w:bCs/>
          <w:color w:val="000000"/>
          <w:sz w:val="24"/>
          <w:szCs w:val="24"/>
          <w:lang w:val="en-US" w:eastAsia="zh-CN"/>
        </w:rPr>
        <w:t>Mahajan A</w:t>
      </w:r>
      <w:r w:rsidRPr="000A1C9B">
        <w:rPr>
          <w:rFonts w:ascii="Book Antiqua" w:eastAsia="宋体" w:hAnsi="Book Antiqua" w:cs="宋体"/>
          <w:color w:val="000000"/>
          <w:sz w:val="24"/>
          <w:szCs w:val="24"/>
          <w:lang w:val="en-US" w:eastAsia="zh-CN"/>
        </w:rPr>
        <w:t xml:space="preserve">, </w:t>
      </w:r>
      <w:proofErr w:type="spellStart"/>
      <w:r w:rsidRPr="000A1C9B">
        <w:rPr>
          <w:rFonts w:ascii="Book Antiqua" w:eastAsia="宋体" w:hAnsi="Book Antiqua" w:cs="宋体"/>
          <w:color w:val="000000"/>
          <w:sz w:val="24"/>
          <w:szCs w:val="24"/>
          <w:lang w:val="en-US" w:eastAsia="zh-CN"/>
        </w:rPr>
        <w:t>Bharadwaj</w:t>
      </w:r>
      <w:proofErr w:type="spellEnd"/>
      <w:r w:rsidRPr="000A1C9B">
        <w:rPr>
          <w:rFonts w:ascii="Book Antiqua" w:eastAsia="宋体" w:hAnsi="Book Antiqua" w:cs="宋体"/>
          <w:color w:val="000000"/>
          <w:sz w:val="24"/>
          <w:szCs w:val="24"/>
          <w:lang w:val="en-US" w:eastAsia="zh-CN"/>
        </w:rPr>
        <w:t xml:space="preserve"> A, Mahajan P. Comparison of periosteal pedicle graft and </w:t>
      </w:r>
      <w:proofErr w:type="spellStart"/>
      <w:r w:rsidRPr="000A1C9B">
        <w:rPr>
          <w:rFonts w:ascii="Book Antiqua" w:eastAsia="宋体" w:hAnsi="Book Antiqua" w:cs="宋体"/>
          <w:color w:val="000000"/>
          <w:sz w:val="24"/>
          <w:szCs w:val="24"/>
          <w:lang w:val="en-US" w:eastAsia="zh-CN"/>
        </w:rPr>
        <w:t>subepithelial</w:t>
      </w:r>
      <w:proofErr w:type="spellEnd"/>
      <w:r w:rsidRPr="000A1C9B">
        <w:rPr>
          <w:rFonts w:ascii="Book Antiqua" w:eastAsia="宋体" w:hAnsi="Book Antiqua" w:cs="宋体"/>
          <w:color w:val="000000"/>
          <w:sz w:val="24"/>
          <w:szCs w:val="24"/>
          <w:lang w:val="en-US" w:eastAsia="zh-CN"/>
        </w:rPr>
        <w:t xml:space="preserve"> connective tissue graft for the treatment of gingival recession defects. </w:t>
      </w:r>
      <w:proofErr w:type="spellStart"/>
      <w:r w:rsidRPr="000A1C9B">
        <w:rPr>
          <w:rFonts w:ascii="Book Antiqua" w:eastAsia="宋体" w:hAnsi="Book Antiqua" w:cs="宋体"/>
          <w:i/>
          <w:iCs/>
          <w:color w:val="000000"/>
          <w:sz w:val="24"/>
          <w:szCs w:val="24"/>
          <w:lang w:val="en-US" w:eastAsia="zh-CN"/>
        </w:rPr>
        <w:t>Aust</w:t>
      </w:r>
      <w:proofErr w:type="spellEnd"/>
      <w:r w:rsidRPr="000A1C9B">
        <w:rPr>
          <w:rFonts w:ascii="Book Antiqua" w:eastAsia="宋体" w:hAnsi="Book Antiqua" w:cs="宋体"/>
          <w:i/>
          <w:iCs/>
          <w:color w:val="000000"/>
          <w:sz w:val="24"/>
          <w:szCs w:val="24"/>
          <w:lang w:val="en-US" w:eastAsia="zh-CN"/>
        </w:rPr>
        <w:t xml:space="preserve"> Dent J</w:t>
      </w:r>
      <w:r w:rsidRPr="000A1C9B">
        <w:rPr>
          <w:rFonts w:ascii="Book Antiqua" w:eastAsia="宋体" w:hAnsi="Book Antiqua" w:cs="宋体"/>
          <w:color w:val="000000"/>
          <w:sz w:val="24"/>
          <w:szCs w:val="24"/>
          <w:lang w:val="en-US" w:eastAsia="zh-CN"/>
        </w:rPr>
        <w:t> 2012; </w:t>
      </w:r>
      <w:r w:rsidRPr="000A1C9B">
        <w:rPr>
          <w:rFonts w:ascii="Book Antiqua" w:eastAsia="宋体" w:hAnsi="Book Antiqua" w:cs="宋体"/>
          <w:b/>
          <w:bCs/>
          <w:color w:val="000000"/>
          <w:sz w:val="24"/>
          <w:szCs w:val="24"/>
          <w:lang w:val="en-US" w:eastAsia="zh-CN"/>
        </w:rPr>
        <w:t>57</w:t>
      </w:r>
      <w:r w:rsidRPr="000A1C9B">
        <w:rPr>
          <w:rFonts w:ascii="Book Antiqua" w:eastAsia="宋体" w:hAnsi="Book Antiqua" w:cs="宋体"/>
          <w:color w:val="000000"/>
          <w:sz w:val="24"/>
          <w:szCs w:val="24"/>
          <w:lang w:val="en-US" w:eastAsia="zh-CN"/>
        </w:rPr>
        <w:t>: 51-57 [PMID: 22369558 DOI: 10.1111/j.1834-7819.2011.01648.x]</w:t>
      </w:r>
    </w:p>
    <w:p w:rsidR="008D554A" w:rsidRPr="000A1C9B" w:rsidRDefault="008D554A" w:rsidP="000A1C9B">
      <w:pPr>
        <w:spacing w:after="0" w:line="360" w:lineRule="auto"/>
        <w:jc w:val="both"/>
        <w:rPr>
          <w:rFonts w:ascii="Book Antiqua" w:hAnsi="Book Antiqua" w:cs="Times New Roman"/>
          <w:b/>
          <w:sz w:val="24"/>
          <w:szCs w:val="24"/>
          <w:lang w:eastAsia="zh-CN"/>
        </w:rPr>
      </w:pPr>
    </w:p>
    <w:p w:rsidR="008D554A" w:rsidRPr="000A1C9B" w:rsidRDefault="008D554A" w:rsidP="00043DAF">
      <w:pPr>
        <w:pStyle w:val="PlainText"/>
        <w:spacing w:line="360" w:lineRule="auto"/>
        <w:jc w:val="right"/>
        <w:rPr>
          <w:rFonts w:ascii="Book Antiqua" w:hAnsi="Book Antiqua"/>
          <w:b/>
          <w:sz w:val="24"/>
          <w:szCs w:val="24"/>
        </w:rPr>
      </w:pPr>
      <w:r w:rsidRPr="000A1C9B">
        <w:rPr>
          <w:rFonts w:ascii="Book Antiqua" w:hAnsi="Book Antiqua"/>
          <w:b/>
          <w:sz w:val="24"/>
          <w:szCs w:val="24"/>
        </w:rPr>
        <w:t xml:space="preserve">P-Reviewer: </w:t>
      </w:r>
      <w:proofErr w:type="spellStart"/>
      <w:r w:rsidR="00E8661A" w:rsidRPr="000A1C9B">
        <w:rPr>
          <w:rFonts w:ascii="Book Antiqua" w:hAnsi="Book Antiqua" w:cs="Tahoma"/>
          <w:color w:val="000000"/>
          <w:sz w:val="24"/>
          <w:szCs w:val="24"/>
          <w:shd w:val="clear" w:color="auto" w:fill="FFFFFF"/>
        </w:rPr>
        <w:t>Abundo</w:t>
      </w:r>
      <w:proofErr w:type="spellEnd"/>
      <w:r w:rsidR="00E8661A" w:rsidRPr="000A1C9B">
        <w:rPr>
          <w:rFonts w:ascii="Book Antiqua" w:hAnsi="Book Antiqua" w:cs="Tahoma"/>
          <w:color w:val="000000"/>
          <w:sz w:val="24"/>
          <w:szCs w:val="24"/>
          <w:shd w:val="clear" w:color="auto" w:fill="FFFFFF"/>
        </w:rPr>
        <w:t xml:space="preserve"> R, </w:t>
      </w:r>
      <w:proofErr w:type="spellStart"/>
      <w:r w:rsidR="00E8661A" w:rsidRPr="000A1C9B">
        <w:rPr>
          <w:rFonts w:ascii="Book Antiqua" w:hAnsi="Book Antiqua" w:cs="Tahoma"/>
          <w:color w:val="000000"/>
          <w:sz w:val="24"/>
          <w:szCs w:val="24"/>
          <w:shd w:val="clear" w:color="auto" w:fill="FFFFFF"/>
        </w:rPr>
        <w:t>Arabaci</w:t>
      </w:r>
      <w:proofErr w:type="spellEnd"/>
      <w:r w:rsidR="00E8661A" w:rsidRPr="000A1C9B">
        <w:rPr>
          <w:rFonts w:ascii="Book Antiqua" w:hAnsi="Book Antiqua" w:cs="Tahoma"/>
          <w:color w:val="000000"/>
          <w:sz w:val="24"/>
          <w:szCs w:val="24"/>
          <w:shd w:val="clear" w:color="auto" w:fill="FFFFFF"/>
        </w:rPr>
        <w:t xml:space="preserve"> T, Chen SS </w:t>
      </w:r>
      <w:r w:rsidRPr="000A1C9B">
        <w:rPr>
          <w:rFonts w:ascii="Book Antiqua" w:hAnsi="Book Antiqua"/>
          <w:b/>
          <w:sz w:val="24"/>
          <w:szCs w:val="24"/>
        </w:rPr>
        <w:t xml:space="preserve">S-Editor: </w:t>
      </w:r>
      <w:proofErr w:type="spellStart"/>
      <w:r w:rsidRPr="000A1C9B">
        <w:rPr>
          <w:rFonts w:ascii="Book Antiqua" w:hAnsi="Book Antiqua"/>
          <w:sz w:val="24"/>
          <w:szCs w:val="24"/>
        </w:rPr>
        <w:t>Ji</w:t>
      </w:r>
      <w:proofErr w:type="spellEnd"/>
      <w:r w:rsidRPr="000A1C9B">
        <w:rPr>
          <w:rFonts w:ascii="Book Antiqua" w:hAnsi="Book Antiqua"/>
          <w:sz w:val="24"/>
          <w:szCs w:val="24"/>
        </w:rPr>
        <w:t xml:space="preserve"> FF</w:t>
      </w:r>
      <w:r w:rsidRPr="000A1C9B">
        <w:rPr>
          <w:rFonts w:ascii="Book Antiqua" w:hAnsi="Book Antiqua"/>
          <w:b/>
          <w:sz w:val="24"/>
          <w:szCs w:val="24"/>
        </w:rPr>
        <w:t xml:space="preserve"> L-Editor: E-Editor:</w:t>
      </w:r>
    </w:p>
    <w:p w:rsidR="008D554A" w:rsidRPr="008D554A" w:rsidRDefault="008D554A" w:rsidP="008D554A">
      <w:pPr>
        <w:spacing w:after="0" w:line="360" w:lineRule="auto"/>
        <w:jc w:val="both"/>
        <w:rPr>
          <w:rFonts w:ascii="Book Antiqua" w:hAnsi="Book Antiqua" w:cs="Times New Roman"/>
          <w:sz w:val="24"/>
          <w:szCs w:val="24"/>
          <w:lang w:val="en-US" w:eastAsia="zh-CN"/>
        </w:rPr>
      </w:pPr>
    </w:p>
    <w:p w:rsidR="007A3656" w:rsidRPr="00802981" w:rsidRDefault="007A3656" w:rsidP="00802981">
      <w:pPr>
        <w:pStyle w:val="ListParagraph"/>
        <w:spacing w:after="0" w:line="360" w:lineRule="auto"/>
        <w:ind w:left="0"/>
        <w:jc w:val="both"/>
        <w:rPr>
          <w:rFonts w:ascii="Book Antiqua" w:hAnsi="Book Antiqua" w:cs="Times New Roman"/>
          <w:sz w:val="24"/>
          <w:szCs w:val="24"/>
        </w:rPr>
      </w:pPr>
    </w:p>
    <w:sectPr w:rsidR="007A3656" w:rsidRPr="00802981" w:rsidSect="00B252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8F" w:rsidRDefault="00E25B8F" w:rsidP="00D5481D">
      <w:pPr>
        <w:spacing w:after="0" w:line="240" w:lineRule="auto"/>
      </w:pPr>
      <w:r>
        <w:separator/>
      </w:r>
    </w:p>
  </w:endnote>
  <w:endnote w:type="continuationSeparator" w:id="0">
    <w:p w:rsidR="00E25B8F" w:rsidRDefault="00E25B8F" w:rsidP="00D5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8F" w:rsidRDefault="00E25B8F" w:rsidP="00D5481D">
      <w:pPr>
        <w:spacing w:after="0" w:line="240" w:lineRule="auto"/>
      </w:pPr>
      <w:r>
        <w:separator/>
      </w:r>
    </w:p>
  </w:footnote>
  <w:footnote w:type="continuationSeparator" w:id="0">
    <w:p w:rsidR="00E25B8F" w:rsidRDefault="00E25B8F" w:rsidP="00D548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6159D"/>
    <w:multiLevelType w:val="hybridMultilevel"/>
    <w:tmpl w:val="1CE011F0"/>
    <w:lvl w:ilvl="0" w:tplc="799CBBE8">
      <w:start w:val="1"/>
      <w:numFmt w:val="decimal"/>
      <w:lvlText w:val="(%1)"/>
      <w:lvlJc w:val="left"/>
      <w:pPr>
        <w:ind w:left="720" w:hanging="360"/>
      </w:pPr>
      <w:rPr>
        <w:rFonts w:ascii="Book Antiqua" w:eastAsiaTheme="minorEastAsia" w:hAnsi="Book Antiqua"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0ED168D"/>
    <w:multiLevelType w:val="hybridMultilevel"/>
    <w:tmpl w:val="12FCB4AC"/>
    <w:lvl w:ilvl="0" w:tplc="747C3F4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F7"/>
    <w:rsid w:val="000437FA"/>
    <w:rsid w:val="00043DAF"/>
    <w:rsid w:val="000A1C9B"/>
    <w:rsid w:val="000F2AA7"/>
    <w:rsid w:val="001864B9"/>
    <w:rsid w:val="001C0D4F"/>
    <w:rsid w:val="002C59E0"/>
    <w:rsid w:val="003122E2"/>
    <w:rsid w:val="00322067"/>
    <w:rsid w:val="00344673"/>
    <w:rsid w:val="00353114"/>
    <w:rsid w:val="003A2766"/>
    <w:rsid w:val="004036B1"/>
    <w:rsid w:val="00476F07"/>
    <w:rsid w:val="004B3397"/>
    <w:rsid w:val="00573AA1"/>
    <w:rsid w:val="0063312C"/>
    <w:rsid w:val="006613FA"/>
    <w:rsid w:val="0069580B"/>
    <w:rsid w:val="007477F2"/>
    <w:rsid w:val="007633F3"/>
    <w:rsid w:val="007965E5"/>
    <w:rsid w:val="007A3656"/>
    <w:rsid w:val="007F6AB1"/>
    <w:rsid w:val="00802981"/>
    <w:rsid w:val="00884661"/>
    <w:rsid w:val="008C0E83"/>
    <w:rsid w:val="008D554A"/>
    <w:rsid w:val="0090663E"/>
    <w:rsid w:val="009162F7"/>
    <w:rsid w:val="00923274"/>
    <w:rsid w:val="00947392"/>
    <w:rsid w:val="0095109D"/>
    <w:rsid w:val="00A26F82"/>
    <w:rsid w:val="00A40503"/>
    <w:rsid w:val="00A908DB"/>
    <w:rsid w:val="00B252AA"/>
    <w:rsid w:val="00B85732"/>
    <w:rsid w:val="00B95E0E"/>
    <w:rsid w:val="00C32BAA"/>
    <w:rsid w:val="00C43923"/>
    <w:rsid w:val="00CE64D9"/>
    <w:rsid w:val="00CF1C88"/>
    <w:rsid w:val="00D21936"/>
    <w:rsid w:val="00D4721F"/>
    <w:rsid w:val="00D47AB5"/>
    <w:rsid w:val="00D53619"/>
    <w:rsid w:val="00D5481D"/>
    <w:rsid w:val="00D77ABE"/>
    <w:rsid w:val="00E25B8F"/>
    <w:rsid w:val="00E8661A"/>
    <w:rsid w:val="00F30DCD"/>
    <w:rsid w:val="00F96ABE"/>
    <w:rsid w:val="00FD23C7"/>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E0"/>
    <w:pPr>
      <w:ind w:left="720"/>
      <w:contextualSpacing/>
    </w:pPr>
  </w:style>
  <w:style w:type="character" w:customStyle="1" w:styleId="apple-converted-space">
    <w:name w:val="apple-converted-space"/>
    <w:basedOn w:val="DefaultParagraphFont"/>
    <w:rsid w:val="00D4721F"/>
  </w:style>
  <w:style w:type="paragraph" w:styleId="NormalWeb">
    <w:name w:val="Normal (Web)"/>
    <w:basedOn w:val="Normal"/>
    <w:uiPriority w:val="99"/>
    <w:unhideWhenUsed/>
    <w:rsid w:val="00D472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81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5481D"/>
    <w:rPr>
      <w:sz w:val="18"/>
      <w:szCs w:val="18"/>
    </w:rPr>
  </w:style>
  <w:style w:type="paragraph" w:styleId="Footer">
    <w:name w:val="footer"/>
    <w:basedOn w:val="Normal"/>
    <w:link w:val="FooterChar"/>
    <w:uiPriority w:val="99"/>
    <w:unhideWhenUsed/>
    <w:rsid w:val="00D5481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5481D"/>
    <w:rPr>
      <w:sz w:val="18"/>
      <w:szCs w:val="18"/>
    </w:rPr>
  </w:style>
  <w:style w:type="character" w:styleId="CommentReference">
    <w:name w:val="annotation reference"/>
    <w:uiPriority w:val="99"/>
    <w:semiHidden/>
    <w:unhideWhenUsed/>
    <w:rsid w:val="00D5481D"/>
    <w:rPr>
      <w:sz w:val="21"/>
      <w:szCs w:val="21"/>
    </w:rPr>
  </w:style>
  <w:style w:type="paragraph" w:styleId="CommentText">
    <w:name w:val="annotation text"/>
    <w:basedOn w:val="Normal"/>
    <w:link w:val="CommentTextChar"/>
    <w:uiPriority w:val="99"/>
    <w:semiHidden/>
    <w:unhideWhenUsed/>
    <w:rsid w:val="00D5481D"/>
    <w:pPr>
      <w:suppressAutoHyphens/>
      <w:spacing w:after="0" w:line="240" w:lineRule="auto"/>
    </w:pPr>
    <w:rPr>
      <w:rFonts w:ascii="Times New Roman" w:eastAsia="Arial Unicode MS" w:hAnsi="Times New Roman" w:cs="Mangal"/>
      <w:kern w:val="1"/>
      <w:sz w:val="24"/>
      <w:szCs w:val="21"/>
      <w:lang w:val="it-IT" w:eastAsia="hi-IN" w:bidi="hi-IN"/>
    </w:rPr>
  </w:style>
  <w:style w:type="character" w:customStyle="1" w:styleId="CommentTextChar">
    <w:name w:val="Comment Text Char"/>
    <w:basedOn w:val="DefaultParagraphFont"/>
    <w:link w:val="CommentText"/>
    <w:uiPriority w:val="99"/>
    <w:semiHidden/>
    <w:rsid w:val="00D5481D"/>
    <w:rPr>
      <w:rFonts w:ascii="Times New Roman" w:eastAsia="Arial Unicode MS" w:hAnsi="Times New Roman" w:cs="Mangal"/>
      <w:kern w:val="1"/>
      <w:sz w:val="24"/>
      <w:szCs w:val="21"/>
      <w:lang w:val="it-IT" w:eastAsia="hi-IN" w:bidi="hi-IN"/>
    </w:rPr>
  </w:style>
  <w:style w:type="paragraph" w:styleId="BalloonText">
    <w:name w:val="Balloon Text"/>
    <w:basedOn w:val="Normal"/>
    <w:link w:val="BalloonTextChar"/>
    <w:uiPriority w:val="99"/>
    <w:semiHidden/>
    <w:unhideWhenUsed/>
    <w:rsid w:val="00D5481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5481D"/>
    <w:rPr>
      <w:sz w:val="18"/>
      <w:szCs w:val="18"/>
    </w:rPr>
  </w:style>
  <w:style w:type="paragraph" w:styleId="CommentSubject">
    <w:name w:val="annotation subject"/>
    <w:basedOn w:val="CommentText"/>
    <w:next w:val="CommentText"/>
    <w:link w:val="CommentSubjectChar"/>
    <w:uiPriority w:val="99"/>
    <w:semiHidden/>
    <w:unhideWhenUsed/>
    <w:rsid w:val="00D5481D"/>
    <w:pPr>
      <w:suppressAutoHyphens w:val="0"/>
      <w:spacing w:after="200" w:line="276" w:lineRule="auto"/>
    </w:pPr>
    <w:rPr>
      <w:rFonts w:asciiTheme="minorHAnsi" w:eastAsiaTheme="minorEastAsia" w:hAnsiTheme="minorHAnsi" w:cstheme="minorBidi"/>
      <w:b/>
      <w:bCs/>
      <w:kern w:val="0"/>
      <w:sz w:val="22"/>
      <w:szCs w:val="22"/>
      <w:lang w:val="en-IN" w:eastAsia="en-IN" w:bidi="ar-SA"/>
    </w:rPr>
  </w:style>
  <w:style w:type="character" w:customStyle="1" w:styleId="CommentSubjectChar">
    <w:name w:val="Comment Subject Char"/>
    <w:basedOn w:val="CommentTextChar"/>
    <w:link w:val="CommentSubject"/>
    <w:uiPriority w:val="99"/>
    <w:semiHidden/>
    <w:rsid w:val="00D5481D"/>
    <w:rPr>
      <w:rFonts w:ascii="Times New Roman" w:eastAsia="Arial Unicode MS" w:hAnsi="Times New Roman" w:cs="Mangal"/>
      <w:b/>
      <w:bCs/>
      <w:kern w:val="1"/>
      <w:sz w:val="24"/>
      <w:szCs w:val="21"/>
      <w:lang w:val="it-IT" w:eastAsia="hi-IN" w:bidi="hi-IN"/>
    </w:rPr>
  </w:style>
  <w:style w:type="character" w:styleId="Hyperlink">
    <w:name w:val="Hyperlink"/>
    <w:basedOn w:val="DefaultParagraphFont"/>
    <w:uiPriority w:val="99"/>
    <w:unhideWhenUsed/>
    <w:rsid w:val="00D5481D"/>
    <w:rPr>
      <w:color w:val="0000FF"/>
      <w:u w:val="single"/>
    </w:rPr>
  </w:style>
  <w:style w:type="paragraph" w:styleId="PlainText">
    <w:name w:val="Plain Text"/>
    <w:basedOn w:val="Normal"/>
    <w:link w:val="PlainTextChar"/>
    <w:rsid w:val="008D554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D554A"/>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E0"/>
    <w:pPr>
      <w:ind w:left="720"/>
      <w:contextualSpacing/>
    </w:pPr>
  </w:style>
  <w:style w:type="character" w:customStyle="1" w:styleId="apple-converted-space">
    <w:name w:val="apple-converted-space"/>
    <w:basedOn w:val="DefaultParagraphFont"/>
    <w:rsid w:val="00D4721F"/>
  </w:style>
  <w:style w:type="paragraph" w:styleId="NormalWeb">
    <w:name w:val="Normal (Web)"/>
    <w:basedOn w:val="Normal"/>
    <w:uiPriority w:val="99"/>
    <w:unhideWhenUsed/>
    <w:rsid w:val="00D472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81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5481D"/>
    <w:rPr>
      <w:sz w:val="18"/>
      <w:szCs w:val="18"/>
    </w:rPr>
  </w:style>
  <w:style w:type="paragraph" w:styleId="Footer">
    <w:name w:val="footer"/>
    <w:basedOn w:val="Normal"/>
    <w:link w:val="FooterChar"/>
    <w:uiPriority w:val="99"/>
    <w:unhideWhenUsed/>
    <w:rsid w:val="00D5481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5481D"/>
    <w:rPr>
      <w:sz w:val="18"/>
      <w:szCs w:val="18"/>
    </w:rPr>
  </w:style>
  <w:style w:type="character" w:styleId="CommentReference">
    <w:name w:val="annotation reference"/>
    <w:uiPriority w:val="99"/>
    <w:semiHidden/>
    <w:unhideWhenUsed/>
    <w:rsid w:val="00D5481D"/>
    <w:rPr>
      <w:sz w:val="21"/>
      <w:szCs w:val="21"/>
    </w:rPr>
  </w:style>
  <w:style w:type="paragraph" w:styleId="CommentText">
    <w:name w:val="annotation text"/>
    <w:basedOn w:val="Normal"/>
    <w:link w:val="CommentTextChar"/>
    <w:uiPriority w:val="99"/>
    <w:semiHidden/>
    <w:unhideWhenUsed/>
    <w:rsid w:val="00D5481D"/>
    <w:pPr>
      <w:suppressAutoHyphens/>
      <w:spacing w:after="0" w:line="240" w:lineRule="auto"/>
    </w:pPr>
    <w:rPr>
      <w:rFonts w:ascii="Times New Roman" w:eastAsia="Arial Unicode MS" w:hAnsi="Times New Roman" w:cs="Mangal"/>
      <w:kern w:val="1"/>
      <w:sz w:val="24"/>
      <w:szCs w:val="21"/>
      <w:lang w:val="it-IT" w:eastAsia="hi-IN" w:bidi="hi-IN"/>
    </w:rPr>
  </w:style>
  <w:style w:type="character" w:customStyle="1" w:styleId="CommentTextChar">
    <w:name w:val="Comment Text Char"/>
    <w:basedOn w:val="DefaultParagraphFont"/>
    <w:link w:val="CommentText"/>
    <w:uiPriority w:val="99"/>
    <w:semiHidden/>
    <w:rsid w:val="00D5481D"/>
    <w:rPr>
      <w:rFonts w:ascii="Times New Roman" w:eastAsia="Arial Unicode MS" w:hAnsi="Times New Roman" w:cs="Mangal"/>
      <w:kern w:val="1"/>
      <w:sz w:val="24"/>
      <w:szCs w:val="21"/>
      <w:lang w:val="it-IT" w:eastAsia="hi-IN" w:bidi="hi-IN"/>
    </w:rPr>
  </w:style>
  <w:style w:type="paragraph" w:styleId="BalloonText">
    <w:name w:val="Balloon Text"/>
    <w:basedOn w:val="Normal"/>
    <w:link w:val="BalloonTextChar"/>
    <w:uiPriority w:val="99"/>
    <w:semiHidden/>
    <w:unhideWhenUsed/>
    <w:rsid w:val="00D5481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5481D"/>
    <w:rPr>
      <w:sz w:val="18"/>
      <w:szCs w:val="18"/>
    </w:rPr>
  </w:style>
  <w:style w:type="paragraph" w:styleId="CommentSubject">
    <w:name w:val="annotation subject"/>
    <w:basedOn w:val="CommentText"/>
    <w:next w:val="CommentText"/>
    <w:link w:val="CommentSubjectChar"/>
    <w:uiPriority w:val="99"/>
    <w:semiHidden/>
    <w:unhideWhenUsed/>
    <w:rsid w:val="00D5481D"/>
    <w:pPr>
      <w:suppressAutoHyphens w:val="0"/>
      <w:spacing w:after="200" w:line="276" w:lineRule="auto"/>
    </w:pPr>
    <w:rPr>
      <w:rFonts w:asciiTheme="minorHAnsi" w:eastAsiaTheme="minorEastAsia" w:hAnsiTheme="minorHAnsi" w:cstheme="minorBidi"/>
      <w:b/>
      <w:bCs/>
      <w:kern w:val="0"/>
      <w:sz w:val="22"/>
      <w:szCs w:val="22"/>
      <w:lang w:val="en-IN" w:eastAsia="en-IN" w:bidi="ar-SA"/>
    </w:rPr>
  </w:style>
  <w:style w:type="character" w:customStyle="1" w:styleId="CommentSubjectChar">
    <w:name w:val="Comment Subject Char"/>
    <w:basedOn w:val="CommentTextChar"/>
    <w:link w:val="CommentSubject"/>
    <w:uiPriority w:val="99"/>
    <w:semiHidden/>
    <w:rsid w:val="00D5481D"/>
    <w:rPr>
      <w:rFonts w:ascii="Times New Roman" w:eastAsia="Arial Unicode MS" w:hAnsi="Times New Roman" w:cs="Mangal"/>
      <w:b/>
      <w:bCs/>
      <w:kern w:val="1"/>
      <w:sz w:val="24"/>
      <w:szCs w:val="21"/>
      <w:lang w:val="it-IT" w:eastAsia="hi-IN" w:bidi="hi-IN"/>
    </w:rPr>
  </w:style>
  <w:style w:type="character" w:styleId="Hyperlink">
    <w:name w:val="Hyperlink"/>
    <w:basedOn w:val="DefaultParagraphFont"/>
    <w:uiPriority w:val="99"/>
    <w:unhideWhenUsed/>
    <w:rsid w:val="00D5481D"/>
    <w:rPr>
      <w:color w:val="0000FF"/>
      <w:u w:val="single"/>
    </w:rPr>
  </w:style>
  <w:style w:type="paragraph" w:styleId="PlainText">
    <w:name w:val="Plain Text"/>
    <w:basedOn w:val="Normal"/>
    <w:link w:val="PlainTextChar"/>
    <w:rsid w:val="008D554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D554A"/>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5351">
      <w:bodyDiv w:val="1"/>
      <w:marLeft w:val="0"/>
      <w:marRight w:val="0"/>
      <w:marTop w:val="0"/>
      <w:marBottom w:val="0"/>
      <w:divBdr>
        <w:top w:val="none" w:sz="0" w:space="0" w:color="auto"/>
        <w:left w:val="none" w:sz="0" w:space="0" w:color="auto"/>
        <w:bottom w:val="none" w:sz="0" w:space="0" w:color="auto"/>
        <w:right w:val="none" w:sz="0" w:space="0" w:color="auto"/>
      </w:divBdr>
      <w:divsChild>
        <w:div w:id="665286123">
          <w:marLeft w:val="0"/>
          <w:marRight w:val="0"/>
          <w:marTop w:val="0"/>
          <w:marBottom w:val="0"/>
          <w:divBdr>
            <w:top w:val="none" w:sz="0" w:space="0" w:color="auto"/>
            <w:left w:val="none" w:sz="0" w:space="0" w:color="auto"/>
            <w:bottom w:val="none" w:sz="0" w:space="0" w:color="auto"/>
            <w:right w:val="none" w:sz="0" w:space="0" w:color="auto"/>
          </w:divBdr>
        </w:div>
        <w:div w:id="1430004587">
          <w:marLeft w:val="0"/>
          <w:marRight w:val="0"/>
          <w:marTop w:val="0"/>
          <w:marBottom w:val="0"/>
          <w:divBdr>
            <w:top w:val="none" w:sz="0" w:space="0" w:color="auto"/>
            <w:left w:val="none" w:sz="0" w:space="0" w:color="auto"/>
            <w:bottom w:val="none" w:sz="0" w:space="0" w:color="auto"/>
            <w:right w:val="none" w:sz="0" w:space="0" w:color="auto"/>
          </w:divBdr>
        </w:div>
        <w:div w:id="1287933482">
          <w:marLeft w:val="0"/>
          <w:marRight w:val="0"/>
          <w:marTop w:val="0"/>
          <w:marBottom w:val="0"/>
          <w:divBdr>
            <w:top w:val="none" w:sz="0" w:space="0" w:color="auto"/>
            <w:left w:val="none" w:sz="0" w:space="0" w:color="auto"/>
            <w:bottom w:val="none" w:sz="0" w:space="0" w:color="auto"/>
            <w:right w:val="none" w:sz="0" w:space="0" w:color="auto"/>
          </w:divBdr>
        </w:div>
        <w:div w:id="998574766">
          <w:marLeft w:val="0"/>
          <w:marRight w:val="0"/>
          <w:marTop w:val="0"/>
          <w:marBottom w:val="0"/>
          <w:divBdr>
            <w:top w:val="none" w:sz="0" w:space="0" w:color="auto"/>
            <w:left w:val="none" w:sz="0" w:space="0" w:color="auto"/>
            <w:bottom w:val="none" w:sz="0" w:space="0" w:color="auto"/>
            <w:right w:val="none" w:sz="0" w:space="0" w:color="auto"/>
          </w:divBdr>
        </w:div>
        <w:div w:id="1388408643">
          <w:marLeft w:val="0"/>
          <w:marRight w:val="0"/>
          <w:marTop w:val="0"/>
          <w:marBottom w:val="0"/>
          <w:divBdr>
            <w:top w:val="none" w:sz="0" w:space="0" w:color="auto"/>
            <w:left w:val="none" w:sz="0" w:space="0" w:color="auto"/>
            <w:bottom w:val="none" w:sz="0" w:space="0" w:color="auto"/>
            <w:right w:val="none" w:sz="0" w:space="0" w:color="auto"/>
          </w:divBdr>
        </w:div>
        <w:div w:id="161089763">
          <w:marLeft w:val="0"/>
          <w:marRight w:val="0"/>
          <w:marTop w:val="0"/>
          <w:marBottom w:val="0"/>
          <w:divBdr>
            <w:top w:val="none" w:sz="0" w:space="0" w:color="auto"/>
            <w:left w:val="none" w:sz="0" w:space="0" w:color="auto"/>
            <w:bottom w:val="none" w:sz="0" w:space="0" w:color="auto"/>
            <w:right w:val="none" w:sz="0" w:space="0" w:color="auto"/>
          </w:divBdr>
        </w:div>
        <w:div w:id="166403195">
          <w:marLeft w:val="0"/>
          <w:marRight w:val="0"/>
          <w:marTop w:val="0"/>
          <w:marBottom w:val="0"/>
          <w:divBdr>
            <w:top w:val="none" w:sz="0" w:space="0" w:color="auto"/>
            <w:left w:val="none" w:sz="0" w:space="0" w:color="auto"/>
            <w:bottom w:val="none" w:sz="0" w:space="0" w:color="auto"/>
            <w:right w:val="none" w:sz="0" w:space="0" w:color="auto"/>
          </w:divBdr>
        </w:div>
        <w:div w:id="755517234">
          <w:marLeft w:val="0"/>
          <w:marRight w:val="0"/>
          <w:marTop w:val="0"/>
          <w:marBottom w:val="0"/>
          <w:divBdr>
            <w:top w:val="none" w:sz="0" w:space="0" w:color="auto"/>
            <w:left w:val="none" w:sz="0" w:space="0" w:color="auto"/>
            <w:bottom w:val="none" w:sz="0" w:space="0" w:color="auto"/>
            <w:right w:val="none" w:sz="0" w:space="0" w:color="auto"/>
          </w:divBdr>
        </w:div>
        <w:div w:id="1877542560">
          <w:marLeft w:val="0"/>
          <w:marRight w:val="0"/>
          <w:marTop w:val="0"/>
          <w:marBottom w:val="0"/>
          <w:divBdr>
            <w:top w:val="none" w:sz="0" w:space="0" w:color="auto"/>
            <w:left w:val="none" w:sz="0" w:space="0" w:color="auto"/>
            <w:bottom w:val="none" w:sz="0" w:space="0" w:color="auto"/>
            <w:right w:val="none" w:sz="0" w:space="0" w:color="auto"/>
          </w:divBdr>
        </w:div>
        <w:div w:id="671032891">
          <w:marLeft w:val="0"/>
          <w:marRight w:val="0"/>
          <w:marTop w:val="0"/>
          <w:marBottom w:val="0"/>
          <w:divBdr>
            <w:top w:val="none" w:sz="0" w:space="0" w:color="auto"/>
            <w:left w:val="none" w:sz="0" w:space="0" w:color="auto"/>
            <w:bottom w:val="none" w:sz="0" w:space="0" w:color="auto"/>
            <w:right w:val="none" w:sz="0" w:space="0" w:color="auto"/>
          </w:divBdr>
        </w:div>
        <w:div w:id="1222905954">
          <w:marLeft w:val="0"/>
          <w:marRight w:val="0"/>
          <w:marTop w:val="0"/>
          <w:marBottom w:val="0"/>
          <w:divBdr>
            <w:top w:val="none" w:sz="0" w:space="0" w:color="auto"/>
            <w:left w:val="none" w:sz="0" w:space="0" w:color="auto"/>
            <w:bottom w:val="none" w:sz="0" w:space="0" w:color="auto"/>
            <w:right w:val="none" w:sz="0" w:space="0" w:color="auto"/>
          </w:divBdr>
        </w:div>
      </w:divsChild>
    </w:div>
    <w:div w:id="436487954">
      <w:bodyDiv w:val="1"/>
      <w:marLeft w:val="0"/>
      <w:marRight w:val="0"/>
      <w:marTop w:val="0"/>
      <w:marBottom w:val="0"/>
      <w:divBdr>
        <w:top w:val="none" w:sz="0" w:space="0" w:color="auto"/>
        <w:left w:val="none" w:sz="0" w:space="0" w:color="auto"/>
        <w:bottom w:val="none" w:sz="0" w:space="0" w:color="auto"/>
        <w:right w:val="none" w:sz="0" w:space="0" w:color="auto"/>
      </w:divBdr>
    </w:div>
    <w:div w:id="10704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 Ma</cp:lastModifiedBy>
  <cp:revision>2</cp:revision>
  <dcterms:created xsi:type="dcterms:W3CDTF">2015-04-13T18:25:00Z</dcterms:created>
  <dcterms:modified xsi:type="dcterms:W3CDTF">2015-04-13T18:25:00Z</dcterms:modified>
</cp:coreProperties>
</file>