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F952B" w14:textId="77777777" w:rsidR="006E5F4A" w:rsidRPr="002E7B50" w:rsidRDefault="006E5F4A" w:rsidP="00E909F9">
      <w:pPr>
        <w:spacing w:after="0" w:line="360" w:lineRule="auto"/>
        <w:jc w:val="both"/>
        <w:outlineLvl w:val="0"/>
        <w:rPr>
          <w:rFonts w:ascii="Book Antiqua" w:hAnsi="Book Antiqua"/>
          <w:b/>
        </w:rPr>
      </w:pPr>
      <w:r w:rsidRPr="002E7B50">
        <w:rPr>
          <w:rFonts w:ascii="Book Antiqua" w:hAnsi="Book Antiqua"/>
          <w:b/>
        </w:rPr>
        <w:t>Name of journal: World Journal of Orthopedics</w:t>
      </w:r>
    </w:p>
    <w:p w14:paraId="625A4CD7" w14:textId="77777777" w:rsidR="006E5F4A" w:rsidRPr="002E7B50" w:rsidRDefault="006E5F4A" w:rsidP="00E909F9">
      <w:pPr>
        <w:spacing w:after="0" w:line="360" w:lineRule="auto"/>
        <w:jc w:val="both"/>
        <w:outlineLvl w:val="0"/>
        <w:rPr>
          <w:rFonts w:ascii="Book Antiqua" w:hAnsi="Book Antiqua"/>
          <w:b/>
          <w:lang w:eastAsia="zh-CN"/>
        </w:rPr>
      </w:pPr>
      <w:r w:rsidRPr="002E7B50">
        <w:rPr>
          <w:rFonts w:ascii="Book Antiqua" w:hAnsi="Book Antiqua"/>
          <w:b/>
        </w:rPr>
        <w:t xml:space="preserve">ESPS Manuscript NO: </w:t>
      </w:r>
      <w:r w:rsidRPr="002E7B50">
        <w:rPr>
          <w:rFonts w:ascii="Book Antiqua" w:hAnsi="Book Antiqua"/>
          <w:b/>
          <w:lang w:eastAsia="zh-CN"/>
        </w:rPr>
        <w:t>16369</w:t>
      </w:r>
    </w:p>
    <w:p w14:paraId="3D42B31D" w14:textId="33F563EA" w:rsidR="006E5F4A" w:rsidRPr="002E7B50" w:rsidRDefault="006E5F4A" w:rsidP="00E909F9">
      <w:pPr>
        <w:spacing w:after="0" w:line="360" w:lineRule="auto"/>
        <w:jc w:val="both"/>
        <w:outlineLvl w:val="0"/>
        <w:rPr>
          <w:rFonts w:ascii="Book Antiqua" w:hAnsi="Book Antiqua"/>
          <w:b/>
          <w:lang w:eastAsia="zh-CN"/>
        </w:rPr>
      </w:pPr>
      <w:r w:rsidRPr="002E7B50">
        <w:rPr>
          <w:rFonts w:ascii="Book Antiqua" w:hAnsi="Book Antiqua"/>
          <w:b/>
        </w:rPr>
        <w:t>Columns:</w:t>
      </w:r>
      <w:r w:rsidRPr="002E7B50">
        <w:rPr>
          <w:rFonts w:ascii="Book Antiqua" w:hAnsi="Book Antiqua"/>
          <w:b/>
          <w:lang w:eastAsia="zh-CN"/>
        </w:rPr>
        <w:t xml:space="preserve"> </w:t>
      </w:r>
      <w:r w:rsidR="00E909F9" w:rsidRPr="002E7B50">
        <w:rPr>
          <w:rFonts w:ascii="Book Antiqua" w:hAnsi="Book Antiqua"/>
          <w:b/>
          <w:lang w:eastAsia="zh-CN"/>
        </w:rPr>
        <w:t>Systematic Review</w:t>
      </w:r>
      <w:r w:rsidR="002E7B50" w:rsidRPr="002E7B50">
        <w:rPr>
          <w:rFonts w:ascii="Book Antiqua" w:hAnsi="Book Antiqua" w:hint="eastAsia"/>
          <w:b/>
          <w:lang w:eastAsia="zh-CN"/>
        </w:rPr>
        <w:t>s</w:t>
      </w:r>
    </w:p>
    <w:p w14:paraId="42DE45AA" w14:textId="77777777" w:rsidR="006E5F4A" w:rsidRPr="00E909F9" w:rsidRDefault="006E5F4A" w:rsidP="00E909F9">
      <w:pPr>
        <w:spacing w:after="0" w:line="360" w:lineRule="auto"/>
        <w:jc w:val="both"/>
        <w:outlineLvl w:val="0"/>
        <w:rPr>
          <w:rFonts w:ascii="Book Antiqua" w:hAnsi="Book Antiqua"/>
          <w:b/>
          <w:lang w:eastAsia="zh-CN"/>
        </w:rPr>
      </w:pPr>
    </w:p>
    <w:p w14:paraId="64235456" w14:textId="77777777" w:rsidR="001208E4" w:rsidRPr="00E909F9" w:rsidRDefault="001208E4" w:rsidP="00E909F9">
      <w:pPr>
        <w:spacing w:after="0" w:line="360" w:lineRule="auto"/>
        <w:jc w:val="both"/>
        <w:outlineLvl w:val="0"/>
        <w:rPr>
          <w:rFonts w:ascii="Book Antiqua" w:hAnsi="Book Antiqua"/>
          <w:b/>
          <w:lang w:eastAsia="zh-CN"/>
        </w:rPr>
      </w:pPr>
      <w:r w:rsidRPr="00E909F9">
        <w:rPr>
          <w:rFonts w:ascii="Book Antiqua" w:hAnsi="Book Antiqua"/>
          <w:b/>
        </w:rPr>
        <w:t xml:space="preserve">Surgical interventions </w:t>
      </w:r>
      <w:r w:rsidR="00F448DF" w:rsidRPr="00E909F9">
        <w:rPr>
          <w:rFonts w:ascii="Book Antiqua" w:hAnsi="Book Antiqua"/>
          <w:b/>
        </w:rPr>
        <w:t>for anterior</w:t>
      </w:r>
      <w:r w:rsidR="00FE6555" w:rsidRPr="00E909F9">
        <w:rPr>
          <w:rFonts w:ascii="Book Antiqua" w:hAnsi="Book Antiqua"/>
          <w:b/>
        </w:rPr>
        <w:t xml:space="preserve"> </w:t>
      </w:r>
      <w:r w:rsidRPr="00E909F9">
        <w:rPr>
          <w:rFonts w:ascii="Book Antiqua" w:hAnsi="Book Antiqua"/>
          <w:b/>
        </w:rPr>
        <w:t xml:space="preserve">shoulder instability in rugby players: </w:t>
      </w:r>
      <w:r w:rsidR="006E5F4A" w:rsidRPr="00E909F9">
        <w:rPr>
          <w:rFonts w:ascii="Book Antiqua" w:hAnsi="Book Antiqua"/>
          <w:b/>
        </w:rPr>
        <w:t xml:space="preserve">A </w:t>
      </w:r>
      <w:r w:rsidRPr="00E909F9">
        <w:rPr>
          <w:rFonts w:ascii="Book Antiqua" w:hAnsi="Book Antiqua"/>
          <w:b/>
        </w:rPr>
        <w:t xml:space="preserve">systematic review </w:t>
      </w:r>
    </w:p>
    <w:p w14:paraId="3A674F51" w14:textId="77777777" w:rsidR="000E682C" w:rsidRPr="00E909F9" w:rsidRDefault="000E682C" w:rsidP="00E909F9">
      <w:pPr>
        <w:spacing w:after="0" w:line="360" w:lineRule="auto"/>
        <w:jc w:val="both"/>
        <w:outlineLvl w:val="0"/>
        <w:rPr>
          <w:rFonts w:ascii="Book Antiqua" w:hAnsi="Book Antiqua"/>
          <w:b/>
          <w:lang w:eastAsia="zh-CN"/>
        </w:rPr>
      </w:pPr>
    </w:p>
    <w:p w14:paraId="285ABBBB" w14:textId="77777777" w:rsidR="006E5F4A" w:rsidRPr="00E909F9" w:rsidRDefault="000E682C" w:rsidP="00E909F9">
      <w:pPr>
        <w:spacing w:after="0" w:line="360" w:lineRule="auto"/>
        <w:jc w:val="both"/>
        <w:outlineLvl w:val="0"/>
        <w:rPr>
          <w:rFonts w:ascii="Book Antiqua" w:hAnsi="Book Antiqua"/>
          <w:lang w:eastAsia="zh-CN"/>
        </w:rPr>
      </w:pPr>
      <w:r w:rsidRPr="00E909F9">
        <w:rPr>
          <w:rFonts w:ascii="Book Antiqua" w:hAnsi="Book Antiqua"/>
        </w:rPr>
        <w:t xml:space="preserve">Sabharwal </w:t>
      </w:r>
      <w:r w:rsidRPr="00E909F9">
        <w:rPr>
          <w:rFonts w:ascii="Book Antiqua" w:hAnsi="Book Antiqua"/>
          <w:lang w:eastAsia="zh-CN"/>
        </w:rPr>
        <w:t xml:space="preserve">S </w:t>
      </w:r>
      <w:r w:rsidRPr="00E909F9">
        <w:rPr>
          <w:rFonts w:ascii="Book Antiqua" w:hAnsi="Book Antiqua"/>
          <w:i/>
          <w:lang w:eastAsia="zh-CN"/>
        </w:rPr>
        <w:t xml:space="preserve">et al. </w:t>
      </w:r>
      <w:r w:rsidRPr="00E909F9">
        <w:rPr>
          <w:rFonts w:ascii="Book Antiqua" w:hAnsi="Book Antiqua"/>
        </w:rPr>
        <w:t>Shoulder instability in rugby players</w:t>
      </w:r>
    </w:p>
    <w:p w14:paraId="3BE0BE97" w14:textId="77777777" w:rsidR="000E682C" w:rsidRPr="00E909F9" w:rsidRDefault="000E682C" w:rsidP="00E909F9">
      <w:pPr>
        <w:spacing w:after="0" w:line="360" w:lineRule="auto"/>
        <w:jc w:val="both"/>
        <w:outlineLvl w:val="0"/>
        <w:rPr>
          <w:rFonts w:ascii="Book Antiqua" w:hAnsi="Book Antiqua"/>
          <w:lang w:eastAsia="zh-CN"/>
        </w:rPr>
      </w:pPr>
    </w:p>
    <w:p w14:paraId="37FC6F89" w14:textId="77777777" w:rsidR="006E5F4A" w:rsidRPr="00E909F9" w:rsidRDefault="006E5F4A" w:rsidP="00E909F9">
      <w:pPr>
        <w:spacing w:after="0" w:line="360" w:lineRule="auto"/>
        <w:jc w:val="both"/>
        <w:outlineLvl w:val="0"/>
        <w:rPr>
          <w:rFonts w:ascii="Book Antiqua" w:hAnsi="Book Antiqua"/>
          <w:lang w:eastAsia="zh-CN"/>
        </w:rPr>
      </w:pPr>
      <w:r w:rsidRPr="00E909F9">
        <w:rPr>
          <w:rFonts w:ascii="Book Antiqua" w:hAnsi="Book Antiqua"/>
        </w:rPr>
        <w:t>Sanjeeve Sabharwal,</w:t>
      </w:r>
      <w:r w:rsidRPr="00E909F9">
        <w:rPr>
          <w:rFonts w:ascii="Book Antiqua" w:hAnsi="Book Antiqua"/>
          <w:lang w:eastAsia="zh-CN"/>
        </w:rPr>
        <w:t xml:space="preserve"> </w:t>
      </w:r>
      <w:r w:rsidRPr="00E909F9">
        <w:rPr>
          <w:rFonts w:ascii="Book Antiqua" w:hAnsi="Book Antiqua"/>
        </w:rPr>
        <w:t>Nirav K Patel, Anthony MJ Bull, Peter Reilly</w:t>
      </w:r>
    </w:p>
    <w:p w14:paraId="6A4FBBF3" w14:textId="77777777" w:rsidR="006E5F4A" w:rsidRPr="00E909F9" w:rsidRDefault="006E5F4A" w:rsidP="00E909F9">
      <w:pPr>
        <w:spacing w:after="0" w:line="360" w:lineRule="auto"/>
        <w:jc w:val="both"/>
        <w:outlineLvl w:val="0"/>
        <w:rPr>
          <w:rFonts w:ascii="Book Antiqua" w:hAnsi="Book Antiqua"/>
          <w:lang w:eastAsia="zh-CN"/>
        </w:rPr>
      </w:pPr>
    </w:p>
    <w:p w14:paraId="0FEA49AC" w14:textId="77777777" w:rsidR="00867644" w:rsidRPr="00E909F9" w:rsidRDefault="00867644" w:rsidP="00E909F9">
      <w:pPr>
        <w:spacing w:after="0" w:line="360" w:lineRule="auto"/>
        <w:jc w:val="both"/>
        <w:outlineLvl w:val="0"/>
        <w:rPr>
          <w:rFonts w:ascii="Book Antiqua" w:hAnsi="Book Antiqua"/>
          <w:lang w:eastAsia="zh-CN"/>
        </w:rPr>
      </w:pPr>
      <w:r w:rsidRPr="00E909F9">
        <w:rPr>
          <w:rFonts w:ascii="Book Antiqua" w:hAnsi="Book Antiqua"/>
          <w:b/>
        </w:rPr>
        <w:t>Sanjeeve Sabharwal</w:t>
      </w:r>
      <w:r w:rsidRPr="00E909F9">
        <w:rPr>
          <w:rFonts w:ascii="Book Antiqua" w:hAnsi="Book Antiqua"/>
        </w:rPr>
        <w:t xml:space="preserve">, </w:t>
      </w:r>
      <w:r w:rsidR="000E682C" w:rsidRPr="00E909F9">
        <w:rPr>
          <w:rFonts w:ascii="Book Antiqua" w:hAnsi="Book Antiqua"/>
          <w:b/>
        </w:rPr>
        <w:t>Nirav K Patel</w:t>
      </w:r>
      <w:r w:rsidR="000E682C" w:rsidRPr="00E909F9">
        <w:rPr>
          <w:rFonts w:ascii="Book Antiqua" w:hAnsi="Book Antiqua"/>
        </w:rPr>
        <w:t>,</w:t>
      </w:r>
      <w:r w:rsidR="000E682C" w:rsidRPr="00E909F9">
        <w:rPr>
          <w:rFonts w:ascii="Book Antiqua" w:hAnsi="Book Antiqua"/>
          <w:lang w:eastAsia="zh-CN"/>
        </w:rPr>
        <w:t xml:space="preserve"> </w:t>
      </w:r>
      <w:r w:rsidRPr="00E909F9">
        <w:rPr>
          <w:rFonts w:ascii="Book Antiqua" w:hAnsi="Book Antiqua"/>
        </w:rPr>
        <w:t>SpR Trauma and Orthopaedics, Imperial College NHS Trust, St Mary’s Hospital</w:t>
      </w:r>
      <w:r w:rsidR="000E682C" w:rsidRPr="00E909F9">
        <w:rPr>
          <w:rFonts w:ascii="Book Antiqua" w:hAnsi="Book Antiqua"/>
          <w:lang w:eastAsia="zh-CN"/>
        </w:rPr>
        <w:t>,</w:t>
      </w:r>
      <w:r w:rsidRPr="00E909F9">
        <w:rPr>
          <w:rFonts w:ascii="Book Antiqua" w:hAnsi="Book Antiqua"/>
        </w:rPr>
        <w:t xml:space="preserve"> </w:t>
      </w:r>
      <w:r w:rsidR="000E682C" w:rsidRPr="00E909F9">
        <w:rPr>
          <w:rFonts w:ascii="Book Antiqua" w:hAnsi="Book Antiqua"/>
        </w:rPr>
        <w:t xml:space="preserve">W2 1NY </w:t>
      </w:r>
      <w:r w:rsidRPr="00E909F9">
        <w:rPr>
          <w:rFonts w:ascii="Book Antiqua" w:hAnsi="Book Antiqua"/>
        </w:rPr>
        <w:t>London</w:t>
      </w:r>
      <w:r w:rsidR="000E682C" w:rsidRPr="00E909F9">
        <w:rPr>
          <w:rFonts w:ascii="Book Antiqua" w:hAnsi="Book Antiqua"/>
          <w:lang w:eastAsia="zh-CN"/>
        </w:rPr>
        <w:t>, United Kingdom</w:t>
      </w:r>
    </w:p>
    <w:p w14:paraId="2A1910A5" w14:textId="77777777" w:rsidR="000E682C" w:rsidRPr="00E909F9" w:rsidRDefault="000E682C" w:rsidP="00E909F9">
      <w:pPr>
        <w:spacing w:after="0" w:line="360" w:lineRule="auto"/>
        <w:jc w:val="both"/>
        <w:outlineLvl w:val="0"/>
        <w:rPr>
          <w:rFonts w:ascii="Book Antiqua" w:hAnsi="Book Antiqua"/>
          <w:lang w:eastAsia="zh-CN"/>
        </w:rPr>
      </w:pPr>
    </w:p>
    <w:p w14:paraId="1EA05685" w14:textId="77777777" w:rsidR="00867644" w:rsidRPr="00E909F9" w:rsidRDefault="00867644" w:rsidP="00E909F9">
      <w:pPr>
        <w:spacing w:after="0" w:line="360" w:lineRule="auto"/>
        <w:jc w:val="both"/>
        <w:outlineLvl w:val="0"/>
        <w:rPr>
          <w:rFonts w:ascii="Book Antiqua" w:hAnsi="Book Antiqua"/>
          <w:lang w:eastAsia="zh-CN"/>
        </w:rPr>
      </w:pPr>
      <w:r w:rsidRPr="00E909F9">
        <w:rPr>
          <w:rFonts w:ascii="Book Antiqua" w:hAnsi="Book Antiqua"/>
          <w:b/>
        </w:rPr>
        <w:t>Anthony MJ Bull</w:t>
      </w:r>
      <w:r w:rsidRPr="00E909F9">
        <w:rPr>
          <w:rFonts w:ascii="Book Antiqua" w:hAnsi="Book Antiqua"/>
        </w:rPr>
        <w:t>, Musculoskeletal Mechanics, Imperial College London, Imperial College London,</w:t>
      </w:r>
      <w:r w:rsidR="000E682C" w:rsidRPr="00E909F9">
        <w:rPr>
          <w:rFonts w:ascii="Book Antiqua" w:hAnsi="Book Antiqua"/>
        </w:rPr>
        <w:t xml:space="preserve"> SW7 2AZ</w:t>
      </w:r>
      <w:r w:rsidRPr="00E909F9">
        <w:rPr>
          <w:rFonts w:ascii="Book Antiqua" w:hAnsi="Book Antiqua"/>
        </w:rPr>
        <w:t xml:space="preserve"> London, </w:t>
      </w:r>
      <w:r w:rsidR="000E682C" w:rsidRPr="00E909F9">
        <w:rPr>
          <w:rFonts w:ascii="Book Antiqua" w:hAnsi="Book Antiqua"/>
          <w:lang w:eastAsia="zh-CN"/>
        </w:rPr>
        <w:t>United Kingdom</w:t>
      </w:r>
    </w:p>
    <w:p w14:paraId="0823F839" w14:textId="77777777" w:rsidR="000E682C" w:rsidRPr="00E909F9" w:rsidRDefault="000E682C" w:rsidP="00E909F9">
      <w:pPr>
        <w:spacing w:after="0" w:line="360" w:lineRule="auto"/>
        <w:jc w:val="both"/>
        <w:outlineLvl w:val="0"/>
        <w:rPr>
          <w:rFonts w:ascii="Book Antiqua" w:hAnsi="Book Antiqua"/>
        </w:rPr>
      </w:pPr>
    </w:p>
    <w:p w14:paraId="66F65641" w14:textId="77777777" w:rsidR="00867644" w:rsidRPr="00E909F9" w:rsidRDefault="00867644" w:rsidP="00E909F9">
      <w:pPr>
        <w:spacing w:after="0" w:line="360" w:lineRule="auto"/>
        <w:jc w:val="both"/>
        <w:outlineLvl w:val="0"/>
        <w:rPr>
          <w:rFonts w:ascii="Book Antiqua" w:hAnsi="Book Antiqua"/>
        </w:rPr>
      </w:pPr>
      <w:r w:rsidRPr="00E909F9">
        <w:rPr>
          <w:rFonts w:ascii="Book Antiqua" w:hAnsi="Book Antiqua"/>
          <w:b/>
        </w:rPr>
        <w:t>Peter Reilly</w:t>
      </w:r>
      <w:r w:rsidRPr="00E909F9">
        <w:rPr>
          <w:rFonts w:ascii="Book Antiqua" w:hAnsi="Book Antiqua"/>
        </w:rPr>
        <w:t>, Imperial College NHS Trust, St Mary’s Hospital</w:t>
      </w:r>
      <w:r w:rsidR="000E682C" w:rsidRPr="00E909F9">
        <w:rPr>
          <w:rFonts w:ascii="Book Antiqua" w:hAnsi="Book Antiqua"/>
          <w:lang w:eastAsia="zh-CN"/>
        </w:rPr>
        <w:t>,</w:t>
      </w:r>
      <w:r w:rsidRPr="00E909F9">
        <w:rPr>
          <w:rFonts w:ascii="Book Antiqua" w:hAnsi="Book Antiqua"/>
        </w:rPr>
        <w:t xml:space="preserve"> </w:t>
      </w:r>
      <w:r w:rsidR="000E682C" w:rsidRPr="00E909F9">
        <w:rPr>
          <w:rFonts w:ascii="Book Antiqua" w:hAnsi="Book Antiqua"/>
        </w:rPr>
        <w:t xml:space="preserve">W2 1NY </w:t>
      </w:r>
      <w:r w:rsidRPr="00E909F9">
        <w:rPr>
          <w:rFonts w:ascii="Book Antiqua" w:hAnsi="Book Antiqua"/>
        </w:rPr>
        <w:t>London</w:t>
      </w:r>
      <w:r w:rsidR="000E682C" w:rsidRPr="00E909F9">
        <w:rPr>
          <w:rFonts w:ascii="Book Antiqua" w:hAnsi="Book Antiqua"/>
          <w:lang w:eastAsia="zh-CN"/>
        </w:rPr>
        <w:t>, United Kingdom</w:t>
      </w:r>
    </w:p>
    <w:p w14:paraId="1357FA9F" w14:textId="77777777" w:rsidR="00867644" w:rsidRPr="00E909F9" w:rsidRDefault="00867644" w:rsidP="00E909F9">
      <w:pPr>
        <w:spacing w:after="0" w:line="360" w:lineRule="auto"/>
        <w:jc w:val="both"/>
        <w:outlineLvl w:val="0"/>
        <w:rPr>
          <w:rFonts w:ascii="Book Antiqua" w:hAnsi="Book Antiqua"/>
        </w:rPr>
      </w:pPr>
    </w:p>
    <w:p w14:paraId="313654AB" w14:textId="77777777" w:rsidR="00867644" w:rsidRPr="00E909F9" w:rsidRDefault="000E682C" w:rsidP="00E909F9">
      <w:pPr>
        <w:spacing w:after="0" w:line="360" w:lineRule="auto"/>
        <w:jc w:val="both"/>
        <w:outlineLvl w:val="0"/>
        <w:rPr>
          <w:rFonts w:ascii="Book Antiqua" w:hAnsi="Book Antiqua"/>
          <w:lang w:eastAsia="zh-CN"/>
        </w:rPr>
      </w:pPr>
      <w:r w:rsidRPr="00E909F9">
        <w:rPr>
          <w:rFonts w:ascii="Book Antiqua" w:hAnsi="Book Antiqua"/>
          <w:b/>
        </w:rPr>
        <w:t>Author contributions:</w:t>
      </w:r>
      <w:r w:rsidRPr="00E909F9">
        <w:rPr>
          <w:rFonts w:ascii="Book Antiqua" w:hAnsi="Book Antiqua"/>
          <w:b/>
          <w:lang w:eastAsia="zh-CN"/>
        </w:rPr>
        <w:t xml:space="preserve"> </w:t>
      </w:r>
      <w:r w:rsidR="00867644" w:rsidRPr="00E909F9">
        <w:rPr>
          <w:rFonts w:ascii="Book Antiqua" w:hAnsi="Book Antiqua"/>
        </w:rPr>
        <w:t>All authors contributed to this review manuscript</w:t>
      </w:r>
      <w:r w:rsidRPr="00E909F9">
        <w:rPr>
          <w:rFonts w:ascii="Book Antiqua" w:hAnsi="Book Antiqua"/>
          <w:lang w:eastAsia="zh-CN"/>
        </w:rPr>
        <w:t>;</w:t>
      </w:r>
      <w:r w:rsidR="00867644" w:rsidRPr="00E909F9">
        <w:rPr>
          <w:rFonts w:ascii="Book Antiqua" w:hAnsi="Book Antiqua"/>
        </w:rPr>
        <w:t xml:space="preserve"> Sabharwal </w:t>
      </w:r>
      <w:r w:rsidRPr="00E909F9">
        <w:rPr>
          <w:rFonts w:ascii="Book Antiqua" w:hAnsi="Book Antiqua"/>
          <w:lang w:eastAsia="zh-CN"/>
        </w:rPr>
        <w:t>S was</w:t>
      </w:r>
      <w:r w:rsidR="00867644" w:rsidRPr="00E909F9">
        <w:rPr>
          <w:rFonts w:ascii="Book Antiqua" w:hAnsi="Book Antiqua"/>
        </w:rPr>
        <w:t xml:space="preserve"> the lead author and performed the search, analyzed the results and was responsible for writing the manuscript</w:t>
      </w:r>
      <w:r w:rsidRPr="00E909F9">
        <w:rPr>
          <w:rFonts w:ascii="Book Antiqua" w:hAnsi="Book Antiqua"/>
          <w:lang w:eastAsia="zh-CN"/>
        </w:rPr>
        <w:t>;</w:t>
      </w:r>
      <w:r w:rsidR="00867644" w:rsidRPr="00E909F9">
        <w:rPr>
          <w:rFonts w:ascii="Book Antiqua" w:hAnsi="Book Antiqua"/>
        </w:rPr>
        <w:t xml:space="preserve"> Patel </w:t>
      </w:r>
      <w:r w:rsidRPr="00E909F9">
        <w:rPr>
          <w:rFonts w:ascii="Book Antiqua" w:hAnsi="Book Antiqua"/>
          <w:lang w:eastAsia="zh-CN"/>
        </w:rPr>
        <w:t xml:space="preserve">NK </w:t>
      </w:r>
      <w:r w:rsidR="00867644" w:rsidRPr="00E909F9">
        <w:rPr>
          <w:rFonts w:ascii="Book Antiqua" w:hAnsi="Book Antiqua"/>
        </w:rPr>
        <w:t>was responsible for performing the search, analyzing the results, reviewing and editing the manuscript</w:t>
      </w:r>
      <w:r w:rsidRPr="00E909F9">
        <w:rPr>
          <w:rFonts w:ascii="Book Antiqua" w:hAnsi="Book Antiqua"/>
          <w:lang w:eastAsia="zh-CN"/>
        </w:rPr>
        <w:t>;</w:t>
      </w:r>
      <w:r w:rsidR="00867644" w:rsidRPr="00E909F9">
        <w:rPr>
          <w:rFonts w:ascii="Book Antiqua" w:hAnsi="Book Antiqua"/>
        </w:rPr>
        <w:t xml:space="preserve"> Bull </w:t>
      </w:r>
      <w:r w:rsidRPr="00E909F9">
        <w:rPr>
          <w:rFonts w:ascii="Book Antiqua" w:hAnsi="Book Antiqua"/>
          <w:lang w:eastAsia="zh-CN"/>
        </w:rPr>
        <w:t xml:space="preserve">AMJ </w:t>
      </w:r>
      <w:r w:rsidR="00867644" w:rsidRPr="00E909F9">
        <w:rPr>
          <w:rFonts w:ascii="Book Antiqua" w:hAnsi="Book Antiqua"/>
        </w:rPr>
        <w:t xml:space="preserve">and Reilly </w:t>
      </w:r>
      <w:r w:rsidRPr="00E909F9">
        <w:rPr>
          <w:rFonts w:ascii="Book Antiqua" w:hAnsi="Book Antiqua"/>
          <w:lang w:eastAsia="zh-CN"/>
        </w:rPr>
        <w:t xml:space="preserve">P </w:t>
      </w:r>
      <w:r w:rsidR="00867644" w:rsidRPr="00E909F9">
        <w:rPr>
          <w:rFonts w:ascii="Book Antiqua" w:hAnsi="Book Antiqua"/>
        </w:rPr>
        <w:t>were responsible for designing the review, overseeing the review methodology and both edited and updated subsequent revisions of the initial manuscript.</w:t>
      </w:r>
    </w:p>
    <w:p w14:paraId="620C856C" w14:textId="77777777" w:rsidR="000E682C" w:rsidRPr="00E909F9" w:rsidRDefault="000E682C" w:rsidP="00E909F9">
      <w:pPr>
        <w:spacing w:after="0" w:line="360" w:lineRule="auto"/>
        <w:jc w:val="both"/>
        <w:outlineLvl w:val="0"/>
        <w:rPr>
          <w:rFonts w:ascii="Book Antiqua" w:hAnsi="Book Antiqua" w:cs="TimesNewRomanPS-BoldItalicMT"/>
          <w:b/>
          <w:bCs/>
          <w:iCs/>
          <w:color w:val="000000"/>
          <w:lang w:eastAsia="zh-CN"/>
        </w:rPr>
      </w:pPr>
    </w:p>
    <w:p w14:paraId="156762FE" w14:textId="77777777" w:rsidR="000E682C" w:rsidRPr="00E909F9" w:rsidRDefault="000E682C" w:rsidP="00E909F9">
      <w:pPr>
        <w:spacing w:after="0" w:line="360" w:lineRule="auto"/>
        <w:jc w:val="both"/>
        <w:outlineLvl w:val="0"/>
        <w:rPr>
          <w:rFonts w:ascii="Book Antiqua" w:hAnsi="Book Antiqua"/>
        </w:rPr>
      </w:pPr>
      <w:r w:rsidRPr="00E909F9">
        <w:rPr>
          <w:rFonts w:ascii="Book Antiqua" w:hAnsi="Book Antiqua" w:cs="TimesNewRomanPS-BoldItalicMT"/>
          <w:b/>
          <w:bCs/>
          <w:iCs/>
          <w:color w:val="000000"/>
        </w:rPr>
        <w:t xml:space="preserve">Conflict-of-interest: </w:t>
      </w:r>
      <w:r w:rsidRPr="00E909F9">
        <w:rPr>
          <w:rFonts w:ascii="Book Antiqua" w:hAnsi="Book Antiqua"/>
        </w:rPr>
        <w:t>Sanjeeve Sabharwal, Nirav K Patel, Anthony Bull and Peter Reilly have no conflicts of interests to declare.</w:t>
      </w:r>
    </w:p>
    <w:p w14:paraId="3A4D6D2F" w14:textId="77777777" w:rsidR="000E682C" w:rsidRPr="00E909F9" w:rsidRDefault="000E682C" w:rsidP="00E909F9">
      <w:pPr>
        <w:spacing w:after="0" w:line="360" w:lineRule="auto"/>
        <w:jc w:val="both"/>
        <w:outlineLvl w:val="0"/>
        <w:rPr>
          <w:rFonts w:ascii="Book Antiqua" w:hAnsi="Book Antiqua" w:cs="Garamond"/>
          <w:color w:val="000000"/>
          <w:lang w:eastAsia="zh-CN"/>
        </w:rPr>
      </w:pPr>
    </w:p>
    <w:p w14:paraId="29B31E1A" w14:textId="45ADF442" w:rsidR="00786A73" w:rsidRPr="00E909F9" w:rsidRDefault="00E909F9" w:rsidP="00E909F9">
      <w:pPr>
        <w:autoSpaceDE w:val="0"/>
        <w:autoSpaceDN w:val="0"/>
        <w:adjustRightInd w:val="0"/>
        <w:spacing w:after="0" w:line="360" w:lineRule="auto"/>
        <w:jc w:val="both"/>
        <w:outlineLvl w:val="0"/>
        <w:rPr>
          <w:rFonts w:ascii="Book Antiqua" w:hAnsi="Book Antiqua" w:cs="TimesNewRomanPS-BoldItalicMT"/>
          <w:bCs/>
          <w:iCs/>
          <w:color w:val="000000"/>
        </w:rPr>
      </w:pPr>
      <w:r w:rsidRPr="00E909F9">
        <w:rPr>
          <w:rFonts w:ascii="Book Antiqua" w:hAnsi="Book Antiqua" w:cs="TimesNewRomanPS-BoldItalicMT"/>
          <w:b/>
          <w:bCs/>
          <w:iCs/>
          <w:color w:val="000000"/>
        </w:rPr>
        <w:lastRenderedPageBreak/>
        <w:t>Data sharing:</w:t>
      </w:r>
      <w:r w:rsidRPr="00E909F9">
        <w:rPr>
          <w:rFonts w:ascii="Book Antiqua" w:hAnsi="Book Antiqua" w:cs="TimesNewRomanPS-BoldItalicMT"/>
          <w:bCs/>
          <w:iCs/>
          <w:color w:val="000000"/>
          <w:lang w:eastAsia="zh-CN"/>
        </w:rPr>
        <w:t xml:space="preserve"> </w:t>
      </w:r>
      <w:r w:rsidR="00786A73" w:rsidRPr="00E909F9">
        <w:rPr>
          <w:rFonts w:ascii="Book Antiqua" w:eastAsia="Times New Roman" w:hAnsi="Book Antiqua"/>
          <w:color w:val="000000"/>
        </w:rPr>
        <w:t>No additional data are available.</w:t>
      </w:r>
    </w:p>
    <w:p w14:paraId="57969A1E" w14:textId="77777777" w:rsidR="001270C7" w:rsidRPr="00E909F9" w:rsidRDefault="001270C7" w:rsidP="00E909F9">
      <w:pPr>
        <w:spacing w:after="0" w:line="360" w:lineRule="auto"/>
        <w:jc w:val="both"/>
        <w:outlineLvl w:val="0"/>
        <w:rPr>
          <w:rFonts w:ascii="Book Antiqua" w:hAnsi="Book Antiqua" w:cs="Garamond"/>
          <w:color w:val="000000"/>
          <w:lang w:eastAsia="zh-CN"/>
        </w:rPr>
      </w:pPr>
    </w:p>
    <w:p w14:paraId="47A36676" w14:textId="77777777" w:rsidR="000E682C" w:rsidRPr="00E909F9" w:rsidRDefault="000E682C" w:rsidP="00E909F9">
      <w:pPr>
        <w:spacing w:after="0" w:line="360" w:lineRule="auto"/>
        <w:jc w:val="both"/>
        <w:outlineLvl w:val="0"/>
        <w:rPr>
          <w:rFonts w:ascii="Book Antiqua" w:hAnsi="Book Antiqua"/>
        </w:rPr>
      </w:pPr>
      <w:bookmarkStart w:id="0" w:name="OLE_LINK507"/>
      <w:bookmarkStart w:id="1" w:name="OLE_LINK506"/>
      <w:bookmarkStart w:id="2" w:name="OLE_LINK496"/>
      <w:bookmarkStart w:id="3" w:name="OLE_LINK479"/>
      <w:r w:rsidRPr="00E909F9">
        <w:rPr>
          <w:rFonts w:ascii="Book Antiqua" w:hAnsi="Book Antiqua"/>
          <w:b/>
        </w:rPr>
        <w:t xml:space="preserve">Open-Access: </w:t>
      </w:r>
      <w:r w:rsidRPr="00E909F9">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E909F9">
          <w:rPr>
            <w:rStyle w:val="a8"/>
            <w:rFonts w:ascii="Book Antiqua" w:hAnsi="Book Antiqua"/>
          </w:rPr>
          <w:t>http://creativecommons.org/licenses/by-nc/4.0/</w:t>
        </w:r>
      </w:hyperlink>
      <w:bookmarkEnd w:id="0"/>
      <w:bookmarkEnd w:id="1"/>
      <w:bookmarkEnd w:id="2"/>
      <w:bookmarkEnd w:id="3"/>
    </w:p>
    <w:p w14:paraId="629E967B" w14:textId="77777777" w:rsidR="000E682C" w:rsidRPr="00E909F9" w:rsidRDefault="000E682C" w:rsidP="00E909F9">
      <w:pPr>
        <w:spacing w:after="0" w:line="360" w:lineRule="auto"/>
        <w:jc w:val="both"/>
        <w:outlineLvl w:val="0"/>
        <w:rPr>
          <w:rFonts w:ascii="Book Antiqua" w:hAnsi="Book Antiqua"/>
          <w:lang w:eastAsia="zh-CN"/>
        </w:rPr>
      </w:pPr>
    </w:p>
    <w:p w14:paraId="78FFCFD0" w14:textId="77777777" w:rsidR="000E682C" w:rsidRPr="00E909F9" w:rsidRDefault="000E682C" w:rsidP="00E909F9">
      <w:pPr>
        <w:spacing w:after="0" w:line="360" w:lineRule="auto"/>
        <w:jc w:val="both"/>
        <w:outlineLvl w:val="0"/>
        <w:rPr>
          <w:rFonts w:ascii="Book Antiqua" w:hAnsi="Book Antiqua"/>
        </w:rPr>
      </w:pPr>
      <w:r w:rsidRPr="00E909F9">
        <w:rPr>
          <w:rFonts w:ascii="Book Antiqua" w:hAnsi="Book Antiqua"/>
          <w:b/>
        </w:rPr>
        <w:t>Correspondence to:</w:t>
      </w:r>
      <w:r w:rsidRPr="00E909F9">
        <w:rPr>
          <w:rFonts w:ascii="Book Antiqua" w:hAnsi="Book Antiqua"/>
          <w:b/>
          <w:lang w:eastAsia="zh-CN"/>
        </w:rPr>
        <w:t xml:space="preserve"> </w:t>
      </w:r>
      <w:r w:rsidR="00867644" w:rsidRPr="00E909F9">
        <w:rPr>
          <w:rFonts w:ascii="Book Antiqua" w:hAnsi="Book Antiqua"/>
          <w:b/>
        </w:rPr>
        <w:t>Mr Sanjeeve Sabharwal</w:t>
      </w:r>
      <w:r w:rsidRPr="00E909F9">
        <w:rPr>
          <w:rFonts w:ascii="Book Antiqua" w:hAnsi="Book Antiqua"/>
          <w:b/>
          <w:lang w:eastAsia="zh-CN"/>
        </w:rPr>
        <w:t xml:space="preserve">, </w:t>
      </w:r>
      <w:r w:rsidRPr="00E909F9">
        <w:rPr>
          <w:rFonts w:ascii="Book Antiqua" w:hAnsi="Book Antiqua"/>
          <w:b/>
        </w:rPr>
        <w:t>MBBS</w:t>
      </w:r>
      <w:r w:rsidRPr="00E909F9">
        <w:rPr>
          <w:rFonts w:ascii="Book Antiqua" w:hAnsi="Book Antiqua"/>
          <w:b/>
          <w:lang w:eastAsia="zh-CN"/>
        </w:rPr>
        <w:t>,</w:t>
      </w:r>
      <w:r w:rsidRPr="00E909F9">
        <w:rPr>
          <w:rFonts w:ascii="Book Antiqua" w:hAnsi="Book Antiqua"/>
          <w:b/>
        </w:rPr>
        <w:t xml:space="preserve"> MRCS</w:t>
      </w:r>
      <w:r w:rsidRPr="00E909F9">
        <w:rPr>
          <w:rFonts w:ascii="Book Antiqua" w:hAnsi="Book Antiqua"/>
          <w:b/>
          <w:lang w:eastAsia="zh-CN"/>
        </w:rPr>
        <w:t>,</w:t>
      </w:r>
      <w:r w:rsidRPr="00E909F9">
        <w:rPr>
          <w:rFonts w:ascii="Book Antiqua" w:hAnsi="Book Antiqua"/>
          <w:b/>
        </w:rPr>
        <w:t xml:space="preserve"> MSc</w:t>
      </w:r>
      <w:r w:rsidRPr="00E909F9">
        <w:rPr>
          <w:rFonts w:ascii="Book Antiqua" w:hAnsi="Book Antiqua"/>
          <w:b/>
          <w:lang w:eastAsia="zh-CN"/>
        </w:rPr>
        <w:t>,</w:t>
      </w:r>
      <w:r w:rsidRPr="00E909F9">
        <w:rPr>
          <w:rFonts w:ascii="Book Antiqua" w:hAnsi="Book Antiqua"/>
        </w:rPr>
        <w:t xml:space="preserve"> SpR Trauma and Orthopaedics, Imperial College NHS Trust, St Mary’s Hospital</w:t>
      </w:r>
      <w:r w:rsidRPr="00E909F9">
        <w:rPr>
          <w:rFonts w:ascii="Book Antiqua" w:hAnsi="Book Antiqua"/>
          <w:lang w:eastAsia="zh-CN"/>
        </w:rPr>
        <w:t>,</w:t>
      </w:r>
      <w:r w:rsidRPr="00E909F9">
        <w:rPr>
          <w:rFonts w:ascii="Book Antiqua" w:hAnsi="Book Antiqua"/>
        </w:rPr>
        <w:t xml:space="preserve"> Ground Floor Salton House</w:t>
      </w:r>
      <w:r w:rsidRPr="00E909F9">
        <w:rPr>
          <w:rFonts w:ascii="Book Antiqua" w:hAnsi="Book Antiqua"/>
          <w:lang w:eastAsia="zh-CN"/>
        </w:rPr>
        <w:t xml:space="preserve">, </w:t>
      </w:r>
      <w:r w:rsidRPr="00E909F9">
        <w:rPr>
          <w:rFonts w:ascii="Book Antiqua" w:hAnsi="Book Antiqua"/>
        </w:rPr>
        <w:t>South Wharf Road</w:t>
      </w:r>
      <w:r w:rsidRPr="00E909F9">
        <w:rPr>
          <w:rFonts w:ascii="Book Antiqua" w:hAnsi="Book Antiqua"/>
          <w:lang w:eastAsia="zh-CN"/>
        </w:rPr>
        <w:t xml:space="preserve">, </w:t>
      </w:r>
      <w:r w:rsidRPr="00E909F9">
        <w:rPr>
          <w:rFonts w:ascii="Book Antiqua" w:hAnsi="Book Antiqua"/>
        </w:rPr>
        <w:t>W2 1NY London</w:t>
      </w:r>
      <w:r w:rsidRPr="00E909F9">
        <w:rPr>
          <w:rFonts w:ascii="Book Antiqua" w:hAnsi="Book Antiqua"/>
          <w:lang w:eastAsia="zh-CN"/>
        </w:rPr>
        <w:t>, United Kingdom.</w:t>
      </w:r>
      <w:r w:rsidRPr="00E909F9">
        <w:rPr>
          <w:rFonts w:ascii="Book Antiqua" w:hAnsi="Book Antiqua"/>
        </w:rPr>
        <w:t xml:space="preserve"> </w:t>
      </w:r>
      <w:hyperlink r:id="rId10" w:history="1">
        <w:r w:rsidR="00A60074" w:rsidRPr="00E909F9">
          <w:rPr>
            <w:rStyle w:val="a8"/>
            <w:rFonts w:ascii="Book Antiqua" w:hAnsi="Book Antiqua"/>
            <w:lang w:eastAsia="zh-CN"/>
          </w:rPr>
          <w:t>s</w:t>
        </w:r>
        <w:r w:rsidR="00A60074" w:rsidRPr="00E909F9">
          <w:rPr>
            <w:rStyle w:val="a8"/>
            <w:rFonts w:ascii="Book Antiqua" w:hAnsi="Book Antiqua"/>
          </w:rPr>
          <w:t>anjeeve.sabharwal@imperial.ac.uk</w:t>
        </w:r>
      </w:hyperlink>
    </w:p>
    <w:p w14:paraId="08D44452" w14:textId="77777777" w:rsidR="00867644" w:rsidRPr="00E909F9" w:rsidRDefault="00867644" w:rsidP="00E909F9">
      <w:pPr>
        <w:spacing w:after="0" w:line="360" w:lineRule="auto"/>
        <w:jc w:val="both"/>
        <w:outlineLvl w:val="0"/>
        <w:rPr>
          <w:rFonts w:ascii="Book Antiqua" w:hAnsi="Book Antiqua"/>
          <w:lang w:eastAsia="zh-CN"/>
        </w:rPr>
      </w:pPr>
    </w:p>
    <w:p w14:paraId="524DA4AD" w14:textId="77777777" w:rsidR="00867644" w:rsidRPr="00E909F9" w:rsidRDefault="00867644" w:rsidP="00E909F9">
      <w:pPr>
        <w:spacing w:after="0" w:line="360" w:lineRule="auto"/>
        <w:jc w:val="both"/>
        <w:outlineLvl w:val="0"/>
        <w:rPr>
          <w:rFonts w:ascii="Book Antiqua" w:hAnsi="Book Antiqua"/>
        </w:rPr>
      </w:pPr>
      <w:r w:rsidRPr="00E909F9">
        <w:rPr>
          <w:rFonts w:ascii="Book Antiqua" w:hAnsi="Book Antiqua"/>
          <w:b/>
        </w:rPr>
        <w:t>Telephone:</w:t>
      </w:r>
      <w:r w:rsidRPr="00E909F9">
        <w:rPr>
          <w:rFonts w:ascii="Book Antiqua" w:hAnsi="Book Antiqua"/>
        </w:rPr>
        <w:t xml:space="preserve"> </w:t>
      </w:r>
      <w:r w:rsidR="000E682C" w:rsidRPr="00E909F9">
        <w:rPr>
          <w:rFonts w:ascii="Book Antiqua" w:hAnsi="Book Antiqua"/>
          <w:lang w:eastAsia="zh-CN"/>
        </w:rPr>
        <w:t>+44-</w:t>
      </w:r>
      <w:r w:rsidRPr="00E909F9">
        <w:rPr>
          <w:rFonts w:ascii="Book Antiqua" w:hAnsi="Book Antiqua"/>
        </w:rPr>
        <w:t>07</w:t>
      </w:r>
      <w:r w:rsidR="000E682C" w:rsidRPr="00E909F9">
        <w:rPr>
          <w:rFonts w:ascii="Book Antiqua" w:hAnsi="Book Antiqua"/>
          <w:lang w:eastAsia="zh-CN"/>
        </w:rPr>
        <w:t>-</w:t>
      </w:r>
      <w:r w:rsidRPr="00E909F9">
        <w:rPr>
          <w:rFonts w:ascii="Book Antiqua" w:hAnsi="Book Antiqua"/>
        </w:rPr>
        <w:t>939447204</w:t>
      </w:r>
    </w:p>
    <w:p w14:paraId="07B3651B" w14:textId="77777777" w:rsidR="001208E4" w:rsidRPr="00E909F9" w:rsidRDefault="001208E4" w:rsidP="00E909F9">
      <w:pPr>
        <w:spacing w:after="0" w:line="360" w:lineRule="auto"/>
        <w:jc w:val="both"/>
        <w:outlineLvl w:val="0"/>
        <w:rPr>
          <w:rFonts w:ascii="Book Antiqua" w:hAnsi="Book Antiqua"/>
        </w:rPr>
      </w:pPr>
    </w:p>
    <w:p w14:paraId="083A71A3" w14:textId="77777777" w:rsidR="000E682C" w:rsidRPr="00E909F9" w:rsidRDefault="000E682C" w:rsidP="00E909F9">
      <w:pPr>
        <w:spacing w:after="0" w:line="360" w:lineRule="auto"/>
        <w:jc w:val="both"/>
        <w:outlineLvl w:val="0"/>
        <w:rPr>
          <w:rFonts w:ascii="Book Antiqua" w:hAnsi="Book Antiqua"/>
          <w:b/>
        </w:rPr>
      </w:pPr>
      <w:r w:rsidRPr="00E909F9">
        <w:rPr>
          <w:rFonts w:ascii="Book Antiqua" w:hAnsi="Book Antiqua"/>
          <w:b/>
        </w:rPr>
        <w:t xml:space="preserve">Received: </w:t>
      </w:r>
      <w:r w:rsidRPr="00E909F9">
        <w:rPr>
          <w:rFonts w:ascii="Book Antiqua" w:hAnsi="Book Antiqua"/>
          <w:lang w:eastAsia="zh-CN"/>
        </w:rPr>
        <w:t>January 13, 2015</w:t>
      </w:r>
      <w:r w:rsidRPr="00E909F9">
        <w:rPr>
          <w:rFonts w:ascii="Book Antiqua" w:hAnsi="Book Antiqua"/>
        </w:rPr>
        <w:t xml:space="preserve"> </w:t>
      </w:r>
    </w:p>
    <w:p w14:paraId="45262FDD" w14:textId="77777777" w:rsidR="000E682C" w:rsidRPr="00E909F9" w:rsidRDefault="000E682C" w:rsidP="00E909F9">
      <w:pPr>
        <w:spacing w:after="0" w:line="360" w:lineRule="auto"/>
        <w:jc w:val="both"/>
        <w:outlineLvl w:val="0"/>
        <w:rPr>
          <w:rFonts w:ascii="Book Antiqua" w:hAnsi="Book Antiqua"/>
          <w:b/>
        </w:rPr>
      </w:pPr>
      <w:r w:rsidRPr="00E909F9">
        <w:rPr>
          <w:rFonts w:ascii="Book Antiqua" w:hAnsi="Book Antiqua"/>
          <w:b/>
        </w:rPr>
        <w:t>Peer-review started:</w:t>
      </w:r>
      <w:r w:rsidRPr="00E909F9">
        <w:rPr>
          <w:rFonts w:ascii="Book Antiqua" w:hAnsi="Book Antiqua"/>
          <w:lang w:eastAsia="zh-CN"/>
        </w:rPr>
        <w:t xml:space="preserve"> January 18, 2015</w:t>
      </w:r>
      <w:r w:rsidRPr="00E909F9">
        <w:rPr>
          <w:rFonts w:ascii="Book Antiqua" w:hAnsi="Book Antiqua"/>
        </w:rPr>
        <w:t xml:space="preserve"> </w:t>
      </w:r>
    </w:p>
    <w:p w14:paraId="65070D38" w14:textId="77777777" w:rsidR="000E682C" w:rsidRPr="00E909F9" w:rsidRDefault="000E682C" w:rsidP="00E909F9">
      <w:pPr>
        <w:spacing w:after="0" w:line="360" w:lineRule="auto"/>
        <w:jc w:val="both"/>
        <w:outlineLvl w:val="0"/>
        <w:rPr>
          <w:rFonts w:ascii="Book Antiqua" w:hAnsi="Book Antiqua"/>
          <w:b/>
          <w:lang w:eastAsia="zh-CN"/>
        </w:rPr>
      </w:pPr>
      <w:r w:rsidRPr="00E909F9">
        <w:rPr>
          <w:rFonts w:ascii="Book Antiqua" w:hAnsi="Book Antiqua"/>
          <w:b/>
        </w:rPr>
        <w:t>First decision:</w:t>
      </w:r>
      <w:r w:rsidRPr="00E909F9">
        <w:rPr>
          <w:rFonts w:ascii="Book Antiqua" w:hAnsi="Book Antiqua"/>
          <w:b/>
          <w:lang w:eastAsia="zh-CN"/>
        </w:rPr>
        <w:t xml:space="preserve"> </w:t>
      </w:r>
      <w:r w:rsidRPr="00E909F9">
        <w:rPr>
          <w:rFonts w:ascii="Book Antiqua" w:hAnsi="Book Antiqua"/>
          <w:lang w:eastAsia="zh-CN"/>
        </w:rPr>
        <w:t>February 7, 2015</w:t>
      </w:r>
    </w:p>
    <w:p w14:paraId="5A9318AD" w14:textId="77777777" w:rsidR="000E682C" w:rsidRPr="00E909F9" w:rsidRDefault="000E682C" w:rsidP="00E909F9">
      <w:pPr>
        <w:spacing w:after="0" w:line="360" w:lineRule="auto"/>
        <w:jc w:val="both"/>
        <w:outlineLvl w:val="0"/>
        <w:rPr>
          <w:rFonts w:ascii="Book Antiqua" w:hAnsi="Book Antiqua"/>
          <w:b/>
        </w:rPr>
      </w:pPr>
      <w:r w:rsidRPr="00E909F9">
        <w:rPr>
          <w:rFonts w:ascii="Book Antiqua" w:hAnsi="Book Antiqua"/>
          <w:b/>
        </w:rPr>
        <w:t xml:space="preserve">Revised: </w:t>
      </w:r>
      <w:r w:rsidRPr="00E909F9">
        <w:rPr>
          <w:rFonts w:ascii="Book Antiqua" w:hAnsi="Book Antiqua"/>
          <w:lang w:eastAsia="zh-CN"/>
        </w:rPr>
        <w:t>February 21, 2015</w:t>
      </w:r>
    </w:p>
    <w:p w14:paraId="58267DF0" w14:textId="0C4DD022" w:rsidR="000E682C" w:rsidRPr="00E909F9" w:rsidRDefault="000E682C" w:rsidP="00E909F9">
      <w:pPr>
        <w:spacing w:after="0" w:line="360" w:lineRule="auto"/>
        <w:jc w:val="both"/>
        <w:outlineLvl w:val="0"/>
        <w:rPr>
          <w:rFonts w:ascii="Book Antiqua" w:hAnsi="Book Antiqua" w:hint="eastAsia"/>
          <w:b/>
          <w:lang w:eastAsia="zh-CN"/>
        </w:rPr>
      </w:pPr>
      <w:r w:rsidRPr="00E909F9">
        <w:rPr>
          <w:rFonts w:ascii="Book Antiqua" w:hAnsi="Book Antiqua"/>
          <w:b/>
        </w:rPr>
        <w:t xml:space="preserve">Accepted: </w:t>
      </w:r>
      <w:r w:rsidR="000751DB" w:rsidRPr="000751DB">
        <w:rPr>
          <w:rFonts w:ascii="Book Antiqua" w:hAnsi="Book Antiqua" w:hint="eastAsia"/>
          <w:lang w:eastAsia="zh-CN"/>
        </w:rPr>
        <w:t>April 10, 2015</w:t>
      </w:r>
    </w:p>
    <w:p w14:paraId="57BA38E7" w14:textId="77777777" w:rsidR="000E682C" w:rsidRPr="00E909F9" w:rsidRDefault="000E682C" w:rsidP="00E909F9">
      <w:pPr>
        <w:spacing w:after="0" w:line="360" w:lineRule="auto"/>
        <w:jc w:val="both"/>
        <w:outlineLvl w:val="0"/>
        <w:rPr>
          <w:rFonts w:ascii="Book Antiqua" w:hAnsi="Book Antiqua"/>
          <w:b/>
        </w:rPr>
      </w:pPr>
      <w:r w:rsidRPr="00E909F9">
        <w:rPr>
          <w:rFonts w:ascii="Book Antiqua" w:hAnsi="Book Antiqua"/>
          <w:b/>
        </w:rPr>
        <w:t>Article in press:</w:t>
      </w:r>
      <w:bookmarkStart w:id="4" w:name="_GoBack"/>
      <w:bookmarkEnd w:id="4"/>
    </w:p>
    <w:p w14:paraId="1E25D228" w14:textId="77777777" w:rsidR="001208E4" w:rsidRPr="00E909F9" w:rsidRDefault="000E682C" w:rsidP="00E909F9">
      <w:pPr>
        <w:spacing w:after="0" w:line="360" w:lineRule="auto"/>
        <w:jc w:val="both"/>
        <w:outlineLvl w:val="0"/>
        <w:rPr>
          <w:rFonts w:ascii="Book Antiqua" w:hAnsi="Book Antiqua"/>
          <w:b/>
          <w:lang w:eastAsia="zh-CN"/>
        </w:rPr>
      </w:pPr>
      <w:r w:rsidRPr="00E909F9">
        <w:rPr>
          <w:rFonts w:ascii="Book Antiqua" w:hAnsi="Book Antiqua"/>
          <w:b/>
        </w:rPr>
        <w:t xml:space="preserve">Published online: </w:t>
      </w:r>
    </w:p>
    <w:p w14:paraId="007222B3" w14:textId="77777777" w:rsidR="00786A73" w:rsidRPr="00E909F9" w:rsidRDefault="00786A73" w:rsidP="00E909F9">
      <w:pPr>
        <w:spacing w:after="0" w:line="360" w:lineRule="auto"/>
        <w:jc w:val="both"/>
        <w:outlineLvl w:val="0"/>
        <w:rPr>
          <w:rFonts w:ascii="Book Antiqua" w:hAnsi="Book Antiqua"/>
          <w:b/>
          <w:lang w:eastAsia="zh-CN"/>
        </w:rPr>
      </w:pPr>
    </w:p>
    <w:p w14:paraId="35A9E0E1" w14:textId="77777777" w:rsidR="001208E4" w:rsidRPr="00E909F9" w:rsidRDefault="001208E4" w:rsidP="00E909F9">
      <w:pPr>
        <w:spacing w:after="0" w:line="360" w:lineRule="auto"/>
        <w:jc w:val="both"/>
        <w:outlineLvl w:val="0"/>
        <w:rPr>
          <w:rFonts w:ascii="Book Antiqua" w:hAnsi="Book Antiqua"/>
          <w:b/>
        </w:rPr>
      </w:pPr>
      <w:r w:rsidRPr="00E909F9">
        <w:rPr>
          <w:rFonts w:ascii="Book Antiqua" w:hAnsi="Book Antiqua"/>
          <w:b/>
        </w:rPr>
        <w:t>Abstract</w:t>
      </w:r>
    </w:p>
    <w:p w14:paraId="0F942C14" w14:textId="00BCA609" w:rsidR="00786A73" w:rsidRPr="00E909F9" w:rsidRDefault="00786A73" w:rsidP="00E909F9">
      <w:pPr>
        <w:spacing w:after="0" w:line="360" w:lineRule="auto"/>
        <w:jc w:val="both"/>
        <w:outlineLvl w:val="0"/>
        <w:rPr>
          <w:rFonts w:ascii="Book Antiqua" w:hAnsi="Book Antiqua"/>
          <w:b/>
          <w:lang w:eastAsia="zh-CN"/>
        </w:rPr>
      </w:pPr>
      <w:r w:rsidRPr="00E909F9">
        <w:rPr>
          <w:rFonts w:ascii="Book Antiqua" w:hAnsi="Book Antiqua"/>
          <w:b/>
        </w:rPr>
        <w:t>AIM:</w:t>
      </w:r>
      <w:r w:rsidR="00E909F9" w:rsidRPr="00E909F9">
        <w:rPr>
          <w:rFonts w:ascii="Book Antiqua" w:hAnsi="Book Antiqua"/>
          <w:b/>
          <w:lang w:eastAsia="zh-CN"/>
        </w:rPr>
        <w:t xml:space="preserve"> </w:t>
      </w:r>
      <w:r w:rsidRPr="00E909F9">
        <w:rPr>
          <w:rFonts w:ascii="Book Antiqua" w:hAnsi="Book Antiqua"/>
        </w:rPr>
        <w:t>T</w:t>
      </w:r>
      <w:r w:rsidR="001208E4" w:rsidRPr="00E909F9">
        <w:rPr>
          <w:rFonts w:ascii="Book Antiqua" w:hAnsi="Book Antiqua"/>
        </w:rPr>
        <w:t xml:space="preserve">o systematically evaluate the evidence-based literature on surgical treatment interventions for elite rugby players with </w:t>
      </w:r>
      <w:r w:rsidR="008D3643" w:rsidRPr="00E909F9">
        <w:rPr>
          <w:rFonts w:ascii="Book Antiqua" w:hAnsi="Book Antiqua"/>
        </w:rPr>
        <w:t xml:space="preserve">anterior </w:t>
      </w:r>
      <w:r w:rsidR="001208E4" w:rsidRPr="00E909F9">
        <w:rPr>
          <w:rFonts w:ascii="Book Antiqua" w:hAnsi="Book Antiqua"/>
        </w:rPr>
        <w:t xml:space="preserve">shoulder </w:t>
      </w:r>
      <w:proofErr w:type="gramStart"/>
      <w:r w:rsidR="001208E4" w:rsidRPr="00E909F9">
        <w:rPr>
          <w:rFonts w:ascii="Book Antiqua" w:hAnsi="Book Antiqua"/>
        </w:rPr>
        <w:t>instability</w:t>
      </w:r>
      <w:proofErr w:type="gramEnd"/>
      <w:r w:rsidR="001208E4" w:rsidRPr="00E909F9">
        <w:rPr>
          <w:rFonts w:ascii="Book Antiqua" w:hAnsi="Book Antiqua"/>
        </w:rPr>
        <w:t>.</w:t>
      </w:r>
      <w:r w:rsidR="00B73B1A" w:rsidRPr="00E909F9">
        <w:rPr>
          <w:rFonts w:ascii="Book Antiqua" w:hAnsi="Book Antiqua"/>
          <w:b/>
        </w:rPr>
        <w:t xml:space="preserve"> </w:t>
      </w:r>
    </w:p>
    <w:p w14:paraId="603A4790" w14:textId="77777777" w:rsidR="00E909F9" w:rsidRPr="00E909F9" w:rsidRDefault="00E909F9" w:rsidP="00E909F9">
      <w:pPr>
        <w:spacing w:after="0" w:line="360" w:lineRule="auto"/>
        <w:jc w:val="both"/>
        <w:outlineLvl w:val="0"/>
        <w:rPr>
          <w:rFonts w:ascii="Book Antiqua" w:hAnsi="Book Antiqua"/>
          <w:b/>
          <w:lang w:eastAsia="zh-CN"/>
        </w:rPr>
      </w:pPr>
    </w:p>
    <w:p w14:paraId="3B31FD22" w14:textId="0D8F4D2F" w:rsidR="00786A73" w:rsidRPr="00E909F9" w:rsidRDefault="00786A73" w:rsidP="00E909F9">
      <w:pPr>
        <w:spacing w:after="0" w:line="360" w:lineRule="auto"/>
        <w:jc w:val="both"/>
        <w:outlineLvl w:val="0"/>
        <w:rPr>
          <w:rFonts w:ascii="Book Antiqua" w:hAnsi="Book Antiqua"/>
          <w:lang w:eastAsia="zh-CN"/>
        </w:rPr>
      </w:pPr>
      <w:r w:rsidRPr="00E909F9">
        <w:rPr>
          <w:rFonts w:ascii="Book Antiqua" w:hAnsi="Book Antiqua"/>
          <w:b/>
        </w:rPr>
        <w:lastRenderedPageBreak/>
        <w:t>METHODS:</w:t>
      </w:r>
      <w:r w:rsidR="00E909F9" w:rsidRPr="00E909F9">
        <w:rPr>
          <w:rFonts w:ascii="Book Antiqua" w:hAnsi="Book Antiqua"/>
          <w:b/>
          <w:lang w:eastAsia="zh-CN"/>
        </w:rPr>
        <w:t xml:space="preserve"> </w:t>
      </w:r>
      <w:r w:rsidRPr="00E909F9">
        <w:rPr>
          <w:rFonts w:ascii="Book Antiqua" w:hAnsi="Book Antiqua"/>
          <w:snapToGrid w:val="0"/>
          <w:color w:val="000000"/>
          <w:kern w:val="10"/>
        </w:rPr>
        <w:t>We conducted a systematic review according to the PRISMA guidelines</w:t>
      </w:r>
      <w:r w:rsidR="002E7B50">
        <w:rPr>
          <w:rFonts w:ascii="Book Antiqua" w:hAnsi="Book Antiqua" w:hint="eastAsia"/>
          <w:snapToGrid w:val="0"/>
          <w:color w:val="000000"/>
          <w:kern w:val="10"/>
          <w:lang w:eastAsia="zh-CN"/>
        </w:rPr>
        <w:t>,</w:t>
      </w:r>
      <w:r w:rsidRPr="00E909F9">
        <w:rPr>
          <w:rFonts w:ascii="Book Antiqua" w:hAnsi="Book Antiqua"/>
        </w:rPr>
        <w:t xml:space="preserve"> </w:t>
      </w:r>
      <w:r w:rsidR="002E7B50">
        <w:rPr>
          <w:rFonts w:ascii="Book Antiqua" w:hAnsi="Book Antiqua" w:hint="eastAsia"/>
          <w:lang w:eastAsia="zh-CN"/>
        </w:rPr>
        <w:t>a</w:t>
      </w:r>
      <w:r w:rsidRPr="00E909F9">
        <w:rPr>
          <w:rFonts w:ascii="Book Antiqua" w:hAnsi="Book Antiqua"/>
        </w:rPr>
        <w:t xml:space="preserve"> literature search was performed in PubMed, EMBASE and Google Scholar using the following search terms: </w:t>
      </w:r>
      <w:r w:rsidRPr="00E909F9">
        <w:rPr>
          <w:rFonts w:ascii="Book Antiqua" w:hAnsi="Book Antiqua"/>
          <w:lang w:eastAsia="zh-CN"/>
        </w:rPr>
        <w:t>“</w:t>
      </w:r>
      <w:r w:rsidRPr="00E909F9">
        <w:rPr>
          <w:rFonts w:ascii="Book Antiqua" w:hAnsi="Book Antiqua"/>
        </w:rPr>
        <w:t>rugby</w:t>
      </w:r>
      <w:r w:rsidRPr="00E909F9">
        <w:rPr>
          <w:rFonts w:ascii="Book Antiqua" w:hAnsi="Book Antiqua"/>
          <w:lang w:eastAsia="zh-CN"/>
        </w:rPr>
        <w:t>”</w:t>
      </w:r>
      <w:r w:rsidRPr="00E909F9">
        <w:rPr>
          <w:rFonts w:ascii="Book Antiqua" w:hAnsi="Book Antiqua"/>
        </w:rPr>
        <w:t xml:space="preserve"> and </w:t>
      </w:r>
      <w:r w:rsidRPr="00E909F9">
        <w:rPr>
          <w:rFonts w:ascii="Book Antiqua" w:hAnsi="Book Antiqua"/>
          <w:lang w:eastAsia="zh-CN"/>
        </w:rPr>
        <w:t>“</w:t>
      </w:r>
      <w:r w:rsidRPr="00E909F9">
        <w:rPr>
          <w:rFonts w:ascii="Book Antiqua" w:hAnsi="Book Antiqua"/>
        </w:rPr>
        <w:t>shoulder</w:t>
      </w:r>
      <w:r w:rsidRPr="00E909F9">
        <w:rPr>
          <w:rFonts w:ascii="Book Antiqua" w:hAnsi="Book Antiqua"/>
          <w:lang w:eastAsia="zh-CN"/>
        </w:rPr>
        <w:t>”</w:t>
      </w:r>
      <w:r w:rsidRPr="00E909F9">
        <w:rPr>
          <w:rFonts w:ascii="Book Antiqua" w:hAnsi="Book Antiqua"/>
        </w:rPr>
        <w:t xml:space="preserve"> in combination with </w:t>
      </w:r>
      <w:r w:rsidRPr="00E909F9">
        <w:rPr>
          <w:rFonts w:ascii="Book Antiqua" w:hAnsi="Book Antiqua"/>
          <w:lang w:eastAsia="zh-CN"/>
        </w:rPr>
        <w:t>“</w:t>
      </w:r>
      <w:r w:rsidRPr="00E909F9">
        <w:rPr>
          <w:rFonts w:ascii="Book Antiqua" w:hAnsi="Book Antiqua"/>
        </w:rPr>
        <w:t>instability</w:t>
      </w:r>
      <w:r w:rsidRPr="00E909F9">
        <w:rPr>
          <w:rFonts w:ascii="Book Antiqua" w:hAnsi="Book Antiqua"/>
          <w:lang w:eastAsia="zh-CN"/>
        </w:rPr>
        <w:t>”</w:t>
      </w:r>
      <w:r w:rsidRPr="00E909F9">
        <w:rPr>
          <w:rFonts w:ascii="Book Antiqua" w:hAnsi="Book Antiqua"/>
        </w:rPr>
        <w:t xml:space="preserve"> or </w:t>
      </w:r>
      <w:r w:rsidRPr="00E909F9">
        <w:rPr>
          <w:rFonts w:ascii="Book Antiqua" w:hAnsi="Book Antiqua"/>
          <w:lang w:eastAsia="zh-CN"/>
        </w:rPr>
        <w:t>“</w:t>
      </w:r>
      <w:r w:rsidRPr="00E909F9">
        <w:rPr>
          <w:rFonts w:ascii="Book Antiqua" w:hAnsi="Book Antiqua"/>
        </w:rPr>
        <w:t>dislocation</w:t>
      </w:r>
      <w:r w:rsidRPr="00E909F9">
        <w:rPr>
          <w:rFonts w:ascii="Book Antiqua" w:hAnsi="Book Antiqua"/>
          <w:lang w:eastAsia="zh-CN"/>
        </w:rPr>
        <w:t>”</w:t>
      </w:r>
      <w:r w:rsidRPr="00E909F9">
        <w:rPr>
          <w:rFonts w:ascii="Book Antiqua" w:hAnsi="Book Antiqua"/>
        </w:rPr>
        <w:t>. A</w:t>
      </w:r>
      <w:r w:rsidR="001208E4" w:rsidRPr="00E909F9">
        <w:rPr>
          <w:rFonts w:ascii="Book Antiqua" w:hAnsi="Book Antiqua"/>
        </w:rPr>
        <w:t>ll articles published from inception of the included data sources to January 1</w:t>
      </w:r>
      <w:r w:rsidR="001208E4" w:rsidRPr="00E909F9">
        <w:rPr>
          <w:rFonts w:ascii="Book Antiqua" w:hAnsi="Book Antiqua"/>
          <w:vertAlign w:val="superscript"/>
        </w:rPr>
        <w:t>st</w:t>
      </w:r>
      <w:r w:rsidR="001208E4" w:rsidRPr="00E909F9">
        <w:rPr>
          <w:rFonts w:ascii="Book Antiqua" w:hAnsi="Book Antiqua"/>
        </w:rPr>
        <w:t xml:space="preserve"> 2014 that evaluated surgical treatment of elite rugby pla</w:t>
      </w:r>
      <w:r w:rsidR="0011306A" w:rsidRPr="00E909F9">
        <w:rPr>
          <w:rFonts w:ascii="Book Antiqua" w:hAnsi="Book Antiqua"/>
        </w:rPr>
        <w:t xml:space="preserve">yers with </w:t>
      </w:r>
      <w:r w:rsidR="008D3643" w:rsidRPr="00E909F9">
        <w:rPr>
          <w:rFonts w:ascii="Book Antiqua" w:hAnsi="Book Antiqua"/>
        </w:rPr>
        <w:t xml:space="preserve">anterior </w:t>
      </w:r>
      <w:r w:rsidR="0011306A" w:rsidRPr="00E909F9">
        <w:rPr>
          <w:rFonts w:ascii="Book Antiqua" w:hAnsi="Book Antiqua"/>
        </w:rPr>
        <w:t>shoulder instability</w:t>
      </w:r>
      <w:r w:rsidRPr="00E909F9">
        <w:rPr>
          <w:rFonts w:ascii="Book Antiqua" w:hAnsi="Book Antiqua"/>
        </w:rPr>
        <w:t xml:space="preserve"> were examined</w:t>
      </w:r>
      <w:r w:rsidR="0011306A" w:rsidRPr="00E909F9">
        <w:rPr>
          <w:rFonts w:ascii="Book Antiqua" w:hAnsi="Book Antiqua"/>
        </w:rPr>
        <w:t xml:space="preserve">. </w:t>
      </w:r>
    </w:p>
    <w:p w14:paraId="430AD1A3" w14:textId="77777777" w:rsidR="00E909F9" w:rsidRPr="00E909F9" w:rsidRDefault="00E909F9" w:rsidP="00E909F9">
      <w:pPr>
        <w:spacing w:after="0" w:line="360" w:lineRule="auto"/>
        <w:jc w:val="both"/>
        <w:outlineLvl w:val="0"/>
        <w:rPr>
          <w:rFonts w:ascii="Book Antiqua" w:hAnsi="Book Antiqua"/>
          <w:b/>
          <w:lang w:eastAsia="zh-CN"/>
        </w:rPr>
      </w:pPr>
    </w:p>
    <w:p w14:paraId="3C603D13" w14:textId="2D5D21B2" w:rsidR="00786A73" w:rsidRPr="00E909F9" w:rsidRDefault="00786A73" w:rsidP="00E909F9">
      <w:pPr>
        <w:spacing w:after="0" w:line="360" w:lineRule="auto"/>
        <w:jc w:val="both"/>
        <w:outlineLvl w:val="0"/>
        <w:rPr>
          <w:rFonts w:ascii="Book Antiqua" w:hAnsi="Book Antiqua"/>
          <w:lang w:eastAsia="zh-CN"/>
        </w:rPr>
      </w:pPr>
      <w:r w:rsidRPr="00E909F9">
        <w:rPr>
          <w:rFonts w:ascii="Book Antiqua" w:hAnsi="Book Antiqua"/>
          <w:b/>
        </w:rPr>
        <w:t>RESULTS:</w:t>
      </w:r>
      <w:r w:rsidR="00E909F9" w:rsidRPr="00E909F9">
        <w:rPr>
          <w:rFonts w:ascii="Book Antiqua" w:hAnsi="Book Antiqua"/>
          <w:b/>
          <w:lang w:eastAsia="zh-CN"/>
        </w:rPr>
        <w:t xml:space="preserve"> </w:t>
      </w:r>
      <w:r w:rsidR="0011306A" w:rsidRPr="00E909F9">
        <w:rPr>
          <w:rFonts w:ascii="Book Antiqua" w:hAnsi="Book Antiqua"/>
        </w:rPr>
        <w:t>O</w:t>
      </w:r>
      <w:r w:rsidR="001208E4" w:rsidRPr="00E909F9">
        <w:rPr>
          <w:rFonts w:ascii="Book Antiqua" w:hAnsi="Book Antiqua"/>
        </w:rPr>
        <w:t xml:space="preserve">nly </w:t>
      </w:r>
      <w:r w:rsidR="001E36D8" w:rsidRPr="00E909F9">
        <w:rPr>
          <w:rFonts w:ascii="Book Antiqua" w:hAnsi="Book Antiqua"/>
        </w:rPr>
        <w:t xml:space="preserve">five </w:t>
      </w:r>
      <w:r w:rsidR="001208E4" w:rsidRPr="00E909F9">
        <w:rPr>
          <w:rFonts w:ascii="Book Antiqua" w:hAnsi="Book Antiqua"/>
        </w:rPr>
        <w:t xml:space="preserve">studies were found that met the eligibility criteria. A total of 379 shoulders in 376 elite rugby union and league players were included. All the studies were retrospective cohort or case series studies. The </w:t>
      </w:r>
      <w:r w:rsidR="001E36D8" w:rsidRPr="00E909F9">
        <w:rPr>
          <w:rFonts w:ascii="Book Antiqua" w:hAnsi="Book Antiqua"/>
        </w:rPr>
        <w:t xml:space="preserve">mean </w:t>
      </w:r>
      <w:r w:rsidR="001208E4" w:rsidRPr="00E909F9">
        <w:rPr>
          <w:rFonts w:ascii="Book Antiqua" w:hAnsi="Book Antiqua"/>
        </w:rPr>
        <w:t xml:space="preserve">Coleman Methodological Score for the </w:t>
      </w:r>
      <w:r w:rsidR="001E36D8" w:rsidRPr="00E909F9">
        <w:rPr>
          <w:rFonts w:ascii="Book Antiqua" w:hAnsi="Book Antiqua"/>
        </w:rPr>
        <w:t xml:space="preserve">5 </w:t>
      </w:r>
      <w:r w:rsidR="001208E4" w:rsidRPr="00E909F9">
        <w:rPr>
          <w:rFonts w:ascii="Book Antiqua" w:hAnsi="Book Antiqua"/>
        </w:rPr>
        <w:t xml:space="preserve">studies was </w:t>
      </w:r>
      <w:r w:rsidR="001E36D8" w:rsidRPr="00E909F9">
        <w:rPr>
          <w:rFonts w:ascii="Book Antiqua" w:hAnsi="Book Antiqua"/>
        </w:rPr>
        <w:t>47.4 (poor)</w:t>
      </w:r>
      <w:r w:rsidR="001208E4" w:rsidRPr="00E909F9">
        <w:rPr>
          <w:rFonts w:ascii="Book Antiqua" w:hAnsi="Book Antiqua"/>
          <w:b/>
        </w:rPr>
        <w:t xml:space="preserve">. </w:t>
      </w:r>
      <w:r w:rsidR="001208E4" w:rsidRPr="00E909F9">
        <w:rPr>
          <w:rFonts w:ascii="Book Antiqua" w:hAnsi="Book Antiqua"/>
        </w:rPr>
        <w:t>Owing to heterogeneity amongst the studies</w:t>
      </w:r>
      <w:r w:rsidR="00347F2B" w:rsidRPr="00E909F9">
        <w:rPr>
          <w:rFonts w:ascii="Book Antiqua" w:hAnsi="Book Antiqua"/>
        </w:rPr>
        <w:t xml:space="preserve">, quantitative synthesis was not </w:t>
      </w:r>
      <w:proofErr w:type="gramStart"/>
      <w:r w:rsidR="00347F2B" w:rsidRPr="00E909F9">
        <w:rPr>
          <w:rFonts w:ascii="Book Antiqua" w:hAnsi="Book Antiqua"/>
        </w:rPr>
        <w:t>possible,</w:t>
      </w:r>
      <w:proofErr w:type="gramEnd"/>
      <w:r w:rsidR="00347F2B" w:rsidRPr="00E909F9">
        <w:rPr>
          <w:rFonts w:ascii="Book Antiqua" w:hAnsi="Book Antiqua"/>
        </w:rPr>
        <w:t xml:space="preserve"> however a</w:t>
      </w:r>
      <w:r w:rsidR="00AA3E22" w:rsidRPr="00E909F9">
        <w:rPr>
          <w:rFonts w:ascii="Book Antiqua" w:hAnsi="Book Antiqua"/>
        </w:rPr>
        <w:t xml:space="preserve"> </w:t>
      </w:r>
      <w:r w:rsidR="00347F2B" w:rsidRPr="00E909F9">
        <w:rPr>
          <w:rFonts w:ascii="Book Antiqua" w:hAnsi="Book Antiqua"/>
        </w:rPr>
        <w:t xml:space="preserve">detailed </w:t>
      </w:r>
      <w:r w:rsidR="00AA3E22" w:rsidRPr="00E909F9">
        <w:rPr>
          <w:rFonts w:ascii="Book Antiqua" w:hAnsi="Book Antiqua"/>
        </w:rPr>
        <w:t xml:space="preserve">qualitative synthesis </w:t>
      </w:r>
      <w:r w:rsidR="00347F2B" w:rsidRPr="00E909F9">
        <w:rPr>
          <w:rFonts w:ascii="Book Antiqua" w:hAnsi="Book Antiqua"/>
        </w:rPr>
        <w:t>is reported.</w:t>
      </w:r>
      <w:r w:rsidR="001E36D8" w:rsidRPr="00E909F9">
        <w:rPr>
          <w:rFonts w:ascii="Book Antiqua" w:hAnsi="Book Antiqua"/>
        </w:rPr>
        <w:t xml:space="preserve"> The overall recurrence rate of instability after surgery was 8.7%, and the mean return to competitive pla</w:t>
      </w:r>
      <w:r w:rsidR="000E682C" w:rsidRPr="00E909F9">
        <w:rPr>
          <w:rFonts w:ascii="Book Antiqua" w:hAnsi="Book Antiqua"/>
        </w:rPr>
        <w:t xml:space="preserve">y, where reported, was 13 </w:t>
      </w:r>
      <w:proofErr w:type="gramStart"/>
      <w:r w:rsidR="000E682C" w:rsidRPr="00E909F9">
        <w:rPr>
          <w:rFonts w:ascii="Book Antiqua" w:hAnsi="Book Antiqua"/>
        </w:rPr>
        <w:t>mo</w:t>
      </w:r>
      <w:proofErr w:type="gramEnd"/>
      <w:r w:rsidR="001E36D8" w:rsidRPr="00E909F9">
        <w:rPr>
          <w:rFonts w:ascii="Book Antiqua" w:hAnsi="Book Antiqua"/>
        </w:rPr>
        <w:t>.</w:t>
      </w:r>
    </w:p>
    <w:p w14:paraId="35DCA4D0" w14:textId="77777777" w:rsidR="00E909F9" w:rsidRPr="00E909F9" w:rsidRDefault="00E909F9" w:rsidP="00E909F9">
      <w:pPr>
        <w:spacing w:after="0" w:line="360" w:lineRule="auto"/>
        <w:jc w:val="both"/>
        <w:outlineLvl w:val="0"/>
        <w:rPr>
          <w:rFonts w:ascii="Book Antiqua" w:hAnsi="Book Antiqua"/>
          <w:b/>
          <w:lang w:eastAsia="zh-CN"/>
        </w:rPr>
      </w:pPr>
    </w:p>
    <w:p w14:paraId="385E222D" w14:textId="529CD766" w:rsidR="00D95777" w:rsidRPr="00E909F9" w:rsidRDefault="00786A73" w:rsidP="00E909F9">
      <w:pPr>
        <w:spacing w:after="0" w:line="360" w:lineRule="auto"/>
        <w:jc w:val="both"/>
        <w:outlineLvl w:val="0"/>
        <w:rPr>
          <w:rFonts w:ascii="Book Antiqua" w:hAnsi="Book Antiqua"/>
          <w:b/>
        </w:rPr>
      </w:pPr>
      <w:r w:rsidRPr="00E909F9">
        <w:rPr>
          <w:rFonts w:ascii="Book Antiqua" w:hAnsi="Book Antiqua"/>
          <w:b/>
        </w:rPr>
        <w:t>CONLCUSION:</w:t>
      </w:r>
      <w:r w:rsidR="00E909F9" w:rsidRPr="00E909F9">
        <w:rPr>
          <w:rFonts w:ascii="Book Antiqua" w:hAnsi="Book Antiqua"/>
          <w:b/>
          <w:lang w:eastAsia="zh-CN"/>
        </w:rPr>
        <w:t xml:space="preserve"> </w:t>
      </w:r>
      <w:r w:rsidR="0011306A" w:rsidRPr="00E909F9">
        <w:rPr>
          <w:rFonts w:ascii="Book Antiqua" w:hAnsi="Book Antiqua"/>
        </w:rPr>
        <w:t>A</w:t>
      </w:r>
      <w:r w:rsidR="00347F2B" w:rsidRPr="00E909F9">
        <w:rPr>
          <w:rFonts w:ascii="Book Antiqua" w:hAnsi="Book Antiqua"/>
        </w:rPr>
        <w:t>rthroscopic stabilization has been performed successfully in acute anterior instability</w:t>
      </w:r>
      <w:r w:rsidR="0011306A" w:rsidRPr="00E909F9">
        <w:rPr>
          <w:rFonts w:ascii="Book Antiqua" w:hAnsi="Book Antiqua"/>
        </w:rPr>
        <w:t xml:space="preserve"> and t</w:t>
      </w:r>
      <w:r w:rsidR="00347F2B" w:rsidRPr="00E909F9">
        <w:rPr>
          <w:rFonts w:ascii="Book Antiqua" w:hAnsi="Book Antiqua"/>
        </w:rPr>
        <w:t>here is a preference for open Latarjet</w:t>
      </w:r>
      <w:r w:rsidRPr="00E909F9">
        <w:rPr>
          <w:rFonts w:ascii="Book Antiqua" w:hAnsi="Book Antiqua"/>
        </w:rPr>
        <w:t>-type</w:t>
      </w:r>
      <w:r w:rsidR="00347F2B" w:rsidRPr="00E909F9">
        <w:rPr>
          <w:rFonts w:ascii="Book Antiqua" w:hAnsi="Book Antiqua"/>
        </w:rPr>
        <w:t xml:space="preserve"> procedure</w:t>
      </w:r>
      <w:r w:rsidRPr="00E909F9">
        <w:rPr>
          <w:rFonts w:ascii="Book Antiqua" w:hAnsi="Book Antiqua"/>
        </w:rPr>
        <w:t>s</w:t>
      </w:r>
      <w:r w:rsidR="00347F2B" w:rsidRPr="00E909F9">
        <w:rPr>
          <w:rFonts w:ascii="Book Antiqua" w:hAnsi="Book Antiqua"/>
        </w:rPr>
        <w:t xml:space="preserve"> when instability is associate</w:t>
      </w:r>
      <w:r w:rsidR="007A2E67" w:rsidRPr="00E909F9">
        <w:rPr>
          <w:rFonts w:ascii="Book Antiqua" w:hAnsi="Book Antiqua"/>
        </w:rPr>
        <w:t>d with osseous defects</w:t>
      </w:r>
      <w:r w:rsidRPr="00E909F9">
        <w:rPr>
          <w:rFonts w:ascii="Book Antiqua" w:hAnsi="Book Antiqua"/>
        </w:rPr>
        <w:t>.</w:t>
      </w:r>
    </w:p>
    <w:p w14:paraId="0E51E348" w14:textId="77777777" w:rsidR="00786A73" w:rsidRPr="00E909F9" w:rsidRDefault="00786A73" w:rsidP="00E909F9">
      <w:pPr>
        <w:spacing w:after="0" w:line="360" w:lineRule="auto"/>
        <w:jc w:val="both"/>
        <w:outlineLvl w:val="0"/>
        <w:rPr>
          <w:rFonts w:ascii="Book Antiqua" w:hAnsi="Book Antiqua"/>
        </w:rPr>
      </w:pPr>
    </w:p>
    <w:p w14:paraId="7688E6D8" w14:textId="77777777" w:rsidR="00D95777" w:rsidRPr="00E909F9" w:rsidRDefault="00D95777" w:rsidP="00E909F9">
      <w:pPr>
        <w:spacing w:after="0" w:line="360" w:lineRule="auto"/>
        <w:jc w:val="both"/>
        <w:outlineLvl w:val="0"/>
        <w:rPr>
          <w:rFonts w:ascii="Book Antiqua" w:hAnsi="Book Antiqua"/>
        </w:rPr>
      </w:pPr>
      <w:r w:rsidRPr="00E909F9">
        <w:rPr>
          <w:rFonts w:ascii="Book Antiqua" w:hAnsi="Book Antiqua"/>
          <w:b/>
        </w:rPr>
        <w:t>Key words</w:t>
      </w:r>
      <w:r w:rsidRPr="00E909F9">
        <w:rPr>
          <w:rFonts w:ascii="Book Antiqua" w:hAnsi="Book Antiqua"/>
        </w:rPr>
        <w:t xml:space="preserve">: </w:t>
      </w:r>
      <w:r w:rsidR="000E682C" w:rsidRPr="00E909F9">
        <w:rPr>
          <w:rFonts w:ascii="Book Antiqua" w:hAnsi="Book Antiqua"/>
        </w:rPr>
        <w:t>S</w:t>
      </w:r>
      <w:r w:rsidRPr="00E909F9">
        <w:rPr>
          <w:rFonts w:ascii="Book Antiqua" w:hAnsi="Book Antiqua"/>
        </w:rPr>
        <w:t>houlder</w:t>
      </w:r>
      <w:r w:rsidR="000E682C" w:rsidRPr="00E909F9">
        <w:rPr>
          <w:rFonts w:ascii="Book Antiqua" w:hAnsi="Book Antiqua"/>
          <w:lang w:eastAsia="zh-CN"/>
        </w:rPr>
        <w:t>;</w:t>
      </w:r>
      <w:r w:rsidRPr="00E909F9">
        <w:rPr>
          <w:rFonts w:ascii="Book Antiqua" w:hAnsi="Book Antiqua"/>
        </w:rPr>
        <w:t xml:space="preserve"> </w:t>
      </w:r>
      <w:r w:rsidR="000E682C" w:rsidRPr="00E909F9">
        <w:rPr>
          <w:rFonts w:ascii="Book Antiqua" w:hAnsi="Book Antiqua"/>
        </w:rPr>
        <w:t>I</w:t>
      </w:r>
      <w:r w:rsidRPr="00E909F9">
        <w:rPr>
          <w:rFonts w:ascii="Book Antiqua" w:hAnsi="Book Antiqua"/>
        </w:rPr>
        <w:t>nstability</w:t>
      </w:r>
      <w:r w:rsidR="000E682C" w:rsidRPr="00E909F9">
        <w:rPr>
          <w:rFonts w:ascii="Book Antiqua" w:hAnsi="Book Antiqua"/>
          <w:lang w:eastAsia="zh-CN"/>
        </w:rPr>
        <w:t>;</w:t>
      </w:r>
      <w:r w:rsidRPr="00E909F9">
        <w:rPr>
          <w:rFonts w:ascii="Book Antiqua" w:hAnsi="Book Antiqua"/>
        </w:rPr>
        <w:t xml:space="preserve"> </w:t>
      </w:r>
      <w:r w:rsidR="000E682C" w:rsidRPr="00E909F9">
        <w:rPr>
          <w:rFonts w:ascii="Book Antiqua" w:hAnsi="Book Antiqua"/>
        </w:rPr>
        <w:t>D</w:t>
      </w:r>
      <w:r w:rsidRPr="00E909F9">
        <w:rPr>
          <w:rFonts w:ascii="Book Antiqua" w:hAnsi="Book Antiqua"/>
        </w:rPr>
        <w:t>islocation</w:t>
      </w:r>
      <w:r w:rsidR="000E682C" w:rsidRPr="00E909F9">
        <w:rPr>
          <w:rFonts w:ascii="Book Antiqua" w:hAnsi="Book Antiqua"/>
          <w:lang w:eastAsia="zh-CN"/>
        </w:rPr>
        <w:t>;</w:t>
      </w:r>
      <w:r w:rsidRPr="00E909F9">
        <w:rPr>
          <w:rFonts w:ascii="Book Antiqua" w:hAnsi="Book Antiqua"/>
        </w:rPr>
        <w:t xml:space="preserve"> </w:t>
      </w:r>
      <w:r w:rsidR="000E682C" w:rsidRPr="00E909F9">
        <w:rPr>
          <w:rFonts w:ascii="Book Antiqua" w:hAnsi="Book Antiqua"/>
        </w:rPr>
        <w:t>R</w:t>
      </w:r>
      <w:r w:rsidRPr="00E909F9">
        <w:rPr>
          <w:rFonts w:ascii="Book Antiqua" w:hAnsi="Book Antiqua"/>
        </w:rPr>
        <w:t>ugby</w:t>
      </w:r>
      <w:r w:rsidR="000E682C" w:rsidRPr="00E909F9">
        <w:rPr>
          <w:rFonts w:ascii="Book Antiqua" w:hAnsi="Book Antiqua"/>
          <w:lang w:eastAsia="zh-CN"/>
        </w:rPr>
        <w:t>;</w:t>
      </w:r>
      <w:r w:rsidRPr="00E909F9">
        <w:rPr>
          <w:rFonts w:ascii="Book Antiqua" w:hAnsi="Book Antiqua"/>
        </w:rPr>
        <w:t xml:space="preserve"> Latarjet</w:t>
      </w:r>
    </w:p>
    <w:p w14:paraId="7D0CD451" w14:textId="77777777" w:rsidR="00D95777" w:rsidRPr="00E909F9" w:rsidRDefault="00D95777" w:rsidP="00E909F9">
      <w:pPr>
        <w:spacing w:after="0" w:line="360" w:lineRule="auto"/>
        <w:jc w:val="both"/>
        <w:outlineLvl w:val="0"/>
        <w:rPr>
          <w:rFonts w:ascii="Book Antiqua" w:hAnsi="Book Antiqua"/>
        </w:rPr>
      </w:pPr>
    </w:p>
    <w:p w14:paraId="703A1E56" w14:textId="77777777" w:rsidR="000E682C" w:rsidRPr="00E909F9" w:rsidRDefault="000E682C" w:rsidP="00E909F9">
      <w:pPr>
        <w:spacing w:after="0" w:line="360" w:lineRule="auto"/>
        <w:jc w:val="both"/>
        <w:outlineLvl w:val="0"/>
        <w:rPr>
          <w:rFonts w:ascii="Book Antiqua" w:hAnsi="Book Antiqua" w:cs="Arial"/>
        </w:rPr>
      </w:pPr>
      <w:proofErr w:type="gramStart"/>
      <w:r w:rsidRPr="00E909F9">
        <w:rPr>
          <w:rFonts w:ascii="Book Antiqua" w:hAnsi="Book Antiqua"/>
          <w:b/>
        </w:rPr>
        <w:t xml:space="preserve">© </w:t>
      </w:r>
      <w:r w:rsidRPr="00E909F9">
        <w:rPr>
          <w:rFonts w:ascii="Book Antiqua" w:hAnsi="Book Antiqua" w:cs="Arial"/>
          <w:b/>
        </w:rPr>
        <w:t>The Author(s) 2015.</w:t>
      </w:r>
      <w:proofErr w:type="gramEnd"/>
      <w:r w:rsidRPr="00E909F9">
        <w:rPr>
          <w:rFonts w:ascii="Book Antiqua" w:hAnsi="Book Antiqua" w:cs="Arial"/>
        </w:rPr>
        <w:t xml:space="preserve"> </w:t>
      </w:r>
      <w:proofErr w:type="gramStart"/>
      <w:r w:rsidRPr="00E909F9">
        <w:rPr>
          <w:rFonts w:ascii="Book Antiqua" w:hAnsi="Book Antiqua" w:cs="Arial"/>
        </w:rPr>
        <w:t>Published by Baishideng Publishing Group Inc.</w:t>
      </w:r>
      <w:proofErr w:type="gramEnd"/>
      <w:r w:rsidRPr="00E909F9">
        <w:rPr>
          <w:rFonts w:ascii="Book Antiqua" w:hAnsi="Book Antiqua" w:cs="Arial"/>
        </w:rPr>
        <w:t xml:space="preserve"> All rights reserved.</w:t>
      </w:r>
    </w:p>
    <w:p w14:paraId="00AAAD47" w14:textId="77777777" w:rsidR="00B73B1A" w:rsidRPr="00E909F9" w:rsidRDefault="00B73B1A" w:rsidP="00E909F9">
      <w:pPr>
        <w:spacing w:after="0" w:line="360" w:lineRule="auto"/>
        <w:jc w:val="both"/>
        <w:outlineLvl w:val="0"/>
        <w:rPr>
          <w:rFonts w:ascii="Book Antiqua" w:hAnsi="Book Antiqua"/>
          <w:lang w:eastAsia="zh-CN"/>
        </w:rPr>
      </w:pPr>
    </w:p>
    <w:p w14:paraId="2EC61CCA" w14:textId="77777777" w:rsidR="00B73B1A" w:rsidRPr="00E909F9" w:rsidRDefault="00B73B1A" w:rsidP="00E909F9">
      <w:pPr>
        <w:tabs>
          <w:tab w:val="left" w:pos="1005"/>
        </w:tabs>
        <w:spacing w:after="0" w:line="360" w:lineRule="auto"/>
        <w:jc w:val="both"/>
        <w:outlineLvl w:val="0"/>
        <w:rPr>
          <w:rFonts w:ascii="Book Antiqua" w:hAnsi="Book Antiqua"/>
          <w:b/>
        </w:rPr>
      </w:pPr>
      <w:r w:rsidRPr="00E909F9">
        <w:rPr>
          <w:rFonts w:ascii="Book Antiqua" w:hAnsi="Book Antiqua"/>
          <w:b/>
        </w:rPr>
        <w:t>Core tip</w:t>
      </w:r>
      <w:r w:rsidR="000E682C" w:rsidRPr="00E909F9">
        <w:rPr>
          <w:rFonts w:ascii="Book Antiqua" w:hAnsi="Book Antiqua"/>
          <w:b/>
          <w:lang w:eastAsia="zh-CN"/>
        </w:rPr>
        <w:t>:</w:t>
      </w:r>
      <w:r w:rsidRPr="00E909F9">
        <w:rPr>
          <w:rFonts w:ascii="Book Antiqua" w:hAnsi="Book Antiqua"/>
          <w:b/>
        </w:rPr>
        <w:tab/>
      </w:r>
      <w:r w:rsidR="00DB7EF6" w:rsidRPr="00E909F9">
        <w:rPr>
          <w:rFonts w:ascii="Book Antiqua" w:hAnsi="Book Antiqua"/>
        </w:rPr>
        <w:t>A</w:t>
      </w:r>
      <w:r w:rsidRPr="00E909F9">
        <w:rPr>
          <w:rFonts w:ascii="Book Antiqua" w:hAnsi="Book Antiqua"/>
        </w:rPr>
        <w:t xml:space="preserve">rthroscopic stabilization can be performed successfully for acute anterior instability and an open Latarjet procedure is preferred where there is instability associated with an osseous defect. Interestingly, within the latter group a large proportion of patients do not return to competitive play following their surgery. The evidence base in this field is based on a limited </w:t>
      </w:r>
      <w:r w:rsidRPr="00E909F9">
        <w:rPr>
          <w:rFonts w:ascii="Book Antiqua" w:hAnsi="Book Antiqua"/>
        </w:rPr>
        <w:lastRenderedPageBreak/>
        <w:t xml:space="preserve">number of studies which lack methodological rigor. As shoulder instability represents a serious musculoskeletal injury </w:t>
      </w:r>
      <w:r w:rsidR="00DB7EF6" w:rsidRPr="00E909F9">
        <w:rPr>
          <w:rFonts w:ascii="Book Antiqua" w:hAnsi="Book Antiqua"/>
        </w:rPr>
        <w:t>within competitive level rugby</w:t>
      </w:r>
      <w:r w:rsidRPr="00E909F9">
        <w:rPr>
          <w:rFonts w:ascii="Book Antiqua" w:hAnsi="Book Antiqua"/>
        </w:rPr>
        <w:t>, there is a need for well-designed trials or sports medicine registries, to better inform orthopaedic surgeons on the management of this cohort of patients.</w:t>
      </w:r>
    </w:p>
    <w:p w14:paraId="014B3A5E" w14:textId="77777777" w:rsidR="000E682C" w:rsidRPr="00E909F9" w:rsidRDefault="000E682C" w:rsidP="00E909F9">
      <w:pPr>
        <w:spacing w:after="0" w:line="360" w:lineRule="auto"/>
        <w:jc w:val="both"/>
        <w:outlineLvl w:val="0"/>
        <w:rPr>
          <w:rFonts w:ascii="Book Antiqua" w:hAnsi="Book Antiqua"/>
          <w:lang w:eastAsia="zh-CN"/>
        </w:rPr>
      </w:pPr>
    </w:p>
    <w:p w14:paraId="3E0AE3FB" w14:textId="77777777" w:rsidR="000E682C" w:rsidRPr="00E909F9" w:rsidRDefault="000E682C" w:rsidP="00E909F9">
      <w:pPr>
        <w:spacing w:after="0" w:line="360" w:lineRule="auto"/>
        <w:jc w:val="both"/>
        <w:outlineLvl w:val="0"/>
        <w:rPr>
          <w:rFonts w:ascii="Book Antiqua" w:hAnsi="Book Antiqua"/>
          <w:lang w:eastAsia="zh-CN"/>
        </w:rPr>
      </w:pPr>
      <w:r w:rsidRPr="00E909F9">
        <w:rPr>
          <w:rFonts w:ascii="Book Antiqua" w:hAnsi="Book Antiqua"/>
        </w:rPr>
        <w:t>Sabharwal</w:t>
      </w:r>
      <w:r w:rsidRPr="00E909F9">
        <w:rPr>
          <w:rFonts w:ascii="Book Antiqua" w:hAnsi="Book Antiqua"/>
          <w:lang w:eastAsia="zh-CN"/>
        </w:rPr>
        <w:t xml:space="preserve"> S</w:t>
      </w:r>
      <w:r w:rsidRPr="00E909F9">
        <w:rPr>
          <w:rFonts w:ascii="Book Antiqua" w:hAnsi="Book Antiqua"/>
        </w:rPr>
        <w:t>,</w:t>
      </w:r>
      <w:r w:rsidRPr="00E909F9">
        <w:rPr>
          <w:rFonts w:ascii="Book Antiqua" w:hAnsi="Book Antiqua"/>
          <w:lang w:eastAsia="zh-CN"/>
        </w:rPr>
        <w:t xml:space="preserve"> </w:t>
      </w:r>
      <w:r w:rsidRPr="00E909F9">
        <w:rPr>
          <w:rFonts w:ascii="Book Antiqua" w:hAnsi="Book Antiqua"/>
        </w:rPr>
        <w:t>Patel</w:t>
      </w:r>
      <w:r w:rsidRPr="00E909F9">
        <w:rPr>
          <w:rFonts w:ascii="Book Antiqua" w:hAnsi="Book Antiqua"/>
          <w:lang w:eastAsia="zh-CN"/>
        </w:rPr>
        <w:t xml:space="preserve"> NK</w:t>
      </w:r>
      <w:r w:rsidRPr="00E909F9">
        <w:rPr>
          <w:rFonts w:ascii="Book Antiqua" w:hAnsi="Book Antiqua"/>
        </w:rPr>
        <w:t>, Bull</w:t>
      </w:r>
      <w:r w:rsidRPr="00E909F9">
        <w:rPr>
          <w:rFonts w:ascii="Book Antiqua" w:hAnsi="Book Antiqua"/>
          <w:lang w:eastAsia="zh-CN"/>
        </w:rPr>
        <w:t xml:space="preserve"> AMJ</w:t>
      </w:r>
      <w:r w:rsidRPr="00E909F9">
        <w:rPr>
          <w:rFonts w:ascii="Book Antiqua" w:hAnsi="Book Antiqua"/>
        </w:rPr>
        <w:t>, Reilly</w:t>
      </w:r>
      <w:r w:rsidRPr="00E909F9">
        <w:rPr>
          <w:rFonts w:ascii="Book Antiqua" w:hAnsi="Book Antiqua"/>
          <w:lang w:eastAsia="zh-CN"/>
        </w:rPr>
        <w:t xml:space="preserve"> P.</w:t>
      </w:r>
      <w:r w:rsidRPr="00E909F9">
        <w:rPr>
          <w:rFonts w:ascii="Book Antiqua" w:hAnsi="Book Antiqua"/>
        </w:rPr>
        <w:t xml:space="preserve"> Surgical interventions for anterior shoulder instability in rugby players: A systematic review</w:t>
      </w:r>
      <w:r w:rsidRPr="00E909F9">
        <w:rPr>
          <w:rFonts w:ascii="Book Antiqua" w:hAnsi="Book Antiqua"/>
          <w:lang w:eastAsia="zh-CN"/>
        </w:rPr>
        <w:t xml:space="preserve">. </w:t>
      </w:r>
      <w:r w:rsidRPr="00E909F9">
        <w:rPr>
          <w:rFonts w:ascii="Book Antiqua" w:hAnsi="Book Antiqua"/>
          <w:i/>
          <w:iCs/>
        </w:rPr>
        <w:t>World J Orthop</w:t>
      </w:r>
      <w:r w:rsidRPr="00E909F9">
        <w:rPr>
          <w:rFonts w:ascii="Book Antiqua" w:hAnsi="Book Antiqua"/>
          <w:i/>
          <w:iCs/>
          <w:lang w:eastAsia="zh-CN"/>
        </w:rPr>
        <w:t xml:space="preserve"> </w:t>
      </w:r>
      <w:r w:rsidRPr="00E909F9">
        <w:rPr>
          <w:rFonts w:ascii="Book Antiqua" w:hAnsi="Book Antiqua"/>
          <w:iCs/>
          <w:lang w:eastAsia="zh-CN"/>
        </w:rPr>
        <w:t xml:space="preserve">2015; </w:t>
      </w:r>
      <w:proofErr w:type="gramStart"/>
      <w:r w:rsidRPr="00E909F9">
        <w:rPr>
          <w:rFonts w:ascii="Book Antiqua" w:hAnsi="Book Antiqua"/>
          <w:iCs/>
          <w:lang w:eastAsia="zh-CN"/>
        </w:rPr>
        <w:t>In</w:t>
      </w:r>
      <w:proofErr w:type="gramEnd"/>
      <w:r w:rsidRPr="00E909F9">
        <w:rPr>
          <w:rFonts w:ascii="Book Antiqua" w:hAnsi="Book Antiqua"/>
          <w:iCs/>
          <w:lang w:eastAsia="zh-CN"/>
        </w:rPr>
        <w:t xml:space="preserve"> press</w:t>
      </w:r>
      <w:r w:rsidRPr="00E909F9">
        <w:rPr>
          <w:rFonts w:ascii="Book Antiqua" w:hAnsi="Book Antiqua"/>
        </w:rPr>
        <w:t xml:space="preserve"> </w:t>
      </w:r>
    </w:p>
    <w:p w14:paraId="42D8DC61" w14:textId="77777777" w:rsidR="000E682C" w:rsidRPr="00E909F9" w:rsidRDefault="000E682C" w:rsidP="00E909F9">
      <w:pPr>
        <w:spacing w:after="0" w:line="360" w:lineRule="auto"/>
        <w:jc w:val="both"/>
        <w:outlineLvl w:val="0"/>
        <w:rPr>
          <w:rFonts w:ascii="Book Antiqua" w:hAnsi="Book Antiqua"/>
          <w:lang w:eastAsia="zh-CN"/>
        </w:rPr>
      </w:pPr>
    </w:p>
    <w:p w14:paraId="148B47D0" w14:textId="77777777" w:rsidR="001208E4" w:rsidRPr="00E909F9" w:rsidRDefault="000E682C" w:rsidP="00E909F9">
      <w:pPr>
        <w:spacing w:after="0" w:line="360" w:lineRule="auto"/>
        <w:jc w:val="both"/>
        <w:outlineLvl w:val="0"/>
        <w:rPr>
          <w:rFonts w:ascii="Book Antiqua" w:hAnsi="Book Antiqua"/>
          <w:b/>
        </w:rPr>
      </w:pPr>
      <w:r w:rsidRPr="00E909F9">
        <w:rPr>
          <w:rFonts w:ascii="Book Antiqua" w:hAnsi="Book Antiqua"/>
          <w:b/>
        </w:rPr>
        <w:t>INTRODUCTION</w:t>
      </w:r>
    </w:p>
    <w:p w14:paraId="3E4EB07C" w14:textId="77777777" w:rsidR="001208E4" w:rsidRPr="00E909F9" w:rsidRDefault="001208E4" w:rsidP="00E909F9">
      <w:pPr>
        <w:spacing w:after="0" w:line="360" w:lineRule="auto"/>
        <w:jc w:val="both"/>
        <w:outlineLvl w:val="0"/>
        <w:rPr>
          <w:rFonts w:ascii="Book Antiqua" w:hAnsi="Book Antiqua"/>
        </w:rPr>
      </w:pPr>
      <w:r w:rsidRPr="00E909F9">
        <w:rPr>
          <w:rFonts w:ascii="Book Antiqua" w:hAnsi="Book Antiqua"/>
        </w:rPr>
        <w:t>The glenohumeral joint is the most mobile joint in the human body owing to its relative</w:t>
      </w:r>
      <w:r w:rsidR="000E682C" w:rsidRPr="00E909F9">
        <w:rPr>
          <w:rFonts w:ascii="Book Antiqua" w:hAnsi="Book Antiqua"/>
        </w:rPr>
        <w:t xml:space="preserve"> lack of osseous constraint</w:t>
      </w:r>
      <w:r w:rsidR="00D80B30" w:rsidRPr="00E909F9">
        <w:rPr>
          <w:rFonts w:ascii="Book Antiqua" w:hAnsi="Book Antiqua"/>
        </w:rPr>
        <w:fldChar w:fldCharType="begin"/>
      </w:r>
      <w:r w:rsidR="007D2892" w:rsidRPr="00E909F9">
        <w:rPr>
          <w:rFonts w:ascii="Book Antiqua" w:hAnsi="Book Antiqua"/>
        </w:rPr>
        <w:instrText xml:space="preserve"> ADDIN EN.CITE &lt;EndNote&gt;&lt;Cite&gt;&lt;Author&gt;Halder&lt;/Author&gt;&lt;Year&gt;2001&lt;/Year&gt;&lt;RecNum&gt;2458&lt;/RecNum&gt;&lt;record&gt;&lt;rec-number&gt;2458&lt;/rec-number&gt;&lt;foreign-keys&gt;&lt;key app="EN" db-id="aa2d0d097twsauevaabxra0owz0werw0pfdp"&gt;2458&lt;/key&gt;&lt;/foreign-keys&gt;&lt;ref-type name="Journal Article"&gt;17&lt;/ref-type&gt;&lt;contributors&gt;&lt;authors&gt;&lt;author&gt;Halder, A. M.&lt;/author&gt;&lt;author&gt;Kuhl, S. G.&lt;/author&gt;&lt;author&gt;Zobitz, M. E.&lt;/author&gt;&lt;author&gt;Larson, D.&lt;/author&gt;&lt;author&gt;An, K. N.&lt;/author&gt;&lt;/authors&gt;&lt;/contributors&gt;&lt;auth-address&gt;Division of Orthopedic Surgery, Mayo Clinic and Mayo Foundation, Rochester, Minnesota 55905, USA&lt;/auth-address&gt;&lt;titles&gt;&lt;title&gt;Effects of the glenoid labrum and glenohumeral abduction on stability of the shoulder joint through concavity-compression : an in vitro study&lt;/title&gt;&lt;secondary-title&gt;J Bone Joint Surg Am&lt;/secondary-title&gt;&lt;/titles&gt;&lt;periodical&gt;&lt;full-title&gt;J Bone Joint Surg Am&lt;/full-title&gt;&lt;/periodical&gt;&lt;pages&gt;1062-9&lt;/pages&gt;&lt;volume&gt;83-A&lt;/volume&gt;&lt;number&gt;7&lt;/number&gt;&lt;edition&gt;2001/07/14&lt;/edition&gt;&lt;keywords&gt;&lt;keyword&gt;Aged&lt;/keyword&gt;&lt;keyword&gt;Aged, 80 and over&lt;/keyword&gt;&lt;keyword&gt;Biomechanical Phenomena&lt;/keyword&gt;&lt;keyword&gt;Cadaver&lt;/keyword&gt;&lt;keyword&gt;Female&lt;/keyword&gt;&lt;keyword&gt;Humans&lt;/keyword&gt;&lt;keyword&gt;Joint Instability&lt;/keyword&gt;&lt;keyword&gt;Male&lt;/keyword&gt;&lt;keyword&gt;Posture/*physiology&lt;/keyword&gt;&lt;keyword&gt;Pressure&lt;/keyword&gt;&lt;keyword&gt;Range of Motion, Articular/*physiology&lt;/keyword&gt;&lt;keyword&gt;Sensitivity and Specificity&lt;/keyword&gt;&lt;keyword&gt;Shoulder Joint/anatomy &amp;amp; histology/*physiology&lt;/keyword&gt;&lt;keyword&gt;Stress, Mechanical&lt;/keyword&gt;&lt;/keywords&gt;&lt;dates&gt;&lt;year&gt;2001&lt;/year&gt;&lt;pub-dates&gt;&lt;date&gt;Jul&lt;/date&gt;&lt;/pub-dates&gt;&lt;/dates&gt;&lt;isbn&gt;0021-9355 (Print)&lt;/isbn&gt;&lt;accession-num&gt;11451977&lt;/accession-num&gt;&lt;urls&gt;&lt;related-urls&gt;&lt;url&gt;http://www.ncbi.nlm.nih.gov/entrez/query.fcgi?cmd=Retrieve&amp;amp;db=PubMed&amp;amp;dopt=Citation&amp;amp;list_uids=11451977&lt;/url&gt;&lt;/related-urls&gt;&lt;/urls&gt;&lt;language&gt;eng&lt;/language&gt;&lt;/record&gt;&lt;/Cite&gt;&lt;/EndNote&gt;</w:instrText>
      </w:r>
      <w:r w:rsidR="00D80B30" w:rsidRPr="00E909F9">
        <w:rPr>
          <w:rFonts w:ascii="Book Antiqua" w:hAnsi="Book Antiqua"/>
        </w:rPr>
        <w:fldChar w:fldCharType="separate"/>
      </w:r>
      <w:r w:rsidR="007D2892" w:rsidRPr="00E909F9">
        <w:rPr>
          <w:rFonts w:ascii="Book Antiqua" w:hAnsi="Book Antiqua"/>
          <w:noProof/>
          <w:vertAlign w:val="superscript"/>
        </w:rPr>
        <w:t>[1]</w:t>
      </w:r>
      <w:r w:rsidR="00D80B30" w:rsidRPr="00E909F9">
        <w:rPr>
          <w:rFonts w:ascii="Book Antiqua" w:hAnsi="Book Antiqua"/>
        </w:rPr>
        <w:fldChar w:fldCharType="end"/>
      </w:r>
      <w:r w:rsidRPr="00E909F9">
        <w:rPr>
          <w:rFonts w:ascii="Book Antiqua" w:hAnsi="Book Antiqua"/>
        </w:rPr>
        <w:t>. The incidence of shoulder dislocation in the general population is estimated a</w:t>
      </w:r>
      <w:r w:rsidR="000E682C" w:rsidRPr="00E909F9">
        <w:rPr>
          <w:rFonts w:ascii="Book Antiqua" w:hAnsi="Book Antiqua"/>
        </w:rPr>
        <w:t>t between 23.9 and 56.3 per 100000 person-</w:t>
      </w:r>
      <w:proofErr w:type="gramStart"/>
      <w:r w:rsidR="000E682C" w:rsidRPr="00E909F9">
        <w:rPr>
          <w:rFonts w:ascii="Book Antiqua" w:hAnsi="Book Antiqua"/>
        </w:rPr>
        <w:t>years</w:t>
      </w:r>
      <w:proofErr w:type="gramEnd"/>
      <w:r w:rsidR="00D80B30" w:rsidRPr="00E909F9">
        <w:rPr>
          <w:rFonts w:ascii="Book Antiqua" w:hAnsi="Book Antiqua"/>
        </w:rPr>
        <w:fldChar w:fldCharType="begin">
          <w:fldData xml:space="preserve">PEVuZE5vdGU+PENpdGU+PEF1dGhvcj5aYWNjaGlsbGk8L0F1dGhvcj48WWVhcj4yMDEwPC9ZZWFy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</w:fldData>
        </w:fldChar>
      </w:r>
      <w:r w:rsidR="007D2892" w:rsidRPr="00E909F9">
        <w:rPr>
          <w:rFonts w:ascii="Book Antiqua" w:hAnsi="Book Antiqua"/>
        </w:rPr>
        <w:instrText xml:space="preserve"> ADDIN EN.CITE </w:instrText>
      </w:r>
      <w:r w:rsidR="00D80B30" w:rsidRPr="00E909F9">
        <w:rPr>
          <w:rFonts w:ascii="Book Antiqua" w:hAnsi="Book Antiqua"/>
        </w:rPr>
        <w:fldChar w:fldCharType="begin">
          <w:fldData xml:space="preserve">PEVuZE5vdGU+PENpdGU+PEF1dGhvcj5aYWNjaGlsbGk8L0F1dGhvcj48WWVhcj4yMDEwPC9ZZWFy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</w:fldData>
        </w:fldChar>
      </w:r>
      <w:r w:rsidR="007D2892" w:rsidRPr="00E909F9">
        <w:rPr>
          <w:rFonts w:ascii="Book Antiqua" w:hAnsi="Book Antiqua"/>
        </w:rPr>
        <w:instrText xml:space="preserve"> ADDIN EN.CITE.DATA </w:instrText>
      </w:r>
      <w:r w:rsidR="00D80B30" w:rsidRPr="00E909F9">
        <w:rPr>
          <w:rFonts w:ascii="Book Antiqua" w:hAnsi="Book Antiqua"/>
        </w:rPr>
      </w:r>
      <w:r w:rsidR="00D80B30" w:rsidRPr="00E909F9">
        <w:rPr>
          <w:rFonts w:ascii="Book Antiqua" w:hAnsi="Book Antiqua"/>
        </w:rPr>
        <w:fldChar w:fldCharType="end"/>
      </w:r>
      <w:r w:rsidR="00D80B30" w:rsidRPr="00E909F9">
        <w:rPr>
          <w:rFonts w:ascii="Book Antiqua" w:hAnsi="Book Antiqua"/>
        </w:rPr>
      </w:r>
      <w:r w:rsidR="00D80B30" w:rsidRPr="00E909F9">
        <w:rPr>
          <w:rFonts w:ascii="Book Antiqua" w:hAnsi="Book Antiqua"/>
        </w:rPr>
        <w:fldChar w:fldCharType="separate"/>
      </w:r>
      <w:r w:rsidR="000E682C" w:rsidRPr="00E909F9">
        <w:rPr>
          <w:rFonts w:ascii="Book Antiqua" w:hAnsi="Book Antiqua"/>
          <w:noProof/>
          <w:vertAlign w:val="superscript"/>
        </w:rPr>
        <w:t>[2,</w:t>
      </w:r>
      <w:r w:rsidR="007D2892" w:rsidRPr="00E909F9">
        <w:rPr>
          <w:rFonts w:ascii="Book Antiqua" w:hAnsi="Book Antiqua"/>
          <w:noProof/>
          <w:vertAlign w:val="superscript"/>
        </w:rPr>
        <w:t>3]</w:t>
      </w:r>
      <w:r w:rsidR="00D80B30" w:rsidRPr="00E909F9">
        <w:rPr>
          <w:rFonts w:ascii="Book Antiqua" w:hAnsi="Book Antiqua"/>
        </w:rPr>
        <w:fldChar w:fldCharType="end"/>
      </w:r>
      <w:r w:rsidRPr="00E909F9">
        <w:rPr>
          <w:rFonts w:ascii="Book Antiqua" w:hAnsi="Book Antiqua"/>
        </w:rPr>
        <w:t>. The incidence of instability is</w:t>
      </w:r>
      <w:r w:rsidR="000E682C" w:rsidRPr="00E909F9">
        <w:rPr>
          <w:rFonts w:ascii="Book Antiqua" w:hAnsi="Book Antiqua"/>
        </w:rPr>
        <w:t xml:space="preserve"> double this number in athletes</w:t>
      </w:r>
      <w:r w:rsidR="00D80B30" w:rsidRPr="00E909F9">
        <w:rPr>
          <w:rFonts w:ascii="Book Antiqua" w:hAnsi="Book Antiqua"/>
        </w:rPr>
        <w:fldChar w:fldCharType="begin"/>
      </w:r>
      <w:r w:rsidR="007D2892" w:rsidRPr="00E909F9">
        <w:rPr>
          <w:rFonts w:ascii="Book Antiqua" w:hAnsi="Book Antiqua"/>
        </w:rPr>
        <w:instrText xml:space="preserve"> ADDIN EN.CITE &lt;EndNote&gt;&lt;Cite&gt;&lt;Author&gt;Wang&lt;/Author&gt;&lt;Year&gt;2008&lt;/Year&gt;&lt;RecNum&gt;2462&lt;/RecNum&gt;&lt;record&gt;&lt;rec-number&gt;2462&lt;/rec-number&gt;&lt;foreign-keys&gt;&lt;key app="EN" db-id="aa2d0d097twsauevaabxra0owz0werw0pfdp"&gt;2462&lt;/key&gt;&lt;/foreign-keys&gt;&lt;ref-type name="Journal Article"&gt;17&lt;/ref-type&gt;&lt;contributors&gt;&lt;authors&gt;&lt;author&gt;Wang, R. Y.&lt;/author&gt;&lt;author&gt;Arciero, R. A.&lt;/author&gt;&lt;/authors&gt;&lt;/contributors&gt;&lt;auth-address&gt;New England Musculoskeletal Institute Medical Arts, Research Building University of Connecticut Health Center, 263 Farmington Avenue, Farmington, CT 06030-5352, USA. robwang1@hotmail.com&lt;/auth-address&gt;&lt;titles&gt;&lt;title&gt;Treating the athlete with anterior shoulder instability&lt;/title&gt;&lt;secondary-title&gt;Clin Sports Med&lt;/secondary-title&gt;&lt;/titles&gt;&lt;periodical&gt;&lt;full-title&gt;Clin Sports Med&lt;/full-title&gt;&lt;/periodical&gt;&lt;pages&gt;631-48&lt;/pages&gt;&lt;volume&gt;27&lt;/volume&gt;&lt;number&gt;4&lt;/number&gt;&lt;edition&gt;2008/12/10&lt;/edition&gt;&lt;keywords&gt;&lt;keyword&gt;Arthroscopy&lt;/keyword&gt;&lt;keyword&gt;Athletic Injuries/*surgery/therapy&lt;/keyword&gt;&lt;keyword&gt;Decision Making&lt;/keyword&gt;&lt;keyword&gt;Humans&lt;/keyword&gt;&lt;keyword&gt;Incidence&lt;/keyword&gt;&lt;keyword&gt;Joint Instability/*surgery/therapy&lt;/keyword&gt;&lt;keyword&gt;Shoulder Dislocation/*surgery/therapy&lt;/keyword&gt;&lt;/keywords&gt;&lt;dates&gt;&lt;year&gt;2008&lt;/year&gt;&lt;pub-dates&gt;&lt;date&gt;Oct&lt;/date&gt;&lt;/pub-dates&gt;&lt;/dates&gt;&lt;isbn&gt;1556-228X (Electronic)&amp;#xD;0278-5919 (Linking)&lt;/isbn&gt;&lt;accession-num&gt;19064148&lt;/accession-num&gt;&lt;urls&gt;&lt;related-urls&gt;&lt;url&gt;http://www.ncbi.nlm.nih.gov/entrez/query.fcgi?cmd=Retrieve&amp;amp;db=PubMed&amp;amp;dopt=Citation&amp;amp;list_uids=19064148&lt;/url&gt;&lt;/related-urls&gt;&lt;/urls&gt;&lt;electronic-resource-num&gt;S0278-5919(08)00051-3 [pii]&amp;#xD;10.1016/j.csm.2008.06.003&lt;/electronic-resource-num&gt;&lt;language&gt;eng&lt;/language&gt;&lt;/record&gt;&lt;/Cite&gt;&lt;/EndNote&gt;</w:instrText>
      </w:r>
      <w:r w:rsidR="00D80B30" w:rsidRPr="00E909F9">
        <w:rPr>
          <w:rFonts w:ascii="Book Antiqua" w:hAnsi="Book Antiqua"/>
        </w:rPr>
        <w:fldChar w:fldCharType="separate"/>
      </w:r>
      <w:r w:rsidR="007D2892" w:rsidRPr="00E909F9">
        <w:rPr>
          <w:rFonts w:ascii="Book Antiqua" w:hAnsi="Book Antiqua"/>
          <w:noProof/>
          <w:vertAlign w:val="superscript"/>
        </w:rPr>
        <w:t>[4]</w:t>
      </w:r>
      <w:r w:rsidR="00D80B30" w:rsidRPr="00E909F9">
        <w:rPr>
          <w:rFonts w:ascii="Book Antiqua" w:hAnsi="Book Antiqua"/>
        </w:rPr>
        <w:fldChar w:fldCharType="end"/>
      </w:r>
      <w:r w:rsidRPr="00E909F9">
        <w:rPr>
          <w:rFonts w:ascii="Book Antiqua" w:hAnsi="Book Antiqua"/>
        </w:rPr>
        <w:t>. The largest and most current descriptive epidemiological study in young athletes found that the probability of at least one shoulder ins</w:t>
      </w:r>
      <w:r w:rsidR="000E682C" w:rsidRPr="00E909F9">
        <w:rPr>
          <w:rFonts w:ascii="Book Antiqua" w:hAnsi="Book Antiqua"/>
        </w:rPr>
        <w:t>tability event per year is 2.8</w:t>
      </w:r>
      <w:proofErr w:type="gramStart"/>
      <w:r w:rsidR="000E682C" w:rsidRPr="00E909F9">
        <w:rPr>
          <w:rFonts w:ascii="Book Antiqua" w:hAnsi="Book Antiqua"/>
        </w:rPr>
        <w:t>%</w:t>
      </w:r>
      <w:proofErr w:type="gramEnd"/>
      <w:r w:rsidR="00D80B30" w:rsidRPr="00E909F9">
        <w:rPr>
          <w:rFonts w:ascii="Book Antiqua" w:hAnsi="Book Antiqua"/>
        </w:rPr>
        <w:fldChar w:fldCharType="begin">
          <w:fldData xml:space="preserve">PEVuZE5vdGU+PENpdGU+PEF1dGhvcj5Pd2VuczwvQXV0aG9yPjxZZWFyPjIwMDc8L1llYXI+PFJl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</w:fldData>
        </w:fldChar>
      </w:r>
      <w:r w:rsidR="007D2892" w:rsidRPr="00E909F9">
        <w:rPr>
          <w:rFonts w:ascii="Book Antiqua" w:hAnsi="Book Antiqua"/>
        </w:rPr>
        <w:instrText xml:space="preserve"> ADDIN EN.CITE </w:instrText>
      </w:r>
      <w:r w:rsidR="00D80B30" w:rsidRPr="00E909F9">
        <w:rPr>
          <w:rFonts w:ascii="Book Antiqua" w:hAnsi="Book Antiqua"/>
        </w:rPr>
        <w:fldChar w:fldCharType="begin">
          <w:fldData xml:space="preserve">PEVuZE5vdGU+PENpdGU+PEF1dGhvcj5Pd2VuczwvQXV0aG9yPjxZZWFyPjIwMDc8L1llYXI+PFJl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</w:fldData>
        </w:fldChar>
      </w:r>
      <w:r w:rsidR="007D2892" w:rsidRPr="00E909F9">
        <w:rPr>
          <w:rFonts w:ascii="Book Antiqua" w:hAnsi="Book Antiqua"/>
        </w:rPr>
        <w:instrText xml:space="preserve"> ADDIN EN.CITE.DATA </w:instrText>
      </w:r>
      <w:r w:rsidR="00D80B30" w:rsidRPr="00E909F9">
        <w:rPr>
          <w:rFonts w:ascii="Book Antiqua" w:hAnsi="Book Antiqua"/>
        </w:rPr>
      </w:r>
      <w:r w:rsidR="00D80B30" w:rsidRPr="00E909F9">
        <w:rPr>
          <w:rFonts w:ascii="Book Antiqua" w:hAnsi="Book Antiqua"/>
        </w:rPr>
        <w:fldChar w:fldCharType="end"/>
      </w:r>
      <w:r w:rsidR="00D80B30" w:rsidRPr="00E909F9">
        <w:rPr>
          <w:rFonts w:ascii="Book Antiqua" w:hAnsi="Book Antiqua"/>
        </w:rPr>
      </w:r>
      <w:r w:rsidR="00D80B30" w:rsidRPr="00E909F9">
        <w:rPr>
          <w:rFonts w:ascii="Book Antiqua" w:hAnsi="Book Antiqua"/>
        </w:rPr>
        <w:fldChar w:fldCharType="separate"/>
      </w:r>
      <w:r w:rsidR="007D2892" w:rsidRPr="00E909F9">
        <w:rPr>
          <w:rFonts w:ascii="Book Antiqua" w:hAnsi="Book Antiqua"/>
          <w:noProof/>
          <w:vertAlign w:val="superscript"/>
        </w:rPr>
        <w:t>[5]</w:t>
      </w:r>
      <w:r w:rsidR="00D80B30" w:rsidRPr="00E909F9">
        <w:rPr>
          <w:rFonts w:ascii="Book Antiqua" w:hAnsi="Book Antiqua"/>
        </w:rPr>
        <w:fldChar w:fldCharType="end"/>
      </w:r>
      <w:r w:rsidRPr="00E909F9">
        <w:rPr>
          <w:rFonts w:ascii="Book Antiqua" w:hAnsi="Book Antiqua"/>
        </w:rPr>
        <w:t>. Although shoulder instability in professional rugby union accounts for 0.03 injuries per 1000 player-hours, only anterior cruciate ligament injuries cause more days o</w:t>
      </w:r>
      <w:r w:rsidR="000E682C" w:rsidRPr="00E909F9">
        <w:rPr>
          <w:rFonts w:ascii="Book Antiqua" w:hAnsi="Book Antiqua"/>
        </w:rPr>
        <w:t>f absence from competitive play</w:t>
      </w:r>
      <w:r w:rsidR="00D80B30" w:rsidRPr="00E909F9">
        <w:rPr>
          <w:rFonts w:ascii="Book Antiqua" w:hAnsi="Book Antiqua"/>
        </w:rPr>
        <w:fldChar w:fldCharType="begin"/>
      </w:r>
      <w:r w:rsidR="007D2892" w:rsidRPr="00E909F9">
        <w:rPr>
          <w:rFonts w:ascii="Book Antiqua" w:hAnsi="Book Antiqua"/>
        </w:rPr>
        <w:instrText xml:space="preserve"> ADDIN EN.CITE &lt;EndNote&gt;&lt;Cite&gt;&lt;Author&gt;Brooks&lt;/Author&gt;&lt;Year&gt;2005&lt;/Year&gt;&lt;RecNum&gt;2465&lt;/RecNum&gt;&lt;record&gt;&lt;rec-number&gt;2465&lt;/rec-number&gt;&lt;foreign-keys&gt;&lt;key app="EN" db-id="aa2d0d097twsauevaabxra0owz0werw0pfdp"&gt;2465&lt;/key&gt;&lt;/foreign-keys&gt;&lt;ref-type name="Journal Article"&gt;17&lt;/ref-type&gt;&lt;contributors&gt;&lt;authors&gt;&lt;author&gt;Brooks, J. H.&lt;/author&gt;&lt;author&gt;Fuller, C. W.&lt;/author&gt;&lt;author&gt;Kemp, S. P.&lt;/author&gt;&lt;author&gt;Reddin, D. B.&lt;/author&gt;&lt;/authors&gt;&lt;/contributors&gt;&lt;auth-address&gt;Rugby Football Union, Twickenham, Middlesex, UK.&lt;/auth-address&gt;&lt;titles&gt;&lt;title&gt;Epidemiology of injuries in English professional rugby union: part 2 training Injuries&lt;/title&gt;&lt;secondary-title&gt;Br J Sports Med&lt;/secondary-title&gt;&lt;/titles&gt;&lt;periodical&gt;&lt;full-title&gt;Br J Sports Med&lt;/full-title&gt;&lt;/periodical&gt;&lt;pages&gt;767-75&lt;/pages&gt;&lt;volume&gt;39&lt;/volume&gt;&lt;number&gt;10&lt;/number&gt;&lt;edition&gt;2005/09/27&lt;/edition&gt;&lt;keywords&gt;&lt;keyword&gt;Adult&lt;/keyword&gt;&lt;keyword&gt;Athletic Injuries/*epidemiology&lt;/keyword&gt;&lt;keyword&gt;England/epidemiology&lt;/keyword&gt;&lt;keyword&gt;Epidemiologic Methods&lt;/keyword&gt;&lt;keyword&gt;Football/*injuries&lt;/keyword&gt;&lt;keyword&gt;Humans&lt;/keyword&gt;&lt;keyword&gt;Injury Severity Score&lt;/keyword&gt;&lt;keyword&gt;Risk Factors&lt;/keyword&gt;&lt;keyword&gt;Time Factors&lt;/keyword&gt;&lt;/keywords&gt;&lt;dates&gt;&lt;year&gt;2005&lt;/year&gt;&lt;pub-dates&gt;&lt;date&gt;Oct&lt;/date&gt;&lt;/pub-dates&gt;&lt;/dates&gt;&lt;isbn&gt;1473-0480 (Electronic)&amp;#xD;0306-3674 (Linking)&lt;/isbn&gt;&lt;accession-num&gt;16183775&lt;/accession-num&gt;&lt;urls&gt;&lt;related-urls&gt;&lt;url&gt;http://www.ncbi.nlm.nih.gov/entrez/query.fcgi?cmd=Retrieve&amp;amp;db=PubMed&amp;amp;dopt=Citation&amp;amp;list_uids=16183775&lt;/url&gt;&lt;/related-urls&gt;&lt;/urls&gt;&lt;custom2&gt;1725038&lt;/custom2&gt;&lt;electronic-resource-num&gt;39/10/767 [pii]&amp;#xD;10.1136/bjsm.2005.018408&lt;/electronic-resource-num&gt;&lt;language&gt;eng&lt;/language&gt;&lt;/record&gt;&lt;/Cite&gt;&lt;/EndNote&gt;</w:instrText>
      </w:r>
      <w:r w:rsidR="00D80B30" w:rsidRPr="00E909F9">
        <w:rPr>
          <w:rFonts w:ascii="Book Antiqua" w:hAnsi="Book Antiqua"/>
        </w:rPr>
        <w:fldChar w:fldCharType="separate"/>
      </w:r>
      <w:r w:rsidR="007D2892" w:rsidRPr="00E909F9">
        <w:rPr>
          <w:rFonts w:ascii="Book Antiqua" w:hAnsi="Book Antiqua"/>
          <w:noProof/>
          <w:vertAlign w:val="superscript"/>
        </w:rPr>
        <w:t>[6]</w:t>
      </w:r>
      <w:r w:rsidR="00D80B30" w:rsidRPr="00E909F9">
        <w:rPr>
          <w:rFonts w:ascii="Book Antiqua" w:hAnsi="Book Antiqua"/>
        </w:rPr>
        <w:fldChar w:fldCharType="end"/>
      </w:r>
      <w:r w:rsidRPr="00E909F9">
        <w:rPr>
          <w:rFonts w:ascii="Book Antiqua" w:hAnsi="Book Antiqua"/>
        </w:rPr>
        <w:t>.</w:t>
      </w:r>
    </w:p>
    <w:p w14:paraId="6BD5482E" w14:textId="77777777" w:rsidR="001208E4" w:rsidRPr="00E909F9" w:rsidRDefault="001208E4" w:rsidP="00E909F9">
      <w:pPr>
        <w:spacing w:after="0" w:line="360" w:lineRule="auto"/>
        <w:ind w:firstLineChars="100" w:firstLine="240"/>
        <w:jc w:val="both"/>
        <w:outlineLvl w:val="0"/>
        <w:rPr>
          <w:rFonts w:ascii="Book Antiqua" w:hAnsi="Book Antiqua"/>
        </w:rPr>
      </w:pPr>
      <w:r w:rsidRPr="00E909F9">
        <w:rPr>
          <w:rFonts w:ascii="Book Antiqua" w:hAnsi="Book Antiqua"/>
        </w:rPr>
        <w:t>Existing literature on anterior shoulder instability supports primary repair in young and active patients owing to a lower risk of recurrent instability com</w:t>
      </w:r>
      <w:r w:rsidR="000E682C" w:rsidRPr="00E909F9">
        <w:rPr>
          <w:rFonts w:ascii="Book Antiqua" w:hAnsi="Book Antiqua"/>
        </w:rPr>
        <w:t>pared to conservative treatment</w:t>
      </w:r>
      <w:r w:rsidR="00D80B30" w:rsidRPr="00E909F9">
        <w:rPr>
          <w:rFonts w:ascii="Book Antiqua" w:hAnsi="Book Antiqua"/>
        </w:rPr>
        <w:fldChar w:fldCharType="begin"/>
      </w:r>
      <w:r w:rsidR="007D2892" w:rsidRPr="00E909F9">
        <w:rPr>
          <w:rFonts w:ascii="Book Antiqua" w:hAnsi="Book Antiqua"/>
        </w:rPr>
        <w:instrText xml:space="preserve"> ADDIN EN.CITE &lt;EndNote&gt;&lt;Cite&gt;&lt;Author&gt;Jakobsen&lt;/Author&gt;&lt;Year&gt;2007&lt;/Year&gt;&lt;RecNum&gt;2466&lt;/RecNum&gt;&lt;record&gt;&lt;rec-number&gt;2466&lt;/rec-number&gt;&lt;foreign-keys&gt;&lt;key app="EN" db-id="aa2d0d097twsauevaabxra0owz0werw0pfdp"&gt;2466&lt;/key&gt;&lt;/foreign-keys&gt;&lt;ref-type name="Journal Article"&gt;17&lt;/ref-type&gt;&lt;contributors&gt;&lt;authors&gt;&lt;author&gt;Jakobsen, B. W.&lt;/author&gt;&lt;author&gt;Johannsen, H. V.&lt;/author&gt;&lt;author&gt;Suder, P.&lt;/author&gt;&lt;author&gt;Sojbjerg, J. O.&lt;/author&gt;&lt;/authors&gt;&lt;/contributors&gt;&lt;auth-address&gt;Department of Orthopaedic Surgery, University Hospital of Aarhus, Aarhus, Denmark. b-wulff@dadlnet.dk&lt;/auth-address&gt;&lt;titles&gt;&lt;title&gt;Primary repair versus conservative treatment of first-time traumatic anterior dislocation of the shoulder: a randomized study with 10-year follow-up&lt;/title&gt;&lt;secondary-title&gt;Arthroscopy&lt;/secondary-title&gt;&lt;/titles&gt;&lt;periodical&gt;&lt;full-title&gt;Arthroscopy&lt;/full-title&gt;&lt;/periodical&gt;&lt;pages&gt;118-23&lt;/pages&gt;&lt;volume&gt;23&lt;/volume&gt;&lt;number&gt;2&lt;/number&gt;&lt;edition&gt;2007/02/06&lt;/edition&gt;&lt;keywords&gt;&lt;keyword&gt;Adolescent&lt;/keyword&gt;&lt;keyword&gt;Adult&lt;/keyword&gt;&lt;keyword&gt;Arthroscopy&lt;/keyword&gt;&lt;keyword&gt;Braces&lt;/keyword&gt;&lt;keyword&gt;Female&lt;/keyword&gt;&lt;keyword&gt;Follow-Up Studies&lt;/keyword&gt;&lt;keyword&gt;Humans&lt;/keyword&gt;&lt;keyword&gt;Male&lt;/keyword&gt;&lt;keyword&gt;Prospective Studies&lt;/keyword&gt;&lt;keyword&gt;Recurrence&lt;/keyword&gt;&lt;keyword&gt;Shoulder Dislocation/diagnosis/surgery/*therapy&lt;/keyword&gt;&lt;keyword&gt;Treatment Outcome&lt;/keyword&gt;&lt;/keywords&gt;&lt;dates&gt;&lt;year&gt;2007&lt;/year&gt;&lt;pub-dates&gt;&lt;date&gt;Feb&lt;/date&gt;&lt;/pub-dates&gt;&lt;/dates&gt;&lt;isbn&gt;1526-3231 (Electronic)&amp;#xD;0749-8063 (Linking)&lt;/isbn&gt;&lt;accession-num&gt;17276217&lt;/accession-num&gt;&lt;urls&gt;&lt;related-urls&gt;&lt;url&gt;http://www.ncbi.nlm.nih.gov/entrez/query.fcgi?cmd=Retrieve&amp;amp;db=PubMed&amp;amp;dopt=Citation&amp;amp;list_uids=17276217&lt;/url&gt;&lt;/related-urls&gt;&lt;/urls&gt;&lt;electronic-resource-num&gt;S0749-8063(06)01371-5 [pii]&amp;#xD;10.1016/j.arthro.2006.11.004&lt;/electronic-resource-num&gt;&lt;language&gt;eng&lt;/language&gt;&lt;/record&gt;&lt;/Cite&gt;&lt;/EndNote&gt;</w:instrText>
      </w:r>
      <w:r w:rsidR="00D80B30" w:rsidRPr="00E909F9">
        <w:rPr>
          <w:rFonts w:ascii="Book Antiqua" w:hAnsi="Book Antiqua"/>
        </w:rPr>
        <w:fldChar w:fldCharType="separate"/>
      </w:r>
      <w:r w:rsidR="007D2892" w:rsidRPr="00E909F9">
        <w:rPr>
          <w:rFonts w:ascii="Book Antiqua" w:hAnsi="Book Antiqua"/>
          <w:noProof/>
          <w:vertAlign w:val="superscript"/>
        </w:rPr>
        <w:t>[7]</w:t>
      </w:r>
      <w:r w:rsidR="00D80B30" w:rsidRPr="00E909F9">
        <w:rPr>
          <w:rFonts w:ascii="Book Antiqua" w:hAnsi="Book Antiqua"/>
        </w:rPr>
        <w:fldChar w:fldCharType="end"/>
      </w:r>
      <w:r w:rsidRPr="00E909F9">
        <w:rPr>
          <w:rFonts w:ascii="Book Antiqua" w:hAnsi="Book Antiqua"/>
        </w:rPr>
        <w:t>. More recent research demonstrates superiority of open repair over arthroscopic repair in younger male patients in relati</w:t>
      </w:r>
      <w:r w:rsidR="000E682C" w:rsidRPr="00E909F9">
        <w:rPr>
          <w:rFonts w:ascii="Book Antiqua" w:hAnsi="Book Antiqua"/>
        </w:rPr>
        <w:t xml:space="preserve">on to recurrence of </w:t>
      </w:r>
      <w:proofErr w:type="gramStart"/>
      <w:r w:rsidR="000E682C" w:rsidRPr="00E909F9">
        <w:rPr>
          <w:rFonts w:ascii="Book Antiqua" w:hAnsi="Book Antiqua"/>
        </w:rPr>
        <w:t>instability</w:t>
      </w:r>
      <w:proofErr w:type="gramEnd"/>
      <w:r w:rsidR="00D80B30" w:rsidRPr="00E909F9">
        <w:rPr>
          <w:rFonts w:ascii="Book Antiqua" w:hAnsi="Book Antiqua"/>
        </w:rPr>
        <w:fldChar w:fldCharType="begin">
          <w:fldData xml:space="preserve">PEVuZE5vdGU+PENpdGU+PEF1dGhvcj5Nb2h0YWRpPC9BdXRob3I+PFllYXI+MjAxNDwvWWVhcj48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</w:fldData>
        </w:fldChar>
      </w:r>
      <w:r w:rsidR="007D2892" w:rsidRPr="00E909F9">
        <w:rPr>
          <w:rFonts w:ascii="Book Antiqua" w:hAnsi="Book Antiqua"/>
        </w:rPr>
        <w:instrText xml:space="preserve"> ADDIN EN.CITE </w:instrText>
      </w:r>
      <w:r w:rsidR="00D80B30" w:rsidRPr="00E909F9">
        <w:rPr>
          <w:rFonts w:ascii="Book Antiqua" w:hAnsi="Book Antiqua"/>
        </w:rPr>
        <w:fldChar w:fldCharType="begin">
          <w:fldData xml:space="preserve">PEVuZE5vdGU+PENpdGU+PEF1dGhvcj5Nb2h0YWRpPC9BdXRob3I+PFllYXI+MjAxNDwvWWVhcj48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</w:fldData>
        </w:fldChar>
      </w:r>
      <w:r w:rsidR="007D2892" w:rsidRPr="00E909F9">
        <w:rPr>
          <w:rFonts w:ascii="Book Antiqua" w:hAnsi="Book Antiqua"/>
        </w:rPr>
        <w:instrText xml:space="preserve"> ADDIN EN.CITE.DATA </w:instrText>
      </w:r>
      <w:r w:rsidR="00D80B30" w:rsidRPr="00E909F9">
        <w:rPr>
          <w:rFonts w:ascii="Book Antiqua" w:hAnsi="Book Antiqua"/>
        </w:rPr>
      </w:r>
      <w:r w:rsidR="00D80B30" w:rsidRPr="00E909F9">
        <w:rPr>
          <w:rFonts w:ascii="Book Antiqua" w:hAnsi="Book Antiqua"/>
        </w:rPr>
        <w:fldChar w:fldCharType="end"/>
      </w:r>
      <w:r w:rsidR="00D80B30" w:rsidRPr="00E909F9">
        <w:rPr>
          <w:rFonts w:ascii="Book Antiqua" w:hAnsi="Book Antiqua"/>
        </w:rPr>
      </w:r>
      <w:r w:rsidR="00D80B30" w:rsidRPr="00E909F9">
        <w:rPr>
          <w:rFonts w:ascii="Book Antiqua" w:hAnsi="Book Antiqua"/>
        </w:rPr>
        <w:fldChar w:fldCharType="separate"/>
      </w:r>
      <w:r w:rsidR="007D2892" w:rsidRPr="00E909F9">
        <w:rPr>
          <w:rFonts w:ascii="Book Antiqua" w:hAnsi="Book Antiqua"/>
          <w:noProof/>
          <w:vertAlign w:val="superscript"/>
        </w:rPr>
        <w:t>[8]</w:t>
      </w:r>
      <w:r w:rsidR="00D80B30" w:rsidRPr="00E909F9">
        <w:rPr>
          <w:rFonts w:ascii="Book Antiqua" w:hAnsi="Book Antiqua"/>
        </w:rPr>
        <w:fldChar w:fldCharType="end"/>
      </w:r>
      <w:r w:rsidRPr="00E909F9">
        <w:rPr>
          <w:rFonts w:ascii="Book Antiqua" w:hAnsi="Book Antiqua"/>
        </w:rPr>
        <w:t>. Comparative analysis of popularized techniques such as Bristow-Latarjet and Bankart repairs has shown improved clinical outcomes in the former procedure irrespective of th</w:t>
      </w:r>
      <w:r w:rsidR="000E682C" w:rsidRPr="00E909F9">
        <w:rPr>
          <w:rFonts w:ascii="Book Antiqua" w:hAnsi="Book Antiqua"/>
        </w:rPr>
        <w:t xml:space="preserve">e presence of an osseous </w:t>
      </w:r>
      <w:proofErr w:type="gramStart"/>
      <w:r w:rsidR="000E682C" w:rsidRPr="00E909F9">
        <w:rPr>
          <w:rFonts w:ascii="Book Antiqua" w:hAnsi="Book Antiqua"/>
        </w:rPr>
        <w:t>lesion</w:t>
      </w:r>
      <w:proofErr w:type="gramEnd"/>
      <w:r w:rsidR="00D80B30" w:rsidRPr="00E909F9">
        <w:rPr>
          <w:rFonts w:ascii="Book Antiqua" w:hAnsi="Book Antiqua"/>
        </w:rPr>
        <w:fldChar w:fldCharType="begin">
          <w:fldData xml:space="preserve">PEVuZE5vdGU+PENpdGU+PEF1dGhvcj5Ib3ZlbGl1czwvQXV0aG9yPjxZZWFyPjIwMTE8L1llYXI+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</w:fldData>
        </w:fldChar>
      </w:r>
      <w:r w:rsidR="007D2892" w:rsidRPr="00E909F9">
        <w:rPr>
          <w:rFonts w:ascii="Book Antiqua" w:hAnsi="Book Antiqua"/>
        </w:rPr>
        <w:instrText xml:space="preserve"> ADDIN EN.CITE </w:instrText>
      </w:r>
      <w:r w:rsidR="00D80B30" w:rsidRPr="00E909F9">
        <w:rPr>
          <w:rFonts w:ascii="Book Antiqua" w:hAnsi="Book Antiqua"/>
        </w:rPr>
        <w:fldChar w:fldCharType="begin">
          <w:fldData xml:space="preserve">PEVuZE5vdGU+PENpdGU+PEF1dGhvcj5Ib3ZlbGl1czwvQXV0aG9yPjxZZWFyPjIwMTE8L1llYXI+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</w:fldData>
        </w:fldChar>
      </w:r>
      <w:r w:rsidR="007D2892" w:rsidRPr="00E909F9">
        <w:rPr>
          <w:rFonts w:ascii="Book Antiqua" w:hAnsi="Book Antiqua"/>
        </w:rPr>
        <w:instrText xml:space="preserve"> ADDIN EN.CITE.DATA </w:instrText>
      </w:r>
      <w:r w:rsidR="00D80B30" w:rsidRPr="00E909F9">
        <w:rPr>
          <w:rFonts w:ascii="Book Antiqua" w:hAnsi="Book Antiqua"/>
        </w:rPr>
      </w:r>
      <w:r w:rsidR="00D80B30" w:rsidRPr="00E909F9">
        <w:rPr>
          <w:rFonts w:ascii="Book Antiqua" w:hAnsi="Book Antiqua"/>
        </w:rPr>
        <w:fldChar w:fldCharType="end"/>
      </w:r>
      <w:r w:rsidR="00D80B30" w:rsidRPr="00E909F9">
        <w:rPr>
          <w:rFonts w:ascii="Book Antiqua" w:hAnsi="Book Antiqua"/>
        </w:rPr>
      </w:r>
      <w:r w:rsidR="00D80B30" w:rsidRPr="00E909F9">
        <w:rPr>
          <w:rFonts w:ascii="Book Antiqua" w:hAnsi="Book Antiqua"/>
        </w:rPr>
        <w:fldChar w:fldCharType="separate"/>
      </w:r>
      <w:r w:rsidR="007D2892" w:rsidRPr="00E909F9">
        <w:rPr>
          <w:rFonts w:ascii="Book Antiqua" w:hAnsi="Book Antiqua"/>
          <w:noProof/>
          <w:vertAlign w:val="superscript"/>
        </w:rPr>
        <w:t>[9]</w:t>
      </w:r>
      <w:r w:rsidR="00D80B30" w:rsidRPr="00E909F9">
        <w:rPr>
          <w:rFonts w:ascii="Book Antiqua" w:hAnsi="Book Antiqua"/>
        </w:rPr>
        <w:fldChar w:fldCharType="end"/>
      </w:r>
      <w:r w:rsidRPr="00E909F9">
        <w:rPr>
          <w:rFonts w:ascii="Book Antiqua" w:hAnsi="Book Antiqua"/>
        </w:rPr>
        <w:t xml:space="preserve">. </w:t>
      </w:r>
    </w:p>
    <w:p w14:paraId="703F0352" w14:textId="111D620D" w:rsidR="001208E4" w:rsidRPr="00E909F9" w:rsidRDefault="001208E4" w:rsidP="00E909F9">
      <w:pPr>
        <w:spacing w:after="0" w:line="360" w:lineRule="auto"/>
        <w:ind w:firstLineChars="100" w:firstLine="240"/>
        <w:jc w:val="both"/>
        <w:outlineLvl w:val="0"/>
        <w:rPr>
          <w:rFonts w:ascii="Book Antiqua" w:hAnsi="Book Antiqua"/>
        </w:rPr>
      </w:pPr>
      <w:r w:rsidRPr="00E909F9">
        <w:rPr>
          <w:rFonts w:ascii="Book Antiqua" w:hAnsi="Book Antiqua"/>
        </w:rPr>
        <w:t>Research with a focus on treatment interventions in collision athletes most commonly describes sports such a judo, American</w:t>
      </w:r>
      <w:r w:rsidR="000E682C" w:rsidRPr="00E909F9">
        <w:rPr>
          <w:rFonts w:ascii="Book Antiqua" w:hAnsi="Book Antiqua"/>
        </w:rPr>
        <w:t xml:space="preserve"> football, wrestling and </w:t>
      </w:r>
      <w:proofErr w:type="gramStart"/>
      <w:r w:rsidR="000E682C" w:rsidRPr="00E909F9">
        <w:rPr>
          <w:rFonts w:ascii="Book Antiqua" w:hAnsi="Book Antiqua"/>
        </w:rPr>
        <w:t>soccer</w:t>
      </w:r>
      <w:proofErr w:type="gramEnd"/>
      <w:r w:rsidR="00D80B30" w:rsidRPr="00E909F9">
        <w:rPr>
          <w:rFonts w:ascii="Book Antiqua" w:hAnsi="Book Antiqua"/>
        </w:rPr>
        <w:fldChar w:fldCharType="begin">
          <w:fldData xml:space="preserve">PEVuZE5vdGU+PENpdGU+PEF1dGhvcj5NYXp6b2NjYTwvQXV0aG9yPjxZZWFyPjIwMDU8L1llYXI+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</w:fldData>
        </w:fldChar>
      </w:r>
      <w:r w:rsidR="007D2892" w:rsidRPr="00E909F9">
        <w:rPr>
          <w:rFonts w:ascii="Book Antiqua" w:hAnsi="Book Antiqua"/>
        </w:rPr>
        <w:instrText xml:space="preserve"> ADDIN EN.CITE </w:instrText>
      </w:r>
      <w:r w:rsidR="00D80B30" w:rsidRPr="00E909F9">
        <w:rPr>
          <w:rFonts w:ascii="Book Antiqua" w:hAnsi="Book Antiqua"/>
        </w:rPr>
        <w:fldChar w:fldCharType="begin">
          <w:fldData xml:space="preserve">PEVuZE5vdGU+PENpdGU+PEF1dGhvcj5NYXp6b2NjYTwvQXV0aG9yPjxZZWFyPjIwMDU8L1llYXI+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</w:fldData>
        </w:fldChar>
      </w:r>
      <w:r w:rsidR="007D2892" w:rsidRPr="00E909F9">
        <w:rPr>
          <w:rFonts w:ascii="Book Antiqua" w:hAnsi="Book Antiqua"/>
        </w:rPr>
        <w:instrText xml:space="preserve"> ADDIN EN.CITE.DATA </w:instrText>
      </w:r>
      <w:r w:rsidR="00D80B30" w:rsidRPr="00E909F9">
        <w:rPr>
          <w:rFonts w:ascii="Book Antiqua" w:hAnsi="Book Antiqua"/>
        </w:rPr>
      </w:r>
      <w:r w:rsidR="00D80B30" w:rsidRPr="00E909F9">
        <w:rPr>
          <w:rFonts w:ascii="Book Antiqua" w:hAnsi="Book Antiqua"/>
        </w:rPr>
        <w:fldChar w:fldCharType="end"/>
      </w:r>
      <w:r w:rsidR="00D80B30" w:rsidRPr="00E909F9">
        <w:rPr>
          <w:rFonts w:ascii="Book Antiqua" w:hAnsi="Book Antiqua"/>
        </w:rPr>
      </w:r>
      <w:r w:rsidR="00D80B30" w:rsidRPr="00E909F9">
        <w:rPr>
          <w:rFonts w:ascii="Book Antiqua" w:hAnsi="Book Antiqua"/>
        </w:rPr>
        <w:fldChar w:fldCharType="separate"/>
      </w:r>
      <w:r w:rsidR="000E682C" w:rsidRPr="00E909F9">
        <w:rPr>
          <w:rFonts w:ascii="Book Antiqua" w:hAnsi="Book Antiqua"/>
          <w:noProof/>
          <w:vertAlign w:val="superscript"/>
        </w:rPr>
        <w:t>[10,</w:t>
      </w:r>
      <w:r w:rsidR="007D2892" w:rsidRPr="00E909F9">
        <w:rPr>
          <w:rFonts w:ascii="Book Antiqua" w:hAnsi="Book Antiqua"/>
          <w:noProof/>
          <w:vertAlign w:val="superscript"/>
        </w:rPr>
        <w:t>11]</w:t>
      </w:r>
      <w:r w:rsidR="00D80B30" w:rsidRPr="00E909F9">
        <w:rPr>
          <w:rFonts w:ascii="Book Antiqua" w:hAnsi="Book Antiqua"/>
        </w:rPr>
        <w:fldChar w:fldCharType="end"/>
      </w:r>
      <w:r w:rsidRPr="00E909F9">
        <w:rPr>
          <w:rFonts w:ascii="Book Antiqua" w:hAnsi="Book Antiqua"/>
        </w:rPr>
        <w:t xml:space="preserve">. The mechanisms of shoulder instability in elite rugby </w:t>
      </w:r>
      <w:r w:rsidR="000E682C" w:rsidRPr="00E909F9">
        <w:rPr>
          <w:rFonts w:ascii="Book Antiqua" w:hAnsi="Book Antiqua"/>
        </w:rPr>
        <w:t xml:space="preserve">players have been described as </w:t>
      </w:r>
      <w:r w:rsidR="000E682C" w:rsidRPr="00E909F9">
        <w:rPr>
          <w:rFonts w:ascii="Book Antiqua" w:hAnsi="Book Antiqua"/>
          <w:lang w:eastAsia="zh-CN"/>
        </w:rPr>
        <w:t>“</w:t>
      </w:r>
      <w:r w:rsidR="000E682C" w:rsidRPr="00E909F9">
        <w:rPr>
          <w:rFonts w:ascii="Book Antiqua" w:hAnsi="Book Antiqua"/>
        </w:rPr>
        <w:t>try scoring</w:t>
      </w:r>
      <w:r w:rsidR="000E682C" w:rsidRPr="00E909F9">
        <w:rPr>
          <w:rFonts w:ascii="Book Antiqua" w:hAnsi="Book Antiqua"/>
          <w:lang w:eastAsia="zh-CN"/>
        </w:rPr>
        <w:t>”</w:t>
      </w:r>
      <w:r w:rsidRPr="00E909F9">
        <w:rPr>
          <w:rFonts w:ascii="Book Antiqua" w:hAnsi="Book Antiqua"/>
        </w:rPr>
        <w:t xml:space="preserve"> with a hyper-flexed outstretched arm, </w:t>
      </w:r>
      <w:r w:rsidR="002E7B50">
        <w:rPr>
          <w:rFonts w:ascii="Book Antiqua" w:hAnsi="Book Antiqua"/>
          <w:lang w:eastAsia="zh-CN"/>
        </w:rPr>
        <w:lastRenderedPageBreak/>
        <w:t>“</w:t>
      </w:r>
      <w:r w:rsidRPr="00E909F9">
        <w:rPr>
          <w:rFonts w:ascii="Book Antiqua" w:hAnsi="Book Antiqua"/>
        </w:rPr>
        <w:t>tackling</w:t>
      </w:r>
      <w:r w:rsidR="002E7B50">
        <w:rPr>
          <w:rFonts w:ascii="Book Antiqua" w:hAnsi="Book Antiqua"/>
          <w:lang w:eastAsia="zh-CN"/>
        </w:rPr>
        <w:t>”</w:t>
      </w:r>
      <w:r w:rsidRPr="00E909F9">
        <w:rPr>
          <w:rFonts w:ascii="Book Antiqua" w:hAnsi="Book Antiqua"/>
        </w:rPr>
        <w:t xml:space="preserve"> with extension</w:t>
      </w:r>
      <w:r w:rsidR="000E682C" w:rsidRPr="00E909F9">
        <w:rPr>
          <w:rFonts w:ascii="Book Antiqua" w:hAnsi="Book Antiqua"/>
        </w:rPr>
        <w:t xml:space="preserve"> and adduction of the arm, and </w:t>
      </w:r>
      <w:r w:rsidR="000E682C" w:rsidRPr="00E909F9">
        <w:rPr>
          <w:rFonts w:ascii="Book Antiqua" w:hAnsi="Book Antiqua"/>
          <w:lang w:eastAsia="zh-CN"/>
        </w:rPr>
        <w:t>“</w:t>
      </w:r>
      <w:r w:rsidR="000E682C" w:rsidRPr="00E909F9">
        <w:rPr>
          <w:rFonts w:ascii="Book Antiqua" w:hAnsi="Book Antiqua"/>
        </w:rPr>
        <w:t>direct impact</w:t>
      </w:r>
      <w:r w:rsidR="000E682C" w:rsidRPr="00E909F9">
        <w:rPr>
          <w:rFonts w:ascii="Book Antiqua" w:hAnsi="Book Antiqua"/>
          <w:lang w:eastAsia="zh-CN"/>
        </w:rPr>
        <w:t>”</w:t>
      </w:r>
      <w:r w:rsidRPr="00E909F9">
        <w:rPr>
          <w:rFonts w:ascii="Book Antiqua" w:hAnsi="Book Antiqua"/>
        </w:rPr>
        <w:t xml:space="preserve"> when there is a compressive force applied to an ad</w:t>
      </w:r>
      <w:r w:rsidR="000E682C" w:rsidRPr="00E909F9">
        <w:rPr>
          <w:rFonts w:ascii="Book Antiqua" w:hAnsi="Book Antiqua"/>
        </w:rPr>
        <w:t>ducted, internally rotated arm</w:t>
      </w:r>
      <w:r w:rsidR="00D80B30" w:rsidRPr="00E909F9">
        <w:rPr>
          <w:rFonts w:ascii="Book Antiqua" w:hAnsi="Book Antiqua"/>
        </w:rPr>
        <w:fldChar w:fldCharType="begin"/>
      </w:r>
      <w:r w:rsidR="007D2892" w:rsidRPr="00E909F9">
        <w:rPr>
          <w:rFonts w:ascii="Book Antiqua" w:hAnsi="Book Antiqua"/>
        </w:rPr>
        <w:instrText xml:space="preserve"> ADDIN EN.CITE &lt;EndNote&gt;&lt;Cite&gt;&lt;Author&gt;Crichton&lt;/Author&gt;&lt;Year&gt;2012&lt;/Year&gt;&lt;RecNum&gt;2471&lt;/RecNum&gt;&lt;record&gt;&lt;rec-number&gt;2471&lt;/rec-number&gt;&lt;foreign-keys&gt;&lt;key app="EN" db-id="aa2d0d097twsauevaabxra0owz0werw0pfdp"&gt;2471&lt;/key&gt;&lt;/foreign-keys&gt;&lt;ref-type name="Journal Article"&gt;17&lt;/ref-type&gt;&lt;contributors&gt;&lt;authors&gt;&lt;author&gt;Crichton, J.&lt;/author&gt;&lt;author&gt;Jones, D. R.&lt;/author&gt;&lt;author&gt;Funk, L.&lt;/author&gt;&lt;/authors&gt;&lt;/contributors&gt;&lt;auth-address&gt;The University of Manchester School of Medicine, Oxford Road, Manchester M13 9PT, UK. jcicrichton@googlemail.com&lt;/auth-address&gt;&lt;titles&gt;&lt;title&gt;Mechanisms of traumatic shoulder injury in elite rugby players&lt;/title&gt;&lt;secondary-title&gt;Br J Sports Med&lt;/secondary-title&gt;&lt;/titles&gt;&lt;periodical&gt;&lt;full-title&gt;Br J Sports Med&lt;/full-title&gt;&lt;/periodical&gt;&lt;pages&gt;538-42&lt;/pages&gt;&lt;volume&gt;46&lt;/volume&gt;&lt;number&gt;7&lt;/number&gt;&lt;edition&gt;2012/04/19&lt;/edition&gt;&lt;keywords&gt;&lt;keyword&gt;Adult&lt;/keyword&gt;&lt;keyword&gt;Athletic Injuries/etiology&lt;/keyword&gt;&lt;keyword&gt;Football/*injuries&lt;/keyword&gt;&lt;keyword&gt;Humans&lt;/keyword&gt;&lt;keyword&gt;Male&lt;/keyword&gt;&lt;keyword&gt;Shoulder/*injuries&lt;/keyword&gt;&lt;keyword&gt;Shoulder Dislocation/etiology&lt;/keyword&gt;&lt;keyword&gt;Video Recording&lt;/keyword&gt;&lt;keyword&gt;Young Adult&lt;/keyword&gt;&lt;/keywords&gt;&lt;dates&gt;&lt;year&gt;2012&lt;/year&gt;&lt;pub-dates&gt;&lt;date&gt;Jun&lt;/date&gt;&lt;/pub-dates&gt;&lt;/dates&gt;&lt;isbn&gt;1473-0480 (Electronic)&amp;#xD;0306-3674 (Linking)&lt;/isbn&gt;&lt;accession-num&gt;22510645&lt;/accession-num&gt;&lt;urls&gt;&lt;related-urls&gt;&lt;url&gt;http://www.ncbi.nlm.nih.gov/entrez/query.fcgi?cmd=Retrieve&amp;amp;db=PubMed&amp;amp;dopt=Citation&amp;amp;list_uids=22510645&lt;/url&gt;&lt;/related-urls&gt;&lt;/urls&gt;&lt;custom2&gt;3372308&lt;/custom2&gt;&lt;electronic-resource-num&gt;bjsports-2011-090688 [pii]&amp;#xD;10.1136/bjsports-2011-090688&lt;/electronic-resource-num&gt;&lt;language&gt;eng&lt;/language&gt;&lt;/record&gt;&lt;/Cite&gt;&lt;/EndNote&gt;</w:instrText>
      </w:r>
      <w:r w:rsidR="00D80B30" w:rsidRPr="00E909F9">
        <w:rPr>
          <w:rFonts w:ascii="Book Antiqua" w:hAnsi="Book Antiqua"/>
        </w:rPr>
        <w:fldChar w:fldCharType="separate"/>
      </w:r>
      <w:r w:rsidR="007D2892" w:rsidRPr="00E909F9">
        <w:rPr>
          <w:rFonts w:ascii="Book Antiqua" w:hAnsi="Book Antiqua"/>
          <w:noProof/>
          <w:vertAlign w:val="superscript"/>
        </w:rPr>
        <w:t>[12]</w:t>
      </w:r>
      <w:r w:rsidR="00D80B30" w:rsidRPr="00E909F9">
        <w:rPr>
          <w:rFonts w:ascii="Book Antiqua" w:hAnsi="Book Antiqua"/>
        </w:rPr>
        <w:fldChar w:fldCharType="end"/>
      </w:r>
      <w:r w:rsidRPr="00E909F9">
        <w:rPr>
          <w:rFonts w:ascii="Book Antiqua" w:hAnsi="Book Antiqua"/>
        </w:rPr>
        <w:t>. Although similarities in mechanisms of injury exist with American</w:t>
      </w:r>
      <w:r w:rsidR="000E682C" w:rsidRPr="00E909F9">
        <w:rPr>
          <w:rFonts w:ascii="Book Antiqua" w:hAnsi="Book Antiqua"/>
        </w:rPr>
        <w:t xml:space="preserve"> football</w:t>
      </w:r>
      <w:r w:rsidR="00D80B30" w:rsidRPr="00E909F9">
        <w:rPr>
          <w:rFonts w:ascii="Book Antiqua" w:hAnsi="Book Antiqua"/>
        </w:rPr>
        <w:fldChar w:fldCharType="begin"/>
      </w:r>
      <w:r w:rsidR="007D2892" w:rsidRPr="00E909F9">
        <w:rPr>
          <w:rFonts w:ascii="Book Antiqua" w:hAnsi="Book Antiqua"/>
        </w:rPr>
        <w:instrText xml:space="preserve"> ADDIN EN.CITE &lt;EndNote&gt;&lt;Cite&gt;&lt;Author&gt;Kaplan&lt;/Author&gt;&lt;Year&gt;2005&lt;/Year&gt;&lt;RecNum&gt;2472&lt;/RecNum&gt;&lt;record&gt;&lt;rec-number&gt;2472&lt;/rec-number&gt;&lt;foreign-keys&gt;&lt;key app="EN" db-id="aa2d0d097twsauevaabxra0owz0werw0pfdp"&gt;2472&lt;/key&gt;&lt;/foreign-keys&gt;&lt;ref-type name="Journal Article"&gt;17&lt;/ref-type&gt;&lt;contributors&gt;&lt;authors&gt;&lt;author&gt;Kaplan, L. D.&lt;/author&gt;&lt;author&gt;Flanigan, D. C.&lt;/author&gt;&lt;author&gt;Norwig, J.&lt;/author&gt;&lt;author&gt;Jost, P.&lt;/author&gt;&lt;author&gt;Bradley, J.&lt;/author&gt;&lt;/authors&gt;&lt;/contributors&gt;&lt;auth-address&gt;University of Wisconsin Hospital &amp;amp; Clinics, 600 Highlands Avenue, K4/731, Madison, WI 53792-7375, USA. kaplan@surgery.wisc.edu&lt;/auth-address&gt;&lt;titles&gt;&lt;title&gt;Prevalence and variance of shoulder injuries in elite collegiate football players&lt;/title&gt;&lt;secondary-title&gt;Am J Sports Med&lt;/secondary-title&gt;&lt;/titles&gt;&lt;periodical&gt;&lt;full-title&gt;Am J Sports Med&lt;/full-title&gt;&lt;/periodical&gt;&lt;pages&gt;1142-6&lt;/pages&gt;&lt;volume&gt;33&lt;/volume&gt;&lt;number&gt;8&lt;/number&gt;&lt;edition&gt;2005/07/09&lt;/edition&gt;&lt;keywords&gt;&lt;keyword&gt;Acromioclavicular Joint/*injuries&lt;/keyword&gt;&lt;keyword&gt;Adult&lt;/keyword&gt;&lt;keyword&gt;Football&lt;/keyword&gt;&lt;keyword&gt;Humans&lt;/keyword&gt;&lt;keyword&gt;Joint Instability/epidemiology/surgery&lt;/keyword&gt;&lt;keyword&gt;Male&lt;/keyword&gt;&lt;keyword&gt;Orthopedic Procedures/statistics &amp;amp; numerical data&lt;/keyword&gt;&lt;keyword&gt;Prevalence&lt;/keyword&gt;&lt;keyword&gt;Rotator Cuff/injuries&lt;/keyword&gt;&lt;keyword&gt;Shoulder/*injuries&lt;/keyword&gt;&lt;keyword&gt;Shoulder Joint/*injuries&lt;/keyword&gt;&lt;keyword&gt;Tendinopathy/epidemiology&lt;/keyword&gt;&lt;keyword&gt;Wounds and Injuries/*epidemiology&lt;/keyword&gt;&lt;/keywords&gt;&lt;dates&gt;&lt;year&gt;2005&lt;/year&gt;&lt;pub-dates&gt;&lt;date&gt;Aug&lt;/date&gt;&lt;/pub-dates&gt;&lt;/dates&gt;&lt;isbn&gt;0363-5465 (Print)&amp;#xD;0363-5465 (Linking)&lt;/isbn&gt;&lt;accession-num&gt;16002483&lt;/accession-num&gt;&lt;urls&gt;&lt;related-urls&gt;&lt;url&gt;http://www.ncbi.nlm.nih.gov/entrez/query.fcgi?cmd=Retrieve&amp;amp;db=PubMed&amp;amp;dopt=Citation&amp;amp;list_uids=16002483&lt;/url&gt;&lt;/related-urls&gt;&lt;/urls&gt;&lt;electronic-resource-num&gt;0363546505274718 [pii]&amp;#xD;10.1177/0363546505274718&lt;/electronic-resource-num&gt;&lt;language&gt;eng&lt;/language&gt;&lt;/record&gt;&lt;/Cite&gt;&lt;/EndNote&gt;</w:instrText>
      </w:r>
      <w:r w:rsidR="00D80B30" w:rsidRPr="00E909F9">
        <w:rPr>
          <w:rFonts w:ascii="Book Antiqua" w:hAnsi="Book Antiqua"/>
        </w:rPr>
        <w:fldChar w:fldCharType="separate"/>
      </w:r>
      <w:r w:rsidR="007D2892" w:rsidRPr="00E909F9">
        <w:rPr>
          <w:rFonts w:ascii="Book Antiqua" w:hAnsi="Book Antiqua"/>
          <w:noProof/>
          <w:vertAlign w:val="superscript"/>
        </w:rPr>
        <w:t>[13]</w:t>
      </w:r>
      <w:r w:rsidR="00D80B30" w:rsidRPr="00E909F9">
        <w:rPr>
          <w:rFonts w:ascii="Book Antiqua" w:hAnsi="Book Antiqua"/>
        </w:rPr>
        <w:fldChar w:fldCharType="end"/>
      </w:r>
      <w:r w:rsidRPr="00E909F9">
        <w:rPr>
          <w:rFonts w:ascii="Book Antiqua" w:hAnsi="Book Antiqua"/>
        </w:rPr>
        <w:t xml:space="preserve">, the collision forces acting on the shoulder are likely to be different owing to protective equipment worn by football players which are thought to contribute to a significant risk reduction of shoulder </w:t>
      </w:r>
      <w:r w:rsidR="000E682C" w:rsidRPr="00E909F9">
        <w:rPr>
          <w:rFonts w:ascii="Book Antiqua" w:hAnsi="Book Antiqua"/>
        </w:rPr>
        <w:t>injuries when compared to rugby</w:t>
      </w:r>
      <w:r w:rsidR="00D80B30" w:rsidRPr="00E909F9">
        <w:rPr>
          <w:rFonts w:ascii="Book Antiqua" w:hAnsi="Book Antiqua"/>
        </w:rPr>
        <w:fldChar w:fldCharType="begin"/>
      </w:r>
      <w:r w:rsidR="007D2892" w:rsidRPr="00E909F9">
        <w:rPr>
          <w:rFonts w:ascii="Book Antiqua" w:hAnsi="Book Antiqua"/>
        </w:rPr>
        <w:instrText xml:space="preserve"> ADDIN EN.CITE &lt;EndNote&gt;&lt;Cite&gt;&lt;Author&gt;Marshall&lt;/Author&gt;&lt;Year&gt;2002&lt;/Year&gt;&lt;RecNum&gt;2473&lt;/RecNum&gt;&lt;record&gt;&lt;rec-number&gt;2473&lt;/rec-number&gt;&lt;foreign-keys&gt;&lt;key app="EN" db-id="aa2d0d097twsauevaabxra0owz0werw0pfdp"&gt;2473&lt;/key&gt;&lt;/foreign-keys&gt;&lt;ref-type name="Journal Article"&gt;17&lt;/ref-type&gt;&lt;contributors&gt;&lt;authors&gt;&lt;author&gt;Marshall, S. W.&lt;/author&gt;&lt;author&gt;Waller, A. E.&lt;/author&gt;&lt;author&gt;Dick, R. W.&lt;/author&gt;&lt;author&gt;Pugh, C. B.&lt;/author&gt;&lt;author&gt;Loomis, D. P.&lt;/author&gt;&lt;author&gt;Chalmers, D. J.&lt;/author&gt;&lt;/authors&gt;&lt;/contributors&gt;&lt;auth-address&gt;Department of Epidemiology, University of North Carolina, Chapel Hill, 27599-7435, USA. SMarshall@Unc.Edu&lt;/auth-address&gt;&lt;titles&gt;&lt;title&gt;An ecologic study of protective equipment and injury in two contact sports&lt;/title&gt;&lt;secondary-title&gt;International Journal of Epidemiology&lt;/secondary-title&gt;&lt;/titles&gt;&lt;periodical&gt;&lt;full-title&gt;International Journal of Epidemiology&lt;/full-title&gt;&lt;abbr-1&gt;Int J Epidemiol&lt;/abbr-1&gt;&lt;/periodical&gt;&lt;pages&gt;587-92&lt;/pages&gt;&lt;volume&gt;31&lt;/volume&gt;&lt;number&gt;3&lt;/number&gt;&lt;edition&gt;2002/06/11&lt;/edition&gt;&lt;keywords&gt;&lt;keyword&gt;Athletic Injuries/epidemiology/prevention &amp;amp; control&lt;/keyword&gt;&lt;keyword&gt;Craniocerebral Trauma/epidemiology/prevention &amp;amp; control&lt;/keyword&gt;&lt;keyword&gt;Football/*injuries&lt;/keyword&gt;&lt;keyword&gt;Head Protective Devices&lt;/keyword&gt;&lt;keyword&gt;Humans&lt;/keyword&gt;&lt;keyword&gt;Incidence&lt;/keyword&gt;&lt;keyword&gt;Male&lt;/keyword&gt;&lt;keyword&gt;New Zealand/epidemiology&lt;/keyword&gt;&lt;keyword&gt;*Protective Devices&lt;/keyword&gt;&lt;keyword&gt;Safety/legislation &amp;amp; jurisprudence&lt;/keyword&gt;&lt;keyword&gt;United States/epidemiology&lt;/keyword&gt;&lt;/keywords&gt;&lt;dates&gt;&lt;year&gt;2002&lt;/year&gt;&lt;pub-dates&gt;&lt;date&gt;Jun&lt;/date&gt;&lt;/pub-dates&gt;&lt;/dates&gt;&lt;isbn&gt;0300-5771 (Print)&amp;#xD;0300-5771 (Linking)&lt;/isbn&gt;&lt;accession-num&gt;12055160&lt;/accession-num&gt;&lt;urls&gt;&lt;related-urls&gt;&lt;url&gt;http://www.ncbi.nlm.nih.gov/entrez/query.fcgi?cmd=Retrieve&amp;amp;db=PubMed&amp;amp;dopt=Citation&amp;amp;list_uids=12055160&lt;/url&gt;&lt;/related-urls&gt;&lt;/urls&gt;&lt;language&gt;eng&lt;/language&gt;&lt;/record&gt;&lt;/Cite&gt;&lt;/EndNote&gt;</w:instrText>
      </w:r>
      <w:r w:rsidR="00D80B30" w:rsidRPr="00E909F9">
        <w:rPr>
          <w:rFonts w:ascii="Book Antiqua" w:hAnsi="Book Antiqua"/>
        </w:rPr>
        <w:fldChar w:fldCharType="separate"/>
      </w:r>
      <w:r w:rsidR="007D2892" w:rsidRPr="00E909F9">
        <w:rPr>
          <w:rFonts w:ascii="Book Antiqua" w:hAnsi="Book Antiqua"/>
          <w:noProof/>
          <w:vertAlign w:val="superscript"/>
        </w:rPr>
        <w:t>[14]</w:t>
      </w:r>
      <w:r w:rsidR="00D80B30" w:rsidRPr="00E909F9">
        <w:rPr>
          <w:rFonts w:ascii="Book Antiqua" w:hAnsi="Book Antiqua"/>
        </w:rPr>
        <w:fldChar w:fldCharType="end"/>
      </w:r>
      <w:r w:rsidRPr="00E909F9">
        <w:rPr>
          <w:rFonts w:ascii="Book Antiqua" w:hAnsi="Book Antiqua"/>
        </w:rPr>
        <w:t>. With the exception of Australian Rules football, the biomechanics of shoulder instability injuries in rugby players is</w:t>
      </w:r>
      <w:r w:rsidR="00B73B1A" w:rsidRPr="00E909F9">
        <w:rPr>
          <w:rFonts w:ascii="Book Antiqua" w:hAnsi="Book Antiqua"/>
        </w:rPr>
        <w:t xml:space="preserve"> therefore</w:t>
      </w:r>
      <w:r w:rsidRPr="00E909F9">
        <w:rPr>
          <w:rFonts w:ascii="Book Antiqua" w:hAnsi="Book Antiqua"/>
        </w:rPr>
        <w:t xml:space="preserve"> probably distinctive from other collision sports and there is clinical value in research on treatment interventions that specifically focuses on this group of athletes. This study aims to systematically evaluate the evidence-based literature on surgical treatment interventions for elite rugby players with acute and recurrent </w:t>
      </w:r>
      <w:r w:rsidR="007A4CE3" w:rsidRPr="00E909F9">
        <w:rPr>
          <w:rFonts w:ascii="Book Antiqua" w:hAnsi="Book Antiqua"/>
        </w:rPr>
        <w:t xml:space="preserve">anterior </w:t>
      </w:r>
      <w:r w:rsidRPr="00E909F9">
        <w:rPr>
          <w:rFonts w:ascii="Book Antiqua" w:hAnsi="Book Antiqua"/>
        </w:rPr>
        <w:t>shoulder instability.</w:t>
      </w:r>
    </w:p>
    <w:p w14:paraId="3C6F4F4F" w14:textId="77777777" w:rsidR="000E682C" w:rsidRPr="00E909F9" w:rsidRDefault="000E682C" w:rsidP="00E909F9">
      <w:pPr>
        <w:spacing w:after="0" w:line="360" w:lineRule="auto"/>
        <w:jc w:val="both"/>
        <w:outlineLvl w:val="0"/>
        <w:rPr>
          <w:rFonts w:ascii="Book Antiqua" w:hAnsi="Book Antiqua"/>
          <w:b/>
          <w:lang w:eastAsia="zh-CN"/>
        </w:rPr>
      </w:pPr>
    </w:p>
    <w:p w14:paraId="1542608B" w14:textId="77777777" w:rsidR="001208E4" w:rsidRPr="00E909F9" w:rsidRDefault="001270C7" w:rsidP="00E909F9">
      <w:pPr>
        <w:spacing w:after="0" w:line="360" w:lineRule="auto"/>
        <w:jc w:val="both"/>
        <w:outlineLvl w:val="0"/>
        <w:rPr>
          <w:rFonts w:ascii="Book Antiqua" w:hAnsi="Book Antiqua"/>
          <w:b/>
          <w:lang w:eastAsia="zh-CN"/>
        </w:rPr>
      </w:pPr>
      <w:r w:rsidRPr="00E909F9">
        <w:rPr>
          <w:rFonts w:ascii="Book Antiqua" w:hAnsi="Book Antiqua"/>
          <w:b/>
          <w:lang w:eastAsia="zh-CN"/>
        </w:rPr>
        <w:t>MATERIALS AND METHODS</w:t>
      </w:r>
    </w:p>
    <w:p w14:paraId="2E7E7BFB" w14:textId="77777777" w:rsidR="001208E4" w:rsidRPr="00E909F9" w:rsidRDefault="001208E4" w:rsidP="00E909F9">
      <w:pPr>
        <w:spacing w:after="0" w:line="360" w:lineRule="auto"/>
        <w:jc w:val="both"/>
        <w:outlineLvl w:val="0"/>
        <w:rPr>
          <w:rFonts w:ascii="Book Antiqua" w:hAnsi="Book Antiqua"/>
          <w:b/>
          <w:i/>
        </w:rPr>
      </w:pPr>
      <w:r w:rsidRPr="00E909F9">
        <w:rPr>
          <w:rFonts w:ascii="Book Antiqua" w:hAnsi="Book Antiqua"/>
          <w:b/>
          <w:i/>
        </w:rPr>
        <w:t xml:space="preserve">Review </w:t>
      </w:r>
      <w:r w:rsidR="000E682C" w:rsidRPr="00E909F9">
        <w:rPr>
          <w:rFonts w:ascii="Book Antiqua" w:hAnsi="Book Antiqua"/>
          <w:b/>
          <w:i/>
        </w:rPr>
        <w:t>p</w:t>
      </w:r>
      <w:r w:rsidRPr="00E909F9">
        <w:rPr>
          <w:rFonts w:ascii="Book Antiqua" w:hAnsi="Book Antiqua"/>
          <w:b/>
          <w:i/>
        </w:rPr>
        <w:t>rotocol</w:t>
      </w:r>
    </w:p>
    <w:p w14:paraId="45670A99" w14:textId="77777777" w:rsidR="001208E4" w:rsidRPr="00E909F9" w:rsidRDefault="001208E4" w:rsidP="00E909F9">
      <w:pPr>
        <w:spacing w:after="0" w:line="360" w:lineRule="auto"/>
        <w:jc w:val="both"/>
        <w:outlineLvl w:val="0"/>
        <w:rPr>
          <w:rFonts w:ascii="Book Antiqua" w:hAnsi="Book Antiqua"/>
          <w:lang w:eastAsia="zh-CN"/>
        </w:rPr>
      </w:pPr>
      <w:r w:rsidRPr="00E909F9">
        <w:rPr>
          <w:rFonts w:ascii="Book Antiqua" w:hAnsi="Book Antiqua"/>
        </w:rPr>
        <w:t>This study was performed in accordance with the guidelines from the preferred reporting items for systematic rev</w:t>
      </w:r>
      <w:r w:rsidR="000E682C" w:rsidRPr="00E909F9">
        <w:rPr>
          <w:rFonts w:ascii="Book Antiqua" w:hAnsi="Book Antiqua"/>
        </w:rPr>
        <w:t>iews and meta-analyses (PRIMSA)</w:t>
      </w:r>
      <w:r w:rsidR="00D80B30" w:rsidRPr="00E909F9">
        <w:rPr>
          <w:rFonts w:ascii="Book Antiqua" w:hAnsi="Book Antiqua"/>
        </w:rPr>
        <w:fldChar w:fldCharType="begin"/>
      </w:r>
      <w:r w:rsidR="007D2892" w:rsidRPr="00E909F9">
        <w:rPr>
          <w:rFonts w:ascii="Book Antiqua" w:hAnsi="Book Antiqua"/>
        </w:rPr>
        <w:instrText xml:space="preserve"> ADDIN EN.CITE &lt;EndNote&gt;&lt;Cite&gt;&lt;Author&gt;Moher&lt;/Author&gt;&lt;Year&gt;2009&lt;/Year&gt;&lt;RecNum&gt;724&lt;/RecNum&gt;&lt;record&gt;&lt;rec-number&gt;724&lt;/rec-number&gt;&lt;foreign-keys&gt;&lt;key app="EN" db-id="aa2d0d097twsauevaabxra0owz0werw0pfdp"&gt;724&lt;/key&gt;&lt;/foreign-keys&gt;&lt;ref-type name="Journal Article"&gt;17&lt;/ref-type&gt;&lt;contributors&gt;&lt;authors&gt;&lt;author&gt;Moher, D.&lt;/author&gt;&lt;author&gt;Liberati, A.&lt;/author&gt;&lt;author&gt;Tetzlaff, J.&lt;/author&gt;&lt;author&gt;Altman, D. G.&lt;/author&gt;&lt;/authors&gt;&lt;/contributors&gt;&lt;auth-address&gt;Ottawa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BMJ&lt;/secondary-title&gt;&lt;/titles&gt;&lt;periodical&gt;&lt;full-title&gt;BMJ&lt;/full-title&gt;&lt;/periodical&gt;&lt;pages&gt;b2535&lt;/pages&gt;&lt;volume&gt;339&lt;/volume&gt;&lt;edition&gt;2009/07/23&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Topic&lt;/keyword&gt;&lt;/keywords&gt;&lt;dates&gt;&lt;year&gt;2009&lt;/year&gt;&lt;/dates&gt;&lt;isbn&gt;1756-1833 (Electronic)&amp;#xD;0959-535X (Linking)&lt;/isbn&gt;&lt;accession-num&gt;19622551&lt;/accession-num&gt;&lt;urls&gt;&lt;related-urls&gt;&lt;url&gt;http://www.ncbi.nlm.nih.gov/entrez/query.fcgi?cmd=Retrieve&amp;amp;db=PubMed&amp;amp;dopt=Citation&amp;amp;list_uids=19622551&lt;/url&gt;&lt;/related-urls&gt;&lt;/urls&gt;&lt;custom2&gt;2714657&lt;/custom2&gt;&lt;language&gt;eng&lt;/language&gt;&lt;/record&gt;&lt;/Cite&gt;&lt;/EndNote&gt;</w:instrText>
      </w:r>
      <w:r w:rsidR="00D80B30" w:rsidRPr="00E909F9">
        <w:rPr>
          <w:rFonts w:ascii="Book Antiqua" w:hAnsi="Book Antiqua"/>
        </w:rPr>
        <w:fldChar w:fldCharType="separate"/>
      </w:r>
      <w:r w:rsidR="007D2892" w:rsidRPr="00E909F9">
        <w:rPr>
          <w:rFonts w:ascii="Book Antiqua" w:hAnsi="Book Antiqua"/>
          <w:noProof/>
          <w:vertAlign w:val="superscript"/>
        </w:rPr>
        <w:t>[15]</w:t>
      </w:r>
      <w:r w:rsidR="00D80B30" w:rsidRPr="00E909F9">
        <w:rPr>
          <w:rFonts w:ascii="Book Antiqua" w:hAnsi="Book Antiqua"/>
        </w:rPr>
        <w:fldChar w:fldCharType="end"/>
      </w:r>
      <w:r w:rsidRPr="00E909F9">
        <w:rPr>
          <w:rFonts w:ascii="Book Antiqua" w:hAnsi="Book Antiqua"/>
        </w:rPr>
        <w:t>.</w:t>
      </w:r>
    </w:p>
    <w:p w14:paraId="1D0E7530" w14:textId="77777777" w:rsidR="000E682C" w:rsidRPr="00E909F9" w:rsidRDefault="000E682C" w:rsidP="00E909F9">
      <w:pPr>
        <w:spacing w:after="0" w:line="360" w:lineRule="auto"/>
        <w:jc w:val="both"/>
        <w:outlineLvl w:val="0"/>
        <w:rPr>
          <w:rFonts w:ascii="Book Antiqua" w:hAnsi="Book Antiqua"/>
          <w:lang w:eastAsia="zh-CN"/>
        </w:rPr>
      </w:pPr>
    </w:p>
    <w:p w14:paraId="4EB2719A" w14:textId="77777777" w:rsidR="001208E4" w:rsidRPr="00E909F9" w:rsidRDefault="001208E4" w:rsidP="00E909F9">
      <w:pPr>
        <w:spacing w:after="0" w:line="360" w:lineRule="auto"/>
        <w:jc w:val="both"/>
        <w:outlineLvl w:val="0"/>
        <w:rPr>
          <w:rFonts w:ascii="Book Antiqua" w:hAnsi="Book Antiqua"/>
          <w:b/>
          <w:i/>
        </w:rPr>
      </w:pPr>
      <w:r w:rsidRPr="00E909F9">
        <w:rPr>
          <w:rFonts w:ascii="Book Antiqua" w:hAnsi="Book Antiqua"/>
          <w:b/>
          <w:i/>
        </w:rPr>
        <w:t xml:space="preserve">Search </w:t>
      </w:r>
      <w:r w:rsidR="000E682C" w:rsidRPr="00E909F9">
        <w:rPr>
          <w:rFonts w:ascii="Book Antiqua" w:hAnsi="Book Antiqua"/>
          <w:b/>
          <w:i/>
        </w:rPr>
        <w:t>strategy and information so</w:t>
      </w:r>
      <w:r w:rsidRPr="00E909F9">
        <w:rPr>
          <w:rFonts w:ascii="Book Antiqua" w:hAnsi="Book Antiqua"/>
          <w:b/>
          <w:i/>
        </w:rPr>
        <w:t>urces</w:t>
      </w:r>
    </w:p>
    <w:p w14:paraId="2EBCFF82" w14:textId="77777777" w:rsidR="001208E4" w:rsidRPr="00E909F9" w:rsidRDefault="001208E4" w:rsidP="00E909F9">
      <w:pPr>
        <w:spacing w:after="0" w:line="360" w:lineRule="auto"/>
        <w:jc w:val="both"/>
        <w:outlineLvl w:val="0"/>
        <w:rPr>
          <w:rFonts w:ascii="Book Antiqua" w:hAnsi="Book Antiqua"/>
          <w:lang w:eastAsia="zh-CN"/>
        </w:rPr>
      </w:pPr>
      <w:r w:rsidRPr="00E909F9">
        <w:rPr>
          <w:rFonts w:ascii="Book Antiqua" w:hAnsi="Book Antiqua"/>
        </w:rPr>
        <w:t>A literature search was performed in PubMed, EMBASE and Google Scholar usi</w:t>
      </w:r>
      <w:r w:rsidR="000E682C" w:rsidRPr="00E909F9">
        <w:rPr>
          <w:rFonts w:ascii="Book Antiqua" w:hAnsi="Book Antiqua"/>
        </w:rPr>
        <w:t xml:space="preserve">ng the following search terms: </w:t>
      </w:r>
      <w:r w:rsidR="000E682C" w:rsidRPr="00E909F9">
        <w:rPr>
          <w:rFonts w:ascii="Book Antiqua" w:hAnsi="Book Antiqua"/>
          <w:lang w:eastAsia="zh-CN"/>
        </w:rPr>
        <w:t>“</w:t>
      </w:r>
      <w:r w:rsidR="000E682C" w:rsidRPr="00E909F9">
        <w:rPr>
          <w:rFonts w:ascii="Book Antiqua" w:hAnsi="Book Antiqua"/>
        </w:rPr>
        <w:t>rugby</w:t>
      </w:r>
      <w:r w:rsidR="000E682C" w:rsidRPr="00E909F9">
        <w:rPr>
          <w:rFonts w:ascii="Book Antiqua" w:hAnsi="Book Antiqua"/>
          <w:lang w:eastAsia="zh-CN"/>
        </w:rPr>
        <w:t>”</w:t>
      </w:r>
      <w:r w:rsidR="000E682C" w:rsidRPr="00E909F9">
        <w:rPr>
          <w:rFonts w:ascii="Book Antiqua" w:hAnsi="Book Antiqua"/>
        </w:rPr>
        <w:t xml:space="preserve"> and</w:t>
      </w:r>
      <w:r w:rsidR="000E682C" w:rsidRPr="00E909F9">
        <w:rPr>
          <w:rFonts w:ascii="Book Antiqua" w:hAnsi="Book Antiqua"/>
          <w:lang w:eastAsia="zh-CN"/>
        </w:rPr>
        <w:t xml:space="preserve"> “</w:t>
      </w:r>
      <w:r w:rsidR="000E682C" w:rsidRPr="00E909F9">
        <w:rPr>
          <w:rFonts w:ascii="Book Antiqua" w:hAnsi="Book Antiqua"/>
        </w:rPr>
        <w:t>shoulder</w:t>
      </w:r>
      <w:r w:rsidR="000E682C" w:rsidRPr="00E909F9">
        <w:rPr>
          <w:rFonts w:ascii="Book Antiqua" w:hAnsi="Book Antiqua"/>
          <w:lang w:eastAsia="zh-CN"/>
        </w:rPr>
        <w:t>”</w:t>
      </w:r>
      <w:r w:rsidR="000E682C" w:rsidRPr="00E909F9">
        <w:rPr>
          <w:rFonts w:ascii="Book Antiqua" w:hAnsi="Book Antiqua"/>
        </w:rPr>
        <w:t xml:space="preserve"> in combination with </w:t>
      </w:r>
      <w:r w:rsidR="000E682C" w:rsidRPr="00E909F9">
        <w:rPr>
          <w:rFonts w:ascii="Book Antiqua" w:hAnsi="Book Antiqua"/>
          <w:lang w:eastAsia="zh-CN"/>
        </w:rPr>
        <w:t>“</w:t>
      </w:r>
      <w:r w:rsidR="000E682C" w:rsidRPr="00E909F9">
        <w:rPr>
          <w:rFonts w:ascii="Book Antiqua" w:hAnsi="Book Antiqua"/>
        </w:rPr>
        <w:t>instability</w:t>
      </w:r>
      <w:r w:rsidR="000E682C" w:rsidRPr="00E909F9">
        <w:rPr>
          <w:rFonts w:ascii="Book Antiqua" w:hAnsi="Book Antiqua"/>
          <w:lang w:eastAsia="zh-CN"/>
        </w:rPr>
        <w:t>”</w:t>
      </w:r>
      <w:r w:rsidR="000E682C" w:rsidRPr="00E909F9">
        <w:rPr>
          <w:rFonts w:ascii="Book Antiqua" w:hAnsi="Book Antiqua"/>
        </w:rPr>
        <w:t xml:space="preserve"> or </w:t>
      </w:r>
      <w:r w:rsidR="000E682C" w:rsidRPr="00E909F9">
        <w:rPr>
          <w:rFonts w:ascii="Book Antiqua" w:hAnsi="Book Antiqua"/>
          <w:lang w:eastAsia="zh-CN"/>
        </w:rPr>
        <w:t>“</w:t>
      </w:r>
      <w:r w:rsidR="000E682C" w:rsidRPr="00E909F9">
        <w:rPr>
          <w:rFonts w:ascii="Book Antiqua" w:hAnsi="Book Antiqua"/>
        </w:rPr>
        <w:t>dislocation</w:t>
      </w:r>
      <w:r w:rsidR="000E682C" w:rsidRPr="00E909F9">
        <w:rPr>
          <w:rFonts w:ascii="Book Antiqua" w:hAnsi="Book Antiqua"/>
          <w:lang w:eastAsia="zh-CN"/>
        </w:rPr>
        <w:t>”</w:t>
      </w:r>
      <w:r w:rsidRPr="00E909F9">
        <w:rPr>
          <w:rFonts w:ascii="Book Antiqua" w:hAnsi="Book Antiqua"/>
        </w:rPr>
        <w:t>. The time horizon for search was performed from inception of the databases to January 1</w:t>
      </w:r>
      <w:r w:rsidRPr="00E909F9">
        <w:rPr>
          <w:rFonts w:ascii="Book Antiqua" w:hAnsi="Book Antiqua"/>
          <w:vertAlign w:val="superscript"/>
        </w:rPr>
        <w:t>st</w:t>
      </w:r>
      <w:r w:rsidRPr="00E909F9">
        <w:rPr>
          <w:rFonts w:ascii="Book Antiqua" w:hAnsi="Book Antiqua"/>
        </w:rPr>
        <w:t xml:space="preserve"> 2014. The last date the search was performed was the 1</w:t>
      </w:r>
      <w:r w:rsidRPr="00E909F9">
        <w:rPr>
          <w:rFonts w:ascii="Book Antiqua" w:hAnsi="Book Antiqua"/>
          <w:vertAlign w:val="superscript"/>
        </w:rPr>
        <w:t>st</w:t>
      </w:r>
      <w:r w:rsidRPr="00E909F9">
        <w:rPr>
          <w:rFonts w:ascii="Book Antiqua" w:hAnsi="Book Antiqua"/>
        </w:rPr>
        <w:t xml:space="preserve"> July 2014. A summary of the search strategy is shown in </w:t>
      </w:r>
      <w:r w:rsidR="000E682C" w:rsidRPr="00E909F9">
        <w:rPr>
          <w:rFonts w:ascii="Book Antiqua" w:hAnsi="Book Antiqua"/>
        </w:rPr>
        <w:t>F</w:t>
      </w:r>
      <w:r w:rsidRPr="00E909F9">
        <w:rPr>
          <w:rFonts w:ascii="Book Antiqua" w:hAnsi="Book Antiqua"/>
        </w:rPr>
        <w:t>igure 1.</w:t>
      </w:r>
    </w:p>
    <w:p w14:paraId="533DE64D" w14:textId="77777777" w:rsidR="00BF69FB" w:rsidRPr="00E909F9" w:rsidRDefault="00BF69FB" w:rsidP="00E909F9">
      <w:pPr>
        <w:spacing w:after="0" w:line="360" w:lineRule="auto"/>
        <w:jc w:val="both"/>
        <w:outlineLvl w:val="0"/>
        <w:rPr>
          <w:rFonts w:ascii="Book Antiqua" w:hAnsi="Book Antiqua"/>
          <w:b/>
          <w:i/>
          <w:lang w:eastAsia="zh-CN"/>
        </w:rPr>
      </w:pPr>
    </w:p>
    <w:p w14:paraId="08B8EC0C" w14:textId="77777777" w:rsidR="001208E4" w:rsidRPr="00E909F9" w:rsidRDefault="001208E4" w:rsidP="00E909F9">
      <w:pPr>
        <w:spacing w:after="0" w:line="360" w:lineRule="auto"/>
        <w:jc w:val="both"/>
        <w:outlineLvl w:val="0"/>
        <w:rPr>
          <w:rFonts w:ascii="Book Antiqua" w:hAnsi="Book Antiqua"/>
          <w:b/>
          <w:i/>
        </w:rPr>
      </w:pPr>
      <w:r w:rsidRPr="00E909F9">
        <w:rPr>
          <w:rFonts w:ascii="Book Antiqua" w:hAnsi="Book Antiqua"/>
          <w:b/>
          <w:i/>
        </w:rPr>
        <w:t>Inclusion and exclusion criteria</w:t>
      </w:r>
    </w:p>
    <w:p w14:paraId="39443431" w14:textId="77777777" w:rsidR="001208E4" w:rsidRPr="00E909F9" w:rsidRDefault="001208E4" w:rsidP="00E909F9">
      <w:pPr>
        <w:spacing w:after="0" w:line="360" w:lineRule="auto"/>
        <w:jc w:val="both"/>
        <w:outlineLvl w:val="0"/>
        <w:rPr>
          <w:rFonts w:ascii="Book Antiqua" w:hAnsi="Book Antiqua"/>
          <w:lang w:eastAsia="zh-CN"/>
        </w:rPr>
      </w:pPr>
      <w:r w:rsidRPr="00E909F9">
        <w:rPr>
          <w:rFonts w:ascii="Book Antiqua" w:hAnsi="Book Antiqua"/>
        </w:rPr>
        <w:t xml:space="preserve">Studies that described a </w:t>
      </w:r>
      <w:r w:rsidR="007A4CE3" w:rsidRPr="00E909F9">
        <w:rPr>
          <w:rFonts w:ascii="Book Antiqua" w:hAnsi="Book Antiqua"/>
        </w:rPr>
        <w:t xml:space="preserve">surgical </w:t>
      </w:r>
      <w:r w:rsidRPr="00E909F9">
        <w:rPr>
          <w:rFonts w:ascii="Book Antiqua" w:hAnsi="Book Antiqua"/>
        </w:rPr>
        <w:t xml:space="preserve">treatment intervention for elite rugby players with </w:t>
      </w:r>
      <w:r w:rsidR="007A4CE3" w:rsidRPr="00E909F9">
        <w:rPr>
          <w:rFonts w:ascii="Book Antiqua" w:hAnsi="Book Antiqua"/>
        </w:rPr>
        <w:t xml:space="preserve">anterior </w:t>
      </w:r>
      <w:r w:rsidRPr="00E909F9">
        <w:rPr>
          <w:rFonts w:ascii="Book Antiqua" w:hAnsi="Book Antiqua"/>
        </w:rPr>
        <w:t xml:space="preserve">shoulder instability were included. Elite rugby players were </w:t>
      </w:r>
      <w:r w:rsidRPr="00E909F9">
        <w:rPr>
          <w:rFonts w:ascii="Book Antiqua" w:hAnsi="Book Antiqua"/>
        </w:rPr>
        <w:lastRenderedPageBreak/>
        <w:t xml:space="preserve">defined as professional or semi-professionals who participated in both rugby league or rugby union. Studies that described </w:t>
      </w:r>
      <w:r w:rsidR="00A2710E" w:rsidRPr="00E909F9">
        <w:rPr>
          <w:rFonts w:ascii="Book Antiqua" w:hAnsi="Book Antiqua"/>
        </w:rPr>
        <w:t xml:space="preserve">surgical </w:t>
      </w:r>
      <w:r w:rsidRPr="00E909F9">
        <w:rPr>
          <w:rFonts w:ascii="Book Antiqua" w:hAnsi="Book Antiqua"/>
        </w:rPr>
        <w:t xml:space="preserve">treatment interventions in collision athletes in which there was a sub-group of elite rugby players with their own clinical outcomes specifically reported were also included. </w:t>
      </w:r>
      <w:r w:rsidR="00A2710E" w:rsidRPr="00E909F9">
        <w:rPr>
          <w:rFonts w:ascii="Book Antiqua" w:hAnsi="Book Antiqua"/>
        </w:rPr>
        <w:t xml:space="preserve">Only studies with a minimum follow up of 12 </w:t>
      </w:r>
      <w:proofErr w:type="gramStart"/>
      <w:r w:rsidR="00A2710E" w:rsidRPr="00E909F9">
        <w:rPr>
          <w:rFonts w:ascii="Book Antiqua" w:hAnsi="Book Antiqua"/>
        </w:rPr>
        <w:t>mo</w:t>
      </w:r>
      <w:proofErr w:type="gramEnd"/>
      <w:r w:rsidR="00A2710E" w:rsidRPr="00E909F9">
        <w:rPr>
          <w:rFonts w:ascii="Book Antiqua" w:hAnsi="Book Antiqua"/>
        </w:rPr>
        <w:t xml:space="preserve"> were included. </w:t>
      </w:r>
      <w:r w:rsidRPr="00E909F9">
        <w:rPr>
          <w:rFonts w:ascii="Book Antiqua" w:hAnsi="Book Antiqua"/>
        </w:rPr>
        <w:t>Clinical and biomechanical studies were deemed eligible for evaluation. Case reports, expert opinion and personal observations were excluded.</w:t>
      </w:r>
    </w:p>
    <w:p w14:paraId="08931F9C" w14:textId="77777777" w:rsidR="000E682C" w:rsidRPr="00E909F9" w:rsidRDefault="000E682C" w:rsidP="00E909F9">
      <w:pPr>
        <w:spacing w:after="0" w:line="360" w:lineRule="auto"/>
        <w:jc w:val="both"/>
        <w:outlineLvl w:val="0"/>
        <w:rPr>
          <w:rFonts w:ascii="Book Antiqua" w:hAnsi="Book Antiqua"/>
          <w:lang w:eastAsia="zh-CN"/>
        </w:rPr>
      </w:pPr>
    </w:p>
    <w:p w14:paraId="0F30550E" w14:textId="77777777" w:rsidR="001208E4" w:rsidRPr="00E909F9" w:rsidRDefault="001208E4" w:rsidP="00E909F9">
      <w:pPr>
        <w:spacing w:after="0" w:line="360" w:lineRule="auto"/>
        <w:jc w:val="both"/>
        <w:outlineLvl w:val="0"/>
        <w:rPr>
          <w:rFonts w:ascii="Book Antiqua" w:hAnsi="Book Antiqua"/>
          <w:b/>
          <w:i/>
        </w:rPr>
      </w:pPr>
      <w:r w:rsidRPr="00E909F9">
        <w:rPr>
          <w:rFonts w:ascii="Book Antiqua" w:hAnsi="Book Antiqua"/>
          <w:b/>
          <w:i/>
        </w:rPr>
        <w:t xml:space="preserve">Data extraction </w:t>
      </w:r>
    </w:p>
    <w:p w14:paraId="4C3BA219" w14:textId="77777777" w:rsidR="001208E4" w:rsidRPr="00E909F9" w:rsidRDefault="001208E4" w:rsidP="00E909F9">
      <w:pPr>
        <w:spacing w:after="0" w:line="360" w:lineRule="auto"/>
        <w:jc w:val="both"/>
        <w:outlineLvl w:val="0"/>
        <w:rPr>
          <w:rFonts w:ascii="Book Antiqua" w:hAnsi="Book Antiqua"/>
          <w:lang w:eastAsia="zh-CN"/>
        </w:rPr>
      </w:pPr>
      <w:r w:rsidRPr="00E909F9">
        <w:rPr>
          <w:rFonts w:ascii="Book Antiqua" w:hAnsi="Book Antiqua"/>
        </w:rPr>
        <w:t>Two investigators (SS and NKP) independently extracted the following data using a standardized spreadsheet: study title, authorship, year of publication, level of evidence according to the Oxford Cen</w:t>
      </w:r>
      <w:r w:rsidR="000E682C" w:rsidRPr="00E909F9">
        <w:rPr>
          <w:rFonts w:ascii="Book Antiqua" w:hAnsi="Book Antiqua"/>
        </w:rPr>
        <w:t>tre for Evidence Based Medicine</w:t>
      </w:r>
      <w:r w:rsidR="00D80B30" w:rsidRPr="00E909F9">
        <w:rPr>
          <w:rFonts w:ascii="Book Antiqua" w:hAnsi="Book Antiqua"/>
        </w:rPr>
        <w:fldChar w:fldCharType="begin"/>
      </w:r>
      <w:r w:rsidR="007D2892" w:rsidRPr="00E909F9">
        <w:rPr>
          <w:rFonts w:ascii="Book Antiqua" w:hAnsi="Book Antiqua"/>
        </w:rPr>
        <w:instrText xml:space="preserve"> ADDIN EN.CITE &lt;EndNote&gt;&lt;Cite&gt;&lt;Author&gt;OCEBM&lt;/Author&gt;&lt;Year&gt;2011&lt;/Year&gt;&lt;RecNum&gt;699&lt;/RecNum&gt;&lt;record&gt;&lt;rec-number&gt;699&lt;/rec-number&gt;&lt;foreign-keys&gt;&lt;key app="EN" db-id="aa2d0d097twsauevaabxra0owz0werw0pfdp"&gt;699&lt;/key&gt;&lt;/foreign-keys&gt;&lt;ref-type name="Journal Article"&gt;17&lt;/ref-type&gt;&lt;contributors&gt;&lt;authors&gt;&lt;author&gt;OCEBM&lt;/author&gt;&lt;/authors&gt;&lt;/contributors&gt;&lt;titles&gt;&lt;title&gt;The Oxford 2011 levels of evidence. &lt;/title&gt;&lt;/titles&gt;&lt;dates&gt;&lt;year&gt;2011&lt;/year&gt;&lt;/dates&gt;&lt;urls&gt;&lt;/urls&gt;&lt;/record&gt;&lt;/Cite&gt;&lt;/EndNote&gt;</w:instrText>
      </w:r>
      <w:r w:rsidR="00D80B30" w:rsidRPr="00E909F9">
        <w:rPr>
          <w:rFonts w:ascii="Book Antiqua" w:hAnsi="Book Antiqua"/>
        </w:rPr>
        <w:fldChar w:fldCharType="separate"/>
      </w:r>
      <w:r w:rsidR="007D2892" w:rsidRPr="00E909F9">
        <w:rPr>
          <w:rFonts w:ascii="Book Antiqua" w:hAnsi="Book Antiqua"/>
          <w:noProof/>
          <w:vertAlign w:val="superscript"/>
        </w:rPr>
        <w:t>[16]</w:t>
      </w:r>
      <w:r w:rsidR="00D80B30" w:rsidRPr="00E909F9">
        <w:rPr>
          <w:rFonts w:ascii="Book Antiqua" w:hAnsi="Book Antiqua"/>
        </w:rPr>
        <w:fldChar w:fldCharType="end"/>
      </w:r>
      <w:r w:rsidRPr="00E909F9">
        <w:rPr>
          <w:rFonts w:ascii="Book Antiqua" w:hAnsi="Book Antiqua"/>
        </w:rPr>
        <w:t>, country of origin of research, number of players, type of</w:t>
      </w:r>
      <w:r w:rsidR="007A4CE3" w:rsidRPr="00E909F9">
        <w:rPr>
          <w:rFonts w:ascii="Book Antiqua" w:hAnsi="Book Antiqua"/>
        </w:rPr>
        <w:t xml:space="preserve"> anterior</w:t>
      </w:r>
      <w:r w:rsidRPr="00E909F9">
        <w:rPr>
          <w:rFonts w:ascii="Book Antiqua" w:hAnsi="Book Antiqua"/>
        </w:rPr>
        <w:t xml:space="preserve"> instability (</w:t>
      </w:r>
      <w:r w:rsidR="007A4CE3" w:rsidRPr="00E909F9">
        <w:rPr>
          <w:rFonts w:ascii="Book Antiqua" w:hAnsi="Book Antiqua"/>
        </w:rPr>
        <w:t>acute/recurrent</w:t>
      </w:r>
      <w:r w:rsidRPr="00E909F9">
        <w:rPr>
          <w:rFonts w:ascii="Book Antiqua" w:hAnsi="Book Antiqua"/>
        </w:rPr>
        <w:t xml:space="preserve">), descriptions and frequency of osseous lesions, mean age of surgery, mean time to surgery from injury, surgical stabilization technique, post-operative rehabilitation description, number of players that returned to competition at the same level, mean time for return to full training, mean time for return to competitive match, post-operative evaluation tools and summary, incidence of recurrence of instability, post-operative complications and mean follow up. </w:t>
      </w:r>
      <w:r w:rsidR="007A4CE3" w:rsidRPr="00E909F9">
        <w:rPr>
          <w:rFonts w:ascii="Book Antiqua" w:hAnsi="Book Antiqua"/>
        </w:rPr>
        <w:t xml:space="preserve">Patients with acute instability were defined as those who received treatment after a first episode of dislocation. </w:t>
      </w:r>
      <w:r w:rsidRPr="00E909F9">
        <w:rPr>
          <w:rFonts w:ascii="Book Antiqua" w:hAnsi="Book Antiqua"/>
        </w:rPr>
        <w:t>Discrepancies between data extracted by the two investigators were reviewed and corrected. Where there was disagreement on data extracted, consensus was reached after discussion with a senior author (PR).</w:t>
      </w:r>
    </w:p>
    <w:p w14:paraId="26C672C6" w14:textId="77777777" w:rsidR="000E682C" w:rsidRPr="00E909F9" w:rsidRDefault="000E682C" w:rsidP="00E909F9">
      <w:pPr>
        <w:spacing w:after="0" w:line="360" w:lineRule="auto"/>
        <w:jc w:val="both"/>
        <w:outlineLvl w:val="0"/>
        <w:rPr>
          <w:rFonts w:ascii="Book Antiqua" w:hAnsi="Book Antiqua"/>
          <w:lang w:eastAsia="zh-CN"/>
        </w:rPr>
      </w:pPr>
    </w:p>
    <w:p w14:paraId="262DD9AB" w14:textId="77777777" w:rsidR="001208E4" w:rsidRPr="00E909F9" w:rsidRDefault="001208E4" w:rsidP="00E909F9">
      <w:pPr>
        <w:spacing w:after="0" w:line="360" w:lineRule="auto"/>
        <w:jc w:val="both"/>
        <w:outlineLvl w:val="0"/>
        <w:rPr>
          <w:rFonts w:ascii="Book Antiqua" w:hAnsi="Book Antiqua"/>
          <w:b/>
          <w:i/>
        </w:rPr>
      </w:pPr>
      <w:r w:rsidRPr="00E909F9">
        <w:rPr>
          <w:rFonts w:ascii="Book Antiqua" w:hAnsi="Book Antiqua"/>
          <w:b/>
          <w:i/>
        </w:rPr>
        <w:t>Quality assessment and risk of bias of individual studies</w:t>
      </w:r>
    </w:p>
    <w:p w14:paraId="48043064" w14:textId="77777777" w:rsidR="001208E4" w:rsidRPr="00E909F9" w:rsidRDefault="001208E4" w:rsidP="00E909F9">
      <w:pPr>
        <w:spacing w:after="0" w:line="360" w:lineRule="auto"/>
        <w:jc w:val="both"/>
        <w:outlineLvl w:val="0"/>
        <w:rPr>
          <w:rFonts w:ascii="Book Antiqua" w:hAnsi="Book Antiqua"/>
          <w:b/>
          <w:lang w:eastAsia="zh-CN"/>
        </w:rPr>
      </w:pPr>
      <w:r w:rsidRPr="00E909F9">
        <w:rPr>
          <w:rFonts w:ascii="Book Antiqua" w:hAnsi="Book Antiqua"/>
        </w:rPr>
        <w:t>Study quality was assessed using a modified Coleman Methodology Score (CMS). The CMS is a quality assessment tool that was initially used to grade methodology in patellar tendinopathy studies</w:t>
      </w:r>
      <w:r w:rsidR="00D80B30" w:rsidRPr="00E909F9">
        <w:rPr>
          <w:rFonts w:ascii="Book Antiqua" w:hAnsi="Book Antiqua"/>
        </w:rPr>
        <w:fldChar w:fldCharType="begin"/>
      </w:r>
      <w:r w:rsidR="007D2892" w:rsidRPr="00E909F9">
        <w:rPr>
          <w:rFonts w:ascii="Book Antiqua" w:hAnsi="Book Antiqua"/>
        </w:rPr>
        <w:instrText xml:space="preserve"> ADDIN EN.CITE &lt;EndNote&gt;&lt;Cite&gt;&lt;Author&gt;Coleman&lt;/Author&gt;&lt;Year&gt;2000&lt;/Year&gt;&lt;RecNum&gt;2474&lt;/RecNum&gt;&lt;record&gt;&lt;rec-number&gt;2474&lt;/rec-number&gt;&lt;foreign-keys&gt;&lt;key app="EN" db-id="aa2d0d097twsauevaabxra0owz0werw0pfdp"&gt;2474&lt;/key&gt;&lt;/foreign-keys&gt;&lt;ref-type name="Journal Article"&gt;17&lt;/ref-type&gt;&lt;contributors&gt;&lt;authors&gt;&lt;author&gt;Coleman, B. D.&lt;/author&gt;&lt;author&gt;Khan, K. M.&lt;/author&gt;&lt;author&gt;Maffulli, N.&lt;/author&gt;&lt;author&gt;Cook, J. L.&lt;/author&gt;&lt;author&gt;Wark, J. D.&lt;/author&gt;&lt;/authors&gt;&lt;/contributors&gt;&lt;auth-address&gt;Department of Medicine (RMH), The University of Melbourne, Parkville, Australia.&lt;/auth-address&gt;&lt;titles&gt;&lt;title&gt;Studies of surgical outcome after patellar tendinopathy: clinical significance of methodological deficiencies and guidelines for future studies. Victorian Institute of Sport Tendon Study Group&lt;/title&gt;&lt;secondary-title&gt;Scand J Med Sci Sports&lt;/secondary-title&gt;&lt;/titles&gt;&lt;periodical&gt;&lt;full-title&gt;Scand J Med Sci Sports&lt;/full-title&gt;&lt;/periodical&gt;&lt;pages&gt;2-11&lt;/pages&gt;&lt;volume&gt;10&lt;/volume&gt;&lt;number&gt;1&lt;/number&gt;&lt;edition&gt;2000/02/29&lt;/edition&gt;&lt;keywords&gt;&lt;keyword&gt;Bias (Epidemiology)&lt;/keyword&gt;&lt;keyword&gt;Evaluation Studies as Topic&lt;/keyword&gt;&lt;keyword&gt;Humans&lt;/keyword&gt;&lt;keyword&gt;*Knee Joint&lt;/keyword&gt;&lt;keyword&gt;*Orthopedic Procedures&lt;/keyword&gt;&lt;keyword&gt;*Outcome Assessment (Health Care)&lt;/keyword&gt;&lt;keyword&gt;Patella&lt;/keyword&gt;&lt;keyword&gt;Research Design&lt;/keyword&gt;&lt;keyword&gt;Tendinopathy/*surgery&lt;/keyword&gt;&lt;/keywords&gt;&lt;dates&gt;&lt;year&gt;2000&lt;/year&gt;&lt;pub-dates&gt;&lt;date&gt;Feb&lt;/date&gt;&lt;/pub-dates&gt;&lt;/dates&gt;&lt;isbn&gt;0905-7188 (Print)&amp;#xD;0905-7188 (Linking)&lt;/isbn&gt;&lt;accession-num&gt;10693606&lt;/accession-num&gt;&lt;urls&gt;&lt;related-urls&gt;&lt;url&gt;http://www.ncbi.nlm.nih.gov/entrez/query.fcgi?cmd=Retrieve&amp;amp;db=PubMed&amp;amp;dopt=Citation&amp;amp;list_uids=10693606&lt;/url&gt;&lt;/related-urls&gt;&lt;/urls&gt;&lt;language&gt;eng&lt;/language&gt;&lt;/record&gt;&lt;/Cite&gt;&lt;/EndNote&gt;</w:instrText>
      </w:r>
      <w:r w:rsidR="00D80B30" w:rsidRPr="00E909F9">
        <w:rPr>
          <w:rFonts w:ascii="Book Antiqua" w:hAnsi="Book Antiqua"/>
        </w:rPr>
        <w:fldChar w:fldCharType="separate"/>
      </w:r>
      <w:r w:rsidR="007D2892" w:rsidRPr="00E909F9">
        <w:rPr>
          <w:rFonts w:ascii="Book Antiqua" w:hAnsi="Book Antiqua"/>
          <w:noProof/>
          <w:vertAlign w:val="superscript"/>
        </w:rPr>
        <w:t>[17]</w:t>
      </w:r>
      <w:r w:rsidR="00D80B30" w:rsidRPr="00E909F9">
        <w:rPr>
          <w:rFonts w:ascii="Book Antiqua" w:hAnsi="Book Antiqua"/>
        </w:rPr>
        <w:fldChar w:fldCharType="end"/>
      </w:r>
      <w:r w:rsidRPr="00E909F9">
        <w:rPr>
          <w:rFonts w:ascii="Book Antiqua" w:hAnsi="Book Antiqua"/>
        </w:rPr>
        <w:t>. It has subsequently been adapted to a wide variety of musculoskeletal research</w:t>
      </w:r>
      <w:r w:rsidR="00D80B30" w:rsidRPr="00E909F9">
        <w:rPr>
          <w:rFonts w:ascii="Book Antiqua" w:hAnsi="Book Antiqua"/>
        </w:rPr>
        <w:fldChar w:fldCharType="begin">
          <w:fldData xml:space="preserve">PEVuZE5vdGU+PENpdGU+PEF1dGhvcj5GaWxhcmRvPC9BdXRob3I+PFllYXI+MjAxNDwvWWVhcj48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</w:fldData>
        </w:fldChar>
      </w:r>
      <w:r w:rsidR="007D2892" w:rsidRPr="00E909F9">
        <w:rPr>
          <w:rFonts w:ascii="Book Antiqua" w:hAnsi="Book Antiqua"/>
        </w:rPr>
        <w:instrText xml:space="preserve"> ADDIN EN.CITE </w:instrText>
      </w:r>
      <w:r w:rsidR="00D80B30" w:rsidRPr="00E909F9">
        <w:rPr>
          <w:rFonts w:ascii="Book Antiqua" w:hAnsi="Book Antiqua"/>
        </w:rPr>
        <w:fldChar w:fldCharType="begin">
          <w:fldData xml:space="preserve">PEVuZE5vdGU+PENpdGU+PEF1dGhvcj5GaWxhcmRvPC9BdXRob3I+PFllYXI+MjAxNDwvWWVhcj48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</w:fldData>
        </w:fldChar>
      </w:r>
      <w:r w:rsidR="007D2892" w:rsidRPr="00E909F9">
        <w:rPr>
          <w:rFonts w:ascii="Book Antiqua" w:hAnsi="Book Antiqua"/>
        </w:rPr>
        <w:instrText xml:space="preserve"> ADDIN EN.CITE.DATA </w:instrText>
      </w:r>
      <w:r w:rsidR="00D80B30" w:rsidRPr="00E909F9">
        <w:rPr>
          <w:rFonts w:ascii="Book Antiqua" w:hAnsi="Book Antiqua"/>
        </w:rPr>
      </w:r>
      <w:r w:rsidR="00D80B30" w:rsidRPr="00E909F9">
        <w:rPr>
          <w:rFonts w:ascii="Book Antiqua" w:hAnsi="Book Antiqua"/>
        </w:rPr>
        <w:fldChar w:fldCharType="end"/>
      </w:r>
      <w:r w:rsidR="00D80B30" w:rsidRPr="00E909F9">
        <w:rPr>
          <w:rFonts w:ascii="Book Antiqua" w:hAnsi="Book Antiqua"/>
        </w:rPr>
      </w:r>
      <w:r w:rsidR="00D80B30" w:rsidRPr="00E909F9">
        <w:rPr>
          <w:rFonts w:ascii="Book Antiqua" w:hAnsi="Book Antiqua"/>
        </w:rPr>
        <w:fldChar w:fldCharType="separate"/>
      </w:r>
      <w:r w:rsidR="000E682C" w:rsidRPr="00E909F9">
        <w:rPr>
          <w:rFonts w:ascii="Book Antiqua" w:hAnsi="Book Antiqua"/>
          <w:noProof/>
          <w:vertAlign w:val="superscript"/>
        </w:rPr>
        <w:t>[18,</w:t>
      </w:r>
      <w:r w:rsidR="007D2892" w:rsidRPr="00E909F9">
        <w:rPr>
          <w:rFonts w:ascii="Book Antiqua" w:hAnsi="Book Antiqua"/>
          <w:noProof/>
          <w:vertAlign w:val="superscript"/>
        </w:rPr>
        <w:t>19]</w:t>
      </w:r>
      <w:r w:rsidR="00D80B30" w:rsidRPr="00E909F9">
        <w:rPr>
          <w:rFonts w:ascii="Book Antiqua" w:hAnsi="Book Antiqua"/>
        </w:rPr>
        <w:fldChar w:fldCharType="end"/>
      </w:r>
      <w:r w:rsidRPr="00E909F9">
        <w:rPr>
          <w:rFonts w:ascii="Book Antiqua" w:hAnsi="Book Antiqua"/>
        </w:rPr>
        <w:t xml:space="preserve"> and more recently has been used in evaluating methodology of shoulder instability studies</w:t>
      </w:r>
      <w:r w:rsidR="00D80B30" w:rsidRPr="00E909F9">
        <w:rPr>
          <w:rFonts w:ascii="Book Antiqua" w:hAnsi="Book Antiqua"/>
        </w:rPr>
        <w:fldChar w:fldCharType="begin"/>
      </w:r>
      <w:r w:rsidR="007D2892" w:rsidRPr="00E909F9">
        <w:rPr>
          <w:rFonts w:ascii="Book Antiqua" w:hAnsi="Book Antiqua"/>
        </w:rPr>
        <w:instrText xml:space="preserve"> ADDIN EN.CITE &lt;EndNote&gt;&lt;Cite&gt;&lt;Author&gt;Longo&lt;/Author&gt;&lt;Year&gt;2014&lt;/Year&gt;&lt;RecNum&gt;2475&lt;/RecNum&gt;&lt;record&gt;&lt;rec-number&gt;2475&lt;/rec-number&gt;&lt;foreign-keys&gt;&lt;key app="EN" db-id="aa2d0d097twsauevaabxra0owz0werw0pfdp"&gt;2475&lt;/key&gt;&lt;/foreign-keys&gt;&lt;ref-type name="Journal Article"&gt;17&lt;/ref-type&gt;&lt;contributors&gt;&lt;authors&gt;&lt;author&gt;Longo, U. G.&lt;/author&gt;&lt;author&gt;Loppini, M.&lt;/author&gt;&lt;author&gt;Rizzello, G.&lt;/author&gt;&lt;author&gt;Ciuffreda, M.&lt;/author&gt;&lt;author&gt;Maffulli, N.&lt;/author&gt;&lt;author&gt;Denaro, V.&lt;/author&gt;&lt;/authors&gt;&lt;/contributors&gt;&lt;auth-address&gt;Department of Orthopaedic and Trauma Surgery, Campus Bio-Medico University, Rome, Italy. Electronic address: g.longo@unicampus.it.&amp;#xD;Department of Orthopaedic and Trauma Surgery, Campus Bio-Medico University, Rome, Italy.&lt;/auth-address&gt;&lt;titles&gt;&lt;title&gt;Management of primary acute anterior shoulder dislocation: systematic review and quantitative synthesis of the literature&lt;/title&gt;&lt;secondary-title&gt;Arthroscopy&lt;/secondary-title&gt;&lt;/titles&gt;&lt;periodical&gt;&lt;full-title&gt;Arthroscopy&lt;/full-title&gt;&lt;/periodical&gt;&lt;pages&gt;506-22&lt;/pages&gt;&lt;volume&gt;30&lt;/volume&gt;&lt;number&gt;4&lt;/number&gt;&lt;edition&gt;2014/04/01&lt;/edition&gt;&lt;keywords&gt;&lt;keyword&gt;Acute Disease&lt;/keyword&gt;&lt;keyword&gt;Adult&lt;/keyword&gt;&lt;keyword&gt;Female&lt;/keyword&gt;&lt;keyword&gt;Humans&lt;/keyword&gt;&lt;keyword&gt;Male&lt;/keyword&gt;&lt;keyword&gt;Middle Aged&lt;/keyword&gt;&lt;keyword&gt;Recurrence&lt;/keyword&gt;&lt;keyword&gt;Shoulder Dislocation/surgery/*therapy&lt;/keyword&gt;&lt;keyword&gt;Young Adult&lt;/keyword&gt;&lt;/keywords&gt;&lt;dates&gt;&lt;year&gt;2014&lt;/year&gt;&lt;pub-dates&gt;&lt;date&gt;Apr&lt;/date&gt;&lt;/pub-dates&gt;&lt;/dates&gt;&lt;isbn&gt;1526-3231 (Electronic)&amp;#xD;0749-8063 (Linking)&lt;/isbn&gt;&lt;accession-num&gt;24680311&lt;/accession-num&gt;&lt;urls&gt;&lt;related-urls&gt;&lt;url&gt;http://www.ncbi.nlm.nih.gov/entrez/query.fcgi?cmd=Retrieve&amp;amp;db=PubMed&amp;amp;dopt=Citation&amp;amp;list_uids=24680311&lt;/url&gt;&lt;/related-urls&gt;&lt;/urls&gt;&lt;electronic-resource-num&gt;S0749-8063(14)00026-7 [pii]&amp;#xD;10.1016/j.arthro.2014.01.003&lt;/electronic-resource-num&gt;&lt;language&gt;eng&lt;/language&gt;&lt;/record&gt;&lt;/Cite&gt;&lt;/EndNote&gt;</w:instrText>
      </w:r>
      <w:r w:rsidR="00D80B30" w:rsidRPr="00E909F9">
        <w:rPr>
          <w:rFonts w:ascii="Book Antiqua" w:hAnsi="Book Antiqua"/>
        </w:rPr>
        <w:fldChar w:fldCharType="separate"/>
      </w:r>
      <w:r w:rsidR="007D2892" w:rsidRPr="00E909F9">
        <w:rPr>
          <w:rFonts w:ascii="Book Antiqua" w:hAnsi="Book Antiqua"/>
          <w:noProof/>
          <w:vertAlign w:val="superscript"/>
        </w:rPr>
        <w:t>[20]</w:t>
      </w:r>
      <w:r w:rsidR="00D80B30" w:rsidRPr="00E909F9">
        <w:rPr>
          <w:rFonts w:ascii="Book Antiqua" w:hAnsi="Book Antiqua"/>
        </w:rPr>
        <w:fldChar w:fldCharType="end"/>
      </w:r>
      <w:r w:rsidRPr="00E909F9">
        <w:rPr>
          <w:rFonts w:ascii="Book Antiqua" w:hAnsi="Book Antiqua"/>
        </w:rPr>
        <w:t xml:space="preserve">. </w:t>
      </w:r>
      <w:r w:rsidRPr="00E909F9">
        <w:rPr>
          <w:rFonts w:ascii="Book Antiqua" w:hAnsi="Book Antiqua"/>
        </w:rPr>
        <w:lastRenderedPageBreak/>
        <w:t>There are 10 criteria that are evaluated giving a total score from 0 to 100 points. A study that scores 100 represents clinical research that largely avoids chance, biases and cofounding factors. Studies can be categorized as excellent (85</w:t>
      </w:r>
      <w:r w:rsidR="000E682C" w:rsidRPr="00E909F9">
        <w:rPr>
          <w:rFonts w:ascii="Book Antiqua" w:hAnsi="Book Antiqua"/>
          <w:lang w:eastAsia="zh-CN"/>
        </w:rPr>
        <w:t>-</w:t>
      </w:r>
      <w:r w:rsidRPr="00E909F9">
        <w:rPr>
          <w:rFonts w:ascii="Book Antiqua" w:hAnsi="Book Antiqua"/>
        </w:rPr>
        <w:t>100</w:t>
      </w:r>
      <w:r w:rsidR="000E682C" w:rsidRPr="00E909F9">
        <w:rPr>
          <w:rFonts w:ascii="Book Antiqua" w:hAnsi="Book Antiqua"/>
        </w:rPr>
        <w:t>), good (70-</w:t>
      </w:r>
      <w:r w:rsidRPr="00E909F9">
        <w:rPr>
          <w:rFonts w:ascii="Book Antiqua" w:hAnsi="Book Antiqua"/>
        </w:rPr>
        <w:t>84), fair (50-69) and poor (&lt;</w:t>
      </w:r>
      <w:r w:rsidR="000E682C" w:rsidRPr="00E909F9">
        <w:rPr>
          <w:rFonts w:ascii="Book Antiqua" w:hAnsi="Book Antiqua"/>
          <w:lang w:eastAsia="zh-CN"/>
        </w:rPr>
        <w:t xml:space="preserve"> </w:t>
      </w:r>
      <w:r w:rsidRPr="00E909F9">
        <w:rPr>
          <w:rFonts w:ascii="Book Antiqua" w:hAnsi="Book Antiqua"/>
        </w:rPr>
        <w:t>50)</w:t>
      </w:r>
      <w:r w:rsidR="00D80B30" w:rsidRPr="00E909F9">
        <w:rPr>
          <w:rFonts w:ascii="Book Antiqua" w:hAnsi="Book Antiqua"/>
        </w:rPr>
        <w:fldChar w:fldCharType="begin"/>
      </w:r>
      <w:r w:rsidR="007D2892" w:rsidRPr="00E909F9">
        <w:rPr>
          <w:rFonts w:ascii="Book Antiqua" w:hAnsi="Book Antiqua"/>
        </w:rPr>
        <w:instrText xml:space="preserve"> ADDIN EN.CITE &lt;EndNote&gt;&lt;Cite&gt;&lt;Author&gt;Longo&lt;/Author&gt;&lt;Year&gt;2014&lt;/Year&gt;&lt;RecNum&gt;2475&lt;/RecNum&gt;&lt;record&gt;&lt;rec-number&gt;2475&lt;/rec-number&gt;&lt;foreign-keys&gt;&lt;key app="EN" db-id="aa2d0d097twsauevaabxra0owz0werw0pfdp"&gt;2475&lt;/key&gt;&lt;/foreign-keys&gt;&lt;ref-type name="Journal Article"&gt;17&lt;/ref-type&gt;&lt;contributors&gt;&lt;authors&gt;&lt;author&gt;Longo, U. G.&lt;/author&gt;&lt;author&gt;Loppini, M.&lt;/author&gt;&lt;author&gt;Rizzello, G.&lt;/author&gt;&lt;author&gt;Ciuffreda, M.&lt;/author&gt;&lt;author&gt;Maffulli, N.&lt;/author&gt;&lt;author&gt;Denaro, V.&lt;/author&gt;&lt;/authors&gt;&lt;/contributors&gt;&lt;auth-address&gt;Department of Orthopaedic and Trauma Surgery, Campus Bio-Medico University, Rome, Italy. Electronic address: g.longo@unicampus.it.&amp;#xD;Department of Orthopaedic and Trauma Surgery, Campus Bio-Medico University, Rome, Italy.&lt;/auth-address&gt;&lt;titles&gt;&lt;title&gt;Management of primary acute anterior shoulder dislocation: systematic review and quantitative synthesis of the literature&lt;/title&gt;&lt;secondary-title&gt;Arthroscopy&lt;/secondary-title&gt;&lt;/titles&gt;&lt;periodical&gt;&lt;full-title&gt;Arthroscopy&lt;/full-title&gt;&lt;/periodical&gt;&lt;pages&gt;506-22&lt;/pages&gt;&lt;volume&gt;30&lt;/volume&gt;&lt;number&gt;4&lt;/number&gt;&lt;edition&gt;2014/04/01&lt;/edition&gt;&lt;keywords&gt;&lt;keyword&gt;Acute Disease&lt;/keyword&gt;&lt;keyword&gt;Adult&lt;/keyword&gt;&lt;keyword&gt;Female&lt;/keyword&gt;&lt;keyword&gt;Humans&lt;/keyword&gt;&lt;keyword&gt;Male&lt;/keyword&gt;&lt;keyword&gt;Middle Aged&lt;/keyword&gt;&lt;keyword&gt;Recurrence&lt;/keyword&gt;&lt;keyword&gt;Shoulder Dislocation/surgery/*therapy&lt;/keyword&gt;&lt;keyword&gt;Young Adult&lt;/keyword&gt;&lt;/keywords&gt;&lt;dates&gt;&lt;year&gt;2014&lt;/year&gt;&lt;pub-dates&gt;&lt;date&gt;Apr&lt;/date&gt;&lt;/pub-dates&gt;&lt;/dates&gt;&lt;isbn&gt;1526-3231 (Electronic)&amp;#xD;0749-8063 (Linking)&lt;/isbn&gt;&lt;accession-num&gt;24680311&lt;/accession-num&gt;&lt;urls&gt;&lt;related-urls&gt;&lt;url&gt;http://www.ncbi.nlm.nih.gov/entrez/query.fcgi?cmd=Retrieve&amp;amp;db=PubMed&amp;amp;dopt=Citation&amp;amp;list_uids=24680311&lt;/url&gt;&lt;/related-urls&gt;&lt;/urls&gt;&lt;electronic-resource-num&gt;S0749-8063(14)00026-7 [pii]&amp;#xD;10.1016/j.arthro.2014.01.003&lt;/electronic-resource-num&gt;&lt;language&gt;eng&lt;/language&gt;&lt;/record&gt;&lt;/Cite&gt;&lt;/EndNote&gt;</w:instrText>
      </w:r>
      <w:r w:rsidR="00D80B30" w:rsidRPr="00E909F9">
        <w:rPr>
          <w:rFonts w:ascii="Book Antiqua" w:hAnsi="Book Antiqua"/>
        </w:rPr>
        <w:fldChar w:fldCharType="separate"/>
      </w:r>
      <w:r w:rsidR="007D2892" w:rsidRPr="00E909F9">
        <w:rPr>
          <w:rFonts w:ascii="Book Antiqua" w:hAnsi="Book Antiqua"/>
          <w:noProof/>
          <w:vertAlign w:val="superscript"/>
        </w:rPr>
        <w:t>[20]</w:t>
      </w:r>
      <w:r w:rsidR="00D80B30" w:rsidRPr="00E909F9">
        <w:rPr>
          <w:rFonts w:ascii="Book Antiqua" w:hAnsi="Book Antiqua"/>
        </w:rPr>
        <w:fldChar w:fldCharType="end"/>
      </w:r>
      <w:r w:rsidRPr="00E909F9">
        <w:rPr>
          <w:rFonts w:ascii="Book Antiqua" w:hAnsi="Book Antiqua"/>
        </w:rPr>
        <w:t>. Two investigators (SS and NKP) independently scored the included studies using the modified CMS (Table 1).</w:t>
      </w:r>
    </w:p>
    <w:p w14:paraId="63C139CD" w14:textId="77777777" w:rsidR="000E682C" w:rsidRPr="00E909F9" w:rsidRDefault="000E682C" w:rsidP="00E909F9">
      <w:pPr>
        <w:spacing w:after="0" w:line="360" w:lineRule="auto"/>
        <w:jc w:val="both"/>
        <w:outlineLvl w:val="0"/>
        <w:rPr>
          <w:rFonts w:ascii="Book Antiqua" w:hAnsi="Book Antiqua"/>
          <w:b/>
          <w:lang w:eastAsia="zh-CN"/>
        </w:rPr>
      </w:pPr>
    </w:p>
    <w:p w14:paraId="06D366A3" w14:textId="77777777" w:rsidR="001208E4" w:rsidRPr="00E909F9" w:rsidRDefault="001208E4" w:rsidP="00E909F9">
      <w:pPr>
        <w:spacing w:after="0" w:line="360" w:lineRule="auto"/>
        <w:jc w:val="both"/>
        <w:outlineLvl w:val="0"/>
        <w:rPr>
          <w:rFonts w:ascii="Book Antiqua" w:hAnsi="Book Antiqua"/>
          <w:b/>
          <w:i/>
        </w:rPr>
      </w:pPr>
      <w:r w:rsidRPr="00E909F9">
        <w:rPr>
          <w:rFonts w:ascii="Book Antiqua" w:hAnsi="Book Antiqua"/>
          <w:b/>
          <w:i/>
        </w:rPr>
        <w:t>Statistical analysis</w:t>
      </w:r>
    </w:p>
    <w:p w14:paraId="771523AC" w14:textId="77777777" w:rsidR="001208E4" w:rsidRPr="00E909F9" w:rsidRDefault="001208E4" w:rsidP="00E909F9">
      <w:pPr>
        <w:spacing w:after="0" w:line="360" w:lineRule="auto"/>
        <w:jc w:val="both"/>
        <w:outlineLvl w:val="0"/>
        <w:rPr>
          <w:rFonts w:ascii="Book Antiqua" w:hAnsi="Book Antiqua"/>
        </w:rPr>
      </w:pPr>
      <w:r w:rsidRPr="00E909F9">
        <w:rPr>
          <w:rFonts w:ascii="Book Antiqua" w:hAnsi="Book Antiqua"/>
        </w:rPr>
        <w:t>Descriptive statistics were produced and data were analyzed in SPSS 21.0 (SPSS Inc, Chicago, IL). Inter –</w:t>
      </w:r>
      <w:r w:rsidR="000E682C" w:rsidRPr="00E909F9">
        <w:rPr>
          <w:rFonts w:ascii="Book Antiqua" w:hAnsi="Book Antiqua"/>
          <w:lang w:eastAsia="zh-CN"/>
        </w:rPr>
        <w:t xml:space="preserve"> </w:t>
      </w:r>
      <w:r w:rsidRPr="00E909F9">
        <w:rPr>
          <w:rFonts w:ascii="Book Antiqua" w:hAnsi="Book Antiqua"/>
        </w:rPr>
        <w:t>rater reliability for the modified CMS was assessed with a Pearson’s R coefficient. An average of the two investigators’ scores for each study was presented in the results.</w:t>
      </w:r>
    </w:p>
    <w:p w14:paraId="010680FD" w14:textId="77777777" w:rsidR="007352DF" w:rsidRPr="00E909F9" w:rsidRDefault="007352DF" w:rsidP="00E909F9">
      <w:pPr>
        <w:spacing w:after="0" w:line="360" w:lineRule="auto"/>
        <w:jc w:val="both"/>
        <w:outlineLvl w:val="0"/>
        <w:rPr>
          <w:rFonts w:ascii="Book Antiqua" w:hAnsi="Book Antiqua"/>
          <w:b/>
          <w:lang w:eastAsia="zh-CN"/>
        </w:rPr>
      </w:pPr>
    </w:p>
    <w:p w14:paraId="718F14FE" w14:textId="77777777" w:rsidR="001208E4" w:rsidRPr="00E909F9" w:rsidRDefault="007352DF" w:rsidP="00E909F9">
      <w:pPr>
        <w:spacing w:after="0" w:line="360" w:lineRule="auto"/>
        <w:jc w:val="both"/>
        <w:outlineLvl w:val="0"/>
        <w:rPr>
          <w:rFonts w:ascii="Book Antiqua" w:hAnsi="Book Antiqua"/>
          <w:b/>
        </w:rPr>
      </w:pPr>
      <w:r w:rsidRPr="00E909F9">
        <w:rPr>
          <w:rFonts w:ascii="Book Antiqua" w:hAnsi="Book Antiqua"/>
          <w:b/>
        </w:rPr>
        <w:t>RESULTS</w:t>
      </w:r>
    </w:p>
    <w:p w14:paraId="19253F20" w14:textId="77777777" w:rsidR="001208E4" w:rsidRPr="00E909F9" w:rsidRDefault="001208E4" w:rsidP="00E909F9">
      <w:pPr>
        <w:spacing w:after="0" w:line="360" w:lineRule="auto"/>
        <w:jc w:val="both"/>
        <w:outlineLvl w:val="0"/>
        <w:rPr>
          <w:rFonts w:ascii="Book Antiqua" w:hAnsi="Book Antiqua"/>
          <w:b/>
        </w:rPr>
      </w:pPr>
      <w:r w:rsidRPr="00E909F9">
        <w:rPr>
          <w:rFonts w:ascii="Book Antiqua" w:hAnsi="Book Antiqua"/>
        </w:rPr>
        <w:t xml:space="preserve">In total only </w:t>
      </w:r>
      <w:r w:rsidR="007A4CE3" w:rsidRPr="00E909F9">
        <w:rPr>
          <w:rFonts w:ascii="Book Antiqua" w:hAnsi="Book Antiqua"/>
        </w:rPr>
        <w:t xml:space="preserve">five </w:t>
      </w:r>
      <w:r w:rsidRPr="00E909F9">
        <w:rPr>
          <w:rFonts w:ascii="Book Antiqua" w:hAnsi="Book Antiqua"/>
        </w:rPr>
        <w:t>studies were found that met the eligibility criteria of this systematic review (Table 2).</w:t>
      </w:r>
    </w:p>
    <w:p w14:paraId="44F36E64" w14:textId="77777777" w:rsidR="0024312F" w:rsidRPr="00E909F9" w:rsidRDefault="007352DF" w:rsidP="00E909F9">
      <w:pPr>
        <w:spacing w:after="0" w:line="360" w:lineRule="auto"/>
        <w:ind w:firstLineChars="100" w:firstLine="240"/>
        <w:jc w:val="both"/>
        <w:outlineLvl w:val="0"/>
        <w:rPr>
          <w:rFonts w:ascii="Book Antiqua" w:hAnsi="Book Antiqua"/>
        </w:rPr>
      </w:pPr>
      <w:r w:rsidRPr="00E909F9">
        <w:rPr>
          <w:rFonts w:ascii="Book Antiqua" w:hAnsi="Book Antiqua"/>
        </w:rPr>
        <w:t xml:space="preserve">Bonnevialle </w:t>
      </w:r>
      <w:r w:rsidRPr="00E909F9">
        <w:rPr>
          <w:rFonts w:ascii="Book Antiqua" w:hAnsi="Book Antiqua"/>
          <w:i/>
        </w:rPr>
        <w:t>et al</w:t>
      </w:r>
      <w:r w:rsidRPr="00E909F9">
        <w:rPr>
          <w:rFonts w:ascii="Book Antiqua" w:hAnsi="Book Antiqua"/>
          <w:vertAlign w:val="superscript"/>
          <w:lang w:eastAsia="zh-CN"/>
        </w:rPr>
        <w:t>[21]</w:t>
      </w:r>
      <w:r w:rsidR="001208E4" w:rsidRPr="00E909F9">
        <w:rPr>
          <w:rFonts w:ascii="Book Antiqua" w:hAnsi="Book Antiqua"/>
        </w:rPr>
        <w:t xml:space="preserve"> reported on 31 rugby players with recurrent shoulder instability and their data formed part of a subsequent study by Fabre </w:t>
      </w:r>
      <w:r w:rsidR="001208E4" w:rsidRPr="00E909F9">
        <w:rPr>
          <w:rFonts w:ascii="Book Antiqua" w:hAnsi="Book Antiqua"/>
          <w:i/>
        </w:rPr>
        <w:t>et al</w:t>
      </w:r>
      <w:r w:rsidRPr="00E909F9">
        <w:rPr>
          <w:rFonts w:ascii="Book Antiqua" w:hAnsi="Book Antiqua"/>
          <w:vertAlign w:val="superscript"/>
          <w:lang w:eastAsia="zh-CN"/>
        </w:rPr>
        <w:t>[22]</w:t>
      </w:r>
      <w:r w:rsidR="001208E4" w:rsidRPr="00E909F9">
        <w:rPr>
          <w:rFonts w:ascii="Book Antiqua" w:hAnsi="Book Antiqua"/>
        </w:rPr>
        <w:t xml:space="preserve"> that examined </w:t>
      </w:r>
      <w:r w:rsidRPr="00E909F9">
        <w:rPr>
          <w:rFonts w:ascii="Book Antiqua" w:hAnsi="Book Antiqua"/>
        </w:rPr>
        <w:t>outcomes in 49 contact athletes</w:t>
      </w:r>
      <w:r w:rsidR="00D80B30" w:rsidRPr="00E909F9">
        <w:rPr>
          <w:rFonts w:ascii="Book Antiqua" w:hAnsi="Book Antiqua"/>
        </w:rPr>
        <w:fldChar w:fldCharType="begin">
          <w:fldData xml:space="preserve">PEVuZE5vdGU+PENpdGU+PEF1dGhvcj5Cb25uZXZpYWxsZTwvQXV0aG9yPjxZZWFyPjIwMDg8L1ll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</w:fldData>
        </w:fldChar>
      </w:r>
      <w:r w:rsidR="007D2892" w:rsidRPr="00E909F9">
        <w:rPr>
          <w:rFonts w:ascii="Book Antiqua" w:hAnsi="Book Antiqua"/>
        </w:rPr>
        <w:instrText xml:space="preserve"> ADDIN EN.CITE </w:instrText>
      </w:r>
      <w:r w:rsidR="00D80B30" w:rsidRPr="00E909F9">
        <w:rPr>
          <w:rFonts w:ascii="Book Antiqua" w:hAnsi="Book Antiqua"/>
        </w:rPr>
        <w:fldChar w:fldCharType="begin">
          <w:fldData xml:space="preserve">PEVuZE5vdGU+PENpdGU+PEF1dGhvcj5Cb25uZXZpYWxsZTwvQXV0aG9yPjxZZWFyPjIwMDg8L1ll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</w:fldData>
        </w:fldChar>
      </w:r>
      <w:r w:rsidR="007D2892" w:rsidRPr="00E909F9">
        <w:rPr>
          <w:rFonts w:ascii="Book Antiqua" w:hAnsi="Book Antiqua"/>
        </w:rPr>
        <w:instrText xml:space="preserve"> ADDIN EN.CITE.DATA </w:instrText>
      </w:r>
      <w:r w:rsidR="00D80B30" w:rsidRPr="00E909F9">
        <w:rPr>
          <w:rFonts w:ascii="Book Antiqua" w:hAnsi="Book Antiqua"/>
        </w:rPr>
      </w:r>
      <w:r w:rsidR="00D80B30" w:rsidRPr="00E909F9">
        <w:rPr>
          <w:rFonts w:ascii="Book Antiqua" w:hAnsi="Book Antiqua"/>
        </w:rPr>
        <w:fldChar w:fldCharType="end"/>
      </w:r>
      <w:r w:rsidR="00D80B30" w:rsidRPr="00E909F9">
        <w:rPr>
          <w:rFonts w:ascii="Book Antiqua" w:hAnsi="Book Antiqua"/>
        </w:rPr>
      </w:r>
      <w:r w:rsidR="00D80B30" w:rsidRPr="00E909F9">
        <w:rPr>
          <w:rFonts w:ascii="Book Antiqua" w:hAnsi="Book Antiqua"/>
        </w:rPr>
        <w:fldChar w:fldCharType="separate"/>
      </w:r>
      <w:r w:rsidRPr="00E909F9">
        <w:rPr>
          <w:rFonts w:ascii="Book Antiqua" w:hAnsi="Book Antiqua"/>
          <w:noProof/>
          <w:vertAlign w:val="superscript"/>
        </w:rPr>
        <w:t>[21,</w:t>
      </w:r>
      <w:r w:rsidR="007D2892" w:rsidRPr="00E909F9">
        <w:rPr>
          <w:rFonts w:ascii="Book Antiqua" w:hAnsi="Book Antiqua"/>
          <w:noProof/>
          <w:vertAlign w:val="superscript"/>
        </w:rPr>
        <w:t>22]</w:t>
      </w:r>
      <w:r w:rsidR="00D80B30" w:rsidRPr="00E909F9">
        <w:rPr>
          <w:rFonts w:ascii="Book Antiqua" w:hAnsi="Book Antiqua"/>
        </w:rPr>
        <w:fldChar w:fldCharType="end"/>
      </w:r>
      <w:r w:rsidR="001208E4" w:rsidRPr="00E909F9">
        <w:rPr>
          <w:rFonts w:ascii="Book Antiqua" w:hAnsi="Book Antiqua"/>
        </w:rPr>
        <w:t xml:space="preserve">. To ensure the same patient group was not included twice, the latter group’s article was excluded from our analysis. All the studies were retrospective cohort or case series studies (Level of Evidence IV). A total of </w:t>
      </w:r>
      <w:r w:rsidR="009B021B" w:rsidRPr="00E909F9">
        <w:rPr>
          <w:rFonts w:ascii="Book Antiqua" w:hAnsi="Book Antiqua"/>
        </w:rPr>
        <w:t xml:space="preserve">368 </w:t>
      </w:r>
      <w:r w:rsidR="001208E4" w:rsidRPr="00E909F9">
        <w:rPr>
          <w:rFonts w:ascii="Book Antiqua" w:hAnsi="Book Antiqua"/>
        </w:rPr>
        <w:t xml:space="preserve">shoulders in </w:t>
      </w:r>
      <w:r w:rsidR="009B021B" w:rsidRPr="00E909F9">
        <w:rPr>
          <w:rFonts w:ascii="Book Antiqua" w:hAnsi="Book Antiqua"/>
        </w:rPr>
        <w:t xml:space="preserve">365 </w:t>
      </w:r>
      <w:r w:rsidR="001208E4" w:rsidRPr="00E909F9">
        <w:rPr>
          <w:rFonts w:ascii="Book Antiqua" w:hAnsi="Book Antiqua"/>
        </w:rPr>
        <w:t xml:space="preserve">elite rugby union and rugby league players were included. </w:t>
      </w:r>
      <w:r w:rsidR="000429EE" w:rsidRPr="00E909F9">
        <w:rPr>
          <w:rFonts w:ascii="Book Antiqua" w:hAnsi="Book Antiqua"/>
        </w:rPr>
        <w:t>Overall</w:t>
      </w:r>
      <w:r w:rsidR="009B021B" w:rsidRPr="00E909F9">
        <w:rPr>
          <w:rFonts w:ascii="Book Antiqua" w:hAnsi="Book Antiqua"/>
        </w:rPr>
        <w:t xml:space="preserve">, the mean age at surgery was 23.2 years, with a range from 16 to 35 years (Table 3). The mean </w:t>
      </w:r>
      <w:r w:rsidR="007E7DC5" w:rsidRPr="00E909F9">
        <w:rPr>
          <w:rFonts w:ascii="Book Antiqua" w:hAnsi="Book Antiqua"/>
        </w:rPr>
        <w:t>duration</w:t>
      </w:r>
      <w:r w:rsidRPr="00E909F9">
        <w:rPr>
          <w:rFonts w:ascii="Book Antiqua" w:hAnsi="Book Antiqua"/>
        </w:rPr>
        <w:t xml:space="preserve"> of follow up was 72 </w:t>
      </w:r>
      <w:proofErr w:type="gramStart"/>
      <w:r w:rsidRPr="00E909F9">
        <w:rPr>
          <w:rFonts w:ascii="Book Antiqua" w:hAnsi="Book Antiqua"/>
        </w:rPr>
        <w:t>mo</w:t>
      </w:r>
      <w:proofErr w:type="gramEnd"/>
      <w:r w:rsidR="009B021B" w:rsidRPr="00E909F9">
        <w:rPr>
          <w:rFonts w:ascii="Book Antiqua" w:hAnsi="Book Antiqua"/>
        </w:rPr>
        <w:t>, with a range of 17 mo to 237 mo (Table 4).</w:t>
      </w:r>
      <w:r w:rsidR="000429EE" w:rsidRPr="00E909F9">
        <w:rPr>
          <w:rFonts w:ascii="Book Antiqua" w:hAnsi="Book Antiqua"/>
          <w:b/>
        </w:rPr>
        <w:t xml:space="preserve"> </w:t>
      </w:r>
      <w:r w:rsidR="000429EE" w:rsidRPr="00E909F9">
        <w:rPr>
          <w:rFonts w:ascii="Book Antiqua" w:hAnsi="Book Antiqua"/>
        </w:rPr>
        <w:t>Return to competitive play was reported in 230 out of 269 patients (85.5%) at a mean</w:t>
      </w:r>
      <w:r w:rsidRPr="00E909F9">
        <w:rPr>
          <w:rFonts w:ascii="Book Antiqua" w:hAnsi="Book Antiqua"/>
        </w:rPr>
        <w:t xml:space="preserve"> time of 13 </w:t>
      </w:r>
      <w:proofErr w:type="gramStart"/>
      <w:r w:rsidRPr="00E909F9">
        <w:rPr>
          <w:rFonts w:ascii="Book Antiqua" w:hAnsi="Book Antiqua"/>
        </w:rPr>
        <w:t>mo</w:t>
      </w:r>
      <w:proofErr w:type="gramEnd"/>
      <w:r w:rsidR="007E7DC5" w:rsidRPr="00E909F9">
        <w:rPr>
          <w:rFonts w:ascii="Book Antiqua" w:hAnsi="Book Antiqua"/>
        </w:rPr>
        <w:t>, with a range of 2 to 24 mo.</w:t>
      </w:r>
      <w:r w:rsidR="00E47412" w:rsidRPr="00E909F9">
        <w:rPr>
          <w:rFonts w:ascii="Book Antiqua" w:hAnsi="Book Antiqua"/>
        </w:rPr>
        <w:t xml:space="preserve"> Recurrence of instability occurred in 32 of the 368 cases (8.7%). </w:t>
      </w:r>
    </w:p>
    <w:p w14:paraId="49DEBBE8" w14:textId="77777777" w:rsidR="009B021B" w:rsidRPr="00E909F9" w:rsidRDefault="00D34B8B" w:rsidP="00E909F9">
      <w:pPr>
        <w:spacing w:after="0" w:line="360" w:lineRule="auto"/>
        <w:ind w:firstLineChars="100" w:firstLine="240"/>
        <w:jc w:val="both"/>
        <w:outlineLvl w:val="0"/>
        <w:rPr>
          <w:rFonts w:ascii="Book Antiqua" w:hAnsi="Book Antiqua"/>
        </w:rPr>
      </w:pPr>
      <w:r w:rsidRPr="00E909F9">
        <w:rPr>
          <w:rFonts w:ascii="Book Antiqua" w:hAnsi="Book Antiqua"/>
        </w:rPr>
        <w:t xml:space="preserve">A complete </w:t>
      </w:r>
      <w:r w:rsidR="00B92E90" w:rsidRPr="00E909F9">
        <w:rPr>
          <w:rFonts w:ascii="Book Antiqua" w:hAnsi="Book Antiqua"/>
        </w:rPr>
        <w:t xml:space="preserve">sub-group </w:t>
      </w:r>
      <w:r w:rsidRPr="00E909F9">
        <w:rPr>
          <w:rFonts w:ascii="Book Antiqua" w:hAnsi="Book Antiqua"/>
        </w:rPr>
        <w:t xml:space="preserve">comparison </w:t>
      </w:r>
      <w:r w:rsidR="00E47412" w:rsidRPr="00E909F9">
        <w:rPr>
          <w:rFonts w:ascii="Book Antiqua" w:hAnsi="Book Antiqua"/>
        </w:rPr>
        <w:t xml:space="preserve">of </w:t>
      </w:r>
      <w:r w:rsidRPr="00E909F9">
        <w:rPr>
          <w:rFonts w:ascii="Book Antiqua" w:hAnsi="Book Antiqua"/>
        </w:rPr>
        <w:t xml:space="preserve">all pathology and treatment related </w:t>
      </w:r>
      <w:proofErr w:type="gramStart"/>
      <w:r w:rsidRPr="00E909F9">
        <w:rPr>
          <w:rFonts w:ascii="Book Antiqua" w:hAnsi="Book Antiqua"/>
        </w:rPr>
        <w:t>recurrence rates was</w:t>
      </w:r>
      <w:proofErr w:type="gramEnd"/>
      <w:r w:rsidRPr="00E909F9">
        <w:rPr>
          <w:rFonts w:ascii="Book Antiqua" w:hAnsi="Book Antiqua"/>
        </w:rPr>
        <w:t xml:space="preserve"> not possible because of lack of specific descriptions</w:t>
      </w:r>
      <w:r w:rsidR="00A00924" w:rsidRPr="00E909F9">
        <w:rPr>
          <w:rFonts w:ascii="Book Antiqua" w:hAnsi="Book Antiqua"/>
        </w:rPr>
        <w:t xml:space="preserve"> within some of the studies. H</w:t>
      </w:r>
      <w:r w:rsidRPr="00E909F9">
        <w:rPr>
          <w:rFonts w:ascii="Book Antiqua" w:hAnsi="Book Antiqua"/>
        </w:rPr>
        <w:t>owever</w:t>
      </w:r>
      <w:r w:rsidR="00A00924" w:rsidRPr="00E909F9">
        <w:rPr>
          <w:rFonts w:ascii="Book Antiqua" w:hAnsi="Book Antiqua"/>
        </w:rPr>
        <w:t>,</w:t>
      </w:r>
      <w:r w:rsidRPr="00E909F9">
        <w:rPr>
          <w:rFonts w:ascii="Book Antiqua" w:hAnsi="Book Antiqua"/>
        </w:rPr>
        <w:t xml:space="preserve"> where reported recurrent instability </w:t>
      </w:r>
      <w:r w:rsidR="00B92E90" w:rsidRPr="00E909F9">
        <w:rPr>
          <w:rFonts w:ascii="Book Antiqua" w:hAnsi="Book Antiqua"/>
        </w:rPr>
        <w:lastRenderedPageBreak/>
        <w:t xml:space="preserve">after surgery </w:t>
      </w:r>
      <w:r w:rsidRPr="00E909F9">
        <w:rPr>
          <w:rFonts w:ascii="Book Antiqua" w:hAnsi="Book Antiqua"/>
        </w:rPr>
        <w:t xml:space="preserve">occurred in only </w:t>
      </w:r>
      <w:r w:rsidR="00B92E90" w:rsidRPr="00E909F9">
        <w:rPr>
          <w:rFonts w:ascii="Book Antiqua" w:hAnsi="Book Antiqua"/>
        </w:rPr>
        <w:t xml:space="preserve">1 </w:t>
      </w:r>
      <w:r w:rsidRPr="00E909F9">
        <w:rPr>
          <w:rFonts w:ascii="Book Antiqua" w:hAnsi="Book Antiqua"/>
        </w:rPr>
        <w:t xml:space="preserve">out of </w:t>
      </w:r>
      <w:r w:rsidR="00B92E90" w:rsidRPr="00E909F9">
        <w:rPr>
          <w:rFonts w:ascii="Book Antiqua" w:hAnsi="Book Antiqua"/>
        </w:rPr>
        <w:t xml:space="preserve">41 (2.4%) reported cases of acute instability and 16 out of 231 (6.9%) cases of chronic or recurrent shoulder instability. </w:t>
      </w:r>
      <w:r w:rsidR="0075188F" w:rsidRPr="00E909F9">
        <w:rPr>
          <w:rFonts w:ascii="Book Antiqua" w:hAnsi="Book Antiqua"/>
        </w:rPr>
        <w:t xml:space="preserve">Furthermore, </w:t>
      </w:r>
      <w:r w:rsidR="00B92E90" w:rsidRPr="00E909F9">
        <w:rPr>
          <w:rFonts w:ascii="Book Antiqua" w:hAnsi="Book Antiqua"/>
        </w:rPr>
        <w:t xml:space="preserve">recurrence of instability after arthroscopic surgery was reported in only 2 out of 39 (5.1%) cases </w:t>
      </w:r>
      <w:r w:rsidR="00CF7837" w:rsidRPr="00E909F9">
        <w:rPr>
          <w:rFonts w:ascii="Book Antiqua" w:hAnsi="Book Antiqua"/>
        </w:rPr>
        <w:t xml:space="preserve">compared to reported recurrences </w:t>
      </w:r>
      <w:r w:rsidR="00B92E90" w:rsidRPr="00E909F9">
        <w:rPr>
          <w:rFonts w:ascii="Book Antiqua" w:hAnsi="Book Antiqua"/>
        </w:rPr>
        <w:t xml:space="preserve">in 14 out of 84 </w:t>
      </w:r>
      <w:r w:rsidR="00CF7837" w:rsidRPr="00E909F9">
        <w:rPr>
          <w:rFonts w:ascii="Book Antiqua" w:hAnsi="Book Antiqua"/>
        </w:rPr>
        <w:t>(</w:t>
      </w:r>
      <w:r w:rsidR="00B92E90" w:rsidRPr="00E909F9">
        <w:rPr>
          <w:rFonts w:ascii="Book Antiqua" w:hAnsi="Book Antiqua"/>
        </w:rPr>
        <w:t xml:space="preserve">16.7%) cases after an open surgical technique was performed. </w:t>
      </w:r>
      <w:r w:rsidR="00CF7837" w:rsidRPr="00E909F9">
        <w:rPr>
          <w:rFonts w:ascii="Book Antiqua" w:hAnsi="Book Antiqua"/>
        </w:rPr>
        <w:t>Recurrence after soft tissue surgical techniques were adopted occurred in 7 out of 133 (5.2%) cases and recurrence after a Latarjet procedure was performed occurred in 14 out of 77 (18.2%)</w:t>
      </w:r>
      <w:r w:rsidR="004B0F23" w:rsidRPr="00E909F9">
        <w:rPr>
          <w:rFonts w:ascii="Book Antiqua" w:hAnsi="Book Antiqua"/>
        </w:rPr>
        <w:t xml:space="preserve"> </w:t>
      </w:r>
      <w:r w:rsidR="00CF7837" w:rsidRPr="00E909F9">
        <w:rPr>
          <w:rFonts w:ascii="Book Antiqua" w:hAnsi="Book Antiqua"/>
        </w:rPr>
        <w:t xml:space="preserve">cases. It was observed that where open procedures were performed </w:t>
      </w:r>
      <w:r w:rsidR="00A00924" w:rsidRPr="00E909F9">
        <w:rPr>
          <w:rFonts w:ascii="Book Antiqua" w:hAnsi="Book Antiqua"/>
        </w:rPr>
        <w:t xml:space="preserve">instead of </w:t>
      </w:r>
      <w:r w:rsidR="00CF7837" w:rsidRPr="00E909F9">
        <w:rPr>
          <w:rFonts w:ascii="Book Antiqua" w:hAnsi="Book Antiqua"/>
        </w:rPr>
        <w:t xml:space="preserve">arthroscopic procedures, or a Latarjet procedure in preference of </w:t>
      </w:r>
      <w:r w:rsidR="0024312F" w:rsidRPr="00E909F9">
        <w:rPr>
          <w:rFonts w:ascii="Book Antiqua" w:hAnsi="Book Antiqua"/>
        </w:rPr>
        <w:t>soft</w:t>
      </w:r>
      <w:r w:rsidR="00CF7837" w:rsidRPr="00E909F9">
        <w:rPr>
          <w:rFonts w:ascii="Book Antiqua" w:hAnsi="Book Antiqua"/>
        </w:rPr>
        <w:t xml:space="preserve"> tissue stabilization, the patients groups were more likely to have osseous </w:t>
      </w:r>
      <w:r w:rsidR="0075188F" w:rsidRPr="00E909F9">
        <w:rPr>
          <w:rFonts w:ascii="Book Antiqua" w:hAnsi="Book Antiqua"/>
        </w:rPr>
        <w:t>defects.</w:t>
      </w:r>
    </w:p>
    <w:p w14:paraId="00DB9B5C" w14:textId="77777777" w:rsidR="00E47412" w:rsidRPr="00E909F9" w:rsidRDefault="00E47412" w:rsidP="00E909F9">
      <w:pPr>
        <w:spacing w:after="0" w:line="360" w:lineRule="auto"/>
        <w:jc w:val="both"/>
        <w:outlineLvl w:val="0"/>
        <w:rPr>
          <w:rFonts w:ascii="Book Antiqua" w:hAnsi="Book Antiqua"/>
        </w:rPr>
      </w:pPr>
    </w:p>
    <w:p w14:paraId="03E3D75E" w14:textId="77777777" w:rsidR="001208E4" w:rsidRPr="00E909F9" w:rsidRDefault="001208E4" w:rsidP="00E909F9">
      <w:pPr>
        <w:spacing w:after="0" w:line="360" w:lineRule="auto"/>
        <w:jc w:val="both"/>
        <w:outlineLvl w:val="0"/>
        <w:rPr>
          <w:rFonts w:ascii="Book Antiqua" w:hAnsi="Book Antiqua"/>
          <w:i/>
        </w:rPr>
      </w:pPr>
      <w:r w:rsidRPr="00E909F9">
        <w:rPr>
          <w:rFonts w:ascii="Book Antiqua" w:hAnsi="Book Antiqua"/>
          <w:b/>
          <w:i/>
        </w:rPr>
        <w:t>Soft tissue lesions and bone defects</w:t>
      </w:r>
    </w:p>
    <w:p w14:paraId="56C9D471" w14:textId="77777777" w:rsidR="001208E4" w:rsidRPr="00E909F9" w:rsidRDefault="001208E4" w:rsidP="00E909F9">
      <w:pPr>
        <w:spacing w:after="0" w:line="360" w:lineRule="auto"/>
        <w:jc w:val="both"/>
        <w:outlineLvl w:val="0"/>
        <w:rPr>
          <w:rFonts w:ascii="Book Antiqua" w:hAnsi="Book Antiqua"/>
          <w:lang w:eastAsia="zh-CN"/>
        </w:rPr>
      </w:pPr>
      <w:r w:rsidRPr="00E909F9">
        <w:rPr>
          <w:rFonts w:ascii="Book Antiqua" w:hAnsi="Book Antiqua"/>
        </w:rPr>
        <w:t>Descriptions of soft tissue and bone defects were found to be incomple</w:t>
      </w:r>
      <w:r w:rsidR="007352DF" w:rsidRPr="00E909F9">
        <w:rPr>
          <w:rFonts w:ascii="Book Antiqua" w:hAnsi="Book Antiqua"/>
        </w:rPr>
        <w:t xml:space="preserve">te in a majority of the </w:t>
      </w:r>
      <w:proofErr w:type="gramStart"/>
      <w:r w:rsidR="007352DF" w:rsidRPr="00E909F9">
        <w:rPr>
          <w:rFonts w:ascii="Book Antiqua" w:hAnsi="Book Antiqua"/>
        </w:rPr>
        <w:t>studies</w:t>
      </w:r>
      <w:proofErr w:type="gramEnd"/>
      <w:r w:rsidR="00D80B30" w:rsidRPr="00E909F9">
        <w:rPr>
          <w:rFonts w:ascii="Book Antiqua" w:hAnsi="Book Antiqua"/>
        </w:rPr>
        <w:fldChar w:fldCharType="begin">
          <w:fldData xml:space="preserve">PEVuZE5vdGU+PENpdGU+PEF1dGhvcj5Cb25uZXZpYWxsZTwvQXV0aG9yPjxZZWFyPjIwMDg8L1ll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==
</w:fldData>
        </w:fldChar>
      </w:r>
      <w:r w:rsidR="007D2892" w:rsidRPr="00E909F9">
        <w:rPr>
          <w:rFonts w:ascii="Book Antiqua" w:hAnsi="Book Antiqua"/>
        </w:rPr>
        <w:instrText xml:space="preserve"> ADDIN EN.CITE </w:instrText>
      </w:r>
      <w:r w:rsidR="00D80B30" w:rsidRPr="00E909F9">
        <w:rPr>
          <w:rFonts w:ascii="Book Antiqua" w:hAnsi="Book Antiqua"/>
        </w:rPr>
        <w:fldChar w:fldCharType="begin">
          <w:fldData xml:space="preserve">PEVuZE5vdGU+PENpdGU+PEF1dGhvcj5Cb25uZXZpYWxsZTwvQXV0aG9yPjxZZWFyPjIwMDg8L1ll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==
</w:fldData>
        </w:fldChar>
      </w:r>
      <w:r w:rsidR="007D2892" w:rsidRPr="00E909F9">
        <w:rPr>
          <w:rFonts w:ascii="Book Antiqua" w:hAnsi="Book Antiqua"/>
        </w:rPr>
        <w:instrText xml:space="preserve"> ADDIN EN.CITE.DATA </w:instrText>
      </w:r>
      <w:r w:rsidR="00D80B30" w:rsidRPr="00E909F9">
        <w:rPr>
          <w:rFonts w:ascii="Book Antiqua" w:hAnsi="Book Antiqua"/>
        </w:rPr>
      </w:r>
      <w:r w:rsidR="00D80B30" w:rsidRPr="00E909F9">
        <w:rPr>
          <w:rFonts w:ascii="Book Antiqua" w:hAnsi="Book Antiqua"/>
        </w:rPr>
        <w:fldChar w:fldCharType="end"/>
      </w:r>
      <w:r w:rsidR="00D80B30" w:rsidRPr="00E909F9">
        <w:rPr>
          <w:rFonts w:ascii="Book Antiqua" w:hAnsi="Book Antiqua"/>
        </w:rPr>
      </w:r>
      <w:r w:rsidR="00D80B30" w:rsidRPr="00E909F9">
        <w:rPr>
          <w:rFonts w:ascii="Book Antiqua" w:hAnsi="Book Antiqua"/>
        </w:rPr>
        <w:fldChar w:fldCharType="separate"/>
      </w:r>
      <w:r w:rsidR="007352DF" w:rsidRPr="00E909F9">
        <w:rPr>
          <w:rFonts w:ascii="Book Antiqua" w:hAnsi="Book Antiqua"/>
          <w:noProof/>
          <w:vertAlign w:val="superscript"/>
        </w:rPr>
        <w:t>[21,</w:t>
      </w:r>
      <w:r w:rsidR="007D2892" w:rsidRPr="00E909F9">
        <w:rPr>
          <w:rFonts w:ascii="Book Antiqua" w:hAnsi="Book Antiqua"/>
          <w:noProof/>
          <w:vertAlign w:val="superscript"/>
        </w:rPr>
        <w:t>23-25]</w:t>
      </w:r>
      <w:r w:rsidR="00D80B30" w:rsidRPr="00E909F9">
        <w:rPr>
          <w:rFonts w:ascii="Book Antiqua" w:hAnsi="Book Antiqua"/>
        </w:rPr>
        <w:fldChar w:fldCharType="end"/>
      </w:r>
      <w:r w:rsidRPr="00E909F9">
        <w:rPr>
          <w:rFonts w:ascii="Book Antiqua" w:hAnsi="Book Antiqua"/>
        </w:rPr>
        <w:t>. Soft tissue Bankart lesions</w:t>
      </w:r>
      <w:r w:rsidR="007352DF" w:rsidRPr="00E909F9">
        <w:rPr>
          <w:rFonts w:ascii="Book Antiqua" w:hAnsi="Book Antiqua"/>
        </w:rPr>
        <w:t xml:space="preserve"> were reported in three </w:t>
      </w:r>
      <w:proofErr w:type="gramStart"/>
      <w:r w:rsidR="007352DF" w:rsidRPr="00E909F9">
        <w:rPr>
          <w:rFonts w:ascii="Book Antiqua" w:hAnsi="Book Antiqua"/>
        </w:rPr>
        <w:t>studies</w:t>
      </w:r>
      <w:proofErr w:type="gramEnd"/>
      <w:r w:rsidR="00D80B30" w:rsidRPr="00E909F9">
        <w:rPr>
          <w:rFonts w:ascii="Book Antiqua" w:hAnsi="Book Antiqua"/>
        </w:rPr>
        <w:fldChar w:fldCharType="begin">
          <w:fldData xml:space="preserve">PEVuZE5vdGU+PENpdGU+PEF1dGhvcj5Hb2xkYmVyZzwvQXV0aG9yPjxZZWFyPjIwMDM8L1llYXI+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</w:fldData>
        </w:fldChar>
      </w:r>
      <w:r w:rsidR="007D2892" w:rsidRPr="00E909F9">
        <w:rPr>
          <w:rFonts w:ascii="Book Antiqua" w:hAnsi="Book Antiqua"/>
        </w:rPr>
        <w:instrText xml:space="preserve"> ADDIN EN.CITE </w:instrText>
      </w:r>
      <w:r w:rsidR="00D80B30" w:rsidRPr="00E909F9">
        <w:rPr>
          <w:rFonts w:ascii="Book Antiqua" w:hAnsi="Book Antiqua"/>
        </w:rPr>
        <w:fldChar w:fldCharType="begin">
          <w:fldData xml:space="preserve">PEVuZE5vdGU+PENpdGU+PEF1dGhvcj5Hb2xkYmVyZzwvQXV0aG9yPjxZZWFyPjIwMDM8L1llYXI+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</w:fldData>
        </w:fldChar>
      </w:r>
      <w:r w:rsidR="007D2892" w:rsidRPr="00E909F9">
        <w:rPr>
          <w:rFonts w:ascii="Book Antiqua" w:hAnsi="Book Antiqua"/>
        </w:rPr>
        <w:instrText xml:space="preserve"> ADDIN EN.CITE.DATA </w:instrText>
      </w:r>
      <w:r w:rsidR="00D80B30" w:rsidRPr="00E909F9">
        <w:rPr>
          <w:rFonts w:ascii="Book Antiqua" w:hAnsi="Book Antiqua"/>
        </w:rPr>
      </w:r>
      <w:r w:rsidR="00D80B30" w:rsidRPr="00E909F9">
        <w:rPr>
          <w:rFonts w:ascii="Book Antiqua" w:hAnsi="Book Antiqua"/>
        </w:rPr>
        <w:fldChar w:fldCharType="end"/>
      </w:r>
      <w:r w:rsidR="00D80B30" w:rsidRPr="00E909F9">
        <w:rPr>
          <w:rFonts w:ascii="Book Antiqua" w:hAnsi="Book Antiqua"/>
        </w:rPr>
      </w:r>
      <w:r w:rsidR="00D80B30" w:rsidRPr="00E909F9">
        <w:rPr>
          <w:rFonts w:ascii="Book Antiqua" w:hAnsi="Book Antiqua"/>
        </w:rPr>
        <w:fldChar w:fldCharType="separate"/>
      </w:r>
      <w:r w:rsidR="007352DF" w:rsidRPr="00E909F9">
        <w:rPr>
          <w:rFonts w:ascii="Book Antiqua" w:hAnsi="Book Antiqua"/>
          <w:noProof/>
          <w:vertAlign w:val="superscript"/>
        </w:rPr>
        <w:t>[21,24,</w:t>
      </w:r>
      <w:r w:rsidR="007D2892" w:rsidRPr="00E909F9">
        <w:rPr>
          <w:rFonts w:ascii="Book Antiqua" w:hAnsi="Book Antiqua"/>
          <w:noProof/>
          <w:vertAlign w:val="superscript"/>
        </w:rPr>
        <w:t>26]</w:t>
      </w:r>
      <w:r w:rsidR="00D80B30" w:rsidRPr="00E909F9">
        <w:rPr>
          <w:rFonts w:ascii="Book Antiqua" w:hAnsi="Book Antiqua"/>
        </w:rPr>
        <w:fldChar w:fldCharType="end"/>
      </w:r>
      <w:r w:rsidRPr="00E909F9">
        <w:rPr>
          <w:rFonts w:ascii="Book Antiqua" w:hAnsi="Book Antiqua"/>
        </w:rPr>
        <w:t xml:space="preserve"> in which they were identified in 208 (88.5%) out of 235 shoulders. The presence of a boney Bankart and Hills-Sachs lesion was described in two studies that eva</w:t>
      </w:r>
      <w:r w:rsidR="007352DF" w:rsidRPr="00E909F9">
        <w:rPr>
          <w:rFonts w:ascii="Book Antiqua" w:hAnsi="Book Antiqua"/>
        </w:rPr>
        <w:t xml:space="preserve">luated a total of 235 </w:t>
      </w:r>
      <w:proofErr w:type="gramStart"/>
      <w:r w:rsidR="007352DF" w:rsidRPr="00E909F9">
        <w:rPr>
          <w:rFonts w:ascii="Book Antiqua" w:hAnsi="Book Antiqua"/>
        </w:rPr>
        <w:t>shoulders</w:t>
      </w:r>
      <w:proofErr w:type="gramEnd"/>
      <w:r w:rsidR="00D80B30" w:rsidRPr="00E909F9">
        <w:rPr>
          <w:rFonts w:ascii="Book Antiqua" w:hAnsi="Book Antiqua"/>
        </w:rPr>
        <w:fldChar w:fldCharType="begin">
          <w:fldData xml:space="preserve">PEVuZE5vdGU+PENpdGU+PEF1dGhvcj5OZXl0b248L0F1dGhvcj48WWVhcj4yMDEyPC9ZZWFyPjxS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</w:fldData>
        </w:fldChar>
      </w:r>
      <w:r w:rsidR="007D2892" w:rsidRPr="00E909F9">
        <w:rPr>
          <w:rFonts w:ascii="Book Antiqua" w:hAnsi="Book Antiqua"/>
        </w:rPr>
        <w:instrText xml:space="preserve"> ADDIN EN.CITE </w:instrText>
      </w:r>
      <w:r w:rsidR="00D80B30" w:rsidRPr="00E909F9">
        <w:rPr>
          <w:rFonts w:ascii="Book Antiqua" w:hAnsi="Book Antiqua"/>
        </w:rPr>
        <w:fldChar w:fldCharType="begin">
          <w:fldData xml:space="preserve">PEVuZE5vdGU+PENpdGU+PEF1dGhvcj5OZXl0b248L0F1dGhvcj48WWVhcj4yMDEyPC9ZZWFyPjxS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</w:fldData>
        </w:fldChar>
      </w:r>
      <w:r w:rsidR="007D2892" w:rsidRPr="00E909F9">
        <w:rPr>
          <w:rFonts w:ascii="Book Antiqua" w:hAnsi="Book Antiqua"/>
        </w:rPr>
        <w:instrText xml:space="preserve"> ADDIN EN.CITE.DATA </w:instrText>
      </w:r>
      <w:r w:rsidR="00D80B30" w:rsidRPr="00E909F9">
        <w:rPr>
          <w:rFonts w:ascii="Book Antiqua" w:hAnsi="Book Antiqua"/>
        </w:rPr>
      </w:r>
      <w:r w:rsidR="00D80B30" w:rsidRPr="00E909F9">
        <w:rPr>
          <w:rFonts w:ascii="Book Antiqua" w:hAnsi="Book Antiqua"/>
        </w:rPr>
        <w:fldChar w:fldCharType="end"/>
      </w:r>
      <w:r w:rsidR="00D80B30" w:rsidRPr="00E909F9">
        <w:rPr>
          <w:rFonts w:ascii="Book Antiqua" w:hAnsi="Book Antiqua"/>
        </w:rPr>
      </w:r>
      <w:r w:rsidR="00D80B30" w:rsidRPr="00E909F9">
        <w:rPr>
          <w:rFonts w:ascii="Book Antiqua" w:hAnsi="Book Antiqua"/>
        </w:rPr>
        <w:fldChar w:fldCharType="separate"/>
      </w:r>
      <w:r w:rsidR="007352DF" w:rsidRPr="00E909F9">
        <w:rPr>
          <w:rFonts w:ascii="Book Antiqua" w:hAnsi="Book Antiqua"/>
          <w:noProof/>
          <w:vertAlign w:val="superscript"/>
        </w:rPr>
        <w:t>[23,</w:t>
      </w:r>
      <w:r w:rsidR="007D2892" w:rsidRPr="00E909F9">
        <w:rPr>
          <w:rFonts w:ascii="Book Antiqua" w:hAnsi="Book Antiqua"/>
          <w:noProof/>
          <w:vertAlign w:val="superscript"/>
        </w:rPr>
        <w:t>26]</w:t>
      </w:r>
      <w:r w:rsidR="00D80B30" w:rsidRPr="00E909F9">
        <w:rPr>
          <w:rFonts w:ascii="Book Antiqua" w:hAnsi="Book Antiqua"/>
        </w:rPr>
        <w:fldChar w:fldCharType="end"/>
      </w:r>
      <w:r w:rsidRPr="00E909F9">
        <w:rPr>
          <w:rFonts w:ascii="Book Antiqua" w:hAnsi="Book Antiqua"/>
        </w:rPr>
        <w:t xml:space="preserve">. Cumulatively, they reported 79 (33.6%) boney Bankarts and 199 (84.7%) </w:t>
      </w:r>
      <w:proofErr w:type="gramStart"/>
      <w:r w:rsidRPr="00E909F9">
        <w:rPr>
          <w:rFonts w:ascii="Book Antiqua" w:hAnsi="Book Antiqua"/>
        </w:rPr>
        <w:t>Hills-Sachs lesions.</w:t>
      </w:r>
      <w:proofErr w:type="gramEnd"/>
      <w:r w:rsidRPr="00E909F9">
        <w:rPr>
          <w:rFonts w:ascii="Book Antiqua" w:hAnsi="Book Antiqua"/>
        </w:rPr>
        <w:t xml:space="preserve"> One study examined instability in conjunction with rotator cuff injury and reported a supraspinatus tear in all 6 patient</w:t>
      </w:r>
      <w:r w:rsidR="007352DF" w:rsidRPr="00E909F9">
        <w:rPr>
          <w:rFonts w:ascii="Book Antiqua" w:hAnsi="Book Antiqua"/>
        </w:rPr>
        <w:t>s included in their case series</w:t>
      </w:r>
      <w:r w:rsidR="00D80B30" w:rsidRPr="00E909F9">
        <w:rPr>
          <w:rFonts w:ascii="Book Antiqua" w:hAnsi="Book Antiqua"/>
        </w:rPr>
        <w:fldChar w:fldCharType="begin"/>
      </w:r>
      <w:r w:rsidR="007D2892" w:rsidRPr="00E909F9">
        <w:rPr>
          <w:rFonts w:ascii="Book Antiqua" w:hAnsi="Book Antiqua"/>
        </w:rPr>
        <w:instrText xml:space="preserve"> ADDIN EN.CITE &lt;EndNote&gt;&lt;Cite&gt;&lt;Author&gt;Goldberg&lt;/Author&gt;&lt;Year&gt;2003&lt;/Year&gt;&lt;RecNum&gt;2481&lt;/RecNum&gt;&lt;record&gt;&lt;rec-number&gt;2481&lt;/rec-number&gt;&lt;foreign-keys&gt;&lt;key app="EN" db-id="aa2d0d097twsauevaabxra0owz0werw0pfdp"&gt;2481&lt;/key&gt;&lt;/foreign-keys&gt;&lt;ref-type name="Journal Article"&gt;17&lt;/ref-type&gt;&lt;contributors&gt;&lt;authors&gt;&lt;author&gt;Goldberg, J. A.&lt;/author&gt;&lt;author&gt;Chan, K. Y.&lt;/author&gt;&lt;author&gt;Best, J. P.&lt;/author&gt;&lt;author&gt;Bruce, W. J.&lt;/author&gt;&lt;author&gt;Walsh, W.&lt;/author&gt;&lt;author&gt;Parry, W.&lt;/author&gt;&lt;/authors&gt;&lt;/contributors&gt;&lt;auth-address&gt;Orthosports Group, Prince of Wales Private Hospital, Westside Private Hospital, Orthopaedic Research Laboratories, Prince of Wales Hospital, Sydney, Australia. gberg@ozemail.com.au&lt;/auth-address&gt;&lt;titles&gt;&lt;title&gt;Surgical management of large rotator cuff tears combined with instability in elite rugby football players&lt;/title&gt;&lt;secondary-title&gt;Br J Sports Med&lt;/secondary-title&gt;&lt;/titles&gt;&lt;periodical&gt;&lt;full-title&gt;Br J Sports Med&lt;/full-title&gt;&lt;/periodical&gt;&lt;pages&gt;179-81; discussion 181&lt;/pages&gt;&lt;volume&gt;37&lt;/volume&gt;&lt;number&gt;2&lt;/number&gt;&lt;edition&gt;2003/03/29&lt;/edition&gt;&lt;keywords&gt;&lt;keyword&gt;Adult&lt;/keyword&gt;&lt;keyword&gt;Arthroplasty/methods&lt;/keyword&gt;&lt;keyword&gt;Football/*injuries&lt;/keyword&gt;&lt;keyword&gt;Humans&lt;/keyword&gt;&lt;keyword&gt;Joint Instability/*surgery&lt;/keyword&gt;&lt;keyword&gt;Male&lt;/keyword&gt;&lt;keyword&gt;Rotator Cuff/injuries/*surgery&lt;/keyword&gt;&lt;keyword&gt;Shoulder Dislocation/*surgery&lt;/keyword&gt;&lt;/keywords&gt;&lt;dates&gt;&lt;year&gt;2003&lt;/year&gt;&lt;pub-dates&gt;&lt;date&gt;Apr&lt;/date&gt;&lt;/pub-dates&gt;&lt;/dates&gt;&lt;isbn&gt;0306-3674 (Print)&amp;#xD;0306-3674 (Linking)&lt;/isbn&gt;&lt;accession-num&gt;12663364&lt;/accession-num&gt;&lt;urls&gt;&lt;related-urls&gt;&lt;url&gt;http://www.ncbi.nlm.nih.gov/entrez/query.fcgi?cmd=Retrieve&amp;amp;db=PubMed&amp;amp;dopt=Citation&amp;amp;list_uids=12663364&lt;/url&gt;&lt;/related-urls&gt;&lt;/urls&gt;&lt;custom2&gt;1724621&lt;/custom2&gt;&lt;language&gt;eng&lt;/language&gt;&lt;/record&gt;&lt;/Cite&gt;&lt;/EndNote&gt;</w:instrText>
      </w:r>
      <w:r w:rsidR="00D80B30" w:rsidRPr="00E909F9">
        <w:rPr>
          <w:rFonts w:ascii="Book Antiqua" w:hAnsi="Book Antiqua"/>
        </w:rPr>
        <w:fldChar w:fldCharType="separate"/>
      </w:r>
      <w:r w:rsidR="007D2892" w:rsidRPr="00E909F9">
        <w:rPr>
          <w:rFonts w:ascii="Book Antiqua" w:hAnsi="Book Antiqua"/>
          <w:noProof/>
          <w:vertAlign w:val="superscript"/>
        </w:rPr>
        <w:t>[24]</w:t>
      </w:r>
      <w:r w:rsidR="00D80B30" w:rsidRPr="00E909F9">
        <w:rPr>
          <w:rFonts w:ascii="Book Antiqua" w:hAnsi="Book Antiqua"/>
        </w:rPr>
        <w:fldChar w:fldCharType="end"/>
      </w:r>
      <w:r w:rsidRPr="00E909F9">
        <w:rPr>
          <w:rFonts w:ascii="Book Antiqua" w:hAnsi="Book Antiqua"/>
        </w:rPr>
        <w:t>.</w:t>
      </w:r>
    </w:p>
    <w:p w14:paraId="17E7C73B" w14:textId="77777777" w:rsidR="007352DF" w:rsidRPr="00E909F9" w:rsidRDefault="007352DF" w:rsidP="00E909F9">
      <w:pPr>
        <w:spacing w:after="0" w:line="360" w:lineRule="auto"/>
        <w:jc w:val="both"/>
        <w:outlineLvl w:val="0"/>
        <w:rPr>
          <w:rFonts w:ascii="Book Antiqua" w:hAnsi="Book Antiqua"/>
          <w:lang w:eastAsia="zh-CN"/>
        </w:rPr>
      </w:pPr>
    </w:p>
    <w:p w14:paraId="31D2E44C" w14:textId="77777777" w:rsidR="001208E4" w:rsidRPr="00E909F9" w:rsidRDefault="001208E4" w:rsidP="00E909F9">
      <w:pPr>
        <w:spacing w:after="0" w:line="360" w:lineRule="auto"/>
        <w:jc w:val="both"/>
        <w:outlineLvl w:val="0"/>
        <w:rPr>
          <w:rFonts w:ascii="Book Antiqua" w:hAnsi="Book Antiqua"/>
          <w:b/>
          <w:i/>
        </w:rPr>
      </w:pPr>
      <w:r w:rsidRPr="00E909F9">
        <w:rPr>
          <w:rFonts w:ascii="Book Antiqua" w:hAnsi="Book Antiqua"/>
          <w:b/>
          <w:i/>
        </w:rPr>
        <w:t>Outcome measures</w:t>
      </w:r>
    </w:p>
    <w:p w14:paraId="028D047D" w14:textId="77777777" w:rsidR="001208E4" w:rsidRPr="00E909F9" w:rsidRDefault="001208E4" w:rsidP="00E909F9">
      <w:pPr>
        <w:spacing w:after="0" w:line="360" w:lineRule="auto"/>
        <w:jc w:val="both"/>
        <w:outlineLvl w:val="0"/>
        <w:rPr>
          <w:rFonts w:ascii="Book Antiqua" w:hAnsi="Book Antiqua"/>
        </w:rPr>
      </w:pPr>
      <w:r w:rsidRPr="00E909F9">
        <w:rPr>
          <w:rFonts w:ascii="Book Antiqua" w:hAnsi="Book Antiqua"/>
        </w:rPr>
        <w:t>A number of different outcome measures were reported in the included studies (Table 4). The most commonly adopted was the Rowe score for shoulder instability that was used in 3 (</w:t>
      </w:r>
      <w:r w:rsidR="00E47412" w:rsidRPr="00E909F9">
        <w:rPr>
          <w:rFonts w:ascii="Book Antiqua" w:hAnsi="Book Antiqua"/>
        </w:rPr>
        <w:t>6</w:t>
      </w:r>
      <w:r w:rsidRPr="00E909F9">
        <w:rPr>
          <w:rFonts w:ascii="Book Antiqua" w:hAnsi="Book Antiqua"/>
        </w:rPr>
        <w:t xml:space="preserve">0%) of the </w:t>
      </w:r>
      <w:r w:rsidR="00E47412" w:rsidRPr="00E909F9">
        <w:rPr>
          <w:rFonts w:ascii="Book Antiqua" w:hAnsi="Book Antiqua"/>
        </w:rPr>
        <w:t>5</w:t>
      </w:r>
      <w:r w:rsidRPr="00E909F9">
        <w:rPr>
          <w:rFonts w:ascii="Book Antiqua" w:hAnsi="Book Antiqua"/>
        </w:rPr>
        <w:t xml:space="preserve"> studies. The Walch-Duplay Score was reported in 2 studies. There were two studies that did not adopt any pa</w:t>
      </w:r>
      <w:r w:rsidR="007352DF" w:rsidRPr="00E909F9">
        <w:rPr>
          <w:rFonts w:ascii="Book Antiqua" w:hAnsi="Book Antiqua"/>
        </w:rPr>
        <w:t xml:space="preserve">tient reported outcome </w:t>
      </w:r>
      <w:proofErr w:type="gramStart"/>
      <w:r w:rsidR="007352DF" w:rsidRPr="00E909F9">
        <w:rPr>
          <w:rFonts w:ascii="Book Antiqua" w:hAnsi="Book Antiqua"/>
        </w:rPr>
        <w:t>measures</w:t>
      </w:r>
      <w:proofErr w:type="gramEnd"/>
      <w:r w:rsidR="00D80B30" w:rsidRPr="00E909F9">
        <w:rPr>
          <w:rFonts w:ascii="Book Antiqua" w:hAnsi="Book Antiqua"/>
        </w:rPr>
        <w:fldChar w:fldCharType="begin">
          <w:fldData xml:space="preserve">PEVuZE5vdGU+PENpdGU+PEF1dGhvcj5Hb2xkYmVyZzwvQXV0aG9yPjxZZWFyPjIwMDM8L1llYXI+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</w:fldData>
        </w:fldChar>
      </w:r>
      <w:r w:rsidR="007D2892" w:rsidRPr="00E909F9">
        <w:rPr>
          <w:rFonts w:ascii="Book Antiqua" w:hAnsi="Book Antiqua"/>
        </w:rPr>
        <w:instrText xml:space="preserve"> ADDIN EN.CITE </w:instrText>
      </w:r>
      <w:r w:rsidR="00D80B30" w:rsidRPr="00E909F9">
        <w:rPr>
          <w:rFonts w:ascii="Book Antiqua" w:hAnsi="Book Antiqua"/>
        </w:rPr>
        <w:fldChar w:fldCharType="begin">
          <w:fldData xml:space="preserve">PEVuZE5vdGU+PENpdGU+PEF1dGhvcj5Hb2xkYmVyZzwvQXV0aG9yPjxZZWFyPjIwMDM8L1llYXI+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</w:fldData>
        </w:fldChar>
      </w:r>
      <w:r w:rsidR="007D2892" w:rsidRPr="00E909F9">
        <w:rPr>
          <w:rFonts w:ascii="Book Antiqua" w:hAnsi="Book Antiqua"/>
        </w:rPr>
        <w:instrText xml:space="preserve"> ADDIN EN.CITE.DATA </w:instrText>
      </w:r>
      <w:r w:rsidR="00D80B30" w:rsidRPr="00E909F9">
        <w:rPr>
          <w:rFonts w:ascii="Book Antiqua" w:hAnsi="Book Antiqua"/>
        </w:rPr>
      </w:r>
      <w:r w:rsidR="00D80B30" w:rsidRPr="00E909F9">
        <w:rPr>
          <w:rFonts w:ascii="Book Antiqua" w:hAnsi="Book Antiqua"/>
        </w:rPr>
        <w:fldChar w:fldCharType="end"/>
      </w:r>
      <w:r w:rsidR="00D80B30" w:rsidRPr="00E909F9">
        <w:rPr>
          <w:rFonts w:ascii="Book Antiqua" w:hAnsi="Book Antiqua"/>
        </w:rPr>
      </w:r>
      <w:r w:rsidR="00D80B30" w:rsidRPr="00E909F9">
        <w:rPr>
          <w:rFonts w:ascii="Book Antiqua" w:hAnsi="Book Antiqua"/>
        </w:rPr>
        <w:fldChar w:fldCharType="separate"/>
      </w:r>
      <w:r w:rsidR="007352DF" w:rsidRPr="00E909F9">
        <w:rPr>
          <w:rFonts w:ascii="Book Antiqua" w:hAnsi="Book Antiqua"/>
          <w:noProof/>
          <w:vertAlign w:val="superscript"/>
        </w:rPr>
        <w:t>[24,</w:t>
      </w:r>
      <w:r w:rsidR="007D2892" w:rsidRPr="00E909F9">
        <w:rPr>
          <w:rFonts w:ascii="Book Antiqua" w:hAnsi="Book Antiqua"/>
          <w:noProof/>
          <w:vertAlign w:val="superscript"/>
        </w:rPr>
        <w:t>25]</w:t>
      </w:r>
      <w:r w:rsidR="00D80B30" w:rsidRPr="00E909F9">
        <w:rPr>
          <w:rFonts w:ascii="Book Antiqua" w:hAnsi="Book Antiqua"/>
        </w:rPr>
        <w:fldChar w:fldCharType="end"/>
      </w:r>
      <w:r w:rsidRPr="00E909F9">
        <w:rPr>
          <w:rFonts w:ascii="Book Antiqua" w:hAnsi="Book Antiqua"/>
        </w:rPr>
        <w:t>.</w:t>
      </w:r>
    </w:p>
    <w:p w14:paraId="76F1F0D2" w14:textId="77777777" w:rsidR="001208E4" w:rsidRPr="00E909F9" w:rsidRDefault="001208E4" w:rsidP="00E909F9">
      <w:pPr>
        <w:spacing w:after="0" w:line="360" w:lineRule="auto"/>
        <w:jc w:val="both"/>
        <w:outlineLvl w:val="0"/>
        <w:rPr>
          <w:rFonts w:ascii="Book Antiqua" w:hAnsi="Book Antiqua"/>
        </w:rPr>
      </w:pPr>
    </w:p>
    <w:p w14:paraId="3AB09816" w14:textId="77777777" w:rsidR="001208E4" w:rsidRPr="00E909F9" w:rsidRDefault="001208E4" w:rsidP="00E909F9">
      <w:pPr>
        <w:spacing w:after="0" w:line="360" w:lineRule="auto"/>
        <w:jc w:val="both"/>
        <w:outlineLvl w:val="0"/>
        <w:rPr>
          <w:rFonts w:ascii="Book Antiqua" w:hAnsi="Book Antiqua"/>
          <w:b/>
          <w:i/>
        </w:rPr>
      </w:pPr>
      <w:r w:rsidRPr="00E909F9">
        <w:rPr>
          <w:rFonts w:ascii="Book Antiqua" w:hAnsi="Book Antiqua"/>
          <w:b/>
          <w:i/>
        </w:rPr>
        <w:t>Acute anterior instability</w:t>
      </w:r>
    </w:p>
    <w:p w14:paraId="23C74ED9" w14:textId="77777777" w:rsidR="001208E4" w:rsidRPr="00E909F9" w:rsidRDefault="001208E4" w:rsidP="00E909F9">
      <w:pPr>
        <w:spacing w:after="0" w:line="360" w:lineRule="auto"/>
        <w:jc w:val="both"/>
        <w:outlineLvl w:val="0"/>
        <w:rPr>
          <w:rFonts w:ascii="Book Antiqua" w:hAnsi="Book Antiqua"/>
          <w:lang w:eastAsia="zh-CN"/>
        </w:rPr>
      </w:pPr>
      <w:r w:rsidRPr="00E909F9">
        <w:rPr>
          <w:rFonts w:ascii="Book Antiqua" w:hAnsi="Book Antiqua"/>
        </w:rPr>
        <w:lastRenderedPageBreak/>
        <w:t>The surgical management of acute anterior instabi</w:t>
      </w:r>
      <w:r w:rsidR="007352DF" w:rsidRPr="00E909F9">
        <w:rPr>
          <w:rFonts w:ascii="Book Antiqua" w:hAnsi="Book Antiqua"/>
        </w:rPr>
        <w:t xml:space="preserve">lity was described in 3 </w:t>
      </w:r>
      <w:proofErr w:type="gramStart"/>
      <w:r w:rsidR="007352DF" w:rsidRPr="00E909F9">
        <w:rPr>
          <w:rFonts w:ascii="Book Antiqua" w:hAnsi="Book Antiqua"/>
        </w:rPr>
        <w:t>studies</w:t>
      </w:r>
      <w:proofErr w:type="gramEnd"/>
      <w:r w:rsidR="00D80B30" w:rsidRPr="00E909F9">
        <w:rPr>
          <w:rFonts w:ascii="Book Antiqua" w:hAnsi="Book Antiqua"/>
        </w:rPr>
        <w:fldChar w:fldCharType="begin">
          <w:fldData xml:space="preserve">PEVuZE5vdGU+PENpdGU+PEF1dGhvcj5MYXJyYWluPC9BdXRob3I+PFllYXI+MjAwNjwvWWVhcj48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</w:fldData>
        </w:fldChar>
      </w:r>
      <w:r w:rsidR="007D2892" w:rsidRPr="00E909F9">
        <w:rPr>
          <w:rFonts w:ascii="Book Antiqua" w:hAnsi="Book Antiqua"/>
        </w:rPr>
        <w:instrText xml:space="preserve"> ADDIN EN.CITE </w:instrText>
      </w:r>
      <w:r w:rsidR="00D80B30" w:rsidRPr="00E909F9">
        <w:rPr>
          <w:rFonts w:ascii="Book Antiqua" w:hAnsi="Book Antiqua"/>
        </w:rPr>
        <w:fldChar w:fldCharType="begin">
          <w:fldData xml:space="preserve">PEVuZE5vdGU+PENpdGU+PEF1dGhvcj5MYXJyYWluPC9BdXRob3I+PFllYXI+MjAwNjwvWWVhcj48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</w:fldData>
        </w:fldChar>
      </w:r>
      <w:r w:rsidR="007D2892" w:rsidRPr="00E909F9">
        <w:rPr>
          <w:rFonts w:ascii="Book Antiqua" w:hAnsi="Book Antiqua"/>
        </w:rPr>
        <w:instrText xml:space="preserve"> ADDIN EN.CITE.DATA </w:instrText>
      </w:r>
      <w:r w:rsidR="00D80B30" w:rsidRPr="00E909F9">
        <w:rPr>
          <w:rFonts w:ascii="Book Antiqua" w:hAnsi="Book Antiqua"/>
        </w:rPr>
      </w:r>
      <w:r w:rsidR="00D80B30" w:rsidRPr="00E909F9">
        <w:rPr>
          <w:rFonts w:ascii="Book Antiqua" w:hAnsi="Book Antiqua"/>
        </w:rPr>
        <w:fldChar w:fldCharType="end"/>
      </w:r>
      <w:r w:rsidR="00D80B30" w:rsidRPr="00E909F9">
        <w:rPr>
          <w:rFonts w:ascii="Book Antiqua" w:hAnsi="Book Antiqua"/>
        </w:rPr>
      </w:r>
      <w:r w:rsidR="00D80B30" w:rsidRPr="00E909F9">
        <w:rPr>
          <w:rFonts w:ascii="Book Antiqua" w:hAnsi="Book Antiqua"/>
        </w:rPr>
        <w:fldChar w:fldCharType="separate"/>
      </w:r>
      <w:r w:rsidR="007D2892" w:rsidRPr="00E909F9">
        <w:rPr>
          <w:rFonts w:ascii="Book Antiqua" w:hAnsi="Book Antiqua"/>
          <w:noProof/>
          <w:vertAlign w:val="superscript"/>
        </w:rPr>
        <w:t>[24-26]</w:t>
      </w:r>
      <w:r w:rsidR="00D80B30" w:rsidRPr="00E909F9">
        <w:rPr>
          <w:rFonts w:ascii="Book Antiqua" w:hAnsi="Book Antiqua"/>
        </w:rPr>
        <w:fldChar w:fldCharType="end"/>
      </w:r>
      <w:r w:rsidRPr="00E909F9">
        <w:rPr>
          <w:rFonts w:ascii="Book Antiqua" w:hAnsi="Book Antiqua"/>
        </w:rPr>
        <w:t>. Interpretation of the results of two of these studies is cha</w:t>
      </w:r>
      <w:r w:rsidR="0030764D" w:rsidRPr="00E909F9">
        <w:rPr>
          <w:rFonts w:ascii="Book Antiqua" w:hAnsi="Book Antiqua"/>
        </w:rPr>
        <w:t xml:space="preserve">llenging because Burkhart </w:t>
      </w:r>
      <w:r w:rsidR="0030764D" w:rsidRPr="00E909F9">
        <w:rPr>
          <w:rFonts w:ascii="Book Antiqua" w:hAnsi="Book Antiqua"/>
          <w:i/>
        </w:rPr>
        <w:t xml:space="preserve">et </w:t>
      </w:r>
      <w:proofErr w:type="gramStart"/>
      <w:r w:rsidR="0030764D" w:rsidRPr="00E909F9">
        <w:rPr>
          <w:rFonts w:ascii="Book Antiqua" w:hAnsi="Book Antiqua"/>
          <w:i/>
        </w:rPr>
        <w:t>al</w:t>
      </w:r>
      <w:r w:rsidR="0030764D" w:rsidRPr="00E909F9">
        <w:rPr>
          <w:rFonts w:ascii="Book Antiqua" w:hAnsi="Book Antiqua"/>
          <w:vertAlign w:val="superscript"/>
          <w:lang w:eastAsia="zh-CN"/>
        </w:rPr>
        <w:t>[</w:t>
      </w:r>
      <w:proofErr w:type="gramEnd"/>
      <w:r w:rsidR="0030764D" w:rsidRPr="00E909F9">
        <w:rPr>
          <w:rFonts w:ascii="Book Antiqua" w:hAnsi="Book Antiqua"/>
          <w:vertAlign w:val="superscript"/>
          <w:lang w:eastAsia="zh-CN"/>
        </w:rPr>
        <w:t>25]</w:t>
      </w:r>
      <w:r w:rsidRPr="00E909F9">
        <w:rPr>
          <w:rFonts w:ascii="Book Antiqua" w:hAnsi="Book Antiqua"/>
        </w:rPr>
        <w:t xml:space="preserve"> did not clearly differentiate their population of rugby players with acute instability from those with recurrence. However, this study did state that of the 87 rugby players that underwent an arthroscopic capsular repair, there were 6 (6.9%) that had a recurrent episode of instability and amongst the 9 players that had an open capsular shift or Latarjet procedure, there were 8 (88.9%) that had recur</w:t>
      </w:r>
      <w:r w:rsidR="007352DF" w:rsidRPr="00E909F9">
        <w:rPr>
          <w:rFonts w:ascii="Book Antiqua" w:hAnsi="Book Antiqua"/>
        </w:rPr>
        <w:t>rent instability. Gol</w:t>
      </w:r>
      <w:r w:rsidR="007352DF" w:rsidRPr="00E909F9">
        <w:rPr>
          <w:rFonts w:ascii="Book Antiqua" w:hAnsi="Book Antiqua"/>
          <w:lang w:eastAsia="zh-CN"/>
        </w:rPr>
        <w:t>d</w:t>
      </w:r>
      <w:r w:rsidR="007352DF" w:rsidRPr="00E909F9">
        <w:rPr>
          <w:rFonts w:ascii="Book Antiqua" w:hAnsi="Book Antiqua"/>
        </w:rPr>
        <w:t xml:space="preserve">berg </w:t>
      </w:r>
      <w:r w:rsidR="007352DF" w:rsidRPr="00E909F9">
        <w:rPr>
          <w:rFonts w:ascii="Book Antiqua" w:hAnsi="Book Antiqua"/>
          <w:i/>
        </w:rPr>
        <w:t xml:space="preserve">et </w:t>
      </w:r>
      <w:proofErr w:type="gramStart"/>
      <w:r w:rsidR="007352DF" w:rsidRPr="00E909F9">
        <w:rPr>
          <w:rFonts w:ascii="Book Antiqua" w:hAnsi="Book Antiqua"/>
          <w:i/>
        </w:rPr>
        <w:t>al</w:t>
      </w:r>
      <w:r w:rsidR="007352DF" w:rsidRPr="00E909F9">
        <w:rPr>
          <w:rFonts w:ascii="Book Antiqua" w:hAnsi="Book Antiqua"/>
          <w:vertAlign w:val="superscript"/>
          <w:lang w:eastAsia="zh-CN"/>
        </w:rPr>
        <w:t>[</w:t>
      </w:r>
      <w:proofErr w:type="gramEnd"/>
      <w:r w:rsidR="007352DF" w:rsidRPr="00E909F9">
        <w:rPr>
          <w:rFonts w:ascii="Book Antiqua" w:hAnsi="Book Antiqua"/>
          <w:vertAlign w:val="superscript"/>
          <w:lang w:eastAsia="zh-CN"/>
        </w:rPr>
        <w:t>24]</w:t>
      </w:r>
      <w:r w:rsidRPr="00E909F9">
        <w:rPr>
          <w:rFonts w:ascii="Book Antiqua" w:hAnsi="Book Antiqua"/>
        </w:rPr>
        <w:t xml:space="preserve"> described a two-stage procedure for management of rotator cuff injury associated with acute anterior instability in 6 players. None of the players were reported to have gone on to re-dislocate the</w:t>
      </w:r>
      <w:r w:rsidR="007352DF" w:rsidRPr="00E909F9">
        <w:rPr>
          <w:rFonts w:ascii="Book Antiqua" w:hAnsi="Book Antiqua"/>
        </w:rPr>
        <w:t xml:space="preserve">ir shoulder. Only Larrain </w:t>
      </w:r>
      <w:r w:rsidR="007352DF" w:rsidRPr="00E909F9">
        <w:rPr>
          <w:rFonts w:ascii="Book Antiqua" w:hAnsi="Book Antiqua"/>
          <w:i/>
        </w:rPr>
        <w:t xml:space="preserve">et </w:t>
      </w:r>
      <w:proofErr w:type="gramStart"/>
      <w:r w:rsidR="007352DF" w:rsidRPr="00E909F9">
        <w:rPr>
          <w:rFonts w:ascii="Book Antiqua" w:hAnsi="Book Antiqua"/>
          <w:i/>
        </w:rPr>
        <w:t>al</w:t>
      </w:r>
      <w:r w:rsidR="007352DF" w:rsidRPr="00E909F9">
        <w:rPr>
          <w:rFonts w:ascii="Book Antiqua" w:hAnsi="Book Antiqua"/>
          <w:vertAlign w:val="superscript"/>
          <w:lang w:eastAsia="zh-CN"/>
        </w:rPr>
        <w:t>[</w:t>
      </w:r>
      <w:proofErr w:type="gramEnd"/>
      <w:r w:rsidR="007352DF" w:rsidRPr="00E909F9">
        <w:rPr>
          <w:rFonts w:ascii="Book Antiqua" w:hAnsi="Book Antiqua"/>
          <w:vertAlign w:val="superscript"/>
          <w:lang w:eastAsia="zh-CN"/>
        </w:rPr>
        <w:t>26]</w:t>
      </w:r>
      <w:r w:rsidRPr="00E909F9">
        <w:rPr>
          <w:rFonts w:ascii="Book Antiqua" w:hAnsi="Book Antiqua"/>
        </w:rPr>
        <w:t xml:space="preserve"> clearly described the surgical management of acute anterior instability in rugby players in the absence of other significant shoulder pathology. There were 40 patients that underwent acute arthr</w:t>
      </w:r>
      <w:r w:rsidR="007352DF" w:rsidRPr="00E909F9">
        <w:rPr>
          <w:rFonts w:ascii="Book Antiqua" w:hAnsi="Book Antiqua"/>
        </w:rPr>
        <w:t>oscopic repair us within 3 wk</w:t>
      </w:r>
      <w:r w:rsidRPr="00E909F9">
        <w:rPr>
          <w:rFonts w:ascii="Book Antiqua" w:hAnsi="Book Antiqua"/>
        </w:rPr>
        <w:t xml:space="preserve"> of the patient’s first dislocation. A modification of the suture anchor technique described by Synder and Strafford was performed by the surgeons in this study</w:t>
      </w:r>
      <w:r w:rsidR="00D80B30" w:rsidRPr="00E909F9">
        <w:rPr>
          <w:rFonts w:ascii="Book Antiqua" w:hAnsi="Book Antiqua"/>
        </w:rPr>
        <w:fldChar w:fldCharType="begin"/>
      </w:r>
      <w:r w:rsidR="007D2892" w:rsidRPr="00E909F9">
        <w:rPr>
          <w:rFonts w:ascii="Book Antiqua" w:hAnsi="Book Antiqua"/>
        </w:rPr>
        <w:instrText xml:space="preserve"> ADDIN EN.CITE &lt;EndNote&gt;&lt;Cite&gt;&lt;Author&gt;Larrain&lt;/Author&gt;&lt;Year&gt;2006&lt;/Year&gt;&lt;RecNum&gt;2483&lt;/RecNum&gt;&lt;record&gt;&lt;rec-number&gt;2483&lt;/rec-number&gt;&lt;foreign-keys&gt;&lt;key app="EN" db-id="aa2d0d097twsauevaabxra0owz0werw0pfdp"&gt;2483&lt;/key&gt;&lt;/foreign-keys&gt;&lt;ref-type name="Journal Article"&gt;17&lt;/ref-type&gt;&lt;contributors&gt;&lt;authors&gt;&lt;author&gt;Larrain, M. V.&lt;/author&gt;&lt;author&gt;Montenegro, H. J.&lt;/author&gt;&lt;author&gt;Mauas, D. M.&lt;/author&gt;&lt;author&gt;Collazo, C. C.&lt;/author&gt;&lt;author&gt;Pavon, F.&lt;/author&gt;&lt;/authors&gt;&lt;/contributors&gt;&lt;auth-address&gt;Argentine Rugby Union, Buenos Aires, Argentina. mlarrain@arnet.com.ar&lt;/auth-address&gt;&lt;titles&gt;&lt;title&gt;Arthroscopic management of traumatic anterior shoulder instability in collision athletes: analysis of 204 cases with a 4- to 9-year follow-up and results with the suture anchor technique&lt;/title&gt;&lt;secondary-title&gt;Arthroscopy&lt;/secondary-title&gt;&lt;/titles&gt;&lt;periodical&gt;&lt;full-title&gt;Arthroscopy&lt;/full-title&gt;&lt;/periodical&gt;&lt;pages&gt;1283-9&lt;/pages&gt;&lt;volume&gt;22&lt;/volume&gt;&lt;number&gt;12&lt;/number&gt;&lt;edition&gt;2006/12/13&lt;/edition&gt;&lt;keywords&gt;&lt;keyword&gt;Adolescent&lt;/keyword&gt;&lt;keyword&gt;Adult&lt;/keyword&gt;&lt;keyword&gt;Athletic Injuries/*surgery&lt;/keyword&gt;&lt;keyword&gt;Follow-Up Studies&lt;/keyword&gt;&lt;keyword&gt;*Football&lt;/keyword&gt;&lt;keyword&gt;Humans&lt;/keyword&gt;&lt;keyword&gt;Joint Instability/*surgery&lt;/keyword&gt;&lt;keyword&gt;Ligaments, Articular&lt;/keyword&gt;&lt;keyword&gt;Male&lt;/keyword&gt;&lt;keyword&gt;Patient Selection&lt;/keyword&gt;&lt;keyword&gt;Retrospective Studies&lt;/keyword&gt;&lt;keyword&gt;Shoulder Joint/*injuries/*surgery&lt;/keyword&gt;&lt;keyword&gt;*Suture Techniques&lt;/keyword&gt;&lt;keyword&gt;Time Factors&lt;/keyword&gt;&lt;keyword&gt;Treatment Outcome&lt;/keyword&gt;&lt;/keywords&gt;&lt;dates&gt;&lt;year&gt;2006&lt;/year&gt;&lt;pub-dates&gt;&lt;date&gt;Dec&lt;/date&gt;&lt;/pub-dates&gt;&lt;/dates&gt;&lt;isbn&gt;1526-3231 (Electronic)&amp;#xD;0749-8063 (Linking)&lt;/isbn&gt;&lt;accession-num&gt;17157726&lt;/accession-num&gt;&lt;urls&gt;&lt;related-urls&gt;&lt;url&gt;http://www.ncbi.nlm.nih.gov/entrez/query.fcgi?cmd=Retrieve&amp;amp;db=PubMed&amp;amp;dopt=Citation&amp;amp;list_uids=17157726&lt;/url&gt;&lt;/related-urls&gt;&lt;/urls&gt;&lt;electronic-resource-num&gt;S0749-8063(06)00992-3 [pii]&amp;#xD;10.1016/j.arthro.2006.07.052&lt;/electronic-resource-num&gt;&lt;language&gt;eng&lt;/language&gt;&lt;/record&gt;&lt;/Cite&gt;&lt;/EndNote&gt;</w:instrText>
      </w:r>
      <w:r w:rsidR="00D80B30" w:rsidRPr="00E909F9">
        <w:rPr>
          <w:rFonts w:ascii="Book Antiqua" w:hAnsi="Book Antiqua"/>
        </w:rPr>
        <w:fldChar w:fldCharType="separate"/>
      </w:r>
      <w:r w:rsidR="007D2892" w:rsidRPr="00E909F9">
        <w:rPr>
          <w:rFonts w:ascii="Book Antiqua" w:hAnsi="Book Antiqua"/>
          <w:noProof/>
          <w:vertAlign w:val="superscript"/>
        </w:rPr>
        <w:t>[26]</w:t>
      </w:r>
      <w:r w:rsidR="00D80B30" w:rsidRPr="00E909F9">
        <w:rPr>
          <w:rFonts w:ascii="Book Antiqua" w:hAnsi="Book Antiqua"/>
        </w:rPr>
        <w:fldChar w:fldCharType="end"/>
      </w:r>
      <w:r w:rsidRPr="00E909F9">
        <w:rPr>
          <w:rFonts w:ascii="Book Antiqua" w:hAnsi="Book Antiqua"/>
        </w:rPr>
        <w:t>. One of the cases was converted to a mini-open procedure intra-operatively for a humeral avulsion of the glenohumeral ligament (HAGL) reinsertion. Post-operative rehabilitation was not described, however all 40 rugby players returned to competitive play 7 mo after their surgery. Within this group of players 2 (5%) had a recurrent dislocation whilst playing rugby within 2 years of surgery.</w:t>
      </w:r>
    </w:p>
    <w:p w14:paraId="30289FEB" w14:textId="77777777" w:rsidR="007352DF" w:rsidRPr="00E909F9" w:rsidRDefault="007352DF" w:rsidP="00E909F9">
      <w:pPr>
        <w:spacing w:after="0" w:line="360" w:lineRule="auto"/>
        <w:jc w:val="both"/>
        <w:outlineLvl w:val="0"/>
        <w:rPr>
          <w:rFonts w:ascii="Book Antiqua" w:hAnsi="Book Antiqua"/>
          <w:lang w:eastAsia="zh-CN"/>
        </w:rPr>
      </w:pPr>
    </w:p>
    <w:p w14:paraId="218BBFFB" w14:textId="77777777" w:rsidR="001208E4" w:rsidRPr="00E909F9" w:rsidRDefault="001208E4" w:rsidP="00E909F9">
      <w:pPr>
        <w:spacing w:after="0" w:line="360" w:lineRule="auto"/>
        <w:jc w:val="both"/>
        <w:outlineLvl w:val="0"/>
        <w:rPr>
          <w:rFonts w:ascii="Book Antiqua" w:hAnsi="Book Antiqua"/>
          <w:b/>
          <w:i/>
        </w:rPr>
      </w:pPr>
      <w:r w:rsidRPr="00E909F9">
        <w:rPr>
          <w:rFonts w:ascii="Book Antiqua" w:hAnsi="Book Antiqua"/>
          <w:b/>
          <w:i/>
        </w:rPr>
        <w:t>Recurrent anterior instability</w:t>
      </w:r>
    </w:p>
    <w:p w14:paraId="0950D036" w14:textId="77777777" w:rsidR="001208E4" w:rsidRPr="00E909F9" w:rsidRDefault="001208E4" w:rsidP="00E909F9">
      <w:pPr>
        <w:spacing w:after="0" w:line="360" w:lineRule="auto"/>
        <w:jc w:val="both"/>
        <w:outlineLvl w:val="0"/>
        <w:rPr>
          <w:rFonts w:ascii="Book Antiqua" w:hAnsi="Book Antiqua"/>
        </w:rPr>
      </w:pPr>
      <w:r w:rsidRPr="00E909F9">
        <w:rPr>
          <w:rFonts w:ascii="Book Antiqua" w:hAnsi="Book Antiqua"/>
        </w:rPr>
        <w:t>Surgical intervention for recurrent anterior instability wa</w:t>
      </w:r>
      <w:r w:rsidR="007352DF" w:rsidRPr="00E909F9">
        <w:rPr>
          <w:rFonts w:ascii="Book Antiqua" w:hAnsi="Book Antiqua"/>
        </w:rPr>
        <w:t xml:space="preserve">s described in 4 of the </w:t>
      </w:r>
      <w:proofErr w:type="gramStart"/>
      <w:r w:rsidR="007352DF" w:rsidRPr="00E909F9">
        <w:rPr>
          <w:rFonts w:ascii="Book Antiqua" w:hAnsi="Book Antiqua"/>
        </w:rPr>
        <w:t>studies</w:t>
      </w:r>
      <w:proofErr w:type="gramEnd"/>
      <w:r w:rsidR="00D80B30" w:rsidRPr="00E909F9">
        <w:rPr>
          <w:rFonts w:ascii="Book Antiqua" w:hAnsi="Book Antiqua"/>
        </w:rPr>
        <w:fldChar w:fldCharType="begin">
          <w:fldData xml:space="preserve">PEVuZE5vdGU+PENpdGU+PEF1dGhvcj5OZXl0b248L0F1dGhvcj48WWVhcj4yMDEyPC9ZZWFyPjxS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</w:fldData>
        </w:fldChar>
      </w:r>
      <w:r w:rsidR="007D2892" w:rsidRPr="00E909F9">
        <w:rPr>
          <w:rFonts w:ascii="Book Antiqua" w:hAnsi="Book Antiqua"/>
        </w:rPr>
        <w:instrText xml:space="preserve"> ADDIN EN.CITE </w:instrText>
      </w:r>
      <w:r w:rsidR="00D80B30" w:rsidRPr="00E909F9">
        <w:rPr>
          <w:rFonts w:ascii="Book Antiqua" w:hAnsi="Book Antiqua"/>
        </w:rPr>
        <w:fldChar w:fldCharType="begin">
          <w:fldData xml:space="preserve">PEVuZE5vdGU+PENpdGU+PEF1dGhvcj5OZXl0b248L0F1dGhvcj48WWVhcj4yMDEyPC9ZZWFyPjxS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</w:fldData>
        </w:fldChar>
      </w:r>
      <w:r w:rsidR="007D2892" w:rsidRPr="00E909F9">
        <w:rPr>
          <w:rFonts w:ascii="Book Antiqua" w:hAnsi="Book Antiqua"/>
        </w:rPr>
        <w:instrText xml:space="preserve"> ADDIN EN.CITE.DATA </w:instrText>
      </w:r>
      <w:r w:rsidR="00D80B30" w:rsidRPr="00E909F9">
        <w:rPr>
          <w:rFonts w:ascii="Book Antiqua" w:hAnsi="Book Antiqua"/>
        </w:rPr>
      </w:r>
      <w:r w:rsidR="00D80B30" w:rsidRPr="00E909F9">
        <w:rPr>
          <w:rFonts w:ascii="Book Antiqua" w:hAnsi="Book Antiqua"/>
        </w:rPr>
        <w:fldChar w:fldCharType="end"/>
      </w:r>
      <w:r w:rsidR="00D80B30" w:rsidRPr="00E909F9">
        <w:rPr>
          <w:rFonts w:ascii="Book Antiqua" w:hAnsi="Book Antiqua"/>
        </w:rPr>
      </w:r>
      <w:r w:rsidR="00D80B30" w:rsidRPr="00E909F9">
        <w:rPr>
          <w:rFonts w:ascii="Book Antiqua" w:hAnsi="Book Antiqua"/>
        </w:rPr>
        <w:fldChar w:fldCharType="separate"/>
      </w:r>
      <w:r w:rsidR="007352DF" w:rsidRPr="00E909F9">
        <w:rPr>
          <w:rFonts w:ascii="Book Antiqua" w:hAnsi="Book Antiqua"/>
          <w:noProof/>
          <w:vertAlign w:val="superscript"/>
        </w:rPr>
        <w:t>[21,23,25,</w:t>
      </w:r>
      <w:r w:rsidR="007D2892" w:rsidRPr="00E909F9">
        <w:rPr>
          <w:rFonts w:ascii="Book Antiqua" w:hAnsi="Book Antiqua"/>
          <w:noProof/>
          <w:vertAlign w:val="superscript"/>
        </w:rPr>
        <w:t>26]</w:t>
      </w:r>
      <w:r w:rsidR="00D80B30" w:rsidRPr="00E909F9">
        <w:rPr>
          <w:rFonts w:ascii="Book Antiqua" w:hAnsi="Book Antiqua"/>
        </w:rPr>
        <w:fldChar w:fldCharType="end"/>
      </w:r>
      <w:r w:rsidRPr="00E909F9">
        <w:rPr>
          <w:rFonts w:ascii="Book Antiqua" w:hAnsi="Book Antiqua"/>
        </w:rPr>
        <w:t xml:space="preserve">. Burkhart </w:t>
      </w:r>
      <w:r w:rsidRPr="00E909F9">
        <w:rPr>
          <w:rFonts w:ascii="Book Antiqua" w:hAnsi="Book Antiqua"/>
          <w:i/>
        </w:rPr>
        <w:t>et al</w:t>
      </w:r>
      <w:r w:rsidR="007352DF" w:rsidRPr="00E909F9">
        <w:rPr>
          <w:rFonts w:ascii="Book Antiqua" w:hAnsi="Book Antiqua"/>
        </w:rPr>
        <w:fldChar w:fldCharType="begin"/>
      </w:r>
      <w:r w:rsidR="007352DF" w:rsidRPr="00E909F9">
        <w:rPr>
          <w:rFonts w:ascii="Book Antiqua" w:hAnsi="Book Antiqua"/>
        </w:rPr>
        <w:instrText xml:space="preserve"> ADDIN EN.CITE &lt;EndNote&gt;&lt;Cite&gt;&lt;Author&gt;Burkhart&lt;/Author&gt;&lt;Year&gt;2000&lt;/Year&gt;&lt;RecNum&gt;2482&lt;/RecNum&gt;&lt;record&gt;&lt;rec-number&gt;2482&lt;/rec-number&gt;&lt;foreign-keys&gt;&lt;key app="EN" db-id="aa2d0d097twsauevaabxra0owz0werw0pfdp"&gt;2482&lt;/key&gt;&lt;/foreign-keys&gt;&lt;ref-type name="Journal Article"&gt;17&lt;/ref-type&gt;&lt;contributors&gt;&lt;authors&gt;&lt;author&gt;Burkhart, S. S.&lt;/author&gt;&lt;author&gt;De Beer, J. F.&lt;/author&gt;&lt;/authors&gt;&lt;/contributors&gt;&lt;auth-address&gt;Department of Orthopaedic Surgery, Baylor College of Medicine and the University of Texas Health Science Center at San Antonio, San Antonio, Texas, USA.&lt;/auth-address&gt;&lt;titles&gt;&lt;title&gt;Traumatic glenohumeral bone defects and their relationship to failure of arthroscopic Bankart repairs: significance of the inverted-pear glenoid and the humeral engaging Hill-Sachs lesion&lt;/title&gt;&lt;secondary-title&gt;Arthroscopy&lt;/secondary-title&gt;&lt;/titles&gt;&lt;periodical&gt;&lt;full-title&gt;Arthroscopy&lt;/full-title&gt;&lt;/periodical&gt;&lt;pages&gt;677-94&lt;/pages&gt;&lt;volume&gt;16&lt;/volume&gt;&lt;number&gt;7&lt;/number&gt;&lt;edition&gt;2000/10/12&lt;/edition&gt;&lt;keywords&gt;&lt;keyword&gt;Adult&lt;/keyword&gt;&lt;keyword&gt;Arthroscopy/*methods&lt;/keyword&gt;&lt;keyword&gt;Bone Transplantation&lt;/keyword&gt;&lt;keyword&gt;Dislocations/*therapy&lt;/keyword&gt;&lt;keyword&gt;Equipment Failure&lt;/keyword&gt;&lt;keyword&gt;Follow-Up Studies&lt;/keyword&gt;&lt;keyword&gt;Football/injuries&lt;/keyword&gt;&lt;keyword&gt;Humans&lt;/keyword&gt;&lt;keyword&gt;Joint Instability/*therapy&lt;/keyword&gt;&lt;keyword&gt;Male&lt;/keyword&gt;&lt;keyword&gt;Recurrence&lt;/keyword&gt;&lt;keyword&gt;Shoulder Joint/*injuries&lt;/keyword&gt;&lt;keyword&gt;Suture Techniques&lt;/keyword&gt;&lt;/keywords&gt;&lt;dates&gt;&lt;year&gt;2000&lt;/year&gt;&lt;pub-dates&gt;&lt;date&gt;Oct&lt;/date&gt;&lt;/pub-dates&gt;&lt;/dates&gt;&lt;isbn&gt;1526-3231 (Electronic)&amp;#xD;0749-8063 (Linking)&lt;/isbn&gt;&lt;accession-num&gt;11027751&lt;/accession-num&gt;&lt;urls&gt;&lt;related-urls&gt;&lt;url&gt;http://www.ncbi.nlm.nih.gov/entrez/query.fcgi?cmd=Retrieve&amp;amp;db=PubMed&amp;amp;dopt=Citation&amp;amp;list_uids=11027751&lt;/url&gt;&lt;/related-urls&gt;&lt;/urls&gt;&lt;electronic-resource-num&gt;S0749806300485312 [pii]&lt;/electronic-resource-num&gt;&lt;language&gt;eng&lt;/language&gt;&lt;/record&gt;&lt;/Cite&gt;&lt;/EndNote&gt;</w:instrText>
      </w:r>
      <w:r w:rsidR="007352DF" w:rsidRPr="00E909F9">
        <w:rPr>
          <w:rFonts w:ascii="Book Antiqua" w:hAnsi="Book Antiqua"/>
        </w:rPr>
        <w:fldChar w:fldCharType="separate"/>
      </w:r>
      <w:r w:rsidR="007352DF" w:rsidRPr="00E909F9">
        <w:rPr>
          <w:rFonts w:ascii="Book Antiqua" w:hAnsi="Book Antiqua"/>
          <w:noProof/>
          <w:vertAlign w:val="superscript"/>
        </w:rPr>
        <w:t>[25]</w:t>
      </w:r>
      <w:r w:rsidR="007352DF" w:rsidRPr="00E909F9">
        <w:rPr>
          <w:rFonts w:ascii="Book Antiqua" w:hAnsi="Book Antiqua"/>
        </w:rPr>
        <w:fldChar w:fldCharType="end"/>
      </w:r>
      <w:r w:rsidR="007352DF" w:rsidRPr="00E909F9">
        <w:rPr>
          <w:rFonts w:ascii="Book Antiqua" w:hAnsi="Book Antiqua"/>
          <w:lang w:eastAsia="zh-CN"/>
        </w:rPr>
        <w:t xml:space="preserve"> </w:t>
      </w:r>
      <w:r w:rsidRPr="00E909F9">
        <w:rPr>
          <w:rFonts w:ascii="Book Antiqua" w:hAnsi="Book Antiqua"/>
        </w:rPr>
        <w:t>reported on the combined results of both acute and recurrent anterior instability</w:t>
      </w:r>
      <w:r w:rsidR="007352DF" w:rsidRPr="00E909F9">
        <w:rPr>
          <w:rFonts w:ascii="Book Antiqua" w:hAnsi="Book Antiqua"/>
        </w:rPr>
        <w:t xml:space="preserve">. Neyton </w:t>
      </w:r>
      <w:r w:rsidR="007352DF" w:rsidRPr="00E909F9">
        <w:rPr>
          <w:rFonts w:ascii="Book Antiqua" w:hAnsi="Book Antiqua"/>
          <w:i/>
        </w:rPr>
        <w:t>et al</w:t>
      </w:r>
      <w:r w:rsidR="007352DF" w:rsidRPr="00E909F9">
        <w:rPr>
          <w:rFonts w:ascii="Book Antiqua" w:hAnsi="Book Antiqua"/>
        </w:rPr>
        <w:fldChar w:fldCharType="begin"/>
      </w:r>
      <w:r w:rsidR="007352DF" w:rsidRPr="00E909F9">
        <w:rPr>
          <w:rFonts w:ascii="Book Antiqua" w:hAnsi="Book Antiqua"/>
        </w:rPr>
        <w:instrText xml:space="preserve"> ADDIN EN.CITE &lt;EndNote&gt;&lt;Cite&gt;&lt;Author&gt;Neyton&lt;/Author&gt;&lt;Year&gt;2012&lt;/Year&gt;&lt;RecNum&gt;2480&lt;/RecNum&gt;&lt;record&gt;&lt;rec-number&gt;2480&lt;/rec-number&gt;&lt;foreign-keys&gt;&lt;key app="EN" db-id="aa2d0d097twsauevaabxra0owz0werw0pfdp"&gt;2480&lt;/key&gt;&lt;/foreign-keys&gt;&lt;ref-type name="Journal Article"&gt;17&lt;/ref-type&gt;&lt;contributors&gt;&lt;authors&gt;&lt;author&gt;Neyton, L.&lt;/author&gt;&lt;author&gt;Young, A.&lt;/author&gt;&lt;author&gt;Dawidziak, B.&lt;/author&gt;&lt;author&gt;Visona, E.&lt;/author&gt;&lt;author&gt;Hager, J. P.&lt;/author&gt;&lt;author&gt;Fournier, Y.&lt;/author&gt;&lt;author&gt;Walch, G.&lt;/author&gt;&lt;/authors&gt;&lt;/contributors&gt;&lt;auth-address&gt;Centre Orthopedique Santy, Lyon, France. neyton.lionel@orange.fr&lt;/auth-address&gt;&lt;titles&gt;&lt;title&gt;Surgical treatment of anterior instability in rugby union players: clinical and radiographic results of the Latarjet-Patte procedure with minimum 5-year follow-up&lt;/title&gt;&lt;secondary-title&gt;J Shoulder Elbow Surg&lt;/secondary-title&gt;&lt;/titles&gt;&lt;periodical&gt;&lt;full-title&gt;J Shoulder Elbow Surg&lt;/full-title&gt;&lt;/periodical&gt;&lt;pages&gt;1721-7&lt;/pages&gt;&lt;volume&gt;21&lt;/volume&gt;&lt;number&gt;12&lt;/number&gt;&lt;edition&gt;2012/05/09&lt;/edition&gt;&lt;keywords&gt;&lt;keyword&gt;Adolescent&lt;/keyword&gt;&lt;keyword&gt;Adult&lt;/keyword&gt;&lt;keyword&gt;Athletic Injuries/radiography/*surgery&lt;/keyword&gt;&lt;keyword&gt;Follow-Up Studies&lt;/keyword&gt;&lt;keyword&gt;Football/*injuries&lt;/keyword&gt;&lt;keyword&gt;Humans&lt;/keyword&gt;&lt;keyword&gt;Male&lt;/keyword&gt;&lt;keyword&gt;Orthopedic Procedures/*methods&lt;/keyword&gt;&lt;keyword&gt;*Questionnaires&lt;/keyword&gt;&lt;keyword&gt;Recurrence&lt;/keyword&gt;&lt;keyword&gt;Shoulder Joint/injuries/radiography/*surgery&lt;/keyword&gt;&lt;keyword&gt;Time Factors&lt;/keyword&gt;&lt;keyword&gt;Young Adult&lt;/keyword&gt;&lt;/keywords&gt;&lt;dates&gt;&lt;year&gt;2012&lt;/year&gt;&lt;pub-dates&gt;&lt;date&gt;Dec&lt;/date&gt;&lt;/pub-dates&gt;&lt;/dates&gt;&lt;isbn&gt;1532-6500 (Electronic)&amp;#xD;1058-2746 (Linking)&lt;/isbn&gt;&lt;accession-num&gt;22565042&lt;/accession-num&gt;&lt;urls&gt;&lt;related-urls&gt;&lt;url&gt;http://www.ncbi.nlm.nih.gov/entrez/query.fcgi?cmd=Retrieve&amp;amp;db=PubMed&amp;amp;dopt=Citation&amp;amp;list_uids=22565042&lt;/url&gt;&lt;/related-urls&gt;&lt;/urls&gt;&lt;electronic-resource-num&gt;S1058-2746(12)00064-X [pii]&amp;#xD;10.1016/j.jse.2012.01.023&lt;/electronic-resource-num&gt;&lt;language&gt;eng&lt;/language&gt;&lt;/record&gt;&lt;/Cite&gt;&lt;/EndNote&gt;</w:instrText>
      </w:r>
      <w:r w:rsidR="007352DF" w:rsidRPr="00E909F9">
        <w:rPr>
          <w:rFonts w:ascii="Book Antiqua" w:hAnsi="Book Antiqua"/>
        </w:rPr>
        <w:fldChar w:fldCharType="separate"/>
      </w:r>
      <w:r w:rsidR="007352DF" w:rsidRPr="00E909F9">
        <w:rPr>
          <w:rFonts w:ascii="Book Antiqua" w:hAnsi="Book Antiqua"/>
          <w:noProof/>
          <w:vertAlign w:val="superscript"/>
        </w:rPr>
        <w:t>[23]</w:t>
      </w:r>
      <w:r w:rsidR="007352DF" w:rsidRPr="00E909F9">
        <w:rPr>
          <w:rFonts w:ascii="Book Antiqua" w:hAnsi="Book Antiqua"/>
        </w:rPr>
        <w:fldChar w:fldCharType="end"/>
      </w:r>
      <w:r w:rsidRPr="00E909F9">
        <w:rPr>
          <w:rFonts w:ascii="Book Antiqua" w:hAnsi="Book Antiqua"/>
        </w:rPr>
        <w:t xml:space="preserve"> performed a Latarjet-Patte procedure on 37 shoulders in 34 rugby union players. A boney lesion on the glenoid was present in 27 (73%) cases, of which 18 (48.6%) were reported to be glenoid fractures. Only 22 (64.7%) players returned to play competitive rugby and the mean time of return to match fitness was 7 </w:t>
      </w:r>
      <w:proofErr w:type="gramStart"/>
      <w:r w:rsidRPr="00E909F9">
        <w:rPr>
          <w:rFonts w:ascii="Book Antiqua" w:hAnsi="Book Antiqua"/>
        </w:rPr>
        <w:t>mo</w:t>
      </w:r>
      <w:proofErr w:type="gramEnd"/>
      <w:r w:rsidRPr="00E909F9">
        <w:rPr>
          <w:rFonts w:ascii="Book Antiqua" w:hAnsi="Book Antiqua"/>
        </w:rPr>
        <w:t xml:space="preserve"> (range 3</w:t>
      </w:r>
      <w:r w:rsidR="007352DF" w:rsidRPr="00E909F9">
        <w:rPr>
          <w:rFonts w:ascii="Book Antiqua" w:hAnsi="Book Antiqua"/>
          <w:lang w:eastAsia="zh-CN"/>
        </w:rPr>
        <w:t>-</w:t>
      </w:r>
      <w:r w:rsidRPr="00E909F9">
        <w:rPr>
          <w:rFonts w:ascii="Book Antiqua" w:hAnsi="Book Antiqua"/>
        </w:rPr>
        <w:t xml:space="preserve">24). </w:t>
      </w:r>
      <w:r w:rsidRPr="00E909F9">
        <w:rPr>
          <w:rFonts w:ascii="Book Antiqua" w:hAnsi="Book Antiqua"/>
        </w:rPr>
        <w:lastRenderedPageBreak/>
        <w:t xml:space="preserve">The authors reported that only 1 of the 12 players stopped competitive rugby because of a problem related to his shoulder. This patient had apprehension to contact. The remaining 11 patients were reported to have retired from competitive rugby because of reasons independent from their operated shoulder. None of the patients had a recurrence of their instability at a mean follow up of 144 </w:t>
      </w:r>
      <w:proofErr w:type="gramStart"/>
      <w:r w:rsidRPr="00E909F9">
        <w:rPr>
          <w:rFonts w:ascii="Book Antiqua" w:hAnsi="Book Antiqua"/>
        </w:rPr>
        <w:t>mo</w:t>
      </w:r>
      <w:proofErr w:type="gramEnd"/>
      <w:r w:rsidRPr="00E909F9">
        <w:rPr>
          <w:rFonts w:ascii="Book Antiqua" w:hAnsi="Book Antiqua"/>
        </w:rPr>
        <w:t xml:space="preserve"> (range 68</w:t>
      </w:r>
      <w:r w:rsidR="007352DF" w:rsidRPr="00E909F9">
        <w:rPr>
          <w:rFonts w:ascii="Book Antiqua" w:hAnsi="Book Antiqua"/>
          <w:lang w:eastAsia="zh-CN"/>
        </w:rPr>
        <w:t>-</w:t>
      </w:r>
      <w:r w:rsidRPr="00E909F9">
        <w:rPr>
          <w:rFonts w:ascii="Book Antiqua" w:hAnsi="Book Antiqua"/>
        </w:rPr>
        <w:t>237).</w:t>
      </w:r>
    </w:p>
    <w:p w14:paraId="7C505ACA" w14:textId="77777777" w:rsidR="001208E4" w:rsidRPr="00E909F9" w:rsidRDefault="001208E4" w:rsidP="00E909F9">
      <w:pPr>
        <w:spacing w:after="0" w:line="360" w:lineRule="auto"/>
        <w:ind w:firstLineChars="100" w:firstLine="240"/>
        <w:jc w:val="both"/>
        <w:outlineLvl w:val="0"/>
        <w:rPr>
          <w:rFonts w:ascii="Book Antiqua" w:hAnsi="Book Antiqua"/>
        </w:rPr>
      </w:pPr>
      <w:r w:rsidRPr="00E909F9">
        <w:rPr>
          <w:rFonts w:ascii="Book Antiqua" w:hAnsi="Book Antiqua"/>
        </w:rPr>
        <w:t xml:space="preserve">Bonnevialle </w:t>
      </w:r>
      <w:r w:rsidRPr="00E909F9">
        <w:rPr>
          <w:rFonts w:ascii="Book Antiqua" w:hAnsi="Book Antiqua"/>
          <w:i/>
        </w:rPr>
        <w:t xml:space="preserve">et </w:t>
      </w:r>
      <w:proofErr w:type="gramStart"/>
      <w:r w:rsidRPr="00E909F9">
        <w:rPr>
          <w:rFonts w:ascii="Book Antiqua" w:hAnsi="Book Antiqua"/>
          <w:i/>
        </w:rPr>
        <w:t>al</w:t>
      </w:r>
      <w:proofErr w:type="gramEnd"/>
      <w:r w:rsidR="007352DF" w:rsidRPr="00E909F9">
        <w:rPr>
          <w:rFonts w:ascii="Book Antiqua" w:hAnsi="Book Antiqua"/>
        </w:rPr>
        <w:fldChar w:fldCharType="begin">
          <w:fldData xml:space="preserve">PEVuZE5vdGU+PENpdGU+PEF1dGhvcj5Cb25uZXZpYWxsZTwvQXV0aG9yPjxZZWFyPjIwMDg8L1ll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</w:fldData>
        </w:fldChar>
      </w:r>
      <w:r w:rsidR="007352DF" w:rsidRPr="00E909F9">
        <w:rPr>
          <w:rFonts w:ascii="Book Antiqua" w:hAnsi="Book Antiqua"/>
        </w:rPr>
        <w:instrText xml:space="preserve"> ADDIN EN.CITE </w:instrText>
      </w:r>
      <w:r w:rsidR="007352DF" w:rsidRPr="00E909F9">
        <w:rPr>
          <w:rFonts w:ascii="Book Antiqua" w:hAnsi="Book Antiqua"/>
        </w:rPr>
        <w:fldChar w:fldCharType="begin">
          <w:fldData xml:space="preserve">PEVuZE5vdGU+PENpdGU+PEF1dGhvcj5Cb25uZXZpYWxsZTwvQXV0aG9yPjxZZWFyPjIwMDg8L1ll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</w:fldData>
        </w:fldChar>
      </w:r>
      <w:r w:rsidR="007352DF" w:rsidRPr="00E909F9">
        <w:rPr>
          <w:rFonts w:ascii="Book Antiqua" w:hAnsi="Book Antiqua"/>
        </w:rPr>
        <w:instrText xml:space="preserve"> ADDIN EN.CITE.DATA </w:instrText>
      </w:r>
      <w:r w:rsidR="007352DF" w:rsidRPr="00E909F9">
        <w:rPr>
          <w:rFonts w:ascii="Book Antiqua" w:hAnsi="Book Antiqua"/>
        </w:rPr>
      </w:r>
      <w:r w:rsidR="007352DF" w:rsidRPr="00E909F9">
        <w:rPr>
          <w:rFonts w:ascii="Book Antiqua" w:hAnsi="Book Antiqua"/>
        </w:rPr>
        <w:fldChar w:fldCharType="end"/>
      </w:r>
      <w:r w:rsidR="007352DF" w:rsidRPr="00E909F9">
        <w:rPr>
          <w:rFonts w:ascii="Book Antiqua" w:hAnsi="Book Antiqua"/>
        </w:rPr>
      </w:r>
      <w:r w:rsidR="007352DF" w:rsidRPr="00E909F9">
        <w:rPr>
          <w:rFonts w:ascii="Book Antiqua" w:hAnsi="Book Antiqua"/>
        </w:rPr>
        <w:fldChar w:fldCharType="separate"/>
      </w:r>
      <w:r w:rsidR="007352DF" w:rsidRPr="00E909F9">
        <w:rPr>
          <w:rFonts w:ascii="Book Antiqua" w:hAnsi="Book Antiqua"/>
          <w:noProof/>
          <w:vertAlign w:val="superscript"/>
        </w:rPr>
        <w:t>[21]</w:t>
      </w:r>
      <w:r w:rsidR="007352DF" w:rsidRPr="00E909F9">
        <w:rPr>
          <w:rFonts w:ascii="Book Antiqua" w:hAnsi="Book Antiqua"/>
        </w:rPr>
        <w:fldChar w:fldCharType="end"/>
      </w:r>
      <w:r w:rsidRPr="00E909F9">
        <w:rPr>
          <w:rFonts w:ascii="Book Antiqua" w:hAnsi="Book Antiqua"/>
        </w:rPr>
        <w:t xml:space="preserve"> performed an open Bankart repair for recurrent instability in 31 rugby players. The authors reported that none of the players had a major bony Bankart or Hills-Sachs lesion. </w:t>
      </w:r>
      <w:proofErr w:type="gramStart"/>
      <w:r w:rsidRPr="00E909F9">
        <w:rPr>
          <w:rFonts w:ascii="Book Antiqua" w:hAnsi="Book Antiqua"/>
        </w:rPr>
        <w:t>Thirty (96.8%) of the players returned to competitive match p</w:t>
      </w:r>
      <w:r w:rsidR="007352DF" w:rsidRPr="00E909F9">
        <w:rPr>
          <w:rFonts w:ascii="Book Antiqua" w:hAnsi="Book Antiqua"/>
        </w:rPr>
        <w:t>lay at a mean time of 4.6 mo</w:t>
      </w:r>
      <w:r w:rsidRPr="00E909F9">
        <w:rPr>
          <w:rFonts w:ascii="Book Antiqua" w:hAnsi="Book Antiqua"/>
        </w:rPr>
        <w:t xml:space="preserve"> (range 2</w:t>
      </w:r>
      <w:r w:rsidR="007352DF" w:rsidRPr="00E909F9">
        <w:rPr>
          <w:rFonts w:ascii="Book Antiqua" w:hAnsi="Book Antiqua"/>
          <w:lang w:eastAsia="zh-CN"/>
        </w:rPr>
        <w:t>-</w:t>
      </w:r>
      <w:r w:rsidRPr="00E909F9">
        <w:rPr>
          <w:rFonts w:ascii="Book Antiqua" w:hAnsi="Book Antiqua"/>
        </w:rPr>
        <w:t>8).</w:t>
      </w:r>
      <w:proofErr w:type="gramEnd"/>
      <w:r w:rsidRPr="00E909F9">
        <w:rPr>
          <w:rFonts w:ascii="Book Antiqua" w:hAnsi="Book Antiqua"/>
        </w:rPr>
        <w:t xml:space="preserve"> There were 6 (19.4%) cases of recurrence of dislocation whilst playing rugby that occurred on average 3.8 years (range 0.5</w:t>
      </w:r>
      <w:r w:rsidR="007352DF" w:rsidRPr="00E909F9">
        <w:rPr>
          <w:rFonts w:ascii="Book Antiqua" w:hAnsi="Book Antiqua"/>
          <w:lang w:eastAsia="zh-CN"/>
        </w:rPr>
        <w:t>-</w:t>
      </w:r>
      <w:r w:rsidRPr="00E909F9">
        <w:rPr>
          <w:rFonts w:ascii="Book Antiqua" w:hAnsi="Book Antiqua"/>
        </w:rPr>
        <w:t>6) years after surgery.</w:t>
      </w:r>
    </w:p>
    <w:p w14:paraId="31B7F9E9" w14:textId="77777777" w:rsidR="001208E4" w:rsidRPr="00E909F9" w:rsidRDefault="001208E4" w:rsidP="00E909F9">
      <w:pPr>
        <w:spacing w:after="0" w:line="360" w:lineRule="auto"/>
        <w:jc w:val="both"/>
        <w:outlineLvl w:val="0"/>
        <w:rPr>
          <w:rFonts w:ascii="Book Antiqua" w:hAnsi="Book Antiqua"/>
        </w:rPr>
      </w:pPr>
      <w:r w:rsidRPr="00E909F9">
        <w:rPr>
          <w:rFonts w:ascii="Book Antiqua" w:hAnsi="Book Antiqua"/>
        </w:rPr>
        <w:t xml:space="preserve">Larrain </w:t>
      </w:r>
      <w:r w:rsidRPr="00E909F9">
        <w:rPr>
          <w:rFonts w:ascii="Book Antiqua" w:hAnsi="Book Antiqua"/>
          <w:i/>
        </w:rPr>
        <w:t>et al</w:t>
      </w:r>
      <w:r w:rsidR="007352DF" w:rsidRPr="00E909F9">
        <w:rPr>
          <w:rFonts w:ascii="Book Antiqua" w:hAnsi="Book Antiqua"/>
        </w:rPr>
        <w:fldChar w:fldCharType="begin"/>
      </w:r>
      <w:r w:rsidR="007352DF" w:rsidRPr="00E909F9">
        <w:rPr>
          <w:rFonts w:ascii="Book Antiqua" w:hAnsi="Book Antiqua"/>
        </w:rPr>
        <w:instrText xml:space="preserve"> ADDIN EN.CITE &lt;EndNote&gt;&lt;Cite&gt;&lt;Author&gt;Larrain&lt;/Author&gt;&lt;Year&gt;2006&lt;/Year&gt;&lt;RecNum&gt;2483&lt;/RecNum&gt;&lt;record&gt;&lt;rec-number&gt;2483&lt;/rec-number&gt;&lt;foreign-keys&gt;&lt;key app="EN" db-id="aa2d0d097twsauevaabxra0owz0werw0pfdp"&gt;2483&lt;/key&gt;&lt;/foreign-keys&gt;&lt;ref-type name="Journal Article"&gt;17&lt;/ref-type&gt;&lt;contributors&gt;&lt;authors&gt;&lt;author&gt;Larrain, M. V.&lt;/author&gt;&lt;author&gt;Montenegro, H. J.&lt;/author&gt;&lt;author&gt;Mauas, D. M.&lt;/author&gt;&lt;author&gt;Collazo, C. C.&lt;/author&gt;&lt;author&gt;Pavon, F.&lt;/author&gt;&lt;/authors&gt;&lt;/contributors&gt;&lt;auth-address&gt;Argentine Rugby Union, Buenos Aires, Argentina. mlarrain@arnet.com.ar&lt;/auth-address&gt;&lt;titles&gt;&lt;title&gt;Arthroscopic management of traumatic anterior shoulder instability in collision athletes: analysis of 204 cases with a 4- to 9-year follow-up and results with the suture anchor technique&lt;/title&gt;&lt;secondary-title&gt;Arthroscopy&lt;/secondary-title&gt;&lt;/titles&gt;&lt;periodical&gt;&lt;full-title&gt;Arthroscopy&lt;/full-title&gt;&lt;/periodical&gt;&lt;pages&gt;1283-9&lt;/pages&gt;&lt;volume&gt;22&lt;/volume&gt;&lt;number&gt;12&lt;/number&gt;&lt;edition&gt;2006/12/13&lt;/edition&gt;&lt;keywords&gt;&lt;keyword&gt;Adolescent&lt;/keyword&gt;&lt;keyword&gt;Adult&lt;/keyword&gt;&lt;keyword&gt;Athletic Injuries/*surgery&lt;/keyword&gt;&lt;keyword&gt;Follow-Up Studies&lt;/keyword&gt;&lt;keyword&gt;*Football&lt;/keyword&gt;&lt;keyword&gt;Humans&lt;/keyword&gt;&lt;keyword&gt;Joint Instability/*surgery&lt;/keyword&gt;&lt;keyword&gt;Ligaments, Articular&lt;/keyword&gt;&lt;keyword&gt;Male&lt;/keyword&gt;&lt;keyword&gt;Patient Selection&lt;/keyword&gt;&lt;keyword&gt;Retrospective Studies&lt;/keyword&gt;&lt;keyword&gt;Shoulder Joint/*injuries/*surgery&lt;/keyword&gt;&lt;keyword&gt;*Suture Techniques&lt;/keyword&gt;&lt;keyword&gt;Time Factors&lt;/keyword&gt;&lt;keyword&gt;Treatment Outcome&lt;/keyword&gt;&lt;/keywords&gt;&lt;dates&gt;&lt;year&gt;2006&lt;/year&gt;&lt;pub-dates&gt;&lt;date&gt;Dec&lt;/date&gt;&lt;/pub-dates&gt;&lt;/dates&gt;&lt;isbn&gt;1526-3231 (Electronic)&amp;#xD;0749-8063 (Linking)&lt;/isbn&gt;&lt;accession-num&gt;17157726&lt;/accession-num&gt;&lt;urls&gt;&lt;related-urls&gt;&lt;url&gt;http://www.ncbi.nlm.nih.gov/entrez/query.fcgi?cmd=Retrieve&amp;amp;db=PubMed&amp;amp;dopt=Citation&amp;amp;list_uids=17157726&lt;/url&gt;&lt;/related-urls&gt;&lt;/urls&gt;&lt;electronic-resource-num&gt;S0749-8063(06)00992-3 [pii]&amp;#xD;10.1016/j.arthro.2006.07.052&lt;/electronic-resource-num&gt;&lt;language&gt;eng&lt;/language&gt;&lt;/record&gt;&lt;/Cite&gt;&lt;/EndNote&gt;</w:instrText>
      </w:r>
      <w:r w:rsidR="007352DF" w:rsidRPr="00E909F9">
        <w:rPr>
          <w:rFonts w:ascii="Book Antiqua" w:hAnsi="Book Antiqua"/>
        </w:rPr>
        <w:fldChar w:fldCharType="separate"/>
      </w:r>
      <w:r w:rsidR="007352DF" w:rsidRPr="00E909F9">
        <w:rPr>
          <w:rFonts w:ascii="Book Antiqua" w:hAnsi="Book Antiqua"/>
          <w:noProof/>
          <w:vertAlign w:val="superscript"/>
        </w:rPr>
        <w:t>[26]</w:t>
      </w:r>
      <w:r w:rsidR="007352DF" w:rsidRPr="00E909F9">
        <w:rPr>
          <w:rFonts w:ascii="Book Antiqua" w:hAnsi="Book Antiqua"/>
        </w:rPr>
        <w:fldChar w:fldCharType="end"/>
      </w:r>
      <w:r w:rsidRPr="00E909F9">
        <w:rPr>
          <w:rFonts w:ascii="Book Antiqua" w:hAnsi="Book Antiqua"/>
        </w:rPr>
        <w:t xml:space="preserve"> reported on the management of 158 shoulders in rugby players with</w:t>
      </w:r>
      <w:r w:rsidR="007352DF" w:rsidRPr="00E909F9">
        <w:rPr>
          <w:rFonts w:ascii="Book Antiqua" w:hAnsi="Book Antiqua"/>
        </w:rPr>
        <w:t xml:space="preserve"> recurrent anterior instability</w:t>
      </w:r>
      <w:r w:rsidR="00D80B30" w:rsidRPr="00E909F9">
        <w:rPr>
          <w:rFonts w:ascii="Book Antiqua" w:hAnsi="Book Antiqua"/>
        </w:rPr>
        <w:fldChar w:fldCharType="begin"/>
      </w:r>
      <w:r w:rsidR="007D2892" w:rsidRPr="00E909F9">
        <w:rPr>
          <w:rFonts w:ascii="Book Antiqua" w:hAnsi="Book Antiqua"/>
        </w:rPr>
        <w:instrText xml:space="preserve"> ADDIN EN.CITE &lt;EndNote&gt;&lt;Cite&gt;&lt;Author&gt;Larrain&lt;/Author&gt;&lt;Year&gt;2006&lt;/Year&gt;&lt;RecNum&gt;2483&lt;/RecNum&gt;&lt;record&gt;&lt;rec-number&gt;2483&lt;/rec-number&gt;&lt;foreign-keys&gt;&lt;key app="EN" db-id="aa2d0d097twsauevaabxra0owz0werw0pfdp"&gt;2483&lt;/key&gt;&lt;/foreign-keys&gt;&lt;ref-type name="Journal Article"&gt;17&lt;/ref-type&gt;&lt;contributors&gt;&lt;authors&gt;&lt;author&gt;Larrain, M. V.&lt;/author&gt;&lt;author&gt;Montenegro, H. J.&lt;/author&gt;&lt;author&gt;Mauas, D. M.&lt;/author&gt;&lt;author&gt;Collazo, C. C.&lt;/author&gt;&lt;author&gt;Pavon, F.&lt;/author&gt;&lt;/authors&gt;&lt;/contributors&gt;&lt;auth-address&gt;Argentine Rugby Union, Buenos Aires, Argentina. mlarrain@arnet.com.ar&lt;/auth-address&gt;&lt;titles&gt;&lt;title&gt;Arthroscopic management of traumatic anterior shoulder instability in collision athletes: analysis of 204 cases with a 4- to 9-year follow-up and results with the suture anchor technique&lt;/title&gt;&lt;secondary-title&gt;Arthroscopy&lt;/secondary-title&gt;&lt;/titles&gt;&lt;periodical&gt;&lt;full-title&gt;Arthroscopy&lt;/full-title&gt;&lt;/periodical&gt;&lt;pages&gt;1283-9&lt;/pages&gt;&lt;volume&gt;22&lt;/volume&gt;&lt;number&gt;12&lt;/number&gt;&lt;edition&gt;2006/12/13&lt;/edition&gt;&lt;keywords&gt;&lt;keyword&gt;Adolescent&lt;/keyword&gt;&lt;keyword&gt;Adult&lt;/keyword&gt;&lt;keyword&gt;Athletic Injuries/*surgery&lt;/keyword&gt;&lt;keyword&gt;Follow-Up Studies&lt;/keyword&gt;&lt;keyword&gt;*Football&lt;/keyword&gt;&lt;keyword&gt;Humans&lt;/keyword&gt;&lt;keyword&gt;Joint Instability/*surgery&lt;/keyword&gt;&lt;keyword&gt;Ligaments, Articular&lt;/keyword&gt;&lt;keyword&gt;Male&lt;/keyword&gt;&lt;keyword&gt;Patient Selection&lt;/keyword&gt;&lt;keyword&gt;Retrospective Studies&lt;/keyword&gt;&lt;keyword&gt;Shoulder Joint/*injuries/*surgery&lt;/keyword&gt;&lt;keyword&gt;*Suture Techniques&lt;/keyword&gt;&lt;keyword&gt;Time Factors&lt;/keyword&gt;&lt;keyword&gt;Treatment Outcome&lt;/keyword&gt;&lt;/keywords&gt;&lt;dates&gt;&lt;year&gt;2006&lt;/year&gt;&lt;pub-dates&gt;&lt;date&gt;Dec&lt;/date&gt;&lt;/pub-dates&gt;&lt;/dates&gt;&lt;isbn&gt;1526-3231 (Electronic)&amp;#xD;0749-8063 (Linking)&lt;/isbn&gt;&lt;accession-num&gt;17157726&lt;/accession-num&gt;&lt;urls&gt;&lt;related-urls&gt;&lt;url&gt;http://www.ncbi.nlm.nih.gov/entrez/query.fcgi?cmd=Retrieve&amp;amp;db=PubMed&amp;amp;dopt=Citation&amp;amp;list_uids=17157726&lt;/url&gt;&lt;/related-urls&gt;&lt;/urls&gt;&lt;electronic-resource-num&gt;S0749-8063(06)00992-3 [pii]&amp;#xD;10.1016/j.arthro.2006.07.052&lt;/electronic-resource-num&gt;&lt;language&gt;eng&lt;/language&gt;&lt;/record&gt;&lt;/Cite&gt;&lt;/EndNote&gt;</w:instrText>
      </w:r>
      <w:r w:rsidR="00D80B30" w:rsidRPr="00E909F9">
        <w:rPr>
          <w:rFonts w:ascii="Book Antiqua" w:hAnsi="Book Antiqua"/>
        </w:rPr>
        <w:fldChar w:fldCharType="separate"/>
      </w:r>
      <w:r w:rsidR="007D2892" w:rsidRPr="00E909F9">
        <w:rPr>
          <w:rFonts w:ascii="Book Antiqua" w:hAnsi="Book Antiqua"/>
          <w:noProof/>
          <w:vertAlign w:val="superscript"/>
        </w:rPr>
        <w:t>[26]</w:t>
      </w:r>
      <w:r w:rsidR="00D80B30" w:rsidRPr="00E909F9">
        <w:rPr>
          <w:rFonts w:ascii="Book Antiqua" w:hAnsi="Book Antiqua"/>
        </w:rPr>
        <w:fldChar w:fldCharType="end"/>
      </w:r>
      <w:r w:rsidRPr="00E909F9">
        <w:rPr>
          <w:rFonts w:ascii="Book Antiqua" w:hAnsi="Book Antiqua"/>
        </w:rPr>
        <w:t>. Players were managed with a modified Latarjet procedure, or an arthroscopic suture anchor technique that they also used for their patients with acute anterior instability. A specific exclusion criteria for arthroscopic reconstruction in their study included; bone loss &gt;</w:t>
      </w:r>
      <w:r w:rsidR="007352DF" w:rsidRPr="00E909F9">
        <w:rPr>
          <w:rFonts w:ascii="Book Antiqua" w:hAnsi="Book Antiqua"/>
          <w:lang w:eastAsia="zh-CN"/>
        </w:rPr>
        <w:t xml:space="preserve"> </w:t>
      </w:r>
      <w:r w:rsidRPr="00E909F9">
        <w:rPr>
          <w:rFonts w:ascii="Book Antiqua" w:hAnsi="Book Antiqua"/>
        </w:rPr>
        <w:t xml:space="preserve">25% on the glenoid, a Hills-Sachs lesion comprising greater than one quarter of articular head, capsular laxity with poor quality tissue and the presence of a HAGL. Of the 121 arthroscopic cases for recurrent anterior instability, there were 10 (8.3%) recurrences of instability which fared slightly worse than the 2 (5%) cases of recurrence in their acute anterior instability cohort. There were no cases of recurrent instability in the group of patients that underwent a modified Latarjet procedure. </w:t>
      </w:r>
      <w:r w:rsidR="00160C6A" w:rsidRPr="00E909F9">
        <w:rPr>
          <w:rFonts w:ascii="Book Antiqua" w:hAnsi="Book Antiqua"/>
        </w:rPr>
        <w:t>One hundred thirty-three</w:t>
      </w:r>
      <w:r w:rsidRPr="00E909F9">
        <w:rPr>
          <w:rFonts w:ascii="Book Antiqua" w:hAnsi="Book Antiqua"/>
        </w:rPr>
        <w:t xml:space="preserve"> (84.2%) of the 158 players with recurrent anterior instability returned to competitive match p</w:t>
      </w:r>
      <w:r w:rsidR="007352DF" w:rsidRPr="00E909F9">
        <w:rPr>
          <w:rFonts w:ascii="Book Antiqua" w:hAnsi="Book Antiqua"/>
        </w:rPr>
        <w:t>lay at a mean time of 7.5 mo</w:t>
      </w:r>
      <w:r w:rsidRPr="00E909F9">
        <w:rPr>
          <w:rFonts w:ascii="Book Antiqua" w:hAnsi="Book Antiqua"/>
        </w:rPr>
        <w:t xml:space="preserve"> (range 5.5</w:t>
      </w:r>
      <w:r w:rsidR="007352DF" w:rsidRPr="00E909F9">
        <w:rPr>
          <w:rFonts w:ascii="Book Antiqua" w:hAnsi="Book Antiqua"/>
          <w:lang w:eastAsia="zh-CN"/>
        </w:rPr>
        <w:t>-</w:t>
      </w:r>
      <w:r w:rsidRPr="00E909F9">
        <w:rPr>
          <w:rFonts w:ascii="Book Antiqua" w:hAnsi="Book Antiqua"/>
        </w:rPr>
        <w:t>9). The authors did not provide data on how this differed between open and arthroscopic surgery.</w:t>
      </w:r>
    </w:p>
    <w:p w14:paraId="79FB234D" w14:textId="77777777" w:rsidR="009B021B" w:rsidRPr="00E909F9" w:rsidRDefault="009B021B" w:rsidP="00E909F9">
      <w:pPr>
        <w:spacing w:after="0" w:line="360" w:lineRule="auto"/>
        <w:jc w:val="both"/>
        <w:outlineLvl w:val="0"/>
        <w:rPr>
          <w:rFonts w:ascii="Book Antiqua" w:hAnsi="Book Antiqua"/>
          <w:b/>
          <w:lang w:eastAsia="zh-CN"/>
        </w:rPr>
      </w:pPr>
    </w:p>
    <w:p w14:paraId="32864200" w14:textId="77777777" w:rsidR="001208E4" w:rsidRPr="00E909F9" w:rsidRDefault="001208E4" w:rsidP="00E909F9">
      <w:pPr>
        <w:spacing w:after="0" w:line="360" w:lineRule="auto"/>
        <w:jc w:val="both"/>
        <w:outlineLvl w:val="0"/>
        <w:rPr>
          <w:rFonts w:ascii="Book Antiqua" w:hAnsi="Book Antiqua"/>
          <w:b/>
          <w:i/>
        </w:rPr>
      </w:pPr>
      <w:r w:rsidRPr="00E909F9">
        <w:rPr>
          <w:rFonts w:ascii="Book Antiqua" w:hAnsi="Book Antiqua"/>
          <w:b/>
          <w:i/>
        </w:rPr>
        <w:t>Complications</w:t>
      </w:r>
    </w:p>
    <w:p w14:paraId="639ECBBF" w14:textId="77777777" w:rsidR="001208E4" w:rsidRPr="00E909F9" w:rsidRDefault="001208E4" w:rsidP="00E909F9">
      <w:pPr>
        <w:spacing w:after="0" w:line="360" w:lineRule="auto"/>
        <w:jc w:val="both"/>
        <w:outlineLvl w:val="0"/>
        <w:rPr>
          <w:rFonts w:ascii="Book Antiqua" w:hAnsi="Book Antiqua"/>
        </w:rPr>
      </w:pPr>
      <w:r w:rsidRPr="00E909F9">
        <w:rPr>
          <w:rFonts w:ascii="Book Antiqua" w:hAnsi="Book Antiqua"/>
        </w:rPr>
        <w:t xml:space="preserve">Complications were reported in only 4 of the </w:t>
      </w:r>
      <w:proofErr w:type="gramStart"/>
      <w:r w:rsidRPr="00E909F9">
        <w:rPr>
          <w:rFonts w:ascii="Book Antiqua" w:hAnsi="Book Antiqua"/>
        </w:rPr>
        <w:t>studies</w:t>
      </w:r>
      <w:proofErr w:type="gramEnd"/>
      <w:r w:rsidR="00D80B30" w:rsidRPr="00E909F9">
        <w:rPr>
          <w:rFonts w:ascii="Book Antiqua" w:hAnsi="Book Antiqua"/>
        </w:rPr>
        <w:fldChar w:fldCharType="begin">
          <w:fldData xml:space="preserve">PEVuZE5vdGU+PENpdGU+PEF1dGhvcj5OZXl0b248L0F1dGhvcj48WWVhcj4yMDEyPC9ZZWFyPjxS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</w:fldData>
        </w:fldChar>
      </w:r>
      <w:r w:rsidR="007D2892" w:rsidRPr="00E909F9">
        <w:rPr>
          <w:rFonts w:ascii="Book Antiqua" w:hAnsi="Book Antiqua"/>
        </w:rPr>
        <w:instrText xml:space="preserve"> ADDIN EN.CITE </w:instrText>
      </w:r>
      <w:r w:rsidR="00D80B30" w:rsidRPr="00E909F9">
        <w:rPr>
          <w:rFonts w:ascii="Book Antiqua" w:hAnsi="Book Antiqua"/>
        </w:rPr>
        <w:fldChar w:fldCharType="begin">
          <w:fldData xml:space="preserve">PEVuZE5vdGU+PENpdGU+PEF1dGhvcj5OZXl0b248L0F1dGhvcj48WWVhcj4yMDEyPC9ZZWFyPjxS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</w:fldData>
        </w:fldChar>
      </w:r>
      <w:r w:rsidR="007D2892" w:rsidRPr="00E909F9">
        <w:rPr>
          <w:rFonts w:ascii="Book Antiqua" w:hAnsi="Book Antiqua"/>
        </w:rPr>
        <w:instrText xml:space="preserve"> ADDIN EN.CITE.DATA </w:instrText>
      </w:r>
      <w:r w:rsidR="00D80B30" w:rsidRPr="00E909F9">
        <w:rPr>
          <w:rFonts w:ascii="Book Antiqua" w:hAnsi="Book Antiqua"/>
        </w:rPr>
      </w:r>
      <w:r w:rsidR="00D80B30" w:rsidRPr="00E909F9">
        <w:rPr>
          <w:rFonts w:ascii="Book Antiqua" w:hAnsi="Book Antiqua"/>
        </w:rPr>
        <w:fldChar w:fldCharType="end"/>
      </w:r>
      <w:r w:rsidR="00D80B30" w:rsidRPr="00E909F9">
        <w:rPr>
          <w:rFonts w:ascii="Book Antiqua" w:hAnsi="Book Antiqua"/>
        </w:rPr>
      </w:r>
      <w:r w:rsidR="00D80B30" w:rsidRPr="00E909F9">
        <w:rPr>
          <w:rFonts w:ascii="Book Antiqua" w:hAnsi="Book Antiqua"/>
        </w:rPr>
        <w:fldChar w:fldCharType="separate"/>
      </w:r>
      <w:r w:rsidR="007352DF" w:rsidRPr="00E909F9">
        <w:rPr>
          <w:rFonts w:ascii="Book Antiqua" w:hAnsi="Book Antiqua"/>
          <w:noProof/>
          <w:vertAlign w:val="superscript"/>
        </w:rPr>
        <w:t>[23,24,</w:t>
      </w:r>
      <w:r w:rsidR="007D2892" w:rsidRPr="00E909F9">
        <w:rPr>
          <w:rFonts w:ascii="Book Antiqua" w:hAnsi="Book Antiqua"/>
          <w:noProof/>
          <w:vertAlign w:val="superscript"/>
        </w:rPr>
        <w:t>26]</w:t>
      </w:r>
      <w:r w:rsidR="00D80B30" w:rsidRPr="00E909F9">
        <w:rPr>
          <w:rFonts w:ascii="Book Antiqua" w:hAnsi="Book Antiqua"/>
        </w:rPr>
        <w:fldChar w:fldCharType="end"/>
      </w:r>
      <w:r w:rsidRPr="00E909F9">
        <w:rPr>
          <w:rFonts w:ascii="Book Antiqua" w:hAnsi="Book Antiqua"/>
        </w:rPr>
        <w:t xml:space="preserve"> (Table 4). There was an overall complication rate of 1.7% (5 out of 290 patients). In Neyton </w:t>
      </w:r>
      <w:r w:rsidRPr="00E909F9">
        <w:rPr>
          <w:rFonts w:ascii="Book Antiqua" w:hAnsi="Book Antiqua"/>
          <w:i/>
        </w:rPr>
        <w:t xml:space="preserve">et </w:t>
      </w:r>
      <w:r w:rsidRPr="00E909F9">
        <w:rPr>
          <w:rFonts w:ascii="Book Antiqua" w:hAnsi="Book Antiqua"/>
          <w:i/>
        </w:rPr>
        <w:lastRenderedPageBreak/>
        <w:t>al</w:t>
      </w:r>
      <w:r w:rsidR="007352DF" w:rsidRPr="00E909F9">
        <w:rPr>
          <w:rFonts w:ascii="Book Antiqua" w:hAnsi="Book Antiqua"/>
          <w:vertAlign w:val="superscript"/>
          <w:lang w:eastAsia="zh-CN"/>
        </w:rPr>
        <w:t>[23]</w:t>
      </w:r>
      <w:r w:rsidRPr="00E909F9">
        <w:rPr>
          <w:rFonts w:ascii="Book Antiqua" w:hAnsi="Book Antiqua"/>
        </w:rPr>
        <w:t>’s study, 3 patients had a fracture of the bone block observed on radiographs taken 3 mo postoperatively and one of these patien</w:t>
      </w:r>
      <w:r w:rsidR="007352DF" w:rsidRPr="00E909F9">
        <w:rPr>
          <w:rFonts w:ascii="Book Antiqua" w:hAnsi="Book Antiqua"/>
        </w:rPr>
        <w:t>ts required revision surgery. L</w:t>
      </w:r>
      <w:r w:rsidR="007352DF" w:rsidRPr="00E909F9">
        <w:rPr>
          <w:rFonts w:ascii="Book Antiqua" w:hAnsi="Book Antiqua"/>
          <w:lang w:eastAsia="zh-CN"/>
        </w:rPr>
        <w:t>a</w:t>
      </w:r>
      <w:r w:rsidRPr="00E909F9">
        <w:rPr>
          <w:rFonts w:ascii="Book Antiqua" w:hAnsi="Book Antiqua"/>
        </w:rPr>
        <w:t xml:space="preserve">rrain </w:t>
      </w:r>
      <w:r w:rsidRPr="00E909F9">
        <w:rPr>
          <w:rFonts w:ascii="Book Antiqua" w:hAnsi="Book Antiqua"/>
          <w:i/>
        </w:rPr>
        <w:t xml:space="preserve">et </w:t>
      </w:r>
      <w:proofErr w:type="gramStart"/>
      <w:r w:rsidRPr="00E909F9">
        <w:rPr>
          <w:rFonts w:ascii="Book Antiqua" w:hAnsi="Book Antiqua"/>
          <w:i/>
        </w:rPr>
        <w:t>al</w:t>
      </w:r>
      <w:r w:rsidR="007352DF" w:rsidRPr="00E909F9">
        <w:rPr>
          <w:rFonts w:ascii="Book Antiqua" w:hAnsi="Book Antiqua"/>
          <w:vertAlign w:val="superscript"/>
          <w:lang w:eastAsia="zh-CN"/>
        </w:rPr>
        <w:t>[</w:t>
      </w:r>
      <w:proofErr w:type="gramEnd"/>
      <w:r w:rsidR="007352DF" w:rsidRPr="00E909F9">
        <w:rPr>
          <w:rFonts w:ascii="Book Antiqua" w:hAnsi="Book Antiqua"/>
          <w:vertAlign w:val="superscript"/>
          <w:lang w:eastAsia="zh-CN"/>
        </w:rPr>
        <w:t>26]</w:t>
      </w:r>
      <w:r w:rsidRPr="00E909F9">
        <w:rPr>
          <w:rFonts w:ascii="Book Antiqua" w:hAnsi="Book Antiqua"/>
        </w:rPr>
        <w:t xml:space="preserve"> had one case of radial nerve paraesthes</w:t>
      </w:r>
      <w:r w:rsidR="007352DF" w:rsidRPr="00E909F9">
        <w:rPr>
          <w:rFonts w:ascii="Book Antiqua" w:hAnsi="Book Antiqua"/>
        </w:rPr>
        <w:t>ia which resolved after 9 mo</w:t>
      </w:r>
      <w:r w:rsidRPr="00E909F9">
        <w:rPr>
          <w:rFonts w:ascii="Book Antiqua" w:hAnsi="Book Antiqua"/>
        </w:rPr>
        <w:t xml:space="preserve">. </w:t>
      </w:r>
    </w:p>
    <w:p w14:paraId="5DFB3EBE" w14:textId="77777777" w:rsidR="001208E4" w:rsidRPr="00E909F9" w:rsidRDefault="001208E4" w:rsidP="00E909F9">
      <w:pPr>
        <w:spacing w:after="0" w:line="360" w:lineRule="auto"/>
        <w:jc w:val="both"/>
        <w:outlineLvl w:val="0"/>
        <w:rPr>
          <w:rFonts w:ascii="Book Antiqua" w:hAnsi="Book Antiqua"/>
        </w:rPr>
      </w:pPr>
    </w:p>
    <w:p w14:paraId="0AA2EF7F" w14:textId="77777777" w:rsidR="001208E4" w:rsidRPr="00E909F9" w:rsidRDefault="001208E4" w:rsidP="00E909F9">
      <w:pPr>
        <w:spacing w:after="0" w:line="360" w:lineRule="auto"/>
        <w:jc w:val="both"/>
        <w:outlineLvl w:val="0"/>
        <w:rPr>
          <w:rFonts w:ascii="Book Antiqua" w:hAnsi="Book Antiqua"/>
          <w:b/>
          <w:i/>
        </w:rPr>
      </w:pPr>
      <w:r w:rsidRPr="00E909F9">
        <w:rPr>
          <w:rFonts w:ascii="Book Antiqua" w:hAnsi="Book Antiqua"/>
          <w:b/>
          <w:i/>
        </w:rPr>
        <w:t>Quality assessment</w:t>
      </w:r>
    </w:p>
    <w:p w14:paraId="27CA80E7" w14:textId="77777777" w:rsidR="003C5FDA" w:rsidRPr="00E909F9" w:rsidRDefault="003C5FDA" w:rsidP="00E909F9">
      <w:pPr>
        <w:spacing w:after="0" w:line="360" w:lineRule="auto"/>
        <w:jc w:val="both"/>
        <w:outlineLvl w:val="0"/>
        <w:rPr>
          <w:rFonts w:ascii="Book Antiqua" w:hAnsi="Book Antiqua"/>
        </w:rPr>
      </w:pPr>
      <w:r w:rsidRPr="00E909F9">
        <w:rPr>
          <w:rFonts w:ascii="Book Antiqua" w:hAnsi="Book Antiqua"/>
        </w:rPr>
        <w:t xml:space="preserve">A comparison of each CMS domain scores between the two raters using a Pearson’s correlation was 0.966, indicative of strong inter-rater reliability. </w:t>
      </w:r>
      <w:r w:rsidR="00661940" w:rsidRPr="00E909F9">
        <w:rPr>
          <w:rFonts w:ascii="Book Antiqua" w:hAnsi="Book Antiqua"/>
        </w:rPr>
        <w:t>The mean CMS score for the 5 studies included in this systematic review was 47.4 (range 35</w:t>
      </w:r>
      <w:r w:rsidR="007352DF" w:rsidRPr="00E909F9">
        <w:rPr>
          <w:rFonts w:ascii="Book Antiqua" w:hAnsi="Book Antiqua"/>
          <w:lang w:eastAsia="zh-CN"/>
        </w:rPr>
        <w:t>-</w:t>
      </w:r>
      <w:r w:rsidR="00661940" w:rsidRPr="00E909F9">
        <w:rPr>
          <w:rFonts w:ascii="Book Antiqua" w:hAnsi="Book Antiqua"/>
        </w:rPr>
        <w:t xml:space="preserve">58) (Table 4). </w:t>
      </w:r>
      <w:r w:rsidR="007352DF" w:rsidRPr="00E909F9">
        <w:rPr>
          <w:rFonts w:ascii="Book Antiqua" w:hAnsi="Book Antiqua"/>
        </w:rPr>
        <w:t xml:space="preserve">None of the studies had </w:t>
      </w:r>
      <w:r w:rsidR="007352DF" w:rsidRPr="00E909F9">
        <w:rPr>
          <w:rFonts w:ascii="Book Antiqua" w:hAnsi="Book Antiqua"/>
          <w:lang w:eastAsia="zh-CN"/>
        </w:rPr>
        <w:t>“</w:t>
      </w:r>
      <w:r w:rsidR="007352DF" w:rsidRPr="00E909F9">
        <w:rPr>
          <w:rFonts w:ascii="Book Antiqua" w:hAnsi="Book Antiqua"/>
        </w:rPr>
        <w:t>excellent</w:t>
      </w:r>
      <w:r w:rsidR="007352DF" w:rsidRPr="00E909F9">
        <w:rPr>
          <w:rFonts w:ascii="Book Antiqua" w:hAnsi="Book Antiqua"/>
          <w:lang w:eastAsia="zh-CN"/>
        </w:rPr>
        <w:t>”</w:t>
      </w:r>
      <w:r w:rsidR="00661940" w:rsidRPr="00E909F9">
        <w:rPr>
          <w:rFonts w:ascii="Book Antiqua" w:hAnsi="Book Antiqua"/>
        </w:rPr>
        <w:t xml:space="preserve"> (85</w:t>
      </w:r>
      <w:r w:rsidR="007352DF" w:rsidRPr="00E909F9">
        <w:rPr>
          <w:rFonts w:ascii="Book Antiqua" w:hAnsi="Book Antiqua"/>
          <w:lang w:eastAsia="zh-CN"/>
        </w:rPr>
        <w:t>-</w:t>
      </w:r>
      <w:r w:rsidR="00661940" w:rsidRPr="00E909F9">
        <w:rPr>
          <w:rFonts w:ascii="Book Antiqua" w:hAnsi="Book Antiqua"/>
        </w:rPr>
        <w:t>100)</w:t>
      </w:r>
      <w:r w:rsidR="007352DF" w:rsidRPr="00E909F9">
        <w:rPr>
          <w:rFonts w:ascii="Book Antiqua" w:hAnsi="Book Antiqua"/>
        </w:rPr>
        <w:t xml:space="preserve"> or </w:t>
      </w:r>
      <w:r w:rsidR="007352DF" w:rsidRPr="00E909F9">
        <w:rPr>
          <w:rFonts w:ascii="Book Antiqua" w:hAnsi="Book Antiqua"/>
          <w:lang w:eastAsia="zh-CN"/>
        </w:rPr>
        <w:t>“</w:t>
      </w:r>
      <w:r w:rsidRPr="00E909F9">
        <w:rPr>
          <w:rFonts w:ascii="Book Antiqua" w:hAnsi="Book Antiqua"/>
        </w:rPr>
        <w:t>good</w:t>
      </w:r>
      <w:r w:rsidR="007352DF" w:rsidRPr="00E909F9">
        <w:rPr>
          <w:rFonts w:ascii="Book Antiqua" w:hAnsi="Book Antiqua"/>
          <w:lang w:eastAsia="zh-CN"/>
        </w:rPr>
        <w:t>”</w:t>
      </w:r>
      <w:r w:rsidRPr="00E909F9">
        <w:rPr>
          <w:rFonts w:ascii="Book Antiqua" w:hAnsi="Book Antiqua"/>
        </w:rPr>
        <w:t xml:space="preserve"> </w:t>
      </w:r>
      <w:r w:rsidR="00661940" w:rsidRPr="00E909F9">
        <w:rPr>
          <w:rFonts w:ascii="Book Antiqua" w:hAnsi="Book Antiqua"/>
        </w:rPr>
        <w:t>(70</w:t>
      </w:r>
      <w:r w:rsidR="004D3A6D" w:rsidRPr="00E909F9">
        <w:rPr>
          <w:rFonts w:ascii="Book Antiqua" w:hAnsi="Book Antiqua"/>
          <w:lang w:eastAsia="zh-CN"/>
        </w:rPr>
        <w:t>-</w:t>
      </w:r>
      <w:r w:rsidR="00661940" w:rsidRPr="00E909F9">
        <w:rPr>
          <w:rFonts w:ascii="Book Antiqua" w:hAnsi="Book Antiqua"/>
        </w:rPr>
        <w:t>84)</w:t>
      </w:r>
      <w:r w:rsidR="004D3A6D" w:rsidRPr="00E909F9">
        <w:rPr>
          <w:rFonts w:ascii="Book Antiqua" w:hAnsi="Book Antiqua"/>
        </w:rPr>
        <w:t xml:space="preserve"> CMS scores. Two studies had a </w:t>
      </w:r>
      <w:r w:rsidR="004D3A6D" w:rsidRPr="00E909F9">
        <w:rPr>
          <w:rFonts w:ascii="Book Antiqua" w:hAnsi="Book Antiqua"/>
          <w:lang w:eastAsia="zh-CN"/>
        </w:rPr>
        <w:t>“</w:t>
      </w:r>
      <w:r w:rsidR="004D3A6D" w:rsidRPr="00E909F9">
        <w:rPr>
          <w:rFonts w:ascii="Book Antiqua" w:hAnsi="Book Antiqua"/>
        </w:rPr>
        <w:t>fair</w:t>
      </w:r>
      <w:r w:rsidR="004D3A6D" w:rsidRPr="00E909F9">
        <w:rPr>
          <w:rFonts w:ascii="Book Antiqua" w:hAnsi="Book Antiqua"/>
          <w:lang w:eastAsia="zh-CN"/>
        </w:rPr>
        <w:t>”</w:t>
      </w:r>
      <w:r w:rsidR="00661940" w:rsidRPr="00E909F9">
        <w:rPr>
          <w:rFonts w:ascii="Book Antiqua" w:hAnsi="Book Antiqua"/>
        </w:rPr>
        <w:t xml:space="preserve"> CMS score (55</w:t>
      </w:r>
      <w:r w:rsidR="004D3A6D" w:rsidRPr="00E909F9">
        <w:rPr>
          <w:rFonts w:ascii="Book Antiqua" w:hAnsi="Book Antiqua"/>
          <w:lang w:eastAsia="zh-CN"/>
        </w:rPr>
        <w:t>-</w:t>
      </w:r>
      <w:r w:rsidR="004D3A6D" w:rsidRPr="00E909F9">
        <w:rPr>
          <w:rFonts w:ascii="Book Antiqua" w:hAnsi="Book Antiqua"/>
        </w:rPr>
        <w:t xml:space="preserve">69) and 3 had a </w:t>
      </w:r>
      <w:r w:rsidR="004D3A6D" w:rsidRPr="00E909F9">
        <w:rPr>
          <w:rFonts w:ascii="Book Antiqua" w:hAnsi="Book Antiqua"/>
          <w:lang w:eastAsia="zh-CN"/>
        </w:rPr>
        <w:t>“</w:t>
      </w:r>
      <w:r w:rsidR="004D3A6D" w:rsidRPr="00E909F9">
        <w:rPr>
          <w:rFonts w:ascii="Book Antiqua" w:hAnsi="Book Antiqua"/>
        </w:rPr>
        <w:t>poor</w:t>
      </w:r>
      <w:r w:rsidR="004D3A6D" w:rsidRPr="00E909F9">
        <w:rPr>
          <w:rFonts w:ascii="Book Antiqua" w:hAnsi="Book Antiqua"/>
          <w:lang w:eastAsia="zh-CN"/>
        </w:rPr>
        <w:t>”</w:t>
      </w:r>
      <w:r w:rsidR="00661940" w:rsidRPr="00E909F9">
        <w:rPr>
          <w:rFonts w:ascii="Book Antiqua" w:hAnsi="Book Antiqua"/>
        </w:rPr>
        <w:t xml:space="preserve"> CMS score (&lt; 55). </w:t>
      </w:r>
    </w:p>
    <w:p w14:paraId="1EBFE660" w14:textId="77777777" w:rsidR="004D3A6D" w:rsidRPr="00E909F9" w:rsidRDefault="004D3A6D" w:rsidP="00E909F9">
      <w:pPr>
        <w:spacing w:after="0" w:line="360" w:lineRule="auto"/>
        <w:jc w:val="both"/>
        <w:outlineLvl w:val="0"/>
        <w:rPr>
          <w:rFonts w:ascii="Book Antiqua" w:hAnsi="Book Antiqua"/>
          <w:b/>
          <w:lang w:eastAsia="zh-CN"/>
        </w:rPr>
      </w:pPr>
    </w:p>
    <w:p w14:paraId="42F5BD27" w14:textId="77777777" w:rsidR="001208E4" w:rsidRPr="00E909F9" w:rsidRDefault="004D3A6D" w:rsidP="00E909F9">
      <w:pPr>
        <w:spacing w:after="0" w:line="360" w:lineRule="auto"/>
        <w:jc w:val="both"/>
        <w:outlineLvl w:val="0"/>
        <w:rPr>
          <w:rFonts w:ascii="Book Antiqua" w:hAnsi="Book Antiqua"/>
          <w:b/>
        </w:rPr>
      </w:pPr>
      <w:r w:rsidRPr="00E909F9">
        <w:rPr>
          <w:rFonts w:ascii="Book Antiqua" w:hAnsi="Book Antiqua"/>
          <w:b/>
        </w:rPr>
        <w:t>DISCUSSION</w:t>
      </w:r>
    </w:p>
    <w:p w14:paraId="6866578F" w14:textId="77777777" w:rsidR="001208E4" w:rsidRPr="00E909F9" w:rsidRDefault="001208E4" w:rsidP="00E909F9">
      <w:pPr>
        <w:spacing w:after="0" w:line="360" w:lineRule="auto"/>
        <w:jc w:val="both"/>
        <w:outlineLvl w:val="0"/>
        <w:rPr>
          <w:rFonts w:ascii="Book Antiqua" w:hAnsi="Book Antiqua"/>
        </w:rPr>
      </w:pPr>
      <w:r w:rsidRPr="00E909F9">
        <w:rPr>
          <w:rFonts w:ascii="Book Antiqua" w:hAnsi="Book Antiqua"/>
        </w:rPr>
        <w:t>This systematic review has found that there is a dearth of published evidence that evaluates surgical interventions for shoulder instability in the elite rugby player. The few studies that exist are based on retrospective cohort or case series, and on average their methodological quality is poor. Considerable heterogeneity between the 6 studies means that inference of overall outcomes, instability recurrence rates and complications rates has limitations.</w:t>
      </w:r>
    </w:p>
    <w:p w14:paraId="3939F359" w14:textId="77777777" w:rsidR="001208E4" w:rsidRPr="00E909F9" w:rsidRDefault="004D3A6D" w:rsidP="00E909F9">
      <w:pPr>
        <w:spacing w:after="0" w:line="360" w:lineRule="auto"/>
        <w:ind w:firstLineChars="100" w:firstLine="240"/>
        <w:jc w:val="both"/>
        <w:outlineLvl w:val="0"/>
        <w:rPr>
          <w:rFonts w:ascii="Book Antiqua" w:hAnsi="Book Antiqua"/>
        </w:rPr>
      </w:pPr>
      <w:r w:rsidRPr="00E909F9">
        <w:rPr>
          <w:rFonts w:ascii="Book Antiqua" w:hAnsi="Book Antiqua"/>
        </w:rPr>
        <w:t xml:space="preserve">Larrain </w:t>
      </w:r>
      <w:r w:rsidRPr="00E909F9">
        <w:rPr>
          <w:rFonts w:ascii="Book Antiqua" w:hAnsi="Book Antiqua"/>
          <w:i/>
        </w:rPr>
        <w:t>et al</w:t>
      </w:r>
      <w:r w:rsidRPr="00E909F9">
        <w:rPr>
          <w:rFonts w:ascii="Book Antiqua" w:hAnsi="Book Antiqua"/>
        </w:rPr>
        <w:fldChar w:fldCharType="begin"/>
      </w:r>
      <w:r w:rsidRPr="00E909F9">
        <w:rPr>
          <w:rFonts w:ascii="Book Antiqua" w:hAnsi="Book Antiqua"/>
        </w:rPr>
        <w:instrText xml:space="preserve"> ADDIN EN.CITE &lt;EndNote&gt;&lt;Cite&gt;&lt;Author&gt;Larrain&lt;/Author&gt;&lt;Year&gt;2006&lt;/Year&gt;&lt;RecNum&gt;2483&lt;/RecNum&gt;&lt;record&gt;&lt;rec-number&gt;2483&lt;/rec-number&gt;&lt;foreign-keys&gt;&lt;key app="EN" db-id="aa2d0d097twsauevaabxra0owz0werw0pfdp"&gt;2483&lt;/key&gt;&lt;/foreign-keys&gt;&lt;ref-type name="Journal Article"&gt;17&lt;/ref-type&gt;&lt;contributors&gt;&lt;authors&gt;&lt;author&gt;Larrain, M. V.&lt;/author&gt;&lt;author&gt;Montenegro, H. J.&lt;/author&gt;&lt;author&gt;Mauas, D. M.&lt;/author&gt;&lt;author&gt;Collazo, C. C.&lt;/author&gt;&lt;author&gt;Pavon, F.&lt;/author&gt;&lt;/authors&gt;&lt;/contributors&gt;&lt;auth-address&gt;Argentine Rugby Union, Buenos Aires, Argentina. mlarrain@arnet.com.ar&lt;/auth-address&gt;&lt;titles&gt;&lt;title&gt;Arthroscopic management of traumatic anterior shoulder instability in collision athletes: analysis of 204 cases with a 4- to 9-year follow-up and results with the suture anchor technique&lt;/title&gt;&lt;secondary-title&gt;Arthroscopy&lt;/secondary-title&gt;&lt;/titles&gt;&lt;periodical&gt;&lt;full-title&gt;Arthroscopy&lt;/full-title&gt;&lt;/periodical&gt;&lt;pages&gt;1283-9&lt;/pages&gt;&lt;volume&gt;22&lt;/volume&gt;&lt;number&gt;12&lt;/number&gt;&lt;edition&gt;2006/12/13&lt;/edition&gt;&lt;keywords&gt;&lt;keyword&gt;Adolescent&lt;/keyword&gt;&lt;keyword&gt;Adult&lt;/keyword&gt;&lt;keyword&gt;Athletic Injuries/*surgery&lt;/keyword&gt;&lt;keyword&gt;Follow-Up Studies&lt;/keyword&gt;&lt;keyword&gt;*Football&lt;/keyword&gt;&lt;keyword&gt;Humans&lt;/keyword&gt;&lt;keyword&gt;Joint Instability/*surgery&lt;/keyword&gt;&lt;keyword&gt;Ligaments, Articular&lt;/keyword&gt;&lt;keyword&gt;Male&lt;/keyword&gt;&lt;keyword&gt;Patient Selection&lt;/keyword&gt;&lt;keyword&gt;Retrospective Studies&lt;/keyword&gt;&lt;keyword&gt;Shoulder Joint/*injuries/*surgery&lt;/keyword&gt;&lt;keyword&gt;*Suture Techniques&lt;/keyword&gt;&lt;keyword&gt;Time Factors&lt;/keyword&gt;&lt;keyword&gt;Treatment Outcome&lt;/keyword&gt;&lt;/keywords&gt;&lt;dates&gt;&lt;year&gt;2006&lt;/year&gt;&lt;pub-dates&gt;&lt;date&gt;Dec&lt;/date&gt;&lt;/pub-dates&gt;&lt;/dates&gt;&lt;isbn&gt;1526-3231 (Electronic)&amp;#xD;0749-8063 (Linking)&lt;/isbn&gt;&lt;accession-num&gt;17157726&lt;/accession-num&gt;&lt;urls&gt;&lt;related-urls&gt;&lt;url&gt;http://www.ncbi.nlm.nih.gov/entrez/query.fcgi?cmd=Retrieve&amp;amp;db=PubMed&amp;amp;dopt=Citation&amp;amp;list_uids=17157726&lt;/url&gt;&lt;/related-urls&gt;&lt;/urls&gt;&lt;electronic-resource-num&gt;S0749-8063(06)00992-3 [pii]&amp;#xD;10.1016/j.arthro.2006.07.052&lt;/electronic-resource-num&gt;&lt;language&gt;eng&lt;/language&gt;&lt;/record&gt;&lt;/Cite&gt;&lt;/EndNote&gt;</w:instrText>
      </w:r>
      <w:r w:rsidRPr="00E909F9">
        <w:rPr>
          <w:rFonts w:ascii="Book Antiqua" w:hAnsi="Book Antiqua"/>
        </w:rPr>
        <w:fldChar w:fldCharType="separate"/>
      </w:r>
      <w:r w:rsidRPr="00E909F9">
        <w:rPr>
          <w:rFonts w:ascii="Book Antiqua" w:hAnsi="Book Antiqua"/>
          <w:noProof/>
          <w:vertAlign w:val="superscript"/>
        </w:rPr>
        <w:t>[26]</w:t>
      </w:r>
      <w:r w:rsidRPr="00E909F9">
        <w:rPr>
          <w:rFonts w:ascii="Book Antiqua" w:hAnsi="Book Antiqua"/>
        </w:rPr>
        <w:fldChar w:fldCharType="end"/>
      </w:r>
      <w:r w:rsidR="001208E4" w:rsidRPr="00E909F9">
        <w:rPr>
          <w:rFonts w:ascii="Book Antiqua" w:hAnsi="Book Antiqua"/>
        </w:rPr>
        <w:t xml:space="preserve"> produced the most comprehensive analysis on treatment of acute anterior shoulder instability. Amongst the 40 rugby players that underwent arthroscopic capsular repair there were only 2 (5%) episodes of recurrent instability</w:t>
      </w:r>
      <w:r w:rsidR="00D54193" w:rsidRPr="00E909F9">
        <w:rPr>
          <w:rFonts w:ascii="Book Antiqua" w:hAnsi="Book Antiqua"/>
        </w:rPr>
        <w:t xml:space="preserve">. </w:t>
      </w:r>
      <w:r w:rsidR="001208E4" w:rsidRPr="00E909F9">
        <w:rPr>
          <w:rFonts w:ascii="Book Antiqua" w:hAnsi="Book Antiqua"/>
        </w:rPr>
        <w:t>These results compare favorably to a cited recurrence rate o</w:t>
      </w:r>
      <w:r w:rsidRPr="00E909F9">
        <w:rPr>
          <w:rFonts w:ascii="Book Antiqua" w:hAnsi="Book Antiqua"/>
        </w:rPr>
        <w:t>f 11% in the general population</w:t>
      </w:r>
      <w:r w:rsidR="00D80B30" w:rsidRPr="00E909F9">
        <w:rPr>
          <w:rFonts w:ascii="Book Antiqua" w:hAnsi="Book Antiqua"/>
        </w:rPr>
        <w:fldChar w:fldCharType="begin"/>
      </w:r>
      <w:r w:rsidR="007D2892" w:rsidRPr="00E909F9">
        <w:rPr>
          <w:rFonts w:ascii="Book Antiqua" w:hAnsi="Book Antiqua"/>
        </w:rPr>
        <w:instrText xml:space="preserve"> ADDIN EN.CITE &lt;EndNote&gt;&lt;Cite&gt;&lt;Author&gt;Bottoni&lt;/Author&gt;&lt;Year&gt;2002&lt;/Year&gt;&lt;RecNum&gt;2485&lt;/RecNum&gt;&lt;record&gt;&lt;rec-number&gt;2485&lt;/rec-number&gt;&lt;foreign-keys&gt;&lt;key app="EN" db-id="aa2d0d097twsauevaabxra0owz0werw0pfdp"&gt;2485&lt;/key&gt;&lt;/foreign-keys&gt;&lt;ref-type name="Journal Article"&gt;17&lt;/ref-type&gt;&lt;contributors&gt;&lt;authors&gt;&lt;author&gt;Bottoni, C. R.&lt;/author&gt;&lt;author&gt;Wilckens, J. H.&lt;/author&gt;&lt;author&gt;DeBerardino, T. M.&lt;/author&gt;&lt;author&gt;D&amp;apos;Alleyrand, J. C.&lt;/author&gt;&lt;author&gt;Rooney, R. C.&lt;/author&gt;&lt;author&gt;Harpstrite, J. K.&lt;/author&gt;&lt;author&gt;Arciero, R. A.&lt;/author&gt;&lt;/authors&gt;&lt;/contributors&gt;&lt;auth-address&gt;Sports Medicine Section, Orthopaedic Surgery Service, Tripler Army Medical Center, Honolulu, Hawaii 96818-4920, USA.&lt;/auth-address&gt;&lt;titles&gt;&lt;title&gt;A prospective, randomized evaluation of arthroscopic stabilization versus nonoperative treatment in patients with acute, traumatic, first-time shoulder dislocations&lt;/title&gt;&lt;secondary-title&gt;Am J Sports Med&lt;/secondary-title&gt;&lt;/titles&gt;&lt;periodical&gt;&lt;full-title&gt;Am J Sports Med&lt;/full-title&gt;&lt;/periodical&gt;&lt;pages&gt;576-80&lt;/pages&gt;&lt;volume&gt;30&lt;/volume&gt;&lt;number&gt;4&lt;/number&gt;&lt;edition&gt;2002/07/20&lt;/edition&gt;&lt;keywords&gt;&lt;keyword&gt;Accidental Falls&lt;/keyword&gt;&lt;keyword&gt;Acute Disease&lt;/keyword&gt;&lt;keyword&gt;Adult&lt;/keyword&gt;&lt;keyword&gt;*Arthroscopy&lt;/keyword&gt;&lt;keyword&gt;Athletic Injuries/surgery/*therapy&lt;/keyword&gt;&lt;keyword&gt;Biocompatible Materials&lt;/keyword&gt;&lt;keyword&gt;Humans&lt;/keyword&gt;&lt;keyword&gt;*Immobilization&lt;/keyword&gt;&lt;keyword&gt;Male&lt;/keyword&gt;&lt;keyword&gt;Military Personnel&lt;/keyword&gt;&lt;keyword&gt;Orthopedic Fixation Devices&lt;/keyword&gt;&lt;keyword&gt;Prospective Studies&lt;/keyword&gt;&lt;keyword&gt;Shoulder Dislocation/surgery/*therapy&lt;/keyword&gt;&lt;/keywords&gt;&lt;dates&gt;&lt;year&gt;2002&lt;/year&gt;&lt;pub-dates&gt;&lt;date&gt;Jul-Aug&lt;/date&gt;&lt;/pub-dates&gt;&lt;/dates&gt;&lt;isbn&gt;0363-5465 (Print)&amp;#xD;0363-5465 (Linking)&lt;/isbn&gt;&lt;accession-num&gt;12130413&lt;/accession-num&gt;&lt;urls&gt;&lt;related-urls&gt;&lt;url&gt;http://www.ncbi.nlm.nih.gov/entrez/query.fcgi?cmd=Retrieve&amp;amp;db=PubMed&amp;amp;dopt=Citation&amp;amp;list_uids=12130413&lt;/url&gt;&lt;/related-urls&gt;&lt;/urls&gt;&lt;language&gt;eng&lt;/language&gt;&lt;/record&gt;&lt;/Cite&gt;&lt;/EndNote&gt;</w:instrText>
      </w:r>
      <w:r w:rsidR="00D80B30" w:rsidRPr="00E909F9">
        <w:rPr>
          <w:rFonts w:ascii="Book Antiqua" w:hAnsi="Book Antiqua"/>
        </w:rPr>
        <w:fldChar w:fldCharType="separate"/>
      </w:r>
      <w:r w:rsidR="007D2892" w:rsidRPr="00E909F9">
        <w:rPr>
          <w:rFonts w:ascii="Book Antiqua" w:hAnsi="Book Antiqua"/>
          <w:noProof/>
          <w:vertAlign w:val="superscript"/>
        </w:rPr>
        <w:t>[27]</w:t>
      </w:r>
      <w:r w:rsidR="00D80B30" w:rsidRPr="00E909F9">
        <w:rPr>
          <w:rFonts w:ascii="Book Antiqua" w:hAnsi="Book Antiqua"/>
        </w:rPr>
        <w:fldChar w:fldCharType="end"/>
      </w:r>
      <w:r w:rsidR="0030764D" w:rsidRPr="00E909F9">
        <w:rPr>
          <w:rFonts w:ascii="Book Antiqua" w:hAnsi="Book Antiqua"/>
        </w:rPr>
        <w:t xml:space="preserve"> and 14.3% in young athletes</w:t>
      </w:r>
      <w:r w:rsidR="00D80B30" w:rsidRPr="00E909F9">
        <w:rPr>
          <w:rFonts w:ascii="Book Antiqua" w:hAnsi="Book Antiqua"/>
        </w:rPr>
        <w:fldChar w:fldCharType="begin"/>
      </w:r>
      <w:r w:rsidR="007D2892" w:rsidRPr="00E909F9">
        <w:rPr>
          <w:rFonts w:ascii="Book Antiqua" w:hAnsi="Book Antiqua"/>
        </w:rPr>
        <w:instrText xml:space="preserve"> ADDIN EN.CITE &lt;EndNote&gt;&lt;Cite&gt;&lt;Author&gt;Owens&lt;/Author&gt;&lt;Year&gt;2009&lt;/Year&gt;&lt;RecNum&gt;2486&lt;/RecNum&gt;&lt;record&gt;&lt;rec-number&gt;2486&lt;/rec-number&gt;&lt;foreign-keys&gt;&lt;key app="EN" db-id="aa2d0d097twsauevaabxra0owz0werw0pfdp"&gt;2486&lt;/key&gt;&lt;/foreign-keys&gt;&lt;ref-type name="Journal Article"&gt;17&lt;/ref-type&gt;&lt;contributors&gt;&lt;authors&gt;&lt;author&gt;Owens, B. D.&lt;/author&gt;&lt;author&gt;DeBerardino, T. M.&lt;/author&gt;&lt;author&gt;Nelson, B. J.&lt;/author&gt;&lt;author&gt;Thurman, J.&lt;/author&gt;&lt;author&gt;Cameron, K. L.&lt;/author&gt;&lt;author&gt;Taylor, D. C.&lt;/author&gt;&lt;author&gt;Uhorchak, J. M.&lt;/author&gt;&lt;author&gt;Arciero, R. A.&lt;/author&gt;&lt;/authors&gt;&lt;/contributors&gt;&lt;auth-address&gt;William Beaumont Army Medical Center, El Paso, TX 79920-5001, USA. b.owens@us.army.mil&lt;/auth-address&gt;&lt;titles&gt;&lt;title&gt;Long-term follow-up of acute arthroscopic Bankart repair for initial anterior shoulder dislocations in young athletes&lt;/title&gt;&lt;secondary-title&gt;Am J Sports Med&lt;/secondary-title&gt;&lt;/titles&gt;&lt;periodical&gt;&lt;full-title&gt;Am J Sports Med&lt;/full-title&gt;&lt;/periodical&gt;&lt;pages&gt;669-73&lt;/pages&gt;&lt;volume&gt;37&lt;/volume&gt;&lt;number&gt;4&lt;/number&gt;&lt;edition&gt;2009/02/17&lt;/edition&gt;&lt;keywords&gt;&lt;keyword&gt;Adolescent&lt;/keyword&gt;&lt;keyword&gt;Adult&lt;/keyword&gt;&lt;keyword&gt;*Arthroscopy&lt;/keyword&gt;&lt;keyword&gt;Athletic Injuries/*surgery&lt;/keyword&gt;&lt;keyword&gt;Female&lt;/keyword&gt;&lt;keyword&gt;Follow-Up Studies&lt;/keyword&gt;&lt;keyword&gt;Humans&lt;/keyword&gt;&lt;keyword&gt;Male&lt;/keyword&gt;&lt;keyword&gt;Military Personnel&lt;/keyword&gt;&lt;keyword&gt;Prospective Studies&lt;/keyword&gt;&lt;keyword&gt;Recurrence&lt;/keyword&gt;&lt;keyword&gt;Reoperation&lt;/keyword&gt;&lt;keyword&gt;Shoulder Dislocation/*surgery&lt;/keyword&gt;&lt;keyword&gt;Young Adult&lt;/keyword&gt;&lt;/keywords&gt;&lt;dates&gt;&lt;year&gt;2009&lt;/year&gt;&lt;pub-dates&gt;&lt;date&gt;Apr&lt;/date&gt;&lt;/pub-dates&gt;&lt;/dates&gt;&lt;isbn&gt;1552-3365 (Electronic)&amp;#xD;0363-5465 (Linking)&lt;/isbn&gt;&lt;accession-num&gt;19218560&lt;/accession-num&gt;&lt;urls&gt;&lt;related-urls&gt;&lt;url&gt;http://www.ncbi.nlm.nih.gov/entrez/query.fcgi?cmd=Retrieve&amp;amp;db=PubMed&amp;amp;dopt=Citation&amp;amp;list_uids=19218560&lt;/url&gt;&lt;/related-urls&gt;&lt;/urls&gt;&lt;electronic-resource-num&gt;0363546508328416 [pii]&amp;#xD;10.1177/0363546508328416&lt;/electronic-resource-num&gt;&lt;language&gt;eng&lt;/language&gt;&lt;/record&gt;&lt;/Cite&gt;&lt;/EndNote&gt;</w:instrText>
      </w:r>
      <w:r w:rsidR="00D80B30" w:rsidRPr="00E909F9">
        <w:rPr>
          <w:rFonts w:ascii="Book Antiqua" w:hAnsi="Book Antiqua"/>
        </w:rPr>
        <w:fldChar w:fldCharType="separate"/>
      </w:r>
      <w:r w:rsidR="007D2892" w:rsidRPr="00E909F9">
        <w:rPr>
          <w:rFonts w:ascii="Book Antiqua" w:hAnsi="Book Antiqua"/>
          <w:noProof/>
          <w:vertAlign w:val="superscript"/>
        </w:rPr>
        <w:t>[28]</w:t>
      </w:r>
      <w:r w:rsidR="00D80B30" w:rsidRPr="00E909F9">
        <w:rPr>
          <w:rFonts w:ascii="Book Antiqua" w:hAnsi="Book Antiqua"/>
        </w:rPr>
        <w:fldChar w:fldCharType="end"/>
      </w:r>
      <w:r w:rsidR="001208E4" w:rsidRPr="00E909F9">
        <w:rPr>
          <w:rFonts w:ascii="Book Antiqua" w:hAnsi="Book Antiqua"/>
        </w:rPr>
        <w:t xml:space="preserve"> treated with arthroscopic stabilization repairs for acute anterior instability. Interestingly, Larraine</w:t>
      </w:r>
      <w:r w:rsidR="001208E4" w:rsidRPr="00E909F9">
        <w:rPr>
          <w:rFonts w:ascii="Book Antiqua" w:hAnsi="Book Antiqua"/>
          <w:i/>
        </w:rPr>
        <w:t xml:space="preserve"> et </w:t>
      </w:r>
      <w:proofErr w:type="gramStart"/>
      <w:r w:rsidR="001208E4" w:rsidRPr="00E909F9">
        <w:rPr>
          <w:rFonts w:ascii="Book Antiqua" w:hAnsi="Book Antiqua"/>
          <w:i/>
        </w:rPr>
        <w:t>al</w:t>
      </w:r>
      <w:r w:rsidR="0030764D" w:rsidRPr="00E909F9">
        <w:rPr>
          <w:rFonts w:ascii="Book Antiqua" w:hAnsi="Book Antiqua"/>
          <w:vertAlign w:val="superscript"/>
          <w:lang w:eastAsia="zh-CN"/>
        </w:rPr>
        <w:t>[</w:t>
      </w:r>
      <w:proofErr w:type="gramEnd"/>
      <w:r w:rsidR="0030764D" w:rsidRPr="00E909F9">
        <w:rPr>
          <w:rFonts w:ascii="Book Antiqua" w:hAnsi="Book Antiqua"/>
          <w:vertAlign w:val="superscript"/>
          <w:lang w:eastAsia="zh-CN"/>
        </w:rPr>
        <w:t>26]</w:t>
      </w:r>
      <w:r w:rsidR="001208E4" w:rsidRPr="00E909F9">
        <w:rPr>
          <w:rFonts w:ascii="Book Antiqua" w:hAnsi="Book Antiqua"/>
        </w:rPr>
        <w:t xml:space="preserve"> found that that amongst the 121 patients who underwent arthroscopic stabilization for recurrent instability the results were slightly poorer as 10 (8.3%) players sustained a subsequent dislocation. Higher rates of dislocation are reported after arthroscopic surgery for patients with recurrent instability in other collision sports. Mazzoca </w:t>
      </w:r>
      <w:r w:rsidR="001208E4" w:rsidRPr="00E909F9">
        <w:rPr>
          <w:rFonts w:ascii="Book Antiqua" w:hAnsi="Book Antiqua"/>
          <w:i/>
        </w:rPr>
        <w:t>et al</w:t>
      </w:r>
      <w:r w:rsidR="0030764D" w:rsidRPr="00E909F9">
        <w:rPr>
          <w:rFonts w:ascii="Book Antiqua" w:hAnsi="Book Antiqua"/>
          <w:vertAlign w:val="superscript"/>
          <w:lang w:eastAsia="zh-CN"/>
        </w:rPr>
        <w:t>[10]</w:t>
      </w:r>
      <w:r w:rsidR="001208E4" w:rsidRPr="00E909F9">
        <w:rPr>
          <w:rFonts w:ascii="Book Antiqua" w:hAnsi="Book Antiqua"/>
        </w:rPr>
        <w:t xml:space="preserve"> reported </w:t>
      </w:r>
      <w:r w:rsidR="001208E4" w:rsidRPr="00E909F9">
        <w:rPr>
          <w:rFonts w:ascii="Book Antiqua" w:hAnsi="Book Antiqua"/>
        </w:rPr>
        <w:lastRenderedPageBreak/>
        <w:t>on a case series of 13 collision athletes</w:t>
      </w:r>
      <w:r w:rsidR="00D54193" w:rsidRPr="00E909F9">
        <w:rPr>
          <w:rFonts w:ascii="Book Antiqua" w:hAnsi="Book Antiqua"/>
        </w:rPr>
        <w:t xml:space="preserve"> (</w:t>
      </w:r>
      <w:r w:rsidR="007D2892" w:rsidRPr="00E909F9">
        <w:rPr>
          <w:rFonts w:ascii="Book Antiqua" w:hAnsi="Book Antiqua"/>
        </w:rPr>
        <w:t>American football</w:t>
      </w:r>
      <w:r w:rsidR="002A04B3" w:rsidRPr="00E909F9">
        <w:rPr>
          <w:rFonts w:ascii="Book Antiqua" w:hAnsi="Book Antiqua"/>
        </w:rPr>
        <w:t xml:space="preserve">) </w:t>
      </w:r>
      <w:r w:rsidR="001208E4" w:rsidRPr="00E909F9">
        <w:rPr>
          <w:rFonts w:ascii="Book Antiqua" w:hAnsi="Book Antiqua"/>
        </w:rPr>
        <w:t>who underwent arthroscopic stabilization for recurrent anterior shoulder instability and 2 (15%) experienced a recurren</w:t>
      </w:r>
      <w:r w:rsidRPr="00E909F9">
        <w:rPr>
          <w:rFonts w:ascii="Book Antiqua" w:hAnsi="Book Antiqua"/>
        </w:rPr>
        <w:t>t dislocation</w:t>
      </w:r>
      <w:r w:rsidR="00D80B30" w:rsidRPr="00E909F9">
        <w:rPr>
          <w:rFonts w:ascii="Book Antiqua" w:hAnsi="Book Antiqua"/>
        </w:rPr>
        <w:fldChar w:fldCharType="begin"/>
      </w:r>
      <w:r w:rsidR="007D2892" w:rsidRPr="00E909F9">
        <w:rPr>
          <w:rFonts w:ascii="Book Antiqua" w:hAnsi="Book Antiqua"/>
        </w:rPr>
        <w:instrText xml:space="preserve"> ADDIN EN.CITE &lt;EndNote&gt;&lt;Cite&gt;&lt;Author&gt;Mazzocca&lt;/Author&gt;&lt;Year&gt;2005&lt;/Year&gt;&lt;RecNum&gt;2469&lt;/RecNum&gt;&lt;record&gt;&lt;rec-number&gt;2469&lt;/rec-number&gt;&lt;foreign-keys&gt;&lt;key app="EN" db-id="aa2d0d097twsauevaabxra0owz0werw0pfdp"&gt;2469&lt;/key&gt;&lt;/foreign-keys&gt;&lt;ref-type name="Journal Article"&gt;17&lt;/ref-type&gt;&lt;contributors&gt;&lt;authors&gt;&lt;author&gt;Mazzocca, A. D.&lt;/author&gt;&lt;author&gt;Brown, F. M., Jr.&lt;/author&gt;&lt;author&gt;Carreira, D. S.&lt;/author&gt;&lt;author&gt;Hayden, J.&lt;/author&gt;&lt;author&gt;Romeo, A. A.&lt;/author&gt;&lt;/authors&gt;&lt;/contributors&gt;&lt;auth-address&gt;Department of Orthopaedic Surgery, University of Connecticut School of Medicine, Farmington, Connecticut 06034, USA. admazzocca@yahoo.com&lt;/auth-address&gt;&lt;titles&gt;&lt;title&gt;Arthroscopic anterior shoulder stabilization of collision and contact athletes&lt;/title&gt;&lt;secondary-title&gt;Am J Sports Med&lt;/secondary-title&gt;&lt;/titles&gt;&lt;periodical&gt;&lt;full-title&gt;Am J Sports Med&lt;/full-title&gt;&lt;/periodical&gt;&lt;pages&gt;52-60&lt;/pages&gt;&lt;volume&gt;33&lt;/volume&gt;&lt;number&gt;1&lt;/number&gt;&lt;edition&gt;2004/12/22&lt;/edition&gt;&lt;keywords&gt;&lt;keyword&gt;Adolescent&lt;/keyword&gt;&lt;keyword&gt;Adult&lt;/keyword&gt;&lt;keyword&gt;Arthroscopy/*methods&lt;/keyword&gt;&lt;keyword&gt;Athletic Injuries/*surgery&lt;/keyword&gt;&lt;keyword&gt;Cohort Studies&lt;/keyword&gt;&lt;keyword&gt;Humans&lt;/keyword&gt;&lt;keyword&gt;Joint Instability/*etiology/*surgery&lt;/keyword&gt;&lt;keyword&gt;Male&lt;/keyword&gt;&lt;keyword&gt;Recurrence&lt;/keyword&gt;&lt;keyword&gt;Retrospective Studies&lt;/keyword&gt;&lt;keyword&gt;Shoulder Dislocation/*surgery&lt;/keyword&gt;&lt;keyword&gt;Suture Techniques&lt;/keyword&gt;&lt;keyword&gt;Treatment Outcome&lt;/keyword&gt;&lt;/keywords&gt;&lt;dates&gt;&lt;year&gt;2005&lt;/year&gt;&lt;pub-dates&gt;&lt;date&gt;Jan&lt;/date&gt;&lt;/pub-dates&gt;&lt;/dates&gt;&lt;isbn&gt;0363-5465 (Print)&amp;#xD;0363-5465 (Linking)&lt;/isbn&gt;&lt;accession-num&gt;15610999&lt;/accession-num&gt;&lt;urls&gt;&lt;related-urls&gt;&lt;url&gt;http://www.ncbi.nlm.nih.gov/entrez/query.fcgi?cmd=Retrieve&amp;amp;db=PubMed&amp;amp;dopt=Citation&amp;amp;list_uids=15610999&lt;/url&gt;&lt;/related-urls&gt;&lt;/urls&gt;&lt;language&gt;eng&lt;/language&gt;&lt;/record&gt;&lt;/Cite&gt;&lt;/EndNote&gt;</w:instrText>
      </w:r>
      <w:r w:rsidR="00D80B30" w:rsidRPr="00E909F9">
        <w:rPr>
          <w:rFonts w:ascii="Book Antiqua" w:hAnsi="Book Antiqua"/>
        </w:rPr>
        <w:fldChar w:fldCharType="separate"/>
      </w:r>
      <w:r w:rsidR="007D2892" w:rsidRPr="00E909F9">
        <w:rPr>
          <w:rFonts w:ascii="Book Antiqua" w:hAnsi="Book Antiqua"/>
          <w:noProof/>
          <w:vertAlign w:val="superscript"/>
        </w:rPr>
        <w:t>[10]</w:t>
      </w:r>
      <w:r w:rsidR="00D80B30" w:rsidRPr="00E909F9">
        <w:rPr>
          <w:rFonts w:ascii="Book Antiqua" w:hAnsi="Book Antiqua"/>
        </w:rPr>
        <w:fldChar w:fldCharType="end"/>
      </w:r>
      <w:r w:rsidRPr="00E909F9">
        <w:rPr>
          <w:rFonts w:ascii="Book Antiqua" w:hAnsi="Book Antiqua"/>
        </w:rPr>
        <w:t xml:space="preserve">. Larrain </w:t>
      </w:r>
      <w:r w:rsidRPr="00E909F9">
        <w:rPr>
          <w:rFonts w:ascii="Book Antiqua" w:hAnsi="Book Antiqua"/>
          <w:i/>
        </w:rPr>
        <w:t xml:space="preserve">et </w:t>
      </w:r>
      <w:proofErr w:type="gramStart"/>
      <w:r w:rsidRPr="00E909F9">
        <w:rPr>
          <w:rFonts w:ascii="Book Antiqua" w:hAnsi="Book Antiqua"/>
          <w:i/>
        </w:rPr>
        <w:t>al</w:t>
      </w:r>
      <w:r w:rsidRPr="00E909F9">
        <w:rPr>
          <w:rFonts w:ascii="Book Antiqua" w:hAnsi="Book Antiqua"/>
          <w:vertAlign w:val="superscript"/>
          <w:lang w:eastAsia="zh-CN"/>
        </w:rPr>
        <w:t>[</w:t>
      </w:r>
      <w:proofErr w:type="gramEnd"/>
      <w:r w:rsidRPr="00E909F9">
        <w:rPr>
          <w:rFonts w:ascii="Book Antiqua" w:hAnsi="Book Antiqua"/>
          <w:vertAlign w:val="superscript"/>
          <w:lang w:eastAsia="zh-CN"/>
        </w:rPr>
        <w:t>26]</w:t>
      </w:r>
      <w:r w:rsidR="001208E4" w:rsidRPr="00E909F9">
        <w:rPr>
          <w:rFonts w:ascii="Book Antiqua" w:hAnsi="Book Antiqua"/>
        </w:rPr>
        <w:t xml:space="preserve"> described specific criteria for patients undergoing arthroscopic surgery, and therefore it is unlikely that underlying osseous pathology contributed to a higher risk of dislocation in the group with recurrent instability. Existing evidence indicates that there is no difference in recurrence among patients undergoing arthroscopic stabilization after primary dislocation compared with those who have surgery af</w:t>
      </w:r>
      <w:r w:rsidRPr="00E909F9">
        <w:rPr>
          <w:rFonts w:ascii="Book Antiqua" w:hAnsi="Book Antiqua"/>
        </w:rPr>
        <w:t>ter multiple recurrent episodes</w:t>
      </w:r>
      <w:r w:rsidR="00D80B30" w:rsidRPr="00E909F9">
        <w:rPr>
          <w:rFonts w:ascii="Book Antiqua" w:hAnsi="Book Antiqua"/>
        </w:rPr>
        <w:fldChar w:fldCharType="begin"/>
      </w:r>
      <w:r w:rsidR="007D2892" w:rsidRPr="00E909F9">
        <w:rPr>
          <w:rFonts w:ascii="Book Antiqua" w:hAnsi="Book Antiqua"/>
        </w:rPr>
        <w:instrText xml:space="preserve"> ADDIN EN.CITE &lt;EndNote&gt;&lt;Cite&gt;&lt;Author&gt;Grumet&lt;/Author&gt;&lt;Year&gt;2010&lt;/Year&gt;&lt;RecNum&gt;2488&lt;/RecNum&gt;&lt;record&gt;&lt;rec-number&gt;2488&lt;/rec-number&gt;&lt;foreign-keys&gt;&lt;key app="EN" db-id="aa2d0d097twsauevaabxra0owz0werw0pfdp"&gt;2488&lt;/key&gt;&lt;/foreign-keys&gt;&lt;ref-type name="Journal Article"&gt;17&lt;/ref-type&gt;&lt;contributors&gt;&lt;authors&gt;&lt;author&gt;Grumet, R. C.&lt;/author&gt;&lt;author&gt;Bach, B. R., Jr.&lt;/author&gt;&lt;author&gt;Provencher, M. T.&lt;/author&gt;&lt;/authors&gt;&lt;/contributors&gt;&lt;auth-address&gt;Division of Sports Medicine, Department of Orthopedic Surgery, Rush University Medical Center, Chicago, Illinois, USA.&lt;/auth-address&gt;&lt;titles&gt;&lt;title&gt;Arthroscopic stabilization for first-time versus recurrent shoulder instability&lt;/title&gt;&lt;secondary-title&gt;Arthroscopy&lt;/secondary-title&gt;&lt;/titles&gt;&lt;periodical&gt;&lt;full-title&gt;Arthroscopy&lt;/full-title&gt;&lt;/periodical&gt;&lt;pages&gt;239-48&lt;/pages&gt;&lt;volume&gt;26&lt;/volume&gt;&lt;number&gt;2&lt;/number&gt;&lt;edition&gt;2010/02/10&lt;/edition&gt;&lt;keywords&gt;&lt;keyword&gt;Arthroscopy/*methods&lt;/keyword&gt;&lt;keyword&gt;Dislocations/*surgery&lt;/keyword&gt;&lt;keyword&gt;Humans&lt;/keyword&gt;&lt;keyword&gt;Joint Instability/*surgery&lt;/keyword&gt;&lt;keyword&gt;Quality of Life&lt;/keyword&gt;&lt;keyword&gt;Recurrence&lt;/keyword&gt;&lt;keyword&gt;Reoperation&lt;/keyword&gt;&lt;keyword&gt;Shoulder Joint/*pathology/*surgery&lt;/keyword&gt;&lt;keyword&gt;Treatment Outcome&lt;/keyword&gt;&lt;/keywords&gt;&lt;dates&gt;&lt;year&gt;2010&lt;/year&gt;&lt;pub-dates&gt;&lt;date&gt;Feb&lt;/date&gt;&lt;/pub-dates&gt;&lt;/dates&gt;&lt;isbn&gt;1526-3231 (Electronic)&amp;#xD;0749-8063 (Linking)&lt;/isbn&gt;&lt;accession-num&gt;20141987&lt;/accession-num&gt;&lt;urls&gt;&lt;related-urls&gt;&lt;url&gt;http://www.ncbi.nlm.nih.gov/entrez/query.fcgi?cmd=Retrieve&amp;amp;db=PubMed&amp;amp;dopt=Citation&amp;amp;list_uids=20141987&lt;/url&gt;&lt;/related-urls&gt;&lt;/urls&gt;&lt;electronic-resource-num&gt;S0749-8063(09)00518-0 [pii]&amp;#xD;10.1016/j.arthro.2009.06.006&lt;/electronic-resource-num&gt;&lt;language&gt;eng&lt;/language&gt;&lt;/record&gt;&lt;/Cite&gt;&lt;/EndNote&gt;</w:instrText>
      </w:r>
      <w:r w:rsidR="00D80B30" w:rsidRPr="00E909F9">
        <w:rPr>
          <w:rFonts w:ascii="Book Antiqua" w:hAnsi="Book Antiqua"/>
        </w:rPr>
        <w:fldChar w:fldCharType="separate"/>
      </w:r>
      <w:r w:rsidR="007D2892" w:rsidRPr="00E909F9">
        <w:rPr>
          <w:rFonts w:ascii="Book Antiqua" w:hAnsi="Book Antiqua"/>
          <w:noProof/>
          <w:vertAlign w:val="superscript"/>
        </w:rPr>
        <w:t>[29]</w:t>
      </w:r>
      <w:r w:rsidR="00D80B30" w:rsidRPr="00E909F9">
        <w:rPr>
          <w:rFonts w:ascii="Book Antiqua" w:hAnsi="Book Antiqua"/>
        </w:rPr>
        <w:fldChar w:fldCharType="end"/>
      </w:r>
      <w:r w:rsidR="001208E4" w:rsidRPr="00E909F9">
        <w:rPr>
          <w:rFonts w:ascii="Book Antiqua" w:hAnsi="Book Antiqua"/>
        </w:rPr>
        <w:t>. This research is based on general population studies and this limits its applicability to collision athletes or rugby players. Repeated traumatic dislocations in rugby may attenuate anterior soft tissue structures in the shoulder and make delayed arthroscopic surgery more difficult. Furthermore it is possible that there is more disruption to sporting activities from recurrent instability and apprehension that occurs in players treated conservatively after their first dislocation. Such factors lend credence to the hypothesis that early arthroscopic stabilization in rugby players may result in better clinical outcomes and earlier return to competitive play. Future research within this domain should test this hypothesis from a clinical viewpoint as well examine the financial impact on both player and club.</w:t>
      </w:r>
    </w:p>
    <w:p w14:paraId="7F397478" w14:textId="77777777" w:rsidR="001208E4" w:rsidRPr="00E909F9" w:rsidRDefault="001208E4" w:rsidP="00E909F9">
      <w:pPr>
        <w:spacing w:after="0" w:line="360" w:lineRule="auto"/>
        <w:ind w:firstLineChars="100" w:firstLine="240"/>
        <w:jc w:val="both"/>
        <w:outlineLvl w:val="0"/>
        <w:rPr>
          <w:rFonts w:ascii="Book Antiqua" w:hAnsi="Book Antiqua"/>
        </w:rPr>
      </w:pPr>
      <w:r w:rsidRPr="00E909F9">
        <w:rPr>
          <w:rFonts w:ascii="Book Antiqua" w:hAnsi="Book Antiqua"/>
        </w:rPr>
        <w:t xml:space="preserve">Open anterior stabilization surgery is recommended in young male patients and has been demonstrated to be more favorable than arthroscopic surgery in collision athletes based on a lower incidence of recurrence of </w:t>
      </w:r>
      <w:proofErr w:type="gramStart"/>
      <w:r w:rsidRPr="00E909F9">
        <w:rPr>
          <w:rFonts w:ascii="Book Antiqua" w:hAnsi="Book Antiqua"/>
        </w:rPr>
        <w:t>instability</w:t>
      </w:r>
      <w:proofErr w:type="gramEnd"/>
      <w:r w:rsidR="00D80B30" w:rsidRPr="00E909F9">
        <w:rPr>
          <w:rFonts w:ascii="Book Antiqua" w:hAnsi="Book Antiqua"/>
        </w:rPr>
        <w:fldChar w:fldCharType="begin">
          <w:fldData xml:space="preserve">PEVuZE5vdGU+PENpdGU+PEF1dGhvcj5Nb2h0YWRpPC9BdXRob3I+PFllYXI+MjAxNDwvWWVhcj48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</w:fldData>
        </w:fldChar>
      </w:r>
      <w:r w:rsidR="007D2892" w:rsidRPr="00E909F9">
        <w:rPr>
          <w:rFonts w:ascii="Book Antiqua" w:hAnsi="Book Antiqua"/>
        </w:rPr>
        <w:instrText xml:space="preserve"> ADDIN EN.CITE </w:instrText>
      </w:r>
      <w:r w:rsidR="00D80B30" w:rsidRPr="00E909F9">
        <w:rPr>
          <w:rFonts w:ascii="Book Antiqua" w:hAnsi="Book Antiqua"/>
        </w:rPr>
        <w:fldChar w:fldCharType="begin">
          <w:fldData xml:space="preserve">PEVuZE5vdGU+PENpdGU+PEF1dGhvcj5Nb2h0YWRpPC9BdXRob3I+PFllYXI+MjAxNDwvWWVhcj48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</w:fldData>
        </w:fldChar>
      </w:r>
      <w:r w:rsidR="007D2892" w:rsidRPr="00E909F9">
        <w:rPr>
          <w:rFonts w:ascii="Book Antiqua" w:hAnsi="Book Antiqua"/>
        </w:rPr>
        <w:instrText xml:space="preserve"> ADDIN EN.CITE.DATA </w:instrText>
      </w:r>
      <w:r w:rsidR="00D80B30" w:rsidRPr="00E909F9">
        <w:rPr>
          <w:rFonts w:ascii="Book Antiqua" w:hAnsi="Book Antiqua"/>
        </w:rPr>
      </w:r>
      <w:r w:rsidR="00D80B30" w:rsidRPr="00E909F9">
        <w:rPr>
          <w:rFonts w:ascii="Book Antiqua" w:hAnsi="Book Antiqua"/>
        </w:rPr>
        <w:fldChar w:fldCharType="end"/>
      </w:r>
      <w:r w:rsidR="00D80B30" w:rsidRPr="00E909F9">
        <w:rPr>
          <w:rFonts w:ascii="Book Antiqua" w:hAnsi="Book Antiqua"/>
        </w:rPr>
      </w:r>
      <w:r w:rsidR="00D80B30" w:rsidRPr="00E909F9">
        <w:rPr>
          <w:rFonts w:ascii="Book Antiqua" w:hAnsi="Book Antiqua"/>
        </w:rPr>
        <w:fldChar w:fldCharType="separate"/>
      </w:r>
      <w:r w:rsidR="004D3A6D" w:rsidRPr="00E909F9">
        <w:rPr>
          <w:rFonts w:ascii="Book Antiqua" w:hAnsi="Book Antiqua"/>
          <w:noProof/>
          <w:vertAlign w:val="superscript"/>
        </w:rPr>
        <w:t>[8,</w:t>
      </w:r>
      <w:r w:rsidR="007D2892" w:rsidRPr="00E909F9">
        <w:rPr>
          <w:rFonts w:ascii="Book Antiqua" w:hAnsi="Book Antiqua"/>
          <w:noProof/>
          <w:vertAlign w:val="superscript"/>
        </w:rPr>
        <w:t>30]</w:t>
      </w:r>
      <w:r w:rsidR="00D80B30" w:rsidRPr="00E909F9">
        <w:rPr>
          <w:rFonts w:ascii="Book Antiqua" w:hAnsi="Book Antiqua"/>
        </w:rPr>
        <w:fldChar w:fldCharType="end"/>
      </w:r>
      <w:r w:rsidRPr="00E909F9">
        <w:rPr>
          <w:rFonts w:ascii="Book Antiqua" w:hAnsi="Book Antiqua"/>
        </w:rPr>
        <w:t>. With the exception of a single mini open procedure perfor</w:t>
      </w:r>
      <w:r w:rsidR="004D3A6D" w:rsidRPr="00E909F9">
        <w:rPr>
          <w:rFonts w:ascii="Book Antiqua" w:hAnsi="Book Antiqua"/>
        </w:rPr>
        <w:t xml:space="preserve">med for a HAGL by Larrain </w:t>
      </w:r>
      <w:r w:rsidR="004D3A6D" w:rsidRPr="00E909F9">
        <w:rPr>
          <w:rFonts w:ascii="Book Antiqua" w:hAnsi="Book Antiqua"/>
          <w:i/>
        </w:rPr>
        <w:t xml:space="preserve">et </w:t>
      </w:r>
      <w:proofErr w:type="gramStart"/>
      <w:r w:rsidR="004D3A6D" w:rsidRPr="00E909F9">
        <w:rPr>
          <w:rFonts w:ascii="Book Antiqua" w:hAnsi="Book Antiqua"/>
          <w:i/>
        </w:rPr>
        <w:t>al</w:t>
      </w:r>
      <w:r w:rsidR="004D3A6D" w:rsidRPr="00E909F9">
        <w:rPr>
          <w:rFonts w:ascii="Book Antiqua" w:hAnsi="Book Antiqua"/>
          <w:vertAlign w:val="superscript"/>
          <w:lang w:eastAsia="zh-CN"/>
        </w:rPr>
        <w:t>[</w:t>
      </w:r>
      <w:proofErr w:type="gramEnd"/>
      <w:r w:rsidR="004D3A6D" w:rsidRPr="00E909F9">
        <w:rPr>
          <w:rFonts w:ascii="Book Antiqua" w:hAnsi="Book Antiqua"/>
          <w:vertAlign w:val="superscript"/>
          <w:lang w:eastAsia="zh-CN"/>
        </w:rPr>
        <w:t>26]</w:t>
      </w:r>
      <w:r w:rsidRPr="00E909F9">
        <w:rPr>
          <w:rFonts w:ascii="Book Antiqua" w:hAnsi="Book Antiqua"/>
        </w:rPr>
        <w:t xml:space="preserve">, only Bonnevialle </w:t>
      </w:r>
      <w:r w:rsidRPr="00E909F9">
        <w:rPr>
          <w:rFonts w:ascii="Book Antiqua" w:hAnsi="Book Antiqua"/>
          <w:i/>
        </w:rPr>
        <w:t>et al</w:t>
      </w:r>
      <w:r w:rsidR="004D3A6D" w:rsidRPr="00E909F9">
        <w:rPr>
          <w:rFonts w:ascii="Book Antiqua" w:hAnsi="Book Antiqua"/>
        </w:rPr>
        <w:fldChar w:fldCharType="begin">
          <w:fldData xml:space="preserve">PEVuZE5vdGU+PENpdGU+PEF1dGhvcj5Cb25uZXZpYWxsZTwvQXV0aG9yPjxZZWFyPjIwMDg8L1ll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</w:fldData>
        </w:fldChar>
      </w:r>
      <w:r w:rsidR="004D3A6D" w:rsidRPr="00E909F9">
        <w:rPr>
          <w:rFonts w:ascii="Book Antiqua" w:hAnsi="Book Antiqua"/>
        </w:rPr>
        <w:instrText xml:space="preserve"> ADDIN EN.CITE </w:instrText>
      </w:r>
      <w:r w:rsidR="004D3A6D" w:rsidRPr="00E909F9">
        <w:rPr>
          <w:rFonts w:ascii="Book Antiqua" w:hAnsi="Book Antiqua"/>
        </w:rPr>
        <w:fldChar w:fldCharType="begin">
          <w:fldData xml:space="preserve">PEVuZE5vdGU+PENpdGU+PEF1dGhvcj5Cb25uZXZpYWxsZTwvQXV0aG9yPjxZZWFyPjIwMDg8L1ll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</w:fldData>
        </w:fldChar>
      </w:r>
      <w:r w:rsidR="004D3A6D" w:rsidRPr="00E909F9">
        <w:rPr>
          <w:rFonts w:ascii="Book Antiqua" w:hAnsi="Book Antiqua"/>
        </w:rPr>
        <w:instrText xml:space="preserve"> ADDIN EN.CITE.DATA </w:instrText>
      </w:r>
      <w:r w:rsidR="004D3A6D" w:rsidRPr="00E909F9">
        <w:rPr>
          <w:rFonts w:ascii="Book Antiqua" w:hAnsi="Book Antiqua"/>
        </w:rPr>
      </w:r>
      <w:r w:rsidR="004D3A6D" w:rsidRPr="00E909F9">
        <w:rPr>
          <w:rFonts w:ascii="Book Antiqua" w:hAnsi="Book Antiqua"/>
        </w:rPr>
        <w:fldChar w:fldCharType="end"/>
      </w:r>
      <w:r w:rsidR="004D3A6D" w:rsidRPr="00E909F9">
        <w:rPr>
          <w:rFonts w:ascii="Book Antiqua" w:hAnsi="Book Antiqua"/>
        </w:rPr>
      </w:r>
      <w:r w:rsidR="004D3A6D" w:rsidRPr="00E909F9">
        <w:rPr>
          <w:rFonts w:ascii="Book Antiqua" w:hAnsi="Book Antiqua"/>
        </w:rPr>
        <w:fldChar w:fldCharType="separate"/>
      </w:r>
      <w:r w:rsidR="004D3A6D" w:rsidRPr="00E909F9">
        <w:rPr>
          <w:rFonts w:ascii="Book Antiqua" w:hAnsi="Book Antiqua"/>
          <w:noProof/>
          <w:vertAlign w:val="superscript"/>
        </w:rPr>
        <w:t>[21]</w:t>
      </w:r>
      <w:r w:rsidR="004D3A6D" w:rsidRPr="00E909F9">
        <w:rPr>
          <w:rFonts w:ascii="Book Antiqua" w:hAnsi="Book Antiqua"/>
        </w:rPr>
        <w:fldChar w:fldCharType="end"/>
      </w:r>
      <w:r w:rsidRPr="00E909F9">
        <w:rPr>
          <w:rFonts w:ascii="Book Antiqua" w:hAnsi="Book Antiqua"/>
        </w:rPr>
        <w:t xml:space="preserve"> performed open capsular repair on their pat</w:t>
      </w:r>
      <w:r w:rsidR="004D3A6D" w:rsidRPr="00E909F9">
        <w:rPr>
          <w:rFonts w:ascii="Book Antiqua" w:hAnsi="Book Antiqua"/>
        </w:rPr>
        <w:t>ients with anterior instability</w:t>
      </w:r>
      <w:r w:rsidRPr="00E909F9">
        <w:rPr>
          <w:rFonts w:ascii="Book Antiqua" w:hAnsi="Book Antiqua"/>
        </w:rPr>
        <w:t xml:space="preserve">. Their study reported that 19.4% of rugby players had a subsequent dislocation. This is more than twice </w:t>
      </w:r>
      <w:r w:rsidR="004B0F23" w:rsidRPr="00E909F9">
        <w:rPr>
          <w:rFonts w:ascii="Book Antiqua" w:hAnsi="Book Antiqua"/>
        </w:rPr>
        <w:t xml:space="preserve">the recurrence rate </w:t>
      </w:r>
      <w:r w:rsidR="0030764D" w:rsidRPr="00E909F9">
        <w:rPr>
          <w:rFonts w:ascii="Book Antiqua" w:hAnsi="Book Antiqua"/>
        </w:rPr>
        <w:t xml:space="preserve">Larrain </w:t>
      </w:r>
      <w:r w:rsidR="0030764D" w:rsidRPr="00E909F9">
        <w:rPr>
          <w:rFonts w:ascii="Book Antiqua" w:hAnsi="Book Antiqua"/>
          <w:i/>
        </w:rPr>
        <w:t>et al</w:t>
      </w:r>
      <w:r w:rsidR="0030764D" w:rsidRPr="00E909F9">
        <w:rPr>
          <w:rFonts w:ascii="Book Antiqua" w:hAnsi="Book Antiqua"/>
          <w:vertAlign w:val="superscript"/>
          <w:lang w:eastAsia="zh-CN"/>
        </w:rPr>
        <w:t>[26]</w:t>
      </w:r>
      <w:r w:rsidRPr="00E909F9">
        <w:rPr>
          <w:rFonts w:ascii="Book Antiqua" w:hAnsi="Book Antiqua"/>
        </w:rPr>
        <w:t xml:space="preserve"> </w:t>
      </w:r>
      <w:r w:rsidR="004B0F23" w:rsidRPr="00E909F9">
        <w:rPr>
          <w:rFonts w:ascii="Book Antiqua" w:hAnsi="Book Antiqua"/>
        </w:rPr>
        <w:t xml:space="preserve">presented </w:t>
      </w:r>
      <w:r w:rsidRPr="00E909F9">
        <w:rPr>
          <w:rFonts w:ascii="Book Antiqua" w:hAnsi="Book Antiqua"/>
        </w:rPr>
        <w:t>in their cohort of rugby players treated with arthroscopic capsular repair</w:t>
      </w:r>
      <w:r w:rsidR="00D54193" w:rsidRPr="00E909F9">
        <w:rPr>
          <w:rFonts w:ascii="Book Antiqua" w:hAnsi="Book Antiqua"/>
        </w:rPr>
        <w:t xml:space="preserve"> and considerably higher than the results of an American study that reported a recurrence rate of 3% for open capsular repair fin American football players with recurrent anterior </w:t>
      </w:r>
      <w:r w:rsidR="00D54193" w:rsidRPr="00E909F9">
        <w:rPr>
          <w:rFonts w:ascii="Book Antiqua" w:hAnsi="Book Antiqua"/>
        </w:rPr>
        <w:lastRenderedPageBreak/>
        <w:t>instability</w:t>
      </w:r>
      <w:r w:rsidR="00D80B30" w:rsidRPr="00E909F9">
        <w:rPr>
          <w:rFonts w:ascii="Book Antiqua" w:hAnsi="Book Antiqua"/>
        </w:rPr>
        <w:fldChar w:fldCharType="begin"/>
      </w:r>
      <w:r w:rsidR="007D2892" w:rsidRPr="00E909F9">
        <w:rPr>
          <w:rFonts w:ascii="Book Antiqua" w:hAnsi="Book Antiqua"/>
        </w:rPr>
        <w:instrText xml:space="preserve"> ADDIN EN.CITE &lt;EndNote&gt;&lt;Cite&gt;&lt;Author&gt;Pagnani&lt;/Author&gt;&lt;Year&gt;2002&lt;/Year&gt;&lt;RecNum&gt;2712&lt;/RecNum&gt;&lt;record&gt;&lt;rec-number&gt;2712&lt;/rec-number&gt;&lt;foreign-keys&gt;&lt;key app="EN" db-id="aa2d0d097twsauevaabxra0owz0werw0pfdp"&gt;2712&lt;/key&gt;&lt;/foreign-keys&gt;&lt;ref-type name="Journal Article"&gt;17&lt;/ref-type&gt;&lt;contributors&gt;&lt;authors&gt;&lt;author&gt;Pagnani, M. J.&lt;/author&gt;&lt;author&gt;Dome, D. C.&lt;/author&gt;&lt;/authors&gt;&lt;/contributors&gt;&lt;auth-address&gt;Tennesse Orthopaedic Alliance, Nashville, TN 37203, USA.&lt;/auth-address&gt;&lt;titles&gt;&lt;title&gt;Surgical treatment of traumatic anterior shoulder instability in american football players&lt;/title&gt;&lt;secondary-title&gt;J Bone Joint Surg Am&lt;/secondary-title&gt;&lt;/titles&gt;&lt;periodical&gt;&lt;full-title&gt;J Bone Joint Surg Am&lt;/full-title&gt;&lt;/periodical&gt;&lt;pages&gt;711-5&lt;/pages&gt;&lt;volume&gt;84-A&lt;/volume&gt;&lt;number&gt;5&lt;/number&gt;&lt;edition&gt;2002/05/11&lt;/edition&gt;&lt;keywords&gt;&lt;keyword&gt;Adolescent&lt;/keyword&gt;&lt;keyword&gt;Adult&lt;/keyword&gt;&lt;keyword&gt;Arthroscopy/*adverse effects&lt;/keyword&gt;&lt;keyword&gt;Follow-Up Studies&lt;/keyword&gt;&lt;keyword&gt;Football/*injuries&lt;/keyword&gt;&lt;keyword&gt;Fracture Fixation/*adverse effects&lt;/keyword&gt;&lt;keyword&gt;Humans&lt;/keyword&gt;&lt;keyword&gt;Joint Instability/*etiology/physiopathology/*surgery&lt;/keyword&gt;&lt;keyword&gt;Male&lt;/keyword&gt;&lt;keyword&gt;Outcome Assessment (Health Care)&lt;/keyword&gt;&lt;keyword&gt;*Postoperative Complications&lt;/keyword&gt;&lt;keyword&gt;Range of Motion, Articular/physiology&lt;/keyword&gt;&lt;keyword&gt;Recovery of Function/physiology&lt;/keyword&gt;&lt;keyword&gt;Shoulder Dislocation/*etiology/physiopathology/surgery&lt;/keyword&gt;&lt;keyword&gt;Shoulder Joint/*injuries/physiopathology/*surgery&lt;/keyword&gt;&lt;keyword&gt;Time Factors&lt;/keyword&gt;&lt;keyword&gt;United States&lt;/keyword&gt;&lt;/keywords&gt;&lt;dates&gt;&lt;year&gt;2002&lt;/year&gt;&lt;pub-dates&gt;&lt;date&gt;May&lt;/date&gt;&lt;/pub-dates&gt;&lt;/dates&gt;&lt;isbn&gt;0021-9355 (Print)&lt;/isbn&gt;&lt;accession-num&gt;12004010&lt;/accession-num&gt;&lt;urls&gt;&lt;related-urls&gt;&lt;url&gt;http://www.ncbi.nlm.nih.gov/entrez/query.fcgi?cmd=Retrieve&amp;amp;db=PubMed&amp;amp;dopt=Citation&amp;amp;list_uids=12004010&lt;/url&gt;&lt;/related-urls&gt;&lt;/urls&gt;&lt;language&gt;eng&lt;/language&gt;&lt;/record&gt;&lt;/Cite&gt;&lt;/EndNote&gt;</w:instrText>
      </w:r>
      <w:r w:rsidR="00D80B30" w:rsidRPr="00E909F9">
        <w:rPr>
          <w:rFonts w:ascii="Book Antiqua" w:hAnsi="Book Antiqua"/>
        </w:rPr>
        <w:fldChar w:fldCharType="separate"/>
      </w:r>
      <w:r w:rsidR="007D2892" w:rsidRPr="00E909F9">
        <w:rPr>
          <w:rFonts w:ascii="Book Antiqua" w:hAnsi="Book Antiqua"/>
          <w:noProof/>
          <w:vertAlign w:val="superscript"/>
        </w:rPr>
        <w:t>[31]</w:t>
      </w:r>
      <w:r w:rsidR="00D80B30" w:rsidRPr="00E909F9">
        <w:rPr>
          <w:rFonts w:ascii="Book Antiqua" w:hAnsi="Book Antiqua"/>
        </w:rPr>
        <w:fldChar w:fldCharType="end"/>
      </w:r>
      <w:r w:rsidR="00D54193" w:rsidRPr="00E909F9">
        <w:rPr>
          <w:rFonts w:ascii="Book Antiqua" w:hAnsi="Book Antiqua"/>
        </w:rPr>
        <w:t>.</w:t>
      </w:r>
      <w:r w:rsidRPr="00E909F9">
        <w:rPr>
          <w:rFonts w:ascii="Book Antiqua" w:hAnsi="Book Antiqua"/>
        </w:rPr>
        <w:t xml:space="preserve"> Heterogeneity between the studies </w:t>
      </w:r>
      <w:r w:rsidR="00D54193" w:rsidRPr="00E909F9">
        <w:rPr>
          <w:rFonts w:ascii="Book Antiqua" w:hAnsi="Book Antiqua"/>
        </w:rPr>
        <w:t xml:space="preserve">in our review </w:t>
      </w:r>
      <w:r w:rsidRPr="00E909F9">
        <w:rPr>
          <w:rFonts w:ascii="Book Antiqua" w:hAnsi="Book Antiqua"/>
        </w:rPr>
        <w:t xml:space="preserve">and </w:t>
      </w:r>
      <w:r w:rsidR="00D54193" w:rsidRPr="00E909F9">
        <w:rPr>
          <w:rFonts w:ascii="Book Antiqua" w:hAnsi="Book Antiqua"/>
        </w:rPr>
        <w:t xml:space="preserve">the </w:t>
      </w:r>
      <w:r w:rsidRPr="00E909F9">
        <w:rPr>
          <w:rFonts w:ascii="Book Antiqua" w:hAnsi="Book Antiqua"/>
        </w:rPr>
        <w:t>limitations of their methodological quality underline the need for rugby specific studies to reliably inform clinicians whether a significant difference in outcome exists between open and arthroscopic anterior shoulder stabilization.</w:t>
      </w:r>
    </w:p>
    <w:p w14:paraId="5A362950" w14:textId="77777777" w:rsidR="001208E4" w:rsidRPr="00E909F9" w:rsidRDefault="001208E4" w:rsidP="00E909F9">
      <w:pPr>
        <w:spacing w:after="0" w:line="360" w:lineRule="auto"/>
        <w:jc w:val="both"/>
        <w:outlineLvl w:val="0"/>
        <w:rPr>
          <w:rFonts w:ascii="Book Antiqua" w:hAnsi="Book Antiqua"/>
        </w:rPr>
      </w:pPr>
      <w:r w:rsidRPr="00E909F9">
        <w:rPr>
          <w:rFonts w:ascii="Book Antiqua" w:hAnsi="Book Antiqua"/>
        </w:rPr>
        <w:t>Two of the three studies that described a Latarjet type procedure for anterior shoulder instability stated it was performed for specific indications related to bone loss on the glenoid. Although Bur</w:t>
      </w:r>
      <w:r w:rsidR="00373266" w:rsidRPr="00E909F9">
        <w:rPr>
          <w:rFonts w:ascii="Book Antiqua" w:hAnsi="Book Antiqua"/>
        </w:rPr>
        <w:t>kh</w:t>
      </w:r>
      <w:r w:rsidR="004D3A6D" w:rsidRPr="00E909F9">
        <w:rPr>
          <w:rFonts w:ascii="Book Antiqua" w:hAnsi="Book Antiqua"/>
        </w:rPr>
        <w:t xml:space="preserve">art </w:t>
      </w:r>
      <w:r w:rsidR="004D3A6D" w:rsidRPr="00E909F9">
        <w:rPr>
          <w:rFonts w:ascii="Book Antiqua" w:hAnsi="Book Antiqua"/>
          <w:i/>
        </w:rPr>
        <w:t xml:space="preserve">et </w:t>
      </w:r>
      <w:proofErr w:type="gramStart"/>
      <w:r w:rsidR="004D3A6D" w:rsidRPr="00E909F9">
        <w:rPr>
          <w:rFonts w:ascii="Book Antiqua" w:hAnsi="Book Antiqua"/>
          <w:i/>
        </w:rPr>
        <w:t>al</w:t>
      </w:r>
      <w:r w:rsidR="00373266" w:rsidRPr="00E909F9">
        <w:rPr>
          <w:rFonts w:ascii="Book Antiqua" w:hAnsi="Book Antiqua"/>
          <w:vertAlign w:val="superscript"/>
          <w:lang w:eastAsia="zh-CN"/>
        </w:rPr>
        <w:t>[</w:t>
      </w:r>
      <w:proofErr w:type="gramEnd"/>
      <w:r w:rsidR="00373266" w:rsidRPr="00E909F9">
        <w:rPr>
          <w:rFonts w:ascii="Book Antiqua" w:hAnsi="Book Antiqua"/>
          <w:vertAlign w:val="superscript"/>
          <w:lang w:eastAsia="zh-CN"/>
        </w:rPr>
        <w:t>25]</w:t>
      </w:r>
      <w:r w:rsidRPr="00E909F9">
        <w:rPr>
          <w:rFonts w:ascii="Book Antiqua" w:hAnsi="Book Antiqua"/>
        </w:rPr>
        <w:t xml:space="preserve"> reported 8 recurrent dislocations out of their 9 patients, there were no subsequent episodes of instability in the 64 shoulders ope</w:t>
      </w:r>
      <w:r w:rsidR="00373266" w:rsidRPr="00E909F9">
        <w:rPr>
          <w:rFonts w:ascii="Book Antiqua" w:hAnsi="Book Antiqua"/>
        </w:rPr>
        <w:t>rated on in the other 2 studies</w:t>
      </w:r>
      <w:r w:rsidR="00D80B30" w:rsidRPr="00E909F9">
        <w:rPr>
          <w:rFonts w:ascii="Book Antiqua" w:hAnsi="Book Antiqua"/>
        </w:rPr>
        <w:fldChar w:fldCharType="begin">
          <w:fldData xml:space="preserve">PEVuZE5vdGU+PENpdGU+PEF1dGhvcj5OZXl0b248L0F1dGhvcj48WWVhcj4yMDEyPC9ZZWFyPjxS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</w:fldData>
        </w:fldChar>
      </w:r>
      <w:r w:rsidR="007D2892" w:rsidRPr="00E909F9">
        <w:rPr>
          <w:rFonts w:ascii="Book Antiqua" w:hAnsi="Book Antiqua"/>
        </w:rPr>
        <w:instrText xml:space="preserve"> ADDIN EN.CITE </w:instrText>
      </w:r>
      <w:r w:rsidR="00D80B30" w:rsidRPr="00E909F9">
        <w:rPr>
          <w:rFonts w:ascii="Book Antiqua" w:hAnsi="Book Antiqua"/>
        </w:rPr>
        <w:fldChar w:fldCharType="begin">
          <w:fldData xml:space="preserve">PEVuZE5vdGU+PENpdGU+PEF1dGhvcj5OZXl0b248L0F1dGhvcj48WWVhcj4yMDEyPC9ZZWFyPjxS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</w:fldData>
        </w:fldChar>
      </w:r>
      <w:r w:rsidR="007D2892" w:rsidRPr="00E909F9">
        <w:rPr>
          <w:rFonts w:ascii="Book Antiqua" w:hAnsi="Book Antiqua"/>
        </w:rPr>
        <w:instrText xml:space="preserve"> ADDIN EN.CITE.DATA </w:instrText>
      </w:r>
      <w:r w:rsidR="00D80B30" w:rsidRPr="00E909F9">
        <w:rPr>
          <w:rFonts w:ascii="Book Antiqua" w:hAnsi="Book Antiqua"/>
        </w:rPr>
      </w:r>
      <w:r w:rsidR="00D80B30" w:rsidRPr="00E909F9">
        <w:rPr>
          <w:rFonts w:ascii="Book Antiqua" w:hAnsi="Book Antiqua"/>
        </w:rPr>
        <w:fldChar w:fldCharType="end"/>
      </w:r>
      <w:r w:rsidR="00D80B30" w:rsidRPr="00E909F9">
        <w:rPr>
          <w:rFonts w:ascii="Book Antiqua" w:hAnsi="Book Antiqua"/>
        </w:rPr>
      </w:r>
      <w:r w:rsidR="00D80B30" w:rsidRPr="00E909F9">
        <w:rPr>
          <w:rFonts w:ascii="Book Antiqua" w:hAnsi="Book Antiqua"/>
        </w:rPr>
        <w:fldChar w:fldCharType="separate"/>
      </w:r>
      <w:r w:rsidR="00373266" w:rsidRPr="00E909F9">
        <w:rPr>
          <w:rFonts w:ascii="Book Antiqua" w:hAnsi="Book Antiqua"/>
          <w:noProof/>
          <w:vertAlign w:val="superscript"/>
        </w:rPr>
        <w:t>[23,</w:t>
      </w:r>
      <w:r w:rsidR="007D2892" w:rsidRPr="00E909F9">
        <w:rPr>
          <w:rFonts w:ascii="Book Antiqua" w:hAnsi="Book Antiqua"/>
          <w:noProof/>
          <w:vertAlign w:val="superscript"/>
        </w:rPr>
        <w:t>26]</w:t>
      </w:r>
      <w:r w:rsidR="00D80B30" w:rsidRPr="00E909F9">
        <w:rPr>
          <w:rFonts w:ascii="Book Antiqua" w:hAnsi="Book Antiqua"/>
        </w:rPr>
        <w:fldChar w:fldCharType="end"/>
      </w:r>
      <w:r w:rsidRPr="00E909F9">
        <w:rPr>
          <w:rFonts w:ascii="Book Antiqua" w:hAnsi="Book Antiqua"/>
        </w:rPr>
        <w:t>. Despite the apparent success of restoring shoulder stability, both these studies reported that a large number of players were not able to return to a competitive level. Bony stabilization for anterior shoulder instability is often considered the gold-standard treatment especially in cases where there are ossesous defects, however they are associat</w:t>
      </w:r>
      <w:r w:rsidR="0030764D" w:rsidRPr="00E909F9">
        <w:rPr>
          <w:rFonts w:ascii="Book Antiqua" w:hAnsi="Book Antiqua"/>
        </w:rPr>
        <w:t>ed with a 30% complication rate</w:t>
      </w:r>
      <w:r w:rsidR="00D80B30" w:rsidRPr="00E909F9">
        <w:rPr>
          <w:rFonts w:ascii="Book Antiqua" w:hAnsi="Book Antiqua"/>
        </w:rPr>
        <w:fldChar w:fldCharType="begin"/>
      </w:r>
      <w:r w:rsidR="007D2892" w:rsidRPr="00E909F9">
        <w:rPr>
          <w:rFonts w:ascii="Book Antiqua" w:hAnsi="Book Antiqua"/>
        </w:rPr>
        <w:instrText xml:space="preserve"> ADDIN EN.CITE &lt;EndNote&gt;&lt;Cite&gt;&lt;Author&gt;Griesser&lt;/Author&gt;&lt;Year&gt;2013&lt;/Year&gt;&lt;RecNum&gt;2491&lt;/RecNum&gt;&lt;record&gt;&lt;rec-number&gt;2491&lt;/rec-number&gt;&lt;foreign-keys&gt;&lt;key app="EN" db-id="aa2d0d097twsauevaabxra0owz0werw0pfdp"&gt;2491&lt;/key&gt;&lt;/foreign-keys&gt;&lt;ref-type name="Journal Article"&gt;17&lt;/ref-type&gt;&lt;contributors&gt;&lt;authors&gt;&lt;author&gt;Griesser, M. J.&lt;/author&gt;&lt;author&gt;Harris, J. D.&lt;/author&gt;&lt;author&gt;McCoy, B. W.&lt;/author&gt;&lt;author&gt;Hussain, W. M.&lt;/author&gt;&lt;author&gt;Jones, M. H.&lt;/author&gt;&lt;author&gt;Bishop, J. Y.&lt;/author&gt;&lt;author&gt;Miniaci, A.&lt;/author&gt;&lt;/authors&gt;&lt;/contributors&gt;&lt;auth-address&gt;Cleveland Clinic Sports Health Center, Garfield Heights, OH 44125, USA.&lt;/auth-address&gt;&lt;titles&gt;&lt;title&gt;Complications and re-operations after Bristow-Latarjet shoulder stabilization: a systematic review&lt;/title&gt;&lt;secondary-title&gt;J Shoulder Elbow Surg&lt;/secondary-title&gt;&lt;/titles&gt;&lt;periodical&gt;&lt;full-title&gt;J Shoulder Elbow Surg&lt;/full-title&gt;&lt;/periodical&gt;&lt;pages&gt;286-92&lt;/pages&gt;&lt;volume&gt;22&lt;/volume&gt;&lt;number&gt;2&lt;/number&gt;&lt;edition&gt;2013/01/29&lt;/edition&gt;&lt;keywords&gt;&lt;keyword&gt;Adult&lt;/keyword&gt;&lt;keyword&gt;Female&lt;/keyword&gt;&lt;keyword&gt;Humans&lt;/keyword&gt;&lt;keyword&gt;Joint Instability/complications/*surgery&lt;/keyword&gt;&lt;keyword&gt;Male&lt;/keyword&gt;&lt;keyword&gt;Orthopedic Procedures/methods&lt;/keyword&gt;&lt;keyword&gt;Recurrence&lt;/keyword&gt;&lt;keyword&gt;Reoperation&lt;/keyword&gt;&lt;keyword&gt;Shoulder Dislocation/complications/*surgery&lt;/keyword&gt;&lt;keyword&gt;*Shoulder Joint&lt;/keyword&gt;&lt;/keywords&gt;&lt;dates&gt;&lt;year&gt;2013&lt;/year&gt;&lt;pub-dates&gt;&lt;date&gt;Feb&lt;/date&gt;&lt;/pub-dates&gt;&lt;/dates&gt;&lt;isbn&gt;1532-6500 (Electronic)&amp;#xD;1058-2746 (Linking)&lt;/isbn&gt;&lt;accession-num&gt;23352473&lt;/accession-num&gt;&lt;urls&gt;&lt;related-urls&gt;&lt;url&gt;http://www.ncbi.nlm.nih.gov/entrez/query.fcgi?cmd=Retrieve&amp;amp;db=PubMed&amp;amp;dopt=Citation&amp;amp;list_uids=23352473&lt;/url&gt;&lt;/related-urls&gt;&lt;/urls&gt;&lt;electronic-resource-num&gt;S1058-2746(12)00411-9 [pii]&amp;#xD;10.1016/j.jse.2012.09.009&lt;/electronic-resource-num&gt;&lt;language&gt;eng&lt;/language&gt;&lt;/record&gt;&lt;/Cite&gt;&lt;/EndNote&gt;</w:instrText>
      </w:r>
      <w:r w:rsidR="00D80B30" w:rsidRPr="00E909F9">
        <w:rPr>
          <w:rFonts w:ascii="Book Antiqua" w:hAnsi="Book Antiqua"/>
        </w:rPr>
        <w:fldChar w:fldCharType="separate"/>
      </w:r>
      <w:r w:rsidR="007D2892" w:rsidRPr="00E909F9">
        <w:rPr>
          <w:rFonts w:ascii="Book Antiqua" w:hAnsi="Book Antiqua"/>
          <w:noProof/>
          <w:vertAlign w:val="superscript"/>
        </w:rPr>
        <w:t>[32]</w:t>
      </w:r>
      <w:r w:rsidR="00D80B30" w:rsidRPr="00E909F9">
        <w:rPr>
          <w:rFonts w:ascii="Book Antiqua" w:hAnsi="Book Antiqua"/>
        </w:rPr>
        <w:fldChar w:fldCharType="end"/>
      </w:r>
      <w:r w:rsidRPr="00E909F9">
        <w:rPr>
          <w:rFonts w:ascii="Book Antiqua" w:hAnsi="Book Antiqua"/>
        </w:rPr>
        <w:t xml:space="preserve">. More evidence is needed to establish whether it is offers any benefit over capsular repair when osseous defects are not present, and specifically whether it can achieve stability in rugby players and allow them to return to their previous sporting level. </w:t>
      </w:r>
    </w:p>
    <w:p w14:paraId="6ADBB681" w14:textId="77777777" w:rsidR="001208E4" w:rsidRPr="00E909F9" w:rsidRDefault="001208E4" w:rsidP="00E909F9">
      <w:pPr>
        <w:spacing w:after="0" w:line="360" w:lineRule="auto"/>
        <w:ind w:firstLineChars="100" w:firstLine="240"/>
        <w:jc w:val="both"/>
        <w:outlineLvl w:val="0"/>
        <w:rPr>
          <w:rFonts w:ascii="Book Antiqua" w:hAnsi="Book Antiqua"/>
        </w:rPr>
      </w:pPr>
      <w:r w:rsidRPr="00E909F9">
        <w:rPr>
          <w:rFonts w:ascii="Book Antiqua" w:hAnsi="Book Antiqua"/>
        </w:rPr>
        <w:t>Over the last decade there has been a significant increase in publication of Level I and II evidence in sports m</w:t>
      </w:r>
      <w:r w:rsidR="00373266" w:rsidRPr="00E909F9">
        <w:rPr>
          <w:rFonts w:ascii="Book Antiqua" w:hAnsi="Book Antiqua"/>
        </w:rPr>
        <w:t xml:space="preserve">edicine and orthopaedic </w:t>
      </w:r>
      <w:proofErr w:type="gramStart"/>
      <w:r w:rsidR="00373266" w:rsidRPr="00E909F9">
        <w:rPr>
          <w:rFonts w:ascii="Book Antiqua" w:hAnsi="Book Antiqua"/>
        </w:rPr>
        <w:t>surgery</w:t>
      </w:r>
      <w:proofErr w:type="gramEnd"/>
      <w:r w:rsidR="00D80B30" w:rsidRPr="00E909F9">
        <w:rPr>
          <w:rFonts w:ascii="Book Antiqua" w:hAnsi="Book Antiqua"/>
        </w:rPr>
        <w:fldChar w:fldCharType="begin">
          <w:fldData xml:space="preserve">PEVuZE5vdGU+PENpdGU+PEF1dGhvcj5DdmV0YW5vdmljaDwvQXV0aG9yPjxZZWFyPjIwMTQ8L1ll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</w:fldData>
        </w:fldChar>
      </w:r>
      <w:r w:rsidR="007D2892" w:rsidRPr="00E909F9">
        <w:rPr>
          <w:rFonts w:ascii="Book Antiqua" w:hAnsi="Book Antiqua"/>
        </w:rPr>
        <w:instrText xml:space="preserve"> ADDIN EN.CITE </w:instrText>
      </w:r>
      <w:r w:rsidR="00D80B30" w:rsidRPr="00E909F9">
        <w:rPr>
          <w:rFonts w:ascii="Book Antiqua" w:hAnsi="Book Antiqua"/>
        </w:rPr>
        <w:fldChar w:fldCharType="begin">
          <w:fldData xml:space="preserve">PEVuZE5vdGU+PENpdGU+PEF1dGhvcj5DdmV0YW5vdmljaDwvQXV0aG9yPjxZZWFyPjIwMTQ8L1ll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</w:fldData>
        </w:fldChar>
      </w:r>
      <w:r w:rsidR="007D2892" w:rsidRPr="00E909F9">
        <w:rPr>
          <w:rFonts w:ascii="Book Antiqua" w:hAnsi="Book Antiqua"/>
        </w:rPr>
        <w:instrText xml:space="preserve"> ADDIN EN.CITE.DATA </w:instrText>
      </w:r>
      <w:r w:rsidR="00D80B30" w:rsidRPr="00E909F9">
        <w:rPr>
          <w:rFonts w:ascii="Book Antiqua" w:hAnsi="Book Antiqua"/>
        </w:rPr>
      </w:r>
      <w:r w:rsidR="00D80B30" w:rsidRPr="00E909F9">
        <w:rPr>
          <w:rFonts w:ascii="Book Antiqua" w:hAnsi="Book Antiqua"/>
        </w:rPr>
        <w:fldChar w:fldCharType="end"/>
      </w:r>
      <w:r w:rsidR="00D80B30" w:rsidRPr="00E909F9">
        <w:rPr>
          <w:rFonts w:ascii="Book Antiqua" w:hAnsi="Book Antiqua"/>
        </w:rPr>
      </w:r>
      <w:r w:rsidR="00D80B30" w:rsidRPr="00E909F9">
        <w:rPr>
          <w:rFonts w:ascii="Book Antiqua" w:hAnsi="Book Antiqua"/>
        </w:rPr>
        <w:fldChar w:fldCharType="separate"/>
      </w:r>
      <w:r w:rsidR="00373266" w:rsidRPr="00E909F9">
        <w:rPr>
          <w:rFonts w:ascii="Book Antiqua" w:hAnsi="Book Antiqua"/>
          <w:noProof/>
          <w:vertAlign w:val="superscript"/>
        </w:rPr>
        <w:t>[33,</w:t>
      </w:r>
      <w:r w:rsidR="007D2892" w:rsidRPr="00E909F9">
        <w:rPr>
          <w:rFonts w:ascii="Book Antiqua" w:hAnsi="Book Antiqua"/>
          <w:noProof/>
          <w:vertAlign w:val="superscript"/>
        </w:rPr>
        <w:t>34]</w:t>
      </w:r>
      <w:r w:rsidR="00D80B30" w:rsidRPr="00E909F9">
        <w:rPr>
          <w:rFonts w:ascii="Book Antiqua" w:hAnsi="Book Antiqua"/>
        </w:rPr>
        <w:fldChar w:fldCharType="end"/>
      </w:r>
      <w:r w:rsidRPr="00E909F9">
        <w:rPr>
          <w:rFonts w:ascii="Book Antiqua" w:hAnsi="Book Antiqua"/>
        </w:rPr>
        <w:t xml:space="preserve">. As a result of the potential of serious injury and disability, the management of head and neck injury has been the focus of much of the current clinical research that is ongoing in </w:t>
      </w:r>
      <w:proofErr w:type="gramStart"/>
      <w:r w:rsidRPr="00E909F9">
        <w:rPr>
          <w:rFonts w:ascii="Book Antiqua" w:hAnsi="Book Antiqua"/>
        </w:rPr>
        <w:t>rugby</w:t>
      </w:r>
      <w:proofErr w:type="gramEnd"/>
      <w:r w:rsidR="00D80B30" w:rsidRPr="00E909F9">
        <w:rPr>
          <w:rFonts w:ascii="Book Antiqua" w:hAnsi="Book Antiqua"/>
        </w:rPr>
        <w:fldChar w:fldCharType="begin">
          <w:fldData xml:space="preserve">PEVuZE5vdGU+PENpdGU+PEF1dGhvcj5HYXJkbmVyPC9BdXRob3I+PFllYXI+MjAxNDwvWWVhcj48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</w:fldData>
        </w:fldChar>
      </w:r>
      <w:r w:rsidR="007D2892" w:rsidRPr="00E909F9">
        <w:rPr>
          <w:rFonts w:ascii="Book Antiqua" w:hAnsi="Book Antiqua"/>
        </w:rPr>
        <w:instrText xml:space="preserve"> ADDIN EN.CITE </w:instrText>
      </w:r>
      <w:r w:rsidR="00D80B30" w:rsidRPr="00E909F9">
        <w:rPr>
          <w:rFonts w:ascii="Book Antiqua" w:hAnsi="Book Antiqua"/>
        </w:rPr>
        <w:fldChar w:fldCharType="begin">
          <w:fldData xml:space="preserve">PEVuZE5vdGU+PENpdGU+PEF1dGhvcj5HYXJkbmVyPC9BdXRob3I+PFllYXI+MjAxNDwvWWVhcj48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</w:fldData>
        </w:fldChar>
      </w:r>
      <w:r w:rsidR="007D2892" w:rsidRPr="00E909F9">
        <w:rPr>
          <w:rFonts w:ascii="Book Antiqua" w:hAnsi="Book Antiqua"/>
        </w:rPr>
        <w:instrText xml:space="preserve"> ADDIN EN.CITE.DATA </w:instrText>
      </w:r>
      <w:r w:rsidR="00D80B30" w:rsidRPr="00E909F9">
        <w:rPr>
          <w:rFonts w:ascii="Book Antiqua" w:hAnsi="Book Antiqua"/>
        </w:rPr>
      </w:r>
      <w:r w:rsidR="00D80B30" w:rsidRPr="00E909F9">
        <w:rPr>
          <w:rFonts w:ascii="Book Antiqua" w:hAnsi="Book Antiqua"/>
        </w:rPr>
        <w:fldChar w:fldCharType="end"/>
      </w:r>
      <w:r w:rsidR="00D80B30" w:rsidRPr="00E909F9">
        <w:rPr>
          <w:rFonts w:ascii="Book Antiqua" w:hAnsi="Book Antiqua"/>
        </w:rPr>
      </w:r>
      <w:r w:rsidR="00D80B30" w:rsidRPr="00E909F9">
        <w:rPr>
          <w:rFonts w:ascii="Book Antiqua" w:hAnsi="Book Antiqua"/>
        </w:rPr>
        <w:fldChar w:fldCharType="separate"/>
      </w:r>
      <w:r w:rsidR="007D2892" w:rsidRPr="00E909F9">
        <w:rPr>
          <w:rFonts w:ascii="Book Antiqua" w:hAnsi="Book Antiqua"/>
          <w:noProof/>
          <w:vertAlign w:val="superscript"/>
        </w:rPr>
        <w:t>[35-37]</w:t>
      </w:r>
      <w:r w:rsidR="00D80B30" w:rsidRPr="00E909F9">
        <w:rPr>
          <w:rFonts w:ascii="Book Antiqua" w:hAnsi="Book Antiqua"/>
        </w:rPr>
        <w:fldChar w:fldCharType="end"/>
      </w:r>
      <w:r w:rsidRPr="00E909F9">
        <w:rPr>
          <w:rFonts w:ascii="Book Antiqua" w:hAnsi="Book Antiqua"/>
        </w:rPr>
        <w:t>. Research evaluating shoulder instability in rugby players may be lacking because of the perception that the disability that follows such an injury is not common or severe enough to warrant the effort and financial cost of research. Epidemiological research in English professional rugby union has shown that on average, shoulder instability is the second most severe musculoskeletal injury after ACL rupture in terms of absence from competitive play, and resu</w:t>
      </w:r>
      <w:r w:rsidR="00160C6A" w:rsidRPr="00E909F9">
        <w:rPr>
          <w:rFonts w:ascii="Book Antiqua" w:hAnsi="Book Antiqua"/>
        </w:rPr>
        <w:t>lts in a mean time of 22.4 wk</w:t>
      </w:r>
      <w:r w:rsidRPr="00E909F9">
        <w:rPr>
          <w:rFonts w:ascii="Book Antiqua" w:hAnsi="Book Antiqua"/>
        </w:rPr>
        <w:t xml:space="preserve"> of abse</w:t>
      </w:r>
      <w:r w:rsidR="00373266" w:rsidRPr="00E909F9">
        <w:rPr>
          <w:rFonts w:ascii="Book Antiqua" w:hAnsi="Book Antiqua"/>
        </w:rPr>
        <w:t>nce from training or match play</w:t>
      </w:r>
      <w:r w:rsidR="00D80B30" w:rsidRPr="00E909F9">
        <w:rPr>
          <w:rFonts w:ascii="Book Antiqua" w:hAnsi="Book Antiqua"/>
        </w:rPr>
        <w:fldChar w:fldCharType="begin"/>
      </w:r>
      <w:r w:rsidR="007D2892" w:rsidRPr="00E909F9">
        <w:rPr>
          <w:rFonts w:ascii="Book Antiqua" w:hAnsi="Book Antiqua"/>
        </w:rPr>
        <w:instrText xml:space="preserve"> ADDIN EN.CITE &lt;EndNote&gt;&lt;Cite&gt;&lt;Author&gt;Brooks&lt;/Author&gt;&lt;Year&gt;2005&lt;/Year&gt;&lt;RecNum&gt;2465&lt;/RecNum&gt;&lt;record&gt;&lt;rec-number&gt;2465&lt;/rec-number&gt;&lt;foreign-keys&gt;&lt;key app="EN" db-id="aa2d0d097twsauevaabxra0owz0werw0pfdp"&gt;2465&lt;/key&gt;&lt;/foreign-keys&gt;&lt;ref-type name="Journal Article"&gt;17&lt;/ref-type&gt;&lt;contributors&gt;&lt;authors&gt;&lt;author&gt;Brooks, J. H.&lt;/author&gt;&lt;author&gt;Fuller, C. W.&lt;/author&gt;&lt;author&gt;Kemp, S. P.&lt;/author&gt;&lt;author&gt;Reddin, D. B.&lt;/author&gt;&lt;/authors&gt;&lt;/contributors&gt;&lt;auth-address&gt;Rugby Football Union, Twickenham, Middlesex, UK.&lt;/auth-address&gt;&lt;titles&gt;&lt;title&gt;Epidemiology of injuries in English professional rugby union: part 2 training Injuries&lt;/title&gt;&lt;secondary-title&gt;Br J Sports Med&lt;/secondary-title&gt;&lt;/titles&gt;&lt;periodical&gt;&lt;full-title&gt;Br J Sports Med&lt;/full-title&gt;&lt;/periodical&gt;&lt;pages&gt;767-75&lt;/pages&gt;&lt;volume&gt;39&lt;/volume&gt;&lt;number&gt;10&lt;/number&gt;&lt;edition&gt;2005/09/27&lt;/edition&gt;&lt;keywords&gt;&lt;keyword&gt;Adult&lt;/keyword&gt;&lt;keyword&gt;Athletic Injuries/*epidemiology&lt;/keyword&gt;&lt;keyword&gt;England/epidemiology&lt;/keyword&gt;&lt;keyword&gt;Epidemiologic Methods&lt;/keyword&gt;&lt;keyword&gt;Football/*injuries&lt;/keyword&gt;&lt;keyword&gt;Humans&lt;/keyword&gt;&lt;keyword&gt;Injury Severity Score&lt;/keyword&gt;&lt;keyword&gt;Risk Factors&lt;/keyword&gt;&lt;keyword&gt;Time Factors&lt;/keyword&gt;&lt;/keywords&gt;&lt;dates&gt;&lt;year&gt;2005&lt;/year&gt;&lt;pub-dates&gt;&lt;date&gt;Oct&lt;/date&gt;&lt;/pub-dates&gt;&lt;/dates&gt;&lt;isbn&gt;1473-0480 (Electronic)&amp;#xD;0306-3674 (Linking)&lt;/isbn&gt;&lt;accession-num&gt;16183775&lt;/accession-num&gt;&lt;urls&gt;&lt;related-urls&gt;&lt;url&gt;http://www.ncbi.nlm.nih.gov/entrez/query.fcgi?cmd=Retrieve&amp;amp;db=PubMed&amp;amp;dopt=Citation&amp;amp;list_uids=16183775&lt;/url&gt;&lt;/related-urls&gt;&lt;/urls&gt;&lt;custom2&gt;1725038&lt;/custom2&gt;&lt;electronic-resource-num&gt;39/10/767 [pii]&amp;#xD;10.1136/bjsm.2005.018408&lt;/electronic-resource-num&gt;&lt;language&gt;eng&lt;/language&gt;&lt;/record&gt;&lt;/Cite&gt;&lt;/EndNote&gt;</w:instrText>
      </w:r>
      <w:r w:rsidR="00D80B30" w:rsidRPr="00E909F9">
        <w:rPr>
          <w:rFonts w:ascii="Book Antiqua" w:hAnsi="Book Antiqua"/>
        </w:rPr>
        <w:fldChar w:fldCharType="separate"/>
      </w:r>
      <w:r w:rsidR="007D2892" w:rsidRPr="00E909F9">
        <w:rPr>
          <w:rFonts w:ascii="Book Antiqua" w:hAnsi="Book Antiqua"/>
          <w:noProof/>
          <w:vertAlign w:val="superscript"/>
        </w:rPr>
        <w:t>[6]</w:t>
      </w:r>
      <w:r w:rsidR="00D80B30" w:rsidRPr="00E909F9">
        <w:rPr>
          <w:rFonts w:ascii="Book Antiqua" w:hAnsi="Book Antiqua"/>
        </w:rPr>
        <w:fldChar w:fldCharType="end"/>
      </w:r>
      <w:r w:rsidRPr="00E909F9">
        <w:rPr>
          <w:rFonts w:ascii="Book Antiqua" w:hAnsi="Book Antiqua"/>
        </w:rPr>
        <w:t xml:space="preserve">. Furthermore, many of the studies identified in this review have demonstrated that a concerning </w:t>
      </w:r>
      <w:r w:rsidRPr="00E909F9">
        <w:rPr>
          <w:rFonts w:ascii="Book Antiqua" w:hAnsi="Book Antiqua"/>
        </w:rPr>
        <w:lastRenderedPageBreak/>
        <w:t>proportion of players are unable to return to their previous level of sport and are forced to retire soon after surgery. Professional rugby has been transformed over the last 20 years and the revenue of the Rugby Football Union (RFU) in the 2012/2013 fi</w:t>
      </w:r>
      <w:r w:rsidR="00373266" w:rsidRPr="00E909F9">
        <w:rPr>
          <w:rFonts w:ascii="Book Antiqua" w:hAnsi="Book Antiqua"/>
        </w:rPr>
        <w:t>nancial year was £153.5 million</w:t>
      </w:r>
      <w:r w:rsidR="00D80B30" w:rsidRPr="00E909F9">
        <w:rPr>
          <w:rFonts w:ascii="Book Antiqua" w:hAnsi="Book Antiqua"/>
        </w:rPr>
        <w:fldChar w:fldCharType="begin"/>
      </w:r>
      <w:r w:rsidR="007D2892" w:rsidRPr="00E909F9">
        <w:rPr>
          <w:rFonts w:ascii="Book Antiqua" w:hAnsi="Book Antiqua"/>
        </w:rPr>
        <w:instrText xml:space="preserve"> ADDIN EN.CITE &lt;EndNote&gt;&lt;Cite&gt;&lt;Author&gt;Mairs&lt;/Author&gt;&lt;Year&gt;2013&lt;/Year&gt;&lt;RecNum&gt;2497&lt;/RecNum&gt;&lt;record&gt;&lt;rec-number&gt;2497&lt;/rec-number&gt;&lt;foreign-keys&gt;&lt;key app="EN" db-id="aa2d0d097twsauevaabxra0owz0werw0pfdp"&gt;2497&lt;/key&gt;&lt;/foreign-keys&gt;&lt;ref-type name="Newspaper Article"&gt;23&lt;/ref-type&gt;&lt;contributors&gt;&lt;authors&gt;&lt;author&gt;Gavin Mairs&lt;/author&gt;&lt;/authors&gt;&lt;/contributors&gt;&lt;titles&gt;&lt;title&gt;Rugby Football Union tops £150 million revenue mark for first time, confirming their status as the world&amp;apos;s wealthiest union&lt;/title&gt;&lt;secondary-title&gt;Daily Telegraph&lt;/secondary-title&gt;&lt;/titles&gt;&lt;dates&gt;&lt;year&gt;2013&lt;/year&gt;&lt;/dates&gt;&lt;urls&gt;&lt;related-urls&gt;&lt;url&gt;http://www.telegraph.co.uk/sport/rugbyunion/international/england/10452201/Rugby-Football-Union-tops-150-million-revenue-mark-for-first-time-confirming-their-status-as-the-worlds-wealthiest-union.html&lt;/url&gt;&lt;/related-urls&gt;&lt;/urls&gt;&lt;/record&gt;&lt;/Cite&gt;&lt;/EndNote&gt;</w:instrText>
      </w:r>
      <w:r w:rsidR="00D80B30" w:rsidRPr="00E909F9">
        <w:rPr>
          <w:rFonts w:ascii="Book Antiqua" w:hAnsi="Book Antiqua"/>
        </w:rPr>
        <w:fldChar w:fldCharType="separate"/>
      </w:r>
      <w:r w:rsidR="007D2892" w:rsidRPr="00E909F9">
        <w:rPr>
          <w:rFonts w:ascii="Book Antiqua" w:hAnsi="Book Antiqua"/>
          <w:noProof/>
          <w:vertAlign w:val="superscript"/>
        </w:rPr>
        <w:t>[38]</w:t>
      </w:r>
      <w:r w:rsidR="00D80B30" w:rsidRPr="00E909F9">
        <w:rPr>
          <w:rFonts w:ascii="Book Antiqua" w:hAnsi="Book Antiqua"/>
        </w:rPr>
        <w:fldChar w:fldCharType="end"/>
      </w:r>
      <w:r w:rsidRPr="00E909F9">
        <w:rPr>
          <w:rFonts w:ascii="Book Antiqua" w:hAnsi="Book Antiqua"/>
        </w:rPr>
        <w:t>. Responsible professional bodies have financial and ethical interests in supporting research related to the prevention and management of injuries sustained by their athletes. This is often seen football, for example, where the Fédération Internationale de Football Association (FIFA) funds clinic</w:t>
      </w:r>
      <w:r w:rsidR="00373266" w:rsidRPr="00E909F9">
        <w:rPr>
          <w:rFonts w:ascii="Book Antiqua" w:hAnsi="Book Antiqua"/>
        </w:rPr>
        <w:t>al research in football players</w:t>
      </w:r>
      <w:r w:rsidR="00D80B30" w:rsidRPr="00E909F9">
        <w:rPr>
          <w:rFonts w:ascii="Book Antiqua" w:hAnsi="Book Antiqua"/>
        </w:rPr>
        <w:fldChar w:fldCharType="begin"/>
      </w:r>
      <w:r w:rsidR="007D2892" w:rsidRPr="00E909F9">
        <w:rPr>
          <w:rFonts w:ascii="Book Antiqua" w:hAnsi="Book Antiqua"/>
        </w:rPr>
        <w:instrText xml:space="preserve"> ADDIN EN.CITE &lt;EndNote&gt;&lt;Cite&gt;&lt;Author&gt;Drezner&lt;/Author&gt;&lt;Year&gt;2013&lt;/Year&gt;&lt;RecNum&gt;2498&lt;/RecNum&gt;&lt;record&gt;&lt;rec-number&gt;2498&lt;/rec-number&gt;&lt;foreign-keys&gt;&lt;key app="EN" db-id="aa2d0d097twsauevaabxra0owz0werw0pfdp"&gt;2498&lt;/key&gt;&lt;/foreign-keys&gt;&lt;ref-type name="Journal Article"&gt;17&lt;/ref-type&gt;&lt;contributors&gt;&lt;authors&gt;&lt;author&gt;Drezner, J. A.&lt;/author&gt;&lt;author&gt;Dvorak, J.&lt;/author&gt;&lt;author&gt;Kramer, E. B.&lt;/author&gt;&lt;author&gt;Mandelbaum, B.&lt;/author&gt;&lt;author&gt;Patricios, J.&lt;/author&gt;&lt;author&gt;Pedrinelli, L. F.&lt;/author&gt;&lt;author&gt;Schmied, C.&lt;/author&gt;&lt;author&gt;Zideman, D.&lt;/author&gt;&lt;/authors&gt;&lt;/contributors&gt;&lt;titles&gt;&lt;title&gt;The FIFA(R) 11 Steps to prevent sudden cardiac death during football games&lt;/title&gt;&lt;secondary-title&gt;Eur Heart J&lt;/secondary-title&gt;&lt;/titles&gt;&lt;periodical&gt;&lt;full-title&gt;Eur Heart J&lt;/full-title&gt;&lt;/periodical&gt;&lt;pages&gt;3594-5&lt;/pages&gt;&lt;volume&gt;34&lt;/volume&gt;&lt;number&gt;47&lt;/number&gt;&lt;edition&gt;2014/01/31&lt;/edition&gt;&lt;dates&gt;&lt;year&gt;2013&lt;/year&gt;&lt;pub-dates&gt;&lt;date&gt;Dec&lt;/date&gt;&lt;/pub-dates&gt;&lt;/dates&gt;&lt;isbn&gt;1522-9645 (Electronic)&amp;#xD;0195-668X (Linking)&lt;/isbn&gt;&lt;accession-num&gt;24479138&lt;/accession-num&gt;&lt;urls&gt;&lt;related-urls&gt;&lt;url&gt;http://www.ncbi.nlm.nih.gov/entrez/query.fcgi?cmd=Retrieve&amp;amp;db=PubMed&amp;amp;dopt=Citation&amp;amp;list_uids=24479138&lt;/url&gt;&lt;/related-urls&gt;&lt;/urls&gt;&lt;language&gt;eng&lt;/language&gt;&lt;/record&gt;&lt;/Cite&gt;&lt;/EndNote&gt;</w:instrText>
      </w:r>
      <w:r w:rsidR="00D80B30" w:rsidRPr="00E909F9">
        <w:rPr>
          <w:rFonts w:ascii="Book Antiqua" w:hAnsi="Book Antiqua"/>
        </w:rPr>
        <w:fldChar w:fldCharType="separate"/>
      </w:r>
      <w:r w:rsidR="007D2892" w:rsidRPr="00E909F9">
        <w:rPr>
          <w:rFonts w:ascii="Book Antiqua" w:hAnsi="Book Antiqua"/>
          <w:noProof/>
          <w:vertAlign w:val="superscript"/>
        </w:rPr>
        <w:t>[39]</w:t>
      </w:r>
      <w:r w:rsidR="00D80B30" w:rsidRPr="00E909F9">
        <w:rPr>
          <w:rFonts w:ascii="Book Antiqua" w:hAnsi="Book Antiqua"/>
        </w:rPr>
        <w:fldChar w:fldCharType="end"/>
      </w:r>
      <w:r w:rsidRPr="00E909F9">
        <w:rPr>
          <w:rFonts w:ascii="Book Antiqua" w:hAnsi="Book Antiqua"/>
        </w:rPr>
        <w:t xml:space="preserve">. </w:t>
      </w:r>
    </w:p>
    <w:p w14:paraId="09F567E8" w14:textId="77777777" w:rsidR="001208E4" w:rsidRPr="00E909F9" w:rsidRDefault="001208E4" w:rsidP="00E909F9">
      <w:pPr>
        <w:spacing w:after="0" w:line="360" w:lineRule="auto"/>
        <w:ind w:firstLineChars="100" w:firstLine="240"/>
        <w:jc w:val="both"/>
        <w:outlineLvl w:val="0"/>
        <w:rPr>
          <w:rFonts w:ascii="Book Antiqua" w:hAnsi="Book Antiqua"/>
          <w:lang w:eastAsia="zh-CN"/>
        </w:rPr>
      </w:pPr>
      <w:r w:rsidRPr="00E909F9">
        <w:rPr>
          <w:rFonts w:ascii="Book Antiqua" w:hAnsi="Book Antiqua"/>
        </w:rPr>
        <w:t>Prospective randomized trials comparing interventions such as arthroscopic versus open capsular repair in rugby players would be the gold-standard model for future research, however the creation of professional rugby association health databases, similar to the National Basketball Association (NBA) epidemiologica</w:t>
      </w:r>
      <w:r w:rsidR="00373266" w:rsidRPr="00E909F9">
        <w:rPr>
          <w:rFonts w:ascii="Book Antiqua" w:hAnsi="Book Antiqua"/>
        </w:rPr>
        <w:t>l database in the United States</w:t>
      </w:r>
      <w:r w:rsidR="00D80B30" w:rsidRPr="00E909F9">
        <w:rPr>
          <w:rFonts w:ascii="Book Antiqua" w:hAnsi="Book Antiqua"/>
        </w:rPr>
        <w:fldChar w:fldCharType="begin"/>
      </w:r>
      <w:r w:rsidR="007D2892" w:rsidRPr="00E909F9">
        <w:rPr>
          <w:rFonts w:ascii="Book Antiqua" w:hAnsi="Book Antiqua"/>
        </w:rPr>
        <w:instrText xml:space="preserve"> ADDIN EN.CITE &lt;EndNote&gt;&lt;Cite&gt;&lt;Author&gt;Starkey&lt;/Author&gt;&lt;Year&gt;2000&lt;/Year&gt;&lt;RecNum&gt;2500&lt;/RecNum&gt;&lt;record&gt;&lt;rec-number&gt;2500&lt;/rec-number&gt;&lt;foreign-keys&gt;&lt;key app="EN" db-id="aa2d0d097twsauevaabxra0owz0werw0pfdp"&gt;2500&lt;/key&gt;&lt;/foreign-keys&gt;&lt;ref-type name="Journal Article"&gt;17&lt;/ref-type&gt;&lt;contributors&gt;&lt;authors&gt;&lt;author&gt;Starkey, C.&lt;/author&gt;&lt;/authors&gt;&lt;/contributors&gt;&lt;auth-address&gt;Northeastern University, Boston, MA.&lt;/auth-address&gt;&lt;titles&gt;&lt;title&gt;Injuries and illnesses in the national basketball association: a 10-year perspective&lt;/title&gt;&lt;secondary-title&gt;J Athl Train&lt;/secondary-title&gt;&lt;/titles&gt;&lt;periodical&gt;&lt;full-title&gt;J Athl Train&lt;/full-title&gt;&lt;/periodical&gt;&lt;pages&gt;161-7&lt;/pages&gt;&lt;volume&gt;35&lt;/volume&gt;&lt;number&gt;2&lt;/number&gt;&lt;edition&gt;2006/03/25&lt;/edition&gt;&lt;dates&gt;&lt;year&gt;2000&lt;/year&gt;&lt;pub-dates&gt;&lt;date&gt;Apr&lt;/date&gt;&lt;/pub-dates&gt;&lt;/dates&gt;&lt;isbn&gt;1938-162X (Electronic)&amp;#xD;1062-6050 (Linking)&lt;/isbn&gt;&lt;accession-num&gt;16558626&lt;/accession-num&gt;&lt;urls&gt;&lt;related-urls&gt;&lt;url&gt;http://www.ncbi.nlm.nih.gov/entrez/query.fcgi?cmd=Retrieve&amp;amp;db=PubMed&amp;amp;dopt=Citation&amp;amp;list_uids=16558626&lt;/url&gt;&lt;/related-urls&gt;&lt;/urls&gt;&lt;custom2&gt;1323413&lt;/custom2&gt;&lt;language&gt;eng&lt;/language&gt;&lt;/record&gt;&lt;/Cite&gt;&lt;/EndNote&gt;</w:instrText>
      </w:r>
      <w:r w:rsidR="00D80B30" w:rsidRPr="00E909F9">
        <w:rPr>
          <w:rFonts w:ascii="Book Antiqua" w:hAnsi="Book Antiqua"/>
        </w:rPr>
        <w:fldChar w:fldCharType="separate"/>
      </w:r>
      <w:r w:rsidR="007D2892" w:rsidRPr="00E909F9">
        <w:rPr>
          <w:rFonts w:ascii="Book Antiqua" w:hAnsi="Book Antiqua"/>
          <w:noProof/>
          <w:vertAlign w:val="superscript"/>
        </w:rPr>
        <w:t>[40]</w:t>
      </w:r>
      <w:r w:rsidR="00D80B30" w:rsidRPr="00E909F9">
        <w:rPr>
          <w:rFonts w:ascii="Book Antiqua" w:hAnsi="Book Antiqua"/>
        </w:rPr>
        <w:fldChar w:fldCharType="end"/>
      </w:r>
      <w:r w:rsidRPr="00E909F9">
        <w:rPr>
          <w:rFonts w:ascii="Book Antiqua" w:hAnsi="Book Antiqua"/>
        </w:rPr>
        <w:t>,</w:t>
      </w:r>
      <w:r w:rsidR="0030764D" w:rsidRPr="00E909F9">
        <w:rPr>
          <w:rFonts w:ascii="Book Antiqua" w:hAnsi="Book Antiqua"/>
          <w:lang w:eastAsia="zh-CN"/>
        </w:rPr>
        <w:t xml:space="preserve"> </w:t>
      </w:r>
      <w:r w:rsidRPr="00E909F9">
        <w:rPr>
          <w:rFonts w:ascii="Book Antiqua" w:hAnsi="Book Antiqua"/>
        </w:rPr>
        <w:t>would also provide important retrospective data on outcomes of treatment. Furthermore biomechanical laboratory and computer simulation studies that are tailored to the forces exert</w:t>
      </w:r>
      <w:r w:rsidR="00373266" w:rsidRPr="00E909F9">
        <w:rPr>
          <w:rFonts w:ascii="Book Antiqua" w:hAnsi="Book Antiqua"/>
        </w:rPr>
        <w:t>ed on a rugby player’s shoulder</w:t>
      </w:r>
      <w:r w:rsidR="00D80B30" w:rsidRPr="00E909F9">
        <w:rPr>
          <w:rFonts w:ascii="Book Antiqua" w:hAnsi="Book Antiqua"/>
        </w:rPr>
        <w:fldChar w:fldCharType="begin"/>
      </w:r>
      <w:r w:rsidR="007D2892" w:rsidRPr="00E909F9">
        <w:rPr>
          <w:rFonts w:ascii="Book Antiqua" w:hAnsi="Book Antiqua"/>
        </w:rPr>
        <w:instrText xml:space="preserve"> ADDIN EN.CITE &lt;EndNote&gt;&lt;Cite&gt;&lt;Author&gt;Usman&lt;/Author&gt;&lt;Year&gt;2011&lt;/Year&gt;&lt;RecNum&gt;2501&lt;/RecNum&gt;&lt;record&gt;&lt;rec-number&gt;2501&lt;/rec-number&gt;&lt;foreign-keys&gt;&lt;key app="EN" db-id="aa2d0d097twsauevaabxra0owz0werw0pfdp"&gt;2501&lt;/key&gt;&lt;/foreign-keys&gt;&lt;ref-type name="Journal Article"&gt;17&lt;/ref-type&gt;&lt;contributors&gt;&lt;authors&gt;&lt;author&gt;Usman, J.&lt;/author&gt;&lt;author&gt;McIntosh, A. S.&lt;/author&gt;&lt;author&gt;Frechede, B.&lt;/author&gt;&lt;/authors&gt;&lt;/contributors&gt;&lt;auth-address&gt;Risk and Safety Sciences, University of New South Wales, 2052 Sydney, Australia.&lt;/auth-address&gt;&lt;titles&gt;&lt;title&gt;An investigation of shoulder forces in active shoulder tackles in rugby union football&lt;/title&gt;&lt;secondary-title&gt;J Sci Med Sport&lt;/secondary-title&gt;&lt;/titles&gt;&lt;periodical&gt;&lt;full-title&gt;J Sci Med Sport&lt;/full-title&gt;&lt;/periodical&gt;&lt;pages&gt;547-52&lt;/pages&gt;&lt;volume&gt;14&lt;/volume&gt;&lt;number&gt;6&lt;/number&gt;&lt;edition&gt;2011/06/22&lt;/edition&gt;&lt;keywords&gt;&lt;keyword&gt;Adult&lt;/keyword&gt;&lt;keyword&gt;Body Size&lt;/keyword&gt;&lt;keyword&gt;Football/injuries/*physiology&lt;/keyword&gt;&lt;keyword&gt;Humans&lt;/keyword&gt;&lt;keyword&gt;Male&lt;/keyword&gt;&lt;keyword&gt;Protective Clothing&lt;/keyword&gt;&lt;keyword&gt;Shoulder/injuries/*physiology&lt;/keyword&gt;&lt;keyword&gt;Young Adult&lt;/keyword&gt;&lt;/keywords&gt;&lt;dates&gt;&lt;year&gt;2011&lt;/year&gt;&lt;pub-dates&gt;&lt;date&gt;Nov&lt;/date&gt;&lt;/pub-dates&gt;&lt;/dates&gt;&lt;isbn&gt;1878-1861 (Electronic)&lt;/isbn&gt;&lt;accession-num&gt;21689986&lt;/accession-num&gt;&lt;urls&gt;&lt;related-urls&gt;&lt;url&gt;http://www.ncbi.nlm.nih.gov/entrez/query.fcgi?cmd=Retrieve&amp;amp;db=PubMed&amp;amp;dopt=Citation&amp;amp;list_uids=21689986&lt;/url&gt;&lt;/related-urls&gt;&lt;/urls&gt;&lt;electronic-resource-num&gt;S1440-2440(11)00106-X [pii]&amp;#xD;10.1016/j.jsams.2011.05.006&lt;/electronic-resource-num&gt;&lt;language&gt;eng&lt;/language&gt;&lt;/record&gt;&lt;/Cite&gt;&lt;/EndNote&gt;</w:instrText>
      </w:r>
      <w:r w:rsidR="00D80B30" w:rsidRPr="00E909F9">
        <w:rPr>
          <w:rFonts w:ascii="Book Antiqua" w:hAnsi="Book Antiqua"/>
        </w:rPr>
        <w:fldChar w:fldCharType="separate"/>
      </w:r>
      <w:r w:rsidR="007D2892" w:rsidRPr="00E909F9">
        <w:rPr>
          <w:rFonts w:ascii="Book Antiqua" w:hAnsi="Book Antiqua"/>
          <w:noProof/>
          <w:vertAlign w:val="superscript"/>
        </w:rPr>
        <w:t>[41]</w:t>
      </w:r>
      <w:r w:rsidR="00D80B30" w:rsidRPr="00E909F9">
        <w:rPr>
          <w:rFonts w:ascii="Book Antiqua" w:hAnsi="Book Antiqua"/>
        </w:rPr>
        <w:fldChar w:fldCharType="end"/>
      </w:r>
      <w:r w:rsidRPr="00E909F9">
        <w:rPr>
          <w:rFonts w:ascii="Book Antiqua" w:hAnsi="Book Antiqua"/>
        </w:rPr>
        <w:t xml:space="preserve"> and compare stability and function after different surgical procedures would also offer important information on optimal management.</w:t>
      </w:r>
    </w:p>
    <w:p w14:paraId="269FD845" w14:textId="77777777" w:rsidR="00373266" w:rsidRPr="00E909F9" w:rsidRDefault="00373266" w:rsidP="00E909F9">
      <w:pPr>
        <w:spacing w:after="0" w:line="360" w:lineRule="auto"/>
        <w:jc w:val="both"/>
        <w:outlineLvl w:val="0"/>
        <w:rPr>
          <w:rFonts w:ascii="Book Antiqua" w:hAnsi="Book Antiqua"/>
          <w:lang w:eastAsia="zh-CN"/>
        </w:rPr>
      </w:pPr>
    </w:p>
    <w:p w14:paraId="5D389041" w14:textId="77777777" w:rsidR="001208E4" w:rsidRPr="00E909F9" w:rsidRDefault="001208E4" w:rsidP="00E909F9">
      <w:pPr>
        <w:spacing w:after="0" w:line="360" w:lineRule="auto"/>
        <w:jc w:val="both"/>
        <w:outlineLvl w:val="0"/>
        <w:rPr>
          <w:rFonts w:ascii="Book Antiqua" w:hAnsi="Book Antiqua"/>
          <w:b/>
          <w:i/>
        </w:rPr>
      </w:pPr>
      <w:r w:rsidRPr="00E909F9">
        <w:rPr>
          <w:rFonts w:ascii="Book Antiqua" w:hAnsi="Book Antiqua"/>
          <w:b/>
          <w:i/>
        </w:rPr>
        <w:t>Limitations</w:t>
      </w:r>
    </w:p>
    <w:p w14:paraId="5E02E880" w14:textId="77777777" w:rsidR="001208E4" w:rsidRPr="00E909F9" w:rsidRDefault="001208E4" w:rsidP="00E909F9">
      <w:pPr>
        <w:spacing w:after="0" w:line="360" w:lineRule="auto"/>
        <w:jc w:val="both"/>
        <w:outlineLvl w:val="0"/>
        <w:rPr>
          <w:rFonts w:ascii="Book Antiqua" w:hAnsi="Book Antiqua"/>
          <w:lang w:eastAsia="zh-CN"/>
        </w:rPr>
      </w:pPr>
      <w:r w:rsidRPr="00E909F9">
        <w:rPr>
          <w:rFonts w:ascii="Book Antiqua" w:hAnsi="Book Antiqua"/>
        </w:rPr>
        <w:t>The main weakness in this study relates to a lack of existing research within this field which has limited our ability to draw conclusions on the benefit of dif</w:t>
      </w:r>
      <w:r w:rsidR="00373266" w:rsidRPr="00E909F9">
        <w:rPr>
          <w:rFonts w:ascii="Book Antiqua" w:hAnsi="Book Antiqua"/>
        </w:rPr>
        <w:t>ferent treatment interventions.</w:t>
      </w:r>
      <w:r w:rsidR="00373266" w:rsidRPr="00E909F9">
        <w:rPr>
          <w:rFonts w:ascii="Book Antiqua" w:hAnsi="Book Antiqua"/>
          <w:lang w:eastAsia="zh-CN"/>
        </w:rPr>
        <w:t xml:space="preserve"> </w:t>
      </w:r>
      <w:r w:rsidRPr="00E909F9">
        <w:rPr>
          <w:rFonts w:ascii="Book Antiqua" w:hAnsi="Book Antiqua"/>
        </w:rPr>
        <w:t xml:space="preserve">The </w:t>
      </w:r>
      <w:r w:rsidR="003C5FDA" w:rsidRPr="00E909F9">
        <w:rPr>
          <w:rFonts w:ascii="Book Antiqua" w:hAnsi="Book Antiqua"/>
        </w:rPr>
        <w:t>5</w:t>
      </w:r>
      <w:r w:rsidRPr="00E909F9">
        <w:rPr>
          <w:rFonts w:ascii="Book Antiqua" w:hAnsi="Book Antiqua"/>
        </w:rPr>
        <w:t xml:space="preserve"> studies we identified were heterogeneous in patient selection, pathologies and measurement of outcome measures. Despite this, we adopted recognized methodology to systematically reviewing the evidence in this field</w:t>
      </w:r>
      <w:r w:rsidR="00D80B30" w:rsidRPr="00E909F9">
        <w:rPr>
          <w:rFonts w:ascii="Book Antiqua" w:hAnsi="Book Antiqua"/>
        </w:rPr>
        <w:fldChar w:fldCharType="begin"/>
      </w:r>
      <w:r w:rsidR="007D2892" w:rsidRPr="00E909F9">
        <w:rPr>
          <w:rFonts w:ascii="Book Antiqua" w:hAnsi="Book Antiqua"/>
        </w:rPr>
        <w:instrText xml:space="preserve"> ADDIN EN.CITE &lt;EndNote&gt;&lt;Cite&gt;&lt;Author&gt;Moher&lt;/Author&gt;&lt;Year&gt;2009&lt;/Year&gt;&lt;RecNum&gt;724&lt;/RecNum&gt;&lt;record&gt;&lt;rec-number&gt;724&lt;/rec-number&gt;&lt;foreign-keys&gt;&lt;key app="EN" db-id="aa2d0d097twsauevaabxra0owz0werw0pfdp"&gt;724&lt;/key&gt;&lt;/foreign-keys&gt;&lt;ref-type name="Journal Article"&gt;17&lt;/ref-type&gt;&lt;contributors&gt;&lt;authors&gt;&lt;author&gt;Moher, D.&lt;/author&gt;&lt;author&gt;Liberati, A.&lt;/author&gt;&lt;author&gt;Tetzlaff, J.&lt;/author&gt;&lt;author&gt;Altman, D. G.&lt;/author&gt;&lt;/authors&gt;&lt;/contributors&gt;&lt;auth-address&gt;Ottawa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BMJ&lt;/secondary-title&gt;&lt;/titles&gt;&lt;periodical&gt;&lt;full-title&gt;BMJ&lt;/full-title&gt;&lt;/periodical&gt;&lt;pages&gt;b2535&lt;/pages&gt;&lt;volume&gt;339&lt;/volume&gt;&lt;edition&gt;2009/07/23&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Topic&lt;/keyword&gt;&lt;/keywords&gt;&lt;dates&gt;&lt;year&gt;2009&lt;/year&gt;&lt;/dates&gt;&lt;isbn&gt;1756-1833 (Electronic)&amp;#xD;0959-535X (Linking)&lt;/isbn&gt;&lt;accession-num&gt;19622551&lt;/accession-num&gt;&lt;urls&gt;&lt;related-urls&gt;&lt;url&gt;http://www.ncbi.nlm.nih.gov/entrez/query.fcgi?cmd=Retrieve&amp;amp;db=PubMed&amp;amp;dopt=Citation&amp;amp;list_uids=19622551&lt;/url&gt;&lt;/related-urls&gt;&lt;/urls&gt;&lt;custom2&gt;2714657&lt;/custom2&gt;&lt;language&gt;eng&lt;/language&gt;&lt;/record&gt;&lt;/Cite&gt;&lt;/EndNote&gt;</w:instrText>
      </w:r>
      <w:r w:rsidR="00D80B30" w:rsidRPr="00E909F9">
        <w:rPr>
          <w:rFonts w:ascii="Book Antiqua" w:hAnsi="Book Antiqua"/>
        </w:rPr>
        <w:fldChar w:fldCharType="separate"/>
      </w:r>
      <w:r w:rsidR="007D2892" w:rsidRPr="00E909F9">
        <w:rPr>
          <w:rFonts w:ascii="Book Antiqua" w:hAnsi="Book Antiqua"/>
          <w:noProof/>
          <w:vertAlign w:val="superscript"/>
        </w:rPr>
        <w:t>[15]</w:t>
      </w:r>
      <w:r w:rsidR="00D80B30" w:rsidRPr="00E909F9">
        <w:rPr>
          <w:rFonts w:ascii="Book Antiqua" w:hAnsi="Book Antiqua"/>
        </w:rPr>
        <w:fldChar w:fldCharType="end"/>
      </w:r>
      <w:r w:rsidRPr="00E909F9">
        <w:rPr>
          <w:rFonts w:ascii="Book Antiqua" w:hAnsi="Book Antiqua"/>
        </w:rPr>
        <w:t xml:space="preserve"> and this has allowed us to we have summarize successful management techniques as well as recurrence rates of instability cited by different studies.</w:t>
      </w:r>
    </w:p>
    <w:p w14:paraId="309E5D01" w14:textId="77777777" w:rsidR="001208E4" w:rsidRPr="00E909F9" w:rsidRDefault="001208E4" w:rsidP="00E909F9">
      <w:pPr>
        <w:spacing w:after="0" w:line="360" w:lineRule="auto"/>
        <w:ind w:firstLineChars="100" w:firstLine="240"/>
        <w:jc w:val="both"/>
        <w:outlineLvl w:val="0"/>
        <w:rPr>
          <w:rFonts w:ascii="Book Antiqua" w:hAnsi="Book Antiqua"/>
          <w:b/>
        </w:rPr>
      </w:pPr>
      <w:r w:rsidRPr="00E909F9">
        <w:rPr>
          <w:rFonts w:ascii="Book Antiqua" w:hAnsi="Book Antiqua"/>
        </w:rPr>
        <w:t xml:space="preserve">Existing research that evaluates surgical treatment interventions for shoulder instability in elite rugby players is limited. Arthroscopic </w:t>
      </w:r>
      <w:r w:rsidRPr="00E909F9">
        <w:rPr>
          <w:rFonts w:ascii="Book Antiqua" w:hAnsi="Book Antiqua"/>
        </w:rPr>
        <w:lastRenderedPageBreak/>
        <w:t>stabilization has been performed successfully in acute anterior instability and there is a preference for an open Latarjet procedure when instability is associated with osseous defects, however the current evidence base consists of a small number of studies with poor methodological quality. Clinicians are likely to continue to inform their practice using research that is based on other collision sports or general population studies. This paper underlines aspects of treatment that future clinical and basic science research should be directed towards in order to improve management of one of the most severe musculoskeletal injuries in elite rugby players.</w:t>
      </w:r>
    </w:p>
    <w:p w14:paraId="4662B56C" w14:textId="77777777" w:rsidR="001208E4" w:rsidRPr="00E909F9" w:rsidRDefault="001208E4" w:rsidP="00E909F9">
      <w:pPr>
        <w:spacing w:after="0" w:line="360" w:lineRule="auto"/>
        <w:jc w:val="both"/>
        <w:outlineLvl w:val="0"/>
        <w:rPr>
          <w:rFonts w:ascii="Book Antiqua" w:hAnsi="Book Antiqua"/>
          <w:lang w:eastAsia="zh-CN"/>
        </w:rPr>
      </w:pPr>
    </w:p>
    <w:p w14:paraId="711EB790" w14:textId="5A8F2487" w:rsidR="001270C7" w:rsidRPr="00E909F9" w:rsidRDefault="001270C7" w:rsidP="00E909F9">
      <w:pPr>
        <w:spacing w:after="0" w:line="360" w:lineRule="auto"/>
        <w:jc w:val="both"/>
        <w:outlineLvl w:val="0"/>
        <w:rPr>
          <w:rFonts w:ascii="Book Antiqua" w:hAnsi="Book Antiqua"/>
          <w:b/>
          <w:lang w:eastAsia="zh-CN"/>
        </w:rPr>
      </w:pPr>
      <w:r w:rsidRPr="00E909F9">
        <w:rPr>
          <w:rFonts w:ascii="Book Antiqua" w:hAnsi="Book Antiqua"/>
          <w:b/>
          <w:lang w:eastAsia="zh-CN"/>
        </w:rPr>
        <w:t>COMMENTS</w:t>
      </w:r>
    </w:p>
    <w:p w14:paraId="42751416" w14:textId="77777777" w:rsidR="00EF5FA8" w:rsidRPr="00E909F9" w:rsidRDefault="00EF5FA8" w:rsidP="00E909F9">
      <w:pPr>
        <w:spacing w:after="0" w:line="360" w:lineRule="auto"/>
        <w:jc w:val="both"/>
        <w:outlineLvl w:val="0"/>
        <w:rPr>
          <w:rFonts w:ascii="Book Antiqua" w:hAnsi="Book Antiqua"/>
          <w:b/>
          <w:i/>
          <w:lang w:eastAsia="zh-CN"/>
        </w:rPr>
      </w:pPr>
      <w:r w:rsidRPr="00E909F9">
        <w:rPr>
          <w:rFonts w:ascii="Book Antiqua" w:hAnsi="Book Antiqua"/>
          <w:b/>
          <w:i/>
          <w:lang w:eastAsia="zh-CN"/>
        </w:rPr>
        <w:t>Background</w:t>
      </w:r>
    </w:p>
    <w:p w14:paraId="209064BD" w14:textId="77777777" w:rsidR="00EF5FA8" w:rsidRDefault="00EF5FA8" w:rsidP="00E909F9">
      <w:pPr>
        <w:spacing w:after="0" w:line="360" w:lineRule="auto"/>
        <w:jc w:val="both"/>
        <w:outlineLvl w:val="0"/>
        <w:rPr>
          <w:rFonts w:ascii="Book Antiqua" w:hAnsi="Book Antiqua"/>
          <w:lang w:eastAsia="zh-CN"/>
        </w:rPr>
      </w:pPr>
      <w:r w:rsidRPr="00E909F9">
        <w:rPr>
          <w:rFonts w:ascii="Book Antiqua" w:hAnsi="Book Antiqua"/>
          <w:lang w:eastAsia="zh-CN"/>
        </w:rPr>
        <w:t xml:space="preserve">Anterior shoulder instability is one of the most severe musculoskeletal injuries in elite-level rugby in terms of days of competitive play lost. The biomechanics of this injury are distinct from other contact sports and therefore research with a focus on rugby players may have </w:t>
      </w:r>
      <w:r w:rsidR="000E5B23" w:rsidRPr="00E909F9">
        <w:rPr>
          <w:rFonts w:ascii="Book Antiqua" w:hAnsi="Book Antiqua"/>
          <w:lang w:eastAsia="zh-CN"/>
        </w:rPr>
        <w:t>more clinical applicability.</w:t>
      </w:r>
    </w:p>
    <w:p w14:paraId="40793732" w14:textId="77777777" w:rsidR="00E909F9" w:rsidRPr="00E909F9" w:rsidRDefault="00E909F9" w:rsidP="00E909F9">
      <w:pPr>
        <w:spacing w:after="0" w:line="360" w:lineRule="auto"/>
        <w:jc w:val="both"/>
        <w:outlineLvl w:val="0"/>
        <w:rPr>
          <w:rFonts w:ascii="Book Antiqua" w:hAnsi="Book Antiqua"/>
          <w:lang w:eastAsia="zh-CN"/>
        </w:rPr>
      </w:pPr>
    </w:p>
    <w:p w14:paraId="5E756AD8" w14:textId="77777777" w:rsidR="000E5B23" w:rsidRPr="00E909F9" w:rsidRDefault="000E5B23" w:rsidP="00E909F9">
      <w:pPr>
        <w:spacing w:after="0" w:line="360" w:lineRule="auto"/>
        <w:jc w:val="both"/>
        <w:outlineLvl w:val="0"/>
        <w:rPr>
          <w:rFonts w:ascii="Book Antiqua" w:hAnsi="Book Antiqua"/>
          <w:b/>
          <w:i/>
          <w:lang w:eastAsia="zh-CN"/>
        </w:rPr>
      </w:pPr>
      <w:r w:rsidRPr="00E909F9">
        <w:rPr>
          <w:rFonts w:ascii="Book Antiqua" w:hAnsi="Book Antiqua"/>
          <w:b/>
          <w:i/>
          <w:lang w:eastAsia="zh-CN"/>
        </w:rPr>
        <w:t>Research frontiers</w:t>
      </w:r>
    </w:p>
    <w:p w14:paraId="5990C58C" w14:textId="77777777" w:rsidR="000E5B23" w:rsidRDefault="000E5B23" w:rsidP="00E909F9">
      <w:pPr>
        <w:spacing w:after="0" w:line="360" w:lineRule="auto"/>
        <w:jc w:val="both"/>
        <w:outlineLvl w:val="0"/>
        <w:rPr>
          <w:rFonts w:ascii="Book Antiqua" w:hAnsi="Book Antiqua"/>
          <w:lang w:eastAsia="zh-CN"/>
        </w:rPr>
      </w:pPr>
      <w:r w:rsidRPr="00E909F9">
        <w:rPr>
          <w:rFonts w:ascii="Book Antiqua" w:hAnsi="Book Antiqua"/>
          <w:lang w:eastAsia="zh-CN"/>
        </w:rPr>
        <w:t>To the best of our knowledge, no systematic review evaluating treatment options for anterior shoulder instability</w:t>
      </w:r>
      <w:r w:rsidR="007369BF" w:rsidRPr="00E909F9">
        <w:rPr>
          <w:rFonts w:ascii="Book Antiqua" w:hAnsi="Book Antiqua"/>
          <w:lang w:eastAsia="zh-CN"/>
        </w:rPr>
        <w:t xml:space="preserve"> in rugby players</w:t>
      </w:r>
      <w:r w:rsidRPr="00E909F9">
        <w:rPr>
          <w:rFonts w:ascii="Book Antiqua" w:hAnsi="Book Antiqua"/>
          <w:lang w:eastAsia="zh-CN"/>
        </w:rPr>
        <w:t xml:space="preserve"> has been published. The aim of this study was to systematically review all published studies that </w:t>
      </w:r>
      <w:r w:rsidR="006C7318" w:rsidRPr="00E909F9">
        <w:rPr>
          <w:rFonts w:ascii="Book Antiqua" w:hAnsi="Book Antiqua"/>
          <w:lang w:eastAsia="zh-CN"/>
        </w:rPr>
        <w:t>investigated</w:t>
      </w:r>
      <w:r w:rsidRPr="00E909F9">
        <w:rPr>
          <w:rFonts w:ascii="Book Antiqua" w:hAnsi="Book Antiqua"/>
          <w:lang w:eastAsia="zh-CN"/>
        </w:rPr>
        <w:t xml:space="preserve"> surgical management for anterior shoulder instability</w:t>
      </w:r>
      <w:r w:rsidR="007369BF" w:rsidRPr="00E909F9">
        <w:rPr>
          <w:rFonts w:ascii="Book Antiqua" w:hAnsi="Book Antiqua"/>
          <w:lang w:eastAsia="zh-CN"/>
        </w:rPr>
        <w:t xml:space="preserve"> in elite rugby players</w:t>
      </w:r>
      <w:r w:rsidR="006C7318" w:rsidRPr="00E909F9">
        <w:rPr>
          <w:rFonts w:ascii="Book Antiqua" w:hAnsi="Book Antiqua"/>
          <w:lang w:eastAsia="zh-CN"/>
        </w:rPr>
        <w:t>.</w:t>
      </w:r>
    </w:p>
    <w:p w14:paraId="05473F13" w14:textId="77777777" w:rsidR="00E909F9" w:rsidRPr="00E909F9" w:rsidRDefault="00E909F9" w:rsidP="00E909F9">
      <w:pPr>
        <w:spacing w:after="0" w:line="360" w:lineRule="auto"/>
        <w:jc w:val="both"/>
        <w:outlineLvl w:val="0"/>
        <w:rPr>
          <w:rFonts w:ascii="Book Antiqua" w:hAnsi="Book Antiqua"/>
          <w:lang w:eastAsia="zh-CN"/>
        </w:rPr>
      </w:pPr>
    </w:p>
    <w:p w14:paraId="21F766F9" w14:textId="77777777" w:rsidR="000E5B23" w:rsidRPr="00E909F9" w:rsidRDefault="000E5B23" w:rsidP="00E909F9">
      <w:pPr>
        <w:spacing w:after="0" w:line="360" w:lineRule="auto"/>
        <w:jc w:val="both"/>
        <w:outlineLvl w:val="0"/>
        <w:rPr>
          <w:rFonts w:ascii="Book Antiqua" w:hAnsi="Book Antiqua"/>
          <w:b/>
          <w:i/>
          <w:lang w:eastAsia="zh-CN"/>
        </w:rPr>
      </w:pPr>
      <w:r w:rsidRPr="00E909F9">
        <w:rPr>
          <w:rFonts w:ascii="Book Antiqua" w:hAnsi="Book Antiqua"/>
          <w:b/>
          <w:i/>
          <w:lang w:eastAsia="zh-CN"/>
        </w:rPr>
        <w:t>Innovations and breakthroughs</w:t>
      </w:r>
    </w:p>
    <w:p w14:paraId="2B363381" w14:textId="77777777" w:rsidR="000E5B23" w:rsidRDefault="000E5B23" w:rsidP="00E909F9">
      <w:pPr>
        <w:spacing w:after="0" w:line="360" w:lineRule="auto"/>
        <w:jc w:val="both"/>
        <w:outlineLvl w:val="0"/>
        <w:rPr>
          <w:rFonts w:ascii="Book Antiqua" w:hAnsi="Book Antiqua"/>
          <w:lang w:eastAsia="zh-CN"/>
        </w:rPr>
      </w:pPr>
      <w:r w:rsidRPr="00E909F9">
        <w:rPr>
          <w:rFonts w:ascii="Book Antiqua" w:hAnsi="Book Antiqua"/>
          <w:lang w:eastAsia="zh-CN"/>
        </w:rPr>
        <w:t xml:space="preserve">Arthroscopic stabilization for acute anterior instability has been performed successfully in a </w:t>
      </w:r>
      <w:r w:rsidR="006C7318" w:rsidRPr="00E909F9">
        <w:rPr>
          <w:rFonts w:ascii="Book Antiqua" w:hAnsi="Book Antiqua"/>
          <w:lang w:eastAsia="zh-CN"/>
        </w:rPr>
        <w:t xml:space="preserve">few clinical </w:t>
      </w:r>
      <w:r w:rsidRPr="00E909F9">
        <w:rPr>
          <w:rFonts w:ascii="Book Antiqua" w:hAnsi="Book Antiqua"/>
          <w:lang w:eastAsia="zh-CN"/>
        </w:rPr>
        <w:t>studies. A Latarjet-type procedure is performed preferentially when there is an osseous defect associated with the instability</w:t>
      </w:r>
      <w:r w:rsidR="006C7318" w:rsidRPr="00E909F9">
        <w:rPr>
          <w:rFonts w:ascii="Book Antiqua" w:hAnsi="Book Antiqua"/>
          <w:lang w:eastAsia="zh-CN"/>
        </w:rPr>
        <w:t>,</w:t>
      </w:r>
      <w:r w:rsidRPr="00E909F9">
        <w:rPr>
          <w:rFonts w:ascii="Book Antiqua" w:hAnsi="Book Antiqua"/>
          <w:lang w:eastAsia="zh-CN"/>
        </w:rPr>
        <w:t xml:space="preserve"> however a large proportion of rugby players with such injuries do not return to competitive level sports.</w:t>
      </w:r>
    </w:p>
    <w:p w14:paraId="194B8170" w14:textId="77777777" w:rsidR="00E909F9" w:rsidRPr="00E909F9" w:rsidRDefault="00E909F9" w:rsidP="00E909F9">
      <w:pPr>
        <w:spacing w:after="0" w:line="360" w:lineRule="auto"/>
        <w:jc w:val="both"/>
        <w:outlineLvl w:val="0"/>
        <w:rPr>
          <w:rFonts w:ascii="Book Antiqua" w:hAnsi="Book Antiqua"/>
          <w:lang w:eastAsia="zh-CN"/>
        </w:rPr>
      </w:pPr>
    </w:p>
    <w:p w14:paraId="5962958F" w14:textId="77777777" w:rsidR="007369BF" w:rsidRPr="00E909F9" w:rsidRDefault="007369BF" w:rsidP="00E909F9">
      <w:pPr>
        <w:spacing w:after="0" w:line="360" w:lineRule="auto"/>
        <w:jc w:val="both"/>
        <w:outlineLvl w:val="0"/>
        <w:rPr>
          <w:rFonts w:ascii="Book Antiqua" w:hAnsi="Book Antiqua"/>
          <w:b/>
          <w:i/>
          <w:lang w:eastAsia="zh-CN"/>
        </w:rPr>
      </w:pPr>
      <w:r w:rsidRPr="00E909F9">
        <w:rPr>
          <w:rFonts w:ascii="Book Antiqua" w:hAnsi="Book Antiqua"/>
          <w:b/>
          <w:i/>
          <w:lang w:eastAsia="zh-CN"/>
        </w:rPr>
        <w:t>Applications</w:t>
      </w:r>
    </w:p>
    <w:p w14:paraId="3610638B" w14:textId="77777777" w:rsidR="007369BF" w:rsidRDefault="007369BF" w:rsidP="00E909F9">
      <w:pPr>
        <w:spacing w:after="0" w:line="360" w:lineRule="auto"/>
        <w:jc w:val="both"/>
        <w:outlineLvl w:val="0"/>
        <w:rPr>
          <w:rFonts w:ascii="Book Antiqua" w:hAnsi="Book Antiqua"/>
          <w:lang w:eastAsia="zh-CN"/>
        </w:rPr>
      </w:pPr>
      <w:r w:rsidRPr="00E909F9">
        <w:rPr>
          <w:rFonts w:ascii="Book Antiqua" w:hAnsi="Book Antiqua"/>
          <w:lang w:eastAsia="zh-CN"/>
        </w:rPr>
        <w:t xml:space="preserve">Although this study can inform clinicians on proven surgical techniques such as arthroscopic stabilization in the case of acute anterior instability, or Latarjet-type procedures where there an osseous defect, the results also provide realistic rehabilitation timeframes and return to match play </w:t>
      </w:r>
      <w:r w:rsidR="006C7318" w:rsidRPr="00E909F9">
        <w:rPr>
          <w:rFonts w:ascii="Book Antiqua" w:hAnsi="Book Antiqua"/>
          <w:lang w:eastAsia="zh-CN"/>
        </w:rPr>
        <w:t>information</w:t>
      </w:r>
      <w:r w:rsidRPr="00E909F9">
        <w:rPr>
          <w:rFonts w:ascii="Book Antiqua" w:hAnsi="Book Antiqua"/>
          <w:lang w:eastAsia="zh-CN"/>
        </w:rPr>
        <w:t xml:space="preserve"> based on the current evidence base. </w:t>
      </w:r>
      <w:r w:rsidR="006C7318" w:rsidRPr="00E909F9">
        <w:rPr>
          <w:rFonts w:ascii="Book Antiqua" w:hAnsi="Book Antiqua"/>
          <w:lang w:eastAsia="zh-CN"/>
        </w:rPr>
        <w:t>Importantly</w:t>
      </w:r>
      <w:r w:rsidRPr="00E909F9">
        <w:rPr>
          <w:rFonts w:ascii="Book Antiqua" w:hAnsi="Book Antiqua"/>
          <w:lang w:eastAsia="zh-CN"/>
        </w:rPr>
        <w:t xml:space="preserve">, the limitations in currently available evidence, </w:t>
      </w:r>
      <w:r w:rsidRPr="00E909F9">
        <w:rPr>
          <w:rFonts w:ascii="Book Antiqua" w:hAnsi="Book Antiqua"/>
        </w:rPr>
        <w:t>underlines aspects of treatment that future clinical and basic science research should be directed towards in order to improve management of one of the most severe musculoskeletal injuries in elite rugby players.</w:t>
      </w:r>
    </w:p>
    <w:p w14:paraId="00B16EBF" w14:textId="77777777" w:rsidR="00E909F9" w:rsidRPr="00E909F9" w:rsidRDefault="00E909F9" w:rsidP="00E909F9">
      <w:pPr>
        <w:spacing w:after="0" w:line="360" w:lineRule="auto"/>
        <w:jc w:val="both"/>
        <w:outlineLvl w:val="0"/>
        <w:rPr>
          <w:rFonts w:ascii="Book Antiqua" w:hAnsi="Book Antiqua"/>
          <w:lang w:eastAsia="zh-CN"/>
        </w:rPr>
      </w:pPr>
    </w:p>
    <w:p w14:paraId="2DC7A81C" w14:textId="31F24CAF" w:rsidR="007369BF" w:rsidRPr="00E909F9" w:rsidRDefault="007369BF" w:rsidP="00E909F9">
      <w:pPr>
        <w:spacing w:after="0" w:line="360" w:lineRule="auto"/>
        <w:jc w:val="both"/>
        <w:outlineLvl w:val="0"/>
        <w:rPr>
          <w:rFonts w:ascii="Book Antiqua" w:hAnsi="Book Antiqua"/>
          <w:b/>
          <w:i/>
          <w:lang w:eastAsia="zh-CN"/>
        </w:rPr>
      </w:pPr>
      <w:r w:rsidRPr="00E909F9">
        <w:rPr>
          <w:rFonts w:ascii="Book Antiqua" w:hAnsi="Book Antiqua"/>
          <w:b/>
          <w:i/>
          <w:lang w:eastAsia="zh-CN"/>
        </w:rPr>
        <w:t>Terminology</w:t>
      </w:r>
    </w:p>
    <w:p w14:paraId="5F890121" w14:textId="77777777" w:rsidR="006C7318" w:rsidRPr="00E909F9" w:rsidRDefault="006C7318" w:rsidP="00E909F9">
      <w:pPr>
        <w:spacing w:after="0" w:line="360" w:lineRule="auto"/>
        <w:jc w:val="both"/>
        <w:rPr>
          <w:rFonts w:ascii="Book Antiqua" w:hAnsi="Book Antiqua"/>
          <w:lang w:eastAsia="zh-CN"/>
        </w:rPr>
      </w:pPr>
      <w:r w:rsidRPr="00E909F9">
        <w:rPr>
          <w:rFonts w:ascii="Book Antiqua" w:hAnsi="Book Antiqua"/>
          <w:lang w:eastAsia="zh-CN"/>
        </w:rPr>
        <w:t xml:space="preserve">A Bankart lesion is an injury of the anterio-inferior glenoid labrum that occurs due to an anterior shoulder dislocation. It predisposes the shoulder to further episodes of anterior instability. A boney Bankart is a fracture of the anterior-inferior glenoid rim that may accompany this injury. A Latarjet procedure is a surgical procedure often used to treat a boney Bankart lesion, in which a section of the coracoid process and its attached tendons are transferred to the anterior aspect of the glenoid to prevent ongoing anterior instability. </w:t>
      </w:r>
    </w:p>
    <w:p w14:paraId="25FD295B" w14:textId="77777777" w:rsidR="007369BF" w:rsidRPr="00E909F9" w:rsidRDefault="007369BF" w:rsidP="00E909F9">
      <w:pPr>
        <w:spacing w:after="0" w:line="360" w:lineRule="auto"/>
        <w:jc w:val="both"/>
        <w:rPr>
          <w:rFonts w:ascii="Book Antiqua" w:hAnsi="Book Antiqua"/>
          <w:b/>
          <w:i/>
          <w:lang w:eastAsia="zh-CN"/>
        </w:rPr>
      </w:pPr>
    </w:p>
    <w:p w14:paraId="7C283DC7" w14:textId="15D78C19" w:rsidR="000E5B23" w:rsidRPr="00E909F9" w:rsidRDefault="00E909F9" w:rsidP="00E909F9">
      <w:pPr>
        <w:spacing w:after="0" w:line="360" w:lineRule="auto"/>
        <w:jc w:val="both"/>
        <w:rPr>
          <w:rFonts w:ascii="Book Antiqua" w:hAnsi="Book Antiqua"/>
          <w:b/>
          <w:i/>
          <w:lang w:eastAsia="zh-CN"/>
        </w:rPr>
      </w:pPr>
      <w:r w:rsidRPr="00E909F9">
        <w:rPr>
          <w:rFonts w:ascii="Book Antiqua" w:hAnsi="Book Antiqua"/>
          <w:b/>
          <w:i/>
          <w:lang w:eastAsia="zh-CN"/>
        </w:rPr>
        <w:t>P</w:t>
      </w:r>
      <w:r w:rsidRPr="00E909F9">
        <w:rPr>
          <w:rFonts w:ascii="Book Antiqua" w:hAnsi="Book Antiqua" w:hint="eastAsia"/>
          <w:b/>
          <w:i/>
          <w:lang w:eastAsia="zh-CN"/>
        </w:rPr>
        <w:t>eer-review</w:t>
      </w:r>
    </w:p>
    <w:p w14:paraId="2ED70490" w14:textId="0D3629AB" w:rsidR="001270C7" w:rsidRPr="00E909F9" w:rsidRDefault="002E7B50" w:rsidP="00E909F9">
      <w:pPr>
        <w:spacing w:after="0" w:line="360" w:lineRule="auto"/>
        <w:jc w:val="both"/>
        <w:rPr>
          <w:rFonts w:ascii="Book Antiqua" w:hAnsi="Book Antiqua"/>
          <w:lang w:eastAsia="zh-CN"/>
        </w:rPr>
      </w:pPr>
      <w:r>
        <w:rPr>
          <w:rFonts w:ascii="Book Antiqua" w:hAnsi="Book Antiqua"/>
          <w:lang w:eastAsia="zh-CN"/>
        </w:rPr>
        <w:t xml:space="preserve">This manuscript is </w:t>
      </w:r>
      <w:r w:rsidR="00E909F9" w:rsidRPr="00E909F9">
        <w:rPr>
          <w:rFonts w:ascii="Book Antiqua" w:hAnsi="Book Antiqua"/>
          <w:lang w:eastAsia="zh-CN"/>
        </w:rPr>
        <w:t>well organized and writ</w:t>
      </w:r>
      <w:r>
        <w:rPr>
          <w:rFonts w:ascii="Book Antiqua" w:hAnsi="Book Antiqua" w:hint="eastAsia"/>
          <w:lang w:eastAsia="zh-CN"/>
        </w:rPr>
        <w:t>t</w:t>
      </w:r>
      <w:r w:rsidR="00E909F9" w:rsidRPr="00E909F9">
        <w:rPr>
          <w:rFonts w:ascii="Book Antiqua" w:hAnsi="Book Antiqua"/>
          <w:lang w:eastAsia="zh-CN"/>
        </w:rPr>
        <w:t>en.</w:t>
      </w:r>
    </w:p>
    <w:p w14:paraId="2FAD7EDC" w14:textId="77777777" w:rsidR="00BF69FB" w:rsidRPr="002E7B50" w:rsidRDefault="00BF69FB" w:rsidP="00E909F9">
      <w:pPr>
        <w:spacing w:after="0" w:line="360" w:lineRule="auto"/>
        <w:jc w:val="both"/>
        <w:rPr>
          <w:rFonts w:ascii="Book Antiqua" w:hAnsi="Book Antiqua"/>
          <w:lang w:eastAsia="zh-CN"/>
        </w:rPr>
      </w:pPr>
    </w:p>
    <w:p w14:paraId="2DE89178" w14:textId="77777777" w:rsidR="00373266" w:rsidRPr="00E909F9" w:rsidRDefault="00373266" w:rsidP="00E909F9">
      <w:pPr>
        <w:spacing w:after="0" w:line="360" w:lineRule="auto"/>
        <w:jc w:val="both"/>
        <w:rPr>
          <w:rFonts w:ascii="Book Antiqua" w:hAnsi="Book Antiqua"/>
        </w:rPr>
      </w:pPr>
      <w:r w:rsidRPr="00E909F9">
        <w:rPr>
          <w:rFonts w:ascii="Book Antiqua" w:hAnsi="Book Antiqua"/>
          <w:b/>
        </w:rPr>
        <w:t>REFERENCES</w:t>
      </w:r>
    </w:p>
    <w:p w14:paraId="4E217060" w14:textId="77777777" w:rsidR="0030764D" w:rsidRPr="00E909F9" w:rsidRDefault="0030764D" w:rsidP="00E909F9">
      <w:pPr>
        <w:spacing w:after="0" w:line="360" w:lineRule="auto"/>
        <w:jc w:val="both"/>
        <w:outlineLvl w:val="0"/>
        <w:rPr>
          <w:rFonts w:ascii="Book Antiqua" w:eastAsia="宋体" w:hAnsi="Book Antiqua" w:cs="宋体"/>
          <w:color w:val="000000"/>
          <w:lang w:eastAsia="zh-CN"/>
        </w:rPr>
      </w:pPr>
      <w:r w:rsidRPr="00E909F9">
        <w:rPr>
          <w:rFonts w:ascii="Book Antiqua" w:eastAsia="宋体" w:hAnsi="Book Antiqua" w:cs="宋体"/>
          <w:color w:val="000000"/>
          <w:lang w:eastAsia="zh-CN"/>
        </w:rPr>
        <w:t>1 </w:t>
      </w:r>
      <w:r w:rsidRPr="00E909F9">
        <w:rPr>
          <w:rFonts w:ascii="Book Antiqua" w:eastAsia="宋体" w:hAnsi="Book Antiqua" w:cs="宋体"/>
          <w:b/>
          <w:bCs/>
          <w:color w:val="000000"/>
          <w:lang w:eastAsia="zh-CN"/>
        </w:rPr>
        <w:t>Halder AM</w:t>
      </w:r>
      <w:r w:rsidRPr="00E909F9">
        <w:rPr>
          <w:rFonts w:ascii="Book Antiqua" w:eastAsia="宋体" w:hAnsi="Book Antiqua" w:cs="宋体"/>
          <w:color w:val="000000"/>
          <w:lang w:eastAsia="zh-CN"/>
        </w:rPr>
        <w:t>, Kuhl SG, Zobitz ME, Larson D, An KN. Effects of the glenoid labrum and glenohumeral abduction on stability of the shoulder joint through concavity-compression: an in vitro study. </w:t>
      </w:r>
      <w:r w:rsidRPr="00E909F9">
        <w:rPr>
          <w:rFonts w:ascii="Book Antiqua" w:eastAsia="宋体" w:hAnsi="Book Antiqua" w:cs="宋体"/>
          <w:i/>
          <w:iCs/>
          <w:color w:val="000000"/>
          <w:lang w:eastAsia="zh-CN"/>
        </w:rPr>
        <w:t>J Bone Joint Surg Am</w:t>
      </w:r>
      <w:r w:rsidRPr="00E909F9">
        <w:rPr>
          <w:rFonts w:ascii="Book Antiqua" w:eastAsia="宋体" w:hAnsi="Book Antiqua" w:cs="宋体"/>
          <w:color w:val="000000"/>
          <w:lang w:eastAsia="zh-CN"/>
        </w:rPr>
        <w:t> 2001; </w:t>
      </w:r>
      <w:r w:rsidRPr="00E909F9">
        <w:rPr>
          <w:rFonts w:ascii="Book Antiqua" w:eastAsia="宋体" w:hAnsi="Book Antiqua" w:cs="宋体"/>
          <w:b/>
          <w:bCs/>
          <w:color w:val="000000"/>
          <w:lang w:eastAsia="zh-CN"/>
        </w:rPr>
        <w:t>83-A</w:t>
      </w:r>
      <w:r w:rsidRPr="00E909F9">
        <w:rPr>
          <w:rFonts w:ascii="Book Antiqua" w:eastAsia="宋体" w:hAnsi="Book Antiqua" w:cs="宋体"/>
          <w:color w:val="000000"/>
          <w:lang w:eastAsia="zh-CN"/>
        </w:rPr>
        <w:t>: 1062-1069 [PMID: 11451977]</w:t>
      </w:r>
    </w:p>
    <w:p w14:paraId="73E0ED29" w14:textId="77777777" w:rsidR="0030764D" w:rsidRPr="00E909F9" w:rsidRDefault="0030764D" w:rsidP="00E909F9">
      <w:pPr>
        <w:spacing w:after="0" w:line="360" w:lineRule="auto"/>
        <w:jc w:val="both"/>
        <w:outlineLvl w:val="0"/>
        <w:rPr>
          <w:rFonts w:ascii="Book Antiqua" w:eastAsia="宋体" w:hAnsi="Book Antiqua" w:cs="宋体"/>
          <w:color w:val="000000"/>
          <w:lang w:eastAsia="zh-CN"/>
        </w:rPr>
      </w:pPr>
      <w:proofErr w:type="gramStart"/>
      <w:r w:rsidRPr="00E909F9">
        <w:rPr>
          <w:rFonts w:ascii="Book Antiqua" w:eastAsia="宋体" w:hAnsi="Book Antiqua" w:cs="宋体"/>
          <w:color w:val="000000"/>
          <w:lang w:eastAsia="zh-CN"/>
        </w:rPr>
        <w:lastRenderedPageBreak/>
        <w:t>2 </w:t>
      </w:r>
      <w:r w:rsidRPr="00E909F9">
        <w:rPr>
          <w:rFonts w:ascii="Book Antiqua" w:eastAsia="宋体" w:hAnsi="Book Antiqua" w:cs="宋体"/>
          <w:b/>
          <w:bCs/>
          <w:color w:val="000000"/>
          <w:lang w:eastAsia="zh-CN"/>
        </w:rPr>
        <w:t>Zacchilli MA</w:t>
      </w:r>
      <w:r w:rsidRPr="00E909F9">
        <w:rPr>
          <w:rFonts w:ascii="Book Antiqua" w:eastAsia="宋体" w:hAnsi="Book Antiqua" w:cs="宋体"/>
          <w:color w:val="000000"/>
          <w:lang w:eastAsia="zh-CN"/>
        </w:rPr>
        <w:t>, Owens BD. Epidemiology of shoulder dislocations presenting to emergency departments in the United States.</w:t>
      </w:r>
      <w:proofErr w:type="gramEnd"/>
      <w:r w:rsidRPr="00E909F9">
        <w:rPr>
          <w:rFonts w:ascii="Book Antiqua" w:eastAsia="宋体" w:hAnsi="Book Antiqua" w:cs="宋体"/>
          <w:color w:val="000000"/>
          <w:lang w:eastAsia="zh-CN"/>
        </w:rPr>
        <w:t> </w:t>
      </w:r>
      <w:r w:rsidRPr="00E909F9">
        <w:rPr>
          <w:rFonts w:ascii="Book Antiqua" w:eastAsia="宋体" w:hAnsi="Book Antiqua" w:cs="宋体"/>
          <w:i/>
          <w:iCs/>
          <w:color w:val="000000"/>
          <w:lang w:eastAsia="zh-CN"/>
        </w:rPr>
        <w:t>J Bone Joint Surg Am</w:t>
      </w:r>
      <w:r w:rsidRPr="00E909F9">
        <w:rPr>
          <w:rFonts w:ascii="Book Antiqua" w:eastAsia="宋体" w:hAnsi="Book Antiqua" w:cs="宋体"/>
          <w:color w:val="000000"/>
          <w:lang w:eastAsia="zh-CN"/>
        </w:rPr>
        <w:t> 2010; </w:t>
      </w:r>
      <w:r w:rsidRPr="00E909F9">
        <w:rPr>
          <w:rFonts w:ascii="Book Antiqua" w:eastAsia="宋体" w:hAnsi="Book Antiqua" w:cs="宋体"/>
          <w:b/>
          <w:bCs/>
          <w:color w:val="000000"/>
          <w:lang w:eastAsia="zh-CN"/>
        </w:rPr>
        <w:t>92</w:t>
      </w:r>
      <w:r w:rsidRPr="00E909F9">
        <w:rPr>
          <w:rFonts w:ascii="Book Antiqua" w:eastAsia="宋体" w:hAnsi="Book Antiqua" w:cs="宋体"/>
          <w:color w:val="000000"/>
          <w:lang w:eastAsia="zh-CN"/>
        </w:rPr>
        <w:t xml:space="preserve">: 542-549 [PMID: 20194311 DOI: </w:t>
      </w:r>
      <w:r w:rsidRPr="00E909F9">
        <w:rPr>
          <w:rFonts w:ascii="Book Antiqua" w:hAnsi="Book Antiqua"/>
          <w:noProof/>
        </w:rPr>
        <w:t>10.2106/JBJS.I.00450</w:t>
      </w:r>
      <w:r w:rsidRPr="00E909F9">
        <w:rPr>
          <w:rFonts w:ascii="Book Antiqua" w:eastAsia="宋体" w:hAnsi="Book Antiqua" w:cs="宋体"/>
          <w:color w:val="000000"/>
          <w:lang w:eastAsia="zh-CN"/>
        </w:rPr>
        <w:t>]</w:t>
      </w:r>
    </w:p>
    <w:p w14:paraId="16F73961" w14:textId="77777777" w:rsidR="0030764D" w:rsidRPr="00E909F9" w:rsidRDefault="0030764D" w:rsidP="00E909F9">
      <w:pPr>
        <w:spacing w:after="0" w:line="360" w:lineRule="auto"/>
        <w:jc w:val="both"/>
        <w:outlineLvl w:val="0"/>
        <w:rPr>
          <w:rFonts w:ascii="Book Antiqua" w:eastAsia="宋体" w:hAnsi="Book Antiqua" w:cs="宋体"/>
          <w:color w:val="000000"/>
          <w:lang w:eastAsia="zh-CN"/>
        </w:rPr>
      </w:pPr>
      <w:r w:rsidRPr="00E909F9">
        <w:rPr>
          <w:rFonts w:ascii="Book Antiqua" w:eastAsia="宋体" w:hAnsi="Book Antiqua" w:cs="宋体"/>
          <w:color w:val="000000"/>
          <w:lang w:eastAsia="zh-CN"/>
        </w:rPr>
        <w:t>3 </w:t>
      </w:r>
      <w:r w:rsidRPr="00E909F9">
        <w:rPr>
          <w:rFonts w:ascii="Book Antiqua" w:eastAsia="宋体" w:hAnsi="Book Antiqua" w:cs="宋体"/>
          <w:b/>
          <w:bCs/>
          <w:color w:val="000000"/>
          <w:lang w:eastAsia="zh-CN"/>
        </w:rPr>
        <w:t>Liavaag S</w:t>
      </w:r>
      <w:r w:rsidRPr="00E909F9">
        <w:rPr>
          <w:rFonts w:ascii="Book Antiqua" w:eastAsia="宋体" w:hAnsi="Book Antiqua" w:cs="宋体"/>
          <w:color w:val="000000"/>
          <w:lang w:eastAsia="zh-CN"/>
        </w:rPr>
        <w:t xml:space="preserve">, Svenningsen S, Reikerås O, Enger M, Fjalestad T, Pripp AH, Brox JI. </w:t>
      </w:r>
      <w:proofErr w:type="gramStart"/>
      <w:r w:rsidRPr="00E909F9">
        <w:rPr>
          <w:rFonts w:ascii="Book Antiqua" w:eastAsia="宋体" w:hAnsi="Book Antiqua" w:cs="宋体"/>
          <w:color w:val="000000"/>
          <w:lang w:eastAsia="zh-CN"/>
        </w:rPr>
        <w:t>The epidemiology of shoulder dislocations in Oslo.</w:t>
      </w:r>
      <w:proofErr w:type="gramEnd"/>
      <w:r w:rsidRPr="00E909F9">
        <w:rPr>
          <w:rFonts w:ascii="Book Antiqua" w:eastAsia="宋体" w:hAnsi="Book Antiqua" w:cs="宋体"/>
          <w:color w:val="000000"/>
          <w:lang w:eastAsia="zh-CN"/>
        </w:rPr>
        <w:t> </w:t>
      </w:r>
      <w:r w:rsidRPr="00E909F9">
        <w:rPr>
          <w:rFonts w:ascii="Book Antiqua" w:eastAsia="宋体" w:hAnsi="Book Antiqua" w:cs="宋体"/>
          <w:i/>
          <w:iCs/>
          <w:color w:val="000000"/>
          <w:lang w:eastAsia="zh-CN"/>
        </w:rPr>
        <w:t>Scand J Med Sci Sports</w:t>
      </w:r>
      <w:r w:rsidRPr="00E909F9">
        <w:rPr>
          <w:rFonts w:ascii="Book Antiqua" w:eastAsia="宋体" w:hAnsi="Book Antiqua" w:cs="宋体"/>
          <w:color w:val="000000"/>
          <w:lang w:eastAsia="zh-CN"/>
        </w:rPr>
        <w:t> 2011; </w:t>
      </w:r>
      <w:r w:rsidRPr="00E909F9">
        <w:rPr>
          <w:rFonts w:ascii="Book Antiqua" w:eastAsia="宋体" w:hAnsi="Book Antiqua" w:cs="宋体"/>
          <w:b/>
          <w:bCs/>
          <w:color w:val="000000"/>
          <w:lang w:eastAsia="zh-CN"/>
        </w:rPr>
        <w:t>21</w:t>
      </w:r>
      <w:r w:rsidRPr="00E909F9">
        <w:rPr>
          <w:rFonts w:ascii="Book Antiqua" w:eastAsia="宋体" w:hAnsi="Book Antiqua" w:cs="宋体"/>
          <w:color w:val="000000"/>
          <w:lang w:eastAsia="zh-CN"/>
        </w:rPr>
        <w:t>: e334-e340 [PMID: 21507063 DOI: 10.1111/j.1600-0838.2011.01300.x]</w:t>
      </w:r>
    </w:p>
    <w:p w14:paraId="2560FEE7" w14:textId="77777777" w:rsidR="0030764D" w:rsidRPr="00E909F9" w:rsidRDefault="0030764D" w:rsidP="00E909F9">
      <w:pPr>
        <w:spacing w:after="0" w:line="360" w:lineRule="auto"/>
        <w:jc w:val="both"/>
        <w:outlineLvl w:val="0"/>
        <w:rPr>
          <w:rFonts w:ascii="Book Antiqua" w:eastAsia="宋体" w:hAnsi="Book Antiqua" w:cs="宋体"/>
          <w:color w:val="000000"/>
          <w:lang w:eastAsia="zh-CN"/>
        </w:rPr>
      </w:pPr>
      <w:proofErr w:type="gramStart"/>
      <w:r w:rsidRPr="00E909F9">
        <w:rPr>
          <w:rFonts w:ascii="Book Antiqua" w:eastAsia="宋体" w:hAnsi="Book Antiqua" w:cs="宋体"/>
          <w:color w:val="000000"/>
          <w:lang w:eastAsia="zh-CN"/>
        </w:rPr>
        <w:t>4 </w:t>
      </w:r>
      <w:r w:rsidRPr="00E909F9">
        <w:rPr>
          <w:rFonts w:ascii="Book Antiqua" w:eastAsia="宋体" w:hAnsi="Book Antiqua" w:cs="宋体"/>
          <w:b/>
          <w:bCs/>
          <w:color w:val="000000"/>
          <w:lang w:eastAsia="zh-CN"/>
        </w:rPr>
        <w:t>Wang RY</w:t>
      </w:r>
      <w:r w:rsidRPr="00E909F9">
        <w:rPr>
          <w:rFonts w:ascii="Book Antiqua" w:eastAsia="宋体" w:hAnsi="Book Antiqua" w:cs="宋体"/>
          <w:color w:val="000000"/>
          <w:lang w:eastAsia="zh-CN"/>
        </w:rPr>
        <w:t>, Arciero RA.</w:t>
      </w:r>
      <w:proofErr w:type="gramEnd"/>
      <w:r w:rsidRPr="00E909F9">
        <w:rPr>
          <w:rFonts w:ascii="Book Antiqua" w:eastAsia="宋体" w:hAnsi="Book Antiqua" w:cs="宋体"/>
          <w:color w:val="000000"/>
          <w:lang w:eastAsia="zh-CN"/>
        </w:rPr>
        <w:t xml:space="preserve"> </w:t>
      </w:r>
      <w:proofErr w:type="gramStart"/>
      <w:r w:rsidRPr="00E909F9">
        <w:rPr>
          <w:rFonts w:ascii="Book Antiqua" w:eastAsia="宋体" w:hAnsi="Book Antiqua" w:cs="宋体"/>
          <w:color w:val="000000"/>
          <w:lang w:eastAsia="zh-CN"/>
        </w:rPr>
        <w:t>Treating the athlete with anterior shoulder instability.</w:t>
      </w:r>
      <w:proofErr w:type="gramEnd"/>
      <w:r w:rsidRPr="00E909F9">
        <w:rPr>
          <w:rFonts w:ascii="Book Antiqua" w:eastAsia="宋体" w:hAnsi="Book Antiqua" w:cs="宋体"/>
          <w:color w:val="000000"/>
          <w:lang w:eastAsia="zh-CN"/>
        </w:rPr>
        <w:t> </w:t>
      </w:r>
      <w:r w:rsidRPr="00E909F9">
        <w:rPr>
          <w:rFonts w:ascii="Book Antiqua" w:eastAsia="宋体" w:hAnsi="Book Antiqua" w:cs="宋体"/>
          <w:i/>
          <w:iCs/>
          <w:color w:val="000000"/>
          <w:lang w:eastAsia="zh-CN"/>
        </w:rPr>
        <w:t>Clin Sports Med</w:t>
      </w:r>
      <w:r w:rsidRPr="00E909F9">
        <w:rPr>
          <w:rFonts w:ascii="Book Antiqua" w:eastAsia="宋体" w:hAnsi="Book Antiqua" w:cs="宋体"/>
          <w:color w:val="000000"/>
          <w:lang w:eastAsia="zh-CN"/>
        </w:rPr>
        <w:t> 2008; </w:t>
      </w:r>
      <w:r w:rsidRPr="00E909F9">
        <w:rPr>
          <w:rFonts w:ascii="Book Antiqua" w:eastAsia="宋体" w:hAnsi="Book Antiqua" w:cs="宋体"/>
          <w:b/>
          <w:bCs/>
          <w:color w:val="000000"/>
          <w:lang w:eastAsia="zh-CN"/>
        </w:rPr>
        <w:t>27</w:t>
      </w:r>
      <w:r w:rsidRPr="00E909F9">
        <w:rPr>
          <w:rFonts w:ascii="Book Antiqua" w:eastAsia="宋体" w:hAnsi="Book Antiqua" w:cs="宋体"/>
          <w:color w:val="000000"/>
          <w:lang w:eastAsia="zh-CN"/>
        </w:rPr>
        <w:t xml:space="preserve">: 631-648 [PMID: 19064148 DOI: </w:t>
      </w:r>
      <w:r w:rsidRPr="00E909F9">
        <w:rPr>
          <w:rFonts w:ascii="Book Antiqua" w:hAnsi="Book Antiqua"/>
          <w:noProof/>
        </w:rPr>
        <w:t>10.1016/j.csm.2008.06.003</w:t>
      </w:r>
      <w:r w:rsidRPr="00E909F9">
        <w:rPr>
          <w:rFonts w:ascii="Book Antiqua" w:eastAsia="宋体" w:hAnsi="Book Antiqua" w:cs="宋体"/>
          <w:color w:val="000000"/>
          <w:lang w:eastAsia="zh-CN"/>
        </w:rPr>
        <w:t>]</w:t>
      </w:r>
    </w:p>
    <w:p w14:paraId="151FB465" w14:textId="77777777" w:rsidR="0030764D" w:rsidRPr="00E909F9" w:rsidRDefault="0030764D" w:rsidP="00E909F9">
      <w:pPr>
        <w:spacing w:after="0" w:line="360" w:lineRule="auto"/>
        <w:jc w:val="both"/>
        <w:outlineLvl w:val="0"/>
        <w:rPr>
          <w:rFonts w:ascii="Book Antiqua" w:eastAsia="宋体" w:hAnsi="Book Antiqua" w:cs="宋体"/>
          <w:color w:val="000000"/>
          <w:lang w:eastAsia="zh-CN"/>
        </w:rPr>
      </w:pPr>
      <w:proofErr w:type="gramStart"/>
      <w:r w:rsidRPr="00E909F9">
        <w:rPr>
          <w:rFonts w:ascii="Book Antiqua" w:eastAsia="宋体" w:hAnsi="Book Antiqua" w:cs="宋体"/>
          <w:color w:val="000000"/>
          <w:lang w:eastAsia="zh-CN"/>
        </w:rPr>
        <w:t>5 </w:t>
      </w:r>
      <w:r w:rsidRPr="00E909F9">
        <w:rPr>
          <w:rFonts w:ascii="Book Antiqua" w:eastAsia="宋体" w:hAnsi="Book Antiqua" w:cs="宋体"/>
          <w:b/>
          <w:bCs/>
          <w:color w:val="000000"/>
          <w:lang w:eastAsia="zh-CN"/>
        </w:rPr>
        <w:t>Owens BD</w:t>
      </w:r>
      <w:r w:rsidRPr="00E909F9">
        <w:rPr>
          <w:rFonts w:ascii="Book Antiqua" w:eastAsia="宋体" w:hAnsi="Book Antiqua" w:cs="宋体"/>
          <w:color w:val="000000"/>
          <w:lang w:eastAsia="zh-CN"/>
        </w:rPr>
        <w:t>, Duffey ML, Nelson BJ, DeBerardino TM, Taylor DC, Mountcastle SB.</w:t>
      </w:r>
      <w:proofErr w:type="gramEnd"/>
      <w:r w:rsidRPr="00E909F9">
        <w:rPr>
          <w:rFonts w:ascii="Book Antiqua" w:eastAsia="宋体" w:hAnsi="Book Antiqua" w:cs="宋体"/>
          <w:color w:val="000000"/>
          <w:lang w:eastAsia="zh-CN"/>
        </w:rPr>
        <w:t xml:space="preserve"> </w:t>
      </w:r>
      <w:proofErr w:type="gramStart"/>
      <w:r w:rsidRPr="00E909F9">
        <w:rPr>
          <w:rFonts w:ascii="Book Antiqua" w:eastAsia="宋体" w:hAnsi="Book Antiqua" w:cs="宋体"/>
          <w:color w:val="000000"/>
          <w:lang w:eastAsia="zh-CN"/>
        </w:rPr>
        <w:t>The incidence and characteristics of shoulder instability at the United States Military Academy.</w:t>
      </w:r>
      <w:proofErr w:type="gramEnd"/>
      <w:r w:rsidRPr="00E909F9">
        <w:rPr>
          <w:rFonts w:ascii="Book Antiqua" w:eastAsia="宋体" w:hAnsi="Book Antiqua" w:cs="宋体"/>
          <w:color w:val="000000"/>
          <w:lang w:eastAsia="zh-CN"/>
        </w:rPr>
        <w:t> </w:t>
      </w:r>
      <w:r w:rsidRPr="00E909F9">
        <w:rPr>
          <w:rFonts w:ascii="Book Antiqua" w:eastAsia="宋体" w:hAnsi="Book Antiqua" w:cs="宋体"/>
          <w:i/>
          <w:iCs/>
          <w:color w:val="000000"/>
          <w:lang w:eastAsia="zh-CN"/>
        </w:rPr>
        <w:t>Am J Sports Med</w:t>
      </w:r>
      <w:r w:rsidRPr="00E909F9">
        <w:rPr>
          <w:rFonts w:ascii="Book Antiqua" w:eastAsia="宋体" w:hAnsi="Book Antiqua" w:cs="宋体"/>
          <w:color w:val="000000"/>
          <w:lang w:eastAsia="zh-CN"/>
        </w:rPr>
        <w:t> 2007; </w:t>
      </w:r>
      <w:r w:rsidRPr="00E909F9">
        <w:rPr>
          <w:rFonts w:ascii="Book Antiqua" w:eastAsia="宋体" w:hAnsi="Book Antiqua" w:cs="宋体"/>
          <w:b/>
          <w:bCs/>
          <w:color w:val="000000"/>
          <w:lang w:eastAsia="zh-CN"/>
        </w:rPr>
        <w:t>35</w:t>
      </w:r>
      <w:r w:rsidRPr="00E909F9">
        <w:rPr>
          <w:rFonts w:ascii="Book Antiqua" w:eastAsia="宋体" w:hAnsi="Book Antiqua" w:cs="宋体"/>
          <w:color w:val="000000"/>
          <w:lang w:eastAsia="zh-CN"/>
        </w:rPr>
        <w:t xml:space="preserve">: 1168-1173 [PMID: 17581976 DOI: </w:t>
      </w:r>
      <w:r w:rsidRPr="00E909F9">
        <w:rPr>
          <w:rFonts w:ascii="Book Antiqua" w:hAnsi="Book Antiqua"/>
          <w:noProof/>
        </w:rPr>
        <w:t>10.1177/0363546506295179</w:t>
      </w:r>
      <w:r w:rsidRPr="00E909F9">
        <w:rPr>
          <w:rFonts w:ascii="Book Antiqua" w:eastAsia="宋体" w:hAnsi="Book Antiqua" w:cs="宋体"/>
          <w:color w:val="000000"/>
          <w:lang w:eastAsia="zh-CN"/>
        </w:rPr>
        <w:t>]</w:t>
      </w:r>
    </w:p>
    <w:p w14:paraId="7C583D50" w14:textId="77777777" w:rsidR="0030764D" w:rsidRPr="00E909F9" w:rsidRDefault="0030764D" w:rsidP="00E909F9">
      <w:pPr>
        <w:spacing w:after="0" w:line="360" w:lineRule="auto"/>
        <w:jc w:val="both"/>
        <w:outlineLvl w:val="0"/>
        <w:rPr>
          <w:rFonts w:ascii="Book Antiqua" w:eastAsia="宋体" w:hAnsi="Book Antiqua" w:cs="宋体"/>
          <w:color w:val="000000"/>
          <w:lang w:eastAsia="zh-CN"/>
        </w:rPr>
      </w:pPr>
      <w:r w:rsidRPr="00E909F9">
        <w:rPr>
          <w:rFonts w:ascii="Book Antiqua" w:eastAsia="宋体" w:hAnsi="Book Antiqua" w:cs="宋体"/>
          <w:color w:val="000000"/>
          <w:lang w:eastAsia="zh-CN"/>
        </w:rPr>
        <w:t>6 </w:t>
      </w:r>
      <w:r w:rsidRPr="00E909F9">
        <w:rPr>
          <w:rFonts w:ascii="Book Antiqua" w:eastAsia="宋体" w:hAnsi="Book Antiqua" w:cs="宋体"/>
          <w:b/>
          <w:bCs/>
          <w:color w:val="000000"/>
          <w:lang w:eastAsia="zh-CN"/>
        </w:rPr>
        <w:t>Brooks JH</w:t>
      </w:r>
      <w:r w:rsidRPr="00E909F9">
        <w:rPr>
          <w:rFonts w:ascii="Book Antiqua" w:eastAsia="宋体" w:hAnsi="Book Antiqua" w:cs="宋体"/>
          <w:color w:val="000000"/>
          <w:lang w:eastAsia="zh-CN"/>
        </w:rPr>
        <w:t>, Fuller CW, Kemp SP, Reddin DB. Epidemiology of injuries in English professional rugby union: part 2 training Injuries. </w:t>
      </w:r>
      <w:r w:rsidRPr="00E909F9">
        <w:rPr>
          <w:rFonts w:ascii="Book Antiqua" w:eastAsia="宋体" w:hAnsi="Book Antiqua" w:cs="宋体"/>
          <w:i/>
          <w:iCs/>
          <w:color w:val="000000"/>
          <w:lang w:eastAsia="zh-CN"/>
        </w:rPr>
        <w:t>Br J Sports Med</w:t>
      </w:r>
      <w:r w:rsidRPr="00E909F9">
        <w:rPr>
          <w:rFonts w:ascii="Book Antiqua" w:eastAsia="宋体" w:hAnsi="Book Antiqua" w:cs="宋体"/>
          <w:color w:val="000000"/>
          <w:lang w:eastAsia="zh-CN"/>
        </w:rPr>
        <w:t> 2005; </w:t>
      </w:r>
      <w:r w:rsidRPr="00E909F9">
        <w:rPr>
          <w:rFonts w:ascii="Book Antiqua" w:eastAsia="宋体" w:hAnsi="Book Antiqua" w:cs="宋体"/>
          <w:b/>
          <w:bCs/>
          <w:color w:val="000000"/>
          <w:lang w:eastAsia="zh-CN"/>
        </w:rPr>
        <w:t>39</w:t>
      </w:r>
      <w:r w:rsidRPr="00E909F9">
        <w:rPr>
          <w:rFonts w:ascii="Book Antiqua" w:eastAsia="宋体" w:hAnsi="Book Antiqua" w:cs="宋体"/>
          <w:color w:val="000000"/>
          <w:lang w:eastAsia="zh-CN"/>
        </w:rPr>
        <w:t xml:space="preserve">: 767-775 [PMID: 16183775 DOI: </w:t>
      </w:r>
      <w:r w:rsidRPr="00E909F9">
        <w:rPr>
          <w:rFonts w:ascii="Book Antiqua" w:hAnsi="Book Antiqua"/>
          <w:noProof/>
        </w:rPr>
        <w:t>10.1136/bjsm.2005.018408</w:t>
      </w:r>
      <w:r w:rsidRPr="00E909F9">
        <w:rPr>
          <w:rFonts w:ascii="Book Antiqua" w:eastAsia="宋体" w:hAnsi="Book Antiqua" w:cs="宋体"/>
          <w:color w:val="000000"/>
          <w:lang w:eastAsia="zh-CN"/>
        </w:rPr>
        <w:t>]</w:t>
      </w:r>
    </w:p>
    <w:p w14:paraId="60350FDC" w14:textId="77777777" w:rsidR="0030764D" w:rsidRPr="00E909F9" w:rsidRDefault="0030764D" w:rsidP="00E909F9">
      <w:pPr>
        <w:spacing w:after="0" w:line="360" w:lineRule="auto"/>
        <w:jc w:val="both"/>
        <w:outlineLvl w:val="0"/>
        <w:rPr>
          <w:rFonts w:ascii="Book Antiqua" w:eastAsia="宋体" w:hAnsi="Book Antiqua" w:cs="宋体"/>
          <w:color w:val="000000"/>
          <w:lang w:eastAsia="zh-CN"/>
        </w:rPr>
      </w:pPr>
      <w:r w:rsidRPr="00E909F9">
        <w:rPr>
          <w:rFonts w:ascii="Book Antiqua" w:eastAsia="宋体" w:hAnsi="Book Antiqua" w:cs="宋体"/>
          <w:color w:val="000000"/>
          <w:lang w:eastAsia="zh-CN"/>
        </w:rPr>
        <w:t>7 </w:t>
      </w:r>
      <w:r w:rsidRPr="00E909F9">
        <w:rPr>
          <w:rFonts w:ascii="Book Antiqua" w:eastAsia="宋体" w:hAnsi="Book Antiqua" w:cs="宋体"/>
          <w:b/>
          <w:bCs/>
          <w:color w:val="000000"/>
          <w:lang w:eastAsia="zh-CN"/>
        </w:rPr>
        <w:t>Jakobsen BW</w:t>
      </w:r>
      <w:r w:rsidRPr="00E909F9">
        <w:rPr>
          <w:rFonts w:ascii="Book Antiqua" w:eastAsia="宋体" w:hAnsi="Book Antiqua" w:cs="宋体"/>
          <w:color w:val="000000"/>
          <w:lang w:eastAsia="zh-CN"/>
        </w:rPr>
        <w:t>, Johannsen HV, Suder P, Søjbjerg JO. Primary repair versus conservative treatment of first-time traumatic anterior dislocation of the shoulder: a randomized study with 10-year follow-up. </w:t>
      </w:r>
      <w:r w:rsidRPr="00E909F9">
        <w:rPr>
          <w:rFonts w:ascii="Book Antiqua" w:eastAsia="宋体" w:hAnsi="Book Antiqua" w:cs="宋体"/>
          <w:i/>
          <w:iCs/>
          <w:color w:val="000000"/>
          <w:lang w:eastAsia="zh-CN"/>
        </w:rPr>
        <w:t>Arthroscopy</w:t>
      </w:r>
      <w:r w:rsidRPr="00E909F9">
        <w:rPr>
          <w:rFonts w:ascii="Book Antiqua" w:eastAsia="宋体" w:hAnsi="Book Antiqua" w:cs="宋体"/>
          <w:color w:val="000000"/>
          <w:lang w:eastAsia="zh-CN"/>
        </w:rPr>
        <w:t> 2007; </w:t>
      </w:r>
      <w:r w:rsidRPr="00E909F9">
        <w:rPr>
          <w:rFonts w:ascii="Book Antiqua" w:eastAsia="宋体" w:hAnsi="Book Antiqua" w:cs="宋体"/>
          <w:b/>
          <w:bCs/>
          <w:color w:val="000000"/>
          <w:lang w:eastAsia="zh-CN"/>
        </w:rPr>
        <w:t>23</w:t>
      </w:r>
      <w:r w:rsidRPr="00E909F9">
        <w:rPr>
          <w:rFonts w:ascii="Book Antiqua" w:eastAsia="宋体" w:hAnsi="Book Antiqua" w:cs="宋体"/>
          <w:color w:val="000000"/>
          <w:lang w:eastAsia="zh-CN"/>
        </w:rPr>
        <w:t xml:space="preserve">: 118-123 [PMID: 17276217 DOI: </w:t>
      </w:r>
      <w:r w:rsidRPr="00E909F9">
        <w:rPr>
          <w:rFonts w:ascii="Book Antiqua" w:hAnsi="Book Antiqua"/>
          <w:noProof/>
        </w:rPr>
        <w:t>10.1016/j.arthro.2006.11.004</w:t>
      </w:r>
      <w:r w:rsidRPr="00E909F9">
        <w:rPr>
          <w:rFonts w:ascii="Book Antiqua" w:eastAsia="宋体" w:hAnsi="Book Antiqua" w:cs="宋体"/>
          <w:color w:val="000000"/>
          <w:lang w:eastAsia="zh-CN"/>
        </w:rPr>
        <w:t>]</w:t>
      </w:r>
    </w:p>
    <w:p w14:paraId="6EAE570A" w14:textId="77777777" w:rsidR="0030764D" w:rsidRPr="00E909F9" w:rsidRDefault="0030764D" w:rsidP="00E909F9">
      <w:pPr>
        <w:spacing w:after="0" w:line="360" w:lineRule="auto"/>
        <w:jc w:val="both"/>
        <w:outlineLvl w:val="0"/>
        <w:rPr>
          <w:rFonts w:ascii="Book Antiqua" w:eastAsia="宋体" w:hAnsi="Book Antiqua" w:cs="宋体"/>
          <w:color w:val="000000"/>
          <w:lang w:eastAsia="zh-CN"/>
        </w:rPr>
      </w:pPr>
      <w:proofErr w:type="gramStart"/>
      <w:r w:rsidRPr="00E909F9">
        <w:rPr>
          <w:rFonts w:ascii="Book Antiqua" w:eastAsia="宋体" w:hAnsi="Book Antiqua" w:cs="宋体"/>
          <w:color w:val="000000"/>
          <w:lang w:eastAsia="zh-CN"/>
        </w:rPr>
        <w:t>8 </w:t>
      </w:r>
      <w:r w:rsidRPr="00E909F9">
        <w:rPr>
          <w:rFonts w:ascii="Book Antiqua" w:eastAsia="宋体" w:hAnsi="Book Antiqua" w:cs="宋体"/>
          <w:b/>
          <w:bCs/>
          <w:color w:val="000000"/>
          <w:lang w:eastAsia="zh-CN"/>
        </w:rPr>
        <w:t>Mohtadi NG</w:t>
      </w:r>
      <w:r w:rsidRPr="00E909F9">
        <w:rPr>
          <w:rFonts w:ascii="Book Antiqua" w:eastAsia="宋体" w:hAnsi="Book Antiqua" w:cs="宋体"/>
          <w:color w:val="000000"/>
          <w:lang w:eastAsia="zh-CN"/>
        </w:rPr>
        <w:t>, Chan DS, Hollinshead RM, Boorman RS, Hiemstra LA, Lo IK, Hannaford HN, Fredine J, Sasyniuk TM, Paolucci EO.</w:t>
      </w:r>
      <w:proofErr w:type="gramEnd"/>
      <w:r w:rsidRPr="00E909F9">
        <w:rPr>
          <w:rFonts w:ascii="Book Antiqua" w:eastAsia="宋体" w:hAnsi="Book Antiqua" w:cs="宋体"/>
          <w:color w:val="000000"/>
          <w:lang w:eastAsia="zh-CN"/>
        </w:rPr>
        <w:t xml:space="preserve"> A randomized clinical trial comparing open and arthroscopic stabilization for recurrent traumatic anterior shoulder instability: two-year follow-up with disease-specific quality-of-life outcomes. </w:t>
      </w:r>
      <w:r w:rsidRPr="00E909F9">
        <w:rPr>
          <w:rFonts w:ascii="Book Antiqua" w:eastAsia="宋体" w:hAnsi="Book Antiqua" w:cs="宋体"/>
          <w:i/>
          <w:iCs/>
          <w:color w:val="000000"/>
          <w:lang w:eastAsia="zh-CN"/>
        </w:rPr>
        <w:t>J Bone Joint Surg Am</w:t>
      </w:r>
      <w:r w:rsidRPr="00E909F9">
        <w:rPr>
          <w:rFonts w:ascii="Book Antiqua" w:eastAsia="宋体" w:hAnsi="Book Antiqua" w:cs="宋体"/>
          <w:color w:val="000000"/>
          <w:lang w:eastAsia="zh-CN"/>
        </w:rPr>
        <w:t> 2014; </w:t>
      </w:r>
      <w:r w:rsidRPr="00E909F9">
        <w:rPr>
          <w:rFonts w:ascii="Book Antiqua" w:eastAsia="宋体" w:hAnsi="Book Antiqua" w:cs="宋体"/>
          <w:b/>
          <w:bCs/>
          <w:color w:val="000000"/>
          <w:lang w:eastAsia="zh-CN"/>
        </w:rPr>
        <w:t>96</w:t>
      </w:r>
      <w:r w:rsidRPr="00E909F9">
        <w:rPr>
          <w:rFonts w:ascii="Book Antiqua" w:eastAsia="宋体" w:hAnsi="Book Antiqua" w:cs="宋体"/>
          <w:color w:val="000000"/>
          <w:lang w:eastAsia="zh-CN"/>
        </w:rPr>
        <w:t xml:space="preserve">: 353-360 [PMID: 24599195 DOI: </w:t>
      </w:r>
      <w:r w:rsidRPr="00E909F9">
        <w:rPr>
          <w:rFonts w:ascii="Book Antiqua" w:hAnsi="Book Antiqua"/>
          <w:noProof/>
        </w:rPr>
        <w:t>10.2106/JBJS.L.01656</w:t>
      </w:r>
      <w:r w:rsidRPr="00E909F9">
        <w:rPr>
          <w:rFonts w:ascii="Book Antiqua" w:eastAsia="宋体" w:hAnsi="Book Antiqua" w:cs="宋体"/>
          <w:color w:val="000000"/>
          <w:lang w:eastAsia="zh-CN"/>
        </w:rPr>
        <w:t>]</w:t>
      </w:r>
    </w:p>
    <w:p w14:paraId="314E1EF5" w14:textId="77777777" w:rsidR="0030764D" w:rsidRPr="00E909F9" w:rsidRDefault="0030764D" w:rsidP="00E909F9">
      <w:pPr>
        <w:spacing w:after="0" w:line="360" w:lineRule="auto"/>
        <w:jc w:val="both"/>
        <w:outlineLvl w:val="0"/>
        <w:rPr>
          <w:rFonts w:ascii="Book Antiqua" w:eastAsia="宋体" w:hAnsi="Book Antiqua" w:cs="宋体"/>
          <w:color w:val="000000"/>
          <w:lang w:eastAsia="zh-CN"/>
        </w:rPr>
      </w:pPr>
      <w:r w:rsidRPr="00E909F9">
        <w:rPr>
          <w:rFonts w:ascii="Book Antiqua" w:eastAsia="宋体" w:hAnsi="Book Antiqua" w:cs="宋体"/>
          <w:color w:val="000000"/>
          <w:lang w:eastAsia="zh-CN"/>
        </w:rPr>
        <w:t>9 </w:t>
      </w:r>
      <w:r w:rsidRPr="00E909F9">
        <w:rPr>
          <w:rFonts w:ascii="Book Antiqua" w:eastAsia="宋体" w:hAnsi="Book Antiqua" w:cs="宋体"/>
          <w:b/>
          <w:bCs/>
          <w:color w:val="000000"/>
          <w:lang w:eastAsia="zh-CN"/>
        </w:rPr>
        <w:t>Hovelius L</w:t>
      </w:r>
      <w:r w:rsidRPr="00E909F9">
        <w:rPr>
          <w:rFonts w:ascii="Book Antiqua" w:eastAsia="宋体" w:hAnsi="Book Antiqua" w:cs="宋体"/>
          <w:color w:val="000000"/>
          <w:lang w:eastAsia="zh-CN"/>
        </w:rPr>
        <w:t>, Vikerfors O, Olofsson A, Svensson O, Rahme H. Bristow-Latarjet and Bankart: a comparative study of shoulder stabilization in 185 shoulders during a seventeen-year follow-up. </w:t>
      </w:r>
      <w:r w:rsidRPr="00E909F9">
        <w:rPr>
          <w:rFonts w:ascii="Book Antiqua" w:eastAsia="宋体" w:hAnsi="Book Antiqua" w:cs="宋体"/>
          <w:i/>
          <w:iCs/>
          <w:color w:val="000000"/>
          <w:lang w:eastAsia="zh-CN"/>
        </w:rPr>
        <w:t>J Shoulder Elbow Surg</w:t>
      </w:r>
      <w:r w:rsidRPr="00E909F9">
        <w:rPr>
          <w:rFonts w:ascii="Book Antiqua" w:eastAsia="宋体" w:hAnsi="Book Antiqua" w:cs="宋体"/>
          <w:color w:val="000000"/>
          <w:lang w:eastAsia="zh-CN"/>
        </w:rPr>
        <w:t> 2011; </w:t>
      </w:r>
      <w:r w:rsidRPr="00E909F9">
        <w:rPr>
          <w:rFonts w:ascii="Book Antiqua" w:eastAsia="宋体" w:hAnsi="Book Antiqua" w:cs="宋体"/>
          <w:b/>
          <w:bCs/>
          <w:color w:val="000000"/>
          <w:lang w:eastAsia="zh-CN"/>
        </w:rPr>
        <w:t>20</w:t>
      </w:r>
      <w:r w:rsidRPr="00E909F9">
        <w:rPr>
          <w:rFonts w:ascii="Book Antiqua" w:eastAsia="宋体" w:hAnsi="Book Antiqua" w:cs="宋体"/>
          <w:color w:val="000000"/>
          <w:lang w:eastAsia="zh-CN"/>
        </w:rPr>
        <w:t xml:space="preserve">: 1095-1101 [PMID: 21602067 DOI: </w:t>
      </w:r>
      <w:r w:rsidRPr="00E909F9">
        <w:rPr>
          <w:rFonts w:ascii="Book Antiqua" w:hAnsi="Book Antiqua"/>
          <w:noProof/>
        </w:rPr>
        <w:t>10.1016/j.jse.2011.02.005</w:t>
      </w:r>
      <w:r w:rsidRPr="00E909F9">
        <w:rPr>
          <w:rFonts w:ascii="Book Antiqua" w:eastAsia="宋体" w:hAnsi="Book Antiqua" w:cs="宋体"/>
          <w:color w:val="000000"/>
          <w:lang w:eastAsia="zh-CN"/>
        </w:rPr>
        <w:t>]</w:t>
      </w:r>
    </w:p>
    <w:p w14:paraId="1D066E74" w14:textId="77777777" w:rsidR="0030764D" w:rsidRPr="00E909F9" w:rsidRDefault="0030764D" w:rsidP="00E909F9">
      <w:pPr>
        <w:spacing w:after="0" w:line="360" w:lineRule="auto"/>
        <w:jc w:val="both"/>
        <w:outlineLvl w:val="0"/>
        <w:rPr>
          <w:rFonts w:ascii="Book Antiqua" w:eastAsia="宋体" w:hAnsi="Book Antiqua" w:cs="宋体"/>
          <w:color w:val="000000"/>
          <w:lang w:eastAsia="zh-CN"/>
        </w:rPr>
      </w:pPr>
      <w:r w:rsidRPr="00E909F9">
        <w:rPr>
          <w:rFonts w:ascii="Book Antiqua" w:eastAsia="宋体" w:hAnsi="Book Antiqua" w:cs="宋体"/>
          <w:color w:val="000000"/>
          <w:lang w:eastAsia="zh-CN"/>
        </w:rPr>
        <w:lastRenderedPageBreak/>
        <w:t>10 </w:t>
      </w:r>
      <w:r w:rsidRPr="00E909F9">
        <w:rPr>
          <w:rFonts w:ascii="Book Antiqua" w:eastAsia="宋体" w:hAnsi="Book Antiqua" w:cs="宋体"/>
          <w:b/>
          <w:bCs/>
          <w:color w:val="000000"/>
          <w:lang w:eastAsia="zh-CN"/>
        </w:rPr>
        <w:t>Mazzocca AD</w:t>
      </w:r>
      <w:r w:rsidRPr="00E909F9">
        <w:rPr>
          <w:rFonts w:ascii="Book Antiqua" w:eastAsia="宋体" w:hAnsi="Book Antiqua" w:cs="宋体"/>
          <w:color w:val="000000"/>
          <w:lang w:eastAsia="zh-CN"/>
        </w:rPr>
        <w:t xml:space="preserve">, Brown FM, Carreira DS, Hayden J, Romeo AA. </w:t>
      </w:r>
      <w:proofErr w:type="gramStart"/>
      <w:r w:rsidRPr="00E909F9">
        <w:rPr>
          <w:rFonts w:ascii="Book Antiqua" w:eastAsia="宋体" w:hAnsi="Book Antiqua" w:cs="宋体"/>
          <w:color w:val="000000"/>
          <w:lang w:eastAsia="zh-CN"/>
        </w:rPr>
        <w:t>Arthroscopic anterior shoulder stabilization of collision and contact athletes.</w:t>
      </w:r>
      <w:proofErr w:type="gramEnd"/>
      <w:r w:rsidRPr="00E909F9">
        <w:rPr>
          <w:rFonts w:ascii="Book Antiqua" w:eastAsia="宋体" w:hAnsi="Book Antiqua" w:cs="宋体"/>
          <w:color w:val="000000"/>
          <w:lang w:eastAsia="zh-CN"/>
        </w:rPr>
        <w:t> </w:t>
      </w:r>
      <w:r w:rsidRPr="00E909F9">
        <w:rPr>
          <w:rFonts w:ascii="Book Antiqua" w:eastAsia="宋体" w:hAnsi="Book Antiqua" w:cs="宋体"/>
          <w:i/>
          <w:iCs/>
          <w:color w:val="000000"/>
          <w:lang w:eastAsia="zh-CN"/>
        </w:rPr>
        <w:t>Am J Sports Med</w:t>
      </w:r>
      <w:r w:rsidRPr="00E909F9">
        <w:rPr>
          <w:rFonts w:ascii="Book Antiqua" w:eastAsia="宋体" w:hAnsi="Book Antiqua" w:cs="宋体"/>
          <w:color w:val="000000"/>
          <w:lang w:eastAsia="zh-CN"/>
        </w:rPr>
        <w:t> 2005; </w:t>
      </w:r>
      <w:r w:rsidRPr="00E909F9">
        <w:rPr>
          <w:rFonts w:ascii="Book Antiqua" w:eastAsia="宋体" w:hAnsi="Book Antiqua" w:cs="宋体"/>
          <w:b/>
          <w:bCs/>
          <w:color w:val="000000"/>
          <w:lang w:eastAsia="zh-CN"/>
        </w:rPr>
        <w:t>33</w:t>
      </w:r>
      <w:r w:rsidRPr="00E909F9">
        <w:rPr>
          <w:rFonts w:ascii="Book Antiqua" w:eastAsia="宋体" w:hAnsi="Book Antiqua" w:cs="宋体"/>
          <w:color w:val="000000"/>
          <w:lang w:eastAsia="zh-CN"/>
        </w:rPr>
        <w:t>: 52-60 [PMID: 15610999]</w:t>
      </w:r>
    </w:p>
    <w:p w14:paraId="1AC81CA1" w14:textId="77777777" w:rsidR="0030764D" w:rsidRPr="00E909F9" w:rsidRDefault="0030764D" w:rsidP="00E909F9">
      <w:pPr>
        <w:spacing w:after="0" w:line="360" w:lineRule="auto"/>
        <w:jc w:val="both"/>
        <w:outlineLvl w:val="0"/>
        <w:rPr>
          <w:rFonts w:ascii="Book Antiqua" w:eastAsia="宋体" w:hAnsi="Book Antiqua" w:cs="宋体"/>
          <w:color w:val="000000"/>
          <w:lang w:eastAsia="zh-CN"/>
        </w:rPr>
      </w:pPr>
      <w:proofErr w:type="gramStart"/>
      <w:r w:rsidRPr="00E909F9">
        <w:rPr>
          <w:rFonts w:ascii="Book Antiqua" w:eastAsia="宋体" w:hAnsi="Book Antiqua" w:cs="宋体"/>
          <w:color w:val="000000"/>
          <w:lang w:eastAsia="zh-CN"/>
        </w:rPr>
        <w:t>11 </w:t>
      </w:r>
      <w:r w:rsidRPr="00E909F9">
        <w:rPr>
          <w:rFonts w:ascii="Book Antiqua" w:eastAsia="宋体" w:hAnsi="Book Antiqua" w:cs="宋体"/>
          <w:b/>
          <w:bCs/>
          <w:color w:val="000000"/>
          <w:lang w:eastAsia="zh-CN"/>
        </w:rPr>
        <w:t>Cho NS</w:t>
      </w:r>
      <w:r w:rsidRPr="00E909F9">
        <w:rPr>
          <w:rFonts w:ascii="Book Antiqua" w:eastAsia="宋体" w:hAnsi="Book Antiqua" w:cs="宋体"/>
          <w:color w:val="000000"/>
          <w:lang w:eastAsia="zh-CN"/>
        </w:rPr>
        <w:t>, Hwang JC, Rhee YG.</w:t>
      </w:r>
      <w:proofErr w:type="gramEnd"/>
      <w:r w:rsidRPr="00E909F9">
        <w:rPr>
          <w:rFonts w:ascii="Book Antiqua" w:eastAsia="宋体" w:hAnsi="Book Antiqua" w:cs="宋体"/>
          <w:color w:val="000000"/>
          <w:lang w:eastAsia="zh-CN"/>
        </w:rPr>
        <w:t xml:space="preserve"> Arthroscopic stabilization in anterior shoulder instability: collision athletes versus noncollision athletes. </w:t>
      </w:r>
      <w:r w:rsidRPr="00E909F9">
        <w:rPr>
          <w:rFonts w:ascii="Book Antiqua" w:eastAsia="宋体" w:hAnsi="Book Antiqua" w:cs="宋体"/>
          <w:i/>
          <w:iCs/>
          <w:color w:val="000000"/>
          <w:lang w:eastAsia="zh-CN"/>
        </w:rPr>
        <w:t>Arthroscopy</w:t>
      </w:r>
      <w:r w:rsidRPr="00E909F9">
        <w:rPr>
          <w:rFonts w:ascii="Book Antiqua" w:eastAsia="宋体" w:hAnsi="Book Antiqua" w:cs="宋体"/>
          <w:color w:val="000000"/>
          <w:lang w:eastAsia="zh-CN"/>
        </w:rPr>
        <w:t> 2006; </w:t>
      </w:r>
      <w:r w:rsidRPr="00E909F9">
        <w:rPr>
          <w:rFonts w:ascii="Book Antiqua" w:eastAsia="宋体" w:hAnsi="Book Antiqua" w:cs="宋体"/>
          <w:b/>
          <w:bCs/>
          <w:color w:val="000000"/>
          <w:lang w:eastAsia="zh-CN"/>
        </w:rPr>
        <w:t>22</w:t>
      </w:r>
      <w:r w:rsidRPr="00E909F9">
        <w:rPr>
          <w:rFonts w:ascii="Book Antiqua" w:eastAsia="宋体" w:hAnsi="Book Antiqua" w:cs="宋体"/>
          <w:color w:val="000000"/>
          <w:lang w:eastAsia="zh-CN"/>
        </w:rPr>
        <w:t xml:space="preserve">: 947-953 [PMID: 16952723 DOI: </w:t>
      </w:r>
      <w:r w:rsidRPr="00E909F9">
        <w:rPr>
          <w:rFonts w:ascii="Book Antiqua" w:hAnsi="Book Antiqua"/>
          <w:noProof/>
        </w:rPr>
        <w:t>10.1016/j.arthro.2006.05.015</w:t>
      </w:r>
      <w:r w:rsidRPr="00E909F9">
        <w:rPr>
          <w:rFonts w:ascii="Book Antiqua" w:eastAsia="宋体" w:hAnsi="Book Antiqua" w:cs="宋体"/>
          <w:color w:val="000000"/>
          <w:lang w:eastAsia="zh-CN"/>
        </w:rPr>
        <w:t>]</w:t>
      </w:r>
    </w:p>
    <w:p w14:paraId="09FF00B8" w14:textId="77777777" w:rsidR="0030764D" w:rsidRPr="00E909F9" w:rsidRDefault="0030764D" w:rsidP="00E909F9">
      <w:pPr>
        <w:spacing w:after="0" w:line="360" w:lineRule="auto"/>
        <w:jc w:val="both"/>
        <w:outlineLvl w:val="0"/>
        <w:rPr>
          <w:rFonts w:ascii="Book Antiqua" w:eastAsia="宋体" w:hAnsi="Book Antiqua" w:cs="宋体"/>
          <w:color w:val="000000"/>
          <w:lang w:eastAsia="zh-CN"/>
        </w:rPr>
      </w:pPr>
      <w:r w:rsidRPr="00E909F9">
        <w:rPr>
          <w:rFonts w:ascii="Book Antiqua" w:eastAsia="宋体" w:hAnsi="Book Antiqua" w:cs="宋体"/>
          <w:color w:val="000000"/>
          <w:lang w:eastAsia="zh-CN"/>
        </w:rPr>
        <w:t>12 </w:t>
      </w:r>
      <w:r w:rsidRPr="00E909F9">
        <w:rPr>
          <w:rFonts w:ascii="Book Antiqua" w:eastAsia="宋体" w:hAnsi="Book Antiqua" w:cs="宋体"/>
          <w:b/>
          <w:bCs/>
          <w:color w:val="000000"/>
          <w:lang w:eastAsia="zh-CN"/>
        </w:rPr>
        <w:t>Crichton J</w:t>
      </w:r>
      <w:r w:rsidRPr="00E909F9">
        <w:rPr>
          <w:rFonts w:ascii="Book Antiqua" w:eastAsia="宋体" w:hAnsi="Book Antiqua" w:cs="宋体"/>
          <w:color w:val="000000"/>
          <w:lang w:eastAsia="zh-CN"/>
        </w:rPr>
        <w:t>, Jones DR, Funk L. Mechanisms of traumatic shoulder injury in elite rugby players. </w:t>
      </w:r>
      <w:r w:rsidRPr="00E909F9">
        <w:rPr>
          <w:rFonts w:ascii="Book Antiqua" w:eastAsia="宋体" w:hAnsi="Book Antiqua" w:cs="宋体"/>
          <w:i/>
          <w:iCs/>
          <w:color w:val="000000"/>
          <w:lang w:eastAsia="zh-CN"/>
        </w:rPr>
        <w:t>Br J Sports Med</w:t>
      </w:r>
      <w:r w:rsidRPr="00E909F9">
        <w:rPr>
          <w:rFonts w:ascii="Book Antiqua" w:eastAsia="宋体" w:hAnsi="Book Antiqua" w:cs="宋体"/>
          <w:color w:val="000000"/>
          <w:lang w:eastAsia="zh-CN"/>
        </w:rPr>
        <w:t> 2012; </w:t>
      </w:r>
      <w:r w:rsidRPr="00E909F9">
        <w:rPr>
          <w:rFonts w:ascii="Book Antiqua" w:eastAsia="宋体" w:hAnsi="Book Antiqua" w:cs="宋体"/>
          <w:b/>
          <w:bCs/>
          <w:color w:val="000000"/>
          <w:lang w:eastAsia="zh-CN"/>
        </w:rPr>
        <w:t>46</w:t>
      </w:r>
      <w:r w:rsidRPr="00E909F9">
        <w:rPr>
          <w:rFonts w:ascii="Book Antiqua" w:eastAsia="宋体" w:hAnsi="Book Antiqua" w:cs="宋体"/>
          <w:color w:val="000000"/>
          <w:lang w:eastAsia="zh-CN"/>
        </w:rPr>
        <w:t xml:space="preserve">: 538-542 [PMID: 22510645 DOI: </w:t>
      </w:r>
      <w:r w:rsidRPr="00E909F9">
        <w:rPr>
          <w:rFonts w:ascii="Book Antiqua" w:hAnsi="Book Antiqua"/>
          <w:noProof/>
        </w:rPr>
        <w:t>10.1136/bjsports-2011-090688</w:t>
      </w:r>
      <w:r w:rsidRPr="00E909F9">
        <w:rPr>
          <w:rFonts w:ascii="Book Antiqua" w:eastAsia="宋体" w:hAnsi="Book Antiqua" w:cs="宋体"/>
          <w:color w:val="000000"/>
          <w:lang w:eastAsia="zh-CN"/>
        </w:rPr>
        <w:t>]</w:t>
      </w:r>
    </w:p>
    <w:p w14:paraId="16CB371D" w14:textId="77777777" w:rsidR="0030764D" w:rsidRPr="00E909F9" w:rsidRDefault="0030764D" w:rsidP="00E909F9">
      <w:pPr>
        <w:spacing w:after="0" w:line="360" w:lineRule="auto"/>
        <w:jc w:val="both"/>
        <w:outlineLvl w:val="0"/>
        <w:rPr>
          <w:rFonts w:ascii="Book Antiqua" w:eastAsia="宋体" w:hAnsi="Book Antiqua" w:cs="宋体"/>
          <w:color w:val="000000"/>
          <w:lang w:eastAsia="zh-CN"/>
        </w:rPr>
      </w:pPr>
      <w:r w:rsidRPr="00E909F9">
        <w:rPr>
          <w:rFonts w:ascii="Book Antiqua" w:eastAsia="宋体" w:hAnsi="Book Antiqua" w:cs="宋体"/>
          <w:color w:val="000000"/>
          <w:lang w:eastAsia="zh-CN"/>
        </w:rPr>
        <w:t>13 </w:t>
      </w:r>
      <w:r w:rsidRPr="00E909F9">
        <w:rPr>
          <w:rFonts w:ascii="Book Antiqua" w:eastAsia="宋体" w:hAnsi="Book Antiqua" w:cs="宋体"/>
          <w:b/>
          <w:bCs/>
          <w:color w:val="000000"/>
          <w:lang w:eastAsia="zh-CN"/>
        </w:rPr>
        <w:t>Kaplan LD</w:t>
      </w:r>
      <w:r w:rsidRPr="00E909F9">
        <w:rPr>
          <w:rFonts w:ascii="Book Antiqua" w:eastAsia="宋体" w:hAnsi="Book Antiqua" w:cs="宋体"/>
          <w:color w:val="000000"/>
          <w:lang w:eastAsia="zh-CN"/>
        </w:rPr>
        <w:t>, Flanigan DC, Norwig J, Jost P, Bradley J. Prevalence and variance of shoulder injuries in elite collegiate football players. </w:t>
      </w:r>
      <w:r w:rsidRPr="00E909F9">
        <w:rPr>
          <w:rFonts w:ascii="Book Antiqua" w:eastAsia="宋体" w:hAnsi="Book Antiqua" w:cs="宋体"/>
          <w:i/>
          <w:iCs/>
          <w:color w:val="000000"/>
          <w:lang w:eastAsia="zh-CN"/>
        </w:rPr>
        <w:t>Am J Sports Med</w:t>
      </w:r>
      <w:r w:rsidRPr="00E909F9">
        <w:rPr>
          <w:rFonts w:ascii="Book Antiqua" w:eastAsia="宋体" w:hAnsi="Book Antiqua" w:cs="宋体"/>
          <w:color w:val="000000"/>
          <w:lang w:eastAsia="zh-CN"/>
        </w:rPr>
        <w:t> 2005; </w:t>
      </w:r>
      <w:r w:rsidRPr="00E909F9">
        <w:rPr>
          <w:rFonts w:ascii="Book Antiqua" w:eastAsia="宋体" w:hAnsi="Book Antiqua" w:cs="宋体"/>
          <w:b/>
          <w:bCs/>
          <w:color w:val="000000"/>
          <w:lang w:eastAsia="zh-CN"/>
        </w:rPr>
        <w:t>33</w:t>
      </w:r>
      <w:r w:rsidRPr="00E909F9">
        <w:rPr>
          <w:rFonts w:ascii="Book Antiqua" w:eastAsia="宋体" w:hAnsi="Book Antiqua" w:cs="宋体"/>
          <w:color w:val="000000"/>
          <w:lang w:eastAsia="zh-CN"/>
        </w:rPr>
        <w:t xml:space="preserve">: 1142-1146 [PMID: 16002483 DOI: </w:t>
      </w:r>
      <w:r w:rsidRPr="00E909F9">
        <w:rPr>
          <w:rFonts w:ascii="Book Antiqua" w:hAnsi="Book Antiqua"/>
          <w:noProof/>
        </w:rPr>
        <w:t>10.1177/0363546505274718</w:t>
      </w:r>
      <w:r w:rsidRPr="00E909F9">
        <w:rPr>
          <w:rFonts w:ascii="Book Antiqua" w:eastAsia="宋体" w:hAnsi="Book Antiqua" w:cs="宋体"/>
          <w:color w:val="000000"/>
          <w:lang w:eastAsia="zh-CN"/>
        </w:rPr>
        <w:t>]</w:t>
      </w:r>
    </w:p>
    <w:p w14:paraId="0D0E03B8" w14:textId="77777777" w:rsidR="0030764D" w:rsidRPr="00E909F9" w:rsidRDefault="0030764D" w:rsidP="00E909F9">
      <w:pPr>
        <w:spacing w:after="0" w:line="360" w:lineRule="auto"/>
        <w:jc w:val="both"/>
        <w:outlineLvl w:val="0"/>
        <w:rPr>
          <w:rFonts w:ascii="Book Antiqua" w:eastAsia="宋体" w:hAnsi="Book Antiqua" w:cs="宋体"/>
          <w:color w:val="000000"/>
          <w:lang w:eastAsia="zh-CN"/>
        </w:rPr>
      </w:pPr>
      <w:r w:rsidRPr="00E909F9">
        <w:rPr>
          <w:rFonts w:ascii="Book Antiqua" w:eastAsia="宋体" w:hAnsi="Book Antiqua" w:cs="宋体"/>
          <w:color w:val="000000"/>
          <w:lang w:eastAsia="zh-CN"/>
        </w:rPr>
        <w:t>14 </w:t>
      </w:r>
      <w:r w:rsidRPr="00E909F9">
        <w:rPr>
          <w:rFonts w:ascii="Book Antiqua" w:eastAsia="宋体" w:hAnsi="Book Antiqua" w:cs="宋体"/>
          <w:b/>
          <w:bCs/>
          <w:color w:val="000000"/>
          <w:lang w:eastAsia="zh-CN"/>
        </w:rPr>
        <w:t>Marshall SW</w:t>
      </w:r>
      <w:r w:rsidRPr="00E909F9">
        <w:rPr>
          <w:rFonts w:ascii="Book Antiqua" w:eastAsia="宋体" w:hAnsi="Book Antiqua" w:cs="宋体"/>
          <w:color w:val="000000"/>
          <w:lang w:eastAsia="zh-CN"/>
        </w:rPr>
        <w:t xml:space="preserve">, Waller AE, Dick RW, Pugh CB, Loomis DP, Chalmers DJ. </w:t>
      </w:r>
      <w:proofErr w:type="gramStart"/>
      <w:r w:rsidRPr="00E909F9">
        <w:rPr>
          <w:rFonts w:ascii="Book Antiqua" w:eastAsia="宋体" w:hAnsi="Book Antiqua" w:cs="宋体"/>
          <w:color w:val="000000"/>
          <w:lang w:eastAsia="zh-CN"/>
        </w:rPr>
        <w:t>An ecologic study of protective equipment and injury in two contact sports.</w:t>
      </w:r>
      <w:proofErr w:type="gramEnd"/>
      <w:r w:rsidRPr="00E909F9">
        <w:rPr>
          <w:rFonts w:ascii="Book Antiqua" w:eastAsia="宋体" w:hAnsi="Book Antiqua" w:cs="宋体"/>
          <w:color w:val="000000"/>
          <w:lang w:eastAsia="zh-CN"/>
        </w:rPr>
        <w:t> </w:t>
      </w:r>
      <w:r w:rsidRPr="00E909F9">
        <w:rPr>
          <w:rFonts w:ascii="Book Antiqua" w:eastAsia="宋体" w:hAnsi="Book Antiqua" w:cs="宋体"/>
          <w:i/>
          <w:iCs/>
          <w:color w:val="000000"/>
          <w:lang w:eastAsia="zh-CN"/>
        </w:rPr>
        <w:t>Int J Epidemiol</w:t>
      </w:r>
      <w:r w:rsidRPr="00E909F9">
        <w:rPr>
          <w:rFonts w:ascii="Book Antiqua" w:eastAsia="宋体" w:hAnsi="Book Antiqua" w:cs="宋体"/>
          <w:color w:val="000000"/>
          <w:lang w:eastAsia="zh-CN"/>
        </w:rPr>
        <w:t> 2002; </w:t>
      </w:r>
      <w:r w:rsidRPr="00E909F9">
        <w:rPr>
          <w:rFonts w:ascii="Book Antiqua" w:eastAsia="宋体" w:hAnsi="Book Antiqua" w:cs="宋体"/>
          <w:b/>
          <w:bCs/>
          <w:color w:val="000000"/>
          <w:lang w:eastAsia="zh-CN"/>
        </w:rPr>
        <w:t>31</w:t>
      </w:r>
      <w:r w:rsidRPr="00E909F9">
        <w:rPr>
          <w:rFonts w:ascii="Book Antiqua" w:eastAsia="宋体" w:hAnsi="Book Antiqua" w:cs="宋体"/>
          <w:color w:val="000000"/>
          <w:lang w:eastAsia="zh-CN"/>
        </w:rPr>
        <w:t>: 587-592 [PMID: 12055160]</w:t>
      </w:r>
    </w:p>
    <w:p w14:paraId="6DB15573" w14:textId="77777777" w:rsidR="0030764D" w:rsidRPr="00E909F9" w:rsidRDefault="0030764D" w:rsidP="00E909F9">
      <w:pPr>
        <w:spacing w:after="0" w:line="360" w:lineRule="auto"/>
        <w:jc w:val="both"/>
        <w:outlineLvl w:val="0"/>
        <w:rPr>
          <w:rFonts w:ascii="Book Antiqua" w:eastAsia="宋体" w:hAnsi="Book Antiqua" w:cs="宋体"/>
          <w:color w:val="000000"/>
          <w:lang w:eastAsia="zh-CN"/>
        </w:rPr>
      </w:pPr>
      <w:r w:rsidRPr="00E909F9">
        <w:rPr>
          <w:rFonts w:ascii="Book Antiqua" w:eastAsia="宋体" w:hAnsi="Book Antiqua" w:cs="宋体"/>
          <w:color w:val="000000"/>
          <w:lang w:eastAsia="zh-CN"/>
        </w:rPr>
        <w:t>15 </w:t>
      </w:r>
      <w:r w:rsidRPr="00E909F9">
        <w:rPr>
          <w:rFonts w:ascii="Book Antiqua" w:eastAsia="宋体" w:hAnsi="Book Antiqua" w:cs="宋体"/>
          <w:b/>
          <w:bCs/>
          <w:color w:val="000000"/>
          <w:lang w:eastAsia="zh-CN"/>
        </w:rPr>
        <w:t>Moher D</w:t>
      </w:r>
      <w:r w:rsidRPr="00E909F9">
        <w:rPr>
          <w:rFonts w:ascii="Book Antiqua" w:eastAsia="宋体" w:hAnsi="Book Antiqua" w:cs="宋体"/>
          <w:color w:val="000000"/>
          <w:lang w:eastAsia="zh-CN"/>
        </w:rPr>
        <w:t xml:space="preserve">, Liberati A, Tetzlaff J, Altman DG. </w:t>
      </w:r>
      <w:proofErr w:type="gramStart"/>
      <w:r w:rsidRPr="00E909F9">
        <w:rPr>
          <w:rFonts w:ascii="Book Antiqua" w:eastAsia="宋体" w:hAnsi="Book Antiqua" w:cs="宋体"/>
          <w:color w:val="000000"/>
          <w:lang w:eastAsia="zh-CN"/>
        </w:rPr>
        <w:t>Preferred reporting items for systematic reviews and meta-analyses: the PRISMA statement.</w:t>
      </w:r>
      <w:proofErr w:type="gramEnd"/>
      <w:r w:rsidRPr="00E909F9">
        <w:rPr>
          <w:rFonts w:ascii="Book Antiqua" w:eastAsia="宋体" w:hAnsi="Book Antiqua" w:cs="宋体"/>
          <w:color w:val="000000"/>
          <w:lang w:eastAsia="zh-CN"/>
        </w:rPr>
        <w:t> </w:t>
      </w:r>
      <w:r w:rsidRPr="00E909F9">
        <w:rPr>
          <w:rFonts w:ascii="Book Antiqua" w:eastAsia="宋体" w:hAnsi="Book Antiqua" w:cs="宋体"/>
          <w:i/>
          <w:iCs/>
          <w:color w:val="000000"/>
          <w:lang w:eastAsia="zh-CN"/>
        </w:rPr>
        <w:t>BMJ</w:t>
      </w:r>
      <w:r w:rsidRPr="00E909F9">
        <w:rPr>
          <w:rFonts w:ascii="Book Antiqua" w:eastAsia="宋体" w:hAnsi="Book Antiqua" w:cs="宋体"/>
          <w:color w:val="000000"/>
          <w:lang w:eastAsia="zh-CN"/>
        </w:rPr>
        <w:t> 2009; </w:t>
      </w:r>
      <w:r w:rsidRPr="00E909F9">
        <w:rPr>
          <w:rFonts w:ascii="Book Antiqua" w:eastAsia="宋体" w:hAnsi="Book Antiqua" w:cs="宋体"/>
          <w:b/>
          <w:bCs/>
          <w:color w:val="000000"/>
          <w:lang w:eastAsia="zh-CN"/>
        </w:rPr>
        <w:t>339</w:t>
      </w:r>
      <w:r w:rsidRPr="00E909F9">
        <w:rPr>
          <w:rFonts w:ascii="Book Antiqua" w:eastAsia="宋体" w:hAnsi="Book Antiqua" w:cs="宋体"/>
          <w:color w:val="000000"/>
          <w:lang w:eastAsia="zh-CN"/>
        </w:rPr>
        <w:t>: b2535 [PMID: 19622551]</w:t>
      </w:r>
    </w:p>
    <w:p w14:paraId="4728120A" w14:textId="77777777" w:rsidR="0030764D" w:rsidRPr="00E909F9" w:rsidRDefault="0030764D" w:rsidP="00E909F9">
      <w:pPr>
        <w:spacing w:after="0" w:line="360" w:lineRule="auto"/>
        <w:jc w:val="both"/>
        <w:outlineLvl w:val="0"/>
        <w:rPr>
          <w:rFonts w:ascii="Book Antiqua" w:eastAsia="宋体" w:hAnsi="Book Antiqua" w:cs="宋体"/>
          <w:color w:val="000000"/>
          <w:lang w:eastAsia="zh-CN"/>
        </w:rPr>
      </w:pPr>
      <w:r w:rsidRPr="00E909F9">
        <w:rPr>
          <w:rFonts w:ascii="Book Antiqua" w:eastAsia="宋体" w:hAnsi="Book Antiqua" w:cs="宋体"/>
          <w:color w:val="000000"/>
          <w:lang w:eastAsia="zh-CN"/>
        </w:rPr>
        <w:t xml:space="preserve">16 </w:t>
      </w:r>
      <w:r w:rsidRPr="00E909F9">
        <w:rPr>
          <w:rFonts w:ascii="Book Antiqua" w:eastAsia="宋体" w:hAnsi="Book Antiqua" w:cs="宋体"/>
          <w:b/>
          <w:color w:val="000000"/>
          <w:lang w:eastAsia="zh-CN"/>
        </w:rPr>
        <w:t>Oxford Centre for Evidence Based Medicine</w:t>
      </w:r>
      <w:r w:rsidRPr="00E909F9">
        <w:rPr>
          <w:rFonts w:ascii="Book Antiqua" w:eastAsia="宋体" w:hAnsi="Book Antiqua" w:cs="宋体"/>
          <w:color w:val="000000"/>
          <w:lang w:eastAsia="zh-CN"/>
        </w:rPr>
        <w:t>. The Oxford 2011 levels of evidence. 2011. Available from: URL: http: //www.cebm.net/ocebm-levels-of-evidence/</w:t>
      </w:r>
    </w:p>
    <w:p w14:paraId="6748EDCF" w14:textId="77777777" w:rsidR="0030764D" w:rsidRPr="00E909F9" w:rsidRDefault="0030764D" w:rsidP="00E909F9">
      <w:pPr>
        <w:spacing w:after="0" w:line="360" w:lineRule="auto"/>
        <w:jc w:val="both"/>
        <w:outlineLvl w:val="0"/>
        <w:rPr>
          <w:rFonts w:ascii="Book Antiqua" w:eastAsia="宋体" w:hAnsi="Book Antiqua" w:cs="宋体"/>
          <w:color w:val="000000"/>
          <w:lang w:eastAsia="zh-CN"/>
        </w:rPr>
      </w:pPr>
      <w:r w:rsidRPr="00E909F9">
        <w:rPr>
          <w:rFonts w:ascii="Book Antiqua" w:eastAsia="宋体" w:hAnsi="Book Antiqua" w:cs="宋体"/>
          <w:color w:val="000000"/>
          <w:lang w:eastAsia="zh-CN"/>
        </w:rPr>
        <w:t>17 </w:t>
      </w:r>
      <w:r w:rsidRPr="00E909F9">
        <w:rPr>
          <w:rFonts w:ascii="Book Antiqua" w:eastAsia="宋体" w:hAnsi="Book Antiqua" w:cs="宋体"/>
          <w:b/>
          <w:bCs/>
          <w:color w:val="000000"/>
          <w:lang w:eastAsia="zh-CN"/>
        </w:rPr>
        <w:t>Coleman BD</w:t>
      </w:r>
      <w:r w:rsidRPr="00E909F9">
        <w:rPr>
          <w:rFonts w:ascii="Book Antiqua" w:eastAsia="宋体" w:hAnsi="Book Antiqua" w:cs="宋体"/>
          <w:color w:val="000000"/>
          <w:lang w:eastAsia="zh-CN"/>
        </w:rPr>
        <w:t xml:space="preserve">, Khan KM, Maffulli N, Cook JL, Wark JD. Studies of surgical outcome after patellar tendinopathy: clinical significance of methodological deficiencies and guidelines for future studies. </w:t>
      </w:r>
      <w:proofErr w:type="gramStart"/>
      <w:r w:rsidRPr="00E909F9">
        <w:rPr>
          <w:rFonts w:ascii="Book Antiqua" w:eastAsia="宋体" w:hAnsi="Book Antiqua" w:cs="宋体"/>
          <w:color w:val="000000"/>
          <w:lang w:eastAsia="zh-CN"/>
        </w:rPr>
        <w:t>Victorian Institute of Sport Tendon Study Group.</w:t>
      </w:r>
      <w:proofErr w:type="gramEnd"/>
      <w:r w:rsidRPr="00E909F9">
        <w:rPr>
          <w:rFonts w:ascii="Book Antiqua" w:eastAsia="宋体" w:hAnsi="Book Antiqua" w:cs="宋体"/>
          <w:color w:val="000000"/>
          <w:lang w:eastAsia="zh-CN"/>
        </w:rPr>
        <w:t> </w:t>
      </w:r>
      <w:r w:rsidRPr="00E909F9">
        <w:rPr>
          <w:rFonts w:ascii="Book Antiqua" w:eastAsia="宋体" w:hAnsi="Book Antiqua" w:cs="宋体"/>
          <w:i/>
          <w:iCs/>
          <w:color w:val="000000"/>
          <w:lang w:eastAsia="zh-CN"/>
        </w:rPr>
        <w:t>Scand J Med Sci Sports</w:t>
      </w:r>
      <w:r w:rsidRPr="00E909F9">
        <w:rPr>
          <w:rFonts w:ascii="Book Antiqua" w:eastAsia="宋体" w:hAnsi="Book Antiqua" w:cs="宋体"/>
          <w:color w:val="000000"/>
          <w:lang w:eastAsia="zh-CN"/>
        </w:rPr>
        <w:t> 2000; </w:t>
      </w:r>
      <w:r w:rsidRPr="00E909F9">
        <w:rPr>
          <w:rFonts w:ascii="Book Antiqua" w:eastAsia="宋体" w:hAnsi="Book Antiqua" w:cs="宋体"/>
          <w:b/>
          <w:bCs/>
          <w:color w:val="000000"/>
          <w:lang w:eastAsia="zh-CN"/>
        </w:rPr>
        <w:t>10</w:t>
      </w:r>
      <w:r w:rsidRPr="00E909F9">
        <w:rPr>
          <w:rFonts w:ascii="Book Antiqua" w:eastAsia="宋体" w:hAnsi="Book Antiqua" w:cs="宋体"/>
          <w:color w:val="000000"/>
          <w:lang w:eastAsia="zh-CN"/>
        </w:rPr>
        <w:t>: 2-11 [PMID: 10693606]</w:t>
      </w:r>
    </w:p>
    <w:p w14:paraId="73D818C7" w14:textId="77777777" w:rsidR="0030764D" w:rsidRPr="00E909F9" w:rsidRDefault="0030764D" w:rsidP="00E909F9">
      <w:pPr>
        <w:spacing w:after="0" w:line="360" w:lineRule="auto"/>
        <w:jc w:val="both"/>
        <w:outlineLvl w:val="0"/>
        <w:rPr>
          <w:rFonts w:ascii="Book Antiqua" w:eastAsia="宋体" w:hAnsi="Book Antiqua" w:cs="宋体"/>
          <w:color w:val="000000"/>
          <w:lang w:eastAsia="zh-CN"/>
        </w:rPr>
      </w:pPr>
      <w:r w:rsidRPr="00E909F9">
        <w:rPr>
          <w:rFonts w:ascii="Book Antiqua" w:eastAsia="宋体" w:hAnsi="Book Antiqua" w:cs="宋体"/>
          <w:color w:val="000000"/>
          <w:lang w:eastAsia="zh-CN"/>
        </w:rPr>
        <w:t>18 </w:t>
      </w:r>
      <w:r w:rsidRPr="00E909F9">
        <w:rPr>
          <w:rFonts w:ascii="Book Antiqua" w:eastAsia="宋体" w:hAnsi="Book Antiqua" w:cs="宋体"/>
          <w:b/>
          <w:bCs/>
          <w:color w:val="000000"/>
          <w:lang w:eastAsia="zh-CN"/>
        </w:rPr>
        <w:t>Filardo G</w:t>
      </w:r>
      <w:r w:rsidRPr="00E909F9">
        <w:rPr>
          <w:rFonts w:ascii="Book Antiqua" w:eastAsia="宋体" w:hAnsi="Book Antiqua" w:cs="宋体"/>
          <w:color w:val="000000"/>
          <w:lang w:eastAsia="zh-CN"/>
        </w:rPr>
        <w:t xml:space="preserve">, Andriolo L, Kon E, de Caro F, Marcacci M. Meniscal scaffolds: results and indications. </w:t>
      </w:r>
      <w:proofErr w:type="gramStart"/>
      <w:r w:rsidRPr="00E909F9">
        <w:rPr>
          <w:rFonts w:ascii="Book Antiqua" w:eastAsia="宋体" w:hAnsi="Book Antiqua" w:cs="宋体"/>
          <w:color w:val="000000"/>
          <w:lang w:eastAsia="zh-CN"/>
        </w:rPr>
        <w:t>A systematic literature review.</w:t>
      </w:r>
      <w:proofErr w:type="gramEnd"/>
      <w:r w:rsidRPr="00E909F9">
        <w:rPr>
          <w:rFonts w:ascii="Book Antiqua" w:eastAsia="宋体" w:hAnsi="Book Antiqua" w:cs="宋体"/>
          <w:color w:val="000000"/>
          <w:lang w:eastAsia="zh-CN"/>
        </w:rPr>
        <w:t> </w:t>
      </w:r>
      <w:r w:rsidRPr="00E909F9">
        <w:rPr>
          <w:rFonts w:ascii="Book Antiqua" w:eastAsia="宋体" w:hAnsi="Book Antiqua" w:cs="宋体"/>
          <w:i/>
          <w:iCs/>
          <w:color w:val="000000"/>
          <w:lang w:eastAsia="zh-CN"/>
        </w:rPr>
        <w:t>Int Orthop</w:t>
      </w:r>
      <w:r w:rsidRPr="00E909F9">
        <w:rPr>
          <w:rFonts w:ascii="Book Antiqua" w:eastAsia="宋体" w:hAnsi="Book Antiqua" w:cs="宋体"/>
          <w:color w:val="000000"/>
          <w:lang w:eastAsia="zh-CN"/>
        </w:rPr>
        <w:t> 2015; </w:t>
      </w:r>
      <w:r w:rsidRPr="00E909F9">
        <w:rPr>
          <w:rFonts w:ascii="Book Antiqua" w:eastAsia="宋体" w:hAnsi="Book Antiqua" w:cs="宋体"/>
          <w:b/>
          <w:bCs/>
          <w:color w:val="000000"/>
          <w:lang w:eastAsia="zh-CN"/>
        </w:rPr>
        <w:t>39</w:t>
      </w:r>
      <w:r w:rsidRPr="00E909F9">
        <w:rPr>
          <w:rFonts w:ascii="Book Antiqua" w:eastAsia="宋体" w:hAnsi="Book Antiqua" w:cs="宋体"/>
          <w:color w:val="000000"/>
          <w:lang w:eastAsia="zh-CN"/>
        </w:rPr>
        <w:t>: 35-46 [PMID: 24973973 DOI: 10.1007/s00264-014-2415-x]</w:t>
      </w:r>
    </w:p>
    <w:p w14:paraId="443B90CA" w14:textId="77777777" w:rsidR="0030764D" w:rsidRPr="00E909F9" w:rsidRDefault="0030764D" w:rsidP="00E909F9">
      <w:pPr>
        <w:spacing w:after="0" w:line="360" w:lineRule="auto"/>
        <w:jc w:val="both"/>
        <w:outlineLvl w:val="0"/>
        <w:rPr>
          <w:rFonts w:ascii="Book Antiqua" w:eastAsia="宋体" w:hAnsi="Book Antiqua" w:cs="宋体"/>
          <w:color w:val="000000"/>
          <w:lang w:eastAsia="zh-CN"/>
        </w:rPr>
      </w:pPr>
      <w:r w:rsidRPr="00E909F9">
        <w:rPr>
          <w:rFonts w:ascii="Book Antiqua" w:eastAsia="宋体" w:hAnsi="Book Antiqua" w:cs="宋体"/>
          <w:color w:val="000000"/>
          <w:lang w:eastAsia="zh-CN"/>
        </w:rPr>
        <w:lastRenderedPageBreak/>
        <w:t>19 </w:t>
      </w:r>
      <w:r w:rsidRPr="00E909F9">
        <w:rPr>
          <w:rFonts w:ascii="Book Antiqua" w:eastAsia="宋体" w:hAnsi="Book Antiqua" w:cs="宋体"/>
          <w:b/>
          <w:bCs/>
          <w:color w:val="000000"/>
          <w:lang w:eastAsia="zh-CN"/>
        </w:rPr>
        <w:t>Wang J</w:t>
      </w:r>
      <w:r w:rsidRPr="00E909F9">
        <w:rPr>
          <w:rFonts w:ascii="Book Antiqua" w:eastAsia="宋体" w:hAnsi="Book Antiqua" w:cs="宋体"/>
          <w:color w:val="000000"/>
          <w:lang w:eastAsia="zh-CN"/>
        </w:rPr>
        <w:t>, Hua Y, Chen S, Li H, Zhang J, Li Y. Arthroscopic repair of lateral ankle ligament complex by suture anchor. </w:t>
      </w:r>
      <w:r w:rsidRPr="00E909F9">
        <w:rPr>
          <w:rFonts w:ascii="Book Antiqua" w:eastAsia="宋体" w:hAnsi="Book Antiqua" w:cs="宋体"/>
          <w:i/>
          <w:iCs/>
          <w:color w:val="000000"/>
          <w:lang w:eastAsia="zh-CN"/>
        </w:rPr>
        <w:t>Arthroscopy</w:t>
      </w:r>
      <w:r w:rsidRPr="00E909F9">
        <w:rPr>
          <w:rFonts w:ascii="Book Antiqua" w:eastAsia="宋体" w:hAnsi="Book Antiqua" w:cs="宋体"/>
          <w:color w:val="000000"/>
          <w:lang w:eastAsia="zh-CN"/>
        </w:rPr>
        <w:t> 2014; </w:t>
      </w:r>
      <w:r w:rsidRPr="00E909F9">
        <w:rPr>
          <w:rFonts w:ascii="Book Antiqua" w:eastAsia="宋体" w:hAnsi="Book Antiqua" w:cs="宋体"/>
          <w:b/>
          <w:bCs/>
          <w:color w:val="000000"/>
          <w:lang w:eastAsia="zh-CN"/>
        </w:rPr>
        <w:t>30</w:t>
      </w:r>
      <w:r w:rsidRPr="00E909F9">
        <w:rPr>
          <w:rFonts w:ascii="Book Antiqua" w:eastAsia="宋体" w:hAnsi="Book Antiqua" w:cs="宋体"/>
          <w:color w:val="000000"/>
          <w:lang w:eastAsia="zh-CN"/>
        </w:rPr>
        <w:t>: 766-773 [PMID: 24680321]</w:t>
      </w:r>
    </w:p>
    <w:p w14:paraId="3C2E7105" w14:textId="77777777" w:rsidR="0030764D" w:rsidRPr="00E909F9" w:rsidRDefault="0030764D" w:rsidP="00E909F9">
      <w:pPr>
        <w:spacing w:after="0" w:line="360" w:lineRule="auto"/>
        <w:jc w:val="both"/>
        <w:outlineLvl w:val="0"/>
        <w:rPr>
          <w:rFonts w:ascii="Book Antiqua" w:eastAsia="宋体" w:hAnsi="Book Antiqua" w:cs="宋体"/>
          <w:color w:val="000000"/>
          <w:lang w:eastAsia="zh-CN"/>
        </w:rPr>
      </w:pPr>
      <w:r w:rsidRPr="00E909F9">
        <w:rPr>
          <w:rFonts w:ascii="Book Antiqua" w:eastAsia="宋体" w:hAnsi="Book Antiqua" w:cs="宋体"/>
          <w:color w:val="000000"/>
          <w:lang w:eastAsia="zh-CN"/>
        </w:rPr>
        <w:t>20 </w:t>
      </w:r>
      <w:r w:rsidRPr="00E909F9">
        <w:rPr>
          <w:rFonts w:ascii="Book Antiqua" w:eastAsia="宋体" w:hAnsi="Book Antiqua" w:cs="宋体"/>
          <w:b/>
          <w:bCs/>
          <w:color w:val="000000"/>
          <w:lang w:eastAsia="zh-CN"/>
        </w:rPr>
        <w:t>Longo UG</w:t>
      </w:r>
      <w:r w:rsidRPr="00E909F9">
        <w:rPr>
          <w:rFonts w:ascii="Book Antiqua" w:eastAsia="宋体" w:hAnsi="Book Antiqua" w:cs="宋体"/>
          <w:color w:val="000000"/>
          <w:lang w:eastAsia="zh-CN"/>
        </w:rPr>
        <w:t>, Loppini M, Rizzello G, Ciuffreda M, Maffulli N, Denaro V. Management of primary acute anterior shoulder dislocation: systematic review and quantitative synthesis of the literature. </w:t>
      </w:r>
      <w:r w:rsidRPr="00E909F9">
        <w:rPr>
          <w:rFonts w:ascii="Book Antiqua" w:eastAsia="宋体" w:hAnsi="Book Antiqua" w:cs="宋体"/>
          <w:i/>
          <w:iCs/>
          <w:color w:val="000000"/>
          <w:lang w:eastAsia="zh-CN"/>
        </w:rPr>
        <w:t>Arthroscopy</w:t>
      </w:r>
      <w:r w:rsidRPr="00E909F9">
        <w:rPr>
          <w:rFonts w:ascii="Book Antiqua" w:eastAsia="宋体" w:hAnsi="Book Antiqua" w:cs="宋体"/>
          <w:color w:val="000000"/>
          <w:lang w:eastAsia="zh-CN"/>
        </w:rPr>
        <w:t> 2014; </w:t>
      </w:r>
      <w:r w:rsidRPr="00E909F9">
        <w:rPr>
          <w:rFonts w:ascii="Book Antiqua" w:eastAsia="宋体" w:hAnsi="Book Antiqua" w:cs="宋体"/>
          <w:b/>
          <w:bCs/>
          <w:color w:val="000000"/>
          <w:lang w:eastAsia="zh-CN"/>
        </w:rPr>
        <w:t>30</w:t>
      </w:r>
      <w:r w:rsidRPr="00E909F9">
        <w:rPr>
          <w:rFonts w:ascii="Book Antiqua" w:eastAsia="宋体" w:hAnsi="Book Antiqua" w:cs="宋体"/>
          <w:color w:val="000000"/>
          <w:lang w:eastAsia="zh-CN"/>
        </w:rPr>
        <w:t>: 506-522 [PMID: 24680311]</w:t>
      </w:r>
    </w:p>
    <w:p w14:paraId="5CB2AC46" w14:textId="77777777" w:rsidR="0030764D" w:rsidRPr="00E909F9" w:rsidRDefault="0030764D" w:rsidP="00E909F9">
      <w:pPr>
        <w:spacing w:after="0" w:line="360" w:lineRule="auto"/>
        <w:jc w:val="both"/>
        <w:outlineLvl w:val="0"/>
        <w:rPr>
          <w:rFonts w:ascii="Book Antiqua" w:eastAsia="宋体" w:hAnsi="Book Antiqua" w:cs="宋体"/>
          <w:color w:val="000000"/>
          <w:lang w:eastAsia="zh-CN"/>
        </w:rPr>
      </w:pPr>
      <w:r w:rsidRPr="00E909F9">
        <w:rPr>
          <w:rFonts w:ascii="Book Antiqua" w:eastAsia="宋体" w:hAnsi="Book Antiqua" w:cs="宋体"/>
          <w:color w:val="000000"/>
          <w:lang w:eastAsia="zh-CN"/>
        </w:rPr>
        <w:t>21 </w:t>
      </w:r>
      <w:r w:rsidRPr="00E909F9">
        <w:rPr>
          <w:rFonts w:ascii="Book Antiqua" w:eastAsia="宋体" w:hAnsi="Book Antiqua" w:cs="宋体"/>
          <w:b/>
          <w:bCs/>
          <w:color w:val="000000"/>
          <w:lang w:eastAsia="zh-CN"/>
        </w:rPr>
        <w:t>Bonnevialle N</w:t>
      </w:r>
      <w:r w:rsidRPr="00E909F9">
        <w:rPr>
          <w:rFonts w:ascii="Book Antiqua" w:eastAsia="宋体" w:hAnsi="Book Antiqua" w:cs="宋体"/>
          <w:color w:val="000000"/>
          <w:lang w:eastAsia="zh-CN"/>
        </w:rPr>
        <w:t>, Mansat P, Bellumore Y, Mansat M, Bonnevialle P. [Surgical treatment of anterior shoulder instability in rugby players: clinical and radiographic results with minimum five-year follow-up]. </w:t>
      </w:r>
      <w:r w:rsidRPr="00E909F9">
        <w:rPr>
          <w:rFonts w:ascii="Book Antiqua" w:eastAsia="宋体" w:hAnsi="Book Antiqua" w:cs="宋体"/>
          <w:i/>
          <w:iCs/>
          <w:color w:val="000000"/>
          <w:lang w:eastAsia="zh-CN"/>
        </w:rPr>
        <w:t>Rev Chir Orthop Reparatrice Appar Mot</w:t>
      </w:r>
      <w:r w:rsidRPr="00E909F9">
        <w:rPr>
          <w:rFonts w:ascii="Book Antiqua" w:eastAsia="宋体" w:hAnsi="Book Antiqua" w:cs="宋体"/>
          <w:color w:val="000000"/>
          <w:lang w:eastAsia="zh-CN"/>
        </w:rPr>
        <w:t> 2008; </w:t>
      </w:r>
      <w:r w:rsidRPr="00E909F9">
        <w:rPr>
          <w:rFonts w:ascii="Book Antiqua" w:eastAsia="宋体" w:hAnsi="Book Antiqua" w:cs="宋体"/>
          <w:b/>
          <w:bCs/>
          <w:color w:val="000000"/>
          <w:lang w:eastAsia="zh-CN"/>
        </w:rPr>
        <w:t>94</w:t>
      </w:r>
      <w:r w:rsidRPr="00E909F9">
        <w:rPr>
          <w:rFonts w:ascii="Book Antiqua" w:eastAsia="宋体" w:hAnsi="Book Antiqua" w:cs="宋体"/>
          <w:color w:val="000000"/>
          <w:lang w:eastAsia="zh-CN"/>
        </w:rPr>
        <w:t>: 635-642 [PMID: 18984120]</w:t>
      </w:r>
    </w:p>
    <w:p w14:paraId="4D87E301" w14:textId="77777777" w:rsidR="0030764D" w:rsidRPr="00E909F9" w:rsidRDefault="0030764D" w:rsidP="00E909F9">
      <w:pPr>
        <w:spacing w:after="0" w:line="360" w:lineRule="auto"/>
        <w:jc w:val="both"/>
        <w:outlineLvl w:val="0"/>
        <w:rPr>
          <w:rFonts w:ascii="Book Antiqua" w:eastAsia="宋体" w:hAnsi="Book Antiqua" w:cs="宋体"/>
          <w:color w:val="000000"/>
          <w:lang w:eastAsia="zh-CN"/>
        </w:rPr>
      </w:pPr>
      <w:r w:rsidRPr="00E909F9">
        <w:rPr>
          <w:rFonts w:ascii="Book Antiqua" w:eastAsia="宋体" w:hAnsi="Book Antiqua" w:cs="宋体"/>
          <w:color w:val="000000"/>
          <w:lang w:eastAsia="zh-CN"/>
        </w:rPr>
        <w:t>22 </w:t>
      </w:r>
      <w:r w:rsidRPr="00E909F9">
        <w:rPr>
          <w:rFonts w:ascii="Book Antiqua" w:eastAsia="宋体" w:hAnsi="Book Antiqua" w:cs="宋体"/>
          <w:b/>
          <w:bCs/>
          <w:color w:val="000000"/>
          <w:lang w:eastAsia="zh-CN"/>
        </w:rPr>
        <w:t>Fabre T</w:t>
      </w:r>
      <w:r w:rsidRPr="00E909F9">
        <w:rPr>
          <w:rFonts w:ascii="Book Antiqua" w:eastAsia="宋体" w:hAnsi="Book Antiqua" w:cs="宋体"/>
          <w:color w:val="000000"/>
          <w:lang w:eastAsia="zh-CN"/>
        </w:rPr>
        <w:t>, Abi-Chahla ML, Billaud A, Geneste M, Durandeau A. Long-term results with Bankart procedure: a 26-year follow-up study of 50 cases. </w:t>
      </w:r>
      <w:r w:rsidRPr="00E909F9">
        <w:rPr>
          <w:rFonts w:ascii="Book Antiqua" w:eastAsia="宋体" w:hAnsi="Book Antiqua" w:cs="宋体"/>
          <w:i/>
          <w:iCs/>
          <w:color w:val="000000"/>
          <w:lang w:eastAsia="zh-CN"/>
        </w:rPr>
        <w:t>J Shoulder Elbow Surg</w:t>
      </w:r>
      <w:r w:rsidRPr="00E909F9">
        <w:rPr>
          <w:rFonts w:ascii="Book Antiqua" w:eastAsia="宋体" w:hAnsi="Book Antiqua" w:cs="宋体"/>
          <w:color w:val="000000"/>
          <w:lang w:eastAsia="zh-CN"/>
        </w:rPr>
        <w:t> 2010; </w:t>
      </w:r>
      <w:r w:rsidRPr="00E909F9">
        <w:rPr>
          <w:rFonts w:ascii="Book Antiqua" w:eastAsia="宋体" w:hAnsi="Book Antiqua" w:cs="宋体"/>
          <w:b/>
          <w:bCs/>
          <w:color w:val="000000"/>
          <w:lang w:eastAsia="zh-CN"/>
        </w:rPr>
        <w:t>19</w:t>
      </w:r>
      <w:r w:rsidRPr="00E909F9">
        <w:rPr>
          <w:rFonts w:ascii="Book Antiqua" w:eastAsia="宋体" w:hAnsi="Book Antiqua" w:cs="宋体"/>
          <w:color w:val="000000"/>
          <w:lang w:eastAsia="zh-CN"/>
        </w:rPr>
        <w:t>: 318-323 [PMID: 19766020]</w:t>
      </w:r>
    </w:p>
    <w:p w14:paraId="711C7494" w14:textId="77777777" w:rsidR="0030764D" w:rsidRPr="00E909F9" w:rsidRDefault="0030764D" w:rsidP="00E909F9">
      <w:pPr>
        <w:spacing w:after="0" w:line="360" w:lineRule="auto"/>
        <w:jc w:val="both"/>
        <w:outlineLvl w:val="0"/>
        <w:rPr>
          <w:rFonts w:ascii="Book Antiqua" w:eastAsia="宋体" w:hAnsi="Book Antiqua" w:cs="宋体"/>
          <w:color w:val="000000"/>
          <w:lang w:eastAsia="zh-CN"/>
        </w:rPr>
      </w:pPr>
      <w:r w:rsidRPr="00E909F9">
        <w:rPr>
          <w:rFonts w:ascii="Book Antiqua" w:eastAsia="宋体" w:hAnsi="Book Antiqua" w:cs="宋体"/>
          <w:color w:val="000000"/>
          <w:lang w:eastAsia="zh-CN"/>
        </w:rPr>
        <w:t>23 </w:t>
      </w:r>
      <w:r w:rsidRPr="00E909F9">
        <w:rPr>
          <w:rFonts w:ascii="Book Antiqua" w:eastAsia="宋体" w:hAnsi="Book Antiqua" w:cs="宋体"/>
          <w:b/>
          <w:bCs/>
          <w:color w:val="000000"/>
          <w:lang w:eastAsia="zh-CN"/>
        </w:rPr>
        <w:t>Neyton L</w:t>
      </w:r>
      <w:r w:rsidRPr="00E909F9">
        <w:rPr>
          <w:rFonts w:ascii="Book Antiqua" w:eastAsia="宋体" w:hAnsi="Book Antiqua" w:cs="宋体"/>
          <w:color w:val="000000"/>
          <w:lang w:eastAsia="zh-CN"/>
        </w:rPr>
        <w:t>, Young A, Dawidziak B, Visona E, Hager JP, Fournier Y, Walch G. Surgical treatment of anterior instability in rugby union players: clinical and radiographic results of the Latarjet-Patte procedure with minimum 5-year follow-up. </w:t>
      </w:r>
      <w:r w:rsidRPr="00E909F9">
        <w:rPr>
          <w:rFonts w:ascii="Book Antiqua" w:eastAsia="宋体" w:hAnsi="Book Antiqua" w:cs="宋体"/>
          <w:i/>
          <w:iCs/>
          <w:color w:val="000000"/>
          <w:lang w:eastAsia="zh-CN"/>
        </w:rPr>
        <w:t>J Shoulder Elbow Surg</w:t>
      </w:r>
      <w:r w:rsidRPr="00E909F9">
        <w:rPr>
          <w:rFonts w:ascii="Book Antiqua" w:eastAsia="宋体" w:hAnsi="Book Antiqua" w:cs="宋体"/>
          <w:color w:val="000000"/>
          <w:lang w:eastAsia="zh-CN"/>
        </w:rPr>
        <w:t> 2012; </w:t>
      </w:r>
      <w:r w:rsidRPr="00E909F9">
        <w:rPr>
          <w:rFonts w:ascii="Book Antiqua" w:eastAsia="宋体" w:hAnsi="Book Antiqua" w:cs="宋体"/>
          <w:b/>
          <w:bCs/>
          <w:color w:val="000000"/>
          <w:lang w:eastAsia="zh-CN"/>
        </w:rPr>
        <w:t>21</w:t>
      </w:r>
      <w:r w:rsidRPr="00E909F9">
        <w:rPr>
          <w:rFonts w:ascii="Book Antiqua" w:eastAsia="宋体" w:hAnsi="Book Antiqua" w:cs="宋体"/>
          <w:color w:val="000000"/>
          <w:lang w:eastAsia="zh-CN"/>
        </w:rPr>
        <w:t>: 1721-1727 [PMID: 22565042]</w:t>
      </w:r>
    </w:p>
    <w:p w14:paraId="6BB13C16" w14:textId="77777777" w:rsidR="0030764D" w:rsidRPr="00E909F9" w:rsidRDefault="0030764D" w:rsidP="00E909F9">
      <w:pPr>
        <w:spacing w:after="0" w:line="360" w:lineRule="auto"/>
        <w:jc w:val="both"/>
        <w:outlineLvl w:val="0"/>
        <w:rPr>
          <w:rFonts w:ascii="Book Antiqua" w:eastAsia="宋体" w:hAnsi="Book Antiqua" w:cs="宋体"/>
          <w:color w:val="000000"/>
          <w:lang w:eastAsia="zh-CN"/>
        </w:rPr>
      </w:pPr>
      <w:r w:rsidRPr="00E909F9">
        <w:rPr>
          <w:rFonts w:ascii="Book Antiqua" w:eastAsia="宋体" w:hAnsi="Book Antiqua" w:cs="宋体"/>
          <w:color w:val="000000"/>
          <w:lang w:eastAsia="zh-CN"/>
        </w:rPr>
        <w:t>24 </w:t>
      </w:r>
      <w:r w:rsidRPr="00E909F9">
        <w:rPr>
          <w:rFonts w:ascii="Book Antiqua" w:eastAsia="宋体" w:hAnsi="Book Antiqua" w:cs="宋体"/>
          <w:b/>
          <w:bCs/>
          <w:color w:val="000000"/>
          <w:lang w:eastAsia="zh-CN"/>
        </w:rPr>
        <w:t>Goldberg JA</w:t>
      </w:r>
      <w:r w:rsidRPr="00E909F9">
        <w:rPr>
          <w:rFonts w:ascii="Book Antiqua" w:eastAsia="宋体" w:hAnsi="Book Antiqua" w:cs="宋体"/>
          <w:color w:val="000000"/>
          <w:lang w:eastAsia="zh-CN"/>
        </w:rPr>
        <w:t>, Chan KY, Best JP, Bruce WJ, Walsh W, Parry W. Surgical management of large rotator cuff tears combined with instability in elite rugby football players. </w:t>
      </w:r>
      <w:r w:rsidRPr="00E909F9">
        <w:rPr>
          <w:rFonts w:ascii="Book Antiqua" w:eastAsia="宋体" w:hAnsi="Book Antiqua" w:cs="宋体"/>
          <w:i/>
          <w:iCs/>
          <w:color w:val="000000"/>
          <w:lang w:eastAsia="zh-CN"/>
        </w:rPr>
        <w:t>Br J Sports Med</w:t>
      </w:r>
      <w:r w:rsidRPr="00E909F9">
        <w:rPr>
          <w:rFonts w:ascii="Book Antiqua" w:eastAsia="宋体" w:hAnsi="Book Antiqua" w:cs="宋体"/>
          <w:color w:val="000000"/>
          <w:lang w:eastAsia="zh-CN"/>
        </w:rPr>
        <w:t> 2003; </w:t>
      </w:r>
      <w:r w:rsidRPr="00E909F9">
        <w:rPr>
          <w:rFonts w:ascii="Book Antiqua" w:eastAsia="宋体" w:hAnsi="Book Antiqua" w:cs="宋体"/>
          <w:b/>
          <w:bCs/>
          <w:color w:val="000000"/>
          <w:lang w:eastAsia="zh-CN"/>
        </w:rPr>
        <w:t>37</w:t>
      </w:r>
      <w:r w:rsidRPr="00E909F9">
        <w:rPr>
          <w:rFonts w:ascii="Book Antiqua" w:eastAsia="宋体" w:hAnsi="Book Antiqua" w:cs="宋体"/>
          <w:color w:val="000000"/>
          <w:lang w:eastAsia="zh-CN"/>
        </w:rPr>
        <w:t>: 179-81; discussion 181 [PMID: 12663364]</w:t>
      </w:r>
    </w:p>
    <w:p w14:paraId="095B0E9B" w14:textId="77777777" w:rsidR="0030764D" w:rsidRPr="00E909F9" w:rsidRDefault="0030764D" w:rsidP="00E909F9">
      <w:pPr>
        <w:spacing w:after="0" w:line="360" w:lineRule="auto"/>
        <w:jc w:val="both"/>
        <w:outlineLvl w:val="0"/>
        <w:rPr>
          <w:rFonts w:ascii="Book Antiqua" w:eastAsia="宋体" w:hAnsi="Book Antiqua" w:cs="宋体"/>
          <w:color w:val="000000"/>
          <w:lang w:eastAsia="zh-CN"/>
        </w:rPr>
      </w:pPr>
      <w:proofErr w:type="gramStart"/>
      <w:r w:rsidRPr="00E909F9">
        <w:rPr>
          <w:rFonts w:ascii="Book Antiqua" w:eastAsia="宋体" w:hAnsi="Book Antiqua" w:cs="宋体"/>
          <w:color w:val="000000"/>
          <w:lang w:eastAsia="zh-CN"/>
        </w:rPr>
        <w:t>25 </w:t>
      </w:r>
      <w:r w:rsidRPr="00E909F9">
        <w:rPr>
          <w:rFonts w:ascii="Book Antiqua" w:eastAsia="宋体" w:hAnsi="Book Antiqua" w:cs="宋体"/>
          <w:b/>
          <w:bCs/>
          <w:color w:val="000000"/>
          <w:lang w:eastAsia="zh-CN"/>
        </w:rPr>
        <w:t>Burkhart SS</w:t>
      </w:r>
      <w:r w:rsidRPr="00E909F9">
        <w:rPr>
          <w:rFonts w:ascii="Book Antiqua" w:eastAsia="宋体" w:hAnsi="Book Antiqua" w:cs="宋体"/>
          <w:color w:val="000000"/>
          <w:lang w:eastAsia="zh-CN"/>
        </w:rPr>
        <w:t>, De Beer JF.</w:t>
      </w:r>
      <w:proofErr w:type="gramEnd"/>
      <w:r w:rsidRPr="00E909F9">
        <w:rPr>
          <w:rFonts w:ascii="Book Antiqua" w:eastAsia="宋体" w:hAnsi="Book Antiqua" w:cs="宋体"/>
          <w:color w:val="000000"/>
          <w:lang w:eastAsia="zh-CN"/>
        </w:rPr>
        <w:t xml:space="preserve"> Traumatic glenohumeral bone defects and their relationship to failure of arthroscopic Bankart repairs: significance of the inverted-pear glenoid and the humeral engaging Hill-Sachs lesion. </w:t>
      </w:r>
      <w:r w:rsidRPr="00E909F9">
        <w:rPr>
          <w:rFonts w:ascii="Book Antiqua" w:eastAsia="宋体" w:hAnsi="Book Antiqua" w:cs="宋体"/>
          <w:i/>
          <w:iCs/>
          <w:color w:val="000000"/>
          <w:lang w:eastAsia="zh-CN"/>
        </w:rPr>
        <w:t>Arthroscopy</w:t>
      </w:r>
      <w:r w:rsidRPr="00E909F9">
        <w:rPr>
          <w:rFonts w:ascii="Book Antiqua" w:eastAsia="宋体" w:hAnsi="Book Antiqua" w:cs="宋体"/>
          <w:color w:val="000000"/>
          <w:lang w:eastAsia="zh-CN"/>
        </w:rPr>
        <w:t> 2000; </w:t>
      </w:r>
      <w:r w:rsidRPr="00E909F9">
        <w:rPr>
          <w:rFonts w:ascii="Book Antiqua" w:eastAsia="宋体" w:hAnsi="Book Antiqua" w:cs="宋体"/>
          <w:b/>
          <w:bCs/>
          <w:color w:val="000000"/>
          <w:lang w:eastAsia="zh-CN"/>
        </w:rPr>
        <w:t>16</w:t>
      </w:r>
      <w:r w:rsidRPr="00E909F9">
        <w:rPr>
          <w:rFonts w:ascii="Book Antiqua" w:eastAsia="宋体" w:hAnsi="Book Antiqua" w:cs="宋体"/>
          <w:color w:val="000000"/>
          <w:lang w:eastAsia="zh-CN"/>
        </w:rPr>
        <w:t>: 677-694 [PMID: 11027751]</w:t>
      </w:r>
    </w:p>
    <w:p w14:paraId="054C1878" w14:textId="77777777" w:rsidR="0030764D" w:rsidRPr="00E909F9" w:rsidRDefault="0030764D" w:rsidP="00E909F9">
      <w:pPr>
        <w:spacing w:after="0" w:line="360" w:lineRule="auto"/>
        <w:jc w:val="both"/>
        <w:outlineLvl w:val="0"/>
        <w:rPr>
          <w:rFonts w:ascii="Book Antiqua" w:eastAsia="宋体" w:hAnsi="Book Antiqua" w:cs="宋体"/>
          <w:color w:val="000000"/>
          <w:lang w:eastAsia="zh-CN"/>
        </w:rPr>
      </w:pPr>
      <w:r w:rsidRPr="00E909F9">
        <w:rPr>
          <w:rFonts w:ascii="Book Antiqua" w:eastAsia="宋体" w:hAnsi="Book Antiqua" w:cs="宋体"/>
          <w:color w:val="000000"/>
          <w:lang w:eastAsia="zh-CN"/>
        </w:rPr>
        <w:t>26 </w:t>
      </w:r>
      <w:r w:rsidRPr="00E909F9">
        <w:rPr>
          <w:rFonts w:ascii="Book Antiqua" w:eastAsia="宋体" w:hAnsi="Book Antiqua" w:cs="宋体"/>
          <w:b/>
          <w:bCs/>
          <w:color w:val="000000"/>
          <w:lang w:eastAsia="zh-CN"/>
        </w:rPr>
        <w:t>Larrain MV</w:t>
      </w:r>
      <w:r w:rsidRPr="00E909F9">
        <w:rPr>
          <w:rFonts w:ascii="Book Antiqua" w:eastAsia="宋体" w:hAnsi="Book Antiqua" w:cs="宋体"/>
          <w:color w:val="000000"/>
          <w:lang w:eastAsia="zh-CN"/>
        </w:rPr>
        <w:t>, Montenegro HJ, Mauas DM, Collazo CC, Pavón F. Arthroscopic management of traumatic anterior shoulder instability in collision athletes: analysis of 204 cases with a 4- to 9-year follow-up and results with the suture anchor technique. </w:t>
      </w:r>
      <w:r w:rsidRPr="00E909F9">
        <w:rPr>
          <w:rFonts w:ascii="Book Antiqua" w:eastAsia="宋体" w:hAnsi="Book Antiqua" w:cs="宋体"/>
          <w:i/>
          <w:iCs/>
          <w:color w:val="000000"/>
          <w:lang w:eastAsia="zh-CN"/>
        </w:rPr>
        <w:t>Arthroscopy</w:t>
      </w:r>
      <w:r w:rsidRPr="00E909F9">
        <w:rPr>
          <w:rFonts w:ascii="Book Antiqua" w:eastAsia="宋体" w:hAnsi="Book Antiqua" w:cs="宋体"/>
          <w:color w:val="000000"/>
          <w:lang w:eastAsia="zh-CN"/>
        </w:rPr>
        <w:t> 2006; </w:t>
      </w:r>
      <w:r w:rsidRPr="00E909F9">
        <w:rPr>
          <w:rFonts w:ascii="Book Antiqua" w:eastAsia="宋体" w:hAnsi="Book Antiqua" w:cs="宋体"/>
          <w:b/>
          <w:bCs/>
          <w:color w:val="000000"/>
          <w:lang w:eastAsia="zh-CN"/>
        </w:rPr>
        <w:t>22</w:t>
      </w:r>
      <w:r w:rsidRPr="00E909F9">
        <w:rPr>
          <w:rFonts w:ascii="Book Antiqua" w:eastAsia="宋体" w:hAnsi="Book Antiqua" w:cs="宋体"/>
          <w:color w:val="000000"/>
          <w:lang w:eastAsia="zh-CN"/>
        </w:rPr>
        <w:t>: 1283-1289 [PMID: 17157726]</w:t>
      </w:r>
    </w:p>
    <w:p w14:paraId="535363FF" w14:textId="77777777" w:rsidR="0030764D" w:rsidRPr="00E909F9" w:rsidRDefault="0030764D" w:rsidP="00E909F9">
      <w:pPr>
        <w:spacing w:after="0" w:line="360" w:lineRule="auto"/>
        <w:jc w:val="both"/>
        <w:outlineLvl w:val="0"/>
        <w:rPr>
          <w:rFonts w:ascii="Book Antiqua" w:eastAsia="宋体" w:hAnsi="Book Antiqua" w:cs="宋体"/>
          <w:color w:val="000000"/>
          <w:lang w:eastAsia="zh-CN"/>
        </w:rPr>
      </w:pPr>
      <w:r w:rsidRPr="00E909F9">
        <w:rPr>
          <w:rFonts w:ascii="Book Antiqua" w:eastAsia="宋体" w:hAnsi="Book Antiqua" w:cs="宋体"/>
          <w:color w:val="000000"/>
          <w:lang w:eastAsia="zh-CN"/>
        </w:rPr>
        <w:lastRenderedPageBreak/>
        <w:t>27 </w:t>
      </w:r>
      <w:r w:rsidRPr="00E909F9">
        <w:rPr>
          <w:rFonts w:ascii="Book Antiqua" w:eastAsia="宋体" w:hAnsi="Book Antiqua" w:cs="宋体"/>
          <w:b/>
          <w:bCs/>
          <w:color w:val="000000"/>
          <w:lang w:eastAsia="zh-CN"/>
        </w:rPr>
        <w:t>Bottoni CR</w:t>
      </w:r>
      <w:r w:rsidRPr="00E909F9">
        <w:rPr>
          <w:rFonts w:ascii="Book Antiqua" w:eastAsia="宋体" w:hAnsi="Book Antiqua" w:cs="宋体"/>
          <w:color w:val="000000"/>
          <w:lang w:eastAsia="zh-CN"/>
        </w:rPr>
        <w:t>, Wilckens JH, DeBerardino TM, D'Alleyrand JC, Rooney RC, Harpstrite JK, Arciero RA. A prospective, randomized evaluation of arthroscopic stabilization versus nonoperative treatment in patients with acute, traumatic, first-time shoulder dislocations. </w:t>
      </w:r>
      <w:r w:rsidRPr="00E909F9">
        <w:rPr>
          <w:rFonts w:ascii="Book Antiqua" w:eastAsia="宋体" w:hAnsi="Book Antiqua" w:cs="宋体"/>
          <w:i/>
          <w:iCs/>
          <w:color w:val="000000"/>
          <w:lang w:eastAsia="zh-CN"/>
        </w:rPr>
        <w:t>Am J Sports Med</w:t>
      </w:r>
      <w:r w:rsidRPr="00E909F9">
        <w:rPr>
          <w:rFonts w:ascii="Book Antiqua" w:eastAsia="宋体" w:hAnsi="Book Antiqua" w:cs="宋体"/>
          <w:color w:val="000000"/>
          <w:lang w:eastAsia="zh-CN"/>
        </w:rPr>
        <w:t> 2002; </w:t>
      </w:r>
      <w:r w:rsidRPr="00E909F9">
        <w:rPr>
          <w:rFonts w:ascii="Book Antiqua" w:eastAsia="宋体" w:hAnsi="Book Antiqua" w:cs="宋体"/>
          <w:b/>
          <w:bCs/>
          <w:color w:val="000000"/>
          <w:lang w:eastAsia="zh-CN"/>
        </w:rPr>
        <w:t>30</w:t>
      </w:r>
      <w:r w:rsidRPr="00E909F9">
        <w:rPr>
          <w:rFonts w:ascii="Book Antiqua" w:eastAsia="宋体" w:hAnsi="Book Antiqua" w:cs="宋体"/>
          <w:color w:val="000000"/>
          <w:lang w:eastAsia="zh-CN"/>
        </w:rPr>
        <w:t>: 576-580 [PMID: 12130413]</w:t>
      </w:r>
    </w:p>
    <w:p w14:paraId="41301483" w14:textId="77777777" w:rsidR="0030764D" w:rsidRPr="00E909F9" w:rsidRDefault="0030764D" w:rsidP="00E909F9">
      <w:pPr>
        <w:spacing w:after="0" w:line="360" w:lineRule="auto"/>
        <w:jc w:val="both"/>
        <w:outlineLvl w:val="0"/>
        <w:rPr>
          <w:rFonts w:ascii="Book Antiqua" w:eastAsia="宋体" w:hAnsi="Book Antiqua" w:cs="宋体"/>
          <w:color w:val="000000"/>
          <w:lang w:eastAsia="zh-CN"/>
        </w:rPr>
      </w:pPr>
      <w:proofErr w:type="gramStart"/>
      <w:r w:rsidRPr="00E909F9">
        <w:rPr>
          <w:rFonts w:ascii="Book Antiqua" w:eastAsia="宋体" w:hAnsi="Book Antiqua" w:cs="宋体"/>
          <w:color w:val="000000"/>
          <w:lang w:eastAsia="zh-CN"/>
        </w:rPr>
        <w:t>28 </w:t>
      </w:r>
      <w:r w:rsidRPr="00E909F9">
        <w:rPr>
          <w:rFonts w:ascii="Book Antiqua" w:eastAsia="宋体" w:hAnsi="Book Antiqua" w:cs="宋体"/>
          <w:b/>
          <w:bCs/>
          <w:color w:val="000000"/>
          <w:lang w:eastAsia="zh-CN"/>
        </w:rPr>
        <w:t>Owens BD</w:t>
      </w:r>
      <w:r w:rsidRPr="00E909F9">
        <w:rPr>
          <w:rFonts w:ascii="Book Antiqua" w:eastAsia="宋体" w:hAnsi="Book Antiqua" w:cs="宋体"/>
          <w:color w:val="000000"/>
          <w:lang w:eastAsia="zh-CN"/>
        </w:rPr>
        <w:t>, DeBerardino TM, Nelson BJ, Thurman J, Cameron KL, Taylor DC, Uhorchak JM, Arciero RA.</w:t>
      </w:r>
      <w:proofErr w:type="gramEnd"/>
      <w:r w:rsidRPr="00E909F9">
        <w:rPr>
          <w:rFonts w:ascii="Book Antiqua" w:eastAsia="宋体" w:hAnsi="Book Antiqua" w:cs="宋体"/>
          <w:color w:val="000000"/>
          <w:lang w:eastAsia="zh-CN"/>
        </w:rPr>
        <w:t xml:space="preserve"> </w:t>
      </w:r>
      <w:proofErr w:type="gramStart"/>
      <w:r w:rsidRPr="00E909F9">
        <w:rPr>
          <w:rFonts w:ascii="Book Antiqua" w:eastAsia="宋体" w:hAnsi="Book Antiqua" w:cs="宋体"/>
          <w:color w:val="000000"/>
          <w:lang w:eastAsia="zh-CN"/>
        </w:rPr>
        <w:t>Long-term follow-up of acute arthroscopic Bankart repair for initial anterior shoulder dislocations in young athletes.</w:t>
      </w:r>
      <w:proofErr w:type="gramEnd"/>
      <w:r w:rsidRPr="00E909F9">
        <w:rPr>
          <w:rFonts w:ascii="Book Antiqua" w:eastAsia="宋体" w:hAnsi="Book Antiqua" w:cs="宋体"/>
          <w:color w:val="000000"/>
          <w:lang w:eastAsia="zh-CN"/>
        </w:rPr>
        <w:t> </w:t>
      </w:r>
      <w:r w:rsidRPr="00E909F9">
        <w:rPr>
          <w:rFonts w:ascii="Book Antiqua" w:eastAsia="宋体" w:hAnsi="Book Antiqua" w:cs="宋体"/>
          <w:i/>
          <w:iCs/>
          <w:color w:val="000000"/>
          <w:lang w:eastAsia="zh-CN"/>
        </w:rPr>
        <w:t>Am J Sports Med</w:t>
      </w:r>
      <w:r w:rsidRPr="00E909F9">
        <w:rPr>
          <w:rFonts w:ascii="Book Antiqua" w:eastAsia="宋体" w:hAnsi="Book Antiqua" w:cs="宋体"/>
          <w:color w:val="000000"/>
          <w:lang w:eastAsia="zh-CN"/>
        </w:rPr>
        <w:t> 2009; </w:t>
      </w:r>
      <w:r w:rsidRPr="00E909F9">
        <w:rPr>
          <w:rFonts w:ascii="Book Antiqua" w:eastAsia="宋体" w:hAnsi="Book Antiqua" w:cs="宋体"/>
          <w:b/>
          <w:bCs/>
          <w:color w:val="000000"/>
          <w:lang w:eastAsia="zh-CN"/>
        </w:rPr>
        <w:t>37</w:t>
      </w:r>
      <w:r w:rsidRPr="00E909F9">
        <w:rPr>
          <w:rFonts w:ascii="Book Antiqua" w:eastAsia="宋体" w:hAnsi="Book Antiqua" w:cs="宋体"/>
          <w:color w:val="000000"/>
          <w:lang w:eastAsia="zh-CN"/>
        </w:rPr>
        <w:t>: 669-673 [PMID: 19218560]</w:t>
      </w:r>
    </w:p>
    <w:p w14:paraId="6C8FCE7D" w14:textId="77777777" w:rsidR="0030764D" w:rsidRPr="00E909F9" w:rsidRDefault="0030764D" w:rsidP="00E909F9">
      <w:pPr>
        <w:spacing w:after="0" w:line="360" w:lineRule="auto"/>
        <w:jc w:val="both"/>
        <w:outlineLvl w:val="0"/>
        <w:rPr>
          <w:rFonts w:ascii="Book Antiqua" w:eastAsia="宋体" w:hAnsi="Book Antiqua" w:cs="宋体"/>
          <w:color w:val="000000"/>
          <w:lang w:eastAsia="zh-CN"/>
        </w:rPr>
      </w:pPr>
      <w:proofErr w:type="gramStart"/>
      <w:r w:rsidRPr="00E909F9">
        <w:rPr>
          <w:rFonts w:ascii="Book Antiqua" w:eastAsia="宋体" w:hAnsi="Book Antiqua" w:cs="宋体"/>
          <w:color w:val="000000"/>
          <w:lang w:eastAsia="zh-CN"/>
        </w:rPr>
        <w:t>29 </w:t>
      </w:r>
      <w:r w:rsidRPr="00E909F9">
        <w:rPr>
          <w:rFonts w:ascii="Book Antiqua" w:eastAsia="宋体" w:hAnsi="Book Antiqua" w:cs="宋体"/>
          <w:b/>
          <w:bCs/>
          <w:color w:val="000000"/>
          <w:lang w:eastAsia="zh-CN"/>
        </w:rPr>
        <w:t>Grumet RC</w:t>
      </w:r>
      <w:r w:rsidRPr="00E909F9">
        <w:rPr>
          <w:rFonts w:ascii="Book Antiqua" w:eastAsia="宋体" w:hAnsi="Book Antiqua" w:cs="宋体"/>
          <w:color w:val="000000"/>
          <w:lang w:eastAsia="zh-CN"/>
        </w:rPr>
        <w:t>, Bach BR, Provencher MT. Arthroscopic stabilization for first-time versus recurrent shoulder instability.</w:t>
      </w:r>
      <w:proofErr w:type="gramEnd"/>
      <w:r w:rsidRPr="00E909F9">
        <w:rPr>
          <w:rFonts w:ascii="Book Antiqua" w:eastAsia="宋体" w:hAnsi="Book Antiqua" w:cs="宋体"/>
          <w:color w:val="000000"/>
          <w:lang w:eastAsia="zh-CN"/>
        </w:rPr>
        <w:t> </w:t>
      </w:r>
      <w:r w:rsidRPr="00E909F9">
        <w:rPr>
          <w:rFonts w:ascii="Book Antiqua" w:eastAsia="宋体" w:hAnsi="Book Antiqua" w:cs="宋体"/>
          <w:i/>
          <w:iCs/>
          <w:color w:val="000000"/>
          <w:lang w:eastAsia="zh-CN"/>
        </w:rPr>
        <w:t>Arthroscopy</w:t>
      </w:r>
      <w:r w:rsidRPr="00E909F9">
        <w:rPr>
          <w:rFonts w:ascii="Book Antiqua" w:eastAsia="宋体" w:hAnsi="Book Antiqua" w:cs="宋体"/>
          <w:color w:val="000000"/>
          <w:lang w:eastAsia="zh-CN"/>
        </w:rPr>
        <w:t> 2010; </w:t>
      </w:r>
      <w:r w:rsidRPr="00E909F9">
        <w:rPr>
          <w:rFonts w:ascii="Book Antiqua" w:eastAsia="宋体" w:hAnsi="Book Antiqua" w:cs="宋体"/>
          <w:b/>
          <w:bCs/>
          <w:color w:val="000000"/>
          <w:lang w:eastAsia="zh-CN"/>
        </w:rPr>
        <w:t>26</w:t>
      </w:r>
      <w:r w:rsidRPr="00E909F9">
        <w:rPr>
          <w:rFonts w:ascii="Book Antiqua" w:eastAsia="宋体" w:hAnsi="Book Antiqua" w:cs="宋体"/>
          <w:color w:val="000000"/>
          <w:lang w:eastAsia="zh-CN"/>
        </w:rPr>
        <w:t xml:space="preserve">: 239-248 [PMID: 20141987 DOI: </w:t>
      </w:r>
      <w:r w:rsidRPr="00E909F9">
        <w:rPr>
          <w:rFonts w:ascii="Book Antiqua" w:hAnsi="Book Antiqua"/>
          <w:noProof/>
        </w:rPr>
        <w:t>10.1016/j.arthro.2009.06.006</w:t>
      </w:r>
      <w:r w:rsidRPr="00E909F9">
        <w:rPr>
          <w:rFonts w:ascii="Book Antiqua" w:eastAsia="宋体" w:hAnsi="Book Antiqua" w:cs="宋体"/>
          <w:color w:val="000000"/>
          <w:lang w:eastAsia="zh-CN"/>
        </w:rPr>
        <w:t>]</w:t>
      </w:r>
    </w:p>
    <w:p w14:paraId="63F176A3" w14:textId="77777777" w:rsidR="0030764D" w:rsidRPr="00E909F9" w:rsidRDefault="0030764D" w:rsidP="00E909F9">
      <w:pPr>
        <w:spacing w:after="0" w:line="360" w:lineRule="auto"/>
        <w:jc w:val="both"/>
        <w:outlineLvl w:val="0"/>
        <w:rPr>
          <w:rFonts w:ascii="Book Antiqua" w:eastAsia="宋体" w:hAnsi="Book Antiqua" w:cs="宋体"/>
          <w:color w:val="000000"/>
          <w:lang w:eastAsia="zh-CN"/>
        </w:rPr>
      </w:pPr>
      <w:proofErr w:type="gramStart"/>
      <w:r w:rsidRPr="00E909F9">
        <w:rPr>
          <w:rFonts w:ascii="Book Antiqua" w:eastAsia="宋体" w:hAnsi="Book Antiqua" w:cs="宋体"/>
          <w:color w:val="000000"/>
          <w:lang w:eastAsia="zh-CN"/>
        </w:rPr>
        <w:t>30 </w:t>
      </w:r>
      <w:r w:rsidRPr="00E909F9">
        <w:rPr>
          <w:rFonts w:ascii="Book Antiqua" w:eastAsia="宋体" w:hAnsi="Book Antiqua" w:cs="宋体"/>
          <w:b/>
          <w:bCs/>
          <w:color w:val="000000"/>
          <w:lang w:eastAsia="zh-CN"/>
        </w:rPr>
        <w:t>Rhee YG</w:t>
      </w:r>
      <w:r w:rsidRPr="00E909F9">
        <w:rPr>
          <w:rFonts w:ascii="Book Antiqua" w:eastAsia="宋体" w:hAnsi="Book Antiqua" w:cs="宋体"/>
          <w:color w:val="000000"/>
          <w:lang w:eastAsia="zh-CN"/>
        </w:rPr>
        <w:t>, Ha JH, Cho NS.</w:t>
      </w:r>
      <w:proofErr w:type="gramEnd"/>
      <w:r w:rsidRPr="00E909F9">
        <w:rPr>
          <w:rFonts w:ascii="Book Antiqua" w:eastAsia="宋体" w:hAnsi="Book Antiqua" w:cs="宋体"/>
          <w:color w:val="000000"/>
          <w:lang w:eastAsia="zh-CN"/>
        </w:rPr>
        <w:t xml:space="preserve"> Anterior shoulder stabilization in collision athletes: arthroscopic versus open Bankart repair. </w:t>
      </w:r>
      <w:r w:rsidRPr="00E909F9">
        <w:rPr>
          <w:rFonts w:ascii="Book Antiqua" w:eastAsia="宋体" w:hAnsi="Book Antiqua" w:cs="宋体"/>
          <w:i/>
          <w:iCs/>
          <w:color w:val="000000"/>
          <w:lang w:eastAsia="zh-CN"/>
        </w:rPr>
        <w:t>Am J Sports Med</w:t>
      </w:r>
      <w:r w:rsidRPr="00E909F9">
        <w:rPr>
          <w:rFonts w:ascii="Book Antiqua" w:eastAsia="宋体" w:hAnsi="Book Antiqua" w:cs="宋体"/>
          <w:color w:val="000000"/>
          <w:lang w:eastAsia="zh-CN"/>
        </w:rPr>
        <w:t> 2006; </w:t>
      </w:r>
      <w:r w:rsidRPr="00E909F9">
        <w:rPr>
          <w:rFonts w:ascii="Book Antiqua" w:eastAsia="宋体" w:hAnsi="Book Antiqua" w:cs="宋体"/>
          <w:b/>
          <w:bCs/>
          <w:color w:val="000000"/>
          <w:lang w:eastAsia="zh-CN"/>
        </w:rPr>
        <w:t>34</w:t>
      </w:r>
      <w:r w:rsidRPr="00E909F9">
        <w:rPr>
          <w:rFonts w:ascii="Book Antiqua" w:eastAsia="宋体" w:hAnsi="Book Antiqua" w:cs="宋体"/>
          <w:color w:val="000000"/>
          <w:lang w:eastAsia="zh-CN"/>
        </w:rPr>
        <w:t xml:space="preserve">: 979-985 [PMID: 16436537 DOI: </w:t>
      </w:r>
      <w:r w:rsidRPr="00E909F9">
        <w:rPr>
          <w:rFonts w:ascii="Book Antiqua" w:hAnsi="Book Antiqua"/>
          <w:noProof/>
        </w:rPr>
        <w:t>10.1177/0363546505283267</w:t>
      </w:r>
      <w:r w:rsidRPr="00E909F9">
        <w:rPr>
          <w:rFonts w:ascii="Book Antiqua" w:eastAsia="宋体" w:hAnsi="Book Antiqua" w:cs="宋体"/>
          <w:color w:val="000000"/>
          <w:lang w:eastAsia="zh-CN"/>
        </w:rPr>
        <w:t>]</w:t>
      </w:r>
    </w:p>
    <w:p w14:paraId="41613457" w14:textId="77777777" w:rsidR="0030764D" w:rsidRPr="00E909F9" w:rsidRDefault="0030764D" w:rsidP="00E909F9">
      <w:pPr>
        <w:spacing w:after="0" w:line="360" w:lineRule="auto"/>
        <w:jc w:val="both"/>
        <w:outlineLvl w:val="0"/>
        <w:rPr>
          <w:rFonts w:ascii="Book Antiqua" w:eastAsia="宋体" w:hAnsi="Book Antiqua" w:cs="宋体"/>
          <w:color w:val="000000"/>
          <w:lang w:eastAsia="zh-CN"/>
        </w:rPr>
      </w:pPr>
      <w:proofErr w:type="gramStart"/>
      <w:r w:rsidRPr="00E909F9">
        <w:rPr>
          <w:rFonts w:ascii="Book Antiqua" w:eastAsia="宋体" w:hAnsi="Book Antiqua" w:cs="宋体"/>
          <w:color w:val="000000"/>
          <w:lang w:eastAsia="zh-CN"/>
        </w:rPr>
        <w:t>31 </w:t>
      </w:r>
      <w:r w:rsidRPr="00E909F9">
        <w:rPr>
          <w:rFonts w:ascii="Book Antiqua" w:eastAsia="宋体" w:hAnsi="Book Antiqua" w:cs="宋体"/>
          <w:b/>
          <w:bCs/>
          <w:color w:val="000000"/>
          <w:lang w:eastAsia="zh-CN"/>
        </w:rPr>
        <w:t>Pagnani MJ</w:t>
      </w:r>
      <w:r w:rsidRPr="00E909F9">
        <w:rPr>
          <w:rFonts w:ascii="Book Antiqua" w:eastAsia="宋体" w:hAnsi="Book Antiqua" w:cs="宋体"/>
          <w:color w:val="000000"/>
          <w:lang w:eastAsia="zh-CN"/>
        </w:rPr>
        <w:t>, Dome DC.</w:t>
      </w:r>
      <w:proofErr w:type="gramEnd"/>
      <w:r w:rsidRPr="00E909F9">
        <w:rPr>
          <w:rFonts w:ascii="Book Antiqua" w:eastAsia="宋体" w:hAnsi="Book Antiqua" w:cs="宋体"/>
          <w:color w:val="000000"/>
          <w:lang w:eastAsia="zh-CN"/>
        </w:rPr>
        <w:t xml:space="preserve"> Surgical treatment of traumatic anterior shoulder instability in </w:t>
      </w:r>
      <w:proofErr w:type="gramStart"/>
      <w:r w:rsidRPr="00E909F9">
        <w:rPr>
          <w:rFonts w:ascii="Book Antiqua" w:eastAsia="宋体" w:hAnsi="Book Antiqua" w:cs="宋体"/>
          <w:color w:val="000000"/>
          <w:lang w:eastAsia="zh-CN"/>
        </w:rPr>
        <w:t>american</w:t>
      </w:r>
      <w:proofErr w:type="gramEnd"/>
      <w:r w:rsidRPr="00E909F9">
        <w:rPr>
          <w:rFonts w:ascii="Book Antiqua" w:eastAsia="宋体" w:hAnsi="Book Antiqua" w:cs="宋体"/>
          <w:color w:val="000000"/>
          <w:lang w:eastAsia="zh-CN"/>
        </w:rPr>
        <w:t xml:space="preserve"> football players. </w:t>
      </w:r>
      <w:r w:rsidRPr="00E909F9">
        <w:rPr>
          <w:rFonts w:ascii="Book Antiqua" w:eastAsia="宋体" w:hAnsi="Book Antiqua" w:cs="宋体"/>
          <w:i/>
          <w:iCs/>
          <w:color w:val="000000"/>
          <w:lang w:eastAsia="zh-CN"/>
        </w:rPr>
        <w:t>J Bone Joint Surg Am</w:t>
      </w:r>
      <w:r w:rsidRPr="00E909F9">
        <w:rPr>
          <w:rFonts w:ascii="Book Antiqua" w:eastAsia="宋体" w:hAnsi="Book Antiqua" w:cs="宋体"/>
          <w:color w:val="000000"/>
          <w:lang w:eastAsia="zh-CN"/>
        </w:rPr>
        <w:t> 2002; </w:t>
      </w:r>
      <w:r w:rsidRPr="00E909F9">
        <w:rPr>
          <w:rFonts w:ascii="Book Antiqua" w:eastAsia="宋体" w:hAnsi="Book Antiqua" w:cs="宋体"/>
          <w:b/>
          <w:bCs/>
          <w:color w:val="000000"/>
          <w:lang w:eastAsia="zh-CN"/>
        </w:rPr>
        <w:t>84-A</w:t>
      </w:r>
      <w:r w:rsidRPr="00E909F9">
        <w:rPr>
          <w:rFonts w:ascii="Book Antiqua" w:eastAsia="宋体" w:hAnsi="Book Antiqua" w:cs="宋体"/>
          <w:color w:val="000000"/>
          <w:lang w:eastAsia="zh-CN"/>
        </w:rPr>
        <w:t>: 711-715 [PMID: 12004010]</w:t>
      </w:r>
    </w:p>
    <w:p w14:paraId="4921C160" w14:textId="77777777" w:rsidR="0030764D" w:rsidRPr="00E909F9" w:rsidRDefault="0030764D" w:rsidP="00E909F9">
      <w:pPr>
        <w:spacing w:after="0" w:line="360" w:lineRule="auto"/>
        <w:jc w:val="both"/>
        <w:outlineLvl w:val="0"/>
        <w:rPr>
          <w:rFonts w:ascii="Book Antiqua" w:eastAsia="宋体" w:hAnsi="Book Antiqua" w:cs="宋体"/>
          <w:color w:val="000000"/>
          <w:lang w:eastAsia="zh-CN"/>
        </w:rPr>
      </w:pPr>
      <w:r w:rsidRPr="00E909F9">
        <w:rPr>
          <w:rFonts w:ascii="Book Antiqua" w:eastAsia="宋体" w:hAnsi="Book Antiqua" w:cs="宋体"/>
          <w:color w:val="000000"/>
          <w:lang w:eastAsia="zh-CN"/>
        </w:rPr>
        <w:t>32 </w:t>
      </w:r>
      <w:r w:rsidRPr="00E909F9">
        <w:rPr>
          <w:rFonts w:ascii="Book Antiqua" w:eastAsia="宋体" w:hAnsi="Book Antiqua" w:cs="宋体"/>
          <w:b/>
          <w:bCs/>
          <w:color w:val="000000"/>
          <w:lang w:eastAsia="zh-CN"/>
        </w:rPr>
        <w:t>Griesser MJ</w:t>
      </w:r>
      <w:r w:rsidRPr="00E909F9">
        <w:rPr>
          <w:rFonts w:ascii="Book Antiqua" w:eastAsia="宋体" w:hAnsi="Book Antiqua" w:cs="宋体"/>
          <w:color w:val="000000"/>
          <w:lang w:eastAsia="zh-CN"/>
        </w:rPr>
        <w:t>, Harris JD, McCoy BW, Hussain WM, Jones MH, Bishop JY, Miniaci A. Complications and re-operations after Bristow-Latarjet shoulder stabilization: a systematic review. </w:t>
      </w:r>
      <w:r w:rsidRPr="00E909F9">
        <w:rPr>
          <w:rFonts w:ascii="Book Antiqua" w:eastAsia="宋体" w:hAnsi="Book Antiqua" w:cs="宋体"/>
          <w:i/>
          <w:iCs/>
          <w:color w:val="000000"/>
          <w:lang w:eastAsia="zh-CN"/>
        </w:rPr>
        <w:t>J Shoulder Elbow Surg</w:t>
      </w:r>
      <w:r w:rsidRPr="00E909F9">
        <w:rPr>
          <w:rFonts w:ascii="Book Antiqua" w:eastAsia="宋体" w:hAnsi="Book Antiqua" w:cs="宋体"/>
          <w:color w:val="000000"/>
          <w:lang w:eastAsia="zh-CN"/>
        </w:rPr>
        <w:t> 2013; </w:t>
      </w:r>
      <w:r w:rsidRPr="00E909F9">
        <w:rPr>
          <w:rFonts w:ascii="Book Antiqua" w:eastAsia="宋体" w:hAnsi="Book Antiqua" w:cs="宋体"/>
          <w:b/>
          <w:bCs/>
          <w:color w:val="000000"/>
          <w:lang w:eastAsia="zh-CN"/>
        </w:rPr>
        <w:t>22</w:t>
      </w:r>
      <w:r w:rsidRPr="00E909F9">
        <w:rPr>
          <w:rFonts w:ascii="Book Antiqua" w:eastAsia="宋体" w:hAnsi="Book Antiqua" w:cs="宋体"/>
          <w:color w:val="000000"/>
          <w:lang w:eastAsia="zh-CN"/>
        </w:rPr>
        <w:t xml:space="preserve">: 286-292 [PMID: 23352473 DOI: </w:t>
      </w:r>
      <w:r w:rsidRPr="00E909F9">
        <w:rPr>
          <w:rFonts w:ascii="Book Antiqua" w:hAnsi="Book Antiqua"/>
          <w:noProof/>
        </w:rPr>
        <w:t>10.1016/j.jse.2012.09.009</w:t>
      </w:r>
      <w:r w:rsidRPr="00E909F9">
        <w:rPr>
          <w:rFonts w:ascii="Book Antiqua" w:eastAsia="宋体" w:hAnsi="Book Antiqua" w:cs="宋体"/>
          <w:color w:val="000000"/>
          <w:lang w:eastAsia="zh-CN"/>
        </w:rPr>
        <w:t>]</w:t>
      </w:r>
    </w:p>
    <w:p w14:paraId="2F045C90" w14:textId="77777777" w:rsidR="0030764D" w:rsidRPr="00E909F9" w:rsidRDefault="0030764D" w:rsidP="00E909F9">
      <w:pPr>
        <w:spacing w:after="0" w:line="360" w:lineRule="auto"/>
        <w:jc w:val="both"/>
        <w:outlineLvl w:val="0"/>
        <w:rPr>
          <w:rFonts w:ascii="Book Antiqua" w:eastAsia="宋体" w:hAnsi="Book Antiqua" w:cs="宋体"/>
          <w:color w:val="000000"/>
          <w:lang w:eastAsia="zh-CN"/>
        </w:rPr>
      </w:pPr>
      <w:r w:rsidRPr="00E909F9">
        <w:rPr>
          <w:rFonts w:ascii="Book Antiqua" w:eastAsia="宋体" w:hAnsi="Book Antiqua" w:cs="宋体"/>
          <w:color w:val="000000"/>
          <w:lang w:eastAsia="zh-CN"/>
        </w:rPr>
        <w:t>33 </w:t>
      </w:r>
      <w:r w:rsidRPr="00E909F9">
        <w:rPr>
          <w:rFonts w:ascii="Book Antiqua" w:eastAsia="宋体" w:hAnsi="Book Antiqua" w:cs="宋体"/>
          <w:b/>
          <w:bCs/>
          <w:color w:val="000000"/>
          <w:lang w:eastAsia="zh-CN"/>
        </w:rPr>
        <w:t>Cvetanovich GL</w:t>
      </w:r>
      <w:r w:rsidRPr="00E909F9">
        <w:rPr>
          <w:rFonts w:ascii="Book Antiqua" w:eastAsia="宋体" w:hAnsi="Book Antiqua" w:cs="宋体"/>
          <w:color w:val="000000"/>
          <w:lang w:eastAsia="zh-CN"/>
        </w:rPr>
        <w:t>, Fillingham YA, Harris JD, Erickson BJ, Verma NN, Bach BR. Publication and level of evidence trends in the American Journal of Sports Medicine from 1996 to 2011. </w:t>
      </w:r>
      <w:r w:rsidRPr="00E909F9">
        <w:rPr>
          <w:rFonts w:ascii="Book Antiqua" w:eastAsia="宋体" w:hAnsi="Book Antiqua" w:cs="宋体"/>
          <w:i/>
          <w:iCs/>
          <w:color w:val="000000"/>
          <w:lang w:eastAsia="zh-CN"/>
        </w:rPr>
        <w:t>Am J Sports Med</w:t>
      </w:r>
      <w:r w:rsidRPr="00E909F9">
        <w:rPr>
          <w:rFonts w:ascii="Book Antiqua" w:eastAsia="宋体" w:hAnsi="Book Antiqua" w:cs="宋体"/>
          <w:color w:val="000000"/>
          <w:lang w:eastAsia="zh-CN"/>
        </w:rPr>
        <w:t> 2015; </w:t>
      </w:r>
      <w:r w:rsidRPr="00E909F9">
        <w:rPr>
          <w:rFonts w:ascii="Book Antiqua" w:eastAsia="宋体" w:hAnsi="Book Antiqua" w:cs="宋体"/>
          <w:b/>
          <w:bCs/>
          <w:color w:val="000000"/>
          <w:lang w:eastAsia="zh-CN"/>
        </w:rPr>
        <w:t>43</w:t>
      </w:r>
      <w:r w:rsidRPr="00E909F9">
        <w:rPr>
          <w:rFonts w:ascii="Book Antiqua" w:eastAsia="宋体" w:hAnsi="Book Antiqua" w:cs="宋体"/>
          <w:color w:val="000000"/>
          <w:lang w:eastAsia="zh-CN"/>
        </w:rPr>
        <w:t xml:space="preserve">: 220-225 [PMID: 24723417 DOI: </w:t>
      </w:r>
      <w:r w:rsidRPr="00E909F9">
        <w:rPr>
          <w:rFonts w:ascii="Book Antiqua" w:hAnsi="Book Antiqua"/>
          <w:noProof/>
        </w:rPr>
        <w:t>10.1177/0363546514528790</w:t>
      </w:r>
      <w:r w:rsidRPr="00E909F9">
        <w:rPr>
          <w:rFonts w:ascii="Book Antiqua" w:eastAsia="宋体" w:hAnsi="Book Antiqua" w:cs="宋体"/>
          <w:color w:val="000000"/>
          <w:lang w:eastAsia="zh-CN"/>
        </w:rPr>
        <w:t>]</w:t>
      </w:r>
    </w:p>
    <w:p w14:paraId="555FCE3D" w14:textId="77777777" w:rsidR="0030764D" w:rsidRPr="00E909F9" w:rsidRDefault="0030764D" w:rsidP="00E909F9">
      <w:pPr>
        <w:spacing w:after="0" w:line="360" w:lineRule="auto"/>
        <w:jc w:val="both"/>
        <w:outlineLvl w:val="0"/>
        <w:rPr>
          <w:rFonts w:ascii="Book Antiqua" w:eastAsia="宋体" w:hAnsi="Book Antiqua" w:cs="宋体"/>
          <w:color w:val="000000"/>
          <w:lang w:eastAsia="zh-CN"/>
        </w:rPr>
      </w:pPr>
      <w:r w:rsidRPr="00E909F9">
        <w:rPr>
          <w:rFonts w:ascii="Book Antiqua" w:eastAsia="宋体" w:hAnsi="Book Antiqua" w:cs="宋体"/>
          <w:color w:val="000000"/>
          <w:lang w:eastAsia="zh-CN"/>
        </w:rPr>
        <w:t>34 </w:t>
      </w:r>
      <w:r w:rsidRPr="00E909F9">
        <w:rPr>
          <w:rFonts w:ascii="Book Antiqua" w:eastAsia="宋体" w:hAnsi="Book Antiqua" w:cs="宋体"/>
          <w:b/>
          <w:bCs/>
          <w:color w:val="000000"/>
          <w:lang w:eastAsia="zh-CN"/>
        </w:rPr>
        <w:t>Zaidi R</w:t>
      </w:r>
      <w:r w:rsidRPr="00E909F9">
        <w:rPr>
          <w:rFonts w:ascii="Book Antiqua" w:eastAsia="宋体" w:hAnsi="Book Antiqua" w:cs="宋体"/>
          <w:color w:val="000000"/>
          <w:lang w:eastAsia="zh-CN"/>
        </w:rPr>
        <w:t>, Abbassian A, Cro S, Guha A, Cullen N, Singh D, Goldberg A. Levels of evidence in foot and ankle surgery literature: progress from 2000 to 2010? </w:t>
      </w:r>
      <w:r w:rsidRPr="00E909F9">
        <w:rPr>
          <w:rFonts w:ascii="Book Antiqua" w:eastAsia="宋体" w:hAnsi="Book Antiqua" w:cs="宋体"/>
          <w:i/>
          <w:iCs/>
          <w:color w:val="000000"/>
          <w:lang w:eastAsia="zh-CN"/>
        </w:rPr>
        <w:t>J Bone Joint Surg Am</w:t>
      </w:r>
      <w:r w:rsidRPr="00E909F9">
        <w:rPr>
          <w:rFonts w:ascii="Book Antiqua" w:eastAsia="宋体" w:hAnsi="Book Antiqua" w:cs="宋体"/>
          <w:color w:val="000000"/>
          <w:lang w:eastAsia="zh-CN"/>
        </w:rPr>
        <w:t> 2012; </w:t>
      </w:r>
      <w:r w:rsidRPr="00E909F9">
        <w:rPr>
          <w:rFonts w:ascii="Book Antiqua" w:eastAsia="宋体" w:hAnsi="Book Antiqua" w:cs="宋体"/>
          <w:b/>
          <w:bCs/>
          <w:color w:val="000000"/>
          <w:lang w:eastAsia="zh-CN"/>
        </w:rPr>
        <w:t>94</w:t>
      </w:r>
      <w:r w:rsidRPr="00E909F9">
        <w:rPr>
          <w:rFonts w:ascii="Book Antiqua" w:eastAsia="宋体" w:hAnsi="Book Antiqua" w:cs="宋体"/>
          <w:color w:val="000000"/>
          <w:lang w:eastAsia="zh-CN"/>
        </w:rPr>
        <w:t xml:space="preserve">: e1121-e1110 [PMID: 22855001 DOI: </w:t>
      </w:r>
      <w:r w:rsidRPr="00E909F9">
        <w:rPr>
          <w:rFonts w:ascii="Book Antiqua" w:hAnsi="Book Antiqua"/>
          <w:noProof/>
        </w:rPr>
        <w:t>10.2106/JBJS.K.01453</w:t>
      </w:r>
      <w:r w:rsidRPr="00E909F9">
        <w:rPr>
          <w:rFonts w:ascii="Book Antiqua" w:eastAsia="宋体" w:hAnsi="Book Antiqua" w:cs="宋体"/>
          <w:color w:val="000000"/>
          <w:lang w:eastAsia="zh-CN"/>
        </w:rPr>
        <w:t>]</w:t>
      </w:r>
    </w:p>
    <w:p w14:paraId="5777D067" w14:textId="77777777" w:rsidR="0030764D" w:rsidRPr="00E909F9" w:rsidRDefault="0030764D" w:rsidP="00E909F9">
      <w:pPr>
        <w:spacing w:after="0" w:line="360" w:lineRule="auto"/>
        <w:jc w:val="both"/>
        <w:outlineLvl w:val="0"/>
        <w:rPr>
          <w:rFonts w:ascii="Book Antiqua" w:eastAsia="宋体" w:hAnsi="Book Antiqua" w:cs="宋体"/>
          <w:color w:val="000000"/>
          <w:lang w:eastAsia="zh-CN"/>
        </w:rPr>
      </w:pPr>
      <w:r w:rsidRPr="00E909F9">
        <w:rPr>
          <w:rFonts w:ascii="Book Antiqua" w:eastAsia="宋体" w:hAnsi="Book Antiqua" w:cs="宋体"/>
          <w:color w:val="000000"/>
          <w:lang w:eastAsia="zh-CN"/>
        </w:rPr>
        <w:lastRenderedPageBreak/>
        <w:t xml:space="preserve">35 </w:t>
      </w:r>
      <w:r w:rsidRPr="00E909F9">
        <w:rPr>
          <w:rFonts w:ascii="Book Antiqua" w:hAnsi="Book Antiqua"/>
          <w:b/>
          <w:noProof/>
        </w:rPr>
        <w:t>Gardner A</w:t>
      </w:r>
      <w:r w:rsidRPr="00E909F9">
        <w:rPr>
          <w:rFonts w:ascii="Book Antiqua" w:hAnsi="Book Antiqua"/>
          <w:noProof/>
        </w:rPr>
        <w:t>, Iverson GL, Levi CR, Schofield PW, Kay-Lambkin F, Kohler RM, Stanwell P</w:t>
      </w:r>
      <w:r w:rsidRPr="00E909F9">
        <w:rPr>
          <w:rFonts w:ascii="Book Antiqua" w:eastAsia="宋体" w:hAnsi="Book Antiqua" w:cs="宋体"/>
          <w:color w:val="000000"/>
          <w:lang w:eastAsia="zh-CN"/>
        </w:rPr>
        <w:t xml:space="preserve">. </w:t>
      </w:r>
      <w:proofErr w:type="gramStart"/>
      <w:r w:rsidRPr="00E909F9">
        <w:rPr>
          <w:rFonts w:ascii="Book Antiqua" w:eastAsia="宋体" w:hAnsi="Book Antiqua" w:cs="宋体"/>
          <w:color w:val="000000"/>
          <w:lang w:eastAsia="zh-CN"/>
        </w:rPr>
        <w:t>A systematic review of concussion in rugby league.</w:t>
      </w:r>
      <w:proofErr w:type="gramEnd"/>
      <w:r w:rsidRPr="00E909F9">
        <w:rPr>
          <w:rFonts w:ascii="Book Antiqua" w:eastAsia="宋体" w:hAnsi="Book Antiqua" w:cs="宋体"/>
          <w:color w:val="000000"/>
          <w:lang w:eastAsia="zh-CN"/>
        </w:rPr>
        <w:t> </w:t>
      </w:r>
      <w:r w:rsidRPr="00E909F9">
        <w:rPr>
          <w:rFonts w:ascii="Book Antiqua" w:eastAsia="宋体" w:hAnsi="Book Antiqua" w:cs="宋体"/>
          <w:i/>
          <w:iCs/>
          <w:color w:val="000000"/>
          <w:lang w:eastAsia="zh-CN"/>
        </w:rPr>
        <w:t>Br J Sports Med</w:t>
      </w:r>
      <w:r w:rsidRPr="00E909F9">
        <w:rPr>
          <w:rFonts w:ascii="Book Antiqua" w:eastAsia="宋体" w:hAnsi="Book Antiqua" w:cs="宋体"/>
          <w:color w:val="000000"/>
          <w:lang w:eastAsia="zh-CN"/>
        </w:rPr>
        <w:t xml:space="preserve"> 2014 [PMID: 24723636 DOI: </w:t>
      </w:r>
      <w:r w:rsidRPr="00E909F9">
        <w:rPr>
          <w:rFonts w:ascii="Book Antiqua" w:hAnsi="Book Antiqua"/>
          <w:noProof/>
        </w:rPr>
        <w:t>10.1136/bjsports-2013-093102</w:t>
      </w:r>
      <w:r w:rsidRPr="00E909F9">
        <w:rPr>
          <w:rFonts w:ascii="Book Antiqua" w:eastAsia="宋体" w:hAnsi="Book Antiqua" w:cs="宋体"/>
          <w:color w:val="000000"/>
          <w:lang w:eastAsia="zh-CN"/>
        </w:rPr>
        <w:t>]</w:t>
      </w:r>
    </w:p>
    <w:p w14:paraId="2A82DBE2" w14:textId="77777777" w:rsidR="0030764D" w:rsidRPr="00E909F9" w:rsidRDefault="0030764D" w:rsidP="00E909F9">
      <w:pPr>
        <w:spacing w:after="0" w:line="360" w:lineRule="auto"/>
        <w:jc w:val="both"/>
        <w:outlineLvl w:val="0"/>
        <w:rPr>
          <w:rFonts w:ascii="Book Antiqua" w:eastAsia="宋体" w:hAnsi="Book Antiqua" w:cs="宋体"/>
          <w:color w:val="000000"/>
          <w:lang w:eastAsia="zh-CN"/>
        </w:rPr>
      </w:pPr>
      <w:proofErr w:type="gramStart"/>
      <w:r w:rsidRPr="00E909F9">
        <w:rPr>
          <w:rFonts w:ascii="Book Antiqua" w:eastAsia="宋体" w:hAnsi="Book Antiqua" w:cs="宋体"/>
          <w:color w:val="000000"/>
          <w:lang w:eastAsia="zh-CN"/>
        </w:rPr>
        <w:t>36 </w:t>
      </w:r>
      <w:r w:rsidRPr="00E909F9">
        <w:rPr>
          <w:rFonts w:ascii="Book Antiqua" w:eastAsia="宋体" w:hAnsi="Book Antiqua" w:cs="宋体"/>
          <w:b/>
          <w:bCs/>
          <w:color w:val="000000"/>
          <w:lang w:eastAsia="zh-CN"/>
        </w:rPr>
        <w:t>Cusimano MD</w:t>
      </w:r>
      <w:r w:rsidRPr="00E909F9">
        <w:rPr>
          <w:rFonts w:ascii="Book Antiqua" w:eastAsia="宋体" w:hAnsi="Book Antiqua" w:cs="宋体"/>
          <w:color w:val="000000"/>
          <w:lang w:eastAsia="zh-CN"/>
        </w:rPr>
        <w:t>, Nassiri F, Chang Y.</w:t>
      </w:r>
      <w:proofErr w:type="gramEnd"/>
      <w:r w:rsidRPr="00E909F9">
        <w:rPr>
          <w:rFonts w:ascii="Book Antiqua" w:eastAsia="宋体" w:hAnsi="Book Antiqua" w:cs="宋体"/>
          <w:color w:val="000000"/>
          <w:lang w:eastAsia="zh-CN"/>
        </w:rPr>
        <w:t xml:space="preserve"> The effectiveness of interventions to reduce neurological injuries in rugby union: a systematic review. </w:t>
      </w:r>
      <w:r w:rsidRPr="00E909F9">
        <w:rPr>
          <w:rFonts w:ascii="Book Antiqua" w:eastAsia="宋体" w:hAnsi="Book Antiqua" w:cs="宋体"/>
          <w:i/>
          <w:iCs/>
          <w:color w:val="000000"/>
          <w:lang w:eastAsia="zh-CN"/>
        </w:rPr>
        <w:t>Neurosurgery</w:t>
      </w:r>
      <w:r w:rsidRPr="00E909F9">
        <w:rPr>
          <w:rFonts w:ascii="Book Antiqua" w:eastAsia="宋体" w:hAnsi="Book Antiqua" w:cs="宋体"/>
          <w:color w:val="000000"/>
          <w:lang w:eastAsia="zh-CN"/>
        </w:rPr>
        <w:t> 2010; </w:t>
      </w:r>
      <w:r w:rsidRPr="00E909F9">
        <w:rPr>
          <w:rFonts w:ascii="Book Antiqua" w:eastAsia="宋体" w:hAnsi="Book Antiqua" w:cs="宋体"/>
          <w:b/>
          <w:bCs/>
          <w:color w:val="000000"/>
          <w:lang w:eastAsia="zh-CN"/>
        </w:rPr>
        <w:t>67</w:t>
      </w:r>
      <w:r w:rsidRPr="00E909F9">
        <w:rPr>
          <w:rFonts w:ascii="Book Antiqua" w:eastAsia="宋体" w:hAnsi="Book Antiqua" w:cs="宋体"/>
          <w:color w:val="000000"/>
          <w:lang w:eastAsia="zh-CN"/>
        </w:rPr>
        <w:t>: 1404-118; discussion 1418 [PMID: 20871440 DOI: 10.1227/NEU.0b013e3181f209f1]</w:t>
      </w:r>
    </w:p>
    <w:p w14:paraId="793A261E" w14:textId="77777777" w:rsidR="0030764D" w:rsidRPr="00E909F9" w:rsidRDefault="0030764D" w:rsidP="00E909F9">
      <w:pPr>
        <w:spacing w:after="0" w:line="360" w:lineRule="auto"/>
        <w:jc w:val="both"/>
        <w:outlineLvl w:val="0"/>
        <w:rPr>
          <w:rFonts w:ascii="Book Antiqua" w:eastAsia="宋体" w:hAnsi="Book Antiqua" w:cs="宋体"/>
          <w:color w:val="000000"/>
          <w:lang w:eastAsia="zh-CN"/>
        </w:rPr>
      </w:pPr>
      <w:r w:rsidRPr="00E909F9">
        <w:rPr>
          <w:rFonts w:ascii="Book Antiqua" w:eastAsia="宋体" w:hAnsi="Book Antiqua" w:cs="宋体"/>
          <w:color w:val="000000"/>
          <w:lang w:eastAsia="zh-CN"/>
        </w:rPr>
        <w:t>37 </w:t>
      </w:r>
      <w:r w:rsidRPr="00E909F9">
        <w:rPr>
          <w:rFonts w:ascii="Book Antiqua" w:eastAsia="宋体" w:hAnsi="Book Antiqua" w:cs="宋体"/>
          <w:b/>
          <w:bCs/>
          <w:color w:val="000000"/>
          <w:lang w:eastAsia="zh-CN"/>
        </w:rPr>
        <w:t>Kuster D</w:t>
      </w:r>
      <w:r w:rsidRPr="00E909F9">
        <w:rPr>
          <w:rFonts w:ascii="Book Antiqua" w:eastAsia="宋体" w:hAnsi="Book Antiqua" w:cs="宋体"/>
          <w:color w:val="000000"/>
          <w:lang w:eastAsia="zh-CN"/>
        </w:rPr>
        <w:t>, Gibson A, Abboud R, Drew T. Mechanisms of cervical spine injury in rugby union: a systematic review of the literature. </w:t>
      </w:r>
      <w:r w:rsidRPr="00E909F9">
        <w:rPr>
          <w:rFonts w:ascii="Book Antiqua" w:eastAsia="宋体" w:hAnsi="Book Antiqua" w:cs="宋体"/>
          <w:i/>
          <w:iCs/>
          <w:color w:val="000000"/>
          <w:lang w:eastAsia="zh-CN"/>
        </w:rPr>
        <w:t>Br J Sports Med</w:t>
      </w:r>
      <w:r w:rsidRPr="00E909F9">
        <w:rPr>
          <w:rFonts w:ascii="Book Antiqua" w:eastAsia="宋体" w:hAnsi="Book Antiqua" w:cs="宋体"/>
          <w:color w:val="000000"/>
          <w:lang w:eastAsia="zh-CN"/>
        </w:rPr>
        <w:t> 2012; </w:t>
      </w:r>
      <w:r w:rsidRPr="00E909F9">
        <w:rPr>
          <w:rFonts w:ascii="Book Antiqua" w:eastAsia="宋体" w:hAnsi="Book Antiqua" w:cs="宋体"/>
          <w:b/>
          <w:bCs/>
          <w:color w:val="000000"/>
          <w:lang w:eastAsia="zh-CN"/>
        </w:rPr>
        <w:t>46</w:t>
      </w:r>
      <w:r w:rsidRPr="00E909F9">
        <w:rPr>
          <w:rFonts w:ascii="Book Antiqua" w:eastAsia="宋体" w:hAnsi="Book Antiqua" w:cs="宋体"/>
          <w:color w:val="000000"/>
          <w:lang w:eastAsia="zh-CN"/>
        </w:rPr>
        <w:t xml:space="preserve">: 550-554 [PMID: 22378840 DOI: </w:t>
      </w:r>
      <w:r w:rsidR="006F47A2" w:rsidRPr="00E909F9">
        <w:rPr>
          <w:rFonts w:ascii="Book Antiqua" w:hAnsi="Book Antiqua"/>
          <w:noProof/>
        </w:rPr>
        <w:t>10.1136/bjsports-2011-090360</w:t>
      </w:r>
      <w:r w:rsidRPr="00E909F9">
        <w:rPr>
          <w:rFonts w:ascii="Book Antiqua" w:eastAsia="宋体" w:hAnsi="Book Antiqua" w:cs="宋体"/>
          <w:color w:val="000000"/>
          <w:lang w:eastAsia="zh-CN"/>
        </w:rPr>
        <w:t>]</w:t>
      </w:r>
    </w:p>
    <w:p w14:paraId="46D555DE" w14:textId="77777777" w:rsidR="0030764D" w:rsidRPr="00E909F9" w:rsidRDefault="0030764D" w:rsidP="00E909F9">
      <w:pPr>
        <w:spacing w:after="0" w:line="360" w:lineRule="auto"/>
        <w:jc w:val="both"/>
        <w:outlineLvl w:val="0"/>
        <w:rPr>
          <w:rFonts w:ascii="Book Antiqua" w:eastAsia="宋体" w:hAnsi="Book Antiqua" w:cs="宋体"/>
          <w:color w:val="000000"/>
          <w:lang w:eastAsia="zh-CN"/>
        </w:rPr>
      </w:pPr>
      <w:r w:rsidRPr="00E909F9">
        <w:rPr>
          <w:rFonts w:ascii="Book Antiqua" w:eastAsia="宋体" w:hAnsi="Book Antiqua" w:cs="宋体"/>
          <w:color w:val="000000"/>
          <w:lang w:eastAsia="zh-CN"/>
        </w:rPr>
        <w:t xml:space="preserve">38 </w:t>
      </w:r>
      <w:r w:rsidRPr="00E909F9">
        <w:rPr>
          <w:rFonts w:ascii="Book Antiqua" w:eastAsia="宋体" w:hAnsi="Book Antiqua" w:cs="宋体"/>
          <w:b/>
          <w:color w:val="000000"/>
          <w:lang w:eastAsia="zh-CN"/>
        </w:rPr>
        <w:t>Mairs G</w:t>
      </w:r>
      <w:r w:rsidRPr="00E909F9">
        <w:rPr>
          <w:rFonts w:ascii="Book Antiqua" w:eastAsia="宋体" w:hAnsi="Book Antiqua" w:cs="宋体"/>
          <w:color w:val="000000"/>
          <w:lang w:eastAsia="zh-CN"/>
        </w:rPr>
        <w:t xml:space="preserve">, Rugby Football Union tops </w:t>
      </w:r>
      <w:r w:rsidR="006F47A2" w:rsidRPr="00E909F9">
        <w:rPr>
          <w:rFonts w:ascii="Book Antiqua" w:hAnsi="Book Antiqua"/>
        </w:rPr>
        <w:t>£</w:t>
      </w:r>
      <w:r w:rsidRPr="00E909F9">
        <w:rPr>
          <w:rFonts w:ascii="Book Antiqua" w:eastAsia="宋体" w:hAnsi="Book Antiqua" w:cs="宋体"/>
          <w:color w:val="000000"/>
          <w:lang w:eastAsia="zh-CN"/>
        </w:rPr>
        <w:t>150 million revenue mark for first time, confirming their status as the world's wealthiest union, in Daily Telegraph. 2013.</w:t>
      </w:r>
      <w:r w:rsidR="006F47A2" w:rsidRPr="00E909F9">
        <w:rPr>
          <w:rFonts w:ascii="Book Antiqua" w:eastAsia="宋体" w:hAnsi="Book Antiqua" w:cs="宋体"/>
          <w:color w:val="000000"/>
          <w:lang w:eastAsia="zh-CN"/>
        </w:rPr>
        <w:t xml:space="preserve"> Available from</w:t>
      </w:r>
      <w:r w:rsidRPr="00E909F9">
        <w:rPr>
          <w:rFonts w:ascii="Book Antiqua" w:eastAsia="宋体" w:hAnsi="Book Antiqua" w:cs="宋体"/>
          <w:color w:val="000000"/>
          <w:lang w:eastAsia="zh-CN"/>
        </w:rPr>
        <w:t>: URL: http: //www.telegraph.co.uk/sport/rugbyunion/international/england/10452201/Rugby-Football-Union-tops-150-million-revenue-mark-for-first-time-confirming-their-status-as-the-worlds-wealthiest-union.html</w:t>
      </w:r>
    </w:p>
    <w:p w14:paraId="014C00FD" w14:textId="77777777" w:rsidR="0030764D" w:rsidRPr="00E909F9" w:rsidRDefault="0030764D" w:rsidP="00E909F9">
      <w:pPr>
        <w:spacing w:after="0" w:line="360" w:lineRule="auto"/>
        <w:jc w:val="both"/>
        <w:outlineLvl w:val="0"/>
        <w:rPr>
          <w:rFonts w:ascii="Book Antiqua" w:eastAsia="宋体" w:hAnsi="Book Antiqua" w:cs="宋体"/>
          <w:color w:val="000000"/>
          <w:lang w:eastAsia="zh-CN"/>
        </w:rPr>
      </w:pPr>
      <w:r w:rsidRPr="00E909F9">
        <w:rPr>
          <w:rFonts w:ascii="Book Antiqua" w:eastAsia="宋体" w:hAnsi="Book Antiqua" w:cs="宋体"/>
          <w:color w:val="000000"/>
          <w:lang w:eastAsia="zh-CN"/>
        </w:rPr>
        <w:t>39 </w:t>
      </w:r>
      <w:r w:rsidRPr="00E909F9">
        <w:rPr>
          <w:rFonts w:ascii="Book Antiqua" w:eastAsia="宋体" w:hAnsi="Book Antiqua" w:cs="宋体"/>
          <w:b/>
          <w:bCs/>
          <w:color w:val="000000"/>
          <w:lang w:eastAsia="zh-CN"/>
        </w:rPr>
        <w:t>Drezner JA</w:t>
      </w:r>
      <w:r w:rsidRPr="00E909F9">
        <w:rPr>
          <w:rFonts w:ascii="Book Antiqua" w:eastAsia="宋体" w:hAnsi="Book Antiqua" w:cs="宋体"/>
          <w:color w:val="000000"/>
          <w:lang w:eastAsia="zh-CN"/>
        </w:rPr>
        <w:t>, Dvorak J, Kramer EB, Mandelbaum B, Patricios J, Pedrinelli LF, Schmied C, Zideman D. The FIFA® 11 Steps to prevent sudden cardiac death during football games. </w:t>
      </w:r>
      <w:r w:rsidRPr="00E909F9">
        <w:rPr>
          <w:rFonts w:ascii="Book Antiqua" w:eastAsia="宋体" w:hAnsi="Book Antiqua" w:cs="宋体"/>
          <w:i/>
          <w:iCs/>
          <w:color w:val="000000"/>
          <w:lang w:eastAsia="zh-CN"/>
        </w:rPr>
        <w:t>Eur Heart J</w:t>
      </w:r>
      <w:r w:rsidRPr="00E909F9">
        <w:rPr>
          <w:rFonts w:ascii="Book Antiqua" w:eastAsia="宋体" w:hAnsi="Book Antiqua" w:cs="宋体"/>
          <w:color w:val="000000"/>
          <w:lang w:eastAsia="zh-CN"/>
        </w:rPr>
        <w:t> 2013; </w:t>
      </w:r>
      <w:r w:rsidRPr="00E909F9">
        <w:rPr>
          <w:rFonts w:ascii="Book Antiqua" w:eastAsia="宋体" w:hAnsi="Book Antiqua" w:cs="宋体"/>
          <w:b/>
          <w:bCs/>
          <w:color w:val="000000"/>
          <w:lang w:eastAsia="zh-CN"/>
        </w:rPr>
        <w:t>34</w:t>
      </w:r>
      <w:r w:rsidRPr="00E909F9">
        <w:rPr>
          <w:rFonts w:ascii="Book Antiqua" w:eastAsia="宋体" w:hAnsi="Book Antiqua" w:cs="宋体"/>
          <w:color w:val="000000"/>
          <w:lang w:eastAsia="zh-CN"/>
        </w:rPr>
        <w:t>: 3594-3595 [PMID: 24479138]</w:t>
      </w:r>
    </w:p>
    <w:p w14:paraId="5BCEAD7E" w14:textId="77777777" w:rsidR="0030764D" w:rsidRPr="00E909F9" w:rsidRDefault="0030764D" w:rsidP="00E909F9">
      <w:pPr>
        <w:spacing w:after="0" w:line="360" w:lineRule="auto"/>
        <w:jc w:val="both"/>
        <w:outlineLvl w:val="0"/>
        <w:rPr>
          <w:rFonts w:ascii="Book Antiqua" w:eastAsia="宋体" w:hAnsi="Book Antiqua" w:cs="宋体"/>
          <w:color w:val="000000"/>
          <w:lang w:eastAsia="zh-CN"/>
        </w:rPr>
      </w:pPr>
      <w:r w:rsidRPr="00E909F9">
        <w:rPr>
          <w:rFonts w:ascii="Book Antiqua" w:eastAsia="宋体" w:hAnsi="Book Antiqua" w:cs="宋体"/>
          <w:color w:val="000000"/>
          <w:lang w:eastAsia="zh-CN"/>
        </w:rPr>
        <w:t>40 </w:t>
      </w:r>
      <w:r w:rsidRPr="00E909F9">
        <w:rPr>
          <w:rFonts w:ascii="Book Antiqua" w:eastAsia="宋体" w:hAnsi="Book Antiqua" w:cs="宋体"/>
          <w:b/>
          <w:bCs/>
          <w:color w:val="000000"/>
          <w:lang w:eastAsia="zh-CN"/>
        </w:rPr>
        <w:t>Starkey C</w:t>
      </w:r>
      <w:r w:rsidRPr="00E909F9">
        <w:rPr>
          <w:rFonts w:ascii="Book Antiqua" w:eastAsia="宋体" w:hAnsi="Book Antiqua" w:cs="宋体"/>
          <w:color w:val="000000"/>
          <w:lang w:eastAsia="zh-CN"/>
        </w:rPr>
        <w:t>. Injuries and illnesses in the national basketball association: a 10-year perspective. </w:t>
      </w:r>
      <w:r w:rsidRPr="00E909F9">
        <w:rPr>
          <w:rFonts w:ascii="Book Antiqua" w:eastAsia="宋体" w:hAnsi="Book Antiqua" w:cs="宋体"/>
          <w:i/>
          <w:iCs/>
          <w:color w:val="000000"/>
          <w:lang w:eastAsia="zh-CN"/>
        </w:rPr>
        <w:t>J Athl Train</w:t>
      </w:r>
      <w:r w:rsidRPr="00E909F9">
        <w:rPr>
          <w:rFonts w:ascii="Book Antiqua" w:eastAsia="宋体" w:hAnsi="Book Antiqua" w:cs="宋体"/>
          <w:color w:val="000000"/>
          <w:lang w:eastAsia="zh-CN"/>
        </w:rPr>
        <w:t> 2000; </w:t>
      </w:r>
      <w:r w:rsidRPr="00E909F9">
        <w:rPr>
          <w:rFonts w:ascii="Book Antiqua" w:eastAsia="宋体" w:hAnsi="Book Antiqua" w:cs="宋体"/>
          <w:b/>
          <w:bCs/>
          <w:color w:val="000000"/>
          <w:lang w:eastAsia="zh-CN"/>
        </w:rPr>
        <w:t>35</w:t>
      </w:r>
      <w:r w:rsidRPr="00E909F9">
        <w:rPr>
          <w:rFonts w:ascii="Book Antiqua" w:eastAsia="宋体" w:hAnsi="Book Antiqua" w:cs="宋体"/>
          <w:color w:val="000000"/>
          <w:lang w:eastAsia="zh-CN"/>
        </w:rPr>
        <w:t>: 161-167 [PMID: 16558626]</w:t>
      </w:r>
    </w:p>
    <w:p w14:paraId="22E2B4D6" w14:textId="77777777" w:rsidR="0030764D" w:rsidRPr="00E909F9" w:rsidRDefault="0030764D" w:rsidP="00E909F9">
      <w:pPr>
        <w:spacing w:after="0" w:line="360" w:lineRule="auto"/>
        <w:jc w:val="both"/>
        <w:outlineLvl w:val="0"/>
        <w:rPr>
          <w:rFonts w:ascii="Book Antiqua" w:eastAsia="宋体" w:hAnsi="Book Antiqua" w:cs="宋体"/>
          <w:color w:val="000000"/>
          <w:lang w:eastAsia="zh-CN"/>
        </w:rPr>
      </w:pPr>
      <w:proofErr w:type="gramStart"/>
      <w:r w:rsidRPr="00E909F9">
        <w:rPr>
          <w:rFonts w:ascii="Book Antiqua" w:eastAsia="宋体" w:hAnsi="Book Antiqua" w:cs="宋体"/>
          <w:color w:val="000000"/>
          <w:lang w:eastAsia="zh-CN"/>
        </w:rPr>
        <w:t>41 </w:t>
      </w:r>
      <w:r w:rsidRPr="00E909F9">
        <w:rPr>
          <w:rFonts w:ascii="Book Antiqua" w:eastAsia="宋体" w:hAnsi="Book Antiqua" w:cs="宋体"/>
          <w:b/>
          <w:bCs/>
          <w:color w:val="000000"/>
          <w:lang w:eastAsia="zh-CN"/>
        </w:rPr>
        <w:t>Usman J</w:t>
      </w:r>
      <w:r w:rsidRPr="00E909F9">
        <w:rPr>
          <w:rFonts w:ascii="Book Antiqua" w:eastAsia="宋体" w:hAnsi="Book Antiqua" w:cs="宋体"/>
          <w:color w:val="000000"/>
          <w:lang w:eastAsia="zh-CN"/>
        </w:rPr>
        <w:t>, McIntosh AS, Fréchède B.</w:t>
      </w:r>
      <w:proofErr w:type="gramEnd"/>
      <w:r w:rsidRPr="00E909F9">
        <w:rPr>
          <w:rFonts w:ascii="Book Antiqua" w:eastAsia="宋体" w:hAnsi="Book Antiqua" w:cs="宋体"/>
          <w:color w:val="000000"/>
          <w:lang w:eastAsia="zh-CN"/>
        </w:rPr>
        <w:t xml:space="preserve"> An investigation of shoulder forces in active shoulder tackles in rugby union football. </w:t>
      </w:r>
      <w:r w:rsidRPr="00E909F9">
        <w:rPr>
          <w:rFonts w:ascii="Book Antiqua" w:eastAsia="宋体" w:hAnsi="Book Antiqua" w:cs="宋体"/>
          <w:i/>
          <w:iCs/>
          <w:color w:val="000000"/>
          <w:lang w:eastAsia="zh-CN"/>
        </w:rPr>
        <w:t>J Sci Med Sport</w:t>
      </w:r>
      <w:r w:rsidRPr="00E909F9">
        <w:rPr>
          <w:rFonts w:ascii="Book Antiqua" w:eastAsia="宋体" w:hAnsi="Book Antiqua" w:cs="宋体"/>
          <w:color w:val="000000"/>
          <w:lang w:eastAsia="zh-CN"/>
        </w:rPr>
        <w:t> 2011; </w:t>
      </w:r>
      <w:r w:rsidRPr="00E909F9">
        <w:rPr>
          <w:rFonts w:ascii="Book Antiqua" w:eastAsia="宋体" w:hAnsi="Book Antiqua" w:cs="宋体"/>
          <w:b/>
          <w:bCs/>
          <w:color w:val="000000"/>
          <w:lang w:eastAsia="zh-CN"/>
        </w:rPr>
        <w:t>14</w:t>
      </w:r>
      <w:r w:rsidRPr="00E909F9">
        <w:rPr>
          <w:rFonts w:ascii="Book Antiqua" w:eastAsia="宋体" w:hAnsi="Book Antiqua" w:cs="宋体"/>
          <w:color w:val="000000"/>
          <w:lang w:eastAsia="zh-CN"/>
        </w:rPr>
        <w:t>: 547-552 [PMID: 21689986]</w:t>
      </w:r>
    </w:p>
    <w:p w14:paraId="6E40308F" w14:textId="77777777" w:rsidR="001208E4" w:rsidRPr="00E909F9" w:rsidRDefault="001208E4" w:rsidP="00E909F9">
      <w:pPr>
        <w:spacing w:after="0" w:line="360" w:lineRule="auto"/>
        <w:jc w:val="both"/>
        <w:outlineLvl w:val="0"/>
        <w:rPr>
          <w:rFonts w:ascii="Book Antiqua" w:hAnsi="Book Antiqua"/>
          <w:lang w:eastAsia="zh-CN"/>
        </w:rPr>
      </w:pPr>
    </w:p>
    <w:p w14:paraId="2F93CE58" w14:textId="77777777" w:rsidR="00373266" w:rsidRPr="00E909F9" w:rsidRDefault="00373266" w:rsidP="00E909F9">
      <w:pPr>
        <w:pStyle w:val="ad"/>
        <w:spacing w:line="360" w:lineRule="auto"/>
        <w:outlineLvl w:val="0"/>
        <w:rPr>
          <w:rFonts w:ascii="Book Antiqua" w:hAnsi="Book Antiqua"/>
          <w:b/>
          <w:sz w:val="24"/>
          <w:szCs w:val="24"/>
        </w:rPr>
      </w:pPr>
      <w:r w:rsidRPr="00E909F9">
        <w:rPr>
          <w:rFonts w:ascii="Book Antiqua" w:hAnsi="Book Antiqua"/>
          <w:b/>
          <w:sz w:val="24"/>
          <w:szCs w:val="24"/>
        </w:rPr>
        <w:t xml:space="preserve">P-Reviewer: </w:t>
      </w:r>
      <w:r w:rsidRPr="00E909F9">
        <w:rPr>
          <w:rFonts w:ascii="Book Antiqua" w:hAnsi="Book Antiqua" w:cs="Tahoma"/>
          <w:color w:val="000000"/>
          <w:sz w:val="24"/>
          <w:szCs w:val="24"/>
        </w:rPr>
        <w:t xml:space="preserve">Daglar B, Hantes M </w:t>
      </w:r>
      <w:r w:rsidRPr="00E909F9">
        <w:rPr>
          <w:rFonts w:ascii="Book Antiqua" w:hAnsi="Book Antiqua"/>
          <w:b/>
          <w:sz w:val="24"/>
          <w:szCs w:val="24"/>
        </w:rPr>
        <w:t xml:space="preserve">S-Editor: </w:t>
      </w:r>
      <w:r w:rsidRPr="00E909F9">
        <w:rPr>
          <w:rFonts w:ascii="Book Antiqua" w:hAnsi="Book Antiqua"/>
          <w:sz w:val="24"/>
          <w:szCs w:val="24"/>
        </w:rPr>
        <w:t>Ji FF</w:t>
      </w:r>
      <w:r w:rsidRPr="00E909F9">
        <w:rPr>
          <w:rFonts w:ascii="Book Antiqua" w:hAnsi="Book Antiqua"/>
          <w:b/>
          <w:sz w:val="24"/>
          <w:szCs w:val="24"/>
        </w:rPr>
        <w:t xml:space="preserve"> L-Editor: E-Editor:</w:t>
      </w:r>
    </w:p>
    <w:p w14:paraId="6D7CC15C" w14:textId="77777777" w:rsidR="00373266" w:rsidRPr="00E909F9" w:rsidRDefault="00373266" w:rsidP="00E909F9">
      <w:pPr>
        <w:keepNext/>
        <w:spacing w:after="0" w:line="360" w:lineRule="auto"/>
        <w:jc w:val="both"/>
        <w:outlineLvl w:val="0"/>
        <w:rPr>
          <w:rFonts w:ascii="Book Antiqua" w:hAnsi="Book Antiqua"/>
          <w:b/>
          <w:lang w:eastAsia="zh-CN"/>
        </w:rPr>
      </w:pPr>
      <w:r w:rsidRPr="00E909F9">
        <w:rPr>
          <w:rFonts w:ascii="Book Antiqua" w:hAnsi="Book Antiqua"/>
          <w:b/>
        </w:rPr>
        <w:t>Table 1 Modified Coleman Methodology Scoring system used to assess methodological quality of the studies included in this review</w:t>
      </w:r>
    </w:p>
    <w:p w14:paraId="6612EAD1" w14:textId="77777777" w:rsidR="00373266" w:rsidRPr="00E909F9" w:rsidRDefault="00373266" w:rsidP="00E909F9">
      <w:pPr>
        <w:spacing w:after="0" w:line="360" w:lineRule="auto"/>
        <w:jc w:val="both"/>
        <w:outlineLvl w:val="0"/>
        <w:rPr>
          <w:rFonts w:ascii="Book Antiqua" w:hAnsi="Book Antiqua"/>
          <w:lang w:eastAsia="zh-CN"/>
        </w:rPr>
      </w:pPr>
    </w:p>
    <w:tbl>
      <w:tblPr>
        <w:tblpPr w:leftFromText="180" w:rightFromText="180" w:vertAnchor="text" w:horzAnchor="margin" w:tblpY="-494"/>
        <w:tblW w:w="0" w:type="auto"/>
        <w:tblBorders>
          <w:top w:val="single" w:sz="4" w:space="0" w:color="auto"/>
          <w:bottom w:val="single" w:sz="4" w:space="0" w:color="auto"/>
        </w:tblBorders>
        <w:tblLook w:val="04A0" w:firstRow="1" w:lastRow="0" w:firstColumn="1" w:lastColumn="0" w:noHBand="0" w:noVBand="1"/>
      </w:tblPr>
      <w:tblGrid>
        <w:gridCol w:w="3315"/>
        <w:gridCol w:w="3499"/>
        <w:gridCol w:w="1702"/>
      </w:tblGrid>
      <w:tr w:rsidR="006E5F4A" w:rsidRPr="00E909F9" w14:paraId="3FB9CA3F" w14:textId="77777777" w:rsidTr="00373266">
        <w:tc>
          <w:tcPr>
            <w:tcW w:w="8516" w:type="dxa"/>
            <w:gridSpan w:val="3"/>
            <w:shd w:val="clear" w:color="auto" w:fill="auto"/>
          </w:tcPr>
          <w:p w14:paraId="7EC752A0" w14:textId="77777777" w:rsidR="000B2584" w:rsidRPr="00E909F9" w:rsidRDefault="000B2584" w:rsidP="00E909F9">
            <w:pPr>
              <w:spacing w:after="0" w:line="360" w:lineRule="auto"/>
              <w:jc w:val="both"/>
              <w:outlineLvl w:val="0"/>
              <w:rPr>
                <w:rFonts w:ascii="Book Antiqua" w:eastAsia="Calibri" w:hAnsi="Book Antiqua"/>
                <w:b/>
                <w:lang w:val="en-GB"/>
              </w:rPr>
            </w:pPr>
            <w:r w:rsidRPr="00E909F9">
              <w:rPr>
                <w:rFonts w:ascii="Book Antiqua" w:eastAsia="Calibri" w:hAnsi="Book Antiqua"/>
                <w:b/>
                <w:lang w:val="en-GB"/>
              </w:rPr>
              <w:lastRenderedPageBreak/>
              <w:t>A</w:t>
            </w:r>
            <w:r w:rsidR="006F47A2" w:rsidRPr="00E909F9">
              <w:rPr>
                <w:rFonts w:ascii="Book Antiqua" w:hAnsi="Book Antiqua"/>
                <w:b/>
                <w:lang w:val="en-GB" w:eastAsia="zh-CN"/>
              </w:rPr>
              <w:t xml:space="preserve"> </w:t>
            </w:r>
            <w:r w:rsidRPr="00E909F9">
              <w:rPr>
                <w:rFonts w:ascii="Book Antiqua" w:eastAsia="Calibri" w:hAnsi="Book Antiqua"/>
                <w:b/>
                <w:lang w:val="en-GB"/>
              </w:rPr>
              <w:t xml:space="preserve">Only one score to be given for each of 7 sections </w:t>
            </w:r>
          </w:p>
        </w:tc>
      </w:tr>
      <w:tr w:rsidR="006E5F4A" w:rsidRPr="00E909F9" w14:paraId="0BB679D6" w14:textId="77777777" w:rsidTr="00373266">
        <w:tc>
          <w:tcPr>
            <w:tcW w:w="3315" w:type="dxa"/>
            <w:shd w:val="clear" w:color="auto" w:fill="auto"/>
          </w:tcPr>
          <w:p w14:paraId="5590B21F" w14:textId="77777777" w:rsidR="000B2584" w:rsidRPr="00E909F9" w:rsidRDefault="00373266" w:rsidP="00E909F9">
            <w:pPr>
              <w:spacing w:after="0" w:line="360" w:lineRule="auto"/>
              <w:contextualSpacing/>
              <w:jc w:val="both"/>
              <w:outlineLvl w:val="0"/>
              <w:rPr>
                <w:rFonts w:ascii="Book Antiqua" w:eastAsia="Calibri" w:hAnsi="Book Antiqua"/>
                <w:lang w:val="en-GB"/>
              </w:rPr>
            </w:pPr>
            <w:r w:rsidRPr="00E909F9">
              <w:rPr>
                <w:rFonts w:ascii="Book Antiqua" w:hAnsi="Book Antiqua"/>
                <w:lang w:val="en-GB" w:eastAsia="zh-CN"/>
              </w:rPr>
              <w:t xml:space="preserve">1 </w:t>
            </w:r>
            <w:r w:rsidR="000B2584" w:rsidRPr="00E909F9">
              <w:rPr>
                <w:rFonts w:ascii="Book Antiqua" w:eastAsia="Calibri" w:hAnsi="Book Antiqua"/>
                <w:lang w:val="en-GB"/>
              </w:rPr>
              <w:t xml:space="preserve">Study size </w:t>
            </w:r>
          </w:p>
        </w:tc>
        <w:tc>
          <w:tcPr>
            <w:tcW w:w="3499" w:type="dxa"/>
            <w:shd w:val="clear" w:color="auto" w:fill="auto"/>
          </w:tcPr>
          <w:p w14:paraId="2B0E23EF"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&lt;</w:t>
            </w:r>
            <w:r w:rsidR="00373266" w:rsidRPr="00E909F9">
              <w:rPr>
                <w:rFonts w:ascii="Book Antiqua" w:hAnsi="Book Antiqua"/>
                <w:lang w:val="en-GB" w:eastAsia="zh-CN"/>
              </w:rPr>
              <w:t xml:space="preserve"> </w:t>
            </w:r>
            <w:r w:rsidRPr="00E909F9">
              <w:rPr>
                <w:rFonts w:ascii="Book Antiqua" w:eastAsia="Calibri" w:hAnsi="Book Antiqua"/>
                <w:lang w:val="en-GB"/>
              </w:rPr>
              <w:t>20</w:t>
            </w:r>
          </w:p>
        </w:tc>
        <w:tc>
          <w:tcPr>
            <w:tcW w:w="1702" w:type="dxa"/>
            <w:shd w:val="clear" w:color="auto" w:fill="auto"/>
          </w:tcPr>
          <w:p w14:paraId="5885450A"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0</w:t>
            </w:r>
          </w:p>
        </w:tc>
      </w:tr>
      <w:tr w:rsidR="006E5F4A" w:rsidRPr="00E909F9" w14:paraId="478A20DE" w14:textId="77777777" w:rsidTr="00373266">
        <w:tc>
          <w:tcPr>
            <w:tcW w:w="3315" w:type="dxa"/>
            <w:shd w:val="clear" w:color="auto" w:fill="auto"/>
          </w:tcPr>
          <w:p w14:paraId="726CBB1D" w14:textId="77777777" w:rsidR="000B2584" w:rsidRPr="00E909F9" w:rsidRDefault="000B2584" w:rsidP="00E909F9">
            <w:pPr>
              <w:spacing w:after="0" w:line="360" w:lineRule="auto"/>
              <w:jc w:val="both"/>
              <w:outlineLvl w:val="0"/>
              <w:rPr>
                <w:rFonts w:ascii="Book Antiqua" w:eastAsia="Calibri" w:hAnsi="Book Antiqua"/>
                <w:lang w:val="en-GB"/>
              </w:rPr>
            </w:pPr>
          </w:p>
        </w:tc>
        <w:tc>
          <w:tcPr>
            <w:tcW w:w="3499" w:type="dxa"/>
            <w:shd w:val="clear" w:color="auto" w:fill="auto"/>
          </w:tcPr>
          <w:p w14:paraId="50534677"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20-50</w:t>
            </w:r>
          </w:p>
        </w:tc>
        <w:tc>
          <w:tcPr>
            <w:tcW w:w="1702" w:type="dxa"/>
            <w:shd w:val="clear" w:color="auto" w:fill="auto"/>
          </w:tcPr>
          <w:p w14:paraId="25C311AF"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4</w:t>
            </w:r>
          </w:p>
        </w:tc>
      </w:tr>
      <w:tr w:rsidR="006E5F4A" w:rsidRPr="00E909F9" w14:paraId="73DB5CE3" w14:textId="77777777" w:rsidTr="00373266">
        <w:tc>
          <w:tcPr>
            <w:tcW w:w="3315" w:type="dxa"/>
            <w:shd w:val="clear" w:color="auto" w:fill="auto"/>
          </w:tcPr>
          <w:p w14:paraId="191BCAA1" w14:textId="77777777" w:rsidR="000B2584" w:rsidRPr="00E909F9" w:rsidRDefault="000B2584" w:rsidP="00E909F9">
            <w:pPr>
              <w:spacing w:after="0" w:line="360" w:lineRule="auto"/>
              <w:jc w:val="both"/>
              <w:outlineLvl w:val="0"/>
              <w:rPr>
                <w:rFonts w:ascii="Book Antiqua" w:eastAsia="Calibri" w:hAnsi="Book Antiqua"/>
                <w:lang w:val="en-GB"/>
              </w:rPr>
            </w:pPr>
          </w:p>
        </w:tc>
        <w:tc>
          <w:tcPr>
            <w:tcW w:w="3499" w:type="dxa"/>
            <w:shd w:val="clear" w:color="auto" w:fill="auto"/>
          </w:tcPr>
          <w:p w14:paraId="5A393E21"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51-100</w:t>
            </w:r>
          </w:p>
        </w:tc>
        <w:tc>
          <w:tcPr>
            <w:tcW w:w="1702" w:type="dxa"/>
            <w:shd w:val="clear" w:color="auto" w:fill="auto"/>
          </w:tcPr>
          <w:p w14:paraId="6111684E"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7</w:t>
            </w:r>
          </w:p>
        </w:tc>
      </w:tr>
      <w:tr w:rsidR="006E5F4A" w:rsidRPr="00E909F9" w14:paraId="2AB13819" w14:textId="77777777" w:rsidTr="00373266">
        <w:tc>
          <w:tcPr>
            <w:tcW w:w="3315" w:type="dxa"/>
            <w:shd w:val="clear" w:color="auto" w:fill="auto"/>
          </w:tcPr>
          <w:p w14:paraId="41876787" w14:textId="77777777" w:rsidR="000B2584" w:rsidRPr="00E909F9" w:rsidRDefault="000B2584" w:rsidP="00E909F9">
            <w:pPr>
              <w:spacing w:after="0" w:line="360" w:lineRule="auto"/>
              <w:jc w:val="both"/>
              <w:outlineLvl w:val="0"/>
              <w:rPr>
                <w:rFonts w:ascii="Book Antiqua" w:eastAsia="Calibri" w:hAnsi="Book Antiqua"/>
                <w:lang w:val="en-GB"/>
              </w:rPr>
            </w:pPr>
          </w:p>
        </w:tc>
        <w:tc>
          <w:tcPr>
            <w:tcW w:w="3499" w:type="dxa"/>
            <w:shd w:val="clear" w:color="auto" w:fill="auto"/>
          </w:tcPr>
          <w:p w14:paraId="029B71A6"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&gt;</w:t>
            </w:r>
            <w:r w:rsidR="00373266" w:rsidRPr="00E909F9">
              <w:rPr>
                <w:rFonts w:ascii="Book Antiqua" w:hAnsi="Book Antiqua"/>
                <w:lang w:val="en-GB" w:eastAsia="zh-CN"/>
              </w:rPr>
              <w:t xml:space="preserve"> </w:t>
            </w:r>
            <w:r w:rsidRPr="00E909F9">
              <w:rPr>
                <w:rFonts w:ascii="Book Antiqua" w:eastAsia="Calibri" w:hAnsi="Book Antiqua"/>
                <w:lang w:val="en-GB"/>
              </w:rPr>
              <w:t>100</w:t>
            </w:r>
          </w:p>
        </w:tc>
        <w:tc>
          <w:tcPr>
            <w:tcW w:w="1702" w:type="dxa"/>
            <w:shd w:val="clear" w:color="auto" w:fill="auto"/>
          </w:tcPr>
          <w:p w14:paraId="2063AB59"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10</w:t>
            </w:r>
          </w:p>
        </w:tc>
      </w:tr>
      <w:tr w:rsidR="006E5F4A" w:rsidRPr="00E909F9" w14:paraId="6871B637" w14:textId="77777777" w:rsidTr="00373266">
        <w:tc>
          <w:tcPr>
            <w:tcW w:w="3315" w:type="dxa"/>
            <w:shd w:val="clear" w:color="auto" w:fill="auto"/>
          </w:tcPr>
          <w:p w14:paraId="6BC1DB7D" w14:textId="77777777" w:rsidR="000B2584" w:rsidRPr="00E909F9" w:rsidRDefault="00373266" w:rsidP="00E909F9">
            <w:pPr>
              <w:spacing w:after="0" w:line="360" w:lineRule="auto"/>
              <w:jc w:val="both"/>
              <w:outlineLvl w:val="0"/>
              <w:rPr>
                <w:rFonts w:ascii="Book Antiqua" w:eastAsia="Calibri" w:hAnsi="Book Antiqua"/>
                <w:lang w:val="en-GB"/>
              </w:rPr>
            </w:pPr>
            <w:r w:rsidRPr="00E909F9">
              <w:rPr>
                <w:rFonts w:ascii="Book Antiqua" w:hAnsi="Book Antiqua"/>
                <w:lang w:val="en-GB" w:eastAsia="zh-CN"/>
              </w:rPr>
              <w:t xml:space="preserve">2 </w:t>
            </w:r>
            <w:r w:rsidR="000B2584" w:rsidRPr="00E909F9">
              <w:rPr>
                <w:rFonts w:ascii="Book Antiqua" w:eastAsia="Calibri" w:hAnsi="Book Antiqua"/>
                <w:lang w:val="en-GB"/>
              </w:rPr>
              <w:t>Mean follow up</w:t>
            </w:r>
          </w:p>
        </w:tc>
        <w:tc>
          <w:tcPr>
            <w:tcW w:w="3499" w:type="dxa"/>
            <w:shd w:val="clear" w:color="auto" w:fill="auto"/>
          </w:tcPr>
          <w:p w14:paraId="070E4466"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&lt;</w:t>
            </w:r>
            <w:r w:rsidR="00373266" w:rsidRPr="00E909F9">
              <w:rPr>
                <w:rFonts w:ascii="Book Antiqua" w:hAnsi="Book Antiqua"/>
                <w:lang w:val="en-GB" w:eastAsia="zh-CN"/>
              </w:rPr>
              <w:t xml:space="preserve"> </w:t>
            </w:r>
            <w:r w:rsidRPr="00E909F9">
              <w:rPr>
                <w:rFonts w:ascii="Book Antiqua" w:eastAsia="Calibri" w:hAnsi="Book Antiqua"/>
                <w:lang w:val="en-GB"/>
              </w:rPr>
              <w:t>12 mo</w:t>
            </w:r>
          </w:p>
        </w:tc>
        <w:tc>
          <w:tcPr>
            <w:tcW w:w="1702" w:type="dxa"/>
            <w:shd w:val="clear" w:color="auto" w:fill="auto"/>
          </w:tcPr>
          <w:p w14:paraId="4962A571"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0</w:t>
            </w:r>
          </w:p>
        </w:tc>
      </w:tr>
      <w:tr w:rsidR="006E5F4A" w:rsidRPr="00E909F9" w14:paraId="70AE94C1" w14:textId="77777777" w:rsidTr="00373266">
        <w:tc>
          <w:tcPr>
            <w:tcW w:w="3315" w:type="dxa"/>
            <w:shd w:val="clear" w:color="auto" w:fill="auto"/>
          </w:tcPr>
          <w:p w14:paraId="6D6857D6" w14:textId="77777777" w:rsidR="000B2584" w:rsidRPr="00E909F9" w:rsidRDefault="000B2584" w:rsidP="00E909F9">
            <w:pPr>
              <w:spacing w:after="0" w:line="360" w:lineRule="auto"/>
              <w:jc w:val="both"/>
              <w:outlineLvl w:val="0"/>
              <w:rPr>
                <w:rFonts w:ascii="Book Antiqua" w:eastAsia="Calibri" w:hAnsi="Book Antiqua"/>
                <w:lang w:val="en-GB"/>
              </w:rPr>
            </w:pPr>
          </w:p>
        </w:tc>
        <w:tc>
          <w:tcPr>
            <w:tcW w:w="3499" w:type="dxa"/>
            <w:shd w:val="clear" w:color="auto" w:fill="auto"/>
          </w:tcPr>
          <w:p w14:paraId="56FE903F"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12-36 mo</w:t>
            </w:r>
          </w:p>
        </w:tc>
        <w:tc>
          <w:tcPr>
            <w:tcW w:w="1702" w:type="dxa"/>
            <w:shd w:val="clear" w:color="auto" w:fill="auto"/>
          </w:tcPr>
          <w:p w14:paraId="7EF0A31D"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4</w:t>
            </w:r>
          </w:p>
        </w:tc>
      </w:tr>
      <w:tr w:rsidR="006E5F4A" w:rsidRPr="00E909F9" w14:paraId="19C6FAF7" w14:textId="77777777" w:rsidTr="00373266">
        <w:tc>
          <w:tcPr>
            <w:tcW w:w="3315" w:type="dxa"/>
            <w:shd w:val="clear" w:color="auto" w:fill="auto"/>
          </w:tcPr>
          <w:p w14:paraId="748DAED0" w14:textId="77777777" w:rsidR="000B2584" w:rsidRPr="00E909F9" w:rsidRDefault="000B2584" w:rsidP="00E909F9">
            <w:pPr>
              <w:spacing w:after="0" w:line="360" w:lineRule="auto"/>
              <w:jc w:val="both"/>
              <w:outlineLvl w:val="0"/>
              <w:rPr>
                <w:rFonts w:ascii="Book Antiqua" w:eastAsia="Calibri" w:hAnsi="Book Antiqua"/>
                <w:lang w:val="en-GB"/>
              </w:rPr>
            </w:pPr>
          </w:p>
        </w:tc>
        <w:tc>
          <w:tcPr>
            <w:tcW w:w="3499" w:type="dxa"/>
            <w:shd w:val="clear" w:color="auto" w:fill="auto"/>
          </w:tcPr>
          <w:p w14:paraId="7A7867C1"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37-60 mo</w:t>
            </w:r>
          </w:p>
        </w:tc>
        <w:tc>
          <w:tcPr>
            <w:tcW w:w="1702" w:type="dxa"/>
            <w:shd w:val="clear" w:color="auto" w:fill="auto"/>
          </w:tcPr>
          <w:p w14:paraId="7831639A"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7</w:t>
            </w:r>
          </w:p>
        </w:tc>
      </w:tr>
      <w:tr w:rsidR="006E5F4A" w:rsidRPr="00E909F9" w14:paraId="34A756B9" w14:textId="77777777" w:rsidTr="00373266">
        <w:tc>
          <w:tcPr>
            <w:tcW w:w="3315" w:type="dxa"/>
            <w:shd w:val="clear" w:color="auto" w:fill="auto"/>
          </w:tcPr>
          <w:p w14:paraId="01969E7D" w14:textId="77777777" w:rsidR="000B2584" w:rsidRPr="00E909F9" w:rsidRDefault="000B2584" w:rsidP="00E909F9">
            <w:pPr>
              <w:spacing w:after="0" w:line="360" w:lineRule="auto"/>
              <w:jc w:val="both"/>
              <w:outlineLvl w:val="0"/>
              <w:rPr>
                <w:rFonts w:ascii="Book Antiqua" w:eastAsia="Calibri" w:hAnsi="Book Antiqua"/>
                <w:lang w:val="en-GB"/>
              </w:rPr>
            </w:pPr>
          </w:p>
        </w:tc>
        <w:tc>
          <w:tcPr>
            <w:tcW w:w="3499" w:type="dxa"/>
            <w:shd w:val="clear" w:color="auto" w:fill="auto"/>
          </w:tcPr>
          <w:p w14:paraId="0A4AE333"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&gt;</w:t>
            </w:r>
            <w:r w:rsidR="00373266" w:rsidRPr="00E909F9">
              <w:rPr>
                <w:rFonts w:ascii="Book Antiqua" w:hAnsi="Book Antiqua"/>
                <w:lang w:val="en-GB" w:eastAsia="zh-CN"/>
              </w:rPr>
              <w:t xml:space="preserve"> </w:t>
            </w:r>
            <w:r w:rsidRPr="00E909F9">
              <w:rPr>
                <w:rFonts w:ascii="Book Antiqua" w:eastAsia="Calibri" w:hAnsi="Book Antiqua"/>
                <w:lang w:val="en-GB"/>
              </w:rPr>
              <w:t>61 mo</w:t>
            </w:r>
          </w:p>
        </w:tc>
        <w:tc>
          <w:tcPr>
            <w:tcW w:w="1702" w:type="dxa"/>
            <w:shd w:val="clear" w:color="auto" w:fill="auto"/>
          </w:tcPr>
          <w:p w14:paraId="75FAE16F"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10</w:t>
            </w:r>
          </w:p>
        </w:tc>
      </w:tr>
      <w:tr w:rsidR="006E5F4A" w:rsidRPr="00E909F9" w14:paraId="079BEB29" w14:textId="77777777" w:rsidTr="00373266">
        <w:tc>
          <w:tcPr>
            <w:tcW w:w="3315" w:type="dxa"/>
            <w:shd w:val="clear" w:color="auto" w:fill="auto"/>
          </w:tcPr>
          <w:p w14:paraId="12B6CEF3" w14:textId="77777777" w:rsidR="000B2584" w:rsidRPr="00E909F9" w:rsidRDefault="00373266" w:rsidP="00E909F9">
            <w:pPr>
              <w:spacing w:after="0" w:line="360" w:lineRule="auto"/>
              <w:contextualSpacing/>
              <w:jc w:val="both"/>
              <w:outlineLvl w:val="0"/>
              <w:rPr>
                <w:rFonts w:ascii="Book Antiqua" w:eastAsia="Calibri" w:hAnsi="Book Antiqua"/>
                <w:lang w:val="en-GB"/>
              </w:rPr>
            </w:pPr>
            <w:r w:rsidRPr="00E909F9">
              <w:rPr>
                <w:rFonts w:ascii="Book Antiqua" w:hAnsi="Book Antiqua"/>
                <w:lang w:val="en-GB" w:eastAsia="zh-CN"/>
              </w:rPr>
              <w:t xml:space="preserve">3 </w:t>
            </w:r>
            <w:r w:rsidR="000B2584" w:rsidRPr="00E909F9">
              <w:rPr>
                <w:rFonts w:ascii="Book Antiqua" w:eastAsia="Calibri" w:hAnsi="Book Antiqua"/>
                <w:lang w:val="en-GB"/>
              </w:rPr>
              <w:t>Surgical or conservative approach</w:t>
            </w:r>
          </w:p>
        </w:tc>
        <w:tc>
          <w:tcPr>
            <w:tcW w:w="3499" w:type="dxa"/>
            <w:shd w:val="clear" w:color="auto" w:fill="auto"/>
          </w:tcPr>
          <w:p w14:paraId="0A2E0EA8"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Different approach used and outcome no reported separately</w:t>
            </w:r>
          </w:p>
        </w:tc>
        <w:tc>
          <w:tcPr>
            <w:tcW w:w="1702" w:type="dxa"/>
            <w:shd w:val="clear" w:color="auto" w:fill="auto"/>
          </w:tcPr>
          <w:p w14:paraId="23F4F65C"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0</w:t>
            </w:r>
          </w:p>
        </w:tc>
      </w:tr>
      <w:tr w:rsidR="006E5F4A" w:rsidRPr="00E909F9" w14:paraId="09BB1D8C" w14:textId="77777777" w:rsidTr="00373266">
        <w:tc>
          <w:tcPr>
            <w:tcW w:w="3315" w:type="dxa"/>
            <w:shd w:val="clear" w:color="auto" w:fill="auto"/>
          </w:tcPr>
          <w:p w14:paraId="03993F2B" w14:textId="77777777" w:rsidR="000B2584" w:rsidRPr="00E909F9" w:rsidRDefault="000B2584" w:rsidP="00E909F9">
            <w:pPr>
              <w:spacing w:after="0" w:line="360" w:lineRule="auto"/>
              <w:contextualSpacing/>
              <w:jc w:val="both"/>
              <w:outlineLvl w:val="0"/>
              <w:rPr>
                <w:rFonts w:ascii="Book Antiqua" w:eastAsia="Calibri" w:hAnsi="Book Antiqua"/>
                <w:lang w:val="en-GB"/>
              </w:rPr>
            </w:pPr>
          </w:p>
        </w:tc>
        <w:tc>
          <w:tcPr>
            <w:tcW w:w="3499" w:type="dxa"/>
            <w:shd w:val="clear" w:color="auto" w:fill="auto"/>
          </w:tcPr>
          <w:p w14:paraId="2918FBBC"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Different approaches used and outcome reported separately</w:t>
            </w:r>
          </w:p>
        </w:tc>
        <w:tc>
          <w:tcPr>
            <w:tcW w:w="1702" w:type="dxa"/>
            <w:shd w:val="clear" w:color="auto" w:fill="auto"/>
          </w:tcPr>
          <w:p w14:paraId="3E7E2E18"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7</w:t>
            </w:r>
          </w:p>
        </w:tc>
      </w:tr>
      <w:tr w:rsidR="006E5F4A" w:rsidRPr="00E909F9" w14:paraId="52764933" w14:textId="77777777" w:rsidTr="00373266">
        <w:tc>
          <w:tcPr>
            <w:tcW w:w="3315" w:type="dxa"/>
            <w:shd w:val="clear" w:color="auto" w:fill="auto"/>
          </w:tcPr>
          <w:p w14:paraId="6A693AA1" w14:textId="77777777" w:rsidR="000B2584" w:rsidRPr="00E909F9" w:rsidRDefault="000B2584" w:rsidP="00E909F9">
            <w:pPr>
              <w:spacing w:after="0" w:line="360" w:lineRule="auto"/>
              <w:contextualSpacing/>
              <w:jc w:val="both"/>
              <w:outlineLvl w:val="0"/>
              <w:rPr>
                <w:rFonts w:ascii="Book Antiqua" w:eastAsia="Calibri" w:hAnsi="Book Antiqua"/>
                <w:lang w:val="en-GB"/>
              </w:rPr>
            </w:pPr>
          </w:p>
        </w:tc>
        <w:tc>
          <w:tcPr>
            <w:tcW w:w="3499" w:type="dxa"/>
            <w:shd w:val="clear" w:color="auto" w:fill="auto"/>
          </w:tcPr>
          <w:p w14:paraId="61FB2A39"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Single approach used</w:t>
            </w:r>
          </w:p>
        </w:tc>
        <w:tc>
          <w:tcPr>
            <w:tcW w:w="1702" w:type="dxa"/>
            <w:shd w:val="clear" w:color="auto" w:fill="auto"/>
          </w:tcPr>
          <w:p w14:paraId="7B8FB095"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10</w:t>
            </w:r>
          </w:p>
        </w:tc>
      </w:tr>
      <w:tr w:rsidR="006E5F4A" w:rsidRPr="00E909F9" w14:paraId="6456FA13" w14:textId="77777777" w:rsidTr="00373266">
        <w:tc>
          <w:tcPr>
            <w:tcW w:w="3315" w:type="dxa"/>
            <w:shd w:val="clear" w:color="auto" w:fill="auto"/>
          </w:tcPr>
          <w:p w14:paraId="1EE31A26" w14:textId="77777777" w:rsidR="000B2584" w:rsidRPr="00E909F9" w:rsidRDefault="00373266" w:rsidP="00E909F9">
            <w:pPr>
              <w:spacing w:after="0" w:line="360" w:lineRule="auto"/>
              <w:contextualSpacing/>
              <w:jc w:val="both"/>
              <w:outlineLvl w:val="0"/>
              <w:rPr>
                <w:rFonts w:ascii="Book Antiqua" w:eastAsia="Calibri" w:hAnsi="Book Antiqua"/>
                <w:lang w:val="en-GB"/>
              </w:rPr>
            </w:pPr>
            <w:r w:rsidRPr="00E909F9">
              <w:rPr>
                <w:rFonts w:ascii="Book Antiqua" w:hAnsi="Book Antiqua"/>
                <w:lang w:val="en-GB" w:eastAsia="zh-CN"/>
              </w:rPr>
              <w:t xml:space="preserve">4 </w:t>
            </w:r>
            <w:r w:rsidR="000B2584" w:rsidRPr="00E909F9">
              <w:rPr>
                <w:rFonts w:ascii="Book Antiqua" w:eastAsia="Calibri" w:hAnsi="Book Antiqua"/>
                <w:lang w:val="en-GB"/>
              </w:rPr>
              <w:t>Type of study</w:t>
            </w:r>
          </w:p>
        </w:tc>
        <w:tc>
          <w:tcPr>
            <w:tcW w:w="3499" w:type="dxa"/>
            <w:shd w:val="clear" w:color="auto" w:fill="auto"/>
          </w:tcPr>
          <w:p w14:paraId="096ED782"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Retrospective cohort</w:t>
            </w:r>
          </w:p>
        </w:tc>
        <w:tc>
          <w:tcPr>
            <w:tcW w:w="1702" w:type="dxa"/>
            <w:shd w:val="clear" w:color="auto" w:fill="auto"/>
          </w:tcPr>
          <w:p w14:paraId="7C4E5670"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0</w:t>
            </w:r>
          </w:p>
        </w:tc>
      </w:tr>
      <w:tr w:rsidR="006E5F4A" w:rsidRPr="00E909F9" w14:paraId="503C8E7B" w14:textId="77777777" w:rsidTr="00373266">
        <w:tc>
          <w:tcPr>
            <w:tcW w:w="3315" w:type="dxa"/>
            <w:shd w:val="clear" w:color="auto" w:fill="auto"/>
          </w:tcPr>
          <w:p w14:paraId="77C4A09D" w14:textId="77777777" w:rsidR="000B2584" w:rsidRPr="00E909F9" w:rsidRDefault="000B2584" w:rsidP="00E909F9">
            <w:pPr>
              <w:spacing w:after="0" w:line="360" w:lineRule="auto"/>
              <w:contextualSpacing/>
              <w:jc w:val="both"/>
              <w:outlineLvl w:val="0"/>
              <w:rPr>
                <w:rFonts w:ascii="Book Antiqua" w:eastAsia="Calibri" w:hAnsi="Book Antiqua"/>
                <w:lang w:val="en-GB"/>
              </w:rPr>
            </w:pPr>
          </w:p>
        </w:tc>
        <w:tc>
          <w:tcPr>
            <w:tcW w:w="3499" w:type="dxa"/>
            <w:shd w:val="clear" w:color="auto" w:fill="auto"/>
          </w:tcPr>
          <w:p w14:paraId="4D528E96"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 xml:space="preserve">Prospective cohort </w:t>
            </w:r>
          </w:p>
        </w:tc>
        <w:tc>
          <w:tcPr>
            <w:tcW w:w="1702" w:type="dxa"/>
            <w:shd w:val="clear" w:color="auto" w:fill="auto"/>
          </w:tcPr>
          <w:p w14:paraId="7334EB87"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10</w:t>
            </w:r>
          </w:p>
        </w:tc>
      </w:tr>
      <w:tr w:rsidR="006E5F4A" w:rsidRPr="00E909F9" w14:paraId="4932209B" w14:textId="77777777" w:rsidTr="00373266">
        <w:tc>
          <w:tcPr>
            <w:tcW w:w="3315" w:type="dxa"/>
            <w:shd w:val="clear" w:color="auto" w:fill="auto"/>
          </w:tcPr>
          <w:p w14:paraId="3E32E903" w14:textId="77777777" w:rsidR="000B2584" w:rsidRPr="00E909F9" w:rsidRDefault="000B2584" w:rsidP="00E909F9">
            <w:pPr>
              <w:spacing w:after="0" w:line="360" w:lineRule="auto"/>
              <w:contextualSpacing/>
              <w:jc w:val="both"/>
              <w:outlineLvl w:val="0"/>
              <w:rPr>
                <w:rFonts w:ascii="Book Antiqua" w:eastAsia="Calibri" w:hAnsi="Book Antiqua"/>
                <w:lang w:val="en-GB"/>
              </w:rPr>
            </w:pPr>
          </w:p>
        </w:tc>
        <w:tc>
          <w:tcPr>
            <w:tcW w:w="3499" w:type="dxa"/>
            <w:shd w:val="clear" w:color="auto" w:fill="auto"/>
          </w:tcPr>
          <w:p w14:paraId="4221FA3F"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Randomised controlled trial</w:t>
            </w:r>
          </w:p>
        </w:tc>
        <w:tc>
          <w:tcPr>
            <w:tcW w:w="1702" w:type="dxa"/>
            <w:shd w:val="clear" w:color="auto" w:fill="auto"/>
          </w:tcPr>
          <w:p w14:paraId="2C8A1AC7"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15</w:t>
            </w:r>
          </w:p>
        </w:tc>
      </w:tr>
      <w:tr w:rsidR="006E5F4A" w:rsidRPr="00E909F9" w14:paraId="6C5A59A1" w14:textId="77777777" w:rsidTr="00373266">
        <w:tc>
          <w:tcPr>
            <w:tcW w:w="3315" w:type="dxa"/>
            <w:shd w:val="clear" w:color="auto" w:fill="auto"/>
          </w:tcPr>
          <w:p w14:paraId="2319ABC2" w14:textId="77777777" w:rsidR="000B2584" w:rsidRPr="00E909F9" w:rsidRDefault="00373266" w:rsidP="00E909F9">
            <w:pPr>
              <w:spacing w:after="0" w:line="360" w:lineRule="auto"/>
              <w:contextualSpacing/>
              <w:jc w:val="both"/>
              <w:outlineLvl w:val="0"/>
              <w:rPr>
                <w:rFonts w:ascii="Book Antiqua" w:eastAsia="Calibri" w:hAnsi="Book Antiqua"/>
                <w:lang w:val="en-GB"/>
              </w:rPr>
            </w:pPr>
            <w:r w:rsidRPr="00E909F9">
              <w:rPr>
                <w:rFonts w:ascii="Book Antiqua" w:hAnsi="Book Antiqua"/>
                <w:lang w:val="en-GB" w:eastAsia="zh-CN"/>
              </w:rPr>
              <w:t xml:space="preserve">5 </w:t>
            </w:r>
            <w:r w:rsidR="000B2584" w:rsidRPr="00E909F9">
              <w:rPr>
                <w:rFonts w:ascii="Book Antiqua" w:eastAsia="Calibri" w:hAnsi="Book Antiqua"/>
                <w:lang w:val="en-GB"/>
              </w:rPr>
              <w:t>Description of indications/diagnosis</w:t>
            </w:r>
          </w:p>
        </w:tc>
        <w:tc>
          <w:tcPr>
            <w:tcW w:w="3499" w:type="dxa"/>
            <w:shd w:val="clear" w:color="auto" w:fill="auto"/>
          </w:tcPr>
          <w:p w14:paraId="2ADEF5F6"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Described without % specified</w:t>
            </w:r>
          </w:p>
        </w:tc>
        <w:tc>
          <w:tcPr>
            <w:tcW w:w="1702" w:type="dxa"/>
            <w:shd w:val="clear" w:color="auto" w:fill="auto"/>
          </w:tcPr>
          <w:p w14:paraId="468EB8F5"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0</w:t>
            </w:r>
          </w:p>
        </w:tc>
      </w:tr>
      <w:tr w:rsidR="006E5F4A" w:rsidRPr="00E909F9" w14:paraId="6A0E7106" w14:textId="77777777" w:rsidTr="00373266">
        <w:tc>
          <w:tcPr>
            <w:tcW w:w="3315" w:type="dxa"/>
            <w:shd w:val="clear" w:color="auto" w:fill="auto"/>
          </w:tcPr>
          <w:p w14:paraId="612D7264" w14:textId="77777777" w:rsidR="000B2584" w:rsidRPr="00E909F9" w:rsidRDefault="000B2584" w:rsidP="00E909F9">
            <w:pPr>
              <w:spacing w:after="0" w:line="360" w:lineRule="auto"/>
              <w:contextualSpacing/>
              <w:jc w:val="both"/>
              <w:outlineLvl w:val="0"/>
              <w:rPr>
                <w:rFonts w:ascii="Book Antiqua" w:eastAsia="Calibri" w:hAnsi="Book Antiqua"/>
                <w:lang w:val="en-GB"/>
              </w:rPr>
            </w:pPr>
          </w:p>
        </w:tc>
        <w:tc>
          <w:tcPr>
            <w:tcW w:w="3499" w:type="dxa"/>
            <w:shd w:val="clear" w:color="auto" w:fill="auto"/>
          </w:tcPr>
          <w:p w14:paraId="278A5EBD"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Described with % specified</w:t>
            </w:r>
          </w:p>
        </w:tc>
        <w:tc>
          <w:tcPr>
            <w:tcW w:w="1702" w:type="dxa"/>
            <w:shd w:val="clear" w:color="auto" w:fill="auto"/>
          </w:tcPr>
          <w:p w14:paraId="02614E88"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5</w:t>
            </w:r>
          </w:p>
        </w:tc>
      </w:tr>
      <w:tr w:rsidR="006E5F4A" w:rsidRPr="00E909F9" w14:paraId="5E5077E5" w14:textId="77777777" w:rsidTr="00373266">
        <w:tc>
          <w:tcPr>
            <w:tcW w:w="3315" w:type="dxa"/>
            <w:shd w:val="clear" w:color="auto" w:fill="auto"/>
          </w:tcPr>
          <w:p w14:paraId="4712E72C" w14:textId="77777777" w:rsidR="000B2584" w:rsidRPr="00E909F9" w:rsidRDefault="00373266" w:rsidP="00E909F9">
            <w:pPr>
              <w:spacing w:after="0" w:line="360" w:lineRule="auto"/>
              <w:contextualSpacing/>
              <w:jc w:val="both"/>
              <w:outlineLvl w:val="0"/>
              <w:rPr>
                <w:rFonts w:ascii="Book Antiqua" w:eastAsia="Calibri" w:hAnsi="Book Antiqua"/>
                <w:lang w:val="en-GB"/>
              </w:rPr>
            </w:pPr>
            <w:r w:rsidRPr="00E909F9">
              <w:rPr>
                <w:rFonts w:ascii="Book Antiqua" w:hAnsi="Book Antiqua"/>
                <w:lang w:val="en-GB" w:eastAsia="zh-CN"/>
              </w:rPr>
              <w:t xml:space="preserve">6 </w:t>
            </w:r>
            <w:r w:rsidR="000B2584" w:rsidRPr="00E909F9">
              <w:rPr>
                <w:rFonts w:ascii="Book Antiqua" w:eastAsia="Calibri" w:hAnsi="Book Antiqua"/>
                <w:lang w:val="en-GB"/>
              </w:rPr>
              <w:t xml:space="preserve">Description of surgical or conservative technique </w:t>
            </w:r>
          </w:p>
        </w:tc>
        <w:tc>
          <w:tcPr>
            <w:tcW w:w="3499" w:type="dxa"/>
            <w:shd w:val="clear" w:color="auto" w:fill="auto"/>
          </w:tcPr>
          <w:p w14:paraId="3B3B545B"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Inadequate (not stated, unclear)</w:t>
            </w:r>
          </w:p>
        </w:tc>
        <w:tc>
          <w:tcPr>
            <w:tcW w:w="1702" w:type="dxa"/>
            <w:shd w:val="clear" w:color="auto" w:fill="auto"/>
          </w:tcPr>
          <w:p w14:paraId="6E200AEF"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0</w:t>
            </w:r>
          </w:p>
        </w:tc>
      </w:tr>
      <w:tr w:rsidR="006E5F4A" w:rsidRPr="00E909F9" w14:paraId="3980B766" w14:textId="77777777" w:rsidTr="00373266">
        <w:tc>
          <w:tcPr>
            <w:tcW w:w="3315" w:type="dxa"/>
            <w:shd w:val="clear" w:color="auto" w:fill="auto"/>
          </w:tcPr>
          <w:p w14:paraId="50147CCF" w14:textId="77777777" w:rsidR="000B2584" w:rsidRPr="00E909F9" w:rsidRDefault="000B2584" w:rsidP="00E909F9">
            <w:pPr>
              <w:spacing w:after="0" w:line="360" w:lineRule="auto"/>
              <w:contextualSpacing/>
              <w:jc w:val="both"/>
              <w:outlineLvl w:val="0"/>
              <w:rPr>
                <w:rFonts w:ascii="Book Antiqua" w:eastAsia="Calibri" w:hAnsi="Book Antiqua"/>
                <w:lang w:val="en-GB"/>
              </w:rPr>
            </w:pPr>
          </w:p>
        </w:tc>
        <w:tc>
          <w:tcPr>
            <w:tcW w:w="3499" w:type="dxa"/>
            <w:shd w:val="clear" w:color="auto" w:fill="auto"/>
          </w:tcPr>
          <w:p w14:paraId="3D04EB43"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Fair ( technique only stated)</w:t>
            </w:r>
          </w:p>
        </w:tc>
        <w:tc>
          <w:tcPr>
            <w:tcW w:w="1702" w:type="dxa"/>
            <w:shd w:val="clear" w:color="auto" w:fill="auto"/>
          </w:tcPr>
          <w:p w14:paraId="00C24FEC"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5</w:t>
            </w:r>
          </w:p>
        </w:tc>
      </w:tr>
      <w:tr w:rsidR="006E5F4A" w:rsidRPr="00E909F9" w14:paraId="0DCBA5F6" w14:textId="77777777" w:rsidTr="00373266">
        <w:tc>
          <w:tcPr>
            <w:tcW w:w="3315" w:type="dxa"/>
            <w:shd w:val="clear" w:color="auto" w:fill="auto"/>
          </w:tcPr>
          <w:p w14:paraId="1A089368" w14:textId="77777777" w:rsidR="000B2584" w:rsidRPr="00E909F9" w:rsidRDefault="000B2584" w:rsidP="00E909F9">
            <w:pPr>
              <w:spacing w:after="0" w:line="360" w:lineRule="auto"/>
              <w:contextualSpacing/>
              <w:jc w:val="both"/>
              <w:outlineLvl w:val="0"/>
              <w:rPr>
                <w:rFonts w:ascii="Book Antiqua" w:eastAsia="Calibri" w:hAnsi="Book Antiqua"/>
                <w:lang w:val="en-GB"/>
              </w:rPr>
            </w:pPr>
          </w:p>
        </w:tc>
        <w:tc>
          <w:tcPr>
            <w:tcW w:w="3499" w:type="dxa"/>
            <w:shd w:val="clear" w:color="auto" w:fill="auto"/>
          </w:tcPr>
          <w:p w14:paraId="560BC96F"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Adequate ( technique stated, details of surgical or conservative procedure given)</w:t>
            </w:r>
          </w:p>
        </w:tc>
        <w:tc>
          <w:tcPr>
            <w:tcW w:w="1702" w:type="dxa"/>
            <w:shd w:val="clear" w:color="auto" w:fill="auto"/>
          </w:tcPr>
          <w:p w14:paraId="1D3B7A33"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10</w:t>
            </w:r>
          </w:p>
        </w:tc>
      </w:tr>
      <w:tr w:rsidR="006E5F4A" w:rsidRPr="00E909F9" w14:paraId="47B31297" w14:textId="77777777" w:rsidTr="00373266">
        <w:tc>
          <w:tcPr>
            <w:tcW w:w="3315" w:type="dxa"/>
            <w:shd w:val="clear" w:color="auto" w:fill="auto"/>
          </w:tcPr>
          <w:p w14:paraId="58AA8104" w14:textId="77777777" w:rsidR="000B2584" w:rsidRPr="00E909F9" w:rsidRDefault="00373266" w:rsidP="00E909F9">
            <w:pPr>
              <w:spacing w:after="0" w:line="360" w:lineRule="auto"/>
              <w:contextualSpacing/>
              <w:jc w:val="both"/>
              <w:outlineLvl w:val="0"/>
              <w:rPr>
                <w:rFonts w:ascii="Book Antiqua" w:eastAsia="Calibri" w:hAnsi="Book Antiqua"/>
                <w:lang w:val="en-GB"/>
              </w:rPr>
            </w:pPr>
            <w:r w:rsidRPr="00E909F9">
              <w:rPr>
                <w:rFonts w:ascii="Book Antiqua" w:hAnsi="Book Antiqua"/>
                <w:lang w:val="en-GB" w:eastAsia="zh-CN"/>
              </w:rPr>
              <w:t xml:space="preserve">7 </w:t>
            </w:r>
            <w:r w:rsidR="000B2584" w:rsidRPr="00E909F9">
              <w:rPr>
                <w:rFonts w:ascii="Book Antiqua" w:eastAsia="Calibri" w:hAnsi="Book Antiqua"/>
                <w:lang w:val="en-GB"/>
              </w:rPr>
              <w:t>Description of postoperative rehabilitation</w:t>
            </w:r>
          </w:p>
        </w:tc>
        <w:tc>
          <w:tcPr>
            <w:tcW w:w="3499" w:type="dxa"/>
            <w:shd w:val="clear" w:color="auto" w:fill="auto"/>
          </w:tcPr>
          <w:p w14:paraId="20246E91"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Described</w:t>
            </w:r>
          </w:p>
        </w:tc>
        <w:tc>
          <w:tcPr>
            <w:tcW w:w="1702" w:type="dxa"/>
            <w:shd w:val="clear" w:color="auto" w:fill="auto"/>
          </w:tcPr>
          <w:p w14:paraId="30B26AAC"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5</w:t>
            </w:r>
          </w:p>
        </w:tc>
      </w:tr>
      <w:tr w:rsidR="006E5F4A" w:rsidRPr="00E909F9" w14:paraId="08520DF9" w14:textId="77777777" w:rsidTr="00373266">
        <w:tc>
          <w:tcPr>
            <w:tcW w:w="3315" w:type="dxa"/>
            <w:shd w:val="clear" w:color="auto" w:fill="auto"/>
          </w:tcPr>
          <w:p w14:paraId="3BDCF6FC" w14:textId="77777777" w:rsidR="000B2584" w:rsidRPr="00E909F9" w:rsidRDefault="000B2584" w:rsidP="00E909F9">
            <w:pPr>
              <w:spacing w:after="0" w:line="360" w:lineRule="auto"/>
              <w:contextualSpacing/>
              <w:jc w:val="both"/>
              <w:outlineLvl w:val="0"/>
              <w:rPr>
                <w:rFonts w:ascii="Book Antiqua" w:eastAsia="Calibri" w:hAnsi="Book Antiqua"/>
                <w:lang w:val="en-GB"/>
              </w:rPr>
            </w:pPr>
          </w:p>
        </w:tc>
        <w:tc>
          <w:tcPr>
            <w:tcW w:w="3499" w:type="dxa"/>
            <w:shd w:val="clear" w:color="auto" w:fill="auto"/>
          </w:tcPr>
          <w:p w14:paraId="26FBEA01"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Not described</w:t>
            </w:r>
          </w:p>
        </w:tc>
        <w:tc>
          <w:tcPr>
            <w:tcW w:w="1702" w:type="dxa"/>
            <w:shd w:val="clear" w:color="auto" w:fill="auto"/>
          </w:tcPr>
          <w:p w14:paraId="294CF4A4"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0</w:t>
            </w:r>
          </w:p>
        </w:tc>
      </w:tr>
      <w:tr w:rsidR="006E5F4A" w:rsidRPr="00E909F9" w14:paraId="3A4E31EA" w14:textId="77777777" w:rsidTr="00373266">
        <w:tc>
          <w:tcPr>
            <w:tcW w:w="8516" w:type="dxa"/>
            <w:gridSpan w:val="3"/>
            <w:shd w:val="clear" w:color="auto" w:fill="auto"/>
          </w:tcPr>
          <w:p w14:paraId="4EEECD7E" w14:textId="77777777" w:rsidR="000B2584" w:rsidRPr="00E909F9" w:rsidRDefault="000B2584" w:rsidP="00E909F9">
            <w:pPr>
              <w:spacing w:after="0" w:line="360" w:lineRule="auto"/>
              <w:jc w:val="both"/>
              <w:outlineLvl w:val="0"/>
              <w:rPr>
                <w:rFonts w:ascii="Book Antiqua" w:eastAsia="Calibri" w:hAnsi="Book Antiqua"/>
                <w:b/>
                <w:lang w:val="en-GB"/>
              </w:rPr>
            </w:pPr>
            <w:r w:rsidRPr="00E909F9">
              <w:rPr>
                <w:rFonts w:ascii="Book Antiqua" w:eastAsia="Calibri" w:hAnsi="Book Antiqua"/>
                <w:b/>
                <w:lang w:val="en-GB"/>
              </w:rPr>
              <w:t>B</w:t>
            </w:r>
            <w:r w:rsidR="006F47A2" w:rsidRPr="00E909F9">
              <w:rPr>
                <w:rFonts w:ascii="Book Antiqua" w:hAnsi="Book Antiqua"/>
                <w:b/>
                <w:lang w:val="en-GB" w:eastAsia="zh-CN"/>
              </w:rPr>
              <w:t xml:space="preserve"> </w:t>
            </w:r>
            <w:r w:rsidRPr="00E909F9">
              <w:rPr>
                <w:rFonts w:ascii="Book Antiqua" w:eastAsia="Calibri" w:hAnsi="Book Antiqua"/>
                <w:b/>
                <w:lang w:val="en-GB"/>
              </w:rPr>
              <w:t xml:space="preserve">Scores may be given for each option in each of the 3 sections if applicable </w:t>
            </w:r>
          </w:p>
        </w:tc>
      </w:tr>
      <w:tr w:rsidR="006E5F4A" w:rsidRPr="00E909F9" w14:paraId="5CDA2497" w14:textId="77777777" w:rsidTr="00373266">
        <w:tc>
          <w:tcPr>
            <w:tcW w:w="3315" w:type="dxa"/>
            <w:shd w:val="clear" w:color="auto" w:fill="auto"/>
          </w:tcPr>
          <w:p w14:paraId="64DDC15C" w14:textId="77777777" w:rsidR="000B2584" w:rsidRPr="00E909F9" w:rsidRDefault="00373266" w:rsidP="00E909F9">
            <w:pPr>
              <w:spacing w:after="0" w:line="360" w:lineRule="auto"/>
              <w:contextualSpacing/>
              <w:jc w:val="both"/>
              <w:outlineLvl w:val="0"/>
              <w:rPr>
                <w:rFonts w:ascii="Book Antiqua" w:eastAsia="Calibri" w:hAnsi="Book Antiqua"/>
                <w:lang w:val="en-GB"/>
              </w:rPr>
            </w:pPr>
            <w:r w:rsidRPr="00E909F9">
              <w:rPr>
                <w:rFonts w:ascii="Book Antiqua" w:hAnsi="Book Antiqua"/>
                <w:lang w:val="en-GB" w:eastAsia="zh-CN"/>
              </w:rPr>
              <w:t xml:space="preserve">1 </w:t>
            </w:r>
            <w:r w:rsidR="000B2584" w:rsidRPr="00E909F9">
              <w:rPr>
                <w:rFonts w:ascii="Book Antiqua" w:eastAsia="Calibri" w:hAnsi="Book Antiqua"/>
                <w:lang w:val="en-GB"/>
              </w:rPr>
              <w:t>Outcome criteria</w:t>
            </w:r>
          </w:p>
        </w:tc>
        <w:tc>
          <w:tcPr>
            <w:tcW w:w="3499" w:type="dxa"/>
            <w:shd w:val="clear" w:color="auto" w:fill="auto"/>
          </w:tcPr>
          <w:p w14:paraId="2A4FE115"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 xml:space="preserve">Outcome measures clearly </w:t>
            </w:r>
            <w:r w:rsidRPr="00E909F9">
              <w:rPr>
                <w:rFonts w:ascii="Book Antiqua" w:eastAsia="Calibri" w:hAnsi="Book Antiqua"/>
                <w:lang w:val="en-GB"/>
              </w:rPr>
              <w:lastRenderedPageBreak/>
              <w:t>defined</w:t>
            </w:r>
          </w:p>
        </w:tc>
        <w:tc>
          <w:tcPr>
            <w:tcW w:w="1702" w:type="dxa"/>
            <w:shd w:val="clear" w:color="auto" w:fill="auto"/>
          </w:tcPr>
          <w:p w14:paraId="557AA35E"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lastRenderedPageBreak/>
              <w:t>2</w:t>
            </w:r>
          </w:p>
        </w:tc>
      </w:tr>
      <w:tr w:rsidR="006E5F4A" w:rsidRPr="00E909F9" w14:paraId="76230270" w14:textId="77777777" w:rsidTr="00373266">
        <w:tc>
          <w:tcPr>
            <w:tcW w:w="3315" w:type="dxa"/>
            <w:shd w:val="clear" w:color="auto" w:fill="auto"/>
          </w:tcPr>
          <w:p w14:paraId="37BA8DB9" w14:textId="77777777" w:rsidR="000B2584" w:rsidRPr="00E909F9" w:rsidRDefault="000B2584" w:rsidP="00E909F9">
            <w:pPr>
              <w:spacing w:after="0" w:line="360" w:lineRule="auto"/>
              <w:contextualSpacing/>
              <w:jc w:val="both"/>
              <w:outlineLvl w:val="0"/>
              <w:rPr>
                <w:rFonts w:ascii="Book Antiqua" w:eastAsia="Calibri" w:hAnsi="Book Antiqua"/>
                <w:lang w:val="en-GB"/>
              </w:rPr>
            </w:pPr>
          </w:p>
        </w:tc>
        <w:tc>
          <w:tcPr>
            <w:tcW w:w="3499" w:type="dxa"/>
            <w:shd w:val="clear" w:color="auto" w:fill="auto"/>
          </w:tcPr>
          <w:p w14:paraId="0ADBB605"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Timing of outcome assessment clearly stated</w:t>
            </w:r>
          </w:p>
        </w:tc>
        <w:tc>
          <w:tcPr>
            <w:tcW w:w="1702" w:type="dxa"/>
            <w:shd w:val="clear" w:color="auto" w:fill="auto"/>
          </w:tcPr>
          <w:p w14:paraId="29E2A00E"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2</w:t>
            </w:r>
          </w:p>
        </w:tc>
      </w:tr>
      <w:tr w:rsidR="006E5F4A" w:rsidRPr="00E909F9" w14:paraId="6607DBF0" w14:textId="77777777" w:rsidTr="00373266">
        <w:tc>
          <w:tcPr>
            <w:tcW w:w="3315" w:type="dxa"/>
            <w:shd w:val="clear" w:color="auto" w:fill="auto"/>
          </w:tcPr>
          <w:p w14:paraId="38217C39" w14:textId="77777777" w:rsidR="000B2584" w:rsidRPr="00E909F9" w:rsidRDefault="000B2584" w:rsidP="00E909F9">
            <w:pPr>
              <w:spacing w:after="0" w:line="360" w:lineRule="auto"/>
              <w:jc w:val="both"/>
              <w:outlineLvl w:val="0"/>
              <w:rPr>
                <w:rFonts w:ascii="Book Antiqua" w:eastAsia="Calibri" w:hAnsi="Book Antiqua"/>
                <w:lang w:val="en-GB"/>
              </w:rPr>
            </w:pPr>
          </w:p>
        </w:tc>
        <w:tc>
          <w:tcPr>
            <w:tcW w:w="3499" w:type="dxa"/>
            <w:shd w:val="clear" w:color="auto" w:fill="auto"/>
          </w:tcPr>
          <w:p w14:paraId="77A76228"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Use of outcome criteria that has reported reliability</w:t>
            </w:r>
          </w:p>
        </w:tc>
        <w:tc>
          <w:tcPr>
            <w:tcW w:w="1702" w:type="dxa"/>
            <w:shd w:val="clear" w:color="auto" w:fill="auto"/>
          </w:tcPr>
          <w:p w14:paraId="6B6D955C"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3</w:t>
            </w:r>
          </w:p>
        </w:tc>
      </w:tr>
      <w:tr w:rsidR="006E5F4A" w:rsidRPr="00E909F9" w14:paraId="3058A734" w14:textId="77777777" w:rsidTr="00373266">
        <w:tc>
          <w:tcPr>
            <w:tcW w:w="3315" w:type="dxa"/>
            <w:shd w:val="clear" w:color="auto" w:fill="auto"/>
          </w:tcPr>
          <w:p w14:paraId="568D6738" w14:textId="77777777" w:rsidR="000B2584" w:rsidRPr="00E909F9" w:rsidRDefault="000B2584" w:rsidP="00E909F9">
            <w:pPr>
              <w:spacing w:after="0" w:line="360" w:lineRule="auto"/>
              <w:jc w:val="both"/>
              <w:outlineLvl w:val="0"/>
              <w:rPr>
                <w:rFonts w:ascii="Book Antiqua" w:eastAsia="Calibri" w:hAnsi="Book Antiqua"/>
                <w:lang w:val="en-GB"/>
              </w:rPr>
            </w:pPr>
          </w:p>
        </w:tc>
        <w:tc>
          <w:tcPr>
            <w:tcW w:w="3499" w:type="dxa"/>
            <w:shd w:val="clear" w:color="auto" w:fill="auto"/>
          </w:tcPr>
          <w:p w14:paraId="09BDB1CE"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General heath measure included</w:t>
            </w:r>
          </w:p>
        </w:tc>
        <w:tc>
          <w:tcPr>
            <w:tcW w:w="1702" w:type="dxa"/>
            <w:shd w:val="clear" w:color="auto" w:fill="auto"/>
          </w:tcPr>
          <w:p w14:paraId="4D5AD2E0"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3</w:t>
            </w:r>
          </w:p>
        </w:tc>
      </w:tr>
      <w:tr w:rsidR="006E5F4A" w:rsidRPr="00E909F9" w14:paraId="5C8C0F99" w14:textId="77777777" w:rsidTr="00373266">
        <w:tc>
          <w:tcPr>
            <w:tcW w:w="3315" w:type="dxa"/>
            <w:shd w:val="clear" w:color="auto" w:fill="auto"/>
          </w:tcPr>
          <w:p w14:paraId="541348D6" w14:textId="77777777" w:rsidR="000B2584" w:rsidRPr="00E909F9" w:rsidRDefault="00373266" w:rsidP="00E909F9">
            <w:pPr>
              <w:spacing w:after="0" w:line="360" w:lineRule="auto"/>
              <w:contextualSpacing/>
              <w:jc w:val="both"/>
              <w:outlineLvl w:val="0"/>
              <w:rPr>
                <w:rFonts w:ascii="Book Antiqua" w:eastAsia="Calibri" w:hAnsi="Book Antiqua"/>
                <w:lang w:val="en-GB"/>
              </w:rPr>
            </w:pPr>
            <w:r w:rsidRPr="00E909F9">
              <w:rPr>
                <w:rFonts w:ascii="Book Antiqua" w:hAnsi="Book Antiqua"/>
                <w:lang w:val="en-GB" w:eastAsia="zh-CN"/>
              </w:rPr>
              <w:t xml:space="preserve">2 </w:t>
            </w:r>
            <w:r w:rsidR="000B2584" w:rsidRPr="00E909F9">
              <w:rPr>
                <w:rFonts w:ascii="Book Antiqua" w:eastAsia="Calibri" w:hAnsi="Book Antiqua"/>
                <w:lang w:val="en-GB"/>
              </w:rPr>
              <w:t xml:space="preserve">Procedure of assessing outcomes </w:t>
            </w:r>
          </w:p>
        </w:tc>
        <w:tc>
          <w:tcPr>
            <w:tcW w:w="3499" w:type="dxa"/>
            <w:shd w:val="clear" w:color="auto" w:fill="auto"/>
          </w:tcPr>
          <w:p w14:paraId="02DE1682"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Participants recruited</w:t>
            </w:r>
          </w:p>
        </w:tc>
        <w:tc>
          <w:tcPr>
            <w:tcW w:w="1702" w:type="dxa"/>
            <w:shd w:val="clear" w:color="auto" w:fill="auto"/>
          </w:tcPr>
          <w:p w14:paraId="1D1227C2"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5</w:t>
            </w:r>
          </w:p>
        </w:tc>
      </w:tr>
      <w:tr w:rsidR="006E5F4A" w:rsidRPr="00E909F9" w14:paraId="00827613" w14:textId="77777777" w:rsidTr="00373266">
        <w:tc>
          <w:tcPr>
            <w:tcW w:w="3315" w:type="dxa"/>
            <w:shd w:val="clear" w:color="auto" w:fill="auto"/>
          </w:tcPr>
          <w:p w14:paraId="043F546D" w14:textId="77777777" w:rsidR="000B2584" w:rsidRPr="00E909F9" w:rsidRDefault="000B2584" w:rsidP="00E909F9">
            <w:pPr>
              <w:spacing w:after="0" w:line="360" w:lineRule="auto"/>
              <w:contextualSpacing/>
              <w:jc w:val="both"/>
              <w:outlineLvl w:val="0"/>
              <w:rPr>
                <w:rFonts w:ascii="Book Antiqua" w:eastAsia="Calibri" w:hAnsi="Book Antiqua"/>
                <w:lang w:val="en-GB"/>
              </w:rPr>
            </w:pPr>
          </w:p>
        </w:tc>
        <w:tc>
          <w:tcPr>
            <w:tcW w:w="3499" w:type="dxa"/>
            <w:shd w:val="clear" w:color="auto" w:fill="auto"/>
          </w:tcPr>
          <w:p w14:paraId="0C968609"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Investigator independent of surgeon</w:t>
            </w:r>
          </w:p>
        </w:tc>
        <w:tc>
          <w:tcPr>
            <w:tcW w:w="1702" w:type="dxa"/>
            <w:shd w:val="clear" w:color="auto" w:fill="auto"/>
          </w:tcPr>
          <w:p w14:paraId="05A0AFBC"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4</w:t>
            </w:r>
          </w:p>
        </w:tc>
      </w:tr>
      <w:tr w:rsidR="006E5F4A" w:rsidRPr="00E909F9" w14:paraId="781FECC4" w14:textId="77777777" w:rsidTr="00373266">
        <w:tc>
          <w:tcPr>
            <w:tcW w:w="3315" w:type="dxa"/>
            <w:shd w:val="clear" w:color="auto" w:fill="auto"/>
          </w:tcPr>
          <w:p w14:paraId="27F861EA" w14:textId="77777777" w:rsidR="000B2584" w:rsidRPr="00E909F9" w:rsidRDefault="000B2584" w:rsidP="00E909F9">
            <w:pPr>
              <w:spacing w:after="0" w:line="360" w:lineRule="auto"/>
              <w:contextualSpacing/>
              <w:jc w:val="both"/>
              <w:outlineLvl w:val="0"/>
              <w:rPr>
                <w:rFonts w:ascii="Book Antiqua" w:eastAsia="Calibri" w:hAnsi="Book Antiqua"/>
                <w:lang w:val="en-GB"/>
              </w:rPr>
            </w:pPr>
          </w:p>
        </w:tc>
        <w:tc>
          <w:tcPr>
            <w:tcW w:w="3499" w:type="dxa"/>
            <w:shd w:val="clear" w:color="auto" w:fill="auto"/>
          </w:tcPr>
          <w:p w14:paraId="7ED10B86"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Written assessment</w:t>
            </w:r>
          </w:p>
        </w:tc>
        <w:tc>
          <w:tcPr>
            <w:tcW w:w="1702" w:type="dxa"/>
            <w:shd w:val="clear" w:color="auto" w:fill="auto"/>
          </w:tcPr>
          <w:p w14:paraId="34B3FDE4"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3</w:t>
            </w:r>
          </w:p>
        </w:tc>
      </w:tr>
      <w:tr w:rsidR="006E5F4A" w:rsidRPr="00E909F9" w14:paraId="2AEABF87" w14:textId="77777777" w:rsidTr="00373266">
        <w:tc>
          <w:tcPr>
            <w:tcW w:w="3315" w:type="dxa"/>
            <w:shd w:val="clear" w:color="auto" w:fill="auto"/>
          </w:tcPr>
          <w:p w14:paraId="7BCB0C57" w14:textId="77777777" w:rsidR="000B2584" w:rsidRPr="00E909F9" w:rsidRDefault="000B2584" w:rsidP="00E909F9">
            <w:pPr>
              <w:spacing w:after="0" w:line="360" w:lineRule="auto"/>
              <w:contextualSpacing/>
              <w:jc w:val="both"/>
              <w:outlineLvl w:val="0"/>
              <w:rPr>
                <w:rFonts w:ascii="Book Antiqua" w:eastAsia="Calibri" w:hAnsi="Book Antiqua"/>
                <w:lang w:val="en-GB"/>
              </w:rPr>
            </w:pPr>
          </w:p>
        </w:tc>
        <w:tc>
          <w:tcPr>
            <w:tcW w:w="3499" w:type="dxa"/>
            <w:shd w:val="clear" w:color="auto" w:fill="auto"/>
          </w:tcPr>
          <w:p w14:paraId="37A57099"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Completion of assessment by patients themselves with minimal investigator assistance</w:t>
            </w:r>
          </w:p>
        </w:tc>
        <w:tc>
          <w:tcPr>
            <w:tcW w:w="1702" w:type="dxa"/>
            <w:shd w:val="clear" w:color="auto" w:fill="auto"/>
          </w:tcPr>
          <w:p w14:paraId="60DD7552"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3</w:t>
            </w:r>
          </w:p>
        </w:tc>
      </w:tr>
      <w:tr w:rsidR="006E5F4A" w:rsidRPr="00E909F9" w14:paraId="5A4F829B" w14:textId="77777777" w:rsidTr="00373266">
        <w:tc>
          <w:tcPr>
            <w:tcW w:w="3315" w:type="dxa"/>
            <w:shd w:val="clear" w:color="auto" w:fill="auto"/>
          </w:tcPr>
          <w:p w14:paraId="0AC277BC" w14:textId="77777777" w:rsidR="000B2584" w:rsidRPr="00E909F9" w:rsidRDefault="00373266" w:rsidP="00E909F9">
            <w:pPr>
              <w:spacing w:after="0" w:line="360" w:lineRule="auto"/>
              <w:contextualSpacing/>
              <w:jc w:val="both"/>
              <w:outlineLvl w:val="0"/>
              <w:rPr>
                <w:rFonts w:ascii="Book Antiqua" w:eastAsia="Calibri" w:hAnsi="Book Antiqua"/>
                <w:lang w:val="en-GB"/>
              </w:rPr>
            </w:pPr>
            <w:r w:rsidRPr="00E909F9">
              <w:rPr>
                <w:rFonts w:ascii="Book Antiqua" w:hAnsi="Book Antiqua"/>
                <w:lang w:val="en-GB" w:eastAsia="zh-CN"/>
              </w:rPr>
              <w:t xml:space="preserve">3 </w:t>
            </w:r>
            <w:r w:rsidR="000B2584" w:rsidRPr="00E909F9">
              <w:rPr>
                <w:rFonts w:ascii="Book Antiqua" w:eastAsia="Calibri" w:hAnsi="Book Antiqua"/>
                <w:lang w:val="en-GB"/>
              </w:rPr>
              <w:t>Description of subject selection</w:t>
            </w:r>
          </w:p>
        </w:tc>
        <w:tc>
          <w:tcPr>
            <w:tcW w:w="3499" w:type="dxa"/>
            <w:shd w:val="clear" w:color="auto" w:fill="auto"/>
          </w:tcPr>
          <w:p w14:paraId="61782B08"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Selection criteria reported and unbiased</w:t>
            </w:r>
          </w:p>
        </w:tc>
        <w:tc>
          <w:tcPr>
            <w:tcW w:w="1702" w:type="dxa"/>
            <w:shd w:val="clear" w:color="auto" w:fill="auto"/>
          </w:tcPr>
          <w:p w14:paraId="5A17B389"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5</w:t>
            </w:r>
          </w:p>
        </w:tc>
      </w:tr>
      <w:tr w:rsidR="006E5F4A" w:rsidRPr="00E909F9" w14:paraId="4BC3672C" w14:textId="77777777" w:rsidTr="00373266">
        <w:tc>
          <w:tcPr>
            <w:tcW w:w="3315" w:type="dxa"/>
            <w:shd w:val="clear" w:color="auto" w:fill="auto"/>
          </w:tcPr>
          <w:p w14:paraId="37526D78" w14:textId="77777777" w:rsidR="000B2584" w:rsidRPr="00E909F9" w:rsidRDefault="000B2584" w:rsidP="00E909F9">
            <w:pPr>
              <w:spacing w:after="0" w:line="360" w:lineRule="auto"/>
              <w:contextualSpacing/>
              <w:jc w:val="both"/>
              <w:outlineLvl w:val="0"/>
              <w:rPr>
                <w:rFonts w:ascii="Book Antiqua" w:eastAsia="Calibri" w:hAnsi="Book Antiqua"/>
                <w:lang w:val="en-GB"/>
              </w:rPr>
            </w:pPr>
          </w:p>
        </w:tc>
        <w:tc>
          <w:tcPr>
            <w:tcW w:w="3499" w:type="dxa"/>
            <w:shd w:val="clear" w:color="auto" w:fill="auto"/>
          </w:tcPr>
          <w:p w14:paraId="703E636A"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Recruitment rate reported &gt; 90%</w:t>
            </w:r>
          </w:p>
        </w:tc>
        <w:tc>
          <w:tcPr>
            <w:tcW w:w="1702" w:type="dxa"/>
            <w:shd w:val="clear" w:color="auto" w:fill="auto"/>
          </w:tcPr>
          <w:p w14:paraId="2478DD02"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5</w:t>
            </w:r>
          </w:p>
        </w:tc>
      </w:tr>
      <w:tr w:rsidR="006E5F4A" w:rsidRPr="00E909F9" w14:paraId="090781C1" w14:textId="77777777" w:rsidTr="00373266">
        <w:trPr>
          <w:trHeight w:val="361"/>
        </w:trPr>
        <w:tc>
          <w:tcPr>
            <w:tcW w:w="3315" w:type="dxa"/>
            <w:shd w:val="clear" w:color="auto" w:fill="auto"/>
          </w:tcPr>
          <w:p w14:paraId="2259EDD6" w14:textId="77777777" w:rsidR="000B2584" w:rsidRPr="00E909F9" w:rsidRDefault="000B2584" w:rsidP="00E909F9">
            <w:pPr>
              <w:spacing w:after="0" w:line="360" w:lineRule="auto"/>
              <w:contextualSpacing/>
              <w:jc w:val="both"/>
              <w:outlineLvl w:val="0"/>
              <w:rPr>
                <w:rFonts w:ascii="Book Antiqua" w:eastAsia="Calibri" w:hAnsi="Book Antiqua"/>
                <w:lang w:val="en-GB"/>
              </w:rPr>
            </w:pPr>
          </w:p>
        </w:tc>
        <w:tc>
          <w:tcPr>
            <w:tcW w:w="3499" w:type="dxa"/>
            <w:shd w:val="clear" w:color="auto" w:fill="auto"/>
          </w:tcPr>
          <w:p w14:paraId="6F05DEF7"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cs="Calibri"/>
                <w:lang w:val="en-GB"/>
              </w:rPr>
              <w:t>≤</w:t>
            </w:r>
            <w:r w:rsidR="00373266" w:rsidRPr="00E909F9">
              <w:rPr>
                <w:rFonts w:ascii="Book Antiqua" w:hAnsi="Book Antiqua" w:cs="Calibri"/>
                <w:lang w:val="en-GB" w:eastAsia="zh-CN"/>
              </w:rPr>
              <w:t xml:space="preserve"> </w:t>
            </w:r>
            <w:r w:rsidRPr="00E909F9">
              <w:rPr>
                <w:rFonts w:ascii="Book Antiqua" w:eastAsia="Calibri" w:hAnsi="Book Antiqua"/>
                <w:lang w:val="en-GB"/>
              </w:rPr>
              <w:t>90%</w:t>
            </w:r>
          </w:p>
        </w:tc>
        <w:tc>
          <w:tcPr>
            <w:tcW w:w="1702" w:type="dxa"/>
            <w:shd w:val="clear" w:color="auto" w:fill="auto"/>
          </w:tcPr>
          <w:p w14:paraId="4F479AB9" w14:textId="77777777" w:rsidR="000B2584" w:rsidRPr="00E909F9" w:rsidRDefault="000B2584" w:rsidP="00E909F9">
            <w:pPr>
              <w:spacing w:after="0" w:line="360" w:lineRule="auto"/>
              <w:jc w:val="both"/>
              <w:outlineLvl w:val="0"/>
              <w:rPr>
                <w:rFonts w:ascii="Book Antiqua" w:eastAsia="Calibri" w:hAnsi="Book Antiqua"/>
                <w:lang w:val="en-GB"/>
              </w:rPr>
            </w:pPr>
            <w:r w:rsidRPr="00E909F9">
              <w:rPr>
                <w:rFonts w:ascii="Book Antiqua" w:eastAsia="Calibri" w:hAnsi="Book Antiqua"/>
                <w:lang w:val="en-GB"/>
              </w:rPr>
              <w:t>0</w:t>
            </w:r>
          </w:p>
        </w:tc>
      </w:tr>
    </w:tbl>
    <w:p w14:paraId="000974BA" w14:textId="77777777" w:rsidR="000B2584" w:rsidRPr="00E909F9" w:rsidRDefault="000B2584" w:rsidP="00E909F9">
      <w:pPr>
        <w:keepNext/>
        <w:spacing w:after="0" w:line="360" w:lineRule="auto"/>
        <w:jc w:val="both"/>
        <w:outlineLvl w:val="0"/>
        <w:rPr>
          <w:rFonts w:ascii="Book Antiqua" w:hAnsi="Book Antiqua"/>
          <w:b/>
        </w:rPr>
      </w:pPr>
    </w:p>
    <w:p w14:paraId="05CFAC1C" w14:textId="77777777" w:rsidR="006C7318" w:rsidRPr="00E909F9" w:rsidRDefault="006C7318" w:rsidP="00E909F9">
      <w:pPr>
        <w:spacing w:after="0" w:line="360" w:lineRule="auto"/>
        <w:jc w:val="both"/>
        <w:outlineLvl w:val="0"/>
        <w:rPr>
          <w:rFonts w:ascii="Book Antiqua" w:hAnsi="Book Antiqua"/>
          <w:b/>
        </w:rPr>
      </w:pPr>
    </w:p>
    <w:p w14:paraId="0B0A6BEB" w14:textId="77777777" w:rsidR="006C7318" w:rsidRPr="00E909F9" w:rsidRDefault="006C7318" w:rsidP="00E909F9">
      <w:pPr>
        <w:spacing w:after="0" w:line="360" w:lineRule="auto"/>
        <w:jc w:val="both"/>
        <w:outlineLvl w:val="0"/>
        <w:rPr>
          <w:rFonts w:ascii="Book Antiqua" w:hAnsi="Book Antiqua"/>
          <w:b/>
        </w:rPr>
      </w:pPr>
    </w:p>
    <w:p w14:paraId="29DACAEB" w14:textId="77777777" w:rsidR="006C7318" w:rsidRPr="00E909F9" w:rsidRDefault="006C7318" w:rsidP="00E909F9">
      <w:pPr>
        <w:spacing w:after="0" w:line="360" w:lineRule="auto"/>
        <w:jc w:val="both"/>
        <w:outlineLvl w:val="0"/>
        <w:rPr>
          <w:rFonts w:ascii="Book Antiqua" w:hAnsi="Book Antiqua"/>
          <w:b/>
        </w:rPr>
      </w:pPr>
    </w:p>
    <w:p w14:paraId="49A751A9" w14:textId="77777777" w:rsidR="006C7318" w:rsidRPr="00E909F9" w:rsidRDefault="006C7318" w:rsidP="00E909F9">
      <w:pPr>
        <w:spacing w:after="0" w:line="360" w:lineRule="auto"/>
        <w:jc w:val="both"/>
        <w:outlineLvl w:val="0"/>
        <w:rPr>
          <w:rFonts w:ascii="Book Antiqua" w:hAnsi="Book Antiqua"/>
          <w:b/>
        </w:rPr>
      </w:pPr>
    </w:p>
    <w:p w14:paraId="32F4A22D" w14:textId="77777777" w:rsidR="006C7318" w:rsidRPr="00E909F9" w:rsidRDefault="006C7318" w:rsidP="00E909F9">
      <w:pPr>
        <w:spacing w:after="0" w:line="360" w:lineRule="auto"/>
        <w:jc w:val="both"/>
        <w:outlineLvl w:val="0"/>
        <w:rPr>
          <w:rFonts w:ascii="Book Antiqua" w:hAnsi="Book Antiqua"/>
          <w:b/>
        </w:rPr>
      </w:pPr>
    </w:p>
    <w:p w14:paraId="6DFE73C2" w14:textId="77777777" w:rsidR="006C7318" w:rsidRPr="00E909F9" w:rsidRDefault="006C7318" w:rsidP="00E909F9">
      <w:pPr>
        <w:spacing w:after="0" w:line="360" w:lineRule="auto"/>
        <w:jc w:val="both"/>
        <w:outlineLvl w:val="0"/>
        <w:rPr>
          <w:rFonts w:ascii="Book Antiqua" w:hAnsi="Book Antiqua"/>
          <w:b/>
        </w:rPr>
      </w:pPr>
    </w:p>
    <w:p w14:paraId="55ABCA64" w14:textId="77777777" w:rsidR="006C7318" w:rsidRPr="00E909F9" w:rsidRDefault="006C7318" w:rsidP="00E909F9">
      <w:pPr>
        <w:spacing w:after="0" w:line="360" w:lineRule="auto"/>
        <w:jc w:val="both"/>
        <w:outlineLvl w:val="0"/>
        <w:rPr>
          <w:rFonts w:ascii="Book Antiqua" w:hAnsi="Book Antiqua"/>
          <w:b/>
        </w:rPr>
      </w:pPr>
    </w:p>
    <w:p w14:paraId="3A805457" w14:textId="77777777" w:rsidR="006C7318" w:rsidRPr="00E909F9" w:rsidRDefault="006C7318" w:rsidP="00E909F9">
      <w:pPr>
        <w:spacing w:after="0" w:line="360" w:lineRule="auto"/>
        <w:jc w:val="both"/>
        <w:outlineLvl w:val="0"/>
        <w:rPr>
          <w:rFonts w:ascii="Book Antiqua" w:hAnsi="Book Antiqua"/>
          <w:b/>
        </w:rPr>
      </w:pPr>
    </w:p>
    <w:p w14:paraId="4E16B8AE" w14:textId="77777777" w:rsidR="00373266" w:rsidRPr="00E909F9" w:rsidRDefault="00373266" w:rsidP="00E909F9">
      <w:pPr>
        <w:spacing w:after="0" w:line="360" w:lineRule="auto"/>
        <w:jc w:val="both"/>
        <w:outlineLvl w:val="0"/>
        <w:rPr>
          <w:rFonts w:ascii="Book Antiqua" w:hAnsi="Book Antiqua"/>
          <w:b/>
        </w:rPr>
      </w:pPr>
      <w:r w:rsidRPr="00E909F9">
        <w:rPr>
          <w:rFonts w:ascii="Book Antiqua" w:hAnsi="Book Antiqua"/>
          <w:b/>
        </w:rPr>
        <w:t>Table 2 Summary table on each study’s demographics</w:t>
      </w:r>
    </w:p>
    <w:p w14:paraId="58B7C98B" w14:textId="77777777" w:rsidR="00033132" w:rsidRPr="00E909F9" w:rsidRDefault="00033132" w:rsidP="00E909F9">
      <w:pPr>
        <w:tabs>
          <w:tab w:val="left" w:pos="1125"/>
        </w:tabs>
        <w:spacing w:after="0" w:line="360" w:lineRule="auto"/>
        <w:jc w:val="both"/>
        <w:outlineLvl w:val="0"/>
        <w:rPr>
          <w:rFonts w:ascii="Book Antiqua" w:hAnsi="Book Antiqua"/>
        </w:rPr>
        <w:sectPr w:rsidR="00033132" w:rsidRPr="00E909F9" w:rsidSect="00A60074">
          <w:footerReference w:type="default" r:id="rId11"/>
          <w:pgSz w:w="11900" w:h="16840"/>
          <w:pgMar w:top="1440" w:right="1800" w:bottom="1440" w:left="1800" w:header="708" w:footer="708" w:gutter="0"/>
          <w:cols w:space="708"/>
          <w:docGrid w:linePitch="326"/>
        </w:sectPr>
      </w:pPr>
    </w:p>
    <w:tbl>
      <w:tblPr>
        <w:tblW w:w="1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8"/>
        <w:gridCol w:w="2041"/>
        <w:gridCol w:w="1392"/>
        <w:gridCol w:w="1601"/>
        <w:gridCol w:w="1937"/>
        <w:gridCol w:w="2592"/>
        <w:gridCol w:w="2486"/>
      </w:tblGrid>
      <w:tr w:rsidR="006E5F4A" w:rsidRPr="00E909F9" w14:paraId="03BE3F91" w14:textId="77777777" w:rsidTr="0030764D">
        <w:trPr>
          <w:trHeight w:val="987"/>
        </w:trPr>
        <w:tc>
          <w:tcPr>
            <w:tcW w:w="2041" w:type="dxa"/>
            <w:shd w:val="clear" w:color="auto" w:fill="auto"/>
          </w:tcPr>
          <w:p w14:paraId="1DBBCDA3" w14:textId="77777777" w:rsidR="00033132" w:rsidRPr="00E909F9" w:rsidRDefault="00373266" w:rsidP="00E909F9">
            <w:pPr>
              <w:spacing w:after="0" w:line="360" w:lineRule="auto"/>
              <w:jc w:val="both"/>
              <w:outlineLvl w:val="0"/>
              <w:rPr>
                <w:rFonts w:ascii="Book Antiqua" w:hAnsi="Book Antiqua"/>
                <w:b/>
                <w:lang w:val="en-GB" w:eastAsia="zh-CN"/>
              </w:rPr>
            </w:pPr>
            <w:r w:rsidRPr="00E909F9">
              <w:rPr>
                <w:rFonts w:ascii="Book Antiqua" w:hAnsi="Book Antiqua"/>
                <w:b/>
                <w:lang w:val="en-GB" w:eastAsia="zh-CN"/>
              </w:rPr>
              <w:lastRenderedPageBreak/>
              <w:t>Ref.</w:t>
            </w:r>
          </w:p>
        </w:tc>
        <w:tc>
          <w:tcPr>
            <w:tcW w:w="2041" w:type="dxa"/>
            <w:shd w:val="clear" w:color="auto" w:fill="auto"/>
          </w:tcPr>
          <w:p w14:paraId="48CCAE85" w14:textId="77777777" w:rsidR="00033132" w:rsidRPr="00E909F9" w:rsidRDefault="00033132" w:rsidP="00E909F9">
            <w:pPr>
              <w:spacing w:after="0" w:line="360" w:lineRule="auto"/>
              <w:jc w:val="both"/>
              <w:outlineLvl w:val="0"/>
              <w:rPr>
                <w:rFonts w:ascii="Book Antiqua" w:hAnsi="Book Antiqua"/>
                <w:b/>
                <w:lang w:val="en-GB"/>
              </w:rPr>
            </w:pPr>
            <w:r w:rsidRPr="00E909F9">
              <w:rPr>
                <w:rFonts w:ascii="Book Antiqua" w:hAnsi="Book Antiqua"/>
                <w:b/>
                <w:lang w:val="en-GB"/>
              </w:rPr>
              <w:t>Journal</w:t>
            </w:r>
          </w:p>
        </w:tc>
        <w:tc>
          <w:tcPr>
            <w:tcW w:w="1392" w:type="dxa"/>
            <w:shd w:val="clear" w:color="auto" w:fill="auto"/>
          </w:tcPr>
          <w:p w14:paraId="6F500904" w14:textId="77777777" w:rsidR="00033132" w:rsidRPr="00E909F9" w:rsidRDefault="00033132" w:rsidP="00E909F9">
            <w:pPr>
              <w:spacing w:after="0" w:line="360" w:lineRule="auto"/>
              <w:jc w:val="both"/>
              <w:outlineLvl w:val="0"/>
              <w:rPr>
                <w:rFonts w:ascii="Book Antiqua" w:hAnsi="Book Antiqua"/>
                <w:b/>
                <w:lang w:val="en-GB"/>
              </w:rPr>
            </w:pPr>
            <w:r w:rsidRPr="00E909F9">
              <w:rPr>
                <w:rFonts w:ascii="Book Antiqua" w:hAnsi="Book Antiqua"/>
                <w:b/>
                <w:lang w:val="en-GB"/>
              </w:rPr>
              <w:t>Level of evidence</w:t>
            </w:r>
          </w:p>
        </w:tc>
        <w:tc>
          <w:tcPr>
            <w:tcW w:w="1524" w:type="dxa"/>
            <w:shd w:val="clear" w:color="auto" w:fill="auto"/>
          </w:tcPr>
          <w:p w14:paraId="6C76E373" w14:textId="77777777" w:rsidR="00033132" w:rsidRPr="00E909F9" w:rsidRDefault="00033132" w:rsidP="00E909F9">
            <w:pPr>
              <w:spacing w:after="0" w:line="360" w:lineRule="auto"/>
              <w:jc w:val="both"/>
              <w:outlineLvl w:val="0"/>
              <w:rPr>
                <w:rFonts w:ascii="Book Antiqua" w:hAnsi="Book Antiqua"/>
                <w:b/>
                <w:lang w:val="en-GB"/>
              </w:rPr>
            </w:pPr>
            <w:r w:rsidRPr="00E909F9">
              <w:rPr>
                <w:rFonts w:ascii="Book Antiqua" w:hAnsi="Book Antiqua"/>
                <w:b/>
                <w:lang w:val="en-GB"/>
              </w:rPr>
              <w:t>Country</w:t>
            </w:r>
          </w:p>
        </w:tc>
        <w:tc>
          <w:tcPr>
            <w:tcW w:w="1937" w:type="dxa"/>
            <w:shd w:val="clear" w:color="auto" w:fill="auto"/>
          </w:tcPr>
          <w:p w14:paraId="28009C81" w14:textId="77777777" w:rsidR="00033132" w:rsidRPr="00E909F9" w:rsidRDefault="00033132" w:rsidP="00E909F9">
            <w:pPr>
              <w:spacing w:after="0" w:line="360" w:lineRule="auto"/>
              <w:jc w:val="both"/>
              <w:outlineLvl w:val="0"/>
              <w:rPr>
                <w:rFonts w:ascii="Book Antiqua" w:hAnsi="Book Antiqua"/>
                <w:b/>
                <w:lang w:val="en-GB"/>
              </w:rPr>
            </w:pPr>
            <w:r w:rsidRPr="00E909F9">
              <w:rPr>
                <w:rFonts w:ascii="Book Antiqua" w:hAnsi="Book Antiqua"/>
                <w:b/>
                <w:lang w:val="en-GB"/>
              </w:rPr>
              <w:t>N</w:t>
            </w:r>
            <w:r w:rsidR="00373266" w:rsidRPr="00E909F9">
              <w:rPr>
                <w:rFonts w:ascii="Book Antiqua" w:hAnsi="Book Antiqua"/>
                <w:b/>
                <w:lang w:val="en-GB" w:eastAsia="zh-CN"/>
              </w:rPr>
              <w:t>o.</w:t>
            </w:r>
            <w:r w:rsidRPr="00E909F9">
              <w:rPr>
                <w:rFonts w:ascii="Book Antiqua" w:hAnsi="Book Antiqua"/>
                <w:b/>
                <w:lang w:val="en-GB"/>
              </w:rPr>
              <w:t xml:space="preserve"> of players (shoulders)</w:t>
            </w:r>
          </w:p>
        </w:tc>
        <w:tc>
          <w:tcPr>
            <w:tcW w:w="2625" w:type="dxa"/>
            <w:shd w:val="clear" w:color="auto" w:fill="auto"/>
          </w:tcPr>
          <w:p w14:paraId="3A80BFBB" w14:textId="77777777" w:rsidR="00033132" w:rsidRPr="00E909F9" w:rsidRDefault="00033132" w:rsidP="00E909F9">
            <w:pPr>
              <w:spacing w:after="0" w:line="360" w:lineRule="auto"/>
              <w:jc w:val="both"/>
              <w:outlineLvl w:val="0"/>
              <w:rPr>
                <w:rFonts w:ascii="Book Antiqua" w:hAnsi="Book Antiqua"/>
                <w:b/>
                <w:lang w:val="en-GB"/>
              </w:rPr>
            </w:pPr>
            <w:r w:rsidRPr="00E909F9">
              <w:rPr>
                <w:rFonts w:ascii="Book Antiqua" w:hAnsi="Book Antiqua"/>
                <w:b/>
                <w:lang w:val="en-GB"/>
              </w:rPr>
              <w:t>Type of instability</w:t>
            </w:r>
          </w:p>
        </w:tc>
        <w:tc>
          <w:tcPr>
            <w:tcW w:w="2517" w:type="dxa"/>
            <w:shd w:val="clear" w:color="auto" w:fill="auto"/>
          </w:tcPr>
          <w:p w14:paraId="78482B9E" w14:textId="77777777" w:rsidR="00033132" w:rsidRPr="00E909F9" w:rsidRDefault="00033132" w:rsidP="00E909F9">
            <w:pPr>
              <w:spacing w:after="0" w:line="360" w:lineRule="auto"/>
              <w:jc w:val="both"/>
              <w:outlineLvl w:val="0"/>
              <w:rPr>
                <w:rFonts w:ascii="Book Antiqua" w:hAnsi="Book Antiqua"/>
                <w:b/>
                <w:lang w:val="en-GB"/>
              </w:rPr>
            </w:pPr>
            <w:r w:rsidRPr="00E909F9">
              <w:rPr>
                <w:rFonts w:ascii="Book Antiqua" w:hAnsi="Book Antiqua"/>
                <w:b/>
                <w:lang w:val="en-GB"/>
              </w:rPr>
              <w:t>Osseous lesion(s)</w:t>
            </w:r>
          </w:p>
        </w:tc>
      </w:tr>
      <w:tr w:rsidR="006E5F4A" w:rsidRPr="00E909F9" w14:paraId="637134BE" w14:textId="77777777" w:rsidTr="0030764D">
        <w:trPr>
          <w:trHeight w:val="858"/>
        </w:trPr>
        <w:tc>
          <w:tcPr>
            <w:tcW w:w="2041" w:type="dxa"/>
            <w:shd w:val="clear" w:color="auto" w:fill="auto"/>
          </w:tcPr>
          <w:p w14:paraId="34995832" w14:textId="77777777" w:rsidR="00033132" w:rsidRPr="00E909F9" w:rsidRDefault="00033132" w:rsidP="00E909F9">
            <w:pPr>
              <w:spacing w:after="0" w:line="360" w:lineRule="auto"/>
              <w:jc w:val="both"/>
              <w:outlineLvl w:val="0"/>
              <w:rPr>
                <w:rFonts w:ascii="Book Antiqua" w:hAnsi="Book Antiqua"/>
                <w:b/>
                <w:lang w:val="en-GB"/>
              </w:rPr>
            </w:pPr>
            <w:r w:rsidRPr="00E909F9">
              <w:rPr>
                <w:rFonts w:ascii="Book Antiqua" w:hAnsi="Book Antiqua"/>
                <w:b/>
                <w:lang w:val="en-GB"/>
              </w:rPr>
              <w:t xml:space="preserve">Neyton </w:t>
            </w:r>
            <w:r w:rsidR="00373266" w:rsidRPr="00E909F9">
              <w:rPr>
                <w:rFonts w:ascii="Book Antiqua" w:hAnsi="Book Antiqua"/>
                <w:b/>
                <w:i/>
                <w:lang w:val="en-GB"/>
              </w:rPr>
              <w:t>et al</w:t>
            </w:r>
            <w:r w:rsidR="00373266" w:rsidRPr="00E909F9">
              <w:rPr>
                <w:rFonts w:ascii="Book Antiqua" w:hAnsi="Book Antiqua"/>
                <w:b/>
                <w:lang w:val="en-GB"/>
              </w:rPr>
              <w:fldChar w:fldCharType="begin"/>
            </w:r>
            <w:r w:rsidR="00373266" w:rsidRPr="00E909F9">
              <w:rPr>
                <w:rFonts w:ascii="Book Antiqua" w:hAnsi="Book Antiqua"/>
                <w:b/>
                <w:lang w:val="en-GB"/>
              </w:rPr>
              <w:instrText xml:space="preserve"> ADDIN EN.CITE &lt;EndNote&gt;&lt;Cite&gt;&lt;Author&gt;Neyton&lt;/Author&gt;&lt;Year&gt;2012&lt;/Year&gt;&lt;RecNum&gt;2480&lt;/RecNum&gt;&lt;record&gt;&lt;rec-number&gt;2480&lt;/rec-number&gt;&lt;foreign-keys&gt;&lt;key app="EN" db-id="aa2d0d097twsauevaabxra0owz0werw0pfdp"&gt;2480&lt;/key&gt;&lt;/foreign-keys&gt;&lt;ref-type name="Journal Article"&gt;17&lt;/ref-type&gt;&lt;contributors&gt;&lt;authors&gt;&lt;author&gt;Neyton, L.&lt;/author&gt;&lt;author&gt;Young, A.&lt;/author&gt;&lt;author&gt;Dawidziak, B.&lt;/author&gt;&lt;author&gt;Visona, E.&lt;/author&gt;&lt;author&gt;Hager, J. P.&lt;/author&gt;&lt;author&gt;Fournier, Y.&lt;/author&gt;&lt;author&gt;Walch, G.&lt;/author&gt;&lt;/authors&gt;&lt;/contributors&gt;&lt;auth-address&gt;Centre Orthopedique Santy, Lyon, France. neyton.lionel@orange.fr&lt;/auth-address&gt;&lt;titles&gt;&lt;title&gt;Surgical treatment of anterior instability in rugby union players: clinical and radiographic results of the Latarjet-Patte procedure with minimum 5-year follow-up&lt;/title&gt;&lt;secondary-title&gt;J Shoulder Elbow Surg&lt;/secondary-title&gt;&lt;/titles&gt;&lt;periodical&gt;&lt;full-title&gt;J Shoulder Elbow Surg&lt;/full-title&gt;&lt;/periodical&gt;&lt;pages&gt;1721-7&lt;/pages&gt;&lt;volume&gt;21&lt;/volume&gt;&lt;number&gt;12&lt;/number&gt;&lt;edition&gt;2012/05/09&lt;/edition&gt;&lt;keywords&gt;&lt;keyword&gt;Adolescent&lt;/keyword&gt;&lt;keyword&gt;Adult&lt;/keyword&gt;&lt;keyword&gt;Athletic Injuries/radiography/*surgery&lt;/keyword&gt;&lt;keyword&gt;Follow-Up Studies&lt;/keyword&gt;&lt;keyword&gt;Football/*injuries&lt;/keyword&gt;&lt;keyword&gt;Humans&lt;/keyword&gt;&lt;keyword&gt;Male&lt;/keyword&gt;&lt;keyword&gt;Orthopedic Procedures/*methods&lt;/keyword&gt;&lt;keyword&gt;*Questionnaires&lt;/keyword&gt;&lt;keyword&gt;Recurrence&lt;/keyword&gt;&lt;keyword&gt;Shoulder Joint/injuries/radiography/*surgery&lt;/keyword&gt;&lt;keyword&gt;Time Factors&lt;/keyword&gt;&lt;keyword&gt;Young Adult&lt;/keyword&gt;&lt;/keywords&gt;&lt;dates&gt;&lt;year&gt;2012&lt;/year&gt;&lt;pub-dates&gt;&lt;date&gt;Dec&lt;/date&gt;&lt;/pub-dates&gt;&lt;/dates&gt;&lt;isbn&gt;1532-6500 (Electronic)&amp;#xD;1058-2746 (Linking)&lt;/isbn&gt;&lt;accession-num&gt;22565042&lt;/accession-num&gt;&lt;urls&gt;&lt;related-urls&gt;&lt;url&gt;http://www.ncbi.nlm.nih.gov/entrez/query.fcgi?cmd=Retrieve&amp;amp;db=PubMed&amp;amp;dopt=Citation&amp;amp;list_uids=22565042&lt;/url&gt;&lt;/related-urls&gt;&lt;/urls&gt;&lt;electronic-resource-num&gt;S1058-2746(12)00064-X [pii]&amp;#xD;10.1016/j.jse.2012.01.023&lt;/electronic-resource-num&gt;&lt;language&gt;eng&lt;/language&gt;&lt;/record&gt;&lt;/Cite&gt;&lt;/EndNote&gt;</w:instrText>
            </w:r>
            <w:r w:rsidR="00373266" w:rsidRPr="00E909F9">
              <w:rPr>
                <w:rFonts w:ascii="Book Antiqua" w:hAnsi="Book Antiqua"/>
                <w:b/>
                <w:lang w:val="en-GB"/>
              </w:rPr>
              <w:fldChar w:fldCharType="separate"/>
            </w:r>
            <w:r w:rsidR="00373266" w:rsidRPr="00E909F9">
              <w:rPr>
                <w:rFonts w:ascii="Book Antiqua" w:hAnsi="Book Antiqua"/>
                <w:b/>
                <w:noProof/>
                <w:vertAlign w:val="superscript"/>
                <w:lang w:val="en-GB"/>
              </w:rPr>
              <w:t>[23]</w:t>
            </w:r>
            <w:r w:rsidR="00373266" w:rsidRPr="00E909F9">
              <w:rPr>
                <w:rFonts w:ascii="Book Antiqua" w:hAnsi="Book Antiqua"/>
                <w:b/>
                <w:lang w:val="en-GB"/>
              </w:rPr>
              <w:fldChar w:fldCharType="end"/>
            </w:r>
            <w:r w:rsidRPr="00E909F9">
              <w:rPr>
                <w:rFonts w:ascii="Book Antiqua" w:hAnsi="Book Antiqua"/>
                <w:b/>
                <w:lang w:val="en-GB"/>
              </w:rPr>
              <w:t xml:space="preserve"> (2012)</w:t>
            </w:r>
            <w:r w:rsidR="00373266" w:rsidRPr="00E909F9">
              <w:rPr>
                <w:rFonts w:ascii="Book Antiqua" w:hAnsi="Book Antiqua"/>
                <w:b/>
                <w:lang w:val="en-GB"/>
              </w:rPr>
              <w:t xml:space="preserve"> </w:t>
            </w:r>
          </w:p>
        </w:tc>
        <w:tc>
          <w:tcPr>
            <w:tcW w:w="2041" w:type="dxa"/>
            <w:shd w:val="clear" w:color="auto" w:fill="auto"/>
          </w:tcPr>
          <w:p w14:paraId="79D94AAE" w14:textId="77777777" w:rsidR="00033132" w:rsidRPr="00E909F9" w:rsidRDefault="00033132" w:rsidP="00E909F9">
            <w:pPr>
              <w:spacing w:after="0" w:line="360" w:lineRule="auto"/>
              <w:jc w:val="both"/>
              <w:outlineLvl w:val="0"/>
              <w:rPr>
                <w:rFonts w:ascii="Book Antiqua" w:hAnsi="Book Antiqua"/>
                <w:i/>
                <w:lang w:val="en-GB"/>
              </w:rPr>
            </w:pPr>
            <w:r w:rsidRPr="00E909F9">
              <w:rPr>
                <w:rFonts w:ascii="Book Antiqua" w:hAnsi="Book Antiqua"/>
                <w:i/>
                <w:lang w:val="en-GB"/>
              </w:rPr>
              <w:t>Journal of shoulder and elbow surgery</w:t>
            </w:r>
          </w:p>
        </w:tc>
        <w:tc>
          <w:tcPr>
            <w:tcW w:w="1392" w:type="dxa"/>
            <w:shd w:val="clear" w:color="auto" w:fill="auto"/>
          </w:tcPr>
          <w:p w14:paraId="2012F138" w14:textId="77777777" w:rsidR="00033132" w:rsidRPr="00E909F9" w:rsidRDefault="00033132" w:rsidP="00E909F9">
            <w:pPr>
              <w:spacing w:after="0" w:line="360" w:lineRule="auto"/>
              <w:jc w:val="both"/>
              <w:outlineLvl w:val="0"/>
              <w:rPr>
                <w:rFonts w:ascii="Book Antiqua" w:hAnsi="Book Antiqua"/>
                <w:lang w:val="en-GB"/>
              </w:rPr>
            </w:pPr>
            <w:r w:rsidRPr="00E909F9">
              <w:rPr>
                <w:rFonts w:ascii="Book Antiqua" w:hAnsi="Book Antiqua"/>
                <w:lang w:val="en-GB"/>
              </w:rPr>
              <w:t>IV</w:t>
            </w:r>
          </w:p>
        </w:tc>
        <w:tc>
          <w:tcPr>
            <w:tcW w:w="1524" w:type="dxa"/>
            <w:shd w:val="clear" w:color="auto" w:fill="auto"/>
          </w:tcPr>
          <w:p w14:paraId="11BCBC80" w14:textId="77777777" w:rsidR="00033132" w:rsidRPr="00E909F9" w:rsidRDefault="00033132" w:rsidP="00E909F9">
            <w:pPr>
              <w:spacing w:after="0" w:line="360" w:lineRule="auto"/>
              <w:jc w:val="both"/>
              <w:outlineLvl w:val="0"/>
              <w:rPr>
                <w:rFonts w:ascii="Book Antiqua" w:hAnsi="Book Antiqua"/>
                <w:lang w:val="en-GB"/>
              </w:rPr>
            </w:pPr>
            <w:r w:rsidRPr="00E909F9">
              <w:rPr>
                <w:rFonts w:ascii="Book Antiqua" w:hAnsi="Book Antiqua"/>
                <w:lang w:val="en-GB"/>
              </w:rPr>
              <w:t>France</w:t>
            </w:r>
          </w:p>
        </w:tc>
        <w:tc>
          <w:tcPr>
            <w:tcW w:w="1937" w:type="dxa"/>
            <w:shd w:val="clear" w:color="auto" w:fill="auto"/>
          </w:tcPr>
          <w:p w14:paraId="10983519" w14:textId="77777777" w:rsidR="00033132" w:rsidRPr="00E909F9" w:rsidRDefault="00033132" w:rsidP="00E909F9">
            <w:pPr>
              <w:spacing w:after="0" w:line="360" w:lineRule="auto"/>
              <w:jc w:val="both"/>
              <w:outlineLvl w:val="0"/>
              <w:rPr>
                <w:rFonts w:ascii="Book Antiqua" w:hAnsi="Book Antiqua"/>
                <w:lang w:val="en-GB"/>
              </w:rPr>
            </w:pPr>
            <w:r w:rsidRPr="00E909F9">
              <w:rPr>
                <w:rFonts w:ascii="Book Antiqua" w:hAnsi="Book Antiqua"/>
                <w:lang w:val="en-GB"/>
              </w:rPr>
              <w:t>34 (37)</w:t>
            </w:r>
          </w:p>
        </w:tc>
        <w:tc>
          <w:tcPr>
            <w:tcW w:w="2625" w:type="dxa"/>
            <w:shd w:val="clear" w:color="auto" w:fill="auto"/>
          </w:tcPr>
          <w:p w14:paraId="3A39B535" w14:textId="77777777" w:rsidR="00033132" w:rsidRPr="00E909F9" w:rsidRDefault="00033132" w:rsidP="00E909F9">
            <w:pPr>
              <w:spacing w:after="0" w:line="360" w:lineRule="auto"/>
              <w:jc w:val="both"/>
              <w:outlineLvl w:val="0"/>
              <w:rPr>
                <w:rFonts w:ascii="Book Antiqua" w:hAnsi="Book Antiqua"/>
                <w:lang w:val="en-GB"/>
              </w:rPr>
            </w:pPr>
            <w:r w:rsidRPr="00E909F9">
              <w:rPr>
                <w:rFonts w:ascii="Book Antiqua" w:hAnsi="Book Antiqua"/>
                <w:lang w:val="en-GB"/>
              </w:rPr>
              <w:t>Recurrent, Anterior</w:t>
            </w:r>
          </w:p>
        </w:tc>
        <w:tc>
          <w:tcPr>
            <w:tcW w:w="2517" w:type="dxa"/>
            <w:shd w:val="clear" w:color="auto" w:fill="auto"/>
          </w:tcPr>
          <w:p w14:paraId="52E983C6" w14:textId="77777777" w:rsidR="00033132" w:rsidRPr="00E909F9" w:rsidRDefault="00033132" w:rsidP="00E909F9">
            <w:pPr>
              <w:spacing w:after="0" w:line="360" w:lineRule="auto"/>
              <w:jc w:val="both"/>
              <w:outlineLvl w:val="0"/>
              <w:rPr>
                <w:rFonts w:ascii="Book Antiqua" w:hAnsi="Book Antiqua"/>
                <w:lang w:val="en-GB"/>
              </w:rPr>
            </w:pPr>
            <w:r w:rsidRPr="00E909F9">
              <w:rPr>
                <w:rFonts w:ascii="Book Antiqua" w:hAnsi="Book Antiqua"/>
                <w:lang w:val="en-GB"/>
              </w:rPr>
              <w:t>Bony Bankart 18/37, Hills-Sachs 25/37</w:t>
            </w:r>
          </w:p>
        </w:tc>
      </w:tr>
      <w:tr w:rsidR="006E5F4A" w:rsidRPr="00E909F9" w14:paraId="6C7E589A" w14:textId="77777777" w:rsidTr="0030764D">
        <w:trPr>
          <w:trHeight w:val="820"/>
        </w:trPr>
        <w:tc>
          <w:tcPr>
            <w:tcW w:w="2041" w:type="dxa"/>
            <w:shd w:val="clear" w:color="auto" w:fill="auto"/>
          </w:tcPr>
          <w:p w14:paraId="090159DC" w14:textId="77777777" w:rsidR="00033132" w:rsidRPr="00E909F9" w:rsidRDefault="00033132" w:rsidP="00E909F9">
            <w:pPr>
              <w:spacing w:after="0" w:line="360" w:lineRule="auto"/>
              <w:jc w:val="both"/>
              <w:outlineLvl w:val="0"/>
              <w:rPr>
                <w:rFonts w:ascii="Book Antiqua" w:hAnsi="Book Antiqua"/>
                <w:b/>
                <w:lang w:val="en-GB"/>
              </w:rPr>
            </w:pPr>
            <w:r w:rsidRPr="00E909F9">
              <w:rPr>
                <w:rFonts w:ascii="Book Antiqua" w:hAnsi="Book Antiqua"/>
                <w:b/>
                <w:lang w:val="en-GB"/>
              </w:rPr>
              <w:t xml:space="preserve">Bonnevialle </w:t>
            </w:r>
            <w:r w:rsidR="00373266" w:rsidRPr="00E909F9">
              <w:rPr>
                <w:rFonts w:ascii="Book Antiqua" w:hAnsi="Book Antiqua"/>
                <w:b/>
                <w:i/>
                <w:lang w:val="en-GB"/>
              </w:rPr>
              <w:t>et al</w:t>
            </w:r>
            <w:r w:rsidR="00373266" w:rsidRPr="00E909F9">
              <w:rPr>
                <w:rFonts w:ascii="Book Antiqua" w:hAnsi="Book Antiqua"/>
                <w:b/>
                <w:lang w:val="en-GB"/>
              </w:rPr>
              <w:fldChar w:fldCharType="begin">
                <w:fldData xml:space="preserve">PEVuZE5vdGU+PENpdGU+PEF1dGhvcj5Cb25uZXZpYWxsZTwvQXV0aG9yPjxZZWFyPjIwMDg8L1ll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</w:fldData>
              </w:fldChar>
            </w:r>
            <w:r w:rsidR="00373266" w:rsidRPr="00E909F9">
              <w:rPr>
                <w:rFonts w:ascii="Book Antiqua" w:hAnsi="Book Antiqua"/>
                <w:b/>
                <w:lang w:val="en-GB"/>
              </w:rPr>
              <w:instrText xml:space="preserve"> ADDIN EN.CITE </w:instrText>
            </w:r>
            <w:r w:rsidR="00373266" w:rsidRPr="00E909F9">
              <w:rPr>
                <w:rFonts w:ascii="Book Antiqua" w:hAnsi="Book Antiqua"/>
                <w:b/>
                <w:lang w:val="en-GB"/>
              </w:rPr>
              <w:fldChar w:fldCharType="begin">
                <w:fldData xml:space="preserve">PEVuZE5vdGU+PENpdGU+PEF1dGhvcj5Cb25uZXZpYWxsZTwvQXV0aG9yPjxZZWFyPjIwMDg8L1ll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</w:fldData>
              </w:fldChar>
            </w:r>
            <w:r w:rsidR="00373266" w:rsidRPr="00E909F9">
              <w:rPr>
                <w:rFonts w:ascii="Book Antiqua" w:hAnsi="Book Antiqua"/>
                <w:b/>
                <w:lang w:val="en-GB"/>
              </w:rPr>
              <w:instrText xml:space="preserve"> ADDIN EN.CITE.DATA </w:instrText>
            </w:r>
            <w:r w:rsidR="00373266" w:rsidRPr="00E909F9">
              <w:rPr>
                <w:rFonts w:ascii="Book Antiqua" w:hAnsi="Book Antiqua"/>
                <w:b/>
                <w:lang w:val="en-GB"/>
              </w:rPr>
            </w:r>
            <w:r w:rsidR="00373266" w:rsidRPr="00E909F9">
              <w:rPr>
                <w:rFonts w:ascii="Book Antiqua" w:hAnsi="Book Antiqua"/>
                <w:b/>
                <w:lang w:val="en-GB"/>
              </w:rPr>
              <w:fldChar w:fldCharType="end"/>
            </w:r>
            <w:r w:rsidR="00373266" w:rsidRPr="00E909F9">
              <w:rPr>
                <w:rFonts w:ascii="Book Antiqua" w:hAnsi="Book Antiqua"/>
                <w:b/>
                <w:lang w:val="en-GB"/>
              </w:rPr>
            </w:r>
            <w:r w:rsidR="00373266" w:rsidRPr="00E909F9">
              <w:rPr>
                <w:rFonts w:ascii="Book Antiqua" w:hAnsi="Book Antiqua"/>
                <w:b/>
                <w:lang w:val="en-GB"/>
              </w:rPr>
              <w:fldChar w:fldCharType="separate"/>
            </w:r>
            <w:r w:rsidR="00373266" w:rsidRPr="00E909F9">
              <w:rPr>
                <w:rFonts w:ascii="Book Antiqua" w:hAnsi="Book Antiqua"/>
                <w:b/>
                <w:noProof/>
                <w:vertAlign w:val="superscript"/>
                <w:lang w:val="en-GB"/>
              </w:rPr>
              <w:t>[21]</w:t>
            </w:r>
            <w:r w:rsidR="00373266" w:rsidRPr="00E909F9">
              <w:rPr>
                <w:rFonts w:ascii="Book Antiqua" w:hAnsi="Book Antiqua"/>
                <w:b/>
                <w:lang w:val="en-GB"/>
              </w:rPr>
              <w:fldChar w:fldCharType="end"/>
            </w:r>
            <w:r w:rsidRPr="00E909F9">
              <w:rPr>
                <w:rFonts w:ascii="Book Antiqua" w:hAnsi="Book Antiqua"/>
                <w:b/>
                <w:lang w:val="en-GB"/>
              </w:rPr>
              <w:t xml:space="preserve"> (2008)</w:t>
            </w:r>
            <w:r w:rsidR="00373266" w:rsidRPr="00E909F9">
              <w:rPr>
                <w:rFonts w:ascii="Book Antiqua" w:hAnsi="Book Antiqua"/>
                <w:b/>
                <w:lang w:val="en-GB"/>
              </w:rPr>
              <w:t xml:space="preserve"> </w:t>
            </w:r>
          </w:p>
          <w:p w14:paraId="13E0F191" w14:textId="77777777" w:rsidR="00033132" w:rsidRPr="00E909F9" w:rsidRDefault="00033132" w:rsidP="00E909F9">
            <w:pPr>
              <w:spacing w:after="0" w:line="360" w:lineRule="auto"/>
              <w:jc w:val="both"/>
              <w:outlineLvl w:val="0"/>
              <w:rPr>
                <w:rFonts w:ascii="Book Antiqua" w:hAnsi="Book Antiqua"/>
                <w:b/>
                <w:lang w:val="en-GB"/>
              </w:rPr>
            </w:pPr>
            <w:r w:rsidRPr="00E909F9">
              <w:rPr>
                <w:rFonts w:ascii="Book Antiqua" w:hAnsi="Book Antiqua"/>
                <w:b/>
                <w:lang w:val="en-GB"/>
              </w:rPr>
              <w:t> </w:t>
            </w:r>
          </w:p>
        </w:tc>
        <w:tc>
          <w:tcPr>
            <w:tcW w:w="2041" w:type="dxa"/>
            <w:shd w:val="clear" w:color="auto" w:fill="auto"/>
          </w:tcPr>
          <w:p w14:paraId="379FF455" w14:textId="77777777" w:rsidR="00033132" w:rsidRPr="00E909F9" w:rsidRDefault="00033132" w:rsidP="00E909F9">
            <w:pPr>
              <w:spacing w:after="0" w:line="360" w:lineRule="auto"/>
              <w:jc w:val="both"/>
              <w:outlineLvl w:val="0"/>
              <w:rPr>
                <w:rFonts w:ascii="Book Antiqua" w:hAnsi="Book Antiqua"/>
                <w:i/>
                <w:lang w:val="en-GB"/>
              </w:rPr>
            </w:pPr>
            <w:r w:rsidRPr="00E909F9">
              <w:rPr>
                <w:rFonts w:ascii="Book Antiqua" w:hAnsi="Book Antiqua"/>
                <w:i/>
                <w:lang w:val="en-GB"/>
              </w:rPr>
              <w:t>Rev Chir Orthop Reparatrice Appar Mot</w:t>
            </w:r>
          </w:p>
        </w:tc>
        <w:tc>
          <w:tcPr>
            <w:tcW w:w="1392" w:type="dxa"/>
            <w:shd w:val="clear" w:color="auto" w:fill="auto"/>
          </w:tcPr>
          <w:p w14:paraId="0E6D449D" w14:textId="77777777" w:rsidR="00033132" w:rsidRPr="00E909F9" w:rsidRDefault="00033132" w:rsidP="00E909F9">
            <w:pPr>
              <w:spacing w:after="0" w:line="360" w:lineRule="auto"/>
              <w:jc w:val="both"/>
              <w:outlineLvl w:val="0"/>
              <w:rPr>
                <w:rFonts w:ascii="Book Antiqua" w:hAnsi="Book Antiqua"/>
                <w:lang w:val="en-GB"/>
              </w:rPr>
            </w:pPr>
            <w:r w:rsidRPr="00E909F9">
              <w:rPr>
                <w:rFonts w:ascii="Book Antiqua" w:hAnsi="Book Antiqua"/>
                <w:lang w:val="en-GB"/>
              </w:rPr>
              <w:t>IV</w:t>
            </w:r>
          </w:p>
        </w:tc>
        <w:tc>
          <w:tcPr>
            <w:tcW w:w="1524" w:type="dxa"/>
            <w:shd w:val="clear" w:color="auto" w:fill="auto"/>
          </w:tcPr>
          <w:p w14:paraId="10EDE573" w14:textId="77777777" w:rsidR="00033132" w:rsidRPr="00E909F9" w:rsidRDefault="00033132" w:rsidP="00E909F9">
            <w:pPr>
              <w:spacing w:after="0" w:line="360" w:lineRule="auto"/>
              <w:jc w:val="both"/>
              <w:outlineLvl w:val="0"/>
              <w:rPr>
                <w:rFonts w:ascii="Book Antiqua" w:hAnsi="Book Antiqua"/>
                <w:lang w:val="en-GB"/>
              </w:rPr>
            </w:pPr>
            <w:r w:rsidRPr="00E909F9">
              <w:rPr>
                <w:rFonts w:ascii="Book Antiqua" w:hAnsi="Book Antiqua"/>
                <w:lang w:val="en-GB"/>
              </w:rPr>
              <w:t>France</w:t>
            </w:r>
          </w:p>
        </w:tc>
        <w:tc>
          <w:tcPr>
            <w:tcW w:w="1937" w:type="dxa"/>
            <w:shd w:val="clear" w:color="auto" w:fill="auto"/>
          </w:tcPr>
          <w:p w14:paraId="118818EA" w14:textId="77777777" w:rsidR="00033132" w:rsidRPr="00E909F9" w:rsidRDefault="00033132" w:rsidP="00E909F9">
            <w:pPr>
              <w:spacing w:after="0" w:line="360" w:lineRule="auto"/>
              <w:jc w:val="both"/>
              <w:outlineLvl w:val="0"/>
              <w:rPr>
                <w:rFonts w:ascii="Book Antiqua" w:hAnsi="Book Antiqua"/>
                <w:lang w:val="en-GB"/>
              </w:rPr>
            </w:pPr>
            <w:r w:rsidRPr="00E909F9">
              <w:rPr>
                <w:rFonts w:ascii="Book Antiqua" w:hAnsi="Book Antiqua"/>
                <w:lang w:val="en-GB"/>
              </w:rPr>
              <w:t>31</w:t>
            </w:r>
          </w:p>
        </w:tc>
        <w:tc>
          <w:tcPr>
            <w:tcW w:w="2625" w:type="dxa"/>
            <w:shd w:val="clear" w:color="auto" w:fill="auto"/>
          </w:tcPr>
          <w:p w14:paraId="2D307BF6" w14:textId="77777777" w:rsidR="00033132" w:rsidRPr="00E909F9" w:rsidRDefault="00033132" w:rsidP="00E909F9">
            <w:pPr>
              <w:spacing w:after="0" w:line="360" w:lineRule="auto"/>
              <w:jc w:val="both"/>
              <w:outlineLvl w:val="0"/>
              <w:rPr>
                <w:rFonts w:ascii="Book Antiqua" w:hAnsi="Book Antiqua"/>
                <w:lang w:val="en-GB"/>
              </w:rPr>
            </w:pPr>
            <w:r w:rsidRPr="00E909F9">
              <w:rPr>
                <w:rFonts w:ascii="Book Antiqua" w:hAnsi="Book Antiqua"/>
                <w:lang w:val="en-GB"/>
              </w:rPr>
              <w:t>Recurrent, Anterior</w:t>
            </w:r>
          </w:p>
          <w:p w14:paraId="381053A0" w14:textId="77777777" w:rsidR="00033132" w:rsidRPr="00E909F9" w:rsidRDefault="00033132" w:rsidP="00E909F9">
            <w:pPr>
              <w:spacing w:after="0" w:line="360" w:lineRule="auto"/>
              <w:jc w:val="both"/>
              <w:outlineLvl w:val="0"/>
              <w:rPr>
                <w:rFonts w:ascii="Book Antiqua" w:hAnsi="Book Antiqua"/>
                <w:lang w:val="en-GB" w:eastAsia="zh-CN"/>
              </w:rPr>
            </w:pPr>
          </w:p>
        </w:tc>
        <w:tc>
          <w:tcPr>
            <w:tcW w:w="2517" w:type="dxa"/>
            <w:shd w:val="clear" w:color="auto" w:fill="auto"/>
          </w:tcPr>
          <w:p w14:paraId="6564F0FF" w14:textId="77777777" w:rsidR="00033132" w:rsidRPr="00E909F9" w:rsidRDefault="00373266" w:rsidP="00E909F9">
            <w:pPr>
              <w:spacing w:after="0" w:line="360" w:lineRule="auto"/>
              <w:jc w:val="both"/>
              <w:outlineLvl w:val="0"/>
              <w:rPr>
                <w:rFonts w:ascii="Book Antiqua" w:hAnsi="Book Antiqua"/>
                <w:lang w:val="en-GB" w:eastAsia="zh-CN"/>
              </w:rPr>
            </w:pPr>
            <w:r w:rsidRPr="00E909F9">
              <w:rPr>
                <w:rFonts w:ascii="Book Antiqua" w:hAnsi="Book Antiqua"/>
                <w:lang w:val="en-GB"/>
              </w:rPr>
              <w:t>None</w:t>
            </w:r>
          </w:p>
        </w:tc>
      </w:tr>
      <w:tr w:rsidR="006E5F4A" w:rsidRPr="00E909F9" w14:paraId="140DF738" w14:textId="77777777" w:rsidTr="0030764D">
        <w:trPr>
          <w:trHeight w:val="1777"/>
        </w:trPr>
        <w:tc>
          <w:tcPr>
            <w:tcW w:w="2041" w:type="dxa"/>
            <w:shd w:val="clear" w:color="auto" w:fill="auto"/>
          </w:tcPr>
          <w:p w14:paraId="4619F059" w14:textId="77777777" w:rsidR="00033132" w:rsidRPr="00E909F9" w:rsidRDefault="00033132" w:rsidP="00E909F9">
            <w:pPr>
              <w:spacing w:after="0" w:line="360" w:lineRule="auto"/>
              <w:jc w:val="both"/>
              <w:outlineLvl w:val="0"/>
              <w:rPr>
                <w:rFonts w:ascii="Book Antiqua" w:hAnsi="Book Antiqua"/>
                <w:b/>
                <w:lang w:val="en-GB"/>
              </w:rPr>
            </w:pPr>
            <w:r w:rsidRPr="00E909F9">
              <w:rPr>
                <w:rFonts w:ascii="Book Antiqua" w:hAnsi="Book Antiqua"/>
                <w:b/>
                <w:lang w:val="en-GB"/>
              </w:rPr>
              <w:t xml:space="preserve">Larrain </w:t>
            </w:r>
            <w:r w:rsidR="00373266" w:rsidRPr="00E909F9">
              <w:rPr>
                <w:rFonts w:ascii="Book Antiqua" w:hAnsi="Book Antiqua"/>
                <w:b/>
                <w:i/>
                <w:lang w:val="en-GB"/>
              </w:rPr>
              <w:t>et al</w:t>
            </w:r>
            <w:r w:rsidR="00373266" w:rsidRPr="00E909F9">
              <w:rPr>
                <w:rFonts w:ascii="Book Antiqua" w:hAnsi="Book Antiqua"/>
                <w:b/>
                <w:lang w:val="en-GB"/>
              </w:rPr>
              <w:fldChar w:fldCharType="begin"/>
            </w:r>
            <w:r w:rsidR="00373266" w:rsidRPr="00E909F9">
              <w:rPr>
                <w:rFonts w:ascii="Book Antiqua" w:hAnsi="Book Antiqua"/>
                <w:b/>
                <w:lang w:val="en-GB"/>
              </w:rPr>
              <w:instrText xml:space="preserve"> ADDIN EN.CITE &lt;EndNote&gt;&lt;Cite&gt;&lt;Author&gt;Larrain&lt;/Author&gt;&lt;Year&gt;2006&lt;/Year&gt;&lt;RecNum&gt;2483&lt;/RecNum&gt;&lt;record&gt;&lt;rec-number&gt;2483&lt;/rec-number&gt;&lt;foreign-keys&gt;&lt;key app="EN" db-id="aa2d0d097twsauevaabxra0owz0werw0pfdp"&gt;2483&lt;/key&gt;&lt;/foreign-keys&gt;&lt;ref-type name="Journal Article"&gt;17&lt;/ref-type&gt;&lt;contributors&gt;&lt;authors&gt;&lt;author&gt;Larrain, M. V.&lt;/author&gt;&lt;author&gt;Montenegro, H. J.&lt;/author&gt;&lt;author&gt;Mauas, D. M.&lt;/author&gt;&lt;author&gt;Collazo, C. C.&lt;/author&gt;&lt;author&gt;Pavon, F.&lt;/author&gt;&lt;/authors&gt;&lt;/contributors&gt;&lt;auth-address&gt;Argentine Rugby Union, Buenos Aires, Argentina. mlarrain@arnet.com.ar&lt;/auth-address&gt;&lt;titles&gt;&lt;title&gt;Arthroscopic management of traumatic anterior shoulder instability in collision athletes: analysis of 204 cases with a 4- to 9-year follow-up and results with the suture anchor technique&lt;/title&gt;&lt;secondary-title&gt;Arthroscopy&lt;/secondary-title&gt;&lt;/titles&gt;&lt;periodical&gt;&lt;full-title&gt;Arthroscopy&lt;/full-title&gt;&lt;/periodical&gt;&lt;pages&gt;1283-9&lt;/pages&gt;&lt;volume&gt;22&lt;/volume&gt;&lt;number&gt;12&lt;/number&gt;&lt;edition&gt;2006/12/13&lt;/edition&gt;&lt;keywords&gt;&lt;keyword&gt;Adolescent&lt;/keyword&gt;&lt;keyword&gt;Adult&lt;/keyword&gt;&lt;keyword&gt;Athletic Injuries/*surgery&lt;/keyword&gt;&lt;keyword&gt;Follow-Up Studies&lt;/keyword&gt;&lt;keyword&gt;*Football&lt;/keyword&gt;&lt;keyword&gt;Humans&lt;/keyword&gt;&lt;keyword&gt;Joint Instability/*surgery&lt;/keyword&gt;&lt;keyword&gt;Ligaments, Articular&lt;/keyword&gt;&lt;keyword&gt;Male&lt;/keyword&gt;&lt;keyword&gt;Patient Selection&lt;/keyword&gt;&lt;keyword&gt;Retrospective Studies&lt;/keyword&gt;&lt;keyword&gt;Shoulder Joint/*injuries/*surgery&lt;/keyword&gt;&lt;keyword&gt;*Suture Techniques&lt;/keyword&gt;&lt;keyword&gt;Time Factors&lt;/keyword&gt;&lt;keyword&gt;Treatment Outcome&lt;/keyword&gt;&lt;/keywords&gt;&lt;dates&gt;&lt;year&gt;2006&lt;/year&gt;&lt;pub-dates&gt;&lt;date&gt;Dec&lt;/date&gt;&lt;/pub-dates&gt;&lt;/dates&gt;&lt;isbn&gt;1526-3231 (Electronic)&amp;#xD;0749-8063 (Linking)&lt;/isbn&gt;&lt;accession-num&gt;17157726&lt;/accession-num&gt;&lt;urls&gt;&lt;related-urls&gt;&lt;url&gt;http://www.ncbi.nlm.nih.gov/entrez/query.fcgi?cmd=Retrieve&amp;amp;db=PubMed&amp;amp;dopt=Citation&amp;amp;list_uids=17157726&lt;/url&gt;&lt;/related-urls&gt;&lt;/urls&gt;&lt;electronic-resource-num&gt;S0749-8063(06)00992-3 [pii]&amp;#xD;10.1016/j.arthro.2006.07.052&lt;/electronic-resource-num&gt;&lt;language&gt;eng&lt;/language&gt;&lt;/record&gt;&lt;/Cite&gt;&lt;/EndNote&gt;</w:instrText>
            </w:r>
            <w:r w:rsidR="00373266" w:rsidRPr="00E909F9">
              <w:rPr>
                <w:rFonts w:ascii="Book Antiqua" w:hAnsi="Book Antiqua"/>
                <w:b/>
                <w:lang w:val="en-GB"/>
              </w:rPr>
              <w:fldChar w:fldCharType="separate"/>
            </w:r>
            <w:r w:rsidR="00373266" w:rsidRPr="00E909F9">
              <w:rPr>
                <w:rFonts w:ascii="Book Antiqua" w:hAnsi="Book Antiqua"/>
                <w:b/>
                <w:noProof/>
                <w:vertAlign w:val="superscript"/>
                <w:lang w:val="en-GB"/>
              </w:rPr>
              <w:t>[26]</w:t>
            </w:r>
            <w:r w:rsidR="00373266" w:rsidRPr="00E909F9">
              <w:rPr>
                <w:rFonts w:ascii="Book Antiqua" w:hAnsi="Book Antiqua"/>
                <w:b/>
                <w:lang w:val="en-GB"/>
              </w:rPr>
              <w:fldChar w:fldCharType="end"/>
            </w:r>
            <w:r w:rsidRPr="00E909F9">
              <w:rPr>
                <w:rFonts w:ascii="Book Antiqua" w:hAnsi="Book Antiqua"/>
                <w:b/>
                <w:lang w:val="en-GB"/>
              </w:rPr>
              <w:t xml:space="preserve"> (2006) </w:t>
            </w:r>
          </w:p>
        </w:tc>
        <w:tc>
          <w:tcPr>
            <w:tcW w:w="2041" w:type="dxa"/>
            <w:shd w:val="clear" w:color="auto" w:fill="auto"/>
          </w:tcPr>
          <w:p w14:paraId="6C266F74" w14:textId="77777777" w:rsidR="00033132" w:rsidRPr="00E909F9" w:rsidRDefault="00033132" w:rsidP="00E909F9">
            <w:pPr>
              <w:spacing w:after="0" w:line="360" w:lineRule="auto"/>
              <w:jc w:val="both"/>
              <w:outlineLvl w:val="0"/>
              <w:rPr>
                <w:rFonts w:ascii="Book Antiqua" w:hAnsi="Book Antiqua"/>
                <w:i/>
                <w:lang w:val="en-GB"/>
              </w:rPr>
            </w:pPr>
            <w:r w:rsidRPr="00E909F9">
              <w:rPr>
                <w:rFonts w:ascii="Book Antiqua" w:hAnsi="Book Antiqua"/>
                <w:i/>
                <w:lang w:val="en-GB"/>
              </w:rPr>
              <w:t>Arthroscopy</w:t>
            </w:r>
          </w:p>
        </w:tc>
        <w:tc>
          <w:tcPr>
            <w:tcW w:w="1392" w:type="dxa"/>
            <w:shd w:val="clear" w:color="auto" w:fill="auto"/>
          </w:tcPr>
          <w:p w14:paraId="198EAF47" w14:textId="77777777" w:rsidR="00033132" w:rsidRPr="00E909F9" w:rsidRDefault="00033132" w:rsidP="00E909F9">
            <w:pPr>
              <w:spacing w:after="0" w:line="360" w:lineRule="auto"/>
              <w:jc w:val="both"/>
              <w:outlineLvl w:val="0"/>
              <w:rPr>
                <w:rFonts w:ascii="Book Antiqua" w:hAnsi="Book Antiqua"/>
                <w:lang w:val="en-GB"/>
              </w:rPr>
            </w:pPr>
            <w:r w:rsidRPr="00E909F9">
              <w:rPr>
                <w:rFonts w:ascii="Book Antiqua" w:hAnsi="Book Antiqua"/>
                <w:lang w:val="en-GB"/>
              </w:rPr>
              <w:t>IV</w:t>
            </w:r>
          </w:p>
        </w:tc>
        <w:tc>
          <w:tcPr>
            <w:tcW w:w="1524" w:type="dxa"/>
            <w:shd w:val="clear" w:color="auto" w:fill="auto"/>
          </w:tcPr>
          <w:p w14:paraId="11E6ED45" w14:textId="77777777" w:rsidR="00033132" w:rsidRPr="00E909F9" w:rsidRDefault="00033132" w:rsidP="00E909F9">
            <w:pPr>
              <w:spacing w:after="0" w:line="360" w:lineRule="auto"/>
              <w:jc w:val="both"/>
              <w:outlineLvl w:val="0"/>
              <w:rPr>
                <w:rFonts w:ascii="Book Antiqua" w:hAnsi="Book Antiqua"/>
                <w:lang w:val="en-GB"/>
              </w:rPr>
            </w:pPr>
            <w:r w:rsidRPr="00E909F9">
              <w:rPr>
                <w:rFonts w:ascii="Book Antiqua" w:hAnsi="Book Antiqua"/>
                <w:lang w:val="en-GB"/>
              </w:rPr>
              <w:t>Argentina</w:t>
            </w:r>
          </w:p>
        </w:tc>
        <w:tc>
          <w:tcPr>
            <w:tcW w:w="1937" w:type="dxa"/>
            <w:shd w:val="clear" w:color="auto" w:fill="auto"/>
          </w:tcPr>
          <w:p w14:paraId="63292590" w14:textId="77777777" w:rsidR="00033132" w:rsidRPr="00E909F9" w:rsidRDefault="00033132" w:rsidP="00E909F9">
            <w:pPr>
              <w:spacing w:after="0" w:line="360" w:lineRule="auto"/>
              <w:jc w:val="both"/>
              <w:outlineLvl w:val="0"/>
              <w:rPr>
                <w:rFonts w:ascii="Book Antiqua" w:hAnsi="Book Antiqua"/>
                <w:lang w:val="en-GB"/>
              </w:rPr>
            </w:pPr>
            <w:r w:rsidRPr="00E909F9">
              <w:rPr>
                <w:rFonts w:ascii="Book Antiqua" w:hAnsi="Book Antiqua"/>
                <w:lang w:val="en-GB"/>
              </w:rPr>
              <w:t>198</w:t>
            </w:r>
          </w:p>
        </w:tc>
        <w:tc>
          <w:tcPr>
            <w:tcW w:w="2625" w:type="dxa"/>
            <w:shd w:val="clear" w:color="auto" w:fill="auto"/>
          </w:tcPr>
          <w:p w14:paraId="3C92F9AD" w14:textId="77777777" w:rsidR="00033132" w:rsidRPr="00E909F9" w:rsidRDefault="00033132" w:rsidP="00E909F9">
            <w:pPr>
              <w:spacing w:after="0" w:line="360" w:lineRule="auto"/>
              <w:jc w:val="both"/>
              <w:outlineLvl w:val="0"/>
              <w:rPr>
                <w:rFonts w:ascii="Book Antiqua" w:hAnsi="Book Antiqua"/>
                <w:lang w:val="en-GB"/>
              </w:rPr>
            </w:pPr>
            <w:r w:rsidRPr="00E909F9">
              <w:rPr>
                <w:rFonts w:ascii="Book Antiqua" w:hAnsi="Book Antiqua"/>
                <w:lang w:val="en-GB"/>
              </w:rPr>
              <w:t>Acute anterior</w:t>
            </w:r>
            <w:r w:rsidR="006F47A2" w:rsidRPr="00E909F9">
              <w:rPr>
                <w:rFonts w:ascii="Book Antiqua" w:hAnsi="Book Antiqua"/>
                <w:lang w:val="en-GB" w:eastAsia="zh-CN"/>
              </w:rPr>
              <w:t xml:space="preserve"> </w:t>
            </w:r>
            <w:r w:rsidRPr="00E909F9">
              <w:rPr>
                <w:rFonts w:ascii="Book Antiqua" w:hAnsi="Book Antiqua"/>
                <w:lang w:val="en-GB"/>
              </w:rPr>
              <w:t>instability (40), Recurrent anterior</w:t>
            </w:r>
            <w:r w:rsidR="006F47A2" w:rsidRPr="00E909F9">
              <w:rPr>
                <w:rFonts w:ascii="Book Antiqua" w:hAnsi="Book Antiqua"/>
                <w:lang w:val="en-GB" w:eastAsia="zh-CN"/>
              </w:rPr>
              <w:t xml:space="preserve"> </w:t>
            </w:r>
            <w:r w:rsidRPr="00E909F9">
              <w:rPr>
                <w:rFonts w:ascii="Book Antiqua" w:hAnsi="Book Antiqua"/>
                <w:lang w:val="en-GB"/>
              </w:rPr>
              <w:t>instability (158)</w:t>
            </w:r>
          </w:p>
        </w:tc>
        <w:tc>
          <w:tcPr>
            <w:tcW w:w="2517" w:type="dxa"/>
            <w:shd w:val="clear" w:color="auto" w:fill="auto"/>
          </w:tcPr>
          <w:p w14:paraId="6D813F0E" w14:textId="77777777" w:rsidR="00033132" w:rsidRPr="00E909F9" w:rsidRDefault="00033132" w:rsidP="00E909F9">
            <w:pPr>
              <w:spacing w:after="0" w:line="360" w:lineRule="auto"/>
              <w:jc w:val="both"/>
              <w:outlineLvl w:val="0"/>
              <w:rPr>
                <w:rFonts w:ascii="Book Antiqua" w:hAnsi="Book Antiqua"/>
                <w:lang w:val="en-GB" w:eastAsia="zh-CN"/>
              </w:rPr>
            </w:pPr>
            <w:r w:rsidRPr="00E909F9">
              <w:rPr>
                <w:rFonts w:ascii="Book Antiqua" w:hAnsi="Book Antiqua"/>
                <w:lang w:val="en-GB"/>
              </w:rPr>
              <w:t>Large bony defect: Bony Bankart 16/198, Hil</w:t>
            </w:r>
            <w:r w:rsidR="00373266" w:rsidRPr="00E909F9">
              <w:rPr>
                <w:rFonts w:ascii="Book Antiqua" w:hAnsi="Book Antiqua"/>
                <w:lang w:val="en-GB"/>
              </w:rPr>
              <w:t>ls-Sachs 2/198, Combined 9/198</w:t>
            </w:r>
          </w:p>
          <w:p w14:paraId="125CFACB" w14:textId="77777777" w:rsidR="00033132" w:rsidRPr="00E909F9" w:rsidRDefault="00033132" w:rsidP="00E909F9">
            <w:pPr>
              <w:spacing w:after="0" w:line="360" w:lineRule="auto"/>
              <w:jc w:val="both"/>
              <w:outlineLvl w:val="0"/>
              <w:rPr>
                <w:rFonts w:ascii="Book Antiqua" w:hAnsi="Book Antiqua"/>
                <w:lang w:val="en-GB" w:eastAsia="zh-CN"/>
              </w:rPr>
            </w:pPr>
            <w:r w:rsidRPr="00E909F9">
              <w:rPr>
                <w:rFonts w:ascii="Book Antiqua" w:hAnsi="Book Antiqua"/>
                <w:lang w:val="en-GB"/>
              </w:rPr>
              <w:t>Small bony defect: Bony Bankart &lt; 25% 36/198, Hills Sachs &lt;</w:t>
            </w:r>
            <w:r w:rsidR="00373266" w:rsidRPr="00E909F9">
              <w:rPr>
                <w:rFonts w:ascii="Book Antiqua" w:hAnsi="Book Antiqua"/>
                <w:lang w:val="en-GB" w:eastAsia="zh-CN"/>
              </w:rPr>
              <w:t xml:space="preserve"> </w:t>
            </w:r>
            <w:r w:rsidRPr="00E909F9">
              <w:rPr>
                <w:rFonts w:ascii="Book Antiqua" w:hAnsi="Book Antiqua"/>
                <w:lang w:val="en-GB"/>
              </w:rPr>
              <w:t>1/4 172/198</w:t>
            </w:r>
          </w:p>
        </w:tc>
      </w:tr>
      <w:tr w:rsidR="006E5F4A" w:rsidRPr="00E909F9" w14:paraId="7E377B5F" w14:textId="77777777" w:rsidTr="0030764D">
        <w:trPr>
          <w:trHeight w:val="1124"/>
        </w:trPr>
        <w:tc>
          <w:tcPr>
            <w:tcW w:w="2041" w:type="dxa"/>
            <w:shd w:val="clear" w:color="auto" w:fill="auto"/>
          </w:tcPr>
          <w:p w14:paraId="76D1DF08" w14:textId="77777777" w:rsidR="00033132" w:rsidRPr="00E909F9" w:rsidRDefault="00033132" w:rsidP="00E909F9">
            <w:pPr>
              <w:spacing w:after="0" w:line="360" w:lineRule="auto"/>
              <w:jc w:val="both"/>
              <w:outlineLvl w:val="0"/>
              <w:rPr>
                <w:rFonts w:ascii="Book Antiqua" w:hAnsi="Book Antiqua"/>
                <w:b/>
                <w:lang w:val="en-GB"/>
              </w:rPr>
            </w:pPr>
            <w:r w:rsidRPr="00E909F9">
              <w:rPr>
                <w:rFonts w:ascii="Book Antiqua" w:hAnsi="Book Antiqua"/>
                <w:b/>
                <w:lang w:val="en-GB"/>
              </w:rPr>
              <w:lastRenderedPageBreak/>
              <w:t xml:space="preserve">Goldberg </w:t>
            </w:r>
            <w:r w:rsidR="00373266" w:rsidRPr="00E909F9">
              <w:rPr>
                <w:rFonts w:ascii="Book Antiqua" w:hAnsi="Book Antiqua"/>
                <w:b/>
                <w:i/>
                <w:lang w:val="en-GB"/>
              </w:rPr>
              <w:t>et al</w:t>
            </w:r>
            <w:r w:rsidR="00373266" w:rsidRPr="00E909F9">
              <w:rPr>
                <w:rFonts w:ascii="Book Antiqua" w:hAnsi="Book Antiqua"/>
                <w:b/>
                <w:lang w:val="en-GB"/>
              </w:rPr>
              <w:fldChar w:fldCharType="begin"/>
            </w:r>
            <w:r w:rsidR="00373266" w:rsidRPr="00E909F9">
              <w:rPr>
                <w:rFonts w:ascii="Book Antiqua" w:hAnsi="Book Antiqua"/>
                <w:b/>
                <w:lang w:val="en-GB"/>
              </w:rPr>
              <w:instrText xml:space="preserve"> ADDIN EN.CITE &lt;EndNote&gt;&lt;Cite&gt;&lt;Author&gt;Goldberg&lt;/Author&gt;&lt;Year&gt;2003&lt;/Year&gt;&lt;RecNum&gt;2481&lt;/RecNum&gt;&lt;record&gt;&lt;rec-number&gt;2481&lt;/rec-number&gt;&lt;foreign-keys&gt;&lt;key app="EN" db-id="aa2d0d097twsauevaabxra0owz0werw0pfdp"&gt;2481&lt;/key&gt;&lt;/foreign-keys&gt;&lt;ref-type name="Journal Article"&gt;17&lt;/ref-type&gt;&lt;contributors&gt;&lt;authors&gt;&lt;author&gt;Goldberg, J. A.&lt;/author&gt;&lt;author&gt;Chan, K. Y.&lt;/author&gt;&lt;author&gt;Best, J. P.&lt;/author&gt;&lt;author&gt;Bruce, W. J.&lt;/author&gt;&lt;author&gt;Walsh, W.&lt;/author&gt;&lt;author&gt;Parry, W.&lt;/author&gt;&lt;/authors&gt;&lt;/contributors&gt;&lt;auth-address&gt;Orthosports Group, Prince of Wales Private Hospital, Westside Private Hospital, Orthopaedic Research Laboratories, Prince of Wales Hospital, Sydney, Australia. gberg@ozemail.com.au&lt;/auth-address&gt;&lt;titles&gt;&lt;title&gt;Surgical management of large rotator cuff tears combined with instability in elite rugby football players&lt;/title&gt;&lt;secondary-title&gt;Br J Sports Med&lt;/secondary-title&gt;&lt;/titles&gt;&lt;periodical&gt;&lt;full-title&gt;Br J Sports Med&lt;/full-title&gt;&lt;/periodical&gt;&lt;pages&gt;179-81; discussion 181&lt;/pages&gt;&lt;volume&gt;37&lt;/volume&gt;&lt;number&gt;2&lt;/number&gt;&lt;edition&gt;2003/03/29&lt;/edition&gt;&lt;keywords&gt;&lt;keyword&gt;Adult&lt;/keyword&gt;&lt;keyword&gt;Arthroplasty/methods&lt;/keyword&gt;&lt;keyword&gt;Football/*injuries&lt;/keyword&gt;&lt;keyword&gt;Humans&lt;/keyword&gt;&lt;keyword&gt;Joint Instability/*surgery&lt;/keyword&gt;&lt;keyword&gt;Male&lt;/keyword&gt;&lt;keyword&gt;Rotator Cuff/injuries/*surgery&lt;/keyword&gt;&lt;keyword&gt;Shoulder Dislocation/*surgery&lt;/keyword&gt;&lt;/keywords&gt;&lt;dates&gt;&lt;year&gt;2003&lt;/year&gt;&lt;pub-dates&gt;&lt;date&gt;Apr&lt;/date&gt;&lt;/pub-dates&gt;&lt;/dates&gt;&lt;isbn&gt;0306-3674 (Print)&amp;#xD;0306-3674 (Linking)&lt;/isbn&gt;&lt;accession-num&gt;12663364&lt;/accession-num&gt;&lt;urls&gt;&lt;related-urls&gt;&lt;url&gt;http://www.ncbi.nlm.nih.gov/entrez/query.fcgi?cmd=Retrieve&amp;amp;db=PubMed&amp;amp;dopt=Citation&amp;amp;list_uids=12663364&lt;/url&gt;&lt;/related-urls&gt;&lt;/urls&gt;&lt;custom2&gt;1724621&lt;/custom2&gt;&lt;language&gt;eng&lt;/language&gt;&lt;/record&gt;&lt;/Cite&gt;&lt;/EndNote&gt;</w:instrText>
            </w:r>
            <w:r w:rsidR="00373266" w:rsidRPr="00E909F9">
              <w:rPr>
                <w:rFonts w:ascii="Book Antiqua" w:hAnsi="Book Antiqua"/>
                <w:b/>
                <w:lang w:val="en-GB"/>
              </w:rPr>
              <w:fldChar w:fldCharType="separate"/>
            </w:r>
            <w:r w:rsidR="00373266" w:rsidRPr="00E909F9">
              <w:rPr>
                <w:rFonts w:ascii="Book Antiqua" w:hAnsi="Book Antiqua"/>
                <w:b/>
                <w:noProof/>
                <w:vertAlign w:val="superscript"/>
                <w:lang w:val="en-GB"/>
              </w:rPr>
              <w:t>[24]</w:t>
            </w:r>
            <w:r w:rsidR="00373266" w:rsidRPr="00E909F9">
              <w:rPr>
                <w:rFonts w:ascii="Book Antiqua" w:hAnsi="Book Antiqua"/>
                <w:b/>
                <w:lang w:val="en-GB"/>
              </w:rPr>
              <w:fldChar w:fldCharType="end"/>
            </w:r>
            <w:r w:rsidRPr="00E909F9">
              <w:rPr>
                <w:rFonts w:ascii="Book Antiqua" w:hAnsi="Book Antiqua"/>
                <w:b/>
                <w:lang w:val="en-GB"/>
              </w:rPr>
              <w:t xml:space="preserve"> (2003)</w:t>
            </w:r>
            <w:r w:rsidR="00373266" w:rsidRPr="00E909F9">
              <w:rPr>
                <w:rFonts w:ascii="Book Antiqua" w:hAnsi="Book Antiqua"/>
                <w:b/>
                <w:lang w:val="en-GB"/>
              </w:rPr>
              <w:t xml:space="preserve"> </w:t>
            </w:r>
          </w:p>
        </w:tc>
        <w:tc>
          <w:tcPr>
            <w:tcW w:w="2041" w:type="dxa"/>
            <w:shd w:val="clear" w:color="auto" w:fill="auto"/>
          </w:tcPr>
          <w:p w14:paraId="6C661EE1" w14:textId="77777777" w:rsidR="00033132" w:rsidRPr="00E909F9" w:rsidRDefault="00033132" w:rsidP="00E909F9">
            <w:pPr>
              <w:spacing w:after="0" w:line="360" w:lineRule="auto"/>
              <w:jc w:val="both"/>
              <w:outlineLvl w:val="0"/>
              <w:rPr>
                <w:rFonts w:ascii="Book Antiqua" w:hAnsi="Book Antiqua"/>
                <w:i/>
                <w:lang w:val="en-GB"/>
              </w:rPr>
            </w:pPr>
            <w:r w:rsidRPr="00E909F9">
              <w:rPr>
                <w:rFonts w:ascii="Book Antiqua" w:hAnsi="Book Antiqua"/>
                <w:i/>
                <w:lang w:val="en-GB"/>
              </w:rPr>
              <w:t>British Journal of Sports Medicine</w:t>
            </w:r>
          </w:p>
        </w:tc>
        <w:tc>
          <w:tcPr>
            <w:tcW w:w="1392" w:type="dxa"/>
            <w:shd w:val="clear" w:color="auto" w:fill="auto"/>
          </w:tcPr>
          <w:p w14:paraId="24BB8A03" w14:textId="77777777" w:rsidR="00033132" w:rsidRPr="00E909F9" w:rsidRDefault="00033132" w:rsidP="00E909F9">
            <w:pPr>
              <w:spacing w:after="0" w:line="360" w:lineRule="auto"/>
              <w:jc w:val="both"/>
              <w:outlineLvl w:val="0"/>
              <w:rPr>
                <w:rFonts w:ascii="Book Antiqua" w:hAnsi="Book Antiqua"/>
                <w:lang w:val="en-GB"/>
              </w:rPr>
            </w:pPr>
            <w:r w:rsidRPr="00E909F9">
              <w:rPr>
                <w:rFonts w:ascii="Book Antiqua" w:hAnsi="Book Antiqua"/>
                <w:lang w:val="en-GB"/>
              </w:rPr>
              <w:t>IV</w:t>
            </w:r>
          </w:p>
        </w:tc>
        <w:tc>
          <w:tcPr>
            <w:tcW w:w="1524" w:type="dxa"/>
            <w:shd w:val="clear" w:color="auto" w:fill="auto"/>
          </w:tcPr>
          <w:p w14:paraId="49AA5AB3" w14:textId="77777777" w:rsidR="00033132" w:rsidRPr="00E909F9" w:rsidRDefault="00033132" w:rsidP="00E909F9">
            <w:pPr>
              <w:spacing w:after="0" w:line="360" w:lineRule="auto"/>
              <w:jc w:val="both"/>
              <w:outlineLvl w:val="0"/>
              <w:rPr>
                <w:rFonts w:ascii="Book Antiqua" w:hAnsi="Book Antiqua"/>
                <w:lang w:val="en-GB"/>
              </w:rPr>
            </w:pPr>
            <w:r w:rsidRPr="00E909F9">
              <w:rPr>
                <w:rFonts w:ascii="Book Antiqua" w:hAnsi="Book Antiqua"/>
                <w:lang w:val="en-GB"/>
              </w:rPr>
              <w:t>Australia</w:t>
            </w:r>
          </w:p>
        </w:tc>
        <w:tc>
          <w:tcPr>
            <w:tcW w:w="1937" w:type="dxa"/>
            <w:shd w:val="clear" w:color="auto" w:fill="auto"/>
          </w:tcPr>
          <w:p w14:paraId="2766550D" w14:textId="77777777" w:rsidR="00033132" w:rsidRPr="00E909F9" w:rsidRDefault="00033132" w:rsidP="00E909F9">
            <w:pPr>
              <w:spacing w:after="0" w:line="360" w:lineRule="auto"/>
              <w:jc w:val="both"/>
              <w:outlineLvl w:val="0"/>
              <w:rPr>
                <w:rFonts w:ascii="Book Antiqua" w:hAnsi="Book Antiqua"/>
                <w:lang w:val="en-GB"/>
              </w:rPr>
            </w:pPr>
            <w:r w:rsidRPr="00E909F9">
              <w:rPr>
                <w:rFonts w:ascii="Book Antiqua" w:hAnsi="Book Antiqua"/>
                <w:lang w:val="en-GB"/>
              </w:rPr>
              <w:t>6</w:t>
            </w:r>
          </w:p>
        </w:tc>
        <w:tc>
          <w:tcPr>
            <w:tcW w:w="2625" w:type="dxa"/>
            <w:shd w:val="clear" w:color="auto" w:fill="auto"/>
          </w:tcPr>
          <w:p w14:paraId="1BD9AD44" w14:textId="77777777" w:rsidR="00033132" w:rsidRPr="00E909F9" w:rsidRDefault="00033132" w:rsidP="00E909F9">
            <w:pPr>
              <w:spacing w:after="0" w:line="360" w:lineRule="auto"/>
              <w:jc w:val="both"/>
              <w:outlineLvl w:val="0"/>
              <w:rPr>
                <w:rFonts w:ascii="Book Antiqua" w:hAnsi="Book Antiqua"/>
                <w:lang w:val="en-GB"/>
              </w:rPr>
            </w:pPr>
            <w:r w:rsidRPr="00E909F9">
              <w:rPr>
                <w:rFonts w:ascii="Book Antiqua" w:hAnsi="Book Antiqua"/>
                <w:lang w:val="en-GB"/>
              </w:rPr>
              <w:t>Acute anterior instability (1/6), Chronic recurrent (5/6), all patients had rotator cuff tears</w:t>
            </w:r>
          </w:p>
        </w:tc>
        <w:tc>
          <w:tcPr>
            <w:tcW w:w="2517" w:type="dxa"/>
            <w:shd w:val="clear" w:color="auto" w:fill="auto"/>
          </w:tcPr>
          <w:p w14:paraId="08D8BF81" w14:textId="77777777" w:rsidR="00033132" w:rsidRPr="00E909F9" w:rsidRDefault="00033132" w:rsidP="00E909F9">
            <w:pPr>
              <w:spacing w:after="0" w:line="360" w:lineRule="auto"/>
              <w:jc w:val="both"/>
              <w:outlineLvl w:val="0"/>
              <w:rPr>
                <w:rFonts w:ascii="Book Antiqua" w:hAnsi="Book Antiqua"/>
                <w:lang w:val="en-GB"/>
              </w:rPr>
            </w:pPr>
            <w:r w:rsidRPr="00E909F9">
              <w:rPr>
                <w:rFonts w:ascii="Book Antiqua" w:hAnsi="Book Antiqua"/>
                <w:lang w:val="en-GB"/>
              </w:rPr>
              <w:t xml:space="preserve">1/6 Bony bankart </w:t>
            </w:r>
          </w:p>
        </w:tc>
      </w:tr>
      <w:tr w:rsidR="006E5F4A" w:rsidRPr="00E909F9" w14:paraId="4960A6BF" w14:textId="77777777" w:rsidTr="0030764D">
        <w:trPr>
          <w:trHeight w:val="988"/>
        </w:trPr>
        <w:tc>
          <w:tcPr>
            <w:tcW w:w="2041" w:type="dxa"/>
            <w:shd w:val="clear" w:color="auto" w:fill="auto"/>
          </w:tcPr>
          <w:p w14:paraId="3184DE9A" w14:textId="77777777" w:rsidR="00033132" w:rsidRPr="00E909F9" w:rsidRDefault="00033132" w:rsidP="00E909F9">
            <w:pPr>
              <w:spacing w:after="0" w:line="360" w:lineRule="auto"/>
              <w:jc w:val="both"/>
              <w:outlineLvl w:val="0"/>
              <w:rPr>
                <w:rFonts w:ascii="Book Antiqua" w:hAnsi="Book Antiqua"/>
                <w:b/>
                <w:lang w:val="en-GB"/>
              </w:rPr>
            </w:pPr>
            <w:r w:rsidRPr="00E909F9">
              <w:rPr>
                <w:rFonts w:ascii="Book Antiqua" w:hAnsi="Book Antiqua"/>
                <w:b/>
                <w:lang w:val="en-GB"/>
              </w:rPr>
              <w:t xml:space="preserve">Burkhart </w:t>
            </w:r>
            <w:r w:rsidR="00373266" w:rsidRPr="00E909F9">
              <w:rPr>
                <w:rFonts w:ascii="Book Antiqua" w:hAnsi="Book Antiqua"/>
                <w:b/>
                <w:i/>
                <w:lang w:val="en-GB"/>
              </w:rPr>
              <w:t>et al</w:t>
            </w:r>
            <w:r w:rsidR="00373266" w:rsidRPr="00E909F9">
              <w:rPr>
                <w:rFonts w:ascii="Book Antiqua" w:hAnsi="Book Antiqua"/>
                <w:b/>
                <w:lang w:val="en-GB"/>
              </w:rPr>
              <w:fldChar w:fldCharType="begin"/>
            </w:r>
            <w:r w:rsidR="00373266" w:rsidRPr="00E909F9">
              <w:rPr>
                <w:rFonts w:ascii="Book Antiqua" w:hAnsi="Book Antiqua"/>
                <w:b/>
                <w:lang w:val="en-GB"/>
              </w:rPr>
              <w:instrText xml:space="preserve"> ADDIN EN.CITE &lt;EndNote&gt;&lt;Cite&gt;&lt;Author&gt;Burkhart&lt;/Author&gt;&lt;Year&gt;2000&lt;/Year&gt;&lt;RecNum&gt;2482&lt;/RecNum&gt;&lt;record&gt;&lt;rec-number&gt;2482&lt;/rec-number&gt;&lt;foreign-keys&gt;&lt;key app="EN" db-id="aa2d0d097twsauevaabxra0owz0werw0pfdp"&gt;2482&lt;/key&gt;&lt;/foreign-keys&gt;&lt;ref-type name="Journal Article"&gt;17&lt;/ref-type&gt;&lt;contributors&gt;&lt;authors&gt;&lt;author&gt;Burkhart, S. S.&lt;/author&gt;&lt;author&gt;De Beer, J. F.&lt;/author&gt;&lt;/authors&gt;&lt;/contributors&gt;&lt;auth-address&gt;Department of Orthopaedic Surgery, Baylor College of Medicine and the University of Texas Health Science Center at San Antonio, San Antonio, Texas, USA.&lt;/auth-address&gt;&lt;titles&gt;&lt;title&gt;Traumatic glenohumeral bone defects and their relationship to failure of arthroscopic Bankart repairs: significance of the inverted-pear glenoid and the humeral engaging Hill-Sachs lesion&lt;/title&gt;&lt;secondary-title&gt;Arthroscopy&lt;/secondary-title&gt;&lt;/titles&gt;&lt;periodical&gt;&lt;full-title&gt;Arthroscopy&lt;/full-title&gt;&lt;/periodical&gt;&lt;pages&gt;677-94&lt;/pages&gt;&lt;volume&gt;16&lt;/volume&gt;&lt;number&gt;7&lt;/number&gt;&lt;edition&gt;2000/10/12&lt;/edition&gt;&lt;keywords&gt;&lt;keyword&gt;Adult&lt;/keyword&gt;&lt;keyword&gt;Arthroscopy/*methods&lt;/keyword&gt;&lt;keyword&gt;Bone Transplantation&lt;/keyword&gt;&lt;keyword&gt;Dislocations/*therapy&lt;/keyword&gt;&lt;keyword&gt;Equipment Failure&lt;/keyword&gt;&lt;keyword&gt;Follow-Up Studies&lt;/keyword&gt;&lt;keyword&gt;Football/injuries&lt;/keyword&gt;&lt;keyword&gt;Humans&lt;/keyword&gt;&lt;keyword&gt;Joint Instability/*therapy&lt;/keyword&gt;&lt;keyword&gt;Male&lt;/keyword&gt;&lt;keyword&gt;Recurrence&lt;/keyword&gt;&lt;keyword&gt;Shoulder Joint/*injuries&lt;/keyword&gt;&lt;keyword&gt;Suture Techniques&lt;/keyword&gt;&lt;/keywords&gt;&lt;dates&gt;&lt;year&gt;2000&lt;/year&gt;&lt;pub-dates&gt;&lt;date&gt;Oct&lt;/date&gt;&lt;/pub-dates&gt;&lt;/dates&gt;&lt;isbn&gt;1526-3231 (Electronic)&amp;#xD;0749-8063 (Linking)&lt;/isbn&gt;&lt;accession-num&gt;11027751&lt;/accession-num&gt;&lt;urls&gt;&lt;related-urls&gt;&lt;url&gt;http://www.ncbi.nlm.nih.gov/entrez/query.fcgi?cmd=Retrieve&amp;amp;db=PubMed&amp;amp;dopt=Citation&amp;amp;list_uids=11027751&lt;/url&gt;&lt;/related-urls&gt;&lt;/urls&gt;&lt;electronic-resource-num&gt;S0749806300485312 [pii]&lt;/electronic-resource-num&gt;&lt;language&gt;eng&lt;/language&gt;&lt;/record&gt;&lt;/Cite&gt;&lt;/EndNote&gt;</w:instrText>
            </w:r>
            <w:r w:rsidR="00373266" w:rsidRPr="00E909F9">
              <w:rPr>
                <w:rFonts w:ascii="Book Antiqua" w:hAnsi="Book Antiqua"/>
                <w:b/>
                <w:lang w:val="en-GB"/>
              </w:rPr>
              <w:fldChar w:fldCharType="separate"/>
            </w:r>
            <w:r w:rsidR="00373266" w:rsidRPr="00E909F9">
              <w:rPr>
                <w:rFonts w:ascii="Book Antiqua" w:hAnsi="Book Antiqua"/>
                <w:b/>
                <w:noProof/>
                <w:vertAlign w:val="superscript"/>
                <w:lang w:val="en-GB"/>
              </w:rPr>
              <w:t>[25]</w:t>
            </w:r>
            <w:r w:rsidR="00373266" w:rsidRPr="00E909F9">
              <w:rPr>
                <w:rFonts w:ascii="Book Antiqua" w:hAnsi="Book Antiqua"/>
                <w:b/>
                <w:lang w:val="en-GB"/>
              </w:rPr>
              <w:fldChar w:fldCharType="end"/>
            </w:r>
            <w:r w:rsidRPr="00E909F9">
              <w:rPr>
                <w:rFonts w:ascii="Book Antiqua" w:hAnsi="Book Antiqua"/>
                <w:b/>
                <w:lang w:val="en-GB"/>
              </w:rPr>
              <w:t xml:space="preserve"> (2000) </w:t>
            </w:r>
          </w:p>
        </w:tc>
        <w:tc>
          <w:tcPr>
            <w:tcW w:w="2041" w:type="dxa"/>
            <w:shd w:val="clear" w:color="auto" w:fill="auto"/>
            <w:noWrap/>
          </w:tcPr>
          <w:p w14:paraId="515C93C9" w14:textId="77777777" w:rsidR="00033132" w:rsidRPr="00E909F9" w:rsidRDefault="00033132" w:rsidP="00E909F9">
            <w:pPr>
              <w:spacing w:after="0" w:line="360" w:lineRule="auto"/>
              <w:jc w:val="both"/>
              <w:outlineLvl w:val="0"/>
              <w:rPr>
                <w:rFonts w:ascii="Book Antiqua" w:hAnsi="Book Antiqua"/>
                <w:i/>
                <w:lang w:val="en-GB"/>
              </w:rPr>
            </w:pPr>
            <w:r w:rsidRPr="00E909F9">
              <w:rPr>
                <w:rFonts w:ascii="Book Antiqua" w:hAnsi="Book Antiqua"/>
                <w:i/>
                <w:lang w:val="en-GB"/>
              </w:rPr>
              <w:t>Arthroscopy</w:t>
            </w:r>
          </w:p>
        </w:tc>
        <w:tc>
          <w:tcPr>
            <w:tcW w:w="1392" w:type="dxa"/>
            <w:shd w:val="clear" w:color="auto" w:fill="auto"/>
            <w:noWrap/>
          </w:tcPr>
          <w:p w14:paraId="679E57B0" w14:textId="77777777" w:rsidR="00033132" w:rsidRPr="00E909F9" w:rsidRDefault="00033132" w:rsidP="00E909F9">
            <w:pPr>
              <w:spacing w:after="0" w:line="360" w:lineRule="auto"/>
              <w:jc w:val="both"/>
              <w:outlineLvl w:val="0"/>
              <w:rPr>
                <w:rFonts w:ascii="Book Antiqua" w:hAnsi="Book Antiqua"/>
                <w:lang w:val="en-GB"/>
              </w:rPr>
            </w:pPr>
            <w:r w:rsidRPr="00E909F9">
              <w:rPr>
                <w:rFonts w:ascii="Book Antiqua" w:hAnsi="Book Antiqua"/>
                <w:lang w:val="en-GB"/>
              </w:rPr>
              <w:t>IV</w:t>
            </w:r>
          </w:p>
        </w:tc>
        <w:tc>
          <w:tcPr>
            <w:tcW w:w="1524" w:type="dxa"/>
            <w:shd w:val="clear" w:color="auto" w:fill="auto"/>
            <w:noWrap/>
          </w:tcPr>
          <w:p w14:paraId="4096FAB1" w14:textId="77777777" w:rsidR="00033132" w:rsidRPr="00E909F9" w:rsidRDefault="00033132" w:rsidP="00E909F9">
            <w:pPr>
              <w:spacing w:after="0" w:line="360" w:lineRule="auto"/>
              <w:jc w:val="both"/>
              <w:outlineLvl w:val="0"/>
              <w:rPr>
                <w:rFonts w:ascii="Book Antiqua" w:hAnsi="Book Antiqua"/>
                <w:lang w:val="en-GB"/>
              </w:rPr>
            </w:pPr>
            <w:r w:rsidRPr="00E909F9">
              <w:rPr>
                <w:rFonts w:ascii="Book Antiqua" w:hAnsi="Book Antiqua"/>
                <w:lang w:val="en-GB"/>
              </w:rPr>
              <w:t>U</w:t>
            </w:r>
            <w:r w:rsidR="00373266" w:rsidRPr="00E909F9">
              <w:rPr>
                <w:rFonts w:ascii="Book Antiqua" w:hAnsi="Book Antiqua"/>
                <w:lang w:val="en-GB" w:eastAsia="zh-CN"/>
              </w:rPr>
              <w:t xml:space="preserve">nited </w:t>
            </w:r>
            <w:r w:rsidRPr="00E909F9">
              <w:rPr>
                <w:rFonts w:ascii="Book Antiqua" w:hAnsi="Book Antiqua"/>
                <w:lang w:val="en-GB"/>
              </w:rPr>
              <w:t>S</w:t>
            </w:r>
            <w:r w:rsidR="00373266" w:rsidRPr="00E909F9">
              <w:rPr>
                <w:rFonts w:ascii="Book Antiqua" w:hAnsi="Book Antiqua"/>
                <w:lang w:val="en-GB" w:eastAsia="zh-CN"/>
              </w:rPr>
              <w:t>tates</w:t>
            </w:r>
            <w:r w:rsidRPr="00E909F9">
              <w:rPr>
                <w:rFonts w:ascii="Book Antiqua" w:hAnsi="Book Antiqua"/>
                <w:lang w:val="en-GB"/>
              </w:rPr>
              <w:t>/South Africa</w:t>
            </w:r>
          </w:p>
        </w:tc>
        <w:tc>
          <w:tcPr>
            <w:tcW w:w="1937" w:type="dxa"/>
            <w:shd w:val="clear" w:color="auto" w:fill="auto"/>
            <w:noWrap/>
          </w:tcPr>
          <w:p w14:paraId="7B1C2686" w14:textId="77777777" w:rsidR="00033132" w:rsidRPr="00E909F9" w:rsidRDefault="00033132" w:rsidP="00E909F9">
            <w:pPr>
              <w:spacing w:after="0" w:line="360" w:lineRule="auto"/>
              <w:jc w:val="both"/>
              <w:outlineLvl w:val="0"/>
              <w:rPr>
                <w:rFonts w:ascii="Book Antiqua" w:hAnsi="Book Antiqua"/>
                <w:lang w:val="en-GB"/>
              </w:rPr>
            </w:pPr>
            <w:r w:rsidRPr="00E909F9">
              <w:rPr>
                <w:rFonts w:ascii="Book Antiqua" w:hAnsi="Book Antiqua"/>
                <w:lang w:val="en-GB"/>
              </w:rPr>
              <w:t>96</w:t>
            </w:r>
          </w:p>
        </w:tc>
        <w:tc>
          <w:tcPr>
            <w:tcW w:w="2625" w:type="dxa"/>
            <w:shd w:val="clear" w:color="auto" w:fill="auto"/>
          </w:tcPr>
          <w:p w14:paraId="01FED4CD" w14:textId="77777777" w:rsidR="00033132" w:rsidRPr="00E909F9" w:rsidRDefault="00033132" w:rsidP="00E909F9">
            <w:pPr>
              <w:spacing w:after="0" w:line="360" w:lineRule="auto"/>
              <w:jc w:val="both"/>
              <w:outlineLvl w:val="0"/>
              <w:rPr>
                <w:rFonts w:ascii="Book Antiqua" w:hAnsi="Book Antiqua"/>
                <w:lang w:val="en-GB"/>
              </w:rPr>
            </w:pPr>
            <w:r w:rsidRPr="00E909F9">
              <w:rPr>
                <w:rFonts w:ascii="Book Antiqua" w:hAnsi="Book Antiqua"/>
                <w:lang w:val="en-GB"/>
              </w:rPr>
              <w:t>Anterior instability acute and recurrent</w:t>
            </w:r>
          </w:p>
        </w:tc>
        <w:tc>
          <w:tcPr>
            <w:tcW w:w="2517" w:type="dxa"/>
            <w:shd w:val="clear" w:color="auto" w:fill="auto"/>
          </w:tcPr>
          <w:p w14:paraId="2836622A" w14:textId="77777777" w:rsidR="00033132" w:rsidRPr="00E909F9" w:rsidRDefault="00033132" w:rsidP="00E909F9">
            <w:pPr>
              <w:spacing w:after="0" w:line="360" w:lineRule="auto"/>
              <w:jc w:val="both"/>
              <w:outlineLvl w:val="0"/>
              <w:rPr>
                <w:rFonts w:ascii="Book Antiqua" w:hAnsi="Book Antiqua"/>
                <w:lang w:val="en-GB"/>
              </w:rPr>
            </w:pPr>
            <w:r w:rsidRPr="00E909F9">
              <w:rPr>
                <w:rFonts w:ascii="Book Antiqua" w:hAnsi="Book Antiqua"/>
                <w:lang w:val="en-GB"/>
              </w:rPr>
              <w:t>8/96 Bony Bankart and Hill-Sachs</w:t>
            </w:r>
          </w:p>
        </w:tc>
      </w:tr>
    </w:tbl>
    <w:p w14:paraId="1BE9D4CA" w14:textId="77777777" w:rsidR="007D2892" w:rsidRPr="00E909F9" w:rsidRDefault="007D2892" w:rsidP="00E909F9">
      <w:pPr>
        <w:spacing w:after="0" w:line="360" w:lineRule="auto"/>
        <w:jc w:val="both"/>
        <w:outlineLvl w:val="0"/>
        <w:rPr>
          <w:rFonts w:ascii="Book Antiqua" w:hAnsi="Book Antiqua"/>
          <w:b/>
          <w:lang w:eastAsia="zh-CN"/>
        </w:rPr>
      </w:pPr>
    </w:p>
    <w:p w14:paraId="74951655" w14:textId="77777777" w:rsidR="00373266" w:rsidRDefault="00373266" w:rsidP="00E909F9">
      <w:pPr>
        <w:spacing w:after="0" w:line="360" w:lineRule="auto"/>
        <w:jc w:val="both"/>
        <w:outlineLvl w:val="0"/>
        <w:rPr>
          <w:rFonts w:ascii="Book Antiqua" w:hAnsi="Book Antiqua"/>
          <w:b/>
          <w:lang w:eastAsia="zh-CN"/>
        </w:rPr>
      </w:pPr>
    </w:p>
    <w:p w14:paraId="12A1735A" w14:textId="77777777" w:rsidR="00E909F9" w:rsidRDefault="00E909F9" w:rsidP="00E909F9">
      <w:pPr>
        <w:spacing w:after="0" w:line="360" w:lineRule="auto"/>
        <w:jc w:val="both"/>
        <w:outlineLvl w:val="0"/>
        <w:rPr>
          <w:rFonts w:ascii="Book Antiqua" w:hAnsi="Book Antiqua"/>
          <w:b/>
          <w:lang w:eastAsia="zh-CN"/>
        </w:rPr>
      </w:pPr>
    </w:p>
    <w:p w14:paraId="56D2F299" w14:textId="77777777" w:rsidR="00E909F9" w:rsidRDefault="00E909F9" w:rsidP="00E909F9">
      <w:pPr>
        <w:spacing w:after="0" w:line="360" w:lineRule="auto"/>
        <w:jc w:val="both"/>
        <w:outlineLvl w:val="0"/>
        <w:rPr>
          <w:rFonts w:ascii="Book Antiqua" w:hAnsi="Book Antiqua"/>
          <w:b/>
          <w:lang w:eastAsia="zh-CN"/>
        </w:rPr>
      </w:pPr>
    </w:p>
    <w:p w14:paraId="75B1CC8B" w14:textId="77777777" w:rsidR="00E909F9" w:rsidRDefault="00E909F9" w:rsidP="00E909F9">
      <w:pPr>
        <w:spacing w:after="0" w:line="360" w:lineRule="auto"/>
        <w:jc w:val="both"/>
        <w:outlineLvl w:val="0"/>
        <w:rPr>
          <w:rFonts w:ascii="Book Antiqua" w:hAnsi="Book Antiqua"/>
          <w:b/>
          <w:lang w:eastAsia="zh-CN"/>
        </w:rPr>
      </w:pPr>
    </w:p>
    <w:p w14:paraId="4100DF17" w14:textId="77777777" w:rsidR="00E909F9" w:rsidRPr="00E909F9" w:rsidRDefault="00E909F9" w:rsidP="00E909F9">
      <w:pPr>
        <w:spacing w:after="0" w:line="360" w:lineRule="auto"/>
        <w:jc w:val="both"/>
        <w:outlineLvl w:val="0"/>
        <w:rPr>
          <w:rFonts w:ascii="Book Antiqua" w:hAnsi="Book Antiqua"/>
          <w:b/>
          <w:lang w:eastAsia="zh-CN"/>
        </w:rPr>
      </w:pPr>
    </w:p>
    <w:p w14:paraId="1686A9A0" w14:textId="77777777" w:rsidR="00373266" w:rsidRPr="00E909F9" w:rsidRDefault="00373266" w:rsidP="00E909F9">
      <w:pPr>
        <w:spacing w:after="0" w:line="360" w:lineRule="auto"/>
        <w:jc w:val="both"/>
        <w:outlineLvl w:val="0"/>
        <w:rPr>
          <w:rFonts w:ascii="Book Antiqua" w:hAnsi="Book Antiqua"/>
          <w:b/>
          <w:lang w:eastAsia="zh-CN"/>
        </w:rPr>
      </w:pPr>
      <w:r w:rsidRPr="00E909F9">
        <w:rPr>
          <w:rFonts w:ascii="Book Antiqua" w:hAnsi="Book Antiqua"/>
          <w:b/>
        </w:rPr>
        <w:t>Table 3 Summary table on mean age of rugby players, time to surgery, surgical procedure, return to match play and post-operative rehabilitation</w:t>
      </w:r>
    </w:p>
    <w:p w14:paraId="47262495" w14:textId="77777777" w:rsidR="00373266" w:rsidRPr="00E909F9" w:rsidRDefault="00373266" w:rsidP="00E909F9">
      <w:pPr>
        <w:spacing w:after="0" w:line="360" w:lineRule="auto"/>
        <w:jc w:val="both"/>
        <w:outlineLvl w:val="0"/>
        <w:rPr>
          <w:rFonts w:ascii="Book Antiqua" w:hAnsi="Book Antiqua"/>
          <w:b/>
          <w:lang w:eastAsia="zh-CN"/>
        </w:rPr>
      </w:pPr>
    </w:p>
    <w:tbl>
      <w:tblPr>
        <w:tblW w:w="140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862"/>
        <w:gridCol w:w="2015"/>
        <w:gridCol w:w="2070"/>
        <w:gridCol w:w="2051"/>
        <w:gridCol w:w="2066"/>
        <w:gridCol w:w="2004"/>
        <w:gridCol w:w="2009"/>
      </w:tblGrid>
      <w:tr w:rsidR="006E5F4A" w:rsidRPr="00E909F9" w14:paraId="2AEDF510" w14:textId="77777777" w:rsidTr="00160C6A">
        <w:trPr>
          <w:trHeight w:val="1220"/>
        </w:trPr>
        <w:tc>
          <w:tcPr>
            <w:tcW w:w="1862" w:type="dxa"/>
            <w:shd w:val="clear" w:color="auto" w:fill="auto"/>
          </w:tcPr>
          <w:p w14:paraId="1D565095" w14:textId="77777777" w:rsidR="007D2892" w:rsidRPr="00E909F9" w:rsidRDefault="00373266" w:rsidP="00E909F9">
            <w:pPr>
              <w:spacing w:after="0" w:line="360" w:lineRule="auto"/>
              <w:jc w:val="both"/>
              <w:outlineLvl w:val="0"/>
              <w:rPr>
                <w:rFonts w:ascii="Book Antiqua" w:hAnsi="Book Antiqua"/>
                <w:b/>
                <w:lang w:val="en-GB" w:eastAsia="zh-CN"/>
              </w:rPr>
            </w:pPr>
            <w:r w:rsidRPr="00E909F9">
              <w:rPr>
                <w:rFonts w:ascii="Book Antiqua" w:hAnsi="Book Antiqua"/>
                <w:b/>
                <w:lang w:val="en-GB" w:eastAsia="zh-CN"/>
              </w:rPr>
              <w:lastRenderedPageBreak/>
              <w:t>Ref.</w:t>
            </w:r>
          </w:p>
        </w:tc>
        <w:tc>
          <w:tcPr>
            <w:tcW w:w="2015" w:type="dxa"/>
            <w:shd w:val="clear" w:color="auto" w:fill="auto"/>
          </w:tcPr>
          <w:p w14:paraId="135E1F8D" w14:textId="77777777" w:rsidR="007D2892" w:rsidRPr="00E909F9" w:rsidRDefault="007D2892" w:rsidP="00E909F9">
            <w:pPr>
              <w:spacing w:after="0" w:line="360" w:lineRule="auto"/>
              <w:jc w:val="both"/>
              <w:outlineLvl w:val="0"/>
              <w:rPr>
                <w:rFonts w:ascii="Book Antiqua" w:hAnsi="Book Antiqua"/>
                <w:b/>
                <w:lang w:val="en-GB"/>
              </w:rPr>
            </w:pPr>
            <w:r w:rsidRPr="00E909F9">
              <w:rPr>
                <w:rFonts w:ascii="Book Antiqua" w:hAnsi="Book Antiqua"/>
                <w:b/>
                <w:lang w:val="en-GB"/>
              </w:rPr>
              <w:t>Mean age of player at surgery</w:t>
            </w:r>
          </w:p>
          <w:p w14:paraId="1CED1946" w14:textId="77777777" w:rsidR="007D2892" w:rsidRPr="00E909F9" w:rsidRDefault="007D2892" w:rsidP="00E909F9">
            <w:pPr>
              <w:spacing w:after="0" w:line="360" w:lineRule="auto"/>
              <w:jc w:val="both"/>
              <w:outlineLvl w:val="0"/>
              <w:rPr>
                <w:rFonts w:ascii="Book Antiqua" w:hAnsi="Book Antiqua"/>
                <w:b/>
                <w:lang w:val="en-GB"/>
              </w:rPr>
            </w:pPr>
          </w:p>
          <w:p w14:paraId="4EEF5CFC" w14:textId="77777777" w:rsidR="007D2892" w:rsidRPr="00E909F9" w:rsidRDefault="007D2892" w:rsidP="00E909F9">
            <w:pPr>
              <w:spacing w:after="0" w:line="360" w:lineRule="auto"/>
              <w:jc w:val="both"/>
              <w:outlineLvl w:val="0"/>
              <w:rPr>
                <w:rFonts w:ascii="Book Antiqua" w:hAnsi="Book Antiqua"/>
                <w:b/>
                <w:lang w:val="en-GB"/>
              </w:rPr>
            </w:pPr>
            <w:r w:rsidRPr="00E909F9">
              <w:rPr>
                <w:rFonts w:ascii="Book Antiqua" w:hAnsi="Book Antiqua"/>
                <w:b/>
                <w:lang w:val="en-GB"/>
              </w:rPr>
              <w:t>Years (range)</w:t>
            </w:r>
          </w:p>
        </w:tc>
        <w:tc>
          <w:tcPr>
            <w:tcW w:w="2070" w:type="dxa"/>
            <w:shd w:val="clear" w:color="auto" w:fill="auto"/>
          </w:tcPr>
          <w:p w14:paraId="4FCEFF1F" w14:textId="77777777" w:rsidR="007D2892" w:rsidRPr="00E909F9" w:rsidRDefault="007D2892" w:rsidP="00E909F9">
            <w:pPr>
              <w:spacing w:after="0" w:line="360" w:lineRule="auto"/>
              <w:jc w:val="both"/>
              <w:outlineLvl w:val="0"/>
              <w:rPr>
                <w:rFonts w:ascii="Book Antiqua" w:hAnsi="Book Antiqua"/>
                <w:b/>
                <w:lang w:val="en-GB"/>
              </w:rPr>
            </w:pPr>
            <w:r w:rsidRPr="00E909F9">
              <w:rPr>
                <w:rFonts w:ascii="Book Antiqua" w:hAnsi="Book Antiqua"/>
                <w:b/>
                <w:lang w:val="en-GB"/>
              </w:rPr>
              <w:t>Mean time to surgery</w:t>
            </w:r>
          </w:p>
          <w:p w14:paraId="531E1E5A" w14:textId="77777777" w:rsidR="007D2892" w:rsidRPr="00E909F9" w:rsidRDefault="007D2892" w:rsidP="00E909F9">
            <w:pPr>
              <w:spacing w:after="0" w:line="360" w:lineRule="auto"/>
              <w:jc w:val="both"/>
              <w:outlineLvl w:val="0"/>
              <w:rPr>
                <w:rFonts w:ascii="Book Antiqua" w:hAnsi="Book Antiqua"/>
                <w:b/>
                <w:lang w:val="en-GB"/>
              </w:rPr>
            </w:pPr>
          </w:p>
          <w:p w14:paraId="457F5795" w14:textId="77777777" w:rsidR="007D2892" w:rsidRPr="00E909F9" w:rsidRDefault="007D2892" w:rsidP="00E909F9">
            <w:pPr>
              <w:spacing w:after="0" w:line="360" w:lineRule="auto"/>
              <w:jc w:val="both"/>
              <w:outlineLvl w:val="0"/>
              <w:rPr>
                <w:rFonts w:ascii="Book Antiqua" w:hAnsi="Book Antiqua"/>
                <w:b/>
                <w:lang w:val="en-GB"/>
              </w:rPr>
            </w:pPr>
            <w:r w:rsidRPr="00E909F9">
              <w:rPr>
                <w:rFonts w:ascii="Book Antiqua" w:hAnsi="Book Antiqua"/>
                <w:b/>
                <w:lang w:val="en-GB"/>
              </w:rPr>
              <w:t>Months (range)</w:t>
            </w:r>
          </w:p>
        </w:tc>
        <w:tc>
          <w:tcPr>
            <w:tcW w:w="2051" w:type="dxa"/>
            <w:shd w:val="clear" w:color="auto" w:fill="auto"/>
          </w:tcPr>
          <w:p w14:paraId="414FD6C1" w14:textId="77777777" w:rsidR="007D2892" w:rsidRPr="00E909F9" w:rsidRDefault="007D2892" w:rsidP="00E909F9">
            <w:pPr>
              <w:spacing w:after="0" w:line="360" w:lineRule="auto"/>
              <w:jc w:val="both"/>
              <w:outlineLvl w:val="0"/>
              <w:rPr>
                <w:rFonts w:ascii="Book Antiqua" w:hAnsi="Book Antiqua"/>
                <w:b/>
                <w:lang w:val="en-GB"/>
              </w:rPr>
            </w:pPr>
            <w:r w:rsidRPr="00E909F9">
              <w:rPr>
                <w:rFonts w:ascii="Book Antiqua" w:hAnsi="Book Antiqua"/>
                <w:b/>
                <w:lang w:val="en-GB"/>
              </w:rPr>
              <w:t>Type of stabilization</w:t>
            </w:r>
          </w:p>
        </w:tc>
        <w:tc>
          <w:tcPr>
            <w:tcW w:w="2066" w:type="dxa"/>
            <w:shd w:val="clear" w:color="auto" w:fill="auto"/>
          </w:tcPr>
          <w:p w14:paraId="2EEE8BF9" w14:textId="77777777" w:rsidR="007D2892" w:rsidRPr="00E909F9" w:rsidRDefault="007D2892" w:rsidP="00E909F9">
            <w:pPr>
              <w:spacing w:after="0" w:line="360" w:lineRule="auto"/>
              <w:jc w:val="both"/>
              <w:outlineLvl w:val="0"/>
              <w:rPr>
                <w:rFonts w:ascii="Book Antiqua" w:hAnsi="Book Antiqua"/>
                <w:b/>
                <w:lang w:val="en-GB"/>
              </w:rPr>
            </w:pPr>
            <w:r w:rsidRPr="00E909F9">
              <w:rPr>
                <w:rFonts w:ascii="Book Antiqua" w:hAnsi="Book Antiqua"/>
                <w:b/>
                <w:lang w:val="en-GB"/>
              </w:rPr>
              <w:t>Post-operative treatment</w:t>
            </w:r>
          </w:p>
        </w:tc>
        <w:tc>
          <w:tcPr>
            <w:tcW w:w="2004" w:type="dxa"/>
            <w:shd w:val="clear" w:color="auto" w:fill="auto"/>
          </w:tcPr>
          <w:p w14:paraId="107C8B7A" w14:textId="77777777" w:rsidR="007D2892" w:rsidRPr="00E909F9" w:rsidRDefault="007D2892" w:rsidP="00E909F9">
            <w:pPr>
              <w:spacing w:after="0" w:line="360" w:lineRule="auto"/>
              <w:jc w:val="both"/>
              <w:outlineLvl w:val="0"/>
              <w:rPr>
                <w:rFonts w:ascii="Book Antiqua" w:hAnsi="Book Antiqua"/>
                <w:b/>
                <w:lang w:val="en-GB"/>
              </w:rPr>
            </w:pPr>
            <w:r w:rsidRPr="00E909F9">
              <w:rPr>
                <w:rFonts w:ascii="Book Antiqua" w:hAnsi="Book Antiqua"/>
                <w:b/>
                <w:lang w:val="en-GB"/>
              </w:rPr>
              <w:t>N</w:t>
            </w:r>
            <w:r w:rsidR="00160C6A" w:rsidRPr="00E909F9">
              <w:rPr>
                <w:rFonts w:ascii="Book Antiqua" w:hAnsi="Book Antiqua"/>
                <w:b/>
                <w:lang w:val="en-GB" w:eastAsia="zh-CN"/>
              </w:rPr>
              <w:t>o</w:t>
            </w:r>
            <w:r w:rsidR="00373266" w:rsidRPr="00E909F9">
              <w:rPr>
                <w:rFonts w:ascii="Book Antiqua" w:hAnsi="Book Antiqua"/>
                <w:b/>
                <w:lang w:val="en-GB" w:eastAsia="zh-CN"/>
              </w:rPr>
              <w:t>.</w:t>
            </w:r>
            <w:r w:rsidRPr="00E909F9">
              <w:rPr>
                <w:rFonts w:ascii="Book Antiqua" w:hAnsi="Book Antiqua"/>
                <w:b/>
                <w:lang w:val="en-GB"/>
              </w:rPr>
              <w:t xml:space="preserve"> of players that returned to competition after surgery</w:t>
            </w:r>
          </w:p>
        </w:tc>
        <w:tc>
          <w:tcPr>
            <w:tcW w:w="2009" w:type="dxa"/>
            <w:shd w:val="clear" w:color="auto" w:fill="auto"/>
          </w:tcPr>
          <w:p w14:paraId="14FF8DC2" w14:textId="77777777" w:rsidR="007D2892" w:rsidRPr="00E909F9" w:rsidRDefault="007D2892" w:rsidP="00E909F9">
            <w:pPr>
              <w:spacing w:after="0" w:line="360" w:lineRule="auto"/>
              <w:jc w:val="both"/>
              <w:outlineLvl w:val="0"/>
              <w:rPr>
                <w:rFonts w:ascii="Book Antiqua" w:hAnsi="Book Antiqua"/>
                <w:b/>
                <w:lang w:val="en-GB"/>
              </w:rPr>
            </w:pPr>
            <w:r w:rsidRPr="00E909F9">
              <w:rPr>
                <w:rFonts w:ascii="Book Antiqua" w:hAnsi="Book Antiqua"/>
                <w:b/>
                <w:lang w:val="en-GB"/>
              </w:rPr>
              <w:t>Mean return to competitive match</w:t>
            </w:r>
          </w:p>
        </w:tc>
      </w:tr>
      <w:tr w:rsidR="006E5F4A" w:rsidRPr="00E909F9" w14:paraId="5F0FCEC4" w14:textId="77777777" w:rsidTr="0030764D">
        <w:trPr>
          <w:trHeight w:val="1563"/>
        </w:trPr>
        <w:tc>
          <w:tcPr>
            <w:tcW w:w="1862" w:type="dxa"/>
            <w:shd w:val="clear" w:color="auto" w:fill="auto"/>
          </w:tcPr>
          <w:p w14:paraId="05DF3963" w14:textId="77777777" w:rsidR="007D2892" w:rsidRPr="00E909F9" w:rsidRDefault="007D2892" w:rsidP="00E909F9">
            <w:pPr>
              <w:spacing w:after="0" w:line="360" w:lineRule="auto"/>
              <w:jc w:val="both"/>
              <w:outlineLvl w:val="0"/>
              <w:rPr>
                <w:rFonts w:ascii="Book Antiqua" w:hAnsi="Book Antiqua"/>
                <w:b/>
                <w:lang w:val="en-GB"/>
              </w:rPr>
            </w:pPr>
            <w:r w:rsidRPr="00E909F9">
              <w:rPr>
                <w:rFonts w:ascii="Book Antiqua" w:hAnsi="Book Antiqua"/>
                <w:b/>
                <w:lang w:val="en-GB"/>
              </w:rPr>
              <w:t xml:space="preserve">Neyton </w:t>
            </w:r>
            <w:r w:rsidR="00373266" w:rsidRPr="00E909F9">
              <w:rPr>
                <w:rFonts w:ascii="Book Antiqua" w:hAnsi="Book Antiqua"/>
                <w:b/>
                <w:i/>
                <w:lang w:val="en-GB"/>
              </w:rPr>
              <w:t>et al</w:t>
            </w:r>
            <w:r w:rsidR="00373266" w:rsidRPr="00E909F9">
              <w:rPr>
                <w:rFonts w:ascii="Book Antiqua" w:hAnsi="Book Antiqua"/>
                <w:b/>
                <w:lang w:val="en-GB"/>
              </w:rPr>
              <w:fldChar w:fldCharType="begin"/>
            </w:r>
            <w:r w:rsidR="00373266" w:rsidRPr="00E909F9">
              <w:rPr>
                <w:rFonts w:ascii="Book Antiqua" w:hAnsi="Book Antiqua"/>
                <w:b/>
                <w:lang w:val="en-GB"/>
              </w:rPr>
              <w:instrText xml:space="preserve"> ADDIN EN.CITE &lt;EndNote&gt;&lt;Cite&gt;&lt;Author&gt;Neyton&lt;/Author&gt;&lt;Year&gt;2012&lt;/Year&gt;&lt;RecNum&gt;2480&lt;/RecNum&gt;&lt;record&gt;&lt;rec-number&gt;2480&lt;/rec-number&gt;&lt;foreign-keys&gt;&lt;key app="EN" db-id="aa2d0d097twsauevaabxra0owz0werw0pfdp"&gt;2480&lt;/key&gt;&lt;/foreign-keys&gt;&lt;ref-type name="Journal Article"&gt;17&lt;/ref-type&gt;&lt;contributors&gt;&lt;authors&gt;&lt;author&gt;Neyton, L.&lt;/author&gt;&lt;author&gt;Young, A.&lt;/author&gt;&lt;author&gt;Dawidziak, B.&lt;/author&gt;&lt;author&gt;Visona, E.&lt;/author&gt;&lt;author&gt;Hager, J. P.&lt;/author&gt;&lt;author&gt;Fournier, Y.&lt;/author&gt;&lt;author&gt;Walch, G.&lt;/author&gt;&lt;/authors&gt;&lt;/contributors&gt;&lt;auth-address&gt;Centre Orthopedique Santy, Lyon, France. neyton.lionel@orange.fr&lt;/auth-address&gt;&lt;titles&gt;&lt;title&gt;Surgical treatment of anterior instability in rugby union players: clinical and radiographic results of the Latarjet-Patte procedure with minimum 5-year follow-up&lt;/title&gt;&lt;secondary-title&gt;J Shoulder Elbow Surg&lt;/secondary-title&gt;&lt;/titles&gt;&lt;periodical&gt;&lt;full-title&gt;J Shoulder Elbow Surg&lt;/full-title&gt;&lt;/periodical&gt;&lt;pages&gt;1721-7&lt;/pages&gt;&lt;volume&gt;21&lt;/volume&gt;&lt;number&gt;12&lt;/number&gt;&lt;edition&gt;2012/05/09&lt;/edition&gt;&lt;keywords&gt;&lt;keyword&gt;Adolescent&lt;/keyword&gt;&lt;keyword&gt;Adult&lt;/keyword&gt;&lt;keyword&gt;Athletic Injuries/radiography/*surgery&lt;/keyword&gt;&lt;keyword&gt;Follow-Up Studies&lt;/keyword&gt;&lt;keyword&gt;Football/*injuries&lt;/keyword&gt;&lt;keyword&gt;Humans&lt;/keyword&gt;&lt;keyword&gt;Male&lt;/keyword&gt;&lt;keyword&gt;Orthopedic Procedures/*methods&lt;/keyword&gt;&lt;keyword&gt;*Questionnaires&lt;/keyword&gt;&lt;keyword&gt;Recurrence&lt;/keyword&gt;&lt;keyword&gt;Shoulder Joint/injuries/radiography/*surgery&lt;/keyword&gt;&lt;keyword&gt;Time Factors&lt;/keyword&gt;&lt;keyword&gt;Young Adult&lt;/keyword&gt;&lt;/keywords&gt;&lt;dates&gt;&lt;year&gt;2012&lt;/year&gt;&lt;pub-dates&gt;&lt;date&gt;Dec&lt;/date&gt;&lt;/pub-dates&gt;&lt;/dates&gt;&lt;isbn&gt;1532-6500 (Electronic)&amp;#xD;1058-2746 (Linking)&lt;/isbn&gt;&lt;accession-num&gt;22565042&lt;/accession-num&gt;&lt;urls&gt;&lt;related-urls&gt;&lt;url&gt;http://www.ncbi.nlm.nih.gov/entrez/query.fcgi?cmd=Retrieve&amp;amp;db=PubMed&amp;amp;dopt=Citation&amp;amp;list_uids=22565042&lt;/url&gt;&lt;/related-urls&gt;&lt;/urls&gt;&lt;electronic-resource-num&gt;S1058-2746(12)00064-X [pii]&amp;#xD;10.1016/j.jse.2012.01.023&lt;/electronic-resource-num&gt;&lt;language&gt;eng&lt;/language&gt;&lt;/record&gt;&lt;/Cite&gt;&lt;/EndNote&gt;</w:instrText>
            </w:r>
            <w:r w:rsidR="00373266" w:rsidRPr="00E909F9">
              <w:rPr>
                <w:rFonts w:ascii="Book Antiqua" w:hAnsi="Book Antiqua"/>
                <w:b/>
                <w:lang w:val="en-GB"/>
              </w:rPr>
              <w:fldChar w:fldCharType="separate"/>
            </w:r>
            <w:r w:rsidR="00373266" w:rsidRPr="00E909F9">
              <w:rPr>
                <w:rFonts w:ascii="Book Antiqua" w:hAnsi="Book Antiqua"/>
                <w:b/>
                <w:noProof/>
                <w:vertAlign w:val="superscript"/>
                <w:lang w:val="en-GB"/>
              </w:rPr>
              <w:t>[23]</w:t>
            </w:r>
            <w:r w:rsidR="00373266" w:rsidRPr="00E909F9">
              <w:rPr>
                <w:rFonts w:ascii="Book Antiqua" w:hAnsi="Book Antiqua"/>
                <w:b/>
                <w:lang w:val="en-GB"/>
              </w:rPr>
              <w:fldChar w:fldCharType="end"/>
            </w:r>
            <w:r w:rsidRPr="00E909F9">
              <w:rPr>
                <w:rFonts w:ascii="Book Antiqua" w:hAnsi="Book Antiqua"/>
                <w:b/>
                <w:lang w:val="en-GB"/>
              </w:rPr>
              <w:t xml:space="preserve"> (2012)</w:t>
            </w:r>
            <w:r w:rsidR="00373266" w:rsidRPr="00E909F9">
              <w:rPr>
                <w:rFonts w:ascii="Book Antiqua" w:hAnsi="Book Antiqua"/>
                <w:b/>
                <w:lang w:val="en-GB"/>
              </w:rPr>
              <w:t xml:space="preserve"> </w:t>
            </w:r>
          </w:p>
        </w:tc>
        <w:tc>
          <w:tcPr>
            <w:tcW w:w="2015" w:type="dxa"/>
            <w:shd w:val="clear" w:color="auto" w:fill="auto"/>
          </w:tcPr>
          <w:p w14:paraId="5FA944E2" w14:textId="77777777" w:rsidR="007D2892" w:rsidRPr="00E909F9" w:rsidRDefault="007D2892" w:rsidP="00E909F9">
            <w:pPr>
              <w:spacing w:after="0" w:line="360" w:lineRule="auto"/>
              <w:jc w:val="both"/>
              <w:outlineLvl w:val="0"/>
              <w:rPr>
                <w:rFonts w:ascii="Book Antiqua" w:hAnsi="Book Antiqua"/>
                <w:lang w:val="en-GB"/>
              </w:rPr>
            </w:pPr>
            <w:r w:rsidRPr="00E909F9">
              <w:rPr>
                <w:rFonts w:ascii="Book Antiqua" w:hAnsi="Book Antiqua"/>
                <w:lang w:val="en-GB"/>
              </w:rPr>
              <w:t>23.4 (17</w:t>
            </w:r>
            <w:r w:rsidR="00373266" w:rsidRPr="00E909F9">
              <w:rPr>
                <w:rFonts w:ascii="Book Antiqua" w:hAnsi="Book Antiqua"/>
                <w:lang w:val="en-GB" w:eastAsia="zh-CN"/>
              </w:rPr>
              <w:t>-</w:t>
            </w:r>
            <w:r w:rsidRPr="00E909F9">
              <w:rPr>
                <w:rFonts w:ascii="Book Antiqua" w:hAnsi="Book Antiqua"/>
                <w:lang w:val="en-GB"/>
              </w:rPr>
              <w:t xml:space="preserve">33) </w:t>
            </w:r>
          </w:p>
        </w:tc>
        <w:tc>
          <w:tcPr>
            <w:tcW w:w="2070" w:type="dxa"/>
            <w:shd w:val="clear" w:color="auto" w:fill="auto"/>
          </w:tcPr>
          <w:p w14:paraId="7BC47B99" w14:textId="77777777" w:rsidR="007D2892" w:rsidRPr="00E909F9" w:rsidRDefault="00373266" w:rsidP="00E909F9">
            <w:pPr>
              <w:spacing w:after="0" w:line="360" w:lineRule="auto"/>
              <w:jc w:val="both"/>
              <w:outlineLvl w:val="0"/>
              <w:rPr>
                <w:rFonts w:ascii="Book Antiqua" w:hAnsi="Book Antiqua"/>
                <w:lang w:val="en-GB"/>
              </w:rPr>
            </w:pPr>
            <w:r w:rsidRPr="00E909F9">
              <w:rPr>
                <w:rFonts w:ascii="Book Antiqua" w:hAnsi="Book Antiqua"/>
                <w:lang w:val="en-GB"/>
              </w:rPr>
              <w:t>40 (3-</w:t>
            </w:r>
            <w:r w:rsidR="007D2892" w:rsidRPr="00E909F9">
              <w:rPr>
                <w:rFonts w:ascii="Book Antiqua" w:hAnsi="Book Antiqua"/>
                <w:lang w:val="en-GB"/>
              </w:rPr>
              <w:t>163)</w:t>
            </w:r>
          </w:p>
        </w:tc>
        <w:tc>
          <w:tcPr>
            <w:tcW w:w="2051" w:type="dxa"/>
            <w:shd w:val="clear" w:color="auto" w:fill="auto"/>
          </w:tcPr>
          <w:p w14:paraId="3BC69332" w14:textId="77777777" w:rsidR="007D2892" w:rsidRPr="00E909F9" w:rsidRDefault="007D2892" w:rsidP="00E909F9">
            <w:pPr>
              <w:spacing w:after="0" w:line="360" w:lineRule="auto"/>
              <w:jc w:val="both"/>
              <w:outlineLvl w:val="0"/>
              <w:rPr>
                <w:rFonts w:ascii="Book Antiqua" w:hAnsi="Book Antiqua"/>
                <w:lang w:val="en-GB"/>
              </w:rPr>
            </w:pPr>
            <w:r w:rsidRPr="00E909F9">
              <w:rPr>
                <w:rFonts w:ascii="Book Antiqua" w:hAnsi="Book Antiqua"/>
                <w:lang w:val="en-GB"/>
              </w:rPr>
              <w:t>Latarjet-Patte procedure (Anterior instability)</w:t>
            </w:r>
          </w:p>
        </w:tc>
        <w:tc>
          <w:tcPr>
            <w:tcW w:w="2066" w:type="dxa"/>
            <w:shd w:val="clear" w:color="auto" w:fill="auto"/>
          </w:tcPr>
          <w:p w14:paraId="4C09AD52" w14:textId="77777777" w:rsidR="007D2892" w:rsidRPr="00E909F9" w:rsidRDefault="007D2892" w:rsidP="00E909F9">
            <w:pPr>
              <w:spacing w:after="0" w:line="360" w:lineRule="auto"/>
              <w:jc w:val="both"/>
              <w:outlineLvl w:val="0"/>
              <w:rPr>
                <w:rFonts w:ascii="Book Antiqua" w:hAnsi="Book Antiqua"/>
                <w:lang w:val="en-GB"/>
              </w:rPr>
            </w:pPr>
            <w:r w:rsidRPr="00E909F9">
              <w:rPr>
                <w:rFonts w:ascii="Book Antiqua" w:hAnsi="Book Antiqua"/>
                <w:lang w:val="en-GB"/>
              </w:rPr>
              <w:t>Sling for 15 d with passive exercises and no limitation on external rotation. Return to rugby advised at 3</w:t>
            </w:r>
            <w:r w:rsidR="00373266" w:rsidRPr="00E909F9">
              <w:rPr>
                <w:rFonts w:ascii="Book Antiqua" w:hAnsi="Book Antiqua"/>
                <w:lang w:val="en-GB" w:eastAsia="zh-CN"/>
              </w:rPr>
              <w:t xml:space="preserve"> </w:t>
            </w:r>
            <w:r w:rsidRPr="00E909F9">
              <w:rPr>
                <w:rFonts w:ascii="Book Antiqua" w:hAnsi="Book Antiqua"/>
                <w:lang w:val="en-GB"/>
              </w:rPr>
              <w:t>mo</w:t>
            </w:r>
          </w:p>
        </w:tc>
        <w:tc>
          <w:tcPr>
            <w:tcW w:w="2004" w:type="dxa"/>
            <w:shd w:val="clear" w:color="auto" w:fill="auto"/>
          </w:tcPr>
          <w:p w14:paraId="2A4AF98F" w14:textId="77777777" w:rsidR="007D2892" w:rsidRPr="00E909F9" w:rsidRDefault="007D2892" w:rsidP="00E909F9">
            <w:pPr>
              <w:spacing w:after="0" w:line="360" w:lineRule="auto"/>
              <w:jc w:val="both"/>
              <w:outlineLvl w:val="0"/>
              <w:rPr>
                <w:rFonts w:ascii="Book Antiqua" w:hAnsi="Book Antiqua"/>
                <w:lang w:val="en-GB"/>
              </w:rPr>
            </w:pPr>
            <w:r w:rsidRPr="00E909F9">
              <w:rPr>
                <w:rFonts w:ascii="Book Antiqua" w:hAnsi="Book Antiqua"/>
                <w:lang w:val="en-GB"/>
              </w:rPr>
              <w:t>22/34</w:t>
            </w:r>
          </w:p>
        </w:tc>
        <w:tc>
          <w:tcPr>
            <w:tcW w:w="2009" w:type="dxa"/>
            <w:shd w:val="clear" w:color="auto" w:fill="auto"/>
          </w:tcPr>
          <w:p w14:paraId="1954A377" w14:textId="77777777" w:rsidR="007D2892" w:rsidRPr="00E909F9" w:rsidRDefault="007D2892" w:rsidP="00E909F9">
            <w:pPr>
              <w:spacing w:after="0" w:line="360" w:lineRule="auto"/>
              <w:jc w:val="both"/>
              <w:outlineLvl w:val="0"/>
              <w:rPr>
                <w:rFonts w:ascii="Book Antiqua" w:hAnsi="Book Antiqua"/>
                <w:lang w:val="en-GB"/>
              </w:rPr>
            </w:pPr>
            <w:r w:rsidRPr="00E909F9">
              <w:rPr>
                <w:rFonts w:ascii="Book Antiqua" w:hAnsi="Book Antiqua"/>
                <w:lang w:val="en-GB"/>
              </w:rPr>
              <w:t>7 mo (3</w:t>
            </w:r>
            <w:r w:rsidR="00373266" w:rsidRPr="00E909F9">
              <w:rPr>
                <w:rFonts w:ascii="Book Antiqua" w:hAnsi="Book Antiqua"/>
                <w:lang w:val="en-GB" w:eastAsia="zh-CN"/>
              </w:rPr>
              <w:t>-</w:t>
            </w:r>
            <w:r w:rsidRPr="00E909F9">
              <w:rPr>
                <w:rFonts w:ascii="Book Antiqua" w:hAnsi="Book Antiqua"/>
                <w:lang w:val="en-GB"/>
              </w:rPr>
              <w:t xml:space="preserve">24) </w:t>
            </w:r>
          </w:p>
        </w:tc>
      </w:tr>
      <w:tr w:rsidR="006E5F4A" w:rsidRPr="00E909F9" w14:paraId="358CBFEC" w14:textId="77777777" w:rsidTr="0030764D">
        <w:trPr>
          <w:trHeight w:val="968"/>
        </w:trPr>
        <w:tc>
          <w:tcPr>
            <w:tcW w:w="1862" w:type="dxa"/>
            <w:shd w:val="clear" w:color="auto" w:fill="auto"/>
          </w:tcPr>
          <w:p w14:paraId="7C7C1A6E" w14:textId="77777777" w:rsidR="007D2892" w:rsidRPr="00E909F9" w:rsidRDefault="007D2892" w:rsidP="00E909F9">
            <w:pPr>
              <w:spacing w:after="0" w:line="360" w:lineRule="auto"/>
              <w:jc w:val="both"/>
              <w:outlineLvl w:val="0"/>
              <w:rPr>
                <w:rFonts w:ascii="Book Antiqua" w:hAnsi="Book Antiqua"/>
                <w:b/>
                <w:lang w:val="en-GB"/>
              </w:rPr>
            </w:pPr>
            <w:r w:rsidRPr="00E909F9">
              <w:rPr>
                <w:rFonts w:ascii="Book Antiqua" w:hAnsi="Book Antiqua"/>
                <w:b/>
                <w:lang w:val="en-GB"/>
              </w:rPr>
              <w:t xml:space="preserve">Bonnevialle </w:t>
            </w:r>
            <w:r w:rsidR="00373266" w:rsidRPr="00E909F9">
              <w:rPr>
                <w:rFonts w:ascii="Book Antiqua" w:hAnsi="Book Antiqua"/>
                <w:b/>
                <w:i/>
                <w:lang w:val="en-GB"/>
              </w:rPr>
              <w:t>et al</w:t>
            </w:r>
            <w:r w:rsidR="00373266" w:rsidRPr="00E909F9">
              <w:rPr>
                <w:rFonts w:ascii="Book Antiqua" w:hAnsi="Book Antiqua"/>
                <w:b/>
                <w:lang w:val="en-GB"/>
              </w:rPr>
              <w:fldChar w:fldCharType="begin">
                <w:fldData xml:space="preserve">PEVuZE5vdGU+PENpdGU+PEF1dGhvcj5Cb25uZXZpYWxsZTwvQXV0aG9yPjxZZWFyPjIwMDg8L1ll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</w:fldData>
              </w:fldChar>
            </w:r>
            <w:r w:rsidR="00373266" w:rsidRPr="00E909F9">
              <w:rPr>
                <w:rFonts w:ascii="Book Antiqua" w:hAnsi="Book Antiqua"/>
                <w:b/>
                <w:lang w:val="en-GB"/>
              </w:rPr>
              <w:instrText xml:space="preserve"> ADDIN EN.CITE </w:instrText>
            </w:r>
            <w:r w:rsidR="00373266" w:rsidRPr="00E909F9">
              <w:rPr>
                <w:rFonts w:ascii="Book Antiqua" w:hAnsi="Book Antiqua"/>
                <w:b/>
                <w:lang w:val="en-GB"/>
              </w:rPr>
              <w:fldChar w:fldCharType="begin">
                <w:fldData xml:space="preserve">PEVuZE5vdGU+PENpdGU+PEF1dGhvcj5Cb25uZXZpYWxsZTwvQXV0aG9yPjxZZWFyPjIwMDg8L1ll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</w:fldData>
              </w:fldChar>
            </w:r>
            <w:r w:rsidR="00373266" w:rsidRPr="00E909F9">
              <w:rPr>
                <w:rFonts w:ascii="Book Antiqua" w:hAnsi="Book Antiqua"/>
                <w:b/>
                <w:lang w:val="en-GB"/>
              </w:rPr>
              <w:instrText xml:space="preserve"> ADDIN EN.CITE.DATA </w:instrText>
            </w:r>
            <w:r w:rsidR="00373266" w:rsidRPr="00E909F9">
              <w:rPr>
                <w:rFonts w:ascii="Book Antiqua" w:hAnsi="Book Antiqua"/>
                <w:b/>
                <w:lang w:val="en-GB"/>
              </w:rPr>
            </w:r>
            <w:r w:rsidR="00373266" w:rsidRPr="00E909F9">
              <w:rPr>
                <w:rFonts w:ascii="Book Antiqua" w:hAnsi="Book Antiqua"/>
                <w:b/>
                <w:lang w:val="en-GB"/>
              </w:rPr>
              <w:fldChar w:fldCharType="end"/>
            </w:r>
            <w:r w:rsidR="00373266" w:rsidRPr="00E909F9">
              <w:rPr>
                <w:rFonts w:ascii="Book Antiqua" w:hAnsi="Book Antiqua"/>
                <w:b/>
                <w:lang w:val="en-GB"/>
              </w:rPr>
            </w:r>
            <w:r w:rsidR="00373266" w:rsidRPr="00E909F9">
              <w:rPr>
                <w:rFonts w:ascii="Book Antiqua" w:hAnsi="Book Antiqua"/>
                <w:b/>
                <w:lang w:val="en-GB"/>
              </w:rPr>
              <w:fldChar w:fldCharType="separate"/>
            </w:r>
            <w:r w:rsidR="00373266" w:rsidRPr="00E909F9">
              <w:rPr>
                <w:rFonts w:ascii="Book Antiqua" w:hAnsi="Book Antiqua"/>
                <w:b/>
                <w:noProof/>
                <w:vertAlign w:val="superscript"/>
                <w:lang w:val="en-GB"/>
              </w:rPr>
              <w:t>[21]</w:t>
            </w:r>
            <w:r w:rsidR="00373266" w:rsidRPr="00E909F9">
              <w:rPr>
                <w:rFonts w:ascii="Book Antiqua" w:hAnsi="Book Antiqua"/>
                <w:b/>
                <w:lang w:val="en-GB"/>
              </w:rPr>
              <w:fldChar w:fldCharType="end"/>
            </w:r>
            <w:r w:rsidRPr="00E909F9">
              <w:rPr>
                <w:rFonts w:ascii="Book Antiqua" w:hAnsi="Book Antiqua"/>
                <w:b/>
                <w:lang w:val="en-GB"/>
              </w:rPr>
              <w:t xml:space="preserve"> (2008)</w:t>
            </w:r>
            <w:r w:rsidR="00373266" w:rsidRPr="00E909F9">
              <w:rPr>
                <w:rFonts w:ascii="Book Antiqua" w:hAnsi="Book Antiqua"/>
                <w:b/>
                <w:lang w:val="en-GB"/>
              </w:rPr>
              <w:t xml:space="preserve"> </w:t>
            </w:r>
          </w:p>
          <w:p w14:paraId="400ED703" w14:textId="77777777" w:rsidR="007D2892" w:rsidRPr="00E909F9" w:rsidRDefault="007D2892" w:rsidP="00E909F9">
            <w:pPr>
              <w:spacing w:after="0" w:line="360" w:lineRule="auto"/>
              <w:jc w:val="both"/>
              <w:outlineLvl w:val="0"/>
              <w:rPr>
                <w:rFonts w:ascii="Book Antiqua" w:hAnsi="Book Antiqua"/>
                <w:b/>
                <w:lang w:val="en-GB"/>
              </w:rPr>
            </w:pPr>
            <w:r w:rsidRPr="00E909F9">
              <w:rPr>
                <w:rFonts w:ascii="Book Antiqua" w:hAnsi="Book Antiqua"/>
                <w:b/>
                <w:lang w:val="en-GB"/>
              </w:rPr>
              <w:t> </w:t>
            </w:r>
          </w:p>
        </w:tc>
        <w:tc>
          <w:tcPr>
            <w:tcW w:w="2015" w:type="dxa"/>
            <w:shd w:val="clear" w:color="auto" w:fill="auto"/>
          </w:tcPr>
          <w:p w14:paraId="145B5B0B" w14:textId="77777777" w:rsidR="007D2892" w:rsidRPr="00E909F9" w:rsidRDefault="007D2892" w:rsidP="00E909F9">
            <w:pPr>
              <w:spacing w:after="0" w:line="360" w:lineRule="auto"/>
              <w:jc w:val="both"/>
              <w:outlineLvl w:val="0"/>
              <w:rPr>
                <w:rFonts w:ascii="Book Antiqua" w:hAnsi="Book Antiqua"/>
                <w:lang w:val="en-GB"/>
              </w:rPr>
            </w:pPr>
            <w:r w:rsidRPr="00E909F9">
              <w:rPr>
                <w:rFonts w:ascii="Book Antiqua" w:hAnsi="Book Antiqua"/>
                <w:lang w:val="en-GB"/>
              </w:rPr>
              <w:t>21 (16</w:t>
            </w:r>
            <w:r w:rsidR="00373266" w:rsidRPr="00E909F9">
              <w:rPr>
                <w:rFonts w:ascii="Book Antiqua" w:hAnsi="Book Antiqua"/>
                <w:lang w:val="en-GB" w:eastAsia="zh-CN"/>
              </w:rPr>
              <w:t>-</w:t>
            </w:r>
            <w:r w:rsidRPr="00E909F9">
              <w:rPr>
                <w:rFonts w:ascii="Book Antiqua" w:hAnsi="Book Antiqua"/>
                <w:lang w:val="en-GB"/>
              </w:rPr>
              <w:t>34)</w:t>
            </w:r>
          </w:p>
          <w:p w14:paraId="0FC07D61" w14:textId="77777777" w:rsidR="007D2892" w:rsidRPr="00E909F9" w:rsidRDefault="007D2892" w:rsidP="00E909F9">
            <w:pPr>
              <w:spacing w:after="0" w:line="360" w:lineRule="auto"/>
              <w:jc w:val="both"/>
              <w:outlineLvl w:val="0"/>
              <w:rPr>
                <w:rFonts w:ascii="Book Antiqua" w:hAnsi="Book Antiqua"/>
                <w:lang w:val="en-GB"/>
              </w:rPr>
            </w:pPr>
            <w:r w:rsidRPr="00E909F9">
              <w:rPr>
                <w:rFonts w:ascii="Book Antiqua" w:hAnsi="Book Antiqua"/>
                <w:lang w:val="en-GB"/>
              </w:rPr>
              <w:t> </w:t>
            </w:r>
          </w:p>
        </w:tc>
        <w:tc>
          <w:tcPr>
            <w:tcW w:w="2070" w:type="dxa"/>
            <w:shd w:val="clear" w:color="auto" w:fill="auto"/>
          </w:tcPr>
          <w:p w14:paraId="6696B78C" w14:textId="77777777" w:rsidR="007D2892" w:rsidRPr="00E909F9" w:rsidRDefault="007D2892" w:rsidP="00E909F9">
            <w:pPr>
              <w:spacing w:after="0" w:line="360" w:lineRule="auto"/>
              <w:jc w:val="both"/>
              <w:outlineLvl w:val="0"/>
              <w:rPr>
                <w:rFonts w:ascii="Book Antiqua" w:hAnsi="Book Antiqua"/>
                <w:lang w:val="en-GB"/>
              </w:rPr>
            </w:pPr>
            <w:r w:rsidRPr="00E909F9">
              <w:rPr>
                <w:rFonts w:ascii="Book Antiqua" w:hAnsi="Book Antiqua"/>
                <w:lang w:val="en-GB"/>
              </w:rPr>
              <w:t>4.44 (2</w:t>
            </w:r>
            <w:r w:rsidR="00373266" w:rsidRPr="00E909F9">
              <w:rPr>
                <w:rFonts w:ascii="Book Antiqua" w:hAnsi="Book Antiqua"/>
                <w:lang w:val="en-GB" w:eastAsia="zh-CN"/>
              </w:rPr>
              <w:t>-</w:t>
            </w:r>
            <w:r w:rsidRPr="00E909F9">
              <w:rPr>
                <w:rFonts w:ascii="Book Antiqua" w:hAnsi="Book Antiqua"/>
                <w:lang w:val="en-GB"/>
              </w:rPr>
              <w:t>20)</w:t>
            </w:r>
          </w:p>
          <w:p w14:paraId="3F0C5060" w14:textId="77777777" w:rsidR="007D2892" w:rsidRPr="00E909F9" w:rsidRDefault="007D2892" w:rsidP="00E909F9">
            <w:pPr>
              <w:spacing w:after="0" w:line="360" w:lineRule="auto"/>
              <w:jc w:val="both"/>
              <w:outlineLvl w:val="0"/>
              <w:rPr>
                <w:rFonts w:ascii="Book Antiqua" w:hAnsi="Book Antiqua"/>
                <w:lang w:val="en-GB"/>
              </w:rPr>
            </w:pPr>
            <w:r w:rsidRPr="00E909F9">
              <w:rPr>
                <w:rFonts w:ascii="Book Antiqua" w:hAnsi="Book Antiqua"/>
                <w:lang w:val="en-GB"/>
              </w:rPr>
              <w:t> </w:t>
            </w:r>
          </w:p>
        </w:tc>
        <w:tc>
          <w:tcPr>
            <w:tcW w:w="2051" w:type="dxa"/>
            <w:shd w:val="clear" w:color="auto" w:fill="auto"/>
          </w:tcPr>
          <w:p w14:paraId="56743689" w14:textId="77777777" w:rsidR="007D2892" w:rsidRPr="00E909F9" w:rsidRDefault="007D2892" w:rsidP="00E909F9">
            <w:pPr>
              <w:spacing w:after="0" w:line="360" w:lineRule="auto"/>
              <w:jc w:val="both"/>
              <w:outlineLvl w:val="0"/>
              <w:rPr>
                <w:rFonts w:ascii="Book Antiqua" w:hAnsi="Book Antiqua"/>
                <w:lang w:val="en-GB"/>
              </w:rPr>
            </w:pPr>
            <w:r w:rsidRPr="00E909F9">
              <w:rPr>
                <w:rFonts w:ascii="Book Antiqua" w:hAnsi="Book Antiqua"/>
                <w:lang w:val="en-GB"/>
              </w:rPr>
              <w:t xml:space="preserve">Open Bankart capsular repair </w:t>
            </w:r>
          </w:p>
        </w:tc>
        <w:tc>
          <w:tcPr>
            <w:tcW w:w="2066" w:type="dxa"/>
            <w:shd w:val="clear" w:color="auto" w:fill="auto"/>
          </w:tcPr>
          <w:p w14:paraId="435D006F" w14:textId="77777777" w:rsidR="007D2892" w:rsidRPr="00E909F9" w:rsidRDefault="007D2892" w:rsidP="00E909F9">
            <w:pPr>
              <w:spacing w:after="0" w:line="360" w:lineRule="auto"/>
              <w:jc w:val="both"/>
              <w:outlineLvl w:val="0"/>
              <w:rPr>
                <w:rFonts w:ascii="Book Antiqua" w:hAnsi="Book Antiqua"/>
                <w:lang w:val="en-GB"/>
              </w:rPr>
            </w:pPr>
            <w:r w:rsidRPr="00E909F9">
              <w:rPr>
                <w:rFonts w:ascii="Book Antiqua" w:hAnsi="Book Antiqua"/>
                <w:lang w:val="en-GB"/>
              </w:rPr>
              <w:t>Immobi</w:t>
            </w:r>
            <w:r w:rsidR="00373266" w:rsidRPr="00E909F9">
              <w:rPr>
                <w:rFonts w:ascii="Book Antiqua" w:hAnsi="Book Antiqua"/>
                <w:lang w:val="en-GB"/>
              </w:rPr>
              <w:t>lisation Vilapeau bandage for 2-3 wk</w:t>
            </w:r>
            <w:r w:rsidRPr="00E909F9">
              <w:rPr>
                <w:rFonts w:ascii="Book Antiqua" w:hAnsi="Book Antiqua"/>
                <w:lang w:val="en-GB"/>
              </w:rPr>
              <w:t>. No formal physiotherapy</w:t>
            </w:r>
          </w:p>
          <w:p w14:paraId="61E673EB" w14:textId="77777777" w:rsidR="007D2892" w:rsidRPr="00E909F9" w:rsidRDefault="007D2892" w:rsidP="00E909F9">
            <w:pPr>
              <w:spacing w:after="0" w:line="360" w:lineRule="auto"/>
              <w:jc w:val="both"/>
              <w:outlineLvl w:val="0"/>
              <w:rPr>
                <w:rFonts w:ascii="Book Antiqua" w:hAnsi="Book Antiqua"/>
                <w:lang w:val="en-GB"/>
              </w:rPr>
            </w:pPr>
            <w:r w:rsidRPr="00E909F9">
              <w:rPr>
                <w:rFonts w:ascii="Book Antiqua" w:hAnsi="Book Antiqua"/>
                <w:lang w:val="en-GB"/>
              </w:rPr>
              <w:t> </w:t>
            </w:r>
          </w:p>
        </w:tc>
        <w:tc>
          <w:tcPr>
            <w:tcW w:w="2004" w:type="dxa"/>
            <w:shd w:val="clear" w:color="auto" w:fill="auto"/>
          </w:tcPr>
          <w:p w14:paraId="60F9F727" w14:textId="77777777" w:rsidR="007D2892" w:rsidRPr="00E909F9" w:rsidRDefault="007D2892" w:rsidP="00E909F9">
            <w:pPr>
              <w:spacing w:after="0" w:line="360" w:lineRule="auto"/>
              <w:jc w:val="both"/>
              <w:outlineLvl w:val="0"/>
              <w:rPr>
                <w:rFonts w:ascii="Book Antiqua" w:hAnsi="Book Antiqua"/>
                <w:lang w:val="en-GB"/>
              </w:rPr>
            </w:pPr>
            <w:r w:rsidRPr="00E909F9">
              <w:rPr>
                <w:rFonts w:ascii="Book Antiqua" w:hAnsi="Book Antiqua"/>
                <w:lang w:val="en-GB"/>
              </w:rPr>
              <w:t>30/31</w:t>
            </w:r>
          </w:p>
          <w:p w14:paraId="708B8BE0" w14:textId="77777777" w:rsidR="007D2892" w:rsidRPr="00E909F9" w:rsidRDefault="007D2892" w:rsidP="00E909F9">
            <w:pPr>
              <w:spacing w:after="0" w:line="360" w:lineRule="auto"/>
              <w:jc w:val="both"/>
              <w:outlineLvl w:val="0"/>
              <w:rPr>
                <w:rFonts w:ascii="Book Antiqua" w:hAnsi="Book Antiqua"/>
                <w:lang w:val="en-GB"/>
              </w:rPr>
            </w:pPr>
            <w:r w:rsidRPr="00E909F9">
              <w:rPr>
                <w:rFonts w:ascii="Book Antiqua" w:hAnsi="Book Antiqua"/>
                <w:lang w:val="en-GB"/>
              </w:rPr>
              <w:t> </w:t>
            </w:r>
          </w:p>
        </w:tc>
        <w:tc>
          <w:tcPr>
            <w:tcW w:w="2009" w:type="dxa"/>
            <w:shd w:val="clear" w:color="auto" w:fill="auto"/>
          </w:tcPr>
          <w:p w14:paraId="3482021E" w14:textId="77777777" w:rsidR="007D2892" w:rsidRPr="00E909F9" w:rsidRDefault="00373266" w:rsidP="00E909F9">
            <w:pPr>
              <w:spacing w:after="0" w:line="360" w:lineRule="auto"/>
              <w:jc w:val="both"/>
              <w:outlineLvl w:val="0"/>
              <w:rPr>
                <w:rFonts w:ascii="Book Antiqua" w:hAnsi="Book Antiqua"/>
                <w:lang w:val="en-GB"/>
              </w:rPr>
            </w:pPr>
            <w:r w:rsidRPr="00E909F9">
              <w:rPr>
                <w:rFonts w:ascii="Book Antiqua" w:hAnsi="Book Antiqua"/>
                <w:lang w:val="en-GB"/>
              </w:rPr>
              <w:t>4.6 mo (2-</w:t>
            </w:r>
            <w:r w:rsidR="007D2892" w:rsidRPr="00E909F9">
              <w:rPr>
                <w:rFonts w:ascii="Book Antiqua" w:hAnsi="Book Antiqua"/>
                <w:lang w:val="en-GB"/>
              </w:rPr>
              <w:t>8)</w:t>
            </w:r>
          </w:p>
          <w:p w14:paraId="7A98088B" w14:textId="77777777" w:rsidR="007D2892" w:rsidRPr="00E909F9" w:rsidRDefault="007D2892" w:rsidP="00E909F9">
            <w:pPr>
              <w:spacing w:after="0" w:line="360" w:lineRule="auto"/>
              <w:jc w:val="both"/>
              <w:outlineLvl w:val="0"/>
              <w:rPr>
                <w:rFonts w:ascii="Book Antiqua" w:hAnsi="Book Antiqua"/>
                <w:lang w:val="en-GB"/>
              </w:rPr>
            </w:pPr>
            <w:r w:rsidRPr="00E909F9">
              <w:rPr>
                <w:rFonts w:ascii="Book Antiqua" w:hAnsi="Book Antiqua"/>
                <w:lang w:val="en-GB"/>
              </w:rPr>
              <w:t> </w:t>
            </w:r>
          </w:p>
        </w:tc>
      </w:tr>
      <w:tr w:rsidR="006E5F4A" w:rsidRPr="00E909F9" w14:paraId="281827DD" w14:textId="77777777" w:rsidTr="0030764D">
        <w:trPr>
          <w:trHeight w:val="900"/>
        </w:trPr>
        <w:tc>
          <w:tcPr>
            <w:tcW w:w="1862" w:type="dxa"/>
            <w:vMerge w:val="restart"/>
            <w:shd w:val="clear" w:color="auto" w:fill="auto"/>
          </w:tcPr>
          <w:p w14:paraId="73AB8B49" w14:textId="77777777" w:rsidR="007D2892" w:rsidRPr="00E909F9" w:rsidRDefault="007D2892" w:rsidP="00E909F9">
            <w:pPr>
              <w:spacing w:after="0" w:line="360" w:lineRule="auto"/>
              <w:jc w:val="both"/>
              <w:outlineLvl w:val="0"/>
              <w:rPr>
                <w:rFonts w:ascii="Book Antiqua" w:hAnsi="Book Antiqua"/>
                <w:b/>
                <w:lang w:val="en-GB"/>
              </w:rPr>
            </w:pPr>
            <w:r w:rsidRPr="00E909F9">
              <w:rPr>
                <w:rFonts w:ascii="Book Antiqua" w:hAnsi="Book Antiqua"/>
                <w:b/>
                <w:lang w:val="en-GB"/>
              </w:rPr>
              <w:lastRenderedPageBreak/>
              <w:t xml:space="preserve">Larrain </w:t>
            </w:r>
            <w:r w:rsidR="00373266" w:rsidRPr="00E909F9">
              <w:rPr>
                <w:rFonts w:ascii="Book Antiqua" w:hAnsi="Book Antiqua"/>
                <w:b/>
                <w:i/>
                <w:lang w:val="en-GB"/>
              </w:rPr>
              <w:t>et al</w:t>
            </w:r>
            <w:r w:rsidR="00373266" w:rsidRPr="00E909F9">
              <w:rPr>
                <w:rFonts w:ascii="Book Antiqua" w:hAnsi="Book Antiqua"/>
                <w:b/>
                <w:lang w:val="en-GB"/>
              </w:rPr>
              <w:fldChar w:fldCharType="begin"/>
            </w:r>
            <w:r w:rsidR="00373266" w:rsidRPr="00E909F9">
              <w:rPr>
                <w:rFonts w:ascii="Book Antiqua" w:hAnsi="Book Antiqua"/>
                <w:b/>
                <w:lang w:val="en-GB"/>
              </w:rPr>
              <w:instrText xml:space="preserve"> ADDIN EN.CITE &lt;EndNote&gt;&lt;Cite&gt;&lt;Author&gt;Larrain&lt;/Author&gt;&lt;Year&gt;2006&lt;/Year&gt;&lt;RecNum&gt;2483&lt;/RecNum&gt;&lt;record&gt;&lt;rec-number&gt;2483&lt;/rec-number&gt;&lt;foreign-keys&gt;&lt;key app="EN" db-id="aa2d0d097twsauevaabxra0owz0werw0pfdp"&gt;2483&lt;/key&gt;&lt;/foreign-keys&gt;&lt;ref-type name="Journal Article"&gt;17&lt;/ref-type&gt;&lt;contributors&gt;&lt;authors&gt;&lt;author&gt;Larrain, M. V.&lt;/author&gt;&lt;author&gt;Montenegro, H. J.&lt;/author&gt;&lt;author&gt;Mauas, D. M.&lt;/author&gt;&lt;author&gt;Collazo, C. C.&lt;/author&gt;&lt;author&gt;Pavon, F.&lt;/author&gt;&lt;/authors&gt;&lt;/contributors&gt;&lt;auth-address&gt;Argentine Rugby Union, Buenos Aires, Argentina. mlarrain@arnet.com.ar&lt;/auth-address&gt;&lt;titles&gt;&lt;title&gt;Arthroscopic management of traumatic anterior shoulder instability in collision athletes: analysis of 204 cases with a 4- to 9-year follow-up and results with the suture anchor technique&lt;/title&gt;&lt;secondary-title&gt;Arthroscopy&lt;/secondary-title&gt;&lt;/titles&gt;&lt;periodical&gt;&lt;full-title&gt;Arthroscopy&lt;/full-title&gt;&lt;/periodical&gt;&lt;pages&gt;1283-9&lt;/pages&gt;&lt;volume&gt;22&lt;/volume&gt;&lt;number&gt;12&lt;/number&gt;&lt;edition&gt;2006/12/13&lt;/edition&gt;&lt;keywords&gt;&lt;keyword&gt;Adolescent&lt;/keyword&gt;&lt;keyword&gt;Adult&lt;/keyword&gt;&lt;keyword&gt;Athletic Injuries/*surgery&lt;/keyword&gt;&lt;keyword&gt;Follow-Up Studies&lt;/keyword&gt;&lt;keyword&gt;*Football&lt;/keyword&gt;&lt;keyword&gt;Humans&lt;/keyword&gt;&lt;keyword&gt;Joint Instability/*surgery&lt;/keyword&gt;&lt;keyword&gt;Ligaments, Articular&lt;/keyword&gt;&lt;keyword&gt;Male&lt;/keyword&gt;&lt;keyword&gt;Patient Selection&lt;/keyword&gt;&lt;keyword&gt;Retrospective Studies&lt;/keyword&gt;&lt;keyword&gt;Shoulder Joint/*injuries/*surgery&lt;/keyword&gt;&lt;keyword&gt;*Suture Techniques&lt;/keyword&gt;&lt;keyword&gt;Time Factors&lt;/keyword&gt;&lt;keyword&gt;Treatment Outcome&lt;/keyword&gt;&lt;/keywords&gt;&lt;dates&gt;&lt;year&gt;2006&lt;/year&gt;&lt;pub-dates&gt;&lt;date&gt;Dec&lt;/date&gt;&lt;/pub-dates&gt;&lt;/dates&gt;&lt;isbn&gt;1526-3231 (Electronic)&amp;#xD;0749-8063 (Linking)&lt;/isbn&gt;&lt;accession-num&gt;17157726&lt;/accession-num&gt;&lt;urls&gt;&lt;related-urls&gt;&lt;url&gt;http://www.ncbi.nlm.nih.gov/entrez/query.fcgi?cmd=Retrieve&amp;amp;db=PubMed&amp;amp;dopt=Citation&amp;amp;list_uids=17157726&lt;/url&gt;&lt;/related-urls&gt;&lt;/urls&gt;&lt;electronic-resource-num&gt;S0749-8063(06)00992-3 [pii]&amp;#xD;10.1016/j.arthro.2006.07.052&lt;/electronic-resource-num&gt;&lt;language&gt;eng&lt;/language&gt;&lt;/record&gt;&lt;/Cite&gt;&lt;/EndNote&gt;</w:instrText>
            </w:r>
            <w:r w:rsidR="00373266" w:rsidRPr="00E909F9">
              <w:rPr>
                <w:rFonts w:ascii="Book Antiqua" w:hAnsi="Book Antiqua"/>
                <w:b/>
                <w:lang w:val="en-GB"/>
              </w:rPr>
              <w:fldChar w:fldCharType="separate"/>
            </w:r>
            <w:r w:rsidR="00373266" w:rsidRPr="00E909F9">
              <w:rPr>
                <w:rFonts w:ascii="Book Antiqua" w:hAnsi="Book Antiqua"/>
                <w:b/>
                <w:noProof/>
                <w:vertAlign w:val="superscript"/>
                <w:lang w:val="en-GB"/>
              </w:rPr>
              <w:t>[26]</w:t>
            </w:r>
            <w:r w:rsidR="00373266" w:rsidRPr="00E909F9">
              <w:rPr>
                <w:rFonts w:ascii="Book Antiqua" w:hAnsi="Book Antiqua"/>
                <w:b/>
                <w:lang w:val="en-GB"/>
              </w:rPr>
              <w:fldChar w:fldCharType="end"/>
            </w:r>
            <w:r w:rsidRPr="00E909F9">
              <w:rPr>
                <w:rFonts w:ascii="Book Antiqua" w:hAnsi="Book Antiqua"/>
                <w:b/>
                <w:lang w:val="en-GB"/>
              </w:rPr>
              <w:t xml:space="preserve"> (2006) </w:t>
            </w:r>
          </w:p>
          <w:p w14:paraId="170B6576" w14:textId="77777777" w:rsidR="007D2892" w:rsidRPr="00E909F9" w:rsidRDefault="007D2892" w:rsidP="00E909F9">
            <w:pPr>
              <w:spacing w:after="0" w:line="360" w:lineRule="auto"/>
              <w:jc w:val="both"/>
              <w:outlineLvl w:val="0"/>
              <w:rPr>
                <w:rFonts w:ascii="Book Antiqua" w:hAnsi="Book Antiqua"/>
                <w:b/>
                <w:lang w:val="en-GB"/>
              </w:rPr>
            </w:pPr>
          </w:p>
        </w:tc>
        <w:tc>
          <w:tcPr>
            <w:tcW w:w="2015" w:type="dxa"/>
            <w:vMerge w:val="restart"/>
            <w:shd w:val="clear" w:color="auto" w:fill="auto"/>
          </w:tcPr>
          <w:p w14:paraId="2B400FBF" w14:textId="77777777" w:rsidR="007D2892" w:rsidRPr="00E909F9" w:rsidRDefault="00373266" w:rsidP="00E909F9">
            <w:pPr>
              <w:spacing w:after="0" w:line="360" w:lineRule="auto"/>
              <w:jc w:val="both"/>
              <w:outlineLvl w:val="0"/>
              <w:rPr>
                <w:rFonts w:ascii="Book Antiqua" w:hAnsi="Book Antiqua"/>
                <w:lang w:val="en-GB"/>
              </w:rPr>
            </w:pPr>
            <w:r w:rsidRPr="00E909F9">
              <w:rPr>
                <w:rFonts w:ascii="Book Antiqua" w:hAnsi="Book Antiqua"/>
                <w:lang w:val="en-GB"/>
              </w:rPr>
              <w:t>22 (16-</w:t>
            </w:r>
            <w:r w:rsidR="007D2892" w:rsidRPr="00E909F9">
              <w:rPr>
                <w:rFonts w:ascii="Book Antiqua" w:hAnsi="Book Antiqua"/>
                <w:lang w:val="en-GB"/>
              </w:rPr>
              <w:t>35)</w:t>
            </w:r>
          </w:p>
          <w:p w14:paraId="53A8EED9" w14:textId="77777777" w:rsidR="007D2892" w:rsidRPr="00E909F9" w:rsidRDefault="007D2892" w:rsidP="00E909F9">
            <w:pPr>
              <w:spacing w:after="0" w:line="360" w:lineRule="auto"/>
              <w:jc w:val="both"/>
              <w:outlineLvl w:val="0"/>
              <w:rPr>
                <w:rFonts w:ascii="Book Antiqua" w:hAnsi="Book Antiqua"/>
                <w:lang w:val="en-GB"/>
              </w:rPr>
            </w:pPr>
          </w:p>
          <w:p w14:paraId="12DFDA38" w14:textId="77777777" w:rsidR="007D2892" w:rsidRPr="00E909F9" w:rsidRDefault="007D2892" w:rsidP="00E909F9">
            <w:pPr>
              <w:spacing w:after="0" w:line="360" w:lineRule="auto"/>
              <w:jc w:val="both"/>
              <w:outlineLvl w:val="0"/>
              <w:rPr>
                <w:rFonts w:ascii="Book Antiqua" w:hAnsi="Book Antiqua"/>
                <w:lang w:val="en-GB"/>
              </w:rPr>
            </w:pPr>
          </w:p>
          <w:p w14:paraId="30C35296" w14:textId="77777777" w:rsidR="007D2892" w:rsidRPr="00E909F9" w:rsidRDefault="007D2892" w:rsidP="00E909F9">
            <w:pPr>
              <w:spacing w:after="0" w:line="360" w:lineRule="auto"/>
              <w:jc w:val="both"/>
              <w:outlineLvl w:val="0"/>
              <w:rPr>
                <w:rFonts w:ascii="Book Antiqua" w:hAnsi="Book Antiqua"/>
                <w:lang w:val="en-GB"/>
              </w:rPr>
            </w:pPr>
          </w:p>
          <w:p w14:paraId="50441FD4" w14:textId="77777777" w:rsidR="007D2892" w:rsidRPr="00E909F9" w:rsidRDefault="007D2892" w:rsidP="00E909F9">
            <w:pPr>
              <w:spacing w:after="0" w:line="360" w:lineRule="auto"/>
              <w:jc w:val="both"/>
              <w:outlineLvl w:val="0"/>
              <w:rPr>
                <w:rFonts w:ascii="Book Antiqua" w:hAnsi="Book Antiqua"/>
                <w:lang w:val="en-GB"/>
              </w:rPr>
            </w:pPr>
          </w:p>
          <w:p w14:paraId="6085F1F6" w14:textId="77777777" w:rsidR="007D2892" w:rsidRPr="00E909F9" w:rsidRDefault="007D2892" w:rsidP="00E909F9">
            <w:pPr>
              <w:spacing w:after="0" w:line="360" w:lineRule="auto"/>
              <w:jc w:val="both"/>
              <w:outlineLvl w:val="0"/>
              <w:rPr>
                <w:rFonts w:ascii="Book Antiqua" w:hAnsi="Book Antiqua"/>
                <w:lang w:val="en-GB"/>
              </w:rPr>
            </w:pPr>
          </w:p>
          <w:p w14:paraId="0DA0646E" w14:textId="77777777" w:rsidR="007D2892" w:rsidRPr="00E909F9" w:rsidRDefault="007D2892" w:rsidP="00E909F9">
            <w:pPr>
              <w:spacing w:after="0" w:line="360" w:lineRule="auto"/>
              <w:jc w:val="both"/>
              <w:outlineLvl w:val="0"/>
              <w:rPr>
                <w:rFonts w:ascii="Book Antiqua" w:hAnsi="Book Antiqua"/>
                <w:lang w:val="en-GB"/>
              </w:rPr>
            </w:pPr>
          </w:p>
          <w:p w14:paraId="5D397F50" w14:textId="77777777" w:rsidR="007D2892" w:rsidRPr="00E909F9" w:rsidRDefault="007D2892" w:rsidP="00E909F9">
            <w:pPr>
              <w:spacing w:after="0" w:line="360" w:lineRule="auto"/>
              <w:jc w:val="both"/>
              <w:outlineLvl w:val="0"/>
              <w:rPr>
                <w:rFonts w:ascii="Book Antiqua" w:hAnsi="Book Antiqua"/>
                <w:lang w:val="en-GB"/>
              </w:rPr>
            </w:pPr>
          </w:p>
          <w:p w14:paraId="01D6187A" w14:textId="77777777" w:rsidR="007D2892" w:rsidRPr="00E909F9" w:rsidRDefault="007D2892" w:rsidP="00E909F9">
            <w:pPr>
              <w:spacing w:after="0" w:line="360" w:lineRule="auto"/>
              <w:jc w:val="both"/>
              <w:outlineLvl w:val="0"/>
              <w:rPr>
                <w:rFonts w:ascii="Book Antiqua" w:hAnsi="Book Antiqua"/>
                <w:lang w:val="en-GB"/>
              </w:rPr>
            </w:pPr>
          </w:p>
        </w:tc>
        <w:tc>
          <w:tcPr>
            <w:tcW w:w="2070" w:type="dxa"/>
            <w:vMerge w:val="restart"/>
            <w:shd w:val="clear" w:color="auto" w:fill="auto"/>
          </w:tcPr>
          <w:p w14:paraId="0D75AFD4" w14:textId="77777777" w:rsidR="007D2892" w:rsidRPr="00E909F9" w:rsidRDefault="00373266" w:rsidP="00E909F9">
            <w:pPr>
              <w:spacing w:after="0" w:line="360" w:lineRule="auto"/>
              <w:jc w:val="both"/>
              <w:outlineLvl w:val="0"/>
              <w:rPr>
                <w:rFonts w:ascii="Book Antiqua" w:hAnsi="Book Antiqua"/>
                <w:lang w:val="en-GB"/>
              </w:rPr>
            </w:pPr>
            <w:r w:rsidRPr="00E909F9">
              <w:rPr>
                <w:rFonts w:ascii="Book Antiqua" w:hAnsi="Book Antiqua"/>
                <w:lang w:val="en-GB"/>
              </w:rPr>
              <w:t>For acute (all within 3 wk</w:t>
            </w:r>
            <w:r w:rsidR="007D2892" w:rsidRPr="00E909F9">
              <w:rPr>
                <w:rFonts w:ascii="Book Antiqua" w:hAnsi="Book Antiqua"/>
                <w:lang w:val="en-GB"/>
              </w:rPr>
              <w:t>, Recurrent not specified</w:t>
            </w:r>
          </w:p>
        </w:tc>
        <w:tc>
          <w:tcPr>
            <w:tcW w:w="2051" w:type="dxa"/>
            <w:shd w:val="clear" w:color="auto" w:fill="auto"/>
          </w:tcPr>
          <w:p w14:paraId="76E711A3" w14:textId="77777777" w:rsidR="007D2892" w:rsidRPr="00E909F9" w:rsidRDefault="007D2892" w:rsidP="00E909F9">
            <w:pPr>
              <w:spacing w:after="0" w:line="360" w:lineRule="auto"/>
              <w:jc w:val="both"/>
              <w:outlineLvl w:val="0"/>
              <w:rPr>
                <w:rFonts w:ascii="Book Antiqua" w:hAnsi="Book Antiqua"/>
                <w:lang w:val="en-GB"/>
              </w:rPr>
            </w:pPr>
            <w:r w:rsidRPr="00E909F9">
              <w:rPr>
                <w:rFonts w:ascii="Book Antiqua" w:hAnsi="Book Antiqua"/>
                <w:lang w:val="en-GB"/>
              </w:rPr>
              <w:t>Arthroscopic acute (39/40)</w:t>
            </w:r>
          </w:p>
        </w:tc>
        <w:tc>
          <w:tcPr>
            <w:tcW w:w="2066" w:type="dxa"/>
            <w:vMerge w:val="restart"/>
            <w:shd w:val="clear" w:color="auto" w:fill="auto"/>
          </w:tcPr>
          <w:p w14:paraId="199C7ED9" w14:textId="77777777" w:rsidR="007D2892" w:rsidRPr="00E909F9" w:rsidRDefault="007D2892" w:rsidP="00E909F9">
            <w:pPr>
              <w:spacing w:after="0" w:line="360" w:lineRule="auto"/>
              <w:jc w:val="both"/>
              <w:outlineLvl w:val="0"/>
              <w:rPr>
                <w:rFonts w:ascii="Book Antiqua" w:hAnsi="Book Antiqua"/>
                <w:lang w:val="en-GB"/>
              </w:rPr>
            </w:pPr>
            <w:r w:rsidRPr="00E909F9">
              <w:rPr>
                <w:rFonts w:ascii="Book Antiqua" w:hAnsi="Book Antiqua"/>
                <w:lang w:val="en-GB"/>
              </w:rPr>
              <w:t>Not stated</w:t>
            </w:r>
          </w:p>
        </w:tc>
        <w:tc>
          <w:tcPr>
            <w:tcW w:w="2004" w:type="dxa"/>
            <w:vMerge w:val="restart"/>
            <w:shd w:val="clear" w:color="auto" w:fill="auto"/>
          </w:tcPr>
          <w:p w14:paraId="23BAFC36" w14:textId="77777777" w:rsidR="007D2892" w:rsidRPr="00E909F9" w:rsidRDefault="007D2892" w:rsidP="00E909F9">
            <w:pPr>
              <w:spacing w:after="0" w:line="360" w:lineRule="auto"/>
              <w:jc w:val="both"/>
              <w:outlineLvl w:val="0"/>
              <w:rPr>
                <w:rFonts w:ascii="Book Antiqua" w:hAnsi="Book Antiqua"/>
                <w:lang w:val="en-GB"/>
              </w:rPr>
            </w:pPr>
            <w:r w:rsidRPr="00E909F9">
              <w:rPr>
                <w:rFonts w:ascii="Book Antiqua" w:hAnsi="Book Antiqua"/>
                <w:lang w:val="en-GB"/>
              </w:rPr>
              <w:t>Acute 40/40</w:t>
            </w:r>
          </w:p>
          <w:p w14:paraId="576A71FE" w14:textId="77777777" w:rsidR="007D2892" w:rsidRPr="00E909F9" w:rsidRDefault="007D2892" w:rsidP="00E909F9">
            <w:pPr>
              <w:spacing w:after="0" w:line="360" w:lineRule="auto"/>
              <w:jc w:val="both"/>
              <w:outlineLvl w:val="0"/>
              <w:rPr>
                <w:rFonts w:ascii="Book Antiqua" w:hAnsi="Book Antiqua"/>
                <w:lang w:val="en-GB"/>
              </w:rPr>
            </w:pPr>
            <w:r w:rsidRPr="00E909F9">
              <w:rPr>
                <w:rFonts w:ascii="Book Antiqua" w:hAnsi="Book Antiqua"/>
                <w:lang w:val="en-GB"/>
              </w:rPr>
              <w:t> </w:t>
            </w:r>
          </w:p>
        </w:tc>
        <w:tc>
          <w:tcPr>
            <w:tcW w:w="2009" w:type="dxa"/>
            <w:vMerge w:val="restart"/>
            <w:shd w:val="clear" w:color="auto" w:fill="auto"/>
          </w:tcPr>
          <w:p w14:paraId="29A3F6F7" w14:textId="77777777" w:rsidR="007D2892" w:rsidRPr="00E909F9" w:rsidRDefault="00373266" w:rsidP="00E909F9">
            <w:pPr>
              <w:spacing w:after="0" w:line="360" w:lineRule="auto"/>
              <w:jc w:val="both"/>
              <w:outlineLvl w:val="0"/>
              <w:rPr>
                <w:rFonts w:ascii="Book Antiqua" w:hAnsi="Book Antiqua"/>
                <w:lang w:val="en-GB"/>
              </w:rPr>
            </w:pPr>
            <w:r w:rsidRPr="00E909F9">
              <w:rPr>
                <w:rFonts w:ascii="Book Antiqua" w:hAnsi="Book Antiqua"/>
                <w:lang w:val="en-GB"/>
              </w:rPr>
              <w:t>Acute:</w:t>
            </w:r>
            <w:r w:rsidRPr="00E909F9">
              <w:rPr>
                <w:rFonts w:ascii="Book Antiqua" w:hAnsi="Book Antiqua"/>
                <w:lang w:val="en-GB" w:eastAsia="zh-CN"/>
              </w:rPr>
              <w:t xml:space="preserve"> </w:t>
            </w:r>
            <w:r w:rsidRPr="00E909F9">
              <w:rPr>
                <w:rFonts w:ascii="Book Antiqua" w:hAnsi="Book Antiqua"/>
                <w:lang w:val="en-GB"/>
              </w:rPr>
              <w:t>5.3 mo</w:t>
            </w:r>
            <w:r w:rsidRPr="00E909F9">
              <w:rPr>
                <w:rFonts w:ascii="Book Antiqua" w:hAnsi="Book Antiqua"/>
                <w:lang w:val="en-GB" w:eastAsia="zh-CN"/>
              </w:rPr>
              <w:t xml:space="preserve"> </w:t>
            </w:r>
            <w:r w:rsidRPr="00E909F9">
              <w:rPr>
                <w:rFonts w:ascii="Book Antiqua" w:hAnsi="Book Antiqua"/>
                <w:lang w:val="en-GB"/>
              </w:rPr>
              <w:t>(4-</w:t>
            </w:r>
            <w:r w:rsidR="007D2892" w:rsidRPr="00E909F9">
              <w:rPr>
                <w:rFonts w:ascii="Book Antiqua" w:hAnsi="Book Antiqua"/>
                <w:lang w:val="en-GB"/>
              </w:rPr>
              <w:t>7)</w:t>
            </w:r>
          </w:p>
          <w:p w14:paraId="12462578" w14:textId="77777777" w:rsidR="007D2892" w:rsidRPr="00E909F9" w:rsidRDefault="007D2892" w:rsidP="00E909F9">
            <w:pPr>
              <w:spacing w:after="0" w:line="360" w:lineRule="auto"/>
              <w:jc w:val="both"/>
              <w:outlineLvl w:val="0"/>
              <w:rPr>
                <w:rFonts w:ascii="Book Antiqua" w:hAnsi="Book Antiqua"/>
                <w:lang w:val="en-GB"/>
              </w:rPr>
            </w:pPr>
            <w:r w:rsidRPr="00E909F9">
              <w:rPr>
                <w:rFonts w:ascii="Book Antiqua" w:hAnsi="Book Antiqua"/>
                <w:lang w:val="en-GB"/>
              </w:rPr>
              <w:t> </w:t>
            </w:r>
          </w:p>
        </w:tc>
      </w:tr>
      <w:tr w:rsidR="006E5F4A" w:rsidRPr="00E909F9" w14:paraId="16D52E60" w14:textId="77777777" w:rsidTr="0030764D">
        <w:trPr>
          <w:trHeight w:val="1143"/>
        </w:trPr>
        <w:tc>
          <w:tcPr>
            <w:tcW w:w="1862" w:type="dxa"/>
            <w:vMerge/>
            <w:shd w:val="clear" w:color="auto" w:fill="auto"/>
          </w:tcPr>
          <w:p w14:paraId="41BE16C3" w14:textId="77777777" w:rsidR="007D2892" w:rsidRPr="00E909F9" w:rsidRDefault="007D2892" w:rsidP="00E909F9">
            <w:pPr>
              <w:spacing w:after="0" w:line="360" w:lineRule="auto"/>
              <w:jc w:val="both"/>
              <w:outlineLvl w:val="0"/>
              <w:rPr>
                <w:rFonts w:ascii="Book Antiqua" w:hAnsi="Book Antiqua"/>
                <w:b/>
                <w:lang w:val="en-GB"/>
              </w:rPr>
            </w:pPr>
          </w:p>
        </w:tc>
        <w:tc>
          <w:tcPr>
            <w:tcW w:w="2015" w:type="dxa"/>
            <w:vMerge/>
            <w:shd w:val="clear" w:color="auto" w:fill="auto"/>
            <w:vAlign w:val="center"/>
          </w:tcPr>
          <w:p w14:paraId="347C09A3" w14:textId="77777777" w:rsidR="007D2892" w:rsidRPr="00E909F9" w:rsidRDefault="007D2892" w:rsidP="00E909F9">
            <w:pPr>
              <w:spacing w:after="0" w:line="360" w:lineRule="auto"/>
              <w:jc w:val="both"/>
              <w:outlineLvl w:val="0"/>
              <w:rPr>
                <w:rFonts w:ascii="Book Antiqua" w:hAnsi="Book Antiqua"/>
                <w:lang w:val="en-GB"/>
              </w:rPr>
            </w:pPr>
          </w:p>
        </w:tc>
        <w:tc>
          <w:tcPr>
            <w:tcW w:w="2070" w:type="dxa"/>
            <w:vMerge/>
            <w:shd w:val="clear" w:color="auto" w:fill="auto"/>
            <w:vAlign w:val="center"/>
          </w:tcPr>
          <w:p w14:paraId="158A810B" w14:textId="77777777" w:rsidR="007D2892" w:rsidRPr="00E909F9" w:rsidRDefault="007D2892" w:rsidP="00E909F9">
            <w:pPr>
              <w:spacing w:after="0" w:line="360" w:lineRule="auto"/>
              <w:jc w:val="both"/>
              <w:outlineLvl w:val="0"/>
              <w:rPr>
                <w:rFonts w:ascii="Book Antiqua" w:hAnsi="Book Antiqua"/>
                <w:lang w:val="en-GB"/>
              </w:rPr>
            </w:pPr>
          </w:p>
        </w:tc>
        <w:tc>
          <w:tcPr>
            <w:tcW w:w="2051" w:type="dxa"/>
            <w:shd w:val="clear" w:color="auto" w:fill="auto"/>
          </w:tcPr>
          <w:p w14:paraId="7D8539C4" w14:textId="77777777" w:rsidR="007D2892" w:rsidRPr="00E909F9" w:rsidRDefault="007D2892" w:rsidP="00E909F9">
            <w:pPr>
              <w:spacing w:after="0" w:line="360" w:lineRule="auto"/>
              <w:jc w:val="both"/>
              <w:outlineLvl w:val="0"/>
              <w:rPr>
                <w:rFonts w:ascii="Book Antiqua" w:hAnsi="Book Antiqua"/>
                <w:lang w:val="en-GB"/>
              </w:rPr>
            </w:pPr>
            <w:r w:rsidRPr="00E909F9">
              <w:rPr>
                <w:rFonts w:ascii="Book Antiqua" w:hAnsi="Book Antiqua"/>
                <w:lang w:val="en-GB"/>
              </w:rPr>
              <w:t xml:space="preserve">Mini open acute (conversion from arthroscopic 1/40)) </w:t>
            </w:r>
          </w:p>
        </w:tc>
        <w:tc>
          <w:tcPr>
            <w:tcW w:w="2066" w:type="dxa"/>
            <w:vMerge/>
            <w:shd w:val="clear" w:color="auto" w:fill="auto"/>
            <w:vAlign w:val="center"/>
          </w:tcPr>
          <w:p w14:paraId="7B060BEF" w14:textId="77777777" w:rsidR="007D2892" w:rsidRPr="00E909F9" w:rsidRDefault="007D2892" w:rsidP="00E909F9">
            <w:pPr>
              <w:spacing w:after="0" w:line="360" w:lineRule="auto"/>
              <w:jc w:val="both"/>
              <w:outlineLvl w:val="0"/>
              <w:rPr>
                <w:rFonts w:ascii="Book Antiqua" w:hAnsi="Book Antiqua"/>
                <w:lang w:val="en-GB"/>
              </w:rPr>
            </w:pPr>
          </w:p>
        </w:tc>
        <w:tc>
          <w:tcPr>
            <w:tcW w:w="2004" w:type="dxa"/>
            <w:vMerge/>
            <w:shd w:val="clear" w:color="auto" w:fill="auto"/>
          </w:tcPr>
          <w:p w14:paraId="3204DA38" w14:textId="77777777" w:rsidR="007D2892" w:rsidRPr="00E909F9" w:rsidRDefault="007D2892" w:rsidP="00E909F9">
            <w:pPr>
              <w:spacing w:after="0" w:line="360" w:lineRule="auto"/>
              <w:jc w:val="both"/>
              <w:outlineLvl w:val="0"/>
              <w:rPr>
                <w:rFonts w:ascii="Book Antiqua" w:hAnsi="Book Antiqua"/>
                <w:lang w:val="en-GB"/>
              </w:rPr>
            </w:pPr>
          </w:p>
        </w:tc>
        <w:tc>
          <w:tcPr>
            <w:tcW w:w="2009" w:type="dxa"/>
            <w:vMerge/>
            <w:shd w:val="clear" w:color="auto" w:fill="auto"/>
          </w:tcPr>
          <w:p w14:paraId="7F345CB3" w14:textId="77777777" w:rsidR="007D2892" w:rsidRPr="00E909F9" w:rsidRDefault="007D2892" w:rsidP="00E909F9">
            <w:pPr>
              <w:spacing w:after="0" w:line="360" w:lineRule="auto"/>
              <w:jc w:val="both"/>
              <w:outlineLvl w:val="0"/>
              <w:rPr>
                <w:rFonts w:ascii="Book Antiqua" w:hAnsi="Book Antiqua"/>
                <w:lang w:val="en-GB"/>
              </w:rPr>
            </w:pPr>
          </w:p>
        </w:tc>
      </w:tr>
      <w:tr w:rsidR="006E5F4A" w:rsidRPr="00E909F9" w14:paraId="0B1FFC15" w14:textId="77777777" w:rsidTr="0030764D">
        <w:trPr>
          <w:trHeight w:val="1200"/>
        </w:trPr>
        <w:tc>
          <w:tcPr>
            <w:tcW w:w="1862" w:type="dxa"/>
            <w:vMerge/>
            <w:shd w:val="clear" w:color="auto" w:fill="auto"/>
          </w:tcPr>
          <w:p w14:paraId="0B60C95B" w14:textId="77777777" w:rsidR="007D2892" w:rsidRPr="00E909F9" w:rsidRDefault="007D2892" w:rsidP="00E909F9">
            <w:pPr>
              <w:spacing w:after="0" w:line="360" w:lineRule="auto"/>
              <w:jc w:val="both"/>
              <w:outlineLvl w:val="0"/>
              <w:rPr>
                <w:rFonts w:ascii="Book Antiqua" w:hAnsi="Book Antiqua"/>
                <w:b/>
                <w:lang w:val="en-GB"/>
              </w:rPr>
            </w:pPr>
          </w:p>
        </w:tc>
        <w:tc>
          <w:tcPr>
            <w:tcW w:w="2015" w:type="dxa"/>
            <w:vMerge/>
            <w:shd w:val="clear" w:color="auto" w:fill="auto"/>
            <w:vAlign w:val="center"/>
          </w:tcPr>
          <w:p w14:paraId="1B196F8B" w14:textId="77777777" w:rsidR="007D2892" w:rsidRPr="00E909F9" w:rsidRDefault="007D2892" w:rsidP="00E909F9">
            <w:pPr>
              <w:spacing w:after="0" w:line="360" w:lineRule="auto"/>
              <w:jc w:val="both"/>
              <w:outlineLvl w:val="0"/>
              <w:rPr>
                <w:rFonts w:ascii="Book Antiqua" w:hAnsi="Book Antiqua"/>
                <w:lang w:val="en-GB"/>
              </w:rPr>
            </w:pPr>
          </w:p>
        </w:tc>
        <w:tc>
          <w:tcPr>
            <w:tcW w:w="2070" w:type="dxa"/>
            <w:vMerge/>
            <w:shd w:val="clear" w:color="auto" w:fill="auto"/>
            <w:vAlign w:val="center"/>
          </w:tcPr>
          <w:p w14:paraId="39D8E5E9" w14:textId="77777777" w:rsidR="007D2892" w:rsidRPr="00E909F9" w:rsidRDefault="007D2892" w:rsidP="00E909F9">
            <w:pPr>
              <w:spacing w:after="0" w:line="360" w:lineRule="auto"/>
              <w:jc w:val="both"/>
              <w:outlineLvl w:val="0"/>
              <w:rPr>
                <w:rFonts w:ascii="Book Antiqua" w:hAnsi="Book Antiqua"/>
                <w:lang w:val="en-GB"/>
              </w:rPr>
            </w:pPr>
          </w:p>
        </w:tc>
        <w:tc>
          <w:tcPr>
            <w:tcW w:w="2051" w:type="dxa"/>
            <w:shd w:val="clear" w:color="auto" w:fill="auto"/>
          </w:tcPr>
          <w:p w14:paraId="50F9013F" w14:textId="77777777" w:rsidR="007D2892" w:rsidRPr="00E909F9" w:rsidRDefault="007D2892" w:rsidP="00E909F9">
            <w:pPr>
              <w:spacing w:after="0" w:line="360" w:lineRule="auto"/>
              <w:jc w:val="both"/>
              <w:outlineLvl w:val="0"/>
              <w:rPr>
                <w:rFonts w:ascii="Book Antiqua" w:hAnsi="Book Antiqua"/>
                <w:lang w:val="en-GB"/>
              </w:rPr>
            </w:pPr>
          </w:p>
          <w:p w14:paraId="7BB1B369" w14:textId="77777777" w:rsidR="007D2892" w:rsidRPr="00E909F9" w:rsidRDefault="007D2892" w:rsidP="00E909F9">
            <w:pPr>
              <w:spacing w:after="0" w:line="360" w:lineRule="auto"/>
              <w:jc w:val="both"/>
              <w:outlineLvl w:val="0"/>
              <w:rPr>
                <w:rFonts w:ascii="Book Antiqua" w:hAnsi="Book Antiqua"/>
                <w:lang w:val="en-GB"/>
              </w:rPr>
            </w:pPr>
            <w:r w:rsidRPr="00E909F9">
              <w:rPr>
                <w:rFonts w:ascii="Book Antiqua" w:hAnsi="Book Antiqua"/>
                <w:lang w:val="en-GB"/>
              </w:rPr>
              <w:t>Arthroscopic recurrent (121/158)</w:t>
            </w:r>
          </w:p>
        </w:tc>
        <w:tc>
          <w:tcPr>
            <w:tcW w:w="2066" w:type="dxa"/>
            <w:vMerge/>
            <w:shd w:val="clear" w:color="auto" w:fill="auto"/>
            <w:vAlign w:val="center"/>
          </w:tcPr>
          <w:p w14:paraId="6B3CC811" w14:textId="77777777" w:rsidR="007D2892" w:rsidRPr="00E909F9" w:rsidRDefault="007D2892" w:rsidP="00E909F9">
            <w:pPr>
              <w:spacing w:after="0" w:line="360" w:lineRule="auto"/>
              <w:jc w:val="both"/>
              <w:outlineLvl w:val="0"/>
              <w:rPr>
                <w:rFonts w:ascii="Book Antiqua" w:hAnsi="Book Antiqua"/>
                <w:lang w:val="en-GB"/>
              </w:rPr>
            </w:pPr>
          </w:p>
        </w:tc>
        <w:tc>
          <w:tcPr>
            <w:tcW w:w="2004" w:type="dxa"/>
            <w:vMerge w:val="restart"/>
            <w:shd w:val="clear" w:color="auto" w:fill="auto"/>
          </w:tcPr>
          <w:p w14:paraId="15D41702" w14:textId="77777777" w:rsidR="007D2892" w:rsidRPr="00E909F9" w:rsidRDefault="007D2892" w:rsidP="00E909F9">
            <w:pPr>
              <w:spacing w:after="0" w:line="360" w:lineRule="auto"/>
              <w:jc w:val="both"/>
              <w:outlineLvl w:val="0"/>
              <w:rPr>
                <w:rFonts w:ascii="Book Antiqua" w:hAnsi="Book Antiqua"/>
                <w:lang w:val="en-GB"/>
              </w:rPr>
            </w:pPr>
          </w:p>
          <w:p w14:paraId="048371AF" w14:textId="77777777" w:rsidR="007D2892" w:rsidRPr="00E909F9" w:rsidRDefault="007D2892" w:rsidP="00E909F9">
            <w:pPr>
              <w:spacing w:after="0" w:line="360" w:lineRule="auto"/>
              <w:jc w:val="both"/>
              <w:outlineLvl w:val="0"/>
              <w:rPr>
                <w:rFonts w:ascii="Book Antiqua" w:hAnsi="Book Antiqua"/>
                <w:lang w:val="en-GB"/>
              </w:rPr>
            </w:pPr>
            <w:r w:rsidRPr="00E909F9">
              <w:rPr>
                <w:rFonts w:ascii="Book Antiqua" w:hAnsi="Book Antiqua"/>
                <w:lang w:val="en-GB"/>
              </w:rPr>
              <w:t>Recurrent 133/158</w:t>
            </w:r>
          </w:p>
          <w:p w14:paraId="41AD04C4" w14:textId="77777777" w:rsidR="007D2892" w:rsidRPr="00E909F9" w:rsidRDefault="007D2892" w:rsidP="00E909F9">
            <w:pPr>
              <w:spacing w:after="0" w:line="360" w:lineRule="auto"/>
              <w:jc w:val="both"/>
              <w:outlineLvl w:val="0"/>
              <w:rPr>
                <w:rFonts w:ascii="Book Antiqua" w:hAnsi="Book Antiqua"/>
                <w:lang w:val="en-GB"/>
              </w:rPr>
            </w:pPr>
            <w:r w:rsidRPr="00E909F9">
              <w:rPr>
                <w:rFonts w:ascii="Book Antiqua" w:hAnsi="Book Antiqua"/>
                <w:lang w:val="en-GB"/>
              </w:rPr>
              <w:t> </w:t>
            </w:r>
          </w:p>
        </w:tc>
        <w:tc>
          <w:tcPr>
            <w:tcW w:w="2009" w:type="dxa"/>
            <w:vMerge w:val="restart"/>
            <w:shd w:val="clear" w:color="auto" w:fill="auto"/>
          </w:tcPr>
          <w:p w14:paraId="259CA3E7" w14:textId="77777777" w:rsidR="007D2892" w:rsidRPr="00E909F9" w:rsidRDefault="007D2892" w:rsidP="00E909F9">
            <w:pPr>
              <w:spacing w:after="0" w:line="360" w:lineRule="auto"/>
              <w:jc w:val="both"/>
              <w:outlineLvl w:val="0"/>
              <w:rPr>
                <w:rFonts w:ascii="Book Antiqua" w:hAnsi="Book Antiqua"/>
                <w:lang w:val="en-GB"/>
              </w:rPr>
            </w:pPr>
          </w:p>
          <w:p w14:paraId="0548A073" w14:textId="77777777" w:rsidR="007D2892" w:rsidRPr="00E909F9" w:rsidRDefault="00373266" w:rsidP="00E909F9">
            <w:pPr>
              <w:spacing w:after="0" w:line="360" w:lineRule="auto"/>
              <w:jc w:val="both"/>
              <w:outlineLvl w:val="0"/>
              <w:rPr>
                <w:rFonts w:ascii="Book Antiqua" w:hAnsi="Book Antiqua"/>
                <w:lang w:val="en-GB"/>
              </w:rPr>
            </w:pPr>
            <w:r w:rsidRPr="00E909F9">
              <w:rPr>
                <w:rFonts w:ascii="Book Antiqua" w:hAnsi="Book Antiqua"/>
                <w:lang w:val="en-GB"/>
              </w:rPr>
              <w:t>Recurrent:</w:t>
            </w:r>
            <w:r w:rsidRPr="00E909F9">
              <w:rPr>
                <w:rFonts w:ascii="Book Antiqua" w:hAnsi="Book Antiqua"/>
                <w:lang w:val="en-GB" w:eastAsia="zh-CN"/>
              </w:rPr>
              <w:t xml:space="preserve"> </w:t>
            </w:r>
            <w:r w:rsidRPr="00E909F9">
              <w:rPr>
                <w:rFonts w:ascii="Book Antiqua" w:hAnsi="Book Antiqua"/>
                <w:lang w:val="en-GB"/>
              </w:rPr>
              <w:t>7.5 mo ( 5.5-</w:t>
            </w:r>
            <w:r w:rsidR="007D2892" w:rsidRPr="00E909F9">
              <w:rPr>
                <w:rFonts w:ascii="Book Antiqua" w:hAnsi="Book Antiqua"/>
                <w:lang w:val="en-GB"/>
              </w:rPr>
              <w:t>9)</w:t>
            </w:r>
          </w:p>
          <w:p w14:paraId="4E4012D9" w14:textId="77777777" w:rsidR="007D2892" w:rsidRPr="00E909F9" w:rsidRDefault="007D2892" w:rsidP="00E909F9">
            <w:pPr>
              <w:spacing w:after="0" w:line="360" w:lineRule="auto"/>
              <w:jc w:val="both"/>
              <w:outlineLvl w:val="0"/>
              <w:rPr>
                <w:rFonts w:ascii="Book Antiqua" w:hAnsi="Book Antiqua"/>
                <w:lang w:val="en-GB"/>
              </w:rPr>
            </w:pPr>
            <w:r w:rsidRPr="00E909F9">
              <w:rPr>
                <w:rFonts w:ascii="Book Antiqua" w:hAnsi="Book Antiqua"/>
                <w:lang w:val="en-GB"/>
              </w:rPr>
              <w:t> </w:t>
            </w:r>
          </w:p>
        </w:tc>
      </w:tr>
      <w:tr w:rsidR="006E5F4A" w:rsidRPr="00E909F9" w14:paraId="3735B63C" w14:textId="77777777" w:rsidTr="0030764D">
        <w:trPr>
          <w:trHeight w:val="620"/>
        </w:trPr>
        <w:tc>
          <w:tcPr>
            <w:tcW w:w="1862" w:type="dxa"/>
            <w:vMerge/>
            <w:shd w:val="clear" w:color="auto" w:fill="auto"/>
          </w:tcPr>
          <w:p w14:paraId="65165EA9" w14:textId="77777777" w:rsidR="007D2892" w:rsidRPr="00E909F9" w:rsidRDefault="007D2892" w:rsidP="00E909F9">
            <w:pPr>
              <w:spacing w:after="0" w:line="360" w:lineRule="auto"/>
              <w:jc w:val="both"/>
              <w:outlineLvl w:val="0"/>
              <w:rPr>
                <w:rFonts w:ascii="Book Antiqua" w:hAnsi="Book Antiqua"/>
                <w:b/>
                <w:lang w:val="en-GB"/>
              </w:rPr>
            </w:pPr>
          </w:p>
        </w:tc>
        <w:tc>
          <w:tcPr>
            <w:tcW w:w="2015" w:type="dxa"/>
            <w:vMerge/>
            <w:shd w:val="clear" w:color="auto" w:fill="auto"/>
            <w:vAlign w:val="center"/>
          </w:tcPr>
          <w:p w14:paraId="263A599B" w14:textId="77777777" w:rsidR="007D2892" w:rsidRPr="00E909F9" w:rsidRDefault="007D2892" w:rsidP="00E909F9">
            <w:pPr>
              <w:spacing w:after="0" w:line="360" w:lineRule="auto"/>
              <w:jc w:val="both"/>
              <w:outlineLvl w:val="0"/>
              <w:rPr>
                <w:rFonts w:ascii="Book Antiqua" w:hAnsi="Book Antiqua"/>
                <w:lang w:val="en-GB"/>
              </w:rPr>
            </w:pPr>
          </w:p>
        </w:tc>
        <w:tc>
          <w:tcPr>
            <w:tcW w:w="2070" w:type="dxa"/>
            <w:vMerge/>
            <w:shd w:val="clear" w:color="auto" w:fill="auto"/>
            <w:vAlign w:val="center"/>
          </w:tcPr>
          <w:p w14:paraId="278C4B7A" w14:textId="77777777" w:rsidR="007D2892" w:rsidRPr="00E909F9" w:rsidRDefault="007D2892" w:rsidP="00E909F9">
            <w:pPr>
              <w:spacing w:after="0" w:line="360" w:lineRule="auto"/>
              <w:jc w:val="both"/>
              <w:outlineLvl w:val="0"/>
              <w:rPr>
                <w:rFonts w:ascii="Book Antiqua" w:hAnsi="Book Antiqua"/>
                <w:lang w:val="en-GB"/>
              </w:rPr>
            </w:pPr>
          </w:p>
        </w:tc>
        <w:tc>
          <w:tcPr>
            <w:tcW w:w="2051" w:type="dxa"/>
            <w:shd w:val="clear" w:color="auto" w:fill="auto"/>
          </w:tcPr>
          <w:p w14:paraId="4C385BB0" w14:textId="77777777" w:rsidR="007D2892" w:rsidRPr="00E909F9" w:rsidRDefault="00373266" w:rsidP="00E909F9">
            <w:pPr>
              <w:spacing w:after="0" w:line="360" w:lineRule="auto"/>
              <w:jc w:val="both"/>
              <w:outlineLvl w:val="0"/>
              <w:rPr>
                <w:rFonts w:ascii="Book Antiqua" w:hAnsi="Book Antiqua"/>
                <w:lang w:val="en-GB"/>
              </w:rPr>
            </w:pPr>
            <w:r w:rsidRPr="00E909F9">
              <w:rPr>
                <w:rFonts w:ascii="Book Antiqua" w:hAnsi="Book Antiqua"/>
                <w:lang w:val="en-GB"/>
              </w:rPr>
              <w:t>Open recurrent (</w:t>
            </w:r>
            <w:r w:rsidR="007D2892" w:rsidRPr="00E909F9">
              <w:rPr>
                <w:rFonts w:ascii="Book Antiqua" w:hAnsi="Book Antiqua"/>
                <w:lang w:val="en-GB"/>
              </w:rPr>
              <w:t>Latarjet 37/158)</w:t>
            </w:r>
          </w:p>
        </w:tc>
        <w:tc>
          <w:tcPr>
            <w:tcW w:w="2066" w:type="dxa"/>
            <w:vMerge/>
            <w:shd w:val="clear" w:color="auto" w:fill="auto"/>
            <w:vAlign w:val="center"/>
          </w:tcPr>
          <w:p w14:paraId="29225D02" w14:textId="77777777" w:rsidR="007D2892" w:rsidRPr="00E909F9" w:rsidRDefault="007D2892" w:rsidP="00E909F9">
            <w:pPr>
              <w:spacing w:after="0" w:line="360" w:lineRule="auto"/>
              <w:jc w:val="both"/>
              <w:outlineLvl w:val="0"/>
              <w:rPr>
                <w:rFonts w:ascii="Book Antiqua" w:hAnsi="Book Antiqua"/>
                <w:lang w:val="en-GB"/>
              </w:rPr>
            </w:pPr>
          </w:p>
        </w:tc>
        <w:tc>
          <w:tcPr>
            <w:tcW w:w="2004" w:type="dxa"/>
            <w:vMerge/>
            <w:shd w:val="clear" w:color="auto" w:fill="auto"/>
          </w:tcPr>
          <w:p w14:paraId="2656E90C" w14:textId="77777777" w:rsidR="007D2892" w:rsidRPr="00E909F9" w:rsidRDefault="007D2892" w:rsidP="00E909F9">
            <w:pPr>
              <w:spacing w:after="0" w:line="360" w:lineRule="auto"/>
              <w:jc w:val="both"/>
              <w:outlineLvl w:val="0"/>
              <w:rPr>
                <w:rFonts w:ascii="Book Antiqua" w:hAnsi="Book Antiqua"/>
                <w:lang w:val="en-GB"/>
              </w:rPr>
            </w:pPr>
          </w:p>
        </w:tc>
        <w:tc>
          <w:tcPr>
            <w:tcW w:w="2009" w:type="dxa"/>
            <w:vMerge/>
            <w:shd w:val="clear" w:color="auto" w:fill="auto"/>
          </w:tcPr>
          <w:p w14:paraId="6F374A99" w14:textId="77777777" w:rsidR="007D2892" w:rsidRPr="00E909F9" w:rsidRDefault="007D2892" w:rsidP="00E909F9">
            <w:pPr>
              <w:spacing w:after="0" w:line="360" w:lineRule="auto"/>
              <w:jc w:val="both"/>
              <w:outlineLvl w:val="0"/>
              <w:rPr>
                <w:rFonts w:ascii="Book Antiqua" w:hAnsi="Book Antiqua"/>
                <w:lang w:val="en-GB"/>
              </w:rPr>
            </w:pPr>
          </w:p>
        </w:tc>
      </w:tr>
      <w:tr w:rsidR="006E5F4A" w:rsidRPr="00E909F9" w14:paraId="518591F3" w14:textId="77777777" w:rsidTr="0030764D">
        <w:trPr>
          <w:trHeight w:val="3227"/>
        </w:trPr>
        <w:tc>
          <w:tcPr>
            <w:tcW w:w="1862" w:type="dxa"/>
            <w:shd w:val="clear" w:color="auto" w:fill="auto"/>
          </w:tcPr>
          <w:p w14:paraId="229CEFF2" w14:textId="77777777" w:rsidR="007D2892" w:rsidRPr="00E909F9" w:rsidRDefault="007D2892" w:rsidP="00E909F9">
            <w:pPr>
              <w:spacing w:after="0" w:line="360" w:lineRule="auto"/>
              <w:jc w:val="both"/>
              <w:outlineLvl w:val="0"/>
              <w:rPr>
                <w:rFonts w:ascii="Book Antiqua" w:hAnsi="Book Antiqua"/>
                <w:b/>
                <w:lang w:val="en-GB"/>
              </w:rPr>
            </w:pPr>
            <w:r w:rsidRPr="00E909F9">
              <w:rPr>
                <w:rFonts w:ascii="Book Antiqua" w:hAnsi="Book Antiqua"/>
                <w:b/>
                <w:lang w:val="en-GB"/>
              </w:rPr>
              <w:lastRenderedPageBreak/>
              <w:t xml:space="preserve">Goldberg </w:t>
            </w:r>
            <w:r w:rsidR="00373266" w:rsidRPr="00E909F9">
              <w:rPr>
                <w:rFonts w:ascii="Book Antiqua" w:hAnsi="Book Antiqua"/>
                <w:b/>
                <w:i/>
                <w:lang w:val="en-GB"/>
              </w:rPr>
              <w:t>et al</w:t>
            </w:r>
            <w:r w:rsidR="00373266" w:rsidRPr="00E909F9">
              <w:rPr>
                <w:rFonts w:ascii="Book Antiqua" w:hAnsi="Book Antiqua"/>
                <w:b/>
                <w:lang w:val="en-GB"/>
              </w:rPr>
              <w:fldChar w:fldCharType="begin"/>
            </w:r>
            <w:r w:rsidR="00373266" w:rsidRPr="00E909F9">
              <w:rPr>
                <w:rFonts w:ascii="Book Antiqua" w:hAnsi="Book Antiqua"/>
                <w:b/>
                <w:lang w:val="en-GB"/>
              </w:rPr>
              <w:instrText xml:space="preserve"> ADDIN EN.CITE &lt;EndNote&gt;&lt;Cite&gt;&lt;Author&gt;Goldberg&lt;/Author&gt;&lt;Year&gt;2003&lt;/Year&gt;&lt;RecNum&gt;2481&lt;/RecNum&gt;&lt;record&gt;&lt;rec-number&gt;2481&lt;/rec-number&gt;&lt;foreign-keys&gt;&lt;key app="EN" db-id="aa2d0d097twsauevaabxra0owz0werw0pfdp"&gt;2481&lt;/key&gt;&lt;/foreign-keys&gt;&lt;ref-type name="Journal Article"&gt;17&lt;/ref-type&gt;&lt;contributors&gt;&lt;authors&gt;&lt;author&gt;Goldberg, J. A.&lt;/author&gt;&lt;author&gt;Chan, K. Y.&lt;/author&gt;&lt;author&gt;Best, J. P.&lt;/author&gt;&lt;author&gt;Bruce, W. J.&lt;/author&gt;&lt;author&gt;Walsh, W.&lt;/author&gt;&lt;author&gt;Parry, W.&lt;/author&gt;&lt;/authors&gt;&lt;/contributors&gt;&lt;auth-address&gt;Orthosports Group, Prince of Wales Private Hospital, Westside Private Hospital, Orthopaedic Research Laboratories, Prince of Wales Hospital, Sydney, Australia. gberg@ozemail.com.au&lt;/auth-address&gt;&lt;titles&gt;&lt;title&gt;Surgical management of large rotator cuff tears combined with instability in elite rugby football players&lt;/title&gt;&lt;secondary-title&gt;Br J Sports Med&lt;/secondary-title&gt;&lt;/titles&gt;&lt;periodical&gt;&lt;full-title&gt;Br J Sports Med&lt;/full-title&gt;&lt;/periodical&gt;&lt;pages&gt;179-81; discussion 181&lt;/pages&gt;&lt;volume&gt;37&lt;/volume&gt;&lt;number&gt;2&lt;/number&gt;&lt;edition&gt;2003/03/29&lt;/edition&gt;&lt;keywords&gt;&lt;keyword&gt;Adult&lt;/keyword&gt;&lt;keyword&gt;Arthroplasty/methods&lt;/keyword&gt;&lt;keyword&gt;Football/*injuries&lt;/keyword&gt;&lt;keyword&gt;Humans&lt;/keyword&gt;&lt;keyword&gt;Joint Instability/*surgery&lt;/keyword&gt;&lt;keyword&gt;Male&lt;/keyword&gt;&lt;keyword&gt;Rotator Cuff/injuries/*surgery&lt;/keyword&gt;&lt;keyword&gt;Shoulder Dislocation/*surgery&lt;/keyword&gt;&lt;/keywords&gt;&lt;dates&gt;&lt;year&gt;2003&lt;/year&gt;&lt;pub-dates&gt;&lt;date&gt;Apr&lt;/date&gt;&lt;/pub-dates&gt;&lt;/dates&gt;&lt;isbn&gt;0306-3674 (Print)&amp;#xD;0306-3674 (Linking)&lt;/isbn&gt;&lt;accession-num&gt;12663364&lt;/accession-num&gt;&lt;urls&gt;&lt;related-urls&gt;&lt;url&gt;http://www.ncbi.nlm.nih.gov/entrez/query.fcgi?cmd=Retrieve&amp;amp;db=PubMed&amp;amp;dopt=Citation&amp;amp;list_uids=12663364&lt;/url&gt;&lt;/related-urls&gt;&lt;/urls&gt;&lt;custom2&gt;1724621&lt;/custom2&gt;&lt;language&gt;eng&lt;/language&gt;&lt;/record&gt;&lt;/Cite&gt;&lt;/EndNote&gt;</w:instrText>
            </w:r>
            <w:r w:rsidR="00373266" w:rsidRPr="00E909F9">
              <w:rPr>
                <w:rFonts w:ascii="Book Antiqua" w:hAnsi="Book Antiqua"/>
                <w:b/>
                <w:lang w:val="en-GB"/>
              </w:rPr>
              <w:fldChar w:fldCharType="separate"/>
            </w:r>
            <w:r w:rsidR="00373266" w:rsidRPr="00E909F9">
              <w:rPr>
                <w:rFonts w:ascii="Book Antiqua" w:hAnsi="Book Antiqua"/>
                <w:b/>
                <w:noProof/>
                <w:vertAlign w:val="superscript"/>
                <w:lang w:val="en-GB"/>
              </w:rPr>
              <w:t>[24]</w:t>
            </w:r>
            <w:r w:rsidR="00373266" w:rsidRPr="00E909F9">
              <w:rPr>
                <w:rFonts w:ascii="Book Antiqua" w:hAnsi="Book Antiqua"/>
                <w:b/>
                <w:lang w:val="en-GB"/>
              </w:rPr>
              <w:fldChar w:fldCharType="end"/>
            </w:r>
            <w:r w:rsidRPr="00E909F9">
              <w:rPr>
                <w:rFonts w:ascii="Book Antiqua" w:hAnsi="Book Antiqua"/>
                <w:b/>
                <w:lang w:val="en-GB"/>
              </w:rPr>
              <w:t xml:space="preserve"> (2003)</w:t>
            </w:r>
            <w:r w:rsidR="00373266" w:rsidRPr="00E909F9">
              <w:rPr>
                <w:rFonts w:ascii="Book Antiqua" w:hAnsi="Book Antiqua"/>
                <w:b/>
                <w:lang w:val="en-GB"/>
              </w:rPr>
              <w:t xml:space="preserve"> </w:t>
            </w:r>
          </w:p>
          <w:p w14:paraId="79ADC9B6" w14:textId="77777777" w:rsidR="007D2892" w:rsidRPr="00E909F9" w:rsidRDefault="007D2892" w:rsidP="00E909F9">
            <w:pPr>
              <w:spacing w:after="0" w:line="360" w:lineRule="auto"/>
              <w:jc w:val="both"/>
              <w:outlineLvl w:val="0"/>
              <w:rPr>
                <w:rFonts w:ascii="Book Antiqua" w:hAnsi="Book Antiqua"/>
                <w:b/>
                <w:lang w:val="en-GB"/>
              </w:rPr>
            </w:pPr>
            <w:r w:rsidRPr="00E909F9">
              <w:rPr>
                <w:rFonts w:ascii="Book Antiqua" w:hAnsi="Book Antiqua"/>
                <w:b/>
                <w:lang w:val="en-GB"/>
              </w:rPr>
              <w:t> </w:t>
            </w:r>
          </w:p>
        </w:tc>
        <w:tc>
          <w:tcPr>
            <w:tcW w:w="2015" w:type="dxa"/>
            <w:shd w:val="clear" w:color="auto" w:fill="auto"/>
          </w:tcPr>
          <w:p w14:paraId="1B20512B" w14:textId="77777777" w:rsidR="007D2892" w:rsidRPr="00E909F9" w:rsidRDefault="00373266" w:rsidP="00E909F9">
            <w:pPr>
              <w:spacing w:after="0" w:line="360" w:lineRule="auto"/>
              <w:jc w:val="both"/>
              <w:outlineLvl w:val="0"/>
              <w:rPr>
                <w:rFonts w:ascii="Book Antiqua" w:hAnsi="Book Antiqua"/>
                <w:lang w:val="en-GB"/>
              </w:rPr>
            </w:pPr>
            <w:r w:rsidRPr="00E909F9">
              <w:rPr>
                <w:rFonts w:ascii="Book Antiqua" w:hAnsi="Book Antiqua"/>
                <w:lang w:val="en-GB"/>
              </w:rPr>
              <w:t>26.5 (23-</w:t>
            </w:r>
            <w:r w:rsidR="007D2892" w:rsidRPr="00E909F9">
              <w:rPr>
                <w:rFonts w:ascii="Book Antiqua" w:hAnsi="Book Antiqua"/>
                <w:lang w:val="en-GB"/>
              </w:rPr>
              <w:t xml:space="preserve">29 ) </w:t>
            </w:r>
          </w:p>
        </w:tc>
        <w:tc>
          <w:tcPr>
            <w:tcW w:w="2070" w:type="dxa"/>
            <w:shd w:val="clear" w:color="auto" w:fill="auto"/>
          </w:tcPr>
          <w:p w14:paraId="41D69073" w14:textId="77777777" w:rsidR="007D2892" w:rsidRPr="00E909F9" w:rsidRDefault="00373266" w:rsidP="00E909F9">
            <w:pPr>
              <w:spacing w:after="0" w:line="360" w:lineRule="auto"/>
              <w:jc w:val="both"/>
              <w:outlineLvl w:val="0"/>
              <w:rPr>
                <w:rFonts w:ascii="Book Antiqua" w:hAnsi="Book Antiqua"/>
                <w:lang w:val="en-GB"/>
              </w:rPr>
            </w:pPr>
            <w:r w:rsidRPr="00E909F9">
              <w:rPr>
                <w:rFonts w:ascii="Book Antiqua" w:hAnsi="Book Antiqua"/>
                <w:lang w:val="en-GB"/>
              </w:rPr>
              <w:t>Not stated</w:t>
            </w:r>
            <w:r w:rsidR="007D2892" w:rsidRPr="00E909F9">
              <w:rPr>
                <w:rFonts w:ascii="Book Antiqua" w:hAnsi="Book Antiqua"/>
                <w:lang w:val="en-GB"/>
              </w:rPr>
              <w:t>: Mean time between presen</w:t>
            </w:r>
            <w:r w:rsidRPr="00E909F9">
              <w:rPr>
                <w:rFonts w:ascii="Book Antiqua" w:hAnsi="Book Antiqua"/>
                <w:lang w:val="en-GB"/>
              </w:rPr>
              <w:t>tation and operation 5.9 days (</w:t>
            </w:r>
            <w:r w:rsidR="007D2892" w:rsidRPr="00E909F9">
              <w:rPr>
                <w:rFonts w:ascii="Book Antiqua" w:hAnsi="Book Antiqua"/>
                <w:lang w:val="en-GB"/>
              </w:rPr>
              <w:t>2-15)</w:t>
            </w:r>
          </w:p>
        </w:tc>
        <w:tc>
          <w:tcPr>
            <w:tcW w:w="2051" w:type="dxa"/>
            <w:shd w:val="clear" w:color="auto" w:fill="auto"/>
          </w:tcPr>
          <w:p w14:paraId="5F705D99" w14:textId="77777777" w:rsidR="007D2892" w:rsidRPr="00E909F9" w:rsidRDefault="007D2892" w:rsidP="00E909F9">
            <w:pPr>
              <w:spacing w:after="0" w:line="360" w:lineRule="auto"/>
              <w:jc w:val="both"/>
              <w:outlineLvl w:val="0"/>
              <w:rPr>
                <w:rFonts w:ascii="Book Antiqua" w:hAnsi="Book Antiqua"/>
                <w:lang w:val="en-GB"/>
              </w:rPr>
            </w:pPr>
            <w:r w:rsidRPr="00E909F9">
              <w:rPr>
                <w:rFonts w:ascii="Book Antiqua" w:hAnsi="Book Antiqua"/>
                <w:lang w:val="en-GB"/>
              </w:rPr>
              <w:t xml:space="preserve">2 Stage Open RC suture </w:t>
            </w:r>
            <w:r w:rsidR="00160C6A" w:rsidRPr="00E909F9">
              <w:rPr>
                <w:rFonts w:ascii="Book Antiqua" w:hAnsi="Book Antiqua"/>
                <w:lang w:val="en-GB"/>
              </w:rPr>
              <w:t>repair and approximately 9 wk</w:t>
            </w:r>
            <w:r w:rsidRPr="00E909F9">
              <w:rPr>
                <w:rFonts w:ascii="Book Antiqua" w:hAnsi="Book Antiqua"/>
                <w:lang w:val="en-GB"/>
              </w:rPr>
              <w:t xml:space="preserve"> later open capsular repair/osseous bankart repair </w:t>
            </w:r>
          </w:p>
        </w:tc>
        <w:tc>
          <w:tcPr>
            <w:tcW w:w="2066" w:type="dxa"/>
            <w:shd w:val="clear" w:color="auto" w:fill="auto"/>
          </w:tcPr>
          <w:p w14:paraId="74C39DE8" w14:textId="77777777" w:rsidR="007D2892" w:rsidRPr="00E909F9" w:rsidRDefault="007D2892" w:rsidP="00E909F9">
            <w:pPr>
              <w:spacing w:after="0" w:line="360" w:lineRule="auto"/>
              <w:jc w:val="both"/>
              <w:outlineLvl w:val="0"/>
              <w:rPr>
                <w:rFonts w:ascii="Book Antiqua" w:hAnsi="Book Antiqua"/>
                <w:lang w:val="en-GB" w:eastAsia="zh-CN"/>
              </w:rPr>
            </w:pPr>
            <w:r w:rsidRPr="00E909F9">
              <w:rPr>
                <w:rFonts w:ascii="Book Antiqua" w:hAnsi="Book Antiqua"/>
                <w:lang w:val="en-GB"/>
              </w:rPr>
              <w:t xml:space="preserve">After RC repair: </w:t>
            </w:r>
            <w:r w:rsidR="00373266" w:rsidRPr="00E909F9">
              <w:rPr>
                <w:rFonts w:ascii="Book Antiqua" w:hAnsi="Book Antiqua"/>
                <w:lang w:val="en-GB"/>
              </w:rPr>
              <w:t>sling immobilisation for 6 wk</w:t>
            </w:r>
            <w:r w:rsidRPr="00E909F9">
              <w:rPr>
                <w:rFonts w:ascii="Book Antiqua" w:hAnsi="Book Antiqua"/>
                <w:lang w:val="en-GB"/>
              </w:rPr>
              <w:t xml:space="preserve"> with </w:t>
            </w:r>
            <w:r w:rsidR="00373266" w:rsidRPr="00E909F9">
              <w:rPr>
                <w:rFonts w:ascii="Book Antiqua" w:hAnsi="Book Antiqua"/>
                <w:lang w:val="en-GB"/>
              </w:rPr>
              <w:t>passive ROM exercise at 3 d</w:t>
            </w:r>
            <w:r w:rsidRPr="00E909F9">
              <w:rPr>
                <w:rFonts w:ascii="Book Antiqua" w:hAnsi="Book Antiqua"/>
                <w:lang w:val="en-GB"/>
              </w:rPr>
              <w:t>. At six weeks active exercise progra</w:t>
            </w:r>
            <w:r w:rsidR="00373266" w:rsidRPr="00E909F9">
              <w:rPr>
                <w:rFonts w:ascii="Book Antiqua" w:hAnsi="Book Antiqua"/>
                <w:lang w:val="en-GB"/>
              </w:rPr>
              <w:t>me. After Stabilisation: 6 wk</w:t>
            </w:r>
            <w:r w:rsidRPr="00E909F9">
              <w:rPr>
                <w:rFonts w:ascii="Book Antiqua" w:hAnsi="Book Antiqua"/>
                <w:lang w:val="en-GB"/>
              </w:rPr>
              <w:t xml:space="preserve"> immobiisation then passive ROM exercises </w:t>
            </w:r>
            <w:r w:rsidR="00373266" w:rsidRPr="00E909F9">
              <w:rPr>
                <w:rFonts w:ascii="Book Antiqua" w:hAnsi="Book Antiqua"/>
                <w:lang w:val="en-GB"/>
              </w:rPr>
              <w:t>and light weights after 4 mo</w:t>
            </w:r>
          </w:p>
        </w:tc>
        <w:tc>
          <w:tcPr>
            <w:tcW w:w="2004" w:type="dxa"/>
            <w:shd w:val="clear" w:color="auto" w:fill="auto"/>
          </w:tcPr>
          <w:p w14:paraId="0F8DB9A1" w14:textId="77777777" w:rsidR="007D2892" w:rsidRPr="00E909F9" w:rsidRDefault="007D2892" w:rsidP="00E909F9">
            <w:pPr>
              <w:spacing w:after="0" w:line="360" w:lineRule="auto"/>
              <w:jc w:val="both"/>
              <w:outlineLvl w:val="0"/>
              <w:rPr>
                <w:rFonts w:ascii="Book Antiqua" w:hAnsi="Book Antiqua"/>
                <w:lang w:val="en-GB"/>
              </w:rPr>
            </w:pPr>
            <w:r w:rsidRPr="00E909F9">
              <w:rPr>
                <w:rFonts w:ascii="Book Antiqua" w:hAnsi="Book Antiqua"/>
                <w:lang w:val="en-GB"/>
              </w:rPr>
              <w:t xml:space="preserve">5/6 players (1 player retired because of other injuries) </w:t>
            </w:r>
          </w:p>
        </w:tc>
        <w:tc>
          <w:tcPr>
            <w:tcW w:w="2009" w:type="dxa"/>
            <w:shd w:val="clear" w:color="auto" w:fill="auto"/>
          </w:tcPr>
          <w:p w14:paraId="4B172224" w14:textId="77777777" w:rsidR="007D2892" w:rsidRPr="00E909F9" w:rsidRDefault="007D2892" w:rsidP="00E909F9">
            <w:pPr>
              <w:spacing w:after="0" w:line="360" w:lineRule="auto"/>
              <w:jc w:val="both"/>
              <w:outlineLvl w:val="0"/>
              <w:rPr>
                <w:rFonts w:ascii="Book Antiqua" w:hAnsi="Book Antiqua"/>
                <w:lang w:val="en-GB"/>
              </w:rPr>
            </w:pPr>
            <w:r w:rsidRPr="00E909F9">
              <w:rPr>
                <w:rFonts w:ascii="Book Antiqua" w:hAnsi="Book Antiqua"/>
                <w:lang w:val="en-GB"/>
              </w:rPr>
              <w:t>9 mo</w:t>
            </w:r>
          </w:p>
        </w:tc>
      </w:tr>
      <w:tr w:rsidR="006E5F4A" w:rsidRPr="00E909F9" w14:paraId="3109BD05" w14:textId="77777777" w:rsidTr="0030764D">
        <w:trPr>
          <w:trHeight w:val="1553"/>
        </w:trPr>
        <w:tc>
          <w:tcPr>
            <w:tcW w:w="1862" w:type="dxa"/>
            <w:shd w:val="clear" w:color="auto" w:fill="auto"/>
          </w:tcPr>
          <w:p w14:paraId="0C3CED13" w14:textId="77777777" w:rsidR="007D2892" w:rsidRPr="00E909F9" w:rsidRDefault="007D2892" w:rsidP="00E909F9">
            <w:pPr>
              <w:spacing w:after="0" w:line="360" w:lineRule="auto"/>
              <w:jc w:val="both"/>
              <w:outlineLvl w:val="0"/>
              <w:rPr>
                <w:rFonts w:ascii="Book Antiqua" w:hAnsi="Book Antiqua"/>
                <w:b/>
                <w:lang w:val="en-GB"/>
              </w:rPr>
            </w:pPr>
            <w:r w:rsidRPr="00E909F9">
              <w:rPr>
                <w:rFonts w:ascii="Book Antiqua" w:hAnsi="Book Antiqua"/>
                <w:b/>
                <w:lang w:val="en-GB"/>
              </w:rPr>
              <w:lastRenderedPageBreak/>
              <w:t xml:space="preserve">Burkhart </w:t>
            </w:r>
            <w:r w:rsidR="00373266" w:rsidRPr="00E909F9">
              <w:rPr>
                <w:rFonts w:ascii="Book Antiqua" w:hAnsi="Book Antiqua"/>
                <w:b/>
                <w:i/>
                <w:lang w:val="en-GB"/>
              </w:rPr>
              <w:t>et al</w:t>
            </w:r>
            <w:r w:rsidR="00373266" w:rsidRPr="00E909F9">
              <w:rPr>
                <w:rFonts w:ascii="Book Antiqua" w:hAnsi="Book Antiqua"/>
                <w:b/>
                <w:lang w:val="en-GB"/>
              </w:rPr>
              <w:fldChar w:fldCharType="begin"/>
            </w:r>
            <w:r w:rsidR="00373266" w:rsidRPr="00E909F9">
              <w:rPr>
                <w:rFonts w:ascii="Book Antiqua" w:hAnsi="Book Antiqua"/>
                <w:b/>
                <w:lang w:val="en-GB"/>
              </w:rPr>
              <w:instrText xml:space="preserve"> ADDIN EN.CITE &lt;EndNote&gt;&lt;Cite&gt;&lt;Author&gt;Burkhart&lt;/Author&gt;&lt;Year&gt;2000&lt;/Year&gt;&lt;RecNum&gt;2482&lt;/RecNum&gt;&lt;record&gt;&lt;rec-number&gt;2482&lt;/rec-number&gt;&lt;foreign-keys&gt;&lt;key app="EN" db-id="aa2d0d097twsauevaabxra0owz0werw0pfdp"&gt;2482&lt;/key&gt;&lt;/foreign-keys&gt;&lt;ref-type name="Journal Article"&gt;17&lt;/ref-type&gt;&lt;contributors&gt;&lt;authors&gt;&lt;author&gt;Burkhart, S. S.&lt;/author&gt;&lt;author&gt;De Beer, J. F.&lt;/author&gt;&lt;/authors&gt;&lt;/contributors&gt;&lt;auth-address&gt;Department of Orthopaedic Surgery, Baylor College of Medicine and the University of Texas Health Science Center at San Antonio, San Antonio, Texas, USA.&lt;/auth-address&gt;&lt;titles&gt;&lt;title&gt;Traumatic glenohumeral bone defects and their relationship to failure of arthroscopic Bankart repairs: significance of the inverted-pear glenoid and the humeral engaging Hill-Sachs lesion&lt;/title&gt;&lt;secondary-title&gt;Arthroscopy&lt;/secondary-title&gt;&lt;/titles&gt;&lt;periodical&gt;&lt;full-title&gt;Arthroscopy&lt;/full-title&gt;&lt;/periodical&gt;&lt;pages&gt;677-94&lt;/pages&gt;&lt;volume&gt;16&lt;/volume&gt;&lt;number&gt;7&lt;/number&gt;&lt;edition&gt;2000/10/12&lt;/edition&gt;&lt;keywords&gt;&lt;keyword&gt;Adult&lt;/keyword&gt;&lt;keyword&gt;Arthroscopy/*methods&lt;/keyword&gt;&lt;keyword&gt;Bone Transplantation&lt;/keyword&gt;&lt;keyword&gt;Dislocations/*therapy&lt;/keyword&gt;&lt;keyword&gt;Equipment Failure&lt;/keyword&gt;&lt;keyword&gt;Follow-Up Studies&lt;/keyword&gt;&lt;keyword&gt;Football/injuries&lt;/keyword&gt;&lt;keyword&gt;Humans&lt;/keyword&gt;&lt;keyword&gt;Joint Instability/*therapy&lt;/keyword&gt;&lt;keyword&gt;Male&lt;/keyword&gt;&lt;keyword&gt;Recurrence&lt;/keyword&gt;&lt;keyword&gt;Shoulder Joint/*injuries&lt;/keyword&gt;&lt;keyword&gt;Suture Techniques&lt;/keyword&gt;&lt;/keywords&gt;&lt;dates&gt;&lt;year&gt;2000&lt;/year&gt;&lt;pub-dates&gt;&lt;date&gt;Oct&lt;/date&gt;&lt;/pub-dates&gt;&lt;/dates&gt;&lt;isbn&gt;1526-3231 (Electronic)&amp;#xD;0749-8063 (Linking)&lt;/isbn&gt;&lt;accession-num&gt;11027751&lt;/accession-num&gt;&lt;urls&gt;&lt;related-urls&gt;&lt;url&gt;http://www.ncbi.nlm.nih.gov/entrez/query.fcgi?cmd=Retrieve&amp;amp;db=PubMed&amp;amp;dopt=Citation&amp;amp;list_uids=11027751&lt;/url&gt;&lt;/related-urls&gt;&lt;/urls&gt;&lt;electronic-resource-num&gt;S0749806300485312 [pii]&lt;/electronic-resource-num&gt;&lt;language&gt;eng&lt;/language&gt;&lt;/record&gt;&lt;/Cite&gt;&lt;/EndNote&gt;</w:instrText>
            </w:r>
            <w:r w:rsidR="00373266" w:rsidRPr="00E909F9">
              <w:rPr>
                <w:rFonts w:ascii="Book Antiqua" w:hAnsi="Book Antiqua"/>
                <w:b/>
                <w:lang w:val="en-GB"/>
              </w:rPr>
              <w:fldChar w:fldCharType="separate"/>
            </w:r>
            <w:r w:rsidR="00373266" w:rsidRPr="00E909F9">
              <w:rPr>
                <w:rFonts w:ascii="Book Antiqua" w:hAnsi="Book Antiqua"/>
                <w:b/>
                <w:noProof/>
                <w:vertAlign w:val="superscript"/>
                <w:lang w:val="en-GB"/>
              </w:rPr>
              <w:t>[25]</w:t>
            </w:r>
            <w:r w:rsidR="00373266" w:rsidRPr="00E909F9">
              <w:rPr>
                <w:rFonts w:ascii="Book Antiqua" w:hAnsi="Book Antiqua"/>
                <w:b/>
                <w:lang w:val="en-GB"/>
              </w:rPr>
              <w:fldChar w:fldCharType="end"/>
            </w:r>
            <w:r w:rsidRPr="00E909F9">
              <w:rPr>
                <w:rFonts w:ascii="Book Antiqua" w:hAnsi="Book Antiqua"/>
                <w:b/>
                <w:lang w:val="en-GB"/>
              </w:rPr>
              <w:t xml:space="preserve"> (2000) </w:t>
            </w:r>
          </w:p>
        </w:tc>
        <w:tc>
          <w:tcPr>
            <w:tcW w:w="2015" w:type="dxa"/>
            <w:shd w:val="clear" w:color="auto" w:fill="auto"/>
          </w:tcPr>
          <w:p w14:paraId="185FA48E" w14:textId="77777777" w:rsidR="007D2892" w:rsidRPr="00E909F9" w:rsidRDefault="007D2892" w:rsidP="00E909F9">
            <w:pPr>
              <w:spacing w:after="0" w:line="360" w:lineRule="auto"/>
              <w:jc w:val="both"/>
              <w:outlineLvl w:val="0"/>
              <w:rPr>
                <w:rFonts w:ascii="Book Antiqua" w:hAnsi="Book Antiqua"/>
                <w:lang w:val="en-GB"/>
              </w:rPr>
            </w:pPr>
            <w:r w:rsidRPr="00E909F9">
              <w:rPr>
                <w:rFonts w:ascii="Book Antiqua" w:hAnsi="Book Antiqua"/>
                <w:lang w:val="en-GB"/>
              </w:rPr>
              <w:t>Not specified for rugby players</w:t>
            </w:r>
          </w:p>
        </w:tc>
        <w:tc>
          <w:tcPr>
            <w:tcW w:w="2070" w:type="dxa"/>
            <w:shd w:val="clear" w:color="auto" w:fill="auto"/>
          </w:tcPr>
          <w:p w14:paraId="2838AD56" w14:textId="77777777" w:rsidR="007D2892" w:rsidRPr="00E909F9" w:rsidRDefault="007D2892" w:rsidP="00E909F9">
            <w:pPr>
              <w:spacing w:after="0" w:line="360" w:lineRule="auto"/>
              <w:jc w:val="both"/>
              <w:outlineLvl w:val="0"/>
              <w:rPr>
                <w:rFonts w:ascii="Book Antiqua" w:hAnsi="Book Antiqua"/>
                <w:lang w:val="en-GB"/>
              </w:rPr>
            </w:pPr>
            <w:r w:rsidRPr="00E909F9">
              <w:rPr>
                <w:rFonts w:ascii="Book Antiqua" w:hAnsi="Book Antiqua"/>
                <w:lang w:val="en-GB"/>
              </w:rPr>
              <w:t>Not specified for rugby players</w:t>
            </w:r>
          </w:p>
        </w:tc>
        <w:tc>
          <w:tcPr>
            <w:tcW w:w="2051" w:type="dxa"/>
            <w:shd w:val="clear" w:color="auto" w:fill="auto"/>
          </w:tcPr>
          <w:p w14:paraId="215E763D" w14:textId="77777777" w:rsidR="007D2892" w:rsidRPr="00E909F9" w:rsidRDefault="007D2892" w:rsidP="00E909F9">
            <w:pPr>
              <w:spacing w:after="0" w:line="360" w:lineRule="auto"/>
              <w:jc w:val="both"/>
              <w:outlineLvl w:val="0"/>
              <w:rPr>
                <w:rFonts w:ascii="Book Antiqua" w:hAnsi="Book Antiqua"/>
                <w:lang w:val="en-GB"/>
              </w:rPr>
            </w:pPr>
            <w:r w:rsidRPr="00E909F9">
              <w:rPr>
                <w:rFonts w:ascii="Book Antiqua" w:hAnsi="Book Antiqua"/>
                <w:lang w:val="en-GB"/>
              </w:rPr>
              <w:t xml:space="preserve">Arthroscopic capsular </w:t>
            </w:r>
            <w:r w:rsidR="00373266" w:rsidRPr="00E909F9">
              <w:rPr>
                <w:rFonts w:ascii="Book Antiqua" w:hAnsi="Book Antiqua" w:cs="Arial"/>
                <w:color w:val="000000"/>
              </w:rPr>
              <w:t>±</w:t>
            </w:r>
            <w:r w:rsidRPr="00E909F9">
              <w:rPr>
                <w:rFonts w:ascii="Book Antiqua" w:hAnsi="Book Antiqua"/>
                <w:lang w:val="en-GB"/>
              </w:rPr>
              <w:t xml:space="preserve"> open capsular shift or Latarjet for when osseous lesion present</w:t>
            </w:r>
          </w:p>
        </w:tc>
        <w:tc>
          <w:tcPr>
            <w:tcW w:w="2066" w:type="dxa"/>
            <w:shd w:val="clear" w:color="auto" w:fill="auto"/>
          </w:tcPr>
          <w:p w14:paraId="3FEACC44" w14:textId="77777777" w:rsidR="007D2892" w:rsidRPr="00E909F9" w:rsidRDefault="00160C6A" w:rsidP="00E909F9">
            <w:pPr>
              <w:spacing w:after="0" w:line="360" w:lineRule="auto"/>
              <w:jc w:val="both"/>
              <w:outlineLvl w:val="0"/>
              <w:rPr>
                <w:rFonts w:ascii="Book Antiqua" w:hAnsi="Book Antiqua"/>
                <w:lang w:val="en-GB" w:eastAsia="zh-CN"/>
              </w:rPr>
            </w:pPr>
            <w:r w:rsidRPr="00E909F9">
              <w:rPr>
                <w:rFonts w:ascii="Book Antiqua" w:hAnsi="Book Antiqua"/>
                <w:lang w:val="en-GB"/>
              </w:rPr>
              <w:t>3 wk</w:t>
            </w:r>
            <w:r w:rsidR="007D2892" w:rsidRPr="00E909F9">
              <w:rPr>
                <w:rFonts w:ascii="Book Antiqua" w:hAnsi="Book Antiqua"/>
                <w:lang w:val="en-GB"/>
              </w:rPr>
              <w:t xml:space="preserve"> immobilisation in a s</w:t>
            </w:r>
            <w:r w:rsidR="00373266" w:rsidRPr="00E909F9">
              <w:rPr>
                <w:rFonts w:ascii="Book Antiqua" w:hAnsi="Book Antiqua"/>
                <w:lang w:val="en-GB"/>
              </w:rPr>
              <w:t>ling, forward flexion at 3 wk, ER at 6 wk, Strengthening at 8 wk</w:t>
            </w:r>
          </w:p>
        </w:tc>
        <w:tc>
          <w:tcPr>
            <w:tcW w:w="2004" w:type="dxa"/>
            <w:shd w:val="clear" w:color="auto" w:fill="auto"/>
          </w:tcPr>
          <w:p w14:paraId="2DAB18D5" w14:textId="77777777" w:rsidR="007D2892" w:rsidRPr="00E909F9" w:rsidRDefault="007D2892" w:rsidP="00E909F9">
            <w:pPr>
              <w:spacing w:after="0" w:line="360" w:lineRule="auto"/>
              <w:jc w:val="both"/>
              <w:outlineLvl w:val="0"/>
              <w:rPr>
                <w:rFonts w:ascii="Book Antiqua" w:hAnsi="Book Antiqua"/>
                <w:lang w:val="en-GB"/>
              </w:rPr>
            </w:pPr>
            <w:r w:rsidRPr="00E909F9">
              <w:rPr>
                <w:rFonts w:ascii="Book Antiqua" w:hAnsi="Book Antiqua"/>
                <w:lang w:val="en-GB"/>
              </w:rPr>
              <w:t>Not stated</w:t>
            </w:r>
          </w:p>
        </w:tc>
        <w:tc>
          <w:tcPr>
            <w:tcW w:w="2009" w:type="dxa"/>
            <w:shd w:val="clear" w:color="auto" w:fill="auto"/>
          </w:tcPr>
          <w:p w14:paraId="17E46BD6" w14:textId="77777777" w:rsidR="007D2892" w:rsidRPr="00E909F9" w:rsidRDefault="007D2892" w:rsidP="00E909F9">
            <w:pPr>
              <w:spacing w:after="0" w:line="360" w:lineRule="auto"/>
              <w:jc w:val="both"/>
              <w:outlineLvl w:val="0"/>
              <w:rPr>
                <w:rFonts w:ascii="Book Antiqua" w:hAnsi="Book Antiqua"/>
                <w:lang w:val="en-GB"/>
              </w:rPr>
            </w:pPr>
            <w:r w:rsidRPr="00E909F9">
              <w:rPr>
                <w:rFonts w:ascii="Book Antiqua" w:hAnsi="Book Antiqua"/>
                <w:lang w:val="en-GB"/>
              </w:rPr>
              <w:t>Not stated</w:t>
            </w:r>
          </w:p>
        </w:tc>
      </w:tr>
    </w:tbl>
    <w:p w14:paraId="5DA53F35" w14:textId="77777777" w:rsidR="00AD3628" w:rsidRPr="00E909F9" w:rsidRDefault="00AD3628" w:rsidP="00E909F9">
      <w:pPr>
        <w:spacing w:after="0" w:line="360" w:lineRule="auto"/>
        <w:jc w:val="both"/>
        <w:outlineLvl w:val="0"/>
        <w:rPr>
          <w:rFonts w:ascii="Book Antiqua" w:hAnsi="Book Antiqua"/>
        </w:rPr>
      </w:pPr>
    </w:p>
    <w:p w14:paraId="597B5317" w14:textId="77777777" w:rsidR="00E909F9" w:rsidRDefault="00E909F9" w:rsidP="00E909F9">
      <w:pPr>
        <w:tabs>
          <w:tab w:val="left" w:pos="11685"/>
        </w:tabs>
        <w:spacing w:after="0" w:line="360" w:lineRule="auto"/>
        <w:jc w:val="both"/>
        <w:outlineLvl w:val="0"/>
        <w:rPr>
          <w:rFonts w:ascii="Book Antiqua" w:hAnsi="Book Antiqua"/>
          <w:b/>
          <w:lang w:eastAsia="zh-CN"/>
        </w:rPr>
      </w:pPr>
    </w:p>
    <w:p w14:paraId="6B2F7C1C" w14:textId="77777777" w:rsidR="00E909F9" w:rsidRDefault="00E909F9" w:rsidP="00E909F9">
      <w:pPr>
        <w:tabs>
          <w:tab w:val="left" w:pos="11685"/>
        </w:tabs>
        <w:spacing w:after="0" w:line="360" w:lineRule="auto"/>
        <w:jc w:val="both"/>
        <w:outlineLvl w:val="0"/>
        <w:rPr>
          <w:rFonts w:ascii="Book Antiqua" w:hAnsi="Book Antiqua"/>
          <w:b/>
          <w:lang w:eastAsia="zh-CN"/>
        </w:rPr>
      </w:pPr>
    </w:p>
    <w:p w14:paraId="17B92773" w14:textId="77777777" w:rsidR="00E909F9" w:rsidRDefault="00E909F9" w:rsidP="00E909F9">
      <w:pPr>
        <w:tabs>
          <w:tab w:val="left" w:pos="11685"/>
        </w:tabs>
        <w:spacing w:after="0" w:line="360" w:lineRule="auto"/>
        <w:jc w:val="both"/>
        <w:outlineLvl w:val="0"/>
        <w:rPr>
          <w:rFonts w:ascii="Book Antiqua" w:hAnsi="Book Antiqua"/>
          <w:b/>
          <w:lang w:eastAsia="zh-CN"/>
        </w:rPr>
      </w:pPr>
    </w:p>
    <w:p w14:paraId="352B2232" w14:textId="77777777" w:rsidR="00E909F9" w:rsidRDefault="00E909F9" w:rsidP="00E909F9">
      <w:pPr>
        <w:tabs>
          <w:tab w:val="left" w:pos="11685"/>
        </w:tabs>
        <w:spacing w:after="0" w:line="360" w:lineRule="auto"/>
        <w:jc w:val="both"/>
        <w:outlineLvl w:val="0"/>
        <w:rPr>
          <w:rFonts w:ascii="Book Antiqua" w:hAnsi="Book Antiqua"/>
          <w:b/>
          <w:lang w:eastAsia="zh-CN"/>
        </w:rPr>
      </w:pPr>
    </w:p>
    <w:p w14:paraId="2776BEA7" w14:textId="77777777" w:rsidR="00373266" w:rsidRPr="00E909F9" w:rsidRDefault="00373266" w:rsidP="00E909F9">
      <w:pPr>
        <w:tabs>
          <w:tab w:val="left" w:pos="11685"/>
        </w:tabs>
        <w:spacing w:after="0" w:line="360" w:lineRule="auto"/>
        <w:jc w:val="both"/>
        <w:outlineLvl w:val="0"/>
        <w:rPr>
          <w:rFonts w:ascii="Book Antiqua" w:hAnsi="Book Antiqua"/>
          <w:b/>
        </w:rPr>
      </w:pPr>
      <w:r w:rsidRPr="00E909F9">
        <w:rPr>
          <w:rFonts w:ascii="Book Antiqua" w:hAnsi="Book Antiqua"/>
          <w:b/>
        </w:rPr>
        <w:t>Table 4 Summary table on patient outcomes, recurrence of instability, complications and study quality</w:t>
      </w:r>
      <w:r w:rsidRPr="00E909F9">
        <w:rPr>
          <w:rFonts w:ascii="Book Antiqua" w:hAnsi="Book Antiqua"/>
          <w:b/>
        </w:rPr>
        <w:tab/>
      </w:r>
    </w:p>
    <w:p w14:paraId="117CE3D0" w14:textId="77777777" w:rsidR="00AD3628" w:rsidRPr="00E909F9" w:rsidRDefault="00AD3628" w:rsidP="00E909F9">
      <w:pPr>
        <w:spacing w:after="0" w:line="360" w:lineRule="auto"/>
        <w:jc w:val="both"/>
        <w:outlineLvl w:val="0"/>
        <w:rPr>
          <w:rFonts w:ascii="Book Antiqua" w:hAnsi="Book Antiqua"/>
        </w:rPr>
      </w:pPr>
    </w:p>
    <w:p w14:paraId="7F3C5F8D" w14:textId="77777777" w:rsidR="00AD3628" w:rsidRPr="00E909F9" w:rsidRDefault="00AD3628" w:rsidP="00E909F9">
      <w:pPr>
        <w:spacing w:after="0" w:line="360" w:lineRule="auto"/>
        <w:jc w:val="both"/>
        <w:outlineLvl w:val="0"/>
        <w:rPr>
          <w:rFonts w:ascii="Book Antiqua" w:hAnsi="Book Antiqua"/>
          <w:b/>
          <w:lang w:eastAsia="zh-CN"/>
        </w:rPr>
      </w:pPr>
    </w:p>
    <w:tbl>
      <w:tblPr>
        <w:tblW w:w="12973" w:type="dxa"/>
        <w:tblInd w:w="93" w:type="dxa"/>
        <w:tblLook w:val="0000" w:firstRow="0" w:lastRow="0" w:firstColumn="0" w:lastColumn="0" w:noHBand="0" w:noVBand="0"/>
      </w:tblPr>
      <w:tblGrid>
        <w:gridCol w:w="2390"/>
        <w:gridCol w:w="2587"/>
        <w:gridCol w:w="2202"/>
        <w:gridCol w:w="2384"/>
        <w:gridCol w:w="1662"/>
        <w:gridCol w:w="1748"/>
      </w:tblGrid>
      <w:tr w:rsidR="006E5F4A" w:rsidRPr="00E909F9" w14:paraId="7AE3C841" w14:textId="77777777" w:rsidTr="0030764D">
        <w:trPr>
          <w:trHeight w:val="1253"/>
        </w:trPr>
        <w:tc>
          <w:tcPr>
            <w:tcW w:w="2390" w:type="dxa"/>
            <w:tcBorders>
              <w:top w:val="single" w:sz="4" w:space="0" w:color="auto"/>
              <w:left w:val="single" w:sz="4" w:space="0" w:color="auto"/>
              <w:bottom w:val="single" w:sz="4" w:space="0" w:color="auto"/>
              <w:right w:val="single" w:sz="8" w:space="0" w:color="000000"/>
            </w:tcBorders>
            <w:shd w:val="clear" w:color="auto" w:fill="auto"/>
          </w:tcPr>
          <w:p w14:paraId="4A2A9EE1" w14:textId="77777777" w:rsidR="00AD3628" w:rsidRPr="00E909F9" w:rsidRDefault="00373266" w:rsidP="00E909F9">
            <w:pPr>
              <w:spacing w:after="0" w:line="360" w:lineRule="auto"/>
              <w:jc w:val="both"/>
              <w:outlineLvl w:val="0"/>
              <w:rPr>
                <w:rFonts w:ascii="Book Antiqua" w:hAnsi="Book Antiqua"/>
                <w:b/>
                <w:lang w:val="en-GB" w:eastAsia="zh-CN"/>
              </w:rPr>
            </w:pPr>
            <w:r w:rsidRPr="00E909F9">
              <w:rPr>
                <w:rFonts w:ascii="Book Antiqua" w:hAnsi="Book Antiqua"/>
                <w:b/>
                <w:lang w:val="en-GB" w:eastAsia="zh-CN"/>
              </w:rPr>
              <w:lastRenderedPageBreak/>
              <w:t>Ref.</w:t>
            </w:r>
          </w:p>
        </w:tc>
        <w:tc>
          <w:tcPr>
            <w:tcW w:w="2587" w:type="dxa"/>
            <w:tcBorders>
              <w:top w:val="single" w:sz="4" w:space="0" w:color="auto"/>
              <w:left w:val="single" w:sz="8" w:space="0" w:color="000000"/>
              <w:bottom w:val="single" w:sz="4" w:space="0" w:color="auto"/>
              <w:right w:val="single" w:sz="8" w:space="0" w:color="000000"/>
            </w:tcBorders>
            <w:shd w:val="clear" w:color="auto" w:fill="auto"/>
          </w:tcPr>
          <w:p w14:paraId="601E04EA" w14:textId="77777777" w:rsidR="00AD3628" w:rsidRPr="00E909F9" w:rsidRDefault="00AD3628" w:rsidP="00E909F9">
            <w:pPr>
              <w:spacing w:after="0" w:line="360" w:lineRule="auto"/>
              <w:jc w:val="both"/>
              <w:outlineLvl w:val="0"/>
              <w:rPr>
                <w:rFonts w:ascii="Book Antiqua" w:hAnsi="Book Antiqua"/>
                <w:b/>
                <w:lang w:val="en-GB"/>
              </w:rPr>
            </w:pPr>
            <w:r w:rsidRPr="00E909F9">
              <w:rPr>
                <w:rFonts w:ascii="Book Antiqua" w:hAnsi="Book Antiqua"/>
                <w:b/>
                <w:lang w:val="en-GB"/>
              </w:rPr>
              <w:t>Post-operative evaluation tools</w:t>
            </w:r>
          </w:p>
        </w:tc>
        <w:tc>
          <w:tcPr>
            <w:tcW w:w="2202" w:type="dxa"/>
            <w:tcBorders>
              <w:top w:val="single" w:sz="4" w:space="0" w:color="auto"/>
              <w:left w:val="nil"/>
              <w:bottom w:val="single" w:sz="4" w:space="0" w:color="auto"/>
              <w:right w:val="nil"/>
            </w:tcBorders>
            <w:shd w:val="clear" w:color="auto" w:fill="auto"/>
          </w:tcPr>
          <w:p w14:paraId="7AAF636A" w14:textId="77777777" w:rsidR="00AD3628" w:rsidRPr="00E909F9" w:rsidRDefault="00AD3628" w:rsidP="00E909F9">
            <w:pPr>
              <w:spacing w:after="0" w:line="360" w:lineRule="auto"/>
              <w:jc w:val="both"/>
              <w:outlineLvl w:val="0"/>
              <w:rPr>
                <w:rFonts w:ascii="Book Antiqua" w:hAnsi="Book Antiqua"/>
                <w:b/>
                <w:lang w:val="en-GB"/>
              </w:rPr>
            </w:pPr>
            <w:r w:rsidRPr="00E909F9">
              <w:rPr>
                <w:rFonts w:ascii="Book Antiqua" w:hAnsi="Book Antiqua"/>
                <w:b/>
                <w:lang w:val="en-GB"/>
              </w:rPr>
              <w:t>Recurrence of instability</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3585D49E" w14:textId="77777777" w:rsidR="00AD3628" w:rsidRPr="00E909F9" w:rsidRDefault="00AD3628" w:rsidP="00E909F9">
            <w:pPr>
              <w:spacing w:after="0" w:line="360" w:lineRule="auto"/>
              <w:jc w:val="both"/>
              <w:outlineLvl w:val="0"/>
              <w:rPr>
                <w:rFonts w:ascii="Book Antiqua" w:hAnsi="Book Antiqua"/>
                <w:b/>
                <w:lang w:val="en-GB"/>
              </w:rPr>
            </w:pPr>
            <w:r w:rsidRPr="00E909F9">
              <w:rPr>
                <w:rFonts w:ascii="Book Antiqua" w:hAnsi="Book Antiqua"/>
                <w:b/>
                <w:lang w:val="en-GB"/>
              </w:rPr>
              <w:t>Complications</w:t>
            </w:r>
          </w:p>
        </w:tc>
        <w:tc>
          <w:tcPr>
            <w:tcW w:w="1662" w:type="dxa"/>
            <w:tcBorders>
              <w:top w:val="single" w:sz="4" w:space="0" w:color="auto"/>
              <w:left w:val="single" w:sz="4" w:space="0" w:color="auto"/>
              <w:bottom w:val="single" w:sz="4" w:space="0" w:color="auto"/>
              <w:right w:val="single" w:sz="4" w:space="0" w:color="auto"/>
            </w:tcBorders>
            <w:shd w:val="clear" w:color="auto" w:fill="auto"/>
          </w:tcPr>
          <w:p w14:paraId="6A3A75A8" w14:textId="69082795" w:rsidR="00AD3628" w:rsidRPr="00E909F9" w:rsidRDefault="00AD3628" w:rsidP="00E909F9">
            <w:pPr>
              <w:spacing w:after="0" w:line="360" w:lineRule="auto"/>
              <w:jc w:val="both"/>
              <w:outlineLvl w:val="0"/>
              <w:rPr>
                <w:rFonts w:ascii="Book Antiqua" w:hAnsi="Book Antiqua"/>
                <w:b/>
                <w:lang w:val="en-GB"/>
              </w:rPr>
            </w:pPr>
            <w:r w:rsidRPr="00E909F9">
              <w:rPr>
                <w:rFonts w:ascii="Book Antiqua" w:hAnsi="Book Antiqua"/>
                <w:b/>
                <w:lang w:val="en-GB"/>
              </w:rPr>
              <w:t xml:space="preserve">Mean </w:t>
            </w:r>
            <w:r w:rsidR="00E909F9" w:rsidRPr="00E909F9">
              <w:rPr>
                <w:rFonts w:ascii="Book Antiqua" w:hAnsi="Book Antiqua"/>
                <w:b/>
                <w:lang w:val="en-GB"/>
              </w:rPr>
              <w:t>f</w:t>
            </w:r>
            <w:r w:rsidRPr="00E909F9">
              <w:rPr>
                <w:rFonts w:ascii="Book Antiqua" w:hAnsi="Book Antiqua"/>
                <w:b/>
                <w:lang w:val="en-GB"/>
              </w:rPr>
              <w:t>ollow up months (range)</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5FC09A14" w14:textId="77777777" w:rsidR="00AD3628" w:rsidRPr="00E909F9" w:rsidRDefault="00AD3628" w:rsidP="00E909F9">
            <w:pPr>
              <w:spacing w:after="0" w:line="360" w:lineRule="auto"/>
              <w:jc w:val="both"/>
              <w:outlineLvl w:val="0"/>
              <w:rPr>
                <w:rFonts w:ascii="Book Antiqua" w:hAnsi="Book Antiqua"/>
                <w:b/>
                <w:lang w:val="en-GB"/>
              </w:rPr>
            </w:pPr>
            <w:r w:rsidRPr="00E909F9">
              <w:rPr>
                <w:rFonts w:ascii="Book Antiqua" w:hAnsi="Book Antiqua"/>
                <w:b/>
                <w:lang w:val="en-GB"/>
              </w:rPr>
              <w:t>Mean Coleman Methodology Score</w:t>
            </w:r>
          </w:p>
        </w:tc>
      </w:tr>
      <w:tr w:rsidR="006E5F4A" w:rsidRPr="00E909F9" w14:paraId="7679808A" w14:textId="77777777" w:rsidTr="0030764D">
        <w:trPr>
          <w:trHeight w:val="2177"/>
        </w:trPr>
        <w:tc>
          <w:tcPr>
            <w:tcW w:w="2390" w:type="dxa"/>
            <w:tcBorders>
              <w:top w:val="single" w:sz="4" w:space="0" w:color="auto"/>
              <w:left w:val="single" w:sz="4" w:space="0" w:color="auto"/>
              <w:bottom w:val="single" w:sz="8" w:space="0" w:color="000000"/>
              <w:right w:val="single" w:sz="8" w:space="0" w:color="000000"/>
            </w:tcBorders>
            <w:shd w:val="clear" w:color="auto" w:fill="auto"/>
          </w:tcPr>
          <w:p w14:paraId="0F866166" w14:textId="77777777" w:rsidR="00AD3628" w:rsidRPr="00E909F9" w:rsidRDefault="00294CC3" w:rsidP="00E909F9">
            <w:pPr>
              <w:spacing w:after="0" w:line="360" w:lineRule="auto"/>
              <w:jc w:val="both"/>
              <w:outlineLvl w:val="0"/>
              <w:rPr>
                <w:rFonts w:ascii="Book Antiqua" w:hAnsi="Book Antiqua"/>
                <w:b/>
                <w:lang w:val="en-GB"/>
              </w:rPr>
            </w:pPr>
            <w:r w:rsidRPr="00E909F9">
              <w:rPr>
                <w:rFonts w:ascii="Book Antiqua" w:hAnsi="Book Antiqua"/>
                <w:b/>
                <w:lang w:val="en-GB"/>
              </w:rPr>
              <w:t xml:space="preserve">Neyton </w:t>
            </w:r>
            <w:r w:rsidR="00373266" w:rsidRPr="00E909F9">
              <w:rPr>
                <w:rFonts w:ascii="Book Antiqua" w:hAnsi="Book Antiqua"/>
                <w:b/>
                <w:i/>
                <w:lang w:val="en-GB"/>
              </w:rPr>
              <w:t>et al</w:t>
            </w:r>
            <w:r w:rsidR="00373266" w:rsidRPr="00E909F9">
              <w:rPr>
                <w:rFonts w:ascii="Book Antiqua" w:hAnsi="Book Antiqua"/>
                <w:b/>
                <w:lang w:val="en-GB"/>
              </w:rPr>
              <w:fldChar w:fldCharType="begin"/>
            </w:r>
            <w:r w:rsidR="00373266" w:rsidRPr="00E909F9">
              <w:rPr>
                <w:rFonts w:ascii="Book Antiqua" w:hAnsi="Book Antiqua"/>
                <w:b/>
                <w:lang w:val="en-GB"/>
              </w:rPr>
              <w:instrText xml:space="preserve"> ADDIN EN.CITE &lt;EndNote&gt;&lt;Cite&gt;&lt;Author&gt;Neyton&lt;/Author&gt;&lt;Year&gt;2012&lt;/Year&gt;&lt;RecNum&gt;2480&lt;/RecNum&gt;&lt;record&gt;&lt;rec-number&gt;2480&lt;/rec-number&gt;&lt;foreign-keys&gt;&lt;key app="EN" db-id="aa2d0d097twsauevaabxra0owz0werw0pfdp"&gt;2480&lt;/key&gt;&lt;/foreign-keys&gt;&lt;ref-type name="Journal Article"&gt;17&lt;/ref-type&gt;&lt;contributors&gt;&lt;authors&gt;&lt;author&gt;Neyton, L.&lt;/author&gt;&lt;author&gt;Young, A.&lt;/author&gt;&lt;author&gt;Dawidziak, B.&lt;/author&gt;&lt;author&gt;Visona, E.&lt;/author&gt;&lt;author&gt;Hager, J. P.&lt;/author&gt;&lt;author&gt;Fournier, Y.&lt;/author&gt;&lt;author&gt;Walch, G.&lt;/author&gt;&lt;/authors&gt;&lt;/contributors&gt;&lt;auth-address&gt;Centre Orthopedique Santy, Lyon, France. neyton.lionel@orange.fr&lt;/auth-address&gt;&lt;titles&gt;&lt;title&gt;Surgical treatment of anterior instability in rugby union players: clinical and radiographic results of the Latarjet-Patte procedure with minimum 5-year follow-up&lt;/title&gt;&lt;secondary-title&gt;J Shoulder Elbow Surg&lt;/secondary-title&gt;&lt;/titles&gt;&lt;periodical&gt;&lt;full-title&gt;J Shoulder Elbow Surg&lt;/full-title&gt;&lt;/periodical&gt;&lt;pages&gt;1721-7&lt;/pages&gt;&lt;volume&gt;21&lt;/volume&gt;&lt;number&gt;12&lt;/number&gt;&lt;edition&gt;2012/05/09&lt;/edition&gt;&lt;keywords&gt;&lt;keyword&gt;Adolescent&lt;/keyword&gt;&lt;keyword&gt;Adult&lt;/keyword&gt;&lt;keyword&gt;Athletic Injuries/radiography/*surgery&lt;/keyword&gt;&lt;keyword&gt;Follow-Up Studies&lt;/keyword&gt;&lt;keyword&gt;Football/*injuries&lt;/keyword&gt;&lt;keyword&gt;Humans&lt;/keyword&gt;&lt;keyword&gt;Male&lt;/keyword&gt;&lt;keyword&gt;Orthopedic Procedures/*methods&lt;/keyword&gt;&lt;keyword&gt;*Questionnaires&lt;/keyword&gt;&lt;keyword&gt;Recurrence&lt;/keyword&gt;&lt;keyword&gt;Shoulder Joint/injuries/radiography/*surgery&lt;/keyword&gt;&lt;keyword&gt;Time Factors&lt;/keyword&gt;&lt;keyword&gt;Young Adult&lt;/keyword&gt;&lt;/keywords&gt;&lt;dates&gt;&lt;year&gt;2012&lt;/year&gt;&lt;pub-dates&gt;&lt;date&gt;Dec&lt;/date&gt;&lt;/pub-dates&gt;&lt;/dates&gt;&lt;isbn&gt;1532-6500 (Electronic)&amp;#xD;1058-2746 (Linking)&lt;/isbn&gt;&lt;accession-num&gt;22565042&lt;/accession-num&gt;&lt;urls&gt;&lt;related-urls&gt;&lt;url&gt;http://www.ncbi.nlm.nih.gov/entrez/query.fcgi?cmd=Retrieve&amp;amp;db=PubMed&amp;amp;dopt=Citation&amp;amp;list_uids=22565042&lt;/url&gt;&lt;/related-urls&gt;&lt;/urls&gt;&lt;electronic-resource-num&gt;S1058-2746(12)00064-X [pii]&amp;#xD;10.1016/j.jse.2012.01.023&lt;/electronic-resource-num&gt;&lt;language&gt;eng&lt;/language&gt;&lt;/record&gt;&lt;/Cite&gt;&lt;/EndNote&gt;</w:instrText>
            </w:r>
            <w:r w:rsidR="00373266" w:rsidRPr="00E909F9">
              <w:rPr>
                <w:rFonts w:ascii="Book Antiqua" w:hAnsi="Book Antiqua"/>
                <w:b/>
                <w:lang w:val="en-GB"/>
              </w:rPr>
              <w:fldChar w:fldCharType="separate"/>
            </w:r>
            <w:r w:rsidR="00373266" w:rsidRPr="00E909F9">
              <w:rPr>
                <w:rFonts w:ascii="Book Antiqua" w:hAnsi="Book Antiqua"/>
                <w:b/>
                <w:noProof/>
                <w:vertAlign w:val="superscript"/>
                <w:lang w:val="en-GB"/>
              </w:rPr>
              <w:t>[23]</w:t>
            </w:r>
            <w:r w:rsidR="00373266" w:rsidRPr="00E909F9">
              <w:rPr>
                <w:rFonts w:ascii="Book Antiqua" w:hAnsi="Book Antiqua"/>
                <w:b/>
                <w:lang w:val="en-GB"/>
              </w:rPr>
              <w:fldChar w:fldCharType="end"/>
            </w:r>
            <w:r w:rsidRPr="00E909F9">
              <w:rPr>
                <w:rFonts w:ascii="Book Antiqua" w:hAnsi="Book Antiqua"/>
                <w:b/>
                <w:lang w:val="en-GB"/>
              </w:rPr>
              <w:t xml:space="preserve"> (2012)</w:t>
            </w:r>
            <w:r w:rsidR="00373266" w:rsidRPr="00E909F9">
              <w:rPr>
                <w:rFonts w:ascii="Book Antiqua" w:hAnsi="Book Antiqua"/>
                <w:b/>
                <w:lang w:val="en-GB"/>
              </w:rPr>
              <w:t xml:space="preserve"> </w:t>
            </w:r>
          </w:p>
        </w:tc>
        <w:tc>
          <w:tcPr>
            <w:tcW w:w="2587" w:type="dxa"/>
            <w:tcBorders>
              <w:top w:val="single" w:sz="4" w:space="0" w:color="auto"/>
              <w:left w:val="single" w:sz="8" w:space="0" w:color="000000"/>
              <w:bottom w:val="single" w:sz="8" w:space="0" w:color="000000"/>
              <w:right w:val="single" w:sz="8" w:space="0" w:color="000000"/>
            </w:tcBorders>
            <w:shd w:val="clear" w:color="auto" w:fill="auto"/>
          </w:tcPr>
          <w:p w14:paraId="31533C3B" w14:textId="77777777" w:rsidR="00AD3628" w:rsidRPr="00E909F9" w:rsidRDefault="00AD3628" w:rsidP="00E909F9">
            <w:pPr>
              <w:spacing w:after="0" w:line="360" w:lineRule="auto"/>
              <w:jc w:val="both"/>
              <w:outlineLvl w:val="0"/>
              <w:rPr>
                <w:rFonts w:ascii="Book Antiqua" w:hAnsi="Book Antiqua"/>
                <w:lang w:val="en-GB"/>
              </w:rPr>
            </w:pPr>
            <w:r w:rsidRPr="00E909F9">
              <w:rPr>
                <w:rFonts w:ascii="Book Antiqua" w:hAnsi="Book Antiqua"/>
                <w:lang w:val="en-GB"/>
              </w:rPr>
              <w:t>Radiographic, Walsh-Duplay score (mean 86), Rowe score (mean 93), VAS score (mean 1.6)</w:t>
            </w:r>
          </w:p>
        </w:tc>
        <w:tc>
          <w:tcPr>
            <w:tcW w:w="2202" w:type="dxa"/>
            <w:tcBorders>
              <w:top w:val="single" w:sz="4" w:space="0" w:color="auto"/>
              <w:left w:val="nil"/>
              <w:bottom w:val="single" w:sz="8" w:space="0" w:color="000000"/>
              <w:right w:val="nil"/>
            </w:tcBorders>
            <w:shd w:val="clear" w:color="auto" w:fill="auto"/>
          </w:tcPr>
          <w:p w14:paraId="613A636C" w14:textId="77777777" w:rsidR="00AD3628" w:rsidRPr="00E909F9" w:rsidRDefault="00AD3628" w:rsidP="00E909F9">
            <w:pPr>
              <w:spacing w:after="0" w:line="360" w:lineRule="auto"/>
              <w:jc w:val="both"/>
              <w:outlineLvl w:val="0"/>
              <w:rPr>
                <w:rFonts w:ascii="Book Antiqua" w:hAnsi="Book Antiqua"/>
                <w:lang w:val="en-GB"/>
              </w:rPr>
            </w:pPr>
            <w:r w:rsidRPr="00E909F9">
              <w:rPr>
                <w:rFonts w:ascii="Book Antiqua" w:hAnsi="Book Antiqua"/>
                <w:lang w:val="en-GB"/>
              </w:rPr>
              <w:t>0/37</w:t>
            </w:r>
          </w:p>
        </w:tc>
        <w:tc>
          <w:tcPr>
            <w:tcW w:w="2384" w:type="dxa"/>
            <w:tcBorders>
              <w:top w:val="single" w:sz="4" w:space="0" w:color="auto"/>
              <w:left w:val="single" w:sz="4" w:space="0" w:color="auto"/>
              <w:bottom w:val="nil"/>
              <w:right w:val="single" w:sz="4" w:space="0" w:color="auto"/>
            </w:tcBorders>
            <w:shd w:val="clear" w:color="auto" w:fill="auto"/>
          </w:tcPr>
          <w:p w14:paraId="180504B9" w14:textId="77777777" w:rsidR="00AD3628" w:rsidRPr="00E909F9" w:rsidRDefault="00AD3628" w:rsidP="00E909F9">
            <w:pPr>
              <w:spacing w:after="0" w:line="360" w:lineRule="auto"/>
              <w:jc w:val="both"/>
              <w:outlineLvl w:val="0"/>
              <w:rPr>
                <w:rFonts w:ascii="Book Antiqua" w:hAnsi="Book Antiqua"/>
                <w:lang w:val="en-GB"/>
              </w:rPr>
            </w:pPr>
            <w:r w:rsidRPr="00E909F9">
              <w:rPr>
                <w:rFonts w:ascii="Book Antiqua" w:hAnsi="Book Antiqua"/>
                <w:lang w:val="en-GB"/>
              </w:rPr>
              <w:t>3/37 (1 glenoid fracture, 1 post op haematoma, 1 pseudoarthrosis of bone block)</w:t>
            </w:r>
          </w:p>
        </w:tc>
        <w:tc>
          <w:tcPr>
            <w:tcW w:w="1662" w:type="dxa"/>
            <w:tcBorders>
              <w:top w:val="single" w:sz="4" w:space="0" w:color="auto"/>
              <w:left w:val="single" w:sz="4" w:space="0" w:color="auto"/>
              <w:bottom w:val="single" w:sz="4" w:space="0" w:color="auto"/>
              <w:right w:val="single" w:sz="6" w:space="0" w:color="auto"/>
            </w:tcBorders>
            <w:shd w:val="clear" w:color="auto" w:fill="auto"/>
          </w:tcPr>
          <w:p w14:paraId="1392E28F" w14:textId="77777777" w:rsidR="00AD3628" w:rsidRPr="00E909F9" w:rsidRDefault="00AD3628" w:rsidP="00E909F9">
            <w:pPr>
              <w:spacing w:after="0" w:line="360" w:lineRule="auto"/>
              <w:jc w:val="both"/>
              <w:outlineLvl w:val="0"/>
              <w:rPr>
                <w:rFonts w:ascii="Book Antiqua" w:hAnsi="Book Antiqua"/>
                <w:lang w:val="en-GB"/>
              </w:rPr>
            </w:pPr>
            <w:r w:rsidRPr="00E909F9">
              <w:rPr>
                <w:rFonts w:ascii="Book Antiqua" w:hAnsi="Book Antiqua"/>
                <w:lang w:val="en-GB"/>
              </w:rPr>
              <w:t>144 (68</w:t>
            </w:r>
            <w:r w:rsidR="0030764D" w:rsidRPr="00E909F9">
              <w:rPr>
                <w:rFonts w:ascii="Book Antiqua" w:hAnsi="Book Antiqua"/>
                <w:lang w:val="en-GB" w:eastAsia="zh-CN"/>
              </w:rPr>
              <w:t>-</w:t>
            </w:r>
            <w:r w:rsidRPr="00E909F9">
              <w:rPr>
                <w:rFonts w:ascii="Book Antiqua" w:hAnsi="Book Antiqua"/>
                <w:lang w:val="en-GB"/>
              </w:rPr>
              <w:t>237)</w:t>
            </w:r>
          </w:p>
        </w:tc>
        <w:tc>
          <w:tcPr>
            <w:tcW w:w="1748" w:type="dxa"/>
            <w:tcBorders>
              <w:top w:val="single" w:sz="4" w:space="0" w:color="auto"/>
              <w:left w:val="single" w:sz="6" w:space="0" w:color="auto"/>
              <w:bottom w:val="single" w:sz="4" w:space="0" w:color="auto"/>
              <w:right w:val="single" w:sz="4" w:space="0" w:color="auto"/>
            </w:tcBorders>
            <w:shd w:val="clear" w:color="auto" w:fill="auto"/>
          </w:tcPr>
          <w:p w14:paraId="050A4804" w14:textId="77777777" w:rsidR="00AD3628" w:rsidRPr="00E909F9" w:rsidRDefault="00AD3628" w:rsidP="00E909F9">
            <w:pPr>
              <w:spacing w:after="0" w:line="360" w:lineRule="auto"/>
              <w:jc w:val="both"/>
              <w:outlineLvl w:val="0"/>
              <w:rPr>
                <w:rFonts w:ascii="Book Antiqua" w:hAnsi="Book Antiqua"/>
                <w:lang w:val="en-GB"/>
              </w:rPr>
            </w:pPr>
            <w:r w:rsidRPr="00E909F9">
              <w:rPr>
                <w:rFonts w:ascii="Book Antiqua" w:hAnsi="Book Antiqua"/>
                <w:lang w:val="en-GB"/>
              </w:rPr>
              <w:t>58</w:t>
            </w:r>
          </w:p>
        </w:tc>
      </w:tr>
      <w:tr w:rsidR="006E5F4A" w:rsidRPr="00E909F9" w14:paraId="4AFEA164" w14:textId="77777777" w:rsidTr="0030764D">
        <w:trPr>
          <w:trHeight w:val="988"/>
        </w:trPr>
        <w:tc>
          <w:tcPr>
            <w:tcW w:w="2390" w:type="dxa"/>
            <w:tcBorders>
              <w:top w:val="single" w:sz="8" w:space="0" w:color="000000"/>
              <w:left w:val="single" w:sz="4" w:space="0" w:color="auto"/>
              <w:bottom w:val="single" w:sz="8" w:space="0" w:color="000000"/>
              <w:right w:val="single" w:sz="8" w:space="0" w:color="000000"/>
            </w:tcBorders>
            <w:shd w:val="clear" w:color="auto" w:fill="auto"/>
          </w:tcPr>
          <w:p w14:paraId="2E452C17" w14:textId="77777777" w:rsidR="00294CC3" w:rsidRPr="00E909F9" w:rsidRDefault="00294CC3" w:rsidP="00E909F9">
            <w:pPr>
              <w:spacing w:after="0" w:line="360" w:lineRule="auto"/>
              <w:jc w:val="both"/>
              <w:outlineLvl w:val="0"/>
              <w:rPr>
                <w:rFonts w:ascii="Book Antiqua" w:hAnsi="Book Antiqua"/>
                <w:b/>
                <w:lang w:val="en-GB"/>
              </w:rPr>
            </w:pPr>
            <w:r w:rsidRPr="00E909F9">
              <w:rPr>
                <w:rFonts w:ascii="Book Antiqua" w:hAnsi="Book Antiqua"/>
                <w:b/>
                <w:lang w:val="en-GB"/>
              </w:rPr>
              <w:t xml:space="preserve">Bonnevialle </w:t>
            </w:r>
            <w:r w:rsidR="00373266" w:rsidRPr="00E909F9">
              <w:rPr>
                <w:rFonts w:ascii="Book Antiqua" w:hAnsi="Book Antiqua"/>
                <w:b/>
                <w:i/>
                <w:lang w:val="en-GB"/>
              </w:rPr>
              <w:t>et al</w:t>
            </w:r>
            <w:r w:rsidR="00373266" w:rsidRPr="00E909F9">
              <w:rPr>
                <w:rFonts w:ascii="Book Antiqua" w:hAnsi="Book Antiqua"/>
                <w:b/>
                <w:lang w:val="en-GB"/>
              </w:rPr>
              <w:fldChar w:fldCharType="begin">
                <w:fldData xml:space="preserve">PEVuZE5vdGU+PENpdGU+PEF1dGhvcj5Cb25uZXZpYWxsZTwvQXV0aG9yPjxZZWFyPjIwMDg8L1ll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</w:fldData>
              </w:fldChar>
            </w:r>
            <w:r w:rsidR="00373266" w:rsidRPr="00E909F9">
              <w:rPr>
                <w:rFonts w:ascii="Book Antiqua" w:hAnsi="Book Antiqua"/>
                <w:b/>
                <w:lang w:val="en-GB"/>
              </w:rPr>
              <w:instrText xml:space="preserve"> ADDIN EN.CITE </w:instrText>
            </w:r>
            <w:r w:rsidR="00373266" w:rsidRPr="00E909F9">
              <w:rPr>
                <w:rFonts w:ascii="Book Antiqua" w:hAnsi="Book Antiqua"/>
                <w:b/>
                <w:lang w:val="en-GB"/>
              </w:rPr>
              <w:fldChar w:fldCharType="begin">
                <w:fldData xml:space="preserve">PEVuZE5vdGU+PENpdGU+PEF1dGhvcj5Cb25uZXZpYWxsZTwvQXV0aG9yPjxZZWFyPjIwMDg8L1ll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</w:fldData>
              </w:fldChar>
            </w:r>
            <w:r w:rsidR="00373266" w:rsidRPr="00E909F9">
              <w:rPr>
                <w:rFonts w:ascii="Book Antiqua" w:hAnsi="Book Antiqua"/>
                <w:b/>
                <w:lang w:val="en-GB"/>
              </w:rPr>
              <w:instrText xml:space="preserve"> ADDIN EN.CITE.DATA </w:instrText>
            </w:r>
            <w:r w:rsidR="00373266" w:rsidRPr="00E909F9">
              <w:rPr>
                <w:rFonts w:ascii="Book Antiqua" w:hAnsi="Book Antiqua"/>
                <w:b/>
                <w:lang w:val="en-GB"/>
              </w:rPr>
            </w:r>
            <w:r w:rsidR="00373266" w:rsidRPr="00E909F9">
              <w:rPr>
                <w:rFonts w:ascii="Book Antiqua" w:hAnsi="Book Antiqua"/>
                <w:b/>
                <w:lang w:val="en-GB"/>
              </w:rPr>
              <w:fldChar w:fldCharType="end"/>
            </w:r>
            <w:r w:rsidR="00373266" w:rsidRPr="00E909F9">
              <w:rPr>
                <w:rFonts w:ascii="Book Antiqua" w:hAnsi="Book Antiqua"/>
                <w:b/>
                <w:lang w:val="en-GB"/>
              </w:rPr>
            </w:r>
            <w:r w:rsidR="00373266" w:rsidRPr="00E909F9">
              <w:rPr>
                <w:rFonts w:ascii="Book Antiqua" w:hAnsi="Book Antiqua"/>
                <w:b/>
                <w:lang w:val="en-GB"/>
              </w:rPr>
              <w:fldChar w:fldCharType="separate"/>
            </w:r>
            <w:r w:rsidR="00373266" w:rsidRPr="00E909F9">
              <w:rPr>
                <w:rFonts w:ascii="Book Antiqua" w:hAnsi="Book Antiqua"/>
                <w:b/>
                <w:noProof/>
                <w:vertAlign w:val="superscript"/>
                <w:lang w:val="en-GB"/>
              </w:rPr>
              <w:t>[21]</w:t>
            </w:r>
            <w:r w:rsidR="00373266" w:rsidRPr="00E909F9">
              <w:rPr>
                <w:rFonts w:ascii="Book Antiqua" w:hAnsi="Book Antiqua"/>
                <w:b/>
                <w:lang w:val="en-GB"/>
              </w:rPr>
              <w:fldChar w:fldCharType="end"/>
            </w:r>
            <w:r w:rsidRPr="00E909F9">
              <w:rPr>
                <w:rFonts w:ascii="Book Antiqua" w:hAnsi="Book Antiqua"/>
                <w:b/>
                <w:lang w:val="en-GB"/>
              </w:rPr>
              <w:t xml:space="preserve"> (2008)</w:t>
            </w:r>
            <w:r w:rsidR="00373266" w:rsidRPr="00E909F9">
              <w:rPr>
                <w:rFonts w:ascii="Book Antiqua" w:hAnsi="Book Antiqua"/>
                <w:b/>
                <w:lang w:val="en-GB"/>
              </w:rPr>
              <w:t xml:space="preserve"> </w:t>
            </w:r>
          </w:p>
          <w:p w14:paraId="2EB92EDF" w14:textId="77777777" w:rsidR="00AD3628" w:rsidRPr="00E909F9" w:rsidRDefault="00AD3628" w:rsidP="00E909F9">
            <w:pPr>
              <w:spacing w:after="0" w:line="360" w:lineRule="auto"/>
              <w:jc w:val="both"/>
              <w:outlineLvl w:val="0"/>
              <w:rPr>
                <w:rFonts w:ascii="Book Antiqua" w:hAnsi="Book Antiqua"/>
                <w:b/>
                <w:lang w:val="en-GB"/>
              </w:rPr>
            </w:pPr>
            <w:r w:rsidRPr="00E909F9">
              <w:rPr>
                <w:rFonts w:ascii="Book Antiqua" w:hAnsi="Book Antiqua"/>
                <w:b/>
                <w:lang w:val="en-GB"/>
              </w:rPr>
              <w:t> </w:t>
            </w:r>
          </w:p>
          <w:p w14:paraId="1147E38D" w14:textId="77777777" w:rsidR="00AD3628" w:rsidRPr="00E909F9" w:rsidRDefault="00AD3628" w:rsidP="00E909F9">
            <w:pPr>
              <w:spacing w:after="0" w:line="360" w:lineRule="auto"/>
              <w:jc w:val="both"/>
              <w:outlineLvl w:val="0"/>
              <w:rPr>
                <w:rFonts w:ascii="Book Antiqua" w:hAnsi="Book Antiqua"/>
                <w:b/>
                <w:lang w:val="en-GB"/>
              </w:rPr>
            </w:pPr>
          </w:p>
        </w:tc>
        <w:tc>
          <w:tcPr>
            <w:tcW w:w="2587" w:type="dxa"/>
            <w:tcBorders>
              <w:top w:val="single" w:sz="8" w:space="0" w:color="000000"/>
              <w:left w:val="single" w:sz="8" w:space="0" w:color="000000"/>
              <w:bottom w:val="single" w:sz="8" w:space="0" w:color="000000"/>
              <w:right w:val="single" w:sz="8" w:space="0" w:color="000000"/>
            </w:tcBorders>
            <w:shd w:val="clear" w:color="auto" w:fill="auto"/>
          </w:tcPr>
          <w:p w14:paraId="0DF15717" w14:textId="77777777" w:rsidR="00AD3628" w:rsidRPr="00E909F9" w:rsidRDefault="00AD3628" w:rsidP="00E909F9">
            <w:pPr>
              <w:spacing w:after="0" w:line="360" w:lineRule="auto"/>
              <w:jc w:val="both"/>
              <w:outlineLvl w:val="0"/>
              <w:rPr>
                <w:rFonts w:ascii="Book Antiqua" w:hAnsi="Book Antiqua"/>
                <w:lang w:val="en-GB"/>
              </w:rPr>
            </w:pPr>
            <w:r w:rsidRPr="00E909F9">
              <w:rPr>
                <w:rFonts w:ascii="Book Antiqua" w:hAnsi="Book Antiqua"/>
                <w:lang w:val="en-GB"/>
              </w:rPr>
              <w:t>Mean external rotati</w:t>
            </w:r>
            <w:r w:rsidR="0030764D" w:rsidRPr="00E909F9">
              <w:rPr>
                <w:rFonts w:ascii="Book Antiqua" w:hAnsi="Book Antiqua"/>
                <w:lang w:val="en-GB"/>
              </w:rPr>
              <w:t>on decreased 6.2degrees, Rowe (</w:t>
            </w:r>
            <w:r w:rsidRPr="00E909F9">
              <w:rPr>
                <w:rFonts w:ascii="Book Antiqua" w:hAnsi="Book Antiqua"/>
                <w:lang w:val="en-GB"/>
              </w:rPr>
              <w:t xml:space="preserve">excellent for 86%), Walsh-Duplay (excellent for 80%), patient satisfaction (88%), Samilson radiographic </w:t>
            </w:r>
            <w:r w:rsidRPr="00E909F9">
              <w:rPr>
                <w:rFonts w:ascii="Book Antiqua" w:hAnsi="Book Antiqua"/>
                <w:lang w:val="en-GB"/>
              </w:rPr>
              <w:lastRenderedPageBreak/>
              <w:t>degeneration in 32%</w:t>
            </w:r>
          </w:p>
        </w:tc>
        <w:tc>
          <w:tcPr>
            <w:tcW w:w="2202" w:type="dxa"/>
            <w:tcBorders>
              <w:top w:val="single" w:sz="8" w:space="0" w:color="000000"/>
              <w:left w:val="single" w:sz="8" w:space="0" w:color="000000"/>
              <w:bottom w:val="single" w:sz="8" w:space="0" w:color="000000"/>
              <w:right w:val="nil"/>
            </w:tcBorders>
            <w:shd w:val="clear" w:color="auto" w:fill="auto"/>
          </w:tcPr>
          <w:p w14:paraId="7EA6D00A" w14:textId="77777777" w:rsidR="00AD3628" w:rsidRPr="00E909F9" w:rsidRDefault="0030764D" w:rsidP="00E909F9">
            <w:pPr>
              <w:spacing w:after="0" w:line="360" w:lineRule="auto"/>
              <w:jc w:val="both"/>
              <w:outlineLvl w:val="0"/>
              <w:rPr>
                <w:rFonts w:ascii="Book Antiqua" w:hAnsi="Book Antiqua"/>
                <w:lang w:val="en-GB" w:eastAsia="zh-CN"/>
              </w:rPr>
            </w:pPr>
            <w:r w:rsidRPr="00E909F9">
              <w:rPr>
                <w:rFonts w:ascii="Book Antiqua" w:hAnsi="Book Antiqua"/>
                <w:lang w:val="en-GB"/>
              </w:rPr>
              <w:lastRenderedPageBreak/>
              <w:t>6/31</w:t>
            </w:r>
          </w:p>
        </w:tc>
        <w:tc>
          <w:tcPr>
            <w:tcW w:w="2384" w:type="dxa"/>
            <w:tcBorders>
              <w:top w:val="single" w:sz="4" w:space="0" w:color="auto"/>
              <w:left w:val="single" w:sz="4" w:space="0" w:color="auto"/>
              <w:bottom w:val="single" w:sz="4" w:space="0" w:color="000000"/>
              <w:right w:val="single" w:sz="4" w:space="0" w:color="auto"/>
            </w:tcBorders>
            <w:shd w:val="clear" w:color="auto" w:fill="auto"/>
          </w:tcPr>
          <w:p w14:paraId="608802CC" w14:textId="77777777" w:rsidR="00AD3628" w:rsidRPr="00E909F9" w:rsidRDefault="00AD3628" w:rsidP="00E909F9">
            <w:pPr>
              <w:spacing w:after="0" w:line="360" w:lineRule="auto"/>
              <w:jc w:val="both"/>
              <w:outlineLvl w:val="0"/>
              <w:rPr>
                <w:rFonts w:ascii="Book Antiqua" w:hAnsi="Book Antiqua"/>
                <w:lang w:val="en-GB"/>
              </w:rPr>
            </w:pPr>
            <w:r w:rsidRPr="00E909F9">
              <w:rPr>
                <w:rFonts w:ascii="Book Antiqua" w:hAnsi="Book Antiqua"/>
                <w:lang w:val="en-GB"/>
              </w:rPr>
              <w:t>None stated</w:t>
            </w:r>
          </w:p>
        </w:tc>
        <w:tc>
          <w:tcPr>
            <w:tcW w:w="1662" w:type="dxa"/>
            <w:tcBorders>
              <w:top w:val="single" w:sz="4" w:space="0" w:color="auto"/>
              <w:left w:val="single" w:sz="4" w:space="0" w:color="auto"/>
              <w:bottom w:val="single" w:sz="4" w:space="0" w:color="000000"/>
              <w:right w:val="single" w:sz="4" w:space="0" w:color="auto"/>
            </w:tcBorders>
            <w:shd w:val="clear" w:color="auto" w:fill="auto"/>
          </w:tcPr>
          <w:p w14:paraId="5CE02CFD" w14:textId="77777777" w:rsidR="00AD3628" w:rsidRPr="00E909F9" w:rsidRDefault="00AD3628" w:rsidP="00E909F9">
            <w:pPr>
              <w:spacing w:after="0" w:line="360" w:lineRule="auto"/>
              <w:jc w:val="both"/>
              <w:outlineLvl w:val="0"/>
              <w:rPr>
                <w:rFonts w:ascii="Book Antiqua" w:hAnsi="Book Antiqua"/>
                <w:lang w:val="en-GB"/>
              </w:rPr>
            </w:pPr>
            <w:r w:rsidRPr="00E909F9">
              <w:rPr>
                <w:rFonts w:ascii="Book Antiqua" w:hAnsi="Book Antiqua"/>
                <w:lang w:val="en-GB"/>
              </w:rPr>
              <w:t>82 (60</w:t>
            </w:r>
            <w:r w:rsidR="0030764D" w:rsidRPr="00E909F9">
              <w:rPr>
                <w:rFonts w:ascii="Book Antiqua" w:hAnsi="Book Antiqua"/>
                <w:lang w:val="en-GB" w:eastAsia="zh-CN"/>
              </w:rPr>
              <w:t>-</w:t>
            </w:r>
            <w:r w:rsidRPr="00E909F9">
              <w:rPr>
                <w:rFonts w:ascii="Book Antiqua" w:hAnsi="Book Antiqua"/>
                <w:lang w:val="en-GB"/>
              </w:rPr>
              <w:t xml:space="preserve">120) </w:t>
            </w:r>
          </w:p>
        </w:tc>
        <w:tc>
          <w:tcPr>
            <w:tcW w:w="1748" w:type="dxa"/>
            <w:tcBorders>
              <w:top w:val="single" w:sz="4" w:space="0" w:color="auto"/>
              <w:left w:val="single" w:sz="4" w:space="0" w:color="auto"/>
              <w:bottom w:val="single" w:sz="4" w:space="0" w:color="000000"/>
              <w:right w:val="single" w:sz="4" w:space="0" w:color="auto"/>
            </w:tcBorders>
            <w:shd w:val="clear" w:color="auto" w:fill="auto"/>
          </w:tcPr>
          <w:p w14:paraId="1F2AE0CB" w14:textId="77777777" w:rsidR="00AD3628" w:rsidRPr="00E909F9" w:rsidRDefault="00AD3628" w:rsidP="00E909F9">
            <w:pPr>
              <w:spacing w:after="0" w:line="360" w:lineRule="auto"/>
              <w:jc w:val="both"/>
              <w:outlineLvl w:val="0"/>
              <w:rPr>
                <w:rFonts w:ascii="Book Antiqua" w:hAnsi="Book Antiqua"/>
                <w:lang w:val="en-GB"/>
              </w:rPr>
            </w:pPr>
            <w:r w:rsidRPr="00E909F9">
              <w:rPr>
                <w:rFonts w:ascii="Book Antiqua" w:hAnsi="Book Antiqua"/>
                <w:lang w:val="en-GB"/>
              </w:rPr>
              <w:t>48</w:t>
            </w:r>
          </w:p>
        </w:tc>
      </w:tr>
      <w:tr w:rsidR="006E5F4A" w:rsidRPr="00E909F9" w14:paraId="5ABB3315" w14:textId="77777777" w:rsidTr="0030764D">
        <w:trPr>
          <w:trHeight w:val="924"/>
        </w:trPr>
        <w:tc>
          <w:tcPr>
            <w:tcW w:w="2390" w:type="dxa"/>
            <w:vMerge w:val="restart"/>
            <w:tcBorders>
              <w:top w:val="nil"/>
              <w:left w:val="single" w:sz="4" w:space="0" w:color="auto"/>
              <w:right w:val="single" w:sz="8" w:space="0" w:color="000000"/>
            </w:tcBorders>
            <w:shd w:val="clear" w:color="auto" w:fill="auto"/>
          </w:tcPr>
          <w:p w14:paraId="25824469" w14:textId="77777777" w:rsidR="00294CC3" w:rsidRPr="00E909F9" w:rsidRDefault="00294CC3" w:rsidP="00E909F9">
            <w:pPr>
              <w:spacing w:after="0" w:line="360" w:lineRule="auto"/>
              <w:jc w:val="both"/>
              <w:outlineLvl w:val="0"/>
              <w:rPr>
                <w:rFonts w:ascii="Book Antiqua" w:hAnsi="Book Antiqua"/>
                <w:b/>
                <w:lang w:val="en-GB"/>
              </w:rPr>
            </w:pPr>
            <w:r w:rsidRPr="00E909F9">
              <w:rPr>
                <w:rFonts w:ascii="Book Antiqua" w:hAnsi="Book Antiqua"/>
                <w:b/>
                <w:lang w:val="en-GB"/>
              </w:rPr>
              <w:lastRenderedPageBreak/>
              <w:t xml:space="preserve">Larrain </w:t>
            </w:r>
            <w:r w:rsidR="00373266" w:rsidRPr="00E909F9">
              <w:rPr>
                <w:rFonts w:ascii="Book Antiqua" w:hAnsi="Book Antiqua"/>
                <w:b/>
                <w:i/>
                <w:lang w:val="en-GB"/>
              </w:rPr>
              <w:t>et al</w:t>
            </w:r>
            <w:r w:rsidR="00373266" w:rsidRPr="00E909F9">
              <w:rPr>
                <w:rFonts w:ascii="Book Antiqua" w:hAnsi="Book Antiqua"/>
                <w:b/>
                <w:lang w:val="en-GB"/>
              </w:rPr>
              <w:fldChar w:fldCharType="begin"/>
            </w:r>
            <w:r w:rsidR="00373266" w:rsidRPr="00E909F9">
              <w:rPr>
                <w:rFonts w:ascii="Book Antiqua" w:hAnsi="Book Antiqua"/>
                <w:b/>
                <w:lang w:val="en-GB"/>
              </w:rPr>
              <w:instrText xml:space="preserve"> ADDIN EN.CITE &lt;EndNote&gt;&lt;Cite&gt;&lt;Author&gt;Larrain&lt;/Author&gt;&lt;Year&gt;2006&lt;/Year&gt;&lt;RecNum&gt;2483&lt;/RecNum&gt;&lt;record&gt;&lt;rec-number&gt;2483&lt;/rec-number&gt;&lt;foreign-keys&gt;&lt;key app="EN" db-id="aa2d0d097twsauevaabxra0owz0werw0pfdp"&gt;2483&lt;/key&gt;&lt;/foreign-keys&gt;&lt;ref-type name="Journal Article"&gt;17&lt;/ref-type&gt;&lt;contributors&gt;&lt;authors&gt;&lt;author&gt;Larrain, M. V.&lt;/author&gt;&lt;author&gt;Montenegro, H. J.&lt;/author&gt;&lt;author&gt;Mauas, D. M.&lt;/author&gt;&lt;author&gt;Collazo, C. C.&lt;/author&gt;&lt;author&gt;Pavon, F.&lt;/author&gt;&lt;/authors&gt;&lt;/contributors&gt;&lt;auth-address&gt;Argentine Rugby Union, Buenos Aires, Argentina. mlarrain@arnet.com.ar&lt;/auth-address&gt;&lt;titles&gt;&lt;title&gt;Arthroscopic management of traumatic anterior shoulder instability in collision athletes: analysis of 204 cases with a 4- to 9-year follow-up and results with the suture anchor technique&lt;/title&gt;&lt;secondary-title&gt;Arthroscopy&lt;/secondary-title&gt;&lt;/titles&gt;&lt;periodical&gt;&lt;full-title&gt;Arthroscopy&lt;/full-title&gt;&lt;/periodical&gt;&lt;pages&gt;1283-9&lt;/pages&gt;&lt;volume&gt;22&lt;/volume&gt;&lt;number&gt;12&lt;/number&gt;&lt;edition&gt;2006/12/13&lt;/edition&gt;&lt;keywords&gt;&lt;keyword&gt;Adolescent&lt;/keyword&gt;&lt;keyword&gt;Adult&lt;/keyword&gt;&lt;keyword&gt;Athletic Injuries/*surgery&lt;/keyword&gt;&lt;keyword&gt;Follow-Up Studies&lt;/keyword&gt;&lt;keyword&gt;*Football&lt;/keyword&gt;&lt;keyword&gt;Humans&lt;/keyword&gt;&lt;keyword&gt;Joint Instability/*surgery&lt;/keyword&gt;&lt;keyword&gt;Ligaments, Articular&lt;/keyword&gt;&lt;keyword&gt;Male&lt;/keyword&gt;&lt;keyword&gt;Patient Selection&lt;/keyword&gt;&lt;keyword&gt;Retrospective Studies&lt;/keyword&gt;&lt;keyword&gt;Shoulder Joint/*injuries/*surgery&lt;/keyword&gt;&lt;keyword&gt;*Suture Techniques&lt;/keyword&gt;&lt;keyword&gt;Time Factors&lt;/keyword&gt;&lt;keyword&gt;Treatment Outcome&lt;/keyword&gt;&lt;/keywords&gt;&lt;dates&gt;&lt;year&gt;2006&lt;/year&gt;&lt;pub-dates&gt;&lt;date&gt;Dec&lt;/date&gt;&lt;/pub-dates&gt;&lt;/dates&gt;&lt;isbn&gt;1526-3231 (Electronic)&amp;#xD;0749-8063 (Linking)&lt;/isbn&gt;&lt;accession-num&gt;17157726&lt;/accession-num&gt;&lt;urls&gt;&lt;related-urls&gt;&lt;url&gt;http://www.ncbi.nlm.nih.gov/entrez/query.fcgi?cmd=Retrieve&amp;amp;db=PubMed&amp;amp;dopt=Citation&amp;amp;list_uids=17157726&lt;/url&gt;&lt;/related-urls&gt;&lt;/urls&gt;&lt;electronic-resource-num&gt;S0749-8063(06)00992-3 [pii]&amp;#xD;10.1016/j.arthro.2006.07.052&lt;/electronic-resource-num&gt;&lt;language&gt;eng&lt;/language&gt;&lt;/record&gt;&lt;/Cite&gt;&lt;/EndNote&gt;</w:instrText>
            </w:r>
            <w:r w:rsidR="00373266" w:rsidRPr="00E909F9">
              <w:rPr>
                <w:rFonts w:ascii="Book Antiqua" w:hAnsi="Book Antiqua"/>
                <w:b/>
                <w:lang w:val="en-GB"/>
              </w:rPr>
              <w:fldChar w:fldCharType="separate"/>
            </w:r>
            <w:r w:rsidR="00373266" w:rsidRPr="00E909F9">
              <w:rPr>
                <w:rFonts w:ascii="Book Antiqua" w:hAnsi="Book Antiqua"/>
                <w:b/>
                <w:noProof/>
                <w:vertAlign w:val="superscript"/>
                <w:lang w:val="en-GB"/>
              </w:rPr>
              <w:t>[26]</w:t>
            </w:r>
            <w:r w:rsidR="00373266" w:rsidRPr="00E909F9">
              <w:rPr>
                <w:rFonts w:ascii="Book Antiqua" w:hAnsi="Book Antiqua"/>
                <w:b/>
                <w:lang w:val="en-GB"/>
              </w:rPr>
              <w:fldChar w:fldCharType="end"/>
            </w:r>
            <w:r w:rsidRPr="00E909F9">
              <w:rPr>
                <w:rFonts w:ascii="Book Antiqua" w:hAnsi="Book Antiqua"/>
                <w:b/>
                <w:lang w:val="en-GB"/>
              </w:rPr>
              <w:t xml:space="preserve"> (2006) </w:t>
            </w:r>
          </w:p>
          <w:p w14:paraId="118723C6" w14:textId="77777777" w:rsidR="00AD3628" w:rsidRPr="00E909F9" w:rsidRDefault="00AD3628" w:rsidP="00E909F9">
            <w:pPr>
              <w:spacing w:after="0" w:line="360" w:lineRule="auto"/>
              <w:jc w:val="both"/>
              <w:outlineLvl w:val="0"/>
              <w:rPr>
                <w:rFonts w:ascii="Book Antiqua" w:hAnsi="Book Antiqua"/>
                <w:b/>
                <w:lang w:val="en-GB"/>
              </w:rPr>
            </w:pPr>
          </w:p>
        </w:tc>
        <w:tc>
          <w:tcPr>
            <w:tcW w:w="2587" w:type="dxa"/>
            <w:tcBorders>
              <w:top w:val="nil"/>
              <w:left w:val="single" w:sz="8" w:space="0" w:color="000000"/>
              <w:bottom w:val="nil"/>
              <w:right w:val="single" w:sz="8" w:space="0" w:color="000000"/>
            </w:tcBorders>
            <w:shd w:val="clear" w:color="auto" w:fill="auto"/>
          </w:tcPr>
          <w:p w14:paraId="08741C2E" w14:textId="77777777" w:rsidR="00AD3628" w:rsidRPr="00E909F9" w:rsidRDefault="0030764D" w:rsidP="00E909F9">
            <w:pPr>
              <w:spacing w:after="0" w:line="360" w:lineRule="auto"/>
              <w:jc w:val="both"/>
              <w:outlineLvl w:val="0"/>
              <w:rPr>
                <w:rFonts w:ascii="Book Antiqua" w:hAnsi="Book Antiqua"/>
                <w:lang w:val="en-GB"/>
              </w:rPr>
            </w:pPr>
            <w:r w:rsidRPr="00E909F9">
              <w:rPr>
                <w:rFonts w:ascii="Book Antiqua" w:hAnsi="Book Antiqua"/>
                <w:lang w:val="en-GB"/>
              </w:rPr>
              <w:t>Acute</w:t>
            </w:r>
            <w:r w:rsidR="00AD3628" w:rsidRPr="00E909F9">
              <w:rPr>
                <w:rFonts w:ascii="Book Antiqua" w:hAnsi="Book Antiqua"/>
                <w:lang w:val="en-GB"/>
              </w:rPr>
              <w:t>: Rowe 33/40</w:t>
            </w:r>
            <w:r w:rsidR="006F47A2" w:rsidRPr="00E909F9">
              <w:rPr>
                <w:rFonts w:ascii="Book Antiqua" w:hAnsi="Book Antiqua"/>
                <w:lang w:val="en-GB" w:eastAsia="zh-CN"/>
              </w:rPr>
              <w:t xml:space="preserve"> </w:t>
            </w:r>
            <w:r w:rsidR="00AD3628" w:rsidRPr="00E909F9">
              <w:rPr>
                <w:rFonts w:ascii="Book Antiqua" w:hAnsi="Book Antiqua"/>
                <w:lang w:val="en-GB"/>
              </w:rPr>
              <w:t>excellent, 4/40 good, 2/40 poor</w:t>
            </w:r>
          </w:p>
        </w:tc>
        <w:tc>
          <w:tcPr>
            <w:tcW w:w="2202" w:type="dxa"/>
            <w:tcBorders>
              <w:top w:val="nil"/>
              <w:left w:val="nil"/>
              <w:bottom w:val="nil"/>
              <w:right w:val="nil"/>
            </w:tcBorders>
            <w:shd w:val="clear" w:color="auto" w:fill="auto"/>
          </w:tcPr>
          <w:p w14:paraId="6969BB7E" w14:textId="77777777" w:rsidR="00AD3628" w:rsidRPr="00E909F9" w:rsidRDefault="00AD3628" w:rsidP="00E909F9">
            <w:pPr>
              <w:spacing w:after="0" w:line="360" w:lineRule="auto"/>
              <w:jc w:val="both"/>
              <w:outlineLvl w:val="0"/>
              <w:rPr>
                <w:rFonts w:ascii="Book Antiqua" w:hAnsi="Book Antiqua"/>
                <w:lang w:val="en-GB"/>
              </w:rPr>
            </w:pPr>
            <w:r w:rsidRPr="00E909F9">
              <w:rPr>
                <w:rFonts w:ascii="Book Antiqua" w:hAnsi="Book Antiqua"/>
                <w:lang w:val="en-GB"/>
              </w:rPr>
              <w:t>Arthroscopic acute (2/40)</w:t>
            </w:r>
          </w:p>
        </w:tc>
        <w:tc>
          <w:tcPr>
            <w:tcW w:w="2384" w:type="dxa"/>
            <w:vMerge w:val="restart"/>
            <w:tcBorders>
              <w:top w:val="single" w:sz="4" w:space="0" w:color="auto"/>
              <w:left w:val="single" w:sz="4" w:space="0" w:color="auto"/>
              <w:bottom w:val="single" w:sz="4" w:space="0" w:color="000000"/>
              <w:right w:val="single" w:sz="4" w:space="0" w:color="auto"/>
            </w:tcBorders>
            <w:shd w:val="clear" w:color="auto" w:fill="auto"/>
          </w:tcPr>
          <w:p w14:paraId="184AC61D" w14:textId="77777777" w:rsidR="00AD3628" w:rsidRPr="00E909F9" w:rsidRDefault="00AD3628" w:rsidP="00E909F9">
            <w:pPr>
              <w:spacing w:after="0" w:line="360" w:lineRule="auto"/>
              <w:jc w:val="both"/>
              <w:outlineLvl w:val="0"/>
              <w:rPr>
                <w:rFonts w:ascii="Book Antiqua" w:hAnsi="Book Antiqua"/>
                <w:lang w:val="en-GB"/>
              </w:rPr>
            </w:pPr>
            <w:r w:rsidRPr="00E909F9">
              <w:rPr>
                <w:rFonts w:ascii="Book Antiqua" w:hAnsi="Book Antiqua"/>
                <w:lang w:val="en-GB"/>
              </w:rPr>
              <w:t xml:space="preserve">1/198 (radial paraesthesia) </w:t>
            </w:r>
          </w:p>
        </w:tc>
        <w:tc>
          <w:tcPr>
            <w:tcW w:w="1662" w:type="dxa"/>
            <w:vMerge w:val="restart"/>
            <w:tcBorders>
              <w:top w:val="single" w:sz="4" w:space="0" w:color="auto"/>
              <w:left w:val="single" w:sz="4" w:space="0" w:color="auto"/>
              <w:bottom w:val="single" w:sz="4" w:space="0" w:color="000000"/>
              <w:right w:val="single" w:sz="4" w:space="0" w:color="auto"/>
            </w:tcBorders>
            <w:shd w:val="clear" w:color="auto" w:fill="auto"/>
          </w:tcPr>
          <w:p w14:paraId="079F0B40" w14:textId="77777777" w:rsidR="00AD3628" w:rsidRPr="00E909F9" w:rsidRDefault="00AD3628" w:rsidP="00E909F9">
            <w:pPr>
              <w:spacing w:after="0" w:line="360" w:lineRule="auto"/>
              <w:jc w:val="both"/>
              <w:outlineLvl w:val="0"/>
              <w:rPr>
                <w:rFonts w:ascii="Book Antiqua" w:hAnsi="Book Antiqua"/>
                <w:lang w:val="en-GB"/>
              </w:rPr>
            </w:pPr>
            <w:r w:rsidRPr="00E909F9">
              <w:rPr>
                <w:rFonts w:ascii="Book Antiqua" w:hAnsi="Book Antiqua"/>
                <w:lang w:val="en-GB"/>
              </w:rPr>
              <w:t>68.4 (39.6</w:t>
            </w:r>
            <w:r w:rsidR="0030764D" w:rsidRPr="00E909F9">
              <w:rPr>
                <w:rFonts w:ascii="Book Antiqua" w:hAnsi="Book Antiqua"/>
                <w:lang w:val="en-GB" w:eastAsia="zh-CN"/>
              </w:rPr>
              <w:t>-</w:t>
            </w:r>
            <w:r w:rsidRPr="00E909F9">
              <w:rPr>
                <w:rFonts w:ascii="Book Antiqua" w:hAnsi="Book Antiqua"/>
                <w:lang w:val="en-GB"/>
              </w:rPr>
              <w:t>99.6)</w:t>
            </w:r>
          </w:p>
        </w:tc>
        <w:tc>
          <w:tcPr>
            <w:tcW w:w="1748" w:type="dxa"/>
            <w:vMerge w:val="restart"/>
            <w:tcBorders>
              <w:top w:val="single" w:sz="4" w:space="0" w:color="auto"/>
              <w:left w:val="single" w:sz="4" w:space="0" w:color="auto"/>
              <w:right w:val="single" w:sz="4" w:space="0" w:color="auto"/>
            </w:tcBorders>
            <w:shd w:val="clear" w:color="auto" w:fill="auto"/>
          </w:tcPr>
          <w:p w14:paraId="7B7F3903" w14:textId="77777777" w:rsidR="00AD3628" w:rsidRPr="00E909F9" w:rsidRDefault="00AD3628" w:rsidP="00E909F9">
            <w:pPr>
              <w:spacing w:after="0" w:line="360" w:lineRule="auto"/>
              <w:jc w:val="both"/>
              <w:outlineLvl w:val="0"/>
              <w:rPr>
                <w:rFonts w:ascii="Book Antiqua" w:hAnsi="Book Antiqua"/>
                <w:lang w:val="en-GB"/>
              </w:rPr>
            </w:pPr>
            <w:r w:rsidRPr="00E909F9">
              <w:rPr>
                <w:rFonts w:ascii="Book Antiqua" w:hAnsi="Book Antiqua"/>
                <w:lang w:val="en-GB"/>
              </w:rPr>
              <w:t>55</w:t>
            </w:r>
          </w:p>
        </w:tc>
      </w:tr>
      <w:tr w:rsidR="006E5F4A" w:rsidRPr="00E909F9" w14:paraId="69228595" w14:textId="77777777" w:rsidTr="0030764D">
        <w:trPr>
          <w:trHeight w:val="924"/>
        </w:trPr>
        <w:tc>
          <w:tcPr>
            <w:tcW w:w="2390" w:type="dxa"/>
            <w:vMerge/>
            <w:tcBorders>
              <w:left w:val="single" w:sz="4" w:space="0" w:color="auto"/>
              <w:right w:val="single" w:sz="8" w:space="0" w:color="000000"/>
            </w:tcBorders>
            <w:shd w:val="clear" w:color="auto" w:fill="auto"/>
          </w:tcPr>
          <w:p w14:paraId="5AA3845E" w14:textId="77777777" w:rsidR="00AD3628" w:rsidRPr="00E909F9" w:rsidRDefault="00AD3628" w:rsidP="00E909F9">
            <w:pPr>
              <w:spacing w:after="0" w:line="360" w:lineRule="auto"/>
              <w:jc w:val="both"/>
              <w:outlineLvl w:val="0"/>
              <w:rPr>
                <w:rFonts w:ascii="Book Antiqua" w:hAnsi="Book Antiqua"/>
                <w:b/>
                <w:lang w:val="en-GB"/>
              </w:rPr>
            </w:pPr>
          </w:p>
        </w:tc>
        <w:tc>
          <w:tcPr>
            <w:tcW w:w="2587" w:type="dxa"/>
            <w:tcBorders>
              <w:top w:val="nil"/>
              <w:left w:val="single" w:sz="8" w:space="0" w:color="000000"/>
              <w:bottom w:val="nil"/>
              <w:right w:val="single" w:sz="8" w:space="0" w:color="000000"/>
            </w:tcBorders>
            <w:shd w:val="clear" w:color="auto" w:fill="auto"/>
          </w:tcPr>
          <w:p w14:paraId="4E19FEE3" w14:textId="77777777" w:rsidR="00AD3628" w:rsidRPr="00E909F9" w:rsidRDefault="00AD3628" w:rsidP="00E909F9">
            <w:pPr>
              <w:spacing w:after="0" w:line="360" w:lineRule="auto"/>
              <w:jc w:val="both"/>
              <w:outlineLvl w:val="0"/>
              <w:rPr>
                <w:rFonts w:ascii="Book Antiqua" w:hAnsi="Book Antiqua"/>
                <w:lang w:val="en-GB"/>
              </w:rPr>
            </w:pPr>
            <w:r w:rsidRPr="00E909F9">
              <w:rPr>
                <w:rFonts w:ascii="Book Antiqua" w:hAnsi="Book Antiqua"/>
                <w:lang w:val="en-GB"/>
              </w:rPr>
              <w:t> </w:t>
            </w:r>
          </w:p>
        </w:tc>
        <w:tc>
          <w:tcPr>
            <w:tcW w:w="2202" w:type="dxa"/>
            <w:tcBorders>
              <w:top w:val="nil"/>
              <w:left w:val="nil"/>
              <w:bottom w:val="nil"/>
              <w:right w:val="nil"/>
            </w:tcBorders>
            <w:shd w:val="clear" w:color="auto" w:fill="auto"/>
            <w:noWrap/>
            <w:vAlign w:val="bottom"/>
          </w:tcPr>
          <w:p w14:paraId="56542427" w14:textId="77777777" w:rsidR="00AD3628" w:rsidRPr="00E909F9" w:rsidRDefault="00AD3628" w:rsidP="00E909F9">
            <w:pPr>
              <w:spacing w:after="0" w:line="360" w:lineRule="auto"/>
              <w:jc w:val="both"/>
              <w:outlineLvl w:val="0"/>
              <w:rPr>
                <w:rFonts w:ascii="Book Antiqua" w:hAnsi="Book Antiqua"/>
                <w:lang w:val="en-GB"/>
              </w:rPr>
            </w:pPr>
          </w:p>
        </w:tc>
        <w:tc>
          <w:tcPr>
            <w:tcW w:w="2384"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4FBD643" w14:textId="77777777" w:rsidR="00AD3628" w:rsidRPr="00E909F9" w:rsidRDefault="00AD3628" w:rsidP="00E909F9">
            <w:pPr>
              <w:spacing w:after="0" w:line="360" w:lineRule="auto"/>
              <w:jc w:val="both"/>
              <w:outlineLvl w:val="0"/>
              <w:rPr>
                <w:rFonts w:ascii="Book Antiqua" w:hAnsi="Book Antiqua"/>
                <w:lang w:val="en-GB"/>
              </w:rPr>
            </w:pPr>
          </w:p>
        </w:tc>
        <w:tc>
          <w:tcPr>
            <w:tcW w:w="166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C57D055" w14:textId="77777777" w:rsidR="00AD3628" w:rsidRPr="00E909F9" w:rsidRDefault="00AD3628" w:rsidP="00E909F9">
            <w:pPr>
              <w:spacing w:after="0" w:line="360" w:lineRule="auto"/>
              <w:jc w:val="both"/>
              <w:outlineLvl w:val="0"/>
              <w:rPr>
                <w:rFonts w:ascii="Book Antiqua" w:hAnsi="Book Antiqua"/>
                <w:lang w:val="en-GB"/>
              </w:rPr>
            </w:pPr>
          </w:p>
        </w:tc>
        <w:tc>
          <w:tcPr>
            <w:tcW w:w="1748" w:type="dxa"/>
            <w:vMerge/>
            <w:tcBorders>
              <w:left w:val="single" w:sz="4" w:space="0" w:color="auto"/>
              <w:right w:val="single" w:sz="4" w:space="0" w:color="auto"/>
            </w:tcBorders>
            <w:shd w:val="clear" w:color="auto" w:fill="auto"/>
          </w:tcPr>
          <w:p w14:paraId="4FE040CB" w14:textId="77777777" w:rsidR="00AD3628" w:rsidRPr="00E909F9" w:rsidRDefault="00AD3628" w:rsidP="00E909F9">
            <w:pPr>
              <w:spacing w:after="0" w:line="360" w:lineRule="auto"/>
              <w:jc w:val="both"/>
              <w:outlineLvl w:val="0"/>
              <w:rPr>
                <w:rFonts w:ascii="Book Antiqua" w:hAnsi="Book Antiqua"/>
                <w:lang w:val="en-GB"/>
              </w:rPr>
            </w:pPr>
          </w:p>
        </w:tc>
      </w:tr>
      <w:tr w:rsidR="006E5F4A" w:rsidRPr="00E909F9" w14:paraId="6A31FE2C" w14:textId="77777777" w:rsidTr="0030764D">
        <w:trPr>
          <w:trHeight w:val="1232"/>
        </w:trPr>
        <w:tc>
          <w:tcPr>
            <w:tcW w:w="2390" w:type="dxa"/>
            <w:vMerge/>
            <w:tcBorders>
              <w:left w:val="single" w:sz="4" w:space="0" w:color="auto"/>
              <w:right w:val="single" w:sz="8" w:space="0" w:color="000000"/>
            </w:tcBorders>
            <w:shd w:val="clear" w:color="auto" w:fill="auto"/>
          </w:tcPr>
          <w:p w14:paraId="6C6B9D29" w14:textId="77777777" w:rsidR="00AD3628" w:rsidRPr="00E909F9" w:rsidRDefault="00AD3628" w:rsidP="00E909F9">
            <w:pPr>
              <w:spacing w:after="0" w:line="360" w:lineRule="auto"/>
              <w:jc w:val="both"/>
              <w:outlineLvl w:val="0"/>
              <w:rPr>
                <w:rFonts w:ascii="Book Antiqua" w:hAnsi="Book Antiqua"/>
                <w:b/>
                <w:lang w:val="en-GB"/>
              </w:rPr>
            </w:pPr>
          </w:p>
        </w:tc>
        <w:tc>
          <w:tcPr>
            <w:tcW w:w="2587" w:type="dxa"/>
            <w:tcBorders>
              <w:top w:val="nil"/>
              <w:left w:val="single" w:sz="8" w:space="0" w:color="000000"/>
              <w:bottom w:val="nil"/>
              <w:right w:val="single" w:sz="8" w:space="0" w:color="000000"/>
            </w:tcBorders>
            <w:shd w:val="clear" w:color="auto" w:fill="auto"/>
          </w:tcPr>
          <w:p w14:paraId="77792DA5" w14:textId="77777777" w:rsidR="00AD3628" w:rsidRPr="00E909F9" w:rsidRDefault="0030764D" w:rsidP="00E909F9">
            <w:pPr>
              <w:spacing w:after="0" w:line="360" w:lineRule="auto"/>
              <w:jc w:val="both"/>
              <w:outlineLvl w:val="0"/>
              <w:rPr>
                <w:rFonts w:ascii="Book Antiqua" w:hAnsi="Book Antiqua"/>
                <w:lang w:val="en-GB"/>
              </w:rPr>
            </w:pPr>
            <w:r w:rsidRPr="00E909F9">
              <w:rPr>
                <w:rFonts w:ascii="Book Antiqua" w:hAnsi="Book Antiqua"/>
                <w:lang w:val="en-GB"/>
              </w:rPr>
              <w:t>Recurrent</w:t>
            </w:r>
            <w:r w:rsidR="00AD3628" w:rsidRPr="00E909F9">
              <w:rPr>
                <w:rFonts w:ascii="Book Antiqua" w:hAnsi="Book Antiqua"/>
                <w:lang w:val="en-GB"/>
              </w:rPr>
              <w:t>: Rowe 105/158 excellent, 6/158 good, 10/158 poor)</w:t>
            </w:r>
          </w:p>
        </w:tc>
        <w:tc>
          <w:tcPr>
            <w:tcW w:w="2202" w:type="dxa"/>
            <w:tcBorders>
              <w:top w:val="nil"/>
              <w:left w:val="nil"/>
              <w:bottom w:val="nil"/>
              <w:right w:val="nil"/>
            </w:tcBorders>
            <w:shd w:val="clear" w:color="auto" w:fill="auto"/>
          </w:tcPr>
          <w:p w14:paraId="7ED9079A" w14:textId="77777777" w:rsidR="00AD3628" w:rsidRPr="00E909F9" w:rsidRDefault="00AD3628" w:rsidP="00E909F9">
            <w:pPr>
              <w:spacing w:after="0" w:line="360" w:lineRule="auto"/>
              <w:jc w:val="both"/>
              <w:outlineLvl w:val="0"/>
              <w:rPr>
                <w:rFonts w:ascii="Book Antiqua" w:hAnsi="Book Antiqua"/>
                <w:lang w:val="en-GB"/>
              </w:rPr>
            </w:pPr>
            <w:r w:rsidRPr="00E909F9">
              <w:rPr>
                <w:rFonts w:ascii="Book Antiqua" w:hAnsi="Book Antiqua"/>
                <w:lang w:val="en-GB"/>
              </w:rPr>
              <w:t>Recurrent (10/158)</w:t>
            </w:r>
          </w:p>
        </w:tc>
        <w:tc>
          <w:tcPr>
            <w:tcW w:w="2384"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705981A" w14:textId="77777777" w:rsidR="00AD3628" w:rsidRPr="00E909F9" w:rsidRDefault="00AD3628" w:rsidP="00E909F9">
            <w:pPr>
              <w:spacing w:after="0" w:line="360" w:lineRule="auto"/>
              <w:jc w:val="both"/>
              <w:outlineLvl w:val="0"/>
              <w:rPr>
                <w:rFonts w:ascii="Book Antiqua" w:hAnsi="Book Antiqua"/>
                <w:lang w:val="en-GB"/>
              </w:rPr>
            </w:pPr>
          </w:p>
        </w:tc>
        <w:tc>
          <w:tcPr>
            <w:tcW w:w="166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CA912B5" w14:textId="77777777" w:rsidR="00AD3628" w:rsidRPr="00E909F9" w:rsidRDefault="00AD3628" w:rsidP="00E909F9">
            <w:pPr>
              <w:spacing w:after="0" w:line="360" w:lineRule="auto"/>
              <w:jc w:val="both"/>
              <w:outlineLvl w:val="0"/>
              <w:rPr>
                <w:rFonts w:ascii="Book Antiqua" w:hAnsi="Book Antiqua"/>
                <w:lang w:val="en-GB"/>
              </w:rPr>
            </w:pPr>
          </w:p>
        </w:tc>
        <w:tc>
          <w:tcPr>
            <w:tcW w:w="1748" w:type="dxa"/>
            <w:vMerge/>
            <w:tcBorders>
              <w:left w:val="single" w:sz="4" w:space="0" w:color="auto"/>
              <w:right w:val="single" w:sz="4" w:space="0" w:color="auto"/>
            </w:tcBorders>
            <w:shd w:val="clear" w:color="auto" w:fill="auto"/>
          </w:tcPr>
          <w:p w14:paraId="5D3F8DDB" w14:textId="77777777" w:rsidR="00AD3628" w:rsidRPr="00E909F9" w:rsidRDefault="00AD3628" w:rsidP="00E909F9">
            <w:pPr>
              <w:spacing w:after="0" w:line="360" w:lineRule="auto"/>
              <w:jc w:val="both"/>
              <w:outlineLvl w:val="0"/>
              <w:rPr>
                <w:rFonts w:ascii="Book Antiqua" w:hAnsi="Book Antiqua"/>
                <w:lang w:val="en-GB"/>
              </w:rPr>
            </w:pPr>
          </w:p>
        </w:tc>
      </w:tr>
      <w:tr w:rsidR="006E5F4A" w:rsidRPr="00E909F9" w14:paraId="5B93C152" w14:textId="77777777" w:rsidTr="0030764D">
        <w:trPr>
          <w:trHeight w:val="66"/>
        </w:trPr>
        <w:tc>
          <w:tcPr>
            <w:tcW w:w="2390" w:type="dxa"/>
            <w:vMerge/>
            <w:tcBorders>
              <w:left w:val="single" w:sz="4" w:space="0" w:color="auto"/>
              <w:bottom w:val="single" w:sz="8" w:space="0" w:color="000000"/>
              <w:right w:val="single" w:sz="8" w:space="0" w:color="000000"/>
            </w:tcBorders>
            <w:shd w:val="clear" w:color="auto" w:fill="auto"/>
          </w:tcPr>
          <w:p w14:paraId="1AF0C23E" w14:textId="77777777" w:rsidR="00AD3628" w:rsidRPr="00E909F9" w:rsidRDefault="00AD3628" w:rsidP="00E909F9">
            <w:pPr>
              <w:spacing w:after="0" w:line="360" w:lineRule="auto"/>
              <w:jc w:val="both"/>
              <w:outlineLvl w:val="0"/>
              <w:rPr>
                <w:rFonts w:ascii="Book Antiqua" w:hAnsi="Book Antiqua"/>
                <w:b/>
                <w:lang w:val="en-GB"/>
              </w:rPr>
            </w:pPr>
          </w:p>
        </w:tc>
        <w:tc>
          <w:tcPr>
            <w:tcW w:w="2587" w:type="dxa"/>
            <w:tcBorders>
              <w:top w:val="nil"/>
              <w:left w:val="single" w:sz="8" w:space="0" w:color="000000"/>
              <w:bottom w:val="single" w:sz="8" w:space="0" w:color="000000"/>
              <w:right w:val="single" w:sz="8" w:space="0" w:color="000000"/>
            </w:tcBorders>
            <w:shd w:val="clear" w:color="auto" w:fill="auto"/>
          </w:tcPr>
          <w:p w14:paraId="2158795A" w14:textId="77777777" w:rsidR="00AD3628" w:rsidRPr="00E909F9" w:rsidRDefault="00AD3628" w:rsidP="00E909F9">
            <w:pPr>
              <w:spacing w:after="0" w:line="360" w:lineRule="auto"/>
              <w:jc w:val="both"/>
              <w:outlineLvl w:val="0"/>
              <w:rPr>
                <w:rFonts w:ascii="Book Antiqua" w:hAnsi="Book Antiqua"/>
                <w:lang w:val="en-GB"/>
              </w:rPr>
            </w:pPr>
          </w:p>
        </w:tc>
        <w:tc>
          <w:tcPr>
            <w:tcW w:w="2202" w:type="dxa"/>
            <w:tcBorders>
              <w:top w:val="nil"/>
              <w:left w:val="nil"/>
              <w:bottom w:val="single" w:sz="8" w:space="0" w:color="000000"/>
              <w:right w:val="nil"/>
            </w:tcBorders>
            <w:shd w:val="clear" w:color="auto" w:fill="auto"/>
          </w:tcPr>
          <w:p w14:paraId="5A342758" w14:textId="77777777" w:rsidR="00AD3628" w:rsidRPr="00E909F9" w:rsidRDefault="00AD3628" w:rsidP="00E909F9">
            <w:pPr>
              <w:spacing w:after="0" w:line="360" w:lineRule="auto"/>
              <w:jc w:val="both"/>
              <w:outlineLvl w:val="0"/>
              <w:rPr>
                <w:rFonts w:ascii="Book Antiqua" w:hAnsi="Book Antiqua"/>
                <w:lang w:val="en-GB"/>
              </w:rPr>
            </w:pPr>
            <w:r w:rsidRPr="00E909F9">
              <w:rPr>
                <w:rFonts w:ascii="Book Antiqua" w:hAnsi="Book Antiqua"/>
                <w:lang w:val="en-GB"/>
              </w:rPr>
              <w:t> </w:t>
            </w:r>
          </w:p>
        </w:tc>
        <w:tc>
          <w:tcPr>
            <w:tcW w:w="2384"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DD636E8" w14:textId="77777777" w:rsidR="00AD3628" w:rsidRPr="00E909F9" w:rsidRDefault="00AD3628" w:rsidP="00E909F9">
            <w:pPr>
              <w:spacing w:after="0" w:line="360" w:lineRule="auto"/>
              <w:jc w:val="both"/>
              <w:outlineLvl w:val="0"/>
              <w:rPr>
                <w:rFonts w:ascii="Book Antiqua" w:hAnsi="Book Antiqua"/>
                <w:lang w:val="en-GB"/>
              </w:rPr>
            </w:pPr>
          </w:p>
        </w:tc>
        <w:tc>
          <w:tcPr>
            <w:tcW w:w="166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E053740" w14:textId="77777777" w:rsidR="00AD3628" w:rsidRPr="00E909F9" w:rsidRDefault="00AD3628" w:rsidP="00E909F9">
            <w:pPr>
              <w:spacing w:after="0" w:line="360" w:lineRule="auto"/>
              <w:jc w:val="both"/>
              <w:outlineLvl w:val="0"/>
              <w:rPr>
                <w:rFonts w:ascii="Book Antiqua" w:hAnsi="Book Antiqua"/>
                <w:lang w:val="en-GB"/>
              </w:rPr>
            </w:pPr>
          </w:p>
        </w:tc>
        <w:tc>
          <w:tcPr>
            <w:tcW w:w="1748" w:type="dxa"/>
            <w:vMerge/>
            <w:tcBorders>
              <w:left w:val="single" w:sz="4" w:space="0" w:color="auto"/>
              <w:bottom w:val="single" w:sz="4" w:space="0" w:color="000000"/>
              <w:right w:val="single" w:sz="4" w:space="0" w:color="auto"/>
            </w:tcBorders>
            <w:shd w:val="clear" w:color="auto" w:fill="auto"/>
          </w:tcPr>
          <w:p w14:paraId="69256B56" w14:textId="77777777" w:rsidR="00AD3628" w:rsidRPr="00E909F9" w:rsidRDefault="00AD3628" w:rsidP="00E909F9">
            <w:pPr>
              <w:spacing w:after="0" w:line="360" w:lineRule="auto"/>
              <w:jc w:val="both"/>
              <w:outlineLvl w:val="0"/>
              <w:rPr>
                <w:rFonts w:ascii="Book Antiqua" w:hAnsi="Book Antiqua"/>
                <w:lang w:val="en-GB"/>
              </w:rPr>
            </w:pPr>
          </w:p>
        </w:tc>
      </w:tr>
      <w:tr w:rsidR="006E5F4A" w:rsidRPr="00E909F9" w14:paraId="2C38C727" w14:textId="77777777" w:rsidTr="0030764D">
        <w:trPr>
          <w:trHeight w:val="1478"/>
        </w:trPr>
        <w:tc>
          <w:tcPr>
            <w:tcW w:w="2390" w:type="dxa"/>
            <w:tcBorders>
              <w:top w:val="nil"/>
              <w:left w:val="single" w:sz="4" w:space="0" w:color="auto"/>
              <w:bottom w:val="single" w:sz="4" w:space="0" w:color="auto"/>
              <w:right w:val="single" w:sz="8" w:space="0" w:color="000000"/>
            </w:tcBorders>
            <w:shd w:val="clear" w:color="auto" w:fill="auto"/>
          </w:tcPr>
          <w:p w14:paraId="4E6C4306" w14:textId="77777777" w:rsidR="00294CC3" w:rsidRPr="00E909F9" w:rsidRDefault="00294CC3" w:rsidP="00E909F9">
            <w:pPr>
              <w:spacing w:after="0" w:line="360" w:lineRule="auto"/>
              <w:jc w:val="both"/>
              <w:outlineLvl w:val="0"/>
              <w:rPr>
                <w:rFonts w:ascii="Book Antiqua" w:hAnsi="Book Antiqua"/>
                <w:b/>
                <w:lang w:val="en-GB"/>
              </w:rPr>
            </w:pPr>
            <w:r w:rsidRPr="00E909F9">
              <w:rPr>
                <w:rFonts w:ascii="Book Antiqua" w:hAnsi="Book Antiqua"/>
                <w:b/>
                <w:lang w:val="en-GB"/>
              </w:rPr>
              <w:t xml:space="preserve">Goldberg </w:t>
            </w:r>
            <w:r w:rsidR="00373266" w:rsidRPr="00E909F9">
              <w:rPr>
                <w:rFonts w:ascii="Book Antiqua" w:hAnsi="Book Antiqua"/>
                <w:b/>
                <w:i/>
                <w:lang w:val="en-GB"/>
              </w:rPr>
              <w:t>et al</w:t>
            </w:r>
            <w:r w:rsidR="00373266" w:rsidRPr="00E909F9">
              <w:rPr>
                <w:rFonts w:ascii="Book Antiqua" w:hAnsi="Book Antiqua"/>
                <w:b/>
                <w:lang w:val="en-GB"/>
              </w:rPr>
              <w:fldChar w:fldCharType="begin"/>
            </w:r>
            <w:r w:rsidR="00373266" w:rsidRPr="00E909F9">
              <w:rPr>
                <w:rFonts w:ascii="Book Antiqua" w:hAnsi="Book Antiqua"/>
                <w:b/>
                <w:lang w:val="en-GB"/>
              </w:rPr>
              <w:instrText xml:space="preserve"> ADDIN EN.CITE &lt;EndNote&gt;&lt;Cite&gt;&lt;Author&gt;Goldberg&lt;/Author&gt;&lt;Year&gt;2003&lt;/Year&gt;&lt;RecNum&gt;2481&lt;/RecNum&gt;&lt;record&gt;&lt;rec-number&gt;2481&lt;/rec-number&gt;&lt;foreign-keys&gt;&lt;key app="EN" db-id="aa2d0d097twsauevaabxra0owz0werw0pfdp"&gt;2481&lt;/key&gt;&lt;/foreign-keys&gt;&lt;ref-type name="Journal Article"&gt;17&lt;/ref-type&gt;&lt;contributors&gt;&lt;authors&gt;&lt;author&gt;Goldberg, J. A.&lt;/author&gt;&lt;author&gt;Chan, K. Y.&lt;/author&gt;&lt;author&gt;Best, J. P.&lt;/author&gt;&lt;author&gt;Bruce, W. J.&lt;/author&gt;&lt;author&gt;Walsh, W.&lt;/author&gt;&lt;author&gt;Parry, W.&lt;/author&gt;&lt;/authors&gt;&lt;/contributors&gt;&lt;auth-address&gt;Orthosports Group, Prince of Wales Private Hospital, Westside Private Hospital, Orthopaedic Research Laboratories, Prince of Wales Hospital, Sydney, Australia. gberg@ozemail.com.au&lt;/auth-address&gt;&lt;titles&gt;&lt;title&gt;Surgical management of large rotator cuff tears combined with instability in elite rugby football players&lt;/title&gt;&lt;secondary-title&gt;Br J Sports Med&lt;/secondary-title&gt;&lt;/titles&gt;&lt;periodical&gt;&lt;full-title&gt;Br J Sports Med&lt;/full-title&gt;&lt;/periodical&gt;&lt;pages&gt;179-81; discussion 181&lt;/pages&gt;&lt;volume&gt;37&lt;/volume&gt;&lt;number&gt;2&lt;/number&gt;&lt;edition&gt;2003/03/29&lt;/edition&gt;&lt;keywords&gt;&lt;keyword&gt;Adult&lt;/keyword&gt;&lt;keyword&gt;Arthroplasty/methods&lt;/keyword&gt;&lt;keyword&gt;Football/*injuries&lt;/keyword&gt;&lt;keyword&gt;Humans&lt;/keyword&gt;&lt;keyword&gt;Joint Instability/*surgery&lt;/keyword&gt;&lt;keyword&gt;Male&lt;/keyword&gt;&lt;keyword&gt;Rotator Cuff/injuries/*surgery&lt;/keyword&gt;&lt;keyword&gt;Shoulder Dislocation/*surgery&lt;/keyword&gt;&lt;/keywords&gt;&lt;dates&gt;&lt;year&gt;2003&lt;/year&gt;&lt;pub-dates&gt;&lt;date&gt;Apr&lt;/date&gt;&lt;/pub-dates&gt;&lt;/dates&gt;&lt;isbn&gt;0306-3674 (Print)&amp;#xD;0306-3674 (Linking)&lt;/isbn&gt;&lt;accession-num&gt;12663364&lt;/accession-num&gt;&lt;urls&gt;&lt;related-urls&gt;&lt;url&gt;http://www.ncbi.nlm.nih.gov/entrez/query.fcgi?cmd=Retrieve&amp;amp;db=PubMed&amp;amp;dopt=Citation&amp;amp;list_uids=12663364&lt;/url&gt;&lt;/related-urls&gt;&lt;/urls&gt;&lt;custom2&gt;1724621&lt;/custom2&gt;&lt;language&gt;eng&lt;/language&gt;&lt;/record&gt;&lt;/Cite&gt;&lt;/EndNote&gt;</w:instrText>
            </w:r>
            <w:r w:rsidR="00373266" w:rsidRPr="00E909F9">
              <w:rPr>
                <w:rFonts w:ascii="Book Antiqua" w:hAnsi="Book Antiqua"/>
                <w:b/>
                <w:lang w:val="en-GB"/>
              </w:rPr>
              <w:fldChar w:fldCharType="separate"/>
            </w:r>
            <w:r w:rsidR="00373266" w:rsidRPr="00E909F9">
              <w:rPr>
                <w:rFonts w:ascii="Book Antiqua" w:hAnsi="Book Antiqua"/>
                <w:b/>
                <w:noProof/>
                <w:vertAlign w:val="superscript"/>
                <w:lang w:val="en-GB"/>
              </w:rPr>
              <w:t>[24]</w:t>
            </w:r>
            <w:r w:rsidR="00373266" w:rsidRPr="00E909F9">
              <w:rPr>
                <w:rFonts w:ascii="Book Antiqua" w:hAnsi="Book Antiqua"/>
                <w:b/>
                <w:lang w:val="en-GB"/>
              </w:rPr>
              <w:fldChar w:fldCharType="end"/>
            </w:r>
            <w:r w:rsidRPr="00E909F9">
              <w:rPr>
                <w:rFonts w:ascii="Book Antiqua" w:hAnsi="Book Antiqua"/>
                <w:b/>
                <w:lang w:val="en-GB"/>
              </w:rPr>
              <w:t xml:space="preserve"> (2003)</w:t>
            </w:r>
            <w:r w:rsidR="00373266" w:rsidRPr="00E909F9">
              <w:rPr>
                <w:rFonts w:ascii="Book Antiqua" w:hAnsi="Book Antiqua"/>
                <w:b/>
                <w:lang w:val="en-GB"/>
              </w:rPr>
              <w:t xml:space="preserve"> </w:t>
            </w:r>
          </w:p>
          <w:p w14:paraId="2A542E06" w14:textId="77777777" w:rsidR="00AD3628" w:rsidRPr="00E909F9" w:rsidRDefault="00AD3628" w:rsidP="00E909F9">
            <w:pPr>
              <w:spacing w:after="0" w:line="360" w:lineRule="auto"/>
              <w:jc w:val="both"/>
              <w:outlineLvl w:val="0"/>
              <w:rPr>
                <w:rFonts w:ascii="Book Antiqua" w:hAnsi="Book Antiqua"/>
                <w:b/>
                <w:lang w:val="en-GB"/>
              </w:rPr>
            </w:pPr>
          </w:p>
        </w:tc>
        <w:tc>
          <w:tcPr>
            <w:tcW w:w="2587" w:type="dxa"/>
            <w:tcBorders>
              <w:top w:val="nil"/>
              <w:left w:val="single" w:sz="8" w:space="0" w:color="000000"/>
              <w:bottom w:val="single" w:sz="4" w:space="0" w:color="auto"/>
              <w:right w:val="single" w:sz="8" w:space="0" w:color="000000"/>
            </w:tcBorders>
            <w:shd w:val="clear" w:color="auto" w:fill="auto"/>
          </w:tcPr>
          <w:p w14:paraId="7A7664C8" w14:textId="77777777" w:rsidR="00AD3628" w:rsidRPr="00E909F9" w:rsidRDefault="00AD3628" w:rsidP="00E909F9">
            <w:pPr>
              <w:spacing w:after="0" w:line="360" w:lineRule="auto"/>
              <w:jc w:val="both"/>
              <w:outlineLvl w:val="0"/>
              <w:rPr>
                <w:rFonts w:ascii="Book Antiqua" w:hAnsi="Book Antiqua"/>
                <w:lang w:val="en-GB"/>
              </w:rPr>
            </w:pPr>
            <w:r w:rsidRPr="00E909F9">
              <w:rPr>
                <w:rFonts w:ascii="Book Antiqua" w:hAnsi="Book Antiqua"/>
                <w:lang w:val="en-GB"/>
              </w:rPr>
              <w:t>ROM normal except external rotation 70% and internal rotation 60% compared to contra-lateral side</w:t>
            </w:r>
          </w:p>
        </w:tc>
        <w:tc>
          <w:tcPr>
            <w:tcW w:w="2202" w:type="dxa"/>
            <w:tcBorders>
              <w:top w:val="nil"/>
              <w:left w:val="nil"/>
              <w:bottom w:val="single" w:sz="4" w:space="0" w:color="auto"/>
              <w:right w:val="nil"/>
            </w:tcBorders>
            <w:shd w:val="clear" w:color="auto" w:fill="auto"/>
          </w:tcPr>
          <w:p w14:paraId="2B054D3C" w14:textId="77777777" w:rsidR="00AD3628" w:rsidRPr="00E909F9" w:rsidRDefault="00AD3628" w:rsidP="00E909F9">
            <w:pPr>
              <w:spacing w:after="0" w:line="360" w:lineRule="auto"/>
              <w:jc w:val="both"/>
              <w:outlineLvl w:val="0"/>
              <w:rPr>
                <w:rFonts w:ascii="Book Antiqua" w:hAnsi="Book Antiqua"/>
                <w:lang w:val="en-GB"/>
              </w:rPr>
            </w:pPr>
            <w:r w:rsidRPr="00E909F9">
              <w:rPr>
                <w:rFonts w:ascii="Book Antiqua" w:hAnsi="Book Antiqua"/>
                <w:lang w:val="en-GB"/>
              </w:rPr>
              <w:t>0/6</w:t>
            </w:r>
          </w:p>
        </w:tc>
        <w:tc>
          <w:tcPr>
            <w:tcW w:w="2384" w:type="dxa"/>
            <w:tcBorders>
              <w:top w:val="nil"/>
              <w:left w:val="single" w:sz="4" w:space="0" w:color="auto"/>
              <w:bottom w:val="single" w:sz="4" w:space="0" w:color="auto"/>
              <w:right w:val="single" w:sz="4" w:space="0" w:color="auto"/>
            </w:tcBorders>
            <w:shd w:val="clear" w:color="auto" w:fill="auto"/>
          </w:tcPr>
          <w:p w14:paraId="0570C4F3" w14:textId="77777777" w:rsidR="00AD3628" w:rsidRPr="00E909F9" w:rsidRDefault="00AD3628" w:rsidP="00E909F9">
            <w:pPr>
              <w:spacing w:after="0" w:line="360" w:lineRule="auto"/>
              <w:jc w:val="both"/>
              <w:outlineLvl w:val="0"/>
              <w:rPr>
                <w:rFonts w:ascii="Book Antiqua" w:hAnsi="Book Antiqua"/>
                <w:lang w:val="en-GB"/>
              </w:rPr>
            </w:pPr>
            <w:r w:rsidRPr="00E909F9">
              <w:rPr>
                <w:rFonts w:ascii="Book Antiqua" w:hAnsi="Book Antiqua"/>
                <w:lang w:val="en-GB"/>
              </w:rPr>
              <w:t>None</w:t>
            </w:r>
          </w:p>
        </w:tc>
        <w:tc>
          <w:tcPr>
            <w:tcW w:w="1662" w:type="dxa"/>
            <w:tcBorders>
              <w:top w:val="nil"/>
              <w:left w:val="single" w:sz="4" w:space="0" w:color="auto"/>
              <w:bottom w:val="single" w:sz="4" w:space="0" w:color="auto"/>
              <w:right w:val="single" w:sz="4" w:space="0" w:color="auto"/>
            </w:tcBorders>
            <w:shd w:val="clear" w:color="auto" w:fill="auto"/>
          </w:tcPr>
          <w:p w14:paraId="52406310" w14:textId="77777777" w:rsidR="00AD3628" w:rsidRPr="00E909F9" w:rsidRDefault="00AD3628" w:rsidP="00E909F9">
            <w:pPr>
              <w:spacing w:after="0" w:line="360" w:lineRule="auto"/>
              <w:jc w:val="both"/>
              <w:outlineLvl w:val="0"/>
              <w:rPr>
                <w:rFonts w:ascii="Book Antiqua" w:hAnsi="Book Antiqua"/>
                <w:lang w:val="en-GB"/>
              </w:rPr>
            </w:pPr>
            <w:r w:rsidRPr="00E909F9">
              <w:rPr>
                <w:rFonts w:ascii="Book Antiqua" w:hAnsi="Book Antiqua"/>
                <w:lang w:val="en-GB"/>
              </w:rPr>
              <w:t>34.3 (12</w:t>
            </w:r>
            <w:r w:rsidR="0030764D" w:rsidRPr="00E909F9">
              <w:rPr>
                <w:rFonts w:ascii="Book Antiqua" w:hAnsi="Book Antiqua"/>
                <w:lang w:val="en-GB" w:eastAsia="zh-CN"/>
              </w:rPr>
              <w:t>-</w:t>
            </w:r>
            <w:r w:rsidRPr="00E909F9">
              <w:rPr>
                <w:rFonts w:ascii="Book Antiqua" w:hAnsi="Book Antiqua"/>
                <w:lang w:val="en-GB"/>
              </w:rPr>
              <w:t>50)</w:t>
            </w:r>
          </w:p>
        </w:tc>
        <w:tc>
          <w:tcPr>
            <w:tcW w:w="1748" w:type="dxa"/>
            <w:tcBorders>
              <w:top w:val="nil"/>
              <w:left w:val="single" w:sz="4" w:space="0" w:color="auto"/>
              <w:bottom w:val="single" w:sz="4" w:space="0" w:color="auto"/>
              <w:right w:val="single" w:sz="4" w:space="0" w:color="auto"/>
            </w:tcBorders>
            <w:shd w:val="clear" w:color="auto" w:fill="auto"/>
          </w:tcPr>
          <w:p w14:paraId="0B252CEA" w14:textId="77777777" w:rsidR="00AD3628" w:rsidRPr="00E909F9" w:rsidRDefault="00AD3628" w:rsidP="00E909F9">
            <w:pPr>
              <w:spacing w:after="0" w:line="360" w:lineRule="auto"/>
              <w:jc w:val="both"/>
              <w:outlineLvl w:val="0"/>
              <w:rPr>
                <w:rFonts w:ascii="Book Antiqua" w:hAnsi="Book Antiqua"/>
                <w:lang w:val="en-GB"/>
              </w:rPr>
            </w:pPr>
            <w:r w:rsidRPr="00E909F9">
              <w:rPr>
                <w:rFonts w:ascii="Book Antiqua" w:hAnsi="Book Antiqua"/>
                <w:lang w:val="en-GB"/>
              </w:rPr>
              <w:t>42.5</w:t>
            </w:r>
          </w:p>
        </w:tc>
      </w:tr>
      <w:tr w:rsidR="006E5F4A" w:rsidRPr="00E909F9" w14:paraId="307159E3" w14:textId="77777777" w:rsidTr="0030764D">
        <w:trPr>
          <w:trHeight w:val="1143"/>
        </w:trPr>
        <w:tc>
          <w:tcPr>
            <w:tcW w:w="2390" w:type="dxa"/>
            <w:tcBorders>
              <w:top w:val="single" w:sz="4" w:space="0" w:color="auto"/>
              <w:left w:val="single" w:sz="4" w:space="0" w:color="auto"/>
              <w:bottom w:val="single" w:sz="4" w:space="0" w:color="auto"/>
              <w:right w:val="single" w:sz="8" w:space="0" w:color="000000"/>
            </w:tcBorders>
            <w:shd w:val="clear" w:color="auto" w:fill="auto"/>
          </w:tcPr>
          <w:p w14:paraId="193CFB36" w14:textId="77777777" w:rsidR="00AD3628" w:rsidRPr="00E909F9" w:rsidRDefault="00294CC3" w:rsidP="00E909F9">
            <w:pPr>
              <w:spacing w:after="0" w:line="360" w:lineRule="auto"/>
              <w:jc w:val="both"/>
              <w:outlineLvl w:val="0"/>
              <w:rPr>
                <w:rFonts w:ascii="Book Antiqua" w:hAnsi="Book Antiqua"/>
                <w:b/>
                <w:lang w:val="en-GB"/>
              </w:rPr>
            </w:pPr>
            <w:r w:rsidRPr="00E909F9">
              <w:rPr>
                <w:rFonts w:ascii="Book Antiqua" w:hAnsi="Book Antiqua"/>
                <w:b/>
                <w:lang w:val="en-GB"/>
              </w:rPr>
              <w:lastRenderedPageBreak/>
              <w:t xml:space="preserve">Burkhart </w:t>
            </w:r>
            <w:r w:rsidR="00373266" w:rsidRPr="00E909F9">
              <w:rPr>
                <w:rFonts w:ascii="Book Antiqua" w:hAnsi="Book Antiqua"/>
                <w:b/>
                <w:i/>
                <w:lang w:val="en-GB"/>
              </w:rPr>
              <w:t>et al</w:t>
            </w:r>
            <w:r w:rsidR="00373266" w:rsidRPr="00E909F9">
              <w:rPr>
                <w:rFonts w:ascii="Book Antiqua" w:hAnsi="Book Antiqua"/>
                <w:b/>
                <w:lang w:val="en-GB"/>
              </w:rPr>
              <w:fldChar w:fldCharType="begin"/>
            </w:r>
            <w:r w:rsidR="00373266" w:rsidRPr="00E909F9">
              <w:rPr>
                <w:rFonts w:ascii="Book Antiqua" w:hAnsi="Book Antiqua"/>
                <w:b/>
                <w:lang w:val="en-GB"/>
              </w:rPr>
              <w:instrText xml:space="preserve"> ADDIN EN.CITE &lt;EndNote&gt;&lt;Cite&gt;&lt;Author&gt;Burkhart&lt;/Author&gt;&lt;Year&gt;2000&lt;/Year&gt;&lt;RecNum&gt;2482&lt;/RecNum&gt;&lt;record&gt;&lt;rec-number&gt;2482&lt;/rec-number&gt;&lt;foreign-keys&gt;&lt;key app="EN" db-id="aa2d0d097twsauevaabxra0owz0werw0pfdp"&gt;2482&lt;/key&gt;&lt;/foreign-keys&gt;&lt;ref-type name="Journal Article"&gt;17&lt;/ref-type&gt;&lt;contributors&gt;&lt;authors&gt;&lt;author&gt;Burkhart, S. S.&lt;/author&gt;&lt;author&gt;De Beer, J. F.&lt;/author&gt;&lt;/authors&gt;&lt;/contributors&gt;&lt;auth-address&gt;Department of Orthopaedic Surgery, Baylor College of Medicine and the University of Texas Health Science Center at San Antonio, San Antonio, Texas, USA.&lt;/auth-address&gt;&lt;titles&gt;&lt;title&gt;Traumatic glenohumeral bone defects and their relationship to failure of arthroscopic Bankart repairs: significance of the inverted-pear glenoid and the humeral engaging Hill-Sachs lesion&lt;/title&gt;&lt;secondary-title&gt;Arthroscopy&lt;/secondary-title&gt;&lt;/titles&gt;&lt;periodical&gt;&lt;full-title&gt;Arthroscopy&lt;/full-title&gt;&lt;/periodical&gt;&lt;pages&gt;677-94&lt;/pages&gt;&lt;volume&gt;16&lt;/volume&gt;&lt;number&gt;7&lt;/number&gt;&lt;edition&gt;2000/10/12&lt;/edition&gt;&lt;keywords&gt;&lt;keyword&gt;Adult&lt;/keyword&gt;&lt;keyword&gt;Arthroscopy/*methods&lt;/keyword&gt;&lt;keyword&gt;Bone Transplantation&lt;/keyword&gt;&lt;keyword&gt;Dislocations/*therapy&lt;/keyword&gt;&lt;keyword&gt;Equipment Failure&lt;/keyword&gt;&lt;keyword&gt;Follow-Up Studies&lt;/keyword&gt;&lt;keyword&gt;Football/injuries&lt;/keyword&gt;&lt;keyword&gt;Humans&lt;/keyword&gt;&lt;keyword&gt;Joint Instability/*therapy&lt;/keyword&gt;&lt;keyword&gt;Male&lt;/keyword&gt;&lt;keyword&gt;Recurrence&lt;/keyword&gt;&lt;keyword&gt;Shoulder Joint/*injuries&lt;/keyword&gt;&lt;keyword&gt;Suture Techniques&lt;/keyword&gt;&lt;/keywords&gt;&lt;dates&gt;&lt;year&gt;2000&lt;/year&gt;&lt;pub-dates&gt;&lt;date&gt;Oct&lt;/date&gt;&lt;/pub-dates&gt;&lt;/dates&gt;&lt;isbn&gt;1526-3231 (Electronic)&amp;#xD;0749-8063 (Linking)&lt;/isbn&gt;&lt;accession-num&gt;11027751&lt;/accession-num&gt;&lt;urls&gt;&lt;related-urls&gt;&lt;url&gt;http://www.ncbi.nlm.nih.gov/entrez/query.fcgi?cmd=Retrieve&amp;amp;db=PubMed&amp;amp;dopt=Citation&amp;amp;list_uids=11027751&lt;/url&gt;&lt;/related-urls&gt;&lt;/urls&gt;&lt;electronic-resource-num&gt;S0749806300485312 [pii]&lt;/electronic-resource-num&gt;&lt;language&gt;eng&lt;/language&gt;&lt;/record&gt;&lt;/Cite&gt;&lt;/EndNote&gt;</w:instrText>
            </w:r>
            <w:r w:rsidR="00373266" w:rsidRPr="00E909F9">
              <w:rPr>
                <w:rFonts w:ascii="Book Antiqua" w:hAnsi="Book Antiqua"/>
                <w:b/>
                <w:lang w:val="en-GB"/>
              </w:rPr>
              <w:fldChar w:fldCharType="separate"/>
            </w:r>
            <w:r w:rsidR="00373266" w:rsidRPr="00E909F9">
              <w:rPr>
                <w:rFonts w:ascii="Book Antiqua" w:hAnsi="Book Antiqua"/>
                <w:b/>
                <w:noProof/>
                <w:vertAlign w:val="superscript"/>
                <w:lang w:val="en-GB"/>
              </w:rPr>
              <w:t>[25]</w:t>
            </w:r>
            <w:r w:rsidR="00373266" w:rsidRPr="00E909F9">
              <w:rPr>
                <w:rFonts w:ascii="Book Antiqua" w:hAnsi="Book Antiqua"/>
                <w:b/>
                <w:lang w:val="en-GB"/>
              </w:rPr>
              <w:fldChar w:fldCharType="end"/>
            </w:r>
            <w:r w:rsidRPr="00E909F9">
              <w:rPr>
                <w:rFonts w:ascii="Book Antiqua" w:hAnsi="Book Antiqua"/>
                <w:b/>
                <w:lang w:val="en-GB"/>
              </w:rPr>
              <w:t xml:space="preserve"> (2000) </w:t>
            </w:r>
          </w:p>
        </w:tc>
        <w:tc>
          <w:tcPr>
            <w:tcW w:w="2587" w:type="dxa"/>
            <w:tcBorders>
              <w:top w:val="single" w:sz="4" w:space="0" w:color="auto"/>
              <w:left w:val="single" w:sz="8" w:space="0" w:color="000000"/>
              <w:bottom w:val="single" w:sz="4" w:space="0" w:color="auto"/>
              <w:right w:val="single" w:sz="8" w:space="0" w:color="000000"/>
            </w:tcBorders>
            <w:shd w:val="clear" w:color="auto" w:fill="auto"/>
          </w:tcPr>
          <w:p w14:paraId="537E0A80" w14:textId="77777777" w:rsidR="00AD3628" w:rsidRPr="00E909F9" w:rsidRDefault="00AD3628" w:rsidP="00E909F9">
            <w:pPr>
              <w:spacing w:after="0" w:line="360" w:lineRule="auto"/>
              <w:jc w:val="both"/>
              <w:outlineLvl w:val="0"/>
              <w:rPr>
                <w:rFonts w:ascii="Book Antiqua" w:hAnsi="Book Antiqua"/>
                <w:lang w:val="en-GB"/>
              </w:rPr>
            </w:pPr>
            <w:r w:rsidRPr="00E909F9">
              <w:rPr>
                <w:rFonts w:ascii="Book Antiqua" w:hAnsi="Book Antiqua"/>
                <w:lang w:val="en-GB"/>
              </w:rPr>
              <w:t>Not stated</w:t>
            </w:r>
          </w:p>
        </w:tc>
        <w:tc>
          <w:tcPr>
            <w:tcW w:w="2202" w:type="dxa"/>
            <w:tcBorders>
              <w:top w:val="single" w:sz="4" w:space="0" w:color="auto"/>
              <w:left w:val="nil"/>
              <w:bottom w:val="single" w:sz="4" w:space="0" w:color="auto"/>
              <w:right w:val="nil"/>
            </w:tcBorders>
            <w:shd w:val="clear" w:color="auto" w:fill="auto"/>
          </w:tcPr>
          <w:p w14:paraId="2565C012" w14:textId="77777777" w:rsidR="00AD3628" w:rsidRPr="00E909F9" w:rsidRDefault="00AD3628" w:rsidP="00E909F9">
            <w:pPr>
              <w:spacing w:after="0" w:line="360" w:lineRule="auto"/>
              <w:jc w:val="both"/>
              <w:outlineLvl w:val="0"/>
              <w:rPr>
                <w:rFonts w:ascii="Book Antiqua" w:hAnsi="Book Antiqua"/>
                <w:lang w:val="en-GB"/>
              </w:rPr>
            </w:pPr>
            <w:r w:rsidRPr="00E909F9">
              <w:rPr>
                <w:rFonts w:ascii="Book Antiqua" w:hAnsi="Book Antiqua"/>
                <w:lang w:val="en-GB"/>
              </w:rPr>
              <w:t>Non osseous lesion (6/87 re-dislocated), osseous ( 8/9 re-dislocated )</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4B8637C6" w14:textId="77777777" w:rsidR="00AD3628" w:rsidRPr="00E909F9" w:rsidRDefault="00AD3628" w:rsidP="00E909F9">
            <w:pPr>
              <w:spacing w:after="0" w:line="360" w:lineRule="auto"/>
              <w:jc w:val="both"/>
              <w:outlineLvl w:val="0"/>
              <w:rPr>
                <w:rFonts w:ascii="Book Antiqua" w:hAnsi="Book Antiqua"/>
                <w:lang w:val="en-GB"/>
              </w:rPr>
            </w:pPr>
            <w:r w:rsidRPr="00E909F9">
              <w:rPr>
                <w:rFonts w:ascii="Book Antiqua" w:hAnsi="Book Antiqua"/>
                <w:lang w:val="en-GB"/>
              </w:rPr>
              <w:t>Not specified</w:t>
            </w:r>
          </w:p>
        </w:tc>
        <w:tc>
          <w:tcPr>
            <w:tcW w:w="1662" w:type="dxa"/>
            <w:tcBorders>
              <w:top w:val="single" w:sz="4" w:space="0" w:color="auto"/>
              <w:left w:val="single" w:sz="4" w:space="0" w:color="auto"/>
              <w:bottom w:val="single" w:sz="4" w:space="0" w:color="auto"/>
              <w:right w:val="single" w:sz="6" w:space="0" w:color="auto"/>
            </w:tcBorders>
            <w:shd w:val="clear" w:color="auto" w:fill="auto"/>
          </w:tcPr>
          <w:p w14:paraId="77167A79" w14:textId="77777777" w:rsidR="00AD3628" w:rsidRPr="00E909F9" w:rsidRDefault="00AD3628" w:rsidP="00E909F9">
            <w:pPr>
              <w:spacing w:after="0" w:line="360" w:lineRule="auto"/>
              <w:jc w:val="both"/>
              <w:outlineLvl w:val="0"/>
              <w:rPr>
                <w:rFonts w:ascii="Book Antiqua" w:hAnsi="Book Antiqua"/>
                <w:lang w:val="en-GB"/>
              </w:rPr>
            </w:pPr>
            <w:r w:rsidRPr="00E909F9">
              <w:rPr>
                <w:rFonts w:ascii="Book Antiqua" w:hAnsi="Book Antiqua"/>
                <w:lang w:val="en-GB"/>
              </w:rPr>
              <w:t>Not stated</w:t>
            </w:r>
          </w:p>
        </w:tc>
        <w:tc>
          <w:tcPr>
            <w:tcW w:w="1748" w:type="dxa"/>
            <w:tcBorders>
              <w:top w:val="single" w:sz="4" w:space="0" w:color="auto"/>
              <w:left w:val="single" w:sz="6" w:space="0" w:color="auto"/>
              <w:bottom w:val="single" w:sz="4" w:space="0" w:color="auto"/>
              <w:right w:val="single" w:sz="4" w:space="0" w:color="auto"/>
            </w:tcBorders>
            <w:shd w:val="clear" w:color="auto" w:fill="auto"/>
          </w:tcPr>
          <w:p w14:paraId="3465621A" w14:textId="77777777" w:rsidR="00AD3628" w:rsidRPr="00E909F9" w:rsidRDefault="00AD3628" w:rsidP="00E909F9">
            <w:pPr>
              <w:spacing w:after="0" w:line="360" w:lineRule="auto"/>
              <w:jc w:val="both"/>
              <w:outlineLvl w:val="0"/>
              <w:rPr>
                <w:rFonts w:ascii="Book Antiqua" w:hAnsi="Book Antiqua"/>
                <w:lang w:val="en-GB"/>
              </w:rPr>
            </w:pPr>
            <w:r w:rsidRPr="00E909F9">
              <w:rPr>
                <w:rFonts w:ascii="Book Antiqua" w:hAnsi="Book Antiqua"/>
                <w:lang w:val="en-GB"/>
              </w:rPr>
              <w:t>35</w:t>
            </w:r>
          </w:p>
        </w:tc>
      </w:tr>
    </w:tbl>
    <w:p w14:paraId="07921629" w14:textId="77777777" w:rsidR="00AD3628" w:rsidRPr="00E909F9" w:rsidRDefault="00AD3628" w:rsidP="00E909F9">
      <w:pPr>
        <w:tabs>
          <w:tab w:val="left" w:pos="11685"/>
        </w:tabs>
        <w:spacing w:after="0" w:line="360" w:lineRule="auto"/>
        <w:jc w:val="both"/>
        <w:outlineLvl w:val="0"/>
        <w:rPr>
          <w:rFonts w:ascii="Book Antiqua" w:hAnsi="Book Antiqua"/>
          <w:b/>
        </w:rPr>
        <w:sectPr w:rsidR="00AD3628" w:rsidRPr="00E909F9">
          <w:pgSz w:w="16840" w:h="11900" w:orient="landscape"/>
          <w:pgMar w:top="1800" w:right="1440" w:bottom="1800" w:left="1440" w:header="708" w:footer="708" w:gutter="0"/>
          <w:cols w:space="708"/>
          <w:docGrid w:linePitch="326"/>
        </w:sectPr>
      </w:pPr>
    </w:p>
    <w:p w14:paraId="0A68DB52" w14:textId="77777777" w:rsidR="00C851C6" w:rsidRPr="00E909F9" w:rsidRDefault="00C851C6" w:rsidP="00E909F9">
      <w:pPr>
        <w:spacing w:after="0" w:line="360" w:lineRule="auto"/>
        <w:jc w:val="both"/>
        <w:outlineLvl w:val="0"/>
        <w:rPr>
          <w:rFonts w:ascii="Book Antiqua" w:hAnsi="Book Antiqua"/>
          <w:b/>
        </w:rPr>
      </w:pPr>
    </w:p>
    <w:p w14:paraId="73B283A5" w14:textId="77777777" w:rsidR="00C851C6" w:rsidRPr="00E909F9" w:rsidRDefault="00BF69FB" w:rsidP="00E909F9">
      <w:pPr>
        <w:spacing w:after="0" w:line="360" w:lineRule="auto"/>
        <w:jc w:val="both"/>
        <w:outlineLvl w:val="0"/>
        <w:rPr>
          <w:rFonts w:ascii="Book Antiqua" w:hAnsi="Book Antiqua"/>
        </w:rPr>
      </w:pPr>
      <w:r w:rsidRPr="00E909F9">
        <w:rPr>
          <w:rFonts w:ascii="Book Antiqua" w:hAnsi="Book Antiqua"/>
          <w:noProof/>
          <w:lang w:eastAsia="zh-CN"/>
        </w:rPr>
        <mc:AlternateContent>
          <mc:Choice Requires="wps">
            <w:drawing>
              <wp:anchor distT="36576" distB="36576" distL="36575" distR="36575" simplePos="0" relativeHeight="251674624" behindDoc="0" locked="0" layoutInCell="1" allowOverlap="1" wp14:anchorId="1F09AFE7" wp14:editId="51ADE96A">
                <wp:simplePos x="0" y="0"/>
                <wp:positionH relativeFrom="column">
                  <wp:posOffset>2285999</wp:posOffset>
                </wp:positionH>
                <wp:positionV relativeFrom="paragraph">
                  <wp:posOffset>4572000</wp:posOffset>
                </wp:positionV>
                <wp:extent cx="0" cy="342900"/>
                <wp:effectExtent l="50800" t="0" r="76200" b="6350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16" o:spid="_x0000_s1026" type="#_x0000_t32" style="position:absolute;margin-left:180pt;margin-top:5in;width:0;height:27pt;z-index:251674624;visibility:visible;mso-wrap-style:square;mso-width-percent:0;mso-height-percent:0;mso-wrap-distance-left:36575emu;mso-wrap-distance-top:2.88pt;mso-wrap-distance-right:36575emu;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">
                <v:stroke endarrow="block"/>
                <v:shadow color="#ccc" opacity="1" mv:blur="0" offset="2pt,2pt"/>
              </v:shape>
            </w:pict>
          </mc:Fallback>
        </mc:AlternateContent>
      </w:r>
      <w:r w:rsidRPr="00E909F9">
        <w:rPr>
          <w:rFonts w:ascii="Book Antiqua" w:hAnsi="Book Antiqua"/>
          <w:noProof/>
          <w:lang w:eastAsia="zh-CN"/>
        </w:rPr>
        <mc:AlternateContent>
          <mc:Choice Requires="wps">
            <w:drawing>
              <wp:anchor distT="36576" distB="36576" distL="36575" distR="36575" simplePos="0" relativeHeight="251673600" behindDoc="0" locked="0" layoutInCell="1" allowOverlap="1" wp14:anchorId="17E05FB4" wp14:editId="15C427DA">
                <wp:simplePos x="0" y="0"/>
                <wp:positionH relativeFrom="column">
                  <wp:posOffset>2285999</wp:posOffset>
                </wp:positionH>
                <wp:positionV relativeFrom="paragraph">
                  <wp:posOffset>3543300</wp:posOffset>
                </wp:positionV>
                <wp:extent cx="0" cy="342900"/>
                <wp:effectExtent l="50800" t="0" r="76200" b="6350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5" o:spid="_x0000_s1026" type="#_x0000_t32" style="position:absolute;margin-left:180pt;margin-top:279pt;width:0;height:27pt;z-index:251673600;visibility:visible;mso-wrap-style:square;mso-width-percent:0;mso-height-percent:0;mso-wrap-distance-left:36575emu;mso-wrap-distance-top:2.88pt;mso-wrap-distance-right:36575emu;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">
                <v:stroke endarrow="block"/>
                <v:shadow color="#ccc" opacity="1" mv:blur="0" offset="2pt,2pt"/>
              </v:shape>
            </w:pict>
          </mc:Fallback>
        </mc:AlternateContent>
      </w:r>
      <w:r w:rsidRPr="00E909F9">
        <w:rPr>
          <w:rFonts w:ascii="Book Antiqua" w:hAnsi="Book Antiqua"/>
          <w:noProof/>
          <w:lang w:eastAsia="zh-CN"/>
        </w:rPr>
        <mc:AlternateContent>
          <mc:Choice Requires="wps">
            <w:drawing>
              <wp:anchor distT="36576" distB="36576" distL="36575" distR="36575" simplePos="0" relativeHeight="251672576" behindDoc="0" locked="0" layoutInCell="1" allowOverlap="1" wp14:anchorId="21399729" wp14:editId="3968C5E1">
                <wp:simplePos x="0" y="0"/>
                <wp:positionH relativeFrom="column">
                  <wp:posOffset>2285999</wp:posOffset>
                </wp:positionH>
                <wp:positionV relativeFrom="paragraph">
                  <wp:posOffset>2514600</wp:posOffset>
                </wp:positionV>
                <wp:extent cx="0" cy="457200"/>
                <wp:effectExtent l="50800" t="0" r="76200" b="7620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4" o:spid="_x0000_s1026" type="#_x0000_t32" style="position:absolute;margin-left:180pt;margin-top:198pt;width:0;height:36pt;flip:x;z-index:251672576;visibility:visible;mso-wrap-style:square;mso-width-percent:0;mso-height-percent:0;mso-wrap-distance-left:36575emu;mso-wrap-distance-top:2.88pt;mso-wrap-distance-right:36575emu;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">
                <v:stroke endarrow="block"/>
                <v:shadow color="#ccc" opacity="1" mv:blur="0" offset="2pt,2pt"/>
              </v:shape>
            </w:pict>
          </mc:Fallback>
        </mc:AlternateContent>
      </w:r>
      <w:r w:rsidRPr="00E909F9">
        <w:rPr>
          <w:rFonts w:ascii="Book Antiqua" w:hAnsi="Book Antiqua"/>
          <w:noProof/>
          <w:lang w:eastAsia="zh-CN"/>
        </w:rPr>
        <mc:AlternateContent>
          <mc:Choice Requires="wps">
            <w:drawing>
              <wp:anchor distT="0" distB="0" distL="114300" distR="114300" simplePos="0" relativeHeight="251662336" behindDoc="0" locked="0" layoutInCell="1" allowOverlap="1" wp14:anchorId="037C153E" wp14:editId="4A47B075">
                <wp:simplePos x="0" y="0"/>
                <wp:positionH relativeFrom="column">
                  <wp:posOffset>-994410</wp:posOffset>
                </wp:positionH>
                <wp:positionV relativeFrom="paragraph">
                  <wp:posOffset>5109210</wp:posOffset>
                </wp:positionV>
                <wp:extent cx="1371600" cy="297180"/>
                <wp:effectExtent l="3810" t="0" r="29210" b="2921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40CDAD65" w14:textId="77777777" w:rsidR="006C7318" w:rsidRDefault="006C7318" w:rsidP="00C851C6">
                            <w:pPr>
                              <w:pStyle w:val="2"/>
                              <w:keepNext/>
                              <w:rPr>
                                <w:rFonts w:ascii="Calibri" w:hAnsi="Calibri"/>
                              </w:rPr>
                            </w:pPr>
                            <w:r>
                              <w:rPr>
                                <w:rFonts w:ascii="Calibri" w:hAnsi="Calibri"/>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AutoShape 4" o:spid="_x0000_s1026" style="position:absolute;left:0;text-align:left;margin-left:-78.25pt;margin-top:402.3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" fillcolor="#ccecff">
                <v:textbox style="layout-flow:vertical;mso-layout-flow-alt:bottom-to-top" inset="3.6pt,,3.6pt">
                  <w:txbxContent>
                    <w:p w14:paraId="40CDAD65" w14:textId="77777777" w:rsidR="006C7318" w:rsidRDefault="006C7318" w:rsidP="00C851C6">
                      <w:pPr>
                        <w:pStyle w:val="Heading2"/>
                        <w:keepNext/>
                        <w:rPr>
                          <w:rFonts w:ascii="Calibri" w:hAnsi="Calibri"/>
                        </w:rPr>
                      </w:pPr>
                      <w:r>
                        <w:rPr>
                          <w:rFonts w:ascii="Calibri" w:hAnsi="Calibri"/>
                        </w:rPr>
                        <w:t>Included</w:t>
                      </w:r>
                    </w:p>
                  </w:txbxContent>
                </v:textbox>
              </v:roundrect>
            </w:pict>
          </mc:Fallback>
        </mc:AlternateContent>
      </w:r>
      <w:r w:rsidRPr="00E909F9">
        <w:rPr>
          <w:rFonts w:ascii="Book Antiqua" w:hAnsi="Book Antiqua"/>
          <w:noProof/>
          <w:lang w:eastAsia="zh-CN"/>
        </w:rPr>
        <mc:AlternateContent>
          <mc:Choice Requires="wps">
            <w:drawing>
              <wp:anchor distT="0" distB="0" distL="114300" distR="114300" simplePos="0" relativeHeight="251663360" behindDoc="0" locked="0" layoutInCell="1" allowOverlap="1" wp14:anchorId="3B49568A" wp14:editId="0789C467">
                <wp:simplePos x="0" y="0"/>
                <wp:positionH relativeFrom="column">
                  <wp:posOffset>-994410</wp:posOffset>
                </wp:positionH>
                <wp:positionV relativeFrom="paragraph">
                  <wp:posOffset>3623310</wp:posOffset>
                </wp:positionV>
                <wp:extent cx="1371600" cy="297180"/>
                <wp:effectExtent l="3810" t="0" r="29210" b="2921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68E0F477" w14:textId="77777777" w:rsidR="006C7318" w:rsidRDefault="006C7318" w:rsidP="00C851C6">
                            <w:pPr>
                              <w:pStyle w:val="2"/>
                              <w:keepNext/>
                              <w:rPr>
                                <w:rFonts w:ascii="Calibri" w:hAnsi="Calibri"/>
                                <w:sz w:val="22"/>
                                <w:szCs w:val="22"/>
                              </w:rPr>
                            </w:pPr>
                            <w:r>
                              <w:rPr>
                                <w:rFonts w:ascii="Calibri" w:hAnsi="Calibri"/>
                                <w:sz w:val="22"/>
                                <w:szCs w:val="22"/>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AutoShape 5" o:spid="_x0000_s1027" style="position:absolute;left:0;text-align:left;margin-left:-78.25pt;margin-top:285.3pt;width:108pt;height:23.4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" fillcolor="#ccecff">
                <v:textbox style="layout-flow:vertical;mso-layout-flow-alt:bottom-to-top" inset="3.6pt,,3.6pt">
                  <w:txbxContent>
                    <w:p w14:paraId="68E0F477" w14:textId="77777777" w:rsidR="006C7318" w:rsidRDefault="006C7318" w:rsidP="00C851C6">
                      <w:pPr>
                        <w:pStyle w:val="Heading2"/>
                        <w:keepNext/>
                        <w:rPr>
                          <w:rFonts w:ascii="Calibri" w:hAnsi="Calibri"/>
                          <w:sz w:val="22"/>
                          <w:szCs w:val="22"/>
                        </w:rPr>
                      </w:pPr>
                      <w:r>
                        <w:rPr>
                          <w:rFonts w:ascii="Calibri" w:hAnsi="Calibri"/>
                          <w:sz w:val="22"/>
                          <w:szCs w:val="22"/>
                        </w:rPr>
                        <w:t>Eligibility</w:t>
                      </w:r>
                    </w:p>
                  </w:txbxContent>
                </v:textbox>
              </v:roundrect>
            </w:pict>
          </mc:Fallback>
        </mc:AlternateContent>
      </w:r>
      <w:r w:rsidRPr="00E909F9">
        <w:rPr>
          <w:rFonts w:ascii="Book Antiqua" w:hAnsi="Book Antiqua"/>
          <w:noProof/>
          <w:lang w:eastAsia="zh-CN"/>
        </w:rPr>
        <mc:AlternateContent>
          <mc:Choice Requires="wps">
            <w:drawing>
              <wp:anchor distT="0" distB="0" distL="114300" distR="114300" simplePos="0" relativeHeight="251661312" behindDoc="0" locked="0" layoutInCell="1" allowOverlap="1" wp14:anchorId="4B4055D8" wp14:editId="7E2A22AC">
                <wp:simplePos x="0" y="0"/>
                <wp:positionH relativeFrom="column">
                  <wp:posOffset>-994410</wp:posOffset>
                </wp:positionH>
                <wp:positionV relativeFrom="paragraph">
                  <wp:posOffset>2137410</wp:posOffset>
                </wp:positionV>
                <wp:extent cx="1371600" cy="297180"/>
                <wp:effectExtent l="3810" t="0" r="29210" b="2921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7DBBB6A5" w14:textId="77777777" w:rsidR="006C7318" w:rsidRDefault="006C7318" w:rsidP="00C851C6">
                            <w:pPr>
                              <w:pStyle w:val="2"/>
                              <w:keepNext/>
                              <w:rPr>
                                <w:rFonts w:ascii="Calibri" w:hAnsi="Calibri"/>
                              </w:rPr>
                            </w:pPr>
                            <w:r>
                              <w:rPr>
                                <w:rFonts w:ascii="Calibri" w:hAnsi="Calibri"/>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AutoShape 3" o:spid="_x0000_s1028" style="position:absolute;left:0;text-align:left;margin-left:-78.25pt;margin-top:168.3pt;width:108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" fillcolor="#ccecff">
                <v:textbox style="layout-flow:vertical;mso-layout-flow-alt:bottom-to-top" inset="3.6pt,,3.6pt">
                  <w:txbxContent>
                    <w:p w14:paraId="7DBBB6A5" w14:textId="77777777" w:rsidR="006C7318" w:rsidRDefault="006C7318" w:rsidP="00C851C6">
                      <w:pPr>
                        <w:pStyle w:val="Heading2"/>
                        <w:keepNext/>
                        <w:rPr>
                          <w:rFonts w:ascii="Calibri" w:hAnsi="Calibri"/>
                        </w:rPr>
                      </w:pPr>
                      <w:r>
                        <w:rPr>
                          <w:rFonts w:ascii="Calibri" w:hAnsi="Calibri"/>
                        </w:rPr>
                        <w:t>Screening</w:t>
                      </w:r>
                    </w:p>
                  </w:txbxContent>
                </v:textbox>
              </v:roundrect>
            </w:pict>
          </mc:Fallback>
        </mc:AlternateContent>
      </w:r>
      <w:r w:rsidRPr="00E909F9">
        <w:rPr>
          <w:rFonts w:ascii="Book Antiqua" w:hAnsi="Book Antiqua"/>
          <w:noProof/>
          <w:lang w:eastAsia="zh-CN"/>
        </w:rPr>
        <mc:AlternateContent>
          <mc:Choice Requires="wps">
            <w:drawing>
              <wp:anchor distT="0" distB="0" distL="114300" distR="114300" simplePos="0" relativeHeight="251665408" behindDoc="0" locked="0" layoutInCell="1" allowOverlap="1" wp14:anchorId="31810D35" wp14:editId="3EE4734F">
                <wp:simplePos x="0" y="0"/>
                <wp:positionH relativeFrom="column">
                  <wp:posOffset>-994410</wp:posOffset>
                </wp:positionH>
                <wp:positionV relativeFrom="paragraph">
                  <wp:posOffset>651510</wp:posOffset>
                </wp:positionV>
                <wp:extent cx="1371600" cy="297180"/>
                <wp:effectExtent l="3810" t="0" r="29210" b="2921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289BBB31" w14:textId="77777777" w:rsidR="006C7318" w:rsidRDefault="006C7318" w:rsidP="00C851C6">
                            <w:pPr>
                              <w:pStyle w:val="2"/>
                              <w:keepNext/>
                              <w:rPr>
                                <w:rFonts w:ascii="Calibri" w:hAnsi="Calibri"/>
                              </w:rPr>
                            </w:pPr>
                            <w:r>
                              <w:rPr>
                                <w:rFonts w:ascii="Calibri" w:hAnsi="Calibri"/>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AutoShape 7" o:spid="_x0000_s1029" style="position:absolute;left:0;text-align:left;margin-left:-78.25pt;margin-top:51.3pt;width:108pt;height:23.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" fillcolor="#ccecff">
                <v:textbox style="layout-flow:vertical;mso-layout-flow-alt:bottom-to-top" inset="3.6pt,,3.6pt">
                  <w:txbxContent>
                    <w:p w14:paraId="289BBB31" w14:textId="77777777" w:rsidR="006C7318" w:rsidRDefault="006C7318" w:rsidP="00C851C6">
                      <w:pPr>
                        <w:pStyle w:val="Heading2"/>
                        <w:keepNext/>
                        <w:rPr>
                          <w:rFonts w:ascii="Calibri" w:hAnsi="Calibri"/>
                        </w:rPr>
                      </w:pPr>
                      <w:r>
                        <w:rPr>
                          <w:rFonts w:ascii="Calibri" w:hAnsi="Calibri"/>
                        </w:rPr>
                        <w:t>Identification</w:t>
                      </w:r>
                    </w:p>
                  </w:txbxContent>
                </v:textbox>
              </v:roundrect>
            </w:pict>
          </mc:Fallback>
        </mc:AlternateContent>
      </w:r>
      <w:r w:rsidRPr="00E909F9">
        <w:rPr>
          <w:rFonts w:ascii="Book Antiqua" w:hAnsi="Book Antiqua"/>
          <w:noProof/>
          <w:lang w:eastAsia="zh-CN"/>
        </w:rPr>
        <mc:AlternateContent>
          <mc:Choice Requires="wps">
            <w:drawing>
              <wp:anchor distT="0" distB="0" distL="114300" distR="114300" simplePos="0" relativeHeight="251668480" behindDoc="0" locked="0" layoutInCell="1" allowOverlap="1" wp14:anchorId="5D287B5C" wp14:editId="75115435">
                <wp:simplePos x="0" y="0"/>
                <wp:positionH relativeFrom="column">
                  <wp:posOffset>3890645</wp:posOffset>
                </wp:positionH>
                <wp:positionV relativeFrom="paragraph">
                  <wp:posOffset>2983230</wp:posOffset>
                </wp:positionV>
                <wp:extent cx="2052955" cy="571500"/>
                <wp:effectExtent l="0" t="0" r="29845" b="381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955" cy="571500"/>
                        </a:xfrm>
                        <a:prstGeom prst="rect">
                          <a:avLst/>
                        </a:prstGeom>
                        <a:solidFill>
                          <a:srgbClr val="FFFFFF"/>
                        </a:solidFill>
                        <a:ln w="9525">
                          <a:solidFill>
                            <a:srgbClr val="000000"/>
                          </a:solidFill>
                          <a:miter lim="800000"/>
                          <a:headEnd/>
                          <a:tailEnd/>
                        </a:ln>
                      </wps:spPr>
                      <wps:txbx>
                        <w:txbxContent>
                          <w:p w14:paraId="514CA2CB" w14:textId="77777777" w:rsidR="006C7318" w:rsidRDefault="006C7318" w:rsidP="00C851C6">
                            <w:pPr>
                              <w:jc w:val="center"/>
                              <w:rPr>
                                <w:rFonts w:ascii="Calibri" w:hAnsi="Calibri"/>
                                <w:sz w:val="22"/>
                                <w:szCs w:val="22"/>
                              </w:rPr>
                            </w:pPr>
                            <w:r>
                              <w:rPr>
                                <w:rFonts w:ascii="Calibri" w:hAnsi="Calibri"/>
                                <w:sz w:val="22"/>
                                <w:szCs w:val="22"/>
                              </w:rPr>
                              <w:t xml:space="preserve">Records </w:t>
                            </w:r>
                            <w:proofErr w:type="gramStart"/>
                            <w:r>
                              <w:rPr>
                                <w:rFonts w:ascii="Calibri" w:hAnsi="Calibri"/>
                                <w:sz w:val="22"/>
                                <w:szCs w:val="22"/>
                              </w:rPr>
                              <w:t>excluded</w:t>
                            </w:r>
                            <w:proofErr w:type="gramEnd"/>
                            <w:r>
                              <w:rPr>
                                <w:rFonts w:ascii="Calibri" w:hAnsi="Calibri"/>
                                <w:sz w:val="22"/>
                                <w:szCs w:val="22"/>
                              </w:rPr>
                              <w:br/>
                              <w:t>(</w:t>
                            </w:r>
                            <w:r w:rsidRPr="0030764D">
                              <w:rPr>
                                <w:rFonts w:ascii="Calibri" w:hAnsi="Calibri"/>
                                <w:i/>
                                <w:sz w:val="22"/>
                                <w:szCs w:val="22"/>
                              </w:rPr>
                              <w:t>n</w:t>
                            </w:r>
                            <w:r>
                              <w:rPr>
                                <w:rFonts w:ascii="Calibri" w:hAnsi="Calibri"/>
                                <w:sz w:val="22"/>
                                <w:szCs w:val="22"/>
                              </w:rPr>
                              <w:t xml:space="preserve"> = 60)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0" o:spid="_x0000_s1030" style="position:absolute;left:0;text-align:left;margin-left:306.35pt;margin-top:234.9pt;width:161.6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">
                <v:textbox inset=",7.2pt,,7.2pt">
                  <w:txbxContent>
                    <w:p w14:paraId="514CA2CB" w14:textId="77777777" w:rsidR="006C7318" w:rsidRDefault="006C7318" w:rsidP="00C851C6">
                      <w:pPr>
                        <w:jc w:val="center"/>
                        <w:rPr>
                          <w:rFonts w:ascii="Calibri" w:hAnsi="Calibri"/>
                          <w:sz w:val="22"/>
                          <w:szCs w:val="22"/>
                        </w:rPr>
                      </w:pPr>
                      <w:r>
                        <w:rPr>
                          <w:rFonts w:ascii="Calibri" w:hAnsi="Calibri"/>
                          <w:sz w:val="22"/>
                          <w:szCs w:val="22"/>
                        </w:rPr>
                        <w:t>Records excluded</w:t>
                      </w:r>
                      <w:r>
                        <w:rPr>
                          <w:rFonts w:ascii="Calibri" w:hAnsi="Calibri"/>
                          <w:sz w:val="22"/>
                          <w:szCs w:val="22"/>
                        </w:rPr>
                        <w:br/>
                        <w:t>(</w:t>
                      </w:r>
                      <w:r w:rsidRPr="0030764D">
                        <w:rPr>
                          <w:rFonts w:ascii="Calibri" w:hAnsi="Calibri"/>
                          <w:i/>
                          <w:sz w:val="22"/>
                          <w:szCs w:val="22"/>
                        </w:rPr>
                        <w:t>n</w:t>
                      </w:r>
                      <w:r>
                        <w:rPr>
                          <w:rFonts w:ascii="Calibri" w:hAnsi="Calibri"/>
                          <w:sz w:val="22"/>
                          <w:szCs w:val="22"/>
                        </w:rPr>
                        <w:t xml:space="preserve"> = 60)</w:t>
                      </w:r>
                    </w:p>
                  </w:txbxContent>
                </v:textbox>
              </v:rect>
            </w:pict>
          </mc:Fallback>
        </mc:AlternateContent>
      </w:r>
      <w:r w:rsidRPr="00E909F9">
        <w:rPr>
          <w:rFonts w:ascii="Book Antiqua" w:hAnsi="Book Antiqua"/>
          <w:noProof/>
          <w:lang w:eastAsia="zh-CN"/>
        </w:rPr>
        <mc:AlternateContent>
          <mc:Choice Requires="wps">
            <w:drawing>
              <wp:anchor distT="36575" distB="36575" distL="36576" distR="36576" simplePos="0" relativeHeight="251675648" behindDoc="0" locked="0" layoutInCell="1" allowOverlap="1" wp14:anchorId="34D862A6" wp14:editId="6C4D5BA2">
                <wp:simplePos x="0" y="0"/>
                <wp:positionH relativeFrom="column">
                  <wp:posOffset>3200400</wp:posOffset>
                </wp:positionH>
                <wp:positionV relativeFrom="paragraph">
                  <wp:posOffset>3200399</wp:posOffset>
                </wp:positionV>
                <wp:extent cx="650875" cy="0"/>
                <wp:effectExtent l="0" t="76200" r="60325" b="10160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7" o:spid="_x0000_s1026" type="#_x0000_t32" style="position:absolute;margin-left:252pt;margin-top:252pt;width:51.25pt;height:0;z-index:251675648;visibility:visible;mso-wrap-style:square;mso-width-percent:0;mso-height-percent:0;mso-wrap-distance-left:2.88pt;mso-wrap-distance-top:36575emu;mso-wrap-distance-right:2.88pt;mso-wrap-distance-bottom:36575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">
                <v:stroke endarrow="block"/>
                <v:shadow color="#ccc" opacity="1" mv:blur="0" offset="2pt,2pt"/>
              </v:shape>
            </w:pict>
          </mc:Fallback>
        </mc:AlternateContent>
      </w:r>
      <w:r w:rsidRPr="00E909F9">
        <w:rPr>
          <w:rFonts w:ascii="Book Antiqua" w:hAnsi="Book Antiqua"/>
          <w:noProof/>
          <w:lang w:eastAsia="zh-CN"/>
        </w:rPr>
        <mc:AlternateContent>
          <mc:Choice Requires="wps">
            <w:drawing>
              <wp:anchor distT="36575" distB="36575" distL="36576" distR="36576" simplePos="0" relativeHeight="251676672" behindDoc="0" locked="0" layoutInCell="1" allowOverlap="1" wp14:anchorId="6EC1542E" wp14:editId="09C74C25">
                <wp:simplePos x="0" y="0"/>
                <wp:positionH relativeFrom="column">
                  <wp:posOffset>3200400</wp:posOffset>
                </wp:positionH>
                <wp:positionV relativeFrom="paragraph">
                  <wp:posOffset>4229099</wp:posOffset>
                </wp:positionV>
                <wp:extent cx="628650" cy="0"/>
                <wp:effectExtent l="0" t="76200" r="57150" b="10160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8" o:spid="_x0000_s1026" type="#_x0000_t32" style="position:absolute;margin-left:252pt;margin-top:333pt;width:49.5pt;height:0;z-index:251676672;visibility:visible;mso-wrap-style:square;mso-width-percent:0;mso-height-percent:0;mso-wrap-distance-left:2.88pt;mso-wrap-distance-top:36575emu;mso-wrap-distance-right:2.88pt;mso-wrap-distance-bottom:36575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">
                <v:stroke endarrow="block"/>
                <v:shadow color="#ccc" opacity="1" mv:blur="0" offset="2pt,2pt"/>
              </v:shape>
            </w:pict>
          </mc:Fallback>
        </mc:AlternateContent>
      </w:r>
      <w:r w:rsidRPr="00E909F9">
        <w:rPr>
          <w:rFonts w:ascii="Book Antiqua" w:hAnsi="Book Antiqua"/>
          <w:noProof/>
          <w:lang w:eastAsia="zh-CN"/>
        </w:rPr>
        <mc:AlternateContent>
          <mc:Choice Requires="wps">
            <w:drawing>
              <wp:anchor distT="0" distB="0" distL="114300" distR="114300" simplePos="0" relativeHeight="251669504" behindDoc="0" locked="0" layoutInCell="1" allowOverlap="1" wp14:anchorId="3DC0DC6B" wp14:editId="2AD4B875">
                <wp:simplePos x="0" y="0"/>
                <wp:positionH relativeFrom="column">
                  <wp:posOffset>1485900</wp:posOffset>
                </wp:positionH>
                <wp:positionV relativeFrom="paragraph">
                  <wp:posOffset>3886200</wp:posOffset>
                </wp:positionV>
                <wp:extent cx="1714500" cy="685800"/>
                <wp:effectExtent l="0" t="0" r="38100" b="2540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2C93D287" w14:textId="77777777" w:rsidR="006C7318" w:rsidRDefault="006C7318" w:rsidP="00C851C6">
                            <w:pPr>
                              <w:jc w:val="center"/>
                              <w:rPr>
                                <w:rFonts w:ascii="Calibri" w:hAnsi="Calibri"/>
                                <w:sz w:val="22"/>
                                <w:szCs w:val="22"/>
                              </w:rPr>
                            </w:pPr>
                            <w:r>
                              <w:rPr>
                                <w:rFonts w:ascii="Calibri" w:hAnsi="Calibri"/>
                                <w:sz w:val="22"/>
                                <w:szCs w:val="22"/>
                              </w:rPr>
                              <w:t xml:space="preserve">Full-text articles assessed for </w:t>
                            </w:r>
                            <w:proofErr w:type="gramStart"/>
                            <w:r>
                              <w:rPr>
                                <w:rFonts w:ascii="Calibri" w:hAnsi="Calibri"/>
                                <w:sz w:val="22"/>
                                <w:szCs w:val="22"/>
                              </w:rPr>
                              <w:t>eligibility</w:t>
                            </w:r>
                            <w:proofErr w:type="gramEnd"/>
                            <w:r>
                              <w:rPr>
                                <w:rFonts w:ascii="Calibri" w:hAnsi="Calibri"/>
                                <w:sz w:val="22"/>
                                <w:szCs w:val="22"/>
                              </w:rPr>
                              <w:br/>
                              <w:t>(</w:t>
                            </w:r>
                            <w:r w:rsidRPr="0030764D">
                              <w:rPr>
                                <w:rFonts w:ascii="Calibri" w:hAnsi="Calibri"/>
                                <w:i/>
                                <w:sz w:val="22"/>
                                <w:szCs w:val="22"/>
                              </w:rPr>
                              <w:t>n</w:t>
                            </w:r>
                            <w:r>
                              <w:rPr>
                                <w:rFonts w:ascii="Calibri" w:hAnsi="Calibri"/>
                                <w:sz w:val="22"/>
                                <w:szCs w:val="22"/>
                              </w:rPr>
                              <w:t xml:space="preserve"> = 36 )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1" o:spid="_x0000_s1031" style="position:absolute;left:0;text-align:left;margin-left:117pt;margin-top:306pt;width:13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">
                <v:textbox inset=",7.2pt,,7.2pt">
                  <w:txbxContent>
                    <w:p w14:paraId="2C93D287" w14:textId="77777777" w:rsidR="006C7318" w:rsidRDefault="006C7318" w:rsidP="00C851C6">
                      <w:pPr>
                        <w:jc w:val="center"/>
                        <w:rPr>
                          <w:rFonts w:ascii="Calibri" w:hAnsi="Calibri"/>
                          <w:sz w:val="22"/>
                          <w:szCs w:val="22"/>
                        </w:rPr>
                      </w:pPr>
                      <w:r>
                        <w:rPr>
                          <w:rFonts w:ascii="Calibri" w:hAnsi="Calibri"/>
                          <w:sz w:val="22"/>
                          <w:szCs w:val="22"/>
                        </w:rPr>
                        <w:t>Full-text articles assessed for eligibility</w:t>
                      </w:r>
                      <w:r>
                        <w:rPr>
                          <w:rFonts w:ascii="Calibri" w:hAnsi="Calibri"/>
                          <w:sz w:val="22"/>
                          <w:szCs w:val="22"/>
                        </w:rPr>
                        <w:br/>
                        <w:t>(</w:t>
                      </w:r>
                      <w:r w:rsidRPr="0030764D">
                        <w:rPr>
                          <w:rFonts w:ascii="Calibri" w:hAnsi="Calibri"/>
                          <w:i/>
                          <w:sz w:val="22"/>
                          <w:szCs w:val="22"/>
                        </w:rPr>
                        <w:t>n</w:t>
                      </w:r>
                      <w:r>
                        <w:rPr>
                          <w:rFonts w:ascii="Calibri" w:hAnsi="Calibri"/>
                          <w:sz w:val="22"/>
                          <w:szCs w:val="22"/>
                        </w:rPr>
                        <w:t xml:space="preserve"> = </w:t>
                      </w:r>
                      <w:proofErr w:type="gramStart"/>
                      <w:r>
                        <w:rPr>
                          <w:rFonts w:ascii="Calibri" w:hAnsi="Calibri"/>
                          <w:sz w:val="22"/>
                          <w:szCs w:val="22"/>
                        </w:rPr>
                        <w:t>36 )</w:t>
                      </w:r>
                      <w:proofErr w:type="gramEnd"/>
                    </w:p>
                  </w:txbxContent>
                </v:textbox>
              </v:rect>
            </w:pict>
          </mc:Fallback>
        </mc:AlternateContent>
      </w:r>
      <w:r w:rsidRPr="00E909F9">
        <w:rPr>
          <w:rFonts w:ascii="Book Antiqua" w:hAnsi="Book Antiqua"/>
          <w:noProof/>
          <w:lang w:eastAsia="zh-CN"/>
        </w:rPr>
        <mc:AlternateContent>
          <mc:Choice Requires="wps">
            <w:drawing>
              <wp:anchor distT="36576" distB="36576" distL="36575" distR="36575" simplePos="0" relativeHeight="251664384" behindDoc="0" locked="0" layoutInCell="1" allowOverlap="1" wp14:anchorId="3DB53433" wp14:editId="6BA05E3E">
                <wp:simplePos x="0" y="0"/>
                <wp:positionH relativeFrom="column">
                  <wp:posOffset>2285999</wp:posOffset>
                </wp:positionH>
                <wp:positionV relativeFrom="paragraph">
                  <wp:posOffset>1485900</wp:posOffset>
                </wp:positionV>
                <wp:extent cx="0" cy="457200"/>
                <wp:effectExtent l="50800" t="0" r="76200" b="7620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6" o:spid="_x0000_s1026" type="#_x0000_t32" style="position:absolute;margin-left:180pt;margin-top:117pt;width:0;height:36pt;z-index:251664384;visibility:visible;mso-wrap-style:square;mso-width-percent:0;mso-height-percent:0;mso-wrap-distance-left:36575emu;mso-wrap-distance-top:2.88pt;mso-wrap-distance-right:36575emu;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">
                <v:stroke endarrow="block"/>
                <v:shadow color="#ccc" opacity="1" mv:blur="0" offset="2pt,2pt"/>
              </v:shape>
            </w:pict>
          </mc:Fallback>
        </mc:AlternateContent>
      </w:r>
      <w:r w:rsidRPr="00E909F9">
        <w:rPr>
          <w:rFonts w:ascii="Book Antiqua" w:hAnsi="Book Antiqua"/>
          <w:noProof/>
          <w:lang w:eastAsia="zh-CN"/>
        </w:rPr>
        <mc:AlternateContent>
          <mc:Choice Requires="wps">
            <w:drawing>
              <wp:anchor distT="0" distB="0" distL="114300" distR="114300" simplePos="0" relativeHeight="251667456" behindDoc="0" locked="0" layoutInCell="1" allowOverlap="1" wp14:anchorId="024C68F0" wp14:editId="48626EC4">
                <wp:simplePos x="0" y="0"/>
                <wp:positionH relativeFrom="column">
                  <wp:posOffset>1485900</wp:posOffset>
                </wp:positionH>
                <wp:positionV relativeFrom="paragraph">
                  <wp:posOffset>2971800</wp:posOffset>
                </wp:positionV>
                <wp:extent cx="1670050" cy="571500"/>
                <wp:effectExtent l="0" t="0" r="31750" b="3810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2E02E442" w14:textId="77777777" w:rsidR="006C7318" w:rsidRDefault="006C7318" w:rsidP="00C851C6">
                            <w:pPr>
                              <w:jc w:val="center"/>
                              <w:rPr>
                                <w:rFonts w:ascii="Calibri" w:hAnsi="Calibri"/>
                                <w:sz w:val="22"/>
                                <w:szCs w:val="22"/>
                              </w:rPr>
                            </w:pPr>
                            <w:r>
                              <w:rPr>
                                <w:rFonts w:ascii="Calibri" w:hAnsi="Calibri"/>
                                <w:sz w:val="22"/>
                                <w:szCs w:val="22"/>
                              </w:rPr>
                              <w:t xml:space="preserve">Records </w:t>
                            </w:r>
                            <w:proofErr w:type="gramStart"/>
                            <w:r>
                              <w:rPr>
                                <w:rFonts w:ascii="Calibri" w:hAnsi="Calibri"/>
                                <w:sz w:val="22"/>
                                <w:szCs w:val="22"/>
                              </w:rPr>
                              <w:t>screened</w:t>
                            </w:r>
                            <w:proofErr w:type="gramEnd"/>
                            <w:r>
                              <w:rPr>
                                <w:rFonts w:ascii="Calibri" w:hAnsi="Calibri"/>
                                <w:sz w:val="22"/>
                                <w:szCs w:val="22"/>
                              </w:rPr>
                              <w:br/>
                              <w:t>(</w:t>
                            </w:r>
                            <w:r w:rsidRPr="0030764D">
                              <w:rPr>
                                <w:rFonts w:ascii="Calibri" w:hAnsi="Calibri"/>
                                <w:i/>
                                <w:sz w:val="22"/>
                                <w:szCs w:val="22"/>
                              </w:rPr>
                              <w:t>n</w:t>
                            </w:r>
                            <w:r>
                              <w:rPr>
                                <w:rFonts w:ascii="Calibri" w:hAnsi="Calibri"/>
                                <w:sz w:val="22"/>
                                <w:szCs w:val="22"/>
                              </w:rPr>
                              <w:t xml:space="preserve"> =</w:t>
                            </w:r>
                            <w:r>
                              <w:rPr>
                                <w:rFonts w:ascii="Calibri" w:hAnsi="Calibri" w:hint="eastAsia"/>
                                <w:sz w:val="22"/>
                                <w:szCs w:val="22"/>
                                <w:lang w:eastAsia="zh-CN"/>
                              </w:rPr>
                              <w:t xml:space="preserve"> </w:t>
                            </w:r>
                            <w:r>
                              <w:rPr>
                                <w:rFonts w:ascii="Calibri" w:hAnsi="Calibri"/>
                                <w:sz w:val="22"/>
                                <w:szCs w:val="22"/>
                              </w:rPr>
                              <w:t>96)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32" style="position:absolute;left:0;text-align:left;margin-left:117pt;margin-top:234pt;width:131.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">
                <v:textbox inset=",7.2pt,,7.2pt">
                  <w:txbxContent>
                    <w:p w14:paraId="2E02E442" w14:textId="77777777" w:rsidR="006C7318" w:rsidRDefault="006C7318" w:rsidP="00C851C6">
                      <w:pPr>
                        <w:jc w:val="center"/>
                        <w:rPr>
                          <w:rFonts w:ascii="Calibri" w:hAnsi="Calibri"/>
                          <w:sz w:val="22"/>
                          <w:szCs w:val="22"/>
                        </w:rPr>
                      </w:pPr>
                      <w:r>
                        <w:rPr>
                          <w:rFonts w:ascii="Calibri" w:hAnsi="Calibri"/>
                          <w:sz w:val="22"/>
                          <w:szCs w:val="22"/>
                        </w:rPr>
                        <w:t>Records screened</w:t>
                      </w:r>
                      <w:r>
                        <w:rPr>
                          <w:rFonts w:ascii="Calibri" w:hAnsi="Calibri"/>
                          <w:sz w:val="22"/>
                          <w:szCs w:val="22"/>
                        </w:rPr>
                        <w:br/>
                        <w:t>(</w:t>
                      </w:r>
                      <w:r w:rsidRPr="0030764D">
                        <w:rPr>
                          <w:rFonts w:ascii="Calibri" w:hAnsi="Calibri"/>
                          <w:i/>
                          <w:sz w:val="22"/>
                          <w:szCs w:val="22"/>
                        </w:rPr>
                        <w:t>n</w:t>
                      </w:r>
                      <w:r>
                        <w:rPr>
                          <w:rFonts w:ascii="Calibri" w:hAnsi="Calibri"/>
                          <w:sz w:val="22"/>
                          <w:szCs w:val="22"/>
                        </w:rPr>
                        <w:t xml:space="preserve"> =</w:t>
                      </w:r>
                      <w:r>
                        <w:rPr>
                          <w:rFonts w:ascii="Calibri" w:hAnsi="Calibri" w:hint="eastAsia"/>
                          <w:sz w:val="22"/>
                          <w:szCs w:val="22"/>
                          <w:lang w:eastAsia="zh-CN"/>
                        </w:rPr>
                        <w:t xml:space="preserve"> </w:t>
                      </w:r>
                      <w:r>
                        <w:rPr>
                          <w:rFonts w:ascii="Calibri" w:hAnsi="Calibri"/>
                          <w:sz w:val="22"/>
                          <w:szCs w:val="22"/>
                        </w:rPr>
                        <w:t>96)</w:t>
                      </w:r>
                    </w:p>
                  </w:txbxContent>
                </v:textbox>
              </v:rect>
            </w:pict>
          </mc:Fallback>
        </mc:AlternateContent>
      </w:r>
      <w:r w:rsidRPr="00E909F9">
        <w:rPr>
          <w:rFonts w:ascii="Book Antiqua" w:hAnsi="Book Antiqua"/>
          <w:noProof/>
          <w:lang w:eastAsia="zh-CN"/>
        </w:rPr>
        <mc:AlternateContent>
          <mc:Choice Requires="wps">
            <w:drawing>
              <wp:anchor distT="0" distB="0" distL="114300" distR="114300" simplePos="0" relativeHeight="251666432" behindDoc="0" locked="0" layoutInCell="1" allowOverlap="1" wp14:anchorId="03403C29" wp14:editId="5250AB0A">
                <wp:simplePos x="0" y="0"/>
                <wp:positionH relativeFrom="column">
                  <wp:posOffset>1028700</wp:posOffset>
                </wp:positionH>
                <wp:positionV relativeFrom="paragraph">
                  <wp:posOffset>1943100</wp:posOffset>
                </wp:positionV>
                <wp:extent cx="2771775" cy="571500"/>
                <wp:effectExtent l="0" t="0" r="22225" b="3810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31328F4E" w14:textId="77777777" w:rsidR="006C7318" w:rsidRDefault="006C7318" w:rsidP="00C851C6">
                            <w:pPr>
                              <w:jc w:val="center"/>
                              <w:rPr>
                                <w:rFonts w:ascii="Calibri" w:hAnsi="Calibri"/>
                                <w:sz w:val="22"/>
                                <w:szCs w:val="22"/>
                              </w:rPr>
                            </w:pPr>
                            <w:r>
                              <w:rPr>
                                <w:rFonts w:ascii="Calibri" w:hAnsi="Calibri"/>
                                <w:sz w:val="22"/>
                                <w:szCs w:val="22"/>
                              </w:rPr>
                              <w:t xml:space="preserve">Records after duplicates </w:t>
                            </w:r>
                            <w:proofErr w:type="gramStart"/>
                            <w:r>
                              <w:rPr>
                                <w:rFonts w:ascii="Calibri" w:hAnsi="Calibri"/>
                                <w:sz w:val="22"/>
                                <w:szCs w:val="22"/>
                              </w:rPr>
                              <w:t>removed</w:t>
                            </w:r>
                            <w:proofErr w:type="gramEnd"/>
                            <w:r>
                              <w:rPr>
                                <w:rFonts w:ascii="Calibri" w:hAnsi="Calibri"/>
                                <w:sz w:val="22"/>
                                <w:szCs w:val="22"/>
                              </w:rPr>
                              <w:br/>
                              <w:t>(n = 27 )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 o:spid="_x0000_s1033" style="position:absolute;left:0;text-align:left;margin-left:81pt;margin-top:153pt;width:218.2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">
                <v:textbox inset=",7.2pt,,7.2pt">
                  <w:txbxContent>
                    <w:p w14:paraId="31328F4E" w14:textId="77777777" w:rsidR="006C7318" w:rsidRDefault="006C7318" w:rsidP="00C851C6">
                      <w:pPr>
                        <w:jc w:val="center"/>
                        <w:rPr>
                          <w:rFonts w:ascii="Calibri" w:hAnsi="Calibri"/>
                          <w:sz w:val="22"/>
                          <w:szCs w:val="22"/>
                        </w:rPr>
                      </w:pPr>
                      <w:r>
                        <w:rPr>
                          <w:rFonts w:ascii="Calibri" w:hAnsi="Calibri"/>
                          <w:sz w:val="22"/>
                          <w:szCs w:val="22"/>
                        </w:rPr>
                        <w:t>Records after duplicates removed</w:t>
                      </w:r>
                      <w:r>
                        <w:rPr>
                          <w:rFonts w:ascii="Calibri" w:hAnsi="Calibri"/>
                          <w:sz w:val="22"/>
                          <w:szCs w:val="22"/>
                        </w:rPr>
                        <w:br/>
                        <w:t xml:space="preserve">(n = </w:t>
                      </w:r>
                      <w:proofErr w:type="gramStart"/>
                      <w:r>
                        <w:rPr>
                          <w:rFonts w:ascii="Calibri" w:hAnsi="Calibri"/>
                          <w:sz w:val="22"/>
                          <w:szCs w:val="22"/>
                        </w:rPr>
                        <w:t>27 )</w:t>
                      </w:r>
                      <w:proofErr w:type="gramEnd"/>
                    </w:p>
                  </w:txbxContent>
                </v:textbox>
              </v:rect>
            </w:pict>
          </mc:Fallback>
        </mc:AlternateContent>
      </w:r>
      <w:r w:rsidRPr="00E909F9">
        <w:rPr>
          <w:rFonts w:ascii="Book Antiqua" w:hAnsi="Book Antiqua"/>
          <w:noProof/>
          <w:lang w:eastAsia="zh-CN"/>
        </w:rPr>
        <mc:AlternateContent>
          <mc:Choice Requires="wps">
            <w:drawing>
              <wp:anchor distT="0" distB="0" distL="114300" distR="114300" simplePos="0" relativeHeight="251660288" behindDoc="0" locked="0" layoutInCell="1" allowOverlap="1" wp14:anchorId="7BBE76AC" wp14:editId="54DBA5BC">
                <wp:simplePos x="0" y="0"/>
                <wp:positionH relativeFrom="column">
                  <wp:posOffset>1143000</wp:posOffset>
                </wp:positionH>
                <wp:positionV relativeFrom="paragraph">
                  <wp:posOffset>571500</wp:posOffset>
                </wp:positionV>
                <wp:extent cx="2228850" cy="906780"/>
                <wp:effectExtent l="0" t="0" r="31750" b="3302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906780"/>
                        </a:xfrm>
                        <a:prstGeom prst="rect">
                          <a:avLst/>
                        </a:prstGeom>
                        <a:solidFill>
                          <a:srgbClr val="FFFFFF"/>
                        </a:solidFill>
                        <a:ln w="9525">
                          <a:solidFill>
                            <a:srgbClr val="000000"/>
                          </a:solidFill>
                          <a:miter lim="800000"/>
                          <a:headEnd/>
                          <a:tailEnd/>
                        </a:ln>
                      </wps:spPr>
                      <wps:txbx>
                        <w:txbxContent>
                          <w:p w14:paraId="3C407EB6" w14:textId="77777777" w:rsidR="006C7318" w:rsidRDefault="006C7318" w:rsidP="00C851C6">
                            <w:pPr>
                              <w:jc w:val="center"/>
                              <w:rPr>
                                <w:rFonts w:ascii="Calibri" w:hAnsi="Calibri"/>
                                <w:sz w:val="22"/>
                                <w:szCs w:val="22"/>
                              </w:rPr>
                            </w:pPr>
                            <w:r>
                              <w:rPr>
                                <w:rFonts w:ascii="Calibri" w:hAnsi="Calibri"/>
                                <w:sz w:val="22"/>
                                <w:szCs w:val="22"/>
                              </w:rPr>
                              <w:t>Records identified through</w:t>
                            </w:r>
                            <w:r>
                              <w:rPr>
                                <w:rFonts w:ascii="Calibri" w:hAnsi="Calibri" w:hint="eastAsia"/>
                                <w:sz w:val="22"/>
                                <w:szCs w:val="22"/>
                                <w:lang w:eastAsia="zh-CN"/>
                              </w:rPr>
                              <w:t xml:space="preserve"> </w:t>
                            </w:r>
                            <w:r>
                              <w:rPr>
                                <w:rFonts w:ascii="Calibri" w:hAnsi="Calibri"/>
                                <w:sz w:val="22"/>
                                <w:szCs w:val="22"/>
                              </w:rPr>
                              <w:t xml:space="preserve">PubMed, EMBASE and Google Scholar database </w:t>
                            </w:r>
                            <w:proofErr w:type="gramStart"/>
                            <w:r>
                              <w:rPr>
                                <w:rFonts w:ascii="Calibri" w:hAnsi="Calibri"/>
                                <w:sz w:val="22"/>
                                <w:szCs w:val="22"/>
                              </w:rPr>
                              <w:t>searching</w:t>
                            </w:r>
                            <w:proofErr w:type="gramEnd"/>
                            <w:r>
                              <w:rPr>
                                <w:rFonts w:ascii="Calibri" w:hAnsi="Calibri"/>
                                <w:sz w:val="22"/>
                                <w:szCs w:val="22"/>
                              </w:rPr>
                              <w:br/>
                              <w:t>(n = 123)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34" style="position:absolute;left:0;text-align:left;margin-left:90pt;margin-top:45pt;width:175.5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">
                <v:textbox inset=",7.2pt,,7.2pt">
                  <w:txbxContent>
                    <w:p w14:paraId="3C407EB6" w14:textId="77777777" w:rsidR="006C7318" w:rsidRDefault="006C7318" w:rsidP="00C851C6">
                      <w:pPr>
                        <w:jc w:val="center"/>
                        <w:rPr>
                          <w:rFonts w:ascii="Calibri" w:hAnsi="Calibri"/>
                          <w:sz w:val="22"/>
                          <w:szCs w:val="22"/>
                        </w:rPr>
                      </w:pPr>
                      <w:r>
                        <w:rPr>
                          <w:rFonts w:ascii="Calibri" w:hAnsi="Calibri"/>
                          <w:sz w:val="22"/>
                          <w:szCs w:val="22"/>
                        </w:rPr>
                        <w:t>Records identified through</w:t>
                      </w:r>
                      <w:r>
                        <w:rPr>
                          <w:rFonts w:ascii="Calibri" w:hAnsi="Calibri" w:hint="eastAsia"/>
                          <w:sz w:val="22"/>
                          <w:szCs w:val="22"/>
                          <w:lang w:eastAsia="zh-CN"/>
                        </w:rPr>
                        <w:t xml:space="preserve"> </w:t>
                      </w:r>
                      <w:r>
                        <w:rPr>
                          <w:rFonts w:ascii="Calibri" w:hAnsi="Calibri"/>
                          <w:sz w:val="22"/>
                          <w:szCs w:val="22"/>
                        </w:rPr>
                        <w:t>PubMed, EMBASE and Google Scholar database searching</w:t>
                      </w:r>
                      <w:r>
                        <w:rPr>
                          <w:rFonts w:ascii="Calibri" w:hAnsi="Calibri"/>
                          <w:sz w:val="22"/>
                          <w:szCs w:val="22"/>
                        </w:rPr>
                        <w:br/>
                        <w:t>(n = 123)</w:t>
                      </w:r>
                    </w:p>
                  </w:txbxContent>
                </v:textbox>
              </v:rect>
            </w:pict>
          </mc:Fallback>
        </mc:AlternateContent>
      </w:r>
    </w:p>
    <w:p w14:paraId="22714D40" w14:textId="77777777" w:rsidR="00C851C6" w:rsidRPr="00E909F9" w:rsidRDefault="00C851C6" w:rsidP="00E909F9">
      <w:pPr>
        <w:spacing w:after="0" w:line="360" w:lineRule="auto"/>
        <w:jc w:val="both"/>
        <w:outlineLvl w:val="0"/>
        <w:rPr>
          <w:rFonts w:ascii="Book Antiqua" w:hAnsi="Book Antiqua"/>
        </w:rPr>
      </w:pPr>
    </w:p>
    <w:p w14:paraId="6FAD50E9" w14:textId="77777777" w:rsidR="00C851C6" w:rsidRPr="00E909F9" w:rsidRDefault="00C851C6" w:rsidP="00E909F9">
      <w:pPr>
        <w:spacing w:after="0" w:line="360" w:lineRule="auto"/>
        <w:jc w:val="both"/>
        <w:outlineLvl w:val="0"/>
        <w:rPr>
          <w:rFonts w:ascii="Book Antiqua" w:hAnsi="Book Antiqua"/>
        </w:rPr>
      </w:pPr>
    </w:p>
    <w:p w14:paraId="6705F17B" w14:textId="77777777" w:rsidR="00C851C6" w:rsidRPr="00E909F9" w:rsidRDefault="00C851C6" w:rsidP="00E909F9">
      <w:pPr>
        <w:spacing w:after="0" w:line="360" w:lineRule="auto"/>
        <w:jc w:val="both"/>
        <w:outlineLvl w:val="0"/>
        <w:rPr>
          <w:rFonts w:ascii="Book Antiqua" w:hAnsi="Book Antiqua"/>
        </w:rPr>
      </w:pPr>
    </w:p>
    <w:p w14:paraId="6A0DD8D1" w14:textId="77777777" w:rsidR="00C851C6" w:rsidRPr="00E909F9" w:rsidRDefault="00C851C6" w:rsidP="00E909F9">
      <w:pPr>
        <w:spacing w:after="0" w:line="360" w:lineRule="auto"/>
        <w:jc w:val="both"/>
        <w:outlineLvl w:val="0"/>
        <w:rPr>
          <w:rFonts w:ascii="Book Antiqua" w:hAnsi="Book Antiqua"/>
        </w:rPr>
      </w:pPr>
    </w:p>
    <w:p w14:paraId="3043C1AA" w14:textId="77777777" w:rsidR="00C851C6" w:rsidRPr="00E909F9" w:rsidRDefault="00C851C6" w:rsidP="00E909F9">
      <w:pPr>
        <w:spacing w:after="0" w:line="360" w:lineRule="auto"/>
        <w:jc w:val="both"/>
        <w:outlineLvl w:val="0"/>
        <w:rPr>
          <w:rFonts w:ascii="Book Antiqua" w:hAnsi="Book Antiqua"/>
        </w:rPr>
      </w:pPr>
    </w:p>
    <w:p w14:paraId="32695446" w14:textId="77777777" w:rsidR="00C851C6" w:rsidRPr="00E909F9" w:rsidRDefault="00C851C6" w:rsidP="00E909F9">
      <w:pPr>
        <w:spacing w:after="0" w:line="360" w:lineRule="auto"/>
        <w:jc w:val="both"/>
        <w:outlineLvl w:val="0"/>
        <w:rPr>
          <w:rFonts w:ascii="Book Antiqua" w:hAnsi="Book Antiqua"/>
        </w:rPr>
      </w:pPr>
    </w:p>
    <w:p w14:paraId="0DD2E024" w14:textId="77777777" w:rsidR="00C851C6" w:rsidRPr="00E909F9" w:rsidRDefault="00C851C6" w:rsidP="00E909F9">
      <w:pPr>
        <w:spacing w:after="0" w:line="360" w:lineRule="auto"/>
        <w:jc w:val="both"/>
        <w:outlineLvl w:val="0"/>
        <w:rPr>
          <w:rFonts w:ascii="Book Antiqua" w:hAnsi="Book Antiqua"/>
        </w:rPr>
      </w:pPr>
    </w:p>
    <w:p w14:paraId="6DED8F54" w14:textId="77777777" w:rsidR="00C851C6" w:rsidRPr="00E909F9" w:rsidRDefault="00C851C6" w:rsidP="00E909F9">
      <w:pPr>
        <w:spacing w:after="0" w:line="360" w:lineRule="auto"/>
        <w:jc w:val="both"/>
        <w:outlineLvl w:val="0"/>
        <w:rPr>
          <w:rFonts w:ascii="Book Antiqua" w:hAnsi="Book Antiqua"/>
        </w:rPr>
      </w:pPr>
    </w:p>
    <w:p w14:paraId="4DA089F1" w14:textId="77777777" w:rsidR="00C851C6" w:rsidRPr="00E909F9" w:rsidRDefault="00C851C6" w:rsidP="00E909F9">
      <w:pPr>
        <w:spacing w:after="0" w:line="360" w:lineRule="auto"/>
        <w:jc w:val="both"/>
        <w:outlineLvl w:val="0"/>
        <w:rPr>
          <w:rFonts w:ascii="Book Antiqua" w:hAnsi="Book Antiqua"/>
        </w:rPr>
      </w:pPr>
    </w:p>
    <w:p w14:paraId="22D8C948" w14:textId="77777777" w:rsidR="00C851C6" w:rsidRPr="00E909F9" w:rsidRDefault="00C851C6" w:rsidP="00E909F9">
      <w:pPr>
        <w:spacing w:after="0" w:line="360" w:lineRule="auto"/>
        <w:jc w:val="both"/>
        <w:outlineLvl w:val="0"/>
        <w:rPr>
          <w:rFonts w:ascii="Book Antiqua" w:hAnsi="Book Antiqua"/>
        </w:rPr>
      </w:pPr>
    </w:p>
    <w:p w14:paraId="71AE83C1" w14:textId="77777777" w:rsidR="00C851C6" w:rsidRPr="00E909F9" w:rsidRDefault="00C851C6" w:rsidP="00E909F9">
      <w:pPr>
        <w:spacing w:after="0" w:line="360" w:lineRule="auto"/>
        <w:jc w:val="both"/>
        <w:outlineLvl w:val="0"/>
        <w:rPr>
          <w:rFonts w:ascii="Book Antiqua" w:hAnsi="Book Antiqua"/>
        </w:rPr>
      </w:pPr>
    </w:p>
    <w:p w14:paraId="4F017095" w14:textId="77777777" w:rsidR="00C851C6" w:rsidRPr="00E909F9" w:rsidRDefault="00C851C6" w:rsidP="00E909F9">
      <w:pPr>
        <w:spacing w:after="0" w:line="360" w:lineRule="auto"/>
        <w:jc w:val="both"/>
        <w:outlineLvl w:val="0"/>
        <w:rPr>
          <w:rFonts w:ascii="Book Antiqua" w:hAnsi="Book Antiqua"/>
        </w:rPr>
      </w:pPr>
    </w:p>
    <w:p w14:paraId="0548EC82" w14:textId="77777777" w:rsidR="00C851C6" w:rsidRPr="00E909F9" w:rsidRDefault="00C851C6" w:rsidP="00E909F9">
      <w:pPr>
        <w:spacing w:after="0" w:line="360" w:lineRule="auto"/>
        <w:jc w:val="both"/>
        <w:outlineLvl w:val="0"/>
        <w:rPr>
          <w:rFonts w:ascii="Book Antiqua" w:hAnsi="Book Antiqua"/>
        </w:rPr>
      </w:pPr>
    </w:p>
    <w:p w14:paraId="59A5EBAD" w14:textId="77777777" w:rsidR="00C851C6" w:rsidRPr="00E909F9" w:rsidRDefault="00B51731" w:rsidP="00E909F9">
      <w:pPr>
        <w:spacing w:after="0" w:line="360" w:lineRule="auto"/>
        <w:jc w:val="both"/>
        <w:outlineLvl w:val="0"/>
        <w:rPr>
          <w:rFonts w:ascii="Book Antiqua" w:hAnsi="Book Antiqua"/>
        </w:rPr>
      </w:pPr>
      <w:r w:rsidRPr="00E909F9">
        <w:rPr>
          <w:rFonts w:ascii="Book Antiqua" w:hAnsi="Book Antiqua"/>
          <w:noProof/>
          <w:lang w:eastAsia="zh-CN"/>
        </w:rPr>
        <mc:AlternateContent>
          <mc:Choice Requires="wps">
            <w:drawing>
              <wp:anchor distT="0" distB="0" distL="114300" distR="114300" simplePos="0" relativeHeight="251670528" behindDoc="0" locked="0" layoutInCell="1" allowOverlap="1" wp14:anchorId="097203E1" wp14:editId="760B7566">
                <wp:simplePos x="0" y="0"/>
                <wp:positionH relativeFrom="column">
                  <wp:posOffset>3886200</wp:posOffset>
                </wp:positionH>
                <wp:positionV relativeFrom="paragraph">
                  <wp:posOffset>209550</wp:posOffset>
                </wp:positionV>
                <wp:extent cx="2505075" cy="2286000"/>
                <wp:effectExtent l="0" t="0" r="34925" b="2540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286000"/>
                        </a:xfrm>
                        <a:prstGeom prst="rect">
                          <a:avLst/>
                        </a:prstGeom>
                        <a:solidFill>
                          <a:srgbClr val="FFFFFF"/>
                        </a:solidFill>
                        <a:ln w="9525">
                          <a:solidFill>
                            <a:srgbClr val="000000"/>
                          </a:solidFill>
                          <a:miter lim="800000"/>
                          <a:headEnd/>
                          <a:tailEnd/>
                        </a:ln>
                      </wps:spPr>
                      <wps:txbx>
                        <w:txbxContent>
                          <w:p w14:paraId="5969CC4C" w14:textId="77777777" w:rsidR="006C7318" w:rsidRDefault="006C7318" w:rsidP="00C851C6">
                            <w:pPr>
                              <w:spacing w:line="192" w:lineRule="auto"/>
                              <w:jc w:val="center"/>
                              <w:rPr>
                                <w:rFonts w:ascii="Calibri" w:hAnsi="Calibri"/>
                                <w:sz w:val="22"/>
                                <w:szCs w:val="22"/>
                              </w:rPr>
                            </w:pPr>
                            <w:r>
                              <w:rPr>
                                <w:rFonts w:ascii="Calibri" w:hAnsi="Calibri"/>
                                <w:sz w:val="22"/>
                                <w:szCs w:val="22"/>
                              </w:rPr>
                              <w:t>Full-text articles excluded:</w:t>
                            </w:r>
                          </w:p>
                          <w:p w14:paraId="4ACF6AFB" w14:textId="77777777" w:rsidR="006C7318" w:rsidRDefault="006C7318" w:rsidP="00C851C6">
                            <w:pPr>
                              <w:spacing w:line="192" w:lineRule="auto"/>
                              <w:jc w:val="center"/>
                              <w:rPr>
                                <w:rFonts w:ascii="Calibri" w:hAnsi="Calibri"/>
                                <w:sz w:val="22"/>
                                <w:szCs w:val="22"/>
                              </w:rPr>
                            </w:pPr>
                            <w:r>
                              <w:rPr>
                                <w:rFonts w:ascii="Calibri" w:hAnsi="Calibri"/>
                                <w:sz w:val="22"/>
                                <w:szCs w:val="22"/>
                              </w:rPr>
                              <w:t>Treatment in other collision sports (</w:t>
                            </w:r>
                            <w:r w:rsidRPr="0030764D">
                              <w:rPr>
                                <w:rFonts w:ascii="Calibri" w:hAnsi="Calibri"/>
                                <w:i/>
                                <w:sz w:val="22"/>
                                <w:szCs w:val="22"/>
                              </w:rPr>
                              <w:t>n</w:t>
                            </w:r>
                            <w:r>
                              <w:rPr>
                                <w:rFonts w:ascii="Calibri" w:hAnsi="Calibri"/>
                                <w:sz w:val="22"/>
                                <w:szCs w:val="22"/>
                              </w:rPr>
                              <w:t xml:space="preserve"> = 18)</w:t>
                            </w:r>
                          </w:p>
                          <w:p w14:paraId="12480431" w14:textId="77777777" w:rsidR="006C7318" w:rsidRDefault="006C7318" w:rsidP="00C851C6">
                            <w:pPr>
                              <w:spacing w:line="192" w:lineRule="auto"/>
                              <w:jc w:val="center"/>
                              <w:rPr>
                                <w:rFonts w:ascii="Calibri" w:hAnsi="Calibri"/>
                                <w:sz w:val="22"/>
                                <w:szCs w:val="22"/>
                              </w:rPr>
                            </w:pPr>
                            <w:r>
                              <w:rPr>
                                <w:rFonts w:ascii="Calibri" w:hAnsi="Calibri"/>
                                <w:sz w:val="22"/>
                                <w:szCs w:val="22"/>
                              </w:rPr>
                              <w:t>Preventative/diagnostic studies (</w:t>
                            </w:r>
                            <w:r w:rsidRPr="0030764D">
                              <w:rPr>
                                <w:rFonts w:ascii="Calibri" w:hAnsi="Calibri"/>
                                <w:i/>
                                <w:sz w:val="22"/>
                                <w:szCs w:val="22"/>
                              </w:rPr>
                              <w:t>n</w:t>
                            </w:r>
                            <w:r>
                              <w:rPr>
                                <w:rFonts w:ascii="Calibri" w:hAnsi="Calibri"/>
                                <w:sz w:val="22"/>
                                <w:szCs w:val="22"/>
                              </w:rPr>
                              <w:t xml:space="preserve"> = 8)</w:t>
                            </w:r>
                          </w:p>
                          <w:p w14:paraId="6FD57994" w14:textId="77777777" w:rsidR="006C7318" w:rsidRDefault="006C7318" w:rsidP="00C851C6">
                            <w:pPr>
                              <w:jc w:val="center"/>
                              <w:rPr>
                                <w:rFonts w:ascii="Calibri" w:hAnsi="Calibri"/>
                                <w:sz w:val="22"/>
                                <w:szCs w:val="22"/>
                              </w:rPr>
                            </w:pPr>
                            <w:r>
                              <w:rPr>
                                <w:rFonts w:ascii="Calibri" w:hAnsi="Calibri"/>
                                <w:sz w:val="22"/>
                                <w:szCs w:val="22"/>
                              </w:rPr>
                              <w:t>Data on rugby not sub-categorised from other sports (</w:t>
                            </w:r>
                            <w:r w:rsidRPr="0030764D">
                              <w:rPr>
                                <w:rFonts w:ascii="Calibri" w:hAnsi="Calibri"/>
                                <w:i/>
                                <w:sz w:val="22"/>
                                <w:szCs w:val="22"/>
                              </w:rPr>
                              <w:t>n</w:t>
                            </w:r>
                            <w:r>
                              <w:rPr>
                                <w:rFonts w:ascii="Calibri" w:hAnsi="Calibri"/>
                                <w:sz w:val="22"/>
                                <w:szCs w:val="22"/>
                              </w:rPr>
                              <w:t xml:space="preserve"> = 1)</w:t>
                            </w:r>
                          </w:p>
                          <w:p w14:paraId="6BA6224B" w14:textId="77777777" w:rsidR="006C7318" w:rsidDel="00C851C6" w:rsidRDefault="006C7318" w:rsidP="00C851C6">
                            <w:pPr>
                              <w:spacing w:line="192" w:lineRule="auto"/>
                              <w:jc w:val="center"/>
                              <w:rPr>
                                <w:rFonts w:ascii="Calibri" w:hAnsi="Calibri"/>
                                <w:sz w:val="22"/>
                                <w:szCs w:val="22"/>
                              </w:rPr>
                            </w:pPr>
                            <w:r>
                              <w:rPr>
                                <w:rFonts w:ascii="Calibri" w:hAnsi="Calibri"/>
                                <w:sz w:val="22"/>
                                <w:szCs w:val="22"/>
                              </w:rPr>
                              <w:t>Case report (</w:t>
                            </w:r>
                            <w:r w:rsidRPr="0030764D">
                              <w:rPr>
                                <w:rFonts w:ascii="Calibri" w:hAnsi="Calibri"/>
                                <w:i/>
                                <w:sz w:val="22"/>
                                <w:szCs w:val="22"/>
                              </w:rPr>
                              <w:t>n</w:t>
                            </w:r>
                            <w:r>
                              <w:rPr>
                                <w:rFonts w:ascii="Calibri" w:hAnsi="Calibri" w:hint="eastAsia"/>
                                <w:sz w:val="22"/>
                                <w:szCs w:val="22"/>
                                <w:lang w:eastAsia="zh-CN"/>
                              </w:rPr>
                              <w:t xml:space="preserve"> </w:t>
                            </w:r>
                            <w:r>
                              <w:rPr>
                                <w:rFonts w:ascii="Calibri" w:hAnsi="Calibri"/>
                                <w:sz w:val="22"/>
                                <w:szCs w:val="22"/>
                              </w:rPr>
                              <w:t>=</w:t>
                            </w:r>
                            <w:r>
                              <w:rPr>
                                <w:rFonts w:ascii="Calibri" w:hAnsi="Calibri" w:hint="eastAsia"/>
                                <w:sz w:val="22"/>
                                <w:szCs w:val="22"/>
                                <w:lang w:eastAsia="zh-CN"/>
                              </w:rPr>
                              <w:t xml:space="preserve"> </w:t>
                            </w:r>
                            <w:r>
                              <w:rPr>
                                <w:rFonts w:ascii="Calibri" w:hAnsi="Calibri"/>
                                <w:sz w:val="22"/>
                                <w:szCs w:val="22"/>
                              </w:rPr>
                              <w:t>2)</w:t>
                            </w:r>
                          </w:p>
                          <w:p w14:paraId="5F7E7714" w14:textId="77777777" w:rsidR="006C7318" w:rsidRDefault="006C7318" w:rsidP="00C851C6">
                            <w:pPr>
                              <w:spacing w:line="192" w:lineRule="auto"/>
                              <w:jc w:val="center"/>
                              <w:rPr>
                                <w:rFonts w:ascii="Calibri" w:hAnsi="Calibri"/>
                                <w:sz w:val="22"/>
                                <w:szCs w:val="22"/>
                              </w:rPr>
                            </w:pPr>
                            <w:r>
                              <w:rPr>
                                <w:rFonts w:ascii="Calibri" w:hAnsi="Calibri"/>
                                <w:sz w:val="22"/>
                                <w:szCs w:val="22"/>
                              </w:rPr>
                              <w:t>Case series reporting complications (</w:t>
                            </w:r>
                            <w:r w:rsidRPr="0030764D">
                              <w:rPr>
                                <w:rFonts w:ascii="Calibri" w:hAnsi="Calibri"/>
                                <w:i/>
                                <w:sz w:val="22"/>
                                <w:szCs w:val="22"/>
                              </w:rPr>
                              <w:t>n</w:t>
                            </w:r>
                            <w:r>
                              <w:rPr>
                                <w:rFonts w:ascii="Calibri" w:hAnsi="Calibri"/>
                                <w:sz w:val="22"/>
                                <w:szCs w:val="22"/>
                              </w:rPr>
                              <w:t>=</w:t>
                            </w:r>
                            <w:r>
                              <w:rPr>
                                <w:rFonts w:ascii="Calibri" w:hAnsi="Calibri" w:hint="eastAsia"/>
                                <w:sz w:val="22"/>
                                <w:szCs w:val="22"/>
                                <w:lang w:eastAsia="zh-CN"/>
                              </w:rPr>
                              <w:t xml:space="preserve"> </w:t>
                            </w:r>
                            <w:r>
                              <w:rPr>
                                <w:rFonts w:ascii="Calibri" w:hAnsi="Calibri"/>
                                <w:sz w:val="22"/>
                                <w:szCs w:val="22"/>
                              </w:rPr>
                              <w:t>2)</w:t>
                            </w:r>
                          </w:p>
                          <w:p w14:paraId="11AB2065" w14:textId="77777777" w:rsidR="006C7318" w:rsidRDefault="006C7318" w:rsidP="00C851C6">
                            <w:pPr>
                              <w:jc w:val="center"/>
                              <w:rPr>
                                <w:rFonts w:ascii="Calibri" w:hAnsi="Calibri"/>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2" o:spid="_x0000_s1035" style="position:absolute;left:0;text-align:left;margin-left:306pt;margin-top:16.5pt;width:197.25pt;height:18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">
                <v:textbox inset=",7.2pt,,7.2pt">
                  <w:txbxContent>
                    <w:p w14:paraId="5969CC4C" w14:textId="77777777" w:rsidR="006C7318" w:rsidRDefault="006C7318" w:rsidP="00C851C6">
                      <w:pPr>
                        <w:spacing w:line="192" w:lineRule="auto"/>
                        <w:jc w:val="center"/>
                        <w:rPr>
                          <w:rFonts w:ascii="Calibri" w:hAnsi="Calibri"/>
                          <w:sz w:val="22"/>
                          <w:szCs w:val="22"/>
                        </w:rPr>
                      </w:pPr>
                      <w:r>
                        <w:rPr>
                          <w:rFonts w:ascii="Calibri" w:hAnsi="Calibri"/>
                          <w:sz w:val="22"/>
                          <w:szCs w:val="22"/>
                        </w:rPr>
                        <w:t>Full-text articles excluded:</w:t>
                      </w:r>
                    </w:p>
                    <w:p w14:paraId="4ACF6AFB" w14:textId="77777777" w:rsidR="006C7318" w:rsidRDefault="006C7318" w:rsidP="00C851C6">
                      <w:pPr>
                        <w:spacing w:line="192" w:lineRule="auto"/>
                        <w:jc w:val="center"/>
                        <w:rPr>
                          <w:rFonts w:ascii="Calibri" w:hAnsi="Calibri"/>
                          <w:sz w:val="22"/>
                          <w:szCs w:val="22"/>
                        </w:rPr>
                      </w:pPr>
                      <w:r>
                        <w:rPr>
                          <w:rFonts w:ascii="Calibri" w:hAnsi="Calibri"/>
                          <w:sz w:val="22"/>
                          <w:szCs w:val="22"/>
                        </w:rPr>
                        <w:t>Treatment in other collision sports (</w:t>
                      </w:r>
                      <w:r w:rsidRPr="0030764D">
                        <w:rPr>
                          <w:rFonts w:ascii="Calibri" w:hAnsi="Calibri"/>
                          <w:i/>
                          <w:sz w:val="22"/>
                          <w:szCs w:val="22"/>
                        </w:rPr>
                        <w:t>n</w:t>
                      </w:r>
                      <w:r>
                        <w:rPr>
                          <w:rFonts w:ascii="Calibri" w:hAnsi="Calibri"/>
                          <w:sz w:val="22"/>
                          <w:szCs w:val="22"/>
                        </w:rPr>
                        <w:t xml:space="preserve"> = 18)</w:t>
                      </w:r>
                    </w:p>
                    <w:p w14:paraId="12480431" w14:textId="77777777" w:rsidR="006C7318" w:rsidRDefault="006C7318" w:rsidP="00C851C6">
                      <w:pPr>
                        <w:spacing w:line="192" w:lineRule="auto"/>
                        <w:jc w:val="center"/>
                        <w:rPr>
                          <w:rFonts w:ascii="Calibri" w:hAnsi="Calibri"/>
                          <w:sz w:val="22"/>
                          <w:szCs w:val="22"/>
                        </w:rPr>
                      </w:pPr>
                      <w:r>
                        <w:rPr>
                          <w:rFonts w:ascii="Calibri" w:hAnsi="Calibri"/>
                          <w:sz w:val="22"/>
                          <w:szCs w:val="22"/>
                        </w:rPr>
                        <w:t>Preventative/diagnostic studies (</w:t>
                      </w:r>
                      <w:r w:rsidRPr="0030764D">
                        <w:rPr>
                          <w:rFonts w:ascii="Calibri" w:hAnsi="Calibri"/>
                          <w:i/>
                          <w:sz w:val="22"/>
                          <w:szCs w:val="22"/>
                        </w:rPr>
                        <w:t>n</w:t>
                      </w:r>
                      <w:r>
                        <w:rPr>
                          <w:rFonts w:ascii="Calibri" w:hAnsi="Calibri"/>
                          <w:sz w:val="22"/>
                          <w:szCs w:val="22"/>
                        </w:rPr>
                        <w:t xml:space="preserve"> = 8)</w:t>
                      </w:r>
                    </w:p>
                    <w:p w14:paraId="6FD57994" w14:textId="77777777" w:rsidR="006C7318" w:rsidRDefault="006C7318" w:rsidP="00C851C6">
                      <w:pPr>
                        <w:jc w:val="center"/>
                        <w:rPr>
                          <w:rFonts w:ascii="Calibri" w:hAnsi="Calibri"/>
                          <w:sz w:val="22"/>
                          <w:szCs w:val="22"/>
                        </w:rPr>
                      </w:pPr>
                      <w:r>
                        <w:rPr>
                          <w:rFonts w:ascii="Calibri" w:hAnsi="Calibri"/>
                          <w:sz w:val="22"/>
                          <w:szCs w:val="22"/>
                        </w:rPr>
                        <w:t>Data on rugby not sub-</w:t>
                      </w:r>
                      <w:proofErr w:type="spellStart"/>
                      <w:r>
                        <w:rPr>
                          <w:rFonts w:ascii="Calibri" w:hAnsi="Calibri"/>
                          <w:sz w:val="22"/>
                          <w:szCs w:val="22"/>
                        </w:rPr>
                        <w:t>categorised</w:t>
                      </w:r>
                      <w:proofErr w:type="spellEnd"/>
                      <w:r>
                        <w:rPr>
                          <w:rFonts w:ascii="Calibri" w:hAnsi="Calibri"/>
                          <w:sz w:val="22"/>
                          <w:szCs w:val="22"/>
                        </w:rPr>
                        <w:t xml:space="preserve"> from other sports (</w:t>
                      </w:r>
                      <w:r w:rsidRPr="0030764D">
                        <w:rPr>
                          <w:rFonts w:ascii="Calibri" w:hAnsi="Calibri"/>
                          <w:i/>
                          <w:sz w:val="22"/>
                          <w:szCs w:val="22"/>
                        </w:rPr>
                        <w:t>n</w:t>
                      </w:r>
                      <w:r>
                        <w:rPr>
                          <w:rFonts w:ascii="Calibri" w:hAnsi="Calibri"/>
                          <w:sz w:val="22"/>
                          <w:szCs w:val="22"/>
                        </w:rPr>
                        <w:t xml:space="preserve"> = 1)</w:t>
                      </w:r>
                    </w:p>
                    <w:p w14:paraId="6BA6224B" w14:textId="77777777" w:rsidR="006C7318" w:rsidDel="00C851C6" w:rsidRDefault="006C7318" w:rsidP="00C851C6">
                      <w:pPr>
                        <w:spacing w:line="192" w:lineRule="auto"/>
                        <w:jc w:val="center"/>
                        <w:rPr>
                          <w:rFonts w:ascii="Calibri" w:hAnsi="Calibri"/>
                          <w:sz w:val="22"/>
                          <w:szCs w:val="22"/>
                        </w:rPr>
                      </w:pPr>
                      <w:r>
                        <w:rPr>
                          <w:rFonts w:ascii="Calibri" w:hAnsi="Calibri"/>
                          <w:sz w:val="22"/>
                          <w:szCs w:val="22"/>
                        </w:rPr>
                        <w:t>Case report (</w:t>
                      </w:r>
                      <w:r w:rsidRPr="0030764D">
                        <w:rPr>
                          <w:rFonts w:ascii="Calibri" w:hAnsi="Calibri"/>
                          <w:i/>
                          <w:sz w:val="22"/>
                          <w:szCs w:val="22"/>
                        </w:rPr>
                        <w:t>n</w:t>
                      </w:r>
                      <w:r>
                        <w:rPr>
                          <w:rFonts w:ascii="Calibri" w:hAnsi="Calibri" w:hint="eastAsia"/>
                          <w:sz w:val="22"/>
                          <w:szCs w:val="22"/>
                          <w:lang w:eastAsia="zh-CN"/>
                        </w:rPr>
                        <w:t xml:space="preserve"> </w:t>
                      </w:r>
                      <w:r>
                        <w:rPr>
                          <w:rFonts w:ascii="Calibri" w:hAnsi="Calibri"/>
                          <w:sz w:val="22"/>
                          <w:szCs w:val="22"/>
                        </w:rPr>
                        <w:t>=</w:t>
                      </w:r>
                      <w:r>
                        <w:rPr>
                          <w:rFonts w:ascii="Calibri" w:hAnsi="Calibri" w:hint="eastAsia"/>
                          <w:sz w:val="22"/>
                          <w:szCs w:val="22"/>
                          <w:lang w:eastAsia="zh-CN"/>
                        </w:rPr>
                        <w:t xml:space="preserve"> </w:t>
                      </w:r>
                      <w:r>
                        <w:rPr>
                          <w:rFonts w:ascii="Calibri" w:hAnsi="Calibri"/>
                          <w:sz w:val="22"/>
                          <w:szCs w:val="22"/>
                        </w:rPr>
                        <w:t>2)</w:t>
                      </w:r>
                    </w:p>
                    <w:p w14:paraId="5F7E7714" w14:textId="77777777" w:rsidR="006C7318" w:rsidRDefault="006C7318" w:rsidP="00C851C6">
                      <w:pPr>
                        <w:spacing w:line="192" w:lineRule="auto"/>
                        <w:jc w:val="center"/>
                        <w:rPr>
                          <w:rFonts w:ascii="Calibri" w:hAnsi="Calibri"/>
                          <w:sz w:val="22"/>
                          <w:szCs w:val="22"/>
                        </w:rPr>
                      </w:pPr>
                      <w:r>
                        <w:rPr>
                          <w:rFonts w:ascii="Calibri" w:hAnsi="Calibri"/>
                          <w:sz w:val="22"/>
                          <w:szCs w:val="22"/>
                        </w:rPr>
                        <w:t>Case series reporting complications (</w:t>
                      </w:r>
                      <w:r w:rsidRPr="0030764D">
                        <w:rPr>
                          <w:rFonts w:ascii="Calibri" w:hAnsi="Calibri"/>
                          <w:i/>
                          <w:sz w:val="22"/>
                          <w:szCs w:val="22"/>
                        </w:rPr>
                        <w:t>n</w:t>
                      </w:r>
                      <w:r>
                        <w:rPr>
                          <w:rFonts w:ascii="Calibri" w:hAnsi="Calibri"/>
                          <w:sz w:val="22"/>
                          <w:szCs w:val="22"/>
                        </w:rPr>
                        <w:t>=</w:t>
                      </w:r>
                      <w:r>
                        <w:rPr>
                          <w:rFonts w:ascii="Calibri" w:hAnsi="Calibri" w:hint="eastAsia"/>
                          <w:sz w:val="22"/>
                          <w:szCs w:val="22"/>
                          <w:lang w:eastAsia="zh-CN"/>
                        </w:rPr>
                        <w:t xml:space="preserve"> </w:t>
                      </w:r>
                      <w:r>
                        <w:rPr>
                          <w:rFonts w:ascii="Calibri" w:hAnsi="Calibri"/>
                          <w:sz w:val="22"/>
                          <w:szCs w:val="22"/>
                        </w:rPr>
                        <w:t>2)</w:t>
                      </w:r>
                    </w:p>
                    <w:p w14:paraId="11AB2065" w14:textId="77777777" w:rsidR="006C7318" w:rsidRDefault="006C7318" w:rsidP="00C851C6">
                      <w:pPr>
                        <w:jc w:val="center"/>
                        <w:rPr>
                          <w:rFonts w:ascii="Calibri" w:hAnsi="Calibri"/>
                          <w:sz w:val="22"/>
                          <w:szCs w:val="22"/>
                        </w:rPr>
                      </w:pPr>
                    </w:p>
                  </w:txbxContent>
                </v:textbox>
              </v:rect>
            </w:pict>
          </mc:Fallback>
        </mc:AlternateContent>
      </w:r>
    </w:p>
    <w:p w14:paraId="4D4F2B61" w14:textId="77777777" w:rsidR="00C851C6" w:rsidRPr="00E909F9" w:rsidRDefault="00C851C6" w:rsidP="00E909F9">
      <w:pPr>
        <w:spacing w:after="0" w:line="360" w:lineRule="auto"/>
        <w:jc w:val="both"/>
        <w:outlineLvl w:val="0"/>
        <w:rPr>
          <w:rFonts w:ascii="Book Antiqua" w:hAnsi="Book Antiqua"/>
        </w:rPr>
      </w:pPr>
    </w:p>
    <w:p w14:paraId="714018C7" w14:textId="77777777" w:rsidR="00C851C6" w:rsidRPr="00E909F9" w:rsidRDefault="00C851C6" w:rsidP="00E909F9">
      <w:pPr>
        <w:spacing w:after="0" w:line="360" w:lineRule="auto"/>
        <w:jc w:val="both"/>
        <w:outlineLvl w:val="0"/>
        <w:rPr>
          <w:rFonts w:ascii="Book Antiqua" w:hAnsi="Book Antiqua"/>
        </w:rPr>
      </w:pPr>
    </w:p>
    <w:p w14:paraId="430383C0" w14:textId="77777777" w:rsidR="00C851C6" w:rsidRPr="00E909F9" w:rsidRDefault="00C851C6" w:rsidP="00E909F9">
      <w:pPr>
        <w:spacing w:after="0" w:line="360" w:lineRule="auto"/>
        <w:jc w:val="both"/>
        <w:outlineLvl w:val="0"/>
        <w:rPr>
          <w:rFonts w:ascii="Book Antiqua" w:hAnsi="Book Antiqua"/>
        </w:rPr>
      </w:pPr>
    </w:p>
    <w:p w14:paraId="78E24785" w14:textId="77777777" w:rsidR="00C851C6" w:rsidRPr="00E909F9" w:rsidRDefault="00B51731" w:rsidP="00E909F9">
      <w:pPr>
        <w:spacing w:after="0" w:line="360" w:lineRule="auto"/>
        <w:jc w:val="both"/>
        <w:outlineLvl w:val="0"/>
        <w:rPr>
          <w:rFonts w:ascii="Book Antiqua" w:hAnsi="Book Antiqua"/>
        </w:rPr>
      </w:pPr>
      <w:r w:rsidRPr="00E909F9">
        <w:rPr>
          <w:rFonts w:ascii="Book Antiqua" w:hAnsi="Book Antiqua"/>
          <w:noProof/>
          <w:lang w:eastAsia="zh-CN"/>
        </w:rPr>
        <mc:AlternateContent>
          <mc:Choice Requires="wps">
            <w:drawing>
              <wp:anchor distT="0" distB="0" distL="114300" distR="114300" simplePos="0" relativeHeight="251671552" behindDoc="0" locked="0" layoutInCell="1" allowOverlap="1" wp14:anchorId="30A3BFC5" wp14:editId="1500A9D5">
                <wp:simplePos x="0" y="0"/>
                <wp:positionH relativeFrom="column">
                  <wp:posOffset>1371600</wp:posOffset>
                </wp:positionH>
                <wp:positionV relativeFrom="paragraph">
                  <wp:posOffset>21590</wp:posOffset>
                </wp:positionV>
                <wp:extent cx="1828800" cy="757555"/>
                <wp:effectExtent l="0" t="0" r="25400" b="2984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57555"/>
                        </a:xfrm>
                        <a:prstGeom prst="rect">
                          <a:avLst/>
                        </a:prstGeom>
                        <a:solidFill>
                          <a:srgbClr val="FFFFFF"/>
                        </a:solidFill>
                        <a:ln w="9525">
                          <a:solidFill>
                            <a:srgbClr val="000000"/>
                          </a:solidFill>
                          <a:miter lim="800000"/>
                          <a:headEnd/>
                          <a:tailEnd/>
                        </a:ln>
                      </wps:spPr>
                      <wps:txbx>
                        <w:txbxContent>
                          <w:p w14:paraId="2F401B25" w14:textId="77777777" w:rsidR="006C7318" w:rsidRDefault="006C7318" w:rsidP="00B51731">
                            <w:pPr>
                              <w:ind w:right="-296"/>
                              <w:jc w:val="center"/>
                              <w:rPr>
                                <w:rFonts w:ascii="Calibri" w:hAnsi="Calibri"/>
                                <w:sz w:val="22"/>
                                <w:szCs w:val="22"/>
                              </w:rPr>
                            </w:pPr>
                            <w:r>
                              <w:rPr>
                                <w:rFonts w:ascii="Calibri" w:hAnsi="Calibri"/>
                                <w:sz w:val="22"/>
                                <w:szCs w:val="22"/>
                              </w:rPr>
                              <w:t xml:space="preserve">Studies included in qualitative </w:t>
                            </w:r>
                            <w:proofErr w:type="gramStart"/>
                            <w:r>
                              <w:rPr>
                                <w:rFonts w:ascii="Calibri" w:hAnsi="Calibri"/>
                                <w:sz w:val="22"/>
                                <w:szCs w:val="22"/>
                              </w:rPr>
                              <w:t>synthesis</w:t>
                            </w:r>
                            <w:proofErr w:type="gramEnd"/>
                            <w:r>
                              <w:rPr>
                                <w:rFonts w:ascii="Calibri" w:hAnsi="Calibri"/>
                                <w:sz w:val="22"/>
                                <w:szCs w:val="22"/>
                              </w:rPr>
                              <w:br/>
                              <w:t>(</w:t>
                            </w:r>
                            <w:r w:rsidRPr="0030764D">
                              <w:rPr>
                                <w:rFonts w:ascii="Calibri" w:hAnsi="Calibri"/>
                                <w:i/>
                                <w:sz w:val="22"/>
                                <w:szCs w:val="22"/>
                              </w:rPr>
                              <w:t>n</w:t>
                            </w:r>
                            <w:r>
                              <w:rPr>
                                <w:rFonts w:ascii="Calibri" w:hAnsi="Calibri"/>
                                <w:sz w:val="22"/>
                                <w:szCs w:val="22"/>
                              </w:rPr>
                              <w:t xml:space="preserve"> = 5 )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3" o:spid="_x0000_s1036" style="position:absolute;left:0;text-align:left;margin-left:108pt;margin-top:1.7pt;width:2in;height:5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">
                <v:textbox inset=",7.2pt,,7.2pt">
                  <w:txbxContent>
                    <w:p w14:paraId="2F401B25" w14:textId="77777777" w:rsidR="006C7318" w:rsidRDefault="006C7318" w:rsidP="00B51731">
                      <w:pPr>
                        <w:ind w:right="-296"/>
                        <w:jc w:val="center"/>
                        <w:rPr>
                          <w:rFonts w:ascii="Calibri" w:hAnsi="Calibri"/>
                          <w:sz w:val="22"/>
                          <w:szCs w:val="22"/>
                        </w:rPr>
                      </w:pPr>
                      <w:r>
                        <w:rPr>
                          <w:rFonts w:ascii="Calibri" w:hAnsi="Calibri"/>
                          <w:sz w:val="22"/>
                          <w:szCs w:val="22"/>
                        </w:rPr>
                        <w:t>Studies included in qualitative synthesis</w:t>
                      </w:r>
                      <w:r>
                        <w:rPr>
                          <w:rFonts w:ascii="Calibri" w:hAnsi="Calibri"/>
                          <w:sz w:val="22"/>
                          <w:szCs w:val="22"/>
                        </w:rPr>
                        <w:br/>
                        <w:t>(</w:t>
                      </w:r>
                      <w:r w:rsidRPr="0030764D">
                        <w:rPr>
                          <w:rFonts w:ascii="Calibri" w:hAnsi="Calibri"/>
                          <w:i/>
                          <w:sz w:val="22"/>
                          <w:szCs w:val="22"/>
                        </w:rPr>
                        <w:t>n</w:t>
                      </w:r>
                      <w:r>
                        <w:rPr>
                          <w:rFonts w:ascii="Calibri" w:hAnsi="Calibri"/>
                          <w:sz w:val="22"/>
                          <w:szCs w:val="22"/>
                        </w:rPr>
                        <w:t xml:space="preserve"> = </w:t>
                      </w:r>
                      <w:proofErr w:type="gramStart"/>
                      <w:r>
                        <w:rPr>
                          <w:rFonts w:ascii="Calibri" w:hAnsi="Calibri"/>
                          <w:sz w:val="22"/>
                          <w:szCs w:val="22"/>
                        </w:rPr>
                        <w:t>5 )</w:t>
                      </w:r>
                      <w:proofErr w:type="gramEnd"/>
                    </w:p>
                  </w:txbxContent>
                </v:textbox>
              </v:rect>
            </w:pict>
          </mc:Fallback>
        </mc:AlternateContent>
      </w:r>
    </w:p>
    <w:p w14:paraId="1BDEB34D" w14:textId="77777777" w:rsidR="00C851C6" w:rsidRPr="00E909F9" w:rsidRDefault="00C851C6" w:rsidP="00E909F9">
      <w:pPr>
        <w:spacing w:after="0" w:line="360" w:lineRule="auto"/>
        <w:jc w:val="both"/>
        <w:outlineLvl w:val="0"/>
        <w:rPr>
          <w:rFonts w:ascii="Book Antiqua" w:hAnsi="Book Antiqua"/>
        </w:rPr>
      </w:pPr>
    </w:p>
    <w:p w14:paraId="49915FB9" w14:textId="77777777" w:rsidR="00C851C6" w:rsidRPr="00E909F9" w:rsidRDefault="00C851C6" w:rsidP="00E909F9">
      <w:pPr>
        <w:spacing w:after="0" w:line="360" w:lineRule="auto"/>
        <w:jc w:val="both"/>
        <w:outlineLvl w:val="0"/>
        <w:rPr>
          <w:rFonts w:ascii="Book Antiqua" w:hAnsi="Book Antiqua"/>
        </w:rPr>
      </w:pPr>
    </w:p>
    <w:p w14:paraId="6912125F" w14:textId="77777777" w:rsidR="00C851C6" w:rsidRPr="00E909F9" w:rsidRDefault="00C851C6" w:rsidP="00E909F9">
      <w:pPr>
        <w:spacing w:after="0" w:line="360" w:lineRule="auto"/>
        <w:jc w:val="both"/>
        <w:outlineLvl w:val="0"/>
        <w:rPr>
          <w:rFonts w:ascii="Book Antiqua" w:hAnsi="Book Antiqua"/>
          <w:lang w:eastAsia="zh-CN"/>
        </w:rPr>
      </w:pPr>
    </w:p>
    <w:p w14:paraId="7557C25E" w14:textId="77777777" w:rsidR="00B51731" w:rsidRPr="00E909F9" w:rsidRDefault="00B51731" w:rsidP="00E909F9">
      <w:pPr>
        <w:spacing w:after="0" w:line="360" w:lineRule="auto"/>
        <w:jc w:val="both"/>
        <w:outlineLvl w:val="0"/>
        <w:rPr>
          <w:rFonts w:ascii="Book Antiqua" w:hAnsi="Book Antiqua"/>
          <w:b/>
        </w:rPr>
      </w:pPr>
    </w:p>
    <w:p w14:paraId="42C873A7" w14:textId="77777777" w:rsidR="001208E4" w:rsidRPr="00E909F9" w:rsidRDefault="0030764D" w:rsidP="00E909F9">
      <w:pPr>
        <w:spacing w:after="0" w:line="360" w:lineRule="auto"/>
        <w:jc w:val="both"/>
        <w:outlineLvl w:val="0"/>
        <w:rPr>
          <w:rFonts w:ascii="Book Antiqua" w:hAnsi="Book Antiqua"/>
          <w:b/>
          <w:lang w:eastAsia="zh-CN"/>
        </w:rPr>
      </w:pPr>
      <w:r w:rsidRPr="00E909F9">
        <w:rPr>
          <w:rFonts w:ascii="Book Antiqua" w:hAnsi="Book Antiqua"/>
          <w:b/>
        </w:rPr>
        <w:t>Figure 1</w:t>
      </w:r>
      <w:r w:rsidR="00C851C6" w:rsidRPr="00E909F9">
        <w:rPr>
          <w:rFonts w:ascii="Book Antiqua" w:hAnsi="Book Antiqua"/>
          <w:b/>
        </w:rPr>
        <w:t xml:space="preserve"> PRISMA flowchart showing search strategy for this study</w:t>
      </w:r>
      <w:r w:rsidRPr="00E909F9">
        <w:rPr>
          <w:rFonts w:ascii="Book Antiqua" w:hAnsi="Book Antiqua"/>
          <w:b/>
          <w:lang w:eastAsia="zh-CN"/>
        </w:rPr>
        <w:t>.</w:t>
      </w:r>
    </w:p>
    <w:sectPr w:rsidR="001208E4" w:rsidRPr="00E909F9" w:rsidSect="002E7B50">
      <w:pgSz w:w="11904" w:h="16834"/>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8B4F7" w14:textId="77777777" w:rsidR="00963139" w:rsidRDefault="00963139" w:rsidP="00867644">
      <w:pPr>
        <w:spacing w:after="0"/>
      </w:pPr>
      <w:r>
        <w:separator/>
      </w:r>
    </w:p>
  </w:endnote>
  <w:endnote w:type="continuationSeparator" w:id="0">
    <w:p w14:paraId="4594E1D1" w14:textId="77777777" w:rsidR="00963139" w:rsidRDefault="00963139" w:rsidP="0086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118739"/>
      <w:docPartObj>
        <w:docPartGallery w:val="Page Numbers (Bottom of Page)"/>
        <w:docPartUnique/>
      </w:docPartObj>
    </w:sdtPr>
    <w:sdtEndPr>
      <w:rPr>
        <w:noProof/>
      </w:rPr>
    </w:sdtEndPr>
    <w:sdtContent>
      <w:p w14:paraId="6C79AEFF" w14:textId="77777777" w:rsidR="006C7318" w:rsidRDefault="006C7318">
        <w:pPr>
          <w:pStyle w:val="ac"/>
          <w:jc w:val="right"/>
        </w:pPr>
        <w:r>
          <w:fldChar w:fldCharType="begin"/>
        </w:r>
        <w:r>
          <w:instrText xml:space="preserve"> PAGE   \* MERGEFORMAT </w:instrText>
        </w:r>
        <w:r>
          <w:fldChar w:fldCharType="separate"/>
        </w:r>
        <w:r w:rsidR="000751DB">
          <w:rPr>
            <w:noProof/>
          </w:rPr>
          <w:t>2</w:t>
        </w:r>
        <w:r>
          <w:rPr>
            <w:noProof/>
          </w:rPr>
          <w:fldChar w:fldCharType="end"/>
        </w:r>
      </w:p>
    </w:sdtContent>
  </w:sdt>
  <w:p w14:paraId="133B4F2C" w14:textId="77777777" w:rsidR="006C7318" w:rsidRDefault="006C731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33CDD" w14:textId="77777777" w:rsidR="00963139" w:rsidRDefault="00963139" w:rsidP="00867644">
      <w:pPr>
        <w:spacing w:after="0"/>
      </w:pPr>
      <w:r>
        <w:separator/>
      </w:r>
    </w:p>
  </w:footnote>
  <w:footnote w:type="continuationSeparator" w:id="0">
    <w:p w14:paraId="3F2770CC" w14:textId="77777777" w:rsidR="00963139" w:rsidRDefault="00963139" w:rsidP="0086764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85D"/>
    <w:multiLevelType w:val="hybridMultilevel"/>
    <w:tmpl w:val="DE5E7010"/>
    <w:lvl w:ilvl="0" w:tplc="1BE44E6C">
      <w:start w:val="2"/>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E680D6F"/>
    <w:multiLevelType w:val="hybridMultilevel"/>
    <w:tmpl w:val="77C0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3F2AE7"/>
    <w:multiLevelType w:val="hybridMultilevel"/>
    <w:tmpl w:val="8BFCC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311E4E"/>
    <w:multiLevelType w:val="hybridMultilevel"/>
    <w:tmpl w:val="B88C7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C308C4"/>
    <w:multiLevelType w:val="hybridMultilevel"/>
    <w:tmpl w:val="1AFC9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World J Gastroenterology1&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VTE.enl&lt;/item&gt;&lt;/Libraries&gt;&lt;/ENLibraries&gt;"/>
  </w:docVars>
  <w:rsids>
    <w:rsidRoot w:val="00F978D1"/>
    <w:rsid w:val="00007AA8"/>
    <w:rsid w:val="00033132"/>
    <w:rsid w:val="00034C57"/>
    <w:rsid w:val="000429EE"/>
    <w:rsid w:val="00054B1B"/>
    <w:rsid w:val="000751DB"/>
    <w:rsid w:val="00087EFC"/>
    <w:rsid w:val="000B2584"/>
    <w:rsid w:val="000E5B23"/>
    <w:rsid w:val="000E682C"/>
    <w:rsid w:val="0011306A"/>
    <w:rsid w:val="001208E4"/>
    <w:rsid w:val="00121E7E"/>
    <w:rsid w:val="001264D6"/>
    <w:rsid w:val="001270C7"/>
    <w:rsid w:val="00160055"/>
    <w:rsid w:val="00160C6A"/>
    <w:rsid w:val="00190A78"/>
    <w:rsid w:val="001E36D8"/>
    <w:rsid w:val="0021649D"/>
    <w:rsid w:val="0023624B"/>
    <w:rsid w:val="0024312F"/>
    <w:rsid w:val="002852C6"/>
    <w:rsid w:val="00294CC3"/>
    <w:rsid w:val="002A04B3"/>
    <w:rsid w:val="002E7B50"/>
    <w:rsid w:val="002F1D17"/>
    <w:rsid w:val="0030764D"/>
    <w:rsid w:val="0031339C"/>
    <w:rsid w:val="00347F2B"/>
    <w:rsid w:val="00373266"/>
    <w:rsid w:val="00396870"/>
    <w:rsid w:val="003C5FDA"/>
    <w:rsid w:val="003E062D"/>
    <w:rsid w:val="004015A8"/>
    <w:rsid w:val="00427A6C"/>
    <w:rsid w:val="00445F7F"/>
    <w:rsid w:val="0047544F"/>
    <w:rsid w:val="00497508"/>
    <w:rsid w:val="004B0F23"/>
    <w:rsid w:val="004D3A6D"/>
    <w:rsid w:val="00517F20"/>
    <w:rsid w:val="00530DFE"/>
    <w:rsid w:val="005A2A26"/>
    <w:rsid w:val="005E114D"/>
    <w:rsid w:val="00613AED"/>
    <w:rsid w:val="00661940"/>
    <w:rsid w:val="006C7318"/>
    <w:rsid w:val="006E4FF3"/>
    <w:rsid w:val="006E5F4A"/>
    <w:rsid w:val="006F47A2"/>
    <w:rsid w:val="007352DF"/>
    <w:rsid w:val="007369BF"/>
    <w:rsid w:val="007370D2"/>
    <w:rsid w:val="0075188F"/>
    <w:rsid w:val="007828A5"/>
    <w:rsid w:val="00786A73"/>
    <w:rsid w:val="0079754B"/>
    <w:rsid w:val="007A2E67"/>
    <w:rsid w:val="007A4CE3"/>
    <w:rsid w:val="007B4768"/>
    <w:rsid w:val="007D2892"/>
    <w:rsid w:val="007E7DC5"/>
    <w:rsid w:val="0080123D"/>
    <w:rsid w:val="00867644"/>
    <w:rsid w:val="008D3643"/>
    <w:rsid w:val="00963139"/>
    <w:rsid w:val="00974E1B"/>
    <w:rsid w:val="009B021B"/>
    <w:rsid w:val="009C1C92"/>
    <w:rsid w:val="00A00924"/>
    <w:rsid w:val="00A2710E"/>
    <w:rsid w:val="00A60074"/>
    <w:rsid w:val="00A62372"/>
    <w:rsid w:val="00A878CA"/>
    <w:rsid w:val="00AA3E22"/>
    <w:rsid w:val="00AD1A64"/>
    <w:rsid w:val="00AD3628"/>
    <w:rsid w:val="00AF57F0"/>
    <w:rsid w:val="00B05626"/>
    <w:rsid w:val="00B11B3D"/>
    <w:rsid w:val="00B17834"/>
    <w:rsid w:val="00B254CF"/>
    <w:rsid w:val="00B51731"/>
    <w:rsid w:val="00B73B1A"/>
    <w:rsid w:val="00B74BCF"/>
    <w:rsid w:val="00B92E90"/>
    <w:rsid w:val="00BA5542"/>
    <w:rsid w:val="00BC3810"/>
    <w:rsid w:val="00BF132A"/>
    <w:rsid w:val="00BF69FB"/>
    <w:rsid w:val="00C851C6"/>
    <w:rsid w:val="00CA7942"/>
    <w:rsid w:val="00CF7837"/>
    <w:rsid w:val="00D34B8B"/>
    <w:rsid w:val="00D54193"/>
    <w:rsid w:val="00D712DC"/>
    <w:rsid w:val="00D743C8"/>
    <w:rsid w:val="00D80B30"/>
    <w:rsid w:val="00D95777"/>
    <w:rsid w:val="00DB7EF6"/>
    <w:rsid w:val="00DC607B"/>
    <w:rsid w:val="00E02E97"/>
    <w:rsid w:val="00E441DE"/>
    <w:rsid w:val="00E47412"/>
    <w:rsid w:val="00E6333E"/>
    <w:rsid w:val="00E909F9"/>
    <w:rsid w:val="00EA6C41"/>
    <w:rsid w:val="00EF5FA8"/>
    <w:rsid w:val="00F13A2E"/>
    <w:rsid w:val="00F44709"/>
    <w:rsid w:val="00F448DF"/>
    <w:rsid w:val="00F978D1"/>
    <w:rsid w:val="00FE6555"/>
  </w:rsids>
  <m:mathPr>
    <m:mathFont m:val="Cambria Math"/>
    <m:brkBin m:val="before"/>
    <m:brkBinSub m:val="--"/>
    <m:smallFrac/>
    <m:dispDef/>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7C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235"/>
    <w:pPr>
      <w:spacing w:after="200"/>
    </w:pPr>
    <w:rPr>
      <w:sz w:val="24"/>
      <w:szCs w:val="24"/>
      <w:lang w:val="en-US"/>
    </w:rPr>
  </w:style>
  <w:style w:type="paragraph" w:styleId="2">
    <w:name w:val="heading 2"/>
    <w:basedOn w:val="a"/>
    <w:next w:val="a"/>
    <w:link w:val="2Char"/>
    <w:qFormat/>
    <w:rsid w:val="00C851C6"/>
    <w:pPr>
      <w:spacing w:after="0"/>
      <w:jc w:val="center"/>
      <w:outlineLvl w:val="1"/>
    </w:pPr>
    <w:rPr>
      <w:rFonts w:ascii="Times New Roman" w:eastAsia="Times New Roman" w:hAnsi="Times New Roman"/>
      <w:b/>
      <w:bCs/>
      <w:color w:val="000000"/>
      <w:kern w:val="28"/>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44D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3"/>
    <w:uiPriority w:val="59"/>
    <w:rsid w:val="008C37D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3"/>
    <w:uiPriority w:val="59"/>
    <w:rsid w:val="008C37D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rsid w:val="00673CFA"/>
    <w:rPr>
      <w:sz w:val="16"/>
      <w:szCs w:val="16"/>
    </w:rPr>
  </w:style>
  <w:style w:type="paragraph" w:styleId="a5">
    <w:name w:val="annotation text"/>
    <w:basedOn w:val="a"/>
    <w:link w:val="Char"/>
    <w:rsid w:val="00673CFA"/>
    <w:rPr>
      <w:sz w:val="20"/>
      <w:szCs w:val="20"/>
    </w:rPr>
  </w:style>
  <w:style w:type="character" w:customStyle="1" w:styleId="Char">
    <w:name w:val="批注文字 Char"/>
    <w:link w:val="a5"/>
    <w:rsid w:val="00673CFA"/>
    <w:rPr>
      <w:lang w:val="en-US" w:eastAsia="en-US"/>
    </w:rPr>
  </w:style>
  <w:style w:type="paragraph" w:styleId="a6">
    <w:name w:val="annotation subject"/>
    <w:basedOn w:val="a5"/>
    <w:next w:val="a5"/>
    <w:link w:val="Char0"/>
    <w:rsid w:val="00673CFA"/>
    <w:rPr>
      <w:b/>
      <w:bCs/>
    </w:rPr>
  </w:style>
  <w:style w:type="character" w:customStyle="1" w:styleId="Char0">
    <w:name w:val="批注主题 Char"/>
    <w:link w:val="a6"/>
    <w:rsid w:val="00673CFA"/>
    <w:rPr>
      <w:b/>
      <w:bCs/>
      <w:lang w:val="en-US" w:eastAsia="en-US"/>
    </w:rPr>
  </w:style>
  <w:style w:type="paragraph" w:styleId="a7">
    <w:name w:val="Balloon Text"/>
    <w:basedOn w:val="a"/>
    <w:link w:val="Char1"/>
    <w:rsid w:val="00673CFA"/>
    <w:pPr>
      <w:spacing w:after="0"/>
    </w:pPr>
    <w:rPr>
      <w:rFonts w:ascii="Tahoma" w:hAnsi="Tahoma"/>
      <w:sz w:val="16"/>
      <w:szCs w:val="16"/>
    </w:rPr>
  </w:style>
  <w:style w:type="character" w:customStyle="1" w:styleId="Char1">
    <w:name w:val="批注框文本 Char"/>
    <w:link w:val="a7"/>
    <w:rsid w:val="00673CFA"/>
    <w:rPr>
      <w:rFonts w:ascii="Tahoma" w:hAnsi="Tahoma" w:cs="Tahoma"/>
      <w:sz w:val="16"/>
      <w:szCs w:val="16"/>
      <w:lang w:val="en-US" w:eastAsia="en-US"/>
    </w:rPr>
  </w:style>
  <w:style w:type="paragraph" w:customStyle="1" w:styleId="EndNoteBibliographyTitle">
    <w:name w:val="EndNote Bibliography Title"/>
    <w:basedOn w:val="a"/>
    <w:link w:val="EndNoteBibliographyTitleChar"/>
    <w:rsid w:val="007241B8"/>
    <w:pPr>
      <w:spacing w:after="0"/>
      <w:jc w:val="center"/>
    </w:pPr>
    <w:rPr>
      <w:noProof/>
    </w:rPr>
  </w:style>
  <w:style w:type="character" w:customStyle="1" w:styleId="EndNoteBibliographyTitleChar">
    <w:name w:val="EndNote Bibliography Title Char"/>
    <w:link w:val="EndNoteBibliographyTitle"/>
    <w:rsid w:val="007241B8"/>
    <w:rPr>
      <w:noProof/>
      <w:sz w:val="24"/>
      <w:szCs w:val="24"/>
      <w:lang w:val="en-US"/>
    </w:rPr>
  </w:style>
  <w:style w:type="paragraph" w:customStyle="1" w:styleId="EndNoteBibliography">
    <w:name w:val="EndNote Bibliography"/>
    <w:basedOn w:val="a"/>
    <w:link w:val="EndNoteBibliographyChar"/>
    <w:rsid w:val="007241B8"/>
    <w:rPr>
      <w:noProof/>
    </w:rPr>
  </w:style>
  <w:style w:type="character" w:customStyle="1" w:styleId="EndNoteBibliographyChar">
    <w:name w:val="EndNote Bibliography Char"/>
    <w:link w:val="EndNoteBibliography"/>
    <w:rsid w:val="007241B8"/>
    <w:rPr>
      <w:noProof/>
      <w:sz w:val="24"/>
      <w:szCs w:val="24"/>
      <w:lang w:val="en-US"/>
    </w:rPr>
  </w:style>
  <w:style w:type="character" w:styleId="a8">
    <w:name w:val="Hyperlink"/>
    <w:uiPriority w:val="99"/>
    <w:rsid w:val="007241B8"/>
    <w:rPr>
      <w:color w:val="0000FF"/>
      <w:u w:val="single"/>
    </w:rPr>
  </w:style>
  <w:style w:type="paragraph" w:styleId="a9">
    <w:name w:val="List Paragraph"/>
    <w:basedOn w:val="a"/>
    <w:rsid w:val="00B11B3D"/>
    <w:pPr>
      <w:ind w:left="720"/>
      <w:contextualSpacing/>
    </w:pPr>
  </w:style>
  <w:style w:type="character" w:styleId="aa">
    <w:name w:val="line number"/>
    <w:basedOn w:val="a0"/>
    <w:semiHidden/>
    <w:unhideWhenUsed/>
    <w:rsid w:val="00BC3810"/>
  </w:style>
  <w:style w:type="paragraph" w:styleId="ab">
    <w:name w:val="header"/>
    <w:basedOn w:val="a"/>
    <w:link w:val="Char2"/>
    <w:unhideWhenUsed/>
    <w:rsid w:val="00867644"/>
    <w:pPr>
      <w:tabs>
        <w:tab w:val="center" w:pos="4513"/>
        <w:tab w:val="right" w:pos="9026"/>
      </w:tabs>
      <w:spacing w:after="0"/>
    </w:pPr>
  </w:style>
  <w:style w:type="character" w:customStyle="1" w:styleId="Char2">
    <w:name w:val="页眉 Char"/>
    <w:basedOn w:val="a0"/>
    <w:link w:val="ab"/>
    <w:rsid w:val="00867644"/>
    <w:rPr>
      <w:sz w:val="24"/>
      <w:szCs w:val="24"/>
      <w:lang w:val="en-US"/>
    </w:rPr>
  </w:style>
  <w:style w:type="paragraph" w:styleId="ac">
    <w:name w:val="footer"/>
    <w:basedOn w:val="a"/>
    <w:link w:val="Char3"/>
    <w:uiPriority w:val="99"/>
    <w:unhideWhenUsed/>
    <w:rsid w:val="00867644"/>
    <w:pPr>
      <w:tabs>
        <w:tab w:val="center" w:pos="4513"/>
        <w:tab w:val="right" w:pos="9026"/>
      </w:tabs>
      <w:spacing w:after="0"/>
    </w:pPr>
  </w:style>
  <w:style w:type="character" w:customStyle="1" w:styleId="Char3">
    <w:name w:val="页脚 Char"/>
    <w:basedOn w:val="a0"/>
    <w:link w:val="ac"/>
    <w:uiPriority w:val="99"/>
    <w:rsid w:val="00867644"/>
    <w:rPr>
      <w:sz w:val="24"/>
      <w:szCs w:val="24"/>
      <w:lang w:val="en-US"/>
    </w:rPr>
  </w:style>
  <w:style w:type="character" w:customStyle="1" w:styleId="2Char">
    <w:name w:val="标题 2 Char"/>
    <w:basedOn w:val="a0"/>
    <w:link w:val="2"/>
    <w:rsid w:val="00C851C6"/>
    <w:rPr>
      <w:rFonts w:ascii="Times New Roman" w:eastAsia="Times New Roman" w:hAnsi="Times New Roman"/>
      <w:b/>
      <w:bCs/>
      <w:color w:val="000000"/>
      <w:kern w:val="28"/>
      <w:sz w:val="24"/>
      <w:szCs w:val="24"/>
      <w:lang w:val="en-CA" w:eastAsia="en-CA"/>
    </w:rPr>
  </w:style>
  <w:style w:type="paragraph" w:styleId="ad">
    <w:name w:val="Plain Text"/>
    <w:basedOn w:val="a"/>
    <w:link w:val="Char4"/>
    <w:rsid w:val="00373266"/>
    <w:pPr>
      <w:widowControl w:val="0"/>
      <w:spacing w:after="0"/>
      <w:jc w:val="both"/>
    </w:pPr>
    <w:rPr>
      <w:rFonts w:ascii="宋体" w:eastAsia="宋体" w:hAnsi="Courier New" w:cs="Courier New"/>
      <w:kern w:val="2"/>
      <w:sz w:val="21"/>
      <w:szCs w:val="21"/>
      <w:lang w:eastAsia="zh-CN"/>
    </w:rPr>
  </w:style>
  <w:style w:type="character" w:customStyle="1" w:styleId="Char4">
    <w:name w:val="纯文本 Char"/>
    <w:basedOn w:val="a0"/>
    <w:link w:val="ad"/>
    <w:rsid w:val="00373266"/>
    <w:rPr>
      <w:rFonts w:ascii="宋体" w:eastAsia="宋体" w:hAnsi="Courier New" w:cs="Courier New"/>
      <w:kern w:val="2"/>
      <w:sz w:val="21"/>
      <w:szCs w:val="21"/>
      <w:lang w:val="en-US" w:eastAsia="zh-CN"/>
    </w:rPr>
  </w:style>
  <w:style w:type="character" w:customStyle="1" w:styleId="apple-converted-space">
    <w:name w:val="apple-converted-space"/>
    <w:basedOn w:val="a0"/>
    <w:rsid w:val="003076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235"/>
    <w:pPr>
      <w:spacing w:after="200"/>
    </w:pPr>
    <w:rPr>
      <w:sz w:val="24"/>
      <w:szCs w:val="24"/>
      <w:lang w:val="en-US"/>
    </w:rPr>
  </w:style>
  <w:style w:type="paragraph" w:styleId="2">
    <w:name w:val="heading 2"/>
    <w:basedOn w:val="a"/>
    <w:next w:val="a"/>
    <w:link w:val="2Char"/>
    <w:qFormat/>
    <w:rsid w:val="00C851C6"/>
    <w:pPr>
      <w:spacing w:after="0"/>
      <w:jc w:val="center"/>
      <w:outlineLvl w:val="1"/>
    </w:pPr>
    <w:rPr>
      <w:rFonts w:ascii="Times New Roman" w:eastAsia="Times New Roman" w:hAnsi="Times New Roman"/>
      <w:b/>
      <w:bCs/>
      <w:color w:val="000000"/>
      <w:kern w:val="28"/>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44D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3"/>
    <w:uiPriority w:val="59"/>
    <w:rsid w:val="008C37D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3"/>
    <w:uiPriority w:val="59"/>
    <w:rsid w:val="008C37D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rsid w:val="00673CFA"/>
    <w:rPr>
      <w:sz w:val="16"/>
      <w:szCs w:val="16"/>
    </w:rPr>
  </w:style>
  <w:style w:type="paragraph" w:styleId="a5">
    <w:name w:val="annotation text"/>
    <w:basedOn w:val="a"/>
    <w:link w:val="Char"/>
    <w:rsid w:val="00673CFA"/>
    <w:rPr>
      <w:sz w:val="20"/>
      <w:szCs w:val="20"/>
    </w:rPr>
  </w:style>
  <w:style w:type="character" w:customStyle="1" w:styleId="Char">
    <w:name w:val="批注文字 Char"/>
    <w:link w:val="a5"/>
    <w:rsid w:val="00673CFA"/>
    <w:rPr>
      <w:lang w:val="en-US" w:eastAsia="en-US"/>
    </w:rPr>
  </w:style>
  <w:style w:type="paragraph" w:styleId="a6">
    <w:name w:val="annotation subject"/>
    <w:basedOn w:val="a5"/>
    <w:next w:val="a5"/>
    <w:link w:val="Char0"/>
    <w:rsid w:val="00673CFA"/>
    <w:rPr>
      <w:b/>
      <w:bCs/>
    </w:rPr>
  </w:style>
  <w:style w:type="character" w:customStyle="1" w:styleId="Char0">
    <w:name w:val="批注主题 Char"/>
    <w:link w:val="a6"/>
    <w:rsid w:val="00673CFA"/>
    <w:rPr>
      <w:b/>
      <w:bCs/>
      <w:lang w:val="en-US" w:eastAsia="en-US"/>
    </w:rPr>
  </w:style>
  <w:style w:type="paragraph" w:styleId="a7">
    <w:name w:val="Balloon Text"/>
    <w:basedOn w:val="a"/>
    <w:link w:val="Char1"/>
    <w:rsid w:val="00673CFA"/>
    <w:pPr>
      <w:spacing w:after="0"/>
    </w:pPr>
    <w:rPr>
      <w:rFonts w:ascii="Tahoma" w:hAnsi="Tahoma"/>
      <w:sz w:val="16"/>
      <w:szCs w:val="16"/>
    </w:rPr>
  </w:style>
  <w:style w:type="character" w:customStyle="1" w:styleId="Char1">
    <w:name w:val="批注框文本 Char"/>
    <w:link w:val="a7"/>
    <w:rsid w:val="00673CFA"/>
    <w:rPr>
      <w:rFonts w:ascii="Tahoma" w:hAnsi="Tahoma" w:cs="Tahoma"/>
      <w:sz w:val="16"/>
      <w:szCs w:val="16"/>
      <w:lang w:val="en-US" w:eastAsia="en-US"/>
    </w:rPr>
  </w:style>
  <w:style w:type="paragraph" w:customStyle="1" w:styleId="EndNoteBibliographyTitle">
    <w:name w:val="EndNote Bibliography Title"/>
    <w:basedOn w:val="a"/>
    <w:link w:val="EndNoteBibliographyTitleChar"/>
    <w:rsid w:val="007241B8"/>
    <w:pPr>
      <w:spacing w:after="0"/>
      <w:jc w:val="center"/>
    </w:pPr>
    <w:rPr>
      <w:noProof/>
    </w:rPr>
  </w:style>
  <w:style w:type="character" w:customStyle="1" w:styleId="EndNoteBibliographyTitleChar">
    <w:name w:val="EndNote Bibliography Title Char"/>
    <w:link w:val="EndNoteBibliographyTitle"/>
    <w:rsid w:val="007241B8"/>
    <w:rPr>
      <w:noProof/>
      <w:sz w:val="24"/>
      <w:szCs w:val="24"/>
      <w:lang w:val="en-US"/>
    </w:rPr>
  </w:style>
  <w:style w:type="paragraph" w:customStyle="1" w:styleId="EndNoteBibliography">
    <w:name w:val="EndNote Bibliography"/>
    <w:basedOn w:val="a"/>
    <w:link w:val="EndNoteBibliographyChar"/>
    <w:rsid w:val="007241B8"/>
    <w:rPr>
      <w:noProof/>
    </w:rPr>
  </w:style>
  <w:style w:type="character" w:customStyle="1" w:styleId="EndNoteBibliographyChar">
    <w:name w:val="EndNote Bibliography Char"/>
    <w:link w:val="EndNoteBibliography"/>
    <w:rsid w:val="007241B8"/>
    <w:rPr>
      <w:noProof/>
      <w:sz w:val="24"/>
      <w:szCs w:val="24"/>
      <w:lang w:val="en-US"/>
    </w:rPr>
  </w:style>
  <w:style w:type="character" w:styleId="a8">
    <w:name w:val="Hyperlink"/>
    <w:uiPriority w:val="99"/>
    <w:rsid w:val="007241B8"/>
    <w:rPr>
      <w:color w:val="0000FF"/>
      <w:u w:val="single"/>
    </w:rPr>
  </w:style>
  <w:style w:type="paragraph" w:styleId="a9">
    <w:name w:val="List Paragraph"/>
    <w:basedOn w:val="a"/>
    <w:rsid w:val="00B11B3D"/>
    <w:pPr>
      <w:ind w:left="720"/>
      <w:contextualSpacing/>
    </w:pPr>
  </w:style>
  <w:style w:type="character" w:styleId="aa">
    <w:name w:val="line number"/>
    <w:basedOn w:val="a0"/>
    <w:semiHidden/>
    <w:unhideWhenUsed/>
    <w:rsid w:val="00BC3810"/>
  </w:style>
  <w:style w:type="paragraph" w:styleId="ab">
    <w:name w:val="header"/>
    <w:basedOn w:val="a"/>
    <w:link w:val="Char2"/>
    <w:unhideWhenUsed/>
    <w:rsid w:val="00867644"/>
    <w:pPr>
      <w:tabs>
        <w:tab w:val="center" w:pos="4513"/>
        <w:tab w:val="right" w:pos="9026"/>
      </w:tabs>
      <w:spacing w:after="0"/>
    </w:pPr>
  </w:style>
  <w:style w:type="character" w:customStyle="1" w:styleId="Char2">
    <w:name w:val="页眉 Char"/>
    <w:basedOn w:val="a0"/>
    <w:link w:val="ab"/>
    <w:rsid w:val="00867644"/>
    <w:rPr>
      <w:sz w:val="24"/>
      <w:szCs w:val="24"/>
      <w:lang w:val="en-US"/>
    </w:rPr>
  </w:style>
  <w:style w:type="paragraph" w:styleId="ac">
    <w:name w:val="footer"/>
    <w:basedOn w:val="a"/>
    <w:link w:val="Char3"/>
    <w:uiPriority w:val="99"/>
    <w:unhideWhenUsed/>
    <w:rsid w:val="00867644"/>
    <w:pPr>
      <w:tabs>
        <w:tab w:val="center" w:pos="4513"/>
        <w:tab w:val="right" w:pos="9026"/>
      </w:tabs>
      <w:spacing w:after="0"/>
    </w:pPr>
  </w:style>
  <w:style w:type="character" w:customStyle="1" w:styleId="Char3">
    <w:name w:val="页脚 Char"/>
    <w:basedOn w:val="a0"/>
    <w:link w:val="ac"/>
    <w:uiPriority w:val="99"/>
    <w:rsid w:val="00867644"/>
    <w:rPr>
      <w:sz w:val="24"/>
      <w:szCs w:val="24"/>
      <w:lang w:val="en-US"/>
    </w:rPr>
  </w:style>
  <w:style w:type="character" w:customStyle="1" w:styleId="2Char">
    <w:name w:val="标题 2 Char"/>
    <w:basedOn w:val="a0"/>
    <w:link w:val="2"/>
    <w:rsid w:val="00C851C6"/>
    <w:rPr>
      <w:rFonts w:ascii="Times New Roman" w:eastAsia="Times New Roman" w:hAnsi="Times New Roman"/>
      <w:b/>
      <w:bCs/>
      <w:color w:val="000000"/>
      <w:kern w:val="28"/>
      <w:sz w:val="24"/>
      <w:szCs w:val="24"/>
      <w:lang w:val="en-CA" w:eastAsia="en-CA"/>
    </w:rPr>
  </w:style>
  <w:style w:type="paragraph" w:styleId="ad">
    <w:name w:val="Plain Text"/>
    <w:basedOn w:val="a"/>
    <w:link w:val="Char4"/>
    <w:rsid w:val="00373266"/>
    <w:pPr>
      <w:widowControl w:val="0"/>
      <w:spacing w:after="0"/>
      <w:jc w:val="both"/>
    </w:pPr>
    <w:rPr>
      <w:rFonts w:ascii="宋体" w:eastAsia="宋体" w:hAnsi="Courier New" w:cs="Courier New"/>
      <w:kern w:val="2"/>
      <w:sz w:val="21"/>
      <w:szCs w:val="21"/>
      <w:lang w:eastAsia="zh-CN"/>
    </w:rPr>
  </w:style>
  <w:style w:type="character" w:customStyle="1" w:styleId="Char4">
    <w:name w:val="纯文本 Char"/>
    <w:basedOn w:val="a0"/>
    <w:link w:val="ad"/>
    <w:rsid w:val="00373266"/>
    <w:rPr>
      <w:rFonts w:ascii="宋体" w:eastAsia="宋体" w:hAnsi="Courier New" w:cs="Courier New"/>
      <w:kern w:val="2"/>
      <w:sz w:val="21"/>
      <w:szCs w:val="21"/>
      <w:lang w:val="en-US" w:eastAsia="zh-CN"/>
    </w:rPr>
  </w:style>
  <w:style w:type="character" w:customStyle="1" w:styleId="apple-converted-space">
    <w:name w:val="apple-converted-space"/>
    <w:basedOn w:val="a0"/>
    <w:rsid w:val="00307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485">
      <w:bodyDiv w:val="1"/>
      <w:marLeft w:val="0"/>
      <w:marRight w:val="0"/>
      <w:marTop w:val="0"/>
      <w:marBottom w:val="0"/>
      <w:divBdr>
        <w:top w:val="none" w:sz="0" w:space="0" w:color="auto"/>
        <w:left w:val="none" w:sz="0" w:space="0" w:color="auto"/>
        <w:bottom w:val="none" w:sz="0" w:space="0" w:color="auto"/>
        <w:right w:val="none" w:sz="0" w:space="0" w:color="auto"/>
      </w:divBdr>
    </w:div>
    <w:div w:id="843976585">
      <w:bodyDiv w:val="1"/>
      <w:marLeft w:val="0"/>
      <w:marRight w:val="0"/>
      <w:marTop w:val="0"/>
      <w:marBottom w:val="0"/>
      <w:divBdr>
        <w:top w:val="none" w:sz="0" w:space="0" w:color="auto"/>
        <w:left w:val="none" w:sz="0" w:space="0" w:color="auto"/>
        <w:bottom w:val="none" w:sz="0" w:space="0" w:color="auto"/>
        <w:right w:val="none" w:sz="0" w:space="0" w:color="auto"/>
      </w:divBdr>
    </w:div>
    <w:div w:id="966011688">
      <w:bodyDiv w:val="1"/>
      <w:marLeft w:val="0"/>
      <w:marRight w:val="0"/>
      <w:marTop w:val="0"/>
      <w:marBottom w:val="0"/>
      <w:divBdr>
        <w:top w:val="none" w:sz="0" w:space="0" w:color="auto"/>
        <w:left w:val="none" w:sz="0" w:space="0" w:color="auto"/>
        <w:bottom w:val="none" w:sz="0" w:space="0" w:color="auto"/>
        <w:right w:val="none" w:sz="0" w:space="0" w:color="auto"/>
      </w:divBdr>
    </w:div>
    <w:div w:id="1136525653">
      <w:bodyDiv w:val="1"/>
      <w:marLeft w:val="0"/>
      <w:marRight w:val="0"/>
      <w:marTop w:val="0"/>
      <w:marBottom w:val="0"/>
      <w:divBdr>
        <w:top w:val="none" w:sz="0" w:space="0" w:color="auto"/>
        <w:left w:val="none" w:sz="0" w:space="0" w:color="auto"/>
        <w:bottom w:val="none" w:sz="0" w:space="0" w:color="auto"/>
        <w:right w:val="none" w:sz="0" w:space="0" w:color="auto"/>
      </w:divBdr>
    </w:div>
    <w:div w:id="1153258997">
      <w:bodyDiv w:val="1"/>
      <w:marLeft w:val="0"/>
      <w:marRight w:val="0"/>
      <w:marTop w:val="0"/>
      <w:marBottom w:val="0"/>
      <w:divBdr>
        <w:top w:val="none" w:sz="0" w:space="0" w:color="auto"/>
        <w:left w:val="none" w:sz="0" w:space="0" w:color="auto"/>
        <w:bottom w:val="none" w:sz="0" w:space="0" w:color="auto"/>
        <w:right w:val="none" w:sz="0" w:space="0" w:color="auto"/>
      </w:divBdr>
      <w:divsChild>
        <w:div w:id="1044403370">
          <w:marLeft w:val="0"/>
          <w:marRight w:val="0"/>
          <w:marTop w:val="0"/>
          <w:marBottom w:val="0"/>
          <w:divBdr>
            <w:top w:val="none" w:sz="0" w:space="0" w:color="auto"/>
            <w:left w:val="none" w:sz="0" w:space="0" w:color="auto"/>
            <w:bottom w:val="none" w:sz="0" w:space="0" w:color="auto"/>
            <w:right w:val="none" w:sz="0" w:space="0" w:color="auto"/>
          </w:divBdr>
        </w:div>
        <w:div w:id="723527110">
          <w:marLeft w:val="0"/>
          <w:marRight w:val="0"/>
          <w:marTop w:val="0"/>
          <w:marBottom w:val="0"/>
          <w:divBdr>
            <w:top w:val="none" w:sz="0" w:space="0" w:color="auto"/>
            <w:left w:val="none" w:sz="0" w:space="0" w:color="auto"/>
            <w:bottom w:val="none" w:sz="0" w:space="0" w:color="auto"/>
            <w:right w:val="none" w:sz="0" w:space="0" w:color="auto"/>
          </w:divBdr>
        </w:div>
        <w:div w:id="1004629812">
          <w:marLeft w:val="0"/>
          <w:marRight w:val="0"/>
          <w:marTop w:val="0"/>
          <w:marBottom w:val="0"/>
          <w:divBdr>
            <w:top w:val="none" w:sz="0" w:space="0" w:color="auto"/>
            <w:left w:val="none" w:sz="0" w:space="0" w:color="auto"/>
            <w:bottom w:val="none" w:sz="0" w:space="0" w:color="auto"/>
            <w:right w:val="none" w:sz="0" w:space="0" w:color="auto"/>
          </w:divBdr>
        </w:div>
        <w:div w:id="891775092">
          <w:marLeft w:val="0"/>
          <w:marRight w:val="0"/>
          <w:marTop w:val="0"/>
          <w:marBottom w:val="0"/>
          <w:divBdr>
            <w:top w:val="none" w:sz="0" w:space="0" w:color="auto"/>
            <w:left w:val="none" w:sz="0" w:space="0" w:color="auto"/>
            <w:bottom w:val="none" w:sz="0" w:space="0" w:color="auto"/>
            <w:right w:val="none" w:sz="0" w:space="0" w:color="auto"/>
          </w:divBdr>
        </w:div>
        <w:div w:id="1227259633">
          <w:marLeft w:val="0"/>
          <w:marRight w:val="0"/>
          <w:marTop w:val="0"/>
          <w:marBottom w:val="0"/>
          <w:divBdr>
            <w:top w:val="none" w:sz="0" w:space="0" w:color="auto"/>
            <w:left w:val="none" w:sz="0" w:space="0" w:color="auto"/>
            <w:bottom w:val="none" w:sz="0" w:space="0" w:color="auto"/>
            <w:right w:val="none" w:sz="0" w:space="0" w:color="auto"/>
          </w:divBdr>
        </w:div>
        <w:div w:id="315112225">
          <w:marLeft w:val="0"/>
          <w:marRight w:val="0"/>
          <w:marTop w:val="0"/>
          <w:marBottom w:val="0"/>
          <w:divBdr>
            <w:top w:val="none" w:sz="0" w:space="0" w:color="auto"/>
            <w:left w:val="none" w:sz="0" w:space="0" w:color="auto"/>
            <w:bottom w:val="none" w:sz="0" w:space="0" w:color="auto"/>
            <w:right w:val="none" w:sz="0" w:space="0" w:color="auto"/>
          </w:divBdr>
        </w:div>
        <w:div w:id="2030988850">
          <w:marLeft w:val="0"/>
          <w:marRight w:val="0"/>
          <w:marTop w:val="0"/>
          <w:marBottom w:val="0"/>
          <w:divBdr>
            <w:top w:val="none" w:sz="0" w:space="0" w:color="auto"/>
            <w:left w:val="none" w:sz="0" w:space="0" w:color="auto"/>
            <w:bottom w:val="none" w:sz="0" w:space="0" w:color="auto"/>
            <w:right w:val="none" w:sz="0" w:space="0" w:color="auto"/>
          </w:divBdr>
        </w:div>
        <w:div w:id="281810660">
          <w:marLeft w:val="0"/>
          <w:marRight w:val="0"/>
          <w:marTop w:val="0"/>
          <w:marBottom w:val="0"/>
          <w:divBdr>
            <w:top w:val="none" w:sz="0" w:space="0" w:color="auto"/>
            <w:left w:val="none" w:sz="0" w:space="0" w:color="auto"/>
            <w:bottom w:val="none" w:sz="0" w:space="0" w:color="auto"/>
            <w:right w:val="none" w:sz="0" w:space="0" w:color="auto"/>
          </w:divBdr>
        </w:div>
        <w:div w:id="1092118542">
          <w:marLeft w:val="0"/>
          <w:marRight w:val="0"/>
          <w:marTop w:val="0"/>
          <w:marBottom w:val="0"/>
          <w:divBdr>
            <w:top w:val="none" w:sz="0" w:space="0" w:color="auto"/>
            <w:left w:val="none" w:sz="0" w:space="0" w:color="auto"/>
            <w:bottom w:val="none" w:sz="0" w:space="0" w:color="auto"/>
            <w:right w:val="none" w:sz="0" w:space="0" w:color="auto"/>
          </w:divBdr>
        </w:div>
        <w:div w:id="1969965965">
          <w:marLeft w:val="0"/>
          <w:marRight w:val="0"/>
          <w:marTop w:val="0"/>
          <w:marBottom w:val="0"/>
          <w:divBdr>
            <w:top w:val="none" w:sz="0" w:space="0" w:color="auto"/>
            <w:left w:val="none" w:sz="0" w:space="0" w:color="auto"/>
            <w:bottom w:val="none" w:sz="0" w:space="0" w:color="auto"/>
            <w:right w:val="none" w:sz="0" w:space="0" w:color="auto"/>
          </w:divBdr>
        </w:div>
        <w:div w:id="2043556960">
          <w:marLeft w:val="0"/>
          <w:marRight w:val="0"/>
          <w:marTop w:val="0"/>
          <w:marBottom w:val="0"/>
          <w:divBdr>
            <w:top w:val="none" w:sz="0" w:space="0" w:color="auto"/>
            <w:left w:val="none" w:sz="0" w:space="0" w:color="auto"/>
            <w:bottom w:val="none" w:sz="0" w:space="0" w:color="auto"/>
            <w:right w:val="none" w:sz="0" w:space="0" w:color="auto"/>
          </w:divBdr>
        </w:div>
        <w:div w:id="1295871837">
          <w:marLeft w:val="0"/>
          <w:marRight w:val="0"/>
          <w:marTop w:val="0"/>
          <w:marBottom w:val="0"/>
          <w:divBdr>
            <w:top w:val="none" w:sz="0" w:space="0" w:color="auto"/>
            <w:left w:val="none" w:sz="0" w:space="0" w:color="auto"/>
            <w:bottom w:val="none" w:sz="0" w:space="0" w:color="auto"/>
            <w:right w:val="none" w:sz="0" w:space="0" w:color="auto"/>
          </w:divBdr>
        </w:div>
        <w:div w:id="2058623656">
          <w:marLeft w:val="0"/>
          <w:marRight w:val="0"/>
          <w:marTop w:val="0"/>
          <w:marBottom w:val="0"/>
          <w:divBdr>
            <w:top w:val="none" w:sz="0" w:space="0" w:color="auto"/>
            <w:left w:val="none" w:sz="0" w:space="0" w:color="auto"/>
            <w:bottom w:val="none" w:sz="0" w:space="0" w:color="auto"/>
            <w:right w:val="none" w:sz="0" w:space="0" w:color="auto"/>
          </w:divBdr>
        </w:div>
        <w:div w:id="754743851">
          <w:marLeft w:val="0"/>
          <w:marRight w:val="0"/>
          <w:marTop w:val="0"/>
          <w:marBottom w:val="0"/>
          <w:divBdr>
            <w:top w:val="none" w:sz="0" w:space="0" w:color="auto"/>
            <w:left w:val="none" w:sz="0" w:space="0" w:color="auto"/>
            <w:bottom w:val="none" w:sz="0" w:space="0" w:color="auto"/>
            <w:right w:val="none" w:sz="0" w:space="0" w:color="auto"/>
          </w:divBdr>
        </w:div>
        <w:div w:id="1559169685">
          <w:marLeft w:val="0"/>
          <w:marRight w:val="0"/>
          <w:marTop w:val="0"/>
          <w:marBottom w:val="0"/>
          <w:divBdr>
            <w:top w:val="none" w:sz="0" w:space="0" w:color="auto"/>
            <w:left w:val="none" w:sz="0" w:space="0" w:color="auto"/>
            <w:bottom w:val="none" w:sz="0" w:space="0" w:color="auto"/>
            <w:right w:val="none" w:sz="0" w:space="0" w:color="auto"/>
          </w:divBdr>
        </w:div>
        <w:div w:id="62802589">
          <w:marLeft w:val="0"/>
          <w:marRight w:val="0"/>
          <w:marTop w:val="0"/>
          <w:marBottom w:val="0"/>
          <w:divBdr>
            <w:top w:val="none" w:sz="0" w:space="0" w:color="auto"/>
            <w:left w:val="none" w:sz="0" w:space="0" w:color="auto"/>
            <w:bottom w:val="none" w:sz="0" w:space="0" w:color="auto"/>
            <w:right w:val="none" w:sz="0" w:space="0" w:color="auto"/>
          </w:divBdr>
        </w:div>
        <w:div w:id="63916056">
          <w:marLeft w:val="0"/>
          <w:marRight w:val="0"/>
          <w:marTop w:val="0"/>
          <w:marBottom w:val="0"/>
          <w:divBdr>
            <w:top w:val="none" w:sz="0" w:space="0" w:color="auto"/>
            <w:left w:val="none" w:sz="0" w:space="0" w:color="auto"/>
            <w:bottom w:val="none" w:sz="0" w:space="0" w:color="auto"/>
            <w:right w:val="none" w:sz="0" w:space="0" w:color="auto"/>
          </w:divBdr>
        </w:div>
        <w:div w:id="1877889195">
          <w:marLeft w:val="0"/>
          <w:marRight w:val="0"/>
          <w:marTop w:val="0"/>
          <w:marBottom w:val="0"/>
          <w:divBdr>
            <w:top w:val="none" w:sz="0" w:space="0" w:color="auto"/>
            <w:left w:val="none" w:sz="0" w:space="0" w:color="auto"/>
            <w:bottom w:val="none" w:sz="0" w:space="0" w:color="auto"/>
            <w:right w:val="none" w:sz="0" w:space="0" w:color="auto"/>
          </w:divBdr>
        </w:div>
        <w:div w:id="1325166438">
          <w:marLeft w:val="0"/>
          <w:marRight w:val="0"/>
          <w:marTop w:val="0"/>
          <w:marBottom w:val="0"/>
          <w:divBdr>
            <w:top w:val="none" w:sz="0" w:space="0" w:color="auto"/>
            <w:left w:val="none" w:sz="0" w:space="0" w:color="auto"/>
            <w:bottom w:val="none" w:sz="0" w:space="0" w:color="auto"/>
            <w:right w:val="none" w:sz="0" w:space="0" w:color="auto"/>
          </w:divBdr>
        </w:div>
        <w:div w:id="857542182">
          <w:marLeft w:val="0"/>
          <w:marRight w:val="0"/>
          <w:marTop w:val="0"/>
          <w:marBottom w:val="0"/>
          <w:divBdr>
            <w:top w:val="none" w:sz="0" w:space="0" w:color="auto"/>
            <w:left w:val="none" w:sz="0" w:space="0" w:color="auto"/>
            <w:bottom w:val="none" w:sz="0" w:space="0" w:color="auto"/>
            <w:right w:val="none" w:sz="0" w:space="0" w:color="auto"/>
          </w:divBdr>
        </w:div>
        <w:div w:id="1626429554">
          <w:marLeft w:val="0"/>
          <w:marRight w:val="0"/>
          <w:marTop w:val="0"/>
          <w:marBottom w:val="0"/>
          <w:divBdr>
            <w:top w:val="none" w:sz="0" w:space="0" w:color="auto"/>
            <w:left w:val="none" w:sz="0" w:space="0" w:color="auto"/>
            <w:bottom w:val="none" w:sz="0" w:space="0" w:color="auto"/>
            <w:right w:val="none" w:sz="0" w:space="0" w:color="auto"/>
          </w:divBdr>
        </w:div>
        <w:div w:id="584416060">
          <w:marLeft w:val="0"/>
          <w:marRight w:val="0"/>
          <w:marTop w:val="0"/>
          <w:marBottom w:val="0"/>
          <w:divBdr>
            <w:top w:val="none" w:sz="0" w:space="0" w:color="auto"/>
            <w:left w:val="none" w:sz="0" w:space="0" w:color="auto"/>
            <w:bottom w:val="none" w:sz="0" w:space="0" w:color="auto"/>
            <w:right w:val="none" w:sz="0" w:space="0" w:color="auto"/>
          </w:divBdr>
        </w:div>
        <w:div w:id="1473792208">
          <w:marLeft w:val="0"/>
          <w:marRight w:val="0"/>
          <w:marTop w:val="0"/>
          <w:marBottom w:val="0"/>
          <w:divBdr>
            <w:top w:val="none" w:sz="0" w:space="0" w:color="auto"/>
            <w:left w:val="none" w:sz="0" w:space="0" w:color="auto"/>
            <w:bottom w:val="none" w:sz="0" w:space="0" w:color="auto"/>
            <w:right w:val="none" w:sz="0" w:space="0" w:color="auto"/>
          </w:divBdr>
        </w:div>
        <w:div w:id="1974363339">
          <w:marLeft w:val="0"/>
          <w:marRight w:val="0"/>
          <w:marTop w:val="0"/>
          <w:marBottom w:val="0"/>
          <w:divBdr>
            <w:top w:val="none" w:sz="0" w:space="0" w:color="auto"/>
            <w:left w:val="none" w:sz="0" w:space="0" w:color="auto"/>
            <w:bottom w:val="none" w:sz="0" w:space="0" w:color="auto"/>
            <w:right w:val="none" w:sz="0" w:space="0" w:color="auto"/>
          </w:divBdr>
        </w:div>
        <w:div w:id="1847553556">
          <w:marLeft w:val="0"/>
          <w:marRight w:val="0"/>
          <w:marTop w:val="0"/>
          <w:marBottom w:val="0"/>
          <w:divBdr>
            <w:top w:val="none" w:sz="0" w:space="0" w:color="auto"/>
            <w:left w:val="none" w:sz="0" w:space="0" w:color="auto"/>
            <w:bottom w:val="none" w:sz="0" w:space="0" w:color="auto"/>
            <w:right w:val="none" w:sz="0" w:space="0" w:color="auto"/>
          </w:divBdr>
        </w:div>
        <w:div w:id="824007567">
          <w:marLeft w:val="0"/>
          <w:marRight w:val="0"/>
          <w:marTop w:val="0"/>
          <w:marBottom w:val="0"/>
          <w:divBdr>
            <w:top w:val="none" w:sz="0" w:space="0" w:color="auto"/>
            <w:left w:val="none" w:sz="0" w:space="0" w:color="auto"/>
            <w:bottom w:val="none" w:sz="0" w:space="0" w:color="auto"/>
            <w:right w:val="none" w:sz="0" w:space="0" w:color="auto"/>
          </w:divBdr>
        </w:div>
        <w:div w:id="365981647">
          <w:marLeft w:val="0"/>
          <w:marRight w:val="0"/>
          <w:marTop w:val="0"/>
          <w:marBottom w:val="0"/>
          <w:divBdr>
            <w:top w:val="none" w:sz="0" w:space="0" w:color="auto"/>
            <w:left w:val="none" w:sz="0" w:space="0" w:color="auto"/>
            <w:bottom w:val="none" w:sz="0" w:space="0" w:color="auto"/>
            <w:right w:val="none" w:sz="0" w:space="0" w:color="auto"/>
          </w:divBdr>
        </w:div>
        <w:div w:id="1886218157">
          <w:marLeft w:val="0"/>
          <w:marRight w:val="0"/>
          <w:marTop w:val="0"/>
          <w:marBottom w:val="0"/>
          <w:divBdr>
            <w:top w:val="none" w:sz="0" w:space="0" w:color="auto"/>
            <w:left w:val="none" w:sz="0" w:space="0" w:color="auto"/>
            <w:bottom w:val="none" w:sz="0" w:space="0" w:color="auto"/>
            <w:right w:val="none" w:sz="0" w:space="0" w:color="auto"/>
          </w:divBdr>
        </w:div>
        <w:div w:id="2047872279">
          <w:marLeft w:val="0"/>
          <w:marRight w:val="0"/>
          <w:marTop w:val="0"/>
          <w:marBottom w:val="0"/>
          <w:divBdr>
            <w:top w:val="none" w:sz="0" w:space="0" w:color="auto"/>
            <w:left w:val="none" w:sz="0" w:space="0" w:color="auto"/>
            <w:bottom w:val="none" w:sz="0" w:space="0" w:color="auto"/>
            <w:right w:val="none" w:sz="0" w:space="0" w:color="auto"/>
          </w:divBdr>
        </w:div>
        <w:div w:id="1192646966">
          <w:marLeft w:val="0"/>
          <w:marRight w:val="0"/>
          <w:marTop w:val="0"/>
          <w:marBottom w:val="0"/>
          <w:divBdr>
            <w:top w:val="none" w:sz="0" w:space="0" w:color="auto"/>
            <w:left w:val="none" w:sz="0" w:space="0" w:color="auto"/>
            <w:bottom w:val="none" w:sz="0" w:space="0" w:color="auto"/>
            <w:right w:val="none" w:sz="0" w:space="0" w:color="auto"/>
          </w:divBdr>
        </w:div>
        <w:div w:id="2132894350">
          <w:marLeft w:val="0"/>
          <w:marRight w:val="0"/>
          <w:marTop w:val="0"/>
          <w:marBottom w:val="0"/>
          <w:divBdr>
            <w:top w:val="none" w:sz="0" w:space="0" w:color="auto"/>
            <w:left w:val="none" w:sz="0" w:space="0" w:color="auto"/>
            <w:bottom w:val="none" w:sz="0" w:space="0" w:color="auto"/>
            <w:right w:val="none" w:sz="0" w:space="0" w:color="auto"/>
          </w:divBdr>
        </w:div>
        <w:div w:id="178980065">
          <w:marLeft w:val="0"/>
          <w:marRight w:val="0"/>
          <w:marTop w:val="0"/>
          <w:marBottom w:val="0"/>
          <w:divBdr>
            <w:top w:val="none" w:sz="0" w:space="0" w:color="auto"/>
            <w:left w:val="none" w:sz="0" w:space="0" w:color="auto"/>
            <w:bottom w:val="none" w:sz="0" w:space="0" w:color="auto"/>
            <w:right w:val="none" w:sz="0" w:space="0" w:color="auto"/>
          </w:divBdr>
        </w:div>
        <w:div w:id="1059741666">
          <w:marLeft w:val="0"/>
          <w:marRight w:val="0"/>
          <w:marTop w:val="0"/>
          <w:marBottom w:val="0"/>
          <w:divBdr>
            <w:top w:val="none" w:sz="0" w:space="0" w:color="auto"/>
            <w:left w:val="none" w:sz="0" w:space="0" w:color="auto"/>
            <w:bottom w:val="none" w:sz="0" w:space="0" w:color="auto"/>
            <w:right w:val="none" w:sz="0" w:space="0" w:color="auto"/>
          </w:divBdr>
        </w:div>
        <w:div w:id="89936904">
          <w:marLeft w:val="0"/>
          <w:marRight w:val="0"/>
          <w:marTop w:val="0"/>
          <w:marBottom w:val="0"/>
          <w:divBdr>
            <w:top w:val="none" w:sz="0" w:space="0" w:color="auto"/>
            <w:left w:val="none" w:sz="0" w:space="0" w:color="auto"/>
            <w:bottom w:val="none" w:sz="0" w:space="0" w:color="auto"/>
            <w:right w:val="none" w:sz="0" w:space="0" w:color="auto"/>
          </w:divBdr>
        </w:div>
        <w:div w:id="1578979927">
          <w:marLeft w:val="0"/>
          <w:marRight w:val="0"/>
          <w:marTop w:val="0"/>
          <w:marBottom w:val="0"/>
          <w:divBdr>
            <w:top w:val="none" w:sz="0" w:space="0" w:color="auto"/>
            <w:left w:val="none" w:sz="0" w:space="0" w:color="auto"/>
            <w:bottom w:val="none" w:sz="0" w:space="0" w:color="auto"/>
            <w:right w:val="none" w:sz="0" w:space="0" w:color="auto"/>
          </w:divBdr>
        </w:div>
        <w:div w:id="1703288963">
          <w:marLeft w:val="0"/>
          <w:marRight w:val="0"/>
          <w:marTop w:val="0"/>
          <w:marBottom w:val="0"/>
          <w:divBdr>
            <w:top w:val="none" w:sz="0" w:space="0" w:color="auto"/>
            <w:left w:val="none" w:sz="0" w:space="0" w:color="auto"/>
            <w:bottom w:val="none" w:sz="0" w:space="0" w:color="auto"/>
            <w:right w:val="none" w:sz="0" w:space="0" w:color="auto"/>
          </w:divBdr>
        </w:div>
        <w:div w:id="1470782544">
          <w:marLeft w:val="0"/>
          <w:marRight w:val="0"/>
          <w:marTop w:val="0"/>
          <w:marBottom w:val="0"/>
          <w:divBdr>
            <w:top w:val="none" w:sz="0" w:space="0" w:color="auto"/>
            <w:left w:val="none" w:sz="0" w:space="0" w:color="auto"/>
            <w:bottom w:val="none" w:sz="0" w:space="0" w:color="auto"/>
            <w:right w:val="none" w:sz="0" w:space="0" w:color="auto"/>
          </w:divBdr>
        </w:div>
        <w:div w:id="87430125">
          <w:marLeft w:val="0"/>
          <w:marRight w:val="0"/>
          <w:marTop w:val="0"/>
          <w:marBottom w:val="0"/>
          <w:divBdr>
            <w:top w:val="none" w:sz="0" w:space="0" w:color="auto"/>
            <w:left w:val="none" w:sz="0" w:space="0" w:color="auto"/>
            <w:bottom w:val="none" w:sz="0" w:space="0" w:color="auto"/>
            <w:right w:val="none" w:sz="0" w:space="0" w:color="auto"/>
          </w:divBdr>
        </w:div>
        <w:div w:id="184680637">
          <w:marLeft w:val="0"/>
          <w:marRight w:val="0"/>
          <w:marTop w:val="0"/>
          <w:marBottom w:val="0"/>
          <w:divBdr>
            <w:top w:val="none" w:sz="0" w:space="0" w:color="auto"/>
            <w:left w:val="none" w:sz="0" w:space="0" w:color="auto"/>
            <w:bottom w:val="none" w:sz="0" w:space="0" w:color="auto"/>
            <w:right w:val="none" w:sz="0" w:space="0" w:color="auto"/>
          </w:divBdr>
        </w:div>
        <w:div w:id="1394430709">
          <w:marLeft w:val="0"/>
          <w:marRight w:val="0"/>
          <w:marTop w:val="0"/>
          <w:marBottom w:val="0"/>
          <w:divBdr>
            <w:top w:val="none" w:sz="0" w:space="0" w:color="auto"/>
            <w:left w:val="none" w:sz="0" w:space="0" w:color="auto"/>
            <w:bottom w:val="none" w:sz="0" w:space="0" w:color="auto"/>
            <w:right w:val="none" w:sz="0" w:space="0" w:color="auto"/>
          </w:divBdr>
        </w:div>
        <w:div w:id="553545884">
          <w:marLeft w:val="0"/>
          <w:marRight w:val="0"/>
          <w:marTop w:val="0"/>
          <w:marBottom w:val="0"/>
          <w:divBdr>
            <w:top w:val="none" w:sz="0" w:space="0" w:color="auto"/>
            <w:left w:val="none" w:sz="0" w:space="0" w:color="auto"/>
            <w:bottom w:val="none" w:sz="0" w:space="0" w:color="auto"/>
            <w:right w:val="none" w:sz="0" w:space="0" w:color="auto"/>
          </w:divBdr>
        </w:div>
      </w:divsChild>
    </w:div>
    <w:div w:id="1440830336">
      <w:bodyDiv w:val="1"/>
      <w:marLeft w:val="0"/>
      <w:marRight w:val="0"/>
      <w:marTop w:val="0"/>
      <w:marBottom w:val="0"/>
      <w:divBdr>
        <w:top w:val="none" w:sz="0" w:space="0" w:color="auto"/>
        <w:left w:val="none" w:sz="0" w:space="0" w:color="auto"/>
        <w:bottom w:val="none" w:sz="0" w:space="0" w:color="auto"/>
        <w:right w:val="none" w:sz="0" w:space="0" w:color="auto"/>
      </w:divBdr>
    </w:div>
    <w:div w:id="1751612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anjeeve.sabharwal@imperial.ac.uk"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C179B-8ADD-4487-A95C-1B83654C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18408</Words>
  <Characters>104929</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123091</CharactersWithSpaces>
  <SharedDoc>false</SharedDoc>
  <HLinks>
    <vt:vector size="6" baseType="variant">
      <vt:variant>
        <vt:i4>3211288</vt:i4>
      </vt:variant>
      <vt:variant>
        <vt:i4>0</vt:i4>
      </vt:variant>
      <vt:variant>
        <vt:i4>0</vt:i4>
      </vt:variant>
      <vt:variant>
        <vt:i4>5</vt:i4>
      </vt:variant>
      <vt:variant>
        <vt:lpwstr>mailto:Sanjeeve.sabharwal@imperial.ac.uk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ss800</dc:creator>
  <cp:keywords/>
  <cp:lastModifiedBy>Windows 用户</cp:lastModifiedBy>
  <cp:revision>6</cp:revision>
  <dcterms:created xsi:type="dcterms:W3CDTF">2015-03-31T10:09:00Z</dcterms:created>
  <dcterms:modified xsi:type="dcterms:W3CDTF">2015-04-14T08:58:00Z</dcterms:modified>
</cp:coreProperties>
</file>