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48" w:rsidRPr="006B4B3C" w:rsidRDefault="00021548" w:rsidP="006B4B3C">
      <w:pPr>
        <w:spacing w:after="0" w:line="360" w:lineRule="auto"/>
        <w:jc w:val="both"/>
        <w:rPr>
          <w:rFonts w:ascii="Book Antiqua" w:hAnsi="Book Antiqua"/>
          <w:b/>
          <w:sz w:val="24"/>
          <w:szCs w:val="24"/>
        </w:rPr>
      </w:pPr>
      <w:r w:rsidRPr="006B4B3C">
        <w:rPr>
          <w:rFonts w:ascii="Book Antiqua" w:hAnsi="Book Antiqua"/>
          <w:b/>
          <w:sz w:val="24"/>
          <w:szCs w:val="24"/>
        </w:rPr>
        <w:t>Name of journal:</w:t>
      </w:r>
      <w:r w:rsidR="00D67F07" w:rsidRPr="006B4B3C">
        <w:rPr>
          <w:rFonts w:ascii="Book Antiqua" w:hAnsi="Book Antiqua"/>
          <w:b/>
          <w:sz w:val="24"/>
          <w:szCs w:val="24"/>
        </w:rPr>
        <w:t xml:space="preserve"> </w:t>
      </w:r>
      <w:r w:rsidR="00D67F07" w:rsidRPr="003F6CAE">
        <w:rPr>
          <w:rFonts w:ascii="Book Antiqua" w:hAnsi="Book Antiqua"/>
          <w:i/>
          <w:sz w:val="24"/>
          <w:szCs w:val="24"/>
        </w:rPr>
        <w:t>World Journal of Orthopedics</w:t>
      </w:r>
      <w:r w:rsidR="008C4E5F" w:rsidRPr="003F6CAE">
        <w:rPr>
          <w:rFonts w:ascii="Book Antiqua" w:hAnsi="Book Antiqua"/>
          <w:b/>
          <w:i/>
          <w:sz w:val="24"/>
          <w:szCs w:val="24"/>
        </w:rPr>
        <w:t xml:space="preserve"> </w:t>
      </w:r>
    </w:p>
    <w:p w:rsidR="00D67F07" w:rsidRPr="006B4B3C" w:rsidRDefault="00D67F07" w:rsidP="006B4B3C">
      <w:pPr>
        <w:spacing w:after="0" w:line="360" w:lineRule="auto"/>
        <w:jc w:val="both"/>
        <w:rPr>
          <w:rFonts w:ascii="Book Antiqua" w:hAnsi="Book Antiqua"/>
          <w:sz w:val="24"/>
          <w:szCs w:val="24"/>
        </w:rPr>
      </w:pPr>
      <w:r w:rsidRPr="006B4B3C">
        <w:rPr>
          <w:rFonts w:ascii="Book Antiqua" w:hAnsi="Book Antiqua"/>
          <w:b/>
          <w:sz w:val="24"/>
          <w:szCs w:val="24"/>
        </w:rPr>
        <w:t xml:space="preserve">ESPS Manuscript NO: </w:t>
      </w:r>
      <w:r w:rsidRPr="006B4B3C">
        <w:rPr>
          <w:rFonts w:ascii="Book Antiqua" w:hAnsi="Book Antiqua"/>
          <w:sz w:val="24"/>
          <w:szCs w:val="24"/>
        </w:rPr>
        <w:t>17023</w:t>
      </w:r>
    </w:p>
    <w:p w:rsidR="00D67F07" w:rsidRPr="006B4B3C" w:rsidRDefault="00D67F07" w:rsidP="006B4B3C">
      <w:pPr>
        <w:spacing w:after="0" w:line="360" w:lineRule="auto"/>
        <w:jc w:val="both"/>
        <w:rPr>
          <w:rFonts w:ascii="Book Antiqua" w:eastAsiaTheme="minorEastAsia" w:hAnsi="Book Antiqua"/>
          <w:sz w:val="24"/>
          <w:szCs w:val="24"/>
          <w:lang w:eastAsia="zh-CN"/>
        </w:rPr>
      </w:pPr>
      <w:r w:rsidRPr="006B4B3C">
        <w:rPr>
          <w:rFonts w:ascii="Book Antiqua" w:hAnsi="Book Antiqua"/>
          <w:b/>
          <w:sz w:val="24"/>
          <w:szCs w:val="24"/>
        </w:rPr>
        <w:t>Columns:</w:t>
      </w:r>
      <w:r w:rsidRPr="006B4B3C">
        <w:rPr>
          <w:rFonts w:ascii="Book Antiqua" w:hAnsi="Book Antiqua"/>
          <w:sz w:val="24"/>
          <w:szCs w:val="24"/>
        </w:rPr>
        <w:t xml:space="preserve"> </w:t>
      </w:r>
      <w:r w:rsidR="00657434" w:rsidRPr="006B4B3C">
        <w:rPr>
          <w:rFonts w:ascii="Book Antiqua" w:hAnsi="Book Antiqua"/>
          <w:sz w:val="24"/>
          <w:szCs w:val="24"/>
        </w:rPr>
        <w:t>Meta-Analysis</w:t>
      </w:r>
    </w:p>
    <w:p w:rsidR="00657434" w:rsidRPr="006B4B3C" w:rsidRDefault="00657434" w:rsidP="006B4B3C">
      <w:pPr>
        <w:spacing w:after="0" w:line="360" w:lineRule="auto"/>
        <w:jc w:val="both"/>
        <w:rPr>
          <w:rFonts w:ascii="Book Antiqua" w:eastAsiaTheme="minorEastAsia" w:hAnsi="Book Antiqua"/>
          <w:sz w:val="24"/>
          <w:szCs w:val="24"/>
          <w:lang w:eastAsia="zh-CN"/>
        </w:rPr>
      </w:pPr>
    </w:p>
    <w:p w:rsidR="008C4E5F" w:rsidRPr="006B4B3C" w:rsidRDefault="008C4E5F" w:rsidP="006B4B3C">
      <w:pPr>
        <w:spacing w:after="0" w:line="360" w:lineRule="auto"/>
        <w:jc w:val="both"/>
        <w:rPr>
          <w:rFonts w:ascii="Book Antiqua" w:eastAsiaTheme="minorEastAsia" w:hAnsi="Book Antiqua"/>
          <w:b/>
          <w:sz w:val="24"/>
          <w:szCs w:val="24"/>
          <w:lang w:eastAsia="zh-CN"/>
        </w:rPr>
      </w:pPr>
      <w:r w:rsidRPr="006B4B3C">
        <w:rPr>
          <w:rFonts w:ascii="Book Antiqua" w:hAnsi="Book Antiqua"/>
          <w:b/>
          <w:sz w:val="24"/>
          <w:szCs w:val="24"/>
        </w:rPr>
        <w:t xml:space="preserve">Predictors of </w:t>
      </w:r>
      <w:r w:rsidR="00580592" w:rsidRPr="006B4B3C">
        <w:rPr>
          <w:rFonts w:ascii="Book Antiqua" w:hAnsi="Book Antiqua"/>
          <w:b/>
          <w:sz w:val="24"/>
          <w:szCs w:val="24"/>
        </w:rPr>
        <w:t>spine deformity progression in adolescent idiopathic scol</w:t>
      </w:r>
      <w:r w:rsidRPr="006B4B3C">
        <w:rPr>
          <w:rFonts w:ascii="Book Antiqua" w:hAnsi="Book Antiqua"/>
          <w:b/>
          <w:sz w:val="24"/>
          <w:szCs w:val="24"/>
        </w:rPr>
        <w:t>iosis</w:t>
      </w:r>
      <w:r w:rsidR="00580592" w:rsidRPr="006B4B3C">
        <w:rPr>
          <w:rFonts w:ascii="Book Antiqua" w:eastAsiaTheme="minorEastAsia" w:hAnsi="Book Antiqua"/>
          <w:b/>
          <w:sz w:val="24"/>
          <w:szCs w:val="24"/>
          <w:lang w:eastAsia="zh-CN"/>
        </w:rPr>
        <w:t>:</w:t>
      </w:r>
      <w:r w:rsidRPr="006B4B3C">
        <w:rPr>
          <w:rFonts w:ascii="Book Antiqua" w:hAnsi="Book Antiqua"/>
          <w:b/>
          <w:sz w:val="24"/>
          <w:szCs w:val="24"/>
        </w:rPr>
        <w:t xml:space="preserve"> A</w:t>
      </w:r>
      <w:r w:rsidR="00580592" w:rsidRPr="006B4B3C">
        <w:rPr>
          <w:rFonts w:ascii="Book Antiqua" w:hAnsi="Book Antiqua"/>
          <w:b/>
          <w:sz w:val="24"/>
          <w:szCs w:val="24"/>
        </w:rPr>
        <w:t xml:space="preserve"> systematic review with meta-a</w:t>
      </w:r>
      <w:r w:rsidRPr="006B4B3C">
        <w:rPr>
          <w:rFonts w:ascii="Book Antiqua" w:hAnsi="Book Antiqua"/>
          <w:b/>
          <w:sz w:val="24"/>
          <w:szCs w:val="24"/>
        </w:rPr>
        <w:t>nalysis</w:t>
      </w:r>
    </w:p>
    <w:p w:rsidR="00580592" w:rsidRPr="006B4B3C" w:rsidRDefault="00580592" w:rsidP="006B4B3C">
      <w:pPr>
        <w:spacing w:after="0" w:line="360" w:lineRule="auto"/>
        <w:jc w:val="both"/>
        <w:rPr>
          <w:rFonts w:ascii="Book Antiqua" w:eastAsiaTheme="minorEastAsia" w:hAnsi="Book Antiqua"/>
          <w:sz w:val="24"/>
          <w:szCs w:val="24"/>
          <w:lang w:eastAsia="zh-CN"/>
        </w:rPr>
      </w:pPr>
    </w:p>
    <w:p w:rsidR="001F2433" w:rsidRPr="006B4B3C" w:rsidRDefault="001F2433" w:rsidP="006B4B3C">
      <w:pPr>
        <w:spacing w:after="0" w:line="360" w:lineRule="auto"/>
        <w:jc w:val="both"/>
        <w:rPr>
          <w:rFonts w:ascii="Book Antiqua" w:hAnsi="Book Antiqua"/>
          <w:sz w:val="24"/>
          <w:szCs w:val="24"/>
        </w:rPr>
      </w:pPr>
      <w:r w:rsidRPr="006B4B3C">
        <w:rPr>
          <w:rFonts w:ascii="Book Antiqua" w:hAnsi="Book Antiqua"/>
          <w:sz w:val="24"/>
          <w:szCs w:val="24"/>
        </w:rPr>
        <w:t xml:space="preserve">Noshchenko </w:t>
      </w:r>
      <w:r w:rsidRPr="006B4B3C">
        <w:rPr>
          <w:rFonts w:ascii="Book Antiqua" w:eastAsiaTheme="minorEastAsia" w:hAnsi="Book Antiqua"/>
          <w:sz w:val="24"/>
          <w:szCs w:val="24"/>
          <w:lang w:eastAsia="zh-CN"/>
        </w:rPr>
        <w:t xml:space="preserve">A </w:t>
      </w:r>
      <w:r w:rsidRPr="006B4B3C">
        <w:rPr>
          <w:rFonts w:ascii="Book Antiqua" w:eastAsiaTheme="minorEastAsia" w:hAnsi="Book Antiqua"/>
          <w:i/>
          <w:sz w:val="24"/>
          <w:szCs w:val="24"/>
          <w:lang w:eastAsia="zh-CN"/>
        </w:rPr>
        <w:t xml:space="preserve">et al. </w:t>
      </w:r>
      <w:r w:rsidRPr="006B4B3C">
        <w:rPr>
          <w:rFonts w:ascii="Book Antiqua" w:hAnsi="Book Antiqua"/>
          <w:sz w:val="24"/>
          <w:szCs w:val="24"/>
        </w:rPr>
        <w:t>Predictors of progressive adolescent idiopathic scoliosis</w:t>
      </w:r>
    </w:p>
    <w:p w:rsidR="001F2433" w:rsidRPr="006B4B3C" w:rsidRDefault="001F2433" w:rsidP="006B4B3C">
      <w:pPr>
        <w:spacing w:after="0" w:line="360" w:lineRule="auto"/>
        <w:jc w:val="both"/>
        <w:rPr>
          <w:rFonts w:ascii="Book Antiqua" w:eastAsiaTheme="minorEastAsia" w:hAnsi="Book Antiqua"/>
          <w:sz w:val="24"/>
          <w:szCs w:val="24"/>
          <w:lang w:eastAsia="zh-CN"/>
        </w:rPr>
      </w:pPr>
    </w:p>
    <w:p w:rsidR="00580592" w:rsidRPr="006B4B3C" w:rsidRDefault="00580592" w:rsidP="006B4B3C">
      <w:pPr>
        <w:spacing w:after="0" w:line="360" w:lineRule="auto"/>
        <w:jc w:val="both"/>
        <w:rPr>
          <w:rFonts w:ascii="Book Antiqua" w:eastAsiaTheme="minorEastAsia" w:hAnsi="Book Antiqua"/>
          <w:sz w:val="24"/>
          <w:szCs w:val="24"/>
          <w:lang w:eastAsia="zh-CN"/>
        </w:rPr>
      </w:pPr>
      <w:r w:rsidRPr="006B4B3C">
        <w:rPr>
          <w:rFonts w:ascii="Book Antiqua" w:hAnsi="Book Antiqua"/>
          <w:sz w:val="24"/>
          <w:szCs w:val="24"/>
        </w:rPr>
        <w:t xml:space="preserve">Andriy Noshchenko, Lilian Hoffecker, </w:t>
      </w:r>
      <w:r w:rsidR="001F2433" w:rsidRPr="006B4B3C">
        <w:rPr>
          <w:rFonts w:ascii="Book Antiqua" w:hAnsi="Book Antiqua"/>
          <w:sz w:val="24"/>
          <w:szCs w:val="24"/>
        </w:rPr>
        <w:t>Emily M Lindley,</w:t>
      </w:r>
      <w:r w:rsidR="001F2433" w:rsidRPr="006B4B3C">
        <w:rPr>
          <w:rFonts w:ascii="Book Antiqua" w:eastAsiaTheme="minorEastAsia" w:hAnsi="Book Antiqua"/>
          <w:sz w:val="24"/>
          <w:szCs w:val="24"/>
          <w:lang w:eastAsia="zh-CN"/>
        </w:rPr>
        <w:t xml:space="preserve"> </w:t>
      </w:r>
      <w:r w:rsidRPr="006B4B3C">
        <w:rPr>
          <w:rFonts w:ascii="Book Antiqua" w:hAnsi="Book Antiqua"/>
          <w:sz w:val="24"/>
          <w:szCs w:val="24"/>
        </w:rPr>
        <w:t>Evalina L Burger, Christopher MJ</w:t>
      </w:r>
      <w:r w:rsidRPr="006B4B3C">
        <w:rPr>
          <w:rFonts w:ascii="Book Antiqua" w:hAnsi="Book Antiqua"/>
          <w:sz w:val="24"/>
          <w:szCs w:val="24"/>
          <w:vertAlign w:val="superscript"/>
        </w:rPr>
        <w:t xml:space="preserve"> </w:t>
      </w:r>
      <w:r w:rsidRPr="006B4B3C">
        <w:rPr>
          <w:rFonts w:ascii="Book Antiqua" w:hAnsi="Book Antiqua"/>
          <w:sz w:val="24"/>
          <w:szCs w:val="24"/>
        </w:rPr>
        <w:t>Cain, Vikas V</w:t>
      </w:r>
      <w:r w:rsidRPr="006B4B3C">
        <w:rPr>
          <w:rFonts w:ascii="Book Antiqua" w:hAnsi="Book Antiqua"/>
          <w:sz w:val="24"/>
          <w:szCs w:val="24"/>
          <w:vertAlign w:val="superscript"/>
        </w:rPr>
        <w:t xml:space="preserve"> </w:t>
      </w:r>
      <w:r w:rsidRPr="006B4B3C">
        <w:rPr>
          <w:rFonts w:ascii="Book Antiqua" w:hAnsi="Book Antiqua"/>
          <w:sz w:val="24"/>
          <w:szCs w:val="24"/>
        </w:rPr>
        <w:t xml:space="preserve">Patel, </w:t>
      </w:r>
      <w:r w:rsidRPr="006B4B3C">
        <w:rPr>
          <w:rFonts w:ascii="Book Antiqua" w:hAnsi="Book Antiqua"/>
          <w:bCs/>
          <w:sz w:val="24"/>
          <w:szCs w:val="24"/>
        </w:rPr>
        <w:t>Andrew P Bradford</w:t>
      </w:r>
    </w:p>
    <w:p w:rsidR="00580592" w:rsidRPr="006B4B3C" w:rsidRDefault="00580592" w:rsidP="006B4B3C">
      <w:pPr>
        <w:spacing w:after="0" w:line="360" w:lineRule="auto"/>
        <w:jc w:val="both"/>
        <w:rPr>
          <w:rFonts w:ascii="Book Antiqua" w:eastAsiaTheme="minorEastAsia" w:hAnsi="Book Antiqua"/>
          <w:sz w:val="24"/>
          <w:szCs w:val="24"/>
          <w:lang w:eastAsia="zh-CN"/>
        </w:rPr>
      </w:pPr>
    </w:p>
    <w:p w:rsidR="000B008F" w:rsidRPr="006B4B3C" w:rsidRDefault="000B008F" w:rsidP="006B4B3C">
      <w:pPr>
        <w:spacing w:after="0" w:line="360" w:lineRule="auto"/>
        <w:jc w:val="both"/>
        <w:rPr>
          <w:rFonts w:ascii="Book Antiqua" w:eastAsiaTheme="minorEastAsia" w:hAnsi="Book Antiqua"/>
          <w:sz w:val="24"/>
          <w:szCs w:val="24"/>
          <w:lang w:eastAsia="zh-CN"/>
        </w:rPr>
      </w:pPr>
      <w:r w:rsidRPr="006B4B3C">
        <w:rPr>
          <w:rFonts w:ascii="Book Antiqua" w:hAnsi="Book Antiqua"/>
          <w:b/>
          <w:sz w:val="24"/>
          <w:szCs w:val="24"/>
        </w:rPr>
        <w:t>Andriy Noshchenko, Emily M Lindley,</w:t>
      </w:r>
      <w:r w:rsidRPr="006B4B3C">
        <w:rPr>
          <w:rFonts w:ascii="Book Antiqua" w:eastAsiaTheme="minorEastAsia" w:hAnsi="Book Antiqua"/>
          <w:b/>
          <w:sz w:val="24"/>
          <w:szCs w:val="24"/>
          <w:lang w:eastAsia="zh-CN"/>
        </w:rPr>
        <w:t xml:space="preserve"> </w:t>
      </w:r>
      <w:r w:rsidRPr="006B4B3C">
        <w:rPr>
          <w:rFonts w:ascii="Book Antiqua" w:hAnsi="Book Antiqua"/>
          <w:b/>
          <w:sz w:val="24"/>
          <w:szCs w:val="24"/>
        </w:rPr>
        <w:t>Evalina L Burger, Christopher MJ</w:t>
      </w:r>
      <w:r w:rsidRPr="006B4B3C">
        <w:rPr>
          <w:rFonts w:ascii="Book Antiqua" w:hAnsi="Book Antiqua"/>
          <w:b/>
          <w:sz w:val="24"/>
          <w:szCs w:val="24"/>
          <w:vertAlign w:val="superscript"/>
        </w:rPr>
        <w:t xml:space="preserve"> </w:t>
      </w:r>
      <w:r w:rsidRPr="006B4B3C">
        <w:rPr>
          <w:rFonts w:ascii="Book Antiqua" w:hAnsi="Book Antiqua"/>
          <w:b/>
          <w:sz w:val="24"/>
          <w:szCs w:val="24"/>
        </w:rPr>
        <w:t>Cain, Vikas V</w:t>
      </w:r>
      <w:r w:rsidRPr="006B4B3C">
        <w:rPr>
          <w:rFonts w:ascii="Book Antiqua" w:hAnsi="Book Antiqua"/>
          <w:b/>
          <w:sz w:val="24"/>
          <w:szCs w:val="24"/>
          <w:vertAlign w:val="superscript"/>
        </w:rPr>
        <w:t xml:space="preserve"> </w:t>
      </w:r>
      <w:r w:rsidRPr="006B4B3C">
        <w:rPr>
          <w:rFonts w:ascii="Book Antiqua" w:hAnsi="Book Antiqua"/>
          <w:b/>
          <w:sz w:val="24"/>
          <w:szCs w:val="24"/>
        </w:rPr>
        <w:t xml:space="preserve">Patel, </w:t>
      </w:r>
      <w:r w:rsidRPr="006B4B3C">
        <w:rPr>
          <w:rFonts w:ascii="Book Antiqua" w:hAnsi="Book Antiqua"/>
          <w:b/>
          <w:bCs/>
          <w:sz w:val="24"/>
          <w:szCs w:val="24"/>
        </w:rPr>
        <w:t>Andrew P Bradford</w:t>
      </w:r>
      <w:r w:rsidRPr="006B4B3C">
        <w:rPr>
          <w:rFonts w:ascii="Book Antiqua" w:eastAsiaTheme="minorEastAsia" w:hAnsi="Book Antiqua"/>
          <w:b/>
          <w:bCs/>
          <w:sz w:val="24"/>
          <w:szCs w:val="24"/>
          <w:lang w:eastAsia="zh-CN"/>
        </w:rPr>
        <w:t>,</w:t>
      </w:r>
      <w:r w:rsidRPr="006B4B3C">
        <w:rPr>
          <w:rFonts w:ascii="Book Antiqua" w:eastAsiaTheme="minorEastAsia" w:hAnsi="Book Antiqua"/>
          <w:b/>
          <w:sz w:val="24"/>
          <w:szCs w:val="24"/>
          <w:lang w:eastAsia="zh-CN"/>
        </w:rPr>
        <w:t xml:space="preserve"> </w:t>
      </w:r>
      <w:r w:rsidR="008C4E5F" w:rsidRPr="006B4B3C">
        <w:rPr>
          <w:rFonts w:ascii="Book Antiqua" w:hAnsi="Book Antiqua"/>
          <w:sz w:val="24"/>
          <w:szCs w:val="24"/>
        </w:rPr>
        <w:t xml:space="preserve">Department of Orthopaedics, University of Colorado Anschutz Medical Campus, Aurora, CO </w:t>
      </w:r>
      <w:r w:rsidR="00D67F07" w:rsidRPr="006B4B3C">
        <w:rPr>
          <w:rFonts w:ascii="Book Antiqua" w:hAnsi="Book Antiqua"/>
          <w:sz w:val="24"/>
          <w:szCs w:val="24"/>
        </w:rPr>
        <w:t xml:space="preserve">80045, </w:t>
      </w:r>
      <w:r w:rsidR="008C4E5F" w:rsidRPr="006B4B3C">
        <w:rPr>
          <w:rFonts w:ascii="Book Antiqua" w:hAnsi="Book Antiqua"/>
          <w:sz w:val="24"/>
          <w:szCs w:val="24"/>
        </w:rPr>
        <w:t xml:space="preserve">United States </w:t>
      </w:r>
    </w:p>
    <w:p w:rsidR="008C4E5F" w:rsidRPr="006B4B3C" w:rsidRDefault="00082BEC" w:rsidP="006B4B3C">
      <w:pPr>
        <w:autoSpaceDE w:val="0"/>
        <w:autoSpaceDN w:val="0"/>
        <w:adjustRightInd w:val="0"/>
        <w:spacing w:after="0" w:line="360" w:lineRule="auto"/>
        <w:jc w:val="both"/>
        <w:rPr>
          <w:rFonts w:ascii="Book Antiqua" w:eastAsiaTheme="minorEastAsia" w:hAnsi="Book Antiqua"/>
          <w:b/>
          <w:sz w:val="24"/>
          <w:szCs w:val="24"/>
          <w:lang w:eastAsia="zh-CN"/>
        </w:rPr>
      </w:pPr>
      <w:r w:rsidRPr="006B4B3C">
        <w:rPr>
          <w:rFonts w:ascii="Book Antiqua" w:hAnsi="Book Antiqua"/>
          <w:b/>
          <w:sz w:val="24"/>
          <w:szCs w:val="24"/>
        </w:rPr>
        <w:t>Lilian Hoffecker</w:t>
      </w:r>
      <w:r w:rsidRPr="006B4B3C">
        <w:rPr>
          <w:rFonts w:ascii="Book Antiqua" w:hAnsi="Book Antiqua"/>
          <w:sz w:val="24"/>
          <w:szCs w:val="24"/>
        </w:rPr>
        <w:t>,</w:t>
      </w:r>
      <w:r w:rsidR="008C4E5F" w:rsidRPr="006B4B3C">
        <w:rPr>
          <w:rFonts w:ascii="Book Antiqua" w:hAnsi="Book Antiqua"/>
          <w:sz w:val="24"/>
          <w:szCs w:val="24"/>
        </w:rPr>
        <w:t xml:space="preserve"> Health Sciences Library, University of Colorado Anschutz Medical Campus, Aurora, CO</w:t>
      </w:r>
      <w:r w:rsidR="00D67F07" w:rsidRPr="006B4B3C">
        <w:rPr>
          <w:rFonts w:ascii="Book Antiqua" w:hAnsi="Book Antiqua"/>
          <w:sz w:val="24"/>
          <w:szCs w:val="24"/>
        </w:rPr>
        <w:t xml:space="preserve"> 80045, </w:t>
      </w:r>
      <w:r w:rsidR="008C4E5F" w:rsidRPr="006B4B3C">
        <w:rPr>
          <w:rFonts w:ascii="Book Antiqua" w:hAnsi="Book Antiqua"/>
          <w:sz w:val="24"/>
          <w:szCs w:val="24"/>
        </w:rPr>
        <w:t xml:space="preserve">United States </w:t>
      </w:r>
    </w:p>
    <w:p w:rsidR="000B008F" w:rsidRPr="006B4B3C" w:rsidRDefault="000B008F" w:rsidP="006B4B3C">
      <w:pPr>
        <w:autoSpaceDE w:val="0"/>
        <w:autoSpaceDN w:val="0"/>
        <w:adjustRightInd w:val="0"/>
        <w:spacing w:after="0" w:line="360" w:lineRule="auto"/>
        <w:jc w:val="both"/>
        <w:rPr>
          <w:rFonts w:ascii="Book Antiqua" w:eastAsiaTheme="minorEastAsia" w:hAnsi="Book Antiqua"/>
          <w:sz w:val="24"/>
          <w:szCs w:val="24"/>
          <w:lang w:eastAsia="zh-CN"/>
        </w:rPr>
      </w:pPr>
    </w:p>
    <w:p w:rsidR="00E56A07" w:rsidRPr="006B4B3C" w:rsidRDefault="000E0AC6" w:rsidP="006B4B3C">
      <w:pPr>
        <w:autoSpaceDE w:val="0"/>
        <w:autoSpaceDN w:val="0"/>
        <w:adjustRightInd w:val="0"/>
        <w:spacing w:after="0" w:line="360" w:lineRule="auto"/>
        <w:jc w:val="both"/>
        <w:rPr>
          <w:rFonts w:ascii="Book Antiqua" w:eastAsiaTheme="minorEastAsia" w:hAnsi="Book Antiqua"/>
          <w:sz w:val="24"/>
          <w:szCs w:val="24"/>
          <w:lang w:eastAsia="zh-CN"/>
        </w:rPr>
      </w:pPr>
      <w:r w:rsidRPr="006B4B3C">
        <w:rPr>
          <w:rFonts w:ascii="Book Antiqua" w:hAnsi="Book Antiqua"/>
          <w:b/>
          <w:sz w:val="24"/>
          <w:szCs w:val="24"/>
        </w:rPr>
        <w:t>Author contributions:</w:t>
      </w:r>
      <w:r w:rsidR="00E56A07" w:rsidRPr="006B4B3C">
        <w:rPr>
          <w:rFonts w:ascii="Book Antiqua" w:hAnsi="Book Antiqua"/>
          <w:b/>
          <w:sz w:val="24"/>
          <w:szCs w:val="24"/>
        </w:rPr>
        <w:t xml:space="preserve"> </w:t>
      </w:r>
      <w:r w:rsidR="00E56A07" w:rsidRPr="006B4B3C">
        <w:rPr>
          <w:rFonts w:ascii="Book Antiqua" w:hAnsi="Book Antiqua"/>
          <w:sz w:val="24"/>
          <w:szCs w:val="24"/>
        </w:rPr>
        <w:t>Noshchenko</w:t>
      </w:r>
      <w:r w:rsidRPr="006B4B3C">
        <w:rPr>
          <w:rFonts w:ascii="Book Antiqua" w:eastAsiaTheme="minorEastAsia" w:hAnsi="Book Antiqua"/>
          <w:sz w:val="24"/>
          <w:szCs w:val="24"/>
          <w:lang w:eastAsia="zh-CN"/>
        </w:rPr>
        <w:t xml:space="preserve"> A contributed to</w:t>
      </w:r>
      <w:r w:rsidR="00E56A07" w:rsidRPr="006B4B3C">
        <w:rPr>
          <w:rFonts w:ascii="Book Antiqua" w:hAnsi="Book Antiqua"/>
          <w:sz w:val="24"/>
          <w:szCs w:val="24"/>
        </w:rPr>
        <w:t xml:space="preserve"> development of the </w:t>
      </w:r>
      <w:r w:rsidR="00FC071D" w:rsidRPr="006B4B3C">
        <w:rPr>
          <w:rFonts w:ascii="Book Antiqua" w:hAnsi="Book Antiqua"/>
          <w:sz w:val="24"/>
          <w:szCs w:val="24"/>
        </w:rPr>
        <w:t xml:space="preserve">study conception, </w:t>
      </w:r>
      <w:r w:rsidR="00E56A07" w:rsidRPr="006B4B3C">
        <w:rPr>
          <w:rFonts w:ascii="Book Antiqua" w:hAnsi="Book Antiqua"/>
          <w:sz w:val="24"/>
          <w:szCs w:val="24"/>
        </w:rPr>
        <w:t>design,</w:t>
      </w:r>
      <w:r w:rsidR="00FC071D" w:rsidRPr="006B4B3C">
        <w:rPr>
          <w:rFonts w:ascii="Book Antiqua" w:hAnsi="Book Antiqua"/>
          <w:sz w:val="24"/>
          <w:szCs w:val="24"/>
        </w:rPr>
        <w:t xml:space="preserve"> and goals for electronic literature search,</w:t>
      </w:r>
      <w:r w:rsidR="00E56A07" w:rsidRPr="006B4B3C">
        <w:rPr>
          <w:rFonts w:ascii="Book Antiqua" w:hAnsi="Book Antiqua"/>
          <w:sz w:val="24"/>
          <w:szCs w:val="24"/>
        </w:rPr>
        <w:t xml:space="preserve"> participation in analysis of the electronically </w:t>
      </w:r>
      <w:r w:rsidR="00FC071D" w:rsidRPr="006B4B3C">
        <w:rPr>
          <w:rFonts w:ascii="Book Antiqua" w:hAnsi="Book Antiqua"/>
          <w:sz w:val="24"/>
          <w:szCs w:val="24"/>
        </w:rPr>
        <w:t xml:space="preserve">revealed </w:t>
      </w:r>
      <w:r w:rsidR="00E56A07" w:rsidRPr="006B4B3C">
        <w:rPr>
          <w:rFonts w:ascii="Book Antiqua" w:hAnsi="Book Antiqua"/>
          <w:sz w:val="24"/>
          <w:szCs w:val="24"/>
        </w:rPr>
        <w:t>citations, and in selection of publications for systematic review, participation in the selected studies quality</w:t>
      </w:r>
      <w:r w:rsidR="00FC071D" w:rsidRPr="006B4B3C">
        <w:rPr>
          <w:rFonts w:ascii="Book Antiqua" w:hAnsi="Book Antiqua"/>
          <w:sz w:val="24"/>
          <w:szCs w:val="24"/>
        </w:rPr>
        <w:t xml:space="preserve"> assessment</w:t>
      </w:r>
      <w:r w:rsidR="00267A47" w:rsidRPr="006B4B3C">
        <w:rPr>
          <w:rFonts w:ascii="Book Antiqua" w:hAnsi="Book Antiqua"/>
          <w:sz w:val="24"/>
          <w:szCs w:val="24"/>
        </w:rPr>
        <w:t>,</w:t>
      </w:r>
      <w:r w:rsidR="00E56A07" w:rsidRPr="006B4B3C">
        <w:rPr>
          <w:rFonts w:ascii="Book Antiqua" w:hAnsi="Book Antiqua"/>
          <w:sz w:val="24"/>
          <w:szCs w:val="24"/>
        </w:rPr>
        <w:t xml:space="preserve"> data extraction</w:t>
      </w:r>
      <w:r w:rsidR="00267A47" w:rsidRPr="006B4B3C">
        <w:rPr>
          <w:rFonts w:ascii="Book Antiqua" w:hAnsi="Book Antiqua"/>
          <w:sz w:val="24"/>
          <w:szCs w:val="24"/>
        </w:rPr>
        <w:t xml:space="preserve">, meta-analysis of the extracted data, participation in the </w:t>
      </w:r>
      <w:r w:rsidR="00A4108D" w:rsidRPr="006B4B3C">
        <w:rPr>
          <w:rFonts w:ascii="Book Antiqua" w:hAnsi="Book Antiqua"/>
          <w:sz w:val="24"/>
          <w:szCs w:val="24"/>
        </w:rPr>
        <w:t>results interpretation and</w:t>
      </w:r>
      <w:r w:rsidR="00DA3D9F" w:rsidRPr="006B4B3C">
        <w:rPr>
          <w:rFonts w:ascii="Book Antiqua" w:hAnsi="Book Antiqua"/>
          <w:sz w:val="24"/>
          <w:szCs w:val="24"/>
        </w:rPr>
        <w:t xml:space="preserve"> </w:t>
      </w:r>
      <w:r w:rsidR="00267A47" w:rsidRPr="006B4B3C">
        <w:rPr>
          <w:rFonts w:ascii="Book Antiqua" w:hAnsi="Book Antiqua"/>
          <w:sz w:val="24"/>
          <w:szCs w:val="24"/>
        </w:rPr>
        <w:t>level of evidence assessment, writing of the manuscript draft; Hoffecker</w:t>
      </w:r>
      <w:r w:rsidRPr="006B4B3C">
        <w:rPr>
          <w:rFonts w:ascii="Book Antiqua" w:eastAsiaTheme="minorEastAsia" w:hAnsi="Book Antiqua"/>
          <w:sz w:val="24"/>
          <w:szCs w:val="24"/>
          <w:lang w:eastAsia="zh-CN"/>
        </w:rPr>
        <w:t xml:space="preserve"> L contributed to</w:t>
      </w:r>
      <w:r w:rsidR="00267A47" w:rsidRPr="006B4B3C">
        <w:rPr>
          <w:rFonts w:ascii="Book Antiqua" w:hAnsi="Book Antiqua"/>
          <w:sz w:val="24"/>
          <w:szCs w:val="24"/>
        </w:rPr>
        <w:t xml:space="preserve"> development of the electronic </w:t>
      </w:r>
      <w:r w:rsidR="00E10E16" w:rsidRPr="006B4B3C">
        <w:rPr>
          <w:rFonts w:ascii="Book Antiqua" w:hAnsi="Book Antiqua"/>
          <w:sz w:val="24"/>
          <w:szCs w:val="24"/>
        </w:rPr>
        <w:t xml:space="preserve">literature </w:t>
      </w:r>
      <w:r w:rsidR="00267A47" w:rsidRPr="006B4B3C">
        <w:rPr>
          <w:rFonts w:ascii="Book Antiqua" w:hAnsi="Book Antiqua"/>
          <w:sz w:val="24"/>
          <w:szCs w:val="24"/>
        </w:rPr>
        <w:t xml:space="preserve">search strategy, providing of the comprehensive electronic </w:t>
      </w:r>
      <w:r w:rsidR="00E10E16" w:rsidRPr="006B4B3C">
        <w:rPr>
          <w:rFonts w:ascii="Book Antiqua" w:hAnsi="Book Antiqua"/>
          <w:sz w:val="24"/>
          <w:szCs w:val="24"/>
        </w:rPr>
        <w:t xml:space="preserve">literature </w:t>
      </w:r>
      <w:r w:rsidR="00267A47" w:rsidRPr="006B4B3C">
        <w:rPr>
          <w:rFonts w:ascii="Book Antiqua" w:hAnsi="Book Antiqua"/>
          <w:sz w:val="24"/>
          <w:szCs w:val="24"/>
        </w:rPr>
        <w:t>search</w:t>
      </w:r>
      <w:r w:rsidR="00E10E16" w:rsidRPr="006B4B3C">
        <w:rPr>
          <w:rFonts w:ascii="Book Antiqua" w:hAnsi="Book Antiqua"/>
          <w:sz w:val="24"/>
          <w:szCs w:val="24"/>
        </w:rPr>
        <w:t xml:space="preserve"> and </w:t>
      </w:r>
      <w:r w:rsidR="00267A47" w:rsidRPr="006B4B3C">
        <w:rPr>
          <w:rFonts w:ascii="Book Antiqua" w:hAnsi="Book Antiqua"/>
          <w:sz w:val="24"/>
          <w:szCs w:val="24"/>
        </w:rPr>
        <w:t>preliminary analysis</w:t>
      </w:r>
      <w:r w:rsidR="00E8157D" w:rsidRPr="006B4B3C">
        <w:rPr>
          <w:rFonts w:ascii="Book Antiqua" w:hAnsi="Book Antiqua"/>
          <w:sz w:val="24"/>
          <w:szCs w:val="24"/>
        </w:rPr>
        <w:t xml:space="preserve"> of the results</w:t>
      </w:r>
      <w:r w:rsidR="00267A47" w:rsidRPr="006B4B3C">
        <w:rPr>
          <w:rFonts w:ascii="Book Antiqua" w:hAnsi="Book Antiqua"/>
          <w:sz w:val="24"/>
          <w:szCs w:val="24"/>
        </w:rPr>
        <w:t xml:space="preserve">, in particular, removal of the duplicates, participation in the manuscript </w:t>
      </w:r>
      <w:r w:rsidR="00AD787F" w:rsidRPr="006B4B3C">
        <w:rPr>
          <w:rFonts w:ascii="Book Antiqua" w:hAnsi="Book Antiqua"/>
          <w:sz w:val="24"/>
          <w:szCs w:val="24"/>
        </w:rPr>
        <w:t>draft</w:t>
      </w:r>
      <w:r w:rsidR="00FC071D" w:rsidRPr="006B4B3C">
        <w:rPr>
          <w:rFonts w:ascii="Book Antiqua" w:hAnsi="Book Antiqua"/>
          <w:sz w:val="24"/>
          <w:szCs w:val="24"/>
        </w:rPr>
        <w:t>ing</w:t>
      </w:r>
      <w:r w:rsidR="00AD787F" w:rsidRPr="006B4B3C">
        <w:rPr>
          <w:rFonts w:ascii="Book Antiqua" w:hAnsi="Book Antiqua"/>
          <w:sz w:val="24"/>
          <w:szCs w:val="24"/>
        </w:rPr>
        <w:t xml:space="preserve">; </w:t>
      </w:r>
      <w:r w:rsidR="00E10E16" w:rsidRPr="006B4B3C">
        <w:rPr>
          <w:rFonts w:ascii="Book Antiqua" w:hAnsi="Book Antiqua"/>
          <w:sz w:val="24"/>
          <w:szCs w:val="24"/>
        </w:rPr>
        <w:t>Lindley</w:t>
      </w:r>
      <w:r w:rsidRPr="006B4B3C">
        <w:rPr>
          <w:rFonts w:ascii="Book Antiqua" w:eastAsiaTheme="minorEastAsia" w:hAnsi="Book Antiqua"/>
          <w:sz w:val="24"/>
          <w:szCs w:val="24"/>
          <w:lang w:eastAsia="zh-CN"/>
        </w:rPr>
        <w:t xml:space="preserve"> EM</w:t>
      </w:r>
      <w:r w:rsidR="00E10E16" w:rsidRPr="006B4B3C">
        <w:rPr>
          <w:rFonts w:ascii="Book Antiqua" w:hAnsi="Book Antiqua"/>
          <w:sz w:val="24"/>
          <w:szCs w:val="24"/>
        </w:rPr>
        <w:t xml:space="preserve"> </w:t>
      </w:r>
      <w:r w:rsidRPr="006B4B3C">
        <w:rPr>
          <w:rFonts w:ascii="Book Antiqua" w:eastAsiaTheme="minorEastAsia" w:hAnsi="Book Antiqua"/>
          <w:sz w:val="24"/>
          <w:szCs w:val="24"/>
          <w:lang w:eastAsia="zh-CN"/>
        </w:rPr>
        <w:t>contributed to</w:t>
      </w:r>
      <w:r w:rsidRPr="006B4B3C">
        <w:rPr>
          <w:rFonts w:ascii="Book Antiqua" w:hAnsi="Book Antiqua"/>
          <w:sz w:val="24"/>
          <w:szCs w:val="24"/>
        </w:rPr>
        <w:t xml:space="preserve"> </w:t>
      </w:r>
      <w:r w:rsidR="00FC071D" w:rsidRPr="006B4B3C">
        <w:rPr>
          <w:rFonts w:ascii="Book Antiqua" w:hAnsi="Book Antiqua"/>
          <w:sz w:val="24"/>
          <w:szCs w:val="24"/>
        </w:rPr>
        <w:t>critical</w:t>
      </w:r>
      <w:r w:rsidR="00E10E16" w:rsidRPr="006B4B3C">
        <w:rPr>
          <w:rFonts w:ascii="Book Antiqua" w:hAnsi="Book Antiqua"/>
          <w:sz w:val="24"/>
          <w:szCs w:val="24"/>
        </w:rPr>
        <w:t xml:space="preserve"> revision of the manuscript draft, creation of the final version of the manuscript; Burger</w:t>
      </w:r>
      <w:r w:rsidRPr="006B4B3C">
        <w:rPr>
          <w:rFonts w:ascii="Book Antiqua" w:eastAsiaTheme="minorEastAsia" w:hAnsi="Book Antiqua"/>
          <w:sz w:val="24"/>
          <w:szCs w:val="24"/>
          <w:lang w:eastAsia="zh-CN"/>
        </w:rPr>
        <w:t xml:space="preserve"> EL contributed to</w:t>
      </w:r>
      <w:r w:rsidR="00DA3D9F" w:rsidRPr="006B4B3C">
        <w:rPr>
          <w:rFonts w:ascii="Book Antiqua" w:hAnsi="Book Antiqua"/>
          <w:sz w:val="24"/>
          <w:szCs w:val="24"/>
        </w:rPr>
        <w:t xml:space="preserve"> </w:t>
      </w:r>
      <w:r w:rsidR="00E10E16" w:rsidRPr="006B4B3C">
        <w:rPr>
          <w:rFonts w:ascii="Book Antiqua" w:hAnsi="Book Antiqua"/>
          <w:sz w:val="24"/>
          <w:szCs w:val="24"/>
        </w:rPr>
        <w:t>analysis of the electronically revealed citation</w:t>
      </w:r>
      <w:r w:rsidR="00232237" w:rsidRPr="006B4B3C">
        <w:rPr>
          <w:rFonts w:ascii="Book Antiqua" w:hAnsi="Book Antiqua"/>
          <w:sz w:val="24"/>
          <w:szCs w:val="24"/>
        </w:rPr>
        <w:t>s</w:t>
      </w:r>
      <w:r w:rsidR="00FC071D" w:rsidRPr="006B4B3C">
        <w:rPr>
          <w:rFonts w:ascii="Book Antiqua" w:hAnsi="Book Antiqua"/>
          <w:sz w:val="24"/>
          <w:szCs w:val="24"/>
        </w:rPr>
        <w:t>,</w:t>
      </w:r>
      <w:r w:rsidR="00E10E16" w:rsidRPr="006B4B3C">
        <w:rPr>
          <w:rFonts w:ascii="Book Antiqua" w:hAnsi="Book Antiqua"/>
          <w:sz w:val="24"/>
          <w:szCs w:val="24"/>
        </w:rPr>
        <w:t xml:space="preserve"> </w:t>
      </w:r>
      <w:r w:rsidR="00590ADE" w:rsidRPr="006B4B3C">
        <w:rPr>
          <w:rFonts w:ascii="Book Antiqua" w:hAnsi="Book Antiqua"/>
          <w:sz w:val="24"/>
          <w:szCs w:val="24"/>
        </w:rPr>
        <w:t xml:space="preserve">selection </w:t>
      </w:r>
      <w:r w:rsidR="00E10E16" w:rsidRPr="006B4B3C">
        <w:rPr>
          <w:rFonts w:ascii="Book Antiqua" w:hAnsi="Book Antiqua"/>
          <w:sz w:val="24"/>
          <w:szCs w:val="24"/>
        </w:rPr>
        <w:t xml:space="preserve">of </w:t>
      </w:r>
      <w:r w:rsidR="00E10E16" w:rsidRPr="006B4B3C">
        <w:rPr>
          <w:rFonts w:ascii="Book Antiqua" w:hAnsi="Book Antiqua"/>
          <w:sz w:val="24"/>
          <w:szCs w:val="24"/>
        </w:rPr>
        <w:lastRenderedPageBreak/>
        <w:t>publications for systematic review, evaluation of the publication</w:t>
      </w:r>
      <w:r w:rsidR="00232237" w:rsidRPr="006B4B3C">
        <w:rPr>
          <w:rFonts w:ascii="Book Antiqua" w:hAnsi="Book Antiqua"/>
          <w:sz w:val="24"/>
          <w:szCs w:val="24"/>
        </w:rPr>
        <w:t>s’</w:t>
      </w:r>
      <w:r w:rsidR="00E10E16" w:rsidRPr="006B4B3C">
        <w:rPr>
          <w:rFonts w:ascii="Book Antiqua" w:hAnsi="Book Antiqua"/>
          <w:sz w:val="24"/>
          <w:szCs w:val="24"/>
        </w:rPr>
        <w:t xml:space="preserve"> quality, </w:t>
      </w:r>
      <w:r w:rsidR="00232237" w:rsidRPr="006B4B3C">
        <w:rPr>
          <w:rFonts w:ascii="Book Antiqua" w:hAnsi="Book Antiqua"/>
          <w:sz w:val="24"/>
          <w:szCs w:val="24"/>
        </w:rPr>
        <w:t>control of the data</w:t>
      </w:r>
      <w:r w:rsidR="00E8157D" w:rsidRPr="006B4B3C">
        <w:rPr>
          <w:rFonts w:ascii="Book Antiqua" w:hAnsi="Book Antiqua"/>
          <w:sz w:val="24"/>
          <w:szCs w:val="24"/>
        </w:rPr>
        <w:t xml:space="preserve"> extraction</w:t>
      </w:r>
      <w:r w:rsidR="00232237" w:rsidRPr="006B4B3C">
        <w:rPr>
          <w:rFonts w:ascii="Book Antiqua" w:hAnsi="Book Antiqua"/>
          <w:sz w:val="24"/>
          <w:szCs w:val="24"/>
        </w:rPr>
        <w:t xml:space="preserve">, </w:t>
      </w:r>
      <w:r w:rsidR="00A4108D" w:rsidRPr="006B4B3C">
        <w:rPr>
          <w:rFonts w:ascii="Book Antiqua" w:hAnsi="Book Antiqua"/>
          <w:sz w:val="24"/>
          <w:szCs w:val="24"/>
        </w:rPr>
        <w:t xml:space="preserve">interpretation of the </w:t>
      </w:r>
      <w:r w:rsidR="00232237" w:rsidRPr="006B4B3C">
        <w:rPr>
          <w:rFonts w:ascii="Book Antiqua" w:hAnsi="Book Antiqua"/>
          <w:sz w:val="24"/>
          <w:szCs w:val="24"/>
        </w:rPr>
        <w:t>analysis</w:t>
      </w:r>
      <w:r w:rsidR="00DA3D9F" w:rsidRPr="006B4B3C">
        <w:rPr>
          <w:rFonts w:ascii="Book Antiqua" w:hAnsi="Book Antiqua"/>
          <w:sz w:val="24"/>
          <w:szCs w:val="24"/>
        </w:rPr>
        <w:t xml:space="preserve"> </w:t>
      </w:r>
      <w:r w:rsidR="00232237" w:rsidRPr="006B4B3C">
        <w:rPr>
          <w:rFonts w:ascii="Book Antiqua" w:hAnsi="Book Antiqua"/>
          <w:sz w:val="24"/>
          <w:szCs w:val="24"/>
        </w:rPr>
        <w:t xml:space="preserve">results, level of evidence and clinical applicability assessment, </w:t>
      </w:r>
      <w:r w:rsidR="0089350C" w:rsidRPr="006B4B3C">
        <w:rPr>
          <w:rFonts w:ascii="Book Antiqua" w:hAnsi="Book Antiqua"/>
          <w:sz w:val="24"/>
          <w:szCs w:val="24"/>
        </w:rPr>
        <w:t>writing of</w:t>
      </w:r>
      <w:r w:rsidR="00DA3D9F" w:rsidRPr="006B4B3C">
        <w:rPr>
          <w:rFonts w:ascii="Book Antiqua" w:hAnsi="Book Antiqua"/>
          <w:sz w:val="24"/>
          <w:szCs w:val="24"/>
        </w:rPr>
        <w:t xml:space="preserve"> </w:t>
      </w:r>
      <w:r w:rsidR="00232237" w:rsidRPr="006B4B3C">
        <w:rPr>
          <w:rFonts w:ascii="Book Antiqua" w:hAnsi="Book Antiqua"/>
          <w:sz w:val="24"/>
          <w:szCs w:val="24"/>
        </w:rPr>
        <w:t>the manuscript</w:t>
      </w:r>
      <w:r w:rsidR="003A05CB" w:rsidRPr="006B4B3C">
        <w:rPr>
          <w:rFonts w:ascii="Book Antiqua" w:hAnsi="Book Antiqua"/>
          <w:sz w:val="24"/>
          <w:szCs w:val="24"/>
        </w:rPr>
        <w:t>, approval of the final version to be published</w:t>
      </w:r>
      <w:r w:rsidR="00232237" w:rsidRPr="006B4B3C">
        <w:rPr>
          <w:rFonts w:ascii="Book Antiqua" w:hAnsi="Book Antiqua"/>
          <w:sz w:val="24"/>
          <w:szCs w:val="24"/>
        </w:rPr>
        <w:t>; Cain</w:t>
      </w:r>
      <w:r w:rsidRPr="006B4B3C">
        <w:rPr>
          <w:rFonts w:ascii="Book Antiqua" w:eastAsiaTheme="minorEastAsia" w:hAnsi="Book Antiqua"/>
          <w:sz w:val="24"/>
          <w:szCs w:val="24"/>
          <w:lang w:eastAsia="zh-CN"/>
        </w:rPr>
        <w:t xml:space="preserve"> CMJ</w:t>
      </w:r>
      <w:r w:rsidR="00DA3D9F" w:rsidRPr="006B4B3C">
        <w:rPr>
          <w:rFonts w:ascii="Book Antiqua" w:hAnsi="Book Antiqua"/>
          <w:b/>
          <w:sz w:val="24"/>
          <w:szCs w:val="24"/>
        </w:rPr>
        <w:t xml:space="preserve"> </w:t>
      </w:r>
      <w:r w:rsidRPr="006B4B3C">
        <w:rPr>
          <w:rFonts w:ascii="Book Antiqua" w:eastAsiaTheme="minorEastAsia" w:hAnsi="Book Antiqua"/>
          <w:sz w:val="24"/>
          <w:szCs w:val="24"/>
          <w:lang w:eastAsia="zh-CN"/>
        </w:rPr>
        <w:t xml:space="preserve">and </w:t>
      </w:r>
      <w:r w:rsidRPr="006B4B3C">
        <w:rPr>
          <w:rFonts w:ascii="Book Antiqua" w:hAnsi="Book Antiqua"/>
          <w:sz w:val="24"/>
          <w:szCs w:val="24"/>
        </w:rPr>
        <w:t>Patel</w:t>
      </w:r>
      <w:r w:rsidRPr="006B4B3C">
        <w:rPr>
          <w:rFonts w:ascii="Book Antiqua" w:eastAsiaTheme="minorEastAsia" w:hAnsi="Book Antiqua"/>
          <w:sz w:val="24"/>
          <w:szCs w:val="24"/>
          <w:lang w:eastAsia="zh-CN"/>
        </w:rPr>
        <w:t xml:space="preserve"> VV contributed to</w:t>
      </w:r>
      <w:r w:rsidRPr="006B4B3C">
        <w:rPr>
          <w:rFonts w:ascii="Book Antiqua" w:hAnsi="Book Antiqua"/>
          <w:sz w:val="24"/>
          <w:szCs w:val="24"/>
        </w:rPr>
        <w:t xml:space="preserve"> </w:t>
      </w:r>
      <w:r w:rsidR="00232237" w:rsidRPr="006B4B3C">
        <w:rPr>
          <w:rFonts w:ascii="Book Antiqua" w:hAnsi="Book Antiqua"/>
          <w:sz w:val="24"/>
          <w:szCs w:val="24"/>
        </w:rPr>
        <w:t xml:space="preserve">critical revision of the manuscript; </w:t>
      </w:r>
      <w:r w:rsidR="00232237" w:rsidRPr="006B4B3C">
        <w:rPr>
          <w:rFonts w:ascii="Book Antiqua" w:hAnsi="Book Antiqua"/>
          <w:bCs/>
          <w:sz w:val="24"/>
          <w:szCs w:val="24"/>
        </w:rPr>
        <w:t>Bradford</w:t>
      </w:r>
      <w:r w:rsidRPr="006B4B3C">
        <w:rPr>
          <w:rFonts w:ascii="Book Antiqua" w:eastAsiaTheme="minorEastAsia" w:hAnsi="Book Antiqua"/>
          <w:bCs/>
          <w:sz w:val="24"/>
          <w:szCs w:val="24"/>
          <w:lang w:eastAsia="zh-CN"/>
        </w:rPr>
        <w:t xml:space="preserve"> AP</w:t>
      </w:r>
      <w:r w:rsidR="00232237" w:rsidRPr="006B4B3C">
        <w:rPr>
          <w:rFonts w:ascii="Book Antiqua" w:hAnsi="Book Antiqua"/>
          <w:bCs/>
          <w:sz w:val="24"/>
          <w:szCs w:val="24"/>
        </w:rPr>
        <w:t xml:space="preserve"> </w:t>
      </w:r>
      <w:r w:rsidRPr="006B4B3C">
        <w:rPr>
          <w:rFonts w:ascii="Book Antiqua" w:eastAsiaTheme="minorEastAsia" w:hAnsi="Book Antiqua"/>
          <w:sz w:val="24"/>
          <w:szCs w:val="24"/>
          <w:lang w:eastAsia="zh-CN"/>
        </w:rPr>
        <w:t>contributed to</w:t>
      </w:r>
      <w:r w:rsidRPr="006B4B3C">
        <w:rPr>
          <w:rFonts w:ascii="Book Antiqua" w:hAnsi="Book Antiqua"/>
          <w:bCs/>
          <w:sz w:val="24"/>
          <w:szCs w:val="24"/>
        </w:rPr>
        <w:t xml:space="preserve"> </w:t>
      </w:r>
      <w:r w:rsidR="00232237" w:rsidRPr="006B4B3C">
        <w:rPr>
          <w:rFonts w:ascii="Book Antiqua" w:hAnsi="Book Antiqua"/>
          <w:bCs/>
          <w:sz w:val="24"/>
          <w:szCs w:val="24"/>
        </w:rPr>
        <w:t>participation in the study design development</w:t>
      </w:r>
      <w:r w:rsidR="00232237" w:rsidRPr="006B4B3C">
        <w:rPr>
          <w:rFonts w:ascii="Book Antiqua" w:hAnsi="Book Antiqua"/>
          <w:sz w:val="24"/>
          <w:szCs w:val="24"/>
        </w:rPr>
        <w:t>, analysis of the</w:t>
      </w:r>
      <w:r w:rsidR="0089350C" w:rsidRPr="006B4B3C">
        <w:rPr>
          <w:rFonts w:ascii="Book Antiqua" w:hAnsi="Book Antiqua"/>
          <w:sz w:val="24"/>
          <w:szCs w:val="24"/>
        </w:rPr>
        <w:t xml:space="preserve"> literature search results, contribution into the </w:t>
      </w:r>
      <w:r w:rsidR="00232237" w:rsidRPr="006B4B3C">
        <w:rPr>
          <w:rFonts w:ascii="Book Antiqua" w:hAnsi="Book Antiqua"/>
          <w:sz w:val="24"/>
          <w:szCs w:val="24"/>
        </w:rPr>
        <w:t>manuscript draft a</w:t>
      </w:r>
      <w:r w:rsidR="00834B5F" w:rsidRPr="006B4B3C">
        <w:rPr>
          <w:rFonts w:ascii="Book Antiqua" w:hAnsi="Book Antiqua"/>
          <w:sz w:val="24"/>
          <w:szCs w:val="24"/>
        </w:rPr>
        <w:t>n</w:t>
      </w:r>
      <w:r w:rsidR="00232237" w:rsidRPr="006B4B3C">
        <w:rPr>
          <w:rFonts w:ascii="Book Antiqua" w:hAnsi="Book Antiqua"/>
          <w:sz w:val="24"/>
          <w:szCs w:val="24"/>
        </w:rPr>
        <w:t>d final version writing.</w:t>
      </w:r>
      <w:r w:rsidR="00DA3D9F" w:rsidRPr="006B4B3C">
        <w:rPr>
          <w:rFonts w:ascii="Book Antiqua" w:hAnsi="Book Antiqua"/>
          <w:sz w:val="24"/>
          <w:szCs w:val="24"/>
        </w:rPr>
        <w:t xml:space="preserve"> </w:t>
      </w:r>
    </w:p>
    <w:p w:rsidR="00CD129B" w:rsidRPr="006B4B3C" w:rsidRDefault="00CD129B" w:rsidP="006B4B3C">
      <w:pPr>
        <w:snapToGrid w:val="0"/>
        <w:spacing w:after="0" w:line="360" w:lineRule="auto"/>
        <w:jc w:val="both"/>
        <w:rPr>
          <w:rFonts w:ascii="Book Antiqua" w:eastAsiaTheme="minorEastAsia" w:hAnsi="Book Antiqua" w:cs="TimesNewRomanPS-BoldItalicMT"/>
          <w:b/>
          <w:bCs/>
          <w:iCs/>
          <w:sz w:val="24"/>
          <w:szCs w:val="24"/>
          <w:lang w:eastAsia="zh-CN"/>
        </w:rPr>
      </w:pPr>
    </w:p>
    <w:p w:rsidR="00CD129B" w:rsidRPr="006B4B3C" w:rsidRDefault="00CD129B" w:rsidP="006B4B3C">
      <w:pPr>
        <w:snapToGrid w:val="0"/>
        <w:spacing w:after="0" w:line="360" w:lineRule="auto"/>
        <w:jc w:val="both"/>
        <w:rPr>
          <w:rFonts w:ascii="Book Antiqua" w:eastAsiaTheme="minorEastAsia" w:hAnsi="Book Antiqua" w:cs="Arial"/>
          <w:bCs/>
          <w:sz w:val="24"/>
          <w:szCs w:val="24"/>
          <w:lang w:eastAsia="zh-CN"/>
        </w:rPr>
      </w:pPr>
      <w:r w:rsidRPr="006B4B3C">
        <w:rPr>
          <w:rFonts w:ascii="Book Antiqua" w:hAnsi="Book Antiqua" w:cs="TimesNewRomanPS-BoldItalicMT"/>
          <w:b/>
          <w:bCs/>
          <w:iCs/>
          <w:sz w:val="24"/>
          <w:szCs w:val="24"/>
        </w:rPr>
        <w:t>Conflict-of-interest:</w:t>
      </w:r>
      <w:r w:rsidRPr="006B4B3C">
        <w:rPr>
          <w:rFonts w:ascii="Book Antiqua" w:hAnsi="Book Antiqua"/>
          <w:sz w:val="24"/>
          <w:szCs w:val="24"/>
        </w:rPr>
        <w:t xml:space="preserve"> The manuscript presents results of original study that was performed as authors’ own initiative. The authors did not obtain any outside financial support from commercial or other organization to fulfil this research. Authors stated absence of any conflict of interest concerning current study. The obtained results can be used for grounding of research proposals in future.</w:t>
      </w:r>
    </w:p>
    <w:p w:rsidR="00CD129B" w:rsidRPr="006B4B3C" w:rsidRDefault="00CD129B" w:rsidP="006B4B3C">
      <w:pPr>
        <w:autoSpaceDE w:val="0"/>
        <w:autoSpaceDN w:val="0"/>
        <w:adjustRightInd w:val="0"/>
        <w:spacing w:after="0" w:line="360" w:lineRule="auto"/>
        <w:jc w:val="both"/>
        <w:rPr>
          <w:rFonts w:ascii="Book Antiqua" w:hAnsi="Book Antiqua" w:cs="TimesNewRomanPS-BoldItalicMT"/>
          <w:b/>
          <w:bCs/>
          <w:iCs/>
          <w:sz w:val="24"/>
          <w:szCs w:val="24"/>
        </w:rPr>
      </w:pPr>
      <w:r w:rsidRPr="006B4B3C">
        <w:rPr>
          <w:rFonts w:ascii="Book Antiqua" w:hAnsi="Book Antiqua" w:cs="TimesNewRomanPS-BoldItalicMT"/>
          <w:b/>
          <w:bCs/>
          <w:iCs/>
          <w:sz w:val="24"/>
          <w:szCs w:val="24"/>
        </w:rPr>
        <w:t>Data sharing:</w:t>
      </w:r>
      <w:r w:rsidRPr="006B4B3C">
        <w:rPr>
          <w:rFonts w:ascii="Book Antiqua" w:eastAsiaTheme="minorHAnsi" w:hAnsi="Book Antiqua"/>
          <w:sz w:val="24"/>
          <w:szCs w:val="24"/>
        </w:rPr>
        <w:t xml:space="preserve"> No additional data are available.</w:t>
      </w:r>
    </w:p>
    <w:p w:rsidR="00CD129B" w:rsidRPr="006B4B3C" w:rsidRDefault="00CD129B" w:rsidP="006B4B3C">
      <w:pPr>
        <w:autoSpaceDE w:val="0"/>
        <w:autoSpaceDN w:val="0"/>
        <w:adjustRightInd w:val="0"/>
        <w:spacing w:after="0" w:line="360" w:lineRule="auto"/>
        <w:jc w:val="both"/>
        <w:rPr>
          <w:rFonts w:ascii="Book Antiqua" w:hAnsi="Book Antiqua" w:cs="TimesNewRomanPS-BoldItalicMT"/>
          <w:bCs/>
          <w:iCs/>
          <w:sz w:val="24"/>
          <w:szCs w:val="24"/>
        </w:rPr>
      </w:pPr>
    </w:p>
    <w:p w:rsidR="00CD129B" w:rsidRPr="006B4B3C" w:rsidRDefault="00CD129B" w:rsidP="006B4B3C">
      <w:pPr>
        <w:spacing w:after="0" w:line="360" w:lineRule="auto"/>
        <w:jc w:val="both"/>
        <w:rPr>
          <w:rFonts w:ascii="Book Antiqua" w:hAnsi="Book Antiqua" w:cs="宋体"/>
          <w:sz w:val="24"/>
          <w:szCs w:val="24"/>
        </w:rPr>
      </w:pPr>
      <w:r w:rsidRPr="006B4B3C">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6B4B3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B4B3C">
          <w:rPr>
            <w:rStyle w:val="Hyperlink"/>
            <w:rFonts w:ascii="Book Antiqua" w:hAnsi="Book Antiqua"/>
            <w:color w:val="auto"/>
            <w:sz w:val="24"/>
            <w:szCs w:val="24"/>
          </w:rPr>
          <w:t>http://creativecommons.org/licenses/by-nc/4.0/</w:t>
        </w:r>
      </w:hyperlink>
      <w:bookmarkEnd w:id="0"/>
      <w:bookmarkEnd w:id="1"/>
      <w:bookmarkEnd w:id="2"/>
      <w:bookmarkEnd w:id="3"/>
    </w:p>
    <w:p w:rsidR="00CD129B" w:rsidRPr="006B4B3C" w:rsidRDefault="00CD129B" w:rsidP="006B4B3C">
      <w:pPr>
        <w:autoSpaceDE w:val="0"/>
        <w:autoSpaceDN w:val="0"/>
        <w:adjustRightInd w:val="0"/>
        <w:spacing w:after="0" w:line="360" w:lineRule="auto"/>
        <w:jc w:val="both"/>
        <w:rPr>
          <w:rFonts w:ascii="Book Antiqua" w:eastAsiaTheme="minorEastAsia" w:hAnsi="Book Antiqua"/>
          <w:sz w:val="24"/>
          <w:szCs w:val="24"/>
          <w:lang w:eastAsia="zh-CN"/>
        </w:rPr>
      </w:pPr>
    </w:p>
    <w:p w:rsidR="008C4E5F" w:rsidRPr="006B4B3C" w:rsidRDefault="00A12173" w:rsidP="006B4B3C">
      <w:pPr>
        <w:spacing w:after="0" w:line="360" w:lineRule="auto"/>
        <w:jc w:val="both"/>
        <w:rPr>
          <w:rFonts w:ascii="Book Antiqua" w:eastAsiaTheme="minorEastAsia" w:hAnsi="Book Antiqua"/>
          <w:sz w:val="24"/>
          <w:szCs w:val="24"/>
          <w:lang w:eastAsia="zh-CN"/>
        </w:rPr>
      </w:pPr>
      <w:r w:rsidRPr="006B4B3C">
        <w:rPr>
          <w:rFonts w:ascii="Book Antiqua" w:hAnsi="Book Antiqua"/>
          <w:b/>
          <w:sz w:val="24"/>
          <w:szCs w:val="24"/>
        </w:rPr>
        <w:t>Correspondence to:</w:t>
      </w:r>
      <w:r w:rsidR="00DA3D9F" w:rsidRPr="006B4B3C">
        <w:rPr>
          <w:rFonts w:ascii="Book Antiqua" w:hAnsi="Book Antiqua"/>
          <w:b/>
          <w:sz w:val="24"/>
          <w:szCs w:val="24"/>
        </w:rPr>
        <w:t xml:space="preserve"> </w:t>
      </w:r>
      <w:r w:rsidR="008C4E5F" w:rsidRPr="006B4B3C">
        <w:rPr>
          <w:rFonts w:ascii="Book Antiqua" w:hAnsi="Book Antiqua"/>
          <w:b/>
          <w:sz w:val="24"/>
          <w:szCs w:val="24"/>
        </w:rPr>
        <w:t>Andriy Noshchenko</w:t>
      </w:r>
      <w:r w:rsidRPr="006B4B3C">
        <w:rPr>
          <w:rFonts w:ascii="Book Antiqua" w:eastAsiaTheme="minorEastAsia" w:hAnsi="Book Antiqua"/>
          <w:b/>
          <w:sz w:val="24"/>
          <w:szCs w:val="24"/>
          <w:lang w:eastAsia="zh-CN"/>
        </w:rPr>
        <w:t>,</w:t>
      </w:r>
      <w:r w:rsidRPr="006B4B3C">
        <w:rPr>
          <w:rFonts w:ascii="Book Antiqua" w:hAnsi="Book Antiqua"/>
          <w:b/>
          <w:sz w:val="24"/>
          <w:szCs w:val="24"/>
        </w:rPr>
        <w:t xml:space="preserve"> </w:t>
      </w:r>
      <w:r w:rsidR="00CD129B" w:rsidRPr="006B4B3C">
        <w:rPr>
          <w:rFonts w:ascii="Book Antiqua" w:hAnsi="Book Antiqua"/>
          <w:b/>
          <w:sz w:val="24"/>
          <w:szCs w:val="24"/>
        </w:rPr>
        <w:t>PhD</w:t>
      </w:r>
      <w:r w:rsidR="00CD129B" w:rsidRPr="006B4B3C">
        <w:rPr>
          <w:rFonts w:ascii="Book Antiqua" w:eastAsiaTheme="minorEastAsia" w:hAnsi="Book Antiqua"/>
          <w:b/>
          <w:sz w:val="24"/>
          <w:szCs w:val="24"/>
          <w:lang w:eastAsia="zh-CN"/>
        </w:rPr>
        <w:t>,</w:t>
      </w:r>
      <w:r w:rsidR="00CD129B" w:rsidRPr="006B4B3C">
        <w:rPr>
          <w:rFonts w:ascii="Book Antiqua" w:hAnsi="Book Antiqua"/>
          <w:b/>
          <w:sz w:val="24"/>
          <w:szCs w:val="24"/>
        </w:rPr>
        <w:t xml:space="preserve"> </w:t>
      </w:r>
      <w:r w:rsidRPr="006B4B3C">
        <w:rPr>
          <w:rFonts w:ascii="Book Antiqua" w:hAnsi="Book Antiqua"/>
          <w:sz w:val="24"/>
          <w:szCs w:val="24"/>
        </w:rPr>
        <w:t>Department of Orthopaedics, University of Colorado Anschutz Medical Campus,</w:t>
      </w:r>
      <w:r w:rsidR="00CD129B" w:rsidRPr="006B4B3C">
        <w:rPr>
          <w:rFonts w:ascii="Book Antiqua" w:eastAsiaTheme="minorEastAsia" w:hAnsi="Book Antiqua"/>
          <w:sz w:val="24"/>
          <w:szCs w:val="24"/>
          <w:lang w:eastAsia="zh-CN"/>
        </w:rPr>
        <w:t xml:space="preserve"> </w:t>
      </w:r>
      <w:r w:rsidRPr="006B4B3C">
        <w:rPr>
          <w:rFonts w:ascii="Book Antiqua" w:hAnsi="Book Antiqua"/>
          <w:sz w:val="24"/>
          <w:szCs w:val="24"/>
        </w:rPr>
        <w:t>13001 E. 17</w:t>
      </w:r>
      <w:r w:rsidRPr="006B4B3C">
        <w:rPr>
          <w:rFonts w:ascii="Book Antiqua" w:hAnsi="Book Antiqua"/>
          <w:sz w:val="24"/>
          <w:szCs w:val="24"/>
          <w:vertAlign w:val="superscript"/>
        </w:rPr>
        <w:t>th</w:t>
      </w:r>
      <w:r w:rsidRPr="006B4B3C">
        <w:rPr>
          <w:rFonts w:ascii="Book Antiqua" w:hAnsi="Book Antiqua"/>
          <w:sz w:val="24"/>
          <w:szCs w:val="24"/>
        </w:rPr>
        <w:t xml:space="preserve"> Place</w:t>
      </w:r>
      <w:r w:rsidRPr="006B4B3C">
        <w:rPr>
          <w:rFonts w:ascii="Book Antiqua" w:eastAsiaTheme="minorEastAsia" w:hAnsi="Book Antiqua"/>
          <w:sz w:val="24"/>
          <w:szCs w:val="24"/>
          <w:lang w:eastAsia="zh-CN"/>
        </w:rPr>
        <w:t xml:space="preserve">, </w:t>
      </w:r>
      <w:r w:rsidRPr="006B4B3C">
        <w:rPr>
          <w:rFonts w:ascii="Book Antiqua" w:hAnsi="Book Antiqua"/>
          <w:sz w:val="24"/>
          <w:szCs w:val="24"/>
        </w:rPr>
        <w:t>Mail Stop F432, Aurora, CO 80045, United States</w:t>
      </w:r>
      <w:r w:rsidRPr="006B4B3C">
        <w:rPr>
          <w:rFonts w:ascii="Book Antiqua" w:eastAsiaTheme="minorEastAsia" w:hAnsi="Book Antiqua"/>
          <w:sz w:val="24"/>
          <w:szCs w:val="24"/>
          <w:lang w:eastAsia="zh-CN"/>
        </w:rPr>
        <w:t xml:space="preserve">. </w:t>
      </w:r>
      <w:hyperlink r:id="rId10" w:history="1">
        <w:r w:rsidRPr="006B4B3C">
          <w:rPr>
            <w:rStyle w:val="Hyperlink"/>
            <w:rFonts w:ascii="Book Antiqua" w:hAnsi="Book Antiqua"/>
            <w:color w:val="auto"/>
            <w:sz w:val="24"/>
            <w:szCs w:val="24"/>
            <w:u w:val="none"/>
          </w:rPr>
          <w:t>andriy.noshchenko@ucdenver.edu</w:t>
        </w:r>
      </w:hyperlink>
    </w:p>
    <w:p w:rsidR="00CD129B" w:rsidRPr="006B4B3C" w:rsidRDefault="00CD129B" w:rsidP="006B4B3C">
      <w:pPr>
        <w:spacing w:after="0" w:line="360" w:lineRule="auto"/>
        <w:jc w:val="both"/>
        <w:rPr>
          <w:rFonts w:ascii="Book Antiqua" w:hAnsi="Book Antiqua"/>
          <w:b/>
          <w:sz w:val="24"/>
          <w:szCs w:val="24"/>
        </w:rPr>
      </w:pPr>
      <w:r w:rsidRPr="006B4B3C">
        <w:rPr>
          <w:rFonts w:ascii="Book Antiqua" w:hAnsi="Book Antiqua"/>
          <w:b/>
          <w:sz w:val="24"/>
          <w:szCs w:val="24"/>
        </w:rPr>
        <w:t xml:space="preserve">Telephone: </w:t>
      </w:r>
      <w:r w:rsidRPr="006B4B3C">
        <w:rPr>
          <w:rFonts w:ascii="Book Antiqua" w:eastAsiaTheme="minorEastAsia" w:hAnsi="Book Antiqua"/>
          <w:sz w:val="24"/>
          <w:szCs w:val="24"/>
          <w:lang w:eastAsia="zh-CN"/>
        </w:rPr>
        <w:t>+1-</w:t>
      </w:r>
      <w:r w:rsidRPr="006B4B3C">
        <w:rPr>
          <w:rFonts w:ascii="Book Antiqua" w:hAnsi="Book Antiqua"/>
          <w:sz w:val="24"/>
          <w:szCs w:val="24"/>
        </w:rPr>
        <w:t>303-7247591</w:t>
      </w:r>
    </w:p>
    <w:p w:rsidR="00CD129B" w:rsidRPr="006B4B3C" w:rsidRDefault="00CD129B" w:rsidP="006B4B3C">
      <w:pPr>
        <w:spacing w:after="0" w:line="360" w:lineRule="auto"/>
        <w:jc w:val="both"/>
        <w:rPr>
          <w:rFonts w:ascii="Book Antiqua" w:hAnsi="Book Antiqua"/>
          <w:b/>
          <w:sz w:val="24"/>
          <w:szCs w:val="24"/>
        </w:rPr>
      </w:pPr>
      <w:r w:rsidRPr="006B4B3C">
        <w:rPr>
          <w:rFonts w:ascii="Book Antiqua" w:hAnsi="Book Antiqua"/>
          <w:b/>
          <w:sz w:val="24"/>
          <w:szCs w:val="24"/>
        </w:rPr>
        <w:t>Fax:</w:t>
      </w:r>
      <w:r w:rsidRPr="006B4B3C">
        <w:rPr>
          <w:rFonts w:ascii="Book Antiqua" w:eastAsiaTheme="minorEastAsia" w:hAnsi="Book Antiqua"/>
          <w:sz w:val="24"/>
          <w:szCs w:val="24"/>
          <w:lang w:eastAsia="zh-CN"/>
        </w:rPr>
        <w:t xml:space="preserve"> +1-</w:t>
      </w:r>
      <w:r w:rsidRPr="006B4B3C">
        <w:rPr>
          <w:rFonts w:ascii="Book Antiqua" w:hAnsi="Book Antiqua"/>
          <w:sz w:val="24"/>
          <w:szCs w:val="24"/>
        </w:rPr>
        <w:t>303-7240919</w:t>
      </w:r>
    </w:p>
    <w:p w:rsidR="00CD129B" w:rsidRPr="006B4B3C" w:rsidRDefault="00CD129B" w:rsidP="006B4B3C">
      <w:pPr>
        <w:spacing w:after="0" w:line="360" w:lineRule="auto"/>
        <w:jc w:val="both"/>
        <w:rPr>
          <w:rFonts w:ascii="Book Antiqua" w:eastAsiaTheme="minorEastAsia" w:hAnsi="Book Antiqua"/>
          <w:sz w:val="24"/>
          <w:szCs w:val="24"/>
          <w:lang w:eastAsia="zh-CN"/>
        </w:rPr>
      </w:pPr>
    </w:p>
    <w:p w:rsidR="00A54025" w:rsidRPr="006B4B3C" w:rsidRDefault="00A54025" w:rsidP="006B4B3C">
      <w:pPr>
        <w:spacing w:after="0" w:line="360" w:lineRule="auto"/>
        <w:jc w:val="both"/>
        <w:rPr>
          <w:rFonts w:ascii="Book Antiqua" w:eastAsiaTheme="minorEastAsia" w:hAnsi="Book Antiqua"/>
          <w:b/>
          <w:sz w:val="24"/>
          <w:szCs w:val="24"/>
          <w:lang w:eastAsia="zh-CN"/>
        </w:rPr>
      </w:pPr>
      <w:r w:rsidRPr="006B4B3C">
        <w:rPr>
          <w:rFonts w:ascii="Book Antiqua" w:hAnsi="Book Antiqua"/>
          <w:b/>
          <w:sz w:val="24"/>
          <w:szCs w:val="24"/>
        </w:rPr>
        <w:t>Received:</w:t>
      </w:r>
      <w:r w:rsidR="00CD129B" w:rsidRPr="006B4B3C">
        <w:rPr>
          <w:rFonts w:ascii="Book Antiqua" w:eastAsiaTheme="minorEastAsia" w:hAnsi="Book Antiqua"/>
          <w:b/>
          <w:sz w:val="24"/>
          <w:szCs w:val="24"/>
          <w:lang w:eastAsia="zh-CN"/>
        </w:rPr>
        <w:t xml:space="preserve"> </w:t>
      </w:r>
      <w:r w:rsidR="00CD129B" w:rsidRPr="006B4B3C">
        <w:rPr>
          <w:rFonts w:ascii="Book Antiqua" w:eastAsiaTheme="minorEastAsia" w:hAnsi="Book Antiqua"/>
          <w:sz w:val="24"/>
          <w:szCs w:val="24"/>
          <w:lang w:eastAsia="zh-CN"/>
        </w:rPr>
        <w:t>February 7, 2015</w:t>
      </w:r>
    </w:p>
    <w:p w:rsidR="00A54025" w:rsidRPr="006B4B3C" w:rsidRDefault="00A54025" w:rsidP="006B4B3C">
      <w:pPr>
        <w:spacing w:after="0" w:line="360" w:lineRule="auto"/>
        <w:jc w:val="both"/>
        <w:rPr>
          <w:rFonts w:ascii="Book Antiqua" w:hAnsi="Book Antiqua"/>
          <w:b/>
          <w:sz w:val="24"/>
          <w:szCs w:val="24"/>
        </w:rPr>
      </w:pPr>
      <w:r w:rsidRPr="006B4B3C">
        <w:rPr>
          <w:rFonts w:ascii="Book Antiqua" w:hAnsi="Book Antiqua"/>
          <w:b/>
          <w:sz w:val="24"/>
          <w:szCs w:val="24"/>
        </w:rPr>
        <w:t>Peer-review started:</w:t>
      </w:r>
      <w:r w:rsidR="00CD129B" w:rsidRPr="006B4B3C">
        <w:rPr>
          <w:rFonts w:ascii="Book Antiqua" w:eastAsiaTheme="minorEastAsia" w:hAnsi="Book Antiqua"/>
          <w:sz w:val="24"/>
          <w:szCs w:val="24"/>
          <w:lang w:eastAsia="zh-CN"/>
        </w:rPr>
        <w:t xml:space="preserve"> February 8, 2015</w:t>
      </w:r>
    </w:p>
    <w:p w:rsidR="00A54025" w:rsidRPr="006B4B3C" w:rsidRDefault="00A54025" w:rsidP="006B4B3C">
      <w:pPr>
        <w:spacing w:after="0" w:line="360" w:lineRule="auto"/>
        <w:jc w:val="both"/>
        <w:rPr>
          <w:rFonts w:ascii="Book Antiqua" w:eastAsiaTheme="minorEastAsia" w:hAnsi="Book Antiqua"/>
          <w:b/>
          <w:sz w:val="24"/>
          <w:szCs w:val="24"/>
          <w:lang w:eastAsia="zh-CN"/>
        </w:rPr>
      </w:pPr>
      <w:r w:rsidRPr="006B4B3C">
        <w:rPr>
          <w:rFonts w:ascii="Book Antiqua" w:hAnsi="Book Antiqua"/>
          <w:b/>
          <w:sz w:val="24"/>
          <w:szCs w:val="24"/>
        </w:rPr>
        <w:t>First decision:</w:t>
      </w:r>
      <w:r w:rsidR="00CD129B" w:rsidRPr="006B4B3C">
        <w:rPr>
          <w:rFonts w:ascii="Book Antiqua" w:eastAsiaTheme="minorEastAsia" w:hAnsi="Book Antiqua"/>
          <w:b/>
          <w:sz w:val="24"/>
          <w:szCs w:val="24"/>
          <w:lang w:eastAsia="zh-CN"/>
        </w:rPr>
        <w:t xml:space="preserve"> </w:t>
      </w:r>
      <w:r w:rsidR="00CD129B" w:rsidRPr="006B4B3C">
        <w:rPr>
          <w:rFonts w:ascii="Book Antiqua" w:eastAsiaTheme="minorEastAsia" w:hAnsi="Book Antiqua"/>
          <w:sz w:val="24"/>
          <w:szCs w:val="24"/>
          <w:lang w:eastAsia="zh-CN"/>
        </w:rPr>
        <w:t>April 10, 2015</w:t>
      </w:r>
    </w:p>
    <w:p w:rsidR="00A54025" w:rsidRPr="006B4B3C" w:rsidRDefault="00A54025" w:rsidP="006B4B3C">
      <w:pPr>
        <w:spacing w:after="0" w:line="360" w:lineRule="auto"/>
        <w:jc w:val="both"/>
        <w:rPr>
          <w:rFonts w:ascii="Book Antiqua" w:eastAsiaTheme="minorEastAsia" w:hAnsi="Book Antiqua"/>
          <w:b/>
          <w:sz w:val="24"/>
          <w:szCs w:val="24"/>
          <w:lang w:eastAsia="zh-CN"/>
        </w:rPr>
      </w:pPr>
      <w:r w:rsidRPr="006B4B3C">
        <w:rPr>
          <w:rFonts w:ascii="Book Antiqua" w:hAnsi="Book Antiqua"/>
          <w:b/>
          <w:sz w:val="24"/>
          <w:szCs w:val="24"/>
        </w:rPr>
        <w:t>Revised:</w:t>
      </w:r>
      <w:r w:rsidR="00646B9F" w:rsidRPr="006B4B3C">
        <w:rPr>
          <w:rFonts w:ascii="Book Antiqua" w:eastAsiaTheme="minorEastAsia" w:hAnsi="Book Antiqua"/>
          <w:sz w:val="24"/>
          <w:szCs w:val="24"/>
          <w:lang w:eastAsia="zh-CN"/>
        </w:rPr>
        <w:t xml:space="preserve"> May 27</w:t>
      </w:r>
      <w:r w:rsidR="00CD129B" w:rsidRPr="006B4B3C">
        <w:rPr>
          <w:rFonts w:ascii="Book Antiqua" w:eastAsiaTheme="minorEastAsia" w:hAnsi="Book Antiqua"/>
          <w:sz w:val="24"/>
          <w:szCs w:val="24"/>
          <w:lang w:eastAsia="zh-CN"/>
        </w:rPr>
        <w:t>, 2015</w:t>
      </w:r>
    </w:p>
    <w:p w:rsidR="00A54025" w:rsidRPr="00A3289D" w:rsidRDefault="00A54025" w:rsidP="00A3289D">
      <w:pPr>
        <w:rPr>
          <w:rFonts w:ascii="Book Antiqua" w:hAnsi="Book Antiqua"/>
        </w:rPr>
      </w:pPr>
      <w:r w:rsidRPr="006B4B3C">
        <w:rPr>
          <w:rFonts w:ascii="Book Antiqua" w:hAnsi="Book Antiqua"/>
          <w:b/>
          <w:sz w:val="24"/>
          <w:szCs w:val="24"/>
        </w:rPr>
        <w:t>Accepted:</w:t>
      </w:r>
      <w:r w:rsidR="00A3289D" w:rsidRPr="00A3289D">
        <w:rPr>
          <w:rFonts w:ascii="Book Antiqua" w:hAnsi="Book Antiqua"/>
        </w:rPr>
        <w:t xml:space="preserve"> </w:t>
      </w:r>
      <w:r w:rsidR="00A3289D" w:rsidRPr="00872C35">
        <w:rPr>
          <w:rFonts w:ascii="Book Antiqua" w:hAnsi="Book Antiqua"/>
        </w:rPr>
        <w:t>June 9, 2015</w:t>
      </w:r>
    </w:p>
    <w:p w:rsidR="00A54025" w:rsidRPr="006B4B3C" w:rsidRDefault="00A54025" w:rsidP="006B4B3C">
      <w:pPr>
        <w:spacing w:after="0" w:line="360" w:lineRule="auto"/>
        <w:jc w:val="both"/>
        <w:rPr>
          <w:rFonts w:ascii="Book Antiqua" w:hAnsi="Book Antiqua"/>
          <w:b/>
          <w:sz w:val="24"/>
          <w:szCs w:val="24"/>
        </w:rPr>
      </w:pPr>
      <w:r w:rsidRPr="006B4B3C">
        <w:rPr>
          <w:rFonts w:ascii="Book Antiqua" w:hAnsi="Book Antiqua"/>
          <w:b/>
          <w:sz w:val="24"/>
          <w:szCs w:val="24"/>
        </w:rPr>
        <w:t>Article in press:</w:t>
      </w:r>
    </w:p>
    <w:p w:rsidR="002E4F73" w:rsidRPr="006B4B3C" w:rsidRDefault="00A54025" w:rsidP="006B4B3C">
      <w:pPr>
        <w:spacing w:after="0" w:line="360" w:lineRule="auto"/>
        <w:jc w:val="both"/>
        <w:rPr>
          <w:rFonts w:ascii="Book Antiqua" w:hAnsi="Book Antiqua"/>
          <w:b/>
          <w:sz w:val="24"/>
          <w:szCs w:val="24"/>
        </w:rPr>
      </w:pPr>
      <w:r w:rsidRPr="006B4B3C">
        <w:rPr>
          <w:rFonts w:ascii="Book Antiqua" w:hAnsi="Book Antiqua"/>
          <w:b/>
          <w:sz w:val="24"/>
          <w:szCs w:val="24"/>
        </w:rPr>
        <w:t>Published online:</w:t>
      </w:r>
    </w:p>
    <w:p w:rsidR="00CD129B" w:rsidRPr="006B4B3C" w:rsidRDefault="00CD129B" w:rsidP="006B4B3C">
      <w:pPr>
        <w:spacing w:after="0" w:line="360" w:lineRule="auto"/>
        <w:jc w:val="both"/>
        <w:rPr>
          <w:rFonts w:ascii="Book Antiqua" w:eastAsiaTheme="minorEastAsia" w:hAnsi="Book Antiqua"/>
          <w:b/>
          <w:sz w:val="24"/>
          <w:szCs w:val="24"/>
          <w:lang w:eastAsia="zh-CN"/>
        </w:rPr>
      </w:pPr>
    </w:p>
    <w:p w:rsidR="00CE4390" w:rsidRPr="006B4B3C" w:rsidRDefault="00CE4390" w:rsidP="006B4B3C">
      <w:pPr>
        <w:spacing w:after="0" w:line="360" w:lineRule="auto"/>
        <w:jc w:val="both"/>
        <w:rPr>
          <w:rFonts w:ascii="Book Antiqua" w:hAnsi="Book Antiqua"/>
          <w:b/>
          <w:sz w:val="24"/>
          <w:szCs w:val="24"/>
        </w:rPr>
      </w:pPr>
      <w:r w:rsidRPr="006B4B3C">
        <w:rPr>
          <w:rFonts w:ascii="Book Antiqua" w:hAnsi="Book Antiqua"/>
          <w:b/>
          <w:sz w:val="24"/>
          <w:szCs w:val="24"/>
        </w:rPr>
        <w:t>Abstract</w:t>
      </w:r>
    </w:p>
    <w:p w:rsidR="00020E1C" w:rsidRPr="006B4B3C" w:rsidRDefault="00020E1C" w:rsidP="006B4B3C">
      <w:pPr>
        <w:spacing w:after="0" w:line="360" w:lineRule="auto"/>
        <w:jc w:val="both"/>
        <w:rPr>
          <w:rFonts w:ascii="Book Antiqua" w:eastAsiaTheme="minorEastAsia" w:hAnsi="Book Antiqua"/>
          <w:sz w:val="24"/>
          <w:szCs w:val="24"/>
          <w:lang w:eastAsia="zh-CN"/>
        </w:rPr>
      </w:pPr>
      <w:r w:rsidRPr="006B4B3C">
        <w:rPr>
          <w:rFonts w:ascii="Book Antiqua" w:hAnsi="Book Antiqua"/>
          <w:b/>
          <w:sz w:val="24"/>
          <w:szCs w:val="24"/>
        </w:rPr>
        <w:t xml:space="preserve">AIM: </w:t>
      </w:r>
      <w:r w:rsidRPr="006B4B3C">
        <w:rPr>
          <w:rFonts w:ascii="Book Antiqua" w:hAnsi="Book Antiqua"/>
          <w:sz w:val="24"/>
          <w:szCs w:val="24"/>
        </w:rPr>
        <w:t xml:space="preserve">To evaluate published data on the predictors of progressive adolescent idiopathic scoliosis (AIS) in order to evaluate their efficacy and level of evidence. </w:t>
      </w:r>
    </w:p>
    <w:p w:rsidR="00580592" w:rsidRPr="006B4B3C" w:rsidRDefault="00580592" w:rsidP="006B4B3C">
      <w:pPr>
        <w:spacing w:after="0" w:line="360" w:lineRule="auto"/>
        <w:jc w:val="both"/>
        <w:rPr>
          <w:rFonts w:ascii="Book Antiqua" w:eastAsiaTheme="minorEastAsia" w:hAnsi="Book Antiqua"/>
          <w:sz w:val="24"/>
          <w:szCs w:val="24"/>
          <w:lang w:eastAsia="zh-CN"/>
        </w:rPr>
      </w:pPr>
    </w:p>
    <w:p w:rsidR="00CE4390" w:rsidRPr="006B4B3C" w:rsidRDefault="00580592" w:rsidP="006B4B3C">
      <w:pPr>
        <w:spacing w:after="0" w:line="360" w:lineRule="auto"/>
        <w:jc w:val="both"/>
        <w:rPr>
          <w:rFonts w:ascii="Book Antiqua" w:eastAsiaTheme="minorEastAsia" w:hAnsi="Book Antiqua"/>
          <w:sz w:val="24"/>
          <w:szCs w:val="24"/>
          <w:lang w:eastAsia="zh-CN"/>
        </w:rPr>
      </w:pPr>
      <w:r w:rsidRPr="006B4B3C">
        <w:rPr>
          <w:rFonts w:ascii="Book Antiqua" w:hAnsi="Book Antiqua"/>
          <w:b/>
          <w:sz w:val="24"/>
          <w:szCs w:val="24"/>
        </w:rPr>
        <w:t>METHODS:</w:t>
      </w:r>
      <w:r w:rsidR="00DE7A4C" w:rsidRPr="006B4B3C">
        <w:rPr>
          <w:rFonts w:ascii="Book Antiqua" w:hAnsi="Book Antiqua"/>
          <w:b/>
          <w:sz w:val="24"/>
          <w:szCs w:val="24"/>
        </w:rPr>
        <w:t xml:space="preserve"> </w:t>
      </w:r>
      <w:r w:rsidR="00CE4390" w:rsidRPr="006B4B3C">
        <w:rPr>
          <w:rFonts w:ascii="Book Antiqua" w:hAnsi="Book Antiqua"/>
          <w:sz w:val="24"/>
          <w:szCs w:val="24"/>
        </w:rPr>
        <w:t xml:space="preserve">Selection criteria: (1) study design: randomized controlled clinical trials, prospective cohort studies and case series, retrospective comparative and none comparative studies; (2) participants: adolescents with AIS aged from 10 to 20 years; </w:t>
      </w:r>
      <w:r w:rsidR="00CD129B" w:rsidRPr="006B4B3C">
        <w:rPr>
          <w:rFonts w:ascii="Book Antiqua" w:eastAsiaTheme="minorEastAsia" w:hAnsi="Book Antiqua"/>
          <w:sz w:val="24"/>
          <w:szCs w:val="24"/>
          <w:lang w:eastAsia="zh-CN"/>
        </w:rPr>
        <w:t xml:space="preserve">and </w:t>
      </w:r>
      <w:r w:rsidR="00CE4390" w:rsidRPr="006B4B3C">
        <w:rPr>
          <w:rFonts w:ascii="Book Antiqua" w:hAnsi="Book Antiqua"/>
          <w:sz w:val="24"/>
          <w:szCs w:val="24"/>
        </w:rPr>
        <w:t>(3) treatment: observation, bracing, and other.</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Search method: Ovid MEDLINE, Embase, the Cochrane Library, PubMed and patent data bases. All years through August 2014 were included. Data were collected that showed an association between the studied characteristics and the progression of AIS or the severity of the spine deformity. Odds ratio (OR), sensitivity, specificity, positive and negative predictive values were also collected. A meta- analysis was performed to evaluate the pooled </w:t>
      </w:r>
      <w:r w:rsidR="00CD129B" w:rsidRPr="006B4B3C">
        <w:rPr>
          <w:rFonts w:ascii="Book Antiqua" w:hAnsi="Book Antiqua"/>
          <w:sz w:val="24"/>
          <w:szCs w:val="24"/>
        </w:rPr>
        <w:t xml:space="preserve">OR </w:t>
      </w:r>
      <w:r w:rsidR="00CE4390" w:rsidRPr="006B4B3C">
        <w:rPr>
          <w:rFonts w:ascii="Book Antiqua" w:hAnsi="Book Antiqua"/>
          <w:sz w:val="24"/>
          <w:szCs w:val="24"/>
        </w:rPr>
        <w:t>and predictive values, if more than 1 study presented a result. The GRADE approach was applied to evaluate the level of evidence.</w:t>
      </w:r>
    </w:p>
    <w:p w:rsidR="00580592" w:rsidRPr="006B4B3C" w:rsidRDefault="00580592" w:rsidP="006B4B3C">
      <w:pPr>
        <w:spacing w:after="0" w:line="360" w:lineRule="auto"/>
        <w:jc w:val="both"/>
        <w:rPr>
          <w:rFonts w:ascii="Book Antiqua" w:eastAsiaTheme="minorEastAsia" w:hAnsi="Book Antiqua"/>
          <w:sz w:val="24"/>
          <w:szCs w:val="24"/>
          <w:lang w:eastAsia="zh-CN"/>
        </w:rPr>
      </w:pPr>
    </w:p>
    <w:p w:rsidR="00CE4390" w:rsidRPr="006B4B3C" w:rsidRDefault="00580592" w:rsidP="006B4B3C">
      <w:pPr>
        <w:spacing w:after="0" w:line="360" w:lineRule="auto"/>
        <w:jc w:val="both"/>
        <w:rPr>
          <w:rFonts w:ascii="Book Antiqua" w:eastAsiaTheme="minorEastAsia" w:hAnsi="Book Antiqua"/>
          <w:sz w:val="24"/>
          <w:szCs w:val="24"/>
          <w:lang w:eastAsia="zh-CN"/>
        </w:rPr>
      </w:pPr>
      <w:r w:rsidRPr="006B4B3C">
        <w:rPr>
          <w:rFonts w:ascii="Book Antiqua" w:hAnsi="Book Antiqua"/>
          <w:b/>
          <w:sz w:val="24"/>
          <w:szCs w:val="24"/>
        </w:rPr>
        <w:t xml:space="preserve">RESULTS: </w:t>
      </w:r>
      <w:r w:rsidR="00CE4390" w:rsidRPr="006B4B3C">
        <w:rPr>
          <w:rFonts w:ascii="Book Antiqua" w:hAnsi="Book Antiqua"/>
          <w:sz w:val="24"/>
          <w:szCs w:val="24"/>
        </w:rPr>
        <w:t>The review included 25 studies. All studies showed statistically significant or borderline association between severity or progression of</w:t>
      </w:r>
      <w:r w:rsidR="00DA3D9F" w:rsidRPr="006B4B3C">
        <w:rPr>
          <w:rFonts w:ascii="Book Antiqua" w:hAnsi="Book Antiqua"/>
          <w:sz w:val="24"/>
          <w:szCs w:val="24"/>
        </w:rPr>
        <w:t xml:space="preserve"> </w:t>
      </w:r>
      <w:r w:rsidR="00CE4390" w:rsidRPr="006B4B3C">
        <w:rPr>
          <w:rFonts w:ascii="Book Antiqua" w:hAnsi="Book Antiqua"/>
          <w:sz w:val="24"/>
          <w:szCs w:val="24"/>
        </w:rPr>
        <w:t>AIS</w:t>
      </w:r>
      <w:r w:rsidR="00DA3D9F" w:rsidRPr="006B4B3C">
        <w:rPr>
          <w:rFonts w:ascii="Book Antiqua" w:hAnsi="Book Antiqua"/>
          <w:sz w:val="24"/>
          <w:szCs w:val="24"/>
        </w:rPr>
        <w:t xml:space="preserve"> </w:t>
      </w:r>
      <w:r w:rsidR="00CE4390" w:rsidRPr="006B4B3C">
        <w:rPr>
          <w:rFonts w:ascii="Book Antiqua" w:hAnsi="Book Antiqua"/>
          <w:sz w:val="24"/>
          <w:szCs w:val="24"/>
        </w:rPr>
        <w:t>with the following characteristics: An increase of the Cobb angle or axial rotation during brace treatment; decrease of the rib-vertebral angle at the apical level of the convex side during brace treatment; initial Cobb angle severity</w:t>
      </w:r>
      <w:r w:rsidR="00CD129B"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(&gt; 25</w:t>
      </w:r>
      <w:r w:rsidR="00CE4390" w:rsidRPr="006B4B3C">
        <w:rPr>
          <w:rFonts w:ascii="Book Antiqua" w:hAnsi="Book Antiqua"/>
          <w:sz w:val="24"/>
          <w:szCs w:val="24"/>
          <w:vertAlign w:val="superscript"/>
        </w:rPr>
        <w:t>o</w:t>
      </w:r>
      <w:r w:rsidR="00CE4390" w:rsidRPr="006B4B3C">
        <w:rPr>
          <w:rFonts w:ascii="Book Antiqua" w:hAnsi="Book Antiqua"/>
          <w:sz w:val="24"/>
          <w:szCs w:val="24"/>
        </w:rPr>
        <w:t>); osteopenia; patient age &lt;</w:t>
      </w:r>
      <w:r w:rsidR="00CD129B"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13 years at diagnosis; premenarche status; skeletal immaturity; thoracic deformity; brain stem vestibular dysfunction; multiple indices combining radiographic, demographic, and physiologic characteristics; single nucleotide polymorphisms</w:t>
      </w:r>
      <w:r w:rsidR="00DA3D9F" w:rsidRPr="006B4B3C">
        <w:rPr>
          <w:rFonts w:ascii="Book Antiqua" w:hAnsi="Book Antiqua"/>
          <w:sz w:val="24"/>
          <w:szCs w:val="24"/>
        </w:rPr>
        <w:t xml:space="preserve"> </w:t>
      </w:r>
      <w:r w:rsidR="00CE4390" w:rsidRPr="006B4B3C">
        <w:rPr>
          <w:rFonts w:ascii="Book Antiqua" w:hAnsi="Book Antiqua"/>
          <w:sz w:val="24"/>
          <w:szCs w:val="24"/>
        </w:rPr>
        <w:t>of the following genes: CALM1, ER1; TPH1; IGF1; NTF3; IL17RC; and MTNR1B; ScoliScore test; impairment of melatonin signaling in osteoblasts and peripheral blood mononuclear cells (PBMC); G-protein signaling dysfunction in PBMC; and the level of platelet calmodulin. However, predictive values of all these findings were limited, and the levels of evidence were low. The pooled result of brace treatment outcomes demonstrated that around 27% of patents with AIS experienced exacerbation of the spine deformity during or after brace treatment, and 15% required surgical correction. However, the level of evidence is also low due to the limitations of the included studies.</w:t>
      </w:r>
    </w:p>
    <w:p w:rsidR="00580592" w:rsidRPr="006B4B3C" w:rsidRDefault="00580592" w:rsidP="006B4B3C">
      <w:pPr>
        <w:spacing w:after="0" w:line="360" w:lineRule="auto"/>
        <w:jc w:val="both"/>
        <w:rPr>
          <w:rFonts w:ascii="Book Antiqua" w:eastAsiaTheme="minorEastAsia" w:hAnsi="Book Antiqua"/>
          <w:sz w:val="24"/>
          <w:szCs w:val="24"/>
          <w:lang w:eastAsia="zh-CN"/>
        </w:rPr>
      </w:pPr>
    </w:p>
    <w:p w:rsidR="00142175" w:rsidRPr="006B4B3C" w:rsidRDefault="00580592" w:rsidP="006B4B3C">
      <w:pPr>
        <w:spacing w:after="0" w:line="360" w:lineRule="auto"/>
        <w:jc w:val="both"/>
        <w:rPr>
          <w:rFonts w:ascii="Book Antiqua" w:eastAsiaTheme="minorEastAsia" w:hAnsi="Book Antiqua"/>
          <w:sz w:val="24"/>
          <w:szCs w:val="24"/>
          <w:lang w:eastAsia="zh-CN"/>
        </w:rPr>
      </w:pPr>
      <w:r w:rsidRPr="006B4B3C">
        <w:rPr>
          <w:rFonts w:ascii="Book Antiqua" w:hAnsi="Book Antiqua"/>
          <w:b/>
          <w:sz w:val="24"/>
          <w:szCs w:val="24"/>
        </w:rPr>
        <w:t xml:space="preserve">CONCLUSION: </w:t>
      </w:r>
      <w:r w:rsidR="00142175" w:rsidRPr="006B4B3C">
        <w:rPr>
          <w:rFonts w:ascii="Book Antiqua" w:hAnsi="Book Antiqua"/>
          <w:sz w:val="24"/>
          <w:szCs w:val="24"/>
        </w:rPr>
        <w:t xml:space="preserve">This review did not reveal any methods for the prediction of progression in AIS that could be recommended for clinical use as diagnostic criteria. </w:t>
      </w:r>
    </w:p>
    <w:p w:rsidR="00CD129B" w:rsidRPr="006B4B3C" w:rsidRDefault="00CD129B" w:rsidP="006B4B3C">
      <w:pPr>
        <w:spacing w:after="0" w:line="360" w:lineRule="auto"/>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b/>
          <w:sz w:val="24"/>
          <w:szCs w:val="24"/>
        </w:rPr>
        <w:t>Key</w:t>
      </w:r>
      <w:r w:rsidR="00CD129B" w:rsidRPr="006B4B3C">
        <w:rPr>
          <w:rFonts w:ascii="Book Antiqua" w:eastAsiaTheme="minorEastAsia" w:hAnsi="Book Antiqua"/>
          <w:b/>
          <w:sz w:val="24"/>
          <w:szCs w:val="24"/>
          <w:lang w:eastAsia="zh-CN"/>
        </w:rPr>
        <w:t xml:space="preserve"> </w:t>
      </w:r>
      <w:r w:rsidRPr="006B4B3C">
        <w:rPr>
          <w:rFonts w:ascii="Book Antiqua" w:hAnsi="Book Antiqua"/>
          <w:b/>
          <w:sz w:val="24"/>
          <w:szCs w:val="24"/>
        </w:rPr>
        <w:t>words:</w:t>
      </w:r>
      <w:r w:rsidR="00DE7A4C" w:rsidRPr="006B4B3C">
        <w:rPr>
          <w:rFonts w:ascii="Book Antiqua" w:hAnsi="Book Antiqua"/>
          <w:b/>
          <w:sz w:val="24"/>
          <w:szCs w:val="24"/>
        </w:rPr>
        <w:t xml:space="preserve"> </w:t>
      </w:r>
      <w:r w:rsidR="002B0D5A" w:rsidRPr="006B4B3C">
        <w:rPr>
          <w:rFonts w:ascii="Book Antiqua" w:hAnsi="Book Antiqua"/>
          <w:sz w:val="24"/>
          <w:szCs w:val="24"/>
        </w:rPr>
        <w:t>Scoliosis</w:t>
      </w:r>
      <w:r w:rsidR="00CD129B" w:rsidRPr="006B4B3C">
        <w:rPr>
          <w:rFonts w:ascii="Book Antiqua" w:eastAsiaTheme="minorEastAsia" w:hAnsi="Book Antiqua"/>
          <w:b/>
          <w:sz w:val="24"/>
          <w:szCs w:val="24"/>
          <w:lang w:eastAsia="zh-CN"/>
        </w:rPr>
        <w:t>;</w:t>
      </w:r>
      <w:r w:rsidR="002B0D5A" w:rsidRPr="006B4B3C">
        <w:rPr>
          <w:rFonts w:ascii="Book Antiqua" w:hAnsi="Book Antiqua"/>
          <w:b/>
          <w:sz w:val="24"/>
          <w:szCs w:val="24"/>
        </w:rPr>
        <w:t xml:space="preserve"> </w:t>
      </w:r>
      <w:r w:rsidR="00CD129B" w:rsidRPr="006B4B3C">
        <w:rPr>
          <w:rFonts w:ascii="Book Antiqua" w:hAnsi="Book Antiqua"/>
          <w:sz w:val="24"/>
          <w:szCs w:val="24"/>
        </w:rPr>
        <w:t>A</w:t>
      </w:r>
      <w:r w:rsidRPr="006B4B3C">
        <w:rPr>
          <w:rFonts w:ascii="Book Antiqua" w:hAnsi="Book Antiqua"/>
          <w:sz w:val="24"/>
          <w:szCs w:val="24"/>
        </w:rPr>
        <w:t>dolescent idiopathic scoliosis</w:t>
      </w:r>
      <w:r w:rsidR="00CD129B" w:rsidRPr="006B4B3C">
        <w:rPr>
          <w:rFonts w:ascii="Book Antiqua" w:eastAsiaTheme="minorEastAsia" w:hAnsi="Book Antiqua"/>
          <w:sz w:val="24"/>
          <w:szCs w:val="24"/>
          <w:lang w:eastAsia="zh-CN"/>
        </w:rPr>
        <w:t>;</w:t>
      </w:r>
      <w:r w:rsidRPr="006B4B3C">
        <w:rPr>
          <w:rFonts w:ascii="Book Antiqua" w:hAnsi="Book Antiqua"/>
          <w:sz w:val="24"/>
          <w:szCs w:val="24"/>
        </w:rPr>
        <w:t xml:space="preserve"> </w:t>
      </w:r>
      <w:r w:rsidR="00CD129B" w:rsidRPr="006B4B3C">
        <w:rPr>
          <w:rFonts w:ascii="Book Antiqua" w:hAnsi="Book Antiqua"/>
          <w:sz w:val="24"/>
          <w:szCs w:val="24"/>
        </w:rPr>
        <w:t>S</w:t>
      </w:r>
      <w:r w:rsidR="002B0D5A" w:rsidRPr="006B4B3C">
        <w:rPr>
          <w:rFonts w:ascii="Book Antiqua" w:hAnsi="Book Antiqua"/>
          <w:sz w:val="24"/>
          <w:szCs w:val="24"/>
        </w:rPr>
        <w:t>pine deformity</w:t>
      </w:r>
      <w:r w:rsidR="00CD129B" w:rsidRPr="006B4B3C">
        <w:rPr>
          <w:rFonts w:ascii="Book Antiqua" w:eastAsiaTheme="minorEastAsia" w:hAnsi="Book Antiqua"/>
          <w:sz w:val="24"/>
          <w:szCs w:val="24"/>
          <w:lang w:eastAsia="zh-CN"/>
        </w:rPr>
        <w:t>;</w:t>
      </w:r>
      <w:r w:rsidR="002B0D5A" w:rsidRPr="006B4B3C">
        <w:rPr>
          <w:rFonts w:ascii="Book Antiqua" w:hAnsi="Book Antiqua"/>
          <w:sz w:val="24"/>
          <w:szCs w:val="24"/>
        </w:rPr>
        <w:t xml:space="preserve"> </w:t>
      </w:r>
      <w:r w:rsidR="00CD129B" w:rsidRPr="006B4B3C">
        <w:rPr>
          <w:rFonts w:ascii="Book Antiqua" w:hAnsi="Book Antiqua"/>
          <w:sz w:val="24"/>
          <w:szCs w:val="24"/>
        </w:rPr>
        <w:t>P</w:t>
      </w:r>
      <w:r w:rsidR="002B0D5A" w:rsidRPr="006B4B3C">
        <w:rPr>
          <w:rFonts w:ascii="Book Antiqua" w:hAnsi="Book Antiqua"/>
          <w:sz w:val="24"/>
          <w:szCs w:val="24"/>
        </w:rPr>
        <w:t>redictors</w:t>
      </w:r>
      <w:r w:rsidR="00CD129B" w:rsidRPr="006B4B3C">
        <w:rPr>
          <w:rFonts w:ascii="Book Antiqua" w:eastAsiaTheme="minorEastAsia" w:hAnsi="Book Antiqua"/>
          <w:sz w:val="24"/>
          <w:szCs w:val="24"/>
          <w:lang w:eastAsia="zh-CN"/>
        </w:rPr>
        <w:t>;</w:t>
      </w:r>
      <w:r w:rsidR="002B0D5A" w:rsidRPr="006B4B3C">
        <w:rPr>
          <w:rFonts w:ascii="Book Antiqua" w:hAnsi="Book Antiqua"/>
          <w:sz w:val="24"/>
          <w:szCs w:val="24"/>
        </w:rPr>
        <w:t xml:space="preserve"> </w:t>
      </w:r>
      <w:r w:rsidR="00CD129B" w:rsidRPr="006B4B3C">
        <w:rPr>
          <w:rFonts w:ascii="Book Antiqua" w:hAnsi="Book Antiqua"/>
          <w:sz w:val="24"/>
          <w:szCs w:val="24"/>
        </w:rPr>
        <w:t>O</w:t>
      </w:r>
      <w:r w:rsidR="002B0D5A" w:rsidRPr="006B4B3C">
        <w:rPr>
          <w:rFonts w:ascii="Book Antiqua" w:hAnsi="Book Antiqua"/>
          <w:sz w:val="24"/>
          <w:szCs w:val="24"/>
        </w:rPr>
        <w:t xml:space="preserve">rthopedics </w:t>
      </w:r>
    </w:p>
    <w:p w:rsidR="00CD129B" w:rsidRPr="006B4B3C" w:rsidRDefault="00CD129B"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D129B" w:rsidRPr="006B4B3C" w:rsidRDefault="00CD129B" w:rsidP="006B4B3C">
      <w:pPr>
        <w:spacing w:after="0" w:line="360" w:lineRule="auto"/>
        <w:jc w:val="both"/>
        <w:rPr>
          <w:rFonts w:ascii="Book Antiqua" w:hAnsi="Book Antiqua" w:cs="Arial"/>
          <w:sz w:val="24"/>
          <w:szCs w:val="24"/>
        </w:rPr>
      </w:pPr>
      <w:r w:rsidRPr="006B4B3C">
        <w:rPr>
          <w:rFonts w:ascii="Book Antiqua" w:hAnsi="Book Antiqua"/>
          <w:b/>
          <w:sz w:val="24"/>
          <w:szCs w:val="24"/>
        </w:rPr>
        <w:t xml:space="preserve">© </w:t>
      </w:r>
      <w:r w:rsidRPr="006B4B3C">
        <w:rPr>
          <w:rFonts w:ascii="Book Antiqua" w:hAnsi="Book Antiqua" w:cs="Arial"/>
          <w:b/>
          <w:sz w:val="24"/>
          <w:szCs w:val="24"/>
        </w:rPr>
        <w:t>The Author(s) 2015.</w:t>
      </w:r>
      <w:r w:rsidRPr="006B4B3C">
        <w:rPr>
          <w:rFonts w:ascii="Book Antiqua" w:hAnsi="Book Antiqua" w:cs="Arial"/>
          <w:sz w:val="24"/>
          <w:szCs w:val="24"/>
        </w:rPr>
        <w:t xml:space="preserve"> Published by Baishideng Publishing Group Inc. All rights reserved.</w:t>
      </w:r>
    </w:p>
    <w:p w:rsidR="00CD129B" w:rsidRPr="006B4B3C" w:rsidRDefault="00CD129B"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A638F4" w:rsidRPr="006B4B3C" w:rsidRDefault="00DE7A4C" w:rsidP="006B4B3C">
      <w:pPr>
        <w:spacing w:after="0" w:line="360" w:lineRule="auto"/>
        <w:jc w:val="both"/>
        <w:rPr>
          <w:rFonts w:ascii="Book Antiqua" w:hAnsi="Book Antiqua"/>
          <w:sz w:val="24"/>
          <w:szCs w:val="24"/>
        </w:rPr>
      </w:pPr>
      <w:r w:rsidRPr="006B4B3C">
        <w:rPr>
          <w:rFonts w:ascii="Book Antiqua" w:hAnsi="Book Antiqua"/>
          <w:b/>
          <w:sz w:val="24"/>
          <w:szCs w:val="24"/>
        </w:rPr>
        <w:t>C</w:t>
      </w:r>
      <w:r w:rsidR="00CD129B" w:rsidRPr="006B4B3C">
        <w:rPr>
          <w:rFonts w:ascii="Book Antiqua" w:hAnsi="Book Antiqua"/>
          <w:b/>
          <w:sz w:val="24"/>
          <w:szCs w:val="24"/>
        </w:rPr>
        <w:t xml:space="preserve">ore tip: </w:t>
      </w:r>
      <w:r w:rsidR="00A638F4" w:rsidRPr="006B4B3C">
        <w:rPr>
          <w:rFonts w:ascii="Book Antiqua" w:hAnsi="Book Antiqua"/>
          <w:sz w:val="24"/>
          <w:szCs w:val="24"/>
        </w:rPr>
        <w:t>The systematic review with meta-analysis was performed for combining the published data on the predictors of progressive adolescent idiopathic scoliosis (AIS). Comprehensive literature search revealed 1391</w:t>
      </w:r>
      <w:r w:rsidR="00D75BF2" w:rsidRPr="006B4B3C">
        <w:rPr>
          <w:rFonts w:ascii="Book Antiqua" w:eastAsiaTheme="minorEastAsia" w:hAnsi="Book Antiqua"/>
          <w:sz w:val="24"/>
          <w:szCs w:val="24"/>
          <w:lang w:eastAsia="zh-CN"/>
        </w:rPr>
        <w:t xml:space="preserve"> </w:t>
      </w:r>
      <w:r w:rsidR="00A638F4" w:rsidRPr="006B4B3C">
        <w:rPr>
          <w:rFonts w:ascii="Book Antiqua" w:hAnsi="Book Antiqua"/>
          <w:sz w:val="24"/>
          <w:szCs w:val="24"/>
        </w:rPr>
        <w:t>cittions, 25 of which were selected. All studies showed statistically significant or borderline association between severity or progression of AIS with the different characteristics such as: clinical, radiographic, physiologic, biochemical, genetic, and combinatorial. However, predictive values of all these findings were limited, and the levels of evidence were low. Current study did not reveal any methods for the prediction of progression in AIS that could be recommended for clinical use as diagnostic criteria.</w:t>
      </w:r>
    </w:p>
    <w:p w:rsidR="00CD129B" w:rsidRPr="006B4B3C" w:rsidRDefault="00CD129B" w:rsidP="006B4B3C">
      <w:pPr>
        <w:spacing w:after="0" w:line="360" w:lineRule="auto"/>
        <w:jc w:val="both"/>
        <w:rPr>
          <w:rFonts w:ascii="Book Antiqua" w:eastAsiaTheme="minorEastAsia" w:hAnsi="Book Antiqua"/>
          <w:sz w:val="24"/>
          <w:szCs w:val="24"/>
          <w:lang w:eastAsia="zh-CN"/>
        </w:rPr>
      </w:pPr>
    </w:p>
    <w:p w:rsidR="00CD129B" w:rsidRPr="006B4B3C" w:rsidRDefault="00CD129B" w:rsidP="006B4B3C">
      <w:pPr>
        <w:spacing w:after="0" w:line="360" w:lineRule="auto"/>
        <w:jc w:val="both"/>
        <w:rPr>
          <w:rFonts w:ascii="Book Antiqua" w:eastAsiaTheme="minorEastAsia" w:hAnsi="Book Antiqua"/>
          <w:sz w:val="24"/>
          <w:szCs w:val="24"/>
          <w:lang w:eastAsia="zh-CN"/>
        </w:rPr>
      </w:pPr>
      <w:r w:rsidRPr="006B4B3C">
        <w:rPr>
          <w:rFonts w:ascii="Book Antiqua" w:hAnsi="Book Antiqua"/>
          <w:sz w:val="24"/>
          <w:szCs w:val="24"/>
        </w:rPr>
        <w:t>Noshchenko</w:t>
      </w:r>
      <w:r w:rsidRPr="006B4B3C">
        <w:rPr>
          <w:rFonts w:ascii="Book Antiqua" w:eastAsiaTheme="minorEastAsia" w:hAnsi="Book Antiqua"/>
          <w:sz w:val="24"/>
          <w:szCs w:val="24"/>
          <w:lang w:eastAsia="zh-CN"/>
        </w:rPr>
        <w:t xml:space="preserve"> A</w:t>
      </w:r>
      <w:r w:rsidRPr="006B4B3C">
        <w:rPr>
          <w:rFonts w:ascii="Book Antiqua" w:hAnsi="Book Antiqua"/>
          <w:sz w:val="24"/>
          <w:szCs w:val="24"/>
        </w:rPr>
        <w:t>, Hoffecker</w:t>
      </w:r>
      <w:r w:rsidRPr="006B4B3C">
        <w:rPr>
          <w:rFonts w:ascii="Book Antiqua" w:eastAsiaTheme="minorEastAsia" w:hAnsi="Book Antiqua"/>
          <w:sz w:val="24"/>
          <w:szCs w:val="24"/>
          <w:lang w:eastAsia="zh-CN"/>
        </w:rPr>
        <w:t xml:space="preserve"> L</w:t>
      </w:r>
      <w:r w:rsidRPr="006B4B3C">
        <w:rPr>
          <w:rFonts w:ascii="Book Antiqua" w:hAnsi="Book Antiqua"/>
          <w:sz w:val="24"/>
          <w:szCs w:val="24"/>
        </w:rPr>
        <w:t>, Lindley</w:t>
      </w:r>
      <w:r w:rsidRPr="006B4B3C">
        <w:rPr>
          <w:rFonts w:ascii="Book Antiqua" w:eastAsiaTheme="minorEastAsia" w:hAnsi="Book Antiqua"/>
          <w:sz w:val="24"/>
          <w:szCs w:val="24"/>
          <w:lang w:eastAsia="zh-CN"/>
        </w:rPr>
        <w:t xml:space="preserve"> EM</w:t>
      </w:r>
      <w:r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Pr="006B4B3C">
        <w:rPr>
          <w:rFonts w:ascii="Book Antiqua" w:hAnsi="Book Antiqua"/>
          <w:sz w:val="24"/>
          <w:szCs w:val="24"/>
        </w:rPr>
        <w:t>Burger</w:t>
      </w:r>
      <w:r w:rsidRPr="006B4B3C">
        <w:rPr>
          <w:rFonts w:ascii="Book Antiqua" w:eastAsiaTheme="minorEastAsia" w:hAnsi="Book Antiqua"/>
          <w:sz w:val="24"/>
          <w:szCs w:val="24"/>
          <w:lang w:eastAsia="zh-CN"/>
        </w:rPr>
        <w:t xml:space="preserve"> EL</w:t>
      </w:r>
      <w:r w:rsidRPr="006B4B3C">
        <w:rPr>
          <w:rFonts w:ascii="Book Antiqua" w:hAnsi="Book Antiqua"/>
          <w:sz w:val="24"/>
          <w:szCs w:val="24"/>
        </w:rPr>
        <w:t>, Cain</w:t>
      </w:r>
      <w:r w:rsidRPr="006B4B3C">
        <w:rPr>
          <w:rFonts w:ascii="Book Antiqua" w:eastAsiaTheme="minorEastAsia" w:hAnsi="Book Antiqua"/>
          <w:sz w:val="24"/>
          <w:szCs w:val="24"/>
          <w:lang w:eastAsia="zh-CN"/>
        </w:rPr>
        <w:t xml:space="preserve"> CMJ</w:t>
      </w:r>
      <w:r w:rsidRPr="006B4B3C">
        <w:rPr>
          <w:rFonts w:ascii="Book Antiqua" w:hAnsi="Book Antiqua"/>
          <w:sz w:val="24"/>
          <w:szCs w:val="24"/>
        </w:rPr>
        <w:t>, Patel</w:t>
      </w:r>
      <w:r w:rsidRPr="006B4B3C">
        <w:rPr>
          <w:rFonts w:ascii="Book Antiqua" w:eastAsiaTheme="minorEastAsia" w:hAnsi="Book Antiqua"/>
          <w:sz w:val="24"/>
          <w:szCs w:val="24"/>
          <w:lang w:eastAsia="zh-CN"/>
        </w:rPr>
        <w:t xml:space="preserve"> VV</w:t>
      </w:r>
      <w:r w:rsidRPr="006B4B3C">
        <w:rPr>
          <w:rFonts w:ascii="Book Antiqua" w:hAnsi="Book Antiqua"/>
          <w:sz w:val="24"/>
          <w:szCs w:val="24"/>
        </w:rPr>
        <w:t xml:space="preserve">, </w:t>
      </w:r>
      <w:r w:rsidRPr="006B4B3C">
        <w:rPr>
          <w:rFonts w:ascii="Book Antiqua" w:hAnsi="Book Antiqua"/>
          <w:bCs/>
          <w:sz w:val="24"/>
          <w:szCs w:val="24"/>
        </w:rPr>
        <w:t>Bradford</w:t>
      </w:r>
      <w:r w:rsidRPr="006B4B3C">
        <w:rPr>
          <w:rFonts w:ascii="Book Antiqua" w:eastAsiaTheme="minorEastAsia" w:hAnsi="Book Antiqua"/>
          <w:bCs/>
          <w:sz w:val="24"/>
          <w:szCs w:val="24"/>
          <w:lang w:eastAsia="zh-CN"/>
        </w:rPr>
        <w:t xml:space="preserve"> AP.</w:t>
      </w:r>
      <w:r w:rsidRPr="006B4B3C">
        <w:rPr>
          <w:rFonts w:ascii="Book Antiqua" w:hAnsi="Book Antiqua"/>
          <w:sz w:val="24"/>
          <w:szCs w:val="24"/>
        </w:rPr>
        <w:t xml:space="preserve"> Predictors of spine deformity progression in adolescent idiopathic scoliosis</w:t>
      </w:r>
      <w:r w:rsidRPr="006B4B3C">
        <w:rPr>
          <w:rFonts w:ascii="Book Antiqua" w:eastAsiaTheme="minorEastAsia" w:hAnsi="Book Antiqua"/>
          <w:sz w:val="24"/>
          <w:szCs w:val="24"/>
          <w:lang w:eastAsia="zh-CN"/>
        </w:rPr>
        <w:t>:</w:t>
      </w:r>
      <w:r w:rsidRPr="006B4B3C">
        <w:rPr>
          <w:rFonts w:ascii="Book Antiqua" w:hAnsi="Book Antiqua"/>
          <w:sz w:val="24"/>
          <w:szCs w:val="24"/>
        </w:rPr>
        <w:t xml:space="preserve"> A systematic review with meta-analysis</w:t>
      </w:r>
      <w:r w:rsidRPr="006B4B3C">
        <w:rPr>
          <w:rFonts w:ascii="Book Antiqua" w:eastAsiaTheme="minorEastAsia" w:hAnsi="Book Antiqua"/>
          <w:sz w:val="24"/>
          <w:szCs w:val="24"/>
          <w:lang w:eastAsia="zh-CN"/>
        </w:rPr>
        <w:t xml:space="preserve">. </w:t>
      </w:r>
      <w:r w:rsidRPr="006B4B3C">
        <w:rPr>
          <w:rFonts w:ascii="Book Antiqua" w:hAnsi="Book Antiqua"/>
          <w:i/>
          <w:iCs/>
          <w:sz w:val="24"/>
          <w:szCs w:val="24"/>
        </w:rPr>
        <w:t>World J Orthop</w:t>
      </w:r>
      <w:r w:rsidRPr="006B4B3C">
        <w:rPr>
          <w:rFonts w:ascii="Book Antiqua" w:eastAsiaTheme="minorEastAsia" w:hAnsi="Book Antiqua"/>
          <w:i/>
          <w:iCs/>
          <w:sz w:val="24"/>
          <w:szCs w:val="24"/>
          <w:lang w:eastAsia="zh-CN"/>
        </w:rPr>
        <w:t xml:space="preserve"> </w:t>
      </w:r>
      <w:r w:rsidRPr="006B4B3C">
        <w:rPr>
          <w:rFonts w:ascii="Book Antiqua" w:eastAsiaTheme="minorEastAsia" w:hAnsi="Book Antiqua"/>
          <w:iCs/>
          <w:sz w:val="24"/>
          <w:szCs w:val="24"/>
          <w:lang w:eastAsia="zh-CN"/>
        </w:rPr>
        <w:t>2015; In press</w:t>
      </w:r>
    </w:p>
    <w:p w:rsidR="00CD129B" w:rsidRPr="006B4B3C" w:rsidRDefault="00CD129B" w:rsidP="006B4B3C">
      <w:pPr>
        <w:spacing w:after="0" w:line="360" w:lineRule="auto"/>
        <w:jc w:val="both"/>
        <w:rPr>
          <w:rFonts w:ascii="Book Antiqua" w:eastAsiaTheme="minorEastAsia" w:hAnsi="Book Antiqua"/>
          <w:sz w:val="24"/>
          <w:szCs w:val="24"/>
          <w:lang w:eastAsia="zh-CN"/>
        </w:rPr>
      </w:pPr>
    </w:p>
    <w:p w:rsidR="00CE4390" w:rsidRPr="006B4B3C" w:rsidRDefault="00CD129B" w:rsidP="006B4B3C">
      <w:pPr>
        <w:spacing w:after="0" w:line="360" w:lineRule="auto"/>
        <w:jc w:val="both"/>
        <w:rPr>
          <w:rFonts w:ascii="Book Antiqua" w:hAnsi="Book Antiqua"/>
          <w:b/>
          <w:sz w:val="24"/>
          <w:szCs w:val="24"/>
        </w:rPr>
      </w:pPr>
      <w:r w:rsidRPr="006B4B3C">
        <w:rPr>
          <w:rFonts w:ascii="Book Antiqua" w:hAnsi="Book Antiqua"/>
          <w:b/>
          <w:sz w:val="24"/>
          <w:szCs w:val="24"/>
        </w:rPr>
        <w:t>INTRODUCTION</w:t>
      </w:r>
    </w:p>
    <w:p w:rsidR="00CE4390" w:rsidRPr="006B4B3C" w:rsidRDefault="00CE4390" w:rsidP="006B4B3C">
      <w:pPr>
        <w:spacing w:after="0" w:line="360" w:lineRule="auto"/>
        <w:jc w:val="both"/>
        <w:rPr>
          <w:rFonts w:ascii="Book Antiqua" w:hAnsi="Book Antiqua"/>
          <w:b/>
          <w:i/>
          <w:sz w:val="24"/>
          <w:szCs w:val="24"/>
        </w:rPr>
      </w:pPr>
      <w:r w:rsidRPr="006B4B3C">
        <w:rPr>
          <w:rFonts w:ascii="Book Antiqua" w:hAnsi="Book Antiqua"/>
          <w:b/>
          <w:i/>
          <w:sz w:val="24"/>
          <w:szCs w:val="24"/>
        </w:rPr>
        <w:t>Description of the problem</w:t>
      </w:r>
    </w:p>
    <w:p w:rsidR="00CE4390" w:rsidRPr="006B4B3C" w:rsidRDefault="00CE4390" w:rsidP="006B4B3C">
      <w:pPr>
        <w:spacing w:after="0" w:line="360" w:lineRule="auto"/>
        <w:jc w:val="both"/>
        <w:rPr>
          <w:rFonts w:ascii="Book Antiqua" w:eastAsiaTheme="minorEastAsia" w:hAnsi="Book Antiqua"/>
          <w:sz w:val="24"/>
          <w:szCs w:val="24"/>
          <w:lang w:eastAsia="zh-CN"/>
        </w:rPr>
      </w:pPr>
      <w:r w:rsidRPr="006B4B3C">
        <w:rPr>
          <w:rFonts w:ascii="Book Antiqua" w:hAnsi="Book Antiqua"/>
          <w:sz w:val="24"/>
          <w:szCs w:val="24"/>
        </w:rPr>
        <w:t>Adolescent idiopathic scoliosis (AIS) is the most prevalent form of spinal deformity, accounting for 80% of pediatric scoliosis and impacts 2</w:t>
      </w:r>
      <w:r w:rsidR="00CD129B" w:rsidRPr="006B4B3C">
        <w:rPr>
          <w:rFonts w:ascii="Book Antiqua" w:eastAsiaTheme="minorEastAsia" w:hAnsi="Book Antiqua"/>
          <w:sz w:val="24"/>
          <w:szCs w:val="24"/>
          <w:lang w:eastAsia="zh-CN"/>
        </w:rPr>
        <w:t>%</w:t>
      </w:r>
      <w:r w:rsidRPr="006B4B3C">
        <w:rPr>
          <w:rFonts w:ascii="Book Antiqua" w:hAnsi="Book Antiqua"/>
          <w:sz w:val="24"/>
          <w:szCs w:val="24"/>
        </w:rPr>
        <w:t>-4% of children during their pubertal growth spurt</w:t>
      </w:r>
      <w:r w:rsidR="00CD129B" w:rsidRPr="006B4B3C">
        <w:rPr>
          <w:rFonts w:ascii="Book Antiqua" w:hAnsi="Book Antiqua"/>
          <w:noProof/>
          <w:sz w:val="24"/>
          <w:szCs w:val="24"/>
          <w:vertAlign w:val="superscript"/>
        </w:rPr>
        <w:t>[1,</w:t>
      </w:r>
      <w:r w:rsidR="009857FB" w:rsidRPr="006B4B3C">
        <w:rPr>
          <w:rFonts w:ascii="Book Antiqua" w:hAnsi="Book Antiqua"/>
          <w:noProof/>
          <w:sz w:val="24"/>
          <w:szCs w:val="24"/>
          <w:vertAlign w:val="superscript"/>
        </w:rPr>
        <w:t>2]</w:t>
      </w:r>
      <w:r w:rsidRPr="006B4B3C">
        <w:rPr>
          <w:rFonts w:ascii="Book Antiqua" w:hAnsi="Book Antiqua"/>
          <w:sz w:val="24"/>
          <w:szCs w:val="24"/>
        </w:rPr>
        <w:t>.</w:t>
      </w:r>
      <w:r w:rsidR="009857FB" w:rsidRPr="006B4B3C">
        <w:rPr>
          <w:rFonts w:ascii="Book Antiqua" w:hAnsi="Book Antiqua"/>
          <w:sz w:val="24"/>
          <w:szCs w:val="24"/>
        </w:rPr>
        <w:t xml:space="preserve"> </w:t>
      </w:r>
      <w:r w:rsidRPr="006B4B3C">
        <w:rPr>
          <w:rFonts w:ascii="Book Antiqua" w:hAnsi="Book Antiqua"/>
          <w:sz w:val="24"/>
          <w:szCs w:val="24"/>
        </w:rPr>
        <w:t>The disease affects girls predominantly and is defined by a lateral spinal curvature with a rotational component, lacking a known neuromuscular cause or genetic origin, typically diagnosed between age 10 and 16, prior to skeletal maturity</w:t>
      </w:r>
      <w:r w:rsidR="00CD129B" w:rsidRPr="006B4B3C">
        <w:rPr>
          <w:rFonts w:ascii="Book Antiqua" w:hAnsi="Book Antiqua"/>
          <w:noProof/>
          <w:sz w:val="24"/>
          <w:szCs w:val="24"/>
          <w:vertAlign w:val="superscript"/>
        </w:rPr>
        <w:t>[3,</w:t>
      </w:r>
      <w:r w:rsidR="009857FB" w:rsidRPr="006B4B3C">
        <w:rPr>
          <w:rFonts w:ascii="Book Antiqua" w:hAnsi="Book Antiqua"/>
          <w:noProof/>
          <w:sz w:val="24"/>
          <w:szCs w:val="24"/>
          <w:vertAlign w:val="superscript"/>
        </w:rPr>
        <w:t>4]</w:t>
      </w:r>
      <w:r w:rsidRPr="006B4B3C">
        <w:rPr>
          <w:rFonts w:ascii="Book Antiqua" w:hAnsi="Book Antiqua"/>
          <w:sz w:val="24"/>
          <w:szCs w:val="24"/>
        </w:rPr>
        <w:t>. The total number of AIS patients in the United States is estimated at more than 4 million with approximately 1 million children exhibiting some degree of spinal deformity</w:t>
      </w:r>
      <w:r w:rsidR="00CD129B" w:rsidRPr="006B4B3C">
        <w:rPr>
          <w:rFonts w:ascii="Book Antiqua" w:hAnsi="Book Antiqua"/>
          <w:noProof/>
          <w:sz w:val="24"/>
          <w:szCs w:val="24"/>
          <w:vertAlign w:val="superscript"/>
        </w:rPr>
        <w:t>[1,</w:t>
      </w:r>
      <w:r w:rsidR="009857FB" w:rsidRPr="006B4B3C">
        <w:rPr>
          <w:rFonts w:ascii="Book Antiqua" w:hAnsi="Book Antiqua"/>
          <w:noProof/>
          <w:sz w:val="24"/>
          <w:szCs w:val="24"/>
          <w:vertAlign w:val="superscript"/>
        </w:rPr>
        <w:t>5]</w:t>
      </w:r>
      <w:r w:rsidRPr="006B4B3C">
        <w:rPr>
          <w:rFonts w:ascii="Book Antiqua" w:hAnsi="Book Antiqua"/>
          <w:sz w:val="24"/>
          <w:szCs w:val="24"/>
        </w:rPr>
        <w:t>.</w:t>
      </w:r>
      <w:r w:rsidR="009857FB" w:rsidRPr="006B4B3C">
        <w:rPr>
          <w:rFonts w:ascii="Book Antiqua" w:hAnsi="Book Antiqua"/>
          <w:sz w:val="24"/>
          <w:szCs w:val="24"/>
        </w:rPr>
        <w:t xml:space="preserve"> </w:t>
      </w:r>
      <w:r w:rsidRPr="006B4B3C">
        <w:rPr>
          <w:rFonts w:ascii="Book Antiqua" w:hAnsi="Book Antiqua"/>
          <w:sz w:val="24"/>
          <w:szCs w:val="24"/>
        </w:rPr>
        <w:t>Progressive scoliosis may result in cosmetic deformity, back pain and functional deficits, psychological problems and impaired social interactions</w:t>
      </w:r>
      <w:r w:rsidR="00CD129B" w:rsidRPr="006B4B3C">
        <w:rPr>
          <w:rFonts w:ascii="Book Antiqua" w:hAnsi="Book Antiqua"/>
          <w:noProof/>
          <w:sz w:val="24"/>
          <w:szCs w:val="24"/>
          <w:vertAlign w:val="superscript"/>
        </w:rPr>
        <w:t>[6,</w:t>
      </w:r>
      <w:r w:rsidR="002C7C66" w:rsidRPr="006B4B3C">
        <w:rPr>
          <w:rFonts w:ascii="Book Antiqua" w:hAnsi="Book Antiqua"/>
          <w:noProof/>
          <w:sz w:val="24"/>
          <w:szCs w:val="24"/>
          <w:vertAlign w:val="superscript"/>
        </w:rPr>
        <w:t>7]</w:t>
      </w:r>
      <w:r w:rsidRPr="006B4B3C">
        <w:rPr>
          <w:rFonts w:ascii="Book Antiqua" w:hAnsi="Book Antiqua"/>
          <w:sz w:val="24"/>
          <w:szCs w:val="24"/>
        </w:rPr>
        <w:t>.</w:t>
      </w:r>
      <w:r w:rsidR="002C7C66" w:rsidRPr="006B4B3C">
        <w:rPr>
          <w:rFonts w:ascii="Book Antiqua" w:hAnsi="Book Antiqua"/>
          <w:sz w:val="24"/>
          <w:szCs w:val="24"/>
        </w:rPr>
        <w:t xml:space="preserve"> </w:t>
      </w:r>
      <w:r w:rsidRPr="006B4B3C">
        <w:rPr>
          <w:rFonts w:ascii="Book Antiqua" w:hAnsi="Book Antiqua"/>
          <w:sz w:val="24"/>
          <w:szCs w:val="24"/>
        </w:rPr>
        <w:t>Severe cases are associated with cardiac dysfunction and pulmonary constraints</w:t>
      </w:r>
      <w:r w:rsidR="002C7C66" w:rsidRPr="006B4B3C">
        <w:rPr>
          <w:rFonts w:ascii="Book Antiqua" w:hAnsi="Book Antiqua"/>
          <w:noProof/>
          <w:sz w:val="24"/>
          <w:szCs w:val="24"/>
          <w:vertAlign w:val="superscript"/>
        </w:rPr>
        <w:t>[8-10]</w:t>
      </w:r>
      <w:r w:rsidRPr="006B4B3C">
        <w:rPr>
          <w:rFonts w:ascii="Book Antiqua" w:hAnsi="Book Antiqua"/>
          <w:sz w:val="24"/>
          <w:szCs w:val="24"/>
        </w:rPr>
        <w:t>.</w:t>
      </w:r>
      <w:r w:rsidR="002C7C66" w:rsidRPr="006B4B3C">
        <w:rPr>
          <w:rFonts w:ascii="Book Antiqua" w:hAnsi="Book Antiqua"/>
          <w:sz w:val="24"/>
          <w:szCs w:val="24"/>
        </w:rPr>
        <w:t xml:space="preserve"> </w:t>
      </w:r>
      <w:r w:rsidRPr="006B4B3C">
        <w:rPr>
          <w:rFonts w:ascii="Book Antiqua" w:hAnsi="Book Antiqua"/>
          <w:sz w:val="24"/>
          <w:szCs w:val="24"/>
        </w:rPr>
        <w:t>Treatment of AIS is largely pragmatic and includes orthotic braces and physiotherapy, as well as surgical interventions to arrest curve progression, correct the deformity, and limit pain and functional deprivations</w:t>
      </w:r>
      <w:r w:rsidR="00CD129B" w:rsidRPr="006B4B3C">
        <w:rPr>
          <w:rFonts w:ascii="Book Antiqua" w:hAnsi="Book Antiqua"/>
          <w:noProof/>
          <w:sz w:val="24"/>
          <w:szCs w:val="24"/>
          <w:vertAlign w:val="superscript"/>
        </w:rPr>
        <w:t>[2,</w:t>
      </w:r>
      <w:r w:rsidR="00BC7688" w:rsidRPr="006B4B3C">
        <w:rPr>
          <w:rFonts w:ascii="Book Antiqua" w:hAnsi="Book Antiqua"/>
          <w:noProof/>
          <w:sz w:val="24"/>
          <w:szCs w:val="24"/>
          <w:vertAlign w:val="superscript"/>
        </w:rPr>
        <w:t>11]</w:t>
      </w:r>
      <w:r w:rsidRPr="006B4B3C">
        <w:rPr>
          <w:rFonts w:ascii="Book Antiqua" w:hAnsi="Book Antiqua"/>
          <w:sz w:val="24"/>
          <w:szCs w:val="24"/>
        </w:rPr>
        <w:t>.</w:t>
      </w:r>
      <w:r w:rsidR="00BC7688" w:rsidRPr="006B4B3C">
        <w:rPr>
          <w:rFonts w:ascii="Book Antiqua" w:hAnsi="Book Antiqua"/>
          <w:sz w:val="24"/>
          <w:szCs w:val="24"/>
        </w:rPr>
        <w:t xml:space="preserve"> </w:t>
      </w:r>
      <w:r w:rsidRPr="006B4B3C">
        <w:rPr>
          <w:rFonts w:ascii="Book Antiqua" w:hAnsi="Book Antiqua"/>
          <w:sz w:val="24"/>
          <w:szCs w:val="24"/>
        </w:rPr>
        <w:t>Epidemiologic studies showed that among adolescents initially diagnosed with mild AIS, curve progression occurs in 10</w:t>
      </w:r>
      <w:r w:rsidR="00CD129B" w:rsidRPr="006B4B3C">
        <w:rPr>
          <w:rFonts w:ascii="Book Antiqua" w:eastAsiaTheme="minorEastAsia" w:hAnsi="Book Antiqua"/>
          <w:sz w:val="24"/>
          <w:szCs w:val="24"/>
          <w:lang w:eastAsia="zh-CN"/>
        </w:rPr>
        <w:t>%</w:t>
      </w:r>
      <w:r w:rsidRPr="006B4B3C">
        <w:rPr>
          <w:rFonts w:ascii="Book Antiqua" w:hAnsi="Book Antiqua"/>
          <w:sz w:val="24"/>
          <w:szCs w:val="24"/>
        </w:rPr>
        <w:t>-15%, while 22</w:t>
      </w:r>
      <w:r w:rsidR="00CD129B" w:rsidRPr="006B4B3C">
        <w:rPr>
          <w:rFonts w:ascii="Book Antiqua" w:eastAsiaTheme="minorEastAsia" w:hAnsi="Book Antiqua"/>
          <w:sz w:val="24"/>
          <w:szCs w:val="24"/>
          <w:lang w:eastAsia="zh-CN"/>
        </w:rPr>
        <w:t>%</w:t>
      </w:r>
      <w:r w:rsidRPr="006B4B3C">
        <w:rPr>
          <w:rFonts w:ascii="Book Antiqua" w:hAnsi="Book Antiqua"/>
          <w:sz w:val="24"/>
          <w:szCs w:val="24"/>
        </w:rPr>
        <w:t>-27% demonstrate spontaneous improvement</w:t>
      </w:r>
      <w:r w:rsidR="00CD129B" w:rsidRPr="006B4B3C">
        <w:rPr>
          <w:rFonts w:ascii="Book Antiqua" w:hAnsi="Book Antiqua"/>
          <w:noProof/>
          <w:sz w:val="24"/>
          <w:szCs w:val="24"/>
          <w:vertAlign w:val="superscript"/>
        </w:rPr>
        <w:t>[1,</w:t>
      </w:r>
      <w:r w:rsidR="00BC7688" w:rsidRPr="006B4B3C">
        <w:rPr>
          <w:rFonts w:ascii="Book Antiqua" w:hAnsi="Book Antiqua"/>
          <w:noProof/>
          <w:sz w:val="24"/>
          <w:szCs w:val="24"/>
          <w:vertAlign w:val="superscript"/>
        </w:rPr>
        <w:t>12-14]</w:t>
      </w:r>
      <w:r w:rsidRPr="006B4B3C">
        <w:rPr>
          <w:rFonts w:ascii="Book Antiqua" w:hAnsi="Book Antiqua"/>
          <w:sz w:val="24"/>
          <w:szCs w:val="24"/>
        </w:rPr>
        <w:t>.</w:t>
      </w:r>
      <w:r w:rsidR="00BC7688" w:rsidRPr="006B4B3C">
        <w:rPr>
          <w:rFonts w:ascii="Book Antiqua" w:hAnsi="Book Antiqua"/>
          <w:sz w:val="24"/>
          <w:szCs w:val="24"/>
        </w:rPr>
        <w:t xml:space="preserve"> </w:t>
      </w:r>
      <w:r w:rsidRPr="006B4B3C">
        <w:rPr>
          <w:rFonts w:ascii="Book Antiqua" w:hAnsi="Book Antiqua"/>
          <w:sz w:val="24"/>
          <w:szCs w:val="24"/>
        </w:rPr>
        <w:t>A recent prospective multicenter randomized clinical trial has demonstrated that brace-treatment allows the prevention of severe deformity before maturity in 72% of adolescents with initial curvatures of 20-40 degrees, while 28% experienced exacerbation of the curvature to more than 50 degrees necessitating surgical correction. In the observational group without brace treatment the rate of severe progression reached 52%</w:t>
      </w:r>
      <w:r w:rsidR="00BC7688" w:rsidRPr="006B4B3C">
        <w:rPr>
          <w:rFonts w:ascii="Book Antiqua" w:hAnsi="Book Antiqua"/>
          <w:noProof/>
          <w:sz w:val="24"/>
          <w:szCs w:val="24"/>
          <w:vertAlign w:val="superscript"/>
        </w:rPr>
        <w:t>[15]</w:t>
      </w:r>
      <w:r w:rsidRPr="006B4B3C">
        <w:rPr>
          <w:rFonts w:ascii="Book Antiqua" w:hAnsi="Book Antiqua"/>
          <w:sz w:val="24"/>
          <w:szCs w:val="24"/>
        </w:rPr>
        <w:t>.</w:t>
      </w:r>
      <w:r w:rsidR="00BC7688" w:rsidRPr="006B4B3C">
        <w:rPr>
          <w:rFonts w:ascii="Book Antiqua" w:hAnsi="Book Antiqua"/>
          <w:sz w:val="24"/>
          <w:szCs w:val="24"/>
        </w:rPr>
        <w:t xml:space="preserve"> </w:t>
      </w:r>
      <w:r w:rsidR="00CD129B" w:rsidRPr="006B4B3C">
        <w:rPr>
          <w:rFonts w:ascii="Book Antiqua" w:hAnsi="Book Antiqua"/>
          <w:sz w:val="24"/>
          <w:szCs w:val="24"/>
        </w:rPr>
        <w:t>Approximately 29</w:t>
      </w:r>
      <w:r w:rsidRPr="006B4B3C">
        <w:rPr>
          <w:rFonts w:ascii="Book Antiqua" w:hAnsi="Book Antiqua"/>
          <w:sz w:val="24"/>
          <w:szCs w:val="24"/>
        </w:rPr>
        <w:t>000 surgeries to correct AIS spine deformities are performed annually in the U</w:t>
      </w:r>
      <w:r w:rsidR="00CD129B" w:rsidRPr="006B4B3C">
        <w:rPr>
          <w:rFonts w:ascii="Book Antiqua" w:eastAsiaTheme="minorEastAsia" w:hAnsi="Book Antiqua"/>
          <w:sz w:val="24"/>
          <w:szCs w:val="24"/>
          <w:lang w:eastAsia="zh-CN"/>
        </w:rPr>
        <w:t xml:space="preserve">nited </w:t>
      </w:r>
      <w:r w:rsidRPr="006B4B3C">
        <w:rPr>
          <w:rFonts w:ascii="Book Antiqua" w:hAnsi="Book Antiqua"/>
          <w:sz w:val="24"/>
          <w:szCs w:val="24"/>
        </w:rPr>
        <w:t>S</w:t>
      </w:r>
      <w:r w:rsidR="00CD129B" w:rsidRPr="006B4B3C">
        <w:rPr>
          <w:rFonts w:ascii="Book Antiqua" w:eastAsiaTheme="minorEastAsia" w:hAnsi="Book Antiqua"/>
          <w:sz w:val="24"/>
          <w:szCs w:val="24"/>
          <w:lang w:eastAsia="zh-CN"/>
        </w:rPr>
        <w:t>tates</w:t>
      </w:r>
      <w:r w:rsidR="00BC7688" w:rsidRPr="006B4B3C">
        <w:rPr>
          <w:rFonts w:ascii="Book Antiqua" w:hAnsi="Book Antiqua"/>
          <w:noProof/>
          <w:sz w:val="24"/>
          <w:szCs w:val="24"/>
          <w:vertAlign w:val="superscript"/>
        </w:rPr>
        <w:t>[16]</w:t>
      </w:r>
      <w:r w:rsidRPr="006B4B3C">
        <w:rPr>
          <w:rFonts w:ascii="Book Antiqua" w:hAnsi="Book Antiqua"/>
          <w:sz w:val="24"/>
          <w:szCs w:val="24"/>
        </w:rPr>
        <w:t>.</w:t>
      </w:r>
      <w:r w:rsidR="00BC7688" w:rsidRPr="006B4B3C">
        <w:rPr>
          <w:rFonts w:ascii="Book Antiqua" w:hAnsi="Book Antiqua"/>
          <w:sz w:val="24"/>
          <w:szCs w:val="24"/>
        </w:rPr>
        <w:t xml:space="preserve"> </w:t>
      </w:r>
      <w:r w:rsidRPr="006B4B3C">
        <w:rPr>
          <w:rFonts w:ascii="Book Antiqua" w:hAnsi="Book Antiqua"/>
          <w:sz w:val="24"/>
          <w:szCs w:val="24"/>
        </w:rPr>
        <w:t>The current standard of care suggests that spine deformities that exceed 45 degrees are an indi</w:t>
      </w:r>
      <w:r w:rsidR="00CD129B" w:rsidRPr="006B4B3C">
        <w:rPr>
          <w:rFonts w:ascii="Book Antiqua" w:hAnsi="Book Antiqua"/>
          <w:sz w:val="24"/>
          <w:szCs w:val="24"/>
        </w:rPr>
        <w:t>cation for surgical correction.</w:t>
      </w:r>
      <w:r w:rsidRPr="006B4B3C">
        <w:rPr>
          <w:rFonts w:ascii="Book Antiqua" w:hAnsi="Book Antiqua"/>
          <w:sz w:val="24"/>
          <w:szCs w:val="24"/>
        </w:rPr>
        <w:t xml:space="preserve"> Such deformities are typically associated with significant wedging of vertebral bodies and intervertebral discs requiring surgical intervention</w:t>
      </w:r>
      <w:r w:rsidR="00CD129B" w:rsidRPr="006B4B3C">
        <w:rPr>
          <w:rFonts w:ascii="Book Antiqua" w:hAnsi="Book Antiqua"/>
          <w:noProof/>
          <w:sz w:val="24"/>
          <w:szCs w:val="24"/>
          <w:vertAlign w:val="superscript"/>
        </w:rPr>
        <w:t>[11,14,17,</w:t>
      </w:r>
      <w:r w:rsidR="00BC7688" w:rsidRPr="006B4B3C">
        <w:rPr>
          <w:rFonts w:ascii="Book Antiqua" w:hAnsi="Book Antiqua"/>
          <w:noProof/>
          <w:sz w:val="24"/>
          <w:szCs w:val="24"/>
          <w:vertAlign w:val="superscript"/>
        </w:rPr>
        <w:t>18]</w:t>
      </w:r>
      <w:r w:rsidRPr="006B4B3C">
        <w:rPr>
          <w:rFonts w:ascii="Book Antiqua" w:hAnsi="Book Antiqua"/>
          <w:sz w:val="24"/>
          <w:szCs w:val="24"/>
        </w:rPr>
        <w:t>.</w:t>
      </w:r>
      <w:r w:rsidR="00BC7688" w:rsidRPr="006B4B3C">
        <w:rPr>
          <w:rFonts w:ascii="Book Antiqua" w:hAnsi="Book Antiqua"/>
          <w:sz w:val="24"/>
          <w:szCs w:val="24"/>
        </w:rPr>
        <w:t xml:space="preserve"> </w:t>
      </w:r>
    </w:p>
    <w:p w:rsidR="00CD129B" w:rsidRPr="006B4B3C" w:rsidRDefault="00CD129B" w:rsidP="006B4B3C">
      <w:pPr>
        <w:spacing w:after="0" w:line="360" w:lineRule="auto"/>
        <w:jc w:val="both"/>
        <w:rPr>
          <w:rFonts w:ascii="Book Antiqua" w:eastAsiaTheme="minorEastAsia" w:hAnsi="Book Antiqua"/>
          <w:sz w:val="24"/>
          <w:szCs w:val="24"/>
          <w:lang w:eastAsia="zh-CN"/>
        </w:rPr>
      </w:pPr>
    </w:p>
    <w:p w:rsidR="00CE4390" w:rsidRPr="006B4B3C" w:rsidRDefault="00CE4390" w:rsidP="006B4B3C">
      <w:pPr>
        <w:spacing w:after="0" w:line="360" w:lineRule="auto"/>
        <w:jc w:val="both"/>
        <w:rPr>
          <w:rFonts w:ascii="Book Antiqua" w:hAnsi="Book Antiqua"/>
          <w:b/>
          <w:bCs/>
          <w:i/>
          <w:sz w:val="24"/>
          <w:szCs w:val="24"/>
        </w:rPr>
      </w:pPr>
      <w:r w:rsidRPr="006B4B3C">
        <w:rPr>
          <w:rFonts w:ascii="Book Antiqua" w:hAnsi="Book Antiqua"/>
          <w:b/>
          <w:bCs/>
          <w:i/>
          <w:sz w:val="24"/>
          <w:szCs w:val="24"/>
        </w:rPr>
        <w:t>Description of the methods being investigated</w:t>
      </w:r>
    </w:p>
    <w:p w:rsidR="00CE4390" w:rsidRPr="006B4B3C" w:rsidRDefault="00CE4390" w:rsidP="006B4B3C">
      <w:pPr>
        <w:spacing w:after="0" w:line="360" w:lineRule="auto"/>
        <w:jc w:val="both"/>
        <w:rPr>
          <w:rFonts w:ascii="Book Antiqua" w:hAnsi="Book Antiqua"/>
          <w:sz w:val="24"/>
          <w:szCs w:val="24"/>
        </w:rPr>
      </w:pPr>
      <w:r w:rsidRPr="006B4B3C">
        <w:rPr>
          <w:rFonts w:ascii="Book Antiqua" w:hAnsi="Book Antiqua"/>
          <w:sz w:val="24"/>
          <w:szCs w:val="24"/>
        </w:rPr>
        <w:t xml:space="preserve">Currently, clinical criteria and features cannot adequately predict which children, diagnosed with mild disease, will undergo subsequent curve progression requiring intervention. Research findings during the last two decades suggest that the etiology </w:t>
      </w:r>
      <w:r w:rsidR="00990BB4" w:rsidRPr="006B4B3C">
        <w:rPr>
          <w:rFonts w:ascii="Book Antiqua" w:hAnsi="Book Antiqua"/>
          <w:sz w:val="24"/>
          <w:szCs w:val="24"/>
        </w:rPr>
        <w:t>of AIS is likely multifactorial</w:t>
      </w:r>
      <w:r w:rsidR="00C87FE3" w:rsidRPr="006B4B3C">
        <w:rPr>
          <w:rFonts w:ascii="Book Antiqua" w:eastAsiaTheme="minorEastAsia" w:hAnsi="Book Antiqua"/>
          <w:sz w:val="24"/>
          <w:szCs w:val="24"/>
          <w:lang w:eastAsia="zh-CN"/>
        </w:rPr>
        <w:t xml:space="preserve"> </w:t>
      </w:r>
      <w:r w:rsidR="00990BB4" w:rsidRPr="006B4B3C">
        <w:rPr>
          <w:rFonts w:ascii="Book Antiqua" w:hAnsi="Book Antiqua"/>
          <w:sz w:val="24"/>
          <w:szCs w:val="24"/>
        </w:rPr>
        <w:t>26-28</w:t>
      </w:r>
      <w:r w:rsidR="00BC7688" w:rsidRPr="006B4B3C">
        <w:rPr>
          <w:rFonts w:ascii="Book Antiqua" w:hAnsi="Book Antiqua"/>
          <w:noProof/>
          <w:sz w:val="24"/>
          <w:szCs w:val="24"/>
          <w:vertAlign w:val="superscript"/>
        </w:rPr>
        <w:t>[19]</w:t>
      </w:r>
      <w:r w:rsidRPr="006B4B3C">
        <w:rPr>
          <w:rFonts w:ascii="Book Antiqua" w:hAnsi="Book Antiqua"/>
          <w:sz w:val="24"/>
          <w:szCs w:val="24"/>
        </w:rPr>
        <w:t>.</w:t>
      </w:r>
      <w:r w:rsidR="00BC7688" w:rsidRPr="006B4B3C">
        <w:rPr>
          <w:rFonts w:ascii="Book Antiqua" w:hAnsi="Book Antiqua"/>
          <w:sz w:val="24"/>
          <w:szCs w:val="24"/>
        </w:rPr>
        <w:t xml:space="preserve"> </w:t>
      </w:r>
      <w:r w:rsidRPr="006B4B3C">
        <w:rPr>
          <w:rFonts w:ascii="Book Antiqua" w:hAnsi="Book Antiqua"/>
          <w:sz w:val="24"/>
          <w:szCs w:val="24"/>
        </w:rPr>
        <w:t>Epidemiologic studies demonstrated that a single nucleotide polymorphism (SNP) at different chromosomal loci and possible susceptibility genes have an association with AIS with the following dysfunctions: connective tissue structural abnormalities</w:t>
      </w:r>
      <w:r w:rsidR="00BC7688" w:rsidRPr="006B4B3C">
        <w:rPr>
          <w:rFonts w:ascii="Book Antiqua" w:hAnsi="Book Antiqua"/>
          <w:noProof/>
          <w:sz w:val="24"/>
          <w:szCs w:val="24"/>
          <w:vertAlign w:val="superscript"/>
        </w:rPr>
        <w:t>[20-23]</w:t>
      </w:r>
      <w:r w:rsidRPr="006B4B3C">
        <w:rPr>
          <w:rFonts w:ascii="Book Antiqua" w:hAnsi="Book Antiqua"/>
          <w:sz w:val="24"/>
          <w:szCs w:val="24"/>
        </w:rPr>
        <w:t>,</w:t>
      </w:r>
      <w:r w:rsidR="00BC7688" w:rsidRPr="006B4B3C">
        <w:rPr>
          <w:rFonts w:ascii="Book Antiqua" w:hAnsi="Book Antiqua"/>
          <w:sz w:val="24"/>
          <w:szCs w:val="24"/>
        </w:rPr>
        <w:t xml:space="preserve"> </w:t>
      </w:r>
      <w:r w:rsidRPr="006B4B3C">
        <w:rPr>
          <w:rFonts w:ascii="Book Antiqua" w:hAnsi="Book Antiqua"/>
          <w:sz w:val="24"/>
          <w:szCs w:val="24"/>
        </w:rPr>
        <w:t>calcium and bone metabolism dysfunctions</w:t>
      </w:r>
      <w:r w:rsidR="00BC7688" w:rsidRPr="006B4B3C">
        <w:rPr>
          <w:rFonts w:ascii="Book Antiqua" w:hAnsi="Book Antiqua"/>
          <w:noProof/>
          <w:sz w:val="24"/>
          <w:szCs w:val="24"/>
          <w:vertAlign w:val="superscript"/>
        </w:rPr>
        <w:t>[24-26]</w:t>
      </w:r>
      <w:r w:rsidRPr="006B4B3C">
        <w:rPr>
          <w:rFonts w:ascii="Book Antiqua" w:hAnsi="Book Antiqua"/>
          <w:sz w:val="24"/>
          <w:szCs w:val="24"/>
        </w:rPr>
        <w:t>, and disorders in hormonal and growth factors signaling</w:t>
      </w:r>
      <w:r w:rsidR="00BC7688" w:rsidRPr="006B4B3C">
        <w:rPr>
          <w:rFonts w:ascii="Book Antiqua" w:hAnsi="Book Antiqua"/>
          <w:noProof/>
          <w:sz w:val="24"/>
          <w:szCs w:val="24"/>
          <w:vertAlign w:val="superscript"/>
        </w:rPr>
        <w:t>[27-30]</w:t>
      </w:r>
      <w:r w:rsidRPr="006B4B3C">
        <w:rPr>
          <w:rFonts w:ascii="Book Antiqua" w:hAnsi="Book Antiqua"/>
          <w:sz w:val="24"/>
          <w:szCs w:val="24"/>
        </w:rPr>
        <w:t>.</w:t>
      </w:r>
      <w:r w:rsidR="00BC7688" w:rsidRPr="006B4B3C">
        <w:rPr>
          <w:rFonts w:ascii="Book Antiqua" w:hAnsi="Book Antiqua"/>
          <w:sz w:val="24"/>
          <w:szCs w:val="24"/>
        </w:rPr>
        <w:t xml:space="preserve"> </w:t>
      </w:r>
      <w:r w:rsidRPr="006B4B3C">
        <w:rPr>
          <w:rFonts w:ascii="Book Antiqua" w:hAnsi="Book Antiqua"/>
          <w:sz w:val="24"/>
          <w:szCs w:val="24"/>
        </w:rPr>
        <w:t>However, these studies indicate that AIS is a complex genetic disorder likely determined by different patterns of genes SNPs</w:t>
      </w:r>
      <w:r w:rsidR="00BC7688" w:rsidRPr="006B4B3C">
        <w:rPr>
          <w:rFonts w:ascii="Book Antiqua" w:hAnsi="Book Antiqua"/>
          <w:noProof/>
          <w:sz w:val="24"/>
          <w:szCs w:val="24"/>
          <w:vertAlign w:val="superscript"/>
        </w:rPr>
        <w:t>[19]</w:t>
      </w:r>
      <w:r w:rsidRPr="006B4B3C">
        <w:rPr>
          <w:rFonts w:ascii="Book Antiqua" w:hAnsi="Book Antiqua"/>
          <w:sz w:val="24"/>
          <w:szCs w:val="24"/>
        </w:rPr>
        <w:t>.</w:t>
      </w:r>
      <w:r w:rsidR="00BC7688" w:rsidRPr="006B4B3C">
        <w:rPr>
          <w:rFonts w:ascii="Book Antiqua" w:hAnsi="Book Antiqua"/>
          <w:sz w:val="24"/>
          <w:szCs w:val="24"/>
        </w:rPr>
        <w:t xml:space="preserve"> </w:t>
      </w:r>
      <w:r w:rsidRPr="006B4B3C">
        <w:rPr>
          <w:rFonts w:ascii="Book Antiqua" w:hAnsi="Book Antiqua"/>
          <w:sz w:val="24"/>
          <w:szCs w:val="24"/>
        </w:rPr>
        <w:t>The functional role of these different genetic patterns in the pathogenesis and progression of AIS remains to be established. Axial Biotechnology has developed a ScoliScore™ test focused on identifying subjects with a low risk of curve progression in AIS, using a panel of 53 SNPs</w:t>
      </w:r>
      <w:r w:rsidR="00C87FE3" w:rsidRPr="006B4B3C">
        <w:rPr>
          <w:rFonts w:ascii="Book Antiqua" w:hAnsi="Book Antiqua"/>
          <w:noProof/>
          <w:sz w:val="24"/>
          <w:szCs w:val="24"/>
          <w:vertAlign w:val="superscript"/>
        </w:rPr>
        <w:t>[31,</w:t>
      </w:r>
      <w:r w:rsidR="00BC7688" w:rsidRPr="006B4B3C">
        <w:rPr>
          <w:rFonts w:ascii="Book Antiqua" w:hAnsi="Book Antiqua"/>
          <w:noProof/>
          <w:sz w:val="24"/>
          <w:szCs w:val="24"/>
          <w:vertAlign w:val="superscript"/>
        </w:rPr>
        <w:t>32]</w:t>
      </w:r>
      <w:r w:rsidRPr="006B4B3C">
        <w:rPr>
          <w:rFonts w:ascii="Book Antiqua" w:hAnsi="Book Antiqua"/>
          <w:sz w:val="24"/>
          <w:szCs w:val="24"/>
        </w:rPr>
        <w:t>. The prognostic test was validated retrospectively using AIS cases of known outcome</w:t>
      </w:r>
      <w:r w:rsidR="008F5068" w:rsidRPr="006B4B3C">
        <w:rPr>
          <w:rFonts w:ascii="Book Antiqua" w:hAnsi="Book Antiqua"/>
          <w:noProof/>
          <w:sz w:val="24"/>
          <w:szCs w:val="24"/>
          <w:vertAlign w:val="superscript"/>
        </w:rPr>
        <w:t>[33]</w:t>
      </w:r>
      <w:r w:rsidRPr="006B4B3C">
        <w:rPr>
          <w:rFonts w:ascii="Book Antiqua" w:hAnsi="Book Antiqua"/>
          <w:sz w:val="24"/>
          <w:szCs w:val="24"/>
        </w:rPr>
        <w:t>, but its applicability to clinical practice remains to be proven</w:t>
      </w:r>
      <w:r w:rsidR="008F5068" w:rsidRPr="006B4B3C">
        <w:rPr>
          <w:rFonts w:ascii="Book Antiqua" w:hAnsi="Book Antiqua"/>
          <w:noProof/>
          <w:sz w:val="24"/>
          <w:szCs w:val="24"/>
          <w:vertAlign w:val="superscript"/>
        </w:rPr>
        <w:t>[34]</w:t>
      </w:r>
      <w:r w:rsidRPr="006B4B3C">
        <w:rPr>
          <w:rFonts w:ascii="Book Antiqua" w:hAnsi="Book Antiqua"/>
          <w:sz w:val="24"/>
          <w:szCs w:val="24"/>
        </w:rPr>
        <w:t>. Moreover, due to ethnic variations in the frequency of SNP markers, the test is only valid for white subjects and is not applicable to Hispanic, Asian or African American patients</w:t>
      </w:r>
      <w:r w:rsidR="00C87FE3" w:rsidRPr="006B4B3C">
        <w:rPr>
          <w:rFonts w:ascii="Book Antiqua" w:hAnsi="Book Antiqua"/>
          <w:noProof/>
          <w:sz w:val="24"/>
          <w:szCs w:val="24"/>
          <w:vertAlign w:val="superscript"/>
        </w:rPr>
        <w:t>[33,</w:t>
      </w:r>
      <w:r w:rsidR="008F5068" w:rsidRPr="006B4B3C">
        <w:rPr>
          <w:rFonts w:ascii="Book Antiqua" w:hAnsi="Book Antiqua"/>
          <w:noProof/>
          <w:sz w:val="24"/>
          <w:szCs w:val="24"/>
          <w:vertAlign w:val="superscript"/>
        </w:rPr>
        <w:t>35]</w:t>
      </w:r>
      <w:r w:rsidRPr="006B4B3C">
        <w:rPr>
          <w:rFonts w:ascii="Book Antiqua" w:hAnsi="Book Antiqua"/>
          <w:sz w:val="24"/>
          <w:szCs w:val="24"/>
        </w:rPr>
        <w:t xml:space="preserve">. </w:t>
      </w:r>
    </w:p>
    <w:p w:rsidR="00CE4390" w:rsidRPr="006B4B3C" w:rsidRDefault="00CE4390" w:rsidP="006B4B3C">
      <w:pPr>
        <w:spacing w:after="0" w:line="360" w:lineRule="auto"/>
        <w:ind w:firstLineChars="100" w:firstLine="240"/>
        <w:jc w:val="both"/>
        <w:rPr>
          <w:rFonts w:ascii="Book Antiqua" w:hAnsi="Book Antiqua"/>
          <w:sz w:val="24"/>
          <w:szCs w:val="24"/>
        </w:rPr>
      </w:pPr>
      <w:r w:rsidRPr="006B4B3C">
        <w:rPr>
          <w:rFonts w:ascii="Book Antiqua" w:hAnsi="Book Antiqua"/>
          <w:sz w:val="24"/>
          <w:szCs w:val="24"/>
        </w:rPr>
        <w:t>Some clinical and radiographic symptoms are associated with progression of spine deformity: thoracic and double or multiple thoracolumbar curves, occurrence of spine deformity prior to onset of menses, curve magnitude (Cobb angle ≥ 25</w:t>
      </w:r>
      <w:r w:rsidRPr="006B4B3C">
        <w:rPr>
          <w:rFonts w:ascii="Book Antiqua" w:hAnsi="Book Antiqua"/>
          <w:sz w:val="24"/>
          <w:szCs w:val="24"/>
          <w:vertAlign w:val="superscript"/>
        </w:rPr>
        <w:t>o</w:t>
      </w:r>
      <w:r w:rsidRPr="006B4B3C">
        <w:rPr>
          <w:rFonts w:ascii="Book Antiqua" w:hAnsi="Book Antiqua"/>
          <w:sz w:val="24"/>
          <w:szCs w:val="24"/>
        </w:rPr>
        <w:t>) at first presentation and delay in bone maturation</w:t>
      </w:r>
      <w:r w:rsidR="00C87FE3" w:rsidRPr="006B4B3C">
        <w:rPr>
          <w:rFonts w:ascii="Book Antiqua" w:hAnsi="Book Antiqua"/>
          <w:noProof/>
          <w:sz w:val="24"/>
          <w:szCs w:val="24"/>
          <w:vertAlign w:val="superscript"/>
        </w:rPr>
        <w:t>[14,</w:t>
      </w:r>
      <w:r w:rsidR="002E0E71" w:rsidRPr="006B4B3C">
        <w:rPr>
          <w:rFonts w:ascii="Book Antiqua" w:hAnsi="Book Antiqua"/>
          <w:noProof/>
          <w:sz w:val="24"/>
          <w:szCs w:val="24"/>
          <w:vertAlign w:val="superscript"/>
        </w:rPr>
        <w:t>36-38]</w:t>
      </w:r>
      <w:r w:rsidRPr="006B4B3C">
        <w:rPr>
          <w:rFonts w:ascii="Book Antiqua" w:hAnsi="Book Antiqua"/>
          <w:sz w:val="24"/>
          <w:szCs w:val="24"/>
        </w:rPr>
        <w:t>.</w:t>
      </w:r>
      <w:r w:rsidR="002E0E71" w:rsidRPr="006B4B3C">
        <w:rPr>
          <w:rFonts w:ascii="Book Antiqua" w:hAnsi="Book Antiqua"/>
          <w:sz w:val="24"/>
          <w:szCs w:val="24"/>
        </w:rPr>
        <w:t xml:space="preserve"> </w:t>
      </w:r>
      <w:r w:rsidRPr="006B4B3C">
        <w:rPr>
          <w:rFonts w:ascii="Book Antiqua" w:hAnsi="Book Antiqua"/>
          <w:sz w:val="24"/>
          <w:szCs w:val="24"/>
        </w:rPr>
        <w:t>Severe curves are also associated with wedging of an intervertebral disc and adjacent vertebrae body</w:t>
      </w:r>
      <w:r w:rsidR="00C87FE3" w:rsidRPr="006B4B3C">
        <w:rPr>
          <w:rFonts w:ascii="Book Antiqua" w:hAnsi="Book Antiqua"/>
          <w:noProof/>
          <w:sz w:val="24"/>
          <w:szCs w:val="24"/>
          <w:vertAlign w:val="superscript"/>
        </w:rPr>
        <w:t>[11,14,17,</w:t>
      </w:r>
      <w:r w:rsidR="002E0E71" w:rsidRPr="006B4B3C">
        <w:rPr>
          <w:rFonts w:ascii="Book Antiqua" w:hAnsi="Book Antiqua"/>
          <w:noProof/>
          <w:sz w:val="24"/>
          <w:szCs w:val="24"/>
          <w:vertAlign w:val="superscript"/>
        </w:rPr>
        <w:t>39]</w:t>
      </w:r>
      <w:r w:rsidRPr="006B4B3C">
        <w:rPr>
          <w:rFonts w:ascii="Book Antiqua" w:hAnsi="Book Antiqua"/>
          <w:sz w:val="24"/>
          <w:szCs w:val="24"/>
        </w:rPr>
        <w:t>,</w:t>
      </w:r>
      <w:r w:rsidR="002E0E71" w:rsidRPr="006B4B3C">
        <w:rPr>
          <w:rFonts w:ascii="Book Antiqua" w:hAnsi="Book Antiqua"/>
          <w:sz w:val="24"/>
          <w:szCs w:val="24"/>
        </w:rPr>
        <w:t xml:space="preserve"> </w:t>
      </w:r>
      <w:r w:rsidRPr="006B4B3C">
        <w:rPr>
          <w:rFonts w:ascii="Book Antiqua" w:hAnsi="Book Antiqua"/>
          <w:sz w:val="24"/>
          <w:szCs w:val="24"/>
        </w:rPr>
        <w:t>and longitudinal overgrowth of vertebral bodies by endochondral ossification</w:t>
      </w:r>
      <w:r w:rsidR="00C87FE3" w:rsidRPr="006B4B3C">
        <w:rPr>
          <w:rFonts w:ascii="Book Antiqua" w:hAnsi="Book Antiqua"/>
          <w:noProof/>
          <w:sz w:val="24"/>
          <w:szCs w:val="24"/>
          <w:vertAlign w:val="superscript"/>
        </w:rPr>
        <w:t>[40,</w:t>
      </w:r>
      <w:r w:rsidR="002E0E71" w:rsidRPr="006B4B3C">
        <w:rPr>
          <w:rFonts w:ascii="Book Antiqua" w:hAnsi="Book Antiqua"/>
          <w:noProof/>
          <w:sz w:val="24"/>
          <w:szCs w:val="24"/>
          <w:vertAlign w:val="superscript"/>
        </w:rPr>
        <w:t>41]</w:t>
      </w:r>
      <w:r w:rsidRPr="006B4B3C">
        <w:rPr>
          <w:rFonts w:ascii="Book Antiqua" w:hAnsi="Book Antiqua"/>
          <w:sz w:val="24"/>
          <w:szCs w:val="24"/>
        </w:rPr>
        <w:t>.</w:t>
      </w:r>
      <w:r w:rsidR="002E0E71" w:rsidRPr="006B4B3C">
        <w:rPr>
          <w:rFonts w:ascii="Book Antiqua" w:hAnsi="Book Antiqua"/>
          <w:sz w:val="24"/>
          <w:szCs w:val="24"/>
        </w:rPr>
        <w:t xml:space="preserve"> </w:t>
      </w:r>
      <w:r w:rsidRPr="006B4B3C">
        <w:rPr>
          <w:rFonts w:ascii="Book Antiqua" w:hAnsi="Book Antiqua"/>
          <w:sz w:val="24"/>
          <w:szCs w:val="24"/>
        </w:rPr>
        <w:t>However, attempts to use these indices as prognostic indicators of curve progression showed low sensitivity and specificity, with a high number of both false positive and false negative results</w:t>
      </w:r>
      <w:r w:rsidRPr="006B4B3C">
        <w:rPr>
          <w:rFonts w:ascii="Book Antiqua" w:hAnsi="Book Antiqua"/>
          <w:noProof/>
          <w:sz w:val="24"/>
          <w:szCs w:val="24"/>
          <w:vertAlign w:val="superscript"/>
        </w:rPr>
        <w:t>[38]</w:t>
      </w:r>
      <w:r w:rsidRPr="006B4B3C">
        <w:rPr>
          <w:rFonts w:ascii="Book Antiqua" w:hAnsi="Book Antiqua"/>
          <w:sz w:val="24"/>
          <w:szCs w:val="24"/>
        </w:rPr>
        <w:t>.</w:t>
      </w:r>
      <w:r w:rsidR="00DA3D9F" w:rsidRPr="006B4B3C">
        <w:rPr>
          <w:rFonts w:ascii="Book Antiqua" w:hAnsi="Book Antiqua"/>
          <w:sz w:val="24"/>
          <w:szCs w:val="24"/>
        </w:rPr>
        <w:t xml:space="preserve"> </w:t>
      </w:r>
    </w:p>
    <w:p w:rsidR="00CE4390" w:rsidRPr="006B4B3C" w:rsidRDefault="00CE4390" w:rsidP="006B4B3C">
      <w:pPr>
        <w:spacing w:after="0" w:line="360" w:lineRule="auto"/>
        <w:ind w:firstLineChars="100" w:firstLine="240"/>
        <w:jc w:val="both"/>
        <w:rPr>
          <w:rFonts w:ascii="Book Antiqua" w:eastAsiaTheme="minorEastAsia" w:hAnsi="Book Antiqua"/>
          <w:sz w:val="24"/>
          <w:szCs w:val="24"/>
          <w:lang w:eastAsia="zh-CN"/>
        </w:rPr>
      </w:pPr>
      <w:r w:rsidRPr="006B4B3C">
        <w:rPr>
          <w:rFonts w:ascii="Book Antiqua" w:hAnsi="Book Antiqua"/>
          <w:sz w:val="24"/>
          <w:szCs w:val="24"/>
        </w:rPr>
        <w:t>Dysfunctional melatonin signaling was reported as a potentially informative index for prognosis of curve progression in scoliosis</w:t>
      </w:r>
      <w:r w:rsidR="00C87FE3" w:rsidRPr="006B4B3C">
        <w:rPr>
          <w:rFonts w:ascii="Book Antiqua" w:hAnsi="Book Antiqua"/>
          <w:noProof/>
          <w:sz w:val="24"/>
          <w:szCs w:val="24"/>
          <w:vertAlign w:val="superscript"/>
        </w:rPr>
        <w:t>[16,</w:t>
      </w:r>
      <w:r w:rsidR="00F4229C" w:rsidRPr="006B4B3C">
        <w:rPr>
          <w:rFonts w:ascii="Book Antiqua" w:hAnsi="Book Antiqua"/>
          <w:noProof/>
          <w:sz w:val="24"/>
          <w:szCs w:val="24"/>
          <w:vertAlign w:val="superscript"/>
        </w:rPr>
        <w:t>42-44]</w:t>
      </w:r>
      <w:r w:rsidRPr="006B4B3C">
        <w:rPr>
          <w:rFonts w:ascii="Book Antiqua" w:hAnsi="Book Antiqua"/>
          <w:sz w:val="24"/>
          <w:szCs w:val="24"/>
        </w:rPr>
        <w:t>.</w:t>
      </w:r>
      <w:r w:rsidR="00F4229C" w:rsidRPr="006B4B3C">
        <w:rPr>
          <w:rFonts w:ascii="Book Antiqua" w:hAnsi="Book Antiqua"/>
          <w:sz w:val="24"/>
          <w:szCs w:val="24"/>
        </w:rPr>
        <w:t xml:space="preserve"> </w:t>
      </w:r>
      <w:r w:rsidRPr="006B4B3C">
        <w:rPr>
          <w:rFonts w:ascii="Book Antiqua" w:hAnsi="Book Antiqua"/>
          <w:sz w:val="24"/>
          <w:szCs w:val="24"/>
        </w:rPr>
        <w:t>Calmodulin (CaM) has also been implicated in the pathogenesis of AIS</w:t>
      </w:r>
      <w:r w:rsidR="00267AA1" w:rsidRPr="006B4B3C">
        <w:rPr>
          <w:rFonts w:ascii="Book Antiqua" w:hAnsi="Book Antiqua"/>
          <w:noProof/>
          <w:sz w:val="24"/>
          <w:szCs w:val="24"/>
          <w:vertAlign w:val="superscript"/>
        </w:rPr>
        <w:t>[45-48]</w:t>
      </w:r>
      <w:r w:rsidRPr="006B4B3C">
        <w:rPr>
          <w:rFonts w:ascii="Book Antiqua" w:hAnsi="Book Antiqua"/>
          <w:sz w:val="24"/>
          <w:szCs w:val="24"/>
        </w:rPr>
        <w:t>. However, the level of evidence in these studies was not defined, and the prognostic value and applicability of these characteristics, to clinical use, remain unclear.</w:t>
      </w:r>
    </w:p>
    <w:p w:rsidR="00C87FE3" w:rsidRPr="006B4B3C" w:rsidRDefault="00C87FE3" w:rsidP="00A3289D">
      <w:pPr>
        <w:spacing w:after="0" w:line="360" w:lineRule="auto"/>
        <w:ind w:firstLineChars="100" w:firstLine="260"/>
        <w:jc w:val="both"/>
        <w:rPr>
          <w:rFonts w:ascii="Book Antiqua" w:eastAsiaTheme="minorEastAsia" w:hAnsi="Book Antiqua"/>
          <w:b/>
          <w:sz w:val="24"/>
          <w:szCs w:val="24"/>
          <w:lang w:eastAsia="zh-CN"/>
        </w:rPr>
      </w:pPr>
    </w:p>
    <w:p w:rsidR="00CE4390" w:rsidRPr="006B4B3C" w:rsidRDefault="00CE4390" w:rsidP="006B4B3C">
      <w:pPr>
        <w:pStyle w:val="Heading2"/>
        <w:spacing w:before="0" w:beforeAutospacing="0" w:after="0" w:afterAutospacing="0" w:line="360" w:lineRule="auto"/>
        <w:jc w:val="both"/>
        <w:rPr>
          <w:rFonts w:ascii="Book Antiqua" w:hAnsi="Book Antiqua"/>
          <w:i/>
          <w:sz w:val="24"/>
          <w:szCs w:val="24"/>
        </w:rPr>
      </w:pPr>
      <w:r w:rsidRPr="006B4B3C">
        <w:rPr>
          <w:rFonts w:ascii="Book Antiqua" w:hAnsi="Book Antiqua"/>
          <w:i/>
          <w:sz w:val="24"/>
          <w:szCs w:val="24"/>
        </w:rPr>
        <w:t>How these methods might work</w:t>
      </w:r>
    </w:p>
    <w:p w:rsidR="00CE4390" w:rsidRPr="006B4B3C" w:rsidRDefault="00CE4390" w:rsidP="006B4B3C">
      <w:pPr>
        <w:pStyle w:val="Heading2"/>
        <w:spacing w:before="0" w:beforeAutospacing="0" w:after="0" w:afterAutospacing="0" w:line="360" w:lineRule="auto"/>
        <w:jc w:val="both"/>
        <w:rPr>
          <w:rFonts w:ascii="Book Antiqua" w:eastAsiaTheme="minorEastAsia" w:hAnsi="Book Antiqua"/>
          <w:b w:val="0"/>
          <w:sz w:val="24"/>
          <w:szCs w:val="24"/>
          <w:lang w:eastAsia="zh-CN"/>
        </w:rPr>
      </w:pPr>
      <w:r w:rsidRPr="006B4B3C">
        <w:rPr>
          <w:rFonts w:ascii="Book Antiqua" w:hAnsi="Book Antiqua"/>
          <w:b w:val="0"/>
          <w:sz w:val="24"/>
          <w:szCs w:val="24"/>
        </w:rPr>
        <w:t xml:space="preserve">The ability to </w:t>
      </w:r>
      <w:r w:rsidR="009B5FA9" w:rsidRPr="006B4B3C">
        <w:rPr>
          <w:rFonts w:ascii="Book Antiqua" w:hAnsi="Book Antiqua"/>
          <w:b w:val="0"/>
          <w:sz w:val="24"/>
          <w:szCs w:val="24"/>
        </w:rPr>
        <w:t xml:space="preserve">differentiate </w:t>
      </w:r>
      <w:r w:rsidRPr="006B4B3C">
        <w:rPr>
          <w:rFonts w:ascii="Book Antiqua" w:hAnsi="Book Antiqua"/>
          <w:b w:val="0"/>
          <w:sz w:val="24"/>
          <w:szCs w:val="24"/>
        </w:rPr>
        <w:t>patients with a high risk of curve progression</w:t>
      </w:r>
      <w:r w:rsidR="009B5FA9" w:rsidRPr="006B4B3C">
        <w:rPr>
          <w:rFonts w:ascii="Book Antiqua" w:hAnsi="Book Antiqua"/>
          <w:b w:val="0"/>
          <w:sz w:val="24"/>
          <w:szCs w:val="24"/>
        </w:rPr>
        <w:t xml:space="preserve"> from those who do not have such risk or have high likelihood of spontaneous improvement </w:t>
      </w:r>
      <w:r w:rsidRPr="006B4B3C">
        <w:rPr>
          <w:rFonts w:ascii="Book Antiqua" w:hAnsi="Book Antiqua"/>
          <w:b w:val="0"/>
          <w:sz w:val="24"/>
          <w:szCs w:val="24"/>
        </w:rPr>
        <w:t>at an early stage of their disease, could allow</w:t>
      </w:r>
      <w:r w:rsidR="009B5FA9" w:rsidRPr="006B4B3C">
        <w:rPr>
          <w:rFonts w:ascii="Book Antiqua" w:hAnsi="Book Antiqua"/>
          <w:b w:val="0"/>
          <w:sz w:val="24"/>
          <w:szCs w:val="24"/>
        </w:rPr>
        <w:t xml:space="preserve"> </w:t>
      </w:r>
      <w:r w:rsidRPr="006B4B3C">
        <w:rPr>
          <w:rFonts w:ascii="Book Antiqua" w:hAnsi="Book Antiqua"/>
          <w:b w:val="0"/>
          <w:sz w:val="24"/>
          <w:szCs w:val="24"/>
        </w:rPr>
        <w:t xml:space="preserve">for </w:t>
      </w:r>
      <w:r w:rsidR="009B5FA9" w:rsidRPr="006B4B3C">
        <w:rPr>
          <w:rFonts w:ascii="Book Antiqua" w:hAnsi="Book Antiqua"/>
          <w:b w:val="0"/>
          <w:sz w:val="24"/>
          <w:szCs w:val="24"/>
        </w:rPr>
        <w:t xml:space="preserve">optimal </w:t>
      </w:r>
      <w:r w:rsidR="00D313DD" w:rsidRPr="006B4B3C">
        <w:rPr>
          <w:rFonts w:ascii="Book Antiqua" w:hAnsi="Book Antiqua"/>
          <w:b w:val="0"/>
          <w:sz w:val="24"/>
          <w:szCs w:val="24"/>
        </w:rPr>
        <w:t xml:space="preserve">individualized </w:t>
      </w:r>
      <w:r w:rsidR="009B5FA9" w:rsidRPr="006B4B3C">
        <w:rPr>
          <w:rFonts w:ascii="Book Antiqua" w:hAnsi="Book Antiqua"/>
          <w:b w:val="0"/>
          <w:sz w:val="24"/>
          <w:szCs w:val="24"/>
        </w:rPr>
        <w:t>treatment strategy, in particular, for less</w:t>
      </w:r>
      <w:r w:rsidRPr="006B4B3C">
        <w:rPr>
          <w:rFonts w:ascii="Book Antiqua" w:hAnsi="Book Antiqua"/>
          <w:b w:val="0"/>
          <w:sz w:val="24"/>
          <w:szCs w:val="24"/>
        </w:rPr>
        <w:t xml:space="preserve"> invasive surgical interventions in skeletally immature patients, reduced risk of complications and better treatment outcomes</w:t>
      </w:r>
      <w:r w:rsidR="005E6F09" w:rsidRPr="006B4B3C">
        <w:rPr>
          <w:rFonts w:ascii="Book Antiqua" w:hAnsi="Book Antiqua"/>
          <w:b w:val="0"/>
          <w:noProof/>
          <w:sz w:val="24"/>
          <w:szCs w:val="24"/>
          <w:vertAlign w:val="superscript"/>
        </w:rPr>
        <w:t>[2]</w:t>
      </w:r>
      <w:r w:rsidRPr="006B4B3C">
        <w:rPr>
          <w:rFonts w:ascii="Book Antiqua" w:hAnsi="Book Antiqua"/>
          <w:b w:val="0"/>
          <w:sz w:val="24"/>
          <w:szCs w:val="24"/>
        </w:rPr>
        <w:t>.</w:t>
      </w:r>
      <w:r w:rsidR="005E6F09" w:rsidRPr="006B4B3C">
        <w:rPr>
          <w:rFonts w:ascii="Book Antiqua" w:hAnsi="Book Antiqua"/>
          <w:b w:val="0"/>
          <w:sz w:val="24"/>
          <w:szCs w:val="24"/>
        </w:rPr>
        <w:t xml:space="preserve"> </w:t>
      </w:r>
      <w:r w:rsidRPr="006B4B3C">
        <w:rPr>
          <w:rFonts w:ascii="Book Antiqua" w:hAnsi="Book Antiqua"/>
          <w:b w:val="0"/>
          <w:sz w:val="24"/>
          <w:szCs w:val="24"/>
        </w:rPr>
        <w:t xml:space="preserve">Theoretically, different clinical, radiographic and laboratory tests can be used for this purpose, if we can define the individual and/or combinatorial prognostic value of each index. The most valuable prognostic characteristics that have clinical implications are sensitivity, specificity and positive and negative predictive values. </w:t>
      </w:r>
    </w:p>
    <w:p w:rsidR="00CB6884" w:rsidRPr="006B4B3C" w:rsidRDefault="00CB6884" w:rsidP="006B4B3C">
      <w:pPr>
        <w:pStyle w:val="Heading2"/>
        <w:spacing w:before="0" w:beforeAutospacing="0" w:after="0" w:afterAutospacing="0" w:line="360" w:lineRule="auto"/>
        <w:jc w:val="both"/>
        <w:rPr>
          <w:rFonts w:ascii="Book Antiqua" w:eastAsiaTheme="minorEastAsia" w:hAnsi="Book Antiqua"/>
          <w:sz w:val="24"/>
          <w:szCs w:val="24"/>
          <w:lang w:eastAsia="zh-CN"/>
        </w:rPr>
      </w:pPr>
    </w:p>
    <w:p w:rsidR="00CE4390" w:rsidRPr="006B4B3C" w:rsidRDefault="00CE4390" w:rsidP="006B4B3C">
      <w:pPr>
        <w:spacing w:after="0" w:line="360" w:lineRule="auto"/>
        <w:jc w:val="both"/>
        <w:rPr>
          <w:rFonts w:ascii="Book Antiqua" w:hAnsi="Book Antiqua"/>
          <w:b/>
          <w:i/>
          <w:sz w:val="24"/>
          <w:szCs w:val="24"/>
        </w:rPr>
      </w:pPr>
      <w:r w:rsidRPr="006B4B3C">
        <w:rPr>
          <w:rFonts w:ascii="Book Antiqua" w:hAnsi="Book Antiqua"/>
          <w:b/>
          <w:i/>
          <w:sz w:val="24"/>
          <w:szCs w:val="24"/>
        </w:rPr>
        <w:t>Why it is important to do this review</w:t>
      </w:r>
    </w:p>
    <w:p w:rsidR="00CE4390" w:rsidRPr="006B4B3C" w:rsidRDefault="00CE4390" w:rsidP="006B4B3C">
      <w:pPr>
        <w:spacing w:after="0" w:line="360" w:lineRule="auto"/>
        <w:jc w:val="both"/>
        <w:rPr>
          <w:rFonts w:ascii="Book Antiqua" w:eastAsiaTheme="minorEastAsia" w:hAnsi="Book Antiqua"/>
          <w:sz w:val="24"/>
          <w:szCs w:val="24"/>
          <w:lang w:eastAsia="zh-CN"/>
        </w:rPr>
      </w:pPr>
      <w:r w:rsidRPr="006B4B3C">
        <w:rPr>
          <w:rFonts w:ascii="Book Antiqua" w:hAnsi="Book Antiqua"/>
          <w:sz w:val="24"/>
          <w:szCs w:val="24"/>
        </w:rPr>
        <w:t>Although AIS has been around for many years we have not advanced significantly in our ability to predict the outcome at first diagnosis. Despite contemporary methods, the follow up of AIS still consists of repeated visits with radiological imaging. Until the curve shows certain signs of progression we have no reliable method to predict the severity at the first presentation. Just because we can develop an index that shows a statistically significant difference between progressive and non-progressive curves in AIS, it does not necessarily mean that this index has a high predictive value. Theoretically, to be helpful for making a rational evidence based decision for early</w:t>
      </w:r>
      <w:r w:rsidR="00DA3D9F" w:rsidRPr="006B4B3C">
        <w:rPr>
          <w:rFonts w:ascii="Book Antiqua" w:hAnsi="Book Antiqua"/>
          <w:sz w:val="24"/>
          <w:szCs w:val="24"/>
        </w:rPr>
        <w:t xml:space="preserve"> </w:t>
      </w:r>
      <w:r w:rsidRPr="006B4B3C">
        <w:rPr>
          <w:rFonts w:ascii="Book Antiqua" w:hAnsi="Book Antiqua"/>
          <w:sz w:val="24"/>
          <w:szCs w:val="24"/>
        </w:rPr>
        <w:t>preventive surgery, a</w:t>
      </w:r>
      <w:r w:rsidR="00DA3D9F" w:rsidRPr="006B4B3C">
        <w:rPr>
          <w:rFonts w:ascii="Book Antiqua" w:hAnsi="Book Antiqua"/>
          <w:sz w:val="24"/>
          <w:szCs w:val="24"/>
        </w:rPr>
        <w:t xml:space="preserve"> </w:t>
      </w:r>
      <w:r w:rsidRPr="006B4B3C">
        <w:rPr>
          <w:rFonts w:ascii="Book Antiqua" w:hAnsi="Book Antiqua"/>
          <w:sz w:val="24"/>
          <w:szCs w:val="24"/>
        </w:rPr>
        <w:t>predictor should have at least the following predictive values: sensitivity (Sn), ≥</w:t>
      </w:r>
      <w:r w:rsidR="00CB6884" w:rsidRPr="006B4B3C">
        <w:rPr>
          <w:rFonts w:ascii="Book Antiqua" w:eastAsiaTheme="minorEastAsia" w:hAnsi="Book Antiqua"/>
          <w:sz w:val="24"/>
          <w:szCs w:val="24"/>
          <w:lang w:eastAsia="zh-CN"/>
        </w:rPr>
        <w:t xml:space="preserve"> </w:t>
      </w:r>
      <w:r w:rsidRPr="006B4B3C">
        <w:rPr>
          <w:rFonts w:ascii="Book Antiqua" w:hAnsi="Book Antiqua"/>
          <w:sz w:val="24"/>
          <w:szCs w:val="24"/>
        </w:rPr>
        <w:t>95%; specificity (Sp), ≥</w:t>
      </w:r>
      <w:r w:rsidR="00CB6884" w:rsidRPr="006B4B3C">
        <w:rPr>
          <w:rFonts w:ascii="Book Antiqua" w:eastAsiaTheme="minorEastAsia" w:hAnsi="Book Antiqua"/>
          <w:sz w:val="24"/>
          <w:szCs w:val="24"/>
          <w:lang w:eastAsia="zh-CN"/>
        </w:rPr>
        <w:t xml:space="preserve"> </w:t>
      </w:r>
      <w:r w:rsidRPr="006B4B3C">
        <w:rPr>
          <w:rFonts w:ascii="Book Antiqua" w:hAnsi="Book Antiqua"/>
          <w:sz w:val="24"/>
          <w:szCs w:val="24"/>
        </w:rPr>
        <w:t>95%; positive predictive value (+PV), ≥</w:t>
      </w:r>
      <w:r w:rsidR="00CB6884" w:rsidRPr="006B4B3C">
        <w:rPr>
          <w:rFonts w:ascii="Book Antiqua" w:eastAsiaTheme="minorEastAsia" w:hAnsi="Book Antiqua"/>
          <w:sz w:val="24"/>
          <w:szCs w:val="24"/>
          <w:lang w:eastAsia="zh-CN"/>
        </w:rPr>
        <w:t xml:space="preserve"> </w:t>
      </w:r>
      <w:r w:rsidRPr="006B4B3C">
        <w:rPr>
          <w:rFonts w:ascii="Book Antiqua" w:hAnsi="Book Antiqua"/>
          <w:sz w:val="24"/>
          <w:szCs w:val="24"/>
        </w:rPr>
        <w:t>95%; and negative predictive value (-PV), ≥</w:t>
      </w:r>
      <w:r w:rsidR="00CB6884"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95% and the corresponding odds ratio (OR) between progressive and non-progressive curves should exceed 100 with a </w:t>
      </w:r>
      <w:r w:rsidRPr="006B4B3C">
        <w:rPr>
          <w:rFonts w:ascii="Book Antiqua" w:hAnsi="Book Antiqua"/>
          <w:i/>
          <w:sz w:val="24"/>
          <w:szCs w:val="24"/>
        </w:rPr>
        <w:t>P</w:t>
      </w:r>
      <w:r w:rsidRPr="006B4B3C">
        <w:rPr>
          <w:rFonts w:ascii="Book Antiqua" w:hAnsi="Book Antiqua"/>
          <w:sz w:val="24"/>
          <w:szCs w:val="24"/>
        </w:rPr>
        <w:t>-value ≤</w:t>
      </w:r>
      <w:r w:rsidR="00CB6884" w:rsidRPr="006B4B3C">
        <w:rPr>
          <w:rFonts w:ascii="Book Antiqua" w:eastAsiaTheme="minorEastAsia" w:hAnsi="Book Antiqua"/>
          <w:sz w:val="24"/>
          <w:szCs w:val="24"/>
          <w:lang w:eastAsia="zh-CN"/>
        </w:rPr>
        <w:t xml:space="preserve"> </w:t>
      </w:r>
      <w:r w:rsidRPr="006B4B3C">
        <w:rPr>
          <w:rFonts w:ascii="Book Antiqua" w:hAnsi="Book Antiqua"/>
          <w:sz w:val="24"/>
          <w:szCs w:val="24"/>
        </w:rPr>
        <w:t>0.05. The level of evidence should be strong or at least moderate allowing for the development of medical recommendations that can be applied in clinical practice. Previous reviews in this field were mainly narrative, and did not undertake an evaluation of predictive values or the evidence level of the reported findings</w:t>
      </w:r>
      <w:r w:rsidR="0098589D" w:rsidRPr="006B4B3C">
        <w:rPr>
          <w:rFonts w:ascii="Book Antiqua" w:hAnsi="Book Antiqua"/>
          <w:noProof/>
          <w:sz w:val="24"/>
          <w:szCs w:val="24"/>
          <w:vertAlign w:val="superscript"/>
        </w:rPr>
        <w:t>[1,2,19,</w:t>
      </w:r>
      <w:r w:rsidR="005E6F09" w:rsidRPr="006B4B3C">
        <w:rPr>
          <w:rFonts w:ascii="Book Antiqua" w:hAnsi="Book Antiqua"/>
          <w:noProof/>
          <w:sz w:val="24"/>
          <w:szCs w:val="24"/>
          <w:vertAlign w:val="superscript"/>
        </w:rPr>
        <w:t>49-51]</w:t>
      </w:r>
      <w:r w:rsidRPr="006B4B3C">
        <w:rPr>
          <w:rFonts w:ascii="Book Antiqua" w:hAnsi="Book Antiqua"/>
          <w:sz w:val="24"/>
          <w:szCs w:val="24"/>
        </w:rPr>
        <w:t>. One systematic review with meta-analysis, demonstrated that school screening tests have a low predictive value for spine deformity progression in scoliotic adolescents</w:t>
      </w:r>
      <w:r w:rsidR="005E6F09" w:rsidRPr="006B4B3C">
        <w:rPr>
          <w:rFonts w:ascii="Book Antiqua" w:hAnsi="Book Antiqua"/>
          <w:noProof/>
          <w:sz w:val="24"/>
          <w:szCs w:val="24"/>
          <w:vertAlign w:val="superscript"/>
        </w:rPr>
        <w:t>[52]</w:t>
      </w:r>
      <w:r w:rsidRPr="006B4B3C">
        <w:rPr>
          <w:rFonts w:ascii="Book Antiqua" w:hAnsi="Book Antiqua"/>
          <w:sz w:val="24"/>
          <w:szCs w:val="24"/>
        </w:rPr>
        <w:t>.</w:t>
      </w:r>
      <w:r w:rsidR="005E6F09" w:rsidRPr="006B4B3C">
        <w:rPr>
          <w:rFonts w:ascii="Book Antiqua" w:hAnsi="Book Antiqua"/>
          <w:sz w:val="24"/>
          <w:szCs w:val="24"/>
        </w:rPr>
        <w:t xml:space="preserve"> </w:t>
      </w:r>
      <w:r w:rsidRPr="006B4B3C">
        <w:rPr>
          <w:rFonts w:ascii="Book Antiqua" w:hAnsi="Book Antiqua"/>
          <w:sz w:val="24"/>
          <w:szCs w:val="24"/>
        </w:rPr>
        <w:t>A comprehensive review is necessary to summarize the published data in this field</w:t>
      </w:r>
      <w:r w:rsidR="00E121FE" w:rsidRPr="006B4B3C">
        <w:rPr>
          <w:rFonts w:ascii="Book Antiqua" w:hAnsi="Book Antiqua"/>
          <w:sz w:val="24"/>
          <w:szCs w:val="24"/>
        </w:rPr>
        <w:t xml:space="preserve">, to </w:t>
      </w:r>
      <w:r w:rsidRPr="006B4B3C">
        <w:rPr>
          <w:rFonts w:ascii="Book Antiqua" w:hAnsi="Book Antiqua"/>
          <w:sz w:val="24"/>
          <w:szCs w:val="24"/>
        </w:rPr>
        <w:t xml:space="preserve">define </w:t>
      </w:r>
      <w:r w:rsidR="00E121FE" w:rsidRPr="006B4B3C">
        <w:rPr>
          <w:rFonts w:ascii="Book Antiqua" w:hAnsi="Book Antiqua"/>
          <w:sz w:val="24"/>
          <w:szCs w:val="24"/>
        </w:rPr>
        <w:t xml:space="preserve">how strong is the </w:t>
      </w:r>
      <w:r w:rsidRPr="006B4B3C">
        <w:rPr>
          <w:rFonts w:ascii="Book Antiqua" w:hAnsi="Book Antiqua"/>
          <w:sz w:val="24"/>
          <w:szCs w:val="24"/>
        </w:rPr>
        <w:t xml:space="preserve">evidence </w:t>
      </w:r>
      <w:r w:rsidR="00E121FE" w:rsidRPr="006B4B3C">
        <w:rPr>
          <w:rFonts w:ascii="Book Antiqua" w:hAnsi="Book Antiqua"/>
          <w:sz w:val="24"/>
          <w:szCs w:val="24"/>
        </w:rPr>
        <w:t>for selected risk factors for progression of spine deformity in AIS</w:t>
      </w:r>
      <w:r w:rsidR="008E5D7F" w:rsidRPr="006B4B3C">
        <w:rPr>
          <w:rFonts w:ascii="Book Antiqua" w:hAnsi="Book Antiqua"/>
          <w:sz w:val="24"/>
          <w:szCs w:val="24"/>
        </w:rPr>
        <w:t>?</w:t>
      </w:r>
      <w:r w:rsidR="00E121FE" w:rsidRPr="006B4B3C">
        <w:rPr>
          <w:rFonts w:ascii="Book Antiqua" w:hAnsi="Book Antiqua"/>
          <w:sz w:val="24"/>
          <w:szCs w:val="24"/>
        </w:rPr>
        <w:t xml:space="preserve">, </w:t>
      </w:r>
      <w:r w:rsidRPr="006B4B3C">
        <w:rPr>
          <w:rFonts w:ascii="Book Antiqua" w:hAnsi="Book Antiqua"/>
          <w:sz w:val="24"/>
          <w:szCs w:val="24"/>
        </w:rPr>
        <w:t xml:space="preserve">and assess the applicability of the reported tests to clinical practice. </w:t>
      </w:r>
    </w:p>
    <w:p w:rsidR="00CB6884" w:rsidRPr="006B4B3C" w:rsidRDefault="00CB6884" w:rsidP="006B4B3C">
      <w:pPr>
        <w:spacing w:after="0" w:line="360" w:lineRule="auto"/>
        <w:jc w:val="both"/>
        <w:rPr>
          <w:rFonts w:ascii="Book Antiqua" w:eastAsiaTheme="minorEastAsia" w:hAnsi="Book Antiqua"/>
          <w:sz w:val="24"/>
          <w:szCs w:val="24"/>
          <w:lang w:eastAsia="zh-CN"/>
        </w:rPr>
      </w:pPr>
    </w:p>
    <w:p w:rsidR="00CE4390" w:rsidRPr="006B4B3C" w:rsidRDefault="00CE4390" w:rsidP="006B4B3C">
      <w:pPr>
        <w:spacing w:after="0" w:line="360" w:lineRule="auto"/>
        <w:jc w:val="both"/>
        <w:rPr>
          <w:rFonts w:ascii="Book Antiqua" w:hAnsi="Book Antiqua"/>
          <w:b/>
          <w:i/>
          <w:sz w:val="24"/>
          <w:szCs w:val="24"/>
        </w:rPr>
      </w:pPr>
      <w:r w:rsidRPr="006B4B3C">
        <w:rPr>
          <w:rFonts w:ascii="Book Antiqua" w:hAnsi="Book Antiqua"/>
          <w:b/>
          <w:i/>
          <w:sz w:val="24"/>
          <w:szCs w:val="24"/>
        </w:rPr>
        <w:t>Objectives</w:t>
      </w:r>
    </w:p>
    <w:p w:rsidR="00CE4390" w:rsidRDefault="00CE4390" w:rsidP="006B4B3C">
      <w:pPr>
        <w:pStyle w:val="BodyText"/>
        <w:kinsoku w:val="0"/>
        <w:overflowPunct w:val="0"/>
        <w:spacing w:line="360" w:lineRule="auto"/>
        <w:ind w:left="0"/>
        <w:jc w:val="both"/>
        <w:rPr>
          <w:rFonts w:ascii="Book Antiqua" w:eastAsiaTheme="minorEastAsia" w:hAnsi="Book Antiqua"/>
          <w:spacing w:val="-7"/>
          <w:sz w:val="24"/>
          <w:szCs w:val="24"/>
          <w:lang w:eastAsia="zh-CN"/>
        </w:rPr>
      </w:pPr>
      <w:r w:rsidRPr="006B4B3C">
        <w:rPr>
          <w:rFonts w:ascii="Book Antiqua" w:hAnsi="Book Antiqua"/>
          <w:sz w:val="24"/>
          <w:szCs w:val="24"/>
        </w:rPr>
        <w:t xml:space="preserve">The current review is focused on combining the published data, focusing on the predictors of progressive AIS, </w:t>
      </w:r>
      <w:r w:rsidRPr="006B4B3C">
        <w:rPr>
          <w:rFonts w:ascii="Book Antiqua" w:hAnsi="Book Antiqua"/>
          <w:spacing w:val="-7"/>
          <w:sz w:val="24"/>
          <w:szCs w:val="24"/>
        </w:rPr>
        <w:t xml:space="preserve">evaluation of their predictive values, and the level of evidence. </w:t>
      </w:r>
    </w:p>
    <w:p w:rsidR="006B4B3C" w:rsidRDefault="006B4B3C" w:rsidP="006B4B3C">
      <w:pPr>
        <w:pStyle w:val="BodyText"/>
        <w:kinsoku w:val="0"/>
        <w:overflowPunct w:val="0"/>
        <w:spacing w:line="360" w:lineRule="auto"/>
        <w:ind w:left="0"/>
        <w:jc w:val="both"/>
        <w:rPr>
          <w:rFonts w:ascii="Book Antiqua" w:eastAsiaTheme="minorEastAsia" w:hAnsi="Book Antiqua"/>
          <w:spacing w:val="-7"/>
          <w:sz w:val="24"/>
          <w:szCs w:val="24"/>
          <w:lang w:eastAsia="zh-CN"/>
        </w:rPr>
      </w:pPr>
    </w:p>
    <w:p w:rsidR="00CE4390" w:rsidRPr="006B4B3C" w:rsidRDefault="00CB6884" w:rsidP="006B4B3C">
      <w:pPr>
        <w:spacing w:after="0" w:line="360" w:lineRule="auto"/>
        <w:jc w:val="both"/>
        <w:rPr>
          <w:rFonts w:ascii="Book Antiqua" w:hAnsi="Book Antiqua"/>
          <w:b/>
          <w:bCs/>
          <w:sz w:val="24"/>
          <w:szCs w:val="24"/>
        </w:rPr>
      </w:pPr>
      <w:r w:rsidRPr="006B4B3C">
        <w:rPr>
          <w:rFonts w:ascii="Book Antiqua" w:eastAsiaTheme="minorEastAsia" w:hAnsi="Book Antiqua"/>
          <w:b/>
          <w:bCs/>
          <w:sz w:val="24"/>
          <w:szCs w:val="24"/>
          <w:lang w:eastAsia="zh-CN"/>
        </w:rPr>
        <w:t xml:space="preserve">MATERIALS AND </w:t>
      </w:r>
      <w:r w:rsidRPr="006B4B3C">
        <w:rPr>
          <w:rFonts w:ascii="Book Antiqua" w:hAnsi="Book Antiqua"/>
          <w:b/>
          <w:bCs/>
          <w:sz w:val="24"/>
          <w:szCs w:val="24"/>
        </w:rPr>
        <w:t>METHODS</w:t>
      </w:r>
    </w:p>
    <w:p w:rsidR="00CE4390" w:rsidRPr="006B4B3C" w:rsidRDefault="00CE4390" w:rsidP="006B4B3C">
      <w:pPr>
        <w:kinsoku w:val="0"/>
        <w:overflowPunct w:val="0"/>
        <w:spacing w:after="0" w:line="360" w:lineRule="auto"/>
        <w:jc w:val="both"/>
        <w:rPr>
          <w:rFonts w:ascii="Book Antiqua" w:hAnsi="Book Antiqua"/>
          <w:b/>
          <w:bCs/>
          <w:i/>
          <w:spacing w:val="-1"/>
          <w:w w:val="99"/>
          <w:sz w:val="24"/>
          <w:szCs w:val="24"/>
        </w:rPr>
      </w:pPr>
      <w:r w:rsidRPr="006B4B3C">
        <w:rPr>
          <w:rFonts w:ascii="Book Antiqua" w:hAnsi="Book Antiqua"/>
          <w:b/>
          <w:bCs/>
          <w:i/>
          <w:spacing w:val="-1"/>
          <w:sz w:val="24"/>
          <w:szCs w:val="24"/>
        </w:rPr>
        <w:t>Cr</w:t>
      </w:r>
      <w:r w:rsidRPr="006B4B3C">
        <w:rPr>
          <w:rFonts w:ascii="Book Antiqua" w:hAnsi="Book Antiqua"/>
          <w:b/>
          <w:bCs/>
          <w:i/>
          <w:sz w:val="24"/>
          <w:szCs w:val="24"/>
        </w:rPr>
        <w:t>it</w:t>
      </w:r>
      <w:r w:rsidRPr="006B4B3C">
        <w:rPr>
          <w:rFonts w:ascii="Book Antiqua" w:hAnsi="Book Antiqua"/>
          <w:b/>
          <w:bCs/>
          <w:i/>
          <w:spacing w:val="-1"/>
          <w:sz w:val="24"/>
          <w:szCs w:val="24"/>
        </w:rPr>
        <w:t>er</w:t>
      </w:r>
      <w:r w:rsidRPr="006B4B3C">
        <w:rPr>
          <w:rFonts w:ascii="Book Antiqua" w:hAnsi="Book Antiqua"/>
          <w:b/>
          <w:bCs/>
          <w:i/>
          <w:sz w:val="24"/>
          <w:szCs w:val="24"/>
        </w:rPr>
        <w:t>ia</w:t>
      </w:r>
      <w:r w:rsidRPr="006B4B3C">
        <w:rPr>
          <w:rFonts w:ascii="Book Antiqua" w:hAnsi="Book Antiqua"/>
          <w:b/>
          <w:bCs/>
          <w:i/>
          <w:spacing w:val="-7"/>
          <w:sz w:val="24"/>
          <w:szCs w:val="24"/>
        </w:rPr>
        <w:t xml:space="preserve"> </w:t>
      </w:r>
      <w:r w:rsidRPr="006B4B3C">
        <w:rPr>
          <w:rFonts w:ascii="Book Antiqua" w:hAnsi="Book Antiqua"/>
          <w:b/>
          <w:bCs/>
          <w:i/>
          <w:sz w:val="24"/>
          <w:szCs w:val="24"/>
        </w:rPr>
        <w:t>for</w:t>
      </w:r>
      <w:r w:rsidRPr="006B4B3C">
        <w:rPr>
          <w:rFonts w:ascii="Book Antiqua" w:hAnsi="Book Antiqua"/>
          <w:b/>
          <w:bCs/>
          <w:i/>
          <w:spacing w:val="-6"/>
          <w:sz w:val="24"/>
          <w:szCs w:val="24"/>
        </w:rPr>
        <w:t xml:space="preserve"> </w:t>
      </w:r>
      <w:r w:rsidRPr="006B4B3C">
        <w:rPr>
          <w:rFonts w:ascii="Book Antiqua" w:hAnsi="Book Antiqua"/>
          <w:b/>
          <w:bCs/>
          <w:i/>
          <w:spacing w:val="-1"/>
          <w:sz w:val="24"/>
          <w:szCs w:val="24"/>
        </w:rPr>
        <w:t>c</w:t>
      </w:r>
      <w:r w:rsidRPr="006B4B3C">
        <w:rPr>
          <w:rFonts w:ascii="Book Antiqua" w:hAnsi="Book Antiqua"/>
          <w:b/>
          <w:bCs/>
          <w:i/>
          <w:sz w:val="24"/>
          <w:szCs w:val="24"/>
        </w:rPr>
        <w:t>on</w:t>
      </w:r>
      <w:r w:rsidRPr="006B4B3C">
        <w:rPr>
          <w:rFonts w:ascii="Book Antiqua" w:hAnsi="Book Antiqua"/>
          <w:b/>
          <w:bCs/>
          <w:i/>
          <w:spacing w:val="-1"/>
          <w:sz w:val="24"/>
          <w:szCs w:val="24"/>
        </w:rPr>
        <w:t>s</w:t>
      </w:r>
      <w:r w:rsidRPr="006B4B3C">
        <w:rPr>
          <w:rFonts w:ascii="Book Antiqua" w:hAnsi="Book Antiqua"/>
          <w:b/>
          <w:bCs/>
          <w:i/>
          <w:sz w:val="24"/>
          <w:szCs w:val="24"/>
        </w:rPr>
        <w:t>id</w:t>
      </w:r>
      <w:r w:rsidRPr="006B4B3C">
        <w:rPr>
          <w:rFonts w:ascii="Book Antiqua" w:hAnsi="Book Antiqua"/>
          <w:b/>
          <w:bCs/>
          <w:i/>
          <w:spacing w:val="-1"/>
          <w:sz w:val="24"/>
          <w:szCs w:val="24"/>
        </w:rPr>
        <w:t>er</w:t>
      </w:r>
      <w:r w:rsidRPr="006B4B3C">
        <w:rPr>
          <w:rFonts w:ascii="Book Antiqua" w:hAnsi="Book Antiqua"/>
          <w:b/>
          <w:bCs/>
          <w:i/>
          <w:sz w:val="24"/>
          <w:szCs w:val="24"/>
        </w:rPr>
        <w:t>ing</w:t>
      </w:r>
      <w:r w:rsidRPr="006B4B3C">
        <w:rPr>
          <w:rFonts w:ascii="Book Antiqua" w:hAnsi="Book Antiqua"/>
          <w:b/>
          <w:bCs/>
          <w:i/>
          <w:spacing w:val="-7"/>
          <w:sz w:val="24"/>
          <w:szCs w:val="24"/>
        </w:rPr>
        <w:t xml:space="preserve"> </w:t>
      </w:r>
      <w:r w:rsidRPr="006B4B3C">
        <w:rPr>
          <w:rFonts w:ascii="Book Antiqua" w:hAnsi="Book Antiqua"/>
          <w:b/>
          <w:bCs/>
          <w:i/>
          <w:spacing w:val="-1"/>
          <w:sz w:val="24"/>
          <w:szCs w:val="24"/>
        </w:rPr>
        <w:t>st</w:t>
      </w:r>
      <w:r w:rsidRPr="006B4B3C">
        <w:rPr>
          <w:rFonts w:ascii="Book Antiqua" w:hAnsi="Book Antiqua"/>
          <w:b/>
          <w:bCs/>
          <w:i/>
          <w:sz w:val="24"/>
          <w:szCs w:val="24"/>
        </w:rPr>
        <w:t>udi</w:t>
      </w:r>
      <w:r w:rsidRPr="006B4B3C">
        <w:rPr>
          <w:rFonts w:ascii="Book Antiqua" w:hAnsi="Book Antiqua"/>
          <w:b/>
          <w:bCs/>
          <w:i/>
          <w:spacing w:val="-1"/>
          <w:sz w:val="24"/>
          <w:szCs w:val="24"/>
        </w:rPr>
        <w:t>e</w:t>
      </w:r>
      <w:r w:rsidRPr="006B4B3C">
        <w:rPr>
          <w:rFonts w:ascii="Book Antiqua" w:hAnsi="Book Antiqua"/>
          <w:b/>
          <w:bCs/>
          <w:i/>
          <w:sz w:val="24"/>
          <w:szCs w:val="24"/>
        </w:rPr>
        <w:t>s</w:t>
      </w:r>
      <w:r w:rsidRPr="006B4B3C">
        <w:rPr>
          <w:rFonts w:ascii="Book Antiqua" w:hAnsi="Book Antiqua"/>
          <w:b/>
          <w:bCs/>
          <w:i/>
          <w:spacing w:val="-7"/>
          <w:sz w:val="24"/>
          <w:szCs w:val="24"/>
        </w:rPr>
        <w:t xml:space="preserve"> </w:t>
      </w:r>
      <w:r w:rsidRPr="006B4B3C">
        <w:rPr>
          <w:rFonts w:ascii="Book Antiqua" w:hAnsi="Book Antiqua"/>
          <w:b/>
          <w:bCs/>
          <w:i/>
          <w:sz w:val="24"/>
          <w:szCs w:val="24"/>
        </w:rPr>
        <w:t>for</w:t>
      </w:r>
      <w:r w:rsidRPr="006B4B3C">
        <w:rPr>
          <w:rFonts w:ascii="Book Antiqua" w:hAnsi="Book Antiqua"/>
          <w:b/>
          <w:bCs/>
          <w:i/>
          <w:spacing w:val="-8"/>
          <w:sz w:val="24"/>
          <w:szCs w:val="24"/>
        </w:rPr>
        <w:t xml:space="preserve"> </w:t>
      </w:r>
      <w:r w:rsidRPr="006B4B3C">
        <w:rPr>
          <w:rFonts w:ascii="Book Antiqua" w:hAnsi="Book Antiqua"/>
          <w:b/>
          <w:bCs/>
          <w:i/>
          <w:spacing w:val="1"/>
          <w:sz w:val="24"/>
          <w:szCs w:val="24"/>
        </w:rPr>
        <w:t>t</w:t>
      </w:r>
      <w:r w:rsidRPr="006B4B3C">
        <w:rPr>
          <w:rFonts w:ascii="Book Antiqua" w:hAnsi="Book Antiqua"/>
          <w:b/>
          <w:bCs/>
          <w:i/>
          <w:sz w:val="24"/>
          <w:szCs w:val="24"/>
        </w:rPr>
        <w:t>his</w:t>
      </w:r>
      <w:r w:rsidRPr="006B4B3C">
        <w:rPr>
          <w:rFonts w:ascii="Book Antiqua" w:hAnsi="Book Antiqua"/>
          <w:b/>
          <w:bCs/>
          <w:i/>
          <w:spacing w:val="-8"/>
          <w:sz w:val="24"/>
          <w:szCs w:val="24"/>
        </w:rPr>
        <w:t xml:space="preserve"> </w:t>
      </w:r>
      <w:r w:rsidRPr="006B4B3C">
        <w:rPr>
          <w:rFonts w:ascii="Book Antiqua" w:hAnsi="Book Antiqua"/>
          <w:b/>
          <w:bCs/>
          <w:i/>
          <w:spacing w:val="-1"/>
          <w:sz w:val="24"/>
          <w:szCs w:val="24"/>
        </w:rPr>
        <w:t>re</w:t>
      </w:r>
      <w:r w:rsidRPr="006B4B3C">
        <w:rPr>
          <w:rFonts w:ascii="Book Antiqua" w:hAnsi="Book Antiqua"/>
          <w:b/>
          <w:bCs/>
          <w:i/>
          <w:sz w:val="24"/>
          <w:szCs w:val="24"/>
        </w:rPr>
        <w:t>vi</w:t>
      </w:r>
      <w:r w:rsidRPr="006B4B3C">
        <w:rPr>
          <w:rFonts w:ascii="Book Antiqua" w:hAnsi="Book Antiqua"/>
          <w:b/>
          <w:bCs/>
          <w:i/>
          <w:spacing w:val="-1"/>
          <w:sz w:val="24"/>
          <w:szCs w:val="24"/>
        </w:rPr>
        <w:t>ew</w:t>
      </w:r>
      <w:r w:rsidRPr="006B4B3C">
        <w:rPr>
          <w:rFonts w:ascii="Book Antiqua" w:hAnsi="Book Antiqua"/>
          <w:b/>
          <w:bCs/>
          <w:i/>
          <w:spacing w:val="-1"/>
          <w:w w:val="99"/>
          <w:sz w:val="24"/>
          <w:szCs w:val="24"/>
        </w:rPr>
        <w:t xml:space="preserve"> </w:t>
      </w:r>
    </w:p>
    <w:p w:rsidR="00CE4390" w:rsidRPr="006B4B3C" w:rsidRDefault="00CE4390" w:rsidP="006B4B3C">
      <w:pPr>
        <w:kinsoku w:val="0"/>
        <w:overflowPunct w:val="0"/>
        <w:spacing w:after="0" w:line="360" w:lineRule="auto"/>
        <w:jc w:val="both"/>
        <w:rPr>
          <w:rFonts w:ascii="Book Antiqua" w:eastAsiaTheme="minorEastAsia" w:hAnsi="Book Antiqua"/>
          <w:spacing w:val="-9"/>
          <w:sz w:val="24"/>
          <w:szCs w:val="24"/>
          <w:lang w:eastAsia="zh-CN"/>
        </w:rPr>
      </w:pPr>
      <w:r w:rsidRPr="006B4B3C">
        <w:rPr>
          <w:rFonts w:ascii="Book Antiqua" w:hAnsi="Book Antiqua"/>
          <w:b/>
          <w:bCs/>
          <w:sz w:val="24"/>
          <w:szCs w:val="24"/>
        </w:rPr>
        <w:t>Typ</w:t>
      </w:r>
      <w:r w:rsidRPr="006B4B3C">
        <w:rPr>
          <w:rFonts w:ascii="Book Antiqua" w:hAnsi="Book Antiqua"/>
          <w:b/>
          <w:bCs/>
          <w:spacing w:val="-1"/>
          <w:sz w:val="24"/>
          <w:szCs w:val="24"/>
        </w:rPr>
        <w:t>e</w:t>
      </w:r>
      <w:r w:rsidRPr="006B4B3C">
        <w:rPr>
          <w:rFonts w:ascii="Book Antiqua" w:hAnsi="Book Antiqua"/>
          <w:b/>
          <w:bCs/>
          <w:sz w:val="24"/>
          <w:szCs w:val="24"/>
        </w:rPr>
        <w:t>s</w:t>
      </w:r>
      <w:r w:rsidRPr="006B4B3C">
        <w:rPr>
          <w:rFonts w:ascii="Book Antiqua" w:hAnsi="Book Antiqua"/>
          <w:b/>
          <w:bCs/>
          <w:spacing w:val="-8"/>
          <w:sz w:val="24"/>
          <w:szCs w:val="24"/>
        </w:rPr>
        <w:t xml:space="preserve"> </w:t>
      </w:r>
      <w:r w:rsidRPr="006B4B3C">
        <w:rPr>
          <w:rFonts w:ascii="Book Antiqua" w:hAnsi="Book Antiqua"/>
          <w:b/>
          <w:bCs/>
          <w:sz w:val="24"/>
          <w:szCs w:val="24"/>
        </w:rPr>
        <w:t>of</w:t>
      </w:r>
      <w:r w:rsidRPr="006B4B3C">
        <w:rPr>
          <w:rFonts w:ascii="Book Antiqua" w:hAnsi="Book Antiqua"/>
          <w:b/>
          <w:bCs/>
          <w:spacing w:val="-7"/>
          <w:sz w:val="24"/>
          <w:szCs w:val="24"/>
        </w:rPr>
        <w:t xml:space="preserve"> </w:t>
      </w:r>
      <w:r w:rsidRPr="006B4B3C">
        <w:rPr>
          <w:rFonts w:ascii="Book Antiqua" w:hAnsi="Book Antiqua"/>
          <w:b/>
          <w:bCs/>
          <w:spacing w:val="-1"/>
          <w:sz w:val="24"/>
          <w:szCs w:val="24"/>
        </w:rPr>
        <w:t>st</w:t>
      </w:r>
      <w:r w:rsidRPr="006B4B3C">
        <w:rPr>
          <w:rFonts w:ascii="Book Antiqua" w:hAnsi="Book Antiqua"/>
          <w:b/>
          <w:bCs/>
          <w:sz w:val="24"/>
          <w:szCs w:val="24"/>
        </w:rPr>
        <w:t>udi</w:t>
      </w:r>
      <w:r w:rsidRPr="006B4B3C">
        <w:rPr>
          <w:rFonts w:ascii="Book Antiqua" w:hAnsi="Book Antiqua"/>
          <w:b/>
          <w:bCs/>
          <w:spacing w:val="-1"/>
          <w:sz w:val="24"/>
          <w:szCs w:val="24"/>
        </w:rPr>
        <w:t>es</w:t>
      </w:r>
      <w:r w:rsidR="00CB6884" w:rsidRPr="006B4B3C">
        <w:rPr>
          <w:rFonts w:ascii="Book Antiqua" w:eastAsiaTheme="minorEastAsia" w:hAnsi="Book Antiqua"/>
          <w:b/>
          <w:bCs/>
          <w:spacing w:val="-1"/>
          <w:sz w:val="24"/>
          <w:szCs w:val="24"/>
          <w:lang w:eastAsia="zh-CN"/>
        </w:rPr>
        <w:t xml:space="preserve">: </w:t>
      </w:r>
      <w:r w:rsidRPr="006B4B3C">
        <w:rPr>
          <w:rFonts w:ascii="Book Antiqua" w:hAnsi="Book Antiqua"/>
          <w:sz w:val="24"/>
          <w:szCs w:val="24"/>
        </w:rPr>
        <w:t>Studies with the following design were included: r</w:t>
      </w:r>
      <w:r w:rsidRPr="006B4B3C">
        <w:rPr>
          <w:rFonts w:ascii="Book Antiqua" w:hAnsi="Book Antiqua"/>
          <w:spacing w:val="-1"/>
          <w:sz w:val="24"/>
          <w:szCs w:val="24"/>
        </w:rPr>
        <w:t>a</w:t>
      </w:r>
      <w:r w:rsidRPr="006B4B3C">
        <w:rPr>
          <w:rFonts w:ascii="Book Antiqua" w:hAnsi="Book Antiqua"/>
          <w:sz w:val="24"/>
          <w:szCs w:val="24"/>
        </w:rPr>
        <w:t>ndo</w:t>
      </w:r>
      <w:r w:rsidRPr="006B4B3C">
        <w:rPr>
          <w:rFonts w:ascii="Book Antiqua" w:hAnsi="Book Antiqua"/>
          <w:spacing w:val="-2"/>
          <w:sz w:val="24"/>
          <w:szCs w:val="24"/>
        </w:rPr>
        <w:t>m</w:t>
      </w:r>
      <w:r w:rsidRPr="006B4B3C">
        <w:rPr>
          <w:rFonts w:ascii="Book Antiqua" w:hAnsi="Book Antiqua"/>
          <w:spacing w:val="1"/>
          <w:sz w:val="24"/>
          <w:szCs w:val="24"/>
        </w:rPr>
        <w:t>i</w:t>
      </w:r>
      <w:r w:rsidRPr="006B4B3C">
        <w:rPr>
          <w:rFonts w:ascii="Book Antiqua" w:hAnsi="Book Antiqua"/>
          <w:spacing w:val="-1"/>
          <w:sz w:val="24"/>
          <w:szCs w:val="24"/>
        </w:rPr>
        <w:t>ze</w:t>
      </w:r>
      <w:r w:rsidRPr="006B4B3C">
        <w:rPr>
          <w:rFonts w:ascii="Book Antiqua" w:hAnsi="Book Antiqua"/>
          <w:sz w:val="24"/>
          <w:szCs w:val="24"/>
        </w:rPr>
        <w:t>d</w:t>
      </w:r>
      <w:r w:rsidRPr="006B4B3C">
        <w:rPr>
          <w:rFonts w:ascii="Book Antiqua" w:hAnsi="Book Antiqua"/>
          <w:spacing w:val="-9"/>
          <w:sz w:val="24"/>
          <w:szCs w:val="24"/>
        </w:rPr>
        <w:t xml:space="preserve"> </w:t>
      </w:r>
      <w:r w:rsidRPr="006B4B3C">
        <w:rPr>
          <w:rFonts w:ascii="Book Antiqua" w:hAnsi="Book Antiqua"/>
          <w:spacing w:val="-1"/>
          <w:sz w:val="24"/>
          <w:szCs w:val="24"/>
        </w:rPr>
        <w:t>c</w:t>
      </w:r>
      <w:r w:rsidRPr="006B4B3C">
        <w:rPr>
          <w:rFonts w:ascii="Book Antiqua" w:hAnsi="Book Antiqua"/>
          <w:sz w:val="24"/>
          <w:szCs w:val="24"/>
        </w:rPr>
        <w:t>ont</w:t>
      </w:r>
      <w:r w:rsidRPr="006B4B3C">
        <w:rPr>
          <w:rFonts w:ascii="Book Antiqua" w:hAnsi="Book Antiqua"/>
          <w:spacing w:val="-1"/>
          <w:sz w:val="24"/>
          <w:szCs w:val="24"/>
        </w:rPr>
        <w:t>r</w:t>
      </w:r>
      <w:r w:rsidRPr="006B4B3C">
        <w:rPr>
          <w:rFonts w:ascii="Book Antiqua" w:hAnsi="Book Antiqua"/>
          <w:sz w:val="24"/>
          <w:szCs w:val="24"/>
        </w:rPr>
        <w:t>oll</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8"/>
          <w:sz w:val="24"/>
          <w:szCs w:val="24"/>
        </w:rPr>
        <w:t xml:space="preserve"> </w:t>
      </w:r>
      <w:r w:rsidRPr="006B4B3C">
        <w:rPr>
          <w:rFonts w:ascii="Book Antiqua" w:hAnsi="Book Antiqua"/>
          <w:sz w:val="24"/>
          <w:szCs w:val="24"/>
        </w:rPr>
        <w:t>tr</w:t>
      </w:r>
      <w:r w:rsidRPr="006B4B3C">
        <w:rPr>
          <w:rFonts w:ascii="Book Antiqua" w:hAnsi="Book Antiqua"/>
          <w:spacing w:val="-2"/>
          <w:sz w:val="24"/>
          <w:szCs w:val="24"/>
        </w:rPr>
        <w:t>i</w:t>
      </w:r>
      <w:r w:rsidRPr="006B4B3C">
        <w:rPr>
          <w:rFonts w:ascii="Book Antiqua" w:hAnsi="Book Antiqua"/>
          <w:spacing w:val="-1"/>
          <w:sz w:val="24"/>
          <w:szCs w:val="24"/>
        </w:rPr>
        <w:t>a</w:t>
      </w:r>
      <w:r w:rsidRPr="006B4B3C">
        <w:rPr>
          <w:rFonts w:ascii="Book Antiqua" w:hAnsi="Book Antiqua"/>
          <w:sz w:val="24"/>
          <w:szCs w:val="24"/>
        </w:rPr>
        <w:t>ls</w:t>
      </w:r>
      <w:r w:rsidRPr="006B4B3C">
        <w:rPr>
          <w:rFonts w:ascii="Book Antiqua" w:hAnsi="Book Antiqua"/>
          <w:spacing w:val="-9"/>
          <w:sz w:val="24"/>
          <w:szCs w:val="24"/>
        </w:rPr>
        <w:t xml:space="preserve"> </w:t>
      </w:r>
      <w:r w:rsidRPr="006B4B3C">
        <w:rPr>
          <w:rFonts w:ascii="Book Antiqua" w:hAnsi="Book Antiqua"/>
          <w:sz w:val="24"/>
          <w:szCs w:val="24"/>
        </w:rPr>
        <w:t>(RCT</w:t>
      </w:r>
      <w:r w:rsidRPr="006B4B3C">
        <w:rPr>
          <w:rFonts w:ascii="Book Antiqua" w:hAnsi="Book Antiqua"/>
          <w:spacing w:val="-1"/>
          <w:sz w:val="24"/>
          <w:szCs w:val="24"/>
        </w:rPr>
        <w:t>s)</w:t>
      </w:r>
      <w:r w:rsidRPr="006B4B3C">
        <w:rPr>
          <w:rFonts w:ascii="Book Antiqua" w:hAnsi="Book Antiqua"/>
          <w:sz w:val="24"/>
          <w:szCs w:val="24"/>
        </w:rPr>
        <w:t>,</w:t>
      </w:r>
      <w:r w:rsidRPr="006B4B3C">
        <w:rPr>
          <w:rFonts w:ascii="Book Antiqua" w:hAnsi="Book Antiqua"/>
          <w:spacing w:val="-9"/>
          <w:sz w:val="24"/>
          <w:szCs w:val="24"/>
        </w:rPr>
        <w:t xml:space="preserve"> </w:t>
      </w:r>
      <w:r w:rsidRPr="006B4B3C">
        <w:rPr>
          <w:rFonts w:ascii="Book Antiqua" w:hAnsi="Book Antiqua"/>
          <w:spacing w:val="1"/>
          <w:sz w:val="24"/>
          <w:szCs w:val="24"/>
        </w:rPr>
        <w:t>p</w:t>
      </w:r>
      <w:r w:rsidRPr="006B4B3C">
        <w:rPr>
          <w:rFonts w:ascii="Book Antiqua" w:hAnsi="Book Antiqua"/>
          <w:sz w:val="24"/>
          <w:szCs w:val="24"/>
        </w:rPr>
        <w:t>ro</w:t>
      </w:r>
      <w:r w:rsidRPr="006B4B3C">
        <w:rPr>
          <w:rFonts w:ascii="Book Antiqua" w:hAnsi="Book Antiqua"/>
          <w:spacing w:val="-1"/>
          <w:sz w:val="24"/>
          <w:szCs w:val="24"/>
        </w:rPr>
        <w:t>s</w:t>
      </w:r>
      <w:r w:rsidRPr="006B4B3C">
        <w:rPr>
          <w:rFonts w:ascii="Book Antiqua" w:hAnsi="Book Antiqua"/>
          <w:sz w:val="24"/>
          <w:szCs w:val="24"/>
        </w:rPr>
        <w:t>p</w:t>
      </w:r>
      <w:r w:rsidRPr="006B4B3C">
        <w:rPr>
          <w:rFonts w:ascii="Book Antiqua" w:hAnsi="Book Antiqua"/>
          <w:spacing w:val="-1"/>
          <w:sz w:val="24"/>
          <w:szCs w:val="24"/>
        </w:rPr>
        <w:t>ec</w:t>
      </w:r>
      <w:r w:rsidRPr="006B4B3C">
        <w:rPr>
          <w:rFonts w:ascii="Book Antiqua" w:hAnsi="Book Antiqua"/>
          <w:sz w:val="24"/>
          <w:szCs w:val="24"/>
        </w:rPr>
        <w:t>tive</w:t>
      </w:r>
      <w:r w:rsidRPr="006B4B3C">
        <w:rPr>
          <w:rFonts w:ascii="Book Antiqua" w:hAnsi="Book Antiqua"/>
          <w:spacing w:val="-9"/>
          <w:sz w:val="24"/>
          <w:szCs w:val="24"/>
        </w:rPr>
        <w:t xml:space="preserve"> </w:t>
      </w:r>
      <w:r w:rsidRPr="006B4B3C">
        <w:rPr>
          <w:rFonts w:ascii="Book Antiqua" w:hAnsi="Book Antiqua"/>
          <w:spacing w:val="-1"/>
          <w:sz w:val="24"/>
          <w:szCs w:val="24"/>
        </w:rPr>
        <w:t>c</w:t>
      </w:r>
      <w:r w:rsidRPr="006B4B3C">
        <w:rPr>
          <w:rFonts w:ascii="Book Antiqua" w:hAnsi="Book Antiqua"/>
          <w:sz w:val="24"/>
          <w:szCs w:val="24"/>
        </w:rPr>
        <w:t>ohort</w:t>
      </w:r>
      <w:r w:rsidRPr="006B4B3C">
        <w:rPr>
          <w:rFonts w:ascii="Book Antiqua" w:hAnsi="Book Antiqua"/>
          <w:spacing w:val="-8"/>
          <w:sz w:val="24"/>
          <w:szCs w:val="24"/>
        </w:rPr>
        <w:t xml:space="preserve"> </w:t>
      </w:r>
      <w:r w:rsidRPr="006B4B3C">
        <w:rPr>
          <w:rFonts w:ascii="Book Antiqua" w:hAnsi="Book Antiqua"/>
          <w:spacing w:val="-1"/>
          <w:sz w:val="24"/>
          <w:szCs w:val="24"/>
        </w:rPr>
        <w:t>s</w:t>
      </w:r>
      <w:r w:rsidRPr="006B4B3C">
        <w:rPr>
          <w:rFonts w:ascii="Book Antiqua" w:hAnsi="Book Antiqua"/>
          <w:sz w:val="24"/>
          <w:szCs w:val="24"/>
        </w:rPr>
        <w:t>tudi</w:t>
      </w:r>
      <w:r w:rsidRPr="006B4B3C">
        <w:rPr>
          <w:rFonts w:ascii="Book Antiqua" w:hAnsi="Book Antiqua"/>
          <w:spacing w:val="-1"/>
          <w:sz w:val="24"/>
          <w:szCs w:val="24"/>
        </w:rPr>
        <w:t>es</w:t>
      </w:r>
      <w:r w:rsidRPr="006B4B3C">
        <w:rPr>
          <w:rFonts w:ascii="Book Antiqua" w:hAnsi="Book Antiqua"/>
          <w:sz w:val="24"/>
          <w:szCs w:val="24"/>
        </w:rPr>
        <w:t>,</w:t>
      </w:r>
      <w:r w:rsidRPr="006B4B3C">
        <w:rPr>
          <w:rFonts w:ascii="Book Antiqua" w:hAnsi="Book Antiqua"/>
          <w:spacing w:val="-10"/>
          <w:sz w:val="24"/>
          <w:szCs w:val="24"/>
        </w:rPr>
        <w:t xml:space="preserve"> prospective </w:t>
      </w:r>
      <w:r w:rsidRPr="006B4B3C">
        <w:rPr>
          <w:rFonts w:ascii="Book Antiqua" w:hAnsi="Book Antiqua"/>
          <w:spacing w:val="-2"/>
          <w:sz w:val="24"/>
          <w:szCs w:val="24"/>
        </w:rPr>
        <w:t>c</w:t>
      </w:r>
      <w:r w:rsidRPr="006B4B3C">
        <w:rPr>
          <w:rFonts w:ascii="Book Antiqua" w:hAnsi="Book Antiqua"/>
          <w:spacing w:val="-1"/>
          <w:sz w:val="24"/>
          <w:szCs w:val="24"/>
        </w:rPr>
        <w:t>as</w:t>
      </w:r>
      <w:r w:rsidRPr="006B4B3C">
        <w:rPr>
          <w:rFonts w:ascii="Book Antiqua" w:hAnsi="Book Antiqua"/>
          <w:sz w:val="24"/>
          <w:szCs w:val="24"/>
        </w:rPr>
        <w:t>e</w:t>
      </w:r>
      <w:r w:rsidRPr="006B4B3C">
        <w:rPr>
          <w:rFonts w:ascii="Book Antiqua" w:hAnsi="Book Antiqua"/>
          <w:spacing w:val="-9"/>
          <w:sz w:val="24"/>
          <w:szCs w:val="24"/>
        </w:rPr>
        <w:t xml:space="preserve"> </w:t>
      </w:r>
      <w:r w:rsidRPr="006B4B3C">
        <w:rPr>
          <w:rFonts w:ascii="Book Antiqua" w:hAnsi="Book Antiqua"/>
          <w:sz w:val="24"/>
          <w:szCs w:val="24"/>
        </w:rPr>
        <w:t>s</w:t>
      </w:r>
      <w:r w:rsidRPr="006B4B3C">
        <w:rPr>
          <w:rFonts w:ascii="Book Antiqua" w:hAnsi="Book Antiqua"/>
          <w:spacing w:val="-1"/>
          <w:sz w:val="24"/>
          <w:szCs w:val="24"/>
        </w:rPr>
        <w:t>e</w:t>
      </w:r>
      <w:r w:rsidRPr="006B4B3C">
        <w:rPr>
          <w:rFonts w:ascii="Book Antiqua" w:hAnsi="Book Antiqua"/>
          <w:sz w:val="24"/>
          <w:szCs w:val="24"/>
        </w:rPr>
        <w:t>ri</w:t>
      </w:r>
      <w:r w:rsidRPr="006B4B3C">
        <w:rPr>
          <w:rFonts w:ascii="Book Antiqua" w:hAnsi="Book Antiqua"/>
          <w:spacing w:val="-1"/>
          <w:sz w:val="24"/>
          <w:szCs w:val="24"/>
        </w:rPr>
        <w:t>es</w:t>
      </w:r>
      <w:r w:rsidRPr="006B4B3C">
        <w:rPr>
          <w:rFonts w:ascii="Book Antiqua" w:hAnsi="Book Antiqua"/>
          <w:sz w:val="24"/>
          <w:szCs w:val="24"/>
        </w:rPr>
        <w:t>,</w:t>
      </w:r>
      <w:r w:rsidRPr="006B4B3C">
        <w:rPr>
          <w:rFonts w:ascii="Book Antiqua" w:hAnsi="Book Antiqua"/>
          <w:spacing w:val="-8"/>
          <w:sz w:val="24"/>
          <w:szCs w:val="24"/>
        </w:rPr>
        <w:t xml:space="preserve"> </w:t>
      </w:r>
      <w:r w:rsidRPr="006B4B3C">
        <w:rPr>
          <w:rFonts w:ascii="Book Antiqua" w:hAnsi="Book Antiqua"/>
          <w:sz w:val="24"/>
          <w:szCs w:val="24"/>
        </w:rPr>
        <w:t>and retrospective</w:t>
      </w:r>
      <w:r w:rsidRPr="006B4B3C">
        <w:rPr>
          <w:rFonts w:ascii="Book Antiqua" w:hAnsi="Book Antiqua"/>
          <w:w w:val="99"/>
          <w:sz w:val="24"/>
          <w:szCs w:val="24"/>
        </w:rPr>
        <w:t xml:space="preserve"> </w:t>
      </w:r>
      <w:r w:rsidRPr="006B4B3C">
        <w:rPr>
          <w:rFonts w:ascii="Book Antiqua" w:hAnsi="Book Antiqua"/>
          <w:spacing w:val="-1"/>
          <w:sz w:val="24"/>
          <w:szCs w:val="24"/>
        </w:rPr>
        <w:t>c</w:t>
      </w:r>
      <w:r w:rsidRPr="006B4B3C">
        <w:rPr>
          <w:rFonts w:ascii="Book Antiqua" w:hAnsi="Book Antiqua"/>
          <w:spacing w:val="1"/>
          <w:sz w:val="24"/>
          <w:szCs w:val="24"/>
        </w:rPr>
        <w:t>o</w:t>
      </w:r>
      <w:r w:rsidRPr="006B4B3C">
        <w:rPr>
          <w:rFonts w:ascii="Book Antiqua" w:hAnsi="Book Antiqua"/>
          <w:spacing w:val="-2"/>
          <w:sz w:val="24"/>
          <w:szCs w:val="24"/>
        </w:rPr>
        <w:t>m</w:t>
      </w:r>
      <w:r w:rsidRPr="006B4B3C">
        <w:rPr>
          <w:rFonts w:ascii="Book Antiqua" w:hAnsi="Book Antiqua"/>
          <w:sz w:val="24"/>
          <w:szCs w:val="24"/>
        </w:rPr>
        <w:t>p</w:t>
      </w:r>
      <w:r w:rsidRPr="006B4B3C">
        <w:rPr>
          <w:rFonts w:ascii="Book Antiqua" w:hAnsi="Book Antiqua"/>
          <w:spacing w:val="-1"/>
          <w:sz w:val="24"/>
          <w:szCs w:val="24"/>
        </w:rPr>
        <w:t>a</w:t>
      </w:r>
      <w:r w:rsidRPr="006B4B3C">
        <w:rPr>
          <w:rFonts w:ascii="Book Antiqua" w:hAnsi="Book Antiqua"/>
          <w:sz w:val="24"/>
          <w:szCs w:val="24"/>
        </w:rPr>
        <w:t>r</w:t>
      </w:r>
      <w:r w:rsidRPr="006B4B3C">
        <w:rPr>
          <w:rFonts w:ascii="Book Antiqua" w:hAnsi="Book Antiqua"/>
          <w:spacing w:val="-1"/>
          <w:sz w:val="24"/>
          <w:szCs w:val="24"/>
        </w:rPr>
        <w:t>a</w:t>
      </w:r>
      <w:r w:rsidRPr="006B4B3C">
        <w:rPr>
          <w:rFonts w:ascii="Book Antiqua" w:hAnsi="Book Antiqua"/>
          <w:sz w:val="24"/>
          <w:szCs w:val="24"/>
        </w:rPr>
        <w:t>tive</w:t>
      </w:r>
      <w:r w:rsidRPr="006B4B3C">
        <w:rPr>
          <w:rFonts w:ascii="Book Antiqua" w:hAnsi="Book Antiqua"/>
          <w:spacing w:val="-7"/>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nd</w:t>
      </w:r>
      <w:r w:rsidRPr="006B4B3C">
        <w:rPr>
          <w:rFonts w:ascii="Book Antiqua" w:hAnsi="Book Antiqua"/>
          <w:spacing w:val="-8"/>
          <w:sz w:val="24"/>
          <w:szCs w:val="24"/>
        </w:rPr>
        <w:t xml:space="preserve"> </w:t>
      </w:r>
      <w:r w:rsidRPr="006B4B3C">
        <w:rPr>
          <w:rFonts w:ascii="Book Antiqua" w:hAnsi="Book Antiqua"/>
          <w:sz w:val="24"/>
          <w:szCs w:val="24"/>
        </w:rPr>
        <w:t>non-</w:t>
      </w:r>
      <w:r w:rsidRPr="006B4B3C">
        <w:rPr>
          <w:rFonts w:ascii="Book Antiqua" w:hAnsi="Book Antiqua"/>
          <w:spacing w:val="-1"/>
          <w:sz w:val="24"/>
          <w:szCs w:val="24"/>
        </w:rPr>
        <w:t>c</w:t>
      </w:r>
      <w:r w:rsidRPr="006B4B3C">
        <w:rPr>
          <w:rFonts w:ascii="Book Antiqua" w:hAnsi="Book Antiqua"/>
          <w:sz w:val="24"/>
          <w:szCs w:val="24"/>
        </w:rPr>
        <w:t>o</w:t>
      </w:r>
      <w:r w:rsidRPr="006B4B3C">
        <w:rPr>
          <w:rFonts w:ascii="Book Antiqua" w:hAnsi="Book Antiqua"/>
          <w:spacing w:val="-2"/>
          <w:sz w:val="24"/>
          <w:szCs w:val="24"/>
        </w:rPr>
        <w:t>m</w:t>
      </w:r>
      <w:r w:rsidRPr="006B4B3C">
        <w:rPr>
          <w:rFonts w:ascii="Book Antiqua" w:hAnsi="Book Antiqua"/>
          <w:sz w:val="24"/>
          <w:szCs w:val="24"/>
        </w:rPr>
        <w:t>p</w:t>
      </w:r>
      <w:r w:rsidRPr="006B4B3C">
        <w:rPr>
          <w:rFonts w:ascii="Book Antiqua" w:hAnsi="Book Antiqua"/>
          <w:spacing w:val="-1"/>
          <w:sz w:val="24"/>
          <w:szCs w:val="24"/>
        </w:rPr>
        <w:t>a</w:t>
      </w:r>
      <w:r w:rsidRPr="006B4B3C">
        <w:rPr>
          <w:rFonts w:ascii="Book Antiqua" w:hAnsi="Book Antiqua"/>
          <w:sz w:val="24"/>
          <w:szCs w:val="24"/>
        </w:rPr>
        <w:t>r</w:t>
      </w:r>
      <w:r w:rsidRPr="006B4B3C">
        <w:rPr>
          <w:rFonts w:ascii="Book Antiqua" w:hAnsi="Book Antiqua"/>
          <w:spacing w:val="-1"/>
          <w:sz w:val="24"/>
          <w:szCs w:val="24"/>
        </w:rPr>
        <w:t>a</w:t>
      </w:r>
      <w:r w:rsidRPr="006B4B3C">
        <w:rPr>
          <w:rFonts w:ascii="Book Antiqua" w:hAnsi="Book Antiqua"/>
          <w:sz w:val="24"/>
          <w:szCs w:val="24"/>
        </w:rPr>
        <w:t>tive</w:t>
      </w:r>
      <w:r w:rsidRPr="006B4B3C">
        <w:rPr>
          <w:rFonts w:ascii="Book Antiqua" w:hAnsi="Book Antiqua"/>
          <w:spacing w:val="-9"/>
          <w:sz w:val="24"/>
          <w:szCs w:val="24"/>
        </w:rPr>
        <w:t xml:space="preserve"> </w:t>
      </w:r>
      <w:r w:rsidRPr="006B4B3C">
        <w:rPr>
          <w:rFonts w:ascii="Book Antiqua" w:hAnsi="Book Antiqua"/>
          <w:spacing w:val="-1"/>
          <w:sz w:val="24"/>
          <w:szCs w:val="24"/>
        </w:rPr>
        <w:t>s</w:t>
      </w:r>
      <w:r w:rsidRPr="006B4B3C">
        <w:rPr>
          <w:rFonts w:ascii="Book Antiqua" w:hAnsi="Book Antiqua"/>
          <w:sz w:val="24"/>
          <w:szCs w:val="24"/>
        </w:rPr>
        <w:t>tudi</w:t>
      </w:r>
      <w:r w:rsidRPr="006B4B3C">
        <w:rPr>
          <w:rFonts w:ascii="Book Antiqua" w:hAnsi="Book Antiqua"/>
          <w:spacing w:val="-1"/>
          <w:sz w:val="24"/>
          <w:szCs w:val="24"/>
        </w:rPr>
        <w:t>es</w:t>
      </w:r>
      <w:r w:rsidRPr="006B4B3C">
        <w:rPr>
          <w:rFonts w:ascii="Book Antiqua" w:hAnsi="Book Antiqua"/>
          <w:sz w:val="24"/>
          <w:szCs w:val="24"/>
        </w:rPr>
        <w:t>.</w:t>
      </w:r>
      <w:r w:rsidRPr="006B4B3C">
        <w:rPr>
          <w:rFonts w:ascii="Book Antiqua" w:hAnsi="Book Antiqua"/>
          <w:spacing w:val="-9"/>
          <w:sz w:val="24"/>
          <w:szCs w:val="24"/>
        </w:rPr>
        <w:t xml:space="preserve"> </w:t>
      </w:r>
    </w:p>
    <w:p w:rsidR="00CB6884" w:rsidRPr="006B4B3C" w:rsidRDefault="00CB6884" w:rsidP="006B4B3C">
      <w:pPr>
        <w:kinsoku w:val="0"/>
        <w:overflowPunct w:val="0"/>
        <w:spacing w:after="0" w:line="360" w:lineRule="auto"/>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eastAsiaTheme="minorEastAsia" w:hAnsi="Book Antiqua"/>
          <w:bCs/>
          <w:sz w:val="24"/>
          <w:szCs w:val="24"/>
          <w:lang w:eastAsia="zh-CN"/>
        </w:rPr>
      </w:pPr>
      <w:r w:rsidRPr="006B4B3C">
        <w:rPr>
          <w:rFonts w:ascii="Book Antiqua" w:hAnsi="Book Antiqua"/>
          <w:b/>
          <w:bCs/>
          <w:sz w:val="24"/>
          <w:szCs w:val="24"/>
        </w:rPr>
        <w:t>Type</w:t>
      </w:r>
      <w:r w:rsidRPr="006B4B3C">
        <w:rPr>
          <w:rFonts w:ascii="Book Antiqua" w:hAnsi="Book Antiqua"/>
          <w:b/>
          <w:bCs/>
          <w:spacing w:val="-10"/>
          <w:sz w:val="24"/>
          <w:szCs w:val="24"/>
        </w:rPr>
        <w:t xml:space="preserve"> </w:t>
      </w:r>
      <w:r w:rsidRPr="006B4B3C">
        <w:rPr>
          <w:rFonts w:ascii="Book Antiqua" w:hAnsi="Book Antiqua"/>
          <w:b/>
          <w:bCs/>
          <w:sz w:val="24"/>
          <w:szCs w:val="24"/>
        </w:rPr>
        <w:t>of</w:t>
      </w:r>
      <w:r w:rsidRPr="006B4B3C">
        <w:rPr>
          <w:rFonts w:ascii="Book Antiqua" w:hAnsi="Book Antiqua"/>
          <w:b/>
          <w:bCs/>
          <w:spacing w:val="-9"/>
          <w:sz w:val="24"/>
          <w:szCs w:val="24"/>
        </w:rPr>
        <w:t xml:space="preserve"> </w:t>
      </w:r>
      <w:r w:rsidRPr="006B4B3C">
        <w:rPr>
          <w:rFonts w:ascii="Book Antiqua" w:hAnsi="Book Antiqua"/>
          <w:b/>
          <w:bCs/>
          <w:sz w:val="24"/>
          <w:szCs w:val="24"/>
        </w:rPr>
        <w:t>pa</w:t>
      </w:r>
      <w:r w:rsidRPr="006B4B3C">
        <w:rPr>
          <w:rFonts w:ascii="Book Antiqua" w:hAnsi="Book Antiqua"/>
          <w:b/>
          <w:bCs/>
          <w:spacing w:val="-1"/>
          <w:sz w:val="24"/>
          <w:szCs w:val="24"/>
        </w:rPr>
        <w:t>r</w:t>
      </w:r>
      <w:r w:rsidRPr="006B4B3C">
        <w:rPr>
          <w:rFonts w:ascii="Book Antiqua" w:hAnsi="Book Antiqua"/>
          <w:b/>
          <w:bCs/>
          <w:sz w:val="24"/>
          <w:szCs w:val="24"/>
        </w:rPr>
        <w:t>ti</w:t>
      </w:r>
      <w:r w:rsidRPr="006B4B3C">
        <w:rPr>
          <w:rFonts w:ascii="Book Antiqua" w:hAnsi="Book Antiqua"/>
          <w:b/>
          <w:bCs/>
          <w:spacing w:val="-1"/>
          <w:sz w:val="24"/>
          <w:szCs w:val="24"/>
        </w:rPr>
        <w:t>c</w:t>
      </w:r>
      <w:r w:rsidRPr="006B4B3C">
        <w:rPr>
          <w:rFonts w:ascii="Book Antiqua" w:hAnsi="Book Antiqua"/>
          <w:b/>
          <w:bCs/>
          <w:sz w:val="24"/>
          <w:szCs w:val="24"/>
        </w:rPr>
        <w:t>ipan</w:t>
      </w:r>
      <w:r w:rsidRPr="006B4B3C">
        <w:rPr>
          <w:rFonts w:ascii="Book Antiqua" w:hAnsi="Book Antiqua"/>
          <w:b/>
          <w:bCs/>
          <w:spacing w:val="-1"/>
          <w:sz w:val="24"/>
          <w:szCs w:val="24"/>
        </w:rPr>
        <w:t>t</w:t>
      </w:r>
      <w:r w:rsidRPr="006B4B3C">
        <w:rPr>
          <w:rFonts w:ascii="Book Antiqua" w:hAnsi="Book Antiqua"/>
          <w:b/>
          <w:bCs/>
          <w:sz w:val="24"/>
          <w:szCs w:val="24"/>
        </w:rPr>
        <w:t>s</w:t>
      </w:r>
      <w:r w:rsidR="00CB6884" w:rsidRPr="006B4B3C">
        <w:rPr>
          <w:rFonts w:ascii="Book Antiqua" w:eastAsiaTheme="minorEastAsia" w:hAnsi="Book Antiqua"/>
          <w:b/>
          <w:bCs/>
          <w:sz w:val="24"/>
          <w:szCs w:val="24"/>
          <w:lang w:eastAsia="zh-CN"/>
        </w:rPr>
        <w:t>:</w:t>
      </w:r>
      <w:r w:rsidR="00CB6884" w:rsidRPr="006B4B3C">
        <w:rPr>
          <w:rFonts w:ascii="Book Antiqua" w:eastAsiaTheme="minorEastAsia" w:hAnsi="Book Antiqua"/>
          <w:bCs/>
          <w:sz w:val="24"/>
          <w:szCs w:val="24"/>
          <w:lang w:eastAsia="zh-CN"/>
        </w:rPr>
        <w:t xml:space="preserve"> (1)</w:t>
      </w:r>
      <w:r w:rsidR="00CB6884" w:rsidRPr="006B4B3C">
        <w:rPr>
          <w:rFonts w:ascii="Book Antiqua" w:eastAsiaTheme="minorEastAsia" w:hAnsi="Book Antiqua"/>
          <w:sz w:val="24"/>
          <w:szCs w:val="24"/>
          <w:lang w:eastAsia="zh-CN"/>
        </w:rPr>
        <w:t xml:space="preserve"> </w:t>
      </w:r>
      <w:r w:rsidRPr="006B4B3C">
        <w:rPr>
          <w:rFonts w:ascii="Book Antiqua" w:hAnsi="Book Antiqua"/>
          <w:sz w:val="24"/>
          <w:szCs w:val="24"/>
        </w:rPr>
        <w:t>Human subjects</w:t>
      </w:r>
      <w:r w:rsidR="00CB6884" w:rsidRPr="006B4B3C">
        <w:rPr>
          <w:rFonts w:ascii="Book Antiqua" w:eastAsiaTheme="minorEastAsia" w:hAnsi="Book Antiqua"/>
          <w:sz w:val="24"/>
          <w:szCs w:val="24"/>
          <w:lang w:eastAsia="zh-CN"/>
        </w:rPr>
        <w:t xml:space="preserve">; (2) </w:t>
      </w:r>
      <w:r w:rsidRPr="006B4B3C">
        <w:rPr>
          <w:rFonts w:ascii="Book Antiqua" w:hAnsi="Book Antiqua"/>
          <w:sz w:val="24"/>
          <w:szCs w:val="24"/>
        </w:rPr>
        <w:t xml:space="preserve">Diagnosis: </w:t>
      </w:r>
      <w:r w:rsidR="00CB6884" w:rsidRPr="006B4B3C">
        <w:rPr>
          <w:rFonts w:ascii="Book Antiqua" w:hAnsi="Book Antiqua"/>
          <w:sz w:val="24"/>
          <w:szCs w:val="24"/>
        </w:rPr>
        <w:t>AIS</w:t>
      </w:r>
      <w:r w:rsidRPr="006B4B3C">
        <w:rPr>
          <w:rFonts w:ascii="Book Antiqua" w:hAnsi="Book Antiqua"/>
          <w:sz w:val="24"/>
          <w:szCs w:val="24"/>
        </w:rPr>
        <w:t xml:space="preserve">, </w:t>
      </w:r>
      <w:r w:rsidRPr="006B4B3C">
        <w:rPr>
          <w:rFonts w:ascii="Book Antiqua" w:hAnsi="Book Antiqua"/>
          <w:spacing w:val="-6"/>
          <w:sz w:val="24"/>
          <w:szCs w:val="24"/>
        </w:rPr>
        <w:t>initial Cobb angle &gt;10 degree</w:t>
      </w:r>
      <w:r w:rsidR="00CB6884" w:rsidRPr="006B4B3C">
        <w:rPr>
          <w:rFonts w:ascii="Book Antiqua" w:eastAsiaTheme="minorEastAsia" w:hAnsi="Book Antiqua"/>
          <w:spacing w:val="-6"/>
          <w:sz w:val="24"/>
          <w:szCs w:val="24"/>
          <w:lang w:eastAsia="zh-CN"/>
        </w:rPr>
        <w:t>; (3)</w:t>
      </w:r>
      <w:r w:rsidR="00CB6884"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Age: </w:t>
      </w:r>
      <w:r w:rsidRPr="006B4B3C">
        <w:rPr>
          <w:rFonts w:ascii="Book Antiqua" w:hAnsi="Book Antiqua"/>
          <w:spacing w:val="-1"/>
          <w:sz w:val="24"/>
          <w:szCs w:val="24"/>
        </w:rPr>
        <w:t>a</w:t>
      </w:r>
      <w:r w:rsidRPr="006B4B3C">
        <w:rPr>
          <w:rFonts w:ascii="Book Antiqua" w:hAnsi="Book Antiqua"/>
          <w:sz w:val="24"/>
          <w:szCs w:val="24"/>
        </w:rPr>
        <w:t>g</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6"/>
          <w:sz w:val="24"/>
          <w:szCs w:val="24"/>
        </w:rPr>
        <w:t xml:space="preserve"> 10-20 years</w:t>
      </w:r>
      <w:r w:rsidR="00CB6884" w:rsidRPr="006B4B3C">
        <w:rPr>
          <w:rFonts w:ascii="Book Antiqua" w:eastAsiaTheme="minorEastAsia" w:hAnsi="Book Antiqua"/>
          <w:spacing w:val="-6"/>
          <w:sz w:val="24"/>
          <w:szCs w:val="24"/>
          <w:lang w:eastAsia="zh-CN"/>
        </w:rPr>
        <w:t xml:space="preserve">; (4) </w:t>
      </w:r>
      <w:r w:rsidRPr="006B4B3C">
        <w:rPr>
          <w:rFonts w:ascii="Book Antiqua" w:hAnsi="Book Antiqua"/>
          <w:sz w:val="24"/>
          <w:szCs w:val="24"/>
        </w:rPr>
        <w:t>Gender: fe</w:t>
      </w:r>
      <w:r w:rsidRPr="006B4B3C">
        <w:rPr>
          <w:rFonts w:ascii="Book Antiqua" w:hAnsi="Book Antiqua"/>
          <w:spacing w:val="-2"/>
          <w:sz w:val="24"/>
          <w:szCs w:val="24"/>
        </w:rPr>
        <w:t>m</w:t>
      </w:r>
      <w:r w:rsidRPr="006B4B3C">
        <w:rPr>
          <w:rFonts w:ascii="Book Antiqua" w:hAnsi="Book Antiqua"/>
          <w:spacing w:val="-1"/>
          <w:sz w:val="24"/>
          <w:szCs w:val="24"/>
        </w:rPr>
        <w:t>a</w:t>
      </w:r>
      <w:r w:rsidRPr="006B4B3C">
        <w:rPr>
          <w:rFonts w:ascii="Book Antiqua" w:hAnsi="Book Antiqua"/>
          <w:spacing w:val="1"/>
          <w:sz w:val="24"/>
          <w:szCs w:val="24"/>
        </w:rPr>
        <w:t>l</w:t>
      </w:r>
      <w:r w:rsidRPr="006B4B3C">
        <w:rPr>
          <w:rFonts w:ascii="Book Antiqua" w:hAnsi="Book Antiqua"/>
          <w:spacing w:val="-1"/>
          <w:sz w:val="24"/>
          <w:szCs w:val="24"/>
        </w:rPr>
        <w:t>e or</w:t>
      </w:r>
      <w:r w:rsidRPr="006B4B3C">
        <w:rPr>
          <w:rFonts w:ascii="Book Antiqua" w:hAnsi="Book Antiqua"/>
          <w:spacing w:val="-2"/>
          <w:sz w:val="24"/>
          <w:szCs w:val="24"/>
        </w:rPr>
        <w:t xml:space="preserve"> m</w:t>
      </w:r>
      <w:r w:rsidRPr="006B4B3C">
        <w:rPr>
          <w:rFonts w:ascii="Book Antiqua" w:hAnsi="Book Antiqua"/>
          <w:spacing w:val="-1"/>
          <w:sz w:val="24"/>
          <w:szCs w:val="24"/>
        </w:rPr>
        <w:t>a</w:t>
      </w:r>
      <w:r w:rsidRPr="006B4B3C">
        <w:rPr>
          <w:rFonts w:ascii="Book Antiqua" w:hAnsi="Book Antiqua"/>
          <w:spacing w:val="1"/>
          <w:sz w:val="24"/>
          <w:szCs w:val="24"/>
        </w:rPr>
        <w:t>l</w:t>
      </w:r>
      <w:r w:rsidRPr="006B4B3C">
        <w:rPr>
          <w:rFonts w:ascii="Book Antiqua" w:hAnsi="Book Antiqua"/>
          <w:sz w:val="24"/>
          <w:szCs w:val="24"/>
        </w:rPr>
        <w:t>e</w:t>
      </w:r>
      <w:r w:rsidRPr="006B4B3C">
        <w:rPr>
          <w:rFonts w:ascii="Book Antiqua" w:hAnsi="Book Antiqua"/>
          <w:spacing w:val="-6"/>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nd female</w:t>
      </w:r>
      <w:r w:rsidR="00CB6884" w:rsidRPr="006B4B3C">
        <w:rPr>
          <w:rFonts w:ascii="Book Antiqua" w:eastAsiaTheme="minorEastAsia" w:hAnsi="Book Antiqua"/>
          <w:sz w:val="24"/>
          <w:szCs w:val="24"/>
          <w:lang w:eastAsia="zh-CN"/>
        </w:rPr>
        <w:t>;</w:t>
      </w:r>
      <w:r w:rsidRPr="006B4B3C">
        <w:rPr>
          <w:rFonts w:ascii="Book Antiqua" w:hAnsi="Book Antiqua"/>
          <w:spacing w:val="-6"/>
          <w:sz w:val="24"/>
          <w:szCs w:val="24"/>
        </w:rPr>
        <w:t xml:space="preserve"> </w:t>
      </w:r>
      <w:r w:rsidR="00CB6884" w:rsidRPr="006B4B3C">
        <w:rPr>
          <w:rFonts w:ascii="Book Antiqua" w:eastAsiaTheme="minorEastAsia" w:hAnsi="Book Antiqua"/>
          <w:spacing w:val="-6"/>
          <w:sz w:val="24"/>
          <w:szCs w:val="24"/>
          <w:lang w:eastAsia="zh-CN"/>
        </w:rPr>
        <w:t>(5)</w:t>
      </w:r>
      <w:r w:rsidR="00CB6884" w:rsidRPr="006B4B3C">
        <w:rPr>
          <w:rFonts w:ascii="Book Antiqua" w:eastAsiaTheme="minorEastAsia" w:hAnsi="Book Antiqua"/>
          <w:sz w:val="24"/>
          <w:szCs w:val="24"/>
          <w:lang w:eastAsia="zh-CN"/>
        </w:rPr>
        <w:t xml:space="preserve"> </w:t>
      </w:r>
      <w:r w:rsidRPr="006B4B3C">
        <w:rPr>
          <w:rFonts w:ascii="Book Antiqua" w:hAnsi="Book Antiqua"/>
          <w:spacing w:val="-6"/>
          <w:sz w:val="24"/>
          <w:szCs w:val="24"/>
        </w:rPr>
        <w:t>Progression of spine deformity</w:t>
      </w:r>
      <w:r w:rsidR="00CB6884" w:rsidRPr="006B4B3C">
        <w:rPr>
          <w:rFonts w:ascii="Book Antiqua" w:eastAsiaTheme="minorEastAsia" w:hAnsi="Book Antiqua"/>
          <w:spacing w:val="-6"/>
          <w:sz w:val="24"/>
          <w:szCs w:val="24"/>
          <w:lang w:eastAsia="zh-CN"/>
        </w:rPr>
        <w:t xml:space="preserve">; and (6) </w:t>
      </w:r>
      <w:r w:rsidRPr="006B4B3C">
        <w:rPr>
          <w:rFonts w:ascii="Book Antiqua" w:hAnsi="Book Antiqua"/>
          <w:bCs/>
          <w:sz w:val="24"/>
          <w:szCs w:val="24"/>
        </w:rPr>
        <w:t>Follow-up: &gt;</w:t>
      </w:r>
      <w:r w:rsidR="00CB6884" w:rsidRPr="006B4B3C">
        <w:rPr>
          <w:rFonts w:ascii="Book Antiqua" w:eastAsiaTheme="minorEastAsia" w:hAnsi="Book Antiqua"/>
          <w:bCs/>
          <w:sz w:val="24"/>
          <w:szCs w:val="24"/>
          <w:lang w:eastAsia="zh-CN"/>
        </w:rPr>
        <w:t xml:space="preserve"> </w:t>
      </w:r>
      <w:r w:rsidRPr="006B4B3C">
        <w:rPr>
          <w:rFonts w:ascii="Book Antiqua" w:hAnsi="Book Antiqua"/>
          <w:bCs/>
          <w:sz w:val="24"/>
          <w:szCs w:val="24"/>
        </w:rPr>
        <w:t>0.3 year</w:t>
      </w:r>
      <w:r w:rsidR="00CB6884" w:rsidRPr="006B4B3C">
        <w:rPr>
          <w:rFonts w:ascii="Book Antiqua" w:eastAsiaTheme="minorEastAsia" w:hAnsi="Book Antiqua"/>
          <w:bCs/>
          <w:sz w:val="24"/>
          <w:szCs w:val="24"/>
          <w:lang w:eastAsia="zh-CN"/>
        </w:rPr>
        <w:t>.</w:t>
      </w:r>
    </w:p>
    <w:p w:rsidR="00CB6884" w:rsidRPr="006B4B3C" w:rsidRDefault="00CB6884"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B6884" w:rsidRPr="006B4B3C" w:rsidRDefault="00CE4390" w:rsidP="006B4B3C">
      <w:pPr>
        <w:kinsoku w:val="0"/>
        <w:overflowPunct w:val="0"/>
        <w:spacing w:after="0" w:line="360" w:lineRule="auto"/>
        <w:jc w:val="both"/>
        <w:rPr>
          <w:rFonts w:ascii="Book Antiqua" w:eastAsiaTheme="minorEastAsia" w:hAnsi="Book Antiqua"/>
          <w:bCs/>
          <w:sz w:val="24"/>
          <w:szCs w:val="24"/>
          <w:lang w:eastAsia="zh-CN"/>
        </w:rPr>
      </w:pPr>
      <w:r w:rsidRPr="006B4B3C">
        <w:rPr>
          <w:rFonts w:ascii="Book Antiqua" w:hAnsi="Book Antiqua"/>
          <w:b/>
          <w:bCs/>
          <w:sz w:val="24"/>
          <w:szCs w:val="24"/>
        </w:rPr>
        <w:t>Type</w:t>
      </w:r>
      <w:r w:rsidRPr="006B4B3C">
        <w:rPr>
          <w:rFonts w:ascii="Book Antiqua" w:hAnsi="Book Antiqua"/>
          <w:b/>
          <w:bCs/>
          <w:spacing w:val="-10"/>
          <w:sz w:val="24"/>
          <w:szCs w:val="24"/>
        </w:rPr>
        <w:t xml:space="preserve"> </w:t>
      </w:r>
      <w:r w:rsidRPr="006B4B3C">
        <w:rPr>
          <w:rFonts w:ascii="Book Antiqua" w:hAnsi="Book Antiqua"/>
          <w:b/>
          <w:bCs/>
          <w:sz w:val="24"/>
          <w:szCs w:val="24"/>
        </w:rPr>
        <w:t>of</w:t>
      </w:r>
      <w:r w:rsidRPr="006B4B3C">
        <w:rPr>
          <w:rFonts w:ascii="Book Antiqua" w:hAnsi="Book Antiqua"/>
          <w:b/>
          <w:bCs/>
          <w:spacing w:val="-10"/>
          <w:sz w:val="24"/>
          <w:szCs w:val="24"/>
        </w:rPr>
        <w:t xml:space="preserve"> </w:t>
      </w:r>
      <w:r w:rsidRPr="006B4B3C">
        <w:rPr>
          <w:rFonts w:ascii="Book Antiqua" w:hAnsi="Book Antiqua"/>
          <w:b/>
          <w:bCs/>
          <w:sz w:val="24"/>
          <w:szCs w:val="24"/>
        </w:rPr>
        <w:t>int</w:t>
      </w:r>
      <w:r w:rsidRPr="006B4B3C">
        <w:rPr>
          <w:rFonts w:ascii="Book Antiqua" w:hAnsi="Book Antiqua"/>
          <w:b/>
          <w:bCs/>
          <w:spacing w:val="-1"/>
          <w:sz w:val="24"/>
          <w:szCs w:val="24"/>
        </w:rPr>
        <w:t>er</w:t>
      </w:r>
      <w:r w:rsidRPr="006B4B3C">
        <w:rPr>
          <w:rFonts w:ascii="Book Antiqua" w:hAnsi="Book Antiqua"/>
          <w:b/>
          <w:bCs/>
          <w:sz w:val="24"/>
          <w:szCs w:val="24"/>
        </w:rPr>
        <w:t>v</w:t>
      </w:r>
      <w:r w:rsidRPr="006B4B3C">
        <w:rPr>
          <w:rFonts w:ascii="Book Antiqua" w:hAnsi="Book Antiqua"/>
          <w:b/>
          <w:bCs/>
          <w:spacing w:val="-1"/>
          <w:sz w:val="24"/>
          <w:szCs w:val="24"/>
        </w:rPr>
        <w:t>e</w:t>
      </w:r>
      <w:r w:rsidRPr="006B4B3C">
        <w:rPr>
          <w:rFonts w:ascii="Book Antiqua" w:hAnsi="Book Antiqua"/>
          <w:b/>
          <w:bCs/>
          <w:sz w:val="24"/>
          <w:szCs w:val="24"/>
        </w:rPr>
        <w:t>n</w:t>
      </w:r>
      <w:r w:rsidRPr="006B4B3C">
        <w:rPr>
          <w:rFonts w:ascii="Book Antiqua" w:hAnsi="Book Antiqua"/>
          <w:b/>
          <w:bCs/>
          <w:spacing w:val="-1"/>
          <w:sz w:val="24"/>
          <w:szCs w:val="24"/>
        </w:rPr>
        <w:t>t</w:t>
      </w:r>
      <w:r w:rsidRPr="006B4B3C">
        <w:rPr>
          <w:rFonts w:ascii="Book Antiqua" w:hAnsi="Book Antiqua"/>
          <w:b/>
          <w:bCs/>
          <w:sz w:val="24"/>
          <w:szCs w:val="24"/>
        </w:rPr>
        <w:t>ion</w:t>
      </w:r>
      <w:r w:rsidR="00CB6884" w:rsidRPr="006B4B3C">
        <w:rPr>
          <w:rFonts w:ascii="Book Antiqua" w:eastAsiaTheme="minorEastAsia" w:hAnsi="Book Antiqua"/>
          <w:b/>
          <w:bCs/>
          <w:sz w:val="24"/>
          <w:szCs w:val="24"/>
          <w:lang w:eastAsia="zh-CN"/>
        </w:rPr>
        <w:t xml:space="preserve">: </w:t>
      </w:r>
      <w:r w:rsidRPr="006B4B3C">
        <w:rPr>
          <w:rFonts w:ascii="Book Antiqua" w:hAnsi="Book Antiqua"/>
          <w:bCs/>
          <w:sz w:val="24"/>
          <w:szCs w:val="24"/>
        </w:rPr>
        <w:t>Observation, conservative treatment by bracing and/or physiotherapy, or surgery</w:t>
      </w:r>
      <w:r w:rsidR="00CB6884" w:rsidRPr="006B4B3C">
        <w:rPr>
          <w:rFonts w:ascii="Book Antiqua" w:eastAsiaTheme="minorEastAsia" w:hAnsi="Book Antiqua"/>
          <w:bCs/>
          <w:sz w:val="24"/>
          <w:szCs w:val="24"/>
          <w:lang w:eastAsia="zh-CN"/>
        </w:rPr>
        <w:t>.</w:t>
      </w:r>
    </w:p>
    <w:p w:rsidR="00CE4390" w:rsidRPr="006B4B3C" w:rsidRDefault="00CE4390" w:rsidP="006B4B3C">
      <w:pPr>
        <w:kinsoku w:val="0"/>
        <w:overflowPunct w:val="0"/>
        <w:spacing w:after="0" w:line="360" w:lineRule="auto"/>
        <w:jc w:val="both"/>
        <w:rPr>
          <w:rFonts w:ascii="Book Antiqua" w:eastAsiaTheme="minorEastAsia" w:hAnsi="Book Antiqua"/>
          <w:b/>
          <w:bCs/>
          <w:sz w:val="24"/>
          <w:szCs w:val="24"/>
          <w:lang w:eastAsia="zh-CN"/>
        </w:rPr>
      </w:pPr>
      <w:r w:rsidRPr="006B4B3C">
        <w:rPr>
          <w:rFonts w:ascii="Book Antiqua" w:hAnsi="Book Antiqua"/>
          <w:bCs/>
          <w:sz w:val="24"/>
          <w:szCs w:val="24"/>
        </w:rPr>
        <w:t xml:space="preserve"> </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b/>
          <w:sz w:val="24"/>
          <w:szCs w:val="24"/>
        </w:rPr>
        <w:t>Exclusion criteria</w:t>
      </w:r>
      <w:r w:rsidR="00CB6884" w:rsidRPr="006B4B3C">
        <w:rPr>
          <w:rFonts w:ascii="Book Antiqua" w:eastAsiaTheme="minorEastAsia" w:hAnsi="Book Antiqua"/>
          <w:b/>
          <w:sz w:val="24"/>
          <w:szCs w:val="24"/>
          <w:lang w:eastAsia="zh-CN"/>
        </w:rPr>
        <w:t xml:space="preserve">: </w:t>
      </w:r>
      <w:r w:rsidR="00CB6884" w:rsidRPr="006B4B3C">
        <w:rPr>
          <w:rFonts w:ascii="Book Antiqua" w:eastAsiaTheme="minorEastAsia" w:hAnsi="Book Antiqua"/>
          <w:sz w:val="24"/>
          <w:szCs w:val="24"/>
          <w:lang w:eastAsia="zh-CN"/>
        </w:rPr>
        <w:t>(1)</w:t>
      </w:r>
      <w:r w:rsidRPr="006B4B3C">
        <w:rPr>
          <w:rFonts w:ascii="Book Antiqua" w:hAnsi="Book Antiqua"/>
          <w:b/>
          <w:sz w:val="24"/>
          <w:szCs w:val="24"/>
        </w:rPr>
        <w:t xml:space="preserve"> </w:t>
      </w:r>
      <w:r w:rsidRPr="006B4B3C">
        <w:rPr>
          <w:rFonts w:ascii="Book Antiqua" w:hAnsi="Book Antiqua"/>
          <w:sz w:val="24"/>
          <w:szCs w:val="24"/>
        </w:rPr>
        <w:t>MRI with neuro-axial abnormalities</w:t>
      </w:r>
      <w:r w:rsidR="00CB6884" w:rsidRPr="006B4B3C">
        <w:rPr>
          <w:rFonts w:ascii="Book Antiqua" w:eastAsiaTheme="minorEastAsia" w:hAnsi="Book Antiqua"/>
          <w:sz w:val="24"/>
          <w:szCs w:val="24"/>
          <w:lang w:eastAsia="zh-CN"/>
        </w:rPr>
        <w:t>; (2)</w:t>
      </w:r>
      <w:r w:rsidR="00CB6884" w:rsidRPr="006B4B3C">
        <w:rPr>
          <w:rFonts w:ascii="Book Antiqua" w:eastAsiaTheme="minorEastAsia" w:hAnsi="Book Antiqua"/>
          <w:b/>
          <w:sz w:val="24"/>
          <w:szCs w:val="24"/>
          <w:lang w:eastAsia="zh-CN"/>
        </w:rPr>
        <w:t xml:space="preserve"> </w:t>
      </w:r>
      <w:r w:rsidR="00F14565" w:rsidRPr="006B4B3C">
        <w:rPr>
          <w:rFonts w:ascii="Book Antiqua" w:hAnsi="Book Antiqua"/>
          <w:sz w:val="24"/>
          <w:szCs w:val="24"/>
        </w:rPr>
        <w:t>Juvenile</w:t>
      </w:r>
      <w:r w:rsidRPr="006B4B3C">
        <w:rPr>
          <w:rFonts w:ascii="Book Antiqua" w:hAnsi="Book Antiqua"/>
          <w:sz w:val="24"/>
          <w:szCs w:val="24"/>
        </w:rPr>
        <w:t>/infantile onset curves</w:t>
      </w:r>
      <w:r w:rsidR="00CB6884" w:rsidRPr="006B4B3C">
        <w:rPr>
          <w:rFonts w:ascii="Book Antiqua" w:eastAsiaTheme="minorEastAsia" w:hAnsi="Book Antiqua"/>
          <w:sz w:val="24"/>
          <w:szCs w:val="24"/>
          <w:lang w:eastAsia="zh-CN"/>
        </w:rPr>
        <w:t>; (3)</w:t>
      </w:r>
      <w:r w:rsidR="00CB6884" w:rsidRPr="006B4B3C">
        <w:rPr>
          <w:rFonts w:ascii="Book Antiqua" w:eastAsiaTheme="minorEastAsia" w:hAnsi="Book Antiqua"/>
          <w:b/>
          <w:sz w:val="24"/>
          <w:szCs w:val="24"/>
          <w:lang w:eastAsia="zh-CN"/>
        </w:rPr>
        <w:t xml:space="preserve"> </w:t>
      </w:r>
      <w:r w:rsidRPr="006B4B3C">
        <w:rPr>
          <w:rFonts w:ascii="Book Antiqua" w:hAnsi="Book Antiqua"/>
          <w:sz w:val="24"/>
          <w:szCs w:val="24"/>
        </w:rPr>
        <w:t>Neuromuscular disorders</w:t>
      </w:r>
      <w:r w:rsidR="00CB6884" w:rsidRPr="006B4B3C">
        <w:rPr>
          <w:rFonts w:ascii="Book Antiqua" w:eastAsiaTheme="minorEastAsia" w:hAnsi="Book Antiqua"/>
          <w:sz w:val="24"/>
          <w:szCs w:val="24"/>
          <w:lang w:eastAsia="zh-CN"/>
        </w:rPr>
        <w:t>; (4)</w:t>
      </w:r>
      <w:r w:rsidR="00CB6884" w:rsidRPr="006B4B3C">
        <w:rPr>
          <w:rFonts w:ascii="Book Antiqua" w:eastAsiaTheme="minorEastAsia" w:hAnsi="Book Antiqua"/>
          <w:b/>
          <w:sz w:val="24"/>
          <w:szCs w:val="24"/>
          <w:lang w:eastAsia="zh-CN"/>
        </w:rPr>
        <w:t xml:space="preserve"> </w:t>
      </w:r>
      <w:r w:rsidRPr="006B4B3C">
        <w:rPr>
          <w:rFonts w:ascii="Book Antiqua" w:hAnsi="Book Antiqua"/>
          <w:sz w:val="24"/>
          <w:szCs w:val="24"/>
        </w:rPr>
        <w:t>Kyphotic deformities (Scheu</w:t>
      </w:r>
      <w:r w:rsidR="00BE1AF0" w:rsidRPr="006B4B3C">
        <w:rPr>
          <w:rFonts w:ascii="Book Antiqua" w:hAnsi="Book Antiqua"/>
          <w:sz w:val="24"/>
          <w:szCs w:val="24"/>
        </w:rPr>
        <w:t>e</w:t>
      </w:r>
      <w:r w:rsidRPr="006B4B3C">
        <w:rPr>
          <w:rFonts w:ascii="Book Antiqua" w:hAnsi="Book Antiqua"/>
          <w:sz w:val="24"/>
          <w:szCs w:val="24"/>
        </w:rPr>
        <w:t>rmann’s)</w:t>
      </w:r>
      <w:r w:rsidR="00CB6884" w:rsidRPr="006B4B3C">
        <w:rPr>
          <w:rFonts w:ascii="Book Antiqua" w:eastAsiaTheme="minorEastAsia" w:hAnsi="Book Antiqua"/>
          <w:sz w:val="24"/>
          <w:szCs w:val="24"/>
          <w:lang w:eastAsia="zh-CN"/>
        </w:rPr>
        <w:t>; and (5)</w:t>
      </w:r>
      <w:r w:rsidR="00CB6884" w:rsidRPr="006B4B3C">
        <w:rPr>
          <w:rFonts w:ascii="Book Antiqua" w:eastAsiaTheme="minorEastAsia" w:hAnsi="Book Antiqua"/>
          <w:b/>
          <w:sz w:val="24"/>
          <w:szCs w:val="24"/>
          <w:lang w:eastAsia="zh-CN"/>
        </w:rPr>
        <w:t xml:space="preserve"> </w:t>
      </w:r>
      <w:r w:rsidRPr="006B4B3C">
        <w:rPr>
          <w:rFonts w:ascii="Book Antiqua" w:hAnsi="Book Antiqua"/>
          <w:sz w:val="24"/>
          <w:szCs w:val="24"/>
        </w:rPr>
        <w:t>Other musculoskeletal disease leading to deformity</w:t>
      </w:r>
      <w:r w:rsidR="00CB6884" w:rsidRPr="006B4B3C">
        <w:rPr>
          <w:rFonts w:ascii="Book Antiqua" w:eastAsiaTheme="minorEastAsia" w:hAnsi="Book Antiqua"/>
          <w:sz w:val="24"/>
          <w:szCs w:val="24"/>
          <w:lang w:eastAsia="zh-CN"/>
        </w:rPr>
        <w:t>.</w:t>
      </w:r>
    </w:p>
    <w:p w:rsidR="00CB6884" w:rsidRPr="006B4B3C" w:rsidRDefault="00CB6884" w:rsidP="006B4B3C">
      <w:pPr>
        <w:pStyle w:val="BodyText"/>
        <w:kinsoku w:val="0"/>
        <w:overflowPunct w:val="0"/>
        <w:spacing w:line="360" w:lineRule="auto"/>
        <w:ind w:left="0"/>
        <w:jc w:val="both"/>
        <w:rPr>
          <w:rFonts w:ascii="Book Antiqua" w:eastAsiaTheme="minorEastAsia" w:hAnsi="Book Antiqua"/>
          <w:b/>
          <w:sz w:val="24"/>
          <w:szCs w:val="24"/>
          <w:lang w:eastAsia="zh-CN"/>
        </w:rPr>
      </w:pPr>
    </w:p>
    <w:p w:rsidR="00CE4390" w:rsidRPr="006B4B3C" w:rsidRDefault="00CE4390" w:rsidP="006B4B3C">
      <w:pPr>
        <w:kinsoku w:val="0"/>
        <w:overflowPunct w:val="0"/>
        <w:spacing w:after="0" w:line="360" w:lineRule="auto"/>
        <w:jc w:val="both"/>
        <w:rPr>
          <w:rFonts w:ascii="Book Antiqua" w:hAnsi="Book Antiqua"/>
          <w:b/>
          <w:bCs/>
          <w:i/>
          <w:w w:val="99"/>
          <w:sz w:val="24"/>
          <w:szCs w:val="24"/>
        </w:rPr>
      </w:pPr>
      <w:r w:rsidRPr="006B4B3C">
        <w:rPr>
          <w:rFonts w:ascii="Book Antiqua" w:hAnsi="Book Antiqua"/>
          <w:b/>
          <w:bCs/>
          <w:i/>
          <w:sz w:val="24"/>
          <w:szCs w:val="24"/>
        </w:rPr>
        <w:t>Type</w:t>
      </w:r>
      <w:r w:rsidRPr="006B4B3C">
        <w:rPr>
          <w:rFonts w:ascii="Book Antiqua" w:hAnsi="Book Antiqua"/>
          <w:b/>
          <w:bCs/>
          <w:i/>
          <w:spacing w:val="-9"/>
          <w:sz w:val="24"/>
          <w:szCs w:val="24"/>
        </w:rPr>
        <w:t xml:space="preserve"> </w:t>
      </w:r>
      <w:r w:rsidRPr="006B4B3C">
        <w:rPr>
          <w:rFonts w:ascii="Book Antiqua" w:hAnsi="Book Antiqua"/>
          <w:b/>
          <w:bCs/>
          <w:i/>
          <w:sz w:val="24"/>
          <w:szCs w:val="24"/>
        </w:rPr>
        <w:t>of</w:t>
      </w:r>
      <w:r w:rsidRPr="006B4B3C">
        <w:rPr>
          <w:rFonts w:ascii="Book Antiqua" w:hAnsi="Book Antiqua"/>
          <w:b/>
          <w:bCs/>
          <w:i/>
          <w:spacing w:val="-8"/>
          <w:sz w:val="24"/>
          <w:szCs w:val="24"/>
        </w:rPr>
        <w:t xml:space="preserve"> </w:t>
      </w:r>
      <w:r w:rsidRPr="006B4B3C">
        <w:rPr>
          <w:rFonts w:ascii="Book Antiqua" w:hAnsi="Book Antiqua"/>
          <w:b/>
          <w:bCs/>
          <w:i/>
          <w:sz w:val="24"/>
          <w:szCs w:val="24"/>
        </w:rPr>
        <w:t>out</w:t>
      </w:r>
      <w:r w:rsidRPr="006B4B3C">
        <w:rPr>
          <w:rFonts w:ascii="Book Antiqua" w:hAnsi="Book Antiqua"/>
          <w:b/>
          <w:bCs/>
          <w:i/>
          <w:spacing w:val="-1"/>
          <w:sz w:val="24"/>
          <w:szCs w:val="24"/>
        </w:rPr>
        <w:t>c</w:t>
      </w:r>
      <w:r w:rsidRPr="006B4B3C">
        <w:rPr>
          <w:rFonts w:ascii="Book Antiqua" w:hAnsi="Book Antiqua"/>
          <w:b/>
          <w:bCs/>
          <w:i/>
          <w:sz w:val="24"/>
          <w:szCs w:val="24"/>
        </w:rPr>
        <w:t>o</w:t>
      </w:r>
      <w:r w:rsidRPr="006B4B3C">
        <w:rPr>
          <w:rFonts w:ascii="Book Antiqua" w:hAnsi="Book Antiqua"/>
          <w:b/>
          <w:bCs/>
          <w:i/>
          <w:spacing w:val="-1"/>
          <w:sz w:val="24"/>
          <w:szCs w:val="24"/>
        </w:rPr>
        <w:t>m</w:t>
      </w:r>
      <w:r w:rsidRPr="006B4B3C">
        <w:rPr>
          <w:rFonts w:ascii="Book Antiqua" w:hAnsi="Book Antiqua"/>
          <w:b/>
          <w:bCs/>
          <w:i/>
          <w:sz w:val="24"/>
          <w:szCs w:val="24"/>
        </w:rPr>
        <w:t>e</w:t>
      </w:r>
      <w:r w:rsidRPr="006B4B3C">
        <w:rPr>
          <w:rFonts w:ascii="Book Antiqua" w:hAnsi="Book Antiqua"/>
          <w:b/>
          <w:bCs/>
          <w:i/>
          <w:spacing w:val="-8"/>
          <w:sz w:val="24"/>
          <w:szCs w:val="24"/>
        </w:rPr>
        <w:t xml:space="preserve"> </w:t>
      </w:r>
      <w:r w:rsidRPr="006B4B3C">
        <w:rPr>
          <w:rFonts w:ascii="Book Antiqua" w:hAnsi="Book Antiqua"/>
          <w:b/>
          <w:bCs/>
          <w:i/>
          <w:sz w:val="24"/>
          <w:szCs w:val="24"/>
        </w:rPr>
        <w:t>m</w:t>
      </w:r>
      <w:r w:rsidRPr="006B4B3C">
        <w:rPr>
          <w:rFonts w:ascii="Book Antiqua" w:hAnsi="Book Antiqua"/>
          <w:b/>
          <w:bCs/>
          <w:i/>
          <w:spacing w:val="-1"/>
          <w:sz w:val="24"/>
          <w:szCs w:val="24"/>
        </w:rPr>
        <w:t>e</w:t>
      </w:r>
      <w:r w:rsidRPr="006B4B3C">
        <w:rPr>
          <w:rFonts w:ascii="Book Antiqua" w:hAnsi="Book Antiqua"/>
          <w:b/>
          <w:bCs/>
          <w:i/>
          <w:sz w:val="24"/>
          <w:szCs w:val="24"/>
        </w:rPr>
        <w:t>a</w:t>
      </w:r>
      <w:r w:rsidRPr="006B4B3C">
        <w:rPr>
          <w:rFonts w:ascii="Book Antiqua" w:hAnsi="Book Antiqua"/>
          <w:b/>
          <w:bCs/>
          <w:i/>
          <w:spacing w:val="-1"/>
          <w:sz w:val="24"/>
          <w:szCs w:val="24"/>
        </w:rPr>
        <w:t>s</w:t>
      </w:r>
      <w:r w:rsidRPr="006B4B3C">
        <w:rPr>
          <w:rFonts w:ascii="Book Antiqua" w:hAnsi="Book Antiqua"/>
          <w:b/>
          <w:bCs/>
          <w:i/>
          <w:sz w:val="24"/>
          <w:szCs w:val="24"/>
        </w:rPr>
        <w:t>ure</w:t>
      </w:r>
      <w:r w:rsidRPr="006B4B3C">
        <w:rPr>
          <w:rFonts w:ascii="Book Antiqua" w:hAnsi="Book Antiqua"/>
          <w:b/>
          <w:bCs/>
          <w:i/>
          <w:w w:val="99"/>
          <w:sz w:val="24"/>
          <w:szCs w:val="24"/>
        </w:rPr>
        <w:t xml:space="preserve"> </w:t>
      </w:r>
    </w:p>
    <w:p w:rsidR="00CE4390" w:rsidRPr="006B4B3C" w:rsidRDefault="00CE4390" w:rsidP="006B4B3C">
      <w:pPr>
        <w:kinsoku w:val="0"/>
        <w:overflowPunct w:val="0"/>
        <w:spacing w:after="0" w:line="360" w:lineRule="auto"/>
        <w:jc w:val="both"/>
        <w:rPr>
          <w:rFonts w:ascii="Book Antiqua" w:eastAsiaTheme="minorEastAsia" w:hAnsi="Book Antiqua"/>
          <w:sz w:val="24"/>
          <w:szCs w:val="24"/>
          <w:lang w:eastAsia="zh-CN"/>
        </w:rPr>
      </w:pPr>
      <w:r w:rsidRPr="006B4B3C">
        <w:rPr>
          <w:rFonts w:ascii="Book Antiqua" w:hAnsi="Book Antiqua"/>
          <w:b/>
          <w:bCs/>
          <w:w w:val="99"/>
          <w:sz w:val="24"/>
          <w:szCs w:val="24"/>
        </w:rPr>
        <w:t>Primary outcomes</w:t>
      </w:r>
      <w:r w:rsidR="00CB6884" w:rsidRPr="006B4B3C">
        <w:rPr>
          <w:rFonts w:ascii="Book Antiqua" w:eastAsiaTheme="minorEastAsia" w:hAnsi="Book Antiqua"/>
          <w:b/>
          <w:bCs/>
          <w:w w:val="99"/>
          <w:sz w:val="24"/>
          <w:szCs w:val="24"/>
          <w:lang w:eastAsia="zh-CN"/>
        </w:rPr>
        <w:t xml:space="preserve">: </w:t>
      </w:r>
      <w:r w:rsidR="00CB6884" w:rsidRPr="006B4B3C">
        <w:rPr>
          <w:rFonts w:ascii="Book Antiqua" w:eastAsiaTheme="minorEastAsia" w:hAnsi="Book Antiqua"/>
          <w:bCs/>
          <w:w w:val="99"/>
          <w:sz w:val="24"/>
          <w:szCs w:val="24"/>
          <w:lang w:eastAsia="zh-CN"/>
        </w:rPr>
        <w:t>(1)</w:t>
      </w:r>
      <w:r w:rsidR="00CB6884" w:rsidRPr="006B4B3C">
        <w:rPr>
          <w:rFonts w:ascii="Book Antiqua" w:eastAsiaTheme="minorEastAsia" w:hAnsi="Book Antiqua"/>
          <w:b/>
          <w:bCs/>
          <w:w w:val="99"/>
          <w:sz w:val="24"/>
          <w:szCs w:val="24"/>
          <w:lang w:eastAsia="zh-CN"/>
        </w:rPr>
        <w:t xml:space="preserve"> </w:t>
      </w:r>
      <w:r w:rsidRPr="006B4B3C">
        <w:rPr>
          <w:rFonts w:ascii="Book Antiqua" w:hAnsi="Book Antiqua"/>
          <w:sz w:val="24"/>
          <w:szCs w:val="24"/>
        </w:rPr>
        <w:t>Method(s) of progressive AIS prediction including the following predictive values: sensitivity (%); specificity (%); positive prediction value (%); negative prediction value (%)</w:t>
      </w:r>
      <w:r w:rsidR="00CB6884" w:rsidRPr="006B4B3C">
        <w:rPr>
          <w:rFonts w:ascii="Book Antiqua" w:eastAsiaTheme="minorEastAsia" w:hAnsi="Book Antiqua"/>
          <w:sz w:val="24"/>
          <w:szCs w:val="24"/>
          <w:lang w:eastAsia="zh-CN"/>
        </w:rPr>
        <w:t xml:space="preserve">; (2) </w:t>
      </w:r>
      <w:r w:rsidRPr="006B4B3C">
        <w:rPr>
          <w:rFonts w:ascii="Book Antiqua" w:hAnsi="Book Antiqua"/>
          <w:sz w:val="24"/>
          <w:szCs w:val="24"/>
        </w:rPr>
        <w:t xml:space="preserve">Characteristics that describe correlation/association between the studied parameters and progressive AIS, or severity of spine deformity including: </w:t>
      </w:r>
      <w:r w:rsidR="00CD129B" w:rsidRPr="006B4B3C">
        <w:rPr>
          <w:rFonts w:ascii="Book Antiqua" w:hAnsi="Book Antiqua"/>
          <w:sz w:val="24"/>
          <w:szCs w:val="24"/>
        </w:rPr>
        <w:t>OR</w:t>
      </w:r>
      <w:r w:rsidRPr="006B4B3C">
        <w:rPr>
          <w:rFonts w:ascii="Book Antiqua" w:hAnsi="Book Antiqua"/>
          <w:sz w:val="24"/>
          <w:szCs w:val="24"/>
        </w:rPr>
        <w:t xml:space="preserve">; rate ratio; rate or number of correct predictions; correlation coefficient, and </w:t>
      </w:r>
      <w:r w:rsidR="00CB6884" w:rsidRPr="006B4B3C">
        <w:rPr>
          <w:rFonts w:ascii="Book Antiqua" w:hAnsi="Book Antiqua"/>
          <w:i/>
          <w:sz w:val="24"/>
          <w:szCs w:val="24"/>
        </w:rPr>
        <w:t>P</w:t>
      </w:r>
      <w:r w:rsidRPr="006B4B3C">
        <w:rPr>
          <w:rFonts w:ascii="Book Antiqua" w:hAnsi="Book Antiqua"/>
          <w:sz w:val="24"/>
          <w:szCs w:val="24"/>
        </w:rPr>
        <w:t>-value</w:t>
      </w:r>
      <w:r w:rsidR="00CB6884" w:rsidRPr="006B4B3C">
        <w:rPr>
          <w:rFonts w:ascii="Book Antiqua" w:eastAsiaTheme="minorEastAsia" w:hAnsi="Book Antiqua"/>
          <w:sz w:val="24"/>
          <w:szCs w:val="24"/>
          <w:lang w:eastAsia="zh-CN"/>
        </w:rPr>
        <w:t>;</w:t>
      </w:r>
      <w:r w:rsidR="00DA3D9F" w:rsidRPr="006B4B3C">
        <w:rPr>
          <w:rFonts w:ascii="Book Antiqua" w:eastAsiaTheme="minorEastAsia" w:hAnsi="Book Antiqua"/>
          <w:sz w:val="24"/>
          <w:szCs w:val="24"/>
          <w:lang w:eastAsia="zh-CN"/>
        </w:rPr>
        <w:t xml:space="preserve"> </w:t>
      </w:r>
      <w:r w:rsidR="00CB6884" w:rsidRPr="006B4B3C">
        <w:rPr>
          <w:rFonts w:ascii="Book Antiqua" w:eastAsiaTheme="minorEastAsia" w:hAnsi="Book Antiqua"/>
          <w:sz w:val="24"/>
          <w:szCs w:val="24"/>
          <w:lang w:eastAsia="zh-CN"/>
        </w:rPr>
        <w:t xml:space="preserve">and (3) </w:t>
      </w:r>
      <w:r w:rsidRPr="006B4B3C">
        <w:rPr>
          <w:rFonts w:ascii="Book Antiqua" w:hAnsi="Book Antiqua"/>
          <w:sz w:val="24"/>
          <w:szCs w:val="24"/>
        </w:rPr>
        <w:t xml:space="preserve">Characteristics that describe the difference between progressive and none progressive cases, or severe and mild AIS cases including: mean; standard deviation; standard error of the mean; 95% confident intervals; and corresponding </w:t>
      </w:r>
      <w:r w:rsidR="00CB6884" w:rsidRPr="006B4B3C">
        <w:rPr>
          <w:rFonts w:ascii="Book Antiqua" w:hAnsi="Book Antiqua"/>
          <w:i/>
          <w:sz w:val="24"/>
          <w:szCs w:val="24"/>
        </w:rPr>
        <w:t>P</w:t>
      </w:r>
      <w:r w:rsidRPr="006B4B3C">
        <w:rPr>
          <w:rFonts w:ascii="Book Antiqua" w:hAnsi="Book Antiqua"/>
          <w:sz w:val="24"/>
          <w:szCs w:val="24"/>
        </w:rPr>
        <w:t>-values.</w:t>
      </w:r>
    </w:p>
    <w:p w:rsidR="00CB6884" w:rsidRPr="006B4B3C" w:rsidRDefault="00CB6884" w:rsidP="006B4B3C">
      <w:pPr>
        <w:kinsoku w:val="0"/>
        <w:overflowPunct w:val="0"/>
        <w:spacing w:after="0" w:line="360" w:lineRule="auto"/>
        <w:jc w:val="both"/>
        <w:rPr>
          <w:rFonts w:ascii="Book Antiqua" w:eastAsiaTheme="minorEastAsia" w:hAnsi="Book Antiqua"/>
          <w:b/>
          <w:bCs/>
          <w:w w:val="99"/>
          <w:sz w:val="24"/>
          <w:szCs w:val="24"/>
          <w:lang w:eastAsia="zh-CN"/>
        </w:rPr>
      </w:pPr>
    </w:p>
    <w:p w:rsidR="00CE4390" w:rsidRPr="006B4B3C" w:rsidRDefault="00CE4390" w:rsidP="006B4B3C">
      <w:pPr>
        <w:pStyle w:val="BodyText"/>
        <w:tabs>
          <w:tab w:val="left" w:pos="839"/>
        </w:tabs>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b/>
          <w:sz w:val="24"/>
          <w:szCs w:val="24"/>
        </w:rPr>
        <w:t>Secondary outcomes</w:t>
      </w:r>
      <w:r w:rsidR="00CB6884" w:rsidRPr="006B4B3C">
        <w:rPr>
          <w:rFonts w:ascii="Book Antiqua" w:eastAsiaTheme="minorEastAsia" w:hAnsi="Book Antiqua"/>
          <w:b/>
          <w:sz w:val="24"/>
          <w:szCs w:val="24"/>
          <w:lang w:eastAsia="zh-CN"/>
        </w:rPr>
        <w:t xml:space="preserve">: </w:t>
      </w:r>
      <w:r w:rsidR="00CB6884" w:rsidRPr="006B4B3C">
        <w:rPr>
          <w:rFonts w:ascii="Book Antiqua" w:eastAsiaTheme="minorEastAsia" w:hAnsi="Book Antiqua"/>
          <w:sz w:val="24"/>
          <w:szCs w:val="24"/>
          <w:lang w:eastAsia="zh-CN"/>
        </w:rPr>
        <w:t xml:space="preserve">(1) </w:t>
      </w:r>
      <w:r w:rsidRPr="006B4B3C">
        <w:rPr>
          <w:rFonts w:ascii="Book Antiqua" w:hAnsi="Book Antiqua"/>
          <w:sz w:val="24"/>
          <w:szCs w:val="24"/>
        </w:rPr>
        <w:t>Fraction of AIS patients with curve progression after bracing</w:t>
      </w:r>
      <w:r w:rsidR="00CB6884" w:rsidRPr="006B4B3C">
        <w:rPr>
          <w:rFonts w:ascii="Book Antiqua" w:eastAsiaTheme="minorEastAsia" w:hAnsi="Book Antiqua"/>
          <w:sz w:val="24"/>
          <w:szCs w:val="24"/>
          <w:lang w:eastAsia="zh-CN"/>
        </w:rPr>
        <w:t>; and (2)</w:t>
      </w:r>
      <w:r w:rsidR="00CB6884" w:rsidRPr="006B4B3C">
        <w:rPr>
          <w:rFonts w:ascii="Book Antiqua" w:eastAsiaTheme="minorEastAsia" w:hAnsi="Book Antiqua"/>
          <w:b/>
          <w:sz w:val="24"/>
          <w:szCs w:val="24"/>
          <w:lang w:eastAsia="zh-CN"/>
        </w:rPr>
        <w:t xml:space="preserve"> </w:t>
      </w:r>
      <w:r w:rsidRPr="006B4B3C">
        <w:rPr>
          <w:rFonts w:ascii="Book Antiqua" w:hAnsi="Book Antiqua"/>
          <w:sz w:val="24"/>
          <w:szCs w:val="24"/>
        </w:rPr>
        <w:t>Fraction of AIS patients who required surgical correction during or after bracing.</w:t>
      </w:r>
    </w:p>
    <w:p w:rsidR="00CB6884" w:rsidRPr="006B4B3C" w:rsidRDefault="00CB6884" w:rsidP="006B4B3C">
      <w:pPr>
        <w:pStyle w:val="BodyText"/>
        <w:tabs>
          <w:tab w:val="left" w:pos="839"/>
        </w:tabs>
        <w:kinsoku w:val="0"/>
        <w:overflowPunct w:val="0"/>
        <w:spacing w:line="360" w:lineRule="auto"/>
        <w:ind w:left="0"/>
        <w:jc w:val="both"/>
        <w:rPr>
          <w:rFonts w:ascii="Book Antiqua" w:eastAsiaTheme="minorEastAsia" w:hAnsi="Book Antiqua"/>
          <w:b/>
          <w:sz w:val="24"/>
          <w:szCs w:val="24"/>
          <w:lang w:eastAsia="zh-CN"/>
        </w:rPr>
      </w:pPr>
    </w:p>
    <w:p w:rsidR="00CE4390" w:rsidRPr="006B4B3C" w:rsidRDefault="00CE4390" w:rsidP="006B4B3C">
      <w:pPr>
        <w:kinsoku w:val="0"/>
        <w:overflowPunct w:val="0"/>
        <w:spacing w:after="0" w:line="360" w:lineRule="auto"/>
        <w:jc w:val="both"/>
        <w:rPr>
          <w:rFonts w:ascii="Book Antiqua" w:hAnsi="Book Antiqua"/>
          <w:b/>
          <w:bCs/>
          <w:i/>
          <w:w w:val="99"/>
          <w:sz w:val="24"/>
          <w:szCs w:val="24"/>
        </w:rPr>
      </w:pPr>
      <w:r w:rsidRPr="006B4B3C">
        <w:rPr>
          <w:rFonts w:ascii="Book Antiqua" w:hAnsi="Book Antiqua"/>
          <w:b/>
          <w:bCs/>
          <w:i/>
          <w:sz w:val="24"/>
          <w:szCs w:val="24"/>
        </w:rPr>
        <w:t>S</w:t>
      </w:r>
      <w:r w:rsidRPr="006B4B3C">
        <w:rPr>
          <w:rFonts w:ascii="Book Antiqua" w:hAnsi="Book Antiqua"/>
          <w:b/>
          <w:bCs/>
          <w:i/>
          <w:spacing w:val="-1"/>
          <w:sz w:val="24"/>
          <w:szCs w:val="24"/>
        </w:rPr>
        <w:t>e</w:t>
      </w:r>
      <w:r w:rsidRPr="006B4B3C">
        <w:rPr>
          <w:rFonts w:ascii="Book Antiqua" w:hAnsi="Book Antiqua"/>
          <w:b/>
          <w:bCs/>
          <w:i/>
          <w:sz w:val="24"/>
          <w:szCs w:val="24"/>
        </w:rPr>
        <w:t>a</w:t>
      </w:r>
      <w:r w:rsidRPr="006B4B3C">
        <w:rPr>
          <w:rFonts w:ascii="Book Antiqua" w:hAnsi="Book Antiqua"/>
          <w:b/>
          <w:bCs/>
          <w:i/>
          <w:spacing w:val="-1"/>
          <w:sz w:val="24"/>
          <w:szCs w:val="24"/>
        </w:rPr>
        <w:t>rc</w:t>
      </w:r>
      <w:r w:rsidRPr="006B4B3C">
        <w:rPr>
          <w:rFonts w:ascii="Book Antiqua" w:hAnsi="Book Antiqua"/>
          <w:b/>
          <w:bCs/>
          <w:i/>
          <w:sz w:val="24"/>
          <w:szCs w:val="24"/>
        </w:rPr>
        <w:t>h</w:t>
      </w:r>
      <w:r w:rsidRPr="006B4B3C">
        <w:rPr>
          <w:rFonts w:ascii="Book Antiqua" w:hAnsi="Book Antiqua"/>
          <w:b/>
          <w:bCs/>
          <w:i/>
          <w:spacing w:val="-8"/>
          <w:sz w:val="24"/>
          <w:szCs w:val="24"/>
        </w:rPr>
        <w:t xml:space="preserve"> </w:t>
      </w:r>
      <w:r w:rsidRPr="006B4B3C">
        <w:rPr>
          <w:rFonts w:ascii="Book Antiqua" w:hAnsi="Book Antiqua"/>
          <w:b/>
          <w:bCs/>
          <w:i/>
          <w:sz w:val="24"/>
          <w:szCs w:val="24"/>
        </w:rPr>
        <w:t>m</w:t>
      </w:r>
      <w:r w:rsidRPr="006B4B3C">
        <w:rPr>
          <w:rFonts w:ascii="Book Antiqua" w:hAnsi="Book Antiqua"/>
          <w:b/>
          <w:bCs/>
          <w:i/>
          <w:spacing w:val="-1"/>
          <w:sz w:val="24"/>
          <w:szCs w:val="24"/>
        </w:rPr>
        <w:t>e</w:t>
      </w:r>
      <w:r w:rsidRPr="006B4B3C">
        <w:rPr>
          <w:rFonts w:ascii="Book Antiqua" w:hAnsi="Book Antiqua"/>
          <w:b/>
          <w:bCs/>
          <w:i/>
          <w:sz w:val="24"/>
          <w:szCs w:val="24"/>
        </w:rPr>
        <w:t>t</w:t>
      </w:r>
      <w:r w:rsidRPr="006B4B3C">
        <w:rPr>
          <w:rFonts w:ascii="Book Antiqua" w:hAnsi="Book Antiqua"/>
          <w:b/>
          <w:bCs/>
          <w:i/>
          <w:spacing w:val="1"/>
          <w:sz w:val="24"/>
          <w:szCs w:val="24"/>
        </w:rPr>
        <w:t>h</w:t>
      </w:r>
      <w:r w:rsidRPr="006B4B3C">
        <w:rPr>
          <w:rFonts w:ascii="Book Antiqua" w:hAnsi="Book Antiqua"/>
          <w:b/>
          <w:bCs/>
          <w:i/>
          <w:sz w:val="24"/>
          <w:szCs w:val="24"/>
        </w:rPr>
        <w:t>ods</w:t>
      </w:r>
      <w:r w:rsidRPr="006B4B3C">
        <w:rPr>
          <w:rFonts w:ascii="Book Antiqua" w:hAnsi="Book Antiqua"/>
          <w:b/>
          <w:bCs/>
          <w:i/>
          <w:spacing w:val="-9"/>
          <w:sz w:val="24"/>
          <w:szCs w:val="24"/>
        </w:rPr>
        <w:t xml:space="preserve"> </w:t>
      </w:r>
      <w:r w:rsidRPr="006B4B3C">
        <w:rPr>
          <w:rFonts w:ascii="Book Antiqua" w:hAnsi="Book Antiqua"/>
          <w:b/>
          <w:bCs/>
          <w:i/>
          <w:sz w:val="24"/>
          <w:szCs w:val="24"/>
        </w:rPr>
        <w:t>for</w:t>
      </w:r>
      <w:r w:rsidRPr="006B4B3C">
        <w:rPr>
          <w:rFonts w:ascii="Book Antiqua" w:hAnsi="Book Antiqua"/>
          <w:b/>
          <w:bCs/>
          <w:i/>
          <w:spacing w:val="-8"/>
          <w:sz w:val="24"/>
          <w:szCs w:val="24"/>
        </w:rPr>
        <w:t xml:space="preserve"> </w:t>
      </w:r>
      <w:r w:rsidRPr="006B4B3C">
        <w:rPr>
          <w:rFonts w:ascii="Book Antiqua" w:hAnsi="Book Antiqua"/>
          <w:b/>
          <w:bCs/>
          <w:i/>
          <w:sz w:val="24"/>
          <w:szCs w:val="24"/>
        </w:rPr>
        <w:t>id</w:t>
      </w:r>
      <w:r w:rsidRPr="006B4B3C">
        <w:rPr>
          <w:rFonts w:ascii="Book Antiqua" w:hAnsi="Book Antiqua"/>
          <w:b/>
          <w:bCs/>
          <w:i/>
          <w:spacing w:val="-1"/>
          <w:sz w:val="24"/>
          <w:szCs w:val="24"/>
        </w:rPr>
        <w:t>e</w:t>
      </w:r>
      <w:r w:rsidRPr="006B4B3C">
        <w:rPr>
          <w:rFonts w:ascii="Book Antiqua" w:hAnsi="Book Antiqua"/>
          <w:b/>
          <w:bCs/>
          <w:i/>
          <w:sz w:val="24"/>
          <w:szCs w:val="24"/>
        </w:rPr>
        <w:t>n</w:t>
      </w:r>
      <w:r w:rsidRPr="006B4B3C">
        <w:rPr>
          <w:rFonts w:ascii="Book Antiqua" w:hAnsi="Book Antiqua"/>
          <w:b/>
          <w:bCs/>
          <w:i/>
          <w:spacing w:val="-1"/>
          <w:sz w:val="24"/>
          <w:szCs w:val="24"/>
        </w:rPr>
        <w:t>t</w:t>
      </w:r>
      <w:r w:rsidRPr="006B4B3C">
        <w:rPr>
          <w:rFonts w:ascii="Book Antiqua" w:hAnsi="Book Antiqua"/>
          <w:b/>
          <w:bCs/>
          <w:i/>
          <w:sz w:val="24"/>
          <w:szCs w:val="24"/>
        </w:rPr>
        <w:t>ifi</w:t>
      </w:r>
      <w:r w:rsidRPr="006B4B3C">
        <w:rPr>
          <w:rFonts w:ascii="Book Antiqua" w:hAnsi="Book Antiqua"/>
          <w:b/>
          <w:bCs/>
          <w:i/>
          <w:spacing w:val="-1"/>
          <w:sz w:val="24"/>
          <w:szCs w:val="24"/>
        </w:rPr>
        <w:t>c</w:t>
      </w:r>
      <w:r w:rsidRPr="006B4B3C">
        <w:rPr>
          <w:rFonts w:ascii="Book Antiqua" w:hAnsi="Book Antiqua"/>
          <w:b/>
          <w:bCs/>
          <w:i/>
          <w:sz w:val="24"/>
          <w:szCs w:val="24"/>
        </w:rPr>
        <w:t>ation</w:t>
      </w:r>
      <w:r w:rsidRPr="006B4B3C">
        <w:rPr>
          <w:rFonts w:ascii="Book Antiqua" w:hAnsi="Book Antiqua"/>
          <w:b/>
          <w:bCs/>
          <w:i/>
          <w:spacing w:val="-8"/>
          <w:sz w:val="24"/>
          <w:szCs w:val="24"/>
        </w:rPr>
        <w:t xml:space="preserve"> </w:t>
      </w:r>
      <w:r w:rsidRPr="006B4B3C">
        <w:rPr>
          <w:rFonts w:ascii="Book Antiqua" w:hAnsi="Book Antiqua"/>
          <w:b/>
          <w:bCs/>
          <w:i/>
          <w:sz w:val="24"/>
          <w:szCs w:val="24"/>
        </w:rPr>
        <w:t>of</w:t>
      </w:r>
      <w:r w:rsidRPr="006B4B3C">
        <w:rPr>
          <w:rFonts w:ascii="Book Antiqua" w:hAnsi="Book Antiqua"/>
          <w:b/>
          <w:bCs/>
          <w:i/>
          <w:spacing w:val="-7"/>
          <w:sz w:val="24"/>
          <w:szCs w:val="24"/>
        </w:rPr>
        <w:t xml:space="preserve"> </w:t>
      </w:r>
      <w:r w:rsidRPr="006B4B3C">
        <w:rPr>
          <w:rFonts w:ascii="Book Antiqua" w:hAnsi="Book Antiqua"/>
          <w:b/>
          <w:bCs/>
          <w:i/>
          <w:spacing w:val="-1"/>
          <w:sz w:val="24"/>
          <w:szCs w:val="24"/>
        </w:rPr>
        <w:t>s</w:t>
      </w:r>
      <w:r w:rsidRPr="006B4B3C">
        <w:rPr>
          <w:rFonts w:ascii="Book Antiqua" w:hAnsi="Book Antiqua"/>
          <w:b/>
          <w:bCs/>
          <w:i/>
          <w:spacing w:val="-2"/>
          <w:sz w:val="24"/>
          <w:szCs w:val="24"/>
        </w:rPr>
        <w:t>t</w:t>
      </w:r>
      <w:r w:rsidRPr="006B4B3C">
        <w:rPr>
          <w:rFonts w:ascii="Book Antiqua" w:hAnsi="Book Antiqua"/>
          <w:b/>
          <w:bCs/>
          <w:i/>
          <w:sz w:val="24"/>
          <w:szCs w:val="24"/>
        </w:rPr>
        <w:t>udi</w:t>
      </w:r>
      <w:r w:rsidRPr="006B4B3C">
        <w:rPr>
          <w:rFonts w:ascii="Book Antiqua" w:hAnsi="Book Antiqua"/>
          <w:b/>
          <w:bCs/>
          <w:i/>
          <w:spacing w:val="-1"/>
          <w:sz w:val="24"/>
          <w:szCs w:val="24"/>
        </w:rPr>
        <w:t>e</w:t>
      </w:r>
      <w:r w:rsidRPr="006B4B3C">
        <w:rPr>
          <w:rFonts w:ascii="Book Antiqua" w:hAnsi="Book Antiqua"/>
          <w:b/>
          <w:bCs/>
          <w:i/>
          <w:sz w:val="24"/>
          <w:szCs w:val="24"/>
        </w:rPr>
        <w:t>s</w:t>
      </w:r>
      <w:r w:rsidRPr="006B4B3C">
        <w:rPr>
          <w:rFonts w:ascii="Book Antiqua" w:hAnsi="Book Antiqua"/>
          <w:b/>
          <w:bCs/>
          <w:i/>
          <w:w w:val="99"/>
          <w:sz w:val="24"/>
          <w:szCs w:val="24"/>
        </w:rPr>
        <w:t xml:space="preserve"> </w:t>
      </w:r>
    </w:p>
    <w:p w:rsidR="00CE4390" w:rsidRPr="006B4B3C" w:rsidRDefault="00CE4390" w:rsidP="006B4B3C">
      <w:pPr>
        <w:kinsoku w:val="0"/>
        <w:overflowPunct w:val="0"/>
        <w:spacing w:after="0" w:line="360" w:lineRule="auto"/>
        <w:jc w:val="both"/>
        <w:rPr>
          <w:rFonts w:ascii="Book Antiqua" w:eastAsiaTheme="minorEastAsia" w:hAnsi="Book Antiqua"/>
          <w:sz w:val="24"/>
          <w:szCs w:val="24"/>
          <w:lang w:eastAsia="zh-CN"/>
        </w:rPr>
      </w:pPr>
      <w:r w:rsidRPr="006B4B3C">
        <w:rPr>
          <w:rFonts w:ascii="Book Antiqua" w:hAnsi="Book Antiqua"/>
          <w:b/>
          <w:bCs/>
          <w:sz w:val="24"/>
          <w:szCs w:val="24"/>
        </w:rPr>
        <w:t>El</w:t>
      </w:r>
      <w:r w:rsidRPr="006B4B3C">
        <w:rPr>
          <w:rFonts w:ascii="Book Antiqua" w:hAnsi="Book Antiqua"/>
          <w:b/>
          <w:bCs/>
          <w:spacing w:val="-1"/>
          <w:sz w:val="24"/>
          <w:szCs w:val="24"/>
        </w:rPr>
        <w:t>ec</w:t>
      </w:r>
      <w:r w:rsidRPr="006B4B3C">
        <w:rPr>
          <w:rFonts w:ascii="Book Antiqua" w:hAnsi="Book Antiqua"/>
          <w:b/>
          <w:bCs/>
          <w:sz w:val="24"/>
          <w:szCs w:val="24"/>
        </w:rPr>
        <w:t>t</w:t>
      </w:r>
      <w:r w:rsidRPr="006B4B3C">
        <w:rPr>
          <w:rFonts w:ascii="Book Antiqua" w:hAnsi="Book Antiqua"/>
          <w:b/>
          <w:bCs/>
          <w:spacing w:val="-1"/>
          <w:sz w:val="24"/>
          <w:szCs w:val="24"/>
        </w:rPr>
        <w:t>r</w:t>
      </w:r>
      <w:r w:rsidRPr="006B4B3C">
        <w:rPr>
          <w:rFonts w:ascii="Book Antiqua" w:hAnsi="Book Antiqua"/>
          <w:b/>
          <w:bCs/>
          <w:sz w:val="24"/>
          <w:szCs w:val="24"/>
        </w:rPr>
        <w:t>onic</w:t>
      </w:r>
      <w:r w:rsidRPr="006B4B3C">
        <w:rPr>
          <w:rFonts w:ascii="Book Antiqua" w:hAnsi="Book Antiqua"/>
          <w:b/>
          <w:bCs/>
          <w:spacing w:val="-19"/>
          <w:sz w:val="24"/>
          <w:szCs w:val="24"/>
        </w:rPr>
        <w:t xml:space="preserve"> </w:t>
      </w:r>
      <w:r w:rsidRPr="006B4B3C">
        <w:rPr>
          <w:rFonts w:ascii="Book Antiqua" w:hAnsi="Book Antiqua"/>
          <w:b/>
          <w:bCs/>
          <w:sz w:val="24"/>
          <w:szCs w:val="24"/>
        </w:rPr>
        <w:t>sea</w:t>
      </w:r>
      <w:r w:rsidRPr="006B4B3C">
        <w:rPr>
          <w:rFonts w:ascii="Book Antiqua" w:hAnsi="Book Antiqua"/>
          <w:b/>
          <w:bCs/>
          <w:spacing w:val="-1"/>
          <w:sz w:val="24"/>
          <w:szCs w:val="24"/>
        </w:rPr>
        <w:t>rc</w:t>
      </w:r>
      <w:r w:rsidRPr="006B4B3C">
        <w:rPr>
          <w:rFonts w:ascii="Book Antiqua" w:hAnsi="Book Antiqua"/>
          <w:b/>
          <w:bCs/>
          <w:sz w:val="24"/>
          <w:szCs w:val="24"/>
        </w:rPr>
        <w:t>h</w:t>
      </w:r>
      <w:r w:rsidRPr="006B4B3C">
        <w:rPr>
          <w:rFonts w:ascii="Book Antiqua" w:hAnsi="Book Antiqua"/>
          <w:b/>
          <w:bCs/>
          <w:spacing w:val="-1"/>
          <w:sz w:val="24"/>
          <w:szCs w:val="24"/>
        </w:rPr>
        <w:t>es</w:t>
      </w:r>
      <w:r w:rsidR="006B687D" w:rsidRPr="006B4B3C">
        <w:rPr>
          <w:rFonts w:ascii="Book Antiqua" w:eastAsiaTheme="minorEastAsia" w:hAnsi="Book Antiqua"/>
          <w:b/>
          <w:bCs/>
          <w:spacing w:val="-1"/>
          <w:sz w:val="24"/>
          <w:szCs w:val="24"/>
          <w:lang w:eastAsia="zh-CN"/>
        </w:rPr>
        <w:t xml:space="preserve">: </w:t>
      </w:r>
      <w:r w:rsidRPr="006B4B3C">
        <w:rPr>
          <w:rFonts w:ascii="Book Antiqua" w:hAnsi="Book Antiqua"/>
          <w:sz w:val="24"/>
          <w:szCs w:val="24"/>
        </w:rPr>
        <w:t>Studies and relevant publications were identified using the both bibliographic and patent</w:t>
      </w:r>
      <w:r w:rsidR="00DA3D9F" w:rsidRPr="006B4B3C">
        <w:rPr>
          <w:rFonts w:ascii="Book Antiqua" w:eastAsiaTheme="minorEastAsia" w:hAnsi="Book Antiqua"/>
          <w:sz w:val="24"/>
          <w:szCs w:val="24"/>
          <w:lang w:eastAsia="zh-CN"/>
        </w:rPr>
        <w:t xml:space="preserve"> </w:t>
      </w:r>
      <w:r w:rsidRPr="006B4B3C">
        <w:rPr>
          <w:rFonts w:ascii="Book Antiqua" w:hAnsi="Book Antiqua"/>
          <w:sz w:val="24"/>
          <w:szCs w:val="24"/>
        </w:rPr>
        <w:t>databases. The bibliographic resources included: Ovid MEDLINE (1946-current), Embase via Embase.com (1980-current), and the databases of the Cochrane Library via the Wiley platform, Database of Systematic Reviews, Central Register of Controlled Trials (CENTRAL), Database of Abstracts of Reviews of Effects (DARE), Methodology Register, and Technology Assessment Database.</w:t>
      </w:r>
      <w:r w:rsidR="00DA3D9F" w:rsidRPr="006B4B3C">
        <w:rPr>
          <w:rFonts w:ascii="Book Antiqua" w:hAnsi="Book Antiqua"/>
          <w:sz w:val="24"/>
          <w:szCs w:val="24"/>
        </w:rPr>
        <w:t xml:space="preserve"> </w:t>
      </w:r>
      <w:r w:rsidRPr="006B4B3C">
        <w:rPr>
          <w:rFonts w:ascii="Book Antiqua" w:hAnsi="Book Antiqua"/>
          <w:sz w:val="24"/>
          <w:szCs w:val="24"/>
        </w:rPr>
        <w:t>No year limits were applied, therefore the review included all years through August 2014.</w:t>
      </w:r>
      <w:r w:rsidR="00DA3D9F" w:rsidRPr="006B4B3C">
        <w:rPr>
          <w:rFonts w:ascii="Book Antiqua" w:hAnsi="Book Antiqua"/>
          <w:sz w:val="24"/>
          <w:szCs w:val="24"/>
        </w:rPr>
        <w:t xml:space="preserve"> </w:t>
      </w:r>
      <w:r w:rsidRPr="006B4B3C">
        <w:rPr>
          <w:rFonts w:ascii="Book Antiqua" w:hAnsi="Book Antiqua"/>
          <w:sz w:val="24"/>
          <w:szCs w:val="24"/>
        </w:rPr>
        <w:t>No language or types of publication limits were applied.</w:t>
      </w:r>
      <w:r w:rsidR="00DA3D9F" w:rsidRPr="006B4B3C">
        <w:rPr>
          <w:rFonts w:ascii="Book Antiqua" w:hAnsi="Book Antiqua"/>
          <w:sz w:val="24"/>
          <w:szCs w:val="24"/>
        </w:rPr>
        <w:t xml:space="preserve"> </w:t>
      </w:r>
      <w:r w:rsidRPr="006B4B3C">
        <w:rPr>
          <w:rFonts w:ascii="Book Antiqua" w:hAnsi="Book Antiqua"/>
          <w:sz w:val="24"/>
          <w:szCs w:val="24"/>
        </w:rPr>
        <w:t>The search strategies were based on the concepts of “</w:t>
      </w:r>
      <w:r w:rsidR="00CB6884" w:rsidRPr="006B4B3C">
        <w:rPr>
          <w:rFonts w:ascii="Book Antiqua" w:hAnsi="Book Antiqua"/>
          <w:sz w:val="24"/>
          <w:szCs w:val="24"/>
        </w:rPr>
        <w:t>AIS</w:t>
      </w:r>
      <w:r w:rsidRPr="006B4B3C">
        <w:rPr>
          <w:rFonts w:ascii="Book Antiqua" w:hAnsi="Book Antiqua"/>
          <w:sz w:val="24"/>
          <w:szCs w:val="24"/>
        </w:rPr>
        <w:t>,” “curve progression,” “prediction,”</w:t>
      </w:r>
      <w:r w:rsidR="00DA3D9F" w:rsidRPr="006B4B3C">
        <w:rPr>
          <w:rFonts w:ascii="Book Antiqua" w:hAnsi="Book Antiqua"/>
          <w:sz w:val="24"/>
          <w:szCs w:val="24"/>
        </w:rPr>
        <w:t xml:space="preserve"> </w:t>
      </w:r>
      <w:r w:rsidRPr="006B4B3C">
        <w:rPr>
          <w:rFonts w:ascii="Book Antiqua" w:hAnsi="Book Antiqua"/>
          <w:sz w:val="24"/>
          <w:szCs w:val="24"/>
        </w:rPr>
        <w:t xml:space="preserve">“disease progression”, </w:t>
      </w:r>
      <w:r w:rsidR="006B4B3C">
        <w:rPr>
          <w:rFonts w:ascii="Book Antiqua" w:eastAsiaTheme="minorEastAsia" w:hAnsi="Book Antiqua"/>
          <w:sz w:val="24"/>
          <w:szCs w:val="24"/>
          <w:lang w:eastAsia="zh-CN"/>
        </w:rPr>
        <w:t>“</w:t>
      </w:r>
      <w:r w:rsidRPr="006B4B3C">
        <w:rPr>
          <w:rFonts w:ascii="Book Antiqua" w:hAnsi="Book Antiqua"/>
          <w:sz w:val="24"/>
          <w:szCs w:val="24"/>
        </w:rPr>
        <w:t>disease susceptibility</w:t>
      </w:r>
      <w:r w:rsidR="006B4B3C">
        <w:rPr>
          <w:rFonts w:ascii="Book Antiqua" w:eastAsiaTheme="minorEastAsia" w:hAnsi="Book Antiqua"/>
          <w:sz w:val="24"/>
          <w:szCs w:val="24"/>
          <w:lang w:eastAsia="zh-CN"/>
        </w:rPr>
        <w:t>”</w:t>
      </w:r>
      <w:r w:rsidRPr="006B4B3C">
        <w:rPr>
          <w:rFonts w:ascii="Book Antiqua" w:hAnsi="Book Antiqua"/>
          <w:sz w:val="24"/>
          <w:szCs w:val="24"/>
        </w:rPr>
        <w:t>,</w:t>
      </w:r>
      <w:r w:rsidR="00DA3D9F" w:rsidRPr="006B4B3C">
        <w:rPr>
          <w:rFonts w:ascii="Book Antiqua" w:hAnsi="Book Antiqua"/>
          <w:sz w:val="24"/>
          <w:szCs w:val="24"/>
        </w:rPr>
        <w:t xml:space="preserve"> </w:t>
      </w:r>
      <w:r w:rsidR="006B4B3C">
        <w:rPr>
          <w:rFonts w:ascii="Book Antiqua" w:eastAsiaTheme="minorEastAsia" w:hAnsi="Book Antiqua"/>
          <w:sz w:val="24"/>
          <w:szCs w:val="24"/>
          <w:lang w:eastAsia="zh-CN"/>
        </w:rPr>
        <w:t>“</w:t>
      </w:r>
      <w:r w:rsidRPr="006B4B3C">
        <w:rPr>
          <w:rFonts w:ascii="Book Antiqua" w:hAnsi="Book Antiqua"/>
          <w:sz w:val="24"/>
          <w:szCs w:val="24"/>
        </w:rPr>
        <w:t>predictive value of tests</w:t>
      </w:r>
      <w:r w:rsidR="00DA3D9F" w:rsidRPr="006B4B3C">
        <w:rPr>
          <w:rFonts w:ascii="Book Antiqua" w:hAnsi="Book Antiqua"/>
          <w:sz w:val="24"/>
          <w:szCs w:val="24"/>
        </w:rPr>
        <w:t>”</w:t>
      </w:r>
      <w:r w:rsidRPr="006B4B3C">
        <w:rPr>
          <w:rFonts w:ascii="Book Antiqua" w:hAnsi="Book Antiqua"/>
          <w:sz w:val="24"/>
          <w:szCs w:val="24"/>
        </w:rPr>
        <w:t>, “genetic testing”, “</w:t>
      </w:r>
      <w:r w:rsidR="008F6BBC" w:rsidRPr="006B4B3C">
        <w:rPr>
          <w:rFonts w:ascii="Book Antiqua" w:hAnsi="Book Antiqua"/>
          <w:sz w:val="24"/>
          <w:szCs w:val="24"/>
        </w:rPr>
        <w:t>SNP</w:t>
      </w:r>
      <w:r w:rsidRPr="006B4B3C">
        <w:rPr>
          <w:rFonts w:ascii="Book Antiqua" w:hAnsi="Book Antiqua"/>
          <w:sz w:val="24"/>
          <w:szCs w:val="24"/>
        </w:rPr>
        <w:t>”, and “genetic predisposition” with multiple subject headings (MeSH and Emtree), and text words to describe each concept,</w:t>
      </w:r>
      <w:r w:rsidR="006B687D"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(see </w:t>
      </w:r>
      <w:r w:rsidR="002E0771" w:rsidRPr="006B4B3C">
        <w:rPr>
          <w:rFonts w:ascii="Book Antiqua" w:hAnsi="Book Antiqua"/>
          <w:sz w:val="24"/>
          <w:szCs w:val="24"/>
        </w:rPr>
        <w:t xml:space="preserve">Table </w:t>
      </w:r>
      <w:r w:rsidR="00035B6D" w:rsidRPr="006B4B3C">
        <w:rPr>
          <w:rFonts w:ascii="Book Antiqua" w:hAnsi="Book Antiqua"/>
          <w:sz w:val="24"/>
          <w:szCs w:val="24"/>
        </w:rPr>
        <w:t>1</w:t>
      </w:r>
      <w:r w:rsidR="002E0771" w:rsidRPr="006B4B3C">
        <w:rPr>
          <w:rFonts w:ascii="Book Antiqua" w:hAnsi="Book Antiqua"/>
          <w:sz w:val="24"/>
          <w:szCs w:val="24"/>
        </w:rPr>
        <w:t xml:space="preserve"> </w:t>
      </w:r>
      <w:r w:rsidRPr="006B4B3C">
        <w:rPr>
          <w:rFonts w:ascii="Book Antiqua" w:hAnsi="Book Antiqua"/>
          <w:sz w:val="24"/>
          <w:szCs w:val="24"/>
        </w:rPr>
        <w:t>Appendix</w:t>
      </w:r>
      <w:r w:rsidR="002E0771" w:rsidRPr="006B4B3C">
        <w:rPr>
          <w:rFonts w:ascii="Book Antiqua" w:hAnsi="Book Antiqua"/>
          <w:sz w:val="24"/>
          <w:szCs w:val="24"/>
        </w:rPr>
        <w:t xml:space="preserve"> A</w:t>
      </w:r>
      <w:r w:rsidR="00DA3D9F" w:rsidRPr="006B4B3C">
        <w:rPr>
          <w:rFonts w:ascii="Book Antiqua" w:hAnsi="Book Antiqua"/>
          <w:sz w:val="24"/>
          <w:szCs w:val="24"/>
        </w:rPr>
        <w:t xml:space="preserve"> </w:t>
      </w:r>
      <w:r w:rsidRPr="006B4B3C">
        <w:rPr>
          <w:rFonts w:ascii="Book Antiqua" w:hAnsi="Book Antiqua"/>
          <w:sz w:val="24"/>
          <w:szCs w:val="24"/>
        </w:rPr>
        <w:t>for the MEDLINE search strategy).</w:t>
      </w:r>
      <w:r w:rsidR="00DA3D9F" w:rsidRPr="006B4B3C">
        <w:rPr>
          <w:rFonts w:ascii="Book Antiqua" w:hAnsi="Book Antiqua"/>
          <w:sz w:val="24"/>
          <w:szCs w:val="24"/>
        </w:rPr>
        <w:t xml:space="preserve"> </w:t>
      </w:r>
      <w:r w:rsidRPr="006B4B3C">
        <w:rPr>
          <w:rFonts w:ascii="Book Antiqua" w:hAnsi="Book Antiqua"/>
          <w:sz w:val="24"/>
          <w:szCs w:val="24"/>
        </w:rPr>
        <w:t>From the total retrieval, we identified systematic reviews including meta-analyses and controlled trials. The patent search involved the online databases of the U</w:t>
      </w:r>
      <w:r w:rsidR="006B687D" w:rsidRPr="006B4B3C">
        <w:rPr>
          <w:rFonts w:ascii="Book Antiqua" w:eastAsiaTheme="minorEastAsia" w:hAnsi="Book Antiqua"/>
          <w:sz w:val="24"/>
          <w:szCs w:val="24"/>
          <w:lang w:eastAsia="zh-CN"/>
        </w:rPr>
        <w:t xml:space="preserve">nited </w:t>
      </w:r>
      <w:r w:rsidR="006B687D" w:rsidRPr="006B4B3C">
        <w:rPr>
          <w:rFonts w:ascii="Book Antiqua" w:hAnsi="Book Antiqua"/>
          <w:sz w:val="24"/>
          <w:szCs w:val="24"/>
        </w:rPr>
        <w:t>S</w:t>
      </w:r>
      <w:r w:rsidR="006B687D" w:rsidRPr="006B4B3C">
        <w:rPr>
          <w:rFonts w:ascii="Book Antiqua" w:eastAsiaTheme="minorEastAsia" w:hAnsi="Book Antiqua"/>
          <w:sz w:val="24"/>
          <w:szCs w:val="24"/>
          <w:lang w:eastAsia="zh-CN"/>
        </w:rPr>
        <w:t>tates</w:t>
      </w:r>
      <w:r w:rsidRPr="006B4B3C">
        <w:rPr>
          <w:rFonts w:ascii="Book Antiqua" w:hAnsi="Book Antiqua"/>
          <w:sz w:val="24"/>
          <w:szCs w:val="24"/>
        </w:rPr>
        <w:t xml:space="preserve"> Patent and Trademark Office (AppFT and PatFT), the European Patent Office (Espacenet), the Japanese Patent Office (PAJ), and the World Intellectual Property Organization (WIPO). English language textwords were used to search these databases: the terms “scoliosis” and “</w:t>
      </w:r>
      <w:r w:rsidR="00CB6884" w:rsidRPr="006B4B3C">
        <w:rPr>
          <w:rFonts w:ascii="Book Antiqua" w:hAnsi="Book Antiqua"/>
          <w:sz w:val="24"/>
          <w:szCs w:val="24"/>
        </w:rPr>
        <w:t>AIS</w:t>
      </w:r>
      <w:r w:rsidRPr="006B4B3C">
        <w:rPr>
          <w:rFonts w:ascii="Book Antiqua" w:hAnsi="Book Antiqua"/>
          <w:sz w:val="24"/>
          <w:szCs w:val="24"/>
        </w:rPr>
        <w:t>,” combined with terms such as “prediction,” predisposition,” “progression,” and “markers” (</w:t>
      </w:r>
      <w:r w:rsidRPr="006B4B3C">
        <w:rPr>
          <w:rFonts w:ascii="Book Antiqua" w:hAnsi="Book Antiqua"/>
          <w:i/>
          <w:sz w:val="24"/>
          <w:szCs w:val="24"/>
        </w:rPr>
        <w:t>e.g.</w:t>
      </w:r>
      <w:r w:rsidRPr="006B4B3C">
        <w:rPr>
          <w:rFonts w:ascii="Book Antiqua" w:hAnsi="Book Antiqua"/>
          <w:sz w:val="24"/>
          <w:szCs w:val="24"/>
        </w:rPr>
        <w:t>,</w:t>
      </w:r>
      <w:r w:rsidR="00FC3B1C" w:rsidRPr="006B4B3C">
        <w:rPr>
          <w:rFonts w:ascii="Book Antiqua" w:hAnsi="Book Antiqua"/>
          <w:sz w:val="24"/>
          <w:szCs w:val="24"/>
        </w:rPr>
        <w:t xml:space="preserve"> scoliosis AND predisposition).</w:t>
      </w:r>
      <w:r w:rsidRPr="006B4B3C">
        <w:rPr>
          <w:rFonts w:ascii="Book Antiqua" w:hAnsi="Book Antiqua"/>
          <w:sz w:val="24"/>
          <w:szCs w:val="24"/>
        </w:rPr>
        <w:t xml:space="preserve"> These searches were performed by a University of Colorado Health Sciences Library research Librarian (LH)</w:t>
      </w:r>
      <w:r w:rsidR="009E5CB6" w:rsidRPr="006B4B3C">
        <w:rPr>
          <w:rFonts w:ascii="Book Antiqua" w:hAnsi="Book Antiqua"/>
          <w:sz w:val="24"/>
          <w:szCs w:val="24"/>
        </w:rPr>
        <w:t xml:space="preserve">. </w:t>
      </w:r>
    </w:p>
    <w:p w:rsidR="006B687D" w:rsidRPr="006B4B3C" w:rsidRDefault="006B687D" w:rsidP="006B4B3C">
      <w:pPr>
        <w:kinsoku w:val="0"/>
        <w:overflowPunct w:val="0"/>
        <w:spacing w:after="0" w:line="360" w:lineRule="auto"/>
        <w:jc w:val="both"/>
        <w:rPr>
          <w:rFonts w:ascii="Book Antiqua" w:eastAsiaTheme="minorEastAsia" w:hAnsi="Book Antiqua"/>
          <w:b/>
          <w:bCs/>
          <w:spacing w:val="-1"/>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b/>
          <w:bCs/>
          <w:sz w:val="24"/>
          <w:szCs w:val="24"/>
        </w:rPr>
        <w:t>S</w:t>
      </w:r>
      <w:r w:rsidRPr="006B4B3C">
        <w:rPr>
          <w:rFonts w:ascii="Book Antiqua" w:hAnsi="Book Antiqua"/>
          <w:b/>
          <w:bCs/>
          <w:spacing w:val="-1"/>
          <w:sz w:val="24"/>
          <w:szCs w:val="24"/>
        </w:rPr>
        <w:t>e</w:t>
      </w:r>
      <w:r w:rsidRPr="006B4B3C">
        <w:rPr>
          <w:rFonts w:ascii="Book Antiqua" w:hAnsi="Book Antiqua"/>
          <w:b/>
          <w:bCs/>
          <w:sz w:val="24"/>
          <w:szCs w:val="24"/>
        </w:rPr>
        <w:t>a</w:t>
      </w:r>
      <w:r w:rsidRPr="006B4B3C">
        <w:rPr>
          <w:rFonts w:ascii="Book Antiqua" w:hAnsi="Book Antiqua"/>
          <w:b/>
          <w:bCs/>
          <w:spacing w:val="-1"/>
          <w:sz w:val="24"/>
          <w:szCs w:val="24"/>
        </w:rPr>
        <w:t>rc</w:t>
      </w:r>
      <w:r w:rsidRPr="006B4B3C">
        <w:rPr>
          <w:rFonts w:ascii="Book Antiqua" w:hAnsi="Book Antiqua"/>
          <w:b/>
          <w:bCs/>
          <w:sz w:val="24"/>
          <w:szCs w:val="24"/>
        </w:rPr>
        <w:t>hing</w:t>
      </w:r>
      <w:r w:rsidRPr="006B4B3C">
        <w:rPr>
          <w:rFonts w:ascii="Book Antiqua" w:hAnsi="Book Antiqua"/>
          <w:b/>
          <w:bCs/>
          <w:spacing w:val="-12"/>
          <w:sz w:val="24"/>
          <w:szCs w:val="24"/>
        </w:rPr>
        <w:t xml:space="preserve"> </w:t>
      </w:r>
      <w:r w:rsidRPr="006B4B3C">
        <w:rPr>
          <w:rFonts w:ascii="Book Antiqua" w:hAnsi="Book Antiqua"/>
          <w:b/>
          <w:bCs/>
          <w:sz w:val="24"/>
          <w:szCs w:val="24"/>
        </w:rPr>
        <w:t>oth</w:t>
      </w:r>
      <w:r w:rsidRPr="006B4B3C">
        <w:rPr>
          <w:rFonts w:ascii="Book Antiqua" w:hAnsi="Book Antiqua"/>
          <w:b/>
          <w:bCs/>
          <w:spacing w:val="-1"/>
          <w:sz w:val="24"/>
          <w:szCs w:val="24"/>
        </w:rPr>
        <w:t>e</w:t>
      </w:r>
      <w:r w:rsidRPr="006B4B3C">
        <w:rPr>
          <w:rFonts w:ascii="Book Antiqua" w:hAnsi="Book Antiqua"/>
          <w:b/>
          <w:bCs/>
          <w:sz w:val="24"/>
          <w:szCs w:val="24"/>
        </w:rPr>
        <w:t>r</w:t>
      </w:r>
      <w:r w:rsidRPr="006B4B3C">
        <w:rPr>
          <w:rFonts w:ascii="Book Antiqua" w:hAnsi="Book Antiqua"/>
          <w:b/>
          <w:bCs/>
          <w:spacing w:val="-13"/>
          <w:sz w:val="24"/>
          <w:szCs w:val="24"/>
        </w:rPr>
        <w:t xml:space="preserve"> </w:t>
      </w:r>
      <w:r w:rsidRPr="006B4B3C">
        <w:rPr>
          <w:rFonts w:ascii="Book Antiqua" w:hAnsi="Book Antiqua"/>
          <w:b/>
          <w:bCs/>
          <w:spacing w:val="-1"/>
          <w:sz w:val="24"/>
          <w:szCs w:val="24"/>
        </w:rPr>
        <w:t>r</w:t>
      </w:r>
      <w:r w:rsidRPr="006B4B3C">
        <w:rPr>
          <w:rFonts w:ascii="Book Antiqua" w:hAnsi="Book Antiqua"/>
          <w:b/>
          <w:bCs/>
          <w:sz w:val="24"/>
          <w:szCs w:val="24"/>
        </w:rPr>
        <w:t>e</w:t>
      </w:r>
      <w:r w:rsidRPr="006B4B3C">
        <w:rPr>
          <w:rFonts w:ascii="Book Antiqua" w:hAnsi="Book Antiqua"/>
          <w:b/>
          <w:bCs/>
          <w:spacing w:val="-1"/>
          <w:sz w:val="24"/>
          <w:szCs w:val="24"/>
        </w:rPr>
        <w:t>s</w:t>
      </w:r>
      <w:r w:rsidRPr="006B4B3C">
        <w:rPr>
          <w:rFonts w:ascii="Book Antiqua" w:hAnsi="Book Antiqua"/>
          <w:b/>
          <w:bCs/>
          <w:sz w:val="24"/>
          <w:szCs w:val="24"/>
        </w:rPr>
        <w:t>ou</w:t>
      </w:r>
      <w:r w:rsidRPr="006B4B3C">
        <w:rPr>
          <w:rFonts w:ascii="Book Antiqua" w:hAnsi="Book Antiqua"/>
          <w:b/>
          <w:bCs/>
          <w:spacing w:val="-1"/>
          <w:sz w:val="24"/>
          <w:szCs w:val="24"/>
        </w:rPr>
        <w:t>rc</w:t>
      </w:r>
      <w:r w:rsidRPr="006B4B3C">
        <w:rPr>
          <w:rFonts w:ascii="Book Antiqua" w:hAnsi="Book Antiqua"/>
          <w:b/>
          <w:bCs/>
          <w:sz w:val="24"/>
          <w:szCs w:val="24"/>
        </w:rPr>
        <w:t>es</w:t>
      </w:r>
      <w:r w:rsidR="006B687D" w:rsidRPr="006B4B3C">
        <w:rPr>
          <w:rFonts w:ascii="Book Antiqua" w:eastAsiaTheme="minorEastAsia" w:hAnsi="Book Antiqua"/>
          <w:sz w:val="24"/>
          <w:szCs w:val="24"/>
          <w:lang w:eastAsia="zh-CN"/>
        </w:rPr>
        <w:t xml:space="preserve">: </w:t>
      </w:r>
      <w:r w:rsidRPr="006B4B3C">
        <w:rPr>
          <w:rFonts w:ascii="Book Antiqua" w:hAnsi="Book Antiqua"/>
          <w:sz w:val="24"/>
          <w:szCs w:val="24"/>
        </w:rPr>
        <w:t>A manual search of r</w:t>
      </w:r>
      <w:r w:rsidRPr="006B4B3C">
        <w:rPr>
          <w:rFonts w:ascii="Book Antiqua" w:hAnsi="Book Antiqua"/>
          <w:spacing w:val="-1"/>
          <w:sz w:val="24"/>
          <w:szCs w:val="24"/>
        </w:rPr>
        <w:t>e</w:t>
      </w:r>
      <w:r w:rsidRPr="006B4B3C">
        <w:rPr>
          <w:rFonts w:ascii="Book Antiqua" w:hAnsi="Book Antiqua"/>
          <w:sz w:val="24"/>
          <w:szCs w:val="24"/>
        </w:rPr>
        <w:t>f</w:t>
      </w:r>
      <w:r w:rsidRPr="006B4B3C">
        <w:rPr>
          <w:rFonts w:ascii="Book Antiqua" w:hAnsi="Book Antiqua"/>
          <w:spacing w:val="-1"/>
          <w:sz w:val="24"/>
          <w:szCs w:val="24"/>
        </w:rPr>
        <w:t>e</w:t>
      </w:r>
      <w:r w:rsidRPr="006B4B3C">
        <w:rPr>
          <w:rFonts w:ascii="Book Antiqua" w:hAnsi="Book Antiqua"/>
          <w:sz w:val="24"/>
          <w:szCs w:val="24"/>
        </w:rPr>
        <w:t>r</w:t>
      </w:r>
      <w:r w:rsidRPr="006B4B3C">
        <w:rPr>
          <w:rFonts w:ascii="Book Antiqua" w:hAnsi="Book Antiqua"/>
          <w:spacing w:val="-1"/>
          <w:sz w:val="24"/>
          <w:szCs w:val="24"/>
        </w:rPr>
        <w:t>e</w:t>
      </w:r>
      <w:r w:rsidRPr="006B4B3C">
        <w:rPr>
          <w:rFonts w:ascii="Book Antiqua" w:hAnsi="Book Antiqua"/>
          <w:spacing w:val="1"/>
          <w:sz w:val="24"/>
          <w:szCs w:val="24"/>
        </w:rPr>
        <w:t>n</w:t>
      </w:r>
      <w:r w:rsidRPr="006B4B3C">
        <w:rPr>
          <w:rFonts w:ascii="Book Antiqua" w:hAnsi="Book Antiqua"/>
          <w:spacing w:val="-1"/>
          <w:sz w:val="24"/>
          <w:szCs w:val="24"/>
        </w:rPr>
        <w:t>c</w:t>
      </w:r>
      <w:r w:rsidRPr="006B4B3C">
        <w:rPr>
          <w:rFonts w:ascii="Book Antiqua" w:hAnsi="Book Antiqua"/>
          <w:sz w:val="24"/>
          <w:szCs w:val="24"/>
        </w:rPr>
        <w:t>e</w:t>
      </w:r>
      <w:r w:rsidRPr="006B4B3C">
        <w:rPr>
          <w:rFonts w:ascii="Book Antiqua" w:hAnsi="Book Antiqua"/>
          <w:spacing w:val="-8"/>
          <w:sz w:val="24"/>
          <w:szCs w:val="24"/>
        </w:rPr>
        <w:t xml:space="preserve"> </w:t>
      </w:r>
      <w:r w:rsidRPr="006B4B3C">
        <w:rPr>
          <w:rFonts w:ascii="Book Antiqua" w:hAnsi="Book Antiqua"/>
          <w:sz w:val="24"/>
          <w:szCs w:val="24"/>
        </w:rPr>
        <w:t>li</w:t>
      </w:r>
      <w:r w:rsidRPr="006B4B3C">
        <w:rPr>
          <w:rFonts w:ascii="Book Antiqua" w:hAnsi="Book Antiqua"/>
          <w:spacing w:val="-1"/>
          <w:sz w:val="24"/>
          <w:szCs w:val="24"/>
        </w:rPr>
        <w:t>s</w:t>
      </w:r>
      <w:r w:rsidRPr="006B4B3C">
        <w:rPr>
          <w:rFonts w:ascii="Book Antiqua" w:hAnsi="Book Antiqua"/>
          <w:spacing w:val="1"/>
          <w:sz w:val="24"/>
          <w:szCs w:val="24"/>
        </w:rPr>
        <w:t>t</w:t>
      </w:r>
      <w:r w:rsidRPr="006B4B3C">
        <w:rPr>
          <w:rFonts w:ascii="Book Antiqua" w:hAnsi="Book Antiqua"/>
          <w:sz w:val="24"/>
          <w:szCs w:val="24"/>
        </w:rPr>
        <w:t>s</w:t>
      </w:r>
      <w:r w:rsidRPr="006B4B3C">
        <w:rPr>
          <w:rFonts w:ascii="Book Antiqua" w:hAnsi="Book Antiqua"/>
          <w:spacing w:val="-7"/>
          <w:sz w:val="24"/>
          <w:szCs w:val="24"/>
        </w:rPr>
        <w:t xml:space="preserve"> </w:t>
      </w:r>
      <w:r w:rsidRPr="006B4B3C">
        <w:rPr>
          <w:rFonts w:ascii="Book Antiqua" w:hAnsi="Book Antiqua"/>
          <w:sz w:val="24"/>
          <w:szCs w:val="24"/>
        </w:rPr>
        <w:t>of</w:t>
      </w:r>
      <w:r w:rsidRPr="006B4B3C">
        <w:rPr>
          <w:rFonts w:ascii="Book Antiqua" w:hAnsi="Book Antiqua"/>
          <w:spacing w:val="-7"/>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w:t>
      </w:r>
      <w:r w:rsidRPr="006B4B3C">
        <w:rPr>
          <w:rFonts w:ascii="Book Antiqua" w:hAnsi="Book Antiqua"/>
          <w:sz w:val="24"/>
          <w:szCs w:val="24"/>
        </w:rPr>
        <w:t>vi</w:t>
      </w:r>
      <w:r w:rsidRPr="006B4B3C">
        <w:rPr>
          <w:rFonts w:ascii="Book Antiqua" w:hAnsi="Book Antiqua"/>
          <w:spacing w:val="-1"/>
          <w:sz w:val="24"/>
          <w:szCs w:val="24"/>
        </w:rPr>
        <w:t>e</w:t>
      </w:r>
      <w:r w:rsidRPr="006B4B3C">
        <w:rPr>
          <w:rFonts w:ascii="Book Antiqua" w:hAnsi="Book Antiqua"/>
          <w:sz w:val="24"/>
          <w:szCs w:val="24"/>
        </w:rPr>
        <w:t>w</w:t>
      </w:r>
      <w:r w:rsidRPr="006B4B3C">
        <w:rPr>
          <w:rFonts w:ascii="Book Antiqua" w:hAnsi="Book Antiqua"/>
          <w:spacing w:val="-7"/>
          <w:sz w:val="24"/>
          <w:szCs w:val="24"/>
        </w:rPr>
        <w:t xml:space="preserve"> </w:t>
      </w:r>
      <w:r w:rsidRPr="006B4B3C">
        <w:rPr>
          <w:rFonts w:ascii="Book Antiqua" w:hAnsi="Book Antiqua"/>
          <w:spacing w:val="-1"/>
          <w:sz w:val="24"/>
          <w:szCs w:val="24"/>
        </w:rPr>
        <w:t>a</w:t>
      </w:r>
      <w:r w:rsidRPr="006B4B3C">
        <w:rPr>
          <w:rFonts w:ascii="Book Antiqua" w:hAnsi="Book Antiqua"/>
          <w:spacing w:val="1"/>
          <w:sz w:val="24"/>
          <w:szCs w:val="24"/>
        </w:rPr>
        <w:t>r</w:t>
      </w:r>
      <w:r w:rsidRPr="006B4B3C">
        <w:rPr>
          <w:rFonts w:ascii="Book Antiqua" w:hAnsi="Book Antiqua"/>
          <w:sz w:val="24"/>
          <w:szCs w:val="24"/>
        </w:rPr>
        <w:t>ti</w:t>
      </w:r>
      <w:r w:rsidRPr="006B4B3C">
        <w:rPr>
          <w:rFonts w:ascii="Book Antiqua" w:hAnsi="Book Antiqua"/>
          <w:spacing w:val="-1"/>
          <w:sz w:val="24"/>
          <w:szCs w:val="24"/>
        </w:rPr>
        <w:t>c</w:t>
      </w:r>
      <w:r w:rsidRPr="006B4B3C">
        <w:rPr>
          <w:rFonts w:ascii="Book Antiqua" w:hAnsi="Book Antiqua"/>
          <w:sz w:val="24"/>
          <w:szCs w:val="24"/>
        </w:rPr>
        <w:t>l</w:t>
      </w:r>
      <w:r w:rsidRPr="006B4B3C">
        <w:rPr>
          <w:rFonts w:ascii="Book Antiqua" w:hAnsi="Book Antiqua"/>
          <w:spacing w:val="-1"/>
          <w:sz w:val="24"/>
          <w:szCs w:val="24"/>
        </w:rPr>
        <w:t xml:space="preserve">es and any revisions was </w:t>
      </w:r>
      <w:r w:rsidRPr="006B4B3C">
        <w:rPr>
          <w:rFonts w:ascii="Book Antiqua" w:hAnsi="Book Antiqua"/>
          <w:spacing w:val="-6"/>
          <w:sz w:val="24"/>
          <w:szCs w:val="24"/>
        </w:rPr>
        <w:t xml:space="preserve">also performed to </w:t>
      </w:r>
      <w:r w:rsidRPr="006B4B3C">
        <w:rPr>
          <w:rFonts w:ascii="Book Antiqua" w:hAnsi="Book Antiqua"/>
          <w:sz w:val="24"/>
          <w:szCs w:val="24"/>
        </w:rPr>
        <w:t>id</w:t>
      </w:r>
      <w:r w:rsidRPr="006B4B3C">
        <w:rPr>
          <w:rFonts w:ascii="Book Antiqua" w:hAnsi="Book Antiqua"/>
          <w:spacing w:val="-1"/>
          <w:sz w:val="24"/>
          <w:szCs w:val="24"/>
        </w:rPr>
        <w:t>e</w:t>
      </w:r>
      <w:r w:rsidRPr="006B4B3C">
        <w:rPr>
          <w:rFonts w:ascii="Book Antiqua" w:hAnsi="Book Antiqua"/>
          <w:sz w:val="24"/>
          <w:szCs w:val="24"/>
        </w:rPr>
        <w:t>nti</w:t>
      </w:r>
      <w:r w:rsidRPr="006B4B3C">
        <w:rPr>
          <w:rFonts w:ascii="Book Antiqua" w:hAnsi="Book Antiqua"/>
          <w:spacing w:val="-2"/>
          <w:sz w:val="24"/>
          <w:szCs w:val="24"/>
        </w:rPr>
        <w:t>f</w:t>
      </w:r>
      <w:r w:rsidRPr="006B4B3C">
        <w:rPr>
          <w:rFonts w:ascii="Book Antiqua" w:hAnsi="Book Antiqua"/>
          <w:sz w:val="24"/>
          <w:szCs w:val="24"/>
        </w:rPr>
        <w:t>y</w:t>
      </w:r>
      <w:r w:rsidRPr="006B4B3C">
        <w:rPr>
          <w:rFonts w:ascii="Book Antiqua" w:hAnsi="Book Antiqua"/>
          <w:spacing w:val="-6"/>
          <w:sz w:val="24"/>
          <w:szCs w:val="24"/>
        </w:rPr>
        <w:t xml:space="preserve"> </w:t>
      </w:r>
      <w:r w:rsidRPr="006B4B3C">
        <w:rPr>
          <w:rFonts w:ascii="Book Antiqua" w:hAnsi="Book Antiqua"/>
          <w:spacing w:val="-1"/>
          <w:sz w:val="24"/>
          <w:szCs w:val="24"/>
        </w:rPr>
        <w:t>s</w:t>
      </w:r>
      <w:r w:rsidRPr="006B4B3C">
        <w:rPr>
          <w:rFonts w:ascii="Book Antiqua" w:hAnsi="Book Antiqua"/>
          <w:sz w:val="24"/>
          <w:szCs w:val="24"/>
        </w:rPr>
        <w:t>t</w:t>
      </w:r>
      <w:r w:rsidRPr="006B4B3C">
        <w:rPr>
          <w:rFonts w:ascii="Book Antiqua" w:hAnsi="Book Antiqua"/>
          <w:spacing w:val="-1"/>
          <w:sz w:val="24"/>
          <w:szCs w:val="24"/>
        </w:rPr>
        <w:t>u</w:t>
      </w:r>
      <w:r w:rsidRPr="006B4B3C">
        <w:rPr>
          <w:rFonts w:ascii="Book Antiqua" w:hAnsi="Book Antiqua"/>
          <w:sz w:val="24"/>
          <w:szCs w:val="24"/>
        </w:rPr>
        <w:t>di</w:t>
      </w:r>
      <w:r w:rsidRPr="006B4B3C">
        <w:rPr>
          <w:rFonts w:ascii="Book Antiqua" w:hAnsi="Book Antiqua"/>
          <w:spacing w:val="-1"/>
          <w:sz w:val="24"/>
          <w:szCs w:val="24"/>
        </w:rPr>
        <w:t>e</w:t>
      </w:r>
      <w:r w:rsidRPr="006B4B3C">
        <w:rPr>
          <w:rFonts w:ascii="Book Antiqua" w:hAnsi="Book Antiqua"/>
          <w:sz w:val="24"/>
          <w:szCs w:val="24"/>
        </w:rPr>
        <w:t>s</w:t>
      </w:r>
      <w:r w:rsidRPr="006B4B3C">
        <w:rPr>
          <w:rFonts w:ascii="Book Antiqua" w:hAnsi="Book Antiqua"/>
          <w:spacing w:val="-7"/>
          <w:sz w:val="24"/>
          <w:szCs w:val="24"/>
        </w:rPr>
        <w:t xml:space="preserve"> </w:t>
      </w:r>
      <w:r w:rsidRPr="006B4B3C">
        <w:rPr>
          <w:rFonts w:ascii="Book Antiqua" w:hAnsi="Book Antiqua"/>
          <w:sz w:val="24"/>
          <w:szCs w:val="24"/>
        </w:rPr>
        <w:t>pot</w:t>
      </w:r>
      <w:r w:rsidRPr="006B4B3C">
        <w:rPr>
          <w:rFonts w:ascii="Book Antiqua" w:hAnsi="Book Antiqua"/>
          <w:spacing w:val="-1"/>
          <w:sz w:val="24"/>
          <w:szCs w:val="24"/>
        </w:rPr>
        <w:t>e</w:t>
      </w:r>
      <w:r w:rsidRPr="006B4B3C">
        <w:rPr>
          <w:rFonts w:ascii="Book Antiqua" w:hAnsi="Book Antiqua"/>
          <w:sz w:val="24"/>
          <w:szCs w:val="24"/>
        </w:rPr>
        <w:t>nti</w:t>
      </w:r>
      <w:r w:rsidRPr="006B4B3C">
        <w:rPr>
          <w:rFonts w:ascii="Book Antiqua" w:hAnsi="Book Antiqua"/>
          <w:spacing w:val="-1"/>
          <w:sz w:val="24"/>
          <w:szCs w:val="24"/>
        </w:rPr>
        <w:t>a</w:t>
      </w:r>
      <w:r w:rsidRPr="006B4B3C">
        <w:rPr>
          <w:rFonts w:ascii="Book Antiqua" w:hAnsi="Book Antiqua"/>
          <w:sz w:val="24"/>
          <w:szCs w:val="24"/>
        </w:rPr>
        <w:t>lly</w:t>
      </w:r>
      <w:r w:rsidRPr="006B4B3C">
        <w:rPr>
          <w:rFonts w:ascii="Book Antiqua" w:hAnsi="Book Antiqua"/>
          <w:spacing w:val="-6"/>
          <w:sz w:val="24"/>
          <w:szCs w:val="24"/>
        </w:rPr>
        <w:t xml:space="preserve"> </w:t>
      </w:r>
      <w:r w:rsidRPr="006B4B3C">
        <w:rPr>
          <w:rFonts w:ascii="Book Antiqua" w:hAnsi="Book Antiqua"/>
          <w:spacing w:val="-1"/>
          <w:sz w:val="24"/>
          <w:szCs w:val="24"/>
        </w:rPr>
        <w:t>e</w:t>
      </w:r>
      <w:r w:rsidRPr="006B4B3C">
        <w:rPr>
          <w:rFonts w:ascii="Book Antiqua" w:hAnsi="Book Antiqua"/>
          <w:sz w:val="24"/>
          <w:szCs w:val="24"/>
        </w:rPr>
        <w:t>ligible</w:t>
      </w:r>
      <w:r w:rsidRPr="006B4B3C">
        <w:rPr>
          <w:rFonts w:ascii="Book Antiqua" w:hAnsi="Book Antiqua"/>
          <w:spacing w:val="-7"/>
          <w:sz w:val="24"/>
          <w:szCs w:val="24"/>
        </w:rPr>
        <w:t xml:space="preserve"> </w:t>
      </w:r>
      <w:r w:rsidRPr="006B4B3C">
        <w:rPr>
          <w:rFonts w:ascii="Book Antiqua" w:hAnsi="Book Antiqua"/>
          <w:sz w:val="24"/>
          <w:szCs w:val="24"/>
        </w:rPr>
        <w:t>for</w:t>
      </w:r>
      <w:r w:rsidRPr="006B4B3C">
        <w:rPr>
          <w:rFonts w:ascii="Book Antiqua" w:hAnsi="Book Antiqua"/>
          <w:spacing w:val="-7"/>
          <w:sz w:val="24"/>
          <w:szCs w:val="24"/>
        </w:rPr>
        <w:t xml:space="preserve"> </w:t>
      </w:r>
      <w:r w:rsidRPr="006B4B3C">
        <w:rPr>
          <w:rFonts w:ascii="Book Antiqua" w:hAnsi="Book Antiqua"/>
          <w:sz w:val="24"/>
          <w:szCs w:val="24"/>
        </w:rPr>
        <w:t>our</w:t>
      </w:r>
      <w:r w:rsidRPr="006B4B3C">
        <w:rPr>
          <w:rFonts w:ascii="Book Antiqua" w:hAnsi="Book Antiqua"/>
          <w:spacing w:val="-6"/>
          <w:sz w:val="24"/>
          <w:szCs w:val="24"/>
        </w:rPr>
        <w:t xml:space="preserve"> review</w:t>
      </w:r>
      <w:r w:rsidRPr="006B4B3C">
        <w:rPr>
          <w:rFonts w:ascii="Book Antiqua" w:hAnsi="Book Antiqua"/>
          <w:sz w:val="24"/>
          <w:szCs w:val="24"/>
        </w:rPr>
        <w:t>.</w:t>
      </w:r>
    </w:p>
    <w:p w:rsidR="006B687D" w:rsidRPr="006B4B3C" w:rsidRDefault="006B687D"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kinsoku w:val="0"/>
        <w:overflowPunct w:val="0"/>
        <w:spacing w:after="0" w:line="360" w:lineRule="auto"/>
        <w:jc w:val="both"/>
        <w:rPr>
          <w:rFonts w:ascii="Book Antiqua" w:hAnsi="Book Antiqua"/>
          <w:i/>
          <w:sz w:val="24"/>
          <w:szCs w:val="24"/>
        </w:rPr>
      </w:pPr>
      <w:r w:rsidRPr="006B4B3C">
        <w:rPr>
          <w:rFonts w:ascii="Book Antiqua" w:hAnsi="Book Antiqua"/>
          <w:b/>
          <w:bCs/>
          <w:i/>
          <w:spacing w:val="-1"/>
          <w:sz w:val="24"/>
          <w:szCs w:val="24"/>
        </w:rPr>
        <w:t>D</w:t>
      </w:r>
      <w:r w:rsidRPr="006B4B3C">
        <w:rPr>
          <w:rFonts w:ascii="Book Antiqua" w:hAnsi="Book Antiqua"/>
          <w:b/>
          <w:bCs/>
          <w:i/>
          <w:sz w:val="24"/>
          <w:szCs w:val="24"/>
        </w:rPr>
        <w:t>ata</w:t>
      </w:r>
      <w:r w:rsidRPr="006B4B3C">
        <w:rPr>
          <w:rFonts w:ascii="Book Antiqua" w:hAnsi="Book Antiqua"/>
          <w:b/>
          <w:bCs/>
          <w:i/>
          <w:spacing w:val="-9"/>
          <w:sz w:val="24"/>
          <w:szCs w:val="24"/>
        </w:rPr>
        <w:t xml:space="preserve"> </w:t>
      </w:r>
      <w:r w:rsidRPr="006B4B3C">
        <w:rPr>
          <w:rFonts w:ascii="Book Antiqua" w:hAnsi="Book Antiqua"/>
          <w:b/>
          <w:bCs/>
          <w:i/>
          <w:spacing w:val="-1"/>
          <w:sz w:val="24"/>
          <w:szCs w:val="24"/>
        </w:rPr>
        <w:t>c</w:t>
      </w:r>
      <w:r w:rsidRPr="006B4B3C">
        <w:rPr>
          <w:rFonts w:ascii="Book Antiqua" w:hAnsi="Book Antiqua"/>
          <w:b/>
          <w:bCs/>
          <w:i/>
          <w:sz w:val="24"/>
          <w:szCs w:val="24"/>
        </w:rPr>
        <w:t>oll</w:t>
      </w:r>
      <w:r w:rsidRPr="006B4B3C">
        <w:rPr>
          <w:rFonts w:ascii="Book Antiqua" w:hAnsi="Book Antiqua"/>
          <w:b/>
          <w:bCs/>
          <w:i/>
          <w:spacing w:val="-1"/>
          <w:sz w:val="24"/>
          <w:szCs w:val="24"/>
        </w:rPr>
        <w:t>ec</w:t>
      </w:r>
      <w:r w:rsidRPr="006B4B3C">
        <w:rPr>
          <w:rFonts w:ascii="Book Antiqua" w:hAnsi="Book Antiqua"/>
          <w:b/>
          <w:bCs/>
          <w:i/>
          <w:sz w:val="24"/>
          <w:szCs w:val="24"/>
        </w:rPr>
        <w:t>tion</w:t>
      </w:r>
      <w:r w:rsidRPr="006B4B3C">
        <w:rPr>
          <w:rFonts w:ascii="Book Antiqua" w:hAnsi="Book Antiqua"/>
          <w:b/>
          <w:bCs/>
          <w:i/>
          <w:spacing w:val="-8"/>
          <w:sz w:val="24"/>
          <w:szCs w:val="24"/>
        </w:rPr>
        <w:t xml:space="preserve"> </w:t>
      </w:r>
      <w:r w:rsidRPr="006B4B3C">
        <w:rPr>
          <w:rFonts w:ascii="Book Antiqua" w:hAnsi="Book Antiqua"/>
          <w:b/>
          <w:bCs/>
          <w:i/>
          <w:sz w:val="24"/>
          <w:szCs w:val="24"/>
        </w:rPr>
        <w:t>and</w:t>
      </w:r>
      <w:r w:rsidRPr="006B4B3C">
        <w:rPr>
          <w:rFonts w:ascii="Book Antiqua" w:hAnsi="Book Antiqua"/>
          <w:b/>
          <w:bCs/>
          <w:i/>
          <w:spacing w:val="-8"/>
          <w:sz w:val="24"/>
          <w:szCs w:val="24"/>
        </w:rPr>
        <w:t xml:space="preserve"> </w:t>
      </w:r>
      <w:r w:rsidRPr="006B4B3C">
        <w:rPr>
          <w:rFonts w:ascii="Book Antiqua" w:hAnsi="Book Antiqua"/>
          <w:b/>
          <w:bCs/>
          <w:i/>
          <w:spacing w:val="-1"/>
          <w:sz w:val="24"/>
          <w:szCs w:val="24"/>
        </w:rPr>
        <w:t>a</w:t>
      </w:r>
      <w:r w:rsidRPr="006B4B3C">
        <w:rPr>
          <w:rFonts w:ascii="Book Antiqua" w:hAnsi="Book Antiqua"/>
          <w:b/>
          <w:bCs/>
          <w:i/>
          <w:sz w:val="24"/>
          <w:szCs w:val="24"/>
        </w:rPr>
        <w:t>nal</w:t>
      </w:r>
      <w:r w:rsidRPr="006B4B3C">
        <w:rPr>
          <w:rFonts w:ascii="Book Antiqua" w:hAnsi="Book Antiqua"/>
          <w:b/>
          <w:bCs/>
          <w:i/>
          <w:spacing w:val="-1"/>
          <w:sz w:val="24"/>
          <w:szCs w:val="24"/>
        </w:rPr>
        <w:t>ys</w:t>
      </w:r>
      <w:r w:rsidRPr="006B4B3C">
        <w:rPr>
          <w:rFonts w:ascii="Book Antiqua" w:hAnsi="Book Antiqua"/>
          <w:b/>
          <w:bCs/>
          <w:i/>
          <w:sz w:val="24"/>
          <w:szCs w:val="24"/>
        </w:rPr>
        <w:t>is</w:t>
      </w:r>
    </w:p>
    <w:p w:rsidR="003B0E67" w:rsidRDefault="00CE4390" w:rsidP="003B0E67">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pacing w:val="-1"/>
          <w:sz w:val="24"/>
          <w:szCs w:val="24"/>
        </w:rPr>
        <w:t xml:space="preserve">Two reviewers </w:t>
      </w:r>
      <w:r w:rsidRPr="006B4B3C">
        <w:rPr>
          <w:rFonts w:ascii="Book Antiqua" w:hAnsi="Book Antiqua"/>
          <w:sz w:val="24"/>
          <w:szCs w:val="24"/>
        </w:rPr>
        <w:t xml:space="preserve">(EB, AN) </w:t>
      </w:r>
      <w:r w:rsidRPr="006B4B3C">
        <w:rPr>
          <w:rFonts w:ascii="Book Antiqua" w:hAnsi="Book Antiqua"/>
          <w:spacing w:val="-1"/>
          <w:sz w:val="24"/>
          <w:szCs w:val="24"/>
        </w:rPr>
        <w:t>sc</w:t>
      </w:r>
      <w:r w:rsidRPr="006B4B3C">
        <w:rPr>
          <w:rFonts w:ascii="Book Antiqua" w:hAnsi="Book Antiqua"/>
          <w:sz w:val="24"/>
          <w:szCs w:val="24"/>
        </w:rPr>
        <w:t>re</w:t>
      </w:r>
      <w:r w:rsidRPr="006B4B3C">
        <w:rPr>
          <w:rFonts w:ascii="Book Antiqua" w:hAnsi="Book Antiqua"/>
          <w:spacing w:val="-1"/>
          <w:sz w:val="24"/>
          <w:szCs w:val="24"/>
        </w:rPr>
        <w:t>e</w:t>
      </w:r>
      <w:r w:rsidRPr="006B4B3C">
        <w:rPr>
          <w:rFonts w:ascii="Book Antiqua" w:hAnsi="Book Antiqua"/>
          <w:sz w:val="24"/>
          <w:szCs w:val="24"/>
        </w:rPr>
        <w:t>ned</w:t>
      </w:r>
      <w:r w:rsidRPr="006B4B3C">
        <w:rPr>
          <w:rFonts w:ascii="Book Antiqua" w:hAnsi="Book Antiqua"/>
          <w:spacing w:val="-5"/>
          <w:sz w:val="24"/>
          <w:szCs w:val="24"/>
        </w:rPr>
        <w:t xml:space="preserve"> </w:t>
      </w:r>
      <w:r w:rsidRPr="006B4B3C">
        <w:rPr>
          <w:rFonts w:ascii="Book Antiqua" w:hAnsi="Book Antiqua"/>
          <w:sz w:val="24"/>
          <w:szCs w:val="24"/>
        </w:rPr>
        <w:t>the</w:t>
      </w:r>
      <w:r w:rsidRPr="006B4B3C">
        <w:rPr>
          <w:rFonts w:ascii="Book Antiqua" w:hAnsi="Book Antiqua"/>
          <w:spacing w:val="-7"/>
          <w:sz w:val="24"/>
          <w:szCs w:val="24"/>
        </w:rPr>
        <w:t xml:space="preserve"> </w:t>
      </w:r>
      <w:r w:rsidRPr="006B4B3C">
        <w:rPr>
          <w:rFonts w:ascii="Book Antiqua" w:hAnsi="Book Antiqua"/>
          <w:sz w:val="24"/>
          <w:szCs w:val="24"/>
        </w:rPr>
        <w:t>titl</w:t>
      </w:r>
      <w:r w:rsidRPr="006B4B3C">
        <w:rPr>
          <w:rFonts w:ascii="Book Antiqua" w:hAnsi="Book Antiqua"/>
          <w:spacing w:val="-1"/>
          <w:sz w:val="24"/>
          <w:szCs w:val="24"/>
        </w:rPr>
        <w:t>es</w:t>
      </w:r>
      <w:r w:rsidRPr="006B4B3C">
        <w:rPr>
          <w:rFonts w:ascii="Book Antiqua" w:hAnsi="Book Antiqua"/>
          <w:sz w:val="24"/>
          <w:szCs w:val="24"/>
        </w:rPr>
        <w:t>,</w:t>
      </w:r>
      <w:r w:rsidRPr="006B4B3C">
        <w:rPr>
          <w:rFonts w:ascii="Book Antiqua" w:hAnsi="Book Antiqua"/>
          <w:spacing w:val="-7"/>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b</w:t>
      </w:r>
      <w:r w:rsidRPr="006B4B3C">
        <w:rPr>
          <w:rFonts w:ascii="Book Antiqua" w:hAnsi="Book Antiqua"/>
          <w:spacing w:val="-1"/>
          <w:sz w:val="24"/>
          <w:szCs w:val="24"/>
        </w:rPr>
        <w:t>s</w:t>
      </w:r>
      <w:r w:rsidRPr="006B4B3C">
        <w:rPr>
          <w:rFonts w:ascii="Book Antiqua" w:hAnsi="Book Antiqua"/>
          <w:sz w:val="24"/>
          <w:szCs w:val="24"/>
        </w:rPr>
        <w:t>tr</w:t>
      </w:r>
      <w:r w:rsidRPr="006B4B3C">
        <w:rPr>
          <w:rFonts w:ascii="Book Antiqua" w:hAnsi="Book Antiqua"/>
          <w:spacing w:val="-1"/>
          <w:sz w:val="24"/>
          <w:szCs w:val="24"/>
        </w:rPr>
        <w:t>ac</w:t>
      </w:r>
      <w:r w:rsidRPr="006B4B3C">
        <w:rPr>
          <w:rFonts w:ascii="Book Antiqua" w:hAnsi="Book Antiqua"/>
          <w:sz w:val="24"/>
          <w:szCs w:val="24"/>
        </w:rPr>
        <w:t>t</w:t>
      </w:r>
      <w:r w:rsidRPr="006B4B3C">
        <w:rPr>
          <w:rFonts w:ascii="Book Antiqua" w:hAnsi="Book Antiqua"/>
          <w:spacing w:val="-1"/>
          <w:sz w:val="24"/>
          <w:szCs w:val="24"/>
        </w:rPr>
        <w:t>s</w:t>
      </w:r>
      <w:r w:rsidRPr="006B4B3C">
        <w:rPr>
          <w:rFonts w:ascii="Book Antiqua" w:hAnsi="Book Antiqua"/>
          <w:sz w:val="24"/>
          <w:szCs w:val="24"/>
        </w:rPr>
        <w:t>,</w:t>
      </w:r>
      <w:r w:rsidRPr="006B4B3C">
        <w:rPr>
          <w:rFonts w:ascii="Book Antiqua" w:hAnsi="Book Antiqua"/>
          <w:spacing w:val="-5"/>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nd</w:t>
      </w:r>
      <w:r w:rsidRPr="006B4B3C">
        <w:rPr>
          <w:rFonts w:ascii="Book Antiqua" w:hAnsi="Book Antiqua"/>
          <w:spacing w:val="-6"/>
          <w:sz w:val="24"/>
          <w:szCs w:val="24"/>
        </w:rPr>
        <w:t xml:space="preserve"> </w:t>
      </w:r>
      <w:r w:rsidRPr="006B4B3C">
        <w:rPr>
          <w:rFonts w:ascii="Book Antiqua" w:hAnsi="Book Antiqua"/>
          <w:spacing w:val="-1"/>
          <w:sz w:val="24"/>
          <w:szCs w:val="24"/>
        </w:rPr>
        <w:t>w</w:t>
      </w:r>
      <w:r w:rsidRPr="006B4B3C">
        <w:rPr>
          <w:rFonts w:ascii="Book Antiqua" w:hAnsi="Book Antiqua"/>
          <w:sz w:val="24"/>
          <w:szCs w:val="24"/>
        </w:rPr>
        <w:t>h</w:t>
      </w:r>
      <w:r w:rsidRPr="006B4B3C">
        <w:rPr>
          <w:rFonts w:ascii="Book Antiqua" w:hAnsi="Book Antiqua"/>
          <w:spacing w:val="-1"/>
          <w:sz w:val="24"/>
          <w:szCs w:val="24"/>
        </w:rPr>
        <w:t>e</w:t>
      </w:r>
      <w:r w:rsidRPr="006B4B3C">
        <w:rPr>
          <w:rFonts w:ascii="Book Antiqua" w:hAnsi="Book Antiqua"/>
          <w:sz w:val="24"/>
          <w:szCs w:val="24"/>
        </w:rPr>
        <w:t>n</w:t>
      </w:r>
      <w:r w:rsidRPr="006B4B3C">
        <w:rPr>
          <w:rFonts w:ascii="Book Antiqua" w:hAnsi="Book Antiqua"/>
          <w:spacing w:val="-6"/>
          <w:sz w:val="24"/>
          <w:szCs w:val="24"/>
        </w:rPr>
        <w:t xml:space="preserve"> </w:t>
      </w:r>
      <w:r w:rsidRPr="006B4B3C">
        <w:rPr>
          <w:rFonts w:ascii="Book Antiqua" w:hAnsi="Book Antiqua"/>
          <w:sz w:val="24"/>
          <w:szCs w:val="24"/>
        </w:rPr>
        <w:t>n</w:t>
      </w:r>
      <w:r w:rsidRPr="006B4B3C">
        <w:rPr>
          <w:rFonts w:ascii="Book Antiqua" w:hAnsi="Book Antiqua"/>
          <w:spacing w:val="-1"/>
          <w:sz w:val="24"/>
          <w:szCs w:val="24"/>
        </w:rPr>
        <w:t>eces</w:t>
      </w:r>
      <w:r w:rsidRPr="006B4B3C">
        <w:rPr>
          <w:rFonts w:ascii="Book Antiqua" w:hAnsi="Book Antiqua"/>
          <w:sz w:val="24"/>
          <w:szCs w:val="24"/>
        </w:rPr>
        <w:t>sary</w:t>
      </w:r>
      <w:r w:rsidRPr="006B4B3C">
        <w:rPr>
          <w:rFonts w:ascii="Book Antiqua" w:hAnsi="Book Antiqua"/>
          <w:spacing w:val="-4"/>
          <w:sz w:val="24"/>
          <w:szCs w:val="24"/>
        </w:rPr>
        <w:t xml:space="preserve"> </w:t>
      </w:r>
      <w:r w:rsidRPr="006B4B3C">
        <w:rPr>
          <w:rFonts w:ascii="Book Antiqua" w:hAnsi="Book Antiqua"/>
          <w:spacing w:val="-2"/>
          <w:sz w:val="24"/>
          <w:szCs w:val="24"/>
        </w:rPr>
        <w:t>f</w:t>
      </w:r>
      <w:r w:rsidRPr="006B4B3C">
        <w:rPr>
          <w:rFonts w:ascii="Book Antiqua" w:hAnsi="Book Antiqua"/>
          <w:sz w:val="24"/>
          <w:szCs w:val="24"/>
        </w:rPr>
        <w:t>ull</w:t>
      </w:r>
      <w:r w:rsidRPr="006B4B3C">
        <w:rPr>
          <w:rFonts w:ascii="Book Antiqua" w:hAnsi="Book Antiqua"/>
          <w:spacing w:val="-6"/>
          <w:sz w:val="24"/>
          <w:szCs w:val="24"/>
        </w:rPr>
        <w:t xml:space="preserve"> </w:t>
      </w:r>
      <w:r w:rsidRPr="006B4B3C">
        <w:rPr>
          <w:rFonts w:ascii="Book Antiqua" w:hAnsi="Book Antiqua"/>
          <w:sz w:val="24"/>
          <w:szCs w:val="24"/>
        </w:rPr>
        <w:t>t</w:t>
      </w:r>
      <w:r w:rsidRPr="006B4B3C">
        <w:rPr>
          <w:rFonts w:ascii="Book Antiqua" w:hAnsi="Book Antiqua"/>
          <w:spacing w:val="-1"/>
          <w:sz w:val="24"/>
          <w:szCs w:val="24"/>
        </w:rPr>
        <w:t>e</w:t>
      </w:r>
      <w:r w:rsidRPr="006B4B3C">
        <w:rPr>
          <w:rFonts w:ascii="Book Antiqua" w:hAnsi="Book Antiqua"/>
          <w:sz w:val="24"/>
          <w:szCs w:val="24"/>
        </w:rPr>
        <w:t>xt</w:t>
      </w:r>
      <w:r w:rsidRPr="006B4B3C">
        <w:rPr>
          <w:rFonts w:ascii="Book Antiqua" w:hAnsi="Book Antiqua"/>
          <w:spacing w:val="-1"/>
          <w:sz w:val="24"/>
          <w:szCs w:val="24"/>
        </w:rPr>
        <w:t>s</w:t>
      </w:r>
      <w:r w:rsidRPr="006B4B3C">
        <w:rPr>
          <w:rFonts w:ascii="Book Antiqua" w:hAnsi="Book Antiqua"/>
          <w:sz w:val="24"/>
          <w:szCs w:val="24"/>
        </w:rPr>
        <w:t>,</w:t>
      </w:r>
      <w:r w:rsidRPr="006B4B3C">
        <w:rPr>
          <w:rFonts w:ascii="Book Antiqua" w:hAnsi="Book Antiqua"/>
          <w:spacing w:val="-7"/>
          <w:sz w:val="24"/>
          <w:szCs w:val="24"/>
        </w:rPr>
        <w:t xml:space="preserve"> </w:t>
      </w:r>
      <w:r w:rsidRPr="006B4B3C">
        <w:rPr>
          <w:rFonts w:ascii="Book Antiqua" w:hAnsi="Book Antiqua"/>
          <w:spacing w:val="-2"/>
          <w:sz w:val="24"/>
          <w:szCs w:val="24"/>
        </w:rPr>
        <w:t>t</w:t>
      </w:r>
      <w:r w:rsidRPr="006B4B3C">
        <w:rPr>
          <w:rFonts w:ascii="Book Antiqua" w:hAnsi="Book Antiqua"/>
          <w:sz w:val="24"/>
          <w:szCs w:val="24"/>
        </w:rPr>
        <w:t>o</w:t>
      </w:r>
      <w:r w:rsidRPr="006B4B3C">
        <w:rPr>
          <w:rFonts w:ascii="Book Antiqua" w:hAnsi="Book Antiqua"/>
          <w:spacing w:val="-5"/>
          <w:sz w:val="24"/>
          <w:szCs w:val="24"/>
        </w:rPr>
        <w:t xml:space="preserve"> </w:t>
      </w:r>
      <w:r w:rsidRPr="006B4B3C">
        <w:rPr>
          <w:rFonts w:ascii="Book Antiqua" w:hAnsi="Book Antiqua"/>
          <w:sz w:val="24"/>
          <w:szCs w:val="24"/>
        </w:rPr>
        <w:t>d</w:t>
      </w:r>
      <w:r w:rsidRPr="006B4B3C">
        <w:rPr>
          <w:rFonts w:ascii="Book Antiqua" w:hAnsi="Book Antiqua"/>
          <w:spacing w:val="-1"/>
          <w:sz w:val="24"/>
          <w:szCs w:val="24"/>
        </w:rPr>
        <w:t>e</w:t>
      </w:r>
      <w:r w:rsidRPr="006B4B3C">
        <w:rPr>
          <w:rFonts w:ascii="Book Antiqua" w:hAnsi="Book Antiqua"/>
          <w:sz w:val="24"/>
          <w:szCs w:val="24"/>
        </w:rPr>
        <w:t>t</w:t>
      </w:r>
      <w:r w:rsidRPr="006B4B3C">
        <w:rPr>
          <w:rFonts w:ascii="Book Antiqua" w:hAnsi="Book Antiqua"/>
          <w:spacing w:val="-1"/>
          <w:sz w:val="24"/>
          <w:szCs w:val="24"/>
        </w:rPr>
        <w:t>e</w:t>
      </w:r>
      <w:r w:rsidRPr="006B4B3C">
        <w:rPr>
          <w:rFonts w:ascii="Book Antiqua" w:hAnsi="Book Antiqua"/>
          <w:sz w:val="24"/>
          <w:szCs w:val="24"/>
        </w:rPr>
        <w:t>r</w:t>
      </w:r>
      <w:r w:rsidRPr="006B4B3C">
        <w:rPr>
          <w:rFonts w:ascii="Book Antiqua" w:hAnsi="Book Antiqua"/>
          <w:spacing w:val="-2"/>
          <w:sz w:val="24"/>
          <w:szCs w:val="24"/>
        </w:rPr>
        <w:t>m</w:t>
      </w:r>
      <w:r w:rsidRPr="006B4B3C">
        <w:rPr>
          <w:rFonts w:ascii="Book Antiqua" w:hAnsi="Book Antiqua"/>
          <w:sz w:val="24"/>
          <w:szCs w:val="24"/>
        </w:rPr>
        <w:t>ine</w:t>
      </w:r>
      <w:r w:rsidRPr="006B4B3C">
        <w:rPr>
          <w:rFonts w:ascii="Book Antiqua" w:hAnsi="Book Antiqua"/>
          <w:w w:val="99"/>
          <w:sz w:val="24"/>
          <w:szCs w:val="24"/>
        </w:rPr>
        <w:t xml:space="preserve"> </w:t>
      </w:r>
      <w:r w:rsidRPr="006B4B3C">
        <w:rPr>
          <w:rFonts w:ascii="Book Antiqua" w:hAnsi="Book Antiqua"/>
          <w:sz w:val="24"/>
          <w:szCs w:val="24"/>
        </w:rPr>
        <w:t>pot</w:t>
      </w:r>
      <w:r w:rsidRPr="006B4B3C">
        <w:rPr>
          <w:rFonts w:ascii="Book Antiqua" w:hAnsi="Book Antiqua"/>
          <w:spacing w:val="-1"/>
          <w:sz w:val="24"/>
          <w:szCs w:val="24"/>
        </w:rPr>
        <w:t>e</w:t>
      </w:r>
      <w:r w:rsidRPr="006B4B3C">
        <w:rPr>
          <w:rFonts w:ascii="Book Antiqua" w:hAnsi="Book Antiqua"/>
          <w:sz w:val="24"/>
          <w:szCs w:val="24"/>
        </w:rPr>
        <w:t>nti</w:t>
      </w:r>
      <w:r w:rsidRPr="006B4B3C">
        <w:rPr>
          <w:rFonts w:ascii="Book Antiqua" w:hAnsi="Book Antiqua"/>
          <w:spacing w:val="-1"/>
          <w:sz w:val="24"/>
          <w:szCs w:val="24"/>
        </w:rPr>
        <w:t>a</w:t>
      </w:r>
      <w:r w:rsidRPr="006B4B3C">
        <w:rPr>
          <w:rFonts w:ascii="Book Antiqua" w:hAnsi="Book Antiqua"/>
          <w:sz w:val="24"/>
          <w:szCs w:val="24"/>
        </w:rPr>
        <w:t>l</w:t>
      </w:r>
      <w:r w:rsidRPr="006B4B3C">
        <w:rPr>
          <w:rFonts w:ascii="Book Antiqua" w:hAnsi="Book Antiqua"/>
          <w:spacing w:val="-2"/>
          <w:sz w:val="24"/>
          <w:szCs w:val="24"/>
        </w:rPr>
        <w:t>l</w:t>
      </w:r>
      <w:r w:rsidRPr="006B4B3C">
        <w:rPr>
          <w:rFonts w:ascii="Book Antiqua" w:hAnsi="Book Antiqua"/>
          <w:sz w:val="24"/>
          <w:szCs w:val="24"/>
        </w:rPr>
        <w:t>y</w:t>
      </w:r>
      <w:r w:rsidRPr="006B4B3C">
        <w:rPr>
          <w:rFonts w:ascii="Book Antiqua" w:hAnsi="Book Antiqua"/>
          <w:spacing w:val="-5"/>
          <w:sz w:val="24"/>
          <w:szCs w:val="24"/>
        </w:rPr>
        <w:t xml:space="preserve"> </w:t>
      </w:r>
      <w:r w:rsidRPr="006B4B3C">
        <w:rPr>
          <w:rFonts w:ascii="Book Antiqua" w:hAnsi="Book Antiqua"/>
          <w:spacing w:val="-1"/>
          <w:sz w:val="24"/>
          <w:szCs w:val="24"/>
        </w:rPr>
        <w:t>e</w:t>
      </w:r>
      <w:r w:rsidRPr="006B4B3C">
        <w:rPr>
          <w:rFonts w:ascii="Book Antiqua" w:hAnsi="Book Antiqua"/>
          <w:sz w:val="24"/>
          <w:szCs w:val="24"/>
        </w:rPr>
        <w:t>l</w:t>
      </w:r>
      <w:r w:rsidRPr="006B4B3C">
        <w:rPr>
          <w:rFonts w:ascii="Book Antiqua" w:hAnsi="Book Antiqua"/>
          <w:spacing w:val="-2"/>
          <w:sz w:val="24"/>
          <w:szCs w:val="24"/>
        </w:rPr>
        <w:t>i</w:t>
      </w:r>
      <w:r w:rsidRPr="006B4B3C">
        <w:rPr>
          <w:rFonts w:ascii="Book Antiqua" w:hAnsi="Book Antiqua"/>
          <w:sz w:val="24"/>
          <w:szCs w:val="24"/>
        </w:rPr>
        <w:t>gible</w:t>
      </w:r>
      <w:r w:rsidRPr="006B4B3C">
        <w:rPr>
          <w:rFonts w:ascii="Book Antiqua" w:hAnsi="Book Antiqua"/>
          <w:spacing w:val="-6"/>
          <w:sz w:val="24"/>
          <w:szCs w:val="24"/>
        </w:rPr>
        <w:t xml:space="preserve"> </w:t>
      </w:r>
      <w:r w:rsidRPr="006B4B3C">
        <w:rPr>
          <w:rFonts w:ascii="Book Antiqua" w:hAnsi="Book Antiqua"/>
          <w:spacing w:val="-1"/>
          <w:sz w:val="24"/>
          <w:szCs w:val="24"/>
        </w:rPr>
        <w:t>s</w:t>
      </w:r>
      <w:r w:rsidRPr="006B4B3C">
        <w:rPr>
          <w:rFonts w:ascii="Book Antiqua" w:hAnsi="Book Antiqua"/>
          <w:sz w:val="24"/>
          <w:szCs w:val="24"/>
        </w:rPr>
        <w:t>tudi</w:t>
      </w:r>
      <w:r w:rsidRPr="006B4B3C">
        <w:rPr>
          <w:rFonts w:ascii="Book Antiqua" w:hAnsi="Book Antiqua"/>
          <w:spacing w:val="-1"/>
          <w:sz w:val="24"/>
          <w:szCs w:val="24"/>
        </w:rPr>
        <w:t>es</w:t>
      </w:r>
      <w:r w:rsidRPr="006B4B3C">
        <w:rPr>
          <w:rFonts w:ascii="Book Antiqua" w:hAnsi="Book Antiqua"/>
          <w:sz w:val="24"/>
          <w:szCs w:val="24"/>
        </w:rPr>
        <w:t>.</w:t>
      </w:r>
      <w:r w:rsidRPr="006B4B3C">
        <w:rPr>
          <w:rFonts w:ascii="Book Antiqua" w:hAnsi="Book Antiqua"/>
          <w:spacing w:val="-6"/>
          <w:sz w:val="24"/>
          <w:szCs w:val="24"/>
        </w:rPr>
        <w:t xml:space="preserve"> </w:t>
      </w:r>
      <w:r w:rsidRPr="006B4B3C">
        <w:rPr>
          <w:rFonts w:ascii="Book Antiqua" w:hAnsi="Book Antiqua"/>
          <w:sz w:val="24"/>
          <w:szCs w:val="24"/>
        </w:rPr>
        <w:t>Full</w:t>
      </w:r>
      <w:r w:rsidRPr="006B4B3C">
        <w:rPr>
          <w:rFonts w:ascii="Book Antiqua" w:hAnsi="Book Antiqua"/>
          <w:spacing w:val="-6"/>
          <w:sz w:val="24"/>
          <w:szCs w:val="24"/>
        </w:rPr>
        <w:t xml:space="preserve"> </w:t>
      </w:r>
      <w:r w:rsidRPr="006B4B3C">
        <w:rPr>
          <w:rFonts w:ascii="Book Antiqua" w:hAnsi="Book Antiqua"/>
          <w:sz w:val="24"/>
          <w:szCs w:val="24"/>
        </w:rPr>
        <w:t>t</w:t>
      </w:r>
      <w:r w:rsidRPr="006B4B3C">
        <w:rPr>
          <w:rFonts w:ascii="Book Antiqua" w:hAnsi="Book Antiqua"/>
          <w:spacing w:val="-1"/>
          <w:sz w:val="24"/>
          <w:szCs w:val="24"/>
        </w:rPr>
        <w:t>e</w:t>
      </w:r>
      <w:r w:rsidRPr="006B4B3C">
        <w:rPr>
          <w:rFonts w:ascii="Book Antiqua" w:hAnsi="Book Antiqua"/>
          <w:sz w:val="24"/>
          <w:szCs w:val="24"/>
        </w:rPr>
        <w:t>xt</w:t>
      </w:r>
      <w:r w:rsidRPr="006B4B3C">
        <w:rPr>
          <w:rFonts w:ascii="Book Antiqua" w:hAnsi="Book Antiqua"/>
          <w:spacing w:val="-5"/>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w:t>
      </w:r>
      <w:r w:rsidRPr="006B4B3C">
        <w:rPr>
          <w:rFonts w:ascii="Book Antiqua" w:hAnsi="Book Antiqua"/>
          <w:sz w:val="24"/>
          <w:szCs w:val="24"/>
        </w:rPr>
        <w:t>p</w:t>
      </w:r>
      <w:r w:rsidRPr="006B4B3C">
        <w:rPr>
          <w:rFonts w:ascii="Book Antiqua" w:hAnsi="Book Antiqua"/>
          <w:spacing w:val="-1"/>
          <w:sz w:val="24"/>
          <w:szCs w:val="24"/>
        </w:rPr>
        <w:t>o</w:t>
      </w:r>
      <w:r w:rsidRPr="006B4B3C">
        <w:rPr>
          <w:rFonts w:ascii="Book Antiqua" w:hAnsi="Book Antiqua"/>
          <w:sz w:val="24"/>
          <w:szCs w:val="24"/>
        </w:rPr>
        <w:t>rts</w:t>
      </w:r>
      <w:r w:rsidRPr="006B4B3C">
        <w:rPr>
          <w:rFonts w:ascii="Book Antiqua" w:hAnsi="Book Antiqua"/>
          <w:spacing w:val="-6"/>
          <w:sz w:val="24"/>
          <w:szCs w:val="24"/>
        </w:rPr>
        <w:t xml:space="preserve"> </w:t>
      </w:r>
      <w:r w:rsidRPr="006B4B3C">
        <w:rPr>
          <w:rFonts w:ascii="Book Antiqua" w:hAnsi="Book Antiqua"/>
          <w:sz w:val="24"/>
          <w:szCs w:val="24"/>
        </w:rPr>
        <w:t>of</w:t>
      </w:r>
      <w:r w:rsidRPr="006B4B3C">
        <w:rPr>
          <w:rFonts w:ascii="Book Antiqua" w:hAnsi="Book Antiqua"/>
          <w:spacing w:val="-6"/>
          <w:sz w:val="24"/>
          <w:szCs w:val="24"/>
        </w:rPr>
        <w:t xml:space="preserve"> </w:t>
      </w:r>
      <w:r w:rsidRPr="006B4B3C">
        <w:rPr>
          <w:rFonts w:ascii="Book Antiqua" w:hAnsi="Book Antiqua"/>
          <w:spacing w:val="-1"/>
          <w:sz w:val="24"/>
          <w:szCs w:val="24"/>
        </w:rPr>
        <w:t>se</w:t>
      </w:r>
      <w:r w:rsidRPr="006B4B3C">
        <w:rPr>
          <w:rFonts w:ascii="Book Antiqua" w:hAnsi="Book Antiqua"/>
          <w:sz w:val="24"/>
          <w:szCs w:val="24"/>
        </w:rPr>
        <w:t>l</w:t>
      </w:r>
      <w:r w:rsidRPr="006B4B3C">
        <w:rPr>
          <w:rFonts w:ascii="Book Antiqua" w:hAnsi="Book Antiqua"/>
          <w:spacing w:val="-1"/>
          <w:sz w:val="24"/>
          <w:szCs w:val="24"/>
        </w:rPr>
        <w:t>ec</w:t>
      </w:r>
      <w:r w:rsidRPr="006B4B3C">
        <w:rPr>
          <w:rFonts w:ascii="Book Antiqua" w:hAnsi="Book Antiqua"/>
          <w:sz w:val="24"/>
          <w:szCs w:val="24"/>
        </w:rPr>
        <w:t>t</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4"/>
          <w:sz w:val="24"/>
          <w:szCs w:val="24"/>
        </w:rPr>
        <w:t xml:space="preserve"> </w:t>
      </w:r>
      <w:r w:rsidRPr="006B4B3C">
        <w:rPr>
          <w:rFonts w:ascii="Book Antiqua" w:hAnsi="Book Antiqua"/>
          <w:spacing w:val="-1"/>
          <w:sz w:val="24"/>
          <w:szCs w:val="24"/>
        </w:rPr>
        <w:t>s</w:t>
      </w:r>
      <w:r w:rsidRPr="006B4B3C">
        <w:rPr>
          <w:rFonts w:ascii="Book Antiqua" w:hAnsi="Book Antiqua"/>
          <w:sz w:val="24"/>
          <w:szCs w:val="24"/>
        </w:rPr>
        <w:t>tudi</w:t>
      </w:r>
      <w:r w:rsidRPr="006B4B3C">
        <w:rPr>
          <w:rFonts w:ascii="Book Antiqua" w:hAnsi="Book Antiqua"/>
          <w:spacing w:val="-1"/>
          <w:sz w:val="24"/>
          <w:szCs w:val="24"/>
        </w:rPr>
        <w:t>e</w:t>
      </w:r>
      <w:r w:rsidRPr="006B4B3C">
        <w:rPr>
          <w:rFonts w:ascii="Book Antiqua" w:hAnsi="Book Antiqua"/>
          <w:sz w:val="24"/>
          <w:szCs w:val="24"/>
        </w:rPr>
        <w:t>s</w:t>
      </w:r>
      <w:r w:rsidRPr="006B4B3C">
        <w:rPr>
          <w:rFonts w:ascii="Book Antiqua" w:hAnsi="Book Antiqua"/>
          <w:spacing w:val="-6"/>
          <w:sz w:val="24"/>
          <w:szCs w:val="24"/>
        </w:rPr>
        <w:t xml:space="preserve"> were th</w:t>
      </w:r>
      <w:r w:rsidRPr="006B4B3C">
        <w:rPr>
          <w:rFonts w:ascii="Book Antiqua" w:hAnsi="Book Antiqua"/>
          <w:spacing w:val="-1"/>
          <w:sz w:val="24"/>
          <w:szCs w:val="24"/>
        </w:rPr>
        <w:t>e</w:t>
      </w:r>
      <w:r w:rsidRPr="006B4B3C">
        <w:rPr>
          <w:rFonts w:ascii="Book Antiqua" w:hAnsi="Book Antiqua"/>
          <w:sz w:val="24"/>
          <w:szCs w:val="24"/>
        </w:rPr>
        <w:t>n</w:t>
      </w:r>
      <w:r w:rsidRPr="006B4B3C">
        <w:rPr>
          <w:rFonts w:ascii="Book Antiqua" w:hAnsi="Book Antiqua"/>
          <w:spacing w:val="-5"/>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w:t>
      </w:r>
      <w:r w:rsidRPr="006B4B3C">
        <w:rPr>
          <w:rFonts w:ascii="Book Antiqua" w:hAnsi="Book Antiqua"/>
          <w:spacing w:val="-1"/>
          <w:sz w:val="24"/>
          <w:szCs w:val="24"/>
        </w:rPr>
        <w:t>a</w:t>
      </w:r>
      <w:r w:rsidRPr="006B4B3C">
        <w:rPr>
          <w:rFonts w:ascii="Book Antiqua" w:hAnsi="Book Antiqua"/>
          <w:spacing w:val="-2"/>
          <w:sz w:val="24"/>
          <w:szCs w:val="24"/>
        </w:rPr>
        <w:t>l</w:t>
      </w:r>
      <w:r w:rsidRPr="006B4B3C">
        <w:rPr>
          <w:rFonts w:ascii="Book Antiqua" w:hAnsi="Book Antiqua"/>
          <w:spacing w:val="1"/>
          <w:sz w:val="24"/>
          <w:szCs w:val="24"/>
        </w:rPr>
        <w:t>y</w:t>
      </w:r>
      <w:r w:rsidRPr="006B4B3C">
        <w:rPr>
          <w:rFonts w:ascii="Book Antiqua" w:hAnsi="Book Antiqua"/>
          <w:spacing w:val="-1"/>
          <w:sz w:val="24"/>
          <w:szCs w:val="24"/>
        </w:rPr>
        <w:t>ze</w:t>
      </w:r>
      <w:r w:rsidRPr="006B4B3C">
        <w:rPr>
          <w:rFonts w:ascii="Book Antiqua" w:hAnsi="Book Antiqua"/>
          <w:sz w:val="24"/>
          <w:szCs w:val="24"/>
        </w:rPr>
        <w:t>d</w:t>
      </w:r>
      <w:r w:rsidRPr="006B4B3C">
        <w:rPr>
          <w:rFonts w:ascii="Book Antiqua" w:hAnsi="Book Antiqua"/>
          <w:spacing w:val="-6"/>
          <w:sz w:val="24"/>
          <w:szCs w:val="24"/>
        </w:rPr>
        <w:t xml:space="preserve"> </w:t>
      </w:r>
      <w:r w:rsidRPr="006B4B3C">
        <w:rPr>
          <w:rFonts w:ascii="Book Antiqua" w:hAnsi="Book Antiqua"/>
          <w:spacing w:val="-1"/>
          <w:sz w:val="24"/>
          <w:szCs w:val="24"/>
        </w:rPr>
        <w:t>b</w:t>
      </w:r>
      <w:r w:rsidRPr="006B4B3C">
        <w:rPr>
          <w:rFonts w:ascii="Book Antiqua" w:hAnsi="Book Antiqua"/>
          <w:sz w:val="24"/>
          <w:szCs w:val="24"/>
        </w:rPr>
        <w:t>y</w:t>
      </w:r>
      <w:r w:rsidRPr="006B4B3C">
        <w:rPr>
          <w:rFonts w:ascii="Book Antiqua" w:hAnsi="Book Antiqua"/>
          <w:spacing w:val="-4"/>
          <w:sz w:val="24"/>
          <w:szCs w:val="24"/>
        </w:rPr>
        <w:t xml:space="preserve"> </w:t>
      </w:r>
      <w:r w:rsidRPr="006B4B3C">
        <w:rPr>
          <w:rFonts w:ascii="Book Antiqua" w:hAnsi="Book Antiqua"/>
          <w:sz w:val="24"/>
          <w:szCs w:val="24"/>
        </w:rPr>
        <w:t>the</w:t>
      </w:r>
      <w:r w:rsidRPr="006B4B3C">
        <w:rPr>
          <w:rFonts w:ascii="Book Antiqua" w:hAnsi="Book Antiqua"/>
          <w:spacing w:val="-6"/>
          <w:sz w:val="24"/>
          <w:szCs w:val="24"/>
        </w:rPr>
        <w:t xml:space="preserve"> </w:t>
      </w:r>
      <w:r w:rsidRPr="006B4B3C">
        <w:rPr>
          <w:rFonts w:ascii="Book Antiqua" w:hAnsi="Book Antiqua"/>
          <w:sz w:val="24"/>
          <w:szCs w:val="24"/>
        </w:rPr>
        <w:t>t</w:t>
      </w:r>
      <w:r w:rsidRPr="006B4B3C">
        <w:rPr>
          <w:rFonts w:ascii="Book Antiqua" w:hAnsi="Book Antiqua"/>
          <w:spacing w:val="-1"/>
          <w:sz w:val="24"/>
          <w:szCs w:val="24"/>
        </w:rPr>
        <w:t>wo</w:t>
      </w:r>
      <w:r w:rsidRPr="006B4B3C">
        <w:rPr>
          <w:rFonts w:ascii="Book Antiqua" w:hAnsi="Book Antiqua"/>
          <w:spacing w:val="-1"/>
          <w:w w:val="99"/>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w:t>
      </w:r>
      <w:r w:rsidRPr="006B4B3C">
        <w:rPr>
          <w:rFonts w:ascii="Book Antiqua" w:hAnsi="Book Antiqua"/>
          <w:sz w:val="24"/>
          <w:szCs w:val="24"/>
        </w:rPr>
        <w:t>vi</w:t>
      </w:r>
      <w:r w:rsidRPr="006B4B3C">
        <w:rPr>
          <w:rFonts w:ascii="Book Antiqua" w:hAnsi="Book Antiqua"/>
          <w:spacing w:val="-1"/>
          <w:sz w:val="24"/>
          <w:szCs w:val="24"/>
        </w:rPr>
        <w:t>ewe</w:t>
      </w:r>
      <w:r w:rsidRPr="006B4B3C">
        <w:rPr>
          <w:rFonts w:ascii="Book Antiqua" w:hAnsi="Book Antiqua"/>
          <w:spacing w:val="1"/>
          <w:sz w:val="24"/>
          <w:szCs w:val="24"/>
        </w:rPr>
        <w:t>r</w:t>
      </w:r>
      <w:r w:rsidRPr="006B4B3C">
        <w:rPr>
          <w:rFonts w:ascii="Book Antiqua" w:hAnsi="Book Antiqua"/>
          <w:sz w:val="24"/>
          <w:szCs w:val="24"/>
        </w:rPr>
        <w:t>s</w:t>
      </w:r>
      <w:r w:rsidRPr="006B4B3C">
        <w:rPr>
          <w:rFonts w:ascii="Book Antiqua" w:hAnsi="Book Antiqua"/>
          <w:spacing w:val="-9"/>
          <w:sz w:val="24"/>
          <w:szCs w:val="24"/>
        </w:rPr>
        <w:t xml:space="preserve"> </w:t>
      </w:r>
      <w:r w:rsidRPr="006B4B3C">
        <w:rPr>
          <w:rFonts w:ascii="Book Antiqua" w:hAnsi="Book Antiqua"/>
          <w:sz w:val="24"/>
          <w:szCs w:val="24"/>
        </w:rPr>
        <w:t xml:space="preserve">(EB </w:t>
      </w:r>
      <w:r w:rsidRPr="006B4B3C">
        <w:rPr>
          <w:rFonts w:ascii="Book Antiqua" w:hAnsi="Book Antiqua"/>
          <w:spacing w:val="-7"/>
          <w:sz w:val="24"/>
          <w:szCs w:val="24"/>
        </w:rPr>
        <w:t>and</w:t>
      </w:r>
      <w:r w:rsidRPr="006B4B3C">
        <w:rPr>
          <w:rFonts w:ascii="Book Antiqua" w:hAnsi="Book Antiqua"/>
          <w:spacing w:val="-8"/>
          <w:sz w:val="24"/>
          <w:szCs w:val="24"/>
        </w:rPr>
        <w:t xml:space="preserve"> </w:t>
      </w:r>
      <w:r w:rsidRPr="006B4B3C">
        <w:rPr>
          <w:rFonts w:ascii="Book Antiqua" w:hAnsi="Book Antiqua"/>
          <w:spacing w:val="-1"/>
          <w:sz w:val="24"/>
          <w:szCs w:val="24"/>
        </w:rPr>
        <w:t>AN)</w:t>
      </w:r>
      <w:r w:rsidRPr="006B4B3C">
        <w:rPr>
          <w:rFonts w:ascii="Book Antiqua" w:hAnsi="Book Antiqua"/>
          <w:sz w:val="24"/>
          <w:szCs w:val="24"/>
        </w:rPr>
        <w:t>.</w:t>
      </w:r>
      <w:r w:rsidRPr="006B4B3C">
        <w:rPr>
          <w:rFonts w:ascii="Book Antiqua" w:hAnsi="Book Antiqua"/>
          <w:spacing w:val="-7"/>
          <w:sz w:val="24"/>
          <w:szCs w:val="24"/>
        </w:rPr>
        <w:t xml:space="preserve"> </w:t>
      </w:r>
      <w:r w:rsidRPr="006B4B3C">
        <w:rPr>
          <w:rFonts w:ascii="Book Antiqua" w:hAnsi="Book Antiqua"/>
          <w:spacing w:val="-1"/>
          <w:sz w:val="24"/>
          <w:szCs w:val="24"/>
        </w:rPr>
        <w:t>D</w:t>
      </w:r>
      <w:r w:rsidRPr="006B4B3C">
        <w:rPr>
          <w:rFonts w:ascii="Book Antiqua" w:hAnsi="Book Antiqua"/>
          <w:sz w:val="24"/>
          <w:szCs w:val="24"/>
        </w:rPr>
        <w:t>i</w:t>
      </w:r>
      <w:r w:rsidRPr="006B4B3C">
        <w:rPr>
          <w:rFonts w:ascii="Book Antiqua" w:hAnsi="Book Antiqua"/>
          <w:spacing w:val="-1"/>
          <w:sz w:val="24"/>
          <w:szCs w:val="24"/>
        </w:rPr>
        <w:t>sa</w:t>
      </w:r>
      <w:r w:rsidRPr="006B4B3C">
        <w:rPr>
          <w:rFonts w:ascii="Book Antiqua" w:hAnsi="Book Antiqua"/>
          <w:sz w:val="24"/>
          <w:szCs w:val="24"/>
        </w:rPr>
        <w:t>gr</w:t>
      </w:r>
      <w:r w:rsidRPr="006B4B3C">
        <w:rPr>
          <w:rFonts w:ascii="Book Antiqua" w:hAnsi="Book Antiqua"/>
          <w:spacing w:val="-1"/>
          <w:sz w:val="24"/>
          <w:szCs w:val="24"/>
        </w:rPr>
        <w:t>e</w:t>
      </w:r>
      <w:r w:rsidRPr="006B4B3C">
        <w:rPr>
          <w:rFonts w:ascii="Book Antiqua" w:hAnsi="Book Antiqua"/>
          <w:sz w:val="24"/>
          <w:szCs w:val="24"/>
        </w:rPr>
        <w:t>e</w:t>
      </w:r>
      <w:r w:rsidRPr="006B4B3C">
        <w:rPr>
          <w:rFonts w:ascii="Book Antiqua" w:hAnsi="Book Antiqua"/>
          <w:spacing w:val="-1"/>
          <w:sz w:val="24"/>
          <w:szCs w:val="24"/>
        </w:rPr>
        <w:t>me</w:t>
      </w:r>
      <w:r w:rsidRPr="006B4B3C">
        <w:rPr>
          <w:rFonts w:ascii="Book Antiqua" w:hAnsi="Book Antiqua"/>
          <w:sz w:val="24"/>
          <w:szCs w:val="24"/>
        </w:rPr>
        <w:t>n</w:t>
      </w:r>
      <w:r w:rsidRPr="006B4B3C">
        <w:rPr>
          <w:rFonts w:ascii="Book Antiqua" w:hAnsi="Book Antiqua"/>
          <w:spacing w:val="1"/>
          <w:sz w:val="24"/>
          <w:szCs w:val="24"/>
        </w:rPr>
        <w:t>t</w:t>
      </w:r>
      <w:r w:rsidRPr="006B4B3C">
        <w:rPr>
          <w:rFonts w:ascii="Book Antiqua" w:hAnsi="Book Antiqua"/>
          <w:sz w:val="24"/>
          <w:szCs w:val="24"/>
        </w:rPr>
        <w:t>s</w:t>
      </w:r>
      <w:r w:rsidRPr="006B4B3C">
        <w:rPr>
          <w:rFonts w:ascii="Book Antiqua" w:hAnsi="Book Antiqua"/>
          <w:spacing w:val="-8"/>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w:t>
      </w:r>
      <w:r w:rsidRPr="006B4B3C">
        <w:rPr>
          <w:rFonts w:ascii="Book Antiqua" w:hAnsi="Book Antiqua"/>
          <w:sz w:val="24"/>
          <w:szCs w:val="24"/>
        </w:rPr>
        <w:t>g</w:t>
      </w:r>
      <w:r w:rsidRPr="006B4B3C">
        <w:rPr>
          <w:rFonts w:ascii="Book Antiqua" w:hAnsi="Book Antiqua"/>
          <w:spacing w:val="-1"/>
          <w:sz w:val="24"/>
          <w:szCs w:val="24"/>
        </w:rPr>
        <w:t>a</w:t>
      </w:r>
      <w:r w:rsidRPr="006B4B3C">
        <w:rPr>
          <w:rFonts w:ascii="Book Antiqua" w:hAnsi="Book Antiqua"/>
          <w:sz w:val="24"/>
          <w:szCs w:val="24"/>
        </w:rPr>
        <w:t>rding</w:t>
      </w:r>
      <w:r w:rsidRPr="006B4B3C">
        <w:rPr>
          <w:rFonts w:ascii="Book Antiqua" w:hAnsi="Book Antiqua"/>
          <w:spacing w:val="-8"/>
          <w:sz w:val="24"/>
          <w:szCs w:val="24"/>
        </w:rPr>
        <w:t xml:space="preserve"> </w:t>
      </w:r>
      <w:r w:rsidRPr="006B4B3C">
        <w:rPr>
          <w:rFonts w:ascii="Book Antiqua" w:hAnsi="Book Antiqua"/>
          <w:sz w:val="24"/>
          <w:szCs w:val="24"/>
        </w:rPr>
        <w:t>i</w:t>
      </w:r>
      <w:r w:rsidRPr="006B4B3C">
        <w:rPr>
          <w:rFonts w:ascii="Book Antiqua" w:hAnsi="Book Antiqua"/>
          <w:spacing w:val="-1"/>
          <w:sz w:val="24"/>
          <w:szCs w:val="24"/>
        </w:rPr>
        <w:t>nc</w:t>
      </w:r>
      <w:r w:rsidRPr="006B4B3C">
        <w:rPr>
          <w:rFonts w:ascii="Book Antiqua" w:hAnsi="Book Antiqua"/>
          <w:sz w:val="24"/>
          <w:szCs w:val="24"/>
        </w:rPr>
        <w:t>lu</w:t>
      </w:r>
      <w:r w:rsidRPr="006B4B3C">
        <w:rPr>
          <w:rFonts w:ascii="Book Antiqua" w:hAnsi="Book Antiqua"/>
          <w:spacing w:val="-1"/>
          <w:sz w:val="24"/>
          <w:szCs w:val="24"/>
        </w:rPr>
        <w:t>s</w:t>
      </w:r>
      <w:r w:rsidRPr="006B4B3C">
        <w:rPr>
          <w:rFonts w:ascii="Book Antiqua" w:hAnsi="Book Antiqua"/>
          <w:sz w:val="24"/>
          <w:szCs w:val="24"/>
        </w:rPr>
        <w:t>ion</w:t>
      </w:r>
      <w:r w:rsidRPr="006B4B3C">
        <w:rPr>
          <w:rFonts w:ascii="Book Antiqua" w:hAnsi="Book Antiqua"/>
          <w:spacing w:val="-7"/>
          <w:sz w:val="24"/>
          <w:szCs w:val="24"/>
        </w:rPr>
        <w:t xml:space="preserve"> </w:t>
      </w:r>
      <w:r w:rsidRPr="006B4B3C">
        <w:rPr>
          <w:rFonts w:ascii="Book Antiqua" w:hAnsi="Book Antiqua"/>
          <w:spacing w:val="-1"/>
          <w:sz w:val="24"/>
          <w:szCs w:val="24"/>
        </w:rPr>
        <w:t>we</w:t>
      </w:r>
      <w:r w:rsidRPr="006B4B3C">
        <w:rPr>
          <w:rFonts w:ascii="Book Antiqua" w:hAnsi="Book Antiqua"/>
          <w:sz w:val="24"/>
          <w:szCs w:val="24"/>
        </w:rPr>
        <w:t>re</w:t>
      </w:r>
      <w:r w:rsidRPr="006B4B3C">
        <w:rPr>
          <w:rFonts w:ascii="Book Antiqua" w:hAnsi="Book Antiqua"/>
          <w:spacing w:val="-8"/>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es</w:t>
      </w:r>
      <w:r w:rsidRPr="006B4B3C">
        <w:rPr>
          <w:rFonts w:ascii="Book Antiqua" w:hAnsi="Book Antiqua"/>
          <w:sz w:val="24"/>
          <w:szCs w:val="24"/>
        </w:rPr>
        <w:t>olv</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8"/>
          <w:sz w:val="24"/>
          <w:szCs w:val="24"/>
        </w:rPr>
        <w:t xml:space="preserve"> </w:t>
      </w:r>
      <w:r w:rsidRPr="006B4B3C">
        <w:rPr>
          <w:rFonts w:ascii="Book Antiqua" w:hAnsi="Book Antiqua"/>
          <w:spacing w:val="-1"/>
          <w:sz w:val="24"/>
          <w:szCs w:val="24"/>
        </w:rPr>
        <w:t>b</w:t>
      </w:r>
      <w:r w:rsidRPr="006B4B3C">
        <w:rPr>
          <w:rFonts w:ascii="Book Antiqua" w:hAnsi="Book Antiqua"/>
          <w:sz w:val="24"/>
          <w:szCs w:val="24"/>
        </w:rPr>
        <w:t>y</w:t>
      </w:r>
      <w:r w:rsidRPr="006B4B3C">
        <w:rPr>
          <w:rFonts w:ascii="Book Antiqua" w:hAnsi="Book Antiqua"/>
          <w:spacing w:val="-6"/>
          <w:sz w:val="24"/>
          <w:szCs w:val="24"/>
        </w:rPr>
        <w:t xml:space="preserve"> </w:t>
      </w:r>
      <w:r w:rsidRPr="006B4B3C">
        <w:rPr>
          <w:rFonts w:ascii="Book Antiqua" w:hAnsi="Book Antiqua"/>
          <w:spacing w:val="-1"/>
          <w:sz w:val="24"/>
          <w:szCs w:val="24"/>
        </w:rPr>
        <w:t>d</w:t>
      </w:r>
      <w:r w:rsidRPr="006B4B3C">
        <w:rPr>
          <w:rFonts w:ascii="Book Antiqua" w:hAnsi="Book Antiqua"/>
          <w:sz w:val="24"/>
          <w:szCs w:val="24"/>
        </w:rPr>
        <w:t>i</w:t>
      </w:r>
      <w:r w:rsidRPr="006B4B3C">
        <w:rPr>
          <w:rFonts w:ascii="Book Antiqua" w:hAnsi="Book Antiqua"/>
          <w:spacing w:val="-1"/>
          <w:sz w:val="24"/>
          <w:szCs w:val="24"/>
        </w:rPr>
        <w:t>sc</w:t>
      </w:r>
      <w:r w:rsidRPr="006B4B3C">
        <w:rPr>
          <w:rFonts w:ascii="Book Antiqua" w:hAnsi="Book Antiqua"/>
          <w:sz w:val="24"/>
          <w:szCs w:val="24"/>
        </w:rPr>
        <w:t>u</w:t>
      </w:r>
      <w:r w:rsidRPr="006B4B3C">
        <w:rPr>
          <w:rFonts w:ascii="Book Antiqua" w:hAnsi="Book Antiqua"/>
          <w:spacing w:val="-1"/>
          <w:sz w:val="24"/>
          <w:szCs w:val="24"/>
        </w:rPr>
        <w:t>ss</w:t>
      </w:r>
      <w:r w:rsidRPr="006B4B3C">
        <w:rPr>
          <w:rFonts w:ascii="Book Antiqua" w:hAnsi="Book Antiqua"/>
          <w:sz w:val="24"/>
          <w:szCs w:val="24"/>
        </w:rPr>
        <w:t>ion.</w:t>
      </w:r>
      <w:r w:rsidRPr="006B4B3C">
        <w:rPr>
          <w:rFonts w:ascii="Book Antiqua" w:hAnsi="Book Antiqua"/>
          <w:w w:val="99"/>
          <w:sz w:val="24"/>
          <w:szCs w:val="24"/>
        </w:rPr>
        <w:t xml:space="preserve"> </w:t>
      </w:r>
      <w:r w:rsidRPr="006B4B3C">
        <w:rPr>
          <w:rFonts w:ascii="Book Antiqua" w:hAnsi="Book Antiqua"/>
          <w:sz w:val="24"/>
          <w:szCs w:val="24"/>
        </w:rPr>
        <w:t>Ex</w:t>
      </w:r>
      <w:r w:rsidRPr="006B4B3C">
        <w:rPr>
          <w:rFonts w:ascii="Book Antiqua" w:hAnsi="Book Antiqua"/>
          <w:spacing w:val="-1"/>
          <w:sz w:val="24"/>
          <w:szCs w:val="24"/>
        </w:rPr>
        <w:t>c</w:t>
      </w:r>
      <w:r w:rsidRPr="006B4B3C">
        <w:rPr>
          <w:rFonts w:ascii="Book Antiqua" w:hAnsi="Book Antiqua"/>
          <w:sz w:val="24"/>
          <w:szCs w:val="24"/>
        </w:rPr>
        <w:t>lud</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7"/>
          <w:sz w:val="24"/>
          <w:szCs w:val="24"/>
        </w:rPr>
        <w:t xml:space="preserve"> </w:t>
      </w:r>
      <w:r w:rsidRPr="006B4B3C">
        <w:rPr>
          <w:rFonts w:ascii="Book Antiqua" w:hAnsi="Book Antiqua"/>
          <w:spacing w:val="-1"/>
          <w:sz w:val="24"/>
          <w:szCs w:val="24"/>
        </w:rPr>
        <w:t>s</w:t>
      </w:r>
      <w:r w:rsidRPr="006B4B3C">
        <w:rPr>
          <w:rFonts w:ascii="Book Antiqua" w:hAnsi="Book Antiqua"/>
          <w:sz w:val="24"/>
          <w:szCs w:val="24"/>
        </w:rPr>
        <w:t>t</w:t>
      </w:r>
      <w:r w:rsidRPr="006B4B3C">
        <w:rPr>
          <w:rFonts w:ascii="Book Antiqua" w:hAnsi="Book Antiqua"/>
          <w:spacing w:val="-1"/>
          <w:sz w:val="24"/>
          <w:szCs w:val="24"/>
        </w:rPr>
        <w:t>u</w:t>
      </w:r>
      <w:r w:rsidRPr="006B4B3C">
        <w:rPr>
          <w:rFonts w:ascii="Book Antiqua" w:hAnsi="Book Antiqua"/>
          <w:sz w:val="24"/>
          <w:szCs w:val="24"/>
        </w:rPr>
        <w:t>di</w:t>
      </w:r>
      <w:r w:rsidRPr="006B4B3C">
        <w:rPr>
          <w:rFonts w:ascii="Book Antiqua" w:hAnsi="Book Antiqua"/>
          <w:spacing w:val="-1"/>
          <w:sz w:val="24"/>
          <w:szCs w:val="24"/>
        </w:rPr>
        <w:t>e</w:t>
      </w:r>
      <w:r w:rsidRPr="006B4B3C">
        <w:rPr>
          <w:rFonts w:ascii="Book Antiqua" w:hAnsi="Book Antiqua"/>
          <w:sz w:val="24"/>
          <w:szCs w:val="24"/>
        </w:rPr>
        <w:t>s</w:t>
      </w:r>
      <w:r w:rsidRPr="006B4B3C">
        <w:rPr>
          <w:rFonts w:ascii="Book Antiqua" w:hAnsi="Book Antiqua"/>
          <w:spacing w:val="-7"/>
          <w:sz w:val="24"/>
          <w:szCs w:val="24"/>
        </w:rPr>
        <w:t xml:space="preserve"> were </w:t>
      </w:r>
      <w:r w:rsidRPr="006B4B3C">
        <w:rPr>
          <w:rFonts w:ascii="Book Antiqua" w:hAnsi="Book Antiqua"/>
          <w:sz w:val="24"/>
          <w:szCs w:val="24"/>
        </w:rPr>
        <w:t>li</w:t>
      </w:r>
      <w:r w:rsidRPr="006B4B3C">
        <w:rPr>
          <w:rFonts w:ascii="Book Antiqua" w:hAnsi="Book Antiqua"/>
          <w:spacing w:val="-1"/>
          <w:sz w:val="24"/>
          <w:szCs w:val="24"/>
        </w:rPr>
        <w:t>s</w:t>
      </w:r>
      <w:r w:rsidRPr="006B4B3C">
        <w:rPr>
          <w:rFonts w:ascii="Book Antiqua" w:hAnsi="Book Antiqua"/>
          <w:spacing w:val="1"/>
          <w:sz w:val="24"/>
          <w:szCs w:val="24"/>
        </w:rPr>
        <w:t>t</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7"/>
          <w:sz w:val="24"/>
          <w:szCs w:val="24"/>
        </w:rPr>
        <w:t xml:space="preserve"> </w:t>
      </w:r>
      <w:r w:rsidRPr="006B4B3C">
        <w:rPr>
          <w:rFonts w:ascii="Book Antiqua" w:hAnsi="Book Antiqua"/>
          <w:spacing w:val="-1"/>
          <w:sz w:val="24"/>
          <w:szCs w:val="24"/>
        </w:rPr>
        <w:t>w</w:t>
      </w:r>
      <w:r w:rsidRPr="006B4B3C">
        <w:rPr>
          <w:rFonts w:ascii="Book Antiqua" w:hAnsi="Book Antiqua"/>
          <w:sz w:val="24"/>
          <w:szCs w:val="24"/>
        </w:rPr>
        <w:t>ith the</w:t>
      </w:r>
      <w:r w:rsidRPr="006B4B3C">
        <w:rPr>
          <w:rFonts w:ascii="Book Antiqua" w:hAnsi="Book Antiqua"/>
          <w:spacing w:val="-6"/>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eas</w:t>
      </w:r>
      <w:r w:rsidRPr="006B4B3C">
        <w:rPr>
          <w:rFonts w:ascii="Book Antiqua" w:hAnsi="Book Antiqua"/>
          <w:sz w:val="24"/>
          <w:szCs w:val="24"/>
        </w:rPr>
        <w:t>on</w:t>
      </w:r>
      <w:r w:rsidRPr="006B4B3C">
        <w:rPr>
          <w:rFonts w:ascii="Book Antiqua" w:hAnsi="Book Antiqua"/>
          <w:spacing w:val="-7"/>
          <w:sz w:val="24"/>
          <w:szCs w:val="24"/>
        </w:rPr>
        <w:t xml:space="preserve"> </w:t>
      </w:r>
      <w:r w:rsidRPr="006B4B3C">
        <w:rPr>
          <w:rFonts w:ascii="Book Antiqua" w:hAnsi="Book Antiqua"/>
          <w:sz w:val="24"/>
          <w:szCs w:val="24"/>
        </w:rPr>
        <w:t>for</w:t>
      </w:r>
      <w:r w:rsidRPr="006B4B3C">
        <w:rPr>
          <w:rFonts w:ascii="Book Antiqua" w:hAnsi="Book Antiqua"/>
          <w:spacing w:val="-6"/>
          <w:sz w:val="24"/>
          <w:szCs w:val="24"/>
        </w:rPr>
        <w:t xml:space="preserve"> </w:t>
      </w:r>
      <w:r w:rsidRPr="006B4B3C">
        <w:rPr>
          <w:rFonts w:ascii="Book Antiqua" w:hAnsi="Book Antiqua"/>
          <w:spacing w:val="-1"/>
          <w:sz w:val="24"/>
          <w:szCs w:val="24"/>
        </w:rPr>
        <w:t>e</w:t>
      </w:r>
      <w:r w:rsidRPr="006B4B3C">
        <w:rPr>
          <w:rFonts w:ascii="Book Antiqua" w:hAnsi="Book Antiqua"/>
          <w:sz w:val="24"/>
          <w:szCs w:val="24"/>
        </w:rPr>
        <w:t>x</w:t>
      </w:r>
      <w:r w:rsidRPr="006B4B3C">
        <w:rPr>
          <w:rFonts w:ascii="Book Antiqua" w:hAnsi="Book Antiqua"/>
          <w:spacing w:val="-1"/>
          <w:sz w:val="24"/>
          <w:szCs w:val="24"/>
        </w:rPr>
        <w:t>c</w:t>
      </w:r>
      <w:r w:rsidRPr="006B4B3C">
        <w:rPr>
          <w:rFonts w:ascii="Book Antiqua" w:hAnsi="Book Antiqua"/>
          <w:sz w:val="24"/>
          <w:szCs w:val="24"/>
        </w:rPr>
        <w:t>lu</w:t>
      </w:r>
      <w:r w:rsidRPr="006B4B3C">
        <w:rPr>
          <w:rFonts w:ascii="Book Antiqua" w:hAnsi="Book Antiqua"/>
          <w:spacing w:val="-1"/>
          <w:sz w:val="24"/>
          <w:szCs w:val="24"/>
        </w:rPr>
        <w:t>s</w:t>
      </w:r>
      <w:r w:rsidRPr="006B4B3C">
        <w:rPr>
          <w:rFonts w:ascii="Book Antiqua" w:hAnsi="Book Antiqua"/>
          <w:sz w:val="24"/>
          <w:szCs w:val="24"/>
        </w:rPr>
        <w:t>i</w:t>
      </w:r>
      <w:r w:rsidRPr="006B4B3C">
        <w:rPr>
          <w:rFonts w:ascii="Book Antiqua" w:hAnsi="Book Antiqua"/>
          <w:spacing w:val="-1"/>
          <w:sz w:val="24"/>
          <w:szCs w:val="24"/>
        </w:rPr>
        <w:t>o</w:t>
      </w:r>
      <w:r w:rsidRPr="006B4B3C">
        <w:rPr>
          <w:rFonts w:ascii="Book Antiqua" w:hAnsi="Book Antiqua"/>
          <w:sz w:val="24"/>
          <w:szCs w:val="24"/>
        </w:rPr>
        <w:t>n.</w:t>
      </w:r>
    </w:p>
    <w:p w:rsidR="003B0E67" w:rsidRDefault="003B0E67" w:rsidP="003B0E67">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3B0E67" w:rsidRDefault="00CE4390" w:rsidP="003B0E67">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b/>
          <w:bCs/>
          <w:spacing w:val="-1"/>
          <w:sz w:val="24"/>
          <w:szCs w:val="24"/>
        </w:rPr>
        <w:t>D</w:t>
      </w:r>
      <w:r w:rsidRPr="006B4B3C">
        <w:rPr>
          <w:rFonts w:ascii="Book Antiqua" w:hAnsi="Book Antiqua"/>
          <w:b/>
          <w:bCs/>
          <w:sz w:val="24"/>
          <w:szCs w:val="24"/>
        </w:rPr>
        <w:t>ata</w:t>
      </w:r>
      <w:r w:rsidRPr="006B4B3C">
        <w:rPr>
          <w:rFonts w:ascii="Book Antiqua" w:hAnsi="Book Antiqua"/>
          <w:b/>
          <w:bCs/>
          <w:spacing w:val="-10"/>
          <w:sz w:val="24"/>
          <w:szCs w:val="24"/>
        </w:rPr>
        <w:t xml:space="preserve"> </w:t>
      </w:r>
      <w:r w:rsidRPr="006B4B3C">
        <w:rPr>
          <w:rFonts w:ascii="Book Antiqua" w:hAnsi="Book Antiqua"/>
          <w:b/>
          <w:bCs/>
          <w:spacing w:val="-1"/>
          <w:sz w:val="24"/>
          <w:szCs w:val="24"/>
        </w:rPr>
        <w:t>e</w:t>
      </w:r>
      <w:r w:rsidRPr="006B4B3C">
        <w:rPr>
          <w:rFonts w:ascii="Book Antiqua" w:hAnsi="Book Antiqua"/>
          <w:b/>
          <w:bCs/>
          <w:sz w:val="24"/>
          <w:szCs w:val="24"/>
        </w:rPr>
        <w:t>xt</w:t>
      </w:r>
      <w:r w:rsidRPr="006B4B3C">
        <w:rPr>
          <w:rFonts w:ascii="Book Antiqua" w:hAnsi="Book Antiqua"/>
          <w:b/>
          <w:bCs/>
          <w:spacing w:val="-1"/>
          <w:sz w:val="24"/>
          <w:szCs w:val="24"/>
        </w:rPr>
        <w:t>r</w:t>
      </w:r>
      <w:r w:rsidRPr="006B4B3C">
        <w:rPr>
          <w:rFonts w:ascii="Book Antiqua" w:hAnsi="Book Antiqua"/>
          <w:b/>
          <w:bCs/>
          <w:sz w:val="24"/>
          <w:szCs w:val="24"/>
        </w:rPr>
        <w:t>a</w:t>
      </w:r>
      <w:r w:rsidRPr="006B4B3C">
        <w:rPr>
          <w:rFonts w:ascii="Book Antiqua" w:hAnsi="Book Antiqua"/>
          <w:b/>
          <w:bCs/>
          <w:spacing w:val="-1"/>
          <w:sz w:val="24"/>
          <w:szCs w:val="24"/>
        </w:rPr>
        <w:t>c</w:t>
      </w:r>
      <w:r w:rsidRPr="006B4B3C">
        <w:rPr>
          <w:rFonts w:ascii="Book Antiqua" w:hAnsi="Book Antiqua"/>
          <w:b/>
          <w:bCs/>
          <w:sz w:val="24"/>
          <w:szCs w:val="24"/>
        </w:rPr>
        <w:t>tion</w:t>
      </w:r>
      <w:r w:rsidRPr="006B4B3C">
        <w:rPr>
          <w:rFonts w:ascii="Book Antiqua" w:hAnsi="Book Antiqua"/>
          <w:b/>
          <w:bCs/>
          <w:spacing w:val="-10"/>
          <w:sz w:val="24"/>
          <w:szCs w:val="24"/>
        </w:rPr>
        <w:t xml:space="preserve"> </w:t>
      </w:r>
      <w:r w:rsidRPr="006B4B3C">
        <w:rPr>
          <w:rFonts w:ascii="Book Antiqua" w:hAnsi="Book Antiqua"/>
          <w:b/>
          <w:bCs/>
          <w:sz w:val="24"/>
          <w:szCs w:val="24"/>
        </w:rPr>
        <w:t>and</w:t>
      </w:r>
      <w:r w:rsidRPr="006B4B3C">
        <w:rPr>
          <w:rFonts w:ascii="Book Antiqua" w:hAnsi="Book Antiqua"/>
          <w:b/>
          <w:bCs/>
          <w:spacing w:val="-10"/>
          <w:sz w:val="24"/>
          <w:szCs w:val="24"/>
        </w:rPr>
        <w:t xml:space="preserve"> </w:t>
      </w:r>
      <w:r w:rsidRPr="006B4B3C">
        <w:rPr>
          <w:rFonts w:ascii="Book Antiqua" w:hAnsi="Book Antiqua"/>
          <w:b/>
          <w:bCs/>
          <w:spacing w:val="-1"/>
          <w:sz w:val="24"/>
          <w:szCs w:val="24"/>
        </w:rPr>
        <w:t>m</w:t>
      </w:r>
      <w:r w:rsidRPr="006B4B3C">
        <w:rPr>
          <w:rFonts w:ascii="Book Antiqua" w:hAnsi="Book Antiqua"/>
          <w:b/>
          <w:bCs/>
          <w:sz w:val="24"/>
          <w:szCs w:val="24"/>
        </w:rPr>
        <w:t>an</w:t>
      </w:r>
      <w:r w:rsidRPr="006B4B3C">
        <w:rPr>
          <w:rFonts w:ascii="Book Antiqua" w:hAnsi="Book Antiqua"/>
          <w:b/>
          <w:bCs/>
          <w:spacing w:val="-1"/>
          <w:sz w:val="24"/>
          <w:szCs w:val="24"/>
        </w:rPr>
        <w:t>a</w:t>
      </w:r>
      <w:r w:rsidRPr="006B4B3C">
        <w:rPr>
          <w:rFonts w:ascii="Book Antiqua" w:hAnsi="Book Antiqua"/>
          <w:b/>
          <w:bCs/>
          <w:sz w:val="24"/>
          <w:szCs w:val="24"/>
        </w:rPr>
        <w:t>g</w:t>
      </w:r>
      <w:r w:rsidRPr="006B4B3C">
        <w:rPr>
          <w:rFonts w:ascii="Book Antiqua" w:hAnsi="Book Antiqua"/>
          <w:b/>
          <w:bCs/>
          <w:spacing w:val="-1"/>
          <w:sz w:val="24"/>
          <w:szCs w:val="24"/>
        </w:rPr>
        <w:t>eme</w:t>
      </w:r>
      <w:r w:rsidRPr="006B4B3C">
        <w:rPr>
          <w:rFonts w:ascii="Book Antiqua" w:hAnsi="Book Antiqua"/>
          <w:b/>
          <w:bCs/>
          <w:sz w:val="24"/>
          <w:szCs w:val="24"/>
        </w:rPr>
        <w:t>nt</w:t>
      </w:r>
      <w:r w:rsidR="006B687D" w:rsidRPr="006B4B3C">
        <w:rPr>
          <w:rFonts w:ascii="Book Antiqua" w:eastAsiaTheme="minorEastAsia" w:hAnsi="Book Antiqua"/>
          <w:b/>
          <w:bCs/>
          <w:sz w:val="24"/>
          <w:szCs w:val="24"/>
          <w:lang w:eastAsia="zh-CN"/>
        </w:rPr>
        <w:t xml:space="preserve">: </w:t>
      </w:r>
      <w:r w:rsidRPr="006B4B3C">
        <w:rPr>
          <w:rFonts w:ascii="Book Antiqua" w:hAnsi="Book Antiqua"/>
          <w:spacing w:val="-1"/>
          <w:sz w:val="24"/>
          <w:szCs w:val="24"/>
        </w:rPr>
        <w:t>Da</w:t>
      </w:r>
      <w:r w:rsidRPr="006B4B3C">
        <w:rPr>
          <w:rFonts w:ascii="Book Antiqua" w:hAnsi="Book Antiqua"/>
          <w:sz w:val="24"/>
          <w:szCs w:val="24"/>
        </w:rPr>
        <w:t>ta</w:t>
      </w:r>
      <w:r w:rsidRPr="006B4B3C">
        <w:rPr>
          <w:rFonts w:ascii="Book Antiqua" w:hAnsi="Book Antiqua"/>
          <w:spacing w:val="-7"/>
          <w:sz w:val="24"/>
          <w:szCs w:val="24"/>
        </w:rPr>
        <w:t xml:space="preserve"> were </w:t>
      </w:r>
      <w:r w:rsidRPr="006B4B3C">
        <w:rPr>
          <w:rFonts w:ascii="Book Antiqua" w:hAnsi="Book Antiqua"/>
          <w:spacing w:val="-1"/>
          <w:sz w:val="24"/>
          <w:szCs w:val="24"/>
        </w:rPr>
        <w:t>e</w:t>
      </w:r>
      <w:r w:rsidRPr="006B4B3C">
        <w:rPr>
          <w:rFonts w:ascii="Book Antiqua" w:hAnsi="Book Antiqua"/>
          <w:sz w:val="24"/>
          <w:szCs w:val="24"/>
        </w:rPr>
        <w:t>x</w:t>
      </w:r>
      <w:r w:rsidRPr="006B4B3C">
        <w:rPr>
          <w:rFonts w:ascii="Book Antiqua" w:hAnsi="Book Antiqua"/>
          <w:spacing w:val="1"/>
          <w:sz w:val="24"/>
          <w:szCs w:val="24"/>
        </w:rPr>
        <w:t>t</w:t>
      </w:r>
      <w:r w:rsidRPr="006B4B3C">
        <w:rPr>
          <w:rFonts w:ascii="Book Antiqua" w:hAnsi="Book Antiqua"/>
          <w:sz w:val="24"/>
          <w:szCs w:val="24"/>
        </w:rPr>
        <w:t>r</w:t>
      </w:r>
      <w:r w:rsidRPr="006B4B3C">
        <w:rPr>
          <w:rFonts w:ascii="Book Antiqua" w:hAnsi="Book Antiqua"/>
          <w:spacing w:val="-1"/>
          <w:sz w:val="24"/>
          <w:szCs w:val="24"/>
        </w:rPr>
        <w:t>ac</w:t>
      </w:r>
      <w:r w:rsidRPr="006B4B3C">
        <w:rPr>
          <w:rFonts w:ascii="Book Antiqua" w:hAnsi="Book Antiqua"/>
          <w:sz w:val="24"/>
          <w:szCs w:val="24"/>
        </w:rPr>
        <w:t>t</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5"/>
          <w:sz w:val="24"/>
          <w:szCs w:val="24"/>
        </w:rPr>
        <w:t xml:space="preserve"> </w:t>
      </w:r>
      <w:r w:rsidRPr="006B4B3C">
        <w:rPr>
          <w:rFonts w:ascii="Book Antiqua" w:hAnsi="Book Antiqua"/>
          <w:sz w:val="24"/>
          <w:szCs w:val="24"/>
        </w:rPr>
        <w:t>fr</w:t>
      </w:r>
      <w:r w:rsidRPr="006B4B3C">
        <w:rPr>
          <w:rFonts w:ascii="Book Antiqua" w:hAnsi="Book Antiqua"/>
          <w:spacing w:val="1"/>
          <w:sz w:val="24"/>
          <w:szCs w:val="24"/>
        </w:rPr>
        <w:t>o</w:t>
      </w:r>
      <w:r w:rsidRPr="006B4B3C">
        <w:rPr>
          <w:rFonts w:ascii="Book Antiqua" w:hAnsi="Book Antiqua"/>
          <w:sz w:val="24"/>
          <w:szCs w:val="24"/>
        </w:rPr>
        <w:t>m</w:t>
      </w:r>
      <w:r w:rsidRPr="006B4B3C">
        <w:rPr>
          <w:rFonts w:ascii="Book Antiqua" w:hAnsi="Book Antiqua"/>
          <w:spacing w:val="-7"/>
          <w:sz w:val="24"/>
          <w:szCs w:val="24"/>
        </w:rPr>
        <w:t xml:space="preserve"> </w:t>
      </w:r>
      <w:r w:rsidRPr="006B4B3C">
        <w:rPr>
          <w:rFonts w:ascii="Book Antiqua" w:hAnsi="Book Antiqua"/>
          <w:spacing w:val="1"/>
          <w:sz w:val="24"/>
          <w:szCs w:val="24"/>
        </w:rPr>
        <w:t>t</w:t>
      </w:r>
      <w:r w:rsidRPr="006B4B3C">
        <w:rPr>
          <w:rFonts w:ascii="Book Antiqua" w:hAnsi="Book Antiqua"/>
          <w:sz w:val="24"/>
          <w:szCs w:val="24"/>
        </w:rPr>
        <w:t>he</w:t>
      </w:r>
      <w:r w:rsidRPr="006B4B3C">
        <w:rPr>
          <w:rFonts w:ascii="Book Antiqua" w:hAnsi="Book Antiqua"/>
          <w:spacing w:val="-7"/>
          <w:sz w:val="24"/>
          <w:szCs w:val="24"/>
        </w:rPr>
        <w:t xml:space="preserve"> </w:t>
      </w:r>
      <w:r w:rsidRPr="006B4B3C">
        <w:rPr>
          <w:rFonts w:ascii="Book Antiqua" w:hAnsi="Book Antiqua"/>
          <w:sz w:val="24"/>
          <w:szCs w:val="24"/>
        </w:rPr>
        <w:t>in</w:t>
      </w:r>
      <w:r w:rsidRPr="006B4B3C">
        <w:rPr>
          <w:rFonts w:ascii="Book Antiqua" w:hAnsi="Book Antiqua"/>
          <w:spacing w:val="-1"/>
          <w:sz w:val="24"/>
          <w:szCs w:val="24"/>
        </w:rPr>
        <w:t>c</w:t>
      </w:r>
      <w:r w:rsidRPr="006B4B3C">
        <w:rPr>
          <w:rFonts w:ascii="Book Antiqua" w:hAnsi="Book Antiqua"/>
          <w:sz w:val="24"/>
          <w:szCs w:val="24"/>
        </w:rPr>
        <w:t>lud</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5"/>
          <w:sz w:val="24"/>
          <w:szCs w:val="24"/>
        </w:rPr>
        <w:t xml:space="preserve"> </w:t>
      </w:r>
      <w:r w:rsidRPr="006B4B3C">
        <w:rPr>
          <w:rFonts w:ascii="Book Antiqua" w:hAnsi="Book Antiqua"/>
          <w:spacing w:val="-1"/>
          <w:sz w:val="24"/>
          <w:szCs w:val="24"/>
        </w:rPr>
        <w:t>s</w:t>
      </w:r>
      <w:r w:rsidRPr="006B4B3C">
        <w:rPr>
          <w:rFonts w:ascii="Book Antiqua" w:hAnsi="Book Antiqua"/>
          <w:spacing w:val="-2"/>
          <w:sz w:val="24"/>
          <w:szCs w:val="24"/>
        </w:rPr>
        <w:t>t</w:t>
      </w:r>
      <w:r w:rsidRPr="006B4B3C">
        <w:rPr>
          <w:rFonts w:ascii="Book Antiqua" w:hAnsi="Book Antiqua"/>
          <w:sz w:val="24"/>
          <w:szCs w:val="24"/>
        </w:rPr>
        <w:t>udi</w:t>
      </w:r>
      <w:r w:rsidRPr="006B4B3C">
        <w:rPr>
          <w:rFonts w:ascii="Book Antiqua" w:hAnsi="Book Antiqua"/>
          <w:spacing w:val="-1"/>
          <w:sz w:val="24"/>
          <w:szCs w:val="24"/>
        </w:rPr>
        <w:t>e</w:t>
      </w:r>
      <w:r w:rsidRPr="006B4B3C">
        <w:rPr>
          <w:rFonts w:ascii="Book Antiqua" w:hAnsi="Book Antiqua"/>
          <w:sz w:val="24"/>
          <w:szCs w:val="24"/>
        </w:rPr>
        <w:t>s</w:t>
      </w:r>
      <w:r w:rsidRPr="006B4B3C">
        <w:rPr>
          <w:rFonts w:ascii="Book Antiqua" w:hAnsi="Book Antiqua"/>
          <w:spacing w:val="-6"/>
          <w:sz w:val="24"/>
          <w:szCs w:val="24"/>
        </w:rPr>
        <w:t xml:space="preserve"> </w:t>
      </w:r>
      <w:r w:rsidRPr="006B4B3C">
        <w:rPr>
          <w:rFonts w:ascii="Book Antiqua" w:hAnsi="Book Antiqua"/>
          <w:spacing w:val="-1"/>
          <w:sz w:val="24"/>
          <w:szCs w:val="24"/>
        </w:rPr>
        <w:t>b</w:t>
      </w:r>
      <w:r w:rsidRPr="006B4B3C">
        <w:rPr>
          <w:rFonts w:ascii="Book Antiqua" w:hAnsi="Book Antiqua"/>
          <w:sz w:val="24"/>
          <w:szCs w:val="24"/>
        </w:rPr>
        <w:t>y</w:t>
      </w:r>
      <w:r w:rsidRPr="006B4B3C">
        <w:rPr>
          <w:rFonts w:ascii="Book Antiqua" w:hAnsi="Book Antiqua"/>
          <w:spacing w:val="-5"/>
          <w:sz w:val="24"/>
          <w:szCs w:val="24"/>
        </w:rPr>
        <w:t xml:space="preserve"> </w:t>
      </w:r>
      <w:r w:rsidRPr="006B4B3C">
        <w:rPr>
          <w:rFonts w:ascii="Book Antiqua" w:hAnsi="Book Antiqua"/>
          <w:spacing w:val="-1"/>
          <w:sz w:val="24"/>
          <w:szCs w:val="24"/>
        </w:rPr>
        <w:t>o</w:t>
      </w:r>
      <w:r w:rsidRPr="006B4B3C">
        <w:rPr>
          <w:rFonts w:ascii="Book Antiqua" w:hAnsi="Book Antiqua"/>
          <w:sz w:val="24"/>
          <w:szCs w:val="24"/>
        </w:rPr>
        <w:t>ne</w:t>
      </w:r>
      <w:r w:rsidRPr="006B4B3C">
        <w:rPr>
          <w:rFonts w:ascii="Book Antiqua" w:hAnsi="Book Antiqua"/>
          <w:spacing w:val="-7"/>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w:t>
      </w:r>
      <w:r w:rsidRPr="006B4B3C">
        <w:rPr>
          <w:rFonts w:ascii="Book Antiqua" w:hAnsi="Book Antiqua"/>
          <w:sz w:val="24"/>
          <w:szCs w:val="24"/>
        </w:rPr>
        <w:t>vi</w:t>
      </w:r>
      <w:r w:rsidRPr="006B4B3C">
        <w:rPr>
          <w:rFonts w:ascii="Book Antiqua" w:hAnsi="Book Antiqua"/>
          <w:spacing w:val="-1"/>
          <w:sz w:val="24"/>
          <w:szCs w:val="24"/>
        </w:rPr>
        <w:t>ewe</w:t>
      </w:r>
      <w:r w:rsidRPr="006B4B3C">
        <w:rPr>
          <w:rFonts w:ascii="Book Antiqua" w:hAnsi="Book Antiqua"/>
          <w:sz w:val="24"/>
          <w:szCs w:val="24"/>
        </w:rPr>
        <w:t>r</w:t>
      </w:r>
      <w:r w:rsidRPr="006B4B3C">
        <w:rPr>
          <w:rFonts w:ascii="Book Antiqua" w:hAnsi="Book Antiqua"/>
          <w:spacing w:val="-5"/>
          <w:sz w:val="24"/>
          <w:szCs w:val="24"/>
        </w:rPr>
        <w:t xml:space="preserve"> </w:t>
      </w:r>
      <w:r w:rsidRPr="006B4B3C">
        <w:rPr>
          <w:rFonts w:ascii="Book Antiqua" w:hAnsi="Book Antiqua"/>
          <w:sz w:val="24"/>
          <w:szCs w:val="24"/>
        </w:rPr>
        <w:t>(</w:t>
      </w:r>
      <w:r w:rsidRPr="006B4B3C">
        <w:rPr>
          <w:rFonts w:ascii="Book Antiqua" w:hAnsi="Book Antiqua"/>
          <w:spacing w:val="1"/>
          <w:sz w:val="24"/>
          <w:szCs w:val="24"/>
        </w:rPr>
        <w:t>AN</w:t>
      </w:r>
      <w:r w:rsidRPr="006B4B3C">
        <w:rPr>
          <w:rFonts w:ascii="Book Antiqua" w:hAnsi="Book Antiqua"/>
          <w:sz w:val="24"/>
          <w:szCs w:val="24"/>
        </w:rPr>
        <w:t>)</w:t>
      </w:r>
      <w:r w:rsidRPr="006B4B3C">
        <w:rPr>
          <w:rFonts w:ascii="Book Antiqua" w:hAnsi="Book Antiqua"/>
          <w:spacing w:val="-5"/>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nd</w:t>
      </w:r>
      <w:r w:rsidRPr="006B4B3C">
        <w:rPr>
          <w:rFonts w:ascii="Book Antiqua" w:hAnsi="Book Antiqua"/>
          <w:spacing w:val="-6"/>
          <w:sz w:val="24"/>
          <w:szCs w:val="24"/>
        </w:rPr>
        <w:t xml:space="preserve"> </w:t>
      </w:r>
      <w:r w:rsidRPr="006B4B3C">
        <w:rPr>
          <w:rFonts w:ascii="Book Antiqua" w:hAnsi="Book Antiqua"/>
          <w:spacing w:val="-1"/>
          <w:sz w:val="24"/>
          <w:szCs w:val="24"/>
        </w:rPr>
        <w:t>c</w:t>
      </w:r>
      <w:r w:rsidRPr="006B4B3C">
        <w:rPr>
          <w:rFonts w:ascii="Book Antiqua" w:hAnsi="Book Antiqua"/>
          <w:sz w:val="24"/>
          <w:szCs w:val="24"/>
        </w:rPr>
        <w:t>h</w:t>
      </w:r>
      <w:r w:rsidRPr="006B4B3C">
        <w:rPr>
          <w:rFonts w:ascii="Book Antiqua" w:hAnsi="Book Antiqua"/>
          <w:spacing w:val="-1"/>
          <w:sz w:val="24"/>
          <w:szCs w:val="24"/>
        </w:rPr>
        <w:t>ec</w:t>
      </w:r>
      <w:r w:rsidRPr="006B4B3C">
        <w:rPr>
          <w:rFonts w:ascii="Book Antiqua" w:hAnsi="Book Antiqua"/>
          <w:sz w:val="24"/>
          <w:szCs w:val="24"/>
        </w:rPr>
        <w:t>k</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5"/>
          <w:sz w:val="24"/>
          <w:szCs w:val="24"/>
        </w:rPr>
        <w:t xml:space="preserve"> </w:t>
      </w:r>
      <w:r w:rsidRPr="006B4B3C">
        <w:rPr>
          <w:rFonts w:ascii="Book Antiqua" w:hAnsi="Book Antiqua"/>
          <w:spacing w:val="-1"/>
          <w:sz w:val="24"/>
          <w:szCs w:val="24"/>
        </w:rPr>
        <w:t>b</w:t>
      </w:r>
      <w:r w:rsidRPr="006B4B3C">
        <w:rPr>
          <w:rFonts w:ascii="Book Antiqua" w:hAnsi="Book Antiqua"/>
          <w:sz w:val="24"/>
          <w:szCs w:val="24"/>
        </w:rPr>
        <w:t>y</w:t>
      </w:r>
      <w:r w:rsidRPr="006B4B3C">
        <w:rPr>
          <w:rFonts w:ascii="Book Antiqua" w:hAnsi="Book Antiqua"/>
          <w:spacing w:val="-5"/>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no</w:t>
      </w:r>
      <w:r w:rsidRPr="006B4B3C">
        <w:rPr>
          <w:rFonts w:ascii="Book Antiqua" w:hAnsi="Book Antiqua"/>
          <w:spacing w:val="-2"/>
          <w:sz w:val="24"/>
          <w:szCs w:val="24"/>
        </w:rPr>
        <w:t>t</w:t>
      </w:r>
      <w:r w:rsidRPr="006B4B3C">
        <w:rPr>
          <w:rFonts w:ascii="Book Antiqua" w:hAnsi="Book Antiqua"/>
          <w:sz w:val="24"/>
          <w:szCs w:val="24"/>
        </w:rPr>
        <w:t>h</w:t>
      </w:r>
      <w:r w:rsidRPr="006B4B3C">
        <w:rPr>
          <w:rFonts w:ascii="Book Antiqua" w:hAnsi="Book Antiqua"/>
          <w:spacing w:val="-1"/>
          <w:sz w:val="24"/>
          <w:szCs w:val="24"/>
        </w:rPr>
        <w:t>er</w:t>
      </w:r>
      <w:r w:rsidRPr="006B4B3C">
        <w:rPr>
          <w:rFonts w:ascii="Book Antiqua" w:hAnsi="Book Antiqua"/>
          <w:spacing w:val="-1"/>
          <w:w w:val="99"/>
          <w:sz w:val="24"/>
          <w:szCs w:val="24"/>
        </w:rPr>
        <w:t xml:space="preserve"> </w:t>
      </w:r>
      <w:r w:rsidRPr="006B4B3C">
        <w:rPr>
          <w:rFonts w:ascii="Book Antiqua" w:hAnsi="Book Antiqua"/>
          <w:sz w:val="24"/>
          <w:szCs w:val="24"/>
        </w:rPr>
        <w:t>(EB).</w:t>
      </w:r>
      <w:r w:rsidRPr="006B4B3C">
        <w:rPr>
          <w:rFonts w:ascii="Book Antiqua" w:hAnsi="Book Antiqua"/>
          <w:spacing w:val="-7"/>
          <w:sz w:val="24"/>
          <w:szCs w:val="24"/>
        </w:rPr>
        <w:t xml:space="preserve"> </w:t>
      </w:r>
      <w:r w:rsidRPr="006B4B3C">
        <w:rPr>
          <w:rFonts w:ascii="Book Antiqua" w:hAnsi="Book Antiqua"/>
          <w:sz w:val="24"/>
          <w:szCs w:val="24"/>
        </w:rPr>
        <w:t>The</w:t>
      </w:r>
      <w:r w:rsidRPr="006B4B3C">
        <w:rPr>
          <w:rFonts w:ascii="Book Antiqua" w:hAnsi="Book Antiqua"/>
          <w:spacing w:val="-8"/>
          <w:sz w:val="24"/>
          <w:szCs w:val="24"/>
        </w:rPr>
        <w:t xml:space="preserve"> </w:t>
      </w:r>
      <w:r w:rsidRPr="006B4B3C">
        <w:rPr>
          <w:rFonts w:ascii="Book Antiqua" w:hAnsi="Book Antiqua"/>
          <w:sz w:val="24"/>
          <w:szCs w:val="24"/>
        </w:rPr>
        <w:t>follo</w:t>
      </w:r>
      <w:r w:rsidRPr="006B4B3C">
        <w:rPr>
          <w:rFonts w:ascii="Book Antiqua" w:hAnsi="Book Antiqua"/>
          <w:spacing w:val="-1"/>
          <w:sz w:val="24"/>
          <w:szCs w:val="24"/>
        </w:rPr>
        <w:t>w</w:t>
      </w:r>
      <w:r w:rsidRPr="006B4B3C">
        <w:rPr>
          <w:rFonts w:ascii="Book Antiqua" w:hAnsi="Book Antiqua"/>
          <w:sz w:val="24"/>
          <w:szCs w:val="24"/>
        </w:rPr>
        <w:t>ing</w:t>
      </w:r>
      <w:r w:rsidRPr="006B4B3C">
        <w:rPr>
          <w:rFonts w:ascii="Book Antiqua" w:hAnsi="Book Antiqua"/>
          <w:spacing w:val="-6"/>
          <w:sz w:val="24"/>
          <w:szCs w:val="24"/>
        </w:rPr>
        <w:t xml:space="preserve"> </w:t>
      </w:r>
      <w:r w:rsidRPr="006B4B3C">
        <w:rPr>
          <w:rFonts w:ascii="Book Antiqua" w:hAnsi="Book Antiqua"/>
          <w:sz w:val="24"/>
          <w:szCs w:val="24"/>
        </w:rPr>
        <w:t>d</w:t>
      </w:r>
      <w:r w:rsidRPr="006B4B3C">
        <w:rPr>
          <w:rFonts w:ascii="Book Antiqua" w:hAnsi="Book Antiqua"/>
          <w:spacing w:val="-1"/>
          <w:sz w:val="24"/>
          <w:szCs w:val="24"/>
        </w:rPr>
        <w:t>a</w:t>
      </w:r>
      <w:r w:rsidRPr="006B4B3C">
        <w:rPr>
          <w:rFonts w:ascii="Book Antiqua" w:hAnsi="Book Antiqua"/>
          <w:sz w:val="24"/>
          <w:szCs w:val="24"/>
        </w:rPr>
        <w:t xml:space="preserve">ta were </w:t>
      </w:r>
      <w:r w:rsidRPr="006B4B3C">
        <w:rPr>
          <w:rFonts w:ascii="Book Antiqua" w:hAnsi="Book Antiqua"/>
          <w:spacing w:val="-1"/>
          <w:sz w:val="24"/>
          <w:szCs w:val="24"/>
        </w:rPr>
        <w:t>c</w:t>
      </w:r>
      <w:r w:rsidRPr="006B4B3C">
        <w:rPr>
          <w:rFonts w:ascii="Book Antiqua" w:hAnsi="Book Antiqua"/>
          <w:sz w:val="24"/>
          <w:szCs w:val="24"/>
        </w:rPr>
        <w:t>oll</w:t>
      </w:r>
      <w:r w:rsidRPr="006B4B3C">
        <w:rPr>
          <w:rFonts w:ascii="Book Antiqua" w:hAnsi="Book Antiqua"/>
          <w:spacing w:val="1"/>
          <w:sz w:val="24"/>
          <w:szCs w:val="24"/>
        </w:rPr>
        <w:t>e</w:t>
      </w:r>
      <w:r w:rsidRPr="006B4B3C">
        <w:rPr>
          <w:rFonts w:ascii="Book Antiqua" w:hAnsi="Book Antiqua"/>
          <w:spacing w:val="-1"/>
          <w:sz w:val="24"/>
          <w:szCs w:val="24"/>
        </w:rPr>
        <w:t>c</w:t>
      </w:r>
      <w:r w:rsidRPr="006B4B3C">
        <w:rPr>
          <w:rFonts w:ascii="Book Antiqua" w:hAnsi="Book Antiqua"/>
          <w:sz w:val="24"/>
          <w:szCs w:val="24"/>
        </w:rPr>
        <w:t>ted:</w:t>
      </w:r>
      <w:r w:rsidRPr="006B4B3C">
        <w:rPr>
          <w:rFonts w:ascii="Book Antiqua" w:hAnsi="Book Antiqua"/>
          <w:spacing w:val="-6"/>
          <w:sz w:val="24"/>
          <w:szCs w:val="24"/>
        </w:rPr>
        <w:t xml:space="preserve"> </w:t>
      </w:r>
      <w:r w:rsidR="006B687D" w:rsidRPr="006B4B3C">
        <w:rPr>
          <w:rFonts w:ascii="Book Antiqua" w:eastAsiaTheme="minorEastAsia" w:hAnsi="Book Antiqua"/>
          <w:spacing w:val="-6"/>
          <w:sz w:val="24"/>
          <w:szCs w:val="24"/>
          <w:lang w:eastAsia="zh-CN"/>
        </w:rPr>
        <w:t>(</w:t>
      </w:r>
      <w:r w:rsidRPr="006B4B3C">
        <w:rPr>
          <w:rFonts w:ascii="Book Antiqua" w:hAnsi="Book Antiqua"/>
          <w:sz w:val="24"/>
          <w:szCs w:val="24"/>
        </w:rPr>
        <w:t>1)</w:t>
      </w:r>
      <w:r w:rsidRPr="006B4B3C">
        <w:rPr>
          <w:rFonts w:ascii="Book Antiqua" w:hAnsi="Book Antiqua"/>
          <w:spacing w:val="-7"/>
          <w:sz w:val="24"/>
          <w:szCs w:val="24"/>
        </w:rPr>
        <w:t xml:space="preserve"> </w:t>
      </w:r>
      <w:r w:rsidRPr="006B4B3C">
        <w:rPr>
          <w:rFonts w:ascii="Book Antiqua" w:hAnsi="Book Antiqua"/>
          <w:sz w:val="24"/>
          <w:szCs w:val="24"/>
        </w:rPr>
        <w:t>g</w:t>
      </w:r>
      <w:r w:rsidRPr="006B4B3C">
        <w:rPr>
          <w:rFonts w:ascii="Book Antiqua" w:hAnsi="Book Antiqua"/>
          <w:spacing w:val="-1"/>
          <w:sz w:val="24"/>
          <w:szCs w:val="24"/>
        </w:rPr>
        <w:t>e</w:t>
      </w:r>
      <w:r w:rsidRPr="006B4B3C">
        <w:rPr>
          <w:rFonts w:ascii="Book Antiqua" w:hAnsi="Book Antiqua"/>
          <w:sz w:val="24"/>
          <w:szCs w:val="24"/>
        </w:rPr>
        <w:t>n</w:t>
      </w:r>
      <w:r w:rsidRPr="006B4B3C">
        <w:rPr>
          <w:rFonts w:ascii="Book Antiqua" w:hAnsi="Book Antiqua"/>
          <w:spacing w:val="-1"/>
          <w:sz w:val="24"/>
          <w:szCs w:val="24"/>
        </w:rPr>
        <w:t>e</w:t>
      </w:r>
      <w:r w:rsidRPr="006B4B3C">
        <w:rPr>
          <w:rFonts w:ascii="Book Antiqua" w:hAnsi="Book Antiqua"/>
          <w:sz w:val="24"/>
          <w:szCs w:val="24"/>
        </w:rPr>
        <w:t>r</w:t>
      </w:r>
      <w:r w:rsidRPr="006B4B3C">
        <w:rPr>
          <w:rFonts w:ascii="Book Antiqua" w:hAnsi="Book Antiqua"/>
          <w:spacing w:val="-1"/>
          <w:sz w:val="24"/>
          <w:szCs w:val="24"/>
        </w:rPr>
        <w:t>a</w:t>
      </w:r>
      <w:r w:rsidRPr="006B4B3C">
        <w:rPr>
          <w:rFonts w:ascii="Book Antiqua" w:hAnsi="Book Antiqua"/>
          <w:sz w:val="24"/>
          <w:szCs w:val="24"/>
        </w:rPr>
        <w:t>l</w:t>
      </w:r>
      <w:r w:rsidRPr="006B4B3C">
        <w:rPr>
          <w:rFonts w:ascii="Book Antiqua" w:hAnsi="Book Antiqua"/>
          <w:spacing w:val="-7"/>
          <w:sz w:val="24"/>
          <w:szCs w:val="24"/>
        </w:rPr>
        <w:t xml:space="preserve"> </w:t>
      </w:r>
      <w:r w:rsidRPr="006B4B3C">
        <w:rPr>
          <w:rFonts w:ascii="Book Antiqua" w:hAnsi="Book Antiqua"/>
          <w:spacing w:val="-2"/>
          <w:sz w:val="24"/>
          <w:szCs w:val="24"/>
        </w:rPr>
        <w:t>i</w:t>
      </w:r>
      <w:r w:rsidRPr="006B4B3C">
        <w:rPr>
          <w:rFonts w:ascii="Book Antiqua" w:hAnsi="Book Antiqua"/>
          <w:sz w:val="24"/>
          <w:szCs w:val="24"/>
        </w:rPr>
        <w:t>nfor</w:t>
      </w:r>
      <w:r w:rsidRPr="006B4B3C">
        <w:rPr>
          <w:rFonts w:ascii="Book Antiqua" w:hAnsi="Book Antiqua"/>
          <w:spacing w:val="-2"/>
          <w:sz w:val="24"/>
          <w:szCs w:val="24"/>
        </w:rPr>
        <w:t>m</w:t>
      </w:r>
      <w:r w:rsidRPr="006B4B3C">
        <w:rPr>
          <w:rFonts w:ascii="Book Antiqua" w:hAnsi="Book Antiqua"/>
          <w:spacing w:val="-1"/>
          <w:sz w:val="24"/>
          <w:szCs w:val="24"/>
        </w:rPr>
        <w:t>a</w:t>
      </w:r>
      <w:r w:rsidRPr="006B4B3C">
        <w:rPr>
          <w:rFonts w:ascii="Book Antiqua" w:hAnsi="Book Antiqua"/>
          <w:sz w:val="24"/>
          <w:szCs w:val="24"/>
        </w:rPr>
        <w:t>tion</w:t>
      </w:r>
      <w:r w:rsidRPr="006B4B3C">
        <w:rPr>
          <w:rFonts w:ascii="Book Antiqua" w:hAnsi="Book Antiqua"/>
          <w:spacing w:val="-6"/>
          <w:sz w:val="24"/>
          <w:szCs w:val="24"/>
        </w:rPr>
        <w:t xml:space="preserve"> </w:t>
      </w:r>
      <w:r w:rsidRPr="006B4B3C">
        <w:rPr>
          <w:rFonts w:ascii="Book Antiqua" w:hAnsi="Book Antiqua"/>
          <w:sz w:val="24"/>
          <w:szCs w:val="24"/>
        </w:rPr>
        <w:t>in</w:t>
      </w:r>
      <w:r w:rsidRPr="006B4B3C">
        <w:rPr>
          <w:rFonts w:ascii="Book Antiqua" w:hAnsi="Book Antiqua"/>
          <w:spacing w:val="-1"/>
          <w:sz w:val="24"/>
          <w:szCs w:val="24"/>
        </w:rPr>
        <w:t>c</w:t>
      </w:r>
      <w:r w:rsidRPr="006B4B3C">
        <w:rPr>
          <w:rFonts w:ascii="Book Antiqua" w:hAnsi="Book Antiqua"/>
          <w:sz w:val="24"/>
          <w:szCs w:val="24"/>
        </w:rPr>
        <w:t>luding:</w:t>
      </w:r>
      <w:r w:rsidRPr="006B4B3C">
        <w:rPr>
          <w:rFonts w:ascii="Book Antiqua" w:hAnsi="Book Antiqua"/>
          <w:spacing w:val="-7"/>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u</w:t>
      </w:r>
      <w:r w:rsidRPr="006B4B3C">
        <w:rPr>
          <w:rFonts w:ascii="Book Antiqua" w:hAnsi="Book Antiqua"/>
          <w:spacing w:val="-2"/>
          <w:sz w:val="24"/>
          <w:szCs w:val="24"/>
        </w:rPr>
        <w:t>t</w:t>
      </w:r>
      <w:r w:rsidRPr="006B4B3C">
        <w:rPr>
          <w:rFonts w:ascii="Book Antiqua" w:hAnsi="Book Antiqua"/>
          <w:spacing w:val="-1"/>
          <w:sz w:val="24"/>
          <w:szCs w:val="24"/>
        </w:rPr>
        <w:t>h</w:t>
      </w:r>
      <w:r w:rsidRPr="006B4B3C">
        <w:rPr>
          <w:rFonts w:ascii="Book Antiqua" w:hAnsi="Book Antiqua"/>
          <w:sz w:val="24"/>
          <w:szCs w:val="24"/>
        </w:rPr>
        <w:t>or</w:t>
      </w:r>
      <w:r w:rsidRPr="006B4B3C">
        <w:rPr>
          <w:rFonts w:ascii="Book Antiqua" w:hAnsi="Book Antiqua"/>
          <w:spacing w:val="-1"/>
          <w:sz w:val="24"/>
          <w:szCs w:val="24"/>
        </w:rPr>
        <w:t>s</w:t>
      </w:r>
      <w:r w:rsidRPr="006B4B3C">
        <w:rPr>
          <w:rFonts w:ascii="Book Antiqua" w:hAnsi="Book Antiqua"/>
          <w:sz w:val="24"/>
          <w:szCs w:val="24"/>
        </w:rPr>
        <w:t>,</w:t>
      </w:r>
      <w:r w:rsidRPr="006B4B3C">
        <w:rPr>
          <w:rFonts w:ascii="Book Antiqua" w:hAnsi="Book Antiqua"/>
          <w:spacing w:val="-6"/>
          <w:sz w:val="24"/>
          <w:szCs w:val="24"/>
        </w:rPr>
        <w:t xml:space="preserve"> </w:t>
      </w:r>
      <w:r w:rsidRPr="006B4B3C">
        <w:rPr>
          <w:rFonts w:ascii="Book Antiqua" w:hAnsi="Book Antiqua"/>
          <w:sz w:val="24"/>
          <w:szCs w:val="24"/>
        </w:rPr>
        <w:t>titl</w:t>
      </w:r>
      <w:r w:rsidRPr="006B4B3C">
        <w:rPr>
          <w:rFonts w:ascii="Book Antiqua" w:hAnsi="Book Antiqua"/>
          <w:spacing w:val="-1"/>
          <w:sz w:val="24"/>
          <w:szCs w:val="24"/>
        </w:rPr>
        <w:t>e</w:t>
      </w:r>
      <w:r w:rsidRPr="006B4B3C">
        <w:rPr>
          <w:rFonts w:ascii="Book Antiqua" w:hAnsi="Book Antiqua"/>
          <w:sz w:val="24"/>
          <w:szCs w:val="24"/>
        </w:rPr>
        <w:t>,</w:t>
      </w:r>
      <w:r w:rsidRPr="006B4B3C">
        <w:rPr>
          <w:rFonts w:ascii="Book Antiqua" w:hAnsi="Book Antiqua"/>
          <w:w w:val="99"/>
          <w:sz w:val="24"/>
          <w:szCs w:val="24"/>
        </w:rPr>
        <w:t xml:space="preserve"> </w:t>
      </w:r>
      <w:r w:rsidRPr="006B4B3C">
        <w:rPr>
          <w:rFonts w:ascii="Book Antiqua" w:hAnsi="Book Antiqua"/>
          <w:sz w:val="24"/>
          <w:szCs w:val="24"/>
        </w:rPr>
        <w:t>publi</w:t>
      </w:r>
      <w:r w:rsidRPr="006B4B3C">
        <w:rPr>
          <w:rFonts w:ascii="Book Antiqua" w:hAnsi="Book Antiqua"/>
          <w:spacing w:val="-1"/>
          <w:sz w:val="24"/>
          <w:szCs w:val="24"/>
        </w:rPr>
        <w:t>ca</w:t>
      </w:r>
      <w:r w:rsidRPr="006B4B3C">
        <w:rPr>
          <w:rFonts w:ascii="Book Antiqua" w:hAnsi="Book Antiqua"/>
          <w:sz w:val="24"/>
          <w:szCs w:val="24"/>
        </w:rPr>
        <w:t>tion</w:t>
      </w:r>
      <w:r w:rsidRPr="006B4B3C">
        <w:rPr>
          <w:rFonts w:ascii="Book Antiqua" w:hAnsi="Book Antiqua"/>
          <w:spacing w:val="-8"/>
          <w:sz w:val="24"/>
          <w:szCs w:val="24"/>
        </w:rPr>
        <w:t xml:space="preserve"> </w:t>
      </w:r>
      <w:r w:rsidRPr="006B4B3C">
        <w:rPr>
          <w:rFonts w:ascii="Book Antiqua" w:hAnsi="Book Antiqua"/>
          <w:spacing w:val="-1"/>
          <w:sz w:val="24"/>
          <w:szCs w:val="24"/>
        </w:rPr>
        <w:t>s</w:t>
      </w:r>
      <w:r w:rsidRPr="006B4B3C">
        <w:rPr>
          <w:rFonts w:ascii="Book Antiqua" w:hAnsi="Book Antiqua"/>
          <w:spacing w:val="-2"/>
          <w:sz w:val="24"/>
          <w:szCs w:val="24"/>
        </w:rPr>
        <w:t>t</w:t>
      </w:r>
      <w:r w:rsidRPr="006B4B3C">
        <w:rPr>
          <w:rFonts w:ascii="Book Antiqua" w:hAnsi="Book Antiqua"/>
          <w:spacing w:val="-1"/>
          <w:sz w:val="24"/>
          <w:szCs w:val="24"/>
        </w:rPr>
        <w:t>a</w:t>
      </w:r>
      <w:r w:rsidRPr="006B4B3C">
        <w:rPr>
          <w:rFonts w:ascii="Book Antiqua" w:hAnsi="Book Antiqua"/>
          <w:sz w:val="24"/>
          <w:szCs w:val="24"/>
        </w:rPr>
        <w:t>tu</w:t>
      </w:r>
      <w:r w:rsidRPr="006B4B3C">
        <w:rPr>
          <w:rFonts w:ascii="Book Antiqua" w:hAnsi="Book Antiqua"/>
          <w:spacing w:val="-1"/>
          <w:sz w:val="24"/>
          <w:szCs w:val="24"/>
        </w:rPr>
        <w:t>s</w:t>
      </w:r>
      <w:r w:rsidRPr="006B4B3C">
        <w:rPr>
          <w:rFonts w:ascii="Book Antiqua" w:hAnsi="Book Antiqua"/>
          <w:sz w:val="24"/>
          <w:szCs w:val="24"/>
        </w:rPr>
        <w:t>,</w:t>
      </w:r>
      <w:r w:rsidRPr="006B4B3C">
        <w:rPr>
          <w:rFonts w:ascii="Book Antiqua" w:hAnsi="Book Antiqua"/>
          <w:spacing w:val="-7"/>
          <w:sz w:val="24"/>
          <w:szCs w:val="24"/>
        </w:rPr>
        <w:t xml:space="preserve"> </w:t>
      </w:r>
      <w:r w:rsidRPr="006B4B3C">
        <w:rPr>
          <w:rFonts w:ascii="Book Antiqua" w:hAnsi="Book Antiqua"/>
          <w:spacing w:val="1"/>
          <w:sz w:val="24"/>
          <w:szCs w:val="24"/>
        </w:rPr>
        <w:t>y</w:t>
      </w:r>
      <w:r w:rsidRPr="006B4B3C">
        <w:rPr>
          <w:rFonts w:ascii="Book Antiqua" w:hAnsi="Book Antiqua"/>
          <w:spacing w:val="-1"/>
          <w:sz w:val="24"/>
          <w:szCs w:val="24"/>
        </w:rPr>
        <w:t>ea</w:t>
      </w:r>
      <w:r w:rsidRPr="006B4B3C">
        <w:rPr>
          <w:rFonts w:ascii="Book Antiqua" w:hAnsi="Book Antiqua"/>
          <w:sz w:val="24"/>
          <w:szCs w:val="24"/>
        </w:rPr>
        <w:t>r</w:t>
      </w:r>
      <w:r w:rsidRPr="006B4B3C">
        <w:rPr>
          <w:rFonts w:ascii="Book Antiqua" w:hAnsi="Book Antiqua"/>
          <w:spacing w:val="-7"/>
          <w:sz w:val="24"/>
          <w:szCs w:val="24"/>
        </w:rPr>
        <w:t xml:space="preserve"> </w:t>
      </w:r>
      <w:r w:rsidRPr="006B4B3C">
        <w:rPr>
          <w:rFonts w:ascii="Book Antiqua" w:hAnsi="Book Antiqua"/>
          <w:sz w:val="24"/>
          <w:szCs w:val="24"/>
        </w:rPr>
        <w:t>of</w:t>
      </w:r>
      <w:r w:rsidRPr="006B4B3C">
        <w:rPr>
          <w:rFonts w:ascii="Book Antiqua" w:hAnsi="Book Antiqua"/>
          <w:spacing w:val="-8"/>
          <w:sz w:val="24"/>
          <w:szCs w:val="24"/>
        </w:rPr>
        <w:t xml:space="preserve"> </w:t>
      </w:r>
      <w:r w:rsidRPr="006B4B3C">
        <w:rPr>
          <w:rFonts w:ascii="Book Antiqua" w:hAnsi="Book Antiqua"/>
          <w:sz w:val="24"/>
          <w:szCs w:val="24"/>
        </w:rPr>
        <w:t>publi</w:t>
      </w:r>
      <w:r w:rsidRPr="006B4B3C">
        <w:rPr>
          <w:rFonts w:ascii="Book Antiqua" w:hAnsi="Book Antiqua"/>
          <w:spacing w:val="-1"/>
          <w:sz w:val="24"/>
          <w:szCs w:val="24"/>
        </w:rPr>
        <w:t>ca</w:t>
      </w:r>
      <w:r w:rsidRPr="006B4B3C">
        <w:rPr>
          <w:rFonts w:ascii="Book Antiqua" w:hAnsi="Book Antiqua"/>
          <w:sz w:val="24"/>
          <w:szCs w:val="24"/>
        </w:rPr>
        <w:t>tion,</w:t>
      </w:r>
      <w:r w:rsidRPr="006B4B3C">
        <w:rPr>
          <w:rFonts w:ascii="Book Antiqua" w:hAnsi="Book Antiqua"/>
          <w:spacing w:val="-8"/>
          <w:sz w:val="24"/>
          <w:szCs w:val="24"/>
        </w:rPr>
        <w:t xml:space="preserve"> </w:t>
      </w:r>
      <w:r w:rsidRPr="006B4B3C">
        <w:rPr>
          <w:rFonts w:ascii="Book Antiqua" w:hAnsi="Book Antiqua"/>
          <w:spacing w:val="-1"/>
          <w:sz w:val="24"/>
          <w:szCs w:val="24"/>
        </w:rPr>
        <w:t>c</w:t>
      </w:r>
      <w:r w:rsidRPr="006B4B3C">
        <w:rPr>
          <w:rFonts w:ascii="Book Antiqua" w:hAnsi="Book Antiqua"/>
          <w:sz w:val="24"/>
          <w:szCs w:val="24"/>
        </w:rPr>
        <w:t>ount</w:t>
      </w:r>
      <w:r w:rsidRPr="006B4B3C">
        <w:rPr>
          <w:rFonts w:ascii="Book Antiqua" w:hAnsi="Book Antiqua"/>
          <w:spacing w:val="-2"/>
          <w:sz w:val="24"/>
          <w:szCs w:val="24"/>
        </w:rPr>
        <w:t>r</w:t>
      </w:r>
      <w:r w:rsidRPr="006B4B3C">
        <w:rPr>
          <w:rFonts w:ascii="Book Antiqua" w:hAnsi="Book Antiqua"/>
          <w:sz w:val="24"/>
          <w:szCs w:val="24"/>
        </w:rPr>
        <w:t>y,</w:t>
      </w:r>
      <w:r w:rsidRPr="006B4B3C">
        <w:rPr>
          <w:rFonts w:ascii="Book Antiqua" w:hAnsi="Book Antiqua"/>
          <w:spacing w:val="-7"/>
          <w:sz w:val="24"/>
          <w:szCs w:val="24"/>
        </w:rPr>
        <w:t xml:space="preserve"> </w:t>
      </w:r>
      <w:r w:rsidRPr="006B4B3C">
        <w:rPr>
          <w:rFonts w:ascii="Book Antiqua" w:hAnsi="Book Antiqua"/>
          <w:spacing w:val="-1"/>
          <w:sz w:val="24"/>
          <w:szCs w:val="24"/>
        </w:rPr>
        <w:t>s</w:t>
      </w:r>
      <w:r w:rsidRPr="006B4B3C">
        <w:rPr>
          <w:rFonts w:ascii="Book Antiqua" w:hAnsi="Book Antiqua"/>
          <w:sz w:val="24"/>
          <w:szCs w:val="24"/>
        </w:rPr>
        <w:t>tu</w:t>
      </w:r>
      <w:r w:rsidRPr="006B4B3C">
        <w:rPr>
          <w:rFonts w:ascii="Book Antiqua" w:hAnsi="Book Antiqua"/>
          <w:spacing w:val="-1"/>
          <w:sz w:val="24"/>
          <w:szCs w:val="24"/>
        </w:rPr>
        <w:t>d</w:t>
      </w:r>
      <w:r w:rsidRPr="006B4B3C">
        <w:rPr>
          <w:rFonts w:ascii="Book Antiqua" w:hAnsi="Book Antiqua"/>
          <w:sz w:val="24"/>
          <w:szCs w:val="24"/>
        </w:rPr>
        <w:t>y</w:t>
      </w:r>
      <w:r w:rsidRPr="006B4B3C">
        <w:rPr>
          <w:rFonts w:ascii="Book Antiqua" w:hAnsi="Book Antiqua"/>
          <w:spacing w:val="-8"/>
          <w:sz w:val="24"/>
          <w:szCs w:val="24"/>
        </w:rPr>
        <w:t xml:space="preserve"> </w:t>
      </w:r>
      <w:r w:rsidRPr="006B4B3C">
        <w:rPr>
          <w:rFonts w:ascii="Book Antiqua" w:hAnsi="Book Antiqua"/>
          <w:sz w:val="24"/>
          <w:szCs w:val="24"/>
        </w:rPr>
        <w:t>d</w:t>
      </w:r>
      <w:r w:rsidRPr="006B4B3C">
        <w:rPr>
          <w:rFonts w:ascii="Book Antiqua" w:hAnsi="Book Antiqua"/>
          <w:spacing w:val="-1"/>
          <w:sz w:val="24"/>
          <w:szCs w:val="24"/>
        </w:rPr>
        <w:t>es</w:t>
      </w:r>
      <w:r w:rsidRPr="006B4B3C">
        <w:rPr>
          <w:rFonts w:ascii="Book Antiqua" w:hAnsi="Book Antiqua"/>
          <w:sz w:val="24"/>
          <w:szCs w:val="24"/>
        </w:rPr>
        <w:t>ign,</w:t>
      </w:r>
      <w:r w:rsidRPr="006B4B3C">
        <w:rPr>
          <w:rFonts w:ascii="Book Antiqua" w:hAnsi="Book Antiqua"/>
          <w:spacing w:val="-7"/>
          <w:sz w:val="24"/>
          <w:szCs w:val="24"/>
        </w:rPr>
        <w:t xml:space="preserve"> </w:t>
      </w:r>
      <w:r w:rsidRPr="006B4B3C">
        <w:rPr>
          <w:rFonts w:ascii="Book Antiqua" w:hAnsi="Book Antiqua"/>
          <w:spacing w:val="-1"/>
          <w:sz w:val="24"/>
          <w:szCs w:val="24"/>
        </w:rPr>
        <w:t>s</w:t>
      </w:r>
      <w:r w:rsidRPr="006B4B3C">
        <w:rPr>
          <w:rFonts w:ascii="Book Antiqua" w:hAnsi="Book Antiqua"/>
          <w:sz w:val="24"/>
          <w:szCs w:val="24"/>
        </w:rPr>
        <w:t>pon</w:t>
      </w:r>
      <w:r w:rsidRPr="006B4B3C">
        <w:rPr>
          <w:rFonts w:ascii="Book Antiqua" w:hAnsi="Book Antiqua"/>
          <w:spacing w:val="-2"/>
          <w:sz w:val="24"/>
          <w:szCs w:val="24"/>
        </w:rPr>
        <w:t>s</w:t>
      </w:r>
      <w:r w:rsidRPr="006B4B3C">
        <w:rPr>
          <w:rFonts w:ascii="Book Antiqua" w:hAnsi="Book Antiqua"/>
          <w:sz w:val="24"/>
          <w:szCs w:val="24"/>
        </w:rPr>
        <w:t>or</w:t>
      </w:r>
      <w:r w:rsidRPr="006B4B3C">
        <w:rPr>
          <w:rFonts w:ascii="Book Antiqua" w:hAnsi="Book Antiqua"/>
          <w:spacing w:val="-1"/>
          <w:sz w:val="24"/>
          <w:szCs w:val="24"/>
        </w:rPr>
        <w:t>s</w:t>
      </w:r>
      <w:r w:rsidRPr="006B4B3C">
        <w:rPr>
          <w:rFonts w:ascii="Book Antiqua" w:hAnsi="Book Antiqua"/>
          <w:sz w:val="24"/>
          <w:szCs w:val="24"/>
        </w:rPr>
        <w:t>hip,</w:t>
      </w:r>
      <w:r w:rsidRPr="006B4B3C">
        <w:rPr>
          <w:rFonts w:ascii="Book Antiqua" w:hAnsi="Book Antiqua"/>
          <w:spacing w:val="-8"/>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nd</w:t>
      </w:r>
      <w:r w:rsidRPr="006B4B3C">
        <w:rPr>
          <w:rFonts w:ascii="Book Antiqua" w:hAnsi="Book Antiqua"/>
          <w:spacing w:val="-7"/>
          <w:sz w:val="24"/>
          <w:szCs w:val="24"/>
        </w:rPr>
        <w:t xml:space="preserve"> </w:t>
      </w:r>
      <w:r w:rsidRPr="006B4B3C">
        <w:rPr>
          <w:rFonts w:ascii="Book Antiqua" w:hAnsi="Book Antiqua"/>
          <w:spacing w:val="-1"/>
          <w:sz w:val="24"/>
          <w:szCs w:val="24"/>
        </w:rPr>
        <w:t>s</w:t>
      </w:r>
      <w:r w:rsidRPr="006B4B3C">
        <w:rPr>
          <w:rFonts w:ascii="Book Antiqua" w:hAnsi="Book Antiqua"/>
          <w:spacing w:val="-2"/>
          <w:sz w:val="24"/>
          <w:szCs w:val="24"/>
        </w:rPr>
        <w:t>t</w:t>
      </w:r>
      <w:r w:rsidRPr="006B4B3C">
        <w:rPr>
          <w:rFonts w:ascii="Book Antiqua" w:hAnsi="Book Antiqua"/>
          <w:sz w:val="24"/>
          <w:szCs w:val="24"/>
        </w:rPr>
        <w:t>u</w:t>
      </w:r>
      <w:r w:rsidRPr="006B4B3C">
        <w:rPr>
          <w:rFonts w:ascii="Book Antiqua" w:hAnsi="Book Antiqua"/>
          <w:spacing w:val="-1"/>
          <w:sz w:val="24"/>
          <w:szCs w:val="24"/>
        </w:rPr>
        <w:t>d</w:t>
      </w:r>
      <w:r w:rsidRPr="006B4B3C">
        <w:rPr>
          <w:rFonts w:ascii="Book Antiqua" w:hAnsi="Book Antiqua"/>
          <w:sz w:val="24"/>
          <w:szCs w:val="24"/>
        </w:rPr>
        <w:t>y</w:t>
      </w:r>
      <w:r w:rsidRPr="006B4B3C">
        <w:rPr>
          <w:rFonts w:ascii="Book Antiqua" w:hAnsi="Book Antiqua"/>
          <w:spacing w:val="-7"/>
          <w:sz w:val="24"/>
          <w:szCs w:val="24"/>
        </w:rPr>
        <w:t xml:space="preserve"> </w:t>
      </w:r>
      <w:r w:rsidRPr="006B4B3C">
        <w:rPr>
          <w:rFonts w:ascii="Book Antiqua" w:hAnsi="Book Antiqua"/>
          <w:sz w:val="24"/>
          <w:szCs w:val="24"/>
        </w:rPr>
        <w:t>obj</w:t>
      </w:r>
      <w:r w:rsidRPr="006B4B3C">
        <w:rPr>
          <w:rFonts w:ascii="Book Antiqua" w:hAnsi="Book Antiqua"/>
          <w:spacing w:val="-1"/>
          <w:sz w:val="24"/>
          <w:szCs w:val="24"/>
        </w:rPr>
        <w:t>ec</w:t>
      </w:r>
      <w:r w:rsidRPr="006B4B3C">
        <w:rPr>
          <w:rFonts w:ascii="Book Antiqua" w:hAnsi="Book Antiqua"/>
          <w:sz w:val="24"/>
          <w:szCs w:val="24"/>
        </w:rPr>
        <w:t>tiv</w:t>
      </w:r>
      <w:r w:rsidRPr="006B4B3C">
        <w:rPr>
          <w:rFonts w:ascii="Book Antiqua" w:hAnsi="Book Antiqua"/>
          <w:spacing w:val="-1"/>
          <w:sz w:val="24"/>
          <w:szCs w:val="24"/>
        </w:rPr>
        <w:t>es</w:t>
      </w:r>
      <w:r w:rsidRPr="006B4B3C">
        <w:rPr>
          <w:rFonts w:ascii="Book Antiqua" w:hAnsi="Book Antiqua"/>
          <w:sz w:val="24"/>
          <w:szCs w:val="24"/>
        </w:rPr>
        <w:t xml:space="preserve">; </w:t>
      </w:r>
      <w:r w:rsidR="006B687D" w:rsidRPr="006B4B3C">
        <w:rPr>
          <w:rFonts w:ascii="Book Antiqua" w:eastAsiaTheme="minorEastAsia" w:hAnsi="Book Antiqua"/>
          <w:sz w:val="24"/>
          <w:szCs w:val="24"/>
          <w:lang w:eastAsia="zh-CN"/>
        </w:rPr>
        <w:t>(</w:t>
      </w:r>
      <w:r w:rsidRPr="006B4B3C">
        <w:rPr>
          <w:rFonts w:ascii="Book Antiqua" w:hAnsi="Book Antiqua"/>
          <w:sz w:val="24"/>
          <w:szCs w:val="24"/>
        </w:rPr>
        <w:t>2) p</w:t>
      </w:r>
      <w:r w:rsidRPr="006B4B3C">
        <w:rPr>
          <w:rFonts w:ascii="Book Antiqua" w:hAnsi="Book Antiqua"/>
          <w:spacing w:val="-1"/>
          <w:sz w:val="24"/>
          <w:szCs w:val="24"/>
        </w:rPr>
        <w:t>a</w:t>
      </w:r>
      <w:r w:rsidRPr="006B4B3C">
        <w:rPr>
          <w:rFonts w:ascii="Book Antiqua" w:hAnsi="Book Antiqua"/>
          <w:sz w:val="24"/>
          <w:szCs w:val="24"/>
        </w:rPr>
        <w:t>rti</w:t>
      </w:r>
      <w:r w:rsidRPr="006B4B3C">
        <w:rPr>
          <w:rFonts w:ascii="Book Antiqua" w:hAnsi="Book Antiqua"/>
          <w:spacing w:val="-1"/>
          <w:sz w:val="24"/>
          <w:szCs w:val="24"/>
        </w:rPr>
        <w:t>c</w:t>
      </w:r>
      <w:r w:rsidRPr="006B4B3C">
        <w:rPr>
          <w:rFonts w:ascii="Book Antiqua" w:hAnsi="Book Antiqua"/>
          <w:sz w:val="24"/>
          <w:szCs w:val="24"/>
        </w:rPr>
        <w:t>ip</w:t>
      </w:r>
      <w:r w:rsidRPr="006B4B3C">
        <w:rPr>
          <w:rFonts w:ascii="Book Antiqua" w:hAnsi="Book Antiqua"/>
          <w:spacing w:val="-1"/>
          <w:sz w:val="24"/>
          <w:szCs w:val="24"/>
        </w:rPr>
        <w:t>a</w:t>
      </w:r>
      <w:r w:rsidRPr="006B4B3C">
        <w:rPr>
          <w:rFonts w:ascii="Book Antiqua" w:hAnsi="Book Antiqua"/>
          <w:sz w:val="24"/>
          <w:szCs w:val="24"/>
        </w:rPr>
        <w:t>n</w:t>
      </w:r>
      <w:r w:rsidRPr="006B4B3C">
        <w:rPr>
          <w:rFonts w:ascii="Book Antiqua" w:hAnsi="Book Antiqua"/>
          <w:spacing w:val="-2"/>
          <w:sz w:val="24"/>
          <w:szCs w:val="24"/>
        </w:rPr>
        <w:t>t</w:t>
      </w:r>
      <w:r w:rsidRPr="006B4B3C">
        <w:rPr>
          <w:rFonts w:ascii="Book Antiqua" w:hAnsi="Book Antiqua"/>
          <w:spacing w:val="-1"/>
          <w:sz w:val="24"/>
          <w:szCs w:val="24"/>
        </w:rPr>
        <w:t>s</w:t>
      </w:r>
      <w:r w:rsidRPr="006B4B3C">
        <w:rPr>
          <w:rFonts w:ascii="Book Antiqua" w:hAnsi="Book Antiqua"/>
          <w:sz w:val="24"/>
          <w:szCs w:val="24"/>
        </w:rPr>
        <w:t>:</w:t>
      </w:r>
      <w:r w:rsidRPr="006B4B3C">
        <w:rPr>
          <w:rFonts w:ascii="Book Antiqua" w:hAnsi="Book Antiqua"/>
          <w:spacing w:val="-8"/>
          <w:sz w:val="24"/>
          <w:szCs w:val="24"/>
        </w:rPr>
        <w:t xml:space="preserve"> </w:t>
      </w:r>
      <w:r w:rsidRPr="006B4B3C">
        <w:rPr>
          <w:rFonts w:ascii="Book Antiqua" w:hAnsi="Book Antiqua"/>
          <w:sz w:val="24"/>
          <w:szCs w:val="24"/>
        </w:rPr>
        <w:t>in</w:t>
      </w:r>
      <w:r w:rsidRPr="006B4B3C">
        <w:rPr>
          <w:rFonts w:ascii="Book Antiqua" w:hAnsi="Book Antiqua"/>
          <w:spacing w:val="-1"/>
          <w:sz w:val="24"/>
          <w:szCs w:val="24"/>
        </w:rPr>
        <w:t>c</w:t>
      </w:r>
      <w:r w:rsidRPr="006B4B3C">
        <w:rPr>
          <w:rFonts w:ascii="Book Antiqua" w:hAnsi="Book Antiqua"/>
          <w:sz w:val="24"/>
          <w:szCs w:val="24"/>
        </w:rPr>
        <w:t>lu</w:t>
      </w:r>
      <w:r w:rsidRPr="006B4B3C">
        <w:rPr>
          <w:rFonts w:ascii="Book Antiqua" w:hAnsi="Book Antiqua"/>
          <w:spacing w:val="-1"/>
          <w:sz w:val="24"/>
          <w:szCs w:val="24"/>
        </w:rPr>
        <w:t>s</w:t>
      </w:r>
      <w:r w:rsidRPr="006B4B3C">
        <w:rPr>
          <w:rFonts w:ascii="Book Antiqua" w:hAnsi="Book Antiqua"/>
          <w:sz w:val="24"/>
          <w:szCs w:val="24"/>
        </w:rPr>
        <w:t>ion</w:t>
      </w:r>
      <w:r w:rsidRPr="006B4B3C">
        <w:rPr>
          <w:rFonts w:ascii="Book Antiqua" w:hAnsi="Book Antiqua"/>
          <w:spacing w:val="-7"/>
          <w:sz w:val="24"/>
          <w:szCs w:val="24"/>
        </w:rPr>
        <w:t xml:space="preserve"> </w:t>
      </w:r>
      <w:r w:rsidRPr="006B4B3C">
        <w:rPr>
          <w:rFonts w:ascii="Book Antiqua" w:hAnsi="Book Antiqua"/>
          <w:spacing w:val="-2"/>
          <w:sz w:val="24"/>
          <w:szCs w:val="24"/>
        </w:rPr>
        <w:t>a</w:t>
      </w:r>
      <w:r w:rsidRPr="006B4B3C">
        <w:rPr>
          <w:rFonts w:ascii="Book Antiqua" w:hAnsi="Book Antiqua"/>
          <w:sz w:val="24"/>
          <w:szCs w:val="24"/>
        </w:rPr>
        <w:t>nd</w:t>
      </w:r>
      <w:r w:rsidRPr="006B4B3C">
        <w:rPr>
          <w:rFonts w:ascii="Book Antiqua" w:hAnsi="Book Antiqua"/>
          <w:spacing w:val="-8"/>
          <w:sz w:val="24"/>
          <w:szCs w:val="24"/>
        </w:rPr>
        <w:t xml:space="preserve"> </w:t>
      </w:r>
      <w:r w:rsidRPr="006B4B3C">
        <w:rPr>
          <w:rFonts w:ascii="Book Antiqua" w:hAnsi="Book Antiqua"/>
          <w:spacing w:val="-1"/>
          <w:sz w:val="24"/>
          <w:szCs w:val="24"/>
        </w:rPr>
        <w:t>e</w:t>
      </w:r>
      <w:r w:rsidRPr="006B4B3C">
        <w:rPr>
          <w:rFonts w:ascii="Book Antiqua" w:hAnsi="Book Antiqua"/>
          <w:sz w:val="24"/>
          <w:szCs w:val="24"/>
        </w:rPr>
        <w:t>x</w:t>
      </w:r>
      <w:r w:rsidRPr="006B4B3C">
        <w:rPr>
          <w:rFonts w:ascii="Book Antiqua" w:hAnsi="Book Antiqua"/>
          <w:spacing w:val="-1"/>
          <w:sz w:val="24"/>
          <w:szCs w:val="24"/>
        </w:rPr>
        <w:t>c</w:t>
      </w:r>
      <w:r w:rsidRPr="006B4B3C">
        <w:rPr>
          <w:rFonts w:ascii="Book Antiqua" w:hAnsi="Book Antiqua"/>
          <w:sz w:val="24"/>
          <w:szCs w:val="24"/>
        </w:rPr>
        <w:t>lu</w:t>
      </w:r>
      <w:r w:rsidRPr="006B4B3C">
        <w:rPr>
          <w:rFonts w:ascii="Book Antiqua" w:hAnsi="Book Antiqua"/>
          <w:spacing w:val="-1"/>
          <w:sz w:val="24"/>
          <w:szCs w:val="24"/>
        </w:rPr>
        <w:t>s</w:t>
      </w:r>
      <w:r w:rsidRPr="006B4B3C">
        <w:rPr>
          <w:rFonts w:ascii="Book Antiqua" w:hAnsi="Book Antiqua"/>
          <w:sz w:val="24"/>
          <w:szCs w:val="24"/>
        </w:rPr>
        <w:t>ion</w:t>
      </w:r>
      <w:r w:rsidRPr="006B4B3C">
        <w:rPr>
          <w:rFonts w:ascii="Book Antiqua" w:hAnsi="Book Antiqua"/>
          <w:spacing w:val="-1"/>
          <w:sz w:val="24"/>
          <w:szCs w:val="24"/>
        </w:rPr>
        <w:t xml:space="preserve"> c</w:t>
      </w:r>
      <w:r w:rsidRPr="006B4B3C">
        <w:rPr>
          <w:rFonts w:ascii="Book Antiqua" w:hAnsi="Book Antiqua"/>
          <w:sz w:val="24"/>
          <w:szCs w:val="24"/>
        </w:rPr>
        <w:t>rit</w:t>
      </w:r>
      <w:r w:rsidRPr="006B4B3C">
        <w:rPr>
          <w:rFonts w:ascii="Book Antiqua" w:hAnsi="Book Antiqua"/>
          <w:spacing w:val="-1"/>
          <w:sz w:val="24"/>
          <w:szCs w:val="24"/>
        </w:rPr>
        <w:t>e</w:t>
      </w:r>
      <w:r w:rsidRPr="006B4B3C">
        <w:rPr>
          <w:rFonts w:ascii="Book Antiqua" w:hAnsi="Book Antiqua"/>
          <w:sz w:val="24"/>
          <w:szCs w:val="24"/>
        </w:rPr>
        <w:t>ri</w:t>
      </w:r>
      <w:r w:rsidRPr="006B4B3C">
        <w:rPr>
          <w:rFonts w:ascii="Book Antiqua" w:hAnsi="Book Antiqua"/>
          <w:spacing w:val="-1"/>
          <w:sz w:val="24"/>
          <w:szCs w:val="24"/>
        </w:rPr>
        <w:t>a</w:t>
      </w:r>
      <w:r w:rsidRPr="006B4B3C">
        <w:rPr>
          <w:rFonts w:ascii="Book Antiqua" w:hAnsi="Book Antiqua"/>
          <w:sz w:val="24"/>
          <w:szCs w:val="24"/>
        </w:rPr>
        <w:t xml:space="preserve"> (age, gender, type of spine deformity, Risser sign, initial Cobb angle),</w:t>
      </w:r>
      <w:r w:rsidRPr="006B4B3C">
        <w:rPr>
          <w:rFonts w:ascii="Book Antiqua" w:hAnsi="Book Antiqua"/>
          <w:spacing w:val="-7"/>
          <w:sz w:val="24"/>
          <w:szCs w:val="24"/>
        </w:rPr>
        <w:t xml:space="preserve"> </w:t>
      </w:r>
      <w:r w:rsidRPr="006B4B3C">
        <w:rPr>
          <w:rFonts w:ascii="Book Antiqua" w:hAnsi="Book Antiqua"/>
          <w:sz w:val="24"/>
          <w:szCs w:val="24"/>
        </w:rPr>
        <w:t>n</w:t>
      </w:r>
      <w:r w:rsidRPr="006B4B3C">
        <w:rPr>
          <w:rFonts w:ascii="Book Antiqua" w:hAnsi="Book Antiqua"/>
          <w:spacing w:val="1"/>
          <w:sz w:val="24"/>
          <w:szCs w:val="24"/>
        </w:rPr>
        <w:t>u</w:t>
      </w:r>
      <w:r w:rsidRPr="006B4B3C">
        <w:rPr>
          <w:rFonts w:ascii="Book Antiqua" w:hAnsi="Book Antiqua"/>
          <w:spacing w:val="-1"/>
          <w:sz w:val="24"/>
          <w:szCs w:val="24"/>
        </w:rPr>
        <w:t>m</w:t>
      </w:r>
      <w:r w:rsidRPr="006B4B3C">
        <w:rPr>
          <w:rFonts w:ascii="Book Antiqua" w:hAnsi="Book Antiqua"/>
          <w:sz w:val="24"/>
          <w:szCs w:val="24"/>
        </w:rPr>
        <w:t>b</w:t>
      </w:r>
      <w:r w:rsidRPr="006B4B3C">
        <w:rPr>
          <w:rFonts w:ascii="Book Antiqua" w:hAnsi="Book Antiqua"/>
          <w:spacing w:val="-1"/>
          <w:sz w:val="24"/>
          <w:szCs w:val="24"/>
        </w:rPr>
        <w:t>e</w:t>
      </w:r>
      <w:r w:rsidRPr="006B4B3C">
        <w:rPr>
          <w:rFonts w:ascii="Book Antiqua" w:hAnsi="Book Antiqua"/>
          <w:sz w:val="24"/>
          <w:szCs w:val="24"/>
        </w:rPr>
        <w:t>r</w:t>
      </w:r>
      <w:r w:rsidRPr="006B4B3C">
        <w:rPr>
          <w:rFonts w:ascii="Book Antiqua" w:hAnsi="Book Antiqua"/>
          <w:spacing w:val="-7"/>
          <w:sz w:val="24"/>
          <w:szCs w:val="24"/>
        </w:rPr>
        <w:t xml:space="preserve"> of participants </w:t>
      </w:r>
      <w:r w:rsidRPr="006B4B3C">
        <w:rPr>
          <w:rFonts w:ascii="Book Antiqua" w:hAnsi="Book Antiqua"/>
          <w:sz w:val="24"/>
          <w:szCs w:val="24"/>
        </w:rPr>
        <w:t>in</w:t>
      </w:r>
      <w:r w:rsidRPr="006B4B3C">
        <w:rPr>
          <w:rFonts w:ascii="Book Antiqua" w:hAnsi="Book Antiqua"/>
          <w:spacing w:val="-8"/>
          <w:sz w:val="24"/>
          <w:szCs w:val="24"/>
        </w:rPr>
        <w:t xml:space="preserve"> study </w:t>
      </w:r>
      <w:r w:rsidRPr="006B4B3C">
        <w:rPr>
          <w:rFonts w:ascii="Book Antiqua" w:hAnsi="Book Antiqua"/>
          <w:sz w:val="24"/>
          <w:szCs w:val="24"/>
        </w:rPr>
        <w:t>gro</w:t>
      </w:r>
      <w:r w:rsidRPr="006B4B3C">
        <w:rPr>
          <w:rFonts w:ascii="Book Antiqua" w:hAnsi="Book Antiqua"/>
          <w:spacing w:val="-1"/>
          <w:sz w:val="24"/>
          <w:szCs w:val="24"/>
        </w:rPr>
        <w:t>u</w:t>
      </w:r>
      <w:r w:rsidRPr="006B4B3C">
        <w:rPr>
          <w:rFonts w:ascii="Book Antiqua" w:hAnsi="Book Antiqua"/>
          <w:sz w:val="24"/>
          <w:szCs w:val="24"/>
        </w:rPr>
        <w:t>p</w:t>
      </w:r>
      <w:r w:rsidRPr="006B4B3C">
        <w:rPr>
          <w:rFonts w:ascii="Book Antiqua" w:hAnsi="Book Antiqua"/>
          <w:spacing w:val="-1"/>
          <w:sz w:val="24"/>
          <w:szCs w:val="24"/>
        </w:rPr>
        <w:t>s,</w:t>
      </w:r>
      <w:r w:rsidRPr="006B4B3C">
        <w:rPr>
          <w:rFonts w:ascii="Book Antiqua" w:hAnsi="Book Antiqua"/>
          <w:sz w:val="24"/>
          <w:szCs w:val="24"/>
        </w:rPr>
        <w:t xml:space="preserve"> criteria of spine deformity progression;</w:t>
      </w:r>
      <w:r w:rsidR="006B687D" w:rsidRPr="006B4B3C">
        <w:rPr>
          <w:rFonts w:ascii="Book Antiqua" w:eastAsiaTheme="minorEastAsia" w:hAnsi="Book Antiqua"/>
          <w:sz w:val="24"/>
          <w:szCs w:val="24"/>
          <w:lang w:eastAsia="zh-CN"/>
        </w:rPr>
        <w:t xml:space="preserve"> (</w:t>
      </w:r>
      <w:r w:rsidRPr="006B4B3C">
        <w:rPr>
          <w:rFonts w:ascii="Book Antiqua" w:hAnsi="Book Antiqua"/>
          <w:sz w:val="24"/>
          <w:szCs w:val="24"/>
        </w:rPr>
        <w:t>3)</w:t>
      </w:r>
      <w:r w:rsidRPr="006B4B3C">
        <w:rPr>
          <w:rFonts w:ascii="Book Antiqua" w:hAnsi="Book Antiqua"/>
          <w:spacing w:val="-8"/>
          <w:sz w:val="24"/>
          <w:szCs w:val="24"/>
        </w:rPr>
        <w:t xml:space="preserve"> </w:t>
      </w:r>
      <w:r w:rsidRPr="006B4B3C">
        <w:rPr>
          <w:rFonts w:ascii="Book Antiqua" w:hAnsi="Book Antiqua"/>
          <w:sz w:val="24"/>
          <w:szCs w:val="24"/>
        </w:rPr>
        <w:t>tr</w:t>
      </w:r>
      <w:r w:rsidRPr="006B4B3C">
        <w:rPr>
          <w:rFonts w:ascii="Book Antiqua" w:hAnsi="Book Antiqua"/>
          <w:spacing w:val="-2"/>
          <w:sz w:val="24"/>
          <w:szCs w:val="24"/>
        </w:rPr>
        <w:t>i</w:t>
      </w:r>
      <w:r w:rsidRPr="006B4B3C">
        <w:rPr>
          <w:rFonts w:ascii="Book Antiqua" w:hAnsi="Book Antiqua"/>
          <w:spacing w:val="-1"/>
          <w:sz w:val="24"/>
          <w:szCs w:val="24"/>
        </w:rPr>
        <w:t>a</w:t>
      </w:r>
      <w:r w:rsidRPr="006B4B3C">
        <w:rPr>
          <w:rFonts w:ascii="Book Antiqua" w:hAnsi="Book Antiqua"/>
          <w:sz w:val="24"/>
          <w:szCs w:val="24"/>
        </w:rPr>
        <w:t>l</w:t>
      </w:r>
      <w:r w:rsidRPr="006B4B3C">
        <w:rPr>
          <w:rFonts w:ascii="Book Antiqua" w:hAnsi="Book Antiqua"/>
          <w:spacing w:val="-8"/>
          <w:sz w:val="24"/>
          <w:szCs w:val="24"/>
        </w:rPr>
        <w:t xml:space="preserve"> </w:t>
      </w:r>
      <w:r w:rsidRPr="006B4B3C">
        <w:rPr>
          <w:rFonts w:ascii="Book Antiqua" w:hAnsi="Book Antiqua"/>
          <w:spacing w:val="-1"/>
          <w:sz w:val="24"/>
          <w:szCs w:val="24"/>
        </w:rPr>
        <w:t>c</w:t>
      </w:r>
      <w:r w:rsidRPr="006B4B3C">
        <w:rPr>
          <w:rFonts w:ascii="Book Antiqua" w:hAnsi="Book Antiqua"/>
          <w:sz w:val="24"/>
          <w:szCs w:val="24"/>
        </w:rPr>
        <w:t>h</w:t>
      </w:r>
      <w:r w:rsidRPr="006B4B3C">
        <w:rPr>
          <w:rFonts w:ascii="Book Antiqua" w:hAnsi="Book Antiqua"/>
          <w:spacing w:val="-1"/>
          <w:sz w:val="24"/>
          <w:szCs w:val="24"/>
        </w:rPr>
        <w:t>a</w:t>
      </w:r>
      <w:r w:rsidRPr="006B4B3C">
        <w:rPr>
          <w:rFonts w:ascii="Book Antiqua" w:hAnsi="Book Antiqua"/>
          <w:sz w:val="24"/>
          <w:szCs w:val="24"/>
        </w:rPr>
        <w:t>r</w:t>
      </w:r>
      <w:r w:rsidRPr="006B4B3C">
        <w:rPr>
          <w:rFonts w:ascii="Book Antiqua" w:hAnsi="Book Antiqua"/>
          <w:spacing w:val="-1"/>
          <w:sz w:val="24"/>
          <w:szCs w:val="24"/>
        </w:rPr>
        <w:t>ac</w:t>
      </w:r>
      <w:r w:rsidRPr="006B4B3C">
        <w:rPr>
          <w:rFonts w:ascii="Book Antiqua" w:hAnsi="Book Antiqua"/>
          <w:spacing w:val="1"/>
          <w:sz w:val="24"/>
          <w:szCs w:val="24"/>
        </w:rPr>
        <w:t>t</w:t>
      </w:r>
      <w:r w:rsidRPr="006B4B3C">
        <w:rPr>
          <w:rFonts w:ascii="Book Antiqua" w:hAnsi="Book Antiqua"/>
          <w:spacing w:val="-1"/>
          <w:sz w:val="24"/>
          <w:szCs w:val="24"/>
        </w:rPr>
        <w:t>e</w:t>
      </w:r>
      <w:r w:rsidRPr="006B4B3C">
        <w:rPr>
          <w:rFonts w:ascii="Book Antiqua" w:hAnsi="Book Antiqua"/>
          <w:sz w:val="24"/>
          <w:szCs w:val="24"/>
        </w:rPr>
        <w:t>ri</w:t>
      </w:r>
      <w:r w:rsidRPr="006B4B3C">
        <w:rPr>
          <w:rFonts w:ascii="Book Antiqua" w:hAnsi="Book Antiqua"/>
          <w:spacing w:val="-1"/>
          <w:sz w:val="24"/>
          <w:szCs w:val="24"/>
        </w:rPr>
        <w:t>s</w:t>
      </w:r>
      <w:r w:rsidRPr="006B4B3C">
        <w:rPr>
          <w:rFonts w:ascii="Book Antiqua" w:hAnsi="Book Antiqua"/>
          <w:spacing w:val="1"/>
          <w:sz w:val="24"/>
          <w:szCs w:val="24"/>
        </w:rPr>
        <w:t>t</w:t>
      </w:r>
      <w:r w:rsidRPr="006B4B3C">
        <w:rPr>
          <w:rFonts w:ascii="Book Antiqua" w:hAnsi="Book Antiqua"/>
          <w:sz w:val="24"/>
          <w:szCs w:val="24"/>
        </w:rPr>
        <w:t>i</w:t>
      </w:r>
      <w:r w:rsidRPr="006B4B3C">
        <w:rPr>
          <w:rFonts w:ascii="Book Antiqua" w:hAnsi="Book Antiqua"/>
          <w:spacing w:val="-1"/>
          <w:sz w:val="24"/>
          <w:szCs w:val="24"/>
        </w:rPr>
        <w:t>cs</w:t>
      </w:r>
      <w:r w:rsidRPr="006B4B3C">
        <w:rPr>
          <w:rFonts w:ascii="Book Antiqua" w:hAnsi="Book Antiqua"/>
          <w:sz w:val="24"/>
          <w:szCs w:val="24"/>
        </w:rPr>
        <w:t>:</w:t>
      </w:r>
      <w:r w:rsidRPr="006B4B3C">
        <w:rPr>
          <w:rFonts w:ascii="Book Antiqua" w:hAnsi="Book Antiqua"/>
          <w:spacing w:val="-7"/>
          <w:sz w:val="24"/>
          <w:szCs w:val="24"/>
        </w:rPr>
        <w:t xml:space="preserve"> </w:t>
      </w:r>
      <w:r w:rsidRPr="006B4B3C">
        <w:rPr>
          <w:rFonts w:ascii="Book Antiqua" w:hAnsi="Book Antiqua"/>
          <w:sz w:val="24"/>
          <w:szCs w:val="24"/>
        </w:rPr>
        <w:t>l</w:t>
      </w:r>
      <w:r w:rsidRPr="006B4B3C">
        <w:rPr>
          <w:rFonts w:ascii="Book Antiqua" w:hAnsi="Book Antiqua"/>
          <w:spacing w:val="-1"/>
          <w:sz w:val="24"/>
          <w:szCs w:val="24"/>
        </w:rPr>
        <w:t>e</w:t>
      </w:r>
      <w:r w:rsidRPr="006B4B3C">
        <w:rPr>
          <w:rFonts w:ascii="Book Antiqua" w:hAnsi="Book Antiqua"/>
          <w:sz w:val="24"/>
          <w:szCs w:val="24"/>
        </w:rPr>
        <w:t>ngth</w:t>
      </w:r>
      <w:r w:rsidRPr="006B4B3C">
        <w:rPr>
          <w:rFonts w:ascii="Book Antiqua" w:hAnsi="Book Antiqua"/>
          <w:spacing w:val="-9"/>
          <w:sz w:val="24"/>
          <w:szCs w:val="24"/>
        </w:rPr>
        <w:t xml:space="preserve"> </w:t>
      </w:r>
      <w:r w:rsidRPr="006B4B3C">
        <w:rPr>
          <w:rFonts w:ascii="Book Antiqua" w:hAnsi="Book Antiqua"/>
          <w:sz w:val="24"/>
          <w:szCs w:val="24"/>
        </w:rPr>
        <w:t>of</w:t>
      </w:r>
      <w:r w:rsidRPr="006B4B3C">
        <w:rPr>
          <w:rFonts w:ascii="Book Antiqua" w:hAnsi="Book Antiqua"/>
          <w:spacing w:val="-8"/>
          <w:sz w:val="24"/>
          <w:szCs w:val="24"/>
        </w:rPr>
        <w:t xml:space="preserve"> </w:t>
      </w:r>
      <w:r w:rsidRPr="006B4B3C">
        <w:rPr>
          <w:rFonts w:ascii="Book Antiqua" w:hAnsi="Book Antiqua"/>
          <w:sz w:val="24"/>
          <w:szCs w:val="24"/>
        </w:rPr>
        <w:t>foll</w:t>
      </w:r>
      <w:r w:rsidRPr="006B4B3C">
        <w:rPr>
          <w:rFonts w:ascii="Book Antiqua" w:hAnsi="Book Antiqua"/>
          <w:spacing w:val="-1"/>
          <w:sz w:val="24"/>
          <w:szCs w:val="24"/>
        </w:rPr>
        <w:t>ow</w:t>
      </w:r>
      <w:r w:rsidRPr="006B4B3C">
        <w:rPr>
          <w:rFonts w:ascii="Book Antiqua" w:hAnsi="Book Antiqua"/>
          <w:sz w:val="24"/>
          <w:szCs w:val="24"/>
        </w:rPr>
        <w:t>-up,</w:t>
      </w:r>
      <w:r w:rsidRPr="006B4B3C">
        <w:rPr>
          <w:rFonts w:ascii="Book Antiqua" w:hAnsi="Book Antiqua"/>
          <w:w w:val="99"/>
          <w:sz w:val="24"/>
          <w:szCs w:val="24"/>
        </w:rPr>
        <w:t xml:space="preserve"> dropout rate, </w:t>
      </w:r>
      <w:r w:rsidRPr="006B4B3C">
        <w:rPr>
          <w:rFonts w:ascii="Book Antiqua" w:hAnsi="Book Antiqua"/>
          <w:sz w:val="24"/>
          <w:szCs w:val="24"/>
        </w:rPr>
        <w:t>r</w:t>
      </w:r>
      <w:r w:rsidRPr="006B4B3C">
        <w:rPr>
          <w:rFonts w:ascii="Book Antiqua" w:hAnsi="Book Antiqua"/>
          <w:spacing w:val="-1"/>
          <w:sz w:val="24"/>
          <w:szCs w:val="24"/>
        </w:rPr>
        <w:t>a</w:t>
      </w:r>
      <w:r w:rsidRPr="006B4B3C">
        <w:rPr>
          <w:rFonts w:ascii="Book Antiqua" w:hAnsi="Book Antiqua"/>
          <w:sz w:val="24"/>
          <w:szCs w:val="24"/>
        </w:rPr>
        <w:t>ndo</w:t>
      </w:r>
      <w:r w:rsidRPr="006B4B3C">
        <w:rPr>
          <w:rFonts w:ascii="Book Antiqua" w:hAnsi="Book Antiqua"/>
          <w:spacing w:val="-2"/>
          <w:sz w:val="24"/>
          <w:szCs w:val="24"/>
        </w:rPr>
        <w:t>m</w:t>
      </w:r>
      <w:r w:rsidRPr="006B4B3C">
        <w:rPr>
          <w:rFonts w:ascii="Book Antiqua" w:hAnsi="Book Antiqua"/>
          <w:sz w:val="24"/>
          <w:szCs w:val="24"/>
        </w:rPr>
        <w:t>iz</w:t>
      </w:r>
      <w:r w:rsidRPr="006B4B3C">
        <w:rPr>
          <w:rFonts w:ascii="Book Antiqua" w:hAnsi="Book Antiqua"/>
          <w:spacing w:val="-1"/>
          <w:sz w:val="24"/>
          <w:szCs w:val="24"/>
        </w:rPr>
        <w:t>a</w:t>
      </w:r>
      <w:r w:rsidRPr="006B4B3C">
        <w:rPr>
          <w:rFonts w:ascii="Book Antiqua" w:hAnsi="Book Antiqua"/>
          <w:sz w:val="24"/>
          <w:szCs w:val="24"/>
        </w:rPr>
        <w:t>tion (if applicable),</w:t>
      </w:r>
      <w:r w:rsidRPr="006B4B3C">
        <w:rPr>
          <w:rFonts w:ascii="Book Antiqua" w:hAnsi="Book Antiqua"/>
          <w:spacing w:val="-8"/>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llo</w:t>
      </w:r>
      <w:r w:rsidRPr="006B4B3C">
        <w:rPr>
          <w:rFonts w:ascii="Book Antiqua" w:hAnsi="Book Antiqua"/>
          <w:spacing w:val="-1"/>
          <w:sz w:val="24"/>
          <w:szCs w:val="24"/>
        </w:rPr>
        <w:t>ca</w:t>
      </w:r>
      <w:r w:rsidRPr="006B4B3C">
        <w:rPr>
          <w:rFonts w:ascii="Book Antiqua" w:hAnsi="Book Antiqua"/>
          <w:sz w:val="24"/>
          <w:szCs w:val="24"/>
        </w:rPr>
        <w:t>tion</w:t>
      </w:r>
      <w:r w:rsidRPr="006B4B3C">
        <w:rPr>
          <w:rFonts w:ascii="Book Antiqua" w:hAnsi="Book Antiqua"/>
          <w:spacing w:val="-9"/>
          <w:sz w:val="24"/>
          <w:szCs w:val="24"/>
        </w:rPr>
        <w:t xml:space="preserve"> </w:t>
      </w:r>
      <w:r w:rsidRPr="006B4B3C">
        <w:rPr>
          <w:rFonts w:ascii="Book Antiqua" w:hAnsi="Book Antiqua"/>
          <w:spacing w:val="-1"/>
          <w:sz w:val="24"/>
          <w:szCs w:val="24"/>
        </w:rPr>
        <w:t>c</w:t>
      </w:r>
      <w:r w:rsidRPr="006B4B3C">
        <w:rPr>
          <w:rFonts w:ascii="Book Antiqua" w:hAnsi="Book Antiqua"/>
          <w:sz w:val="24"/>
          <w:szCs w:val="24"/>
        </w:rPr>
        <w:t>on</w:t>
      </w:r>
      <w:r w:rsidRPr="006B4B3C">
        <w:rPr>
          <w:rFonts w:ascii="Book Antiqua" w:hAnsi="Book Antiqua"/>
          <w:spacing w:val="-1"/>
          <w:sz w:val="24"/>
          <w:szCs w:val="24"/>
        </w:rPr>
        <w:t>cea</w:t>
      </w:r>
      <w:r w:rsidRPr="006B4B3C">
        <w:rPr>
          <w:rFonts w:ascii="Book Antiqua" w:hAnsi="Book Antiqua"/>
          <w:spacing w:val="1"/>
          <w:sz w:val="24"/>
          <w:szCs w:val="24"/>
        </w:rPr>
        <w:t>l</w:t>
      </w:r>
      <w:r w:rsidRPr="006B4B3C">
        <w:rPr>
          <w:rFonts w:ascii="Book Antiqua" w:hAnsi="Book Antiqua"/>
          <w:spacing w:val="-1"/>
          <w:sz w:val="24"/>
          <w:szCs w:val="24"/>
        </w:rPr>
        <w:t>me</w:t>
      </w:r>
      <w:r w:rsidRPr="006B4B3C">
        <w:rPr>
          <w:rFonts w:ascii="Book Antiqua" w:hAnsi="Book Antiqua"/>
          <w:sz w:val="24"/>
          <w:szCs w:val="24"/>
        </w:rPr>
        <w:t>nt</w:t>
      </w:r>
      <w:r w:rsidRPr="006B4B3C">
        <w:rPr>
          <w:rFonts w:ascii="Book Antiqua" w:hAnsi="Book Antiqua"/>
          <w:spacing w:val="-8"/>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nd</w:t>
      </w:r>
      <w:r w:rsidRPr="006B4B3C">
        <w:rPr>
          <w:rFonts w:ascii="Book Antiqua" w:hAnsi="Book Antiqua"/>
          <w:spacing w:val="-8"/>
          <w:sz w:val="24"/>
          <w:szCs w:val="24"/>
        </w:rPr>
        <w:t xml:space="preserve"> </w:t>
      </w:r>
      <w:r w:rsidRPr="006B4B3C">
        <w:rPr>
          <w:rFonts w:ascii="Book Antiqua" w:hAnsi="Book Antiqua"/>
          <w:sz w:val="24"/>
          <w:szCs w:val="24"/>
        </w:rPr>
        <w:t>bli</w:t>
      </w:r>
      <w:r w:rsidRPr="006B4B3C">
        <w:rPr>
          <w:rFonts w:ascii="Book Antiqua" w:hAnsi="Book Antiqua"/>
          <w:spacing w:val="-1"/>
          <w:sz w:val="24"/>
          <w:szCs w:val="24"/>
        </w:rPr>
        <w:t>n</w:t>
      </w:r>
      <w:r w:rsidRPr="006B4B3C">
        <w:rPr>
          <w:rFonts w:ascii="Book Antiqua" w:hAnsi="Book Antiqua"/>
          <w:sz w:val="24"/>
          <w:szCs w:val="24"/>
        </w:rPr>
        <w:t>ding</w:t>
      </w:r>
      <w:r w:rsidRPr="006B4B3C">
        <w:rPr>
          <w:rFonts w:ascii="Book Antiqua" w:hAnsi="Book Antiqua"/>
          <w:spacing w:val="-10"/>
          <w:sz w:val="24"/>
          <w:szCs w:val="24"/>
        </w:rPr>
        <w:t xml:space="preserve"> </w:t>
      </w:r>
      <w:r w:rsidRPr="006B4B3C">
        <w:rPr>
          <w:rFonts w:ascii="Book Antiqua" w:hAnsi="Book Antiqua"/>
          <w:sz w:val="24"/>
          <w:szCs w:val="24"/>
        </w:rPr>
        <w:t>of</w:t>
      </w:r>
      <w:r w:rsidRPr="006B4B3C">
        <w:rPr>
          <w:rFonts w:ascii="Book Antiqua" w:hAnsi="Book Antiqua"/>
          <w:spacing w:val="-7"/>
          <w:sz w:val="24"/>
          <w:szCs w:val="24"/>
        </w:rPr>
        <w:t xml:space="preserve"> </w:t>
      </w:r>
      <w:r w:rsidRPr="006B4B3C">
        <w:rPr>
          <w:rFonts w:ascii="Book Antiqua" w:hAnsi="Book Antiqua"/>
          <w:spacing w:val="-1"/>
          <w:sz w:val="24"/>
          <w:szCs w:val="24"/>
        </w:rPr>
        <w:t>asse</w:t>
      </w:r>
      <w:r w:rsidRPr="006B4B3C">
        <w:rPr>
          <w:rFonts w:ascii="Book Antiqua" w:hAnsi="Book Antiqua"/>
          <w:sz w:val="24"/>
          <w:szCs w:val="24"/>
        </w:rPr>
        <w:t>s</w:t>
      </w:r>
      <w:r w:rsidRPr="006B4B3C">
        <w:rPr>
          <w:rFonts w:ascii="Book Antiqua" w:hAnsi="Book Antiqua"/>
          <w:spacing w:val="-1"/>
          <w:sz w:val="24"/>
          <w:szCs w:val="24"/>
        </w:rPr>
        <w:t>s</w:t>
      </w:r>
      <w:r w:rsidRPr="006B4B3C">
        <w:rPr>
          <w:rFonts w:ascii="Book Antiqua" w:hAnsi="Book Antiqua"/>
          <w:sz w:val="24"/>
          <w:szCs w:val="24"/>
        </w:rPr>
        <w:t>ors</w:t>
      </w:r>
      <w:r w:rsidRPr="006B4B3C">
        <w:rPr>
          <w:rFonts w:ascii="Book Antiqua" w:hAnsi="Book Antiqua"/>
          <w:spacing w:val="-9"/>
          <w:sz w:val="24"/>
          <w:szCs w:val="24"/>
        </w:rPr>
        <w:t xml:space="preserve"> </w:t>
      </w:r>
      <w:r w:rsidRPr="006B4B3C">
        <w:rPr>
          <w:rFonts w:ascii="Book Antiqua" w:hAnsi="Book Antiqua"/>
          <w:sz w:val="24"/>
          <w:szCs w:val="24"/>
        </w:rPr>
        <w:t>if</w:t>
      </w:r>
      <w:r w:rsidRPr="006B4B3C">
        <w:rPr>
          <w:rFonts w:ascii="Book Antiqua" w:hAnsi="Book Antiqua"/>
          <w:spacing w:val="-8"/>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ppli</w:t>
      </w:r>
      <w:r w:rsidRPr="006B4B3C">
        <w:rPr>
          <w:rFonts w:ascii="Book Antiqua" w:hAnsi="Book Antiqua"/>
          <w:spacing w:val="-1"/>
          <w:sz w:val="24"/>
          <w:szCs w:val="24"/>
        </w:rPr>
        <w:t>ca</w:t>
      </w:r>
      <w:r w:rsidRPr="006B4B3C">
        <w:rPr>
          <w:rFonts w:ascii="Book Antiqua" w:hAnsi="Book Antiqua"/>
          <w:sz w:val="24"/>
          <w:szCs w:val="24"/>
        </w:rPr>
        <w:t>bl</w:t>
      </w:r>
      <w:r w:rsidRPr="006B4B3C">
        <w:rPr>
          <w:rFonts w:ascii="Book Antiqua" w:hAnsi="Book Antiqua"/>
          <w:spacing w:val="-1"/>
          <w:sz w:val="24"/>
          <w:szCs w:val="24"/>
        </w:rPr>
        <w:t>e</w:t>
      </w:r>
      <w:r w:rsidRPr="006B4B3C">
        <w:rPr>
          <w:rFonts w:ascii="Book Antiqua" w:hAnsi="Book Antiqua"/>
          <w:sz w:val="24"/>
          <w:szCs w:val="24"/>
        </w:rPr>
        <w:t>;</w:t>
      </w:r>
      <w:r w:rsidRPr="006B4B3C">
        <w:rPr>
          <w:rFonts w:ascii="Book Antiqua" w:hAnsi="Book Antiqua"/>
          <w:spacing w:val="-8"/>
          <w:sz w:val="24"/>
          <w:szCs w:val="24"/>
        </w:rPr>
        <w:t xml:space="preserve"> </w:t>
      </w:r>
      <w:r w:rsidR="006B687D" w:rsidRPr="006B4B3C">
        <w:rPr>
          <w:rFonts w:ascii="Book Antiqua" w:eastAsiaTheme="minorEastAsia" w:hAnsi="Book Antiqua"/>
          <w:spacing w:val="-8"/>
          <w:sz w:val="24"/>
          <w:szCs w:val="24"/>
          <w:lang w:eastAsia="zh-CN"/>
        </w:rPr>
        <w:t>(</w:t>
      </w:r>
      <w:r w:rsidRPr="006B4B3C">
        <w:rPr>
          <w:rFonts w:ascii="Book Antiqua" w:hAnsi="Book Antiqua"/>
          <w:sz w:val="24"/>
          <w:szCs w:val="24"/>
        </w:rPr>
        <w:t>4)</w:t>
      </w:r>
      <w:r w:rsidRPr="006B4B3C">
        <w:rPr>
          <w:rFonts w:ascii="Book Antiqua" w:hAnsi="Book Antiqua"/>
          <w:spacing w:val="-8"/>
          <w:sz w:val="24"/>
          <w:szCs w:val="24"/>
        </w:rPr>
        <w:t xml:space="preserve"> method of the spine deformity prediction</w:t>
      </w:r>
      <w:r w:rsidRPr="006B4B3C">
        <w:rPr>
          <w:rFonts w:ascii="Book Antiqua" w:hAnsi="Book Antiqua"/>
          <w:sz w:val="24"/>
          <w:szCs w:val="24"/>
        </w:rPr>
        <w:t>, or differentiation between severe and mild deformities</w:t>
      </w:r>
      <w:r w:rsidR="006B687D" w:rsidRPr="006B4B3C">
        <w:rPr>
          <w:rFonts w:ascii="Book Antiqua" w:eastAsiaTheme="minorEastAsia" w:hAnsi="Book Antiqua"/>
          <w:sz w:val="24"/>
          <w:szCs w:val="24"/>
          <w:lang w:eastAsia="zh-CN"/>
        </w:rPr>
        <w:t>;</w:t>
      </w:r>
      <w:r w:rsidRPr="006B4B3C">
        <w:rPr>
          <w:rFonts w:ascii="Book Antiqua" w:hAnsi="Book Antiqua"/>
          <w:spacing w:val="-7"/>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nd</w:t>
      </w:r>
      <w:r w:rsidRPr="006B4B3C">
        <w:rPr>
          <w:rFonts w:ascii="Book Antiqua" w:hAnsi="Book Antiqua"/>
          <w:spacing w:val="-7"/>
          <w:sz w:val="24"/>
          <w:szCs w:val="24"/>
        </w:rPr>
        <w:t xml:space="preserve"> </w:t>
      </w:r>
      <w:r w:rsidR="006B687D" w:rsidRPr="006B4B3C">
        <w:rPr>
          <w:rFonts w:ascii="Book Antiqua" w:eastAsiaTheme="minorEastAsia" w:hAnsi="Book Antiqua"/>
          <w:spacing w:val="-7"/>
          <w:sz w:val="24"/>
          <w:szCs w:val="24"/>
          <w:lang w:eastAsia="zh-CN"/>
        </w:rPr>
        <w:t>(</w:t>
      </w:r>
      <w:r w:rsidRPr="006B4B3C">
        <w:rPr>
          <w:rFonts w:ascii="Book Antiqua" w:hAnsi="Book Antiqua"/>
          <w:sz w:val="24"/>
          <w:szCs w:val="24"/>
        </w:rPr>
        <w:t>5)</w:t>
      </w:r>
      <w:r w:rsidRPr="006B4B3C">
        <w:rPr>
          <w:rFonts w:ascii="Book Antiqua" w:hAnsi="Book Antiqua"/>
          <w:spacing w:val="-6"/>
          <w:sz w:val="24"/>
          <w:szCs w:val="24"/>
        </w:rPr>
        <w:t xml:space="preserve"> characteristics of the prediction efficiency shown above. </w:t>
      </w:r>
    </w:p>
    <w:p w:rsidR="006B687D" w:rsidRPr="006B4B3C" w:rsidRDefault="006B687D" w:rsidP="006B4B3C">
      <w:pPr>
        <w:kinsoku w:val="0"/>
        <w:overflowPunct w:val="0"/>
        <w:spacing w:after="0" w:line="360" w:lineRule="auto"/>
        <w:jc w:val="both"/>
        <w:rPr>
          <w:rFonts w:ascii="Book Antiqua" w:eastAsiaTheme="minorEastAsia" w:hAnsi="Book Antiqua"/>
          <w:sz w:val="24"/>
          <w:szCs w:val="24"/>
          <w:lang w:eastAsia="zh-CN"/>
        </w:rPr>
      </w:pPr>
    </w:p>
    <w:p w:rsidR="00CE4390" w:rsidRPr="006B4B3C" w:rsidRDefault="00CE4390" w:rsidP="006B4B3C">
      <w:pPr>
        <w:kinsoku w:val="0"/>
        <w:overflowPunct w:val="0"/>
        <w:spacing w:after="0" w:line="360" w:lineRule="auto"/>
        <w:jc w:val="both"/>
        <w:rPr>
          <w:rFonts w:ascii="Book Antiqua" w:hAnsi="Book Antiqua"/>
          <w:i/>
          <w:sz w:val="24"/>
          <w:szCs w:val="24"/>
        </w:rPr>
      </w:pPr>
      <w:r w:rsidRPr="006B4B3C">
        <w:rPr>
          <w:rFonts w:ascii="Book Antiqua" w:hAnsi="Book Antiqua"/>
          <w:b/>
          <w:bCs/>
          <w:i/>
          <w:spacing w:val="-1"/>
          <w:sz w:val="24"/>
          <w:szCs w:val="24"/>
        </w:rPr>
        <w:t>Ass</w:t>
      </w:r>
      <w:r w:rsidRPr="006B4B3C">
        <w:rPr>
          <w:rFonts w:ascii="Book Antiqua" w:hAnsi="Book Antiqua"/>
          <w:b/>
          <w:bCs/>
          <w:i/>
          <w:sz w:val="24"/>
          <w:szCs w:val="24"/>
        </w:rPr>
        <w:t>e</w:t>
      </w:r>
      <w:r w:rsidRPr="006B4B3C">
        <w:rPr>
          <w:rFonts w:ascii="Book Antiqua" w:hAnsi="Book Antiqua"/>
          <w:b/>
          <w:bCs/>
          <w:i/>
          <w:spacing w:val="-1"/>
          <w:sz w:val="24"/>
          <w:szCs w:val="24"/>
        </w:rPr>
        <w:t>s</w:t>
      </w:r>
      <w:r w:rsidRPr="006B4B3C">
        <w:rPr>
          <w:rFonts w:ascii="Book Antiqua" w:hAnsi="Book Antiqua"/>
          <w:b/>
          <w:bCs/>
          <w:i/>
          <w:sz w:val="24"/>
          <w:szCs w:val="24"/>
        </w:rPr>
        <w:t>s</w:t>
      </w:r>
      <w:r w:rsidRPr="006B4B3C">
        <w:rPr>
          <w:rFonts w:ascii="Book Antiqua" w:hAnsi="Book Antiqua"/>
          <w:b/>
          <w:bCs/>
          <w:i/>
          <w:spacing w:val="-1"/>
          <w:sz w:val="24"/>
          <w:szCs w:val="24"/>
        </w:rPr>
        <w:t>me</w:t>
      </w:r>
      <w:r w:rsidRPr="006B4B3C">
        <w:rPr>
          <w:rFonts w:ascii="Book Antiqua" w:hAnsi="Book Antiqua"/>
          <w:b/>
          <w:bCs/>
          <w:i/>
          <w:sz w:val="24"/>
          <w:szCs w:val="24"/>
        </w:rPr>
        <w:t>nt</w:t>
      </w:r>
      <w:r w:rsidRPr="006B4B3C">
        <w:rPr>
          <w:rFonts w:ascii="Book Antiqua" w:hAnsi="Book Antiqua"/>
          <w:b/>
          <w:bCs/>
          <w:i/>
          <w:spacing w:val="-5"/>
          <w:sz w:val="24"/>
          <w:szCs w:val="24"/>
        </w:rPr>
        <w:t xml:space="preserve"> </w:t>
      </w:r>
      <w:r w:rsidRPr="006B4B3C">
        <w:rPr>
          <w:rFonts w:ascii="Book Antiqua" w:hAnsi="Book Antiqua"/>
          <w:b/>
          <w:bCs/>
          <w:i/>
          <w:sz w:val="24"/>
          <w:szCs w:val="24"/>
        </w:rPr>
        <w:t>of</w:t>
      </w:r>
      <w:r w:rsidRPr="006B4B3C">
        <w:rPr>
          <w:rFonts w:ascii="Book Antiqua" w:hAnsi="Book Antiqua"/>
          <w:b/>
          <w:bCs/>
          <w:i/>
          <w:spacing w:val="-6"/>
          <w:sz w:val="24"/>
          <w:szCs w:val="24"/>
        </w:rPr>
        <w:t xml:space="preserve"> </w:t>
      </w:r>
      <w:r w:rsidRPr="006B4B3C">
        <w:rPr>
          <w:rFonts w:ascii="Book Antiqua" w:hAnsi="Book Antiqua"/>
          <w:b/>
          <w:bCs/>
          <w:i/>
          <w:spacing w:val="-1"/>
          <w:sz w:val="24"/>
          <w:szCs w:val="24"/>
        </w:rPr>
        <w:t>r</w:t>
      </w:r>
      <w:r w:rsidRPr="006B4B3C">
        <w:rPr>
          <w:rFonts w:ascii="Book Antiqua" w:hAnsi="Book Antiqua"/>
          <w:b/>
          <w:bCs/>
          <w:i/>
          <w:sz w:val="24"/>
          <w:szCs w:val="24"/>
        </w:rPr>
        <w:t>i</w:t>
      </w:r>
      <w:r w:rsidRPr="006B4B3C">
        <w:rPr>
          <w:rFonts w:ascii="Book Antiqua" w:hAnsi="Book Antiqua"/>
          <w:b/>
          <w:bCs/>
          <w:i/>
          <w:spacing w:val="-1"/>
          <w:sz w:val="24"/>
          <w:szCs w:val="24"/>
        </w:rPr>
        <w:t>s</w:t>
      </w:r>
      <w:r w:rsidRPr="006B4B3C">
        <w:rPr>
          <w:rFonts w:ascii="Book Antiqua" w:hAnsi="Book Antiqua"/>
          <w:b/>
          <w:bCs/>
          <w:i/>
          <w:sz w:val="24"/>
          <w:szCs w:val="24"/>
        </w:rPr>
        <w:t>k</w:t>
      </w:r>
      <w:r w:rsidRPr="006B4B3C">
        <w:rPr>
          <w:rFonts w:ascii="Book Antiqua" w:hAnsi="Book Antiqua"/>
          <w:b/>
          <w:bCs/>
          <w:i/>
          <w:spacing w:val="-5"/>
          <w:sz w:val="24"/>
          <w:szCs w:val="24"/>
        </w:rPr>
        <w:t xml:space="preserve"> </w:t>
      </w:r>
      <w:r w:rsidRPr="006B4B3C">
        <w:rPr>
          <w:rFonts w:ascii="Book Antiqua" w:hAnsi="Book Antiqua"/>
          <w:b/>
          <w:bCs/>
          <w:i/>
          <w:sz w:val="24"/>
          <w:szCs w:val="24"/>
        </w:rPr>
        <w:t>of</w:t>
      </w:r>
      <w:r w:rsidRPr="006B4B3C">
        <w:rPr>
          <w:rFonts w:ascii="Book Antiqua" w:hAnsi="Book Antiqua"/>
          <w:b/>
          <w:bCs/>
          <w:i/>
          <w:spacing w:val="-5"/>
          <w:sz w:val="24"/>
          <w:szCs w:val="24"/>
        </w:rPr>
        <w:t xml:space="preserve"> </w:t>
      </w:r>
      <w:r w:rsidRPr="006B4B3C">
        <w:rPr>
          <w:rFonts w:ascii="Book Antiqua" w:hAnsi="Book Antiqua"/>
          <w:b/>
          <w:bCs/>
          <w:i/>
          <w:sz w:val="24"/>
          <w:szCs w:val="24"/>
        </w:rPr>
        <w:t>bi</w:t>
      </w:r>
      <w:r w:rsidRPr="006B4B3C">
        <w:rPr>
          <w:rFonts w:ascii="Book Antiqua" w:hAnsi="Book Antiqua"/>
          <w:b/>
          <w:bCs/>
          <w:i/>
          <w:spacing w:val="-1"/>
          <w:sz w:val="24"/>
          <w:szCs w:val="24"/>
        </w:rPr>
        <w:t>a</w:t>
      </w:r>
      <w:r w:rsidRPr="006B4B3C">
        <w:rPr>
          <w:rFonts w:ascii="Book Antiqua" w:hAnsi="Book Antiqua"/>
          <w:b/>
          <w:bCs/>
          <w:i/>
          <w:sz w:val="24"/>
          <w:szCs w:val="24"/>
        </w:rPr>
        <w:t>s</w:t>
      </w:r>
      <w:r w:rsidRPr="006B4B3C">
        <w:rPr>
          <w:rFonts w:ascii="Book Antiqua" w:hAnsi="Book Antiqua"/>
          <w:b/>
          <w:bCs/>
          <w:i/>
          <w:spacing w:val="-7"/>
          <w:sz w:val="24"/>
          <w:szCs w:val="24"/>
        </w:rPr>
        <w:t xml:space="preserve"> </w:t>
      </w:r>
      <w:r w:rsidRPr="006B4B3C">
        <w:rPr>
          <w:rFonts w:ascii="Book Antiqua" w:hAnsi="Book Antiqua"/>
          <w:b/>
          <w:bCs/>
          <w:i/>
          <w:sz w:val="24"/>
          <w:szCs w:val="24"/>
        </w:rPr>
        <w:t>in</w:t>
      </w:r>
      <w:r w:rsidRPr="006B4B3C">
        <w:rPr>
          <w:rFonts w:ascii="Book Antiqua" w:hAnsi="Book Antiqua"/>
          <w:b/>
          <w:bCs/>
          <w:i/>
          <w:spacing w:val="-5"/>
          <w:sz w:val="24"/>
          <w:szCs w:val="24"/>
        </w:rPr>
        <w:t xml:space="preserve"> </w:t>
      </w:r>
      <w:r w:rsidRPr="006B4B3C">
        <w:rPr>
          <w:rFonts w:ascii="Book Antiqua" w:hAnsi="Book Antiqua"/>
          <w:b/>
          <w:bCs/>
          <w:i/>
          <w:sz w:val="24"/>
          <w:szCs w:val="24"/>
        </w:rPr>
        <w:t>in</w:t>
      </w:r>
      <w:r w:rsidRPr="006B4B3C">
        <w:rPr>
          <w:rFonts w:ascii="Book Antiqua" w:hAnsi="Book Antiqua"/>
          <w:b/>
          <w:bCs/>
          <w:i/>
          <w:spacing w:val="-1"/>
          <w:sz w:val="24"/>
          <w:szCs w:val="24"/>
        </w:rPr>
        <w:t>c</w:t>
      </w:r>
      <w:r w:rsidRPr="006B4B3C">
        <w:rPr>
          <w:rFonts w:ascii="Book Antiqua" w:hAnsi="Book Antiqua"/>
          <w:b/>
          <w:bCs/>
          <w:i/>
          <w:sz w:val="24"/>
          <w:szCs w:val="24"/>
        </w:rPr>
        <w:t>lud</w:t>
      </w:r>
      <w:r w:rsidRPr="006B4B3C">
        <w:rPr>
          <w:rFonts w:ascii="Book Antiqua" w:hAnsi="Book Antiqua"/>
          <w:b/>
          <w:bCs/>
          <w:i/>
          <w:spacing w:val="-1"/>
          <w:sz w:val="24"/>
          <w:szCs w:val="24"/>
        </w:rPr>
        <w:t>e</w:t>
      </w:r>
      <w:r w:rsidRPr="006B4B3C">
        <w:rPr>
          <w:rFonts w:ascii="Book Antiqua" w:hAnsi="Book Antiqua"/>
          <w:b/>
          <w:bCs/>
          <w:i/>
          <w:sz w:val="24"/>
          <w:szCs w:val="24"/>
        </w:rPr>
        <w:t>d</w:t>
      </w:r>
      <w:r w:rsidRPr="006B4B3C">
        <w:rPr>
          <w:rFonts w:ascii="Book Antiqua" w:hAnsi="Book Antiqua"/>
          <w:b/>
          <w:bCs/>
          <w:i/>
          <w:spacing w:val="-6"/>
          <w:sz w:val="24"/>
          <w:szCs w:val="24"/>
        </w:rPr>
        <w:t xml:space="preserve"> </w:t>
      </w:r>
      <w:r w:rsidRPr="006B4B3C">
        <w:rPr>
          <w:rFonts w:ascii="Book Antiqua" w:hAnsi="Book Antiqua"/>
          <w:b/>
          <w:bCs/>
          <w:i/>
          <w:spacing w:val="-1"/>
          <w:sz w:val="24"/>
          <w:szCs w:val="24"/>
        </w:rPr>
        <w:t>s</w:t>
      </w:r>
      <w:r w:rsidRPr="006B4B3C">
        <w:rPr>
          <w:rFonts w:ascii="Book Antiqua" w:hAnsi="Book Antiqua"/>
          <w:b/>
          <w:bCs/>
          <w:i/>
          <w:sz w:val="24"/>
          <w:szCs w:val="24"/>
        </w:rPr>
        <w:t>tudi</w:t>
      </w:r>
      <w:r w:rsidRPr="006B4B3C">
        <w:rPr>
          <w:rFonts w:ascii="Book Antiqua" w:hAnsi="Book Antiqua"/>
          <w:b/>
          <w:bCs/>
          <w:i/>
          <w:spacing w:val="-1"/>
          <w:sz w:val="24"/>
          <w:szCs w:val="24"/>
        </w:rPr>
        <w:t>e</w:t>
      </w:r>
      <w:r w:rsidRPr="006B4B3C">
        <w:rPr>
          <w:rFonts w:ascii="Book Antiqua" w:hAnsi="Book Antiqua"/>
          <w:b/>
          <w:bCs/>
          <w:i/>
          <w:sz w:val="24"/>
          <w:szCs w:val="24"/>
        </w:rPr>
        <w:t>s</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The</w:t>
      </w:r>
      <w:r w:rsidRPr="006B4B3C">
        <w:rPr>
          <w:rFonts w:ascii="Book Antiqua" w:hAnsi="Book Antiqua"/>
          <w:spacing w:val="-6"/>
          <w:sz w:val="24"/>
          <w:szCs w:val="24"/>
        </w:rPr>
        <w:t xml:space="preserve"> </w:t>
      </w:r>
      <w:r w:rsidRPr="006B4B3C">
        <w:rPr>
          <w:rFonts w:ascii="Book Antiqua" w:hAnsi="Book Antiqua"/>
          <w:sz w:val="24"/>
          <w:szCs w:val="24"/>
        </w:rPr>
        <w:t>ri</w:t>
      </w:r>
      <w:r w:rsidRPr="006B4B3C">
        <w:rPr>
          <w:rFonts w:ascii="Book Antiqua" w:hAnsi="Book Antiqua"/>
          <w:spacing w:val="-1"/>
          <w:sz w:val="24"/>
          <w:szCs w:val="24"/>
        </w:rPr>
        <w:t>s</w:t>
      </w:r>
      <w:r w:rsidRPr="006B4B3C">
        <w:rPr>
          <w:rFonts w:ascii="Book Antiqua" w:hAnsi="Book Antiqua"/>
          <w:sz w:val="24"/>
          <w:szCs w:val="24"/>
        </w:rPr>
        <w:t>k</w:t>
      </w:r>
      <w:r w:rsidRPr="006B4B3C">
        <w:rPr>
          <w:rFonts w:ascii="Book Antiqua" w:hAnsi="Book Antiqua"/>
          <w:spacing w:val="-5"/>
          <w:sz w:val="24"/>
          <w:szCs w:val="24"/>
        </w:rPr>
        <w:t xml:space="preserve"> </w:t>
      </w:r>
      <w:r w:rsidRPr="006B4B3C">
        <w:rPr>
          <w:rFonts w:ascii="Book Antiqua" w:hAnsi="Book Antiqua"/>
          <w:sz w:val="24"/>
          <w:szCs w:val="24"/>
        </w:rPr>
        <w:t>of</w:t>
      </w:r>
      <w:r w:rsidRPr="006B4B3C">
        <w:rPr>
          <w:rFonts w:ascii="Book Antiqua" w:hAnsi="Book Antiqua"/>
          <w:spacing w:val="-4"/>
          <w:sz w:val="24"/>
          <w:szCs w:val="24"/>
        </w:rPr>
        <w:t xml:space="preserve"> </w:t>
      </w:r>
      <w:r w:rsidRPr="006B4B3C">
        <w:rPr>
          <w:rFonts w:ascii="Book Antiqua" w:hAnsi="Book Antiqua"/>
          <w:sz w:val="24"/>
          <w:szCs w:val="24"/>
        </w:rPr>
        <w:t>b</w:t>
      </w:r>
      <w:r w:rsidRPr="006B4B3C">
        <w:rPr>
          <w:rFonts w:ascii="Book Antiqua" w:hAnsi="Book Antiqua"/>
          <w:spacing w:val="-2"/>
          <w:sz w:val="24"/>
          <w:szCs w:val="24"/>
        </w:rPr>
        <w:t>i</w:t>
      </w:r>
      <w:r w:rsidRPr="006B4B3C">
        <w:rPr>
          <w:rFonts w:ascii="Book Antiqua" w:hAnsi="Book Antiqua"/>
          <w:spacing w:val="-1"/>
          <w:sz w:val="24"/>
          <w:szCs w:val="24"/>
        </w:rPr>
        <w:t>a</w:t>
      </w:r>
      <w:r w:rsidRPr="006B4B3C">
        <w:rPr>
          <w:rFonts w:ascii="Book Antiqua" w:hAnsi="Book Antiqua"/>
          <w:sz w:val="24"/>
          <w:szCs w:val="24"/>
        </w:rPr>
        <w:t>s</w:t>
      </w:r>
      <w:r w:rsidRPr="006B4B3C">
        <w:rPr>
          <w:rFonts w:ascii="Book Antiqua" w:hAnsi="Book Antiqua"/>
          <w:spacing w:val="-6"/>
          <w:sz w:val="24"/>
          <w:szCs w:val="24"/>
        </w:rPr>
        <w:t xml:space="preserve"> </w:t>
      </w:r>
      <w:r w:rsidRPr="006B4B3C">
        <w:rPr>
          <w:rFonts w:ascii="Book Antiqua" w:hAnsi="Book Antiqua"/>
          <w:sz w:val="24"/>
          <w:szCs w:val="24"/>
        </w:rPr>
        <w:t>for</w:t>
      </w:r>
      <w:r w:rsidRPr="006B4B3C">
        <w:rPr>
          <w:rFonts w:ascii="Book Antiqua" w:hAnsi="Book Antiqua"/>
          <w:spacing w:val="-5"/>
          <w:sz w:val="24"/>
          <w:szCs w:val="24"/>
        </w:rPr>
        <w:t xml:space="preserve"> </w:t>
      </w:r>
      <w:r w:rsidRPr="006B4B3C">
        <w:rPr>
          <w:rFonts w:ascii="Book Antiqua" w:hAnsi="Book Antiqua"/>
          <w:spacing w:val="-1"/>
          <w:sz w:val="24"/>
          <w:szCs w:val="24"/>
        </w:rPr>
        <w:t>eac</w:t>
      </w:r>
      <w:r w:rsidRPr="006B4B3C">
        <w:rPr>
          <w:rFonts w:ascii="Book Antiqua" w:hAnsi="Book Antiqua"/>
          <w:sz w:val="24"/>
          <w:szCs w:val="24"/>
        </w:rPr>
        <w:t>h</w:t>
      </w:r>
      <w:r w:rsidRPr="006B4B3C">
        <w:rPr>
          <w:rFonts w:ascii="Book Antiqua" w:hAnsi="Book Antiqua"/>
          <w:spacing w:val="-4"/>
          <w:sz w:val="24"/>
          <w:szCs w:val="24"/>
        </w:rPr>
        <w:t xml:space="preserve"> </w:t>
      </w:r>
      <w:r w:rsidRPr="006B4B3C">
        <w:rPr>
          <w:rFonts w:ascii="Book Antiqua" w:hAnsi="Book Antiqua"/>
          <w:spacing w:val="-1"/>
          <w:sz w:val="24"/>
          <w:szCs w:val="24"/>
        </w:rPr>
        <w:t>s</w:t>
      </w:r>
      <w:r w:rsidRPr="006B4B3C">
        <w:rPr>
          <w:rFonts w:ascii="Book Antiqua" w:hAnsi="Book Antiqua"/>
          <w:spacing w:val="1"/>
          <w:sz w:val="24"/>
          <w:szCs w:val="24"/>
        </w:rPr>
        <w:t>t</w:t>
      </w:r>
      <w:r w:rsidRPr="006B4B3C">
        <w:rPr>
          <w:rFonts w:ascii="Book Antiqua" w:hAnsi="Book Antiqua"/>
          <w:sz w:val="24"/>
          <w:szCs w:val="24"/>
        </w:rPr>
        <w:t>u</w:t>
      </w:r>
      <w:r w:rsidRPr="006B4B3C">
        <w:rPr>
          <w:rFonts w:ascii="Book Antiqua" w:hAnsi="Book Antiqua"/>
          <w:spacing w:val="-1"/>
          <w:sz w:val="24"/>
          <w:szCs w:val="24"/>
        </w:rPr>
        <w:t>d</w:t>
      </w:r>
      <w:r w:rsidRPr="006B4B3C">
        <w:rPr>
          <w:rFonts w:ascii="Book Antiqua" w:hAnsi="Book Antiqua"/>
          <w:sz w:val="24"/>
          <w:szCs w:val="24"/>
        </w:rPr>
        <w:t>y</w:t>
      </w:r>
      <w:r w:rsidRPr="006B4B3C">
        <w:rPr>
          <w:rFonts w:ascii="Book Antiqua" w:hAnsi="Book Antiqua"/>
          <w:spacing w:val="-4"/>
          <w:sz w:val="24"/>
          <w:szCs w:val="24"/>
        </w:rPr>
        <w:t xml:space="preserve"> </w:t>
      </w:r>
      <w:r w:rsidRPr="006B4B3C">
        <w:rPr>
          <w:rFonts w:ascii="Book Antiqua" w:hAnsi="Book Antiqua"/>
          <w:spacing w:val="-2"/>
          <w:sz w:val="24"/>
          <w:szCs w:val="24"/>
        </w:rPr>
        <w:t>i</w:t>
      </w:r>
      <w:r w:rsidRPr="006B4B3C">
        <w:rPr>
          <w:rFonts w:ascii="Book Antiqua" w:hAnsi="Book Antiqua"/>
          <w:sz w:val="24"/>
          <w:szCs w:val="24"/>
        </w:rPr>
        <w:t>n</w:t>
      </w:r>
      <w:r w:rsidRPr="006B4B3C">
        <w:rPr>
          <w:rFonts w:ascii="Book Antiqua" w:hAnsi="Book Antiqua"/>
          <w:spacing w:val="-1"/>
          <w:sz w:val="24"/>
          <w:szCs w:val="24"/>
        </w:rPr>
        <w:t>c</w:t>
      </w:r>
      <w:r w:rsidRPr="006B4B3C">
        <w:rPr>
          <w:rFonts w:ascii="Book Antiqua" w:hAnsi="Book Antiqua"/>
          <w:sz w:val="24"/>
          <w:szCs w:val="24"/>
        </w:rPr>
        <w:t>lud</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6"/>
          <w:sz w:val="24"/>
          <w:szCs w:val="24"/>
        </w:rPr>
        <w:t xml:space="preserve"> </w:t>
      </w:r>
      <w:r w:rsidRPr="006B4B3C">
        <w:rPr>
          <w:rFonts w:ascii="Book Antiqua" w:hAnsi="Book Antiqua"/>
          <w:sz w:val="24"/>
          <w:szCs w:val="24"/>
        </w:rPr>
        <w:t>in</w:t>
      </w:r>
      <w:r w:rsidRPr="006B4B3C">
        <w:rPr>
          <w:rFonts w:ascii="Book Antiqua" w:hAnsi="Book Antiqua"/>
          <w:spacing w:val="-4"/>
          <w:sz w:val="24"/>
          <w:szCs w:val="24"/>
        </w:rPr>
        <w:t xml:space="preserve"> </w:t>
      </w:r>
      <w:r w:rsidRPr="006B4B3C">
        <w:rPr>
          <w:rFonts w:ascii="Book Antiqua" w:hAnsi="Book Antiqua"/>
          <w:sz w:val="24"/>
          <w:szCs w:val="24"/>
        </w:rPr>
        <w:t>the</w:t>
      </w:r>
      <w:r w:rsidRPr="006B4B3C">
        <w:rPr>
          <w:rFonts w:ascii="Book Antiqua" w:hAnsi="Book Antiqua"/>
          <w:spacing w:val="-6"/>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w:t>
      </w:r>
      <w:r w:rsidRPr="006B4B3C">
        <w:rPr>
          <w:rFonts w:ascii="Book Antiqua" w:hAnsi="Book Antiqua"/>
          <w:sz w:val="24"/>
          <w:szCs w:val="24"/>
        </w:rPr>
        <w:t>vi</w:t>
      </w:r>
      <w:r w:rsidRPr="006B4B3C">
        <w:rPr>
          <w:rFonts w:ascii="Book Antiqua" w:hAnsi="Book Antiqua"/>
          <w:spacing w:val="-1"/>
          <w:sz w:val="24"/>
          <w:szCs w:val="24"/>
        </w:rPr>
        <w:t>e</w:t>
      </w:r>
      <w:r w:rsidRPr="006B4B3C">
        <w:rPr>
          <w:rFonts w:ascii="Book Antiqua" w:hAnsi="Book Antiqua"/>
          <w:sz w:val="24"/>
          <w:szCs w:val="24"/>
        </w:rPr>
        <w:t>w was d</w:t>
      </w:r>
      <w:r w:rsidRPr="006B4B3C">
        <w:rPr>
          <w:rFonts w:ascii="Book Antiqua" w:hAnsi="Book Antiqua"/>
          <w:spacing w:val="-1"/>
          <w:sz w:val="24"/>
          <w:szCs w:val="24"/>
        </w:rPr>
        <w:t>e</w:t>
      </w:r>
      <w:r w:rsidRPr="006B4B3C">
        <w:rPr>
          <w:rFonts w:ascii="Book Antiqua" w:hAnsi="Book Antiqua"/>
          <w:sz w:val="24"/>
          <w:szCs w:val="24"/>
        </w:rPr>
        <w:t>fin</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5"/>
          <w:sz w:val="24"/>
          <w:szCs w:val="24"/>
        </w:rPr>
        <w:t xml:space="preserve"> </w:t>
      </w:r>
      <w:r w:rsidRPr="006B4B3C">
        <w:rPr>
          <w:rFonts w:ascii="Book Antiqua" w:hAnsi="Book Antiqua"/>
          <w:sz w:val="24"/>
          <w:szCs w:val="24"/>
        </w:rPr>
        <w:t>ind</w:t>
      </w:r>
      <w:r w:rsidRPr="006B4B3C">
        <w:rPr>
          <w:rFonts w:ascii="Book Antiqua" w:hAnsi="Book Antiqua"/>
          <w:spacing w:val="-1"/>
          <w:sz w:val="24"/>
          <w:szCs w:val="24"/>
        </w:rPr>
        <w:t>e</w:t>
      </w:r>
      <w:r w:rsidRPr="006B4B3C">
        <w:rPr>
          <w:rFonts w:ascii="Book Antiqua" w:hAnsi="Book Antiqua"/>
          <w:sz w:val="24"/>
          <w:szCs w:val="24"/>
        </w:rPr>
        <w:t>p</w:t>
      </w:r>
      <w:r w:rsidRPr="006B4B3C">
        <w:rPr>
          <w:rFonts w:ascii="Book Antiqua" w:hAnsi="Book Antiqua"/>
          <w:spacing w:val="-1"/>
          <w:sz w:val="24"/>
          <w:szCs w:val="24"/>
        </w:rPr>
        <w:t>e</w:t>
      </w:r>
      <w:r w:rsidRPr="006B4B3C">
        <w:rPr>
          <w:rFonts w:ascii="Book Antiqua" w:hAnsi="Book Antiqua"/>
          <w:sz w:val="24"/>
          <w:szCs w:val="24"/>
        </w:rPr>
        <w:t>nd</w:t>
      </w:r>
      <w:r w:rsidRPr="006B4B3C">
        <w:rPr>
          <w:rFonts w:ascii="Book Antiqua" w:hAnsi="Book Antiqua"/>
          <w:spacing w:val="-1"/>
          <w:sz w:val="24"/>
          <w:szCs w:val="24"/>
        </w:rPr>
        <w:t>e</w:t>
      </w:r>
      <w:r w:rsidRPr="006B4B3C">
        <w:rPr>
          <w:rFonts w:ascii="Book Antiqua" w:hAnsi="Book Antiqua"/>
          <w:sz w:val="24"/>
          <w:szCs w:val="24"/>
        </w:rPr>
        <w:t>nt</w:t>
      </w:r>
      <w:r w:rsidRPr="006B4B3C">
        <w:rPr>
          <w:rFonts w:ascii="Book Antiqua" w:hAnsi="Book Antiqua"/>
          <w:spacing w:val="-2"/>
          <w:sz w:val="24"/>
          <w:szCs w:val="24"/>
        </w:rPr>
        <w:t>l</w:t>
      </w:r>
      <w:r w:rsidRPr="006B4B3C">
        <w:rPr>
          <w:rFonts w:ascii="Book Antiqua" w:hAnsi="Book Antiqua"/>
          <w:sz w:val="24"/>
          <w:szCs w:val="24"/>
        </w:rPr>
        <w:t>y</w:t>
      </w:r>
      <w:r w:rsidRPr="006B4B3C">
        <w:rPr>
          <w:rFonts w:ascii="Book Antiqua" w:hAnsi="Book Antiqua"/>
          <w:spacing w:val="-4"/>
          <w:sz w:val="24"/>
          <w:szCs w:val="24"/>
        </w:rPr>
        <w:t xml:space="preserve"> </w:t>
      </w:r>
      <w:r w:rsidRPr="006B4B3C">
        <w:rPr>
          <w:rFonts w:ascii="Book Antiqua" w:hAnsi="Book Antiqua"/>
          <w:spacing w:val="-1"/>
          <w:sz w:val="24"/>
          <w:szCs w:val="24"/>
        </w:rPr>
        <w:t>b</w:t>
      </w:r>
      <w:r w:rsidRPr="006B4B3C">
        <w:rPr>
          <w:rFonts w:ascii="Book Antiqua" w:hAnsi="Book Antiqua"/>
          <w:sz w:val="24"/>
          <w:szCs w:val="24"/>
        </w:rPr>
        <w:t>y</w:t>
      </w:r>
      <w:r w:rsidRPr="006B4B3C">
        <w:rPr>
          <w:rFonts w:ascii="Book Antiqua" w:hAnsi="Book Antiqua"/>
          <w:spacing w:val="-4"/>
          <w:sz w:val="24"/>
          <w:szCs w:val="24"/>
        </w:rPr>
        <w:t xml:space="preserve"> </w:t>
      </w:r>
      <w:r w:rsidRPr="006B4B3C">
        <w:rPr>
          <w:rFonts w:ascii="Book Antiqua" w:hAnsi="Book Antiqua"/>
          <w:sz w:val="24"/>
          <w:szCs w:val="24"/>
        </w:rPr>
        <w:t>t</w:t>
      </w:r>
      <w:r w:rsidRPr="006B4B3C">
        <w:rPr>
          <w:rFonts w:ascii="Book Antiqua" w:hAnsi="Book Antiqua"/>
          <w:spacing w:val="-1"/>
          <w:sz w:val="24"/>
          <w:szCs w:val="24"/>
        </w:rPr>
        <w:t>wo</w:t>
      </w:r>
      <w:r w:rsidRPr="006B4B3C">
        <w:rPr>
          <w:rFonts w:ascii="Book Antiqua" w:hAnsi="Book Antiqua"/>
          <w:spacing w:val="-1"/>
          <w:w w:val="99"/>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w:t>
      </w:r>
      <w:r w:rsidRPr="006B4B3C">
        <w:rPr>
          <w:rFonts w:ascii="Book Antiqua" w:hAnsi="Book Antiqua"/>
          <w:sz w:val="24"/>
          <w:szCs w:val="24"/>
        </w:rPr>
        <w:t>vi</w:t>
      </w:r>
      <w:r w:rsidRPr="006B4B3C">
        <w:rPr>
          <w:rFonts w:ascii="Book Antiqua" w:hAnsi="Book Antiqua"/>
          <w:spacing w:val="-1"/>
          <w:sz w:val="24"/>
          <w:szCs w:val="24"/>
        </w:rPr>
        <w:t>ewe</w:t>
      </w:r>
      <w:r w:rsidRPr="006B4B3C">
        <w:rPr>
          <w:rFonts w:ascii="Book Antiqua" w:hAnsi="Book Antiqua"/>
          <w:spacing w:val="1"/>
          <w:sz w:val="24"/>
          <w:szCs w:val="24"/>
        </w:rPr>
        <w:t>r</w:t>
      </w:r>
      <w:r w:rsidRPr="006B4B3C">
        <w:rPr>
          <w:rFonts w:ascii="Book Antiqua" w:hAnsi="Book Antiqua"/>
          <w:sz w:val="24"/>
          <w:szCs w:val="24"/>
        </w:rPr>
        <w:t>s</w:t>
      </w:r>
      <w:r w:rsidRPr="006B4B3C">
        <w:rPr>
          <w:rFonts w:ascii="Book Antiqua" w:hAnsi="Book Antiqua"/>
          <w:spacing w:val="-6"/>
          <w:sz w:val="24"/>
          <w:szCs w:val="24"/>
        </w:rPr>
        <w:t xml:space="preserve"> </w:t>
      </w:r>
      <w:r w:rsidRPr="006B4B3C">
        <w:rPr>
          <w:rFonts w:ascii="Book Antiqua" w:hAnsi="Book Antiqua"/>
          <w:sz w:val="24"/>
          <w:szCs w:val="24"/>
        </w:rPr>
        <w:t>(EB</w:t>
      </w:r>
      <w:r w:rsidRPr="006B4B3C">
        <w:rPr>
          <w:rFonts w:ascii="Book Antiqua" w:hAnsi="Book Antiqua"/>
          <w:spacing w:val="-5"/>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nd</w:t>
      </w:r>
      <w:r w:rsidRPr="006B4B3C">
        <w:rPr>
          <w:rFonts w:ascii="Book Antiqua" w:hAnsi="Book Antiqua"/>
          <w:spacing w:val="-5"/>
          <w:sz w:val="24"/>
          <w:szCs w:val="24"/>
        </w:rPr>
        <w:t xml:space="preserve"> </w:t>
      </w:r>
      <w:r w:rsidRPr="006B4B3C">
        <w:rPr>
          <w:rFonts w:ascii="Book Antiqua" w:hAnsi="Book Antiqua"/>
          <w:spacing w:val="-1"/>
          <w:sz w:val="24"/>
          <w:szCs w:val="24"/>
        </w:rPr>
        <w:t>AN</w:t>
      </w:r>
      <w:r w:rsidRPr="006B4B3C">
        <w:rPr>
          <w:rFonts w:ascii="Book Antiqua" w:hAnsi="Book Antiqua"/>
          <w:sz w:val="24"/>
          <w:szCs w:val="24"/>
        </w:rPr>
        <w:t>)</w:t>
      </w:r>
      <w:r w:rsidRPr="006B4B3C">
        <w:rPr>
          <w:rFonts w:ascii="Book Antiqua" w:hAnsi="Book Antiqua"/>
          <w:spacing w:val="-5"/>
          <w:sz w:val="24"/>
          <w:szCs w:val="24"/>
        </w:rPr>
        <w:t xml:space="preserve"> taking into consideration the study design, </w:t>
      </w:r>
      <w:r w:rsidRPr="006B4B3C">
        <w:rPr>
          <w:rFonts w:ascii="Book Antiqua" w:hAnsi="Book Antiqua"/>
          <w:spacing w:val="-1"/>
          <w:sz w:val="24"/>
          <w:szCs w:val="24"/>
        </w:rPr>
        <w:t>and Cochrane Back Review Group recommendations for randomized clinical trials</w:t>
      </w:r>
      <w:r w:rsidRPr="006B4B3C">
        <w:rPr>
          <w:rFonts w:ascii="Book Antiqua" w:hAnsi="Book Antiqua"/>
          <w:noProof/>
          <w:spacing w:val="-1"/>
          <w:sz w:val="24"/>
          <w:szCs w:val="24"/>
          <w:vertAlign w:val="superscript"/>
        </w:rPr>
        <w:t>[53]</w:t>
      </w:r>
      <w:r w:rsidRPr="006B4B3C">
        <w:rPr>
          <w:rFonts w:ascii="Book Antiqua" w:hAnsi="Book Antiqua"/>
          <w:spacing w:val="-1"/>
          <w:sz w:val="24"/>
          <w:szCs w:val="24"/>
        </w:rPr>
        <w:t xml:space="preserve"> modified for observational studies and goals of the current review</w:t>
      </w:r>
      <w:r w:rsidR="009C7B12" w:rsidRPr="006B4B3C">
        <w:rPr>
          <w:rFonts w:ascii="Book Antiqua" w:hAnsi="Book Antiqua"/>
          <w:noProof/>
          <w:spacing w:val="-1"/>
          <w:sz w:val="24"/>
          <w:szCs w:val="24"/>
          <w:vertAlign w:val="superscript"/>
        </w:rPr>
        <w:t>[54]</w:t>
      </w:r>
      <w:r w:rsidRPr="006B4B3C">
        <w:rPr>
          <w:rFonts w:ascii="Book Antiqua" w:hAnsi="Book Antiqua"/>
          <w:spacing w:val="-1"/>
          <w:sz w:val="24"/>
          <w:szCs w:val="24"/>
        </w:rPr>
        <w:t>.</w:t>
      </w:r>
      <w:r w:rsidR="009C7B12" w:rsidRPr="006B4B3C">
        <w:rPr>
          <w:rFonts w:ascii="Book Antiqua" w:hAnsi="Book Antiqua"/>
          <w:spacing w:val="-1"/>
          <w:sz w:val="24"/>
          <w:szCs w:val="24"/>
        </w:rPr>
        <w:t xml:space="preserve"> </w:t>
      </w:r>
      <w:r w:rsidRPr="006B4B3C">
        <w:rPr>
          <w:rFonts w:ascii="Book Antiqua" w:hAnsi="Book Antiqua"/>
          <w:spacing w:val="-1"/>
          <w:sz w:val="24"/>
          <w:szCs w:val="24"/>
        </w:rPr>
        <w:t>A</w:t>
      </w:r>
      <w:r w:rsidRPr="006B4B3C">
        <w:rPr>
          <w:rFonts w:ascii="Book Antiqua" w:hAnsi="Book Antiqua"/>
          <w:sz w:val="24"/>
          <w:szCs w:val="24"/>
        </w:rPr>
        <w:t>g</w:t>
      </w:r>
      <w:r w:rsidRPr="006B4B3C">
        <w:rPr>
          <w:rFonts w:ascii="Book Antiqua" w:hAnsi="Book Antiqua"/>
          <w:spacing w:val="-2"/>
          <w:sz w:val="24"/>
          <w:szCs w:val="24"/>
        </w:rPr>
        <w:t>r</w:t>
      </w:r>
      <w:r w:rsidRPr="006B4B3C">
        <w:rPr>
          <w:rFonts w:ascii="Book Antiqua" w:hAnsi="Book Antiqua"/>
          <w:spacing w:val="-1"/>
          <w:sz w:val="24"/>
          <w:szCs w:val="24"/>
        </w:rPr>
        <w:t>e</w:t>
      </w:r>
      <w:r w:rsidRPr="006B4B3C">
        <w:rPr>
          <w:rFonts w:ascii="Book Antiqua" w:hAnsi="Book Antiqua"/>
          <w:sz w:val="24"/>
          <w:szCs w:val="24"/>
        </w:rPr>
        <w:t>e</w:t>
      </w:r>
      <w:r w:rsidRPr="006B4B3C">
        <w:rPr>
          <w:rFonts w:ascii="Book Antiqua" w:hAnsi="Book Antiqua"/>
          <w:spacing w:val="-1"/>
          <w:sz w:val="24"/>
          <w:szCs w:val="24"/>
        </w:rPr>
        <w:t>me</w:t>
      </w:r>
      <w:r w:rsidRPr="006B4B3C">
        <w:rPr>
          <w:rFonts w:ascii="Book Antiqua" w:hAnsi="Book Antiqua"/>
          <w:sz w:val="24"/>
          <w:szCs w:val="24"/>
        </w:rPr>
        <w:t>nt</w:t>
      </w:r>
      <w:r w:rsidRPr="006B4B3C">
        <w:rPr>
          <w:rFonts w:ascii="Book Antiqua" w:hAnsi="Book Antiqua"/>
          <w:spacing w:val="-7"/>
          <w:sz w:val="24"/>
          <w:szCs w:val="24"/>
        </w:rPr>
        <w:t xml:space="preserve"> </w:t>
      </w:r>
      <w:r w:rsidRPr="006B4B3C">
        <w:rPr>
          <w:rFonts w:ascii="Book Antiqua" w:hAnsi="Book Antiqua"/>
          <w:sz w:val="24"/>
          <w:szCs w:val="24"/>
        </w:rPr>
        <w:t>b</w:t>
      </w:r>
      <w:r w:rsidRPr="006B4B3C">
        <w:rPr>
          <w:rFonts w:ascii="Book Antiqua" w:hAnsi="Book Antiqua"/>
          <w:spacing w:val="-1"/>
          <w:sz w:val="24"/>
          <w:szCs w:val="24"/>
        </w:rPr>
        <w:t>e</w:t>
      </w:r>
      <w:r w:rsidRPr="006B4B3C">
        <w:rPr>
          <w:rFonts w:ascii="Book Antiqua" w:hAnsi="Book Antiqua"/>
          <w:sz w:val="24"/>
          <w:szCs w:val="24"/>
        </w:rPr>
        <w:t>t</w:t>
      </w:r>
      <w:r w:rsidRPr="006B4B3C">
        <w:rPr>
          <w:rFonts w:ascii="Book Antiqua" w:hAnsi="Book Antiqua"/>
          <w:spacing w:val="-1"/>
          <w:sz w:val="24"/>
          <w:szCs w:val="24"/>
        </w:rPr>
        <w:t>w</w:t>
      </w:r>
      <w:r w:rsidRPr="006B4B3C">
        <w:rPr>
          <w:rFonts w:ascii="Book Antiqua" w:hAnsi="Book Antiqua"/>
          <w:sz w:val="24"/>
          <w:szCs w:val="24"/>
        </w:rPr>
        <w:t>e</w:t>
      </w:r>
      <w:r w:rsidRPr="006B4B3C">
        <w:rPr>
          <w:rFonts w:ascii="Book Antiqua" w:hAnsi="Book Antiqua"/>
          <w:spacing w:val="-1"/>
          <w:sz w:val="24"/>
          <w:szCs w:val="24"/>
        </w:rPr>
        <w:t>e</w:t>
      </w:r>
      <w:r w:rsidRPr="006B4B3C">
        <w:rPr>
          <w:rFonts w:ascii="Book Antiqua" w:hAnsi="Book Antiqua"/>
          <w:sz w:val="24"/>
          <w:szCs w:val="24"/>
        </w:rPr>
        <w:t>n</w:t>
      </w:r>
      <w:r w:rsidRPr="006B4B3C">
        <w:rPr>
          <w:rFonts w:ascii="Book Antiqua" w:hAnsi="Book Antiqua"/>
          <w:spacing w:val="-7"/>
          <w:sz w:val="24"/>
          <w:szCs w:val="24"/>
        </w:rPr>
        <w:t xml:space="preserve"> </w:t>
      </w:r>
      <w:r w:rsidRPr="006B4B3C">
        <w:rPr>
          <w:rFonts w:ascii="Book Antiqua" w:hAnsi="Book Antiqua"/>
          <w:sz w:val="24"/>
          <w:szCs w:val="24"/>
        </w:rPr>
        <w:t>the</w:t>
      </w:r>
      <w:r w:rsidRPr="006B4B3C">
        <w:rPr>
          <w:rFonts w:ascii="Book Antiqua" w:hAnsi="Book Antiqua"/>
          <w:spacing w:val="-8"/>
          <w:sz w:val="24"/>
          <w:szCs w:val="24"/>
        </w:rPr>
        <w:t xml:space="preserve"> </w:t>
      </w:r>
      <w:r w:rsidRPr="006B4B3C">
        <w:rPr>
          <w:rFonts w:ascii="Book Antiqua" w:hAnsi="Book Antiqua"/>
          <w:sz w:val="24"/>
          <w:szCs w:val="24"/>
        </w:rPr>
        <w:t>t</w:t>
      </w:r>
      <w:r w:rsidRPr="006B4B3C">
        <w:rPr>
          <w:rFonts w:ascii="Book Antiqua" w:hAnsi="Book Antiqua"/>
          <w:spacing w:val="-1"/>
          <w:sz w:val="24"/>
          <w:szCs w:val="24"/>
        </w:rPr>
        <w:t>w</w:t>
      </w:r>
      <w:r w:rsidRPr="006B4B3C">
        <w:rPr>
          <w:rFonts w:ascii="Book Antiqua" w:hAnsi="Book Antiqua"/>
          <w:sz w:val="24"/>
          <w:szCs w:val="24"/>
        </w:rPr>
        <w:t>o</w:t>
      </w:r>
      <w:r w:rsidRPr="006B4B3C">
        <w:rPr>
          <w:rFonts w:ascii="Book Antiqua" w:hAnsi="Book Antiqua"/>
          <w:spacing w:val="-7"/>
          <w:sz w:val="24"/>
          <w:szCs w:val="24"/>
        </w:rPr>
        <w:t xml:space="preserve"> </w:t>
      </w:r>
      <w:r w:rsidRPr="006B4B3C">
        <w:rPr>
          <w:rFonts w:ascii="Book Antiqua" w:hAnsi="Book Antiqua"/>
          <w:sz w:val="24"/>
          <w:szCs w:val="24"/>
        </w:rPr>
        <w:t>i</w:t>
      </w:r>
      <w:r w:rsidRPr="006B4B3C">
        <w:rPr>
          <w:rFonts w:ascii="Book Antiqua" w:hAnsi="Book Antiqua"/>
          <w:spacing w:val="-1"/>
          <w:sz w:val="24"/>
          <w:szCs w:val="24"/>
        </w:rPr>
        <w:t>n</w:t>
      </w:r>
      <w:r w:rsidRPr="006B4B3C">
        <w:rPr>
          <w:rFonts w:ascii="Book Antiqua" w:hAnsi="Book Antiqua"/>
          <w:sz w:val="24"/>
          <w:szCs w:val="24"/>
        </w:rPr>
        <w:t>d</w:t>
      </w:r>
      <w:r w:rsidRPr="006B4B3C">
        <w:rPr>
          <w:rFonts w:ascii="Book Antiqua" w:hAnsi="Book Antiqua"/>
          <w:spacing w:val="-1"/>
          <w:sz w:val="24"/>
          <w:szCs w:val="24"/>
        </w:rPr>
        <w:t>e</w:t>
      </w:r>
      <w:r w:rsidRPr="006B4B3C">
        <w:rPr>
          <w:rFonts w:ascii="Book Antiqua" w:hAnsi="Book Antiqua"/>
          <w:sz w:val="24"/>
          <w:szCs w:val="24"/>
        </w:rPr>
        <w:t>p</w:t>
      </w:r>
      <w:r w:rsidRPr="006B4B3C">
        <w:rPr>
          <w:rFonts w:ascii="Book Antiqua" w:hAnsi="Book Antiqua"/>
          <w:spacing w:val="-1"/>
          <w:sz w:val="24"/>
          <w:szCs w:val="24"/>
        </w:rPr>
        <w:t>e</w:t>
      </w:r>
      <w:r w:rsidRPr="006B4B3C">
        <w:rPr>
          <w:rFonts w:ascii="Book Antiqua" w:hAnsi="Book Antiqua"/>
          <w:sz w:val="24"/>
          <w:szCs w:val="24"/>
        </w:rPr>
        <w:t>nd</w:t>
      </w:r>
      <w:r w:rsidRPr="006B4B3C">
        <w:rPr>
          <w:rFonts w:ascii="Book Antiqua" w:hAnsi="Book Antiqua"/>
          <w:spacing w:val="-1"/>
          <w:sz w:val="24"/>
          <w:szCs w:val="24"/>
        </w:rPr>
        <w:t>e</w:t>
      </w:r>
      <w:r w:rsidRPr="006B4B3C">
        <w:rPr>
          <w:rFonts w:ascii="Book Antiqua" w:hAnsi="Book Antiqua"/>
          <w:sz w:val="24"/>
          <w:szCs w:val="24"/>
        </w:rPr>
        <w:t>nt</w:t>
      </w:r>
      <w:r w:rsidRPr="006B4B3C">
        <w:rPr>
          <w:rFonts w:ascii="Book Antiqua" w:hAnsi="Book Antiqua"/>
          <w:spacing w:val="-7"/>
          <w:sz w:val="24"/>
          <w:szCs w:val="24"/>
        </w:rPr>
        <w:t xml:space="preserve"> </w:t>
      </w:r>
      <w:r w:rsidRPr="006B4B3C">
        <w:rPr>
          <w:rFonts w:ascii="Book Antiqua" w:hAnsi="Book Antiqua"/>
          <w:spacing w:val="-1"/>
          <w:sz w:val="24"/>
          <w:szCs w:val="24"/>
        </w:rPr>
        <w:t>asses</w:t>
      </w:r>
      <w:r w:rsidRPr="006B4B3C">
        <w:rPr>
          <w:rFonts w:ascii="Book Antiqua" w:hAnsi="Book Antiqua"/>
          <w:sz w:val="24"/>
          <w:szCs w:val="24"/>
        </w:rPr>
        <w:t>s</w:t>
      </w:r>
      <w:r w:rsidRPr="006B4B3C">
        <w:rPr>
          <w:rFonts w:ascii="Book Antiqua" w:hAnsi="Book Antiqua"/>
          <w:spacing w:val="-1"/>
          <w:sz w:val="24"/>
          <w:szCs w:val="24"/>
        </w:rPr>
        <w:t>me</w:t>
      </w:r>
      <w:r w:rsidRPr="006B4B3C">
        <w:rPr>
          <w:rFonts w:ascii="Book Antiqua" w:hAnsi="Book Antiqua"/>
          <w:sz w:val="24"/>
          <w:szCs w:val="24"/>
        </w:rPr>
        <w:t>nts</w:t>
      </w:r>
      <w:r w:rsidRPr="006B4B3C">
        <w:rPr>
          <w:rFonts w:ascii="Book Antiqua" w:hAnsi="Book Antiqua"/>
          <w:spacing w:val="-8"/>
          <w:sz w:val="24"/>
          <w:szCs w:val="24"/>
        </w:rPr>
        <w:t xml:space="preserve"> </w:t>
      </w:r>
      <w:r w:rsidRPr="006B4B3C">
        <w:rPr>
          <w:rFonts w:ascii="Book Antiqua" w:hAnsi="Book Antiqua"/>
          <w:spacing w:val="1"/>
          <w:sz w:val="24"/>
          <w:szCs w:val="24"/>
        </w:rPr>
        <w:t>w</w:t>
      </w:r>
      <w:r w:rsidRPr="006B4B3C">
        <w:rPr>
          <w:rFonts w:ascii="Book Antiqua" w:hAnsi="Book Antiqua"/>
          <w:spacing w:val="-1"/>
          <w:sz w:val="24"/>
          <w:szCs w:val="24"/>
        </w:rPr>
        <w:t>as</w:t>
      </w:r>
      <w:r w:rsidRPr="006B4B3C">
        <w:rPr>
          <w:rFonts w:ascii="Book Antiqua" w:hAnsi="Book Antiqua"/>
          <w:spacing w:val="-1"/>
          <w:w w:val="99"/>
          <w:sz w:val="24"/>
          <w:szCs w:val="24"/>
        </w:rPr>
        <w:t xml:space="preserve"> </w:t>
      </w:r>
      <w:r w:rsidRPr="006B4B3C">
        <w:rPr>
          <w:rFonts w:ascii="Book Antiqua" w:hAnsi="Book Antiqua"/>
          <w:sz w:val="24"/>
          <w:szCs w:val="24"/>
        </w:rPr>
        <w:t>d</w:t>
      </w:r>
      <w:r w:rsidRPr="006B4B3C">
        <w:rPr>
          <w:rFonts w:ascii="Book Antiqua" w:hAnsi="Book Antiqua"/>
          <w:spacing w:val="-1"/>
          <w:sz w:val="24"/>
          <w:szCs w:val="24"/>
        </w:rPr>
        <w:t>e</w:t>
      </w:r>
      <w:r w:rsidRPr="006B4B3C">
        <w:rPr>
          <w:rFonts w:ascii="Book Antiqua" w:hAnsi="Book Antiqua"/>
          <w:sz w:val="24"/>
          <w:szCs w:val="24"/>
        </w:rPr>
        <w:t>fin</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7"/>
          <w:sz w:val="24"/>
          <w:szCs w:val="24"/>
        </w:rPr>
        <w:t xml:space="preserve"> </w:t>
      </w:r>
      <w:r w:rsidRPr="006B4B3C">
        <w:rPr>
          <w:rFonts w:ascii="Book Antiqua" w:hAnsi="Book Antiqua"/>
          <w:spacing w:val="-1"/>
          <w:sz w:val="24"/>
          <w:szCs w:val="24"/>
        </w:rPr>
        <w:t>b</w:t>
      </w:r>
      <w:r w:rsidRPr="006B4B3C">
        <w:rPr>
          <w:rFonts w:ascii="Book Antiqua" w:hAnsi="Book Antiqua"/>
          <w:sz w:val="24"/>
          <w:szCs w:val="24"/>
        </w:rPr>
        <w:t>y</w:t>
      </w:r>
      <w:r w:rsidRPr="006B4B3C">
        <w:rPr>
          <w:rFonts w:ascii="Book Antiqua" w:hAnsi="Book Antiqua"/>
          <w:spacing w:val="-6"/>
          <w:sz w:val="24"/>
          <w:szCs w:val="24"/>
        </w:rPr>
        <w:t xml:space="preserve"> </w:t>
      </w:r>
      <w:r w:rsidRPr="006B4B3C">
        <w:rPr>
          <w:rFonts w:ascii="Book Antiqua" w:hAnsi="Book Antiqua"/>
          <w:spacing w:val="-2"/>
          <w:sz w:val="24"/>
          <w:szCs w:val="24"/>
        </w:rPr>
        <w:t>K</w:t>
      </w:r>
      <w:r w:rsidRPr="006B4B3C">
        <w:rPr>
          <w:rFonts w:ascii="Book Antiqua" w:hAnsi="Book Antiqua"/>
          <w:spacing w:val="-1"/>
          <w:sz w:val="24"/>
          <w:szCs w:val="24"/>
        </w:rPr>
        <w:t>a</w:t>
      </w:r>
      <w:r w:rsidRPr="006B4B3C">
        <w:rPr>
          <w:rFonts w:ascii="Book Antiqua" w:hAnsi="Book Antiqua"/>
          <w:sz w:val="24"/>
          <w:szCs w:val="24"/>
        </w:rPr>
        <w:t>ppa</w:t>
      </w:r>
      <w:r w:rsidRPr="006B4B3C">
        <w:rPr>
          <w:rFonts w:ascii="Book Antiqua" w:hAnsi="Book Antiqua"/>
          <w:spacing w:val="-8"/>
          <w:sz w:val="24"/>
          <w:szCs w:val="24"/>
        </w:rPr>
        <w:t xml:space="preserve"> </w:t>
      </w:r>
      <w:r w:rsidRPr="006B4B3C">
        <w:rPr>
          <w:rFonts w:ascii="Book Antiqua" w:hAnsi="Book Antiqua"/>
          <w:sz w:val="24"/>
          <w:szCs w:val="24"/>
        </w:rPr>
        <w:t>t</w:t>
      </w:r>
      <w:r w:rsidRPr="006B4B3C">
        <w:rPr>
          <w:rFonts w:ascii="Book Antiqua" w:hAnsi="Book Antiqua"/>
          <w:spacing w:val="-1"/>
          <w:sz w:val="24"/>
          <w:szCs w:val="24"/>
        </w:rPr>
        <w:t>es</w:t>
      </w:r>
      <w:r w:rsidRPr="006B4B3C">
        <w:rPr>
          <w:rFonts w:ascii="Book Antiqua" w:hAnsi="Book Antiqua"/>
          <w:sz w:val="24"/>
          <w:szCs w:val="24"/>
        </w:rPr>
        <w:t>t.</w:t>
      </w:r>
      <w:r w:rsidRPr="006B4B3C">
        <w:rPr>
          <w:rFonts w:ascii="Book Antiqua" w:hAnsi="Book Antiqua"/>
          <w:spacing w:val="-7"/>
          <w:sz w:val="24"/>
          <w:szCs w:val="24"/>
        </w:rPr>
        <w:t xml:space="preserve"> </w:t>
      </w:r>
      <w:r w:rsidRPr="006B4B3C">
        <w:rPr>
          <w:rFonts w:ascii="Book Antiqua" w:hAnsi="Book Antiqua"/>
          <w:spacing w:val="-1"/>
          <w:sz w:val="24"/>
          <w:szCs w:val="24"/>
        </w:rPr>
        <w:t>D</w:t>
      </w:r>
      <w:r w:rsidRPr="006B4B3C">
        <w:rPr>
          <w:rFonts w:ascii="Book Antiqua" w:hAnsi="Book Antiqua"/>
          <w:sz w:val="24"/>
          <w:szCs w:val="24"/>
        </w:rPr>
        <w:t>is</w:t>
      </w:r>
      <w:r w:rsidRPr="006B4B3C">
        <w:rPr>
          <w:rFonts w:ascii="Book Antiqua" w:hAnsi="Book Antiqua"/>
          <w:spacing w:val="-1"/>
          <w:sz w:val="24"/>
          <w:szCs w:val="24"/>
        </w:rPr>
        <w:t>a</w:t>
      </w:r>
      <w:r w:rsidRPr="006B4B3C">
        <w:rPr>
          <w:rFonts w:ascii="Book Antiqua" w:hAnsi="Book Antiqua"/>
          <w:sz w:val="24"/>
          <w:szCs w:val="24"/>
        </w:rPr>
        <w:t>gr</w:t>
      </w:r>
      <w:r w:rsidRPr="006B4B3C">
        <w:rPr>
          <w:rFonts w:ascii="Book Antiqua" w:hAnsi="Book Antiqua"/>
          <w:spacing w:val="-1"/>
          <w:sz w:val="24"/>
          <w:szCs w:val="24"/>
        </w:rPr>
        <w:t>e</w:t>
      </w:r>
      <w:r w:rsidRPr="006B4B3C">
        <w:rPr>
          <w:rFonts w:ascii="Book Antiqua" w:hAnsi="Book Antiqua"/>
          <w:sz w:val="24"/>
          <w:szCs w:val="24"/>
        </w:rPr>
        <w:t>e</w:t>
      </w:r>
      <w:r w:rsidRPr="006B4B3C">
        <w:rPr>
          <w:rFonts w:ascii="Book Antiqua" w:hAnsi="Book Antiqua"/>
          <w:spacing w:val="-1"/>
          <w:sz w:val="24"/>
          <w:szCs w:val="24"/>
        </w:rPr>
        <w:t>me</w:t>
      </w:r>
      <w:r w:rsidRPr="006B4B3C">
        <w:rPr>
          <w:rFonts w:ascii="Book Antiqua" w:hAnsi="Book Antiqua"/>
          <w:sz w:val="24"/>
          <w:szCs w:val="24"/>
        </w:rPr>
        <w:t>nts</w:t>
      </w:r>
      <w:r w:rsidRPr="006B4B3C">
        <w:rPr>
          <w:rFonts w:ascii="Book Antiqua" w:hAnsi="Book Antiqua"/>
          <w:spacing w:val="-8"/>
          <w:sz w:val="24"/>
          <w:szCs w:val="24"/>
        </w:rPr>
        <w:t xml:space="preserve"> </w:t>
      </w:r>
      <w:r w:rsidRPr="006B4B3C">
        <w:rPr>
          <w:rFonts w:ascii="Book Antiqua" w:hAnsi="Book Antiqua"/>
          <w:spacing w:val="1"/>
          <w:sz w:val="24"/>
          <w:szCs w:val="24"/>
        </w:rPr>
        <w:t>w</w:t>
      </w:r>
      <w:r w:rsidRPr="006B4B3C">
        <w:rPr>
          <w:rFonts w:ascii="Book Antiqua" w:hAnsi="Book Antiqua"/>
          <w:spacing w:val="-1"/>
          <w:sz w:val="24"/>
          <w:szCs w:val="24"/>
        </w:rPr>
        <w:t>e</w:t>
      </w:r>
      <w:r w:rsidRPr="006B4B3C">
        <w:rPr>
          <w:rFonts w:ascii="Book Antiqua" w:hAnsi="Book Antiqua"/>
          <w:sz w:val="24"/>
          <w:szCs w:val="24"/>
        </w:rPr>
        <w:t>re</w:t>
      </w:r>
      <w:r w:rsidRPr="006B4B3C">
        <w:rPr>
          <w:rFonts w:ascii="Book Antiqua" w:hAnsi="Book Antiqua"/>
          <w:spacing w:val="-7"/>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es</w:t>
      </w:r>
      <w:r w:rsidRPr="006B4B3C">
        <w:rPr>
          <w:rFonts w:ascii="Book Antiqua" w:hAnsi="Book Antiqua"/>
          <w:sz w:val="24"/>
          <w:szCs w:val="24"/>
        </w:rPr>
        <w:t>olv</w:t>
      </w:r>
      <w:r w:rsidRPr="006B4B3C">
        <w:rPr>
          <w:rFonts w:ascii="Book Antiqua" w:hAnsi="Book Antiqua"/>
          <w:spacing w:val="-1"/>
          <w:sz w:val="24"/>
          <w:szCs w:val="24"/>
        </w:rPr>
        <w:t>e</w:t>
      </w:r>
      <w:r w:rsidRPr="006B4B3C">
        <w:rPr>
          <w:rFonts w:ascii="Book Antiqua" w:hAnsi="Book Antiqua"/>
          <w:sz w:val="24"/>
          <w:szCs w:val="24"/>
        </w:rPr>
        <w:t>d</w:t>
      </w:r>
      <w:r w:rsidRPr="006B4B3C">
        <w:rPr>
          <w:rFonts w:ascii="Book Antiqua" w:hAnsi="Book Antiqua"/>
          <w:spacing w:val="-5"/>
          <w:sz w:val="24"/>
          <w:szCs w:val="24"/>
        </w:rPr>
        <w:t xml:space="preserve"> </w:t>
      </w:r>
      <w:r w:rsidRPr="006B4B3C">
        <w:rPr>
          <w:rFonts w:ascii="Book Antiqua" w:hAnsi="Book Antiqua"/>
          <w:spacing w:val="-1"/>
          <w:sz w:val="24"/>
          <w:szCs w:val="24"/>
        </w:rPr>
        <w:t>b</w:t>
      </w:r>
      <w:r w:rsidRPr="006B4B3C">
        <w:rPr>
          <w:rFonts w:ascii="Book Antiqua" w:hAnsi="Book Antiqua"/>
          <w:sz w:val="24"/>
          <w:szCs w:val="24"/>
        </w:rPr>
        <w:t>y</w:t>
      </w:r>
      <w:r w:rsidRPr="006B4B3C">
        <w:rPr>
          <w:rFonts w:ascii="Book Antiqua" w:hAnsi="Book Antiqua"/>
          <w:spacing w:val="-6"/>
          <w:sz w:val="24"/>
          <w:szCs w:val="24"/>
        </w:rPr>
        <w:t xml:space="preserve"> </w:t>
      </w:r>
      <w:r w:rsidRPr="006B4B3C">
        <w:rPr>
          <w:rFonts w:ascii="Book Antiqua" w:hAnsi="Book Antiqua"/>
          <w:sz w:val="24"/>
          <w:szCs w:val="24"/>
        </w:rPr>
        <w:t>di</w:t>
      </w:r>
      <w:r w:rsidRPr="006B4B3C">
        <w:rPr>
          <w:rFonts w:ascii="Book Antiqua" w:hAnsi="Book Antiqua"/>
          <w:spacing w:val="-1"/>
          <w:sz w:val="24"/>
          <w:szCs w:val="24"/>
        </w:rPr>
        <w:t>sc</w:t>
      </w:r>
      <w:r w:rsidRPr="006B4B3C">
        <w:rPr>
          <w:rFonts w:ascii="Book Antiqua" w:hAnsi="Book Antiqua"/>
          <w:sz w:val="24"/>
          <w:szCs w:val="24"/>
        </w:rPr>
        <w:t>u</w:t>
      </w:r>
      <w:r w:rsidRPr="006B4B3C">
        <w:rPr>
          <w:rFonts w:ascii="Book Antiqua" w:hAnsi="Book Antiqua"/>
          <w:spacing w:val="-1"/>
          <w:sz w:val="24"/>
          <w:szCs w:val="24"/>
        </w:rPr>
        <w:t>ss</w:t>
      </w:r>
      <w:r w:rsidRPr="006B4B3C">
        <w:rPr>
          <w:rFonts w:ascii="Book Antiqua" w:hAnsi="Book Antiqua"/>
          <w:sz w:val="24"/>
          <w:szCs w:val="24"/>
        </w:rPr>
        <w:t>io</w:t>
      </w:r>
      <w:r w:rsidRPr="006B4B3C">
        <w:rPr>
          <w:rFonts w:ascii="Book Antiqua" w:hAnsi="Book Antiqua"/>
          <w:spacing w:val="-1"/>
          <w:sz w:val="24"/>
          <w:szCs w:val="24"/>
        </w:rPr>
        <w:t>n</w:t>
      </w:r>
      <w:r w:rsidRPr="006B4B3C">
        <w:rPr>
          <w:rFonts w:ascii="Book Antiqua" w:hAnsi="Book Antiqua"/>
          <w:sz w:val="24"/>
          <w:szCs w:val="24"/>
        </w:rPr>
        <w:t>.</w:t>
      </w:r>
    </w:p>
    <w:p w:rsidR="00F40019" w:rsidRPr="006B4B3C" w:rsidRDefault="00F40019"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kinsoku w:val="0"/>
        <w:overflowPunct w:val="0"/>
        <w:spacing w:after="0" w:line="360" w:lineRule="auto"/>
        <w:jc w:val="both"/>
        <w:rPr>
          <w:rFonts w:ascii="Book Antiqua" w:hAnsi="Book Antiqua"/>
          <w:i/>
          <w:sz w:val="24"/>
          <w:szCs w:val="24"/>
        </w:rPr>
      </w:pPr>
      <w:r w:rsidRPr="006B4B3C">
        <w:rPr>
          <w:rFonts w:ascii="Book Antiqua" w:hAnsi="Book Antiqua"/>
          <w:b/>
          <w:bCs/>
          <w:i/>
          <w:sz w:val="24"/>
          <w:szCs w:val="24"/>
        </w:rPr>
        <w:t>M</w:t>
      </w:r>
      <w:r w:rsidRPr="006B4B3C">
        <w:rPr>
          <w:rFonts w:ascii="Book Antiqua" w:hAnsi="Book Antiqua"/>
          <w:b/>
          <w:bCs/>
          <w:i/>
          <w:spacing w:val="-1"/>
          <w:sz w:val="24"/>
          <w:szCs w:val="24"/>
        </w:rPr>
        <w:t>e</w:t>
      </w:r>
      <w:r w:rsidRPr="006B4B3C">
        <w:rPr>
          <w:rFonts w:ascii="Book Antiqua" w:hAnsi="Book Antiqua"/>
          <w:b/>
          <w:bCs/>
          <w:i/>
          <w:sz w:val="24"/>
          <w:szCs w:val="24"/>
        </w:rPr>
        <w:t>a</w:t>
      </w:r>
      <w:r w:rsidRPr="006B4B3C">
        <w:rPr>
          <w:rFonts w:ascii="Book Antiqua" w:hAnsi="Book Antiqua"/>
          <w:b/>
          <w:bCs/>
          <w:i/>
          <w:spacing w:val="-1"/>
          <w:sz w:val="24"/>
          <w:szCs w:val="24"/>
        </w:rPr>
        <w:t>s</w:t>
      </w:r>
      <w:r w:rsidRPr="006B4B3C">
        <w:rPr>
          <w:rFonts w:ascii="Book Antiqua" w:hAnsi="Book Antiqua"/>
          <w:b/>
          <w:bCs/>
          <w:i/>
          <w:sz w:val="24"/>
          <w:szCs w:val="24"/>
        </w:rPr>
        <w:t>u</w:t>
      </w:r>
      <w:r w:rsidRPr="006B4B3C">
        <w:rPr>
          <w:rFonts w:ascii="Book Antiqua" w:hAnsi="Book Antiqua"/>
          <w:b/>
          <w:bCs/>
          <w:i/>
          <w:spacing w:val="-1"/>
          <w:sz w:val="24"/>
          <w:szCs w:val="24"/>
        </w:rPr>
        <w:t>re</w:t>
      </w:r>
      <w:r w:rsidRPr="006B4B3C">
        <w:rPr>
          <w:rFonts w:ascii="Book Antiqua" w:hAnsi="Book Antiqua"/>
          <w:b/>
          <w:bCs/>
          <w:i/>
          <w:sz w:val="24"/>
          <w:szCs w:val="24"/>
        </w:rPr>
        <w:t>s</w:t>
      </w:r>
      <w:r w:rsidRPr="006B4B3C">
        <w:rPr>
          <w:rFonts w:ascii="Book Antiqua" w:hAnsi="Book Antiqua"/>
          <w:b/>
          <w:bCs/>
          <w:i/>
          <w:spacing w:val="-9"/>
          <w:sz w:val="24"/>
          <w:szCs w:val="24"/>
        </w:rPr>
        <w:t xml:space="preserve"> </w:t>
      </w:r>
      <w:r w:rsidRPr="006B4B3C">
        <w:rPr>
          <w:rFonts w:ascii="Book Antiqua" w:hAnsi="Book Antiqua"/>
          <w:b/>
          <w:bCs/>
          <w:i/>
          <w:sz w:val="24"/>
          <w:szCs w:val="24"/>
        </w:rPr>
        <w:t>of</w:t>
      </w:r>
      <w:r w:rsidRPr="006B4B3C">
        <w:rPr>
          <w:rFonts w:ascii="Book Antiqua" w:hAnsi="Book Antiqua"/>
          <w:b/>
          <w:bCs/>
          <w:i/>
          <w:spacing w:val="-7"/>
          <w:sz w:val="24"/>
          <w:szCs w:val="24"/>
        </w:rPr>
        <w:t xml:space="preserve"> </w:t>
      </w:r>
      <w:r w:rsidRPr="006B4B3C">
        <w:rPr>
          <w:rFonts w:ascii="Book Antiqua" w:hAnsi="Book Antiqua"/>
          <w:b/>
          <w:bCs/>
          <w:i/>
          <w:spacing w:val="-1"/>
          <w:sz w:val="24"/>
          <w:szCs w:val="24"/>
        </w:rPr>
        <w:t>st</w:t>
      </w:r>
      <w:r w:rsidRPr="006B4B3C">
        <w:rPr>
          <w:rFonts w:ascii="Book Antiqua" w:hAnsi="Book Antiqua"/>
          <w:b/>
          <w:bCs/>
          <w:i/>
          <w:sz w:val="24"/>
          <w:szCs w:val="24"/>
        </w:rPr>
        <w:t>udi</w:t>
      </w:r>
      <w:r w:rsidRPr="006B4B3C">
        <w:rPr>
          <w:rFonts w:ascii="Book Antiqua" w:hAnsi="Book Antiqua"/>
          <w:b/>
          <w:bCs/>
          <w:i/>
          <w:spacing w:val="-1"/>
          <w:sz w:val="24"/>
          <w:szCs w:val="24"/>
        </w:rPr>
        <w:t>e</w:t>
      </w:r>
      <w:r w:rsidRPr="006B4B3C">
        <w:rPr>
          <w:rFonts w:ascii="Book Antiqua" w:hAnsi="Book Antiqua"/>
          <w:b/>
          <w:bCs/>
          <w:i/>
          <w:sz w:val="24"/>
          <w:szCs w:val="24"/>
        </w:rPr>
        <w:t>d</w:t>
      </w:r>
      <w:r w:rsidRPr="006B4B3C">
        <w:rPr>
          <w:rFonts w:ascii="Book Antiqua" w:hAnsi="Book Antiqua"/>
          <w:b/>
          <w:bCs/>
          <w:i/>
          <w:spacing w:val="-8"/>
          <w:sz w:val="24"/>
          <w:szCs w:val="24"/>
        </w:rPr>
        <w:t xml:space="preserve"> </w:t>
      </w:r>
      <w:r w:rsidRPr="006B4B3C">
        <w:rPr>
          <w:rFonts w:ascii="Book Antiqua" w:hAnsi="Book Antiqua"/>
          <w:b/>
          <w:bCs/>
          <w:i/>
          <w:spacing w:val="-1"/>
          <w:sz w:val="24"/>
          <w:szCs w:val="24"/>
        </w:rPr>
        <w:t>e</w:t>
      </w:r>
      <w:r w:rsidRPr="006B4B3C">
        <w:rPr>
          <w:rFonts w:ascii="Book Antiqua" w:hAnsi="Book Antiqua"/>
          <w:b/>
          <w:bCs/>
          <w:i/>
          <w:sz w:val="24"/>
          <w:szCs w:val="24"/>
        </w:rPr>
        <w:t>ffects</w:t>
      </w:r>
    </w:p>
    <w:p w:rsidR="00FC3B1C" w:rsidRPr="006B4B3C" w:rsidRDefault="00CD129B"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OR</w:t>
      </w:r>
      <w:r w:rsidR="00CE4390" w:rsidRPr="006B4B3C">
        <w:rPr>
          <w:rFonts w:ascii="Book Antiqua" w:hAnsi="Book Antiqua"/>
          <w:sz w:val="24"/>
          <w:szCs w:val="24"/>
        </w:rPr>
        <w:t>, sensitivity, specificity, positive predictive values, and negative predictive values of studied characteristics were collected and analyzed. If authors of the selected studies did not calculate these parameters but presented primary data that allowed such calculations, we did that. If authors reported only mean values of studied characteristics in groups with progressive and none progressive AIS with corresponding indices of variability such as standard deviation, standard error of the mean, or 95% confident intervals with number of participants in each group, the data were binarized, assuming that distribution in each group was normal, z-score probability was applied</w:t>
      </w:r>
      <w:r w:rsidR="009C7B12" w:rsidRPr="006B4B3C">
        <w:rPr>
          <w:rFonts w:ascii="Book Antiqua" w:hAnsi="Book Antiqua"/>
          <w:noProof/>
          <w:sz w:val="24"/>
          <w:szCs w:val="24"/>
          <w:vertAlign w:val="superscript"/>
        </w:rPr>
        <w:t>[55]</w:t>
      </w:r>
      <w:r w:rsidR="00CE4390" w:rsidRPr="006B4B3C">
        <w:rPr>
          <w:rFonts w:ascii="Book Antiqua" w:hAnsi="Book Antiqua"/>
          <w:sz w:val="24"/>
          <w:szCs w:val="24"/>
        </w:rPr>
        <w:t xml:space="preserve">, and the average between means in studied groups was used as cut off value for both groups. Then, </w:t>
      </w:r>
      <w:r w:rsidRPr="006B4B3C">
        <w:rPr>
          <w:rFonts w:ascii="Book Antiqua" w:hAnsi="Book Antiqua"/>
          <w:sz w:val="24"/>
          <w:szCs w:val="24"/>
        </w:rPr>
        <w:t>OR</w:t>
      </w:r>
      <w:r w:rsidR="00CE4390" w:rsidRPr="006B4B3C">
        <w:rPr>
          <w:rFonts w:ascii="Book Antiqua" w:hAnsi="Book Antiqua"/>
          <w:sz w:val="24"/>
          <w:szCs w:val="24"/>
        </w:rPr>
        <w:t xml:space="preserve"> and predictive characteristics were approximated using a standard 2</w:t>
      </w:r>
      <w:r w:rsidR="00D63185" w:rsidRPr="006B4B3C">
        <w:rPr>
          <w:rFonts w:ascii="Book Antiqua" w:eastAsiaTheme="minorEastAsia" w:hAnsi="Book Antiqua"/>
          <w:sz w:val="24"/>
          <w:szCs w:val="24"/>
          <w:lang w:eastAsia="zh-CN"/>
        </w:rPr>
        <w:t xml:space="preserve"> </w:t>
      </w:r>
      <w:r w:rsidR="00D63185" w:rsidRPr="006B4B3C">
        <w:rPr>
          <w:rFonts w:ascii="Book Antiqua" w:hAnsi="Book Antiqua"/>
          <w:sz w:val="24"/>
          <w:szCs w:val="24"/>
        </w:rPr>
        <w:t>×</w:t>
      </w:r>
      <w:r w:rsidR="00D63185"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2 table. </w:t>
      </w:r>
    </w:p>
    <w:p w:rsidR="00D63185" w:rsidRPr="006B4B3C" w:rsidRDefault="00D63185"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i/>
          <w:sz w:val="24"/>
          <w:szCs w:val="24"/>
        </w:rPr>
      </w:pPr>
      <w:r w:rsidRPr="006B4B3C">
        <w:rPr>
          <w:rFonts w:ascii="Book Antiqua" w:hAnsi="Book Antiqua"/>
          <w:b/>
          <w:bCs/>
          <w:i/>
          <w:spacing w:val="-1"/>
          <w:sz w:val="24"/>
          <w:szCs w:val="24"/>
        </w:rPr>
        <w:t>De</w:t>
      </w:r>
      <w:r w:rsidRPr="006B4B3C">
        <w:rPr>
          <w:rFonts w:ascii="Book Antiqua" w:hAnsi="Book Antiqua"/>
          <w:b/>
          <w:bCs/>
          <w:i/>
          <w:sz w:val="24"/>
          <w:szCs w:val="24"/>
        </w:rPr>
        <w:t>aling</w:t>
      </w:r>
      <w:r w:rsidRPr="006B4B3C">
        <w:rPr>
          <w:rFonts w:ascii="Book Antiqua" w:hAnsi="Book Antiqua"/>
          <w:b/>
          <w:bCs/>
          <w:i/>
          <w:spacing w:val="-8"/>
          <w:sz w:val="24"/>
          <w:szCs w:val="24"/>
        </w:rPr>
        <w:t xml:space="preserve"> </w:t>
      </w:r>
      <w:r w:rsidRPr="006B4B3C">
        <w:rPr>
          <w:rFonts w:ascii="Book Antiqua" w:hAnsi="Book Antiqua"/>
          <w:b/>
          <w:bCs/>
          <w:i/>
          <w:spacing w:val="-1"/>
          <w:sz w:val="24"/>
          <w:szCs w:val="24"/>
        </w:rPr>
        <w:t>w</w:t>
      </w:r>
      <w:r w:rsidRPr="006B4B3C">
        <w:rPr>
          <w:rFonts w:ascii="Book Antiqua" w:hAnsi="Book Antiqua"/>
          <w:b/>
          <w:bCs/>
          <w:i/>
          <w:sz w:val="24"/>
          <w:szCs w:val="24"/>
        </w:rPr>
        <w:t>ith</w:t>
      </w:r>
      <w:r w:rsidRPr="006B4B3C">
        <w:rPr>
          <w:rFonts w:ascii="Book Antiqua" w:hAnsi="Book Antiqua"/>
          <w:b/>
          <w:bCs/>
          <w:i/>
          <w:spacing w:val="-8"/>
          <w:sz w:val="24"/>
          <w:szCs w:val="24"/>
        </w:rPr>
        <w:t xml:space="preserve"> </w:t>
      </w:r>
      <w:r w:rsidRPr="006B4B3C">
        <w:rPr>
          <w:rFonts w:ascii="Book Antiqua" w:hAnsi="Book Antiqua"/>
          <w:b/>
          <w:bCs/>
          <w:i/>
          <w:spacing w:val="-1"/>
          <w:sz w:val="24"/>
          <w:szCs w:val="24"/>
        </w:rPr>
        <w:t>m</w:t>
      </w:r>
      <w:r w:rsidRPr="006B4B3C">
        <w:rPr>
          <w:rFonts w:ascii="Book Antiqua" w:hAnsi="Book Antiqua"/>
          <w:b/>
          <w:bCs/>
          <w:i/>
          <w:sz w:val="24"/>
          <w:szCs w:val="24"/>
        </w:rPr>
        <w:t>i</w:t>
      </w:r>
      <w:r w:rsidRPr="006B4B3C">
        <w:rPr>
          <w:rFonts w:ascii="Book Antiqua" w:hAnsi="Book Antiqua"/>
          <w:b/>
          <w:bCs/>
          <w:i/>
          <w:spacing w:val="-1"/>
          <w:sz w:val="24"/>
          <w:szCs w:val="24"/>
        </w:rPr>
        <w:t>ss</w:t>
      </w:r>
      <w:r w:rsidRPr="006B4B3C">
        <w:rPr>
          <w:rFonts w:ascii="Book Antiqua" w:hAnsi="Book Antiqua"/>
          <w:b/>
          <w:bCs/>
          <w:i/>
          <w:sz w:val="24"/>
          <w:szCs w:val="24"/>
        </w:rPr>
        <w:t>ing</w:t>
      </w:r>
      <w:r w:rsidRPr="006B4B3C">
        <w:rPr>
          <w:rFonts w:ascii="Book Antiqua" w:hAnsi="Book Antiqua"/>
          <w:b/>
          <w:bCs/>
          <w:i/>
          <w:spacing w:val="-7"/>
          <w:sz w:val="24"/>
          <w:szCs w:val="24"/>
        </w:rPr>
        <w:t xml:space="preserve"> </w:t>
      </w:r>
      <w:r w:rsidRPr="006B4B3C">
        <w:rPr>
          <w:rFonts w:ascii="Book Antiqua" w:hAnsi="Book Antiqua"/>
          <w:b/>
          <w:bCs/>
          <w:i/>
          <w:sz w:val="24"/>
          <w:szCs w:val="24"/>
        </w:rPr>
        <w:t>data</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Studi</w:t>
      </w:r>
      <w:r w:rsidRPr="006B4B3C">
        <w:rPr>
          <w:rFonts w:ascii="Book Antiqua" w:hAnsi="Book Antiqua"/>
          <w:spacing w:val="-1"/>
          <w:sz w:val="24"/>
          <w:szCs w:val="24"/>
        </w:rPr>
        <w:t>e</w:t>
      </w:r>
      <w:r w:rsidRPr="006B4B3C">
        <w:rPr>
          <w:rFonts w:ascii="Book Antiqua" w:hAnsi="Book Antiqua"/>
          <w:sz w:val="24"/>
          <w:szCs w:val="24"/>
        </w:rPr>
        <w:t>s</w:t>
      </w:r>
      <w:r w:rsidRPr="006B4B3C">
        <w:rPr>
          <w:rFonts w:ascii="Book Antiqua" w:hAnsi="Book Antiqua"/>
          <w:spacing w:val="-6"/>
          <w:sz w:val="24"/>
          <w:szCs w:val="24"/>
        </w:rPr>
        <w:t xml:space="preserve"> </w:t>
      </w:r>
      <w:r w:rsidRPr="006B4B3C">
        <w:rPr>
          <w:rFonts w:ascii="Book Antiqua" w:hAnsi="Book Antiqua"/>
          <w:spacing w:val="-1"/>
          <w:sz w:val="24"/>
          <w:szCs w:val="24"/>
        </w:rPr>
        <w:t>w</w:t>
      </w:r>
      <w:r w:rsidRPr="006B4B3C">
        <w:rPr>
          <w:rFonts w:ascii="Book Antiqua" w:hAnsi="Book Antiqua"/>
          <w:sz w:val="24"/>
          <w:szCs w:val="24"/>
        </w:rPr>
        <w:t>ith</w:t>
      </w:r>
      <w:r w:rsidRPr="006B4B3C">
        <w:rPr>
          <w:rFonts w:ascii="Book Antiqua" w:hAnsi="Book Antiqua"/>
          <w:spacing w:val="-5"/>
          <w:sz w:val="24"/>
          <w:szCs w:val="24"/>
        </w:rPr>
        <w:t xml:space="preserve"> </w:t>
      </w:r>
      <w:r w:rsidRPr="006B4B3C">
        <w:rPr>
          <w:rFonts w:ascii="Book Antiqua" w:hAnsi="Book Antiqua"/>
          <w:sz w:val="24"/>
          <w:szCs w:val="24"/>
        </w:rPr>
        <w:t>a</w:t>
      </w:r>
      <w:r w:rsidRPr="006B4B3C">
        <w:rPr>
          <w:rFonts w:ascii="Book Antiqua" w:hAnsi="Book Antiqua"/>
          <w:spacing w:val="-5"/>
          <w:sz w:val="24"/>
          <w:szCs w:val="24"/>
        </w:rPr>
        <w:t xml:space="preserve"> </w:t>
      </w:r>
      <w:r w:rsidRPr="006B4B3C">
        <w:rPr>
          <w:rFonts w:ascii="Book Antiqua" w:hAnsi="Book Antiqua"/>
          <w:sz w:val="24"/>
          <w:szCs w:val="24"/>
        </w:rPr>
        <w:t>drop</w:t>
      </w:r>
      <w:r w:rsidRPr="006B4B3C">
        <w:rPr>
          <w:rFonts w:ascii="Book Antiqua" w:hAnsi="Book Antiqua"/>
          <w:spacing w:val="-4"/>
          <w:sz w:val="24"/>
          <w:szCs w:val="24"/>
        </w:rPr>
        <w:t>o</w:t>
      </w:r>
      <w:r w:rsidRPr="006B4B3C">
        <w:rPr>
          <w:rFonts w:ascii="Book Antiqua" w:hAnsi="Book Antiqua"/>
          <w:spacing w:val="-1"/>
          <w:sz w:val="24"/>
          <w:szCs w:val="24"/>
        </w:rPr>
        <w:t>u</w:t>
      </w:r>
      <w:r w:rsidRPr="006B4B3C">
        <w:rPr>
          <w:rFonts w:ascii="Book Antiqua" w:hAnsi="Book Antiqua"/>
          <w:sz w:val="24"/>
          <w:szCs w:val="24"/>
        </w:rPr>
        <w:t>t</w:t>
      </w:r>
      <w:r w:rsidRPr="006B4B3C">
        <w:rPr>
          <w:rFonts w:ascii="Book Antiqua" w:hAnsi="Book Antiqua"/>
          <w:spacing w:val="-4"/>
          <w:sz w:val="24"/>
          <w:szCs w:val="24"/>
        </w:rPr>
        <w:t xml:space="preserve"> </w:t>
      </w:r>
      <w:r w:rsidRPr="006B4B3C">
        <w:rPr>
          <w:rFonts w:ascii="Book Antiqua" w:hAnsi="Book Antiqua"/>
          <w:sz w:val="24"/>
          <w:szCs w:val="24"/>
        </w:rPr>
        <w:t>r</w:t>
      </w:r>
      <w:r w:rsidRPr="006B4B3C">
        <w:rPr>
          <w:rFonts w:ascii="Book Antiqua" w:hAnsi="Book Antiqua"/>
          <w:spacing w:val="-1"/>
          <w:sz w:val="24"/>
          <w:szCs w:val="24"/>
        </w:rPr>
        <w:t>a</w:t>
      </w:r>
      <w:r w:rsidRPr="006B4B3C">
        <w:rPr>
          <w:rFonts w:ascii="Book Antiqua" w:hAnsi="Book Antiqua"/>
          <w:sz w:val="24"/>
          <w:szCs w:val="24"/>
        </w:rPr>
        <w:t>te</w:t>
      </w:r>
      <w:r w:rsidRPr="006B4B3C">
        <w:rPr>
          <w:rFonts w:ascii="Book Antiqua" w:hAnsi="Book Antiqua"/>
          <w:spacing w:val="-5"/>
          <w:sz w:val="24"/>
          <w:szCs w:val="24"/>
        </w:rPr>
        <w:t xml:space="preserve"> </w:t>
      </w:r>
      <w:r w:rsidRPr="006B4B3C">
        <w:rPr>
          <w:rFonts w:ascii="Book Antiqua" w:hAnsi="Book Antiqua"/>
          <w:sz w:val="24"/>
          <w:szCs w:val="24"/>
        </w:rPr>
        <w:t>of</w:t>
      </w:r>
      <w:r w:rsidRPr="006B4B3C">
        <w:rPr>
          <w:rFonts w:ascii="Book Antiqua" w:hAnsi="Book Antiqua"/>
          <w:spacing w:val="-4"/>
          <w:sz w:val="24"/>
          <w:szCs w:val="24"/>
        </w:rPr>
        <w:t xml:space="preserve"> </w:t>
      </w:r>
      <w:r w:rsidRPr="006B4B3C">
        <w:rPr>
          <w:rFonts w:ascii="Book Antiqua" w:hAnsi="Book Antiqua"/>
          <w:spacing w:val="-2"/>
          <w:sz w:val="24"/>
          <w:szCs w:val="24"/>
        </w:rPr>
        <w:t>m</w:t>
      </w:r>
      <w:r w:rsidRPr="006B4B3C">
        <w:rPr>
          <w:rFonts w:ascii="Book Antiqua" w:hAnsi="Book Antiqua"/>
          <w:sz w:val="24"/>
          <w:szCs w:val="24"/>
        </w:rPr>
        <w:t>ore</w:t>
      </w:r>
      <w:r w:rsidRPr="006B4B3C">
        <w:rPr>
          <w:rFonts w:ascii="Book Antiqua" w:hAnsi="Book Antiqua"/>
          <w:spacing w:val="-5"/>
          <w:sz w:val="24"/>
          <w:szCs w:val="24"/>
        </w:rPr>
        <w:t xml:space="preserve"> </w:t>
      </w:r>
      <w:r w:rsidRPr="006B4B3C">
        <w:rPr>
          <w:rFonts w:ascii="Book Antiqua" w:hAnsi="Book Antiqua"/>
          <w:sz w:val="24"/>
          <w:szCs w:val="24"/>
        </w:rPr>
        <w:t>than</w:t>
      </w:r>
      <w:r w:rsidRPr="006B4B3C">
        <w:rPr>
          <w:rFonts w:ascii="Book Antiqua" w:hAnsi="Book Antiqua"/>
          <w:spacing w:val="-5"/>
          <w:sz w:val="24"/>
          <w:szCs w:val="24"/>
        </w:rPr>
        <w:t xml:space="preserve"> </w:t>
      </w:r>
      <w:r w:rsidRPr="006B4B3C">
        <w:rPr>
          <w:rFonts w:ascii="Book Antiqua" w:hAnsi="Book Antiqua"/>
          <w:sz w:val="24"/>
          <w:szCs w:val="24"/>
        </w:rPr>
        <w:t>30%</w:t>
      </w:r>
      <w:r w:rsidRPr="006B4B3C">
        <w:rPr>
          <w:rFonts w:ascii="Book Antiqua" w:hAnsi="Book Antiqua"/>
          <w:spacing w:val="-5"/>
          <w:sz w:val="24"/>
          <w:szCs w:val="24"/>
        </w:rPr>
        <w:t xml:space="preserve"> as well as those that did not report this information were classified as having risk of attrition bias; this was taken into consideration during the level of evidence evaluation</w:t>
      </w:r>
      <w:r w:rsidRPr="006B4B3C">
        <w:rPr>
          <w:rFonts w:ascii="Book Antiqua" w:hAnsi="Book Antiqua"/>
          <w:sz w:val="24"/>
          <w:szCs w:val="24"/>
        </w:rPr>
        <w:t>.</w:t>
      </w:r>
    </w:p>
    <w:p w:rsidR="00D63185" w:rsidRPr="006B4B3C" w:rsidRDefault="00D63185"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 xml:space="preserve">Data </w:t>
      </w:r>
      <w:r w:rsidR="00D63185" w:rsidRPr="006B4B3C">
        <w:rPr>
          <w:rFonts w:ascii="Book Antiqua" w:hAnsi="Book Antiqua"/>
          <w:b/>
          <w:i/>
          <w:sz w:val="24"/>
          <w:szCs w:val="24"/>
        </w:rPr>
        <w:t>s</w:t>
      </w:r>
      <w:r w:rsidRPr="006B4B3C">
        <w:rPr>
          <w:rFonts w:ascii="Book Antiqua" w:hAnsi="Book Antiqua"/>
          <w:b/>
          <w:i/>
          <w:sz w:val="24"/>
          <w:szCs w:val="24"/>
        </w:rPr>
        <w:t>ynthesis</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 xml:space="preserve">A Meta-analysis was performed, if it was applicable. An inverse-variance method was used for combining the data across studies. Pooled </w:t>
      </w:r>
      <w:r w:rsidR="00CD129B" w:rsidRPr="006B4B3C">
        <w:rPr>
          <w:rFonts w:ascii="Book Antiqua" w:hAnsi="Book Antiqua"/>
          <w:sz w:val="24"/>
          <w:szCs w:val="24"/>
        </w:rPr>
        <w:t xml:space="preserve">OR </w:t>
      </w:r>
      <w:r w:rsidRPr="006B4B3C">
        <w:rPr>
          <w:rFonts w:ascii="Book Antiqua" w:hAnsi="Book Antiqua"/>
          <w:sz w:val="24"/>
          <w:szCs w:val="24"/>
        </w:rPr>
        <w:t>and predictive characteristics with 95%</w:t>
      </w:r>
      <w:r w:rsidR="00D63185" w:rsidRPr="006B4B3C">
        <w:rPr>
          <w:rFonts w:ascii="Book Antiqua" w:eastAsiaTheme="minorEastAsia" w:hAnsi="Book Antiqua"/>
          <w:sz w:val="24"/>
          <w:szCs w:val="24"/>
          <w:lang w:eastAsia="zh-CN"/>
        </w:rPr>
        <w:t>CI</w:t>
      </w:r>
      <w:r w:rsidRPr="006B4B3C">
        <w:rPr>
          <w:rFonts w:ascii="Book Antiqua" w:hAnsi="Book Antiqua"/>
          <w:sz w:val="24"/>
          <w:szCs w:val="24"/>
        </w:rPr>
        <w:t xml:space="preserve"> were calculated. To summarize the data, a random-effect model was applied. The GRADE approach was used to evaluate the quality of the revealed evidence</w:t>
      </w:r>
      <w:r w:rsidR="00D63185" w:rsidRPr="006B4B3C">
        <w:rPr>
          <w:rFonts w:ascii="Book Antiqua" w:hAnsi="Book Antiqua"/>
          <w:noProof/>
          <w:sz w:val="24"/>
          <w:szCs w:val="24"/>
          <w:vertAlign w:val="superscript"/>
        </w:rPr>
        <w:t>[53,</w:t>
      </w:r>
      <w:r w:rsidR="0002061C" w:rsidRPr="006B4B3C">
        <w:rPr>
          <w:rFonts w:ascii="Book Antiqua" w:hAnsi="Book Antiqua"/>
          <w:noProof/>
          <w:sz w:val="24"/>
          <w:szCs w:val="24"/>
          <w:vertAlign w:val="superscript"/>
        </w:rPr>
        <w:t>56]</w:t>
      </w:r>
      <w:r w:rsidRPr="006B4B3C">
        <w:rPr>
          <w:rFonts w:ascii="Book Antiqua" w:hAnsi="Book Antiqua"/>
          <w:sz w:val="24"/>
          <w:szCs w:val="24"/>
        </w:rPr>
        <w:t>. Grouping analysis was performed to assess the impact of potentially confounding factors and compare predictive values of different indices. The random effect modeling was applied in each group.</w:t>
      </w:r>
    </w:p>
    <w:p w:rsidR="00D63185" w:rsidRPr="006B4B3C" w:rsidRDefault="00D63185"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 xml:space="preserve">Assessment of </w:t>
      </w:r>
      <w:r w:rsidR="00D63185" w:rsidRPr="006B4B3C">
        <w:rPr>
          <w:rFonts w:ascii="Book Antiqua" w:hAnsi="Book Antiqua"/>
          <w:b/>
          <w:i/>
          <w:sz w:val="24"/>
          <w:szCs w:val="24"/>
        </w:rPr>
        <w:t>h</w:t>
      </w:r>
      <w:r w:rsidRPr="006B4B3C">
        <w:rPr>
          <w:rFonts w:ascii="Book Antiqua" w:hAnsi="Book Antiqua"/>
          <w:b/>
          <w:i/>
          <w:sz w:val="24"/>
          <w:szCs w:val="24"/>
        </w:rPr>
        <w:t>eterogeneity</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 xml:space="preserve">Statistical heterogeneity of the pooled data was defined by </w:t>
      </w:r>
      <w:r w:rsidR="00D63185" w:rsidRPr="006B4B3C">
        <w:rPr>
          <w:rFonts w:ascii="Book Antiqua" w:hAnsi="Book Antiqua"/>
          <w:sz w:val="24"/>
          <w:szCs w:val="24"/>
        </w:rPr>
        <w:sym w:font="Symbol" w:char="F063"/>
      </w:r>
      <w:r w:rsidR="00D63185" w:rsidRPr="006B4B3C">
        <w:rPr>
          <w:rFonts w:ascii="Book Antiqua" w:eastAsiaTheme="minorEastAsia" w:hAnsi="Book Antiqua"/>
          <w:sz w:val="24"/>
          <w:szCs w:val="24"/>
          <w:vertAlign w:val="superscript"/>
          <w:lang w:eastAsia="zh-CN"/>
        </w:rPr>
        <w:t>2</w:t>
      </w:r>
      <w:r w:rsidRPr="006B4B3C">
        <w:rPr>
          <w:rFonts w:ascii="Book Antiqua" w:hAnsi="Book Antiqua"/>
          <w:sz w:val="24"/>
          <w:szCs w:val="24"/>
        </w:rPr>
        <w:t xml:space="preserve"> test (</w:t>
      </w:r>
      <w:r w:rsidRPr="006B4B3C">
        <w:rPr>
          <w:rFonts w:ascii="Book Antiqua" w:hAnsi="Book Antiqua"/>
          <w:i/>
          <w:sz w:val="24"/>
          <w:szCs w:val="24"/>
        </w:rPr>
        <w:t>P</w:t>
      </w:r>
      <w:r w:rsidR="00D63185"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D6318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0.05 represented heterogeneity) and </w:t>
      </w:r>
      <w:r w:rsidRPr="006B4B3C">
        <w:rPr>
          <w:rFonts w:ascii="Book Antiqua" w:hAnsi="Book Antiqua"/>
          <w:i/>
          <w:sz w:val="24"/>
          <w:szCs w:val="24"/>
        </w:rPr>
        <w:t>I</w:t>
      </w:r>
      <w:r w:rsidRPr="006B4B3C">
        <w:rPr>
          <w:rFonts w:ascii="Book Antiqua" w:hAnsi="Book Antiqua"/>
          <w:sz w:val="24"/>
          <w:szCs w:val="24"/>
          <w:vertAlign w:val="superscript"/>
        </w:rPr>
        <w:t>2</w:t>
      </w:r>
      <w:r w:rsidRPr="006B4B3C">
        <w:rPr>
          <w:rFonts w:ascii="Book Antiqua" w:hAnsi="Book Antiqua"/>
          <w:sz w:val="24"/>
          <w:szCs w:val="24"/>
        </w:rPr>
        <w:t xml:space="preserve"> tests with the following interpretation of heterogeneity: less than 30%</w:t>
      </w:r>
      <w:r w:rsidR="00D6318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D63185" w:rsidRPr="006B4B3C">
        <w:rPr>
          <w:rFonts w:ascii="Book Antiqua" w:eastAsiaTheme="minorEastAsia" w:hAnsi="Book Antiqua"/>
          <w:sz w:val="24"/>
          <w:szCs w:val="24"/>
          <w:lang w:eastAsia="zh-CN"/>
        </w:rPr>
        <w:t xml:space="preserve"> </w:t>
      </w:r>
      <w:r w:rsidRPr="006B4B3C">
        <w:rPr>
          <w:rFonts w:ascii="Book Antiqua" w:hAnsi="Book Antiqua"/>
          <w:sz w:val="24"/>
          <w:szCs w:val="24"/>
        </w:rPr>
        <w:t>low; 30% to 60%</w:t>
      </w:r>
      <w:r w:rsidR="00D6318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D63185" w:rsidRPr="006B4B3C">
        <w:rPr>
          <w:rFonts w:ascii="Book Antiqua" w:eastAsiaTheme="minorEastAsia" w:hAnsi="Book Antiqua"/>
          <w:sz w:val="24"/>
          <w:szCs w:val="24"/>
          <w:lang w:eastAsia="zh-CN"/>
        </w:rPr>
        <w:t xml:space="preserve"> </w:t>
      </w:r>
      <w:r w:rsidRPr="006B4B3C">
        <w:rPr>
          <w:rFonts w:ascii="Book Antiqua" w:hAnsi="Book Antiqua"/>
          <w:sz w:val="24"/>
          <w:szCs w:val="24"/>
        </w:rPr>
        <w:t>moderate, greater than 60%</w:t>
      </w:r>
      <w:r w:rsidR="00D6318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D63185" w:rsidRPr="006B4B3C">
        <w:rPr>
          <w:rFonts w:ascii="Book Antiqua" w:eastAsiaTheme="minorEastAsia" w:hAnsi="Book Antiqua"/>
          <w:sz w:val="24"/>
          <w:szCs w:val="24"/>
          <w:lang w:eastAsia="zh-CN"/>
        </w:rPr>
        <w:t xml:space="preserve"> </w:t>
      </w:r>
      <w:r w:rsidRPr="006B4B3C">
        <w:rPr>
          <w:rFonts w:ascii="Book Antiqua" w:hAnsi="Book Antiqua"/>
          <w:sz w:val="24"/>
          <w:szCs w:val="24"/>
        </w:rPr>
        <w:t>high</w:t>
      </w:r>
      <w:r w:rsidR="0002061C" w:rsidRPr="006B4B3C">
        <w:rPr>
          <w:rFonts w:ascii="Book Antiqua" w:hAnsi="Book Antiqua"/>
          <w:noProof/>
          <w:sz w:val="24"/>
          <w:szCs w:val="24"/>
          <w:vertAlign w:val="superscript"/>
        </w:rPr>
        <w:t>[57]</w:t>
      </w:r>
      <w:r w:rsidRPr="006B4B3C">
        <w:rPr>
          <w:rFonts w:ascii="Book Antiqua" w:hAnsi="Book Antiqua"/>
          <w:sz w:val="24"/>
          <w:szCs w:val="24"/>
        </w:rPr>
        <w:t>.</w:t>
      </w:r>
      <w:r w:rsidR="0002061C" w:rsidRPr="006B4B3C">
        <w:rPr>
          <w:rFonts w:ascii="Book Antiqua" w:hAnsi="Book Antiqua"/>
          <w:sz w:val="24"/>
          <w:szCs w:val="24"/>
        </w:rPr>
        <w:t xml:space="preserve"> </w:t>
      </w:r>
    </w:p>
    <w:p w:rsidR="00D63185" w:rsidRPr="006B4B3C" w:rsidRDefault="00D63185"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 xml:space="preserve">Assessment of </w:t>
      </w:r>
      <w:r w:rsidR="00D63185" w:rsidRPr="006B4B3C">
        <w:rPr>
          <w:rFonts w:ascii="Book Antiqua" w:hAnsi="Book Antiqua"/>
          <w:b/>
          <w:i/>
          <w:sz w:val="24"/>
          <w:szCs w:val="24"/>
        </w:rPr>
        <w:t>publication b</w:t>
      </w:r>
      <w:r w:rsidRPr="006B4B3C">
        <w:rPr>
          <w:rFonts w:ascii="Book Antiqua" w:hAnsi="Book Antiqua"/>
          <w:b/>
          <w:i/>
          <w:sz w:val="24"/>
          <w:szCs w:val="24"/>
        </w:rPr>
        <w:t>ias</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Funnel plots were used to evaluate the risk of publication bias</w:t>
      </w:r>
      <w:r w:rsidR="0002061C" w:rsidRPr="006B4B3C">
        <w:rPr>
          <w:rFonts w:ascii="Book Antiqua" w:hAnsi="Book Antiqua"/>
          <w:noProof/>
          <w:sz w:val="24"/>
          <w:szCs w:val="24"/>
          <w:vertAlign w:val="superscript"/>
        </w:rPr>
        <w:t>[57]</w:t>
      </w:r>
      <w:r w:rsidRPr="006B4B3C">
        <w:rPr>
          <w:rFonts w:ascii="Book Antiqua" w:hAnsi="Book Antiqua"/>
          <w:sz w:val="24"/>
          <w:szCs w:val="24"/>
        </w:rPr>
        <w:t>.</w:t>
      </w:r>
    </w:p>
    <w:p w:rsidR="00D63185" w:rsidRPr="006B4B3C" w:rsidRDefault="00D63185"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 xml:space="preserve">Sensitivity </w:t>
      </w:r>
      <w:r w:rsidR="00D63185" w:rsidRPr="006B4B3C">
        <w:rPr>
          <w:rFonts w:ascii="Book Antiqua" w:hAnsi="Book Antiqua"/>
          <w:b/>
          <w:i/>
          <w:sz w:val="24"/>
          <w:szCs w:val="24"/>
        </w:rPr>
        <w:t>a</w:t>
      </w:r>
      <w:r w:rsidRPr="006B4B3C">
        <w:rPr>
          <w:rFonts w:ascii="Book Antiqua" w:hAnsi="Book Antiqua"/>
          <w:b/>
          <w:i/>
          <w:sz w:val="24"/>
          <w:szCs w:val="24"/>
        </w:rPr>
        <w:t>nalysis</w:t>
      </w:r>
    </w:p>
    <w:p w:rsidR="00CE4390" w:rsidRPr="006B4B3C" w:rsidRDefault="00CE4390" w:rsidP="006B4B3C">
      <w:pPr>
        <w:pStyle w:val="BodyText"/>
        <w:kinsoku w:val="0"/>
        <w:overflowPunct w:val="0"/>
        <w:spacing w:line="360" w:lineRule="auto"/>
        <w:ind w:left="0"/>
        <w:jc w:val="both"/>
        <w:rPr>
          <w:rFonts w:ascii="Book Antiqua" w:hAnsi="Book Antiqua"/>
          <w:sz w:val="24"/>
          <w:szCs w:val="24"/>
        </w:rPr>
      </w:pPr>
      <w:r w:rsidRPr="006B4B3C">
        <w:rPr>
          <w:rFonts w:ascii="Book Antiqua" w:hAnsi="Book Antiqua"/>
          <w:sz w:val="24"/>
          <w:szCs w:val="24"/>
        </w:rPr>
        <w:t>Sensitivity analysis was performed by extracting studies that showed results exceeding 95% confidence limits of the pooled result.</w:t>
      </w:r>
    </w:p>
    <w:p w:rsidR="006E23D3" w:rsidRPr="006B4B3C" w:rsidRDefault="006E23D3"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 xml:space="preserve">Meta-analysis was performed by </w:t>
      </w:r>
      <w:r w:rsidR="00EB5F74" w:rsidRPr="006B4B3C">
        <w:rPr>
          <w:rFonts w:ascii="Book Antiqua" w:hAnsi="Book Antiqua"/>
          <w:sz w:val="24"/>
          <w:szCs w:val="24"/>
        </w:rPr>
        <w:t xml:space="preserve">a </w:t>
      </w:r>
      <w:r w:rsidRPr="006B4B3C">
        <w:rPr>
          <w:rFonts w:ascii="Book Antiqua" w:hAnsi="Book Antiqua"/>
          <w:sz w:val="24"/>
          <w:szCs w:val="24"/>
        </w:rPr>
        <w:t xml:space="preserve">qualified biostatistician (AN) </w:t>
      </w:r>
      <w:r w:rsidR="00EB5F74" w:rsidRPr="006B4B3C">
        <w:rPr>
          <w:rFonts w:ascii="Book Antiqua" w:hAnsi="Book Antiqua"/>
          <w:sz w:val="24"/>
          <w:szCs w:val="24"/>
        </w:rPr>
        <w:t xml:space="preserve">using special program: </w:t>
      </w:r>
      <w:r w:rsidRPr="006B4B3C">
        <w:rPr>
          <w:rFonts w:ascii="Book Antiqua" w:hAnsi="Book Antiqua"/>
          <w:sz w:val="24"/>
          <w:szCs w:val="24"/>
        </w:rPr>
        <w:t>Comprehensive Meta Analysis Version 2.2.0</w:t>
      </w:r>
      <w:r w:rsidR="00C72F3F" w:rsidRPr="006B4B3C">
        <w:rPr>
          <w:rFonts w:ascii="Book Antiqua" w:hAnsi="Book Antiqua"/>
          <w:sz w:val="24"/>
          <w:szCs w:val="24"/>
        </w:rPr>
        <w:t>57</w:t>
      </w:r>
      <w:r w:rsidRPr="006B4B3C">
        <w:rPr>
          <w:rFonts w:ascii="Book Antiqua" w:hAnsi="Book Antiqua"/>
          <w:sz w:val="24"/>
          <w:szCs w:val="24"/>
        </w:rPr>
        <w:t xml:space="preserve"> </w:t>
      </w:r>
      <w:r w:rsidR="00C72F3F" w:rsidRPr="006B4B3C">
        <w:rPr>
          <w:rFonts w:ascii="Book Antiqua" w:hAnsi="Book Antiqua"/>
          <w:sz w:val="24"/>
          <w:szCs w:val="24"/>
        </w:rPr>
        <w:t>(BIOSTAT, Englewood, NJ07631</w:t>
      </w:r>
      <w:r w:rsidR="002E0771" w:rsidRPr="006B4B3C">
        <w:rPr>
          <w:rFonts w:ascii="Book Antiqua" w:hAnsi="Book Antiqua"/>
          <w:sz w:val="24"/>
          <w:szCs w:val="24"/>
        </w:rPr>
        <w:t>, U</w:t>
      </w:r>
      <w:r w:rsidR="00D63185" w:rsidRPr="006B4B3C">
        <w:rPr>
          <w:rFonts w:ascii="Book Antiqua" w:eastAsiaTheme="minorEastAsia" w:hAnsi="Book Antiqua"/>
          <w:sz w:val="24"/>
          <w:szCs w:val="24"/>
          <w:lang w:eastAsia="zh-CN"/>
        </w:rPr>
        <w:t xml:space="preserve">nited </w:t>
      </w:r>
      <w:r w:rsidR="002E0771" w:rsidRPr="006B4B3C">
        <w:rPr>
          <w:rFonts w:ascii="Book Antiqua" w:hAnsi="Book Antiqua"/>
          <w:sz w:val="24"/>
          <w:szCs w:val="24"/>
        </w:rPr>
        <w:t>S</w:t>
      </w:r>
      <w:r w:rsidR="00D63185" w:rsidRPr="006B4B3C">
        <w:rPr>
          <w:rFonts w:ascii="Book Antiqua" w:eastAsiaTheme="minorEastAsia" w:hAnsi="Book Antiqua"/>
          <w:sz w:val="24"/>
          <w:szCs w:val="24"/>
          <w:lang w:eastAsia="zh-CN"/>
        </w:rPr>
        <w:t>tates</w:t>
      </w:r>
      <w:r w:rsidR="002E0771" w:rsidRPr="006B4B3C">
        <w:rPr>
          <w:rFonts w:ascii="Book Antiqua" w:hAnsi="Book Antiqua"/>
          <w:sz w:val="24"/>
          <w:szCs w:val="24"/>
        </w:rPr>
        <w:t>; http://www.meta-analysis.com/index.php).</w:t>
      </w:r>
    </w:p>
    <w:p w:rsidR="00D63185" w:rsidRPr="006B4B3C" w:rsidRDefault="00D63185" w:rsidP="006B4B3C">
      <w:pPr>
        <w:spacing w:after="0" w:line="360" w:lineRule="auto"/>
        <w:jc w:val="both"/>
        <w:rPr>
          <w:rFonts w:ascii="Book Antiqua" w:eastAsiaTheme="minorEastAsia" w:hAnsi="Book Antiqua"/>
          <w:b/>
          <w:sz w:val="24"/>
          <w:szCs w:val="24"/>
          <w:lang w:eastAsia="zh-CN"/>
        </w:rPr>
      </w:pPr>
    </w:p>
    <w:p w:rsidR="00CE4390" w:rsidRPr="006B4B3C" w:rsidRDefault="00D63185" w:rsidP="006B4B3C">
      <w:pPr>
        <w:spacing w:after="0" w:line="360" w:lineRule="auto"/>
        <w:jc w:val="both"/>
        <w:rPr>
          <w:rFonts w:ascii="Book Antiqua" w:hAnsi="Book Antiqua"/>
          <w:b/>
          <w:sz w:val="24"/>
          <w:szCs w:val="24"/>
          <w:lang w:eastAsia="ja-JP"/>
        </w:rPr>
      </w:pPr>
      <w:r w:rsidRPr="006B4B3C">
        <w:rPr>
          <w:rFonts w:ascii="Book Antiqua" w:hAnsi="Book Antiqua"/>
          <w:b/>
          <w:sz w:val="24"/>
          <w:szCs w:val="24"/>
        </w:rPr>
        <w:t>RESULTS</w:t>
      </w: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 xml:space="preserve">Description of </w:t>
      </w:r>
      <w:r w:rsidR="00D63185" w:rsidRPr="006B4B3C">
        <w:rPr>
          <w:rFonts w:ascii="Book Antiqua" w:hAnsi="Book Antiqua"/>
          <w:b/>
          <w:i/>
          <w:sz w:val="24"/>
          <w:szCs w:val="24"/>
        </w:rPr>
        <w:t>s</w:t>
      </w:r>
      <w:r w:rsidRPr="006B4B3C">
        <w:rPr>
          <w:rFonts w:ascii="Book Antiqua" w:hAnsi="Book Antiqua"/>
          <w:b/>
          <w:i/>
          <w:sz w:val="24"/>
          <w:szCs w:val="24"/>
        </w:rPr>
        <w:t>tudies</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Electronic searches provided a total of 1391 citations and 21 were identified from other sources. After adjusting for duplicates, 1120 remained and were screened. Of these, 1052 were discarded because they did not meet the study criteria.</w:t>
      </w:r>
      <w:r w:rsidR="00DA3D9F" w:rsidRPr="006B4B3C">
        <w:rPr>
          <w:rFonts w:ascii="Book Antiqua" w:hAnsi="Book Antiqua"/>
          <w:sz w:val="24"/>
          <w:szCs w:val="24"/>
        </w:rPr>
        <w:t xml:space="preserve"> </w:t>
      </w:r>
      <w:r w:rsidRPr="006B4B3C">
        <w:rPr>
          <w:rFonts w:ascii="Book Antiqua" w:hAnsi="Book Antiqua"/>
          <w:sz w:val="24"/>
          <w:szCs w:val="24"/>
        </w:rPr>
        <w:t>The complete text of the remaining 66 publications was studied and 41 (</w:t>
      </w:r>
      <w:r w:rsidR="00FC3B1C" w:rsidRPr="006B4B3C">
        <w:rPr>
          <w:rFonts w:ascii="Book Antiqua" w:hAnsi="Book Antiqua"/>
          <w:sz w:val="24"/>
          <w:szCs w:val="24"/>
        </w:rPr>
        <w:t xml:space="preserve">Table </w:t>
      </w:r>
      <w:r w:rsidR="00994D16" w:rsidRPr="006B4B3C">
        <w:rPr>
          <w:rFonts w:ascii="Book Antiqua" w:hAnsi="Book Antiqua"/>
          <w:sz w:val="24"/>
          <w:szCs w:val="24"/>
        </w:rPr>
        <w:t>2</w:t>
      </w:r>
      <w:r w:rsidR="00FC3B1C" w:rsidRPr="006B4B3C">
        <w:rPr>
          <w:rFonts w:ascii="Book Antiqua" w:hAnsi="Book Antiqua"/>
          <w:sz w:val="24"/>
          <w:szCs w:val="24"/>
        </w:rPr>
        <w:t xml:space="preserve"> </w:t>
      </w:r>
      <w:r w:rsidRPr="006B4B3C">
        <w:rPr>
          <w:rFonts w:ascii="Book Antiqua" w:hAnsi="Book Antiqua"/>
          <w:sz w:val="24"/>
          <w:szCs w:val="24"/>
        </w:rPr>
        <w:t xml:space="preserve">Appendix B) did not meet all of the inclusion criteria, leaving 25 studies that were included in the systematic review and meta-analysis, Figure </w:t>
      </w:r>
      <w:r w:rsidR="00B17365" w:rsidRPr="006B4B3C">
        <w:rPr>
          <w:rFonts w:ascii="Book Antiqua" w:hAnsi="Book Antiqua"/>
          <w:sz w:val="24"/>
          <w:szCs w:val="24"/>
        </w:rPr>
        <w:t>1</w:t>
      </w:r>
      <w:r w:rsidRPr="006B4B3C">
        <w:rPr>
          <w:rFonts w:ascii="Book Antiqua" w:hAnsi="Book Antiqua"/>
          <w:sz w:val="24"/>
          <w:szCs w:val="24"/>
        </w:rPr>
        <w:t xml:space="preserve">. </w:t>
      </w:r>
    </w:p>
    <w:p w:rsidR="0077312C" w:rsidRPr="006B4B3C" w:rsidRDefault="0077312C"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 xml:space="preserve">Included </w:t>
      </w:r>
      <w:r w:rsidR="0077312C" w:rsidRPr="006B4B3C">
        <w:rPr>
          <w:rFonts w:ascii="Book Antiqua" w:hAnsi="Book Antiqua"/>
          <w:b/>
          <w:i/>
          <w:sz w:val="24"/>
          <w:szCs w:val="24"/>
        </w:rPr>
        <w:t>s</w:t>
      </w:r>
      <w:r w:rsidRPr="006B4B3C">
        <w:rPr>
          <w:rFonts w:ascii="Book Antiqua" w:hAnsi="Book Antiqua"/>
          <w:b/>
          <w:i/>
          <w:sz w:val="24"/>
          <w:szCs w:val="24"/>
        </w:rPr>
        <w:t>tudies</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Twenty five studies selected for the review were published as full-text articles in English and were conducted in the following countries: the United States, 4</w:t>
      </w:r>
      <w:r w:rsidR="00870FEF" w:rsidRPr="006B4B3C">
        <w:rPr>
          <w:rFonts w:ascii="Book Antiqua" w:hAnsi="Book Antiqua"/>
          <w:noProof/>
          <w:sz w:val="24"/>
          <w:szCs w:val="24"/>
          <w:vertAlign w:val="superscript"/>
        </w:rPr>
        <w:t>[46,47,58,</w:t>
      </w:r>
      <w:r w:rsidR="003006B5" w:rsidRPr="006B4B3C">
        <w:rPr>
          <w:rFonts w:ascii="Book Antiqua" w:hAnsi="Book Antiqua"/>
          <w:noProof/>
          <w:sz w:val="24"/>
          <w:szCs w:val="24"/>
          <w:vertAlign w:val="superscript"/>
        </w:rPr>
        <w:t>59]</w:t>
      </w:r>
      <w:r w:rsidRPr="006B4B3C">
        <w:rPr>
          <w:rFonts w:ascii="Book Antiqua" w:hAnsi="Book Antiqua"/>
          <w:sz w:val="24"/>
          <w:szCs w:val="24"/>
        </w:rPr>
        <w:t>;</w:t>
      </w:r>
      <w:r w:rsidR="003006B5" w:rsidRPr="006B4B3C">
        <w:rPr>
          <w:rFonts w:ascii="Book Antiqua" w:hAnsi="Book Antiqua"/>
          <w:sz w:val="24"/>
          <w:szCs w:val="24"/>
        </w:rPr>
        <w:t xml:space="preserve"> </w:t>
      </w:r>
      <w:r w:rsidRPr="006B4B3C">
        <w:rPr>
          <w:rFonts w:ascii="Book Antiqua" w:hAnsi="Book Antiqua"/>
          <w:sz w:val="24"/>
          <w:szCs w:val="24"/>
        </w:rPr>
        <w:t>Canada, 4</w:t>
      </w:r>
      <w:r w:rsidR="00870FEF" w:rsidRPr="006B4B3C">
        <w:rPr>
          <w:rFonts w:ascii="Book Antiqua" w:hAnsi="Book Antiqua"/>
          <w:noProof/>
          <w:sz w:val="24"/>
          <w:szCs w:val="24"/>
          <w:vertAlign w:val="superscript"/>
        </w:rPr>
        <w:t>[16,44,60,</w:t>
      </w:r>
      <w:r w:rsidR="003006B5" w:rsidRPr="006B4B3C">
        <w:rPr>
          <w:rFonts w:ascii="Book Antiqua" w:hAnsi="Book Antiqua"/>
          <w:noProof/>
          <w:sz w:val="24"/>
          <w:szCs w:val="24"/>
          <w:vertAlign w:val="superscript"/>
        </w:rPr>
        <w:t>61]</w:t>
      </w:r>
      <w:r w:rsidRPr="006B4B3C">
        <w:rPr>
          <w:rFonts w:ascii="Book Antiqua" w:hAnsi="Book Antiqua"/>
          <w:sz w:val="24"/>
          <w:szCs w:val="24"/>
        </w:rPr>
        <w:t>; Sweden, 2</w:t>
      </w:r>
      <w:r w:rsidR="00870FEF" w:rsidRPr="006B4B3C">
        <w:rPr>
          <w:rFonts w:ascii="Book Antiqua" w:hAnsi="Book Antiqua"/>
          <w:noProof/>
          <w:sz w:val="24"/>
          <w:szCs w:val="24"/>
          <w:vertAlign w:val="superscript"/>
        </w:rPr>
        <w:t>[62,</w:t>
      </w:r>
      <w:r w:rsidR="003006B5" w:rsidRPr="006B4B3C">
        <w:rPr>
          <w:rFonts w:ascii="Book Antiqua" w:hAnsi="Book Antiqua"/>
          <w:noProof/>
          <w:sz w:val="24"/>
          <w:szCs w:val="24"/>
          <w:vertAlign w:val="superscript"/>
        </w:rPr>
        <w:t>63]</w:t>
      </w:r>
      <w:r w:rsidRPr="006B4B3C">
        <w:rPr>
          <w:rFonts w:ascii="Book Antiqua" w:hAnsi="Book Antiqua"/>
          <w:sz w:val="24"/>
          <w:szCs w:val="24"/>
        </w:rPr>
        <w:t>; Netherlands, 1</w:t>
      </w:r>
      <w:r w:rsidR="003006B5" w:rsidRPr="006B4B3C">
        <w:rPr>
          <w:rFonts w:ascii="Book Antiqua" w:hAnsi="Book Antiqua"/>
          <w:noProof/>
          <w:sz w:val="24"/>
          <w:szCs w:val="24"/>
          <w:vertAlign w:val="superscript"/>
        </w:rPr>
        <w:t>[64]</w:t>
      </w:r>
      <w:r w:rsidRPr="006B4B3C">
        <w:rPr>
          <w:rFonts w:ascii="Book Antiqua" w:hAnsi="Book Antiqua"/>
          <w:sz w:val="24"/>
          <w:szCs w:val="24"/>
        </w:rPr>
        <w:t>; China, 8</w:t>
      </w:r>
      <w:r w:rsidR="003006B5" w:rsidRPr="006B4B3C">
        <w:rPr>
          <w:rFonts w:ascii="Book Antiqua" w:hAnsi="Book Antiqua"/>
          <w:noProof/>
          <w:sz w:val="24"/>
          <w:szCs w:val="24"/>
          <w:vertAlign w:val="superscript"/>
        </w:rPr>
        <w:t>[65-72]</w:t>
      </w:r>
      <w:r w:rsidRPr="006B4B3C">
        <w:rPr>
          <w:rFonts w:ascii="Book Antiqua" w:hAnsi="Book Antiqua"/>
          <w:sz w:val="24"/>
          <w:szCs w:val="24"/>
        </w:rPr>
        <w:t>; Hong Kong, 3</w:t>
      </w:r>
      <w:r w:rsidR="003006B5" w:rsidRPr="006B4B3C">
        <w:rPr>
          <w:rFonts w:ascii="Book Antiqua" w:hAnsi="Book Antiqua"/>
          <w:noProof/>
          <w:sz w:val="24"/>
          <w:szCs w:val="24"/>
          <w:vertAlign w:val="superscript"/>
        </w:rPr>
        <w:t>[73-75]</w:t>
      </w:r>
      <w:r w:rsidRPr="006B4B3C">
        <w:rPr>
          <w:rFonts w:ascii="Book Antiqua" w:hAnsi="Book Antiqua"/>
          <w:sz w:val="24"/>
          <w:szCs w:val="24"/>
        </w:rPr>
        <w:t>; Japan, 1</w:t>
      </w:r>
      <w:r w:rsidR="003006B5" w:rsidRPr="006B4B3C">
        <w:rPr>
          <w:rFonts w:ascii="Book Antiqua" w:hAnsi="Book Antiqua"/>
          <w:noProof/>
          <w:sz w:val="24"/>
          <w:szCs w:val="24"/>
          <w:vertAlign w:val="superscript"/>
        </w:rPr>
        <w:t>[76]</w:t>
      </w:r>
      <w:r w:rsidRPr="006B4B3C">
        <w:rPr>
          <w:rFonts w:ascii="Book Antiqua" w:hAnsi="Book Antiqua"/>
          <w:sz w:val="24"/>
          <w:szCs w:val="24"/>
        </w:rPr>
        <w:t>; Singapore, 1</w:t>
      </w:r>
      <w:r w:rsidR="003006B5" w:rsidRPr="006B4B3C">
        <w:rPr>
          <w:rFonts w:ascii="Book Antiqua" w:hAnsi="Book Antiqua"/>
          <w:noProof/>
          <w:sz w:val="24"/>
          <w:szCs w:val="24"/>
          <w:vertAlign w:val="superscript"/>
        </w:rPr>
        <w:t>[36]</w:t>
      </w:r>
      <w:r w:rsidRPr="006B4B3C">
        <w:rPr>
          <w:rFonts w:ascii="Book Antiqua" w:hAnsi="Book Antiqua"/>
          <w:sz w:val="24"/>
          <w:szCs w:val="24"/>
        </w:rPr>
        <w:t>; and South Korea,</w:t>
      </w:r>
      <w:r w:rsidR="0098589D" w:rsidRPr="006B4B3C">
        <w:rPr>
          <w:rFonts w:ascii="Book Antiqua" w:eastAsiaTheme="minorEastAsia" w:hAnsi="Book Antiqua"/>
          <w:sz w:val="24"/>
          <w:szCs w:val="24"/>
          <w:lang w:eastAsia="zh-CN"/>
        </w:rPr>
        <w:t xml:space="preserve"> </w:t>
      </w:r>
      <w:r w:rsidRPr="006B4B3C">
        <w:rPr>
          <w:rFonts w:ascii="Book Antiqua" w:hAnsi="Book Antiqua"/>
          <w:sz w:val="24"/>
          <w:szCs w:val="24"/>
        </w:rPr>
        <w:t>1</w:t>
      </w:r>
      <w:r w:rsidR="003006B5" w:rsidRPr="006B4B3C">
        <w:rPr>
          <w:rFonts w:ascii="Book Antiqua" w:hAnsi="Book Antiqua"/>
          <w:noProof/>
          <w:sz w:val="24"/>
          <w:szCs w:val="24"/>
          <w:vertAlign w:val="superscript"/>
        </w:rPr>
        <w:t>[77]</w:t>
      </w:r>
      <w:r w:rsidRPr="006B4B3C">
        <w:rPr>
          <w:rFonts w:ascii="Book Antiqua" w:hAnsi="Book Antiqua"/>
          <w:sz w:val="24"/>
          <w:szCs w:val="24"/>
        </w:rPr>
        <w:t xml:space="preserve">; Table </w:t>
      </w:r>
      <w:r w:rsidR="002B283E" w:rsidRPr="006B4B3C">
        <w:rPr>
          <w:rFonts w:ascii="Book Antiqua" w:hAnsi="Book Antiqua"/>
          <w:sz w:val="24"/>
          <w:szCs w:val="24"/>
        </w:rPr>
        <w:t>3</w:t>
      </w:r>
      <w:r w:rsidRPr="006B4B3C">
        <w:rPr>
          <w:rFonts w:ascii="Book Antiqua" w:hAnsi="Book Antiqua"/>
          <w:sz w:val="24"/>
          <w:szCs w:val="24"/>
        </w:rPr>
        <w:t>. The search revealed no randomized controlled clinical trials meeting the inclusion criteria. Ten studies were nonrandomized controlled trials: 5 compared the treatment effect of bracing versus observation</w:t>
      </w:r>
      <w:r w:rsidR="00870FEF" w:rsidRPr="006B4B3C">
        <w:rPr>
          <w:rFonts w:ascii="Book Antiqua" w:hAnsi="Book Antiqua"/>
          <w:noProof/>
          <w:sz w:val="24"/>
          <w:szCs w:val="24"/>
          <w:vertAlign w:val="superscript"/>
        </w:rPr>
        <w:t>[46,47,60,63,</w:t>
      </w:r>
      <w:r w:rsidR="003006B5" w:rsidRPr="006B4B3C">
        <w:rPr>
          <w:rFonts w:ascii="Book Antiqua" w:hAnsi="Book Antiqua"/>
          <w:noProof/>
          <w:sz w:val="24"/>
          <w:szCs w:val="24"/>
          <w:vertAlign w:val="superscript"/>
        </w:rPr>
        <w:t>74]</w:t>
      </w:r>
      <w:r w:rsidRPr="006B4B3C">
        <w:rPr>
          <w:rFonts w:ascii="Book Antiqua" w:hAnsi="Book Antiqua"/>
          <w:sz w:val="24"/>
          <w:szCs w:val="24"/>
        </w:rPr>
        <w:t>; 1 bracing with electrical stimulation versus observation</w:t>
      </w:r>
      <w:r w:rsidR="003006B5" w:rsidRPr="006B4B3C">
        <w:rPr>
          <w:rFonts w:ascii="Book Antiqua" w:hAnsi="Book Antiqua"/>
          <w:noProof/>
          <w:sz w:val="24"/>
          <w:szCs w:val="24"/>
          <w:vertAlign w:val="superscript"/>
        </w:rPr>
        <w:t>[62]</w:t>
      </w:r>
      <w:r w:rsidRPr="006B4B3C">
        <w:rPr>
          <w:rFonts w:ascii="Book Antiqua" w:hAnsi="Book Antiqua"/>
          <w:sz w:val="24"/>
          <w:szCs w:val="24"/>
        </w:rPr>
        <w:t>;</w:t>
      </w:r>
      <w:r w:rsidR="00C87FE3" w:rsidRPr="006B4B3C">
        <w:rPr>
          <w:rFonts w:ascii="Book Antiqua" w:hAnsi="Book Antiqua"/>
          <w:sz w:val="24"/>
          <w:szCs w:val="24"/>
        </w:rPr>
        <w:t xml:space="preserve"> </w:t>
      </w:r>
      <w:r w:rsidRPr="006B4B3C">
        <w:rPr>
          <w:rFonts w:ascii="Book Antiqua" w:hAnsi="Book Antiqua"/>
          <w:sz w:val="24"/>
          <w:szCs w:val="24"/>
        </w:rPr>
        <w:t>2 studies examined differences between patients with severe AIS who underwent surgical correction and healthy controls</w:t>
      </w:r>
      <w:r w:rsidR="00870FEF" w:rsidRPr="006B4B3C">
        <w:rPr>
          <w:rFonts w:ascii="Book Antiqua" w:hAnsi="Book Antiqua"/>
          <w:noProof/>
          <w:sz w:val="24"/>
          <w:szCs w:val="24"/>
          <w:vertAlign w:val="superscript"/>
        </w:rPr>
        <w:t>[44,</w:t>
      </w:r>
      <w:r w:rsidR="003006B5" w:rsidRPr="006B4B3C">
        <w:rPr>
          <w:rFonts w:ascii="Book Antiqua" w:hAnsi="Book Antiqua"/>
          <w:noProof/>
          <w:sz w:val="24"/>
          <w:szCs w:val="24"/>
          <w:vertAlign w:val="superscript"/>
        </w:rPr>
        <w:t>71]</w:t>
      </w:r>
      <w:r w:rsidRPr="006B4B3C">
        <w:rPr>
          <w:rFonts w:ascii="Book Antiqua" w:hAnsi="Book Antiqua"/>
          <w:sz w:val="24"/>
          <w:szCs w:val="24"/>
        </w:rPr>
        <w:t>; and 2 studies compared patients with different severity of spine deformity</w:t>
      </w:r>
      <w:r w:rsidR="00870FEF" w:rsidRPr="006B4B3C">
        <w:rPr>
          <w:rFonts w:ascii="Book Antiqua" w:hAnsi="Book Antiqua"/>
          <w:noProof/>
          <w:sz w:val="24"/>
          <w:szCs w:val="24"/>
          <w:vertAlign w:val="superscript"/>
        </w:rPr>
        <w:t>[58,</w:t>
      </w:r>
      <w:r w:rsidR="003006B5" w:rsidRPr="006B4B3C">
        <w:rPr>
          <w:rFonts w:ascii="Book Antiqua" w:hAnsi="Book Antiqua"/>
          <w:noProof/>
          <w:sz w:val="24"/>
          <w:szCs w:val="24"/>
          <w:vertAlign w:val="superscript"/>
        </w:rPr>
        <w:t>61]</w:t>
      </w:r>
      <w:r w:rsidRPr="006B4B3C">
        <w:rPr>
          <w:rFonts w:ascii="Book Antiqua" w:hAnsi="Book Antiqua"/>
          <w:sz w:val="24"/>
          <w:szCs w:val="24"/>
        </w:rPr>
        <w:t>. Eight retrospective case series studied the treatment effect of bracing</w:t>
      </w:r>
      <w:r w:rsidR="00870FEF" w:rsidRPr="006B4B3C">
        <w:rPr>
          <w:rFonts w:ascii="Book Antiqua" w:hAnsi="Book Antiqua"/>
          <w:noProof/>
          <w:sz w:val="24"/>
          <w:szCs w:val="24"/>
          <w:vertAlign w:val="superscript"/>
        </w:rPr>
        <w:t>[59,66</w:t>
      </w:r>
      <w:r w:rsidR="00870FEF" w:rsidRPr="006B4B3C">
        <w:rPr>
          <w:rFonts w:ascii="Book Antiqua" w:eastAsiaTheme="minorEastAsia" w:hAnsi="Book Antiqua"/>
          <w:noProof/>
          <w:sz w:val="24"/>
          <w:szCs w:val="24"/>
          <w:vertAlign w:val="superscript"/>
          <w:lang w:eastAsia="zh-CN"/>
        </w:rPr>
        <w:t>,</w:t>
      </w:r>
      <w:r w:rsidR="00870FEF" w:rsidRPr="006B4B3C">
        <w:rPr>
          <w:rFonts w:ascii="Book Antiqua" w:hAnsi="Book Antiqua"/>
          <w:noProof/>
          <w:sz w:val="24"/>
          <w:szCs w:val="24"/>
          <w:vertAlign w:val="superscript"/>
        </w:rPr>
        <w:t>70,73,</w:t>
      </w:r>
      <w:r w:rsidR="003006B5" w:rsidRPr="006B4B3C">
        <w:rPr>
          <w:rFonts w:ascii="Book Antiqua" w:hAnsi="Book Antiqua"/>
          <w:noProof/>
          <w:sz w:val="24"/>
          <w:szCs w:val="24"/>
          <w:vertAlign w:val="superscript"/>
        </w:rPr>
        <w:t>77]</w:t>
      </w:r>
      <w:r w:rsidRPr="006B4B3C">
        <w:rPr>
          <w:rFonts w:ascii="Book Antiqua" w:hAnsi="Book Antiqua"/>
          <w:sz w:val="24"/>
          <w:szCs w:val="24"/>
        </w:rPr>
        <w:t>, and 1 presented results of observation</w:t>
      </w:r>
      <w:r w:rsidR="003006B5" w:rsidRPr="006B4B3C">
        <w:rPr>
          <w:rFonts w:ascii="Book Antiqua" w:hAnsi="Book Antiqua"/>
          <w:noProof/>
          <w:sz w:val="24"/>
          <w:szCs w:val="24"/>
          <w:vertAlign w:val="superscript"/>
        </w:rPr>
        <w:t>[75]</w:t>
      </w:r>
      <w:r w:rsidRPr="006B4B3C">
        <w:rPr>
          <w:rFonts w:ascii="Book Antiqua" w:hAnsi="Book Antiqua"/>
          <w:sz w:val="24"/>
          <w:szCs w:val="24"/>
        </w:rPr>
        <w:t>. Three prospective case series reported the results of observation</w:t>
      </w:r>
      <w:r w:rsidR="00870FEF" w:rsidRPr="006B4B3C">
        <w:rPr>
          <w:rFonts w:ascii="Book Antiqua" w:hAnsi="Book Antiqua"/>
          <w:noProof/>
          <w:sz w:val="24"/>
          <w:szCs w:val="24"/>
          <w:vertAlign w:val="superscript"/>
        </w:rPr>
        <w:t>[16,36,</w:t>
      </w:r>
      <w:r w:rsidR="00A167C3" w:rsidRPr="006B4B3C">
        <w:rPr>
          <w:rFonts w:ascii="Book Antiqua" w:hAnsi="Book Antiqua"/>
          <w:noProof/>
          <w:sz w:val="24"/>
          <w:szCs w:val="24"/>
          <w:vertAlign w:val="superscript"/>
        </w:rPr>
        <w:t>65]</w:t>
      </w:r>
      <w:r w:rsidRPr="006B4B3C">
        <w:rPr>
          <w:rFonts w:ascii="Book Antiqua" w:hAnsi="Book Antiqua"/>
          <w:sz w:val="24"/>
          <w:szCs w:val="24"/>
        </w:rPr>
        <w:t>; and 3 case series did not specify the treatment of their participants</w:t>
      </w:r>
      <w:r w:rsidR="00870FEF" w:rsidRPr="006B4B3C">
        <w:rPr>
          <w:rFonts w:ascii="Book Antiqua" w:hAnsi="Book Antiqua"/>
          <w:noProof/>
          <w:sz w:val="24"/>
          <w:szCs w:val="24"/>
          <w:vertAlign w:val="superscript"/>
        </w:rPr>
        <w:t>[64,72,</w:t>
      </w:r>
      <w:r w:rsidR="00A167C3" w:rsidRPr="006B4B3C">
        <w:rPr>
          <w:rFonts w:ascii="Book Antiqua" w:hAnsi="Book Antiqua"/>
          <w:noProof/>
          <w:sz w:val="24"/>
          <w:szCs w:val="24"/>
          <w:vertAlign w:val="superscript"/>
        </w:rPr>
        <w:t>76]</w:t>
      </w:r>
      <w:r w:rsidRPr="006B4B3C">
        <w:rPr>
          <w:rFonts w:ascii="Book Antiqua" w:hAnsi="Book Antiqua"/>
          <w:sz w:val="24"/>
          <w:szCs w:val="24"/>
        </w:rPr>
        <w:t>.</w:t>
      </w:r>
      <w:r w:rsidR="00C87FE3" w:rsidRPr="006B4B3C">
        <w:rPr>
          <w:rFonts w:ascii="Book Antiqua" w:hAnsi="Book Antiqua"/>
          <w:sz w:val="24"/>
          <w:szCs w:val="24"/>
        </w:rPr>
        <w:t xml:space="preserve"> </w:t>
      </w:r>
      <w:r w:rsidRPr="006B4B3C">
        <w:rPr>
          <w:rFonts w:ascii="Book Antiqua" w:hAnsi="Book Antiqua"/>
          <w:sz w:val="24"/>
          <w:szCs w:val="24"/>
        </w:rPr>
        <w:t>Fourteen studies enrolled patients with thoracic or thoracolumbar spine deformities</w:t>
      </w:r>
      <w:r w:rsidR="00870FEF" w:rsidRPr="006B4B3C">
        <w:rPr>
          <w:rFonts w:ascii="Book Antiqua" w:hAnsi="Book Antiqua"/>
          <w:noProof/>
          <w:sz w:val="24"/>
          <w:szCs w:val="24"/>
          <w:vertAlign w:val="superscript"/>
        </w:rPr>
        <w:t>[44,46,47,62-67,69-71,73,</w:t>
      </w:r>
      <w:r w:rsidR="00A167C3" w:rsidRPr="006B4B3C">
        <w:rPr>
          <w:rFonts w:ascii="Book Antiqua" w:hAnsi="Book Antiqua"/>
          <w:noProof/>
          <w:sz w:val="24"/>
          <w:szCs w:val="24"/>
          <w:vertAlign w:val="superscript"/>
        </w:rPr>
        <w:t>77]</w:t>
      </w:r>
      <w:r w:rsidRPr="006B4B3C">
        <w:rPr>
          <w:rFonts w:ascii="Book Antiqua" w:hAnsi="Book Antiqua"/>
          <w:sz w:val="24"/>
          <w:szCs w:val="24"/>
        </w:rPr>
        <w:t>; 1 study enrolled patients with a genetic predisposition to AIS but without clinical scoliosis (Cobb angle &lt;</w:t>
      </w:r>
      <w:r w:rsidR="00870FEF" w:rsidRPr="006B4B3C">
        <w:rPr>
          <w:rFonts w:ascii="Book Antiqua" w:eastAsiaTheme="minorEastAsia" w:hAnsi="Book Antiqua"/>
          <w:sz w:val="24"/>
          <w:szCs w:val="24"/>
          <w:lang w:eastAsia="zh-CN"/>
        </w:rPr>
        <w:t xml:space="preserve"> </w:t>
      </w:r>
      <w:r w:rsidRPr="006B4B3C">
        <w:rPr>
          <w:rFonts w:ascii="Book Antiqua" w:hAnsi="Book Antiqua"/>
          <w:sz w:val="24"/>
          <w:szCs w:val="24"/>
        </w:rPr>
        <w:t>10</w:t>
      </w:r>
      <w:r w:rsidRPr="006B4B3C">
        <w:rPr>
          <w:rFonts w:ascii="Book Antiqua" w:hAnsi="Book Antiqua"/>
          <w:sz w:val="24"/>
          <w:szCs w:val="24"/>
          <w:vertAlign w:val="superscript"/>
        </w:rPr>
        <w:t>o</w:t>
      </w:r>
      <w:r w:rsidRPr="006B4B3C">
        <w:rPr>
          <w:rFonts w:ascii="Book Antiqua" w:hAnsi="Book Antiqua"/>
          <w:sz w:val="24"/>
          <w:szCs w:val="24"/>
        </w:rPr>
        <w:t>)</w:t>
      </w:r>
      <w:r w:rsidR="00A167C3" w:rsidRPr="006B4B3C">
        <w:rPr>
          <w:rFonts w:ascii="Book Antiqua" w:hAnsi="Book Antiqua"/>
          <w:noProof/>
          <w:sz w:val="24"/>
          <w:szCs w:val="24"/>
          <w:vertAlign w:val="superscript"/>
        </w:rPr>
        <w:t>[16]</w:t>
      </w:r>
      <w:r w:rsidRPr="006B4B3C">
        <w:rPr>
          <w:rFonts w:ascii="Book Antiqua" w:hAnsi="Book Antiqua"/>
          <w:sz w:val="24"/>
          <w:szCs w:val="24"/>
        </w:rPr>
        <w:t>; and 10 studies did not specify the type of spine deformity in the enrolled patients</w:t>
      </w:r>
      <w:r w:rsidR="00870FEF" w:rsidRPr="006B4B3C">
        <w:rPr>
          <w:rFonts w:ascii="Book Antiqua" w:hAnsi="Book Antiqua"/>
          <w:noProof/>
          <w:sz w:val="24"/>
          <w:szCs w:val="24"/>
          <w:vertAlign w:val="superscript"/>
        </w:rPr>
        <w:t>[36,58-61,68,72,</w:t>
      </w:r>
      <w:r w:rsidR="00E465E9" w:rsidRPr="006B4B3C">
        <w:rPr>
          <w:rFonts w:ascii="Book Antiqua" w:hAnsi="Book Antiqua"/>
          <w:noProof/>
          <w:sz w:val="24"/>
          <w:szCs w:val="24"/>
          <w:vertAlign w:val="superscript"/>
        </w:rPr>
        <w:t>74-76]</w:t>
      </w:r>
      <w:r w:rsidRPr="006B4B3C">
        <w:rPr>
          <w:rFonts w:ascii="Book Antiqua" w:hAnsi="Book Antiqua"/>
          <w:sz w:val="24"/>
          <w:szCs w:val="24"/>
        </w:rPr>
        <w:t>. All included studies enrolled participants with an age range from 10 to 20 years, 9 included female only</w:t>
      </w:r>
      <w:r w:rsidR="00870FEF" w:rsidRPr="006B4B3C">
        <w:rPr>
          <w:rFonts w:ascii="Book Antiqua" w:hAnsi="Book Antiqua"/>
          <w:noProof/>
          <w:sz w:val="24"/>
          <w:szCs w:val="24"/>
          <w:vertAlign w:val="superscript"/>
        </w:rPr>
        <w:t>[62,63</w:t>
      </w:r>
      <w:r w:rsidR="00870FEF" w:rsidRPr="006B4B3C">
        <w:rPr>
          <w:rFonts w:ascii="Book Antiqua" w:eastAsiaTheme="minorEastAsia" w:hAnsi="Book Antiqua"/>
          <w:noProof/>
          <w:sz w:val="24"/>
          <w:szCs w:val="24"/>
          <w:vertAlign w:val="superscript"/>
          <w:lang w:eastAsia="zh-CN"/>
        </w:rPr>
        <w:t>,</w:t>
      </w:r>
      <w:r w:rsidR="00870FEF" w:rsidRPr="006B4B3C">
        <w:rPr>
          <w:rFonts w:ascii="Book Antiqua" w:hAnsi="Book Antiqua"/>
          <w:noProof/>
          <w:sz w:val="24"/>
          <w:szCs w:val="24"/>
          <w:vertAlign w:val="superscript"/>
        </w:rPr>
        <w:t>65-67,72,</w:t>
      </w:r>
      <w:r w:rsidR="00E465E9" w:rsidRPr="006B4B3C">
        <w:rPr>
          <w:rFonts w:ascii="Book Antiqua" w:hAnsi="Book Antiqua"/>
          <w:noProof/>
          <w:sz w:val="24"/>
          <w:szCs w:val="24"/>
          <w:vertAlign w:val="superscript"/>
        </w:rPr>
        <w:t>74-76]</w:t>
      </w:r>
      <w:r w:rsidRPr="006B4B3C">
        <w:rPr>
          <w:rFonts w:ascii="Book Antiqua" w:hAnsi="Book Antiqua"/>
          <w:sz w:val="24"/>
          <w:szCs w:val="24"/>
        </w:rPr>
        <w:t>, 13 included both sexes with a prevalence of females</w:t>
      </w:r>
      <w:r w:rsidR="00870FEF" w:rsidRPr="006B4B3C">
        <w:rPr>
          <w:rFonts w:ascii="Book Antiqua" w:hAnsi="Book Antiqua"/>
          <w:noProof/>
          <w:sz w:val="24"/>
          <w:szCs w:val="24"/>
          <w:vertAlign w:val="superscript"/>
        </w:rPr>
        <w:t>[16,36,</w:t>
      </w:r>
      <w:r w:rsidR="00E465E9" w:rsidRPr="006B4B3C">
        <w:rPr>
          <w:rFonts w:ascii="Book Antiqua" w:hAnsi="Book Antiqua"/>
          <w:noProof/>
          <w:sz w:val="24"/>
          <w:szCs w:val="24"/>
          <w:vertAlign w:val="superscript"/>
        </w:rPr>
        <w:t>44,</w:t>
      </w:r>
      <w:r w:rsidR="00870FEF" w:rsidRPr="006B4B3C">
        <w:rPr>
          <w:rFonts w:ascii="Book Antiqua" w:hAnsi="Book Antiqua"/>
          <w:noProof/>
          <w:sz w:val="24"/>
          <w:szCs w:val="24"/>
          <w:vertAlign w:val="superscript"/>
        </w:rPr>
        <w:t>46,47,58-60,64,68,70,71,</w:t>
      </w:r>
      <w:r w:rsidR="00E465E9" w:rsidRPr="006B4B3C">
        <w:rPr>
          <w:rFonts w:ascii="Book Antiqua" w:hAnsi="Book Antiqua"/>
          <w:noProof/>
          <w:sz w:val="24"/>
          <w:szCs w:val="24"/>
          <w:vertAlign w:val="superscript"/>
        </w:rPr>
        <w:t>77]</w:t>
      </w:r>
      <w:r w:rsidRPr="006B4B3C">
        <w:rPr>
          <w:rFonts w:ascii="Book Antiqua" w:hAnsi="Book Antiqua"/>
          <w:sz w:val="24"/>
          <w:szCs w:val="24"/>
        </w:rPr>
        <w:t>, and 3 did not report the gender of the participants</w:t>
      </w:r>
      <w:r w:rsidR="00870FEF" w:rsidRPr="006B4B3C">
        <w:rPr>
          <w:rFonts w:ascii="Book Antiqua" w:hAnsi="Book Antiqua"/>
          <w:noProof/>
          <w:sz w:val="24"/>
          <w:szCs w:val="24"/>
          <w:vertAlign w:val="superscript"/>
        </w:rPr>
        <w:t>[61,69,</w:t>
      </w:r>
      <w:r w:rsidR="00E465E9" w:rsidRPr="006B4B3C">
        <w:rPr>
          <w:rFonts w:ascii="Book Antiqua" w:hAnsi="Book Antiqua"/>
          <w:noProof/>
          <w:sz w:val="24"/>
          <w:szCs w:val="24"/>
          <w:vertAlign w:val="superscript"/>
        </w:rPr>
        <w:t>73]</w:t>
      </w:r>
      <w:r w:rsidRPr="006B4B3C">
        <w:rPr>
          <w:rFonts w:ascii="Book Antiqua" w:hAnsi="Book Antiqua"/>
          <w:sz w:val="24"/>
          <w:szCs w:val="24"/>
        </w:rPr>
        <w:t xml:space="preserve">. The initial Cobb angle varied from 5 to 100 degrees, (Table </w:t>
      </w:r>
      <w:r w:rsidR="00B36FDD" w:rsidRPr="006B4B3C">
        <w:rPr>
          <w:rFonts w:ascii="Book Antiqua" w:hAnsi="Book Antiqua"/>
          <w:sz w:val="24"/>
          <w:szCs w:val="24"/>
        </w:rPr>
        <w:t>3</w:t>
      </w:r>
      <w:r w:rsidRPr="006B4B3C">
        <w:rPr>
          <w:rFonts w:ascii="Book Antiqua" w:hAnsi="Book Antiqua"/>
          <w:sz w:val="24"/>
          <w:szCs w:val="24"/>
        </w:rPr>
        <w:t>). The following criteria for progressive scoliosis were used: increase in the Cobb angle and/or vertebral rotation of more than 4</w:t>
      </w:r>
      <w:r w:rsidRPr="006B4B3C">
        <w:rPr>
          <w:rFonts w:ascii="Book Antiqua" w:hAnsi="Book Antiqua"/>
          <w:sz w:val="24"/>
          <w:szCs w:val="24"/>
          <w:vertAlign w:val="superscript"/>
        </w:rPr>
        <w:t>o</w:t>
      </w:r>
      <w:r w:rsidRPr="006B4B3C">
        <w:rPr>
          <w:rFonts w:ascii="Book Antiqua" w:hAnsi="Book Antiqua"/>
          <w:sz w:val="24"/>
          <w:szCs w:val="24"/>
        </w:rPr>
        <w:t>-10</w:t>
      </w:r>
      <w:r w:rsidRPr="006B4B3C">
        <w:rPr>
          <w:rFonts w:ascii="Book Antiqua" w:hAnsi="Book Antiqua"/>
          <w:sz w:val="24"/>
          <w:szCs w:val="24"/>
          <w:vertAlign w:val="superscript"/>
        </w:rPr>
        <w:t xml:space="preserve">o </w:t>
      </w:r>
      <w:r w:rsidRPr="006B4B3C">
        <w:rPr>
          <w:rFonts w:ascii="Book Antiqua" w:hAnsi="Book Antiqua"/>
          <w:sz w:val="24"/>
          <w:szCs w:val="24"/>
        </w:rPr>
        <w:t>degrees during the observation period, 12 studies</w:t>
      </w:r>
      <w:r w:rsidR="00870FEF" w:rsidRPr="006B4B3C">
        <w:rPr>
          <w:rFonts w:ascii="Book Antiqua" w:hAnsi="Book Antiqua"/>
          <w:noProof/>
          <w:sz w:val="24"/>
          <w:szCs w:val="24"/>
          <w:vertAlign w:val="superscript"/>
        </w:rPr>
        <w:t>[16,47,60,62-65,69,73,74,</w:t>
      </w:r>
      <w:r w:rsidR="000223CB" w:rsidRPr="006B4B3C">
        <w:rPr>
          <w:rFonts w:ascii="Book Antiqua" w:hAnsi="Book Antiqua"/>
          <w:noProof/>
          <w:sz w:val="24"/>
          <w:szCs w:val="24"/>
          <w:vertAlign w:val="superscript"/>
        </w:rPr>
        <w:t>77]</w:t>
      </w:r>
      <w:r w:rsidRPr="006B4B3C">
        <w:rPr>
          <w:rFonts w:ascii="Book Antiqua" w:hAnsi="Book Antiqua"/>
          <w:sz w:val="24"/>
          <w:szCs w:val="24"/>
        </w:rPr>
        <w:t>; Cobb angle exceeding 30</w:t>
      </w:r>
      <w:r w:rsidRPr="006B4B3C">
        <w:rPr>
          <w:rFonts w:ascii="Book Antiqua" w:hAnsi="Book Antiqua"/>
          <w:sz w:val="24"/>
          <w:szCs w:val="24"/>
          <w:vertAlign w:val="superscript"/>
        </w:rPr>
        <w:t>o</w:t>
      </w:r>
      <w:r w:rsidRPr="006B4B3C">
        <w:rPr>
          <w:rFonts w:ascii="Book Antiqua" w:hAnsi="Book Antiqua"/>
          <w:sz w:val="24"/>
          <w:szCs w:val="24"/>
        </w:rPr>
        <w:t>, 3 studies</w:t>
      </w:r>
      <w:r w:rsidR="00870FEF" w:rsidRPr="006B4B3C">
        <w:rPr>
          <w:rFonts w:ascii="Book Antiqua" w:hAnsi="Book Antiqua"/>
          <w:noProof/>
          <w:sz w:val="24"/>
          <w:szCs w:val="24"/>
          <w:vertAlign w:val="superscript"/>
        </w:rPr>
        <w:t>[36,68,</w:t>
      </w:r>
      <w:r w:rsidR="000223CB" w:rsidRPr="006B4B3C">
        <w:rPr>
          <w:rFonts w:ascii="Book Antiqua" w:hAnsi="Book Antiqua"/>
          <w:noProof/>
          <w:sz w:val="24"/>
          <w:szCs w:val="24"/>
          <w:vertAlign w:val="superscript"/>
        </w:rPr>
        <w:t>71]</w:t>
      </w:r>
      <w:r w:rsidRPr="006B4B3C">
        <w:rPr>
          <w:rFonts w:ascii="Book Antiqua" w:hAnsi="Book Antiqua"/>
          <w:sz w:val="24"/>
          <w:szCs w:val="24"/>
        </w:rPr>
        <w:t>; Cobb angle exceeding 40</w:t>
      </w:r>
      <w:r w:rsidRPr="006B4B3C">
        <w:rPr>
          <w:rFonts w:ascii="Book Antiqua" w:hAnsi="Book Antiqua"/>
          <w:sz w:val="24"/>
          <w:szCs w:val="24"/>
          <w:vertAlign w:val="superscript"/>
        </w:rPr>
        <w:t>o</w:t>
      </w:r>
      <w:r w:rsidRPr="006B4B3C">
        <w:rPr>
          <w:rFonts w:ascii="Book Antiqua" w:hAnsi="Book Antiqua"/>
          <w:noProof/>
          <w:sz w:val="24"/>
          <w:szCs w:val="24"/>
          <w:vertAlign w:val="superscript"/>
        </w:rPr>
        <w:t>[58]</w:t>
      </w:r>
      <w:r w:rsidRPr="006B4B3C">
        <w:rPr>
          <w:rFonts w:ascii="Book Antiqua" w:hAnsi="Book Antiqua"/>
          <w:sz w:val="24"/>
          <w:szCs w:val="24"/>
        </w:rPr>
        <w:t xml:space="preserve"> or 45</w:t>
      </w:r>
      <w:r w:rsidRPr="006B4B3C">
        <w:rPr>
          <w:rFonts w:ascii="Book Antiqua" w:hAnsi="Book Antiqua"/>
          <w:sz w:val="24"/>
          <w:szCs w:val="24"/>
          <w:vertAlign w:val="superscript"/>
        </w:rPr>
        <w:t>o</w:t>
      </w:r>
      <w:r w:rsidR="00870FEF" w:rsidRPr="006B4B3C">
        <w:rPr>
          <w:rFonts w:ascii="Book Antiqua" w:hAnsi="Book Antiqua"/>
          <w:noProof/>
          <w:sz w:val="24"/>
          <w:szCs w:val="24"/>
          <w:vertAlign w:val="superscript"/>
        </w:rPr>
        <w:t>[59,61,</w:t>
      </w:r>
      <w:r w:rsidR="00DC45AF" w:rsidRPr="006B4B3C">
        <w:rPr>
          <w:rFonts w:ascii="Book Antiqua" w:hAnsi="Book Antiqua"/>
          <w:noProof/>
          <w:sz w:val="24"/>
          <w:szCs w:val="24"/>
          <w:vertAlign w:val="superscript"/>
        </w:rPr>
        <w:t>67]</w:t>
      </w:r>
      <w:r w:rsidRPr="006B4B3C">
        <w:rPr>
          <w:rFonts w:ascii="Book Antiqua" w:hAnsi="Book Antiqua"/>
          <w:sz w:val="24"/>
          <w:szCs w:val="24"/>
        </w:rPr>
        <w:t>, 4 studies; a combination of different criteria including increase of Cobb angle and/or surgical correction, 3 studies</w:t>
      </w:r>
      <w:r w:rsidR="00870FEF" w:rsidRPr="006B4B3C">
        <w:rPr>
          <w:rFonts w:ascii="Book Antiqua" w:hAnsi="Book Antiqua"/>
          <w:noProof/>
          <w:sz w:val="24"/>
          <w:szCs w:val="24"/>
          <w:vertAlign w:val="superscript"/>
        </w:rPr>
        <w:t>[46,66,</w:t>
      </w:r>
      <w:r w:rsidR="00DC45AF" w:rsidRPr="006B4B3C">
        <w:rPr>
          <w:rFonts w:ascii="Book Antiqua" w:hAnsi="Book Antiqua"/>
          <w:noProof/>
          <w:sz w:val="24"/>
          <w:szCs w:val="24"/>
          <w:vertAlign w:val="superscript"/>
        </w:rPr>
        <w:t>70]</w:t>
      </w:r>
      <w:r w:rsidRPr="006B4B3C">
        <w:rPr>
          <w:rFonts w:ascii="Book Antiqua" w:hAnsi="Book Antiqua"/>
          <w:sz w:val="24"/>
          <w:szCs w:val="24"/>
        </w:rPr>
        <w:t>; and 3 studies did not specify criteria for spine deformity progression</w:t>
      </w:r>
      <w:r w:rsidR="00870FEF" w:rsidRPr="006B4B3C">
        <w:rPr>
          <w:rFonts w:ascii="Book Antiqua" w:hAnsi="Book Antiqua"/>
          <w:noProof/>
          <w:sz w:val="24"/>
          <w:szCs w:val="24"/>
          <w:vertAlign w:val="superscript"/>
        </w:rPr>
        <w:t>[44,72,</w:t>
      </w:r>
      <w:r w:rsidR="00DC45AF" w:rsidRPr="006B4B3C">
        <w:rPr>
          <w:rFonts w:ascii="Book Antiqua" w:hAnsi="Book Antiqua"/>
          <w:noProof/>
          <w:sz w:val="24"/>
          <w:szCs w:val="24"/>
          <w:vertAlign w:val="superscript"/>
        </w:rPr>
        <w:t>75]</w:t>
      </w:r>
      <w:r w:rsidRPr="006B4B3C">
        <w:rPr>
          <w:rFonts w:ascii="Book Antiqua" w:hAnsi="Book Antiqua"/>
          <w:sz w:val="24"/>
          <w:szCs w:val="24"/>
        </w:rPr>
        <w:t>. The follow-up period was reported by 13 studies ranging from 3 mo to 22 years</w:t>
      </w:r>
      <w:r w:rsidR="0098589D" w:rsidRPr="006B4B3C">
        <w:rPr>
          <w:rFonts w:ascii="Book Antiqua" w:hAnsi="Book Antiqua"/>
          <w:noProof/>
          <w:sz w:val="24"/>
          <w:szCs w:val="24"/>
          <w:vertAlign w:val="superscript"/>
        </w:rPr>
        <w:t>[16,36,46,47,63-67,69,70,74,</w:t>
      </w:r>
      <w:r w:rsidR="00453CEC" w:rsidRPr="006B4B3C">
        <w:rPr>
          <w:rFonts w:ascii="Book Antiqua" w:hAnsi="Book Antiqua"/>
          <w:noProof/>
          <w:sz w:val="24"/>
          <w:szCs w:val="24"/>
          <w:vertAlign w:val="superscript"/>
        </w:rPr>
        <w:t>76]</w:t>
      </w:r>
      <w:r w:rsidRPr="006B4B3C">
        <w:rPr>
          <w:rFonts w:ascii="Book Antiqua" w:hAnsi="Book Antiqua"/>
          <w:sz w:val="24"/>
          <w:szCs w:val="24"/>
        </w:rPr>
        <w:t>. Eight studies declared that observation was performed until skeletal maturity of participants or surgical intervention</w:t>
      </w:r>
      <w:r w:rsidR="00796092" w:rsidRPr="006B4B3C">
        <w:rPr>
          <w:rFonts w:ascii="Book Antiqua" w:hAnsi="Book Antiqua"/>
          <w:noProof/>
          <w:sz w:val="24"/>
          <w:szCs w:val="24"/>
          <w:vertAlign w:val="superscript"/>
        </w:rPr>
        <w:t>[58-60,62,72,73,75,</w:t>
      </w:r>
      <w:r w:rsidR="00453CEC" w:rsidRPr="006B4B3C">
        <w:rPr>
          <w:rFonts w:ascii="Book Antiqua" w:hAnsi="Book Antiqua"/>
          <w:noProof/>
          <w:sz w:val="24"/>
          <w:szCs w:val="24"/>
          <w:vertAlign w:val="superscript"/>
        </w:rPr>
        <w:t>77]</w:t>
      </w:r>
      <w:r w:rsidRPr="006B4B3C">
        <w:rPr>
          <w:rFonts w:ascii="Book Antiqua" w:hAnsi="Book Antiqua"/>
          <w:sz w:val="24"/>
          <w:szCs w:val="24"/>
        </w:rPr>
        <w:t>. Four studies did not report a follow-up period</w:t>
      </w:r>
      <w:r w:rsidR="00796092" w:rsidRPr="006B4B3C">
        <w:rPr>
          <w:rFonts w:ascii="Book Antiqua" w:hAnsi="Book Antiqua"/>
          <w:noProof/>
          <w:sz w:val="24"/>
          <w:szCs w:val="24"/>
          <w:vertAlign w:val="superscript"/>
        </w:rPr>
        <w:t>[44,61,68,</w:t>
      </w:r>
      <w:r w:rsidR="00792C46" w:rsidRPr="006B4B3C">
        <w:rPr>
          <w:rFonts w:ascii="Book Antiqua" w:hAnsi="Book Antiqua"/>
          <w:noProof/>
          <w:sz w:val="24"/>
          <w:szCs w:val="24"/>
          <w:vertAlign w:val="superscript"/>
        </w:rPr>
        <w:t>71]</w:t>
      </w:r>
      <w:r w:rsidRPr="006B4B3C">
        <w:rPr>
          <w:rFonts w:ascii="Book Antiqua" w:hAnsi="Book Antiqua"/>
          <w:sz w:val="24"/>
          <w:szCs w:val="24"/>
        </w:rPr>
        <w:t>. The dropout rate was reported by 3 prospective studies ranging from 9.8% to 18%</w:t>
      </w:r>
      <w:r w:rsidR="00796092" w:rsidRPr="006B4B3C">
        <w:rPr>
          <w:rFonts w:ascii="Book Antiqua" w:hAnsi="Book Antiqua"/>
          <w:noProof/>
          <w:sz w:val="24"/>
          <w:szCs w:val="24"/>
          <w:vertAlign w:val="superscript"/>
        </w:rPr>
        <w:t>[36,47,</w:t>
      </w:r>
      <w:r w:rsidR="00792C46" w:rsidRPr="006B4B3C">
        <w:rPr>
          <w:rFonts w:ascii="Book Antiqua" w:hAnsi="Book Antiqua"/>
          <w:noProof/>
          <w:sz w:val="24"/>
          <w:szCs w:val="24"/>
          <w:vertAlign w:val="superscript"/>
        </w:rPr>
        <w:t>63]</w:t>
      </w:r>
      <w:r w:rsidRPr="006B4B3C">
        <w:rPr>
          <w:rFonts w:ascii="Book Antiqua" w:hAnsi="Book Antiqua"/>
          <w:sz w:val="24"/>
          <w:szCs w:val="24"/>
        </w:rPr>
        <w:t>, and by 2 retrospective studies as 36%</w:t>
      </w:r>
      <w:r w:rsidRPr="006B4B3C">
        <w:rPr>
          <w:rFonts w:ascii="Book Antiqua" w:hAnsi="Book Antiqua"/>
          <w:noProof/>
          <w:sz w:val="24"/>
          <w:szCs w:val="24"/>
          <w:vertAlign w:val="superscript"/>
        </w:rPr>
        <w:t>[59]</w:t>
      </w:r>
      <w:r w:rsidRPr="006B4B3C">
        <w:rPr>
          <w:rFonts w:ascii="Book Antiqua" w:hAnsi="Book Antiqua"/>
          <w:sz w:val="24"/>
          <w:szCs w:val="24"/>
          <w:vertAlign w:val="superscript"/>
        </w:rPr>
        <w:t xml:space="preserve"> </w:t>
      </w:r>
      <w:r w:rsidRPr="006B4B3C">
        <w:rPr>
          <w:rFonts w:ascii="Book Antiqua" w:hAnsi="Book Antiqua"/>
          <w:sz w:val="24"/>
          <w:szCs w:val="24"/>
        </w:rPr>
        <w:t>and 54%</w:t>
      </w:r>
      <w:r w:rsidR="00792C46" w:rsidRPr="006B4B3C">
        <w:rPr>
          <w:rFonts w:ascii="Book Antiqua" w:hAnsi="Book Antiqua"/>
          <w:noProof/>
          <w:sz w:val="24"/>
          <w:szCs w:val="24"/>
          <w:vertAlign w:val="superscript"/>
        </w:rPr>
        <w:t>[72]</w:t>
      </w:r>
      <w:r w:rsidRPr="006B4B3C">
        <w:rPr>
          <w:rFonts w:ascii="Book Antiqua" w:hAnsi="Book Antiqua"/>
          <w:sz w:val="24"/>
          <w:szCs w:val="24"/>
        </w:rPr>
        <w:t xml:space="preserve">. The following main characteristics were reported as having an association with progressive AIS or severe spine deformity: </w:t>
      </w:r>
      <w:r w:rsidR="00796092" w:rsidRPr="006B4B3C">
        <w:rPr>
          <w:rFonts w:ascii="Book Antiqua" w:eastAsiaTheme="minorEastAsia" w:hAnsi="Book Antiqua"/>
          <w:sz w:val="24"/>
          <w:szCs w:val="24"/>
          <w:lang w:eastAsia="zh-CN"/>
        </w:rPr>
        <w:t>(</w:t>
      </w:r>
      <w:r w:rsidRPr="006B4B3C">
        <w:rPr>
          <w:rFonts w:ascii="Book Antiqua" w:hAnsi="Book Antiqua"/>
          <w:sz w:val="24"/>
          <w:szCs w:val="24"/>
        </w:rPr>
        <w:t>1) radiographic: increasing of Cobb angle during bracing</w:t>
      </w:r>
      <w:r w:rsidR="002643A0" w:rsidRPr="006B4B3C">
        <w:rPr>
          <w:rFonts w:ascii="Book Antiqua" w:hAnsi="Book Antiqua"/>
          <w:noProof/>
          <w:sz w:val="24"/>
          <w:szCs w:val="24"/>
          <w:vertAlign w:val="superscript"/>
        </w:rPr>
        <w:t>[73]</w:t>
      </w:r>
      <w:r w:rsidRPr="006B4B3C">
        <w:rPr>
          <w:rFonts w:ascii="Book Antiqua" w:hAnsi="Book Antiqua"/>
          <w:sz w:val="24"/>
          <w:szCs w:val="24"/>
        </w:rPr>
        <w:t>, rib-vertebral angle at the convex side of the curve apex after brace treatment</w:t>
      </w:r>
      <w:r w:rsidR="002643A0" w:rsidRPr="006B4B3C">
        <w:rPr>
          <w:rFonts w:ascii="Book Antiqua" w:hAnsi="Book Antiqua"/>
          <w:noProof/>
          <w:sz w:val="24"/>
          <w:szCs w:val="24"/>
          <w:vertAlign w:val="superscript"/>
        </w:rPr>
        <w:t>[77]</w:t>
      </w:r>
      <w:r w:rsidRPr="006B4B3C">
        <w:rPr>
          <w:rFonts w:ascii="Book Antiqua" w:hAnsi="Book Antiqua"/>
          <w:sz w:val="24"/>
          <w:szCs w:val="24"/>
        </w:rPr>
        <w:t>, and initial Cobb angle</w:t>
      </w:r>
      <w:r w:rsidR="00796092" w:rsidRPr="006B4B3C">
        <w:rPr>
          <w:rFonts w:ascii="Book Antiqua" w:hAnsi="Book Antiqua"/>
          <w:noProof/>
          <w:sz w:val="24"/>
          <w:szCs w:val="24"/>
          <w:vertAlign w:val="superscript"/>
        </w:rPr>
        <w:t>[36,</w:t>
      </w:r>
      <w:r w:rsidR="002643A0" w:rsidRPr="006B4B3C">
        <w:rPr>
          <w:rFonts w:ascii="Book Antiqua" w:hAnsi="Book Antiqua"/>
          <w:noProof/>
          <w:sz w:val="24"/>
          <w:szCs w:val="24"/>
          <w:vertAlign w:val="superscript"/>
        </w:rPr>
        <w:t>68]</w:t>
      </w:r>
      <w:r w:rsidRPr="006B4B3C">
        <w:rPr>
          <w:rFonts w:ascii="Book Antiqua" w:hAnsi="Book Antiqua"/>
          <w:sz w:val="24"/>
          <w:szCs w:val="24"/>
        </w:rPr>
        <w:t xml:space="preserve">; </w:t>
      </w:r>
      <w:r w:rsidR="00796092" w:rsidRPr="006B4B3C">
        <w:rPr>
          <w:rFonts w:ascii="Book Antiqua" w:eastAsiaTheme="minorEastAsia" w:hAnsi="Book Antiqua"/>
          <w:sz w:val="24"/>
          <w:szCs w:val="24"/>
          <w:lang w:eastAsia="zh-CN"/>
        </w:rPr>
        <w:t>(</w:t>
      </w:r>
      <w:r w:rsidRPr="006B4B3C">
        <w:rPr>
          <w:rFonts w:ascii="Book Antiqua" w:hAnsi="Book Antiqua"/>
          <w:sz w:val="24"/>
          <w:szCs w:val="24"/>
        </w:rPr>
        <w:t>2) physiologic: pre-menarche at inclusion</w:t>
      </w:r>
      <w:r w:rsidR="002643A0" w:rsidRPr="006B4B3C">
        <w:rPr>
          <w:rFonts w:ascii="Book Antiqua" w:hAnsi="Book Antiqua"/>
          <w:noProof/>
          <w:sz w:val="24"/>
          <w:szCs w:val="24"/>
          <w:vertAlign w:val="superscript"/>
        </w:rPr>
        <w:t>[63]</w:t>
      </w:r>
      <w:r w:rsidRPr="006B4B3C">
        <w:rPr>
          <w:rFonts w:ascii="Book Antiqua" w:hAnsi="Book Antiqua"/>
          <w:sz w:val="24"/>
          <w:szCs w:val="24"/>
        </w:rPr>
        <w:t>, electrical activity of the paraspinal muscles (EMG) combined with</w:t>
      </w:r>
      <w:r w:rsidR="00DA3D9F" w:rsidRPr="006B4B3C">
        <w:rPr>
          <w:rFonts w:ascii="Book Antiqua" w:hAnsi="Book Antiqua"/>
          <w:sz w:val="24"/>
          <w:szCs w:val="24"/>
        </w:rPr>
        <w:t xml:space="preserve"> </w:t>
      </w:r>
      <w:r w:rsidRPr="006B4B3C">
        <w:rPr>
          <w:rFonts w:ascii="Book Antiqua" w:hAnsi="Book Antiqua"/>
          <w:sz w:val="24"/>
          <w:szCs w:val="24"/>
        </w:rPr>
        <w:t>spinal growth velocity</w:t>
      </w:r>
      <w:r w:rsidR="002643A0" w:rsidRPr="006B4B3C">
        <w:rPr>
          <w:rFonts w:ascii="Book Antiqua" w:hAnsi="Book Antiqua"/>
          <w:noProof/>
          <w:sz w:val="24"/>
          <w:szCs w:val="24"/>
          <w:vertAlign w:val="superscript"/>
        </w:rPr>
        <w:t>[64]</w:t>
      </w:r>
      <w:r w:rsidRPr="006B4B3C">
        <w:rPr>
          <w:rFonts w:ascii="Book Antiqua" w:hAnsi="Book Antiqua"/>
          <w:sz w:val="24"/>
          <w:szCs w:val="24"/>
        </w:rPr>
        <w:t>, and brain stem dysfunction by vestibular test</w:t>
      </w:r>
      <w:r w:rsidR="002643A0" w:rsidRPr="006B4B3C">
        <w:rPr>
          <w:rFonts w:ascii="Book Antiqua" w:hAnsi="Book Antiqua"/>
          <w:noProof/>
          <w:sz w:val="24"/>
          <w:szCs w:val="24"/>
          <w:vertAlign w:val="superscript"/>
        </w:rPr>
        <w:t>[76]</w:t>
      </w:r>
      <w:r w:rsidRPr="006B4B3C">
        <w:rPr>
          <w:rFonts w:ascii="Book Antiqua" w:hAnsi="Book Antiqua"/>
          <w:sz w:val="24"/>
          <w:szCs w:val="24"/>
        </w:rPr>
        <w:t xml:space="preserve">; </w:t>
      </w:r>
      <w:r w:rsidR="00796092" w:rsidRPr="006B4B3C">
        <w:rPr>
          <w:rFonts w:ascii="Book Antiqua" w:eastAsiaTheme="minorEastAsia" w:hAnsi="Book Antiqua"/>
          <w:sz w:val="24"/>
          <w:szCs w:val="24"/>
          <w:lang w:eastAsia="zh-CN"/>
        </w:rPr>
        <w:t>(</w:t>
      </w:r>
      <w:r w:rsidRPr="006B4B3C">
        <w:rPr>
          <w:rFonts w:ascii="Book Antiqua" w:hAnsi="Book Antiqua"/>
          <w:sz w:val="24"/>
          <w:szCs w:val="24"/>
        </w:rPr>
        <w:t>3) multiple characteristics based on combining different radiographic indices such as: Risser sign, wrist X-ray, apical level of deformity, imbalance, Cobb angle, type of spine deformity, and bone or vertebral mineral density; with physiologic: menarche status, growing index, spinal growth velocity; and demographic: age and</w:t>
      </w:r>
      <w:r w:rsidR="00DA3D9F" w:rsidRPr="006B4B3C">
        <w:rPr>
          <w:rFonts w:ascii="Book Antiqua" w:hAnsi="Book Antiqua"/>
          <w:sz w:val="24"/>
          <w:szCs w:val="24"/>
        </w:rPr>
        <w:t xml:space="preserve"> </w:t>
      </w:r>
      <w:r w:rsidRPr="006B4B3C">
        <w:rPr>
          <w:rFonts w:ascii="Book Antiqua" w:hAnsi="Book Antiqua"/>
          <w:sz w:val="24"/>
          <w:szCs w:val="24"/>
        </w:rPr>
        <w:t>gender characteristics</w:t>
      </w:r>
      <w:r w:rsidR="001051F6" w:rsidRPr="006B4B3C">
        <w:rPr>
          <w:rFonts w:ascii="Book Antiqua" w:hAnsi="Book Antiqua"/>
          <w:noProof/>
          <w:sz w:val="24"/>
          <w:szCs w:val="24"/>
          <w:vertAlign w:val="superscript"/>
        </w:rPr>
        <w:t>[60,62,65-67,</w:t>
      </w:r>
      <w:r w:rsidR="002643A0" w:rsidRPr="006B4B3C">
        <w:rPr>
          <w:rFonts w:ascii="Book Antiqua" w:hAnsi="Book Antiqua"/>
          <w:noProof/>
          <w:sz w:val="24"/>
          <w:szCs w:val="24"/>
          <w:vertAlign w:val="superscript"/>
        </w:rPr>
        <w:t>74]</w:t>
      </w:r>
      <w:r w:rsidRPr="006B4B3C">
        <w:rPr>
          <w:rFonts w:ascii="Book Antiqua" w:hAnsi="Book Antiqua"/>
          <w:sz w:val="24"/>
          <w:szCs w:val="24"/>
        </w:rPr>
        <w:t xml:space="preserve">; </w:t>
      </w:r>
      <w:r w:rsidR="001051F6" w:rsidRPr="006B4B3C">
        <w:rPr>
          <w:rFonts w:ascii="Book Antiqua" w:eastAsiaTheme="minorEastAsia" w:hAnsi="Book Antiqua"/>
          <w:sz w:val="24"/>
          <w:szCs w:val="24"/>
          <w:lang w:eastAsia="zh-CN"/>
        </w:rPr>
        <w:t>(</w:t>
      </w:r>
      <w:r w:rsidRPr="006B4B3C">
        <w:rPr>
          <w:rFonts w:ascii="Book Antiqua" w:hAnsi="Book Antiqua"/>
          <w:sz w:val="24"/>
          <w:szCs w:val="24"/>
        </w:rPr>
        <w:t xml:space="preserve">4) </w:t>
      </w:r>
      <w:r w:rsidR="008F6BBC" w:rsidRPr="006B4B3C">
        <w:rPr>
          <w:rFonts w:ascii="Book Antiqua" w:hAnsi="Book Antiqua"/>
          <w:sz w:val="24"/>
          <w:szCs w:val="24"/>
        </w:rPr>
        <w:t>SNP</w:t>
      </w:r>
      <w:r w:rsidRPr="006B4B3C">
        <w:rPr>
          <w:rFonts w:ascii="Book Antiqua" w:hAnsi="Book Antiqua"/>
          <w:sz w:val="24"/>
          <w:szCs w:val="24"/>
        </w:rPr>
        <w:t>s of different genes</w:t>
      </w:r>
      <w:r w:rsidR="001051F6" w:rsidRPr="006B4B3C">
        <w:rPr>
          <w:rFonts w:ascii="Book Antiqua" w:hAnsi="Book Antiqua"/>
          <w:noProof/>
          <w:sz w:val="24"/>
          <w:szCs w:val="24"/>
          <w:vertAlign w:val="superscript"/>
        </w:rPr>
        <w:t>[58,59,69-72,</w:t>
      </w:r>
      <w:r w:rsidR="002643A0" w:rsidRPr="006B4B3C">
        <w:rPr>
          <w:rFonts w:ascii="Book Antiqua" w:hAnsi="Book Antiqua"/>
          <w:noProof/>
          <w:sz w:val="24"/>
          <w:szCs w:val="24"/>
          <w:vertAlign w:val="superscript"/>
        </w:rPr>
        <w:t>75]</w:t>
      </w:r>
      <w:r w:rsidRPr="006B4B3C">
        <w:rPr>
          <w:rFonts w:ascii="Book Antiqua" w:hAnsi="Book Antiqua"/>
          <w:sz w:val="24"/>
          <w:szCs w:val="24"/>
        </w:rPr>
        <w:t xml:space="preserve">; </w:t>
      </w:r>
      <w:r w:rsidR="001051F6" w:rsidRPr="006B4B3C">
        <w:rPr>
          <w:rFonts w:ascii="Book Antiqua" w:eastAsiaTheme="minorEastAsia" w:hAnsi="Book Antiqua"/>
          <w:sz w:val="24"/>
          <w:szCs w:val="24"/>
          <w:lang w:eastAsia="zh-CN"/>
        </w:rPr>
        <w:t>(</w:t>
      </w:r>
      <w:r w:rsidRPr="006B4B3C">
        <w:rPr>
          <w:rFonts w:ascii="Book Antiqua" w:hAnsi="Book Antiqua"/>
          <w:sz w:val="24"/>
          <w:szCs w:val="24"/>
        </w:rPr>
        <w:t>5) intracellular melatonin signaling dysfunction</w:t>
      </w:r>
      <w:r w:rsidR="001051F6" w:rsidRPr="006B4B3C">
        <w:rPr>
          <w:rFonts w:ascii="Book Antiqua" w:hAnsi="Book Antiqua"/>
          <w:noProof/>
          <w:sz w:val="24"/>
          <w:szCs w:val="24"/>
          <w:vertAlign w:val="superscript"/>
        </w:rPr>
        <w:t>[16,</w:t>
      </w:r>
      <w:r w:rsidR="004E3995" w:rsidRPr="006B4B3C">
        <w:rPr>
          <w:rFonts w:ascii="Book Antiqua" w:hAnsi="Book Antiqua"/>
          <w:noProof/>
          <w:sz w:val="24"/>
          <w:szCs w:val="24"/>
          <w:vertAlign w:val="superscript"/>
        </w:rPr>
        <w:t>44]</w:t>
      </w:r>
      <w:r w:rsidRPr="006B4B3C">
        <w:rPr>
          <w:rFonts w:ascii="Book Antiqua" w:hAnsi="Book Antiqua"/>
          <w:sz w:val="24"/>
          <w:szCs w:val="24"/>
        </w:rPr>
        <w:t xml:space="preserve">; </w:t>
      </w:r>
      <w:r w:rsidR="001051F6" w:rsidRPr="006B4B3C">
        <w:rPr>
          <w:rFonts w:ascii="Book Antiqua" w:eastAsiaTheme="minorEastAsia" w:hAnsi="Book Antiqua"/>
          <w:sz w:val="24"/>
          <w:szCs w:val="24"/>
          <w:lang w:eastAsia="zh-CN"/>
        </w:rPr>
        <w:t>(</w:t>
      </w:r>
      <w:r w:rsidRPr="006B4B3C">
        <w:rPr>
          <w:rFonts w:ascii="Book Antiqua" w:hAnsi="Book Antiqua"/>
          <w:sz w:val="24"/>
          <w:szCs w:val="24"/>
        </w:rPr>
        <w:t>6) Gi and Gs proteins functional status in peripheral blood mononuclear cells</w:t>
      </w:r>
      <w:r w:rsidR="004E3995" w:rsidRPr="006B4B3C">
        <w:rPr>
          <w:rFonts w:ascii="Book Antiqua" w:hAnsi="Book Antiqua"/>
          <w:noProof/>
          <w:sz w:val="24"/>
          <w:szCs w:val="24"/>
          <w:vertAlign w:val="superscript"/>
        </w:rPr>
        <w:t>[61]</w:t>
      </w:r>
      <w:r w:rsidRPr="006B4B3C">
        <w:rPr>
          <w:rFonts w:ascii="Book Antiqua" w:hAnsi="Book Antiqua"/>
          <w:sz w:val="24"/>
          <w:szCs w:val="24"/>
        </w:rPr>
        <w:t>;</w:t>
      </w:r>
      <w:r w:rsidR="004E3995" w:rsidRPr="006B4B3C">
        <w:rPr>
          <w:rFonts w:ascii="Book Antiqua" w:hAnsi="Book Antiqua"/>
          <w:sz w:val="24"/>
          <w:szCs w:val="24"/>
        </w:rPr>
        <w:t xml:space="preserve"> </w:t>
      </w:r>
      <w:r w:rsidRPr="006B4B3C">
        <w:rPr>
          <w:rFonts w:ascii="Book Antiqua" w:hAnsi="Book Antiqua"/>
          <w:sz w:val="24"/>
          <w:szCs w:val="24"/>
        </w:rPr>
        <w:t xml:space="preserve">and </w:t>
      </w:r>
      <w:r w:rsidR="001051F6" w:rsidRPr="006B4B3C">
        <w:rPr>
          <w:rFonts w:ascii="Book Antiqua" w:eastAsiaTheme="minorEastAsia" w:hAnsi="Book Antiqua"/>
          <w:sz w:val="24"/>
          <w:szCs w:val="24"/>
          <w:lang w:eastAsia="zh-CN"/>
        </w:rPr>
        <w:t>(</w:t>
      </w:r>
      <w:r w:rsidRPr="006B4B3C">
        <w:rPr>
          <w:rFonts w:ascii="Book Antiqua" w:hAnsi="Book Antiqua"/>
          <w:sz w:val="24"/>
          <w:szCs w:val="24"/>
        </w:rPr>
        <w:t>7) levels of platelet calmodulin</w:t>
      </w:r>
      <w:r w:rsidR="001051F6" w:rsidRPr="006B4B3C">
        <w:rPr>
          <w:rFonts w:ascii="Book Antiqua" w:hAnsi="Book Antiqua"/>
          <w:noProof/>
          <w:sz w:val="24"/>
          <w:szCs w:val="24"/>
          <w:vertAlign w:val="superscript"/>
        </w:rPr>
        <w:t>[46,</w:t>
      </w:r>
      <w:r w:rsidR="004E3995" w:rsidRPr="006B4B3C">
        <w:rPr>
          <w:rFonts w:ascii="Book Antiqua" w:hAnsi="Book Antiqua"/>
          <w:noProof/>
          <w:sz w:val="24"/>
          <w:szCs w:val="24"/>
          <w:vertAlign w:val="superscript"/>
        </w:rPr>
        <w:t>47]</w:t>
      </w:r>
      <w:r w:rsidRPr="006B4B3C">
        <w:rPr>
          <w:rFonts w:ascii="Book Antiqua" w:hAnsi="Book Antiqua"/>
          <w:sz w:val="24"/>
          <w:szCs w:val="24"/>
        </w:rPr>
        <w:t xml:space="preserve">, Table </w:t>
      </w:r>
      <w:r w:rsidR="00B36FDD" w:rsidRPr="006B4B3C">
        <w:rPr>
          <w:rFonts w:ascii="Book Antiqua" w:hAnsi="Book Antiqua"/>
          <w:sz w:val="24"/>
          <w:szCs w:val="24"/>
        </w:rPr>
        <w:t>3</w:t>
      </w:r>
      <w:r w:rsidRPr="006B4B3C">
        <w:rPr>
          <w:rFonts w:ascii="Book Antiqua" w:hAnsi="Book Antiqua"/>
          <w:sz w:val="24"/>
          <w:szCs w:val="24"/>
        </w:rPr>
        <w:t>.</w:t>
      </w:r>
    </w:p>
    <w:p w:rsidR="001051F6" w:rsidRPr="006B4B3C" w:rsidRDefault="001051F6"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 xml:space="preserve">Risk of </w:t>
      </w:r>
      <w:r w:rsidR="001051F6" w:rsidRPr="006B4B3C">
        <w:rPr>
          <w:rFonts w:ascii="Book Antiqua" w:hAnsi="Book Antiqua"/>
          <w:b/>
          <w:i/>
          <w:sz w:val="24"/>
          <w:szCs w:val="24"/>
        </w:rPr>
        <w:t>bias in included stu</w:t>
      </w:r>
      <w:r w:rsidRPr="006B4B3C">
        <w:rPr>
          <w:rFonts w:ascii="Book Antiqua" w:hAnsi="Book Antiqua"/>
          <w:b/>
          <w:i/>
          <w:sz w:val="24"/>
          <w:szCs w:val="24"/>
        </w:rPr>
        <w:t>dies</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 xml:space="preserve">The 2 independent bias evaluations demonstrated good agreement (kappa coefficient, 0.85; standard error, 0.05; </w:t>
      </w:r>
      <w:r w:rsidRPr="006B4B3C">
        <w:rPr>
          <w:rFonts w:ascii="Book Antiqua" w:hAnsi="Book Antiqua"/>
          <w:i/>
          <w:sz w:val="24"/>
          <w:szCs w:val="24"/>
        </w:rPr>
        <w:t>P</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0.71). Taking into consideration the observational design of the selected studies and revealed limitations, the general quality can be classified as moderate with a score range from 6 to 13 of 14 in 24 studies, and one study had low quality with a score of 2, (Table </w:t>
      </w:r>
      <w:r w:rsidR="00B36FDD" w:rsidRPr="006B4B3C">
        <w:rPr>
          <w:rFonts w:ascii="Book Antiqua" w:hAnsi="Book Antiqua"/>
          <w:sz w:val="24"/>
          <w:szCs w:val="24"/>
        </w:rPr>
        <w:t>4</w:t>
      </w:r>
      <w:r w:rsidRPr="006B4B3C">
        <w:rPr>
          <w:rFonts w:ascii="Book Antiqua" w:hAnsi="Book Antiqua"/>
          <w:sz w:val="24"/>
          <w:szCs w:val="24"/>
        </w:rPr>
        <w:t>). Two studies did not clearly describe inclusion/exclusion criteria</w:t>
      </w:r>
      <w:r w:rsidR="00335338" w:rsidRPr="006B4B3C">
        <w:rPr>
          <w:rFonts w:ascii="Book Antiqua" w:hAnsi="Book Antiqua"/>
          <w:noProof/>
          <w:sz w:val="24"/>
          <w:szCs w:val="24"/>
          <w:vertAlign w:val="superscript"/>
        </w:rPr>
        <w:t>[47,</w:t>
      </w:r>
      <w:r w:rsidR="00FE2244" w:rsidRPr="006B4B3C">
        <w:rPr>
          <w:rFonts w:ascii="Book Antiqua" w:hAnsi="Book Antiqua"/>
          <w:noProof/>
          <w:sz w:val="24"/>
          <w:szCs w:val="24"/>
          <w:vertAlign w:val="superscript"/>
        </w:rPr>
        <w:t>61]</w:t>
      </w:r>
      <w:r w:rsidRPr="006B4B3C">
        <w:rPr>
          <w:rFonts w:ascii="Book Antiqua" w:hAnsi="Book Antiqua"/>
          <w:sz w:val="24"/>
          <w:szCs w:val="24"/>
        </w:rPr>
        <w:t>. Seven studies failed to identify potential confounders, and did not take them into consideration as selection criteria</w:t>
      </w:r>
      <w:r w:rsidR="00335338" w:rsidRPr="006B4B3C">
        <w:rPr>
          <w:rFonts w:ascii="Book Antiqua" w:hAnsi="Book Antiqua"/>
          <w:noProof/>
          <w:sz w:val="24"/>
          <w:szCs w:val="24"/>
          <w:vertAlign w:val="superscript"/>
        </w:rPr>
        <w:t>[47,58,61,</w:t>
      </w:r>
      <w:r w:rsidR="00FE2244" w:rsidRPr="006B4B3C">
        <w:rPr>
          <w:rFonts w:ascii="Book Antiqua" w:hAnsi="Book Antiqua"/>
          <w:noProof/>
          <w:sz w:val="24"/>
          <w:szCs w:val="24"/>
          <w:vertAlign w:val="superscript"/>
        </w:rPr>
        <w:t>71,75-77]</w:t>
      </w:r>
      <w:r w:rsidRPr="006B4B3C">
        <w:rPr>
          <w:rFonts w:ascii="Book Antiqua" w:hAnsi="Book Antiqua"/>
          <w:sz w:val="24"/>
          <w:szCs w:val="24"/>
        </w:rPr>
        <w:t>. Seventeen studies had retrospective or unclear design</w:t>
      </w:r>
      <w:r w:rsidR="00335338" w:rsidRPr="006B4B3C">
        <w:rPr>
          <w:rFonts w:ascii="Book Antiqua" w:hAnsi="Book Antiqua"/>
          <w:noProof/>
          <w:sz w:val="24"/>
          <w:szCs w:val="24"/>
          <w:vertAlign w:val="superscript"/>
        </w:rPr>
        <w:t>[16,44,46,58-61,66-73,</w:t>
      </w:r>
      <w:r w:rsidR="00FE2244" w:rsidRPr="006B4B3C">
        <w:rPr>
          <w:rFonts w:ascii="Book Antiqua" w:hAnsi="Book Antiqua"/>
          <w:noProof/>
          <w:sz w:val="24"/>
          <w:szCs w:val="24"/>
          <w:vertAlign w:val="superscript"/>
        </w:rPr>
        <w:t>75-77]</w:t>
      </w:r>
      <w:r w:rsidRPr="006B4B3C">
        <w:rPr>
          <w:rFonts w:ascii="Book Antiqua" w:hAnsi="Book Antiqua"/>
          <w:sz w:val="24"/>
          <w:szCs w:val="24"/>
        </w:rPr>
        <w:t>.</w:t>
      </w:r>
      <w:r w:rsidR="00DA3D9F" w:rsidRPr="006B4B3C">
        <w:rPr>
          <w:rFonts w:ascii="Book Antiqua" w:hAnsi="Book Antiqua"/>
          <w:sz w:val="24"/>
          <w:szCs w:val="24"/>
        </w:rPr>
        <w:t xml:space="preserve"> </w:t>
      </w:r>
      <w:r w:rsidRPr="006B4B3C">
        <w:rPr>
          <w:rFonts w:ascii="Book Antiqua" w:hAnsi="Book Antiqua"/>
          <w:sz w:val="24"/>
          <w:szCs w:val="24"/>
        </w:rPr>
        <w:t>Three studies did not report on the gender of the participants</w:t>
      </w:r>
      <w:r w:rsidR="00335338" w:rsidRPr="006B4B3C">
        <w:rPr>
          <w:rFonts w:ascii="Book Antiqua" w:hAnsi="Book Antiqua"/>
          <w:noProof/>
          <w:sz w:val="24"/>
          <w:szCs w:val="24"/>
          <w:vertAlign w:val="superscript"/>
        </w:rPr>
        <w:t>[61,69,</w:t>
      </w:r>
      <w:r w:rsidR="00FE2244" w:rsidRPr="006B4B3C">
        <w:rPr>
          <w:rFonts w:ascii="Book Antiqua" w:hAnsi="Book Antiqua"/>
          <w:noProof/>
          <w:sz w:val="24"/>
          <w:szCs w:val="24"/>
          <w:vertAlign w:val="superscript"/>
        </w:rPr>
        <w:t>73]</w:t>
      </w:r>
      <w:r w:rsidRPr="006B4B3C">
        <w:rPr>
          <w:rFonts w:ascii="Book Antiqua" w:hAnsi="Book Antiqua"/>
          <w:sz w:val="24"/>
          <w:szCs w:val="24"/>
        </w:rPr>
        <w:t>. Three studies did not specify criteria for curve progression</w:t>
      </w:r>
      <w:r w:rsidR="00335338" w:rsidRPr="006B4B3C">
        <w:rPr>
          <w:rFonts w:ascii="Book Antiqua" w:hAnsi="Book Antiqua"/>
          <w:noProof/>
          <w:sz w:val="24"/>
          <w:szCs w:val="24"/>
          <w:vertAlign w:val="superscript"/>
        </w:rPr>
        <w:t>[44,72,</w:t>
      </w:r>
      <w:r w:rsidR="00FE2244" w:rsidRPr="006B4B3C">
        <w:rPr>
          <w:rFonts w:ascii="Book Antiqua" w:hAnsi="Book Antiqua"/>
          <w:noProof/>
          <w:sz w:val="24"/>
          <w:szCs w:val="24"/>
          <w:vertAlign w:val="superscript"/>
        </w:rPr>
        <w:t>75]</w:t>
      </w:r>
      <w:r w:rsidRPr="006B4B3C">
        <w:rPr>
          <w:rFonts w:ascii="Book Antiqua" w:hAnsi="Book Antiqua"/>
          <w:sz w:val="24"/>
          <w:szCs w:val="24"/>
        </w:rPr>
        <w:t>. Four studies did not describe the method for measurement of curve progression</w:t>
      </w:r>
      <w:r w:rsidR="00335338" w:rsidRPr="006B4B3C">
        <w:rPr>
          <w:rFonts w:ascii="Book Antiqua" w:hAnsi="Book Antiqua"/>
          <w:noProof/>
          <w:sz w:val="24"/>
          <w:szCs w:val="24"/>
          <w:vertAlign w:val="superscript"/>
        </w:rPr>
        <w:t>[47,59,61,</w:t>
      </w:r>
      <w:r w:rsidR="00FE2244" w:rsidRPr="006B4B3C">
        <w:rPr>
          <w:rFonts w:ascii="Book Antiqua" w:hAnsi="Book Antiqua"/>
          <w:noProof/>
          <w:sz w:val="24"/>
          <w:szCs w:val="24"/>
          <w:vertAlign w:val="superscript"/>
        </w:rPr>
        <w:t>76]</w:t>
      </w:r>
      <w:r w:rsidRPr="006B4B3C">
        <w:rPr>
          <w:rFonts w:ascii="Book Antiqua" w:hAnsi="Book Antiqua"/>
          <w:sz w:val="24"/>
          <w:szCs w:val="24"/>
        </w:rPr>
        <w:t>. Four studies did not follow “intention to treat” analysis principles</w:t>
      </w:r>
      <w:r w:rsidR="00335338" w:rsidRPr="006B4B3C">
        <w:rPr>
          <w:rFonts w:ascii="Book Antiqua" w:hAnsi="Book Antiqua"/>
          <w:noProof/>
          <w:sz w:val="24"/>
          <w:szCs w:val="24"/>
          <w:vertAlign w:val="superscript"/>
        </w:rPr>
        <w:t>[36,47,68,</w:t>
      </w:r>
      <w:r w:rsidR="00FE2244" w:rsidRPr="006B4B3C">
        <w:rPr>
          <w:rFonts w:ascii="Book Antiqua" w:hAnsi="Book Antiqua"/>
          <w:noProof/>
          <w:sz w:val="24"/>
          <w:szCs w:val="24"/>
          <w:vertAlign w:val="superscript"/>
        </w:rPr>
        <w:t>76]</w:t>
      </w:r>
      <w:r w:rsidRPr="006B4B3C">
        <w:rPr>
          <w:rFonts w:ascii="Book Antiqua" w:hAnsi="Book Antiqua"/>
          <w:sz w:val="24"/>
          <w:szCs w:val="24"/>
        </w:rPr>
        <w:t>. All selected studies did not declare that those who performed data analysis were blinded to the patients’ clinical outcome. Nine studies did not clearly report on the follow-up period</w:t>
      </w:r>
      <w:r w:rsidR="00335338" w:rsidRPr="006B4B3C">
        <w:rPr>
          <w:rFonts w:ascii="Book Antiqua" w:hAnsi="Book Antiqua"/>
          <w:noProof/>
          <w:sz w:val="24"/>
          <w:szCs w:val="24"/>
          <w:vertAlign w:val="superscript"/>
        </w:rPr>
        <w:t>[44,58,59,61,62,68,71,75,</w:t>
      </w:r>
      <w:r w:rsidR="00FE2244" w:rsidRPr="006B4B3C">
        <w:rPr>
          <w:rFonts w:ascii="Book Antiqua" w:hAnsi="Book Antiqua"/>
          <w:noProof/>
          <w:sz w:val="24"/>
          <w:szCs w:val="24"/>
          <w:vertAlign w:val="superscript"/>
        </w:rPr>
        <w:t>77]</w:t>
      </w:r>
      <w:r w:rsidRPr="006B4B3C">
        <w:rPr>
          <w:rFonts w:ascii="Book Antiqua" w:hAnsi="Book Antiqua"/>
          <w:sz w:val="24"/>
          <w:szCs w:val="24"/>
        </w:rPr>
        <w:t>. Only 5 studies reported dropout rates:</w:t>
      </w:r>
      <w:r w:rsidR="00DA3D9F" w:rsidRPr="006B4B3C">
        <w:rPr>
          <w:rFonts w:ascii="Book Antiqua" w:hAnsi="Book Antiqua"/>
          <w:sz w:val="24"/>
          <w:szCs w:val="24"/>
        </w:rPr>
        <w:t xml:space="preserve"> </w:t>
      </w:r>
      <w:r w:rsidRPr="006B4B3C">
        <w:rPr>
          <w:rFonts w:ascii="Book Antiqua" w:hAnsi="Book Antiqua"/>
          <w:sz w:val="24"/>
          <w:szCs w:val="24"/>
        </w:rPr>
        <w:t>ranging from 9.8% to 18%, 3 studies</w:t>
      </w:r>
      <w:r w:rsidR="00335338" w:rsidRPr="006B4B3C">
        <w:rPr>
          <w:rFonts w:ascii="Book Antiqua" w:hAnsi="Book Antiqua"/>
          <w:noProof/>
          <w:sz w:val="24"/>
          <w:szCs w:val="24"/>
          <w:vertAlign w:val="superscript"/>
        </w:rPr>
        <w:t>[36,47,</w:t>
      </w:r>
      <w:r w:rsidR="00FE2244" w:rsidRPr="006B4B3C">
        <w:rPr>
          <w:rFonts w:ascii="Book Antiqua" w:hAnsi="Book Antiqua"/>
          <w:noProof/>
          <w:sz w:val="24"/>
          <w:szCs w:val="24"/>
          <w:vertAlign w:val="superscript"/>
        </w:rPr>
        <w:t>63]</w:t>
      </w:r>
      <w:r w:rsidRPr="006B4B3C">
        <w:rPr>
          <w:rFonts w:ascii="Book Antiqua" w:hAnsi="Book Antiqua"/>
          <w:sz w:val="24"/>
          <w:szCs w:val="24"/>
        </w:rPr>
        <w:t>; and exceeding 30% in two studies</w:t>
      </w:r>
      <w:r w:rsidR="00335338" w:rsidRPr="006B4B3C">
        <w:rPr>
          <w:rFonts w:ascii="Book Antiqua" w:hAnsi="Book Antiqua"/>
          <w:noProof/>
          <w:sz w:val="24"/>
          <w:szCs w:val="24"/>
          <w:vertAlign w:val="superscript"/>
        </w:rPr>
        <w:t>[59,</w:t>
      </w:r>
      <w:r w:rsidR="00FE2244" w:rsidRPr="006B4B3C">
        <w:rPr>
          <w:rFonts w:ascii="Book Antiqua" w:hAnsi="Book Antiqua"/>
          <w:noProof/>
          <w:sz w:val="24"/>
          <w:szCs w:val="24"/>
          <w:vertAlign w:val="superscript"/>
        </w:rPr>
        <w:t>72]</w:t>
      </w:r>
      <w:r w:rsidRPr="006B4B3C">
        <w:rPr>
          <w:rFonts w:ascii="Book Antiqua" w:hAnsi="Book Antiqua"/>
          <w:sz w:val="24"/>
          <w:szCs w:val="24"/>
        </w:rPr>
        <w:t>. One study had some suggestion of selective outcome reporting</w:t>
      </w:r>
      <w:r w:rsidR="00FE2244" w:rsidRPr="006B4B3C">
        <w:rPr>
          <w:rFonts w:ascii="Book Antiqua" w:hAnsi="Book Antiqua"/>
          <w:noProof/>
          <w:sz w:val="24"/>
          <w:szCs w:val="24"/>
          <w:vertAlign w:val="superscript"/>
        </w:rPr>
        <w:t>[58]</w:t>
      </w:r>
      <w:r w:rsidRPr="006B4B3C">
        <w:rPr>
          <w:rFonts w:ascii="Book Antiqua" w:hAnsi="Book Antiqua"/>
          <w:sz w:val="24"/>
          <w:szCs w:val="24"/>
        </w:rPr>
        <w:t>. Eleven studies did not take in to consideration the impact of gender during their analysis</w:t>
      </w:r>
      <w:r w:rsidR="00335338" w:rsidRPr="006B4B3C">
        <w:rPr>
          <w:rFonts w:ascii="Book Antiqua" w:hAnsi="Book Antiqua"/>
          <w:noProof/>
          <w:sz w:val="24"/>
          <w:szCs w:val="24"/>
          <w:vertAlign w:val="superscript"/>
        </w:rPr>
        <w:t>[16,44,47,61,64,68-71,73,</w:t>
      </w:r>
      <w:r w:rsidR="00FE2244" w:rsidRPr="006B4B3C">
        <w:rPr>
          <w:rFonts w:ascii="Book Antiqua" w:hAnsi="Book Antiqua"/>
          <w:noProof/>
          <w:sz w:val="24"/>
          <w:szCs w:val="24"/>
          <w:vertAlign w:val="superscript"/>
        </w:rPr>
        <w:t>77]</w:t>
      </w:r>
      <w:r w:rsidRPr="006B4B3C">
        <w:rPr>
          <w:rFonts w:ascii="Book Antiqua" w:hAnsi="Book Antiqua"/>
          <w:sz w:val="24"/>
          <w:szCs w:val="24"/>
        </w:rPr>
        <w:t>. Seven studies used industrial or other financial support</w:t>
      </w:r>
      <w:r w:rsidR="00335338" w:rsidRPr="006B4B3C">
        <w:rPr>
          <w:rFonts w:ascii="Book Antiqua" w:hAnsi="Book Antiqua"/>
          <w:noProof/>
          <w:sz w:val="24"/>
          <w:szCs w:val="24"/>
          <w:vertAlign w:val="superscript"/>
        </w:rPr>
        <w:t>[47,58,59,61,63,64,</w:t>
      </w:r>
      <w:r w:rsidR="00FE2244" w:rsidRPr="006B4B3C">
        <w:rPr>
          <w:rFonts w:ascii="Book Antiqua" w:hAnsi="Book Antiqua"/>
          <w:noProof/>
          <w:sz w:val="24"/>
          <w:szCs w:val="24"/>
          <w:vertAlign w:val="superscript"/>
        </w:rPr>
        <w:t>66]</w:t>
      </w:r>
      <w:r w:rsidRPr="006B4B3C">
        <w:rPr>
          <w:rFonts w:ascii="Book Antiqua" w:hAnsi="Book Antiqua"/>
          <w:sz w:val="24"/>
          <w:szCs w:val="24"/>
        </w:rPr>
        <w:t xml:space="preserve">. In summary, 80% of the included studies were at risk of selection bias, 100% at risk of detection bias, 24% at risk of performance bias, 60% at risk of reporting bias, and 80% at risk of attrition bias. </w:t>
      </w:r>
    </w:p>
    <w:p w:rsidR="00335338" w:rsidRPr="006B4B3C" w:rsidRDefault="00335338"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 xml:space="preserve">Primary </w:t>
      </w:r>
      <w:r w:rsidR="00335338" w:rsidRPr="006B4B3C">
        <w:rPr>
          <w:rFonts w:ascii="Book Antiqua" w:hAnsi="Book Antiqua"/>
          <w:b/>
          <w:i/>
          <w:sz w:val="24"/>
          <w:szCs w:val="24"/>
        </w:rPr>
        <w:t>o</w:t>
      </w:r>
      <w:r w:rsidRPr="006B4B3C">
        <w:rPr>
          <w:rFonts w:ascii="Book Antiqua" w:hAnsi="Book Antiqua"/>
          <w:b/>
          <w:i/>
          <w:sz w:val="24"/>
          <w:szCs w:val="24"/>
        </w:rPr>
        <w:t>utcomes</w:t>
      </w:r>
      <w:r w:rsidR="00DA3D9F" w:rsidRPr="006B4B3C">
        <w:rPr>
          <w:rFonts w:ascii="Book Antiqua" w:hAnsi="Book Antiqua"/>
          <w:b/>
          <w:i/>
          <w:sz w:val="24"/>
          <w:szCs w:val="24"/>
        </w:rPr>
        <w:t xml:space="preserve"> </w:t>
      </w:r>
    </w:p>
    <w:p w:rsidR="00CE4390" w:rsidRPr="006B4B3C" w:rsidRDefault="00CE4390" w:rsidP="006B4B3C">
      <w:pPr>
        <w:pStyle w:val="BodyText"/>
        <w:kinsoku w:val="0"/>
        <w:overflowPunct w:val="0"/>
        <w:spacing w:line="360" w:lineRule="auto"/>
        <w:ind w:left="0"/>
        <w:jc w:val="both"/>
        <w:rPr>
          <w:rFonts w:ascii="Book Antiqua" w:hAnsi="Book Antiqua"/>
          <w:b/>
          <w:sz w:val="24"/>
          <w:szCs w:val="24"/>
        </w:rPr>
      </w:pPr>
      <w:r w:rsidRPr="006B4B3C">
        <w:rPr>
          <w:rFonts w:ascii="Book Antiqua" w:hAnsi="Book Antiqua"/>
          <w:b/>
          <w:sz w:val="24"/>
          <w:szCs w:val="24"/>
        </w:rPr>
        <w:t xml:space="preserve">Radiographic </w:t>
      </w:r>
      <w:r w:rsidR="00335338" w:rsidRPr="006B4B3C">
        <w:rPr>
          <w:rFonts w:ascii="Book Antiqua" w:hAnsi="Book Antiqua"/>
          <w:b/>
          <w:sz w:val="24"/>
          <w:szCs w:val="24"/>
        </w:rPr>
        <w:t>characteristics</w:t>
      </w:r>
      <w:r w:rsidR="00335338" w:rsidRPr="006B4B3C">
        <w:rPr>
          <w:rFonts w:ascii="Book Antiqua" w:eastAsiaTheme="minorEastAsia" w:hAnsi="Book Antiqua"/>
          <w:b/>
          <w:sz w:val="24"/>
          <w:szCs w:val="24"/>
          <w:lang w:eastAsia="zh-CN"/>
        </w:rPr>
        <w:t xml:space="preserve">: </w:t>
      </w:r>
      <w:r w:rsidRPr="006B4B3C">
        <w:rPr>
          <w:rFonts w:ascii="Book Antiqua" w:hAnsi="Book Antiqua"/>
          <w:sz w:val="24"/>
          <w:szCs w:val="24"/>
        </w:rPr>
        <w:t>One retrospective study (</w:t>
      </w:r>
      <w:r w:rsidRPr="006B4B3C">
        <w:rPr>
          <w:rFonts w:ascii="Book Antiqua" w:hAnsi="Book Antiqua"/>
          <w:i/>
          <w:sz w:val="24"/>
          <w:szCs w:val="24"/>
        </w:rPr>
        <w:t>n</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85) demonstrated that the increase in the Cobb angle and/or vertebral rotation ≥</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5</w:t>
      </w:r>
      <w:r w:rsidRPr="006B4B3C">
        <w:rPr>
          <w:rFonts w:ascii="Book Antiqua" w:hAnsi="Book Antiqua"/>
          <w:sz w:val="24"/>
          <w:szCs w:val="24"/>
          <w:vertAlign w:val="superscript"/>
        </w:rPr>
        <w:t xml:space="preserve">o </w:t>
      </w:r>
      <w:r w:rsidRPr="006B4B3C">
        <w:rPr>
          <w:rFonts w:ascii="Book Antiqua" w:hAnsi="Book Antiqua"/>
          <w:sz w:val="24"/>
          <w:szCs w:val="24"/>
        </w:rPr>
        <w:t>at 1-2 mo follow-up during brace treatment was associated with further curve progression in skeletally immature patients</w:t>
      </w:r>
      <w:r w:rsidR="00FE2244" w:rsidRPr="006B4B3C">
        <w:rPr>
          <w:rFonts w:ascii="Book Antiqua" w:hAnsi="Book Antiqua"/>
          <w:noProof/>
          <w:sz w:val="24"/>
          <w:szCs w:val="24"/>
          <w:vertAlign w:val="superscript"/>
        </w:rPr>
        <w:t>[73]</w:t>
      </w:r>
      <w:r w:rsidRPr="006B4B3C">
        <w:rPr>
          <w:rFonts w:ascii="Book Antiqua" w:hAnsi="Book Antiqua"/>
          <w:sz w:val="24"/>
          <w:szCs w:val="24"/>
        </w:rPr>
        <w:t>. In particular, 73% of such patients required surgical correction.</w:t>
      </w:r>
      <w:r w:rsidR="00DA3D9F" w:rsidRPr="006B4B3C">
        <w:rPr>
          <w:rFonts w:ascii="Book Antiqua" w:hAnsi="Book Antiqua"/>
          <w:sz w:val="24"/>
          <w:szCs w:val="24"/>
        </w:rPr>
        <w:t xml:space="preserve"> </w:t>
      </w:r>
      <w:r w:rsidRPr="006B4B3C">
        <w:rPr>
          <w:rFonts w:ascii="Book Antiqua" w:hAnsi="Book Antiqua"/>
          <w:sz w:val="24"/>
          <w:szCs w:val="24"/>
        </w:rPr>
        <w:t xml:space="preserve">Corresponding OR was 33.2 (95%Cl: 4.0-270.4; </w:t>
      </w:r>
      <w:r w:rsidRPr="006B4B3C">
        <w:rPr>
          <w:rFonts w:ascii="Book Antiqua" w:hAnsi="Book Antiqua"/>
          <w:i/>
          <w:sz w:val="24"/>
          <w:szCs w:val="24"/>
        </w:rPr>
        <w:t>P</w:t>
      </w:r>
      <w:r w:rsidR="00335338" w:rsidRPr="006B4B3C">
        <w:rPr>
          <w:rFonts w:ascii="Book Antiqua" w:eastAsiaTheme="minorEastAsia" w:hAnsi="Book Antiqua"/>
          <w:i/>
          <w:sz w:val="24"/>
          <w:szCs w:val="24"/>
          <w:lang w:eastAsia="zh-CN"/>
        </w:rPr>
        <w:t xml:space="preserve"> </w:t>
      </w:r>
      <w:r w:rsidRPr="006B4B3C">
        <w:rPr>
          <w:rFonts w:ascii="Book Antiqua" w:hAnsi="Book Antiqua"/>
          <w:sz w:val="24"/>
          <w:szCs w:val="24"/>
        </w:rPr>
        <w:t>&lt;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0.001); SN, 39%; SP, 98%; +PV, 93%; and -PV, 72%.</w:t>
      </w:r>
    </w:p>
    <w:p w:rsidR="00CE4390" w:rsidRPr="006B4B3C" w:rsidRDefault="00335338"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Eight studies, 3 prospective</w:t>
      </w:r>
      <w:r w:rsidRPr="006B4B3C">
        <w:rPr>
          <w:rFonts w:ascii="Book Antiqua" w:hAnsi="Book Antiqua"/>
          <w:noProof/>
          <w:sz w:val="24"/>
          <w:szCs w:val="24"/>
          <w:vertAlign w:val="superscript"/>
        </w:rPr>
        <w:t>[36,65,</w:t>
      </w:r>
      <w:r w:rsidR="00CE4390" w:rsidRPr="006B4B3C">
        <w:rPr>
          <w:rFonts w:ascii="Book Antiqua" w:hAnsi="Book Antiqua"/>
          <w:noProof/>
          <w:sz w:val="24"/>
          <w:szCs w:val="24"/>
          <w:vertAlign w:val="superscript"/>
        </w:rPr>
        <w:t>74]</w:t>
      </w:r>
      <w:r w:rsidRPr="006B4B3C">
        <w:rPr>
          <w:rFonts w:ascii="Book Antiqua" w:hAnsi="Book Antiqua"/>
          <w:sz w:val="24"/>
          <w:szCs w:val="24"/>
        </w:rPr>
        <w:t xml:space="preserve"> and 5 retrospective</w:t>
      </w:r>
      <w:r w:rsidRPr="006B4B3C">
        <w:rPr>
          <w:rFonts w:ascii="Book Antiqua" w:hAnsi="Book Antiqua"/>
          <w:noProof/>
          <w:sz w:val="24"/>
          <w:szCs w:val="24"/>
          <w:vertAlign w:val="superscript"/>
        </w:rPr>
        <w:t>[66-68,70,</w:t>
      </w:r>
      <w:r w:rsidR="00CE4390" w:rsidRPr="006B4B3C">
        <w:rPr>
          <w:rFonts w:ascii="Book Antiqua" w:hAnsi="Book Antiqua"/>
          <w:noProof/>
          <w:sz w:val="24"/>
          <w:szCs w:val="24"/>
          <w:vertAlign w:val="superscript"/>
        </w:rPr>
        <w:t>73]</w:t>
      </w:r>
      <w:r w:rsidR="00CE4390" w:rsidRPr="006B4B3C">
        <w:rPr>
          <w:rFonts w:ascii="Book Antiqua" w:hAnsi="Book Antiqua"/>
          <w:sz w:val="24"/>
          <w:szCs w:val="24"/>
        </w:rPr>
        <w:t xml:space="preserve"> reported an association between initial Cobb angle and progressive AIS in 3719 subjects. The criteria of progressive AIS were different: increasing of the Cobb angle more than 5</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or 6</w:t>
      </w:r>
      <w:r w:rsidR="00CE4390" w:rsidRPr="006B4B3C">
        <w:rPr>
          <w:rFonts w:ascii="Book Antiqua" w:hAnsi="Book Antiqua"/>
          <w:sz w:val="24"/>
          <w:szCs w:val="24"/>
          <w:vertAlign w:val="superscript"/>
        </w:rPr>
        <w:t>o</w:t>
      </w:r>
      <w:r w:rsidRPr="006B4B3C">
        <w:rPr>
          <w:rFonts w:ascii="Book Antiqua" w:hAnsi="Book Antiqua"/>
          <w:noProof/>
          <w:sz w:val="24"/>
          <w:szCs w:val="24"/>
          <w:vertAlign w:val="superscript"/>
        </w:rPr>
        <w:t>[65,73,</w:t>
      </w:r>
      <w:r w:rsidR="00FE2244" w:rsidRPr="006B4B3C">
        <w:rPr>
          <w:rFonts w:ascii="Book Antiqua" w:hAnsi="Book Antiqua"/>
          <w:noProof/>
          <w:sz w:val="24"/>
          <w:szCs w:val="24"/>
          <w:vertAlign w:val="superscript"/>
        </w:rPr>
        <w:t>74]</w:t>
      </w:r>
      <w:r w:rsidR="00CE4390" w:rsidRPr="006B4B3C">
        <w:rPr>
          <w:rFonts w:ascii="Book Antiqua" w:hAnsi="Book Antiqua"/>
          <w:sz w:val="24"/>
          <w:szCs w:val="24"/>
        </w:rPr>
        <w:t>; Cobb angle exceeding 30</w:t>
      </w:r>
      <w:r w:rsidR="00CE4390" w:rsidRPr="006B4B3C">
        <w:rPr>
          <w:rFonts w:ascii="Book Antiqua" w:hAnsi="Book Antiqua"/>
          <w:sz w:val="24"/>
          <w:szCs w:val="24"/>
          <w:vertAlign w:val="superscript"/>
        </w:rPr>
        <w:t>o</w:t>
      </w:r>
      <w:r w:rsidRPr="006B4B3C">
        <w:rPr>
          <w:rFonts w:ascii="Book Antiqua" w:hAnsi="Book Antiqua"/>
          <w:noProof/>
          <w:sz w:val="24"/>
          <w:szCs w:val="24"/>
          <w:vertAlign w:val="superscript"/>
        </w:rPr>
        <w:t>[36,</w:t>
      </w:r>
      <w:r w:rsidR="00FE2244" w:rsidRPr="006B4B3C">
        <w:rPr>
          <w:rFonts w:ascii="Book Antiqua" w:hAnsi="Book Antiqua"/>
          <w:noProof/>
          <w:sz w:val="24"/>
          <w:szCs w:val="24"/>
          <w:vertAlign w:val="superscript"/>
        </w:rPr>
        <w:t>68]</w:t>
      </w:r>
      <w:r w:rsidR="00CE4390" w:rsidRPr="006B4B3C">
        <w:rPr>
          <w:rFonts w:ascii="Book Antiqua" w:hAnsi="Book Antiqua"/>
          <w:sz w:val="24"/>
          <w:szCs w:val="24"/>
        </w:rPr>
        <w:t>; Cobb angle exceeding 45</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or surgical correction</w:t>
      </w:r>
      <w:r w:rsidRPr="006B4B3C">
        <w:rPr>
          <w:rFonts w:ascii="Book Antiqua" w:hAnsi="Book Antiqua"/>
          <w:noProof/>
          <w:sz w:val="24"/>
          <w:szCs w:val="24"/>
          <w:vertAlign w:val="superscript"/>
        </w:rPr>
        <w:t>[67,</w:t>
      </w:r>
      <w:r w:rsidR="00FE2244" w:rsidRPr="006B4B3C">
        <w:rPr>
          <w:rFonts w:ascii="Book Antiqua" w:hAnsi="Book Antiqua"/>
          <w:noProof/>
          <w:sz w:val="24"/>
          <w:szCs w:val="24"/>
          <w:vertAlign w:val="superscript"/>
        </w:rPr>
        <w:t>70]</w:t>
      </w:r>
      <w:r w:rsidR="00CE4390" w:rsidRPr="006B4B3C">
        <w:rPr>
          <w:rFonts w:ascii="Book Antiqua" w:hAnsi="Book Antiqua"/>
          <w:sz w:val="24"/>
          <w:szCs w:val="24"/>
        </w:rPr>
        <w:t>; and using of several</w:t>
      </w:r>
      <w:r w:rsidR="00DA3D9F" w:rsidRPr="006B4B3C">
        <w:rPr>
          <w:rFonts w:ascii="Book Antiqua" w:hAnsi="Book Antiqua"/>
          <w:sz w:val="24"/>
          <w:szCs w:val="24"/>
        </w:rPr>
        <w:t xml:space="preserve"> </w:t>
      </w:r>
      <w:r w:rsidR="00CE4390" w:rsidRPr="006B4B3C">
        <w:rPr>
          <w:rFonts w:ascii="Book Antiqua" w:hAnsi="Book Antiqua"/>
          <w:sz w:val="24"/>
          <w:szCs w:val="24"/>
        </w:rPr>
        <w:t>criteria</w:t>
      </w:r>
      <w:r w:rsidR="00FE2244" w:rsidRPr="006B4B3C">
        <w:rPr>
          <w:rFonts w:ascii="Book Antiqua" w:hAnsi="Book Antiqua"/>
          <w:noProof/>
          <w:sz w:val="24"/>
          <w:szCs w:val="24"/>
          <w:vertAlign w:val="superscript"/>
        </w:rPr>
        <w:t>[66]</w:t>
      </w:r>
      <w:r w:rsidR="00CE4390" w:rsidRPr="006B4B3C">
        <w:rPr>
          <w:rFonts w:ascii="Book Antiqua" w:hAnsi="Book Antiqua"/>
          <w:sz w:val="24"/>
          <w:szCs w:val="24"/>
        </w:rPr>
        <w:t>. The following cut off values for the initial Cobb angle were applied: 25</w:t>
      </w:r>
      <w:r w:rsidR="00CE4390" w:rsidRPr="006B4B3C">
        <w:rPr>
          <w:rFonts w:ascii="Book Antiqua" w:hAnsi="Book Antiqua"/>
          <w:sz w:val="24"/>
          <w:szCs w:val="24"/>
          <w:vertAlign w:val="superscript"/>
        </w:rPr>
        <w:t>o</w:t>
      </w:r>
      <w:r w:rsidR="00CE4390" w:rsidRPr="006B4B3C">
        <w:rPr>
          <w:rFonts w:ascii="Book Antiqua" w:hAnsi="Book Antiqua"/>
          <w:sz w:val="24"/>
          <w:szCs w:val="24"/>
        </w:rPr>
        <w:t>or 26</w:t>
      </w:r>
      <w:r w:rsidR="00CE4390" w:rsidRPr="006B4B3C">
        <w:rPr>
          <w:rFonts w:ascii="Book Antiqua" w:hAnsi="Book Antiqua"/>
          <w:sz w:val="24"/>
          <w:szCs w:val="24"/>
          <w:vertAlign w:val="superscript"/>
        </w:rPr>
        <w:t>o</w:t>
      </w:r>
      <w:r w:rsidR="00CE4390" w:rsidRPr="006B4B3C">
        <w:rPr>
          <w:rFonts w:ascii="Book Antiqua" w:hAnsi="Book Antiqua"/>
          <w:sz w:val="24"/>
          <w:szCs w:val="24"/>
        </w:rPr>
        <w:t>, 3 studies</w:t>
      </w:r>
      <w:r w:rsidRPr="006B4B3C">
        <w:rPr>
          <w:rFonts w:ascii="Book Antiqua" w:hAnsi="Book Antiqua"/>
          <w:noProof/>
          <w:sz w:val="24"/>
          <w:szCs w:val="24"/>
          <w:vertAlign w:val="superscript"/>
        </w:rPr>
        <w:t>[36,68,</w:t>
      </w:r>
      <w:r w:rsidR="00A86E5C" w:rsidRPr="006B4B3C">
        <w:rPr>
          <w:rFonts w:ascii="Book Antiqua" w:hAnsi="Book Antiqua"/>
          <w:noProof/>
          <w:sz w:val="24"/>
          <w:szCs w:val="24"/>
          <w:vertAlign w:val="superscript"/>
        </w:rPr>
        <w:t>74]</w:t>
      </w:r>
      <w:r w:rsidR="00CE4390" w:rsidRPr="006B4B3C">
        <w:rPr>
          <w:rFonts w:ascii="Book Antiqua" w:hAnsi="Book Antiqua"/>
          <w:sz w:val="24"/>
          <w:szCs w:val="24"/>
        </w:rPr>
        <w:t>; and 30</w:t>
      </w:r>
      <w:r w:rsidR="00CE4390" w:rsidRPr="006B4B3C">
        <w:rPr>
          <w:rFonts w:ascii="Book Antiqua" w:hAnsi="Book Antiqua"/>
          <w:sz w:val="24"/>
          <w:szCs w:val="24"/>
          <w:vertAlign w:val="superscript"/>
        </w:rPr>
        <w:t>o</w:t>
      </w:r>
      <w:r w:rsidR="00CE4390" w:rsidRPr="006B4B3C">
        <w:rPr>
          <w:rFonts w:ascii="Book Antiqua" w:hAnsi="Book Antiqua"/>
          <w:sz w:val="24"/>
          <w:szCs w:val="24"/>
        </w:rPr>
        <w:t>, 5 studies</w:t>
      </w:r>
      <w:r w:rsidRPr="006B4B3C">
        <w:rPr>
          <w:rFonts w:ascii="Book Antiqua" w:hAnsi="Book Antiqua"/>
          <w:noProof/>
          <w:sz w:val="24"/>
          <w:szCs w:val="24"/>
          <w:vertAlign w:val="superscript"/>
        </w:rPr>
        <w:t>[65-67,70,</w:t>
      </w:r>
      <w:r w:rsidR="00A86E5C" w:rsidRPr="006B4B3C">
        <w:rPr>
          <w:rFonts w:ascii="Book Antiqua" w:hAnsi="Book Antiqua"/>
          <w:noProof/>
          <w:sz w:val="24"/>
          <w:szCs w:val="24"/>
          <w:vertAlign w:val="superscript"/>
        </w:rPr>
        <w:t>73]</w:t>
      </w:r>
      <w:r w:rsidR="00CE4390" w:rsidRPr="006B4B3C">
        <w:rPr>
          <w:rFonts w:ascii="Book Antiqua" w:hAnsi="Book Antiqua"/>
          <w:sz w:val="24"/>
          <w:szCs w:val="24"/>
        </w:rPr>
        <w:t>. All studies showed statistically significant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0.02) associations between a higher initial Cobb angle and a risk of further severe spine deformity. The OR varied from 2.2 to 34.5, the pooled OR was 7.6</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(95%Cl: 4.2-13.6;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79.2%). The grouping analysis did not reveal significant differences between prospective and retrospective studies, or between studies using different cut off values. The pooled prognostic characteristics were low with a lack of statistical significance of +PV: Sn, 69% (95%Cl: 62%-74%;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89%); Sp,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73% (95%Cl:</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65%-79%;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92%); +PV, 62% (95%Cl: 48%-74%;</w:t>
      </w:r>
      <w:r w:rsidR="00DA3D9F" w:rsidRPr="006B4B3C">
        <w:rPr>
          <w:rFonts w:ascii="Book Antiqua" w:hAnsi="Book Antiqua"/>
          <w:sz w:val="24"/>
          <w:szCs w:val="24"/>
        </w:rPr>
        <w:t xml:space="preserve">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 0.096;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97%); and –PV, 81% (95%Cl: 73%-87%;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94%).</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Four retrospective studies reported an association of curve pattern with progression of spine deformity in 607 AIS patients, in particular thoracic versus thoracolumbar, lumbar, or double</w:t>
      </w:r>
      <w:r w:rsidR="00335338" w:rsidRPr="006B4B3C">
        <w:rPr>
          <w:rFonts w:ascii="Book Antiqua" w:hAnsi="Book Antiqua"/>
          <w:noProof/>
          <w:sz w:val="24"/>
          <w:szCs w:val="24"/>
          <w:vertAlign w:val="superscript"/>
        </w:rPr>
        <w:t>[66,67,70,</w:t>
      </w:r>
      <w:r w:rsidR="00E22BC0" w:rsidRPr="006B4B3C">
        <w:rPr>
          <w:rFonts w:ascii="Book Antiqua" w:hAnsi="Book Antiqua"/>
          <w:noProof/>
          <w:sz w:val="24"/>
          <w:szCs w:val="24"/>
          <w:vertAlign w:val="superscript"/>
        </w:rPr>
        <w:t>73]</w:t>
      </w:r>
      <w:r w:rsidRPr="006B4B3C">
        <w:rPr>
          <w:rFonts w:ascii="Book Antiqua" w:hAnsi="Book Antiqua"/>
          <w:sz w:val="24"/>
          <w:szCs w:val="24"/>
        </w:rPr>
        <w:t>. Criteria for progression were Cobb angle increase &gt;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5</w:t>
      </w:r>
      <w:r w:rsidRPr="006B4B3C">
        <w:rPr>
          <w:rFonts w:ascii="Book Antiqua" w:hAnsi="Book Antiqua"/>
          <w:sz w:val="24"/>
          <w:szCs w:val="24"/>
          <w:vertAlign w:val="superscript"/>
        </w:rPr>
        <w:t>o</w:t>
      </w:r>
      <w:r w:rsidRPr="006B4B3C">
        <w:rPr>
          <w:rFonts w:ascii="Book Antiqua" w:hAnsi="Book Antiqua"/>
          <w:sz w:val="24"/>
          <w:szCs w:val="24"/>
        </w:rPr>
        <w:t>, exceeding 45</w:t>
      </w:r>
      <w:r w:rsidRPr="006B4B3C">
        <w:rPr>
          <w:rFonts w:ascii="Book Antiqua" w:hAnsi="Book Antiqua"/>
          <w:sz w:val="24"/>
          <w:szCs w:val="24"/>
          <w:vertAlign w:val="superscript"/>
        </w:rPr>
        <w:t xml:space="preserve"> o</w:t>
      </w:r>
      <w:r w:rsidRPr="006B4B3C">
        <w:rPr>
          <w:rFonts w:ascii="Book Antiqua" w:hAnsi="Book Antiqua"/>
          <w:sz w:val="24"/>
          <w:szCs w:val="24"/>
        </w:rPr>
        <w:t xml:space="preserve">, or surgical correction. All studies demonstrated that cases with thoracic curves showed a higher risk of progression than cases with other types of deformity. The OR ranged from 1.3 to 11.3. Two studies showed a statistically significant association, </w:t>
      </w:r>
      <w:r w:rsidRPr="006B4B3C">
        <w:rPr>
          <w:rFonts w:ascii="Book Antiqua" w:hAnsi="Book Antiqua"/>
          <w:i/>
          <w:sz w:val="24"/>
          <w:szCs w:val="24"/>
        </w:rPr>
        <w:t>P</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0.03</w:t>
      </w:r>
      <w:r w:rsidR="00335338" w:rsidRPr="006B4B3C">
        <w:rPr>
          <w:rFonts w:ascii="Book Antiqua" w:hAnsi="Book Antiqua"/>
          <w:noProof/>
          <w:sz w:val="24"/>
          <w:szCs w:val="24"/>
          <w:vertAlign w:val="superscript"/>
        </w:rPr>
        <w:t>[66,</w:t>
      </w:r>
      <w:r w:rsidR="00E14890" w:rsidRPr="006B4B3C">
        <w:rPr>
          <w:rFonts w:ascii="Book Antiqua" w:hAnsi="Book Antiqua"/>
          <w:noProof/>
          <w:sz w:val="24"/>
          <w:szCs w:val="24"/>
          <w:vertAlign w:val="superscript"/>
        </w:rPr>
        <w:t>67]</w:t>
      </w:r>
      <w:r w:rsidRPr="006B4B3C">
        <w:rPr>
          <w:rFonts w:ascii="Book Antiqua" w:hAnsi="Book Antiqua"/>
          <w:sz w:val="24"/>
          <w:szCs w:val="24"/>
        </w:rPr>
        <w:t>, while 2 others were not significant, 0.1</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&gt;</w:t>
      </w:r>
      <w:r w:rsidR="00335338" w:rsidRPr="006B4B3C">
        <w:rPr>
          <w:rFonts w:ascii="Book Antiqua" w:eastAsiaTheme="minorEastAsia" w:hAnsi="Book Antiqua"/>
          <w:sz w:val="24"/>
          <w:szCs w:val="24"/>
          <w:lang w:eastAsia="zh-CN"/>
        </w:rPr>
        <w:t xml:space="preserve"> </w:t>
      </w:r>
      <w:r w:rsidRPr="006B4B3C">
        <w:rPr>
          <w:rFonts w:ascii="Book Antiqua" w:hAnsi="Book Antiqua"/>
          <w:i/>
          <w:sz w:val="24"/>
          <w:szCs w:val="24"/>
        </w:rPr>
        <w:t>P</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0.3</w:t>
      </w:r>
      <w:r w:rsidR="00335338" w:rsidRPr="006B4B3C">
        <w:rPr>
          <w:rFonts w:ascii="Book Antiqua" w:hAnsi="Book Antiqua"/>
          <w:noProof/>
          <w:sz w:val="24"/>
          <w:szCs w:val="24"/>
          <w:vertAlign w:val="superscript"/>
        </w:rPr>
        <w:t>[70,</w:t>
      </w:r>
      <w:r w:rsidR="00E14890" w:rsidRPr="006B4B3C">
        <w:rPr>
          <w:rFonts w:ascii="Book Antiqua" w:hAnsi="Book Antiqua"/>
          <w:noProof/>
          <w:sz w:val="24"/>
          <w:szCs w:val="24"/>
          <w:vertAlign w:val="superscript"/>
        </w:rPr>
        <w:t>73]</w:t>
      </w:r>
      <w:r w:rsidRPr="006B4B3C">
        <w:rPr>
          <w:rFonts w:ascii="Book Antiqua" w:hAnsi="Book Antiqua"/>
          <w:sz w:val="24"/>
          <w:szCs w:val="24"/>
        </w:rPr>
        <w:t xml:space="preserve">. The pooled OR was 2.3 (95%Cl: 1.2; 4.6; </w:t>
      </w:r>
      <w:r w:rsidRPr="006B4B3C">
        <w:rPr>
          <w:rFonts w:ascii="Book Antiqua" w:hAnsi="Book Antiqua"/>
          <w:i/>
          <w:sz w:val="24"/>
          <w:szCs w:val="24"/>
        </w:rPr>
        <w:t>P</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0.017; moderate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335338"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59%). The pooled prognostic values were low with statistically insignificant Sn and +PV: Sn, 60% (95%Cl: 48%-72%;</w:t>
      </w:r>
      <w:r w:rsidR="00C87FE3" w:rsidRPr="006B4B3C">
        <w:rPr>
          <w:rFonts w:ascii="Book Antiqua" w:hAnsi="Book Antiqua"/>
          <w:sz w:val="24"/>
          <w:szCs w:val="24"/>
        </w:rPr>
        <w:t xml:space="preserve"> </w:t>
      </w:r>
      <w:r w:rsidRPr="006B4B3C">
        <w:rPr>
          <w:rFonts w:ascii="Book Antiqua" w:hAnsi="Book Antiqua"/>
          <w:i/>
          <w:sz w:val="24"/>
          <w:szCs w:val="24"/>
        </w:rPr>
        <w:t>P</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0.098;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335338"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87%); Sp, 59%(95%Cl:</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52%-66%; </w:t>
      </w:r>
      <w:r w:rsidRPr="006B4B3C">
        <w:rPr>
          <w:rFonts w:ascii="Book Antiqua" w:hAnsi="Book Antiqua"/>
          <w:i/>
          <w:sz w:val="24"/>
          <w:szCs w:val="24"/>
        </w:rPr>
        <w:t>P</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0.01,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335338"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62%); +PV, 40% (95%Cl: 22%-60%; </w:t>
      </w:r>
      <w:r w:rsidRPr="006B4B3C">
        <w:rPr>
          <w:rFonts w:ascii="Book Antiqua" w:hAnsi="Book Antiqua"/>
          <w:i/>
          <w:sz w:val="24"/>
          <w:szCs w:val="24"/>
        </w:rPr>
        <w:t>P</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 0.30;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335338"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91%); and –PV, 77% (95%Cl: 66%-86%; </w:t>
      </w:r>
      <w:r w:rsidRPr="006B4B3C">
        <w:rPr>
          <w:rFonts w:ascii="Book Antiqua" w:hAnsi="Book Antiqua"/>
          <w:i/>
          <w:sz w:val="24"/>
          <w:szCs w:val="24"/>
        </w:rPr>
        <w:t>P</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0.001;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335338"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335338" w:rsidRPr="006B4B3C">
        <w:rPr>
          <w:rFonts w:ascii="Book Antiqua" w:eastAsiaTheme="minorEastAsia" w:hAnsi="Book Antiqua"/>
          <w:sz w:val="24"/>
          <w:szCs w:val="24"/>
          <w:lang w:eastAsia="zh-CN"/>
        </w:rPr>
        <w:t xml:space="preserve"> </w:t>
      </w:r>
      <w:r w:rsidRPr="006B4B3C">
        <w:rPr>
          <w:rFonts w:ascii="Book Antiqua" w:hAnsi="Book Antiqua"/>
          <w:sz w:val="24"/>
          <w:szCs w:val="24"/>
        </w:rPr>
        <w:t>85%).</w:t>
      </w:r>
    </w:p>
    <w:p w:rsidR="00CE4390" w:rsidRPr="006B4B3C" w:rsidRDefault="00335338"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Four studies, 1 prospective</w:t>
      </w:r>
      <w:r w:rsidR="00CE4390" w:rsidRPr="006B4B3C">
        <w:rPr>
          <w:rFonts w:ascii="Book Antiqua" w:hAnsi="Book Antiqua"/>
          <w:noProof/>
          <w:sz w:val="24"/>
          <w:szCs w:val="24"/>
          <w:vertAlign w:val="superscript"/>
        </w:rPr>
        <w:t>[65]</w:t>
      </w:r>
      <w:r w:rsidRPr="006B4B3C">
        <w:rPr>
          <w:rFonts w:ascii="Book Antiqua" w:hAnsi="Book Antiqua"/>
          <w:sz w:val="24"/>
          <w:szCs w:val="24"/>
        </w:rPr>
        <w:t xml:space="preserve"> and 3 retrospective</w:t>
      </w:r>
      <w:r w:rsidRPr="006B4B3C">
        <w:rPr>
          <w:rFonts w:ascii="Book Antiqua" w:hAnsi="Book Antiqua"/>
          <w:noProof/>
          <w:sz w:val="24"/>
          <w:szCs w:val="24"/>
          <w:vertAlign w:val="superscript"/>
        </w:rPr>
        <w:t>[67,70,</w:t>
      </w:r>
      <w:r w:rsidR="00CE4390" w:rsidRPr="006B4B3C">
        <w:rPr>
          <w:rFonts w:ascii="Book Antiqua" w:hAnsi="Book Antiqua"/>
          <w:noProof/>
          <w:sz w:val="24"/>
          <w:szCs w:val="24"/>
          <w:vertAlign w:val="superscript"/>
        </w:rPr>
        <w:t>77]</w:t>
      </w:r>
      <w:r w:rsidR="00CE4390" w:rsidRPr="006B4B3C">
        <w:rPr>
          <w:rFonts w:ascii="Book Antiqua" w:hAnsi="Book Antiqua"/>
          <w:sz w:val="24"/>
          <w:szCs w:val="24"/>
        </w:rPr>
        <w:t>, reported an association between skeletal maturity by Risser sign and progressive AIS in 1891 subjects. The Risser grade of 1 or 2 was used as a cut off.</w:t>
      </w:r>
      <w:r w:rsidR="00DA3D9F" w:rsidRPr="006B4B3C">
        <w:rPr>
          <w:rFonts w:ascii="Book Antiqua" w:hAnsi="Book Antiqua"/>
          <w:sz w:val="24"/>
          <w:szCs w:val="24"/>
        </w:rPr>
        <w:t xml:space="preserve"> </w:t>
      </w:r>
      <w:r w:rsidR="00CE4390" w:rsidRPr="006B4B3C">
        <w:rPr>
          <w:rFonts w:ascii="Book Antiqua" w:hAnsi="Book Antiqua"/>
          <w:sz w:val="24"/>
          <w:szCs w:val="24"/>
        </w:rPr>
        <w:t>The criteria of progressive AIS were an increase of Cobb angle &gt;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5</w:t>
      </w:r>
      <w:r w:rsidR="00CE4390" w:rsidRPr="006B4B3C">
        <w:rPr>
          <w:rFonts w:ascii="Book Antiqua" w:hAnsi="Book Antiqua"/>
          <w:sz w:val="24"/>
          <w:szCs w:val="24"/>
          <w:vertAlign w:val="superscript"/>
        </w:rPr>
        <w:t>o</w:t>
      </w:r>
      <w:r w:rsidR="00CE4390" w:rsidRPr="006B4B3C">
        <w:rPr>
          <w:rFonts w:ascii="Book Antiqua" w:hAnsi="Book Antiqua"/>
          <w:sz w:val="24"/>
          <w:szCs w:val="24"/>
        </w:rPr>
        <w:t>, Cobb angle &gt;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45</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or surgical correction. The OR ranged from 1.5 to 5.1. Three studies showed a statistically significant association between Risser grade 0-1 and progressive AIS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0.01)</w:t>
      </w:r>
      <w:r w:rsidRPr="006B4B3C">
        <w:rPr>
          <w:rFonts w:ascii="Book Antiqua" w:hAnsi="Book Antiqua"/>
          <w:noProof/>
          <w:sz w:val="24"/>
          <w:szCs w:val="24"/>
          <w:vertAlign w:val="superscript"/>
        </w:rPr>
        <w:t>[65,67,</w:t>
      </w:r>
      <w:r w:rsidR="00E113C0" w:rsidRPr="006B4B3C">
        <w:rPr>
          <w:rFonts w:ascii="Book Antiqua" w:hAnsi="Book Antiqua"/>
          <w:noProof/>
          <w:sz w:val="24"/>
          <w:szCs w:val="24"/>
          <w:vertAlign w:val="superscript"/>
        </w:rPr>
        <w:t>70]</w:t>
      </w:r>
      <w:r w:rsidR="00CE4390" w:rsidRPr="006B4B3C">
        <w:rPr>
          <w:rFonts w:ascii="Book Antiqua" w:hAnsi="Book Antiqua"/>
          <w:sz w:val="24"/>
          <w:szCs w:val="24"/>
        </w:rPr>
        <w:t>, while 1 study did not find a significant association of Risser grade 0-2 with progressive AIS (</w:t>
      </w:r>
      <w:r w:rsidR="001B4697" w:rsidRPr="006B4B3C">
        <w:rPr>
          <w:rFonts w:ascii="Book Antiqua" w:hAnsi="Book Antiqua"/>
          <w:i/>
          <w:sz w:val="24"/>
          <w:szCs w:val="24"/>
        </w:rPr>
        <w:t>P</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0.3)</w:t>
      </w:r>
      <w:r w:rsidR="00E113C0" w:rsidRPr="006B4B3C">
        <w:rPr>
          <w:rFonts w:ascii="Book Antiqua" w:hAnsi="Book Antiqua"/>
          <w:noProof/>
          <w:sz w:val="24"/>
          <w:szCs w:val="24"/>
          <w:vertAlign w:val="superscript"/>
        </w:rPr>
        <w:t>[77]</w:t>
      </w:r>
      <w:r w:rsidR="00CE4390" w:rsidRPr="006B4B3C">
        <w:rPr>
          <w:rFonts w:ascii="Book Antiqua" w:hAnsi="Book Antiqua"/>
          <w:sz w:val="24"/>
          <w:szCs w:val="24"/>
        </w:rPr>
        <w:t xml:space="preserve">. The pooled OR was 2.8 (96%Cl: 1.6-4.8; </w:t>
      </w:r>
      <w:r w:rsidR="00CE4390" w:rsidRPr="006B4B3C">
        <w:rPr>
          <w:rFonts w:ascii="Book Antiqua" w:hAnsi="Book Antiqua"/>
          <w:i/>
          <w:sz w:val="24"/>
          <w:szCs w:val="24"/>
        </w:rPr>
        <w:t>P</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moderate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001B4697"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50%). The pooled predictive characteristics were relatively low, in particular Sn and +PV showed lack of statistical significance: Sn, 64% (95%Cl: 43%-81%;</w:t>
      </w:r>
      <w:r w:rsidR="00C87FE3" w:rsidRPr="006B4B3C">
        <w:rPr>
          <w:rFonts w:ascii="Book Antiqua" w:hAnsi="Book Antiqua"/>
          <w:sz w:val="24"/>
          <w:szCs w:val="24"/>
        </w:rPr>
        <w:t xml:space="preserve"> </w:t>
      </w:r>
      <w:r w:rsidR="00CE4390" w:rsidRPr="006B4B3C">
        <w:rPr>
          <w:rFonts w:ascii="Book Antiqua" w:hAnsi="Book Antiqua"/>
          <w:i/>
          <w:sz w:val="24"/>
          <w:szCs w:val="24"/>
        </w:rPr>
        <w:t>P</w:t>
      </w:r>
      <w:r w:rsidR="001B4697" w:rsidRPr="006B4B3C">
        <w:rPr>
          <w:rFonts w:ascii="Book Antiqua" w:eastAsiaTheme="minorEastAsia" w:hAnsi="Book Antiqua"/>
          <w:i/>
          <w:sz w:val="24"/>
          <w:szCs w:val="24"/>
          <w:lang w:eastAsia="zh-CN"/>
        </w:rPr>
        <w:t xml:space="preserve"> </w:t>
      </w:r>
      <w:r w:rsidR="00CE4390" w:rsidRPr="006B4B3C">
        <w:rPr>
          <w:rFonts w:ascii="Book Antiqua" w:hAnsi="Book Antiqua"/>
          <w:sz w:val="24"/>
          <w:szCs w:val="24"/>
        </w:rPr>
        <w: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0.165;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001B4697"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96%); Sp, 66%(95%Cl:</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52%-77%; </w:t>
      </w:r>
      <w:r w:rsidR="00CE4390" w:rsidRPr="006B4B3C">
        <w:rPr>
          <w:rFonts w:ascii="Book Antiqua" w:hAnsi="Book Antiqua"/>
          <w:i/>
          <w:sz w:val="24"/>
          <w:szCs w:val="24"/>
        </w:rPr>
        <w:t>P</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0.018;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001B4697"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92%); +PV, 43% (95%Cl: 22%-66%; </w:t>
      </w:r>
      <w:r w:rsidR="00CE4390" w:rsidRPr="006B4B3C">
        <w:rPr>
          <w:rFonts w:ascii="Book Antiqua" w:hAnsi="Book Antiqua"/>
          <w:i/>
          <w:sz w:val="24"/>
          <w:szCs w:val="24"/>
        </w:rPr>
        <w:t>P</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 0.565;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001B4697"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98%); and –PV, 82% (95%Cl: 60%-93%; </w:t>
      </w:r>
      <w:r w:rsidR="00CE4390" w:rsidRPr="006B4B3C">
        <w:rPr>
          <w:rFonts w:ascii="Book Antiqua" w:hAnsi="Book Antiqua"/>
          <w:i/>
          <w:sz w:val="24"/>
          <w:szCs w:val="24"/>
        </w:rPr>
        <w:t>P</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0.005;</w:t>
      </w:r>
      <w:r w:rsidR="00DA3D9F" w:rsidRPr="006B4B3C">
        <w:rPr>
          <w:rFonts w:ascii="Book Antiqua" w:hAnsi="Book Antiqua"/>
          <w:sz w:val="24"/>
          <w:szCs w:val="24"/>
        </w:rPr>
        <w:t xml:space="preserve"> </w:t>
      </w:r>
      <w:r w:rsidR="00CE4390" w:rsidRPr="006B4B3C">
        <w:rPr>
          <w:rFonts w:ascii="Book Antiqua" w:hAnsi="Book Antiqua"/>
          <w:sz w:val="24"/>
          <w:szCs w:val="24"/>
        </w:rPr>
        <w:t>high heterogeneity,</w:t>
      </w:r>
      <w:r w:rsidR="00CE4390" w:rsidRPr="006B4B3C">
        <w:rPr>
          <w:rFonts w:ascii="Book Antiqua" w:hAnsi="Book Antiqua"/>
          <w:i/>
          <w:sz w:val="24"/>
          <w:szCs w:val="24"/>
        </w:rPr>
        <w:t xml:space="preserve"> I</w:t>
      </w:r>
      <w:r w:rsidR="00CE4390" w:rsidRPr="006B4B3C">
        <w:rPr>
          <w:rFonts w:ascii="Book Antiqua" w:hAnsi="Book Antiqua"/>
          <w:sz w:val="24"/>
          <w:szCs w:val="24"/>
          <w:vertAlign w:val="superscript"/>
        </w:rPr>
        <w:t>2</w:t>
      </w:r>
      <w:r w:rsidR="001B4697"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001B4697"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97%).</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One retrospective study (</w:t>
      </w:r>
      <w:r w:rsidRPr="006B4B3C">
        <w:rPr>
          <w:rFonts w:ascii="Book Antiqua" w:hAnsi="Book Antiqua"/>
          <w:i/>
          <w:sz w:val="24"/>
          <w:szCs w:val="24"/>
        </w:rPr>
        <w:t>N</w:t>
      </w:r>
      <w:r w:rsidR="001B4697"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1B4697" w:rsidRPr="006B4B3C">
        <w:rPr>
          <w:rFonts w:ascii="Book Antiqua" w:eastAsiaTheme="minorEastAsia" w:hAnsi="Book Antiqua"/>
          <w:sz w:val="24"/>
          <w:szCs w:val="24"/>
          <w:lang w:eastAsia="zh-CN"/>
        </w:rPr>
        <w:t xml:space="preserve"> </w:t>
      </w:r>
      <w:r w:rsidRPr="006B4B3C">
        <w:rPr>
          <w:rFonts w:ascii="Book Antiqua" w:hAnsi="Book Antiqua"/>
          <w:sz w:val="24"/>
          <w:szCs w:val="24"/>
        </w:rPr>
        <w:t>113) revealed that a rib-vertebral angle of less than 65</w:t>
      </w:r>
      <w:r w:rsidRPr="006B4B3C">
        <w:rPr>
          <w:rFonts w:ascii="Book Antiqua" w:hAnsi="Book Antiqua"/>
          <w:sz w:val="24"/>
          <w:szCs w:val="24"/>
          <w:vertAlign w:val="superscript"/>
        </w:rPr>
        <w:t>o</w:t>
      </w:r>
      <w:r w:rsidRPr="006B4B3C">
        <w:rPr>
          <w:rFonts w:ascii="Book Antiqua" w:hAnsi="Book Antiqua"/>
          <w:sz w:val="24"/>
          <w:szCs w:val="24"/>
        </w:rPr>
        <w:t xml:space="preserve"> at the apical level of the convex side, after a few months of brace treatment, is associated with further curve progression in patients with initial Cobb angle of 40</w:t>
      </w:r>
      <w:r w:rsidRPr="006B4B3C">
        <w:rPr>
          <w:rFonts w:ascii="Book Antiqua" w:hAnsi="Book Antiqua"/>
          <w:sz w:val="24"/>
          <w:szCs w:val="24"/>
          <w:vertAlign w:val="superscript"/>
        </w:rPr>
        <w:t xml:space="preserve">o </w:t>
      </w:r>
      <w:r w:rsidRPr="006B4B3C">
        <w:rPr>
          <w:rFonts w:ascii="Book Antiqua" w:hAnsi="Book Antiqua"/>
          <w:sz w:val="24"/>
          <w:szCs w:val="24"/>
        </w:rPr>
        <w:t>to 56</w:t>
      </w:r>
      <w:r w:rsidRPr="006B4B3C">
        <w:rPr>
          <w:rFonts w:ascii="Book Antiqua" w:hAnsi="Book Antiqua"/>
          <w:sz w:val="24"/>
          <w:szCs w:val="24"/>
          <w:vertAlign w:val="superscript"/>
        </w:rPr>
        <w:t>o</w:t>
      </w:r>
      <w:r w:rsidR="00DA64D2" w:rsidRPr="006B4B3C">
        <w:rPr>
          <w:rFonts w:ascii="Book Antiqua" w:hAnsi="Book Antiqua"/>
          <w:noProof/>
          <w:sz w:val="24"/>
          <w:szCs w:val="24"/>
          <w:vertAlign w:val="superscript"/>
        </w:rPr>
        <w:t>[77]</w:t>
      </w:r>
      <w:r w:rsidRPr="006B4B3C">
        <w:rPr>
          <w:rFonts w:ascii="Book Antiqua" w:hAnsi="Book Antiqua"/>
          <w:sz w:val="24"/>
          <w:szCs w:val="24"/>
        </w:rPr>
        <w:t>. The approximated OR was 5.6 (95%Cl: 2.2-13.9;</w:t>
      </w:r>
      <w:r w:rsidRPr="006B4B3C">
        <w:rPr>
          <w:rFonts w:ascii="Book Antiqua" w:hAnsi="Book Antiqua"/>
          <w:i/>
          <w:sz w:val="24"/>
          <w:szCs w:val="24"/>
        </w:rPr>
        <w:t xml:space="preserve"> P</w:t>
      </w:r>
      <w:r w:rsidR="001B4697"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1B4697"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0.001). The prognostic values were low: Sn, 45%; Sp, 87%; +PV, 69%; and –PV, 71%. </w:t>
      </w:r>
    </w:p>
    <w:p w:rsidR="00CE4390" w:rsidRPr="006B4B3C" w:rsidRDefault="001B4697" w:rsidP="006B4B3C">
      <w:pPr>
        <w:pStyle w:val="BodyText"/>
        <w:kinsoku w:val="0"/>
        <w:overflowPunct w:val="0"/>
        <w:spacing w:line="360" w:lineRule="auto"/>
        <w:ind w:left="0" w:firstLineChars="100" w:firstLine="240"/>
        <w:jc w:val="both"/>
        <w:rPr>
          <w:rFonts w:ascii="Book Antiqua" w:eastAsiaTheme="minorEastAsia" w:hAnsi="Book Antiqua"/>
          <w:sz w:val="24"/>
          <w:szCs w:val="24"/>
          <w:lang w:eastAsia="zh-CN"/>
        </w:rPr>
      </w:pPr>
      <w:r w:rsidRPr="006B4B3C">
        <w:rPr>
          <w:rFonts w:ascii="Book Antiqua" w:hAnsi="Book Antiqua"/>
          <w:sz w:val="24"/>
          <w:szCs w:val="24"/>
        </w:rPr>
        <w:t>Three studies, 2 prospective</w:t>
      </w:r>
      <w:r w:rsidRPr="006B4B3C">
        <w:rPr>
          <w:rFonts w:ascii="Book Antiqua" w:hAnsi="Book Antiqua"/>
          <w:noProof/>
          <w:sz w:val="24"/>
          <w:szCs w:val="24"/>
          <w:vertAlign w:val="superscript"/>
        </w:rPr>
        <w:t>[65,</w:t>
      </w:r>
      <w:r w:rsidR="00CE4390" w:rsidRPr="006B4B3C">
        <w:rPr>
          <w:rFonts w:ascii="Book Antiqua" w:hAnsi="Book Antiqua"/>
          <w:noProof/>
          <w:sz w:val="24"/>
          <w:szCs w:val="24"/>
          <w:vertAlign w:val="superscript"/>
        </w:rPr>
        <w:t>74]</w:t>
      </w:r>
      <w:r w:rsidRPr="006B4B3C">
        <w:rPr>
          <w:rFonts w:ascii="Book Antiqua" w:hAnsi="Book Antiqua"/>
          <w:sz w:val="24"/>
          <w:szCs w:val="24"/>
        </w:rPr>
        <w:t xml:space="preserve"> and 1 retrospective</w:t>
      </w:r>
      <w:r w:rsidR="00CE4390" w:rsidRPr="006B4B3C">
        <w:rPr>
          <w:rFonts w:ascii="Book Antiqua" w:hAnsi="Book Antiqua"/>
          <w:noProof/>
          <w:sz w:val="24"/>
          <w:szCs w:val="24"/>
          <w:vertAlign w:val="superscript"/>
        </w:rPr>
        <w:t>[66]</w:t>
      </w:r>
      <w:r w:rsidR="00CE4390" w:rsidRPr="006B4B3C">
        <w:rPr>
          <w:rFonts w:ascii="Book Antiqua" w:hAnsi="Book Antiqua"/>
          <w:sz w:val="24"/>
          <w:szCs w:val="24"/>
        </w:rPr>
        <w:t xml:space="preserve">, reported an association of </w:t>
      </w:r>
      <w:r w:rsidR="00F35FF2" w:rsidRPr="006B4B3C">
        <w:rPr>
          <w:rFonts w:ascii="Book Antiqua" w:hAnsi="Book Antiqua"/>
          <w:sz w:val="24"/>
          <w:szCs w:val="24"/>
        </w:rPr>
        <w:t>osteopenia with</w:t>
      </w:r>
      <w:r w:rsidR="00CE4390" w:rsidRPr="006B4B3C">
        <w:rPr>
          <w:rFonts w:ascii="Book Antiqua" w:hAnsi="Book Antiqua"/>
          <w:sz w:val="24"/>
          <w:szCs w:val="24"/>
        </w:rPr>
        <w:t xml:space="preserve"> progressive AIS in 686 subjects. The criteria of progression were an increase of Cobb angle &gt;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6</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or exceeding 45</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in spite of brace treatment. Two studies used dual energy X-ray absorptiometry (DEXA) to define bone d</w:t>
      </w:r>
      <w:r w:rsidRPr="006B4B3C">
        <w:rPr>
          <w:rFonts w:ascii="Book Antiqua" w:hAnsi="Book Antiqua"/>
          <w:sz w:val="24"/>
          <w:szCs w:val="24"/>
        </w:rPr>
        <w:t>ensity: one in the femoral neck</w:t>
      </w:r>
      <w:r w:rsidR="00CE4390" w:rsidRPr="006B4B3C">
        <w:rPr>
          <w:rFonts w:ascii="Book Antiqua" w:hAnsi="Book Antiqua"/>
          <w:noProof/>
          <w:sz w:val="24"/>
          <w:szCs w:val="24"/>
          <w:vertAlign w:val="superscript"/>
        </w:rPr>
        <w:t>[65]</w:t>
      </w:r>
      <w:r w:rsidR="00CE4390" w:rsidRPr="006B4B3C">
        <w:rPr>
          <w:rFonts w:ascii="Book Antiqua" w:hAnsi="Book Antiqua"/>
          <w:sz w:val="24"/>
          <w:szCs w:val="24"/>
        </w:rPr>
        <w:t xml:space="preserve"> and one in L2-L5 vertebrae</w:t>
      </w:r>
      <w:r w:rsidR="00F35FF2" w:rsidRPr="006B4B3C">
        <w:rPr>
          <w:rFonts w:ascii="Book Antiqua" w:hAnsi="Book Antiqua"/>
          <w:noProof/>
          <w:sz w:val="24"/>
          <w:szCs w:val="24"/>
          <w:vertAlign w:val="superscript"/>
        </w:rPr>
        <w:t>[66]</w:t>
      </w:r>
      <w:r w:rsidR="00CE4390" w:rsidRPr="006B4B3C">
        <w:rPr>
          <w:rFonts w:ascii="Book Antiqua" w:hAnsi="Book Antiqua"/>
          <w:sz w:val="24"/>
          <w:szCs w:val="24"/>
        </w:rPr>
        <w:t>. One study used bone stiffness index by ultrasound in the calcaneus</w:t>
      </w:r>
      <w:r w:rsidR="008D27CF" w:rsidRPr="006B4B3C">
        <w:rPr>
          <w:rFonts w:ascii="Book Antiqua" w:hAnsi="Book Antiqua"/>
          <w:noProof/>
          <w:sz w:val="24"/>
          <w:szCs w:val="24"/>
          <w:vertAlign w:val="superscript"/>
        </w:rPr>
        <w:t>[74]</w:t>
      </w:r>
      <w:r w:rsidR="00CE4390" w:rsidRPr="006B4B3C">
        <w:rPr>
          <w:rFonts w:ascii="Book Antiqua" w:hAnsi="Book Antiqua"/>
          <w:sz w:val="24"/>
          <w:szCs w:val="24"/>
        </w:rPr>
        <w:t xml:space="preserve">. All 3 studies demonstrated a statistically significant association between markers of osteopenia and progression of spine deformity in AIS. The OR ranged from 2 to 11.3,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0.03. The pooled OR was 2.6</w:t>
      </w:r>
      <w:r w:rsidR="00F159F6">
        <w:rPr>
          <w:rFonts w:ascii="Book Antiqua" w:eastAsiaTheme="minorEastAsia" w:hAnsi="Book Antiqua" w:hint="eastAsia"/>
          <w:sz w:val="24"/>
          <w:szCs w:val="24"/>
          <w:lang w:eastAsia="zh-CN"/>
        </w:rPr>
        <w:t xml:space="preserve"> </w:t>
      </w:r>
      <w:r w:rsidR="00CE4390" w:rsidRPr="006B4B3C">
        <w:rPr>
          <w:rFonts w:ascii="Book Antiqua" w:hAnsi="Book Antiqua"/>
          <w:sz w:val="24"/>
          <w:szCs w:val="24"/>
        </w:rPr>
        <w:t xml:space="preserve">(95%Cl: 1.4-5.6;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0.005; moderate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51%). The pooled prognostic values were low and highly heterogeneous, in particular, the pooled specificity was not statistically significant: Sn, 73.8</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(95%Cl: 53.8%-87.2%; </w:t>
      </w:r>
      <w:r w:rsidR="00CE4390" w:rsidRPr="006B4B3C">
        <w:rPr>
          <w:rFonts w:ascii="Book Antiqua" w:hAnsi="Book Antiqua"/>
          <w:i/>
          <w:sz w:val="24"/>
          <w:szCs w:val="24"/>
        </w:rPr>
        <w:t>P</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0.021; </w:t>
      </w:r>
      <w:r w:rsidR="00CE4390" w:rsidRPr="006B4B3C">
        <w:rPr>
          <w:rFonts w:ascii="Book Antiqua" w:hAnsi="Book Antiqua"/>
          <w:i/>
          <w:sz w:val="24"/>
          <w:szCs w:val="24"/>
        </w:rPr>
        <w:t>I</w:t>
      </w:r>
      <w:r w:rsidR="00CE4390" w:rsidRPr="006B4B3C">
        <w:rPr>
          <w:rFonts w:ascii="Book Antiqua" w:hAnsi="Book Antiqua"/>
          <w:sz w:val="24"/>
          <w:szCs w:val="24"/>
          <w:vertAlign w:val="superscript"/>
        </w:rPr>
        <w:t xml:space="preserve">2 </w:t>
      </w:r>
      <w:r w:rsidR="00CE4390"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96%); Sp, 62% (95%Cl: 47.4%-74.8%; </w:t>
      </w:r>
      <w:r w:rsidR="00BF6E9E" w:rsidRPr="006B4B3C">
        <w:rPr>
          <w:rFonts w:ascii="Book Antiqua" w:hAnsi="Book Antiqua"/>
          <w:i/>
          <w:sz w:val="24"/>
          <w:szCs w:val="24"/>
        </w:rPr>
        <w:t>P</w:t>
      </w:r>
      <w:r w:rsidR="00BF6E9E" w:rsidRPr="006B4B3C">
        <w:rPr>
          <w:rFonts w:ascii="Book Antiqua" w:eastAsiaTheme="minorEastAsia" w:hAnsi="Book Antiqua"/>
          <w:sz w:val="24"/>
          <w:szCs w:val="24"/>
          <w:lang w:eastAsia="zh-CN"/>
        </w:rPr>
        <w:t xml:space="preserve"> </w:t>
      </w:r>
      <w:r w:rsidR="00BF6E9E"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0.1; </w:t>
      </w:r>
      <w:r w:rsidR="00CE4390" w:rsidRPr="006B4B3C">
        <w:rPr>
          <w:rFonts w:ascii="Book Antiqua" w:hAnsi="Book Antiqua"/>
          <w:i/>
          <w:sz w:val="24"/>
          <w:szCs w:val="24"/>
        </w:rPr>
        <w:t>I</w:t>
      </w:r>
      <w:r w:rsidR="00CE4390" w:rsidRPr="006B4B3C">
        <w:rPr>
          <w:rFonts w:ascii="Book Antiqua" w:hAnsi="Book Antiqua"/>
          <w:sz w:val="24"/>
          <w:szCs w:val="24"/>
          <w:vertAlign w:val="superscript"/>
        </w:rPr>
        <w:t xml:space="preserve">2 </w:t>
      </w:r>
      <w:r w:rsidR="00CE4390"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93%); +PV, 69% (95%Cl:</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56%-78.3%; </w:t>
      </w:r>
      <w:r w:rsidR="00BF6E9E" w:rsidRPr="006B4B3C">
        <w:rPr>
          <w:rFonts w:ascii="Book Antiqua" w:hAnsi="Book Antiqua"/>
          <w:i/>
          <w:sz w:val="24"/>
          <w:szCs w:val="24"/>
        </w:rPr>
        <w:t>P</w:t>
      </w:r>
      <w:r w:rsidR="00BF6E9E" w:rsidRPr="006B4B3C">
        <w:rPr>
          <w:rFonts w:ascii="Book Antiqua" w:eastAsiaTheme="minorEastAsia" w:hAnsi="Book Antiqua"/>
          <w:sz w:val="24"/>
          <w:szCs w:val="24"/>
          <w:lang w:eastAsia="zh-CN"/>
        </w:rPr>
        <w:t xml:space="preserve"> </w:t>
      </w:r>
      <w:r w:rsidR="00BF6E9E"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0.004; </w:t>
      </w:r>
      <w:r w:rsidR="00CE4390" w:rsidRPr="006B4B3C">
        <w:rPr>
          <w:rFonts w:ascii="Book Antiqua" w:hAnsi="Book Antiqua"/>
          <w:i/>
          <w:sz w:val="24"/>
          <w:szCs w:val="24"/>
        </w:rPr>
        <w:t>I</w:t>
      </w:r>
      <w:r w:rsidR="00CE4390" w:rsidRPr="006B4B3C">
        <w:rPr>
          <w:rFonts w:ascii="Book Antiqua" w:hAnsi="Book Antiqua"/>
          <w:sz w:val="24"/>
          <w:szCs w:val="24"/>
          <w:vertAlign w:val="superscript"/>
        </w:rPr>
        <w:t xml:space="preserve">2 </w:t>
      </w:r>
      <w:r w:rsidR="00CE4390"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90%); -PV, 68% (95%Cl:</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55.9%-77.1%; </w:t>
      </w:r>
      <w:r w:rsidR="00BF6E9E" w:rsidRPr="006B4B3C">
        <w:rPr>
          <w:rFonts w:ascii="Book Antiqua" w:hAnsi="Book Antiqua"/>
          <w:i/>
          <w:sz w:val="24"/>
          <w:szCs w:val="24"/>
        </w:rPr>
        <w:t>P</w:t>
      </w:r>
      <w:r w:rsidR="00BF6E9E" w:rsidRPr="006B4B3C">
        <w:rPr>
          <w:rFonts w:ascii="Book Antiqua" w:eastAsiaTheme="minorEastAsia" w:hAnsi="Book Antiqua"/>
          <w:sz w:val="24"/>
          <w:szCs w:val="24"/>
          <w:lang w:eastAsia="zh-CN"/>
        </w:rPr>
        <w:t xml:space="preserve"> </w:t>
      </w:r>
      <w:r w:rsidR="00BF6E9E"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0.003;</w:t>
      </w:r>
      <w:r w:rsidR="00DA3D9F" w:rsidRPr="006B4B3C">
        <w:rPr>
          <w:rFonts w:ascii="Book Antiqua" w:hAnsi="Book Antiqua"/>
          <w:sz w:val="24"/>
          <w:szCs w:val="24"/>
        </w:rPr>
        <w:t xml:space="preserve"> </w:t>
      </w:r>
      <w:r w:rsidR="00CE4390" w:rsidRPr="006B4B3C">
        <w:rPr>
          <w:rFonts w:ascii="Book Antiqua" w:hAnsi="Book Antiqua"/>
          <w:sz w:val="24"/>
          <w:szCs w:val="24"/>
        </w:rPr>
        <w:t xml:space="preserve">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 xml:space="preserve">2 </w:t>
      </w:r>
      <w:r w:rsidR="00CE4390"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89%)</w:t>
      </w:r>
      <w:r w:rsidR="00BF6E9E" w:rsidRPr="006B4B3C">
        <w:rPr>
          <w:rFonts w:ascii="Book Antiqua" w:eastAsiaTheme="minorEastAsia" w:hAnsi="Book Antiqua"/>
          <w:sz w:val="24"/>
          <w:szCs w:val="24"/>
          <w:lang w:eastAsia="zh-CN"/>
        </w:rPr>
        <w:t>.</w:t>
      </w:r>
    </w:p>
    <w:p w:rsidR="00BF6E9E" w:rsidRPr="006B4B3C" w:rsidRDefault="00BF6E9E" w:rsidP="006B4B3C">
      <w:pPr>
        <w:pStyle w:val="BodyText"/>
        <w:kinsoku w:val="0"/>
        <w:overflowPunct w:val="0"/>
        <w:spacing w:line="360" w:lineRule="auto"/>
        <w:ind w:left="0" w:firstLineChars="100" w:firstLine="24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sz w:val="24"/>
          <w:szCs w:val="24"/>
        </w:rPr>
      </w:pPr>
      <w:r w:rsidRPr="006B4B3C">
        <w:rPr>
          <w:rFonts w:ascii="Book Antiqua" w:hAnsi="Book Antiqua"/>
          <w:b/>
          <w:sz w:val="24"/>
          <w:szCs w:val="24"/>
        </w:rPr>
        <w:t xml:space="preserve">Demographic </w:t>
      </w:r>
      <w:r w:rsidR="00BF6E9E" w:rsidRPr="006B4B3C">
        <w:rPr>
          <w:rFonts w:ascii="Book Antiqua" w:hAnsi="Book Antiqua"/>
          <w:b/>
          <w:sz w:val="24"/>
          <w:szCs w:val="24"/>
        </w:rPr>
        <w:t>and physiologic characteristics</w:t>
      </w:r>
      <w:r w:rsidR="00BF6E9E" w:rsidRPr="006B4B3C">
        <w:rPr>
          <w:rFonts w:ascii="Book Antiqua" w:eastAsiaTheme="minorEastAsia" w:hAnsi="Book Antiqua"/>
          <w:b/>
          <w:sz w:val="24"/>
          <w:szCs w:val="24"/>
          <w:lang w:eastAsia="zh-CN"/>
        </w:rPr>
        <w:t xml:space="preserve">: </w:t>
      </w:r>
      <w:r w:rsidRPr="006B4B3C">
        <w:rPr>
          <w:rFonts w:ascii="Book Antiqua" w:hAnsi="Book Antiqua"/>
          <w:sz w:val="24"/>
          <w:szCs w:val="24"/>
        </w:rPr>
        <w:t>Three stud</w:t>
      </w:r>
      <w:r w:rsidR="0098589D" w:rsidRPr="006B4B3C">
        <w:rPr>
          <w:rFonts w:ascii="Book Antiqua" w:hAnsi="Book Antiqua"/>
          <w:sz w:val="24"/>
          <w:szCs w:val="24"/>
        </w:rPr>
        <w:t>ies: two prospective</w:t>
      </w:r>
      <w:r w:rsidR="0098589D" w:rsidRPr="006B4B3C">
        <w:rPr>
          <w:rFonts w:ascii="Book Antiqua" w:hAnsi="Book Antiqua"/>
          <w:noProof/>
          <w:sz w:val="24"/>
          <w:szCs w:val="24"/>
          <w:vertAlign w:val="superscript"/>
        </w:rPr>
        <w:t>[65,</w:t>
      </w:r>
      <w:r w:rsidRPr="006B4B3C">
        <w:rPr>
          <w:rFonts w:ascii="Book Antiqua" w:hAnsi="Book Antiqua"/>
          <w:noProof/>
          <w:sz w:val="24"/>
          <w:szCs w:val="24"/>
          <w:vertAlign w:val="superscript"/>
        </w:rPr>
        <w:t>74]</w:t>
      </w:r>
      <w:r w:rsidR="00BF6E9E" w:rsidRPr="006B4B3C">
        <w:rPr>
          <w:rFonts w:ascii="Book Antiqua" w:hAnsi="Book Antiqua"/>
          <w:sz w:val="24"/>
          <w:szCs w:val="24"/>
        </w:rPr>
        <w:t xml:space="preserve"> and one retrospective</w:t>
      </w:r>
      <w:r w:rsidRPr="006B4B3C">
        <w:rPr>
          <w:rFonts w:ascii="Book Antiqua" w:hAnsi="Book Antiqua"/>
          <w:noProof/>
          <w:sz w:val="24"/>
          <w:szCs w:val="24"/>
          <w:vertAlign w:val="superscript"/>
        </w:rPr>
        <w:t>[67]</w:t>
      </w:r>
      <w:r w:rsidRPr="006B4B3C">
        <w:rPr>
          <w:rFonts w:ascii="Book Antiqua" w:hAnsi="Book Antiqua"/>
          <w:sz w:val="24"/>
          <w:szCs w:val="24"/>
        </w:rPr>
        <w:t xml:space="preserve"> reported results with an association between the age at diagnosis of AIS with a progressive form of the disease in 760 girls. The criteria of progressive AIS were the following: increase of the Cobb angle &gt;</w:t>
      </w:r>
      <w:r w:rsidR="00BF6E9E" w:rsidRPr="006B4B3C">
        <w:rPr>
          <w:rFonts w:ascii="Book Antiqua" w:eastAsiaTheme="minorEastAsia" w:hAnsi="Book Antiqua"/>
          <w:sz w:val="24"/>
          <w:szCs w:val="24"/>
          <w:lang w:eastAsia="zh-CN"/>
        </w:rPr>
        <w:t xml:space="preserve"> </w:t>
      </w:r>
      <w:r w:rsidRPr="006B4B3C">
        <w:rPr>
          <w:rFonts w:ascii="Book Antiqua" w:hAnsi="Book Antiqua"/>
          <w:sz w:val="24"/>
          <w:szCs w:val="24"/>
        </w:rPr>
        <w:t>6</w:t>
      </w:r>
      <w:r w:rsidRPr="006B4B3C">
        <w:rPr>
          <w:rFonts w:ascii="Book Antiqua" w:hAnsi="Book Antiqua"/>
          <w:sz w:val="24"/>
          <w:szCs w:val="24"/>
          <w:vertAlign w:val="superscript"/>
        </w:rPr>
        <w:t>o</w:t>
      </w:r>
      <w:r w:rsidR="00BF6E9E" w:rsidRPr="006B4B3C">
        <w:rPr>
          <w:rFonts w:ascii="Book Antiqua" w:hAnsi="Book Antiqua"/>
          <w:noProof/>
          <w:sz w:val="24"/>
          <w:szCs w:val="24"/>
          <w:vertAlign w:val="superscript"/>
        </w:rPr>
        <w:t>[65,</w:t>
      </w:r>
      <w:r w:rsidR="005C0994" w:rsidRPr="006B4B3C">
        <w:rPr>
          <w:rFonts w:ascii="Book Antiqua" w:hAnsi="Book Antiqua"/>
          <w:noProof/>
          <w:sz w:val="24"/>
          <w:szCs w:val="24"/>
          <w:vertAlign w:val="superscript"/>
        </w:rPr>
        <w:t>74]</w:t>
      </w:r>
      <w:r w:rsidRPr="006B4B3C">
        <w:rPr>
          <w:rFonts w:ascii="Book Antiqua" w:hAnsi="Book Antiqua"/>
          <w:sz w:val="24"/>
          <w:szCs w:val="24"/>
        </w:rPr>
        <w:t>,</w:t>
      </w:r>
      <w:r w:rsidRPr="006B4B3C">
        <w:rPr>
          <w:rFonts w:ascii="Book Antiqua" w:hAnsi="Book Antiqua"/>
          <w:sz w:val="24"/>
          <w:szCs w:val="24"/>
          <w:vertAlign w:val="superscript"/>
        </w:rPr>
        <w:t xml:space="preserve"> </w:t>
      </w:r>
      <w:r w:rsidRPr="006B4B3C">
        <w:rPr>
          <w:rFonts w:ascii="Book Antiqua" w:hAnsi="Book Antiqua"/>
          <w:sz w:val="24"/>
          <w:szCs w:val="24"/>
        </w:rPr>
        <w:t xml:space="preserve">and Cobb </w:t>
      </w:r>
      <w:r w:rsidR="005C0994" w:rsidRPr="006B4B3C">
        <w:rPr>
          <w:rFonts w:ascii="Book Antiqua" w:hAnsi="Book Antiqua"/>
          <w:sz w:val="24"/>
          <w:szCs w:val="24"/>
        </w:rPr>
        <w:t>angle exceeding</w:t>
      </w:r>
      <w:r w:rsidRPr="006B4B3C">
        <w:rPr>
          <w:rFonts w:ascii="Book Antiqua" w:hAnsi="Book Antiqua"/>
          <w:sz w:val="24"/>
          <w:szCs w:val="24"/>
        </w:rPr>
        <w:t xml:space="preserve"> 45</w:t>
      </w:r>
      <w:r w:rsidRPr="006B4B3C">
        <w:rPr>
          <w:rFonts w:ascii="Book Antiqua" w:hAnsi="Book Antiqua"/>
          <w:sz w:val="24"/>
          <w:szCs w:val="24"/>
          <w:vertAlign w:val="superscript"/>
        </w:rPr>
        <w:t xml:space="preserve">o </w:t>
      </w:r>
      <w:r w:rsidRPr="006B4B3C">
        <w:rPr>
          <w:rFonts w:ascii="Book Antiqua" w:hAnsi="Book Antiqua"/>
          <w:sz w:val="24"/>
          <w:szCs w:val="24"/>
        </w:rPr>
        <w:t>or surgical correction</w:t>
      </w:r>
      <w:r w:rsidR="00B2434D" w:rsidRPr="006B4B3C">
        <w:rPr>
          <w:rFonts w:ascii="Book Antiqua" w:hAnsi="Book Antiqua"/>
          <w:noProof/>
          <w:sz w:val="24"/>
          <w:szCs w:val="24"/>
          <w:vertAlign w:val="superscript"/>
        </w:rPr>
        <w:t>[67]</w:t>
      </w:r>
      <w:r w:rsidRPr="006B4B3C">
        <w:rPr>
          <w:rFonts w:ascii="Book Antiqua" w:hAnsi="Book Antiqua"/>
          <w:sz w:val="24"/>
          <w:szCs w:val="24"/>
        </w:rPr>
        <w:t>. All 3 studies showed that patients</w:t>
      </w:r>
      <w:r w:rsidR="00C87FE3" w:rsidRPr="006B4B3C">
        <w:rPr>
          <w:rFonts w:ascii="Book Antiqua" w:hAnsi="Book Antiqua"/>
          <w:sz w:val="24"/>
          <w:szCs w:val="24"/>
        </w:rPr>
        <w:t xml:space="preserve"> </w:t>
      </w:r>
      <w:r w:rsidRPr="006B4B3C">
        <w:rPr>
          <w:rFonts w:ascii="Book Antiqua" w:hAnsi="Book Antiqua"/>
          <w:sz w:val="24"/>
          <w:szCs w:val="24"/>
        </w:rPr>
        <w:t>&lt;</w:t>
      </w:r>
      <w:r w:rsidR="00BF6E9E"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13 years of age at diagnosis, had a higher risk of curve progression than those who were older, OR ranged from 2.1 to 3.1, </w:t>
      </w:r>
      <w:r w:rsidRPr="006B4B3C">
        <w:rPr>
          <w:rFonts w:ascii="Book Antiqua" w:hAnsi="Book Antiqua"/>
          <w:i/>
          <w:sz w:val="24"/>
          <w:szCs w:val="24"/>
        </w:rPr>
        <w:t>P</w:t>
      </w:r>
      <w:r w:rsidR="00BF6E9E" w:rsidRPr="006B4B3C">
        <w:rPr>
          <w:rFonts w:ascii="Book Antiqua" w:eastAsiaTheme="minorEastAsia" w:hAnsi="Book Antiqua"/>
          <w:i/>
          <w:sz w:val="24"/>
          <w:szCs w:val="24"/>
          <w:lang w:eastAsia="zh-CN"/>
        </w:rPr>
        <w:t xml:space="preserve"> </w:t>
      </w:r>
      <w:r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0.06. The pooled OR was 2.7 (95%Cl: 1.9-3.9; </w:t>
      </w:r>
      <w:r w:rsidRPr="006B4B3C">
        <w:rPr>
          <w:rFonts w:ascii="Book Antiqua" w:hAnsi="Book Antiqua"/>
          <w:i/>
          <w:sz w:val="24"/>
          <w:szCs w:val="24"/>
        </w:rPr>
        <w:t>P</w:t>
      </w:r>
      <w:r w:rsidR="00BF6E9E"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BF6E9E"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0.001; low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BF6E9E"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BF6E9E"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 The pooled prognostic values were low and heterogeneous with statistically insignificant specificity and positive prediction value: Sn, 66% (95%Cl: 45%-77%; </w:t>
      </w:r>
      <w:r w:rsidRPr="006B4B3C">
        <w:rPr>
          <w:rFonts w:ascii="Book Antiqua" w:hAnsi="Book Antiqua"/>
          <w:i/>
          <w:sz w:val="24"/>
          <w:szCs w:val="24"/>
        </w:rPr>
        <w:t>P</w:t>
      </w:r>
      <w:r w:rsidR="007849C5" w:rsidRPr="006B4B3C">
        <w:rPr>
          <w:rFonts w:ascii="Book Antiqua" w:eastAsiaTheme="minorEastAsia" w:hAnsi="Book Antiqua"/>
          <w:i/>
          <w:sz w:val="24"/>
          <w:szCs w:val="24"/>
          <w:lang w:eastAsia="zh-CN"/>
        </w:rPr>
        <w:t xml:space="preserve"> </w:t>
      </w:r>
      <w:r w:rsidRPr="006B4B3C">
        <w:rPr>
          <w:rFonts w:ascii="Book Antiqua" w:hAnsi="Book Antiqua"/>
          <w:sz w:val="24"/>
          <w:szCs w:val="24"/>
        </w:rPr>
        <w:t>=</w:t>
      </w:r>
      <w:r w:rsidR="007849C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0.009;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7849C5"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7849C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90%); Sp, 54% (95%Cl: 49-59%; </w:t>
      </w:r>
      <w:r w:rsidR="007849C5" w:rsidRPr="006B4B3C">
        <w:rPr>
          <w:rFonts w:ascii="Book Antiqua" w:hAnsi="Book Antiqua"/>
          <w:i/>
          <w:sz w:val="24"/>
          <w:szCs w:val="24"/>
        </w:rPr>
        <w:t>P</w:t>
      </w:r>
      <w:r w:rsidR="007849C5" w:rsidRPr="006B4B3C">
        <w:rPr>
          <w:rFonts w:ascii="Book Antiqua" w:eastAsiaTheme="minorEastAsia" w:hAnsi="Book Antiqua"/>
          <w:i/>
          <w:sz w:val="24"/>
          <w:szCs w:val="24"/>
          <w:lang w:eastAsia="zh-CN"/>
        </w:rPr>
        <w:t xml:space="preserve"> </w:t>
      </w:r>
      <w:r w:rsidR="007849C5" w:rsidRPr="006B4B3C">
        <w:rPr>
          <w:rFonts w:ascii="Book Antiqua" w:hAnsi="Book Antiqua"/>
          <w:sz w:val="24"/>
          <w:szCs w:val="24"/>
        </w:rPr>
        <w:t>=</w:t>
      </w:r>
      <w:r w:rsidR="007849C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0.077; moderate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7849C5"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7849C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43%); +PV, 45% (95%Cl: 24%-69%; </w:t>
      </w:r>
      <w:r w:rsidR="007849C5" w:rsidRPr="006B4B3C">
        <w:rPr>
          <w:rFonts w:ascii="Book Antiqua" w:hAnsi="Book Antiqua"/>
          <w:i/>
          <w:sz w:val="24"/>
          <w:szCs w:val="24"/>
        </w:rPr>
        <w:t>P</w:t>
      </w:r>
      <w:r w:rsidR="007849C5" w:rsidRPr="006B4B3C">
        <w:rPr>
          <w:rFonts w:ascii="Book Antiqua" w:eastAsiaTheme="minorEastAsia" w:hAnsi="Book Antiqua"/>
          <w:i/>
          <w:sz w:val="24"/>
          <w:szCs w:val="24"/>
          <w:lang w:eastAsia="zh-CN"/>
        </w:rPr>
        <w:t xml:space="preserve"> </w:t>
      </w:r>
      <w:r w:rsidR="007849C5" w:rsidRPr="006B4B3C">
        <w:rPr>
          <w:rFonts w:ascii="Book Antiqua" w:hAnsi="Book Antiqua"/>
          <w:sz w:val="24"/>
          <w:szCs w:val="24"/>
        </w:rPr>
        <w:t>=</w:t>
      </w:r>
      <w:r w:rsidR="007849C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0.705;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7849C5"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7849C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97%); -PV, 73%(95%Cl: 55%-86%; </w:t>
      </w:r>
      <w:r w:rsidR="007849C5" w:rsidRPr="006B4B3C">
        <w:rPr>
          <w:rFonts w:ascii="Book Antiqua" w:hAnsi="Book Antiqua"/>
          <w:i/>
          <w:sz w:val="24"/>
          <w:szCs w:val="24"/>
        </w:rPr>
        <w:t>P</w:t>
      </w:r>
      <w:r w:rsidR="007849C5" w:rsidRPr="006B4B3C">
        <w:rPr>
          <w:rFonts w:ascii="Book Antiqua" w:eastAsiaTheme="minorEastAsia" w:hAnsi="Book Antiqua"/>
          <w:i/>
          <w:sz w:val="24"/>
          <w:szCs w:val="24"/>
          <w:lang w:eastAsia="zh-CN"/>
        </w:rPr>
        <w:t xml:space="preserve"> </w:t>
      </w:r>
      <w:r w:rsidR="007849C5" w:rsidRPr="006B4B3C">
        <w:rPr>
          <w:rFonts w:ascii="Book Antiqua" w:hAnsi="Book Antiqua"/>
          <w:sz w:val="24"/>
          <w:szCs w:val="24"/>
        </w:rPr>
        <w:t>=</w:t>
      </w:r>
      <w:r w:rsidR="007849C5" w:rsidRPr="006B4B3C">
        <w:rPr>
          <w:rFonts w:ascii="Book Antiqua" w:eastAsiaTheme="minorEastAsia" w:hAnsi="Book Antiqua"/>
          <w:sz w:val="24"/>
          <w:szCs w:val="24"/>
          <w:lang w:eastAsia="zh-CN"/>
        </w:rPr>
        <w:t xml:space="preserve"> </w:t>
      </w:r>
      <w:r w:rsidRPr="006B4B3C">
        <w:rPr>
          <w:rFonts w:ascii="Book Antiqua" w:hAnsi="Book Antiqua"/>
          <w:sz w:val="24"/>
          <w:szCs w:val="24"/>
        </w:rPr>
        <w:t>0.013; high heterogeneity,</w:t>
      </w:r>
      <w:r w:rsidRPr="006B4B3C">
        <w:rPr>
          <w:rFonts w:ascii="Book Antiqua" w:hAnsi="Book Antiqua"/>
          <w:i/>
          <w:sz w:val="24"/>
          <w:szCs w:val="24"/>
        </w:rPr>
        <w:t xml:space="preserve"> I</w:t>
      </w:r>
      <w:r w:rsidRPr="006B4B3C">
        <w:rPr>
          <w:rFonts w:ascii="Book Antiqua" w:hAnsi="Book Antiqua"/>
          <w:sz w:val="24"/>
          <w:szCs w:val="24"/>
          <w:vertAlign w:val="superscript"/>
        </w:rPr>
        <w:t>2</w:t>
      </w:r>
      <w:r w:rsidR="007849C5"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7849C5" w:rsidRPr="006B4B3C">
        <w:rPr>
          <w:rFonts w:ascii="Book Antiqua" w:eastAsiaTheme="minorEastAsia" w:hAnsi="Book Antiqua"/>
          <w:sz w:val="24"/>
          <w:szCs w:val="24"/>
          <w:lang w:eastAsia="zh-CN"/>
        </w:rPr>
        <w:t xml:space="preserve"> </w:t>
      </w:r>
      <w:r w:rsidRPr="006B4B3C">
        <w:rPr>
          <w:rFonts w:ascii="Book Antiqua" w:hAnsi="Book Antiqua"/>
          <w:sz w:val="24"/>
          <w:szCs w:val="24"/>
        </w:rPr>
        <w:t>95%).</w:t>
      </w:r>
    </w:p>
    <w:p w:rsidR="00CE4390" w:rsidRPr="006B4B3C" w:rsidRDefault="007849C5"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Six studies, 3 prospective</w:t>
      </w:r>
      <w:r w:rsidRPr="006B4B3C">
        <w:rPr>
          <w:rFonts w:ascii="Book Antiqua" w:hAnsi="Book Antiqua"/>
          <w:noProof/>
          <w:sz w:val="24"/>
          <w:szCs w:val="24"/>
          <w:vertAlign w:val="superscript"/>
        </w:rPr>
        <w:t>[63,65,</w:t>
      </w:r>
      <w:r w:rsidR="00CE4390" w:rsidRPr="006B4B3C">
        <w:rPr>
          <w:rFonts w:ascii="Book Antiqua" w:hAnsi="Book Antiqua"/>
          <w:noProof/>
          <w:sz w:val="24"/>
          <w:szCs w:val="24"/>
          <w:vertAlign w:val="superscript"/>
        </w:rPr>
        <w:t>74]</w:t>
      </w:r>
      <w:r w:rsidRPr="006B4B3C">
        <w:rPr>
          <w:rFonts w:ascii="Book Antiqua" w:hAnsi="Book Antiqua"/>
          <w:sz w:val="24"/>
          <w:szCs w:val="24"/>
        </w:rPr>
        <w:t xml:space="preserve"> and 3 retrospective</w:t>
      </w:r>
      <w:r w:rsidRPr="006B4B3C">
        <w:rPr>
          <w:rFonts w:ascii="Book Antiqua" w:hAnsi="Book Antiqua"/>
          <w:noProof/>
          <w:sz w:val="24"/>
          <w:szCs w:val="24"/>
          <w:vertAlign w:val="superscript"/>
        </w:rPr>
        <w:t>[66,67,</w:t>
      </w:r>
      <w:r w:rsidR="00CE4390" w:rsidRPr="006B4B3C">
        <w:rPr>
          <w:rFonts w:ascii="Book Antiqua" w:hAnsi="Book Antiqua"/>
          <w:noProof/>
          <w:sz w:val="24"/>
          <w:szCs w:val="24"/>
          <w:vertAlign w:val="superscript"/>
        </w:rPr>
        <w:t>77]</w:t>
      </w:r>
      <w:r w:rsidR="00CE4390" w:rsidRPr="006B4B3C">
        <w:rPr>
          <w:rFonts w:ascii="Book Antiqua" w:hAnsi="Book Antiqua"/>
          <w:sz w:val="24"/>
          <w:szCs w:val="24"/>
        </w:rPr>
        <w:t xml:space="preserve"> reported an association between pre-menarche status at diagnosis and progressive AIS in 980 girls. Five studies enrolled patients with Cobb angle &lt;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40</w:t>
      </w:r>
      <w:r w:rsidR="00CE4390" w:rsidRPr="006B4B3C">
        <w:rPr>
          <w:rFonts w:ascii="Book Antiqua" w:hAnsi="Book Antiqua"/>
          <w:sz w:val="24"/>
          <w:szCs w:val="24"/>
          <w:vertAlign w:val="superscript"/>
        </w:rPr>
        <w:t>o</w:t>
      </w:r>
      <w:r w:rsidR="00A75FDA" w:rsidRPr="006B4B3C">
        <w:rPr>
          <w:rFonts w:ascii="Book Antiqua" w:hAnsi="Book Antiqua"/>
          <w:sz w:val="24"/>
          <w:szCs w:val="24"/>
          <w:vertAlign w:val="superscript"/>
        </w:rPr>
        <w:t xml:space="preserve"> </w:t>
      </w:r>
      <w:r w:rsidRPr="006B4B3C">
        <w:rPr>
          <w:rFonts w:ascii="Book Antiqua" w:hAnsi="Book Antiqua"/>
          <w:noProof/>
          <w:sz w:val="24"/>
          <w:szCs w:val="24"/>
          <w:vertAlign w:val="superscript"/>
        </w:rPr>
        <w:t>[63,65-67,</w:t>
      </w:r>
      <w:r w:rsidR="00A75FDA" w:rsidRPr="006B4B3C">
        <w:rPr>
          <w:rFonts w:ascii="Book Antiqua" w:hAnsi="Book Antiqua"/>
          <w:noProof/>
          <w:sz w:val="24"/>
          <w:szCs w:val="24"/>
          <w:vertAlign w:val="superscript"/>
        </w:rPr>
        <w:t>74]</w:t>
      </w:r>
      <w:r w:rsidR="00CE4390" w:rsidRPr="006B4B3C">
        <w:rPr>
          <w:rFonts w:ascii="Book Antiqua" w:hAnsi="Book Antiqua"/>
          <w:sz w:val="24"/>
          <w:szCs w:val="24"/>
        </w:rPr>
        <w:t>, and one with Cobb angle 40</w:t>
      </w:r>
      <w:r w:rsidR="00CE4390" w:rsidRPr="006B4B3C">
        <w:rPr>
          <w:rFonts w:ascii="Book Antiqua" w:hAnsi="Book Antiqua"/>
          <w:sz w:val="24"/>
          <w:szCs w:val="24"/>
          <w:vertAlign w:val="superscript"/>
        </w:rPr>
        <w:t xml:space="preserve"> o</w:t>
      </w:r>
      <w:r w:rsidRPr="006B4B3C">
        <w:rPr>
          <w:rFonts w:ascii="Book Antiqua" w:eastAsiaTheme="minorEastAsia" w:hAnsi="Book Antiqua"/>
          <w:sz w:val="24"/>
          <w:szCs w:val="24"/>
          <w:lang w:eastAsia="zh-CN"/>
        </w:rPr>
        <w:t>-</w:t>
      </w:r>
      <w:r w:rsidR="00A3289D">
        <w:rPr>
          <w:rFonts w:ascii="Book Antiqua" w:eastAsiaTheme="minorEastAsia" w:hAnsi="Book Antiqua"/>
          <w:sz w:val="24"/>
          <w:szCs w:val="24"/>
          <w:lang w:eastAsia="zh-CN"/>
        </w:rPr>
        <w:t xml:space="preserve"> </w:t>
      </w:r>
      <w:r w:rsidR="00CE4390" w:rsidRPr="006B4B3C">
        <w:rPr>
          <w:rFonts w:ascii="Book Antiqua" w:hAnsi="Book Antiqua"/>
          <w:sz w:val="24"/>
          <w:szCs w:val="24"/>
        </w:rPr>
        <w:t>56</w:t>
      </w:r>
      <w:r w:rsidR="00CE4390" w:rsidRPr="006B4B3C">
        <w:rPr>
          <w:rFonts w:ascii="Book Antiqua" w:hAnsi="Book Antiqua"/>
          <w:sz w:val="24"/>
          <w:szCs w:val="24"/>
          <w:vertAlign w:val="superscript"/>
        </w:rPr>
        <w:t>o</w:t>
      </w:r>
      <w:r w:rsidR="00A75FDA" w:rsidRPr="006B4B3C">
        <w:rPr>
          <w:rFonts w:ascii="Book Antiqua" w:hAnsi="Book Antiqua"/>
          <w:noProof/>
          <w:sz w:val="24"/>
          <w:szCs w:val="24"/>
          <w:vertAlign w:val="superscript"/>
        </w:rPr>
        <w:t>[77]</w:t>
      </w:r>
      <w:r w:rsidR="00CE4390" w:rsidRPr="006B4B3C">
        <w:rPr>
          <w:rFonts w:ascii="Book Antiqua" w:hAnsi="Book Antiqua"/>
          <w:sz w:val="24"/>
          <w:szCs w:val="24"/>
        </w:rPr>
        <w:t>. Criteria for progression were different: increase of Cobb angle &gt;</w:t>
      </w:r>
      <w:r w:rsidRPr="006B4B3C">
        <w:rPr>
          <w:rFonts w:ascii="Book Antiqua" w:eastAsiaTheme="minorEastAsia" w:hAnsi="Book Antiqua"/>
          <w:sz w:val="24"/>
          <w:szCs w:val="24"/>
          <w:lang w:eastAsia="zh-CN"/>
        </w:rPr>
        <w:t xml:space="preserve"> </w:t>
      </w:r>
      <w:r w:rsidR="001E1DA0" w:rsidRPr="006B4B3C">
        <w:rPr>
          <w:rFonts w:ascii="Book Antiqua" w:hAnsi="Book Antiqua"/>
          <w:sz w:val="24"/>
          <w:szCs w:val="24"/>
        </w:rPr>
        <w:t>5</w:t>
      </w:r>
      <w:r w:rsidR="001E1DA0" w:rsidRPr="006B4B3C">
        <w:rPr>
          <w:rFonts w:ascii="Book Antiqua" w:hAnsi="Book Antiqua"/>
          <w:sz w:val="24"/>
          <w:szCs w:val="24"/>
          <w:vertAlign w:val="superscript"/>
        </w:rPr>
        <w:t>o</w:t>
      </w:r>
      <w:r w:rsidR="001E1DA0" w:rsidRPr="006B4B3C">
        <w:rPr>
          <w:rFonts w:ascii="Book Antiqua" w:hAnsi="Book Antiqua"/>
          <w:sz w:val="24"/>
          <w:szCs w:val="24"/>
        </w:rPr>
        <w:t>,</w:t>
      </w:r>
      <w:r w:rsidR="00CE4390" w:rsidRPr="006B4B3C">
        <w:rPr>
          <w:rFonts w:ascii="Book Antiqua" w:hAnsi="Book Antiqua"/>
          <w:sz w:val="24"/>
          <w:szCs w:val="24"/>
        </w:rPr>
        <w:t xml:space="preserve"> 4 studies</w:t>
      </w:r>
      <w:r w:rsidRPr="006B4B3C">
        <w:rPr>
          <w:rFonts w:ascii="Book Antiqua" w:hAnsi="Book Antiqua"/>
          <w:noProof/>
          <w:sz w:val="24"/>
          <w:szCs w:val="24"/>
          <w:vertAlign w:val="superscript"/>
        </w:rPr>
        <w:t>[63,65,74,</w:t>
      </w:r>
      <w:r w:rsidR="00EC7003" w:rsidRPr="006B4B3C">
        <w:rPr>
          <w:rFonts w:ascii="Book Antiqua" w:hAnsi="Book Antiqua"/>
          <w:noProof/>
          <w:sz w:val="24"/>
          <w:szCs w:val="24"/>
          <w:vertAlign w:val="superscript"/>
        </w:rPr>
        <w:t>77]</w:t>
      </w:r>
      <w:r w:rsidR="00EC7003" w:rsidRPr="006B4B3C">
        <w:rPr>
          <w:rFonts w:ascii="Book Antiqua" w:hAnsi="Book Antiqua"/>
          <w:sz w:val="24"/>
          <w:szCs w:val="24"/>
        </w:rPr>
        <w:t>;</w:t>
      </w:r>
      <w:r w:rsidR="00CE4390" w:rsidRPr="006B4B3C">
        <w:rPr>
          <w:rFonts w:ascii="Book Antiqua" w:hAnsi="Book Antiqua"/>
          <w:sz w:val="24"/>
          <w:szCs w:val="24"/>
        </w:rPr>
        <w:t xml:space="preserve"> Cobb angle exceeding 45</w:t>
      </w:r>
      <w:r w:rsidR="00CE4390" w:rsidRPr="006B4B3C">
        <w:rPr>
          <w:rFonts w:ascii="Book Antiqua" w:hAnsi="Book Antiqua"/>
          <w:sz w:val="24"/>
          <w:szCs w:val="24"/>
          <w:vertAlign w:val="superscript"/>
        </w:rPr>
        <w:t>o</w:t>
      </w:r>
      <w:r w:rsidR="00CE4390" w:rsidRPr="006B4B3C">
        <w:rPr>
          <w:rFonts w:ascii="Book Antiqua" w:hAnsi="Book Antiqua"/>
          <w:sz w:val="24"/>
          <w:szCs w:val="24"/>
        </w:rPr>
        <w:t>, 1 study</w:t>
      </w:r>
      <w:r w:rsidR="00EC7003" w:rsidRPr="006B4B3C">
        <w:rPr>
          <w:rFonts w:ascii="Book Antiqua" w:hAnsi="Book Antiqua"/>
          <w:noProof/>
          <w:sz w:val="24"/>
          <w:szCs w:val="24"/>
          <w:vertAlign w:val="superscript"/>
        </w:rPr>
        <w:t>[67]</w:t>
      </w:r>
      <w:r w:rsidR="00CE4390" w:rsidRPr="006B4B3C">
        <w:rPr>
          <w:rFonts w:ascii="Book Antiqua" w:hAnsi="Book Antiqua"/>
          <w:sz w:val="24"/>
          <w:szCs w:val="24"/>
        </w:rPr>
        <w:t>; and both of these criteria, 1 study</w:t>
      </w:r>
      <w:r w:rsidR="00EC7003" w:rsidRPr="006B4B3C">
        <w:rPr>
          <w:rFonts w:ascii="Book Antiqua" w:hAnsi="Book Antiqua"/>
          <w:noProof/>
          <w:sz w:val="24"/>
          <w:szCs w:val="24"/>
          <w:vertAlign w:val="superscript"/>
        </w:rPr>
        <w:t>[66]</w:t>
      </w:r>
      <w:r w:rsidR="00CE4390" w:rsidRPr="006B4B3C">
        <w:rPr>
          <w:rFonts w:ascii="Book Antiqua" w:hAnsi="Book Antiqua"/>
          <w:sz w:val="24"/>
          <w:szCs w:val="24"/>
        </w:rPr>
        <w:t>. All studies showed that pre-menarche at diagnosis was associated with a higher risk of progressive AIS. The OR ranged from 1.5 to 11.5 and was statistically significant in studies that enrolled patients with Cobb angle &lt;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40</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The pooled OR was 4.0 (95%Cl: 2.0-7.9;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64%). Grouping analysis confirmed that studies that enrolled patients with Cobb angle &lt;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40</w:t>
      </w:r>
      <w:r w:rsidR="00CE4390" w:rsidRPr="006B4B3C">
        <w:rPr>
          <w:rFonts w:ascii="Book Antiqua" w:hAnsi="Book Antiqua"/>
          <w:sz w:val="24"/>
          <w:szCs w:val="24"/>
          <w:vertAlign w:val="superscript"/>
        </w:rPr>
        <w:t>o</w:t>
      </w:r>
      <w:r w:rsidR="00CE4390" w:rsidRPr="006B4B3C">
        <w:rPr>
          <w:rFonts w:ascii="Book Antiqua" w:hAnsi="Book Antiqua"/>
          <w:sz w:val="24"/>
          <w:szCs w:val="24"/>
        </w:rPr>
        <w:t>, showed significantly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0.023) higher association between pre-menarche status and curve progression than those that enrolled patients with more severe deformity. The pooled predictive values were low and heterogeneous with statistically insignificant positive predictive value: Sn, 60% (95%Cl: 50.7%-67.9%; </w:t>
      </w:r>
      <w:r w:rsidRPr="006B4B3C">
        <w:rPr>
          <w:rFonts w:ascii="Book Antiqua" w:hAnsi="Book Antiqua"/>
          <w:i/>
          <w:sz w:val="24"/>
          <w:szCs w:val="24"/>
        </w:rPr>
        <w:t>P</w:t>
      </w:r>
      <w:r w:rsidRPr="006B4B3C">
        <w:rPr>
          <w:rFonts w:ascii="Book Antiqua" w:eastAsiaTheme="minorEastAsia" w:hAnsi="Book Antiqua"/>
          <w:i/>
          <w:sz w:val="24"/>
          <w:szCs w:val="24"/>
          <w:lang w:eastAsia="zh-CN"/>
        </w:rPr>
        <w:t xml:space="preserve"> </w:t>
      </w:r>
      <w:r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0.034;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85%); Sp, 74.3% (95%Cl: 50.7%-67.9%; </w:t>
      </w:r>
      <w:r w:rsidRPr="006B4B3C">
        <w:rPr>
          <w:rFonts w:ascii="Book Antiqua" w:hAnsi="Book Antiqua"/>
          <w:i/>
          <w:sz w:val="24"/>
          <w:szCs w:val="24"/>
        </w:rPr>
        <w:t>P</w:t>
      </w:r>
      <w:r w:rsidRPr="006B4B3C">
        <w:rPr>
          <w:rFonts w:ascii="Book Antiqua" w:eastAsiaTheme="minorEastAsia" w:hAnsi="Book Antiqua"/>
          <w:i/>
          <w:sz w:val="24"/>
          <w:szCs w:val="24"/>
          <w:lang w:eastAsia="zh-CN"/>
        </w:rPr>
        <w:t xml:space="preserve"> </w:t>
      </w:r>
      <w:r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93%); +PV, 52.3% (95%Cl:</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37.8%-66.5%; </w:t>
      </w:r>
      <w:r w:rsidRPr="006B4B3C">
        <w:rPr>
          <w:rFonts w:ascii="Book Antiqua" w:hAnsi="Book Antiqua"/>
          <w:i/>
          <w:sz w:val="24"/>
          <w:szCs w:val="24"/>
        </w:rPr>
        <w:t>P</w:t>
      </w:r>
      <w:r w:rsidRPr="006B4B3C">
        <w:rPr>
          <w:rFonts w:ascii="Book Antiqua" w:eastAsiaTheme="minorEastAsia" w:hAnsi="Book Antiqua"/>
          <w:i/>
          <w:sz w:val="24"/>
          <w:szCs w:val="24"/>
          <w:lang w:eastAsia="zh-CN"/>
        </w:rPr>
        <w:t xml:space="preserve"> </w:t>
      </w:r>
      <w:r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0.758;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94%); -PV, 75%</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(95%Cl:</w:t>
      </w:r>
      <w:r w:rsidR="00A3289D">
        <w:rPr>
          <w:rFonts w:ascii="Book Antiqua" w:hAnsi="Book Antiqua"/>
          <w:sz w:val="24"/>
          <w:szCs w:val="24"/>
        </w:rPr>
        <w:t xml:space="preserve"> </w:t>
      </w:r>
      <w:r w:rsidR="00CE4390" w:rsidRPr="006B4B3C">
        <w:rPr>
          <w:rFonts w:ascii="Book Antiqua" w:hAnsi="Book Antiqua"/>
          <w:sz w:val="24"/>
          <w:szCs w:val="24"/>
        </w:rPr>
        <w:t xml:space="preserve">66.8%-81.5%;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high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89%). </w:t>
      </w:r>
    </w:p>
    <w:p w:rsidR="00CE4390" w:rsidRPr="006B4B3C" w:rsidRDefault="00CE4390" w:rsidP="006B4B3C">
      <w:pPr>
        <w:pStyle w:val="BodyText"/>
        <w:kinsoku w:val="0"/>
        <w:overflowPunct w:val="0"/>
        <w:spacing w:line="360" w:lineRule="auto"/>
        <w:ind w:left="0" w:firstLineChars="100" w:firstLine="240"/>
        <w:jc w:val="both"/>
        <w:rPr>
          <w:rFonts w:ascii="Book Antiqua" w:eastAsiaTheme="minorEastAsia" w:hAnsi="Book Antiqua"/>
          <w:sz w:val="24"/>
          <w:szCs w:val="24"/>
          <w:lang w:eastAsia="zh-CN"/>
        </w:rPr>
      </w:pPr>
      <w:r w:rsidRPr="006B4B3C">
        <w:rPr>
          <w:rFonts w:ascii="Book Antiqua" w:hAnsi="Book Antiqua"/>
          <w:sz w:val="24"/>
          <w:szCs w:val="24"/>
        </w:rPr>
        <w:t>One retrospective study reported data showing a significant association between brain stem vestibular dysfunction and spine deformity progression (increase of Cobb angle &gt;</w:t>
      </w:r>
      <w:r w:rsidR="005D4FE8" w:rsidRPr="006B4B3C">
        <w:rPr>
          <w:rFonts w:ascii="Book Antiqua" w:eastAsiaTheme="minorEastAsia" w:hAnsi="Book Antiqua"/>
          <w:sz w:val="24"/>
          <w:szCs w:val="24"/>
          <w:lang w:eastAsia="zh-CN"/>
        </w:rPr>
        <w:t xml:space="preserve"> </w:t>
      </w:r>
      <w:r w:rsidRPr="006B4B3C">
        <w:rPr>
          <w:rFonts w:ascii="Book Antiqua" w:hAnsi="Book Antiqua"/>
          <w:sz w:val="24"/>
          <w:szCs w:val="24"/>
        </w:rPr>
        <w:t>4</w:t>
      </w:r>
      <w:r w:rsidRPr="006B4B3C">
        <w:rPr>
          <w:rFonts w:ascii="Book Antiqua" w:hAnsi="Book Antiqua"/>
          <w:sz w:val="24"/>
          <w:szCs w:val="24"/>
          <w:vertAlign w:val="superscript"/>
        </w:rPr>
        <w:t>o</w:t>
      </w:r>
      <w:r w:rsidRPr="006B4B3C">
        <w:rPr>
          <w:rFonts w:ascii="Book Antiqua" w:hAnsi="Book Antiqua"/>
          <w:sz w:val="24"/>
          <w:szCs w:val="24"/>
        </w:rPr>
        <w:t xml:space="preserve">), in a case series of 28 </w:t>
      </w:r>
      <w:r w:rsidR="00581D5F" w:rsidRPr="006B4B3C">
        <w:rPr>
          <w:rFonts w:ascii="Book Antiqua" w:hAnsi="Book Antiqua"/>
          <w:sz w:val="24"/>
          <w:szCs w:val="24"/>
        </w:rPr>
        <w:t>girls with AIS</w:t>
      </w:r>
      <w:r w:rsidRPr="006B4B3C">
        <w:rPr>
          <w:rFonts w:ascii="Book Antiqua" w:hAnsi="Book Antiqua"/>
          <w:noProof/>
          <w:sz w:val="24"/>
          <w:szCs w:val="24"/>
          <w:vertAlign w:val="superscript"/>
        </w:rPr>
        <w:t>[76]</w:t>
      </w:r>
      <w:r w:rsidR="00581D5F" w:rsidRPr="006B4B3C">
        <w:rPr>
          <w:rFonts w:ascii="Book Antiqua" w:eastAsiaTheme="minorEastAsia" w:hAnsi="Book Antiqua"/>
          <w:sz w:val="24"/>
          <w:szCs w:val="24"/>
          <w:lang w:eastAsia="zh-CN"/>
        </w:rPr>
        <w:t>.</w:t>
      </w:r>
      <w:r w:rsidRPr="006B4B3C">
        <w:rPr>
          <w:rFonts w:ascii="Book Antiqua" w:hAnsi="Book Antiqua"/>
          <w:sz w:val="24"/>
          <w:szCs w:val="24"/>
        </w:rPr>
        <w:t xml:space="preserve"> Initial Cobb angle ranged from 5</w:t>
      </w:r>
      <w:r w:rsidRPr="006B4B3C">
        <w:rPr>
          <w:rFonts w:ascii="Book Antiqua" w:hAnsi="Book Antiqua"/>
          <w:sz w:val="24"/>
          <w:szCs w:val="24"/>
          <w:vertAlign w:val="superscript"/>
        </w:rPr>
        <w:t xml:space="preserve"> o</w:t>
      </w:r>
      <w:r w:rsidRPr="006B4B3C">
        <w:rPr>
          <w:rFonts w:ascii="Book Antiqua" w:hAnsi="Book Antiqua"/>
          <w:sz w:val="24"/>
          <w:szCs w:val="24"/>
        </w:rPr>
        <w:t xml:space="preserve"> to 59</w:t>
      </w:r>
      <w:r w:rsidRPr="006B4B3C">
        <w:rPr>
          <w:rFonts w:ascii="Book Antiqua" w:hAnsi="Book Antiqua"/>
          <w:sz w:val="24"/>
          <w:szCs w:val="24"/>
          <w:vertAlign w:val="superscript"/>
        </w:rPr>
        <w:t xml:space="preserve"> o</w:t>
      </w:r>
      <w:r w:rsidRPr="006B4B3C">
        <w:rPr>
          <w:rFonts w:ascii="Book Antiqua" w:hAnsi="Book Antiqua"/>
          <w:sz w:val="24"/>
          <w:szCs w:val="24"/>
        </w:rPr>
        <w:t xml:space="preserve">. The OR was 24 (95%Cl: 2.4-240.6), </w:t>
      </w:r>
      <w:r w:rsidRPr="006B4B3C">
        <w:rPr>
          <w:rFonts w:ascii="Book Antiqua" w:hAnsi="Book Antiqua"/>
          <w:i/>
          <w:sz w:val="24"/>
          <w:szCs w:val="24"/>
        </w:rPr>
        <w:t>P</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0.007; Sn, 91%; Sp, 71%; +PV, 67%; and –PV, 92%.</w:t>
      </w:r>
    </w:p>
    <w:p w:rsidR="008F6BBC" w:rsidRPr="006B4B3C" w:rsidRDefault="008F6BBC" w:rsidP="006B4B3C">
      <w:pPr>
        <w:pStyle w:val="BodyText"/>
        <w:kinsoku w:val="0"/>
        <w:overflowPunct w:val="0"/>
        <w:spacing w:line="360" w:lineRule="auto"/>
        <w:ind w:left="0" w:firstLineChars="100" w:firstLine="24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b/>
          <w:sz w:val="24"/>
          <w:szCs w:val="24"/>
        </w:rPr>
        <w:t xml:space="preserve">Combining of radiographic, demographic </w:t>
      </w:r>
      <w:r w:rsidR="008F6BBC" w:rsidRPr="006B4B3C">
        <w:rPr>
          <w:rFonts w:ascii="Book Antiqua" w:hAnsi="Book Antiqua"/>
          <w:b/>
          <w:sz w:val="24"/>
          <w:szCs w:val="24"/>
        </w:rPr>
        <w:t>and physiologic characteristics</w:t>
      </w:r>
      <w:r w:rsidR="008F6BBC" w:rsidRPr="006B4B3C">
        <w:rPr>
          <w:rFonts w:ascii="Book Antiqua" w:eastAsiaTheme="minorEastAsia" w:hAnsi="Book Antiqua"/>
          <w:b/>
          <w:sz w:val="24"/>
          <w:szCs w:val="24"/>
          <w:lang w:eastAsia="zh-CN"/>
        </w:rPr>
        <w:t xml:space="preserve">: </w:t>
      </w:r>
      <w:r w:rsidRPr="006B4B3C">
        <w:rPr>
          <w:rFonts w:ascii="Book Antiqua" w:hAnsi="Book Antiqua"/>
          <w:sz w:val="24"/>
          <w:szCs w:val="24"/>
        </w:rPr>
        <w:t>Seven studies: 4 prospective</w:t>
      </w:r>
      <w:r w:rsidR="008F6BBC" w:rsidRPr="006B4B3C">
        <w:rPr>
          <w:rFonts w:ascii="Book Antiqua" w:hAnsi="Book Antiqua"/>
          <w:noProof/>
          <w:sz w:val="24"/>
          <w:szCs w:val="24"/>
          <w:vertAlign w:val="superscript"/>
        </w:rPr>
        <w:t>[62,</w:t>
      </w:r>
      <w:r w:rsidRPr="006B4B3C">
        <w:rPr>
          <w:rFonts w:ascii="Book Antiqua" w:hAnsi="Book Antiqua"/>
          <w:noProof/>
          <w:sz w:val="24"/>
          <w:szCs w:val="24"/>
          <w:vertAlign w:val="superscript"/>
        </w:rPr>
        <w:t>64</w:t>
      </w:r>
      <w:r w:rsidR="008F6BBC" w:rsidRPr="006B4B3C">
        <w:rPr>
          <w:rFonts w:ascii="Book Antiqua" w:hAnsi="Book Antiqua"/>
          <w:noProof/>
          <w:sz w:val="24"/>
          <w:szCs w:val="24"/>
          <w:vertAlign w:val="superscript"/>
        </w:rPr>
        <w:t>,65,</w:t>
      </w:r>
      <w:r w:rsidRPr="006B4B3C">
        <w:rPr>
          <w:rFonts w:ascii="Book Antiqua" w:hAnsi="Book Antiqua"/>
          <w:noProof/>
          <w:sz w:val="24"/>
          <w:szCs w:val="24"/>
          <w:vertAlign w:val="superscript"/>
        </w:rPr>
        <w:t>74]</w:t>
      </w:r>
      <w:r w:rsidRPr="006B4B3C">
        <w:rPr>
          <w:rFonts w:ascii="Book Antiqua" w:hAnsi="Book Antiqua"/>
          <w:sz w:val="24"/>
          <w:szCs w:val="24"/>
        </w:rPr>
        <w:t>, and 3 retrospective</w:t>
      </w:r>
      <w:r w:rsidR="008F6BBC" w:rsidRPr="006B4B3C">
        <w:rPr>
          <w:rFonts w:ascii="Book Antiqua" w:hAnsi="Book Antiqua"/>
          <w:noProof/>
          <w:sz w:val="24"/>
          <w:szCs w:val="24"/>
          <w:vertAlign w:val="superscript"/>
        </w:rPr>
        <w:t>[60,66,</w:t>
      </w:r>
      <w:r w:rsidRPr="006B4B3C">
        <w:rPr>
          <w:rFonts w:ascii="Book Antiqua" w:hAnsi="Book Antiqua"/>
          <w:noProof/>
          <w:sz w:val="24"/>
          <w:szCs w:val="24"/>
          <w:vertAlign w:val="superscript"/>
        </w:rPr>
        <w:t>67]</w:t>
      </w:r>
      <w:r w:rsidRPr="006B4B3C">
        <w:rPr>
          <w:rFonts w:ascii="Book Antiqua" w:hAnsi="Book Antiqua"/>
          <w:sz w:val="24"/>
          <w:szCs w:val="24"/>
        </w:rPr>
        <w:t xml:space="preserve"> applied multiple regressions modeling to combine selected radiographic, demographic, and physiological characteristics to generate an index with maximal prognostic value for progressive AIS. These studies enrolled 1057 participants. Five studies included patients with initially mild or moderate spine deformities with Cobb angle ranging from 10</w:t>
      </w:r>
      <w:r w:rsidRPr="006B4B3C">
        <w:rPr>
          <w:rFonts w:ascii="Book Antiqua" w:hAnsi="Book Antiqua"/>
          <w:sz w:val="24"/>
          <w:szCs w:val="24"/>
          <w:vertAlign w:val="superscript"/>
        </w:rPr>
        <w:t>o</w:t>
      </w:r>
      <w:r w:rsidRPr="006B4B3C">
        <w:rPr>
          <w:rFonts w:ascii="Book Antiqua" w:hAnsi="Book Antiqua"/>
          <w:sz w:val="24"/>
          <w:szCs w:val="24"/>
        </w:rPr>
        <w:t xml:space="preserve"> to 40</w:t>
      </w:r>
      <w:r w:rsidR="008F6BBC" w:rsidRPr="006B4B3C">
        <w:rPr>
          <w:rFonts w:ascii="Book Antiqua" w:hAnsi="Book Antiqua"/>
          <w:sz w:val="24"/>
          <w:szCs w:val="24"/>
          <w:vertAlign w:val="superscript"/>
        </w:rPr>
        <w:t>o</w:t>
      </w:r>
      <w:r w:rsidR="008F6BBC" w:rsidRPr="006B4B3C">
        <w:rPr>
          <w:rFonts w:ascii="Book Antiqua" w:hAnsi="Book Antiqua"/>
          <w:noProof/>
          <w:sz w:val="24"/>
          <w:szCs w:val="24"/>
          <w:vertAlign w:val="superscript"/>
        </w:rPr>
        <w:t>[62,65-67,</w:t>
      </w:r>
      <w:r w:rsidRPr="006B4B3C">
        <w:rPr>
          <w:rFonts w:ascii="Book Antiqua" w:hAnsi="Book Antiqua"/>
          <w:noProof/>
          <w:sz w:val="24"/>
          <w:szCs w:val="24"/>
          <w:vertAlign w:val="superscript"/>
        </w:rPr>
        <w:t>74]</w:t>
      </w:r>
      <w:r w:rsidRPr="006B4B3C">
        <w:rPr>
          <w:rFonts w:ascii="Book Antiqua" w:hAnsi="Book Antiqua"/>
          <w:sz w:val="24"/>
          <w:szCs w:val="24"/>
        </w:rPr>
        <w:t xml:space="preserve"> and two studies also included patients with a Cobb angle of &gt;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45</w:t>
      </w:r>
      <w:r w:rsidRPr="006B4B3C">
        <w:rPr>
          <w:rFonts w:ascii="Book Antiqua" w:hAnsi="Book Antiqua"/>
          <w:sz w:val="24"/>
          <w:szCs w:val="24"/>
          <w:vertAlign w:val="superscript"/>
        </w:rPr>
        <w:t>o</w:t>
      </w:r>
      <w:r w:rsidR="008F6BBC" w:rsidRPr="006B4B3C">
        <w:rPr>
          <w:rFonts w:ascii="Book Antiqua" w:hAnsi="Book Antiqua"/>
          <w:noProof/>
          <w:sz w:val="24"/>
          <w:szCs w:val="24"/>
          <w:vertAlign w:val="superscript"/>
        </w:rPr>
        <w:t>[60,</w:t>
      </w:r>
      <w:r w:rsidR="001A0777" w:rsidRPr="006B4B3C">
        <w:rPr>
          <w:rFonts w:ascii="Book Antiqua" w:hAnsi="Book Antiqua"/>
          <w:noProof/>
          <w:sz w:val="24"/>
          <w:szCs w:val="24"/>
          <w:vertAlign w:val="superscript"/>
        </w:rPr>
        <w:t>64]</w:t>
      </w:r>
      <w:r w:rsidRPr="006B4B3C">
        <w:rPr>
          <w:rFonts w:ascii="Book Antiqua" w:hAnsi="Book Antiqua"/>
          <w:sz w:val="24"/>
          <w:szCs w:val="24"/>
        </w:rPr>
        <w:t>. Criteria for AIS progression were: an increase in Cobb angle of more than 5</w:t>
      </w:r>
      <w:r w:rsidRPr="006B4B3C">
        <w:rPr>
          <w:rFonts w:ascii="Book Antiqua" w:hAnsi="Book Antiqua"/>
          <w:sz w:val="24"/>
          <w:szCs w:val="24"/>
          <w:vertAlign w:val="superscript"/>
        </w:rPr>
        <w:t>o</w:t>
      </w:r>
      <w:r w:rsidRPr="006B4B3C">
        <w:rPr>
          <w:rFonts w:ascii="Book Antiqua" w:hAnsi="Book Antiqua"/>
          <w:sz w:val="24"/>
          <w:szCs w:val="24"/>
        </w:rPr>
        <w:t>-10</w:t>
      </w:r>
      <w:r w:rsidRPr="006B4B3C">
        <w:rPr>
          <w:rFonts w:ascii="Book Antiqua" w:hAnsi="Book Antiqua"/>
          <w:sz w:val="24"/>
          <w:szCs w:val="24"/>
          <w:vertAlign w:val="superscript"/>
        </w:rPr>
        <w:t>o</w:t>
      </w:r>
      <w:r w:rsidRPr="006B4B3C">
        <w:rPr>
          <w:rFonts w:ascii="Book Antiqua" w:hAnsi="Book Antiqua"/>
          <w:sz w:val="24"/>
          <w:szCs w:val="24"/>
        </w:rPr>
        <w:t>, 5 studies</w:t>
      </w:r>
      <w:r w:rsidR="008F6BBC" w:rsidRPr="006B4B3C">
        <w:rPr>
          <w:rFonts w:ascii="Book Antiqua" w:hAnsi="Book Antiqua"/>
          <w:noProof/>
          <w:sz w:val="24"/>
          <w:szCs w:val="24"/>
          <w:vertAlign w:val="superscript"/>
        </w:rPr>
        <w:t>[60,62,64,65,</w:t>
      </w:r>
      <w:r w:rsidR="003454B4" w:rsidRPr="006B4B3C">
        <w:rPr>
          <w:rFonts w:ascii="Book Antiqua" w:hAnsi="Book Antiqua"/>
          <w:noProof/>
          <w:sz w:val="24"/>
          <w:szCs w:val="24"/>
          <w:vertAlign w:val="superscript"/>
        </w:rPr>
        <w:t>74]</w:t>
      </w:r>
      <w:r w:rsidRPr="006B4B3C">
        <w:rPr>
          <w:rFonts w:ascii="Book Antiqua" w:hAnsi="Book Antiqua"/>
          <w:sz w:val="24"/>
          <w:szCs w:val="24"/>
        </w:rPr>
        <w:t>; Cobb angle exceeding 45</w:t>
      </w:r>
      <w:r w:rsidRPr="006B4B3C">
        <w:rPr>
          <w:rFonts w:ascii="Book Antiqua" w:hAnsi="Book Antiqua"/>
          <w:sz w:val="24"/>
          <w:szCs w:val="24"/>
          <w:vertAlign w:val="superscript"/>
        </w:rPr>
        <w:t>o</w:t>
      </w:r>
      <w:r w:rsidRPr="006B4B3C">
        <w:rPr>
          <w:rFonts w:ascii="Book Antiqua" w:hAnsi="Book Antiqua"/>
          <w:sz w:val="24"/>
          <w:szCs w:val="24"/>
        </w:rPr>
        <w:t>, one study</w:t>
      </w:r>
      <w:r w:rsidR="003454B4" w:rsidRPr="006B4B3C">
        <w:rPr>
          <w:rFonts w:ascii="Book Antiqua" w:hAnsi="Book Antiqua"/>
          <w:noProof/>
          <w:sz w:val="24"/>
          <w:szCs w:val="24"/>
          <w:vertAlign w:val="superscript"/>
        </w:rPr>
        <w:t>[67]</w:t>
      </w:r>
      <w:r w:rsidRPr="006B4B3C">
        <w:rPr>
          <w:rFonts w:ascii="Book Antiqua" w:hAnsi="Book Antiqua"/>
          <w:sz w:val="24"/>
          <w:szCs w:val="24"/>
        </w:rPr>
        <w:t>; and both criteria, one study</w:t>
      </w:r>
      <w:r w:rsidR="003454B4" w:rsidRPr="006B4B3C">
        <w:rPr>
          <w:rFonts w:ascii="Book Antiqua" w:hAnsi="Book Antiqua"/>
          <w:noProof/>
          <w:sz w:val="24"/>
          <w:szCs w:val="24"/>
          <w:vertAlign w:val="superscript"/>
        </w:rPr>
        <w:t>[66]</w:t>
      </w:r>
      <w:r w:rsidRPr="006B4B3C">
        <w:rPr>
          <w:rFonts w:ascii="Book Antiqua" w:hAnsi="Book Antiqua"/>
          <w:sz w:val="24"/>
          <w:szCs w:val="24"/>
        </w:rPr>
        <w:t>. The following radiographic indices were used: s</w:t>
      </w:r>
      <w:r w:rsidR="008F6BBC" w:rsidRPr="006B4B3C">
        <w:rPr>
          <w:rFonts w:ascii="Book Antiqua" w:hAnsi="Book Antiqua"/>
          <w:sz w:val="24"/>
          <w:szCs w:val="24"/>
        </w:rPr>
        <w:t>keletal maturity by Risser sign</w:t>
      </w:r>
      <w:r w:rsidR="008F6BBC" w:rsidRPr="006B4B3C">
        <w:rPr>
          <w:rFonts w:ascii="Book Antiqua" w:hAnsi="Book Antiqua"/>
          <w:noProof/>
          <w:sz w:val="24"/>
          <w:szCs w:val="24"/>
          <w:vertAlign w:val="superscript"/>
        </w:rPr>
        <w:t>[62,65,</w:t>
      </w:r>
      <w:r w:rsidRPr="006B4B3C">
        <w:rPr>
          <w:rFonts w:ascii="Book Antiqua" w:hAnsi="Book Antiqua"/>
          <w:noProof/>
          <w:sz w:val="24"/>
          <w:szCs w:val="24"/>
          <w:vertAlign w:val="superscript"/>
        </w:rPr>
        <w:t>67]</w:t>
      </w:r>
      <w:r w:rsidRPr="006B4B3C">
        <w:rPr>
          <w:rFonts w:ascii="Book Antiqua" w:hAnsi="Book Antiqua"/>
          <w:sz w:val="24"/>
          <w:szCs w:val="24"/>
        </w:rPr>
        <w:t xml:space="preserve"> or wrist X-ray</w:t>
      </w:r>
      <w:r w:rsidRPr="006B4B3C">
        <w:rPr>
          <w:rFonts w:ascii="Book Antiqua" w:hAnsi="Book Antiqua"/>
          <w:noProof/>
          <w:sz w:val="24"/>
          <w:szCs w:val="24"/>
          <w:vertAlign w:val="superscript"/>
        </w:rPr>
        <w:t>[60]</w:t>
      </w:r>
      <w:r w:rsidRPr="006B4B3C">
        <w:rPr>
          <w:rFonts w:ascii="Book Antiqua" w:hAnsi="Book Antiqua"/>
          <w:sz w:val="24"/>
          <w:szCs w:val="24"/>
        </w:rPr>
        <w:t>; different characteristics of curve pattern</w:t>
      </w:r>
      <w:r w:rsidR="008F6BBC" w:rsidRPr="006B4B3C">
        <w:rPr>
          <w:rFonts w:ascii="Book Antiqua" w:hAnsi="Book Antiqua"/>
          <w:noProof/>
          <w:sz w:val="24"/>
          <w:szCs w:val="24"/>
          <w:vertAlign w:val="superscript"/>
        </w:rPr>
        <w:t>[60,62,65,</w:t>
      </w:r>
      <w:r w:rsidR="00BB024F" w:rsidRPr="006B4B3C">
        <w:rPr>
          <w:rFonts w:ascii="Book Antiqua" w:hAnsi="Book Antiqua"/>
          <w:noProof/>
          <w:sz w:val="24"/>
          <w:szCs w:val="24"/>
          <w:vertAlign w:val="superscript"/>
        </w:rPr>
        <w:t>66]</w:t>
      </w:r>
      <w:r w:rsidRPr="006B4B3C">
        <w:rPr>
          <w:rFonts w:ascii="Book Antiqua" w:hAnsi="Book Antiqua"/>
          <w:sz w:val="24"/>
          <w:szCs w:val="24"/>
        </w:rPr>
        <w:t>; initial Cobb angle</w:t>
      </w:r>
      <w:r w:rsidR="008F6BBC" w:rsidRPr="006B4B3C">
        <w:rPr>
          <w:rFonts w:ascii="Book Antiqua" w:hAnsi="Book Antiqua"/>
          <w:noProof/>
          <w:sz w:val="24"/>
          <w:szCs w:val="24"/>
          <w:vertAlign w:val="superscript"/>
        </w:rPr>
        <w:t>[65-67,</w:t>
      </w:r>
      <w:r w:rsidR="00BB024F" w:rsidRPr="006B4B3C">
        <w:rPr>
          <w:rFonts w:ascii="Book Antiqua" w:hAnsi="Book Antiqua"/>
          <w:noProof/>
          <w:sz w:val="24"/>
          <w:szCs w:val="24"/>
          <w:vertAlign w:val="superscript"/>
        </w:rPr>
        <w:t>74]</w:t>
      </w:r>
      <w:r w:rsidRPr="006B4B3C">
        <w:rPr>
          <w:rFonts w:ascii="Book Antiqua" w:hAnsi="Book Antiqua"/>
          <w:sz w:val="24"/>
          <w:szCs w:val="24"/>
        </w:rPr>
        <w:t>; imbalance</w:t>
      </w:r>
      <w:r w:rsidR="00BB024F" w:rsidRPr="006B4B3C">
        <w:rPr>
          <w:rFonts w:ascii="Book Antiqua" w:hAnsi="Book Antiqua"/>
          <w:noProof/>
          <w:sz w:val="24"/>
          <w:szCs w:val="24"/>
          <w:vertAlign w:val="superscript"/>
        </w:rPr>
        <w:t>[62]</w:t>
      </w:r>
      <w:r w:rsidRPr="006B4B3C">
        <w:rPr>
          <w:rFonts w:ascii="Book Antiqua" w:hAnsi="Book Antiqua"/>
          <w:sz w:val="24"/>
          <w:szCs w:val="24"/>
        </w:rPr>
        <w:t>; spine growth velocity</w:t>
      </w:r>
      <w:r w:rsidR="00BB024F" w:rsidRPr="006B4B3C">
        <w:rPr>
          <w:rFonts w:ascii="Book Antiqua" w:hAnsi="Book Antiqua"/>
          <w:noProof/>
          <w:sz w:val="24"/>
          <w:szCs w:val="24"/>
          <w:vertAlign w:val="superscript"/>
        </w:rPr>
        <w:t>[64]</w:t>
      </w:r>
      <w:r w:rsidRPr="006B4B3C">
        <w:rPr>
          <w:rFonts w:ascii="Book Antiqua" w:hAnsi="Book Antiqua"/>
          <w:sz w:val="24"/>
          <w:szCs w:val="24"/>
        </w:rPr>
        <w:t>;</w:t>
      </w:r>
      <w:r w:rsidR="00DA3D9F" w:rsidRPr="006B4B3C">
        <w:rPr>
          <w:rFonts w:ascii="Book Antiqua" w:hAnsi="Book Antiqua"/>
          <w:sz w:val="24"/>
          <w:szCs w:val="24"/>
        </w:rPr>
        <w:t xml:space="preserve"> </w:t>
      </w:r>
      <w:r w:rsidR="00BB024F" w:rsidRPr="006B4B3C">
        <w:rPr>
          <w:rFonts w:ascii="Book Antiqua" w:hAnsi="Book Antiqua"/>
          <w:sz w:val="24"/>
          <w:szCs w:val="24"/>
        </w:rPr>
        <w:t xml:space="preserve">and </w:t>
      </w:r>
      <w:r w:rsidRPr="006B4B3C">
        <w:rPr>
          <w:rFonts w:ascii="Book Antiqua" w:hAnsi="Book Antiqua"/>
          <w:sz w:val="24"/>
          <w:szCs w:val="24"/>
        </w:rPr>
        <w:t>osteopenia by different markers</w:t>
      </w:r>
      <w:r w:rsidR="008F6BBC" w:rsidRPr="006B4B3C">
        <w:rPr>
          <w:rFonts w:ascii="Book Antiqua" w:hAnsi="Book Antiqua"/>
          <w:noProof/>
          <w:sz w:val="24"/>
          <w:szCs w:val="24"/>
          <w:vertAlign w:val="superscript"/>
        </w:rPr>
        <w:t>[65,66,</w:t>
      </w:r>
      <w:r w:rsidR="00BB024F" w:rsidRPr="006B4B3C">
        <w:rPr>
          <w:rFonts w:ascii="Book Antiqua" w:hAnsi="Book Antiqua"/>
          <w:noProof/>
          <w:sz w:val="24"/>
          <w:szCs w:val="24"/>
          <w:vertAlign w:val="superscript"/>
        </w:rPr>
        <w:t>74]</w:t>
      </w:r>
      <w:r w:rsidRPr="006B4B3C">
        <w:rPr>
          <w:rFonts w:ascii="Book Antiqua" w:hAnsi="Book Antiqua"/>
          <w:sz w:val="24"/>
          <w:szCs w:val="24"/>
        </w:rPr>
        <w:t>. Demographic characteristics included age</w:t>
      </w:r>
      <w:r w:rsidR="008F6BBC" w:rsidRPr="006B4B3C">
        <w:rPr>
          <w:rFonts w:ascii="Book Antiqua" w:hAnsi="Book Antiqua"/>
          <w:noProof/>
          <w:sz w:val="24"/>
          <w:szCs w:val="24"/>
          <w:vertAlign w:val="superscript"/>
        </w:rPr>
        <w:t>[60,62,65,</w:t>
      </w:r>
      <w:r w:rsidR="00BB024F" w:rsidRPr="006B4B3C">
        <w:rPr>
          <w:rFonts w:ascii="Book Antiqua" w:hAnsi="Book Antiqua"/>
          <w:noProof/>
          <w:sz w:val="24"/>
          <w:szCs w:val="24"/>
          <w:vertAlign w:val="superscript"/>
        </w:rPr>
        <w:t>74]</w:t>
      </w:r>
      <w:r w:rsidRPr="006B4B3C">
        <w:rPr>
          <w:rFonts w:ascii="Book Antiqua" w:hAnsi="Book Antiqua"/>
          <w:sz w:val="24"/>
          <w:szCs w:val="24"/>
        </w:rPr>
        <w:t>, and gender</w:t>
      </w:r>
      <w:r w:rsidR="00BB024F" w:rsidRPr="006B4B3C">
        <w:rPr>
          <w:rFonts w:ascii="Book Antiqua" w:hAnsi="Book Antiqua"/>
          <w:noProof/>
          <w:sz w:val="24"/>
          <w:szCs w:val="24"/>
          <w:vertAlign w:val="superscript"/>
        </w:rPr>
        <w:t>[60]</w:t>
      </w:r>
      <w:r w:rsidRPr="006B4B3C">
        <w:rPr>
          <w:rFonts w:ascii="Book Antiqua" w:hAnsi="Book Antiqua"/>
          <w:sz w:val="24"/>
          <w:szCs w:val="24"/>
        </w:rPr>
        <w:t>. Physiologic indices included: menarche status</w:t>
      </w:r>
      <w:r w:rsidR="008F6BBC" w:rsidRPr="006B4B3C">
        <w:rPr>
          <w:rFonts w:ascii="Book Antiqua" w:hAnsi="Book Antiqua"/>
          <w:noProof/>
          <w:sz w:val="24"/>
          <w:szCs w:val="24"/>
          <w:vertAlign w:val="superscript"/>
        </w:rPr>
        <w:t>[65-67,</w:t>
      </w:r>
      <w:r w:rsidR="00D03753" w:rsidRPr="006B4B3C">
        <w:rPr>
          <w:rFonts w:ascii="Book Antiqua" w:hAnsi="Book Antiqua"/>
          <w:noProof/>
          <w:sz w:val="24"/>
          <w:szCs w:val="24"/>
          <w:vertAlign w:val="superscript"/>
        </w:rPr>
        <w:t>74]</w:t>
      </w:r>
      <w:r w:rsidRPr="006B4B3C">
        <w:rPr>
          <w:rFonts w:ascii="Book Antiqua" w:hAnsi="Book Antiqua"/>
          <w:sz w:val="24"/>
          <w:szCs w:val="24"/>
        </w:rPr>
        <w:t>; growth index</w:t>
      </w:r>
      <w:r w:rsidR="00D03753" w:rsidRPr="006B4B3C">
        <w:rPr>
          <w:rFonts w:ascii="Book Antiqua" w:hAnsi="Book Antiqua"/>
          <w:noProof/>
          <w:sz w:val="24"/>
          <w:szCs w:val="24"/>
          <w:vertAlign w:val="superscript"/>
        </w:rPr>
        <w:t>[60]</w:t>
      </w:r>
      <w:r w:rsidRPr="006B4B3C">
        <w:rPr>
          <w:rFonts w:ascii="Book Antiqua" w:hAnsi="Book Antiqua"/>
          <w:sz w:val="24"/>
          <w:szCs w:val="24"/>
        </w:rPr>
        <w:t>; and asymmetry of the paraspinal muscles electrical activity by electromyography</w:t>
      </w:r>
      <w:r w:rsidR="008F6BBC" w:rsidRPr="006B4B3C">
        <w:rPr>
          <w:rFonts w:ascii="Book Antiqua" w:hAnsi="Book Antiqua"/>
          <w:noProof/>
          <w:sz w:val="24"/>
          <w:szCs w:val="24"/>
          <w:vertAlign w:val="superscript"/>
        </w:rPr>
        <w:t>[64]</w:t>
      </w:r>
      <w:r w:rsidRPr="006B4B3C">
        <w:rPr>
          <w:rFonts w:ascii="Book Antiqua" w:hAnsi="Book Antiqua"/>
          <w:sz w:val="24"/>
          <w:szCs w:val="24"/>
        </w:rPr>
        <w:t xml:space="preserve">. From 2 to 6 characteristics were combined to generate prognostic indices. All studies showed a high association of developed indices with the AIS progression. The OR ranged from 4.5 to 24.7 with </w:t>
      </w:r>
      <w:r w:rsidR="008F6BBC" w:rsidRPr="006B4B3C">
        <w:rPr>
          <w:rFonts w:ascii="Book Antiqua" w:hAnsi="Book Antiqua"/>
          <w:i/>
          <w:sz w:val="24"/>
          <w:szCs w:val="24"/>
        </w:rPr>
        <w:t>P</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0.1. The pooled OR was 9.6 (95%Cl: 6.1-15.2; </w:t>
      </w:r>
      <w:r w:rsidRPr="006B4B3C">
        <w:rPr>
          <w:rFonts w:ascii="Book Antiqua" w:hAnsi="Book Antiqua"/>
          <w:i/>
          <w:sz w:val="24"/>
          <w:szCs w:val="24"/>
        </w:rPr>
        <w:t>P</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0.001; moderate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8F6BBC"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34%). The funnel plot analysis revealed a small publication bias towards overestimation of this association. However, exclusion of two studies with the highest association (OR</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&gt;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20) from the analysis decreased heterogeneity to low, without a significant change in the pooled OR, 7.2</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(95%Cl: 4.8-10.7; </w:t>
      </w:r>
      <w:r w:rsidR="008F6BBC" w:rsidRPr="006B4B3C">
        <w:rPr>
          <w:rFonts w:ascii="Book Antiqua" w:hAnsi="Book Antiqua"/>
          <w:i/>
          <w:sz w:val="24"/>
          <w:szCs w:val="24"/>
        </w:rPr>
        <w:t>P</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0.001). The pooled prognostic values were moderate: Sn, 82.1%</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(95%Cl: 77.4%-86.2%; </w:t>
      </w:r>
      <w:r w:rsidR="008F6BBC" w:rsidRPr="006B4B3C">
        <w:rPr>
          <w:rFonts w:ascii="Book Antiqua" w:hAnsi="Book Antiqua"/>
          <w:i/>
          <w:sz w:val="24"/>
          <w:szCs w:val="24"/>
        </w:rPr>
        <w:t>P</w:t>
      </w:r>
      <w:r w:rsidR="008F6BBC" w:rsidRPr="006B4B3C">
        <w:rPr>
          <w:rFonts w:ascii="Book Antiqua" w:eastAsiaTheme="minorEastAsia" w:hAnsi="Book Antiqua"/>
          <w:i/>
          <w:sz w:val="24"/>
          <w:szCs w:val="24"/>
          <w:lang w:eastAsia="zh-CN"/>
        </w:rPr>
        <w:t xml:space="preserve"> </w:t>
      </w:r>
      <w:r w:rsidRPr="006B4B3C">
        <w:rPr>
          <w:rFonts w:ascii="Book Antiqua" w:hAnsi="Book Antiqua"/>
          <w:sz w:val="24"/>
          <w:szCs w:val="24"/>
        </w:rPr>
        <w:t>&lt;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0.001,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8F6BBC"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66%); Sp, 71.1 (95%Cl: 66.9%-76.7%; </w:t>
      </w:r>
      <w:r w:rsidRPr="006B4B3C">
        <w:rPr>
          <w:rFonts w:ascii="Book Antiqua" w:hAnsi="Book Antiqua"/>
          <w:i/>
          <w:sz w:val="24"/>
          <w:szCs w:val="24"/>
        </w:rPr>
        <w:t>P</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0.001; high heterogeneity,</w:t>
      </w:r>
      <w:r w:rsidRPr="006B4B3C">
        <w:rPr>
          <w:rFonts w:ascii="Book Antiqua" w:hAnsi="Book Antiqua"/>
          <w:i/>
          <w:sz w:val="24"/>
          <w:szCs w:val="24"/>
        </w:rPr>
        <w:t xml:space="preserve"> I</w:t>
      </w:r>
      <w:r w:rsidRPr="006B4B3C">
        <w:rPr>
          <w:rFonts w:ascii="Book Antiqua" w:hAnsi="Book Antiqua"/>
          <w:sz w:val="24"/>
          <w:szCs w:val="24"/>
          <w:vertAlign w:val="superscript"/>
        </w:rPr>
        <w:t>2</w:t>
      </w:r>
      <w:r w:rsidR="008F6BBC"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62%); +</w:t>
      </w:r>
      <w:r w:rsidR="00A3289D">
        <w:rPr>
          <w:rFonts w:ascii="Book Antiqua" w:hAnsi="Book Antiqua"/>
          <w:sz w:val="24"/>
          <w:szCs w:val="24"/>
        </w:rPr>
        <w:t xml:space="preserve"> </w:t>
      </w:r>
      <w:r w:rsidRPr="006B4B3C">
        <w:rPr>
          <w:rFonts w:ascii="Book Antiqua" w:hAnsi="Book Antiqua"/>
          <w:sz w:val="24"/>
          <w:szCs w:val="24"/>
        </w:rPr>
        <w:t>PV, 77.2%</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(95%Cl: 72.9%-81.1%; </w:t>
      </w:r>
      <w:r w:rsidRPr="006B4B3C">
        <w:rPr>
          <w:rFonts w:ascii="Book Antiqua" w:hAnsi="Book Antiqua"/>
          <w:i/>
          <w:sz w:val="24"/>
          <w:szCs w:val="24"/>
        </w:rPr>
        <w:t>P</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0.001, moderate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8F6BBC"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52%); -PV, 81.9% (95%Cl: 74.5%-87.9%; </w:t>
      </w:r>
      <w:r w:rsidRPr="006B4B3C">
        <w:rPr>
          <w:rFonts w:ascii="Book Antiqua" w:hAnsi="Book Antiqua"/>
          <w:i/>
          <w:sz w:val="24"/>
          <w:szCs w:val="24"/>
        </w:rPr>
        <w:t>P</w:t>
      </w:r>
      <w:r w:rsidR="008F6BBC" w:rsidRPr="006B4B3C">
        <w:rPr>
          <w:rFonts w:ascii="Book Antiqua" w:eastAsiaTheme="minorEastAsia" w:hAnsi="Book Antiqua"/>
          <w:i/>
          <w:sz w:val="24"/>
          <w:szCs w:val="24"/>
          <w:lang w:eastAsia="zh-CN"/>
        </w:rPr>
        <w:t xml:space="preserve"> </w:t>
      </w:r>
      <w:r w:rsidRPr="006B4B3C">
        <w:rPr>
          <w:rFonts w:ascii="Book Antiqua" w:hAnsi="Book Antiqua"/>
          <w:sz w:val="24"/>
          <w:szCs w:val="24"/>
        </w:rPr>
        <w:t>&lt;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0.001;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8F6BBC"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83.4%).</w:t>
      </w:r>
    </w:p>
    <w:p w:rsidR="008F6BBC" w:rsidRPr="006B4B3C" w:rsidRDefault="008F6BBC" w:rsidP="006B4B3C">
      <w:pPr>
        <w:pStyle w:val="BodyText"/>
        <w:kinsoku w:val="0"/>
        <w:overflowPunct w:val="0"/>
        <w:spacing w:line="360" w:lineRule="auto"/>
        <w:ind w:left="0"/>
        <w:jc w:val="both"/>
        <w:rPr>
          <w:rFonts w:ascii="Book Antiqua" w:eastAsiaTheme="minorEastAsia" w:hAnsi="Book Antiqua"/>
          <w:b/>
          <w:sz w:val="24"/>
          <w:szCs w:val="24"/>
          <w:lang w:eastAsia="zh-CN"/>
        </w:rPr>
      </w:pPr>
    </w:p>
    <w:p w:rsidR="00CE4390" w:rsidRPr="006B4B3C" w:rsidRDefault="008F6BBC" w:rsidP="006B4B3C">
      <w:pPr>
        <w:pStyle w:val="BodyText"/>
        <w:kinsoku w:val="0"/>
        <w:overflowPunct w:val="0"/>
        <w:spacing w:line="360" w:lineRule="auto"/>
        <w:ind w:left="0"/>
        <w:jc w:val="both"/>
        <w:rPr>
          <w:rFonts w:ascii="Book Antiqua" w:hAnsi="Book Antiqua"/>
          <w:b/>
          <w:sz w:val="24"/>
          <w:szCs w:val="24"/>
        </w:rPr>
      </w:pPr>
      <w:r w:rsidRPr="006B4B3C">
        <w:rPr>
          <w:rFonts w:ascii="Book Antiqua" w:hAnsi="Book Antiqua"/>
          <w:b/>
          <w:sz w:val="24"/>
          <w:szCs w:val="24"/>
        </w:rPr>
        <w:t>SNP of different genes</w:t>
      </w:r>
      <w:r w:rsidRPr="006B4B3C">
        <w:rPr>
          <w:rFonts w:ascii="Book Antiqua" w:eastAsiaTheme="minorEastAsia" w:hAnsi="Book Antiqua"/>
          <w:b/>
          <w:sz w:val="24"/>
          <w:szCs w:val="24"/>
          <w:lang w:eastAsia="zh-CN"/>
        </w:rPr>
        <w:t xml:space="preserve">: </w:t>
      </w:r>
      <w:r w:rsidR="00CE4390" w:rsidRPr="006B4B3C">
        <w:rPr>
          <w:rFonts w:ascii="Book Antiqua" w:hAnsi="Book Antiqua"/>
          <w:sz w:val="24"/>
          <w:szCs w:val="24"/>
        </w:rPr>
        <w:t>One retrospective study reported a significant association between estrogen receptor (ER1) gene SNP at locus rs2234693 and progressive AIS with severe spine deformity (Cobb angle &gt;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40</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and different curve patterns,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0.05</w:t>
      </w:r>
      <w:r w:rsidR="00D03753" w:rsidRPr="006B4B3C">
        <w:rPr>
          <w:rFonts w:ascii="Book Antiqua" w:hAnsi="Book Antiqua"/>
          <w:noProof/>
          <w:sz w:val="24"/>
          <w:szCs w:val="24"/>
          <w:vertAlign w:val="superscript"/>
        </w:rPr>
        <w:t>[71]</w:t>
      </w:r>
      <w:r w:rsidR="00CE4390" w:rsidRPr="006B4B3C">
        <w:rPr>
          <w:rFonts w:ascii="Book Antiqua" w:hAnsi="Book Antiqua"/>
          <w:sz w:val="24"/>
          <w:szCs w:val="24"/>
        </w:rPr>
        <w:t>. The result was obtained in the Chinese population by analysis of 67 AIS patients and 100 healthy controls. The approximated OR was 1.8 (95%Cl: 1.1-2.8); Sn, 69%; Sp,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44%; +PV, 45%; -PV, 68%. Another retrospective study reported significant association between curve progression after brace treatment and estrogen receptor gene (ER1) SNP at locus rs9340799,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0.001</w:t>
      </w:r>
      <w:r w:rsidR="00D03753" w:rsidRPr="006B4B3C">
        <w:rPr>
          <w:rFonts w:ascii="Book Antiqua" w:hAnsi="Book Antiqua"/>
          <w:noProof/>
          <w:sz w:val="24"/>
          <w:szCs w:val="24"/>
          <w:vertAlign w:val="superscript"/>
        </w:rPr>
        <w:t>[70]</w:t>
      </w:r>
      <w:r w:rsidR="00CE4390" w:rsidRPr="006B4B3C">
        <w:rPr>
          <w:rFonts w:ascii="Book Antiqua" w:hAnsi="Book Antiqua"/>
          <w:sz w:val="24"/>
          <w:szCs w:val="24"/>
        </w:rPr>
        <w:t>. The result was obtained in 312 AIS patients of the Chinese population. The approximated OR was 2.7</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(95%Cl: 1.77-4.6); Sn, 27%; Sp, 87%; +PV, 44%; -PV, 76%. </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 xml:space="preserve">One retrospective study showed an association between different forms of progressive AIS and calmodulin (CALM1) gene SNP at locus rs12885713, </w:t>
      </w:r>
      <w:r w:rsidRPr="006B4B3C">
        <w:rPr>
          <w:rFonts w:ascii="Book Antiqua" w:hAnsi="Book Antiqua"/>
          <w:i/>
          <w:sz w:val="24"/>
          <w:szCs w:val="24"/>
        </w:rPr>
        <w:t>P</w:t>
      </w:r>
      <w:r w:rsidR="008F6BBC" w:rsidRPr="006B4B3C">
        <w:rPr>
          <w:rFonts w:ascii="Book Antiqua" w:eastAsiaTheme="minorEastAsia" w:hAnsi="Book Antiqua"/>
          <w:i/>
          <w:sz w:val="24"/>
          <w:szCs w:val="24"/>
          <w:lang w:eastAsia="zh-CN"/>
        </w:rPr>
        <w:t xml:space="preserve"> </w:t>
      </w:r>
      <w:r w:rsidRPr="006B4B3C">
        <w:rPr>
          <w:rFonts w:ascii="Book Antiqua" w:hAnsi="Book Antiqua"/>
          <w:sz w:val="24"/>
          <w:szCs w:val="24"/>
        </w:rPr>
        <w:t>=</w:t>
      </w:r>
      <w:r w:rsidR="008F6BBC" w:rsidRPr="006B4B3C">
        <w:rPr>
          <w:rFonts w:ascii="Book Antiqua" w:eastAsiaTheme="minorEastAsia" w:hAnsi="Book Antiqua"/>
          <w:sz w:val="24"/>
          <w:szCs w:val="24"/>
          <w:lang w:eastAsia="zh-CN"/>
        </w:rPr>
        <w:t xml:space="preserve"> </w:t>
      </w:r>
      <w:r w:rsidRPr="006B4B3C">
        <w:rPr>
          <w:rFonts w:ascii="Book Antiqua" w:hAnsi="Book Antiqua"/>
          <w:sz w:val="24"/>
          <w:szCs w:val="24"/>
        </w:rPr>
        <w:t>0.034</w:t>
      </w:r>
      <w:r w:rsidR="00643276" w:rsidRPr="006B4B3C">
        <w:rPr>
          <w:rFonts w:ascii="Book Antiqua" w:hAnsi="Book Antiqua"/>
          <w:noProof/>
          <w:sz w:val="24"/>
          <w:szCs w:val="24"/>
          <w:vertAlign w:val="superscript"/>
        </w:rPr>
        <w:t>[71]</w:t>
      </w:r>
      <w:r w:rsidRPr="006B4B3C">
        <w:rPr>
          <w:rFonts w:ascii="Book Antiqua" w:hAnsi="Book Antiqua"/>
          <w:sz w:val="24"/>
          <w:szCs w:val="24"/>
        </w:rPr>
        <w:t>. The result was obtained in 67 AIS patients and 100 healthy controls (Chinese population). The approximated OR was 1.7</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(95%Cl: 1.0-2.93); Sn, 28%; Sp, 82%; +PV, 51%, -PV,</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63%. </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 xml:space="preserve">One retrospective study reported an association between progressive AIS and tryptophan hydroxylase </w:t>
      </w:r>
      <w:r w:rsidR="00B274A9" w:rsidRPr="006B4B3C">
        <w:rPr>
          <w:rFonts w:ascii="Book Antiqua" w:hAnsi="Book Antiqua"/>
          <w:sz w:val="24"/>
          <w:szCs w:val="24"/>
        </w:rPr>
        <w:t xml:space="preserve">1 </w:t>
      </w:r>
      <w:r w:rsidRPr="006B4B3C">
        <w:rPr>
          <w:rFonts w:ascii="Book Antiqua" w:hAnsi="Book Antiqua"/>
          <w:sz w:val="24"/>
          <w:szCs w:val="24"/>
        </w:rPr>
        <w:t xml:space="preserve">(TPH1) gene SNP at locus rs10488682, </w:t>
      </w:r>
      <w:r w:rsidR="00582781" w:rsidRPr="006B4B3C">
        <w:rPr>
          <w:rFonts w:ascii="Book Antiqua" w:hAnsi="Book Antiqua"/>
          <w:i/>
          <w:sz w:val="24"/>
          <w:szCs w:val="24"/>
        </w:rPr>
        <w:t>P</w:t>
      </w:r>
      <w:r w:rsidR="00582781" w:rsidRPr="006B4B3C">
        <w:rPr>
          <w:rFonts w:ascii="Book Antiqua" w:eastAsiaTheme="minorEastAsia" w:hAnsi="Book Antiqua"/>
          <w:i/>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0.033</w:t>
      </w:r>
      <w:r w:rsidR="00C21CF3" w:rsidRPr="006B4B3C">
        <w:rPr>
          <w:rFonts w:ascii="Book Antiqua" w:hAnsi="Book Antiqua"/>
          <w:noProof/>
          <w:sz w:val="24"/>
          <w:szCs w:val="24"/>
          <w:vertAlign w:val="superscript"/>
        </w:rPr>
        <w:t>[70]</w:t>
      </w:r>
      <w:r w:rsidRPr="006B4B3C">
        <w:rPr>
          <w:rFonts w:ascii="Book Antiqua" w:hAnsi="Book Antiqua"/>
          <w:sz w:val="24"/>
          <w:szCs w:val="24"/>
        </w:rPr>
        <w:t>. The result was obtained in 312 AIS patients treated by brace wearing (Chinese population). The approximated OR was 1.9</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(95%Cl: 1.0-3.5); Sn, 17%; Sp, 90%,</w:t>
      </w:r>
      <w:r w:rsidR="00A3289D">
        <w:rPr>
          <w:rFonts w:ascii="Book Antiqua" w:hAnsi="Book Antiqua"/>
          <w:sz w:val="24"/>
          <w:szCs w:val="24"/>
        </w:rPr>
        <w:t xml:space="preserve"> </w:t>
      </w:r>
      <w:r w:rsidRPr="006B4B3C">
        <w:rPr>
          <w:rFonts w:ascii="Book Antiqua" w:hAnsi="Book Antiqua"/>
          <w:sz w:val="24"/>
          <w:szCs w:val="24"/>
        </w:rPr>
        <w:t>+PV, 38%; -PV, 76% The same study reported an association between progressive AIS and SNP of melatonin receptor 1B gene (MTNR1B) at locus rs4753426 with borderline significance,</w:t>
      </w:r>
      <w:r w:rsidRPr="006B4B3C">
        <w:rPr>
          <w:rFonts w:ascii="Book Antiqua" w:hAnsi="Book Antiqua"/>
          <w:i/>
          <w:sz w:val="24"/>
          <w:szCs w:val="24"/>
        </w:rPr>
        <w:t xml:space="preserve"> P</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0.074. The approximated OR was 1.5</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(95%Cl: 1.0-2.4); Sn, 72%; Sp, 37%,</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+PV, 29%; -PV, 79%.</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 xml:space="preserve">One retrospective study reported significant association between SNP in the neurotrophin 3 (NTF3) gene promoter at rs11063714 locus and curve severity in 362 AIS patients (Chinese population), </w:t>
      </w:r>
      <w:r w:rsidRPr="006B4B3C">
        <w:rPr>
          <w:rFonts w:ascii="Book Antiqua" w:hAnsi="Book Antiqua"/>
          <w:i/>
          <w:sz w:val="24"/>
          <w:szCs w:val="24"/>
        </w:rPr>
        <w:t>P</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0.008</w:t>
      </w:r>
      <w:r w:rsidR="00671F08" w:rsidRPr="006B4B3C">
        <w:rPr>
          <w:rFonts w:ascii="Book Antiqua" w:hAnsi="Book Antiqua"/>
          <w:noProof/>
          <w:sz w:val="24"/>
          <w:szCs w:val="24"/>
          <w:vertAlign w:val="superscript"/>
        </w:rPr>
        <w:t>[69]</w:t>
      </w:r>
      <w:r w:rsidRPr="006B4B3C">
        <w:rPr>
          <w:rFonts w:ascii="Book Antiqua" w:hAnsi="Book Antiqua"/>
          <w:sz w:val="24"/>
          <w:szCs w:val="24"/>
        </w:rPr>
        <w:t xml:space="preserve">. In particular, patients with AA genotype demonstrated more successful brace treatment than those patients with GG genotype, </w:t>
      </w:r>
      <w:r w:rsidRPr="006B4B3C">
        <w:rPr>
          <w:rFonts w:ascii="Book Antiqua" w:hAnsi="Book Antiqua"/>
          <w:i/>
          <w:sz w:val="24"/>
          <w:szCs w:val="24"/>
        </w:rPr>
        <w:t>P</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0.043, the OR was 3.3</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(95%Cl: 1.0-2.9); Sn, 56%; Sp, 72%; +PV43%; -PV, 82%.</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One retrospective study reported a significant association between the interleukin-17 receptor C (IL17RC) gene SNP at rs708567 locus and curve severity in 529 Chinese girls with AIS</w:t>
      </w:r>
      <w:r w:rsidR="00671F08" w:rsidRPr="006B4B3C">
        <w:rPr>
          <w:rFonts w:ascii="Book Antiqua" w:hAnsi="Book Antiqua"/>
          <w:noProof/>
          <w:sz w:val="24"/>
          <w:szCs w:val="24"/>
          <w:vertAlign w:val="superscript"/>
        </w:rPr>
        <w:t>[72]</w:t>
      </w:r>
      <w:r w:rsidRPr="006B4B3C">
        <w:rPr>
          <w:rFonts w:ascii="Book Antiqua" w:hAnsi="Book Antiqua"/>
          <w:sz w:val="24"/>
          <w:szCs w:val="24"/>
        </w:rPr>
        <w:t>. In particular, skeletally mature patients with GG genotype (</w:t>
      </w:r>
      <w:r w:rsidRPr="006B4B3C">
        <w:rPr>
          <w:rFonts w:ascii="Book Antiqua" w:hAnsi="Book Antiqua"/>
          <w:i/>
          <w:sz w:val="24"/>
          <w:szCs w:val="24"/>
        </w:rPr>
        <w:t>N</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215) showed a higher mean Cobb angle (36.0</w:t>
      </w:r>
      <w:r w:rsidR="00582781" w:rsidRPr="006B4B3C">
        <w:rPr>
          <w:rFonts w:ascii="Book Antiqua" w:hAnsi="Book Antiqua"/>
          <w:sz w:val="24"/>
          <w:szCs w:val="24"/>
          <w:vertAlign w:val="superscript"/>
        </w:rPr>
        <w:t xml:space="preserve"> o</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13.1</w:t>
      </w:r>
      <w:r w:rsidRPr="006B4B3C">
        <w:rPr>
          <w:rFonts w:ascii="Book Antiqua" w:hAnsi="Book Antiqua"/>
          <w:sz w:val="24"/>
          <w:szCs w:val="24"/>
          <w:vertAlign w:val="superscript"/>
        </w:rPr>
        <w:t>o</w:t>
      </w:r>
      <w:r w:rsidRPr="006B4B3C">
        <w:rPr>
          <w:rFonts w:ascii="Book Antiqua" w:hAnsi="Book Antiqua"/>
          <w:sz w:val="24"/>
          <w:szCs w:val="24"/>
        </w:rPr>
        <w:t>) than those patients with AG genotype (</w:t>
      </w:r>
      <w:r w:rsidR="00582781" w:rsidRPr="006B4B3C">
        <w:rPr>
          <w:rFonts w:ascii="Book Antiqua" w:hAnsi="Book Antiqua"/>
          <w:i/>
          <w:sz w:val="24"/>
          <w:szCs w:val="24"/>
        </w:rPr>
        <w:t>N</w:t>
      </w:r>
      <w:r w:rsidR="00582781" w:rsidRPr="006B4B3C">
        <w:rPr>
          <w:rFonts w:ascii="Book Antiqua" w:eastAsiaTheme="minorEastAsia" w:hAnsi="Book Antiqua"/>
          <w:sz w:val="24"/>
          <w:szCs w:val="24"/>
          <w:lang w:eastAsia="zh-CN"/>
        </w:rPr>
        <w:t xml:space="preserve"> </w:t>
      </w:r>
      <w:r w:rsidR="00582781"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26; mean Cobb angle, 28.9</w:t>
      </w:r>
      <w:r w:rsidR="00582781" w:rsidRPr="006B4B3C">
        <w:rPr>
          <w:rFonts w:ascii="Book Antiqua" w:hAnsi="Book Antiqua"/>
          <w:sz w:val="24"/>
          <w:szCs w:val="24"/>
          <w:vertAlign w:val="superscript"/>
        </w:rPr>
        <w:t xml:space="preserve"> o</w:t>
      </w:r>
      <w:r w:rsidR="00582781"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7.4</w:t>
      </w:r>
      <w:r w:rsidRPr="006B4B3C">
        <w:rPr>
          <w:rFonts w:ascii="Book Antiqua" w:hAnsi="Book Antiqua"/>
          <w:sz w:val="24"/>
          <w:szCs w:val="24"/>
          <w:vertAlign w:val="superscript"/>
        </w:rPr>
        <w:t>o</w:t>
      </w:r>
      <w:r w:rsidRPr="006B4B3C">
        <w:rPr>
          <w:rFonts w:ascii="Book Antiqua" w:hAnsi="Book Antiqua"/>
          <w:sz w:val="24"/>
          <w:szCs w:val="24"/>
        </w:rPr>
        <w:t>), P=0.007. The approximated OR with Cobb angle cut off 32.5</w:t>
      </w:r>
      <w:r w:rsidRPr="006B4B3C">
        <w:rPr>
          <w:rFonts w:ascii="Book Antiqua" w:hAnsi="Book Antiqua"/>
          <w:sz w:val="24"/>
          <w:szCs w:val="24"/>
          <w:vertAlign w:val="superscript"/>
        </w:rPr>
        <w:t>o</w:t>
      </w:r>
      <w:r w:rsidRPr="006B4B3C">
        <w:rPr>
          <w:rFonts w:ascii="Book Antiqua" w:hAnsi="Book Antiqua"/>
          <w:sz w:val="24"/>
          <w:szCs w:val="24"/>
        </w:rPr>
        <w:t xml:space="preserve"> was 3.4</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(95%Cl: 1.4-8.3); Sn, 94%; Sp, 17%; +PV</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60%; -PV, 69%.</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One retrospective study showed an association between the Insulin-like growth factor 1 (IGF1) gene SNP at rs5742612 locus and curve severity in AIS girls with Cobb angle &gt;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20</w:t>
      </w:r>
      <w:r w:rsidRPr="006B4B3C">
        <w:rPr>
          <w:rFonts w:ascii="Book Antiqua" w:hAnsi="Book Antiqua"/>
          <w:sz w:val="24"/>
          <w:szCs w:val="24"/>
          <w:vertAlign w:val="superscript"/>
        </w:rPr>
        <w:t xml:space="preserve">o </w:t>
      </w:r>
      <w:r w:rsidRPr="006B4B3C">
        <w:rPr>
          <w:rFonts w:ascii="Book Antiqua" w:hAnsi="Book Antiqua"/>
          <w:sz w:val="24"/>
          <w:szCs w:val="24"/>
        </w:rPr>
        <w:t>(Chinese population)</w:t>
      </w:r>
      <w:r w:rsidR="00671F08" w:rsidRPr="006B4B3C">
        <w:rPr>
          <w:rFonts w:ascii="Book Antiqua" w:hAnsi="Book Antiqua"/>
          <w:noProof/>
          <w:sz w:val="24"/>
          <w:szCs w:val="24"/>
          <w:vertAlign w:val="superscript"/>
        </w:rPr>
        <w:t>[75]</w:t>
      </w:r>
      <w:r w:rsidRPr="006B4B3C">
        <w:rPr>
          <w:rFonts w:ascii="Book Antiqua" w:hAnsi="Book Antiqua"/>
          <w:sz w:val="24"/>
          <w:szCs w:val="24"/>
        </w:rPr>
        <w:t>. In particular, patients with TT genotype (</w:t>
      </w:r>
      <w:r w:rsidRPr="006B4B3C">
        <w:rPr>
          <w:rFonts w:ascii="Book Antiqua" w:hAnsi="Book Antiqua"/>
          <w:i/>
          <w:sz w:val="24"/>
          <w:szCs w:val="24"/>
        </w:rPr>
        <w:t>N</w:t>
      </w:r>
      <w:r w:rsidR="00582781" w:rsidRPr="006B4B3C">
        <w:rPr>
          <w:rFonts w:ascii="Book Antiqua" w:eastAsiaTheme="minorEastAsia" w:hAnsi="Book Antiqua"/>
          <w:i/>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169) had mean Cobb angle (38.1</w:t>
      </w:r>
      <w:r w:rsidR="00582781" w:rsidRPr="006B4B3C">
        <w:rPr>
          <w:rFonts w:ascii="Book Antiqua" w:hAnsi="Book Antiqua"/>
          <w:sz w:val="24"/>
          <w:szCs w:val="24"/>
          <w:vertAlign w:val="superscript"/>
        </w:rPr>
        <w:t>o</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12.1</w:t>
      </w:r>
      <w:r w:rsidRPr="006B4B3C">
        <w:rPr>
          <w:rFonts w:ascii="Book Antiqua" w:hAnsi="Book Antiqua"/>
          <w:sz w:val="24"/>
          <w:szCs w:val="24"/>
          <w:vertAlign w:val="superscript"/>
        </w:rPr>
        <w:t>o</w:t>
      </w:r>
      <w:r w:rsidRPr="006B4B3C">
        <w:rPr>
          <w:rFonts w:ascii="Book Antiqua" w:hAnsi="Book Antiqua"/>
          <w:sz w:val="24"/>
          <w:szCs w:val="24"/>
        </w:rPr>
        <w:t>) higher than those who had TC (</w:t>
      </w:r>
      <w:r w:rsidRPr="006B4B3C">
        <w:rPr>
          <w:rFonts w:ascii="Book Antiqua" w:hAnsi="Book Antiqua"/>
          <w:i/>
          <w:sz w:val="24"/>
          <w:szCs w:val="24"/>
        </w:rPr>
        <w:t>N</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138; mean Cobb angle, 35.6</w:t>
      </w:r>
      <w:r w:rsidR="00582781" w:rsidRPr="006B4B3C">
        <w:rPr>
          <w:rFonts w:ascii="Book Antiqua" w:hAnsi="Book Antiqua"/>
          <w:sz w:val="24"/>
          <w:szCs w:val="24"/>
          <w:vertAlign w:val="superscript"/>
        </w:rPr>
        <w:t>o</w:t>
      </w:r>
      <w:r w:rsidR="00582781"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12.0</w:t>
      </w:r>
      <w:r w:rsidRPr="006B4B3C">
        <w:rPr>
          <w:rFonts w:ascii="Book Antiqua" w:hAnsi="Book Antiqua"/>
          <w:sz w:val="24"/>
          <w:szCs w:val="24"/>
          <w:vertAlign w:val="superscript"/>
        </w:rPr>
        <w:t>o</w:t>
      </w:r>
      <w:r w:rsidRPr="006B4B3C">
        <w:rPr>
          <w:rFonts w:ascii="Book Antiqua" w:hAnsi="Book Antiqua"/>
          <w:sz w:val="24"/>
          <w:szCs w:val="24"/>
        </w:rPr>
        <w:t>) or CC (</w:t>
      </w:r>
      <w:r w:rsidRPr="006B4B3C">
        <w:rPr>
          <w:rFonts w:ascii="Book Antiqua" w:hAnsi="Book Antiqua"/>
          <w:i/>
          <w:sz w:val="24"/>
          <w:szCs w:val="24"/>
        </w:rPr>
        <w:t>N</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33; mean Cobb angle, 33.3</w:t>
      </w:r>
      <w:r w:rsidR="00F159F6">
        <w:rPr>
          <w:rFonts w:ascii="Book Antiqua" w:eastAsiaTheme="minorEastAsia" w:hAnsi="Book Antiqua" w:hint="eastAsia"/>
          <w:sz w:val="24"/>
          <w:szCs w:val="24"/>
          <w:lang w:eastAsia="zh-CN"/>
        </w:rPr>
        <w:t xml:space="preserve"> </w:t>
      </w:r>
      <w:r w:rsidRPr="006B4B3C">
        <w:rPr>
          <w:rFonts w:ascii="Book Antiqua" w:hAnsi="Book Antiqua"/>
          <w:sz w:val="24"/>
          <w:szCs w:val="24"/>
        </w:rPr>
        <w:t>±</w:t>
      </w:r>
      <w:r w:rsidR="00F159F6">
        <w:rPr>
          <w:rFonts w:ascii="Book Antiqua" w:eastAsiaTheme="minorEastAsia" w:hAnsi="Book Antiqua" w:hint="eastAsia"/>
          <w:sz w:val="24"/>
          <w:szCs w:val="24"/>
          <w:lang w:eastAsia="zh-CN"/>
        </w:rPr>
        <w:t xml:space="preserve"> </w:t>
      </w:r>
      <w:r w:rsidRPr="006B4B3C">
        <w:rPr>
          <w:rFonts w:ascii="Book Antiqua" w:hAnsi="Book Antiqua"/>
          <w:sz w:val="24"/>
          <w:szCs w:val="24"/>
        </w:rPr>
        <w:t>9.0</w:t>
      </w:r>
      <w:r w:rsidRPr="006B4B3C">
        <w:rPr>
          <w:rFonts w:ascii="Book Antiqua" w:hAnsi="Book Antiqua"/>
          <w:sz w:val="24"/>
          <w:szCs w:val="24"/>
          <w:vertAlign w:val="superscript"/>
        </w:rPr>
        <w:t>o</w:t>
      </w:r>
      <w:r w:rsidRPr="006B4B3C">
        <w:rPr>
          <w:rFonts w:ascii="Book Antiqua" w:hAnsi="Book Antiqua"/>
          <w:sz w:val="24"/>
          <w:szCs w:val="24"/>
        </w:rPr>
        <w:t>) genoty</w:t>
      </w:r>
      <w:r w:rsidR="00F159F6">
        <w:rPr>
          <w:rFonts w:ascii="Book Antiqua" w:hAnsi="Book Antiqua"/>
          <w:sz w:val="24"/>
          <w:szCs w:val="24"/>
        </w:rPr>
        <w:t xml:space="preserve">pes. The approximated OR (TT </w:t>
      </w:r>
      <w:r w:rsidR="00F159F6" w:rsidRPr="00F159F6">
        <w:rPr>
          <w:rFonts w:ascii="Book Antiqua" w:hAnsi="Book Antiqua"/>
          <w:i/>
          <w:sz w:val="24"/>
          <w:szCs w:val="24"/>
        </w:rPr>
        <w:t>vs</w:t>
      </w:r>
      <w:r w:rsidRPr="00F159F6">
        <w:rPr>
          <w:rFonts w:ascii="Book Antiqua" w:hAnsi="Book Antiqua"/>
          <w:i/>
          <w:sz w:val="24"/>
          <w:szCs w:val="24"/>
        </w:rPr>
        <w:t xml:space="preserve"> </w:t>
      </w:r>
      <w:r w:rsidRPr="006B4B3C">
        <w:rPr>
          <w:rFonts w:ascii="Book Antiqua" w:hAnsi="Book Antiqua"/>
          <w:sz w:val="24"/>
          <w:szCs w:val="24"/>
        </w:rPr>
        <w:t>CC, with Cobb angle cut off 35.6</w:t>
      </w:r>
      <w:r w:rsidRPr="006B4B3C">
        <w:rPr>
          <w:rFonts w:ascii="Book Antiqua" w:hAnsi="Book Antiqua"/>
          <w:sz w:val="24"/>
          <w:szCs w:val="24"/>
          <w:vertAlign w:val="superscript"/>
        </w:rPr>
        <w:t>o</w:t>
      </w:r>
      <w:r w:rsidRPr="006B4B3C">
        <w:rPr>
          <w:rFonts w:ascii="Book Antiqua" w:hAnsi="Book Antiqua"/>
          <w:sz w:val="24"/>
          <w:szCs w:val="24"/>
        </w:rPr>
        <w:t>) was 2.1</w:t>
      </w:r>
      <w:r w:rsidR="00F159F6">
        <w:rPr>
          <w:rFonts w:ascii="Book Antiqua" w:eastAsiaTheme="minorEastAsia" w:hAnsi="Book Antiqua" w:hint="eastAsia"/>
          <w:sz w:val="24"/>
          <w:szCs w:val="24"/>
          <w:lang w:eastAsia="zh-CN"/>
        </w:rPr>
        <w:t xml:space="preserve"> </w:t>
      </w:r>
      <w:r w:rsidRPr="006B4B3C">
        <w:rPr>
          <w:rFonts w:ascii="Book Antiqua" w:hAnsi="Book Antiqua"/>
          <w:sz w:val="24"/>
          <w:szCs w:val="24"/>
        </w:rPr>
        <w:t xml:space="preserve">(95%Cl: 1.0-4.4; </w:t>
      </w:r>
      <w:r w:rsidRPr="006B4B3C">
        <w:rPr>
          <w:rFonts w:ascii="Book Antiqua" w:hAnsi="Book Antiqua"/>
          <w:i/>
          <w:sz w:val="24"/>
          <w:szCs w:val="24"/>
        </w:rPr>
        <w:t>P</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0.1); Sn, 88%; Sp, 22%; +PV, 57%; -PV61%.</w:t>
      </w:r>
    </w:p>
    <w:p w:rsidR="00CE4390" w:rsidRPr="006B4B3C" w:rsidRDefault="00CE4390" w:rsidP="006B4B3C">
      <w:pPr>
        <w:pStyle w:val="BodyText"/>
        <w:kinsoku w:val="0"/>
        <w:overflowPunct w:val="0"/>
        <w:spacing w:line="360" w:lineRule="auto"/>
        <w:ind w:left="0" w:firstLineChars="100" w:firstLine="240"/>
        <w:jc w:val="both"/>
        <w:rPr>
          <w:rFonts w:ascii="Book Antiqua" w:eastAsiaTheme="minorEastAsia" w:hAnsi="Book Antiqua"/>
          <w:sz w:val="24"/>
          <w:szCs w:val="24"/>
          <w:lang w:eastAsia="zh-CN"/>
        </w:rPr>
      </w:pPr>
      <w:r w:rsidRPr="006B4B3C">
        <w:rPr>
          <w:rFonts w:ascii="Book Antiqua" w:hAnsi="Book Antiqua"/>
          <w:sz w:val="24"/>
          <w:szCs w:val="24"/>
        </w:rPr>
        <w:t xml:space="preserve">Two retrospective studies reported an association of a multiple index </w:t>
      </w:r>
      <w:r w:rsidR="001D1E41" w:rsidRPr="006B4B3C">
        <w:rPr>
          <w:rFonts w:ascii="Book Antiqua" w:hAnsi="Book Antiqua"/>
          <w:sz w:val="24"/>
          <w:szCs w:val="24"/>
        </w:rPr>
        <w:t>developed</w:t>
      </w:r>
      <w:r w:rsidRPr="006B4B3C">
        <w:rPr>
          <w:rFonts w:ascii="Book Antiqua" w:hAnsi="Book Antiqua"/>
          <w:sz w:val="24"/>
          <w:szCs w:val="24"/>
        </w:rPr>
        <w:t xml:space="preserve"> by combining 53 different gene SNPs and initial Cobb angle (ScoliScore test) with non-progressive or progressive AIS</w:t>
      </w:r>
      <w:r w:rsidR="00582781" w:rsidRPr="006B4B3C">
        <w:rPr>
          <w:rFonts w:ascii="Book Antiqua" w:hAnsi="Book Antiqua"/>
          <w:noProof/>
          <w:sz w:val="24"/>
          <w:szCs w:val="24"/>
          <w:vertAlign w:val="superscript"/>
        </w:rPr>
        <w:t>[58,</w:t>
      </w:r>
      <w:r w:rsidR="00C906B2" w:rsidRPr="006B4B3C">
        <w:rPr>
          <w:rFonts w:ascii="Book Antiqua" w:hAnsi="Book Antiqua"/>
          <w:noProof/>
          <w:sz w:val="24"/>
          <w:szCs w:val="24"/>
          <w:vertAlign w:val="superscript"/>
        </w:rPr>
        <w:t>59]</w:t>
      </w:r>
      <w:r w:rsidRPr="006B4B3C">
        <w:rPr>
          <w:rFonts w:ascii="Book Antiqua" w:hAnsi="Book Antiqua"/>
          <w:sz w:val="24"/>
          <w:szCs w:val="24"/>
        </w:rPr>
        <w:t xml:space="preserve">. </w:t>
      </w:r>
      <w:r w:rsidR="00CD129B" w:rsidRPr="006B4B3C">
        <w:rPr>
          <w:rFonts w:ascii="Book Antiqua" w:hAnsi="Book Antiqua"/>
          <w:sz w:val="24"/>
          <w:szCs w:val="24"/>
        </w:rPr>
        <w:t>OR</w:t>
      </w:r>
      <w:r w:rsidRPr="006B4B3C">
        <w:rPr>
          <w:rFonts w:ascii="Book Antiqua" w:hAnsi="Book Antiqua"/>
          <w:sz w:val="24"/>
          <w:szCs w:val="24"/>
        </w:rPr>
        <w:t xml:space="preserve"> between the selected SNPs and different forms of the AIS ranged from 0.26 to 1.94 suggesting low association</w:t>
      </w:r>
      <w:r w:rsidR="00C906B2" w:rsidRPr="006B4B3C">
        <w:rPr>
          <w:rFonts w:ascii="Book Antiqua" w:hAnsi="Book Antiqua"/>
          <w:noProof/>
          <w:sz w:val="24"/>
          <w:szCs w:val="24"/>
          <w:vertAlign w:val="superscript"/>
        </w:rPr>
        <w:t>[58]</w:t>
      </w:r>
      <w:r w:rsidRPr="006B4B3C">
        <w:rPr>
          <w:rFonts w:ascii="Book Antiqua" w:hAnsi="Book Antiqua"/>
          <w:sz w:val="24"/>
          <w:szCs w:val="24"/>
        </w:rPr>
        <w:t>. However, the developed multiple index had a positive correlation with severity of spine deformity ranging from 0 to 200. In particular, one study presented results obtained in 697 Caucasian AIS patients with Cobb angle &gt;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10</w:t>
      </w:r>
      <w:r w:rsidRPr="006B4B3C">
        <w:rPr>
          <w:rFonts w:ascii="Book Antiqua" w:hAnsi="Book Antiqua"/>
          <w:sz w:val="24"/>
          <w:szCs w:val="24"/>
          <w:vertAlign w:val="superscript"/>
        </w:rPr>
        <w:t>o</w:t>
      </w:r>
      <w:r w:rsidR="00F73A55" w:rsidRPr="006B4B3C">
        <w:rPr>
          <w:rFonts w:ascii="Book Antiqua" w:hAnsi="Book Antiqua"/>
          <w:noProof/>
          <w:sz w:val="24"/>
          <w:szCs w:val="24"/>
          <w:vertAlign w:val="superscript"/>
        </w:rPr>
        <w:t>[58]</w:t>
      </w:r>
      <w:r w:rsidRPr="006B4B3C">
        <w:rPr>
          <w:rFonts w:ascii="Book Antiqua" w:hAnsi="Book Antiqua"/>
          <w:sz w:val="24"/>
          <w:szCs w:val="24"/>
        </w:rPr>
        <w:t>. It was shown that the index value of &lt;</w:t>
      </w:r>
      <w:r w:rsidR="00F159F6">
        <w:rPr>
          <w:rFonts w:ascii="Book Antiqua" w:eastAsiaTheme="minorEastAsia" w:hAnsi="Book Antiqua" w:hint="eastAsia"/>
          <w:sz w:val="24"/>
          <w:szCs w:val="24"/>
          <w:lang w:eastAsia="zh-CN"/>
        </w:rPr>
        <w:t xml:space="preserve"> </w:t>
      </w:r>
      <w:r w:rsidRPr="006B4B3C">
        <w:rPr>
          <w:rFonts w:ascii="Book Antiqua" w:hAnsi="Book Antiqua"/>
          <w:sz w:val="24"/>
          <w:szCs w:val="24"/>
        </w:rPr>
        <w:t>41 is associated with a small spine deformity. Correspondingly, the index values ranged from 40 to 200 showed significant association with severe spine deformity (Cobb angle &gt;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40</w:t>
      </w:r>
      <w:r w:rsidRPr="006B4B3C">
        <w:rPr>
          <w:rFonts w:ascii="Book Antiqua" w:hAnsi="Book Antiqua"/>
          <w:sz w:val="24"/>
          <w:szCs w:val="24"/>
          <w:vertAlign w:val="superscript"/>
        </w:rPr>
        <w:t>o</w:t>
      </w:r>
      <w:r w:rsidRPr="006B4B3C">
        <w:rPr>
          <w:rFonts w:ascii="Book Antiqua" w:hAnsi="Book Antiqua"/>
          <w:sz w:val="24"/>
          <w:szCs w:val="24"/>
        </w:rPr>
        <w:t>): OR, 16.8</w:t>
      </w:r>
      <w:r w:rsidR="00F159F6">
        <w:rPr>
          <w:rFonts w:ascii="Book Antiqua" w:eastAsiaTheme="minorEastAsia" w:hAnsi="Book Antiqua" w:hint="eastAsia"/>
          <w:sz w:val="24"/>
          <w:szCs w:val="24"/>
          <w:lang w:eastAsia="zh-CN"/>
        </w:rPr>
        <w:t xml:space="preserve"> </w:t>
      </w:r>
      <w:r w:rsidRPr="006B4B3C">
        <w:rPr>
          <w:rFonts w:ascii="Book Antiqua" w:hAnsi="Book Antiqua"/>
          <w:sz w:val="24"/>
          <w:szCs w:val="24"/>
        </w:rPr>
        <w:t xml:space="preserve">(95%Cl: 6.6-42.7; </w:t>
      </w:r>
      <w:r w:rsidRPr="006B4B3C">
        <w:rPr>
          <w:rFonts w:ascii="Book Antiqua" w:hAnsi="Book Antiqua"/>
          <w:i/>
          <w:sz w:val="24"/>
          <w:szCs w:val="24"/>
        </w:rPr>
        <w:t>P</w:t>
      </w:r>
      <w:r w:rsidR="00582781" w:rsidRPr="006B4B3C">
        <w:rPr>
          <w:rFonts w:ascii="Book Antiqua" w:eastAsiaTheme="minorEastAsia" w:hAnsi="Book Antiqua"/>
          <w:i/>
          <w:sz w:val="24"/>
          <w:szCs w:val="24"/>
          <w:lang w:eastAsia="zh-CN"/>
        </w:rPr>
        <w:t xml:space="preserve"> </w:t>
      </w:r>
      <w:r w:rsidRPr="006B4B3C">
        <w:rPr>
          <w:rFonts w:ascii="Book Antiqua" w:hAnsi="Book Antiqua"/>
          <w:sz w:val="24"/>
          <w:szCs w:val="24"/>
        </w:rPr>
        <w:t>&lt;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0.001). However, specificity and positive prediction value of this test were low: Sn, 91%; Sp, 63%; +PV, 17%; -PV, 99%. The second study demonstrated that the index values &gt;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160 associated with severe spine deformity (Cobb angle &gt;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45</w:t>
      </w:r>
      <w:r w:rsidRPr="006B4B3C">
        <w:rPr>
          <w:rFonts w:ascii="Book Antiqua" w:hAnsi="Book Antiqua"/>
          <w:sz w:val="24"/>
          <w:szCs w:val="24"/>
          <w:vertAlign w:val="superscript"/>
        </w:rPr>
        <w:t>o</w:t>
      </w:r>
      <w:r w:rsidRPr="006B4B3C">
        <w:rPr>
          <w:rFonts w:ascii="Book Antiqua" w:hAnsi="Book Antiqua"/>
          <w:sz w:val="24"/>
          <w:szCs w:val="24"/>
        </w:rPr>
        <w:t>) in 16 AIS patients with initial Cobb angle ≥</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20</w:t>
      </w:r>
      <w:r w:rsidRPr="006B4B3C">
        <w:rPr>
          <w:rFonts w:ascii="Book Antiqua" w:hAnsi="Book Antiqua"/>
          <w:sz w:val="24"/>
          <w:szCs w:val="24"/>
          <w:vertAlign w:val="superscript"/>
        </w:rPr>
        <w:t>o</w:t>
      </w:r>
      <w:r w:rsidRPr="006B4B3C">
        <w:rPr>
          <w:rFonts w:ascii="Book Antiqua" w:hAnsi="Book Antiqua"/>
          <w:sz w:val="24"/>
          <w:szCs w:val="24"/>
        </w:rPr>
        <w:t>: OR, 21.0</w:t>
      </w:r>
      <w:r w:rsidR="00F159F6">
        <w:rPr>
          <w:rFonts w:ascii="Book Antiqua" w:eastAsiaTheme="minorEastAsia" w:hAnsi="Book Antiqua" w:hint="eastAsia"/>
          <w:sz w:val="24"/>
          <w:szCs w:val="24"/>
          <w:lang w:eastAsia="zh-CN"/>
        </w:rPr>
        <w:t xml:space="preserve"> </w:t>
      </w:r>
      <w:r w:rsidRPr="006B4B3C">
        <w:rPr>
          <w:rFonts w:ascii="Book Antiqua" w:hAnsi="Book Antiqua"/>
          <w:sz w:val="24"/>
          <w:szCs w:val="24"/>
        </w:rPr>
        <w:t xml:space="preserve">(95%Cl: 1.5-293: </w:t>
      </w:r>
      <w:r w:rsidRPr="006B4B3C">
        <w:rPr>
          <w:rFonts w:ascii="Book Antiqua" w:hAnsi="Book Antiqua"/>
          <w:i/>
          <w:sz w:val="24"/>
          <w:szCs w:val="24"/>
        </w:rPr>
        <w:t>P</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0.05); Sn, 78%; Sp, 86%; +PV,</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88%;</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-PV,</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75%</w:t>
      </w:r>
      <w:r w:rsidR="00582781" w:rsidRPr="006B4B3C">
        <w:rPr>
          <w:rFonts w:ascii="Book Antiqua" w:hAnsi="Book Antiqua"/>
          <w:noProof/>
          <w:sz w:val="24"/>
          <w:szCs w:val="24"/>
          <w:vertAlign w:val="superscript"/>
        </w:rPr>
        <w:t>[59]</w:t>
      </w:r>
      <w:r w:rsidRPr="006B4B3C">
        <w:rPr>
          <w:rFonts w:ascii="Book Antiqua" w:hAnsi="Book Antiqua"/>
          <w:sz w:val="24"/>
          <w:szCs w:val="24"/>
        </w:rPr>
        <w:t>. The pooled OR was relatively high: 17.2</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(95%Cl: 7.1-41.5); </w:t>
      </w:r>
      <w:r w:rsidRPr="006B4B3C">
        <w:rPr>
          <w:rFonts w:ascii="Book Antiqua" w:hAnsi="Book Antiqua"/>
          <w:i/>
          <w:sz w:val="24"/>
          <w:szCs w:val="24"/>
        </w:rPr>
        <w:t>P</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0.001; low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582781"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582781" w:rsidRPr="006B4B3C">
        <w:rPr>
          <w:rFonts w:ascii="Book Antiqua" w:eastAsiaTheme="minorEastAsia" w:hAnsi="Book Antiqua"/>
          <w:sz w:val="24"/>
          <w:szCs w:val="24"/>
          <w:lang w:eastAsia="zh-CN"/>
        </w:rPr>
        <w:t xml:space="preserve"> </w:t>
      </w:r>
      <w:r w:rsidRPr="006B4B3C">
        <w:rPr>
          <w:rFonts w:ascii="Book Antiqua" w:hAnsi="Book Antiqua"/>
          <w:sz w:val="24"/>
          <w:szCs w:val="24"/>
        </w:rPr>
        <w:t>0%). However, the pooled prognostic characteristics were moderate and highly heterogeneous with statistically insignificant specificity and positive predictive value: Sn, 87.3% (95%Cl: 71.8%-94.9%;</w:t>
      </w:r>
      <w:r w:rsidR="00DA3D9F" w:rsidRPr="006B4B3C">
        <w:rPr>
          <w:rFonts w:ascii="Book Antiqua" w:hAnsi="Book Antiqua"/>
          <w:sz w:val="24"/>
          <w:szCs w:val="24"/>
        </w:rPr>
        <w:t xml:space="preserve"> </w:t>
      </w:r>
      <w:r w:rsidRPr="006B4B3C">
        <w:rPr>
          <w:rFonts w:ascii="Book Antiqua" w:hAnsi="Book Antiqua"/>
          <w:i/>
          <w:sz w:val="24"/>
          <w:szCs w:val="24"/>
        </w:rPr>
        <w:t>P</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0.001; high heterogeneity,</w:t>
      </w:r>
      <w:r w:rsidR="00470D27" w:rsidRPr="006B4B3C">
        <w:rPr>
          <w:rFonts w:ascii="Book Antiqua" w:eastAsiaTheme="minorEastAsia" w:hAnsi="Book Antiqua"/>
          <w:sz w:val="24"/>
          <w:szCs w:val="24"/>
          <w:lang w:eastAsia="zh-CN"/>
        </w:rPr>
        <w:t xml:space="preserve"> </w:t>
      </w:r>
      <w:r w:rsidRPr="006B4B3C">
        <w:rPr>
          <w:rFonts w:ascii="Book Antiqua" w:hAnsi="Book Antiqua"/>
          <w:i/>
          <w:sz w:val="24"/>
          <w:szCs w:val="24"/>
        </w:rPr>
        <w:t>I</w:t>
      </w:r>
      <w:r w:rsidRPr="006B4B3C">
        <w:rPr>
          <w:rFonts w:ascii="Book Antiqua" w:hAnsi="Book Antiqua"/>
          <w:sz w:val="24"/>
          <w:szCs w:val="24"/>
          <w:vertAlign w:val="superscript"/>
        </w:rPr>
        <w:t>2</w:t>
      </w:r>
      <w:r w:rsidR="00470D27"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79%); Sp, 73.2%</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(95%Cl: 44.8%-90.2%; </w:t>
      </w:r>
      <w:r w:rsidRPr="006B4B3C">
        <w:rPr>
          <w:rFonts w:ascii="Book Antiqua" w:hAnsi="Book Antiqua"/>
          <w:i/>
          <w:sz w:val="24"/>
          <w:szCs w:val="24"/>
        </w:rPr>
        <w:t>P</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0.101;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470D27"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70%); +PV, 53.4%</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(95%Cl:</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3.3%-97.4%; </w:t>
      </w:r>
      <w:r w:rsidRPr="006B4B3C">
        <w:rPr>
          <w:rFonts w:ascii="Book Antiqua" w:hAnsi="Book Antiqua"/>
          <w:i/>
          <w:sz w:val="24"/>
          <w:szCs w:val="24"/>
        </w:rPr>
        <w:t>P</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0.940;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470D27"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96%);</w:t>
      </w:r>
      <w:r w:rsidR="00DA3D9F" w:rsidRPr="006B4B3C">
        <w:rPr>
          <w:rFonts w:ascii="Book Antiqua" w:hAnsi="Book Antiqua"/>
          <w:sz w:val="24"/>
          <w:szCs w:val="24"/>
        </w:rPr>
        <w:t xml:space="preserve"> </w:t>
      </w:r>
      <w:r w:rsidRPr="006B4B3C">
        <w:rPr>
          <w:rFonts w:ascii="Book Antiqua" w:hAnsi="Book Antiqua"/>
          <w:sz w:val="24"/>
          <w:szCs w:val="24"/>
        </w:rPr>
        <w:t xml:space="preserve">-PV, 94.6% (95%Cl: 36.4%-99.8%; </w:t>
      </w:r>
      <w:r w:rsidRPr="006B4B3C">
        <w:rPr>
          <w:rFonts w:ascii="Book Antiqua" w:hAnsi="Book Antiqua"/>
          <w:i/>
          <w:sz w:val="24"/>
          <w:szCs w:val="24"/>
        </w:rPr>
        <w:t>P</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0.1;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470D27"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470D27" w:rsidRPr="006B4B3C">
        <w:rPr>
          <w:rFonts w:ascii="Book Antiqua" w:eastAsiaTheme="minorEastAsia" w:hAnsi="Book Antiqua"/>
          <w:sz w:val="24"/>
          <w:szCs w:val="24"/>
          <w:lang w:eastAsia="zh-CN"/>
        </w:rPr>
        <w:t xml:space="preserve"> </w:t>
      </w:r>
      <w:r w:rsidRPr="006B4B3C">
        <w:rPr>
          <w:rFonts w:ascii="Book Antiqua" w:hAnsi="Book Antiqua"/>
          <w:sz w:val="24"/>
          <w:szCs w:val="24"/>
        </w:rPr>
        <w:t>97%).</w:t>
      </w:r>
    </w:p>
    <w:p w:rsidR="00470D27" w:rsidRPr="006B4B3C" w:rsidRDefault="00470D27" w:rsidP="006B4B3C">
      <w:pPr>
        <w:pStyle w:val="BodyText"/>
        <w:kinsoku w:val="0"/>
        <w:overflowPunct w:val="0"/>
        <w:spacing w:line="360" w:lineRule="auto"/>
        <w:ind w:left="0" w:firstLineChars="100" w:firstLine="240"/>
        <w:jc w:val="both"/>
        <w:rPr>
          <w:rFonts w:ascii="Book Antiqua" w:eastAsiaTheme="minorEastAsia" w:hAnsi="Book Antiqua"/>
          <w:sz w:val="24"/>
          <w:szCs w:val="24"/>
          <w:lang w:eastAsia="zh-CN"/>
        </w:rPr>
      </w:pPr>
    </w:p>
    <w:p w:rsidR="00CE4390" w:rsidRPr="006B4B3C" w:rsidRDefault="00470D27"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b/>
          <w:sz w:val="24"/>
          <w:szCs w:val="24"/>
        </w:rPr>
        <w:t>Melatonin signaling</w:t>
      </w:r>
      <w:r w:rsidRPr="006B4B3C">
        <w:rPr>
          <w:rFonts w:ascii="Book Antiqua" w:eastAsiaTheme="minorEastAsia" w:hAnsi="Book Antiqua"/>
          <w:b/>
          <w:sz w:val="24"/>
          <w:szCs w:val="24"/>
          <w:lang w:eastAsia="zh-CN"/>
        </w:rPr>
        <w:t xml:space="preserve">: </w:t>
      </w:r>
      <w:r w:rsidR="00CE4390" w:rsidRPr="006B4B3C">
        <w:rPr>
          <w:rFonts w:ascii="Book Antiqua" w:hAnsi="Book Antiqua"/>
          <w:sz w:val="24"/>
          <w:szCs w:val="24"/>
        </w:rPr>
        <w:t>Two studies 1 prospective</w:t>
      </w:r>
      <w:r w:rsidR="00CE4390" w:rsidRPr="006B4B3C">
        <w:rPr>
          <w:rFonts w:ascii="Book Antiqua" w:hAnsi="Book Antiqua"/>
          <w:noProof/>
          <w:sz w:val="24"/>
          <w:szCs w:val="24"/>
          <w:vertAlign w:val="superscript"/>
        </w:rPr>
        <w:t>[16]</w:t>
      </w:r>
      <w:r w:rsidRPr="006B4B3C">
        <w:rPr>
          <w:rFonts w:ascii="Book Antiqua" w:hAnsi="Book Antiqua"/>
          <w:sz w:val="24"/>
          <w:szCs w:val="24"/>
        </w:rPr>
        <w:t xml:space="preserve"> and 1 retrospective</w:t>
      </w:r>
      <w:r w:rsidR="00CE4390" w:rsidRPr="006B4B3C">
        <w:rPr>
          <w:rFonts w:ascii="Book Antiqua" w:hAnsi="Book Antiqua"/>
          <w:noProof/>
          <w:sz w:val="24"/>
          <w:szCs w:val="24"/>
          <w:vertAlign w:val="superscript"/>
        </w:rPr>
        <w:t>[44]</w:t>
      </w:r>
      <w:r w:rsidR="00CE4390" w:rsidRPr="006B4B3C">
        <w:rPr>
          <w:rFonts w:ascii="Book Antiqua" w:hAnsi="Book Antiqua"/>
          <w:sz w:val="24"/>
          <w:szCs w:val="24"/>
        </w:rPr>
        <w:t xml:space="preserve"> reported an association of AIS spine deformity with changes in intracellular melatonin signaling</w:t>
      </w:r>
      <w:r w:rsidRPr="006B4B3C">
        <w:rPr>
          <w:rFonts w:ascii="Book Antiqua" w:hAnsi="Book Antiqua"/>
          <w:noProof/>
          <w:sz w:val="24"/>
          <w:szCs w:val="24"/>
          <w:vertAlign w:val="superscript"/>
        </w:rPr>
        <w:t>[16,</w:t>
      </w:r>
      <w:r w:rsidR="00C621E8" w:rsidRPr="006B4B3C">
        <w:rPr>
          <w:rFonts w:ascii="Book Antiqua" w:hAnsi="Book Antiqua"/>
          <w:noProof/>
          <w:sz w:val="24"/>
          <w:szCs w:val="24"/>
          <w:vertAlign w:val="superscript"/>
        </w:rPr>
        <w:t>44]</w:t>
      </w:r>
      <w:r w:rsidR="00CE4390" w:rsidRPr="006B4B3C">
        <w:rPr>
          <w:rFonts w:ascii="Book Antiqua" w:hAnsi="Book Antiqua"/>
          <w:sz w:val="24"/>
          <w:szCs w:val="24"/>
        </w:rPr>
        <w:t>. One study demonstrated that a reduced inhibition of forskolin stimulated cAMP by melatonin in osteoblasts, harvested during surgery, was more typical in patients with severe AIS (41 cases who underwent surgical correction) compared to patients with other types of scoliosis, or non-scoliotic controls (</w:t>
      </w:r>
      <w:r w:rsidR="00CE4390" w:rsidRPr="006B4B3C">
        <w:rPr>
          <w:rFonts w:ascii="Book Antiqua" w:hAnsi="Book Antiqua"/>
          <w:i/>
          <w:sz w:val="24"/>
          <w:szCs w:val="24"/>
        </w:rPr>
        <w:t>N</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17)</w:t>
      </w:r>
      <w:r w:rsidR="00FD2DD2" w:rsidRPr="006B4B3C">
        <w:rPr>
          <w:rFonts w:ascii="Book Antiqua" w:hAnsi="Book Antiqua"/>
          <w:noProof/>
          <w:sz w:val="24"/>
          <w:szCs w:val="24"/>
          <w:vertAlign w:val="superscript"/>
        </w:rPr>
        <w:t>[44]</w:t>
      </w:r>
      <w:r w:rsidR="00CE4390" w:rsidRPr="006B4B3C">
        <w:rPr>
          <w:rFonts w:ascii="Book Antiqua" w:hAnsi="Book Antiqua"/>
          <w:sz w:val="24"/>
          <w:szCs w:val="24"/>
        </w:rPr>
        <w:t>. The approximated OR was 3.9</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(95%Cl: 0.5-33.7;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0.3) with the corresponding prognostic characteristics: Sn, 20%; Sp, 94%; +PV, 89%; -PV, 33%. A second study showed that electrical impedance of peripheral blood mononuclear cells &lt;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120 ohms after melatonin or iodomelatonin administration associated with progression of the initially small spine deformity with Cobb angle &lt;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10</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to clinically significant deformities with Cobb angle &gt;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10</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in children genetically predisposed to AIS (</w:t>
      </w:r>
      <w:r w:rsidR="00CE4390" w:rsidRPr="006B4B3C">
        <w:rPr>
          <w:rFonts w:ascii="Book Antiqua" w:hAnsi="Book Antiqua"/>
          <w:i/>
          <w:sz w:val="24"/>
          <w:szCs w:val="24"/>
        </w:rPr>
        <w:t>N</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31),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0.03</w:t>
      </w:r>
      <w:r w:rsidR="00FD2DD2" w:rsidRPr="006B4B3C">
        <w:rPr>
          <w:rFonts w:ascii="Book Antiqua" w:hAnsi="Book Antiqua"/>
          <w:noProof/>
          <w:sz w:val="24"/>
          <w:szCs w:val="24"/>
          <w:vertAlign w:val="superscript"/>
        </w:rPr>
        <w:t>[16]</w:t>
      </w:r>
      <w:r w:rsidR="00CE4390" w:rsidRPr="006B4B3C">
        <w:rPr>
          <w:rFonts w:ascii="Book Antiqua" w:hAnsi="Book Antiqua"/>
          <w:sz w:val="24"/>
          <w:szCs w:val="24"/>
        </w:rPr>
        <w:t>. The approximated OR was 18.5</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(95%Cl: 0.8-392), corresponding predictive values: Sn, 33%; Sp, 100%; +PV, 100%; -PV, 70%. The pooled OR was 6.5</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(95%Cl: 1.1-38.2;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0.037; low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 corresponding predictive values showed low sensitivity, but relatively high specificity and positive predictive value: Sn, 25.4% (95%Cl: 15%-39.8%;</w:t>
      </w:r>
      <w:r w:rsidRPr="006B4B3C">
        <w:rPr>
          <w:rFonts w:ascii="Book Antiqua" w:eastAsiaTheme="minorEastAsia" w:hAnsi="Book Antiqua"/>
          <w:sz w:val="24"/>
          <w:szCs w:val="24"/>
          <w:lang w:eastAsia="zh-CN"/>
        </w:rPr>
        <w:t xml:space="preserve">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moderate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44%); Sp, 94.9%</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(95%Cl: 87.2%-98.1%;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low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 +PV, 93.5%</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(95%Cl: 70%-98.9%;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0.004; moderate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47.6%); -PV, 51.1% (95%Cl: 18.6%-82.8%; </w:t>
      </w:r>
      <w:r w:rsidR="00CE4390" w:rsidRPr="006B4B3C">
        <w:rPr>
          <w:rFonts w:ascii="Book Antiqua" w:hAnsi="Book Antiqua"/>
          <w:i/>
          <w:sz w:val="24"/>
          <w:szCs w:val="24"/>
        </w:rPr>
        <w:t>P</w:t>
      </w:r>
      <w:r w:rsidRPr="006B4B3C">
        <w:rPr>
          <w:rFonts w:ascii="Book Antiqua" w:eastAsiaTheme="minorEastAsia" w:hAnsi="Book Antiqua"/>
          <w:i/>
          <w:sz w:val="24"/>
          <w:szCs w:val="24"/>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0.954; high heterogeneity,</w:t>
      </w:r>
      <w:r w:rsidR="00CE4390" w:rsidRPr="006B4B3C">
        <w:rPr>
          <w:rFonts w:ascii="Book Antiqua" w:hAnsi="Book Antiqua"/>
          <w:i/>
          <w:sz w:val="24"/>
          <w:szCs w:val="24"/>
        </w:rPr>
        <w:t xml:space="preserve"> I</w:t>
      </w:r>
      <w:r w:rsidR="00CE4390" w:rsidRPr="006B4B3C">
        <w:rPr>
          <w:rFonts w:ascii="Book Antiqua" w:hAnsi="Book Antiqua"/>
          <w:sz w:val="24"/>
          <w:szCs w:val="24"/>
          <w:vertAlign w:val="superscript"/>
        </w:rPr>
        <w:t>2</w:t>
      </w:r>
      <w:r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90.4%</w:t>
      </w:r>
      <w:r w:rsidRPr="006B4B3C">
        <w:rPr>
          <w:rFonts w:ascii="Book Antiqua" w:eastAsiaTheme="minorEastAsia" w:hAnsi="Book Antiqua"/>
          <w:sz w:val="24"/>
          <w:szCs w:val="24"/>
          <w:lang w:eastAsia="zh-CN"/>
        </w:rPr>
        <w:t>.</w:t>
      </w:r>
    </w:p>
    <w:p w:rsidR="00470D27" w:rsidRPr="006B4B3C" w:rsidRDefault="00470D27" w:rsidP="006B4B3C">
      <w:pPr>
        <w:pStyle w:val="BodyText"/>
        <w:kinsoku w:val="0"/>
        <w:overflowPunct w:val="0"/>
        <w:spacing w:line="360" w:lineRule="auto"/>
        <w:ind w:left="0"/>
        <w:jc w:val="both"/>
        <w:rPr>
          <w:rFonts w:ascii="Book Antiqua" w:eastAsiaTheme="minorEastAsia" w:hAnsi="Book Antiqua"/>
          <w:b/>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b/>
          <w:sz w:val="24"/>
          <w:szCs w:val="24"/>
        </w:rPr>
        <w:t>Gi and Gs proteins functional status in per</w:t>
      </w:r>
      <w:r w:rsidR="00470D27" w:rsidRPr="006B4B3C">
        <w:rPr>
          <w:rFonts w:ascii="Book Antiqua" w:hAnsi="Book Antiqua"/>
          <w:b/>
          <w:sz w:val="24"/>
          <w:szCs w:val="24"/>
        </w:rPr>
        <w:t>ipheral blood mononuclear cells</w:t>
      </w:r>
      <w:r w:rsidR="00470D27" w:rsidRPr="006B4B3C">
        <w:rPr>
          <w:rFonts w:ascii="Book Antiqua" w:eastAsiaTheme="minorEastAsia" w:hAnsi="Book Antiqua"/>
          <w:b/>
          <w:sz w:val="24"/>
          <w:szCs w:val="24"/>
          <w:lang w:eastAsia="zh-CN"/>
        </w:rPr>
        <w:t xml:space="preserve">: </w:t>
      </w:r>
      <w:r w:rsidRPr="006B4B3C">
        <w:rPr>
          <w:rFonts w:ascii="Book Antiqua" w:hAnsi="Book Antiqua"/>
          <w:sz w:val="24"/>
          <w:szCs w:val="24"/>
        </w:rPr>
        <w:t>One retrospective study reported that Gi and Gs proteins functional status in peripheral blood mononuclear cells, defined by cellular dielectric spectroscopy, allowed classification of AIS patients into three functional groups (FG1, FG2, and FG3) according to the profile of imbalance between the responses to Gi and Gs stimulation. Activation of Gs, by isoproterenol, predominated in FG1, while FG3 was characterized by Gi dominant, somatostatin, responses</w:t>
      </w:r>
      <w:r w:rsidRPr="006B4B3C">
        <w:rPr>
          <w:rFonts w:ascii="Book Antiqua" w:hAnsi="Book Antiqua"/>
          <w:noProof/>
          <w:sz w:val="24"/>
          <w:szCs w:val="24"/>
          <w:vertAlign w:val="superscript"/>
        </w:rPr>
        <w:t>[61]</w:t>
      </w:r>
      <w:r w:rsidR="00660855" w:rsidRPr="006B4B3C">
        <w:rPr>
          <w:rFonts w:ascii="Book Antiqua" w:hAnsi="Book Antiqua"/>
          <w:sz w:val="24"/>
          <w:szCs w:val="24"/>
        </w:rPr>
        <w:t>.</w:t>
      </w:r>
      <w:r w:rsidRPr="006B4B3C">
        <w:rPr>
          <w:rFonts w:ascii="Book Antiqua" w:hAnsi="Book Antiqua"/>
          <w:sz w:val="24"/>
          <w:szCs w:val="24"/>
        </w:rPr>
        <w:t xml:space="preserve"> It was suggested that FG2 group, which exhibited balanced responses to Gs and Gi, had significantly higher risk of severe spine deformity (Cobb angle ≥</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45</w:t>
      </w:r>
      <w:r w:rsidRPr="006B4B3C">
        <w:rPr>
          <w:rFonts w:ascii="Book Antiqua" w:hAnsi="Book Antiqua"/>
          <w:sz w:val="24"/>
          <w:szCs w:val="24"/>
          <w:vertAlign w:val="superscript"/>
        </w:rPr>
        <w:t>o</w:t>
      </w:r>
      <w:r w:rsidRPr="006B4B3C">
        <w:rPr>
          <w:rFonts w:ascii="Book Antiqua" w:hAnsi="Book Antiqua"/>
          <w:sz w:val="24"/>
          <w:szCs w:val="24"/>
        </w:rPr>
        <w:t>) than FG1 or FG3 groups. In particular, among 162 patients with a Cobb angle of ≥</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45</w:t>
      </w:r>
      <w:r w:rsidRPr="006B4B3C">
        <w:rPr>
          <w:rFonts w:ascii="Book Antiqua" w:hAnsi="Book Antiqua"/>
          <w:sz w:val="24"/>
          <w:szCs w:val="24"/>
          <w:vertAlign w:val="superscript"/>
        </w:rPr>
        <w:t>o</w:t>
      </w:r>
      <w:r w:rsidRPr="006B4B3C">
        <w:rPr>
          <w:rFonts w:ascii="Book Antiqua" w:hAnsi="Book Antiqua"/>
          <w:sz w:val="24"/>
          <w:szCs w:val="24"/>
        </w:rPr>
        <w:t>, 56% related to the FG2 group, 31% to the FG3 group, and 13% to the FG1 group; while among 794 patients with Cobb angle ranging from 10</w:t>
      </w:r>
      <w:r w:rsidRPr="006B4B3C">
        <w:rPr>
          <w:rFonts w:ascii="Book Antiqua" w:hAnsi="Book Antiqua"/>
          <w:sz w:val="24"/>
          <w:szCs w:val="24"/>
          <w:vertAlign w:val="superscript"/>
        </w:rPr>
        <w:t>o</w:t>
      </w:r>
      <w:r w:rsidRPr="006B4B3C">
        <w:rPr>
          <w:rFonts w:ascii="Book Antiqua" w:hAnsi="Book Antiqua"/>
          <w:sz w:val="24"/>
          <w:szCs w:val="24"/>
        </w:rPr>
        <w:t xml:space="preserve"> to 44</w:t>
      </w:r>
      <w:r w:rsidRPr="006B4B3C">
        <w:rPr>
          <w:rFonts w:ascii="Book Antiqua" w:hAnsi="Book Antiqua"/>
          <w:sz w:val="24"/>
          <w:szCs w:val="24"/>
          <w:vertAlign w:val="superscript"/>
        </w:rPr>
        <w:t>o</w:t>
      </w:r>
      <w:r w:rsidRPr="006B4B3C">
        <w:rPr>
          <w:rFonts w:ascii="Book Antiqua" w:hAnsi="Book Antiqua"/>
          <w:sz w:val="24"/>
          <w:szCs w:val="24"/>
        </w:rPr>
        <w:t xml:space="preserve"> the distribution was different: the FG2 group, 33%; the FG3 group, 39%; and the FG1</w:t>
      </w:r>
      <w:r w:rsidR="00843A65" w:rsidRPr="006B4B3C">
        <w:rPr>
          <w:rFonts w:ascii="Book Antiqua" w:hAnsi="Book Antiqua"/>
          <w:sz w:val="24"/>
          <w:szCs w:val="24"/>
        </w:rPr>
        <w:t xml:space="preserve">, 28%. Corresponding OR (FG2 </w:t>
      </w:r>
      <w:r w:rsidR="00843A65" w:rsidRPr="006B4B3C">
        <w:rPr>
          <w:rFonts w:ascii="Book Antiqua" w:hAnsi="Book Antiqua"/>
          <w:i/>
          <w:sz w:val="24"/>
          <w:szCs w:val="24"/>
        </w:rPr>
        <w:t>vs</w:t>
      </w:r>
      <w:r w:rsidRPr="006B4B3C">
        <w:rPr>
          <w:rFonts w:ascii="Book Antiqua" w:hAnsi="Book Antiqua"/>
          <w:sz w:val="24"/>
          <w:szCs w:val="24"/>
          <w:vertAlign w:val="superscript"/>
        </w:rPr>
        <w:t xml:space="preserve"> </w:t>
      </w:r>
      <w:r w:rsidRPr="006B4B3C">
        <w:rPr>
          <w:rFonts w:ascii="Book Antiqua" w:hAnsi="Book Antiqua"/>
          <w:sz w:val="24"/>
          <w:szCs w:val="24"/>
        </w:rPr>
        <w:t>FG3</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 FG1) was 2.6 (95%Cl: 1.9-3.7; </w:t>
      </w:r>
      <w:r w:rsidRPr="006B4B3C">
        <w:rPr>
          <w:rFonts w:ascii="Book Antiqua" w:hAnsi="Book Antiqua"/>
          <w:i/>
          <w:sz w:val="24"/>
          <w:szCs w:val="24"/>
        </w:rPr>
        <w:t>P</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0.001) with relatively low prognostic values: Sn, 26%; Sp, 88%; +PV, 56%; -PV, 67%.</w:t>
      </w:r>
    </w:p>
    <w:p w:rsidR="00843A65" w:rsidRPr="006B4B3C" w:rsidRDefault="00843A65" w:rsidP="006B4B3C">
      <w:pPr>
        <w:pStyle w:val="BodyText"/>
        <w:kinsoku w:val="0"/>
        <w:overflowPunct w:val="0"/>
        <w:spacing w:line="360" w:lineRule="auto"/>
        <w:ind w:left="0"/>
        <w:jc w:val="both"/>
        <w:rPr>
          <w:rFonts w:ascii="Book Antiqua" w:eastAsiaTheme="minorEastAsia" w:hAnsi="Book Antiqua"/>
          <w:b/>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b/>
          <w:sz w:val="24"/>
          <w:szCs w:val="24"/>
        </w:rPr>
        <w:t>Platelet calmodulin</w:t>
      </w:r>
      <w:r w:rsidR="00843A65" w:rsidRPr="006B4B3C">
        <w:rPr>
          <w:rFonts w:ascii="Book Antiqua" w:eastAsiaTheme="minorEastAsia" w:hAnsi="Book Antiqua"/>
          <w:b/>
          <w:sz w:val="24"/>
          <w:szCs w:val="24"/>
          <w:lang w:eastAsia="zh-CN"/>
        </w:rPr>
        <w:t xml:space="preserve">: </w:t>
      </w:r>
      <w:r w:rsidRPr="006B4B3C">
        <w:rPr>
          <w:rFonts w:ascii="Book Antiqua" w:hAnsi="Book Antiqua"/>
          <w:sz w:val="24"/>
          <w:szCs w:val="24"/>
        </w:rPr>
        <w:t>Two studies: 1 retrospect</w:t>
      </w:r>
      <w:r w:rsidR="00843A65" w:rsidRPr="006B4B3C">
        <w:rPr>
          <w:rFonts w:ascii="Book Antiqua" w:hAnsi="Book Antiqua"/>
          <w:sz w:val="24"/>
          <w:szCs w:val="24"/>
        </w:rPr>
        <w:t>ive</w:t>
      </w:r>
      <w:r w:rsidRPr="006B4B3C">
        <w:rPr>
          <w:rFonts w:ascii="Book Antiqua" w:hAnsi="Book Antiqua"/>
          <w:noProof/>
          <w:sz w:val="24"/>
          <w:szCs w:val="24"/>
          <w:vertAlign w:val="superscript"/>
        </w:rPr>
        <w:t>[46]</w:t>
      </w:r>
      <w:r w:rsidR="00843A65" w:rsidRPr="006B4B3C">
        <w:rPr>
          <w:rFonts w:ascii="Book Antiqua" w:hAnsi="Book Antiqua"/>
          <w:sz w:val="24"/>
          <w:szCs w:val="24"/>
        </w:rPr>
        <w:t xml:space="preserve"> and 1 prospective</w:t>
      </w:r>
      <w:r w:rsidRPr="006B4B3C">
        <w:rPr>
          <w:rFonts w:ascii="Book Antiqua" w:hAnsi="Book Antiqua"/>
          <w:noProof/>
          <w:sz w:val="24"/>
          <w:szCs w:val="24"/>
          <w:vertAlign w:val="superscript"/>
        </w:rPr>
        <w:t>[47]</w:t>
      </w:r>
      <w:r w:rsidRPr="006B4B3C">
        <w:rPr>
          <w:rFonts w:ascii="Book Antiqua" w:hAnsi="Book Antiqua"/>
          <w:sz w:val="24"/>
          <w:szCs w:val="24"/>
        </w:rPr>
        <w:t xml:space="preserve"> studied the level of platelet calmodulin in AIS with different progression and healthy controls. The retrospective study reported that platelet calmodulin defined by radioimmune analysis and measured as nanograms of calmodulin per microgram of protein (ng/µg protein) was more than twice higher in patients with AIS (</w:t>
      </w:r>
      <w:r w:rsidRPr="006B4B3C">
        <w:rPr>
          <w:rFonts w:ascii="Book Antiqua" w:hAnsi="Book Antiqua"/>
          <w:i/>
          <w:sz w:val="24"/>
          <w:szCs w:val="24"/>
        </w:rPr>
        <w:t>N</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17) than in healthy controls (</w:t>
      </w:r>
      <w:r w:rsidR="00843A65" w:rsidRPr="006B4B3C">
        <w:rPr>
          <w:rFonts w:ascii="Book Antiqua" w:hAnsi="Book Antiqua"/>
          <w:i/>
          <w:sz w:val="24"/>
          <w:szCs w:val="24"/>
        </w:rPr>
        <w:t>N</w:t>
      </w:r>
      <w:r w:rsidR="00843A65" w:rsidRPr="006B4B3C">
        <w:rPr>
          <w:rFonts w:ascii="Book Antiqua" w:hAnsi="Book Antiqua"/>
          <w:sz w:val="24"/>
          <w:szCs w:val="24"/>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10), but this difference was not statistically significant by the standard </w:t>
      </w:r>
      <w:r w:rsidR="00FB4ACD" w:rsidRPr="006B4B3C">
        <w:rPr>
          <w:rFonts w:ascii="Book Antiqua" w:hAnsi="Book Antiqua"/>
          <w:sz w:val="24"/>
          <w:szCs w:val="24"/>
        </w:rPr>
        <w:t>s</w:t>
      </w:r>
      <w:r w:rsidRPr="006B4B3C">
        <w:rPr>
          <w:rFonts w:ascii="Book Antiqua" w:hAnsi="Book Antiqua"/>
          <w:sz w:val="24"/>
          <w:szCs w:val="24"/>
        </w:rPr>
        <w:t>tudent’s</w:t>
      </w:r>
      <w:r w:rsidRPr="006B4B3C">
        <w:rPr>
          <w:rFonts w:ascii="Book Antiqua" w:hAnsi="Book Antiqua"/>
          <w:i/>
          <w:sz w:val="24"/>
          <w:szCs w:val="24"/>
        </w:rPr>
        <w:t xml:space="preserve"> t</w:t>
      </w:r>
      <w:r w:rsidRPr="006B4B3C">
        <w:rPr>
          <w:rFonts w:ascii="Book Antiqua" w:hAnsi="Book Antiqua"/>
          <w:sz w:val="24"/>
          <w:szCs w:val="24"/>
        </w:rPr>
        <w:t>-test (</w:t>
      </w:r>
      <w:r w:rsidRPr="006B4B3C">
        <w:rPr>
          <w:rFonts w:ascii="Book Antiqua" w:hAnsi="Book Antiqua"/>
          <w:i/>
          <w:sz w:val="24"/>
          <w:szCs w:val="24"/>
        </w:rPr>
        <w:t>P</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&gt;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0.05)</w:t>
      </w:r>
      <w:r w:rsidR="003035AC" w:rsidRPr="006B4B3C">
        <w:rPr>
          <w:rFonts w:ascii="Book Antiqua" w:hAnsi="Book Antiqua"/>
          <w:noProof/>
          <w:sz w:val="24"/>
          <w:szCs w:val="24"/>
          <w:vertAlign w:val="superscript"/>
        </w:rPr>
        <w:t>[46]</w:t>
      </w:r>
      <w:r w:rsidRPr="006B4B3C">
        <w:rPr>
          <w:rFonts w:ascii="Book Antiqua" w:hAnsi="Book Antiqua"/>
          <w:sz w:val="24"/>
          <w:szCs w:val="24"/>
        </w:rPr>
        <w:t>. However, all 5 patients with progressive scoliosis (increase of Cobb angle &gt;</w:t>
      </w:r>
      <w:r w:rsidR="00FB4ACD">
        <w:rPr>
          <w:rFonts w:ascii="Book Antiqua" w:eastAsiaTheme="minorEastAsia" w:hAnsi="Book Antiqua" w:hint="eastAsia"/>
          <w:sz w:val="24"/>
          <w:szCs w:val="24"/>
          <w:lang w:eastAsia="zh-CN"/>
        </w:rPr>
        <w:t xml:space="preserve"> </w:t>
      </w:r>
      <w:r w:rsidRPr="006B4B3C">
        <w:rPr>
          <w:rFonts w:ascii="Book Antiqua" w:hAnsi="Book Antiqua"/>
          <w:sz w:val="24"/>
          <w:szCs w:val="24"/>
        </w:rPr>
        <w:t>10</w:t>
      </w:r>
      <w:r w:rsidRPr="006B4B3C">
        <w:rPr>
          <w:rFonts w:ascii="Book Antiqua" w:hAnsi="Book Antiqua"/>
          <w:sz w:val="24"/>
          <w:szCs w:val="24"/>
          <w:vertAlign w:val="superscript"/>
        </w:rPr>
        <w:t>o</w:t>
      </w:r>
      <w:r w:rsidRPr="006B4B3C">
        <w:rPr>
          <w:rFonts w:ascii="Book Antiqua" w:hAnsi="Book Antiqua"/>
          <w:sz w:val="24"/>
          <w:szCs w:val="24"/>
        </w:rPr>
        <w:t xml:space="preserve"> during observation) had levels of platelet calmodulin ranging from 1.46 to 10.67 ng/µg protein, while 12 patients with stable deformities had platelet calmodulin from 0.09 to 1.16 ng/µg protein. Theoretically it means that there could be a strong association between the level of platelet calmodulin and progressive AIS by </w:t>
      </w:r>
      <w:r w:rsidR="00843A65" w:rsidRPr="006B4B3C">
        <w:rPr>
          <w:rFonts w:ascii="Book Antiqua" w:hAnsi="Book Antiqua"/>
          <w:sz w:val="24"/>
          <w:szCs w:val="24"/>
        </w:rPr>
        <w:sym w:font="Symbol" w:char="F063"/>
      </w:r>
      <w:r w:rsidRPr="006B4B3C">
        <w:rPr>
          <w:rFonts w:ascii="Book Antiqua" w:hAnsi="Book Antiqua"/>
          <w:sz w:val="24"/>
          <w:szCs w:val="24"/>
          <w:vertAlign w:val="superscript"/>
        </w:rPr>
        <w:t>2</w:t>
      </w:r>
      <w:r w:rsidRPr="006B4B3C">
        <w:rPr>
          <w:rFonts w:ascii="Book Antiqua" w:hAnsi="Book Antiqua"/>
          <w:sz w:val="24"/>
          <w:szCs w:val="24"/>
        </w:rPr>
        <w:t>-test (</w:t>
      </w:r>
      <w:r w:rsidRPr="006B4B3C">
        <w:rPr>
          <w:rFonts w:ascii="Book Antiqua" w:hAnsi="Book Antiqua"/>
          <w:i/>
          <w:sz w:val="24"/>
          <w:szCs w:val="24"/>
        </w:rPr>
        <w:t>P</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0.007) with high predictive values; Sn, 100%; Sp, 100%; +PV, 100%; -PV, 100%. The prospective study used enzyme-linked immunosorbent analysis developed for the study to evaluate the platelet calmodulin level in 55 AIS patients</w:t>
      </w:r>
      <w:r w:rsidR="00D05038" w:rsidRPr="006B4B3C">
        <w:rPr>
          <w:rFonts w:ascii="Book Antiqua" w:hAnsi="Book Antiqua"/>
          <w:noProof/>
          <w:sz w:val="24"/>
          <w:szCs w:val="24"/>
          <w:vertAlign w:val="superscript"/>
        </w:rPr>
        <w:t>[47]</w:t>
      </w:r>
      <w:r w:rsidRPr="006B4B3C">
        <w:rPr>
          <w:rFonts w:ascii="Book Antiqua" w:hAnsi="Book Antiqua"/>
          <w:sz w:val="24"/>
          <w:szCs w:val="24"/>
        </w:rPr>
        <w:t xml:space="preserve">. The authors noted a high variability of the platelet calmodulin levels making results of quantitative statistical analysis not significant. However, it was revealed that among patients without treatment (observational group; </w:t>
      </w:r>
      <w:r w:rsidRPr="006B4B3C">
        <w:rPr>
          <w:rFonts w:ascii="Book Antiqua" w:hAnsi="Book Antiqua"/>
          <w:i/>
          <w:sz w:val="24"/>
          <w:szCs w:val="24"/>
        </w:rPr>
        <w:t>N</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28) the progressive AIS cases (increase of Cobb angle ≥</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10</w:t>
      </w:r>
      <w:r w:rsidRPr="006B4B3C">
        <w:rPr>
          <w:rFonts w:ascii="Book Antiqua" w:hAnsi="Book Antiqua"/>
          <w:sz w:val="24"/>
          <w:szCs w:val="24"/>
          <w:vertAlign w:val="superscript"/>
        </w:rPr>
        <w:t>o</w:t>
      </w:r>
      <w:r w:rsidRPr="006B4B3C">
        <w:rPr>
          <w:rFonts w:ascii="Book Antiqua" w:hAnsi="Book Antiqua"/>
          <w:sz w:val="24"/>
          <w:szCs w:val="24"/>
        </w:rPr>
        <w:t xml:space="preserve"> per year of observation) were associated with an increase of platelet calmodulin levels during the first year of observation, while in patients with stable curvatures such increases were not observed: OR, 11</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(95%Cl: 1.7-69.9; </w:t>
      </w:r>
      <w:r w:rsidRPr="006B4B3C">
        <w:rPr>
          <w:rFonts w:ascii="Book Antiqua" w:hAnsi="Book Antiqua"/>
          <w:i/>
          <w:sz w:val="24"/>
          <w:szCs w:val="24"/>
        </w:rPr>
        <w:t>P</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0.02); Sn, 69; Sp, 83; +PV, 85; -PV, 67. Combining the results of these two studies showed significant association between platelet calmodulin levels, and progressive AIS: the pooled OR was 32.6</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(95%Cl:</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1.7-643; </w:t>
      </w:r>
      <w:r w:rsidRPr="006B4B3C">
        <w:rPr>
          <w:rFonts w:ascii="Book Antiqua" w:hAnsi="Book Antiqua"/>
          <w:i/>
          <w:sz w:val="24"/>
          <w:szCs w:val="24"/>
        </w:rPr>
        <w:t>P</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0.022; </w:t>
      </w:r>
      <w:r w:rsidRPr="006B4B3C">
        <w:rPr>
          <w:rFonts w:ascii="Book Antiqua" w:hAnsi="Book Antiqua"/>
          <w:i/>
          <w:sz w:val="24"/>
          <w:szCs w:val="24"/>
        </w:rPr>
        <w:t>N</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45; moderate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843A65"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00A3289D">
        <w:rPr>
          <w:rFonts w:ascii="Book Antiqua" w:hAnsi="Book Antiqua"/>
          <w:sz w:val="24"/>
          <w:szCs w:val="24"/>
        </w:rPr>
        <w:t>50%</w:t>
      </w:r>
      <w:r w:rsidRPr="006B4B3C">
        <w:rPr>
          <w:rFonts w:ascii="Book Antiqua" w:hAnsi="Book Antiqua"/>
          <w:sz w:val="24"/>
          <w:szCs w:val="24"/>
        </w:rPr>
        <w:t>); the pooled predictive values showed moderate level: Sn, 86%</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(95%Cl: 31%-99%; </w:t>
      </w:r>
      <w:r w:rsidR="00843A65" w:rsidRPr="006B4B3C">
        <w:rPr>
          <w:rFonts w:ascii="Book Antiqua" w:hAnsi="Book Antiqua"/>
          <w:i/>
          <w:sz w:val="24"/>
          <w:szCs w:val="24"/>
        </w:rPr>
        <w:t>P</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0.17; high heterogeneity,</w:t>
      </w:r>
      <w:r w:rsidRPr="006B4B3C">
        <w:rPr>
          <w:rFonts w:ascii="Book Antiqua" w:hAnsi="Book Antiqua"/>
          <w:i/>
          <w:sz w:val="24"/>
          <w:szCs w:val="24"/>
        </w:rPr>
        <w:t xml:space="preserve"> I</w:t>
      </w:r>
      <w:r w:rsidRPr="006B4B3C">
        <w:rPr>
          <w:rFonts w:ascii="Book Antiqua" w:hAnsi="Book Antiqua"/>
          <w:sz w:val="24"/>
          <w:szCs w:val="24"/>
          <w:vertAlign w:val="superscript"/>
        </w:rPr>
        <w:t>2</w:t>
      </w:r>
      <w:r w:rsidR="00843A65"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843A65" w:rsidRPr="006B4B3C">
        <w:rPr>
          <w:rFonts w:ascii="Book Antiqua" w:eastAsiaTheme="minorEastAsia" w:hAnsi="Book Antiqua"/>
          <w:sz w:val="24"/>
          <w:szCs w:val="24"/>
          <w:lang w:eastAsia="zh-CN"/>
        </w:rPr>
        <w:t xml:space="preserve"> </w:t>
      </w:r>
      <w:r w:rsidRPr="006B4B3C">
        <w:rPr>
          <w:rFonts w:ascii="Book Antiqua" w:hAnsi="Book Antiqua"/>
          <w:sz w:val="24"/>
          <w:szCs w:val="24"/>
        </w:rPr>
        <w:t>71%); Sp, 89% (95%Cl: 60%-98%;</w:t>
      </w:r>
      <w:r w:rsidR="00E8314F" w:rsidRPr="006B4B3C">
        <w:rPr>
          <w:rFonts w:ascii="Book Antiqua" w:hAnsi="Book Antiqua"/>
          <w:i/>
          <w:sz w:val="24"/>
          <w:szCs w:val="24"/>
        </w:rPr>
        <w:t xml:space="preserve"> P</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0.015; moderate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E8314F"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40%); +PV, 90% (95%Cl: 66%-98%; </w:t>
      </w:r>
      <w:r w:rsidR="00E8314F" w:rsidRPr="006B4B3C">
        <w:rPr>
          <w:rFonts w:ascii="Book Antiqua" w:hAnsi="Book Antiqua"/>
          <w:i/>
          <w:sz w:val="24"/>
          <w:szCs w:val="24"/>
        </w:rPr>
        <w:t>P</w:t>
      </w:r>
      <w:r w:rsidR="00E8314F" w:rsidRPr="006B4B3C">
        <w:rPr>
          <w:rFonts w:ascii="Book Antiqua" w:eastAsiaTheme="minorEastAsia" w:hAnsi="Book Antiqua"/>
          <w:sz w:val="24"/>
          <w:szCs w:val="24"/>
          <w:lang w:eastAsia="zh-CN"/>
        </w:rPr>
        <w:t xml:space="preserve"> </w:t>
      </w:r>
      <w:r w:rsidR="00E8314F" w:rsidRPr="006B4B3C">
        <w:rPr>
          <w:rFonts w:ascii="Book Antiqua" w:hAnsi="Book Antiqua"/>
          <w:sz w:val="24"/>
          <w:szCs w:val="24"/>
        </w:rPr>
        <w:t>=</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0.005; low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E8314F"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29%); -PV, 86% (95%Cl: 29%-99%; </w:t>
      </w:r>
      <w:r w:rsidR="00E8314F" w:rsidRPr="006B4B3C">
        <w:rPr>
          <w:rFonts w:ascii="Book Antiqua" w:hAnsi="Book Antiqua"/>
          <w:i/>
          <w:sz w:val="24"/>
          <w:szCs w:val="24"/>
        </w:rPr>
        <w:t>P</w:t>
      </w:r>
      <w:r w:rsidR="00E8314F" w:rsidRPr="006B4B3C">
        <w:rPr>
          <w:rFonts w:ascii="Book Antiqua" w:eastAsiaTheme="minorEastAsia" w:hAnsi="Book Antiqua"/>
          <w:sz w:val="24"/>
          <w:szCs w:val="24"/>
          <w:lang w:eastAsia="zh-CN"/>
        </w:rPr>
        <w:t xml:space="preserve"> </w:t>
      </w:r>
      <w:r w:rsidR="00E8314F" w:rsidRPr="006B4B3C">
        <w:rPr>
          <w:rFonts w:ascii="Book Antiqua" w:hAnsi="Book Antiqua"/>
          <w:sz w:val="24"/>
          <w:szCs w:val="24"/>
        </w:rPr>
        <w:t>=</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0.194; high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E8314F"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73%).</w:t>
      </w:r>
    </w:p>
    <w:p w:rsidR="00E8314F" w:rsidRPr="006B4B3C" w:rsidRDefault="00E8314F" w:rsidP="006B4B3C">
      <w:pPr>
        <w:pStyle w:val="BodyText"/>
        <w:kinsoku w:val="0"/>
        <w:overflowPunct w:val="0"/>
        <w:spacing w:line="360" w:lineRule="auto"/>
        <w:ind w:left="0"/>
        <w:jc w:val="both"/>
        <w:rPr>
          <w:rFonts w:ascii="Book Antiqua" w:eastAsiaTheme="minorEastAsia" w:hAnsi="Book Antiqua"/>
          <w:b/>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Secondary outcomes</w:t>
      </w:r>
    </w:p>
    <w:p w:rsidR="00CE4390" w:rsidRPr="006B4B3C" w:rsidRDefault="00CE4390" w:rsidP="006B4B3C">
      <w:pPr>
        <w:pStyle w:val="BodyText"/>
        <w:kinsoku w:val="0"/>
        <w:overflowPunct w:val="0"/>
        <w:spacing w:line="360" w:lineRule="auto"/>
        <w:ind w:left="0"/>
        <w:jc w:val="both"/>
        <w:rPr>
          <w:rFonts w:ascii="Book Antiqua" w:hAnsi="Book Antiqua"/>
          <w:sz w:val="24"/>
          <w:szCs w:val="24"/>
        </w:rPr>
      </w:pPr>
      <w:r w:rsidRPr="006B4B3C">
        <w:rPr>
          <w:rFonts w:ascii="Book Antiqua" w:hAnsi="Book Antiqua"/>
          <w:sz w:val="24"/>
          <w:szCs w:val="24"/>
        </w:rPr>
        <w:t>Eight studies, 1 prospective</w:t>
      </w:r>
      <w:r w:rsidR="00CA579B" w:rsidRPr="006B4B3C">
        <w:rPr>
          <w:rFonts w:ascii="Book Antiqua" w:hAnsi="Book Antiqua"/>
          <w:noProof/>
          <w:sz w:val="24"/>
          <w:szCs w:val="24"/>
          <w:vertAlign w:val="superscript"/>
        </w:rPr>
        <w:t>[63]</w:t>
      </w:r>
      <w:r w:rsidR="00E8314F" w:rsidRPr="006B4B3C">
        <w:rPr>
          <w:rFonts w:ascii="Book Antiqua" w:hAnsi="Book Antiqua"/>
          <w:sz w:val="24"/>
          <w:szCs w:val="24"/>
        </w:rPr>
        <w:t>, and 7 retrospective</w:t>
      </w:r>
      <w:r w:rsidR="00E8314F" w:rsidRPr="006B4B3C">
        <w:rPr>
          <w:rFonts w:ascii="Book Antiqua" w:hAnsi="Book Antiqua"/>
          <w:noProof/>
          <w:sz w:val="24"/>
          <w:szCs w:val="24"/>
          <w:vertAlign w:val="superscript"/>
        </w:rPr>
        <w:t>[46,66,67,69,70,73,</w:t>
      </w:r>
      <w:r w:rsidRPr="006B4B3C">
        <w:rPr>
          <w:rFonts w:ascii="Book Antiqua" w:hAnsi="Book Antiqua"/>
          <w:noProof/>
          <w:sz w:val="24"/>
          <w:szCs w:val="24"/>
          <w:vertAlign w:val="superscript"/>
        </w:rPr>
        <w:t>77]</w:t>
      </w:r>
      <w:r w:rsidRPr="006B4B3C">
        <w:rPr>
          <w:rFonts w:ascii="Book Antiqua" w:hAnsi="Book Antiqua"/>
          <w:sz w:val="24"/>
          <w:szCs w:val="24"/>
        </w:rPr>
        <w:t xml:space="preserve"> reported on the number/rate of AIS patients who experienced progression of spine deformity in spite of brace treatment, in 907 participants. The initial Cobb angle exceeded 15</w:t>
      </w:r>
      <w:r w:rsidRPr="006B4B3C">
        <w:rPr>
          <w:rFonts w:ascii="Book Antiqua" w:hAnsi="Book Antiqua"/>
          <w:sz w:val="24"/>
          <w:szCs w:val="24"/>
          <w:vertAlign w:val="superscript"/>
        </w:rPr>
        <w:t>o</w:t>
      </w:r>
      <w:r w:rsidRPr="006B4B3C">
        <w:rPr>
          <w:rFonts w:ascii="Book Antiqua" w:hAnsi="Book Antiqua"/>
          <w:sz w:val="24"/>
          <w:szCs w:val="24"/>
        </w:rPr>
        <w:t xml:space="preserve"> in all 8 studies. Criteria for curve progression were different: increasing of the initial Cobb angle with more than 5</w:t>
      </w:r>
      <w:r w:rsidRPr="006B4B3C">
        <w:rPr>
          <w:rFonts w:ascii="Book Antiqua" w:hAnsi="Book Antiqua"/>
          <w:sz w:val="24"/>
          <w:szCs w:val="24"/>
          <w:vertAlign w:val="superscript"/>
        </w:rPr>
        <w:t xml:space="preserve">o </w:t>
      </w:r>
      <w:r w:rsidRPr="006B4B3C">
        <w:rPr>
          <w:rFonts w:ascii="Book Antiqua" w:hAnsi="Book Antiqua"/>
          <w:sz w:val="24"/>
          <w:szCs w:val="24"/>
        </w:rPr>
        <w:t>or</w:t>
      </w:r>
      <w:r w:rsidRPr="006B4B3C">
        <w:rPr>
          <w:rFonts w:ascii="Book Antiqua" w:hAnsi="Book Antiqua"/>
          <w:sz w:val="24"/>
          <w:szCs w:val="24"/>
          <w:vertAlign w:val="superscript"/>
        </w:rPr>
        <w:t xml:space="preserve"> </w:t>
      </w:r>
      <w:r w:rsidR="00FB4ACD">
        <w:rPr>
          <w:rFonts w:ascii="Book Antiqua" w:eastAsiaTheme="minorEastAsia" w:hAnsi="Book Antiqua" w:hint="eastAsia"/>
          <w:sz w:val="24"/>
          <w:szCs w:val="24"/>
          <w:vertAlign w:val="superscript"/>
          <w:lang w:eastAsia="zh-CN"/>
        </w:rPr>
        <w:t xml:space="preserve"> </w:t>
      </w:r>
      <w:r w:rsidRPr="006B4B3C">
        <w:rPr>
          <w:rFonts w:ascii="Book Antiqua" w:hAnsi="Book Antiqua"/>
          <w:sz w:val="24"/>
          <w:szCs w:val="24"/>
        </w:rPr>
        <w:t>6</w:t>
      </w:r>
      <w:r w:rsidRPr="006B4B3C">
        <w:rPr>
          <w:rFonts w:ascii="Book Antiqua" w:hAnsi="Book Antiqua"/>
          <w:sz w:val="24"/>
          <w:szCs w:val="24"/>
          <w:vertAlign w:val="superscript"/>
        </w:rPr>
        <w:t>o</w:t>
      </w:r>
      <w:r w:rsidRPr="006B4B3C">
        <w:rPr>
          <w:rFonts w:ascii="Book Antiqua" w:hAnsi="Book Antiqua"/>
          <w:sz w:val="24"/>
          <w:szCs w:val="24"/>
        </w:rPr>
        <w:t xml:space="preserve"> during or after treatment, 4 studies</w:t>
      </w:r>
      <w:r w:rsidR="00E8314F" w:rsidRPr="006B4B3C">
        <w:rPr>
          <w:rFonts w:ascii="Book Antiqua" w:hAnsi="Book Antiqua"/>
          <w:noProof/>
          <w:sz w:val="24"/>
          <w:szCs w:val="24"/>
          <w:vertAlign w:val="superscript"/>
        </w:rPr>
        <w:t>[63,70,73,</w:t>
      </w:r>
      <w:r w:rsidR="00CA579B" w:rsidRPr="006B4B3C">
        <w:rPr>
          <w:rFonts w:ascii="Book Antiqua" w:hAnsi="Book Antiqua"/>
          <w:noProof/>
          <w:sz w:val="24"/>
          <w:szCs w:val="24"/>
          <w:vertAlign w:val="superscript"/>
        </w:rPr>
        <w:t>77]</w:t>
      </w:r>
      <w:r w:rsidRPr="006B4B3C">
        <w:rPr>
          <w:rFonts w:ascii="Book Antiqua" w:hAnsi="Book Antiqua"/>
          <w:sz w:val="24"/>
          <w:szCs w:val="24"/>
        </w:rPr>
        <w:t>; Cobb angle exceeding 45</w:t>
      </w:r>
      <w:r w:rsidRPr="006B4B3C">
        <w:rPr>
          <w:rFonts w:ascii="Book Antiqua" w:hAnsi="Book Antiqua"/>
          <w:sz w:val="24"/>
          <w:szCs w:val="24"/>
          <w:vertAlign w:val="superscript"/>
        </w:rPr>
        <w:t>o</w:t>
      </w:r>
      <w:r w:rsidRPr="006B4B3C">
        <w:rPr>
          <w:rFonts w:ascii="Book Antiqua" w:hAnsi="Book Antiqua"/>
          <w:sz w:val="24"/>
          <w:szCs w:val="24"/>
        </w:rPr>
        <w:t>, 2 studies</w:t>
      </w:r>
      <w:r w:rsidR="00E8314F" w:rsidRPr="006B4B3C">
        <w:rPr>
          <w:rFonts w:ascii="Book Antiqua" w:hAnsi="Book Antiqua"/>
          <w:noProof/>
          <w:sz w:val="24"/>
          <w:szCs w:val="24"/>
          <w:vertAlign w:val="superscript"/>
        </w:rPr>
        <w:t>[67,</w:t>
      </w:r>
      <w:r w:rsidR="009F039C" w:rsidRPr="006B4B3C">
        <w:rPr>
          <w:rFonts w:ascii="Book Antiqua" w:hAnsi="Book Antiqua"/>
          <w:noProof/>
          <w:sz w:val="24"/>
          <w:szCs w:val="24"/>
          <w:vertAlign w:val="superscript"/>
        </w:rPr>
        <w:t>69]</w:t>
      </w:r>
      <w:r w:rsidRPr="006B4B3C">
        <w:rPr>
          <w:rFonts w:ascii="Book Antiqua" w:hAnsi="Book Antiqua"/>
          <w:sz w:val="24"/>
          <w:szCs w:val="24"/>
        </w:rPr>
        <w:t>; and using of a few criteria, 2 studies</w:t>
      </w:r>
      <w:r w:rsidR="00E8314F" w:rsidRPr="006B4B3C">
        <w:rPr>
          <w:rFonts w:ascii="Book Antiqua" w:hAnsi="Book Antiqua"/>
          <w:noProof/>
          <w:sz w:val="24"/>
          <w:szCs w:val="24"/>
          <w:vertAlign w:val="superscript"/>
        </w:rPr>
        <w:t>[46,</w:t>
      </w:r>
      <w:r w:rsidR="009F039C" w:rsidRPr="006B4B3C">
        <w:rPr>
          <w:rFonts w:ascii="Book Antiqua" w:hAnsi="Book Antiqua"/>
          <w:noProof/>
          <w:sz w:val="24"/>
          <w:szCs w:val="24"/>
          <w:vertAlign w:val="superscript"/>
        </w:rPr>
        <w:t>66]</w:t>
      </w:r>
      <w:r w:rsidRPr="006B4B3C">
        <w:rPr>
          <w:rFonts w:ascii="Book Antiqua" w:hAnsi="Book Antiqua"/>
          <w:sz w:val="24"/>
          <w:szCs w:val="24"/>
        </w:rPr>
        <w:t xml:space="preserve">. The rate of progressive cases ranged from 19% to 39% with </w:t>
      </w:r>
      <w:r w:rsidRPr="006B4B3C">
        <w:rPr>
          <w:rFonts w:ascii="Book Antiqua" w:hAnsi="Book Antiqua"/>
          <w:i/>
          <w:sz w:val="24"/>
          <w:szCs w:val="24"/>
        </w:rPr>
        <w:t>P</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 0.05 in all studies. The pooled rate was 26.9% (95%Cl: 22.9%-31.2%; </w:t>
      </w:r>
      <w:r w:rsidRPr="006B4B3C">
        <w:rPr>
          <w:rFonts w:ascii="Book Antiqua" w:hAnsi="Book Antiqua"/>
          <w:i/>
          <w:sz w:val="24"/>
          <w:szCs w:val="24"/>
        </w:rPr>
        <w:t>P</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&lt;</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 xml:space="preserve">0.001; moderate heterogeneity, </w:t>
      </w:r>
      <w:r w:rsidRPr="006B4B3C">
        <w:rPr>
          <w:rFonts w:ascii="Book Antiqua" w:hAnsi="Book Antiqua"/>
          <w:i/>
          <w:sz w:val="24"/>
          <w:szCs w:val="24"/>
        </w:rPr>
        <w:t>I</w:t>
      </w:r>
      <w:r w:rsidRPr="006B4B3C">
        <w:rPr>
          <w:rFonts w:ascii="Book Antiqua" w:hAnsi="Book Antiqua"/>
          <w:sz w:val="24"/>
          <w:szCs w:val="24"/>
          <w:vertAlign w:val="superscript"/>
        </w:rPr>
        <w:t>2</w:t>
      </w:r>
      <w:r w:rsidR="00E8314F" w:rsidRPr="006B4B3C">
        <w:rPr>
          <w:rFonts w:ascii="Book Antiqua" w:eastAsiaTheme="minorEastAsia" w:hAnsi="Book Antiqua"/>
          <w:sz w:val="24"/>
          <w:szCs w:val="24"/>
          <w:vertAlign w:val="superscript"/>
          <w:lang w:eastAsia="zh-CN"/>
        </w:rPr>
        <w:t xml:space="preserve"> </w:t>
      </w:r>
      <w:r w:rsidRPr="006B4B3C">
        <w:rPr>
          <w:rFonts w:ascii="Book Antiqua" w:hAnsi="Book Antiqua"/>
          <w:sz w:val="24"/>
          <w:szCs w:val="24"/>
        </w:rPr>
        <w:t>=</w:t>
      </w:r>
      <w:r w:rsidR="00E8314F" w:rsidRPr="006B4B3C">
        <w:rPr>
          <w:rFonts w:ascii="Book Antiqua" w:eastAsiaTheme="minorEastAsia" w:hAnsi="Book Antiqua"/>
          <w:sz w:val="24"/>
          <w:szCs w:val="24"/>
          <w:lang w:eastAsia="zh-CN"/>
        </w:rPr>
        <w:t xml:space="preserve"> </w:t>
      </w:r>
      <w:r w:rsidRPr="006B4B3C">
        <w:rPr>
          <w:rFonts w:ascii="Book Antiqua" w:hAnsi="Book Antiqua"/>
          <w:sz w:val="24"/>
          <w:szCs w:val="24"/>
        </w:rPr>
        <w:t>42%). Group analysis did not reveal a significant difference between prospective and retrospective studies.</w:t>
      </w:r>
    </w:p>
    <w:p w:rsidR="00CE4390" w:rsidRPr="006B4B3C" w:rsidRDefault="005E4C42"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Four studies: 1 prospective</w:t>
      </w:r>
      <w:r w:rsidR="00CE4390" w:rsidRPr="006B4B3C">
        <w:rPr>
          <w:rFonts w:ascii="Book Antiqua" w:hAnsi="Book Antiqua"/>
          <w:noProof/>
          <w:sz w:val="24"/>
          <w:szCs w:val="24"/>
          <w:vertAlign w:val="superscript"/>
        </w:rPr>
        <w:t>[63]</w:t>
      </w:r>
      <w:r w:rsidRPr="006B4B3C">
        <w:rPr>
          <w:rFonts w:ascii="Book Antiqua" w:hAnsi="Book Antiqua"/>
          <w:sz w:val="24"/>
          <w:szCs w:val="24"/>
        </w:rPr>
        <w:t xml:space="preserve"> and 3 retrospective</w:t>
      </w:r>
      <w:r w:rsidRPr="006B4B3C">
        <w:rPr>
          <w:rFonts w:ascii="Book Antiqua" w:hAnsi="Book Antiqua"/>
          <w:noProof/>
          <w:sz w:val="24"/>
          <w:szCs w:val="24"/>
          <w:vertAlign w:val="superscript"/>
        </w:rPr>
        <w:t>[66,</w:t>
      </w:r>
      <w:r w:rsidR="0098589D" w:rsidRPr="006B4B3C">
        <w:rPr>
          <w:rFonts w:ascii="Book Antiqua" w:hAnsi="Book Antiqua"/>
          <w:noProof/>
          <w:sz w:val="24"/>
          <w:szCs w:val="24"/>
          <w:vertAlign w:val="superscript"/>
        </w:rPr>
        <w:t>67,</w:t>
      </w:r>
      <w:r w:rsidR="0098589D" w:rsidRPr="006B4B3C">
        <w:rPr>
          <w:rFonts w:ascii="Book Antiqua" w:eastAsiaTheme="minorEastAsia" w:hAnsi="Book Antiqua"/>
          <w:noProof/>
          <w:sz w:val="24"/>
          <w:szCs w:val="24"/>
          <w:vertAlign w:val="superscript"/>
          <w:lang w:eastAsia="zh-CN"/>
        </w:rPr>
        <w:t>7</w:t>
      </w:r>
      <w:r w:rsidR="00CE4390" w:rsidRPr="006B4B3C">
        <w:rPr>
          <w:rFonts w:ascii="Book Antiqua" w:hAnsi="Book Antiqua"/>
          <w:noProof/>
          <w:sz w:val="24"/>
          <w:szCs w:val="24"/>
          <w:vertAlign w:val="superscript"/>
        </w:rPr>
        <w:t>0]</w:t>
      </w:r>
      <w:r w:rsidR="00CE4390" w:rsidRPr="006B4B3C">
        <w:rPr>
          <w:rFonts w:ascii="Book Antiqua" w:hAnsi="Book Antiqua"/>
          <w:sz w:val="24"/>
          <w:szCs w:val="24"/>
        </w:rPr>
        <w:t xml:space="preserve"> reported the number/rate of AIS patients requiring surgical correction, due to progression of spine deformity, during or after brace treatment in 579 AIS patients. The initial Cobb angle ranged from 20</w:t>
      </w:r>
      <w:r w:rsidR="00CE4390" w:rsidRPr="006B4B3C">
        <w:rPr>
          <w:rFonts w:ascii="Book Antiqua" w:hAnsi="Book Antiqua"/>
          <w:sz w:val="24"/>
          <w:szCs w:val="24"/>
          <w:vertAlign w:val="superscript"/>
        </w:rPr>
        <w:t xml:space="preserve">o </w:t>
      </w:r>
      <w:r w:rsidR="00CE4390" w:rsidRPr="006B4B3C">
        <w:rPr>
          <w:rFonts w:ascii="Book Antiqua" w:hAnsi="Book Antiqua"/>
          <w:sz w:val="24"/>
          <w:szCs w:val="24"/>
        </w:rPr>
        <w:t>to 45</w:t>
      </w:r>
      <w:r w:rsidR="00CE4390" w:rsidRPr="006B4B3C">
        <w:rPr>
          <w:rFonts w:ascii="Book Antiqua" w:hAnsi="Book Antiqua"/>
          <w:sz w:val="24"/>
          <w:szCs w:val="24"/>
          <w:vertAlign w:val="superscript"/>
        </w:rPr>
        <w:t>o</w:t>
      </w:r>
      <w:r w:rsidR="00CE4390" w:rsidRPr="006B4B3C">
        <w:rPr>
          <w:rFonts w:ascii="Book Antiqua" w:hAnsi="Book Antiqua"/>
          <w:sz w:val="24"/>
          <w:szCs w:val="24"/>
        </w:rPr>
        <w:t xml:space="preserve">. Rates of surgical treatment ranged from 10.5% to 19.2% with </w:t>
      </w:r>
      <w:r w:rsidR="00CE4390" w:rsidRPr="006B4B3C">
        <w:rPr>
          <w:rFonts w:ascii="Book Antiqua" w:hAnsi="Book Antiqua"/>
          <w:i/>
          <w:sz w:val="24"/>
          <w:szCs w:val="24"/>
        </w:rPr>
        <w:t>P</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in all studies. The pooled rate was 15% (95%Cl: 11.0%-41.6%; </w:t>
      </w:r>
      <w:r w:rsidR="00CE4390" w:rsidRPr="006B4B3C">
        <w:rPr>
          <w:rFonts w:ascii="Book Antiqua" w:hAnsi="Book Antiqua"/>
          <w:i/>
          <w:sz w:val="24"/>
          <w:szCs w:val="24"/>
        </w:rPr>
        <w:t>P</w:t>
      </w:r>
      <w:r w:rsidR="003C5244"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&lt;</w:t>
      </w:r>
      <w:r w:rsidR="003C5244"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 xml:space="preserve">0.001; moderate heterogeneity, </w:t>
      </w:r>
      <w:r w:rsidR="00CE4390" w:rsidRPr="006B4B3C">
        <w:rPr>
          <w:rFonts w:ascii="Book Antiqua" w:hAnsi="Book Antiqua"/>
          <w:i/>
          <w:sz w:val="24"/>
          <w:szCs w:val="24"/>
        </w:rPr>
        <w:t>I</w:t>
      </w:r>
      <w:r w:rsidR="00CE4390" w:rsidRPr="006B4B3C">
        <w:rPr>
          <w:rFonts w:ascii="Book Antiqua" w:hAnsi="Book Antiqua"/>
          <w:sz w:val="24"/>
          <w:szCs w:val="24"/>
          <w:vertAlign w:val="superscript"/>
        </w:rPr>
        <w:t>2</w:t>
      </w:r>
      <w:r w:rsidR="00942F98" w:rsidRPr="006B4B3C">
        <w:rPr>
          <w:rFonts w:ascii="Book Antiqua" w:eastAsiaTheme="minorEastAsia" w:hAnsi="Book Antiqua"/>
          <w:sz w:val="24"/>
          <w:szCs w:val="24"/>
          <w:vertAlign w:val="superscript"/>
          <w:lang w:eastAsia="zh-CN"/>
        </w:rPr>
        <w:t xml:space="preserve"> </w:t>
      </w:r>
      <w:r w:rsidR="00CE4390" w:rsidRPr="006B4B3C">
        <w:rPr>
          <w:rFonts w:ascii="Book Antiqua" w:hAnsi="Book Antiqua"/>
          <w:sz w:val="24"/>
          <w:szCs w:val="24"/>
        </w:rPr>
        <w:t>=</w:t>
      </w:r>
      <w:r w:rsidR="00942F98" w:rsidRPr="006B4B3C">
        <w:rPr>
          <w:rFonts w:ascii="Book Antiqua" w:eastAsiaTheme="minorEastAsia" w:hAnsi="Book Antiqua"/>
          <w:sz w:val="24"/>
          <w:szCs w:val="24"/>
          <w:lang w:eastAsia="zh-CN"/>
        </w:rPr>
        <w:t xml:space="preserve"> </w:t>
      </w:r>
      <w:r w:rsidR="00CE4390" w:rsidRPr="006B4B3C">
        <w:rPr>
          <w:rFonts w:ascii="Book Antiqua" w:hAnsi="Book Antiqua"/>
          <w:sz w:val="24"/>
          <w:szCs w:val="24"/>
        </w:rPr>
        <w:t>41%).</w:t>
      </w:r>
    </w:p>
    <w:p w:rsidR="00942F98" w:rsidRPr="006B4B3C" w:rsidRDefault="00942F98" w:rsidP="006B4B3C">
      <w:pPr>
        <w:spacing w:after="0" w:line="360" w:lineRule="auto"/>
        <w:jc w:val="both"/>
        <w:rPr>
          <w:rFonts w:ascii="Book Antiqua" w:eastAsiaTheme="minorEastAsia" w:hAnsi="Book Antiqua"/>
          <w:b/>
          <w:sz w:val="24"/>
          <w:szCs w:val="24"/>
          <w:lang w:eastAsia="zh-CN"/>
        </w:rPr>
      </w:pPr>
    </w:p>
    <w:p w:rsidR="00CE4390" w:rsidRPr="006B4B3C" w:rsidRDefault="00942F98" w:rsidP="006B4B3C">
      <w:pPr>
        <w:spacing w:after="0" w:line="360" w:lineRule="auto"/>
        <w:jc w:val="both"/>
        <w:rPr>
          <w:rFonts w:ascii="Book Antiqua" w:hAnsi="Book Antiqua"/>
          <w:b/>
          <w:sz w:val="24"/>
          <w:szCs w:val="24"/>
          <w:lang w:eastAsia="ja-JP"/>
        </w:rPr>
      </w:pPr>
      <w:r w:rsidRPr="006B4B3C">
        <w:rPr>
          <w:rFonts w:ascii="Book Antiqua" w:hAnsi="Book Antiqua"/>
          <w:b/>
          <w:sz w:val="24"/>
          <w:szCs w:val="24"/>
        </w:rPr>
        <w:t>DISCUSSION</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In the present review, we have systematically collected and analyzed the available evidence from published data evaluating the predictive values of various characteristics and parameters for the prediction of severe spine deformity in AIS. The prediction values of various indices were collected from published data, if necessary, additional calculation were performed. Methods of meta-analysis were applied, to summarize results of different publications. This was an independent study, performed without industrial or commercial support.</w:t>
      </w:r>
    </w:p>
    <w:p w:rsidR="00942F98" w:rsidRPr="006B4B3C" w:rsidRDefault="00942F98"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Summary of main results</w:t>
      </w:r>
    </w:p>
    <w:p w:rsidR="00CE4390" w:rsidRPr="006B4B3C" w:rsidRDefault="00CE4390" w:rsidP="006B4B3C">
      <w:pPr>
        <w:pStyle w:val="BodyText"/>
        <w:kinsoku w:val="0"/>
        <w:overflowPunct w:val="0"/>
        <w:spacing w:line="360" w:lineRule="auto"/>
        <w:ind w:left="0"/>
        <w:jc w:val="both"/>
        <w:rPr>
          <w:rFonts w:ascii="Book Antiqua" w:hAnsi="Book Antiqua"/>
          <w:sz w:val="24"/>
          <w:szCs w:val="24"/>
        </w:rPr>
      </w:pPr>
      <w:r w:rsidRPr="006B4B3C">
        <w:rPr>
          <w:rFonts w:ascii="Book Antiqua" w:hAnsi="Book Antiqua"/>
          <w:sz w:val="24"/>
          <w:szCs w:val="24"/>
        </w:rPr>
        <w:t>Twenty five observational clinical studies were included in the current review.</w:t>
      </w:r>
      <w:r w:rsidR="00DA3D9F" w:rsidRPr="006B4B3C">
        <w:rPr>
          <w:rFonts w:ascii="Book Antiqua" w:hAnsi="Book Antiqua"/>
          <w:sz w:val="24"/>
          <w:szCs w:val="24"/>
        </w:rPr>
        <w:t xml:space="preserve"> </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One retrospective study demonstrated that the increase of spine deformity with more than 5</w:t>
      </w:r>
      <w:r w:rsidRPr="006B4B3C">
        <w:rPr>
          <w:rFonts w:ascii="Book Antiqua" w:hAnsi="Book Antiqua"/>
          <w:sz w:val="24"/>
          <w:szCs w:val="24"/>
          <w:vertAlign w:val="superscript"/>
        </w:rPr>
        <w:t>o</w:t>
      </w:r>
      <w:r w:rsidRPr="006B4B3C">
        <w:rPr>
          <w:rFonts w:ascii="Book Antiqua" w:hAnsi="Book Antiqua"/>
          <w:sz w:val="24"/>
          <w:szCs w:val="24"/>
        </w:rPr>
        <w:t xml:space="preserve"> (Cobb angle and/or vertebral rotation) at 1-2 mo follow-up after</w:t>
      </w:r>
      <w:r w:rsidR="00DA3D9F" w:rsidRPr="006B4B3C">
        <w:rPr>
          <w:rFonts w:ascii="Book Antiqua" w:hAnsi="Book Antiqua"/>
          <w:sz w:val="24"/>
          <w:szCs w:val="24"/>
        </w:rPr>
        <w:t xml:space="preserve"> </w:t>
      </w:r>
      <w:r w:rsidRPr="006B4B3C">
        <w:rPr>
          <w:rFonts w:ascii="Book Antiqua" w:hAnsi="Book Antiqua"/>
          <w:sz w:val="24"/>
          <w:szCs w:val="24"/>
        </w:rPr>
        <w:t>starting brace treatment had a significant association with risk of further curve progression and requirement for surgical correction</w:t>
      </w:r>
      <w:r w:rsidR="00E44965" w:rsidRPr="006B4B3C">
        <w:rPr>
          <w:rFonts w:ascii="Book Antiqua" w:hAnsi="Book Antiqua"/>
          <w:noProof/>
          <w:sz w:val="24"/>
          <w:szCs w:val="24"/>
          <w:vertAlign w:val="superscript"/>
        </w:rPr>
        <w:t>[73]</w:t>
      </w:r>
      <w:r w:rsidRPr="006B4B3C">
        <w:rPr>
          <w:rFonts w:ascii="Book Antiqua" w:hAnsi="Book Antiqua"/>
          <w:sz w:val="24"/>
          <w:szCs w:val="24"/>
        </w:rPr>
        <w:t xml:space="preserve">. However, despite a high association </w:t>
      </w:r>
      <w:r w:rsidR="00037087" w:rsidRPr="006B4B3C">
        <w:rPr>
          <w:rFonts w:ascii="Book Antiqua" w:hAnsi="Book Antiqua"/>
          <w:sz w:val="24"/>
          <w:szCs w:val="24"/>
        </w:rPr>
        <w:t>(</w:t>
      </w:r>
      <w:r w:rsidR="00266D53" w:rsidRPr="006B4B3C">
        <w:rPr>
          <w:rFonts w:ascii="Book Antiqua" w:hAnsi="Book Antiqua"/>
          <w:sz w:val="24"/>
          <w:szCs w:val="24"/>
        </w:rPr>
        <w:t xml:space="preserve">Table </w:t>
      </w:r>
      <w:r w:rsidR="0088087D" w:rsidRPr="006B4B3C">
        <w:rPr>
          <w:rFonts w:ascii="Book Antiqua" w:hAnsi="Book Antiqua"/>
          <w:sz w:val="24"/>
          <w:szCs w:val="24"/>
        </w:rPr>
        <w:t>5</w:t>
      </w:r>
      <w:r w:rsidRPr="006B4B3C">
        <w:rPr>
          <w:rFonts w:ascii="Book Antiqua" w:hAnsi="Book Antiqua"/>
          <w:sz w:val="24"/>
          <w:szCs w:val="24"/>
        </w:rPr>
        <w:t xml:space="preserve">) the prognostic values of this index were </w:t>
      </w:r>
      <w:r w:rsidR="00362535" w:rsidRPr="006B4B3C">
        <w:rPr>
          <w:rFonts w:ascii="Book Antiqua" w:hAnsi="Book Antiqua"/>
          <w:sz w:val="24"/>
          <w:szCs w:val="24"/>
        </w:rPr>
        <w:t>limited</w:t>
      </w:r>
      <w:r w:rsidRPr="006B4B3C">
        <w:rPr>
          <w:rFonts w:ascii="Book Antiqua" w:hAnsi="Book Antiqua"/>
          <w:sz w:val="24"/>
          <w:szCs w:val="24"/>
        </w:rPr>
        <w:t>. The level of evidence is very low because only one retrospective study reported this finding</w:t>
      </w:r>
      <w:r w:rsidR="00E44965" w:rsidRPr="006B4B3C">
        <w:rPr>
          <w:rFonts w:ascii="Book Antiqua" w:hAnsi="Book Antiqua"/>
          <w:noProof/>
          <w:sz w:val="24"/>
          <w:szCs w:val="24"/>
          <w:vertAlign w:val="superscript"/>
        </w:rPr>
        <w:t>[53]</w:t>
      </w:r>
      <w:r w:rsidRPr="006B4B3C">
        <w:rPr>
          <w:rFonts w:ascii="Book Antiqua" w:hAnsi="Book Antiqua"/>
          <w:sz w:val="24"/>
          <w:szCs w:val="24"/>
        </w:rPr>
        <w:t xml:space="preserve">. </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It was shown by one retrospective study that a rib-vertebral angle of less than 65</w:t>
      </w:r>
      <w:r w:rsidRPr="006B4B3C">
        <w:rPr>
          <w:rFonts w:ascii="Book Antiqua" w:hAnsi="Book Antiqua"/>
          <w:sz w:val="24"/>
          <w:szCs w:val="24"/>
          <w:vertAlign w:val="superscript"/>
        </w:rPr>
        <w:t>o</w:t>
      </w:r>
      <w:r w:rsidRPr="006B4B3C">
        <w:rPr>
          <w:rFonts w:ascii="Book Antiqua" w:hAnsi="Book Antiqua"/>
          <w:sz w:val="24"/>
          <w:szCs w:val="24"/>
        </w:rPr>
        <w:t>, at the apical level of convex side after a few months of brace treatment, had a significant association with the risk of further curve progression (</w:t>
      </w:r>
      <w:r w:rsidR="00266D53" w:rsidRPr="006B4B3C">
        <w:rPr>
          <w:rFonts w:ascii="Book Antiqua" w:hAnsi="Book Antiqua"/>
          <w:sz w:val="24"/>
          <w:szCs w:val="24"/>
        </w:rPr>
        <w:t xml:space="preserve">Table </w:t>
      </w:r>
      <w:r w:rsidR="0088087D" w:rsidRPr="006B4B3C">
        <w:rPr>
          <w:rFonts w:ascii="Book Antiqua" w:hAnsi="Book Antiqua"/>
          <w:sz w:val="24"/>
          <w:szCs w:val="24"/>
        </w:rPr>
        <w:t>5</w:t>
      </w:r>
      <w:r w:rsidRPr="006B4B3C">
        <w:rPr>
          <w:rFonts w:ascii="Book Antiqua" w:hAnsi="Book Antiqua"/>
          <w:sz w:val="24"/>
          <w:szCs w:val="24"/>
        </w:rPr>
        <w:t>)</w:t>
      </w:r>
      <w:r w:rsidR="00DB67F9" w:rsidRPr="006B4B3C">
        <w:rPr>
          <w:rFonts w:ascii="Book Antiqua" w:hAnsi="Book Antiqua"/>
          <w:noProof/>
          <w:sz w:val="24"/>
          <w:szCs w:val="24"/>
          <w:vertAlign w:val="superscript"/>
        </w:rPr>
        <w:t>[77]</w:t>
      </w:r>
      <w:r w:rsidRPr="006B4B3C">
        <w:rPr>
          <w:rFonts w:ascii="Book Antiqua" w:hAnsi="Book Antiqua"/>
          <w:sz w:val="24"/>
          <w:szCs w:val="24"/>
        </w:rPr>
        <w:t>. The predictive values of this index were low</w:t>
      </w:r>
      <w:r w:rsidR="00362535" w:rsidRPr="006B4B3C">
        <w:rPr>
          <w:rFonts w:ascii="Book Antiqua" w:hAnsi="Book Antiqua"/>
          <w:sz w:val="24"/>
          <w:szCs w:val="24"/>
        </w:rPr>
        <w:t>.</w:t>
      </w:r>
      <w:r w:rsidRPr="006B4B3C">
        <w:rPr>
          <w:rFonts w:ascii="Book Antiqua" w:hAnsi="Book Antiqua"/>
          <w:sz w:val="24"/>
          <w:szCs w:val="24"/>
        </w:rPr>
        <w:t xml:space="preserve"> The level of evidence is very low due to the same reason.</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Eight studies (3 prospective and 5 retrospective) showed that severity of the initial spine deformity (Cobb angle more than 25</w:t>
      </w:r>
      <w:r w:rsidRPr="006B4B3C">
        <w:rPr>
          <w:rFonts w:ascii="Book Antiqua" w:hAnsi="Book Antiqua"/>
          <w:sz w:val="24"/>
          <w:szCs w:val="24"/>
          <w:vertAlign w:val="superscript"/>
        </w:rPr>
        <w:t>o</w:t>
      </w:r>
      <w:r w:rsidRPr="006B4B3C">
        <w:rPr>
          <w:rFonts w:ascii="Book Antiqua" w:hAnsi="Book Antiqua"/>
          <w:sz w:val="24"/>
          <w:szCs w:val="24"/>
        </w:rPr>
        <w:t>-30</w:t>
      </w:r>
      <w:r w:rsidRPr="006B4B3C">
        <w:rPr>
          <w:rFonts w:ascii="Book Antiqua" w:hAnsi="Book Antiqua"/>
          <w:sz w:val="24"/>
          <w:szCs w:val="24"/>
          <w:vertAlign w:val="superscript"/>
        </w:rPr>
        <w:t>o</w:t>
      </w:r>
      <w:r w:rsidRPr="006B4B3C">
        <w:rPr>
          <w:rFonts w:ascii="Book Antiqua" w:hAnsi="Book Antiqua"/>
          <w:sz w:val="24"/>
          <w:szCs w:val="24"/>
        </w:rPr>
        <w:t>) demonstrated significant association with a risk of further curve progression</w:t>
      </w:r>
      <w:r w:rsidR="00942F98" w:rsidRPr="006B4B3C">
        <w:rPr>
          <w:rFonts w:ascii="Book Antiqua" w:hAnsi="Book Antiqua"/>
          <w:noProof/>
          <w:sz w:val="24"/>
          <w:szCs w:val="24"/>
          <w:vertAlign w:val="superscript"/>
        </w:rPr>
        <w:t>[36,65-68,70,73,</w:t>
      </w:r>
      <w:r w:rsidR="00DB67F9" w:rsidRPr="006B4B3C">
        <w:rPr>
          <w:rFonts w:ascii="Book Antiqua" w:hAnsi="Book Antiqua"/>
          <w:noProof/>
          <w:sz w:val="24"/>
          <w:szCs w:val="24"/>
          <w:vertAlign w:val="superscript"/>
        </w:rPr>
        <w:t>74]</w:t>
      </w:r>
      <w:r w:rsidRPr="006B4B3C">
        <w:rPr>
          <w:rFonts w:ascii="Book Antiqua" w:hAnsi="Book Antiqua"/>
          <w:sz w:val="24"/>
          <w:szCs w:val="24"/>
        </w:rPr>
        <w:t>.</w:t>
      </w:r>
      <w:r w:rsidR="00DB67F9" w:rsidRPr="006B4B3C">
        <w:rPr>
          <w:rFonts w:ascii="Book Antiqua" w:hAnsi="Book Antiqua"/>
          <w:sz w:val="24"/>
          <w:szCs w:val="24"/>
        </w:rPr>
        <w:t xml:space="preserve"> </w:t>
      </w:r>
      <w:r w:rsidRPr="006B4B3C">
        <w:rPr>
          <w:rFonts w:ascii="Book Antiqua" w:hAnsi="Book Antiqua"/>
          <w:sz w:val="24"/>
          <w:szCs w:val="24"/>
        </w:rPr>
        <w:t xml:space="preserve">The pooled </w:t>
      </w:r>
      <w:r w:rsidR="00CD129B" w:rsidRPr="006B4B3C">
        <w:rPr>
          <w:rFonts w:ascii="Book Antiqua" w:hAnsi="Book Antiqua"/>
          <w:sz w:val="24"/>
          <w:szCs w:val="24"/>
        </w:rPr>
        <w:t>OR</w:t>
      </w:r>
      <w:r w:rsidRPr="006B4B3C">
        <w:rPr>
          <w:rFonts w:ascii="Book Antiqua" w:hAnsi="Book Antiqua"/>
          <w:sz w:val="24"/>
          <w:szCs w:val="24"/>
        </w:rPr>
        <w:t xml:space="preserve"> was relatively high (</w:t>
      </w:r>
      <w:r w:rsidR="00762EC4" w:rsidRPr="006B4B3C">
        <w:rPr>
          <w:rFonts w:ascii="Book Antiqua" w:hAnsi="Book Antiqua"/>
          <w:sz w:val="24"/>
          <w:szCs w:val="24"/>
        </w:rPr>
        <w:t xml:space="preserve">Table </w:t>
      </w:r>
      <w:r w:rsidR="0088087D" w:rsidRPr="006B4B3C">
        <w:rPr>
          <w:rFonts w:ascii="Book Antiqua" w:hAnsi="Book Antiqua"/>
          <w:sz w:val="24"/>
          <w:szCs w:val="24"/>
        </w:rPr>
        <w:t>5</w:t>
      </w:r>
      <w:r w:rsidRPr="006B4B3C">
        <w:rPr>
          <w:rFonts w:ascii="Book Antiqua" w:hAnsi="Book Antiqua"/>
          <w:sz w:val="24"/>
          <w:szCs w:val="24"/>
        </w:rPr>
        <w:t>), nonetheless prognostic values were low</w:t>
      </w:r>
      <w:r w:rsidR="00362535" w:rsidRPr="006B4B3C">
        <w:rPr>
          <w:rFonts w:ascii="Book Antiqua" w:hAnsi="Book Antiqua"/>
          <w:sz w:val="24"/>
          <w:szCs w:val="24"/>
        </w:rPr>
        <w:t>.</w:t>
      </w:r>
      <w:r w:rsidRPr="006B4B3C">
        <w:rPr>
          <w:rFonts w:ascii="Book Antiqua" w:hAnsi="Book Antiqua"/>
          <w:sz w:val="24"/>
          <w:szCs w:val="24"/>
        </w:rPr>
        <w:t xml:space="preserve"> The level of evidence is low due to the high heterogeneity of the pooled results and limitations of the included </w:t>
      </w:r>
      <w:r w:rsidR="00362535" w:rsidRPr="006B4B3C">
        <w:rPr>
          <w:rFonts w:ascii="Book Antiqua" w:hAnsi="Book Antiqua"/>
          <w:sz w:val="24"/>
          <w:szCs w:val="24"/>
        </w:rPr>
        <w:t>studies (</w:t>
      </w:r>
      <w:r w:rsidRPr="006B4B3C">
        <w:rPr>
          <w:rFonts w:ascii="Book Antiqua" w:hAnsi="Book Antiqua"/>
          <w:sz w:val="24"/>
          <w:szCs w:val="24"/>
        </w:rPr>
        <w:t>Table</w:t>
      </w:r>
      <w:r w:rsidR="00762EC4" w:rsidRPr="006B4B3C">
        <w:rPr>
          <w:rFonts w:ascii="Book Antiqua" w:hAnsi="Book Antiqua"/>
          <w:sz w:val="24"/>
          <w:szCs w:val="24"/>
        </w:rPr>
        <w:t>s</w:t>
      </w:r>
      <w:r w:rsidRPr="006B4B3C">
        <w:rPr>
          <w:rFonts w:ascii="Book Antiqua" w:hAnsi="Book Antiqua"/>
          <w:sz w:val="24"/>
          <w:szCs w:val="24"/>
        </w:rPr>
        <w:t xml:space="preserve"> </w:t>
      </w:r>
      <w:r w:rsidR="0088087D" w:rsidRPr="006B4B3C">
        <w:rPr>
          <w:rFonts w:ascii="Book Antiqua" w:hAnsi="Book Antiqua"/>
          <w:sz w:val="24"/>
          <w:szCs w:val="24"/>
        </w:rPr>
        <w:t>3</w:t>
      </w:r>
      <w:r w:rsidR="00942F98" w:rsidRPr="006B4B3C">
        <w:rPr>
          <w:rFonts w:ascii="Book Antiqua" w:eastAsiaTheme="minorEastAsia" w:hAnsi="Book Antiqua"/>
          <w:sz w:val="24"/>
          <w:szCs w:val="24"/>
          <w:lang w:eastAsia="zh-CN"/>
        </w:rPr>
        <w:t xml:space="preserve"> and</w:t>
      </w:r>
      <w:r w:rsidR="00762EC4" w:rsidRPr="006B4B3C">
        <w:rPr>
          <w:rFonts w:ascii="Book Antiqua" w:hAnsi="Book Antiqua"/>
          <w:sz w:val="24"/>
          <w:szCs w:val="24"/>
        </w:rPr>
        <w:t xml:space="preserve"> </w:t>
      </w:r>
      <w:r w:rsidR="0088087D" w:rsidRPr="006B4B3C">
        <w:rPr>
          <w:rFonts w:ascii="Book Antiqua" w:hAnsi="Book Antiqua"/>
          <w:sz w:val="24"/>
          <w:szCs w:val="24"/>
        </w:rPr>
        <w:t>4</w:t>
      </w:r>
      <w:r w:rsidR="00762EC4" w:rsidRPr="006B4B3C">
        <w:rPr>
          <w:rFonts w:ascii="Book Antiqua" w:hAnsi="Book Antiqua"/>
          <w:sz w:val="24"/>
          <w:szCs w:val="24"/>
        </w:rPr>
        <w:t>)</w:t>
      </w:r>
      <w:r w:rsidRPr="006B4B3C">
        <w:rPr>
          <w:rFonts w:ascii="Book Antiqua" w:hAnsi="Book Antiqua"/>
          <w:sz w:val="24"/>
          <w:szCs w:val="24"/>
        </w:rPr>
        <w:t xml:space="preserve">. </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Four retrospective studies examined spinal curve patterns and found that thoracic deformities had a significantly higher risk of progression than thoracolumbar, lumbar or double curvatures (</w:t>
      </w:r>
      <w:r w:rsidR="00533837" w:rsidRPr="006B4B3C">
        <w:rPr>
          <w:rFonts w:ascii="Book Antiqua" w:hAnsi="Book Antiqua"/>
          <w:sz w:val="24"/>
          <w:szCs w:val="24"/>
        </w:rPr>
        <w:t xml:space="preserve">Table </w:t>
      </w:r>
      <w:r w:rsidR="0088087D" w:rsidRPr="006B4B3C">
        <w:rPr>
          <w:rFonts w:ascii="Book Antiqua" w:hAnsi="Book Antiqua"/>
          <w:sz w:val="24"/>
          <w:szCs w:val="24"/>
        </w:rPr>
        <w:t>5</w:t>
      </w:r>
      <w:r w:rsidRPr="006B4B3C">
        <w:rPr>
          <w:rFonts w:ascii="Book Antiqua" w:hAnsi="Book Antiqua"/>
          <w:sz w:val="24"/>
          <w:szCs w:val="24"/>
        </w:rPr>
        <w:t>)</w:t>
      </w:r>
      <w:r w:rsidR="00942F98" w:rsidRPr="006B4B3C">
        <w:rPr>
          <w:rFonts w:ascii="Book Antiqua" w:hAnsi="Book Antiqua"/>
          <w:noProof/>
          <w:sz w:val="24"/>
          <w:szCs w:val="24"/>
          <w:vertAlign w:val="superscript"/>
        </w:rPr>
        <w:t>[66,67,70,</w:t>
      </w:r>
      <w:r w:rsidR="00DB67F9" w:rsidRPr="006B4B3C">
        <w:rPr>
          <w:rFonts w:ascii="Book Antiqua" w:hAnsi="Book Antiqua"/>
          <w:noProof/>
          <w:sz w:val="24"/>
          <w:szCs w:val="24"/>
          <w:vertAlign w:val="superscript"/>
        </w:rPr>
        <w:t>73]</w:t>
      </w:r>
      <w:r w:rsidRPr="006B4B3C">
        <w:rPr>
          <w:rFonts w:ascii="Book Antiqua" w:hAnsi="Book Antiqua"/>
          <w:sz w:val="24"/>
          <w:szCs w:val="24"/>
        </w:rPr>
        <w:t>. However, prognostic values of this index were low</w:t>
      </w:r>
      <w:r w:rsidR="006558A7" w:rsidRPr="006B4B3C">
        <w:rPr>
          <w:rFonts w:ascii="Book Antiqua" w:hAnsi="Book Antiqua"/>
          <w:sz w:val="24"/>
          <w:szCs w:val="24"/>
        </w:rPr>
        <w:t>.</w:t>
      </w:r>
      <w:r w:rsidRPr="006B4B3C">
        <w:rPr>
          <w:rFonts w:ascii="Book Antiqua" w:hAnsi="Book Antiqua"/>
          <w:sz w:val="24"/>
          <w:szCs w:val="24"/>
        </w:rPr>
        <w:t xml:space="preserve"> The level of evidence is low due to high heterogeneity of the pooled results and the limitations of the included studies</w:t>
      </w:r>
      <w:r w:rsidR="00533837" w:rsidRPr="006B4B3C">
        <w:rPr>
          <w:rFonts w:ascii="Book Antiqua" w:hAnsi="Book Antiqua"/>
          <w:sz w:val="24"/>
          <w:szCs w:val="24"/>
        </w:rPr>
        <w:t xml:space="preserve"> (</w:t>
      </w:r>
      <w:r w:rsidRPr="006B4B3C">
        <w:rPr>
          <w:rFonts w:ascii="Book Antiqua" w:hAnsi="Book Antiqua"/>
          <w:sz w:val="24"/>
          <w:szCs w:val="24"/>
        </w:rPr>
        <w:t>Table</w:t>
      </w:r>
      <w:r w:rsidR="00942F98" w:rsidRPr="006B4B3C">
        <w:rPr>
          <w:rFonts w:ascii="Book Antiqua" w:hAnsi="Book Antiqua"/>
          <w:sz w:val="24"/>
          <w:szCs w:val="24"/>
        </w:rPr>
        <w:t>s</w:t>
      </w:r>
      <w:r w:rsidR="00533837" w:rsidRPr="006B4B3C">
        <w:rPr>
          <w:rFonts w:ascii="Book Antiqua" w:hAnsi="Book Antiqua"/>
          <w:sz w:val="24"/>
          <w:szCs w:val="24"/>
        </w:rPr>
        <w:t xml:space="preserve"> </w:t>
      </w:r>
      <w:r w:rsidR="0088087D" w:rsidRPr="006B4B3C">
        <w:rPr>
          <w:rFonts w:ascii="Book Antiqua" w:hAnsi="Book Antiqua"/>
          <w:sz w:val="24"/>
          <w:szCs w:val="24"/>
        </w:rPr>
        <w:t>3</w:t>
      </w:r>
      <w:r w:rsidR="00942F98" w:rsidRPr="006B4B3C">
        <w:rPr>
          <w:rFonts w:ascii="Book Antiqua" w:eastAsiaTheme="minorEastAsia" w:hAnsi="Book Antiqua"/>
          <w:sz w:val="24"/>
          <w:szCs w:val="24"/>
          <w:lang w:eastAsia="zh-CN"/>
        </w:rPr>
        <w:t xml:space="preserve"> and </w:t>
      </w:r>
      <w:r w:rsidR="0088087D" w:rsidRPr="006B4B3C">
        <w:rPr>
          <w:rFonts w:ascii="Book Antiqua" w:eastAsiaTheme="minorEastAsia" w:hAnsi="Book Antiqua"/>
          <w:sz w:val="24"/>
          <w:szCs w:val="24"/>
          <w:lang w:eastAsia="zh-CN"/>
        </w:rPr>
        <w:t>4</w:t>
      </w:r>
      <w:r w:rsidR="00533837" w:rsidRPr="006B4B3C">
        <w:rPr>
          <w:rFonts w:ascii="Book Antiqua" w:hAnsi="Book Antiqua"/>
          <w:sz w:val="24"/>
          <w:szCs w:val="24"/>
        </w:rPr>
        <w:t>)</w:t>
      </w:r>
      <w:r w:rsidRPr="006B4B3C">
        <w:rPr>
          <w:rFonts w:ascii="Book Antiqua" w:hAnsi="Book Antiqua"/>
          <w:sz w:val="24"/>
          <w:szCs w:val="24"/>
        </w:rPr>
        <w:t xml:space="preserve">. </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Four studies (1 prospective and 3 retrospective) showed that skeletally immature patients (based on radiographic criteria), had significantly higher risks of curve progression than those who were skeletally mature (</w:t>
      </w:r>
      <w:r w:rsidR="00533837" w:rsidRPr="006B4B3C">
        <w:rPr>
          <w:rFonts w:ascii="Book Antiqua" w:hAnsi="Book Antiqua"/>
          <w:sz w:val="24"/>
          <w:szCs w:val="24"/>
        </w:rPr>
        <w:t xml:space="preserve">Table </w:t>
      </w:r>
      <w:r w:rsidR="0088087D" w:rsidRPr="006B4B3C">
        <w:rPr>
          <w:rFonts w:ascii="Book Antiqua" w:hAnsi="Book Antiqua"/>
          <w:sz w:val="24"/>
          <w:szCs w:val="24"/>
        </w:rPr>
        <w:t>5</w:t>
      </w:r>
      <w:r w:rsidRPr="006B4B3C">
        <w:rPr>
          <w:rFonts w:ascii="Book Antiqua" w:hAnsi="Book Antiqua"/>
          <w:sz w:val="24"/>
          <w:szCs w:val="24"/>
        </w:rPr>
        <w:t>)</w:t>
      </w:r>
      <w:r w:rsidR="004235E2" w:rsidRPr="006B4B3C">
        <w:rPr>
          <w:rFonts w:ascii="Book Antiqua" w:hAnsi="Book Antiqua"/>
          <w:noProof/>
          <w:sz w:val="24"/>
          <w:szCs w:val="24"/>
          <w:vertAlign w:val="superscript"/>
        </w:rPr>
        <w:t>[65,67,70,</w:t>
      </w:r>
      <w:r w:rsidR="00804935" w:rsidRPr="006B4B3C">
        <w:rPr>
          <w:rFonts w:ascii="Book Antiqua" w:hAnsi="Book Antiqua"/>
          <w:noProof/>
          <w:sz w:val="24"/>
          <w:szCs w:val="24"/>
          <w:vertAlign w:val="superscript"/>
        </w:rPr>
        <w:t>77]</w:t>
      </w:r>
      <w:r w:rsidRPr="006B4B3C">
        <w:rPr>
          <w:rFonts w:ascii="Book Antiqua" w:hAnsi="Book Antiqua"/>
          <w:sz w:val="24"/>
          <w:szCs w:val="24"/>
        </w:rPr>
        <w:t>. However, the pooled predictive values were low.</w:t>
      </w:r>
      <w:r w:rsidR="006558A7" w:rsidRPr="006B4B3C">
        <w:rPr>
          <w:rFonts w:ascii="Book Antiqua" w:hAnsi="Book Antiqua"/>
          <w:sz w:val="24"/>
          <w:szCs w:val="24"/>
        </w:rPr>
        <w:t xml:space="preserve"> </w:t>
      </w:r>
      <w:r w:rsidRPr="006B4B3C">
        <w:rPr>
          <w:rFonts w:ascii="Book Antiqua" w:hAnsi="Book Antiqua"/>
          <w:sz w:val="24"/>
          <w:szCs w:val="24"/>
        </w:rPr>
        <w:t xml:space="preserve">The level of evidence is </w:t>
      </w:r>
      <w:r w:rsidR="006558A7" w:rsidRPr="006B4B3C">
        <w:rPr>
          <w:rFonts w:ascii="Book Antiqua" w:hAnsi="Book Antiqua"/>
          <w:sz w:val="24"/>
          <w:szCs w:val="24"/>
        </w:rPr>
        <w:t xml:space="preserve">also </w:t>
      </w:r>
      <w:r w:rsidRPr="006B4B3C">
        <w:rPr>
          <w:rFonts w:ascii="Book Antiqua" w:hAnsi="Book Antiqua"/>
          <w:sz w:val="24"/>
          <w:szCs w:val="24"/>
        </w:rPr>
        <w:t>low due to the high heterogeneity of the pooled results and limitations of the included studies</w:t>
      </w:r>
      <w:r w:rsidR="00533837" w:rsidRPr="006B4B3C">
        <w:rPr>
          <w:rFonts w:ascii="Book Antiqua" w:hAnsi="Book Antiqua"/>
          <w:sz w:val="24"/>
          <w:szCs w:val="24"/>
        </w:rPr>
        <w:t xml:space="preserve"> </w:t>
      </w:r>
      <w:r w:rsidR="006558A7" w:rsidRPr="006B4B3C">
        <w:rPr>
          <w:rFonts w:ascii="Book Antiqua" w:hAnsi="Book Antiqua"/>
          <w:sz w:val="24"/>
          <w:szCs w:val="24"/>
        </w:rPr>
        <w:t>(Tables</w:t>
      </w:r>
      <w:r w:rsidR="00533837" w:rsidRPr="006B4B3C">
        <w:rPr>
          <w:rFonts w:ascii="Book Antiqua" w:hAnsi="Book Antiqua"/>
          <w:sz w:val="24"/>
          <w:szCs w:val="24"/>
        </w:rPr>
        <w:t xml:space="preserve"> </w:t>
      </w:r>
      <w:r w:rsidR="0088087D" w:rsidRPr="006B4B3C">
        <w:rPr>
          <w:rFonts w:ascii="Book Antiqua" w:hAnsi="Book Antiqua"/>
          <w:sz w:val="24"/>
          <w:szCs w:val="24"/>
        </w:rPr>
        <w:t>3</w:t>
      </w:r>
      <w:r w:rsidR="004235E2" w:rsidRPr="006B4B3C">
        <w:rPr>
          <w:rFonts w:ascii="Book Antiqua" w:eastAsiaTheme="minorEastAsia" w:hAnsi="Book Antiqua"/>
          <w:sz w:val="24"/>
          <w:szCs w:val="24"/>
          <w:lang w:eastAsia="zh-CN"/>
        </w:rPr>
        <w:t xml:space="preserve"> and </w:t>
      </w:r>
      <w:r w:rsidR="0088087D" w:rsidRPr="006B4B3C">
        <w:rPr>
          <w:rFonts w:ascii="Book Antiqua" w:eastAsiaTheme="minorEastAsia" w:hAnsi="Book Antiqua"/>
          <w:sz w:val="24"/>
          <w:szCs w:val="24"/>
          <w:lang w:eastAsia="zh-CN"/>
        </w:rPr>
        <w:t>4</w:t>
      </w:r>
      <w:r w:rsidR="00533837" w:rsidRPr="006B4B3C">
        <w:rPr>
          <w:rFonts w:ascii="Book Antiqua" w:hAnsi="Book Antiqua"/>
          <w:sz w:val="24"/>
          <w:szCs w:val="24"/>
        </w:rPr>
        <w:t>)</w:t>
      </w:r>
      <w:r w:rsidRPr="006B4B3C">
        <w:rPr>
          <w:rFonts w:ascii="Book Antiqua" w:hAnsi="Book Antiqua"/>
          <w:sz w:val="24"/>
          <w:szCs w:val="24"/>
        </w:rPr>
        <w:t xml:space="preserve">. </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Three studies (2 prospective and 1 retrospective) have found that osteopenia, defined by radiographic or ultrasound methods, is significantly associated with progressive spine deformity in AIS (</w:t>
      </w:r>
      <w:r w:rsidR="00533837" w:rsidRPr="006B4B3C">
        <w:rPr>
          <w:rFonts w:ascii="Book Antiqua" w:hAnsi="Book Antiqua"/>
          <w:sz w:val="24"/>
          <w:szCs w:val="24"/>
        </w:rPr>
        <w:t xml:space="preserve">Table </w:t>
      </w:r>
      <w:r w:rsidR="0088087D" w:rsidRPr="006B4B3C">
        <w:rPr>
          <w:rFonts w:ascii="Book Antiqua" w:hAnsi="Book Antiqua"/>
          <w:sz w:val="24"/>
          <w:szCs w:val="24"/>
        </w:rPr>
        <w:t>5</w:t>
      </w:r>
      <w:r w:rsidRPr="006B4B3C">
        <w:rPr>
          <w:rFonts w:ascii="Book Antiqua" w:hAnsi="Book Antiqua"/>
          <w:sz w:val="24"/>
          <w:szCs w:val="24"/>
        </w:rPr>
        <w:t>)</w:t>
      </w:r>
      <w:r w:rsidR="004235E2" w:rsidRPr="006B4B3C">
        <w:rPr>
          <w:rFonts w:ascii="Book Antiqua" w:hAnsi="Book Antiqua"/>
          <w:noProof/>
          <w:sz w:val="24"/>
          <w:szCs w:val="24"/>
          <w:vertAlign w:val="superscript"/>
        </w:rPr>
        <w:t>[65,67,70,</w:t>
      </w:r>
      <w:r w:rsidR="00804935" w:rsidRPr="006B4B3C">
        <w:rPr>
          <w:rFonts w:ascii="Book Antiqua" w:hAnsi="Book Antiqua"/>
          <w:noProof/>
          <w:sz w:val="24"/>
          <w:szCs w:val="24"/>
          <w:vertAlign w:val="superscript"/>
        </w:rPr>
        <w:t>77]</w:t>
      </w:r>
      <w:r w:rsidRPr="006B4B3C">
        <w:rPr>
          <w:rFonts w:ascii="Book Antiqua" w:hAnsi="Book Antiqua"/>
          <w:sz w:val="24"/>
          <w:szCs w:val="24"/>
        </w:rPr>
        <w:t>. However, the predictive values were low</w:t>
      </w:r>
      <w:r w:rsidR="006558A7" w:rsidRPr="006B4B3C">
        <w:rPr>
          <w:rFonts w:ascii="Book Antiqua" w:hAnsi="Book Antiqua"/>
          <w:sz w:val="24"/>
          <w:szCs w:val="24"/>
        </w:rPr>
        <w:t>.</w:t>
      </w:r>
      <w:r w:rsidRPr="006B4B3C">
        <w:rPr>
          <w:rFonts w:ascii="Book Antiqua" w:hAnsi="Book Antiqua"/>
          <w:sz w:val="24"/>
          <w:szCs w:val="24"/>
        </w:rPr>
        <w:t xml:space="preserve"> The high heterogeneity of the pooled results and limitations of the included studies suggested a low level of evidence</w:t>
      </w:r>
      <w:r w:rsidR="004235E2" w:rsidRPr="006B4B3C">
        <w:rPr>
          <w:rFonts w:ascii="Book Antiqua" w:hAnsi="Book Antiqua"/>
          <w:sz w:val="24"/>
          <w:szCs w:val="24"/>
        </w:rPr>
        <w:t xml:space="preserve"> (Tables</w:t>
      </w:r>
      <w:r w:rsidR="00533837" w:rsidRPr="006B4B3C">
        <w:rPr>
          <w:rFonts w:ascii="Book Antiqua" w:hAnsi="Book Antiqua"/>
          <w:sz w:val="24"/>
          <w:szCs w:val="24"/>
        </w:rPr>
        <w:t xml:space="preserve"> </w:t>
      </w:r>
      <w:r w:rsidR="0088087D" w:rsidRPr="006B4B3C">
        <w:rPr>
          <w:rFonts w:ascii="Book Antiqua" w:hAnsi="Book Antiqua"/>
          <w:sz w:val="24"/>
          <w:szCs w:val="24"/>
        </w:rPr>
        <w:t>3</w:t>
      </w:r>
      <w:r w:rsidR="004235E2" w:rsidRPr="006B4B3C">
        <w:rPr>
          <w:rFonts w:ascii="Book Antiqua" w:eastAsiaTheme="minorEastAsia" w:hAnsi="Book Antiqua"/>
          <w:sz w:val="24"/>
          <w:szCs w:val="24"/>
          <w:lang w:eastAsia="zh-CN"/>
        </w:rPr>
        <w:t xml:space="preserve"> and</w:t>
      </w:r>
      <w:r w:rsidR="0088087D" w:rsidRPr="006B4B3C">
        <w:rPr>
          <w:rFonts w:ascii="Book Antiqua" w:eastAsiaTheme="minorEastAsia" w:hAnsi="Book Antiqua"/>
          <w:sz w:val="24"/>
          <w:szCs w:val="24"/>
          <w:lang w:eastAsia="zh-CN"/>
        </w:rPr>
        <w:t xml:space="preserve"> 4</w:t>
      </w:r>
      <w:r w:rsidR="00533837" w:rsidRPr="006B4B3C">
        <w:rPr>
          <w:rFonts w:ascii="Book Antiqua" w:hAnsi="Book Antiqua"/>
          <w:sz w:val="24"/>
          <w:szCs w:val="24"/>
        </w:rPr>
        <w:t>)</w:t>
      </w:r>
      <w:r w:rsidRPr="006B4B3C">
        <w:rPr>
          <w:rFonts w:ascii="Book Antiqua" w:hAnsi="Book Antiqua"/>
          <w:sz w:val="24"/>
          <w:szCs w:val="24"/>
        </w:rPr>
        <w:t xml:space="preserve">. </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One prospective cohort study has reported that 3-dimentional morphological parameters of spine at the first visit significantly differed in patients with progressive and non-progressive AIS</w:t>
      </w:r>
      <w:r w:rsidR="00804935" w:rsidRPr="006B4B3C">
        <w:rPr>
          <w:rFonts w:ascii="Book Antiqua" w:hAnsi="Book Antiqua"/>
          <w:noProof/>
          <w:sz w:val="24"/>
          <w:szCs w:val="24"/>
          <w:vertAlign w:val="superscript"/>
        </w:rPr>
        <w:t>[78]</w:t>
      </w:r>
      <w:r w:rsidRPr="006B4B3C">
        <w:rPr>
          <w:rFonts w:ascii="Book Antiqua" w:hAnsi="Book Antiqua"/>
          <w:sz w:val="24"/>
          <w:szCs w:val="24"/>
        </w:rPr>
        <w:t>. However, reported data did not allow evaluation of the predictive values of these characteristics, therefore these results were not included in our review.</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Three retrospective studies showed that patients’ age &lt;</w:t>
      </w:r>
      <w:r w:rsidR="004235E2" w:rsidRPr="006B4B3C">
        <w:rPr>
          <w:rFonts w:ascii="Book Antiqua" w:eastAsiaTheme="minorEastAsia" w:hAnsi="Book Antiqua"/>
          <w:sz w:val="24"/>
          <w:szCs w:val="24"/>
          <w:lang w:eastAsia="zh-CN"/>
        </w:rPr>
        <w:t xml:space="preserve"> </w:t>
      </w:r>
      <w:r w:rsidRPr="006B4B3C">
        <w:rPr>
          <w:rFonts w:ascii="Book Antiqua" w:hAnsi="Book Antiqua"/>
          <w:sz w:val="24"/>
          <w:szCs w:val="24"/>
        </w:rPr>
        <w:t>13 years old at diagnosis have a significant associated risk for spine deformity progression (</w:t>
      </w:r>
      <w:r w:rsidR="00A41E9E" w:rsidRPr="006B4B3C">
        <w:rPr>
          <w:rFonts w:ascii="Book Antiqua" w:hAnsi="Book Antiqua"/>
          <w:sz w:val="24"/>
          <w:szCs w:val="24"/>
        </w:rPr>
        <w:t xml:space="preserve">Table </w:t>
      </w:r>
      <w:r w:rsidR="0088087D" w:rsidRPr="006B4B3C">
        <w:rPr>
          <w:rFonts w:ascii="Book Antiqua" w:hAnsi="Book Antiqua"/>
          <w:sz w:val="24"/>
          <w:szCs w:val="24"/>
        </w:rPr>
        <w:t>5</w:t>
      </w:r>
      <w:r w:rsidRPr="006B4B3C">
        <w:rPr>
          <w:rFonts w:ascii="Book Antiqua" w:hAnsi="Book Antiqua"/>
          <w:sz w:val="24"/>
          <w:szCs w:val="24"/>
        </w:rPr>
        <w:t>), but with low predictive values</w:t>
      </w:r>
      <w:r w:rsidR="004235E2" w:rsidRPr="006B4B3C">
        <w:rPr>
          <w:rFonts w:ascii="Book Antiqua" w:hAnsi="Book Antiqua"/>
          <w:noProof/>
          <w:sz w:val="24"/>
          <w:szCs w:val="24"/>
          <w:vertAlign w:val="superscript"/>
        </w:rPr>
        <w:t>[65,67,</w:t>
      </w:r>
      <w:r w:rsidR="00804935" w:rsidRPr="006B4B3C">
        <w:rPr>
          <w:rFonts w:ascii="Book Antiqua" w:hAnsi="Book Antiqua"/>
          <w:noProof/>
          <w:sz w:val="24"/>
          <w:szCs w:val="24"/>
          <w:vertAlign w:val="superscript"/>
        </w:rPr>
        <w:t>74]</w:t>
      </w:r>
      <w:r w:rsidRPr="006B4B3C">
        <w:rPr>
          <w:rFonts w:ascii="Book Antiqua" w:hAnsi="Book Antiqua"/>
          <w:sz w:val="24"/>
          <w:szCs w:val="24"/>
        </w:rPr>
        <w:t>.The level of evidence is low due to the lack of significance and the high heterogeneity of the pooled prognostic values and the limitations of the included studies</w:t>
      </w:r>
      <w:r w:rsidR="004235E2" w:rsidRPr="006B4B3C">
        <w:rPr>
          <w:rFonts w:ascii="Book Antiqua" w:hAnsi="Book Antiqua"/>
          <w:sz w:val="24"/>
          <w:szCs w:val="24"/>
        </w:rPr>
        <w:t xml:space="preserve"> (Tables </w:t>
      </w:r>
      <w:r w:rsidR="0088087D" w:rsidRPr="006B4B3C">
        <w:rPr>
          <w:rFonts w:ascii="Book Antiqua" w:hAnsi="Book Antiqua"/>
          <w:sz w:val="24"/>
          <w:szCs w:val="24"/>
        </w:rPr>
        <w:t>3</w:t>
      </w:r>
      <w:r w:rsidR="004235E2" w:rsidRPr="006B4B3C">
        <w:rPr>
          <w:rFonts w:ascii="Book Antiqua" w:eastAsiaTheme="minorEastAsia" w:hAnsi="Book Antiqua"/>
          <w:sz w:val="24"/>
          <w:szCs w:val="24"/>
          <w:lang w:eastAsia="zh-CN"/>
        </w:rPr>
        <w:t xml:space="preserve"> and</w:t>
      </w:r>
      <w:r w:rsidR="004235E2" w:rsidRPr="006B4B3C">
        <w:rPr>
          <w:rFonts w:ascii="Book Antiqua" w:hAnsi="Book Antiqua"/>
          <w:sz w:val="24"/>
          <w:szCs w:val="24"/>
        </w:rPr>
        <w:t xml:space="preserve"> </w:t>
      </w:r>
      <w:r w:rsidR="0088087D" w:rsidRPr="006B4B3C">
        <w:rPr>
          <w:rFonts w:ascii="Book Antiqua" w:hAnsi="Book Antiqua"/>
          <w:sz w:val="24"/>
          <w:szCs w:val="24"/>
        </w:rPr>
        <w:t>4</w:t>
      </w:r>
      <w:r w:rsidR="004235E2" w:rsidRPr="006B4B3C">
        <w:rPr>
          <w:rFonts w:ascii="Book Antiqua" w:hAnsi="Book Antiqua"/>
          <w:sz w:val="24"/>
          <w:szCs w:val="24"/>
        </w:rPr>
        <w:t>).</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Six studies 3 prospective</w:t>
      </w:r>
      <w:r w:rsidR="004235E2" w:rsidRPr="006B4B3C">
        <w:rPr>
          <w:rFonts w:ascii="Book Antiqua" w:hAnsi="Book Antiqua"/>
          <w:noProof/>
          <w:sz w:val="24"/>
          <w:szCs w:val="24"/>
          <w:vertAlign w:val="superscript"/>
        </w:rPr>
        <w:t>[63,65,</w:t>
      </w:r>
      <w:r w:rsidRPr="006B4B3C">
        <w:rPr>
          <w:rFonts w:ascii="Book Antiqua" w:hAnsi="Book Antiqua"/>
          <w:noProof/>
          <w:sz w:val="24"/>
          <w:szCs w:val="24"/>
          <w:vertAlign w:val="superscript"/>
        </w:rPr>
        <w:t>74]</w:t>
      </w:r>
      <w:r w:rsidRPr="006B4B3C">
        <w:rPr>
          <w:rFonts w:ascii="Book Antiqua" w:hAnsi="Book Antiqua"/>
          <w:sz w:val="24"/>
          <w:szCs w:val="24"/>
        </w:rPr>
        <w:t xml:space="preserve"> and 3 retrospective</w:t>
      </w:r>
      <w:r w:rsidR="004235E2" w:rsidRPr="006B4B3C">
        <w:rPr>
          <w:rFonts w:ascii="Book Antiqua" w:hAnsi="Book Antiqua"/>
          <w:noProof/>
          <w:sz w:val="24"/>
          <w:szCs w:val="24"/>
          <w:vertAlign w:val="superscript"/>
        </w:rPr>
        <w:t>[66,67,</w:t>
      </w:r>
      <w:r w:rsidRPr="006B4B3C">
        <w:rPr>
          <w:rFonts w:ascii="Book Antiqua" w:hAnsi="Book Antiqua"/>
          <w:noProof/>
          <w:sz w:val="24"/>
          <w:szCs w:val="24"/>
          <w:vertAlign w:val="superscript"/>
        </w:rPr>
        <w:t>77]</w:t>
      </w:r>
      <w:r w:rsidRPr="006B4B3C">
        <w:rPr>
          <w:rFonts w:ascii="Book Antiqua" w:hAnsi="Book Antiqua"/>
          <w:sz w:val="24"/>
          <w:szCs w:val="24"/>
        </w:rPr>
        <w:t xml:space="preserve"> showed that the premenarche status at diagnosis had a significant association with risk of curve progression, particularly in girls with mild and moderate spine deformity (</w:t>
      </w:r>
      <w:r w:rsidR="00442245" w:rsidRPr="006B4B3C">
        <w:rPr>
          <w:rFonts w:ascii="Book Antiqua" w:hAnsi="Book Antiqua"/>
          <w:sz w:val="24"/>
          <w:szCs w:val="24"/>
        </w:rPr>
        <w:t xml:space="preserve">Table </w:t>
      </w:r>
      <w:r w:rsidR="0088087D" w:rsidRPr="006B4B3C">
        <w:rPr>
          <w:rFonts w:ascii="Book Antiqua" w:hAnsi="Book Antiqua"/>
          <w:sz w:val="24"/>
          <w:szCs w:val="24"/>
        </w:rPr>
        <w:t>5</w:t>
      </w:r>
      <w:r w:rsidRPr="006B4B3C">
        <w:rPr>
          <w:rFonts w:ascii="Book Antiqua" w:hAnsi="Book Antiqua"/>
          <w:sz w:val="24"/>
          <w:szCs w:val="24"/>
        </w:rPr>
        <w:t>). However, this index showed low predictive values</w:t>
      </w:r>
      <w:r w:rsidR="000B0862" w:rsidRPr="006B4B3C">
        <w:rPr>
          <w:rFonts w:ascii="Book Antiqua" w:hAnsi="Book Antiqua"/>
          <w:sz w:val="24"/>
          <w:szCs w:val="24"/>
        </w:rPr>
        <w:t>.</w:t>
      </w:r>
      <w:r w:rsidRPr="006B4B3C">
        <w:rPr>
          <w:rFonts w:ascii="Book Antiqua" w:hAnsi="Book Antiqua"/>
          <w:sz w:val="24"/>
          <w:szCs w:val="24"/>
        </w:rPr>
        <w:t xml:space="preserve"> The level of evidence is low due to the lack of significance and high heterogeneity of the pooled prognostic values, and limitations of the included studies</w:t>
      </w:r>
      <w:r w:rsidR="00DA3D9F" w:rsidRPr="006B4B3C">
        <w:rPr>
          <w:rFonts w:ascii="Book Antiqua" w:hAnsi="Book Antiqua"/>
          <w:sz w:val="24"/>
          <w:szCs w:val="24"/>
        </w:rPr>
        <w:t xml:space="preserve"> </w:t>
      </w:r>
      <w:r w:rsidR="004235E2" w:rsidRPr="006B4B3C">
        <w:rPr>
          <w:rFonts w:ascii="Book Antiqua" w:hAnsi="Book Antiqua"/>
          <w:sz w:val="24"/>
          <w:szCs w:val="24"/>
        </w:rPr>
        <w:t xml:space="preserve">(Tables </w:t>
      </w:r>
      <w:r w:rsidR="0088087D" w:rsidRPr="006B4B3C">
        <w:rPr>
          <w:rFonts w:ascii="Book Antiqua" w:hAnsi="Book Antiqua"/>
          <w:sz w:val="24"/>
          <w:szCs w:val="24"/>
        </w:rPr>
        <w:t>3</w:t>
      </w:r>
      <w:r w:rsidR="004235E2" w:rsidRPr="006B4B3C">
        <w:rPr>
          <w:rFonts w:ascii="Book Antiqua" w:eastAsiaTheme="minorEastAsia" w:hAnsi="Book Antiqua"/>
          <w:sz w:val="24"/>
          <w:szCs w:val="24"/>
          <w:lang w:eastAsia="zh-CN"/>
        </w:rPr>
        <w:t xml:space="preserve"> and</w:t>
      </w:r>
      <w:r w:rsidR="004235E2" w:rsidRPr="006B4B3C">
        <w:rPr>
          <w:rFonts w:ascii="Book Antiqua" w:hAnsi="Book Antiqua"/>
          <w:sz w:val="24"/>
          <w:szCs w:val="24"/>
        </w:rPr>
        <w:t xml:space="preserve"> </w:t>
      </w:r>
      <w:r w:rsidR="0088087D" w:rsidRPr="006B4B3C">
        <w:rPr>
          <w:rFonts w:ascii="Book Antiqua" w:hAnsi="Book Antiqua"/>
          <w:sz w:val="24"/>
          <w:szCs w:val="24"/>
        </w:rPr>
        <w:t>4</w:t>
      </w:r>
      <w:r w:rsidR="004235E2" w:rsidRPr="006B4B3C">
        <w:rPr>
          <w:rFonts w:ascii="Book Antiqua" w:hAnsi="Book Antiqua"/>
          <w:sz w:val="24"/>
          <w:szCs w:val="24"/>
        </w:rPr>
        <w:t>).</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It was demonstrated by one retrospective study that brain stem vestibular dysfunction had a significant association with progressive AIS (</w:t>
      </w:r>
      <w:r w:rsidR="00BD7934" w:rsidRPr="006B4B3C">
        <w:rPr>
          <w:rFonts w:ascii="Book Antiqua" w:hAnsi="Book Antiqua"/>
          <w:sz w:val="24"/>
          <w:szCs w:val="24"/>
        </w:rPr>
        <w:t xml:space="preserve">Tale </w:t>
      </w:r>
      <w:r w:rsidR="0088087D" w:rsidRPr="006B4B3C">
        <w:rPr>
          <w:rFonts w:ascii="Book Antiqua" w:hAnsi="Book Antiqua"/>
          <w:sz w:val="24"/>
          <w:szCs w:val="24"/>
        </w:rPr>
        <w:t>5</w:t>
      </w:r>
      <w:r w:rsidR="00BD7934" w:rsidRPr="006B4B3C">
        <w:rPr>
          <w:rFonts w:ascii="Book Antiqua" w:hAnsi="Book Antiqua"/>
          <w:sz w:val="24"/>
          <w:szCs w:val="24"/>
        </w:rPr>
        <w:t>)</w:t>
      </w:r>
      <w:r w:rsidRPr="006B4B3C">
        <w:rPr>
          <w:rFonts w:ascii="Book Antiqua" w:hAnsi="Book Antiqua"/>
          <w:sz w:val="24"/>
          <w:szCs w:val="24"/>
        </w:rPr>
        <w:t xml:space="preserve"> with moderate sensitivity, </w:t>
      </w:r>
      <w:r w:rsidR="000A5B8C" w:rsidRPr="006B4B3C">
        <w:rPr>
          <w:rFonts w:ascii="Book Antiqua" w:hAnsi="Book Antiqua"/>
          <w:sz w:val="24"/>
          <w:szCs w:val="24"/>
        </w:rPr>
        <w:t>but</w:t>
      </w:r>
      <w:r w:rsidR="004235E2" w:rsidRPr="006B4B3C">
        <w:rPr>
          <w:rFonts w:ascii="Book Antiqua" w:hAnsi="Book Antiqua"/>
          <w:sz w:val="24"/>
          <w:szCs w:val="24"/>
        </w:rPr>
        <w:t xml:space="preserve"> </w:t>
      </w:r>
      <w:r w:rsidRPr="006B4B3C">
        <w:rPr>
          <w:rFonts w:ascii="Book Antiqua" w:hAnsi="Book Antiqua"/>
          <w:sz w:val="24"/>
          <w:szCs w:val="24"/>
        </w:rPr>
        <w:t>low specificity and positive predictive value</w:t>
      </w:r>
      <w:r w:rsidR="00804935" w:rsidRPr="006B4B3C">
        <w:rPr>
          <w:rFonts w:ascii="Book Antiqua" w:hAnsi="Book Antiqua"/>
          <w:noProof/>
          <w:sz w:val="24"/>
          <w:szCs w:val="24"/>
          <w:vertAlign w:val="superscript"/>
        </w:rPr>
        <w:t>[73]</w:t>
      </w:r>
      <w:r w:rsidRPr="006B4B3C">
        <w:rPr>
          <w:rFonts w:ascii="Book Antiqua" w:hAnsi="Book Antiqua"/>
          <w:sz w:val="24"/>
          <w:szCs w:val="24"/>
        </w:rPr>
        <w:t>.</w:t>
      </w:r>
      <w:r w:rsidR="004235E2" w:rsidRPr="006B4B3C">
        <w:rPr>
          <w:rFonts w:ascii="Book Antiqua" w:eastAsiaTheme="minorEastAsia" w:hAnsi="Book Antiqua"/>
          <w:sz w:val="24"/>
          <w:szCs w:val="24"/>
          <w:lang w:eastAsia="zh-CN"/>
        </w:rPr>
        <w:t xml:space="preserve"> </w:t>
      </w:r>
      <w:r w:rsidRPr="006B4B3C">
        <w:rPr>
          <w:rFonts w:ascii="Book Antiqua" w:hAnsi="Book Antiqua"/>
          <w:sz w:val="24"/>
          <w:szCs w:val="24"/>
        </w:rPr>
        <w:t>This finding has very low level of evidence.</w:t>
      </w:r>
    </w:p>
    <w:p w:rsidR="00CE4390" w:rsidRPr="006B4B3C" w:rsidRDefault="004235E2"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Seven studies, 4 prospective</w:t>
      </w:r>
      <w:r w:rsidRPr="006B4B3C">
        <w:rPr>
          <w:rFonts w:ascii="Book Antiqua" w:hAnsi="Book Antiqua"/>
          <w:noProof/>
          <w:sz w:val="24"/>
          <w:szCs w:val="24"/>
          <w:vertAlign w:val="superscript"/>
        </w:rPr>
        <w:t>[62,64,65,</w:t>
      </w:r>
      <w:r w:rsidR="00CE4390" w:rsidRPr="006B4B3C">
        <w:rPr>
          <w:rFonts w:ascii="Book Antiqua" w:hAnsi="Book Antiqua"/>
          <w:noProof/>
          <w:sz w:val="24"/>
          <w:szCs w:val="24"/>
          <w:vertAlign w:val="superscript"/>
        </w:rPr>
        <w:t>74]</w:t>
      </w:r>
      <w:r w:rsidRPr="006B4B3C">
        <w:rPr>
          <w:rFonts w:ascii="Book Antiqua" w:hAnsi="Book Antiqua"/>
          <w:sz w:val="24"/>
          <w:szCs w:val="24"/>
        </w:rPr>
        <w:t xml:space="preserve"> and 3 retrospective</w:t>
      </w:r>
      <w:r w:rsidRPr="006B4B3C">
        <w:rPr>
          <w:rFonts w:ascii="Book Antiqua" w:hAnsi="Book Antiqua"/>
          <w:noProof/>
          <w:sz w:val="24"/>
          <w:szCs w:val="24"/>
          <w:vertAlign w:val="superscript"/>
        </w:rPr>
        <w:t>[60,</w:t>
      </w:r>
      <w:r w:rsidR="00CE4390" w:rsidRPr="006B4B3C">
        <w:rPr>
          <w:rFonts w:ascii="Book Antiqua" w:hAnsi="Book Antiqua"/>
          <w:noProof/>
          <w:sz w:val="24"/>
          <w:szCs w:val="24"/>
          <w:vertAlign w:val="superscript"/>
        </w:rPr>
        <w:t>66,67]</w:t>
      </w:r>
      <w:r w:rsidR="00CE4390" w:rsidRPr="006B4B3C">
        <w:rPr>
          <w:rFonts w:ascii="Book Antiqua" w:hAnsi="Book Antiqua"/>
          <w:sz w:val="24"/>
          <w:szCs w:val="24"/>
        </w:rPr>
        <w:t>, showed that use of multiple indices, based on a combination of radiographic, bone densitometry, demographic and physiologic characteristics, demonstrates a significant association with progressive AIS (</w:t>
      </w:r>
      <w:r w:rsidR="00BD7934" w:rsidRPr="006B4B3C">
        <w:rPr>
          <w:rFonts w:ascii="Book Antiqua" w:hAnsi="Book Antiqua"/>
          <w:sz w:val="24"/>
          <w:szCs w:val="24"/>
        </w:rPr>
        <w:t xml:space="preserve">Table </w:t>
      </w:r>
      <w:r w:rsidR="0088087D" w:rsidRPr="006B4B3C">
        <w:rPr>
          <w:rFonts w:ascii="Book Antiqua" w:hAnsi="Book Antiqua"/>
          <w:sz w:val="24"/>
          <w:szCs w:val="24"/>
        </w:rPr>
        <w:t>5</w:t>
      </w:r>
      <w:r w:rsidR="00CE4390" w:rsidRPr="006B4B3C">
        <w:rPr>
          <w:rFonts w:ascii="Book Antiqua" w:hAnsi="Book Antiqua"/>
          <w:sz w:val="24"/>
          <w:szCs w:val="24"/>
        </w:rPr>
        <w:t>). However, the prognostic values of these combinatorial indices did not exceed moderate level. The level of evidence is low due to the limi</w:t>
      </w:r>
      <w:r w:rsidRPr="006B4B3C">
        <w:rPr>
          <w:rFonts w:ascii="Book Antiqua" w:hAnsi="Book Antiqua"/>
          <w:sz w:val="24"/>
          <w:szCs w:val="24"/>
        </w:rPr>
        <w:t xml:space="preserve">tations of the included studies (Tables </w:t>
      </w:r>
      <w:r w:rsidR="0088087D" w:rsidRPr="006B4B3C">
        <w:rPr>
          <w:rFonts w:ascii="Book Antiqua" w:hAnsi="Book Antiqua"/>
          <w:sz w:val="24"/>
          <w:szCs w:val="24"/>
        </w:rPr>
        <w:t>3</w:t>
      </w:r>
      <w:r w:rsidRPr="006B4B3C">
        <w:rPr>
          <w:rFonts w:ascii="Book Antiqua" w:eastAsiaTheme="minorEastAsia" w:hAnsi="Book Antiqua"/>
          <w:sz w:val="24"/>
          <w:szCs w:val="24"/>
          <w:lang w:eastAsia="zh-CN"/>
        </w:rPr>
        <w:t xml:space="preserve"> and</w:t>
      </w:r>
      <w:r w:rsidRPr="006B4B3C">
        <w:rPr>
          <w:rFonts w:ascii="Book Antiqua" w:hAnsi="Book Antiqua"/>
          <w:sz w:val="24"/>
          <w:szCs w:val="24"/>
        </w:rPr>
        <w:t xml:space="preserve"> </w:t>
      </w:r>
      <w:r w:rsidR="0088087D" w:rsidRPr="006B4B3C">
        <w:rPr>
          <w:rFonts w:ascii="Book Antiqua" w:hAnsi="Book Antiqua"/>
          <w:sz w:val="24"/>
          <w:szCs w:val="24"/>
        </w:rPr>
        <w:t>4</w:t>
      </w:r>
      <w:r w:rsidRPr="006B4B3C">
        <w:rPr>
          <w:rFonts w:ascii="Book Antiqua" w:hAnsi="Book Antiqua"/>
          <w:sz w:val="24"/>
          <w:szCs w:val="24"/>
        </w:rPr>
        <w:t>)</w:t>
      </w:r>
      <w:r w:rsidR="00CE4390" w:rsidRPr="006B4B3C">
        <w:rPr>
          <w:rFonts w:ascii="Book Antiqua" w:hAnsi="Book Antiqua"/>
          <w:sz w:val="24"/>
          <w:szCs w:val="24"/>
        </w:rPr>
        <w:t>, high heterogeneity of the pooled prognostic values, and the risk of the publication bias.</w:t>
      </w:r>
    </w:p>
    <w:p w:rsidR="00CE4390" w:rsidRPr="006B4B3C" w:rsidRDefault="008F6BBC"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SNP</w:t>
      </w:r>
      <w:r w:rsidR="00CE4390" w:rsidRPr="006B4B3C">
        <w:rPr>
          <w:rFonts w:ascii="Book Antiqua" w:hAnsi="Book Antiqua"/>
          <w:sz w:val="24"/>
          <w:szCs w:val="24"/>
        </w:rPr>
        <w:t>s of the following genes have been reported as having significant association with progressive AIS: CALM1</w:t>
      </w:r>
      <w:r w:rsidR="00804935" w:rsidRPr="006B4B3C">
        <w:rPr>
          <w:rFonts w:ascii="Book Antiqua" w:hAnsi="Book Antiqua"/>
          <w:noProof/>
          <w:sz w:val="24"/>
          <w:szCs w:val="24"/>
          <w:vertAlign w:val="superscript"/>
        </w:rPr>
        <w:t>[71]</w:t>
      </w:r>
      <w:r w:rsidR="00CE4390" w:rsidRPr="006B4B3C">
        <w:rPr>
          <w:rFonts w:ascii="Book Antiqua" w:hAnsi="Book Antiqua"/>
          <w:sz w:val="24"/>
          <w:szCs w:val="24"/>
        </w:rPr>
        <w:t>;</w:t>
      </w:r>
      <w:r w:rsidR="00DA3D9F" w:rsidRPr="006B4B3C">
        <w:rPr>
          <w:rFonts w:ascii="Book Antiqua" w:hAnsi="Book Antiqua"/>
          <w:sz w:val="24"/>
          <w:szCs w:val="24"/>
        </w:rPr>
        <w:t xml:space="preserve"> </w:t>
      </w:r>
      <w:r w:rsidR="00CE4390" w:rsidRPr="006B4B3C">
        <w:rPr>
          <w:rFonts w:ascii="Book Antiqua" w:hAnsi="Book Antiqua"/>
          <w:sz w:val="24"/>
          <w:szCs w:val="24"/>
        </w:rPr>
        <w:t>ER1</w:t>
      </w:r>
      <w:r w:rsidR="009953F3" w:rsidRPr="006B4B3C">
        <w:rPr>
          <w:rFonts w:ascii="Book Antiqua" w:hAnsi="Book Antiqua"/>
          <w:noProof/>
          <w:sz w:val="24"/>
          <w:szCs w:val="24"/>
          <w:vertAlign w:val="superscript"/>
        </w:rPr>
        <w:t>[70,</w:t>
      </w:r>
      <w:r w:rsidR="00804935" w:rsidRPr="006B4B3C">
        <w:rPr>
          <w:rFonts w:ascii="Book Antiqua" w:hAnsi="Book Antiqua"/>
          <w:noProof/>
          <w:sz w:val="24"/>
          <w:szCs w:val="24"/>
          <w:vertAlign w:val="superscript"/>
        </w:rPr>
        <w:t>71]</w:t>
      </w:r>
      <w:r w:rsidR="00CE4390" w:rsidRPr="006B4B3C">
        <w:rPr>
          <w:rFonts w:ascii="Book Antiqua" w:hAnsi="Book Antiqua"/>
          <w:sz w:val="24"/>
          <w:szCs w:val="24"/>
        </w:rPr>
        <w:t>; TPH1</w:t>
      </w:r>
      <w:r w:rsidR="00804935" w:rsidRPr="006B4B3C">
        <w:rPr>
          <w:rFonts w:ascii="Book Antiqua" w:hAnsi="Book Antiqua"/>
          <w:noProof/>
          <w:sz w:val="24"/>
          <w:szCs w:val="24"/>
          <w:vertAlign w:val="superscript"/>
        </w:rPr>
        <w:t>[70]</w:t>
      </w:r>
      <w:r w:rsidR="00CE4390" w:rsidRPr="006B4B3C">
        <w:rPr>
          <w:rFonts w:ascii="Book Antiqua" w:hAnsi="Book Antiqua"/>
          <w:sz w:val="24"/>
          <w:szCs w:val="24"/>
        </w:rPr>
        <w:t>; IGF1</w:t>
      </w:r>
      <w:r w:rsidR="00804935" w:rsidRPr="006B4B3C">
        <w:rPr>
          <w:rFonts w:ascii="Book Antiqua" w:hAnsi="Book Antiqua"/>
          <w:noProof/>
          <w:sz w:val="24"/>
          <w:szCs w:val="24"/>
          <w:vertAlign w:val="superscript"/>
        </w:rPr>
        <w:t>[75]</w:t>
      </w:r>
      <w:r w:rsidR="00CE4390" w:rsidRPr="006B4B3C">
        <w:rPr>
          <w:rFonts w:ascii="Book Antiqua" w:hAnsi="Book Antiqua"/>
          <w:sz w:val="24"/>
          <w:szCs w:val="24"/>
        </w:rPr>
        <w:t>; NTF3</w:t>
      </w:r>
      <w:r w:rsidR="00804935" w:rsidRPr="006B4B3C">
        <w:rPr>
          <w:rFonts w:ascii="Book Antiqua" w:hAnsi="Book Antiqua"/>
          <w:noProof/>
          <w:sz w:val="24"/>
          <w:szCs w:val="24"/>
          <w:vertAlign w:val="superscript"/>
        </w:rPr>
        <w:t>[69]</w:t>
      </w:r>
      <w:r w:rsidR="00CE4390" w:rsidRPr="006B4B3C">
        <w:rPr>
          <w:rFonts w:ascii="Book Antiqua" w:hAnsi="Book Antiqua"/>
          <w:sz w:val="24"/>
          <w:szCs w:val="24"/>
        </w:rPr>
        <w:t>; IL17RC</w:t>
      </w:r>
      <w:r w:rsidR="00804935" w:rsidRPr="006B4B3C">
        <w:rPr>
          <w:rFonts w:ascii="Book Antiqua" w:hAnsi="Book Antiqua"/>
          <w:noProof/>
          <w:sz w:val="24"/>
          <w:szCs w:val="24"/>
          <w:vertAlign w:val="superscript"/>
        </w:rPr>
        <w:t>[72]</w:t>
      </w:r>
      <w:r w:rsidR="00CE4390" w:rsidRPr="006B4B3C">
        <w:rPr>
          <w:rFonts w:ascii="Book Antiqua" w:hAnsi="Book Antiqua"/>
          <w:sz w:val="24"/>
          <w:szCs w:val="24"/>
        </w:rPr>
        <w:t>; and MTNR1B</w:t>
      </w:r>
      <w:r w:rsidR="00804935" w:rsidRPr="006B4B3C">
        <w:rPr>
          <w:rFonts w:ascii="Book Antiqua" w:hAnsi="Book Antiqua"/>
          <w:noProof/>
          <w:sz w:val="24"/>
          <w:szCs w:val="24"/>
          <w:vertAlign w:val="superscript"/>
        </w:rPr>
        <w:t>[70]</w:t>
      </w:r>
      <w:r w:rsidR="00CE4390" w:rsidRPr="006B4B3C">
        <w:rPr>
          <w:rFonts w:ascii="Book Antiqua" w:hAnsi="Book Antiqua"/>
          <w:sz w:val="24"/>
          <w:szCs w:val="24"/>
        </w:rPr>
        <w:t xml:space="preserve">. </w:t>
      </w:r>
      <w:r w:rsidR="000A5B8C" w:rsidRPr="006B4B3C">
        <w:rPr>
          <w:rFonts w:ascii="Book Antiqua" w:hAnsi="Book Antiqua"/>
          <w:sz w:val="24"/>
          <w:szCs w:val="24"/>
        </w:rPr>
        <w:t>However, t</w:t>
      </w:r>
      <w:r w:rsidR="00CE4390" w:rsidRPr="006B4B3C">
        <w:rPr>
          <w:rFonts w:ascii="Book Antiqua" w:hAnsi="Book Antiqua"/>
          <w:sz w:val="24"/>
          <w:szCs w:val="24"/>
        </w:rPr>
        <w:t xml:space="preserve">he </w:t>
      </w:r>
      <w:r w:rsidR="000A5B8C" w:rsidRPr="006B4B3C">
        <w:rPr>
          <w:rFonts w:ascii="Book Antiqua" w:hAnsi="Book Antiqua"/>
          <w:sz w:val="24"/>
          <w:szCs w:val="24"/>
        </w:rPr>
        <w:t>leve</w:t>
      </w:r>
      <w:r w:rsidR="00645727" w:rsidRPr="006B4B3C">
        <w:rPr>
          <w:rFonts w:ascii="Book Antiqua" w:hAnsi="Book Antiqua"/>
          <w:sz w:val="24"/>
          <w:szCs w:val="24"/>
        </w:rPr>
        <w:t xml:space="preserve">ls of association were relatively low (Table </w:t>
      </w:r>
      <w:r w:rsidR="00673898" w:rsidRPr="006B4B3C">
        <w:rPr>
          <w:rFonts w:ascii="Book Antiqua" w:hAnsi="Book Antiqua"/>
          <w:sz w:val="24"/>
          <w:szCs w:val="24"/>
        </w:rPr>
        <w:t>5</w:t>
      </w:r>
      <w:r w:rsidR="00645727" w:rsidRPr="006B4B3C">
        <w:rPr>
          <w:rFonts w:ascii="Book Antiqua" w:hAnsi="Book Antiqua"/>
          <w:sz w:val="24"/>
          <w:szCs w:val="24"/>
        </w:rPr>
        <w:t xml:space="preserve">) with small </w:t>
      </w:r>
      <w:r w:rsidR="00CE4390" w:rsidRPr="006B4B3C">
        <w:rPr>
          <w:rFonts w:ascii="Book Antiqua" w:hAnsi="Book Antiqua"/>
          <w:sz w:val="24"/>
          <w:szCs w:val="24"/>
        </w:rPr>
        <w:t>predictive capacity. All these findings have very low level of evidence due to the limitations of the studies design (Table</w:t>
      </w:r>
      <w:r w:rsidR="009953F3" w:rsidRPr="006B4B3C">
        <w:rPr>
          <w:rFonts w:ascii="Book Antiqua" w:hAnsi="Book Antiqua"/>
          <w:sz w:val="24"/>
          <w:szCs w:val="24"/>
        </w:rPr>
        <w:t>s</w:t>
      </w:r>
      <w:r w:rsidR="00BD7934" w:rsidRPr="006B4B3C">
        <w:rPr>
          <w:rFonts w:ascii="Book Antiqua" w:hAnsi="Book Antiqua"/>
          <w:sz w:val="24"/>
          <w:szCs w:val="24"/>
        </w:rPr>
        <w:t xml:space="preserve"> </w:t>
      </w:r>
      <w:r w:rsidR="00673898" w:rsidRPr="006B4B3C">
        <w:rPr>
          <w:rFonts w:ascii="Book Antiqua" w:hAnsi="Book Antiqua"/>
          <w:sz w:val="24"/>
          <w:szCs w:val="24"/>
        </w:rPr>
        <w:t>3</w:t>
      </w:r>
      <w:r w:rsidR="009953F3" w:rsidRPr="006B4B3C">
        <w:rPr>
          <w:rFonts w:ascii="Book Antiqua" w:eastAsiaTheme="minorEastAsia" w:hAnsi="Book Antiqua"/>
          <w:sz w:val="24"/>
          <w:szCs w:val="24"/>
          <w:lang w:eastAsia="zh-CN"/>
        </w:rPr>
        <w:t xml:space="preserve"> and </w:t>
      </w:r>
      <w:r w:rsidR="00673898" w:rsidRPr="006B4B3C">
        <w:rPr>
          <w:rFonts w:ascii="Book Antiqua" w:eastAsiaTheme="minorEastAsia" w:hAnsi="Book Antiqua"/>
          <w:sz w:val="24"/>
          <w:szCs w:val="24"/>
          <w:lang w:eastAsia="zh-CN"/>
        </w:rPr>
        <w:t>4</w:t>
      </w:r>
      <w:r w:rsidR="00CE4390" w:rsidRPr="006B4B3C">
        <w:rPr>
          <w:rFonts w:ascii="Book Antiqua" w:hAnsi="Book Antiqua"/>
          <w:sz w:val="24"/>
          <w:szCs w:val="24"/>
        </w:rPr>
        <w:t xml:space="preserve">) and that fact that only one study reported each finding. Of note, results concerning association between </w:t>
      </w:r>
      <w:r w:rsidRPr="006B4B3C">
        <w:rPr>
          <w:rFonts w:ascii="Book Antiqua" w:hAnsi="Book Antiqua"/>
          <w:sz w:val="24"/>
          <w:szCs w:val="24"/>
        </w:rPr>
        <w:t>SNP</w:t>
      </w:r>
      <w:r w:rsidR="00CE4390" w:rsidRPr="006B4B3C">
        <w:rPr>
          <w:rFonts w:ascii="Book Antiqua" w:hAnsi="Book Antiqua"/>
          <w:sz w:val="24"/>
          <w:szCs w:val="24"/>
        </w:rPr>
        <w:t>s and AIS have low replicability in different populations</w:t>
      </w:r>
      <w:r w:rsidR="009953F3" w:rsidRPr="006B4B3C">
        <w:rPr>
          <w:rFonts w:ascii="Book Antiqua" w:hAnsi="Book Antiqua"/>
          <w:noProof/>
          <w:sz w:val="24"/>
          <w:szCs w:val="24"/>
          <w:vertAlign w:val="superscript"/>
        </w:rPr>
        <w:t>[19,</w:t>
      </w:r>
      <w:r w:rsidR="00804935" w:rsidRPr="006B4B3C">
        <w:rPr>
          <w:rFonts w:ascii="Book Antiqua" w:hAnsi="Book Antiqua"/>
          <w:noProof/>
          <w:sz w:val="24"/>
          <w:szCs w:val="24"/>
          <w:vertAlign w:val="superscript"/>
        </w:rPr>
        <w:t>49]</w:t>
      </w:r>
      <w:r w:rsidR="00CE4390" w:rsidRPr="006B4B3C">
        <w:rPr>
          <w:rFonts w:ascii="Book Antiqua" w:hAnsi="Book Antiqua"/>
          <w:sz w:val="24"/>
          <w:szCs w:val="24"/>
        </w:rPr>
        <w:t>.</w:t>
      </w:r>
      <w:r w:rsidR="00DA3D9F" w:rsidRPr="006B4B3C">
        <w:rPr>
          <w:rFonts w:ascii="Book Antiqua" w:hAnsi="Book Antiqua"/>
          <w:sz w:val="24"/>
          <w:szCs w:val="24"/>
        </w:rPr>
        <w:t xml:space="preserve"> </w:t>
      </w:r>
      <w:r w:rsidR="00CE4390" w:rsidRPr="006B4B3C">
        <w:rPr>
          <w:rFonts w:ascii="Book Antiqua" w:hAnsi="Book Antiqua"/>
          <w:sz w:val="24"/>
          <w:szCs w:val="24"/>
        </w:rPr>
        <w:t>It was also reported that rare variants in</w:t>
      </w:r>
      <w:r w:rsidR="00CE4390" w:rsidRPr="006B4B3C">
        <w:rPr>
          <w:rFonts w:ascii="Book Antiqua" w:hAnsi="Book Antiqua"/>
          <w:i/>
          <w:sz w:val="24"/>
          <w:szCs w:val="24"/>
        </w:rPr>
        <w:t xml:space="preserve"> fibrilin-1</w:t>
      </w:r>
      <w:r w:rsidR="00CE4390" w:rsidRPr="006B4B3C">
        <w:rPr>
          <w:rFonts w:ascii="Book Antiqua" w:hAnsi="Book Antiqua"/>
          <w:sz w:val="24"/>
          <w:szCs w:val="24"/>
        </w:rPr>
        <w:t xml:space="preserve"> and </w:t>
      </w:r>
      <w:r w:rsidR="00CE4390" w:rsidRPr="006B4B3C">
        <w:rPr>
          <w:rFonts w:ascii="Book Antiqua" w:hAnsi="Book Antiqua"/>
          <w:i/>
          <w:sz w:val="24"/>
          <w:szCs w:val="24"/>
        </w:rPr>
        <w:t>fibrilin-2</w:t>
      </w:r>
      <w:r w:rsidR="00CE4390" w:rsidRPr="006B4B3C">
        <w:rPr>
          <w:rFonts w:ascii="Book Antiqua" w:hAnsi="Book Antiqua"/>
          <w:sz w:val="24"/>
          <w:szCs w:val="24"/>
        </w:rPr>
        <w:t xml:space="preserve"> genes</w:t>
      </w:r>
      <w:r w:rsidR="000138E0" w:rsidRPr="006B4B3C">
        <w:rPr>
          <w:rFonts w:ascii="Book Antiqua" w:hAnsi="Book Antiqua"/>
          <w:noProof/>
          <w:sz w:val="24"/>
          <w:szCs w:val="24"/>
          <w:vertAlign w:val="superscript"/>
        </w:rPr>
        <w:t>[79]</w:t>
      </w:r>
      <w:r w:rsidR="00CE4390" w:rsidRPr="006B4B3C">
        <w:rPr>
          <w:rFonts w:ascii="Book Antiqua" w:hAnsi="Book Antiqua"/>
          <w:sz w:val="24"/>
          <w:szCs w:val="24"/>
        </w:rPr>
        <w:t>, and rs12946942 on chromosome 17q24.3</w:t>
      </w:r>
      <w:r w:rsidR="00CE4390" w:rsidRPr="006B4B3C">
        <w:rPr>
          <w:rFonts w:ascii="Book Antiqua" w:hAnsi="Book Antiqua"/>
          <w:noProof/>
          <w:sz w:val="24"/>
          <w:szCs w:val="24"/>
          <w:vertAlign w:val="superscript"/>
        </w:rPr>
        <w:t>[80]</w:t>
      </w:r>
      <w:r w:rsidR="00DA3D9F" w:rsidRPr="006B4B3C">
        <w:rPr>
          <w:rFonts w:ascii="Book Antiqua" w:hAnsi="Book Antiqua"/>
          <w:sz w:val="24"/>
          <w:szCs w:val="24"/>
        </w:rPr>
        <w:t xml:space="preserve"> </w:t>
      </w:r>
      <w:r w:rsidR="00CE4390" w:rsidRPr="006B4B3C">
        <w:rPr>
          <w:rFonts w:ascii="Book Antiqua" w:hAnsi="Book Antiqua"/>
          <w:sz w:val="24"/>
          <w:szCs w:val="24"/>
        </w:rPr>
        <w:t>have significant association with severity of spine deformity in AIS. These studies did not match the inclusion criteria of our review, and thus were not included in the detailed analysis. However, the level of revealed associations was not high (OR: 1.6-2.6) corresponding with low prognostic values. Retrospective design of these studies and other limitations suggest a low level of evidence.</w:t>
      </w:r>
      <w:r w:rsidR="00DA3D9F" w:rsidRPr="006B4B3C">
        <w:rPr>
          <w:rFonts w:ascii="Book Antiqua" w:hAnsi="Book Antiqua"/>
          <w:sz w:val="24"/>
          <w:szCs w:val="24"/>
        </w:rPr>
        <w:t xml:space="preserve"> </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It have been reported by two retrospective, industry sponsored studies that a complex index based on 53 SNPs and initial Cobb angle (ScoliScore test) had significant association with progressive or stable AIS</w:t>
      </w:r>
      <w:r w:rsidR="009953F3" w:rsidRPr="006B4B3C">
        <w:rPr>
          <w:rFonts w:ascii="Book Antiqua" w:hAnsi="Book Antiqua"/>
          <w:noProof/>
          <w:sz w:val="24"/>
          <w:szCs w:val="24"/>
          <w:vertAlign w:val="superscript"/>
        </w:rPr>
        <w:t>[58,</w:t>
      </w:r>
      <w:r w:rsidR="000138E0" w:rsidRPr="006B4B3C">
        <w:rPr>
          <w:rFonts w:ascii="Book Antiqua" w:hAnsi="Book Antiqua"/>
          <w:noProof/>
          <w:sz w:val="24"/>
          <w:szCs w:val="24"/>
          <w:vertAlign w:val="superscript"/>
        </w:rPr>
        <w:t>59]</w:t>
      </w:r>
      <w:r w:rsidRPr="006B4B3C">
        <w:rPr>
          <w:rFonts w:ascii="Book Antiqua" w:hAnsi="Book Antiqua"/>
          <w:sz w:val="24"/>
          <w:szCs w:val="24"/>
        </w:rPr>
        <w:t xml:space="preserve">. The pooled </w:t>
      </w:r>
      <w:r w:rsidR="00CD129B" w:rsidRPr="006B4B3C">
        <w:rPr>
          <w:rFonts w:ascii="Book Antiqua" w:hAnsi="Book Antiqua"/>
          <w:sz w:val="24"/>
          <w:szCs w:val="24"/>
        </w:rPr>
        <w:t>OR</w:t>
      </w:r>
      <w:r w:rsidRPr="006B4B3C">
        <w:rPr>
          <w:rFonts w:ascii="Book Antiqua" w:hAnsi="Book Antiqua"/>
          <w:sz w:val="24"/>
          <w:szCs w:val="24"/>
        </w:rPr>
        <w:t xml:space="preserve"> was relatively high (</w:t>
      </w:r>
      <w:r w:rsidR="00F3670E" w:rsidRPr="006B4B3C">
        <w:rPr>
          <w:rFonts w:ascii="Book Antiqua" w:hAnsi="Book Antiqua"/>
          <w:sz w:val="24"/>
          <w:szCs w:val="24"/>
        </w:rPr>
        <w:t xml:space="preserve">Table </w:t>
      </w:r>
      <w:r w:rsidR="005C0C38" w:rsidRPr="006B4B3C">
        <w:rPr>
          <w:rFonts w:ascii="Book Antiqua" w:hAnsi="Book Antiqua"/>
          <w:sz w:val="24"/>
          <w:szCs w:val="24"/>
        </w:rPr>
        <w:t>3</w:t>
      </w:r>
      <w:r w:rsidRPr="006B4B3C">
        <w:rPr>
          <w:rFonts w:ascii="Book Antiqua" w:hAnsi="Book Antiqua"/>
          <w:sz w:val="24"/>
          <w:szCs w:val="24"/>
        </w:rPr>
        <w:t>); but the pooled predictive characteristics ranged between low and moderate level with limited statistical significance</w:t>
      </w:r>
      <w:r w:rsidR="00BD64DE" w:rsidRPr="006B4B3C">
        <w:rPr>
          <w:rFonts w:ascii="Book Antiqua" w:hAnsi="Book Antiqua"/>
          <w:sz w:val="24"/>
          <w:szCs w:val="24"/>
        </w:rPr>
        <w:t>.</w:t>
      </w:r>
      <w:r w:rsidRPr="006B4B3C">
        <w:rPr>
          <w:rFonts w:ascii="Book Antiqua" w:hAnsi="Book Antiqua"/>
          <w:sz w:val="24"/>
          <w:szCs w:val="24"/>
        </w:rPr>
        <w:t xml:space="preserve"> </w:t>
      </w:r>
      <w:r w:rsidR="00675865" w:rsidRPr="006B4B3C">
        <w:rPr>
          <w:rFonts w:ascii="Book Antiqua" w:hAnsi="Book Antiqua"/>
          <w:sz w:val="24"/>
          <w:szCs w:val="24"/>
        </w:rPr>
        <w:t xml:space="preserve">To </w:t>
      </w:r>
      <w:r w:rsidRPr="006B4B3C">
        <w:rPr>
          <w:rFonts w:ascii="Book Antiqua" w:hAnsi="Book Antiqua"/>
          <w:sz w:val="24"/>
          <w:szCs w:val="24"/>
        </w:rPr>
        <w:t>note, these predictive values are similar to those obtained by other complex indices which included initial Cobb angle as an input parameter</w:t>
      </w:r>
      <w:r w:rsidR="00BD64DE" w:rsidRPr="006B4B3C">
        <w:rPr>
          <w:rFonts w:ascii="Book Antiqua" w:hAnsi="Book Antiqua"/>
          <w:sz w:val="24"/>
          <w:szCs w:val="24"/>
        </w:rPr>
        <w:t xml:space="preserve"> (Table </w:t>
      </w:r>
      <w:r w:rsidR="005C0C38" w:rsidRPr="006B4B3C">
        <w:rPr>
          <w:rFonts w:ascii="Book Antiqua" w:hAnsi="Book Antiqua"/>
          <w:sz w:val="24"/>
          <w:szCs w:val="24"/>
        </w:rPr>
        <w:t>5</w:t>
      </w:r>
      <w:r w:rsidR="00BD64DE" w:rsidRPr="006B4B3C">
        <w:rPr>
          <w:rFonts w:ascii="Book Antiqua" w:hAnsi="Book Antiqua"/>
          <w:sz w:val="24"/>
          <w:szCs w:val="24"/>
        </w:rPr>
        <w:t>)</w:t>
      </w:r>
      <w:r w:rsidRPr="006B4B3C">
        <w:rPr>
          <w:rFonts w:ascii="Book Antiqua" w:hAnsi="Book Antiqua"/>
          <w:sz w:val="24"/>
          <w:szCs w:val="24"/>
        </w:rPr>
        <w:t>. The level of evidence is low due to the limitations in the studies design (Table</w:t>
      </w:r>
      <w:r w:rsidR="009953F3" w:rsidRPr="006B4B3C">
        <w:rPr>
          <w:rFonts w:ascii="Book Antiqua" w:hAnsi="Book Antiqua"/>
          <w:sz w:val="24"/>
          <w:szCs w:val="24"/>
        </w:rPr>
        <w:t>s</w:t>
      </w:r>
      <w:r w:rsidR="00F3670E" w:rsidRPr="006B4B3C">
        <w:rPr>
          <w:rFonts w:ascii="Book Antiqua" w:hAnsi="Book Antiqua"/>
          <w:sz w:val="24"/>
          <w:szCs w:val="24"/>
        </w:rPr>
        <w:t xml:space="preserve"> </w:t>
      </w:r>
      <w:r w:rsidR="005C0C38" w:rsidRPr="006B4B3C">
        <w:rPr>
          <w:rFonts w:ascii="Book Antiqua" w:hAnsi="Book Antiqua"/>
          <w:sz w:val="24"/>
          <w:szCs w:val="24"/>
        </w:rPr>
        <w:t>3</w:t>
      </w:r>
      <w:r w:rsidR="009953F3" w:rsidRPr="006B4B3C">
        <w:rPr>
          <w:rFonts w:ascii="Book Antiqua" w:eastAsiaTheme="minorEastAsia" w:hAnsi="Book Antiqua"/>
          <w:sz w:val="24"/>
          <w:szCs w:val="24"/>
          <w:lang w:eastAsia="zh-CN"/>
        </w:rPr>
        <w:t xml:space="preserve"> and</w:t>
      </w:r>
      <w:r w:rsidRPr="006B4B3C">
        <w:rPr>
          <w:rFonts w:ascii="Book Antiqua" w:hAnsi="Book Antiqua"/>
          <w:sz w:val="24"/>
          <w:szCs w:val="24"/>
        </w:rPr>
        <w:t xml:space="preserve"> </w:t>
      </w:r>
      <w:r w:rsidR="005C0C38" w:rsidRPr="006B4B3C">
        <w:rPr>
          <w:rFonts w:ascii="Book Antiqua" w:hAnsi="Book Antiqua"/>
          <w:sz w:val="24"/>
          <w:szCs w:val="24"/>
        </w:rPr>
        <w:t>4</w:t>
      </w:r>
      <w:r w:rsidRPr="006B4B3C">
        <w:rPr>
          <w:rFonts w:ascii="Book Antiqua" w:hAnsi="Book Antiqua"/>
          <w:sz w:val="24"/>
          <w:szCs w:val="24"/>
        </w:rPr>
        <w:t>), and the high heterogeneity of the pooled prognostic values. Of note, replicability of this method was low in the Japanese population</w:t>
      </w:r>
      <w:r w:rsidR="004704AE" w:rsidRPr="006B4B3C">
        <w:rPr>
          <w:rFonts w:ascii="Book Antiqua" w:hAnsi="Book Antiqua"/>
          <w:noProof/>
          <w:sz w:val="24"/>
          <w:szCs w:val="24"/>
          <w:vertAlign w:val="superscript"/>
        </w:rPr>
        <w:t>[35]</w:t>
      </w:r>
      <w:r w:rsidRPr="006B4B3C">
        <w:rPr>
          <w:rFonts w:ascii="Book Antiqua" w:hAnsi="Book Antiqua"/>
          <w:sz w:val="24"/>
          <w:szCs w:val="24"/>
        </w:rPr>
        <w:t>.</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The results of two studies, 1 retrospective</w:t>
      </w:r>
      <w:r w:rsidRPr="006B4B3C">
        <w:rPr>
          <w:rFonts w:ascii="Book Antiqua" w:hAnsi="Book Antiqua"/>
          <w:noProof/>
          <w:sz w:val="24"/>
          <w:szCs w:val="24"/>
          <w:vertAlign w:val="superscript"/>
        </w:rPr>
        <w:t>[44]</w:t>
      </w:r>
      <w:r w:rsidR="009953F3" w:rsidRPr="006B4B3C">
        <w:rPr>
          <w:rFonts w:ascii="Book Antiqua" w:hAnsi="Book Antiqua"/>
          <w:sz w:val="24"/>
          <w:szCs w:val="24"/>
        </w:rPr>
        <w:t xml:space="preserve"> and 1 prospective</w:t>
      </w:r>
      <w:r w:rsidRPr="006B4B3C">
        <w:rPr>
          <w:rFonts w:ascii="Book Antiqua" w:hAnsi="Book Antiqua"/>
          <w:noProof/>
          <w:sz w:val="24"/>
          <w:szCs w:val="24"/>
          <w:vertAlign w:val="superscript"/>
        </w:rPr>
        <w:t>[16]</w:t>
      </w:r>
      <w:r w:rsidRPr="006B4B3C">
        <w:rPr>
          <w:rFonts w:ascii="Book Antiqua" w:hAnsi="Book Antiqua"/>
          <w:sz w:val="24"/>
          <w:szCs w:val="24"/>
        </w:rPr>
        <w:t>, from the same group of researchers suggested a significant association between impairment of melatonin signaling and development</w:t>
      </w:r>
      <w:r w:rsidR="00DA3D9F" w:rsidRPr="006B4B3C">
        <w:rPr>
          <w:rFonts w:ascii="Book Antiqua" w:hAnsi="Book Antiqua"/>
          <w:sz w:val="24"/>
          <w:szCs w:val="24"/>
        </w:rPr>
        <w:t xml:space="preserve"> </w:t>
      </w:r>
      <w:r w:rsidRPr="006B4B3C">
        <w:rPr>
          <w:rFonts w:ascii="Book Antiqua" w:hAnsi="Book Antiqua"/>
          <w:sz w:val="24"/>
          <w:szCs w:val="24"/>
        </w:rPr>
        <w:t>of AIS (</w:t>
      </w:r>
      <w:r w:rsidR="00A0348C" w:rsidRPr="006B4B3C">
        <w:rPr>
          <w:rFonts w:ascii="Book Antiqua" w:hAnsi="Book Antiqua"/>
          <w:sz w:val="24"/>
          <w:szCs w:val="24"/>
        </w:rPr>
        <w:t xml:space="preserve">Table </w:t>
      </w:r>
      <w:r w:rsidR="005C0C38" w:rsidRPr="006B4B3C">
        <w:rPr>
          <w:rFonts w:ascii="Book Antiqua" w:hAnsi="Book Antiqua"/>
          <w:sz w:val="24"/>
          <w:szCs w:val="24"/>
        </w:rPr>
        <w:t>5</w:t>
      </w:r>
      <w:r w:rsidRPr="006B4B3C">
        <w:rPr>
          <w:rFonts w:ascii="Book Antiqua" w:hAnsi="Book Antiqua"/>
          <w:sz w:val="24"/>
          <w:szCs w:val="24"/>
        </w:rPr>
        <w:t>). That fact that this defect was revealed in cells of different tissues (osteoblasts and blood mononuclear cells), means that the defect is likely systemic, and thus can impact the functionality of different systems in the body. Potential physiological and biochemical mechanisms of this association have been discussed elsewhere</w:t>
      </w:r>
      <w:r w:rsidR="009953F3" w:rsidRPr="006B4B3C">
        <w:rPr>
          <w:rFonts w:ascii="Book Antiqua" w:hAnsi="Book Antiqua"/>
          <w:noProof/>
          <w:sz w:val="24"/>
          <w:szCs w:val="24"/>
          <w:vertAlign w:val="superscript"/>
        </w:rPr>
        <w:t>[19,</w:t>
      </w:r>
      <w:r w:rsidR="004704AE" w:rsidRPr="006B4B3C">
        <w:rPr>
          <w:rFonts w:ascii="Book Antiqua" w:hAnsi="Book Antiqua"/>
          <w:noProof/>
          <w:sz w:val="24"/>
          <w:szCs w:val="24"/>
          <w:vertAlign w:val="superscript"/>
        </w:rPr>
        <w:t>50]</w:t>
      </w:r>
      <w:r w:rsidRPr="006B4B3C">
        <w:rPr>
          <w:rFonts w:ascii="Book Antiqua" w:hAnsi="Book Antiqua"/>
          <w:sz w:val="24"/>
          <w:szCs w:val="24"/>
        </w:rPr>
        <w:t>. The pooled prognostic values showed relatively high specificity</w:t>
      </w:r>
      <w:r w:rsidR="009953F3" w:rsidRPr="006B4B3C">
        <w:rPr>
          <w:rFonts w:ascii="Book Antiqua" w:hAnsi="Book Antiqua"/>
          <w:sz w:val="24"/>
          <w:szCs w:val="24"/>
        </w:rPr>
        <w:t xml:space="preserve"> </w:t>
      </w:r>
      <w:r w:rsidRPr="006B4B3C">
        <w:rPr>
          <w:rFonts w:ascii="Book Antiqua" w:hAnsi="Book Antiqua"/>
          <w:sz w:val="24"/>
          <w:szCs w:val="24"/>
        </w:rPr>
        <w:t>and positive predictive value, but low sensitivity, and negative predictive value. Of note, the design of these studies does not allow evaluation of the predictive values of the melatonin signaling impairment as a predictor of severe spine deformity in AIS. The level of evidence is low due to the small number of studied cases and the limitations in the studies design</w:t>
      </w:r>
      <w:r w:rsidR="00A0348C" w:rsidRPr="006B4B3C">
        <w:rPr>
          <w:rFonts w:ascii="Book Antiqua" w:hAnsi="Book Antiqua"/>
          <w:sz w:val="24"/>
          <w:szCs w:val="24"/>
        </w:rPr>
        <w:t xml:space="preserve"> (</w:t>
      </w:r>
      <w:r w:rsidRPr="006B4B3C">
        <w:rPr>
          <w:rFonts w:ascii="Book Antiqua" w:hAnsi="Book Antiqua"/>
          <w:sz w:val="24"/>
          <w:szCs w:val="24"/>
        </w:rPr>
        <w:t>Table</w:t>
      </w:r>
      <w:r w:rsidR="009953F3" w:rsidRPr="006B4B3C">
        <w:rPr>
          <w:rFonts w:ascii="Book Antiqua" w:hAnsi="Book Antiqua"/>
          <w:sz w:val="24"/>
          <w:szCs w:val="24"/>
        </w:rPr>
        <w:t>s</w:t>
      </w:r>
      <w:r w:rsidR="00A0348C" w:rsidRPr="006B4B3C">
        <w:rPr>
          <w:rFonts w:ascii="Book Antiqua" w:hAnsi="Book Antiqua"/>
          <w:sz w:val="24"/>
          <w:szCs w:val="24"/>
        </w:rPr>
        <w:t xml:space="preserve"> </w:t>
      </w:r>
      <w:r w:rsidR="005D4D02" w:rsidRPr="006B4B3C">
        <w:rPr>
          <w:rFonts w:ascii="Book Antiqua" w:hAnsi="Book Antiqua"/>
          <w:sz w:val="24"/>
          <w:szCs w:val="24"/>
        </w:rPr>
        <w:t>3</w:t>
      </w:r>
      <w:r w:rsidR="009953F3" w:rsidRPr="006B4B3C">
        <w:rPr>
          <w:rFonts w:ascii="Book Antiqua" w:eastAsiaTheme="minorEastAsia" w:hAnsi="Book Antiqua"/>
          <w:sz w:val="24"/>
          <w:szCs w:val="24"/>
          <w:lang w:eastAsia="zh-CN"/>
        </w:rPr>
        <w:t xml:space="preserve"> and</w:t>
      </w:r>
      <w:r w:rsidRPr="006B4B3C">
        <w:rPr>
          <w:rFonts w:ascii="Book Antiqua" w:hAnsi="Book Antiqua"/>
          <w:sz w:val="24"/>
          <w:szCs w:val="24"/>
        </w:rPr>
        <w:t xml:space="preserve"> </w:t>
      </w:r>
      <w:r w:rsidR="005D4D02" w:rsidRPr="006B4B3C">
        <w:rPr>
          <w:rFonts w:ascii="Book Antiqua" w:hAnsi="Book Antiqua"/>
          <w:sz w:val="24"/>
          <w:szCs w:val="24"/>
        </w:rPr>
        <w:t>4</w:t>
      </w:r>
      <w:r w:rsidR="00A0348C" w:rsidRPr="006B4B3C">
        <w:rPr>
          <w:rFonts w:ascii="Book Antiqua" w:hAnsi="Book Antiqua"/>
          <w:sz w:val="24"/>
          <w:szCs w:val="24"/>
        </w:rPr>
        <w:t>)</w:t>
      </w:r>
      <w:r w:rsidRPr="006B4B3C">
        <w:rPr>
          <w:rFonts w:ascii="Book Antiqua" w:hAnsi="Book Antiqua"/>
          <w:sz w:val="24"/>
          <w:szCs w:val="24"/>
        </w:rPr>
        <w:t>.</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One retrospective study from the same research group reported a significant association between the functional status of Gi and Gs proteins in peripheral blood mononuclear cells and severity of spine deformity in idiopathic scoliosis</w:t>
      </w:r>
      <w:r w:rsidR="004704AE" w:rsidRPr="006B4B3C">
        <w:rPr>
          <w:rFonts w:ascii="Book Antiqua" w:hAnsi="Book Antiqua"/>
          <w:noProof/>
          <w:sz w:val="24"/>
          <w:szCs w:val="24"/>
          <w:vertAlign w:val="superscript"/>
        </w:rPr>
        <w:t>[61]</w:t>
      </w:r>
      <w:r w:rsidRPr="006B4B3C">
        <w:rPr>
          <w:rFonts w:ascii="Book Antiqua" w:hAnsi="Book Antiqua"/>
          <w:sz w:val="24"/>
          <w:szCs w:val="24"/>
        </w:rPr>
        <w:t>. In spite of this significant association (</w:t>
      </w:r>
      <w:r w:rsidR="00365302" w:rsidRPr="006B4B3C">
        <w:rPr>
          <w:rFonts w:ascii="Book Antiqua" w:hAnsi="Book Antiqua"/>
          <w:sz w:val="24"/>
          <w:szCs w:val="24"/>
        </w:rPr>
        <w:t xml:space="preserve">Table </w:t>
      </w:r>
      <w:r w:rsidR="00F74DF4" w:rsidRPr="006B4B3C">
        <w:rPr>
          <w:rFonts w:ascii="Book Antiqua" w:hAnsi="Book Antiqua"/>
          <w:sz w:val="24"/>
          <w:szCs w:val="24"/>
        </w:rPr>
        <w:t>5</w:t>
      </w:r>
      <w:r w:rsidRPr="006B4B3C">
        <w:rPr>
          <w:rFonts w:ascii="Book Antiqua" w:hAnsi="Book Antiqua"/>
          <w:sz w:val="24"/>
          <w:szCs w:val="24"/>
        </w:rPr>
        <w:t xml:space="preserve">) the results suggested low predictive </w:t>
      </w:r>
      <w:r w:rsidR="00BE469E" w:rsidRPr="006B4B3C">
        <w:rPr>
          <w:rFonts w:ascii="Book Antiqua" w:hAnsi="Book Antiqua"/>
          <w:sz w:val="24"/>
          <w:szCs w:val="24"/>
        </w:rPr>
        <w:t xml:space="preserve">capacity. </w:t>
      </w:r>
      <w:r w:rsidRPr="006B4B3C">
        <w:rPr>
          <w:rFonts w:ascii="Book Antiqua" w:hAnsi="Book Antiqua"/>
          <w:sz w:val="24"/>
          <w:szCs w:val="24"/>
        </w:rPr>
        <w:t xml:space="preserve">Thus, G-proteins dysfunction is likely involved in the pathogenesis of idiopathic scoliosis, corresponding with melatonin signaling impairment, but this index cannot currently be used as diagnostic criteria for </w:t>
      </w:r>
      <w:r w:rsidR="00BE469E" w:rsidRPr="006B4B3C">
        <w:rPr>
          <w:rFonts w:ascii="Book Antiqua" w:hAnsi="Book Antiqua"/>
          <w:sz w:val="24"/>
          <w:szCs w:val="24"/>
        </w:rPr>
        <w:t>treatment strategy selection</w:t>
      </w:r>
      <w:r w:rsidRPr="006B4B3C">
        <w:rPr>
          <w:rFonts w:ascii="Book Antiqua" w:hAnsi="Book Antiqua"/>
          <w:sz w:val="24"/>
          <w:szCs w:val="24"/>
        </w:rPr>
        <w:t>. The level of evidence is very low due to the limitations the presented results (Table 2) and the fact that only one study reported this finding.</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Combining the results</w:t>
      </w:r>
      <w:r w:rsidR="0098589D" w:rsidRPr="006B4B3C">
        <w:rPr>
          <w:rFonts w:ascii="Book Antiqua" w:hAnsi="Book Antiqua"/>
          <w:sz w:val="24"/>
          <w:szCs w:val="24"/>
        </w:rPr>
        <w:t xml:space="preserve"> of two studies 1 retrospective</w:t>
      </w:r>
      <w:r w:rsidRPr="006B4B3C">
        <w:rPr>
          <w:rFonts w:ascii="Book Antiqua" w:hAnsi="Book Antiqua"/>
          <w:noProof/>
          <w:sz w:val="24"/>
          <w:szCs w:val="24"/>
          <w:vertAlign w:val="superscript"/>
        </w:rPr>
        <w:t>[46]</w:t>
      </w:r>
      <w:r w:rsidR="0098589D" w:rsidRPr="006B4B3C">
        <w:rPr>
          <w:rFonts w:ascii="Book Antiqua" w:hAnsi="Book Antiqua"/>
          <w:sz w:val="24"/>
          <w:szCs w:val="24"/>
        </w:rPr>
        <w:t xml:space="preserve"> and 1 prospective</w:t>
      </w:r>
      <w:r w:rsidRPr="006B4B3C">
        <w:rPr>
          <w:rFonts w:ascii="Book Antiqua" w:hAnsi="Book Antiqua"/>
          <w:noProof/>
          <w:sz w:val="24"/>
          <w:szCs w:val="24"/>
          <w:vertAlign w:val="superscript"/>
        </w:rPr>
        <w:t>[47]</w:t>
      </w:r>
      <w:r w:rsidRPr="006B4B3C">
        <w:rPr>
          <w:rFonts w:ascii="Book Antiqua" w:hAnsi="Book Antiqua"/>
          <w:sz w:val="24"/>
          <w:szCs w:val="24"/>
        </w:rPr>
        <w:t xml:space="preserve"> suggested that platelet calmodulin levels also have a significant association with progressive AIS (</w:t>
      </w:r>
      <w:r w:rsidR="00760FCE" w:rsidRPr="006B4B3C">
        <w:rPr>
          <w:rFonts w:ascii="Book Antiqua" w:hAnsi="Book Antiqua"/>
          <w:sz w:val="24"/>
          <w:szCs w:val="24"/>
        </w:rPr>
        <w:t xml:space="preserve">Table </w:t>
      </w:r>
      <w:r w:rsidR="00496B9F" w:rsidRPr="006B4B3C">
        <w:rPr>
          <w:rFonts w:ascii="Book Antiqua" w:hAnsi="Book Antiqua"/>
          <w:sz w:val="24"/>
          <w:szCs w:val="24"/>
        </w:rPr>
        <w:t>5</w:t>
      </w:r>
      <w:r w:rsidRPr="006B4B3C">
        <w:rPr>
          <w:rFonts w:ascii="Book Antiqua" w:hAnsi="Book Antiqua"/>
          <w:sz w:val="24"/>
          <w:szCs w:val="24"/>
        </w:rPr>
        <w:t>)</w:t>
      </w:r>
      <w:r w:rsidR="009953F3" w:rsidRPr="006B4B3C">
        <w:rPr>
          <w:rFonts w:ascii="Book Antiqua" w:hAnsi="Book Antiqua"/>
          <w:noProof/>
          <w:sz w:val="24"/>
          <w:szCs w:val="24"/>
          <w:vertAlign w:val="superscript"/>
        </w:rPr>
        <w:t>[46,</w:t>
      </w:r>
      <w:r w:rsidR="004704AE" w:rsidRPr="006B4B3C">
        <w:rPr>
          <w:rFonts w:ascii="Book Antiqua" w:hAnsi="Book Antiqua"/>
          <w:noProof/>
          <w:sz w:val="24"/>
          <w:szCs w:val="24"/>
          <w:vertAlign w:val="superscript"/>
        </w:rPr>
        <w:t>47]</w:t>
      </w:r>
      <w:r w:rsidRPr="006B4B3C">
        <w:rPr>
          <w:rFonts w:ascii="Book Antiqua" w:hAnsi="Book Antiqua"/>
          <w:sz w:val="24"/>
          <w:szCs w:val="24"/>
        </w:rPr>
        <w:t>. Potential mechanisms of this association have been discussed elsewhere</w:t>
      </w:r>
      <w:r w:rsidR="004704AE" w:rsidRPr="006B4B3C">
        <w:rPr>
          <w:rFonts w:ascii="Book Antiqua" w:hAnsi="Book Antiqua"/>
          <w:noProof/>
          <w:sz w:val="24"/>
          <w:szCs w:val="24"/>
          <w:vertAlign w:val="superscript"/>
        </w:rPr>
        <w:t>[19]</w:t>
      </w:r>
      <w:r w:rsidRPr="006B4B3C">
        <w:rPr>
          <w:rFonts w:ascii="Book Antiqua" w:hAnsi="Book Antiqua"/>
          <w:sz w:val="24"/>
          <w:szCs w:val="24"/>
        </w:rPr>
        <w:t>. The pooled prognostic values were moderate</w:t>
      </w:r>
      <w:r w:rsidR="00343957" w:rsidRPr="006B4B3C">
        <w:rPr>
          <w:rFonts w:ascii="Book Antiqua" w:hAnsi="Book Antiqua"/>
          <w:sz w:val="24"/>
          <w:szCs w:val="24"/>
        </w:rPr>
        <w:t>.</w:t>
      </w:r>
      <w:r w:rsidRPr="006B4B3C">
        <w:rPr>
          <w:rFonts w:ascii="Book Antiqua" w:hAnsi="Book Antiqua"/>
          <w:sz w:val="24"/>
          <w:szCs w:val="24"/>
        </w:rPr>
        <w:t xml:space="preserve"> The level of evidence is low due to the small number of studied cases and the limitations of the studies reported this finding</w:t>
      </w:r>
      <w:r w:rsidR="00760FCE" w:rsidRPr="006B4B3C">
        <w:rPr>
          <w:rFonts w:ascii="Book Antiqua" w:hAnsi="Book Antiqua"/>
          <w:sz w:val="24"/>
          <w:szCs w:val="24"/>
        </w:rPr>
        <w:t xml:space="preserve"> (</w:t>
      </w:r>
      <w:r w:rsidRPr="006B4B3C">
        <w:rPr>
          <w:rFonts w:ascii="Book Antiqua" w:hAnsi="Book Antiqua"/>
          <w:sz w:val="24"/>
          <w:szCs w:val="24"/>
        </w:rPr>
        <w:t>Table</w:t>
      </w:r>
      <w:r w:rsidR="009953F3" w:rsidRPr="006B4B3C">
        <w:rPr>
          <w:rFonts w:ascii="Book Antiqua" w:hAnsi="Book Antiqua"/>
          <w:sz w:val="24"/>
          <w:szCs w:val="24"/>
        </w:rPr>
        <w:t>s</w:t>
      </w:r>
      <w:r w:rsidR="00760FCE" w:rsidRPr="006B4B3C">
        <w:rPr>
          <w:rFonts w:ascii="Book Antiqua" w:hAnsi="Book Antiqua"/>
          <w:sz w:val="24"/>
          <w:szCs w:val="24"/>
        </w:rPr>
        <w:t xml:space="preserve"> </w:t>
      </w:r>
      <w:r w:rsidR="00496B9F" w:rsidRPr="006B4B3C">
        <w:rPr>
          <w:rFonts w:ascii="Book Antiqua" w:hAnsi="Book Antiqua"/>
          <w:sz w:val="24"/>
          <w:szCs w:val="24"/>
        </w:rPr>
        <w:t>3</w:t>
      </w:r>
      <w:r w:rsidR="009953F3" w:rsidRPr="006B4B3C">
        <w:rPr>
          <w:rFonts w:ascii="Book Antiqua" w:eastAsiaTheme="minorEastAsia" w:hAnsi="Book Antiqua"/>
          <w:sz w:val="24"/>
          <w:szCs w:val="24"/>
          <w:lang w:eastAsia="zh-CN"/>
        </w:rPr>
        <w:t xml:space="preserve"> and</w:t>
      </w:r>
      <w:r w:rsidRPr="006B4B3C">
        <w:rPr>
          <w:rFonts w:ascii="Book Antiqua" w:hAnsi="Book Antiqua"/>
          <w:sz w:val="24"/>
          <w:szCs w:val="24"/>
        </w:rPr>
        <w:t xml:space="preserve"> </w:t>
      </w:r>
      <w:r w:rsidR="00496B9F" w:rsidRPr="006B4B3C">
        <w:rPr>
          <w:rFonts w:ascii="Book Antiqua" w:hAnsi="Book Antiqua"/>
          <w:sz w:val="24"/>
          <w:szCs w:val="24"/>
        </w:rPr>
        <w:t>4</w:t>
      </w:r>
      <w:r w:rsidR="00760FCE" w:rsidRPr="006B4B3C">
        <w:rPr>
          <w:rFonts w:ascii="Book Antiqua" w:hAnsi="Book Antiqua"/>
          <w:sz w:val="24"/>
          <w:szCs w:val="24"/>
        </w:rPr>
        <w:t>)</w:t>
      </w:r>
      <w:r w:rsidRPr="006B4B3C">
        <w:rPr>
          <w:rFonts w:ascii="Book Antiqua" w:hAnsi="Book Antiqua"/>
          <w:sz w:val="24"/>
          <w:szCs w:val="24"/>
        </w:rPr>
        <w:t>.</w:t>
      </w:r>
    </w:p>
    <w:p w:rsidR="00246906" w:rsidRPr="006B4B3C" w:rsidRDefault="00CE4390" w:rsidP="006B4B3C">
      <w:pPr>
        <w:pStyle w:val="BodyText"/>
        <w:kinsoku w:val="0"/>
        <w:overflowPunct w:val="0"/>
        <w:spacing w:line="360" w:lineRule="auto"/>
        <w:ind w:left="0" w:firstLineChars="100" w:firstLine="240"/>
        <w:jc w:val="both"/>
        <w:rPr>
          <w:rFonts w:ascii="Book Antiqua" w:eastAsiaTheme="minorEastAsia" w:hAnsi="Book Antiqua"/>
          <w:sz w:val="24"/>
          <w:szCs w:val="24"/>
          <w:lang w:eastAsia="zh-CN"/>
        </w:rPr>
      </w:pPr>
      <w:r w:rsidRPr="006B4B3C">
        <w:rPr>
          <w:rFonts w:ascii="Book Antiqua" w:hAnsi="Book Antiqua"/>
          <w:sz w:val="24"/>
          <w:szCs w:val="24"/>
        </w:rPr>
        <w:t>The pooled results of 8 studies suggested that around 27% of the AIS patients with initial Cobb angle exceeding 15 degrees had exacerbation of the spine deformity in spite of brace treatment</w:t>
      </w:r>
      <w:r w:rsidR="00246906" w:rsidRPr="006B4B3C">
        <w:rPr>
          <w:rFonts w:ascii="Book Antiqua" w:hAnsi="Book Antiqua"/>
          <w:noProof/>
          <w:sz w:val="24"/>
          <w:szCs w:val="24"/>
          <w:vertAlign w:val="superscript"/>
        </w:rPr>
        <w:t>[46,</w:t>
      </w:r>
      <w:r w:rsidR="004704AE" w:rsidRPr="006B4B3C">
        <w:rPr>
          <w:rFonts w:ascii="Book Antiqua" w:hAnsi="Book Antiqua"/>
          <w:noProof/>
          <w:sz w:val="24"/>
          <w:szCs w:val="24"/>
          <w:vertAlign w:val="superscript"/>
        </w:rPr>
        <w:t>63,</w:t>
      </w:r>
      <w:r w:rsidR="00246906" w:rsidRPr="006B4B3C">
        <w:rPr>
          <w:rFonts w:ascii="Book Antiqua" w:hAnsi="Book Antiqua"/>
          <w:noProof/>
          <w:sz w:val="24"/>
          <w:szCs w:val="24"/>
          <w:vertAlign w:val="superscript"/>
        </w:rPr>
        <w:t>66,67,69,70,73</w:t>
      </w:r>
      <w:r w:rsidR="00246906" w:rsidRPr="006B4B3C">
        <w:rPr>
          <w:rFonts w:ascii="Book Antiqua" w:eastAsiaTheme="minorEastAsia" w:hAnsi="Book Antiqua"/>
          <w:noProof/>
          <w:sz w:val="24"/>
          <w:szCs w:val="24"/>
          <w:vertAlign w:val="superscript"/>
          <w:lang w:eastAsia="zh-CN"/>
        </w:rPr>
        <w:t>,</w:t>
      </w:r>
      <w:r w:rsidR="004704AE" w:rsidRPr="006B4B3C">
        <w:rPr>
          <w:rFonts w:ascii="Book Antiqua" w:hAnsi="Book Antiqua"/>
          <w:noProof/>
          <w:sz w:val="24"/>
          <w:szCs w:val="24"/>
          <w:vertAlign w:val="superscript"/>
        </w:rPr>
        <w:t>77]</w:t>
      </w:r>
      <w:r w:rsidRPr="006B4B3C">
        <w:rPr>
          <w:rFonts w:ascii="Book Antiqua" w:hAnsi="Book Antiqua"/>
          <w:sz w:val="24"/>
          <w:szCs w:val="24"/>
        </w:rPr>
        <w:t>, and pooled results of 4 studies demonstrated that 15% of patients treated by bracing required surgical correction</w:t>
      </w:r>
      <w:r w:rsidR="00246906" w:rsidRPr="006B4B3C">
        <w:rPr>
          <w:rFonts w:ascii="Book Antiqua" w:hAnsi="Book Antiqua"/>
          <w:noProof/>
          <w:sz w:val="24"/>
          <w:szCs w:val="24"/>
          <w:vertAlign w:val="superscript"/>
        </w:rPr>
        <w:t>[63,70,73,</w:t>
      </w:r>
      <w:r w:rsidR="00FE57FA" w:rsidRPr="006B4B3C">
        <w:rPr>
          <w:rFonts w:ascii="Book Antiqua" w:hAnsi="Book Antiqua"/>
          <w:noProof/>
          <w:sz w:val="24"/>
          <w:szCs w:val="24"/>
          <w:vertAlign w:val="superscript"/>
        </w:rPr>
        <w:t>77]</w:t>
      </w:r>
      <w:r w:rsidRPr="006B4B3C">
        <w:rPr>
          <w:rFonts w:ascii="Book Antiqua" w:hAnsi="Book Antiqua"/>
          <w:sz w:val="24"/>
          <w:szCs w:val="24"/>
        </w:rPr>
        <w:t xml:space="preserve">. However, the level of evidence is low due to the limitations of the studies presented </w:t>
      </w:r>
      <w:r w:rsidR="004B75E8" w:rsidRPr="006B4B3C">
        <w:rPr>
          <w:rFonts w:ascii="Book Antiqua" w:hAnsi="Book Antiqua"/>
          <w:sz w:val="24"/>
          <w:szCs w:val="24"/>
        </w:rPr>
        <w:t xml:space="preserve">these findings </w:t>
      </w:r>
      <w:r w:rsidR="00246906" w:rsidRPr="006B4B3C">
        <w:rPr>
          <w:rFonts w:ascii="Book Antiqua" w:hAnsi="Book Antiqua"/>
          <w:sz w:val="24"/>
          <w:szCs w:val="24"/>
        </w:rPr>
        <w:t xml:space="preserve">(Tables </w:t>
      </w:r>
      <w:r w:rsidR="00496B9F" w:rsidRPr="006B4B3C">
        <w:rPr>
          <w:rFonts w:ascii="Book Antiqua" w:hAnsi="Book Antiqua"/>
          <w:sz w:val="24"/>
          <w:szCs w:val="24"/>
        </w:rPr>
        <w:t>3</w:t>
      </w:r>
      <w:r w:rsidR="00246906" w:rsidRPr="006B4B3C">
        <w:rPr>
          <w:rFonts w:ascii="Book Antiqua" w:eastAsiaTheme="minorEastAsia" w:hAnsi="Book Antiqua"/>
          <w:sz w:val="24"/>
          <w:szCs w:val="24"/>
          <w:lang w:eastAsia="zh-CN"/>
        </w:rPr>
        <w:t xml:space="preserve"> and</w:t>
      </w:r>
      <w:r w:rsidR="00246906" w:rsidRPr="006B4B3C">
        <w:rPr>
          <w:rFonts w:ascii="Book Antiqua" w:hAnsi="Book Antiqua"/>
          <w:sz w:val="24"/>
          <w:szCs w:val="24"/>
        </w:rPr>
        <w:t xml:space="preserve"> </w:t>
      </w:r>
      <w:r w:rsidR="00496B9F" w:rsidRPr="006B4B3C">
        <w:rPr>
          <w:rFonts w:ascii="Book Antiqua" w:hAnsi="Book Antiqua"/>
          <w:sz w:val="24"/>
          <w:szCs w:val="24"/>
        </w:rPr>
        <w:t>4</w:t>
      </w:r>
      <w:r w:rsidR="00246906" w:rsidRPr="006B4B3C">
        <w:rPr>
          <w:rFonts w:ascii="Book Antiqua" w:hAnsi="Book Antiqua"/>
          <w:sz w:val="24"/>
          <w:szCs w:val="24"/>
        </w:rPr>
        <w:t>).</w:t>
      </w:r>
    </w:p>
    <w:p w:rsidR="00246906" w:rsidRPr="006B4B3C" w:rsidRDefault="00246906"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sz w:val="24"/>
          <w:szCs w:val="24"/>
        </w:rPr>
      </w:pPr>
      <w:r w:rsidRPr="006B4B3C">
        <w:rPr>
          <w:rFonts w:ascii="Book Antiqua" w:hAnsi="Book Antiqua"/>
          <w:b/>
          <w:i/>
          <w:sz w:val="24"/>
          <w:szCs w:val="24"/>
        </w:rPr>
        <w:t>Strength and weakness of the review</w:t>
      </w:r>
    </w:p>
    <w:p w:rsidR="00CE4390" w:rsidRPr="006B4B3C" w:rsidRDefault="00CE4390" w:rsidP="006B4B3C">
      <w:pPr>
        <w:pStyle w:val="BodyText"/>
        <w:kinsoku w:val="0"/>
        <w:overflowPunct w:val="0"/>
        <w:spacing w:line="360" w:lineRule="auto"/>
        <w:ind w:left="0"/>
        <w:jc w:val="both"/>
        <w:rPr>
          <w:rFonts w:ascii="Book Antiqua" w:hAnsi="Book Antiqua"/>
          <w:sz w:val="24"/>
          <w:szCs w:val="24"/>
        </w:rPr>
      </w:pPr>
      <w:r w:rsidRPr="006B4B3C">
        <w:rPr>
          <w:rFonts w:ascii="Book Antiqua" w:hAnsi="Book Antiqua"/>
          <w:sz w:val="24"/>
          <w:szCs w:val="24"/>
        </w:rPr>
        <w:t>To our knowledge this is first systematic review, with a meta-analysis, focused on summarizing the published results and analyzing the reported predictive values of different characteristics in progressive AIS,</w:t>
      </w:r>
      <w:r w:rsidR="00DA3D9F" w:rsidRPr="006B4B3C">
        <w:rPr>
          <w:rFonts w:ascii="Book Antiqua" w:hAnsi="Book Antiqua"/>
          <w:sz w:val="24"/>
          <w:szCs w:val="24"/>
        </w:rPr>
        <w:t xml:space="preserve"> </w:t>
      </w:r>
      <w:r w:rsidRPr="006B4B3C">
        <w:rPr>
          <w:rFonts w:ascii="Book Antiqua" w:hAnsi="Book Antiqua"/>
          <w:sz w:val="24"/>
          <w:szCs w:val="24"/>
        </w:rPr>
        <w:t>the risk of severe spine deformity during and after brace treatment, and in particular, the risk of requiring surgical correction.</w:t>
      </w:r>
      <w:r w:rsidR="00DA3D9F" w:rsidRPr="006B4B3C">
        <w:rPr>
          <w:rFonts w:ascii="Book Antiqua" w:hAnsi="Book Antiqua"/>
          <w:sz w:val="24"/>
          <w:szCs w:val="24"/>
        </w:rPr>
        <w:t xml:space="preserve"> </w:t>
      </w:r>
      <w:r w:rsidRPr="006B4B3C">
        <w:rPr>
          <w:rFonts w:ascii="Book Antiqua" w:hAnsi="Book Antiqua"/>
          <w:sz w:val="24"/>
          <w:szCs w:val="24"/>
        </w:rPr>
        <w:t>The review was conducted independent of industry following contemporary requirements for systematic reviews and meta-analysis of studies that evaluate diagnostic methods and health care interventions</w:t>
      </w:r>
      <w:r w:rsidR="007E215B" w:rsidRPr="006B4B3C">
        <w:rPr>
          <w:rFonts w:ascii="Book Antiqua" w:hAnsi="Book Antiqua"/>
          <w:noProof/>
          <w:sz w:val="24"/>
          <w:szCs w:val="24"/>
          <w:vertAlign w:val="superscript"/>
        </w:rPr>
        <w:t>[81,82]</w:t>
      </w:r>
      <w:r w:rsidRPr="006B4B3C">
        <w:rPr>
          <w:rFonts w:ascii="Book Antiqua" w:hAnsi="Book Antiqua"/>
          <w:sz w:val="24"/>
          <w:szCs w:val="24"/>
        </w:rPr>
        <w:t>. Comprehensive searches were performed to identify relevant studies. Unfortunately, no randomized controlled clinical trials met the inclusion criteria. Therefore, we had to include nonrandomized studies, while taking into consideration the risk of corresponding biases</w:t>
      </w:r>
      <w:r w:rsidR="007E215B" w:rsidRPr="006B4B3C">
        <w:rPr>
          <w:rFonts w:ascii="Book Antiqua" w:hAnsi="Book Antiqua"/>
          <w:noProof/>
          <w:sz w:val="24"/>
          <w:szCs w:val="24"/>
          <w:vertAlign w:val="superscript"/>
        </w:rPr>
        <w:t>[56]</w:t>
      </w:r>
      <w:r w:rsidRPr="006B4B3C">
        <w:rPr>
          <w:rFonts w:ascii="Book Antiqua" w:hAnsi="Book Antiqua"/>
          <w:sz w:val="24"/>
          <w:szCs w:val="24"/>
        </w:rPr>
        <w:t>. The results of the meta-analysis are limited by the quality of the studies identified in the review. In spite of a comprehensive search, studies relevant to the review may have been missed, which should be regarded as a potential limitation.</w:t>
      </w:r>
    </w:p>
    <w:p w:rsidR="00CE4390" w:rsidRPr="006B4B3C" w:rsidRDefault="00CE4390" w:rsidP="006B4B3C">
      <w:pPr>
        <w:pStyle w:val="BodyText"/>
        <w:kinsoku w:val="0"/>
        <w:overflowPunct w:val="0"/>
        <w:spacing w:line="360" w:lineRule="auto"/>
        <w:ind w:left="0" w:firstLineChars="100" w:firstLine="240"/>
        <w:jc w:val="both"/>
        <w:rPr>
          <w:rFonts w:ascii="Book Antiqua" w:hAnsi="Book Antiqua"/>
          <w:sz w:val="24"/>
          <w:szCs w:val="24"/>
        </w:rPr>
      </w:pPr>
      <w:r w:rsidRPr="006B4B3C">
        <w:rPr>
          <w:rFonts w:ascii="Book Antiqua" w:hAnsi="Book Antiqua"/>
          <w:sz w:val="24"/>
          <w:szCs w:val="24"/>
        </w:rPr>
        <w:t>Unfortunately, studies included in the review used different criteria for the progression of AIS, making the results of the meta-analysis less certain.</w:t>
      </w:r>
      <w:r w:rsidR="00DA3D9F" w:rsidRPr="006B4B3C">
        <w:rPr>
          <w:rFonts w:ascii="Book Antiqua" w:hAnsi="Book Antiqua"/>
          <w:sz w:val="24"/>
          <w:szCs w:val="24"/>
        </w:rPr>
        <w:t xml:space="preserve"> </w:t>
      </w:r>
      <w:r w:rsidRPr="006B4B3C">
        <w:rPr>
          <w:rFonts w:ascii="Book Antiqua" w:hAnsi="Book Antiqua"/>
          <w:sz w:val="24"/>
          <w:szCs w:val="24"/>
        </w:rPr>
        <w:t>In particular, such criteria as Cobb angle exceeding 45</w:t>
      </w:r>
      <w:r w:rsidRPr="006B4B3C">
        <w:rPr>
          <w:rFonts w:ascii="Book Antiqua" w:hAnsi="Book Antiqua"/>
          <w:sz w:val="24"/>
          <w:szCs w:val="24"/>
          <w:vertAlign w:val="superscript"/>
        </w:rPr>
        <w:t xml:space="preserve">o </w:t>
      </w:r>
      <w:r w:rsidRPr="006B4B3C">
        <w:rPr>
          <w:rFonts w:ascii="Book Antiqua" w:hAnsi="Book Antiqua"/>
          <w:sz w:val="24"/>
          <w:szCs w:val="24"/>
        </w:rPr>
        <w:t xml:space="preserve">an important potential indication for preventive surgical treatment, was used by only 4 of 25 studies. </w:t>
      </w:r>
      <w:r w:rsidR="00CD129B" w:rsidRPr="006B4B3C">
        <w:rPr>
          <w:rFonts w:ascii="Book Antiqua" w:hAnsi="Book Antiqua"/>
          <w:sz w:val="24"/>
          <w:szCs w:val="24"/>
        </w:rPr>
        <w:t>OR</w:t>
      </w:r>
      <w:r w:rsidRPr="006B4B3C">
        <w:rPr>
          <w:rFonts w:ascii="Book Antiqua" w:hAnsi="Book Antiqua"/>
          <w:sz w:val="24"/>
          <w:szCs w:val="24"/>
        </w:rPr>
        <w:t xml:space="preserve"> and predictive values were approximated based on the assumption that the studied indices were normally distributed. This is a potential source of inaccuracy, as in reality, all parameters may not exhibit a normal distribution. However, we think that this potential error was accounted for by considering 95%</w:t>
      </w:r>
      <w:r w:rsidR="007E215B" w:rsidRPr="006B4B3C">
        <w:rPr>
          <w:rFonts w:ascii="Book Antiqua" w:eastAsiaTheme="minorEastAsia" w:hAnsi="Book Antiqua"/>
          <w:sz w:val="24"/>
          <w:szCs w:val="24"/>
          <w:lang w:eastAsia="zh-CN"/>
        </w:rPr>
        <w:t>CI</w:t>
      </w:r>
      <w:r w:rsidRPr="006B4B3C">
        <w:rPr>
          <w:rFonts w:ascii="Book Antiqua" w:hAnsi="Book Antiqua"/>
          <w:sz w:val="24"/>
          <w:szCs w:val="24"/>
        </w:rPr>
        <w:t xml:space="preserve"> and thus did not significantly affect the results. </w:t>
      </w:r>
    </w:p>
    <w:p w:rsidR="00CE4390" w:rsidRPr="006B4B3C" w:rsidRDefault="00CE4390" w:rsidP="006B4B3C">
      <w:pPr>
        <w:pStyle w:val="BodyText"/>
        <w:kinsoku w:val="0"/>
        <w:overflowPunct w:val="0"/>
        <w:spacing w:line="360" w:lineRule="auto"/>
        <w:ind w:left="0" w:firstLineChars="100" w:firstLine="240"/>
        <w:jc w:val="both"/>
        <w:rPr>
          <w:rFonts w:ascii="Book Antiqua" w:eastAsiaTheme="minorEastAsia" w:hAnsi="Book Antiqua"/>
          <w:sz w:val="24"/>
          <w:szCs w:val="24"/>
          <w:lang w:eastAsia="zh-CN"/>
        </w:rPr>
      </w:pPr>
      <w:r w:rsidRPr="006B4B3C">
        <w:rPr>
          <w:rFonts w:ascii="Book Antiqua" w:hAnsi="Book Antiqua"/>
          <w:sz w:val="24"/>
          <w:szCs w:val="24"/>
        </w:rPr>
        <w:t>Overall, the presented findings have low or very low level of evidence due to the limitations typical of observational studies; high heterogeneity and lack of significance of the some pooled results suggesting inconsistency, and due to the fact that some findings were reported by only one study suggesting imprecision and have yet to be validated or reproduced</w:t>
      </w:r>
      <w:r w:rsidR="007E215B" w:rsidRPr="006B4B3C">
        <w:rPr>
          <w:rFonts w:ascii="Book Antiqua" w:hAnsi="Book Antiqua"/>
          <w:noProof/>
          <w:sz w:val="24"/>
          <w:szCs w:val="24"/>
          <w:vertAlign w:val="superscript"/>
        </w:rPr>
        <w:t>[53]</w:t>
      </w:r>
      <w:r w:rsidRPr="006B4B3C">
        <w:rPr>
          <w:rFonts w:ascii="Book Antiqua" w:hAnsi="Book Antiqua"/>
          <w:sz w:val="24"/>
          <w:szCs w:val="24"/>
        </w:rPr>
        <w:t>.</w:t>
      </w:r>
    </w:p>
    <w:p w:rsidR="007E215B" w:rsidRPr="006B4B3C" w:rsidRDefault="007E215B" w:rsidP="006B4B3C">
      <w:pPr>
        <w:pStyle w:val="BodyText"/>
        <w:kinsoku w:val="0"/>
        <w:overflowPunct w:val="0"/>
        <w:spacing w:line="360" w:lineRule="auto"/>
        <w:ind w:left="0" w:firstLineChars="100" w:firstLine="24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Implication for practice</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 xml:space="preserve">The current review did not reveal any methods for the prediction of severe spine deformity progression in AIS that could be recommended as diagnostic criteria for </w:t>
      </w:r>
      <w:r w:rsidR="00343957" w:rsidRPr="006B4B3C">
        <w:rPr>
          <w:rFonts w:ascii="Book Antiqua" w:hAnsi="Book Antiqua"/>
          <w:sz w:val="24"/>
          <w:szCs w:val="24"/>
        </w:rPr>
        <w:t xml:space="preserve">selection of treatment strategy, in particular, </w:t>
      </w:r>
      <w:r w:rsidRPr="006B4B3C">
        <w:rPr>
          <w:rFonts w:ascii="Book Antiqua" w:hAnsi="Book Antiqua"/>
          <w:sz w:val="24"/>
          <w:szCs w:val="24"/>
        </w:rPr>
        <w:t>preventive surgical intervention.</w:t>
      </w:r>
    </w:p>
    <w:p w:rsidR="007E215B" w:rsidRPr="006B4B3C" w:rsidRDefault="007E215B"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CE4390" w:rsidRPr="006B4B3C" w:rsidRDefault="00CE4390" w:rsidP="006B4B3C">
      <w:pPr>
        <w:pStyle w:val="BodyText"/>
        <w:kinsoku w:val="0"/>
        <w:overflowPunct w:val="0"/>
        <w:spacing w:line="360" w:lineRule="auto"/>
        <w:ind w:left="0"/>
        <w:jc w:val="both"/>
        <w:rPr>
          <w:rFonts w:ascii="Book Antiqua" w:hAnsi="Book Antiqua"/>
          <w:b/>
          <w:i/>
          <w:sz w:val="24"/>
          <w:szCs w:val="24"/>
        </w:rPr>
      </w:pPr>
      <w:r w:rsidRPr="006B4B3C">
        <w:rPr>
          <w:rFonts w:ascii="Book Antiqua" w:hAnsi="Book Antiqua"/>
          <w:b/>
          <w:i/>
          <w:sz w:val="24"/>
          <w:szCs w:val="24"/>
        </w:rPr>
        <w:t>Implication for research</w:t>
      </w:r>
    </w:p>
    <w:p w:rsidR="00CE4390" w:rsidRPr="006B4B3C" w:rsidRDefault="00CE4390" w:rsidP="006B4B3C">
      <w:pPr>
        <w:pStyle w:val="BodyText"/>
        <w:kinsoku w:val="0"/>
        <w:overflowPunct w:val="0"/>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The current review revealed a paucity of high quality studies such as: randomized controlled clinical trials or prospective cohort studies focused on evaluation or development of diagnostic criteria, which would allow selection of patients, with a high risk of severe spine deformity, for preventive surgical intervention at the earlier stage of the AIS. Further research is needed in this field. Such studies should incorporate multiple criteria and integrate different characteristics linked with potential pathogenetic mechanisms, taking into consideration the contemporary concept of the multifactorial etiology of AIS.</w:t>
      </w:r>
      <w:r w:rsidR="00DA3D9F" w:rsidRPr="006B4B3C">
        <w:rPr>
          <w:rFonts w:ascii="Book Antiqua" w:hAnsi="Book Antiqua"/>
          <w:sz w:val="24"/>
          <w:szCs w:val="24"/>
        </w:rPr>
        <w:t xml:space="preserve"> </w:t>
      </w:r>
    </w:p>
    <w:p w:rsidR="00D714E6" w:rsidRPr="006B4B3C" w:rsidRDefault="00D714E6" w:rsidP="006B4B3C">
      <w:pPr>
        <w:pStyle w:val="BodyText"/>
        <w:kinsoku w:val="0"/>
        <w:overflowPunct w:val="0"/>
        <w:spacing w:line="360" w:lineRule="auto"/>
        <w:ind w:left="0"/>
        <w:jc w:val="both"/>
        <w:rPr>
          <w:rFonts w:ascii="Book Antiqua" w:eastAsiaTheme="minorEastAsia" w:hAnsi="Book Antiqua"/>
          <w:sz w:val="24"/>
          <w:szCs w:val="24"/>
          <w:lang w:eastAsia="zh-CN"/>
        </w:rPr>
      </w:pPr>
    </w:p>
    <w:p w:rsidR="00D714E6" w:rsidRPr="006B4B3C" w:rsidRDefault="00D714E6" w:rsidP="006B4B3C">
      <w:pPr>
        <w:pStyle w:val="BodyText"/>
        <w:spacing w:line="360" w:lineRule="auto"/>
        <w:ind w:left="0"/>
        <w:jc w:val="both"/>
        <w:rPr>
          <w:rFonts w:ascii="Book Antiqua" w:eastAsiaTheme="minorHAnsi" w:hAnsi="Book Antiqua"/>
          <w:b/>
          <w:sz w:val="24"/>
          <w:szCs w:val="24"/>
        </w:rPr>
      </w:pPr>
      <w:r w:rsidRPr="006B4B3C">
        <w:rPr>
          <w:rFonts w:ascii="Book Antiqua" w:eastAsiaTheme="minorHAnsi" w:hAnsi="Book Antiqua"/>
          <w:b/>
          <w:sz w:val="24"/>
          <w:szCs w:val="24"/>
        </w:rPr>
        <w:t>COMMENTS</w:t>
      </w:r>
    </w:p>
    <w:p w:rsidR="00D714E6" w:rsidRPr="006B4B3C" w:rsidRDefault="00D714E6" w:rsidP="006B4B3C">
      <w:pPr>
        <w:pStyle w:val="BodyText"/>
        <w:spacing w:line="360" w:lineRule="auto"/>
        <w:ind w:left="0"/>
        <w:jc w:val="both"/>
        <w:rPr>
          <w:rFonts w:ascii="Book Antiqua" w:eastAsiaTheme="minorHAnsi" w:hAnsi="Book Antiqua"/>
          <w:b/>
          <w:i/>
          <w:sz w:val="24"/>
          <w:szCs w:val="24"/>
        </w:rPr>
      </w:pPr>
      <w:r w:rsidRPr="006B4B3C">
        <w:rPr>
          <w:rFonts w:ascii="Book Antiqua" w:eastAsiaTheme="minorHAnsi" w:hAnsi="Book Antiqua"/>
          <w:b/>
          <w:i/>
          <w:sz w:val="24"/>
          <w:szCs w:val="24"/>
        </w:rPr>
        <w:t>Background</w:t>
      </w:r>
    </w:p>
    <w:p w:rsidR="00D714E6" w:rsidRPr="006B4B3C" w:rsidRDefault="00D714E6" w:rsidP="006B4B3C">
      <w:pPr>
        <w:pStyle w:val="BodyText"/>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Adolescent idiopathic scoliosis is the most prevalent form of spinal deformity, accounting for 80% of pediatric scoliosis and impacts 2</w:t>
      </w:r>
      <w:r w:rsidR="001A0153" w:rsidRPr="006B4B3C">
        <w:rPr>
          <w:rFonts w:ascii="Book Antiqua" w:eastAsiaTheme="minorEastAsia" w:hAnsi="Book Antiqua"/>
          <w:sz w:val="24"/>
          <w:szCs w:val="24"/>
          <w:lang w:eastAsia="zh-CN"/>
        </w:rPr>
        <w:t>%</w:t>
      </w:r>
      <w:r w:rsidRPr="006B4B3C">
        <w:rPr>
          <w:rFonts w:ascii="Book Antiqua" w:hAnsi="Book Antiqua"/>
          <w:sz w:val="24"/>
          <w:szCs w:val="24"/>
        </w:rPr>
        <w:t>-4% of children during their pubertal growth spurt. The disease affects girls predominantly and diagnosed between age 10 and 16, prior to skeletal maturity. Severe spine deformity occurs in 10</w:t>
      </w:r>
      <w:r w:rsidR="001A0153" w:rsidRPr="006B4B3C">
        <w:rPr>
          <w:rFonts w:ascii="Book Antiqua" w:eastAsiaTheme="minorEastAsia" w:hAnsi="Book Antiqua"/>
          <w:sz w:val="24"/>
          <w:szCs w:val="24"/>
          <w:lang w:eastAsia="zh-CN"/>
        </w:rPr>
        <w:t>%</w:t>
      </w:r>
      <w:r w:rsidRPr="006B4B3C">
        <w:rPr>
          <w:rFonts w:ascii="Book Antiqua" w:hAnsi="Book Antiqua"/>
          <w:sz w:val="24"/>
          <w:szCs w:val="24"/>
        </w:rPr>
        <w:t>-15%, while 22</w:t>
      </w:r>
      <w:r w:rsidR="001A0153" w:rsidRPr="006B4B3C">
        <w:rPr>
          <w:rFonts w:ascii="Book Antiqua" w:eastAsiaTheme="minorEastAsia" w:hAnsi="Book Antiqua"/>
          <w:sz w:val="24"/>
          <w:szCs w:val="24"/>
          <w:lang w:eastAsia="zh-CN"/>
        </w:rPr>
        <w:t>%</w:t>
      </w:r>
      <w:r w:rsidRPr="006B4B3C">
        <w:rPr>
          <w:rFonts w:ascii="Book Antiqua" w:hAnsi="Book Antiqua"/>
          <w:sz w:val="24"/>
          <w:szCs w:val="24"/>
        </w:rPr>
        <w:t>-27% demonstrates spontaneous improvement. Medical care depends on the curve progression including observation, none surgical treatment, and surgical correction. Accurate prediction of the spine deformity progression at first patient’s visit would significantly improve selection of treatment strategy making it more efficient.</w:t>
      </w:r>
    </w:p>
    <w:p w:rsidR="001A0153" w:rsidRPr="006B4B3C" w:rsidRDefault="001A0153" w:rsidP="006B4B3C">
      <w:pPr>
        <w:pStyle w:val="BodyText"/>
        <w:spacing w:line="360" w:lineRule="auto"/>
        <w:ind w:left="0"/>
        <w:jc w:val="both"/>
        <w:rPr>
          <w:rFonts w:ascii="Book Antiqua" w:eastAsiaTheme="minorEastAsia" w:hAnsi="Book Antiqua"/>
          <w:sz w:val="24"/>
          <w:szCs w:val="24"/>
          <w:lang w:eastAsia="zh-CN"/>
        </w:rPr>
      </w:pPr>
    </w:p>
    <w:p w:rsidR="00D714E6" w:rsidRPr="006B4B3C" w:rsidRDefault="00D714E6" w:rsidP="006B4B3C">
      <w:pPr>
        <w:pStyle w:val="BodyText"/>
        <w:spacing w:line="360" w:lineRule="auto"/>
        <w:ind w:left="0"/>
        <w:jc w:val="both"/>
        <w:rPr>
          <w:rFonts w:ascii="Book Antiqua" w:hAnsi="Book Antiqua"/>
          <w:b/>
          <w:i/>
          <w:sz w:val="24"/>
          <w:szCs w:val="24"/>
        </w:rPr>
      </w:pPr>
      <w:r w:rsidRPr="006B4B3C">
        <w:rPr>
          <w:rFonts w:ascii="Book Antiqua" w:hAnsi="Book Antiqua"/>
          <w:b/>
          <w:i/>
          <w:sz w:val="24"/>
          <w:szCs w:val="24"/>
        </w:rPr>
        <w:t>Research frontiers</w:t>
      </w:r>
    </w:p>
    <w:p w:rsidR="00D714E6" w:rsidRPr="006B4B3C" w:rsidRDefault="00D714E6" w:rsidP="006B4B3C">
      <w:pPr>
        <w:pStyle w:val="BodyText"/>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Over the past 3 decades different indices were reported as having significant association with progression or severity of spine deformity including demographic, radiographic, physiologic, biochemical, genetic, and their combinations. However, published data concerning prognostic value of these findings and their level of evidence have not been systematically collected and evaluated yet.</w:t>
      </w:r>
    </w:p>
    <w:p w:rsidR="00481BE6" w:rsidRPr="006B4B3C" w:rsidRDefault="00481BE6" w:rsidP="006B4B3C">
      <w:pPr>
        <w:pStyle w:val="BodyText"/>
        <w:spacing w:line="360" w:lineRule="auto"/>
        <w:ind w:left="0"/>
        <w:jc w:val="both"/>
        <w:rPr>
          <w:rFonts w:ascii="Book Antiqua" w:eastAsiaTheme="minorEastAsia" w:hAnsi="Book Antiqua"/>
          <w:sz w:val="24"/>
          <w:szCs w:val="24"/>
          <w:lang w:eastAsia="zh-CN"/>
        </w:rPr>
      </w:pPr>
    </w:p>
    <w:p w:rsidR="00D714E6" w:rsidRPr="006B4B3C" w:rsidRDefault="00D714E6" w:rsidP="006B4B3C">
      <w:pPr>
        <w:pStyle w:val="BodyText"/>
        <w:spacing w:line="360" w:lineRule="auto"/>
        <w:ind w:left="0"/>
        <w:jc w:val="both"/>
        <w:rPr>
          <w:rFonts w:ascii="Book Antiqua" w:hAnsi="Book Antiqua"/>
          <w:b/>
          <w:i/>
          <w:sz w:val="24"/>
          <w:szCs w:val="24"/>
        </w:rPr>
      </w:pPr>
      <w:r w:rsidRPr="006B4B3C">
        <w:rPr>
          <w:rFonts w:ascii="Book Antiqua" w:hAnsi="Book Antiqua"/>
          <w:b/>
          <w:i/>
          <w:sz w:val="24"/>
          <w:szCs w:val="24"/>
        </w:rPr>
        <w:t>Innovations and breakthroughs</w:t>
      </w:r>
    </w:p>
    <w:p w:rsidR="00D714E6" w:rsidRPr="006B4B3C" w:rsidRDefault="00D714E6" w:rsidP="006B4B3C">
      <w:pPr>
        <w:pStyle w:val="BodyText"/>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Current publication is first systematic review with meta-analysis which summarize published data concerning predictive value and level of evidence of different findings that were presented as predictors of progressive or severe spine deformity in adolescent idiopathic scoliosis. It was shown that all published predictors have low level of evidence and limited predictive capability. The current review did not reveal any methods for the prediction of severe spine deformity progression that could be recommended as</w:t>
      </w:r>
      <w:r w:rsidRPr="006B4B3C">
        <w:rPr>
          <w:rFonts w:ascii="Book Antiqua" w:hAnsi="Book Antiqua"/>
          <w:i/>
          <w:sz w:val="24"/>
          <w:szCs w:val="24"/>
        </w:rPr>
        <w:t xml:space="preserve"> </w:t>
      </w:r>
      <w:r w:rsidRPr="006B4B3C">
        <w:rPr>
          <w:rFonts w:ascii="Book Antiqua" w:hAnsi="Book Antiqua"/>
          <w:sz w:val="24"/>
          <w:szCs w:val="24"/>
        </w:rPr>
        <w:t xml:space="preserve">diagnostic criteria for selection of treatment strategy, in particular, preventive surgical intervention. </w:t>
      </w:r>
    </w:p>
    <w:p w:rsidR="00481BE6" w:rsidRPr="006B4B3C" w:rsidRDefault="00481BE6" w:rsidP="006B4B3C">
      <w:pPr>
        <w:pStyle w:val="BodyText"/>
        <w:spacing w:line="360" w:lineRule="auto"/>
        <w:ind w:left="0"/>
        <w:jc w:val="both"/>
        <w:rPr>
          <w:rFonts w:ascii="Book Antiqua" w:eastAsiaTheme="minorEastAsia" w:hAnsi="Book Antiqua"/>
          <w:sz w:val="24"/>
          <w:szCs w:val="24"/>
          <w:lang w:eastAsia="zh-CN"/>
        </w:rPr>
      </w:pPr>
    </w:p>
    <w:p w:rsidR="00D714E6" w:rsidRPr="006B4B3C" w:rsidRDefault="00D714E6" w:rsidP="006B4B3C">
      <w:pPr>
        <w:pStyle w:val="BodyText"/>
        <w:spacing w:line="360" w:lineRule="auto"/>
        <w:ind w:left="0"/>
        <w:jc w:val="both"/>
        <w:rPr>
          <w:rFonts w:ascii="Book Antiqua" w:hAnsi="Book Antiqua"/>
          <w:b/>
          <w:i/>
          <w:sz w:val="24"/>
          <w:szCs w:val="24"/>
        </w:rPr>
      </w:pPr>
      <w:r w:rsidRPr="006B4B3C">
        <w:rPr>
          <w:rFonts w:ascii="Book Antiqua" w:hAnsi="Book Antiqua"/>
          <w:b/>
          <w:i/>
          <w:sz w:val="24"/>
          <w:szCs w:val="24"/>
        </w:rPr>
        <w:t>Applications</w:t>
      </w:r>
    </w:p>
    <w:p w:rsidR="00D714E6" w:rsidRPr="006B4B3C" w:rsidRDefault="00D714E6" w:rsidP="006B4B3C">
      <w:pPr>
        <w:pStyle w:val="BodyText"/>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The study results suggest that further high quality researches are needed in this field.</w:t>
      </w:r>
    </w:p>
    <w:p w:rsidR="007657AA" w:rsidRPr="006B4B3C" w:rsidRDefault="007657AA" w:rsidP="006B4B3C">
      <w:pPr>
        <w:pStyle w:val="BodyText"/>
        <w:spacing w:line="360" w:lineRule="auto"/>
        <w:ind w:left="0"/>
        <w:jc w:val="both"/>
        <w:rPr>
          <w:rFonts w:ascii="Book Antiqua" w:eastAsiaTheme="minorEastAsia" w:hAnsi="Book Antiqua"/>
          <w:sz w:val="24"/>
          <w:szCs w:val="24"/>
          <w:lang w:eastAsia="zh-CN"/>
        </w:rPr>
      </w:pPr>
    </w:p>
    <w:p w:rsidR="00D714E6" w:rsidRPr="006B4B3C" w:rsidRDefault="00D714E6" w:rsidP="006B4B3C">
      <w:pPr>
        <w:pStyle w:val="BodyText"/>
        <w:spacing w:line="360" w:lineRule="auto"/>
        <w:ind w:left="0"/>
        <w:jc w:val="both"/>
        <w:rPr>
          <w:rFonts w:ascii="Book Antiqua" w:hAnsi="Book Antiqua"/>
          <w:i/>
          <w:sz w:val="24"/>
          <w:szCs w:val="24"/>
        </w:rPr>
      </w:pPr>
      <w:r w:rsidRPr="006B4B3C">
        <w:rPr>
          <w:rFonts w:ascii="Book Antiqua" w:hAnsi="Book Antiqua"/>
          <w:b/>
          <w:i/>
          <w:sz w:val="24"/>
          <w:szCs w:val="24"/>
        </w:rPr>
        <w:t>Terminology</w:t>
      </w:r>
    </w:p>
    <w:p w:rsidR="00D714E6" w:rsidRPr="006B4B3C" w:rsidRDefault="00D714E6" w:rsidP="006B4B3C">
      <w:pPr>
        <w:pStyle w:val="BodyText"/>
        <w:spacing w:line="360" w:lineRule="auto"/>
        <w:ind w:left="0"/>
        <w:jc w:val="both"/>
        <w:rPr>
          <w:rFonts w:ascii="Book Antiqua" w:eastAsiaTheme="minorEastAsia" w:hAnsi="Book Antiqua"/>
          <w:sz w:val="24"/>
          <w:szCs w:val="24"/>
          <w:lang w:eastAsia="zh-CN"/>
        </w:rPr>
      </w:pPr>
      <w:r w:rsidRPr="006B4B3C">
        <w:rPr>
          <w:rFonts w:ascii="Book Antiqua" w:hAnsi="Book Antiqua"/>
          <w:sz w:val="24"/>
          <w:szCs w:val="24"/>
        </w:rPr>
        <w:t>Meta-analysis is a statistical methodology that allows pooling together results of different studies. Low level of evidence means that further research is very likely to have an important impact on our confidence in the estimate of effect and is likely to change the estimate.</w:t>
      </w:r>
    </w:p>
    <w:p w:rsidR="007657AA" w:rsidRPr="006B4B3C" w:rsidRDefault="007657AA" w:rsidP="006B4B3C">
      <w:pPr>
        <w:pStyle w:val="BodyText"/>
        <w:spacing w:line="360" w:lineRule="auto"/>
        <w:ind w:left="0"/>
        <w:jc w:val="both"/>
        <w:rPr>
          <w:rFonts w:ascii="Book Antiqua" w:eastAsiaTheme="minorEastAsia" w:hAnsi="Book Antiqua"/>
          <w:sz w:val="24"/>
          <w:szCs w:val="24"/>
          <w:lang w:eastAsia="zh-CN"/>
        </w:rPr>
      </w:pPr>
    </w:p>
    <w:p w:rsidR="00D714E6" w:rsidRPr="006B4B3C" w:rsidRDefault="00D714E6" w:rsidP="006B4B3C">
      <w:pPr>
        <w:pStyle w:val="BodyText"/>
        <w:spacing w:line="360" w:lineRule="auto"/>
        <w:ind w:left="0"/>
        <w:jc w:val="both"/>
        <w:rPr>
          <w:rFonts w:ascii="Book Antiqua" w:hAnsi="Book Antiqua"/>
          <w:b/>
          <w:i/>
          <w:sz w:val="24"/>
          <w:szCs w:val="24"/>
        </w:rPr>
      </w:pPr>
      <w:r w:rsidRPr="006B4B3C">
        <w:rPr>
          <w:rFonts w:ascii="Book Antiqua" w:hAnsi="Book Antiqua"/>
          <w:b/>
          <w:i/>
          <w:sz w:val="24"/>
          <w:szCs w:val="24"/>
        </w:rPr>
        <w:t>Peer</w:t>
      </w:r>
      <w:r w:rsidR="007657AA" w:rsidRPr="006B4B3C">
        <w:rPr>
          <w:rFonts w:ascii="Book Antiqua" w:eastAsiaTheme="minorEastAsia" w:hAnsi="Book Antiqua"/>
          <w:b/>
          <w:i/>
          <w:sz w:val="24"/>
          <w:szCs w:val="24"/>
          <w:lang w:eastAsia="zh-CN"/>
        </w:rPr>
        <w:t>-</w:t>
      </w:r>
      <w:r w:rsidRPr="006B4B3C">
        <w:rPr>
          <w:rFonts w:ascii="Book Antiqua" w:hAnsi="Book Antiqua"/>
          <w:b/>
          <w:i/>
          <w:sz w:val="24"/>
          <w:szCs w:val="24"/>
        </w:rPr>
        <w:t>review</w:t>
      </w:r>
    </w:p>
    <w:p w:rsidR="009F27B3" w:rsidRPr="006B4B3C" w:rsidRDefault="00070843" w:rsidP="006B4B3C">
      <w:pPr>
        <w:spacing w:after="0" w:line="360" w:lineRule="auto"/>
        <w:jc w:val="both"/>
        <w:rPr>
          <w:rFonts w:ascii="Book Antiqua" w:eastAsiaTheme="minorEastAsia" w:hAnsi="Book Antiqua"/>
          <w:sz w:val="24"/>
          <w:szCs w:val="24"/>
          <w:lang w:eastAsia="zh-CN"/>
        </w:rPr>
      </w:pPr>
      <w:r w:rsidRPr="006B4B3C">
        <w:rPr>
          <w:rFonts w:ascii="Book Antiqua" w:hAnsi="Book Antiqua"/>
          <w:sz w:val="24"/>
          <w:szCs w:val="24"/>
        </w:rPr>
        <w:t xml:space="preserve">The authors Noshchenko </w:t>
      </w:r>
      <w:r w:rsidRPr="006B4B3C">
        <w:rPr>
          <w:rFonts w:ascii="Book Antiqua" w:hAnsi="Book Antiqua"/>
          <w:i/>
          <w:sz w:val="24"/>
          <w:szCs w:val="24"/>
        </w:rPr>
        <w:t>et al</w:t>
      </w:r>
      <w:r w:rsidRPr="006B4B3C">
        <w:rPr>
          <w:rFonts w:ascii="Book Antiqua" w:hAnsi="Book Antiqua"/>
          <w:sz w:val="24"/>
          <w:szCs w:val="24"/>
        </w:rPr>
        <w:t xml:space="preserve"> present a highly interesting and diligently performed, important meta-analysis aiming at the identification of factors predicting progression of scoliosis in idiopathic adolescent cases. The review </w:t>
      </w:r>
      <w:r w:rsidR="000700DF" w:rsidRPr="006B4B3C">
        <w:rPr>
          <w:rFonts w:ascii="Book Antiqua" w:hAnsi="Book Antiqua"/>
          <w:sz w:val="24"/>
          <w:szCs w:val="24"/>
        </w:rPr>
        <w:t>apparently</w:t>
      </w:r>
      <w:r w:rsidRPr="006B4B3C">
        <w:rPr>
          <w:rFonts w:ascii="Book Antiqua" w:hAnsi="Book Antiqua"/>
          <w:sz w:val="24"/>
          <w:szCs w:val="24"/>
        </w:rPr>
        <w:t xml:space="preserve"> includes all relevant studies published in the field, it represents a detailed, open and rigorous analysis, and finally draws conclusions demonstrating all results in the appropriate level of evidence.</w:t>
      </w:r>
    </w:p>
    <w:p w:rsidR="00070843" w:rsidRPr="006B4B3C" w:rsidRDefault="00070843" w:rsidP="006B4B3C">
      <w:pPr>
        <w:spacing w:after="0" w:line="360" w:lineRule="auto"/>
        <w:jc w:val="both"/>
        <w:rPr>
          <w:rFonts w:ascii="Book Antiqua" w:eastAsiaTheme="minorEastAsia" w:hAnsi="Book Antiqua"/>
          <w:b/>
          <w:sz w:val="24"/>
          <w:szCs w:val="24"/>
          <w:lang w:eastAsia="zh-CN"/>
        </w:rPr>
      </w:pPr>
    </w:p>
    <w:p w:rsidR="00114A17" w:rsidRPr="006B4B3C" w:rsidRDefault="009F27B3" w:rsidP="006B4B3C">
      <w:pPr>
        <w:spacing w:after="0" w:line="360" w:lineRule="auto"/>
        <w:jc w:val="both"/>
        <w:rPr>
          <w:rFonts w:ascii="Book Antiqua" w:eastAsiaTheme="minorEastAsia" w:hAnsi="Book Antiqua"/>
          <w:b/>
          <w:sz w:val="24"/>
          <w:szCs w:val="24"/>
          <w:lang w:eastAsia="zh-CN"/>
        </w:rPr>
      </w:pPr>
      <w:r w:rsidRPr="006B4B3C">
        <w:rPr>
          <w:rFonts w:ascii="Book Antiqua" w:hAnsi="Book Antiqua"/>
          <w:b/>
          <w:sz w:val="24"/>
          <w:szCs w:val="24"/>
        </w:rPr>
        <w:t>REFERENCES</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 </w:t>
      </w:r>
      <w:r w:rsidRPr="006B4B3C">
        <w:rPr>
          <w:rFonts w:ascii="Book Antiqua" w:eastAsia="宋体" w:hAnsi="Book Antiqua" w:cs="宋体"/>
          <w:b/>
          <w:bCs/>
          <w:sz w:val="24"/>
          <w:szCs w:val="24"/>
          <w:lang w:eastAsia="zh-CN"/>
        </w:rPr>
        <w:t>Reamy BV</w:t>
      </w:r>
      <w:r w:rsidRPr="006B4B3C">
        <w:rPr>
          <w:rFonts w:ascii="Book Antiqua" w:eastAsia="宋体" w:hAnsi="Book Antiqua" w:cs="宋体"/>
          <w:sz w:val="24"/>
          <w:szCs w:val="24"/>
          <w:lang w:eastAsia="zh-CN"/>
        </w:rPr>
        <w:t xml:space="preserve">, Slakey JB. Adolescent idiopathic scoliosis: review and current concepts. </w:t>
      </w:r>
      <w:r w:rsidRPr="006B4B3C">
        <w:rPr>
          <w:rFonts w:ascii="Book Antiqua" w:eastAsia="宋体" w:hAnsi="Book Antiqua" w:cs="宋体"/>
          <w:i/>
          <w:iCs/>
          <w:sz w:val="24"/>
          <w:szCs w:val="24"/>
          <w:lang w:eastAsia="zh-CN"/>
        </w:rPr>
        <w:t>Am Fam Physician</w:t>
      </w:r>
      <w:r w:rsidRPr="006B4B3C">
        <w:rPr>
          <w:rFonts w:ascii="Book Antiqua" w:eastAsia="宋体" w:hAnsi="Book Antiqua" w:cs="宋体"/>
          <w:sz w:val="24"/>
          <w:szCs w:val="24"/>
          <w:lang w:eastAsia="zh-CN"/>
        </w:rPr>
        <w:t xml:space="preserve"> 2001; </w:t>
      </w:r>
      <w:r w:rsidRPr="006B4B3C">
        <w:rPr>
          <w:rFonts w:ascii="Book Antiqua" w:eastAsia="宋体" w:hAnsi="Book Antiqua" w:cs="宋体"/>
          <w:b/>
          <w:bCs/>
          <w:sz w:val="24"/>
          <w:szCs w:val="24"/>
          <w:lang w:eastAsia="zh-CN"/>
        </w:rPr>
        <w:t>64</w:t>
      </w:r>
      <w:r w:rsidRPr="006B4B3C">
        <w:rPr>
          <w:rFonts w:ascii="Book Antiqua" w:eastAsia="宋体" w:hAnsi="Book Antiqua" w:cs="宋体"/>
          <w:sz w:val="24"/>
          <w:szCs w:val="24"/>
          <w:lang w:eastAsia="zh-CN"/>
        </w:rPr>
        <w:t>: 111-116 [PMID: 11456428]</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 </w:t>
      </w:r>
      <w:r w:rsidRPr="006B4B3C">
        <w:rPr>
          <w:rFonts w:ascii="Book Antiqua" w:eastAsia="宋体" w:hAnsi="Book Antiqua" w:cs="宋体"/>
          <w:b/>
          <w:bCs/>
          <w:sz w:val="24"/>
          <w:szCs w:val="24"/>
          <w:lang w:eastAsia="zh-CN"/>
        </w:rPr>
        <w:t>Weinstein SL</w:t>
      </w:r>
      <w:r w:rsidRPr="006B4B3C">
        <w:rPr>
          <w:rFonts w:ascii="Book Antiqua" w:eastAsia="宋体" w:hAnsi="Book Antiqua" w:cs="宋体"/>
          <w:sz w:val="24"/>
          <w:szCs w:val="24"/>
          <w:lang w:eastAsia="zh-CN"/>
        </w:rPr>
        <w:t xml:space="preserve">, Dolan LA, Cheng JC, Danielsson A, Morcuende JA. Adolescent idiopathic scoliosis. </w:t>
      </w:r>
      <w:r w:rsidRPr="006B4B3C">
        <w:rPr>
          <w:rFonts w:ascii="Book Antiqua" w:eastAsia="宋体" w:hAnsi="Book Antiqua" w:cs="宋体"/>
          <w:i/>
          <w:iCs/>
          <w:sz w:val="24"/>
          <w:szCs w:val="24"/>
          <w:lang w:eastAsia="zh-CN"/>
        </w:rPr>
        <w:t>Lancet</w:t>
      </w:r>
      <w:r w:rsidRPr="006B4B3C">
        <w:rPr>
          <w:rFonts w:ascii="Book Antiqua" w:eastAsia="宋体" w:hAnsi="Book Antiqua" w:cs="宋体"/>
          <w:sz w:val="24"/>
          <w:szCs w:val="24"/>
          <w:lang w:eastAsia="zh-CN"/>
        </w:rPr>
        <w:t xml:space="preserve"> 2008; </w:t>
      </w:r>
      <w:r w:rsidRPr="006B4B3C">
        <w:rPr>
          <w:rFonts w:ascii="Book Antiqua" w:eastAsia="宋体" w:hAnsi="Book Antiqua" w:cs="宋体"/>
          <w:b/>
          <w:bCs/>
          <w:sz w:val="24"/>
          <w:szCs w:val="24"/>
          <w:lang w:eastAsia="zh-CN"/>
        </w:rPr>
        <w:t>371</w:t>
      </w:r>
      <w:r w:rsidRPr="006B4B3C">
        <w:rPr>
          <w:rFonts w:ascii="Book Antiqua" w:eastAsia="宋体" w:hAnsi="Book Antiqua" w:cs="宋体"/>
          <w:sz w:val="24"/>
          <w:szCs w:val="24"/>
          <w:lang w:eastAsia="zh-CN"/>
        </w:rPr>
        <w:t>: 1527-1537 [PMID: 18456103 DOI: 10.1016/S0140-6736(08)60658-3]</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 </w:t>
      </w:r>
      <w:r w:rsidRPr="006B4B3C">
        <w:rPr>
          <w:rFonts w:ascii="Book Antiqua" w:eastAsia="宋体" w:hAnsi="Book Antiqua" w:cs="宋体"/>
          <w:b/>
          <w:bCs/>
          <w:sz w:val="24"/>
          <w:szCs w:val="24"/>
          <w:lang w:eastAsia="zh-CN"/>
        </w:rPr>
        <w:t>Grivas TB</w:t>
      </w:r>
      <w:r w:rsidRPr="006B4B3C">
        <w:rPr>
          <w:rFonts w:ascii="Book Antiqua" w:eastAsia="宋体" w:hAnsi="Book Antiqua" w:cs="宋体"/>
          <w:sz w:val="24"/>
          <w:szCs w:val="24"/>
          <w:lang w:eastAsia="zh-CN"/>
        </w:rPr>
        <w:t xml:space="preserve">, Vasiliadis E, Malakasis M, Mouzakis V, Segos D. Intervertebral disc biomechanics in the pathogenesis of idiopathic scoliosis. </w:t>
      </w:r>
      <w:r w:rsidRPr="006B4B3C">
        <w:rPr>
          <w:rFonts w:ascii="Book Antiqua" w:eastAsia="宋体" w:hAnsi="Book Antiqua" w:cs="宋体"/>
          <w:i/>
          <w:iCs/>
          <w:sz w:val="24"/>
          <w:szCs w:val="24"/>
          <w:lang w:eastAsia="zh-CN"/>
        </w:rPr>
        <w:t>Stud Health Technol Inform</w:t>
      </w:r>
      <w:r w:rsidRPr="006B4B3C">
        <w:rPr>
          <w:rFonts w:ascii="Book Antiqua" w:eastAsia="宋体" w:hAnsi="Book Antiqua" w:cs="宋体"/>
          <w:sz w:val="24"/>
          <w:szCs w:val="24"/>
          <w:lang w:eastAsia="zh-CN"/>
        </w:rPr>
        <w:t xml:space="preserve"> 2006; </w:t>
      </w:r>
      <w:r w:rsidRPr="006B4B3C">
        <w:rPr>
          <w:rFonts w:ascii="Book Antiqua" w:eastAsia="宋体" w:hAnsi="Book Antiqua" w:cs="宋体"/>
          <w:b/>
          <w:bCs/>
          <w:sz w:val="24"/>
          <w:szCs w:val="24"/>
          <w:lang w:eastAsia="zh-CN"/>
        </w:rPr>
        <w:t>123</w:t>
      </w:r>
      <w:r w:rsidRPr="006B4B3C">
        <w:rPr>
          <w:rFonts w:ascii="Book Antiqua" w:eastAsia="宋体" w:hAnsi="Book Antiqua" w:cs="宋体"/>
          <w:sz w:val="24"/>
          <w:szCs w:val="24"/>
          <w:lang w:eastAsia="zh-CN"/>
        </w:rPr>
        <w:t>: 80-83 [PMID: 17108407]</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 </w:t>
      </w:r>
      <w:r w:rsidRPr="006B4B3C">
        <w:rPr>
          <w:rFonts w:ascii="Book Antiqua" w:eastAsia="宋体" w:hAnsi="Book Antiqua" w:cs="宋体"/>
          <w:b/>
          <w:bCs/>
          <w:sz w:val="24"/>
          <w:szCs w:val="24"/>
          <w:lang w:eastAsia="zh-CN"/>
        </w:rPr>
        <w:t>Wong HK</w:t>
      </w:r>
      <w:r w:rsidRPr="006B4B3C">
        <w:rPr>
          <w:rFonts w:ascii="Book Antiqua" w:eastAsia="宋体" w:hAnsi="Book Antiqua" w:cs="宋体"/>
          <w:sz w:val="24"/>
          <w:szCs w:val="24"/>
          <w:lang w:eastAsia="zh-CN"/>
        </w:rPr>
        <w:t xml:space="preserve">, Hui JH, Rajan U, Chia HP. Idiopathic scoliosis in Singapore schoolchildren: a prevalence study 15 years into the screening program. </w:t>
      </w:r>
      <w:r w:rsidRPr="006B4B3C">
        <w:rPr>
          <w:rFonts w:ascii="Book Antiqua" w:eastAsia="宋体" w:hAnsi="Book Antiqua" w:cs="宋体"/>
          <w:i/>
          <w:iCs/>
          <w:sz w:val="24"/>
          <w:szCs w:val="24"/>
          <w:lang w:eastAsia="zh-CN"/>
        </w:rPr>
        <w:t>Spine (Phila Pa 1976)</w:t>
      </w:r>
      <w:r w:rsidRPr="006B4B3C">
        <w:rPr>
          <w:rFonts w:ascii="Book Antiqua" w:eastAsia="宋体" w:hAnsi="Book Antiqua" w:cs="宋体"/>
          <w:sz w:val="24"/>
          <w:szCs w:val="24"/>
          <w:lang w:eastAsia="zh-CN"/>
        </w:rPr>
        <w:t xml:space="preserve"> 2005; </w:t>
      </w:r>
      <w:r w:rsidRPr="006B4B3C">
        <w:rPr>
          <w:rFonts w:ascii="Book Antiqua" w:eastAsia="宋体" w:hAnsi="Book Antiqua" w:cs="宋体"/>
          <w:b/>
          <w:bCs/>
          <w:sz w:val="24"/>
          <w:szCs w:val="24"/>
          <w:lang w:eastAsia="zh-CN"/>
        </w:rPr>
        <w:t>30</w:t>
      </w:r>
      <w:r w:rsidRPr="006B4B3C">
        <w:rPr>
          <w:rFonts w:ascii="Book Antiqua" w:eastAsia="宋体" w:hAnsi="Book Antiqua" w:cs="宋体"/>
          <w:sz w:val="24"/>
          <w:szCs w:val="24"/>
          <w:lang w:eastAsia="zh-CN"/>
        </w:rPr>
        <w:t>: 1188-1196 [PMID: 15897834]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 </w:t>
      </w:r>
      <w:r w:rsidRPr="006B4B3C">
        <w:rPr>
          <w:rFonts w:ascii="Book Antiqua" w:eastAsia="宋体" w:hAnsi="Book Antiqua" w:cs="宋体"/>
          <w:b/>
          <w:sz w:val="24"/>
          <w:szCs w:val="24"/>
          <w:lang w:eastAsia="zh-CN"/>
        </w:rPr>
        <w:t>CensusScope</w:t>
      </w:r>
      <w:r w:rsidR="00A3289D">
        <w:rPr>
          <w:rFonts w:ascii="Book Antiqua" w:eastAsia="宋体" w:hAnsi="Book Antiqua" w:cs="宋体"/>
          <w:sz w:val="24"/>
          <w:szCs w:val="24"/>
          <w:lang w:eastAsia="zh-CN"/>
        </w:rPr>
        <w:t>. [a</w:t>
      </w:r>
      <w:r w:rsidRPr="006B4B3C">
        <w:rPr>
          <w:rFonts w:ascii="Book Antiqua" w:eastAsia="宋体" w:hAnsi="Book Antiqua" w:cs="宋体"/>
          <w:sz w:val="24"/>
          <w:szCs w:val="24"/>
          <w:lang w:eastAsia="zh-CN"/>
        </w:rPr>
        <w:t>ccessed 2015</w:t>
      </w:r>
      <w:r w:rsidR="00A3289D">
        <w:rPr>
          <w:rFonts w:ascii="Book Antiqua" w:eastAsia="宋体" w:hAnsi="Book Antiqua" w:cs="宋体"/>
          <w:sz w:val="24"/>
          <w:szCs w:val="24"/>
          <w:lang w:eastAsia="zh-CN"/>
        </w:rPr>
        <w:t xml:space="preserve"> Apr]</w:t>
      </w:r>
      <w:r w:rsidRPr="006B4B3C">
        <w:rPr>
          <w:rFonts w:ascii="Book Antiqua" w:eastAsia="宋体" w:hAnsi="Book Antiqua" w:cs="宋体"/>
          <w:sz w:val="24"/>
          <w:szCs w:val="24"/>
          <w:lang w:eastAsia="zh-CN"/>
        </w:rPr>
        <w:t xml:space="preserve">. Available from: URL: http://www.censusscope.org/us/chart_age.html </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 </w:t>
      </w:r>
      <w:r w:rsidRPr="006B4B3C">
        <w:rPr>
          <w:rFonts w:ascii="Book Antiqua" w:eastAsia="宋体" w:hAnsi="Book Antiqua" w:cs="宋体"/>
          <w:b/>
          <w:bCs/>
          <w:sz w:val="24"/>
          <w:szCs w:val="24"/>
          <w:lang w:eastAsia="zh-CN"/>
        </w:rPr>
        <w:t>Ylikoski M</w:t>
      </w:r>
      <w:r w:rsidRPr="006B4B3C">
        <w:rPr>
          <w:rFonts w:ascii="Book Antiqua" w:eastAsia="宋体" w:hAnsi="Book Antiqua" w:cs="宋体"/>
          <w:sz w:val="24"/>
          <w:szCs w:val="24"/>
          <w:lang w:eastAsia="zh-CN"/>
        </w:rPr>
        <w:t xml:space="preserve">. Growth and progression of adolescent idiopathic scoliosis in girls. </w:t>
      </w:r>
      <w:r w:rsidRPr="006B4B3C">
        <w:rPr>
          <w:rFonts w:ascii="Book Antiqua" w:eastAsia="宋体" w:hAnsi="Book Antiqua" w:cs="宋体"/>
          <w:i/>
          <w:iCs/>
          <w:sz w:val="24"/>
          <w:szCs w:val="24"/>
          <w:lang w:eastAsia="zh-CN"/>
        </w:rPr>
        <w:t>J Pediatr Orthop B</w:t>
      </w:r>
      <w:r w:rsidRPr="006B4B3C">
        <w:rPr>
          <w:rFonts w:ascii="Book Antiqua" w:eastAsia="宋体" w:hAnsi="Book Antiqua" w:cs="宋体"/>
          <w:sz w:val="24"/>
          <w:szCs w:val="24"/>
          <w:lang w:eastAsia="zh-CN"/>
        </w:rPr>
        <w:t xml:space="preserve"> 2005; </w:t>
      </w:r>
      <w:r w:rsidRPr="006B4B3C">
        <w:rPr>
          <w:rFonts w:ascii="Book Antiqua" w:eastAsia="宋体" w:hAnsi="Book Antiqua" w:cs="宋体"/>
          <w:b/>
          <w:bCs/>
          <w:sz w:val="24"/>
          <w:szCs w:val="24"/>
          <w:lang w:eastAsia="zh-CN"/>
        </w:rPr>
        <w:t>14</w:t>
      </w:r>
      <w:r w:rsidRPr="006B4B3C">
        <w:rPr>
          <w:rFonts w:ascii="Book Antiqua" w:eastAsia="宋体" w:hAnsi="Book Antiqua" w:cs="宋体"/>
          <w:sz w:val="24"/>
          <w:szCs w:val="24"/>
          <w:lang w:eastAsia="zh-CN"/>
        </w:rPr>
        <w:t>: 320-324 [PMID: 16093941]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 </w:t>
      </w:r>
      <w:r w:rsidRPr="006B4B3C">
        <w:rPr>
          <w:rFonts w:ascii="Book Antiqua" w:eastAsia="宋体" w:hAnsi="Book Antiqua" w:cs="宋体"/>
          <w:b/>
          <w:bCs/>
          <w:sz w:val="24"/>
          <w:szCs w:val="24"/>
          <w:lang w:eastAsia="zh-CN"/>
        </w:rPr>
        <w:t>Bengtsson G</w:t>
      </w:r>
      <w:r w:rsidRPr="006B4B3C">
        <w:rPr>
          <w:rFonts w:ascii="Book Antiqua" w:eastAsia="宋体" w:hAnsi="Book Antiqua" w:cs="宋体"/>
          <w:sz w:val="24"/>
          <w:szCs w:val="24"/>
          <w:lang w:eastAsia="zh-CN"/>
        </w:rPr>
        <w:t xml:space="preserve">, Fällström K, Jansson B, Nachemson A. A psychological and psychiatric investigation of the adjustment of female scoliosis patients. </w:t>
      </w:r>
      <w:r w:rsidRPr="006B4B3C">
        <w:rPr>
          <w:rFonts w:ascii="Book Antiqua" w:eastAsia="宋体" w:hAnsi="Book Antiqua" w:cs="宋体"/>
          <w:i/>
          <w:iCs/>
          <w:sz w:val="24"/>
          <w:szCs w:val="24"/>
          <w:lang w:eastAsia="zh-CN"/>
        </w:rPr>
        <w:t>Acta Psychiatr Scand</w:t>
      </w:r>
      <w:r w:rsidRPr="006B4B3C">
        <w:rPr>
          <w:rFonts w:ascii="Book Antiqua" w:eastAsia="宋体" w:hAnsi="Book Antiqua" w:cs="宋体"/>
          <w:sz w:val="24"/>
          <w:szCs w:val="24"/>
          <w:lang w:eastAsia="zh-CN"/>
        </w:rPr>
        <w:t xml:space="preserve"> 1974; </w:t>
      </w:r>
      <w:r w:rsidRPr="006B4B3C">
        <w:rPr>
          <w:rFonts w:ascii="Book Antiqua" w:eastAsia="宋体" w:hAnsi="Book Antiqua" w:cs="宋体"/>
          <w:b/>
          <w:bCs/>
          <w:sz w:val="24"/>
          <w:szCs w:val="24"/>
          <w:lang w:eastAsia="zh-CN"/>
        </w:rPr>
        <w:t>50</w:t>
      </w:r>
      <w:r w:rsidRPr="006B4B3C">
        <w:rPr>
          <w:rFonts w:ascii="Book Antiqua" w:eastAsia="宋体" w:hAnsi="Book Antiqua" w:cs="宋体"/>
          <w:sz w:val="24"/>
          <w:szCs w:val="24"/>
          <w:lang w:eastAsia="zh-CN"/>
        </w:rPr>
        <w:t>: 50-59 [PMID: 4275025]</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8 </w:t>
      </w:r>
      <w:r w:rsidRPr="006B4B3C">
        <w:rPr>
          <w:rFonts w:ascii="Book Antiqua" w:eastAsia="宋体" w:hAnsi="Book Antiqua" w:cs="宋体"/>
          <w:b/>
          <w:bCs/>
          <w:sz w:val="24"/>
          <w:szCs w:val="24"/>
          <w:lang w:eastAsia="zh-CN"/>
        </w:rPr>
        <w:t>Liu L</w:t>
      </w:r>
      <w:r w:rsidRPr="006B4B3C">
        <w:rPr>
          <w:rFonts w:ascii="Book Antiqua" w:eastAsia="宋体" w:hAnsi="Book Antiqua" w:cs="宋体"/>
          <w:sz w:val="24"/>
          <w:szCs w:val="24"/>
          <w:lang w:eastAsia="zh-CN"/>
        </w:rPr>
        <w:t xml:space="preserve">, Xiu P, Li Q, Song Y, Chen R, Zhou C. Prevalence of cardiac dysfunction and abnormalities in patients with adolescent idiopathic scoliosis requiring surgery. </w:t>
      </w:r>
      <w:r w:rsidRPr="006B4B3C">
        <w:rPr>
          <w:rFonts w:ascii="Book Antiqua" w:eastAsia="宋体" w:hAnsi="Book Antiqua" w:cs="宋体"/>
          <w:i/>
          <w:iCs/>
          <w:sz w:val="24"/>
          <w:szCs w:val="24"/>
          <w:lang w:eastAsia="zh-CN"/>
        </w:rPr>
        <w:t>Orthopedics</w:t>
      </w:r>
      <w:r w:rsidRPr="006B4B3C">
        <w:rPr>
          <w:rFonts w:ascii="Book Antiqua" w:eastAsia="宋体" w:hAnsi="Book Antiqua" w:cs="宋体"/>
          <w:sz w:val="24"/>
          <w:szCs w:val="24"/>
          <w:lang w:eastAsia="zh-CN"/>
        </w:rPr>
        <w:t xml:space="preserve"> 2010; </w:t>
      </w:r>
      <w:r w:rsidRPr="006B4B3C">
        <w:rPr>
          <w:rFonts w:ascii="Book Antiqua" w:eastAsia="宋体" w:hAnsi="Book Antiqua" w:cs="宋体"/>
          <w:b/>
          <w:bCs/>
          <w:sz w:val="24"/>
          <w:szCs w:val="24"/>
          <w:lang w:eastAsia="zh-CN"/>
        </w:rPr>
        <w:t>33</w:t>
      </w:r>
      <w:r w:rsidRPr="006B4B3C">
        <w:rPr>
          <w:rFonts w:ascii="Book Antiqua" w:eastAsia="宋体" w:hAnsi="Book Antiqua" w:cs="宋体"/>
          <w:sz w:val="24"/>
          <w:szCs w:val="24"/>
          <w:lang w:eastAsia="zh-CN"/>
        </w:rPr>
        <w:t>: 882 [PMID: 21162511 DOI: 10.3928/01477447-20101021-08]</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9 </w:t>
      </w:r>
      <w:r w:rsidRPr="006B4B3C">
        <w:rPr>
          <w:rFonts w:ascii="Book Antiqua" w:eastAsia="宋体" w:hAnsi="Book Antiqua" w:cs="宋体"/>
          <w:b/>
          <w:bCs/>
          <w:sz w:val="24"/>
          <w:szCs w:val="24"/>
          <w:lang w:eastAsia="zh-CN"/>
        </w:rPr>
        <w:t>Winter RB</w:t>
      </w:r>
      <w:r w:rsidRPr="006B4B3C">
        <w:rPr>
          <w:rFonts w:ascii="Book Antiqua" w:eastAsia="宋体" w:hAnsi="Book Antiqua" w:cs="宋体"/>
          <w:sz w:val="24"/>
          <w:szCs w:val="24"/>
          <w:lang w:eastAsia="zh-CN"/>
        </w:rPr>
        <w:t xml:space="preserve">, Lonstein JE. Ultra-long-term follow-up of pediatric spinal deformity problems: 23 patients with a mean follow-up of 51 years. </w:t>
      </w:r>
      <w:r w:rsidRPr="006B4B3C">
        <w:rPr>
          <w:rFonts w:ascii="Book Antiqua" w:eastAsia="宋体" w:hAnsi="Book Antiqua" w:cs="宋体"/>
          <w:i/>
          <w:iCs/>
          <w:sz w:val="24"/>
          <w:szCs w:val="24"/>
          <w:lang w:eastAsia="zh-CN"/>
        </w:rPr>
        <w:t>J Orthop Sci</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14</w:t>
      </w:r>
      <w:r w:rsidRPr="006B4B3C">
        <w:rPr>
          <w:rFonts w:ascii="Book Antiqua" w:eastAsia="宋体" w:hAnsi="Book Antiqua" w:cs="宋体"/>
          <w:sz w:val="24"/>
          <w:szCs w:val="24"/>
          <w:lang w:eastAsia="zh-CN"/>
        </w:rPr>
        <w:t>: 132-137 [PMID: 19337802 DOI: 10.1007/s00776-008-1308-5]</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10 </w:t>
      </w:r>
      <w:r w:rsidRPr="006B4B3C">
        <w:rPr>
          <w:rFonts w:ascii="Book Antiqua" w:eastAsia="宋体" w:hAnsi="Book Antiqua" w:cs="宋体"/>
          <w:b/>
          <w:bCs/>
          <w:sz w:val="24"/>
          <w:szCs w:val="24"/>
          <w:lang w:eastAsia="zh-CN"/>
        </w:rPr>
        <w:t>Pehrsson K</w:t>
      </w:r>
      <w:r w:rsidRPr="006B4B3C">
        <w:rPr>
          <w:rFonts w:ascii="Book Antiqua" w:eastAsia="宋体" w:hAnsi="Book Antiqua" w:cs="宋体"/>
          <w:sz w:val="24"/>
          <w:szCs w:val="24"/>
          <w:lang w:eastAsia="zh-CN"/>
        </w:rPr>
        <w:t xml:space="preserve">, Bake B, Larsson S, Nachemson A. Lung function in adult idiopathic scoliosis: a 20 year follow up. </w:t>
      </w:r>
      <w:r w:rsidRPr="006B4B3C">
        <w:rPr>
          <w:rFonts w:ascii="Book Antiqua" w:eastAsia="宋体" w:hAnsi="Book Antiqua" w:cs="宋体"/>
          <w:i/>
          <w:iCs/>
          <w:sz w:val="24"/>
          <w:szCs w:val="24"/>
          <w:lang w:eastAsia="zh-CN"/>
        </w:rPr>
        <w:t>Thorax</w:t>
      </w:r>
      <w:r w:rsidRPr="006B4B3C">
        <w:rPr>
          <w:rFonts w:ascii="Book Antiqua" w:eastAsia="宋体" w:hAnsi="Book Antiqua" w:cs="宋体"/>
          <w:sz w:val="24"/>
          <w:szCs w:val="24"/>
          <w:lang w:eastAsia="zh-CN"/>
        </w:rPr>
        <w:t xml:space="preserve"> 1991; </w:t>
      </w:r>
      <w:r w:rsidRPr="006B4B3C">
        <w:rPr>
          <w:rFonts w:ascii="Book Antiqua" w:eastAsia="宋体" w:hAnsi="Book Antiqua" w:cs="宋体"/>
          <w:b/>
          <w:bCs/>
          <w:sz w:val="24"/>
          <w:szCs w:val="24"/>
          <w:lang w:eastAsia="zh-CN"/>
        </w:rPr>
        <w:t>46</w:t>
      </w:r>
      <w:r w:rsidRPr="006B4B3C">
        <w:rPr>
          <w:rFonts w:ascii="Book Antiqua" w:eastAsia="宋体" w:hAnsi="Book Antiqua" w:cs="宋体"/>
          <w:sz w:val="24"/>
          <w:szCs w:val="24"/>
          <w:lang w:eastAsia="zh-CN"/>
        </w:rPr>
        <w:t>: 474-478 [PMID: 1877034]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11 </w:t>
      </w:r>
      <w:r w:rsidRPr="006B4B3C">
        <w:rPr>
          <w:rFonts w:ascii="Book Antiqua" w:eastAsia="宋体" w:hAnsi="Book Antiqua" w:cs="宋体"/>
          <w:b/>
          <w:bCs/>
          <w:sz w:val="24"/>
          <w:szCs w:val="24"/>
          <w:lang w:eastAsia="zh-CN"/>
        </w:rPr>
        <w:t>Stokes IA</w:t>
      </w:r>
      <w:r w:rsidRPr="006B4B3C">
        <w:rPr>
          <w:rFonts w:ascii="Book Antiqua" w:eastAsia="宋体" w:hAnsi="Book Antiqua" w:cs="宋体"/>
          <w:sz w:val="24"/>
          <w:szCs w:val="24"/>
          <w:lang w:eastAsia="zh-CN"/>
        </w:rPr>
        <w:t xml:space="preserve">, Burwell RG, Dangerfield PH. Biomechanical spinal growth modulation and progressive adolescent scoliosis--a test of the 'vicious cycle' pathogenetic hypothesis: summary of an electronic focus group debate of the IBSE. </w:t>
      </w:r>
      <w:r w:rsidRPr="006B4B3C">
        <w:rPr>
          <w:rFonts w:ascii="Book Antiqua" w:eastAsia="宋体" w:hAnsi="Book Antiqua" w:cs="宋体"/>
          <w:i/>
          <w:iCs/>
          <w:sz w:val="24"/>
          <w:szCs w:val="24"/>
          <w:lang w:eastAsia="zh-CN"/>
        </w:rPr>
        <w:t>Scoliosis</w:t>
      </w:r>
      <w:r w:rsidRPr="006B4B3C">
        <w:rPr>
          <w:rFonts w:ascii="Book Antiqua" w:eastAsia="宋体" w:hAnsi="Book Antiqua" w:cs="宋体"/>
          <w:sz w:val="24"/>
          <w:szCs w:val="24"/>
          <w:lang w:eastAsia="zh-CN"/>
        </w:rPr>
        <w:t xml:space="preserve"> 2006; </w:t>
      </w:r>
      <w:r w:rsidRPr="006B4B3C">
        <w:rPr>
          <w:rFonts w:ascii="Book Antiqua" w:eastAsia="宋体" w:hAnsi="Book Antiqua" w:cs="宋体"/>
          <w:b/>
          <w:bCs/>
          <w:sz w:val="24"/>
          <w:szCs w:val="24"/>
          <w:lang w:eastAsia="zh-CN"/>
        </w:rPr>
        <w:t>1</w:t>
      </w:r>
      <w:r w:rsidRPr="006B4B3C">
        <w:rPr>
          <w:rFonts w:ascii="Book Antiqua" w:eastAsia="宋体" w:hAnsi="Book Antiqua" w:cs="宋体"/>
          <w:sz w:val="24"/>
          <w:szCs w:val="24"/>
          <w:lang w:eastAsia="zh-CN"/>
        </w:rPr>
        <w:t>: 16 [PMID: 17049077 DOI: 10.1186/1748-7161-1-16]</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12 </w:t>
      </w:r>
      <w:r w:rsidRPr="006B4B3C">
        <w:rPr>
          <w:rFonts w:ascii="Book Antiqua" w:eastAsia="宋体" w:hAnsi="Book Antiqua" w:cs="宋体"/>
          <w:b/>
          <w:bCs/>
          <w:sz w:val="24"/>
          <w:szCs w:val="24"/>
          <w:lang w:eastAsia="zh-CN"/>
        </w:rPr>
        <w:t>Asher MA</w:t>
      </w:r>
      <w:r w:rsidRPr="006B4B3C">
        <w:rPr>
          <w:rFonts w:ascii="Book Antiqua" w:eastAsia="宋体" w:hAnsi="Book Antiqua" w:cs="宋体"/>
          <w:sz w:val="24"/>
          <w:szCs w:val="24"/>
          <w:lang w:eastAsia="zh-CN"/>
        </w:rPr>
        <w:t xml:space="preserve">, Burton DC. Adolescent idiopathic scoliosis: natural history and long term treatment effects. </w:t>
      </w:r>
      <w:r w:rsidRPr="006B4B3C">
        <w:rPr>
          <w:rFonts w:ascii="Book Antiqua" w:eastAsia="宋体" w:hAnsi="Book Antiqua" w:cs="宋体"/>
          <w:i/>
          <w:iCs/>
          <w:sz w:val="24"/>
          <w:szCs w:val="24"/>
          <w:lang w:eastAsia="zh-CN"/>
        </w:rPr>
        <w:t>Scoliosis</w:t>
      </w:r>
      <w:r w:rsidRPr="006B4B3C">
        <w:rPr>
          <w:rFonts w:ascii="Book Antiqua" w:eastAsia="宋体" w:hAnsi="Book Antiqua" w:cs="宋体"/>
          <w:sz w:val="24"/>
          <w:szCs w:val="24"/>
          <w:lang w:eastAsia="zh-CN"/>
        </w:rPr>
        <w:t xml:space="preserve"> 2006; </w:t>
      </w:r>
      <w:r w:rsidRPr="006B4B3C">
        <w:rPr>
          <w:rFonts w:ascii="Book Antiqua" w:eastAsia="宋体" w:hAnsi="Book Antiqua" w:cs="宋体"/>
          <w:b/>
          <w:bCs/>
          <w:sz w:val="24"/>
          <w:szCs w:val="24"/>
          <w:lang w:eastAsia="zh-CN"/>
        </w:rPr>
        <w:t>1</w:t>
      </w:r>
      <w:r w:rsidRPr="006B4B3C">
        <w:rPr>
          <w:rFonts w:ascii="Book Antiqua" w:eastAsia="宋体" w:hAnsi="Book Antiqua" w:cs="宋体"/>
          <w:sz w:val="24"/>
          <w:szCs w:val="24"/>
          <w:lang w:eastAsia="zh-CN"/>
        </w:rPr>
        <w:t>: 2 [PMID: 16759428 DOI: 10.1186/1748-7161-1-2]</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13 </w:t>
      </w:r>
      <w:r w:rsidRPr="006B4B3C">
        <w:rPr>
          <w:rFonts w:ascii="Book Antiqua" w:eastAsia="宋体" w:hAnsi="Book Antiqua" w:cs="宋体"/>
          <w:b/>
          <w:bCs/>
          <w:sz w:val="24"/>
          <w:szCs w:val="24"/>
          <w:lang w:eastAsia="zh-CN"/>
        </w:rPr>
        <w:t>Modi HN</w:t>
      </w:r>
      <w:r w:rsidRPr="006B4B3C">
        <w:rPr>
          <w:rFonts w:ascii="Book Antiqua" w:eastAsia="宋体" w:hAnsi="Book Antiqua" w:cs="宋体"/>
          <w:sz w:val="24"/>
          <w:szCs w:val="24"/>
          <w:lang w:eastAsia="zh-CN"/>
        </w:rPr>
        <w:t xml:space="preserve">, Suh SW, Yang JH, Hong JY, Venkatesh K, Muzaffar N. Spontaneous regression of curve in immature idiopathic scoliosis - does spinal column play a role to balance? An observation with literature review. </w:t>
      </w:r>
      <w:r w:rsidRPr="006B4B3C">
        <w:rPr>
          <w:rFonts w:ascii="Book Antiqua" w:eastAsia="宋体" w:hAnsi="Book Antiqua" w:cs="宋体"/>
          <w:i/>
          <w:iCs/>
          <w:sz w:val="24"/>
          <w:szCs w:val="24"/>
          <w:lang w:eastAsia="zh-CN"/>
        </w:rPr>
        <w:t>J Orthop Surg Res</w:t>
      </w:r>
      <w:r w:rsidRPr="006B4B3C">
        <w:rPr>
          <w:rFonts w:ascii="Book Antiqua" w:eastAsia="宋体" w:hAnsi="Book Antiqua" w:cs="宋体"/>
          <w:sz w:val="24"/>
          <w:szCs w:val="24"/>
          <w:lang w:eastAsia="zh-CN"/>
        </w:rPr>
        <w:t xml:space="preserve"> 2010; </w:t>
      </w:r>
      <w:r w:rsidRPr="006B4B3C">
        <w:rPr>
          <w:rFonts w:ascii="Book Antiqua" w:eastAsia="宋体" w:hAnsi="Book Antiqua" w:cs="宋体"/>
          <w:b/>
          <w:bCs/>
          <w:sz w:val="24"/>
          <w:szCs w:val="24"/>
          <w:lang w:eastAsia="zh-CN"/>
        </w:rPr>
        <w:t>5</w:t>
      </w:r>
      <w:r w:rsidRPr="006B4B3C">
        <w:rPr>
          <w:rFonts w:ascii="Book Antiqua" w:eastAsia="宋体" w:hAnsi="Book Antiqua" w:cs="宋体"/>
          <w:sz w:val="24"/>
          <w:szCs w:val="24"/>
          <w:lang w:eastAsia="zh-CN"/>
        </w:rPr>
        <w:t>: 80 [PMID: 21047435 DOI: 10.1186/1749-799X-5-80]</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14 </w:t>
      </w:r>
      <w:r w:rsidRPr="006B4B3C">
        <w:rPr>
          <w:rFonts w:ascii="Book Antiqua" w:eastAsia="宋体" w:hAnsi="Book Antiqua" w:cs="宋体"/>
          <w:b/>
          <w:bCs/>
          <w:sz w:val="24"/>
          <w:szCs w:val="24"/>
          <w:lang w:eastAsia="zh-CN"/>
        </w:rPr>
        <w:t>Soucacos PN</w:t>
      </w:r>
      <w:r w:rsidRPr="006B4B3C">
        <w:rPr>
          <w:rFonts w:ascii="Book Antiqua" w:eastAsia="宋体" w:hAnsi="Book Antiqua" w:cs="宋体"/>
          <w:sz w:val="24"/>
          <w:szCs w:val="24"/>
          <w:lang w:eastAsia="zh-CN"/>
        </w:rPr>
        <w:t xml:space="preserve">, Zacharis K, Soultanis K, Gelalis J, Xenakis T, Beris AE. Risk factors for idiopathic scoliosis: review of a 6-year prospective study. </w:t>
      </w:r>
      <w:r w:rsidRPr="006B4B3C">
        <w:rPr>
          <w:rFonts w:ascii="Book Antiqua" w:eastAsia="宋体" w:hAnsi="Book Antiqua" w:cs="宋体"/>
          <w:i/>
          <w:iCs/>
          <w:sz w:val="24"/>
          <w:szCs w:val="24"/>
          <w:lang w:eastAsia="zh-CN"/>
        </w:rPr>
        <w:t>Orthopedics</w:t>
      </w:r>
      <w:r w:rsidRPr="006B4B3C">
        <w:rPr>
          <w:rFonts w:ascii="Book Antiqua" w:eastAsia="宋体" w:hAnsi="Book Antiqua" w:cs="宋体"/>
          <w:sz w:val="24"/>
          <w:szCs w:val="24"/>
          <w:lang w:eastAsia="zh-CN"/>
        </w:rPr>
        <w:t xml:space="preserve"> 2000; </w:t>
      </w:r>
      <w:r w:rsidRPr="006B4B3C">
        <w:rPr>
          <w:rFonts w:ascii="Book Antiqua" w:eastAsia="宋体" w:hAnsi="Book Antiqua" w:cs="宋体"/>
          <w:b/>
          <w:bCs/>
          <w:sz w:val="24"/>
          <w:szCs w:val="24"/>
          <w:lang w:eastAsia="zh-CN"/>
        </w:rPr>
        <w:t>23</w:t>
      </w:r>
      <w:r w:rsidRPr="006B4B3C">
        <w:rPr>
          <w:rFonts w:ascii="Book Antiqua" w:eastAsia="宋体" w:hAnsi="Book Antiqua" w:cs="宋体"/>
          <w:sz w:val="24"/>
          <w:szCs w:val="24"/>
          <w:lang w:eastAsia="zh-CN"/>
        </w:rPr>
        <w:t>: 833-838 [PMID: 10952046]</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15 </w:t>
      </w:r>
      <w:r w:rsidRPr="006B4B3C">
        <w:rPr>
          <w:rFonts w:ascii="Book Antiqua" w:eastAsia="宋体" w:hAnsi="Book Antiqua" w:cs="宋体"/>
          <w:b/>
          <w:bCs/>
          <w:sz w:val="24"/>
          <w:szCs w:val="24"/>
          <w:lang w:eastAsia="zh-CN"/>
        </w:rPr>
        <w:t>Weinstein SL</w:t>
      </w:r>
      <w:r w:rsidRPr="006B4B3C">
        <w:rPr>
          <w:rFonts w:ascii="Book Antiqua" w:eastAsia="宋体" w:hAnsi="Book Antiqua" w:cs="宋体"/>
          <w:sz w:val="24"/>
          <w:szCs w:val="24"/>
          <w:lang w:eastAsia="zh-CN"/>
        </w:rPr>
        <w:t xml:space="preserve">, Dolan LA, Wright JG, Dobbs MB. Effects of bracing in adolescents with idiopathic scoliosis. </w:t>
      </w:r>
      <w:r w:rsidRPr="006B4B3C">
        <w:rPr>
          <w:rFonts w:ascii="Book Antiqua" w:eastAsia="宋体" w:hAnsi="Book Antiqua" w:cs="宋体"/>
          <w:i/>
          <w:iCs/>
          <w:sz w:val="24"/>
          <w:szCs w:val="24"/>
          <w:lang w:eastAsia="zh-CN"/>
        </w:rPr>
        <w:t>N Engl J Med</w:t>
      </w:r>
      <w:r w:rsidRPr="006B4B3C">
        <w:rPr>
          <w:rFonts w:ascii="Book Antiqua" w:eastAsia="宋体" w:hAnsi="Book Antiqua" w:cs="宋体"/>
          <w:sz w:val="24"/>
          <w:szCs w:val="24"/>
          <w:lang w:eastAsia="zh-CN"/>
        </w:rPr>
        <w:t xml:space="preserve"> 2013; </w:t>
      </w:r>
      <w:r w:rsidRPr="006B4B3C">
        <w:rPr>
          <w:rFonts w:ascii="Book Antiqua" w:eastAsia="宋体" w:hAnsi="Book Antiqua" w:cs="宋体"/>
          <w:b/>
          <w:bCs/>
          <w:sz w:val="24"/>
          <w:szCs w:val="24"/>
          <w:lang w:eastAsia="zh-CN"/>
        </w:rPr>
        <w:t>369</w:t>
      </w:r>
      <w:r w:rsidRPr="006B4B3C">
        <w:rPr>
          <w:rFonts w:ascii="Book Antiqua" w:eastAsia="宋体" w:hAnsi="Book Antiqua" w:cs="宋体"/>
          <w:sz w:val="24"/>
          <w:szCs w:val="24"/>
          <w:lang w:eastAsia="zh-CN"/>
        </w:rPr>
        <w:t>: 1512-1521 [PMID: 24047455 DOI: 10.1056/NEJMoa1307337]</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16 </w:t>
      </w:r>
      <w:r w:rsidRPr="006B4B3C">
        <w:rPr>
          <w:rFonts w:ascii="Book Antiqua" w:eastAsia="宋体" w:hAnsi="Book Antiqua" w:cs="宋体"/>
          <w:b/>
          <w:bCs/>
          <w:sz w:val="24"/>
          <w:szCs w:val="24"/>
          <w:lang w:eastAsia="zh-CN"/>
        </w:rPr>
        <w:t>Akoume MY</w:t>
      </w:r>
      <w:r w:rsidRPr="006B4B3C">
        <w:rPr>
          <w:rFonts w:ascii="Book Antiqua" w:eastAsia="宋体" w:hAnsi="Book Antiqua" w:cs="宋体"/>
          <w:sz w:val="24"/>
          <w:szCs w:val="24"/>
          <w:lang w:eastAsia="zh-CN"/>
        </w:rPr>
        <w:t xml:space="preserve">, Azeddine B, Turgeon I, Franco A, Labelle H, Poitras B, Rivard CH, Grimard G, Ouellet J, Parent S, Moreau A. Cell-based screening test for idiopathic scoliosis using cellular dielectric spectroscopy.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2010; </w:t>
      </w:r>
      <w:r w:rsidRPr="006B4B3C">
        <w:rPr>
          <w:rFonts w:ascii="Book Antiqua" w:eastAsia="宋体" w:hAnsi="Book Antiqua" w:cs="宋体"/>
          <w:b/>
          <w:bCs/>
          <w:sz w:val="24"/>
          <w:szCs w:val="24"/>
          <w:lang w:eastAsia="zh-CN"/>
        </w:rPr>
        <w:t>35</w:t>
      </w:r>
      <w:r w:rsidRPr="006B4B3C">
        <w:rPr>
          <w:rFonts w:ascii="Book Antiqua" w:eastAsia="宋体" w:hAnsi="Book Antiqua" w:cs="宋体"/>
          <w:sz w:val="24"/>
          <w:szCs w:val="24"/>
          <w:lang w:eastAsia="zh-CN"/>
        </w:rPr>
        <w:t>: E601-E608 [PMID: 20461030 DOI: 10.1097/BRS.0b013e3181cf39ff]</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17 </w:t>
      </w:r>
      <w:r w:rsidRPr="006B4B3C">
        <w:rPr>
          <w:rFonts w:ascii="Book Antiqua" w:eastAsia="宋体" w:hAnsi="Book Antiqua" w:cs="宋体"/>
          <w:b/>
          <w:bCs/>
          <w:sz w:val="24"/>
          <w:szCs w:val="24"/>
          <w:lang w:eastAsia="zh-CN"/>
        </w:rPr>
        <w:t>Will RE</w:t>
      </w:r>
      <w:r w:rsidRPr="006B4B3C">
        <w:rPr>
          <w:rFonts w:ascii="Book Antiqua" w:eastAsia="宋体" w:hAnsi="Book Antiqua" w:cs="宋体"/>
          <w:sz w:val="24"/>
          <w:szCs w:val="24"/>
          <w:lang w:eastAsia="zh-CN"/>
        </w:rPr>
        <w:t xml:space="preserve">, Stokes IA, Qiu X, Walker MR, Sanders JO. Cobb angle progression in adolescent scoliosis begins at the intervertebral disc.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34</w:t>
      </w:r>
      <w:r w:rsidRPr="006B4B3C">
        <w:rPr>
          <w:rFonts w:ascii="Book Antiqua" w:eastAsia="宋体" w:hAnsi="Book Antiqua" w:cs="宋体"/>
          <w:sz w:val="24"/>
          <w:szCs w:val="24"/>
          <w:lang w:eastAsia="zh-CN"/>
        </w:rPr>
        <w:t>: 2782-2786 [PMID: 19940737 DOI: 10.1097/BRS.0b013e3181c11853]</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18 </w:t>
      </w:r>
      <w:r w:rsidRPr="006B4B3C">
        <w:rPr>
          <w:rFonts w:ascii="Book Antiqua" w:eastAsia="宋体" w:hAnsi="Book Antiqua" w:cs="宋体"/>
          <w:b/>
          <w:bCs/>
          <w:sz w:val="24"/>
          <w:szCs w:val="24"/>
          <w:lang w:eastAsia="zh-CN"/>
        </w:rPr>
        <w:t>Braun JT</w:t>
      </w:r>
      <w:r w:rsidRPr="006B4B3C">
        <w:rPr>
          <w:rFonts w:ascii="Book Antiqua" w:eastAsia="宋体" w:hAnsi="Book Antiqua" w:cs="宋体"/>
          <w:sz w:val="24"/>
          <w:szCs w:val="24"/>
          <w:lang w:eastAsia="zh-CN"/>
        </w:rPr>
        <w:t xml:space="preserve">, Akyuz E. Prediction of curve progression in a goat scoliosis model. </w:t>
      </w:r>
      <w:r w:rsidRPr="006B4B3C">
        <w:rPr>
          <w:rFonts w:ascii="Book Antiqua" w:eastAsia="宋体" w:hAnsi="Book Antiqua" w:cs="宋体"/>
          <w:i/>
          <w:iCs/>
          <w:sz w:val="24"/>
          <w:szCs w:val="24"/>
          <w:lang w:eastAsia="zh-CN"/>
        </w:rPr>
        <w:t>J Spinal Disord Tech</w:t>
      </w:r>
      <w:r w:rsidRPr="006B4B3C">
        <w:rPr>
          <w:rFonts w:ascii="Book Antiqua" w:eastAsia="宋体" w:hAnsi="Book Antiqua" w:cs="宋体"/>
          <w:sz w:val="24"/>
          <w:szCs w:val="24"/>
          <w:lang w:eastAsia="zh-CN"/>
        </w:rPr>
        <w:t xml:space="preserve"> 2005; </w:t>
      </w:r>
      <w:r w:rsidRPr="006B4B3C">
        <w:rPr>
          <w:rFonts w:ascii="Book Antiqua" w:eastAsia="宋体" w:hAnsi="Book Antiqua" w:cs="宋体"/>
          <w:b/>
          <w:bCs/>
          <w:sz w:val="24"/>
          <w:szCs w:val="24"/>
          <w:lang w:eastAsia="zh-CN"/>
        </w:rPr>
        <w:t>18</w:t>
      </w:r>
      <w:r w:rsidRPr="006B4B3C">
        <w:rPr>
          <w:rFonts w:ascii="Book Antiqua" w:eastAsia="宋体" w:hAnsi="Book Antiqua" w:cs="宋体"/>
          <w:sz w:val="24"/>
          <w:szCs w:val="24"/>
          <w:lang w:eastAsia="zh-CN"/>
        </w:rPr>
        <w:t>: 272-276 [PMID: 15905773]</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19 </w:t>
      </w:r>
      <w:r w:rsidRPr="006B4B3C">
        <w:rPr>
          <w:rFonts w:ascii="Book Antiqua" w:eastAsia="宋体" w:hAnsi="Book Antiqua" w:cs="宋体"/>
          <w:b/>
          <w:sz w:val="24"/>
          <w:szCs w:val="24"/>
          <w:lang w:eastAsia="zh-CN"/>
        </w:rPr>
        <w:t>Burger EL</w:t>
      </w:r>
      <w:r w:rsidRPr="006B4B3C">
        <w:rPr>
          <w:rFonts w:ascii="Book Antiqua" w:eastAsia="宋体" w:hAnsi="Book Antiqua" w:cs="宋体"/>
          <w:sz w:val="24"/>
          <w:szCs w:val="24"/>
          <w:lang w:eastAsia="zh-CN"/>
        </w:rPr>
        <w:t>, Noshchenko A, Patel V, Lindley EM, Bradford AP. Ultrastructure of Intervertebral Disc and Vertebra-Disc Junctions Zones as a Link in Etiopathogenesis of Idiopathic Scoliosis. Advance in Orthopedic Surgery, vol. 2014, Article ID 850594, 23 pages, 2014 [DOI: 10.1155/2014/850594]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20 </w:t>
      </w:r>
      <w:r w:rsidRPr="006B4B3C">
        <w:rPr>
          <w:rFonts w:ascii="Book Antiqua" w:eastAsia="宋体" w:hAnsi="Book Antiqua" w:cs="宋体"/>
          <w:b/>
          <w:bCs/>
          <w:sz w:val="24"/>
          <w:szCs w:val="24"/>
          <w:lang w:eastAsia="zh-CN"/>
        </w:rPr>
        <w:t>Montanaro L</w:t>
      </w:r>
      <w:r w:rsidRPr="006B4B3C">
        <w:rPr>
          <w:rFonts w:ascii="Book Antiqua" w:eastAsia="宋体" w:hAnsi="Book Antiqua" w:cs="宋体"/>
          <w:sz w:val="24"/>
          <w:szCs w:val="24"/>
          <w:lang w:eastAsia="zh-CN"/>
        </w:rPr>
        <w:t xml:space="preserve">, Parisini P, Greggi T, Di Silvestre M, Campoccia D, Rizzi S, Arciola CR. Evidence of a linkage between matrilin-1 gene (MATN1) and idiopathic scoliosis. </w:t>
      </w:r>
      <w:r w:rsidRPr="006B4B3C">
        <w:rPr>
          <w:rFonts w:ascii="Book Antiqua" w:eastAsia="宋体" w:hAnsi="Book Antiqua" w:cs="宋体"/>
          <w:i/>
          <w:iCs/>
          <w:sz w:val="24"/>
          <w:szCs w:val="24"/>
          <w:lang w:eastAsia="zh-CN"/>
        </w:rPr>
        <w:t>Scoliosis</w:t>
      </w:r>
      <w:r w:rsidRPr="006B4B3C">
        <w:rPr>
          <w:rFonts w:ascii="Book Antiqua" w:eastAsia="宋体" w:hAnsi="Book Antiqua" w:cs="宋体"/>
          <w:sz w:val="24"/>
          <w:szCs w:val="24"/>
          <w:lang w:eastAsia="zh-CN"/>
        </w:rPr>
        <w:t xml:space="preserve"> 2006; </w:t>
      </w:r>
      <w:r w:rsidRPr="006B4B3C">
        <w:rPr>
          <w:rFonts w:ascii="Book Antiqua" w:eastAsia="宋体" w:hAnsi="Book Antiqua" w:cs="宋体"/>
          <w:b/>
          <w:bCs/>
          <w:sz w:val="24"/>
          <w:szCs w:val="24"/>
          <w:lang w:eastAsia="zh-CN"/>
        </w:rPr>
        <w:t>1</w:t>
      </w:r>
      <w:r w:rsidRPr="006B4B3C">
        <w:rPr>
          <w:rFonts w:ascii="Book Antiqua" w:eastAsia="宋体" w:hAnsi="Book Antiqua" w:cs="宋体"/>
          <w:sz w:val="24"/>
          <w:szCs w:val="24"/>
          <w:lang w:eastAsia="zh-CN"/>
        </w:rPr>
        <w:t>: 21 [PMID: 17176459 DOI: 10.1186/1748-7161-1-21]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21 </w:t>
      </w:r>
      <w:r w:rsidRPr="006B4B3C">
        <w:rPr>
          <w:rFonts w:ascii="Book Antiqua" w:eastAsia="宋体" w:hAnsi="Book Antiqua" w:cs="宋体"/>
          <w:b/>
          <w:bCs/>
          <w:sz w:val="24"/>
          <w:szCs w:val="24"/>
          <w:lang w:eastAsia="zh-CN"/>
        </w:rPr>
        <w:t>Gao X</w:t>
      </w:r>
      <w:r w:rsidRPr="006B4B3C">
        <w:rPr>
          <w:rFonts w:ascii="Book Antiqua" w:eastAsia="宋体" w:hAnsi="Book Antiqua" w:cs="宋体"/>
          <w:sz w:val="24"/>
          <w:szCs w:val="24"/>
          <w:lang w:eastAsia="zh-CN"/>
        </w:rPr>
        <w:t xml:space="preserve">, Gordon D, Zhang D, Browne R, Helms C, Gillum J, Weber S, Devroy S, Swaney S, Dobbs M, Morcuende J, Sheffield V, Lovett M, Bowcock A, Herring J, Wise C. CHD7 gene polymorphisms are associated with susceptibility to idiopathic scoliosis. </w:t>
      </w:r>
      <w:r w:rsidRPr="006B4B3C">
        <w:rPr>
          <w:rFonts w:ascii="Book Antiqua" w:eastAsia="宋体" w:hAnsi="Book Antiqua" w:cs="宋体"/>
          <w:i/>
          <w:iCs/>
          <w:sz w:val="24"/>
          <w:szCs w:val="24"/>
          <w:lang w:eastAsia="zh-CN"/>
        </w:rPr>
        <w:t>Am J Hum Genet</w:t>
      </w:r>
      <w:r w:rsidRPr="006B4B3C">
        <w:rPr>
          <w:rFonts w:ascii="Book Antiqua" w:eastAsia="宋体" w:hAnsi="Book Antiqua" w:cs="宋体"/>
          <w:sz w:val="24"/>
          <w:szCs w:val="24"/>
          <w:lang w:eastAsia="zh-CN"/>
        </w:rPr>
        <w:t xml:space="preserve"> 2007; </w:t>
      </w:r>
      <w:r w:rsidRPr="006B4B3C">
        <w:rPr>
          <w:rFonts w:ascii="Book Antiqua" w:eastAsia="宋体" w:hAnsi="Book Antiqua" w:cs="宋体"/>
          <w:b/>
          <w:bCs/>
          <w:sz w:val="24"/>
          <w:szCs w:val="24"/>
          <w:lang w:eastAsia="zh-CN"/>
        </w:rPr>
        <w:t>80</w:t>
      </w:r>
      <w:r w:rsidRPr="006B4B3C">
        <w:rPr>
          <w:rFonts w:ascii="Book Antiqua" w:eastAsia="宋体" w:hAnsi="Book Antiqua" w:cs="宋体"/>
          <w:sz w:val="24"/>
          <w:szCs w:val="24"/>
          <w:lang w:eastAsia="zh-CN"/>
        </w:rPr>
        <w:t>: 957-965 [PMID: 17436250 DOI: 10.1086/513571]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22 </w:t>
      </w:r>
      <w:r w:rsidRPr="006B4B3C">
        <w:rPr>
          <w:rFonts w:ascii="Book Antiqua" w:eastAsia="宋体" w:hAnsi="Book Antiqua" w:cs="宋体"/>
          <w:b/>
          <w:bCs/>
          <w:sz w:val="24"/>
          <w:szCs w:val="24"/>
          <w:lang w:eastAsia="zh-CN"/>
        </w:rPr>
        <w:t>Miller NH</w:t>
      </w:r>
      <w:r w:rsidRPr="006B4B3C">
        <w:rPr>
          <w:rFonts w:ascii="Book Antiqua" w:eastAsia="宋体" w:hAnsi="Book Antiqua" w:cs="宋体"/>
          <w:sz w:val="24"/>
          <w:szCs w:val="24"/>
          <w:lang w:eastAsia="zh-CN"/>
        </w:rPr>
        <w:t xml:space="preserve">, Mims B, Child A, Milewicz DM, Sponseller P, Blanton SH. Genetic analysis of structural elastic fiber and collagen genes in familial adolescent idiopathic scoliosis. </w:t>
      </w:r>
      <w:r w:rsidRPr="006B4B3C">
        <w:rPr>
          <w:rFonts w:ascii="Book Antiqua" w:eastAsia="宋体" w:hAnsi="Book Antiqua" w:cs="宋体"/>
          <w:i/>
          <w:iCs/>
          <w:sz w:val="24"/>
          <w:szCs w:val="24"/>
          <w:lang w:eastAsia="zh-CN"/>
        </w:rPr>
        <w:t>J Orthop Res</w:t>
      </w:r>
      <w:r w:rsidRPr="006B4B3C">
        <w:rPr>
          <w:rFonts w:ascii="Book Antiqua" w:eastAsia="宋体" w:hAnsi="Book Antiqua" w:cs="宋体"/>
          <w:sz w:val="24"/>
          <w:szCs w:val="24"/>
          <w:lang w:eastAsia="zh-CN"/>
        </w:rPr>
        <w:t xml:space="preserve"> 1996; </w:t>
      </w:r>
      <w:r w:rsidRPr="006B4B3C">
        <w:rPr>
          <w:rFonts w:ascii="Book Antiqua" w:eastAsia="宋体" w:hAnsi="Book Antiqua" w:cs="宋体"/>
          <w:b/>
          <w:bCs/>
          <w:sz w:val="24"/>
          <w:szCs w:val="24"/>
          <w:lang w:eastAsia="zh-CN"/>
        </w:rPr>
        <w:t>14</w:t>
      </w:r>
      <w:r w:rsidRPr="006B4B3C">
        <w:rPr>
          <w:rFonts w:ascii="Book Antiqua" w:eastAsia="宋体" w:hAnsi="Book Antiqua" w:cs="宋体"/>
          <w:sz w:val="24"/>
          <w:szCs w:val="24"/>
          <w:lang w:eastAsia="zh-CN"/>
        </w:rPr>
        <w:t>: 994-999 [PMID: 8982144]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23 </w:t>
      </w:r>
      <w:r w:rsidRPr="006B4B3C">
        <w:rPr>
          <w:rFonts w:ascii="Book Antiqua" w:eastAsia="宋体" w:hAnsi="Book Antiqua" w:cs="宋体"/>
          <w:b/>
          <w:bCs/>
          <w:sz w:val="24"/>
          <w:szCs w:val="24"/>
          <w:lang w:eastAsia="zh-CN"/>
        </w:rPr>
        <w:t>Aulisa L</w:t>
      </w:r>
      <w:r w:rsidRPr="006B4B3C">
        <w:rPr>
          <w:rFonts w:ascii="Book Antiqua" w:eastAsia="宋体" w:hAnsi="Book Antiqua" w:cs="宋体"/>
          <w:sz w:val="24"/>
          <w:szCs w:val="24"/>
          <w:lang w:eastAsia="zh-CN"/>
        </w:rPr>
        <w:t xml:space="preserve">, Papaleo P, Pola E, Angelini F, Aulisa AG, Tamburrelli FC, Pola P, Logroscino CA. Association between IL-6 and MMP-3 gene polymorphisms and adolescent idiopathic scoliosis: a case-control study. </w:t>
      </w:r>
      <w:r w:rsidRPr="006B4B3C">
        <w:rPr>
          <w:rFonts w:ascii="Book Antiqua" w:eastAsia="宋体" w:hAnsi="Book Antiqua" w:cs="宋体"/>
          <w:i/>
          <w:iCs/>
          <w:sz w:val="24"/>
          <w:szCs w:val="24"/>
          <w:lang w:eastAsia="zh-CN"/>
        </w:rPr>
        <w:t>Spine (Phila Pa 1976)</w:t>
      </w:r>
      <w:r w:rsidRPr="006B4B3C">
        <w:rPr>
          <w:rFonts w:ascii="Book Antiqua" w:eastAsia="宋体" w:hAnsi="Book Antiqua" w:cs="宋体"/>
          <w:sz w:val="24"/>
          <w:szCs w:val="24"/>
          <w:lang w:eastAsia="zh-CN"/>
        </w:rPr>
        <w:t xml:space="preserve"> 2007; </w:t>
      </w:r>
      <w:r w:rsidRPr="006B4B3C">
        <w:rPr>
          <w:rFonts w:ascii="Book Antiqua" w:eastAsia="宋体" w:hAnsi="Book Antiqua" w:cs="宋体"/>
          <w:b/>
          <w:bCs/>
          <w:sz w:val="24"/>
          <w:szCs w:val="24"/>
          <w:lang w:eastAsia="zh-CN"/>
        </w:rPr>
        <w:t>32</w:t>
      </w:r>
      <w:r w:rsidRPr="006B4B3C">
        <w:rPr>
          <w:rFonts w:ascii="Book Antiqua" w:eastAsia="宋体" w:hAnsi="Book Antiqua" w:cs="宋体"/>
          <w:sz w:val="24"/>
          <w:szCs w:val="24"/>
          <w:lang w:eastAsia="zh-CN"/>
        </w:rPr>
        <w:t>: 2700-2702 [PMID: 18007247 DOI: 10.1097/BRS.0b013e31815a5943]</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24 </w:t>
      </w:r>
      <w:r w:rsidRPr="006B4B3C">
        <w:rPr>
          <w:rFonts w:ascii="Book Antiqua" w:eastAsia="宋体" w:hAnsi="Book Antiqua" w:cs="宋体"/>
          <w:b/>
          <w:bCs/>
          <w:sz w:val="24"/>
          <w:szCs w:val="24"/>
          <w:lang w:eastAsia="zh-CN"/>
        </w:rPr>
        <w:t>Zhao D</w:t>
      </w:r>
      <w:r w:rsidRPr="006B4B3C">
        <w:rPr>
          <w:rFonts w:ascii="Book Antiqua" w:eastAsia="宋体" w:hAnsi="Book Antiqua" w:cs="宋体"/>
          <w:sz w:val="24"/>
          <w:szCs w:val="24"/>
          <w:lang w:eastAsia="zh-CN"/>
        </w:rPr>
        <w:t xml:space="preserve">, Qiu GX, Wang YP. [Is calmodulin 1 gene/estrogen receptor-alpha gene polymorphisms correlated with double curve pattern of adolescent idiopathic scoliosis?]. </w:t>
      </w:r>
      <w:r w:rsidRPr="006B4B3C">
        <w:rPr>
          <w:rFonts w:ascii="Book Antiqua" w:eastAsia="宋体" w:hAnsi="Book Antiqua" w:cs="宋体"/>
          <w:i/>
          <w:iCs/>
          <w:sz w:val="24"/>
          <w:szCs w:val="24"/>
          <w:lang w:eastAsia="zh-CN"/>
        </w:rPr>
        <w:t>Zhonghua Yi Xue Za Zhi</w:t>
      </w:r>
      <w:r w:rsidRPr="006B4B3C">
        <w:rPr>
          <w:rFonts w:ascii="Book Antiqua" w:eastAsia="宋体" w:hAnsi="Book Antiqua" w:cs="宋体"/>
          <w:sz w:val="24"/>
          <w:szCs w:val="24"/>
          <w:lang w:eastAsia="zh-CN"/>
        </w:rPr>
        <w:t xml:space="preserve"> 2008; </w:t>
      </w:r>
      <w:r w:rsidRPr="006B4B3C">
        <w:rPr>
          <w:rFonts w:ascii="Book Antiqua" w:eastAsia="宋体" w:hAnsi="Book Antiqua" w:cs="宋体"/>
          <w:b/>
          <w:bCs/>
          <w:sz w:val="24"/>
          <w:szCs w:val="24"/>
          <w:lang w:eastAsia="zh-CN"/>
        </w:rPr>
        <w:t>88</w:t>
      </w:r>
      <w:r w:rsidRPr="006B4B3C">
        <w:rPr>
          <w:rFonts w:ascii="Book Antiqua" w:eastAsia="宋体" w:hAnsi="Book Antiqua" w:cs="宋体"/>
          <w:sz w:val="24"/>
          <w:szCs w:val="24"/>
          <w:lang w:eastAsia="zh-CN"/>
        </w:rPr>
        <w:t>: 2452-2456 [PMID: 19080622]</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25 </w:t>
      </w:r>
      <w:r w:rsidRPr="006B4B3C">
        <w:rPr>
          <w:rFonts w:ascii="Book Antiqua" w:eastAsia="宋体" w:hAnsi="Book Antiqua" w:cs="宋体"/>
          <w:b/>
          <w:bCs/>
          <w:sz w:val="24"/>
          <w:szCs w:val="24"/>
          <w:lang w:eastAsia="zh-CN"/>
        </w:rPr>
        <w:t>Eun IS</w:t>
      </w:r>
      <w:r w:rsidRPr="006B4B3C">
        <w:rPr>
          <w:rFonts w:ascii="Book Antiqua" w:eastAsia="宋体" w:hAnsi="Book Antiqua" w:cs="宋体"/>
          <w:sz w:val="24"/>
          <w:szCs w:val="24"/>
          <w:lang w:eastAsia="zh-CN"/>
        </w:rPr>
        <w:t xml:space="preserve">, Park WW, Suh KT, Kim JI, Lee JS. Association between osteoprotegerin gene polymorphism and bone mineral density in patients with adolescent idiopathic scoliosis. </w:t>
      </w:r>
      <w:r w:rsidRPr="006B4B3C">
        <w:rPr>
          <w:rFonts w:ascii="Book Antiqua" w:eastAsia="宋体" w:hAnsi="Book Antiqua" w:cs="宋体"/>
          <w:i/>
          <w:iCs/>
          <w:sz w:val="24"/>
          <w:szCs w:val="24"/>
          <w:lang w:eastAsia="zh-CN"/>
        </w:rPr>
        <w:t>Eur Spine J</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18</w:t>
      </w:r>
      <w:r w:rsidRPr="006B4B3C">
        <w:rPr>
          <w:rFonts w:ascii="Book Antiqua" w:eastAsia="宋体" w:hAnsi="Book Antiqua" w:cs="宋体"/>
          <w:sz w:val="24"/>
          <w:szCs w:val="24"/>
          <w:lang w:eastAsia="zh-CN"/>
        </w:rPr>
        <w:t>: 1936-1940 [PMID: 19705167 DOI: 10.1007/s00586-009-1145-z]</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26 </w:t>
      </w:r>
      <w:r w:rsidRPr="006B4B3C">
        <w:rPr>
          <w:rFonts w:ascii="Book Antiqua" w:eastAsia="宋体" w:hAnsi="Book Antiqua" w:cs="宋体"/>
          <w:b/>
          <w:bCs/>
          <w:sz w:val="24"/>
          <w:szCs w:val="24"/>
          <w:lang w:eastAsia="zh-CN"/>
        </w:rPr>
        <w:t>Suh KT</w:t>
      </w:r>
      <w:r w:rsidRPr="006B4B3C">
        <w:rPr>
          <w:rFonts w:ascii="Book Antiqua" w:eastAsia="宋体" w:hAnsi="Book Antiqua" w:cs="宋体"/>
          <w:sz w:val="24"/>
          <w:szCs w:val="24"/>
          <w:lang w:eastAsia="zh-CN"/>
        </w:rPr>
        <w:t xml:space="preserve">, Eun IS, Lee JS. Polymorphism in vitamin D receptor is associated with bone mineral density in patients with adolescent idiopathic scoliosis. </w:t>
      </w:r>
      <w:r w:rsidRPr="006B4B3C">
        <w:rPr>
          <w:rFonts w:ascii="Book Antiqua" w:eastAsia="宋体" w:hAnsi="Book Antiqua" w:cs="宋体"/>
          <w:i/>
          <w:iCs/>
          <w:sz w:val="24"/>
          <w:szCs w:val="24"/>
          <w:lang w:eastAsia="zh-CN"/>
        </w:rPr>
        <w:t>Eur Spine J</w:t>
      </w:r>
      <w:r w:rsidRPr="006B4B3C">
        <w:rPr>
          <w:rFonts w:ascii="Book Antiqua" w:eastAsia="宋体" w:hAnsi="Book Antiqua" w:cs="宋体"/>
          <w:sz w:val="24"/>
          <w:szCs w:val="24"/>
          <w:lang w:eastAsia="zh-CN"/>
        </w:rPr>
        <w:t xml:space="preserve"> 2010; </w:t>
      </w:r>
      <w:r w:rsidRPr="006B4B3C">
        <w:rPr>
          <w:rFonts w:ascii="Book Antiqua" w:eastAsia="宋体" w:hAnsi="Book Antiqua" w:cs="宋体"/>
          <w:b/>
          <w:bCs/>
          <w:sz w:val="24"/>
          <w:szCs w:val="24"/>
          <w:lang w:eastAsia="zh-CN"/>
        </w:rPr>
        <w:t>19</w:t>
      </w:r>
      <w:r w:rsidRPr="006B4B3C">
        <w:rPr>
          <w:rFonts w:ascii="Book Antiqua" w:eastAsia="宋体" w:hAnsi="Book Antiqua" w:cs="宋体"/>
          <w:sz w:val="24"/>
          <w:szCs w:val="24"/>
          <w:lang w:eastAsia="zh-CN"/>
        </w:rPr>
        <w:t>: 1545-1550 [PMID: 20361340]</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27 </w:t>
      </w:r>
      <w:r w:rsidRPr="006B4B3C">
        <w:rPr>
          <w:rFonts w:ascii="Book Antiqua" w:eastAsia="宋体" w:hAnsi="Book Antiqua" w:cs="宋体"/>
          <w:b/>
          <w:bCs/>
          <w:sz w:val="24"/>
          <w:szCs w:val="24"/>
          <w:lang w:eastAsia="zh-CN"/>
        </w:rPr>
        <w:t>Chen F</w:t>
      </w:r>
      <w:r w:rsidRPr="006B4B3C">
        <w:rPr>
          <w:rFonts w:ascii="Book Antiqua" w:eastAsia="宋体" w:hAnsi="Book Antiqua" w:cs="宋体"/>
          <w:sz w:val="24"/>
          <w:szCs w:val="24"/>
          <w:lang w:eastAsia="zh-CN"/>
        </w:rPr>
        <w:t xml:space="preserve">, Shen JX, Qiu GX. [Features of pelvic parameters in adolescent idiopathic scoliosis and their relationships with spinal sagittal parameters]. </w:t>
      </w:r>
      <w:r w:rsidRPr="006B4B3C">
        <w:rPr>
          <w:rFonts w:ascii="Book Antiqua" w:eastAsia="宋体" w:hAnsi="Book Antiqua" w:cs="宋体"/>
          <w:i/>
          <w:iCs/>
          <w:sz w:val="24"/>
          <w:szCs w:val="24"/>
          <w:lang w:eastAsia="zh-CN"/>
        </w:rPr>
        <w:t>Zhonghua Yi Xue Za Zhi</w:t>
      </w:r>
      <w:r w:rsidRPr="006B4B3C">
        <w:rPr>
          <w:rFonts w:ascii="Book Antiqua" w:eastAsia="宋体" w:hAnsi="Book Antiqua" w:cs="宋体"/>
          <w:sz w:val="24"/>
          <w:szCs w:val="24"/>
          <w:lang w:eastAsia="zh-CN"/>
        </w:rPr>
        <w:t xml:space="preserve"> 2013; </w:t>
      </w:r>
      <w:r w:rsidRPr="006B4B3C">
        <w:rPr>
          <w:rFonts w:ascii="Book Antiqua" w:eastAsia="宋体" w:hAnsi="Book Antiqua" w:cs="宋体"/>
          <w:b/>
          <w:bCs/>
          <w:sz w:val="24"/>
          <w:szCs w:val="24"/>
          <w:lang w:eastAsia="zh-CN"/>
        </w:rPr>
        <w:t>93</w:t>
      </w:r>
      <w:r w:rsidRPr="006B4B3C">
        <w:rPr>
          <w:rFonts w:ascii="Book Antiqua" w:eastAsia="宋体" w:hAnsi="Book Antiqua" w:cs="宋体"/>
          <w:sz w:val="24"/>
          <w:szCs w:val="24"/>
          <w:lang w:eastAsia="zh-CN"/>
        </w:rPr>
        <w:t>: 487-490 [PMID: 23660313]</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28 </w:t>
      </w:r>
      <w:r w:rsidRPr="006B4B3C">
        <w:rPr>
          <w:rFonts w:ascii="Book Antiqua" w:eastAsia="宋体" w:hAnsi="Book Antiqua" w:cs="宋体"/>
          <w:b/>
          <w:bCs/>
          <w:sz w:val="24"/>
          <w:szCs w:val="24"/>
          <w:lang w:eastAsia="zh-CN"/>
        </w:rPr>
        <w:t>Inoue M</w:t>
      </w:r>
      <w:r w:rsidRPr="006B4B3C">
        <w:rPr>
          <w:rFonts w:ascii="Book Antiqua" w:eastAsia="宋体" w:hAnsi="Book Antiqua" w:cs="宋体"/>
          <w:sz w:val="24"/>
          <w:szCs w:val="24"/>
          <w:lang w:eastAsia="zh-CN"/>
        </w:rPr>
        <w:t xml:space="preserve">, Minami S, Nakata Y, Kitahara H, Otsuka Y, Isobe K, Takaso M, Tokunaga M, Nishikawa S, Maruta T, Moriya H. Association between estrogen receptor gene polymorphisms and curve severity of idiopathic scoliosis.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2002; </w:t>
      </w:r>
      <w:r w:rsidRPr="006B4B3C">
        <w:rPr>
          <w:rFonts w:ascii="Book Antiqua" w:eastAsia="宋体" w:hAnsi="Book Antiqua" w:cs="宋体"/>
          <w:b/>
          <w:bCs/>
          <w:sz w:val="24"/>
          <w:szCs w:val="24"/>
          <w:lang w:eastAsia="zh-CN"/>
        </w:rPr>
        <w:t>27</w:t>
      </w:r>
      <w:r w:rsidRPr="006B4B3C">
        <w:rPr>
          <w:rFonts w:ascii="Book Antiqua" w:eastAsia="宋体" w:hAnsi="Book Antiqua" w:cs="宋体"/>
          <w:sz w:val="24"/>
          <w:szCs w:val="24"/>
          <w:lang w:eastAsia="zh-CN"/>
        </w:rPr>
        <w:t>: 2357-2362 [PMID: 12438984 DOI: 10.1097/01.BRS.0000030305.30361.27]</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29 </w:t>
      </w:r>
      <w:r w:rsidRPr="006B4B3C">
        <w:rPr>
          <w:rFonts w:ascii="Book Antiqua" w:eastAsia="宋体" w:hAnsi="Book Antiqua" w:cs="宋体"/>
          <w:b/>
          <w:bCs/>
          <w:sz w:val="24"/>
          <w:szCs w:val="24"/>
          <w:lang w:eastAsia="zh-CN"/>
        </w:rPr>
        <w:t>Xia CW</w:t>
      </w:r>
      <w:r w:rsidRPr="006B4B3C">
        <w:rPr>
          <w:rFonts w:ascii="Book Antiqua" w:eastAsia="宋体" w:hAnsi="Book Antiqua" w:cs="宋体"/>
          <w:sz w:val="24"/>
          <w:szCs w:val="24"/>
          <w:lang w:eastAsia="zh-CN"/>
        </w:rPr>
        <w:t xml:space="preserve">, Qiu Y, Sun X, Qiu XS, Wang SF, Zhu ZZ, Zhu F. [Vitamin D receptor gene polymorphisms in female adolescent idiopathic scoliosis patients]. </w:t>
      </w:r>
      <w:r w:rsidRPr="006B4B3C">
        <w:rPr>
          <w:rFonts w:ascii="Book Antiqua" w:eastAsia="宋体" w:hAnsi="Book Antiqua" w:cs="宋体"/>
          <w:i/>
          <w:iCs/>
          <w:sz w:val="24"/>
          <w:szCs w:val="24"/>
          <w:lang w:eastAsia="zh-CN"/>
        </w:rPr>
        <w:t>Zhonghua Yi Xue Za Zhi</w:t>
      </w:r>
      <w:r w:rsidRPr="006B4B3C">
        <w:rPr>
          <w:rFonts w:ascii="Book Antiqua" w:eastAsia="宋体" w:hAnsi="Book Antiqua" w:cs="宋体"/>
          <w:sz w:val="24"/>
          <w:szCs w:val="24"/>
          <w:lang w:eastAsia="zh-CN"/>
        </w:rPr>
        <w:t xml:space="preserve"> 2007; </w:t>
      </w:r>
      <w:r w:rsidRPr="006B4B3C">
        <w:rPr>
          <w:rFonts w:ascii="Book Antiqua" w:eastAsia="宋体" w:hAnsi="Book Antiqua" w:cs="宋体"/>
          <w:b/>
          <w:bCs/>
          <w:sz w:val="24"/>
          <w:szCs w:val="24"/>
          <w:lang w:eastAsia="zh-CN"/>
        </w:rPr>
        <w:t>87</w:t>
      </w:r>
      <w:r w:rsidRPr="006B4B3C">
        <w:rPr>
          <w:rFonts w:ascii="Book Antiqua" w:eastAsia="宋体" w:hAnsi="Book Antiqua" w:cs="宋体"/>
          <w:sz w:val="24"/>
          <w:szCs w:val="24"/>
          <w:lang w:eastAsia="zh-CN"/>
        </w:rPr>
        <w:t>: 1465-1469 [PMID: 17785083]</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30 </w:t>
      </w:r>
      <w:r w:rsidRPr="006B4B3C">
        <w:rPr>
          <w:rFonts w:ascii="Book Antiqua" w:eastAsia="宋体" w:hAnsi="Book Antiqua" w:cs="宋体"/>
          <w:b/>
          <w:bCs/>
          <w:sz w:val="24"/>
          <w:szCs w:val="24"/>
          <w:lang w:eastAsia="zh-CN"/>
        </w:rPr>
        <w:t>Yang Y</w:t>
      </w:r>
      <w:r w:rsidRPr="006B4B3C">
        <w:rPr>
          <w:rFonts w:ascii="Book Antiqua" w:eastAsia="宋体" w:hAnsi="Book Antiqua" w:cs="宋体"/>
          <w:sz w:val="24"/>
          <w:szCs w:val="24"/>
          <w:lang w:eastAsia="zh-CN"/>
        </w:rPr>
        <w:t xml:space="preserve">, Wu Z, Zhao T, Wang H, Zhao D, Zhang J, Wang Y, Ding Y, Qiu G. Adolescent idiopathic scoliosis and the single-nucleotide polymorphism of the growth hormone receptor and IGF-1 genes. </w:t>
      </w:r>
      <w:r w:rsidRPr="006B4B3C">
        <w:rPr>
          <w:rFonts w:ascii="Book Antiqua" w:eastAsia="宋体" w:hAnsi="Book Antiqua" w:cs="宋体"/>
          <w:i/>
          <w:iCs/>
          <w:sz w:val="24"/>
          <w:szCs w:val="24"/>
          <w:lang w:eastAsia="zh-CN"/>
        </w:rPr>
        <w:t>Orthopedics</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32</w:t>
      </w:r>
      <w:r w:rsidRPr="006B4B3C">
        <w:rPr>
          <w:rFonts w:ascii="Book Antiqua" w:eastAsia="宋体" w:hAnsi="Book Antiqua" w:cs="宋体"/>
          <w:sz w:val="24"/>
          <w:szCs w:val="24"/>
          <w:lang w:eastAsia="zh-CN"/>
        </w:rPr>
        <w:t>: 411 [PMID: 19634821 DOI: 10.3928/01477447-20090511-08]</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31 </w:t>
      </w:r>
      <w:r w:rsidRPr="006B4B3C">
        <w:rPr>
          <w:rFonts w:ascii="Book Antiqua" w:eastAsia="宋体" w:hAnsi="Book Antiqua" w:cs="宋体"/>
          <w:b/>
          <w:bCs/>
          <w:sz w:val="24"/>
          <w:szCs w:val="24"/>
          <w:lang w:eastAsia="zh-CN"/>
        </w:rPr>
        <w:t>Carlson B</w:t>
      </w:r>
      <w:r w:rsidRPr="006B4B3C">
        <w:rPr>
          <w:rFonts w:ascii="Book Antiqua" w:eastAsia="宋体" w:hAnsi="Book Antiqua" w:cs="宋体"/>
          <w:sz w:val="24"/>
          <w:szCs w:val="24"/>
          <w:lang w:eastAsia="zh-CN"/>
        </w:rPr>
        <w:t xml:space="preserve">. ScoliScore AIS Prognostic Test Personalizes Treatment for Children With Spinal Curve. </w:t>
      </w:r>
      <w:r w:rsidRPr="006B4B3C">
        <w:rPr>
          <w:rFonts w:ascii="Book Antiqua" w:eastAsia="宋体" w:hAnsi="Book Antiqua" w:cs="宋体"/>
          <w:i/>
          <w:iCs/>
          <w:sz w:val="24"/>
          <w:szCs w:val="24"/>
          <w:lang w:eastAsia="zh-CN"/>
        </w:rPr>
        <w:t>Biotechnol Healthc</w:t>
      </w:r>
      <w:r w:rsidRPr="006B4B3C">
        <w:rPr>
          <w:rFonts w:ascii="Book Antiqua" w:eastAsia="宋体" w:hAnsi="Book Antiqua" w:cs="宋体"/>
          <w:sz w:val="24"/>
          <w:szCs w:val="24"/>
          <w:lang w:eastAsia="zh-CN"/>
        </w:rPr>
        <w:t xml:space="preserve"> 2011; </w:t>
      </w:r>
      <w:r w:rsidRPr="006B4B3C">
        <w:rPr>
          <w:rFonts w:ascii="Book Antiqua" w:eastAsia="宋体" w:hAnsi="Book Antiqua" w:cs="宋体"/>
          <w:b/>
          <w:bCs/>
          <w:sz w:val="24"/>
          <w:szCs w:val="24"/>
          <w:lang w:eastAsia="zh-CN"/>
        </w:rPr>
        <w:t>8</w:t>
      </w:r>
      <w:r w:rsidRPr="006B4B3C">
        <w:rPr>
          <w:rFonts w:ascii="Book Antiqua" w:eastAsia="宋体" w:hAnsi="Book Antiqua" w:cs="宋体"/>
          <w:sz w:val="24"/>
          <w:szCs w:val="24"/>
          <w:lang w:eastAsia="zh-CN"/>
        </w:rPr>
        <w:t>: 30-31 [PMID: 22478857]</w:t>
      </w:r>
    </w:p>
    <w:p w:rsidR="00BA0DD4" w:rsidRPr="006B4B3C" w:rsidRDefault="001B734C"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32 </w:t>
      </w:r>
      <w:r w:rsidR="00BA0DD4" w:rsidRPr="006B4B3C">
        <w:rPr>
          <w:rFonts w:ascii="Book Antiqua" w:eastAsia="宋体" w:hAnsi="Book Antiqua" w:cs="宋体"/>
          <w:sz w:val="24"/>
          <w:szCs w:val="24"/>
          <w:lang w:eastAsia="zh-CN"/>
        </w:rPr>
        <w:t xml:space="preserve">ScoliScoreTM AIS Prognostic test. AxilBiotechTM Web Page. </w:t>
      </w:r>
      <w:r w:rsidR="00A3289D">
        <w:rPr>
          <w:rFonts w:ascii="Book Antiqua" w:eastAsia="宋体" w:hAnsi="Book Antiqua" w:cs="宋体"/>
          <w:sz w:val="24"/>
          <w:szCs w:val="24"/>
          <w:lang w:eastAsia="zh-CN"/>
        </w:rPr>
        <w:t>[p</w:t>
      </w:r>
      <w:r w:rsidR="00A3289D" w:rsidRPr="006B4B3C">
        <w:rPr>
          <w:rFonts w:ascii="Book Antiqua" w:eastAsia="宋体" w:hAnsi="Book Antiqua" w:cs="宋体"/>
          <w:sz w:val="24"/>
          <w:szCs w:val="24"/>
          <w:lang w:eastAsia="zh-CN"/>
        </w:rPr>
        <w:t>ublished 2011</w:t>
      </w:r>
      <w:r w:rsidR="00A3289D">
        <w:rPr>
          <w:rFonts w:ascii="Book Antiqua" w:eastAsia="宋体" w:hAnsi="Book Antiqua" w:cs="宋体"/>
          <w:sz w:val="24"/>
          <w:szCs w:val="24"/>
          <w:lang w:eastAsia="zh-CN"/>
        </w:rPr>
        <w:t>;</w:t>
      </w:r>
      <w:r w:rsidR="00A3289D" w:rsidRPr="006B4B3C">
        <w:rPr>
          <w:rFonts w:ascii="Book Antiqua" w:eastAsia="宋体" w:hAnsi="Book Antiqua" w:cs="宋体"/>
          <w:sz w:val="24"/>
          <w:szCs w:val="24"/>
          <w:lang w:eastAsia="zh-CN"/>
        </w:rPr>
        <w:t xml:space="preserve"> </w:t>
      </w:r>
      <w:r w:rsidR="00A3289D">
        <w:rPr>
          <w:rFonts w:ascii="Book Antiqua" w:eastAsia="宋体" w:hAnsi="Book Antiqua" w:cs="宋体"/>
          <w:sz w:val="24"/>
          <w:szCs w:val="24"/>
          <w:lang w:eastAsia="zh-CN"/>
        </w:rPr>
        <w:t>a</w:t>
      </w:r>
      <w:r w:rsidR="00BA0DD4" w:rsidRPr="006B4B3C">
        <w:rPr>
          <w:rFonts w:ascii="Book Antiqua" w:eastAsia="宋体" w:hAnsi="Book Antiqua" w:cs="宋体"/>
          <w:sz w:val="24"/>
          <w:szCs w:val="24"/>
          <w:lang w:eastAsia="zh-CN"/>
        </w:rPr>
        <w:t>ccessed 2</w:t>
      </w:r>
      <w:r w:rsidRPr="006B4B3C">
        <w:rPr>
          <w:rFonts w:ascii="Book Antiqua" w:eastAsia="宋体" w:hAnsi="Book Antiqua" w:cs="宋体"/>
          <w:sz w:val="24"/>
          <w:szCs w:val="24"/>
          <w:lang w:eastAsia="zh-CN"/>
        </w:rPr>
        <w:t>015</w:t>
      </w:r>
      <w:r w:rsidR="00A3289D" w:rsidRPr="00A3289D">
        <w:rPr>
          <w:rFonts w:ascii="Book Antiqua" w:eastAsia="宋体" w:hAnsi="Book Antiqua" w:cs="宋体"/>
          <w:sz w:val="24"/>
          <w:szCs w:val="24"/>
          <w:lang w:eastAsia="zh-CN"/>
        </w:rPr>
        <w:t xml:space="preserve"> </w:t>
      </w:r>
      <w:r w:rsidR="00A3289D">
        <w:rPr>
          <w:rFonts w:ascii="Book Antiqua" w:eastAsia="宋体" w:hAnsi="Book Antiqua" w:cs="宋体"/>
          <w:sz w:val="24"/>
          <w:szCs w:val="24"/>
          <w:lang w:eastAsia="zh-CN"/>
        </w:rPr>
        <w:t>Apr</w:t>
      </w:r>
      <w:r w:rsidR="00A3289D" w:rsidRPr="006B4B3C">
        <w:rPr>
          <w:rFonts w:ascii="Book Antiqua" w:eastAsia="宋体" w:hAnsi="Book Antiqua" w:cs="宋体"/>
          <w:sz w:val="24"/>
          <w:szCs w:val="24"/>
          <w:lang w:eastAsia="zh-CN"/>
        </w:rPr>
        <w:t xml:space="preserve"> 1</w:t>
      </w:r>
      <w:r w:rsidR="00A3289D">
        <w:rPr>
          <w:rFonts w:ascii="Book Antiqua" w:eastAsia="宋体" w:hAnsi="Book Antiqua" w:cs="宋体"/>
          <w:sz w:val="24"/>
          <w:szCs w:val="24"/>
          <w:lang w:eastAsia="zh-CN"/>
        </w:rPr>
        <w:t>]</w:t>
      </w:r>
      <w:r w:rsidRPr="006B4B3C">
        <w:rPr>
          <w:rFonts w:ascii="Book Antiqua" w:eastAsia="宋体" w:hAnsi="Book Antiqua" w:cs="宋体"/>
          <w:sz w:val="24"/>
          <w:szCs w:val="24"/>
          <w:lang w:eastAsia="zh-CN"/>
        </w:rPr>
        <w:t>. Available from: URL: http:</w:t>
      </w:r>
      <w:r w:rsidR="00BA0DD4" w:rsidRPr="006B4B3C">
        <w:rPr>
          <w:rFonts w:ascii="Book Antiqua" w:eastAsia="宋体" w:hAnsi="Book Antiqua" w:cs="宋体"/>
          <w:sz w:val="24"/>
          <w:szCs w:val="24"/>
          <w:lang w:eastAsia="zh-CN"/>
        </w:rPr>
        <w:t>//www.ncbi.nlm.nih.gov/pmc/articles/PMC3138384/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33 </w:t>
      </w:r>
      <w:r w:rsidRPr="006B4B3C">
        <w:rPr>
          <w:rFonts w:ascii="Book Antiqua" w:eastAsia="宋体" w:hAnsi="Book Antiqua" w:cs="宋体"/>
          <w:b/>
          <w:bCs/>
          <w:sz w:val="24"/>
          <w:szCs w:val="24"/>
          <w:lang w:eastAsia="zh-CN"/>
        </w:rPr>
        <w:t>Dobbs MB</w:t>
      </w:r>
      <w:r w:rsidRPr="006B4B3C">
        <w:rPr>
          <w:rFonts w:ascii="Book Antiqua" w:eastAsia="宋体" w:hAnsi="Book Antiqua" w:cs="宋体"/>
          <w:sz w:val="24"/>
          <w:szCs w:val="24"/>
          <w:lang w:eastAsia="zh-CN"/>
        </w:rPr>
        <w:t xml:space="preserve">, Gurnett CA. Re: Ward K, Ogilvie JW, Singleton MV, et al. Validation of DNA-based prognostic testing to predict spinal curve progression in adolescent idiopathic scoliosis. Spine 2010; 35: E1455-64.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2011; </w:t>
      </w:r>
      <w:r w:rsidRPr="006B4B3C">
        <w:rPr>
          <w:rFonts w:ascii="Book Antiqua" w:eastAsia="宋体" w:hAnsi="Book Antiqua" w:cs="宋体"/>
          <w:b/>
          <w:bCs/>
          <w:sz w:val="24"/>
          <w:szCs w:val="24"/>
          <w:lang w:eastAsia="zh-CN"/>
        </w:rPr>
        <w:t>36</w:t>
      </w:r>
      <w:r w:rsidRPr="006B4B3C">
        <w:rPr>
          <w:rFonts w:ascii="Book Antiqua" w:eastAsia="宋体" w:hAnsi="Book Antiqua" w:cs="宋体"/>
          <w:sz w:val="24"/>
          <w:szCs w:val="24"/>
          <w:lang w:eastAsia="zh-CN"/>
        </w:rPr>
        <w:t>: 1257; author reply 1257 [PMID: 21691188 DOI: 10.1097/BRS.0b013e31821987ba]</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34 </w:t>
      </w:r>
      <w:r w:rsidRPr="006B4B3C">
        <w:rPr>
          <w:rFonts w:ascii="Book Antiqua" w:eastAsia="宋体" w:hAnsi="Book Antiqua" w:cs="宋体"/>
          <w:b/>
          <w:bCs/>
          <w:sz w:val="24"/>
          <w:szCs w:val="24"/>
          <w:lang w:eastAsia="zh-CN"/>
        </w:rPr>
        <w:t>Roye BD</w:t>
      </w:r>
      <w:r w:rsidRPr="006B4B3C">
        <w:rPr>
          <w:rFonts w:ascii="Book Antiqua" w:eastAsia="宋体" w:hAnsi="Book Antiqua" w:cs="宋体"/>
          <w:sz w:val="24"/>
          <w:szCs w:val="24"/>
          <w:lang w:eastAsia="zh-CN"/>
        </w:rPr>
        <w:t xml:space="preserve">, Wright ML, Williams BA, Matsumoto H, Corona J, Hyman JE, Roye DP, Vitale MG. Does ScoliScore provide more information than traditional clinical estimates of curve progression?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2012; </w:t>
      </w:r>
      <w:r w:rsidRPr="006B4B3C">
        <w:rPr>
          <w:rFonts w:ascii="Book Antiqua" w:eastAsia="宋体" w:hAnsi="Book Antiqua" w:cs="宋体"/>
          <w:b/>
          <w:bCs/>
          <w:sz w:val="24"/>
          <w:szCs w:val="24"/>
          <w:lang w:eastAsia="zh-CN"/>
        </w:rPr>
        <w:t>37</w:t>
      </w:r>
      <w:r w:rsidRPr="006B4B3C">
        <w:rPr>
          <w:rFonts w:ascii="Book Antiqua" w:eastAsia="宋体" w:hAnsi="Book Antiqua" w:cs="宋体"/>
          <w:sz w:val="24"/>
          <w:szCs w:val="24"/>
          <w:lang w:eastAsia="zh-CN"/>
        </w:rPr>
        <w:t>: 2099-2103 [PMID: 22614798 DOI: 10.1097/BRS.0b013e31825eb605]</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35 </w:t>
      </w:r>
      <w:r w:rsidRPr="006B4B3C">
        <w:rPr>
          <w:rFonts w:ascii="Book Antiqua" w:eastAsia="宋体" w:hAnsi="Book Antiqua" w:cs="宋体"/>
          <w:b/>
          <w:bCs/>
          <w:sz w:val="24"/>
          <w:szCs w:val="24"/>
          <w:lang w:eastAsia="zh-CN"/>
        </w:rPr>
        <w:t>Ogura Y</w:t>
      </w:r>
      <w:r w:rsidRPr="006B4B3C">
        <w:rPr>
          <w:rFonts w:ascii="Book Antiqua" w:eastAsia="宋体" w:hAnsi="Book Antiqua" w:cs="宋体"/>
          <w:sz w:val="24"/>
          <w:szCs w:val="24"/>
          <w:lang w:eastAsia="zh-CN"/>
        </w:rPr>
        <w:t xml:space="preserve">, Takahashi Y, Kou I, Nakajima M, Kono K, Kawakami N, Uno K, Ito M, Minami S, Yanagida H, Taneichi H, Yonezawa I, Tsuji T, Suzuki T, Sudo H, Kotani T, Watanabe K, Chiba K, Toyama Y, Matsumoto M, Ikegawa S. A replication study for association of 53 single nucleotide polymorphisms in a scoliosis prognostic test with progression of adolescent idiopathic scoliosis in Japanese.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2013; </w:t>
      </w:r>
      <w:r w:rsidRPr="006B4B3C">
        <w:rPr>
          <w:rFonts w:ascii="Book Antiqua" w:eastAsia="宋体" w:hAnsi="Book Antiqua" w:cs="宋体"/>
          <w:b/>
          <w:bCs/>
          <w:sz w:val="24"/>
          <w:szCs w:val="24"/>
          <w:lang w:eastAsia="zh-CN"/>
        </w:rPr>
        <w:t>38</w:t>
      </w:r>
      <w:r w:rsidRPr="006B4B3C">
        <w:rPr>
          <w:rFonts w:ascii="Book Antiqua" w:eastAsia="宋体" w:hAnsi="Book Antiqua" w:cs="宋体"/>
          <w:sz w:val="24"/>
          <w:szCs w:val="24"/>
          <w:lang w:eastAsia="zh-CN"/>
        </w:rPr>
        <w:t>: 1375-1379 [PMID: 23591653 DOI: 10.1097/BRS.0b013e3182947d21]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36 </w:t>
      </w:r>
      <w:r w:rsidRPr="006B4B3C">
        <w:rPr>
          <w:rFonts w:ascii="Book Antiqua" w:eastAsia="宋体" w:hAnsi="Book Antiqua" w:cs="宋体"/>
          <w:b/>
          <w:bCs/>
          <w:sz w:val="24"/>
          <w:szCs w:val="24"/>
          <w:lang w:eastAsia="zh-CN"/>
        </w:rPr>
        <w:t>Tan KJ</w:t>
      </w:r>
      <w:r w:rsidRPr="006B4B3C">
        <w:rPr>
          <w:rFonts w:ascii="Book Antiqua" w:eastAsia="宋体" w:hAnsi="Book Antiqua" w:cs="宋体"/>
          <w:sz w:val="24"/>
          <w:szCs w:val="24"/>
          <w:lang w:eastAsia="zh-CN"/>
        </w:rPr>
        <w:t xml:space="preserve">, Moe MM, Vaithinathan R, Wong HK. Curve progression in idiopathic scoliosis: follow-up study to skeletal maturity.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34</w:t>
      </w:r>
      <w:r w:rsidRPr="006B4B3C">
        <w:rPr>
          <w:rFonts w:ascii="Book Antiqua" w:eastAsia="宋体" w:hAnsi="Book Antiqua" w:cs="宋体"/>
          <w:sz w:val="24"/>
          <w:szCs w:val="24"/>
          <w:lang w:eastAsia="zh-CN"/>
        </w:rPr>
        <w:t>: 697-700 [PMID: 19333102 DOI: 10.1097/BRS.0b013e31819c9431]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37 </w:t>
      </w:r>
      <w:r w:rsidRPr="006B4B3C">
        <w:rPr>
          <w:rFonts w:ascii="Book Antiqua" w:eastAsia="宋体" w:hAnsi="Book Antiqua" w:cs="宋体"/>
          <w:b/>
          <w:bCs/>
          <w:sz w:val="24"/>
          <w:szCs w:val="24"/>
          <w:lang w:eastAsia="zh-CN"/>
        </w:rPr>
        <w:t>Charles YP</w:t>
      </w:r>
      <w:r w:rsidRPr="006B4B3C">
        <w:rPr>
          <w:rFonts w:ascii="Book Antiqua" w:eastAsia="宋体" w:hAnsi="Book Antiqua" w:cs="宋体"/>
          <w:sz w:val="24"/>
          <w:szCs w:val="24"/>
          <w:lang w:eastAsia="zh-CN"/>
        </w:rPr>
        <w:t xml:space="preserve">, Daures JP, de Rosa V, Diméglio A. Progression risk of idiopathic juvenile scoliosis during pubertal growth.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2006; </w:t>
      </w:r>
      <w:r w:rsidRPr="006B4B3C">
        <w:rPr>
          <w:rFonts w:ascii="Book Antiqua" w:eastAsia="宋体" w:hAnsi="Book Antiqua" w:cs="宋体"/>
          <w:b/>
          <w:bCs/>
          <w:sz w:val="24"/>
          <w:szCs w:val="24"/>
          <w:lang w:eastAsia="zh-CN"/>
        </w:rPr>
        <w:t>31</w:t>
      </w:r>
      <w:r w:rsidRPr="006B4B3C">
        <w:rPr>
          <w:rFonts w:ascii="Book Antiqua" w:eastAsia="宋体" w:hAnsi="Book Antiqua" w:cs="宋体"/>
          <w:sz w:val="24"/>
          <w:szCs w:val="24"/>
          <w:lang w:eastAsia="zh-CN"/>
        </w:rPr>
        <w:t>: 1933-1942 [PMID: 16924210 DOI: 10.1097/01.brs.0000229230.68870.97]</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38 </w:t>
      </w:r>
      <w:r w:rsidRPr="006B4B3C">
        <w:rPr>
          <w:rFonts w:ascii="Book Antiqua" w:eastAsia="宋体" w:hAnsi="Book Antiqua" w:cs="宋体"/>
          <w:b/>
          <w:bCs/>
          <w:sz w:val="24"/>
          <w:szCs w:val="24"/>
          <w:lang w:eastAsia="zh-CN"/>
        </w:rPr>
        <w:t>Lonstein JE</w:t>
      </w:r>
      <w:r w:rsidRPr="006B4B3C">
        <w:rPr>
          <w:rFonts w:ascii="Book Antiqua" w:eastAsia="宋体" w:hAnsi="Book Antiqua" w:cs="宋体"/>
          <w:sz w:val="24"/>
          <w:szCs w:val="24"/>
          <w:lang w:eastAsia="zh-CN"/>
        </w:rPr>
        <w:t xml:space="preserve">, Carlson JM. The prediction of curve progression in untreated idiopathic scoliosis during growth. </w:t>
      </w:r>
      <w:r w:rsidRPr="006B4B3C">
        <w:rPr>
          <w:rFonts w:ascii="Book Antiqua" w:eastAsia="宋体" w:hAnsi="Book Antiqua" w:cs="宋体"/>
          <w:i/>
          <w:iCs/>
          <w:sz w:val="24"/>
          <w:szCs w:val="24"/>
          <w:lang w:eastAsia="zh-CN"/>
        </w:rPr>
        <w:t>J Bone Joint Surg Am</w:t>
      </w:r>
      <w:r w:rsidRPr="006B4B3C">
        <w:rPr>
          <w:rFonts w:ascii="Book Antiqua" w:eastAsia="宋体" w:hAnsi="Book Antiqua" w:cs="宋体"/>
          <w:sz w:val="24"/>
          <w:szCs w:val="24"/>
          <w:lang w:eastAsia="zh-CN"/>
        </w:rPr>
        <w:t xml:space="preserve"> 1984; </w:t>
      </w:r>
      <w:r w:rsidRPr="006B4B3C">
        <w:rPr>
          <w:rFonts w:ascii="Book Antiqua" w:eastAsia="宋体" w:hAnsi="Book Antiqua" w:cs="宋体"/>
          <w:b/>
          <w:bCs/>
          <w:sz w:val="24"/>
          <w:szCs w:val="24"/>
          <w:lang w:eastAsia="zh-CN"/>
        </w:rPr>
        <w:t>66</w:t>
      </w:r>
      <w:r w:rsidRPr="006B4B3C">
        <w:rPr>
          <w:rFonts w:ascii="Book Antiqua" w:eastAsia="宋体" w:hAnsi="Book Antiqua" w:cs="宋体"/>
          <w:sz w:val="24"/>
          <w:szCs w:val="24"/>
          <w:lang w:eastAsia="zh-CN"/>
        </w:rPr>
        <w:t>: 1061-1071 [PMID: 6480635]</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39 </w:t>
      </w:r>
      <w:r w:rsidRPr="006B4B3C">
        <w:rPr>
          <w:rFonts w:ascii="Book Antiqua" w:eastAsia="宋体" w:hAnsi="Book Antiqua" w:cs="宋体"/>
          <w:b/>
          <w:bCs/>
          <w:sz w:val="24"/>
          <w:szCs w:val="24"/>
          <w:lang w:eastAsia="zh-CN"/>
        </w:rPr>
        <w:t>Yu J</w:t>
      </w:r>
      <w:r w:rsidRPr="006B4B3C">
        <w:rPr>
          <w:rFonts w:ascii="Book Antiqua" w:eastAsia="宋体" w:hAnsi="Book Antiqua" w:cs="宋体"/>
          <w:sz w:val="24"/>
          <w:szCs w:val="24"/>
          <w:lang w:eastAsia="zh-CN"/>
        </w:rPr>
        <w:t xml:space="preserve">, Fairbank JC, Roberts S, Urban JP. The elastic fiber network of the anulus fibrosus of the normal and scoliotic human intervertebral disc.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2005; </w:t>
      </w:r>
      <w:r w:rsidRPr="006B4B3C">
        <w:rPr>
          <w:rFonts w:ascii="Book Antiqua" w:eastAsia="宋体" w:hAnsi="Book Antiqua" w:cs="宋体"/>
          <w:b/>
          <w:bCs/>
          <w:sz w:val="24"/>
          <w:szCs w:val="24"/>
          <w:lang w:eastAsia="zh-CN"/>
        </w:rPr>
        <w:t>30</w:t>
      </w:r>
      <w:r w:rsidRPr="006B4B3C">
        <w:rPr>
          <w:rFonts w:ascii="Book Antiqua" w:eastAsia="宋体" w:hAnsi="Book Antiqua" w:cs="宋体"/>
          <w:sz w:val="24"/>
          <w:szCs w:val="24"/>
          <w:lang w:eastAsia="zh-CN"/>
        </w:rPr>
        <w:t>: 1815-1820 [PMID: 16103849]</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40 </w:t>
      </w:r>
      <w:r w:rsidRPr="006B4B3C">
        <w:rPr>
          <w:rFonts w:ascii="Book Antiqua" w:eastAsia="宋体" w:hAnsi="Book Antiqua" w:cs="宋体"/>
          <w:b/>
          <w:bCs/>
          <w:sz w:val="24"/>
          <w:szCs w:val="24"/>
          <w:lang w:eastAsia="zh-CN"/>
        </w:rPr>
        <w:t>Chu WC</w:t>
      </w:r>
      <w:r w:rsidRPr="006B4B3C">
        <w:rPr>
          <w:rFonts w:ascii="Book Antiqua" w:eastAsia="宋体" w:hAnsi="Book Antiqua" w:cs="宋体"/>
          <w:sz w:val="24"/>
          <w:szCs w:val="24"/>
          <w:lang w:eastAsia="zh-CN"/>
        </w:rPr>
        <w:t xml:space="preserve">, Lam WW, Chan YL, Ng BK, Lam TP, Lee KM, Guo X, Cheng JC. Relative shortening and functional tethering of spinal cord in adolescent idiopathic scoliosis?: study with multiplanar reformat magnetic resonance imaging and somatosensory evoked potential. </w:t>
      </w:r>
      <w:r w:rsidRPr="006B4B3C">
        <w:rPr>
          <w:rFonts w:ascii="Book Antiqua" w:eastAsia="宋体" w:hAnsi="Book Antiqua" w:cs="宋体"/>
          <w:i/>
          <w:iCs/>
          <w:sz w:val="24"/>
          <w:szCs w:val="24"/>
          <w:lang w:eastAsia="zh-CN"/>
        </w:rPr>
        <w:t>Spine</w:t>
      </w:r>
      <w:r w:rsidRPr="006B4B3C">
        <w:rPr>
          <w:rFonts w:ascii="Book Antiqua" w:eastAsia="宋体" w:hAnsi="Book Antiqua" w:cs="宋体"/>
          <w:iCs/>
          <w:sz w:val="24"/>
          <w:szCs w:val="24"/>
          <w:lang w:eastAsia="zh-CN"/>
        </w:rPr>
        <w:t xml:space="preserve"> (Phila Pa 1976)</w:t>
      </w:r>
      <w:r w:rsidRPr="006B4B3C">
        <w:rPr>
          <w:rFonts w:ascii="Book Antiqua" w:eastAsia="宋体" w:hAnsi="Book Antiqua" w:cs="宋体"/>
          <w:sz w:val="24"/>
          <w:szCs w:val="24"/>
          <w:lang w:eastAsia="zh-CN"/>
        </w:rPr>
        <w:t xml:space="preserve"> 2006; </w:t>
      </w:r>
      <w:r w:rsidRPr="006B4B3C">
        <w:rPr>
          <w:rFonts w:ascii="Book Antiqua" w:eastAsia="宋体" w:hAnsi="Book Antiqua" w:cs="宋体"/>
          <w:b/>
          <w:bCs/>
          <w:sz w:val="24"/>
          <w:szCs w:val="24"/>
          <w:lang w:eastAsia="zh-CN"/>
        </w:rPr>
        <w:t>31</w:t>
      </w:r>
      <w:r w:rsidRPr="006B4B3C">
        <w:rPr>
          <w:rFonts w:ascii="Book Antiqua" w:eastAsia="宋体" w:hAnsi="Book Antiqua" w:cs="宋体"/>
          <w:sz w:val="24"/>
          <w:szCs w:val="24"/>
          <w:lang w:eastAsia="zh-CN"/>
        </w:rPr>
        <w:t>: E19-E25 [PMID: 16395162]</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41 </w:t>
      </w:r>
      <w:r w:rsidRPr="006B4B3C">
        <w:rPr>
          <w:rFonts w:ascii="Book Antiqua" w:eastAsia="宋体" w:hAnsi="Book Antiqua" w:cs="宋体"/>
          <w:b/>
          <w:bCs/>
          <w:sz w:val="24"/>
          <w:szCs w:val="24"/>
          <w:lang w:eastAsia="zh-CN"/>
        </w:rPr>
        <w:t>Guo X</w:t>
      </w:r>
      <w:r w:rsidRPr="006B4B3C">
        <w:rPr>
          <w:rFonts w:ascii="Book Antiqua" w:eastAsia="宋体" w:hAnsi="Book Antiqua" w:cs="宋体"/>
          <w:sz w:val="24"/>
          <w:szCs w:val="24"/>
          <w:lang w:eastAsia="zh-CN"/>
        </w:rPr>
        <w:t xml:space="preserve">, Chau WW, Chan YL, Cheng JC. Relative anterior spinal overgrowth in adolescent idiopathic scoliosis. Results of disproportionate endochondral-membranous bone growth. </w:t>
      </w:r>
      <w:r w:rsidRPr="006B4B3C">
        <w:rPr>
          <w:rFonts w:ascii="Book Antiqua" w:eastAsia="宋体" w:hAnsi="Book Antiqua" w:cs="宋体"/>
          <w:i/>
          <w:iCs/>
          <w:sz w:val="24"/>
          <w:szCs w:val="24"/>
          <w:lang w:eastAsia="zh-CN"/>
        </w:rPr>
        <w:t>J Bone Joint Surg Br</w:t>
      </w:r>
      <w:r w:rsidRPr="006B4B3C">
        <w:rPr>
          <w:rFonts w:ascii="Book Antiqua" w:eastAsia="宋体" w:hAnsi="Book Antiqua" w:cs="宋体"/>
          <w:sz w:val="24"/>
          <w:szCs w:val="24"/>
          <w:lang w:eastAsia="zh-CN"/>
        </w:rPr>
        <w:t xml:space="preserve"> 2003; </w:t>
      </w:r>
      <w:r w:rsidRPr="006B4B3C">
        <w:rPr>
          <w:rFonts w:ascii="Book Antiqua" w:eastAsia="宋体" w:hAnsi="Book Antiqua" w:cs="宋体"/>
          <w:b/>
          <w:bCs/>
          <w:sz w:val="24"/>
          <w:szCs w:val="24"/>
          <w:lang w:eastAsia="zh-CN"/>
        </w:rPr>
        <w:t>85</w:t>
      </w:r>
      <w:r w:rsidRPr="006B4B3C">
        <w:rPr>
          <w:rFonts w:ascii="Book Antiqua" w:eastAsia="宋体" w:hAnsi="Book Antiqua" w:cs="宋体"/>
          <w:sz w:val="24"/>
          <w:szCs w:val="24"/>
          <w:lang w:eastAsia="zh-CN"/>
        </w:rPr>
        <w:t>: 1026-1031 [PMID: 14516040]</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42 </w:t>
      </w:r>
      <w:r w:rsidRPr="006B4B3C">
        <w:rPr>
          <w:rFonts w:ascii="Book Antiqua" w:eastAsia="宋体" w:hAnsi="Book Antiqua" w:cs="宋体"/>
          <w:b/>
          <w:bCs/>
          <w:sz w:val="24"/>
          <w:szCs w:val="24"/>
          <w:lang w:eastAsia="zh-CN"/>
        </w:rPr>
        <w:t>Azeddine B</w:t>
      </w:r>
      <w:r w:rsidRPr="006B4B3C">
        <w:rPr>
          <w:rFonts w:ascii="Book Antiqua" w:eastAsia="宋体" w:hAnsi="Book Antiqua" w:cs="宋体"/>
          <w:sz w:val="24"/>
          <w:szCs w:val="24"/>
          <w:lang w:eastAsia="zh-CN"/>
        </w:rPr>
        <w:t xml:space="preserve">, Letellier K, Wang da S, Moldovan F, Moreau A. Molecular determinants of melatonin signaling dysfunction in adolescent idiopathic scoliosis. </w:t>
      </w:r>
      <w:r w:rsidRPr="006B4B3C">
        <w:rPr>
          <w:rFonts w:ascii="Book Antiqua" w:eastAsia="宋体" w:hAnsi="Book Antiqua" w:cs="宋体"/>
          <w:i/>
          <w:iCs/>
          <w:sz w:val="24"/>
          <w:szCs w:val="24"/>
          <w:lang w:eastAsia="zh-CN"/>
        </w:rPr>
        <w:t>Clin Orthop Relat Res</w:t>
      </w:r>
      <w:r w:rsidRPr="006B4B3C">
        <w:rPr>
          <w:rFonts w:ascii="Book Antiqua" w:eastAsia="宋体" w:hAnsi="Book Antiqua" w:cs="宋体"/>
          <w:sz w:val="24"/>
          <w:szCs w:val="24"/>
          <w:lang w:eastAsia="zh-CN"/>
        </w:rPr>
        <w:t xml:space="preserve"> 2007; </w:t>
      </w:r>
      <w:r w:rsidRPr="006B4B3C">
        <w:rPr>
          <w:rFonts w:ascii="Book Antiqua" w:eastAsia="宋体" w:hAnsi="Book Antiqua" w:cs="宋体"/>
          <w:b/>
          <w:bCs/>
          <w:sz w:val="24"/>
          <w:szCs w:val="24"/>
          <w:lang w:eastAsia="zh-CN"/>
        </w:rPr>
        <w:t>462</w:t>
      </w:r>
      <w:r w:rsidRPr="006B4B3C">
        <w:rPr>
          <w:rFonts w:ascii="Book Antiqua" w:eastAsia="宋体" w:hAnsi="Book Antiqua" w:cs="宋体"/>
          <w:sz w:val="24"/>
          <w:szCs w:val="24"/>
          <w:lang w:eastAsia="zh-CN"/>
        </w:rPr>
        <w:t>: 45-52 [PMID: 17563702 DOI: 10.1097/BLO.0b013e31811f39fa]</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43 </w:t>
      </w:r>
      <w:r w:rsidRPr="006B4B3C">
        <w:rPr>
          <w:rFonts w:ascii="Book Antiqua" w:eastAsia="宋体" w:hAnsi="Book Antiqua" w:cs="宋体"/>
          <w:b/>
          <w:bCs/>
          <w:sz w:val="24"/>
          <w:szCs w:val="24"/>
          <w:lang w:eastAsia="zh-CN"/>
        </w:rPr>
        <w:t>Abbott AD</w:t>
      </w:r>
      <w:r w:rsidRPr="006B4B3C">
        <w:rPr>
          <w:rFonts w:ascii="Book Antiqua" w:eastAsia="宋体" w:hAnsi="Book Antiqua" w:cs="宋体"/>
          <w:sz w:val="24"/>
          <w:szCs w:val="24"/>
          <w:lang w:eastAsia="zh-CN"/>
        </w:rPr>
        <w:t xml:space="preserve">, Tyni-Lenné R, Hedlund R. Early rehabilitation targeting cognition, behavior, and motor function after lumbar fusion: a randomized controlled trial.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2010; </w:t>
      </w:r>
      <w:r w:rsidRPr="006B4B3C">
        <w:rPr>
          <w:rFonts w:ascii="Book Antiqua" w:eastAsia="宋体" w:hAnsi="Book Antiqua" w:cs="宋体"/>
          <w:b/>
          <w:bCs/>
          <w:sz w:val="24"/>
          <w:szCs w:val="24"/>
          <w:lang w:eastAsia="zh-CN"/>
        </w:rPr>
        <w:t>35</w:t>
      </w:r>
      <w:r w:rsidRPr="006B4B3C">
        <w:rPr>
          <w:rFonts w:ascii="Book Antiqua" w:eastAsia="宋体" w:hAnsi="Book Antiqua" w:cs="宋体"/>
          <w:sz w:val="24"/>
          <w:szCs w:val="24"/>
          <w:lang w:eastAsia="zh-CN"/>
        </w:rPr>
        <w:t>: 848-857 [PMID: 20354468 DOI: 10.1097/BRS.0b013e3181d1049f]</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44 </w:t>
      </w:r>
      <w:r w:rsidRPr="006B4B3C">
        <w:rPr>
          <w:rFonts w:ascii="Book Antiqua" w:eastAsia="宋体" w:hAnsi="Book Antiqua" w:cs="宋体"/>
          <w:b/>
          <w:bCs/>
          <w:sz w:val="24"/>
          <w:szCs w:val="24"/>
          <w:lang w:eastAsia="zh-CN"/>
        </w:rPr>
        <w:t>Moreau A</w:t>
      </w:r>
      <w:r w:rsidRPr="006B4B3C">
        <w:rPr>
          <w:rFonts w:ascii="Book Antiqua" w:eastAsia="宋体" w:hAnsi="Book Antiqua" w:cs="宋体"/>
          <w:sz w:val="24"/>
          <w:szCs w:val="24"/>
          <w:lang w:eastAsia="zh-CN"/>
        </w:rPr>
        <w:t xml:space="preserve">, Wang DS, Forget S, Azeddine B, Angeloni D, Fraschini F, Labelle H, Poitras B, Rivard CH, Grimard G. Melatonin signaling dysfunction in adolescent idiopathic scoliosis.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2004; </w:t>
      </w:r>
      <w:r w:rsidRPr="006B4B3C">
        <w:rPr>
          <w:rFonts w:ascii="Book Antiqua" w:eastAsia="宋体" w:hAnsi="Book Antiqua" w:cs="宋体"/>
          <w:b/>
          <w:bCs/>
          <w:sz w:val="24"/>
          <w:szCs w:val="24"/>
          <w:lang w:eastAsia="zh-CN"/>
        </w:rPr>
        <w:t>29</w:t>
      </w:r>
      <w:r w:rsidRPr="006B4B3C">
        <w:rPr>
          <w:rFonts w:ascii="Book Antiqua" w:eastAsia="宋体" w:hAnsi="Book Antiqua" w:cs="宋体"/>
          <w:sz w:val="24"/>
          <w:szCs w:val="24"/>
          <w:lang w:eastAsia="zh-CN"/>
        </w:rPr>
        <w:t>: 1772-1781 [PMID: 15303021]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45 </w:t>
      </w:r>
      <w:r w:rsidRPr="006B4B3C">
        <w:rPr>
          <w:rFonts w:ascii="Book Antiqua" w:eastAsia="宋体" w:hAnsi="Book Antiqua" w:cs="宋体"/>
          <w:b/>
          <w:bCs/>
          <w:sz w:val="24"/>
          <w:szCs w:val="24"/>
          <w:lang w:eastAsia="zh-CN"/>
        </w:rPr>
        <w:t>Akel I</w:t>
      </w:r>
      <w:r w:rsidRPr="006B4B3C">
        <w:rPr>
          <w:rFonts w:ascii="Book Antiqua" w:eastAsia="宋体" w:hAnsi="Book Antiqua" w:cs="宋体"/>
          <w:sz w:val="24"/>
          <w:szCs w:val="24"/>
          <w:lang w:eastAsia="zh-CN"/>
        </w:rPr>
        <w:t xml:space="preserve">, Kocak O, Bozkurt G, Alanay A, Marcucio R, Acaroglu E. The effect of calmodulin antagonists on experimental scoliosis: a pinealectomized chicken model.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34</w:t>
      </w:r>
      <w:r w:rsidRPr="006B4B3C">
        <w:rPr>
          <w:rFonts w:ascii="Book Antiqua" w:eastAsia="宋体" w:hAnsi="Book Antiqua" w:cs="宋体"/>
          <w:sz w:val="24"/>
          <w:szCs w:val="24"/>
          <w:lang w:eastAsia="zh-CN"/>
        </w:rPr>
        <w:t>: 533-538 [PMID: 19282733 DOI: 10.1097/BRS.0b013e31818be0b1]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46 </w:t>
      </w:r>
      <w:r w:rsidRPr="006B4B3C">
        <w:rPr>
          <w:rFonts w:ascii="Book Antiqua" w:eastAsia="宋体" w:hAnsi="Book Antiqua" w:cs="宋体"/>
          <w:b/>
          <w:bCs/>
          <w:sz w:val="24"/>
          <w:szCs w:val="24"/>
          <w:lang w:eastAsia="zh-CN"/>
        </w:rPr>
        <w:t>Kindsfater K</w:t>
      </w:r>
      <w:r w:rsidRPr="006B4B3C">
        <w:rPr>
          <w:rFonts w:ascii="Book Antiqua" w:eastAsia="宋体" w:hAnsi="Book Antiqua" w:cs="宋体"/>
          <w:sz w:val="24"/>
          <w:szCs w:val="24"/>
          <w:lang w:eastAsia="zh-CN"/>
        </w:rPr>
        <w:t xml:space="preserve">, Lowe T, Lawellin D, Weinstein D, Akmakjian J. Levels of platelet calmodulin for the prediction of progression and severity of adolescent idiopathic scoliosis. </w:t>
      </w:r>
      <w:r w:rsidRPr="006B4B3C">
        <w:rPr>
          <w:rFonts w:ascii="Book Antiqua" w:eastAsia="宋体" w:hAnsi="Book Antiqua" w:cs="宋体"/>
          <w:i/>
          <w:iCs/>
          <w:sz w:val="24"/>
          <w:szCs w:val="24"/>
          <w:lang w:eastAsia="zh-CN"/>
        </w:rPr>
        <w:t>J Bone Joint Surg Am</w:t>
      </w:r>
      <w:r w:rsidRPr="006B4B3C">
        <w:rPr>
          <w:rFonts w:ascii="Book Antiqua" w:eastAsia="宋体" w:hAnsi="Book Antiqua" w:cs="宋体"/>
          <w:sz w:val="24"/>
          <w:szCs w:val="24"/>
          <w:lang w:eastAsia="zh-CN"/>
        </w:rPr>
        <w:t xml:space="preserve"> 1994; </w:t>
      </w:r>
      <w:r w:rsidRPr="006B4B3C">
        <w:rPr>
          <w:rFonts w:ascii="Book Antiqua" w:eastAsia="宋体" w:hAnsi="Book Antiqua" w:cs="宋体"/>
          <w:b/>
          <w:bCs/>
          <w:sz w:val="24"/>
          <w:szCs w:val="24"/>
          <w:lang w:eastAsia="zh-CN"/>
        </w:rPr>
        <w:t>76</w:t>
      </w:r>
      <w:r w:rsidRPr="006B4B3C">
        <w:rPr>
          <w:rFonts w:ascii="Book Antiqua" w:eastAsia="宋体" w:hAnsi="Book Antiqua" w:cs="宋体"/>
          <w:sz w:val="24"/>
          <w:szCs w:val="24"/>
          <w:lang w:eastAsia="zh-CN"/>
        </w:rPr>
        <w:t>: 1186-1192 [PMID: 8056799]</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47 </w:t>
      </w:r>
      <w:r w:rsidRPr="006B4B3C">
        <w:rPr>
          <w:rFonts w:ascii="Book Antiqua" w:eastAsia="宋体" w:hAnsi="Book Antiqua" w:cs="宋体"/>
          <w:b/>
          <w:bCs/>
          <w:sz w:val="24"/>
          <w:szCs w:val="24"/>
          <w:lang w:eastAsia="zh-CN"/>
        </w:rPr>
        <w:t>Lowe T</w:t>
      </w:r>
      <w:r w:rsidRPr="006B4B3C">
        <w:rPr>
          <w:rFonts w:ascii="Book Antiqua" w:eastAsia="宋体" w:hAnsi="Book Antiqua" w:cs="宋体"/>
          <w:sz w:val="24"/>
          <w:szCs w:val="24"/>
          <w:lang w:eastAsia="zh-CN"/>
        </w:rPr>
        <w:t xml:space="preserve">, Lawellin D, Smith D, Price C, Haher T, Merola A, O'Brien M. Platelet calmodulin levels in adolescent idiopathic scoliosis: do the levels correlate with curve progression and severity?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2002; </w:t>
      </w:r>
      <w:r w:rsidRPr="006B4B3C">
        <w:rPr>
          <w:rFonts w:ascii="Book Antiqua" w:eastAsia="宋体" w:hAnsi="Book Antiqua" w:cs="宋体"/>
          <w:b/>
          <w:bCs/>
          <w:sz w:val="24"/>
          <w:szCs w:val="24"/>
          <w:lang w:eastAsia="zh-CN"/>
        </w:rPr>
        <w:t>27</w:t>
      </w:r>
      <w:r w:rsidRPr="006B4B3C">
        <w:rPr>
          <w:rFonts w:ascii="Book Antiqua" w:eastAsia="宋体" w:hAnsi="Book Antiqua" w:cs="宋体"/>
          <w:sz w:val="24"/>
          <w:szCs w:val="24"/>
          <w:lang w:eastAsia="zh-CN"/>
        </w:rPr>
        <w:t>: 768-775 [PMID: 11923672]</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48 </w:t>
      </w:r>
      <w:r w:rsidRPr="006B4B3C">
        <w:rPr>
          <w:rFonts w:ascii="Book Antiqua" w:eastAsia="宋体" w:hAnsi="Book Antiqua" w:cs="宋体"/>
          <w:b/>
          <w:bCs/>
          <w:sz w:val="24"/>
          <w:szCs w:val="24"/>
          <w:lang w:eastAsia="zh-CN"/>
        </w:rPr>
        <w:t>Fan S</w:t>
      </w:r>
      <w:r w:rsidRPr="006B4B3C">
        <w:rPr>
          <w:rFonts w:ascii="Book Antiqua" w:eastAsia="宋体" w:hAnsi="Book Antiqua" w:cs="宋体"/>
          <w:sz w:val="24"/>
          <w:szCs w:val="24"/>
          <w:lang w:eastAsia="zh-CN"/>
        </w:rPr>
        <w:t xml:space="preserve">, Hu Z, Zhao F, Zhao X, Huang Y, Fang X. Multifidus muscle changes and clinical effects of one-level posterior lumbar interbody fusion: minimally invasive procedure versus conventional open approach. </w:t>
      </w:r>
      <w:r w:rsidRPr="006B4B3C">
        <w:rPr>
          <w:rFonts w:ascii="Book Antiqua" w:eastAsia="宋体" w:hAnsi="Book Antiqua" w:cs="宋体"/>
          <w:i/>
          <w:iCs/>
          <w:sz w:val="24"/>
          <w:szCs w:val="24"/>
          <w:lang w:eastAsia="zh-CN"/>
        </w:rPr>
        <w:t>Eur Spine J</w:t>
      </w:r>
      <w:r w:rsidRPr="006B4B3C">
        <w:rPr>
          <w:rFonts w:ascii="Book Antiqua" w:eastAsia="宋体" w:hAnsi="Book Antiqua" w:cs="宋体"/>
          <w:sz w:val="24"/>
          <w:szCs w:val="24"/>
          <w:lang w:eastAsia="zh-CN"/>
        </w:rPr>
        <w:t xml:space="preserve"> 2010; </w:t>
      </w:r>
      <w:r w:rsidRPr="006B4B3C">
        <w:rPr>
          <w:rFonts w:ascii="Book Antiqua" w:eastAsia="宋体" w:hAnsi="Book Antiqua" w:cs="宋体"/>
          <w:b/>
          <w:bCs/>
          <w:sz w:val="24"/>
          <w:szCs w:val="24"/>
          <w:lang w:eastAsia="zh-CN"/>
        </w:rPr>
        <w:t>19</w:t>
      </w:r>
      <w:r w:rsidRPr="006B4B3C">
        <w:rPr>
          <w:rFonts w:ascii="Book Antiqua" w:eastAsia="宋体" w:hAnsi="Book Antiqua" w:cs="宋体"/>
          <w:sz w:val="24"/>
          <w:szCs w:val="24"/>
          <w:lang w:eastAsia="zh-CN"/>
        </w:rPr>
        <w:t>: 316-324 [PMID: 19876659 DOI: 10.1007/s00586-009-1191-6]</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49 </w:t>
      </w:r>
      <w:r w:rsidRPr="006B4B3C">
        <w:rPr>
          <w:rFonts w:ascii="Book Antiqua" w:eastAsia="宋体" w:hAnsi="Book Antiqua" w:cs="宋体"/>
          <w:b/>
          <w:bCs/>
          <w:sz w:val="24"/>
          <w:szCs w:val="24"/>
          <w:lang w:eastAsia="zh-CN"/>
        </w:rPr>
        <w:t>Wise CA</w:t>
      </w:r>
      <w:r w:rsidRPr="006B4B3C">
        <w:rPr>
          <w:rFonts w:ascii="Book Antiqua" w:eastAsia="宋体" w:hAnsi="Book Antiqua" w:cs="宋体"/>
          <w:sz w:val="24"/>
          <w:szCs w:val="24"/>
          <w:lang w:eastAsia="zh-CN"/>
        </w:rPr>
        <w:t xml:space="preserve">, Gao X, Shoemaker S, Gordon D, Herring JA. Understanding genetic factors in idiopathic scoliosis, a complex disease of childhood. </w:t>
      </w:r>
      <w:r w:rsidRPr="006B4B3C">
        <w:rPr>
          <w:rFonts w:ascii="Book Antiqua" w:eastAsia="宋体" w:hAnsi="Book Antiqua" w:cs="宋体"/>
          <w:i/>
          <w:iCs/>
          <w:sz w:val="24"/>
          <w:szCs w:val="24"/>
          <w:lang w:eastAsia="zh-CN"/>
        </w:rPr>
        <w:t>Curr Genomics</w:t>
      </w:r>
      <w:r w:rsidRPr="006B4B3C">
        <w:rPr>
          <w:rFonts w:ascii="Book Antiqua" w:eastAsia="宋体" w:hAnsi="Book Antiqua" w:cs="宋体"/>
          <w:sz w:val="24"/>
          <w:szCs w:val="24"/>
          <w:lang w:eastAsia="zh-CN"/>
        </w:rPr>
        <w:t xml:space="preserve"> 2008; </w:t>
      </w:r>
      <w:r w:rsidRPr="006B4B3C">
        <w:rPr>
          <w:rFonts w:ascii="Book Antiqua" w:eastAsia="宋体" w:hAnsi="Book Antiqua" w:cs="宋体"/>
          <w:b/>
          <w:bCs/>
          <w:sz w:val="24"/>
          <w:szCs w:val="24"/>
          <w:lang w:eastAsia="zh-CN"/>
        </w:rPr>
        <w:t>9</w:t>
      </w:r>
      <w:r w:rsidRPr="006B4B3C">
        <w:rPr>
          <w:rFonts w:ascii="Book Antiqua" w:eastAsia="宋体" w:hAnsi="Book Antiqua" w:cs="宋体"/>
          <w:sz w:val="24"/>
          <w:szCs w:val="24"/>
          <w:lang w:eastAsia="zh-CN"/>
        </w:rPr>
        <w:t>: 51-59 [PMID: 19424484 DOI: 10.2174/138920208783884874]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50 </w:t>
      </w:r>
      <w:r w:rsidRPr="006B4B3C">
        <w:rPr>
          <w:rFonts w:ascii="Book Antiqua" w:eastAsia="宋体" w:hAnsi="Book Antiqua" w:cs="宋体"/>
          <w:b/>
          <w:bCs/>
          <w:sz w:val="24"/>
          <w:szCs w:val="24"/>
          <w:lang w:eastAsia="zh-CN"/>
        </w:rPr>
        <w:t>Lombardi G</w:t>
      </w:r>
      <w:r w:rsidRPr="006B4B3C">
        <w:rPr>
          <w:rFonts w:ascii="Book Antiqua" w:eastAsia="宋体" w:hAnsi="Book Antiqua" w:cs="宋体"/>
          <w:sz w:val="24"/>
          <w:szCs w:val="24"/>
          <w:lang w:eastAsia="zh-CN"/>
        </w:rPr>
        <w:t xml:space="preserve">, Akoume MY, Colombini A, Moreau A, Banfi G. Biochemistry of adolescent idiopathic scoliosis. </w:t>
      </w:r>
      <w:r w:rsidRPr="006B4B3C">
        <w:rPr>
          <w:rFonts w:ascii="Book Antiqua" w:eastAsia="宋体" w:hAnsi="Book Antiqua" w:cs="宋体"/>
          <w:i/>
          <w:iCs/>
          <w:sz w:val="24"/>
          <w:szCs w:val="24"/>
          <w:lang w:eastAsia="zh-CN"/>
        </w:rPr>
        <w:t>Adv Clin Chem</w:t>
      </w:r>
      <w:r w:rsidRPr="006B4B3C">
        <w:rPr>
          <w:rFonts w:ascii="Book Antiqua" w:eastAsia="宋体" w:hAnsi="Book Antiqua" w:cs="宋体"/>
          <w:sz w:val="24"/>
          <w:szCs w:val="24"/>
          <w:lang w:eastAsia="zh-CN"/>
        </w:rPr>
        <w:t xml:space="preserve"> 2011; </w:t>
      </w:r>
      <w:r w:rsidRPr="006B4B3C">
        <w:rPr>
          <w:rFonts w:ascii="Book Antiqua" w:eastAsia="宋体" w:hAnsi="Book Antiqua" w:cs="宋体"/>
          <w:b/>
          <w:bCs/>
          <w:sz w:val="24"/>
          <w:szCs w:val="24"/>
          <w:lang w:eastAsia="zh-CN"/>
        </w:rPr>
        <w:t>54</w:t>
      </w:r>
      <w:r w:rsidRPr="006B4B3C">
        <w:rPr>
          <w:rFonts w:ascii="Book Antiqua" w:eastAsia="宋体" w:hAnsi="Book Antiqua" w:cs="宋体"/>
          <w:sz w:val="24"/>
          <w:szCs w:val="24"/>
          <w:lang w:eastAsia="zh-CN"/>
        </w:rPr>
        <w:t>: 165-182 [PMID: 21874761]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51 </w:t>
      </w:r>
      <w:r w:rsidRPr="006B4B3C">
        <w:rPr>
          <w:rFonts w:ascii="Book Antiqua" w:eastAsia="宋体" w:hAnsi="Book Antiqua" w:cs="宋体"/>
          <w:b/>
          <w:bCs/>
          <w:sz w:val="24"/>
          <w:szCs w:val="24"/>
          <w:lang w:eastAsia="zh-CN"/>
        </w:rPr>
        <w:t>Burwell RG</w:t>
      </w:r>
      <w:r w:rsidRPr="006B4B3C">
        <w:rPr>
          <w:rFonts w:ascii="Book Antiqua" w:eastAsia="宋体" w:hAnsi="Book Antiqua" w:cs="宋体"/>
          <w:sz w:val="24"/>
          <w:szCs w:val="24"/>
          <w:lang w:eastAsia="zh-CN"/>
        </w:rPr>
        <w:t xml:space="preserve">, Aujla RK, Grevitt MP, Dangerfield PH, Moulton A, Randell TL, Anderson SI. Pathogenesis of adolescent idiopathic scoliosis in girls - a double neuro-osseous theory involving disharmony between two nervous systems, somatic and autonomic expressed in the spine and trunk: possible dependency on sympathetic nervous system and hormones with implications for medical therapy. </w:t>
      </w:r>
      <w:r w:rsidRPr="006B4B3C">
        <w:rPr>
          <w:rFonts w:ascii="Book Antiqua" w:eastAsia="宋体" w:hAnsi="Book Antiqua" w:cs="宋体"/>
          <w:i/>
          <w:iCs/>
          <w:sz w:val="24"/>
          <w:szCs w:val="24"/>
          <w:lang w:eastAsia="zh-CN"/>
        </w:rPr>
        <w:t>Scoliosis</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4</w:t>
      </w:r>
      <w:r w:rsidRPr="006B4B3C">
        <w:rPr>
          <w:rFonts w:ascii="Book Antiqua" w:eastAsia="宋体" w:hAnsi="Book Antiqua" w:cs="宋体"/>
          <w:sz w:val="24"/>
          <w:szCs w:val="24"/>
          <w:lang w:eastAsia="zh-CN"/>
        </w:rPr>
        <w:t>: 24 [PMID: 19878575 DOI: 10.1186/1748-7161-4-24]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52 </w:t>
      </w:r>
      <w:r w:rsidRPr="006B4B3C">
        <w:rPr>
          <w:rFonts w:ascii="Book Antiqua" w:eastAsia="宋体" w:hAnsi="Book Antiqua" w:cs="宋体"/>
          <w:b/>
          <w:bCs/>
          <w:sz w:val="24"/>
          <w:szCs w:val="24"/>
          <w:lang w:eastAsia="zh-CN"/>
        </w:rPr>
        <w:t>Fong DY</w:t>
      </w:r>
      <w:r w:rsidRPr="006B4B3C">
        <w:rPr>
          <w:rFonts w:ascii="Book Antiqua" w:eastAsia="宋体" w:hAnsi="Book Antiqua" w:cs="宋体"/>
          <w:sz w:val="24"/>
          <w:szCs w:val="24"/>
          <w:lang w:eastAsia="zh-CN"/>
        </w:rPr>
        <w:t xml:space="preserve">, Lee CF, Cheung KM, Cheng JC, Ng BK, Lam TP, Mak KH, Yip PS, Luk KD. A meta-analysis of the clinical effectiveness of school scoliosis screening. </w:t>
      </w:r>
      <w:r w:rsidRPr="006B4B3C">
        <w:rPr>
          <w:rFonts w:ascii="Book Antiqua" w:eastAsia="宋体" w:hAnsi="Book Antiqua" w:cs="宋体"/>
          <w:i/>
          <w:iCs/>
          <w:sz w:val="24"/>
          <w:szCs w:val="24"/>
          <w:lang w:eastAsia="zh-CN"/>
        </w:rPr>
        <w:t>Spine</w:t>
      </w:r>
      <w:r w:rsidRPr="006B4B3C">
        <w:rPr>
          <w:rFonts w:ascii="Book Antiqua" w:eastAsia="宋体" w:hAnsi="Book Antiqua" w:cs="宋体"/>
          <w:iCs/>
          <w:sz w:val="24"/>
          <w:szCs w:val="24"/>
          <w:lang w:eastAsia="zh-CN"/>
        </w:rPr>
        <w:t xml:space="preserve"> (Phila Pa 1976)</w:t>
      </w:r>
      <w:r w:rsidRPr="006B4B3C">
        <w:rPr>
          <w:rFonts w:ascii="Book Antiqua" w:eastAsia="宋体" w:hAnsi="Book Antiqua" w:cs="宋体"/>
          <w:sz w:val="24"/>
          <w:szCs w:val="24"/>
          <w:lang w:eastAsia="zh-CN"/>
        </w:rPr>
        <w:t xml:space="preserve"> 2010; </w:t>
      </w:r>
      <w:r w:rsidRPr="006B4B3C">
        <w:rPr>
          <w:rFonts w:ascii="Book Antiqua" w:eastAsia="宋体" w:hAnsi="Book Antiqua" w:cs="宋体"/>
          <w:b/>
          <w:bCs/>
          <w:sz w:val="24"/>
          <w:szCs w:val="24"/>
          <w:lang w:eastAsia="zh-CN"/>
        </w:rPr>
        <w:t>35</w:t>
      </w:r>
      <w:r w:rsidRPr="006B4B3C">
        <w:rPr>
          <w:rFonts w:ascii="Book Antiqua" w:eastAsia="宋体" w:hAnsi="Book Antiqua" w:cs="宋体"/>
          <w:sz w:val="24"/>
          <w:szCs w:val="24"/>
          <w:lang w:eastAsia="zh-CN"/>
        </w:rPr>
        <w:t>: 1061-1071 [PMID: 20393399 DOI: 10.1097/BRS.0b013e3181bcc835]</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53 </w:t>
      </w:r>
      <w:r w:rsidRPr="006B4B3C">
        <w:rPr>
          <w:rFonts w:ascii="Book Antiqua" w:eastAsia="宋体" w:hAnsi="Book Antiqua" w:cs="宋体"/>
          <w:b/>
          <w:bCs/>
          <w:sz w:val="24"/>
          <w:szCs w:val="24"/>
          <w:lang w:eastAsia="zh-CN"/>
        </w:rPr>
        <w:t>Furlan AD</w:t>
      </w:r>
      <w:r w:rsidRPr="006B4B3C">
        <w:rPr>
          <w:rFonts w:ascii="Book Antiqua" w:eastAsia="宋体" w:hAnsi="Book Antiqua" w:cs="宋体"/>
          <w:sz w:val="24"/>
          <w:szCs w:val="24"/>
          <w:lang w:eastAsia="zh-CN"/>
        </w:rPr>
        <w:t xml:space="preserve">, Pennick V, Bombardier C, van Tulder M. 2009 updated method guidelines for systematic reviews in the Cochrane Back Review Group.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34</w:t>
      </w:r>
      <w:r w:rsidRPr="006B4B3C">
        <w:rPr>
          <w:rFonts w:ascii="Book Antiqua" w:eastAsia="宋体" w:hAnsi="Book Antiqua" w:cs="宋体"/>
          <w:sz w:val="24"/>
          <w:szCs w:val="24"/>
          <w:lang w:eastAsia="zh-CN"/>
        </w:rPr>
        <w:t>: 1929-1941 [PMID: 19680101 DOI: 10.1097/BRS.0b013e3181b1c99f]</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54 </w:t>
      </w:r>
      <w:r w:rsidRPr="006B4B3C">
        <w:rPr>
          <w:rFonts w:ascii="Book Antiqua" w:eastAsia="宋体" w:hAnsi="Book Antiqua" w:cs="宋体"/>
          <w:b/>
          <w:bCs/>
          <w:sz w:val="24"/>
          <w:szCs w:val="24"/>
          <w:lang w:eastAsia="zh-CN"/>
        </w:rPr>
        <w:t>Kim SY</w:t>
      </w:r>
      <w:r w:rsidRPr="006B4B3C">
        <w:rPr>
          <w:rFonts w:ascii="Book Antiqua" w:eastAsia="宋体" w:hAnsi="Book Antiqua" w:cs="宋体"/>
          <w:sz w:val="24"/>
          <w:szCs w:val="24"/>
          <w:lang w:eastAsia="zh-CN"/>
        </w:rPr>
        <w:t xml:space="preserve">, Park JE, Lee YJ, Seo HJ, Sheen SS, Hahn S, Jang BH, Son HJ. Testing a tool for assessing the risk of bias for nonrandomized studies showed moderate reliability and promising validity. </w:t>
      </w:r>
      <w:r w:rsidRPr="006B4B3C">
        <w:rPr>
          <w:rFonts w:ascii="Book Antiqua" w:eastAsia="宋体" w:hAnsi="Book Antiqua" w:cs="宋体"/>
          <w:i/>
          <w:iCs/>
          <w:sz w:val="24"/>
          <w:szCs w:val="24"/>
          <w:lang w:eastAsia="zh-CN"/>
        </w:rPr>
        <w:t>J Clin Epidemiol</w:t>
      </w:r>
      <w:r w:rsidRPr="006B4B3C">
        <w:rPr>
          <w:rFonts w:ascii="Book Antiqua" w:eastAsia="宋体" w:hAnsi="Book Antiqua" w:cs="宋体"/>
          <w:sz w:val="24"/>
          <w:szCs w:val="24"/>
          <w:lang w:eastAsia="zh-CN"/>
        </w:rPr>
        <w:t xml:space="preserve"> 2013; </w:t>
      </w:r>
      <w:r w:rsidRPr="006B4B3C">
        <w:rPr>
          <w:rFonts w:ascii="Book Antiqua" w:eastAsia="宋体" w:hAnsi="Book Antiqua" w:cs="宋体"/>
          <w:b/>
          <w:bCs/>
          <w:sz w:val="24"/>
          <w:szCs w:val="24"/>
          <w:lang w:eastAsia="zh-CN"/>
        </w:rPr>
        <w:t>66</w:t>
      </w:r>
      <w:r w:rsidRPr="006B4B3C">
        <w:rPr>
          <w:rFonts w:ascii="Book Antiqua" w:eastAsia="宋体" w:hAnsi="Book Antiqua" w:cs="宋体"/>
          <w:sz w:val="24"/>
          <w:szCs w:val="24"/>
          <w:lang w:eastAsia="zh-CN"/>
        </w:rPr>
        <w:t>: 408-414 [PMID: 23337781 DOI: 10.1016/j.jclinepi.2012.09.016]</w:t>
      </w:r>
    </w:p>
    <w:p w:rsidR="00BA0DD4" w:rsidRPr="006B4B3C" w:rsidRDefault="000A1A71"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55 </w:t>
      </w:r>
      <w:r w:rsidR="00BA0DD4" w:rsidRPr="006B4B3C">
        <w:rPr>
          <w:rFonts w:ascii="Book Antiqua" w:eastAsia="宋体" w:hAnsi="Book Antiqua" w:cs="宋体"/>
          <w:b/>
          <w:sz w:val="24"/>
          <w:szCs w:val="24"/>
          <w:lang w:eastAsia="zh-CN"/>
        </w:rPr>
        <w:t>Hora SC</w:t>
      </w:r>
      <w:r w:rsidR="00BA0DD4" w:rsidRPr="006B4B3C">
        <w:rPr>
          <w:rFonts w:ascii="Book Antiqua" w:eastAsia="宋体" w:hAnsi="Book Antiqua" w:cs="宋体"/>
          <w:sz w:val="24"/>
          <w:szCs w:val="24"/>
          <w:lang w:eastAsia="zh-CN"/>
        </w:rPr>
        <w:t>, Hora JA, Dodd NG. Assessment of Probability-Distributions for Continuous Random-Variables - a Comparison of the Bisection and Fixed Value Methods.</w:t>
      </w:r>
      <w:r w:rsidR="00BA0DD4" w:rsidRPr="006B4B3C">
        <w:rPr>
          <w:rFonts w:ascii="Book Antiqua" w:eastAsia="宋体" w:hAnsi="Book Antiqua" w:cs="宋体"/>
          <w:i/>
          <w:sz w:val="24"/>
          <w:szCs w:val="24"/>
          <w:lang w:eastAsia="zh-CN"/>
        </w:rPr>
        <w:t xml:space="preserve"> Organ Behav Hum Dec </w:t>
      </w:r>
      <w:r w:rsidR="00BA0DD4" w:rsidRPr="006B4B3C">
        <w:rPr>
          <w:rFonts w:ascii="Book Antiqua" w:eastAsia="宋体" w:hAnsi="Book Antiqua" w:cs="宋体"/>
          <w:sz w:val="24"/>
          <w:szCs w:val="24"/>
          <w:lang w:eastAsia="zh-CN"/>
        </w:rPr>
        <w:t xml:space="preserve">1992; </w:t>
      </w:r>
      <w:r w:rsidR="00BA0DD4" w:rsidRPr="006B4B3C">
        <w:rPr>
          <w:rFonts w:ascii="Book Antiqua" w:eastAsia="宋体" w:hAnsi="Book Antiqua" w:cs="宋体"/>
          <w:b/>
          <w:sz w:val="24"/>
          <w:szCs w:val="24"/>
          <w:lang w:eastAsia="zh-CN"/>
        </w:rPr>
        <w:t>51</w:t>
      </w:r>
      <w:r w:rsidR="00BA0DD4" w:rsidRPr="006B4B3C">
        <w:rPr>
          <w:rFonts w:ascii="Book Antiqua" w:eastAsia="宋体" w:hAnsi="Book Antiqua" w:cs="宋体"/>
          <w:sz w:val="24"/>
          <w:szCs w:val="24"/>
          <w:lang w:eastAsia="zh-CN"/>
        </w:rPr>
        <w:t>: 133-155 [DOI: 10.1016/0749-5978(92)90008-U]</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56 </w:t>
      </w:r>
      <w:r w:rsidRPr="006B4B3C">
        <w:rPr>
          <w:rFonts w:ascii="Book Antiqua" w:eastAsia="宋体" w:hAnsi="Book Antiqua" w:cs="宋体"/>
          <w:b/>
          <w:bCs/>
          <w:sz w:val="24"/>
          <w:szCs w:val="24"/>
          <w:lang w:eastAsia="zh-CN"/>
        </w:rPr>
        <w:t>Brozek JL</w:t>
      </w:r>
      <w:r w:rsidRPr="006B4B3C">
        <w:rPr>
          <w:rFonts w:ascii="Book Antiqua" w:eastAsia="宋体" w:hAnsi="Book Antiqua" w:cs="宋体"/>
          <w:sz w:val="24"/>
          <w:szCs w:val="24"/>
          <w:lang w:eastAsia="zh-CN"/>
        </w:rPr>
        <w:t xml:space="preserve">, Akl EA, Alonso-Coello P, Lang D, Jaeschke R, Williams JW, Phillips B, Lelgemann M, Lethaby A, Bousquet J, Guyatt GH, Schünemann HJ. Grading quality of evidence and strength of recommendations in clinical practice guidelines. Part 1 of 3. An overview of the GRADE approach and grading quality of evidence about interventions. </w:t>
      </w:r>
      <w:r w:rsidRPr="006B4B3C">
        <w:rPr>
          <w:rFonts w:ascii="Book Antiqua" w:eastAsia="宋体" w:hAnsi="Book Antiqua" w:cs="宋体"/>
          <w:i/>
          <w:iCs/>
          <w:sz w:val="24"/>
          <w:szCs w:val="24"/>
          <w:lang w:eastAsia="zh-CN"/>
        </w:rPr>
        <w:t>Allergy</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64</w:t>
      </w:r>
      <w:r w:rsidRPr="006B4B3C">
        <w:rPr>
          <w:rFonts w:ascii="Book Antiqua" w:eastAsia="宋体" w:hAnsi="Book Antiqua" w:cs="宋体"/>
          <w:sz w:val="24"/>
          <w:szCs w:val="24"/>
          <w:lang w:eastAsia="zh-CN"/>
        </w:rPr>
        <w:t>: 669-677 [PMID: 19210357 DOI: 10.1111/j.1398-9995.2009.01973.x]</w:t>
      </w:r>
    </w:p>
    <w:p w:rsidR="00BA0DD4" w:rsidRPr="006B4B3C" w:rsidRDefault="000A1A71"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57 </w:t>
      </w:r>
      <w:r w:rsidR="00BA0DD4" w:rsidRPr="006B4B3C">
        <w:rPr>
          <w:rFonts w:ascii="Book Antiqua" w:eastAsia="宋体" w:hAnsi="Book Antiqua" w:cs="宋体"/>
          <w:b/>
          <w:sz w:val="24"/>
          <w:szCs w:val="24"/>
          <w:lang w:eastAsia="zh-CN"/>
        </w:rPr>
        <w:t>Borenstein M</w:t>
      </w:r>
      <w:r w:rsidR="00BA0DD4" w:rsidRPr="006B4B3C">
        <w:rPr>
          <w:rFonts w:ascii="Book Antiqua" w:eastAsia="宋体" w:hAnsi="Book Antiqua" w:cs="宋体"/>
          <w:sz w:val="24"/>
          <w:szCs w:val="24"/>
          <w:lang w:eastAsia="zh-CN"/>
        </w:rPr>
        <w:t>, Higgins LV, Higgs JPT, Rothstein HR. Introduction to Meta-analysis: 1st ed. Chichester, UK: John Wiley &amp; Sons, Ltd</w:t>
      </w:r>
      <w:r w:rsidRPr="006B4B3C">
        <w:rPr>
          <w:rFonts w:ascii="Book Antiqua" w:eastAsia="宋体" w:hAnsi="Book Antiqua" w:cs="宋体"/>
          <w:sz w:val="24"/>
          <w:szCs w:val="24"/>
          <w:lang w:eastAsia="zh-CN"/>
        </w:rPr>
        <w:t>,</w:t>
      </w:r>
      <w:r w:rsidR="00BA0DD4" w:rsidRPr="006B4B3C">
        <w:rPr>
          <w:rFonts w:ascii="Book Antiqua" w:eastAsia="宋体" w:hAnsi="Book Antiqua" w:cs="宋体"/>
          <w:sz w:val="24"/>
          <w:szCs w:val="24"/>
          <w:lang w:eastAsia="zh-CN"/>
        </w:rPr>
        <w:t xml:space="preserve"> 2009</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58 </w:t>
      </w:r>
      <w:r w:rsidRPr="006B4B3C">
        <w:rPr>
          <w:rFonts w:ascii="Book Antiqua" w:eastAsia="宋体" w:hAnsi="Book Antiqua" w:cs="宋体"/>
          <w:b/>
          <w:bCs/>
          <w:sz w:val="24"/>
          <w:szCs w:val="24"/>
          <w:lang w:eastAsia="zh-CN"/>
        </w:rPr>
        <w:t>Ward K</w:t>
      </w:r>
      <w:r w:rsidRPr="006B4B3C">
        <w:rPr>
          <w:rFonts w:ascii="Book Antiqua" w:eastAsia="宋体" w:hAnsi="Book Antiqua" w:cs="宋体"/>
          <w:sz w:val="24"/>
          <w:szCs w:val="24"/>
          <w:lang w:eastAsia="zh-CN"/>
        </w:rPr>
        <w:t xml:space="preserve">, Ogilvie JW, Singleton MV, Chettier R, Engler G, Nelson LM. Validation of DNA-based prognostic testing to predict spinal curve progression in adolescent idiopathic scoliosis.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2010; </w:t>
      </w:r>
      <w:r w:rsidRPr="006B4B3C">
        <w:rPr>
          <w:rFonts w:ascii="Book Antiqua" w:eastAsia="宋体" w:hAnsi="Book Antiqua" w:cs="宋体"/>
          <w:b/>
          <w:bCs/>
          <w:sz w:val="24"/>
          <w:szCs w:val="24"/>
          <w:lang w:eastAsia="zh-CN"/>
        </w:rPr>
        <w:t>35</w:t>
      </w:r>
      <w:r w:rsidRPr="006B4B3C">
        <w:rPr>
          <w:rFonts w:ascii="Book Antiqua" w:eastAsia="宋体" w:hAnsi="Book Antiqua" w:cs="宋体"/>
          <w:sz w:val="24"/>
          <w:szCs w:val="24"/>
          <w:lang w:eastAsia="zh-CN"/>
        </w:rPr>
        <w:t>: E1455-E1464 [PMID: 21102273 DOI: 10.1097/BRS.0b013e3181ed2de1]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59 </w:t>
      </w:r>
      <w:r w:rsidR="000A1A71" w:rsidRPr="006B4B3C">
        <w:rPr>
          <w:rFonts w:ascii="Book Antiqua" w:hAnsi="Book Antiqua"/>
          <w:b/>
          <w:noProof/>
          <w:sz w:val="24"/>
          <w:szCs w:val="24"/>
        </w:rPr>
        <w:t>Bohl DD,</w:t>
      </w:r>
      <w:r w:rsidR="000A1A71" w:rsidRPr="006B4B3C">
        <w:rPr>
          <w:rFonts w:ascii="Book Antiqua" w:hAnsi="Book Antiqua"/>
          <w:noProof/>
          <w:sz w:val="24"/>
          <w:szCs w:val="24"/>
        </w:rPr>
        <w:t xml:space="preserve"> Telles CJ, Ruiz FK, Badrinath R, De Luca PA, Grauer JN</w:t>
      </w:r>
      <w:r w:rsidRPr="006B4B3C">
        <w:rPr>
          <w:rFonts w:ascii="Book Antiqua" w:eastAsia="宋体" w:hAnsi="Book Antiqua" w:cs="宋体"/>
          <w:sz w:val="24"/>
          <w:szCs w:val="24"/>
          <w:lang w:eastAsia="zh-CN"/>
        </w:rPr>
        <w:t xml:space="preserve">. A Genetic Test Predicts Providence Brace Success for Adolescent Idiopathic Scoliosis When Failure is Defined as Progression to Greater Than 45 Degrees. </w:t>
      </w:r>
      <w:r w:rsidRPr="006B4B3C">
        <w:rPr>
          <w:rFonts w:ascii="Book Antiqua" w:eastAsia="宋体" w:hAnsi="Book Antiqua" w:cs="宋体"/>
          <w:i/>
          <w:iCs/>
          <w:sz w:val="24"/>
          <w:szCs w:val="24"/>
          <w:lang w:eastAsia="zh-CN"/>
        </w:rPr>
        <w:t>J Spinal Disord Tech</w:t>
      </w:r>
      <w:r w:rsidR="000A1A71" w:rsidRPr="006B4B3C">
        <w:rPr>
          <w:rFonts w:ascii="Book Antiqua" w:eastAsia="宋体" w:hAnsi="Book Antiqua" w:cs="宋体"/>
          <w:sz w:val="24"/>
          <w:szCs w:val="24"/>
          <w:lang w:eastAsia="zh-CN"/>
        </w:rPr>
        <w:t xml:space="preserve"> 2014</w:t>
      </w:r>
      <w:r w:rsidRPr="006B4B3C">
        <w:rPr>
          <w:rFonts w:ascii="Book Antiqua" w:eastAsia="宋体" w:hAnsi="Book Antiqua" w:cs="宋体"/>
          <w:sz w:val="24"/>
          <w:szCs w:val="24"/>
          <w:lang w:eastAsia="zh-CN"/>
        </w:rPr>
        <w:t xml:space="preserve"> [PMID: 24662287 DOI: 10.1097/BSD.0b013e3182aa4ce1]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60 </w:t>
      </w:r>
      <w:r w:rsidRPr="006B4B3C">
        <w:rPr>
          <w:rFonts w:ascii="Book Antiqua" w:eastAsia="宋体" w:hAnsi="Book Antiqua" w:cs="宋体"/>
          <w:b/>
          <w:bCs/>
          <w:sz w:val="24"/>
          <w:szCs w:val="24"/>
          <w:lang w:eastAsia="zh-CN"/>
        </w:rPr>
        <w:t>Ajemba PO</w:t>
      </w:r>
      <w:r w:rsidRPr="006B4B3C">
        <w:rPr>
          <w:rFonts w:ascii="Book Antiqua" w:eastAsia="宋体" w:hAnsi="Book Antiqua" w:cs="宋体"/>
          <w:sz w:val="24"/>
          <w:szCs w:val="24"/>
          <w:lang w:eastAsia="zh-CN"/>
        </w:rPr>
        <w:t xml:space="preserve">, Ramirez L, Durdle NG, Hill DL, Raso VJ. A support vectors classifier approach to predicting the risk of progression of adolescent idiopathic scoliosis. </w:t>
      </w:r>
      <w:r w:rsidRPr="006B4B3C">
        <w:rPr>
          <w:rFonts w:ascii="Book Antiqua" w:eastAsia="宋体" w:hAnsi="Book Antiqua" w:cs="宋体"/>
          <w:i/>
          <w:iCs/>
          <w:sz w:val="24"/>
          <w:szCs w:val="24"/>
          <w:lang w:eastAsia="zh-CN"/>
        </w:rPr>
        <w:t>IEEE Trans Inf Technol Biomed</w:t>
      </w:r>
      <w:r w:rsidRPr="006B4B3C">
        <w:rPr>
          <w:rFonts w:ascii="Book Antiqua" w:eastAsia="宋体" w:hAnsi="Book Antiqua" w:cs="宋体"/>
          <w:sz w:val="24"/>
          <w:szCs w:val="24"/>
          <w:lang w:eastAsia="zh-CN"/>
        </w:rPr>
        <w:t xml:space="preserve"> 2005; </w:t>
      </w:r>
      <w:r w:rsidRPr="006B4B3C">
        <w:rPr>
          <w:rFonts w:ascii="Book Antiqua" w:eastAsia="宋体" w:hAnsi="Book Antiqua" w:cs="宋体"/>
          <w:b/>
          <w:bCs/>
          <w:sz w:val="24"/>
          <w:szCs w:val="24"/>
          <w:lang w:eastAsia="zh-CN"/>
        </w:rPr>
        <w:t>9</w:t>
      </w:r>
      <w:r w:rsidRPr="006B4B3C">
        <w:rPr>
          <w:rFonts w:ascii="Book Antiqua" w:eastAsia="宋体" w:hAnsi="Book Antiqua" w:cs="宋体"/>
          <w:sz w:val="24"/>
          <w:szCs w:val="24"/>
          <w:lang w:eastAsia="zh-CN"/>
        </w:rPr>
        <w:t>: 276-282 [PMID: 16138544]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61 </w:t>
      </w:r>
      <w:r w:rsidRPr="006B4B3C">
        <w:rPr>
          <w:rFonts w:ascii="Book Antiqua" w:eastAsia="宋体" w:hAnsi="Book Antiqua" w:cs="宋体"/>
          <w:b/>
          <w:bCs/>
          <w:sz w:val="24"/>
          <w:szCs w:val="24"/>
          <w:lang w:eastAsia="zh-CN"/>
        </w:rPr>
        <w:t>Akoume MY</w:t>
      </w:r>
      <w:r w:rsidRPr="006B4B3C">
        <w:rPr>
          <w:rFonts w:ascii="Book Antiqua" w:eastAsia="宋体" w:hAnsi="Book Antiqua" w:cs="宋体"/>
          <w:sz w:val="24"/>
          <w:szCs w:val="24"/>
          <w:lang w:eastAsia="zh-CN"/>
        </w:rPr>
        <w:t xml:space="preserve">, Franco A, Moreau A. Cell-based assay protocol for the prognostic prediction of idiopathic scoliosis using cellular dielectric spectroscopy. </w:t>
      </w:r>
      <w:r w:rsidRPr="006B4B3C">
        <w:rPr>
          <w:rFonts w:ascii="Book Antiqua" w:eastAsia="宋体" w:hAnsi="Book Antiqua" w:cs="宋体"/>
          <w:i/>
          <w:iCs/>
          <w:sz w:val="24"/>
          <w:szCs w:val="24"/>
          <w:lang w:eastAsia="zh-CN"/>
        </w:rPr>
        <w:t>J Vis Exp</w:t>
      </w:r>
      <w:r w:rsidRPr="006B4B3C">
        <w:rPr>
          <w:rFonts w:ascii="Book Antiqua" w:eastAsia="宋体" w:hAnsi="Book Antiqua" w:cs="宋体"/>
          <w:sz w:val="24"/>
          <w:szCs w:val="24"/>
          <w:lang w:eastAsia="zh-CN"/>
        </w:rPr>
        <w:t xml:space="preserve"> 2013; </w:t>
      </w:r>
      <w:r w:rsidR="000A1A71" w:rsidRPr="006B4B3C">
        <w:rPr>
          <w:rFonts w:ascii="Book Antiqua" w:eastAsia="宋体" w:hAnsi="Book Antiqua" w:cs="宋体"/>
          <w:b/>
          <w:sz w:val="24"/>
          <w:szCs w:val="24"/>
          <w:lang w:eastAsia="zh-CN"/>
        </w:rPr>
        <w:t>(80)</w:t>
      </w:r>
      <w:r w:rsidRPr="006B4B3C">
        <w:rPr>
          <w:rFonts w:ascii="Book Antiqua" w:eastAsia="宋体" w:hAnsi="Book Antiqua" w:cs="宋体"/>
          <w:sz w:val="24"/>
          <w:szCs w:val="24"/>
          <w:lang w:eastAsia="zh-CN"/>
        </w:rPr>
        <w:t>: e50768 [PMID: 24192997 DOI: 10.3791/50768]</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62 </w:t>
      </w:r>
      <w:r w:rsidRPr="006B4B3C">
        <w:rPr>
          <w:rFonts w:ascii="Book Antiqua" w:eastAsia="宋体" w:hAnsi="Book Antiqua" w:cs="宋体"/>
          <w:b/>
          <w:bCs/>
          <w:sz w:val="24"/>
          <w:szCs w:val="24"/>
          <w:lang w:eastAsia="zh-CN"/>
        </w:rPr>
        <w:t>Peterson LE</w:t>
      </w:r>
      <w:r w:rsidRPr="006B4B3C">
        <w:rPr>
          <w:rFonts w:ascii="Book Antiqua" w:eastAsia="宋体" w:hAnsi="Book Antiqua" w:cs="宋体"/>
          <w:sz w:val="24"/>
          <w:szCs w:val="24"/>
          <w:lang w:eastAsia="zh-CN"/>
        </w:rPr>
        <w:t xml:space="preserve">, Nachemson AL. Prediction of progression of the curve in girls who have adolescent idiopathic scoliosis of moderate severity. Logistic regression analysis based on data from The Brace Study of the Scoliosis Research Society. </w:t>
      </w:r>
      <w:r w:rsidRPr="006B4B3C">
        <w:rPr>
          <w:rFonts w:ascii="Book Antiqua" w:eastAsia="宋体" w:hAnsi="Book Antiqua" w:cs="宋体"/>
          <w:i/>
          <w:iCs/>
          <w:sz w:val="24"/>
          <w:szCs w:val="24"/>
          <w:lang w:eastAsia="zh-CN"/>
        </w:rPr>
        <w:t>J Bone Joint Surg Am</w:t>
      </w:r>
      <w:r w:rsidRPr="006B4B3C">
        <w:rPr>
          <w:rFonts w:ascii="Book Antiqua" w:eastAsia="宋体" w:hAnsi="Book Antiqua" w:cs="宋体"/>
          <w:sz w:val="24"/>
          <w:szCs w:val="24"/>
          <w:lang w:eastAsia="zh-CN"/>
        </w:rPr>
        <w:t xml:space="preserve"> 1995; </w:t>
      </w:r>
      <w:r w:rsidRPr="006B4B3C">
        <w:rPr>
          <w:rFonts w:ascii="Book Antiqua" w:eastAsia="宋体" w:hAnsi="Book Antiqua" w:cs="宋体"/>
          <w:b/>
          <w:bCs/>
          <w:sz w:val="24"/>
          <w:szCs w:val="24"/>
          <w:lang w:eastAsia="zh-CN"/>
        </w:rPr>
        <w:t>77</w:t>
      </w:r>
      <w:r w:rsidRPr="006B4B3C">
        <w:rPr>
          <w:rFonts w:ascii="Book Antiqua" w:eastAsia="宋体" w:hAnsi="Book Antiqua" w:cs="宋体"/>
          <w:sz w:val="24"/>
          <w:szCs w:val="24"/>
          <w:lang w:eastAsia="zh-CN"/>
        </w:rPr>
        <w:t>: 823-827 [PMID: 7782354]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63 </w:t>
      </w:r>
      <w:r w:rsidRPr="006B4B3C">
        <w:rPr>
          <w:rFonts w:ascii="Book Antiqua" w:eastAsia="宋体" w:hAnsi="Book Antiqua" w:cs="宋体"/>
          <w:b/>
          <w:bCs/>
          <w:sz w:val="24"/>
          <w:szCs w:val="24"/>
          <w:lang w:eastAsia="zh-CN"/>
        </w:rPr>
        <w:t>Danielsson AJ</w:t>
      </w:r>
      <w:r w:rsidRPr="006B4B3C">
        <w:rPr>
          <w:rFonts w:ascii="Book Antiqua" w:eastAsia="宋体" w:hAnsi="Book Antiqua" w:cs="宋体"/>
          <w:sz w:val="24"/>
          <w:szCs w:val="24"/>
          <w:lang w:eastAsia="zh-CN"/>
        </w:rPr>
        <w:t xml:space="preserve">, Hasserius R, Ohlin A, Nachemson AL. A prospective study of brace treatment versus observation alone in adolescent idiopathic scoliosis: a follow-up mean of 16 years after maturity.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2007; </w:t>
      </w:r>
      <w:r w:rsidRPr="006B4B3C">
        <w:rPr>
          <w:rFonts w:ascii="Book Antiqua" w:eastAsia="宋体" w:hAnsi="Book Antiqua" w:cs="宋体"/>
          <w:b/>
          <w:bCs/>
          <w:sz w:val="24"/>
          <w:szCs w:val="24"/>
          <w:lang w:eastAsia="zh-CN"/>
        </w:rPr>
        <w:t>32</w:t>
      </w:r>
      <w:r w:rsidRPr="006B4B3C">
        <w:rPr>
          <w:rFonts w:ascii="Book Antiqua" w:eastAsia="宋体" w:hAnsi="Book Antiqua" w:cs="宋体"/>
          <w:sz w:val="24"/>
          <w:szCs w:val="24"/>
          <w:lang w:eastAsia="zh-CN"/>
        </w:rPr>
        <w:t>: 2198-2207 [PMID: 17873811 DOI: 10.1097/BRS.0b013e31814b851f]</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64 </w:t>
      </w:r>
      <w:r w:rsidRPr="006B4B3C">
        <w:rPr>
          <w:rFonts w:ascii="Book Antiqua" w:eastAsia="宋体" w:hAnsi="Book Antiqua" w:cs="宋体"/>
          <w:b/>
          <w:bCs/>
          <w:sz w:val="24"/>
          <w:szCs w:val="24"/>
          <w:lang w:eastAsia="zh-CN"/>
        </w:rPr>
        <w:t>Cheung J</w:t>
      </w:r>
      <w:r w:rsidRPr="006B4B3C">
        <w:rPr>
          <w:rFonts w:ascii="Book Antiqua" w:eastAsia="宋体" w:hAnsi="Book Antiqua" w:cs="宋体"/>
          <w:sz w:val="24"/>
          <w:szCs w:val="24"/>
          <w:lang w:eastAsia="zh-CN"/>
        </w:rPr>
        <w:t xml:space="preserve">, Veldhuizen AG, Halbertsma JP, Maurits NM, Sluiter WJ, Cool JC, Van Horn JR. The relation between electromyography and growth velocity of the spine in the evaluation of curve progression in idiopathic scoliosis.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2004; </w:t>
      </w:r>
      <w:r w:rsidRPr="006B4B3C">
        <w:rPr>
          <w:rFonts w:ascii="Book Antiqua" w:eastAsia="宋体" w:hAnsi="Book Antiqua" w:cs="宋体"/>
          <w:b/>
          <w:bCs/>
          <w:sz w:val="24"/>
          <w:szCs w:val="24"/>
          <w:lang w:eastAsia="zh-CN"/>
        </w:rPr>
        <w:t>29</w:t>
      </w:r>
      <w:r w:rsidRPr="006B4B3C">
        <w:rPr>
          <w:rFonts w:ascii="Book Antiqua" w:eastAsia="宋体" w:hAnsi="Book Antiqua" w:cs="宋体"/>
          <w:sz w:val="24"/>
          <w:szCs w:val="24"/>
          <w:lang w:eastAsia="zh-CN"/>
        </w:rPr>
        <w:t>: 1011-1016 [PMID: 15105674]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65 </w:t>
      </w:r>
      <w:r w:rsidRPr="006B4B3C">
        <w:rPr>
          <w:rFonts w:ascii="Book Antiqua" w:eastAsia="宋体" w:hAnsi="Book Antiqua" w:cs="宋体"/>
          <w:b/>
          <w:bCs/>
          <w:sz w:val="24"/>
          <w:szCs w:val="24"/>
          <w:lang w:eastAsia="zh-CN"/>
        </w:rPr>
        <w:t>Hung VW</w:t>
      </w:r>
      <w:r w:rsidRPr="006B4B3C">
        <w:rPr>
          <w:rFonts w:ascii="Book Antiqua" w:eastAsia="宋体" w:hAnsi="Book Antiqua" w:cs="宋体"/>
          <w:sz w:val="24"/>
          <w:szCs w:val="24"/>
          <w:lang w:eastAsia="zh-CN"/>
        </w:rPr>
        <w:t xml:space="preserve">, Qin L, Cheung CS, Lam TP, Ng BK, Tse YK, Guo X, Lee KM, Cheng JC. Osteopenia: a new prognostic factor of curve progression in adolescent idiopathic scoliosis. </w:t>
      </w:r>
      <w:r w:rsidRPr="006B4B3C">
        <w:rPr>
          <w:rFonts w:ascii="Book Antiqua" w:eastAsia="宋体" w:hAnsi="Book Antiqua" w:cs="宋体"/>
          <w:i/>
          <w:iCs/>
          <w:sz w:val="24"/>
          <w:szCs w:val="24"/>
          <w:lang w:eastAsia="zh-CN"/>
        </w:rPr>
        <w:t>J Bone Joint Surg Am</w:t>
      </w:r>
      <w:r w:rsidRPr="006B4B3C">
        <w:rPr>
          <w:rFonts w:ascii="Book Antiqua" w:eastAsia="宋体" w:hAnsi="Book Antiqua" w:cs="宋体"/>
          <w:sz w:val="24"/>
          <w:szCs w:val="24"/>
          <w:lang w:eastAsia="zh-CN"/>
        </w:rPr>
        <w:t xml:space="preserve"> 2005; </w:t>
      </w:r>
      <w:r w:rsidRPr="006B4B3C">
        <w:rPr>
          <w:rFonts w:ascii="Book Antiqua" w:eastAsia="宋体" w:hAnsi="Book Antiqua" w:cs="宋体"/>
          <w:b/>
          <w:bCs/>
          <w:sz w:val="24"/>
          <w:szCs w:val="24"/>
          <w:lang w:eastAsia="zh-CN"/>
        </w:rPr>
        <w:t>87</w:t>
      </w:r>
      <w:r w:rsidRPr="006B4B3C">
        <w:rPr>
          <w:rFonts w:ascii="Book Antiqua" w:eastAsia="宋体" w:hAnsi="Book Antiqua" w:cs="宋体"/>
          <w:sz w:val="24"/>
          <w:szCs w:val="24"/>
          <w:lang w:eastAsia="zh-CN"/>
        </w:rPr>
        <w:t>: 2709-2716 [PMID: 16322621 DOI: 10.2106/JBJS.D.02782]</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66 </w:t>
      </w:r>
      <w:r w:rsidRPr="006B4B3C">
        <w:rPr>
          <w:rFonts w:ascii="Book Antiqua" w:eastAsia="宋体" w:hAnsi="Book Antiqua" w:cs="宋体"/>
          <w:b/>
          <w:bCs/>
          <w:sz w:val="24"/>
          <w:szCs w:val="24"/>
          <w:lang w:eastAsia="zh-CN"/>
        </w:rPr>
        <w:t>Sun X</w:t>
      </w:r>
      <w:r w:rsidRPr="006B4B3C">
        <w:rPr>
          <w:rFonts w:ascii="Book Antiqua" w:eastAsia="宋体" w:hAnsi="Book Antiqua" w:cs="宋体"/>
          <w:sz w:val="24"/>
          <w:szCs w:val="24"/>
          <w:lang w:eastAsia="zh-CN"/>
        </w:rPr>
        <w:t xml:space="preserve">, Wu T, Liu Z, Zhu Z, Qian B, Zhu F, Ma W, Yu Y, Wang B, Qiu Y. Osteopenia predicts curve progression of adolescent idiopathic scoliosis in girls treated with brace treatment. </w:t>
      </w:r>
      <w:r w:rsidRPr="006B4B3C">
        <w:rPr>
          <w:rFonts w:ascii="Book Antiqua" w:eastAsia="宋体" w:hAnsi="Book Antiqua" w:cs="宋体"/>
          <w:i/>
          <w:iCs/>
          <w:sz w:val="24"/>
          <w:szCs w:val="24"/>
          <w:lang w:eastAsia="zh-CN"/>
        </w:rPr>
        <w:t>J Pediatr Orthop</w:t>
      </w:r>
      <w:r w:rsidRPr="006B4B3C">
        <w:rPr>
          <w:rFonts w:ascii="Book Antiqua" w:eastAsia="宋体" w:hAnsi="Book Antiqua" w:cs="宋体"/>
          <w:sz w:val="24"/>
          <w:szCs w:val="24"/>
          <w:lang w:eastAsia="zh-CN"/>
        </w:rPr>
        <w:t xml:space="preserve"> 2013; </w:t>
      </w:r>
      <w:r w:rsidRPr="006B4B3C">
        <w:rPr>
          <w:rFonts w:ascii="Book Antiqua" w:eastAsia="宋体" w:hAnsi="Book Antiqua" w:cs="宋体"/>
          <w:b/>
          <w:bCs/>
          <w:sz w:val="24"/>
          <w:szCs w:val="24"/>
          <w:lang w:eastAsia="zh-CN"/>
        </w:rPr>
        <w:t>33</w:t>
      </w:r>
      <w:r w:rsidRPr="006B4B3C">
        <w:rPr>
          <w:rFonts w:ascii="Book Antiqua" w:eastAsia="宋体" w:hAnsi="Book Antiqua" w:cs="宋体"/>
          <w:sz w:val="24"/>
          <w:szCs w:val="24"/>
          <w:lang w:eastAsia="zh-CN"/>
        </w:rPr>
        <w:t>: 366-371 [PMID: 23653023 DOI: 10.1097/BPO.0b013e31827b7b5f]</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67 </w:t>
      </w:r>
      <w:r w:rsidRPr="006B4B3C">
        <w:rPr>
          <w:rFonts w:ascii="Book Antiqua" w:eastAsia="宋体" w:hAnsi="Book Antiqua" w:cs="宋体"/>
          <w:b/>
          <w:bCs/>
          <w:sz w:val="24"/>
          <w:szCs w:val="24"/>
          <w:lang w:eastAsia="zh-CN"/>
        </w:rPr>
        <w:t>Sun X</w:t>
      </w:r>
      <w:r w:rsidRPr="006B4B3C">
        <w:rPr>
          <w:rFonts w:ascii="Book Antiqua" w:eastAsia="宋体" w:hAnsi="Book Antiqua" w:cs="宋体"/>
          <w:sz w:val="24"/>
          <w:szCs w:val="24"/>
          <w:lang w:eastAsia="zh-CN"/>
        </w:rPr>
        <w:t xml:space="preserve">, Wang B, Qiu Y, Zhu ZZ, Zhu F, Yu Y, Qian BP, Ma WW, Liu Z, Mao SH. Outcomes and predictors of brace treatment for girls with adolescent idiopathic scoliosis. </w:t>
      </w:r>
      <w:r w:rsidRPr="006B4B3C">
        <w:rPr>
          <w:rFonts w:ascii="Book Antiqua" w:eastAsia="宋体" w:hAnsi="Book Antiqua" w:cs="宋体"/>
          <w:i/>
          <w:iCs/>
          <w:sz w:val="24"/>
          <w:szCs w:val="24"/>
          <w:lang w:eastAsia="zh-CN"/>
        </w:rPr>
        <w:t>Orthop Surg</w:t>
      </w:r>
      <w:r w:rsidRPr="006B4B3C">
        <w:rPr>
          <w:rFonts w:ascii="Book Antiqua" w:eastAsia="宋体" w:hAnsi="Book Antiqua" w:cs="宋体"/>
          <w:sz w:val="24"/>
          <w:szCs w:val="24"/>
          <w:lang w:eastAsia="zh-CN"/>
        </w:rPr>
        <w:t xml:space="preserve"> 2010; </w:t>
      </w:r>
      <w:r w:rsidRPr="006B4B3C">
        <w:rPr>
          <w:rFonts w:ascii="Book Antiqua" w:eastAsia="宋体" w:hAnsi="Book Antiqua" w:cs="宋体"/>
          <w:b/>
          <w:bCs/>
          <w:sz w:val="24"/>
          <w:szCs w:val="24"/>
          <w:lang w:eastAsia="zh-CN"/>
        </w:rPr>
        <w:t>2</w:t>
      </w:r>
      <w:r w:rsidRPr="006B4B3C">
        <w:rPr>
          <w:rFonts w:ascii="Book Antiqua" w:eastAsia="宋体" w:hAnsi="Book Antiqua" w:cs="宋体"/>
          <w:sz w:val="24"/>
          <w:szCs w:val="24"/>
          <w:lang w:eastAsia="zh-CN"/>
        </w:rPr>
        <w:t>: 285-290 [PMID: 22009964 DOI: 10.1111/j.1757-7861.2010.00101.x]</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68 </w:t>
      </w:r>
      <w:r w:rsidRPr="006B4B3C">
        <w:rPr>
          <w:rFonts w:ascii="Book Antiqua" w:eastAsia="宋体" w:hAnsi="Book Antiqua" w:cs="宋体"/>
          <w:b/>
          <w:bCs/>
          <w:sz w:val="24"/>
          <w:szCs w:val="24"/>
          <w:lang w:eastAsia="zh-CN"/>
        </w:rPr>
        <w:t>Lee CF</w:t>
      </w:r>
      <w:r w:rsidRPr="006B4B3C">
        <w:rPr>
          <w:rFonts w:ascii="Book Antiqua" w:eastAsia="宋体" w:hAnsi="Book Antiqua" w:cs="宋体"/>
          <w:sz w:val="24"/>
          <w:szCs w:val="24"/>
          <w:lang w:eastAsia="zh-CN"/>
        </w:rPr>
        <w:t xml:space="preserve">, Fong DY, Cheung KM, Cheng JC, Ng BK, Lam TP, Yip PS, Luk KD. A new risk classification rule for curve progression in adolescent idiopathic scoliosis. </w:t>
      </w:r>
      <w:r w:rsidRPr="006B4B3C">
        <w:rPr>
          <w:rFonts w:ascii="Book Antiqua" w:eastAsia="宋体" w:hAnsi="Book Antiqua" w:cs="宋体"/>
          <w:i/>
          <w:iCs/>
          <w:sz w:val="24"/>
          <w:szCs w:val="24"/>
          <w:lang w:eastAsia="zh-CN"/>
        </w:rPr>
        <w:t>Spine J</w:t>
      </w:r>
      <w:r w:rsidRPr="006B4B3C">
        <w:rPr>
          <w:rFonts w:ascii="Book Antiqua" w:eastAsia="宋体" w:hAnsi="Book Antiqua" w:cs="宋体"/>
          <w:sz w:val="24"/>
          <w:szCs w:val="24"/>
          <w:lang w:eastAsia="zh-CN"/>
        </w:rPr>
        <w:t xml:space="preserve"> 2012; </w:t>
      </w:r>
      <w:r w:rsidRPr="006B4B3C">
        <w:rPr>
          <w:rFonts w:ascii="Book Antiqua" w:eastAsia="宋体" w:hAnsi="Book Antiqua" w:cs="宋体"/>
          <w:b/>
          <w:bCs/>
          <w:sz w:val="24"/>
          <w:szCs w:val="24"/>
          <w:lang w:eastAsia="zh-CN"/>
        </w:rPr>
        <w:t>12</w:t>
      </w:r>
      <w:r w:rsidRPr="006B4B3C">
        <w:rPr>
          <w:rFonts w:ascii="Book Antiqua" w:eastAsia="宋体" w:hAnsi="Book Antiqua" w:cs="宋体"/>
          <w:sz w:val="24"/>
          <w:szCs w:val="24"/>
          <w:lang w:eastAsia="zh-CN"/>
        </w:rPr>
        <w:t>: 989-995 [PMID: 22727318 DOI: 10.1016/j.spinee.2012.05.009]</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69 </w:t>
      </w:r>
      <w:r w:rsidRPr="006B4B3C">
        <w:rPr>
          <w:rFonts w:ascii="Book Antiqua" w:eastAsia="宋体" w:hAnsi="Book Antiqua" w:cs="宋体"/>
          <w:b/>
          <w:bCs/>
          <w:sz w:val="24"/>
          <w:szCs w:val="24"/>
          <w:lang w:eastAsia="zh-CN"/>
        </w:rPr>
        <w:t>Qiu Y</w:t>
      </w:r>
      <w:r w:rsidRPr="006B4B3C">
        <w:rPr>
          <w:rFonts w:ascii="Book Antiqua" w:eastAsia="宋体" w:hAnsi="Book Antiqua" w:cs="宋体"/>
          <w:sz w:val="24"/>
          <w:szCs w:val="24"/>
          <w:lang w:eastAsia="zh-CN"/>
        </w:rPr>
        <w:t xml:space="preserve">, Mao SH, Qian BP, Jiang J, Qiu XS, Zhao Q, Liu Z. A promoter polymorphism of neurotrophin 3 gene is associated with curve severity and bracing effectiveness in adolescent idiopathic scoliosis.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2012; </w:t>
      </w:r>
      <w:r w:rsidRPr="006B4B3C">
        <w:rPr>
          <w:rFonts w:ascii="Book Antiqua" w:eastAsia="宋体" w:hAnsi="Book Antiqua" w:cs="宋体"/>
          <w:b/>
          <w:bCs/>
          <w:sz w:val="24"/>
          <w:szCs w:val="24"/>
          <w:lang w:eastAsia="zh-CN"/>
        </w:rPr>
        <w:t>37</w:t>
      </w:r>
      <w:r w:rsidRPr="006B4B3C">
        <w:rPr>
          <w:rFonts w:ascii="Book Antiqua" w:eastAsia="宋体" w:hAnsi="Book Antiqua" w:cs="宋体"/>
          <w:sz w:val="24"/>
          <w:szCs w:val="24"/>
          <w:lang w:eastAsia="zh-CN"/>
        </w:rPr>
        <w:t>: 127-133 [PMID: 22158057 DOI: 10.1097/BRS.0b013e31823e5890]</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70 </w:t>
      </w:r>
      <w:r w:rsidRPr="006B4B3C">
        <w:rPr>
          <w:rFonts w:ascii="Book Antiqua" w:eastAsia="宋体" w:hAnsi="Book Antiqua" w:cs="宋体"/>
          <w:b/>
          <w:bCs/>
          <w:sz w:val="24"/>
          <w:szCs w:val="24"/>
          <w:lang w:eastAsia="zh-CN"/>
        </w:rPr>
        <w:t>Xu L</w:t>
      </w:r>
      <w:r w:rsidRPr="006B4B3C">
        <w:rPr>
          <w:rFonts w:ascii="Book Antiqua" w:eastAsia="宋体" w:hAnsi="Book Antiqua" w:cs="宋体"/>
          <w:sz w:val="24"/>
          <w:szCs w:val="24"/>
          <w:lang w:eastAsia="zh-CN"/>
        </w:rPr>
        <w:t xml:space="preserve">, Qiu X, Sun X, Mao S, Liu Z, Qiao J, Qiu Y. Potential genetic markers predicting the outcome of brace treatment in patients with adolescent idiopathic scoliosis. </w:t>
      </w:r>
      <w:r w:rsidRPr="006B4B3C">
        <w:rPr>
          <w:rFonts w:ascii="Book Antiqua" w:eastAsia="宋体" w:hAnsi="Book Antiqua" w:cs="宋体"/>
          <w:i/>
          <w:iCs/>
          <w:sz w:val="24"/>
          <w:szCs w:val="24"/>
          <w:lang w:eastAsia="zh-CN"/>
        </w:rPr>
        <w:t>Eur Spine J</w:t>
      </w:r>
      <w:r w:rsidRPr="006B4B3C">
        <w:rPr>
          <w:rFonts w:ascii="Book Antiqua" w:eastAsia="宋体" w:hAnsi="Book Antiqua" w:cs="宋体"/>
          <w:sz w:val="24"/>
          <w:szCs w:val="24"/>
          <w:lang w:eastAsia="zh-CN"/>
        </w:rPr>
        <w:t xml:space="preserve"> 2011; </w:t>
      </w:r>
      <w:r w:rsidRPr="006B4B3C">
        <w:rPr>
          <w:rFonts w:ascii="Book Antiqua" w:eastAsia="宋体" w:hAnsi="Book Antiqua" w:cs="宋体"/>
          <w:b/>
          <w:bCs/>
          <w:sz w:val="24"/>
          <w:szCs w:val="24"/>
          <w:lang w:eastAsia="zh-CN"/>
        </w:rPr>
        <w:t>20</w:t>
      </w:r>
      <w:r w:rsidRPr="006B4B3C">
        <w:rPr>
          <w:rFonts w:ascii="Book Antiqua" w:eastAsia="宋体" w:hAnsi="Book Antiqua" w:cs="宋体"/>
          <w:sz w:val="24"/>
          <w:szCs w:val="24"/>
          <w:lang w:eastAsia="zh-CN"/>
        </w:rPr>
        <w:t>: 1757-1764 [PMID: 21691901 DOI: 10.1007/s00586-011-1874-7]</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71 </w:t>
      </w:r>
      <w:r w:rsidRPr="006B4B3C">
        <w:rPr>
          <w:rFonts w:ascii="Book Antiqua" w:eastAsia="宋体" w:hAnsi="Book Antiqua" w:cs="宋体"/>
          <w:b/>
          <w:bCs/>
          <w:sz w:val="24"/>
          <w:szCs w:val="24"/>
          <w:lang w:eastAsia="zh-CN"/>
        </w:rPr>
        <w:t>Zhao D</w:t>
      </w:r>
      <w:r w:rsidRPr="006B4B3C">
        <w:rPr>
          <w:rFonts w:ascii="Book Antiqua" w:eastAsia="宋体" w:hAnsi="Book Antiqua" w:cs="宋体"/>
          <w:sz w:val="24"/>
          <w:szCs w:val="24"/>
          <w:lang w:eastAsia="zh-CN"/>
        </w:rPr>
        <w:t xml:space="preserve">, Qiu GX, Wang YP, Zhang JG, Shen JX, Wu ZH. Association between adolescent idiopathic scoliosis with double curve and polymorphisms of calmodulin1 gene/estrogen receptor-α gene. </w:t>
      </w:r>
      <w:r w:rsidRPr="006B4B3C">
        <w:rPr>
          <w:rFonts w:ascii="Book Antiqua" w:eastAsia="宋体" w:hAnsi="Book Antiqua" w:cs="宋体"/>
          <w:i/>
          <w:iCs/>
          <w:sz w:val="24"/>
          <w:szCs w:val="24"/>
          <w:lang w:eastAsia="zh-CN"/>
        </w:rPr>
        <w:t>Orthop Surg</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1</w:t>
      </w:r>
      <w:r w:rsidRPr="006B4B3C">
        <w:rPr>
          <w:rFonts w:ascii="Book Antiqua" w:eastAsia="宋体" w:hAnsi="Book Antiqua" w:cs="宋体"/>
          <w:sz w:val="24"/>
          <w:szCs w:val="24"/>
          <w:lang w:eastAsia="zh-CN"/>
        </w:rPr>
        <w:t>: 222-230 [PMID: 22009847 DOI: 10.1111/j.1757-7861.2009.00038.x]</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72 </w:t>
      </w:r>
      <w:r w:rsidRPr="006B4B3C">
        <w:rPr>
          <w:rFonts w:ascii="Book Antiqua" w:eastAsia="宋体" w:hAnsi="Book Antiqua" w:cs="宋体"/>
          <w:b/>
          <w:bCs/>
          <w:sz w:val="24"/>
          <w:szCs w:val="24"/>
          <w:lang w:eastAsia="zh-CN"/>
        </w:rPr>
        <w:t>Zhou S</w:t>
      </w:r>
      <w:r w:rsidRPr="006B4B3C">
        <w:rPr>
          <w:rFonts w:ascii="Book Antiqua" w:eastAsia="宋体" w:hAnsi="Book Antiqua" w:cs="宋体"/>
          <w:sz w:val="24"/>
          <w:szCs w:val="24"/>
          <w:lang w:eastAsia="zh-CN"/>
        </w:rPr>
        <w:t xml:space="preserve">, Qiu XS, Zhu ZZ, Wu WF, Liu Z, Qiu Y. A single-nucleotide polymorphism rs708567 in the IL-17RC gene is associated with a susceptibility to and the curve severity of adolescent idiopathic scoliosis in a Chinese Han population: a case-control study. </w:t>
      </w:r>
      <w:r w:rsidRPr="006B4B3C">
        <w:rPr>
          <w:rFonts w:ascii="Book Antiqua" w:eastAsia="宋体" w:hAnsi="Book Antiqua" w:cs="宋体"/>
          <w:i/>
          <w:iCs/>
          <w:sz w:val="24"/>
          <w:szCs w:val="24"/>
          <w:lang w:eastAsia="zh-CN"/>
        </w:rPr>
        <w:t>BMC Musculoskelet Disord</w:t>
      </w:r>
      <w:r w:rsidRPr="006B4B3C">
        <w:rPr>
          <w:rFonts w:ascii="Book Antiqua" w:eastAsia="宋体" w:hAnsi="Book Antiqua" w:cs="宋体"/>
          <w:sz w:val="24"/>
          <w:szCs w:val="24"/>
          <w:lang w:eastAsia="zh-CN"/>
        </w:rPr>
        <w:t xml:space="preserve"> 2012; </w:t>
      </w:r>
      <w:r w:rsidRPr="006B4B3C">
        <w:rPr>
          <w:rFonts w:ascii="Book Antiqua" w:eastAsia="宋体" w:hAnsi="Book Antiqua" w:cs="宋体"/>
          <w:b/>
          <w:bCs/>
          <w:sz w:val="24"/>
          <w:szCs w:val="24"/>
          <w:lang w:eastAsia="zh-CN"/>
        </w:rPr>
        <w:t>13</w:t>
      </w:r>
      <w:r w:rsidRPr="006B4B3C">
        <w:rPr>
          <w:rFonts w:ascii="Book Antiqua" w:eastAsia="宋体" w:hAnsi="Book Antiqua" w:cs="宋体"/>
          <w:sz w:val="24"/>
          <w:szCs w:val="24"/>
          <w:lang w:eastAsia="zh-CN"/>
        </w:rPr>
        <w:t>: 181 [PMID: 22999050 DOI: 10.1186/1471-2474-13-181]</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73 </w:t>
      </w:r>
      <w:r w:rsidRPr="006B4B3C">
        <w:rPr>
          <w:rFonts w:ascii="Book Antiqua" w:eastAsia="宋体" w:hAnsi="Book Antiqua" w:cs="宋体"/>
          <w:b/>
          <w:bCs/>
          <w:sz w:val="24"/>
          <w:szCs w:val="24"/>
          <w:lang w:eastAsia="zh-CN"/>
        </w:rPr>
        <w:t>Upadhyay SS</w:t>
      </w:r>
      <w:r w:rsidRPr="006B4B3C">
        <w:rPr>
          <w:rFonts w:ascii="Book Antiqua" w:eastAsia="宋体" w:hAnsi="Book Antiqua" w:cs="宋体"/>
          <w:sz w:val="24"/>
          <w:szCs w:val="24"/>
          <w:lang w:eastAsia="zh-CN"/>
        </w:rPr>
        <w:t xml:space="preserve">, Nelson IW, Ho EK, Hsu LC, Leong JC. New prognostic factors to predict the final outcome of brace treatment in adolescent idiopathic scoliosis. </w:t>
      </w:r>
      <w:r w:rsidRPr="006B4B3C">
        <w:rPr>
          <w:rFonts w:ascii="Book Antiqua" w:eastAsia="宋体" w:hAnsi="Book Antiqua" w:cs="宋体"/>
          <w:i/>
          <w:iCs/>
          <w:sz w:val="24"/>
          <w:szCs w:val="24"/>
          <w:lang w:eastAsia="zh-CN"/>
        </w:rPr>
        <w:t>Spine</w:t>
      </w:r>
      <w:r w:rsidRPr="006B4B3C">
        <w:rPr>
          <w:rFonts w:ascii="Book Antiqua" w:eastAsia="宋体" w:hAnsi="Book Antiqua" w:cs="宋体"/>
          <w:iCs/>
          <w:sz w:val="24"/>
          <w:szCs w:val="24"/>
          <w:lang w:eastAsia="zh-CN"/>
        </w:rPr>
        <w:t xml:space="preserve"> (Phila Pa 1976)</w:t>
      </w:r>
      <w:r w:rsidRPr="006B4B3C">
        <w:rPr>
          <w:rFonts w:ascii="Book Antiqua" w:eastAsia="宋体" w:hAnsi="Book Antiqua" w:cs="宋体"/>
          <w:sz w:val="24"/>
          <w:szCs w:val="24"/>
          <w:lang w:eastAsia="zh-CN"/>
        </w:rPr>
        <w:t xml:space="preserve"> 1995; </w:t>
      </w:r>
      <w:r w:rsidRPr="006B4B3C">
        <w:rPr>
          <w:rFonts w:ascii="Book Antiqua" w:eastAsia="宋体" w:hAnsi="Book Antiqua" w:cs="宋体"/>
          <w:b/>
          <w:bCs/>
          <w:sz w:val="24"/>
          <w:szCs w:val="24"/>
          <w:lang w:eastAsia="zh-CN"/>
        </w:rPr>
        <w:t>20</w:t>
      </w:r>
      <w:r w:rsidRPr="006B4B3C">
        <w:rPr>
          <w:rFonts w:ascii="Book Antiqua" w:eastAsia="宋体" w:hAnsi="Book Antiqua" w:cs="宋体"/>
          <w:sz w:val="24"/>
          <w:szCs w:val="24"/>
          <w:lang w:eastAsia="zh-CN"/>
        </w:rPr>
        <w:t>: 537-545 [PMID: 7604322]</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74 </w:t>
      </w:r>
      <w:r w:rsidRPr="006B4B3C">
        <w:rPr>
          <w:rFonts w:ascii="Book Antiqua" w:eastAsia="宋体" w:hAnsi="Book Antiqua" w:cs="宋体"/>
          <w:b/>
          <w:bCs/>
          <w:sz w:val="24"/>
          <w:szCs w:val="24"/>
          <w:lang w:eastAsia="zh-CN"/>
        </w:rPr>
        <w:t>Lam TP</w:t>
      </w:r>
      <w:r w:rsidRPr="006B4B3C">
        <w:rPr>
          <w:rFonts w:ascii="Book Antiqua" w:eastAsia="宋体" w:hAnsi="Book Antiqua" w:cs="宋体"/>
          <w:sz w:val="24"/>
          <w:szCs w:val="24"/>
          <w:lang w:eastAsia="zh-CN"/>
        </w:rPr>
        <w:t xml:space="preserve">, Hung VW, Yeung HY, Chu WC, Ng BK, Lee KM, Qin L, Cheng JC. Quantitative ultrasound for predicting curve progression in adolescent idiopathic scoliosis: a prospective cohort study of 294 cases followed-up beyond skeletal maturity. </w:t>
      </w:r>
      <w:r w:rsidRPr="006B4B3C">
        <w:rPr>
          <w:rFonts w:ascii="Book Antiqua" w:eastAsia="宋体" w:hAnsi="Book Antiqua" w:cs="宋体"/>
          <w:i/>
          <w:iCs/>
          <w:sz w:val="24"/>
          <w:szCs w:val="24"/>
          <w:lang w:eastAsia="zh-CN"/>
        </w:rPr>
        <w:t>Ultrasound Med Biol</w:t>
      </w:r>
      <w:r w:rsidRPr="006B4B3C">
        <w:rPr>
          <w:rFonts w:ascii="Book Antiqua" w:eastAsia="宋体" w:hAnsi="Book Antiqua" w:cs="宋体"/>
          <w:sz w:val="24"/>
          <w:szCs w:val="24"/>
          <w:lang w:eastAsia="zh-CN"/>
        </w:rPr>
        <w:t xml:space="preserve"> 2013; </w:t>
      </w:r>
      <w:r w:rsidRPr="006B4B3C">
        <w:rPr>
          <w:rFonts w:ascii="Book Antiqua" w:eastAsia="宋体" w:hAnsi="Book Antiqua" w:cs="宋体"/>
          <w:b/>
          <w:bCs/>
          <w:sz w:val="24"/>
          <w:szCs w:val="24"/>
          <w:lang w:eastAsia="zh-CN"/>
        </w:rPr>
        <w:t>39</w:t>
      </w:r>
      <w:r w:rsidRPr="006B4B3C">
        <w:rPr>
          <w:rFonts w:ascii="Book Antiqua" w:eastAsia="宋体" w:hAnsi="Book Antiqua" w:cs="宋体"/>
          <w:sz w:val="24"/>
          <w:szCs w:val="24"/>
          <w:lang w:eastAsia="zh-CN"/>
        </w:rPr>
        <w:t>: 381-387 [PMID: 23245828 DOI: 10.1016/j.ultrasmedbio.2012.09.012]</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75 </w:t>
      </w:r>
      <w:r w:rsidRPr="006B4B3C">
        <w:rPr>
          <w:rFonts w:ascii="Book Antiqua" w:eastAsia="宋体" w:hAnsi="Book Antiqua" w:cs="宋体"/>
          <w:b/>
          <w:bCs/>
          <w:sz w:val="24"/>
          <w:szCs w:val="24"/>
          <w:lang w:eastAsia="zh-CN"/>
        </w:rPr>
        <w:t>Yeung HY</w:t>
      </w:r>
      <w:r w:rsidRPr="006B4B3C">
        <w:rPr>
          <w:rFonts w:ascii="Book Antiqua" w:eastAsia="宋体" w:hAnsi="Book Antiqua" w:cs="宋体"/>
          <w:sz w:val="24"/>
          <w:szCs w:val="24"/>
          <w:lang w:eastAsia="zh-CN"/>
        </w:rPr>
        <w:t xml:space="preserve">, Tang NL, Lee KM, Ng BK, Hung VW, Kwok R, Guo X, Qin L, Cheng JC. Genetic association study of insulin-like growth factor-I (IGF-I) gene with curve severity and osteopenia in adolescent idiopathic scoliosis. </w:t>
      </w:r>
      <w:r w:rsidRPr="006B4B3C">
        <w:rPr>
          <w:rFonts w:ascii="Book Antiqua" w:eastAsia="宋体" w:hAnsi="Book Antiqua" w:cs="宋体"/>
          <w:i/>
          <w:iCs/>
          <w:sz w:val="24"/>
          <w:szCs w:val="24"/>
          <w:lang w:eastAsia="zh-CN"/>
        </w:rPr>
        <w:t>Stud Health Technol Inform</w:t>
      </w:r>
      <w:r w:rsidRPr="006B4B3C">
        <w:rPr>
          <w:rFonts w:ascii="Book Antiqua" w:eastAsia="宋体" w:hAnsi="Book Antiqua" w:cs="宋体"/>
          <w:sz w:val="24"/>
          <w:szCs w:val="24"/>
          <w:lang w:eastAsia="zh-CN"/>
        </w:rPr>
        <w:t xml:space="preserve"> 2006; </w:t>
      </w:r>
      <w:r w:rsidRPr="006B4B3C">
        <w:rPr>
          <w:rFonts w:ascii="Book Antiqua" w:eastAsia="宋体" w:hAnsi="Book Antiqua" w:cs="宋体"/>
          <w:b/>
          <w:bCs/>
          <w:sz w:val="24"/>
          <w:szCs w:val="24"/>
          <w:lang w:eastAsia="zh-CN"/>
        </w:rPr>
        <w:t>123</w:t>
      </w:r>
      <w:r w:rsidRPr="006B4B3C">
        <w:rPr>
          <w:rFonts w:ascii="Book Antiqua" w:eastAsia="宋体" w:hAnsi="Book Antiqua" w:cs="宋体"/>
          <w:sz w:val="24"/>
          <w:szCs w:val="24"/>
          <w:lang w:eastAsia="zh-CN"/>
        </w:rPr>
        <w:t>: 18-24 [PMID: 17108398]</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76 </w:t>
      </w:r>
      <w:r w:rsidRPr="006B4B3C">
        <w:rPr>
          <w:rFonts w:ascii="Book Antiqua" w:eastAsia="宋体" w:hAnsi="Book Antiqua" w:cs="宋体"/>
          <w:b/>
          <w:bCs/>
          <w:sz w:val="24"/>
          <w:szCs w:val="24"/>
          <w:lang w:eastAsia="zh-CN"/>
        </w:rPr>
        <w:t>Yamamoto H</w:t>
      </w:r>
      <w:r w:rsidRPr="006B4B3C">
        <w:rPr>
          <w:rFonts w:ascii="Book Antiqua" w:eastAsia="宋体" w:hAnsi="Book Antiqua" w:cs="宋体"/>
          <w:sz w:val="24"/>
          <w:szCs w:val="24"/>
          <w:lang w:eastAsia="zh-CN"/>
        </w:rPr>
        <w:t xml:space="preserve">, Tani T, MacEwen GD, Herman R. An evaluation of brainstem function as a prognostication of early idiopathic scoliosis. </w:t>
      </w:r>
      <w:r w:rsidRPr="006B4B3C">
        <w:rPr>
          <w:rFonts w:ascii="Book Antiqua" w:eastAsia="宋体" w:hAnsi="Book Antiqua" w:cs="宋体"/>
          <w:i/>
          <w:iCs/>
          <w:sz w:val="24"/>
          <w:szCs w:val="24"/>
          <w:lang w:eastAsia="zh-CN"/>
        </w:rPr>
        <w:t>J Pediatr Orthop</w:t>
      </w:r>
      <w:r w:rsidRPr="006B4B3C">
        <w:rPr>
          <w:rFonts w:ascii="Book Antiqua" w:eastAsia="宋体" w:hAnsi="Book Antiqua" w:cs="宋体"/>
          <w:sz w:val="24"/>
          <w:szCs w:val="24"/>
          <w:lang w:eastAsia="zh-CN"/>
        </w:rPr>
        <w:t xml:space="preserve"> 1982; </w:t>
      </w:r>
      <w:r w:rsidRPr="006B4B3C">
        <w:rPr>
          <w:rFonts w:ascii="Book Antiqua" w:eastAsia="宋体" w:hAnsi="Book Antiqua" w:cs="宋体"/>
          <w:b/>
          <w:bCs/>
          <w:sz w:val="24"/>
          <w:szCs w:val="24"/>
          <w:lang w:eastAsia="zh-CN"/>
        </w:rPr>
        <w:t>2</w:t>
      </w:r>
      <w:r w:rsidRPr="006B4B3C">
        <w:rPr>
          <w:rFonts w:ascii="Book Antiqua" w:eastAsia="宋体" w:hAnsi="Book Antiqua" w:cs="宋体"/>
          <w:sz w:val="24"/>
          <w:szCs w:val="24"/>
          <w:lang w:eastAsia="zh-CN"/>
        </w:rPr>
        <w:t>: 521-528 [PMID: 7161387]</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77 </w:t>
      </w:r>
      <w:r w:rsidRPr="006B4B3C">
        <w:rPr>
          <w:rFonts w:ascii="Book Antiqua" w:eastAsia="宋体" w:hAnsi="Book Antiqua" w:cs="宋体"/>
          <w:b/>
          <w:bCs/>
          <w:sz w:val="24"/>
          <w:szCs w:val="24"/>
          <w:lang w:eastAsia="zh-CN"/>
        </w:rPr>
        <w:t>Modi HN</w:t>
      </w:r>
      <w:r w:rsidRPr="006B4B3C">
        <w:rPr>
          <w:rFonts w:ascii="Book Antiqua" w:eastAsia="宋体" w:hAnsi="Book Antiqua" w:cs="宋体"/>
          <w:sz w:val="24"/>
          <w:szCs w:val="24"/>
          <w:lang w:eastAsia="zh-CN"/>
        </w:rPr>
        <w:t xml:space="preserve">, Suh SW, Song HR, Yang JH, Ting C, Hazra S. Drooping of apical convex rib-vertebral angle in adolescent idiopathic scoliosis of more than 40 degrees: a prognostic factor for progression. </w:t>
      </w:r>
      <w:r w:rsidRPr="006B4B3C">
        <w:rPr>
          <w:rFonts w:ascii="Book Antiqua" w:eastAsia="宋体" w:hAnsi="Book Antiqua" w:cs="宋体"/>
          <w:i/>
          <w:iCs/>
          <w:sz w:val="24"/>
          <w:szCs w:val="24"/>
          <w:lang w:eastAsia="zh-CN"/>
        </w:rPr>
        <w:t>J Spinal Disord Tech</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22</w:t>
      </w:r>
      <w:r w:rsidRPr="006B4B3C">
        <w:rPr>
          <w:rFonts w:ascii="Book Antiqua" w:eastAsia="宋体" w:hAnsi="Book Antiqua" w:cs="宋体"/>
          <w:sz w:val="24"/>
          <w:szCs w:val="24"/>
          <w:lang w:eastAsia="zh-CN"/>
        </w:rPr>
        <w:t>: 367-371 [PMID: 19525794 DOI: 10.1097/BSD.0b013e3181836a8a]</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78 </w:t>
      </w:r>
      <w:r w:rsidR="00B37F5B" w:rsidRPr="006B4B3C">
        <w:rPr>
          <w:rFonts w:ascii="Book Antiqua" w:hAnsi="Book Antiqua"/>
          <w:b/>
          <w:noProof/>
          <w:sz w:val="24"/>
          <w:szCs w:val="24"/>
        </w:rPr>
        <w:t>Nault ML,</w:t>
      </w:r>
      <w:r w:rsidR="00B37F5B" w:rsidRPr="006B4B3C">
        <w:rPr>
          <w:rFonts w:ascii="Book Antiqua" w:hAnsi="Book Antiqua"/>
          <w:noProof/>
          <w:sz w:val="24"/>
          <w:szCs w:val="24"/>
        </w:rPr>
        <w:t xml:space="preserve"> Mac-Thiong JM, Roy-Beaudry M, Turgeon I, de Guise J, Labelle H, Parent S</w:t>
      </w:r>
      <w:r w:rsidRPr="006B4B3C">
        <w:rPr>
          <w:rFonts w:ascii="Book Antiqua" w:eastAsia="宋体" w:hAnsi="Book Antiqua" w:cs="宋体"/>
          <w:sz w:val="24"/>
          <w:szCs w:val="24"/>
          <w:lang w:eastAsia="zh-CN"/>
        </w:rPr>
        <w:t xml:space="preserve">. Three-Dimensional Spinal Morphology can Differentiate Between Progressive and Non-Progressive Patients With Adolescent Idiopathic Scoliosis at the Initial Presentation.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00B37F5B" w:rsidRPr="006B4B3C">
        <w:rPr>
          <w:rFonts w:ascii="Book Antiqua" w:eastAsia="宋体" w:hAnsi="Book Antiqua" w:cs="宋体"/>
          <w:sz w:val="24"/>
          <w:szCs w:val="24"/>
          <w:lang w:eastAsia="zh-CN"/>
        </w:rPr>
        <w:t xml:space="preserve"> 2014</w:t>
      </w:r>
      <w:r w:rsidRPr="006B4B3C">
        <w:rPr>
          <w:rFonts w:ascii="Book Antiqua" w:eastAsia="宋体" w:hAnsi="Book Antiqua" w:cs="宋体"/>
          <w:sz w:val="24"/>
          <w:szCs w:val="24"/>
          <w:lang w:eastAsia="zh-CN"/>
        </w:rPr>
        <w:t xml:space="preserve"> [PMID: 24583719 DOI: 10.1097/BRS.0000000000000284]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79 </w:t>
      </w:r>
      <w:r w:rsidRPr="006B4B3C">
        <w:rPr>
          <w:rFonts w:ascii="Book Antiqua" w:eastAsia="宋体" w:hAnsi="Book Antiqua" w:cs="宋体"/>
          <w:b/>
          <w:bCs/>
          <w:sz w:val="24"/>
          <w:szCs w:val="24"/>
          <w:lang w:eastAsia="zh-CN"/>
        </w:rPr>
        <w:t>Buchan JG</w:t>
      </w:r>
      <w:r w:rsidRPr="006B4B3C">
        <w:rPr>
          <w:rFonts w:ascii="Book Antiqua" w:eastAsia="宋体" w:hAnsi="Book Antiqua" w:cs="宋体"/>
          <w:sz w:val="24"/>
          <w:szCs w:val="24"/>
          <w:lang w:eastAsia="zh-CN"/>
        </w:rPr>
        <w:t xml:space="preserve">, Alvarado DM, Haller GE, Cruchaga C, Harms MB, Zhang T, Willing MC, Grange DK, Braverman AC, Miller NH, Morcuende JA, Tang NL, Lam TP, Ng BK, Cheng JC, Dobbs MB, Gurnett CA. Rare variants in FBN1 and FBN2 are associated with severe adolescent idiopathic scoliosis. </w:t>
      </w:r>
      <w:r w:rsidRPr="006B4B3C">
        <w:rPr>
          <w:rFonts w:ascii="Book Antiqua" w:eastAsia="宋体" w:hAnsi="Book Antiqua" w:cs="宋体"/>
          <w:i/>
          <w:iCs/>
          <w:sz w:val="24"/>
          <w:szCs w:val="24"/>
          <w:lang w:eastAsia="zh-CN"/>
        </w:rPr>
        <w:t>Hum Mol Genet</w:t>
      </w:r>
      <w:r w:rsidRPr="006B4B3C">
        <w:rPr>
          <w:rFonts w:ascii="Book Antiqua" w:eastAsia="宋体" w:hAnsi="Book Antiqua" w:cs="宋体"/>
          <w:sz w:val="24"/>
          <w:szCs w:val="24"/>
          <w:lang w:eastAsia="zh-CN"/>
        </w:rPr>
        <w:t xml:space="preserve"> 2014; </w:t>
      </w:r>
      <w:r w:rsidRPr="006B4B3C">
        <w:rPr>
          <w:rFonts w:ascii="Book Antiqua" w:eastAsia="宋体" w:hAnsi="Book Antiqua" w:cs="宋体"/>
          <w:b/>
          <w:bCs/>
          <w:sz w:val="24"/>
          <w:szCs w:val="24"/>
          <w:lang w:eastAsia="zh-CN"/>
        </w:rPr>
        <w:t>23</w:t>
      </w:r>
      <w:r w:rsidRPr="006B4B3C">
        <w:rPr>
          <w:rFonts w:ascii="Book Antiqua" w:eastAsia="宋体" w:hAnsi="Book Antiqua" w:cs="宋体"/>
          <w:sz w:val="24"/>
          <w:szCs w:val="24"/>
          <w:lang w:eastAsia="zh-CN"/>
        </w:rPr>
        <w:t>: 5271-5282 [PMID: 24833718 DOI: 10.1093/hmg/ddu224]</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80 </w:t>
      </w:r>
      <w:r w:rsidRPr="006B4B3C">
        <w:rPr>
          <w:rFonts w:ascii="Book Antiqua" w:eastAsia="宋体" w:hAnsi="Book Antiqua" w:cs="宋体"/>
          <w:b/>
          <w:bCs/>
          <w:sz w:val="24"/>
          <w:szCs w:val="24"/>
          <w:lang w:eastAsia="zh-CN"/>
        </w:rPr>
        <w:t>Miyake A</w:t>
      </w:r>
      <w:r w:rsidRPr="006B4B3C">
        <w:rPr>
          <w:rFonts w:ascii="Book Antiqua" w:eastAsia="宋体" w:hAnsi="Book Antiqua" w:cs="宋体"/>
          <w:sz w:val="24"/>
          <w:szCs w:val="24"/>
          <w:lang w:eastAsia="zh-CN"/>
        </w:rPr>
        <w:t xml:space="preserve">, Kou I, Takahashi Y, Johnson TA, Ogura Y, Dai J, Qiu X, Takahashi A, Jiang H, Yan H, Kono K, Kawakami N, Uno K, Ito M, Minami S, Yanagida H, Taneichi H, Hosono N, Tsuji T, Suzuki T, Sudo H, Kotani T, Yonezawa I, Kubo M, Tsunoda T, Watanabe K, Chiba K, Toyama Y, Qiu Y, Matsumoto M, Ikegawa S. Identification of a susceptibility locus for severe adolescent idiopathic scoliosis on chromosome 17q24.3. </w:t>
      </w:r>
      <w:r w:rsidRPr="006B4B3C">
        <w:rPr>
          <w:rFonts w:ascii="Book Antiqua" w:eastAsia="宋体" w:hAnsi="Book Antiqua" w:cs="宋体"/>
          <w:i/>
          <w:iCs/>
          <w:sz w:val="24"/>
          <w:szCs w:val="24"/>
          <w:lang w:eastAsia="zh-CN"/>
        </w:rPr>
        <w:t>PLoS One</w:t>
      </w:r>
      <w:r w:rsidRPr="006B4B3C">
        <w:rPr>
          <w:rFonts w:ascii="Book Antiqua" w:eastAsia="宋体" w:hAnsi="Book Antiqua" w:cs="宋体"/>
          <w:sz w:val="24"/>
          <w:szCs w:val="24"/>
          <w:lang w:eastAsia="zh-CN"/>
        </w:rPr>
        <w:t xml:space="preserve"> 2013; </w:t>
      </w:r>
      <w:r w:rsidRPr="006B4B3C">
        <w:rPr>
          <w:rFonts w:ascii="Book Antiqua" w:eastAsia="宋体" w:hAnsi="Book Antiqua" w:cs="宋体"/>
          <w:b/>
          <w:bCs/>
          <w:sz w:val="24"/>
          <w:szCs w:val="24"/>
          <w:lang w:eastAsia="zh-CN"/>
        </w:rPr>
        <w:t>8</w:t>
      </w:r>
      <w:r w:rsidRPr="006B4B3C">
        <w:rPr>
          <w:rFonts w:ascii="Book Antiqua" w:eastAsia="宋体" w:hAnsi="Book Antiqua" w:cs="宋体"/>
          <w:sz w:val="24"/>
          <w:szCs w:val="24"/>
          <w:lang w:eastAsia="zh-CN"/>
        </w:rPr>
        <w:t>: e72802 [PMID: 24023777 DOI: 10.1371/journal.pone.0072802]</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81 </w:t>
      </w:r>
      <w:r w:rsidRPr="006B4B3C">
        <w:rPr>
          <w:rFonts w:ascii="Book Antiqua" w:eastAsia="宋体" w:hAnsi="Book Antiqua" w:cs="宋体"/>
          <w:b/>
          <w:bCs/>
          <w:sz w:val="24"/>
          <w:szCs w:val="24"/>
          <w:lang w:eastAsia="zh-CN"/>
        </w:rPr>
        <w:t>Liberati A</w:t>
      </w:r>
      <w:r w:rsidRPr="006B4B3C">
        <w:rPr>
          <w:rFonts w:ascii="Book Antiqua" w:eastAsia="宋体" w:hAnsi="Book Antiqua" w:cs="宋体"/>
          <w:sz w:val="24"/>
          <w:szCs w:val="24"/>
          <w:lang w:eastAsia="zh-CN"/>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6B4B3C">
        <w:rPr>
          <w:rFonts w:ascii="Book Antiqua" w:eastAsia="宋体" w:hAnsi="Book Antiqua" w:cs="宋体"/>
          <w:i/>
          <w:iCs/>
          <w:sz w:val="24"/>
          <w:szCs w:val="24"/>
          <w:lang w:eastAsia="zh-CN"/>
        </w:rPr>
        <w:t>Ann Intern Med</w:t>
      </w:r>
      <w:r w:rsidRPr="006B4B3C">
        <w:rPr>
          <w:rFonts w:ascii="Book Antiqua" w:eastAsia="宋体" w:hAnsi="Book Antiqua" w:cs="宋体"/>
          <w:sz w:val="24"/>
          <w:szCs w:val="24"/>
          <w:lang w:eastAsia="zh-CN"/>
        </w:rPr>
        <w:t xml:space="preserve"> 2009; </w:t>
      </w:r>
      <w:r w:rsidRPr="006B4B3C">
        <w:rPr>
          <w:rFonts w:ascii="Book Antiqua" w:eastAsia="宋体" w:hAnsi="Book Antiqua" w:cs="宋体"/>
          <w:b/>
          <w:bCs/>
          <w:sz w:val="24"/>
          <w:szCs w:val="24"/>
          <w:lang w:eastAsia="zh-CN"/>
        </w:rPr>
        <w:t>151</w:t>
      </w:r>
      <w:r w:rsidRPr="006B4B3C">
        <w:rPr>
          <w:rFonts w:ascii="Book Antiqua" w:eastAsia="宋体" w:hAnsi="Book Antiqua" w:cs="宋体"/>
          <w:sz w:val="24"/>
          <w:szCs w:val="24"/>
          <w:lang w:eastAsia="zh-CN"/>
        </w:rPr>
        <w:t>: W65-W94 [PMID: 19622512]</w:t>
      </w:r>
    </w:p>
    <w:p w:rsidR="00BA0DD4" w:rsidRPr="006B4B3C" w:rsidRDefault="00BA0DD4" w:rsidP="006B4B3C">
      <w:pPr>
        <w:spacing w:after="0" w:line="360" w:lineRule="auto"/>
        <w:jc w:val="both"/>
        <w:rPr>
          <w:rFonts w:ascii="Book Antiqua" w:eastAsia="宋体" w:hAnsi="Book Antiqua" w:cs="宋体"/>
          <w:sz w:val="24"/>
          <w:szCs w:val="24"/>
          <w:lang w:eastAsia="zh-CN"/>
        </w:rPr>
      </w:pPr>
      <w:r w:rsidRPr="006B4B3C">
        <w:rPr>
          <w:rFonts w:ascii="Book Antiqua" w:eastAsia="宋体" w:hAnsi="Book Antiqua" w:cs="宋体"/>
          <w:sz w:val="24"/>
          <w:szCs w:val="24"/>
          <w:lang w:eastAsia="zh-CN"/>
        </w:rPr>
        <w:t xml:space="preserve">82 </w:t>
      </w:r>
      <w:r w:rsidRPr="006B4B3C">
        <w:rPr>
          <w:rFonts w:ascii="Book Antiqua" w:eastAsia="宋体" w:hAnsi="Book Antiqua" w:cs="宋体"/>
          <w:b/>
          <w:bCs/>
          <w:sz w:val="24"/>
          <w:szCs w:val="24"/>
          <w:lang w:eastAsia="zh-CN"/>
        </w:rPr>
        <w:t>Norvell DC</w:t>
      </w:r>
      <w:r w:rsidRPr="006B4B3C">
        <w:rPr>
          <w:rFonts w:ascii="Book Antiqua" w:eastAsia="宋体" w:hAnsi="Book Antiqua" w:cs="宋体"/>
          <w:sz w:val="24"/>
          <w:szCs w:val="24"/>
          <w:lang w:eastAsia="zh-CN"/>
        </w:rPr>
        <w:t xml:space="preserve">, Dettori JR, Fehlings MG, Fourney DR, Chapman JR. Methodology for the systematic reviews on an evidence-based approach for the management of chronic low back pain. </w:t>
      </w:r>
      <w:r w:rsidRPr="006B4B3C">
        <w:rPr>
          <w:rFonts w:ascii="Book Antiqua" w:eastAsia="宋体" w:hAnsi="Book Antiqua" w:cs="宋体"/>
          <w:i/>
          <w:iCs/>
          <w:sz w:val="24"/>
          <w:szCs w:val="24"/>
          <w:lang w:eastAsia="zh-CN"/>
        </w:rPr>
        <w:t xml:space="preserve">Spine </w:t>
      </w:r>
      <w:r w:rsidRPr="006B4B3C">
        <w:rPr>
          <w:rFonts w:ascii="Book Antiqua" w:eastAsia="宋体" w:hAnsi="Book Antiqua" w:cs="宋体"/>
          <w:iCs/>
          <w:sz w:val="24"/>
          <w:szCs w:val="24"/>
          <w:lang w:eastAsia="zh-CN"/>
        </w:rPr>
        <w:t>(Phila Pa 1976)</w:t>
      </w:r>
      <w:r w:rsidRPr="006B4B3C">
        <w:rPr>
          <w:rFonts w:ascii="Book Antiqua" w:eastAsia="宋体" w:hAnsi="Book Antiqua" w:cs="宋体"/>
          <w:sz w:val="24"/>
          <w:szCs w:val="24"/>
          <w:lang w:eastAsia="zh-CN"/>
        </w:rPr>
        <w:t xml:space="preserve"> 2011; </w:t>
      </w:r>
      <w:r w:rsidRPr="006B4B3C">
        <w:rPr>
          <w:rFonts w:ascii="Book Antiqua" w:eastAsia="宋体" w:hAnsi="Book Antiqua" w:cs="宋体"/>
          <w:b/>
          <w:bCs/>
          <w:sz w:val="24"/>
          <w:szCs w:val="24"/>
          <w:lang w:eastAsia="zh-CN"/>
        </w:rPr>
        <w:t>36</w:t>
      </w:r>
      <w:r w:rsidRPr="006B4B3C">
        <w:rPr>
          <w:rFonts w:ascii="Book Antiqua" w:eastAsia="宋体" w:hAnsi="Book Antiqua" w:cs="宋体"/>
          <w:sz w:val="24"/>
          <w:szCs w:val="24"/>
          <w:lang w:eastAsia="zh-CN"/>
        </w:rPr>
        <w:t>: S10-S18 [PMID: 21952182 DOI: 10.1097/BRS.0b013e31822ef8ee]</w:t>
      </w:r>
    </w:p>
    <w:p w:rsidR="009F27B3" w:rsidRPr="006B4B3C" w:rsidRDefault="009F27B3" w:rsidP="006B4B3C">
      <w:pPr>
        <w:spacing w:after="0" w:line="360" w:lineRule="auto"/>
        <w:jc w:val="both"/>
        <w:rPr>
          <w:rFonts w:ascii="Book Antiqua" w:eastAsiaTheme="minorEastAsia" w:hAnsi="Book Antiqua"/>
          <w:b/>
          <w:sz w:val="24"/>
          <w:szCs w:val="24"/>
          <w:lang w:eastAsia="zh-CN"/>
        </w:rPr>
      </w:pPr>
    </w:p>
    <w:p w:rsidR="005C3E41" w:rsidRPr="006B4B3C" w:rsidRDefault="009F27B3" w:rsidP="004F428A">
      <w:pPr>
        <w:spacing w:after="0" w:line="360" w:lineRule="auto"/>
        <w:jc w:val="right"/>
        <w:rPr>
          <w:rFonts w:ascii="Book Antiqua" w:hAnsi="Book Antiqua"/>
          <w:b/>
          <w:sz w:val="24"/>
          <w:szCs w:val="24"/>
        </w:rPr>
      </w:pPr>
      <w:r w:rsidRPr="006B4B3C">
        <w:rPr>
          <w:rFonts w:ascii="Book Antiqua" w:hAnsi="Book Antiqua"/>
          <w:b/>
          <w:sz w:val="24"/>
          <w:szCs w:val="24"/>
        </w:rPr>
        <w:t xml:space="preserve">P-Reviewer: </w:t>
      </w:r>
      <w:r w:rsidR="00E4417D" w:rsidRPr="006B4B3C">
        <w:rPr>
          <w:rFonts w:ascii="Book Antiqua" w:hAnsi="Book Antiqua" w:cs="Tahoma"/>
          <w:sz w:val="24"/>
          <w:szCs w:val="24"/>
        </w:rPr>
        <w:t>Classen</w:t>
      </w:r>
      <w:r w:rsidR="00E4417D" w:rsidRPr="006B4B3C">
        <w:rPr>
          <w:rFonts w:ascii="Book Antiqua" w:eastAsiaTheme="minorEastAsia" w:hAnsi="Book Antiqua" w:cs="Tahoma"/>
          <w:sz w:val="24"/>
          <w:szCs w:val="24"/>
          <w:lang w:eastAsia="zh-CN"/>
        </w:rPr>
        <w:t xml:space="preserve"> CF, </w:t>
      </w:r>
      <w:r w:rsidR="00E4417D" w:rsidRPr="006B4B3C">
        <w:rPr>
          <w:rFonts w:ascii="Book Antiqua" w:hAnsi="Book Antiqua" w:cs="Tahoma"/>
          <w:sz w:val="24"/>
          <w:szCs w:val="24"/>
        </w:rPr>
        <w:t>Hussain</w:t>
      </w:r>
      <w:r w:rsidR="00E4417D" w:rsidRPr="006B4B3C">
        <w:rPr>
          <w:rFonts w:ascii="Book Antiqua" w:eastAsiaTheme="minorEastAsia" w:hAnsi="Book Antiqua" w:cs="Tahoma"/>
          <w:sz w:val="24"/>
          <w:szCs w:val="24"/>
          <w:lang w:eastAsia="zh-CN"/>
        </w:rPr>
        <w:t xml:space="preserve"> M, </w:t>
      </w:r>
      <w:r w:rsidR="00E4417D" w:rsidRPr="006B4B3C">
        <w:rPr>
          <w:rFonts w:ascii="Book Antiqua" w:hAnsi="Book Antiqua" w:cs="Tahoma"/>
          <w:sz w:val="24"/>
          <w:szCs w:val="24"/>
        </w:rPr>
        <w:t>Spiegel</w:t>
      </w:r>
      <w:r w:rsidR="00E4417D" w:rsidRPr="006B4B3C">
        <w:rPr>
          <w:rFonts w:ascii="Book Antiqua" w:eastAsiaTheme="minorEastAsia" w:hAnsi="Book Antiqua" w:cs="Tahoma"/>
          <w:sz w:val="24"/>
          <w:szCs w:val="24"/>
          <w:lang w:eastAsia="zh-CN"/>
        </w:rPr>
        <w:t xml:space="preserve"> DA </w:t>
      </w:r>
      <w:r w:rsidRPr="006B4B3C">
        <w:rPr>
          <w:rFonts w:ascii="Book Antiqua" w:hAnsi="Book Antiqua"/>
          <w:b/>
          <w:sz w:val="24"/>
          <w:szCs w:val="24"/>
        </w:rPr>
        <w:t xml:space="preserve">S-Editor: </w:t>
      </w:r>
      <w:r w:rsidRPr="006B4B3C">
        <w:rPr>
          <w:rFonts w:ascii="Book Antiqua" w:hAnsi="Book Antiqua"/>
          <w:sz w:val="24"/>
          <w:szCs w:val="24"/>
        </w:rPr>
        <w:t>Ji FF</w:t>
      </w:r>
      <w:r w:rsidRPr="006B4B3C">
        <w:rPr>
          <w:rFonts w:ascii="Book Antiqua" w:hAnsi="Book Antiqua"/>
          <w:b/>
          <w:sz w:val="24"/>
          <w:szCs w:val="24"/>
        </w:rPr>
        <w:t xml:space="preserve"> L-Editor: E-Editor:</w:t>
      </w:r>
    </w:p>
    <w:p w:rsidR="005C3E41" w:rsidRPr="006B4B3C" w:rsidRDefault="005C3E41" w:rsidP="006B4B3C">
      <w:pPr>
        <w:spacing w:after="0" w:line="360" w:lineRule="auto"/>
        <w:jc w:val="both"/>
        <w:rPr>
          <w:rFonts w:ascii="Book Antiqua" w:hAnsi="Book Antiqua"/>
          <w:b/>
          <w:sz w:val="24"/>
          <w:szCs w:val="24"/>
        </w:rPr>
      </w:pPr>
      <w:r w:rsidRPr="006B4B3C">
        <w:rPr>
          <w:rFonts w:ascii="Book Antiqua" w:hAnsi="Book Antiqua"/>
          <w:b/>
          <w:sz w:val="24"/>
          <w:szCs w:val="24"/>
        </w:rPr>
        <w:br w:type="page"/>
      </w:r>
    </w:p>
    <w:p w:rsidR="00035B6D" w:rsidRPr="006B4B3C" w:rsidRDefault="00035B6D" w:rsidP="006B4B3C">
      <w:pPr>
        <w:spacing w:after="0" w:line="360" w:lineRule="auto"/>
        <w:jc w:val="both"/>
        <w:textAlignment w:val="center"/>
        <w:rPr>
          <w:rFonts w:ascii="Book Antiqua" w:eastAsiaTheme="minorEastAsia" w:hAnsi="Book Antiqua"/>
          <w:b/>
          <w:sz w:val="24"/>
          <w:szCs w:val="24"/>
          <w:lang w:eastAsia="zh-CN"/>
        </w:rPr>
      </w:pPr>
      <w:bookmarkStart w:id="4" w:name="_MON_1491303707"/>
      <w:bookmarkEnd w:id="4"/>
      <w:r w:rsidRPr="006B4B3C">
        <w:rPr>
          <w:rFonts w:ascii="Book Antiqua" w:hAnsi="Book Antiqua"/>
          <w:b/>
          <w:sz w:val="24"/>
          <w:szCs w:val="24"/>
        </w:rPr>
        <w:t xml:space="preserve">Table 1 Appendix A </w:t>
      </w:r>
      <w:r w:rsidRPr="006B4B3C">
        <w:rPr>
          <w:rFonts w:ascii="Book Antiqua" w:eastAsiaTheme="minorEastAsia" w:hAnsi="Book Antiqua"/>
          <w:b/>
          <w:sz w:val="24"/>
          <w:szCs w:val="24"/>
          <w:lang w:eastAsia="zh-CN"/>
        </w:rPr>
        <w:t>[</w:t>
      </w:r>
      <w:r w:rsidRPr="006B4B3C">
        <w:rPr>
          <w:rFonts w:ascii="Book Antiqua" w:hAnsi="Book Antiqua"/>
          <w:b/>
          <w:sz w:val="24"/>
          <w:szCs w:val="24"/>
        </w:rPr>
        <w:t>Ovid Medline Search Strategy: Ovid MEDLINE</w:t>
      </w:r>
      <w:r w:rsidRPr="006B4B3C">
        <w:rPr>
          <w:rFonts w:ascii="Book Antiqua" w:hAnsi="Book Antiqua"/>
          <w:b/>
          <w:sz w:val="24"/>
          <w:szCs w:val="24"/>
          <w:vertAlign w:val="superscript"/>
        </w:rPr>
        <w:t>®</w:t>
      </w:r>
      <w:r w:rsidRPr="006B4B3C">
        <w:rPr>
          <w:rFonts w:ascii="Book Antiqua" w:hAnsi="Book Antiqua"/>
          <w:b/>
          <w:sz w:val="24"/>
          <w:szCs w:val="24"/>
        </w:rPr>
        <w:t>, Ovid MEDLINE</w:t>
      </w:r>
      <w:r w:rsidRPr="006B4B3C">
        <w:rPr>
          <w:rFonts w:ascii="Book Antiqua" w:hAnsi="Book Antiqua"/>
          <w:b/>
          <w:sz w:val="24"/>
          <w:szCs w:val="24"/>
          <w:vertAlign w:val="superscript"/>
        </w:rPr>
        <w:t>®</w:t>
      </w:r>
      <w:r w:rsidRPr="006B4B3C">
        <w:rPr>
          <w:rFonts w:ascii="Book Antiqua" w:hAnsi="Book Antiqua"/>
          <w:b/>
          <w:sz w:val="24"/>
          <w:szCs w:val="24"/>
        </w:rPr>
        <w:t xml:space="preserve"> In-Process </w:t>
      </w:r>
      <w:r w:rsidRPr="006B4B3C">
        <w:rPr>
          <w:rFonts w:ascii="Book Antiqua" w:eastAsiaTheme="minorEastAsia" w:hAnsi="Book Antiqua"/>
          <w:b/>
          <w:sz w:val="24"/>
          <w:szCs w:val="24"/>
          <w:lang w:eastAsia="zh-CN"/>
        </w:rPr>
        <w:t>and</w:t>
      </w:r>
      <w:r w:rsidRPr="006B4B3C">
        <w:rPr>
          <w:rFonts w:ascii="Book Antiqua" w:hAnsi="Book Antiqua"/>
          <w:b/>
          <w:sz w:val="24"/>
          <w:szCs w:val="24"/>
        </w:rPr>
        <w:t xml:space="preserve"> Other Non-Indexed Citations, Ovid MEDLINE</w:t>
      </w:r>
      <w:r w:rsidRPr="006B4B3C">
        <w:rPr>
          <w:rFonts w:ascii="Book Antiqua" w:hAnsi="Book Antiqua"/>
          <w:b/>
          <w:sz w:val="24"/>
          <w:szCs w:val="24"/>
          <w:vertAlign w:val="superscript"/>
        </w:rPr>
        <w:t>®</w:t>
      </w:r>
      <w:r w:rsidRPr="006B4B3C">
        <w:rPr>
          <w:rFonts w:ascii="Book Antiqua" w:hAnsi="Book Antiqua"/>
          <w:b/>
          <w:sz w:val="24"/>
          <w:szCs w:val="24"/>
        </w:rPr>
        <w:t>, Daily and Ovid OLDMEDLINE</w:t>
      </w:r>
      <w:r w:rsidRPr="006B4B3C">
        <w:rPr>
          <w:rFonts w:ascii="Book Antiqua" w:hAnsi="Book Antiqua"/>
          <w:b/>
          <w:sz w:val="24"/>
          <w:szCs w:val="24"/>
          <w:vertAlign w:val="superscript"/>
        </w:rPr>
        <w:t>®</w:t>
      </w:r>
      <w:r w:rsidRPr="006B4B3C">
        <w:rPr>
          <w:rFonts w:ascii="Book Antiqua" w:hAnsi="Book Antiqua"/>
          <w:b/>
          <w:sz w:val="24"/>
          <w:szCs w:val="24"/>
        </w:rPr>
        <w:t xml:space="preserve"> (PMOZ)</w:t>
      </w:r>
      <w:r w:rsidRPr="006B4B3C">
        <w:rPr>
          <w:rFonts w:ascii="Book Antiqua" w:eastAsiaTheme="minorEastAsia" w:hAnsi="Book Antiqua"/>
          <w:b/>
          <w:sz w:val="24"/>
          <w:szCs w:val="24"/>
          <w:lang w:eastAsia="zh-CN"/>
        </w:rPr>
        <w:t>]</w:t>
      </w:r>
    </w:p>
    <w:tbl>
      <w:tblPr>
        <w:tblW w:w="0" w:type="auto"/>
        <w:tblInd w:w="198" w:type="dxa"/>
        <w:tblBorders>
          <w:bottom w:val="single" w:sz="4" w:space="0" w:color="auto"/>
        </w:tblBorders>
        <w:tblLook w:val="04A0" w:firstRow="1" w:lastRow="0" w:firstColumn="1" w:lastColumn="0" w:noHBand="0" w:noVBand="1"/>
      </w:tblPr>
      <w:tblGrid>
        <w:gridCol w:w="456"/>
        <w:gridCol w:w="8544"/>
      </w:tblGrid>
      <w:tr w:rsidR="00035B6D" w:rsidRPr="006B4B3C" w:rsidTr="004F428A">
        <w:tc>
          <w:tcPr>
            <w:tcW w:w="456" w:type="dxa"/>
            <w:tcBorders>
              <w:top w:val="single" w:sz="4" w:space="0" w:color="auto"/>
              <w:bottom w:val="single" w:sz="4" w:space="0" w:color="auto"/>
            </w:tcBorders>
            <w:shd w:val="clear" w:color="auto" w:fill="auto"/>
          </w:tcPr>
          <w:p w:rsidR="00035B6D" w:rsidRPr="006B4B3C" w:rsidRDefault="00035B6D" w:rsidP="006B4B3C">
            <w:pPr>
              <w:spacing w:after="0" w:line="360" w:lineRule="auto"/>
              <w:jc w:val="both"/>
              <w:textAlignment w:val="center"/>
              <w:rPr>
                <w:rFonts w:ascii="Book Antiqua" w:hAnsi="Book Antiqua"/>
                <w:b/>
                <w:sz w:val="24"/>
                <w:szCs w:val="24"/>
              </w:rPr>
            </w:pPr>
            <w:r w:rsidRPr="006B4B3C">
              <w:rPr>
                <w:rFonts w:ascii="Book Antiqua" w:hAnsi="Book Antiqua"/>
                <w:b/>
                <w:sz w:val="24"/>
                <w:szCs w:val="24"/>
              </w:rPr>
              <w:t>#</w:t>
            </w:r>
          </w:p>
        </w:tc>
        <w:tc>
          <w:tcPr>
            <w:tcW w:w="8544" w:type="dxa"/>
            <w:tcBorders>
              <w:top w:val="single" w:sz="4" w:space="0" w:color="auto"/>
              <w:bottom w:val="single" w:sz="4" w:space="0" w:color="auto"/>
            </w:tcBorders>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Search syntax</w:t>
            </w:r>
          </w:p>
        </w:tc>
      </w:tr>
      <w:tr w:rsidR="00035B6D" w:rsidRPr="006B4B3C" w:rsidTr="004F428A">
        <w:tc>
          <w:tcPr>
            <w:tcW w:w="456" w:type="dxa"/>
            <w:tcBorders>
              <w:top w:val="single" w:sz="4" w:space="0" w:color="auto"/>
            </w:tcBorders>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w:t>
            </w:r>
          </w:p>
        </w:tc>
        <w:tc>
          <w:tcPr>
            <w:tcW w:w="8544" w:type="dxa"/>
            <w:tcBorders>
              <w:top w:val="single" w:sz="4" w:space="0" w:color="auto"/>
            </w:tcBorders>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eastAsiaTheme="minorEastAsia" w:hAnsi="Book Antiqua"/>
                <w:sz w:val="24"/>
                <w:szCs w:val="24"/>
                <w:lang w:eastAsia="zh-CN"/>
              </w:rPr>
              <w:t>“</w:t>
            </w:r>
            <w:r w:rsidRPr="006B4B3C">
              <w:rPr>
                <w:rFonts w:ascii="Book Antiqua" w:hAnsi="Book Antiqua"/>
                <w:sz w:val="24"/>
                <w:szCs w:val="24"/>
              </w:rPr>
              <w:t>adolescent idiopathic scoliosis</w:t>
            </w:r>
            <w:r w:rsidRPr="006B4B3C">
              <w:rPr>
                <w:rFonts w:ascii="Book Antiqua" w:eastAsiaTheme="minorEastAsia" w:hAnsi="Book Antiqua"/>
                <w:sz w:val="24"/>
                <w:szCs w:val="24"/>
                <w:lang w:eastAsia="zh-CN"/>
              </w:rPr>
              <w:t>”</w:t>
            </w:r>
            <w:r w:rsidRPr="006B4B3C">
              <w:rPr>
                <w:rFonts w:ascii="Book Antiqua" w:hAnsi="Book Antiqua"/>
                <w:sz w:val="24"/>
                <w:szCs w:val="24"/>
              </w:rPr>
              <w:t>.ab,ti.</w:t>
            </w:r>
          </w:p>
        </w:tc>
      </w:tr>
      <w:tr w:rsidR="00035B6D" w:rsidRPr="006B4B3C" w:rsidTr="004F428A">
        <w:trPr>
          <w:trHeight w:val="296"/>
        </w:trPr>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w:t>
            </w:r>
          </w:p>
        </w:tc>
        <w:tc>
          <w:tcPr>
            <w:tcW w:w="8544" w:type="dxa"/>
            <w:shd w:val="clear" w:color="auto" w:fill="auto"/>
          </w:tcPr>
          <w:p w:rsidR="00035B6D" w:rsidRPr="006B4B3C" w:rsidRDefault="00035B6D" w:rsidP="006B4B3C">
            <w:pPr>
              <w:spacing w:after="0" w:line="360" w:lineRule="auto"/>
              <w:jc w:val="both"/>
              <w:rPr>
                <w:rFonts w:ascii="Book Antiqua" w:hAnsi="Book Antiqua"/>
                <w:sz w:val="24"/>
                <w:szCs w:val="24"/>
              </w:rPr>
            </w:pPr>
            <w:r w:rsidRPr="006B4B3C">
              <w:rPr>
                <w:rFonts w:ascii="Book Antiqua" w:hAnsi="Book Antiqua"/>
                <w:sz w:val="24"/>
                <w:szCs w:val="24"/>
              </w:rPr>
              <w:t>(AIS and scoliosis).ab,ti.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3</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Scoliosis/ and (exp adolescent/ or exp child/)</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4</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or/1-3</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5</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eastAsiaTheme="minorEastAsia" w:hAnsi="Book Antiqua"/>
                <w:sz w:val="24"/>
                <w:szCs w:val="24"/>
                <w:lang w:eastAsia="zh-CN"/>
              </w:rPr>
              <w:t>“</w:t>
            </w:r>
            <w:r w:rsidRPr="006B4B3C">
              <w:rPr>
                <w:rFonts w:ascii="Book Antiqua" w:hAnsi="Book Antiqua"/>
                <w:sz w:val="24"/>
                <w:szCs w:val="24"/>
              </w:rPr>
              <w:t>curve progression</w:t>
            </w:r>
            <w:r w:rsidRPr="006B4B3C">
              <w:rPr>
                <w:rFonts w:ascii="Book Antiqua" w:eastAsiaTheme="minorEastAsia" w:hAnsi="Book Antiqua"/>
                <w:sz w:val="24"/>
                <w:szCs w:val="24"/>
                <w:lang w:eastAsia="zh-CN"/>
              </w:rPr>
              <w:t>”</w:t>
            </w:r>
            <w:r w:rsidRPr="006B4B3C">
              <w:rPr>
                <w:rFonts w:ascii="Book Antiqua" w:hAnsi="Book Antiqua"/>
                <w:sz w:val="24"/>
                <w:szCs w:val="24"/>
              </w:rPr>
              <w:t>.ab,ti.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6</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eastAsiaTheme="minorEastAsia" w:hAnsi="Book Antiqua"/>
                <w:sz w:val="24"/>
                <w:szCs w:val="24"/>
                <w:lang w:eastAsia="zh-CN"/>
              </w:rPr>
              <w:t>“</w:t>
            </w:r>
            <w:r w:rsidRPr="006B4B3C">
              <w:rPr>
                <w:rFonts w:ascii="Book Antiqua" w:hAnsi="Book Antiqua"/>
                <w:sz w:val="24"/>
                <w:szCs w:val="24"/>
              </w:rPr>
              <w:t>disease susceptibility</w:t>
            </w:r>
            <w:r w:rsidRPr="006B4B3C">
              <w:rPr>
                <w:rFonts w:ascii="Book Antiqua" w:eastAsiaTheme="minorEastAsia" w:hAnsi="Book Antiqua"/>
                <w:sz w:val="24"/>
                <w:szCs w:val="24"/>
                <w:lang w:eastAsia="zh-CN"/>
              </w:rPr>
              <w:t>”</w:t>
            </w:r>
            <w:r w:rsidRPr="006B4B3C">
              <w:rPr>
                <w:rFonts w:ascii="Book Antiqua" w:hAnsi="Book Antiqua"/>
                <w:sz w:val="24"/>
                <w:szCs w:val="24"/>
              </w:rPr>
              <w:t>.ab,ti.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7</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prediction.ab,ti.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8</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eastAsiaTheme="minorEastAsia" w:hAnsi="Book Antiqua"/>
                <w:sz w:val="24"/>
                <w:szCs w:val="24"/>
                <w:lang w:eastAsia="zh-CN"/>
              </w:rPr>
              <w:t>“</w:t>
            </w:r>
            <w:r w:rsidRPr="006B4B3C">
              <w:rPr>
                <w:rFonts w:ascii="Book Antiqua" w:hAnsi="Book Antiqua"/>
                <w:sz w:val="24"/>
                <w:szCs w:val="24"/>
              </w:rPr>
              <w:t>disease progression</w:t>
            </w:r>
            <w:r w:rsidRPr="006B4B3C">
              <w:rPr>
                <w:rFonts w:ascii="Book Antiqua" w:eastAsiaTheme="minorEastAsia" w:hAnsi="Book Antiqua"/>
                <w:sz w:val="24"/>
                <w:szCs w:val="24"/>
                <w:lang w:eastAsia="zh-CN"/>
              </w:rPr>
              <w:t>”</w:t>
            </w:r>
            <w:r w:rsidRPr="006B4B3C">
              <w:rPr>
                <w:rFonts w:ascii="Book Antiqua" w:hAnsi="Book Antiqua"/>
                <w:sz w:val="24"/>
                <w:szCs w:val="24"/>
              </w:rPr>
              <w:t>.ab,ti.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9</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exp disease progression/</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10</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Disease Susceptibility/</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11</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eastAsiaTheme="minorEastAsia" w:hAnsi="Book Antiqua"/>
                <w:sz w:val="24"/>
                <w:szCs w:val="24"/>
                <w:lang w:eastAsia="zh-CN"/>
              </w:rPr>
              <w:t>“</w:t>
            </w:r>
            <w:r w:rsidRPr="006B4B3C">
              <w:rPr>
                <w:rFonts w:ascii="Book Antiqua" w:hAnsi="Book Antiqua"/>
                <w:sz w:val="24"/>
                <w:szCs w:val="24"/>
              </w:rPr>
              <w:t>Predictive Value of Tests</w:t>
            </w:r>
            <w:r w:rsidRPr="006B4B3C">
              <w:rPr>
                <w:rFonts w:ascii="Book Antiqua" w:eastAsiaTheme="minorEastAsia" w:hAnsi="Book Antiqua"/>
                <w:sz w:val="24"/>
                <w:szCs w:val="24"/>
                <w:lang w:eastAsia="zh-CN"/>
              </w:rPr>
              <w:t>”</w:t>
            </w:r>
            <w:r w:rsidRPr="006B4B3C">
              <w:rPr>
                <w:rFonts w:ascii="Book Antiqua" w:hAnsi="Book Antiqua"/>
                <w:sz w:val="24"/>
                <w:szCs w:val="24"/>
              </w:rPr>
              <w:t>/</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12</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exp decision support techniques/</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13</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or/5-12</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14</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Scoliosis/ra</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15</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(Ogilvie JW or Ward K*).au. and scoliosis.ab,ti.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16</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eastAsiaTheme="minorEastAsia" w:hAnsi="Book Antiqua"/>
                <w:sz w:val="24"/>
                <w:szCs w:val="24"/>
                <w:lang w:eastAsia="zh-CN"/>
              </w:rPr>
              <w:t>“</w:t>
            </w:r>
            <w:r w:rsidRPr="006B4B3C">
              <w:rPr>
                <w:rFonts w:ascii="Book Antiqua" w:hAnsi="Book Antiqua"/>
                <w:sz w:val="24"/>
                <w:szCs w:val="24"/>
              </w:rPr>
              <w:t>scoliscore</w:t>
            </w:r>
            <w:r w:rsidRPr="006B4B3C">
              <w:rPr>
                <w:rFonts w:ascii="Book Antiqua" w:eastAsiaTheme="minorEastAsia" w:hAnsi="Book Antiqua"/>
                <w:sz w:val="24"/>
                <w:szCs w:val="24"/>
                <w:lang w:eastAsia="zh-CN"/>
              </w:rPr>
              <w:t>”</w:t>
            </w:r>
            <w:r w:rsidRPr="006B4B3C">
              <w:rPr>
                <w:rFonts w:ascii="Book Antiqua" w:hAnsi="Book Antiqua"/>
                <w:sz w:val="24"/>
                <w:szCs w:val="24"/>
              </w:rPr>
              <w:t>.mp.</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17</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eastAsiaTheme="minorEastAsia" w:hAnsi="Book Antiqua"/>
                <w:sz w:val="24"/>
                <w:szCs w:val="24"/>
                <w:lang w:eastAsia="zh-CN"/>
              </w:rPr>
              <w:t>“</w:t>
            </w:r>
            <w:r w:rsidRPr="006B4B3C">
              <w:rPr>
                <w:rFonts w:ascii="Book Antiqua" w:hAnsi="Book Antiqua"/>
                <w:sz w:val="24"/>
                <w:szCs w:val="24"/>
              </w:rPr>
              <w:t>axial biotech</w:t>
            </w:r>
            <w:r w:rsidRPr="006B4B3C">
              <w:rPr>
                <w:rFonts w:ascii="Book Antiqua" w:eastAsiaTheme="minorEastAsia" w:hAnsi="Book Antiqua"/>
                <w:sz w:val="24"/>
                <w:szCs w:val="24"/>
                <w:lang w:eastAsia="zh-CN"/>
              </w:rPr>
              <w:t>”</w:t>
            </w:r>
            <w:r w:rsidRPr="006B4B3C">
              <w:rPr>
                <w:rFonts w:ascii="Book Antiqua" w:hAnsi="Book Antiqua"/>
                <w:sz w:val="24"/>
                <w:szCs w:val="24"/>
              </w:rPr>
              <w:t>.mp.</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18</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Moreau A*.au. and scoliosis.ab,ti.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19</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4 and 13</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20</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13 and 14</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21</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or/15-20</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22</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(genetic adj2 test*).ab,ti.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23</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eastAsiaTheme="minorEastAsia" w:hAnsi="Book Antiqua"/>
                <w:sz w:val="24"/>
                <w:szCs w:val="24"/>
                <w:lang w:eastAsia="zh-CN"/>
              </w:rPr>
              <w:t>“</w:t>
            </w:r>
            <w:r w:rsidRPr="006B4B3C">
              <w:rPr>
                <w:rFonts w:ascii="Book Antiqua" w:hAnsi="Book Antiqua"/>
                <w:sz w:val="24"/>
                <w:szCs w:val="24"/>
              </w:rPr>
              <w:t>genetic predisposition</w:t>
            </w:r>
            <w:r w:rsidRPr="006B4B3C">
              <w:rPr>
                <w:rFonts w:ascii="Book Antiqua" w:eastAsiaTheme="minorEastAsia" w:hAnsi="Book Antiqua"/>
                <w:sz w:val="24"/>
                <w:szCs w:val="24"/>
                <w:lang w:eastAsia="zh-CN"/>
              </w:rPr>
              <w:t>”</w:t>
            </w:r>
            <w:r w:rsidRPr="006B4B3C">
              <w:rPr>
                <w:rFonts w:ascii="Book Antiqua" w:hAnsi="Book Antiqua"/>
                <w:sz w:val="24"/>
                <w:szCs w:val="24"/>
              </w:rPr>
              <w:t>.ab,ti.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24</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eastAsiaTheme="minorEastAsia" w:hAnsi="Book Antiqua"/>
                <w:sz w:val="24"/>
                <w:szCs w:val="24"/>
                <w:lang w:eastAsia="zh-CN"/>
              </w:rPr>
              <w:t>“</w:t>
            </w:r>
            <w:r w:rsidRPr="006B4B3C">
              <w:rPr>
                <w:rFonts w:ascii="Book Antiqua" w:hAnsi="Book Antiqua"/>
                <w:sz w:val="24"/>
                <w:szCs w:val="24"/>
              </w:rPr>
              <w:t>single nucleotide polymorphism</w:t>
            </w:r>
            <w:r w:rsidRPr="006B4B3C">
              <w:rPr>
                <w:rFonts w:ascii="Book Antiqua" w:eastAsiaTheme="minorEastAsia" w:hAnsi="Book Antiqua"/>
                <w:sz w:val="24"/>
                <w:szCs w:val="24"/>
                <w:lang w:eastAsia="zh-CN"/>
              </w:rPr>
              <w:t>”</w:t>
            </w:r>
            <w:r w:rsidRPr="006B4B3C">
              <w:rPr>
                <w:rFonts w:ascii="Book Antiqua" w:hAnsi="Book Antiqua"/>
                <w:sz w:val="24"/>
                <w:szCs w:val="24"/>
              </w:rPr>
              <w:t>.ab,ti. Or (SNP and polymorphism).ab,ti.</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25</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Genetic Testing/</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26</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exp Genetic Predisposition to Disease/</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27</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Polymorphism, Single Nucleotide/</w:t>
            </w:r>
          </w:p>
        </w:tc>
      </w:tr>
      <w:tr w:rsidR="00035B6D" w:rsidRPr="006B4B3C" w:rsidTr="004F428A">
        <w:tc>
          <w:tcPr>
            <w:tcW w:w="456"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28</w:t>
            </w:r>
          </w:p>
        </w:tc>
        <w:tc>
          <w:tcPr>
            <w:tcW w:w="8544" w:type="dxa"/>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or/22-27</w:t>
            </w:r>
          </w:p>
        </w:tc>
      </w:tr>
      <w:tr w:rsidR="00035B6D" w:rsidRPr="006B4B3C" w:rsidTr="004F428A">
        <w:tc>
          <w:tcPr>
            <w:tcW w:w="456" w:type="dxa"/>
            <w:tcBorders>
              <w:bottom w:val="nil"/>
            </w:tcBorders>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29</w:t>
            </w:r>
          </w:p>
        </w:tc>
        <w:tc>
          <w:tcPr>
            <w:tcW w:w="8544" w:type="dxa"/>
            <w:tcBorders>
              <w:bottom w:val="nil"/>
            </w:tcBorders>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4 and 28</w:t>
            </w:r>
          </w:p>
        </w:tc>
      </w:tr>
      <w:tr w:rsidR="00035B6D" w:rsidRPr="006B4B3C" w:rsidTr="004F428A">
        <w:trPr>
          <w:trHeight w:val="224"/>
        </w:trPr>
        <w:tc>
          <w:tcPr>
            <w:tcW w:w="456" w:type="dxa"/>
            <w:tcBorders>
              <w:bottom w:val="single" w:sz="4" w:space="0" w:color="auto"/>
            </w:tcBorders>
            <w:shd w:val="clear" w:color="auto" w:fill="auto"/>
          </w:tcPr>
          <w:p w:rsidR="00035B6D" w:rsidRPr="006B4B3C" w:rsidRDefault="00035B6D" w:rsidP="006B4B3C">
            <w:pPr>
              <w:spacing w:after="0" w:line="360" w:lineRule="auto"/>
              <w:jc w:val="both"/>
              <w:textAlignment w:val="center"/>
              <w:rPr>
                <w:rFonts w:ascii="Book Antiqua" w:hAnsi="Book Antiqua"/>
                <w:sz w:val="24"/>
                <w:szCs w:val="24"/>
              </w:rPr>
            </w:pPr>
            <w:r w:rsidRPr="006B4B3C">
              <w:rPr>
                <w:rFonts w:ascii="Book Antiqua" w:hAnsi="Book Antiqua"/>
                <w:sz w:val="24"/>
                <w:szCs w:val="24"/>
              </w:rPr>
              <w:t>30</w:t>
            </w:r>
          </w:p>
        </w:tc>
        <w:tc>
          <w:tcPr>
            <w:tcW w:w="8544" w:type="dxa"/>
            <w:tcBorders>
              <w:bottom w:val="single" w:sz="4" w:space="0" w:color="auto"/>
            </w:tcBorders>
            <w:shd w:val="clear" w:color="auto" w:fill="auto"/>
          </w:tcPr>
          <w:p w:rsidR="00035B6D" w:rsidRPr="006B4B3C" w:rsidRDefault="00035B6D" w:rsidP="006B4B3C">
            <w:pPr>
              <w:shd w:val="clear" w:color="auto" w:fill="FFFFFF"/>
              <w:spacing w:after="0" w:line="360" w:lineRule="auto"/>
              <w:jc w:val="both"/>
              <w:textAlignment w:val="center"/>
              <w:rPr>
                <w:rFonts w:ascii="Book Antiqua" w:hAnsi="Book Antiqua"/>
                <w:sz w:val="24"/>
                <w:szCs w:val="24"/>
              </w:rPr>
            </w:pPr>
            <w:r w:rsidRPr="004F428A">
              <w:rPr>
                <w:rFonts w:ascii="Book Antiqua" w:hAnsi="Book Antiqua"/>
                <w:sz w:val="24"/>
                <w:szCs w:val="24"/>
              </w:rPr>
              <w:t>30. 21 or 29</w:t>
            </w:r>
          </w:p>
        </w:tc>
      </w:tr>
    </w:tbl>
    <w:p w:rsidR="005C3E41" w:rsidRPr="006B4B3C" w:rsidRDefault="005C3E41" w:rsidP="006B4B3C">
      <w:pPr>
        <w:spacing w:after="0" w:line="360" w:lineRule="auto"/>
        <w:jc w:val="both"/>
        <w:rPr>
          <w:rFonts w:ascii="Book Antiqua" w:eastAsiaTheme="minorEastAsia" w:hAnsi="Book Antiqua"/>
          <w:sz w:val="24"/>
          <w:szCs w:val="24"/>
          <w:lang w:eastAsia="zh-CN"/>
        </w:rPr>
      </w:pPr>
    </w:p>
    <w:p w:rsidR="005C3E41" w:rsidRPr="006B4B3C" w:rsidRDefault="005C3E41" w:rsidP="006B4B3C">
      <w:pPr>
        <w:spacing w:after="0" w:line="360" w:lineRule="auto"/>
        <w:jc w:val="both"/>
        <w:rPr>
          <w:rFonts w:ascii="Book Antiqua" w:eastAsiaTheme="minorEastAsia" w:hAnsi="Book Antiqua"/>
          <w:sz w:val="24"/>
          <w:szCs w:val="24"/>
          <w:lang w:eastAsia="zh-CN"/>
        </w:rPr>
      </w:pPr>
      <w:r w:rsidRPr="006B4B3C">
        <w:rPr>
          <w:rFonts w:ascii="Book Antiqua" w:eastAsiaTheme="minorEastAsia" w:hAnsi="Book Antiqua"/>
          <w:sz w:val="24"/>
          <w:szCs w:val="24"/>
          <w:lang w:eastAsia="zh-CN"/>
        </w:rPr>
        <w:br w:type="page"/>
      </w:r>
    </w:p>
    <w:p w:rsidR="00994D16" w:rsidRPr="006B4B3C" w:rsidRDefault="00994D16" w:rsidP="006B4B3C">
      <w:pPr>
        <w:spacing w:after="0" w:line="360" w:lineRule="auto"/>
        <w:jc w:val="both"/>
        <w:rPr>
          <w:rFonts w:ascii="Book Antiqua" w:eastAsiaTheme="minorEastAsia" w:hAnsi="Book Antiqua"/>
          <w:b/>
          <w:sz w:val="24"/>
          <w:szCs w:val="24"/>
          <w:lang w:eastAsia="zh-CN"/>
        </w:rPr>
      </w:pPr>
      <w:r w:rsidRPr="006B4B3C">
        <w:rPr>
          <w:rFonts w:ascii="Book Antiqua" w:hAnsi="Book Antiqua"/>
          <w:b/>
          <w:sz w:val="24"/>
          <w:szCs w:val="24"/>
        </w:rPr>
        <w:t xml:space="preserve">Table 2 Appendix B </w:t>
      </w:r>
      <w:r w:rsidRPr="006B4B3C">
        <w:rPr>
          <w:rFonts w:ascii="Book Antiqua" w:eastAsiaTheme="minorEastAsia" w:hAnsi="Book Antiqua"/>
          <w:b/>
          <w:sz w:val="24"/>
          <w:szCs w:val="24"/>
          <w:lang w:eastAsia="zh-CN"/>
        </w:rPr>
        <w:t>(</w:t>
      </w:r>
      <w:r w:rsidRPr="006B4B3C">
        <w:rPr>
          <w:rFonts w:ascii="Book Antiqua" w:hAnsi="Book Antiqua"/>
          <w:b/>
          <w:sz w:val="24"/>
          <w:szCs w:val="24"/>
        </w:rPr>
        <w:t>Excluded publications</w:t>
      </w:r>
      <w:r w:rsidRPr="006B4B3C">
        <w:rPr>
          <w:rFonts w:ascii="Book Antiqua" w:eastAsiaTheme="minorEastAsia" w:hAnsi="Book Antiqua"/>
          <w:b/>
          <w:sz w:val="24"/>
          <w:szCs w:val="24"/>
          <w:lang w:eastAsia="zh-CN"/>
        </w:rPr>
        <w:t>)</w:t>
      </w:r>
    </w:p>
    <w:tbl>
      <w:tblPr>
        <w:tblW w:w="0" w:type="auto"/>
        <w:tblInd w:w="-252" w:type="dxa"/>
        <w:tblLook w:val="04A0" w:firstRow="1" w:lastRow="0" w:firstColumn="1" w:lastColumn="0" w:noHBand="0" w:noVBand="1"/>
      </w:tblPr>
      <w:tblGrid>
        <w:gridCol w:w="456"/>
        <w:gridCol w:w="9288"/>
      </w:tblGrid>
      <w:tr w:rsidR="00994D16" w:rsidRPr="006B4B3C" w:rsidTr="005C3E41">
        <w:tc>
          <w:tcPr>
            <w:tcW w:w="456" w:type="dxa"/>
            <w:tcBorders>
              <w:top w:val="single" w:sz="4" w:space="0" w:color="auto"/>
              <w:bottom w:val="single" w:sz="4" w:space="0" w:color="auto"/>
            </w:tcBorders>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w:t>
            </w:r>
          </w:p>
        </w:tc>
        <w:tc>
          <w:tcPr>
            <w:tcW w:w="9288" w:type="dxa"/>
            <w:tcBorders>
              <w:top w:val="single" w:sz="4" w:space="0" w:color="auto"/>
              <w:bottom w:val="single" w:sz="4" w:space="0" w:color="auto"/>
            </w:tcBorders>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Excluded publications</w:t>
            </w:r>
          </w:p>
        </w:tc>
      </w:tr>
      <w:tr w:rsidR="00994D16" w:rsidRPr="006B4B3C" w:rsidTr="005C3E41">
        <w:tc>
          <w:tcPr>
            <w:tcW w:w="456" w:type="dxa"/>
            <w:tcBorders>
              <w:top w:val="single" w:sz="4" w:space="0" w:color="auto"/>
            </w:tcBorders>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288" w:type="dxa"/>
            <w:tcBorders>
              <w:top w:val="single" w:sz="4" w:space="0" w:color="auto"/>
            </w:tcBorders>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Buchan JG, Alvarado DM, Haller GE, Cruchaga C, Harms MB, Zhang T, Willing MC, Grange DK, Braverman AC, Miller NH</w:t>
            </w:r>
            <w:r w:rsidRPr="006B4B3C">
              <w:rPr>
                <w:rFonts w:ascii="Book Antiqua" w:hAnsi="Book Antiqua"/>
                <w:i/>
                <w:noProof/>
                <w:sz w:val="24"/>
                <w:szCs w:val="24"/>
              </w:rPr>
              <w:t xml:space="preserve"> et al</w:t>
            </w:r>
            <w:r w:rsidRPr="006B4B3C">
              <w:rPr>
                <w:rFonts w:ascii="Book Antiqua" w:hAnsi="Book Antiqua"/>
                <w:noProof/>
                <w:sz w:val="24"/>
                <w:szCs w:val="24"/>
              </w:rPr>
              <w:t xml:space="preserve">: </w:t>
            </w:r>
            <w:r w:rsidRPr="006B4B3C">
              <w:rPr>
                <w:rFonts w:ascii="Book Antiqua" w:hAnsi="Book Antiqua"/>
                <w:b/>
                <w:noProof/>
                <w:sz w:val="24"/>
                <w:szCs w:val="24"/>
              </w:rPr>
              <w:t>Rare variants in FBN1 and FBN2 are associated with severe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Hum Mol Genet </w:t>
            </w:r>
            <w:r w:rsidRPr="006B4B3C">
              <w:rPr>
                <w:rFonts w:ascii="Book Antiqua" w:hAnsi="Book Antiqua"/>
                <w:noProof/>
                <w:sz w:val="24"/>
                <w:szCs w:val="24"/>
              </w:rPr>
              <w:t>2014</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Danielsson AJ, Nachemson AL: </w:t>
            </w:r>
            <w:r w:rsidRPr="006B4B3C">
              <w:rPr>
                <w:rFonts w:ascii="Book Antiqua" w:hAnsi="Book Antiqua"/>
                <w:b/>
                <w:noProof/>
                <w:sz w:val="24"/>
                <w:szCs w:val="24"/>
              </w:rPr>
              <w:t>Radiologic findings and curve progression 22 years after treatment for adolescent idiopathic scoliosis: comparison of brace and surgical treatment with matching control group of straight individuals</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 xml:space="preserve">2001, </w:t>
            </w:r>
            <w:r w:rsidRPr="006B4B3C">
              <w:rPr>
                <w:rFonts w:ascii="Book Antiqua" w:hAnsi="Book Antiqua"/>
                <w:b/>
                <w:noProof/>
                <w:sz w:val="24"/>
                <w:szCs w:val="24"/>
              </w:rPr>
              <w:t>26</w:t>
            </w:r>
            <w:r w:rsidRPr="006B4B3C">
              <w:rPr>
                <w:rFonts w:ascii="Book Antiqua" w:hAnsi="Book Antiqua"/>
                <w:noProof/>
                <w:sz w:val="24"/>
                <w:szCs w:val="24"/>
              </w:rPr>
              <w:t>(5):</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516-525</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Grauers A, Danielsson A, Karlsson M, Gerdhem P: </w:t>
            </w:r>
            <w:r w:rsidRPr="006B4B3C">
              <w:rPr>
                <w:rFonts w:ascii="Book Antiqua" w:hAnsi="Book Antiqua"/>
                <w:b/>
                <w:noProof/>
                <w:sz w:val="24"/>
                <w:szCs w:val="24"/>
              </w:rPr>
              <w:t>Familial heredity of idiopathic scoliosis unrelated to age at diagnosis and prognosis</w:t>
            </w:r>
            <w:r w:rsidRPr="006B4B3C">
              <w:rPr>
                <w:rFonts w:ascii="Book Antiqua" w:hAnsi="Book Antiqua"/>
                <w:noProof/>
                <w:sz w:val="24"/>
                <w:szCs w:val="24"/>
              </w:rPr>
              <w:t xml:space="preserve">. </w:t>
            </w:r>
            <w:r w:rsidRPr="006B4B3C">
              <w:rPr>
                <w:rFonts w:ascii="Book Antiqua" w:hAnsi="Book Antiqua"/>
                <w:i/>
                <w:noProof/>
                <w:sz w:val="24"/>
                <w:szCs w:val="24"/>
              </w:rPr>
              <w:t xml:space="preserve">Eur Spine J </w:t>
            </w:r>
            <w:r w:rsidRPr="006B4B3C">
              <w:rPr>
                <w:rFonts w:ascii="Book Antiqua" w:hAnsi="Book Antiqua"/>
                <w:noProof/>
                <w:sz w:val="24"/>
                <w:szCs w:val="24"/>
              </w:rPr>
              <w:t xml:space="preserve">2012, </w:t>
            </w:r>
            <w:r w:rsidRPr="006B4B3C">
              <w:rPr>
                <w:rFonts w:ascii="Book Antiqua" w:hAnsi="Book Antiqua"/>
                <w:b/>
                <w:noProof/>
                <w:sz w:val="24"/>
                <w:szCs w:val="24"/>
              </w:rPr>
              <w:t>21</w:t>
            </w:r>
            <w:r w:rsidRPr="006B4B3C">
              <w:rPr>
                <w:rFonts w:ascii="Book Antiqua" w:hAnsi="Book Antiqua"/>
                <w:noProof/>
                <w:sz w:val="24"/>
                <w:szCs w:val="24"/>
              </w:rPr>
              <w:t>:</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S314</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4</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Inoue M, Minami S, Nakata Y, Kitahara H, Otsuka Y, Isobe K, Takaso M, Tokunaga M, Nishikawa S, Maruta T</w:t>
            </w:r>
            <w:r w:rsidRPr="006B4B3C">
              <w:rPr>
                <w:rFonts w:ascii="Book Antiqua" w:hAnsi="Book Antiqua"/>
                <w:i/>
                <w:noProof/>
                <w:sz w:val="24"/>
                <w:szCs w:val="24"/>
              </w:rPr>
              <w:t xml:space="preserve"> et al</w:t>
            </w:r>
            <w:r w:rsidRPr="006B4B3C">
              <w:rPr>
                <w:rFonts w:ascii="Book Antiqua" w:hAnsi="Book Antiqua"/>
                <w:noProof/>
                <w:sz w:val="24"/>
                <w:szCs w:val="24"/>
              </w:rPr>
              <w:t xml:space="preserve">: </w:t>
            </w:r>
            <w:r w:rsidRPr="006B4B3C">
              <w:rPr>
                <w:rFonts w:ascii="Book Antiqua" w:hAnsi="Book Antiqua"/>
                <w:b/>
                <w:noProof/>
                <w:sz w:val="24"/>
                <w:szCs w:val="24"/>
              </w:rPr>
              <w:t>Association between estrogen receptor gene polymorphisms and curve severity of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 xml:space="preserve">2002, </w:t>
            </w:r>
            <w:r w:rsidRPr="006B4B3C">
              <w:rPr>
                <w:rFonts w:ascii="Book Antiqua" w:hAnsi="Book Antiqua"/>
                <w:b/>
                <w:noProof/>
                <w:sz w:val="24"/>
                <w:szCs w:val="24"/>
              </w:rPr>
              <w:t>27</w:t>
            </w:r>
            <w:r w:rsidRPr="006B4B3C">
              <w:rPr>
                <w:rFonts w:ascii="Book Antiqua" w:hAnsi="Book Antiqua"/>
                <w:noProof/>
                <w:sz w:val="24"/>
                <w:szCs w:val="24"/>
              </w:rPr>
              <w:t>(21):</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2357-2362</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5</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Lonstein JE, Carlson JM: </w:t>
            </w:r>
            <w:r w:rsidRPr="006B4B3C">
              <w:rPr>
                <w:rFonts w:ascii="Book Antiqua" w:hAnsi="Book Antiqua"/>
                <w:b/>
                <w:noProof/>
                <w:sz w:val="24"/>
                <w:szCs w:val="24"/>
              </w:rPr>
              <w:t>The prediction of curve progression in untreated idiopathic scoliosis during growth</w:t>
            </w:r>
            <w:r w:rsidRPr="006B4B3C">
              <w:rPr>
                <w:rFonts w:ascii="Book Antiqua" w:hAnsi="Book Antiqua"/>
                <w:noProof/>
                <w:sz w:val="24"/>
                <w:szCs w:val="24"/>
              </w:rPr>
              <w:t xml:space="preserve">. </w:t>
            </w:r>
            <w:r w:rsidRPr="006B4B3C">
              <w:rPr>
                <w:rFonts w:ascii="Book Antiqua" w:hAnsi="Book Antiqua"/>
                <w:i/>
                <w:noProof/>
                <w:sz w:val="24"/>
                <w:szCs w:val="24"/>
              </w:rPr>
              <w:t xml:space="preserve">J Bone Joint Surg Am </w:t>
            </w:r>
            <w:r w:rsidRPr="006B4B3C">
              <w:rPr>
                <w:rFonts w:ascii="Book Antiqua" w:hAnsi="Book Antiqua"/>
                <w:noProof/>
                <w:sz w:val="24"/>
                <w:szCs w:val="24"/>
              </w:rPr>
              <w:t xml:space="preserve">1984, </w:t>
            </w:r>
            <w:r w:rsidRPr="006B4B3C">
              <w:rPr>
                <w:rFonts w:ascii="Book Antiqua" w:hAnsi="Book Antiqua"/>
                <w:b/>
                <w:noProof/>
                <w:sz w:val="24"/>
                <w:szCs w:val="24"/>
              </w:rPr>
              <w:t>66</w:t>
            </w:r>
            <w:r w:rsidRPr="006B4B3C">
              <w:rPr>
                <w:rFonts w:ascii="Book Antiqua" w:hAnsi="Book Antiqua"/>
                <w:noProof/>
                <w:sz w:val="24"/>
                <w:szCs w:val="24"/>
              </w:rPr>
              <w:t>(7):</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1061-1071</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6</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Lowe TG, Burwell RG, Dangerfield PH: </w:t>
            </w:r>
            <w:r w:rsidRPr="006B4B3C">
              <w:rPr>
                <w:rFonts w:ascii="Book Antiqua" w:hAnsi="Book Antiqua"/>
                <w:b/>
                <w:noProof/>
                <w:sz w:val="24"/>
                <w:szCs w:val="24"/>
              </w:rPr>
              <w:t>Platelet calmodulin levels in adolescent idiopathic scoliosis (AIS): can they predict curve progression and severity? Summary of an electronic focus group debate of the IBSE</w:t>
            </w:r>
            <w:r w:rsidRPr="006B4B3C">
              <w:rPr>
                <w:rFonts w:ascii="Book Antiqua" w:hAnsi="Book Antiqua"/>
                <w:noProof/>
                <w:sz w:val="24"/>
                <w:szCs w:val="24"/>
              </w:rPr>
              <w:t xml:space="preserve">. </w:t>
            </w:r>
            <w:r w:rsidRPr="006B4B3C">
              <w:rPr>
                <w:rFonts w:ascii="Book Antiqua" w:hAnsi="Book Antiqua"/>
                <w:i/>
                <w:noProof/>
                <w:sz w:val="24"/>
                <w:szCs w:val="24"/>
              </w:rPr>
              <w:t xml:space="preserve">Eur Spine J </w:t>
            </w:r>
            <w:r w:rsidRPr="006B4B3C">
              <w:rPr>
                <w:rFonts w:ascii="Book Antiqua" w:hAnsi="Book Antiqua"/>
                <w:noProof/>
                <w:sz w:val="24"/>
                <w:szCs w:val="24"/>
              </w:rPr>
              <w:t xml:space="preserve">2004, </w:t>
            </w:r>
            <w:r w:rsidRPr="006B4B3C">
              <w:rPr>
                <w:rFonts w:ascii="Book Antiqua" w:hAnsi="Book Antiqua"/>
                <w:b/>
                <w:noProof/>
                <w:sz w:val="24"/>
                <w:szCs w:val="24"/>
              </w:rPr>
              <w:t>13</w:t>
            </w:r>
            <w:r w:rsidRPr="006B4B3C">
              <w:rPr>
                <w:rFonts w:ascii="Book Antiqua" w:hAnsi="Book Antiqua"/>
                <w:noProof/>
                <w:sz w:val="24"/>
                <w:szCs w:val="24"/>
              </w:rPr>
              <w:t>(3):</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257-265</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7</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Machida M, Dubousset J, Yamada T, Kimura J: </w:t>
            </w:r>
            <w:r w:rsidRPr="006B4B3C">
              <w:rPr>
                <w:rFonts w:ascii="Book Antiqua" w:hAnsi="Book Antiqua"/>
                <w:b/>
                <w:noProof/>
                <w:sz w:val="24"/>
                <w:szCs w:val="24"/>
              </w:rPr>
              <w:t>Serum melatonin levels in adolescent idiopathic scoliosis prediction and prevention for curve progression--a prospective study</w:t>
            </w:r>
            <w:r w:rsidRPr="006B4B3C">
              <w:rPr>
                <w:rFonts w:ascii="Book Antiqua" w:hAnsi="Book Antiqua"/>
                <w:noProof/>
                <w:sz w:val="24"/>
                <w:szCs w:val="24"/>
              </w:rPr>
              <w:t xml:space="preserve">. </w:t>
            </w:r>
            <w:r w:rsidRPr="006B4B3C">
              <w:rPr>
                <w:rFonts w:ascii="Book Antiqua" w:hAnsi="Book Antiqua"/>
                <w:i/>
                <w:noProof/>
                <w:sz w:val="24"/>
                <w:szCs w:val="24"/>
              </w:rPr>
              <w:t xml:space="preserve">J Pineal Res </w:t>
            </w:r>
            <w:r w:rsidRPr="006B4B3C">
              <w:rPr>
                <w:rFonts w:ascii="Book Antiqua" w:hAnsi="Book Antiqua"/>
                <w:noProof/>
                <w:sz w:val="24"/>
                <w:szCs w:val="24"/>
              </w:rPr>
              <w:t xml:space="preserve">2009, </w:t>
            </w:r>
            <w:r w:rsidRPr="006B4B3C">
              <w:rPr>
                <w:rFonts w:ascii="Book Antiqua" w:hAnsi="Book Antiqua"/>
                <w:b/>
                <w:noProof/>
                <w:sz w:val="24"/>
                <w:szCs w:val="24"/>
              </w:rPr>
              <w:t>46</w:t>
            </w:r>
            <w:r w:rsidRPr="006B4B3C">
              <w:rPr>
                <w:rFonts w:ascii="Book Antiqua" w:hAnsi="Book Antiqua"/>
                <w:noProof/>
                <w:sz w:val="24"/>
                <w:szCs w:val="24"/>
              </w:rPr>
              <w:t>(3):</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344-348</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8</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Miyake A, Kou I, Takahashi Y, Johnson TA, Ogura Y, Dai J, Qiu X, Takahashi A, Jiang H, Yan H</w:t>
            </w:r>
            <w:r w:rsidRPr="006B4B3C">
              <w:rPr>
                <w:rFonts w:ascii="Book Antiqua" w:hAnsi="Book Antiqua"/>
                <w:i/>
                <w:noProof/>
                <w:sz w:val="24"/>
                <w:szCs w:val="24"/>
              </w:rPr>
              <w:t xml:space="preserve"> et al</w:t>
            </w:r>
            <w:r w:rsidRPr="006B4B3C">
              <w:rPr>
                <w:rFonts w:ascii="Book Antiqua" w:hAnsi="Book Antiqua"/>
                <w:noProof/>
                <w:sz w:val="24"/>
                <w:szCs w:val="24"/>
              </w:rPr>
              <w:t xml:space="preserve">: </w:t>
            </w:r>
            <w:r w:rsidRPr="006B4B3C">
              <w:rPr>
                <w:rFonts w:ascii="Book Antiqua" w:hAnsi="Book Antiqua"/>
                <w:b/>
                <w:noProof/>
                <w:sz w:val="24"/>
                <w:szCs w:val="24"/>
              </w:rPr>
              <w:t>Identification of a susceptibility locus for severe adolescent idiopathic scoliosis on chromosome 17q24.3</w:t>
            </w:r>
            <w:r w:rsidRPr="006B4B3C">
              <w:rPr>
                <w:rFonts w:ascii="Book Antiqua" w:hAnsi="Book Antiqua"/>
                <w:noProof/>
                <w:sz w:val="24"/>
                <w:szCs w:val="24"/>
              </w:rPr>
              <w:t xml:space="preserve">. </w:t>
            </w:r>
            <w:r w:rsidRPr="006B4B3C">
              <w:rPr>
                <w:rFonts w:ascii="Book Antiqua" w:hAnsi="Book Antiqua"/>
                <w:i/>
                <w:noProof/>
                <w:sz w:val="24"/>
                <w:szCs w:val="24"/>
              </w:rPr>
              <w:t xml:space="preserve">PLoS ONE </w:t>
            </w:r>
            <w:r w:rsidRPr="006B4B3C">
              <w:rPr>
                <w:rFonts w:ascii="Book Antiqua" w:hAnsi="Book Antiqua"/>
                <w:noProof/>
                <w:sz w:val="24"/>
                <w:szCs w:val="24"/>
              </w:rPr>
              <w:t xml:space="preserve">2013, </w:t>
            </w:r>
            <w:r w:rsidRPr="006B4B3C">
              <w:rPr>
                <w:rFonts w:ascii="Book Antiqua" w:hAnsi="Book Antiqua"/>
                <w:b/>
                <w:noProof/>
                <w:sz w:val="24"/>
                <w:szCs w:val="24"/>
              </w:rPr>
              <w:t>8</w:t>
            </w:r>
            <w:r w:rsidRPr="006B4B3C">
              <w:rPr>
                <w:rFonts w:ascii="Book Antiqua" w:hAnsi="Book Antiqua"/>
                <w:noProof/>
                <w:sz w:val="24"/>
                <w:szCs w:val="24"/>
              </w:rPr>
              <w:t>(9):</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e72802</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9</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Nault ML, Mac-Thiong JM, Roy-Beaudry M, deGuise J, Labelle H, Parent S: </w:t>
            </w:r>
            <w:r w:rsidRPr="006B4B3C">
              <w:rPr>
                <w:rFonts w:ascii="Book Antiqua" w:hAnsi="Book Antiqua"/>
                <w:b/>
                <w:noProof/>
                <w:sz w:val="24"/>
                <w:szCs w:val="24"/>
              </w:rPr>
              <w:t>Three-dimensional spine parameters can differentiate between progressive and nonprogressive patients with AIS at the initial visit: A retrospective analysis</w:t>
            </w:r>
            <w:r w:rsidRPr="006B4B3C">
              <w:rPr>
                <w:rFonts w:ascii="Book Antiqua" w:hAnsi="Book Antiqua"/>
                <w:noProof/>
                <w:sz w:val="24"/>
                <w:szCs w:val="24"/>
              </w:rPr>
              <w:t xml:space="preserve">. </w:t>
            </w:r>
            <w:r w:rsidRPr="006B4B3C">
              <w:rPr>
                <w:rFonts w:ascii="Book Antiqua" w:hAnsi="Book Antiqua"/>
                <w:i/>
                <w:noProof/>
                <w:sz w:val="24"/>
                <w:szCs w:val="24"/>
              </w:rPr>
              <w:t xml:space="preserve">Journal of Pediatric Orthopaedics </w:t>
            </w:r>
            <w:r w:rsidRPr="006B4B3C">
              <w:rPr>
                <w:rFonts w:ascii="Book Antiqua" w:hAnsi="Book Antiqua"/>
                <w:noProof/>
                <w:sz w:val="24"/>
                <w:szCs w:val="24"/>
              </w:rPr>
              <w:t>2013</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10</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Nault ML, Mac-Thiong JM, Roy-Beaudry M, Turgeon I, de Guise J, Labelle H, Parent S: </w:t>
            </w:r>
            <w:r w:rsidRPr="006B4B3C">
              <w:rPr>
                <w:rFonts w:ascii="Book Antiqua" w:hAnsi="Book Antiqua"/>
                <w:b/>
                <w:noProof/>
                <w:sz w:val="24"/>
                <w:szCs w:val="24"/>
              </w:rPr>
              <w:t>Three-Dimensional Spinal Morphology can Differentiate Between Progressive and Non-Progressive Patients With Adolescent Idiopathic Scoliosis at the Initial Presentation</w:t>
            </w:r>
            <w:r w:rsidRPr="006B4B3C">
              <w:rPr>
                <w:rFonts w:ascii="Book Antiqua" w:hAnsi="Book Antiqua"/>
                <w:noProof/>
                <w:sz w:val="24"/>
                <w:szCs w:val="24"/>
              </w:rPr>
              <w:t xml:space="preserve">. </w:t>
            </w:r>
            <w:r w:rsidRPr="006B4B3C">
              <w:rPr>
                <w:rFonts w:ascii="Book Antiqua" w:hAnsi="Book Antiqua"/>
                <w:i/>
                <w:noProof/>
                <w:sz w:val="24"/>
                <w:szCs w:val="24"/>
              </w:rPr>
              <w:t xml:space="preserve">Spine (Phila Pa 1976) </w:t>
            </w:r>
            <w:r w:rsidRPr="006B4B3C">
              <w:rPr>
                <w:rFonts w:ascii="Book Antiqua" w:hAnsi="Book Antiqua"/>
                <w:noProof/>
                <w:sz w:val="24"/>
                <w:szCs w:val="24"/>
              </w:rPr>
              <w:t>2014</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11</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Ogilvie JW: </w:t>
            </w:r>
            <w:r w:rsidRPr="006B4B3C">
              <w:rPr>
                <w:rFonts w:ascii="Book Antiqua" w:hAnsi="Book Antiqua"/>
                <w:b/>
                <w:noProof/>
                <w:sz w:val="24"/>
                <w:szCs w:val="24"/>
              </w:rPr>
              <w:t>Update on prognostic genetic testing in adolescent idiopathic scoliosis (AIS)</w:t>
            </w:r>
            <w:r w:rsidRPr="006B4B3C">
              <w:rPr>
                <w:rFonts w:ascii="Book Antiqua" w:hAnsi="Book Antiqua"/>
                <w:noProof/>
                <w:sz w:val="24"/>
                <w:szCs w:val="24"/>
              </w:rPr>
              <w:t xml:space="preserve">. </w:t>
            </w:r>
            <w:r w:rsidRPr="006B4B3C">
              <w:rPr>
                <w:rFonts w:ascii="Book Antiqua" w:hAnsi="Book Antiqua"/>
                <w:i/>
                <w:noProof/>
                <w:sz w:val="24"/>
                <w:szCs w:val="24"/>
              </w:rPr>
              <w:t xml:space="preserve">J Pediatr Orthop </w:t>
            </w:r>
            <w:r w:rsidRPr="006B4B3C">
              <w:rPr>
                <w:rFonts w:ascii="Book Antiqua" w:hAnsi="Book Antiqua"/>
                <w:noProof/>
                <w:sz w:val="24"/>
                <w:szCs w:val="24"/>
              </w:rPr>
              <w:t xml:space="preserve">2011, </w:t>
            </w:r>
            <w:r w:rsidRPr="006B4B3C">
              <w:rPr>
                <w:rFonts w:ascii="Book Antiqua" w:hAnsi="Book Antiqua"/>
                <w:b/>
                <w:noProof/>
                <w:sz w:val="24"/>
                <w:szCs w:val="24"/>
              </w:rPr>
              <w:t>31</w:t>
            </w:r>
            <w:r w:rsidRPr="006B4B3C">
              <w:rPr>
                <w:rFonts w:ascii="Book Antiqua" w:hAnsi="Book Antiqua"/>
                <w:noProof/>
                <w:sz w:val="24"/>
                <w:szCs w:val="24"/>
              </w:rPr>
              <w:t>(1 Suppl):</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S46-48</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12</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Ogura Y, Takahashi Y, Kou I, Nakajima M, Kono K, Kawakami N, Uno K, Ito M, Minami S, Yanagida H</w:t>
            </w:r>
            <w:r w:rsidRPr="006B4B3C">
              <w:rPr>
                <w:rFonts w:ascii="Book Antiqua" w:hAnsi="Book Antiqua"/>
                <w:i/>
                <w:noProof/>
                <w:sz w:val="24"/>
                <w:szCs w:val="24"/>
              </w:rPr>
              <w:t xml:space="preserve"> et al</w:t>
            </w:r>
            <w:r w:rsidRPr="006B4B3C">
              <w:rPr>
                <w:rFonts w:ascii="Book Antiqua" w:hAnsi="Book Antiqua"/>
                <w:noProof/>
                <w:sz w:val="24"/>
                <w:szCs w:val="24"/>
              </w:rPr>
              <w:t xml:space="preserve">: </w:t>
            </w:r>
            <w:r w:rsidRPr="006B4B3C">
              <w:rPr>
                <w:rFonts w:ascii="Book Antiqua" w:hAnsi="Book Antiqua"/>
                <w:b/>
                <w:noProof/>
                <w:sz w:val="24"/>
                <w:szCs w:val="24"/>
              </w:rPr>
              <w:t>A replication study for association of 5 single nucleotide polymorphisms with curve progression of adolescent idiopathic scoliosis in Japanese patients</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 xml:space="preserve">2013, </w:t>
            </w:r>
            <w:r w:rsidRPr="006B4B3C">
              <w:rPr>
                <w:rFonts w:ascii="Book Antiqua" w:hAnsi="Book Antiqua"/>
                <w:b/>
                <w:noProof/>
                <w:sz w:val="24"/>
                <w:szCs w:val="24"/>
              </w:rPr>
              <w:t>38</w:t>
            </w:r>
            <w:r w:rsidRPr="006B4B3C">
              <w:rPr>
                <w:rFonts w:ascii="Book Antiqua" w:hAnsi="Book Antiqua"/>
                <w:noProof/>
                <w:sz w:val="24"/>
                <w:szCs w:val="24"/>
              </w:rPr>
              <w:t>(7):</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571-575</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13</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Ogura Y, Takahashi Y, Kou I, Nakajima M, Kono K, Kawakami N, Uno K, Ito M, Minami S, Yanagida H</w:t>
            </w:r>
            <w:r w:rsidRPr="006B4B3C">
              <w:rPr>
                <w:rFonts w:ascii="Book Antiqua" w:hAnsi="Book Antiqua"/>
                <w:i/>
                <w:noProof/>
                <w:sz w:val="24"/>
                <w:szCs w:val="24"/>
              </w:rPr>
              <w:t xml:space="preserve"> et al</w:t>
            </w:r>
            <w:r w:rsidRPr="006B4B3C">
              <w:rPr>
                <w:rFonts w:ascii="Book Antiqua" w:hAnsi="Book Antiqua"/>
                <w:noProof/>
                <w:sz w:val="24"/>
                <w:szCs w:val="24"/>
              </w:rPr>
              <w:t xml:space="preserve">: </w:t>
            </w:r>
            <w:r w:rsidRPr="006B4B3C">
              <w:rPr>
                <w:rFonts w:ascii="Book Antiqua" w:hAnsi="Book Antiqua"/>
                <w:b/>
                <w:noProof/>
                <w:sz w:val="24"/>
                <w:szCs w:val="24"/>
              </w:rPr>
              <w:t>A replication study for association of 53 single nucleotide polymorphisms in a scoliosis prognostic test with progression of adolescent idiopathic scoliosis in Japanese</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2013</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14</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Patten SA, Moldovan F: </w:t>
            </w:r>
            <w:r w:rsidRPr="006B4B3C">
              <w:rPr>
                <w:rFonts w:ascii="Book Antiqua" w:hAnsi="Book Antiqua"/>
                <w:b/>
                <w:noProof/>
                <w:sz w:val="24"/>
                <w:szCs w:val="24"/>
              </w:rPr>
              <w:t>Could genetic determinants of inner ear anomalies be a factor for the development of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Med Hypotheses </w:t>
            </w:r>
            <w:r w:rsidRPr="006B4B3C">
              <w:rPr>
                <w:rFonts w:ascii="Book Antiqua" w:hAnsi="Book Antiqua"/>
                <w:noProof/>
                <w:sz w:val="24"/>
                <w:szCs w:val="24"/>
              </w:rPr>
              <w:t xml:space="preserve">2011, </w:t>
            </w:r>
            <w:r w:rsidRPr="006B4B3C">
              <w:rPr>
                <w:rFonts w:ascii="Book Antiqua" w:hAnsi="Book Antiqua"/>
                <w:b/>
                <w:noProof/>
                <w:sz w:val="24"/>
                <w:szCs w:val="24"/>
              </w:rPr>
              <w:t>76</w:t>
            </w:r>
            <w:r w:rsidRPr="006B4B3C">
              <w:rPr>
                <w:rFonts w:ascii="Book Antiqua" w:hAnsi="Book Antiqua"/>
                <w:noProof/>
                <w:sz w:val="24"/>
                <w:szCs w:val="24"/>
              </w:rPr>
              <w:t>(3):</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438-440</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15</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 xml:space="preserve">Peng Y, Liang G, Pei Y, Ye W, Liang A, Su P: </w:t>
            </w:r>
            <w:r w:rsidRPr="006B4B3C">
              <w:rPr>
                <w:rFonts w:ascii="Book Antiqua" w:hAnsi="Book Antiqua"/>
                <w:b/>
                <w:noProof/>
                <w:sz w:val="24"/>
                <w:szCs w:val="24"/>
              </w:rPr>
              <w:t>Genomic polymorphisms of G-protein estrogen receptor 1 are associated with severity of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Int Orthop </w:t>
            </w:r>
            <w:r w:rsidRPr="006B4B3C">
              <w:rPr>
                <w:rFonts w:ascii="Book Antiqua" w:hAnsi="Book Antiqua"/>
                <w:noProof/>
                <w:sz w:val="24"/>
                <w:szCs w:val="24"/>
              </w:rPr>
              <w:t xml:space="preserve">2012, </w:t>
            </w:r>
            <w:r w:rsidRPr="006B4B3C">
              <w:rPr>
                <w:rFonts w:ascii="Book Antiqua" w:hAnsi="Book Antiqua"/>
                <w:b/>
                <w:noProof/>
                <w:sz w:val="24"/>
                <w:szCs w:val="24"/>
              </w:rPr>
              <w:t>36</w:t>
            </w:r>
            <w:r w:rsidRPr="006B4B3C">
              <w:rPr>
                <w:rFonts w:ascii="Book Antiqua" w:hAnsi="Book Antiqua"/>
                <w:noProof/>
                <w:sz w:val="24"/>
                <w:szCs w:val="24"/>
              </w:rPr>
              <w:t>(3):</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671-677</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16</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sz w:val="24"/>
                <w:szCs w:val="24"/>
                <w:lang w:eastAsia="zh-CN"/>
              </w:rPr>
            </w:pPr>
            <w:r w:rsidRPr="006B4B3C">
              <w:rPr>
                <w:rFonts w:ascii="Book Antiqua" w:hAnsi="Book Antiqua"/>
                <w:noProof/>
                <w:sz w:val="24"/>
                <w:szCs w:val="24"/>
              </w:rPr>
              <w:t>Qiu XS, Tang NLS, Yeung HY, Lee K-M, Hung VWY, Ng BKW, Ma SL, Kwok RHK, Qin L, Qiu Y</w:t>
            </w:r>
            <w:r w:rsidRPr="006B4B3C">
              <w:rPr>
                <w:rFonts w:ascii="Book Antiqua" w:hAnsi="Book Antiqua"/>
                <w:i/>
                <w:noProof/>
                <w:sz w:val="24"/>
                <w:szCs w:val="24"/>
              </w:rPr>
              <w:t xml:space="preserve"> et al</w:t>
            </w:r>
            <w:r w:rsidRPr="006B4B3C">
              <w:rPr>
                <w:rFonts w:ascii="Book Antiqua" w:hAnsi="Book Antiqua"/>
                <w:noProof/>
                <w:sz w:val="24"/>
                <w:szCs w:val="24"/>
              </w:rPr>
              <w:t xml:space="preserve">: </w:t>
            </w:r>
            <w:r w:rsidRPr="006B4B3C">
              <w:rPr>
                <w:rFonts w:ascii="Book Antiqua" w:hAnsi="Book Antiqua"/>
                <w:b/>
                <w:noProof/>
                <w:sz w:val="24"/>
                <w:szCs w:val="24"/>
              </w:rPr>
              <w:t>Melatonin receptor 1B (MTNR1B) gene polymorphism is associated with the occurrence of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 xml:space="preserve">2007, </w:t>
            </w:r>
            <w:r w:rsidRPr="006B4B3C">
              <w:rPr>
                <w:rFonts w:ascii="Book Antiqua" w:hAnsi="Book Antiqua"/>
                <w:b/>
                <w:noProof/>
                <w:sz w:val="24"/>
                <w:szCs w:val="24"/>
              </w:rPr>
              <w:t>32</w:t>
            </w:r>
            <w:r w:rsidRPr="006B4B3C">
              <w:rPr>
                <w:rFonts w:ascii="Book Antiqua" w:hAnsi="Book Antiqua"/>
                <w:noProof/>
                <w:sz w:val="24"/>
                <w:szCs w:val="24"/>
              </w:rPr>
              <w:t>(16):</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1748-1753</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17</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Qiu XS, Tang NLS, Yeung HY, Qiu Y, Cheng JCY: </w:t>
            </w:r>
            <w:r w:rsidRPr="006B4B3C">
              <w:rPr>
                <w:rFonts w:ascii="Book Antiqua" w:hAnsi="Book Antiqua"/>
                <w:b/>
                <w:noProof/>
                <w:sz w:val="24"/>
                <w:szCs w:val="24"/>
              </w:rPr>
              <w:t>Genetic association study of growth hormone receptor and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Clinical Orthopaedics and Related Research </w:t>
            </w:r>
            <w:r w:rsidRPr="006B4B3C">
              <w:rPr>
                <w:rFonts w:ascii="Book Antiqua" w:hAnsi="Book Antiqua"/>
                <w:noProof/>
                <w:sz w:val="24"/>
                <w:szCs w:val="24"/>
              </w:rPr>
              <w:t>2007</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(462):</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53-58</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18</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Roye BD, Wright ML, Williams BA, Matsumoto H, Corona J, Hyman JE, Roye DP, Jr., Vitale MG: </w:t>
            </w:r>
            <w:r w:rsidRPr="006B4B3C">
              <w:rPr>
                <w:rFonts w:ascii="Book Antiqua" w:hAnsi="Book Antiqua"/>
                <w:b/>
                <w:noProof/>
                <w:sz w:val="24"/>
                <w:szCs w:val="24"/>
              </w:rPr>
              <w:t>Does ScoliScore provide more information than traditional clinical estimates of curve progression?</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 xml:space="preserve">2012, </w:t>
            </w:r>
            <w:r w:rsidRPr="006B4B3C">
              <w:rPr>
                <w:rFonts w:ascii="Book Antiqua" w:hAnsi="Book Antiqua"/>
                <w:b/>
                <w:noProof/>
                <w:sz w:val="24"/>
                <w:szCs w:val="24"/>
              </w:rPr>
              <w:t>37</w:t>
            </w:r>
            <w:r w:rsidRPr="006B4B3C">
              <w:rPr>
                <w:rFonts w:ascii="Book Antiqua" w:hAnsi="Book Antiqua"/>
                <w:noProof/>
                <w:sz w:val="24"/>
                <w:szCs w:val="24"/>
              </w:rPr>
              <w:t>(25):</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2099-2103</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19</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Sanders JO, Khoury JG, Kishan S, Browne RH, Mooney JF, 3rd, Arnold KD, McConnell SJ, Bauman JA, Finegold DN: </w:t>
            </w:r>
            <w:r w:rsidRPr="006B4B3C">
              <w:rPr>
                <w:rFonts w:ascii="Book Antiqua" w:hAnsi="Book Antiqua"/>
                <w:b/>
                <w:noProof/>
                <w:sz w:val="24"/>
                <w:szCs w:val="24"/>
              </w:rPr>
              <w:t>Predicting scoliosis progression from skeletal maturity: a simplified classification during adolescence</w:t>
            </w:r>
            <w:r w:rsidRPr="006B4B3C">
              <w:rPr>
                <w:rFonts w:ascii="Book Antiqua" w:hAnsi="Book Antiqua"/>
                <w:noProof/>
                <w:sz w:val="24"/>
                <w:szCs w:val="24"/>
              </w:rPr>
              <w:t xml:space="preserve">. </w:t>
            </w:r>
            <w:r w:rsidRPr="006B4B3C">
              <w:rPr>
                <w:rFonts w:ascii="Book Antiqua" w:hAnsi="Book Antiqua"/>
                <w:i/>
                <w:noProof/>
                <w:sz w:val="24"/>
                <w:szCs w:val="24"/>
              </w:rPr>
              <w:t xml:space="preserve">J Bone Joint Surg Am </w:t>
            </w:r>
            <w:r w:rsidRPr="006B4B3C">
              <w:rPr>
                <w:rFonts w:ascii="Book Antiqua" w:hAnsi="Book Antiqua"/>
                <w:noProof/>
                <w:sz w:val="24"/>
                <w:szCs w:val="24"/>
              </w:rPr>
              <w:t xml:space="preserve">2008, </w:t>
            </w:r>
            <w:r w:rsidRPr="006B4B3C">
              <w:rPr>
                <w:rFonts w:ascii="Book Antiqua" w:hAnsi="Book Antiqua"/>
                <w:b/>
                <w:noProof/>
                <w:sz w:val="24"/>
                <w:szCs w:val="24"/>
              </w:rPr>
              <w:t>90</w:t>
            </w:r>
            <w:r w:rsidRPr="006B4B3C">
              <w:rPr>
                <w:rFonts w:ascii="Book Antiqua" w:hAnsi="Book Antiqua"/>
                <w:noProof/>
                <w:sz w:val="24"/>
                <w:szCs w:val="24"/>
              </w:rPr>
              <w:t>(3):</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540-553</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20</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Soucacos PN, Zacharis K, Gelalis J, Soultanis K, Kalos N, Beris A, Xenakis T, Johnson EO: </w:t>
            </w:r>
            <w:r w:rsidRPr="006B4B3C">
              <w:rPr>
                <w:rFonts w:ascii="Book Antiqua" w:hAnsi="Book Antiqua"/>
                <w:b/>
                <w:noProof/>
                <w:sz w:val="24"/>
                <w:szCs w:val="24"/>
              </w:rPr>
              <w:t>Assessment of curve progression in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Eur Spine J </w:t>
            </w:r>
            <w:r w:rsidRPr="006B4B3C">
              <w:rPr>
                <w:rFonts w:ascii="Book Antiqua" w:hAnsi="Book Antiqua"/>
                <w:noProof/>
                <w:sz w:val="24"/>
                <w:szCs w:val="24"/>
              </w:rPr>
              <w:t xml:space="preserve">1998, </w:t>
            </w:r>
            <w:r w:rsidRPr="006B4B3C">
              <w:rPr>
                <w:rFonts w:ascii="Book Antiqua" w:hAnsi="Book Antiqua"/>
                <w:b/>
                <w:noProof/>
                <w:sz w:val="24"/>
                <w:szCs w:val="24"/>
              </w:rPr>
              <w:t>7</w:t>
            </w:r>
            <w:r w:rsidRPr="006B4B3C">
              <w:rPr>
                <w:rFonts w:ascii="Book Antiqua" w:hAnsi="Book Antiqua"/>
                <w:noProof/>
                <w:sz w:val="24"/>
                <w:szCs w:val="24"/>
              </w:rPr>
              <w:t>(4):</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270-277</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21</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Soucacos PN, Zacharis K, Soultanis K, Gelalis J, Xenakis T, Beris AE: </w:t>
            </w:r>
            <w:r w:rsidRPr="006B4B3C">
              <w:rPr>
                <w:rFonts w:ascii="Book Antiqua" w:hAnsi="Book Antiqua"/>
                <w:b/>
                <w:noProof/>
                <w:sz w:val="24"/>
                <w:szCs w:val="24"/>
              </w:rPr>
              <w:t>Risk factors for idiopathic scoliosis: review of a 6-year prospective study</w:t>
            </w:r>
            <w:r w:rsidRPr="006B4B3C">
              <w:rPr>
                <w:rFonts w:ascii="Book Antiqua" w:hAnsi="Book Antiqua"/>
                <w:noProof/>
                <w:sz w:val="24"/>
                <w:szCs w:val="24"/>
              </w:rPr>
              <w:t xml:space="preserve">. </w:t>
            </w:r>
            <w:r w:rsidRPr="006B4B3C">
              <w:rPr>
                <w:rFonts w:ascii="Book Antiqua" w:hAnsi="Book Antiqua"/>
                <w:i/>
                <w:noProof/>
                <w:sz w:val="24"/>
                <w:szCs w:val="24"/>
              </w:rPr>
              <w:t xml:space="preserve">Orthopedics </w:t>
            </w:r>
            <w:r w:rsidRPr="006B4B3C">
              <w:rPr>
                <w:rFonts w:ascii="Book Antiqua" w:hAnsi="Book Antiqua"/>
                <w:noProof/>
                <w:sz w:val="24"/>
                <w:szCs w:val="24"/>
              </w:rPr>
              <w:t xml:space="preserve">2000, </w:t>
            </w:r>
            <w:r w:rsidRPr="006B4B3C">
              <w:rPr>
                <w:rFonts w:ascii="Book Antiqua" w:hAnsi="Book Antiqua"/>
                <w:b/>
                <w:noProof/>
                <w:sz w:val="24"/>
                <w:szCs w:val="24"/>
              </w:rPr>
              <w:t>23</w:t>
            </w:r>
            <w:r w:rsidRPr="006B4B3C">
              <w:rPr>
                <w:rFonts w:ascii="Book Antiqua" w:hAnsi="Book Antiqua"/>
                <w:noProof/>
                <w:sz w:val="24"/>
                <w:szCs w:val="24"/>
              </w:rPr>
              <w:t>(8):</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833-838</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22</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Stokes IA, Aronsson DD: </w:t>
            </w:r>
            <w:r w:rsidRPr="006B4B3C">
              <w:rPr>
                <w:rFonts w:ascii="Book Antiqua" w:hAnsi="Book Antiqua"/>
                <w:b/>
                <w:noProof/>
                <w:sz w:val="24"/>
                <w:szCs w:val="24"/>
              </w:rPr>
              <w:t>Disc and vertebral wedging in patients with progressive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J Spinal Disord </w:t>
            </w:r>
            <w:r w:rsidRPr="006B4B3C">
              <w:rPr>
                <w:rFonts w:ascii="Book Antiqua" w:hAnsi="Book Antiqua"/>
                <w:noProof/>
                <w:sz w:val="24"/>
                <w:szCs w:val="24"/>
              </w:rPr>
              <w:t xml:space="preserve">2001, </w:t>
            </w:r>
            <w:r w:rsidRPr="006B4B3C">
              <w:rPr>
                <w:rFonts w:ascii="Book Antiqua" w:hAnsi="Book Antiqua"/>
                <w:b/>
                <w:noProof/>
                <w:sz w:val="24"/>
                <w:szCs w:val="24"/>
              </w:rPr>
              <w:t>14</w:t>
            </w:r>
            <w:r w:rsidRPr="006B4B3C">
              <w:rPr>
                <w:rFonts w:ascii="Book Antiqua" w:hAnsi="Book Antiqua"/>
                <w:noProof/>
                <w:sz w:val="24"/>
                <w:szCs w:val="24"/>
              </w:rPr>
              <w:t>(4):</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317-322</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23</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Sun X, Qiu Y, Zhu Z, Zhu F, Wang B, Yu Y, Qian B: </w:t>
            </w:r>
            <w:r w:rsidRPr="006B4B3C">
              <w:rPr>
                <w:rFonts w:ascii="Book Antiqua" w:hAnsi="Book Antiqua"/>
                <w:b/>
                <w:noProof/>
                <w:sz w:val="24"/>
                <w:szCs w:val="24"/>
              </w:rPr>
              <w:t>Variations of the position of the cerebellar tonsil in idiopathic scoliotic adolescents with a cobb angle &gt;40 degrees: a magnetic resonance imaging study</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 xml:space="preserve">2007, </w:t>
            </w:r>
            <w:r w:rsidRPr="006B4B3C">
              <w:rPr>
                <w:rFonts w:ascii="Book Antiqua" w:hAnsi="Book Antiqua"/>
                <w:b/>
                <w:noProof/>
                <w:sz w:val="24"/>
                <w:szCs w:val="24"/>
              </w:rPr>
              <w:t>32</w:t>
            </w:r>
            <w:r w:rsidRPr="006B4B3C">
              <w:rPr>
                <w:rFonts w:ascii="Book Antiqua" w:hAnsi="Book Antiqua"/>
                <w:noProof/>
                <w:sz w:val="24"/>
                <w:szCs w:val="24"/>
              </w:rPr>
              <w:t>(15):</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1680-1686</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24</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Sun X, Zhu Z-z, Qiu Y, Wang B, Li W-g, Zhu F, Yu Y, Qian B-p, Ma W-w: </w:t>
            </w:r>
            <w:r w:rsidRPr="006B4B3C">
              <w:rPr>
                <w:rFonts w:ascii="Book Antiqua" w:hAnsi="Book Antiqua"/>
                <w:b/>
                <w:noProof/>
                <w:sz w:val="24"/>
                <w:szCs w:val="24"/>
              </w:rPr>
              <w:t>[The role of initial bone mineral status in predicting the early outcome of brace treatment in girls with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Chung Hua Wai Ko Tsa Chih </w:t>
            </w:r>
            <w:r w:rsidRPr="006B4B3C">
              <w:rPr>
                <w:rFonts w:ascii="Book Antiqua" w:hAnsi="Book Antiqua"/>
                <w:noProof/>
                <w:sz w:val="24"/>
                <w:szCs w:val="24"/>
              </w:rPr>
              <w:t xml:space="preserve">2008, </w:t>
            </w:r>
            <w:r w:rsidRPr="006B4B3C">
              <w:rPr>
                <w:rFonts w:ascii="Book Antiqua" w:hAnsi="Book Antiqua"/>
                <w:b/>
                <w:noProof/>
                <w:sz w:val="24"/>
                <w:szCs w:val="24"/>
              </w:rPr>
              <w:t>46</w:t>
            </w:r>
            <w:r w:rsidRPr="006B4B3C">
              <w:rPr>
                <w:rFonts w:ascii="Book Antiqua" w:hAnsi="Book Antiqua"/>
                <w:noProof/>
                <w:sz w:val="24"/>
                <w:szCs w:val="24"/>
              </w:rPr>
              <w:t>(14):</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1066-1069</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25</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Takahashi Y, Kou I, Takahashi A, Johnson TA, Kono K, Kawakami N, Uno K, Ito M, Minami S, Yanagida H</w:t>
            </w:r>
            <w:r w:rsidRPr="006B4B3C">
              <w:rPr>
                <w:rFonts w:ascii="Book Antiqua" w:hAnsi="Book Antiqua"/>
                <w:i/>
                <w:noProof/>
                <w:sz w:val="24"/>
                <w:szCs w:val="24"/>
              </w:rPr>
              <w:t xml:space="preserve"> et al</w:t>
            </w:r>
            <w:r w:rsidRPr="006B4B3C">
              <w:rPr>
                <w:rFonts w:ascii="Book Antiqua" w:hAnsi="Book Antiqua"/>
                <w:noProof/>
                <w:sz w:val="24"/>
                <w:szCs w:val="24"/>
              </w:rPr>
              <w:t xml:space="preserve">: </w:t>
            </w:r>
            <w:r w:rsidRPr="006B4B3C">
              <w:rPr>
                <w:rFonts w:ascii="Book Antiqua" w:hAnsi="Book Antiqua"/>
                <w:b/>
                <w:noProof/>
                <w:sz w:val="24"/>
                <w:szCs w:val="24"/>
              </w:rPr>
              <w:t>A genome-wide association study identifies common variants near LBX1 associated with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Nat Genet </w:t>
            </w:r>
            <w:r w:rsidRPr="006B4B3C">
              <w:rPr>
                <w:rFonts w:ascii="Book Antiqua" w:hAnsi="Book Antiqua"/>
                <w:noProof/>
                <w:sz w:val="24"/>
                <w:szCs w:val="24"/>
              </w:rPr>
              <w:t xml:space="preserve">2011, </w:t>
            </w:r>
            <w:r w:rsidRPr="006B4B3C">
              <w:rPr>
                <w:rFonts w:ascii="Book Antiqua" w:hAnsi="Book Antiqua"/>
                <w:b/>
                <w:noProof/>
                <w:sz w:val="24"/>
                <w:szCs w:val="24"/>
              </w:rPr>
              <w:t>43</w:t>
            </w:r>
            <w:r w:rsidRPr="006B4B3C">
              <w:rPr>
                <w:rFonts w:ascii="Book Antiqua" w:hAnsi="Book Antiqua"/>
                <w:noProof/>
                <w:sz w:val="24"/>
                <w:szCs w:val="24"/>
              </w:rPr>
              <w:t>(12):</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1237-1240</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26</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Takahashi Y, Matsumoto M, Karasugi T, Watanabe K, Chiba K, Kawakami N, Tsuji T, Uno K, Suzuki T, Ito M</w:t>
            </w:r>
            <w:r w:rsidRPr="006B4B3C">
              <w:rPr>
                <w:rFonts w:ascii="Book Antiqua" w:hAnsi="Book Antiqua"/>
                <w:i/>
                <w:noProof/>
                <w:sz w:val="24"/>
                <w:szCs w:val="24"/>
              </w:rPr>
              <w:t xml:space="preserve"> et al</w:t>
            </w:r>
            <w:r w:rsidRPr="006B4B3C">
              <w:rPr>
                <w:rFonts w:ascii="Book Antiqua" w:hAnsi="Book Antiqua"/>
                <w:noProof/>
                <w:sz w:val="24"/>
                <w:szCs w:val="24"/>
              </w:rPr>
              <w:t xml:space="preserve">: </w:t>
            </w:r>
            <w:r w:rsidRPr="006B4B3C">
              <w:rPr>
                <w:rFonts w:ascii="Book Antiqua" w:hAnsi="Book Antiqua"/>
                <w:b/>
                <w:noProof/>
                <w:sz w:val="24"/>
                <w:szCs w:val="24"/>
              </w:rPr>
              <w:t>Lack of association between adolescent idiopathic scoliosis and previously reported single nucleotide polymorphisms in MATN1, MTNR1B, TPH1, and IGF1 in a Japanese population</w:t>
            </w:r>
            <w:r w:rsidRPr="006B4B3C">
              <w:rPr>
                <w:rFonts w:ascii="Book Antiqua" w:hAnsi="Book Antiqua"/>
                <w:noProof/>
                <w:sz w:val="24"/>
                <w:szCs w:val="24"/>
              </w:rPr>
              <w:t xml:space="preserve">. </w:t>
            </w:r>
            <w:r w:rsidRPr="006B4B3C">
              <w:rPr>
                <w:rFonts w:ascii="Book Antiqua" w:hAnsi="Book Antiqua"/>
                <w:i/>
                <w:noProof/>
                <w:sz w:val="24"/>
                <w:szCs w:val="24"/>
              </w:rPr>
              <w:t xml:space="preserve">J Orthop Res </w:t>
            </w:r>
            <w:r w:rsidRPr="006B4B3C">
              <w:rPr>
                <w:rFonts w:ascii="Book Antiqua" w:hAnsi="Book Antiqua"/>
                <w:noProof/>
                <w:sz w:val="24"/>
                <w:szCs w:val="24"/>
              </w:rPr>
              <w:t xml:space="preserve">2011, </w:t>
            </w:r>
            <w:r w:rsidRPr="006B4B3C">
              <w:rPr>
                <w:rFonts w:ascii="Book Antiqua" w:hAnsi="Book Antiqua"/>
                <w:b/>
                <w:noProof/>
                <w:sz w:val="24"/>
                <w:szCs w:val="24"/>
              </w:rPr>
              <w:t>29</w:t>
            </w:r>
            <w:r w:rsidRPr="006B4B3C">
              <w:rPr>
                <w:rFonts w:ascii="Book Antiqua" w:hAnsi="Book Antiqua"/>
                <w:noProof/>
                <w:sz w:val="24"/>
                <w:szCs w:val="24"/>
              </w:rPr>
              <w:t>(7):</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1055-1058</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27</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Takahashi Y, Matsumoto M, Karasugi T, Watanabe K, Chiba K, Kawakami N, Tsuji T, Uno K, Suzuki T, Ito M</w:t>
            </w:r>
            <w:r w:rsidRPr="006B4B3C">
              <w:rPr>
                <w:rFonts w:ascii="Book Antiqua" w:hAnsi="Book Antiqua"/>
                <w:i/>
                <w:noProof/>
                <w:sz w:val="24"/>
                <w:szCs w:val="24"/>
              </w:rPr>
              <w:t xml:space="preserve"> et al</w:t>
            </w:r>
            <w:r w:rsidRPr="006B4B3C">
              <w:rPr>
                <w:rFonts w:ascii="Book Antiqua" w:hAnsi="Book Antiqua"/>
                <w:noProof/>
                <w:sz w:val="24"/>
                <w:szCs w:val="24"/>
              </w:rPr>
              <w:t xml:space="preserve">: </w:t>
            </w:r>
            <w:r w:rsidRPr="006B4B3C">
              <w:rPr>
                <w:rFonts w:ascii="Book Antiqua" w:hAnsi="Book Antiqua"/>
                <w:b/>
                <w:noProof/>
                <w:sz w:val="24"/>
                <w:szCs w:val="24"/>
              </w:rPr>
              <w:t>Replication study of the association between adolescent idiopathic scoliosis and two estrogen receptor genes</w:t>
            </w:r>
            <w:r w:rsidRPr="006B4B3C">
              <w:rPr>
                <w:rFonts w:ascii="Book Antiqua" w:hAnsi="Book Antiqua"/>
                <w:noProof/>
                <w:sz w:val="24"/>
                <w:szCs w:val="24"/>
              </w:rPr>
              <w:t xml:space="preserve">. </w:t>
            </w:r>
            <w:r w:rsidRPr="006B4B3C">
              <w:rPr>
                <w:rFonts w:ascii="Book Antiqua" w:hAnsi="Book Antiqua"/>
                <w:i/>
                <w:noProof/>
                <w:sz w:val="24"/>
                <w:szCs w:val="24"/>
              </w:rPr>
              <w:t xml:space="preserve">J Orthop Res </w:t>
            </w:r>
            <w:r w:rsidRPr="006B4B3C">
              <w:rPr>
                <w:rFonts w:ascii="Book Antiqua" w:hAnsi="Book Antiqua"/>
                <w:noProof/>
                <w:sz w:val="24"/>
                <w:szCs w:val="24"/>
              </w:rPr>
              <w:t xml:space="preserve">2011, </w:t>
            </w:r>
            <w:r w:rsidRPr="006B4B3C">
              <w:rPr>
                <w:rFonts w:ascii="Book Antiqua" w:hAnsi="Book Antiqua"/>
                <w:b/>
                <w:noProof/>
                <w:sz w:val="24"/>
                <w:szCs w:val="24"/>
              </w:rPr>
              <w:t>29</w:t>
            </w:r>
            <w:r w:rsidRPr="006B4B3C">
              <w:rPr>
                <w:rFonts w:ascii="Book Antiqua" w:hAnsi="Book Antiqua"/>
                <w:noProof/>
                <w:sz w:val="24"/>
                <w:szCs w:val="24"/>
              </w:rPr>
              <w:t>(6):</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834-837</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28</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Tang NLS, Yeung H-Y, Hung VWY, Di Liao C, Lam T-P, Yeung H-M, Lee K-M, Ng BK-W, Cheng JC-Y: </w:t>
            </w:r>
            <w:r w:rsidRPr="006B4B3C">
              <w:rPr>
                <w:rFonts w:ascii="Book Antiqua" w:hAnsi="Book Antiqua"/>
                <w:b/>
                <w:noProof/>
                <w:sz w:val="24"/>
                <w:szCs w:val="24"/>
              </w:rPr>
              <w:t>Genetic epidemiology and heritability of AIS: A study of 415 Chinese female patients</w:t>
            </w:r>
            <w:r w:rsidRPr="006B4B3C">
              <w:rPr>
                <w:rFonts w:ascii="Book Antiqua" w:hAnsi="Book Antiqua"/>
                <w:noProof/>
                <w:sz w:val="24"/>
                <w:szCs w:val="24"/>
              </w:rPr>
              <w:t xml:space="preserve">. </w:t>
            </w:r>
            <w:r w:rsidRPr="006B4B3C">
              <w:rPr>
                <w:rFonts w:ascii="Book Antiqua" w:hAnsi="Book Antiqua"/>
                <w:i/>
                <w:noProof/>
                <w:sz w:val="24"/>
                <w:szCs w:val="24"/>
              </w:rPr>
              <w:t xml:space="preserve">J Orthop Res </w:t>
            </w:r>
            <w:r w:rsidRPr="006B4B3C">
              <w:rPr>
                <w:rFonts w:ascii="Book Antiqua" w:hAnsi="Book Antiqua"/>
                <w:noProof/>
                <w:sz w:val="24"/>
                <w:szCs w:val="24"/>
              </w:rPr>
              <w:t xml:space="preserve">2012, </w:t>
            </w:r>
            <w:r w:rsidRPr="006B4B3C">
              <w:rPr>
                <w:rFonts w:ascii="Book Antiqua" w:hAnsi="Book Antiqua"/>
                <w:b/>
                <w:noProof/>
                <w:sz w:val="24"/>
                <w:szCs w:val="24"/>
              </w:rPr>
              <w:t>30</w:t>
            </w:r>
            <w:r w:rsidRPr="006B4B3C">
              <w:rPr>
                <w:rFonts w:ascii="Book Antiqua" w:hAnsi="Book Antiqua"/>
                <w:noProof/>
                <w:sz w:val="24"/>
                <w:szCs w:val="24"/>
              </w:rPr>
              <w:t>(9):</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1464-1469</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29</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Vijvermans V, Fabry G, Nijs J: </w:t>
            </w:r>
            <w:r w:rsidRPr="006B4B3C">
              <w:rPr>
                <w:rFonts w:ascii="Book Antiqua" w:hAnsi="Book Antiqua"/>
                <w:b/>
                <w:noProof/>
                <w:sz w:val="24"/>
                <w:szCs w:val="24"/>
              </w:rPr>
              <w:t>Factors determining the final outcome of treatment of idiopathic scoliosis with the Boston brace: a longitudinal study</w:t>
            </w:r>
            <w:r w:rsidRPr="006B4B3C">
              <w:rPr>
                <w:rFonts w:ascii="Book Antiqua" w:hAnsi="Book Antiqua"/>
                <w:noProof/>
                <w:sz w:val="24"/>
                <w:szCs w:val="24"/>
              </w:rPr>
              <w:t xml:space="preserve">. </w:t>
            </w:r>
            <w:r w:rsidRPr="006B4B3C">
              <w:rPr>
                <w:rFonts w:ascii="Book Antiqua" w:hAnsi="Book Antiqua"/>
                <w:i/>
                <w:noProof/>
                <w:sz w:val="24"/>
                <w:szCs w:val="24"/>
              </w:rPr>
              <w:t xml:space="preserve">J Pediatr Orthop B </w:t>
            </w:r>
            <w:r w:rsidRPr="006B4B3C">
              <w:rPr>
                <w:rFonts w:ascii="Book Antiqua" w:hAnsi="Book Antiqua"/>
                <w:noProof/>
                <w:sz w:val="24"/>
                <w:szCs w:val="24"/>
              </w:rPr>
              <w:t xml:space="preserve">2004, </w:t>
            </w:r>
            <w:r w:rsidRPr="006B4B3C">
              <w:rPr>
                <w:rFonts w:ascii="Book Antiqua" w:hAnsi="Book Antiqua"/>
                <w:b/>
                <w:noProof/>
                <w:sz w:val="24"/>
                <w:szCs w:val="24"/>
              </w:rPr>
              <w:t>13</w:t>
            </w:r>
            <w:r w:rsidRPr="006B4B3C">
              <w:rPr>
                <w:rFonts w:ascii="Book Antiqua" w:hAnsi="Book Antiqua"/>
                <w:noProof/>
                <w:sz w:val="24"/>
                <w:szCs w:val="24"/>
              </w:rPr>
              <w:t>(3):</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143-149</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30</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Wiley JW, Thomson JD, Mitchell TM, Smith BG, Banta JV: </w:t>
            </w:r>
            <w:r w:rsidRPr="006B4B3C">
              <w:rPr>
                <w:rFonts w:ascii="Book Antiqua" w:hAnsi="Book Antiqua"/>
                <w:b/>
                <w:noProof/>
                <w:sz w:val="24"/>
                <w:szCs w:val="24"/>
              </w:rPr>
              <w:t>Effectiveness of the boston brace in treatment of large curves in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 xml:space="preserve">2000, </w:t>
            </w:r>
            <w:r w:rsidRPr="006B4B3C">
              <w:rPr>
                <w:rFonts w:ascii="Book Antiqua" w:hAnsi="Book Antiqua"/>
                <w:b/>
                <w:noProof/>
                <w:sz w:val="24"/>
                <w:szCs w:val="24"/>
              </w:rPr>
              <w:t>25</w:t>
            </w:r>
            <w:r w:rsidRPr="006B4B3C">
              <w:rPr>
                <w:rFonts w:ascii="Book Antiqua" w:hAnsi="Book Antiqua"/>
                <w:noProof/>
                <w:sz w:val="24"/>
                <w:szCs w:val="24"/>
              </w:rPr>
              <w:t>(18):</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2326-2332</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31</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Wise CA, Gao X, Shoemaker S, Gordon D, Herring JA: </w:t>
            </w:r>
            <w:r w:rsidRPr="006B4B3C">
              <w:rPr>
                <w:rFonts w:ascii="Book Antiqua" w:hAnsi="Book Antiqua"/>
                <w:b/>
                <w:noProof/>
                <w:sz w:val="24"/>
                <w:szCs w:val="24"/>
              </w:rPr>
              <w:t>Understanding genetic factors in idiopathic scoliosis, a complex disease of childhood</w:t>
            </w:r>
            <w:r w:rsidRPr="006B4B3C">
              <w:rPr>
                <w:rFonts w:ascii="Book Antiqua" w:hAnsi="Book Antiqua"/>
                <w:noProof/>
                <w:sz w:val="24"/>
                <w:szCs w:val="24"/>
              </w:rPr>
              <w:t xml:space="preserve">. </w:t>
            </w:r>
            <w:r w:rsidRPr="006B4B3C">
              <w:rPr>
                <w:rFonts w:ascii="Book Antiqua" w:hAnsi="Book Antiqua"/>
                <w:i/>
                <w:noProof/>
                <w:sz w:val="24"/>
                <w:szCs w:val="24"/>
              </w:rPr>
              <w:t xml:space="preserve">Current Genomics </w:t>
            </w:r>
            <w:r w:rsidRPr="006B4B3C">
              <w:rPr>
                <w:rFonts w:ascii="Book Antiqua" w:hAnsi="Book Antiqua"/>
                <w:noProof/>
                <w:sz w:val="24"/>
                <w:szCs w:val="24"/>
              </w:rPr>
              <w:t xml:space="preserve">2008, </w:t>
            </w:r>
            <w:r w:rsidRPr="006B4B3C">
              <w:rPr>
                <w:rFonts w:ascii="Book Antiqua" w:hAnsi="Book Antiqua"/>
                <w:b/>
                <w:noProof/>
                <w:sz w:val="24"/>
                <w:szCs w:val="24"/>
              </w:rPr>
              <w:t>9</w:t>
            </w:r>
            <w:r w:rsidRPr="006B4B3C">
              <w:rPr>
                <w:rFonts w:ascii="Book Antiqua" w:hAnsi="Book Antiqua"/>
                <w:noProof/>
                <w:sz w:val="24"/>
                <w:szCs w:val="24"/>
              </w:rPr>
              <w:t>(1):</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51-59</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32</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Wu H, Ronsky JL, Cheriet F, Harder J, Kupper JC, Zernicke RF: </w:t>
            </w:r>
            <w:r w:rsidRPr="006B4B3C">
              <w:rPr>
                <w:rFonts w:ascii="Book Antiqua" w:hAnsi="Book Antiqua"/>
                <w:b/>
                <w:noProof/>
                <w:sz w:val="24"/>
                <w:szCs w:val="24"/>
              </w:rPr>
              <w:t>Time series spinal radiographs as prognostic factors for scoliosis and progression of spinal deformities</w:t>
            </w:r>
            <w:r w:rsidRPr="006B4B3C">
              <w:rPr>
                <w:rFonts w:ascii="Book Antiqua" w:hAnsi="Book Antiqua"/>
                <w:noProof/>
                <w:sz w:val="24"/>
                <w:szCs w:val="24"/>
              </w:rPr>
              <w:t xml:space="preserve">. </w:t>
            </w:r>
            <w:r w:rsidRPr="006B4B3C">
              <w:rPr>
                <w:rFonts w:ascii="Book Antiqua" w:hAnsi="Book Antiqua"/>
                <w:i/>
                <w:noProof/>
                <w:sz w:val="24"/>
                <w:szCs w:val="24"/>
              </w:rPr>
              <w:t xml:space="preserve">Eur Spine J </w:t>
            </w:r>
            <w:r w:rsidRPr="006B4B3C">
              <w:rPr>
                <w:rFonts w:ascii="Book Antiqua" w:hAnsi="Book Antiqua"/>
                <w:noProof/>
                <w:sz w:val="24"/>
                <w:szCs w:val="24"/>
              </w:rPr>
              <w:t xml:space="preserve">2011, </w:t>
            </w:r>
            <w:r w:rsidRPr="006B4B3C">
              <w:rPr>
                <w:rFonts w:ascii="Book Antiqua" w:hAnsi="Book Antiqua"/>
                <w:b/>
                <w:noProof/>
                <w:sz w:val="24"/>
                <w:szCs w:val="24"/>
              </w:rPr>
              <w:t>20</w:t>
            </w:r>
            <w:r w:rsidRPr="006B4B3C">
              <w:rPr>
                <w:rFonts w:ascii="Book Antiqua" w:hAnsi="Book Antiqua"/>
                <w:noProof/>
                <w:sz w:val="24"/>
                <w:szCs w:val="24"/>
              </w:rPr>
              <w:t>(1):</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112-117</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33</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Yamauchi Y, Yamaguchi T, Asaka Y: </w:t>
            </w:r>
            <w:r w:rsidRPr="006B4B3C">
              <w:rPr>
                <w:rFonts w:ascii="Book Antiqua" w:hAnsi="Book Antiqua"/>
                <w:b/>
                <w:noProof/>
                <w:sz w:val="24"/>
                <w:szCs w:val="24"/>
              </w:rPr>
              <w:t>Prediction of curve progression in idiopathic scoliosis based on initial roentgenograms. A proposal of an equation</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 xml:space="preserve">1988, </w:t>
            </w:r>
            <w:r w:rsidRPr="006B4B3C">
              <w:rPr>
                <w:rFonts w:ascii="Book Antiqua" w:hAnsi="Book Antiqua"/>
                <w:b/>
                <w:noProof/>
                <w:sz w:val="24"/>
                <w:szCs w:val="24"/>
              </w:rPr>
              <w:t>13</w:t>
            </w:r>
            <w:r w:rsidRPr="006B4B3C">
              <w:rPr>
                <w:rFonts w:ascii="Book Antiqua" w:hAnsi="Book Antiqua"/>
                <w:noProof/>
                <w:sz w:val="24"/>
                <w:szCs w:val="24"/>
              </w:rPr>
              <w:t>(11):</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1258-1261</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34</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Yang T, Jia Q, Guo H, Xu J, Bai Y, Yang K, Luo F, Zhang Z, Hou T: </w:t>
            </w:r>
            <w:r w:rsidRPr="006B4B3C">
              <w:rPr>
                <w:rFonts w:ascii="Book Antiqua" w:hAnsi="Book Antiqua"/>
                <w:b/>
                <w:noProof/>
                <w:sz w:val="24"/>
                <w:szCs w:val="24"/>
              </w:rPr>
              <w:t>Epidemiological survey of idiopathic scoliosis and sequence alignment analysis of multiple candidate genes</w:t>
            </w:r>
            <w:r w:rsidRPr="006B4B3C">
              <w:rPr>
                <w:rFonts w:ascii="Book Antiqua" w:hAnsi="Book Antiqua"/>
                <w:noProof/>
                <w:sz w:val="24"/>
                <w:szCs w:val="24"/>
              </w:rPr>
              <w:t xml:space="preserve">. </w:t>
            </w:r>
            <w:r w:rsidRPr="006B4B3C">
              <w:rPr>
                <w:rFonts w:ascii="Book Antiqua" w:hAnsi="Book Antiqua"/>
                <w:i/>
                <w:noProof/>
                <w:sz w:val="24"/>
                <w:szCs w:val="24"/>
              </w:rPr>
              <w:t xml:space="preserve">Int Orthop </w:t>
            </w:r>
            <w:r w:rsidRPr="006B4B3C">
              <w:rPr>
                <w:rFonts w:ascii="Book Antiqua" w:hAnsi="Book Antiqua"/>
                <w:noProof/>
                <w:sz w:val="24"/>
                <w:szCs w:val="24"/>
              </w:rPr>
              <w:t xml:space="preserve">2012, </w:t>
            </w:r>
            <w:r w:rsidRPr="006B4B3C">
              <w:rPr>
                <w:rFonts w:ascii="Book Antiqua" w:hAnsi="Book Antiqua"/>
                <w:b/>
                <w:noProof/>
                <w:sz w:val="24"/>
                <w:szCs w:val="24"/>
              </w:rPr>
              <w:t>36</w:t>
            </w:r>
            <w:r w:rsidRPr="006B4B3C">
              <w:rPr>
                <w:rFonts w:ascii="Book Antiqua" w:hAnsi="Book Antiqua"/>
                <w:noProof/>
                <w:sz w:val="24"/>
                <w:szCs w:val="24"/>
              </w:rPr>
              <w:t>(6):</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1307-1314</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35</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Yang T, Xu J-z, Jia Q-z, Guo H, Luo F, Ye Q, Bai Y: </w:t>
            </w:r>
            <w:r w:rsidRPr="006B4B3C">
              <w:rPr>
                <w:rFonts w:ascii="Book Antiqua" w:hAnsi="Book Antiqua"/>
                <w:b/>
                <w:noProof/>
                <w:sz w:val="24"/>
                <w:szCs w:val="24"/>
              </w:rPr>
              <w:t>[Comparative analysis of sequence alignment of SH3GL1 gene as a disease candidate gene of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Chung Hua Wai Ko Tsa Chih </w:t>
            </w:r>
            <w:r w:rsidRPr="006B4B3C">
              <w:rPr>
                <w:rFonts w:ascii="Book Antiqua" w:hAnsi="Book Antiqua"/>
                <w:noProof/>
                <w:sz w:val="24"/>
                <w:szCs w:val="24"/>
              </w:rPr>
              <w:t xml:space="preserve">2010, </w:t>
            </w:r>
            <w:r w:rsidRPr="006B4B3C">
              <w:rPr>
                <w:rFonts w:ascii="Book Antiqua" w:hAnsi="Book Antiqua"/>
                <w:b/>
                <w:noProof/>
                <w:sz w:val="24"/>
                <w:szCs w:val="24"/>
              </w:rPr>
              <w:t>48</w:t>
            </w:r>
            <w:r w:rsidRPr="006B4B3C">
              <w:rPr>
                <w:rFonts w:ascii="Book Antiqua" w:hAnsi="Book Antiqua"/>
                <w:noProof/>
                <w:sz w:val="24"/>
                <w:szCs w:val="24"/>
              </w:rPr>
              <w:t>(6):</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435-438</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36</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Yang Y, Wu Z, Zhao T, Wang H, Zhao D, Zhang J, Wang Y, Ding Y, Qiu G: </w:t>
            </w:r>
            <w:r w:rsidRPr="006B4B3C">
              <w:rPr>
                <w:rFonts w:ascii="Book Antiqua" w:hAnsi="Book Antiqua"/>
                <w:b/>
                <w:noProof/>
                <w:sz w:val="24"/>
                <w:szCs w:val="24"/>
              </w:rPr>
              <w:t>Adolescent idiopathic scoliosis and the single-nucleotide polymorphism of the growth hormone receptor and IGF-1 genes</w:t>
            </w:r>
            <w:r w:rsidRPr="006B4B3C">
              <w:rPr>
                <w:rFonts w:ascii="Book Antiqua" w:hAnsi="Book Antiqua"/>
                <w:noProof/>
                <w:sz w:val="24"/>
                <w:szCs w:val="24"/>
              </w:rPr>
              <w:t xml:space="preserve">. </w:t>
            </w:r>
            <w:r w:rsidRPr="006B4B3C">
              <w:rPr>
                <w:rFonts w:ascii="Book Antiqua" w:hAnsi="Book Antiqua"/>
                <w:i/>
                <w:noProof/>
                <w:sz w:val="24"/>
                <w:szCs w:val="24"/>
              </w:rPr>
              <w:t xml:space="preserve">Orthopedics </w:t>
            </w:r>
            <w:r w:rsidRPr="006B4B3C">
              <w:rPr>
                <w:rFonts w:ascii="Book Antiqua" w:hAnsi="Book Antiqua"/>
                <w:noProof/>
                <w:sz w:val="24"/>
                <w:szCs w:val="24"/>
              </w:rPr>
              <w:t xml:space="preserve">2009, </w:t>
            </w:r>
            <w:r w:rsidRPr="006B4B3C">
              <w:rPr>
                <w:rFonts w:ascii="Book Antiqua" w:hAnsi="Book Antiqua"/>
                <w:b/>
                <w:noProof/>
                <w:sz w:val="24"/>
                <w:szCs w:val="24"/>
              </w:rPr>
              <w:t>32</w:t>
            </w:r>
            <w:r w:rsidRPr="006B4B3C">
              <w:rPr>
                <w:rFonts w:ascii="Book Antiqua" w:hAnsi="Book Antiqua"/>
                <w:noProof/>
                <w:sz w:val="24"/>
                <w:szCs w:val="24"/>
              </w:rPr>
              <w:t>(6):</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411</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37</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Ylikoski M: </w:t>
            </w:r>
            <w:r w:rsidRPr="006B4B3C">
              <w:rPr>
                <w:rFonts w:ascii="Book Antiqua" w:hAnsi="Book Antiqua"/>
                <w:b/>
                <w:noProof/>
                <w:sz w:val="24"/>
                <w:szCs w:val="24"/>
              </w:rPr>
              <w:t>Spinal growth and progression of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Eur Spine J </w:t>
            </w:r>
            <w:r w:rsidRPr="006B4B3C">
              <w:rPr>
                <w:rFonts w:ascii="Book Antiqua" w:hAnsi="Book Antiqua"/>
                <w:noProof/>
                <w:sz w:val="24"/>
                <w:szCs w:val="24"/>
              </w:rPr>
              <w:t xml:space="preserve">1993, </w:t>
            </w:r>
            <w:r w:rsidRPr="006B4B3C">
              <w:rPr>
                <w:rFonts w:ascii="Book Antiqua" w:hAnsi="Book Antiqua"/>
                <w:b/>
                <w:noProof/>
                <w:sz w:val="24"/>
                <w:szCs w:val="24"/>
              </w:rPr>
              <w:t>1</w:t>
            </w:r>
            <w:r w:rsidRPr="006B4B3C">
              <w:rPr>
                <w:rFonts w:ascii="Book Antiqua" w:hAnsi="Book Antiqua"/>
                <w:noProof/>
                <w:sz w:val="24"/>
                <w:szCs w:val="24"/>
              </w:rPr>
              <w:t>(4):</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236-239</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38</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Ylikoski M: </w:t>
            </w:r>
            <w:r w:rsidRPr="006B4B3C">
              <w:rPr>
                <w:rFonts w:ascii="Book Antiqua" w:hAnsi="Book Antiqua"/>
                <w:b/>
                <w:noProof/>
                <w:sz w:val="24"/>
                <w:szCs w:val="24"/>
              </w:rPr>
              <w:t>Growth and progression of adolescent idiopathic scoliosis in girls</w:t>
            </w:r>
            <w:r w:rsidRPr="006B4B3C">
              <w:rPr>
                <w:rFonts w:ascii="Book Antiqua" w:hAnsi="Book Antiqua"/>
                <w:noProof/>
                <w:sz w:val="24"/>
                <w:szCs w:val="24"/>
              </w:rPr>
              <w:t xml:space="preserve">. </w:t>
            </w:r>
            <w:r w:rsidRPr="006B4B3C">
              <w:rPr>
                <w:rFonts w:ascii="Book Antiqua" w:hAnsi="Book Antiqua"/>
                <w:i/>
                <w:noProof/>
                <w:sz w:val="24"/>
                <w:szCs w:val="24"/>
              </w:rPr>
              <w:t xml:space="preserve">J Pediatr Orthop B </w:t>
            </w:r>
            <w:r w:rsidRPr="006B4B3C">
              <w:rPr>
                <w:rFonts w:ascii="Book Antiqua" w:hAnsi="Book Antiqua"/>
                <w:noProof/>
                <w:sz w:val="24"/>
                <w:szCs w:val="24"/>
              </w:rPr>
              <w:t xml:space="preserve">2005, </w:t>
            </w:r>
            <w:r w:rsidRPr="006B4B3C">
              <w:rPr>
                <w:rFonts w:ascii="Book Antiqua" w:hAnsi="Book Antiqua"/>
                <w:b/>
                <w:noProof/>
                <w:sz w:val="24"/>
                <w:szCs w:val="24"/>
              </w:rPr>
              <w:t>14</w:t>
            </w:r>
            <w:r w:rsidRPr="006B4B3C">
              <w:rPr>
                <w:rFonts w:ascii="Book Antiqua" w:hAnsi="Book Antiqua"/>
                <w:noProof/>
                <w:sz w:val="24"/>
                <w:szCs w:val="24"/>
              </w:rPr>
              <w:t>(5):</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320-324</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39</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Yu Ws, Chan Ky, Yu FWP, Yeung Hy, Ng BKW, Lee Km, Lam Tp, Cheng JCY: </w:t>
            </w:r>
            <w:r w:rsidRPr="006B4B3C">
              <w:rPr>
                <w:rFonts w:ascii="Book Antiqua" w:hAnsi="Book Antiqua"/>
                <w:b/>
                <w:noProof/>
                <w:sz w:val="24"/>
                <w:szCs w:val="24"/>
              </w:rPr>
              <w:t>Abnormal bone quality versus low bone mineral density in adolescent idiopathic scoliosis: a case-control study with in vivo high-resolution peripheral quantitative computed tomography</w:t>
            </w:r>
            <w:r w:rsidRPr="006B4B3C">
              <w:rPr>
                <w:rFonts w:ascii="Book Antiqua" w:hAnsi="Book Antiqua"/>
                <w:noProof/>
                <w:sz w:val="24"/>
                <w:szCs w:val="24"/>
              </w:rPr>
              <w:t xml:space="preserve">. </w:t>
            </w:r>
            <w:r w:rsidRPr="006B4B3C">
              <w:rPr>
                <w:rFonts w:ascii="Book Antiqua" w:hAnsi="Book Antiqua"/>
                <w:i/>
                <w:noProof/>
                <w:sz w:val="24"/>
                <w:szCs w:val="24"/>
              </w:rPr>
              <w:t xml:space="preserve">Spine Journal </w:t>
            </w:r>
            <w:r w:rsidRPr="006B4B3C">
              <w:rPr>
                <w:rFonts w:ascii="Book Antiqua" w:hAnsi="Book Antiqua"/>
                <w:noProof/>
                <w:sz w:val="24"/>
                <w:szCs w:val="24"/>
              </w:rPr>
              <w:t>2013</w:t>
            </w:r>
          </w:p>
        </w:tc>
      </w:tr>
      <w:tr w:rsidR="00994D16" w:rsidRPr="006B4B3C" w:rsidTr="005C3E41">
        <w:tc>
          <w:tcPr>
            <w:tcW w:w="456" w:type="dxa"/>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40</w:t>
            </w:r>
          </w:p>
        </w:tc>
        <w:tc>
          <w:tcPr>
            <w:tcW w:w="9288" w:type="dxa"/>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Zhang H-Q, Lu S-J, Tang M-X, Chen L-Q, Liu S-H, Guo C-F, Wang X-Y, Chen J, Xie L: </w:t>
            </w:r>
            <w:r w:rsidRPr="006B4B3C">
              <w:rPr>
                <w:rFonts w:ascii="Book Antiqua" w:hAnsi="Book Antiqua"/>
                <w:b/>
                <w:noProof/>
                <w:sz w:val="24"/>
                <w:szCs w:val="24"/>
              </w:rPr>
              <w:t>Association of estrogen receptor beta gene polymorphisms with susceptibility to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Spine </w:t>
            </w:r>
            <w:r w:rsidRPr="006B4B3C">
              <w:rPr>
                <w:rFonts w:ascii="Book Antiqua" w:hAnsi="Book Antiqua"/>
                <w:noProof/>
                <w:sz w:val="24"/>
                <w:szCs w:val="24"/>
              </w:rPr>
              <w:t xml:space="preserve">2009, </w:t>
            </w:r>
            <w:r w:rsidRPr="006B4B3C">
              <w:rPr>
                <w:rFonts w:ascii="Book Antiqua" w:hAnsi="Book Antiqua"/>
                <w:b/>
                <w:noProof/>
                <w:sz w:val="24"/>
                <w:szCs w:val="24"/>
              </w:rPr>
              <w:t>34</w:t>
            </w:r>
            <w:r w:rsidRPr="006B4B3C">
              <w:rPr>
                <w:rFonts w:ascii="Book Antiqua" w:hAnsi="Book Antiqua"/>
                <w:noProof/>
                <w:sz w:val="24"/>
                <w:szCs w:val="24"/>
              </w:rPr>
              <w:t>(8):</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760-764</w:t>
            </w:r>
          </w:p>
        </w:tc>
      </w:tr>
      <w:tr w:rsidR="00994D16" w:rsidRPr="006B4B3C" w:rsidTr="005C3E41">
        <w:tc>
          <w:tcPr>
            <w:tcW w:w="456" w:type="dxa"/>
            <w:tcBorders>
              <w:bottom w:val="single" w:sz="4" w:space="0" w:color="auto"/>
            </w:tcBorders>
            <w:shd w:val="clear" w:color="auto" w:fill="auto"/>
          </w:tcPr>
          <w:p w:rsidR="00994D16" w:rsidRPr="006B4B3C" w:rsidRDefault="00994D16" w:rsidP="006B4B3C">
            <w:pPr>
              <w:spacing w:after="0" w:line="360" w:lineRule="auto"/>
              <w:jc w:val="both"/>
              <w:rPr>
                <w:rFonts w:ascii="Book Antiqua" w:hAnsi="Book Antiqua"/>
                <w:sz w:val="24"/>
                <w:szCs w:val="24"/>
              </w:rPr>
            </w:pPr>
            <w:r w:rsidRPr="006B4B3C">
              <w:rPr>
                <w:rFonts w:ascii="Book Antiqua" w:hAnsi="Book Antiqua"/>
                <w:sz w:val="24"/>
                <w:szCs w:val="24"/>
              </w:rPr>
              <w:t>41</w:t>
            </w:r>
          </w:p>
        </w:tc>
        <w:tc>
          <w:tcPr>
            <w:tcW w:w="9288" w:type="dxa"/>
            <w:tcBorders>
              <w:bottom w:val="single" w:sz="4" w:space="0" w:color="auto"/>
            </w:tcBorders>
            <w:shd w:val="clear" w:color="auto" w:fill="auto"/>
          </w:tcPr>
          <w:p w:rsidR="00994D16" w:rsidRPr="006B4B3C" w:rsidRDefault="00994D16" w:rsidP="006B4B3C">
            <w:pPr>
              <w:spacing w:after="0" w:line="360" w:lineRule="auto"/>
              <w:jc w:val="both"/>
              <w:rPr>
                <w:rFonts w:ascii="Book Antiqua" w:eastAsiaTheme="minorEastAsia" w:hAnsi="Book Antiqua"/>
                <w:noProof/>
                <w:sz w:val="24"/>
                <w:szCs w:val="24"/>
                <w:lang w:eastAsia="zh-CN"/>
              </w:rPr>
            </w:pPr>
            <w:r w:rsidRPr="006B4B3C">
              <w:rPr>
                <w:rFonts w:ascii="Book Antiqua" w:hAnsi="Book Antiqua"/>
                <w:noProof/>
                <w:sz w:val="24"/>
                <w:szCs w:val="24"/>
              </w:rPr>
              <w:t xml:space="preserve">Zhao D, Qiu G-x, Wang Y-p, Zhang J-g, Shen J-x, Wu Z-h, Wang H: </w:t>
            </w:r>
            <w:r w:rsidRPr="006B4B3C">
              <w:rPr>
                <w:rFonts w:ascii="Book Antiqua" w:hAnsi="Book Antiqua"/>
                <w:b/>
                <w:noProof/>
                <w:sz w:val="24"/>
                <w:szCs w:val="24"/>
              </w:rPr>
              <w:t>Association of calmodulin1 gene polymorphisms with susceptibility to adolescent idiopathic scoliosis</w:t>
            </w:r>
            <w:r w:rsidRPr="006B4B3C">
              <w:rPr>
                <w:rFonts w:ascii="Book Antiqua" w:hAnsi="Book Antiqua"/>
                <w:noProof/>
                <w:sz w:val="24"/>
                <w:szCs w:val="24"/>
              </w:rPr>
              <w:t xml:space="preserve">. </w:t>
            </w:r>
            <w:r w:rsidRPr="006B4B3C">
              <w:rPr>
                <w:rFonts w:ascii="Book Antiqua" w:hAnsi="Book Antiqua"/>
                <w:i/>
                <w:noProof/>
                <w:sz w:val="24"/>
                <w:szCs w:val="24"/>
              </w:rPr>
              <w:t xml:space="preserve">Orthop Surg </w:t>
            </w:r>
            <w:r w:rsidRPr="006B4B3C">
              <w:rPr>
                <w:rFonts w:ascii="Book Antiqua" w:hAnsi="Book Antiqua"/>
                <w:noProof/>
                <w:sz w:val="24"/>
                <w:szCs w:val="24"/>
              </w:rPr>
              <w:t xml:space="preserve">2009, </w:t>
            </w:r>
            <w:r w:rsidRPr="006B4B3C">
              <w:rPr>
                <w:rFonts w:ascii="Book Antiqua" w:hAnsi="Book Antiqua"/>
                <w:b/>
                <w:noProof/>
                <w:sz w:val="24"/>
                <w:szCs w:val="24"/>
              </w:rPr>
              <w:t>1</w:t>
            </w:r>
            <w:r w:rsidRPr="006B4B3C">
              <w:rPr>
                <w:rFonts w:ascii="Book Antiqua" w:hAnsi="Book Antiqua"/>
                <w:noProof/>
                <w:sz w:val="24"/>
                <w:szCs w:val="24"/>
              </w:rPr>
              <w:t>(1):</w:t>
            </w:r>
            <w:r w:rsidRPr="006B4B3C">
              <w:rPr>
                <w:rFonts w:ascii="Book Antiqua" w:eastAsiaTheme="minorEastAsia" w:hAnsi="Book Antiqua"/>
                <w:noProof/>
                <w:sz w:val="24"/>
                <w:szCs w:val="24"/>
                <w:lang w:eastAsia="zh-CN"/>
              </w:rPr>
              <w:t xml:space="preserve"> </w:t>
            </w:r>
            <w:r w:rsidRPr="006B4B3C">
              <w:rPr>
                <w:rFonts w:ascii="Book Antiqua" w:hAnsi="Book Antiqua"/>
                <w:noProof/>
                <w:sz w:val="24"/>
                <w:szCs w:val="24"/>
              </w:rPr>
              <w:t>58-65</w:t>
            </w:r>
          </w:p>
        </w:tc>
      </w:tr>
    </w:tbl>
    <w:p w:rsidR="004F428A" w:rsidRDefault="004F428A" w:rsidP="004F428A">
      <w:pPr>
        <w:rPr>
          <w:rFonts w:ascii="Book Antiqua" w:eastAsiaTheme="minorEastAsia" w:hAnsi="Book Antiqua"/>
          <w:b/>
          <w:sz w:val="21"/>
          <w:szCs w:val="21"/>
          <w:lang w:eastAsia="zh-CN"/>
        </w:rPr>
      </w:pPr>
    </w:p>
    <w:p w:rsidR="004F428A" w:rsidRDefault="004F428A" w:rsidP="004F428A">
      <w:pPr>
        <w:rPr>
          <w:rFonts w:ascii="Book Antiqua" w:eastAsiaTheme="minorEastAsia" w:hAnsi="Book Antiqua"/>
          <w:b/>
          <w:sz w:val="21"/>
          <w:szCs w:val="21"/>
          <w:lang w:eastAsia="zh-CN"/>
        </w:rPr>
      </w:pPr>
    </w:p>
    <w:p w:rsidR="004F428A" w:rsidRDefault="004F428A" w:rsidP="004F428A">
      <w:pPr>
        <w:rPr>
          <w:rFonts w:ascii="Book Antiqua" w:eastAsiaTheme="minorEastAsia" w:hAnsi="Book Antiqua"/>
          <w:b/>
          <w:sz w:val="21"/>
          <w:szCs w:val="21"/>
          <w:lang w:eastAsia="zh-CN"/>
        </w:rPr>
      </w:pPr>
    </w:p>
    <w:p w:rsidR="004F428A" w:rsidRDefault="004F428A" w:rsidP="004F428A">
      <w:pPr>
        <w:rPr>
          <w:rFonts w:ascii="Book Antiqua" w:eastAsiaTheme="minorEastAsia" w:hAnsi="Book Antiqua"/>
          <w:b/>
          <w:sz w:val="21"/>
          <w:szCs w:val="21"/>
          <w:lang w:eastAsia="zh-CN"/>
        </w:rPr>
      </w:pPr>
    </w:p>
    <w:p w:rsidR="004F428A" w:rsidRDefault="004F428A" w:rsidP="004F428A">
      <w:pPr>
        <w:rPr>
          <w:rFonts w:ascii="Book Antiqua" w:eastAsiaTheme="minorEastAsia" w:hAnsi="Book Antiqua"/>
          <w:b/>
          <w:sz w:val="21"/>
          <w:szCs w:val="21"/>
          <w:lang w:eastAsia="zh-CN"/>
        </w:rPr>
      </w:pPr>
    </w:p>
    <w:p w:rsidR="004F428A" w:rsidRPr="004F428A" w:rsidRDefault="004F428A" w:rsidP="004F428A">
      <w:pPr>
        <w:rPr>
          <w:rFonts w:ascii="Book Antiqua" w:hAnsi="Book Antiqua"/>
          <w:b/>
          <w:sz w:val="24"/>
          <w:szCs w:val="24"/>
        </w:rPr>
      </w:pPr>
      <w:r w:rsidRPr="004F428A">
        <w:rPr>
          <w:rFonts w:ascii="Book Antiqua" w:hAnsi="Book Antiqua"/>
          <w:b/>
          <w:sz w:val="24"/>
          <w:szCs w:val="24"/>
        </w:rPr>
        <w:t>Table 3 Selected studies</w:t>
      </w: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630"/>
        <w:gridCol w:w="548"/>
        <w:gridCol w:w="1072"/>
        <w:gridCol w:w="738"/>
        <w:gridCol w:w="900"/>
        <w:gridCol w:w="522"/>
        <w:gridCol w:w="1177"/>
        <w:gridCol w:w="810"/>
        <w:gridCol w:w="972"/>
        <w:gridCol w:w="597"/>
        <w:gridCol w:w="1041"/>
        <w:gridCol w:w="1163"/>
        <w:gridCol w:w="1710"/>
        <w:gridCol w:w="1890"/>
      </w:tblGrid>
      <w:tr w:rsidR="004F428A" w:rsidRPr="004F428A" w:rsidTr="00876B35">
        <w:tc>
          <w:tcPr>
            <w:tcW w:w="1170"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Author, year</w:t>
            </w:r>
          </w:p>
        </w:tc>
        <w:tc>
          <w:tcPr>
            <w:tcW w:w="630" w:type="dxa"/>
            <w:tcBorders>
              <w:top w:val="single" w:sz="4" w:space="0" w:color="auto"/>
              <w:left w:val="nil"/>
              <w:bottom w:val="single" w:sz="4" w:space="0" w:color="auto"/>
              <w:right w:val="nil"/>
            </w:tcBorders>
            <w:shd w:val="clear" w:color="auto" w:fill="auto"/>
          </w:tcPr>
          <w:p w:rsidR="004F428A" w:rsidRPr="004F428A" w:rsidRDefault="004F428A" w:rsidP="00876B35">
            <w:pPr>
              <w:ind w:right="-116"/>
              <w:rPr>
                <w:rFonts w:ascii="Book Antiqua" w:hAnsi="Book Antiqua"/>
                <w:sz w:val="21"/>
                <w:szCs w:val="21"/>
              </w:rPr>
            </w:pPr>
            <w:r w:rsidRPr="004F428A">
              <w:rPr>
                <w:rFonts w:ascii="Book Antiqua" w:hAnsi="Book Antiqua"/>
                <w:sz w:val="21"/>
                <w:szCs w:val="21"/>
              </w:rPr>
              <w:t>Study design</w:t>
            </w:r>
          </w:p>
        </w:tc>
        <w:tc>
          <w:tcPr>
            <w:tcW w:w="548" w:type="dxa"/>
            <w:tcBorders>
              <w:top w:val="single" w:sz="4" w:space="0" w:color="auto"/>
              <w:left w:val="nil"/>
              <w:bottom w:val="single" w:sz="4" w:space="0" w:color="auto"/>
              <w:right w:val="nil"/>
            </w:tcBorders>
            <w:shd w:val="clear" w:color="auto" w:fill="auto"/>
          </w:tcPr>
          <w:p w:rsidR="004F428A" w:rsidRPr="004F428A" w:rsidRDefault="004F428A" w:rsidP="00876B35">
            <w:pPr>
              <w:ind w:left="-100" w:right="-89"/>
              <w:rPr>
                <w:rFonts w:ascii="Book Antiqua" w:hAnsi="Book Antiqua"/>
                <w:sz w:val="21"/>
                <w:szCs w:val="21"/>
              </w:rPr>
            </w:pPr>
            <w:r w:rsidRPr="004F428A">
              <w:rPr>
                <w:rFonts w:ascii="Book Antiqua" w:hAnsi="Book Antiqua"/>
                <w:sz w:val="21"/>
                <w:szCs w:val="21"/>
              </w:rPr>
              <w:t>Publi</w:t>
            </w:r>
            <w:r w:rsidRPr="004F428A">
              <w:rPr>
                <w:rFonts w:ascii="Book Antiqua" w:hAnsi="Book Antiqua"/>
                <w:sz w:val="21"/>
                <w:szCs w:val="21"/>
              </w:rPr>
              <w:softHyphen/>
              <w:t>cation</w:t>
            </w:r>
          </w:p>
        </w:tc>
        <w:tc>
          <w:tcPr>
            <w:tcW w:w="1072"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Spine  deformity</w:t>
            </w:r>
          </w:p>
        </w:tc>
        <w:tc>
          <w:tcPr>
            <w:tcW w:w="738"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Age (mean/ range)</w:t>
            </w:r>
          </w:p>
        </w:tc>
        <w:tc>
          <w:tcPr>
            <w:tcW w:w="900"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Gender</w:t>
            </w:r>
          </w:p>
        </w:tc>
        <w:tc>
          <w:tcPr>
            <w:tcW w:w="522" w:type="dxa"/>
            <w:tcBorders>
              <w:top w:val="single" w:sz="4" w:space="0" w:color="auto"/>
              <w:left w:val="nil"/>
              <w:bottom w:val="single" w:sz="4" w:space="0" w:color="auto"/>
              <w:right w:val="nil"/>
            </w:tcBorders>
            <w:shd w:val="clear" w:color="auto" w:fill="auto"/>
          </w:tcPr>
          <w:p w:rsidR="004F428A" w:rsidRPr="00B324F5" w:rsidRDefault="00B324F5" w:rsidP="00876B35">
            <w:pPr>
              <w:rPr>
                <w:rFonts w:ascii="Book Antiqua" w:hAnsi="Book Antiqua"/>
                <w:i/>
                <w:sz w:val="21"/>
                <w:szCs w:val="21"/>
              </w:rPr>
            </w:pPr>
            <w:r w:rsidRPr="00B324F5">
              <w:rPr>
                <w:rFonts w:ascii="Book Antiqua" w:hAnsi="Book Antiqua"/>
                <w:i/>
                <w:sz w:val="21"/>
                <w:szCs w:val="21"/>
              </w:rPr>
              <w:t>n</w:t>
            </w:r>
          </w:p>
        </w:tc>
        <w:tc>
          <w:tcPr>
            <w:tcW w:w="1177"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Treatment</w:t>
            </w:r>
          </w:p>
        </w:tc>
        <w:tc>
          <w:tcPr>
            <w:tcW w:w="810"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Initial Cobb angle</w:t>
            </w:r>
          </w:p>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(degree)</w:t>
            </w:r>
          </w:p>
        </w:tc>
        <w:tc>
          <w:tcPr>
            <w:tcW w:w="972"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Follow-up</w:t>
            </w:r>
          </w:p>
        </w:tc>
        <w:tc>
          <w:tcPr>
            <w:tcW w:w="597"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Drop out</w:t>
            </w:r>
          </w:p>
        </w:tc>
        <w:tc>
          <w:tcPr>
            <w:tcW w:w="1041" w:type="dxa"/>
            <w:tcBorders>
              <w:top w:val="single" w:sz="4" w:space="0" w:color="auto"/>
              <w:left w:val="nil"/>
              <w:bottom w:val="single" w:sz="4" w:space="0" w:color="auto"/>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Progression of deformity</w:t>
            </w:r>
          </w:p>
          <w:p w:rsidR="004F428A" w:rsidRPr="004F428A" w:rsidRDefault="004F428A" w:rsidP="00876B35">
            <w:pPr>
              <w:rPr>
                <w:rFonts w:ascii="Book Antiqua" w:hAnsi="Book Antiqua"/>
                <w:sz w:val="21"/>
                <w:szCs w:val="21"/>
              </w:rPr>
            </w:pPr>
            <w:r w:rsidRPr="004F428A">
              <w:rPr>
                <w:rFonts w:ascii="Book Antiqua" w:hAnsi="Book Antiqua"/>
                <w:sz w:val="21"/>
                <w:szCs w:val="21"/>
              </w:rPr>
              <w:t>criteria</w:t>
            </w:r>
          </w:p>
        </w:tc>
        <w:tc>
          <w:tcPr>
            <w:tcW w:w="1163"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Analysis/</w:t>
            </w:r>
          </w:p>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Method of </w:t>
            </w:r>
          </w:p>
          <w:p w:rsidR="004F428A" w:rsidRPr="004F428A" w:rsidRDefault="004F428A" w:rsidP="00876B35">
            <w:pPr>
              <w:rPr>
                <w:rFonts w:ascii="Book Antiqua" w:hAnsi="Book Antiqua"/>
                <w:sz w:val="21"/>
                <w:szCs w:val="21"/>
              </w:rPr>
            </w:pPr>
            <w:r w:rsidRPr="004F428A">
              <w:rPr>
                <w:rFonts w:ascii="Book Antiqua" w:hAnsi="Book Antiqua"/>
                <w:sz w:val="21"/>
                <w:szCs w:val="21"/>
              </w:rPr>
              <w:t>prediction</w:t>
            </w:r>
          </w:p>
        </w:tc>
        <w:tc>
          <w:tcPr>
            <w:tcW w:w="1710"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Indices</w:t>
            </w:r>
          </w:p>
          <w:p w:rsidR="004F428A" w:rsidRPr="004F428A" w:rsidRDefault="004F428A" w:rsidP="00876B35">
            <w:pPr>
              <w:rPr>
                <w:rFonts w:ascii="Book Antiqua" w:hAnsi="Book Antiqua"/>
                <w:sz w:val="21"/>
                <w:szCs w:val="21"/>
              </w:rPr>
            </w:pPr>
            <w:r w:rsidRPr="004F428A">
              <w:rPr>
                <w:rFonts w:ascii="Book Antiqua" w:hAnsi="Book Antiqua"/>
                <w:sz w:val="21"/>
                <w:szCs w:val="21"/>
              </w:rPr>
              <w:t>used</w:t>
            </w:r>
          </w:p>
        </w:tc>
        <w:tc>
          <w:tcPr>
            <w:tcW w:w="1890" w:type="dxa"/>
            <w:tcBorders>
              <w:top w:val="single" w:sz="4" w:space="0" w:color="auto"/>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Prediction validity</w:t>
            </w:r>
          </w:p>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(progressive </w:t>
            </w:r>
            <w:r w:rsidR="002E2EFC" w:rsidRPr="002E2EFC">
              <w:rPr>
                <w:rFonts w:ascii="Book Antiqua" w:hAnsi="Book Antiqua"/>
                <w:i/>
                <w:sz w:val="21"/>
                <w:szCs w:val="21"/>
              </w:rPr>
              <w:t>vs</w:t>
            </w:r>
            <w:r w:rsidRPr="004F428A">
              <w:rPr>
                <w:rFonts w:ascii="Book Antiqua" w:hAnsi="Book Antiqua"/>
                <w:sz w:val="21"/>
                <w:szCs w:val="21"/>
              </w:rPr>
              <w:t xml:space="preserve"> stable spine deformities)</w:t>
            </w:r>
          </w:p>
        </w:tc>
      </w:tr>
      <w:tr w:rsidR="004F428A" w:rsidRPr="004F428A" w:rsidTr="00876B35">
        <w:tc>
          <w:tcPr>
            <w:tcW w:w="1170"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1</w:t>
            </w:r>
          </w:p>
        </w:tc>
        <w:tc>
          <w:tcPr>
            <w:tcW w:w="630"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2</w:t>
            </w:r>
          </w:p>
        </w:tc>
        <w:tc>
          <w:tcPr>
            <w:tcW w:w="548"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3</w:t>
            </w:r>
          </w:p>
        </w:tc>
        <w:tc>
          <w:tcPr>
            <w:tcW w:w="1072"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4</w:t>
            </w:r>
          </w:p>
        </w:tc>
        <w:tc>
          <w:tcPr>
            <w:tcW w:w="738"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5</w:t>
            </w:r>
          </w:p>
        </w:tc>
        <w:tc>
          <w:tcPr>
            <w:tcW w:w="900"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6</w:t>
            </w:r>
          </w:p>
        </w:tc>
        <w:tc>
          <w:tcPr>
            <w:tcW w:w="522" w:type="dxa"/>
            <w:tcBorders>
              <w:top w:val="single" w:sz="4" w:space="0" w:color="auto"/>
              <w:left w:val="nil"/>
              <w:bottom w:val="single" w:sz="4" w:space="0" w:color="auto"/>
              <w:right w:val="nil"/>
            </w:tcBorders>
            <w:shd w:val="clear" w:color="auto" w:fill="auto"/>
          </w:tcPr>
          <w:p w:rsidR="004F428A" w:rsidRPr="004F428A" w:rsidRDefault="004F428A" w:rsidP="00876B35">
            <w:pPr>
              <w:ind w:right="-133"/>
              <w:jc w:val="center"/>
              <w:rPr>
                <w:rFonts w:ascii="Book Antiqua" w:hAnsi="Book Antiqua"/>
                <w:sz w:val="21"/>
                <w:szCs w:val="21"/>
              </w:rPr>
            </w:pPr>
            <w:r w:rsidRPr="004F428A">
              <w:rPr>
                <w:rFonts w:ascii="Book Antiqua" w:hAnsi="Book Antiqua"/>
                <w:sz w:val="21"/>
                <w:szCs w:val="21"/>
              </w:rPr>
              <w:t>7</w:t>
            </w:r>
          </w:p>
        </w:tc>
        <w:tc>
          <w:tcPr>
            <w:tcW w:w="1177"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8</w:t>
            </w:r>
          </w:p>
        </w:tc>
        <w:tc>
          <w:tcPr>
            <w:tcW w:w="810"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9</w:t>
            </w:r>
          </w:p>
        </w:tc>
        <w:tc>
          <w:tcPr>
            <w:tcW w:w="972"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10</w:t>
            </w:r>
          </w:p>
        </w:tc>
        <w:tc>
          <w:tcPr>
            <w:tcW w:w="597"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11</w:t>
            </w:r>
          </w:p>
        </w:tc>
        <w:tc>
          <w:tcPr>
            <w:tcW w:w="1041" w:type="dxa"/>
            <w:tcBorders>
              <w:top w:val="single" w:sz="4" w:space="0" w:color="auto"/>
              <w:left w:val="nil"/>
              <w:bottom w:val="single" w:sz="4" w:space="0" w:color="auto"/>
              <w:right w:val="nil"/>
            </w:tcBorders>
            <w:shd w:val="clear" w:color="auto" w:fill="auto"/>
          </w:tcPr>
          <w:p w:rsidR="004F428A" w:rsidRPr="004F428A" w:rsidRDefault="004F428A" w:rsidP="00876B35">
            <w:pPr>
              <w:ind w:right="-138"/>
              <w:jc w:val="center"/>
              <w:rPr>
                <w:rFonts w:ascii="Book Antiqua" w:hAnsi="Book Antiqua"/>
                <w:sz w:val="21"/>
                <w:szCs w:val="21"/>
              </w:rPr>
            </w:pPr>
            <w:r w:rsidRPr="004F428A">
              <w:rPr>
                <w:rFonts w:ascii="Book Antiqua" w:hAnsi="Book Antiqua"/>
                <w:sz w:val="21"/>
                <w:szCs w:val="21"/>
              </w:rPr>
              <w:t>12</w:t>
            </w:r>
          </w:p>
        </w:tc>
        <w:tc>
          <w:tcPr>
            <w:tcW w:w="1163"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13</w:t>
            </w:r>
          </w:p>
        </w:tc>
        <w:tc>
          <w:tcPr>
            <w:tcW w:w="1710"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14</w:t>
            </w:r>
          </w:p>
        </w:tc>
        <w:tc>
          <w:tcPr>
            <w:tcW w:w="1890" w:type="dxa"/>
            <w:tcBorders>
              <w:top w:val="single" w:sz="4" w:space="0" w:color="auto"/>
              <w:left w:val="nil"/>
              <w:bottom w:val="single" w:sz="4" w:space="0" w:color="auto"/>
              <w:right w:val="nil"/>
            </w:tcBorders>
            <w:shd w:val="clear" w:color="auto" w:fill="auto"/>
          </w:tcPr>
          <w:p w:rsidR="004F428A" w:rsidRPr="004F428A" w:rsidRDefault="004F428A" w:rsidP="00876B35">
            <w:pPr>
              <w:jc w:val="center"/>
              <w:rPr>
                <w:rFonts w:ascii="Book Antiqua" w:hAnsi="Book Antiqua"/>
                <w:sz w:val="21"/>
                <w:szCs w:val="21"/>
              </w:rPr>
            </w:pPr>
            <w:r w:rsidRPr="004F428A">
              <w:rPr>
                <w:rFonts w:ascii="Book Antiqua" w:hAnsi="Book Antiqua"/>
                <w:sz w:val="21"/>
                <w:szCs w:val="21"/>
              </w:rPr>
              <w:t>15</w:t>
            </w:r>
          </w:p>
        </w:tc>
      </w:tr>
      <w:tr w:rsidR="004F428A" w:rsidRPr="004F428A" w:rsidTr="00876B35">
        <w:tc>
          <w:tcPr>
            <w:tcW w:w="1170"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Upadhyay 1995</w:t>
            </w:r>
          </w:p>
          <w:p w:rsidR="004F428A" w:rsidRPr="00B324F5" w:rsidRDefault="004F428A" w:rsidP="00B324F5">
            <w:pPr>
              <w:rPr>
                <w:rFonts w:ascii="Book Antiqua" w:eastAsiaTheme="minorEastAsia" w:hAnsi="Book Antiqua"/>
                <w:sz w:val="21"/>
                <w:szCs w:val="21"/>
                <w:lang w:eastAsia="zh-CN"/>
              </w:rPr>
            </w:pPr>
            <w:r w:rsidRPr="004F428A">
              <w:rPr>
                <w:rFonts w:ascii="Book Antiqua" w:hAnsi="Book Antiqua"/>
                <w:sz w:val="21"/>
                <w:szCs w:val="21"/>
              </w:rPr>
              <w:t>Hong Kong</w:t>
            </w:r>
            <w:r w:rsidR="00B324F5">
              <w:rPr>
                <w:rFonts w:ascii="Book Antiqua" w:eastAsiaTheme="minorEastAsia" w:hAnsi="Book Antiqua" w:hint="eastAsia"/>
                <w:sz w:val="21"/>
                <w:szCs w:val="21"/>
                <w:vertAlign w:val="superscript"/>
                <w:lang w:eastAsia="zh-CN"/>
              </w:rPr>
              <w:t>[</w:t>
            </w:r>
            <w:r w:rsidRPr="00B324F5">
              <w:rPr>
                <w:rFonts w:ascii="Book Antiqua" w:hAnsi="Book Antiqua"/>
                <w:sz w:val="21"/>
                <w:szCs w:val="21"/>
                <w:vertAlign w:val="superscript"/>
              </w:rPr>
              <w:t>74</w:t>
            </w:r>
            <w:r w:rsidR="00B324F5" w:rsidRPr="00B324F5">
              <w:rPr>
                <w:rFonts w:ascii="Book Antiqua" w:eastAsiaTheme="minorEastAsia" w:hAnsi="Book Antiqua" w:hint="eastAsia"/>
                <w:sz w:val="21"/>
                <w:szCs w:val="21"/>
                <w:vertAlign w:val="superscript"/>
                <w:lang w:eastAsia="zh-CN"/>
              </w:rPr>
              <w:t>]</w:t>
            </w:r>
          </w:p>
        </w:tc>
        <w:tc>
          <w:tcPr>
            <w:tcW w:w="630" w:type="dxa"/>
            <w:tcBorders>
              <w:top w:val="single" w:sz="4" w:space="0" w:color="auto"/>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w:t>
            </w:r>
          </w:p>
          <w:p w:rsidR="004F428A" w:rsidRPr="004F428A" w:rsidRDefault="004F428A" w:rsidP="00876B35">
            <w:pPr>
              <w:rPr>
                <w:rFonts w:ascii="Book Antiqua" w:hAnsi="Book Antiqua"/>
                <w:sz w:val="21"/>
                <w:szCs w:val="21"/>
              </w:rPr>
            </w:pPr>
            <w:r w:rsidRPr="004F428A">
              <w:rPr>
                <w:rFonts w:ascii="Book Antiqua" w:hAnsi="Book Antiqua"/>
                <w:sz w:val="21"/>
                <w:szCs w:val="21"/>
              </w:rPr>
              <w:t>Lumbar</w:t>
            </w:r>
          </w:p>
        </w:tc>
        <w:tc>
          <w:tcPr>
            <w:tcW w:w="738"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&lt;</w:t>
            </w:r>
            <w:r w:rsidR="00B324F5">
              <w:rPr>
                <w:rFonts w:ascii="Book Antiqua" w:eastAsiaTheme="minorEastAsia" w:hAnsi="Book Antiqua" w:hint="eastAsia"/>
                <w:sz w:val="21"/>
                <w:szCs w:val="21"/>
                <w:lang w:eastAsia="zh-CN"/>
              </w:rPr>
              <w:t xml:space="preserve"> </w:t>
            </w:r>
            <w:r w:rsidRPr="004F428A">
              <w:rPr>
                <w:rFonts w:ascii="Book Antiqua" w:hAnsi="Book Antiqua"/>
                <w:sz w:val="21"/>
                <w:szCs w:val="21"/>
              </w:rPr>
              <w:t>18</w:t>
            </w:r>
          </w:p>
          <w:p w:rsidR="004F428A" w:rsidRPr="004F428A" w:rsidRDefault="004F428A" w:rsidP="00876B35">
            <w:pPr>
              <w:rPr>
                <w:rFonts w:ascii="Book Antiqua" w:hAnsi="Book Antiqua"/>
                <w:sz w:val="21"/>
                <w:szCs w:val="21"/>
              </w:rPr>
            </w:pPr>
            <w:r w:rsidRPr="004F428A">
              <w:rPr>
                <w:rFonts w:ascii="Book Antiqua" w:hAnsi="Book Antiqua"/>
                <w:sz w:val="21"/>
                <w:szCs w:val="21"/>
              </w:rPr>
              <w:t>Risser sign ≤</w:t>
            </w:r>
            <w:r w:rsidR="00B324F5">
              <w:rPr>
                <w:rFonts w:ascii="Book Antiqua" w:eastAsiaTheme="minorEastAsia" w:hAnsi="Book Antiqua" w:hint="eastAsia"/>
                <w:sz w:val="21"/>
                <w:szCs w:val="21"/>
                <w:lang w:eastAsia="zh-CN"/>
              </w:rPr>
              <w:t xml:space="preserve"> </w:t>
            </w:r>
            <w:r w:rsidRPr="004F428A">
              <w:rPr>
                <w:rFonts w:ascii="Book Antiqua" w:hAnsi="Book Antiqua"/>
                <w:sz w:val="21"/>
                <w:szCs w:val="21"/>
              </w:rPr>
              <w:t>2</w:t>
            </w:r>
          </w:p>
        </w:tc>
        <w:tc>
          <w:tcPr>
            <w:tcW w:w="900"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522" w:type="dxa"/>
            <w:tcBorders>
              <w:top w:val="single" w:sz="4" w:space="0" w:color="auto"/>
              <w:left w:val="nil"/>
              <w:bottom w:val="nil"/>
              <w:right w:val="nil"/>
            </w:tcBorders>
            <w:shd w:val="clear" w:color="auto" w:fill="auto"/>
          </w:tcPr>
          <w:p w:rsidR="004F428A" w:rsidRPr="004F428A" w:rsidRDefault="004F428A" w:rsidP="00876B35">
            <w:pPr>
              <w:ind w:right="-133"/>
              <w:rPr>
                <w:rFonts w:ascii="Book Antiqua" w:hAnsi="Book Antiqua"/>
                <w:sz w:val="21"/>
                <w:szCs w:val="21"/>
              </w:rPr>
            </w:pPr>
            <w:r w:rsidRPr="004F428A">
              <w:rPr>
                <w:rFonts w:ascii="Book Antiqua" w:hAnsi="Book Antiqua"/>
                <w:sz w:val="21"/>
                <w:szCs w:val="21"/>
              </w:rPr>
              <w:t>85</w:t>
            </w:r>
          </w:p>
        </w:tc>
        <w:tc>
          <w:tcPr>
            <w:tcW w:w="1177"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Brace</w:t>
            </w:r>
          </w:p>
        </w:tc>
        <w:tc>
          <w:tcPr>
            <w:tcW w:w="810"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20-45</w:t>
            </w:r>
          </w:p>
        </w:tc>
        <w:tc>
          <w:tcPr>
            <w:tcW w:w="972"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Until skeletal maturity or surgical tretment</w:t>
            </w:r>
          </w:p>
        </w:tc>
        <w:tc>
          <w:tcPr>
            <w:tcW w:w="597"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single" w:sz="4" w:space="0" w:color="auto"/>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5</w:t>
            </w:r>
            <w:r w:rsidRPr="004F428A">
              <w:rPr>
                <w:rFonts w:ascii="Book Antiqua" w:hAnsi="Book Antiqua"/>
                <w:sz w:val="21"/>
                <w:szCs w:val="21"/>
                <w:vertAlign w:val="superscript"/>
              </w:rPr>
              <w:t xml:space="preserve"> o</w:t>
            </w:r>
            <w:r w:rsidRPr="004F428A">
              <w:rPr>
                <w:rFonts w:ascii="Book Antiqua" w:hAnsi="Book Antiqua"/>
                <w:sz w:val="21"/>
                <w:szCs w:val="21"/>
              </w:rPr>
              <w:t xml:space="preserve"> , and/or vertebral rotation≥</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5</w:t>
            </w:r>
            <w:r w:rsidRPr="004F428A">
              <w:rPr>
                <w:rFonts w:ascii="Book Antiqua" w:hAnsi="Book Antiqua"/>
                <w:sz w:val="21"/>
                <w:szCs w:val="21"/>
                <w:vertAlign w:val="superscript"/>
              </w:rPr>
              <w:t xml:space="preserve"> o</w:t>
            </w:r>
            <w:r w:rsidRPr="004F428A">
              <w:rPr>
                <w:rFonts w:ascii="Book Antiqua" w:hAnsi="Book Antiqua"/>
                <w:sz w:val="21"/>
                <w:szCs w:val="21"/>
              </w:rPr>
              <w:t xml:space="preserve">  </w:t>
            </w:r>
          </w:p>
        </w:tc>
        <w:tc>
          <w:tcPr>
            <w:tcW w:w="1163" w:type="dxa"/>
            <w:tcBorders>
              <w:top w:val="single" w:sz="4" w:space="0" w:color="auto"/>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Comparative analysis of progress </w:t>
            </w:r>
            <w:r w:rsidR="000D2BFA" w:rsidRPr="005C3EDC">
              <w:rPr>
                <w:rFonts w:ascii="Book Antiqua" w:hAnsi="Book Antiqua"/>
                <w:i/>
                <w:sz w:val="21"/>
                <w:szCs w:val="21"/>
              </w:rPr>
              <w:t>vs</w:t>
            </w:r>
            <w:r w:rsidRPr="004F428A">
              <w:rPr>
                <w:rFonts w:ascii="Book Antiqua" w:hAnsi="Book Antiqua"/>
                <w:sz w:val="21"/>
                <w:szCs w:val="21"/>
              </w:rPr>
              <w:t xml:space="preserve"> stable cases</w:t>
            </w:r>
          </w:p>
        </w:tc>
        <w:tc>
          <w:tcPr>
            <w:tcW w:w="1710" w:type="dxa"/>
            <w:tcBorders>
              <w:top w:val="single" w:sz="4" w:space="0" w:color="auto"/>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Predictor: </w:t>
            </w:r>
          </w:p>
          <w:p w:rsidR="004F428A" w:rsidRPr="004F428A" w:rsidRDefault="004F428A" w:rsidP="000D2BFA">
            <w:pPr>
              <w:rPr>
                <w:rFonts w:ascii="Book Antiqua" w:hAnsi="Book Antiqua"/>
                <w:sz w:val="21"/>
                <w:szCs w:val="21"/>
              </w:rPr>
            </w:pPr>
            <w:r w:rsidRPr="004F428A">
              <w:rPr>
                <w:rFonts w:ascii="Book Antiqua" w:hAnsi="Book Antiqua"/>
                <w:sz w:val="21"/>
                <w:szCs w:val="21"/>
              </w:rPr>
              <w:t>Increase of Cobb angle and/or vertebral rotation ≥</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5</w:t>
            </w:r>
            <w:r w:rsidRPr="004F428A">
              <w:rPr>
                <w:rFonts w:ascii="Book Antiqua" w:hAnsi="Book Antiqua"/>
                <w:sz w:val="21"/>
                <w:szCs w:val="21"/>
                <w:vertAlign w:val="superscript"/>
              </w:rPr>
              <w:t>o</w:t>
            </w:r>
            <w:r w:rsidRPr="004F428A">
              <w:rPr>
                <w:rFonts w:ascii="Book Antiqua" w:hAnsi="Book Antiqua"/>
                <w:sz w:val="21"/>
                <w:szCs w:val="21"/>
              </w:rPr>
              <w:t xml:space="preserve">  at 1-2 m</w:t>
            </w:r>
            <w:r w:rsidR="000D2BFA">
              <w:rPr>
                <w:rFonts w:ascii="Book Antiqua" w:eastAsiaTheme="minorEastAsia" w:hAnsi="Book Antiqua" w:hint="eastAsia"/>
                <w:sz w:val="21"/>
                <w:szCs w:val="21"/>
                <w:lang w:eastAsia="zh-CN"/>
              </w:rPr>
              <w:t>o</w:t>
            </w:r>
            <w:r w:rsidRPr="004F428A">
              <w:rPr>
                <w:rFonts w:ascii="Book Antiqua" w:hAnsi="Book Antiqua"/>
                <w:sz w:val="21"/>
                <w:szCs w:val="21"/>
              </w:rPr>
              <w:t xml:space="preserve"> follow-up during brace treatment</w:t>
            </w:r>
          </w:p>
        </w:tc>
        <w:tc>
          <w:tcPr>
            <w:tcW w:w="1890" w:type="dxa"/>
            <w:tcBorders>
              <w:top w:val="single" w:sz="4" w:space="0" w:color="auto"/>
              <w:left w:val="nil"/>
              <w:bottom w:val="nil"/>
              <w:right w:val="nil"/>
            </w:tcBorders>
            <w:shd w:val="clear" w:color="auto" w:fill="auto"/>
          </w:tcPr>
          <w:p w:rsidR="004F428A" w:rsidRPr="000C5F7E" w:rsidRDefault="004F428A" w:rsidP="00876B35">
            <w:pPr>
              <w:rPr>
                <w:rFonts w:ascii="Book Antiqua" w:eastAsiaTheme="minorEastAsia" w:hAnsi="Book Antiqua"/>
                <w:sz w:val="21"/>
                <w:szCs w:val="21"/>
                <w:lang w:eastAsia="zh-CN"/>
              </w:rPr>
            </w:pPr>
            <w:r w:rsidRPr="004F428A">
              <w:rPr>
                <w:rFonts w:ascii="Book Antiqua" w:hAnsi="Book Antiqua"/>
                <w:sz w:val="21"/>
                <w:szCs w:val="21"/>
              </w:rPr>
              <w:t>OR</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33.2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(95%Cl:4.0;270.4)</w:t>
            </w:r>
          </w:p>
          <w:p w:rsidR="004F428A" w:rsidRPr="004F428A" w:rsidRDefault="004F428A" w:rsidP="00876B35">
            <w:pPr>
              <w:rPr>
                <w:rFonts w:ascii="Book Antiqua" w:hAnsi="Book Antiqua"/>
                <w:sz w:val="21"/>
                <w:szCs w:val="21"/>
              </w:rPr>
            </w:pPr>
            <w:r w:rsidRPr="000D2BFA">
              <w:rPr>
                <w:rFonts w:ascii="Book Antiqua" w:hAnsi="Book Antiqua"/>
                <w:i/>
                <w:sz w:val="21"/>
                <w:szCs w:val="21"/>
              </w:rPr>
              <w:t>P</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0.001 </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39%</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98%</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93%</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72%</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Peterson 1995</w:t>
            </w:r>
          </w:p>
          <w:p w:rsidR="004F428A" w:rsidRPr="004F428A" w:rsidRDefault="004F428A" w:rsidP="00876B35">
            <w:pPr>
              <w:rPr>
                <w:rFonts w:ascii="Book Antiqua" w:hAnsi="Book Antiqua"/>
                <w:sz w:val="21"/>
                <w:szCs w:val="21"/>
              </w:rPr>
            </w:pPr>
            <w:r w:rsidRPr="004F428A">
              <w:rPr>
                <w:rFonts w:ascii="Book Antiqua" w:hAnsi="Book Antiqua"/>
                <w:sz w:val="21"/>
                <w:szCs w:val="21"/>
              </w:rPr>
              <w:t>Sweden(63)</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PChS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10-15</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tc>
        <w:tc>
          <w:tcPr>
            <w:tcW w:w="522" w:type="dxa"/>
            <w:tcBorders>
              <w:top w:val="nil"/>
              <w:left w:val="nil"/>
              <w:bottom w:val="nil"/>
              <w:right w:val="nil"/>
            </w:tcBorders>
            <w:shd w:val="clear" w:color="auto" w:fill="auto"/>
          </w:tcPr>
          <w:p w:rsidR="004F428A" w:rsidRPr="004F428A" w:rsidRDefault="004F428A" w:rsidP="00876B35">
            <w:pPr>
              <w:ind w:right="-133"/>
              <w:rPr>
                <w:rFonts w:ascii="Book Antiqua" w:hAnsi="Book Antiqua"/>
                <w:sz w:val="21"/>
                <w:szCs w:val="21"/>
              </w:rPr>
            </w:pPr>
            <w:r w:rsidRPr="004F428A">
              <w:rPr>
                <w:rFonts w:ascii="Book Antiqua" w:hAnsi="Book Antiqua"/>
                <w:sz w:val="21"/>
                <w:szCs w:val="21"/>
              </w:rPr>
              <w:t>159</w:t>
            </w:r>
          </w:p>
        </w:tc>
        <w:tc>
          <w:tcPr>
            <w:tcW w:w="1177" w:type="dxa"/>
            <w:tcBorders>
              <w:top w:val="nil"/>
              <w:left w:val="nil"/>
              <w:bottom w:val="nil"/>
              <w:right w:val="nil"/>
            </w:tcBorders>
            <w:shd w:val="clear" w:color="auto" w:fill="auto"/>
          </w:tcPr>
          <w:p w:rsidR="004F428A" w:rsidRPr="004F428A" w:rsidRDefault="008E7212"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Observa</w:t>
            </w:r>
            <w:r w:rsidR="004F428A" w:rsidRPr="004F428A">
              <w:rPr>
                <w:rFonts w:ascii="Book Antiqua" w:hAnsi="Book Antiqua"/>
                <w:sz w:val="21"/>
                <w:szCs w:val="21"/>
              </w:rPr>
              <w:softHyphen/>
              <w:t>tion (120)</w:t>
            </w:r>
          </w:p>
          <w:p w:rsidR="004F428A" w:rsidRPr="004F428A" w:rsidRDefault="008E7212"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Electrical stimulation (39)</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25-30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Until skeletal maturity</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rPr>
                <w:rFonts w:ascii="Book Antiqua" w:hAnsi="Book Antiqua"/>
                <w:sz w:val="21"/>
                <w:szCs w:val="21"/>
              </w:rPr>
            </w:pPr>
            <w:r w:rsidRPr="004F428A">
              <w:rPr>
                <w:rFonts w:ascii="Book Antiqua" w:hAnsi="Book Antiqua"/>
                <w:sz w:val="21"/>
                <w:szCs w:val="21"/>
              </w:rPr>
              <w: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6</w:t>
            </w:r>
            <w:r w:rsidRPr="004F428A">
              <w:rPr>
                <w:rFonts w:ascii="Book Antiqua" w:hAnsi="Book Antiqua"/>
                <w:sz w:val="21"/>
                <w:szCs w:val="21"/>
                <w:vertAlign w:val="superscript"/>
                <w:lang w:val="it-IT"/>
              </w:rPr>
              <w:t xml:space="preserve"> o</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Multiple</w:t>
            </w:r>
          </w:p>
          <w:p w:rsidR="004F428A" w:rsidRPr="004F428A" w:rsidRDefault="004F428A" w:rsidP="00876B35">
            <w:pPr>
              <w:rPr>
                <w:rFonts w:ascii="Book Antiqua" w:hAnsi="Book Antiqua"/>
                <w:sz w:val="21"/>
                <w:szCs w:val="21"/>
              </w:rPr>
            </w:pPr>
            <w:r w:rsidRPr="004F428A">
              <w:rPr>
                <w:rFonts w:ascii="Book Antiqua" w:hAnsi="Book Antiqua"/>
                <w:sz w:val="21"/>
                <w:szCs w:val="21"/>
              </w:rPr>
              <w:t>logistic regression modeling</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Predictors:</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Risser sign (0-1),</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Apical level (uperTh12)</w:t>
            </w:r>
          </w:p>
          <w:p w:rsidR="004F428A" w:rsidRPr="004F428A" w:rsidRDefault="000D2BFA" w:rsidP="00876B35">
            <w:pPr>
              <w:ind w:right="-101"/>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Imbalance (10</w:t>
            </w:r>
            <w:r>
              <w:rPr>
                <w:rFonts w:ascii="Book Antiqua" w:eastAsiaTheme="minorEastAsia" w:hAnsi="Book Antiqua" w:hint="eastAsia"/>
                <w:sz w:val="21"/>
                <w:szCs w:val="21"/>
                <w:lang w:eastAsia="zh-CN"/>
              </w:rPr>
              <w:t xml:space="preserve"> </w:t>
            </w:r>
            <w:r w:rsidR="004F428A" w:rsidRPr="004F428A">
              <w:rPr>
                <w:rFonts w:ascii="Book Antiqua" w:hAnsi="Book Antiqua"/>
                <w:sz w:val="21"/>
                <w:szCs w:val="21"/>
              </w:rPr>
              <w:t>mm)</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 xml:space="preserve">4) Age       </w:t>
            </w:r>
          </w:p>
        </w:tc>
        <w:tc>
          <w:tcPr>
            <w:tcW w:w="1890" w:type="dxa"/>
            <w:tcBorders>
              <w:top w:val="nil"/>
              <w:left w:val="nil"/>
              <w:bottom w:val="nil"/>
              <w:right w:val="nil"/>
            </w:tcBorders>
            <w:shd w:val="clear" w:color="auto" w:fill="auto"/>
          </w:tcPr>
          <w:p w:rsidR="004F428A" w:rsidRPr="000C5F7E" w:rsidRDefault="000D2BFA" w:rsidP="00876B35">
            <w:pPr>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81%</w:t>
            </w:r>
            <w:r w:rsidR="000C5F7E" w:rsidRPr="000C5F7E">
              <w:rPr>
                <w:rFonts w:ascii="Book Antiqua" w:eastAsiaTheme="minorEastAsia" w:hAnsi="Book Antiqua" w:hint="eastAsia"/>
                <w:sz w:val="21"/>
                <w:szCs w:val="21"/>
                <w:vertAlign w:val="superscript"/>
                <w:lang w:eastAsia="zh-CN"/>
              </w:rPr>
              <w:t>2</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81%</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82%</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80%</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bookmarkStart w:id="5" w:name="OLE_LINK1"/>
            <w:r w:rsidRPr="004F428A">
              <w:rPr>
                <w:rFonts w:ascii="Book Antiqua" w:hAnsi="Book Antiqua"/>
                <w:sz w:val="21"/>
                <w:szCs w:val="21"/>
              </w:rPr>
              <w:t>Ajemba 2005</w:t>
            </w:r>
            <w:bookmarkEnd w:id="5"/>
          </w:p>
          <w:p w:rsidR="004F428A" w:rsidRPr="00B324F5" w:rsidRDefault="004F428A" w:rsidP="00B324F5">
            <w:pPr>
              <w:rPr>
                <w:rFonts w:ascii="Book Antiqua" w:hAnsi="Book Antiqua"/>
                <w:sz w:val="21"/>
                <w:szCs w:val="21"/>
                <w:vertAlign w:val="superscript"/>
              </w:rPr>
            </w:pPr>
            <w:r w:rsidRPr="004F428A">
              <w:rPr>
                <w:rFonts w:ascii="Book Antiqua" w:hAnsi="Book Antiqua"/>
                <w:sz w:val="21"/>
                <w:szCs w:val="21"/>
              </w:rPr>
              <w:t>Canada</w:t>
            </w:r>
            <w:r w:rsidR="00B324F5">
              <w:rPr>
                <w:rFonts w:ascii="Book Antiqua" w:eastAsiaTheme="minorEastAsia" w:hAnsi="Book Antiqua" w:hint="eastAsia"/>
                <w:sz w:val="21"/>
                <w:szCs w:val="21"/>
                <w:vertAlign w:val="superscript"/>
                <w:lang w:eastAsia="zh-CN"/>
              </w:rPr>
              <w:t>[61]</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RChS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12.3</w:t>
            </w:r>
          </w:p>
          <w:p w:rsidR="004F428A" w:rsidRPr="004F428A" w:rsidRDefault="004F428A" w:rsidP="00876B35">
            <w:pPr>
              <w:ind w:right="-119"/>
              <w:rPr>
                <w:rFonts w:ascii="Book Antiqua" w:hAnsi="Book Antiqua"/>
                <w:sz w:val="21"/>
                <w:szCs w:val="21"/>
              </w:rPr>
            </w:pPr>
            <w:r w:rsidRPr="004F428A">
              <w:rPr>
                <w:rFonts w:ascii="Book Antiqua" w:hAnsi="Book Antiqua"/>
                <w:sz w:val="21"/>
                <w:szCs w:val="21"/>
              </w:rPr>
              <w:t>(10-15)</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(87%)</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(14%)</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44</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 Observa</w:t>
            </w:r>
            <w:r w:rsidRPr="004F428A">
              <w:rPr>
                <w:rFonts w:ascii="Book Antiqua" w:hAnsi="Book Antiqua"/>
                <w:sz w:val="21"/>
                <w:szCs w:val="21"/>
              </w:rPr>
              <w:softHyphen/>
              <w:t>tion (30)</w:t>
            </w:r>
          </w:p>
          <w:p w:rsidR="004F428A" w:rsidRPr="004F428A" w:rsidRDefault="004F428A" w:rsidP="00876B35">
            <w:pPr>
              <w:rPr>
                <w:rFonts w:ascii="Book Antiqua" w:hAnsi="Book Antiqua"/>
                <w:sz w:val="21"/>
                <w:szCs w:val="21"/>
              </w:rPr>
            </w:pPr>
            <w:r w:rsidRPr="004F428A">
              <w:rPr>
                <w:rFonts w:ascii="Book Antiqua" w:hAnsi="Book Antiqua"/>
                <w:sz w:val="21"/>
                <w:szCs w:val="21"/>
              </w:rPr>
              <w:t>2) Brace (14)</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18-49</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 yr. -</w:t>
            </w:r>
          </w:p>
          <w:p w:rsidR="004F428A" w:rsidRPr="004F428A" w:rsidRDefault="004F428A" w:rsidP="00876B35">
            <w:pPr>
              <w:rPr>
                <w:rFonts w:ascii="Book Antiqua" w:hAnsi="Book Antiqua"/>
                <w:sz w:val="21"/>
                <w:szCs w:val="21"/>
              </w:rPr>
            </w:pPr>
            <w:r w:rsidRPr="004F428A">
              <w:rPr>
                <w:rFonts w:ascii="Book Antiqua" w:hAnsi="Book Antiqua"/>
                <w:sz w:val="21"/>
                <w:szCs w:val="21"/>
              </w:rPr>
              <w:t>skeletal maturity</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rPr>
                <w:rFonts w:ascii="Book Antiqua" w:hAnsi="Book Antiqua"/>
                <w:sz w:val="21"/>
                <w:szCs w:val="21"/>
              </w:rPr>
            </w:pPr>
            <w:r w:rsidRPr="004F428A">
              <w:rPr>
                <w:rFonts w:ascii="Book Antiqua" w:hAnsi="Book Antiqua"/>
                <w:sz w:val="21"/>
                <w:szCs w:val="21"/>
              </w:rPr>
              <w: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5</w:t>
            </w:r>
            <w:r w:rsidRPr="004F428A">
              <w:rPr>
                <w:rFonts w:ascii="Book Antiqua" w:hAnsi="Book Antiqua"/>
                <w:sz w:val="21"/>
                <w:szCs w:val="21"/>
                <w:vertAlign w:val="superscript"/>
                <w:lang w:val="it-IT"/>
              </w:rPr>
              <w:t xml:space="preserve"> o</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lang w:val="fr-FR"/>
              </w:rPr>
            </w:pPr>
            <w:r w:rsidRPr="004F428A">
              <w:rPr>
                <w:rFonts w:ascii="Book Antiqua" w:hAnsi="Book Antiqua"/>
                <w:sz w:val="21"/>
                <w:szCs w:val="21"/>
                <w:lang w:val="fr-FR"/>
              </w:rPr>
              <w:t>6 multiple support vector classifier</w:t>
            </w:r>
          </w:p>
          <w:p w:rsidR="004F428A" w:rsidRPr="004F428A" w:rsidRDefault="004F428A" w:rsidP="00876B35">
            <w:pPr>
              <w:rPr>
                <w:rFonts w:ascii="Book Antiqua" w:hAnsi="Book Antiqua"/>
                <w:sz w:val="21"/>
                <w:szCs w:val="21"/>
                <w:lang w:val="fr-FR"/>
              </w:rPr>
            </w:pPr>
            <w:r w:rsidRPr="004F428A">
              <w:rPr>
                <w:rFonts w:ascii="Book Antiqua" w:hAnsi="Book Antiqua"/>
                <w:sz w:val="21"/>
                <w:szCs w:val="21"/>
                <w:lang w:val="fr-FR"/>
              </w:rPr>
              <w:t>models</w:t>
            </w:r>
          </w:p>
        </w:tc>
        <w:tc>
          <w:tcPr>
            <w:tcW w:w="1710" w:type="dxa"/>
            <w:tcBorders>
              <w:top w:val="nil"/>
              <w:left w:val="nil"/>
              <w:bottom w:val="nil"/>
              <w:right w:val="nil"/>
            </w:tcBorders>
            <w:shd w:val="clear" w:color="auto" w:fill="auto"/>
          </w:tcPr>
          <w:p w:rsidR="004F428A" w:rsidRPr="004F428A" w:rsidRDefault="004F428A" w:rsidP="00876B35">
            <w:pPr>
              <w:ind w:right="-90"/>
              <w:rPr>
                <w:rFonts w:ascii="Book Antiqua" w:hAnsi="Book Antiqua"/>
                <w:sz w:val="21"/>
                <w:szCs w:val="21"/>
              </w:rPr>
            </w:pPr>
            <w:r w:rsidRPr="004F428A">
              <w:rPr>
                <w:rFonts w:ascii="Book Antiqua" w:hAnsi="Book Antiqua"/>
                <w:sz w:val="21"/>
                <w:szCs w:val="21"/>
              </w:rPr>
              <w:t>Predictors:</w:t>
            </w:r>
          </w:p>
          <w:p w:rsidR="004F428A" w:rsidRPr="004F428A" w:rsidRDefault="000D2BFA" w:rsidP="00876B35">
            <w:pPr>
              <w:ind w:right="-90"/>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1)16 Lenke Rad. Indices</w:t>
            </w:r>
          </w:p>
          <w:p w:rsidR="004F428A" w:rsidRPr="004F428A" w:rsidRDefault="000D2BFA" w:rsidP="00876B35">
            <w:pPr>
              <w:ind w:right="-90"/>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2)Wrist X-ray</w:t>
            </w:r>
          </w:p>
          <w:p w:rsidR="004F428A" w:rsidRPr="004F428A" w:rsidRDefault="000D2BFA" w:rsidP="00876B35">
            <w:pPr>
              <w:ind w:right="-90"/>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Age</w:t>
            </w:r>
          </w:p>
          <w:p w:rsidR="004F428A" w:rsidRPr="004F428A" w:rsidRDefault="000D2BFA" w:rsidP="00876B35">
            <w:pPr>
              <w:ind w:right="-90"/>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Sex_</w:t>
            </w:r>
          </w:p>
          <w:p w:rsidR="004F428A" w:rsidRPr="004F428A" w:rsidRDefault="000D2BFA" w:rsidP="00876B35">
            <w:pPr>
              <w:ind w:right="-90"/>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5) Growing index</w:t>
            </w:r>
          </w:p>
        </w:tc>
        <w:tc>
          <w:tcPr>
            <w:tcW w:w="1890" w:type="dxa"/>
            <w:tcBorders>
              <w:top w:val="nil"/>
              <w:left w:val="nil"/>
              <w:bottom w:val="nil"/>
              <w:right w:val="nil"/>
            </w:tcBorders>
            <w:shd w:val="clear" w:color="auto" w:fill="auto"/>
          </w:tcPr>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67</w:t>
            </w:r>
            <w:r>
              <w:rPr>
                <w:rFonts w:ascii="Book Antiqua" w:eastAsiaTheme="minorEastAsia" w:hAnsi="Book Antiqua" w:hint="eastAsia"/>
                <w:sz w:val="21"/>
                <w:szCs w:val="21"/>
                <w:lang w:eastAsia="zh-CN"/>
              </w:rPr>
              <w:t>%</w:t>
            </w:r>
            <w:r w:rsidR="004F428A" w:rsidRPr="004F428A">
              <w:rPr>
                <w:rFonts w:ascii="Book Antiqua" w:hAnsi="Book Antiqua"/>
                <w:sz w:val="21"/>
                <w:szCs w:val="21"/>
              </w:rPr>
              <w:t>-91%</w:t>
            </w:r>
            <w:r w:rsidR="000C5F7E" w:rsidRPr="000C5F7E">
              <w:rPr>
                <w:rFonts w:ascii="Book Antiqua" w:eastAsiaTheme="minorEastAsia" w:hAnsi="Book Antiqua" w:hint="eastAsia"/>
                <w:sz w:val="21"/>
                <w:szCs w:val="21"/>
                <w:vertAlign w:val="superscript"/>
                <w:lang w:eastAsia="zh-CN"/>
              </w:rPr>
              <w:t>2</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22-67%</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73-86%</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43-67%</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Cheung</w:t>
            </w:r>
            <w:r w:rsidR="000C5F7E">
              <w:rPr>
                <w:rFonts w:ascii="Book Antiqua" w:eastAsiaTheme="minorEastAsia" w:hAnsi="Book Antiqua" w:hint="eastAsia"/>
                <w:sz w:val="21"/>
                <w:szCs w:val="21"/>
                <w:vertAlign w:val="superscript"/>
                <w:lang w:eastAsia="zh-CN"/>
              </w:rPr>
              <w:t>1</w:t>
            </w:r>
            <w:r w:rsidRPr="004F428A">
              <w:rPr>
                <w:rFonts w:ascii="Book Antiqua" w:hAnsi="Book Antiqua"/>
                <w:sz w:val="21"/>
                <w:szCs w:val="21"/>
                <w:vertAlign w:val="superscript"/>
              </w:rPr>
              <w:t xml:space="preserve"> </w:t>
            </w:r>
            <w:r w:rsidRPr="004F428A">
              <w:rPr>
                <w:rFonts w:ascii="Book Antiqua" w:hAnsi="Book Antiqua"/>
                <w:sz w:val="21"/>
                <w:szCs w:val="21"/>
              </w:rPr>
              <w:t xml:space="preserve">        2004 </w:t>
            </w:r>
          </w:p>
          <w:p w:rsidR="004F428A" w:rsidRPr="004F428A" w:rsidRDefault="00B324F5" w:rsidP="00B324F5">
            <w:pPr>
              <w:ind w:right="-108"/>
              <w:rPr>
                <w:rFonts w:ascii="Book Antiqua" w:hAnsi="Book Antiqua"/>
                <w:sz w:val="21"/>
                <w:szCs w:val="21"/>
              </w:rPr>
            </w:pPr>
            <w:r>
              <w:rPr>
                <w:rFonts w:ascii="Book Antiqua" w:eastAsiaTheme="minorEastAsia" w:hAnsi="Book Antiqua" w:hint="eastAsia"/>
                <w:sz w:val="21"/>
                <w:szCs w:val="21"/>
                <w:lang w:eastAsia="zh-CN"/>
              </w:rPr>
              <w:t xml:space="preserve">The </w:t>
            </w:r>
            <w:r w:rsidR="004F428A" w:rsidRPr="004F428A">
              <w:rPr>
                <w:rFonts w:ascii="Book Antiqua" w:hAnsi="Book Antiqua"/>
                <w:sz w:val="21"/>
                <w:szCs w:val="21"/>
              </w:rPr>
              <w:t>Netherlands</w:t>
            </w:r>
            <w:r w:rsidRPr="00B324F5">
              <w:rPr>
                <w:rFonts w:ascii="Book Antiqua" w:eastAsiaTheme="minorEastAsia" w:hAnsi="Book Antiqua" w:hint="eastAsia"/>
                <w:sz w:val="21"/>
                <w:szCs w:val="21"/>
                <w:vertAlign w:val="superscript"/>
                <w:lang w:eastAsia="zh-CN"/>
              </w:rPr>
              <w:t>[</w:t>
            </w:r>
            <w:r>
              <w:rPr>
                <w:rFonts w:ascii="Book Antiqua" w:eastAsiaTheme="minorEastAsia" w:hAnsi="Book Antiqua" w:hint="eastAsia"/>
                <w:sz w:val="21"/>
                <w:szCs w:val="21"/>
                <w:vertAlign w:val="superscript"/>
                <w:lang w:eastAsia="zh-CN"/>
              </w:rPr>
              <w:t>65</w:t>
            </w:r>
            <w:r w:rsidRPr="00B324F5">
              <w:rPr>
                <w:rFonts w:ascii="Book Antiqua" w:eastAsiaTheme="minorEastAsia" w:hAnsi="Book Antiqua" w:hint="eastAsia"/>
                <w:sz w:val="21"/>
                <w:szCs w:val="21"/>
                <w:vertAlign w:val="superscript"/>
                <w:lang w:eastAsia="zh-CN"/>
              </w:rPr>
              <w:t>]</w:t>
            </w:r>
          </w:p>
        </w:tc>
        <w:tc>
          <w:tcPr>
            <w:tcW w:w="63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Right thoracic</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10-16</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B324F5">
              <w:rPr>
                <w:rFonts w:ascii="Book Antiqua" w:eastAsiaTheme="minorEastAsia" w:hAnsi="Book Antiqua" w:hint="eastAsia"/>
                <w:sz w:val="21"/>
                <w:szCs w:val="21"/>
                <w:lang w:eastAsia="zh-CN"/>
              </w:rPr>
              <w:t xml:space="preserve"> </w:t>
            </w:r>
            <w:r w:rsidRPr="004F428A">
              <w:rPr>
                <w:rFonts w:ascii="Book Antiqua" w:hAnsi="Book Antiqua"/>
                <w:sz w:val="21"/>
                <w:szCs w:val="21"/>
              </w:rPr>
              <w:t>(87%)</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B324F5">
              <w:rPr>
                <w:rFonts w:ascii="Book Antiqua" w:eastAsiaTheme="minorEastAsia" w:hAnsi="Book Antiqua" w:hint="eastAsia"/>
                <w:sz w:val="21"/>
                <w:szCs w:val="21"/>
                <w:lang w:eastAsia="zh-CN"/>
              </w:rPr>
              <w:t xml:space="preserve"> </w:t>
            </w:r>
            <w:r w:rsidRPr="004F428A">
              <w:rPr>
                <w:rFonts w:ascii="Book Antiqua" w:hAnsi="Book Antiqua"/>
                <w:sz w:val="21"/>
                <w:szCs w:val="21"/>
              </w:rPr>
              <w:t>(13%)</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30</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10-60</w:t>
            </w:r>
          </w:p>
        </w:tc>
        <w:tc>
          <w:tcPr>
            <w:tcW w:w="972" w:type="dxa"/>
            <w:tcBorders>
              <w:top w:val="nil"/>
              <w:left w:val="nil"/>
              <w:bottom w:val="nil"/>
              <w:right w:val="nil"/>
            </w:tcBorders>
            <w:shd w:val="clear" w:color="auto" w:fill="auto"/>
          </w:tcPr>
          <w:p w:rsidR="004F428A" w:rsidRPr="008E7212" w:rsidRDefault="004F428A" w:rsidP="008E7212">
            <w:pPr>
              <w:rPr>
                <w:rFonts w:ascii="Book Antiqua" w:eastAsiaTheme="minorEastAsia" w:hAnsi="Book Antiqua"/>
                <w:sz w:val="21"/>
                <w:szCs w:val="21"/>
                <w:lang w:eastAsia="zh-CN"/>
              </w:rPr>
            </w:pPr>
            <w:r w:rsidRPr="004F428A">
              <w:rPr>
                <w:rFonts w:ascii="Book Antiqua" w:hAnsi="Book Antiqua"/>
                <w:sz w:val="21"/>
                <w:szCs w:val="21"/>
              </w:rPr>
              <w:t>4-5 m</w:t>
            </w:r>
            <w:r w:rsidR="008E7212">
              <w:rPr>
                <w:rFonts w:ascii="Book Antiqua" w:eastAsiaTheme="minorEastAsia" w:hAnsi="Book Antiqua" w:hint="eastAsia"/>
                <w:sz w:val="21"/>
                <w:szCs w:val="21"/>
                <w:lang w:eastAsia="zh-CN"/>
              </w:rPr>
              <w:t>o</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rPr>
                <w:rFonts w:ascii="Book Antiqua" w:hAnsi="Book Antiqua"/>
                <w:sz w:val="21"/>
                <w:szCs w:val="21"/>
              </w:rPr>
            </w:pPr>
            <w:r w:rsidRPr="004F428A">
              <w:rPr>
                <w:rFonts w:ascii="Book Antiqua" w:hAnsi="Book Antiqua"/>
                <w:sz w:val="21"/>
                <w:szCs w:val="21"/>
              </w:rPr>
              <w:t>&gt;10</w:t>
            </w:r>
            <w:r w:rsidRPr="004F428A">
              <w:rPr>
                <w:rFonts w:ascii="Book Antiqua" w:hAnsi="Book Antiqua"/>
                <w:sz w:val="21"/>
                <w:szCs w:val="21"/>
                <w:vertAlign w:val="superscript"/>
                <w:lang w:val="it-IT"/>
              </w:rPr>
              <w:t xml:space="preserve"> o</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Multiple regression modeling,</w:t>
            </w:r>
          </w:p>
          <w:p w:rsidR="004F428A" w:rsidRPr="004F428A" w:rsidRDefault="004F428A" w:rsidP="00876B35">
            <w:pPr>
              <w:rPr>
                <w:rFonts w:ascii="Book Antiqua" w:hAnsi="Book Antiqua"/>
                <w:sz w:val="21"/>
                <w:szCs w:val="21"/>
              </w:rPr>
            </w:pPr>
            <w:r w:rsidRPr="004F428A">
              <w:rPr>
                <w:rFonts w:ascii="Book Antiqua" w:hAnsi="Book Antiqua"/>
                <w:sz w:val="21"/>
                <w:szCs w:val="21"/>
              </w:rPr>
              <w:t>nomogram</w:t>
            </w:r>
          </w:p>
        </w:tc>
        <w:tc>
          <w:tcPr>
            <w:tcW w:w="1710"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Predictor:</w:t>
            </w:r>
          </w:p>
          <w:p w:rsidR="000D2BFA" w:rsidRDefault="000D2BFA" w:rsidP="00876B35">
            <w:pPr>
              <w:ind w:right="-101"/>
              <w:rPr>
                <w:rFonts w:ascii="Book Antiqua" w:eastAsiaTheme="minorEastAsia" w:hAnsi="Book Antiqua"/>
                <w:sz w:val="21"/>
                <w:szCs w:val="21"/>
                <w:lang w:eastAsia="zh-CN"/>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Spinal grows ve</w:t>
            </w:r>
            <w:r w:rsidR="004F428A" w:rsidRPr="004F428A">
              <w:rPr>
                <w:rFonts w:ascii="Book Antiqua" w:hAnsi="Book Antiqua"/>
                <w:sz w:val="21"/>
                <w:szCs w:val="21"/>
              </w:rPr>
              <w:softHyphen/>
              <w:t>locity (≥</w:t>
            </w:r>
            <w:r>
              <w:rPr>
                <w:rFonts w:ascii="Book Antiqua" w:eastAsiaTheme="minorEastAsia" w:hAnsi="Book Antiqua" w:hint="eastAsia"/>
                <w:sz w:val="21"/>
                <w:szCs w:val="21"/>
                <w:lang w:eastAsia="zh-CN"/>
              </w:rPr>
              <w:t xml:space="preserve"> </w:t>
            </w:r>
            <w:r w:rsidR="004F428A" w:rsidRPr="004F428A">
              <w:rPr>
                <w:rFonts w:ascii="Book Antiqua" w:hAnsi="Book Antiqua"/>
                <w:sz w:val="21"/>
                <w:szCs w:val="21"/>
              </w:rPr>
              <w:t>11</w:t>
            </w:r>
            <w:r>
              <w:rPr>
                <w:rFonts w:ascii="Book Antiqua" w:eastAsiaTheme="minorEastAsia" w:hAnsi="Book Antiqua" w:hint="eastAsia"/>
                <w:sz w:val="21"/>
                <w:szCs w:val="21"/>
                <w:lang w:eastAsia="zh-CN"/>
              </w:rPr>
              <w:t xml:space="preserve"> </w:t>
            </w:r>
            <w:r>
              <w:rPr>
                <w:rFonts w:ascii="Book Antiqua" w:hAnsi="Book Antiqua"/>
                <w:sz w:val="21"/>
                <w:szCs w:val="21"/>
              </w:rPr>
              <w:t>mm/yr</w:t>
            </w:r>
            <w:r w:rsidR="004F428A" w:rsidRPr="004F428A">
              <w:rPr>
                <w:rFonts w:ascii="Book Antiqua" w:hAnsi="Book Antiqua"/>
                <w:sz w:val="21"/>
                <w:szCs w:val="21"/>
              </w:rPr>
              <w:t xml:space="preserve">) </w:t>
            </w:r>
          </w:p>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 </w:t>
            </w:r>
            <w:r w:rsidR="000D2BFA">
              <w:rPr>
                <w:rFonts w:ascii="Book Antiqua" w:eastAsiaTheme="minorEastAsia" w:hAnsi="Book Antiqua" w:hint="eastAsia"/>
                <w:sz w:val="21"/>
                <w:szCs w:val="21"/>
                <w:lang w:eastAsia="zh-CN"/>
              </w:rPr>
              <w:t>(</w:t>
            </w:r>
            <w:r w:rsidRPr="004F428A">
              <w:rPr>
                <w:rFonts w:ascii="Book Antiqua" w:hAnsi="Book Antiqua"/>
                <w:sz w:val="21"/>
                <w:szCs w:val="21"/>
              </w:rPr>
              <w:t>2) Paraspinal EMG activity concave/convex ≥</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1.3</w:t>
            </w:r>
          </w:p>
        </w:tc>
        <w:tc>
          <w:tcPr>
            <w:tcW w:w="1890" w:type="dxa"/>
            <w:tcBorders>
              <w:top w:val="nil"/>
              <w:left w:val="nil"/>
              <w:bottom w:val="nil"/>
              <w:right w:val="nil"/>
            </w:tcBorders>
            <w:shd w:val="clear" w:color="auto" w:fill="auto"/>
          </w:tcPr>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69-79%</w:t>
            </w:r>
            <w:r w:rsidR="000C5F7E" w:rsidRPr="000C5F7E">
              <w:rPr>
                <w:rFonts w:ascii="Book Antiqua" w:eastAsiaTheme="minorEastAsia" w:hAnsi="Book Antiqua" w:hint="eastAsia"/>
                <w:sz w:val="21"/>
                <w:szCs w:val="21"/>
                <w:vertAlign w:val="superscript"/>
                <w:lang w:eastAsia="zh-CN"/>
              </w:rPr>
              <w:t>2</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69-79%</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60-89%</w:t>
            </w:r>
          </w:p>
          <w:p w:rsidR="004F428A" w:rsidRPr="004F428A" w:rsidRDefault="004F428A" w:rsidP="00876B35">
            <w:pPr>
              <w:rPr>
                <w:rFonts w:ascii="Book Antiqua" w:hAnsi="Book Antiqua"/>
                <w:sz w:val="21"/>
                <w:szCs w:val="21"/>
              </w:rPr>
            </w:pP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Danielsson</w:t>
            </w:r>
            <w:r w:rsidR="000C5F7E">
              <w:rPr>
                <w:rFonts w:ascii="Book Antiqua" w:eastAsiaTheme="minorEastAsia" w:hAnsi="Book Antiqua" w:hint="eastAsia"/>
                <w:sz w:val="21"/>
                <w:szCs w:val="21"/>
                <w:vertAlign w:val="superscript"/>
                <w:lang w:eastAsia="zh-CN"/>
              </w:rPr>
              <w:t>1</w:t>
            </w:r>
            <w:r w:rsidRPr="004F428A">
              <w:rPr>
                <w:rFonts w:ascii="Book Antiqua" w:hAnsi="Book Antiqua"/>
                <w:sz w:val="21"/>
                <w:szCs w:val="21"/>
              </w:rPr>
              <w:t xml:space="preserve"> 2007</w:t>
            </w:r>
          </w:p>
          <w:p w:rsidR="004F428A" w:rsidRPr="004F428A" w:rsidRDefault="004F428A" w:rsidP="00B324F5">
            <w:pPr>
              <w:rPr>
                <w:rFonts w:ascii="Book Antiqua" w:hAnsi="Book Antiqua"/>
                <w:sz w:val="21"/>
                <w:szCs w:val="21"/>
              </w:rPr>
            </w:pPr>
            <w:r w:rsidRPr="004F428A">
              <w:rPr>
                <w:rFonts w:ascii="Book Antiqua" w:hAnsi="Book Antiqua"/>
                <w:sz w:val="21"/>
                <w:szCs w:val="21"/>
              </w:rPr>
              <w:t>Sweden</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64</w:t>
            </w:r>
            <w:r w:rsidR="00B324F5" w:rsidRPr="00B324F5">
              <w:rPr>
                <w:rFonts w:ascii="Book Antiqua" w:eastAsiaTheme="minorEastAsia" w:hAnsi="Book Antiqua" w:hint="eastAsia"/>
                <w:sz w:val="21"/>
                <w:szCs w:val="21"/>
                <w:vertAlign w:val="superscript"/>
                <w:lang w:eastAsia="zh-CN"/>
              </w:rPr>
              <w:t>]</w:t>
            </w:r>
            <w:r w:rsidR="00B324F5" w:rsidRPr="00B324F5">
              <w:rPr>
                <w:rFonts w:ascii="Book Antiqua" w:hAnsi="Book Antiqua"/>
                <w:sz w:val="21"/>
                <w:szCs w:val="21"/>
                <w:vertAlign w:val="superscript"/>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PChS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10-15</w:t>
            </w:r>
          </w:p>
          <w:p w:rsidR="004F428A" w:rsidRPr="004F428A" w:rsidRDefault="004F428A" w:rsidP="00876B35">
            <w:pPr>
              <w:rPr>
                <w:rFonts w:ascii="Book Antiqua" w:hAnsi="Book Antiqua"/>
                <w:sz w:val="21"/>
                <w:szCs w:val="21"/>
              </w:rPr>
            </w:pPr>
            <w:r w:rsidRPr="004F428A">
              <w:rPr>
                <w:rFonts w:ascii="Book Antiqua" w:hAnsi="Book Antiqua"/>
                <w:sz w:val="21"/>
                <w:szCs w:val="21"/>
              </w:rPr>
              <w:t>(ske</w:t>
            </w:r>
            <w:r w:rsidRPr="004F428A">
              <w:rPr>
                <w:rFonts w:ascii="Book Antiqua" w:hAnsi="Book Antiqua"/>
                <w:sz w:val="21"/>
                <w:szCs w:val="21"/>
              </w:rPr>
              <w:softHyphen/>
              <w:t>letal)</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B324F5">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92</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 Observa</w:t>
            </w:r>
            <w:r w:rsidRPr="004F428A">
              <w:rPr>
                <w:rFonts w:ascii="Book Antiqua" w:hAnsi="Book Antiqua"/>
                <w:sz w:val="21"/>
                <w:szCs w:val="21"/>
              </w:rPr>
              <w:softHyphen/>
              <w:t xml:space="preserve">tion </w:t>
            </w:r>
          </w:p>
          <w:p w:rsidR="004F428A" w:rsidRPr="004F428A" w:rsidRDefault="004F428A" w:rsidP="008E7212">
            <w:pPr>
              <w:rPr>
                <w:rFonts w:ascii="Book Antiqua" w:hAnsi="Book Antiqua"/>
                <w:sz w:val="21"/>
                <w:szCs w:val="21"/>
              </w:rPr>
            </w:pPr>
            <w:r w:rsidRPr="004F428A">
              <w:rPr>
                <w:rFonts w:ascii="Book Antiqua" w:hAnsi="Book Antiqua"/>
                <w:sz w:val="21"/>
                <w:szCs w:val="21"/>
              </w:rPr>
              <w:t xml:space="preserve">2) Brace </w:t>
            </w:r>
            <w:r w:rsidR="008E7212">
              <w:rPr>
                <w:rFonts w:ascii="Book Antiqua" w:eastAsiaTheme="minorEastAsia" w:hAnsi="Book Antiqua" w:hint="eastAsia"/>
                <w:sz w:val="21"/>
                <w:szCs w:val="21"/>
                <w:lang w:eastAsia="zh-CN"/>
              </w:rPr>
              <w:t>and</w:t>
            </w:r>
            <w:r w:rsidRPr="004F428A">
              <w:rPr>
                <w:rFonts w:ascii="Book Antiqua" w:hAnsi="Book Antiqua"/>
                <w:sz w:val="21"/>
                <w:szCs w:val="21"/>
              </w:rPr>
              <w:t xml:space="preserve"> electrical stimulation</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25-35</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16 yr </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14%</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rPr>
                <w:rFonts w:ascii="Book Antiqua" w:hAnsi="Book Antiqua"/>
                <w:sz w:val="21"/>
                <w:szCs w:val="21"/>
              </w:rPr>
            </w:pPr>
            <w:r w:rsidRPr="004F428A">
              <w:rPr>
                <w:rFonts w:ascii="Book Antiqua" w:hAnsi="Book Antiqua"/>
                <w:sz w:val="21"/>
                <w:szCs w:val="21"/>
              </w:rPr>
              <w: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6</w:t>
            </w:r>
            <w:r w:rsidRPr="004F428A">
              <w:rPr>
                <w:rFonts w:ascii="Book Antiqua" w:hAnsi="Book Antiqua"/>
                <w:sz w:val="21"/>
                <w:szCs w:val="21"/>
                <w:vertAlign w:val="superscript"/>
                <w:lang w:val="it-IT"/>
              </w:rPr>
              <w:t xml:space="preserve"> o</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Rate comparison</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w:t>
            </w:r>
          </w:p>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Premenarche at inclusion </w:t>
            </w:r>
            <w:r w:rsidR="002E2EFC" w:rsidRPr="002E2EFC">
              <w:rPr>
                <w:rFonts w:ascii="Book Antiqua" w:hAnsi="Book Antiqua"/>
                <w:i/>
                <w:sz w:val="21"/>
                <w:szCs w:val="21"/>
              </w:rPr>
              <w:t>vs</w:t>
            </w:r>
            <w:r w:rsidRPr="004F428A">
              <w:rPr>
                <w:rFonts w:ascii="Book Antiqua" w:hAnsi="Book Antiqua"/>
                <w:sz w:val="21"/>
                <w:szCs w:val="21"/>
              </w:rPr>
              <w:t xml:space="preserve"> menarche at inclusion</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2.52                  </w:t>
            </w:r>
            <w:r w:rsidR="000C5F7E" w:rsidRPr="000C5F7E">
              <w:rPr>
                <w:rFonts w:ascii="Book Antiqua" w:eastAsiaTheme="minorEastAsia" w:hAnsi="Book Antiqua" w:hint="eastAsia"/>
                <w:sz w:val="21"/>
                <w:szCs w:val="21"/>
                <w:vertAlign w:val="superscript"/>
                <w:lang w:eastAsia="zh-CN"/>
              </w:rPr>
              <w:t>3</w:t>
            </w:r>
            <w:r w:rsidRPr="004F428A">
              <w:rPr>
                <w:rFonts w:ascii="Book Antiqua" w:hAnsi="Book Antiqua"/>
                <w:sz w:val="21"/>
                <w:szCs w:val="21"/>
              </w:rPr>
              <w:t xml:space="preserve"> (95%Cl:1.0;6.11)</w:t>
            </w:r>
          </w:p>
          <w:p w:rsidR="004F428A" w:rsidRPr="004F428A" w:rsidRDefault="004F428A" w:rsidP="00876B35">
            <w:pPr>
              <w:rPr>
                <w:rFonts w:ascii="Book Antiqua" w:hAnsi="Book Antiqua"/>
                <w:sz w:val="21"/>
                <w:szCs w:val="21"/>
              </w:rPr>
            </w:pPr>
            <w:r w:rsidRPr="000D2BFA">
              <w:rPr>
                <w:rFonts w:ascii="Book Antiqua" w:hAnsi="Book Antiqua"/>
                <w:i/>
                <w:sz w:val="21"/>
                <w:szCs w:val="21"/>
              </w:rPr>
              <w:t>P</w:t>
            </w:r>
            <w:r w:rsidR="000D2BFA" w:rsidRPr="000D2BFA">
              <w:rPr>
                <w:rFonts w:ascii="Book Antiqua" w:eastAsiaTheme="minorEastAsia" w:hAnsi="Book Antiqua" w:hint="eastAsia"/>
                <w:i/>
                <w:sz w:val="21"/>
                <w:szCs w:val="21"/>
                <w:lang w:eastAsia="zh-CN"/>
              </w:rPr>
              <w:t xml:space="preserve"> </w:t>
            </w:r>
            <w:r w:rsidRPr="004F428A">
              <w:rPr>
                <w:rFonts w:ascii="Book Antiqua" w:hAnsi="Book Antiqua"/>
                <w:sz w:val="21"/>
                <w:szCs w:val="21"/>
              </w:rPr>
              <w: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0.05</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60%</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63%</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53%</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70%</w:t>
            </w:r>
          </w:p>
        </w:tc>
      </w:tr>
      <w:tr w:rsidR="004F428A" w:rsidRPr="004F428A" w:rsidTr="00876B35">
        <w:trPr>
          <w:trHeight w:val="1348"/>
        </w:trPr>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Kindsfater 1994</w:t>
            </w:r>
          </w:p>
          <w:p w:rsidR="004F428A" w:rsidRPr="004F428A" w:rsidRDefault="004F428A" w:rsidP="00876B35">
            <w:pPr>
              <w:rPr>
                <w:rFonts w:ascii="Book Antiqua" w:hAnsi="Book Antiqua"/>
                <w:sz w:val="21"/>
                <w:szCs w:val="21"/>
              </w:rPr>
            </w:pPr>
            <w:r w:rsidRPr="004F428A">
              <w:rPr>
                <w:rFonts w:ascii="Book Antiqua" w:hAnsi="Book Antiqua"/>
                <w:sz w:val="21"/>
                <w:szCs w:val="21"/>
              </w:rPr>
              <w:t>U</w:t>
            </w:r>
            <w:r w:rsidR="00B324F5">
              <w:rPr>
                <w:rFonts w:ascii="Book Antiqua" w:eastAsiaTheme="minorEastAsia" w:hAnsi="Book Antiqua" w:hint="eastAsia"/>
                <w:sz w:val="21"/>
                <w:szCs w:val="21"/>
                <w:lang w:eastAsia="zh-CN"/>
              </w:rPr>
              <w:t xml:space="preserve">nited </w:t>
            </w:r>
            <w:r w:rsidRPr="004F428A">
              <w:rPr>
                <w:rFonts w:ascii="Book Antiqua" w:hAnsi="Book Antiqua"/>
                <w:sz w:val="21"/>
                <w:szCs w:val="21"/>
              </w:rPr>
              <w:t>S</w:t>
            </w:r>
            <w:r w:rsidR="00B324F5">
              <w:rPr>
                <w:rFonts w:ascii="Book Antiqua" w:eastAsiaTheme="minorEastAsia" w:hAnsi="Book Antiqua" w:hint="eastAsia"/>
                <w:sz w:val="21"/>
                <w:szCs w:val="21"/>
                <w:lang w:eastAsia="zh-CN"/>
              </w:rPr>
              <w:t>tates</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46</w:t>
            </w:r>
            <w:r w:rsidR="00B324F5" w:rsidRPr="00B324F5">
              <w:rPr>
                <w:rFonts w:ascii="Book Antiqua" w:eastAsiaTheme="minorEastAsia" w:hAnsi="Book Antiqua" w:hint="eastAsia"/>
                <w:sz w:val="21"/>
                <w:szCs w:val="21"/>
                <w:vertAlign w:val="superscript"/>
                <w:lang w:eastAsia="zh-CN"/>
              </w:rPr>
              <w:t>]</w:t>
            </w:r>
            <w:r w:rsidR="00B324F5" w:rsidRPr="00B324F5">
              <w:rPr>
                <w:rFonts w:ascii="Book Antiqua" w:hAnsi="Book Antiqua"/>
                <w:sz w:val="21"/>
                <w:szCs w:val="21"/>
                <w:vertAlign w:val="superscript"/>
              </w:rPr>
              <w:t xml:space="preserve"> </w:t>
            </w:r>
            <w:r w:rsidR="00B324F5">
              <w:rPr>
                <w:rFonts w:ascii="Book Antiqua" w:eastAsiaTheme="minorEastAsia" w:hAnsi="Book Antiqua" w:hint="eastAsia"/>
                <w:sz w:val="21"/>
                <w:szCs w:val="21"/>
                <w:lang w:eastAsia="zh-CN"/>
              </w:rPr>
              <w:t xml:space="preserve"> </w:t>
            </w: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11-20</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(71%)</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(29%)</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17</w:t>
            </w:r>
          </w:p>
        </w:tc>
        <w:tc>
          <w:tcPr>
            <w:tcW w:w="1177" w:type="dxa"/>
            <w:tcBorders>
              <w:top w:val="nil"/>
              <w:left w:val="nil"/>
              <w:bottom w:val="nil"/>
              <w:right w:val="nil"/>
            </w:tcBorders>
            <w:shd w:val="clear" w:color="auto" w:fill="auto"/>
          </w:tcPr>
          <w:p w:rsidR="004F428A" w:rsidRPr="004F428A" w:rsidRDefault="008E7212"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Observa</w:t>
            </w:r>
            <w:r w:rsidR="004F428A" w:rsidRPr="004F428A">
              <w:rPr>
                <w:rFonts w:ascii="Book Antiqua" w:hAnsi="Book Antiqua"/>
                <w:sz w:val="21"/>
                <w:szCs w:val="21"/>
              </w:rPr>
              <w:softHyphen/>
              <w:t>tion (7)</w:t>
            </w:r>
          </w:p>
          <w:p w:rsidR="004F428A" w:rsidRPr="004F428A" w:rsidRDefault="008E7212"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w:t>
            </w:r>
            <w:r>
              <w:rPr>
                <w:rFonts w:ascii="Book Antiqua" w:eastAsiaTheme="minorEastAsia" w:hAnsi="Book Antiqua" w:hint="eastAsia"/>
                <w:sz w:val="21"/>
                <w:szCs w:val="21"/>
                <w:lang w:eastAsia="zh-CN"/>
              </w:rPr>
              <w:t xml:space="preserve"> </w:t>
            </w:r>
            <w:r w:rsidR="004F428A" w:rsidRPr="004F428A">
              <w:rPr>
                <w:rFonts w:ascii="Book Antiqua" w:hAnsi="Book Antiqua"/>
                <w:sz w:val="21"/>
                <w:szCs w:val="21"/>
              </w:rPr>
              <w:t>Brace (10)</w:t>
            </w:r>
          </w:p>
          <w:p w:rsidR="004F428A" w:rsidRPr="004F428A" w:rsidRDefault="004F428A" w:rsidP="00876B35">
            <w:pPr>
              <w:rPr>
                <w:rFonts w:ascii="Book Antiqua" w:hAnsi="Book Antiqua"/>
                <w:sz w:val="21"/>
                <w:szCs w:val="21"/>
              </w:rPr>
            </w:pP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34     (15-90)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&lt;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yr</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8E7212" w:rsidP="00876B35">
            <w:pPr>
              <w:ind w:right="-108"/>
              <w:rPr>
                <w:rFonts w:ascii="Book Antiqua" w:hAnsi="Book Antiqua"/>
                <w:sz w:val="21"/>
                <w:szCs w:val="21"/>
                <w:lang w:val="pt-BR"/>
              </w:rPr>
            </w:pPr>
            <w:r>
              <w:rPr>
                <w:rFonts w:ascii="Book Antiqua" w:eastAsiaTheme="minorEastAsia" w:hAnsi="Book Antiqua" w:hint="eastAsia"/>
                <w:sz w:val="21"/>
                <w:szCs w:val="21"/>
                <w:lang w:eastAsia="zh-CN"/>
              </w:rPr>
              <w:t>(</w:t>
            </w:r>
            <w:r w:rsidR="004F428A" w:rsidRPr="004F428A">
              <w:rPr>
                <w:rFonts w:ascii="Book Antiqua" w:hAnsi="Book Antiqua"/>
                <w:sz w:val="21"/>
                <w:szCs w:val="21"/>
                <w:lang w:val="pt-BR"/>
              </w:rPr>
              <w:t>1)</w:t>
            </w:r>
            <w:r>
              <w:rPr>
                <w:rFonts w:ascii="Book Antiqua" w:eastAsiaTheme="minorEastAsia" w:hAnsi="Book Antiqua" w:hint="eastAsia"/>
                <w:sz w:val="21"/>
                <w:szCs w:val="21"/>
                <w:lang w:val="pt-BR" w:eastAsia="zh-CN"/>
              </w:rPr>
              <w:t xml:space="preserve"> </w:t>
            </w:r>
            <w:r w:rsidR="004F428A" w:rsidRPr="004F428A">
              <w:rPr>
                <w:rFonts w:ascii="Book Antiqua" w:hAnsi="Book Antiqua"/>
                <w:sz w:val="21"/>
                <w:szCs w:val="21"/>
                <w:lang w:val="pt-BR"/>
              </w:rPr>
              <w:t>Cobb</w:t>
            </w:r>
            <w:r>
              <w:rPr>
                <w:rFonts w:ascii="Book Antiqua" w:eastAsiaTheme="minorEastAsia" w:hAnsi="Book Antiqua" w:hint="eastAsia"/>
                <w:sz w:val="21"/>
                <w:szCs w:val="21"/>
                <w:lang w:val="pt-BR" w:eastAsia="zh-CN"/>
              </w:rPr>
              <w:t xml:space="preserve"> </w:t>
            </w:r>
            <w:r w:rsidR="004F428A" w:rsidRPr="004F428A">
              <w:rPr>
                <w:rFonts w:ascii="Book Antiqua" w:hAnsi="Book Antiqua"/>
                <w:sz w:val="21"/>
                <w:szCs w:val="21"/>
                <w:lang w:val="pt-BR"/>
              </w:rPr>
              <w:t>&gt;</w:t>
            </w:r>
            <w:r>
              <w:rPr>
                <w:rFonts w:ascii="Book Antiqua" w:eastAsiaTheme="minorEastAsia" w:hAnsi="Book Antiqua" w:hint="eastAsia"/>
                <w:sz w:val="21"/>
                <w:szCs w:val="21"/>
                <w:lang w:val="pt-BR" w:eastAsia="zh-CN"/>
              </w:rPr>
              <w:t xml:space="preserve"> </w:t>
            </w:r>
            <w:r w:rsidR="004F428A" w:rsidRPr="004F428A">
              <w:rPr>
                <w:rFonts w:ascii="Book Antiqua" w:hAnsi="Book Antiqua"/>
                <w:sz w:val="21"/>
                <w:szCs w:val="21"/>
                <w:lang w:val="pt-BR"/>
              </w:rPr>
              <w:t>30</w:t>
            </w:r>
            <w:r w:rsidR="004F428A" w:rsidRPr="004F428A">
              <w:rPr>
                <w:rFonts w:ascii="Book Antiqua" w:hAnsi="Book Antiqua"/>
                <w:sz w:val="21"/>
                <w:szCs w:val="21"/>
                <w:vertAlign w:val="superscript"/>
                <w:lang w:val="pt-BR"/>
              </w:rPr>
              <w:t>o</w:t>
            </w:r>
            <w:r w:rsidR="004F428A" w:rsidRPr="004F428A">
              <w:rPr>
                <w:rFonts w:ascii="Book Antiqua" w:hAnsi="Book Antiqua"/>
                <w:sz w:val="21"/>
                <w:szCs w:val="21"/>
                <w:lang w:val="pt-BR"/>
              </w:rPr>
              <w:t>;</w:t>
            </w:r>
          </w:p>
          <w:p w:rsidR="004F428A" w:rsidRPr="004F428A" w:rsidRDefault="008E7212" w:rsidP="00876B35">
            <w:pPr>
              <w:ind w:right="-108"/>
              <w:rPr>
                <w:rFonts w:ascii="Book Antiqua" w:hAnsi="Book Antiqua"/>
                <w:sz w:val="21"/>
                <w:szCs w:val="21"/>
                <w:lang w:val="pt-BR"/>
              </w:rPr>
            </w:pPr>
            <w:r>
              <w:rPr>
                <w:rFonts w:ascii="Book Antiqua" w:eastAsiaTheme="minorEastAsia" w:hAnsi="Book Antiqua" w:hint="eastAsia"/>
                <w:sz w:val="21"/>
                <w:szCs w:val="21"/>
                <w:lang w:val="pt-BR" w:eastAsia="zh-CN"/>
              </w:rPr>
              <w:t>(</w:t>
            </w:r>
            <w:r w:rsidR="004F428A" w:rsidRPr="004F428A">
              <w:rPr>
                <w:rFonts w:ascii="Book Antiqua" w:hAnsi="Book Antiqua"/>
                <w:sz w:val="21"/>
                <w:szCs w:val="21"/>
                <w:lang w:val="pt-BR"/>
              </w:rPr>
              <w:t>2)</w:t>
            </w:r>
            <w:r>
              <w:rPr>
                <w:rFonts w:ascii="Book Antiqua" w:eastAsiaTheme="minorEastAsia" w:hAnsi="Book Antiqua" w:hint="eastAsia"/>
                <w:sz w:val="21"/>
                <w:szCs w:val="21"/>
                <w:lang w:val="pt-BR" w:eastAsia="zh-CN"/>
              </w:rPr>
              <w:t xml:space="preserve"> </w:t>
            </w:r>
            <w:r w:rsidR="004F428A" w:rsidRPr="004F428A">
              <w:rPr>
                <w:rFonts w:ascii="Book Antiqua" w:hAnsi="Book Antiqua"/>
                <w:sz w:val="21"/>
                <w:szCs w:val="21"/>
                <w:lang w:val="pt-BR"/>
              </w:rPr>
              <w:t>Increasing</w:t>
            </w:r>
            <w:r>
              <w:rPr>
                <w:rFonts w:ascii="Book Antiqua" w:eastAsiaTheme="minorEastAsia" w:hAnsi="Book Antiqua" w:hint="eastAsia"/>
                <w:sz w:val="21"/>
                <w:szCs w:val="21"/>
                <w:lang w:val="pt-BR" w:eastAsia="zh-CN"/>
              </w:rPr>
              <w:t xml:space="preserve"> </w:t>
            </w:r>
            <w:r w:rsidR="004F428A" w:rsidRPr="004F428A">
              <w:rPr>
                <w:rFonts w:ascii="Book Antiqua" w:hAnsi="Book Antiqua"/>
                <w:sz w:val="21"/>
                <w:szCs w:val="21"/>
                <w:lang w:val="pt-BR"/>
              </w:rPr>
              <w:t>&gt;</w:t>
            </w:r>
            <w:r>
              <w:rPr>
                <w:rFonts w:ascii="Book Antiqua" w:eastAsiaTheme="minorEastAsia" w:hAnsi="Book Antiqua" w:hint="eastAsia"/>
                <w:sz w:val="21"/>
                <w:szCs w:val="21"/>
                <w:lang w:val="pt-BR" w:eastAsia="zh-CN"/>
              </w:rPr>
              <w:t xml:space="preserve"> </w:t>
            </w:r>
            <w:r w:rsidR="004F428A" w:rsidRPr="004F428A">
              <w:rPr>
                <w:rFonts w:ascii="Book Antiqua" w:hAnsi="Book Antiqua"/>
                <w:sz w:val="21"/>
                <w:szCs w:val="21"/>
                <w:lang w:val="pt-BR"/>
              </w:rPr>
              <w:t>10</w:t>
            </w:r>
            <w:r w:rsidR="004F428A" w:rsidRPr="004F428A">
              <w:rPr>
                <w:rFonts w:ascii="Book Antiqua" w:hAnsi="Book Antiqua"/>
                <w:sz w:val="21"/>
                <w:szCs w:val="21"/>
                <w:vertAlign w:val="superscript"/>
                <w:lang w:val="pt-BR"/>
              </w:rPr>
              <w:t xml:space="preserve"> o</w:t>
            </w:r>
            <w:r w:rsidR="004F428A" w:rsidRPr="004F428A">
              <w:rPr>
                <w:rFonts w:ascii="Book Antiqua" w:hAnsi="Book Antiqua"/>
                <w:sz w:val="21"/>
                <w:szCs w:val="21"/>
                <w:lang w:val="pt-BR"/>
              </w:rPr>
              <w:t xml:space="preserve">  /yr</w:t>
            </w:r>
          </w:p>
        </w:tc>
        <w:tc>
          <w:tcPr>
            <w:tcW w:w="1163"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 xml:space="preserve">Comparative analysis of progress </w:t>
            </w:r>
            <w:r w:rsidR="002E2EFC" w:rsidRPr="002E2EFC">
              <w:rPr>
                <w:rFonts w:ascii="Book Antiqua" w:hAnsi="Book Antiqua"/>
                <w:i/>
                <w:sz w:val="21"/>
                <w:szCs w:val="21"/>
              </w:rPr>
              <w:t>vs</w:t>
            </w:r>
            <w:r w:rsidRPr="004F428A">
              <w:rPr>
                <w:rFonts w:ascii="Book Antiqua" w:hAnsi="Book Antiqua"/>
                <w:sz w:val="21"/>
                <w:szCs w:val="21"/>
              </w:rPr>
              <w:t xml:space="preserve"> stable cases</w:t>
            </w:r>
          </w:p>
        </w:tc>
        <w:tc>
          <w:tcPr>
            <w:tcW w:w="171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bookmarkStart w:id="6" w:name="_Hlk368671771"/>
            <w:r w:rsidRPr="004F428A">
              <w:rPr>
                <w:rFonts w:ascii="Book Antiqua" w:hAnsi="Book Antiqua"/>
                <w:sz w:val="21"/>
                <w:szCs w:val="21"/>
              </w:rPr>
              <w:t>Predictor:</w:t>
            </w:r>
          </w:p>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Level of platelet calmodulin (ng/µg of protein): progressive 1.4-10.7; stable &lt;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1.4.</w:t>
            </w:r>
          </w:p>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w:t>
            </w:r>
            <w:r w:rsidR="000D2BFA" w:rsidRPr="000D2BFA">
              <w:rPr>
                <w:rFonts w:ascii="Book Antiqua" w:hAnsi="Book Antiqua"/>
                <w:i/>
                <w:sz w:val="21"/>
                <w:szCs w:val="21"/>
              </w:rPr>
              <w:t>P</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0.001)</w:t>
            </w:r>
            <w:bookmarkEnd w:id="6"/>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275.0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(95%Cl:4.8;15724.2)</w:t>
            </w:r>
          </w:p>
          <w:p w:rsidR="004F428A" w:rsidRPr="004F428A" w:rsidRDefault="004F428A" w:rsidP="00876B35">
            <w:pPr>
              <w:rPr>
                <w:rFonts w:ascii="Book Antiqua" w:hAnsi="Book Antiqua"/>
                <w:sz w:val="21"/>
                <w:szCs w:val="21"/>
              </w:rPr>
            </w:pPr>
            <w:r w:rsidRPr="000D2BFA">
              <w:rPr>
                <w:rFonts w:ascii="Book Antiqua" w:hAnsi="Book Antiqua"/>
                <w:i/>
                <w:sz w:val="21"/>
                <w:szCs w:val="21"/>
              </w:rPr>
              <w:t>P</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0.007</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100%</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100%</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100%</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100%</w:t>
            </w:r>
          </w:p>
        </w:tc>
      </w:tr>
      <w:tr w:rsidR="004F428A" w:rsidRPr="004F428A" w:rsidTr="00876B35">
        <w:tc>
          <w:tcPr>
            <w:tcW w:w="1170" w:type="dxa"/>
            <w:tcBorders>
              <w:top w:val="nil"/>
              <w:left w:val="nil"/>
              <w:bottom w:val="nil"/>
              <w:right w:val="nil"/>
            </w:tcBorders>
            <w:shd w:val="clear" w:color="auto" w:fill="auto"/>
          </w:tcPr>
          <w:p w:rsidR="004F428A" w:rsidRPr="000C5F7E" w:rsidRDefault="004F428A" w:rsidP="00876B35">
            <w:pPr>
              <w:ind w:right="-108"/>
              <w:rPr>
                <w:rFonts w:ascii="Book Antiqua" w:eastAsiaTheme="minorEastAsia" w:hAnsi="Book Antiqua"/>
                <w:sz w:val="21"/>
                <w:szCs w:val="21"/>
                <w:lang w:eastAsia="zh-CN"/>
              </w:rPr>
            </w:pPr>
            <w:r w:rsidRPr="004F428A">
              <w:rPr>
                <w:rFonts w:ascii="Book Antiqua" w:hAnsi="Book Antiqua"/>
                <w:sz w:val="21"/>
                <w:szCs w:val="21"/>
              </w:rPr>
              <w:t xml:space="preserve">Lowe 2002 </w:t>
            </w:r>
            <w:r w:rsidR="000C5F7E">
              <w:rPr>
                <w:rFonts w:ascii="Book Antiqua" w:eastAsiaTheme="minorEastAsia" w:hAnsi="Book Antiqua" w:hint="eastAsia"/>
                <w:sz w:val="21"/>
                <w:szCs w:val="21"/>
                <w:vertAlign w:val="superscript"/>
                <w:lang w:eastAsia="zh-CN"/>
              </w:rPr>
              <w:t>1</w:t>
            </w:r>
          </w:p>
          <w:p w:rsidR="004F428A" w:rsidRPr="004F428A" w:rsidRDefault="004F428A" w:rsidP="00B324F5">
            <w:pPr>
              <w:rPr>
                <w:rFonts w:ascii="Book Antiqua" w:hAnsi="Book Antiqua"/>
                <w:sz w:val="21"/>
                <w:szCs w:val="21"/>
              </w:rPr>
            </w:pPr>
            <w:r w:rsidRPr="004F428A">
              <w:rPr>
                <w:rFonts w:ascii="Book Antiqua" w:hAnsi="Book Antiqua"/>
                <w:sz w:val="21"/>
                <w:szCs w:val="21"/>
              </w:rPr>
              <w:t>U</w:t>
            </w:r>
            <w:r w:rsidR="00B324F5">
              <w:rPr>
                <w:rFonts w:ascii="Book Antiqua" w:eastAsiaTheme="minorEastAsia" w:hAnsi="Book Antiqua" w:hint="eastAsia"/>
                <w:sz w:val="21"/>
                <w:szCs w:val="21"/>
                <w:lang w:eastAsia="zh-CN"/>
              </w:rPr>
              <w:t xml:space="preserve">nited </w:t>
            </w:r>
            <w:r w:rsidRPr="004F428A">
              <w:rPr>
                <w:rFonts w:ascii="Book Antiqua" w:hAnsi="Book Antiqua"/>
                <w:sz w:val="21"/>
                <w:szCs w:val="21"/>
              </w:rPr>
              <w:t>S</w:t>
            </w:r>
            <w:r w:rsidR="00B324F5">
              <w:rPr>
                <w:rFonts w:ascii="Book Antiqua" w:eastAsiaTheme="minorEastAsia" w:hAnsi="Book Antiqua" w:hint="eastAsia"/>
                <w:sz w:val="21"/>
                <w:szCs w:val="21"/>
                <w:lang w:eastAsia="zh-CN"/>
              </w:rPr>
              <w:t>tates</w:t>
            </w:r>
            <w:r w:rsidRPr="004F428A">
              <w:rPr>
                <w:rFonts w:ascii="Book Antiqua" w:hAnsi="Book Antiqua"/>
                <w:sz w:val="21"/>
                <w:szCs w:val="21"/>
              </w:rPr>
              <w:t xml:space="preserve"> Multicenter</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47</w:t>
            </w:r>
            <w:r w:rsidR="00B324F5" w:rsidRPr="00B324F5">
              <w:rPr>
                <w:rFonts w:ascii="Book Antiqua" w:eastAsiaTheme="minorEastAsia" w:hAnsi="Book Antiqua" w:hint="eastAsia"/>
                <w:sz w:val="21"/>
                <w:szCs w:val="21"/>
                <w:vertAlign w:val="superscript"/>
                <w:lang w:eastAsia="zh-CN"/>
              </w:rPr>
              <w:t>]</w:t>
            </w:r>
            <w:r w:rsidR="00B324F5" w:rsidRPr="00B324F5">
              <w:rPr>
                <w:rFonts w:ascii="Book Antiqua" w:hAnsi="Book Antiqua"/>
                <w:sz w:val="21"/>
                <w:szCs w:val="21"/>
                <w:vertAlign w:val="superscript"/>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PChS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King I-V</w:t>
            </w:r>
          </w:p>
        </w:tc>
        <w:tc>
          <w:tcPr>
            <w:tcW w:w="738" w:type="dxa"/>
            <w:tcBorders>
              <w:top w:val="nil"/>
              <w:left w:val="nil"/>
              <w:bottom w:val="nil"/>
              <w:right w:val="nil"/>
            </w:tcBorders>
            <w:shd w:val="clear" w:color="auto" w:fill="auto"/>
          </w:tcPr>
          <w:p w:rsidR="004F428A" w:rsidRPr="004F428A" w:rsidRDefault="004F428A" w:rsidP="00876B35">
            <w:pPr>
              <w:ind w:right="-90"/>
              <w:rPr>
                <w:rFonts w:ascii="Book Antiqua" w:hAnsi="Book Antiqua"/>
                <w:sz w:val="21"/>
                <w:szCs w:val="21"/>
              </w:rPr>
            </w:pPr>
            <w:r w:rsidRPr="004F428A">
              <w:rPr>
                <w:rFonts w:ascii="Book Antiqua" w:hAnsi="Book Antiqua"/>
                <w:sz w:val="21"/>
                <w:szCs w:val="21"/>
              </w:rPr>
              <w:t>Ado</w:t>
            </w:r>
            <w:r w:rsidRPr="004F428A">
              <w:rPr>
                <w:rFonts w:ascii="Book Antiqua" w:hAnsi="Book Antiqua"/>
                <w:sz w:val="21"/>
                <w:szCs w:val="21"/>
              </w:rPr>
              <w:softHyphen/>
              <w:t>lescents</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(93%)</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(7%)</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55</w:t>
            </w:r>
          </w:p>
        </w:tc>
        <w:tc>
          <w:tcPr>
            <w:tcW w:w="1177" w:type="dxa"/>
            <w:tcBorders>
              <w:top w:val="nil"/>
              <w:left w:val="nil"/>
              <w:bottom w:val="nil"/>
              <w:right w:val="nil"/>
            </w:tcBorders>
            <w:shd w:val="clear" w:color="auto" w:fill="auto"/>
          </w:tcPr>
          <w:p w:rsidR="004F428A" w:rsidRPr="004F428A" w:rsidRDefault="008E7212"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Observa</w:t>
            </w:r>
            <w:r w:rsidR="004F428A" w:rsidRPr="004F428A">
              <w:rPr>
                <w:rFonts w:ascii="Book Antiqua" w:hAnsi="Book Antiqua"/>
                <w:sz w:val="21"/>
                <w:szCs w:val="21"/>
              </w:rPr>
              <w:softHyphen/>
              <w:t>tion (28)</w:t>
            </w:r>
          </w:p>
          <w:p w:rsidR="004F428A" w:rsidRPr="004F428A" w:rsidRDefault="008E7212"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w:t>
            </w:r>
            <w:r>
              <w:rPr>
                <w:rFonts w:ascii="Book Antiqua" w:eastAsiaTheme="minorEastAsia" w:hAnsi="Book Antiqua" w:hint="eastAsia"/>
                <w:sz w:val="21"/>
                <w:szCs w:val="21"/>
                <w:lang w:eastAsia="zh-CN"/>
              </w:rPr>
              <w:t xml:space="preserve"> </w:t>
            </w:r>
            <w:r w:rsidR="004F428A" w:rsidRPr="004F428A">
              <w:rPr>
                <w:rFonts w:ascii="Book Antiqua" w:hAnsi="Book Antiqua"/>
                <w:sz w:val="21"/>
                <w:szCs w:val="21"/>
              </w:rPr>
              <w:t>Brace (17)</w:t>
            </w:r>
          </w:p>
          <w:p w:rsidR="004F428A" w:rsidRPr="004F428A" w:rsidRDefault="008E7212" w:rsidP="00876B35">
            <w:pPr>
              <w:ind w:right="-101"/>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w:t>
            </w:r>
            <w:r>
              <w:rPr>
                <w:rFonts w:ascii="Book Antiqua" w:eastAsiaTheme="minorEastAsia" w:hAnsi="Book Antiqua" w:hint="eastAsia"/>
                <w:sz w:val="21"/>
                <w:szCs w:val="21"/>
                <w:lang w:eastAsia="zh-CN"/>
              </w:rPr>
              <w:t xml:space="preserve"> </w:t>
            </w:r>
            <w:r w:rsidR="004F428A" w:rsidRPr="004F428A">
              <w:rPr>
                <w:rFonts w:ascii="Book Antiqua" w:hAnsi="Book Antiqua"/>
                <w:sz w:val="21"/>
                <w:szCs w:val="21"/>
              </w:rPr>
              <w:t>Fusion(10)</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25</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1-3</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yr</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9.8%</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rPr>
                <w:rFonts w:ascii="Book Antiqua" w:hAnsi="Book Antiqua"/>
                <w:sz w:val="21"/>
                <w:szCs w:val="21"/>
              </w:rPr>
            </w:pPr>
            <w:r w:rsidRPr="004F428A">
              <w:rPr>
                <w:rFonts w:ascii="Book Antiqua" w:hAnsi="Book Antiqua"/>
                <w:sz w:val="21"/>
                <w:szCs w:val="21"/>
              </w:rPr>
              <w:t>&gt;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w:t>
            </w:r>
            <w:r w:rsidRPr="004F428A">
              <w:rPr>
                <w:rFonts w:ascii="Book Antiqua" w:hAnsi="Book Antiqua"/>
                <w:sz w:val="21"/>
                <w:szCs w:val="21"/>
                <w:vertAlign w:val="superscript"/>
                <w:lang w:val="it-IT"/>
              </w:rPr>
              <w:t xml:space="preserve"> o</w:t>
            </w:r>
            <w:r w:rsidRPr="004F428A">
              <w:rPr>
                <w:rFonts w:ascii="Book Antiqua" w:hAnsi="Book Antiqua"/>
                <w:sz w:val="21"/>
                <w:szCs w:val="21"/>
              </w:rPr>
              <w:t xml:space="preserve"> /yr</w:t>
            </w:r>
          </w:p>
        </w:tc>
        <w:tc>
          <w:tcPr>
            <w:tcW w:w="1163"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 xml:space="preserve">Comparative analysis of progress </w:t>
            </w:r>
            <w:r w:rsidR="002E2EFC" w:rsidRPr="002E2EFC">
              <w:rPr>
                <w:rFonts w:ascii="Book Antiqua" w:hAnsi="Book Antiqua"/>
                <w:i/>
                <w:sz w:val="21"/>
                <w:szCs w:val="21"/>
              </w:rPr>
              <w:t>vs</w:t>
            </w:r>
            <w:r w:rsidRPr="004F428A">
              <w:rPr>
                <w:rFonts w:ascii="Book Antiqua" w:hAnsi="Book Antiqua"/>
                <w:sz w:val="21"/>
                <w:szCs w:val="21"/>
              </w:rPr>
              <w:t xml:space="preserve"> stable cases</w:t>
            </w:r>
          </w:p>
        </w:tc>
        <w:tc>
          <w:tcPr>
            <w:tcW w:w="171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Predictor:</w:t>
            </w:r>
          </w:p>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Increasing of platelet calmodulin level during first year of observation</w:t>
            </w:r>
          </w:p>
          <w:p w:rsidR="004F428A" w:rsidRPr="004F428A" w:rsidRDefault="004F428A" w:rsidP="00876B35">
            <w:pPr>
              <w:ind w:right="-108"/>
              <w:rPr>
                <w:rFonts w:ascii="Book Antiqua" w:hAnsi="Book Antiqua"/>
                <w:sz w:val="21"/>
                <w:szCs w:val="21"/>
              </w:rPr>
            </w:pP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11.0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 1.7; 69.9)</w:t>
            </w:r>
          </w:p>
          <w:p w:rsidR="004F428A" w:rsidRPr="004F428A" w:rsidRDefault="004F428A" w:rsidP="00876B35">
            <w:pPr>
              <w:rPr>
                <w:rFonts w:ascii="Book Antiqua" w:hAnsi="Book Antiqua"/>
                <w:sz w:val="21"/>
                <w:szCs w:val="21"/>
              </w:rPr>
            </w:pPr>
            <w:r w:rsidRPr="000D2BFA">
              <w:rPr>
                <w:rFonts w:ascii="Book Antiqua" w:hAnsi="Book Antiqua"/>
                <w:i/>
                <w:sz w:val="21"/>
                <w:szCs w:val="21"/>
              </w:rPr>
              <w:t>P</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0.02</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69%</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83%</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85%</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67%</w:t>
            </w:r>
          </w:p>
        </w:tc>
      </w:tr>
      <w:tr w:rsidR="004F428A" w:rsidRPr="004F428A" w:rsidTr="008E7212">
        <w:trPr>
          <w:trHeight w:val="4641"/>
        </w:trPr>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Sun 2010</w:t>
            </w:r>
          </w:p>
          <w:p w:rsidR="004F428A" w:rsidRPr="004F428A" w:rsidRDefault="004F428A" w:rsidP="00876B35">
            <w:pPr>
              <w:rPr>
                <w:rFonts w:ascii="Book Antiqua" w:hAnsi="Book Antiqua"/>
                <w:sz w:val="21"/>
                <w:szCs w:val="21"/>
              </w:rPr>
            </w:pPr>
            <w:r w:rsidRPr="004F428A">
              <w:rPr>
                <w:rFonts w:ascii="Book Antiqua" w:hAnsi="Book Antiqua"/>
                <w:sz w:val="21"/>
                <w:szCs w:val="21"/>
              </w:rPr>
              <w:t>China</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68</w:t>
            </w:r>
            <w:r w:rsidR="00B324F5" w:rsidRPr="00B324F5">
              <w:rPr>
                <w:rFonts w:ascii="Book Antiqua" w:eastAsiaTheme="minorEastAsia" w:hAnsi="Book Antiqua" w:hint="eastAsia"/>
                <w:sz w:val="21"/>
                <w:szCs w:val="21"/>
                <w:vertAlign w:val="superscript"/>
                <w:lang w:eastAsia="zh-CN"/>
              </w:rPr>
              <w:t>]</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w:t>
            </w:r>
          </w:p>
          <w:p w:rsidR="004F428A" w:rsidRPr="004F428A" w:rsidRDefault="004F428A" w:rsidP="00876B35">
            <w:pPr>
              <w:rPr>
                <w:rFonts w:ascii="Book Antiqua" w:hAnsi="Book Antiqua"/>
                <w:sz w:val="21"/>
                <w:szCs w:val="21"/>
              </w:rPr>
            </w:pPr>
            <w:r w:rsidRPr="004F428A">
              <w:rPr>
                <w:rFonts w:ascii="Book Antiqua" w:hAnsi="Book Antiqua"/>
                <w:sz w:val="21"/>
                <w:szCs w:val="21"/>
              </w:rPr>
              <w:t>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10-16</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142</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Brace</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20-40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0.6-5.9</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yr</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8"/>
              <w:rPr>
                <w:rFonts w:ascii="Book Antiqua" w:hAnsi="Book Antiqua"/>
                <w:sz w:val="21"/>
                <w:szCs w:val="21"/>
              </w:rPr>
            </w:pPr>
            <w:r w:rsidRPr="004F428A">
              <w:rPr>
                <w:rFonts w:ascii="Book Antiqua" w:hAnsi="Book Antiqua"/>
                <w:sz w:val="21"/>
                <w:szCs w:val="21"/>
              </w:rPr>
              <w:t>exceeding 45</w:t>
            </w:r>
            <w:r w:rsidRPr="004F428A">
              <w:rPr>
                <w:rFonts w:ascii="Book Antiqua" w:hAnsi="Book Antiqua"/>
                <w:sz w:val="21"/>
                <w:szCs w:val="21"/>
                <w:vertAlign w:val="superscript"/>
                <w:lang w:val="it-IT"/>
              </w:rPr>
              <w:t xml:space="preserve"> o</w:t>
            </w:r>
            <w:r w:rsidRPr="004F428A">
              <w:rPr>
                <w:rFonts w:ascii="Book Antiqua" w:hAnsi="Book Antiqua"/>
                <w:sz w:val="21"/>
                <w:szCs w:val="21"/>
              </w:rPr>
              <w:t xml:space="preserve"> , surgical tretment</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Multiple</w:t>
            </w:r>
          </w:p>
          <w:p w:rsidR="004F428A" w:rsidRPr="004F428A" w:rsidRDefault="004F428A" w:rsidP="00876B35">
            <w:pPr>
              <w:tabs>
                <w:tab w:val="left" w:pos="702"/>
              </w:tabs>
              <w:ind w:right="-108"/>
              <w:rPr>
                <w:rFonts w:ascii="Book Antiqua" w:hAnsi="Book Antiqua"/>
                <w:sz w:val="21"/>
                <w:szCs w:val="21"/>
              </w:rPr>
            </w:pPr>
            <w:r w:rsidRPr="004F428A">
              <w:rPr>
                <w:rFonts w:ascii="Book Antiqua" w:hAnsi="Book Antiqua"/>
                <w:sz w:val="21"/>
                <w:szCs w:val="21"/>
              </w:rPr>
              <w:t>logistic regression modeling</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Predictors:</w:t>
            </w:r>
          </w:p>
          <w:p w:rsidR="004F428A" w:rsidRPr="004F428A" w:rsidRDefault="000D2BFA" w:rsidP="000D2BFA">
            <w:pPr>
              <w:tabs>
                <w:tab w:val="left" w:pos="252"/>
              </w:tabs>
              <w:spacing w:after="0" w:line="240" w:lineRule="auto"/>
              <w:ind w:left="72"/>
              <w:rPr>
                <w:rFonts w:ascii="Book Antiqua" w:hAnsi="Book Antiqua"/>
                <w:sz w:val="21"/>
                <w:szCs w:val="21"/>
              </w:rPr>
            </w:pPr>
            <w:r>
              <w:rPr>
                <w:rFonts w:ascii="Book Antiqua" w:eastAsiaTheme="minorEastAsia" w:hAnsi="Book Antiqua" w:hint="eastAsia"/>
                <w:sz w:val="21"/>
                <w:szCs w:val="21"/>
                <w:lang w:eastAsia="zh-CN"/>
              </w:rPr>
              <w:t xml:space="preserve">(1) </w:t>
            </w:r>
            <w:r w:rsidR="004F428A" w:rsidRPr="004F428A">
              <w:rPr>
                <w:rFonts w:ascii="Book Antiqua" w:hAnsi="Book Antiqua"/>
                <w:sz w:val="21"/>
                <w:szCs w:val="21"/>
              </w:rPr>
              <w:t>Premenarche</w:t>
            </w:r>
          </w:p>
          <w:p w:rsidR="004F428A" w:rsidRPr="004F428A" w:rsidRDefault="000D2BFA" w:rsidP="000D2BFA">
            <w:pPr>
              <w:tabs>
                <w:tab w:val="left" w:pos="252"/>
              </w:tabs>
              <w:spacing w:after="0" w:line="240" w:lineRule="auto"/>
              <w:ind w:left="72"/>
              <w:rPr>
                <w:rFonts w:ascii="Book Antiqua" w:hAnsi="Book Antiqua"/>
                <w:sz w:val="21"/>
                <w:szCs w:val="21"/>
              </w:rPr>
            </w:pPr>
            <w:r>
              <w:rPr>
                <w:rFonts w:ascii="Book Antiqua" w:eastAsiaTheme="minorEastAsia" w:hAnsi="Book Antiqua" w:hint="eastAsia"/>
                <w:sz w:val="21"/>
                <w:szCs w:val="21"/>
                <w:lang w:eastAsia="zh-CN"/>
              </w:rPr>
              <w:t xml:space="preserve">(2) </w:t>
            </w:r>
            <w:r w:rsidR="004F428A" w:rsidRPr="004F428A">
              <w:rPr>
                <w:rFonts w:ascii="Book Antiqua" w:hAnsi="Book Antiqua"/>
                <w:sz w:val="21"/>
                <w:szCs w:val="21"/>
              </w:rPr>
              <w:t>Curve, &gt;</w:t>
            </w:r>
            <w:r>
              <w:rPr>
                <w:rFonts w:ascii="Book Antiqua" w:eastAsiaTheme="minorEastAsia" w:hAnsi="Book Antiqua" w:hint="eastAsia"/>
                <w:sz w:val="21"/>
                <w:szCs w:val="21"/>
                <w:lang w:eastAsia="zh-CN"/>
              </w:rPr>
              <w:t xml:space="preserve"> </w:t>
            </w:r>
            <w:r w:rsidR="004F428A" w:rsidRPr="004F428A">
              <w:rPr>
                <w:rFonts w:ascii="Book Antiqua" w:hAnsi="Book Antiqua"/>
                <w:sz w:val="21"/>
                <w:szCs w:val="21"/>
              </w:rPr>
              <w:t>30</w:t>
            </w:r>
            <w:r w:rsidR="004F428A" w:rsidRPr="004F428A">
              <w:rPr>
                <w:rFonts w:ascii="Book Antiqua" w:hAnsi="Book Antiqua"/>
                <w:sz w:val="21"/>
                <w:szCs w:val="21"/>
                <w:vertAlign w:val="superscript"/>
                <w:lang w:val="it-IT"/>
              </w:rPr>
              <w:t xml:space="preserve"> o</w:t>
            </w:r>
            <w:r w:rsidR="004F428A" w:rsidRPr="004F428A">
              <w:rPr>
                <w:rFonts w:ascii="Book Antiqua" w:hAnsi="Book Antiqua"/>
                <w:sz w:val="21"/>
                <w:szCs w:val="21"/>
              </w:rPr>
              <w:t xml:space="preserve"> </w:t>
            </w:r>
          </w:p>
          <w:p w:rsidR="004F428A" w:rsidRPr="004F428A" w:rsidRDefault="000D2BFA" w:rsidP="000D2BFA">
            <w:pPr>
              <w:tabs>
                <w:tab w:val="left" w:pos="252"/>
              </w:tabs>
              <w:spacing w:after="0" w:line="240" w:lineRule="auto"/>
              <w:ind w:left="72"/>
              <w:rPr>
                <w:rFonts w:ascii="Book Antiqua" w:hAnsi="Book Antiqua"/>
                <w:sz w:val="21"/>
                <w:szCs w:val="21"/>
              </w:rPr>
            </w:pPr>
            <w:r>
              <w:rPr>
                <w:rFonts w:ascii="Book Antiqua" w:eastAsiaTheme="minorEastAsia" w:hAnsi="Book Antiqua" w:hint="eastAsia"/>
                <w:sz w:val="21"/>
                <w:szCs w:val="21"/>
                <w:lang w:eastAsia="zh-CN"/>
              </w:rPr>
              <w:t xml:space="preserve">(3) </w:t>
            </w:r>
            <w:r w:rsidR="004F428A" w:rsidRPr="004F428A">
              <w:rPr>
                <w:rFonts w:ascii="Book Antiqua" w:hAnsi="Book Antiqua"/>
                <w:sz w:val="21"/>
                <w:szCs w:val="21"/>
              </w:rPr>
              <w:t>Risser sign, 0-1</w:t>
            </w:r>
          </w:p>
          <w:p w:rsidR="004F428A" w:rsidRPr="004F428A" w:rsidRDefault="004F428A" w:rsidP="00876B35">
            <w:pPr>
              <w:rPr>
                <w:rFonts w:ascii="Book Antiqua" w:hAnsi="Book Antiqua"/>
                <w:sz w:val="21"/>
                <w:szCs w:val="21"/>
              </w:rPr>
            </w:pP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OR: 5.1-11.5              </w:t>
            </w:r>
            <w:r w:rsidR="000C5F7E" w:rsidRPr="000C5F7E">
              <w:rPr>
                <w:rFonts w:ascii="Book Antiqua" w:eastAsiaTheme="minorEastAsia" w:hAnsi="Book Antiqua" w:hint="eastAsia"/>
                <w:sz w:val="21"/>
                <w:szCs w:val="21"/>
                <w:vertAlign w:val="superscript"/>
                <w:lang w:eastAsia="zh-CN"/>
              </w:rPr>
              <w:t>2</w:t>
            </w:r>
          </w:p>
          <w:p w:rsidR="004F428A" w:rsidRPr="004F428A" w:rsidRDefault="004F428A" w:rsidP="00876B35">
            <w:pPr>
              <w:rPr>
                <w:rFonts w:ascii="Book Antiqua" w:hAnsi="Book Antiqua"/>
                <w:sz w:val="21"/>
                <w:szCs w:val="21"/>
              </w:rPr>
            </w:pPr>
            <w:r w:rsidRPr="000D2BFA">
              <w:rPr>
                <w:rFonts w:ascii="Book Antiqua" w:hAnsi="Book Antiqua"/>
                <w:i/>
                <w:sz w:val="21"/>
                <w:szCs w:val="21"/>
              </w:rPr>
              <w:t>P</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0.002</w:t>
            </w:r>
          </w:p>
          <w:p w:rsidR="004F428A" w:rsidRPr="004F428A" w:rsidRDefault="000D2BFA" w:rsidP="00876B35">
            <w:pPr>
              <w:ind w:right="-101"/>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72-89%</w:t>
            </w:r>
            <w:r w:rsidR="000C5F7E" w:rsidRPr="000C5F7E">
              <w:rPr>
                <w:rFonts w:ascii="Book Antiqua" w:eastAsiaTheme="minorEastAsia" w:hAnsi="Book Antiqua" w:hint="eastAsia"/>
                <w:sz w:val="21"/>
                <w:szCs w:val="21"/>
                <w:vertAlign w:val="superscript"/>
                <w:lang w:eastAsia="zh-CN"/>
              </w:rPr>
              <w:t>3</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48-77%</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20-33%</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94- 97%</w:t>
            </w:r>
          </w:p>
        </w:tc>
      </w:tr>
      <w:tr w:rsidR="004F428A" w:rsidRPr="004F428A" w:rsidTr="00876B35">
        <w:tc>
          <w:tcPr>
            <w:tcW w:w="1170" w:type="dxa"/>
            <w:tcBorders>
              <w:top w:val="nil"/>
              <w:left w:val="nil"/>
              <w:bottom w:val="nil"/>
              <w:right w:val="nil"/>
            </w:tcBorders>
            <w:shd w:val="clear" w:color="auto" w:fill="auto"/>
          </w:tcPr>
          <w:p w:rsidR="004F428A" w:rsidRPr="000C5F7E" w:rsidRDefault="004F428A" w:rsidP="00876B35">
            <w:pPr>
              <w:rPr>
                <w:rFonts w:ascii="Book Antiqua" w:eastAsiaTheme="minorEastAsia" w:hAnsi="Book Antiqua"/>
                <w:sz w:val="21"/>
                <w:szCs w:val="21"/>
                <w:lang w:eastAsia="zh-CN"/>
              </w:rPr>
            </w:pPr>
            <w:r w:rsidRPr="004F428A">
              <w:rPr>
                <w:rFonts w:ascii="Book Antiqua" w:hAnsi="Book Antiqua"/>
                <w:sz w:val="21"/>
                <w:szCs w:val="21"/>
              </w:rPr>
              <w:t xml:space="preserve">Sun 2013  </w:t>
            </w:r>
            <w:r w:rsidR="000C5F7E">
              <w:rPr>
                <w:rFonts w:ascii="Book Antiqua" w:eastAsiaTheme="minorEastAsia" w:hAnsi="Book Antiqua" w:hint="eastAsia"/>
                <w:sz w:val="21"/>
                <w:szCs w:val="21"/>
                <w:vertAlign w:val="superscript"/>
                <w:lang w:eastAsia="zh-CN"/>
              </w:rPr>
              <w:t>1</w:t>
            </w:r>
          </w:p>
          <w:p w:rsidR="004F428A" w:rsidRPr="004F428A" w:rsidRDefault="004F428A" w:rsidP="00876B35">
            <w:pPr>
              <w:rPr>
                <w:rFonts w:ascii="Book Antiqua" w:hAnsi="Book Antiqua"/>
                <w:sz w:val="21"/>
                <w:szCs w:val="21"/>
              </w:rPr>
            </w:pPr>
            <w:r w:rsidRPr="004F428A">
              <w:rPr>
                <w:rFonts w:ascii="Book Antiqua" w:hAnsi="Book Antiqua"/>
                <w:sz w:val="21"/>
                <w:szCs w:val="21"/>
              </w:rPr>
              <w:t>China</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67</w:t>
            </w:r>
            <w:r w:rsidR="00B324F5" w:rsidRPr="00B324F5">
              <w:rPr>
                <w:rFonts w:ascii="Book Antiqua" w:eastAsiaTheme="minorEastAsia" w:hAnsi="Book Antiqua" w:hint="eastAsia"/>
                <w:sz w:val="21"/>
                <w:szCs w:val="21"/>
                <w:vertAlign w:val="superscript"/>
                <w:lang w:eastAsia="zh-CN"/>
              </w:rPr>
              <w:t>]</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10-15</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68</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Brace</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20-40</w:t>
            </w:r>
          </w:p>
        </w:tc>
        <w:tc>
          <w:tcPr>
            <w:tcW w:w="972" w:type="dxa"/>
            <w:tcBorders>
              <w:top w:val="nil"/>
              <w:left w:val="nil"/>
              <w:bottom w:val="nil"/>
              <w:right w:val="nil"/>
            </w:tcBorders>
            <w:shd w:val="clear" w:color="auto" w:fill="auto"/>
          </w:tcPr>
          <w:p w:rsidR="004F428A" w:rsidRPr="008E7212" w:rsidRDefault="004F428A" w:rsidP="008E7212">
            <w:pPr>
              <w:rPr>
                <w:rFonts w:ascii="Book Antiqua" w:eastAsiaTheme="minorEastAsia" w:hAnsi="Book Antiqua"/>
                <w:sz w:val="21"/>
                <w:szCs w:val="21"/>
                <w:lang w:eastAsia="zh-CN"/>
              </w:rPr>
            </w:pPr>
            <w:r w:rsidRPr="004F428A">
              <w:rPr>
                <w:rFonts w:ascii="Book Antiqua" w:hAnsi="Book Antiqua"/>
                <w:sz w:val="21"/>
                <w:szCs w:val="21"/>
              </w:rPr>
              <w:t>3-6 m</w:t>
            </w:r>
            <w:r w:rsidR="008E7212">
              <w:rPr>
                <w:rFonts w:ascii="Book Antiqua" w:eastAsiaTheme="minorEastAsia" w:hAnsi="Book Antiqua" w:hint="eastAsia"/>
                <w:sz w:val="21"/>
                <w:szCs w:val="21"/>
                <w:lang w:eastAsia="zh-CN"/>
              </w:rPr>
              <w:t>o</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ind w:right="-18"/>
              <w:rPr>
                <w:rFonts w:ascii="Book Antiqua" w:hAnsi="Book Antiqua"/>
                <w:sz w:val="21"/>
                <w:szCs w:val="21"/>
              </w:rPr>
            </w:pPr>
            <w:r w:rsidRPr="004F428A">
              <w:rPr>
                <w:rFonts w:ascii="Book Antiqua" w:hAnsi="Book Antiqua"/>
                <w:sz w:val="21"/>
                <w:szCs w:val="21"/>
              </w:rPr>
              <w:t>&gt;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6</w:t>
            </w:r>
            <w:r w:rsidRPr="004F428A">
              <w:rPr>
                <w:rFonts w:ascii="Book Antiqua" w:hAnsi="Book Antiqua"/>
                <w:sz w:val="21"/>
                <w:szCs w:val="21"/>
                <w:vertAlign w:val="superscript"/>
                <w:lang w:val="it-IT"/>
              </w:rPr>
              <w:t xml:space="preserve"> o</w:t>
            </w:r>
            <w:r w:rsidRPr="004F428A">
              <w:rPr>
                <w:rFonts w:ascii="Book Antiqua" w:hAnsi="Book Antiqua"/>
                <w:sz w:val="21"/>
                <w:szCs w:val="21"/>
              </w:rPr>
              <w:t>, or exceeding 45</w:t>
            </w:r>
            <w:r w:rsidRPr="004F428A">
              <w:rPr>
                <w:rFonts w:ascii="Book Antiqua" w:hAnsi="Book Antiqua"/>
                <w:sz w:val="21"/>
                <w:szCs w:val="21"/>
                <w:vertAlign w:val="superscript"/>
                <w:lang w:val="it-IT"/>
              </w:rPr>
              <w:t xml:space="preserve"> o</w:t>
            </w:r>
            <w:r w:rsidRPr="004F428A">
              <w:rPr>
                <w:rFonts w:ascii="Book Antiqua" w:hAnsi="Book Antiqua"/>
                <w:sz w:val="21"/>
                <w:szCs w:val="21"/>
              </w:rPr>
              <w:t xml:space="preserve"> </w:t>
            </w:r>
          </w:p>
        </w:tc>
        <w:tc>
          <w:tcPr>
            <w:tcW w:w="1163" w:type="dxa"/>
            <w:tcBorders>
              <w:top w:val="nil"/>
              <w:left w:val="nil"/>
              <w:bottom w:val="nil"/>
              <w:right w:val="nil"/>
            </w:tcBorders>
            <w:shd w:val="clear" w:color="auto" w:fill="auto"/>
          </w:tcPr>
          <w:p w:rsidR="004F428A" w:rsidRPr="004F428A" w:rsidRDefault="004F428A" w:rsidP="00876B35">
            <w:pPr>
              <w:tabs>
                <w:tab w:val="left" w:pos="702"/>
              </w:tabs>
              <w:ind w:right="-108"/>
              <w:rPr>
                <w:rFonts w:ascii="Book Antiqua" w:hAnsi="Book Antiqua"/>
                <w:sz w:val="21"/>
                <w:szCs w:val="21"/>
              </w:rPr>
            </w:pPr>
            <w:r w:rsidRPr="004F428A">
              <w:rPr>
                <w:rFonts w:ascii="Book Antiqua" w:hAnsi="Book Antiqua"/>
                <w:sz w:val="21"/>
                <w:szCs w:val="21"/>
              </w:rPr>
              <w:t xml:space="preserve">Comparative analysis of progress </w:t>
            </w:r>
            <w:r w:rsidR="000D2BFA" w:rsidRPr="005C3EDC">
              <w:rPr>
                <w:rFonts w:ascii="Book Antiqua" w:hAnsi="Book Antiqua"/>
                <w:i/>
                <w:sz w:val="21"/>
                <w:szCs w:val="21"/>
              </w:rPr>
              <w:t>vs</w:t>
            </w:r>
            <w:r w:rsidRPr="004F428A">
              <w:rPr>
                <w:rFonts w:ascii="Book Antiqua" w:hAnsi="Book Antiqua"/>
                <w:sz w:val="21"/>
                <w:szCs w:val="21"/>
              </w:rPr>
              <w:t xml:space="preserve"> stable cases</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Predictors:</w:t>
            </w:r>
          </w:p>
          <w:p w:rsidR="004F428A" w:rsidRPr="004F428A" w:rsidRDefault="004F428A" w:rsidP="004F428A">
            <w:pPr>
              <w:numPr>
                <w:ilvl w:val="0"/>
                <w:numId w:val="36"/>
              </w:numPr>
              <w:tabs>
                <w:tab w:val="left" w:pos="252"/>
              </w:tabs>
              <w:spacing w:after="0" w:line="240" w:lineRule="auto"/>
              <w:rPr>
                <w:rFonts w:ascii="Book Antiqua" w:hAnsi="Book Antiqua"/>
                <w:sz w:val="21"/>
                <w:szCs w:val="21"/>
              </w:rPr>
            </w:pPr>
            <w:r w:rsidRPr="004F428A">
              <w:rPr>
                <w:rFonts w:ascii="Book Antiqua" w:hAnsi="Book Antiqua"/>
                <w:sz w:val="21"/>
                <w:szCs w:val="21"/>
              </w:rPr>
              <w:t>Premenarche</w:t>
            </w:r>
          </w:p>
          <w:p w:rsidR="004F428A" w:rsidRPr="004F428A" w:rsidRDefault="004F428A" w:rsidP="004F428A">
            <w:pPr>
              <w:numPr>
                <w:ilvl w:val="0"/>
                <w:numId w:val="36"/>
              </w:numPr>
              <w:tabs>
                <w:tab w:val="left" w:pos="252"/>
              </w:tabs>
              <w:spacing w:after="0" w:line="240" w:lineRule="auto"/>
              <w:ind w:left="72" w:firstLine="0"/>
              <w:rPr>
                <w:rFonts w:ascii="Book Antiqua" w:hAnsi="Book Antiqua"/>
                <w:sz w:val="21"/>
                <w:szCs w:val="21"/>
              </w:rPr>
            </w:pPr>
            <w:r w:rsidRPr="004F428A">
              <w:rPr>
                <w:rFonts w:ascii="Book Antiqua" w:hAnsi="Book Antiqua"/>
                <w:sz w:val="21"/>
                <w:szCs w:val="21"/>
              </w:rPr>
              <w:t>Curve &gt;30</w:t>
            </w:r>
            <w:r w:rsidRPr="004F428A">
              <w:rPr>
                <w:rFonts w:ascii="Times New Roman" w:hAnsi="Times New Roman"/>
                <w:sz w:val="21"/>
                <w:szCs w:val="21"/>
              </w:rPr>
              <w:t>ͦ</w:t>
            </w:r>
          </w:p>
          <w:p w:rsidR="004F428A" w:rsidRPr="004F428A" w:rsidRDefault="004F428A" w:rsidP="004F428A">
            <w:pPr>
              <w:numPr>
                <w:ilvl w:val="0"/>
                <w:numId w:val="36"/>
              </w:numPr>
              <w:tabs>
                <w:tab w:val="left" w:pos="252"/>
              </w:tabs>
              <w:spacing w:after="0" w:line="240" w:lineRule="auto"/>
              <w:ind w:left="72" w:firstLine="0"/>
              <w:rPr>
                <w:rFonts w:ascii="Book Antiqua" w:hAnsi="Book Antiqua"/>
                <w:sz w:val="21"/>
                <w:szCs w:val="21"/>
              </w:rPr>
            </w:pPr>
            <w:r w:rsidRPr="004F428A">
              <w:rPr>
                <w:rFonts w:ascii="Book Antiqua" w:hAnsi="Book Antiqua"/>
                <w:sz w:val="21"/>
                <w:szCs w:val="21"/>
              </w:rPr>
              <w:t>L2-L4 BMD</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0.76 g/cm</w:t>
            </w:r>
            <w:r w:rsidRPr="004F428A">
              <w:rPr>
                <w:rFonts w:ascii="Book Antiqua" w:hAnsi="Book Antiqua"/>
                <w:sz w:val="21"/>
                <w:szCs w:val="21"/>
                <w:vertAlign w:val="superscript"/>
              </w:rPr>
              <w:t>2</w:t>
            </w:r>
          </w:p>
          <w:p w:rsidR="004F428A" w:rsidRPr="004F428A" w:rsidRDefault="004F428A" w:rsidP="004F428A">
            <w:pPr>
              <w:numPr>
                <w:ilvl w:val="0"/>
                <w:numId w:val="36"/>
              </w:numPr>
              <w:tabs>
                <w:tab w:val="left" w:pos="252"/>
              </w:tabs>
              <w:spacing w:after="0" w:line="240" w:lineRule="auto"/>
              <w:ind w:left="72" w:firstLine="0"/>
              <w:rPr>
                <w:rFonts w:ascii="Book Antiqua" w:hAnsi="Book Antiqua"/>
                <w:sz w:val="21"/>
                <w:szCs w:val="21"/>
              </w:rPr>
            </w:pPr>
            <w:r w:rsidRPr="004F428A">
              <w:rPr>
                <w:rFonts w:ascii="Book Antiqua" w:hAnsi="Book Antiqua"/>
                <w:sz w:val="21"/>
                <w:szCs w:val="21"/>
              </w:rPr>
              <w:t>Thoracic curve</w:t>
            </w:r>
          </w:p>
          <w:p w:rsidR="004F428A" w:rsidRPr="004F428A" w:rsidRDefault="004F428A" w:rsidP="00876B35">
            <w:pPr>
              <w:tabs>
                <w:tab w:val="left" w:pos="252"/>
              </w:tabs>
              <w:ind w:left="72"/>
              <w:rPr>
                <w:rFonts w:ascii="Book Antiqua" w:hAnsi="Book Antiqua"/>
                <w:sz w:val="21"/>
                <w:szCs w:val="21"/>
              </w:rPr>
            </w:pP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0R: 6.6-11.2 </w:t>
            </w:r>
            <w:r w:rsidR="000C5F7E">
              <w:rPr>
                <w:rFonts w:ascii="Book Antiqua" w:hAnsi="Book Antiqua"/>
                <w:sz w:val="21"/>
                <w:szCs w:val="21"/>
              </w:rPr>
              <w:t xml:space="preserve">           </w:t>
            </w:r>
            <w:r w:rsidR="000C5F7E" w:rsidRPr="000C5F7E">
              <w:rPr>
                <w:rFonts w:ascii="Book Antiqua" w:eastAsiaTheme="minorEastAsia" w:hAnsi="Book Antiqua" w:hint="eastAsia"/>
                <w:sz w:val="21"/>
                <w:szCs w:val="21"/>
                <w:vertAlign w:val="superscript"/>
                <w:lang w:eastAsia="zh-CN"/>
              </w:rPr>
              <w:t>2</w:t>
            </w:r>
            <w:r w:rsidRPr="004F428A">
              <w:rPr>
                <w:rFonts w:ascii="Book Antiqua" w:hAnsi="Book Antiqua"/>
                <w:sz w:val="21"/>
                <w:szCs w:val="21"/>
              </w:rPr>
              <w:t xml:space="preserve">  (0.001</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&gt;</w:t>
            </w:r>
            <w:r w:rsidR="000D2BFA">
              <w:rPr>
                <w:rFonts w:ascii="Book Antiqua" w:eastAsiaTheme="minorEastAsia" w:hAnsi="Book Antiqua" w:hint="eastAsia"/>
                <w:sz w:val="21"/>
                <w:szCs w:val="21"/>
                <w:lang w:eastAsia="zh-CN"/>
              </w:rPr>
              <w:t xml:space="preserve"> </w:t>
            </w:r>
            <w:r w:rsidRPr="000D2BFA">
              <w:rPr>
                <w:rFonts w:ascii="Book Antiqua" w:hAnsi="Book Antiqua"/>
                <w:i/>
                <w:sz w:val="21"/>
                <w:szCs w:val="21"/>
              </w:rPr>
              <w:t>P</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0.072)</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74.5%</w:t>
            </w:r>
          </w:p>
          <w:p w:rsidR="004F428A" w:rsidRPr="004F428A" w:rsidRDefault="000D2BFA"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64.7%</w:t>
            </w:r>
          </w:p>
          <w:p w:rsidR="004F428A" w:rsidRPr="004F428A" w:rsidRDefault="004F428A" w:rsidP="00876B35">
            <w:pPr>
              <w:rPr>
                <w:rFonts w:ascii="Book Antiqua" w:hAnsi="Book Antiqua"/>
                <w:sz w:val="21"/>
                <w:szCs w:val="21"/>
              </w:rPr>
            </w:pP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B324F5">
            <w:pPr>
              <w:rPr>
                <w:rFonts w:ascii="Book Antiqua" w:hAnsi="Book Antiqua"/>
                <w:sz w:val="21"/>
                <w:szCs w:val="21"/>
              </w:rPr>
            </w:pPr>
            <w:r w:rsidRPr="004F428A">
              <w:rPr>
                <w:rFonts w:ascii="Book Antiqua" w:hAnsi="Book Antiqua"/>
                <w:sz w:val="21"/>
                <w:szCs w:val="21"/>
              </w:rPr>
              <w:t>Hung 2005 China</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66</w:t>
            </w:r>
            <w:r w:rsidR="00B324F5" w:rsidRPr="00B324F5">
              <w:rPr>
                <w:rFonts w:ascii="Book Antiqua" w:eastAsiaTheme="minorEastAsia" w:hAnsi="Book Antiqua" w:hint="eastAsia"/>
                <w:sz w:val="21"/>
                <w:szCs w:val="21"/>
                <w:vertAlign w:val="superscript"/>
                <w:lang w:eastAsia="zh-CN"/>
              </w:rPr>
              <w:t>]</w:t>
            </w:r>
          </w:p>
        </w:tc>
        <w:tc>
          <w:tcPr>
            <w:tcW w:w="63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 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11-16</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tc>
        <w:tc>
          <w:tcPr>
            <w:tcW w:w="522" w:type="dxa"/>
            <w:tcBorders>
              <w:top w:val="nil"/>
              <w:left w:val="nil"/>
              <w:bottom w:val="nil"/>
              <w:right w:val="nil"/>
            </w:tcBorders>
            <w:shd w:val="clear" w:color="auto" w:fill="auto"/>
          </w:tcPr>
          <w:p w:rsidR="004F428A" w:rsidRPr="004F428A" w:rsidRDefault="004F428A" w:rsidP="00876B35">
            <w:pPr>
              <w:ind w:right="-115"/>
              <w:rPr>
                <w:rFonts w:ascii="Book Antiqua" w:hAnsi="Book Antiqua"/>
                <w:sz w:val="21"/>
                <w:szCs w:val="21"/>
              </w:rPr>
            </w:pPr>
            <w:r w:rsidRPr="004F428A">
              <w:rPr>
                <w:rFonts w:ascii="Book Antiqua" w:hAnsi="Book Antiqua"/>
                <w:sz w:val="21"/>
                <w:szCs w:val="21"/>
              </w:rPr>
              <w:t>324</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Observa</w:t>
            </w:r>
            <w:r w:rsidRPr="004F428A">
              <w:rPr>
                <w:rFonts w:ascii="Book Antiqua" w:hAnsi="Book Antiqua"/>
                <w:sz w:val="21"/>
                <w:szCs w:val="21"/>
              </w:rPr>
              <w:softHyphen/>
              <w:t>tion</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20-30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0.5-3.5</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yr</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rPr>
                <w:rFonts w:ascii="Book Antiqua" w:hAnsi="Book Antiqua"/>
                <w:sz w:val="21"/>
                <w:szCs w:val="21"/>
              </w:rPr>
            </w:pPr>
            <w:r w:rsidRPr="004F428A">
              <w:rPr>
                <w:rFonts w:ascii="Book Antiqua" w:hAnsi="Book Antiqua"/>
                <w:sz w:val="21"/>
                <w:szCs w:val="21"/>
              </w:rPr>
              <w:t>&gt;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6</w:t>
            </w:r>
            <w:r w:rsidRPr="004F428A">
              <w:rPr>
                <w:rFonts w:ascii="Book Antiqua" w:hAnsi="Book Antiqua"/>
                <w:sz w:val="21"/>
                <w:szCs w:val="21"/>
                <w:vertAlign w:val="superscript"/>
                <w:lang w:val="it-IT"/>
              </w:rPr>
              <w:t xml:space="preserve"> o</w:t>
            </w:r>
            <w:r w:rsidRPr="004F428A">
              <w:rPr>
                <w:rFonts w:ascii="Book Antiqua" w:hAnsi="Book Antiqua"/>
                <w:sz w:val="21"/>
                <w:szCs w:val="21"/>
              </w:rPr>
              <w:t xml:space="preserve"> ,</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Multiple</w:t>
            </w:r>
          </w:p>
          <w:p w:rsidR="004F428A" w:rsidRPr="004F428A" w:rsidRDefault="004F428A" w:rsidP="00876B35">
            <w:pPr>
              <w:rPr>
                <w:rFonts w:ascii="Book Antiqua" w:hAnsi="Book Antiqua"/>
                <w:sz w:val="21"/>
                <w:szCs w:val="21"/>
              </w:rPr>
            </w:pPr>
            <w:r w:rsidRPr="004F428A">
              <w:rPr>
                <w:rFonts w:ascii="Book Antiqua" w:hAnsi="Book Antiqua"/>
                <w:sz w:val="21"/>
                <w:szCs w:val="21"/>
              </w:rPr>
              <w:t>logistic regression modeling</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Predictors:</w:t>
            </w:r>
          </w:p>
          <w:p w:rsidR="004F428A" w:rsidRPr="004F428A" w:rsidRDefault="004F428A" w:rsidP="004F428A">
            <w:pPr>
              <w:numPr>
                <w:ilvl w:val="0"/>
                <w:numId w:val="30"/>
              </w:numPr>
              <w:tabs>
                <w:tab w:val="left" w:pos="252"/>
              </w:tabs>
              <w:spacing w:after="0" w:line="240" w:lineRule="auto"/>
              <w:ind w:left="252" w:hanging="180"/>
              <w:rPr>
                <w:rFonts w:ascii="Book Antiqua" w:hAnsi="Book Antiqua"/>
                <w:sz w:val="21"/>
                <w:szCs w:val="21"/>
              </w:rPr>
            </w:pPr>
            <w:r w:rsidRPr="004F428A">
              <w:rPr>
                <w:rFonts w:ascii="Book Antiqua" w:hAnsi="Book Antiqua"/>
                <w:sz w:val="21"/>
                <w:szCs w:val="21"/>
              </w:rPr>
              <w:t>Age at diagnosis &lt;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13</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yr;</w:t>
            </w:r>
          </w:p>
          <w:p w:rsidR="004F428A" w:rsidRPr="004F428A" w:rsidRDefault="004F428A" w:rsidP="004F428A">
            <w:pPr>
              <w:numPr>
                <w:ilvl w:val="0"/>
                <w:numId w:val="30"/>
              </w:numPr>
              <w:tabs>
                <w:tab w:val="left" w:pos="252"/>
              </w:tabs>
              <w:spacing w:after="0" w:line="240" w:lineRule="auto"/>
              <w:rPr>
                <w:rFonts w:ascii="Book Antiqua" w:hAnsi="Book Antiqua"/>
                <w:sz w:val="21"/>
                <w:szCs w:val="21"/>
              </w:rPr>
            </w:pPr>
            <w:r w:rsidRPr="004F428A">
              <w:rPr>
                <w:rFonts w:ascii="Book Antiqua" w:hAnsi="Book Antiqua"/>
                <w:sz w:val="21"/>
                <w:szCs w:val="21"/>
              </w:rPr>
              <w:t>Premenarche;</w:t>
            </w:r>
          </w:p>
          <w:p w:rsidR="004F428A" w:rsidRPr="004F428A" w:rsidRDefault="004F428A" w:rsidP="004F428A">
            <w:pPr>
              <w:numPr>
                <w:ilvl w:val="0"/>
                <w:numId w:val="30"/>
              </w:numPr>
              <w:tabs>
                <w:tab w:val="left" w:pos="252"/>
              </w:tabs>
              <w:spacing w:after="0" w:line="240" w:lineRule="auto"/>
              <w:rPr>
                <w:rFonts w:ascii="Book Antiqua" w:hAnsi="Book Antiqua"/>
                <w:sz w:val="21"/>
                <w:szCs w:val="21"/>
              </w:rPr>
            </w:pPr>
            <w:r w:rsidRPr="004F428A">
              <w:rPr>
                <w:rFonts w:ascii="Book Antiqua" w:hAnsi="Book Antiqua"/>
                <w:sz w:val="21"/>
                <w:szCs w:val="21"/>
              </w:rPr>
              <w:t>Risser sign: 0-1;</w:t>
            </w:r>
          </w:p>
          <w:p w:rsidR="004F428A" w:rsidRPr="004F428A" w:rsidRDefault="004F428A" w:rsidP="004F428A">
            <w:pPr>
              <w:numPr>
                <w:ilvl w:val="0"/>
                <w:numId w:val="30"/>
              </w:numPr>
              <w:tabs>
                <w:tab w:val="left" w:pos="252"/>
              </w:tabs>
              <w:spacing w:after="0" w:line="240" w:lineRule="auto"/>
              <w:ind w:left="252" w:right="-108" w:hanging="180"/>
              <w:rPr>
                <w:rFonts w:ascii="Book Antiqua" w:hAnsi="Book Antiqua"/>
                <w:sz w:val="21"/>
                <w:szCs w:val="21"/>
              </w:rPr>
            </w:pPr>
            <w:r w:rsidRPr="004F428A">
              <w:rPr>
                <w:rFonts w:ascii="Book Antiqua" w:hAnsi="Book Antiqua"/>
                <w:sz w:val="21"/>
                <w:szCs w:val="21"/>
              </w:rPr>
              <w:t>Curve pattern: thoracic or thoracolumbar;</w:t>
            </w:r>
          </w:p>
          <w:p w:rsidR="004F428A" w:rsidRPr="004F428A" w:rsidRDefault="004F428A" w:rsidP="004F428A">
            <w:pPr>
              <w:numPr>
                <w:ilvl w:val="0"/>
                <w:numId w:val="30"/>
              </w:numPr>
              <w:tabs>
                <w:tab w:val="left" w:pos="252"/>
              </w:tabs>
              <w:spacing w:after="0" w:line="240" w:lineRule="auto"/>
              <w:ind w:left="252" w:right="-108" w:hanging="180"/>
              <w:rPr>
                <w:rFonts w:ascii="Book Antiqua" w:hAnsi="Book Antiqua"/>
                <w:sz w:val="21"/>
                <w:szCs w:val="21"/>
              </w:rPr>
            </w:pPr>
            <w:r w:rsidRPr="004F428A">
              <w:rPr>
                <w:rFonts w:ascii="Book Antiqua" w:hAnsi="Book Antiqua"/>
                <w:sz w:val="21"/>
                <w:szCs w:val="21"/>
              </w:rPr>
              <w:t>Initial Cobb angle &gt;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30</w:t>
            </w:r>
            <w:r w:rsidRPr="004F428A">
              <w:rPr>
                <w:rFonts w:ascii="Times New Roman" w:hAnsi="Times New Roman"/>
                <w:sz w:val="21"/>
                <w:szCs w:val="21"/>
              </w:rPr>
              <w:t>ͦ</w:t>
            </w:r>
            <w:r w:rsidRPr="004F428A">
              <w:rPr>
                <w:rFonts w:ascii="Book Antiqua" w:hAnsi="Book Antiqua"/>
                <w:sz w:val="21"/>
                <w:szCs w:val="21"/>
              </w:rPr>
              <w:t>;</w:t>
            </w:r>
          </w:p>
          <w:p w:rsidR="004F428A" w:rsidRPr="004F428A" w:rsidRDefault="004F428A" w:rsidP="00876B35">
            <w:pPr>
              <w:tabs>
                <w:tab w:val="left" w:pos="252"/>
              </w:tabs>
              <w:ind w:left="252" w:right="-108"/>
              <w:rPr>
                <w:rFonts w:ascii="Book Antiqua" w:hAnsi="Book Antiqua"/>
                <w:sz w:val="21"/>
                <w:szCs w:val="21"/>
              </w:rPr>
            </w:pPr>
            <w:r w:rsidRPr="004F428A">
              <w:rPr>
                <w:rFonts w:ascii="Book Antiqua" w:hAnsi="Book Antiqua"/>
                <w:sz w:val="21"/>
                <w:szCs w:val="21"/>
              </w:rPr>
              <w:t>Osteopenia: decreased hip neck BMD at concave side</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 OR: 2.1-4.6             </w:t>
            </w:r>
            <w:r w:rsidR="000C5F7E" w:rsidRPr="000C5F7E">
              <w:rPr>
                <w:rFonts w:ascii="Book Antiqua" w:eastAsiaTheme="minorEastAsia" w:hAnsi="Book Antiqua" w:hint="eastAsia"/>
                <w:sz w:val="21"/>
                <w:szCs w:val="21"/>
                <w:vertAlign w:val="superscript"/>
                <w:lang w:eastAsia="zh-CN"/>
              </w:rPr>
              <w:t>2</w:t>
            </w:r>
          </w:p>
          <w:p w:rsidR="004F428A" w:rsidRPr="004F428A" w:rsidRDefault="004F428A" w:rsidP="00876B35">
            <w:pPr>
              <w:rPr>
                <w:rFonts w:ascii="Book Antiqua" w:hAnsi="Book Antiqua"/>
                <w:sz w:val="21"/>
                <w:szCs w:val="21"/>
              </w:rPr>
            </w:pPr>
            <w:r w:rsidRPr="004F428A">
              <w:rPr>
                <w:rFonts w:ascii="Book Antiqua" w:hAnsi="Book Antiqua"/>
                <w:sz w:val="21"/>
                <w:szCs w:val="21"/>
              </w:rPr>
              <w:t>(0.001</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&gt;</w:t>
            </w:r>
            <w:r w:rsidR="000D2BFA">
              <w:rPr>
                <w:rFonts w:ascii="Book Antiqua" w:eastAsiaTheme="minorEastAsia" w:hAnsi="Book Antiqua" w:hint="eastAsia"/>
                <w:sz w:val="21"/>
                <w:szCs w:val="21"/>
                <w:lang w:eastAsia="zh-CN"/>
              </w:rPr>
              <w:t xml:space="preserve"> </w:t>
            </w:r>
            <w:r w:rsidRPr="000D2BFA">
              <w:rPr>
                <w:rFonts w:ascii="Book Antiqua" w:hAnsi="Book Antiqua"/>
                <w:i/>
                <w:sz w:val="21"/>
                <w:szCs w:val="21"/>
              </w:rPr>
              <w:t>P</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0D2BFA">
              <w:rPr>
                <w:rFonts w:ascii="Book Antiqua" w:eastAsiaTheme="minorEastAsia" w:hAnsi="Book Antiqua" w:hint="eastAsia"/>
                <w:sz w:val="21"/>
                <w:szCs w:val="21"/>
                <w:lang w:eastAsia="zh-CN"/>
              </w:rPr>
              <w:t xml:space="preserve"> </w:t>
            </w:r>
            <w:r w:rsidRPr="004F428A">
              <w:rPr>
                <w:rFonts w:ascii="Book Antiqua" w:hAnsi="Book Antiqua"/>
                <w:sz w:val="21"/>
                <w:szCs w:val="21"/>
              </w:rPr>
              <w:t>0.044)</w:t>
            </w:r>
          </w:p>
          <w:p w:rsidR="004F428A" w:rsidRPr="004F428A" w:rsidRDefault="004F428A" w:rsidP="00876B35">
            <w:pPr>
              <w:rPr>
                <w:rFonts w:ascii="Book Antiqua" w:hAnsi="Book Antiqua"/>
                <w:sz w:val="21"/>
                <w:szCs w:val="21"/>
              </w:rPr>
            </w:pPr>
            <w:r w:rsidRPr="004F428A">
              <w:rPr>
                <w:rFonts w:ascii="Book Antiqua" w:hAnsi="Book Antiqua"/>
                <w:sz w:val="21"/>
                <w:szCs w:val="21"/>
              </w:rPr>
              <w:t>1) Sensitivity    76%        (95%Cl:69; 83)</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70%</w:t>
            </w:r>
          </w:p>
          <w:p w:rsidR="004F428A" w:rsidRPr="004F428A" w:rsidRDefault="004F428A" w:rsidP="00876B35">
            <w:pPr>
              <w:rPr>
                <w:rFonts w:ascii="Book Antiqua" w:hAnsi="Book Antiqua"/>
                <w:sz w:val="21"/>
                <w:szCs w:val="21"/>
              </w:rPr>
            </w:pPr>
            <w:r w:rsidRPr="004F428A">
              <w:rPr>
                <w:rFonts w:ascii="Book Antiqua" w:hAnsi="Book Antiqua"/>
                <w:sz w:val="21"/>
                <w:szCs w:val="21"/>
              </w:rPr>
              <w:t>(95%Cl:62; 77)</w:t>
            </w:r>
          </w:p>
          <w:p w:rsidR="004F428A" w:rsidRPr="004F428A" w:rsidRDefault="004F428A" w:rsidP="00876B35">
            <w:pPr>
              <w:rPr>
                <w:rFonts w:ascii="Book Antiqua" w:hAnsi="Book Antiqua"/>
                <w:sz w:val="21"/>
                <w:szCs w:val="21"/>
              </w:rPr>
            </w:pP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Lam 2013</w:t>
            </w:r>
          </w:p>
          <w:p w:rsidR="004F428A" w:rsidRPr="004F428A" w:rsidRDefault="004F428A" w:rsidP="00876B35">
            <w:pPr>
              <w:rPr>
                <w:rFonts w:ascii="Book Antiqua" w:hAnsi="Book Antiqua"/>
                <w:sz w:val="21"/>
                <w:szCs w:val="21"/>
              </w:rPr>
            </w:pPr>
            <w:r w:rsidRPr="004F428A">
              <w:rPr>
                <w:rFonts w:ascii="Book Antiqua" w:hAnsi="Book Antiqua"/>
                <w:sz w:val="21"/>
                <w:szCs w:val="21"/>
              </w:rPr>
              <w:t>Hong Kong</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75</w:t>
            </w:r>
            <w:r w:rsidR="00B324F5" w:rsidRPr="00B324F5">
              <w:rPr>
                <w:rFonts w:ascii="Book Antiqua" w:eastAsiaTheme="minorEastAsia" w:hAnsi="Book Antiqua" w:hint="eastAsia"/>
                <w:sz w:val="21"/>
                <w:szCs w:val="21"/>
                <w:vertAlign w:val="superscript"/>
                <w:lang w:eastAsia="zh-CN"/>
              </w:rPr>
              <w:t>]</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PChS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11-16</w:t>
            </w:r>
          </w:p>
        </w:tc>
        <w:tc>
          <w:tcPr>
            <w:tcW w:w="900" w:type="dxa"/>
            <w:tcBorders>
              <w:top w:val="nil"/>
              <w:left w:val="nil"/>
              <w:bottom w:val="nil"/>
              <w:right w:val="nil"/>
            </w:tcBorders>
            <w:shd w:val="clear" w:color="auto" w:fill="auto"/>
          </w:tcPr>
          <w:p w:rsidR="004F428A" w:rsidRPr="004F428A" w:rsidRDefault="004F428A" w:rsidP="00876B35">
            <w:pPr>
              <w:ind w:right="-90"/>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 Chinese population</w:t>
            </w:r>
          </w:p>
        </w:tc>
        <w:tc>
          <w:tcPr>
            <w:tcW w:w="522" w:type="dxa"/>
            <w:tcBorders>
              <w:top w:val="nil"/>
              <w:left w:val="nil"/>
              <w:bottom w:val="nil"/>
              <w:right w:val="nil"/>
            </w:tcBorders>
            <w:shd w:val="clear" w:color="auto" w:fill="auto"/>
          </w:tcPr>
          <w:p w:rsidR="004F428A" w:rsidRPr="004F428A" w:rsidRDefault="004F428A" w:rsidP="00876B35">
            <w:pPr>
              <w:ind w:right="-115"/>
              <w:rPr>
                <w:rFonts w:ascii="Book Antiqua" w:hAnsi="Book Antiqua"/>
                <w:sz w:val="21"/>
                <w:szCs w:val="21"/>
              </w:rPr>
            </w:pPr>
            <w:r w:rsidRPr="004F428A">
              <w:rPr>
                <w:rFonts w:ascii="Book Antiqua" w:hAnsi="Book Antiqua"/>
                <w:sz w:val="21"/>
                <w:szCs w:val="21"/>
              </w:rPr>
              <w:t>294</w:t>
            </w:r>
          </w:p>
        </w:tc>
        <w:tc>
          <w:tcPr>
            <w:tcW w:w="1177" w:type="dxa"/>
            <w:tcBorders>
              <w:top w:val="nil"/>
              <w:left w:val="nil"/>
              <w:bottom w:val="nil"/>
              <w:right w:val="nil"/>
            </w:tcBorders>
            <w:shd w:val="clear" w:color="auto" w:fill="auto"/>
          </w:tcPr>
          <w:p w:rsidR="004F428A" w:rsidRPr="004F428A" w:rsidRDefault="00C82F93" w:rsidP="00876B35">
            <w:pPr>
              <w:ind w:right="-108"/>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w:t>
            </w:r>
            <w:r>
              <w:rPr>
                <w:rFonts w:ascii="Book Antiqua" w:eastAsiaTheme="minorEastAsia" w:hAnsi="Book Antiqua" w:hint="eastAsia"/>
                <w:sz w:val="21"/>
                <w:szCs w:val="21"/>
                <w:lang w:eastAsia="zh-CN"/>
              </w:rPr>
              <w:t xml:space="preserve"> </w:t>
            </w:r>
            <w:r w:rsidR="004F428A" w:rsidRPr="004F428A">
              <w:rPr>
                <w:rFonts w:ascii="Book Antiqua" w:hAnsi="Book Antiqua"/>
                <w:sz w:val="21"/>
                <w:szCs w:val="21"/>
              </w:rPr>
              <w:t>Observation (192),</w:t>
            </w:r>
          </w:p>
          <w:p w:rsidR="004F428A" w:rsidRPr="004F428A" w:rsidRDefault="00C82F93"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Brace (102)</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&gt;</w:t>
            </w:r>
            <w:r w:rsidR="00C82F93">
              <w:rPr>
                <w:rFonts w:ascii="Book Antiqua" w:eastAsiaTheme="minorEastAsia" w:hAnsi="Book Antiqua" w:hint="eastAsia"/>
                <w:sz w:val="21"/>
                <w:szCs w:val="21"/>
                <w:lang w:eastAsia="zh-CN"/>
              </w:rPr>
              <w:t xml:space="preserve"> </w:t>
            </w:r>
            <w:r w:rsidRPr="004F428A">
              <w:rPr>
                <w:rFonts w:ascii="Book Antiqua" w:hAnsi="Book Antiqua"/>
                <w:sz w:val="21"/>
                <w:szCs w:val="21"/>
              </w:rPr>
              <w:t>10;</w:t>
            </w:r>
          </w:p>
          <w:p w:rsidR="004F428A" w:rsidRPr="004F428A" w:rsidRDefault="004F428A" w:rsidP="00876B35">
            <w:pPr>
              <w:rPr>
                <w:rFonts w:ascii="Book Antiqua" w:hAnsi="Book Antiqua"/>
                <w:sz w:val="21"/>
                <w:szCs w:val="21"/>
              </w:rPr>
            </w:pPr>
            <w:r w:rsidRPr="004F428A">
              <w:rPr>
                <w:rFonts w:ascii="Book Antiqua" w:hAnsi="Book Antiqua"/>
                <w:sz w:val="21"/>
                <w:szCs w:val="21"/>
              </w:rPr>
              <w:t>Mean: 26     (St. D, 8.2</w:t>
            </w:r>
            <w:r w:rsidRPr="004F428A">
              <w:rPr>
                <w:rFonts w:ascii="Book Antiqua" w:hAnsi="Book Antiqua"/>
                <w:sz w:val="21"/>
                <w:szCs w:val="21"/>
                <w:vertAlign w:val="superscript"/>
              </w:rPr>
              <w:t>o</w:t>
            </w:r>
            <w:r w:rsidRPr="004F428A">
              <w:rPr>
                <w:rFonts w:ascii="Book Antiqua" w:hAnsi="Book Antiqua"/>
                <w:sz w:val="21"/>
                <w:szCs w:val="21"/>
              </w:rPr>
              <w:t>)</w:t>
            </w:r>
          </w:p>
        </w:tc>
        <w:tc>
          <w:tcPr>
            <w:tcW w:w="972" w:type="dxa"/>
            <w:tcBorders>
              <w:top w:val="nil"/>
              <w:left w:val="nil"/>
              <w:bottom w:val="nil"/>
              <w:right w:val="nil"/>
            </w:tcBorders>
            <w:shd w:val="clear" w:color="auto" w:fill="auto"/>
          </w:tcPr>
          <w:p w:rsidR="004F428A" w:rsidRPr="004F428A" w:rsidRDefault="004F428A" w:rsidP="00876B35">
            <w:pPr>
              <w:ind w:right="-126"/>
              <w:rPr>
                <w:rFonts w:ascii="Book Antiqua" w:hAnsi="Book Antiqua"/>
                <w:sz w:val="21"/>
                <w:szCs w:val="21"/>
              </w:rPr>
            </w:pPr>
            <w:r w:rsidRPr="004F428A">
              <w:rPr>
                <w:rFonts w:ascii="Book Antiqua" w:hAnsi="Book Antiqua"/>
                <w:sz w:val="21"/>
                <w:szCs w:val="21"/>
              </w:rPr>
              <w:t>Mean, 3.4</w:t>
            </w:r>
          </w:p>
          <w:p w:rsidR="004F428A" w:rsidRPr="004F428A" w:rsidRDefault="004F428A" w:rsidP="00876B35">
            <w:pPr>
              <w:ind w:right="-126"/>
              <w:rPr>
                <w:rFonts w:ascii="Book Antiqua" w:hAnsi="Book Antiqua"/>
                <w:sz w:val="21"/>
                <w:szCs w:val="21"/>
              </w:rPr>
            </w:pPr>
            <w:r w:rsidRPr="004F428A">
              <w:rPr>
                <w:rFonts w:ascii="Book Antiqua" w:hAnsi="Book Antiqua"/>
                <w:sz w:val="21"/>
                <w:szCs w:val="21"/>
              </w:rPr>
              <w:t>yr (St. D,  1.57)</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rPr>
                <w:rFonts w:ascii="Book Antiqua" w:hAnsi="Book Antiqua"/>
                <w:sz w:val="21"/>
                <w:szCs w:val="21"/>
              </w:rPr>
            </w:pPr>
            <w:r w:rsidRPr="004F428A">
              <w:rPr>
                <w:rFonts w:ascii="Book Antiqua" w:hAnsi="Book Antiqua"/>
                <w:sz w:val="21"/>
                <w:szCs w:val="21"/>
              </w:rPr>
              <w:t>&gt;</w:t>
            </w:r>
            <w:r w:rsidR="00C82F93">
              <w:rPr>
                <w:rFonts w:ascii="Book Antiqua" w:eastAsiaTheme="minorEastAsia" w:hAnsi="Book Antiqua" w:hint="eastAsia"/>
                <w:sz w:val="21"/>
                <w:szCs w:val="21"/>
                <w:lang w:eastAsia="zh-CN"/>
              </w:rPr>
              <w:t xml:space="preserve"> </w:t>
            </w:r>
            <w:r w:rsidRPr="004F428A">
              <w:rPr>
                <w:rFonts w:ascii="Book Antiqua" w:hAnsi="Book Antiqua"/>
                <w:sz w:val="21"/>
                <w:szCs w:val="21"/>
              </w:rPr>
              <w:t>6</w:t>
            </w:r>
            <w:r w:rsidRPr="004F428A">
              <w:rPr>
                <w:rFonts w:ascii="Book Antiqua" w:hAnsi="Book Antiqua"/>
                <w:sz w:val="21"/>
                <w:szCs w:val="21"/>
                <w:vertAlign w:val="superscript"/>
                <w:lang w:val="it-IT"/>
              </w:rPr>
              <w:t xml:space="preserve"> o</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Multiple</w:t>
            </w:r>
          </w:p>
          <w:p w:rsidR="004F428A" w:rsidRPr="004F428A" w:rsidRDefault="004F428A" w:rsidP="00876B35">
            <w:pPr>
              <w:rPr>
                <w:rFonts w:ascii="Book Antiqua" w:hAnsi="Book Antiqua"/>
                <w:sz w:val="21"/>
                <w:szCs w:val="21"/>
              </w:rPr>
            </w:pPr>
            <w:r w:rsidRPr="004F428A">
              <w:rPr>
                <w:rFonts w:ascii="Book Antiqua" w:hAnsi="Book Antiqua"/>
                <w:sz w:val="21"/>
                <w:szCs w:val="21"/>
              </w:rPr>
              <w:t>logistic regression modeling</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Predictors:</w:t>
            </w:r>
          </w:p>
          <w:p w:rsidR="004F428A" w:rsidRPr="004F428A" w:rsidRDefault="004F428A" w:rsidP="004F428A">
            <w:pPr>
              <w:numPr>
                <w:ilvl w:val="0"/>
                <w:numId w:val="32"/>
              </w:numPr>
              <w:tabs>
                <w:tab w:val="left" w:pos="252"/>
              </w:tabs>
              <w:spacing w:after="0" w:line="240" w:lineRule="auto"/>
              <w:ind w:left="72" w:firstLine="0"/>
              <w:rPr>
                <w:rFonts w:ascii="Book Antiqua" w:hAnsi="Book Antiqua"/>
                <w:sz w:val="21"/>
                <w:szCs w:val="21"/>
              </w:rPr>
            </w:pPr>
            <w:r w:rsidRPr="004F428A">
              <w:rPr>
                <w:rFonts w:ascii="Book Antiqua" w:hAnsi="Book Antiqua"/>
                <w:sz w:val="21"/>
                <w:szCs w:val="21"/>
              </w:rPr>
              <w:t>Age at diagnosis 11-13</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yr, </w:t>
            </w:r>
          </w:p>
          <w:p w:rsidR="004F428A" w:rsidRPr="004F428A" w:rsidRDefault="004F428A" w:rsidP="004F428A">
            <w:pPr>
              <w:numPr>
                <w:ilvl w:val="0"/>
                <w:numId w:val="32"/>
              </w:numPr>
              <w:tabs>
                <w:tab w:val="left" w:pos="252"/>
              </w:tabs>
              <w:spacing w:after="0" w:line="240" w:lineRule="auto"/>
              <w:rPr>
                <w:rFonts w:ascii="Book Antiqua" w:hAnsi="Book Antiqua"/>
                <w:sz w:val="21"/>
                <w:szCs w:val="21"/>
              </w:rPr>
            </w:pPr>
            <w:r w:rsidRPr="004F428A">
              <w:rPr>
                <w:rFonts w:ascii="Book Antiqua" w:hAnsi="Book Antiqua"/>
                <w:sz w:val="21"/>
                <w:szCs w:val="21"/>
              </w:rPr>
              <w:t>Premenarche;</w:t>
            </w:r>
          </w:p>
          <w:p w:rsidR="004F428A" w:rsidRPr="004F428A" w:rsidRDefault="004F428A" w:rsidP="004F428A">
            <w:pPr>
              <w:numPr>
                <w:ilvl w:val="0"/>
                <w:numId w:val="32"/>
              </w:numPr>
              <w:tabs>
                <w:tab w:val="left" w:pos="252"/>
              </w:tabs>
              <w:spacing w:after="0" w:line="240" w:lineRule="auto"/>
              <w:ind w:left="252" w:right="-108" w:hanging="180"/>
              <w:rPr>
                <w:rFonts w:ascii="Book Antiqua" w:hAnsi="Book Antiqua"/>
                <w:sz w:val="21"/>
                <w:szCs w:val="21"/>
              </w:rPr>
            </w:pPr>
            <w:r w:rsidRPr="004F428A">
              <w:rPr>
                <w:rFonts w:ascii="Book Antiqua" w:hAnsi="Book Antiqua"/>
                <w:sz w:val="21"/>
                <w:szCs w:val="21"/>
              </w:rPr>
              <w:t>Initial Cobb angle &gt;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25</w:t>
            </w:r>
            <w:r w:rsidRPr="004F428A">
              <w:rPr>
                <w:rFonts w:ascii="Book Antiqua" w:hAnsi="Book Antiqua"/>
                <w:sz w:val="21"/>
                <w:szCs w:val="21"/>
                <w:vertAlign w:val="superscript"/>
                <w:lang w:val="it-IT"/>
              </w:rPr>
              <w:t xml:space="preserve"> o</w:t>
            </w:r>
            <w:r w:rsidRPr="004F428A">
              <w:rPr>
                <w:rFonts w:ascii="Book Antiqua" w:hAnsi="Book Antiqua"/>
                <w:sz w:val="21"/>
                <w:szCs w:val="21"/>
              </w:rPr>
              <w:t xml:space="preserve"> ;</w:t>
            </w:r>
          </w:p>
          <w:p w:rsidR="004F428A" w:rsidRPr="004F428A" w:rsidRDefault="004F428A" w:rsidP="004F428A">
            <w:pPr>
              <w:numPr>
                <w:ilvl w:val="0"/>
                <w:numId w:val="32"/>
              </w:numPr>
              <w:tabs>
                <w:tab w:val="left" w:pos="252"/>
              </w:tabs>
              <w:spacing w:after="0" w:line="240" w:lineRule="auto"/>
              <w:ind w:left="252" w:right="-108" w:hanging="180"/>
              <w:rPr>
                <w:rFonts w:ascii="Book Antiqua" w:hAnsi="Book Antiqua"/>
                <w:sz w:val="21"/>
                <w:szCs w:val="21"/>
              </w:rPr>
            </w:pPr>
            <w:r w:rsidRPr="004F428A">
              <w:rPr>
                <w:rFonts w:ascii="Book Antiqua" w:hAnsi="Book Antiqua"/>
                <w:sz w:val="21"/>
                <w:szCs w:val="21"/>
              </w:rPr>
              <w:t>Ultrasound bone stiffness index (calcaneus)         Z-score</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0 </w:t>
            </w:r>
          </w:p>
          <w:p w:rsidR="004F428A" w:rsidRPr="004F428A" w:rsidRDefault="004F428A" w:rsidP="00876B35">
            <w:pPr>
              <w:tabs>
                <w:tab w:val="left" w:pos="252"/>
              </w:tabs>
              <w:ind w:left="252" w:right="-108"/>
              <w:rPr>
                <w:rFonts w:ascii="Book Antiqua" w:hAnsi="Book Antiqua"/>
                <w:sz w:val="21"/>
                <w:szCs w:val="21"/>
              </w:rPr>
            </w:pP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OR: 2.0-8.6               </w:t>
            </w:r>
            <w:r w:rsidR="000C5F7E" w:rsidRPr="000C5F7E">
              <w:rPr>
                <w:rFonts w:ascii="Book Antiqua" w:eastAsiaTheme="minorEastAsia" w:hAnsi="Book Antiqua" w:hint="eastAsia"/>
                <w:sz w:val="21"/>
                <w:szCs w:val="21"/>
                <w:vertAlign w:val="superscript"/>
                <w:lang w:eastAsia="zh-CN"/>
              </w:rPr>
              <w:t>2</w:t>
            </w:r>
          </w:p>
          <w:p w:rsidR="004F428A" w:rsidRPr="004F428A" w:rsidRDefault="004F428A" w:rsidP="00876B35">
            <w:pPr>
              <w:rPr>
                <w:rFonts w:ascii="Book Antiqua" w:hAnsi="Book Antiqua"/>
                <w:sz w:val="21"/>
                <w:szCs w:val="21"/>
              </w:rPr>
            </w:pPr>
            <w:r w:rsidRPr="004F428A">
              <w:rPr>
                <w:rFonts w:ascii="Book Antiqua" w:hAnsi="Book Antiqua"/>
                <w:sz w:val="21"/>
                <w:szCs w:val="21"/>
              </w:rPr>
              <w:t>(0.0001</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0.2)</w:t>
            </w: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1) Sensitivity   84.7%   </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66.5%</w:t>
            </w: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tc>
      </w:tr>
      <w:tr w:rsidR="004F428A" w:rsidRPr="004F428A" w:rsidTr="00876B35">
        <w:trPr>
          <w:trHeight w:val="1040"/>
        </w:trPr>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Lee 2012 </w:t>
            </w:r>
          </w:p>
          <w:p w:rsidR="004F428A" w:rsidRPr="004F428A" w:rsidRDefault="004F428A" w:rsidP="00876B35">
            <w:pPr>
              <w:rPr>
                <w:rFonts w:ascii="Book Antiqua" w:hAnsi="Book Antiqua"/>
                <w:sz w:val="21"/>
                <w:szCs w:val="21"/>
              </w:rPr>
            </w:pPr>
            <w:r w:rsidRPr="004F428A">
              <w:rPr>
                <w:rFonts w:ascii="Book Antiqua" w:hAnsi="Book Antiqua"/>
                <w:sz w:val="21"/>
                <w:szCs w:val="21"/>
              </w:rPr>
              <w:t>China</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69</w:t>
            </w:r>
            <w:r w:rsidR="00B324F5" w:rsidRPr="00B324F5">
              <w:rPr>
                <w:rFonts w:ascii="Book Antiqua" w:eastAsiaTheme="minorEastAsia" w:hAnsi="Book Antiqua" w:hint="eastAsia"/>
                <w:sz w:val="21"/>
                <w:szCs w:val="21"/>
                <w:vertAlign w:val="superscript"/>
                <w:lang w:eastAsia="zh-CN"/>
              </w:rPr>
              <w:t>]</w:t>
            </w: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10-17</w:t>
            </w:r>
          </w:p>
        </w:tc>
        <w:tc>
          <w:tcPr>
            <w:tcW w:w="900" w:type="dxa"/>
            <w:tcBorders>
              <w:top w:val="nil"/>
              <w:left w:val="nil"/>
              <w:bottom w:val="nil"/>
              <w:right w:val="nil"/>
            </w:tcBorders>
            <w:shd w:val="clear" w:color="auto" w:fill="auto"/>
          </w:tcPr>
          <w:p w:rsidR="004F428A" w:rsidRPr="004F428A" w:rsidRDefault="004F428A" w:rsidP="00876B35">
            <w:pPr>
              <w:ind w:right="-90"/>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(82.3%)</w:t>
            </w:r>
          </w:p>
          <w:p w:rsidR="004F428A" w:rsidRPr="004F428A" w:rsidRDefault="004F428A" w:rsidP="00876B35">
            <w:pPr>
              <w:ind w:right="-90"/>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(17.7%)</w:t>
            </w:r>
          </w:p>
        </w:tc>
        <w:tc>
          <w:tcPr>
            <w:tcW w:w="522" w:type="dxa"/>
            <w:tcBorders>
              <w:top w:val="nil"/>
              <w:left w:val="nil"/>
              <w:bottom w:val="nil"/>
              <w:right w:val="nil"/>
            </w:tcBorders>
            <w:shd w:val="clear" w:color="auto" w:fill="auto"/>
          </w:tcPr>
          <w:p w:rsidR="004F428A" w:rsidRPr="004F428A" w:rsidRDefault="004F428A" w:rsidP="00876B35">
            <w:pPr>
              <w:ind w:right="-115"/>
              <w:rPr>
                <w:rFonts w:ascii="Book Antiqua" w:hAnsi="Book Antiqua"/>
                <w:sz w:val="21"/>
                <w:szCs w:val="21"/>
              </w:rPr>
            </w:pPr>
            <w:r w:rsidRPr="004F428A">
              <w:rPr>
                <w:rFonts w:ascii="Book Antiqua" w:hAnsi="Book Antiqua"/>
                <w:sz w:val="21"/>
                <w:szCs w:val="21"/>
              </w:rPr>
              <w:t>1858</w:t>
            </w:r>
          </w:p>
          <w:p w:rsidR="004F428A" w:rsidRPr="004F428A" w:rsidRDefault="004F428A" w:rsidP="00876B35">
            <w:pPr>
              <w:ind w:right="-115"/>
              <w:rPr>
                <w:rFonts w:ascii="Book Antiqua" w:hAnsi="Book Antiqua"/>
                <w:sz w:val="21"/>
                <w:szCs w:val="21"/>
              </w:rPr>
            </w:pPr>
            <w:r w:rsidRPr="004F428A">
              <w:rPr>
                <w:rFonts w:ascii="Book Antiqua" w:hAnsi="Book Antiqua"/>
                <w:sz w:val="21"/>
                <w:szCs w:val="21"/>
              </w:rPr>
              <w:t>450</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Brace (331)</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10-30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Cobb</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30</w:t>
            </w:r>
            <w:r w:rsidRPr="004F428A">
              <w:rPr>
                <w:rFonts w:ascii="Book Antiqua" w:hAnsi="Book Antiqua"/>
                <w:sz w:val="21"/>
                <w:szCs w:val="21"/>
                <w:vertAlign w:val="superscript"/>
              </w:rPr>
              <w:t>o</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Risk assessment</w:t>
            </w:r>
          </w:p>
        </w:tc>
        <w:tc>
          <w:tcPr>
            <w:tcW w:w="1710" w:type="dxa"/>
            <w:tcBorders>
              <w:top w:val="nil"/>
              <w:left w:val="nil"/>
              <w:bottom w:val="nil"/>
              <w:right w:val="nil"/>
            </w:tcBorders>
            <w:shd w:val="clear" w:color="auto" w:fill="auto"/>
          </w:tcPr>
          <w:p w:rsidR="004F428A" w:rsidRPr="004F428A" w:rsidRDefault="004F428A" w:rsidP="00876B35">
            <w:pPr>
              <w:ind w:left="425" w:hanging="270"/>
              <w:rPr>
                <w:rFonts w:ascii="Book Antiqua" w:hAnsi="Book Antiqua"/>
                <w:sz w:val="21"/>
                <w:szCs w:val="21"/>
                <w:lang w:val="pt-BR"/>
              </w:rPr>
            </w:pPr>
            <w:r w:rsidRPr="004F428A">
              <w:rPr>
                <w:rFonts w:ascii="Book Antiqua" w:hAnsi="Book Antiqua"/>
                <w:sz w:val="21"/>
                <w:szCs w:val="21"/>
              </w:rPr>
              <w:t>Predictor:</w:t>
            </w:r>
          </w:p>
          <w:p w:rsidR="004F428A" w:rsidRPr="004F428A" w:rsidRDefault="004F428A" w:rsidP="00876B35">
            <w:pPr>
              <w:ind w:left="425" w:hanging="270"/>
              <w:rPr>
                <w:rFonts w:ascii="Book Antiqua" w:hAnsi="Book Antiqua"/>
                <w:sz w:val="21"/>
                <w:szCs w:val="21"/>
                <w:lang w:val="pt-BR"/>
              </w:rPr>
            </w:pPr>
            <w:r w:rsidRPr="004F428A">
              <w:rPr>
                <w:rFonts w:ascii="Book Antiqua" w:hAnsi="Book Antiqua"/>
                <w:sz w:val="21"/>
                <w:szCs w:val="21"/>
                <w:lang w:val="pt-BR"/>
              </w:rPr>
              <w:t>Initial Cobb angle ≥</w:t>
            </w:r>
            <w:r w:rsidR="005C3EDC">
              <w:rPr>
                <w:rFonts w:ascii="Book Antiqua" w:eastAsiaTheme="minorEastAsia" w:hAnsi="Book Antiqua" w:hint="eastAsia"/>
                <w:sz w:val="21"/>
                <w:szCs w:val="21"/>
                <w:lang w:val="pt-BR" w:eastAsia="zh-CN"/>
              </w:rPr>
              <w:t xml:space="preserve"> </w:t>
            </w:r>
            <w:r w:rsidRPr="004F428A">
              <w:rPr>
                <w:rFonts w:ascii="Book Antiqua" w:hAnsi="Book Antiqua"/>
                <w:sz w:val="21"/>
                <w:szCs w:val="21"/>
                <w:lang w:val="pt-BR"/>
              </w:rPr>
              <w:t>26</w:t>
            </w:r>
            <w:r w:rsidRPr="004F428A">
              <w:rPr>
                <w:rFonts w:ascii="Book Antiqua" w:hAnsi="Book Antiqua"/>
                <w:sz w:val="21"/>
                <w:szCs w:val="21"/>
                <w:vertAlign w:val="superscript"/>
                <w:lang w:val="pt-BR"/>
              </w:rPr>
              <w:t xml:space="preserve">o </w:t>
            </w:r>
            <w:r w:rsidRPr="004F428A">
              <w:rPr>
                <w:rFonts w:ascii="Book Antiqua" w:hAnsi="Book Antiqua"/>
                <w:sz w:val="21"/>
                <w:szCs w:val="21"/>
                <w:lang w:val="pt-BR"/>
              </w:rPr>
              <w:t xml:space="preserve"> </w:t>
            </w:r>
            <w:r w:rsidR="005C3EDC" w:rsidRPr="005C3EDC">
              <w:rPr>
                <w:rFonts w:ascii="Book Antiqua" w:hAnsi="Book Antiqua"/>
                <w:i/>
                <w:sz w:val="21"/>
                <w:szCs w:val="21"/>
              </w:rPr>
              <w:t>vs</w:t>
            </w:r>
            <w:r w:rsidRPr="004F428A">
              <w:rPr>
                <w:rFonts w:ascii="Book Antiqua" w:hAnsi="Book Antiqua"/>
                <w:sz w:val="21"/>
                <w:szCs w:val="21"/>
                <w:lang w:val="pt-BR"/>
              </w:rPr>
              <w:t xml:space="preserve">      8</w:t>
            </w:r>
            <w:r w:rsidRPr="004F428A">
              <w:rPr>
                <w:rFonts w:ascii="Book Antiqua" w:hAnsi="Book Antiqua"/>
                <w:sz w:val="21"/>
                <w:szCs w:val="21"/>
                <w:vertAlign w:val="superscript"/>
                <w:lang w:val="pt-BR"/>
              </w:rPr>
              <w:t>o</w:t>
            </w:r>
            <w:r w:rsidRPr="004F428A">
              <w:rPr>
                <w:rFonts w:ascii="Book Antiqua" w:hAnsi="Book Antiqua"/>
                <w:sz w:val="21"/>
                <w:szCs w:val="21"/>
                <w:lang w:val="pt-BR"/>
              </w:rPr>
              <w:t>-10</w:t>
            </w:r>
            <w:r w:rsidRPr="004F428A">
              <w:rPr>
                <w:rFonts w:ascii="Book Antiqua" w:hAnsi="Book Antiqua"/>
                <w:sz w:val="21"/>
                <w:szCs w:val="21"/>
                <w:vertAlign w:val="superscript"/>
                <w:lang w:val="pt-BR"/>
              </w:rPr>
              <w:t>o</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lang w:val="pt-BR"/>
              </w:rPr>
              <w:t xml:space="preserve"> </w:t>
            </w:r>
            <w:r w:rsidRPr="004F428A">
              <w:rPr>
                <w:rFonts w:ascii="Book Antiqua" w:hAnsi="Book Antiqua"/>
                <w:sz w:val="21"/>
                <w:szCs w:val="21"/>
              </w:rPr>
              <w:t xml:space="preserve">Hazard ratio, 8.8       </w:t>
            </w:r>
            <w:r w:rsidR="000C5F7E" w:rsidRPr="000C5F7E">
              <w:rPr>
                <w:rFonts w:ascii="Book Antiqua" w:eastAsiaTheme="minorEastAsia" w:hAnsi="Book Antiqua" w:hint="eastAsia"/>
                <w:sz w:val="21"/>
                <w:szCs w:val="21"/>
                <w:vertAlign w:val="superscript"/>
                <w:lang w:eastAsia="zh-CN"/>
              </w:rPr>
              <w:t>2</w:t>
            </w:r>
            <w:r w:rsidRPr="004F428A">
              <w:rPr>
                <w:rFonts w:ascii="Book Antiqua" w:hAnsi="Book Antiqua"/>
                <w:sz w:val="21"/>
                <w:szCs w:val="21"/>
              </w:rPr>
              <w:t xml:space="preserve">  (95%Cl: 6.85; 11.31)</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Tan 2009</w:t>
            </w:r>
          </w:p>
          <w:p w:rsidR="004F428A" w:rsidRPr="004F428A" w:rsidRDefault="004F428A" w:rsidP="00876B35">
            <w:pPr>
              <w:rPr>
                <w:rFonts w:ascii="Book Antiqua" w:hAnsi="Book Antiqua"/>
                <w:sz w:val="21"/>
                <w:szCs w:val="21"/>
              </w:rPr>
            </w:pPr>
            <w:r w:rsidRPr="004F428A">
              <w:rPr>
                <w:rFonts w:ascii="Book Antiqua" w:hAnsi="Book Antiqua"/>
                <w:sz w:val="21"/>
                <w:szCs w:val="21"/>
              </w:rPr>
              <w:t>Singapore</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36</w:t>
            </w:r>
            <w:r w:rsidR="00B324F5" w:rsidRPr="00B324F5">
              <w:rPr>
                <w:rFonts w:ascii="Book Antiqua" w:eastAsiaTheme="minorEastAsia" w:hAnsi="Book Antiqua" w:hint="eastAsia"/>
                <w:sz w:val="21"/>
                <w:szCs w:val="21"/>
                <w:vertAlign w:val="superscript"/>
                <w:lang w:eastAsia="zh-CN"/>
              </w:rPr>
              <w:t>]</w:t>
            </w:r>
          </w:p>
        </w:tc>
        <w:tc>
          <w:tcPr>
            <w:tcW w:w="63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7-14</w:t>
            </w:r>
          </w:p>
        </w:tc>
        <w:tc>
          <w:tcPr>
            <w:tcW w:w="900" w:type="dxa"/>
            <w:tcBorders>
              <w:top w:val="nil"/>
              <w:left w:val="nil"/>
              <w:bottom w:val="nil"/>
              <w:right w:val="nil"/>
            </w:tcBorders>
            <w:shd w:val="clear" w:color="auto" w:fill="auto"/>
          </w:tcPr>
          <w:p w:rsidR="004F428A" w:rsidRPr="004F428A" w:rsidRDefault="004F428A" w:rsidP="00876B35">
            <w:pPr>
              <w:ind w:right="-90"/>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(84.9%)</w:t>
            </w:r>
          </w:p>
          <w:p w:rsidR="004F428A" w:rsidRPr="004F428A" w:rsidRDefault="004F428A" w:rsidP="00876B35">
            <w:pPr>
              <w:ind w:right="-90"/>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(15.1%)</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186</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Observa</w:t>
            </w:r>
            <w:r w:rsidRPr="004F428A">
              <w:rPr>
                <w:rFonts w:ascii="Book Antiqua" w:hAnsi="Book Antiqua"/>
                <w:sz w:val="21"/>
                <w:szCs w:val="21"/>
              </w:rPr>
              <w:softHyphen/>
              <w:t>tion</w:t>
            </w:r>
          </w:p>
          <w:p w:rsidR="004F428A" w:rsidRPr="004F428A" w:rsidRDefault="004F428A" w:rsidP="00876B35">
            <w:pPr>
              <w:rPr>
                <w:rFonts w:ascii="Book Antiqua" w:hAnsi="Book Antiqua"/>
                <w:sz w:val="21"/>
                <w:szCs w:val="21"/>
              </w:rPr>
            </w:pPr>
            <w:r w:rsidRPr="004F428A">
              <w:rPr>
                <w:rFonts w:ascii="Book Antiqua" w:hAnsi="Book Antiqua"/>
                <w:sz w:val="21"/>
                <w:szCs w:val="21"/>
              </w:rPr>
              <w:t>Brace</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10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1-8</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yr</w:t>
            </w:r>
          </w:p>
        </w:tc>
        <w:tc>
          <w:tcPr>
            <w:tcW w:w="597" w:type="dxa"/>
            <w:tcBorders>
              <w:top w:val="nil"/>
              <w:left w:val="nil"/>
              <w:bottom w:val="nil"/>
              <w:right w:val="nil"/>
            </w:tcBorders>
            <w:shd w:val="clear" w:color="auto" w:fill="auto"/>
          </w:tcPr>
          <w:p w:rsidR="004F428A" w:rsidRPr="004F428A" w:rsidRDefault="004F428A" w:rsidP="00876B35">
            <w:pPr>
              <w:tabs>
                <w:tab w:val="left" w:pos="443"/>
              </w:tabs>
              <w:ind w:right="-62"/>
              <w:rPr>
                <w:rFonts w:ascii="Book Antiqua" w:hAnsi="Book Antiqua"/>
                <w:sz w:val="21"/>
                <w:szCs w:val="21"/>
              </w:rPr>
            </w:pPr>
            <w:r w:rsidRPr="004F428A">
              <w:rPr>
                <w:rFonts w:ascii="Book Antiqua" w:hAnsi="Book Antiqua"/>
                <w:sz w:val="21"/>
                <w:szCs w:val="21"/>
              </w:rPr>
              <w:t>18%</w:t>
            </w:r>
          </w:p>
        </w:tc>
        <w:tc>
          <w:tcPr>
            <w:tcW w:w="1041"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Cobb</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30</w:t>
            </w:r>
            <w:r w:rsidRPr="004F428A">
              <w:rPr>
                <w:rFonts w:ascii="Book Antiqua" w:hAnsi="Book Antiqua"/>
                <w:sz w:val="21"/>
                <w:szCs w:val="21"/>
                <w:vertAlign w:val="superscript"/>
              </w:rPr>
              <w:t>o</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Risk assessment</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lang w:val="pt-BR"/>
              </w:rPr>
            </w:pPr>
            <w:r w:rsidRPr="004F428A">
              <w:rPr>
                <w:rFonts w:ascii="Book Antiqua" w:hAnsi="Book Antiqua"/>
                <w:sz w:val="21"/>
                <w:szCs w:val="21"/>
                <w:lang w:val="pt-BR"/>
              </w:rPr>
              <w:t>Predictor:</w:t>
            </w:r>
          </w:p>
          <w:p w:rsidR="004F428A" w:rsidRPr="004F428A" w:rsidRDefault="004F428A" w:rsidP="00876B35">
            <w:pPr>
              <w:rPr>
                <w:rFonts w:ascii="Book Antiqua" w:hAnsi="Book Antiqua"/>
                <w:sz w:val="21"/>
                <w:szCs w:val="21"/>
                <w:lang w:val="pt-BR"/>
              </w:rPr>
            </w:pPr>
            <w:r w:rsidRPr="004F428A">
              <w:rPr>
                <w:rFonts w:ascii="Book Antiqua" w:hAnsi="Book Antiqua"/>
                <w:sz w:val="21"/>
                <w:szCs w:val="21"/>
                <w:lang w:val="pt-BR"/>
              </w:rPr>
              <w:t>Initial Cobb angle ≥</w:t>
            </w:r>
            <w:r w:rsidR="005C3EDC">
              <w:rPr>
                <w:rFonts w:ascii="Book Antiqua" w:eastAsiaTheme="minorEastAsia" w:hAnsi="Book Antiqua" w:hint="eastAsia"/>
                <w:sz w:val="21"/>
                <w:szCs w:val="21"/>
                <w:lang w:val="pt-BR" w:eastAsia="zh-CN"/>
              </w:rPr>
              <w:t xml:space="preserve"> </w:t>
            </w:r>
            <w:r w:rsidRPr="004F428A">
              <w:rPr>
                <w:rFonts w:ascii="Book Antiqua" w:hAnsi="Book Antiqua"/>
                <w:sz w:val="21"/>
                <w:szCs w:val="21"/>
                <w:lang w:val="pt-BR"/>
              </w:rPr>
              <w:t>25</w:t>
            </w:r>
            <w:r w:rsidRPr="004F428A">
              <w:rPr>
                <w:rFonts w:ascii="Book Antiqua" w:hAnsi="Book Antiqua"/>
                <w:sz w:val="21"/>
                <w:szCs w:val="21"/>
                <w:vertAlign w:val="superscript"/>
                <w:lang w:val="pt-BR"/>
              </w:rPr>
              <w:t>o</w:t>
            </w:r>
            <w:r w:rsidRPr="004F428A">
              <w:rPr>
                <w:rFonts w:ascii="Book Antiqua" w:hAnsi="Book Antiqua"/>
                <w:sz w:val="21"/>
                <w:szCs w:val="21"/>
                <w:lang w:val="pt-BR"/>
              </w:rPr>
              <w:t xml:space="preserve"> </w:t>
            </w:r>
            <w:r w:rsidR="005C3EDC" w:rsidRPr="005C3EDC">
              <w:rPr>
                <w:rFonts w:ascii="Book Antiqua" w:hAnsi="Book Antiqua"/>
                <w:i/>
                <w:sz w:val="21"/>
                <w:szCs w:val="21"/>
              </w:rPr>
              <w:t>vs</w:t>
            </w:r>
            <w:r w:rsidRPr="004F428A">
              <w:rPr>
                <w:rFonts w:ascii="Book Antiqua" w:hAnsi="Book Antiqua"/>
                <w:sz w:val="21"/>
                <w:szCs w:val="21"/>
                <w:lang w:val="pt-BR"/>
              </w:rPr>
              <w:t xml:space="preserve"> &lt;</w:t>
            </w:r>
            <w:r w:rsidR="005C3EDC">
              <w:rPr>
                <w:rFonts w:ascii="Book Antiqua" w:eastAsiaTheme="minorEastAsia" w:hAnsi="Book Antiqua" w:hint="eastAsia"/>
                <w:sz w:val="21"/>
                <w:szCs w:val="21"/>
                <w:lang w:val="pt-BR" w:eastAsia="zh-CN"/>
              </w:rPr>
              <w:t xml:space="preserve"> </w:t>
            </w:r>
            <w:r w:rsidRPr="004F428A">
              <w:rPr>
                <w:rFonts w:ascii="Book Antiqua" w:hAnsi="Book Antiqua"/>
                <w:sz w:val="21"/>
                <w:szCs w:val="21"/>
                <w:lang w:val="pt-BR"/>
              </w:rPr>
              <w:t>25</w:t>
            </w:r>
            <w:r w:rsidRPr="004F428A">
              <w:rPr>
                <w:rFonts w:ascii="Book Antiqua" w:hAnsi="Book Antiqua"/>
                <w:sz w:val="21"/>
                <w:szCs w:val="21"/>
                <w:vertAlign w:val="superscript"/>
                <w:lang w:val="pt-BR"/>
              </w:rPr>
              <w:t>o</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24.6                   </w:t>
            </w:r>
            <w:r w:rsidR="000C5F7E" w:rsidRPr="000C5F7E">
              <w:rPr>
                <w:rFonts w:ascii="Book Antiqua" w:eastAsiaTheme="minorEastAsia" w:hAnsi="Book Antiqua" w:hint="eastAsia"/>
                <w:sz w:val="21"/>
                <w:szCs w:val="21"/>
                <w:vertAlign w:val="superscript"/>
                <w:lang w:eastAsia="zh-CN"/>
              </w:rPr>
              <w:t>2</w:t>
            </w:r>
          </w:p>
          <w:p w:rsidR="004F428A" w:rsidRPr="004F428A" w:rsidRDefault="004F428A" w:rsidP="00876B35">
            <w:pPr>
              <w:rPr>
                <w:rFonts w:ascii="Book Antiqua" w:hAnsi="Book Antiqua"/>
                <w:sz w:val="21"/>
                <w:szCs w:val="21"/>
              </w:rPr>
            </w:pPr>
            <w:r w:rsidRPr="004F428A">
              <w:rPr>
                <w:rFonts w:ascii="Book Antiqua" w:hAnsi="Book Antiqua"/>
                <w:sz w:val="21"/>
                <w:szCs w:val="21"/>
              </w:rPr>
              <w:t>(95%Cl: 9.9; 60.6)</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0.001</w:t>
            </w:r>
          </w:p>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1) Sensitivity   68%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92%</w:t>
            </w:r>
          </w:p>
          <w:p w:rsidR="004F428A" w:rsidRPr="004F428A" w:rsidRDefault="004F428A" w:rsidP="00876B35">
            <w:pPr>
              <w:rPr>
                <w:rFonts w:ascii="Book Antiqua" w:hAnsi="Book Antiqua"/>
                <w:sz w:val="21"/>
                <w:szCs w:val="21"/>
              </w:rPr>
            </w:pPr>
            <w:r w:rsidRPr="004F428A">
              <w:rPr>
                <w:rFonts w:ascii="Book Antiqua" w:hAnsi="Book Antiqua"/>
                <w:sz w:val="21"/>
                <w:szCs w:val="21"/>
              </w:rPr>
              <w:t>3) +PV             68%</w:t>
            </w:r>
          </w:p>
          <w:p w:rsidR="004F428A" w:rsidRPr="004F428A" w:rsidRDefault="004F428A" w:rsidP="00876B35">
            <w:pPr>
              <w:rPr>
                <w:rFonts w:ascii="Book Antiqua" w:hAnsi="Book Antiqua"/>
                <w:sz w:val="21"/>
                <w:szCs w:val="21"/>
              </w:rPr>
            </w:pPr>
            <w:r w:rsidRPr="004F428A">
              <w:rPr>
                <w:rFonts w:ascii="Book Antiqua" w:hAnsi="Book Antiqua"/>
                <w:sz w:val="21"/>
                <w:szCs w:val="21"/>
              </w:rPr>
              <w:t>4)  -PV             92%</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Modi 2009</w:t>
            </w:r>
          </w:p>
          <w:p w:rsidR="004F428A" w:rsidRPr="004F428A" w:rsidRDefault="004F428A" w:rsidP="00B324F5">
            <w:pPr>
              <w:rPr>
                <w:rFonts w:ascii="Book Antiqua" w:hAnsi="Book Antiqua"/>
                <w:sz w:val="21"/>
                <w:szCs w:val="21"/>
              </w:rPr>
            </w:pPr>
            <w:r w:rsidRPr="004F428A">
              <w:rPr>
                <w:rFonts w:ascii="Book Antiqua" w:hAnsi="Book Antiqua"/>
                <w:sz w:val="21"/>
                <w:szCs w:val="21"/>
              </w:rPr>
              <w:t>South Korea</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78</w:t>
            </w:r>
            <w:r w:rsidR="00B324F5" w:rsidRPr="00B324F5">
              <w:rPr>
                <w:rFonts w:ascii="Book Antiqua" w:eastAsiaTheme="minorEastAsia" w:hAnsi="Book Antiqua" w:hint="eastAsia"/>
                <w:sz w:val="21"/>
                <w:szCs w:val="21"/>
                <w:vertAlign w:val="superscript"/>
                <w:lang w:eastAsia="zh-CN"/>
              </w:rPr>
              <w:t>]</w:t>
            </w:r>
            <w:r w:rsidRPr="004F428A">
              <w:rPr>
                <w:rFonts w:ascii="Book Antiqua" w:hAnsi="Book Antiqua"/>
                <w:sz w:val="21"/>
                <w:szCs w:val="21"/>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10-15</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(84%)</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(16%)</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113</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Brace</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40-56</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Until skeletal maturity</w:t>
            </w:r>
          </w:p>
          <w:p w:rsidR="004F428A" w:rsidRPr="005C3EDC" w:rsidRDefault="004F428A" w:rsidP="005C3EDC">
            <w:pPr>
              <w:rPr>
                <w:rFonts w:ascii="Book Antiqua" w:eastAsiaTheme="minorEastAsia" w:hAnsi="Book Antiqua"/>
                <w:sz w:val="21"/>
                <w:szCs w:val="21"/>
                <w:lang w:eastAsia="zh-CN"/>
              </w:rPr>
            </w:pPr>
            <w:r w:rsidRPr="004F428A">
              <w:rPr>
                <w:rFonts w:ascii="Book Antiqua" w:hAnsi="Book Antiqua"/>
                <w:sz w:val="21"/>
                <w:szCs w:val="21"/>
              </w:rPr>
              <w:t>(Risser sign</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4); average: 34</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13</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m</w:t>
            </w:r>
            <w:r w:rsidR="005C3EDC">
              <w:rPr>
                <w:rFonts w:ascii="Book Antiqua" w:eastAsiaTheme="minorEastAsia" w:hAnsi="Book Antiqua" w:hint="eastAsia"/>
                <w:sz w:val="21"/>
                <w:szCs w:val="21"/>
                <w:lang w:eastAsia="zh-CN"/>
              </w:rPr>
              <w:t>o</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rPr>
                <w:rFonts w:ascii="Book Antiqua" w:hAnsi="Book Antiqua"/>
                <w:sz w:val="21"/>
                <w:szCs w:val="21"/>
              </w:rPr>
            </w:pP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5</w:t>
            </w:r>
            <w:r w:rsidRPr="004F428A">
              <w:rPr>
                <w:rFonts w:ascii="Book Antiqua" w:hAnsi="Book Antiqua"/>
                <w:sz w:val="21"/>
                <w:szCs w:val="21"/>
                <w:vertAlign w:val="superscript"/>
              </w:rPr>
              <w:t>o</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Comparative analysis of progress </w:t>
            </w:r>
            <w:r w:rsidR="002E2EFC" w:rsidRPr="002E2EFC">
              <w:rPr>
                <w:rFonts w:ascii="Book Antiqua" w:hAnsi="Book Antiqua"/>
                <w:i/>
                <w:sz w:val="21"/>
                <w:szCs w:val="21"/>
              </w:rPr>
              <w:t>vs</w:t>
            </w:r>
            <w:r w:rsidRPr="004F428A">
              <w:rPr>
                <w:rFonts w:ascii="Book Antiqua" w:hAnsi="Book Antiqua"/>
                <w:sz w:val="21"/>
                <w:szCs w:val="21"/>
              </w:rPr>
              <w:t xml:space="preserve"> stable cases</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w:t>
            </w:r>
          </w:p>
          <w:p w:rsidR="004F428A" w:rsidRPr="004F428A" w:rsidRDefault="004F428A" w:rsidP="00876B35">
            <w:pPr>
              <w:rPr>
                <w:rFonts w:ascii="Book Antiqua" w:hAnsi="Book Antiqua"/>
                <w:sz w:val="21"/>
                <w:szCs w:val="21"/>
              </w:rPr>
            </w:pPr>
            <w:r w:rsidRPr="004F428A">
              <w:rPr>
                <w:rFonts w:ascii="Book Antiqua" w:hAnsi="Book Antiqua"/>
                <w:sz w:val="21"/>
                <w:szCs w:val="21"/>
              </w:rPr>
              <w:t>Rib-vertebral angle at convex side of the curve apex after brace treatment (&lt;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65</w:t>
            </w:r>
            <w:r w:rsidRPr="004F428A">
              <w:rPr>
                <w:rFonts w:ascii="Book Antiqua" w:hAnsi="Book Antiqua"/>
                <w:sz w:val="21"/>
                <w:szCs w:val="21"/>
                <w:vertAlign w:val="superscript"/>
              </w:rPr>
              <w:t xml:space="preserve"> o</w:t>
            </w:r>
            <w:r w:rsidRPr="004F428A">
              <w:rPr>
                <w:rFonts w:ascii="Book Antiqua" w:hAnsi="Book Antiqua"/>
                <w:sz w:val="21"/>
                <w:szCs w:val="21"/>
              </w:rPr>
              <w:t xml:space="preserve">  </w:t>
            </w:r>
            <w:r w:rsidR="005C3EDC" w:rsidRPr="005C3EDC">
              <w:rPr>
                <w:rFonts w:ascii="Book Antiqua" w:hAnsi="Book Antiqua"/>
                <w:i/>
                <w:sz w:val="21"/>
                <w:szCs w:val="21"/>
              </w:rPr>
              <w:t>vs</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65</w:t>
            </w:r>
            <w:r w:rsidRPr="004F428A">
              <w:rPr>
                <w:rFonts w:ascii="Book Antiqua" w:hAnsi="Book Antiqua"/>
                <w:sz w:val="21"/>
                <w:szCs w:val="21"/>
                <w:vertAlign w:val="superscript"/>
              </w:rPr>
              <w:t xml:space="preserve"> o</w:t>
            </w:r>
            <w:r w:rsidRPr="004F428A">
              <w:rPr>
                <w:rFonts w:ascii="Book Antiqua" w:hAnsi="Book Antiqua"/>
                <w:sz w:val="21"/>
                <w:szCs w:val="21"/>
              </w:rPr>
              <w:t xml:space="preserve"> )</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5.6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 2.2; 13.9)</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0.001</w:t>
            </w:r>
          </w:p>
          <w:p w:rsidR="004F428A" w:rsidRPr="004F428A" w:rsidRDefault="004F428A" w:rsidP="00876B35">
            <w:pPr>
              <w:rPr>
                <w:rFonts w:ascii="Book Antiqua" w:hAnsi="Book Antiqua"/>
                <w:sz w:val="21"/>
                <w:szCs w:val="21"/>
              </w:rPr>
            </w:pPr>
            <w:r w:rsidRPr="004F428A">
              <w:rPr>
                <w:rFonts w:ascii="Book Antiqua" w:hAnsi="Book Antiqua"/>
                <w:sz w:val="21"/>
                <w:szCs w:val="21"/>
              </w:rPr>
              <w:t>1) Sensitivity   45%</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87%</w:t>
            </w:r>
          </w:p>
          <w:p w:rsidR="004F428A" w:rsidRPr="004F428A" w:rsidRDefault="004F428A" w:rsidP="00876B35">
            <w:pPr>
              <w:rPr>
                <w:rFonts w:ascii="Book Antiqua" w:hAnsi="Book Antiqua"/>
                <w:sz w:val="21"/>
                <w:szCs w:val="21"/>
              </w:rPr>
            </w:pPr>
            <w:r w:rsidRPr="004F428A">
              <w:rPr>
                <w:rFonts w:ascii="Book Antiqua" w:hAnsi="Book Antiqua"/>
                <w:sz w:val="21"/>
                <w:szCs w:val="21"/>
              </w:rPr>
              <w:t>3) +PV             69%</w:t>
            </w:r>
          </w:p>
          <w:p w:rsidR="004F428A" w:rsidRPr="004F428A" w:rsidRDefault="004F428A" w:rsidP="00876B35">
            <w:pPr>
              <w:rPr>
                <w:rFonts w:ascii="Book Antiqua" w:hAnsi="Book Antiqua"/>
                <w:sz w:val="21"/>
                <w:szCs w:val="21"/>
              </w:rPr>
            </w:pPr>
            <w:r w:rsidRPr="004F428A">
              <w:rPr>
                <w:rFonts w:ascii="Book Antiqua" w:hAnsi="Book Antiqua"/>
                <w:sz w:val="21"/>
                <w:szCs w:val="21"/>
              </w:rPr>
              <w:t>4)  -PV             71%</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Qiu 2012</w:t>
            </w:r>
          </w:p>
          <w:p w:rsidR="004F428A" w:rsidRPr="004F428A" w:rsidRDefault="004F428A" w:rsidP="00B324F5">
            <w:pPr>
              <w:rPr>
                <w:rFonts w:ascii="Book Antiqua" w:hAnsi="Book Antiqua"/>
                <w:sz w:val="21"/>
                <w:szCs w:val="21"/>
              </w:rPr>
            </w:pPr>
            <w:r w:rsidRPr="004F428A">
              <w:rPr>
                <w:rFonts w:ascii="Book Antiqua" w:hAnsi="Book Antiqua"/>
                <w:sz w:val="21"/>
                <w:szCs w:val="21"/>
              </w:rPr>
              <w:t>China</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70</w:t>
            </w:r>
            <w:r w:rsidR="00B324F5" w:rsidRPr="00B324F5">
              <w:rPr>
                <w:rFonts w:ascii="Book Antiqua" w:eastAsiaTheme="minorEastAsia" w:hAnsi="Book Antiqua" w:hint="eastAsia"/>
                <w:sz w:val="21"/>
                <w:szCs w:val="21"/>
                <w:vertAlign w:val="superscript"/>
                <w:lang w:eastAsia="zh-CN"/>
              </w:rPr>
              <w:t>]</w:t>
            </w:r>
            <w:r w:rsidRPr="004F428A">
              <w:rPr>
                <w:rFonts w:ascii="Book Antiqua" w:hAnsi="Book Antiqua"/>
                <w:sz w:val="21"/>
                <w:szCs w:val="21"/>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10-20</w:t>
            </w:r>
          </w:p>
        </w:tc>
        <w:tc>
          <w:tcPr>
            <w:tcW w:w="900" w:type="dxa"/>
            <w:tcBorders>
              <w:top w:val="nil"/>
              <w:left w:val="nil"/>
              <w:bottom w:val="nil"/>
              <w:right w:val="nil"/>
            </w:tcBorders>
            <w:shd w:val="clear" w:color="auto" w:fill="auto"/>
          </w:tcPr>
          <w:p w:rsidR="004F428A" w:rsidRPr="004F428A" w:rsidRDefault="004F428A" w:rsidP="00876B35">
            <w:pPr>
              <w:ind w:right="-90"/>
              <w:rPr>
                <w:rFonts w:ascii="Book Antiqua" w:hAnsi="Book Antiqua"/>
                <w:sz w:val="21"/>
                <w:szCs w:val="21"/>
              </w:rPr>
            </w:pPr>
            <w:r w:rsidRPr="004F428A">
              <w:rPr>
                <w:rFonts w:ascii="Book Antiqua" w:hAnsi="Book Antiqua"/>
                <w:sz w:val="21"/>
                <w:szCs w:val="21"/>
              </w:rPr>
              <w:t>Chinese population</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120</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Brace </w:t>
            </w:r>
          </w:p>
          <w:p w:rsidR="004F428A" w:rsidRPr="004F428A" w:rsidRDefault="004F428A" w:rsidP="00876B35">
            <w:pPr>
              <w:rPr>
                <w:rFonts w:ascii="Book Antiqua" w:hAnsi="Book Antiqua"/>
                <w:sz w:val="21"/>
                <w:szCs w:val="21"/>
              </w:rPr>
            </w:pP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25-40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2.5</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0.35 yr</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5</w:t>
            </w:r>
            <w:r w:rsidRPr="004F428A">
              <w:rPr>
                <w:rFonts w:ascii="Book Antiqua" w:hAnsi="Book Antiqua"/>
                <w:sz w:val="21"/>
                <w:szCs w:val="21"/>
                <w:vertAlign w:val="superscript"/>
              </w:rPr>
              <w:t xml:space="preserve"> o</w:t>
            </w:r>
            <w:r w:rsidRPr="004F428A">
              <w:rPr>
                <w:rFonts w:ascii="Book Antiqua" w:hAnsi="Book Antiqua"/>
                <w:sz w:val="21"/>
                <w:szCs w:val="21"/>
              </w:rPr>
              <w:t xml:space="preserve"> </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Comparative analysis of progress </w:t>
            </w:r>
            <w:r w:rsidR="005C3EDC" w:rsidRPr="005C3EDC">
              <w:rPr>
                <w:rFonts w:ascii="Book Antiqua" w:hAnsi="Book Antiqua"/>
                <w:i/>
                <w:sz w:val="21"/>
                <w:szCs w:val="21"/>
              </w:rPr>
              <w:t>vs</w:t>
            </w:r>
            <w:r w:rsidRPr="004F428A">
              <w:rPr>
                <w:rFonts w:ascii="Book Antiqua" w:hAnsi="Book Antiqua"/>
                <w:sz w:val="21"/>
                <w:szCs w:val="21"/>
              </w:rPr>
              <w:t xml:space="preserve"> stable cases</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w:t>
            </w:r>
          </w:p>
          <w:p w:rsidR="004F428A" w:rsidRPr="004F428A" w:rsidRDefault="004F428A" w:rsidP="00876B35">
            <w:pPr>
              <w:rPr>
                <w:rFonts w:ascii="Book Antiqua" w:hAnsi="Book Antiqua"/>
                <w:sz w:val="21"/>
                <w:szCs w:val="21"/>
              </w:rPr>
            </w:pPr>
            <w:r w:rsidRPr="004F428A">
              <w:rPr>
                <w:rFonts w:ascii="Book Antiqua" w:hAnsi="Book Antiqua"/>
                <w:sz w:val="21"/>
                <w:szCs w:val="21"/>
              </w:rPr>
              <w:t>NTF3 gene:</w:t>
            </w:r>
          </w:p>
          <w:p w:rsidR="004F428A" w:rsidRPr="004F428A" w:rsidRDefault="004F428A" w:rsidP="00876B35">
            <w:pPr>
              <w:rPr>
                <w:rFonts w:ascii="Book Antiqua" w:hAnsi="Book Antiqua"/>
                <w:sz w:val="21"/>
                <w:szCs w:val="21"/>
              </w:rPr>
            </w:pPr>
            <w:r w:rsidRPr="004F428A">
              <w:rPr>
                <w:rFonts w:ascii="Book Antiqua" w:hAnsi="Book Antiqua"/>
                <w:sz w:val="21"/>
                <w:szCs w:val="21"/>
              </w:rPr>
              <w:t>rs11063714,</w:t>
            </w:r>
          </w:p>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genotype  GG </w:t>
            </w:r>
            <w:r w:rsidR="005C3EDC" w:rsidRPr="005C3EDC">
              <w:rPr>
                <w:rFonts w:ascii="Book Antiqua" w:hAnsi="Book Antiqua"/>
                <w:i/>
                <w:sz w:val="21"/>
                <w:szCs w:val="21"/>
              </w:rPr>
              <w:t>vs</w:t>
            </w:r>
            <w:r w:rsidRPr="004F428A">
              <w:rPr>
                <w:rFonts w:ascii="Book Antiqua" w:hAnsi="Book Antiqua"/>
                <w:sz w:val="21"/>
                <w:szCs w:val="21"/>
              </w:rPr>
              <w:t xml:space="preserve"> AA</w:t>
            </w:r>
          </w:p>
          <w:p w:rsidR="004F428A" w:rsidRPr="004F428A" w:rsidRDefault="004F428A" w:rsidP="00876B35">
            <w:pPr>
              <w:rPr>
                <w:rFonts w:ascii="Book Antiqua" w:hAnsi="Book Antiqua"/>
                <w:sz w:val="21"/>
                <w:szCs w:val="21"/>
              </w:rPr>
            </w:pP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3.3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 1.0; 10.9)</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0.08</w:t>
            </w:r>
          </w:p>
          <w:p w:rsidR="004F428A" w:rsidRPr="004F428A" w:rsidRDefault="004F428A" w:rsidP="00876B35">
            <w:pPr>
              <w:rPr>
                <w:rFonts w:ascii="Book Antiqua" w:hAnsi="Book Antiqua"/>
                <w:sz w:val="21"/>
                <w:szCs w:val="21"/>
              </w:rPr>
            </w:pPr>
            <w:r w:rsidRPr="004F428A">
              <w:rPr>
                <w:rFonts w:ascii="Book Antiqua" w:hAnsi="Book Antiqua"/>
                <w:sz w:val="21"/>
                <w:szCs w:val="21"/>
              </w:rPr>
              <w:t>1) Sensitivity   43%</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82%</w:t>
            </w:r>
          </w:p>
          <w:p w:rsidR="004F428A" w:rsidRPr="004F428A" w:rsidRDefault="004F428A" w:rsidP="00876B35">
            <w:pPr>
              <w:rPr>
                <w:rFonts w:ascii="Book Antiqua" w:hAnsi="Book Antiqua"/>
                <w:sz w:val="21"/>
                <w:szCs w:val="21"/>
              </w:rPr>
            </w:pPr>
            <w:r w:rsidRPr="004F428A">
              <w:rPr>
                <w:rFonts w:ascii="Book Antiqua" w:hAnsi="Book Antiqua"/>
                <w:sz w:val="21"/>
                <w:szCs w:val="21"/>
              </w:rPr>
              <w:t>3) +PV             56%</w:t>
            </w:r>
          </w:p>
          <w:p w:rsidR="004F428A" w:rsidRPr="004F428A" w:rsidRDefault="004F428A" w:rsidP="00876B35">
            <w:pPr>
              <w:rPr>
                <w:rFonts w:ascii="Book Antiqua" w:hAnsi="Book Antiqua"/>
                <w:sz w:val="21"/>
                <w:szCs w:val="21"/>
              </w:rPr>
            </w:pPr>
            <w:r w:rsidRPr="004F428A">
              <w:rPr>
                <w:rFonts w:ascii="Book Antiqua" w:hAnsi="Book Antiqua"/>
                <w:sz w:val="21"/>
                <w:szCs w:val="21"/>
              </w:rPr>
              <w:t>4)  -PV             72%</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Xu 2011</w:t>
            </w:r>
          </w:p>
          <w:p w:rsidR="004F428A" w:rsidRPr="004F428A" w:rsidRDefault="004F428A" w:rsidP="00B324F5">
            <w:pPr>
              <w:rPr>
                <w:rFonts w:ascii="Book Antiqua" w:hAnsi="Book Antiqua"/>
                <w:sz w:val="21"/>
                <w:szCs w:val="21"/>
              </w:rPr>
            </w:pPr>
            <w:r w:rsidRPr="004F428A">
              <w:rPr>
                <w:rFonts w:ascii="Book Antiqua" w:hAnsi="Book Antiqua"/>
                <w:sz w:val="21"/>
                <w:szCs w:val="21"/>
              </w:rPr>
              <w:t>China</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71</w:t>
            </w:r>
            <w:r w:rsidR="00B324F5" w:rsidRPr="00B324F5">
              <w:rPr>
                <w:rFonts w:ascii="Book Antiqua" w:eastAsiaTheme="minorEastAsia" w:hAnsi="Book Antiqua" w:hint="eastAsia"/>
                <w:sz w:val="21"/>
                <w:szCs w:val="21"/>
                <w:vertAlign w:val="superscript"/>
                <w:lang w:eastAsia="zh-CN"/>
              </w:rPr>
              <w:t>]</w:t>
            </w:r>
            <w:r w:rsidRPr="004F428A">
              <w:rPr>
                <w:rFonts w:ascii="Book Antiqua" w:hAnsi="Book Antiqua"/>
                <w:sz w:val="21"/>
                <w:szCs w:val="21"/>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 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10-15</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(87%)</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(13%)</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312</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Brace </w:t>
            </w:r>
          </w:p>
          <w:p w:rsidR="004F428A" w:rsidRPr="004F428A" w:rsidRDefault="004F428A" w:rsidP="00876B35">
            <w:pPr>
              <w:rPr>
                <w:rFonts w:ascii="Book Antiqua" w:hAnsi="Book Antiqua"/>
                <w:sz w:val="21"/>
                <w:szCs w:val="21"/>
              </w:rPr>
            </w:pP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20-40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0.6-2.2</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yr</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5</w:t>
            </w:r>
            <w:r w:rsidRPr="004F428A">
              <w:rPr>
                <w:rFonts w:ascii="Book Antiqua" w:hAnsi="Book Antiqua"/>
                <w:sz w:val="21"/>
                <w:szCs w:val="21"/>
                <w:vertAlign w:val="superscript"/>
              </w:rPr>
              <w:t>o</w:t>
            </w:r>
            <w:r w:rsidRPr="004F428A">
              <w:rPr>
                <w:rFonts w:ascii="Book Antiqua" w:hAnsi="Book Antiqua"/>
                <w:sz w:val="21"/>
                <w:szCs w:val="21"/>
              </w:rPr>
              <w:t xml:space="preserve"> and/or surgical correction</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Logistic regression modeling</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Predictors:</w:t>
            </w:r>
          </w:p>
          <w:p w:rsidR="004F428A" w:rsidRPr="004F428A" w:rsidRDefault="004F428A" w:rsidP="004F428A">
            <w:pPr>
              <w:numPr>
                <w:ilvl w:val="0"/>
                <w:numId w:val="34"/>
              </w:numPr>
              <w:spacing w:after="0" w:line="240" w:lineRule="auto"/>
              <w:ind w:left="335"/>
              <w:rPr>
                <w:rFonts w:ascii="Book Antiqua" w:hAnsi="Book Antiqua"/>
                <w:sz w:val="21"/>
                <w:szCs w:val="21"/>
              </w:rPr>
            </w:pPr>
            <w:r w:rsidRPr="004F428A">
              <w:rPr>
                <w:rFonts w:ascii="Book Antiqua" w:hAnsi="Book Antiqua"/>
                <w:sz w:val="21"/>
                <w:szCs w:val="21"/>
              </w:rPr>
              <w:t>ERα gene:</w:t>
            </w:r>
          </w:p>
          <w:p w:rsidR="004F428A" w:rsidRPr="004F428A" w:rsidRDefault="004F428A" w:rsidP="00876B35">
            <w:pPr>
              <w:rPr>
                <w:rFonts w:ascii="Book Antiqua" w:hAnsi="Book Antiqua"/>
                <w:sz w:val="21"/>
                <w:szCs w:val="21"/>
              </w:rPr>
            </w:pPr>
            <w:r w:rsidRPr="004F428A">
              <w:rPr>
                <w:rFonts w:ascii="Book Antiqua" w:hAnsi="Book Antiqua"/>
                <w:sz w:val="21"/>
                <w:szCs w:val="21"/>
              </w:rPr>
              <w:t>rs9340799,</w:t>
            </w:r>
          </w:p>
          <w:p w:rsidR="004F428A" w:rsidRPr="004F428A" w:rsidRDefault="004F428A" w:rsidP="00876B35">
            <w:pPr>
              <w:rPr>
                <w:rFonts w:ascii="Book Antiqua" w:hAnsi="Book Antiqua"/>
                <w:sz w:val="21"/>
                <w:szCs w:val="21"/>
              </w:rPr>
            </w:pPr>
            <w:r w:rsidRPr="004F428A">
              <w:rPr>
                <w:rFonts w:ascii="Book Antiqua" w:hAnsi="Book Antiqua"/>
                <w:sz w:val="21"/>
                <w:szCs w:val="21"/>
              </w:rPr>
              <w:t>allele G;</w:t>
            </w:r>
          </w:p>
          <w:p w:rsidR="004F428A" w:rsidRPr="004F428A" w:rsidRDefault="004F428A" w:rsidP="004F428A">
            <w:pPr>
              <w:numPr>
                <w:ilvl w:val="0"/>
                <w:numId w:val="34"/>
              </w:numPr>
              <w:spacing w:after="0" w:line="240" w:lineRule="auto"/>
              <w:ind w:left="335"/>
              <w:rPr>
                <w:rFonts w:ascii="Book Antiqua" w:hAnsi="Book Antiqua"/>
                <w:sz w:val="21"/>
                <w:szCs w:val="21"/>
              </w:rPr>
            </w:pPr>
            <w:r w:rsidRPr="004F428A">
              <w:rPr>
                <w:rFonts w:ascii="Book Antiqua" w:hAnsi="Book Antiqua"/>
                <w:sz w:val="21"/>
                <w:szCs w:val="21"/>
              </w:rPr>
              <w:t>TPH1gene:</w:t>
            </w:r>
          </w:p>
          <w:p w:rsidR="004F428A" w:rsidRPr="004F428A" w:rsidRDefault="004F428A" w:rsidP="00876B35">
            <w:pPr>
              <w:ind w:left="65"/>
              <w:rPr>
                <w:rFonts w:ascii="Book Antiqua" w:hAnsi="Book Antiqua"/>
                <w:sz w:val="21"/>
                <w:szCs w:val="21"/>
              </w:rPr>
            </w:pPr>
            <w:r w:rsidRPr="004F428A">
              <w:rPr>
                <w:rFonts w:ascii="Book Antiqua" w:hAnsi="Book Antiqua"/>
                <w:sz w:val="21"/>
                <w:szCs w:val="21"/>
              </w:rPr>
              <w:t xml:space="preserve"> rs10488682,   allele A;</w:t>
            </w:r>
          </w:p>
          <w:p w:rsidR="004F428A" w:rsidRPr="004F428A" w:rsidRDefault="004F428A" w:rsidP="004F428A">
            <w:pPr>
              <w:numPr>
                <w:ilvl w:val="0"/>
                <w:numId w:val="34"/>
              </w:numPr>
              <w:spacing w:after="0" w:line="240" w:lineRule="auto"/>
              <w:ind w:left="335" w:right="-101"/>
              <w:rPr>
                <w:rFonts w:ascii="Book Antiqua" w:hAnsi="Book Antiqua"/>
                <w:sz w:val="21"/>
                <w:szCs w:val="21"/>
              </w:rPr>
            </w:pPr>
            <w:r w:rsidRPr="004F428A">
              <w:rPr>
                <w:rFonts w:ascii="Book Antiqua" w:hAnsi="Book Antiqua"/>
                <w:sz w:val="21"/>
                <w:szCs w:val="21"/>
              </w:rPr>
              <w:t>Risser sign O-1;</w:t>
            </w:r>
          </w:p>
          <w:p w:rsidR="004F428A" w:rsidRPr="004F428A" w:rsidRDefault="004F428A" w:rsidP="004F428A">
            <w:pPr>
              <w:numPr>
                <w:ilvl w:val="0"/>
                <w:numId w:val="34"/>
              </w:numPr>
              <w:spacing w:after="0" w:line="240" w:lineRule="auto"/>
              <w:ind w:left="335"/>
              <w:rPr>
                <w:rFonts w:ascii="Book Antiqua" w:hAnsi="Book Antiqua"/>
                <w:sz w:val="21"/>
                <w:szCs w:val="21"/>
              </w:rPr>
            </w:pPr>
            <w:r w:rsidRPr="004F428A">
              <w:rPr>
                <w:rFonts w:ascii="Book Antiqua" w:hAnsi="Book Antiqua"/>
                <w:sz w:val="21"/>
                <w:szCs w:val="21"/>
              </w:rPr>
              <w:t>Curve ≥</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30</w:t>
            </w:r>
            <w:r w:rsidRPr="004F428A">
              <w:rPr>
                <w:rFonts w:ascii="Book Antiqua" w:hAnsi="Book Antiqua"/>
                <w:sz w:val="21"/>
                <w:szCs w:val="21"/>
                <w:vertAlign w:val="superscript"/>
              </w:rPr>
              <w:t>o</w:t>
            </w:r>
            <w:r w:rsidRPr="004F428A">
              <w:rPr>
                <w:rFonts w:ascii="Book Antiqua" w:hAnsi="Book Antiqua"/>
                <w:sz w:val="21"/>
                <w:szCs w:val="21"/>
              </w:rPr>
              <w:t xml:space="preserve"> </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OR: 1.2-3.6               </w:t>
            </w:r>
            <w:r w:rsidR="000C5F7E" w:rsidRPr="000C5F7E">
              <w:rPr>
                <w:rFonts w:ascii="Book Antiqua" w:eastAsiaTheme="minorEastAsia" w:hAnsi="Book Antiqua" w:hint="eastAsia"/>
                <w:sz w:val="21"/>
                <w:szCs w:val="21"/>
                <w:vertAlign w:val="superscript"/>
                <w:lang w:eastAsia="zh-CN"/>
              </w:rPr>
              <w:t>2</w:t>
            </w:r>
          </w:p>
          <w:p w:rsidR="004F428A" w:rsidRPr="004F428A" w:rsidRDefault="004F428A" w:rsidP="00876B35">
            <w:pPr>
              <w:rPr>
                <w:rFonts w:ascii="Book Antiqua" w:hAnsi="Book Antiqua"/>
                <w:sz w:val="21"/>
                <w:szCs w:val="21"/>
              </w:rPr>
            </w:pPr>
            <w:r w:rsidRPr="004F428A">
              <w:rPr>
                <w:rFonts w:ascii="Book Antiqua" w:hAnsi="Book Antiqua"/>
                <w:sz w:val="21"/>
                <w:szCs w:val="21"/>
              </w:rPr>
              <w:t>0.0001</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0.1</w:t>
            </w:r>
          </w:p>
          <w:p w:rsidR="004F428A" w:rsidRPr="004F428A" w:rsidRDefault="004F428A" w:rsidP="00876B35">
            <w:pPr>
              <w:rPr>
                <w:rFonts w:ascii="Book Antiqua" w:hAnsi="Book Antiqua"/>
                <w:sz w:val="21"/>
                <w:szCs w:val="21"/>
              </w:rPr>
            </w:pPr>
            <w:r w:rsidRPr="004F428A">
              <w:rPr>
                <w:rFonts w:ascii="Book Antiqua" w:hAnsi="Book Antiqua"/>
                <w:sz w:val="21"/>
                <w:szCs w:val="21"/>
              </w:rPr>
              <w:t>1) Sensitivity   51%</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82%</w:t>
            </w:r>
          </w:p>
          <w:p w:rsidR="004F428A" w:rsidRPr="004F428A" w:rsidRDefault="004F428A" w:rsidP="00876B35">
            <w:pPr>
              <w:rPr>
                <w:rFonts w:ascii="Book Antiqua" w:hAnsi="Book Antiqua"/>
                <w:sz w:val="21"/>
                <w:szCs w:val="21"/>
              </w:rPr>
            </w:pPr>
            <w:r w:rsidRPr="004F428A">
              <w:rPr>
                <w:rFonts w:ascii="Book Antiqua" w:hAnsi="Book Antiqua"/>
                <w:sz w:val="21"/>
                <w:szCs w:val="21"/>
              </w:rPr>
              <w:t>3) Correct</w:t>
            </w:r>
          </w:p>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 predictions      75%</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Yeung 2006</w:t>
            </w:r>
          </w:p>
          <w:p w:rsidR="004F428A" w:rsidRPr="004F428A" w:rsidRDefault="004F428A" w:rsidP="00876B35">
            <w:pPr>
              <w:rPr>
                <w:rFonts w:ascii="Book Antiqua" w:hAnsi="Book Antiqua"/>
                <w:sz w:val="21"/>
                <w:szCs w:val="21"/>
              </w:rPr>
            </w:pPr>
            <w:r w:rsidRPr="004F428A">
              <w:rPr>
                <w:rFonts w:ascii="Book Antiqua" w:hAnsi="Book Antiqua"/>
                <w:sz w:val="21"/>
                <w:szCs w:val="21"/>
              </w:rPr>
              <w:t>Hong Kong</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76</w:t>
            </w:r>
            <w:r w:rsidR="00B324F5" w:rsidRPr="00B324F5">
              <w:rPr>
                <w:rFonts w:ascii="Book Antiqua" w:eastAsiaTheme="minorEastAsia" w:hAnsi="Book Antiqua" w:hint="eastAsia"/>
                <w:sz w:val="21"/>
                <w:szCs w:val="21"/>
                <w:vertAlign w:val="superscript"/>
                <w:lang w:eastAsia="zh-CN"/>
              </w:rPr>
              <w:t>]</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12-16</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p w:rsidR="004F428A" w:rsidRPr="004F428A" w:rsidRDefault="004F428A" w:rsidP="00876B35">
            <w:pPr>
              <w:ind w:right="-90"/>
              <w:rPr>
                <w:rFonts w:ascii="Book Antiqua" w:hAnsi="Book Antiqua"/>
                <w:sz w:val="21"/>
                <w:szCs w:val="21"/>
              </w:rPr>
            </w:pPr>
            <w:r w:rsidRPr="004F428A">
              <w:rPr>
                <w:rFonts w:ascii="Book Antiqua" w:hAnsi="Book Antiqua"/>
                <w:sz w:val="21"/>
                <w:szCs w:val="21"/>
              </w:rPr>
              <w:t>Chinese population</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340</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Observa</w:t>
            </w:r>
            <w:r w:rsidRPr="004F428A">
              <w:rPr>
                <w:rFonts w:ascii="Book Antiqua" w:hAnsi="Book Antiqua"/>
                <w:sz w:val="21"/>
                <w:szCs w:val="21"/>
              </w:rPr>
              <w:softHyphen/>
              <w:t>tion</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20</w:t>
            </w:r>
          </w:p>
        </w:tc>
        <w:tc>
          <w:tcPr>
            <w:tcW w:w="972" w:type="dxa"/>
            <w:tcBorders>
              <w:top w:val="nil"/>
              <w:left w:val="nil"/>
              <w:bottom w:val="nil"/>
              <w:right w:val="nil"/>
            </w:tcBorders>
            <w:shd w:val="clear" w:color="auto" w:fill="auto"/>
          </w:tcPr>
          <w:p w:rsidR="004F428A" w:rsidRPr="004F428A" w:rsidRDefault="004F428A" w:rsidP="00876B35">
            <w:pPr>
              <w:ind w:right="-119"/>
              <w:rPr>
                <w:rFonts w:ascii="Book Antiqua" w:hAnsi="Book Antiqua"/>
                <w:sz w:val="21"/>
                <w:szCs w:val="21"/>
              </w:rPr>
            </w:pPr>
            <w:r w:rsidRPr="004F428A">
              <w:rPr>
                <w:rFonts w:ascii="Book Antiqua" w:hAnsi="Book Antiqua"/>
                <w:sz w:val="21"/>
                <w:szCs w:val="21"/>
              </w:rPr>
              <w:t>Until skeletal maturity, 16 years old or surgical intervention</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ns</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Comparative analysis of Cobb angle in following genotypes of IGF1 SNP rs5742612: TT; TC; and CC</w:t>
            </w:r>
          </w:p>
        </w:tc>
        <w:tc>
          <w:tcPr>
            <w:tcW w:w="1710"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Predictor: TT (mean Cobb, 38</w:t>
            </w:r>
            <w:r w:rsidRPr="004F428A">
              <w:rPr>
                <w:rFonts w:ascii="Times New Roman" w:hAnsi="Times New Roman"/>
                <w:sz w:val="21"/>
                <w:szCs w:val="21"/>
              </w:rPr>
              <w:t>ͦ</w:t>
            </w:r>
            <w:r w:rsidR="005C3EDC">
              <w:rPr>
                <w:rFonts w:ascii="Times New Roman" w:eastAsiaTheme="minorEastAsia" w:hAnsi="Times New Roman" w:hint="eastAsia"/>
                <w:sz w:val="21"/>
                <w:szCs w:val="21"/>
                <w:lang w:eastAsia="zh-CN"/>
              </w:rPr>
              <w:t xml:space="preserve"> </w:t>
            </w:r>
            <w:r w:rsidRPr="004F428A">
              <w:rPr>
                <w:rFonts w:ascii="Book Antiqua" w:hAnsi="Book Antiqua" w:cs="Book Antiqua"/>
                <w:sz w:val="21"/>
                <w:szCs w:val="21"/>
              </w:rPr>
              <w:t>±</w:t>
            </w:r>
            <w:r w:rsidR="005C3EDC">
              <w:rPr>
                <w:rFonts w:ascii="Book Antiqua" w:eastAsiaTheme="minorEastAsia" w:hAnsi="Book Antiqua" w:cs="Book Antiqua" w:hint="eastAsia"/>
                <w:sz w:val="21"/>
                <w:szCs w:val="21"/>
                <w:lang w:eastAsia="zh-CN"/>
              </w:rPr>
              <w:t xml:space="preserve"> </w:t>
            </w:r>
            <w:r w:rsidRPr="004F428A">
              <w:rPr>
                <w:rFonts w:ascii="Book Antiqua" w:hAnsi="Book Antiqua"/>
                <w:sz w:val="21"/>
                <w:szCs w:val="21"/>
              </w:rPr>
              <w:t xml:space="preserve">12.1, </w:t>
            </w:r>
            <w:r w:rsidRPr="005C3EDC">
              <w:rPr>
                <w:rFonts w:ascii="Book Antiqua" w:hAnsi="Book Antiqua"/>
                <w:i/>
                <w:sz w:val="21"/>
                <w:szCs w:val="21"/>
              </w:rPr>
              <w:t>n</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169) </w:t>
            </w:r>
            <w:r w:rsidR="005C3EDC" w:rsidRPr="005C3EDC">
              <w:rPr>
                <w:rFonts w:ascii="Book Antiqua" w:hAnsi="Book Antiqua"/>
                <w:i/>
                <w:sz w:val="21"/>
                <w:szCs w:val="21"/>
              </w:rPr>
              <w:t>vs</w:t>
            </w:r>
            <w:r w:rsidRPr="004F428A">
              <w:rPr>
                <w:rFonts w:ascii="Book Antiqua" w:hAnsi="Book Antiqua"/>
                <w:sz w:val="21"/>
                <w:szCs w:val="21"/>
              </w:rPr>
              <w:t xml:space="preserve"> CC (mean Cobb, 33</w:t>
            </w:r>
            <w:r w:rsidRPr="004F428A">
              <w:rPr>
                <w:rFonts w:ascii="Book Antiqua" w:hAnsi="Book Antiqua"/>
                <w:sz w:val="21"/>
                <w:szCs w:val="21"/>
                <w:vertAlign w:val="superscript"/>
              </w:rPr>
              <w:t xml:space="preserve"> o</w:t>
            </w:r>
            <w:r w:rsidRPr="004F428A">
              <w:rPr>
                <w:rFonts w:ascii="Book Antiqua" w:hAnsi="Book Antiqua"/>
                <w:sz w:val="21"/>
                <w:szCs w:val="21"/>
              </w:rPr>
              <w:t xml:space="preserve"> ±</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9.0, </w:t>
            </w:r>
            <w:r w:rsidRPr="005C3EDC">
              <w:rPr>
                <w:rFonts w:ascii="Book Antiqua" w:hAnsi="Book Antiqua"/>
                <w:i/>
                <w:sz w:val="21"/>
                <w:szCs w:val="21"/>
              </w:rPr>
              <w:t>n</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33), </w:t>
            </w:r>
            <w:r w:rsidR="005C3EDC"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0.01                   Cut-point:  Cobb, 35.7</w:t>
            </w:r>
            <w:r w:rsidRPr="004F428A">
              <w:rPr>
                <w:rFonts w:ascii="Book Antiqua" w:hAnsi="Book Antiqua"/>
                <w:sz w:val="21"/>
                <w:szCs w:val="21"/>
                <w:vertAlign w:val="superscript"/>
              </w:rPr>
              <w:t xml:space="preserve"> o</w:t>
            </w:r>
            <w:r w:rsidRPr="004F428A">
              <w:rPr>
                <w:rFonts w:ascii="Book Antiqua" w:hAnsi="Book Antiqua"/>
                <w:sz w:val="21"/>
                <w:szCs w:val="21"/>
              </w:rPr>
              <w:t xml:space="preserve"> </w:t>
            </w:r>
          </w:p>
          <w:p w:rsidR="004F428A" w:rsidRPr="004F428A" w:rsidRDefault="004F428A" w:rsidP="00876B35">
            <w:pPr>
              <w:ind w:right="-101"/>
              <w:rPr>
                <w:rFonts w:ascii="Book Antiqua" w:hAnsi="Book Antiqua"/>
                <w:sz w:val="21"/>
                <w:szCs w:val="21"/>
              </w:rPr>
            </w:pPr>
          </w:p>
          <w:p w:rsidR="004F428A" w:rsidRPr="004F428A" w:rsidRDefault="004F428A" w:rsidP="00876B35">
            <w:pPr>
              <w:ind w:right="-101"/>
              <w:rPr>
                <w:rFonts w:ascii="Book Antiqua" w:hAnsi="Book Antiqua"/>
                <w:sz w:val="21"/>
                <w:szCs w:val="21"/>
              </w:rPr>
            </w:pPr>
          </w:p>
          <w:p w:rsidR="004F428A" w:rsidRPr="004F428A" w:rsidRDefault="004F428A" w:rsidP="00876B35">
            <w:pPr>
              <w:ind w:right="-101"/>
              <w:rPr>
                <w:rFonts w:ascii="Book Antiqua" w:hAnsi="Book Antiqua"/>
                <w:sz w:val="21"/>
                <w:szCs w:val="21"/>
              </w:rPr>
            </w:pP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2.1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(95%Cl:1.0; 4.4)</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0.1</w:t>
            </w:r>
          </w:p>
          <w:p w:rsidR="004F428A" w:rsidRPr="004F428A" w:rsidRDefault="004F428A" w:rsidP="00876B35">
            <w:pPr>
              <w:rPr>
                <w:rFonts w:ascii="Book Antiqua" w:hAnsi="Book Antiqua"/>
                <w:sz w:val="21"/>
                <w:szCs w:val="21"/>
              </w:rPr>
            </w:pPr>
            <w:r w:rsidRPr="004F428A">
              <w:rPr>
                <w:rFonts w:ascii="Book Antiqua" w:hAnsi="Book Antiqua"/>
                <w:sz w:val="21"/>
                <w:szCs w:val="21"/>
              </w:rPr>
              <w:t>1) Sensitivity    88%</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22%</w:t>
            </w:r>
          </w:p>
          <w:p w:rsidR="004F428A" w:rsidRPr="004F428A" w:rsidRDefault="004F428A" w:rsidP="00876B35">
            <w:pPr>
              <w:rPr>
                <w:rFonts w:ascii="Book Antiqua" w:hAnsi="Book Antiqua"/>
                <w:sz w:val="21"/>
                <w:szCs w:val="21"/>
              </w:rPr>
            </w:pPr>
            <w:r w:rsidRPr="004F428A">
              <w:rPr>
                <w:rFonts w:ascii="Book Antiqua" w:hAnsi="Book Antiqua"/>
                <w:sz w:val="21"/>
                <w:szCs w:val="21"/>
              </w:rPr>
              <w:t>3) +PV              57%</w:t>
            </w:r>
          </w:p>
          <w:p w:rsidR="004F428A" w:rsidRPr="004F428A" w:rsidRDefault="004F428A" w:rsidP="00876B35">
            <w:pPr>
              <w:rPr>
                <w:rFonts w:ascii="Book Antiqua" w:hAnsi="Book Antiqua"/>
                <w:sz w:val="21"/>
                <w:szCs w:val="21"/>
              </w:rPr>
            </w:pPr>
            <w:r w:rsidRPr="004F428A">
              <w:rPr>
                <w:rFonts w:ascii="Book Antiqua" w:hAnsi="Book Antiqua"/>
                <w:sz w:val="21"/>
                <w:szCs w:val="21"/>
              </w:rPr>
              <w:t>4)  -PV              61%</w:t>
            </w:r>
          </w:p>
        </w:tc>
      </w:tr>
      <w:tr w:rsidR="004F428A" w:rsidRPr="004F428A" w:rsidTr="00876B35">
        <w:tc>
          <w:tcPr>
            <w:tcW w:w="1170" w:type="dxa"/>
            <w:tcBorders>
              <w:top w:val="nil"/>
              <w:left w:val="nil"/>
              <w:bottom w:val="nil"/>
              <w:right w:val="nil"/>
            </w:tcBorders>
            <w:shd w:val="clear" w:color="auto" w:fill="auto"/>
          </w:tcPr>
          <w:p w:rsidR="004F428A" w:rsidRPr="000C5F7E" w:rsidRDefault="004F428A" w:rsidP="00876B35">
            <w:pPr>
              <w:rPr>
                <w:rFonts w:ascii="Book Antiqua" w:eastAsiaTheme="minorEastAsia" w:hAnsi="Book Antiqua"/>
                <w:sz w:val="21"/>
                <w:szCs w:val="21"/>
                <w:lang w:eastAsia="zh-CN"/>
              </w:rPr>
            </w:pPr>
            <w:r w:rsidRPr="004F428A">
              <w:rPr>
                <w:rFonts w:ascii="Book Antiqua" w:hAnsi="Book Antiqua"/>
                <w:sz w:val="21"/>
                <w:szCs w:val="21"/>
              </w:rPr>
              <w:t>Ward 2010</w:t>
            </w:r>
            <w:r w:rsidR="000C5F7E">
              <w:rPr>
                <w:rFonts w:ascii="Book Antiqua" w:eastAsiaTheme="minorEastAsia" w:hAnsi="Book Antiqua" w:hint="eastAsia"/>
                <w:sz w:val="21"/>
                <w:szCs w:val="21"/>
                <w:vertAlign w:val="superscript"/>
                <w:lang w:eastAsia="zh-CN"/>
              </w:rPr>
              <w:t>1</w:t>
            </w:r>
          </w:p>
          <w:p w:rsidR="004F428A" w:rsidRPr="004F428A" w:rsidRDefault="004F428A" w:rsidP="00876B35">
            <w:pPr>
              <w:rPr>
                <w:rFonts w:ascii="Book Antiqua" w:hAnsi="Book Antiqua"/>
                <w:sz w:val="21"/>
                <w:szCs w:val="21"/>
              </w:rPr>
            </w:pPr>
            <w:r w:rsidRPr="004F428A">
              <w:rPr>
                <w:rFonts w:ascii="Book Antiqua" w:hAnsi="Book Antiqua"/>
                <w:sz w:val="21"/>
                <w:szCs w:val="21"/>
              </w:rPr>
              <w:t>U</w:t>
            </w:r>
            <w:r w:rsidR="00B324F5">
              <w:rPr>
                <w:rFonts w:ascii="Book Antiqua" w:eastAsiaTheme="minorEastAsia" w:hAnsi="Book Antiqua" w:hint="eastAsia"/>
                <w:sz w:val="21"/>
                <w:szCs w:val="21"/>
                <w:lang w:eastAsia="zh-CN"/>
              </w:rPr>
              <w:t xml:space="preserve">nited </w:t>
            </w:r>
            <w:r w:rsidRPr="004F428A">
              <w:rPr>
                <w:rFonts w:ascii="Book Antiqua" w:hAnsi="Book Antiqua"/>
                <w:sz w:val="21"/>
                <w:szCs w:val="21"/>
              </w:rPr>
              <w:t>S</w:t>
            </w:r>
            <w:r w:rsidR="00B324F5">
              <w:rPr>
                <w:rFonts w:ascii="Book Antiqua" w:eastAsiaTheme="minorEastAsia" w:hAnsi="Book Antiqua" w:hint="eastAsia"/>
                <w:sz w:val="21"/>
                <w:szCs w:val="21"/>
                <w:lang w:eastAsia="zh-CN"/>
              </w:rPr>
              <w:t>tates</w:t>
            </w:r>
            <w:r w:rsidR="00B324F5" w:rsidRPr="00B324F5">
              <w:rPr>
                <w:rFonts w:ascii="Book Antiqua" w:eastAsiaTheme="minorEastAsia" w:hAnsi="Book Antiqua" w:hint="eastAsia"/>
                <w:sz w:val="21"/>
                <w:szCs w:val="21"/>
                <w:vertAlign w:val="superscript"/>
                <w:lang w:eastAsia="zh-CN"/>
              </w:rPr>
              <w:t>[</w:t>
            </w:r>
            <w:r w:rsidR="00B324F5">
              <w:rPr>
                <w:rFonts w:ascii="Book Antiqua" w:eastAsiaTheme="minorEastAsia" w:hAnsi="Book Antiqua" w:hint="eastAsia"/>
                <w:sz w:val="21"/>
                <w:szCs w:val="21"/>
                <w:vertAlign w:val="superscript"/>
                <w:lang w:eastAsia="zh-CN"/>
              </w:rPr>
              <w:t>59</w:t>
            </w:r>
            <w:r w:rsidR="00B324F5" w:rsidRPr="00B324F5">
              <w:rPr>
                <w:rFonts w:ascii="Book Antiqua" w:eastAsiaTheme="minorEastAsia" w:hAnsi="Book Antiqua" w:hint="eastAsia"/>
                <w:sz w:val="21"/>
                <w:szCs w:val="21"/>
                <w:vertAlign w:val="superscript"/>
                <w:lang w:eastAsia="zh-CN"/>
              </w:rPr>
              <w:t>]</w:t>
            </w: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RChS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ind w:right="-115"/>
              <w:rPr>
                <w:rFonts w:ascii="Book Antiqua" w:hAnsi="Book Antiqua"/>
                <w:sz w:val="21"/>
                <w:szCs w:val="21"/>
              </w:rPr>
            </w:pPr>
            <w:r w:rsidRPr="004F428A">
              <w:rPr>
                <w:rFonts w:ascii="Book Antiqua" w:hAnsi="Book Antiqua"/>
                <w:sz w:val="21"/>
                <w:szCs w:val="21"/>
              </w:rPr>
              <w:t>Severe: 8%</w:t>
            </w:r>
          </w:p>
          <w:p w:rsidR="004F428A" w:rsidRPr="004F428A" w:rsidRDefault="004F428A" w:rsidP="00876B35">
            <w:pPr>
              <w:ind w:right="-115"/>
              <w:rPr>
                <w:rFonts w:ascii="Book Antiqua" w:hAnsi="Book Antiqua"/>
                <w:sz w:val="21"/>
                <w:szCs w:val="21"/>
              </w:rPr>
            </w:pPr>
            <w:r w:rsidRPr="004F428A">
              <w:rPr>
                <w:rFonts w:ascii="Book Antiqua" w:hAnsi="Book Antiqua"/>
                <w:sz w:val="21"/>
                <w:szCs w:val="21"/>
              </w:rPr>
              <w:t>Moderate/ mild: 92%</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9-13 at diag</w:t>
            </w:r>
            <w:r w:rsidRPr="004F428A">
              <w:rPr>
                <w:rFonts w:ascii="Book Antiqua" w:hAnsi="Book Antiqua"/>
                <w:sz w:val="21"/>
                <w:szCs w:val="21"/>
              </w:rPr>
              <w:softHyphen/>
              <w:t>nosis</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tc>
        <w:tc>
          <w:tcPr>
            <w:tcW w:w="522" w:type="dxa"/>
            <w:tcBorders>
              <w:top w:val="nil"/>
              <w:left w:val="nil"/>
              <w:bottom w:val="nil"/>
              <w:right w:val="nil"/>
            </w:tcBorders>
            <w:shd w:val="clear" w:color="auto" w:fill="auto"/>
          </w:tcPr>
          <w:p w:rsidR="004F428A" w:rsidRPr="004F428A" w:rsidRDefault="004F428A" w:rsidP="00876B35">
            <w:pPr>
              <w:ind w:right="-133"/>
              <w:rPr>
                <w:rFonts w:ascii="Book Antiqua" w:hAnsi="Book Antiqua"/>
                <w:sz w:val="21"/>
                <w:szCs w:val="21"/>
              </w:rPr>
            </w:pPr>
            <w:r w:rsidRPr="004F428A">
              <w:rPr>
                <w:rFonts w:ascii="Book Antiqua" w:hAnsi="Book Antiqua"/>
                <w:sz w:val="21"/>
                <w:szCs w:val="21"/>
              </w:rPr>
              <w:t>277</w:t>
            </w:r>
          </w:p>
          <w:p w:rsidR="004F428A" w:rsidRPr="004F428A" w:rsidRDefault="004F428A" w:rsidP="00876B35">
            <w:pPr>
              <w:ind w:right="-133"/>
              <w:rPr>
                <w:rFonts w:ascii="Book Antiqua" w:hAnsi="Book Antiqua"/>
                <w:sz w:val="21"/>
                <w:szCs w:val="21"/>
              </w:rPr>
            </w:pPr>
            <w:r w:rsidRPr="004F428A">
              <w:rPr>
                <w:rFonts w:ascii="Book Antiqua" w:hAnsi="Book Antiqua"/>
                <w:sz w:val="21"/>
                <w:szCs w:val="21"/>
              </w:rPr>
              <w:t>257</w:t>
            </w:r>
          </w:p>
          <w:p w:rsidR="004F428A" w:rsidRPr="004F428A" w:rsidRDefault="004F428A" w:rsidP="00876B35">
            <w:pPr>
              <w:ind w:right="-133"/>
              <w:rPr>
                <w:rFonts w:ascii="Book Antiqua" w:hAnsi="Book Antiqua"/>
                <w:sz w:val="21"/>
                <w:szCs w:val="21"/>
              </w:rPr>
            </w:pPr>
            <w:r w:rsidRPr="004F428A">
              <w:rPr>
                <w:rFonts w:ascii="Book Antiqua" w:hAnsi="Book Antiqua"/>
                <w:sz w:val="21"/>
                <w:szCs w:val="21"/>
              </w:rPr>
              <w:t>163</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10</w:t>
            </w:r>
          </w:p>
        </w:tc>
        <w:tc>
          <w:tcPr>
            <w:tcW w:w="972" w:type="dxa"/>
            <w:tcBorders>
              <w:top w:val="nil"/>
              <w:left w:val="nil"/>
              <w:bottom w:val="nil"/>
              <w:right w:val="nil"/>
            </w:tcBorders>
            <w:shd w:val="clear" w:color="auto" w:fill="auto"/>
          </w:tcPr>
          <w:p w:rsidR="004F428A" w:rsidRPr="004F428A" w:rsidRDefault="004F428A" w:rsidP="00876B35">
            <w:pPr>
              <w:ind w:right="-168"/>
              <w:rPr>
                <w:rFonts w:ascii="Book Antiqua" w:hAnsi="Book Antiqua"/>
                <w:sz w:val="21"/>
                <w:szCs w:val="21"/>
              </w:rPr>
            </w:pPr>
            <w:r w:rsidRPr="004F428A">
              <w:rPr>
                <w:rFonts w:ascii="Book Antiqua" w:hAnsi="Book Antiqua"/>
                <w:sz w:val="21"/>
                <w:szCs w:val="21"/>
              </w:rPr>
              <w:t xml:space="preserve">Till skeletal maturity or severe deformity </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lang w:val="pt-BR"/>
              </w:rPr>
            </w:pPr>
            <w:r w:rsidRPr="004F428A">
              <w:rPr>
                <w:rFonts w:ascii="Book Antiqua" w:hAnsi="Book Antiqua"/>
                <w:sz w:val="21"/>
                <w:szCs w:val="21"/>
                <w:lang w:val="pt-BR"/>
              </w:rPr>
              <w:t>Severe: Cobb</w:t>
            </w:r>
            <w:r w:rsidR="005C3EDC">
              <w:rPr>
                <w:rFonts w:ascii="Book Antiqua" w:eastAsiaTheme="minorEastAsia" w:hAnsi="Book Antiqua" w:hint="eastAsia"/>
                <w:sz w:val="21"/>
                <w:szCs w:val="21"/>
                <w:lang w:val="pt-BR" w:eastAsia="zh-CN"/>
              </w:rPr>
              <w:t xml:space="preserve"> </w:t>
            </w:r>
            <w:r w:rsidRPr="004F428A">
              <w:rPr>
                <w:rFonts w:ascii="Book Antiqua" w:hAnsi="Book Antiqua"/>
                <w:sz w:val="21"/>
                <w:szCs w:val="21"/>
                <w:lang w:val="pt-BR"/>
              </w:rPr>
              <w:t>&gt;</w:t>
            </w:r>
            <w:r w:rsidR="005C3EDC">
              <w:rPr>
                <w:rFonts w:ascii="Book Antiqua" w:eastAsiaTheme="minorEastAsia" w:hAnsi="Book Antiqua" w:hint="eastAsia"/>
                <w:sz w:val="21"/>
                <w:szCs w:val="21"/>
                <w:lang w:val="pt-BR" w:eastAsia="zh-CN"/>
              </w:rPr>
              <w:t xml:space="preserve"> </w:t>
            </w:r>
            <w:r w:rsidRPr="004F428A">
              <w:rPr>
                <w:rFonts w:ascii="Book Antiqua" w:hAnsi="Book Antiqua"/>
                <w:sz w:val="21"/>
                <w:szCs w:val="21"/>
                <w:lang w:val="pt-BR"/>
              </w:rPr>
              <w:t>40</w:t>
            </w:r>
            <w:r w:rsidRPr="004F428A">
              <w:rPr>
                <w:rFonts w:ascii="Book Antiqua" w:hAnsi="Book Antiqua"/>
                <w:sz w:val="21"/>
                <w:szCs w:val="21"/>
                <w:vertAlign w:val="superscript"/>
                <w:lang w:val="pt-BR"/>
              </w:rPr>
              <w:t xml:space="preserve"> o</w:t>
            </w:r>
            <w:r w:rsidRPr="004F428A">
              <w:rPr>
                <w:rFonts w:ascii="Book Antiqua" w:hAnsi="Book Antiqua"/>
                <w:sz w:val="21"/>
                <w:szCs w:val="21"/>
                <w:lang w:val="pt-BR"/>
              </w:rPr>
              <w:t xml:space="preserve"> Moderate: Cobb 25</w:t>
            </w:r>
            <w:r w:rsidRPr="004F428A">
              <w:rPr>
                <w:rFonts w:ascii="Book Antiqua" w:hAnsi="Book Antiqua"/>
                <w:sz w:val="21"/>
                <w:szCs w:val="21"/>
                <w:vertAlign w:val="superscript"/>
                <w:lang w:val="pt-BR"/>
              </w:rPr>
              <w:t xml:space="preserve"> o</w:t>
            </w:r>
            <w:r w:rsidRPr="004F428A">
              <w:rPr>
                <w:rFonts w:ascii="Book Antiqua" w:hAnsi="Book Antiqua"/>
                <w:sz w:val="21"/>
                <w:szCs w:val="21"/>
                <w:lang w:val="pt-BR"/>
              </w:rPr>
              <w:t>-40</w:t>
            </w:r>
          </w:p>
        </w:tc>
        <w:tc>
          <w:tcPr>
            <w:tcW w:w="1163"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Multiple</w:t>
            </w:r>
          </w:p>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logistic regression modeling </w:t>
            </w: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tc>
        <w:tc>
          <w:tcPr>
            <w:tcW w:w="1710" w:type="dxa"/>
            <w:tcBorders>
              <w:top w:val="nil"/>
              <w:left w:val="nil"/>
              <w:bottom w:val="nil"/>
              <w:right w:val="nil"/>
            </w:tcBorders>
            <w:shd w:val="clear" w:color="auto" w:fill="auto"/>
          </w:tcPr>
          <w:p w:rsidR="004F428A" w:rsidRPr="004F428A" w:rsidRDefault="004F428A" w:rsidP="00876B35">
            <w:pPr>
              <w:ind w:right="-90"/>
              <w:rPr>
                <w:rFonts w:ascii="Book Antiqua" w:hAnsi="Book Antiqua"/>
                <w:sz w:val="21"/>
                <w:szCs w:val="21"/>
              </w:rPr>
            </w:pPr>
            <w:r w:rsidRPr="004F428A">
              <w:rPr>
                <w:rFonts w:ascii="Book Antiqua" w:hAnsi="Book Antiqua"/>
                <w:sz w:val="21"/>
                <w:szCs w:val="21"/>
              </w:rPr>
              <w:t>Predictor:</w:t>
            </w:r>
          </w:p>
          <w:p w:rsidR="004F428A" w:rsidRPr="004F428A" w:rsidRDefault="004F428A" w:rsidP="00876B35">
            <w:pPr>
              <w:ind w:right="-90"/>
              <w:rPr>
                <w:rFonts w:ascii="Book Antiqua" w:hAnsi="Book Antiqua"/>
                <w:sz w:val="21"/>
                <w:szCs w:val="21"/>
              </w:rPr>
            </w:pPr>
            <w:r w:rsidRPr="004F428A">
              <w:rPr>
                <w:rFonts w:ascii="Book Antiqua" w:hAnsi="Book Antiqua"/>
                <w:sz w:val="21"/>
                <w:szCs w:val="21"/>
              </w:rPr>
              <w:t>Scale (1-200 ) based on 53 SNP markers; cut point, 40:           1-40 (≤</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1% risk of progression)</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  OR=16.8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6.6; 42.7)</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0.001</w:t>
            </w:r>
          </w:p>
          <w:p w:rsidR="004F428A" w:rsidRPr="004F428A" w:rsidRDefault="004F428A" w:rsidP="00876B35">
            <w:pPr>
              <w:rPr>
                <w:rFonts w:ascii="Book Antiqua" w:hAnsi="Book Antiqua"/>
                <w:sz w:val="21"/>
                <w:szCs w:val="21"/>
              </w:rPr>
            </w:pPr>
            <w:r w:rsidRPr="004F428A">
              <w:rPr>
                <w:rFonts w:ascii="Book Antiqua" w:hAnsi="Book Antiqua"/>
                <w:sz w:val="21"/>
                <w:szCs w:val="21"/>
              </w:rPr>
              <w:t>1) Sensitivity    91%</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63%</w:t>
            </w:r>
          </w:p>
          <w:p w:rsidR="004F428A" w:rsidRPr="004F428A" w:rsidRDefault="004F428A" w:rsidP="00876B35">
            <w:pPr>
              <w:rPr>
                <w:rFonts w:ascii="Book Antiqua" w:hAnsi="Book Antiqua"/>
                <w:sz w:val="21"/>
                <w:szCs w:val="21"/>
              </w:rPr>
            </w:pPr>
            <w:r w:rsidRPr="004F428A">
              <w:rPr>
                <w:rFonts w:ascii="Book Antiqua" w:hAnsi="Book Antiqua"/>
                <w:sz w:val="21"/>
                <w:szCs w:val="21"/>
              </w:rPr>
              <w:t>3) +PV              17%</w:t>
            </w:r>
          </w:p>
          <w:p w:rsidR="004F428A" w:rsidRPr="004F428A" w:rsidRDefault="004F428A" w:rsidP="00876B35">
            <w:pPr>
              <w:rPr>
                <w:rFonts w:ascii="Book Antiqua" w:hAnsi="Book Antiqua"/>
                <w:sz w:val="21"/>
                <w:szCs w:val="21"/>
              </w:rPr>
            </w:pPr>
            <w:r w:rsidRPr="004F428A">
              <w:rPr>
                <w:rFonts w:ascii="Book Antiqua" w:hAnsi="Book Antiqua"/>
                <w:sz w:val="21"/>
                <w:szCs w:val="21"/>
              </w:rPr>
              <w:t>4)  -PV              99%</w:t>
            </w:r>
          </w:p>
        </w:tc>
      </w:tr>
      <w:tr w:rsidR="004F428A" w:rsidRPr="004F428A" w:rsidTr="00876B35">
        <w:tc>
          <w:tcPr>
            <w:tcW w:w="1170" w:type="dxa"/>
            <w:tcBorders>
              <w:top w:val="nil"/>
              <w:left w:val="nil"/>
              <w:bottom w:val="nil"/>
              <w:right w:val="nil"/>
            </w:tcBorders>
            <w:shd w:val="clear" w:color="auto" w:fill="auto"/>
          </w:tcPr>
          <w:p w:rsidR="004F428A" w:rsidRPr="000C5F7E" w:rsidRDefault="004F428A" w:rsidP="00876B35">
            <w:pPr>
              <w:ind w:right="-108"/>
              <w:rPr>
                <w:rFonts w:ascii="Book Antiqua" w:eastAsiaTheme="minorEastAsia" w:hAnsi="Book Antiqua"/>
                <w:sz w:val="21"/>
                <w:szCs w:val="21"/>
                <w:lang w:eastAsia="zh-CN"/>
              </w:rPr>
            </w:pPr>
            <w:r w:rsidRPr="004F428A">
              <w:rPr>
                <w:rFonts w:ascii="Book Antiqua" w:hAnsi="Book Antiqua"/>
                <w:sz w:val="21"/>
                <w:szCs w:val="21"/>
              </w:rPr>
              <w:t>Bohl 2014</w:t>
            </w:r>
            <w:r w:rsidR="000C5F7E">
              <w:rPr>
                <w:rFonts w:ascii="Book Antiqua" w:eastAsiaTheme="minorEastAsia" w:hAnsi="Book Antiqua" w:hint="eastAsia"/>
                <w:sz w:val="21"/>
                <w:szCs w:val="21"/>
                <w:vertAlign w:val="superscript"/>
                <w:lang w:eastAsia="zh-CN"/>
              </w:rPr>
              <w:t>1</w:t>
            </w:r>
          </w:p>
          <w:p w:rsidR="004F428A" w:rsidRPr="004F428A" w:rsidRDefault="004F428A" w:rsidP="00531741">
            <w:pPr>
              <w:ind w:right="-108"/>
              <w:rPr>
                <w:rFonts w:ascii="Book Antiqua" w:hAnsi="Book Antiqua"/>
                <w:sz w:val="21"/>
                <w:szCs w:val="21"/>
              </w:rPr>
            </w:pPr>
            <w:r w:rsidRPr="004F428A">
              <w:rPr>
                <w:rFonts w:ascii="Book Antiqua" w:hAnsi="Book Antiqua"/>
                <w:sz w:val="21"/>
                <w:szCs w:val="21"/>
              </w:rPr>
              <w:t>U</w:t>
            </w:r>
            <w:r w:rsidR="00531741">
              <w:rPr>
                <w:rFonts w:ascii="Book Antiqua" w:eastAsiaTheme="minorEastAsia" w:hAnsi="Book Antiqua" w:hint="eastAsia"/>
                <w:sz w:val="21"/>
                <w:szCs w:val="21"/>
                <w:lang w:eastAsia="zh-CN"/>
              </w:rPr>
              <w:t xml:space="preserve">nited </w:t>
            </w:r>
            <w:r w:rsidRPr="004F428A">
              <w:rPr>
                <w:rFonts w:ascii="Book Antiqua" w:hAnsi="Book Antiqua"/>
                <w:sz w:val="21"/>
                <w:szCs w:val="21"/>
              </w:rPr>
              <w:t>S</w:t>
            </w:r>
            <w:r w:rsidR="00531741">
              <w:rPr>
                <w:rFonts w:ascii="Book Antiqua" w:eastAsiaTheme="minorEastAsia" w:hAnsi="Book Antiqua" w:hint="eastAsia"/>
                <w:sz w:val="21"/>
                <w:szCs w:val="21"/>
                <w:lang w:eastAsia="zh-CN"/>
              </w:rPr>
              <w:t>tates</w:t>
            </w:r>
            <w:r w:rsidR="00531741" w:rsidRPr="00531741">
              <w:rPr>
                <w:rFonts w:ascii="Book Antiqua" w:eastAsiaTheme="minorEastAsia" w:hAnsi="Book Antiqua" w:hint="eastAsia"/>
                <w:sz w:val="21"/>
                <w:szCs w:val="21"/>
                <w:vertAlign w:val="superscript"/>
                <w:lang w:eastAsia="zh-CN"/>
              </w:rPr>
              <w:t>[</w:t>
            </w:r>
            <w:r w:rsidR="00531741">
              <w:rPr>
                <w:rFonts w:ascii="Book Antiqua" w:eastAsiaTheme="minorEastAsia" w:hAnsi="Book Antiqua" w:hint="eastAsia"/>
                <w:sz w:val="21"/>
                <w:szCs w:val="21"/>
                <w:vertAlign w:val="superscript"/>
                <w:lang w:eastAsia="zh-CN"/>
              </w:rPr>
              <w:t>60</w:t>
            </w:r>
            <w:r w:rsidR="00531741" w:rsidRPr="00531741">
              <w:rPr>
                <w:rFonts w:ascii="Book Antiqua" w:eastAsiaTheme="minorEastAsia" w:hAnsi="Book Antiqua" w:hint="eastAsia"/>
                <w:sz w:val="21"/>
                <w:szCs w:val="21"/>
                <w:vertAlign w:val="superscript"/>
                <w:lang w:eastAsia="zh-CN"/>
              </w:rPr>
              <w:t>]</w:t>
            </w:r>
            <w:r w:rsidRPr="00531741">
              <w:rPr>
                <w:rFonts w:ascii="Book Antiqua" w:hAnsi="Book Antiqua"/>
                <w:sz w:val="21"/>
                <w:szCs w:val="21"/>
                <w:vertAlign w:val="superscript"/>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(81%)</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(19%)</w:t>
            </w:r>
          </w:p>
          <w:p w:rsidR="004F428A" w:rsidRPr="004F428A" w:rsidRDefault="004F428A" w:rsidP="00876B35">
            <w:pPr>
              <w:rPr>
                <w:rFonts w:ascii="Book Antiqua" w:hAnsi="Book Antiqua"/>
                <w:sz w:val="21"/>
                <w:szCs w:val="21"/>
              </w:rPr>
            </w:pP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16</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Brace</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20-40</w:t>
            </w:r>
          </w:p>
        </w:tc>
        <w:tc>
          <w:tcPr>
            <w:tcW w:w="972" w:type="dxa"/>
            <w:tcBorders>
              <w:top w:val="nil"/>
              <w:left w:val="nil"/>
              <w:bottom w:val="nil"/>
              <w:right w:val="nil"/>
            </w:tcBorders>
            <w:shd w:val="clear" w:color="auto" w:fill="auto"/>
          </w:tcPr>
          <w:p w:rsidR="004F428A" w:rsidRPr="004F428A" w:rsidRDefault="005C3EDC" w:rsidP="00876B35">
            <w:pPr>
              <w:rPr>
                <w:rFonts w:ascii="Book Antiqua" w:hAnsi="Book Antiqua"/>
                <w:sz w:val="21"/>
                <w:szCs w:val="21"/>
              </w:rPr>
            </w:pPr>
            <w:r>
              <w:rPr>
                <w:rFonts w:ascii="Book Antiqua" w:hAnsi="Book Antiqua"/>
                <w:sz w:val="21"/>
                <w:szCs w:val="21"/>
              </w:rPr>
              <w:t>1 y</w:t>
            </w:r>
            <w:r w:rsidR="004F428A" w:rsidRPr="004F428A">
              <w:rPr>
                <w:rFonts w:ascii="Book Antiqua" w:hAnsi="Book Antiqua"/>
                <w:sz w:val="21"/>
                <w:szCs w:val="21"/>
              </w:rPr>
              <w:t>r after brace disconti</w:t>
            </w:r>
            <w:r w:rsidR="004F428A" w:rsidRPr="004F428A">
              <w:rPr>
                <w:rFonts w:ascii="Book Antiqua" w:hAnsi="Book Antiqua"/>
                <w:sz w:val="21"/>
                <w:szCs w:val="21"/>
              </w:rPr>
              <w:softHyphen/>
              <w:t>nuation or skeletal maturity</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36%</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 &gt;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45</w:t>
            </w:r>
            <w:r w:rsidRPr="004F428A">
              <w:rPr>
                <w:rFonts w:ascii="Book Antiqua" w:hAnsi="Book Antiqua"/>
                <w:sz w:val="21"/>
                <w:szCs w:val="21"/>
                <w:vertAlign w:val="superscript"/>
              </w:rPr>
              <w:t>o</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Comparative analysis: patients with Cobb</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45</w:t>
            </w:r>
            <w:r w:rsidRPr="004F428A">
              <w:rPr>
                <w:rFonts w:ascii="Book Antiqua" w:hAnsi="Book Antiqua"/>
                <w:sz w:val="21"/>
                <w:szCs w:val="21"/>
                <w:vertAlign w:val="superscript"/>
              </w:rPr>
              <w:t>o</w:t>
            </w:r>
            <w:r w:rsidRPr="004F428A">
              <w:rPr>
                <w:rFonts w:ascii="Book Antiqua" w:hAnsi="Book Antiqua"/>
                <w:sz w:val="21"/>
                <w:szCs w:val="21"/>
              </w:rPr>
              <w:t xml:space="preserve"> </w:t>
            </w:r>
            <w:r w:rsidR="005C3EDC" w:rsidRPr="005C3EDC">
              <w:rPr>
                <w:rFonts w:ascii="Book Antiqua" w:hAnsi="Book Antiqua"/>
                <w:i/>
                <w:sz w:val="21"/>
                <w:szCs w:val="21"/>
              </w:rPr>
              <w:t>vs</w:t>
            </w:r>
            <w:r w:rsidRPr="004F428A">
              <w:rPr>
                <w:rFonts w:ascii="Book Antiqua" w:hAnsi="Book Antiqua"/>
                <w:sz w:val="21"/>
                <w:szCs w:val="21"/>
              </w:rPr>
              <w:t xml:space="preserve"> Cobb</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45</w:t>
            </w:r>
            <w:r w:rsidRPr="004F428A">
              <w:rPr>
                <w:rFonts w:ascii="Book Antiqua" w:hAnsi="Book Antiqua"/>
                <w:sz w:val="21"/>
                <w:szCs w:val="21"/>
                <w:vertAlign w:val="superscript"/>
              </w:rPr>
              <w:t>o</w:t>
            </w:r>
          </w:p>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logistic regression modeling</w:t>
            </w:r>
          </w:p>
          <w:p w:rsidR="004F428A" w:rsidRPr="004F428A" w:rsidRDefault="004F428A" w:rsidP="00876B35">
            <w:pPr>
              <w:ind w:right="-101"/>
              <w:rPr>
                <w:rFonts w:ascii="Book Antiqua" w:hAnsi="Book Antiqua"/>
                <w:sz w:val="21"/>
                <w:szCs w:val="21"/>
              </w:rPr>
            </w:pPr>
          </w:p>
          <w:p w:rsidR="004F428A" w:rsidRPr="004F428A" w:rsidRDefault="004F428A" w:rsidP="00876B35">
            <w:pPr>
              <w:ind w:right="-101"/>
              <w:rPr>
                <w:rFonts w:ascii="Book Antiqua" w:hAnsi="Book Antiqua"/>
                <w:sz w:val="21"/>
                <w:szCs w:val="21"/>
              </w:rPr>
            </w:pPr>
          </w:p>
          <w:p w:rsidR="004F428A" w:rsidRPr="004F428A" w:rsidRDefault="004F428A" w:rsidP="00876B35">
            <w:pPr>
              <w:ind w:right="-101"/>
              <w:rPr>
                <w:rFonts w:ascii="Book Antiqua" w:hAnsi="Book Antiqua"/>
                <w:sz w:val="21"/>
                <w:szCs w:val="21"/>
              </w:rPr>
            </w:pPr>
          </w:p>
          <w:p w:rsidR="004F428A" w:rsidRPr="004F428A" w:rsidRDefault="004F428A" w:rsidP="00876B35">
            <w:pPr>
              <w:ind w:right="-101"/>
              <w:rPr>
                <w:rFonts w:ascii="Book Antiqua" w:hAnsi="Book Antiqua"/>
                <w:sz w:val="21"/>
                <w:szCs w:val="21"/>
              </w:rPr>
            </w:pP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w:t>
            </w:r>
          </w:p>
          <w:p w:rsidR="004F428A" w:rsidRPr="004F428A" w:rsidRDefault="004F428A" w:rsidP="00876B35">
            <w:pPr>
              <w:rPr>
                <w:rFonts w:ascii="Book Antiqua" w:hAnsi="Book Antiqua"/>
                <w:sz w:val="21"/>
                <w:szCs w:val="21"/>
              </w:rPr>
            </w:pPr>
            <w:r w:rsidRPr="004F428A">
              <w:rPr>
                <w:rFonts w:ascii="Book Antiqua" w:hAnsi="Book Antiqua"/>
                <w:sz w:val="21"/>
                <w:szCs w:val="21"/>
              </w:rPr>
              <w:t>Scale (1-200 ) based on 53 SNP markers and initial Cobb angle: cut-point, 160:  160-200 (high risk of curve progression with Cobb &gt;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45</w:t>
            </w:r>
            <w:r w:rsidRPr="004F428A">
              <w:rPr>
                <w:rFonts w:ascii="Book Antiqua" w:hAnsi="Book Antiqua"/>
                <w:sz w:val="21"/>
                <w:szCs w:val="21"/>
                <w:vertAlign w:val="superscript"/>
              </w:rPr>
              <w:t>o</w:t>
            </w:r>
            <w:r w:rsidRPr="004F428A">
              <w:rPr>
                <w:rFonts w:ascii="Book Antiqua" w:hAnsi="Book Antiqua"/>
                <w:sz w:val="21"/>
                <w:szCs w:val="21"/>
              </w:rPr>
              <w:t xml:space="preserve">) </w:t>
            </w:r>
            <w:r w:rsidR="005C3EDC" w:rsidRPr="005C3EDC">
              <w:rPr>
                <w:rFonts w:ascii="Book Antiqua" w:hAnsi="Book Antiqua"/>
                <w:i/>
                <w:sz w:val="21"/>
                <w:szCs w:val="21"/>
              </w:rPr>
              <w:t>vs</w:t>
            </w:r>
            <w:r w:rsidRPr="004F428A">
              <w:rPr>
                <w:rFonts w:ascii="Book Antiqua" w:hAnsi="Book Antiqua"/>
                <w:sz w:val="21"/>
                <w:szCs w:val="21"/>
              </w:rPr>
              <w:t xml:space="preserve"> &lt;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160 (low risk of curve progression with Cobb &gt;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45</w:t>
            </w:r>
            <w:r w:rsidRPr="004F428A">
              <w:rPr>
                <w:rFonts w:ascii="Book Antiqua" w:hAnsi="Book Antiqua"/>
                <w:sz w:val="21"/>
                <w:szCs w:val="21"/>
                <w:vertAlign w:val="superscript"/>
              </w:rPr>
              <w:t>o</w:t>
            </w:r>
            <w:r w:rsidRPr="004F428A">
              <w:rPr>
                <w:rFonts w:ascii="Book Antiqua" w:hAnsi="Book Antiqua"/>
                <w:sz w:val="21"/>
                <w:szCs w:val="21"/>
              </w:rPr>
              <w:t>)</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21.0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(95%Cl:1.5; 293.3)</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0.05</w:t>
            </w:r>
          </w:p>
          <w:p w:rsidR="004F428A" w:rsidRPr="004F428A" w:rsidRDefault="004F428A" w:rsidP="00876B35">
            <w:pPr>
              <w:rPr>
                <w:rFonts w:ascii="Book Antiqua" w:hAnsi="Book Antiqua"/>
                <w:sz w:val="21"/>
                <w:szCs w:val="21"/>
              </w:rPr>
            </w:pPr>
            <w:r w:rsidRPr="004F428A">
              <w:rPr>
                <w:rFonts w:ascii="Book Antiqua" w:hAnsi="Book Antiqua"/>
                <w:sz w:val="21"/>
                <w:szCs w:val="21"/>
              </w:rPr>
              <w:t>1) Sensitivity    78%</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86%</w:t>
            </w:r>
          </w:p>
          <w:p w:rsidR="004F428A" w:rsidRPr="004F428A" w:rsidRDefault="004F428A" w:rsidP="00876B35">
            <w:pPr>
              <w:rPr>
                <w:rFonts w:ascii="Book Antiqua" w:hAnsi="Book Antiqua"/>
                <w:sz w:val="21"/>
                <w:szCs w:val="21"/>
              </w:rPr>
            </w:pPr>
            <w:r w:rsidRPr="004F428A">
              <w:rPr>
                <w:rFonts w:ascii="Book Antiqua" w:hAnsi="Book Antiqua"/>
                <w:sz w:val="21"/>
                <w:szCs w:val="21"/>
              </w:rPr>
              <w:t>3) +PV              88%</w:t>
            </w:r>
          </w:p>
          <w:p w:rsidR="004F428A" w:rsidRPr="004F428A" w:rsidRDefault="004F428A" w:rsidP="00876B35">
            <w:pPr>
              <w:rPr>
                <w:rFonts w:ascii="Book Antiqua" w:hAnsi="Book Antiqua"/>
                <w:sz w:val="21"/>
                <w:szCs w:val="21"/>
              </w:rPr>
            </w:pPr>
            <w:r w:rsidRPr="004F428A">
              <w:rPr>
                <w:rFonts w:ascii="Book Antiqua" w:hAnsi="Book Antiqua"/>
                <w:sz w:val="21"/>
                <w:szCs w:val="21"/>
              </w:rPr>
              <w:t>4)  -PV              75%</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Zhao 2009</w:t>
            </w:r>
          </w:p>
          <w:p w:rsidR="004F428A" w:rsidRPr="004F428A" w:rsidRDefault="004F428A" w:rsidP="00531741">
            <w:pPr>
              <w:rPr>
                <w:rFonts w:ascii="Book Antiqua" w:hAnsi="Book Antiqua"/>
                <w:sz w:val="21"/>
                <w:szCs w:val="21"/>
              </w:rPr>
            </w:pPr>
            <w:r w:rsidRPr="004F428A">
              <w:rPr>
                <w:rFonts w:ascii="Book Antiqua" w:hAnsi="Book Antiqua"/>
                <w:sz w:val="21"/>
                <w:szCs w:val="21"/>
              </w:rPr>
              <w:t>China</w:t>
            </w:r>
            <w:r w:rsidR="00531741" w:rsidRPr="00531741">
              <w:rPr>
                <w:rFonts w:ascii="Book Antiqua" w:eastAsiaTheme="minorEastAsia" w:hAnsi="Book Antiqua" w:hint="eastAsia"/>
                <w:sz w:val="21"/>
                <w:szCs w:val="21"/>
                <w:vertAlign w:val="superscript"/>
                <w:lang w:eastAsia="zh-CN"/>
              </w:rPr>
              <w:t>[</w:t>
            </w:r>
            <w:r w:rsidR="00531741">
              <w:rPr>
                <w:rFonts w:ascii="Book Antiqua" w:eastAsiaTheme="minorEastAsia" w:hAnsi="Book Antiqua" w:hint="eastAsia"/>
                <w:sz w:val="21"/>
                <w:szCs w:val="21"/>
                <w:vertAlign w:val="superscript"/>
                <w:lang w:eastAsia="zh-CN"/>
              </w:rPr>
              <w:t>72</w:t>
            </w:r>
            <w:r w:rsidR="00531741" w:rsidRPr="00531741">
              <w:rPr>
                <w:rFonts w:ascii="Book Antiqua" w:eastAsiaTheme="minorEastAsia" w:hAnsi="Book Antiqua" w:hint="eastAsia"/>
                <w:sz w:val="21"/>
                <w:szCs w:val="21"/>
                <w:vertAlign w:val="superscript"/>
                <w:lang w:eastAsia="zh-CN"/>
              </w:rPr>
              <w:t>]</w:t>
            </w:r>
            <w:r w:rsidR="00531741" w:rsidRPr="00531741">
              <w:rPr>
                <w:rFonts w:ascii="Book Antiqua" w:hAnsi="Book Antiqua"/>
                <w:sz w:val="21"/>
                <w:szCs w:val="21"/>
                <w:vertAlign w:val="superscript"/>
              </w:rPr>
              <w:t xml:space="preserve"> </w:t>
            </w:r>
            <w:r w:rsidRPr="004F428A">
              <w:rPr>
                <w:rFonts w:ascii="Book Antiqua" w:hAnsi="Book Antiqua"/>
                <w:sz w:val="21"/>
                <w:szCs w:val="21"/>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RChS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Double curves: thoracic, thoraco</w:t>
            </w:r>
            <w:r w:rsidRPr="004F428A">
              <w:rPr>
                <w:rFonts w:ascii="Book Antiqua" w:hAnsi="Book Antiqua"/>
                <w:sz w:val="21"/>
                <w:szCs w:val="21"/>
              </w:rPr>
              <w:softHyphen/>
              <w:t xml:space="preserve">lumbar or lumbar </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10-20</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Cases (AIS):</w:t>
            </w:r>
          </w:p>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(90%)</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w:t>
            </w:r>
          </w:p>
          <w:p w:rsidR="004F428A" w:rsidRPr="004F428A" w:rsidRDefault="004F428A" w:rsidP="00876B35">
            <w:pPr>
              <w:ind w:right="-90"/>
              <w:rPr>
                <w:rFonts w:ascii="Book Antiqua" w:hAnsi="Book Antiqua"/>
                <w:sz w:val="21"/>
                <w:szCs w:val="21"/>
              </w:rPr>
            </w:pPr>
            <w:r w:rsidRPr="004F428A">
              <w:rPr>
                <w:rFonts w:ascii="Book Antiqua" w:hAnsi="Book Antiqua"/>
                <w:sz w:val="21"/>
                <w:szCs w:val="21"/>
              </w:rPr>
              <w:t>Controls:</w:t>
            </w:r>
          </w:p>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(75%)</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(25%)</w:t>
            </w:r>
          </w:p>
          <w:p w:rsidR="004F428A" w:rsidRPr="004F428A" w:rsidRDefault="004F428A" w:rsidP="00876B35">
            <w:pPr>
              <w:ind w:right="-90"/>
              <w:rPr>
                <w:rFonts w:ascii="Book Antiqua" w:hAnsi="Book Antiqua"/>
                <w:sz w:val="21"/>
                <w:szCs w:val="21"/>
              </w:rPr>
            </w:pPr>
            <w:r w:rsidRPr="004F428A">
              <w:rPr>
                <w:rFonts w:ascii="Book Antiqua" w:hAnsi="Book Antiqua"/>
                <w:sz w:val="21"/>
                <w:szCs w:val="21"/>
              </w:rPr>
              <w:t>Chinese population</w:t>
            </w:r>
          </w:p>
          <w:p w:rsidR="004F428A" w:rsidRPr="004F428A" w:rsidRDefault="004F428A" w:rsidP="00876B35">
            <w:pPr>
              <w:ind w:right="-90"/>
              <w:rPr>
                <w:rFonts w:ascii="Book Antiqua" w:hAnsi="Book Antiqua"/>
                <w:sz w:val="21"/>
                <w:szCs w:val="21"/>
              </w:rPr>
            </w:pP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67</w:t>
            </w: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r w:rsidRPr="004F428A">
              <w:rPr>
                <w:rFonts w:ascii="Book Antiqua" w:hAnsi="Book Antiqua"/>
                <w:sz w:val="21"/>
                <w:szCs w:val="21"/>
              </w:rPr>
              <w:t>100</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Surgical correction</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30-90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30</w:t>
            </w:r>
            <w:r w:rsidRPr="004F428A">
              <w:rPr>
                <w:rFonts w:ascii="Book Antiqua" w:hAnsi="Book Antiqua"/>
                <w:sz w:val="21"/>
                <w:szCs w:val="21"/>
                <w:vertAlign w:val="superscript"/>
              </w:rPr>
              <w:t>o</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Comparative analysis of cases </w:t>
            </w:r>
            <w:r w:rsidR="002E2EFC" w:rsidRPr="002E2EFC">
              <w:rPr>
                <w:rFonts w:ascii="Book Antiqua" w:hAnsi="Book Antiqua"/>
                <w:i/>
                <w:sz w:val="21"/>
                <w:szCs w:val="21"/>
              </w:rPr>
              <w:t>vs</w:t>
            </w:r>
            <w:r w:rsidRPr="004F428A">
              <w:rPr>
                <w:rFonts w:ascii="Book Antiqua" w:hAnsi="Book Antiqua"/>
                <w:sz w:val="21"/>
                <w:szCs w:val="21"/>
              </w:rPr>
              <w:t xml:space="preserve"> healthy controls</w:t>
            </w: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Predictors:</w:t>
            </w:r>
          </w:p>
          <w:p w:rsidR="004F428A" w:rsidRPr="004F428A" w:rsidRDefault="004F428A" w:rsidP="004F428A">
            <w:pPr>
              <w:numPr>
                <w:ilvl w:val="0"/>
                <w:numId w:val="35"/>
              </w:numPr>
              <w:spacing w:after="0" w:line="240" w:lineRule="auto"/>
              <w:ind w:left="335"/>
              <w:rPr>
                <w:rFonts w:ascii="Book Antiqua" w:hAnsi="Book Antiqua"/>
                <w:sz w:val="21"/>
                <w:szCs w:val="21"/>
              </w:rPr>
            </w:pPr>
            <w:r w:rsidRPr="004F428A">
              <w:rPr>
                <w:rFonts w:ascii="Book Antiqua" w:hAnsi="Book Antiqua"/>
                <w:sz w:val="21"/>
                <w:szCs w:val="21"/>
              </w:rPr>
              <w:t>ER1 gene:</w:t>
            </w:r>
          </w:p>
          <w:p w:rsidR="004F428A" w:rsidRPr="004F428A" w:rsidRDefault="004F428A" w:rsidP="00876B35">
            <w:pPr>
              <w:rPr>
                <w:rFonts w:ascii="Book Antiqua" w:hAnsi="Book Antiqua"/>
                <w:sz w:val="21"/>
                <w:szCs w:val="21"/>
              </w:rPr>
            </w:pPr>
            <w:r w:rsidRPr="004F428A">
              <w:rPr>
                <w:rFonts w:ascii="Book Antiqua" w:hAnsi="Book Antiqua"/>
                <w:sz w:val="21"/>
                <w:szCs w:val="21"/>
              </w:rPr>
              <w:t>rs2234693,</w:t>
            </w:r>
          </w:p>
          <w:p w:rsidR="004F428A" w:rsidRPr="004F428A" w:rsidRDefault="004F428A" w:rsidP="00876B35">
            <w:pPr>
              <w:rPr>
                <w:rFonts w:ascii="Book Antiqua" w:hAnsi="Book Antiqua"/>
                <w:sz w:val="21"/>
                <w:szCs w:val="21"/>
              </w:rPr>
            </w:pPr>
            <w:r w:rsidRPr="004F428A">
              <w:rPr>
                <w:rFonts w:ascii="Book Antiqua" w:hAnsi="Book Antiqua"/>
                <w:sz w:val="21"/>
                <w:szCs w:val="21"/>
              </w:rPr>
              <w:t>allele T;</w:t>
            </w:r>
          </w:p>
          <w:p w:rsidR="004F428A" w:rsidRPr="004F428A" w:rsidRDefault="004F428A" w:rsidP="004F428A">
            <w:pPr>
              <w:numPr>
                <w:ilvl w:val="0"/>
                <w:numId w:val="35"/>
              </w:numPr>
              <w:spacing w:after="0" w:line="240" w:lineRule="auto"/>
              <w:ind w:left="335"/>
              <w:rPr>
                <w:rFonts w:ascii="Book Antiqua" w:hAnsi="Book Antiqua"/>
                <w:sz w:val="21"/>
                <w:szCs w:val="21"/>
              </w:rPr>
            </w:pPr>
            <w:r w:rsidRPr="004F428A">
              <w:rPr>
                <w:rFonts w:ascii="Book Antiqua" w:hAnsi="Book Antiqua"/>
                <w:sz w:val="21"/>
                <w:szCs w:val="21"/>
              </w:rPr>
              <w:t>CALM 1 gene:</w:t>
            </w:r>
          </w:p>
          <w:p w:rsidR="004F428A" w:rsidRPr="004F428A" w:rsidRDefault="004F428A" w:rsidP="00876B35">
            <w:pPr>
              <w:ind w:left="65"/>
              <w:rPr>
                <w:rFonts w:ascii="Book Antiqua" w:hAnsi="Book Antiqua"/>
                <w:sz w:val="21"/>
                <w:szCs w:val="21"/>
              </w:rPr>
            </w:pPr>
            <w:r w:rsidRPr="004F428A">
              <w:rPr>
                <w:rFonts w:ascii="Book Antiqua" w:hAnsi="Book Antiqua"/>
                <w:sz w:val="21"/>
                <w:szCs w:val="21"/>
              </w:rPr>
              <w:t xml:space="preserve"> rs12885713,</w:t>
            </w:r>
          </w:p>
          <w:p w:rsidR="004F428A" w:rsidRPr="004F428A" w:rsidRDefault="004F428A" w:rsidP="00876B35">
            <w:pPr>
              <w:ind w:left="65"/>
              <w:rPr>
                <w:rFonts w:ascii="Book Antiqua" w:hAnsi="Book Antiqua"/>
                <w:sz w:val="21"/>
                <w:szCs w:val="21"/>
              </w:rPr>
            </w:pPr>
            <w:r w:rsidRPr="004F428A">
              <w:rPr>
                <w:rFonts w:ascii="Book Antiqua" w:hAnsi="Book Antiqua"/>
                <w:sz w:val="21"/>
                <w:szCs w:val="21"/>
              </w:rPr>
              <w:t xml:space="preserve"> allele T;</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OR: 1.7-1.8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0.01</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0.05</w:t>
            </w:r>
          </w:p>
          <w:p w:rsidR="004F428A" w:rsidRPr="004F428A" w:rsidRDefault="004F428A" w:rsidP="00876B35">
            <w:pPr>
              <w:rPr>
                <w:rFonts w:ascii="Book Antiqua" w:hAnsi="Book Antiqua"/>
                <w:sz w:val="21"/>
                <w:szCs w:val="21"/>
              </w:rPr>
            </w:pPr>
            <w:r w:rsidRPr="004F428A">
              <w:rPr>
                <w:rFonts w:ascii="Book Antiqua" w:hAnsi="Book Antiqua"/>
                <w:sz w:val="21"/>
                <w:szCs w:val="21"/>
              </w:rPr>
              <w:t>1) Sensitivity  28-69%</w:t>
            </w:r>
          </w:p>
          <w:p w:rsidR="004F428A" w:rsidRPr="004F428A" w:rsidRDefault="004F428A" w:rsidP="00876B35">
            <w:pPr>
              <w:rPr>
                <w:rFonts w:ascii="Book Antiqua" w:hAnsi="Book Antiqua"/>
                <w:sz w:val="21"/>
                <w:szCs w:val="21"/>
              </w:rPr>
            </w:pPr>
            <w:r w:rsidRPr="004F428A">
              <w:rPr>
                <w:rFonts w:ascii="Book Antiqua" w:hAnsi="Book Antiqua"/>
                <w:sz w:val="21"/>
                <w:szCs w:val="21"/>
              </w:rPr>
              <w:t>2) Specificity  44-82%</w:t>
            </w:r>
          </w:p>
          <w:p w:rsidR="004F428A" w:rsidRPr="004F428A" w:rsidRDefault="004F428A" w:rsidP="00876B35">
            <w:pPr>
              <w:rPr>
                <w:rFonts w:ascii="Book Antiqua" w:hAnsi="Book Antiqua"/>
                <w:sz w:val="21"/>
                <w:szCs w:val="21"/>
              </w:rPr>
            </w:pPr>
            <w:r w:rsidRPr="004F428A">
              <w:rPr>
                <w:rFonts w:ascii="Book Antiqua" w:hAnsi="Book Antiqua"/>
                <w:sz w:val="21"/>
                <w:szCs w:val="21"/>
              </w:rPr>
              <w:t>3) +PV            45-51%</w:t>
            </w:r>
          </w:p>
          <w:p w:rsidR="004F428A" w:rsidRPr="004F428A" w:rsidRDefault="004F428A" w:rsidP="00876B35">
            <w:pPr>
              <w:rPr>
                <w:rFonts w:ascii="Book Antiqua" w:hAnsi="Book Antiqua"/>
                <w:sz w:val="21"/>
                <w:szCs w:val="21"/>
              </w:rPr>
            </w:pPr>
            <w:r w:rsidRPr="004F428A">
              <w:rPr>
                <w:rFonts w:ascii="Book Antiqua" w:hAnsi="Book Antiqua"/>
                <w:sz w:val="21"/>
                <w:szCs w:val="21"/>
              </w:rPr>
              <w:t>4)  -PV            63-68%</w:t>
            </w: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Zhou 2012</w:t>
            </w:r>
          </w:p>
          <w:p w:rsidR="004F428A" w:rsidRPr="004F428A" w:rsidRDefault="004F428A" w:rsidP="00531741">
            <w:pPr>
              <w:rPr>
                <w:rFonts w:ascii="Book Antiqua" w:hAnsi="Book Antiqua"/>
                <w:sz w:val="21"/>
                <w:szCs w:val="21"/>
              </w:rPr>
            </w:pPr>
            <w:r w:rsidRPr="004F428A">
              <w:rPr>
                <w:rFonts w:ascii="Book Antiqua" w:hAnsi="Book Antiqua"/>
                <w:sz w:val="21"/>
                <w:szCs w:val="21"/>
              </w:rPr>
              <w:t>China</w:t>
            </w:r>
            <w:r w:rsidR="00531741" w:rsidRPr="00531741">
              <w:rPr>
                <w:rFonts w:ascii="Book Antiqua" w:eastAsiaTheme="minorEastAsia" w:hAnsi="Book Antiqua" w:hint="eastAsia"/>
                <w:sz w:val="21"/>
                <w:szCs w:val="21"/>
                <w:vertAlign w:val="superscript"/>
                <w:lang w:eastAsia="zh-CN"/>
              </w:rPr>
              <w:t>[</w:t>
            </w:r>
            <w:r w:rsidR="00531741">
              <w:rPr>
                <w:rFonts w:ascii="Book Antiqua" w:eastAsiaTheme="minorEastAsia" w:hAnsi="Book Antiqua" w:hint="eastAsia"/>
                <w:sz w:val="21"/>
                <w:szCs w:val="21"/>
                <w:vertAlign w:val="superscript"/>
                <w:lang w:eastAsia="zh-CN"/>
              </w:rPr>
              <w:t>73</w:t>
            </w:r>
            <w:r w:rsidR="00531741" w:rsidRPr="00531741">
              <w:rPr>
                <w:rFonts w:ascii="Book Antiqua" w:eastAsiaTheme="minorEastAsia" w:hAnsi="Book Antiqua" w:hint="eastAsia"/>
                <w:sz w:val="21"/>
                <w:szCs w:val="21"/>
                <w:vertAlign w:val="superscript"/>
                <w:lang w:eastAsia="zh-CN"/>
              </w:rPr>
              <w:t>]</w:t>
            </w:r>
            <w:r w:rsidR="00531741" w:rsidRPr="00531741">
              <w:rPr>
                <w:rFonts w:ascii="Book Antiqua" w:hAnsi="Book Antiqua"/>
                <w:sz w:val="21"/>
                <w:szCs w:val="21"/>
                <w:vertAlign w:val="superscript"/>
              </w:rPr>
              <w:t xml:space="preserve"> </w:t>
            </w:r>
            <w:r w:rsidRPr="004F428A">
              <w:rPr>
                <w:rFonts w:ascii="Book Antiqua" w:hAnsi="Book Antiqua"/>
                <w:sz w:val="21"/>
                <w:szCs w:val="21"/>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11-18</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p w:rsidR="004F428A" w:rsidRPr="004F428A" w:rsidRDefault="004F428A" w:rsidP="00876B35">
            <w:pPr>
              <w:ind w:right="-90"/>
              <w:rPr>
                <w:rFonts w:ascii="Book Antiqua" w:hAnsi="Book Antiqua"/>
                <w:sz w:val="21"/>
                <w:szCs w:val="21"/>
              </w:rPr>
            </w:pPr>
            <w:r w:rsidRPr="004F428A">
              <w:rPr>
                <w:rFonts w:ascii="Book Antiqua" w:hAnsi="Book Antiqua"/>
                <w:sz w:val="21"/>
                <w:szCs w:val="21"/>
              </w:rPr>
              <w:t>Chinese population</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241</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20-100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Until skeletal maturity</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54%</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ns</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Comparative analysis of severe cases (mean Cobb, 36</w:t>
            </w:r>
            <w:r w:rsidRPr="004F428A">
              <w:rPr>
                <w:rFonts w:ascii="Book Antiqua" w:hAnsi="Book Antiqua"/>
                <w:sz w:val="21"/>
                <w:szCs w:val="21"/>
                <w:vertAlign w:val="superscript"/>
              </w:rPr>
              <w:t>o</w:t>
            </w:r>
            <w:r w:rsidRPr="004F428A">
              <w:rPr>
                <w:rFonts w:ascii="Book Antiqua" w:hAnsi="Book Antiqua"/>
                <w:sz w:val="21"/>
                <w:szCs w:val="21"/>
              </w:rPr>
              <w:t xml:space="preserve"> ±</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13) </w:t>
            </w:r>
            <w:r w:rsidR="005C3EDC" w:rsidRPr="005C3EDC">
              <w:rPr>
                <w:rFonts w:ascii="Book Antiqua" w:hAnsi="Book Antiqua"/>
                <w:i/>
                <w:sz w:val="21"/>
                <w:szCs w:val="21"/>
              </w:rPr>
              <w:t>vs</w:t>
            </w:r>
            <w:r w:rsidRPr="004F428A">
              <w:rPr>
                <w:rFonts w:ascii="Book Antiqua" w:hAnsi="Book Antiqua"/>
                <w:sz w:val="21"/>
                <w:szCs w:val="21"/>
              </w:rPr>
              <w:t xml:space="preserve"> moderate cases (mean Cobb, 29</w:t>
            </w:r>
            <w:r w:rsidRPr="004F428A">
              <w:rPr>
                <w:rFonts w:ascii="Book Antiqua" w:hAnsi="Book Antiqua"/>
                <w:sz w:val="21"/>
                <w:szCs w:val="21"/>
                <w:vertAlign w:val="superscript"/>
              </w:rPr>
              <w:t>o</w:t>
            </w:r>
            <w:r w:rsidRPr="004F428A">
              <w:rPr>
                <w:rFonts w:ascii="Book Antiqua" w:hAnsi="Book Antiqua"/>
                <w:sz w:val="21"/>
                <w:szCs w:val="21"/>
              </w:rPr>
              <w:t xml:space="preserve"> ±</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7.4)</w:t>
            </w:r>
          </w:p>
          <w:p w:rsidR="004F428A" w:rsidRPr="004F428A" w:rsidRDefault="004F428A" w:rsidP="00876B35">
            <w:pPr>
              <w:ind w:right="-101"/>
              <w:rPr>
                <w:rFonts w:ascii="Book Antiqua" w:hAnsi="Book Antiqua"/>
                <w:sz w:val="21"/>
                <w:szCs w:val="21"/>
              </w:rPr>
            </w:pPr>
          </w:p>
        </w:tc>
        <w:tc>
          <w:tcPr>
            <w:tcW w:w="17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lang w:val="it-IT"/>
              </w:rPr>
            </w:pPr>
            <w:r w:rsidRPr="004F428A">
              <w:rPr>
                <w:rFonts w:ascii="Book Antiqua" w:hAnsi="Book Antiqua"/>
                <w:sz w:val="21"/>
                <w:szCs w:val="21"/>
                <w:lang w:val="it-IT"/>
              </w:rPr>
              <w:t>Predictor:</w:t>
            </w:r>
          </w:p>
          <w:p w:rsidR="004F428A" w:rsidRPr="004F428A" w:rsidRDefault="004F428A" w:rsidP="00876B35">
            <w:pPr>
              <w:rPr>
                <w:rFonts w:ascii="Book Antiqua" w:hAnsi="Book Antiqua"/>
                <w:sz w:val="21"/>
                <w:szCs w:val="21"/>
                <w:lang w:val="it-IT"/>
              </w:rPr>
            </w:pPr>
            <w:r w:rsidRPr="004F428A">
              <w:rPr>
                <w:rFonts w:ascii="Book Antiqua" w:hAnsi="Book Antiqua"/>
                <w:sz w:val="21"/>
                <w:szCs w:val="21"/>
                <w:lang w:val="it-IT"/>
              </w:rPr>
              <w:t>Il-17RC gene:</w:t>
            </w:r>
          </w:p>
          <w:p w:rsidR="004F428A" w:rsidRPr="004F428A" w:rsidRDefault="004F428A" w:rsidP="00876B35">
            <w:pPr>
              <w:rPr>
                <w:rFonts w:ascii="Book Antiqua" w:hAnsi="Book Antiqua"/>
                <w:sz w:val="21"/>
                <w:szCs w:val="21"/>
                <w:lang w:val="it-IT"/>
              </w:rPr>
            </w:pPr>
            <w:r w:rsidRPr="004F428A">
              <w:rPr>
                <w:rFonts w:ascii="Book Antiqua" w:hAnsi="Book Antiqua"/>
                <w:sz w:val="21"/>
                <w:szCs w:val="21"/>
                <w:lang w:val="it-IT"/>
              </w:rPr>
              <w:t>rs708567,</w:t>
            </w:r>
          </w:p>
          <w:p w:rsidR="004F428A" w:rsidRPr="004F428A" w:rsidRDefault="004F428A" w:rsidP="00876B35">
            <w:pPr>
              <w:rPr>
                <w:rFonts w:ascii="Book Antiqua" w:hAnsi="Book Antiqua"/>
                <w:sz w:val="21"/>
                <w:szCs w:val="21"/>
              </w:rPr>
            </w:pPr>
            <w:r w:rsidRPr="004F428A">
              <w:rPr>
                <w:rFonts w:ascii="Book Antiqua" w:hAnsi="Book Antiqua"/>
                <w:sz w:val="21"/>
                <w:szCs w:val="21"/>
              </w:rPr>
              <w:t>genotype GG,</w:t>
            </w:r>
          </w:p>
          <w:p w:rsidR="004F428A" w:rsidRPr="004F428A" w:rsidRDefault="004F428A" w:rsidP="00876B35">
            <w:pPr>
              <w:rPr>
                <w:rFonts w:ascii="Book Antiqua" w:hAnsi="Book Antiqua"/>
                <w:sz w:val="21"/>
                <w:szCs w:val="21"/>
              </w:rPr>
            </w:pPr>
            <w:r w:rsidRPr="004F428A">
              <w:rPr>
                <w:rFonts w:ascii="Book Antiqua" w:hAnsi="Book Antiqua"/>
                <w:sz w:val="21"/>
                <w:szCs w:val="21"/>
              </w:rPr>
              <w:t>Cut-point:</w:t>
            </w:r>
          </w:p>
          <w:p w:rsidR="004F428A" w:rsidRPr="004F428A" w:rsidRDefault="004F428A" w:rsidP="00876B35">
            <w:pPr>
              <w:rPr>
                <w:rFonts w:ascii="Book Antiqua" w:hAnsi="Book Antiqua"/>
                <w:sz w:val="21"/>
                <w:szCs w:val="21"/>
              </w:rPr>
            </w:pPr>
            <w:r w:rsidRPr="004F428A">
              <w:rPr>
                <w:rFonts w:ascii="Book Antiqua" w:hAnsi="Book Antiqua"/>
                <w:sz w:val="21"/>
                <w:szCs w:val="21"/>
              </w:rPr>
              <w:t>Cobb angle, 32.5</w:t>
            </w:r>
            <w:r w:rsidRPr="004F428A">
              <w:rPr>
                <w:rFonts w:ascii="Book Antiqua" w:hAnsi="Book Antiqua"/>
                <w:sz w:val="21"/>
                <w:szCs w:val="21"/>
                <w:vertAlign w:val="superscript"/>
              </w:rPr>
              <w:t>o</w:t>
            </w:r>
            <w:r w:rsidRPr="004F428A">
              <w:rPr>
                <w:rFonts w:ascii="Book Antiqua" w:hAnsi="Book Antiqua"/>
                <w:sz w:val="21"/>
                <w:szCs w:val="21"/>
              </w:rPr>
              <w:t xml:space="preserve">  </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3.4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 1.4; 8.3)</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0.007</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94%</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17%</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60%</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69%</w:t>
            </w:r>
          </w:p>
          <w:p w:rsidR="004F428A" w:rsidRPr="004F428A" w:rsidRDefault="004F428A" w:rsidP="00876B35">
            <w:pPr>
              <w:rPr>
                <w:rFonts w:ascii="Book Antiqua" w:hAnsi="Book Antiqua"/>
                <w:sz w:val="21"/>
                <w:szCs w:val="21"/>
              </w:rPr>
            </w:pP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Moreau 2004</w:t>
            </w:r>
          </w:p>
          <w:p w:rsidR="004F428A" w:rsidRPr="004F428A" w:rsidRDefault="004F428A" w:rsidP="00531741">
            <w:pPr>
              <w:rPr>
                <w:rFonts w:ascii="Book Antiqua" w:hAnsi="Book Antiqua"/>
                <w:sz w:val="21"/>
                <w:szCs w:val="21"/>
              </w:rPr>
            </w:pPr>
            <w:r w:rsidRPr="004F428A">
              <w:rPr>
                <w:rFonts w:ascii="Book Antiqua" w:hAnsi="Book Antiqua"/>
                <w:sz w:val="21"/>
                <w:szCs w:val="21"/>
              </w:rPr>
              <w:t>Canada</w:t>
            </w:r>
            <w:r w:rsidR="00531741" w:rsidRPr="00531741">
              <w:rPr>
                <w:rFonts w:ascii="Book Antiqua" w:eastAsiaTheme="minorEastAsia" w:hAnsi="Book Antiqua" w:hint="eastAsia"/>
                <w:sz w:val="21"/>
                <w:szCs w:val="21"/>
                <w:vertAlign w:val="superscript"/>
                <w:lang w:eastAsia="zh-CN"/>
              </w:rPr>
              <w:t>[</w:t>
            </w:r>
            <w:r w:rsidR="00531741">
              <w:rPr>
                <w:rFonts w:ascii="Book Antiqua" w:eastAsiaTheme="minorEastAsia" w:hAnsi="Book Antiqua" w:hint="eastAsia"/>
                <w:sz w:val="21"/>
                <w:szCs w:val="21"/>
                <w:vertAlign w:val="superscript"/>
                <w:lang w:eastAsia="zh-CN"/>
              </w:rPr>
              <w:t>44</w:t>
            </w:r>
            <w:r w:rsidR="00531741" w:rsidRPr="00531741">
              <w:rPr>
                <w:rFonts w:ascii="Book Antiqua" w:eastAsiaTheme="minorEastAsia" w:hAnsi="Book Antiqua" w:hint="eastAsia"/>
                <w:sz w:val="21"/>
                <w:szCs w:val="21"/>
                <w:vertAlign w:val="superscript"/>
                <w:lang w:eastAsia="zh-CN"/>
              </w:rPr>
              <w:t>]</w:t>
            </w:r>
            <w:r w:rsidR="00531741" w:rsidRPr="00531741">
              <w:rPr>
                <w:rFonts w:ascii="Book Antiqua" w:hAnsi="Book Antiqua"/>
                <w:sz w:val="21"/>
                <w:szCs w:val="21"/>
                <w:vertAlign w:val="superscript"/>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RChS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Thoracic,</w:t>
            </w:r>
          </w:p>
          <w:p w:rsidR="004F428A" w:rsidRPr="004F428A" w:rsidRDefault="004F428A" w:rsidP="00876B35">
            <w:pPr>
              <w:rPr>
                <w:rFonts w:ascii="Book Antiqua" w:hAnsi="Book Antiqua"/>
                <w:sz w:val="21"/>
                <w:szCs w:val="21"/>
              </w:rPr>
            </w:pPr>
            <w:r w:rsidRPr="004F428A">
              <w:rPr>
                <w:rFonts w:ascii="Book Antiqua" w:hAnsi="Book Antiqua"/>
                <w:sz w:val="21"/>
                <w:szCs w:val="21"/>
              </w:rPr>
              <w:t>Thoraco</w:t>
            </w:r>
            <w:r w:rsidRPr="004F428A">
              <w:rPr>
                <w:rFonts w:ascii="Book Antiqua" w:hAnsi="Book Antiqua"/>
                <w:sz w:val="21"/>
                <w:szCs w:val="21"/>
              </w:rPr>
              <w:softHyphen/>
              <w:t>lumbar, Lumbar</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13-20</w:t>
            </w:r>
          </w:p>
        </w:tc>
        <w:tc>
          <w:tcPr>
            <w:tcW w:w="900" w:type="dxa"/>
            <w:tcBorders>
              <w:top w:val="nil"/>
              <w:left w:val="nil"/>
              <w:bottom w:val="nil"/>
              <w:right w:val="nil"/>
            </w:tcBorders>
            <w:shd w:val="clear" w:color="auto" w:fill="auto"/>
          </w:tcPr>
          <w:p w:rsidR="004F428A" w:rsidRPr="004F428A" w:rsidRDefault="004F428A" w:rsidP="00876B35">
            <w:pPr>
              <w:ind w:right="-180"/>
              <w:rPr>
                <w:rFonts w:ascii="Book Antiqua" w:hAnsi="Book Antiqua"/>
                <w:sz w:val="21"/>
                <w:szCs w:val="21"/>
              </w:rPr>
            </w:pPr>
            <w:r w:rsidRPr="004F428A">
              <w:rPr>
                <w:rFonts w:ascii="Book Antiqua" w:hAnsi="Book Antiqua"/>
                <w:sz w:val="21"/>
                <w:szCs w:val="21"/>
              </w:rPr>
              <w:t>Cases (AIS):</w:t>
            </w:r>
          </w:p>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(83%)</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(17%)</w:t>
            </w:r>
          </w:p>
          <w:p w:rsidR="004F428A" w:rsidRPr="004F428A" w:rsidRDefault="004F428A" w:rsidP="00876B35">
            <w:pPr>
              <w:ind w:right="-90"/>
              <w:rPr>
                <w:rFonts w:ascii="Book Antiqua" w:hAnsi="Book Antiqua"/>
                <w:sz w:val="21"/>
                <w:szCs w:val="21"/>
              </w:rPr>
            </w:pPr>
            <w:r w:rsidRPr="004F428A">
              <w:rPr>
                <w:rFonts w:ascii="Book Antiqua" w:hAnsi="Book Antiqua"/>
                <w:sz w:val="21"/>
                <w:szCs w:val="21"/>
              </w:rPr>
              <w:t>Controls:</w:t>
            </w:r>
          </w:p>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(65%)</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(35%)</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41</w:t>
            </w: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r w:rsidRPr="004F428A">
              <w:rPr>
                <w:rFonts w:ascii="Book Antiqua" w:hAnsi="Book Antiqua"/>
                <w:sz w:val="21"/>
                <w:szCs w:val="21"/>
              </w:rPr>
              <w:t>17</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Surgical correction</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30-90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ns</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Comparative analysis of AIS cases (mean Cobb, 54</w:t>
            </w:r>
            <w:r w:rsidRPr="004F428A">
              <w:rPr>
                <w:rFonts w:ascii="Book Antiqua" w:hAnsi="Book Antiqua"/>
                <w:sz w:val="21"/>
                <w:szCs w:val="21"/>
                <w:vertAlign w:val="superscript"/>
              </w:rPr>
              <w:t xml:space="preserve"> o</w:t>
            </w:r>
            <w:r w:rsidRPr="004F428A">
              <w:rPr>
                <w:rFonts w:ascii="Book Antiqua" w:hAnsi="Book Antiqua"/>
                <w:sz w:val="21"/>
                <w:szCs w:val="21"/>
              </w:rPr>
              <w:t xml:space="preserve"> ±</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14) </w:t>
            </w:r>
            <w:r w:rsidR="005C3EDC" w:rsidRPr="005C3EDC">
              <w:rPr>
                <w:rFonts w:ascii="Book Antiqua" w:hAnsi="Book Antiqua"/>
                <w:i/>
                <w:sz w:val="21"/>
                <w:szCs w:val="21"/>
              </w:rPr>
              <w:t>vs</w:t>
            </w:r>
            <w:r w:rsidRPr="004F428A">
              <w:rPr>
                <w:rFonts w:ascii="Book Antiqua" w:hAnsi="Book Antiqua"/>
                <w:sz w:val="21"/>
                <w:szCs w:val="21"/>
              </w:rPr>
              <w:t xml:space="preserve"> controls (non- idiopathic deformities)</w:t>
            </w:r>
          </w:p>
        </w:tc>
        <w:tc>
          <w:tcPr>
            <w:tcW w:w="1710"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Predictor: low inhibition of forskolin stimulated cAMP by melatonin in osteoblasts </w:t>
            </w:r>
            <w:r w:rsidR="002E2EFC" w:rsidRPr="002E2EFC">
              <w:rPr>
                <w:rFonts w:ascii="Book Antiqua" w:hAnsi="Book Antiqua"/>
                <w:i/>
                <w:sz w:val="21"/>
                <w:szCs w:val="21"/>
              </w:rPr>
              <w:t>vs</w:t>
            </w:r>
            <w:r w:rsidRPr="004F428A">
              <w:rPr>
                <w:rFonts w:ascii="Book Antiqua" w:hAnsi="Book Antiqua"/>
                <w:sz w:val="21"/>
                <w:szCs w:val="21"/>
              </w:rPr>
              <w:t xml:space="preserve"> significant inhibition of forskolin stimulated cAMP by melatonin in osteoblasts</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OR=3.9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 0.45; 33.7)</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0.3</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20%</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94%</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89%</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33%</w:t>
            </w:r>
          </w:p>
          <w:p w:rsidR="004F428A" w:rsidRPr="004F428A" w:rsidRDefault="004F428A" w:rsidP="00876B35">
            <w:pPr>
              <w:rPr>
                <w:rFonts w:ascii="Book Antiqua" w:hAnsi="Book Antiqua"/>
                <w:sz w:val="21"/>
                <w:szCs w:val="21"/>
              </w:rPr>
            </w:pP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Akoume 2010</w:t>
            </w:r>
          </w:p>
          <w:p w:rsidR="004F428A" w:rsidRPr="004F428A" w:rsidRDefault="004F428A" w:rsidP="00531741">
            <w:pPr>
              <w:rPr>
                <w:rFonts w:ascii="Book Antiqua" w:hAnsi="Book Antiqua"/>
                <w:sz w:val="21"/>
                <w:szCs w:val="21"/>
              </w:rPr>
            </w:pPr>
            <w:r w:rsidRPr="004F428A">
              <w:rPr>
                <w:rFonts w:ascii="Book Antiqua" w:hAnsi="Book Antiqua"/>
                <w:sz w:val="21"/>
                <w:szCs w:val="21"/>
              </w:rPr>
              <w:t>Canada</w:t>
            </w:r>
            <w:r w:rsidR="00531741" w:rsidRPr="00531741">
              <w:rPr>
                <w:rFonts w:ascii="Book Antiqua" w:eastAsiaTheme="minorEastAsia" w:hAnsi="Book Antiqua" w:hint="eastAsia"/>
                <w:sz w:val="21"/>
                <w:szCs w:val="21"/>
                <w:vertAlign w:val="superscript"/>
                <w:lang w:eastAsia="zh-CN"/>
              </w:rPr>
              <w:t>[</w:t>
            </w:r>
            <w:r w:rsidR="00531741">
              <w:rPr>
                <w:rFonts w:ascii="Book Antiqua" w:eastAsiaTheme="minorEastAsia" w:hAnsi="Book Antiqua" w:hint="eastAsia"/>
                <w:sz w:val="21"/>
                <w:szCs w:val="21"/>
                <w:vertAlign w:val="superscript"/>
                <w:lang w:eastAsia="zh-CN"/>
              </w:rPr>
              <w:t>16</w:t>
            </w:r>
            <w:r w:rsidR="00531741" w:rsidRPr="00531741">
              <w:rPr>
                <w:rFonts w:ascii="Book Antiqua" w:eastAsiaTheme="minorEastAsia" w:hAnsi="Book Antiqua" w:hint="eastAsia"/>
                <w:sz w:val="21"/>
                <w:szCs w:val="21"/>
                <w:vertAlign w:val="superscript"/>
                <w:lang w:eastAsia="zh-CN"/>
              </w:rPr>
              <w:t>]</w:t>
            </w:r>
            <w:r w:rsidR="00531741" w:rsidRPr="00531741">
              <w:rPr>
                <w:rFonts w:ascii="Book Antiqua" w:hAnsi="Book Antiqua"/>
                <w:sz w:val="21"/>
                <w:szCs w:val="21"/>
                <w:vertAlign w:val="superscript"/>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PCS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Asymptomatic subjects</w:t>
            </w:r>
          </w:p>
          <w:p w:rsidR="004F428A" w:rsidRPr="004F428A" w:rsidRDefault="004F428A" w:rsidP="00876B35">
            <w:pPr>
              <w:rPr>
                <w:rFonts w:ascii="Book Antiqua" w:hAnsi="Book Antiqua"/>
                <w:sz w:val="21"/>
                <w:szCs w:val="21"/>
              </w:rPr>
            </w:pPr>
            <w:r w:rsidRPr="004F428A">
              <w:rPr>
                <w:rFonts w:ascii="Book Antiqua" w:hAnsi="Book Antiqua"/>
                <w:sz w:val="21"/>
                <w:szCs w:val="21"/>
              </w:rPr>
              <w:t>at-risk of AIS</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5-15</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(65%)</w:t>
            </w:r>
          </w:p>
          <w:p w:rsidR="004F428A" w:rsidRPr="004F428A" w:rsidRDefault="004F428A" w:rsidP="00876B35">
            <w:pPr>
              <w:rPr>
                <w:rFonts w:ascii="Book Antiqua" w:hAnsi="Book Antiqua"/>
                <w:sz w:val="21"/>
                <w:szCs w:val="21"/>
              </w:rPr>
            </w:pPr>
            <w:r w:rsidRPr="004F428A">
              <w:rPr>
                <w:rFonts w:ascii="Book Antiqua" w:hAnsi="Book Antiqua"/>
                <w:sz w:val="21"/>
                <w:szCs w:val="21"/>
              </w:rPr>
              <w:t>M</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(35%)</w:t>
            </w:r>
          </w:p>
          <w:p w:rsidR="004F428A" w:rsidRPr="004F428A" w:rsidRDefault="004F428A" w:rsidP="00876B35">
            <w:pPr>
              <w:ind w:right="-180"/>
              <w:rPr>
                <w:rFonts w:ascii="Book Antiqua" w:hAnsi="Book Antiqua"/>
                <w:sz w:val="21"/>
                <w:szCs w:val="21"/>
              </w:rPr>
            </w:pP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31</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Observa</w:t>
            </w:r>
            <w:r w:rsidRPr="004F428A">
              <w:rPr>
                <w:rFonts w:ascii="Book Antiqua" w:hAnsi="Book Antiqua"/>
                <w:sz w:val="21"/>
                <w:szCs w:val="21"/>
              </w:rPr>
              <w:softHyphen/>
              <w:t>tion</w:t>
            </w: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10</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yr</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10</w:t>
            </w:r>
            <w:r w:rsidRPr="004F428A">
              <w:rPr>
                <w:rFonts w:ascii="Book Antiqua" w:hAnsi="Book Antiqua"/>
                <w:sz w:val="21"/>
                <w:szCs w:val="21"/>
                <w:vertAlign w:val="superscript"/>
                <w:lang w:val="it-IT"/>
              </w:rPr>
              <w:t xml:space="preserve"> o</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Comparative analysis of  cases with developed AIS spine deformity (mean Cobb, &gt;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10</w:t>
            </w:r>
            <w:r w:rsidRPr="004F428A">
              <w:rPr>
                <w:rFonts w:ascii="Book Antiqua" w:hAnsi="Book Antiqua"/>
                <w:sz w:val="21"/>
                <w:szCs w:val="21"/>
                <w:vertAlign w:val="superscript"/>
              </w:rPr>
              <w:t xml:space="preserve"> o</w:t>
            </w:r>
            <w:r w:rsidRPr="004F428A">
              <w:rPr>
                <w:rFonts w:ascii="Book Antiqua" w:hAnsi="Book Antiqua"/>
                <w:sz w:val="21"/>
                <w:szCs w:val="21"/>
              </w:rPr>
              <w:t xml:space="preserve">) </w:t>
            </w:r>
            <w:r w:rsidR="005C3EDC" w:rsidRPr="005C3EDC">
              <w:rPr>
                <w:rFonts w:ascii="Book Antiqua" w:hAnsi="Book Antiqua"/>
                <w:i/>
                <w:sz w:val="21"/>
                <w:szCs w:val="21"/>
              </w:rPr>
              <w:t>vs</w:t>
            </w:r>
            <w:r w:rsidRPr="004F428A">
              <w:rPr>
                <w:rFonts w:ascii="Book Antiqua" w:hAnsi="Book Antiqua"/>
                <w:sz w:val="21"/>
                <w:szCs w:val="21"/>
              </w:rPr>
              <w:t xml:space="preserve"> subjects at risk, but without deformity</w:t>
            </w:r>
          </w:p>
          <w:p w:rsidR="004F428A" w:rsidRPr="004F428A" w:rsidRDefault="004F428A" w:rsidP="00876B35">
            <w:pPr>
              <w:ind w:right="-101"/>
              <w:rPr>
                <w:rFonts w:ascii="Book Antiqua" w:hAnsi="Book Antiqua"/>
                <w:sz w:val="21"/>
                <w:szCs w:val="21"/>
              </w:rPr>
            </w:pPr>
          </w:p>
        </w:tc>
        <w:tc>
          <w:tcPr>
            <w:tcW w:w="1710"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Predictor:</w:t>
            </w:r>
          </w:p>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 peripheral blood mononuclear cells electrical impedance after melatonin or iodomelatonin administration: </w:t>
            </w:r>
          </w:p>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120 ohms</w:t>
            </w:r>
            <w:r w:rsidR="005C3EDC" w:rsidRPr="005C3EDC">
              <w:rPr>
                <w:rFonts w:ascii="Book Antiqua" w:hAnsi="Book Antiqua"/>
                <w:i/>
                <w:sz w:val="21"/>
                <w:szCs w:val="21"/>
              </w:rPr>
              <w:t xml:space="preserve"> vs</w:t>
            </w:r>
            <w:r w:rsidRPr="004F428A">
              <w:rPr>
                <w:rFonts w:ascii="Book Antiqua" w:hAnsi="Book Antiqua"/>
                <w:sz w:val="21"/>
                <w:szCs w:val="21"/>
              </w:rPr>
              <w:t xml:space="preserve"> ≥</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120ohoms </w:t>
            </w: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18.5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 8.7; 392.5)</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0.03</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33%</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100%</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100%</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70%</w:t>
            </w:r>
          </w:p>
          <w:p w:rsidR="004F428A" w:rsidRPr="004F428A" w:rsidRDefault="004F428A" w:rsidP="00876B35">
            <w:pPr>
              <w:rPr>
                <w:rFonts w:ascii="Book Antiqua" w:hAnsi="Book Antiqua"/>
                <w:sz w:val="21"/>
                <w:szCs w:val="21"/>
              </w:rPr>
            </w:pPr>
          </w:p>
        </w:tc>
      </w:tr>
      <w:tr w:rsidR="004F428A" w:rsidRPr="004F428A" w:rsidTr="00876B35">
        <w:tc>
          <w:tcPr>
            <w:tcW w:w="117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Akoume 2013 </w:t>
            </w:r>
          </w:p>
          <w:p w:rsidR="004F428A" w:rsidRPr="004F428A" w:rsidRDefault="004F428A" w:rsidP="00531741">
            <w:pPr>
              <w:rPr>
                <w:rFonts w:ascii="Book Antiqua" w:hAnsi="Book Antiqua"/>
                <w:sz w:val="21"/>
                <w:szCs w:val="21"/>
              </w:rPr>
            </w:pPr>
            <w:r w:rsidRPr="004F428A">
              <w:rPr>
                <w:rFonts w:ascii="Book Antiqua" w:hAnsi="Book Antiqua"/>
                <w:sz w:val="21"/>
                <w:szCs w:val="21"/>
              </w:rPr>
              <w:t>Canada</w:t>
            </w:r>
            <w:r w:rsidR="00531741" w:rsidRPr="00531741">
              <w:rPr>
                <w:rFonts w:ascii="Book Antiqua" w:eastAsiaTheme="minorEastAsia" w:hAnsi="Book Antiqua" w:hint="eastAsia"/>
                <w:sz w:val="21"/>
                <w:szCs w:val="21"/>
                <w:vertAlign w:val="superscript"/>
                <w:lang w:eastAsia="zh-CN"/>
              </w:rPr>
              <w:t>[</w:t>
            </w:r>
            <w:r w:rsidR="00531741">
              <w:rPr>
                <w:rFonts w:ascii="Book Antiqua" w:eastAsiaTheme="minorEastAsia" w:hAnsi="Book Antiqua" w:hint="eastAsia"/>
                <w:sz w:val="21"/>
                <w:szCs w:val="21"/>
                <w:vertAlign w:val="superscript"/>
                <w:lang w:eastAsia="zh-CN"/>
              </w:rPr>
              <w:t>62</w:t>
            </w:r>
            <w:r w:rsidR="00531741" w:rsidRPr="00531741">
              <w:rPr>
                <w:rFonts w:ascii="Book Antiqua" w:eastAsiaTheme="minorEastAsia" w:hAnsi="Book Antiqua" w:hint="eastAsia"/>
                <w:sz w:val="21"/>
                <w:szCs w:val="21"/>
                <w:vertAlign w:val="superscript"/>
                <w:lang w:eastAsia="zh-CN"/>
              </w:rPr>
              <w:t>]</w:t>
            </w:r>
            <w:r w:rsidR="00531741" w:rsidRPr="00531741">
              <w:rPr>
                <w:rFonts w:ascii="Book Antiqua" w:hAnsi="Book Antiqua"/>
                <w:sz w:val="21"/>
                <w:szCs w:val="21"/>
                <w:vertAlign w:val="superscript"/>
              </w:rPr>
              <w:t xml:space="preserve"> </w:t>
            </w:r>
          </w:p>
        </w:tc>
        <w:tc>
          <w:tcPr>
            <w:tcW w:w="630" w:type="dxa"/>
            <w:tcBorders>
              <w:top w:val="nil"/>
              <w:left w:val="nil"/>
              <w:bottom w:val="nil"/>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RChS</w:t>
            </w:r>
          </w:p>
        </w:tc>
        <w:tc>
          <w:tcPr>
            <w:tcW w:w="54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738"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90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52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162</w:t>
            </w: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p>
          <w:p w:rsidR="004F428A" w:rsidRPr="004F428A" w:rsidRDefault="004F428A" w:rsidP="00876B35">
            <w:pPr>
              <w:rPr>
                <w:rFonts w:ascii="Book Antiqua" w:hAnsi="Book Antiqua"/>
                <w:sz w:val="21"/>
                <w:szCs w:val="21"/>
              </w:rPr>
            </w:pPr>
            <w:r w:rsidRPr="004F428A">
              <w:rPr>
                <w:rFonts w:ascii="Book Antiqua" w:hAnsi="Book Antiqua"/>
                <w:sz w:val="21"/>
                <w:szCs w:val="21"/>
              </w:rPr>
              <w:t>794</w:t>
            </w:r>
          </w:p>
        </w:tc>
        <w:tc>
          <w:tcPr>
            <w:tcW w:w="117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 xml:space="preserve"> ns</w:t>
            </w:r>
          </w:p>
          <w:p w:rsidR="004F428A" w:rsidRPr="004F428A" w:rsidRDefault="004F428A" w:rsidP="00876B35">
            <w:pPr>
              <w:rPr>
                <w:rFonts w:ascii="Book Antiqua" w:hAnsi="Book Antiqua"/>
                <w:sz w:val="21"/>
                <w:szCs w:val="21"/>
              </w:rPr>
            </w:pPr>
          </w:p>
        </w:tc>
        <w:tc>
          <w:tcPr>
            <w:tcW w:w="81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972"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597"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nil"/>
              <w:right w:val="nil"/>
            </w:tcBorders>
            <w:shd w:val="clear" w:color="auto" w:fill="auto"/>
          </w:tcPr>
          <w:p w:rsidR="004F428A" w:rsidRPr="004F428A" w:rsidRDefault="004F428A" w:rsidP="00876B35">
            <w:pPr>
              <w:ind w:right="-138"/>
              <w:rPr>
                <w:rFonts w:ascii="Book Antiqua" w:hAnsi="Book Antiqua"/>
                <w:sz w:val="21"/>
                <w:szCs w:val="21"/>
                <w:vertAlign w:val="superscript"/>
              </w:rPr>
            </w:pPr>
            <w:r w:rsidRPr="004F428A">
              <w:rPr>
                <w:rFonts w:ascii="Book Antiqua" w:hAnsi="Book Antiqua"/>
                <w:sz w:val="21"/>
                <w:szCs w:val="21"/>
              </w:rPr>
              <w:t>Cobb angle ≥</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45</w:t>
            </w:r>
            <w:r w:rsidRPr="004F428A">
              <w:rPr>
                <w:rFonts w:ascii="Book Antiqua" w:hAnsi="Book Antiqua"/>
                <w:sz w:val="21"/>
                <w:szCs w:val="21"/>
                <w:vertAlign w:val="superscript"/>
              </w:rPr>
              <w:t>o</w:t>
            </w:r>
          </w:p>
          <w:p w:rsidR="004F428A" w:rsidRPr="004F428A" w:rsidRDefault="004F428A" w:rsidP="00876B35">
            <w:pPr>
              <w:ind w:right="-138"/>
              <w:rPr>
                <w:rFonts w:ascii="Book Antiqua" w:hAnsi="Book Antiqua"/>
                <w:sz w:val="21"/>
                <w:szCs w:val="21"/>
                <w:vertAlign w:val="superscript"/>
              </w:rPr>
            </w:pP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 angle 10</w:t>
            </w:r>
            <w:r w:rsidRPr="004F428A">
              <w:rPr>
                <w:rFonts w:ascii="Book Antiqua" w:hAnsi="Book Antiqua"/>
                <w:sz w:val="21"/>
                <w:szCs w:val="21"/>
                <w:vertAlign w:val="superscript"/>
              </w:rPr>
              <w:t>o</w:t>
            </w:r>
            <w:r w:rsidRPr="004F428A">
              <w:rPr>
                <w:rFonts w:ascii="Book Antiqua" w:hAnsi="Book Antiqua"/>
                <w:sz w:val="21"/>
                <w:szCs w:val="21"/>
              </w:rPr>
              <w:t>-44</w:t>
            </w:r>
            <w:r w:rsidRPr="004F428A">
              <w:rPr>
                <w:rFonts w:ascii="Book Antiqua" w:hAnsi="Book Antiqua"/>
                <w:sz w:val="21"/>
                <w:szCs w:val="21"/>
                <w:vertAlign w:val="superscript"/>
              </w:rPr>
              <w:t>o</w:t>
            </w:r>
          </w:p>
        </w:tc>
        <w:tc>
          <w:tcPr>
            <w:tcW w:w="1163"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Comparative analysis of the G proteins functional status </w:t>
            </w:r>
          </w:p>
        </w:tc>
        <w:tc>
          <w:tcPr>
            <w:tcW w:w="1710" w:type="dxa"/>
            <w:tcBorders>
              <w:top w:val="nil"/>
              <w:left w:val="nil"/>
              <w:bottom w:val="nil"/>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Predictor:</w:t>
            </w:r>
          </w:p>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type of peripheral blood mononuclear cells G protein response to electrical stimulation: FG2 </w:t>
            </w:r>
            <w:r w:rsidR="005C3EDC" w:rsidRPr="005C3EDC">
              <w:rPr>
                <w:rFonts w:ascii="Book Antiqua" w:hAnsi="Book Antiqua"/>
                <w:i/>
                <w:sz w:val="21"/>
                <w:szCs w:val="21"/>
              </w:rPr>
              <w:t>vs</w:t>
            </w:r>
            <w:r w:rsidRPr="004F428A">
              <w:rPr>
                <w:rFonts w:ascii="Book Antiqua" w:hAnsi="Book Antiqua"/>
                <w:sz w:val="21"/>
                <w:szCs w:val="21"/>
              </w:rPr>
              <w:t xml:space="preserve"> FG1 or FG3</w:t>
            </w:r>
          </w:p>
          <w:p w:rsidR="004F428A" w:rsidRPr="004F428A" w:rsidRDefault="004F428A" w:rsidP="00876B35">
            <w:pPr>
              <w:ind w:right="-101"/>
              <w:rPr>
                <w:rFonts w:ascii="Book Antiqua" w:hAnsi="Book Antiqua"/>
                <w:sz w:val="21"/>
                <w:szCs w:val="21"/>
              </w:rPr>
            </w:pPr>
          </w:p>
        </w:tc>
        <w:tc>
          <w:tcPr>
            <w:tcW w:w="1890" w:type="dxa"/>
            <w:tcBorders>
              <w:top w:val="nil"/>
              <w:left w:val="nil"/>
              <w:bottom w:val="nil"/>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 xml:space="preserve">2.6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 1.9; 3.7)</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&lt;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0.001</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26%</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88%</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56%</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67%</w:t>
            </w:r>
          </w:p>
        </w:tc>
      </w:tr>
      <w:tr w:rsidR="004F428A" w:rsidRPr="004F428A" w:rsidTr="00876B35">
        <w:tc>
          <w:tcPr>
            <w:tcW w:w="1170"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Yamamoto 1982</w:t>
            </w:r>
          </w:p>
          <w:p w:rsidR="004F428A" w:rsidRPr="004F428A" w:rsidRDefault="004F428A" w:rsidP="00986326">
            <w:pPr>
              <w:rPr>
                <w:rFonts w:ascii="Book Antiqua" w:hAnsi="Book Antiqua"/>
                <w:sz w:val="21"/>
                <w:szCs w:val="21"/>
              </w:rPr>
            </w:pPr>
            <w:r w:rsidRPr="004F428A">
              <w:rPr>
                <w:rFonts w:ascii="Book Antiqua" w:hAnsi="Book Antiqua"/>
                <w:sz w:val="21"/>
                <w:szCs w:val="21"/>
              </w:rPr>
              <w:t>Japan</w:t>
            </w:r>
            <w:r w:rsidR="00986326" w:rsidRPr="00531741">
              <w:rPr>
                <w:rFonts w:ascii="Book Antiqua" w:eastAsiaTheme="minorEastAsia" w:hAnsi="Book Antiqua" w:hint="eastAsia"/>
                <w:sz w:val="21"/>
                <w:szCs w:val="21"/>
                <w:vertAlign w:val="superscript"/>
                <w:lang w:eastAsia="zh-CN"/>
              </w:rPr>
              <w:t>[</w:t>
            </w:r>
            <w:r w:rsidR="00986326">
              <w:rPr>
                <w:rFonts w:ascii="Book Antiqua" w:eastAsiaTheme="minorEastAsia" w:hAnsi="Book Antiqua" w:hint="eastAsia"/>
                <w:sz w:val="21"/>
                <w:szCs w:val="21"/>
                <w:vertAlign w:val="superscript"/>
                <w:lang w:eastAsia="zh-CN"/>
              </w:rPr>
              <w:t>77</w:t>
            </w:r>
            <w:r w:rsidR="00986326" w:rsidRPr="00531741">
              <w:rPr>
                <w:rFonts w:ascii="Book Antiqua" w:eastAsiaTheme="minorEastAsia" w:hAnsi="Book Antiqua" w:hint="eastAsia"/>
                <w:sz w:val="21"/>
                <w:szCs w:val="21"/>
                <w:vertAlign w:val="superscript"/>
                <w:lang w:eastAsia="zh-CN"/>
              </w:rPr>
              <w:t>]</w:t>
            </w:r>
            <w:r w:rsidR="00986326" w:rsidRPr="00531741">
              <w:rPr>
                <w:rFonts w:ascii="Book Antiqua" w:hAnsi="Book Antiqua"/>
                <w:sz w:val="21"/>
                <w:szCs w:val="21"/>
                <w:vertAlign w:val="superscript"/>
              </w:rPr>
              <w:t xml:space="preserve"> </w:t>
            </w:r>
            <w:r w:rsidRPr="004F428A">
              <w:rPr>
                <w:rFonts w:ascii="Book Antiqua" w:hAnsi="Book Antiqua"/>
                <w:sz w:val="21"/>
                <w:szCs w:val="21"/>
              </w:rPr>
              <w:t xml:space="preserve">     </w:t>
            </w:r>
          </w:p>
        </w:tc>
        <w:tc>
          <w:tcPr>
            <w:tcW w:w="630" w:type="dxa"/>
            <w:tcBorders>
              <w:top w:val="nil"/>
              <w:left w:val="nil"/>
              <w:bottom w:val="single" w:sz="4" w:space="0" w:color="auto"/>
              <w:right w:val="nil"/>
            </w:tcBorders>
            <w:shd w:val="clear" w:color="auto" w:fill="auto"/>
          </w:tcPr>
          <w:p w:rsidR="004F428A" w:rsidRPr="004F428A" w:rsidRDefault="004F428A" w:rsidP="00876B35">
            <w:pPr>
              <w:ind w:right="-108"/>
              <w:rPr>
                <w:rFonts w:ascii="Book Antiqua" w:hAnsi="Book Antiqua"/>
                <w:sz w:val="21"/>
                <w:szCs w:val="21"/>
              </w:rPr>
            </w:pPr>
            <w:r w:rsidRPr="004F428A">
              <w:rPr>
                <w:rFonts w:ascii="Book Antiqua" w:hAnsi="Book Antiqua"/>
                <w:sz w:val="21"/>
                <w:szCs w:val="21"/>
              </w:rPr>
              <w:t>RCS</w:t>
            </w:r>
          </w:p>
        </w:tc>
        <w:tc>
          <w:tcPr>
            <w:tcW w:w="548"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Art.</w:t>
            </w:r>
          </w:p>
        </w:tc>
        <w:tc>
          <w:tcPr>
            <w:tcW w:w="1072"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738"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9-15</w:t>
            </w:r>
          </w:p>
        </w:tc>
        <w:tc>
          <w:tcPr>
            <w:tcW w:w="900"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F</w:t>
            </w:r>
            <w:r w:rsidR="008E7212">
              <w:rPr>
                <w:rFonts w:ascii="Book Antiqua" w:eastAsiaTheme="minorEastAsia" w:hAnsi="Book Antiqua" w:hint="eastAsia"/>
                <w:sz w:val="21"/>
                <w:szCs w:val="21"/>
                <w:lang w:eastAsia="zh-CN"/>
              </w:rPr>
              <w:t xml:space="preserve"> </w:t>
            </w:r>
            <w:r w:rsidRPr="004F428A">
              <w:rPr>
                <w:rFonts w:ascii="Book Antiqua" w:hAnsi="Book Antiqua"/>
                <w:sz w:val="21"/>
                <w:szCs w:val="21"/>
              </w:rPr>
              <w:t>(100%)</w:t>
            </w:r>
          </w:p>
        </w:tc>
        <w:tc>
          <w:tcPr>
            <w:tcW w:w="522"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28</w:t>
            </w:r>
          </w:p>
        </w:tc>
        <w:tc>
          <w:tcPr>
            <w:tcW w:w="1177"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Analysis of curve history</w:t>
            </w:r>
          </w:p>
        </w:tc>
        <w:tc>
          <w:tcPr>
            <w:tcW w:w="810"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5-59</w:t>
            </w:r>
          </w:p>
        </w:tc>
        <w:tc>
          <w:tcPr>
            <w:tcW w:w="972"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05-2</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yr</w:t>
            </w:r>
          </w:p>
        </w:tc>
        <w:tc>
          <w:tcPr>
            <w:tcW w:w="597"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ns</w:t>
            </w:r>
          </w:p>
        </w:tc>
        <w:tc>
          <w:tcPr>
            <w:tcW w:w="1041" w:type="dxa"/>
            <w:tcBorders>
              <w:top w:val="nil"/>
              <w:left w:val="nil"/>
              <w:bottom w:val="single" w:sz="4" w:space="0" w:color="auto"/>
              <w:right w:val="nil"/>
            </w:tcBorders>
            <w:shd w:val="clear" w:color="auto" w:fill="auto"/>
          </w:tcPr>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Cobb</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increasing</w:t>
            </w:r>
          </w:p>
          <w:p w:rsidR="004F428A" w:rsidRPr="004F428A" w:rsidRDefault="004F428A" w:rsidP="00876B35">
            <w:pPr>
              <w:ind w:right="-138"/>
              <w:rPr>
                <w:rFonts w:ascii="Book Antiqua" w:hAnsi="Book Antiqua"/>
                <w:sz w:val="21"/>
                <w:szCs w:val="21"/>
              </w:rPr>
            </w:pPr>
            <w:r w:rsidRPr="004F428A">
              <w:rPr>
                <w:rFonts w:ascii="Book Antiqua" w:hAnsi="Book Antiqua"/>
                <w:sz w:val="21"/>
                <w:szCs w:val="21"/>
              </w:rPr>
              <w:t>&gt;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4</w:t>
            </w:r>
            <w:r w:rsidRPr="004F428A">
              <w:rPr>
                <w:rFonts w:ascii="Book Antiqua" w:hAnsi="Book Antiqua"/>
                <w:sz w:val="21"/>
                <w:szCs w:val="21"/>
                <w:vertAlign w:val="superscript"/>
                <w:lang w:val="it-IT"/>
              </w:rPr>
              <w:t xml:space="preserve"> o</w:t>
            </w:r>
            <w:r w:rsidRPr="004F428A">
              <w:rPr>
                <w:rFonts w:ascii="Book Antiqua" w:hAnsi="Book Antiqua"/>
                <w:sz w:val="21"/>
                <w:szCs w:val="21"/>
              </w:rPr>
              <w:t xml:space="preserve"> </w:t>
            </w:r>
          </w:p>
        </w:tc>
        <w:tc>
          <w:tcPr>
            <w:tcW w:w="1163" w:type="dxa"/>
            <w:tcBorders>
              <w:top w:val="nil"/>
              <w:left w:val="nil"/>
              <w:bottom w:val="single" w:sz="4" w:space="0" w:color="auto"/>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Comparative analysis of  progressive cases </w:t>
            </w:r>
            <w:r w:rsidR="005C3EDC" w:rsidRPr="005C3EDC">
              <w:rPr>
                <w:rFonts w:ascii="Book Antiqua" w:hAnsi="Book Antiqua"/>
                <w:i/>
                <w:sz w:val="21"/>
                <w:szCs w:val="21"/>
              </w:rPr>
              <w:t>vs</w:t>
            </w:r>
            <w:r w:rsidRPr="004F428A">
              <w:rPr>
                <w:rFonts w:ascii="Book Antiqua" w:hAnsi="Book Antiqua"/>
                <w:sz w:val="21"/>
                <w:szCs w:val="21"/>
              </w:rPr>
              <w:t xml:space="preserve"> stable</w:t>
            </w:r>
          </w:p>
        </w:tc>
        <w:tc>
          <w:tcPr>
            <w:tcW w:w="1710" w:type="dxa"/>
            <w:tcBorders>
              <w:top w:val="nil"/>
              <w:left w:val="nil"/>
              <w:bottom w:val="single" w:sz="4" w:space="0" w:color="auto"/>
              <w:right w:val="nil"/>
            </w:tcBorders>
            <w:shd w:val="clear" w:color="auto" w:fill="auto"/>
          </w:tcPr>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Predictor:</w:t>
            </w:r>
          </w:p>
          <w:p w:rsidR="004F428A" w:rsidRPr="004F428A" w:rsidRDefault="004F428A" w:rsidP="00876B35">
            <w:pPr>
              <w:ind w:right="-101"/>
              <w:rPr>
                <w:rFonts w:ascii="Book Antiqua" w:hAnsi="Book Antiqua"/>
                <w:sz w:val="21"/>
                <w:szCs w:val="21"/>
              </w:rPr>
            </w:pPr>
            <w:r w:rsidRPr="004F428A">
              <w:rPr>
                <w:rFonts w:ascii="Book Antiqua" w:hAnsi="Book Antiqua"/>
                <w:sz w:val="21"/>
                <w:szCs w:val="21"/>
              </w:rPr>
              <w:t xml:space="preserve">Brain stem function, </w:t>
            </w:r>
            <w:r w:rsidR="005C3EDC">
              <w:rPr>
                <w:rFonts w:ascii="Book Antiqua" w:hAnsi="Book Antiqua"/>
                <w:sz w:val="21"/>
                <w:szCs w:val="21"/>
              </w:rPr>
              <w:t xml:space="preserve">abnormal vestibular-eye test </w:t>
            </w:r>
            <w:r w:rsidR="005C3EDC" w:rsidRPr="005C3EDC">
              <w:rPr>
                <w:rFonts w:ascii="Book Antiqua" w:hAnsi="Book Antiqua"/>
                <w:i/>
                <w:sz w:val="21"/>
                <w:szCs w:val="21"/>
              </w:rPr>
              <w:t>vs</w:t>
            </w:r>
            <w:r w:rsidRPr="004F428A">
              <w:rPr>
                <w:rFonts w:ascii="Book Antiqua" w:hAnsi="Book Antiqua"/>
                <w:sz w:val="21"/>
                <w:szCs w:val="21"/>
              </w:rPr>
              <w:t xml:space="preserve"> normal</w:t>
            </w:r>
          </w:p>
        </w:tc>
        <w:tc>
          <w:tcPr>
            <w:tcW w:w="1890" w:type="dxa"/>
            <w:tcBorders>
              <w:top w:val="nil"/>
              <w:left w:val="nil"/>
              <w:bottom w:val="single" w:sz="4" w:space="0" w:color="auto"/>
              <w:right w:val="nil"/>
            </w:tcBorders>
            <w:shd w:val="clear" w:color="auto" w:fill="auto"/>
          </w:tcPr>
          <w:p w:rsidR="004F428A" w:rsidRPr="004F428A" w:rsidRDefault="004F428A" w:rsidP="00876B35">
            <w:pPr>
              <w:rPr>
                <w:rFonts w:ascii="Book Antiqua" w:hAnsi="Book Antiqua"/>
                <w:sz w:val="21"/>
                <w:szCs w:val="21"/>
              </w:rPr>
            </w:pPr>
            <w:r w:rsidRPr="004F428A">
              <w:rPr>
                <w:rFonts w:ascii="Book Antiqua" w:hAnsi="Book Antiqua"/>
                <w:sz w:val="21"/>
                <w:szCs w:val="21"/>
              </w:rPr>
              <w:t>OR</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005C3EDC">
              <w:rPr>
                <w:rFonts w:ascii="Book Antiqua" w:hAnsi="Book Antiqua"/>
                <w:sz w:val="21"/>
                <w:szCs w:val="21"/>
              </w:rPr>
              <w:t xml:space="preserve">24.0               </w:t>
            </w:r>
            <w:r w:rsidR="000C5F7E" w:rsidRPr="000C5F7E">
              <w:rPr>
                <w:rFonts w:ascii="Book Antiqua" w:eastAsiaTheme="minorEastAsia" w:hAnsi="Book Antiqua" w:hint="eastAsia"/>
                <w:sz w:val="21"/>
                <w:szCs w:val="21"/>
                <w:vertAlign w:val="superscript"/>
                <w:lang w:eastAsia="zh-CN"/>
              </w:rPr>
              <w:t>3</w:t>
            </w:r>
          </w:p>
          <w:p w:rsidR="004F428A" w:rsidRPr="004F428A" w:rsidRDefault="004F428A" w:rsidP="00876B35">
            <w:pPr>
              <w:rPr>
                <w:rFonts w:ascii="Book Antiqua" w:hAnsi="Book Antiqua"/>
                <w:sz w:val="21"/>
                <w:szCs w:val="21"/>
              </w:rPr>
            </w:pPr>
            <w:r w:rsidRPr="004F428A">
              <w:rPr>
                <w:rFonts w:ascii="Book Antiqua" w:hAnsi="Book Antiqua"/>
                <w:sz w:val="21"/>
                <w:szCs w:val="21"/>
              </w:rPr>
              <w:t>(95%Cl: 2.4; 240.6)</w:t>
            </w:r>
          </w:p>
          <w:p w:rsidR="004F428A" w:rsidRPr="004F428A" w:rsidRDefault="004F428A" w:rsidP="00876B35">
            <w:pPr>
              <w:rPr>
                <w:rFonts w:ascii="Book Antiqua" w:hAnsi="Book Antiqua"/>
                <w:sz w:val="21"/>
                <w:szCs w:val="21"/>
              </w:rPr>
            </w:pPr>
            <w:r w:rsidRPr="005C3EDC">
              <w:rPr>
                <w:rFonts w:ascii="Book Antiqua" w:hAnsi="Book Antiqua"/>
                <w:i/>
                <w:sz w:val="21"/>
                <w:szCs w:val="21"/>
              </w:rPr>
              <w:t>P</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w:t>
            </w:r>
            <w:r w:rsidR="005C3EDC">
              <w:rPr>
                <w:rFonts w:ascii="Book Antiqua" w:eastAsiaTheme="minorEastAsia" w:hAnsi="Book Antiqua" w:hint="eastAsia"/>
                <w:sz w:val="21"/>
                <w:szCs w:val="21"/>
                <w:lang w:eastAsia="zh-CN"/>
              </w:rPr>
              <w:t xml:space="preserve"> </w:t>
            </w:r>
            <w:r w:rsidRPr="004F428A">
              <w:rPr>
                <w:rFonts w:ascii="Book Antiqua" w:hAnsi="Book Antiqua"/>
                <w:sz w:val="21"/>
                <w:szCs w:val="21"/>
              </w:rPr>
              <w:t>0.007</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1) Sensitivity    91%</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2) Specificity    71%</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3) +PV              67%</w:t>
            </w:r>
          </w:p>
          <w:p w:rsidR="004F428A" w:rsidRPr="004F428A" w:rsidRDefault="005C3EDC" w:rsidP="00876B35">
            <w:pPr>
              <w:rPr>
                <w:rFonts w:ascii="Book Antiqua" w:hAnsi="Book Antiqua"/>
                <w:sz w:val="21"/>
                <w:szCs w:val="21"/>
              </w:rPr>
            </w:pPr>
            <w:r>
              <w:rPr>
                <w:rFonts w:ascii="Book Antiqua" w:eastAsiaTheme="minorEastAsia" w:hAnsi="Book Antiqua" w:hint="eastAsia"/>
                <w:sz w:val="21"/>
                <w:szCs w:val="21"/>
                <w:lang w:eastAsia="zh-CN"/>
              </w:rPr>
              <w:t>(</w:t>
            </w:r>
            <w:r w:rsidR="004F428A" w:rsidRPr="004F428A">
              <w:rPr>
                <w:rFonts w:ascii="Book Antiqua" w:hAnsi="Book Antiqua"/>
                <w:sz w:val="21"/>
                <w:szCs w:val="21"/>
              </w:rPr>
              <w:t>4)  -PV              92%</w:t>
            </w:r>
          </w:p>
          <w:p w:rsidR="004F428A" w:rsidRPr="004F428A" w:rsidRDefault="004F428A" w:rsidP="00876B35">
            <w:pPr>
              <w:rPr>
                <w:rFonts w:ascii="Book Antiqua" w:hAnsi="Book Antiqua"/>
                <w:sz w:val="21"/>
                <w:szCs w:val="21"/>
              </w:rPr>
            </w:pPr>
          </w:p>
        </w:tc>
      </w:tr>
    </w:tbl>
    <w:p w:rsidR="004F428A" w:rsidRPr="000C5F7E" w:rsidRDefault="000C5F7E" w:rsidP="00D04BFF">
      <w:pPr>
        <w:spacing w:after="0" w:line="360" w:lineRule="auto"/>
        <w:jc w:val="both"/>
        <w:rPr>
          <w:rFonts w:ascii="Book Antiqua" w:eastAsiaTheme="minorEastAsia" w:hAnsi="Book Antiqua"/>
          <w:sz w:val="24"/>
          <w:szCs w:val="24"/>
          <w:lang w:eastAsia="zh-CN"/>
        </w:rPr>
      </w:pPr>
      <w:r w:rsidRPr="000C5F7E">
        <w:rPr>
          <w:rFonts w:ascii="Book Antiqua" w:eastAsiaTheme="minorEastAsia" w:hAnsi="Book Antiqua" w:hint="eastAsia"/>
          <w:sz w:val="24"/>
          <w:szCs w:val="24"/>
          <w:vertAlign w:val="superscript"/>
          <w:lang w:eastAsia="zh-CN"/>
        </w:rPr>
        <w:t>1</w:t>
      </w:r>
      <w:r w:rsidRPr="000C5F7E">
        <w:rPr>
          <w:rFonts w:ascii="Book Antiqua" w:hAnsi="Book Antiqua"/>
          <w:sz w:val="24"/>
          <w:szCs w:val="24"/>
        </w:rPr>
        <w:t>S</w:t>
      </w:r>
      <w:r w:rsidR="004F428A" w:rsidRPr="000C5F7E">
        <w:rPr>
          <w:rFonts w:ascii="Book Antiqua" w:hAnsi="Book Antiqua"/>
          <w:sz w:val="24"/>
          <w:szCs w:val="24"/>
        </w:rPr>
        <w:t xml:space="preserve">tudy used industrial or other sponsorship; </w:t>
      </w:r>
      <w:r w:rsidRPr="000C5F7E">
        <w:rPr>
          <w:rFonts w:ascii="Book Antiqua" w:eastAsiaTheme="minorEastAsia" w:hAnsi="Book Antiqua" w:hint="eastAsia"/>
          <w:sz w:val="24"/>
          <w:szCs w:val="24"/>
          <w:vertAlign w:val="superscript"/>
          <w:lang w:eastAsia="zh-CN"/>
        </w:rPr>
        <w:t>2</w:t>
      </w:r>
      <w:r w:rsidRPr="000C5F7E">
        <w:rPr>
          <w:rFonts w:ascii="Book Antiqua" w:hAnsi="Book Antiqua"/>
          <w:sz w:val="24"/>
          <w:szCs w:val="24"/>
        </w:rPr>
        <w:t>Predictive characteristics reported in the collected publication;</w:t>
      </w:r>
      <w:r w:rsidRPr="000C5F7E">
        <w:rPr>
          <w:rFonts w:ascii="Book Antiqua" w:eastAsiaTheme="minorEastAsia" w:hAnsi="Book Antiqua" w:hint="eastAsia"/>
          <w:sz w:val="24"/>
          <w:szCs w:val="24"/>
          <w:vertAlign w:val="superscript"/>
          <w:lang w:eastAsia="zh-CN"/>
        </w:rPr>
        <w:t xml:space="preserve"> 3</w:t>
      </w:r>
      <w:r w:rsidRPr="000C5F7E">
        <w:rPr>
          <w:rFonts w:ascii="Book Antiqua" w:hAnsi="Book Antiqua"/>
          <w:sz w:val="24"/>
          <w:szCs w:val="24"/>
        </w:rPr>
        <w:t xml:space="preserve">Predictive characteristics calculated by authors of current review using extracted results.  </w:t>
      </w:r>
      <w:r w:rsidR="004F428A" w:rsidRPr="000C5F7E">
        <w:rPr>
          <w:rFonts w:ascii="Book Antiqua" w:hAnsi="Book Antiqua"/>
          <w:sz w:val="24"/>
          <w:szCs w:val="24"/>
        </w:rPr>
        <w:t>PChS</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P</w:t>
      </w:r>
      <w:r w:rsidR="004F428A" w:rsidRPr="000C5F7E">
        <w:rPr>
          <w:rFonts w:ascii="Book Antiqua" w:hAnsi="Book Antiqua"/>
          <w:sz w:val="24"/>
          <w:szCs w:val="24"/>
        </w:rPr>
        <w:t>rospective cohort study; RChS</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R</w:t>
      </w:r>
      <w:r w:rsidR="004F428A" w:rsidRPr="000C5F7E">
        <w:rPr>
          <w:rFonts w:ascii="Book Antiqua" w:hAnsi="Book Antiqua"/>
          <w:sz w:val="24"/>
          <w:szCs w:val="24"/>
        </w:rPr>
        <w:t>etrospective cohort study; PCS</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P</w:t>
      </w:r>
      <w:r w:rsidR="004F428A" w:rsidRPr="000C5F7E">
        <w:rPr>
          <w:rFonts w:ascii="Book Antiqua" w:hAnsi="Book Antiqua"/>
          <w:sz w:val="24"/>
          <w:szCs w:val="24"/>
        </w:rPr>
        <w:t>rospective case series; RCS</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R</w:t>
      </w:r>
      <w:r w:rsidR="004F428A" w:rsidRPr="000C5F7E">
        <w:rPr>
          <w:rFonts w:ascii="Book Antiqua" w:hAnsi="Book Antiqua"/>
          <w:sz w:val="24"/>
          <w:szCs w:val="24"/>
        </w:rPr>
        <w:t>etrospective case series; +PV</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P</w:t>
      </w:r>
      <w:r w:rsidR="004F428A" w:rsidRPr="000C5F7E">
        <w:rPr>
          <w:rFonts w:ascii="Book Antiqua" w:hAnsi="Book Antiqua"/>
          <w:sz w:val="24"/>
          <w:szCs w:val="24"/>
        </w:rPr>
        <w:t>ositive predictive value; -PV</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N</w:t>
      </w:r>
      <w:r w:rsidR="004F428A" w:rsidRPr="000C5F7E">
        <w:rPr>
          <w:rFonts w:ascii="Book Antiqua" w:hAnsi="Book Antiqua"/>
          <w:sz w:val="24"/>
          <w:szCs w:val="24"/>
        </w:rPr>
        <w:t>egative predictive value; ns</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N</w:t>
      </w:r>
      <w:r w:rsidR="004F428A" w:rsidRPr="000C5F7E">
        <w:rPr>
          <w:rFonts w:ascii="Book Antiqua" w:hAnsi="Book Antiqua"/>
          <w:sz w:val="24"/>
          <w:szCs w:val="24"/>
        </w:rPr>
        <w:t>ot specified; EMG</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E</w:t>
      </w:r>
      <w:r w:rsidR="00D04BFF">
        <w:rPr>
          <w:rFonts w:ascii="Book Antiqua" w:hAnsi="Book Antiqua"/>
          <w:sz w:val="24"/>
          <w:szCs w:val="24"/>
        </w:rPr>
        <w:t>lectromyography;</w:t>
      </w:r>
      <w:r w:rsidR="00D04BFF">
        <w:rPr>
          <w:rFonts w:ascii="Book Antiqua" w:eastAsiaTheme="minorEastAsia" w:hAnsi="Book Antiqua" w:hint="eastAsia"/>
          <w:sz w:val="24"/>
          <w:szCs w:val="24"/>
          <w:lang w:eastAsia="zh-CN"/>
        </w:rPr>
        <w:t xml:space="preserve"> </w:t>
      </w:r>
      <w:r w:rsidR="004F428A" w:rsidRPr="000C5F7E">
        <w:rPr>
          <w:rFonts w:ascii="Book Antiqua" w:hAnsi="Book Antiqua"/>
          <w:sz w:val="24"/>
          <w:szCs w:val="24"/>
        </w:rPr>
        <w:t>SNP</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S</w:t>
      </w:r>
      <w:r w:rsidR="004F428A" w:rsidRPr="000C5F7E">
        <w:rPr>
          <w:rFonts w:ascii="Book Antiqua" w:hAnsi="Book Antiqua"/>
          <w:sz w:val="24"/>
          <w:szCs w:val="24"/>
        </w:rPr>
        <w:t>ingle nucleotide polymorphism; NTF3</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N</w:t>
      </w:r>
      <w:r w:rsidR="004F428A" w:rsidRPr="000C5F7E">
        <w:rPr>
          <w:rFonts w:ascii="Book Antiqua" w:hAnsi="Book Antiqua"/>
          <w:sz w:val="24"/>
          <w:szCs w:val="24"/>
        </w:rPr>
        <w:t>eurotropin-3; IGF1</w:t>
      </w:r>
      <w:r>
        <w:rPr>
          <w:rFonts w:ascii="Book Antiqua" w:eastAsiaTheme="minorEastAsia" w:hAnsi="Book Antiqua" w:hint="eastAsia"/>
          <w:sz w:val="24"/>
          <w:szCs w:val="24"/>
          <w:lang w:eastAsia="zh-CN"/>
        </w:rPr>
        <w:t>:</w:t>
      </w:r>
      <w:r w:rsidRPr="000C5F7E">
        <w:rPr>
          <w:rFonts w:ascii="Book Antiqua" w:hAnsi="Book Antiqua"/>
          <w:sz w:val="24"/>
          <w:szCs w:val="24"/>
        </w:rPr>
        <w:t xml:space="preserve"> I</w:t>
      </w:r>
      <w:r w:rsidR="004F428A" w:rsidRPr="000C5F7E">
        <w:rPr>
          <w:rFonts w:ascii="Book Antiqua" w:hAnsi="Book Antiqua"/>
          <w:sz w:val="24"/>
          <w:szCs w:val="24"/>
        </w:rPr>
        <w:t>nsulin-like growth factor 1; ERα</w:t>
      </w:r>
      <w:r w:rsidR="004F428A" w:rsidRPr="000C5F7E">
        <w:rPr>
          <w:rFonts w:ascii="Book Antiqua" w:hAnsi="Book Antiqua"/>
          <w:sz w:val="24"/>
          <w:szCs w:val="24"/>
          <w:vertAlign w:val="subscript"/>
        </w:rPr>
        <w:t>/1</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E</w:t>
      </w:r>
      <w:r w:rsidR="004F428A" w:rsidRPr="000C5F7E">
        <w:rPr>
          <w:rFonts w:ascii="Book Antiqua" w:hAnsi="Book Antiqua"/>
          <w:sz w:val="24"/>
          <w:szCs w:val="24"/>
        </w:rPr>
        <w:t>strogen receptor alpha</w:t>
      </w:r>
      <w:r w:rsidR="00D04BFF">
        <w:rPr>
          <w:rFonts w:ascii="Book Antiqua" w:hAnsi="Book Antiqua"/>
          <w:sz w:val="24"/>
          <w:szCs w:val="24"/>
        </w:rPr>
        <w:t>;</w:t>
      </w:r>
      <w:r w:rsidR="004F428A" w:rsidRPr="000C5F7E">
        <w:rPr>
          <w:rFonts w:ascii="Book Antiqua" w:hAnsi="Book Antiqua"/>
          <w:sz w:val="24"/>
          <w:szCs w:val="24"/>
        </w:rPr>
        <w:t xml:space="preserve"> Il-17RC</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I</w:t>
      </w:r>
      <w:r w:rsidR="004F428A" w:rsidRPr="000C5F7E">
        <w:rPr>
          <w:rFonts w:ascii="Book Antiqua" w:hAnsi="Book Antiqua"/>
          <w:sz w:val="24"/>
          <w:szCs w:val="24"/>
        </w:rPr>
        <w:t>nterleukin 17 receptor C; CALM1</w:t>
      </w:r>
      <w:r>
        <w:rPr>
          <w:rFonts w:ascii="Book Antiqua" w:eastAsiaTheme="minorEastAsia" w:hAnsi="Book Antiqua" w:hint="eastAsia"/>
          <w:sz w:val="24"/>
          <w:szCs w:val="24"/>
          <w:lang w:eastAsia="zh-CN"/>
        </w:rPr>
        <w:t>:</w:t>
      </w:r>
      <w:r w:rsidR="004F428A" w:rsidRPr="000C5F7E">
        <w:rPr>
          <w:rFonts w:ascii="Book Antiqua" w:hAnsi="Book Antiqua"/>
          <w:sz w:val="24"/>
          <w:szCs w:val="24"/>
        </w:rPr>
        <w:t xml:space="preserve"> </w:t>
      </w:r>
      <w:r w:rsidRPr="000C5F7E">
        <w:rPr>
          <w:rFonts w:ascii="Book Antiqua" w:hAnsi="Book Antiqua"/>
          <w:sz w:val="24"/>
          <w:szCs w:val="24"/>
        </w:rPr>
        <w:t>C</w:t>
      </w:r>
      <w:r w:rsidR="004F428A" w:rsidRPr="000C5F7E">
        <w:rPr>
          <w:rFonts w:ascii="Book Antiqua" w:hAnsi="Book Antiqua"/>
          <w:sz w:val="24"/>
          <w:szCs w:val="24"/>
        </w:rPr>
        <w:t>almodulin1</w:t>
      </w:r>
      <w:r>
        <w:rPr>
          <w:rFonts w:ascii="Book Antiqua" w:eastAsiaTheme="minorEastAsia" w:hAnsi="Book Antiqua" w:hint="eastAsia"/>
          <w:sz w:val="24"/>
          <w:szCs w:val="24"/>
          <w:lang w:eastAsia="zh-CN"/>
        </w:rPr>
        <w:t>.</w:t>
      </w:r>
    </w:p>
    <w:p w:rsidR="00994D16" w:rsidRPr="006B4B3C" w:rsidRDefault="00994D16" w:rsidP="006B4B3C">
      <w:pPr>
        <w:spacing w:after="0" w:line="360" w:lineRule="auto"/>
        <w:jc w:val="both"/>
        <w:rPr>
          <w:rFonts w:ascii="Book Antiqua" w:hAnsi="Book Antiqua"/>
          <w:noProof/>
          <w:sz w:val="24"/>
          <w:szCs w:val="24"/>
        </w:rPr>
      </w:pPr>
    </w:p>
    <w:p w:rsidR="00D64CA8" w:rsidRPr="00D64CA8" w:rsidRDefault="00D64CA8" w:rsidP="00D64CA8">
      <w:pPr>
        <w:spacing w:after="0" w:line="360" w:lineRule="auto"/>
        <w:jc w:val="both"/>
        <w:rPr>
          <w:rFonts w:ascii="Book Antiqua" w:hAnsi="Book Antiqua"/>
          <w:b/>
          <w:sz w:val="24"/>
          <w:szCs w:val="24"/>
        </w:rPr>
      </w:pPr>
      <w:bookmarkStart w:id="7" w:name="_MON_1493708199"/>
      <w:bookmarkStart w:id="8" w:name="_MON_1493708905"/>
      <w:bookmarkEnd w:id="7"/>
      <w:bookmarkEnd w:id="8"/>
      <w:r w:rsidRPr="00D64CA8">
        <w:rPr>
          <w:rFonts w:ascii="Book Antiqua" w:hAnsi="Book Antiqua"/>
          <w:b/>
          <w:sz w:val="24"/>
          <w:szCs w:val="24"/>
        </w:rPr>
        <w:t>Table 4 Risk of bias assessment</w:t>
      </w:r>
    </w:p>
    <w:tbl>
      <w:tblPr>
        <w:tblW w:w="13693" w:type="dxa"/>
        <w:tblLook w:val="01E0" w:firstRow="1" w:lastRow="1" w:firstColumn="1" w:lastColumn="1" w:noHBand="0" w:noVBand="0"/>
      </w:tblPr>
      <w:tblGrid>
        <w:gridCol w:w="2041"/>
        <w:gridCol w:w="662"/>
        <w:gridCol w:w="733"/>
        <w:gridCol w:w="999"/>
        <w:gridCol w:w="650"/>
        <w:gridCol w:w="652"/>
        <w:gridCol w:w="652"/>
        <w:gridCol w:w="999"/>
        <w:gridCol w:w="999"/>
        <w:gridCol w:w="648"/>
        <w:gridCol w:w="713"/>
        <w:gridCol w:w="999"/>
        <w:gridCol w:w="678"/>
        <w:gridCol w:w="678"/>
        <w:gridCol w:w="653"/>
        <w:gridCol w:w="937"/>
      </w:tblGrid>
      <w:tr w:rsidR="00D64CA8" w:rsidRPr="00D64CA8" w:rsidTr="00876B35">
        <w:tc>
          <w:tcPr>
            <w:tcW w:w="2268" w:type="dxa"/>
            <w:vMerge w:val="restart"/>
            <w:tcBorders>
              <w:top w:val="single" w:sz="4" w:space="0" w:color="auto"/>
              <w:bottom w:val="single" w:sz="4" w:space="0" w:color="auto"/>
            </w:tcBorders>
            <w:shd w:val="clear" w:color="auto" w:fill="auto"/>
          </w:tcPr>
          <w:p w:rsidR="00D64CA8" w:rsidRPr="00BE6725" w:rsidRDefault="00BE6725" w:rsidP="00D64CA8">
            <w:pPr>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Ref.</w:t>
            </w:r>
          </w:p>
        </w:tc>
        <w:tc>
          <w:tcPr>
            <w:tcW w:w="10400" w:type="dxa"/>
            <w:gridSpan w:val="14"/>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Questions for evaluation</w:t>
            </w:r>
          </w:p>
        </w:tc>
        <w:tc>
          <w:tcPr>
            <w:tcW w:w="1025" w:type="dxa"/>
            <w:vMerge w:val="restart"/>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Score</w:t>
            </w:r>
          </w:p>
        </w:tc>
      </w:tr>
      <w:tr w:rsidR="00BE6725" w:rsidRPr="00D64CA8" w:rsidTr="00876B35">
        <w:tc>
          <w:tcPr>
            <w:tcW w:w="2268" w:type="dxa"/>
            <w:vMerge/>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p>
        </w:tc>
        <w:tc>
          <w:tcPr>
            <w:tcW w:w="702"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w:t>
            </w:r>
          </w:p>
        </w:tc>
        <w:tc>
          <w:tcPr>
            <w:tcW w:w="815"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2</w:t>
            </w:r>
          </w:p>
        </w:tc>
        <w:tc>
          <w:tcPr>
            <w:tcW w:w="803"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3</w:t>
            </w:r>
          </w:p>
        </w:tc>
        <w:tc>
          <w:tcPr>
            <w:tcW w:w="684"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4</w:t>
            </w:r>
          </w:p>
        </w:tc>
        <w:tc>
          <w:tcPr>
            <w:tcW w:w="687"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5</w:t>
            </w:r>
          </w:p>
        </w:tc>
        <w:tc>
          <w:tcPr>
            <w:tcW w:w="687"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6</w:t>
            </w:r>
          </w:p>
        </w:tc>
        <w:tc>
          <w:tcPr>
            <w:tcW w:w="803"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7</w:t>
            </w:r>
          </w:p>
        </w:tc>
        <w:tc>
          <w:tcPr>
            <w:tcW w:w="803"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8</w:t>
            </w:r>
          </w:p>
        </w:tc>
        <w:tc>
          <w:tcPr>
            <w:tcW w:w="681"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9</w:t>
            </w:r>
          </w:p>
        </w:tc>
        <w:tc>
          <w:tcPr>
            <w:tcW w:w="785"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10</w:t>
            </w:r>
          </w:p>
        </w:tc>
        <w:tc>
          <w:tcPr>
            <w:tcW w:w="803"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11</w:t>
            </w:r>
          </w:p>
        </w:tc>
        <w:tc>
          <w:tcPr>
            <w:tcW w:w="729"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12</w:t>
            </w:r>
          </w:p>
        </w:tc>
        <w:tc>
          <w:tcPr>
            <w:tcW w:w="729"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13</w:t>
            </w:r>
          </w:p>
        </w:tc>
        <w:tc>
          <w:tcPr>
            <w:tcW w:w="689" w:type="dxa"/>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14</w:t>
            </w:r>
          </w:p>
        </w:tc>
        <w:tc>
          <w:tcPr>
            <w:tcW w:w="1025" w:type="dxa"/>
            <w:vMerge/>
            <w:tcBorders>
              <w:top w:val="single" w:sz="4" w:space="0" w:color="auto"/>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p>
        </w:tc>
      </w:tr>
      <w:tr w:rsidR="00BE6725" w:rsidRPr="00D64CA8" w:rsidTr="00876B35">
        <w:tc>
          <w:tcPr>
            <w:tcW w:w="2268" w:type="dxa"/>
            <w:tcBorders>
              <w:top w:val="single" w:sz="4" w:space="0" w:color="auto"/>
            </w:tcBorders>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Upadhyay</w:t>
            </w:r>
            <w:r w:rsidR="00BE6725">
              <w:rPr>
                <w:rFonts w:ascii="Book Antiqua" w:eastAsiaTheme="minorEastAsia" w:hAnsi="Book Antiqua" w:hint="eastAsia"/>
                <w:sz w:val="24"/>
                <w:szCs w:val="24"/>
                <w:vertAlign w:val="superscript"/>
                <w:lang w:eastAsia="zh-CN"/>
              </w:rPr>
              <w:t>[74]</w:t>
            </w:r>
            <w:r w:rsidR="00BE6725" w:rsidRPr="00D64CA8">
              <w:rPr>
                <w:rFonts w:ascii="Book Antiqua" w:hAnsi="Book Antiqua"/>
                <w:sz w:val="24"/>
                <w:szCs w:val="24"/>
              </w:rPr>
              <w:t xml:space="preserve">  </w:t>
            </w:r>
            <w:r w:rsidRPr="00D64CA8">
              <w:rPr>
                <w:rFonts w:ascii="Book Antiqua" w:hAnsi="Book Antiqua"/>
                <w:sz w:val="24"/>
                <w:szCs w:val="24"/>
              </w:rPr>
              <w:t xml:space="preserve"> 1995 </w:t>
            </w:r>
          </w:p>
        </w:tc>
        <w:tc>
          <w:tcPr>
            <w:tcW w:w="702"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4"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7"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tcBorders>
              <w:top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tcBorders>
              <w:top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8</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Peterson</w:t>
            </w:r>
            <w:r w:rsidR="00BE6725">
              <w:rPr>
                <w:rFonts w:ascii="Book Antiqua" w:eastAsiaTheme="minorEastAsia" w:hAnsi="Book Antiqua" w:hint="eastAsia"/>
                <w:sz w:val="24"/>
                <w:szCs w:val="24"/>
                <w:vertAlign w:val="superscript"/>
                <w:lang w:eastAsia="zh-CN"/>
              </w:rPr>
              <w:t>[63]</w:t>
            </w:r>
            <w:r w:rsidR="00BE6725" w:rsidRPr="00D64CA8">
              <w:rPr>
                <w:rFonts w:ascii="Book Antiqua" w:hAnsi="Book Antiqua"/>
                <w:sz w:val="24"/>
                <w:szCs w:val="24"/>
              </w:rPr>
              <w:t xml:space="preserve">  </w:t>
            </w:r>
            <w:r w:rsidRPr="00D64CA8">
              <w:rPr>
                <w:rFonts w:ascii="Book Antiqua" w:hAnsi="Book Antiqua"/>
                <w:sz w:val="24"/>
                <w:szCs w:val="24"/>
              </w:rPr>
              <w:t xml:space="preserve"> 1995</w:t>
            </w:r>
            <w:r w:rsidR="00BE6725" w:rsidRPr="00D64CA8">
              <w:rPr>
                <w:rFonts w:ascii="Book Antiqua" w:hAnsi="Book Antiqua"/>
                <w:sz w:val="24"/>
                <w:szCs w:val="24"/>
              </w:rPr>
              <w:t xml:space="preserve">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10</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Ajemba</w:t>
            </w:r>
            <w:r w:rsidR="00BE6725">
              <w:rPr>
                <w:rFonts w:ascii="Book Antiqua" w:eastAsiaTheme="minorEastAsia" w:hAnsi="Book Antiqua" w:hint="eastAsia"/>
                <w:sz w:val="24"/>
                <w:szCs w:val="24"/>
                <w:vertAlign w:val="superscript"/>
                <w:lang w:eastAsia="zh-CN"/>
              </w:rPr>
              <w:t>[61]</w:t>
            </w:r>
            <w:r w:rsidR="00BE6725" w:rsidRPr="00D64CA8">
              <w:rPr>
                <w:rFonts w:ascii="Book Antiqua" w:hAnsi="Book Antiqua"/>
                <w:sz w:val="24"/>
                <w:szCs w:val="24"/>
              </w:rPr>
              <w:t xml:space="preserve"> </w:t>
            </w:r>
            <w:r w:rsidRPr="00D64CA8">
              <w:rPr>
                <w:rFonts w:ascii="Book Antiqua" w:hAnsi="Book Antiqua"/>
                <w:sz w:val="24"/>
                <w:szCs w:val="24"/>
              </w:rPr>
              <w:t xml:space="preserve"> 2005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10</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Cheung</w:t>
            </w:r>
            <w:r w:rsidR="00BE6725">
              <w:rPr>
                <w:rFonts w:ascii="Book Antiqua" w:eastAsiaTheme="minorEastAsia" w:hAnsi="Book Antiqua" w:hint="eastAsia"/>
                <w:sz w:val="24"/>
                <w:szCs w:val="24"/>
                <w:vertAlign w:val="superscript"/>
                <w:lang w:eastAsia="zh-CN"/>
              </w:rPr>
              <w:t>[65]</w:t>
            </w:r>
            <w:r w:rsidR="00BE6725" w:rsidRPr="00D64CA8">
              <w:rPr>
                <w:rFonts w:ascii="Book Antiqua" w:hAnsi="Book Antiqua"/>
                <w:sz w:val="24"/>
                <w:szCs w:val="24"/>
              </w:rPr>
              <w:t xml:space="preserve"> </w:t>
            </w:r>
            <w:r w:rsidRPr="00D64CA8">
              <w:rPr>
                <w:rFonts w:ascii="Book Antiqua" w:hAnsi="Book Antiqua"/>
                <w:sz w:val="24"/>
                <w:szCs w:val="24"/>
              </w:rPr>
              <w:t xml:space="preserve"> 2004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10</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Danielsson</w:t>
            </w:r>
            <w:r w:rsidR="00BE6725">
              <w:rPr>
                <w:rFonts w:ascii="Book Antiqua" w:eastAsiaTheme="minorEastAsia" w:hAnsi="Book Antiqua" w:hint="eastAsia"/>
                <w:sz w:val="24"/>
                <w:szCs w:val="24"/>
                <w:vertAlign w:val="superscript"/>
                <w:lang w:eastAsia="zh-CN"/>
              </w:rPr>
              <w:t>[64]</w:t>
            </w:r>
            <w:r w:rsidR="00BE6725" w:rsidRPr="00D64CA8">
              <w:rPr>
                <w:rFonts w:ascii="Book Antiqua" w:hAnsi="Book Antiqua"/>
                <w:sz w:val="24"/>
                <w:szCs w:val="24"/>
              </w:rPr>
              <w:t xml:space="preserve">  </w:t>
            </w:r>
            <w:r w:rsidRPr="00D64CA8">
              <w:rPr>
                <w:rFonts w:ascii="Book Antiqua" w:hAnsi="Book Antiqua"/>
                <w:sz w:val="24"/>
                <w:szCs w:val="24"/>
              </w:rPr>
              <w:t xml:space="preserve">2007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13</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Kindsfater</w:t>
            </w:r>
            <w:r w:rsidR="00BE6725">
              <w:rPr>
                <w:rFonts w:ascii="Book Antiqua" w:eastAsiaTheme="minorEastAsia" w:hAnsi="Book Antiqua" w:hint="eastAsia"/>
                <w:sz w:val="24"/>
                <w:szCs w:val="24"/>
                <w:vertAlign w:val="superscript"/>
                <w:lang w:eastAsia="zh-CN"/>
              </w:rPr>
              <w:t>[46]</w:t>
            </w:r>
            <w:r w:rsidR="00BE6725" w:rsidRPr="00D64CA8">
              <w:rPr>
                <w:rFonts w:ascii="Book Antiqua" w:hAnsi="Book Antiqua"/>
                <w:sz w:val="24"/>
                <w:szCs w:val="24"/>
              </w:rPr>
              <w:t xml:space="preserve">  </w:t>
            </w:r>
            <w:r w:rsidRPr="00D64CA8">
              <w:rPr>
                <w:rFonts w:ascii="Book Antiqua" w:hAnsi="Book Antiqua"/>
                <w:sz w:val="24"/>
                <w:szCs w:val="24"/>
              </w:rPr>
              <w:t xml:space="preserve">1994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10</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Lowe</w:t>
            </w:r>
            <w:r w:rsidR="00BE6725">
              <w:rPr>
                <w:rFonts w:ascii="Book Antiqua" w:eastAsiaTheme="minorEastAsia" w:hAnsi="Book Antiqua" w:hint="eastAsia"/>
                <w:sz w:val="24"/>
                <w:szCs w:val="24"/>
                <w:vertAlign w:val="superscript"/>
                <w:lang w:eastAsia="zh-CN"/>
              </w:rPr>
              <w:t>[47]</w:t>
            </w:r>
            <w:r w:rsidR="00BE6725" w:rsidRPr="00D64CA8">
              <w:rPr>
                <w:rFonts w:ascii="Book Antiqua" w:hAnsi="Book Antiqua"/>
                <w:sz w:val="24"/>
                <w:szCs w:val="24"/>
              </w:rPr>
              <w:t xml:space="preserve">  </w:t>
            </w:r>
            <w:r w:rsidRPr="00D64CA8">
              <w:rPr>
                <w:rFonts w:ascii="Book Antiqua" w:hAnsi="Book Antiqua"/>
                <w:sz w:val="24"/>
                <w:szCs w:val="24"/>
              </w:rPr>
              <w:t xml:space="preserve">2002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7</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Sun</w:t>
            </w:r>
            <w:r w:rsidR="00BE6725">
              <w:rPr>
                <w:rFonts w:ascii="Book Antiqua" w:eastAsiaTheme="minorEastAsia" w:hAnsi="Book Antiqua" w:hint="eastAsia"/>
                <w:sz w:val="24"/>
                <w:szCs w:val="24"/>
                <w:vertAlign w:val="superscript"/>
                <w:lang w:eastAsia="zh-CN"/>
              </w:rPr>
              <w:t>[68]</w:t>
            </w:r>
            <w:r w:rsidR="00BE6725" w:rsidRPr="00D64CA8">
              <w:rPr>
                <w:rFonts w:ascii="Book Antiqua" w:hAnsi="Book Antiqua"/>
                <w:sz w:val="24"/>
                <w:szCs w:val="24"/>
              </w:rPr>
              <w:t xml:space="preserve">  </w:t>
            </w:r>
            <w:r w:rsidRPr="00D64CA8">
              <w:rPr>
                <w:rFonts w:ascii="Book Antiqua" w:hAnsi="Book Antiqua"/>
                <w:sz w:val="24"/>
                <w:szCs w:val="24"/>
              </w:rPr>
              <w:t xml:space="preserve">2010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10</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Sun</w:t>
            </w:r>
            <w:r w:rsidR="00BE6725">
              <w:rPr>
                <w:rFonts w:ascii="Book Antiqua" w:eastAsiaTheme="minorEastAsia" w:hAnsi="Book Antiqua" w:hint="eastAsia"/>
                <w:sz w:val="24"/>
                <w:szCs w:val="24"/>
                <w:vertAlign w:val="superscript"/>
                <w:lang w:eastAsia="zh-CN"/>
              </w:rPr>
              <w:t>[67]</w:t>
            </w:r>
            <w:r w:rsidR="00BE6725" w:rsidRPr="00D64CA8">
              <w:rPr>
                <w:rFonts w:ascii="Book Antiqua" w:hAnsi="Book Antiqua"/>
                <w:sz w:val="24"/>
                <w:szCs w:val="24"/>
              </w:rPr>
              <w:t xml:space="preserve"> </w:t>
            </w:r>
            <w:r w:rsidRPr="00D64CA8">
              <w:rPr>
                <w:rFonts w:ascii="Book Antiqua" w:hAnsi="Book Antiqua"/>
                <w:sz w:val="24"/>
                <w:szCs w:val="24"/>
              </w:rPr>
              <w:t xml:space="preserve"> 2013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10</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Hung</w:t>
            </w:r>
            <w:r w:rsidR="00BE6725">
              <w:rPr>
                <w:rFonts w:ascii="Book Antiqua" w:eastAsiaTheme="minorEastAsia" w:hAnsi="Book Antiqua" w:hint="eastAsia"/>
                <w:sz w:val="24"/>
                <w:szCs w:val="24"/>
                <w:vertAlign w:val="superscript"/>
                <w:lang w:eastAsia="zh-CN"/>
              </w:rPr>
              <w:t>[66]</w:t>
            </w:r>
            <w:r w:rsidR="00BE6725" w:rsidRPr="00D64CA8">
              <w:rPr>
                <w:rFonts w:ascii="Book Antiqua" w:hAnsi="Book Antiqua"/>
                <w:sz w:val="24"/>
                <w:szCs w:val="24"/>
              </w:rPr>
              <w:t xml:space="preserve"> </w:t>
            </w:r>
            <w:r w:rsidRPr="00D64CA8">
              <w:rPr>
                <w:rFonts w:ascii="Book Antiqua" w:hAnsi="Book Antiqua"/>
                <w:sz w:val="24"/>
                <w:szCs w:val="24"/>
              </w:rPr>
              <w:t xml:space="preserve"> 2005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10</w:t>
            </w:r>
          </w:p>
        </w:tc>
      </w:tr>
      <w:tr w:rsidR="00BE6725" w:rsidRPr="00D64CA8" w:rsidTr="00876B35">
        <w:tc>
          <w:tcPr>
            <w:tcW w:w="2268" w:type="dxa"/>
            <w:shd w:val="clear" w:color="auto" w:fill="auto"/>
          </w:tcPr>
          <w:p w:rsidR="00D64CA8" w:rsidRPr="00D64CA8" w:rsidRDefault="00D64CA8" w:rsidP="00BE6725">
            <w:pPr>
              <w:tabs>
                <w:tab w:val="right" w:pos="2052"/>
              </w:tabs>
              <w:spacing w:after="0" w:line="360" w:lineRule="auto"/>
              <w:jc w:val="both"/>
              <w:rPr>
                <w:rFonts w:ascii="Book Antiqua" w:hAnsi="Book Antiqua"/>
                <w:sz w:val="24"/>
                <w:szCs w:val="24"/>
              </w:rPr>
            </w:pPr>
            <w:r w:rsidRPr="00D64CA8">
              <w:rPr>
                <w:rFonts w:ascii="Book Antiqua" w:hAnsi="Book Antiqua"/>
                <w:sz w:val="24"/>
                <w:szCs w:val="24"/>
              </w:rPr>
              <w:t>Lam</w:t>
            </w:r>
            <w:r w:rsidR="00BE6725">
              <w:rPr>
                <w:rFonts w:ascii="Book Antiqua" w:eastAsiaTheme="minorEastAsia" w:hAnsi="Book Antiqua" w:hint="eastAsia"/>
                <w:sz w:val="24"/>
                <w:szCs w:val="24"/>
                <w:vertAlign w:val="superscript"/>
                <w:lang w:eastAsia="zh-CN"/>
              </w:rPr>
              <w:t>[75]</w:t>
            </w:r>
            <w:r w:rsidRPr="00D64CA8">
              <w:rPr>
                <w:rFonts w:ascii="Book Antiqua" w:hAnsi="Book Antiqua"/>
                <w:sz w:val="24"/>
                <w:szCs w:val="24"/>
              </w:rPr>
              <w:t xml:space="preserve"> 2013</w:t>
            </w:r>
            <w:r w:rsidR="00BE6725" w:rsidRPr="00D64CA8">
              <w:rPr>
                <w:rFonts w:ascii="Book Antiqua" w:hAnsi="Book Antiqua"/>
                <w:sz w:val="24"/>
                <w:szCs w:val="24"/>
              </w:rPr>
              <w:t xml:space="preserve">  </w:t>
            </w:r>
            <w:r w:rsidRPr="00D64CA8">
              <w:rPr>
                <w:rFonts w:ascii="Book Antiqua" w:hAnsi="Book Antiqua"/>
                <w:sz w:val="24"/>
                <w:szCs w:val="24"/>
              </w:rPr>
              <w:tab/>
              <w:t>)</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11</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Lee</w:t>
            </w:r>
            <w:r w:rsidR="00BE6725">
              <w:rPr>
                <w:rFonts w:ascii="Book Antiqua" w:eastAsiaTheme="minorEastAsia" w:hAnsi="Book Antiqua" w:hint="eastAsia"/>
                <w:sz w:val="24"/>
                <w:szCs w:val="24"/>
                <w:vertAlign w:val="superscript"/>
                <w:lang w:eastAsia="zh-CN"/>
              </w:rPr>
              <w:t>[69]</w:t>
            </w:r>
            <w:r w:rsidR="00BE6725" w:rsidRPr="00D64CA8">
              <w:rPr>
                <w:rFonts w:ascii="Book Antiqua" w:hAnsi="Book Antiqua"/>
                <w:sz w:val="24"/>
                <w:szCs w:val="24"/>
              </w:rPr>
              <w:t xml:space="preserve">  </w:t>
            </w:r>
            <w:r w:rsidRPr="00D64CA8">
              <w:rPr>
                <w:rFonts w:ascii="Book Antiqua" w:hAnsi="Book Antiqua"/>
                <w:sz w:val="24"/>
                <w:szCs w:val="24"/>
              </w:rPr>
              <w:t xml:space="preserve"> 2012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7</w:t>
            </w:r>
          </w:p>
        </w:tc>
      </w:tr>
      <w:tr w:rsidR="00BE6725" w:rsidRPr="00D64CA8" w:rsidTr="00876B35">
        <w:tc>
          <w:tcPr>
            <w:tcW w:w="2268" w:type="dxa"/>
            <w:shd w:val="clear" w:color="auto" w:fill="auto"/>
          </w:tcPr>
          <w:p w:rsidR="00D64CA8" w:rsidRPr="00BE6725" w:rsidRDefault="00D64CA8" w:rsidP="00BE6725">
            <w:pPr>
              <w:tabs>
                <w:tab w:val="right" w:pos="2052"/>
              </w:tabs>
              <w:spacing w:after="0" w:line="360" w:lineRule="auto"/>
              <w:jc w:val="both"/>
              <w:rPr>
                <w:rFonts w:ascii="Book Antiqua" w:eastAsiaTheme="minorEastAsia" w:hAnsi="Book Antiqua"/>
                <w:sz w:val="24"/>
                <w:szCs w:val="24"/>
                <w:lang w:eastAsia="zh-CN"/>
              </w:rPr>
            </w:pPr>
            <w:r w:rsidRPr="00D64CA8">
              <w:rPr>
                <w:rFonts w:ascii="Book Antiqua" w:hAnsi="Book Antiqua"/>
                <w:sz w:val="24"/>
                <w:szCs w:val="24"/>
              </w:rPr>
              <w:t>Tan</w:t>
            </w:r>
            <w:r w:rsidR="00BE6725">
              <w:rPr>
                <w:rFonts w:ascii="Book Antiqua" w:eastAsiaTheme="minorEastAsia" w:hAnsi="Book Antiqua" w:hint="eastAsia"/>
                <w:sz w:val="24"/>
                <w:szCs w:val="24"/>
                <w:vertAlign w:val="superscript"/>
                <w:lang w:eastAsia="zh-CN"/>
              </w:rPr>
              <w:t>[36]</w:t>
            </w:r>
            <w:r w:rsidR="00BE6725" w:rsidRPr="00D64CA8">
              <w:rPr>
                <w:rFonts w:ascii="Book Antiqua" w:hAnsi="Book Antiqua"/>
                <w:sz w:val="24"/>
                <w:szCs w:val="24"/>
              </w:rPr>
              <w:t xml:space="preserve">  </w:t>
            </w:r>
            <w:r w:rsidRPr="00D64CA8">
              <w:rPr>
                <w:rFonts w:ascii="Book Antiqua" w:hAnsi="Book Antiqua"/>
                <w:sz w:val="24"/>
                <w:szCs w:val="24"/>
              </w:rPr>
              <w:t xml:space="preserve"> 2009</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12</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Modi</w:t>
            </w:r>
            <w:r w:rsidR="00BE6725">
              <w:rPr>
                <w:rFonts w:ascii="Book Antiqua" w:eastAsiaTheme="minorEastAsia" w:hAnsi="Book Antiqua" w:hint="eastAsia"/>
                <w:sz w:val="24"/>
                <w:szCs w:val="24"/>
                <w:vertAlign w:val="superscript"/>
                <w:lang w:eastAsia="zh-CN"/>
              </w:rPr>
              <w:t>[78]</w:t>
            </w:r>
            <w:r w:rsidR="00BE6725" w:rsidRPr="00D64CA8">
              <w:rPr>
                <w:rFonts w:ascii="Book Antiqua" w:hAnsi="Book Antiqua"/>
                <w:sz w:val="24"/>
                <w:szCs w:val="24"/>
              </w:rPr>
              <w:t xml:space="preserve">  </w:t>
            </w:r>
            <w:r w:rsidRPr="00D64CA8">
              <w:rPr>
                <w:rFonts w:ascii="Book Antiqua" w:hAnsi="Book Antiqua"/>
                <w:sz w:val="24"/>
                <w:szCs w:val="24"/>
              </w:rPr>
              <w:t xml:space="preserve"> 2009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6</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Qiu</w:t>
            </w:r>
            <w:r w:rsidR="00BE6725">
              <w:rPr>
                <w:rFonts w:ascii="Book Antiqua" w:eastAsiaTheme="minorEastAsia" w:hAnsi="Book Antiqua" w:hint="eastAsia"/>
                <w:sz w:val="24"/>
                <w:szCs w:val="24"/>
                <w:vertAlign w:val="superscript"/>
                <w:lang w:eastAsia="zh-CN"/>
              </w:rPr>
              <w:t>[70]</w:t>
            </w:r>
            <w:r w:rsidR="00BE6725">
              <w:rPr>
                <w:rFonts w:ascii="Book Antiqua" w:hAnsi="Book Antiqua"/>
                <w:sz w:val="24"/>
                <w:szCs w:val="24"/>
              </w:rPr>
              <w:t xml:space="preserve"> </w:t>
            </w:r>
            <w:r w:rsidRPr="00D64CA8">
              <w:rPr>
                <w:rFonts w:ascii="Book Antiqua" w:hAnsi="Book Antiqua"/>
                <w:sz w:val="24"/>
                <w:szCs w:val="24"/>
              </w:rPr>
              <w:t xml:space="preserve"> 2012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7</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Xu</w:t>
            </w:r>
            <w:r w:rsidR="00BE6725">
              <w:rPr>
                <w:rFonts w:ascii="Book Antiqua" w:eastAsiaTheme="minorEastAsia" w:hAnsi="Book Antiqua" w:hint="eastAsia"/>
                <w:sz w:val="24"/>
                <w:szCs w:val="24"/>
                <w:vertAlign w:val="superscript"/>
                <w:lang w:eastAsia="zh-CN"/>
              </w:rPr>
              <w:t>[71]</w:t>
            </w:r>
            <w:r w:rsidR="00BE6725" w:rsidRPr="00D64CA8">
              <w:rPr>
                <w:rFonts w:ascii="Book Antiqua" w:hAnsi="Book Antiqua"/>
                <w:sz w:val="24"/>
                <w:szCs w:val="24"/>
              </w:rPr>
              <w:t xml:space="preserve"> </w:t>
            </w:r>
            <w:r w:rsidRPr="00D64CA8">
              <w:rPr>
                <w:rFonts w:ascii="Book Antiqua" w:hAnsi="Book Antiqua"/>
                <w:sz w:val="24"/>
                <w:szCs w:val="24"/>
              </w:rPr>
              <w:t xml:space="preserve"> 2011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9</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Ward</w:t>
            </w:r>
            <w:r w:rsidR="00BE6725">
              <w:rPr>
                <w:rFonts w:ascii="Book Antiqua" w:eastAsiaTheme="minorEastAsia" w:hAnsi="Book Antiqua" w:hint="eastAsia"/>
                <w:sz w:val="24"/>
                <w:szCs w:val="24"/>
                <w:vertAlign w:val="superscript"/>
                <w:lang w:eastAsia="zh-CN"/>
              </w:rPr>
              <w:t>[59]</w:t>
            </w:r>
            <w:r w:rsidR="00BE6725">
              <w:rPr>
                <w:rFonts w:ascii="Book Antiqua" w:hAnsi="Book Antiqua"/>
                <w:sz w:val="24"/>
                <w:szCs w:val="24"/>
              </w:rPr>
              <w:t xml:space="preserve"> </w:t>
            </w:r>
            <w:r w:rsidRPr="00D64CA8">
              <w:rPr>
                <w:rFonts w:ascii="Book Antiqua" w:hAnsi="Book Antiqua"/>
                <w:sz w:val="24"/>
                <w:szCs w:val="24"/>
              </w:rPr>
              <w:t xml:space="preserve"> 2010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7</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Bohl</w:t>
            </w:r>
            <w:r w:rsidR="00BE6725">
              <w:rPr>
                <w:rFonts w:ascii="Book Antiqua" w:eastAsiaTheme="minorEastAsia" w:hAnsi="Book Antiqua" w:hint="eastAsia"/>
                <w:sz w:val="24"/>
                <w:szCs w:val="24"/>
                <w:vertAlign w:val="superscript"/>
                <w:lang w:eastAsia="zh-CN"/>
              </w:rPr>
              <w:t>[60]</w:t>
            </w:r>
            <w:r w:rsidR="00BE6725" w:rsidRPr="00D64CA8">
              <w:rPr>
                <w:rFonts w:ascii="Book Antiqua" w:hAnsi="Book Antiqua"/>
                <w:sz w:val="24"/>
                <w:szCs w:val="24"/>
              </w:rPr>
              <w:t xml:space="preserve"> </w:t>
            </w:r>
            <w:r w:rsidRPr="00D64CA8">
              <w:rPr>
                <w:rFonts w:ascii="Book Antiqua" w:hAnsi="Book Antiqua"/>
                <w:sz w:val="24"/>
                <w:szCs w:val="24"/>
              </w:rPr>
              <w:t xml:space="preserve"> 2014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9</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Zhao</w:t>
            </w:r>
            <w:r w:rsidR="00BE6725">
              <w:rPr>
                <w:rFonts w:ascii="Book Antiqua" w:eastAsiaTheme="minorEastAsia" w:hAnsi="Book Antiqua" w:hint="eastAsia"/>
                <w:sz w:val="24"/>
                <w:szCs w:val="24"/>
                <w:vertAlign w:val="superscript"/>
                <w:lang w:eastAsia="zh-CN"/>
              </w:rPr>
              <w:t>[72]</w:t>
            </w:r>
            <w:r w:rsidR="00BE6725" w:rsidRPr="00D64CA8">
              <w:rPr>
                <w:rFonts w:ascii="Book Antiqua" w:hAnsi="Book Antiqua"/>
                <w:sz w:val="24"/>
                <w:szCs w:val="24"/>
              </w:rPr>
              <w:t xml:space="preserve"> </w:t>
            </w:r>
            <w:r w:rsidRPr="00D64CA8">
              <w:rPr>
                <w:rFonts w:ascii="Book Antiqua" w:hAnsi="Book Antiqua"/>
                <w:sz w:val="24"/>
                <w:szCs w:val="24"/>
              </w:rPr>
              <w:t xml:space="preserve"> 2009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7</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Zhou</w:t>
            </w:r>
            <w:r w:rsidR="00BE6725">
              <w:rPr>
                <w:rFonts w:ascii="Book Antiqua" w:eastAsiaTheme="minorEastAsia" w:hAnsi="Book Antiqua" w:hint="eastAsia"/>
                <w:sz w:val="24"/>
                <w:szCs w:val="24"/>
                <w:vertAlign w:val="superscript"/>
                <w:lang w:eastAsia="zh-CN"/>
              </w:rPr>
              <w:t>[73]</w:t>
            </w:r>
            <w:r w:rsidR="00BE6725" w:rsidRPr="00D64CA8">
              <w:rPr>
                <w:rFonts w:ascii="Book Antiqua" w:hAnsi="Book Antiqua"/>
                <w:sz w:val="24"/>
                <w:szCs w:val="24"/>
              </w:rPr>
              <w:t xml:space="preserve"> </w:t>
            </w:r>
            <w:r w:rsidRPr="00D64CA8">
              <w:rPr>
                <w:rFonts w:ascii="Book Antiqua" w:hAnsi="Book Antiqua"/>
                <w:sz w:val="24"/>
                <w:szCs w:val="24"/>
              </w:rPr>
              <w:t xml:space="preserve"> 2012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10</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Moreau</w:t>
            </w:r>
            <w:r w:rsidR="00BE6725">
              <w:rPr>
                <w:rFonts w:ascii="Book Antiqua" w:eastAsiaTheme="minorEastAsia" w:hAnsi="Book Antiqua" w:hint="eastAsia"/>
                <w:sz w:val="24"/>
                <w:szCs w:val="24"/>
                <w:vertAlign w:val="superscript"/>
                <w:lang w:eastAsia="zh-CN"/>
              </w:rPr>
              <w:t>[44]</w:t>
            </w:r>
            <w:r w:rsidR="00BE6725" w:rsidRPr="00D64CA8">
              <w:rPr>
                <w:rFonts w:ascii="Book Antiqua" w:hAnsi="Book Antiqua"/>
                <w:sz w:val="24"/>
                <w:szCs w:val="24"/>
              </w:rPr>
              <w:t xml:space="preserve"> </w:t>
            </w:r>
            <w:r w:rsidRPr="00D64CA8">
              <w:rPr>
                <w:rFonts w:ascii="Book Antiqua" w:hAnsi="Book Antiqua"/>
                <w:sz w:val="24"/>
                <w:szCs w:val="24"/>
              </w:rPr>
              <w:t xml:space="preserve"> 2004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7</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Akoume</w:t>
            </w:r>
            <w:r w:rsidR="00BE6725">
              <w:rPr>
                <w:rFonts w:ascii="Book Antiqua" w:eastAsiaTheme="minorEastAsia" w:hAnsi="Book Antiqua" w:hint="eastAsia"/>
                <w:sz w:val="24"/>
                <w:szCs w:val="24"/>
                <w:vertAlign w:val="superscript"/>
                <w:lang w:eastAsia="zh-CN"/>
              </w:rPr>
              <w:t>[16]</w:t>
            </w:r>
            <w:r w:rsidR="00BE6725" w:rsidRPr="00D64CA8">
              <w:rPr>
                <w:rFonts w:ascii="Book Antiqua" w:hAnsi="Book Antiqua"/>
                <w:sz w:val="24"/>
                <w:szCs w:val="24"/>
              </w:rPr>
              <w:t xml:space="preserve">  </w:t>
            </w:r>
            <w:r w:rsidRPr="00D64CA8">
              <w:rPr>
                <w:rFonts w:ascii="Book Antiqua" w:hAnsi="Book Antiqua"/>
                <w:sz w:val="24"/>
                <w:szCs w:val="24"/>
              </w:rPr>
              <w:t xml:space="preserve"> 2010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9</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Akoume</w:t>
            </w:r>
            <w:r w:rsidR="00BE6725">
              <w:rPr>
                <w:rFonts w:ascii="Book Antiqua" w:eastAsiaTheme="minorEastAsia" w:hAnsi="Book Antiqua" w:hint="eastAsia"/>
                <w:sz w:val="24"/>
                <w:szCs w:val="24"/>
                <w:vertAlign w:val="superscript"/>
                <w:lang w:eastAsia="zh-CN"/>
              </w:rPr>
              <w:t>[62]</w:t>
            </w:r>
            <w:r w:rsidR="00BE6725" w:rsidRPr="00D64CA8">
              <w:rPr>
                <w:rFonts w:ascii="Book Antiqua" w:hAnsi="Book Antiqua"/>
                <w:sz w:val="24"/>
                <w:szCs w:val="24"/>
              </w:rPr>
              <w:t xml:space="preserve">  </w:t>
            </w:r>
            <w:r w:rsidRPr="00D64CA8">
              <w:rPr>
                <w:rFonts w:ascii="Book Antiqua" w:hAnsi="Book Antiqua"/>
                <w:sz w:val="24"/>
                <w:szCs w:val="24"/>
              </w:rPr>
              <w:t xml:space="preserve"> 2013       </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2</w:t>
            </w:r>
          </w:p>
        </w:tc>
      </w:tr>
      <w:tr w:rsidR="00BE6725" w:rsidRPr="00D64CA8" w:rsidTr="00876B35">
        <w:tc>
          <w:tcPr>
            <w:tcW w:w="2268" w:type="dxa"/>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Yamamoto</w:t>
            </w:r>
            <w:r w:rsidR="00BE6725">
              <w:rPr>
                <w:rFonts w:ascii="Book Antiqua" w:eastAsiaTheme="minorEastAsia" w:hAnsi="Book Antiqua" w:hint="eastAsia"/>
                <w:sz w:val="24"/>
                <w:szCs w:val="24"/>
                <w:vertAlign w:val="superscript"/>
                <w:lang w:eastAsia="zh-CN"/>
              </w:rPr>
              <w:t>[77]</w:t>
            </w:r>
            <w:r w:rsidR="00BE6725" w:rsidRPr="00D64CA8">
              <w:rPr>
                <w:rFonts w:ascii="Book Antiqua" w:hAnsi="Book Antiqua"/>
                <w:sz w:val="24"/>
                <w:szCs w:val="24"/>
              </w:rPr>
              <w:t xml:space="preserve">  </w:t>
            </w:r>
            <w:r w:rsidRPr="00D64CA8">
              <w:rPr>
                <w:rFonts w:ascii="Book Antiqua" w:hAnsi="Book Antiqua"/>
                <w:sz w:val="24"/>
                <w:szCs w:val="24"/>
              </w:rPr>
              <w:t>1982</w:t>
            </w:r>
          </w:p>
        </w:tc>
        <w:tc>
          <w:tcPr>
            <w:tcW w:w="702"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85"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1025" w:type="dxa"/>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6</w:t>
            </w:r>
          </w:p>
        </w:tc>
      </w:tr>
      <w:tr w:rsidR="00BE6725" w:rsidRPr="00D64CA8" w:rsidTr="00876B35">
        <w:tc>
          <w:tcPr>
            <w:tcW w:w="2268" w:type="dxa"/>
            <w:tcBorders>
              <w:bottom w:val="single" w:sz="4" w:space="0" w:color="auto"/>
            </w:tcBorders>
            <w:shd w:val="clear" w:color="auto" w:fill="auto"/>
          </w:tcPr>
          <w:p w:rsidR="00D64CA8" w:rsidRPr="00D64CA8" w:rsidRDefault="00D64CA8" w:rsidP="00BE6725">
            <w:pPr>
              <w:spacing w:after="0" w:line="360" w:lineRule="auto"/>
              <w:jc w:val="both"/>
              <w:rPr>
                <w:rFonts w:ascii="Book Antiqua" w:hAnsi="Book Antiqua"/>
                <w:sz w:val="24"/>
                <w:szCs w:val="24"/>
              </w:rPr>
            </w:pPr>
            <w:r w:rsidRPr="00D64CA8">
              <w:rPr>
                <w:rFonts w:ascii="Book Antiqua" w:hAnsi="Book Antiqua"/>
                <w:sz w:val="24"/>
                <w:szCs w:val="24"/>
              </w:rPr>
              <w:t>Yeung</w:t>
            </w:r>
            <w:r w:rsidR="00BE6725">
              <w:rPr>
                <w:rFonts w:ascii="Book Antiqua" w:eastAsiaTheme="minorEastAsia" w:hAnsi="Book Antiqua" w:hint="eastAsia"/>
                <w:sz w:val="24"/>
                <w:szCs w:val="24"/>
                <w:vertAlign w:val="superscript"/>
                <w:lang w:eastAsia="zh-CN"/>
              </w:rPr>
              <w:t>[76]</w:t>
            </w:r>
            <w:r w:rsidR="00BE6725" w:rsidRPr="00D64CA8">
              <w:rPr>
                <w:rFonts w:ascii="Book Antiqua" w:hAnsi="Book Antiqua"/>
                <w:sz w:val="24"/>
                <w:szCs w:val="24"/>
              </w:rPr>
              <w:t xml:space="preserve">  </w:t>
            </w:r>
            <w:r w:rsidRPr="00D64CA8">
              <w:rPr>
                <w:rFonts w:ascii="Book Antiqua" w:hAnsi="Book Antiqua"/>
                <w:sz w:val="24"/>
                <w:szCs w:val="24"/>
              </w:rPr>
              <w:t xml:space="preserve"> 2006          </w:t>
            </w:r>
          </w:p>
        </w:tc>
        <w:tc>
          <w:tcPr>
            <w:tcW w:w="702"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15"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4"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7"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687"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803"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681"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785"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No</w:t>
            </w:r>
          </w:p>
        </w:tc>
        <w:tc>
          <w:tcPr>
            <w:tcW w:w="803"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Unsure</w:t>
            </w:r>
          </w:p>
        </w:tc>
        <w:tc>
          <w:tcPr>
            <w:tcW w:w="729"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729"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689" w:type="dxa"/>
            <w:tcBorders>
              <w:bottom w:val="single" w:sz="4" w:space="0" w:color="auto"/>
            </w:tcBorders>
            <w:shd w:val="clear" w:color="auto" w:fill="auto"/>
          </w:tcPr>
          <w:p w:rsidR="00D64CA8" w:rsidRPr="00D64CA8" w:rsidRDefault="00094404" w:rsidP="00D64CA8">
            <w:pPr>
              <w:spacing w:after="0" w:line="360" w:lineRule="auto"/>
              <w:jc w:val="both"/>
              <w:rPr>
                <w:rFonts w:ascii="Book Antiqua" w:hAnsi="Book Antiqua"/>
                <w:sz w:val="24"/>
                <w:szCs w:val="24"/>
              </w:rPr>
            </w:pPr>
            <w:r w:rsidRPr="00D64CA8">
              <w:rPr>
                <w:rFonts w:ascii="Book Antiqua" w:hAnsi="Book Antiqua"/>
                <w:sz w:val="24"/>
                <w:szCs w:val="24"/>
              </w:rPr>
              <w:t>Yes</w:t>
            </w:r>
          </w:p>
        </w:tc>
        <w:tc>
          <w:tcPr>
            <w:tcW w:w="1025" w:type="dxa"/>
            <w:tcBorders>
              <w:bottom w:val="single" w:sz="4" w:space="0" w:color="auto"/>
            </w:tcBorders>
            <w:shd w:val="clear" w:color="auto" w:fill="auto"/>
          </w:tcPr>
          <w:p w:rsidR="00D64CA8" w:rsidRPr="00D64CA8" w:rsidRDefault="00D64CA8" w:rsidP="00D64CA8">
            <w:pPr>
              <w:spacing w:after="0" w:line="360" w:lineRule="auto"/>
              <w:jc w:val="both"/>
              <w:rPr>
                <w:rFonts w:ascii="Book Antiqua" w:hAnsi="Book Antiqua"/>
                <w:sz w:val="24"/>
                <w:szCs w:val="24"/>
              </w:rPr>
            </w:pPr>
            <w:r w:rsidRPr="00D64CA8">
              <w:rPr>
                <w:rFonts w:ascii="Book Antiqua" w:hAnsi="Book Antiqua"/>
                <w:sz w:val="24"/>
                <w:szCs w:val="24"/>
              </w:rPr>
              <w:t>7</w:t>
            </w:r>
          </w:p>
        </w:tc>
      </w:tr>
    </w:tbl>
    <w:p w:rsidR="00A01BE3" w:rsidRPr="00D64CA8" w:rsidRDefault="007949D5" w:rsidP="00D64CA8">
      <w:pPr>
        <w:pStyle w:val="BodyText"/>
        <w:spacing w:line="360" w:lineRule="auto"/>
        <w:ind w:left="0"/>
        <w:jc w:val="both"/>
        <w:rPr>
          <w:rFonts w:ascii="Book Antiqua" w:eastAsiaTheme="minorEastAsia" w:hAnsi="Book Antiqua"/>
          <w:sz w:val="24"/>
          <w:szCs w:val="24"/>
          <w:lang w:eastAsia="zh-CN"/>
        </w:rPr>
      </w:pPr>
      <w:r w:rsidRPr="00D64CA8">
        <w:rPr>
          <w:rFonts w:ascii="Book Antiqua" w:hAnsi="Book Antiqua"/>
          <w:sz w:val="24"/>
          <w:szCs w:val="24"/>
        </w:rPr>
        <w:t>Q</w:t>
      </w:r>
      <w:r w:rsidR="00D64CA8" w:rsidRPr="00D64CA8">
        <w:rPr>
          <w:rFonts w:ascii="Book Antiqua" w:hAnsi="Book Antiqua"/>
          <w:sz w:val="24"/>
          <w:szCs w:val="24"/>
        </w:rPr>
        <w:t xml:space="preserve">uestions for evaluation: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1) Were inclusion/exclusion criteria clearly described?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2) Were confounding factors identified, and taken into consideration as selection criteria?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3) Was study prospective?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4) Were number/rate of male and female enrolled into the study reported?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5) Were criteria of curve progression clearly identified?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6) Was measurement of curve progression clearly described? </w:t>
      </w:r>
      <w:r>
        <w:rPr>
          <w:rFonts w:ascii="Book Antiqua" w:eastAsiaTheme="minorEastAsia" w:hAnsi="Book Antiqua" w:hint="eastAsia"/>
          <w:sz w:val="24"/>
          <w:szCs w:val="24"/>
          <w:lang w:eastAsia="zh-CN"/>
        </w:rPr>
        <w:t>(</w:t>
      </w:r>
      <w:r w:rsidR="00D64CA8" w:rsidRPr="00D64CA8">
        <w:rPr>
          <w:rFonts w:ascii="Book Antiqua" w:hAnsi="Book Antiqua"/>
          <w:sz w:val="24"/>
          <w:szCs w:val="24"/>
        </w:rPr>
        <w:t>7) Were enrolled patients analyzed in the same treatment group (bracing, observation, phys</w:t>
      </w:r>
      <w:bookmarkStart w:id="9" w:name="_GoBack"/>
      <w:bookmarkEnd w:id="9"/>
      <w:r w:rsidR="00D64CA8" w:rsidRPr="00D64CA8">
        <w:rPr>
          <w:rFonts w:ascii="Book Antiqua" w:hAnsi="Book Antiqua"/>
          <w:sz w:val="24"/>
          <w:szCs w:val="24"/>
        </w:rPr>
        <w:t xml:space="preserve">iotherapy) to which they were allocated? </w:t>
      </w:r>
      <w:r>
        <w:rPr>
          <w:rFonts w:ascii="Book Antiqua" w:eastAsiaTheme="minorEastAsia" w:hAnsi="Book Antiqua" w:hint="eastAsia"/>
          <w:sz w:val="24"/>
          <w:szCs w:val="24"/>
          <w:lang w:eastAsia="zh-CN"/>
        </w:rPr>
        <w:t>(</w:t>
      </w:r>
      <w:r w:rsidR="00D64CA8" w:rsidRPr="00D64CA8">
        <w:rPr>
          <w:rFonts w:ascii="Book Antiqua" w:hAnsi="Book Antiqua"/>
          <w:sz w:val="24"/>
          <w:szCs w:val="24"/>
        </w:rPr>
        <w:t>8) Was statistician blind to the status of su</w:t>
      </w:r>
      <w:r>
        <w:rPr>
          <w:rFonts w:ascii="Book Antiqua" w:hAnsi="Book Antiqua"/>
          <w:sz w:val="24"/>
          <w:szCs w:val="24"/>
        </w:rPr>
        <w:t>bjects enrolled into the study?</w:t>
      </w:r>
      <w:r w:rsidR="00D64CA8" w:rsidRPr="00D64CA8">
        <w:rPr>
          <w:rFonts w:ascii="Book Antiqua" w:hAnsi="Book Antiqua"/>
          <w:sz w:val="24"/>
          <w:szCs w:val="24"/>
        </w:rPr>
        <w:t xml:space="preserve"> </w:t>
      </w:r>
      <w:r>
        <w:rPr>
          <w:rFonts w:ascii="Book Antiqua" w:eastAsiaTheme="minorEastAsia" w:hAnsi="Book Antiqua" w:hint="eastAsia"/>
          <w:sz w:val="24"/>
          <w:szCs w:val="24"/>
          <w:lang w:eastAsia="zh-CN"/>
        </w:rPr>
        <w:t>(</w:t>
      </w:r>
      <w:r w:rsidR="00D64CA8" w:rsidRPr="00D64CA8">
        <w:rPr>
          <w:rFonts w:ascii="Book Antiqua" w:hAnsi="Book Antiqua"/>
          <w:sz w:val="24"/>
          <w:szCs w:val="24"/>
        </w:rPr>
        <w:t>9) Was follo</w:t>
      </w:r>
      <w:r>
        <w:rPr>
          <w:rFonts w:ascii="Book Antiqua" w:hAnsi="Book Antiqua"/>
          <w:sz w:val="24"/>
          <w:szCs w:val="24"/>
        </w:rPr>
        <w:t>w-up period clearly identified?</w:t>
      </w:r>
      <w:r w:rsidR="00D64CA8" w:rsidRPr="00D64CA8">
        <w:rPr>
          <w:rFonts w:ascii="Book Antiqua" w:hAnsi="Book Antiqua"/>
          <w:sz w:val="24"/>
          <w:szCs w:val="24"/>
        </w:rPr>
        <w:t xml:space="preserve">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10) Was drop out rate reported? </w:t>
      </w:r>
      <w:r>
        <w:rPr>
          <w:rFonts w:ascii="Book Antiqua" w:eastAsiaTheme="minorEastAsia" w:hAnsi="Book Antiqua" w:hint="eastAsia"/>
          <w:sz w:val="24"/>
          <w:szCs w:val="24"/>
          <w:lang w:eastAsia="zh-CN"/>
        </w:rPr>
        <w:t>(</w:t>
      </w:r>
      <w:r w:rsidR="00D64CA8" w:rsidRPr="00D64CA8">
        <w:rPr>
          <w:rFonts w:ascii="Book Antiqua" w:hAnsi="Book Antiqua"/>
          <w:sz w:val="24"/>
          <w:szCs w:val="24"/>
        </w:rPr>
        <w:t>11) Was drop out rate acceptable? (&lt;</w:t>
      </w:r>
      <w:r>
        <w:rPr>
          <w:rFonts w:ascii="Book Antiqua" w:eastAsiaTheme="minorEastAsia" w:hAnsi="Book Antiqua" w:hint="eastAsia"/>
          <w:sz w:val="24"/>
          <w:szCs w:val="24"/>
          <w:lang w:eastAsia="zh-CN"/>
        </w:rPr>
        <w:t xml:space="preserve"> </w:t>
      </w:r>
      <w:r w:rsidR="00D64CA8" w:rsidRPr="00D64CA8">
        <w:rPr>
          <w:rFonts w:ascii="Book Antiqua" w:hAnsi="Book Antiqua"/>
          <w:sz w:val="24"/>
          <w:szCs w:val="24"/>
        </w:rPr>
        <w:t>25%)</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12) Are reports of the study free of suggestion of selective outcome reporting?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13) Was impact of gender taken into consideration during analysis? </w:t>
      </w:r>
      <w:r>
        <w:rPr>
          <w:rFonts w:ascii="Book Antiqua" w:eastAsiaTheme="minorEastAsia" w:hAnsi="Book Antiqua" w:hint="eastAsia"/>
          <w:sz w:val="24"/>
          <w:szCs w:val="24"/>
          <w:lang w:eastAsia="zh-CN"/>
        </w:rPr>
        <w:t>(</w:t>
      </w:r>
      <w:r w:rsidR="00D64CA8" w:rsidRPr="00D64CA8">
        <w:rPr>
          <w:rFonts w:ascii="Book Antiqua" w:hAnsi="Book Antiqua"/>
          <w:sz w:val="24"/>
          <w:szCs w:val="24"/>
        </w:rPr>
        <w:t xml:space="preserve">14) Was impact of confounding factors taken into consideration during analysis?           </w:t>
      </w:r>
      <w:r w:rsidR="00A01BE3" w:rsidRPr="00D64CA8">
        <w:rPr>
          <w:rFonts w:ascii="Book Antiqua" w:eastAsiaTheme="minorEastAsia" w:hAnsi="Book Antiqua"/>
          <w:sz w:val="24"/>
          <w:szCs w:val="24"/>
          <w:lang w:eastAsia="zh-CN"/>
        </w:rPr>
        <w:br w:type="page"/>
      </w:r>
    </w:p>
    <w:p w:rsidR="00F0758B" w:rsidRPr="006B4B3C" w:rsidRDefault="00F0758B" w:rsidP="006B4B3C">
      <w:pPr>
        <w:pStyle w:val="BodyText"/>
        <w:spacing w:line="360" w:lineRule="auto"/>
        <w:ind w:left="0"/>
        <w:jc w:val="both"/>
        <w:rPr>
          <w:rFonts w:ascii="Book Antiqua" w:hAnsi="Book Antiqua"/>
          <w:b/>
          <w:sz w:val="24"/>
          <w:szCs w:val="24"/>
        </w:rPr>
      </w:pPr>
      <w:r w:rsidRPr="006B4B3C">
        <w:rPr>
          <w:rFonts w:ascii="Book Antiqua" w:hAnsi="Book Antiqua"/>
          <w:b/>
          <w:sz w:val="24"/>
          <w:szCs w:val="24"/>
        </w:rPr>
        <w:t xml:space="preserve">Table </w:t>
      </w:r>
      <w:r w:rsidR="0088087D" w:rsidRPr="006B4B3C">
        <w:rPr>
          <w:rFonts w:ascii="Book Antiqua" w:hAnsi="Book Antiqua"/>
          <w:b/>
          <w:sz w:val="24"/>
          <w:szCs w:val="24"/>
        </w:rPr>
        <w:t>5</w:t>
      </w:r>
      <w:r w:rsidRPr="006B4B3C">
        <w:rPr>
          <w:rFonts w:ascii="Book Antiqua" w:hAnsi="Book Antiqua"/>
          <w:b/>
          <w:sz w:val="24"/>
          <w:szCs w:val="24"/>
        </w:rPr>
        <w:t xml:space="preserve"> Summary table of meta-analysis of association between studied characteristics and progressive adolescent idiopathic scoliosis </w:t>
      </w:r>
    </w:p>
    <w:tbl>
      <w:tblPr>
        <w:tblW w:w="10098" w:type="dxa"/>
        <w:tblLayout w:type="fixed"/>
        <w:tblLook w:val="04A0" w:firstRow="1" w:lastRow="0" w:firstColumn="1" w:lastColumn="0" w:noHBand="0" w:noVBand="1"/>
      </w:tblPr>
      <w:tblGrid>
        <w:gridCol w:w="1998"/>
        <w:gridCol w:w="810"/>
        <w:gridCol w:w="900"/>
        <w:gridCol w:w="540"/>
        <w:gridCol w:w="1170"/>
        <w:gridCol w:w="900"/>
        <w:gridCol w:w="847"/>
        <w:gridCol w:w="844"/>
        <w:gridCol w:w="829"/>
        <w:gridCol w:w="1260"/>
      </w:tblGrid>
      <w:tr w:rsidR="00123CBD" w:rsidRPr="006B4B3C" w:rsidTr="00035B6D">
        <w:tc>
          <w:tcPr>
            <w:tcW w:w="1998" w:type="dxa"/>
            <w:vMerge w:val="restart"/>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 xml:space="preserve">Studied </w:t>
            </w: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characteristics</w:t>
            </w:r>
          </w:p>
        </w:tc>
        <w:tc>
          <w:tcPr>
            <w:tcW w:w="810" w:type="dxa"/>
            <w:vMerge w:val="restart"/>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Study</w:t>
            </w: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w:t>
            </w:r>
            <w:r w:rsidR="000E661F" w:rsidRPr="006B4B3C">
              <w:rPr>
                <w:rFonts w:ascii="Book Antiqua" w:hAnsi="Book Antiqua"/>
                <w:i/>
                <w:sz w:val="24"/>
                <w:szCs w:val="24"/>
              </w:rPr>
              <w:t>n</w:t>
            </w:r>
            <w:r w:rsidRPr="006B4B3C">
              <w:rPr>
                <w:rFonts w:ascii="Book Antiqua" w:hAnsi="Book Antiqua"/>
                <w:sz w:val="24"/>
                <w:szCs w:val="24"/>
              </w:rPr>
              <w:t>)</w:t>
            </w:r>
          </w:p>
        </w:tc>
        <w:tc>
          <w:tcPr>
            <w:tcW w:w="900" w:type="dxa"/>
            <w:vMerge w:val="restart"/>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Partici</w:t>
            </w:r>
            <w:r w:rsidRPr="006B4B3C">
              <w:rPr>
                <w:rFonts w:ascii="Book Antiqua" w:hAnsi="Book Antiqua"/>
                <w:sz w:val="24"/>
                <w:szCs w:val="24"/>
              </w:rPr>
              <w:softHyphen/>
              <w:t>pants</w:t>
            </w: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w:t>
            </w:r>
            <w:r w:rsidR="000E661F" w:rsidRPr="006B4B3C">
              <w:rPr>
                <w:rFonts w:ascii="Book Antiqua" w:hAnsi="Book Antiqua"/>
                <w:i/>
                <w:sz w:val="24"/>
                <w:szCs w:val="24"/>
              </w:rPr>
              <w:t>n</w:t>
            </w:r>
            <w:r w:rsidRPr="006B4B3C">
              <w:rPr>
                <w:rFonts w:ascii="Book Antiqua" w:hAnsi="Book Antiqua"/>
                <w:sz w:val="24"/>
                <w:szCs w:val="24"/>
              </w:rPr>
              <w:t>)</w:t>
            </w:r>
          </w:p>
        </w:tc>
        <w:tc>
          <w:tcPr>
            <w:tcW w:w="1710" w:type="dxa"/>
            <w:gridSpan w:val="2"/>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Heterogeneity</w:t>
            </w:r>
          </w:p>
        </w:tc>
        <w:tc>
          <w:tcPr>
            <w:tcW w:w="2591" w:type="dxa"/>
            <w:gridSpan w:val="3"/>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Summary statistics</w:t>
            </w:r>
          </w:p>
        </w:tc>
        <w:tc>
          <w:tcPr>
            <w:tcW w:w="829" w:type="dxa"/>
            <w:vMerge w:val="restart"/>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i/>
                <w:sz w:val="24"/>
                <w:szCs w:val="24"/>
              </w:rPr>
            </w:pPr>
            <w:r w:rsidRPr="006B4B3C">
              <w:rPr>
                <w:rFonts w:ascii="Book Antiqua" w:hAnsi="Book Antiqua"/>
                <w:i/>
                <w:sz w:val="24"/>
                <w:szCs w:val="24"/>
              </w:rPr>
              <w:t>P-</w:t>
            </w:r>
          </w:p>
          <w:p w:rsidR="00F0758B" w:rsidRPr="006B4B3C" w:rsidRDefault="000E661F" w:rsidP="006B4B3C">
            <w:pPr>
              <w:spacing w:after="0" w:line="360" w:lineRule="auto"/>
              <w:jc w:val="both"/>
              <w:rPr>
                <w:rFonts w:ascii="Book Antiqua" w:hAnsi="Book Antiqua"/>
                <w:sz w:val="24"/>
                <w:szCs w:val="24"/>
              </w:rPr>
            </w:pPr>
            <w:r w:rsidRPr="006B4B3C">
              <w:rPr>
                <w:rFonts w:ascii="Book Antiqua" w:hAnsi="Book Antiqua"/>
                <w:sz w:val="24"/>
                <w:szCs w:val="24"/>
              </w:rPr>
              <w:t>v</w:t>
            </w:r>
            <w:r w:rsidR="00F0758B" w:rsidRPr="006B4B3C">
              <w:rPr>
                <w:rFonts w:ascii="Book Antiqua" w:hAnsi="Book Antiqua"/>
                <w:sz w:val="24"/>
                <w:szCs w:val="24"/>
              </w:rPr>
              <w:t>alue</w:t>
            </w:r>
          </w:p>
        </w:tc>
        <w:tc>
          <w:tcPr>
            <w:tcW w:w="1260" w:type="dxa"/>
            <w:vMerge w:val="restart"/>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Level of evidence (GRADE)</w:t>
            </w:r>
          </w:p>
        </w:tc>
      </w:tr>
      <w:tr w:rsidR="00123CBD" w:rsidRPr="006B4B3C" w:rsidTr="00035B6D">
        <w:tc>
          <w:tcPr>
            <w:tcW w:w="1998"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810"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900"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540" w:type="dxa"/>
            <w:vMerge w:val="restart"/>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i/>
                <w:sz w:val="24"/>
                <w:szCs w:val="24"/>
              </w:rPr>
              <w:t>I</w:t>
            </w:r>
            <w:r w:rsidRPr="006B4B3C">
              <w:rPr>
                <w:rFonts w:ascii="Book Antiqua" w:hAnsi="Book Antiqua"/>
                <w:sz w:val="24"/>
                <w:szCs w:val="24"/>
                <w:vertAlign w:val="superscript"/>
              </w:rPr>
              <w:t xml:space="preserve">2 </w:t>
            </w:r>
            <w:r w:rsidRPr="006B4B3C">
              <w:rPr>
                <w:rFonts w:ascii="Book Antiqua" w:hAnsi="Book Antiqua"/>
                <w:sz w:val="24"/>
                <w:szCs w:val="24"/>
              </w:rPr>
              <w:t>(%)</w:t>
            </w:r>
          </w:p>
        </w:tc>
        <w:tc>
          <w:tcPr>
            <w:tcW w:w="1170" w:type="dxa"/>
            <w:vMerge w:val="restart"/>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Level</w:t>
            </w:r>
          </w:p>
        </w:tc>
        <w:tc>
          <w:tcPr>
            <w:tcW w:w="900" w:type="dxa"/>
            <w:vMerge w:val="restart"/>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 xml:space="preserve">Pooled </w:t>
            </w:r>
            <w:r w:rsidR="000E661F" w:rsidRPr="006B4B3C">
              <w:rPr>
                <w:rFonts w:ascii="Book Antiqua" w:hAnsi="Book Antiqua"/>
                <w:sz w:val="24"/>
                <w:szCs w:val="24"/>
              </w:rPr>
              <w:t>o</w:t>
            </w:r>
            <w:r w:rsidRPr="006B4B3C">
              <w:rPr>
                <w:rFonts w:ascii="Book Antiqua" w:hAnsi="Book Antiqua"/>
                <w:sz w:val="24"/>
                <w:szCs w:val="24"/>
              </w:rPr>
              <w:t>dds ratio</w:t>
            </w:r>
          </w:p>
        </w:tc>
        <w:tc>
          <w:tcPr>
            <w:tcW w:w="1691" w:type="dxa"/>
            <w:gridSpan w:val="2"/>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95% confident limits</w:t>
            </w:r>
          </w:p>
        </w:tc>
        <w:tc>
          <w:tcPr>
            <w:tcW w:w="829" w:type="dxa"/>
            <w:vMerge/>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1260" w:type="dxa"/>
            <w:vMerge/>
            <w:tcBorders>
              <w:top w:val="single" w:sz="4" w:space="0" w:color="auto"/>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r>
      <w:tr w:rsidR="00123CBD" w:rsidRPr="006B4B3C" w:rsidTr="00035B6D">
        <w:tc>
          <w:tcPr>
            <w:tcW w:w="1998"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810"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900"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540"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1170"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900"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847"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Lower</w:t>
            </w:r>
          </w:p>
        </w:tc>
        <w:tc>
          <w:tcPr>
            <w:tcW w:w="844"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Upper</w:t>
            </w:r>
          </w:p>
        </w:tc>
        <w:tc>
          <w:tcPr>
            <w:tcW w:w="829"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c>
          <w:tcPr>
            <w:tcW w:w="1260" w:type="dxa"/>
            <w:vMerge/>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tc>
      </w:tr>
      <w:tr w:rsidR="00123CBD" w:rsidRPr="006B4B3C" w:rsidTr="00035B6D">
        <w:tc>
          <w:tcPr>
            <w:tcW w:w="1998" w:type="dxa"/>
            <w:tcBorders>
              <w:top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Age (&lt;</w:t>
            </w:r>
            <w:r w:rsidR="000E661F" w:rsidRPr="006B4B3C">
              <w:rPr>
                <w:rFonts w:ascii="Book Antiqua" w:eastAsiaTheme="minorEastAsia" w:hAnsi="Book Antiqua"/>
                <w:sz w:val="24"/>
                <w:szCs w:val="24"/>
                <w:lang w:eastAsia="zh-CN"/>
              </w:rPr>
              <w:t xml:space="preserve"> </w:t>
            </w:r>
            <w:r w:rsidR="000E661F" w:rsidRPr="006B4B3C">
              <w:rPr>
                <w:rFonts w:ascii="Book Antiqua" w:hAnsi="Book Antiqua"/>
                <w:sz w:val="24"/>
                <w:szCs w:val="24"/>
              </w:rPr>
              <w:t>13 yr</w:t>
            </w:r>
            <w:r w:rsidRPr="006B4B3C">
              <w:rPr>
                <w:rFonts w:ascii="Book Antiqua" w:hAnsi="Book Antiqua"/>
                <w:sz w:val="24"/>
                <w:szCs w:val="24"/>
              </w:rPr>
              <w:t>)</w:t>
            </w:r>
          </w:p>
        </w:tc>
        <w:tc>
          <w:tcPr>
            <w:tcW w:w="810" w:type="dxa"/>
            <w:tcBorders>
              <w:top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w:t>
            </w:r>
          </w:p>
        </w:tc>
        <w:tc>
          <w:tcPr>
            <w:tcW w:w="900" w:type="dxa"/>
            <w:tcBorders>
              <w:top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760</w:t>
            </w:r>
          </w:p>
        </w:tc>
        <w:tc>
          <w:tcPr>
            <w:tcW w:w="540" w:type="dxa"/>
            <w:tcBorders>
              <w:top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59</w:t>
            </w:r>
          </w:p>
        </w:tc>
        <w:tc>
          <w:tcPr>
            <w:tcW w:w="1170" w:type="dxa"/>
            <w:tcBorders>
              <w:top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Moderate</w:t>
            </w:r>
          </w:p>
        </w:tc>
        <w:tc>
          <w:tcPr>
            <w:tcW w:w="900" w:type="dxa"/>
            <w:tcBorders>
              <w:top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2.7</w:t>
            </w:r>
          </w:p>
        </w:tc>
        <w:tc>
          <w:tcPr>
            <w:tcW w:w="847" w:type="dxa"/>
            <w:tcBorders>
              <w:top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1.8</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4.6</w:t>
            </w:r>
          </w:p>
        </w:tc>
        <w:tc>
          <w:tcPr>
            <w:tcW w:w="829" w:type="dxa"/>
            <w:tcBorders>
              <w:top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0.001</w:t>
            </w:r>
          </w:p>
        </w:tc>
        <w:tc>
          <w:tcPr>
            <w:tcW w:w="1260" w:type="dxa"/>
            <w:tcBorders>
              <w:top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Osteopenia</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686</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51</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Moderate</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2.8</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1.4</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5.6</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0.005</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Brain stem dysfunction</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28</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24.0</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2.4</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240.3</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0.007</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Very 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 xml:space="preserve">Multiple </w:t>
            </w:r>
          </w:p>
          <w:p w:rsidR="00F0758B" w:rsidRPr="006B4B3C" w:rsidRDefault="000E661F" w:rsidP="006B4B3C">
            <w:pPr>
              <w:spacing w:after="0" w:line="360" w:lineRule="auto"/>
              <w:jc w:val="both"/>
              <w:rPr>
                <w:rFonts w:ascii="Book Antiqua" w:eastAsiaTheme="minorEastAsia" w:hAnsi="Book Antiqua"/>
                <w:sz w:val="24"/>
                <w:szCs w:val="24"/>
                <w:lang w:eastAsia="zh-CN"/>
              </w:rPr>
            </w:pPr>
            <w:r w:rsidRPr="006B4B3C">
              <w:rPr>
                <w:rFonts w:ascii="Book Antiqua" w:hAnsi="Book Antiqua"/>
                <w:sz w:val="24"/>
                <w:szCs w:val="24"/>
              </w:rPr>
              <w:t>i</w:t>
            </w:r>
            <w:r w:rsidR="00F0758B" w:rsidRPr="006B4B3C">
              <w:rPr>
                <w:rFonts w:ascii="Book Antiqua" w:hAnsi="Book Antiqua"/>
                <w:sz w:val="24"/>
                <w:szCs w:val="24"/>
              </w:rPr>
              <w:t>ndices</w:t>
            </w:r>
            <w:r w:rsidRPr="006B4B3C">
              <w:rPr>
                <w:rFonts w:ascii="Book Antiqua" w:eastAsiaTheme="minorEastAsia" w:hAnsi="Book Antiqua"/>
                <w:sz w:val="24"/>
                <w:szCs w:val="24"/>
                <w:vertAlign w:val="superscript"/>
                <w:lang w:eastAsia="zh-CN"/>
              </w:rPr>
              <w:t>1</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7</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1057</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35</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Moderate</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9.6</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6.1</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15.2</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&lt;</w:t>
            </w:r>
            <w:r w:rsidR="000E661F" w:rsidRPr="006B4B3C">
              <w:rPr>
                <w:rFonts w:ascii="Book Antiqua" w:eastAsiaTheme="minorEastAsia" w:hAnsi="Book Antiqua"/>
                <w:sz w:val="24"/>
                <w:szCs w:val="24"/>
                <w:lang w:eastAsia="zh-CN"/>
              </w:rPr>
              <w:t xml:space="preserve"> </w:t>
            </w:r>
            <w:r w:rsidRPr="006B4B3C">
              <w:rPr>
                <w:rFonts w:ascii="Book Antiqua" w:hAnsi="Book Antiqua"/>
                <w:sz w:val="24"/>
                <w:szCs w:val="24"/>
              </w:rPr>
              <w:t>0.001</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Curve pattern</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607</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59</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Moderate</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2.3</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1.2</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4.6</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0.017</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Curve progression during bracing</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85</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33.2</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4.0</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272.9</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0.001</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Very 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Initial Cobb angle</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8</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3719</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90</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High</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7.6</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4.2</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13.6</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&lt;</w:t>
            </w:r>
            <w:r w:rsidR="000E661F" w:rsidRPr="006B4B3C">
              <w:rPr>
                <w:rFonts w:ascii="Book Antiqua" w:eastAsiaTheme="minorEastAsia" w:hAnsi="Book Antiqua"/>
                <w:sz w:val="24"/>
                <w:szCs w:val="24"/>
                <w:lang w:eastAsia="zh-CN"/>
              </w:rPr>
              <w:t xml:space="preserve"> </w:t>
            </w:r>
            <w:r w:rsidRPr="006B4B3C">
              <w:rPr>
                <w:rFonts w:ascii="Book Antiqua" w:hAnsi="Book Antiqua"/>
                <w:sz w:val="24"/>
                <w:szCs w:val="24"/>
              </w:rPr>
              <w:t>0.001</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Melatonin signaling</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89</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6.5</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1.1</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38.2</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0.037</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Platelet calmodulin</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72</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39.9</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Moderate</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39.9</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2.2</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735.9</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0.013</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Premenarche</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6</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980</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64</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High</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4.0</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2.0</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7.9</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&lt;</w:t>
            </w:r>
            <w:r w:rsidR="000E661F" w:rsidRPr="006B4B3C">
              <w:rPr>
                <w:rFonts w:ascii="Book Antiqua" w:eastAsiaTheme="minorEastAsia" w:hAnsi="Book Antiqua"/>
                <w:sz w:val="24"/>
                <w:szCs w:val="24"/>
                <w:lang w:eastAsia="zh-CN"/>
              </w:rPr>
              <w:t xml:space="preserve"> </w:t>
            </w:r>
            <w:r w:rsidRPr="006B4B3C">
              <w:rPr>
                <w:rFonts w:ascii="Book Antiqua" w:hAnsi="Book Antiqua"/>
                <w:sz w:val="24"/>
                <w:szCs w:val="24"/>
              </w:rPr>
              <w:t>0.001</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Rib-vertebral angle</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113</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5.6</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2.2</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13.9</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&lt;</w:t>
            </w:r>
            <w:r w:rsidR="000E661F" w:rsidRPr="006B4B3C">
              <w:rPr>
                <w:rFonts w:ascii="Book Antiqua" w:eastAsiaTheme="minorEastAsia" w:hAnsi="Book Antiqua"/>
                <w:sz w:val="24"/>
                <w:szCs w:val="24"/>
                <w:lang w:eastAsia="zh-CN"/>
              </w:rPr>
              <w:t xml:space="preserve"> </w:t>
            </w:r>
            <w:r w:rsidRPr="006B4B3C">
              <w:rPr>
                <w:rFonts w:ascii="Book Antiqua" w:hAnsi="Book Antiqua"/>
                <w:sz w:val="24"/>
                <w:szCs w:val="24"/>
              </w:rPr>
              <w:t>0.001</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Very 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 xml:space="preserve">Skeletal immaturity </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891</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50</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Moderate</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2.8</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1.6</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4.8</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&lt;</w:t>
            </w:r>
            <w:r w:rsidR="000E661F" w:rsidRPr="006B4B3C">
              <w:rPr>
                <w:rFonts w:ascii="Book Antiqua" w:eastAsiaTheme="minorEastAsia" w:hAnsi="Book Antiqua"/>
                <w:sz w:val="24"/>
                <w:szCs w:val="24"/>
                <w:lang w:eastAsia="zh-CN"/>
              </w:rPr>
              <w:t xml:space="preserve"> </w:t>
            </w:r>
            <w:r w:rsidRPr="006B4B3C">
              <w:rPr>
                <w:rFonts w:ascii="Book Antiqua" w:hAnsi="Book Antiqua"/>
                <w:sz w:val="24"/>
                <w:szCs w:val="24"/>
              </w:rPr>
              <w:t>0.001</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SNP CALM1</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67</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1.7</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1.0</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2.9</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0.036</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Very 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SNP ER1</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379</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63</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High</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2.4</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1.3</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4.7</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0.009</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SNP IGF1</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340</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2.1</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0.9</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4.5</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0.054</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Very 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SNP IL17RC</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312</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1.5</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0.9</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2.4</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0.074</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Very 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SNP NTF3</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120</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3.3</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1.0</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10.9</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0.050</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Very 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SNP TPH1</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312</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2.1</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1.0</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4.4</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0.052</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Very low</w:t>
            </w:r>
          </w:p>
        </w:tc>
      </w:tr>
      <w:tr w:rsidR="00123CBD" w:rsidRPr="006B4B3C" w:rsidTr="00035B6D">
        <w:tc>
          <w:tcPr>
            <w:tcW w:w="1998" w:type="dxa"/>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SNPs(53), ScoliScore test</w:t>
            </w:r>
          </w:p>
        </w:tc>
        <w:tc>
          <w:tcPr>
            <w:tcW w:w="81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713</w:t>
            </w:r>
          </w:p>
        </w:tc>
        <w:tc>
          <w:tcPr>
            <w:tcW w:w="54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0</w:t>
            </w:r>
          </w:p>
        </w:tc>
        <w:tc>
          <w:tcPr>
            <w:tcW w:w="117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c>
          <w:tcPr>
            <w:tcW w:w="90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17.2</w:t>
            </w:r>
          </w:p>
        </w:tc>
        <w:tc>
          <w:tcPr>
            <w:tcW w:w="847"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7.1</w:t>
            </w:r>
          </w:p>
        </w:tc>
        <w:tc>
          <w:tcPr>
            <w:tcW w:w="844"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41.5</w:t>
            </w:r>
          </w:p>
        </w:tc>
        <w:tc>
          <w:tcPr>
            <w:tcW w:w="829"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&lt;</w:t>
            </w:r>
            <w:r w:rsidR="000E661F" w:rsidRPr="006B4B3C">
              <w:rPr>
                <w:rFonts w:ascii="Book Antiqua" w:eastAsiaTheme="minorEastAsia" w:hAnsi="Book Antiqua"/>
                <w:sz w:val="24"/>
                <w:szCs w:val="24"/>
                <w:lang w:eastAsia="zh-CN"/>
              </w:rPr>
              <w:t xml:space="preserve"> </w:t>
            </w:r>
            <w:r w:rsidRPr="006B4B3C">
              <w:rPr>
                <w:rFonts w:ascii="Book Antiqua" w:hAnsi="Book Antiqua"/>
                <w:sz w:val="24"/>
                <w:szCs w:val="24"/>
              </w:rPr>
              <w:t>0.001</w:t>
            </w:r>
          </w:p>
        </w:tc>
        <w:tc>
          <w:tcPr>
            <w:tcW w:w="1260" w:type="dxa"/>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Low</w:t>
            </w:r>
          </w:p>
        </w:tc>
      </w:tr>
      <w:tr w:rsidR="00123CBD" w:rsidRPr="006B4B3C" w:rsidTr="00035B6D">
        <w:tc>
          <w:tcPr>
            <w:tcW w:w="1998"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Gi proteins functional status</w:t>
            </w:r>
          </w:p>
        </w:tc>
        <w:tc>
          <w:tcPr>
            <w:tcW w:w="810"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w:t>
            </w:r>
          </w:p>
        </w:tc>
        <w:tc>
          <w:tcPr>
            <w:tcW w:w="900"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956</w:t>
            </w:r>
          </w:p>
        </w:tc>
        <w:tc>
          <w:tcPr>
            <w:tcW w:w="540"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1170"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NA</w:t>
            </w:r>
          </w:p>
        </w:tc>
        <w:tc>
          <w:tcPr>
            <w:tcW w:w="900"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2.6</w:t>
            </w:r>
          </w:p>
        </w:tc>
        <w:tc>
          <w:tcPr>
            <w:tcW w:w="847"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1.9</w:t>
            </w:r>
          </w:p>
        </w:tc>
        <w:tc>
          <w:tcPr>
            <w:tcW w:w="844"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3.7</w:t>
            </w:r>
          </w:p>
        </w:tc>
        <w:tc>
          <w:tcPr>
            <w:tcW w:w="829"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&lt;</w:t>
            </w:r>
            <w:r w:rsidR="000E661F" w:rsidRPr="006B4B3C">
              <w:rPr>
                <w:rFonts w:ascii="Book Antiqua" w:eastAsiaTheme="minorEastAsia" w:hAnsi="Book Antiqua"/>
                <w:sz w:val="24"/>
                <w:szCs w:val="24"/>
                <w:lang w:eastAsia="zh-CN"/>
              </w:rPr>
              <w:t xml:space="preserve"> </w:t>
            </w:r>
            <w:r w:rsidRPr="006B4B3C">
              <w:rPr>
                <w:rFonts w:ascii="Book Antiqua" w:hAnsi="Book Antiqua"/>
                <w:sz w:val="24"/>
                <w:szCs w:val="24"/>
              </w:rPr>
              <w:t>0.001</w:t>
            </w:r>
          </w:p>
        </w:tc>
        <w:tc>
          <w:tcPr>
            <w:tcW w:w="1260" w:type="dxa"/>
            <w:tcBorders>
              <w:bottom w:val="single" w:sz="4" w:space="0" w:color="auto"/>
            </w:tcBorders>
            <w:shd w:val="clear" w:color="auto" w:fill="auto"/>
          </w:tcPr>
          <w:p w:rsidR="00F0758B" w:rsidRPr="006B4B3C" w:rsidRDefault="00F0758B" w:rsidP="006B4B3C">
            <w:pPr>
              <w:spacing w:after="0" w:line="360" w:lineRule="auto"/>
              <w:jc w:val="both"/>
              <w:rPr>
                <w:rFonts w:ascii="Book Antiqua" w:hAnsi="Book Antiqua"/>
                <w:sz w:val="24"/>
                <w:szCs w:val="24"/>
              </w:rPr>
            </w:pPr>
          </w:p>
          <w:p w:rsidR="00F0758B" w:rsidRPr="006B4B3C" w:rsidRDefault="00F0758B" w:rsidP="006B4B3C">
            <w:pPr>
              <w:spacing w:after="0" w:line="360" w:lineRule="auto"/>
              <w:jc w:val="both"/>
              <w:rPr>
                <w:rFonts w:ascii="Book Antiqua" w:hAnsi="Book Antiqua"/>
                <w:sz w:val="24"/>
                <w:szCs w:val="24"/>
              </w:rPr>
            </w:pPr>
            <w:r w:rsidRPr="006B4B3C">
              <w:rPr>
                <w:rFonts w:ascii="Book Antiqua" w:hAnsi="Book Antiqua"/>
                <w:sz w:val="24"/>
                <w:szCs w:val="24"/>
              </w:rPr>
              <w:t>Very low</w:t>
            </w:r>
          </w:p>
        </w:tc>
      </w:tr>
    </w:tbl>
    <w:p w:rsidR="00F0758B" w:rsidRPr="006B4B3C" w:rsidRDefault="000E661F" w:rsidP="006B4B3C">
      <w:pPr>
        <w:spacing w:after="0" w:line="360" w:lineRule="auto"/>
        <w:jc w:val="both"/>
        <w:rPr>
          <w:rFonts w:ascii="Book Antiqua" w:eastAsiaTheme="minorEastAsia" w:hAnsi="Book Antiqua"/>
          <w:sz w:val="24"/>
          <w:szCs w:val="24"/>
          <w:lang w:eastAsia="zh-CN"/>
        </w:rPr>
      </w:pPr>
      <w:r w:rsidRPr="006B4B3C">
        <w:rPr>
          <w:rFonts w:ascii="Book Antiqua" w:eastAsiaTheme="minorEastAsia" w:hAnsi="Book Antiqua"/>
          <w:sz w:val="24"/>
          <w:szCs w:val="24"/>
          <w:vertAlign w:val="superscript"/>
          <w:lang w:eastAsia="zh-CN"/>
        </w:rPr>
        <w:t>1</w:t>
      </w:r>
      <w:r w:rsidRPr="006B4B3C">
        <w:rPr>
          <w:rFonts w:ascii="Book Antiqua" w:hAnsi="Book Antiqua"/>
          <w:sz w:val="24"/>
          <w:szCs w:val="24"/>
        </w:rPr>
        <w:t>Multiple indices included combinatorial radiographic, demographic, and physiologic characteristics</w:t>
      </w:r>
      <w:r w:rsidRPr="006B4B3C">
        <w:rPr>
          <w:rFonts w:ascii="Book Antiqua" w:eastAsiaTheme="minorEastAsia" w:hAnsi="Book Antiqua"/>
          <w:sz w:val="24"/>
          <w:szCs w:val="24"/>
          <w:lang w:eastAsia="zh-CN"/>
        </w:rPr>
        <w:t xml:space="preserve">. </w:t>
      </w:r>
      <w:r w:rsidRPr="006B4B3C">
        <w:rPr>
          <w:rFonts w:ascii="Book Antiqua" w:hAnsi="Book Antiqua"/>
          <w:sz w:val="24"/>
          <w:szCs w:val="24"/>
        </w:rPr>
        <w:t>NA</w:t>
      </w:r>
      <w:r w:rsidRPr="006B4B3C">
        <w:rPr>
          <w:rFonts w:ascii="Book Antiqua" w:eastAsiaTheme="minorEastAsia" w:hAnsi="Book Antiqua"/>
          <w:sz w:val="24"/>
          <w:szCs w:val="24"/>
          <w:lang w:eastAsia="zh-CN"/>
        </w:rPr>
        <w:t>:</w:t>
      </w:r>
      <w:r w:rsidRPr="006B4B3C">
        <w:rPr>
          <w:rFonts w:ascii="Book Antiqua" w:hAnsi="Book Antiqua"/>
          <w:sz w:val="24"/>
          <w:szCs w:val="24"/>
        </w:rPr>
        <w:t xml:space="preserve"> Not available; </w:t>
      </w:r>
      <w:r w:rsidR="00F0758B" w:rsidRPr="006B4B3C">
        <w:rPr>
          <w:rFonts w:ascii="Book Antiqua" w:hAnsi="Book Antiqua"/>
          <w:sz w:val="24"/>
          <w:szCs w:val="24"/>
        </w:rPr>
        <w:t>SNP</w:t>
      </w:r>
      <w:r w:rsidR="00B3198B" w:rsidRPr="006B4B3C">
        <w:rPr>
          <w:rFonts w:ascii="Book Antiqua" w:eastAsiaTheme="minorEastAsia" w:hAnsi="Book Antiqua"/>
          <w:sz w:val="24"/>
          <w:szCs w:val="24"/>
          <w:lang w:eastAsia="zh-CN"/>
        </w:rPr>
        <w:t>:</w:t>
      </w:r>
      <w:r w:rsidR="00F0758B" w:rsidRPr="006B4B3C">
        <w:rPr>
          <w:rFonts w:ascii="Book Antiqua" w:hAnsi="Book Antiqua"/>
          <w:sz w:val="24"/>
          <w:szCs w:val="24"/>
        </w:rPr>
        <w:t xml:space="preserve"> </w:t>
      </w:r>
      <w:r w:rsidR="00B3198B" w:rsidRPr="006B4B3C">
        <w:rPr>
          <w:rFonts w:ascii="Book Antiqua" w:hAnsi="Book Antiqua"/>
          <w:sz w:val="24"/>
          <w:szCs w:val="24"/>
        </w:rPr>
        <w:t>Single nucleotide polymorphism;</w:t>
      </w:r>
      <w:r w:rsidR="00F0758B" w:rsidRPr="006B4B3C">
        <w:rPr>
          <w:rFonts w:ascii="Book Antiqua" w:hAnsi="Book Antiqua"/>
          <w:sz w:val="24"/>
          <w:szCs w:val="24"/>
        </w:rPr>
        <w:t xml:space="preserve"> CALM1</w:t>
      </w:r>
      <w:r w:rsidR="00B3198B" w:rsidRPr="006B4B3C">
        <w:rPr>
          <w:rFonts w:ascii="Book Antiqua" w:eastAsiaTheme="minorEastAsia" w:hAnsi="Book Antiqua"/>
          <w:sz w:val="24"/>
          <w:szCs w:val="24"/>
          <w:lang w:eastAsia="zh-CN"/>
        </w:rPr>
        <w:t>:</w:t>
      </w:r>
      <w:r w:rsidR="00F0758B" w:rsidRPr="006B4B3C">
        <w:rPr>
          <w:rFonts w:ascii="Book Antiqua" w:hAnsi="Book Antiqua"/>
          <w:sz w:val="24"/>
          <w:szCs w:val="24"/>
        </w:rPr>
        <w:t xml:space="preserve"> </w:t>
      </w:r>
      <w:r w:rsidR="00B3198B" w:rsidRPr="006B4B3C">
        <w:rPr>
          <w:rFonts w:ascii="Book Antiqua" w:hAnsi="Book Antiqua"/>
          <w:sz w:val="24"/>
          <w:szCs w:val="24"/>
        </w:rPr>
        <w:t>C</w:t>
      </w:r>
      <w:r w:rsidR="00F0758B" w:rsidRPr="006B4B3C">
        <w:rPr>
          <w:rFonts w:ascii="Book Antiqua" w:hAnsi="Book Antiqua"/>
          <w:sz w:val="24"/>
          <w:szCs w:val="24"/>
        </w:rPr>
        <w:t>almodulin 1;</w:t>
      </w:r>
      <w:r w:rsidR="00A01BE3" w:rsidRPr="006B4B3C">
        <w:rPr>
          <w:rFonts w:ascii="Book Antiqua" w:hAnsi="Book Antiqua"/>
          <w:sz w:val="24"/>
          <w:szCs w:val="24"/>
        </w:rPr>
        <w:t xml:space="preserve"> </w:t>
      </w:r>
      <w:r w:rsidR="00F0758B" w:rsidRPr="006B4B3C">
        <w:rPr>
          <w:rFonts w:ascii="Book Antiqua" w:hAnsi="Book Antiqua"/>
          <w:sz w:val="24"/>
          <w:szCs w:val="24"/>
        </w:rPr>
        <w:t>ER1</w:t>
      </w:r>
      <w:r w:rsidR="00B3198B" w:rsidRPr="006B4B3C">
        <w:rPr>
          <w:rFonts w:ascii="Book Antiqua" w:eastAsiaTheme="minorEastAsia" w:hAnsi="Book Antiqua"/>
          <w:sz w:val="24"/>
          <w:szCs w:val="24"/>
          <w:lang w:eastAsia="zh-CN"/>
        </w:rPr>
        <w:t xml:space="preserve">: </w:t>
      </w:r>
      <w:r w:rsidR="00B3198B" w:rsidRPr="006B4B3C">
        <w:rPr>
          <w:rFonts w:ascii="Book Antiqua" w:hAnsi="Book Antiqua"/>
          <w:sz w:val="24"/>
          <w:szCs w:val="24"/>
        </w:rPr>
        <w:t>E</w:t>
      </w:r>
      <w:r w:rsidR="00F0758B" w:rsidRPr="006B4B3C">
        <w:rPr>
          <w:rFonts w:ascii="Book Antiqua" w:hAnsi="Book Antiqua"/>
          <w:sz w:val="24"/>
          <w:szCs w:val="24"/>
        </w:rPr>
        <w:t>strogen receptor 1; IGF1</w:t>
      </w:r>
      <w:r w:rsidR="00B3198B" w:rsidRPr="006B4B3C">
        <w:rPr>
          <w:rFonts w:ascii="Book Antiqua" w:eastAsiaTheme="minorEastAsia" w:hAnsi="Book Antiqua"/>
          <w:sz w:val="24"/>
          <w:szCs w:val="24"/>
          <w:lang w:eastAsia="zh-CN"/>
        </w:rPr>
        <w:t>:</w:t>
      </w:r>
      <w:r w:rsidR="00F0758B" w:rsidRPr="006B4B3C">
        <w:rPr>
          <w:rFonts w:ascii="Book Antiqua" w:hAnsi="Book Antiqua"/>
          <w:sz w:val="24"/>
          <w:szCs w:val="24"/>
        </w:rPr>
        <w:t xml:space="preserve"> </w:t>
      </w:r>
      <w:r w:rsidR="00B3198B" w:rsidRPr="006B4B3C">
        <w:rPr>
          <w:rFonts w:ascii="Book Antiqua" w:hAnsi="Book Antiqua"/>
          <w:sz w:val="24"/>
          <w:szCs w:val="24"/>
        </w:rPr>
        <w:t>I</w:t>
      </w:r>
      <w:r w:rsidR="00F0758B" w:rsidRPr="006B4B3C">
        <w:rPr>
          <w:rFonts w:ascii="Book Antiqua" w:hAnsi="Book Antiqua"/>
          <w:sz w:val="24"/>
          <w:szCs w:val="24"/>
        </w:rPr>
        <w:t>nsulin-like growth factor1; IL17RC</w:t>
      </w:r>
      <w:r w:rsidR="00B3198B" w:rsidRPr="006B4B3C">
        <w:rPr>
          <w:rFonts w:ascii="Book Antiqua" w:eastAsiaTheme="minorEastAsia" w:hAnsi="Book Antiqua"/>
          <w:sz w:val="24"/>
          <w:szCs w:val="24"/>
          <w:lang w:eastAsia="zh-CN"/>
        </w:rPr>
        <w:t>:</w:t>
      </w:r>
      <w:r w:rsidR="00F0758B" w:rsidRPr="006B4B3C">
        <w:rPr>
          <w:rFonts w:ascii="Book Antiqua" w:hAnsi="Book Antiqua"/>
          <w:sz w:val="24"/>
          <w:szCs w:val="24"/>
        </w:rPr>
        <w:t xml:space="preserve"> </w:t>
      </w:r>
      <w:r w:rsidR="00B3198B" w:rsidRPr="006B4B3C">
        <w:rPr>
          <w:rFonts w:ascii="Book Antiqua" w:hAnsi="Book Antiqua"/>
          <w:sz w:val="24"/>
          <w:szCs w:val="24"/>
        </w:rPr>
        <w:t>I</w:t>
      </w:r>
      <w:r w:rsidR="00F0758B" w:rsidRPr="006B4B3C">
        <w:rPr>
          <w:rFonts w:ascii="Book Antiqua" w:hAnsi="Book Antiqua"/>
          <w:sz w:val="24"/>
          <w:szCs w:val="24"/>
        </w:rPr>
        <w:t>nterleukin-17 receptor C; NTF3</w:t>
      </w:r>
      <w:r w:rsidR="00B3198B" w:rsidRPr="006B4B3C">
        <w:rPr>
          <w:rFonts w:ascii="Book Antiqua" w:eastAsiaTheme="minorEastAsia" w:hAnsi="Book Antiqua"/>
          <w:sz w:val="24"/>
          <w:szCs w:val="24"/>
          <w:lang w:eastAsia="zh-CN"/>
        </w:rPr>
        <w:t>:</w:t>
      </w:r>
      <w:r w:rsidR="00F0758B" w:rsidRPr="006B4B3C">
        <w:rPr>
          <w:rFonts w:ascii="Book Antiqua" w:hAnsi="Book Antiqua"/>
          <w:sz w:val="24"/>
          <w:szCs w:val="24"/>
        </w:rPr>
        <w:t xml:space="preserve"> </w:t>
      </w:r>
      <w:r w:rsidR="00B3198B" w:rsidRPr="006B4B3C">
        <w:rPr>
          <w:rFonts w:ascii="Book Antiqua" w:hAnsi="Book Antiqua"/>
          <w:sz w:val="24"/>
          <w:szCs w:val="24"/>
        </w:rPr>
        <w:t>N</w:t>
      </w:r>
      <w:r w:rsidR="00F0758B" w:rsidRPr="006B4B3C">
        <w:rPr>
          <w:rFonts w:ascii="Book Antiqua" w:hAnsi="Book Antiqua"/>
          <w:sz w:val="24"/>
          <w:szCs w:val="24"/>
        </w:rPr>
        <w:t>eurotrophin 3; TPH1</w:t>
      </w:r>
      <w:r w:rsidR="00B3198B" w:rsidRPr="006B4B3C">
        <w:rPr>
          <w:rFonts w:ascii="Book Antiqua" w:eastAsiaTheme="minorEastAsia" w:hAnsi="Book Antiqua"/>
          <w:sz w:val="24"/>
          <w:szCs w:val="24"/>
          <w:lang w:eastAsia="zh-CN"/>
        </w:rPr>
        <w:t>:</w:t>
      </w:r>
      <w:r w:rsidR="00F0758B" w:rsidRPr="006B4B3C">
        <w:rPr>
          <w:rFonts w:ascii="Book Antiqua" w:hAnsi="Book Antiqua"/>
          <w:sz w:val="24"/>
          <w:szCs w:val="24"/>
        </w:rPr>
        <w:t xml:space="preserve"> </w:t>
      </w:r>
      <w:r w:rsidR="00B3198B" w:rsidRPr="006B4B3C">
        <w:rPr>
          <w:rFonts w:ascii="Book Antiqua" w:hAnsi="Book Antiqua"/>
          <w:sz w:val="24"/>
          <w:szCs w:val="24"/>
        </w:rPr>
        <w:t>T</w:t>
      </w:r>
      <w:r w:rsidR="00F0758B" w:rsidRPr="006B4B3C">
        <w:rPr>
          <w:rFonts w:ascii="Book Antiqua" w:hAnsi="Book Antiqua"/>
          <w:sz w:val="24"/>
          <w:szCs w:val="24"/>
        </w:rPr>
        <w:t>ryptophan hydroxylase 1.</w:t>
      </w:r>
    </w:p>
    <w:p w:rsidR="00E65023" w:rsidRPr="006B4B3C" w:rsidRDefault="00E65023" w:rsidP="006B4B3C">
      <w:pPr>
        <w:spacing w:after="0" w:line="360" w:lineRule="auto"/>
        <w:jc w:val="both"/>
        <w:rPr>
          <w:rFonts w:ascii="Book Antiqua" w:eastAsiaTheme="minorEastAsia" w:hAnsi="Book Antiqua"/>
          <w:sz w:val="24"/>
          <w:szCs w:val="24"/>
          <w:lang w:eastAsia="zh-CN"/>
        </w:rPr>
      </w:pPr>
      <w:r w:rsidRPr="006B4B3C">
        <w:rPr>
          <w:rFonts w:ascii="Book Antiqua" w:eastAsiaTheme="minorEastAsia" w:hAnsi="Book Antiqua"/>
          <w:sz w:val="24"/>
          <w:szCs w:val="24"/>
          <w:lang w:eastAsia="zh-CN"/>
        </w:rPr>
        <w:br w:type="page"/>
      </w:r>
    </w:p>
    <w:bookmarkStart w:id="10" w:name="_MON_1493712768"/>
    <w:bookmarkEnd w:id="10"/>
    <w:p w:rsidR="00F0758B" w:rsidRDefault="005B4A29" w:rsidP="006B4B3C">
      <w:pPr>
        <w:pStyle w:val="BodyText"/>
        <w:spacing w:line="360" w:lineRule="auto"/>
        <w:ind w:left="0"/>
        <w:jc w:val="both"/>
        <w:rPr>
          <w:rFonts w:ascii="Book Antiqua" w:eastAsiaTheme="minorEastAsia" w:hAnsi="Book Antiqua"/>
          <w:sz w:val="24"/>
          <w:szCs w:val="24"/>
          <w:lang w:eastAsia="zh-CN"/>
        </w:rPr>
      </w:pPr>
      <w:r w:rsidRPr="006B4B3C">
        <w:rPr>
          <w:rFonts w:ascii="Book Antiqua" w:eastAsiaTheme="minorEastAsia" w:hAnsi="Book Antiqua"/>
          <w:sz w:val="24"/>
          <w:szCs w:val="24"/>
          <w:lang w:eastAsia="zh-CN"/>
        </w:rPr>
        <w:object w:dxaOrig="9459" w:dyaOrig="10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08pt" o:ole="">
            <v:imagedata r:id="rId11" o:title=""/>
          </v:shape>
          <o:OLEObject Type="Embed" ProgID="Word.Document.12" ShapeID="_x0000_i1025" DrawAspect="Content" ObjectID="_1369228772" r:id="rId12">
            <o:FieldCodes>\s</o:FieldCodes>
          </o:OLEObject>
        </w:object>
      </w:r>
    </w:p>
    <w:p w:rsidR="007949D5" w:rsidRPr="007949D5" w:rsidRDefault="007949D5" w:rsidP="006B4B3C">
      <w:pPr>
        <w:pStyle w:val="BodyText"/>
        <w:spacing w:line="360" w:lineRule="auto"/>
        <w:ind w:left="0"/>
        <w:jc w:val="both"/>
        <w:rPr>
          <w:rFonts w:ascii="Book Antiqua" w:eastAsiaTheme="minorEastAsia" w:hAnsi="Book Antiqua"/>
          <w:b/>
          <w:sz w:val="24"/>
          <w:szCs w:val="24"/>
          <w:lang w:eastAsia="zh-CN"/>
        </w:rPr>
      </w:pPr>
      <w:r w:rsidRPr="007949D5">
        <w:rPr>
          <w:rFonts w:ascii="Book Antiqua" w:eastAsiaTheme="minorEastAsia" w:hAnsi="Book Antiqua" w:hint="eastAsia"/>
          <w:b/>
          <w:sz w:val="24"/>
          <w:szCs w:val="24"/>
          <w:lang w:eastAsia="zh-CN"/>
        </w:rPr>
        <w:t>Figure 1 Flow diagram.</w:t>
      </w:r>
    </w:p>
    <w:sectPr w:rsidR="007949D5" w:rsidRPr="007949D5" w:rsidSect="003F6CAE">
      <w:footerReference w:type="default" r:id="rId1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B1" w:rsidRDefault="00F332B1">
      <w:pPr>
        <w:spacing w:after="0" w:line="240" w:lineRule="auto"/>
      </w:pPr>
      <w:r>
        <w:separator/>
      </w:r>
    </w:p>
  </w:endnote>
  <w:endnote w:type="continuationSeparator" w:id="0">
    <w:p w:rsidR="00F332B1" w:rsidRDefault="00F3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E3" w:rsidRDefault="00A01BE3">
    <w:pPr>
      <w:pStyle w:val="Footer"/>
      <w:jc w:val="right"/>
    </w:pPr>
    <w:r>
      <w:fldChar w:fldCharType="begin"/>
    </w:r>
    <w:r>
      <w:instrText xml:space="preserve"> PAGE   \* MERGEFORMAT </w:instrText>
    </w:r>
    <w:r>
      <w:fldChar w:fldCharType="separate"/>
    </w:r>
    <w:r w:rsidR="00A3289D">
      <w:rPr>
        <w:noProof/>
      </w:rPr>
      <w:t>1</w:t>
    </w:r>
    <w:r>
      <w:rPr>
        <w:noProof/>
      </w:rPr>
      <w:fldChar w:fldCharType="end"/>
    </w:r>
  </w:p>
  <w:p w:rsidR="00A01BE3" w:rsidRDefault="00A01BE3">
    <w:pPr>
      <w:pStyle w:val="Footer"/>
    </w:pPr>
  </w:p>
  <w:p w:rsidR="00A01BE3" w:rsidRDefault="00A01BE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B1" w:rsidRDefault="00F332B1">
      <w:pPr>
        <w:spacing w:after="0" w:line="240" w:lineRule="auto"/>
      </w:pPr>
      <w:r>
        <w:separator/>
      </w:r>
    </w:p>
  </w:footnote>
  <w:footnote w:type="continuationSeparator" w:id="0">
    <w:p w:rsidR="00F332B1" w:rsidRDefault="00F332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AAC5C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7AEA9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2AA25F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54A46C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C7A6A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7466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5AD5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D6D6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40D0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300A54"/>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hanging="239"/>
      </w:pPr>
      <w:rPr>
        <w:rFonts w:ascii="Times New Roman" w:hAnsi="Times New Roman" w:cs="Times New Roman"/>
        <w:b w:val="0"/>
        <w:bCs w:val="0"/>
        <w:w w:val="99"/>
        <w:sz w:val="22"/>
        <w:szCs w:val="22"/>
      </w:rPr>
    </w:lvl>
    <w:lvl w:ilvl="1">
      <w:start w:val="1"/>
      <w:numFmt w:val="decimal"/>
      <w:lvlText w:val="%2."/>
      <w:lvlJc w:val="left"/>
      <w:pPr>
        <w:ind w:hanging="360"/>
      </w:pPr>
      <w:rPr>
        <w:rFonts w:ascii="Times New Roman" w:hAnsi="Times New Roman" w:cs="Times New Roman"/>
        <w:b w:val="0"/>
        <w:bCs w:val="0"/>
        <w:color w:val="221F1F"/>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3"/>
    <w:multiLevelType w:val="multilevel"/>
    <w:tmpl w:val="00000886"/>
    <w:lvl w:ilvl="0">
      <w:start w:val="1"/>
      <w:numFmt w:val="decimal"/>
      <w:lvlText w:val="%1."/>
      <w:lvlJc w:val="left"/>
      <w:pPr>
        <w:ind w:hanging="360"/>
      </w:pPr>
      <w:rPr>
        <w:rFonts w:ascii="Times New Roman" w:hAnsi="Times New Roman" w:cs="Times New Roman"/>
        <w:b w:val="0"/>
        <w:bCs w:val="0"/>
        <w:color w:val="221F1F"/>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4"/>
    <w:multiLevelType w:val="multilevel"/>
    <w:tmpl w:val="00000887"/>
    <w:lvl w:ilvl="0">
      <w:start w:val="1"/>
      <w:numFmt w:val="decimal"/>
      <w:lvlText w:val="%1"/>
      <w:lvlJc w:val="left"/>
      <w:pPr>
        <w:ind w:hanging="387"/>
      </w:pPr>
      <w:rPr>
        <w:rFonts w:cs="Times New Roman"/>
      </w:rPr>
    </w:lvl>
    <w:lvl w:ilvl="1">
      <w:start w:val="7"/>
      <w:numFmt w:val="decimal"/>
      <w:lvlText w:val="%1.%2."/>
      <w:lvlJc w:val="left"/>
      <w:pPr>
        <w:ind w:hanging="387"/>
      </w:pPr>
      <w:rPr>
        <w:rFonts w:ascii="Times New Roman" w:hAnsi="Times New Roman" w:cs="Times New Roman"/>
        <w:b w:val="0"/>
        <w:bCs w:val="0"/>
        <w:w w:val="99"/>
        <w:sz w:val="22"/>
        <w:szCs w:val="22"/>
      </w:rPr>
    </w:lvl>
    <w:lvl w:ilvl="2">
      <w:start w:val="1"/>
      <w:numFmt w:val="decimal"/>
      <w:lvlText w:val="%3."/>
      <w:lvlJc w:val="left"/>
      <w:pPr>
        <w:ind w:hanging="72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5"/>
    <w:multiLevelType w:val="multilevel"/>
    <w:tmpl w:val="00000888"/>
    <w:lvl w:ilvl="0">
      <w:start w:val="36"/>
      <w:numFmt w:val="decimal"/>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06"/>
    <w:multiLevelType w:val="multilevel"/>
    <w:tmpl w:val="00000889"/>
    <w:lvl w:ilvl="0">
      <w:numFmt w:val="bullet"/>
      <w:lvlText w:val="•"/>
      <w:lvlJc w:val="left"/>
      <w:pPr>
        <w:ind w:hanging="360"/>
      </w:pPr>
      <w:rPr>
        <w:rFonts w:ascii="Arial" w:hAnsi="Arial"/>
        <w:b w:val="0"/>
        <w:w w:val="131"/>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07"/>
    <w:multiLevelType w:val="multilevel"/>
    <w:tmpl w:val="0000088A"/>
    <w:lvl w:ilvl="0">
      <w:numFmt w:val="bullet"/>
      <w:lvlText w:val="•"/>
      <w:lvlJc w:val="left"/>
      <w:pPr>
        <w:ind w:hanging="506"/>
      </w:pPr>
      <w:rPr>
        <w:rFonts w:ascii="Arial" w:hAnsi="Arial"/>
        <w:b w:val="0"/>
        <w:color w:val="00BF00"/>
        <w:spacing w:val="-160"/>
        <w:w w:val="60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08"/>
    <w:multiLevelType w:val="multilevel"/>
    <w:tmpl w:val="0000088B"/>
    <w:lvl w:ilvl="0">
      <w:start w:val="1"/>
      <w:numFmt w:val="decimal"/>
      <w:lvlText w:val="%1"/>
      <w:lvlJc w:val="left"/>
      <w:pPr>
        <w:ind w:hanging="646"/>
      </w:pPr>
      <w:rPr>
        <w:rFonts w:cs="Times New Roman"/>
      </w:rPr>
    </w:lvl>
    <w:lvl w:ilvl="1">
      <w:start w:val="6"/>
      <w:numFmt w:val="decimal"/>
      <w:lvlText w:val="%1.%2"/>
      <w:lvlJc w:val="left"/>
      <w:pPr>
        <w:ind w:hanging="646"/>
      </w:pPr>
      <w:rPr>
        <w:rFonts w:ascii="Times New Roman" w:hAnsi="Times New Roman" w:cs="Times New Roman"/>
        <w:b w:val="0"/>
        <w:bCs w:val="0"/>
        <w:position w:val="-1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09"/>
    <w:multiLevelType w:val="multilevel"/>
    <w:tmpl w:val="0000088C"/>
    <w:lvl w:ilvl="0">
      <w:start w:val="1"/>
      <w:numFmt w:val="upperRoman"/>
      <w:lvlText w:val="(%1)"/>
      <w:lvlJc w:val="left"/>
      <w:pPr>
        <w:ind w:hanging="839"/>
      </w:pPr>
      <w:rPr>
        <w:rFonts w:ascii="Arial" w:hAnsi="Arial" w:cs="Arial"/>
        <w:b w:val="0"/>
        <w:bCs w:val="0"/>
        <w:color w:val="444444"/>
        <w:w w:val="160"/>
        <w:position w:val="2"/>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374358F"/>
    <w:multiLevelType w:val="hybridMultilevel"/>
    <w:tmpl w:val="E8361D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9943004"/>
    <w:multiLevelType w:val="hybridMultilevel"/>
    <w:tmpl w:val="5D12F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D814AA"/>
    <w:multiLevelType w:val="hybridMultilevel"/>
    <w:tmpl w:val="C9600C34"/>
    <w:lvl w:ilvl="0" w:tplc="302C59C6">
      <w:start w:val="1"/>
      <w:numFmt w:val="decimal"/>
      <w:lvlText w:val="%1"/>
      <w:lvlJc w:val="left"/>
      <w:pPr>
        <w:ind w:left="720" w:hanging="360"/>
      </w:pPr>
      <w:rPr>
        <w:rFonts w:eastAsiaTheme="minorEastAsia"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52B70"/>
    <w:multiLevelType w:val="hybridMultilevel"/>
    <w:tmpl w:val="65C821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69F5912"/>
    <w:multiLevelType w:val="hybridMultilevel"/>
    <w:tmpl w:val="28B2A4AE"/>
    <w:lvl w:ilvl="0" w:tplc="A0E8823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280455DD"/>
    <w:multiLevelType w:val="hybridMultilevel"/>
    <w:tmpl w:val="50BE0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906DB"/>
    <w:multiLevelType w:val="hybridMultilevel"/>
    <w:tmpl w:val="B20C0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462F2"/>
    <w:multiLevelType w:val="hybridMultilevel"/>
    <w:tmpl w:val="28B2A4AE"/>
    <w:lvl w:ilvl="0" w:tplc="A0E8823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43AF477B"/>
    <w:multiLevelType w:val="hybridMultilevel"/>
    <w:tmpl w:val="3862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46E8B"/>
    <w:multiLevelType w:val="hybridMultilevel"/>
    <w:tmpl w:val="4C2A60D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6BF5CF6"/>
    <w:multiLevelType w:val="hybridMultilevel"/>
    <w:tmpl w:val="D7161776"/>
    <w:lvl w:ilvl="0" w:tplc="14C6366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4EEE46C2"/>
    <w:multiLevelType w:val="hybridMultilevel"/>
    <w:tmpl w:val="FB941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044D2"/>
    <w:multiLevelType w:val="hybridMultilevel"/>
    <w:tmpl w:val="E176FFB4"/>
    <w:lvl w:ilvl="0" w:tplc="20D623D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6E840E5"/>
    <w:multiLevelType w:val="hybridMultilevel"/>
    <w:tmpl w:val="B9022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86D0E"/>
    <w:multiLevelType w:val="hybridMultilevel"/>
    <w:tmpl w:val="08842F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2091231"/>
    <w:multiLevelType w:val="hybridMultilevel"/>
    <w:tmpl w:val="E6E69346"/>
    <w:lvl w:ilvl="0" w:tplc="4D24B5B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97EA8"/>
    <w:multiLevelType w:val="hybridMultilevel"/>
    <w:tmpl w:val="BB4604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6393240"/>
    <w:multiLevelType w:val="hybridMultilevel"/>
    <w:tmpl w:val="EE526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34"/>
  </w:num>
  <w:num w:numId="10">
    <w:abstractNumId w:val="30"/>
  </w:num>
  <w:num w:numId="11">
    <w:abstractNumId w:val="21"/>
  </w:num>
  <w:num w:numId="12">
    <w:abstractNumId w:val="32"/>
  </w:num>
  <w:num w:numId="13">
    <w:abstractNumId w:val="27"/>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3"/>
  </w:num>
  <w:num w:numId="26">
    <w:abstractNumId w:val="23"/>
  </w:num>
  <w:num w:numId="27">
    <w:abstractNumId w:val="35"/>
  </w:num>
  <w:num w:numId="28">
    <w:abstractNumId w:val="20"/>
  </w:num>
  <w:num w:numId="29">
    <w:abstractNumId w:val="31"/>
  </w:num>
  <w:num w:numId="30">
    <w:abstractNumId w:val="22"/>
  </w:num>
  <w:num w:numId="31">
    <w:abstractNumId w:val="19"/>
  </w:num>
  <w:num w:numId="32">
    <w:abstractNumId w:val="25"/>
  </w:num>
  <w:num w:numId="33">
    <w:abstractNumId w:val="26"/>
  </w:num>
  <w:num w:numId="34">
    <w:abstractNumId w:val="24"/>
  </w:num>
  <w:num w:numId="35">
    <w:abstractNumId w:val="2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E4390"/>
    <w:rsid w:val="000138E0"/>
    <w:rsid w:val="0002061C"/>
    <w:rsid w:val="00020E1C"/>
    <w:rsid w:val="00021548"/>
    <w:rsid w:val="000223CB"/>
    <w:rsid w:val="00026BFA"/>
    <w:rsid w:val="00035B6D"/>
    <w:rsid w:val="00037087"/>
    <w:rsid w:val="000536D4"/>
    <w:rsid w:val="00053861"/>
    <w:rsid w:val="000700DF"/>
    <w:rsid w:val="00070843"/>
    <w:rsid w:val="000745F2"/>
    <w:rsid w:val="0007651C"/>
    <w:rsid w:val="00082BEC"/>
    <w:rsid w:val="00083DDE"/>
    <w:rsid w:val="00094404"/>
    <w:rsid w:val="00094E07"/>
    <w:rsid w:val="000955CA"/>
    <w:rsid w:val="000A1A71"/>
    <w:rsid w:val="000A44A4"/>
    <w:rsid w:val="000A5966"/>
    <w:rsid w:val="000A5B8C"/>
    <w:rsid w:val="000B008F"/>
    <w:rsid w:val="000B0862"/>
    <w:rsid w:val="000C5F7E"/>
    <w:rsid w:val="000C723B"/>
    <w:rsid w:val="000D2BFA"/>
    <w:rsid w:val="000E0AC6"/>
    <w:rsid w:val="000E661F"/>
    <w:rsid w:val="000F21BE"/>
    <w:rsid w:val="001034B1"/>
    <w:rsid w:val="001051F6"/>
    <w:rsid w:val="001053E0"/>
    <w:rsid w:val="00114A17"/>
    <w:rsid w:val="00123CBD"/>
    <w:rsid w:val="00124B24"/>
    <w:rsid w:val="00142175"/>
    <w:rsid w:val="001461FC"/>
    <w:rsid w:val="00146EC0"/>
    <w:rsid w:val="001475AD"/>
    <w:rsid w:val="0015080C"/>
    <w:rsid w:val="00150FE8"/>
    <w:rsid w:val="001525B5"/>
    <w:rsid w:val="00156819"/>
    <w:rsid w:val="0017703F"/>
    <w:rsid w:val="001A0153"/>
    <w:rsid w:val="001A0777"/>
    <w:rsid w:val="001A0B08"/>
    <w:rsid w:val="001B40B3"/>
    <w:rsid w:val="001B45FA"/>
    <w:rsid w:val="001B4697"/>
    <w:rsid w:val="001B734C"/>
    <w:rsid w:val="001C1EB3"/>
    <w:rsid w:val="001D1E41"/>
    <w:rsid w:val="001D5867"/>
    <w:rsid w:val="001E1438"/>
    <w:rsid w:val="001E1DA0"/>
    <w:rsid w:val="001F2433"/>
    <w:rsid w:val="00232237"/>
    <w:rsid w:val="002344D0"/>
    <w:rsid w:val="00243A7E"/>
    <w:rsid w:val="00245078"/>
    <w:rsid w:val="00246906"/>
    <w:rsid w:val="002643A0"/>
    <w:rsid w:val="00265CA6"/>
    <w:rsid w:val="00266D53"/>
    <w:rsid w:val="00267A47"/>
    <w:rsid w:val="00267AA1"/>
    <w:rsid w:val="00274A7E"/>
    <w:rsid w:val="0028106E"/>
    <w:rsid w:val="002B0D5A"/>
    <w:rsid w:val="002B1575"/>
    <w:rsid w:val="002B283E"/>
    <w:rsid w:val="002C2B13"/>
    <w:rsid w:val="002C7C66"/>
    <w:rsid w:val="002D38D6"/>
    <w:rsid w:val="002D4190"/>
    <w:rsid w:val="002D525C"/>
    <w:rsid w:val="002E0771"/>
    <w:rsid w:val="002E0E71"/>
    <w:rsid w:val="002E1D35"/>
    <w:rsid w:val="002E2EFC"/>
    <w:rsid w:val="002E4F73"/>
    <w:rsid w:val="003006B5"/>
    <w:rsid w:val="003035AC"/>
    <w:rsid w:val="00307B08"/>
    <w:rsid w:val="00321723"/>
    <w:rsid w:val="00325D39"/>
    <w:rsid w:val="00330E08"/>
    <w:rsid w:val="00335338"/>
    <w:rsid w:val="003364E0"/>
    <w:rsid w:val="00343957"/>
    <w:rsid w:val="003454B4"/>
    <w:rsid w:val="00361A71"/>
    <w:rsid w:val="00362535"/>
    <w:rsid w:val="00365302"/>
    <w:rsid w:val="00370318"/>
    <w:rsid w:val="003778C7"/>
    <w:rsid w:val="003A05CB"/>
    <w:rsid w:val="003A4DF7"/>
    <w:rsid w:val="003B0E67"/>
    <w:rsid w:val="003C11C9"/>
    <w:rsid w:val="003C14D3"/>
    <w:rsid w:val="003C21F8"/>
    <w:rsid w:val="003C5244"/>
    <w:rsid w:val="003F6CAE"/>
    <w:rsid w:val="004235E2"/>
    <w:rsid w:val="00432028"/>
    <w:rsid w:val="00442245"/>
    <w:rsid w:val="00447A87"/>
    <w:rsid w:val="00453CEC"/>
    <w:rsid w:val="00457CEE"/>
    <w:rsid w:val="00457D9F"/>
    <w:rsid w:val="004604AF"/>
    <w:rsid w:val="00462396"/>
    <w:rsid w:val="00467C74"/>
    <w:rsid w:val="004704AE"/>
    <w:rsid w:val="00470D27"/>
    <w:rsid w:val="00471701"/>
    <w:rsid w:val="004779F1"/>
    <w:rsid w:val="00481BE6"/>
    <w:rsid w:val="00496B9F"/>
    <w:rsid w:val="004A6CF2"/>
    <w:rsid w:val="004B01C2"/>
    <w:rsid w:val="004B04A2"/>
    <w:rsid w:val="004B75E8"/>
    <w:rsid w:val="004C4ACC"/>
    <w:rsid w:val="004C4F2A"/>
    <w:rsid w:val="004C696A"/>
    <w:rsid w:val="004D28B4"/>
    <w:rsid w:val="004E3995"/>
    <w:rsid w:val="004E6204"/>
    <w:rsid w:val="004F428A"/>
    <w:rsid w:val="004F42C7"/>
    <w:rsid w:val="004F61B2"/>
    <w:rsid w:val="00502EEA"/>
    <w:rsid w:val="005030DB"/>
    <w:rsid w:val="005038F8"/>
    <w:rsid w:val="00531741"/>
    <w:rsid w:val="005326CA"/>
    <w:rsid w:val="00533837"/>
    <w:rsid w:val="00555BC5"/>
    <w:rsid w:val="005634B1"/>
    <w:rsid w:val="00571814"/>
    <w:rsid w:val="00580592"/>
    <w:rsid w:val="00581D5F"/>
    <w:rsid w:val="00582781"/>
    <w:rsid w:val="0058461D"/>
    <w:rsid w:val="00590ADE"/>
    <w:rsid w:val="005977D6"/>
    <w:rsid w:val="005B4A29"/>
    <w:rsid w:val="005B6E49"/>
    <w:rsid w:val="005C0994"/>
    <w:rsid w:val="005C0C38"/>
    <w:rsid w:val="005C3E41"/>
    <w:rsid w:val="005C3EDC"/>
    <w:rsid w:val="005D3F37"/>
    <w:rsid w:val="005D4D02"/>
    <w:rsid w:val="005D4FE8"/>
    <w:rsid w:val="005D6959"/>
    <w:rsid w:val="005E4C42"/>
    <w:rsid w:val="005E6F09"/>
    <w:rsid w:val="0060661A"/>
    <w:rsid w:val="00613599"/>
    <w:rsid w:val="006336D2"/>
    <w:rsid w:val="00637380"/>
    <w:rsid w:val="00643276"/>
    <w:rsid w:val="00645727"/>
    <w:rsid w:val="00646B9F"/>
    <w:rsid w:val="006557DA"/>
    <w:rsid w:val="006558A7"/>
    <w:rsid w:val="00657434"/>
    <w:rsid w:val="00660855"/>
    <w:rsid w:val="006654DD"/>
    <w:rsid w:val="00671F08"/>
    <w:rsid w:val="00673898"/>
    <w:rsid w:val="00675865"/>
    <w:rsid w:val="00692066"/>
    <w:rsid w:val="006A218A"/>
    <w:rsid w:val="006A5280"/>
    <w:rsid w:val="006B1BB5"/>
    <w:rsid w:val="006B4B3C"/>
    <w:rsid w:val="006B687D"/>
    <w:rsid w:val="006C0A2E"/>
    <w:rsid w:val="006C6C7F"/>
    <w:rsid w:val="006C7EBB"/>
    <w:rsid w:val="006D5FD9"/>
    <w:rsid w:val="006E23D3"/>
    <w:rsid w:val="006E3A9F"/>
    <w:rsid w:val="006E5825"/>
    <w:rsid w:val="0070199E"/>
    <w:rsid w:val="007022EA"/>
    <w:rsid w:val="0071705D"/>
    <w:rsid w:val="007275EA"/>
    <w:rsid w:val="0073442C"/>
    <w:rsid w:val="00737FEC"/>
    <w:rsid w:val="00745E53"/>
    <w:rsid w:val="00750305"/>
    <w:rsid w:val="00760FCE"/>
    <w:rsid w:val="00762EC4"/>
    <w:rsid w:val="007657AA"/>
    <w:rsid w:val="00770D20"/>
    <w:rsid w:val="0077312C"/>
    <w:rsid w:val="007740DA"/>
    <w:rsid w:val="007758B5"/>
    <w:rsid w:val="007849C5"/>
    <w:rsid w:val="00785DA9"/>
    <w:rsid w:val="007909DA"/>
    <w:rsid w:val="007926F6"/>
    <w:rsid w:val="00792C46"/>
    <w:rsid w:val="007949D5"/>
    <w:rsid w:val="00796092"/>
    <w:rsid w:val="00796B7B"/>
    <w:rsid w:val="007A55FE"/>
    <w:rsid w:val="007B69AC"/>
    <w:rsid w:val="007D0630"/>
    <w:rsid w:val="007D2B7F"/>
    <w:rsid w:val="007E215B"/>
    <w:rsid w:val="007F186A"/>
    <w:rsid w:val="007F7EBF"/>
    <w:rsid w:val="00804935"/>
    <w:rsid w:val="0081547B"/>
    <w:rsid w:val="008232B9"/>
    <w:rsid w:val="00834B5F"/>
    <w:rsid w:val="00843A65"/>
    <w:rsid w:val="008521DA"/>
    <w:rsid w:val="0086275D"/>
    <w:rsid w:val="00870FEF"/>
    <w:rsid w:val="00871ECA"/>
    <w:rsid w:val="008759B1"/>
    <w:rsid w:val="0088087D"/>
    <w:rsid w:val="00884764"/>
    <w:rsid w:val="00892558"/>
    <w:rsid w:val="0089350C"/>
    <w:rsid w:val="008B5FD3"/>
    <w:rsid w:val="008C4E5F"/>
    <w:rsid w:val="008C52CE"/>
    <w:rsid w:val="008D27CF"/>
    <w:rsid w:val="008E5D7F"/>
    <w:rsid w:val="008E7212"/>
    <w:rsid w:val="008F5068"/>
    <w:rsid w:val="008F6BBC"/>
    <w:rsid w:val="008F7933"/>
    <w:rsid w:val="00901467"/>
    <w:rsid w:val="009061AE"/>
    <w:rsid w:val="00907383"/>
    <w:rsid w:val="00913339"/>
    <w:rsid w:val="009415FD"/>
    <w:rsid w:val="00942DFC"/>
    <w:rsid w:val="00942F98"/>
    <w:rsid w:val="0094437C"/>
    <w:rsid w:val="00945C07"/>
    <w:rsid w:val="0094636E"/>
    <w:rsid w:val="00962E77"/>
    <w:rsid w:val="00966C8A"/>
    <w:rsid w:val="00980A88"/>
    <w:rsid w:val="00981B95"/>
    <w:rsid w:val="009857FB"/>
    <w:rsid w:val="0098589D"/>
    <w:rsid w:val="00986326"/>
    <w:rsid w:val="00990BB4"/>
    <w:rsid w:val="00994D16"/>
    <w:rsid w:val="009953F3"/>
    <w:rsid w:val="009A7B05"/>
    <w:rsid w:val="009B5FA9"/>
    <w:rsid w:val="009B6493"/>
    <w:rsid w:val="009C6AAA"/>
    <w:rsid w:val="009C6E5F"/>
    <w:rsid w:val="009C7B12"/>
    <w:rsid w:val="009E5CB6"/>
    <w:rsid w:val="009E5EE8"/>
    <w:rsid w:val="009F039C"/>
    <w:rsid w:val="009F27B3"/>
    <w:rsid w:val="00A01BE3"/>
    <w:rsid w:val="00A0348C"/>
    <w:rsid w:val="00A07A7E"/>
    <w:rsid w:val="00A12173"/>
    <w:rsid w:val="00A13F2A"/>
    <w:rsid w:val="00A167C3"/>
    <w:rsid w:val="00A201DA"/>
    <w:rsid w:val="00A241D2"/>
    <w:rsid w:val="00A3289D"/>
    <w:rsid w:val="00A34154"/>
    <w:rsid w:val="00A3416B"/>
    <w:rsid w:val="00A362EE"/>
    <w:rsid w:val="00A4108D"/>
    <w:rsid w:val="00A41E9E"/>
    <w:rsid w:val="00A429BA"/>
    <w:rsid w:val="00A4574D"/>
    <w:rsid w:val="00A54025"/>
    <w:rsid w:val="00A572F5"/>
    <w:rsid w:val="00A638F4"/>
    <w:rsid w:val="00A63FFF"/>
    <w:rsid w:val="00A72997"/>
    <w:rsid w:val="00A75FDA"/>
    <w:rsid w:val="00A85E48"/>
    <w:rsid w:val="00A86E5C"/>
    <w:rsid w:val="00A92A30"/>
    <w:rsid w:val="00AA3511"/>
    <w:rsid w:val="00AA6991"/>
    <w:rsid w:val="00AB1110"/>
    <w:rsid w:val="00AB7D0D"/>
    <w:rsid w:val="00AD679E"/>
    <w:rsid w:val="00AD787F"/>
    <w:rsid w:val="00AF623F"/>
    <w:rsid w:val="00AF7AE2"/>
    <w:rsid w:val="00B070FE"/>
    <w:rsid w:val="00B14DD5"/>
    <w:rsid w:val="00B17365"/>
    <w:rsid w:val="00B23A66"/>
    <w:rsid w:val="00B2434D"/>
    <w:rsid w:val="00B2733D"/>
    <w:rsid w:val="00B274A9"/>
    <w:rsid w:val="00B3198B"/>
    <w:rsid w:val="00B324F5"/>
    <w:rsid w:val="00B32611"/>
    <w:rsid w:val="00B36FDD"/>
    <w:rsid w:val="00B37F5B"/>
    <w:rsid w:val="00B7758A"/>
    <w:rsid w:val="00B877EA"/>
    <w:rsid w:val="00B9258D"/>
    <w:rsid w:val="00BA0DD4"/>
    <w:rsid w:val="00BA102E"/>
    <w:rsid w:val="00BA1823"/>
    <w:rsid w:val="00BB024F"/>
    <w:rsid w:val="00BC7688"/>
    <w:rsid w:val="00BD64DE"/>
    <w:rsid w:val="00BD6E7D"/>
    <w:rsid w:val="00BD7934"/>
    <w:rsid w:val="00BE1AF0"/>
    <w:rsid w:val="00BE469E"/>
    <w:rsid w:val="00BE6725"/>
    <w:rsid w:val="00BF6E9E"/>
    <w:rsid w:val="00C056F6"/>
    <w:rsid w:val="00C07640"/>
    <w:rsid w:val="00C12B9E"/>
    <w:rsid w:val="00C14DD0"/>
    <w:rsid w:val="00C15448"/>
    <w:rsid w:val="00C21CF3"/>
    <w:rsid w:val="00C237DF"/>
    <w:rsid w:val="00C46901"/>
    <w:rsid w:val="00C50DC5"/>
    <w:rsid w:val="00C621E8"/>
    <w:rsid w:val="00C72F3F"/>
    <w:rsid w:val="00C82F93"/>
    <w:rsid w:val="00C87FE3"/>
    <w:rsid w:val="00C90461"/>
    <w:rsid w:val="00C906B2"/>
    <w:rsid w:val="00C94C9C"/>
    <w:rsid w:val="00C95C3B"/>
    <w:rsid w:val="00CA46D1"/>
    <w:rsid w:val="00CA4D47"/>
    <w:rsid w:val="00CA579B"/>
    <w:rsid w:val="00CB6884"/>
    <w:rsid w:val="00CD129B"/>
    <w:rsid w:val="00CD4B5B"/>
    <w:rsid w:val="00CD56C2"/>
    <w:rsid w:val="00CE4390"/>
    <w:rsid w:val="00CF2D0B"/>
    <w:rsid w:val="00D03753"/>
    <w:rsid w:val="00D03A07"/>
    <w:rsid w:val="00D04BFF"/>
    <w:rsid w:val="00D05038"/>
    <w:rsid w:val="00D228FA"/>
    <w:rsid w:val="00D23C61"/>
    <w:rsid w:val="00D313DD"/>
    <w:rsid w:val="00D32B2F"/>
    <w:rsid w:val="00D430E1"/>
    <w:rsid w:val="00D469D9"/>
    <w:rsid w:val="00D4782F"/>
    <w:rsid w:val="00D511F3"/>
    <w:rsid w:val="00D54688"/>
    <w:rsid w:val="00D63185"/>
    <w:rsid w:val="00D64CA8"/>
    <w:rsid w:val="00D66935"/>
    <w:rsid w:val="00D67F07"/>
    <w:rsid w:val="00D714E6"/>
    <w:rsid w:val="00D75BF2"/>
    <w:rsid w:val="00D84FB2"/>
    <w:rsid w:val="00D9081A"/>
    <w:rsid w:val="00D96C07"/>
    <w:rsid w:val="00DA3D9F"/>
    <w:rsid w:val="00DA64D2"/>
    <w:rsid w:val="00DB37F0"/>
    <w:rsid w:val="00DB67F9"/>
    <w:rsid w:val="00DC45AF"/>
    <w:rsid w:val="00DC6F90"/>
    <w:rsid w:val="00DE7A4C"/>
    <w:rsid w:val="00E019E9"/>
    <w:rsid w:val="00E10E16"/>
    <w:rsid w:val="00E113C0"/>
    <w:rsid w:val="00E121FE"/>
    <w:rsid w:val="00E14890"/>
    <w:rsid w:val="00E16D76"/>
    <w:rsid w:val="00E22BC0"/>
    <w:rsid w:val="00E22FC0"/>
    <w:rsid w:val="00E30FEE"/>
    <w:rsid w:val="00E4417D"/>
    <w:rsid w:val="00E44965"/>
    <w:rsid w:val="00E465E9"/>
    <w:rsid w:val="00E4755D"/>
    <w:rsid w:val="00E56A07"/>
    <w:rsid w:val="00E571EA"/>
    <w:rsid w:val="00E65023"/>
    <w:rsid w:val="00E719AF"/>
    <w:rsid w:val="00E8157D"/>
    <w:rsid w:val="00E8314F"/>
    <w:rsid w:val="00E964C5"/>
    <w:rsid w:val="00EB5F74"/>
    <w:rsid w:val="00EC7003"/>
    <w:rsid w:val="00EE0095"/>
    <w:rsid w:val="00EE3A78"/>
    <w:rsid w:val="00EE3F0F"/>
    <w:rsid w:val="00F01E72"/>
    <w:rsid w:val="00F020FB"/>
    <w:rsid w:val="00F0758B"/>
    <w:rsid w:val="00F07F66"/>
    <w:rsid w:val="00F10258"/>
    <w:rsid w:val="00F14565"/>
    <w:rsid w:val="00F159F6"/>
    <w:rsid w:val="00F16BE2"/>
    <w:rsid w:val="00F332B1"/>
    <w:rsid w:val="00F35FF2"/>
    <w:rsid w:val="00F3670E"/>
    <w:rsid w:val="00F40019"/>
    <w:rsid w:val="00F4229C"/>
    <w:rsid w:val="00F51AEE"/>
    <w:rsid w:val="00F62CD4"/>
    <w:rsid w:val="00F676DC"/>
    <w:rsid w:val="00F72E48"/>
    <w:rsid w:val="00F73A55"/>
    <w:rsid w:val="00F747E4"/>
    <w:rsid w:val="00F74DF4"/>
    <w:rsid w:val="00F81BD6"/>
    <w:rsid w:val="00F82D65"/>
    <w:rsid w:val="00F93561"/>
    <w:rsid w:val="00F97065"/>
    <w:rsid w:val="00F9737E"/>
    <w:rsid w:val="00FB13FB"/>
    <w:rsid w:val="00FB2B38"/>
    <w:rsid w:val="00FB4ACD"/>
    <w:rsid w:val="00FC071D"/>
    <w:rsid w:val="00FC3B1C"/>
    <w:rsid w:val="00FD15E4"/>
    <w:rsid w:val="00FD2DD2"/>
    <w:rsid w:val="00FE2244"/>
    <w:rsid w:val="00FE57FA"/>
    <w:rsid w:val="00FF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90"/>
    <w:rPr>
      <w:rFonts w:ascii="Calibri" w:eastAsia="Calibri" w:hAnsi="Calibri" w:cs="Times New Roman"/>
    </w:rPr>
  </w:style>
  <w:style w:type="paragraph" w:styleId="Heading1">
    <w:name w:val="heading 1"/>
    <w:basedOn w:val="Normal"/>
    <w:next w:val="Normal"/>
    <w:link w:val="Heading1Char"/>
    <w:uiPriority w:val="99"/>
    <w:qFormat/>
    <w:rsid w:val="00CE4390"/>
    <w:pPr>
      <w:widowControl w:val="0"/>
      <w:autoSpaceDE w:val="0"/>
      <w:autoSpaceDN w:val="0"/>
      <w:adjustRightInd w:val="0"/>
      <w:spacing w:after="0" w:line="240" w:lineRule="auto"/>
      <w:ind w:hanging="839"/>
      <w:outlineLvl w:val="0"/>
    </w:pPr>
    <w:rPr>
      <w:rFonts w:ascii="Times New Roman" w:hAnsi="Times New Roman"/>
      <w:sz w:val="102"/>
      <w:szCs w:val="20"/>
      <w:lang w:eastAsia="ja-JP"/>
    </w:rPr>
  </w:style>
  <w:style w:type="paragraph" w:styleId="Heading2">
    <w:name w:val="heading 2"/>
    <w:basedOn w:val="Normal"/>
    <w:link w:val="Heading2Char"/>
    <w:uiPriority w:val="99"/>
    <w:qFormat/>
    <w:rsid w:val="00CE4390"/>
    <w:pPr>
      <w:spacing w:before="100" w:beforeAutospacing="1" w:after="100" w:afterAutospacing="1" w:line="240" w:lineRule="auto"/>
      <w:outlineLvl w:val="1"/>
    </w:pPr>
    <w:rPr>
      <w:rFonts w:ascii="Times New Roman" w:hAnsi="Times New Roman"/>
      <w:b/>
      <w:sz w:val="36"/>
      <w:szCs w:val="20"/>
      <w:lang w:eastAsia="ja-JP"/>
    </w:rPr>
  </w:style>
  <w:style w:type="paragraph" w:styleId="Heading3">
    <w:name w:val="heading 3"/>
    <w:basedOn w:val="Normal"/>
    <w:next w:val="Normal"/>
    <w:link w:val="Heading3Char"/>
    <w:uiPriority w:val="99"/>
    <w:qFormat/>
    <w:rsid w:val="00CE4390"/>
    <w:pPr>
      <w:widowControl w:val="0"/>
      <w:autoSpaceDE w:val="0"/>
      <w:autoSpaceDN w:val="0"/>
      <w:adjustRightInd w:val="0"/>
      <w:spacing w:after="0" w:line="240" w:lineRule="auto"/>
      <w:ind w:left="7797" w:hanging="16"/>
      <w:outlineLvl w:val="2"/>
    </w:pPr>
    <w:rPr>
      <w:rFonts w:ascii="Arial" w:hAnsi="Arial"/>
      <w:sz w:val="51"/>
      <w:szCs w:val="20"/>
      <w:lang w:eastAsia="ja-JP"/>
    </w:rPr>
  </w:style>
  <w:style w:type="paragraph" w:styleId="Heading4">
    <w:name w:val="heading 4"/>
    <w:basedOn w:val="Normal"/>
    <w:next w:val="Normal"/>
    <w:link w:val="Heading4Char"/>
    <w:uiPriority w:val="99"/>
    <w:qFormat/>
    <w:rsid w:val="00CE4390"/>
    <w:pPr>
      <w:widowControl w:val="0"/>
      <w:autoSpaceDE w:val="0"/>
      <w:autoSpaceDN w:val="0"/>
      <w:adjustRightInd w:val="0"/>
      <w:spacing w:after="0" w:line="240" w:lineRule="auto"/>
      <w:ind w:left="200"/>
      <w:outlineLvl w:val="3"/>
    </w:pPr>
    <w:rPr>
      <w:rFonts w:ascii="Arial" w:hAnsi="Arial"/>
      <w:sz w:val="39"/>
      <w:szCs w:val="20"/>
      <w:lang w:eastAsia="ja-JP"/>
    </w:rPr>
  </w:style>
  <w:style w:type="paragraph" w:styleId="Heading5">
    <w:name w:val="heading 5"/>
    <w:basedOn w:val="Normal"/>
    <w:next w:val="Normal"/>
    <w:link w:val="Heading5Char"/>
    <w:uiPriority w:val="99"/>
    <w:qFormat/>
    <w:rsid w:val="00CE4390"/>
    <w:pPr>
      <w:widowControl w:val="0"/>
      <w:autoSpaceDE w:val="0"/>
      <w:autoSpaceDN w:val="0"/>
      <w:adjustRightInd w:val="0"/>
      <w:spacing w:after="0" w:line="240" w:lineRule="auto"/>
      <w:outlineLvl w:val="4"/>
    </w:pPr>
    <w:rPr>
      <w:rFonts w:ascii="Arial" w:hAnsi="Arial"/>
      <w:sz w:val="34"/>
      <w:szCs w:val="20"/>
      <w:lang w:eastAsia="ja-JP"/>
    </w:rPr>
  </w:style>
  <w:style w:type="paragraph" w:styleId="Heading6">
    <w:name w:val="heading 6"/>
    <w:basedOn w:val="Normal"/>
    <w:next w:val="Normal"/>
    <w:link w:val="Heading6Char"/>
    <w:uiPriority w:val="99"/>
    <w:qFormat/>
    <w:rsid w:val="00CE4390"/>
    <w:pPr>
      <w:widowControl w:val="0"/>
      <w:autoSpaceDE w:val="0"/>
      <w:autoSpaceDN w:val="0"/>
      <w:adjustRightInd w:val="0"/>
      <w:spacing w:after="0" w:line="240" w:lineRule="auto"/>
      <w:outlineLvl w:val="5"/>
    </w:pPr>
    <w:rPr>
      <w:rFonts w:ascii="Times New Roman" w:hAnsi="Times New Roman"/>
      <w:sz w:val="33"/>
      <w:szCs w:val="20"/>
      <w:lang w:eastAsia="ja-JP"/>
    </w:rPr>
  </w:style>
  <w:style w:type="paragraph" w:styleId="Heading7">
    <w:name w:val="heading 7"/>
    <w:basedOn w:val="Normal"/>
    <w:next w:val="Normal"/>
    <w:link w:val="Heading7Char"/>
    <w:uiPriority w:val="99"/>
    <w:qFormat/>
    <w:rsid w:val="00CE4390"/>
    <w:pPr>
      <w:widowControl w:val="0"/>
      <w:autoSpaceDE w:val="0"/>
      <w:autoSpaceDN w:val="0"/>
      <w:adjustRightInd w:val="0"/>
      <w:spacing w:after="0" w:line="240" w:lineRule="auto"/>
      <w:outlineLvl w:val="6"/>
    </w:pPr>
    <w:rPr>
      <w:rFonts w:ascii="Times New Roman" w:hAnsi="Times New Roman"/>
      <w:sz w:val="32"/>
      <w:szCs w:val="20"/>
      <w:lang w:eastAsia="ja-JP"/>
    </w:rPr>
  </w:style>
  <w:style w:type="paragraph" w:styleId="Heading8">
    <w:name w:val="heading 8"/>
    <w:basedOn w:val="Normal"/>
    <w:next w:val="Normal"/>
    <w:link w:val="Heading8Char"/>
    <w:uiPriority w:val="99"/>
    <w:qFormat/>
    <w:rsid w:val="00CE4390"/>
    <w:pPr>
      <w:widowControl w:val="0"/>
      <w:autoSpaceDE w:val="0"/>
      <w:autoSpaceDN w:val="0"/>
      <w:adjustRightInd w:val="0"/>
      <w:spacing w:after="0" w:line="240" w:lineRule="auto"/>
      <w:outlineLvl w:val="7"/>
    </w:pPr>
    <w:rPr>
      <w:rFonts w:ascii="Times New Roman" w:hAnsi="Times New Roman"/>
      <w:sz w:val="25"/>
      <w:szCs w:val="20"/>
      <w:lang w:eastAsia="ja-JP"/>
    </w:rPr>
  </w:style>
  <w:style w:type="paragraph" w:styleId="Heading9">
    <w:name w:val="heading 9"/>
    <w:basedOn w:val="Normal"/>
    <w:next w:val="Normal"/>
    <w:link w:val="Heading9Char"/>
    <w:uiPriority w:val="99"/>
    <w:qFormat/>
    <w:rsid w:val="00CE4390"/>
    <w:pPr>
      <w:widowControl w:val="0"/>
      <w:autoSpaceDE w:val="0"/>
      <w:autoSpaceDN w:val="0"/>
      <w:adjustRightInd w:val="0"/>
      <w:spacing w:before="10" w:after="0" w:line="240" w:lineRule="auto"/>
      <w:ind w:left="1160"/>
      <w:outlineLvl w:val="8"/>
    </w:pPr>
    <w:rPr>
      <w:rFonts w:ascii="Times New Roman" w:hAnsi="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4390"/>
    <w:rPr>
      <w:rFonts w:ascii="Times New Roman" w:eastAsia="Calibri" w:hAnsi="Times New Roman" w:cs="Times New Roman"/>
      <w:sz w:val="102"/>
      <w:szCs w:val="20"/>
      <w:lang w:eastAsia="ja-JP"/>
    </w:rPr>
  </w:style>
  <w:style w:type="character" w:customStyle="1" w:styleId="Heading2Char">
    <w:name w:val="Heading 2 Char"/>
    <w:basedOn w:val="DefaultParagraphFont"/>
    <w:link w:val="Heading2"/>
    <w:uiPriority w:val="99"/>
    <w:rsid w:val="00CE4390"/>
    <w:rPr>
      <w:rFonts w:ascii="Times New Roman" w:eastAsia="Calibri" w:hAnsi="Times New Roman" w:cs="Times New Roman"/>
      <w:b/>
      <w:sz w:val="36"/>
      <w:szCs w:val="20"/>
      <w:lang w:eastAsia="ja-JP"/>
    </w:rPr>
  </w:style>
  <w:style w:type="character" w:customStyle="1" w:styleId="Heading3Char">
    <w:name w:val="Heading 3 Char"/>
    <w:basedOn w:val="DefaultParagraphFont"/>
    <w:link w:val="Heading3"/>
    <w:uiPriority w:val="99"/>
    <w:rsid w:val="00CE4390"/>
    <w:rPr>
      <w:rFonts w:ascii="Arial" w:eastAsia="Calibri" w:hAnsi="Arial" w:cs="Times New Roman"/>
      <w:sz w:val="51"/>
      <w:szCs w:val="20"/>
      <w:lang w:eastAsia="ja-JP"/>
    </w:rPr>
  </w:style>
  <w:style w:type="character" w:customStyle="1" w:styleId="Heading4Char">
    <w:name w:val="Heading 4 Char"/>
    <w:basedOn w:val="DefaultParagraphFont"/>
    <w:link w:val="Heading4"/>
    <w:uiPriority w:val="99"/>
    <w:rsid w:val="00CE4390"/>
    <w:rPr>
      <w:rFonts w:ascii="Arial" w:eastAsia="Calibri" w:hAnsi="Arial" w:cs="Times New Roman"/>
      <w:sz w:val="39"/>
      <w:szCs w:val="20"/>
      <w:lang w:eastAsia="ja-JP"/>
    </w:rPr>
  </w:style>
  <w:style w:type="character" w:customStyle="1" w:styleId="Heading5Char">
    <w:name w:val="Heading 5 Char"/>
    <w:basedOn w:val="DefaultParagraphFont"/>
    <w:link w:val="Heading5"/>
    <w:uiPriority w:val="99"/>
    <w:rsid w:val="00CE4390"/>
    <w:rPr>
      <w:rFonts w:ascii="Arial" w:eastAsia="Calibri" w:hAnsi="Arial" w:cs="Times New Roman"/>
      <w:sz w:val="34"/>
      <w:szCs w:val="20"/>
      <w:lang w:eastAsia="ja-JP"/>
    </w:rPr>
  </w:style>
  <w:style w:type="character" w:customStyle="1" w:styleId="Heading6Char">
    <w:name w:val="Heading 6 Char"/>
    <w:basedOn w:val="DefaultParagraphFont"/>
    <w:link w:val="Heading6"/>
    <w:uiPriority w:val="99"/>
    <w:rsid w:val="00CE4390"/>
    <w:rPr>
      <w:rFonts w:ascii="Times New Roman" w:eastAsia="Calibri" w:hAnsi="Times New Roman" w:cs="Times New Roman"/>
      <w:sz w:val="33"/>
      <w:szCs w:val="20"/>
      <w:lang w:eastAsia="ja-JP"/>
    </w:rPr>
  </w:style>
  <w:style w:type="character" w:customStyle="1" w:styleId="Heading7Char">
    <w:name w:val="Heading 7 Char"/>
    <w:basedOn w:val="DefaultParagraphFont"/>
    <w:link w:val="Heading7"/>
    <w:uiPriority w:val="99"/>
    <w:rsid w:val="00CE4390"/>
    <w:rPr>
      <w:rFonts w:ascii="Times New Roman" w:eastAsia="Calibri" w:hAnsi="Times New Roman" w:cs="Times New Roman"/>
      <w:sz w:val="32"/>
      <w:szCs w:val="20"/>
      <w:lang w:eastAsia="ja-JP"/>
    </w:rPr>
  </w:style>
  <w:style w:type="character" w:customStyle="1" w:styleId="Heading8Char">
    <w:name w:val="Heading 8 Char"/>
    <w:basedOn w:val="DefaultParagraphFont"/>
    <w:link w:val="Heading8"/>
    <w:uiPriority w:val="99"/>
    <w:rsid w:val="00CE4390"/>
    <w:rPr>
      <w:rFonts w:ascii="Times New Roman" w:eastAsia="Calibri" w:hAnsi="Times New Roman" w:cs="Times New Roman"/>
      <w:sz w:val="25"/>
      <w:szCs w:val="20"/>
      <w:lang w:eastAsia="ja-JP"/>
    </w:rPr>
  </w:style>
  <w:style w:type="character" w:customStyle="1" w:styleId="Heading9Char">
    <w:name w:val="Heading 9 Char"/>
    <w:basedOn w:val="DefaultParagraphFont"/>
    <w:link w:val="Heading9"/>
    <w:uiPriority w:val="99"/>
    <w:rsid w:val="00CE4390"/>
    <w:rPr>
      <w:rFonts w:ascii="Times New Roman" w:eastAsia="Calibri" w:hAnsi="Times New Roman" w:cs="Times New Roman"/>
      <w:sz w:val="24"/>
      <w:szCs w:val="20"/>
      <w:lang w:eastAsia="ja-JP"/>
    </w:rPr>
  </w:style>
  <w:style w:type="character" w:styleId="Hyperlink">
    <w:name w:val="Hyperlink"/>
    <w:basedOn w:val="DefaultParagraphFont"/>
    <w:uiPriority w:val="99"/>
    <w:rsid w:val="00CE4390"/>
    <w:rPr>
      <w:rFonts w:cs="Times New Roman"/>
      <w:color w:val="0000FF"/>
      <w:u w:val="single"/>
    </w:rPr>
  </w:style>
  <w:style w:type="paragraph" w:styleId="BodyText">
    <w:name w:val="Body Text"/>
    <w:basedOn w:val="Normal"/>
    <w:link w:val="BodyTextChar"/>
    <w:uiPriority w:val="99"/>
    <w:rsid w:val="00CE4390"/>
    <w:pPr>
      <w:widowControl w:val="0"/>
      <w:autoSpaceDE w:val="0"/>
      <w:autoSpaceDN w:val="0"/>
      <w:adjustRightInd w:val="0"/>
      <w:spacing w:after="0" w:line="240" w:lineRule="auto"/>
      <w:ind w:left="120"/>
    </w:pPr>
    <w:rPr>
      <w:rFonts w:ascii="Times New Roman" w:hAnsi="Times New Roman"/>
      <w:sz w:val="20"/>
      <w:szCs w:val="20"/>
      <w:lang w:eastAsia="ja-JP"/>
    </w:rPr>
  </w:style>
  <w:style w:type="character" w:customStyle="1" w:styleId="BodyTextChar">
    <w:name w:val="Body Text Char"/>
    <w:basedOn w:val="DefaultParagraphFont"/>
    <w:link w:val="BodyText"/>
    <w:uiPriority w:val="99"/>
    <w:rsid w:val="00CE4390"/>
    <w:rPr>
      <w:rFonts w:ascii="Times New Roman" w:eastAsia="Calibri" w:hAnsi="Times New Roman" w:cs="Times New Roman"/>
      <w:sz w:val="20"/>
      <w:szCs w:val="20"/>
      <w:lang w:eastAsia="ja-JP"/>
    </w:rPr>
  </w:style>
  <w:style w:type="paragraph" w:styleId="ListParagraph">
    <w:name w:val="List Paragraph"/>
    <w:basedOn w:val="Normal"/>
    <w:uiPriority w:val="99"/>
    <w:qFormat/>
    <w:rsid w:val="00CE439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ableParagraph">
    <w:name w:val="Table Paragraph"/>
    <w:basedOn w:val="Normal"/>
    <w:uiPriority w:val="99"/>
    <w:rsid w:val="00CE4390"/>
    <w:pPr>
      <w:widowControl w:val="0"/>
      <w:autoSpaceDE w:val="0"/>
      <w:autoSpaceDN w:val="0"/>
      <w:adjustRightInd w:val="0"/>
      <w:spacing w:after="0" w:line="240" w:lineRule="auto"/>
    </w:pPr>
    <w:rPr>
      <w:rFonts w:ascii="Times New Roman" w:eastAsia="Times New Roman" w:hAnsi="Times New Roman"/>
      <w:sz w:val="24"/>
      <w:szCs w:val="24"/>
    </w:rPr>
  </w:style>
  <w:style w:type="paragraph" w:styleId="Footer">
    <w:name w:val="footer"/>
    <w:basedOn w:val="Normal"/>
    <w:link w:val="FooterChar"/>
    <w:uiPriority w:val="99"/>
    <w:rsid w:val="00CE4390"/>
    <w:pPr>
      <w:widowControl w:val="0"/>
      <w:tabs>
        <w:tab w:val="center" w:pos="4844"/>
        <w:tab w:val="right" w:pos="9689"/>
      </w:tabs>
      <w:autoSpaceDE w:val="0"/>
      <w:autoSpaceDN w:val="0"/>
      <w:adjustRightInd w:val="0"/>
      <w:spacing w:after="0" w:line="240" w:lineRule="auto"/>
    </w:pPr>
    <w:rPr>
      <w:rFonts w:ascii="Times New Roman" w:hAnsi="Times New Roman"/>
      <w:sz w:val="24"/>
      <w:szCs w:val="20"/>
      <w:lang w:eastAsia="ja-JP"/>
    </w:rPr>
  </w:style>
  <w:style w:type="character" w:customStyle="1" w:styleId="FooterChar">
    <w:name w:val="Footer Char"/>
    <w:basedOn w:val="DefaultParagraphFont"/>
    <w:link w:val="Footer"/>
    <w:uiPriority w:val="99"/>
    <w:rsid w:val="00CE4390"/>
    <w:rPr>
      <w:rFonts w:ascii="Times New Roman" w:eastAsia="Calibri" w:hAnsi="Times New Roman" w:cs="Times New Roman"/>
      <w:sz w:val="24"/>
      <w:szCs w:val="20"/>
      <w:lang w:eastAsia="ja-JP"/>
    </w:rPr>
  </w:style>
  <w:style w:type="character" w:styleId="PageNumber">
    <w:name w:val="page number"/>
    <w:basedOn w:val="DefaultParagraphFont"/>
    <w:uiPriority w:val="99"/>
    <w:rsid w:val="00CE4390"/>
    <w:rPr>
      <w:rFonts w:cs="Times New Roman"/>
    </w:rPr>
  </w:style>
  <w:style w:type="character" w:styleId="LineNumber">
    <w:name w:val="line number"/>
    <w:basedOn w:val="DefaultParagraphFont"/>
    <w:uiPriority w:val="99"/>
    <w:rsid w:val="00CE4390"/>
    <w:rPr>
      <w:rFonts w:cs="Times New Roman"/>
    </w:rPr>
  </w:style>
  <w:style w:type="paragraph" w:styleId="Header">
    <w:name w:val="header"/>
    <w:basedOn w:val="Normal"/>
    <w:link w:val="HeaderChar"/>
    <w:uiPriority w:val="99"/>
    <w:rsid w:val="00CE4390"/>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rsid w:val="00CE4390"/>
    <w:rPr>
      <w:rFonts w:ascii="Calibri" w:eastAsia="Calibri" w:hAnsi="Calibri" w:cs="Times New Roman"/>
      <w:sz w:val="20"/>
      <w:szCs w:val="20"/>
      <w:lang w:eastAsia="ja-JP"/>
    </w:rPr>
  </w:style>
  <w:style w:type="paragraph" w:styleId="BalloonText">
    <w:name w:val="Balloon Text"/>
    <w:basedOn w:val="Normal"/>
    <w:link w:val="BalloonTextChar"/>
    <w:rsid w:val="00CE4390"/>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rsid w:val="00CE4390"/>
    <w:rPr>
      <w:rFonts w:ascii="Tahoma" w:eastAsia="Calibri" w:hAnsi="Tahoma" w:cs="Times New Roman"/>
      <w:sz w:val="16"/>
      <w:szCs w:val="20"/>
      <w:lang w:eastAsia="ja-JP"/>
    </w:rPr>
  </w:style>
  <w:style w:type="character" w:styleId="CommentReference">
    <w:name w:val="annotation reference"/>
    <w:basedOn w:val="DefaultParagraphFont"/>
    <w:uiPriority w:val="99"/>
    <w:semiHidden/>
    <w:rsid w:val="00CE4390"/>
    <w:rPr>
      <w:rFonts w:cs="Times New Roman"/>
      <w:sz w:val="18"/>
    </w:rPr>
  </w:style>
  <w:style w:type="paragraph" w:styleId="CommentText">
    <w:name w:val="annotation text"/>
    <w:basedOn w:val="Normal"/>
    <w:link w:val="CommentTextChar"/>
    <w:uiPriority w:val="99"/>
    <w:semiHidden/>
    <w:rsid w:val="00CE4390"/>
    <w:rPr>
      <w:sz w:val="24"/>
      <w:szCs w:val="20"/>
      <w:lang w:eastAsia="ja-JP"/>
    </w:rPr>
  </w:style>
  <w:style w:type="character" w:customStyle="1" w:styleId="CommentTextChar">
    <w:name w:val="Comment Text Char"/>
    <w:basedOn w:val="DefaultParagraphFont"/>
    <w:link w:val="CommentText"/>
    <w:uiPriority w:val="99"/>
    <w:semiHidden/>
    <w:rsid w:val="00CE4390"/>
    <w:rPr>
      <w:rFonts w:ascii="Calibri" w:eastAsia="Calibri" w:hAnsi="Calibri" w:cs="Times New Roman"/>
      <w:sz w:val="24"/>
      <w:szCs w:val="20"/>
      <w:lang w:eastAsia="ja-JP"/>
    </w:rPr>
  </w:style>
  <w:style w:type="paragraph" w:styleId="CommentSubject">
    <w:name w:val="annotation subject"/>
    <w:basedOn w:val="CommentText"/>
    <w:next w:val="CommentText"/>
    <w:link w:val="CommentSubjectChar"/>
    <w:uiPriority w:val="99"/>
    <w:semiHidden/>
    <w:rsid w:val="00CE4390"/>
    <w:rPr>
      <w:b/>
      <w:sz w:val="20"/>
    </w:rPr>
  </w:style>
  <w:style w:type="character" w:customStyle="1" w:styleId="CommentSubjectChar">
    <w:name w:val="Comment Subject Char"/>
    <w:basedOn w:val="CommentTextChar"/>
    <w:link w:val="CommentSubject"/>
    <w:uiPriority w:val="99"/>
    <w:semiHidden/>
    <w:rsid w:val="00CE4390"/>
    <w:rPr>
      <w:rFonts w:ascii="Calibri" w:eastAsia="Calibri" w:hAnsi="Calibri" w:cs="Times New Roman"/>
      <w:b/>
      <w:sz w:val="20"/>
      <w:szCs w:val="20"/>
      <w:lang w:eastAsia="ja-JP"/>
    </w:rPr>
  </w:style>
  <w:style w:type="character" w:styleId="FollowedHyperlink">
    <w:name w:val="FollowedHyperlink"/>
    <w:basedOn w:val="DefaultParagraphFont"/>
    <w:uiPriority w:val="99"/>
    <w:semiHidden/>
    <w:rsid w:val="00CE4390"/>
    <w:rPr>
      <w:rFonts w:cs="Times New Roman"/>
      <w:color w:val="800080"/>
      <w:u w:val="single"/>
    </w:rPr>
  </w:style>
  <w:style w:type="character" w:styleId="PlaceholderText">
    <w:name w:val="Placeholder Text"/>
    <w:basedOn w:val="DefaultParagraphFont"/>
    <w:uiPriority w:val="99"/>
    <w:semiHidden/>
    <w:rsid w:val="00CE4390"/>
    <w:rPr>
      <w:color w:val="808080"/>
    </w:rPr>
  </w:style>
  <w:style w:type="table" w:styleId="TableGrid">
    <w:name w:val="Table Grid"/>
    <w:basedOn w:val="TableNormal"/>
    <w:rsid w:val="00D23C6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efaultParagraphFont"/>
    <w:rsid w:val="002D41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90"/>
    <w:rPr>
      <w:rFonts w:ascii="Calibri" w:eastAsia="Calibri" w:hAnsi="Calibri" w:cs="Times New Roman"/>
    </w:rPr>
  </w:style>
  <w:style w:type="paragraph" w:styleId="Heading1">
    <w:name w:val="heading 1"/>
    <w:basedOn w:val="Normal"/>
    <w:next w:val="Normal"/>
    <w:link w:val="Heading1Char"/>
    <w:uiPriority w:val="99"/>
    <w:qFormat/>
    <w:rsid w:val="00CE4390"/>
    <w:pPr>
      <w:widowControl w:val="0"/>
      <w:autoSpaceDE w:val="0"/>
      <w:autoSpaceDN w:val="0"/>
      <w:adjustRightInd w:val="0"/>
      <w:spacing w:after="0" w:line="240" w:lineRule="auto"/>
      <w:ind w:hanging="839"/>
      <w:outlineLvl w:val="0"/>
    </w:pPr>
    <w:rPr>
      <w:rFonts w:ascii="Times New Roman" w:hAnsi="Times New Roman"/>
      <w:sz w:val="102"/>
      <w:szCs w:val="20"/>
      <w:lang w:eastAsia="ja-JP"/>
    </w:rPr>
  </w:style>
  <w:style w:type="paragraph" w:styleId="Heading2">
    <w:name w:val="heading 2"/>
    <w:basedOn w:val="Normal"/>
    <w:link w:val="Heading2Char"/>
    <w:uiPriority w:val="99"/>
    <w:qFormat/>
    <w:rsid w:val="00CE4390"/>
    <w:pPr>
      <w:spacing w:before="100" w:beforeAutospacing="1" w:after="100" w:afterAutospacing="1" w:line="240" w:lineRule="auto"/>
      <w:outlineLvl w:val="1"/>
    </w:pPr>
    <w:rPr>
      <w:rFonts w:ascii="Times New Roman" w:hAnsi="Times New Roman"/>
      <w:b/>
      <w:sz w:val="36"/>
      <w:szCs w:val="20"/>
      <w:lang w:eastAsia="ja-JP"/>
    </w:rPr>
  </w:style>
  <w:style w:type="paragraph" w:styleId="Heading3">
    <w:name w:val="heading 3"/>
    <w:basedOn w:val="Normal"/>
    <w:next w:val="Normal"/>
    <w:link w:val="Heading3Char"/>
    <w:uiPriority w:val="99"/>
    <w:qFormat/>
    <w:rsid w:val="00CE4390"/>
    <w:pPr>
      <w:widowControl w:val="0"/>
      <w:autoSpaceDE w:val="0"/>
      <w:autoSpaceDN w:val="0"/>
      <w:adjustRightInd w:val="0"/>
      <w:spacing w:after="0" w:line="240" w:lineRule="auto"/>
      <w:ind w:left="7797" w:hanging="16"/>
      <w:outlineLvl w:val="2"/>
    </w:pPr>
    <w:rPr>
      <w:rFonts w:ascii="Arial" w:hAnsi="Arial"/>
      <w:sz w:val="51"/>
      <w:szCs w:val="20"/>
      <w:lang w:eastAsia="ja-JP"/>
    </w:rPr>
  </w:style>
  <w:style w:type="paragraph" w:styleId="Heading4">
    <w:name w:val="heading 4"/>
    <w:basedOn w:val="Normal"/>
    <w:next w:val="Normal"/>
    <w:link w:val="Heading4Char"/>
    <w:uiPriority w:val="99"/>
    <w:qFormat/>
    <w:rsid w:val="00CE4390"/>
    <w:pPr>
      <w:widowControl w:val="0"/>
      <w:autoSpaceDE w:val="0"/>
      <w:autoSpaceDN w:val="0"/>
      <w:adjustRightInd w:val="0"/>
      <w:spacing w:after="0" w:line="240" w:lineRule="auto"/>
      <w:ind w:left="200"/>
      <w:outlineLvl w:val="3"/>
    </w:pPr>
    <w:rPr>
      <w:rFonts w:ascii="Arial" w:hAnsi="Arial"/>
      <w:sz w:val="39"/>
      <w:szCs w:val="20"/>
      <w:lang w:eastAsia="ja-JP"/>
    </w:rPr>
  </w:style>
  <w:style w:type="paragraph" w:styleId="Heading5">
    <w:name w:val="heading 5"/>
    <w:basedOn w:val="Normal"/>
    <w:next w:val="Normal"/>
    <w:link w:val="Heading5Char"/>
    <w:uiPriority w:val="99"/>
    <w:qFormat/>
    <w:rsid w:val="00CE4390"/>
    <w:pPr>
      <w:widowControl w:val="0"/>
      <w:autoSpaceDE w:val="0"/>
      <w:autoSpaceDN w:val="0"/>
      <w:adjustRightInd w:val="0"/>
      <w:spacing w:after="0" w:line="240" w:lineRule="auto"/>
      <w:outlineLvl w:val="4"/>
    </w:pPr>
    <w:rPr>
      <w:rFonts w:ascii="Arial" w:hAnsi="Arial"/>
      <w:sz w:val="34"/>
      <w:szCs w:val="20"/>
      <w:lang w:eastAsia="ja-JP"/>
    </w:rPr>
  </w:style>
  <w:style w:type="paragraph" w:styleId="Heading6">
    <w:name w:val="heading 6"/>
    <w:basedOn w:val="Normal"/>
    <w:next w:val="Normal"/>
    <w:link w:val="Heading6Char"/>
    <w:uiPriority w:val="99"/>
    <w:qFormat/>
    <w:rsid w:val="00CE4390"/>
    <w:pPr>
      <w:widowControl w:val="0"/>
      <w:autoSpaceDE w:val="0"/>
      <w:autoSpaceDN w:val="0"/>
      <w:adjustRightInd w:val="0"/>
      <w:spacing w:after="0" w:line="240" w:lineRule="auto"/>
      <w:outlineLvl w:val="5"/>
    </w:pPr>
    <w:rPr>
      <w:rFonts w:ascii="Times New Roman" w:hAnsi="Times New Roman"/>
      <w:sz w:val="33"/>
      <w:szCs w:val="20"/>
      <w:lang w:eastAsia="ja-JP"/>
    </w:rPr>
  </w:style>
  <w:style w:type="paragraph" w:styleId="Heading7">
    <w:name w:val="heading 7"/>
    <w:basedOn w:val="Normal"/>
    <w:next w:val="Normal"/>
    <w:link w:val="Heading7Char"/>
    <w:uiPriority w:val="99"/>
    <w:qFormat/>
    <w:rsid w:val="00CE4390"/>
    <w:pPr>
      <w:widowControl w:val="0"/>
      <w:autoSpaceDE w:val="0"/>
      <w:autoSpaceDN w:val="0"/>
      <w:adjustRightInd w:val="0"/>
      <w:spacing w:after="0" w:line="240" w:lineRule="auto"/>
      <w:outlineLvl w:val="6"/>
    </w:pPr>
    <w:rPr>
      <w:rFonts w:ascii="Times New Roman" w:hAnsi="Times New Roman"/>
      <w:sz w:val="32"/>
      <w:szCs w:val="20"/>
      <w:lang w:eastAsia="ja-JP"/>
    </w:rPr>
  </w:style>
  <w:style w:type="paragraph" w:styleId="Heading8">
    <w:name w:val="heading 8"/>
    <w:basedOn w:val="Normal"/>
    <w:next w:val="Normal"/>
    <w:link w:val="Heading8Char"/>
    <w:uiPriority w:val="99"/>
    <w:qFormat/>
    <w:rsid w:val="00CE4390"/>
    <w:pPr>
      <w:widowControl w:val="0"/>
      <w:autoSpaceDE w:val="0"/>
      <w:autoSpaceDN w:val="0"/>
      <w:adjustRightInd w:val="0"/>
      <w:spacing w:after="0" w:line="240" w:lineRule="auto"/>
      <w:outlineLvl w:val="7"/>
    </w:pPr>
    <w:rPr>
      <w:rFonts w:ascii="Times New Roman" w:hAnsi="Times New Roman"/>
      <w:sz w:val="25"/>
      <w:szCs w:val="20"/>
      <w:lang w:eastAsia="ja-JP"/>
    </w:rPr>
  </w:style>
  <w:style w:type="paragraph" w:styleId="Heading9">
    <w:name w:val="heading 9"/>
    <w:basedOn w:val="Normal"/>
    <w:next w:val="Normal"/>
    <w:link w:val="Heading9Char"/>
    <w:uiPriority w:val="99"/>
    <w:qFormat/>
    <w:rsid w:val="00CE4390"/>
    <w:pPr>
      <w:widowControl w:val="0"/>
      <w:autoSpaceDE w:val="0"/>
      <w:autoSpaceDN w:val="0"/>
      <w:adjustRightInd w:val="0"/>
      <w:spacing w:before="10" w:after="0" w:line="240" w:lineRule="auto"/>
      <w:ind w:left="1160"/>
      <w:outlineLvl w:val="8"/>
    </w:pPr>
    <w:rPr>
      <w:rFonts w:ascii="Times New Roman" w:hAnsi="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4390"/>
    <w:rPr>
      <w:rFonts w:ascii="Times New Roman" w:eastAsia="Calibri" w:hAnsi="Times New Roman" w:cs="Times New Roman"/>
      <w:sz w:val="102"/>
      <w:szCs w:val="20"/>
      <w:lang w:eastAsia="ja-JP"/>
    </w:rPr>
  </w:style>
  <w:style w:type="character" w:customStyle="1" w:styleId="Heading2Char">
    <w:name w:val="Heading 2 Char"/>
    <w:basedOn w:val="DefaultParagraphFont"/>
    <w:link w:val="Heading2"/>
    <w:uiPriority w:val="99"/>
    <w:rsid w:val="00CE4390"/>
    <w:rPr>
      <w:rFonts w:ascii="Times New Roman" w:eastAsia="Calibri" w:hAnsi="Times New Roman" w:cs="Times New Roman"/>
      <w:b/>
      <w:sz w:val="36"/>
      <w:szCs w:val="20"/>
      <w:lang w:eastAsia="ja-JP"/>
    </w:rPr>
  </w:style>
  <w:style w:type="character" w:customStyle="1" w:styleId="Heading3Char">
    <w:name w:val="Heading 3 Char"/>
    <w:basedOn w:val="DefaultParagraphFont"/>
    <w:link w:val="Heading3"/>
    <w:uiPriority w:val="99"/>
    <w:rsid w:val="00CE4390"/>
    <w:rPr>
      <w:rFonts w:ascii="Arial" w:eastAsia="Calibri" w:hAnsi="Arial" w:cs="Times New Roman"/>
      <w:sz w:val="51"/>
      <w:szCs w:val="20"/>
      <w:lang w:eastAsia="ja-JP"/>
    </w:rPr>
  </w:style>
  <w:style w:type="character" w:customStyle="1" w:styleId="Heading4Char">
    <w:name w:val="Heading 4 Char"/>
    <w:basedOn w:val="DefaultParagraphFont"/>
    <w:link w:val="Heading4"/>
    <w:uiPriority w:val="99"/>
    <w:rsid w:val="00CE4390"/>
    <w:rPr>
      <w:rFonts w:ascii="Arial" w:eastAsia="Calibri" w:hAnsi="Arial" w:cs="Times New Roman"/>
      <w:sz w:val="39"/>
      <w:szCs w:val="20"/>
      <w:lang w:eastAsia="ja-JP"/>
    </w:rPr>
  </w:style>
  <w:style w:type="character" w:customStyle="1" w:styleId="Heading5Char">
    <w:name w:val="Heading 5 Char"/>
    <w:basedOn w:val="DefaultParagraphFont"/>
    <w:link w:val="Heading5"/>
    <w:uiPriority w:val="99"/>
    <w:rsid w:val="00CE4390"/>
    <w:rPr>
      <w:rFonts w:ascii="Arial" w:eastAsia="Calibri" w:hAnsi="Arial" w:cs="Times New Roman"/>
      <w:sz w:val="34"/>
      <w:szCs w:val="20"/>
      <w:lang w:eastAsia="ja-JP"/>
    </w:rPr>
  </w:style>
  <w:style w:type="character" w:customStyle="1" w:styleId="Heading6Char">
    <w:name w:val="Heading 6 Char"/>
    <w:basedOn w:val="DefaultParagraphFont"/>
    <w:link w:val="Heading6"/>
    <w:uiPriority w:val="99"/>
    <w:rsid w:val="00CE4390"/>
    <w:rPr>
      <w:rFonts w:ascii="Times New Roman" w:eastAsia="Calibri" w:hAnsi="Times New Roman" w:cs="Times New Roman"/>
      <w:sz w:val="33"/>
      <w:szCs w:val="20"/>
      <w:lang w:eastAsia="ja-JP"/>
    </w:rPr>
  </w:style>
  <w:style w:type="character" w:customStyle="1" w:styleId="Heading7Char">
    <w:name w:val="Heading 7 Char"/>
    <w:basedOn w:val="DefaultParagraphFont"/>
    <w:link w:val="Heading7"/>
    <w:uiPriority w:val="99"/>
    <w:rsid w:val="00CE4390"/>
    <w:rPr>
      <w:rFonts w:ascii="Times New Roman" w:eastAsia="Calibri" w:hAnsi="Times New Roman" w:cs="Times New Roman"/>
      <w:sz w:val="32"/>
      <w:szCs w:val="20"/>
      <w:lang w:eastAsia="ja-JP"/>
    </w:rPr>
  </w:style>
  <w:style w:type="character" w:customStyle="1" w:styleId="Heading8Char">
    <w:name w:val="Heading 8 Char"/>
    <w:basedOn w:val="DefaultParagraphFont"/>
    <w:link w:val="Heading8"/>
    <w:uiPriority w:val="99"/>
    <w:rsid w:val="00CE4390"/>
    <w:rPr>
      <w:rFonts w:ascii="Times New Roman" w:eastAsia="Calibri" w:hAnsi="Times New Roman" w:cs="Times New Roman"/>
      <w:sz w:val="25"/>
      <w:szCs w:val="20"/>
      <w:lang w:eastAsia="ja-JP"/>
    </w:rPr>
  </w:style>
  <w:style w:type="character" w:customStyle="1" w:styleId="Heading9Char">
    <w:name w:val="Heading 9 Char"/>
    <w:basedOn w:val="DefaultParagraphFont"/>
    <w:link w:val="Heading9"/>
    <w:uiPriority w:val="99"/>
    <w:rsid w:val="00CE4390"/>
    <w:rPr>
      <w:rFonts w:ascii="Times New Roman" w:eastAsia="Calibri" w:hAnsi="Times New Roman" w:cs="Times New Roman"/>
      <w:sz w:val="24"/>
      <w:szCs w:val="20"/>
      <w:lang w:eastAsia="ja-JP"/>
    </w:rPr>
  </w:style>
  <w:style w:type="character" w:styleId="Hyperlink">
    <w:name w:val="Hyperlink"/>
    <w:basedOn w:val="DefaultParagraphFont"/>
    <w:uiPriority w:val="99"/>
    <w:rsid w:val="00CE4390"/>
    <w:rPr>
      <w:rFonts w:cs="Times New Roman"/>
      <w:color w:val="0000FF"/>
      <w:u w:val="single"/>
    </w:rPr>
  </w:style>
  <w:style w:type="paragraph" w:styleId="BodyText">
    <w:name w:val="Body Text"/>
    <w:basedOn w:val="Normal"/>
    <w:link w:val="BodyTextChar"/>
    <w:uiPriority w:val="99"/>
    <w:rsid w:val="00CE4390"/>
    <w:pPr>
      <w:widowControl w:val="0"/>
      <w:autoSpaceDE w:val="0"/>
      <w:autoSpaceDN w:val="0"/>
      <w:adjustRightInd w:val="0"/>
      <w:spacing w:after="0" w:line="240" w:lineRule="auto"/>
      <w:ind w:left="120"/>
    </w:pPr>
    <w:rPr>
      <w:rFonts w:ascii="Times New Roman" w:hAnsi="Times New Roman"/>
      <w:sz w:val="20"/>
      <w:szCs w:val="20"/>
      <w:lang w:eastAsia="ja-JP"/>
    </w:rPr>
  </w:style>
  <w:style w:type="character" w:customStyle="1" w:styleId="BodyTextChar">
    <w:name w:val="Body Text Char"/>
    <w:basedOn w:val="DefaultParagraphFont"/>
    <w:link w:val="BodyText"/>
    <w:uiPriority w:val="99"/>
    <w:rsid w:val="00CE4390"/>
    <w:rPr>
      <w:rFonts w:ascii="Times New Roman" w:eastAsia="Calibri" w:hAnsi="Times New Roman" w:cs="Times New Roman"/>
      <w:sz w:val="20"/>
      <w:szCs w:val="20"/>
      <w:lang w:eastAsia="ja-JP"/>
    </w:rPr>
  </w:style>
  <w:style w:type="paragraph" w:styleId="ListParagraph">
    <w:name w:val="List Paragraph"/>
    <w:basedOn w:val="Normal"/>
    <w:uiPriority w:val="99"/>
    <w:qFormat/>
    <w:rsid w:val="00CE439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ableParagraph">
    <w:name w:val="Table Paragraph"/>
    <w:basedOn w:val="Normal"/>
    <w:uiPriority w:val="99"/>
    <w:rsid w:val="00CE4390"/>
    <w:pPr>
      <w:widowControl w:val="0"/>
      <w:autoSpaceDE w:val="0"/>
      <w:autoSpaceDN w:val="0"/>
      <w:adjustRightInd w:val="0"/>
      <w:spacing w:after="0" w:line="240" w:lineRule="auto"/>
    </w:pPr>
    <w:rPr>
      <w:rFonts w:ascii="Times New Roman" w:eastAsia="Times New Roman" w:hAnsi="Times New Roman"/>
      <w:sz w:val="24"/>
      <w:szCs w:val="24"/>
    </w:rPr>
  </w:style>
  <w:style w:type="paragraph" w:styleId="Footer">
    <w:name w:val="footer"/>
    <w:basedOn w:val="Normal"/>
    <w:link w:val="FooterChar"/>
    <w:uiPriority w:val="99"/>
    <w:rsid w:val="00CE4390"/>
    <w:pPr>
      <w:widowControl w:val="0"/>
      <w:tabs>
        <w:tab w:val="center" w:pos="4844"/>
        <w:tab w:val="right" w:pos="9689"/>
      </w:tabs>
      <w:autoSpaceDE w:val="0"/>
      <w:autoSpaceDN w:val="0"/>
      <w:adjustRightInd w:val="0"/>
      <w:spacing w:after="0" w:line="240" w:lineRule="auto"/>
    </w:pPr>
    <w:rPr>
      <w:rFonts w:ascii="Times New Roman" w:hAnsi="Times New Roman"/>
      <w:sz w:val="24"/>
      <w:szCs w:val="20"/>
      <w:lang w:eastAsia="ja-JP"/>
    </w:rPr>
  </w:style>
  <w:style w:type="character" w:customStyle="1" w:styleId="FooterChar">
    <w:name w:val="Footer Char"/>
    <w:basedOn w:val="DefaultParagraphFont"/>
    <w:link w:val="Footer"/>
    <w:uiPriority w:val="99"/>
    <w:rsid w:val="00CE4390"/>
    <w:rPr>
      <w:rFonts w:ascii="Times New Roman" w:eastAsia="Calibri" w:hAnsi="Times New Roman" w:cs="Times New Roman"/>
      <w:sz w:val="24"/>
      <w:szCs w:val="20"/>
      <w:lang w:eastAsia="ja-JP"/>
    </w:rPr>
  </w:style>
  <w:style w:type="character" w:styleId="PageNumber">
    <w:name w:val="page number"/>
    <w:basedOn w:val="DefaultParagraphFont"/>
    <w:uiPriority w:val="99"/>
    <w:rsid w:val="00CE4390"/>
    <w:rPr>
      <w:rFonts w:cs="Times New Roman"/>
    </w:rPr>
  </w:style>
  <w:style w:type="character" w:styleId="LineNumber">
    <w:name w:val="line number"/>
    <w:basedOn w:val="DefaultParagraphFont"/>
    <w:uiPriority w:val="99"/>
    <w:rsid w:val="00CE4390"/>
    <w:rPr>
      <w:rFonts w:cs="Times New Roman"/>
    </w:rPr>
  </w:style>
  <w:style w:type="paragraph" w:styleId="Header">
    <w:name w:val="header"/>
    <w:basedOn w:val="Normal"/>
    <w:link w:val="HeaderChar"/>
    <w:uiPriority w:val="99"/>
    <w:rsid w:val="00CE4390"/>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rsid w:val="00CE4390"/>
    <w:rPr>
      <w:rFonts w:ascii="Calibri" w:eastAsia="Calibri" w:hAnsi="Calibri" w:cs="Times New Roman"/>
      <w:sz w:val="20"/>
      <w:szCs w:val="20"/>
      <w:lang w:eastAsia="ja-JP"/>
    </w:rPr>
  </w:style>
  <w:style w:type="paragraph" w:styleId="BalloonText">
    <w:name w:val="Balloon Text"/>
    <w:basedOn w:val="Normal"/>
    <w:link w:val="BalloonTextChar"/>
    <w:rsid w:val="00CE4390"/>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rsid w:val="00CE4390"/>
    <w:rPr>
      <w:rFonts w:ascii="Tahoma" w:eastAsia="Calibri" w:hAnsi="Tahoma" w:cs="Times New Roman"/>
      <w:sz w:val="16"/>
      <w:szCs w:val="20"/>
      <w:lang w:eastAsia="ja-JP"/>
    </w:rPr>
  </w:style>
  <w:style w:type="character" w:styleId="CommentReference">
    <w:name w:val="annotation reference"/>
    <w:basedOn w:val="DefaultParagraphFont"/>
    <w:uiPriority w:val="99"/>
    <w:semiHidden/>
    <w:rsid w:val="00CE4390"/>
    <w:rPr>
      <w:rFonts w:cs="Times New Roman"/>
      <w:sz w:val="18"/>
    </w:rPr>
  </w:style>
  <w:style w:type="paragraph" w:styleId="CommentText">
    <w:name w:val="annotation text"/>
    <w:basedOn w:val="Normal"/>
    <w:link w:val="CommentTextChar"/>
    <w:uiPriority w:val="99"/>
    <w:semiHidden/>
    <w:rsid w:val="00CE4390"/>
    <w:rPr>
      <w:sz w:val="24"/>
      <w:szCs w:val="20"/>
      <w:lang w:eastAsia="ja-JP"/>
    </w:rPr>
  </w:style>
  <w:style w:type="character" w:customStyle="1" w:styleId="CommentTextChar">
    <w:name w:val="Comment Text Char"/>
    <w:basedOn w:val="DefaultParagraphFont"/>
    <w:link w:val="CommentText"/>
    <w:uiPriority w:val="99"/>
    <w:semiHidden/>
    <w:rsid w:val="00CE4390"/>
    <w:rPr>
      <w:rFonts w:ascii="Calibri" w:eastAsia="Calibri" w:hAnsi="Calibri" w:cs="Times New Roman"/>
      <w:sz w:val="24"/>
      <w:szCs w:val="20"/>
      <w:lang w:eastAsia="ja-JP"/>
    </w:rPr>
  </w:style>
  <w:style w:type="paragraph" w:styleId="CommentSubject">
    <w:name w:val="annotation subject"/>
    <w:basedOn w:val="CommentText"/>
    <w:next w:val="CommentText"/>
    <w:link w:val="CommentSubjectChar"/>
    <w:uiPriority w:val="99"/>
    <w:semiHidden/>
    <w:rsid w:val="00CE4390"/>
    <w:rPr>
      <w:b/>
      <w:sz w:val="20"/>
    </w:rPr>
  </w:style>
  <w:style w:type="character" w:customStyle="1" w:styleId="CommentSubjectChar">
    <w:name w:val="Comment Subject Char"/>
    <w:basedOn w:val="CommentTextChar"/>
    <w:link w:val="CommentSubject"/>
    <w:uiPriority w:val="99"/>
    <w:semiHidden/>
    <w:rsid w:val="00CE4390"/>
    <w:rPr>
      <w:rFonts w:ascii="Calibri" w:eastAsia="Calibri" w:hAnsi="Calibri" w:cs="Times New Roman"/>
      <w:b/>
      <w:sz w:val="20"/>
      <w:szCs w:val="20"/>
      <w:lang w:eastAsia="ja-JP"/>
    </w:rPr>
  </w:style>
  <w:style w:type="character" w:styleId="FollowedHyperlink">
    <w:name w:val="FollowedHyperlink"/>
    <w:basedOn w:val="DefaultParagraphFont"/>
    <w:uiPriority w:val="99"/>
    <w:semiHidden/>
    <w:rsid w:val="00CE4390"/>
    <w:rPr>
      <w:rFonts w:cs="Times New Roman"/>
      <w:color w:val="800080"/>
      <w:u w:val="single"/>
    </w:rPr>
  </w:style>
  <w:style w:type="character" w:styleId="PlaceholderText">
    <w:name w:val="Placeholder Text"/>
    <w:basedOn w:val="DefaultParagraphFont"/>
    <w:uiPriority w:val="99"/>
    <w:semiHidden/>
    <w:rsid w:val="00CE4390"/>
    <w:rPr>
      <w:color w:val="808080"/>
    </w:rPr>
  </w:style>
  <w:style w:type="table" w:styleId="TableGrid">
    <w:name w:val="Table Grid"/>
    <w:basedOn w:val="TableNormal"/>
    <w:rsid w:val="00D23C61"/>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efaultParagraphFont"/>
    <w:rsid w:val="002D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47960">
      <w:bodyDiv w:val="1"/>
      <w:marLeft w:val="0"/>
      <w:marRight w:val="0"/>
      <w:marTop w:val="0"/>
      <w:marBottom w:val="0"/>
      <w:divBdr>
        <w:top w:val="none" w:sz="0" w:space="0" w:color="auto"/>
        <w:left w:val="none" w:sz="0" w:space="0" w:color="auto"/>
        <w:bottom w:val="none" w:sz="0" w:space="0" w:color="auto"/>
        <w:right w:val="none" w:sz="0" w:space="0" w:color="auto"/>
      </w:divBdr>
      <w:divsChild>
        <w:div w:id="94372605">
          <w:marLeft w:val="0"/>
          <w:marRight w:val="0"/>
          <w:marTop w:val="0"/>
          <w:marBottom w:val="0"/>
          <w:divBdr>
            <w:top w:val="single" w:sz="2" w:space="0" w:color="2E2E2E"/>
            <w:left w:val="single" w:sz="2" w:space="0" w:color="2E2E2E"/>
            <w:bottom w:val="single" w:sz="2" w:space="0" w:color="2E2E2E"/>
            <w:right w:val="single" w:sz="2" w:space="0" w:color="2E2E2E"/>
          </w:divBdr>
          <w:divsChild>
            <w:div w:id="419452724">
              <w:marLeft w:val="0"/>
              <w:marRight w:val="0"/>
              <w:marTop w:val="0"/>
              <w:marBottom w:val="0"/>
              <w:divBdr>
                <w:top w:val="single" w:sz="6" w:space="0" w:color="C9C9C9"/>
                <w:left w:val="none" w:sz="0" w:space="0" w:color="auto"/>
                <w:bottom w:val="none" w:sz="0" w:space="0" w:color="auto"/>
                <w:right w:val="none" w:sz="0" w:space="0" w:color="auto"/>
              </w:divBdr>
              <w:divsChild>
                <w:div w:id="419134190">
                  <w:marLeft w:val="0"/>
                  <w:marRight w:val="0"/>
                  <w:marTop w:val="0"/>
                  <w:marBottom w:val="0"/>
                  <w:divBdr>
                    <w:top w:val="none" w:sz="0" w:space="0" w:color="auto"/>
                    <w:left w:val="none" w:sz="0" w:space="0" w:color="auto"/>
                    <w:bottom w:val="none" w:sz="0" w:space="0" w:color="auto"/>
                    <w:right w:val="none" w:sz="0" w:space="0" w:color="auto"/>
                  </w:divBdr>
                  <w:divsChild>
                    <w:div w:id="1774747330">
                      <w:marLeft w:val="0"/>
                      <w:marRight w:val="0"/>
                      <w:marTop w:val="0"/>
                      <w:marBottom w:val="0"/>
                      <w:divBdr>
                        <w:top w:val="none" w:sz="0" w:space="0" w:color="auto"/>
                        <w:left w:val="none" w:sz="0" w:space="0" w:color="auto"/>
                        <w:bottom w:val="none" w:sz="0" w:space="0" w:color="auto"/>
                        <w:right w:val="none" w:sz="0" w:space="0" w:color="auto"/>
                      </w:divBdr>
                      <w:divsChild>
                        <w:div w:id="9242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73235">
      <w:bodyDiv w:val="1"/>
      <w:marLeft w:val="0"/>
      <w:marRight w:val="0"/>
      <w:marTop w:val="0"/>
      <w:marBottom w:val="0"/>
      <w:divBdr>
        <w:top w:val="none" w:sz="0" w:space="0" w:color="auto"/>
        <w:left w:val="none" w:sz="0" w:space="0" w:color="auto"/>
        <w:bottom w:val="none" w:sz="0" w:space="0" w:color="auto"/>
        <w:right w:val="none" w:sz="0" w:space="0" w:color="auto"/>
      </w:divBdr>
      <w:divsChild>
        <w:div w:id="1620379707">
          <w:marLeft w:val="0"/>
          <w:marRight w:val="0"/>
          <w:marTop w:val="0"/>
          <w:marBottom w:val="0"/>
          <w:divBdr>
            <w:top w:val="none" w:sz="0" w:space="0" w:color="auto"/>
            <w:left w:val="none" w:sz="0" w:space="0" w:color="auto"/>
            <w:bottom w:val="none" w:sz="0" w:space="0" w:color="auto"/>
            <w:right w:val="none" w:sz="0" w:space="0" w:color="auto"/>
          </w:divBdr>
          <w:divsChild>
            <w:div w:id="1628120641">
              <w:marLeft w:val="0"/>
              <w:marRight w:val="0"/>
              <w:marTop w:val="0"/>
              <w:marBottom w:val="0"/>
              <w:divBdr>
                <w:top w:val="none" w:sz="0" w:space="0" w:color="auto"/>
                <w:left w:val="none" w:sz="0" w:space="0" w:color="auto"/>
                <w:bottom w:val="none" w:sz="0" w:space="0" w:color="auto"/>
                <w:right w:val="none" w:sz="0" w:space="0" w:color="auto"/>
              </w:divBdr>
            </w:div>
            <w:div w:id="666979038">
              <w:marLeft w:val="0"/>
              <w:marRight w:val="0"/>
              <w:marTop w:val="0"/>
              <w:marBottom w:val="0"/>
              <w:divBdr>
                <w:top w:val="none" w:sz="0" w:space="0" w:color="auto"/>
                <w:left w:val="none" w:sz="0" w:space="0" w:color="auto"/>
                <w:bottom w:val="none" w:sz="0" w:space="0" w:color="auto"/>
                <w:right w:val="none" w:sz="0" w:space="0" w:color="auto"/>
              </w:divBdr>
            </w:div>
            <w:div w:id="1310555584">
              <w:marLeft w:val="0"/>
              <w:marRight w:val="0"/>
              <w:marTop w:val="0"/>
              <w:marBottom w:val="0"/>
              <w:divBdr>
                <w:top w:val="none" w:sz="0" w:space="0" w:color="auto"/>
                <w:left w:val="none" w:sz="0" w:space="0" w:color="auto"/>
                <w:bottom w:val="none" w:sz="0" w:space="0" w:color="auto"/>
                <w:right w:val="none" w:sz="0" w:space="0" w:color="auto"/>
              </w:divBdr>
            </w:div>
            <w:div w:id="1352537699">
              <w:marLeft w:val="0"/>
              <w:marRight w:val="0"/>
              <w:marTop w:val="0"/>
              <w:marBottom w:val="0"/>
              <w:divBdr>
                <w:top w:val="none" w:sz="0" w:space="0" w:color="auto"/>
                <w:left w:val="none" w:sz="0" w:space="0" w:color="auto"/>
                <w:bottom w:val="none" w:sz="0" w:space="0" w:color="auto"/>
                <w:right w:val="none" w:sz="0" w:space="0" w:color="auto"/>
              </w:divBdr>
            </w:div>
            <w:div w:id="1759135771">
              <w:marLeft w:val="0"/>
              <w:marRight w:val="0"/>
              <w:marTop w:val="0"/>
              <w:marBottom w:val="0"/>
              <w:divBdr>
                <w:top w:val="none" w:sz="0" w:space="0" w:color="auto"/>
                <w:left w:val="none" w:sz="0" w:space="0" w:color="auto"/>
                <w:bottom w:val="none" w:sz="0" w:space="0" w:color="auto"/>
                <w:right w:val="none" w:sz="0" w:space="0" w:color="auto"/>
              </w:divBdr>
            </w:div>
            <w:div w:id="1487285278">
              <w:marLeft w:val="0"/>
              <w:marRight w:val="0"/>
              <w:marTop w:val="0"/>
              <w:marBottom w:val="0"/>
              <w:divBdr>
                <w:top w:val="none" w:sz="0" w:space="0" w:color="auto"/>
                <w:left w:val="none" w:sz="0" w:space="0" w:color="auto"/>
                <w:bottom w:val="none" w:sz="0" w:space="0" w:color="auto"/>
                <w:right w:val="none" w:sz="0" w:space="0" w:color="auto"/>
              </w:divBdr>
            </w:div>
            <w:div w:id="426075823">
              <w:marLeft w:val="0"/>
              <w:marRight w:val="0"/>
              <w:marTop w:val="0"/>
              <w:marBottom w:val="0"/>
              <w:divBdr>
                <w:top w:val="none" w:sz="0" w:space="0" w:color="auto"/>
                <w:left w:val="none" w:sz="0" w:space="0" w:color="auto"/>
                <w:bottom w:val="none" w:sz="0" w:space="0" w:color="auto"/>
                <w:right w:val="none" w:sz="0" w:space="0" w:color="auto"/>
              </w:divBdr>
            </w:div>
            <w:div w:id="1984582632">
              <w:marLeft w:val="0"/>
              <w:marRight w:val="0"/>
              <w:marTop w:val="0"/>
              <w:marBottom w:val="0"/>
              <w:divBdr>
                <w:top w:val="none" w:sz="0" w:space="0" w:color="auto"/>
                <w:left w:val="none" w:sz="0" w:space="0" w:color="auto"/>
                <w:bottom w:val="none" w:sz="0" w:space="0" w:color="auto"/>
                <w:right w:val="none" w:sz="0" w:space="0" w:color="auto"/>
              </w:divBdr>
            </w:div>
            <w:div w:id="2105153491">
              <w:marLeft w:val="0"/>
              <w:marRight w:val="0"/>
              <w:marTop w:val="0"/>
              <w:marBottom w:val="0"/>
              <w:divBdr>
                <w:top w:val="none" w:sz="0" w:space="0" w:color="auto"/>
                <w:left w:val="none" w:sz="0" w:space="0" w:color="auto"/>
                <w:bottom w:val="none" w:sz="0" w:space="0" w:color="auto"/>
                <w:right w:val="none" w:sz="0" w:space="0" w:color="auto"/>
              </w:divBdr>
            </w:div>
            <w:div w:id="57478893">
              <w:marLeft w:val="0"/>
              <w:marRight w:val="0"/>
              <w:marTop w:val="0"/>
              <w:marBottom w:val="0"/>
              <w:divBdr>
                <w:top w:val="none" w:sz="0" w:space="0" w:color="auto"/>
                <w:left w:val="none" w:sz="0" w:space="0" w:color="auto"/>
                <w:bottom w:val="none" w:sz="0" w:space="0" w:color="auto"/>
                <w:right w:val="none" w:sz="0" w:space="0" w:color="auto"/>
              </w:divBdr>
            </w:div>
            <w:div w:id="642465369">
              <w:marLeft w:val="0"/>
              <w:marRight w:val="0"/>
              <w:marTop w:val="0"/>
              <w:marBottom w:val="0"/>
              <w:divBdr>
                <w:top w:val="none" w:sz="0" w:space="0" w:color="auto"/>
                <w:left w:val="none" w:sz="0" w:space="0" w:color="auto"/>
                <w:bottom w:val="none" w:sz="0" w:space="0" w:color="auto"/>
                <w:right w:val="none" w:sz="0" w:space="0" w:color="auto"/>
              </w:divBdr>
            </w:div>
            <w:div w:id="1675300923">
              <w:marLeft w:val="0"/>
              <w:marRight w:val="0"/>
              <w:marTop w:val="0"/>
              <w:marBottom w:val="0"/>
              <w:divBdr>
                <w:top w:val="none" w:sz="0" w:space="0" w:color="auto"/>
                <w:left w:val="none" w:sz="0" w:space="0" w:color="auto"/>
                <w:bottom w:val="none" w:sz="0" w:space="0" w:color="auto"/>
                <w:right w:val="none" w:sz="0" w:space="0" w:color="auto"/>
              </w:divBdr>
            </w:div>
            <w:div w:id="861818910">
              <w:marLeft w:val="0"/>
              <w:marRight w:val="0"/>
              <w:marTop w:val="0"/>
              <w:marBottom w:val="0"/>
              <w:divBdr>
                <w:top w:val="none" w:sz="0" w:space="0" w:color="auto"/>
                <w:left w:val="none" w:sz="0" w:space="0" w:color="auto"/>
                <w:bottom w:val="none" w:sz="0" w:space="0" w:color="auto"/>
                <w:right w:val="none" w:sz="0" w:space="0" w:color="auto"/>
              </w:divBdr>
            </w:div>
            <w:div w:id="471219441">
              <w:marLeft w:val="0"/>
              <w:marRight w:val="0"/>
              <w:marTop w:val="0"/>
              <w:marBottom w:val="0"/>
              <w:divBdr>
                <w:top w:val="none" w:sz="0" w:space="0" w:color="auto"/>
                <w:left w:val="none" w:sz="0" w:space="0" w:color="auto"/>
                <w:bottom w:val="none" w:sz="0" w:space="0" w:color="auto"/>
                <w:right w:val="none" w:sz="0" w:space="0" w:color="auto"/>
              </w:divBdr>
            </w:div>
            <w:div w:id="1925528350">
              <w:marLeft w:val="0"/>
              <w:marRight w:val="0"/>
              <w:marTop w:val="0"/>
              <w:marBottom w:val="0"/>
              <w:divBdr>
                <w:top w:val="none" w:sz="0" w:space="0" w:color="auto"/>
                <w:left w:val="none" w:sz="0" w:space="0" w:color="auto"/>
                <w:bottom w:val="none" w:sz="0" w:space="0" w:color="auto"/>
                <w:right w:val="none" w:sz="0" w:space="0" w:color="auto"/>
              </w:divBdr>
            </w:div>
            <w:div w:id="2039810417">
              <w:marLeft w:val="0"/>
              <w:marRight w:val="0"/>
              <w:marTop w:val="0"/>
              <w:marBottom w:val="0"/>
              <w:divBdr>
                <w:top w:val="none" w:sz="0" w:space="0" w:color="auto"/>
                <w:left w:val="none" w:sz="0" w:space="0" w:color="auto"/>
                <w:bottom w:val="none" w:sz="0" w:space="0" w:color="auto"/>
                <w:right w:val="none" w:sz="0" w:space="0" w:color="auto"/>
              </w:divBdr>
            </w:div>
            <w:div w:id="1167479431">
              <w:marLeft w:val="0"/>
              <w:marRight w:val="0"/>
              <w:marTop w:val="0"/>
              <w:marBottom w:val="0"/>
              <w:divBdr>
                <w:top w:val="none" w:sz="0" w:space="0" w:color="auto"/>
                <w:left w:val="none" w:sz="0" w:space="0" w:color="auto"/>
                <w:bottom w:val="none" w:sz="0" w:space="0" w:color="auto"/>
                <w:right w:val="none" w:sz="0" w:space="0" w:color="auto"/>
              </w:divBdr>
            </w:div>
            <w:div w:id="318731127">
              <w:marLeft w:val="0"/>
              <w:marRight w:val="0"/>
              <w:marTop w:val="0"/>
              <w:marBottom w:val="0"/>
              <w:divBdr>
                <w:top w:val="none" w:sz="0" w:space="0" w:color="auto"/>
                <w:left w:val="none" w:sz="0" w:space="0" w:color="auto"/>
                <w:bottom w:val="none" w:sz="0" w:space="0" w:color="auto"/>
                <w:right w:val="none" w:sz="0" w:space="0" w:color="auto"/>
              </w:divBdr>
            </w:div>
            <w:div w:id="963080130">
              <w:marLeft w:val="0"/>
              <w:marRight w:val="0"/>
              <w:marTop w:val="0"/>
              <w:marBottom w:val="0"/>
              <w:divBdr>
                <w:top w:val="none" w:sz="0" w:space="0" w:color="auto"/>
                <w:left w:val="none" w:sz="0" w:space="0" w:color="auto"/>
                <w:bottom w:val="none" w:sz="0" w:space="0" w:color="auto"/>
                <w:right w:val="none" w:sz="0" w:space="0" w:color="auto"/>
              </w:divBdr>
            </w:div>
            <w:div w:id="153692715">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335229510">
              <w:marLeft w:val="0"/>
              <w:marRight w:val="0"/>
              <w:marTop w:val="0"/>
              <w:marBottom w:val="0"/>
              <w:divBdr>
                <w:top w:val="none" w:sz="0" w:space="0" w:color="auto"/>
                <w:left w:val="none" w:sz="0" w:space="0" w:color="auto"/>
                <w:bottom w:val="none" w:sz="0" w:space="0" w:color="auto"/>
                <w:right w:val="none" w:sz="0" w:space="0" w:color="auto"/>
              </w:divBdr>
            </w:div>
            <w:div w:id="973370922">
              <w:marLeft w:val="0"/>
              <w:marRight w:val="0"/>
              <w:marTop w:val="0"/>
              <w:marBottom w:val="0"/>
              <w:divBdr>
                <w:top w:val="none" w:sz="0" w:space="0" w:color="auto"/>
                <w:left w:val="none" w:sz="0" w:space="0" w:color="auto"/>
                <w:bottom w:val="none" w:sz="0" w:space="0" w:color="auto"/>
                <w:right w:val="none" w:sz="0" w:space="0" w:color="auto"/>
              </w:divBdr>
            </w:div>
            <w:div w:id="1194538319">
              <w:marLeft w:val="0"/>
              <w:marRight w:val="0"/>
              <w:marTop w:val="0"/>
              <w:marBottom w:val="0"/>
              <w:divBdr>
                <w:top w:val="none" w:sz="0" w:space="0" w:color="auto"/>
                <w:left w:val="none" w:sz="0" w:space="0" w:color="auto"/>
                <w:bottom w:val="none" w:sz="0" w:space="0" w:color="auto"/>
                <w:right w:val="none" w:sz="0" w:space="0" w:color="auto"/>
              </w:divBdr>
            </w:div>
            <w:div w:id="580411347">
              <w:marLeft w:val="0"/>
              <w:marRight w:val="0"/>
              <w:marTop w:val="0"/>
              <w:marBottom w:val="0"/>
              <w:divBdr>
                <w:top w:val="none" w:sz="0" w:space="0" w:color="auto"/>
                <w:left w:val="none" w:sz="0" w:space="0" w:color="auto"/>
                <w:bottom w:val="none" w:sz="0" w:space="0" w:color="auto"/>
                <w:right w:val="none" w:sz="0" w:space="0" w:color="auto"/>
              </w:divBdr>
            </w:div>
            <w:div w:id="1407612272">
              <w:marLeft w:val="0"/>
              <w:marRight w:val="0"/>
              <w:marTop w:val="0"/>
              <w:marBottom w:val="0"/>
              <w:divBdr>
                <w:top w:val="none" w:sz="0" w:space="0" w:color="auto"/>
                <w:left w:val="none" w:sz="0" w:space="0" w:color="auto"/>
                <w:bottom w:val="none" w:sz="0" w:space="0" w:color="auto"/>
                <w:right w:val="none" w:sz="0" w:space="0" w:color="auto"/>
              </w:divBdr>
            </w:div>
            <w:div w:id="2067023389">
              <w:marLeft w:val="0"/>
              <w:marRight w:val="0"/>
              <w:marTop w:val="0"/>
              <w:marBottom w:val="0"/>
              <w:divBdr>
                <w:top w:val="none" w:sz="0" w:space="0" w:color="auto"/>
                <w:left w:val="none" w:sz="0" w:space="0" w:color="auto"/>
                <w:bottom w:val="none" w:sz="0" w:space="0" w:color="auto"/>
                <w:right w:val="none" w:sz="0" w:space="0" w:color="auto"/>
              </w:divBdr>
            </w:div>
            <w:div w:id="1364670615">
              <w:marLeft w:val="0"/>
              <w:marRight w:val="0"/>
              <w:marTop w:val="0"/>
              <w:marBottom w:val="0"/>
              <w:divBdr>
                <w:top w:val="none" w:sz="0" w:space="0" w:color="auto"/>
                <w:left w:val="none" w:sz="0" w:space="0" w:color="auto"/>
                <w:bottom w:val="none" w:sz="0" w:space="0" w:color="auto"/>
                <w:right w:val="none" w:sz="0" w:space="0" w:color="auto"/>
              </w:divBdr>
            </w:div>
            <w:div w:id="511380774">
              <w:marLeft w:val="0"/>
              <w:marRight w:val="0"/>
              <w:marTop w:val="0"/>
              <w:marBottom w:val="0"/>
              <w:divBdr>
                <w:top w:val="none" w:sz="0" w:space="0" w:color="auto"/>
                <w:left w:val="none" w:sz="0" w:space="0" w:color="auto"/>
                <w:bottom w:val="none" w:sz="0" w:space="0" w:color="auto"/>
                <w:right w:val="none" w:sz="0" w:space="0" w:color="auto"/>
              </w:divBdr>
            </w:div>
            <w:div w:id="2097749050">
              <w:marLeft w:val="0"/>
              <w:marRight w:val="0"/>
              <w:marTop w:val="0"/>
              <w:marBottom w:val="0"/>
              <w:divBdr>
                <w:top w:val="none" w:sz="0" w:space="0" w:color="auto"/>
                <w:left w:val="none" w:sz="0" w:space="0" w:color="auto"/>
                <w:bottom w:val="none" w:sz="0" w:space="0" w:color="auto"/>
                <w:right w:val="none" w:sz="0" w:space="0" w:color="auto"/>
              </w:divBdr>
            </w:div>
            <w:div w:id="1745059278">
              <w:marLeft w:val="0"/>
              <w:marRight w:val="0"/>
              <w:marTop w:val="0"/>
              <w:marBottom w:val="0"/>
              <w:divBdr>
                <w:top w:val="none" w:sz="0" w:space="0" w:color="auto"/>
                <w:left w:val="none" w:sz="0" w:space="0" w:color="auto"/>
                <w:bottom w:val="none" w:sz="0" w:space="0" w:color="auto"/>
                <w:right w:val="none" w:sz="0" w:space="0" w:color="auto"/>
              </w:divBdr>
            </w:div>
            <w:div w:id="1712419367">
              <w:marLeft w:val="0"/>
              <w:marRight w:val="0"/>
              <w:marTop w:val="0"/>
              <w:marBottom w:val="0"/>
              <w:divBdr>
                <w:top w:val="none" w:sz="0" w:space="0" w:color="auto"/>
                <w:left w:val="none" w:sz="0" w:space="0" w:color="auto"/>
                <w:bottom w:val="none" w:sz="0" w:space="0" w:color="auto"/>
                <w:right w:val="none" w:sz="0" w:space="0" w:color="auto"/>
              </w:divBdr>
            </w:div>
            <w:div w:id="1507206383">
              <w:marLeft w:val="0"/>
              <w:marRight w:val="0"/>
              <w:marTop w:val="0"/>
              <w:marBottom w:val="0"/>
              <w:divBdr>
                <w:top w:val="none" w:sz="0" w:space="0" w:color="auto"/>
                <w:left w:val="none" w:sz="0" w:space="0" w:color="auto"/>
                <w:bottom w:val="none" w:sz="0" w:space="0" w:color="auto"/>
                <w:right w:val="none" w:sz="0" w:space="0" w:color="auto"/>
              </w:divBdr>
            </w:div>
            <w:div w:id="2060930272">
              <w:marLeft w:val="0"/>
              <w:marRight w:val="0"/>
              <w:marTop w:val="0"/>
              <w:marBottom w:val="0"/>
              <w:divBdr>
                <w:top w:val="none" w:sz="0" w:space="0" w:color="auto"/>
                <w:left w:val="none" w:sz="0" w:space="0" w:color="auto"/>
                <w:bottom w:val="none" w:sz="0" w:space="0" w:color="auto"/>
                <w:right w:val="none" w:sz="0" w:space="0" w:color="auto"/>
              </w:divBdr>
            </w:div>
            <w:div w:id="1542547162">
              <w:marLeft w:val="0"/>
              <w:marRight w:val="0"/>
              <w:marTop w:val="0"/>
              <w:marBottom w:val="0"/>
              <w:divBdr>
                <w:top w:val="none" w:sz="0" w:space="0" w:color="auto"/>
                <w:left w:val="none" w:sz="0" w:space="0" w:color="auto"/>
                <w:bottom w:val="none" w:sz="0" w:space="0" w:color="auto"/>
                <w:right w:val="none" w:sz="0" w:space="0" w:color="auto"/>
              </w:divBdr>
            </w:div>
            <w:div w:id="1821538449">
              <w:marLeft w:val="0"/>
              <w:marRight w:val="0"/>
              <w:marTop w:val="0"/>
              <w:marBottom w:val="0"/>
              <w:divBdr>
                <w:top w:val="none" w:sz="0" w:space="0" w:color="auto"/>
                <w:left w:val="none" w:sz="0" w:space="0" w:color="auto"/>
                <w:bottom w:val="none" w:sz="0" w:space="0" w:color="auto"/>
                <w:right w:val="none" w:sz="0" w:space="0" w:color="auto"/>
              </w:divBdr>
            </w:div>
            <w:div w:id="1962573336">
              <w:marLeft w:val="0"/>
              <w:marRight w:val="0"/>
              <w:marTop w:val="0"/>
              <w:marBottom w:val="0"/>
              <w:divBdr>
                <w:top w:val="none" w:sz="0" w:space="0" w:color="auto"/>
                <w:left w:val="none" w:sz="0" w:space="0" w:color="auto"/>
                <w:bottom w:val="none" w:sz="0" w:space="0" w:color="auto"/>
                <w:right w:val="none" w:sz="0" w:space="0" w:color="auto"/>
              </w:divBdr>
            </w:div>
            <w:div w:id="485243894">
              <w:marLeft w:val="0"/>
              <w:marRight w:val="0"/>
              <w:marTop w:val="0"/>
              <w:marBottom w:val="0"/>
              <w:divBdr>
                <w:top w:val="none" w:sz="0" w:space="0" w:color="auto"/>
                <w:left w:val="none" w:sz="0" w:space="0" w:color="auto"/>
                <w:bottom w:val="none" w:sz="0" w:space="0" w:color="auto"/>
                <w:right w:val="none" w:sz="0" w:space="0" w:color="auto"/>
              </w:divBdr>
            </w:div>
            <w:div w:id="1952930928">
              <w:marLeft w:val="0"/>
              <w:marRight w:val="0"/>
              <w:marTop w:val="0"/>
              <w:marBottom w:val="0"/>
              <w:divBdr>
                <w:top w:val="none" w:sz="0" w:space="0" w:color="auto"/>
                <w:left w:val="none" w:sz="0" w:space="0" w:color="auto"/>
                <w:bottom w:val="none" w:sz="0" w:space="0" w:color="auto"/>
                <w:right w:val="none" w:sz="0" w:space="0" w:color="auto"/>
              </w:divBdr>
            </w:div>
            <w:div w:id="1634560326">
              <w:marLeft w:val="0"/>
              <w:marRight w:val="0"/>
              <w:marTop w:val="0"/>
              <w:marBottom w:val="0"/>
              <w:divBdr>
                <w:top w:val="none" w:sz="0" w:space="0" w:color="auto"/>
                <w:left w:val="none" w:sz="0" w:space="0" w:color="auto"/>
                <w:bottom w:val="none" w:sz="0" w:space="0" w:color="auto"/>
                <w:right w:val="none" w:sz="0" w:space="0" w:color="auto"/>
              </w:divBdr>
            </w:div>
            <w:div w:id="1271813552">
              <w:marLeft w:val="0"/>
              <w:marRight w:val="0"/>
              <w:marTop w:val="0"/>
              <w:marBottom w:val="0"/>
              <w:divBdr>
                <w:top w:val="none" w:sz="0" w:space="0" w:color="auto"/>
                <w:left w:val="none" w:sz="0" w:space="0" w:color="auto"/>
                <w:bottom w:val="none" w:sz="0" w:space="0" w:color="auto"/>
                <w:right w:val="none" w:sz="0" w:space="0" w:color="auto"/>
              </w:divBdr>
            </w:div>
            <w:div w:id="1924408058">
              <w:marLeft w:val="0"/>
              <w:marRight w:val="0"/>
              <w:marTop w:val="0"/>
              <w:marBottom w:val="0"/>
              <w:divBdr>
                <w:top w:val="none" w:sz="0" w:space="0" w:color="auto"/>
                <w:left w:val="none" w:sz="0" w:space="0" w:color="auto"/>
                <w:bottom w:val="none" w:sz="0" w:space="0" w:color="auto"/>
                <w:right w:val="none" w:sz="0" w:space="0" w:color="auto"/>
              </w:divBdr>
            </w:div>
            <w:div w:id="1524244313">
              <w:marLeft w:val="0"/>
              <w:marRight w:val="0"/>
              <w:marTop w:val="0"/>
              <w:marBottom w:val="0"/>
              <w:divBdr>
                <w:top w:val="none" w:sz="0" w:space="0" w:color="auto"/>
                <w:left w:val="none" w:sz="0" w:space="0" w:color="auto"/>
                <w:bottom w:val="none" w:sz="0" w:space="0" w:color="auto"/>
                <w:right w:val="none" w:sz="0" w:space="0" w:color="auto"/>
              </w:divBdr>
            </w:div>
            <w:div w:id="888613142">
              <w:marLeft w:val="0"/>
              <w:marRight w:val="0"/>
              <w:marTop w:val="0"/>
              <w:marBottom w:val="0"/>
              <w:divBdr>
                <w:top w:val="none" w:sz="0" w:space="0" w:color="auto"/>
                <w:left w:val="none" w:sz="0" w:space="0" w:color="auto"/>
                <w:bottom w:val="none" w:sz="0" w:space="0" w:color="auto"/>
                <w:right w:val="none" w:sz="0" w:space="0" w:color="auto"/>
              </w:divBdr>
            </w:div>
            <w:div w:id="932278112">
              <w:marLeft w:val="0"/>
              <w:marRight w:val="0"/>
              <w:marTop w:val="0"/>
              <w:marBottom w:val="0"/>
              <w:divBdr>
                <w:top w:val="none" w:sz="0" w:space="0" w:color="auto"/>
                <w:left w:val="none" w:sz="0" w:space="0" w:color="auto"/>
                <w:bottom w:val="none" w:sz="0" w:space="0" w:color="auto"/>
                <w:right w:val="none" w:sz="0" w:space="0" w:color="auto"/>
              </w:divBdr>
            </w:div>
            <w:div w:id="1616013011">
              <w:marLeft w:val="0"/>
              <w:marRight w:val="0"/>
              <w:marTop w:val="0"/>
              <w:marBottom w:val="0"/>
              <w:divBdr>
                <w:top w:val="none" w:sz="0" w:space="0" w:color="auto"/>
                <w:left w:val="none" w:sz="0" w:space="0" w:color="auto"/>
                <w:bottom w:val="none" w:sz="0" w:space="0" w:color="auto"/>
                <w:right w:val="none" w:sz="0" w:space="0" w:color="auto"/>
              </w:divBdr>
            </w:div>
            <w:div w:id="1323043531">
              <w:marLeft w:val="0"/>
              <w:marRight w:val="0"/>
              <w:marTop w:val="0"/>
              <w:marBottom w:val="0"/>
              <w:divBdr>
                <w:top w:val="none" w:sz="0" w:space="0" w:color="auto"/>
                <w:left w:val="none" w:sz="0" w:space="0" w:color="auto"/>
                <w:bottom w:val="none" w:sz="0" w:space="0" w:color="auto"/>
                <w:right w:val="none" w:sz="0" w:space="0" w:color="auto"/>
              </w:divBdr>
            </w:div>
            <w:div w:id="325936962">
              <w:marLeft w:val="0"/>
              <w:marRight w:val="0"/>
              <w:marTop w:val="0"/>
              <w:marBottom w:val="0"/>
              <w:divBdr>
                <w:top w:val="none" w:sz="0" w:space="0" w:color="auto"/>
                <w:left w:val="none" w:sz="0" w:space="0" w:color="auto"/>
                <w:bottom w:val="none" w:sz="0" w:space="0" w:color="auto"/>
                <w:right w:val="none" w:sz="0" w:space="0" w:color="auto"/>
              </w:divBdr>
            </w:div>
            <w:div w:id="1750493016">
              <w:marLeft w:val="0"/>
              <w:marRight w:val="0"/>
              <w:marTop w:val="0"/>
              <w:marBottom w:val="0"/>
              <w:divBdr>
                <w:top w:val="none" w:sz="0" w:space="0" w:color="auto"/>
                <w:left w:val="none" w:sz="0" w:space="0" w:color="auto"/>
                <w:bottom w:val="none" w:sz="0" w:space="0" w:color="auto"/>
                <w:right w:val="none" w:sz="0" w:space="0" w:color="auto"/>
              </w:divBdr>
            </w:div>
            <w:div w:id="1135877954">
              <w:marLeft w:val="0"/>
              <w:marRight w:val="0"/>
              <w:marTop w:val="0"/>
              <w:marBottom w:val="0"/>
              <w:divBdr>
                <w:top w:val="none" w:sz="0" w:space="0" w:color="auto"/>
                <w:left w:val="none" w:sz="0" w:space="0" w:color="auto"/>
                <w:bottom w:val="none" w:sz="0" w:space="0" w:color="auto"/>
                <w:right w:val="none" w:sz="0" w:space="0" w:color="auto"/>
              </w:divBdr>
            </w:div>
            <w:div w:id="943683113">
              <w:marLeft w:val="0"/>
              <w:marRight w:val="0"/>
              <w:marTop w:val="0"/>
              <w:marBottom w:val="0"/>
              <w:divBdr>
                <w:top w:val="none" w:sz="0" w:space="0" w:color="auto"/>
                <w:left w:val="none" w:sz="0" w:space="0" w:color="auto"/>
                <w:bottom w:val="none" w:sz="0" w:space="0" w:color="auto"/>
                <w:right w:val="none" w:sz="0" w:space="0" w:color="auto"/>
              </w:divBdr>
            </w:div>
            <w:div w:id="541141059">
              <w:marLeft w:val="0"/>
              <w:marRight w:val="0"/>
              <w:marTop w:val="0"/>
              <w:marBottom w:val="0"/>
              <w:divBdr>
                <w:top w:val="none" w:sz="0" w:space="0" w:color="auto"/>
                <w:left w:val="none" w:sz="0" w:space="0" w:color="auto"/>
                <w:bottom w:val="none" w:sz="0" w:space="0" w:color="auto"/>
                <w:right w:val="none" w:sz="0" w:space="0" w:color="auto"/>
              </w:divBdr>
            </w:div>
            <w:div w:id="461115146">
              <w:marLeft w:val="0"/>
              <w:marRight w:val="0"/>
              <w:marTop w:val="0"/>
              <w:marBottom w:val="0"/>
              <w:divBdr>
                <w:top w:val="none" w:sz="0" w:space="0" w:color="auto"/>
                <w:left w:val="none" w:sz="0" w:space="0" w:color="auto"/>
                <w:bottom w:val="none" w:sz="0" w:space="0" w:color="auto"/>
                <w:right w:val="none" w:sz="0" w:space="0" w:color="auto"/>
              </w:divBdr>
            </w:div>
            <w:div w:id="57899216">
              <w:marLeft w:val="0"/>
              <w:marRight w:val="0"/>
              <w:marTop w:val="0"/>
              <w:marBottom w:val="0"/>
              <w:divBdr>
                <w:top w:val="none" w:sz="0" w:space="0" w:color="auto"/>
                <w:left w:val="none" w:sz="0" w:space="0" w:color="auto"/>
                <w:bottom w:val="none" w:sz="0" w:space="0" w:color="auto"/>
                <w:right w:val="none" w:sz="0" w:space="0" w:color="auto"/>
              </w:divBdr>
            </w:div>
            <w:div w:id="2135172163">
              <w:marLeft w:val="0"/>
              <w:marRight w:val="0"/>
              <w:marTop w:val="0"/>
              <w:marBottom w:val="0"/>
              <w:divBdr>
                <w:top w:val="none" w:sz="0" w:space="0" w:color="auto"/>
                <w:left w:val="none" w:sz="0" w:space="0" w:color="auto"/>
                <w:bottom w:val="none" w:sz="0" w:space="0" w:color="auto"/>
                <w:right w:val="none" w:sz="0" w:space="0" w:color="auto"/>
              </w:divBdr>
            </w:div>
            <w:div w:id="953629843">
              <w:marLeft w:val="0"/>
              <w:marRight w:val="0"/>
              <w:marTop w:val="0"/>
              <w:marBottom w:val="0"/>
              <w:divBdr>
                <w:top w:val="none" w:sz="0" w:space="0" w:color="auto"/>
                <w:left w:val="none" w:sz="0" w:space="0" w:color="auto"/>
                <w:bottom w:val="none" w:sz="0" w:space="0" w:color="auto"/>
                <w:right w:val="none" w:sz="0" w:space="0" w:color="auto"/>
              </w:divBdr>
            </w:div>
            <w:div w:id="1978222461">
              <w:marLeft w:val="0"/>
              <w:marRight w:val="0"/>
              <w:marTop w:val="0"/>
              <w:marBottom w:val="0"/>
              <w:divBdr>
                <w:top w:val="none" w:sz="0" w:space="0" w:color="auto"/>
                <w:left w:val="none" w:sz="0" w:space="0" w:color="auto"/>
                <w:bottom w:val="none" w:sz="0" w:space="0" w:color="auto"/>
                <w:right w:val="none" w:sz="0" w:space="0" w:color="auto"/>
              </w:divBdr>
            </w:div>
            <w:div w:id="897744306">
              <w:marLeft w:val="0"/>
              <w:marRight w:val="0"/>
              <w:marTop w:val="0"/>
              <w:marBottom w:val="0"/>
              <w:divBdr>
                <w:top w:val="none" w:sz="0" w:space="0" w:color="auto"/>
                <w:left w:val="none" w:sz="0" w:space="0" w:color="auto"/>
                <w:bottom w:val="none" w:sz="0" w:space="0" w:color="auto"/>
                <w:right w:val="none" w:sz="0" w:space="0" w:color="auto"/>
              </w:divBdr>
            </w:div>
            <w:div w:id="1188249068">
              <w:marLeft w:val="0"/>
              <w:marRight w:val="0"/>
              <w:marTop w:val="0"/>
              <w:marBottom w:val="0"/>
              <w:divBdr>
                <w:top w:val="none" w:sz="0" w:space="0" w:color="auto"/>
                <w:left w:val="none" w:sz="0" w:space="0" w:color="auto"/>
                <w:bottom w:val="none" w:sz="0" w:space="0" w:color="auto"/>
                <w:right w:val="none" w:sz="0" w:space="0" w:color="auto"/>
              </w:divBdr>
            </w:div>
            <w:div w:id="393084955">
              <w:marLeft w:val="0"/>
              <w:marRight w:val="0"/>
              <w:marTop w:val="0"/>
              <w:marBottom w:val="0"/>
              <w:divBdr>
                <w:top w:val="none" w:sz="0" w:space="0" w:color="auto"/>
                <w:left w:val="none" w:sz="0" w:space="0" w:color="auto"/>
                <w:bottom w:val="none" w:sz="0" w:space="0" w:color="auto"/>
                <w:right w:val="none" w:sz="0" w:space="0" w:color="auto"/>
              </w:divBdr>
            </w:div>
            <w:div w:id="630940725">
              <w:marLeft w:val="0"/>
              <w:marRight w:val="0"/>
              <w:marTop w:val="0"/>
              <w:marBottom w:val="0"/>
              <w:divBdr>
                <w:top w:val="none" w:sz="0" w:space="0" w:color="auto"/>
                <w:left w:val="none" w:sz="0" w:space="0" w:color="auto"/>
                <w:bottom w:val="none" w:sz="0" w:space="0" w:color="auto"/>
                <w:right w:val="none" w:sz="0" w:space="0" w:color="auto"/>
              </w:divBdr>
            </w:div>
            <w:div w:id="1898474701">
              <w:marLeft w:val="0"/>
              <w:marRight w:val="0"/>
              <w:marTop w:val="0"/>
              <w:marBottom w:val="0"/>
              <w:divBdr>
                <w:top w:val="none" w:sz="0" w:space="0" w:color="auto"/>
                <w:left w:val="none" w:sz="0" w:space="0" w:color="auto"/>
                <w:bottom w:val="none" w:sz="0" w:space="0" w:color="auto"/>
                <w:right w:val="none" w:sz="0" w:space="0" w:color="auto"/>
              </w:divBdr>
            </w:div>
            <w:div w:id="508101404">
              <w:marLeft w:val="0"/>
              <w:marRight w:val="0"/>
              <w:marTop w:val="0"/>
              <w:marBottom w:val="0"/>
              <w:divBdr>
                <w:top w:val="none" w:sz="0" w:space="0" w:color="auto"/>
                <w:left w:val="none" w:sz="0" w:space="0" w:color="auto"/>
                <w:bottom w:val="none" w:sz="0" w:space="0" w:color="auto"/>
                <w:right w:val="none" w:sz="0" w:space="0" w:color="auto"/>
              </w:divBdr>
            </w:div>
            <w:div w:id="1544828585">
              <w:marLeft w:val="0"/>
              <w:marRight w:val="0"/>
              <w:marTop w:val="0"/>
              <w:marBottom w:val="0"/>
              <w:divBdr>
                <w:top w:val="none" w:sz="0" w:space="0" w:color="auto"/>
                <w:left w:val="none" w:sz="0" w:space="0" w:color="auto"/>
                <w:bottom w:val="none" w:sz="0" w:space="0" w:color="auto"/>
                <w:right w:val="none" w:sz="0" w:space="0" w:color="auto"/>
              </w:divBdr>
            </w:div>
            <w:div w:id="56326478">
              <w:marLeft w:val="0"/>
              <w:marRight w:val="0"/>
              <w:marTop w:val="0"/>
              <w:marBottom w:val="0"/>
              <w:divBdr>
                <w:top w:val="none" w:sz="0" w:space="0" w:color="auto"/>
                <w:left w:val="none" w:sz="0" w:space="0" w:color="auto"/>
                <w:bottom w:val="none" w:sz="0" w:space="0" w:color="auto"/>
                <w:right w:val="none" w:sz="0" w:space="0" w:color="auto"/>
              </w:divBdr>
            </w:div>
            <w:div w:id="1321814599">
              <w:marLeft w:val="0"/>
              <w:marRight w:val="0"/>
              <w:marTop w:val="0"/>
              <w:marBottom w:val="0"/>
              <w:divBdr>
                <w:top w:val="none" w:sz="0" w:space="0" w:color="auto"/>
                <w:left w:val="none" w:sz="0" w:space="0" w:color="auto"/>
                <w:bottom w:val="none" w:sz="0" w:space="0" w:color="auto"/>
                <w:right w:val="none" w:sz="0" w:space="0" w:color="auto"/>
              </w:divBdr>
            </w:div>
            <w:div w:id="374500757">
              <w:marLeft w:val="0"/>
              <w:marRight w:val="0"/>
              <w:marTop w:val="0"/>
              <w:marBottom w:val="0"/>
              <w:divBdr>
                <w:top w:val="none" w:sz="0" w:space="0" w:color="auto"/>
                <w:left w:val="none" w:sz="0" w:space="0" w:color="auto"/>
                <w:bottom w:val="none" w:sz="0" w:space="0" w:color="auto"/>
                <w:right w:val="none" w:sz="0" w:space="0" w:color="auto"/>
              </w:divBdr>
            </w:div>
            <w:div w:id="675153865">
              <w:marLeft w:val="0"/>
              <w:marRight w:val="0"/>
              <w:marTop w:val="0"/>
              <w:marBottom w:val="0"/>
              <w:divBdr>
                <w:top w:val="none" w:sz="0" w:space="0" w:color="auto"/>
                <w:left w:val="none" w:sz="0" w:space="0" w:color="auto"/>
                <w:bottom w:val="none" w:sz="0" w:space="0" w:color="auto"/>
                <w:right w:val="none" w:sz="0" w:space="0" w:color="auto"/>
              </w:divBdr>
            </w:div>
            <w:div w:id="572619382">
              <w:marLeft w:val="0"/>
              <w:marRight w:val="0"/>
              <w:marTop w:val="0"/>
              <w:marBottom w:val="0"/>
              <w:divBdr>
                <w:top w:val="none" w:sz="0" w:space="0" w:color="auto"/>
                <w:left w:val="none" w:sz="0" w:space="0" w:color="auto"/>
                <w:bottom w:val="none" w:sz="0" w:space="0" w:color="auto"/>
                <w:right w:val="none" w:sz="0" w:space="0" w:color="auto"/>
              </w:divBdr>
            </w:div>
            <w:div w:id="559832309">
              <w:marLeft w:val="0"/>
              <w:marRight w:val="0"/>
              <w:marTop w:val="0"/>
              <w:marBottom w:val="0"/>
              <w:divBdr>
                <w:top w:val="none" w:sz="0" w:space="0" w:color="auto"/>
                <w:left w:val="none" w:sz="0" w:space="0" w:color="auto"/>
                <w:bottom w:val="none" w:sz="0" w:space="0" w:color="auto"/>
                <w:right w:val="none" w:sz="0" w:space="0" w:color="auto"/>
              </w:divBdr>
            </w:div>
            <w:div w:id="957877284">
              <w:marLeft w:val="0"/>
              <w:marRight w:val="0"/>
              <w:marTop w:val="0"/>
              <w:marBottom w:val="0"/>
              <w:divBdr>
                <w:top w:val="none" w:sz="0" w:space="0" w:color="auto"/>
                <w:left w:val="none" w:sz="0" w:space="0" w:color="auto"/>
                <w:bottom w:val="none" w:sz="0" w:space="0" w:color="auto"/>
                <w:right w:val="none" w:sz="0" w:space="0" w:color="auto"/>
              </w:divBdr>
            </w:div>
            <w:div w:id="1488085366">
              <w:marLeft w:val="0"/>
              <w:marRight w:val="0"/>
              <w:marTop w:val="0"/>
              <w:marBottom w:val="0"/>
              <w:divBdr>
                <w:top w:val="none" w:sz="0" w:space="0" w:color="auto"/>
                <w:left w:val="none" w:sz="0" w:space="0" w:color="auto"/>
                <w:bottom w:val="none" w:sz="0" w:space="0" w:color="auto"/>
                <w:right w:val="none" w:sz="0" w:space="0" w:color="auto"/>
              </w:divBdr>
            </w:div>
            <w:div w:id="32079387">
              <w:marLeft w:val="0"/>
              <w:marRight w:val="0"/>
              <w:marTop w:val="0"/>
              <w:marBottom w:val="0"/>
              <w:divBdr>
                <w:top w:val="none" w:sz="0" w:space="0" w:color="auto"/>
                <w:left w:val="none" w:sz="0" w:space="0" w:color="auto"/>
                <w:bottom w:val="none" w:sz="0" w:space="0" w:color="auto"/>
                <w:right w:val="none" w:sz="0" w:space="0" w:color="auto"/>
              </w:divBdr>
            </w:div>
            <w:div w:id="2135564460">
              <w:marLeft w:val="0"/>
              <w:marRight w:val="0"/>
              <w:marTop w:val="0"/>
              <w:marBottom w:val="0"/>
              <w:divBdr>
                <w:top w:val="none" w:sz="0" w:space="0" w:color="auto"/>
                <w:left w:val="none" w:sz="0" w:space="0" w:color="auto"/>
                <w:bottom w:val="none" w:sz="0" w:space="0" w:color="auto"/>
                <w:right w:val="none" w:sz="0" w:space="0" w:color="auto"/>
              </w:divBdr>
            </w:div>
            <w:div w:id="137697862">
              <w:marLeft w:val="0"/>
              <w:marRight w:val="0"/>
              <w:marTop w:val="0"/>
              <w:marBottom w:val="0"/>
              <w:divBdr>
                <w:top w:val="none" w:sz="0" w:space="0" w:color="auto"/>
                <w:left w:val="none" w:sz="0" w:space="0" w:color="auto"/>
                <w:bottom w:val="none" w:sz="0" w:space="0" w:color="auto"/>
                <w:right w:val="none" w:sz="0" w:space="0" w:color="auto"/>
              </w:divBdr>
            </w:div>
            <w:div w:id="1940135802">
              <w:marLeft w:val="0"/>
              <w:marRight w:val="0"/>
              <w:marTop w:val="0"/>
              <w:marBottom w:val="0"/>
              <w:divBdr>
                <w:top w:val="none" w:sz="0" w:space="0" w:color="auto"/>
                <w:left w:val="none" w:sz="0" w:space="0" w:color="auto"/>
                <w:bottom w:val="none" w:sz="0" w:space="0" w:color="auto"/>
                <w:right w:val="none" w:sz="0" w:space="0" w:color="auto"/>
              </w:divBdr>
            </w:div>
            <w:div w:id="563107631">
              <w:marLeft w:val="0"/>
              <w:marRight w:val="0"/>
              <w:marTop w:val="0"/>
              <w:marBottom w:val="0"/>
              <w:divBdr>
                <w:top w:val="none" w:sz="0" w:space="0" w:color="auto"/>
                <w:left w:val="none" w:sz="0" w:space="0" w:color="auto"/>
                <w:bottom w:val="none" w:sz="0" w:space="0" w:color="auto"/>
                <w:right w:val="none" w:sz="0" w:space="0" w:color="auto"/>
              </w:divBdr>
            </w:div>
            <w:div w:id="1341351616">
              <w:marLeft w:val="0"/>
              <w:marRight w:val="0"/>
              <w:marTop w:val="0"/>
              <w:marBottom w:val="0"/>
              <w:divBdr>
                <w:top w:val="none" w:sz="0" w:space="0" w:color="auto"/>
                <w:left w:val="none" w:sz="0" w:space="0" w:color="auto"/>
                <w:bottom w:val="none" w:sz="0" w:space="0" w:color="auto"/>
                <w:right w:val="none" w:sz="0" w:space="0" w:color="auto"/>
              </w:divBdr>
            </w:div>
            <w:div w:id="1937471736">
              <w:marLeft w:val="0"/>
              <w:marRight w:val="0"/>
              <w:marTop w:val="0"/>
              <w:marBottom w:val="0"/>
              <w:divBdr>
                <w:top w:val="none" w:sz="0" w:space="0" w:color="auto"/>
                <w:left w:val="none" w:sz="0" w:space="0" w:color="auto"/>
                <w:bottom w:val="none" w:sz="0" w:space="0" w:color="auto"/>
                <w:right w:val="none" w:sz="0" w:space="0" w:color="auto"/>
              </w:divBdr>
            </w:div>
            <w:div w:id="1923248896">
              <w:marLeft w:val="0"/>
              <w:marRight w:val="0"/>
              <w:marTop w:val="0"/>
              <w:marBottom w:val="0"/>
              <w:divBdr>
                <w:top w:val="none" w:sz="0" w:space="0" w:color="auto"/>
                <w:left w:val="none" w:sz="0" w:space="0" w:color="auto"/>
                <w:bottom w:val="none" w:sz="0" w:space="0" w:color="auto"/>
                <w:right w:val="none" w:sz="0" w:space="0" w:color="auto"/>
              </w:divBdr>
            </w:div>
            <w:div w:id="1904870251">
              <w:marLeft w:val="0"/>
              <w:marRight w:val="0"/>
              <w:marTop w:val="0"/>
              <w:marBottom w:val="0"/>
              <w:divBdr>
                <w:top w:val="none" w:sz="0" w:space="0" w:color="auto"/>
                <w:left w:val="none" w:sz="0" w:space="0" w:color="auto"/>
                <w:bottom w:val="none" w:sz="0" w:space="0" w:color="auto"/>
                <w:right w:val="none" w:sz="0" w:space="0" w:color="auto"/>
              </w:divBdr>
            </w:div>
            <w:div w:id="510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package" Target="embeddings/Microsoft_Word_Document1.docx"/><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ndriy.Noshchenko@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B54-9CCB-9B49-BFC1-8B150C5A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64</Pages>
  <Words>17070</Words>
  <Characters>97301</Characters>
  <Application>Microsoft Macintosh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Noshchenko, Andriy</dc:creator>
  <cp:lastModifiedBy>Na Ma</cp:lastModifiedBy>
  <cp:revision>2</cp:revision>
  <cp:lastPrinted>2015-04-22T15:02:00Z</cp:lastPrinted>
  <dcterms:created xsi:type="dcterms:W3CDTF">2015-06-09T23:33:00Z</dcterms:created>
  <dcterms:modified xsi:type="dcterms:W3CDTF">2015-06-09T23:33:00Z</dcterms:modified>
</cp:coreProperties>
</file>