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B6EE74" w14:textId="71CF0A28" w:rsidR="006825E1" w:rsidRPr="00725343" w:rsidRDefault="006825E1" w:rsidP="002C618C">
      <w:pPr>
        <w:spacing w:after="0" w:line="360" w:lineRule="auto"/>
        <w:jc w:val="both"/>
        <w:rPr>
          <w:rFonts w:ascii="Book Antiqua" w:eastAsia="Times New Roman" w:hAnsi="Book Antiqua" w:cs="宋体"/>
          <w:i/>
          <w:sz w:val="24"/>
          <w:szCs w:val="24"/>
          <w:lang w:eastAsia="zh-CN"/>
        </w:rPr>
      </w:pPr>
      <w:r w:rsidRPr="00725343">
        <w:rPr>
          <w:rFonts w:ascii="Book Antiqua" w:eastAsia="Times New Roman" w:hAnsi="Book Antiqua" w:cs="宋体"/>
          <w:b/>
          <w:sz w:val="24"/>
          <w:szCs w:val="24"/>
        </w:rPr>
        <w:t xml:space="preserve">Name of Journal: </w:t>
      </w:r>
      <w:r w:rsidRPr="00725343">
        <w:rPr>
          <w:rFonts w:ascii="Book Antiqua" w:hAnsi="Book Antiqua"/>
          <w:b/>
          <w:i/>
          <w:sz w:val="24"/>
          <w:szCs w:val="24"/>
        </w:rPr>
        <w:t>World Journal of</w:t>
      </w:r>
      <w:r w:rsidRPr="00725343">
        <w:rPr>
          <w:rFonts w:ascii="Book Antiqua" w:hAnsi="Book Antiqua"/>
          <w:b/>
          <w:i/>
          <w:sz w:val="24"/>
          <w:szCs w:val="24"/>
          <w:lang w:eastAsia="zh-CN"/>
        </w:rPr>
        <w:t xml:space="preserve"> Virology</w:t>
      </w:r>
    </w:p>
    <w:p w14:paraId="0BE6AA31" w14:textId="0C46F725" w:rsidR="006825E1" w:rsidRPr="00725343" w:rsidRDefault="006825E1" w:rsidP="002C618C">
      <w:pPr>
        <w:spacing w:after="0" w:line="360" w:lineRule="auto"/>
        <w:jc w:val="both"/>
        <w:rPr>
          <w:rFonts w:ascii="Book Antiqua" w:eastAsia="Times New Roman" w:hAnsi="Book Antiqua" w:cs="宋体"/>
          <w:b/>
          <w:i/>
          <w:sz w:val="24"/>
          <w:szCs w:val="24"/>
          <w:lang w:eastAsia="zh-CN"/>
        </w:rPr>
      </w:pPr>
      <w:r w:rsidRPr="00725343">
        <w:rPr>
          <w:rFonts w:ascii="Book Antiqua" w:hAnsi="Book Antiqua" w:cs="Arial"/>
          <w:b/>
          <w:sz w:val="24"/>
          <w:szCs w:val="24"/>
          <w:lang w:val="en"/>
        </w:rPr>
        <w:t xml:space="preserve">ESPS Manuscript NO: </w:t>
      </w:r>
      <w:r w:rsidR="00E27BB1" w:rsidRPr="00725343">
        <w:rPr>
          <w:rFonts w:ascii="Book Antiqua" w:hAnsi="Book Antiqua" w:cs="Arial"/>
          <w:b/>
          <w:sz w:val="24"/>
          <w:szCs w:val="24"/>
          <w:lang w:val="en" w:eastAsia="zh-CN"/>
        </w:rPr>
        <w:t>22039</w:t>
      </w:r>
    </w:p>
    <w:p w14:paraId="2B1BC94F" w14:textId="77777777" w:rsidR="006825E1" w:rsidRPr="00725343" w:rsidRDefault="006825E1" w:rsidP="002C618C">
      <w:pPr>
        <w:spacing w:after="0" w:line="360" w:lineRule="auto"/>
        <w:jc w:val="both"/>
        <w:rPr>
          <w:rFonts w:ascii="Book Antiqua" w:hAnsi="Book Antiqua"/>
          <w:b/>
          <w:sz w:val="24"/>
          <w:szCs w:val="24"/>
          <w:lang w:eastAsia="zh-CN"/>
        </w:rPr>
      </w:pPr>
      <w:bookmarkStart w:id="0" w:name="OLE_LINK3"/>
      <w:bookmarkStart w:id="1" w:name="OLE_LINK4"/>
      <w:bookmarkStart w:id="2" w:name="OLE_LINK5"/>
      <w:r w:rsidRPr="00725343">
        <w:rPr>
          <w:rFonts w:ascii="Book Antiqua" w:hAnsi="Book Antiqua"/>
          <w:b/>
          <w:sz w:val="24"/>
          <w:szCs w:val="24"/>
        </w:rPr>
        <w:t xml:space="preserve">Manuscript Type: </w:t>
      </w:r>
      <w:bookmarkEnd w:id="0"/>
      <w:bookmarkEnd w:id="1"/>
      <w:r w:rsidRPr="00725343">
        <w:rPr>
          <w:rFonts w:ascii="Book Antiqua" w:hAnsi="Book Antiqua"/>
          <w:b/>
          <w:sz w:val="24"/>
          <w:szCs w:val="24"/>
        </w:rPr>
        <w:t>ORIGINAL ARTICLE</w:t>
      </w:r>
    </w:p>
    <w:p w14:paraId="19840DB3" w14:textId="77777777" w:rsidR="00E27BB1" w:rsidRPr="00725343" w:rsidRDefault="00E27BB1" w:rsidP="002C618C">
      <w:pPr>
        <w:spacing w:after="0" w:line="360" w:lineRule="auto"/>
        <w:jc w:val="both"/>
        <w:rPr>
          <w:rFonts w:ascii="Book Antiqua" w:hAnsi="Book Antiqua"/>
          <w:b/>
          <w:sz w:val="24"/>
          <w:szCs w:val="24"/>
          <w:lang w:eastAsia="zh-CN"/>
        </w:rPr>
      </w:pPr>
    </w:p>
    <w:bookmarkEnd w:id="2"/>
    <w:p w14:paraId="64069551" w14:textId="77777777" w:rsidR="006825E1" w:rsidRPr="00725343" w:rsidRDefault="006825E1" w:rsidP="002C618C">
      <w:pPr>
        <w:spacing w:after="0" w:line="360" w:lineRule="auto"/>
        <w:jc w:val="both"/>
        <w:rPr>
          <w:rFonts w:ascii="Book Antiqua" w:eastAsia="幼圆" w:hAnsi="Book Antiqua"/>
          <w:b/>
          <w:i/>
          <w:sz w:val="24"/>
          <w:szCs w:val="24"/>
        </w:rPr>
      </w:pPr>
      <w:r w:rsidRPr="00725343">
        <w:rPr>
          <w:rFonts w:ascii="Book Antiqua" w:eastAsia="幼圆" w:hAnsi="Book Antiqua"/>
          <w:b/>
          <w:i/>
          <w:sz w:val="24"/>
          <w:szCs w:val="24"/>
        </w:rPr>
        <w:t>Observational Study</w:t>
      </w:r>
    </w:p>
    <w:p w14:paraId="3F239210" w14:textId="4181EA13" w:rsidR="003467C7" w:rsidRPr="00725343" w:rsidRDefault="00EE4774" w:rsidP="002C618C">
      <w:pPr>
        <w:spacing w:after="0" w:line="360" w:lineRule="auto"/>
        <w:jc w:val="both"/>
        <w:rPr>
          <w:rFonts w:ascii="Book Antiqua" w:hAnsi="Book Antiqua" w:cs="Times New Roman"/>
          <w:b/>
          <w:sz w:val="24"/>
          <w:szCs w:val="24"/>
          <w:lang w:eastAsia="zh-CN"/>
        </w:rPr>
      </w:pPr>
      <w:r w:rsidRPr="00725343">
        <w:rPr>
          <w:rFonts w:ascii="Book Antiqua" w:hAnsi="Book Antiqua" w:cs="Times New Roman"/>
          <w:b/>
          <w:sz w:val="24"/>
          <w:szCs w:val="24"/>
        </w:rPr>
        <w:t xml:space="preserve">Neuropathology of JC </w:t>
      </w:r>
      <w:r w:rsidR="003F7FF7" w:rsidRPr="00725343">
        <w:rPr>
          <w:rFonts w:ascii="Book Antiqua" w:hAnsi="Book Antiqua" w:cs="Times New Roman"/>
          <w:b/>
          <w:sz w:val="24"/>
          <w:szCs w:val="24"/>
        </w:rPr>
        <w:t>virus infection in progressive multifocal leukoencephalopathy in r</w:t>
      </w:r>
      <w:r w:rsidR="003467C7" w:rsidRPr="00725343">
        <w:rPr>
          <w:rFonts w:ascii="Book Antiqua" w:hAnsi="Book Antiqua" w:cs="Times New Roman"/>
          <w:b/>
          <w:sz w:val="24"/>
          <w:szCs w:val="24"/>
        </w:rPr>
        <w:t>emission</w:t>
      </w:r>
    </w:p>
    <w:p w14:paraId="1F61DDD7" w14:textId="77777777" w:rsidR="00E27BB1" w:rsidRPr="00725343" w:rsidRDefault="00E27BB1" w:rsidP="002C618C">
      <w:pPr>
        <w:spacing w:after="0" w:line="360" w:lineRule="auto"/>
        <w:jc w:val="both"/>
        <w:rPr>
          <w:rFonts w:ascii="Book Antiqua" w:hAnsi="Book Antiqua" w:cs="Times New Roman"/>
          <w:b/>
          <w:sz w:val="24"/>
          <w:szCs w:val="24"/>
          <w:lang w:eastAsia="zh-CN"/>
        </w:rPr>
      </w:pPr>
    </w:p>
    <w:p w14:paraId="5C874E19" w14:textId="04151F11" w:rsidR="00835673" w:rsidRPr="00725343" w:rsidRDefault="00B52B4B" w:rsidP="002C618C">
      <w:pPr>
        <w:spacing w:after="0" w:line="360" w:lineRule="auto"/>
        <w:jc w:val="both"/>
        <w:rPr>
          <w:rFonts w:ascii="Book Antiqua" w:hAnsi="Book Antiqua" w:cs="Times New Roman"/>
          <w:sz w:val="24"/>
          <w:szCs w:val="24"/>
        </w:rPr>
      </w:pPr>
      <w:r w:rsidRPr="00725343">
        <w:rPr>
          <w:rFonts w:ascii="Book Antiqua" w:hAnsi="Book Antiqua" w:cs="Times New Roman"/>
          <w:sz w:val="24"/>
          <w:szCs w:val="24"/>
        </w:rPr>
        <w:t>Santa</w:t>
      </w:r>
      <w:r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 xml:space="preserve">Cruz </w:t>
      </w:r>
      <w:r w:rsidRPr="00725343">
        <w:rPr>
          <w:rFonts w:ascii="Book Antiqua" w:hAnsi="Book Antiqua" w:cs="Times New Roman"/>
          <w:sz w:val="24"/>
          <w:szCs w:val="24"/>
          <w:lang w:eastAsia="zh-CN"/>
        </w:rPr>
        <w:t xml:space="preserve">KS </w:t>
      </w:r>
      <w:r w:rsidRPr="00725343">
        <w:rPr>
          <w:rFonts w:ascii="Book Antiqua" w:hAnsi="Book Antiqua" w:cs="Times New Roman"/>
          <w:i/>
          <w:sz w:val="24"/>
          <w:szCs w:val="24"/>
          <w:lang w:eastAsia="zh-CN"/>
        </w:rPr>
        <w:t>et al</w:t>
      </w:r>
      <w:r w:rsidRPr="00725343">
        <w:rPr>
          <w:rFonts w:ascii="Book Antiqua" w:hAnsi="Book Antiqua" w:cs="Times New Roman"/>
          <w:sz w:val="24"/>
          <w:szCs w:val="24"/>
          <w:lang w:eastAsia="zh-CN"/>
        </w:rPr>
        <w:t xml:space="preserve">. </w:t>
      </w:r>
      <w:r w:rsidR="00835673" w:rsidRPr="00725343">
        <w:rPr>
          <w:rFonts w:ascii="Book Antiqua" w:hAnsi="Book Antiqua" w:cs="Times New Roman"/>
          <w:sz w:val="24"/>
          <w:szCs w:val="24"/>
        </w:rPr>
        <w:t xml:space="preserve">Neuropathology of PML </w:t>
      </w:r>
      <w:r w:rsidR="00446728" w:rsidRPr="00725343">
        <w:rPr>
          <w:rFonts w:ascii="Book Antiqua" w:hAnsi="Book Antiqua" w:cs="Times New Roman"/>
          <w:sz w:val="24"/>
          <w:szCs w:val="24"/>
        </w:rPr>
        <w:t>r</w:t>
      </w:r>
      <w:r w:rsidR="00835673" w:rsidRPr="00725343">
        <w:rPr>
          <w:rFonts w:ascii="Book Antiqua" w:hAnsi="Book Antiqua" w:cs="Times New Roman"/>
          <w:sz w:val="24"/>
          <w:szCs w:val="24"/>
        </w:rPr>
        <w:t>emission</w:t>
      </w:r>
    </w:p>
    <w:p w14:paraId="4889762C" w14:textId="77777777" w:rsidR="00835673" w:rsidRPr="00725343" w:rsidRDefault="00835673" w:rsidP="002C618C">
      <w:pPr>
        <w:spacing w:after="0" w:line="360" w:lineRule="auto"/>
        <w:jc w:val="both"/>
        <w:rPr>
          <w:rFonts w:ascii="Book Antiqua" w:hAnsi="Book Antiqua" w:cs="Times New Roman"/>
          <w:b/>
          <w:sz w:val="24"/>
          <w:szCs w:val="24"/>
        </w:rPr>
      </w:pPr>
    </w:p>
    <w:p w14:paraId="4234BB6A" w14:textId="52427EBD" w:rsidR="00B57EEE" w:rsidRPr="00725343" w:rsidRDefault="00B52B4B" w:rsidP="002C618C">
      <w:pPr>
        <w:spacing w:after="0" w:line="360" w:lineRule="auto"/>
        <w:jc w:val="both"/>
        <w:rPr>
          <w:rFonts w:ascii="Book Antiqua" w:hAnsi="Book Antiqua" w:cs="Times New Roman"/>
          <w:b/>
          <w:sz w:val="24"/>
          <w:szCs w:val="24"/>
          <w:vertAlign w:val="superscript"/>
          <w:lang w:eastAsia="zh-CN"/>
        </w:rPr>
      </w:pPr>
      <w:r w:rsidRPr="00725343">
        <w:rPr>
          <w:rFonts w:ascii="Book Antiqua" w:hAnsi="Book Antiqua" w:cs="Times New Roman"/>
          <w:b/>
          <w:sz w:val="24"/>
          <w:szCs w:val="24"/>
        </w:rPr>
        <w:t>Karen S</w:t>
      </w:r>
      <w:r w:rsidR="00757B19" w:rsidRPr="00725343">
        <w:rPr>
          <w:rFonts w:ascii="Book Antiqua" w:hAnsi="Book Antiqua" w:cs="Times New Roman"/>
          <w:b/>
          <w:sz w:val="24"/>
          <w:szCs w:val="24"/>
        </w:rPr>
        <w:t xml:space="preserve"> Santa</w:t>
      </w:r>
      <w:r w:rsidRPr="00725343">
        <w:rPr>
          <w:rFonts w:ascii="Book Antiqua" w:hAnsi="Book Antiqua" w:cs="Times New Roman"/>
          <w:b/>
          <w:sz w:val="24"/>
          <w:szCs w:val="24"/>
          <w:lang w:eastAsia="zh-CN"/>
        </w:rPr>
        <w:t xml:space="preserve"> </w:t>
      </w:r>
      <w:r w:rsidR="00757B19" w:rsidRPr="00725343">
        <w:rPr>
          <w:rFonts w:ascii="Book Antiqua" w:hAnsi="Book Antiqua" w:cs="Times New Roman"/>
          <w:b/>
          <w:sz w:val="24"/>
          <w:szCs w:val="24"/>
        </w:rPr>
        <w:t xml:space="preserve">Cruz, </w:t>
      </w:r>
      <w:proofErr w:type="spellStart"/>
      <w:r w:rsidR="00F83ACB" w:rsidRPr="00725343">
        <w:rPr>
          <w:rFonts w:ascii="Book Antiqua" w:hAnsi="Book Antiqua" w:cs="Times New Roman"/>
          <w:b/>
          <w:sz w:val="24"/>
          <w:szCs w:val="24"/>
        </w:rPr>
        <w:t>Gulmohor</w:t>
      </w:r>
      <w:proofErr w:type="spellEnd"/>
      <w:r w:rsidR="00F83ACB" w:rsidRPr="00725343">
        <w:rPr>
          <w:rFonts w:ascii="Book Antiqua" w:hAnsi="Book Antiqua" w:cs="Times New Roman"/>
          <w:b/>
          <w:sz w:val="24"/>
          <w:szCs w:val="24"/>
        </w:rPr>
        <w:t xml:space="preserve"> Roy, James </w:t>
      </w:r>
      <w:proofErr w:type="spellStart"/>
      <w:r w:rsidR="00F83ACB" w:rsidRPr="00725343">
        <w:rPr>
          <w:rFonts w:ascii="Book Antiqua" w:hAnsi="Book Antiqua" w:cs="Times New Roman"/>
          <w:b/>
          <w:sz w:val="24"/>
          <w:szCs w:val="24"/>
        </w:rPr>
        <w:t>Spigel</w:t>
      </w:r>
      <w:proofErr w:type="spellEnd"/>
      <w:r w:rsidR="00F83ACB" w:rsidRPr="00725343">
        <w:rPr>
          <w:rFonts w:ascii="Book Antiqua" w:hAnsi="Book Antiqua" w:cs="Times New Roman"/>
          <w:b/>
          <w:sz w:val="24"/>
          <w:szCs w:val="24"/>
        </w:rPr>
        <w:t xml:space="preserve">, Elaine </w:t>
      </w:r>
      <w:r w:rsidR="00A47267" w:rsidRPr="00725343">
        <w:rPr>
          <w:rFonts w:ascii="Book Antiqua" w:hAnsi="Book Antiqua" w:cs="Times New Roman"/>
          <w:b/>
          <w:sz w:val="24"/>
          <w:szCs w:val="24"/>
        </w:rPr>
        <w:t>L</w:t>
      </w:r>
      <w:r w:rsidR="00D03A0F" w:rsidRPr="00725343">
        <w:rPr>
          <w:rFonts w:ascii="Book Antiqua" w:hAnsi="Book Antiqua" w:cs="Times New Roman"/>
          <w:b/>
          <w:sz w:val="24"/>
          <w:szCs w:val="24"/>
        </w:rPr>
        <w:t xml:space="preserve"> </w:t>
      </w:r>
      <w:r w:rsidR="00F83ACB" w:rsidRPr="00725343">
        <w:rPr>
          <w:rFonts w:ascii="Book Antiqua" w:hAnsi="Book Antiqua" w:cs="Times New Roman"/>
          <w:b/>
          <w:sz w:val="24"/>
          <w:szCs w:val="24"/>
        </w:rPr>
        <w:t>Beare</w:t>
      </w:r>
      <w:r w:rsidR="0015417F" w:rsidRPr="00725343">
        <w:rPr>
          <w:rFonts w:ascii="Book Antiqua" w:hAnsi="Book Antiqua" w:cs="Times New Roman"/>
          <w:b/>
          <w:sz w:val="24"/>
          <w:szCs w:val="24"/>
        </w:rPr>
        <w:t>r</w:t>
      </w:r>
    </w:p>
    <w:p w14:paraId="3ED229DE" w14:textId="77777777" w:rsidR="00B57EEE" w:rsidRPr="00725343" w:rsidRDefault="00B57EEE" w:rsidP="002C618C">
      <w:pPr>
        <w:spacing w:after="0" w:line="360" w:lineRule="auto"/>
        <w:jc w:val="both"/>
        <w:rPr>
          <w:rFonts w:ascii="Book Antiqua" w:hAnsi="Book Antiqua" w:cs="Times New Roman"/>
          <w:sz w:val="24"/>
          <w:szCs w:val="24"/>
          <w:vertAlign w:val="superscript"/>
          <w:lang w:eastAsia="zh-CN"/>
        </w:rPr>
      </w:pPr>
    </w:p>
    <w:p w14:paraId="59147338" w14:textId="58372A7C" w:rsidR="0015417F" w:rsidRPr="00725343" w:rsidRDefault="00BC56F4" w:rsidP="002C618C">
      <w:pPr>
        <w:spacing w:after="0" w:line="360" w:lineRule="auto"/>
        <w:jc w:val="both"/>
        <w:rPr>
          <w:rFonts w:ascii="Book Antiqua" w:hAnsi="Book Antiqua" w:cs="Times New Roman"/>
          <w:sz w:val="24"/>
          <w:szCs w:val="24"/>
          <w:lang w:eastAsia="zh-CN"/>
        </w:rPr>
      </w:pPr>
      <w:r w:rsidRPr="00725343">
        <w:rPr>
          <w:rFonts w:ascii="Book Antiqua" w:hAnsi="Book Antiqua" w:cs="Times New Roman"/>
          <w:b/>
          <w:sz w:val="24"/>
          <w:szCs w:val="24"/>
        </w:rPr>
        <w:t>Karen S Santa</w:t>
      </w:r>
      <w:r w:rsidRPr="00725343">
        <w:rPr>
          <w:rFonts w:ascii="Book Antiqua" w:hAnsi="Book Antiqua" w:cs="Times New Roman"/>
          <w:b/>
          <w:sz w:val="24"/>
          <w:szCs w:val="24"/>
          <w:lang w:eastAsia="zh-CN"/>
        </w:rPr>
        <w:t xml:space="preserve"> </w:t>
      </w:r>
      <w:r w:rsidRPr="00725343">
        <w:rPr>
          <w:rFonts w:ascii="Book Antiqua" w:hAnsi="Book Antiqua" w:cs="Times New Roman"/>
          <w:b/>
          <w:sz w:val="24"/>
          <w:szCs w:val="24"/>
        </w:rPr>
        <w:t>Cruz</w:t>
      </w:r>
      <w:r w:rsidRPr="00725343">
        <w:rPr>
          <w:rFonts w:ascii="Book Antiqua" w:hAnsi="Book Antiqua" w:cs="Times New Roman"/>
          <w:b/>
          <w:sz w:val="24"/>
          <w:szCs w:val="24"/>
          <w:lang w:eastAsia="zh-CN"/>
        </w:rPr>
        <w:t>,</w:t>
      </w:r>
      <w:r w:rsidRPr="00725343">
        <w:rPr>
          <w:rFonts w:ascii="Book Antiqua" w:hAnsi="Book Antiqua" w:cs="Times New Roman"/>
          <w:b/>
          <w:sz w:val="24"/>
          <w:szCs w:val="24"/>
          <w:vertAlign w:val="superscript"/>
        </w:rPr>
        <w:t xml:space="preserve"> </w:t>
      </w:r>
      <w:r w:rsidR="00845ED5" w:rsidRPr="00725343">
        <w:rPr>
          <w:rFonts w:ascii="Book Antiqua" w:hAnsi="Book Antiqua" w:cs="Times New Roman"/>
          <w:b/>
          <w:sz w:val="24"/>
          <w:szCs w:val="24"/>
        </w:rPr>
        <w:t xml:space="preserve">Elaine </w:t>
      </w:r>
      <w:r w:rsidR="00A47267" w:rsidRPr="00725343">
        <w:rPr>
          <w:rFonts w:ascii="Book Antiqua" w:hAnsi="Book Antiqua" w:cs="Times New Roman"/>
          <w:b/>
          <w:sz w:val="24"/>
          <w:szCs w:val="24"/>
        </w:rPr>
        <w:t>L</w:t>
      </w:r>
      <w:r w:rsidR="00845ED5" w:rsidRPr="00725343">
        <w:rPr>
          <w:rFonts w:ascii="Book Antiqua" w:hAnsi="Book Antiqua" w:cs="Times New Roman"/>
          <w:b/>
          <w:sz w:val="24"/>
          <w:szCs w:val="24"/>
        </w:rPr>
        <w:t xml:space="preserve"> Bearer</w:t>
      </w:r>
      <w:r w:rsidR="00845ED5" w:rsidRPr="00725343">
        <w:rPr>
          <w:rFonts w:ascii="Book Antiqua" w:hAnsi="Book Antiqua" w:cs="Times New Roman"/>
          <w:b/>
          <w:sz w:val="24"/>
          <w:szCs w:val="24"/>
          <w:lang w:eastAsia="zh-CN"/>
        </w:rPr>
        <w:t>,</w:t>
      </w:r>
      <w:r w:rsidR="00845ED5" w:rsidRPr="00725343">
        <w:rPr>
          <w:rFonts w:ascii="Book Antiqua" w:hAnsi="Book Antiqua" w:cs="Times New Roman"/>
          <w:sz w:val="24"/>
          <w:szCs w:val="24"/>
          <w:lang w:eastAsia="zh-CN"/>
        </w:rPr>
        <w:t xml:space="preserve"> </w:t>
      </w:r>
      <w:r w:rsidR="00F83ACB" w:rsidRPr="00725343">
        <w:rPr>
          <w:rFonts w:ascii="Book Antiqua" w:hAnsi="Book Antiqua" w:cs="Times New Roman"/>
          <w:sz w:val="24"/>
          <w:szCs w:val="24"/>
        </w:rPr>
        <w:t xml:space="preserve">Department of Pathology, </w:t>
      </w:r>
      <w:r w:rsidR="00F30D3B" w:rsidRPr="00725343">
        <w:rPr>
          <w:rFonts w:ascii="Book Antiqua" w:hAnsi="Book Antiqua" w:cs="Times New Roman"/>
          <w:sz w:val="24"/>
          <w:szCs w:val="24"/>
        </w:rPr>
        <w:t>University of New</w:t>
      </w:r>
      <w:r w:rsidR="00BE6491" w:rsidRPr="00725343">
        <w:rPr>
          <w:rFonts w:ascii="Book Antiqua" w:hAnsi="Book Antiqua" w:cs="Times New Roman"/>
          <w:sz w:val="24"/>
          <w:szCs w:val="24"/>
          <w:lang w:eastAsia="zh-CN"/>
        </w:rPr>
        <w:t xml:space="preserve"> </w:t>
      </w:r>
      <w:r w:rsidR="0015417F" w:rsidRPr="00725343">
        <w:rPr>
          <w:rFonts w:ascii="Book Antiqua" w:hAnsi="Book Antiqua" w:cs="Times New Roman"/>
          <w:sz w:val="24"/>
          <w:szCs w:val="24"/>
        </w:rPr>
        <w:t xml:space="preserve">Mexico, </w:t>
      </w:r>
      <w:r w:rsidR="00F83ACB" w:rsidRPr="00725343">
        <w:rPr>
          <w:rFonts w:ascii="Book Antiqua" w:hAnsi="Book Antiqua" w:cs="Times New Roman"/>
          <w:sz w:val="24"/>
          <w:szCs w:val="24"/>
        </w:rPr>
        <w:t>University of New Mexico</w:t>
      </w:r>
      <w:r w:rsidR="0015417F" w:rsidRPr="00725343">
        <w:rPr>
          <w:rFonts w:ascii="Book Antiqua" w:hAnsi="Book Antiqua" w:cs="Times New Roman"/>
          <w:sz w:val="24"/>
          <w:szCs w:val="24"/>
        </w:rPr>
        <w:t xml:space="preserve"> Health Sciences Center, </w:t>
      </w:r>
      <w:r w:rsidRPr="00725343">
        <w:rPr>
          <w:rFonts w:ascii="Book Antiqua" w:hAnsi="Book Antiqua" w:cs="Times New Roman"/>
          <w:sz w:val="24"/>
          <w:szCs w:val="24"/>
        </w:rPr>
        <w:t>Albuquerque, NM</w:t>
      </w:r>
      <w:r w:rsidR="00F83ACB" w:rsidRPr="00725343">
        <w:rPr>
          <w:rFonts w:ascii="Book Antiqua" w:hAnsi="Book Antiqua" w:cs="Times New Roman"/>
          <w:sz w:val="24"/>
          <w:szCs w:val="24"/>
        </w:rPr>
        <w:t xml:space="preserve"> </w:t>
      </w:r>
      <w:r w:rsidR="00660E4E" w:rsidRPr="00725343">
        <w:rPr>
          <w:rFonts w:ascii="Book Antiqua" w:hAnsi="Book Antiqua" w:cs="Times New Roman"/>
          <w:sz w:val="24"/>
          <w:szCs w:val="24"/>
        </w:rPr>
        <w:t xml:space="preserve">87131, </w:t>
      </w:r>
      <w:r w:rsidRPr="00725343">
        <w:rPr>
          <w:rFonts w:ascii="Book Antiqua" w:hAnsi="Book Antiqua" w:cs="Times New Roman"/>
          <w:sz w:val="24"/>
          <w:szCs w:val="24"/>
        </w:rPr>
        <w:t>United States</w:t>
      </w:r>
    </w:p>
    <w:p w14:paraId="2F167BC7" w14:textId="77777777" w:rsidR="00A47267" w:rsidRPr="00725343" w:rsidRDefault="00A47267" w:rsidP="002C618C">
      <w:pPr>
        <w:spacing w:after="0" w:line="360" w:lineRule="auto"/>
        <w:jc w:val="both"/>
        <w:rPr>
          <w:rFonts w:ascii="Book Antiqua" w:hAnsi="Book Antiqua" w:cs="Times New Roman"/>
          <w:sz w:val="24"/>
          <w:szCs w:val="24"/>
          <w:lang w:eastAsia="zh-CN"/>
        </w:rPr>
      </w:pPr>
    </w:p>
    <w:p w14:paraId="272CC90E" w14:textId="406BCEE8" w:rsidR="0015417F" w:rsidRPr="00725343" w:rsidRDefault="00EB6F8E" w:rsidP="002C618C">
      <w:pPr>
        <w:spacing w:after="0" w:line="360" w:lineRule="auto"/>
        <w:jc w:val="both"/>
        <w:rPr>
          <w:rFonts w:ascii="Book Antiqua" w:hAnsi="Book Antiqua" w:cs="Times New Roman"/>
          <w:sz w:val="24"/>
          <w:szCs w:val="24"/>
          <w:lang w:eastAsia="zh-CN"/>
        </w:rPr>
      </w:pPr>
      <w:proofErr w:type="spellStart"/>
      <w:r w:rsidRPr="00725343">
        <w:rPr>
          <w:rFonts w:ascii="Book Antiqua" w:hAnsi="Book Antiqua" w:cs="Times New Roman"/>
          <w:b/>
          <w:sz w:val="24"/>
          <w:szCs w:val="24"/>
        </w:rPr>
        <w:t>Gulmohor</w:t>
      </w:r>
      <w:proofErr w:type="spellEnd"/>
      <w:r w:rsidRPr="00725343">
        <w:rPr>
          <w:rFonts w:ascii="Book Antiqua" w:hAnsi="Book Antiqua" w:cs="Times New Roman"/>
          <w:b/>
          <w:sz w:val="24"/>
          <w:szCs w:val="24"/>
        </w:rPr>
        <w:t xml:space="preserve"> Roy</w:t>
      </w:r>
      <w:r w:rsidRPr="00725343">
        <w:rPr>
          <w:rFonts w:ascii="Book Antiqua" w:hAnsi="Book Antiqua" w:cs="Times New Roman"/>
          <w:sz w:val="24"/>
          <w:szCs w:val="24"/>
          <w:lang w:eastAsia="zh-CN"/>
        </w:rPr>
        <w:t xml:space="preserve">, </w:t>
      </w:r>
      <w:r w:rsidR="00F83ACB" w:rsidRPr="00725343">
        <w:rPr>
          <w:rFonts w:ascii="Book Antiqua" w:hAnsi="Book Antiqua" w:cs="Times New Roman"/>
          <w:sz w:val="24"/>
          <w:szCs w:val="24"/>
        </w:rPr>
        <w:t>Department of Neurology, U</w:t>
      </w:r>
      <w:r w:rsidR="003E1B2E" w:rsidRPr="00725343">
        <w:rPr>
          <w:rFonts w:ascii="Book Antiqua" w:hAnsi="Book Antiqua" w:cs="Times New Roman"/>
          <w:sz w:val="24"/>
          <w:szCs w:val="24"/>
        </w:rPr>
        <w:t>niversity of California, Irvine</w:t>
      </w:r>
      <w:r w:rsidR="00DF2633" w:rsidRPr="00725343">
        <w:rPr>
          <w:rFonts w:ascii="Book Antiqua" w:hAnsi="Book Antiqua" w:cs="Times New Roman"/>
          <w:sz w:val="24"/>
          <w:szCs w:val="24"/>
          <w:lang w:eastAsia="zh-CN"/>
        </w:rPr>
        <w:t>, CA</w:t>
      </w:r>
      <w:r w:rsidR="00F83ACB" w:rsidRPr="00725343">
        <w:rPr>
          <w:rFonts w:ascii="Book Antiqua" w:hAnsi="Book Antiqua" w:cs="Times New Roman"/>
          <w:sz w:val="24"/>
          <w:szCs w:val="24"/>
        </w:rPr>
        <w:t xml:space="preserve"> </w:t>
      </w:r>
      <w:r w:rsidR="00660E4E" w:rsidRPr="00725343">
        <w:rPr>
          <w:rFonts w:ascii="Book Antiqua" w:hAnsi="Book Antiqua" w:cs="Times New Roman"/>
          <w:sz w:val="24"/>
          <w:szCs w:val="24"/>
        </w:rPr>
        <w:t xml:space="preserve">92697, </w:t>
      </w:r>
      <w:r w:rsidR="00DA714B" w:rsidRPr="00725343">
        <w:rPr>
          <w:rFonts w:ascii="Book Antiqua" w:hAnsi="Book Antiqua" w:cs="Times New Roman"/>
          <w:sz w:val="24"/>
          <w:szCs w:val="24"/>
        </w:rPr>
        <w:t>United States</w:t>
      </w:r>
    </w:p>
    <w:p w14:paraId="5E7C751B" w14:textId="77777777" w:rsidR="007D2B93" w:rsidRPr="00725343" w:rsidRDefault="007D2B93" w:rsidP="002C618C">
      <w:pPr>
        <w:spacing w:after="0" w:line="360" w:lineRule="auto"/>
        <w:jc w:val="both"/>
        <w:rPr>
          <w:rFonts w:ascii="Book Antiqua" w:hAnsi="Book Antiqua" w:cs="Times New Roman"/>
          <w:sz w:val="24"/>
          <w:szCs w:val="24"/>
          <w:lang w:eastAsia="zh-CN"/>
        </w:rPr>
      </w:pPr>
    </w:p>
    <w:p w14:paraId="27D780B9" w14:textId="0CAC4F01" w:rsidR="0015417F" w:rsidRPr="00725343" w:rsidRDefault="007D2B93" w:rsidP="002C618C">
      <w:pPr>
        <w:spacing w:after="0" w:line="360" w:lineRule="auto"/>
        <w:jc w:val="both"/>
        <w:rPr>
          <w:rFonts w:ascii="Book Antiqua" w:hAnsi="Book Antiqua" w:cs="Arial"/>
          <w:sz w:val="24"/>
          <w:szCs w:val="24"/>
        </w:rPr>
      </w:pPr>
      <w:r w:rsidRPr="00725343">
        <w:rPr>
          <w:rFonts w:ascii="Book Antiqua" w:hAnsi="Book Antiqua" w:cs="Times New Roman"/>
          <w:b/>
          <w:sz w:val="24"/>
          <w:szCs w:val="24"/>
        </w:rPr>
        <w:t xml:space="preserve">James </w:t>
      </w:r>
      <w:proofErr w:type="spellStart"/>
      <w:r w:rsidRPr="00725343">
        <w:rPr>
          <w:rFonts w:ascii="Book Antiqua" w:hAnsi="Book Antiqua" w:cs="Times New Roman"/>
          <w:b/>
          <w:sz w:val="24"/>
          <w:szCs w:val="24"/>
        </w:rPr>
        <w:t>Spigel</w:t>
      </w:r>
      <w:proofErr w:type="spellEnd"/>
      <w:r w:rsidRPr="00725343">
        <w:rPr>
          <w:rFonts w:ascii="Book Antiqua" w:hAnsi="Book Antiqua" w:cs="Times New Roman"/>
          <w:sz w:val="24"/>
          <w:szCs w:val="24"/>
          <w:lang w:eastAsia="zh-CN"/>
        </w:rPr>
        <w:t xml:space="preserve">, </w:t>
      </w:r>
      <w:r w:rsidR="00F83ACB" w:rsidRPr="00725343">
        <w:rPr>
          <w:rFonts w:ascii="Book Antiqua" w:hAnsi="Book Antiqua" w:cs="Times New Roman"/>
          <w:sz w:val="24"/>
          <w:szCs w:val="24"/>
        </w:rPr>
        <w:t>Department of Pa</w:t>
      </w:r>
      <w:r w:rsidR="002B52C8" w:rsidRPr="00725343">
        <w:rPr>
          <w:rFonts w:ascii="Book Antiqua" w:hAnsi="Book Antiqua" w:cs="Times New Roman"/>
          <w:sz w:val="24"/>
          <w:szCs w:val="24"/>
        </w:rPr>
        <w:t>thology, Presbyterian Hospital,</w:t>
      </w:r>
      <w:r w:rsidR="002B52C8" w:rsidRPr="00725343">
        <w:rPr>
          <w:rFonts w:ascii="Book Antiqua" w:hAnsi="Book Antiqua" w:cs="Times New Roman" w:hint="eastAsia"/>
          <w:sz w:val="24"/>
          <w:szCs w:val="24"/>
          <w:lang w:eastAsia="zh-CN"/>
        </w:rPr>
        <w:t xml:space="preserve"> </w:t>
      </w:r>
      <w:r w:rsidR="0015417F" w:rsidRPr="00725343">
        <w:rPr>
          <w:rFonts w:ascii="Book Antiqua" w:hAnsi="Book Antiqua" w:cs="Arial"/>
          <w:sz w:val="24"/>
          <w:szCs w:val="24"/>
        </w:rPr>
        <w:t xml:space="preserve">Albuquerque, NM 87110, </w:t>
      </w:r>
      <w:r w:rsidR="00FC54F7" w:rsidRPr="00725343">
        <w:rPr>
          <w:rFonts w:ascii="Book Antiqua" w:hAnsi="Book Antiqua" w:cs="Times New Roman"/>
          <w:sz w:val="24"/>
          <w:szCs w:val="24"/>
        </w:rPr>
        <w:t>United States</w:t>
      </w:r>
    </w:p>
    <w:p w14:paraId="16C9FA70" w14:textId="77777777" w:rsidR="00696D5F" w:rsidRPr="00EA4107" w:rsidRDefault="00696D5F" w:rsidP="002C618C">
      <w:pPr>
        <w:spacing w:after="0" w:line="360" w:lineRule="auto"/>
        <w:jc w:val="both"/>
        <w:rPr>
          <w:rFonts w:ascii="Book Antiqua" w:hAnsi="Book Antiqua" w:cs="Arial"/>
          <w:sz w:val="24"/>
          <w:szCs w:val="24"/>
        </w:rPr>
      </w:pPr>
    </w:p>
    <w:p w14:paraId="664B440F" w14:textId="01AE873D" w:rsidR="00F22779" w:rsidRPr="00725343" w:rsidRDefault="00DD0DD3" w:rsidP="002C618C">
      <w:pPr>
        <w:spacing w:after="0" w:line="360" w:lineRule="auto"/>
        <w:jc w:val="both"/>
        <w:rPr>
          <w:rFonts w:ascii="Book Antiqua" w:hAnsi="Book Antiqua" w:cs="Arial"/>
          <w:b/>
          <w:sz w:val="24"/>
          <w:szCs w:val="24"/>
        </w:rPr>
      </w:pPr>
      <w:r w:rsidRPr="00725343">
        <w:rPr>
          <w:rFonts w:ascii="Book Antiqua" w:hAnsi="Book Antiqua" w:cs="Arial"/>
          <w:b/>
          <w:sz w:val="24"/>
          <w:szCs w:val="24"/>
        </w:rPr>
        <w:t>Author contributions:</w:t>
      </w:r>
      <w:r w:rsidR="00447DB6" w:rsidRPr="009E4BA9">
        <w:rPr>
          <w:rFonts w:ascii="Book Antiqua" w:hAnsi="Book Antiqua" w:cs="Arial"/>
          <w:b/>
          <w:sz w:val="24"/>
          <w:szCs w:val="24"/>
          <w:lang w:eastAsia="zh-CN"/>
        </w:rPr>
        <w:t xml:space="preserve"> </w:t>
      </w:r>
      <w:r w:rsidRPr="009E4BA9">
        <w:rPr>
          <w:rFonts w:ascii="Book Antiqua" w:hAnsi="Book Antiqua" w:cs="Arial"/>
          <w:sz w:val="24"/>
          <w:szCs w:val="24"/>
        </w:rPr>
        <w:t>Santa</w:t>
      </w:r>
      <w:r w:rsidR="005614E3" w:rsidRPr="00725343">
        <w:rPr>
          <w:rFonts w:ascii="Book Antiqua" w:hAnsi="Book Antiqua" w:cs="Arial"/>
          <w:sz w:val="24"/>
          <w:szCs w:val="24"/>
          <w:lang w:eastAsia="zh-CN"/>
        </w:rPr>
        <w:t xml:space="preserve"> </w:t>
      </w:r>
      <w:r w:rsidRPr="00725343">
        <w:rPr>
          <w:rFonts w:ascii="Book Antiqua" w:hAnsi="Book Antiqua" w:cs="Arial"/>
          <w:sz w:val="24"/>
          <w:szCs w:val="24"/>
        </w:rPr>
        <w:t>Cruz K</w:t>
      </w:r>
      <w:r w:rsidR="00D03A0F" w:rsidRPr="00725343">
        <w:rPr>
          <w:rFonts w:ascii="Book Antiqua" w:hAnsi="Book Antiqua" w:cs="Arial"/>
          <w:sz w:val="24"/>
          <w:szCs w:val="24"/>
        </w:rPr>
        <w:t>S</w:t>
      </w:r>
      <w:r w:rsidRPr="00725343">
        <w:rPr>
          <w:rFonts w:ascii="Book Antiqua" w:hAnsi="Book Antiqua" w:cs="Arial"/>
          <w:sz w:val="24"/>
          <w:szCs w:val="24"/>
        </w:rPr>
        <w:t xml:space="preserve"> is a neuropathologist who reviewed all histopathology and determined the diagnosis, captured the histological images and helped to write the MS; Roy G was a resident in training who reviewed the medical chart and drafted and edited the MS; </w:t>
      </w:r>
      <w:proofErr w:type="spellStart"/>
      <w:r w:rsidRPr="00725343">
        <w:rPr>
          <w:rFonts w:ascii="Book Antiqua" w:hAnsi="Book Antiqua" w:cs="Arial"/>
          <w:sz w:val="24"/>
          <w:szCs w:val="24"/>
        </w:rPr>
        <w:t>Spigel</w:t>
      </w:r>
      <w:proofErr w:type="spellEnd"/>
      <w:r w:rsidRPr="00725343">
        <w:rPr>
          <w:rFonts w:ascii="Book Antiqua" w:hAnsi="Book Antiqua" w:cs="Arial"/>
          <w:sz w:val="24"/>
          <w:szCs w:val="24"/>
        </w:rPr>
        <w:t xml:space="preserve"> J performed the autopsy, contributed and edited clinical data and reviewed the MS; Bearer EL is an experimental neuropathologist who reviewed the pathology, wrote the MS, added the references, selected the images, prepared the figures and replied to reviewers’ comments</w:t>
      </w:r>
      <w:r w:rsidR="00F22779" w:rsidRPr="00725343">
        <w:rPr>
          <w:rFonts w:ascii="Book Antiqua" w:hAnsi="Book Antiqua" w:cs="Arial"/>
          <w:sz w:val="24"/>
          <w:szCs w:val="24"/>
        </w:rPr>
        <w:t xml:space="preserve">. </w:t>
      </w:r>
    </w:p>
    <w:p w14:paraId="50DE1594" w14:textId="77777777" w:rsidR="00BA7426" w:rsidRPr="00725343" w:rsidRDefault="00BA7426" w:rsidP="002C618C">
      <w:pPr>
        <w:spacing w:after="0" w:line="360" w:lineRule="auto"/>
        <w:jc w:val="both"/>
        <w:rPr>
          <w:rFonts w:ascii="Book Antiqua" w:hAnsi="Book Antiqua" w:cs="Times New Roman"/>
          <w:sz w:val="24"/>
          <w:szCs w:val="24"/>
        </w:rPr>
      </w:pPr>
    </w:p>
    <w:p w14:paraId="72EEC214" w14:textId="1FC36276" w:rsidR="00BA7426" w:rsidRPr="00725343" w:rsidRDefault="00CC174F" w:rsidP="002C618C">
      <w:pPr>
        <w:spacing w:after="0" w:line="360" w:lineRule="auto"/>
        <w:jc w:val="both"/>
        <w:rPr>
          <w:rFonts w:ascii="Book Antiqua" w:hAnsi="Book Antiqua" w:cs="Arial"/>
          <w:sz w:val="24"/>
          <w:szCs w:val="24"/>
        </w:rPr>
      </w:pPr>
      <w:r w:rsidRPr="00725343">
        <w:rPr>
          <w:rFonts w:ascii="Book Antiqua" w:hAnsi="Book Antiqua" w:cs="Times New Roman"/>
          <w:b/>
          <w:sz w:val="24"/>
          <w:szCs w:val="24"/>
        </w:rPr>
        <w:t>Supported by</w:t>
      </w:r>
      <w:r w:rsidRPr="00725343">
        <w:rPr>
          <w:rFonts w:ascii="Book Antiqua" w:hAnsi="Book Antiqua" w:cs="Times New Roman"/>
          <w:sz w:val="24"/>
          <w:szCs w:val="24"/>
        </w:rPr>
        <w:t xml:space="preserve"> </w:t>
      </w:r>
      <w:r w:rsidR="002A7557" w:rsidRPr="00725343">
        <w:rPr>
          <w:rFonts w:ascii="Book Antiqua" w:hAnsi="Book Antiqua" w:cs="Times New Roman"/>
          <w:sz w:val="24"/>
          <w:szCs w:val="24"/>
        </w:rPr>
        <w:t>T</w:t>
      </w:r>
      <w:r w:rsidR="0035494A" w:rsidRPr="00725343">
        <w:rPr>
          <w:rFonts w:ascii="Book Antiqua" w:hAnsi="Book Antiqua" w:cs="Times New Roman"/>
          <w:sz w:val="24"/>
          <w:szCs w:val="24"/>
        </w:rPr>
        <w:t xml:space="preserve">he </w:t>
      </w:r>
      <w:r w:rsidR="00735A5F" w:rsidRPr="00725343">
        <w:rPr>
          <w:rFonts w:ascii="Book Antiqua" w:hAnsi="Book Antiqua" w:cs="Times New Roman"/>
          <w:sz w:val="24"/>
          <w:szCs w:val="24"/>
        </w:rPr>
        <w:t>Harvey Family Endowment</w:t>
      </w:r>
      <w:r w:rsidR="008A7DF4" w:rsidRPr="00725343">
        <w:rPr>
          <w:rFonts w:ascii="Book Antiqua" w:hAnsi="Book Antiqua" w:cs="Times New Roman"/>
          <w:sz w:val="24"/>
          <w:szCs w:val="24"/>
          <w:lang w:eastAsia="zh-CN"/>
        </w:rPr>
        <w:t>;</w:t>
      </w:r>
      <w:r w:rsidR="00735A5F" w:rsidRPr="00725343">
        <w:rPr>
          <w:rFonts w:ascii="Book Antiqua" w:hAnsi="Book Antiqua" w:cs="Times New Roman"/>
          <w:sz w:val="24"/>
          <w:szCs w:val="24"/>
        </w:rPr>
        <w:t xml:space="preserve"> </w:t>
      </w:r>
      <w:r w:rsidRPr="00725343">
        <w:rPr>
          <w:rFonts w:ascii="Book Antiqua" w:hAnsi="Book Antiqua" w:cs="Times New Roman"/>
          <w:sz w:val="24"/>
          <w:szCs w:val="24"/>
        </w:rPr>
        <w:t xml:space="preserve">and </w:t>
      </w:r>
      <w:r w:rsidR="0035494A" w:rsidRPr="00725343">
        <w:rPr>
          <w:rFonts w:ascii="Book Antiqua" w:hAnsi="Book Antiqua" w:cs="Times New Roman"/>
          <w:sz w:val="24"/>
          <w:szCs w:val="24"/>
        </w:rPr>
        <w:t xml:space="preserve">by </w:t>
      </w:r>
      <w:r w:rsidRPr="00725343">
        <w:rPr>
          <w:rFonts w:ascii="Book Antiqua" w:hAnsi="Book Antiqua" w:cs="Times New Roman"/>
          <w:sz w:val="24"/>
          <w:szCs w:val="24"/>
        </w:rPr>
        <w:t xml:space="preserve">NIH RO1 </w:t>
      </w:r>
      <w:r w:rsidRPr="00725343">
        <w:rPr>
          <w:rFonts w:ascii="Book Antiqua" w:hAnsi="Book Antiqua" w:cs="Arial"/>
          <w:sz w:val="24"/>
          <w:szCs w:val="24"/>
        </w:rPr>
        <w:t>MH087660 (ELB).</w:t>
      </w:r>
    </w:p>
    <w:p w14:paraId="7234FF36" w14:textId="367DB9F1" w:rsidR="00373859" w:rsidRPr="00725343" w:rsidRDefault="005A52C5" w:rsidP="002C618C">
      <w:pPr>
        <w:autoSpaceDE w:val="0"/>
        <w:autoSpaceDN w:val="0"/>
        <w:adjustRightInd w:val="0"/>
        <w:spacing w:after="0" w:line="360" w:lineRule="auto"/>
        <w:jc w:val="both"/>
        <w:rPr>
          <w:rFonts w:ascii="Book Antiqua" w:hAnsi="Book Antiqua" w:cs="Times New Roman"/>
          <w:sz w:val="24"/>
          <w:szCs w:val="24"/>
          <w:lang w:eastAsia="zh-CN"/>
        </w:rPr>
      </w:pPr>
      <w:r w:rsidRPr="00EA4107">
        <w:rPr>
          <w:rFonts w:ascii="Book Antiqua" w:hAnsi="Book Antiqua"/>
          <w:b/>
          <w:bCs/>
          <w:iCs/>
          <w:sz w:val="24"/>
          <w:szCs w:val="24"/>
        </w:rPr>
        <w:lastRenderedPageBreak/>
        <w:t>Institutional review board statement</w:t>
      </w:r>
      <w:r w:rsidR="00D53943" w:rsidRPr="00725343">
        <w:rPr>
          <w:rFonts w:ascii="Book Antiqua" w:hAnsi="Book Antiqua" w:cs="Times New Roman"/>
          <w:b/>
          <w:sz w:val="24"/>
          <w:szCs w:val="24"/>
        </w:rPr>
        <w:t>:</w:t>
      </w:r>
      <w:r w:rsidR="00D53943" w:rsidRPr="009E4BA9">
        <w:rPr>
          <w:rFonts w:ascii="Book Antiqua" w:hAnsi="Book Antiqua" w:cs="Times New Roman"/>
          <w:sz w:val="24"/>
          <w:szCs w:val="24"/>
        </w:rPr>
        <w:t xml:space="preserve"> The</w:t>
      </w:r>
      <w:r w:rsidR="0035494A" w:rsidRPr="009E4BA9">
        <w:rPr>
          <w:rFonts w:ascii="Book Antiqua" w:hAnsi="Book Antiqua" w:cs="Times New Roman"/>
          <w:sz w:val="24"/>
          <w:szCs w:val="24"/>
        </w:rPr>
        <w:t xml:space="preserve"> Institutio</w:t>
      </w:r>
      <w:r w:rsidR="00C75883" w:rsidRPr="00725343">
        <w:rPr>
          <w:rFonts w:ascii="Book Antiqua" w:hAnsi="Book Antiqua" w:cs="Times New Roman"/>
          <w:sz w:val="24"/>
          <w:szCs w:val="24"/>
        </w:rPr>
        <w:t>nal review b</w:t>
      </w:r>
      <w:r w:rsidR="0035494A" w:rsidRPr="00725343">
        <w:rPr>
          <w:rFonts w:ascii="Book Antiqua" w:hAnsi="Book Antiqua" w:cs="Times New Roman"/>
          <w:sz w:val="24"/>
          <w:szCs w:val="24"/>
        </w:rPr>
        <w:t>oard</w:t>
      </w:r>
      <w:r w:rsidR="00BA7426" w:rsidRPr="00725343">
        <w:rPr>
          <w:rFonts w:ascii="Book Antiqua" w:hAnsi="Book Antiqua" w:cs="Times New Roman"/>
          <w:sz w:val="24"/>
          <w:szCs w:val="24"/>
        </w:rPr>
        <w:t xml:space="preserve"> of University of New Mexico finds</w:t>
      </w:r>
      <w:r w:rsidR="0035494A" w:rsidRPr="00725343">
        <w:rPr>
          <w:rFonts w:ascii="Book Antiqua" w:hAnsi="Book Antiqua" w:cs="Times New Roman"/>
          <w:sz w:val="24"/>
          <w:szCs w:val="24"/>
        </w:rPr>
        <w:t xml:space="preserve"> IRB approval not applicable for post-mortem case report</w:t>
      </w:r>
      <w:r w:rsidR="00BA7426" w:rsidRPr="00725343">
        <w:rPr>
          <w:rFonts w:ascii="Book Antiqua" w:hAnsi="Book Antiqua" w:cs="Times New Roman"/>
          <w:sz w:val="24"/>
          <w:szCs w:val="24"/>
        </w:rPr>
        <w:t>s</w:t>
      </w:r>
      <w:r w:rsidR="0035494A" w:rsidRPr="00725343">
        <w:rPr>
          <w:rFonts w:ascii="Book Antiqua" w:hAnsi="Book Antiqua" w:cs="Times New Roman"/>
          <w:sz w:val="24"/>
          <w:szCs w:val="24"/>
        </w:rPr>
        <w:t xml:space="preserve">. </w:t>
      </w:r>
    </w:p>
    <w:p w14:paraId="081195F1" w14:textId="77777777" w:rsidR="00C75883" w:rsidRPr="00EA4107" w:rsidRDefault="00C75883" w:rsidP="002C618C">
      <w:pPr>
        <w:autoSpaceDE w:val="0"/>
        <w:autoSpaceDN w:val="0"/>
        <w:adjustRightInd w:val="0"/>
        <w:spacing w:after="0" w:line="360" w:lineRule="auto"/>
        <w:jc w:val="both"/>
        <w:rPr>
          <w:rFonts w:ascii="Book Antiqua" w:hAnsi="Book Antiqua"/>
          <w:b/>
          <w:bCs/>
          <w:iCs/>
          <w:sz w:val="24"/>
          <w:szCs w:val="24"/>
          <w:lang w:eastAsia="zh-CN"/>
        </w:rPr>
      </w:pPr>
    </w:p>
    <w:p w14:paraId="36A1E014" w14:textId="52E696C7" w:rsidR="00D53943" w:rsidRPr="00725343" w:rsidRDefault="000F6C65" w:rsidP="002C618C">
      <w:pPr>
        <w:spacing w:after="0" w:line="360" w:lineRule="auto"/>
        <w:jc w:val="both"/>
        <w:rPr>
          <w:rFonts w:ascii="Book Antiqua" w:hAnsi="Book Antiqua" w:cs="Times New Roman"/>
          <w:sz w:val="24"/>
          <w:szCs w:val="24"/>
          <w:lang w:eastAsia="zh-CN"/>
        </w:rPr>
      </w:pPr>
      <w:r w:rsidRPr="00EA4107">
        <w:rPr>
          <w:rFonts w:ascii="Book Antiqua" w:hAnsi="Book Antiqua"/>
          <w:b/>
          <w:bCs/>
          <w:iCs/>
          <w:sz w:val="24"/>
          <w:szCs w:val="24"/>
        </w:rPr>
        <w:t>Informed consent statement</w:t>
      </w:r>
      <w:r w:rsidR="00373859" w:rsidRPr="00725343">
        <w:rPr>
          <w:rFonts w:ascii="Book Antiqua" w:hAnsi="Book Antiqua" w:cs="Times New Roman"/>
          <w:b/>
          <w:sz w:val="24"/>
          <w:szCs w:val="24"/>
        </w:rPr>
        <w:t>:</w:t>
      </w:r>
      <w:r w:rsidR="00373859" w:rsidRPr="009E4BA9">
        <w:rPr>
          <w:rFonts w:ascii="Book Antiqua" w:hAnsi="Book Antiqua" w:cs="Times New Roman"/>
          <w:sz w:val="24"/>
          <w:szCs w:val="24"/>
        </w:rPr>
        <w:t xml:space="preserve"> </w:t>
      </w:r>
      <w:r w:rsidR="0035494A" w:rsidRPr="009E4BA9">
        <w:rPr>
          <w:rFonts w:ascii="Book Antiqua" w:hAnsi="Book Antiqua" w:cs="Times New Roman"/>
          <w:sz w:val="24"/>
          <w:szCs w:val="24"/>
        </w:rPr>
        <w:t>Consent for post-mortem examination was obtained from the family.</w:t>
      </w:r>
    </w:p>
    <w:p w14:paraId="4F5D377E" w14:textId="77777777" w:rsidR="00EF47E6" w:rsidRPr="00EA4107" w:rsidRDefault="00EF47E6" w:rsidP="00EF47E6">
      <w:pPr>
        <w:autoSpaceDE w:val="0"/>
        <w:autoSpaceDN w:val="0"/>
        <w:adjustRightInd w:val="0"/>
        <w:spacing w:after="0" w:line="360" w:lineRule="auto"/>
        <w:jc w:val="both"/>
        <w:rPr>
          <w:rFonts w:ascii="Book Antiqua" w:hAnsi="Book Antiqua" w:cs="TimesNewRomanPS-BoldItalicMT"/>
          <w:b/>
          <w:bCs/>
          <w:iCs/>
          <w:sz w:val="24"/>
          <w:szCs w:val="24"/>
          <w:lang w:eastAsia="zh-CN"/>
        </w:rPr>
      </w:pPr>
    </w:p>
    <w:p w14:paraId="71907ECB" w14:textId="77777777" w:rsidR="00EF47E6" w:rsidRPr="009E4BA9" w:rsidRDefault="00EF47E6" w:rsidP="00EF47E6">
      <w:pPr>
        <w:autoSpaceDE w:val="0"/>
        <w:autoSpaceDN w:val="0"/>
        <w:adjustRightInd w:val="0"/>
        <w:spacing w:after="0" w:line="360" w:lineRule="auto"/>
        <w:jc w:val="both"/>
        <w:rPr>
          <w:rFonts w:ascii="Book Antiqua" w:hAnsi="Book Antiqua" w:cs="Times New Roman"/>
          <w:sz w:val="24"/>
          <w:szCs w:val="24"/>
          <w:lang w:eastAsia="zh-CN"/>
        </w:rPr>
      </w:pPr>
      <w:r w:rsidRPr="00EA4107">
        <w:rPr>
          <w:rFonts w:ascii="Book Antiqua" w:hAnsi="Book Antiqua" w:cs="TimesNewRomanPS-BoldItalicMT"/>
          <w:b/>
          <w:bCs/>
          <w:iCs/>
          <w:sz w:val="24"/>
          <w:szCs w:val="24"/>
        </w:rPr>
        <w:t>Conflict-of-interest statement</w:t>
      </w:r>
      <w:r w:rsidRPr="00EA4107">
        <w:rPr>
          <w:rFonts w:ascii="Book Antiqua" w:hAnsi="Book Antiqua" w:cs="TimesNewRomanPS-BoldItalicMT"/>
          <w:b/>
          <w:bCs/>
          <w:iCs/>
          <w:sz w:val="24"/>
          <w:szCs w:val="24"/>
          <w:lang w:eastAsia="zh-CN"/>
        </w:rPr>
        <w:t>:</w:t>
      </w:r>
      <w:r w:rsidRPr="00725343">
        <w:rPr>
          <w:rFonts w:ascii="Book Antiqua" w:hAnsi="Book Antiqua" w:cs="Times New Roman"/>
          <w:sz w:val="24"/>
          <w:szCs w:val="24"/>
        </w:rPr>
        <w:t xml:space="preserve"> The authors have no conflict of interest to report.</w:t>
      </w:r>
    </w:p>
    <w:p w14:paraId="0CCB85A9" w14:textId="77777777" w:rsidR="000C66B2" w:rsidRPr="00725343" w:rsidRDefault="000C66B2" w:rsidP="002C618C">
      <w:pPr>
        <w:spacing w:after="0" w:line="360" w:lineRule="auto"/>
        <w:jc w:val="both"/>
        <w:rPr>
          <w:rFonts w:ascii="Book Antiqua" w:hAnsi="Book Antiqua" w:cs="Times New Roman"/>
          <w:sz w:val="24"/>
          <w:szCs w:val="24"/>
          <w:lang w:eastAsia="zh-CN"/>
        </w:rPr>
      </w:pPr>
    </w:p>
    <w:p w14:paraId="0AFA5FCB" w14:textId="09C29841" w:rsidR="005A52C5" w:rsidRPr="00725343" w:rsidRDefault="000C66B2" w:rsidP="002C618C">
      <w:pPr>
        <w:spacing w:after="0" w:line="360" w:lineRule="auto"/>
        <w:jc w:val="both"/>
        <w:rPr>
          <w:rFonts w:ascii="Book Antiqua" w:hAnsi="Book Antiqua" w:cs="Times New Roman"/>
          <w:sz w:val="24"/>
          <w:szCs w:val="24"/>
          <w:lang w:eastAsia="zh-CN"/>
        </w:rPr>
      </w:pPr>
      <w:r w:rsidRPr="00725343">
        <w:rPr>
          <w:rFonts w:ascii="Book Antiqua" w:hAnsi="Book Antiqua"/>
          <w:b/>
          <w:sz w:val="24"/>
          <w:szCs w:val="24"/>
        </w:rPr>
        <w:t xml:space="preserve">Data </w:t>
      </w:r>
      <w:r w:rsidR="00EF47E6" w:rsidRPr="00725343">
        <w:rPr>
          <w:rFonts w:ascii="Book Antiqua" w:hAnsi="Book Antiqua"/>
          <w:b/>
          <w:sz w:val="24"/>
          <w:szCs w:val="24"/>
          <w:lang w:eastAsia="zh-CN"/>
        </w:rPr>
        <w:t>s</w:t>
      </w:r>
      <w:r w:rsidR="00EF47E6" w:rsidRPr="00725343">
        <w:rPr>
          <w:rFonts w:ascii="Book Antiqua" w:hAnsi="Book Antiqua"/>
          <w:b/>
          <w:sz w:val="24"/>
          <w:szCs w:val="24"/>
        </w:rPr>
        <w:t xml:space="preserve">haring </w:t>
      </w:r>
      <w:r w:rsidR="00EF47E6" w:rsidRPr="00725343">
        <w:rPr>
          <w:rFonts w:ascii="Book Antiqua" w:hAnsi="Book Antiqua"/>
          <w:b/>
          <w:sz w:val="24"/>
          <w:szCs w:val="24"/>
          <w:lang w:eastAsia="zh-CN"/>
        </w:rPr>
        <w:t>s</w:t>
      </w:r>
      <w:r w:rsidR="00EF47E6" w:rsidRPr="00725343">
        <w:rPr>
          <w:rFonts w:ascii="Book Antiqua" w:hAnsi="Book Antiqua"/>
          <w:b/>
          <w:sz w:val="24"/>
          <w:szCs w:val="24"/>
        </w:rPr>
        <w:t>tatement</w:t>
      </w:r>
      <w:r w:rsidRPr="00725343">
        <w:rPr>
          <w:rFonts w:ascii="Book Antiqua" w:hAnsi="Book Antiqua"/>
          <w:b/>
          <w:sz w:val="24"/>
          <w:szCs w:val="24"/>
        </w:rPr>
        <w:t>:</w:t>
      </w:r>
      <w:r w:rsidR="00D53943" w:rsidRPr="00725343">
        <w:rPr>
          <w:rFonts w:ascii="Book Antiqua" w:hAnsi="Book Antiqua" w:cs="Times New Roman"/>
          <w:sz w:val="24"/>
          <w:szCs w:val="24"/>
        </w:rPr>
        <w:t xml:space="preserve"> All blocks and slides from this report are available upon request to the corresponding author according to the policies of the pathology department at UNM.</w:t>
      </w:r>
    </w:p>
    <w:p w14:paraId="5B419C04" w14:textId="77777777" w:rsidR="00295495" w:rsidRPr="00725343" w:rsidRDefault="00295495" w:rsidP="002C618C">
      <w:pPr>
        <w:autoSpaceDE w:val="0"/>
        <w:autoSpaceDN w:val="0"/>
        <w:adjustRightInd w:val="0"/>
        <w:spacing w:after="0" w:line="360" w:lineRule="auto"/>
        <w:jc w:val="both"/>
        <w:rPr>
          <w:rFonts w:ascii="Book Antiqua" w:hAnsi="Book Antiqua" w:cs="Times New Roman"/>
          <w:sz w:val="24"/>
          <w:szCs w:val="24"/>
          <w:lang w:eastAsia="zh-CN"/>
        </w:rPr>
      </w:pPr>
    </w:p>
    <w:p w14:paraId="6B5CF3A7" w14:textId="77777777" w:rsidR="00295495" w:rsidRPr="00725343" w:rsidRDefault="00295495" w:rsidP="002C618C">
      <w:pPr>
        <w:spacing w:after="0" w:line="360" w:lineRule="auto"/>
        <w:jc w:val="both"/>
        <w:rPr>
          <w:rFonts w:ascii="Book Antiqua" w:hAnsi="Book Antiqua"/>
          <w:sz w:val="24"/>
          <w:szCs w:val="24"/>
        </w:rPr>
      </w:pPr>
      <w:bookmarkStart w:id="3" w:name="OLE_LINK507"/>
      <w:bookmarkStart w:id="4" w:name="OLE_LINK506"/>
      <w:bookmarkStart w:id="5" w:name="OLE_LINK496"/>
      <w:bookmarkStart w:id="6" w:name="OLE_LINK479"/>
      <w:r w:rsidRPr="00725343">
        <w:rPr>
          <w:rFonts w:ascii="Book Antiqua" w:hAnsi="Book Antiqua"/>
          <w:b/>
          <w:sz w:val="24"/>
          <w:szCs w:val="24"/>
        </w:rPr>
        <w:t xml:space="preserve">Open-Access: </w:t>
      </w:r>
      <w:r w:rsidRPr="00725343">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E4BA9">
          <w:rPr>
            <w:rStyle w:val="a3"/>
            <w:rFonts w:ascii="Book Antiqua" w:hAnsi="Book Antiqua"/>
            <w:color w:val="auto"/>
            <w:sz w:val="24"/>
            <w:szCs w:val="24"/>
          </w:rPr>
          <w:t>http://creativecommons.org/licenses/by-nc/4.0/</w:t>
        </w:r>
      </w:hyperlink>
      <w:bookmarkEnd w:id="3"/>
      <w:bookmarkEnd w:id="4"/>
      <w:bookmarkEnd w:id="5"/>
      <w:bookmarkEnd w:id="6"/>
    </w:p>
    <w:p w14:paraId="477EF4D2" w14:textId="77777777" w:rsidR="0035494A" w:rsidRPr="00725343" w:rsidRDefault="0035494A" w:rsidP="002C618C">
      <w:pPr>
        <w:spacing w:after="0" w:line="360" w:lineRule="auto"/>
        <w:jc w:val="both"/>
        <w:rPr>
          <w:rFonts w:ascii="Book Antiqua" w:hAnsi="Book Antiqua" w:cs="Times New Roman"/>
          <w:sz w:val="24"/>
          <w:szCs w:val="24"/>
          <w:lang w:eastAsia="zh-CN"/>
        </w:rPr>
      </w:pPr>
    </w:p>
    <w:p w14:paraId="3EB32716" w14:textId="0B19AEF4" w:rsidR="00F83ACB" w:rsidRPr="00725343" w:rsidRDefault="00B717FE" w:rsidP="002C618C">
      <w:pPr>
        <w:spacing w:after="0" w:line="360" w:lineRule="auto"/>
        <w:jc w:val="both"/>
        <w:rPr>
          <w:rFonts w:ascii="Book Antiqua" w:hAnsi="Book Antiqua" w:cs="Times New Roman"/>
          <w:sz w:val="24"/>
          <w:szCs w:val="24"/>
          <w:lang w:eastAsia="zh-CN"/>
        </w:rPr>
      </w:pPr>
      <w:r w:rsidRPr="00725343">
        <w:rPr>
          <w:rFonts w:ascii="Book Antiqua" w:hAnsi="Book Antiqua"/>
          <w:b/>
          <w:sz w:val="24"/>
          <w:szCs w:val="24"/>
        </w:rPr>
        <w:t>Correspondence to:</w:t>
      </w:r>
      <w:r w:rsidRPr="00725343">
        <w:rPr>
          <w:rFonts w:ascii="Book Antiqua" w:hAnsi="Book Antiqua"/>
          <w:b/>
          <w:sz w:val="24"/>
          <w:szCs w:val="24"/>
          <w:lang w:eastAsia="zh-CN"/>
        </w:rPr>
        <w:t xml:space="preserve"> </w:t>
      </w:r>
      <w:r w:rsidRPr="00725343">
        <w:rPr>
          <w:rFonts w:ascii="Book Antiqua" w:hAnsi="Book Antiqua" w:cs="Times New Roman"/>
          <w:b/>
          <w:sz w:val="24"/>
          <w:szCs w:val="24"/>
        </w:rPr>
        <w:t>Elaine L</w:t>
      </w:r>
      <w:r w:rsidR="00480249" w:rsidRPr="00725343">
        <w:rPr>
          <w:rFonts w:ascii="Book Antiqua" w:hAnsi="Book Antiqua" w:cs="Times New Roman"/>
          <w:b/>
          <w:sz w:val="24"/>
          <w:szCs w:val="24"/>
        </w:rPr>
        <w:t xml:space="preserve"> Be</w:t>
      </w:r>
      <w:r w:rsidR="00E92ED7" w:rsidRPr="00725343">
        <w:rPr>
          <w:rFonts w:ascii="Book Antiqua" w:hAnsi="Book Antiqua" w:cs="Times New Roman"/>
          <w:b/>
          <w:sz w:val="24"/>
          <w:szCs w:val="24"/>
        </w:rPr>
        <w:t>arer</w:t>
      </w:r>
      <w:r w:rsidRPr="00725343">
        <w:rPr>
          <w:rFonts w:ascii="Book Antiqua" w:hAnsi="Book Antiqua" w:cs="Times New Roman"/>
          <w:b/>
          <w:sz w:val="24"/>
          <w:szCs w:val="24"/>
          <w:lang w:eastAsia="zh-CN"/>
        </w:rPr>
        <w:t xml:space="preserve">, </w:t>
      </w:r>
      <w:r w:rsidR="00B30EB4" w:rsidRPr="00725343">
        <w:rPr>
          <w:rFonts w:ascii="Book Antiqua" w:hAnsi="Book Antiqua" w:cs="Times New Roman"/>
          <w:b/>
          <w:sz w:val="24"/>
          <w:szCs w:val="24"/>
          <w:lang w:eastAsia="zh-CN"/>
        </w:rPr>
        <w:t>Associate Professor,</w:t>
      </w:r>
      <w:r w:rsidR="00CE2703" w:rsidRPr="00725343">
        <w:rPr>
          <w:rFonts w:ascii="Book Antiqua" w:hAnsi="Book Antiqua" w:cs="Times New Roman"/>
          <w:b/>
          <w:sz w:val="24"/>
          <w:szCs w:val="24"/>
          <w:lang w:eastAsia="zh-CN"/>
        </w:rPr>
        <w:t xml:space="preserve"> </w:t>
      </w:r>
      <w:r w:rsidR="00D072E7" w:rsidRPr="00725343">
        <w:rPr>
          <w:rFonts w:ascii="Book Antiqua" w:hAnsi="Book Antiqua" w:cs="Times New Roman"/>
          <w:sz w:val="24"/>
          <w:szCs w:val="24"/>
        </w:rPr>
        <w:t>Department of Pathology, University of New</w:t>
      </w:r>
      <w:r w:rsidR="00D072E7" w:rsidRPr="00725343">
        <w:rPr>
          <w:rFonts w:ascii="Book Antiqua" w:hAnsi="Book Antiqua" w:cs="Times New Roman"/>
          <w:sz w:val="24"/>
          <w:szCs w:val="24"/>
          <w:lang w:eastAsia="zh-CN"/>
        </w:rPr>
        <w:t xml:space="preserve"> </w:t>
      </w:r>
      <w:r w:rsidR="00D072E7" w:rsidRPr="00725343">
        <w:rPr>
          <w:rFonts w:ascii="Book Antiqua" w:hAnsi="Book Antiqua" w:cs="Times New Roman"/>
          <w:sz w:val="24"/>
          <w:szCs w:val="24"/>
        </w:rPr>
        <w:t>Mexico, University of New Mexico Health Sciences Center, UNM Hospital (MSC08 4640)</w:t>
      </w:r>
      <w:r w:rsidR="00D072E7" w:rsidRPr="00725343">
        <w:rPr>
          <w:rFonts w:ascii="Book Antiqua" w:hAnsi="Book Antiqua" w:cs="Times New Roman"/>
          <w:sz w:val="24"/>
          <w:szCs w:val="24"/>
          <w:lang w:eastAsia="zh-CN"/>
        </w:rPr>
        <w:t xml:space="preserve">, </w:t>
      </w:r>
      <w:r w:rsidR="00D072E7" w:rsidRPr="00725343">
        <w:rPr>
          <w:rFonts w:ascii="Book Antiqua" w:hAnsi="Book Antiqua" w:cs="Times New Roman"/>
          <w:sz w:val="24"/>
          <w:szCs w:val="24"/>
        </w:rPr>
        <w:t>Albuquerque, NM 87131, United States</w:t>
      </w:r>
      <w:r w:rsidR="00BB2453" w:rsidRPr="00725343">
        <w:rPr>
          <w:rFonts w:ascii="Book Antiqua" w:hAnsi="Book Antiqua" w:cs="Times New Roman"/>
          <w:sz w:val="24"/>
          <w:szCs w:val="24"/>
          <w:lang w:eastAsia="zh-CN"/>
        </w:rPr>
        <w:t>.</w:t>
      </w:r>
      <w:r w:rsidR="00D072E7" w:rsidRPr="00725343">
        <w:rPr>
          <w:rFonts w:ascii="Book Antiqua" w:hAnsi="Book Antiqua" w:cs="Times New Roman"/>
          <w:sz w:val="24"/>
          <w:szCs w:val="24"/>
        </w:rPr>
        <w:t xml:space="preserve"> </w:t>
      </w:r>
      <w:hyperlink r:id="rId9" w:history="1">
        <w:r w:rsidR="00BB2453" w:rsidRPr="009E4BA9">
          <w:rPr>
            <w:rStyle w:val="a3"/>
            <w:rFonts w:ascii="Book Antiqua" w:hAnsi="Book Antiqua" w:cs="Times New Roman"/>
            <w:color w:val="auto"/>
            <w:sz w:val="24"/>
            <w:szCs w:val="24"/>
            <w:u w:val="none"/>
            <w:lang w:val="fr-FR"/>
          </w:rPr>
          <w:t>ebearer@salud.unm.edu</w:t>
        </w:r>
      </w:hyperlink>
    </w:p>
    <w:p w14:paraId="521DA977" w14:textId="4BBAD460" w:rsidR="009860F4" w:rsidRPr="00725343" w:rsidRDefault="009860F4" w:rsidP="002C618C">
      <w:pPr>
        <w:spacing w:after="0" w:line="360" w:lineRule="auto"/>
        <w:jc w:val="both"/>
        <w:rPr>
          <w:rFonts w:ascii="Book Antiqua" w:hAnsi="Book Antiqua"/>
          <w:b/>
          <w:sz w:val="24"/>
          <w:szCs w:val="24"/>
          <w:lang w:eastAsia="zh-CN"/>
        </w:rPr>
      </w:pPr>
      <w:r w:rsidRPr="00725343">
        <w:rPr>
          <w:rFonts w:ascii="Book Antiqua" w:hAnsi="Book Antiqua"/>
          <w:b/>
          <w:sz w:val="24"/>
          <w:szCs w:val="24"/>
        </w:rPr>
        <w:t>Telephone:</w:t>
      </w:r>
      <w:r w:rsidR="00F83ACB" w:rsidRPr="00725343">
        <w:rPr>
          <w:rFonts w:ascii="Book Antiqua" w:hAnsi="Book Antiqua" w:cs="Times New Roman"/>
          <w:sz w:val="24"/>
          <w:szCs w:val="24"/>
          <w:lang w:val="fr-FR"/>
        </w:rPr>
        <w:t xml:space="preserve"> </w:t>
      </w:r>
      <w:r w:rsidR="00C86BAF" w:rsidRPr="00725343">
        <w:rPr>
          <w:rFonts w:ascii="Book Antiqua" w:hAnsi="Book Antiqua" w:cs="Times New Roman"/>
          <w:sz w:val="24"/>
          <w:szCs w:val="24"/>
          <w:lang w:val="fr-FR" w:eastAsia="zh-CN"/>
        </w:rPr>
        <w:t>+1-</w:t>
      </w:r>
      <w:r w:rsidR="00C86BAF" w:rsidRPr="00725343">
        <w:rPr>
          <w:rFonts w:ascii="Book Antiqua" w:hAnsi="Book Antiqua" w:cs="Times New Roman"/>
          <w:sz w:val="24"/>
          <w:szCs w:val="24"/>
          <w:lang w:val="fr-FR"/>
        </w:rPr>
        <w:t>505</w:t>
      </w:r>
      <w:r w:rsidR="00C86BAF" w:rsidRPr="00725343">
        <w:rPr>
          <w:rFonts w:ascii="Book Antiqua" w:hAnsi="Book Antiqua" w:cs="Times New Roman"/>
          <w:sz w:val="24"/>
          <w:szCs w:val="24"/>
          <w:lang w:val="fr-FR" w:eastAsia="zh-CN"/>
        </w:rPr>
        <w:t>-</w:t>
      </w:r>
      <w:r w:rsidR="00C86BAF" w:rsidRPr="00725343">
        <w:rPr>
          <w:rFonts w:ascii="Book Antiqua" w:hAnsi="Book Antiqua" w:cs="Times New Roman"/>
          <w:sz w:val="24"/>
          <w:szCs w:val="24"/>
          <w:lang w:val="fr-FR"/>
        </w:rPr>
        <w:t>272</w:t>
      </w:r>
      <w:r w:rsidR="00E92ED7" w:rsidRPr="00725343">
        <w:rPr>
          <w:rFonts w:ascii="Book Antiqua" w:hAnsi="Book Antiqua" w:cs="Times New Roman"/>
          <w:sz w:val="24"/>
          <w:szCs w:val="24"/>
          <w:lang w:val="fr-FR"/>
        </w:rPr>
        <w:t>2404</w:t>
      </w:r>
    </w:p>
    <w:p w14:paraId="6AB5474D" w14:textId="1CD50ABC" w:rsidR="00F83ACB" w:rsidRPr="00725343" w:rsidRDefault="009860F4" w:rsidP="002C618C">
      <w:pPr>
        <w:spacing w:after="0" w:line="360" w:lineRule="auto"/>
        <w:jc w:val="both"/>
        <w:rPr>
          <w:rFonts w:ascii="Book Antiqua" w:hAnsi="Book Antiqua" w:cs="Times New Roman"/>
          <w:sz w:val="24"/>
          <w:szCs w:val="24"/>
          <w:lang w:val="fr-FR" w:eastAsia="zh-CN"/>
        </w:rPr>
      </w:pPr>
      <w:r w:rsidRPr="00725343">
        <w:rPr>
          <w:rFonts w:ascii="Book Antiqua" w:hAnsi="Book Antiqua"/>
          <w:b/>
          <w:sz w:val="24"/>
          <w:szCs w:val="24"/>
        </w:rPr>
        <w:t>Fax:</w:t>
      </w:r>
      <w:r w:rsidR="00F83ACB" w:rsidRPr="00725343">
        <w:rPr>
          <w:rFonts w:ascii="Book Antiqua" w:hAnsi="Book Antiqua" w:cs="Times New Roman"/>
          <w:sz w:val="24"/>
          <w:szCs w:val="24"/>
          <w:lang w:val="fr-FR"/>
        </w:rPr>
        <w:t xml:space="preserve"> </w:t>
      </w:r>
      <w:r w:rsidR="00C86BAF" w:rsidRPr="00725343">
        <w:rPr>
          <w:rFonts w:ascii="Book Antiqua" w:hAnsi="Book Antiqua" w:cs="Times New Roman"/>
          <w:sz w:val="24"/>
          <w:szCs w:val="24"/>
          <w:lang w:val="fr-FR" w:eastAsia="zh-CN"/>
        </w:rPr>
        <w:t>+1-</w:t>
      </w:r>
      <w:r w:rsidR="00F83ACB" w:rsidRPr="00725343">
        <w:rPr>
          <w:rFonts w:ascii="Book Antiqua" w:hAnsi="Book Antiqua" w:cs="Times New Roman"/>
          <w:sz w:val="24"/>
          <w:szCs w:val="24"/>
          <w:lang w:val="fr-FR"/>
        </w:rPr>
        <w:t>505</w:t>
      </w:r>
      <w:r w:rsidR="00C86BAF" w:rsidRPr="00725343">
        <w:rPr>
          <w:rFonts w:ascii="Book Antiqua" w:hAnsi="Book Antiqua" w:cs="Times New Roman"/>
          <w:sz w:val="24"/>
          <w:szCs w:val="24"/>
          <w:lang w:val="fr-FR" w:eastAsia="zh-CN"/>
        </w:rPr>
        <w:t>-</w:t>
      </w:r>
      <w:r w:rsidR="00F83ACB" w:rsidRPr="00725343">
        <w:rPr>
          <w:rFonts w:ascii="Book Antiqua" w:hAnsi="Book Antiqua" w:cs="Times New Roman"/>
          <w:sz w:val="24"/>
          <w:szCs w:val="24"/>
          <w:lang w:val="fr-FR"/>
        </w:rPr>
        <w:t>2728084</w:t>
      </w:r>
    </w:p>
    <w:p w14:paraId="79A5430B" w14:textId="77777777" w:rsidR="002A3A65" w:rsidRPr="00725343" w:rsidRDefault="002A3A65" w:rsidP="002C618C">
      <w:pPr>
        <w:spacing w:after="0" w:line="360" w:lineRule="auto"/>
        <w:jc w:val="both"/>
        <w:rPr>
          <w:rFonts w:ascii="Book Antiqua" w:hAnsi="Book Antiqua" w:cs="Times New Roman"/>
          <w:sz w:val="24"/>
          <w:szCs w:val="24"/>
          <w:lang w:val="fr-FR" w:eastAsia="zh-CN"/>
        </w:rPr>
      </w:pPr>
    </w:p>
    <w:p w14:paraId="44510D53" w14:textId="76EF5776" w:rsidR="002A3A65" w:rsidRPr="00725343" w:rsidRDefault="002A3A65" w:rsidP="002C618C">
      <w:pPr>
        <w:widowControl w:val="0"/>
        <w:spacing w:after="0" w:line="360" w:lineRule="auto"/>
        <w:jc w:val="both"/>
        <w:rPr>
          <w:rFonts w:ascii="Book Antiqua" w:hAnsi="Book Antiqua" w:cs="Times New Roman"/>
          <w:b/>
          <w:kern w:val="2"/>
          <w:sz w:val="24"/>
          <w:szCs w:val="24"/>
          <w:lang w:eastAsia="zh-CN"/>
        </w:rPr>
      </w:pPr>
      <w:r w:rsidRPr="00725343">
        <w:rPr>
          <w:rFonts w:ascii="Book Antiqua" w:hAnsi="Book Antiqua" w:cs="Times New Roman"/>
          <w:b/>
          <w:kern w:val="2"/>
          <w:sz w:val="24"/>
          <w:szCs w:val="24"/>
          <w:lang w:eastAsia="zh-CN"/>
        </w:rPr>
        <w:t xml:space="preserve">Received: </w:t>
      </w:r>
      <w:bookmarkStart w:id="7" w:name="OLE_LINK106"/>
      <w:bookmarkStart w:id="8" w:name="OLE_LINK107"/>
      <w:r w:rsidRPr="00725343">
        <w:rPr>
          <w:rFonts w:ascii="Book Antiqua" w:hAnsi="Book Antiqua" w:cs="Times New Roman"/>
          <w:kern w:val="2"/>
          <w:sz w:val="24"/>
          <w:szCs w:val="24"/>
          <w:lang w:eastAsia="zh-CN"/>
        </w:rPr>
        <w:t>August 7, 2015</w:t>
      </w:r>
      <w:bookmarkEnd w:id="7"/>
      <w:bookmarkEnd w:id="8"/>
    </w:p>
    <w:p w14:paraId="7478FF9E" w14:textId="051C66CA" w:rsidR="002A3A65" w:rsidRPr="00725343" w:rsidRDefault="002A3A65" w:rsidP="002C618C">
      <w:pPr>
        <w:widowControl w:val="0"/>
        <w:spacing w:after="0" w:line="360" w:lineRule="auto"/>
        <w:jc w:val="both"/>
        <w:rPr>
          <w:rFonts w:ascii="Book Antiqua" w:hAnsi="Book Antiqua" w:cs="Times New Roman"/>
          <w:b/>
          <w:kern w:val="2"/>
          <w:sz w:val="24"/>
          <w:szCs w:val="24"/>
          <w:lang w:eastAsia="zh-CN"/>
        </w:rPr>
      </w:pPr>
      <w:r w:rsidRPr="00725343">
        <w:rPr>
          <w:rFonts w:ascii="Book Antiqua" w:hAnsi="Book Antiqua" w:cs="Times New Roman"/>
          <w:b/>
          <w:kern w:val="2"/>
          <w:sz w:val="24"/>
          <w:szCs w:val="24"/>
          <w:lang w:eastAsia="zh-CN"/>
        </w:rPr>
        <w:t xml:space="preserve">Peer-review started: </w:t>
      </w:r>
      <w:r w:rsidRPr="00725343">
        <w:rPr>
          <w:rFonts w:ascii="Book Antiqua" w:hAnsi="Book Antiqua" w:cs="Times New Roman"/>
          <w:kern w:val="2"/>
          <w:sz w:val="24"/>
          <w:szCs w:val="24"/>
          <w:lang w:eastAsia="zh-CN"/>
        </w:rPr>
        <w:t>August 11, 2015</w:t>
      </w:r>
    </w:p>
    <w:p w14:paraId="60F341C3" w14:textId="19CDE4F7" w:rsidR="002A3A65" w:rsidRPr="00725343" w:rsidRDefault="002A3A65" w:rsidP="002C618C">
      <w:pPr>
        <w:widowControl w:val="0"/>
        <w:spacing w:after="0" w:line="360" w:lineRule="auto"/>
        <w:jc w:val="both"/>
        <w:rPr>
          <w:rFonts w:ascii="Book Antiqua" w:hAnsi="Book Antiqua" w:cs="Times New Roman"/>
          <w:b/>
          <w:kern w:val="2"/>
          <w:sz w:val="24"/>
          <w:szCs w:val="24"/>
          <w:lang w:eastAsia="zh-CN"/>
        </w:rPr>
      </w:pPr>
      <w:r w:rsidRPr="00725343">
        <w:rPr>
          <w:rFonts w:ascii="Book Antiqua" w:hAnsi="Book Antiqua" w:cs="Times New Roman"/>
          <w:b/>
          <w:kern w:val="2"/>
          <w:sz w:val="24"/>
          <w:szCs w:val="24"/>
          <w:lang w:eastAsia="zh-CN"/>
        </w:rPr>
        <w:t xml:space="preserve">First decision: </w:t>
      </w:r>
      <w:r w:rsidRPr="00725343">
        <w:rPr>
          <w:rFonts w:ascii="Book Antiqua" w:hAnsi="Book Antiqua" w:cs="Times New Roman"/>
          <w:kern w:val="2"/>
          <w:sz w:val="24"/>
          <w:szCs w:val="24"/>
          <w:lang w:eastAsia="zh-CN"/>
        </w:rPr>
        <w:t>September 22, 2015</w:t>
      </w:r>
    </w:p>
    <w:p w14:paraId="6F2ECF4C" w14:textId="35B53BAC" w:rsidR="002A3A65" w:rsidRPr="00725343" w:rsidRDefault="002A3A65" w:rsidP="002C618C">
      <w:pPr>
        <w:widowControl w:val="0"/>
        <w:spacing w:after="0" w:line="360" w:lineRule="auto"/>
        <w:jc w:val="both"/>
        <w:rPr>
          <w:rFonts w:ascii="Book Antiqua" w:hAnsi="Book Antiqua" w:cs="Times New Roman"/>
          <w:b/>
          <w:kern w:val="2"/>
          <w:sz w:val="24"/>
          <w:szCs w:val="24"/>
          <w:lang w:eastAsia="zh-CN"/>
        </w:rPr>
      </w:pPr>
      <w:r w:rsidRPr="00725343">
        <w:rPr>
          <w:rFonts w:ascii="Book Antiqua" w:hAnsi="Book Antiqua" w:cs="Times New Roman"/>
          <w:b/>
          <w:kern w:val="2"/>
          <w:sz w:val="24"/>
          <w:szCs w:val="24"/>
          <w:lang w:eastAsia="zh-CN"/>
        </w:rPr>
        <w:lastRenderedPageBreak/>
        <w:t xml:space="preserve">Revised: </w:t>
      </w:r>
      <w:r w:rsidRPr="00725343">
        <w:rPr>
          <w:rFonts w:ascii="Book Antiqua" w:hAnsi="Book Antiqua" w:cs="Times New Roman"/>
          <w:kern w:val="2"/>
          <w:sz w:val="24"/>
          <w:szCs w:val="24"/>
          <w:lang w:eastAsia="zh-CN"/>
        </w:rPr>
        <w:t>October 14, 2015</w:t>
      </w:r>
    </w:p>
    <w:p w14:paraId="71D3814E" w14:textId="78C45A55" w:rsidR="002A3A65" w:rsidRPr="00AC350A" w:rsidRDefault="002A3A65" w:rsidP="00AC350A">
      <w:pPr>
        <w:rPr>
          <w:rFonts w:ascii="Book Antiqua" w:hAnsi="Book Antiqua"/>
          <w:iCs/>
          <w:sz w:val="24"/>
        </w:rPr>
      </w:pPr>
      <w:r w:rsidRPr="00725343">
        <w:rPr>
          <w:rFonts w:ascii="Book Antiqua" w:hAnsi="Book Antiqua" w:cs="Times New Roman"/>
          <w:b/>
          <w:kern w:val="2"/>
          <w:sz w:val="24"/>
          <w:szCs w:val="24"/>
          <w:lang w:eastAsia="zh-CN"/>
        </w:rPr>
        <w:t xml:space="preserve">Accepted: </w:t>
      </w:r>
      <w:r w:rsidR="00AC350A">
        <w:rPr>
          <w:rStyle w:val="ad"/>
        </w:rPr>
        <w:t xml:space="preserve">December </w:t>
      </w:r>
      <w:r w:rsidR="00AC350A">
        <w:rPr>
          <w:rStyle w:val="ad"/>
          <w:rFonts w:ascii="宋体" w:hAnsi="宋体" w:cs="宋体" w:hint="eastAsia"/>
        </w:rPr>
        <w:t>13</w:t>
      </w:r>
      <w:r w:rsidR="00AC350A" w:rsidRPr="00235CD4">
        <w:rPr>
          <w:rStyle w:val="ad"/>
        </w:rPr>
        <w:t>, 2015</w:t>
      </w:r>
    </w:p>
    <w:p w14:paraId="5A148059" w14:textId="77777777" w:rsidR="002A3A65" w:rsidRPr="00725343" w:rsidRDefault="002A3A65" w:rsidP="002C618C">
      <w:pPr>
        <w:widowControl w:val="0"/>
        <w:spacing w:after="0" w:line="360" w:lineRule="auto"/>
        <w:jc w:val="both"/>
        <w:rPr>
          <w:rFonts w:ascii="Book Antiqua" w:hAnsi="Book Antiqua" w:cs="Times New Roman"/>
          <w:b/>
          <w:kern w:val="2"/>
          <w:sz w:val="24"/>
          <w:szCs w:val="24"/>
          <w:lang w:eastAsia="zh-CN"/>
        </w:rPr>
      </w:pPr>
      <w:r w:rsidRPr="00725343">
        <w:rPr>
          <w:rFonts w:ascii="Book Antiqua" w:hAnsi="Book Antiqua" w:cs="Times New Roman"/>
          <w:b/>
          <w:kern w:val="2"/>
          <w:sz w:val="24"/>
          <w:szCs w:val="24"/>
          <w:lang w:eastAsia="zh-CN"/>
        </w:rPr>
        <w:t>Article in press:</w:t>
      </w:r>
      <w:r w:rsidRPr="00725343">
        <w:rPr>
          <w:rFonts w:ascii="Book Antiqua" w:hAnsi="Book Antiqua" w:cs="Times New Roman"/>
          <w:kern w:val="2"/>
          <w:sz w:val="24"/>
          <w:szCs w:val="24"/>
          <w:lang w:eastAsia="zh-CN"/>
        </w:rPr>
        <w:t xml:space="preserve"> </w:t>
      </w:r>
    </w:p>
    <w:p w14:paraId="5409E8BE" w14:textId="5F8CCFA4" w:rsidR="002A3A65" w:rsidRPr="00725343" w:rsidRDefault="002A3A65" w:rsidP="002C618C">
      <w:pPr>
        <w:spacing w:after="0" w:line="360" w:lineRule="auto"/>
        <w:jc w:val="both"/>
        <w:rPr>
          <w:rFonts w:ascii="Book Antiqua" w:hAnsi="Book Antiqua"/>
          <w:b/>
          <w:sz w:val="24"/>
          <w:szCs w:val="24"/>
          <w:lang w:eastAsia="zh-CN"/>
        </w:rPr>
      </w:pPr>
      <w:r w:rsidRPr="00725343">
        <w:rPr>
          <w:rFonts w:ascii="Book Antiqua" w:hAnsi="Book Antiqua" w:cs="Times New Roman"/>
          <w:b/>
          <w:kern w:val="2"/>
          <w:sz w:val="24"/>
          <w:szCs w:val="24"/>
          <w:lang w:eastAsia="zh-CN"/>
        </w:rPr>
        <w:t>Published online:</w:t>
      </w:r>
    </w:p>
    <w:p w14:paraId="6D8DFC18" w14:textId="08F92B77" w:rsidR="00CA116A" w:rsidRPr="00725343" w:rsidRDefault="0035494A" w:rsidP="002C618C">
      <w:pPr>
        <w:spacing w:after="0" w:line="360" w:lineRule="auto"/>
        <w:jc w:val="both"/>
        <w:rPr>
          <w:rFonts w:ascii="Book Antiqua" w:hAnsi="Book Antiqua" w:cs="Times New Roman"/>
          <w:sz w:val="24"/>
          <w:szCs w:val="24"/>
          <w:lang w:val="fr-FR"/>
        </w:rPr>
      </w:pPr>
      <w:r w:rsidRPr="00725343">
        <w:rPr>
          <w:rFonts w:ascii="Book Antiqua" w:hAnsi="Book Antiqua" w:cs="Times New Roman"/>
          <w:sz w:val="24"/>
          <w:szCs w:val="24"/>
          <w:lang w:val="fr-FR"/>
        </w:rPr>
        <w:br w:type="page"/>
      </w:r>
    </w:p>
    <w:p w14:paraId="1D9D8EB2" w14:textId="77777777" w:rsidR="003467C7" w:rsidRPr="00725343" w:rsidRDefault="003467C7" w:rsidP="002C618C">
      <w:pPr>
        <w:spacing w:after="0" w:line="360" w:lineRule="auto"/>
        <w:jc w:val="both"/>
        <w:rPr>
          <w:rFonts w:ascii="Book Antiqua" w:hAnsi="Book Antiqua" w:cs="Times New Roman"/>
          <w:b/>
          <w:sz w:val="24"/>
          <w:szCs w:val="24"/>
        </w:rPr>
      </w:pPr>
      <w:r w:rsidRPr="00725343">
        <w:rPr>
          <w:rFonts w:ascii="Book Antiqua" w:hAnsi="Book Antiqua" w:cs="Times New Roman"/>
          <w:b/>
          <w:sz w:val="24"/>
          <w:szCs w:val="24"/>
        </w:rPr>
        <w:lastRenderedPageBreak/>
        <w:t>Abstract</w:t>
      </w:r>
    </w:p>
    <w:p w14:paraId="573E5CD3" w14:textId="42B65896" w:rsidR="003467C7" w:rsidRPr="00725343" w:rsidRDefault="0035494A" w:rsidP="002C618C">
      <w:pPr>
        <w:spacing w:after="0" w:line="360" w:lineRule="auto"/>
        <w:jc w:val="both"/>
        <w:rPr>
          <w:rFonts w:ascii="Book Antiqua" w:hAnsi="Book Antiqua" w:cs="Times New Roman"/>
          <w:sz w:val="24"/>
          <w:szCs w:val="24"/>
          <w:lang w:eastAsia="zh-CN"/>
        </w:rPr>
      </w:pPr>
      <w:r w:rsidRPr="00725343">
        <w:rPr>
          <w:rFonts w:ascii="Book Antiqua" w:hAnsi="Book Antiqua" w:cs="Times New Roman"/>
          <w:b/>
          <w:sz w:val="24"/>
          <w:szCs w:val="24"/>
        </w:rPr>
        <w:t>AIM:</w:t>
      </w:r>
      <w:r w:rsidRPr="00725343">
        <w:rPr>
          <w:rFonts w:ascii="Book Antiqua" w:hAnsi="Book Antiqua" w:cs="Times New Roman"/>
          <w:sz w:val="24"/>
          <w:szCs w:val="24"/>
        </w:rPr>
        <w:t xml:space="preserve"> </w:t>
      </w:r>
      <w:r w:rsidR="0014538A" w:rsidRPr="00725343">
        <w:rPr>
          <w:rFonts w:ascii="Book Antiqua" w:hAnsi="Book Antiqua" w:cs="Times New Roman"/>
          <w:sz w:val="24"/>
          <w:szCs w:val="24"/>
        </w:rPr>
        <w:t>To investigate the neuropathology of the brain in a rare case of remission following diagnosis of progressive multifocal leukoencephalopathy (PML)</w:t>
      </w:r>
      <w:r w:rsidR="00E92ED7" w:rsidRPr="00725343">
        <w:rPr>
          <w:rFonts w:ascii="Book Antiqua" w:hAnsi="Book Antiqua" w:cs="Times New Roman"/>
          <w:sz w:val="24"/>
          <w:szCs w:val="24"/>
        </w:rPr>
        <w:t>.</w:t>
      </w:r>
    </w:p>
    <w:p w14:paraId="6B4F8600" w14:textId="77777777" w:rsidR="003F7FF7" w:rsidRPr="00725343" w:rsidRDefault="003F7FF7" w:rsidP="002C618C">
      <w:pPr>
        <w:spacing w:after="0" w:line="360" w:lineRule="auto"/>
        <w:jc w:val="both"/>
        <w:rPr>
          <w:rFonts w:ascii="Book Antiqua" w:hAnsi="Book Antiqua" w:cs="Times New Roman"/>
          <w:sz w:val="24"/>
          <w:szCs w:val="24"/>
          <w:lang w:eastAsia="zh-CN"/>
        </w:rPr>
      </w:pPr>
    </w:p>
    <w:p w14:paraId="57E717B5" w14:textId="1D85FE2B" w:rsidR="0014538A" w:rsidRPr="00725343" w:rsidRDefault="0014538A" w:rsidP="002C618C">
      <w:pPr>
        <w:spacing w:after="0" w:line="360" w:lineRule="auto"/>
        <w:jc w:val="both"/>
        <w:rPr>
          <w:rFonts w:ascii="Book Antiqua" w:hAnsi="Book Antiqua" w:cs="Times New Roman"/>
          <w:sz w:val="24"/>
          <w:szCs w:val="24"/>
          <w:lang w:eastAsia="zh-CN"/>
        </w:rPr>
      </w:pPr>
      <w:r w:rsidRPr="00725343">
        <w:rPr>
          <w:rFonts w:ascii="Book Antiqua" w:hAnsi="Book Antiqua" w:cs="Times New Roman"/>
          <w:b/>
          <w:sz w:val="24"/>
          <w:szCs w:val="24"/>
        </w:rPr>
        <w:t>METHODS:</w:t>
      </w:r>
      <w:r w:rsidRPr="00725343">
        <w:rPr>
          <w:rFonts w:ascii="Book Antiqua" w:hAnsi="Book Antiqua" w:cs="Times New Roman"/>
          <w:sz w:val="24"/>
          <w:szCs w:val="24"/>
        </w:rPr>
        <w:t xml:space="preserve"> </w:t>
      </w:r>
      <w:r w:rsidR="00493357" w:rsidRPr="00725343">
        <w:rPr>
          <w:rFonts w:ascii="Book Antiqua" w:hAnsi="Book Antiqua" w:cs="Times New Roman"/>
          <w:sz w:val="24"/>
          <w:szCs w:val="24"/>
        </w:rPr>
        <w:t>Consent from the family for an autopsy was obtained</w:t>
      </w:r>
      <w:r w:rsidR="006F1F00" w:rsidRPr="00725343">
        <w:rPr>
          <w:rFonts w:ascii="Book Antiqua" w:hAnsi="Book Antiqua" w:cs="Times New Roman"/>
          <w:sz w:val="24"/>
          <w:szCs w:val="24"/>
        </w:rPr>
        <w:t xml:space="preserve">, clinical records </w:t>
      </w:r>
      <w:r w:rsidR="00480249" w:rsidRPr="00725343">
        <w:rPr>
          <w:rFonts w:ascii="Book Antiqua" w:hAnsi="Book Antiqua" w:cs="Times New Roman"/>
          <w:sz w:val="24"/>
          <w:szCs w:val="24"/>
        </w:rPr>
        <w:t xml:space="preserve">and radiograms </w:t>
      </w:r>
      <w:r w:rsidR="006F1F00" w:rsidRPr="00725343">
        <w:rPr>
          <w:rFonts w:ascii="Book Antiqua" w:hAnsi="Book Antiqua" w:cs="Times New Roman"/>
          <w:sz w:val="24"/>
          <w:szCs w:val="24"/>
        </w:rPr>
        <w:t xml:space="preserve">were </w:t>
      </w:r>
      <w:r w:rsidR="009F2E8F" w:rsidRPr="00725343">
        <w:rPr>
          <w:rFonts w:ascii="Book Antiqua" w:hAnsi="Book Antiqua" w:cs="Times New Roman"/>
          <w:sz w:val="24"/>
          <w:szCs w:val="24"/>
        </w:rPr>
        <w:t>retrieved. A</w:t>
      </w:r>
      <w:r w:rsidR="00493357" w:rsidRPr="00725343">
        <w:rPr>
          <w:rFonts w:ascii="Book Antiqua" w:hAnsi="Book Antiqua" w:cs="Times New Roman"/>
          <w:sz w:val="24"/>
          <w:szCs w:val="24"/>
        </w:rPr>
        <w:t xml:space="preserve"> complete autopsy was performed, </w:t>
      </w:r>
      <w:r w:rsidR="000B5AFB" w:rsidRPr="00725343">
        <w:rPr>
          <w:rFonts w:ascii="Book Antiqua" w:hAnsi="Book Antiqua" w:cs="Times New Roman"/>
          <w:sz w:val="24"/>
          <w:szCs w:val="24"/>
        </w:rPr>
        <w:t>with brain examination</w:t>
      </w:r>
      <w:r w:rsidR="00493357" w:rsidRPr="00725343">
        <w:rPr>
          <w:rFonts w:ascii="Book Antiqua" w:hAnsi="Book Antiqua" w:cs="Times New Roman"/>
          <w:sz w:val="24"/>
          <w:szCs w:val="24"/>
        </w:rPr>
        <w:t xml:space="preserve"> after fixation and </w:t>
      </w:r>
      <w:r w:rsidR="00CF6B79" w:rsidRPr="00725343">
        <w:rPr>
          <w:rFonts w:ascii="Book Antiqua" w:hAnsi="Book Antiqua" w:cs="Times New Roman"/>
          <w:sz w:val="24"/>
          <w:szCs w:val="24"/>
        </w:rPr>
        <w:t>coronal sectioning</w:t>
      </w:r>
      <w:r w:rsidR="00493357" w:rsidRPr="00725343">
        <w:rPr>
          <w:rFonts w:ascii="Book Antiqua" w:hAnsi="Book Antiqua" w:cs="Times New Roman"/>
          <w:sz w:val="24"/>
          <w:szCs w:val="24"/>
        </w:rPr>
        <w:t xml:space="preserve"> at 1 cm intervals. Fourteen regions were collected for paraffin embedding and </w:t>
      </w:r>
      <w:r w:rsidR="000B5AFB" w:rsidRPr="00725343">
        <w:rPr>
          <w:rFonts w:ascii="Book Antiqua" w:hAnsi="Book Antiqua" w:cs="Times New Roman"/>
          <w:sz w:val="24"/>
          <w:szCs w:val="24"/>
        </w:rPr>
        <w:t>staining</w:t>
      </w:r>
      <w:r w:rsidR="00493357" w:rsidRPr="00725343">
        <w:rPr>
          <w:rFonts w:ascii="Book Antiqua" w:hAnsi="Book Antiqua" w:cs="Times New Roman"/>
          <w:sz w:val="24"/>
          <w:szCs w:val="24"/>
        </w:rPr>
        <w:t xml:space="preserve"> for microscopic analysis. </w:t>
      </w:r>
      <w:r w:rsidR="000B5AFB" w:rsidRPr="00725343">
        <w:rPr>
          <w:rFonts w:ascii="Book Antiqua" w:hAnsi="Book Antiqua" w:cs="Times New Roman"/>
          <w:sz w:val="24"/>
          <w:szCs w:val="24"/>
        </w:rPr>
        <w:t>H</w:t>
      </w:r>
      <w:r w:rsidR="00493357" w:rsidRPr="00725343">
        <w:rPr>
          <w:rFonts w:ascii="Book Antiqua" w:hAnsi="Book Antiqua" w:cs="Times New Roman"/>
          <w:sz w:val="24"/>
          <w:szCs w:val="24"/>
        </w:rPr>
        <w:t xml:space="preserve">istologic sections were stained with </w:t>
      </w:r>
      <w:proofErr w:type="spellStart"/>
      <w:r w:rsidR="00493357" w:rsidRPr="00725343">
        <w:rPr>
          <w:rFonts w:ascii="Book Antiqua" w:hAnsi="Book Antiqua" w:cs="Times New Roman"/>
          <w:sz w:val="24"/>
          <w:szCs w:val="24"/>
        </w:rPr>
        <w:t>Luxol</w:t>
      </w:r>
      <w:proofErr w:type="spellEnd"/>
      <w:r w:rsidR="00493357" w:rsidRPr="00725343">
        <w:rPr>
          <w:rFonts w:ascii="Book Antiqua" w:hAnsi="Book Antiqua" w:cs="Times New Roman"/>
          <w:sz w:val="24"/>
          <w:szCs w:val="24"/>
        </w:rPr>
        <w:t xml:space="preserve"> blue, </w:t>
      </w:r>
      <w:proofErr w:type="spellStart"/>
      <w:r w:rsidR="00493357" w:rsidRPr="00725343">
        <w:rPr>
          <w:rFonts w:ascii="Book Antiqua" w:hAnsi="Book Antiqua" w:cs="Times New Roman"/>
          <w:sz w:val="24"/>
          <w:szCs w:val="24"/>
        </w:rPr>
        <w:t>hematoxylin</w:t>
      </w:r>
      <w:proofErr w:type="spellEnd"/>
      <w:r w:rsidR="00493357" w:rsidRPr="00725343">
        <w:rPr>
          <w:rFonts w:ascii="Book Antiqua" w:hAnsi="Book Antiqua" w:cs="Times New Roman"/>
          <w:sz w:val="24"/>
          <w:szCs w:val="24"/>
        </w:rPr>
        <w:t xml:space="preserve">/eosin, and </w:t>
      </w:r>
      <w:proofErr w:type="spellStart"/>
      <w:r w:rsidR="00493357" w:rsidRPr="00725343">
        <w:rPr>
          <w:rFonts w:ascii="Book Antiqua" w:hAnsi="Book Antiqua" w:cs="Times New Roman"/>
          <w:sz w:val="24"/>
          <w:szCs w:val="24"/>
        </w:rPr>
        <w:t>immunostained</w:t>
      </w:r>
      <w:proofErr w:type="spellEnd"/>
      <w:r w:rsidR="00493357" w:rsidRPr="00725343">
        <w:rPr>
          <w:rFonts w:ascii="Book Antiqua" w:hAnsi="Book Antiqua" w:cs="Times New Roman"/>
          <w:sz w:val="24"/>
          <w:szCs w:val="24"/>
        </w:rPr>
        <w:t xml:space="preserve"> for myelin basic protein, </w:t>
      </w:r>
      <w:proofErr w:type="spellStart"/>
      <w:r w:rsidR="00493357" w:rsidRPr="00725343">
        <w:rPr>
          <w:rFonts w:ascii="Book Antiqua" w:hAnsi="Book Antiqua" w:cs="Times New Roman"/>
          <w:sz w:val="24"/>
          <w:szCs w:val="24"/>
        </w:rPr>
        <w:t>neurofilament</w:t>
      </w:r>
      <w:proofErr w:type="spellEnd"/>
      <w:r w:rsidR="00493357" w:rsidRPr="00725343">
        <w:rPr>
          <w:rFonts w:ascii="Book Antiqua" w:hAnsi="Book Antiqua" w:cs="Times New Roman"/>
          <w:sz w:val="24"/>
          <w:szCs w:val="24"/>
        </w:rPr>
        <w:t>, SV40</w:t>
      </w:r>
      <w:r w:rsidR="00F9136F" w:rsidRPr="00725343">
        <w:rPr>
          <w:rFonts w:ascii="Book Antiqua" w:hAnsi="Book Antiqua" w:cs="Times New Roman"/>
          <w:sz w:val="24"/>
          <w:szCs w:val="24"/>
        </w:rPr>
        <w:t xml:space="preserve"> </w:t>
      </w:r>
      <w:r w:rsidR="00493357" w:rsidRPr="00725343">
        <w:rPr>
          <w:rFonts w:ascii="Book Antiqua" w:hAnsi="Book Antiqua" w:cs="Times New Roman"/>
          <w:sz w:val="24"/>
          <w:szCs w:val="24"/>
        </w:rPr>
        <w:t xml:space="preserve">T antigen </w:t>
      </w:r>
      <w:r w:rsidR="000B5AFB" w:rsidRPr="00725343">
        <w:rPr>
          <w:rFonts w:ascii="Book Antiqua" w:hAnsi="Book Antiqua" w:cs="Times New Roman"/>
          <w:sz w:val="24"/>
          <w:szCs w:val="24"/>
        </w:rPr>
        <w:t>and</w:t>
      </w:r>
      <w:r w:rsidR="00493357" w:rsidRPr="00725343">
        <w:rPr>
          <w:rFonts w:ascii="Book Antiqua" w:hAnsi="Book Antiqua" w:cs="Times New Roman"/>
          <w:sz w:val="24"/>
          <w:szCs w:val="24"/>
        </w:rPr>
        <w:t xml:space="preserve"> p53. The biopsy material was </w:t>
      </w:r>
      <w:r w:rsidR="00F9136F" w:rsidRPr="00725343">
        <w:rPr>
          <w:rFonts w:ascii="Book Antiqua" w:hAnsi="Book Antiqua" w:cs="Times New Roman"/>
          <w:sz w:val="24"/>
          <w:szCs w:val="24"/>
        </w:rPr>
        <w:t xml:space="preserve">also </w:t>
      </w:r>
      <w:r w:rsidR="00493357" w:rsidRPr="00725343">
        <w:rPr>
          <w:rFonts w:ascii="Book Antiqua" w:hAnsi="Book Antiqua" w:cs="Times New Roman"/>
          <w:sz w:val="24"/>
          <w:szCs w:val="24"/>
        </w:rPr>
        <w:t>retrieved and sections were stained</w:t>
      </w:r>
      <w:r w:rsidR="000B5AFB" w:rsidRPr="00725343">
        <w:rPr>
          <w:rFonts w:ascii="Book Antiqua" w:hAnsi="Book Antiqua" w:cs="Times New Roman"/>
          <w:sz w:val="24"/>
          <w:szCs w:val="24"/>
        </w:rPr>
        <w:t xml:space="preserve"> with </w:t>
      </w:r>
      <w:proofErr w:type="spellStart"/>
      <w:r w:rsidR="000B5AFB" w:rsidRPr="00725343">
        <w:rPr>
          <w:rFonts w:ascii="Book Antiqua" w:hAnsi="Book Antiqua" w:cs="Times New Roman"/>
          <w:sz w:val="24"/>
          <w:szCs w:val="24"/>
        </w:rPr>
        <w:t>hematoxylin</w:t>
      </w:r>
      <w:proofErr w:type="spellEnd"/>
      <w:r w:rsidR="000B5AFB" w:rsidRPr="00725343">
        <w:rPr>
          <w:rFonts w:ascii="Book Antiqua" w:hAnsi="Book Antiqua" w:cs="Times New Roman"/>
          <w:sz w:val="24"/>
          <w:szCs w:val="24"/>
        </w:rPr>
        <w:t xml:space="preserve">/eosin and </w:t>
      </w:r>
      <w:proofErr w:type="spellStart"/>
      <w:r w:rsidR="000B5AFB" w:rsidRPr="00725343">
        <w:rPr>
          <w:rFonts w:ascii="Book Antiqua" w:hAnsi="Book Antiqua" w:cs="Times New Roman"/>
          <w:sz w:val="24"/>
          <w:szCs w:val="24"/>
        </w:rPr>
        <w:t>immunostained</w:t>
      </w:r>
      <w:proofErr w:type="spellEnd"/>
      <w:r w:rsidR="000B5AFB" w:rsidRPr="00725343">
        <w:rPr>
          <w:rFonts w:ascii="Book Antiqua" w:hAnsi="Book Antiqua" w:cs="Times New Roman"/>
          <w:sz w:val="24"/>
          <w:szCs w:val="24"/>
        </w:rPr>
        <w:t xml:space="preserve"> </w:t>
      </w:r>
      <w:r w:rsidR="00E92ED7" w:rsidRPr="00725343">
        <w:rPr>
          <w:rFonts w:ascii="Book Antiqua" w:hAnsi="Book Antiqua" w:cs="Times New Roman"/>
          <w:sz w:val="24"/>
          <w:szCs w:val="24"/>
        </w:rPr>
        <w:t xml:space="preserve">for </w:t>
      </w:r>
      <w:r w:rsidR="000B5AFB" w:rsidRPr="00725343">
        <w:rPr>
          <w:rFonts w:ascii="Book Antiqua" w:hAnsi="Book Antiqua" w:cs="Times New Roman"/>
          <w:sz w:val="24"/>
          <w:szCs w:val="24"/>
        </w:rPr>
        <w:t>SV40 and p53</w:t>
      </w:r>
      <w:r w:rsidR="00493357" w:rsidRPr="00725343">
        <w:rPr>
          <w:rFonts w:ascii="Book Antiqua" w:hAnsi="Book Antiqua" w:cs="Times New Roman"/>
          <w:sz w:val="24"/>
          <w:szCs w:val="24"/>
        </w:rPr>
        <w:t xml:space="preserve">. Sections were examined by </w:t>
      </w:r>
      <w:r w:rsidR="004A06F5" w:rsidRPr="00725343">
        <w:rPr>
          <w:rFonts w:ascii="Book Antiqua" w:hAnsi="Book Antiqua" w:cs="Times New Roman"/>
          <w:sz w:val="24"/>
          <w:szCs w:val="24"/>
        </w:rPr>
        <w:t>American Board of Pathology</w:t>
      </w:r>
      <w:r w:rsidR="00493357" w:rsidRPr="00725343">
        <w:rPr>
          <w:rFonts w:ascii="Book Antiqua" w:hAnsi="Book Antiqua" w:cs="Times New Roman"/>
          <w:sz w:val="24"/>
          <w:szCs w:val="24"/>
        </w:rPr>
        <w:t xml:space="preserve"> certified pathologists</w:t>
      </w:r>
      <w:r w:rsidR="006F1F00" w:rsidRPr="00725343">
        <w:rPr>
          <w:rFonts w:ascii="Book Antiqua" w:hAnsi="Book Antiqua" w:cs="Times New Roman"/>
          <w:sz w:val="24"/>
          <w:szCs w:val="24"/>
        </w:rPr>
        <w:t xml:space="preserve"> and images captured digitally.</w:t>
      </w:r>
    </w:p>
    <w:p w14:paraId="64D4A74F" w14:textId="77777777" w:rsidR="003F7FF7" w:rsidRPr="00725343" w:rsidRDefault="003F7FF7" w:rsidP="002C618C">
      <w:pPr>
        <w:spacing w:after="0" w:line="360" w:lineRule="auto"/>
        <w:jc w:val="both"/>
        <w:rPr>
          <w:rFonts w:ascii="Book Antiqua" w:hAnsi="Book Antiqua" w:cs="Times New Roman"/>
          <w:sz w:val="24"/>
          <w:szCs w:val="24"/>
          <w:lang w:eastAsia="zh-CN"/>
        </w:rPr>
      </w:pPr>
    </w:p>
    <w:p w14:paraId="57855E8F" w14:textId="74976C19" w:rsidR="0014538A" w:rsidRPr="00725343" w:rsidRDefault="006F1F00" w:rsidP="002C618C">
      <w:pPr>
        <w:spacing w:after="0" w:line="360" w:lineRule="auto"/>
        <w:jc w:val="both"/>
        <w:rPr>
          <w:rFonts w:ascii="Book Antiqua" w:hAnsi="Book Antiqua" w:cs="Times New Roman"/>
          <w:sz w:val="24"/>
          <w:szCs w:val="24"/>
        </w:rPr>
      </w:pPr>
      <w:r w:rsidRPr="00725343">
        <w:rPr>
          <w:rFonts w:ascii="Book Antiqua" w:hAnsi="Book Antiqua" w:cs="Times New Roman"/>
          <w:b/>
          <w:sz w:val="24"/>
          <w:szCs w:val="24"/>
        </w:rPr>
        <w:t>RESULTS:</w:t>
      </w:r>
      <w:r w:rsidRPr="00725343">
        <w:rPr>
          <w:rFonts w:ascii="Book Antiqua" w:hAnsi="Book Antiqua" w:cs="Times New Roman"/>
          <w:sz w:val="24"/>
          <w:szCs w:val="24"/>
        </w:rPr>
        <w:t xml:space="preserve"> Review of the clinical r</w:t>
      </w:r>
      <w:r w:rsidR="009F2E8F" w:rsidRPr="00725343">
        <w:rPr>
          <w:rFonts w:ascii="Book Antiqua" w:hAnsi="Book Antiqua" w:cs="Times New Roman"/>
          <w:sz w:val="24"/>
          <w:szCs w:val="24"/>
        </w:rPr>
        <w:t>ecords was</w:t>
      </w:r>
      <w:r w:rsidRPr="00725343">
        <w:rPr>
          <w:rFonts w:ascii="Book Antiqua" w:hAnsi="Book Antiqua" w:cs="Times New Roman"/>
          <w:sz w:val="24"/>
          <w:szCs w:val="24"/>
        </w:rPr>
        <w:t xml:space="preserve"> notable for a history of ulcerative colitis result</w:t>
      </w:r>
      <w:r w:rsidR="000B5AFB" w:rsidRPr="00725343">
        <w:rPr>
          <w:rFonts w:ascii="Book Antiqua" w:hAnsi="Book Antiqua" w:cs="Times New Roman"/>
          <w:sz w:val="24"/>
          <w:szCs w:val="24"/>
        </w:rPr>
        <w:t xml:space="preserve">ing in total colectomy in 1977 and </w:t>
      </w:r>
      <w:r w:rsidRPr="00725343">
        <w:rPr>
          <w:rFonts w:ascii="Book Antiqua" w:hAnsi="Book Antiqua" w:cs="Times New Roman"/>
          <w:sz w:val="24"/>
          <w:szCs w:val="24"/>
        </w:rPr>
        <w:t>a liver transplant in 1</w:t>
      </w:r>
      <w:r w:rsidR="00821797" w:rsidRPr="00725343">
        <w:rPr>
          <w:rFonts w:ascii="Book Antiqua" w:hAnsi="Book Antiqua" w:cs="Times New Roman"/>
          <w:sz w:val="24"/>
          <w:szCs w:val="24"/>
        </w:rPr>
        <w:t xml:space="preserve">998 followed by </w:t>
      </w:r>
      <w:r w:rsidR="00F9136F" w:rsidRPr="00725343">
        <w:rPr>
          <w:rFonts w:ascii="Book Antiqua" w:hAnsi="Book Antiqua" w:cs="Times New Roman"/>
          <w:sz w:val="24"/>
          <w:szCs w:val="24"/>
        </w:rPr>
        <w:t>immune-</w:t>
      </w:r>
      <w:r w:rsidR="00D523B0" w:rsidRPr="00725343">
        <w:rPr>
          <w:rFonts w:ascii="Book Antiqua" w:hAnsi="Book Antiqua" w:cs="Times New Roman"/>
          <w:sz w:val="24"/>
          <w:szCs w:val="24"/>
        </w:rPr>
        <w:t>suppressive</w:t>
      </w:r>
      <w:r w:rsidRPr="00725343">
        <w:rPr>
          <w:rFonts w:ascii="Book Antiqua" w:hAnsi="Book Antiqua" w:cs="Times New Roman"/>
          <w:sz w:val="24"/>
          <w:szCs w:val="24"/>
        </w:rPr>
        <w:t xml:space="preserve"> therapy. Neurological symptoms presented immediately, </w:t>
      </w:r>
      <w:r w:rsidR="009F2E8F" w:rsidRPr="00725343">
        <w:rPr>
          <w:rFonts w:ascii="Book Antiqua" w:hAnsi="Book Antiqua" w:cs="Times New Roman"/>
          <w:sz w:val="24"/>
          <w:szCs w:val="24"/>
        </w:rPr>
        <w:t xml:space="preserve">therefore </w:t>
      </w:r>
      <w:r w:rsidRPr="00725343">
        <w:rPr>
          <w:rFonts w:ascii="Book Antiqua" w:hAnsi="Book Antiqua" w:cs="Times New Roman"/>
          <w:sz w:val="24"/>
          <w:szCs w:val="24"/>
        </w:rPr>
        <w:t xml:space="preserve">a biopsy </w:t>
      </w:r>
      <w:r w:rsidR="00821797" w:rsidRPr="00725343">
        <w:rPr>
          <w:rFonts w:ascii="Book Antiqua" w:hAnsi="Book Antiqua" w:cs="Times New Roman"/>
          <w:sz w:val="24"/>
          <w:szCs w:val="24"/>
        </w:rPr>
        <w:t xml:space="preserve">was </w:t>
      </w:r>
      <w:r w:rsidR="009F2E8F" w:rsidRPr="00725343">
        <w:rPr>
          <w:rFonts w:ascii="Book Antiqua" w:hAnsi="Book Antiqua" w:cs="Times New Roman"/>
          <w:sz w:val="24"/>
          <w:szCs w:val="24"/>
        </w:rPr>
        <w:t>obtained which was</w:t>
      </w:r>
      <w:r w:rsidR="00821797" w:rsidRPr="00725343">
        <w:rPr>
          <w:rFonts w:ascii="Book Antiqua" w:hAnsi="Book Antiqua" w:cs="Times New Roman"/>
          <w:sz w:val="24"/>
          <w:szCs w:val="24"/>
        </w:rPr>
        <w:t xml:space="preserve"> diagnosed as </w:t>
      </w:r>
      <w:r w:rsidR="00EF349B" w:rsidRPr="00725343">
        <w:rPr>
          <w:rFonts w:ascii="Book Antiqua" w:hAnsi="Book Antiqua" w:cs="Times New Roman"/>
          <w:sz w:val="24"/>
          <w:szCs w:val="24"/>
        </w:rPr>
        <w:t>PML</w:t>
      </w:r>
      <w:r w:rsidRPr="00725343">
        <w:rPr>
          <w:rFonts w:ascii="Book Antiqua" w:hAnsi="Book Antiqua" w:cs="Times New Roman"/>
          <w:sz w:val="24"/>
          <w:szCs w:val="24"/>
        </w:rPr>
        <w:t xml:space="preserve">. Immunotherapy was adjusted </w:t>
      </w:r>
      <w:r w:rsidR="000B5AFB" w:rsidRPr="00725343">
        <w:rPr>
          <w:rFonts w:ascii="Book Antiqua" w:hAnsi="Book Antiqua" w:cs="Times New Roman"/>
          <w:sz w:val="24"/>
          <w:szCs w:val="24"/>
        </w:rPr>
        <w:t>and clinical improvement was noted</w:t>
      </w:r>
      <w:r w:rsidR="00821797" w:rsidRPr="00725343">
        <w:rPr>
          <w:rFonts w:ascii="Book Antiqua" w:hAnsi="Book Antiqua" w:cs="Times New Roman"/>
          <w:sz w:val="24"/>
          <w:szCs w:val="24"/>
        </w:rPr>
        <w:t>. No subsequent progression was reported</w:t>
      </w:r>
      <w:r w:rsidRPr="00725343">
        <w:rPr>
          <w:rFonts w:ascii="Book Antiqua" w:hAnsi="Book Antiqua" w:cs="Times New Roman"/>
          <w:sz w:val="24"/>
          <w:szCs w:val="24"/>
        </w:rPr>
        <w:t xml:space="preserve">. </w:t>
      </w:r>
      <w:r w:rsidR="00821797" w:rsidRPr="00725343">
        <w:rPr>
          <w:rFonts w:ascii="Book Antiqua" w:hAnsi="Book Antiqua" w:cs="Times New Roman"/>
          <w:sz w:val="24"/>
          <w:szCs w:val="24"/>
        </w:rPr>
        <w:t xml:space="preserve">Review of the biopsy demonstrated </w:t>
      </w:r>
      <w:r w:rsidR="000B5AFB" w:rsidRPr="00725343">
        <w:rPr>
          <w:rFonts w:ascii="Book Antiqua" w:hAnsi="Book Antiqua" w:cs="Times New Roman"/>
          <w:sz w:val="24"/>
          <w:szCs w:val="24"/>
        </w:rPr>
        <w:t xml:space="preserve">atypical astrocytes and enlarged </w:t>
      </w:r>
      <w:proofErr w:type="spellStart"/>
      <w:r w:rsidR="000B5AFB" w:rsidRPr="00725343">
        <w:rPr>
          <w:rFonts w:ascii="Book Antiqua" w:hAnsi="Book Antiqua" w:cs="Times New Roman"/>
          <w:sz w:val="24"/>
          <w:szCs w:val="24"/>
        </w:rPr>
        <w:t>hyperchromatic</w:t>
      </w:r>
      <w:proofErr w:type="spellEnd"/>
      <w:r w:rsidR="000B5AFB" w:rsidRPr="00725343">
        <w:rPr>
          <w:rFonts w:ascii="Book Antiqua" w:hAnsi="Book Antiqua" w:cs="Times New Roman"/>
          <w:sz w:val="24"/>
          <w:szCs w:val="24"/>
        </w:rPr>
        <w:t xml:space="preserve"> </w:t>
      </w:r>
      <w:proofErr w:type="spellStart"/>
      <w:r w:rsidR="000B5AFB" w:rsidRPr="00725343">
        <w:rPr>
          <w:rFonts w:ascii="Book Antiqua" w:hAnsi="Book Antiqua" w:cs="Times New Roman"/>
          <w:sz w:val="24"/>
          <w:szCs w:val="24"/>
        </w:rPr>
        <w:t>oligodendroglial</w:t>
      </w:r>
      <w:proofErr w:type="spellEnd"/>
      <w:r w:rsidR="000B5AFB" w:rsidRPr="00725343">
        <w:rPr>
          <w:rFonts w:ascii="Book Antiqua" w:hAnsi="Book Antiqua" w:cs="Times New Roman"/>
          <w:sz w:val="24"/>
          <w:szCs w:val="24"/>
        </w:rPr>
        <w:t xml:space="preserve"> cells consistent with JC virus infection.</w:t>
      </w:r>
      <w:r w:rsidR="007F0B2C" w:rsidRPr="00725343">
        <w:rPr>
          <w:rFonts w:ascii="Book Antiqua" w:hAnsi="Book Antiqua" w:cs="Times New Roman"/>
          <w:sz w:val="24"/>
          <w:szCs w:val="24"/>
          <w:lang w:eastAsia="zh-CN"/>
        </w:rPr>
        <w:t xml:space="preserve"> </w:t>
      </w:r>
      <w:r w:rsidR="000B5AFB" w:rsidRPr="00725343">
        <w:rPr>
          <w:rFonts w:ascii="Book Antiqua" w:hAnsi="Book Antiqua" w:cs="Times New Roman"/>
          <w:sz w:val="24"/>
          <w:szCs w:val="24"/>
        </w:rPr>
        <w:t>S</w:t>
      </w:r>
      <w:r w:rsidR="00821797" w:rsidRPr="00725343">
        <w:rPr>
          <w:rFonts w:ascii="Book Antiqua" w:hAnsi="Book Antiqua" w:cs="Times New Roman"/>
          <w:sz w:val="24"/>
          <w:szCs w:val="24"/>
        </w:rPr>
        <w:t xml:space="preserve">trong SV40 and </w:t>
      </w:r>
      <w:r w:rsidR="00C73DC5" w:rsidRPr="00725343">
        <w:rPr>
          <w:rFonts w:ascii="Book Antiqua" w:hAnsi="Book Antiqua" w:cs="Times New Roman"/>
          <w:sz w:val="24"/>
          <w:szCs w:val="24"/>
        </w:rPr>
        <w:t>p</w:t>
      </w:r>
      <w:r w:rsidR="00821797" w:rsidRPr="00725343">
        <w:rPr>
          <w:rFonts w:ascii="Book Antiqua" w:hAnsi="Book Antiqua" w:cs="Times New Roman"/>
          <w:sz w:val="24"/>
          <w:szCs w:val="24"/>
        </w:rPr>
        <w:t>53 staining</w:t>
      </w:r>
      <w:r w:rsidR="000B5AFB" w:rsidRPr="00725343">
        <w:rPr>
          <w:rFonts w:ascii="Book Antiqua" w:hAnsi="Book Antiqua" w:cs="Times New Roman"/>
          <w:sz w:val="24"/>
          <w:szCs w:val="24"/>
        </w:rPr>
        <w:t xml:space="preserve"> was </w:t>
      </w:r>
      <w:r w:rsidR="00F9136F" w:rsidRPr="00725343">
        <w:rPr>
          <w:rFonts w:ascii="Book Antiqua" w:hAnsi="Book Antiqua" w:cs="Times New Roman"/>
          <w:sz w:val="24"/>
          <w:szCs w:val="24"/>
        </w:rPr>
        <w:t xml:space="preserve">found </w:t>
      </w:r>
      <w:r w:rsidR="000B5AFB" w:rsidRPr="00725343">
        <w:rPr>
          <w:rFonts w:ascii="Book Antiqua" w:hAnsi="Book Antiqua" w:cs="Times New Roman"/>
          <w:sz w:val="24"/>
          <w:szCs w:val="24"/>
        </w:rPr>
        <w:t>in glial cells and</w:t>
      </w:r>
      <w:r w:rsidR="00821797" w:rsidRPr="00725343">
        <w:rPr>
          <w:rFonts w:ascii="Book Antiqua" w:hAnsi="Book Antiqua" w:cs="Times New Roman"/>
          <w:sz w:val="24"/>
          <w:szCs w:val="24"/>
        </w:rPr>
        <w:t xml:space="preserve"> regions of dense mac</w:t>
      </w:r>
      <w:r w:rsidR="000B5AFB" w:rsidRPr="00725343">
        <w:rPr>
          <w:rFonts w:ascii="Book Antiqua" w:hAnsi="Book Antiqua" w:cs="Times New Roman"/>
          <w:sz w:val="24"/>
          <w:szCs w:val="24"/>
        </w:rPr>
        <w:t>rophage infiltration w</w:t>
      </w:r>
      <w:r w:rsidR="00F9136F" w:rsidRPr="00725343">
        <w:rPr>
          <w:rFonts w:ascii="Book Antiqua" w:hAnsi="Book Antiqua" w:cs="Times New Roman"/>
          <w:sz w:val="24"/>
          <w:szCs w:val="24"/>
        </w:rPr>
        <w:t>ere</w:t>
      </w:r>
      <w:r w:rsidR="000B5AFB" w:rsidRPr="00725343">
        <w:rPr>
          <w:rFonts w:ascii="Book Antiqua" w:hAnsi="Book Antiqua" w:cs="Times New Roman"/>
          <w:sz w:val="24"/>
          <w:szCs w:val="24"/>
        </w:rPr>
        <w:t xml:space="preserve"> present</w:t>
      </w:r>
      <w:r w:rsidR="00821797" w:rsidRPr="00725343">
        <w:rPr>
          <w:rFonts w:ascii="Book Antiqua" w:hAnsi="Book Antiqua" w:cs="Times New Roman"/>
          <w:sz w:val="24"/>
          <w:szCs w:val="24"/>
        </w:rPr>
        <w:t xml:space="preserve">. </w:t>
      </w:r>
      <w:r w:rsidRPr="00725343">
        <w:rPr>
          <w:rFonts w:ascii="Book Antiqua" w:hAnsi="Book Antiqua" w:cs="Times New Roman"/>
          <w:sz w:val="24"/>
          <w:szCs w:val="24"/>
        </w:rPr>
        <w:t>On gross examination</w:t>
      </w:r>
      <w:r w:rsidR="00821797" w:rsidRPr="00725343">
        <w:rPr>
          <w:rFonts w:ascii="Book Antiqua" w:hAnsi="Book Antiqua" w:cs="Times New Roman"/>
          <w:sz w:val="24"/>
          <w:szCs w:val="24"/>
        </w:rPr>
        <w:t xml:space="preserve"> of the post-mortem</w:t>
      </w:r>
      <w:r w:rsidR="000B5AFB" w:rsidRPr="00725343">
        <w:rPr>
          <w:rFonts w:ascii="Book Antiqua" w:hAnsi="Book Antiqua" w:cs="Times New Roman"/>
          <w:sz w:val="24"/>
          <w:szCs w:val="24"/>
        </w:rPr>
        <w:t xml:space="preserve"> brain</w:t>
      </w:r>
      <w:r w:rsidR="00821797" w:rsidRPr="00725343">
        <w:rPr>
          <w:rFonts w:ascii="Book Antiqua" w:hAnsi="Book Antiqua" w:cs="Times New Roman"/>
          <w:sz w:val="24"/>
          <w:szCs w:val="24"/>
        </w:rPr>
        <w:t>,</w:t>
      </w:r>
      <w:r w:rsidRPr="00725343">
        <w:rPr>
          <w:rFonts w:ascii="Book Antiqua" w:hAnsi="Book Antiqua" w:cs="Times New Roman"/>
          <w:sz w:val="24"/>
          <w:szCs w:val="24"/>
        </w:rPr>
        <w:t xml:space="preserve"> a lesion in the same site as the original biopsy</w:t>
      </w:r>
      <w:r w:rsidR="00821797" w:rsidRPr="00725343">
        <w:rPr>
          <w:rFonts w:ascii="Book Antiqua" w:hAnsi="Book Antiqua" w:cs="Times New Roman"/>
          <w:sz w:val="24"/>
          <w:szCs w:val="24"/>
        </w:rPr>
        <w:t xml:space="preserve"> in the cerebellum</w:t>
      </w:r>
      <w:r w:rsidRPr="00725343">
        <w:rPr>
          <w:rFonts w:ascii="Book Antiqua" w:hAnsi="Book Antiqua" w:cs="Times New Roman"/>
          <w:sz w:val="24"/>
          <w:szCs w:val="24"/>
        </w:rPr>
        <w:t xml:space="preserve"> was </w:t>
      </w:r>
      <w:r w:rsidR="00821797" w:rsidRPr="00725343">
        <w:rPr>
          <w:rFonts w:ascii="Book Antiqua" w:hAnsi="Book Antiqua" w:cs="Times New Roman"/>
          <w:sz w:val="24"/>
          <w:szCs w:val="24"/>
        </w:rPr>
        <w:t>identified</w:t>
      </w:r>
      <w:r w:rsidRPr="00725343">
        <w:rPr>
          <w:rFonts w:ascii="Book Antiqua" w:hAnsi="Book Antiqua" w:cs="Times New Roman"/>
          <w:sz w:val="24"/>
          <w:szCs w:val="24"/>
        </w:rPr>
        <w:t xml:space="preserve"> but no other lesions </w:t>
      </w:r>
      <w:r w:rsidR="00821797" w:rsidRPr="00725343">
        <w:rPr>
          <w:rFonts w:ascii="Book Antiqua" w:hAnsi="Book Antiqua" w:cs="Times New Roman"/>
          <w:sz w:val="24"/>
          <w:szCs w:val="24"/>
        </w:rPr>
        <w:t xml:space="preserve">in the brain </w:t>
      </w:r>
      <w:r w:rsidRPr="00725343">
        <w:rPr>
          <w:rFonts w:ascii="Book Antiqua" w:hAnsi="Book Antiqua" w:cs="Times New Roman"/>
          <w:sz w:val="24"/>
          <w:szCs w:val="24"/>
        </w:rPr>
        <w:t>were found. Microscopic analysis of th</w:t>
      </w:r>
      <w:r w:rsidR="00F9136F" w:rsidRPr="00725343">
        <w:rPr>
          <w:rFonts w:ascii="Book Antiqua" w:hAnsi="Book Antiqua" w:cs="Times New Roman"/>
          <w:sz w:val="24"/>
          <w:szCs w:val="24"/>
        </w:rPr>
        <w:t>is</w:t>
      </w:r>
      <w:r w:rsidRPr="00725343">
        <w:rPr>
          <w:rFonts w:ascii="Book Antiqua" w:hAnsi="Book Antiqua" w:cs="Times New Roman"/>
          <w:sz w:val="24"/>
          <w:szCs w:val="24"/>
        </w:rPr>
        <w:t xml:space="preserve"> cerebellar lesion revealed </w:t>
      </w:r>
      <w:r w:rsidR="00487625" w:rsidRPr="00725343">
        <w:rPr>
          <w:rFonts w:ascii="Book Antiqua" w:hAnsi="Book Antiqua" w:cs="Times New Roman"/>
          <w:sz w:val="24"/>
          <w:szCs w:val="24"/>
        </w:rPr>
        <w:t xml:space="preserve">a </w:t>
      </w:r>
      <w:r w:rsidRPr="00725343">
        <w:rPr>
          <w:rFonts w:ascii="Book Antiqua" w:hAnsi="Book Antiqua" w:cs="Times New Roman"/>
          <w:sz w:val="24"/>
          <w:szCs w:val="24"/>
        </w:rPr>
        <w:t xml:space="preserve">loss of myelin and axons, </w:t>
      </w:r>
      <w:r w:rsidR="0013776C" w:rsidRPr="00725343">
        <w:rPr>
          <w:rFonts w:ascii="Book Antiqua" w:hAnsi="Book Antiqua" w:cs="Times New Roman"/>
          <w:sz w:val="24"/>
          <w:szCs w:val="24"/>
        </w:rPr>
        <w:t>and</w:t>
      </w:r>
      <w:r w:rsidRPr="00725343">
        <w:rPr>
          <w:rFonts w:ascii="Book Antiqua" w:hAnsi="Book Antiqua" w:cs="Times New Roman"/>
          <w:sz w:val="24"/>
          <w:szCs w:val="24"/>
        </w:rPr>
        <w:t xml:space="preserve"> evidence of axonal damage. Thi</w:t>
      </w:r>
      <w:r w:rsidR="00821797" w:rsidRPr="00725343">
        <w:rPr>
          <w:rFonts w:ascii="Book Antiqua" w:hAnsi="Book Antiqua" w:cs="Times New Roman"/>
          <w:sz w:val="24"/>
          <w:szCs w:val="24"/>
        </w:rPr>
        <w:t xml:space="preserve">s single burned-out lesion </w:t>
      </w:r>
      <w:r w:rsidRPr="00725343">
        <w:rPr>
          <w:rFonts w:ascii="Book Antiqua" w:hAnsi="Book Antiqua" w:cs="Times New Roman"/>
          <w:sz w:val="24"/>
          <w:szCs w:val="24"/>
        </w:rPr>
        <w:t>was equivoc</w:t>
      </w:r>
      <w:r w:rsidR="00821797" w:rsidRPr="00725343">
        <w:rPr>
          <w:rFonts w:ascii="Book Antiqua" w:hAnsi="Book Antiqua" w:cs="Times New Roman"/>
          <w:sz w:val="24"/>
          <w:szCs w:val="24"/>
        </w:rPr>
        <w:t xml:space="preserve">ally positive for SV40 antigen with little </w:t>
      </w:r>
      <w:r w:rsidR="00C73DC5" w:rsidRPr="00725343">
        <w:rPr>
          <w:rFonts w:ascii="Book Antiqua" w:hAnsi="Book Antiqua" w:cs="Times New Roman"/>
          <w:sz w:val="24"/>
          <w:szCs w:val="24"/>
        </w:rPr>
        <w:t>p</w:t>
      </w:r>
      <w:r w:rsidR="00821797" w:rsidRPr="00725343">
        <w:rPr>
          <w:rFonts w:ascii="Book Antiqua" w:hAnsi="Book Antiqua" w:cs="Times New Roman"/>
          <w:sz w:val="24"/>
          <w:szCs w:val="24"/>
        </w:rPr>
        <w:t>53 staining. Examination of thirteen other brain regions found no other occult sites.</w:t>
      </w:r>
    </w:p>
    <w:p w14:paraId="29DF8456" w14:textId="5A053BF0" w:rsidR="00821797" w:rsidRPr="00725343" w:rsidRDefault="0014538A" w:rsidP="002C618C">
      <w:pPr>
        <w:spacing w:after="0" w:line="360" w:lineRule="auto"/>
        <w:jc w:val="both"/>
        <w:rPr>
          <w:rFonts w:ascii="Book Antiqua" w:hAnsi="Book Antiqua" w:cs="Times New Roman"/>
          <w:sz w:val="24"/>
          <w:szCs w:val="24"/>
          <w:lang w:eastAsia="zh-CN"/>
        </w:rPr>
      </w:pPr>
      <w:r w:rsidRPr="00725343">
        <w:rPr>
          <w:rFonts w:ascii="Book Antiqua" w:hAnsi="Book Antiqua" w:cs="Times New Roman"/>
          <w:b/>
          <w:sz w:val="24"/>
          <w:szCs w:val="24"/>
        </w:rPr>
        <w:lastRenderedPageBreak/>
        <w:t>CONCLUSION</w:t>
      </w:r>
      <w:r w:rsidR="006F1F00" w:rsidRPr="003967BC">
        <w:rPr>
          <w:rFonts w:ascii="Book Antiqua" w:hAnsi="Book Antiqua" w:cs="Times New Roman"/>
          <w:b/>
          <w:sz w:val="24"/>
          <w:szCs w:val="24"/>
        </w:rPr>
        <w:t>:</w:t>
      </w:r>
      <w:r w:rsidR="00821797" w:rsidRPr="00725343">
        <w:rPr>
          <w:rFonts w:ascii="Book Antiqua" w:hAnsi="Book Antiqua" w:cs="Times New Roman"/>
          <w:sz w:val="24"/>
          <w:szCs w:val="24"/>
        </w:rPr>
        <w:t xml:space="preserve"> </w:t>
      </w:r>
      <w:r w:rsidR="00BA7426" w:rsidRPr="00725343">
        <w:rPr>
          <w:rFonts w:ascii="Book Antiqua" w:hAnsi="Book Antiqua" w:cs="Times New Roman"/>
          <w:sz w:val="24"/>
          <w:szCs w:val="24"/>
        </w:rPr>
        <w:t>Our study reveals residual damage, rare macrophages or other inflammation and minimal evidence of persistent virus. This case demonstrates the possibility of complete remission of PML.</w:t>
      </w:r>
    </w:p>
    <w:p w14:paraId="15D93983" w14:textId="77777777" w:rsidR="00BB2453" w:rsidRPr="00725343" w:rsidRDefault="00BB2453" w:rsidP="002C618C">
      <w:pPr>
        <w:spacing w:after="0" w:line="360" w:lineRule="auto"/>
        <w:jc w:val="both"/>
        <w:rPr>
          <w:rFonts w:ascii="Book Antiqua" w:hAnsi="Book Antiqua" w:cs="Times New Roman"/>
          <w:b/>
          <w:sz w:val="24"/>
          <w:szCs w:val="24"/>
          <w:lang w:eastAsia="zh-CN"/>
        </w:rPr>
      </w:pPr>
    </w:p>
    <w:p w14:paraId="1183499A" w14:textId="593C88EB" w:rsidR="0035494A" w:rsidRPr="00725343" w:rsidRDefault="0035494A" w:rsidP="002C618C">
      <w:pPr>
        <w:spacing w:after="0" w:line="360" w:lineRule="auto"/>
        <w:jc w:val="both"/>
        <w:rPr>
          <w:rFonts w:ascii="Book Antiqua" w:hAnsi="Book Antiqua" w:cs="Times New Roman"/>
          <w:sz w:val="24"/>
          <w:szCs w:val="24"/>
          <w:lang w:eastAsia="zh-CN"/>
        </w:rPr>
      </w:pPr>
      <w:r w:rsidRPr="00725343">
        <w:rPr>
          <w:rFonts w:ascii="Book Antiqua" w:hAnsi="Book Antiqua" w:cs="Times New Roman"/>
          <w:b/>
          <w:sz w:val="24"/>
          <w:szCs w:val="24"/>
        </w:rPr>
        <w:t xml:space="preserve">Key </w:t>
      </w:r>
      <w:r w:rsidR="008C63B8" w:rsidRPr="00725343">
        <w:rPr>
          <w:rFonts w:ascii="Book Antiqua" w:hAnsi="Book Antiqua" w:cs="Times New Roman"/>
          <w:b/>
          <w:sz w:val="24"/>
          <w:szCs w:val="24"/>
        </w:rPr>
        <w:t>w</w:t>
      </w:r>
      <w:r w:rsidRPr="00725343">
        <w:rPr>
          <w:rFonts w:ascii="Book Antiqua" w:hAnsi="Book Antiqua" w:cs="Times New Roman"/>
          <w:b/>
          <w:sz w:val="24"/>
          <w:szCs w:val="24"/>
        </w:rPr>
        <w:t>ords:</w:t>
      </w:r>
      <w:r w:rsidRPr="00725343">
        <w:rPr>
          <w:rFonts w:ascii="Book Antiqua" w:hAnsi="Book Antiqua" w:cs="Times New Roman"/>
          <w:sz w:val="24"/>
          <w:szCs w:val="24"/>
        </w:rPr>
        <w:t xml:space="preserve"> </w:t>
      </w:r>
      <w:bookmarkStart w:id="9" w:name="_GoBack"/>
      <w:bookmarkEnd w:id="9"/>
      <w:r w:rsidR="007535D6" w:rsidRPr="00725343">
        <w:rPr>
          <w:rFonts w:ascii="Book Antiqua" w:hAnsi="Book Antiqua" w:cs="Times New Roman"/>
          <w:sz w:val="24"/>
          <w:szCs w:val="24"/>
        </w:rPr>
        <w:t>Progressive multifocal leukoencephalopathy</w:t>
      </w:r>
      <w:r w:rsidR="007535D6" w:rsidRPr="00725343">
        <w:rPr>
          <w:rFonts w:ascii="Book Antiqua" w:hAnsi="Book Antiqua" w:cs="Times New Roman"/>
          <w:sz w:val="24"/>
          <w:szCs w:val="24"/>
          <w:lang w:eastAsia="zh-CN"/>
        </w:rPr>
        <w:t>;</w:t>
      </w:r>
      <w:r w:rsidRPr="00725343">
        <w:rPr>
          <w:rFonts w:ascii="Book Antiqua" w:hAnsi="Book Antiqua" w:cs="Times New Roman"/>
          <w:sz w:val="24"/>
          <w:szCs w:val="24"/>
        </w:rPr>
        <w:t xml:space="preserve"> JC virus</w:t>
      </w:r>
      <w:r w:rsidR="00D05D58" w:rsidRPr="00725343">
        <w:rPr>
          <w:rFonts w:ascii="Book Antiqua" w:hAnsi="Book Antiqua" w:cs="Times New Roman"/>
          <w:sz w:val="24"/>
          <w:szCs w:val="24"/>
          <w:lang w:eastAsia="zh-CN"/>
        </w:rPr>
        <w:t>;</w:t>
      </w:r>
      <w:r w:rsidRPr="00725343">
        <w:rPr>
          <w:rFonts w:ascii="Book Antiqua" w:hAnsi="Book Antiqua" w:cs="Times New Roman"/>
          <w:sz w:val="24"/>
          <w:szCs w:val="24"/>
        </w:rPr>
        <w:t xml:space="preserve"> </w:t>
      </w:r>
      <w:r w:rsidR="00D05D58" w:rsidRPr="00725343">
        <w:rPr>
          <w:rFonts w:ascii="Book Antiqua" w:hAnsi="Book Antiqua" w:cs="Times New Roman"/>
          <w:sz w:val="24"/>
          <w:szCs w:val="24"/>
        </w:rPr>
        <w:t>R</w:t>
      </w:r>
      <w:r w:rsidRPr="00725343">
        <w:rPr>
          <w:rFonts w:ascii="Book Antiqua" w:hAnsi="Book Antiqua" w:cs="Times New Roman"/>
          <w:sz w:val="24"/>
          <w:szCs w:val="24"/>
        </w:rPr>
        <w:t>emission</w:t>
      </w:r>
      <w:r w:rsidR="00D05D58" w:rsidRPr="00725343">
        <w:rPr>
          <w:rFonts w:ascii="Book Antiqua" w:hAnsi="Book Antiqua" w:cs="Times New Roman"/>
          <w:sz w:val="24"/>
          <w:szCs w:val="24"/>
          <w:lang w:eastAsia="zh-CN"/>
        </w:rPr>
        <w:t>;</w:t>
      </w:r>
      <w:r w:rsidRPr="00725343">
        <w:rPr>
          <w:rFonts w:ascii="Book Antiqua" w:hAnsi="Book Antiqua" w:cs="Times New Roman"/>
          <w:sz w:val="24"/>
          <w:szCs w:val="24"/>
        </w:rPr>
        <w:t xml:space="preserve"> </w:t>
      </w:r>
      <w:r w:rsidR="00D05D58" w:rsidRPr="00725343">
        <w:rPr>
          <w:rFonts w:ascii="Book Antiqua" w:hAnsi="Book Antiqua" w:cs="Times New Roman"/>
          <w:sz w:val="24"/>
          <w:szCs w:val="24"/>
        </w:rPr>
        <w:t>D</w:t>
      </w:r>
      <w:r w:rsidRPr="00725343">
        <w:rPr>
          <w:rFonts w:ascii="Book Antiqua" w:hAnsi="Book Antiqua" w:cs="Times New Roman"/>
          <w:sz w:val="24"/>
          <w:szCs w:val="24"/>
        </w:rPr>
        <w:t>emyelinating</w:t>
      </w:r>
    </w:p>
    <w:p w14:paraId="1DBD87CE" w14:textId="77777777" w:rsidR="003B0811" w:rsidRPr="00725343" w:rsidRDefault="003B0811" w:rsidP="002C618C">
      <w:pPr>
        <w:spacing w:after="0" w:line="360" w:lineRule="auto"/>
        <w:jc w:val="both"/>
        <w:rPr>
          <w:rFonts w:ascii="Book Antiqua" w:hAnsi="Book Antiqua" w:cs="Times New Roman"/>
          <w:sz w:val="24"/>
          <w:szCs w:val="24"/>
          <w:lang w:eastAsia="zh-CN"/>
        </w:rPr>
      </w:pPr>
    </w:p>
    <w:p w14:paraId="0B0F9FF0" w14:textId="3972753A" w:rsidR="003B0811" w:rsidRPr="00725343" w:rsidRDefault="003B0811" w:rsidP="002C618C">
      <w:pPr>
        <w:spacing w:after="0" w:line="360" w:lineRule="auto"/>
        <w:jc w:val="both"/>
        <w:rPr>
          <w:rFonts w:ascii="Book Antiqua" w:hAnsi="Book Antiqua" w:cs="Arial"/>
          <w:sz w:val="24"/>
          <w:szCs w:val="24"/>
          <w:lang w:eastAsia="zh-CN"/>
        </w:rPr>
      </w:pPr>
      <w:proofErr w:type="gramStart"/>
      <w:r w:rsidRPr="00725343">
        <w:rPr>
          <w:rFonts w:ascii="Book Antiqua" w:hAnsi="Book Antiqua"/>
          <w:b/>
          <w:sz w:val="24"/>
          <w:szCs w:val="24"/>
        </w:rPr>
        <w:t xml:space="preserve">© </w:t>
      </w:r>
      <w:r w:rsidRPr="00725343">
        <w:rPr>
          <w:rFonts w:ascii="Book Antiqua" w:hAnsi="Book Antiqua" w:cs="Arial"/>
          <w:b/>
          <w:sz w:val="24"/>
          <w:szCs w:val="24"/>
        </w:rPr>
        <w:t>The Author(s) 2015.</w:t>
      </w:r>
      <w:proofErr w:type="gramEnd"/>
      <w:r w:rsidRPr="00725343">
        <w:rPr>
          <w:rFonts w:ascii="Book Antiqua" w:hAnsi="Book Antiqua" w:cs="Arial"/>
          <w:sz w:val="24"/>
          <w:szCs w:val="24"/>
        </w:rPr>
        <w:t xml:space="preserve"> </w:t>
      </w:r>
      <w:proofErr w:type="gramStart"/>
      <w:r w:rsidRPr="00725343">
        <w:rPr>
          <w:rFonts w:ascii="Book Antiqua" w:hAnsi="Book Antiqua" w:cs="Arial"/>
          <w:sz w:val="24"/>
          <w:szCs w:val="24"/>
        </w:rPr>
        <w:t xml:space="preserve">Published by </w:t>
      </w:r>
      <w:proofErr w:type="spellStart"/>
      <w:r w:rsidRPr="00725343">
        <w:rPr>
          <w:rFonts w:ascii="Book Antiqua" w:hAnsi="Book Antiqua" w:cs="Arial"/>
          <w:sz w:val="24"/>
          <w:szCs w:val="24"/>
        </w:rPr>
        <w:t>Baishideng</w:t>
      </w:r>
      <w:proofErr w:type="spellEnd"/>
      <w:r w:rsidRPr="00725343">
        <w:rPr>
          <w:rFonts w:ascii="Book Antiqua" w:hAnsi="Book Antiqua" w:cs="Arial"/>
          <w:sz w:val="24"/>
          <w:szCs w:val="24"/>
        </w:rPr>
        <w:t xml:space="preserve"> Publishing Group Inc.</w:t>
      </w:r>
      <w:proofErr w:type="gramEnd"/>
      <w:r w:rsidRPr="00725343">
        <w:rPr>
          <w:rFonts w:ascii="Book Antiqua" w:hAnsi="Book Antiqua" w:cs="Arial"/>
          <w:sz w:val="24"/>
          <w:szCs w:val="24"/>
        </w:rPr>
        <w:t xml:space="preserve"> All rights reserved.</w:t>
      </w:r>
    </w:p>
    <w:p w14:paraId="13585055" w14:textId="77777777" w:rsidR="00E96FAB" w:rsidRPr="00725343" w:rsidRDefault="00E96FAB" w:rsidP="002C618C">
      <w:pPr>
        <w:spacing w:after="0" w:line="360" w:lineRule="auto"/>
        <w:jc w:val="both"/>
        <w:rPr>
          <w:rFonts w:ascii="Book Antiqua" w:hAnsi="Book Antiqua" w:cs="Times New Roman"/>
          <w:b/>
          <w:bCs/>
          <w:sz w:val="24"/>
          <w:szCs w:val="24"/>
          <w:lang w:eastAsia="zh-CN"/>
        </w:rPr>
      </w:pPr>
    </w:p>
    <w:p w14:paraId="3E0E92CA" w14:textId="55D674E3" w:rsidR="00E96FAB" w:rsidRPr="00725343" w:rsidRDefault="00E96FAB" w:rsidP="002C618C">
      <w:pPr>
        <w:spacing w:after="0" w:line="360" w:lineRule="auto"/>
        <w:jc w:val="both"/>
        <w:rPr>
          <w:rFonts w:ascii="Book Antiqua" w:hAnsi="Book Antiqua" w:cs="Arial"/>
          <w:sz w:val="24"/>
          <w:szCs w:val="24"/>
          <w:lang w:eastAsia="zh-CN"/>
        </w:rPr>
      </w:pPr>
      <w:r w:rsidRPr="00725343">
        <w:rPr>
          <w:rFonts w:ascii="Book Antiqua" w:hAnsi="Book Antiqua" w:cs="Arial"/>
          <w:b/>
          <w:sz w:val="24"/>
          <w:szCs w:val="24"/>
          <w:lang w:eastAsia="zh-CN"/>
        </w:rPr>
        <w:t>Core tip</w:t>
      </w:r>
      <w:r w:rsidR="00971C87" w:rsidRPr="00EA4107">
        <w:rPr>
          <w:rFonts w:ascii="Book Antiqua" w:hAnsi="Book Antiqua" w:cs="Arial"/>
          <w:b/>
          <w:sz w:val="24"/>
          <w:szCs w:val="24"/>
          <w:lang w:eastAsia="zh-CN"/>
        </w:rPr>
        <w:t>:</w:t>
      </w:r>
      <w:r w:rsidRPr="00725343">
        <w:rPr>
          <w:rFonts w:ascii="Book Antiqua" w:hAnsi="Book Antiqua" w:cs="Arial"/>
          <w:sz w:val="24"/>
          <w:szCs w:val="24"/>
        </w:rPr>
        <w:t xml:space="preserve"> Progressive multifocal leukoencephalopathy after organ transplant is rapidly fatal in most cases, with an average time to death of 6.4 </w:t>
      </w:r>
      <w:proofErr w:type="gramStart"/>
      <w:r w:rsidRPr="00725343">
        <w:rPr>
          <w:rFonts w:ascii="Book Antiqua" w:hAnsi="Book Antiqua" w:cs="Arial"/>
          <w:sz w:val="24"/>
          <w:szCs w:val="24"/>
        </w:rPr>
        <w:t>mo</w:t>
      </w:r>
      <w:proofErr w:type="gramEnd"/>
      <w:r w:rsidRPr="00725343">
        <w:rPr>
          <w:rFonts w:ascii="Book Antiqua" w:hAnsi="Book Antiqua" w:cs="Arial"/>
          <w:sz w:val="24"/>
          <w:szCs w:val="24"/>
        </w:rPr>
        <w:t>. We report a case with no clinical progression over 13 years despite on-going immunosuppressive therapy.</w:t>
      </w:r>
      <w:r w:rsidR="007F0B2C" w:rsidRPr="00725343">
        <w:rPr>
          <w:rFonts w:ascii="Book Antiqua" w:hAnsi="Book Antiqua" w:cs="Arial"/>
          <w:sz w:val="24"/>
          <w:szCs w:val="24"/>
          <w:lang w:eastAsia="zh-CN"/>
        </w:rPr>
        <w:t xml:space="preserve"> </w:t>
      </w:r>
      <w:r w:rsidRPr="00725343">
        <w:rPr>
          <w:rFonts w:ascii="Book Antiqua" w:hAnsi="Book Antiqua" w:cs="Arial"/>
          <w:sz w:val="24"/>
          <w:szCs w:val="24"/>
        </w:rPr>
        <w:t xml:space="preserve">At initial diagnosis the biopsy demonstrated classic histopathological features of JC virus. At autopsy, microscopic analysis of the cerebellar lesion revealed a residual loss of myelin and evidence of axonal damage without evidence of viral activity. These results suggest that </w:t>
      </w:r>
      <w:r w:rsidR="00A951F8" w:rsidRPr="00725343">
        <w:rPr>
          <w:rFonts w:ascii="Book Antiqua" w:hAnsi="Book Antiqua" w:cs="Arial"/>
          <w:sz w:val="24"/>
          <w:szCs w:val="24"/>
        </w:rPr>
        <w:t>JC virus</w:t>
      </w:r>
      <w:r w:rsidRPr="00725343">
        <w:rPr>
          <w:rFonts w:ascii="Book Antiqua" w:hAnsi="Book Antiqua" w:cs="Arial"/>
          <w:sz w:val="24"/>
          <w:szCs w:val="24"/>
        </w:rPr>
        <w:t xml:space="preserve"> can be kept in check even in a setting of </w:t>
      </w:r>
      <w:proofErr w:type="spellStart"/>
      <w:r w:rsidRPr="00725343">
        <w:rPr>
          <w:rFonts w:ascii="Book Antiqua" w:hAnsi="Book Antiqua" w:cs="Arial"/>
          <w:sz w:val="24"/>
          <w:szCs w:val="24"/>
        </w:rPr>
        <w:t>immunesuppression</w:t>
      </w:r>
      <w:proofErr w:type="spellEnd"/>
      <w:r w:rsidRPr="00725343">
        <w:rPr>
          <w:rFonts w:ascii="Book Antiqua" w:hAnsi="Book Antiqua" w:cs="Arial"/>
          <w:sz w:val="24"/>
          <w:szCs w:val="24"/>
        </w:rPr>
        <w:t>, and argue for more investigation into the microbiome of the brain.</w:t>
      </w:r>
    </w:p>
    <w:p w14:paraId="7D8B0786" w14:textId="77777777" w:rsidR="00843289" w:rsidRPr="00725343" w:rsidRDefault="00843289" w:rsidP="002C618C">
      <w:pPr>
        <w:spacing w:after="0" w:line="360" w:lineRule="auto"/>
        <w:jc w:val="both"/>
        <w:rPr>
          <w:rFonts w:ascii="Book Antiqua" w:hAnsi="Book Antiqua" w:cs="Arial"/>
          <w:sz w:val="24"/>
          <w:szCs w:val="24"/>
          <w:lang w:eastAsia="zh-CN"/>
        </w:rPr>
      </w:pPr>
    </w:p>
    <w:p w14:paraId="67F8944B" w14:textId="49E91A1C" w:rsidR="00843289" w:rsidRPr="00725343" w:rsidRDefault="00EF47E6" w:rsidP="002C618C">
      <w:pPr>
        <w:spacing w:after="0" w:line="360" w:lineRule="auto"/>
        <w:jc w:val="both"/>
        <w:rPr>
          <w:rFonts w:ascii="Book Antiqua" w:hAnsi="Book Antiqua" w:cs="Times New Roman"/>
          <w:sz w:val="24"/>
          <w:szCs w:val="24"/>
          <w:lang w:eastAsia="zh-CN"/>
        </w:rPr>
      </w:pPr>
      <w:r w:rsidRPr="00725343">
        <w:rPr>
          <w:rFonts w:ascii="Book Antiqua" w:hAnsi="Book Antiqua" w:cs="Times New Roman"/>
          <w:sz w:val="24"/>
          <w:szCs w:val="24"/>
        </w:rPr>
        <w:t>Santa</w:t>
      </w:r>
      <w:r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Cruz</w:t>
      </w:r>
      <w:r w:rsidRPr="00725343">
        <w:rPr>
          <w:rFonts w:ascii="Book Antiqua" w:hAnsi="Book Antiqua" w:cs="Times New Roman"/>
          <w:sz w:val="24"/>
          <w:szCs w:val="24"/>
          <w:lang w:eastAsia="zh-CN"/>
        </w:rPr>
        <w:t xml:space="preserve"> KS</w:t>
      </w:r>
      <w:r w:rsidRPr="00725343">
        <w:rPr>
          <w:rFonts w:ascii="Book Antiqua" w:hAnsi="Book Antiqua" w:cs="Times New Roman"/>
          <w:sz w:val="24"/>
          <w:szCs w:val="24"/>
        </w:rPr>
        <w:t>, Roy</w:t>
      </w:r>
      <w:r w:rsidRPr="00725343">
        <w:rPr>
          <w:rFonts w:ascii="Book Antiqua" w:hAnsi="Book Antiqua" w:cs="Times New Roman"/>
          <w:sz w:val="24"/>
          <w:szCs w:val="24"/>
          <w:lang w:eastAsia="zh-CN"/>
        </w:rPr>
        <w:t xml:space="preserve"> G</w:t>
      </w:r>
      <w:r w:rsidRPr="00725343">
        <w:rPr>
          <w:rFonts w:ascii="Book Antiqua" w:hAnsi="Book Antiqua" w:cs="Times New Roman"/>
          <w:sz w:val="24"/>
          <w:szCs w:val="24"/>
        </w:rPr>
        <w:t xml:space="preserve">, </w:t>
      </w:r>
      <w:proofErr w:type="spellStart"/>
      <w:r w:rsidRPr="00725343">
        <w:rPr>
          <w:rFonts w:ascii="Book Antiqua" w:hAnsi="Book Antiqua" w:cs="Times New Roman"/>
          <w:sz w:val="24"/>
          <w:szCs w:val="24"/>
        </w:rPr>
        <w:t>Spigel</w:t>
      </w:r>
      <w:proofErr w:type="spellEnd"/>
      <w:r w:rsidRPr="00725343">
        <w:rPr>
          <w:rFonts w:ascii="Book Antiqua" w:hAnsi="Book Antiqua" w:cs="Times New Roman"/>
          <w:sz w:val="24"/>
          <w:szCs w:val="24"/>
          <w:lang w:eastAsia="zh-CN"/>
        </w:rPr>
        <w:t xml:space="preserve"> J</w:t>
      </w:r>
      <w:r w:rsidRPr="00725343">
        <w:rPr>
          <w:rFonts w:ascii="Book Antiqua" w:hAnsi="Book Antiqua" w:cs="Times New Roman"/>
          <w:sz w:val="24"/>
          <w:szCs w:val="24"/>
        </w:rPr>
        <w:t>, Bearer</w:t>
      </w:r>
      <w:r w:rsidRPr="00725343">
        <w:rPr>
          <w:rFonts w:ascii="Book Antiqua" w:hAnsi="Book Antiqua" w:cs="Times New Roman"/>
          <w:sz w:val="24"/>
          <w:szCs w:val="24"/>
          <w:lang w:eastAsia="zh-CN"/>
        </w:rPr>
        <w:t xml:space="preserve"> EL. </w:t>
      </w:r>
      <w:r w:rsidR="00843289" w:rsidRPr="00725343">
        <w:rPr>
          <w:rFonts w:ascii="Book Antiqua" w:hAnsi="Book Antiqua" w:cs="Times New Roman"/>
          <w:sz w:val="24"/>
          <w:szCs w:val="24"/>
        </w:rPr>
        <w:t>Neuropathology of JC virus infection in progressive multifocal leukoencephalopathy in remission</w:t>
      </w:r>
      <w:r w:rsidR="00843289" w:rsidRPr="00725343">
        <w:rPr>
          <w:rFonts w:ascii="Book Antiqua" w:hAnsi="Book Antiqua" w:cs="Times New Roman"/>
          <w:sz w:val="24"/>
          <w:szCs w:val="24"/>
          <w:lang w:eastAsia="zh-CN"/>
        </w:rPr>
        <w:t xml:space="preserve">. </w:t>
      </w:r>
      <w:r w:rsidR="00843289" w:rsidRPr="00725343">
        <w:rPr>
          <w:rFonts w:ascii="Book Antiqua" w:hAnsi="Book Antiqua"/>
          <w:i/>
          <w:iCs/>
          <w:sz w:val="24"/>
          <w:szCs w:val="24"/>
        </w:rPr>
        <w:t xml:space="preserve">World J </w:t>
      </w:r>
      <w:proofErr w:type="spellStart"/>
      <w:r w:rsidR="00843289" w:rsidRPr="00725343">
        <w:rPr>
          <w:rFonts w:ascii="Book Antiqua" w:hAnsi="Book Antiqua"/>
          <w:i/>
          <w:iCs/>
          <w:sz w:val="24"/>
          <w:szCs w:val="24"/>
        </w:rPr>
        <w:t>Virol</w:t>
      </w:r>
      <w:proofErr w:type="spellEnd"/>
      <w:r w:rsidR="00843289" w:rsidRPr="00725343">
        <w:rPr>
          <w:rFonts w:ascii="Book Antiqua" w:hAnsi="Book Antiqua"/>
          <w:iCs/>
          <w:sz w:val="24"/>
          <w:szCs w:val="24"/>
        </w:rPr>
        <w:t xml:space="preserve"> 2015; </w:t>
      </w:r>
      <w:proofErr w:type="gramStart"/>
      <w:r w:rsidR="00843289" w:rsidRPr="00725343">
        <w:rPr>
          <w:rFonts w:ascii="Book Antiqua" w:hAnsi="Book Antiqua"/>
          <w:iCs/>
          <w:sz w:val="24"/>
          <w:szCs w:val="24"/>
        </w:rPr>
        <w:t>In</w:t>
      </w:r>
      <w:proofErr w:type="gramEnd"/>
      <w:r w:rsidR="00843289" w:rsidRPr="00725343">
        <w:rPr>
          <w:rFonts w:ascii="Book Antiqua" w:hAnsi="Book Antiqua"/>
          <w:iCs/>
          <w:sz w:val="24"/>
          <w:szCs w:val="24"/>
        </w:rPr>
        <w:t xml:space="preserve"> press</w:t>
      </w:r>
    </w:p>
    <w:p w14:paraId="59ACA068" w14:textId="77777777" w:rsidR="00843289" w:rsidRPr="00725343" w:rsidRDefault="00843289" w:rsidP="002C618C">
      <w:pPr>
        <w:spacing w:after="0" w:line="360" w:lineRule="auto"/>
        <w:jc w:val="both"/>
        <w:rPr>
          <w:rFonts w:ascii="Book Antiqua" w:hAnsi="Book Antiqua" w:cs="Arial"/>
          <w:sz w:val="24"/>
          <w:szCs w:val="24"/>
          <w:lang w:eastAsia="zh-CN"/>
        </w:rPr>
      </w:pPr>
    </w:p>
    <w:p w14:paraId="407F7861" w14:textId="2DE923E3" w:rsidR="00F83ACB" w:rsidRPr="00725343" w:rsidRDefault="0014538A" w:rsidP="002C618C">
      <w:pPr>
        <w:spacing w:after="0" w:line="360" w:lineRule="auto"/>
        <w:jc w:val="both"/>
        <w:rPr>
          <w:rFonts w:ascii="Book Antiqua" w:hAnsi="Book Antiqua" w:cs="Times New Roman"/>
          <w:b/>
          <w:bCs/>
          <w:sz w:val="24"/>
          <w:szCs w:val="24"/>
        </w:rPr>
      </w:pPr>
      <w:r w:rsidRPr="00725343">
        <w:rPr>
          <w:rFonts w:ascii="Book Antiqua" w:hAnsi="Book Antiqua" w:cs="Times New Roman"/>
          <w:b/>
          <w:bCs/>
          <w:sz w:val="24"/>
          <w:szCs w:val="24"/>
        </w:rPr>
        <w:br w:type="page"/>
      </w:r>
      <w:r w:rsidRPr="00725343">
        <w:rPr>
          <w:rFonts w:ascii="Book Antiqua" w:hAnsi="Book Antiqua" w:cs="Times New Roman"/>
          <w:b/>
          <w:bCs/>
          <w:sz w:val="24"/>
          <w:szCs w:val="24"/>
        </w:rPr>
        <w:lastRenderedPageBreak/>
        <w:t>INTRODUCTION</w:t>
      </w:r>
    </w:p>
    <w:p w14:paraId="180FFB06" w14:textId="42F66A9C" w:rsidR="00CE2A23" w:rsidRPr="00725343" w:rsidRDefault="00CE2A23" w:rsidP="002C618C">
      <w:pPr>
        <w:spacing w:after="0" w:line="360" w:lineRule="auto"/>
        <w:jc w:val="both"/>
        <w:rPr>
          <w:rFonts w:ascii="Book Antiqua" w:hAnsi="Book Antiqua" w:cs="Times New Roman"/>
          <w:sz w:val="24"/>
          <w:szCs w:val="24"/>
        </w:rPr>
      </w:pPr>
      <w:r w:rsidRPr="00725343">
        <w:rPr>
          <w:rFonts w:ascii="Book Antiqua" w:hAnsi="Book Antiqua" w:cs="Times New Roman"/>
          <w:sz w:val="24"/>
          <w:szCs w:val="24"/>
        </w:rPr>
        <w:t>Progressive multifocal leukoencephalopathy (PML) is a demyelinating disease of the central nervous system caused by reactivation of latent JC virus in i</w:t>
      </w:r>
      <w:r w:rsidR="00ED334F" w:rsidRPr="00725343">
        <w:rPr>
          <w:rFonts w:ascii="Book Antiqua" w:hAnsi="Book Antiqua" w:cs="Times New Roman"/>
          <w:sz w:val="24"/>
          <w:szCs w:val="24"/>
        </w:rPr>
        <w:t xml:space="preserve">mmuno-compromised individuals. </w:t>
      </w:r>
      <w:proofErr w:type="spellStart"/>
      <w:r w:rsidRPr="00725343">
        <w:rPr>
          <w:rFonts w:ascii="Book Antiqua" w:hAnsi="Book Antiqua" w:cs="Times New Roman"/>
          <w:sz w:val="24"/>
          <w:szCs w:val="24"/>
        </w:rPr>
        <w:t>Oligodendroglial</w:t>
      </w:r>
      <w:proofErr w:type="spellEnd"/>
      <w:r w:rsidRPr="00725343">
        <w:rPr>
          <w:rFonts w:ascii="Book Antiqua" w:hAnsi="Book Antiqua" w:cs="Times New Roman"/>
          <w:sz w:val="24"/>
          <w:szCs w:val="24"/>
        </w:rPr>
        <w:t xml:space="preserve"> cells are preferentially infected with consequent loss of myelin and coalescing demyelination plaques, sometimes leading to mild-to-moderate axonal loss assoc</w:t>
      </w:r>
      <w:r w:rsidR="00487625" w:rsidRPr="00725343">
        <w:rPr>
          <w:rFonts w:ascii="Book Antiqua" w:hAnsi="Book Antiqua" w:cs="Times New Roman"/>
          <w:sz w:val="24"/>
          <w:szCs w:val="24"/>
        </w:rPr>
        <w:t>iated with axonal spheroid</w:t>
      </w:r>
      <w:r w:rsidRPr="00725343">
        <w:rPr>
          <w:rFonts w:ascii="Book Antiqua" w:hAnsi="Book Antiqua" w:cs="Times New Roman"/>
          <w:sz w:val="24"/>
          <w:szCs w:val="24"/>
        </w:rPr>
        <w:t>s.</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Long-term survival in patients with PML is increasingly common in HIV-infected people treated with highly active anti-retroviral therapy (HAART)</w:t>
      </w:r>
      <w:r w:rsidR="00AB13D2" w:rsidRPr="00725343">
        <w:rPr>
          <w:rFonts w:ascii="Book Antiqua" w:hAnsi="Book Antiqua" w:cs="Times New Roman"/>
          <w:sz w:val="24"/>
          <w:szCs w:val="24"/>
          <w:vertAlign w:val="superscript"/>
        </w:rPr>
        <w:fldChar w:fldCharType="begin">
          <w:fldData xml:space="preserve">PEVuZE5vdGU+PENpdGU+PEF1dGhvcj5FbmdzaWc8L0F1dGhvcj48WWVhcj4yMDA5PC9ZZWFyPjxS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UyBvbmU8L2FiYnItMT48L2FsdC1wZXJpb2RpY2FsPjxwYWdlcz5lMjA5Njc8L3BhZ2VzPjx2b2x1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==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PEVuZE5vdGU+PENpdGU+PEF1dGhvcj5FbmdzaWc8L0F1dGhvcj48WWVhcj4yMDA5PC9ZZWFyPjxS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UyBvbmU8L2FiYnItMT48L2FsdC1wZXJpb2RpY2FsPjxwYWdlcz5lMjA5Njc8L3BhZ2VzPjx2b2x1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==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AB13D2" w:rsidRPr="00725343">
        <w:rPr>
          <w:rFonts w:ascii="Book Antiqua" w:hAnsi="Book Antiqua" w:cs="Times New Roman"/>
          <w:sz w:val="24"/>
          <w:szCs w:val="24"/>
          <w:vertAlign w:val="superscript"/>
        </w:rPr>
      </w:r>
      <w:r w:rsidR="00AB13D2" w:rsidRPr="00725343">
        <w:rPr>
          <w:rFonts w:ascii="Book Antiqua" w:hAnsi="Book Antiqua" w:cs="Times New Roman"/>
          <w:sz w:val="24"/>
          <w:szCs w:val="24"/>
          <w:vertAlign w:val="superscript"/>
        </w:rPr>
        <w:fldChar w:fldCharType="separate"/>
      </w:r>
      <w:r w:rsidR="00AB13D2" w:rsidRPr="00725343">
        <w:rPr>
          <w:rFonts w:ascii="Book Antiqua" w:hAnsi="Book Antiqua" w:cs="Times New Roman"/>
          <w:noProof/>
          <w:sz w:val="24"/>
          <w:szCs w:val="24"/>
          <w:vertAlign w:val="superscript"/>
        </w:rPr>
        <w:t>[</w:t>
      </w:r>
      <w:hyperlink w:anchor="_ENREF_1" w:tooltip="Engsig, 2009 #18" w:history="1">
        <w:r w:rsidR="00D03A0F" w:rsidRPr="00725343">
          <w:rPr>
            <w:rFonts w:ascii="Book Antiqua" w:hAnsi="Book Antiqua" w:cs="Times New Roman"/>
            <w:noProof/>
            <w:sz w:val="24"/>
            <w:szCs w:val="24"/>
            <w:vertAlign w:val="superscript"/>
          </w:rPr>
          <w:t>1-8</w:t>
        </w:r>
      </w:hyperlink>
      <w:r w:rsidR="00AB13D2" w:rsidRPr="00725343">
        <w:rPr>
          <w:rFonts w:ascii="Book Antiqua" w:hAnsi="Book Antiqua" w:cs="Times New Roman"/>
          <w:noProof/>
          <w:sz w:val="24"/>
          <w:szCs w:val="24"/>
          <w:vertAlign w:val="superscript"/>
        </w:rPr>
        <w:t>]</w:t>
      </w:r>
      <w:r w:rsidR="00AB13D2" w:rsidRPr="00725343">
        <w:rPr>
          <w:rFonts w:ascii="Book Antiqua" w:hAnsi="Book Antiqua" w:cs="Times New Roman"/>
          <w:sz w:val="24"/>
          <w:szCs w:val="24"/>
          <w:vertAlign w:val="superscript"/>
        </w:rPr>
        <w:fldChar w:fldCharType="end"/>
      </w:r>
      <w:r w:rsidRPr="00725343">
        <w:rPr>
          <w:rFonts w:ascii="Book Antiqua" w:hAnsi="Book Antiqua" w:cs="Times New Roman"/>
          <w:sz w:val="24"/>
          <w:szCs w:val="24"/>
        </w:rPr>
        <w:t>.</w:t>
      </w:r>
      <w:r w:rsidR="007F0B2C" w:rsidRPr="00725343">
        <w:rPr>
          <w:rFonts w:ascii="Book Antiqua" w:hAnsi="Book Antiqua" w:cs="Times New Roman" w:hint="eastAsia"/>
          <w:sz w:val="24"/>
          <w:szCs w:val="24"/>
          <w:lang w:eastAsia="zh-CN"/>
        </w:rPr>
        <w:t xml:space="preserve"> </w:t>
      </w:r>
      <w:r w:rsidRPr="00725343">
        <w:rPr>
          <w:rFonts w:ascii="Book Antiqua" w:hAnsi="Book Antiqua" w:cs="Times New Roman"/>
          <w:sz w:val="24"/>
          <w:szCs w:val="24"/>
        </w:rPr>
        <w:t>In contrast, prolonged survival in patients with immuno-suppression following solid organ transplant is unusual</w:t>
      </w:r>
      <w:r w:rsidR="00AB13D2" w:rsidRPr="00725343">
        <w:rPr>
          <w:rFonts w:ascii="Book Antiqua" w:hAnsi="Book Antiqua" w:cs="Times New Roman"/>
          <w:sz w:val="24"/>
          <w:szCs w:val="24"/>
          <w:vertAlign w:val="superscript"/>
        </w:rPr>
        <w:fldChar w:fldCharType="begin">
          <w:fldData xml:space="preserve">PEVuZE5vdGU+PENpdGU+PEF1dGhvcj5NYXRlZW48L0F1dGhvcj48WWVhcj4yMDExPC9ZZWFyPjxS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PEVuZE5vdGU+PENpdGU+PEF1dGhvcj5NYXRlZW48L0F1dGhvcj48WWVhcj4yMDExPC9ZZWFyPjxS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AB13D2" w:rsidRPr="00725343">
        <w:rPr>
          <w:rFonts w:ascii="Book Antiqua" w:hAnsi="Book Antiqua" w:cs="Times New Roman"/>
          <w:sz w:val="24"/>
          <w:szCs w:val="24"/>
          <w:vertAlign w:val="superscript"/>
        </w:rPr>
      </w:r>
      <w:r w:rsidR="00AB13D2" w:rsidRPr="00725343">
        <w:rPr>
          <w:rFonts w:ascii="Book Antiqua" w:hAnsi="Book Antiqua" w:cs="Times New Roman"/>
          <w:sz w:val="24"/>
          <w:szCs w:val="24"/>
          <w:vertAlign w:val="superscript"/>
        </w:rPr>
        <w:fldChar w:fldCharType="separate"/>
      </w:r>
      <w:r w:rsidR="00AB13D2" w:rsidRPr="00725343">
        <w:rPr>
          <w:rFonts w:ascii="Book Antiqua" w:hAnsi="Book Antiqua" w:cs="Times New Roman"/>
          <w:noProof/>
          <w:sz w:val="24"/>
          <w:szCs w:val="24"/>
          <w:vertAlign w:val="superscript"/>
        </w:rPr>
        <w:t>[</w:t>
      </w:r>
      <w:hyperlink w:anchor="_ENREF_9" w:tooltip="Mateen, 2011 #5" w:history="1">
        <w:r w:rsidR="00D03A0F" w:rsidRPr="00725343">
          <w:rPr>
            <w:rFonts w:ascii="Book Antiqua" w:hAnsi="Book Antiqua" w:cs="Times New Roman"/>
            <w:noProof/>
            <w:sz w:val="24"/>
            <w:szCs w:val="24"/>
            <w:vertAlign w:val="superscript"/>
          </w:rPr>
          <w:t>9</w:t>
        </w:r>
      </w:hyperlink>
      <w:r w:rsidR="003D3765" w:rsidRPr="00725343">
        <w:rPr>
          <w:rFonts w:ascii="Book Antiqua" w:hAnsi="Book Antiqua" w:cs="Times New Roman"/>
          <w:noProof/>
          <w:sz w:val="24"/>
          <w:szCs w:val="24"/>
          <w:vertAlign w:val="superscript"/>
        </w:rPr>
        <w:t>,</w:t>
      </w:r>
      <w:hyperlink w:anchor="_ENREF_10" w:tooltip="Shitrit, 2005 #12" w:history="1">
        <w:r w:rsidR="00D03A0F" w:rsidRPr="00725343">
          <w:rPr>
            <w:rFonts w:ascii="Book Antiqua" w:hAnsi="Book Antiqua" w:cs="Times New Roman"/>
            <w:noProof/>
            <w:sz w:val="24"/>
            <w:szCs w:val="24"/>
            <w:vertAlign w:val="superscript"/>
          </w:rPr>
          <w:t>10</w:t>
        </w:r>
      </w:hyperlink>
      <w:r w:rsidR="00AB13D2" w:rsidRPr="00725343">
        <w:rPr>
          <w:rFonts w:ascii="Book Antiqua" w:hAnsi="Book Antiqua" w:cs="Times New Roman"/>
          <w:noProof/>
          <w:sz w:val="24"/>
          <w:szCs w:val="24"/>
          <w:vertAlign w:val="superscript"/>
        </w:rPr>
        <w:t>]</w:t>
      </w:r>
      <w:r w:rsidR="00AB13D2" w:rsidRPr="00725343">
        <w:rPr>
          <w:rFonts w:ascii="Book Antiqua" w:hAnsi="Book Antiqua" w:cs="Times New Roman"/>
          <w:sz w:val="24"/>
          <w:szCs w:val="24"/>
          <w:vertAlign w:val="superscript"/>
        </w:rPr>
        <w:fldChar w:fldCharType="end"/>
      </w:r>
      <w:r w:rsidRPr="00725343">
        <w:rPr>
          <w:rFonts w:ascii="Book Antiqua" w:hAnsi="Book Antiqua" w:cs="Times New Roman"/>
          <w:sz w:val="24"/>
          <w:szCs w:val="24"/>
        </w:rPr>
        <w:t>.</w:t>
      </w:r>
      <w:r w:rsidR="007F0B2C" w:rsidRPr="00725343">
        <w:rPr>
          <w:rFonts w:ascii="Book Antiqua" w:hAnsi="Book Antiqua" w:cs="Times New Roman" w:hint="eastAsia"/>
          <w:sz w:val="24"/>
          <w:szCs w:val="24"/>
          <w:lang w:eastAsia="zh-CN"/>
        </w:rPr>
        <w:t xml:space="preserve"> </w:t>
      </w:r>
      <w:r w:rsidRPr="00725343">
        <w:rPr>
          <w:rFonts w:ascii="Book Antiqua" w:hAnsi="Book Antiqua" w:cs="Times New Roman"/>
          <w:sz w:val="24"/>
          <w:szCs w:val="24"/>
        </w:rPr>
        <w:t xml:space="preserve">Here we present an unusual case in which there was a 13-year clinical remission after biopsy-proven PML, despite </w:t>
      </w:r>
      <w:r w:rsidR="00487625" w:rsidRPr="00725343">
        <w:rPr>
          <w:rFonts w:ascii="Book Antiqua" w:hAnsi="Book Antiqua" w:cs="Times New Roman"/>
          <w:sz w:val="24"/>
          <w:szCs w:val="24"/>
        </w:rPr>
        <w:t xml:space="preserve">continued </w:t>
      </w:r>
      <w:r w:rsidRPr="00725343">
        <w:rPr>
          <w:rFonts w:ascii="Book Antiqua" w:hAnsi="Book Antiqua" w:cs="Times New Roman"/>
          <w:sz w:val="24"/>
          <w:szCs w:val="24"/>
        </w:rPr>
        <w:t xml:space="preserve">immuno-suppression after liver transplant. </w:t>
      </w:r>
    </w:p>
    <w:p w14:paraId="4A5C9737" w14:textId="5ECC5E01" w:rsidR="00F83ACB" w:rsidRPr="00725343" w:rsidRDefault="00F83ACB"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PML had been universal</w:t>
      </w:r>
      <w:r w:rsidR="00CE2A23" w:rsidRPr="00725343">
        <w:rPr>
          <w:rFonts w:ascii="Book Antiqua" w:hAnsi="Book Antiqua" w:cs="Times New Roman"/>
          <w:sz w:val="24"/>
          <w:szCs w:val="24"/>
        </w:rPr>
        <w:t>ly</w:t>
      </w:r>
      <w:r w:rsidR="007F0B2C" w:rsidRPr="00725343">
        <w:rPr>
          <w:rFonts w:ascii="Book Antiqua" w:hAnsi="Book Antiqua" w:cs="Times New Roman"/>
          <w:sz w:val="24"/>
          <w:szCs w:val="24"/>
        </w:rPr>
        <w:t xml:space="preserve"> fatal, usually within 6 </w:t>
      </w:r>
      <w:proofErr w:type="spellStart"/>
      <w:proofErr w:type="gramStart"/>
      <w:r w:rsidR="007F0B2C" w:rsidRPr="00725343">
        <w:rPr>
          <w:rFonts w:ascii="Book Antiqua" w:hAnsi="Book Antiqua" w:cs="Times New Roman"/>
          <w:sz w:val="24"/>
          <w:szCs w:val="24"/>
        </w:rPr>
        <w:t>mo</w:t>
      </w:r>
      <w:proofErr w:type="spellEnd"/>
      <w:proofErr w:type="gramEnd"/>
      <w:r w:rsidR="00480249" w:rsidRPr="00725343">
        <w:rPr>
          <w:rFonts w:ascii="Book Antiqua" w:hAnsi="Book Antiqua" w:cs="Times New Roman"/>
          <w:sz w:val="24"/>
          <w:szCs w:val="24"/>
        </w:rPr>
        <w:t>,</w:t>
      </w:r>
      <w:r w:rsidRPr="00725343">
        <w:rPr>
          <w:rFonts w:ascii="Book Antiqua" w:hAnsi="Book Antiqua" w:cs="Times New Roman"/>
          <w:sz w:val="24"/>
          <w:szCs w:val="24"/>
        </w:rPr>
        <w:t xml:space="preserve"> until the late 1990’s.</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Although no specific treatment has proven particularly effective, enhancing natural immunity by reduc</w:t>
      </w:r>
      <w:r w:rsidR="00275102" w:rsidRPr="00725343">
        <w:rPr>
          <w:rFonts w:ascii="Book Antiqua" w:hAnsi="Book Antiqua" w:cs="Times New Roman"/>
          <w:sz w:val="24"/>
          <w:szCs w:val="24"/>
        </w:rPr>
        <w:t>ing the effects of HIV virus or</w:t>
      </w:r>
      <w:r w:rsidRPr="00725343">
        <w:rPr>
          <w:rFonts w:ascii="Book Antiqua" w:hAnsi="Book Antiqua" w:cs="Times New Roman"/>
          <w:sz w:val="24"/>
          <w:szCs w:val="24"/>
        </w:rPr>
        <w:t xml:space="preserve"> by altering immunosuppressant therapy ha</w:t>
      </w:r>
      <w:r w:rsidR="00275102" w:rsidRPr="00725343">
        <w:rPr>
          <w:rFonts w:ascii="Book Antiqua" w:hAnsi="Book Antiqua" w:cs="Times New Roman"/>
          <w:sz w:val="24"/>
          <w:szCs w:val="24"/>
        </w:rPr>
        <w:t>s been shown to improve survival</w:t>
      </w:r>
      <w:r w:rsidR="00AB13D2" w:rsidRPr="00725343">
        <w:rPr>
          <w:rFonts w:ascii="Book Antiqua" w:hAnsi="Book Antiqua" w:cs="Times New Roman"/>
          <w:sz w:val="24"/>
          <w:szCs w:val="24"/>
          <w:vertAlign w:val="superscript"/>
        </w:rPr>
        <w:fldChar w:fldCharType="begin">
          <w:fldData xml:space="preserve">PEVuZE5vdGU+PENpdGU+PEF1dGhvcj5BbnRpbm9yaTwvQXV0aG9yPjxZZWFyPjIwMDM8L1llYXI+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PEVuZE5vdGU+PENpdGU+PEF1dGhvcj5BbnRpbm9yaTwvQXV0aG9yPjxZZWFyPjIwMDM8L1llYXI+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AB13D2" w:rsidRPr="00725343">
        <w:rPr>
          <w:rFonts w:ascii="Book Antiqua" w:hAnsi="Book Antiqua" w:cs="Times New Roman"/>
          <w:sz w:val="24"/>
          <w:szCs w:val="24"/>
          <w:vertAlign w:val="superscript"/>
        </w:rPr>
      </w:r>
      <w:r w:rsidR="00AB13D2" w:rsidRPr="00725343">
        <w:rPr>
          <w:rFonts w:ascii="Book Antiqua" w:hAnsi="Book Antiqua" w:cs="Times New Roman"/>
          <w:sz w:val="24"/>
          <w:szCs w:val="24"/>
          <w:vertAlign w:val="superscript"/>
        </w:rPr>
        <w:fldChar w:fldCharType="separate"/>
      </w:r>
      <w:r w:rsidR="00AB13D2" w:rsidRPr="00725343">
        <w:rPr>
          <w:rFonts w:ascii="Book Antiqua" w:hAnsi="Book Antiqua" w:cs="Times New Roman"/>
          <w:noProof/>
          <w:sz w:val="24"/>
          <w:szCs w:val="24"/>
          <w:vertAlign w:val="superscript"/>
        </w:rPr>
        <w:t>[</w:t>
      </w:r>
      <w:hyperlink w:anchor="_ENREF_11" w:tooltip="Antinori, 2003 #1" w:history="1">
        <w:r w:rsidR="00D03A0F" w:rsidRPr="00725343">
          <w:rPr>
            <w:rFonts w:ascii="Book Antiqua" w:hAnsi="Book Antiqua" w:cs="Times New Roman"/>
            <w:noProof/>
            <w:sz w:val="24"/>
            <w:szCs w:val="24"/>
            <w:vertAlign w:val="superscript"/>
          </w:rPr>
          <w:t>11</w:t>
        </w:r>
      </w:hyperlink>
      <w:r w:rsidR="00AB13D2" w:rsidRPr="00725343">
        <w:rPr>
          <w:rFonts w:ascii="Book Antiqua" w:hAnsi="Book Antiqua" w:cs="Times New Roman"/>
          <w:noProof/>
          <w:sz w:val="24"/>
          <w:szCs w:val="24"/>
          <w:vertAlign w:val="superscript"/>
        </w:rPr>
        <w:t>]</w:t>
      </w:r>
      <w:r w:rsidR="00AB13D2" w:rsidRPr="00725343">
        <w:rPr>
          <w:rFonts w:ascii="Book Antiqua" w:hAnsi="Book Antiqua" w:cs="Times New Roman"/>
          <w:sz w:val="24"/>
          <w:szCs w:val="24"/>
          <w:vertAlign w:val="superscript"/>
        </w:rPr>
        <w:fldChar w:fldCharType="end"/>
      </w:r>
      <w:r w:rsidRPr="00725343">
        <w:rPr>
          <w:rFonts w:ascii="Book Antiqua" w:hAnsi="Book Antiqua" w:cs="Times New Roman"/>
          <w:sz w:val="24"/>
          <w:szCs w:val="24"/>
        </w:rPr>
        <w:t>.</w:t>
      </w:r>
      <w:r w:rsidR="007F0B2C" w:rsidRPr="00725343">
        <w:rPr>
          <w:rFonts w:ascii="Book Antiqua" w:hAnsi="Book Antiqua" w:cs="Times New Roman" w:hint="eastAsia"/>
          <w:sz w:val="24"/>
          <w:szCs w:val="24"/>
          <w:lang w:eastAsia="zh-CN"/>
        </w:rPr>
        <w:t xml:space="preserve"> </w:t>
      </w:r>
      <w:r w:rsidRPr="00725343">
        <w:rPr>
          <w:rFonts w:ascii="Book Antiqua" w:hAnsi="Book Antiqua" w:cs="Times New Roman"/>
          <w:sz w:val="24"/>
          <w:szCs w:val="24"/>
        </w:rPr>
        <w:t xml:space="preserve">One explanation for prolonged survival is improved cellular immune responses against JC virus (JCV) in long term survivors versus those with poor </w:t>
      </w:r>
      <w:proofErr w:type="gramStart"/>
      <w:r w:rsidRPr="00725343">
        <w:rPr>
          <w:rFonts w:ascii="Book Antiqua" w:hAnsi="Book Antiqua" w:cs="Times New Roman"/>
          <w:sz w:val="24"/>
          <w:szCs w:val="24"/>
        </w:rPr>
        <w:t>outcomes</w:t>
      </w:r>
      <w:proofErr w:type="gramEnd"/>
      <w:r w:rsidR="00AB13D2" w:rsidRPr="00725343">
        <w:rPr>
          <w:rFonts w:ascii="Book Antiqua" w:hAnsi="Book Antiqua" w:cs="Times New Roman"/>
          <w:sz w:val="24"/>
          <w:szCs w:val="24"/>
          <w:vertAlign w:val="superscript"/>
        </w:rPr>
        <w:fldChar w:fldCharType="begin">
          <w:fldData xml:space="preserve">PEVuZE5vdGU+PENpdGU+PEF1dGhvcj5EdSBQYXNxdWllcjwvQXV0aG9yPjxZZWFyPjIwMDE8L1ll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=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PEVuZE5vdGU+PENpdGU+PEF1dGhvcj5EdSBQYXNxdWllcjwvQXV0aG9yPjxZZWFyPjIwMDE8L1ll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=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AB13D2" w:rsidRPr="00725343">
        <w:rPr>
          <w:rFonts w:ascii="Book Antiqua" w:hAnsi="Book Antiqua" w:cs="Times New Roman"/>
          <w:sz w:val="24"/>
          <w:szCs w:val="24"/>
          <w:vertAlign w:val="superscript"/>
        </w:rPr>
      </w:r>
      <w:r w:rsidR="00AB13D2" w:rsidRPr="00725343">
        <w:rPr>
          <w:rFonts w:ascii="Book Antiqua" w:hAnsi="Book Antiqua" w:cs="Times New Roman"/>
          <w:sz w:val="24"/>
          <w:szCs w:val="24"/>
          <w:vertAlign w:val="superscript"/>
        </w:rPr>
        <w:fldChar w:fldCharType="separate"/>
      </w:r>
      <w:r w:rsidR="00AB13D2" w:rsidRPr="00725343">
        <w:rPr>
          <w:rFonts w:ascii="Book Antiqua" w:hAnsi="Book Antiqua" w:cs="Times New Roman"/>
          <w:noProof/>
          <w:sz w:val="24"/>
          <w:szCs w:val="24"/>
          <w:vertAlign w:val="superscript"/>
        </w:rPr>
        <w:t>[</w:t>
      </w:r>
      <w:hyperlink w:anchor="_ENREF_12" w:tooltip="Du Pasquier, 2001 #2" w:history="1">
        <w:r w:rsidR="00D03A0F" w:rsidRPr="00725343">
          <w:rPr>
            <w:rFonts w:ascii="Book Antiqua" w:hAnsi="Book Antiqua" w:cs="Times New Roman"/>
            <w:noProof/>
            <w:sz w:val="24"/>
            <w:szCs w:val="24"/>
            <w:vertAlign w:val="superscript"/>
          </w:rPr>
          <w:t>12</w:t>
        </w:r>
      </w:hyperlink>
      <w:r w:rsidR="00AB13D2" w:rsidRPr="00725343">
        <w:rPr>
          <w:rFonts w:ascii="Book Antiqua" w:hAnsi="Book Antiqua" w:cs="Times New Roman"/>
          <w:noProof/>
          <w:sz w:val="24"/>
          <w:szCs w:val="24"/>
          <w:vertAlign w:val="superscript"/>
        </w:rPr>
        <w:t>]</w:t>
      </w:r>
      <w:r w:rsidR="00AB13D2" w:rsidRPr="00725343">
        <w:rPr>
          <w:rFonts w:ascii="Book Antiqua" w:hAnsi="Book Antiqua" w:cs="Times New Roman"/>
          <w:sz w:val="24"/>
          <w:szCs w:val="24"/>
          <w:vertAlign w:val="superscript"/>
        </w:rPr>
        <w:fldChar w:fldCharType="end"/>
      </w:r>
      <w:r w:rsidRPr="00725343">
        <w:rPr>
          <w:rFonts w:ascii="Book Antiqua" w:hAnsi="Book Antiqua" w:cs="Times New Roman"/>
          <w:sz w:val="24"/>
          <w:szCs w:val="24"/>
        </w:rPr>
        <w:t>.</w:t>
      </w:r>
      <w:r w:rsidR="007F0B2C" w:rsidRPr="00725343">
        <w:rPr>
          <w:rFonts w:ascii="Book Antiqua" w:hAnsi="Book Antiqua" w:cs="Times New Roman" w:hint="eastAsia"/>
          <w:sz w:val="24"/>
          <w:szCs w:val="24"/>
          <w:lang w:eastAsia="zh-CN"/>
        </w:rPr>
        <w:t xml:space="preserve"> </w:t>
      </w:r>
      <w:r w:rsidRPr="00725343">
        <w:rPr>
          <w:rFonts w:ascii="Book Antiqua" w:hAnsi="Book Antiqua" w:cs="Times New Roman"/>
          <w:sz w:val="24"/>
          <w:szCs w:val="24"/>
        </w:rPr>
        <w:t>Detectable cytotoxic T lymphocytes (CTL) specific for JCV -T or VP-1 have been shown to be a prognostic indicator of lon</w:t>
      </w:r>
      <w:r w:rsidR="00ED334F" w:rsidRPr="00725343">
        <w:rPr>
          <w:rFonts w:ascii="Book Antiqua" w:hAnsi="Book Antiqua" w:cs="Times New Roman"/>
          <w:sz w:val="24"/>
          <w:szCs w:val="24"/>
        </w:rPr>
        <w:t>g-term survival in HIV patients</w:t>
      </w:r>
      <w:r w:rsidR="00AB13D2" w:rsidRPr="00725343">
        <w:rPr>
          <w:rFonts w:ascii="Book Antiqua" w:hAnsi="Book Antiqua" w:cs="Times New Roman"/>
          <w:noProof/>
          <w:sz w:val="24"/>
          <w:szCs w:val="24"/>
          <w:vertAlign w:val="superscript"/>
        </w:rPr>
        <w:fldChar w:fldCharType="begin">
          <w:fldData xml:space="preserve">PEVuZE5vdGU+PENpdGU+PEF1dGhvcj5EdSBQYXNxdWllcjwvQXV0aG9yPjxZZWFyPjIwMDE8L1ll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=
</w:fldData>
        </w:fldChar>
      </w:r>
      <w:r w:rsidR="00AB13D2" w:rsidRPr="00725343">
        <w:rPr>
          <w:rFonts w:ascii="Book Antiqua" w:hAnsi="Book Antiqua" w:cs="Times New Roman"/>
          <w:noProof/>
          <w:sz w:val="24"/>
          <w:szCs w:val="24"/>
          <w:vertAlign w:val="superscript"/>
        </w:rPr>
        <w:instrText xml:space="preserve"> ADDIN EN.CITE </w:instrText>
      </w:r>
      <w:r w:rsidR="00AB13D2" w:rsidRPr="00EA4107">
        <w:rPr>
          <w:rFonts w:ascii="Book Antiqua" w:hAnsi="Book Antiqua" w:cs="Times New Roman"/>
          <w:noProof/>
          <w:sz w:val="24"/>
          <w:szCs w:val="24"/>
          <w:vertAlign w:val="superscript"/>
        </w:rPr>
        <w:fldChar w:fldCharType="begin">
          <w:fldData xml:space="preserve">PEVuZE5vdGU+PENpdGU+PEF1dGhvcj5EdSBQYXNxdWllcjwvQXV0aG9yPjxZZWFyPjIwMDE8L1ll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=
</w:fldData>
        </w:fldChar>
      </w:r>
      <w:r w:rsidR="00AB13D2" w:rsidRPr="00725343">
        <w:rPr>
          <w:rFonts w:ascii="Book Antiqua" w:hAnsi="Book Antiqua" w:cs="Times New Roman"/>
          <w:noProof/>
          <w:sz w:val="24"/>
          <w:szCs w:val="24"/>
          <w:vertAlign w:val="superscript"/>
        </w:rPr>
        <w:instrText xml:space="preserve"> ADDIN EN.CITE.DATA </w:instrText>
      </w:r>
      <w:r w:rsidR="00AB13D2" w:rsidRPr="00EA4107">
        <w:rPr>
          <w:rFonts w:ascii="Book Antiqua" w:hAnsi="Book Antiqua" w:cs="Times New Roman"/>
          <w:noProof/>
          <w:sz w:val="24"/>
          <w:szCs w:val="24"/>
          <w:vertAlign w:val="superscript"/>
        </w:rPr>
      </w:r>
      <w:r w:rsidR="00AB13D2" w:rsidRPr="00EA4107">
        <w:rPr>
          <w:rFonts w:ascii="Book Antiqua" w:hAnsi="Book Antiqua" w:cs="Times New Roman"/>
          <w:noProof/>
          <w:sz w:val="24"/>
          <w:szCs w:val="24"/>
          <w:vertAlign w:val="superscript"/>
        </w:rPr>
        <w:fldChar w:fldCharType="end"/>
      </w:r>
      <w:r w:rsidR="00AB13D2" w:rsidRPr="00725343">
        <w:rPr>
          <w:rFonts w:ascii="Book Antiqua" w:hAnsi="Book Antiqua" w:cs="Times New Roman"/>
          <w:noProof/>
          <w:sz w:val="24"/>
          <w:szCs w:val="24"/>
          <w:vertAlign w:val="superscript"/>
        </w:rPr>
      </w:r>
      <w:r w:rsidR="00AB13D2" w:rsidRPr="00725343">
        <w:rPr>
          <w:rFonts w:ascii="Book Antiqua" w:hAnsi="Book Antiqua" w:cs="Times New Roman"/>
          <w:noProof/>
          <w:sz w:val="24"/>
          <w:szCs w:val="24"/>
          <w:vertAlign w:val="superscript"/>
        </w:rPr>
        <w:fldChar w:fldCharType="separate"/>
      </w:r>
      <w:r w:rsidR="00AB13D2" w:rsidRPr="00725343">
        <w:rPr>
          <w:rFonts w:ascii="Book Antiqua" w:hAnsi="Book Antiqua" w:cs="Times New Roman"/>
          <w:noProof/>
          <w:sz w:val="24"/>
          <w:szCs w:val="24"/>
          <w:vertAlign w:val="superscript"/>
        </w:rPr>
        <w:t>[</w:t>
      </w:r>
      <w:hyperlink w:anchor="_ENREF_12" w:tooltip="Du Pasquier, 2001 #2" w:history="1">
        <w:r w:rsidR="00D03A0F" w:rsidRPr="00725343">
          <w:rPr>
            <w:rFonts w:ascii="Book Antiqua" w:hAnsi="Book Antiqua" w:cs="Times New Roman"/>
            <w:noProof/>
            <w:sz w:val="24"/>
            <w:szCs w:val="24"/>
            <w:vertAlign w:val="superscript"/>
          </w:rPr>
          <w:t>12</w:t>
        </w:r>
      </w:hyperlink>
      <w:r w:rsidR="00AB13D2" w:rsidRPr="00725343">
        <w:rPr>
          <w:rFonts w:ascii="Book Antiqua" w:hAnsi="Book Antiqua" w:cs="Times New Roman"/>
          <w:noProof/>
          <w:sz w:val="24"/>
          <w:szCs w:val="24"/>
          <w:vertAlign w:val="superscript"/>
        </w:rPr>
        <w:t>]</w:t>
      </w:r>
      <w:r w:rsidR="00AB13D2" w:rsidRPr="00725343">
        <w:rPr>
          <w:rFonts w:ascii="Book Antiqua" w:hAnsi="Book Antiqua" w:cs="Times New Roman"/>
          <w:noProof/>
          <w:sz w:val="24"/>
          <w:szCs w:val="24"/>
          <w:vertAlign w:val="superscript"/>
        </w:rPr>
        <w:fldChar w:fldCharType="end"/>
      </w:r>
      <w:r w:rsidR="0039520A" w:rsidRPr="00725343">
        <w:rPr>
          <w:rFonts w:ascii="Book Antiqua" w:hAnsi="Book Antiqua" w:cs="Times New Roman"/>
          <w:sz w:val="24"/>
          <w:szCs w:val="24"/>
        </w:rPr>
        <w:t xml:space="preserve">. </w:t>
      </w:r>
      <w:r w:rsidRPr="00725343">
        <w:rPr>
          <w:rFonts w:ascii="Book Antiqua" w:hAnsi="Book Antiqua" w:cs="Times New Roman"/>
          <w:sz w:val="24"/>
          <w:szCs w:val="24"/>
        </w:rPr>
        <w:t>Although long-term survival in immuno-suppressed transplant patients has be</w:t>
      </w:r>
      <w:r w:rsidR="00ED334F" w:rsidRPr="00725343">
        <w:rPr>
          <w:rFonts w:ascii="Book Antiqua" w:hAnsi="Book Antiqua" w:cs="Times New Roman"/>
          <w:sz w:val="24"/>
          <w:szCs w:val="24"/>
        </w:rPr>
        <w:t>en described</w:t>
      </w:r>
      <w:r w:rsidR="00AB13D2" w:rsidRPr="00725343">
        <w:rPr>
          <w:rFonts w:ascii="Book Antiqua" w:hAnsi="Book Antiqua" w:cs="Times New Roman"/>
          <w:noProof/>
          <w:sz w:val="24"/>
          <w:szCs w:val="24"/>
          <w:vertAlign w:val="superscript"/>
        </w:rPr>
        <w:fldChar w:fldCharType="begin">
          <w:fldData xml:space="preserve">PEVuZE5vdGU+PENpdGU+PEF1dGhvcj5Cb3VsdG9uLUpvbmVzPC9BdXRob3I+PFllYXI+MjAwMTwv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cGFnZXM+ODI4LTk8L3BhZ2VzPjx2b2x1bWU+MzU8L3ZvbHVtZT48bnVtYmVyPjY8L251bWJlcj48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</w:fldData>
        </w:fldChar>
      </w:r>
      <w:r w:rsidR="00AB13D2" w:rsidRPr="00725343">
        <w:rPr>
          <w:rFonts w:ascii="Book Antiqua" w:hAnsi="Book Antiqua" w:cs="Times New Roman"/>
          <w:noProof/>
          <w:sz w:val="24"/>
          <w:szCs w:val="24"/>
          <w:vertAlign w:val="superscript"/>
        </w:rPr>
        <w:instrText xml:space="preserve"> ADDIN EN.CITE </w:instrText>
      </w:r>
      <w:r w:rsidR="00AB13D2" w:rsidRPr="00EA4107">
        <w:rPr>
          <w:rFonts w:ascii="Book Antiqua" w:hAnsi="Book Antiqua" w:cs="Times New Roman"/>
          <w:noProof/>
          <w:sz w:val="24"/>
          <w:szCs w:val="24"/>
          <w:vertAlign w:val="superscript"/>
        </w:rPr>
        <w:fldChar w:fldCharType="begin">
          <w:fldData xml:space="preserve">PEVuZE5vdGU+PENpdGU+PEF1dGhvcj5Cb3VsdG9uLUpvbmVzPC9BdXRob3I+PFllYXI+MjAwMTwv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cGFnZXM+ODI4LTk8L3BhZ2VzPjx2b2x1bWU+MzU8L3ZvbHVtZT48bnVtYmVyPjY8L251bWJlcj48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</w:fldData>
        </w:fldChar>
      </w:r>
      <w:r w:rsidR="00AB13D2" w:rsidRPr="00725343">
        <w:rPr>
          <w:rFonts w:ascii="Book Antiqua" w:hAnsi="Book Antiqua" w:cs="Times New Roman"/>
          <w:noProof/>
          <w:sz w:val="24"/>
          <w:szCs w:val="24"/>
          <w:vertAlign w:val="superscript"/>
        </w:rPr>
        <w:instrText xml:space="preserve"> ADDIN EN.CITE.DATA </w:instrText>
      </w:r>
      <w:r w:rsidR="00AB13D2" w:rsidRPr="00EA4107">
        <w:rPr>
          <w:rFonts w:ascii="Book Antiqua" w:hAnsi="Book Antiqua" w:cs="Times New Roman"/>
          <w:noProof/>
          <w:sz w:val="24"/>
          <w:szCs w:val="24"/>
          <w:vertAlign w:val="superscript"/>
        </w:rPr>
      </w:r>
      <w:r w:rsidR="00AB13D2" w:rsidRPr="00EA4107">
        <w:rPr>
          <w:rFonts w:ascii="Book Antiqua" w:hAnsi="Book Antiqua" w:cs="Times New Roman"/>
          <w:noProof/>
          <w:sz w:val="24"/>
          <w:szCs w:val="24"/>
          <w:vertAlign w:val="superscript"/>
        </w:rPr>
        <w:fldChar w:fldCharType="end"/>
      </w:r>
      <w:r w:rsidR="00AB13D2" w:rsidRPr="00725343">
        <w:rPr>
          <w:rFonts w:ascii="Book Antiqua" w:hAnsi="Book Antiqua" w:cs="Times New Roman"/>
          <w:noProof/>
          <w:sz w:val="24"/>
          <w:szCs w:val="24"/>
          <w:vertAlign w:val="superscript"/>
        </w:rPr>
      </w:r>
      <w:r w:rsidR="00AB13D2" w:rsidRPr="00725343">
        <w:rPr>
          <w:rFonts w:ascii="Book Antiqua" w:hAnsi="Book Antiqua" w:cs="Times New Roman"/>
          <w:noProof/>
          <w:sz w:val="24"/>
          <w:szCs w:val="24"/>
          <w:vertAlign w:val="superscript"/>
        </w:rPr>
        <w:fldChar w:fldCharType="separate"/>
      </w:r>
      <w:r w:rsidR="00AB13D2" w:rsidRPr="00725343">
        <w:rPr>
          <w:rFonts w:ascii="Book Antiqua" w:hAnsi="Book Antiqua" w:cs="Times New Roman"/>
          <w:noProof/>
          <w:sz w:val="24"/>
          <w:szCs w:val="24"/>
          <w:vertAlign w:val="superscript"/>
        </w:rPr>
        <w:t>[</w:t>
      </w:r>
      <w:hyperlink w:anchor="_ENREF_13" w:tooltip="Boulton-Jones, 2001 #3" w:history="1">
        <w:r w:rsidR="00D03A0F" w:rsidRPr="00725343">
          <w:rPr>
            <w:rFonts w:ascii="Book Antiqua" w:hAnsi="Book Antiqua" w:cs="Times New Roman"/>
            <w:noProof/>
            <w:sz w:val="24"/>
            <w:szCs w:val="24"/>
            <w:vertAlign w:val="superscript"/>
          </w:rPr>
          <w:t>13</w:t>
        </w:r>
      </w:hyperlink>
      <w:r w:rsidR="00ED334F" w:rsidRPr="00725343">
        <w:rPr>
          <w:rFonts w:ascii="Book Antiqua" w:hAnsi="Book Antiqua" w:cs="Times New Roman"/>
          <w:noProof/>
          <w:sz w:val="24"/>
          <w:szCs w:val="24"/>
          <w:vertAlign w:val="superscript"/>
        </w:rPr>
        <w:t>,</w:t>
      </w:r>
      <w:hyperlink w:anchor="_ENREF_14" w:tooltip="Crowder, 2005 #4" w:history="1">
        <w:r w:rsidR="00D03A0F" w:rsidRPr="00725343">
          <w:rPr>
            <w:rFonts w:ascii="Book Antiqua" w:hAnsi="Book Antiqua" w:cs="Times New Roman"/>
            <w:noProof/>
            <w:sz w:val="24"/>
            <w:szCs w:val="24"/>
            <w:vertAlign w:val="superscript"/>
          </w:rPr>
          <w:t>14</w:t>
        </w:r>
      </w:hyperlink>
      <w:r w:rsidR="00AB13D2" w:rsidRPr="00725343">
        <w:rPr>
          <w:rFonts w:ascii="Book Antiqua" w:hAnsi="Book Antiqua" w:cs="Times New Roman"/>
          <w:noProof/>
          <w:sz w:val="24"/>
          <w:szCs w:val="24"/>
          <w:vertAlign w:val="superscript"/>
        </w:rPr>
        <w:t>]</w:t>
      </w:r>
      <w:r w:rsidR="00AB13D2" w:rsidRPr="00725343">
        <w:rPr>
          <w:rFonts w:ascii="Book Antiqua" w:hAnsi="Book Antiqua" w:cs="Times New Roman"/>
          <w:noProof/>
          <w:sz w:val="24"/>
          <w:szCs w:val="24"/>
          <w:vertAlign w:val="superscript"/>
        </w:rPr>
        <w:fldChar w:fldCharType="end"/>
      </w:r>
      <w:r w:rsidR="0039520A" w:rsidRPr="00725343">
        <w:rPr>
          <w:rFonts w:ascii="Book Antiqua" w:hAnsi="Book Antiqua" w:cs="Times New Roman"/>
          <w:sz w:val="24"/>
          <w:szCs w:val="24"/>
        </w:rPr>
        <w:t xml:space="preserve"> </w:t>
      </w:r>
      <w:r w:rsidR="00ED334F" w:rsidRPr="00725343">
        <w:rPr>
          <w:rFonts w:ascii="Book Antiqua" w:hAnsi="Book Antiqua" w:cs="Times New Roman"/>
          <w:sz w:val="24"/>
          <w:szCs w:val="24"/>
        </w:rPr>
        <w:t>these cases are unusual</w:t>
      </w:r>
      <w:r w:rsidR="00AB13D2" w:rsidRPr="00725343">
        <w:rPr>
          <w:rFonts w:ascii="Book Antiqua" w:hAnsi="Book Antiqua" w:cs="Times New Roman"/>
          <w:sz w:val="24"/>
          <w:szCs w:val="24"/>
          <w:vertAlign w:val="superscript"/>
        </w:rPr>
        <w:fldChar w:fldCharType="begin">
          <w:fldData xml:space="preserve">PEVuZE5vdGU+PENpdGU+PEF1dGhvcj5NYXRlZW48L0F1dGhvcj48WWVhcj4yMDExPC9ZZWFyPjxS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MT5Bbm5hbHMgb2YgbmV1cm9sb2d5PC9hYmJyLTE+PC9hbHQtcGVyaW9kaWNhbD48cGFnZXM+MzA1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PEVuZE5vdGU+PENpdGU+PEF1dGhvcj5NYXRlZW48L0F1dGhvcj48WWVhcj4yMDExPC9ZZWFyPjxS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MT5Bbm5hbHMgb2YgbmV1cm9sb2d5PC9hYmJyLTE+PC9hbHQtcGVyaW9kaWNhbD48cGFnZXM+MzA1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AB13D2" w:rsidRPr="00725343">
        <w:rPr>
          <w:rFonts w:ascii="Book Antiqua" w:hAnsi="Book Antiqua" w:cs="Times New Roman"/>
          <w:sz w:val="24"/>
          <w:szCs w:val="24"/>
          <w:vertAlign w:val="superscript"/>
        </w:rPr>
      </w:r>
      <w:r w:rsidR="00AB13D2" w:rsidRPr="00725343">
        <w:rPr>
          <w:rFonts w:ascii="Book Antiqua" w:hAnsi="Book Antiqua" w:cs="Times New Roman"/>
          <w:sz w:val="24"/>
          <w:szCs w:val="24"/>
          <w:vertAlign w:val="superscript"/>
        </w:rPr>
        <w:fldChar w:fldCharType="separate"/>
      </w:r>
      <w:r w:rsidR="00AB13D2" w:rsidRPr="00725343">
        <w:rPr>
          <w:rFonts w:ascii="Book Antiqua" w:hAnsi="Book Antiqua" w:cs="Times New Roman"/>
          <w:noProof/>
          <w:sz w:val="24"/>
          <w:szCs w:val="24"/>
          <w:vertAlign w:val="superscript"/>
        </w:rPr>
        <w:t>[</w:t>
      </w:r>
      <w:hyperlink w:anchor="_ENREF_9" w:tooltip="Mateen, 2011 #5" w:history="1">
        <w:r w:rsidR="00D03A0F" w:rsidRPr="00725343">
          <w:rPr>
            <w:rFonts w:ascii="Book Antiqua" w:hAnsi="Book Antiqua" w:cs="Times New Roman"/>
            <w:noProof/>
            <w:sz w:val="24"/>
            <w:szCs w:val="24"/>
            <w:vertAlign w:val="superscript"/>
          </w:rPr>
          <w:t>9</w:t>
        </w:r>
      </w:hyperlink>
      <w:r w:rsidR="00AB13D2" w:rsidRPr="00725343">
        <w:rPr>
          <w:rFonts w:ascii="Book Antiqua" w:hAnsi="Book Antiqua" w:cs="Times New Roman"/>
          <w:noProof/>
          <w:sz w:val="24"/>
          <w:szCs w:val="24"/>
          <w:vertAlign w:val="superscript"/>
        </w:rPr>
        <w:t>]</w:t>
      </w:r>
      <w:r w:rsidR="00AB13D2" w:rsidRPr="00725343">
        <w:rPr>
          <w:rFonts w:ascii="Book Antiqua" w:hAnsi="Book Antiqua" w:cs="Times New Roman"/>
          <w:sz w:val="24"/>
          <w:szCs w:val="24"/>
          <w:vertAlign w:val="superscript"/>
        </w:rPr>
        <w:fldChar w:fldCharType="end"/>
      </w:r>
      <w:r w:rsidR="00275102" w:rsidRPr="00725343">
        <w:rPr>
          <w:rFonts w:ascii="Book Antiqua" w:hAnsi="Book Antiqua" w:cs="Times New Roman"/>
          <w:sz w:val="24"/>
          <w:szCs w:val="24"/>
        </w:rPr>
        <w:t xml:space="preserve"> </w:t>
      </w:r>
      <w:r w:rsidR="002545E8" w:rsidRPr="00725343">
        <w:rPr>
          <w:rFonts w:ascii="Book Antiqua" w:hAnsi="Book Antiqua" w:cs="Times New Roman"/>
          <w:sz w:val="24"/>
          <w:szCs w:val="24"/>
        </w:rPr>
        <w:t>and d</w:t>
      </w:r>
      <w:r w:rsidR="00487625" w:rsidRPr="00725343">
        <w:rPr>
          <w:rFonts w:ascii="Book Antiqua" w:hAnsi="Book Antiqua" w:cs="Times New Roman"/>
          <w:sz w:val="24"/>
          <w:szCs w:val="24"/>
        </w:rPr>
        <w:t xml:space="preserve">etailed </w:t>
      </w:r>
      <w:proofErr w:type="spellStart"/>
      <w:r w:rsidR="00487625" w:rsidRPr="00725343">
        <w:rPr>
          <w:rFonts w:ascii="Book Antiqua" w:hAnsi="Book Antiqua" w:cs="Times New Roman"/>
          <w:sz w:val="24"/>
          <w:szCs w:val="24"/>
        </w:rPr>
        <w:t>neuropathologic</w:t>
      </w:r>
      <w:proofErr w:type="spellEnd"/>
      <w:r w:rsidRPr="00725343">
        <w:rPr>
          <w:rFonts w:ascii="Book Antiqua" w:hAnsi="Book Antiqua" w:cs="Times New Roman"/>
          <w:sz w:val="24"/>
          <w:szCs w:val="24"/>
        </w:rPr>
        <w:t xml:space="preserve"> descriptions of residual demyelinating plaques in patient</w:t>
      </w:r>
      <w:r w:rsidR="00275102" w:rsidRPr="00725343">
        <w:rPr>
          <w:rFonts w:ascii="Book Antiqua" w:hAnsi="Book Antiqua" w:cs="Times New Roman"/>
          <w:sz w:val="24"/>
          <w:szCs w:val="24"/>
        </w:rPr>
        <w:t>s in complete remission are few</w:t>
      </w:r>
      <w:r w:rsidR="0039520A" w:rsidRPr="00725343">
        <w:rPr>
          <w:rFonts w:ascii="Book Antiqua" w:hAnsi="Book Antiqua" w:cs="Times New Roman"/>
          <w:sz w:val="24"/>
          <w:szCs w:val="24"/>
        </w:rPr>
        <w:t xml:space="preserve">, possibly because they are very rare or not </w:t>
      </w:r>
      <w:r w:rsidR="00ED334F" w:rsidRPr="00725343">
        <w:rPr>
          <w:rFonts w:ascii="Book Antiqua" w:hAnsi="Book Antiqua" w:cs="Times New Roman"/>
          <w:sz w:val="24"/>
          <w:szCs w:val="24"/>
        </w:rPr>
        <w:t>frequently examined post-mortem</w:t>
      </w:r>
      <w:r w:rsidR="00AB13D2" w:rsidRPr="00725343">
        <w:rPr>
          <w:rFonts w:ascii="Book Antiqua" w:hAnsi="Book Antiqua" w:cs="Times New Roman"/>
          <w:sz w:val="24"/>
          <w:szCs w:val="24"/>
          <w:vertAlign w:val="superscript"/>
        </w:rPr>
        <w:fldChar w:fldCharType="begin"/>
      </w:r>
      <w:r w:rsidR="00AB13D2" w:rsidRPr="00725343">
        <w:rPr>
          <w:rFonts w:ascii="Book Antiqua" w:hAnsi="Book Antiqua" w:cs="Times New Roman"/>
          <w:sz w:val="24"/>
          <w:szCs w:val="24"/>
          <w:vertAlign w:val="superscript"/>
        </w:rPr>
        <w:instrText xml:space="preserve"> ADDIN EN.CITE &lt;EndNote&gt;&lt;Cite&gt;&lt;Author&gt;Gheuens&lt;/Author&gt;&lt;Year&gt;2013&lt;/Year&gt;&lt;RecNum&gt;11&lt;/RecNum&gt;&lt;DisplayText&gt;[15]&lt;/DisplayText&gt;&lt;record&gt;&lt;rec-number&gt;11&lt;/rec-number&gt;&lt;foreign-keys&gt;&lt;key app="EN" db-id="wtxpvfv9xdsestex0955p9rh02se9e2vwz9f"&gt;11&lt;/key&gt;&lt;/foreign-keys&gt;&lt;ref-type name="Journal Article"&gt;17&lt;/ref-type&gt;&lt;contributors&gt;&lt;authors&gt;&lt;author&gt;Gheuens, S.&lt;/author&gt;&lt;author&gt;Wuthrich, C.&lt;/author&gt;&lt;author&gt;Koralnik, I. J.&lt;/author&gt;&lt;/authors&gt;&lt;/contributors&gt;&lt;auth-address&gt;Division of Neurovirology and Departments of Neurology and Medicine, Beth Israel Deaconess Medical Center, Harvard Medical School, Boston, MA 02215, USA. sgheuens@bidmc.harvard.edu&lt;/auth-address&gt;&lt;titles&gt;&lt;title&gt;Progressive multifocal leukoencephalopathy: why gray and white matter&lt;/title&gt;&lt;secondary-title&gt;Annu Rev Pathol&lt;/secondary-title&gt;&lt;alt-title&gt;Annual review of pathology&lt;/alt-title&gt;&lt;/titles&gt;&lt;periodical&gt;&lt;full-title&gt;Annu Rev Pathol&lt;/full-title&gt;&lt;abbr-1&gt;Annual review of pathology&lt;/abbr-1&gt;&lt;/periodical&gt;&lt;alt-periodical&gt;&lt;full-title&gt;Annu Rev Pathol&lt;/full-title&gt;&lt;abbr-1&gt;Annual review of pathology&lt;/abbr-1&gt;&lt;/alt-periodical&gt;&lt;pages&gt;189-215&lt;/pages&gt;&lt;volume&gt;8&lt;/volume&gt;&lt;edition&gt;2012/10/25&lt;/edition&gt;&lt;keywords&gt;&lt;keyword&gt;Brain/pathology/virology&lt;/keyword&gt;&lt;keyword&gt;Humans&lt;/keyword&gt;&lt;keyword&gt;JC Virus/physiology&lt;/keyword&gt;&lt;keyword&gt;Leukoencephalopathy, Progressive Multifocal/immunology/*pathology/virology&lt;/keyword&gt;&lt;/keywords&gt;&lt;dates&gt;&lt;year&gt;2013&lt;/year&gt;&lt;pub-dates&gt;&lt;date&gt;Jan 24&lt;/date&gt;&lt;/pub-dates&gt;&lt;/dates&gt;&lt;isbn&gt;1553-4014 (Electronic)&amp;#xD;1553-4006 (Linking)&lt;/isbn&gt;&lt;accession-num&gt;23092189&lt;/accession-num&gt;&lt;work-type&gt;Research Support, N.I.H., Extramural&amp;#xD;Review&lt;/work-type&gt;&lt;urls&gt;&lt;related-urls&gt;&lt;url&gt;http://www.ncbi.nlm.nih.gov/pubmed/23092189&lt;/url&gt;&lt;/related-urls&gt;&lt;/urls&gt;&lt;electronic-resource-num&gt;10.1146/annurev-pathol-020712-164018&lt;/electronic-resource-num&gt;&lt;language&gt;eng&lt;/language&gt;&lt;/record&gt;&lt;/Cite&gt;&lt;/EndNote&gt;</w:instrText>
      </w:r>
      <w:r w:rsidR="00AB13D2" w:rsidRPr="00725343">
        <w:rPr>
          <w:rFonts w:ascii="Book Antiqua" w:hAnsi="Book Antiqua" w:cs="Times New Roman"/>
          <w:sz w:val="24"/>
          <w:szCs w:val="24"/>
          <w:vertAlign w:val="superscript"/>
        </w:rPr>
        <w:fldChar w:fldCharType="separate"/>
      </w:r>
      <w:r w:rsidR="00AB13D2" w:rsidRPr="00725343">
        <w:rPr>
          <w:rFonts w:ascii="Book Antiqua" w:hAnsi="Book Antiqua" w:cs="Times New Roman"/>
          <w:noProof/>
          <w:sz w:val="24"/>
          <w:szCs w:val="24"/>
          <w:vertAlign w:val="superscript"/>
        </w:rPr>
        <w:t>[</w:t>
      </w:r>
      <w:hyperlink w:anchor="_ENREF_15" w:tooltip="Gheuens, 2013 #11" w:history="1">
        <w:r w:rsidR="00D03A0F" w:rsidRPr="00725343">
          <w:rPr>
            <w:rFonts w:ascii="Book Antiqua" w:hAnsi="Book Antiqua" w:cs="Times New Roman"/>
            <w:noProof/>
            <w:sz w:val="24"/>
            <w:szCs w:val="24"/>
            <w:vertAlign w:val="superscript"/>
          </w:rPr>
          <w:t>15</w:t>
        </w:r>
      </w:hyperlink>
      <w:r w:rsidR="00AB13D2" w:rsidRPr="00725343">
        <w:rPr>
          <w:rFonts w:ascii="Book Antiqua" w:hAnsi="Book Antiqua" w:cs="Times New Roman"/>
          <w:noProof/>
          <w:sz w:val="24"/>
          <w:szCs w:val="24"/>
          <w:vertAlign w:val="superscript"/>
        </w:rPr>
        <w:t>]</w:t>
      </w:r>
      <w:r w:rsidR="00AB13D2" w:rsidRPr="00725343">
        <w:rPr>
          <w:rFonts w:ascii="Book Antiqua" w:hAnsi="Book Antiqua" w:cs="Times New Roman"/>
          <w:sz w:val="24"/>
          <w:szCs w:val="24"/>
          <w:vertAlign w:val="superscript"/>
        </w:rPr>
        <w:fldChar w:fldCharType="end"/>
      </w:r>
      <w:r w:rsidR="00275102" w:rsidRPr="00725343">
        <w:rPr>
          <w:rFonts w:ascii="Book Antiqua" w:hAnsi="Book Antiqua" w:cs="Times New Roman"/>
          <w:sz w:val="24"/>
          <w:szCs w:val="24"/>
        </w:rPr>
        <w:t xml:space="preserve">. </w:t>
      </w:r>
      <w:r w:rsidR="001E79A6" w:rsidRPr="00725343">
        <w:rPr>
          <w:rFonts w:ascii="Book Antiqua" w:hAnsi="Book Antiqua" w:cs="Times New Roman"/>
          <w:sz w:val="24"/>
          <w:szCs w:val="24"/>
        </w:rPr>
        <w:t>This study therefore fills an important gap in our knowledge of pathological processes that appear in long-term survival.</w:t>
      </w:r>
    </w:p>
    <w:p w14:paraId="4FFD7F94" w14:textId="77777777" w:rsidR="0014538A" w:rsidRPr="00725343" w:rsidRDefault="0014538A" w:rsidP="002C618C">
      <w:pPr>
        <w:spacing w:after="0" w:line="360" w:lineRule="auto"/>
        <w:jc w:val="both"/>
        <w:rPr>
          <w:rFonts w:ascii="Book Antiqua" w:hAnsi="Book Antiqua" w:cs="Times New Roman"/>
          <w:b/>
          <w:bCs/>
          <w:sz w:val="24"/>
          <w:szCs w:val="24"/>
        </w:rPr>
      </w:pPr>
    </w:p>
    <w:p w14:paraId="363AF35B" w14:textId="7E4F49FB" w:rsidR="00725343" w:rsidRDefault="00725343" w:rsidP="002C618C">
      <w:pPr>
        <w:spacing w:after="0" w:line="360" w:lineRule="auto"/>
        <w:jc w:val="both"/>
        <w:rPr>
          <w:rFonts w:ascii="Book Antiqua" w:hAnsi="Book Antiqua" w:cs="Times New Roman"/>
          <w:b/>
          <w:bCs/>
          <w:sz w:val="24"/>
          <w:szCs w:val="24"/>
          <w:lang w:eastAsia="zh-CN"/>
        </w:rPr>
      </w:pPr>
      <w:r w:rsidRPr="00C63C65">
        <w:rPr>
          <w:rFonts w:ascii="Book Antiqua" w:hAnsi="Book Antiqua" w:cs="Arial"/>
          <w:b/>
          <w:sz w:val="24"/>
          <w:szCs w:val="24"/>
        </w:rPr>
        <w:t>MATERIALS AND METHOD</w:t>
      </w:r>
      <w:r>
        <w:rPr>
          <w:rFonts w:ascii="Book Antiqua" w:hAnsi="Book Antiqua" w:cs="Arial" w:hint="eastAsia"/>
          <w:b/>
          <w:sz w:val="24"/>
          <w:szCs w:val="24"/>
          <w:lang w:eastAsia="zh-CN"/>
        </w:rPr>
        <w:t>S</w:t>
      </w:r>
    </w:p>
    <w:p w14:paraId="78B3D247" w14:textId="0E96CA45" w:rsidR="002A52B3" w:rsidRPr="00725343" w:rsidRDefault="0014538A" w:rsidP="002C618C">
      <w:pPr>
        <w:spacing w:after="0" w:line="360" w:lineRule="auto"/>
        <w:jc w:val="both"/>
        <w:rPr>
          <w:rFonts w:ascii="Book Antiqua" w:hAnsi="Book Antiqua" w:cs="Times New Roman"/>
          <w:sz w:val="24"/>
          <w:szCs w:val="24"/>
        </w:rPr>
      </w:pPr>
      <w:r w:rsidRPr="00725343">
        <w:rPr>
          <w:rFonts w:ascii="Book Antiqua" w:hAnsi="Book Antiqua" w:cs="Times New Roman"/>
          <w:sz w:val="24"/>
          <w:szCs w:val="24"/>
        </w:rPr>
        <w:t>Consent</w:t>
      </w:r>
      <w:r w:rsidR="004A06F5" w:rsidRPr="00725343">
        <w:rPr>
          <w:rFonts w:ascii="Book Antiqua" w:hAnsi="Book Antiqua" w:cs="Times New Roman"/>
          <w:sz w:val="24"/>
          <w:szCs w:val="24"/>
        </w:rPr>
        <w:t xml:space="preserve"> for the autopsy</w:t>
      </w:r>
      <w:r w:rsidRPr="00725343">
        <w:rPr>
          <w:rFonts w:ascii="Book Antiqua" w:hAnsi="Book Antiqua" w:cs="Times New Roman"/>
          <w:sz w:val="24"/>
          <w:szCs w:val="24"/>
        </w:rPr>
        <w:t xml:space="preserve"> from the family was obtained as approved by </w:t>
      </w:r>
      <w:r w:rsidR="00487625" w:rsidRPr="00725343">
        <w:rPr>
          <w:rFonts w:ascii="Book Antiqua" w:hAnsi="Book Antiqua" w:cs="Times New Roman"/>
          <w:sz w:val="24"/>
          <w:szCs w:val="24"/>
        </w:rPr>
        <w:t>Presbyterian Hospital.</w:t>
      </w:r>
      <w:r w:rsidR="007F0B2C" w:rsidRPr="000F5371">
        <w:rPr>
          <w:rFonts w:ascii="Book Antiqua" w:hAnsi="Book Antiqua" w:cs="Times New Roman" w:hint="eastAsia"/>
          <w:sz w:val="24"/>
          <w:szCs w:val="24"/>
          <w:lang w:eastAsia="zh-CN"/>
        </w:rPr>
        <w:t xml:space="preserve"> </w:t>
      </w:r>
      <w:r w:rsidR="00487625" w:rsidRPr="00725343">
        <w:rPr>
          <w:rFonts w:ascii="Book Antiqua" w:hAnsi="Book Antiqua" w:cs="Times New Roman"/>
          <w:sz w:val="24"/>
          <w:szCs w:val="24"/>
        </w:rPr>
        <w:t>A</w:t>
      </w:r>
      <w:r w:rsidRPr="00725343">
        <w:rPr>
          <w:rFonts w:ascii="Book Antiqua" w:hAnsi="Book Antiqua" w:cs="Times New Roman"/>
          <w:sz w:val="24"/>
          <w:szCs w:val="24"/>
        </w:rPr>
        <w:t xml:space="preserve">ccording to Internal Review Board of University of New Mexico Health Sciences Center neither post-mortem material nor case reports </w:t>
      </w:r>
      <w:r w:rsidR="00487625" w:rsidRPr="00725343">
        <w:rPr>
          <w:rFonts w:ascii="Book Antiqua" w:hAnsi="Book Antiqua" w:cs="Times New Roman"/>
          <w:sz w:val="24"/>
          <w:szCs w:val="24"/>
        </w:rPr>
        <w:t>r</w:t>
      </w:r>
      <w:r w:rsidRPr="00725343">
        <w:rPr>
          <w:rFonts w:ascii="Book Antiqua" w:hAnsi="Book Antiqua" w:cs="Times New Roman"/>
          <w:sz w:val="24"/>
          <w:szCs w:val="24"/>
        </w:rPr>
        <w:t xml:space="preserve">equire IRB approvals. </w:t>
      </w:r>
      <w:r w:rsidR="00493357" w:rsidRPr="00725343">
        <w:rPr>
          <w:rFonts w:ascii="Book Antiqua" w:hAnsi="Book Antiqua" w:cs="Times New Roman"/>
          <w:sz w:val="24"/>
          <w:szCs w:val="24"/>
        </w:rPr>
        <w:t>Cli</w:t>
      </w:r>
      <w:r w:rsidR="001352F7" w:rsidRPr="00725343">
        <w:rPr>
          <w:rFonts w:ascii="Book Antiqua" w:hAnsi="Book Antiqua" w:cs="Times New Roman"/>
          <w:sz w:val="24"/>
          <w:szCs w:val="24"/>
        </w:rPr>
        <w:t xml:space="preserve">nical records were retrieved, </w:t>
      </w:r>
      <w:r w:rsidR="00F9136F" w:rsidRPr="00725343">
        <w:rPr>
          <w:rFonts w:ascii="Book Antiqua" w:hAnsi="Book Antiqua" w:cs="Times New Roman"/>
          <w:sz w:val="24"/>
          <w:szCs w:val="24"/>
        </w:rPr>
        <w:t xml:space="preserve">and </w:t>
      </w:r>
      <w:r w:rsidR="001352F7" w:rsidRPr="00725343">
        <w:rPr>
          <w:rFonts w:ascii="Book Antiqua" w:hAnsi="Book Antiqua" w:cs="Times New Roman"/>
          <w:sz w:val="24"/>
          <w:szCs w:val="24"/>
        </w:rPr>
        <w:t>th</w:t>
      </w:r>
      <w:r w:rsidR="00493357" w:rsidRPr="00725343">
        <w:rPr>
          <w:rFonts w:ascii="Book Antiqua" w:hAnsi="Book Antiqua" w:cs="Times New Roman"/>
          <w:sz w:val="24"/>
          <w:szCs w:val="24"/>
        </w:rPr>
        <w:t xml:space="preserve">e </w:t>
      </w:r>
      <w:r w:rsidR="001352F7" w:rsidRPr="00725343">
        <w:rPr>
          <w:rFonts w:ascii="Book Antiqua" w:hAnsi="Book Antiqua" w:cs="Times New Roman"/>
          <w:sz w:val="24"/>
          <w:szCs w:val="24"/>
        </w:rPr>
        <w:t xml:space="preserve">clinical </w:t>
      </w:r>
      <w:r w:rsidR="00493357" w:rsidRPr="00725343">
        <w:rPr>
          <w:rFonts w:ascii="Book Antiqua" w:hAnsi="Book Antiqua" w:cs="Times New Roman"/>
          <w:sz w:val="24"/>
          <w:szCs w:val="24"/>
        </w:rPr>
        <w:t xml:space="preserve">history </w:t>
      </w:r>
      <w:r w:rsidR="00F9136F" w:rsidRPr="00725343">
        <w:rPr>
          <w:rFonts w:ascii="Book Antiqua" w:hAnsi="Book Antiqua" w:cs="Times New Roman"/>
          <w:sz w:val="24"/>
          <w:szCs w:val="24"/>
        </w:rPr>
        <w:t xml:space="preserve">together with results of </w:t>
      </w:r>
      <w:r w:rsidR="00C67E3E" w:rsidRPr="00725343">
        <w:rPr>
          <w:rFonts w:ascii="Book Antiqua" w:hAnsi="Book Antiqua" w:cs="Times New Roman"/>
          <w:sz w:val="24"/>
          <w:szCs w:val="24"/>
        </w:rPr>
        <w:t xml:space="preserve">all brain </w:t>
      </w:r>
      <w:r w:rsidR="00F9136F" w:rsidRPr="00725343">
        <w:rPr>
          <w:rFonts w:ascii="Book Antiqua" w:hAnsi="Book Antiqua" w:cs="Times New Roman"/>
          <w:sz w:val="24"/>
          <w:szCs w:val="24"/>
        </w:rPr>
        <w:t xml:space="preserve">imaging studies that had been performed at UNM </w:t>
      </w:r>
      <w:r w:rsidR="00C67E3E" w:rsidRPr="00725343">
        <w:rPr>
          <w:rFonts w:ascii="Book Antiqua" w:hAnsi="Book Antiqua" w:cs="Times New Roman"/>
          <w:sz w:val="24"/>
          <w:szCs w:val="24"/>
        </w:rPr>
        <w:t>(</w:t>
      </w:r>
      <w:r w:rsidR="00F9136F" w:rsidRPr="00725343">
        <w:rPr>
          <w:rFonts w:ascii="Book Antiqua" w:hAnsi="Book Antiqua"/>
          <w:sz w:val="24"/>
          <w:szCs w:val="24"/>
        </w:rPr>
        <w:t>12/2006</w:t>
      </w:r>
      <w:r w:rsidR="00480249" w:rsidRPr="00725343">
        <w:rPr>
          <w:rFonts w:ascii="Book Antiqua" w:hAnsi="Book Antiqua"/>
          <w:sz w:val="24"/>
          <w:szCs w:val="24"/>
        </w:rPr>
        <w:t xml:space="preserve"> and 4/2008</w:t>
      </w:r>
      <w:r w:rsidR="00C67E3E" w:rsidRPr="00725343">
        <w:rPr>
          <w:rFonts w:ascii="Book Antiqua" w:hAnsi="Book Antiqua"/>
          <w:sz w:val="24"/>
          <w:szCs w:val="24"/>
        </w:rPr>
        <w:t>)</w:t>
      </w:r>
      <w:r w:rsidR="00F9136F" w:rsidRPr="00725343">
        <w:rPr>
          <w:rFonts w:ascii="Book Antiqua" w:hAnsi="Book Antiqua"/>
          <w:sz w:val="24"/>
          <w:szCs w:val="24"/>
        </w:rPr>
        <w:t xml:space="preserve"> </w:t>
      </w:r>
      <w:r w:rsidR="00F9136F" w:rsidRPr="00725343">
        <w:rPr>
          <w:rFonts w:ascii="Book Antiqua" w:hAnsi="Book Antiqua" w:cs="Times New Roman"/>
          <w:sz w:val="24"/>
          <w:szCs w:val="24"/>
        </w:rPr>
        <w:t xml:space="preserve">reviewed. </w:t>
      </w:r>
      <w:r w:rsidR="00AD2919" w:rsidRPr="00725343">
        <w:rPr>
          <w:rFonts w:ascii="Book Antiqua" w:hAnsi="Book Antiqua" w:cs="Times New Roman"/>
          <w:sz w:val="24"/>
          <w:szCs w:val="24"/>
        </w:rPr>
        <w:t xml:space="preserve">The </w:t>
      </w:r>
      <w:r w:rsidR="00AD2919" w:rsidRPr="00725343">
        <w:rPr>
          <w:rFonts w:ascii="Book Antiqua" w:hAnsi="Book Antiqua" w:cs="Times New Roman"/>
          <w:sz w:val="24"/>
          <w:szCs w:val="24"/>
        </w:rPr>
        <w:lastRenderedPageBreak/>
        <w:t>original imaging studies were not available, and, i</w:t>
      </w:r>
      <w:r w:rsidR="00C67E3E" w:rsidRPr="00725343">
        <w:rPr>
          <w:rFonts w:ascii="Book Antiqua" w:hAnsi="Book Antiqua" w:cs="Times New Roman"/>
          <w:sz w:val="24"/>
          <w:szCs w:val="24"/>
        </w:rPr>
        <w:t>n the absence of neurological symptomatology</w:t>
      </w:r>
      <w:r w:rsidR="00480249" w:rsidRPr="00725343">
        <w:rPr>
          <w:rFonts w:ascii="Book Antiqua" w:hAnsi="Book Antiqua" w:cs="Times New Roman"/>
          <w:sz w:val="24"/>
          <w:szCs w:val="24"/>
        </w:rPr>
        <w:t>,</w:t>
      </w:r>
      <w:r w:rsidR="00C67E3E" w:rsidRPr="00725343">
        <w:rPr>
          <w:rFonts w:ascii="Book Antiqua" w:hAnsi="Book Antiqua" w:cs="Times New Roman"/>
          <w:sz w:val="24"/>
          <w:szCs w:val="24"/>
        </w:rPr>
        <w:t xml:space="preserve"> imaging and CSF sampling were not performed during the final hospitalization, </w:t>
      </w:r>
      <w:r w:rsidR="00AD2919" w:rsidRPr="00725343">
        <w:rPr>
          <w:rFonts w:ascii="Book Antiqua" w:hAnsi="Book Antiqua" w:cs="Times New Roman"/>
          <w:sz w:val="24"/>
          <w:szCs w:val="24"/>
        </w:rPr>
        <w:t>nor was</w:t>
      </w:r>
      <w:r w:rsidR="00C67E3E" w:rsidRPr="00725343">
        <w:rPr>
          <w:rFonts w:ascii="Book Antiqua" w:hAnsi="Book Antiqua" w:cs="Times New Roman"/>
          <w:sz w:val="24"/>
          <w:szCs w:val="24"/>
        </w:rPr>
        <w:t xml:space="preserve"> post-mortem </w:t>
      </w:r>
      <w:r w:rsidR="00AD2919" w:rsidRPr="00725343">
        <w:rPr>
          <w:rFonts w:ascii="Book Antiqua" w:hAnsi="Book Antiqua" w:cs="Times New Roman"/>
          <w:sz w:val="24"/>
          <w:szCs w:val="24"/>
        </w:rPr>
        <w:t xml:space="preserve">brain </w:t>
      </w:r>
      <w:r w:rsidR="00C67E3E" w:rsidRPr="00725343">
        <w:rPr>
          <w:rFonts w:ascii="Book Antiqua" w:hAnsi="Book Antiqua" w:cs="Times New Roman"/>
          <w:sz w:val="24"/>
          <w:szCs w:val="24"/>
        </w:rPr>
        <w:t xml:space="preserve">imaging </w:t>
      </w:r>
      <w:r w:rsidR="00AD2919" w:rsidRPr="00725343">
        <w:rPr>
          <w:rFonts w:ascii="Book Antiqua" w:hAnsi="Book Antiqua" w:cs="Times New Roman"/>
          <w:sz w:val="24"/>
          <w:szCs w:val="24"/>
        </w:rPr>
        <w:t>done</w:t>
      </w:r>
      <w:r w:rsidR="00C67E3E" w:rsidRPr="00725343">
        <w:rPr>
          <w:rFonts w:ascii="Book Antiqua" w:hAnsi="Book Antiqua" w:cs="Times New Roman"/>
          <w:sz w:val="24"/>
          <w:szCs w:val="24"/>
        </w:rPr>
        <w:t xml:space="preserve">. </w:t>
      </w:r>
    </w:p>
    <w:p w14:paraId="5C5778C4" w14:textId="61E8B534" w:rsidR="00493357" w:rsidRPr="00725343" w:rsidRDefault="00F9136F"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A</w:t>
      </w:r>
      <w:r w:rsidR="001352F7" w:rsidRPr="00725343">
        <w:rPr>
          <w:rFonts w:ascii="Book Antiqua" w:hAnsi="Book Antiqua" w:cs="Times New Roman"/>
          <w:sz w:val="24"/>
          <w:szCs w:val="24"/>
        </w:rPr>
        <w:t xml:space="preserve"> </w:t>
      </w:r>
      <w:r w:rsidR="00493357" w:rsidRPr="00725343">
        <w:rPr>
          <w:rFonts w:ascii="Book Antiqua" w:hAnsi="Book Antiqua" w:cs="Times New Roman"/>
          <w:sz w:val="24"/>
          <w:szCs w:val="24"/>
        </w:rPr>
        <w:t xml:space="preserve">complete autopsy </w:t>
      </w:r>
      <w:r w:rsidRPr="00725343">
        <w:rPr>
          <w:rFonts w:ascii="Book Antiqua" w:hAnsi="Book Antiqua" w:cs="Times New Roman"/>
          <w:sz w:val="24"/>
          <w:szCs w:val="24"/>
        </w:rPr>
        <w:t xml:space="preserve">was </w:t>
      </w:r>
      <w:r w:rsidR="00493357" w:rsidRPr="00725343">
        <w:rPr>
          <w:rFonts w:ascii="Book Antiqua" w:hAnsi="Book Antiqua" w:cs="Times New Roman"/>
          <w:sz w:val="24"/>
          <w:szCs w:val="24"/>
        </w:rPr>
        <w:t xml:space="preserve">performed </w:t>
      </w:r>
      <w:r w:rsidR="001352F7" w:rsidRPr="00725343">
        <w:rPr>
          <w:rFonts w:ascii="Book Antiqua" w:hAnsi="Book Antiqua" w:cs="Times New Roman"/>
          <w:sz w:val="24"/>
          <w:szCs w:val="24"/>
        </w:rPr>
        <w:t xml:space="preserve">with </w:t>
      </w:r>
      <w:r w:rsidR="00C67E3E" w:rsidRPr="00725343">
        <w:rPr>
          <w:rFonts w:ascii="Book Antiqua" w:hAnsi="Book Antiqua" w:cs="Times New Roman"/>
          <w:sz w:val="24"/>
          <w:szCs w:val="24"/>
        </w:rPr>
        <w:t xml:space="preserve">subsequent </w:t>
      </w:r>
      <w:r w:rsidR="001352F7" w:rsidRPr="00725343">
        <w:rPr>
          <w:rFonts w:ascii="Book Antiqua" w:hAnsi="Book Antiqua" w:cs="Times New Roman"/>
          <w:sz w:val="24"/>
          <w:szCs w:val="24"/>
        </w:rPr>
        <w:t>examination of the brain</w:t>
      </w:r>
      <w:r w:rsidR="00493357" w:rsidRPr="00725343">
        <w:rPr>
          <w:rFonts w:ascii="Book Antiqua" w:hAnsi="Book Antiqua" w:cs="Times New Roman"/>
          <w:sz w:val="24"/>
          <w:szCs w:val="24"/>
        </w:rPr>
        <w:t xml:space="preserve"> after fixation. Gross examination of the brain included coronal sectioning</w:t>
      </w:r>
      <w:r w:rsidR="00C67E3E" w:rsidRPr="00725343">
        <w:rPr>
          <w:rFonts w:ascii="Book Antiqua" w:hAnsi="Book Antiqua" w:cs="Times New Roman"/>
          <w:sz w:val="24"/>
          <w:szCs w:val="24"/>
        </w:rPr>
        <w:t xml:space="preserve"> of the neocortex</w:t>
      </w:r>
      <w:r w:rsidR="00493357" w:rsidRPr="00725343">
        <w:rPr>
          <w:rFonts w:ascii="Book Antiqua" w:hAnsi="Book Antiqua" w:cs="Times New Roman"/>
          <w:sz w:val="24"/>
          <w:szCs w:val="24"/>
        </w:rPr>
        <w:t xml:space="preserve"> at 1 cm intervals, </w:t>
      </w:r>
      <w:r w:rsidR="00C67E3E" w:rsidRPr="00725343">
        <w:rPr>
          <w:rFonts w:ascii="Book Antiqua" w:hAnsi="Book Antiqua" w:cs="Times New Roman"/>
          <w:sz w:val="24"/>
          <w:szCs w:val="24"/>
        </w:rPr>
        <w:t>and sectioning of the cerebellum and brainstem at 0.5</w:t>
      </w:r>
      <w:r w:rsidR="00480249" w:rsidRPr="00725343">
        <w:rPr>
          <w:rFonts w:ascii="Book Antiqua" w:hAnsi="Book Antiqua" w:cs="Times New Roman"/>
          <w:sz w:val="24"/>
          <w:szCs w:val="24"/>
        </w:rPr>
        <w:t xml:space="preserve"> </w:t>
      </w:r>
      <w:r w:rsidR="00C67E3E" w:rsidRPr="00725343">
        <w:rPr>
          <w:rFonts w:ascii="Book Antiqua" w:hAnsi="Book Antiqua" w:cs="Times New Roman"/>
          <w:sz w:val="24"/>
          <w:szCs w:val="24"/>
        </w:rPr>
        <w:t>cm intervals. The</w:t>
      </w:r>
      <w:r w:rsidR="00493357" w:rsidRPr="00725343">
        <w:rPr>
          <w:rFonts w:ascii="Book Antiqua" w:hAnsi="Book Antiqua" w:cs="Times New Roman"/>
          <w:sz w:val="24"/>
          <w:szCs w:val="24"/>
        </w:rPr>
        <w:t xml:space="preserve"> surface of each slice</w:t>
      </w:r>
      <w:r w:rsidR="00C67E3E" w:rsidRPr="00725343">
        <w:rPr>
          <w:rFonts w:ascii="Book Antiqua" w:hAnsi="Book Antiqua" w:cs="Times New Roman"/>
          <w:sz w:val="24"/>
          <w:szCs w:val="24"/>
        </w:rPr>
        <w:t xml:space="preserve"> was examined</w:t>
      </w:r>
      <w:r w:rsidR="00493357" w:rsidRPr="00725343">
        <w:rPr>
          <w:rFonts w:ascii="Book Antiqua" w:hAnsi="Book Antiqua" w:cs="Times New Roman"/>
          <w:sz w:val="24"/>
          <w:szCs w:val="24"/>
        </w:rPr>
        <w:t xml:space="preserve">. </w:t>
      </w:r>
      <w:r w:rsidR="00480249" w:rsidRPr="00725343">
        <w:rPr>
          <w:rFonts w:ascii="Book Antiqua" w:hAnsi="Book Antiqua" w:cs="Times New Roman"/>
          <w:sz w:val="24"/>
          <w:szCs w:val="24"/>
        </w:rPr>
        <w:t>Thirteen brain regions were selected, s</w:t>
      </w:r>
      <w:r w:rsidR="00493357" w:rsidRPr="00725343">
        <w:rPr>
          <w:rFonts w:ascii="Book Antiqua" w:hAnsi="Book Antiqua" w:cs="Times New Roman"/>
          <w:sz w:val="24"/>
          <w:szCs w:val="24"/>
        </w:rPr>
        <w:t>labs 1.5</w:t>
      </w:r>
      <w:r w:rsidR="000F5371">
        <w:rPr>
          <w:rFonts w:ascii="Book Antiqua" w:hAnsi="Book Antiqua" w:cs="Times New Roman" w:hint="eastAsia"/>
          <w:sz w:val="24"/>
          <w:szCs w:val="24"/>
          <w:lang w:eastAsia="zh-CN"/>
        </w:rPr>
        <w:t xml:space="preserve"> cm</w:t>
      </w:r>
      <w:r w:rsidR="00ED334F" w:rsidRPr="000F5371">
        <w:rPr>
          <w:rFonts w:ascii="Book Antiqua" w:hAnsi="Book Antiqua" w:cs="Times New Roman"/>
          <w:sz w:val="24"/>
          <w:szCs w:val="24"/>
          <w:lang w:eastAsia="zh-CN"/>
        </w:rPr>
        <w:t xml:space="preserve"> </w:t>
      </w:r>
      <w:bookmarkStart w:id="10" w:name="OLE_LINK137"/>
      <w:bookmarkStart w:id="11" w:name="OLE_LINK138"/>
      <w:bookmarkStart w:id="12" w:name="OLE_LINK166"/>
      <w:r w:rsidR="00ED334F" w:rsidRPr="00EA4107">
        <w:rPr>
          <w:rFonts w:ascii="Book Antiqua" w:hAnsi="Book Antiqua" w:cs="Times New Roman"/>
          <w:sz w:val="24"/>
          <w:szCs w:val="24"/>
        </w:rPr>
        <w:t>×</w:t>
      </w:r>
      <w:bookmarkEnd w:id="10"/>
      <w:bookmarkEnd w:id="11"/>
      <w:bookmarkEnd w:id="12"/>
      <w:r w:rsidR="00ED334F" w:rsidRPr="00725343">
        <w:rPr>
          <w:rFonts w:ascii="Book Antiqua" w:hAnsi="Book Antiqua" w:cs="Times New Roman"/>
          <w:sz w:val="24"/>
          <w:szCs w:val="24"/>
          <w:lang w:eastAsia="zh-CN"/>
        </w:rPr>
        <w:t xml:space="preserve"> </w:t>
      </w:r>
      <w:r w:rsidR="00493357" w:rsidRPr="00725343">
        <w:rPr>
          <w:rFonts w:ascii="Book Antiqua" w:hAnsi="Book Antiqua" w:cs="Times New Roman"/>
          <w:sz w:val="24"/>
          <w:szCs w:val="24"/>
        </w:rPr>
        <w:t>1.5</w:t>
      </w:r>
      <w:r w:rsidR="00ED334F" w:rsidRPr="00725343">
        <w:rPr>
          <w:rFonts w:ascii="Book Antiqua" w:hAnsi="Book Antiqua" w:cs="Times New Roman"/>
          <w:sz w:val="24"/>
          <w:szCs w:val="24"/>
          <w:lang w:eastAsia="zh-CN"/>
        </w:rPr>
        <w:t xml:space="preserve"> </w:t>
      </w:r>
      <w:r w:rsidR="000F5371">
        <w:rPr>
          <w:rFonts w:ascii="Book Antiqua" w:hAnsi="Book Antiqua" w:cs="Times New Roman" w:hint="eastAsia"/>
          <w:sz w:val="24"/>
          <w:szCs w:val="24"/>
          <w:lang w:eastAsia="zh-CN"/>
        </w:rPr>
        <w:t xml:space="preserve">cm </w:t>
      </w:r>
      <w:r w:rsidR="00ED334F" w:rsidRPr="00EA4107">
        <w:rPr>
          <w:rFonts w:ascii="Book Antiqua" w:hAnsi="Book Antiqua" w:cs="Times New Roman"/>
          <w:sz w:val="24"/>
          <w:szCs w:val="24"/>
        </w:rPr>
        <w:t>×</w:t>
      </w:r>
      <w:r w:rsidR="00ED334F" w:rsidRPr="00725343">
        <w:rPr>
          <w:rFonts w:ascii="Book Antiqua" w:hAnsi="Book Antiqua" w:cs="Times New Roman"/>
          <w:sz w:val="24"/>
          <w:szCs w:val="24"/>
          <w:lang w:eastAsia="zh-CN"/>
        </w:rPr>
        <w:t xml:space="preserve"> </w:t>
      </w:r>
      <w:r w:rsidR="00493357" w:rsidRPr="00725343">
        <w:rPr>
          <w:rFonts w:ascii="Book Antiqua" w:hAnsi="Book Antiqua" w:cs="Times New Roman"/>
          <w:sz w:val="24"/>
          <w:szCs w:val="24"/>
        </w:rPr>
        <w:t>0.1</w:t>
      </w:r>
      <w:r w:rsidR="000F5371">
        <w:rPr>
          <w:rFonts w:ascii="Book Antiqua" w:hAnsi="Book Antiqua" w:cs="Times New Roman" w:hint="eastAsia"/>
          <w:sz w:val="24"/>
          <w:szCs w:val="24"/>
          <w:lang w:eastAsia="zh-CN"/>
        </w:rPr>
        <w:t xml:space="preserve"> </w:t>
      </w:r>
      <w:r w:rsidR="00493357" w:rsidRPr="00725343">
        <w:rPr>
          <w:rFonts w:ascii="Book Antiqua" w:hAnsi="Book Antiqua" w:cs="Times New Roman"/>
          <w:sz w:val="24"/>
          <w:szCs w:val="24"/>
        </w:rPr>
        <w:t xml:space="preserve">cm dissected and </w:t>
      </w:r>
      <w:r w:rsidR="00480249" w:rsidRPr="00725343">
        <w:rPr>
          <w:rFonts w:ascii="Book Antiqua" w:hAnsi="Book Antiqua" w:cs="Times New Roman"/>
          <w:sz w:val="24"/>
          <w:szCs w:val="24"/>
        </w:rPr>
        <w:t xml:space="preserve">these were </w:t>
      </w:r>
      <w:r w:rsidR="00493357" w:rsidRPr="00725343">
        <w:rPr>
          <w:rFonts w:ascii="Book Antiqua" w:hAnsi="Book Antiqua" w:cs="Times New Roman"/>
          <w:sz w:val="24"/>
          <w:szCs w:val="24"/>
        </w:rPr>
        <w:t>submitted for paraf</w:t>
      </w:r>
      <w:r w:rsidR="00487625" w:rsidRPr="000F5371">
        <w:rPr>
          <w:rFonts w:ascii="Book Antiqua" w:hAnsi="Book Antiqua" w:cs="Times New Roman"/>
          <w:sz w:val="24"/>
          <w:szCs w:val="24"/>
        </w:rPr>
        <w:t>fin embedding. H</w:t>
      </w:r>
      <w:r w:rsidR="00493357" w:rsidRPr="000F5371">
        <w:rPr>
          <w:rFonts w:ascii="Book Antiqua" w:hAnsi="Book Antiqua" w:cs="Times New Roman"/>
          <w:sz w:val="24"/>
          <w:szCs w:val="24"/>
        </w:rPr>
        <w:t>ist</w:t>
      </w:r>
      <w:r w:rsidR="00487625" w:rsidRPr="000F5371">
        <w:rPr>
          <w:rFonts w:ascii="Book Antiqua" w:hAnsi="Book Antiqua" w:cs="Times New Roman"/>
          <w:sz w:val="24"/>
          <w:szCs w:val="24"/>
        </w:rPr>
        <w:t>ologic sections were</w:t>
      </w:r>
      <w:r w:rsidR="00493357" w:rsidRPr="00725343">
        <w:rPr>
          <w:rFonts w:ascii="Book Antiqua" w:hAnsi="Book Antiqua" w:cs="Times New Roman"/>
          <w:sz w:val="24"/>
          <w:szCs w:val="24"/>
        </w:rPr>
        <w:t xml:space="preserve"> stained with </w:t>
      </w:r>
      <w:proofErr w:type="spellStart"/>
      <w:r w:rsidR="00493357" w:rsidRPr="00725343">
        <w:rPr>
          <w:rFonts w:ascii="Book Antiqua" w:hAnsi="Book Antiqua" w:cs="Times New Roman"/>
          <w:sz w:val="24"/>
          <w:szCs w:val="24"/>
        </w:rPr>
        <w:t>Luxol</w:t>
      </w:r>
      <w:proofErr w:type="spellEnd"/>
      <w:r w:rsidR="00493357" w:rsidRPr="00725343">
        <w:rPr>
          <w:rFonts w:ascii="Book Antiqua" w:hAnsi="Book Antiqua" w:cs="Times New Roman"/>
          <w:sz w:val="24"/>
          <w:szCs w:val="24"/>
        </w:rPr>
        <w:t xml:space="preserve"> blue</w:t>
      </w:r>
      <w:r w:rsidR="00480249" w:rsidRPr="00725343">
        <w:rPr>
          <w:rFonts w:ascii="Book Antiqua" w:hAnsi="Book Antiqua" w:cs="Times New Roman"/>
          <w:sz w:val="24"/>
          <w:szCs w:val="24"/>
        </w:rPr>
        <w:t xml:space="preserve">, </w:t>
      </w:r>
      <w:proofErr w:type="spellStart"/>
      <w:r w:rsidR="00493357" w:rsidRPr="00725343">
        <w:rPr>
          <w:rFonts w:ascii="Book Antiqua" w:hAnsi="Book Antiqua" w:cs="Times New Roman"/>
          <w:sz w:val="24"/>
          <w:szCs w:val="24"/>
        </w:rPr>
        <w:t>hematoxylin</w:t>
      </w:r>
      <w:proofErr w:type="spellEnd"/>
      <w:r w:rsidR="00493357" w:rsidRPr="00725343">
        <w:rPr>
          <w:rFonts w:ascii="Book Antiqua" w:hAnsi="Book Antiqua" w:cs="Times New Roman"/>
          <w:sz w:val="24"/>
          <w:szCs w:val="24"/>
        </w:rPr>
        <w:t>/eosin, and for myelin basic protein</w:t>
      </w:r>
      <w:r w:rsidR="00C67E3E" w:rsidRPr="00725343">
        <w:rPr>
          <w:rFonts w:ascii="Book Antiqua" w:hAnsi="Book Antiqua" w:cs="Times New Roman"/>
          <w:sz w:val="24"/>
          <w:szCs w:val="24"/>
        </w:rPr>
        <w:t xml:space="preserve"> (</w:t>
      </w:r>
      <w:proofErr w:type="spellStart"/>
      <w:r w:rsidR="00C67E3E" w:rsidRPr="00725343">
        <w:rPr>
          <w:rFonts w:ascii="Book Antiqua" w:hAnsi="Book Antiqua" w:cs="Times New Roman"/>
          <w:sz w:val="24"/>
          <w:szCs w:val="24"/>
        </w:rPr>
        <w:t>Dako</w:t>
      </w:r>
      <w:proofErr w:type="spellEnd"/>
      <w:r w:rsidR="00C67E3E" w:rsidRPr="00725343">
        <w:rPr>
          <w:rFonts w:ascii="Book Antiqua" w:hAnsi="Book Antiqua" w:cs="Times New Roman"/>
          <w:sz w:val="24"/>
          <w:szCs w:val="24"/>
        </w:rPr>
        <w:t>, polyclonal rabbit anti-human)</w:t>
      </w:r>
      <w:r w:rsidR="00493357" w:rsidRPr="00725343">
        <w:rPr>
          <w:rFonts w:ascii="Book Antiqua" w:hAnsi="Book Antiqua" w:cs="Times New Roman"/>
          <w:sz w:val="24"/>
          <w:szCs w:val="24"/>
        </w:rPr>
        <w:t xml:space="preserve">, </w:t>
      </w:r>
      <w:proofErr w:type="spellStart"/>
      <w:r w:rsidR="00493357" w:rsidRPr="00725343">
        <w:rPr>
          <w:rFonts w:ascii="Book Antiqua" w:hAnsi="Book Antiqua" w:cs="Times New Roman"/>
          <w:sz w:val="24"/>
          <w:szCs w:val="24"/>
        </w:rPr>
        <w:t>neurofilament</w:t>
      </w:r>
      <w:proofErr w:type="spellEnd"/>
      <w:r w:rsidR="00C67E3E" w:rsidRPr="00725343">
        <w:rPr>
          <w:rFonts w:ascii="Book Antiqua" w:hAnsi="Book Antiqua" w:cs="Times New Roman"/>
          <w:sz w:val="24"/>
          <w:szCs w:val="24"/>
        </w:rPr>
        <w:t xml:space="preserve"> (</w:t>
      </w:r>
      <w:proofErr w:type="spellStart"/>
      <w:r w:rsidR="00C67E3E" w:rsidRPr="00725343">
        <w:rPr>
          <w:rFonts w:ascii="Book Antiqua" w:hAnsi="Book Antiqua" w:cs="Times New Roman"/>
          <w:sz w:val="24"/>
          <w:szCs w:val="24"/>
        </w:rPr>
        <w:t>Dako</w:t>
      </w:r>
      <w:proofErr w:type="spellEnd"/>
      <w:r w:rsidR="00C67E3E" w:rsidRPr="00725343">
        <w:rPr>
          <w:rFonts w:ascii="Book Antiqua" w:hAnsi="Book Antiqua" w:cs="Times New Roman"/>
          <w:sz w:val="24"/>
          <w:szCs w:val="24"/>
        </w:rPr>
        <w:t>, Clone 2F11)</w:t>
      </w:r>
      <w:r w:rsidR="00493357" w:rsidRPr="00725343">
        <w:rPr>
          <w:rFonts w:ascii="Book Antiqua" w:hAnsi="Book Antiqua" w:cs="Times New Roman"/>
          <w:sz w:val="24"/>
          <w:szCs w:val="24"/>
        </w:rPr>
        <w:t>, SV40 T antigen</w:t>
      </w:r>
      <w:r w:rsidR="00C67E3E" w:rsidRPr="00725343">
        <w:rPr>
          <w:rFonts w:ascii="Book Antiqua" w:hAnsi="Book Antiqua" w:cs="Times New Roman"/>
          <w:sz w:val="24"/>
          <w:szCs w:val="24"/>
        </w:rPr>
        <w:t xml:space="preserve"> (</w:t>
      </w:r>
      <w:proofErr w:type="spellStart"/>
      <w:r w:rsidR="00C67E3E" w:rsidRPr="00725343">
        <w:rPr>
          <w:rFonts w:ascii="Book Antiqua" w:hAnsi="Book Antiqua" w:cs="Times New Roman"/>
          <w:sz w:val="24"/>
          <w:szCs w:val="24"/>
        </w:rPr>
        <w:t>Calbiochem</w:t>
      </w:r>
      <w:proofErr w:type="spellEnd"/>
      <w:r w:rsidR="00C67E3E" w:rsidRPr="00725343">
        <w:rPr>
          <w:rFonts w:ascii="Book Antiqua" w:hAnsi="Book Antiqua" w:cs="Times New Roman"/>
          <w:sz w:val="24"/>
          <w:szCs w:val="24"/>
        </w:rPr>
        <w:t xml:space="preserve">, Ab-2, </w:t>
      </w:r>
      <w:proofErr w:type="spellStart"/>
      <w:r w:rsidR="00C67E3E" w:rsidRPr="00725343">
        <w:rPr>
          <w:rFonts w:ascii="Book Antiqua" w:hAnsi="Book Antiqua" w:cs="Times New Roman"/>
          <w:sz w:val="24"/>
          <w:szCs w:val="24"/>
        </w:rPr>
        <w:t>PAb</w:t>
      </w:r>
      <w:proofErr w:type="spellEnd"/>
      <w:r w:rsidR="00C67E3E" w:rsidRPr="00725343">
        <w:rPr>
          <w:rFonts w:ascii="Book Antiqua" w:hAnsi="Book Antiqua" w:cs="Times New Roman"/>
          <w:sz w:val="24"/>
          <w:szCs w:val="24"/>
        </w:rPr>
        <w:t xml:space="preserve"> 416</w:t>
      </w:r>
      <w:r w:rsidR="004A06F5" w:rsidRPr="00725343">
        <w:rPr>
          <w:rFonts w:ascii="Book Antiqua" w:hAnsi="Book Antiqua" w:cs="Times New Roman"/>
          <w:sz w:val="24"/>
          <w:szCs w:val="24"/>
        </w:rPr>
        <w:t>)</w:t>
      </w:r>
      <w:r w:rsidR="00C67E3E" w:rsidRPr="00725343">
        <w:rPr>
          <w:rFonts w:ascii="Book Antiqua" w:hAnsi="Book Antiqua" w:cs="Times New Roman"/>
          <w:sz w:val="24"/>
          <w:szCs w:val="24"/>
        </w:rPr>
        <w:t xml:space="preserve"> </w:t>
      </w:r>
      <w:r w:rsidR="00493357" w:rsidRPr="00725343">
        <w:rPr>
          <w:rFonts w:ascii="Book Antiqua" w:hAnsi="Book Antiqua" w:cs="Times New Roman"/>
          <w:sz w:val="24"/>
          <w:szCs w:val="24"/>
        </w:rPr>
        <w:t>or p53</w:t>
      </w:r>
      <w:r w:rsidR="00C67E3E" w:rsidRPr="00725343">
        <w:rPr>
          <w:rFonts w:ascii="Book Antiqua" w:hAnsi="Book Antiqua" w:cs="Times New Roman"/>
          <w:sz w:val="24"/>
          <w:szCs w:val="24"/>
        </w:rPr>
        <w:t xml:space="preserve"> (</w:t>
      </w:r>
      <w:proofErr w:type="spellStart"/>
      <w:r w:rsidR="00C67E3E" w:rsidRPr="00725343">
        <w:rPr>
          <w:rFonts w:ascii="Book Antiqua" w:hAnsi="Book Antiqua" w:cs="Times New Roman"/>
          <w:sz w:val="24"/>
          <w:szCs w:val="24"/>
        </w:rPr>
        <w:t>Dako</w:t>
      </w:r>
      <w:proofErr w:type="spellEnd"/>
      <w:r w:rsidR="00C67E3E" w:rsidRPr="00725343">
        <w:rPr>
          <w:rFonts w:ascii="Book Antiqua" w:hAnsi="Book Antiqua" w:cs="Times New Roman"/>
          <w:sz w:val="24"/>
          <w:szCs w:val="24"/>
        </w:rPr>
        <w:t>, Clone DO7)</w:t>
      </w:r>
      <w:r w:rsidR="00BA7426" w:rsidRPr="00725343">
        <w:rPr>
          <w:rFonts w:ascii="Book Antiqua" w:hAnsi="Book Antiqua" w:cs="Times New Roman"/>
          <w:sz w:val="24"/>
          <w:szCs w:val="24"/>
        </w:rPr>
        <w:t xml:space="preserve"> </w:t>
      </w:r>
      <w:r w:rsidR="00480249" w:rsidRPr="00725343">
        <w:rPr>
          <w:rFonts w:ascii="Book Antiqua" w:hAnsi="Book Antiqua" w:cs="Times New Roman"/>
          <w:sz w:val="24"/>
          <w:szCs w:val="24"/>
        </w:rPr>
        <w:t>by immunohistochemistry</w:t>
      </w:r>
      <w:r w:rsidR="004A06F5" w:rsidRPr="00725343">
        <w:rPr>
          <w:rFonts w:ascii="Book Antiqua" w:hAnsi="Book Antiqua" w:cs="Times New Roman"/>
          <w:sz w:val="24"/>
          <w:szCs w:val="24"/>
        </w:rPr>
        <w:t xml:space="preserve"> at </w:t>
      </w:r>
      <w:proofErr w:type="spellStart"/>
      <w:r w:rsidR="00D523B0" w:rsidRPr="00725343">
        <w:rPr>
          <w:rFonts w:ascii="Book Antiqua" w:hAnsi="Book Antiqua" w:cs="Times New Roman"/>
          <w:sz w:val="24"/>
          <w:szCs w:val="24"/>
        </w:rPr>
        <w:t>TriCore</w:t>
      </w:r>
      <w:proofErr w:type="spellEnd"/>
      <w:r w:rsidR="004A06F5" w:rsidRPr="00725343">
        <w:rPr>
          <w:rFonts w:ascii="Book Antiqua" w:hAnsi="Book Antiqua" w:cs="Times New Roman"/>
          <w:sz w:val="24"/>
          <w:szCs w:val="24"/>
        </w:rPr>
        <w:t xml:space="preserve"> Reference Laboratories, Albuquerque, NM</w:t>
      </w:r>
      <w:r w:rsidR="00493357" w:rsidRPr="00725343">
        <w:rPr>
          <w:rFonts w:ascii="Book Antiqua" w:hAnsi="Book Antiqua" w:cs="Times New Roman"/>
          <w:sz w:val="24"/>
          <w:szCs w:val="24"/>
        </w:rPr>
        <w:t xml:space="preserve">. </w:t>
      </w:r>
      <w:r w:rsidR="009772B9" w:rsidRPr="00725343">
        <w:rPr>
          <w:rFonts w:ascii="Book Antiqua" w:hAnsi="Book Antiqua" w:cs="Times New Roman"/>
          <w:sz w:val="24"/>
          <w:szCs w:val="24"/>
        </w:rPr>
        <w:t>The S</w:t>
      </w:r>
      <w:r w:rsidR="00C67E3E" w:rsidRPr="00725343">
        <w:rPr>
          <w:rFonts w:ascii="Book Antiqua" w:hAnsi="Book Antiqua" w:cs="Times New Roman"/>
          <w:sz w:val="24"/>
          <w:szCs w:val="24"/>
        </w:rPr>
        <w:t>V40 T-a</w:t>
      </w:r>
      <w:r w:rsidR="00370598" w:rsidRPr="00725343">
        <w:rPr>
          <w:rFonts w:ascii="Book Antiqua" w:hAnsi="Book Antiqua" w:cs="Times New Roman"/>
          <w:sz w:val="24"/>
          <w:szCs w:val="24"/>
        </w:rPr>
        <w:t xml:space="preserve">ntigen (Ab-2) </w:t>
      </w:r>
      <w:r w:rsidR="004A06F5" w:rsidRPr="00725343">
        <w:rPr>
          <w:rFonts w:ascii="Book Antiqua" w:hAnsi="Book Antiqua" w:cs="Times New Roman"/>
          <w:sz w:val="24"/>
          <w:szCs w:val="24"/>
        </w:rPr>
        <w:t xml:space="preserve">antibody </w:t>
      </w:r>
      <w:r w:rsidR="00370598" w:rsidRPr="00725343">
        <w:rPr>
          <w:rFonts w:ascii="Book Antiqua" w:hAnsi="Book Antiqua" w:cs="Times New Roman"/>
          <w:sz w:val="24"/>
          <w:szCs w:val="24"/>
        </w:rPr>
        <w:t>is a mouse monoclonal antibody with specific determinants unique to the SV40 large T antigen and non-reactive with the small T antigen. The antigenic epitope is between Ile83 and Lys128 of the SV40 large T antigen</w:t>
      </w:r>
      <w:r w:rsidR="00480249" w:rsidRPr="00725343">
        <w:rPr>
          <w:rFonts w:ascii="Book Antiqua" w:hAnsi="Book Antiqua" w:cs="Times New Roman"/>
          <w:sz w:val="24"/>
          <w:szCs w:val="24"/>
        </w:rPr>
        <w:t>, a region highly homologous to the JC virus large T antigen</w:t>
      </w:r>
      <w:r w:rsidR="00370598" w:rsidRPr="00725343">
        <w:rPr>
          <w:rFonts w:ascii="Book Antiqua" w:hAnsi="Book Antiqua" w:cs="Times New Roman"/>
          <w:sz w:val="24"/>
          <w:szCs w:val="24"/>
        </w:rPr>
        <w:t xml:space="preserve">. </w:t>
      </w:r>
      <w:r w:rsidR="00733D98" w:rsidRPr="00725343">
        <w:rPr>
          <w:rFonts w:ascii="Book Antiqua" w:hAnsi="Book Antiqua" w:cs="Times New Roman"/>
          <w:sz w:val="24"/>
          <w:szCs w:val="24"/>
        </w:rPr>
        <w:t xml:space="preserve">For each </w:t>
      </w:r>
      <w:proofErr w:type="spellStart"/>
      <w:r w:rsidR="00733D98" w:rsidRPr="00725343">
        <w:rPr>
          <w:rFonts w:ascii="Book Antiqua" w:hAnsi="Book Antiqua" w:cs="Times New Roman"/>
          <w:sz w:val="24"/>
          <w:szCs w:val="24"/>
        </w:rPr>
        <w:t>immunostain</w:t>
      </w:r>
      <w:proofErr w:type="spellEnd"/>
      <w:r w:rsidR="00733D98" w:rsidRPr="00725343">
        <w:rPr>
          <w:rFonts w:ascii="Book Antiqua" w:hAnsi="Book Antiqua" w:cs="Times New Roman"/>
          <w:sz w:val="24"/>
          <w:szCs w:val="24"/>
        </w:rPr>
        <w:t xml:space="preserve">, positive and negative controls were run in parallel. </w:t>
      </w:r>
      <w:r w:rsidR="00493357" w:rsidRPr="00725343">
        <w:rPr>
          <w:rFonts w:ascii="Book Antiqua" w:hAnsi="Book Antiqua" w:cs="Times New Roman"/>
          <w:sz w:val="24"/>
          <w:szCs w:val="24"/>
        </w:rPr>
        <w:t>The paraffin block containing the biopsy was retrieved together with its slides</w:t>
      </w:r>
      <w:r w:rsidR="00BA7426" w:rsidRPr="00725343">
        <w:rPr>
          <w:rFonts w:ascii="Book Antiqua" w:hAnsi="Book Antiqua" w:cs="Times New Roman"/>
          <w:sz w:val="24"/>
          <w:szCs w:val="24"/>
        </w:rPr>
        <w:t xml:space="preserve"> from </w:t>
      </w:r>
      <w:proofErr w:type="gramStart"/>
      <w:r w:rsidR="00BA7426" w:rsidRPr="00725343">
        <w:rPr>
          <w:rFonts w:ascii="Book Antiqua" w:hAnsi="Book Antiqua" w:cs="Times New Roman"/>
          <w:sz w:val="24"/>
          <w:szCs w:val="24"/>
        </w:rPr>
        <w:t>archives</w:t>
      </w:r>
      <w:r w:rsidR="00493357" w:rsidRPr="00725343">
        <w:rPr>
          <w:rFonts w:ascii="Book Antiqua" w:hAnsi="Book Antiqua" w:cs="Times New Roman"/>
          <w:sz w:val="24"/>
          <w:szCs w:val="24"/>
        </w:rPr>
        <w:t>,</w:t>
      </w:r>
      <w:proofErr w:type="gramEnd"/>
      <w:r w:rsidR="00493357" w:rsidRPr="00725343">
        <w:rPr>
          <w:rFonts w:ascii="Book Antiqua" w:hAnsi="Book Antiqua" w:cs="Times New Roman"/>
          <w:sz w:val="24"/>
          <w:szCs w:val="24"/>
        </w:rPr>
        <w:t xml:space="preserve"> new sections were made and </w:t>
      </w:r>
      <w:r w:rsidR="004A06F5" w:rsidRPr="00725343">
        <w:rPr>
          <w:rFonts w:ascii="Book Antiqua" w:hAnsi="Book Antiqua" w:cs="Times New Roman"/>
          <w:sz w:val="24"/>
          <w:szCs w:val="24"/>
        </w:rPr>
        <w:t xml:space="preserve">also </w:t>
      </w:r>
      <w:r w:rsidR="00487625" w:rsidRPr="00725343">
        <w:rPr>
          <w:rFonts w:ascii="Book Antiqua" w:hAnsi="Book Antiqua" w:cs="Times New Roman"/>
          <w:sz w:val="24"/>
          <w:szCs w:val="24"/>
        </w:rPr>
        <w:t xml:space="preserve">stained </w:t>
      </w:r>
      <w:r w:rsidR="004A06F5" w:rsidRPr="00725343">
        <w:rPr>
          <w:rFonts w:ascii="Book Antiqua" w:hAnsi="Book Antiqua" w:cs="Times New Roman"/>
          <w:sz w:val="24"/>
          <w:szCs w:val="24"/>
        </w:rPr>
        <w:t xml:space="preserve">for </w:t>
      </w:r>
      <w:r w:rsidR="00487625" w:rsidRPr="00725343">
        <w:rPr>
          <w:rFonts w:ascii="Book Antiqua" w:hAnsi="Book Antiqua" w:cs="Times New Roman"/>
          <w:sz w:val="24"/>
          <w:szCs w:val="24"/>
        </w:rPr>
        <w:t>SV40 and p53</w:t>
      </w:r>
      <w:r w:rsidR="00493357" w:rsidRPr="00725343">
        <w:rPr>
          <w:rFonts w:ascii="Book Antiqua" w:hAnsi="Book Antiqua" w:cs="Times New Roman"/>
          <w:sz w:val="24"/>
          <w:szCs w:val="24"/>
        </w:rPr>
        <w:t xml:space="preserve">. Sections were examined on an Olympus </w:t>
      </w:r>
      <w:r w:rsidR="00487625" w:rsidRPr="00725343">
        <w:rPr>
          <w:rFonts w:ascii="Book Antiqua" w:hAnsi="Book Antiqua" w:cs="Times New Roman"/>
          <w:sz w:val="24"/>
          <w:szCs w:val="24"/>
        </w:rPr>
        <w:t>BX40</w:t>
      </w:r>
      <w:r w:rsidR="00493357" w:rsidRPr="00725343">
        <w:rPr>
          <w:rFonts w:ascii="Book Antiqua" w:hAnsi="Book Antiqua" w:cs="Times New Roman"/>
          <w:sz w:val="24"/>
          <w:szCs w:val="24"/>
        </w:rPr>
        <w:t xml:space="preserve"> microscope using 4</w:t>
      </w:r>
      <w:r w:rsidR="003967BC" w:rsidRPr="003967BC">
        <w:rPr>
          <w:rFonts w:ascii="Book Antiqua" w:hAnsi="Book Antiqua" w:cs="Times New Roman"/>
          <w:sz w:val="24"/>
          <w:szCs w:val="24"/>
        </w:rPr>
        <w:t>×</w:t>
      </w:r>
      <w:r w:rsidR="00493357" w:rsidRPr="00725343">
        <w:rPr>
          <w:rFonts w:ascii="Book Antiqua" w:hAnsi="Book Antiqua" w:cs="Times New Roman"/>
          <w:sz w:val="24"/>
          <w:szCs w:val="24"/>
        </w:rPr>
        <w:t xml:space="preserve">, </w:t>
      </w:r>
      <w:r w:rsidR="006C2050" w:rsidRPr="00725343">
        <w:rPr>
          <w:rFonts w:ascii="Book Antiqua" w:hAnsi="Book Antiqua" w:cs="Times New Roman"/>
          <w:sz w:val="24"/>
          <w:szCs w:val="24"/>
        </w:rPr>
        <w:t>10</w:t>
      </w:r>
      <w:r w:rsidR="003967BC" w:rsidRPr="003967BC">
        <w:rPr>
          <w:rFonts w:ascii="Book Antiqua" w:hAnsi="Book Antiqua" w:cs="Times New Roman"/>
          <w:sz w:val="24"/>
          <w:szCs w:val="24"/>
        </w:rPr>
        <w:t>×</w:t>
      </w:r>
      <w:r w:rsidR="006C2050" w:rsidRPr="00725343">
        <w:rPr>
          <w:rFonts w:ascii="Book Antiqua" w:hAnsi="Book Antiqua" w:cs="Times New Roman"/>
          <w:sz w:val="24"/>
          <w:szCs w:val="24"/>
        </w:rPr>
        <w:t xml:space="preserve">, </w:t>
      </w:r>
      <w:r w:rsidR="00493357" w:rsidRPr="00725343">
        <w:rPr>
          <w:rFonts w:ascii="Book Antiqua" w:hAnsi="Book Antiqua" w:cs="Times New Roman"/>
          <w:sz w:val="24"/>
          <w:szCs w:val="24"/>
        </w:rPr>
        <w:t>20</w:t>
      </w:r>
      <w:r w:rsidR="003967BC" w:rsidRPr="003967BC">
        <w:rPr>
          <w:rFonts w:ascii="Book Antiqua" w:hAnsi="Book Antiqua" w:cs="Times New Roman"/>
          <w:sz w:val="24"/>
          <w:szCs w:val="24"/>
        </w:rPr>
        <w:t>×</w:t>
      </w:r>
      <w:r w:rsidR="00493357" w:rsidRPr="00725343">
        <w:rPr>
          <w:rFonts w:ascii="Book Antiqua" w:hAnsi="Book Antiqua" w:cs="Times New Roman"/>
          <w:sz w:val="24"/>
          <w:szCs w:val="24"/>
        </w:rPr>
        <w:t xml:space="preserve"> and 40</w:t>
      </w:r>
      <w:r w:rsidR="003967BC" w:rsidRPr="003967BC">
        <w:rPr>
          <w:rFonts w:ascii="Book Antiqua" w:hAnsi="Book Antiqua" w:cs="Times New Roman"/>
          <w:sz w:val="24"/>
          <w:szCs w:val="24"/>
        </w:rPr>
        <w:t>×</w:t>
      </w:r>
      <w:r w:rsidR="00493357" w:rsidRPr="00725343">
        <w:rPr>
          <w:rFonts w:ascii="Book Antiqua" w:hAnsi="Book Antiqua" w:cs="Times New Roman"/>
          <w:sz w:val="24"/>
          <w:szCs w:val="24"/>
        </w:rPr>
        <w:t xml:space="preserve"> objectives, a</w:t>
      </w:r>
      <w:r w:rsidR="00487625" w:rsidRPr="00725343">
        <w:rPr>
          <w:rFonts w:ascii="Book Antiqua" w:hAnsi="Book Antiqua" w:cs="Times New Roman"/>
          <w:sz w:val="24"/>
          <w:szCs w:val="24"/>
        </w:rPr>
        <w:t xml:space="preserve">nd digital images captured on an Olympus </w:t>
      </w:r>
      <w:r w:rsidR="00BA7426" w:rsidRPr="00725343">
        <w:rPr>
          <w:rFonts w:ascii="Book Antiqua" w:hAnsi="Book Antiqua" w:cs="Times New Roman"/>
          <w:sz w:val="24"/>
          <w:szCs w:val="24"/>
        </w:rPr>
        <w:t xml:space="preserve">DP26 </w:t>
      </w:r>
      <w:r w:rsidR="00493357" w:rsidRPr="00725343">
        <w:rPr>
          <w:rFonts w:ascii="Book Antiqua" w:hAnsi="Book Antiqua" w:cs="Times New Roman"/>
          <w:sz w:val="24"/>
          <w:szCs w:val="24"/>
        </w:rPr>
        <w:t>camera</w:t>
      </w:r>
      <w:r w:rsidR="00487625" w:rsidRPr="00725343">
        <w:rPr>
          <w:rFonts w:ascii="Book Antiqua" w:hAnsi="Book Antiqua" w:cs="Times New Roman"/>
          <w:sz w:val="24"/>
          <w:szCs w:val="24"/>
        </w:rPr>
        <w:t xml:space="preserve"> using </w:t>
      </w:r>
      <w:proofErr w:type="spellStart"/>
      <w:r w:rsidR="00487625" w:rsidRPr="00725343">
        <w:rPr>
          <w:rFonts w:ascii="Book Antiqua" w:hAnsi="Book Antiqua" w:cs="Times New Roman"/>
          <w:sz w:val="24"/>
          <w:szCs w:val="24"/>
        </w:rPr>
        <w:t>cellSens</w:t>
      </w:r>
      <w:proofErr w:type="spellEnd"/>
      <w:r w:rsidR="00487625" w:rsidRPr="00725343">
        <w:rPr>
          <w:rFonts w:ascii="Book Antiqua" w:hAnsi="Book Antiqua" w:cs="Times New Roman"/>
          <w:sz w:val="24"/>
          <w:szCs w:val="24"/>
        </w:rPr>
        <w:t xml:space="preserve"> Standard software</w:t>
      </w:r>
      <w:r w:rsidR="00493357" w:rsidRPr="00725343">
        <w:rPr>
          <w:rFonts w:ascii="Book Antiqua" w:hAnsi="Book Antiqua" w:cs="Times New Roman"/>
          <w:sz w:val="24"/>
          <w:szCs w:val="24"/>
        </w:rPr>
        <w:t>.</w:t>
      </w:r>
      <w:r w:rsidR="00BA7426" w:rsidRPr="00725343">
        <w:rPr>
          <w:rFonts w:ascii="Book Antiqua" w:hAnsi="Book Antiqua" w:cs="Times New Roman"/>
          <w:sz w:val="24"/>
          <w:szCs w:val="24"/>
        </w:rPr>
        <w:t xml:space="preserve"> Images were prepared for figures using Adobe Photoshop to resize, create multi-image panels, adjust levels and add lettering.</w:t>
      </w:r>
      <w:r w:rsidRPr="00725343">
        <w:rPr>
          <w:rFonts w:ascii="Book Antiqua" w:hAnsi="Book Antiqua" w:cs="Times New Roman"/>
          <w:sz w:val="24"/>
          <w:szCs w:val="24"/>
        </w:rPr>
        <w:t xml:space="preserve"> </w:t>
      </w:r>
    </w:p>
    <w:p w14:paraId="782923DD" w14:textId="4CEA57A8" w:rsidR="0014538A" w:rsidRPr="00725343" w:rsidRDefault="0014538A" w:rsidP="002C618C">
      <w:pPr>
        <w:spacing w:after="0" w:line="360" w:lineRule="auto"/>
        <w:jc w:val="both"/>
        <w:rPr>
          <w:rFonts w:ascii="Book Antiqua" w:hAnsi="Book Antiqua" w:cs="Times New Roman"/>
          <w:sz w:val="24"/>
          <w:szCs w:val="24"/>
        </w:rPr>
      </w:pPr>
    </w:p>
    <w:p w14:paraId="4B144282" w14:textId="685F26E8" w:rsidR="0014538A" w:rsidRPr="00725343" w:rsidRDefault="004275B1" w:rsidP="002C618C">
      <w:pPr>
        <w:spacing w:after="0" w:line="360" w:lineRule="auto"/>
        <w:jc w:val="both"/>
        <w:rPr>
          <w:rFonts w:ascii="Book Antiqua" w:hAnsi="Book Antiqua" w:cs="Times New Roman"/>
          <w:b/>
          <w:bCs/>
          <w:sz w:val="24"/>
          <w:szCs w:val="24"/>
          <w:lang w:eastAsia="zh-CN"/>
        </w:rPr>
      </w:pPr>
      <w:r w:rsidRPr="00725343">
        <w:rPr>
          <w:rFonts w:ascii="Book Antiqua" w:hAnsi="Book Antiqua" w:cs="Times New Roman"/>
          <w:b/>
          <w:bCs/>
          <w:sz w:val="24"/>
          <w:szCs w:val="24"/>
        </w:rPr>
        <w:t>RESULTS</w:t>
      </w:r>
    </w:p>
    <w:p w14:paraId="1106D9EF" w14:textId="77777777" w:rsidR="004275B1" w:rsidRPr="00725343" w:rsidRDefault="004275B1" w:rsidP="002C618C">
      <w:pPr>
        <w:spacing w:after="0" w:line="360" w:lineRule="auto"/>
        <w:jc w:val="both"/>
        <w:rPr>
          <w:rFonts w:ascii="Book Antiqua" w:hAnsi="Book Antiqua" w:cs="Times New Roman"/>
          <w:b/>
          <w:bCs/>
          <w:i/>
          <w:sz w:val="24"/>
          <w:szCs w:val="24"/>
          <w:lang w:eastAsia="zh-CN"/>
        </w:rPr>
      </w:pPr>
      <w:r w:rsidRPr="00725343">
        <w:rPr>
          <w:rFonts w:ascii="Book Antiqua" w:hAnsi="Book Antiqua" w:cs="Times New Roman"/>
          <w:b/>
          <w:bCs/>
          <w:i/>
          <w:sz w:val="24"/>
          <w:szCs w:val="24"/>
        </w:rPr>
        <w:t>Case history</w:t>
      </w:r>
      <w:r w:rsidR="0013776C" w:rsidRPr="00725343">
        <w:rPr>
          <w:rFonts w:ascii="Book Antiqua" w:hAnsi="Book Antiqua" w:cs="Times New Roman"/>
          <w:b/>
          <w:bCs/>
          <w:i/>
          <w:sz w:val="24"/>
          <w:szCs w:val="24"/>
        </w:rPr>
        <w:t xml:space="preserve"> </w:t>
      </w:r>
    </w:p>
    <w:p w14:paraId="7C501E3B" w14:textId="35B9D815" w:rsidR="00F83ACB" w:rsidRPr="00725343" w:rsidRDefault="00F83ACB" w:rsidP="002C618C">
      <w:pPr>
        <w:spacing w:after="0" w:line="360" w:lineRule="auto"/>
        <w:jc w:val="both"/>
        <w:rPr>
          <w:rFonts w:ascii="Book Antiqua" w:hAnsi="Book Antiqua" w:cs="Times New Roman"/>
          <w:b/>
          <w:bCs/>
          <w:sz w:val="24"/>
          <w:szCs w:val="24"/>
          <w:lang w:eastAsia="zh-CN"/>
        </w:rPr>
      </w:pPr>
      <w:r w:rsidRPr="00725343">
        <w:rPr>
          <w:rFonts w:ascii="Book Antiqua" w:hAnsi="Book Antiqua" w:cs="Times New Roman"/>
          <w:sz w:val="24"/>
          <w:szCs w:val="24"/>
        </w:rPr>
        <w:t>A 76</w:t>
      </w:r>
      <w:r w:rsidR="004275B1" w:rsidRPr="00725343">
        <w:rPr>
          <w:rFonts w:ascii="Book Antiqua" w:hAnsi="Book Antiqua" w:cs="Times New Roman"/>
          <w:sz w:val="24"/>
          <w:szCs w:val="24"/>
          <w:lang w:eastAsia="zh-CN"/>
        </w:rPr>
        <w:t>-</w:t>
      </w:r>
      <w:r w:rsidRPr="00725343">
        <w:rPr>
          <w:rFonts w:ascii="Book Antiqua" w:hAnsi="Book Antiqua" w:cs="Times New Roman"/>
          <w:sz w:val="24"/>
          <w:szCs w:val="24"/>
        </w:rPr>
        <w:t>year-old woman with a history of ulcerative colitis ha</w:t>
      </w:r>
      <w:r w:rsidR="00487625" w:rsidRPr="00725343">
        <w:rPr>
          <w:rFonts w:ascii="Book Antiqua" w:hAnsi="Book Antiqua" w:cs="Times New Roman"/>
          <w:sz w:val="24"/>
          <w:szCs w:val="24"/>
        </w:rPr>
        <w:t xml:space="preserve">d a total colectomy in 1977 and </w:t>
      </w:r>
      <w:r w:rsidRPr="00725343">
        <w:rPr>
          <w:rFonts w:ascii="Book Antiqua" w:hAnsi="Book Antiqua" w:cs="Times New Roman"/>
          <w:sz w:val="24"/>
          <w:szCs w:val="24"/>
        </w:rPr>
        <w:t xml:space="preserve">subsequently developed </w:t>
      </w:r>
      <w:proofErr w:type="spellStart"/>
      <w:r w:rsidRPr="00725343">
        <w:rPr>
          <w:rFonts w:ascii="Book Antiqua" w:hAnsi="Book Antiqua" w:cs="Times New Roman"/>
          <w:sz w:val="24"/>
          <w:szCs w:val="24"/>
        </w:rPr>
        <w:t>sclerosing</w:t>
      </w:r>
      <w:proofErr w:type="spellEnd"/>
      <w:r w:rsidRPr="00725343">
        <w:rPr>
          <w:rFonts w:ascii="Book Antiqua" w:hAnsi="Book Antiqua" w:cs="Times New Roman"/>
          <w:sz w:val="24"/>
          <w:szCs w:val="24"/>
        </w:rPr>
        <w:t xml:space="preserve"> cholangitis.</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 xml:space="preserve">She received an </w:t>
      </w:r>
      <w:proofErr w:type="spellStart"/>
      <w:r w:rsidRPr="00725343">
        <w:rPr>
          <w:rFonts w:ascii="Book Antiqua" w:hAnsi="Book Antiqua" w:cs="Times New Roman"/>
          <w:sz w:val="24"/>
          <w:szCs w:val="24"/>
        </w:rPr>
        <w:t>orthotopic</w:t>
      </w:r>
      <w:proofErr w:type="spellEnd"/>
      <w:r w:rsidRPr="00725343">
        <w:rPr>
          <w:rFonts w:ascii="Book Antiqua" w:hAnsi="Book Antiqua" w:cs="Times New Roman"/>
          <w:sz w:val="24"/>
          <w:szCs w:val="24"/>
        </w:rPr>
        <w:t xml:space="preserve"> liver transplant in</w:t>
      </w:r>
      <w:r w:rsidR="00BF6160" w:rsidRPr="00725343">
        <w:rPr>
          <w:rFonts w:ascii="Book Antiqua" w:hAnsi="Book Antiqua" w:cs="Times New Roman"/>
          <w:sz w:val="24"/>
          <w:szCs w:val="24"/>
        </w:rPr>
        <w:t xml:space="preserve"> 1998.</w:t>
      </w:r>
      <w:r w:rsidR="007F0B2C" w:rsidRPr="00725343">
        <w:rPr>
          <w:rFonts w:ascii="Book Antiqua" w:hAnsi="Book Antiqua" w:cs="Times New Roman"/>
          <w:sz w:val="24"/>
          <w:szCs w:val="24"/>
          <w:lang w:eastAsia="zh-CN"/>
        </w:rPr>
        <w:t xml:space="preserve"> </w:t>
      </w:r>
      <w:r w:rsidR="00480249" w:rsidRPr="00725343">
        <w:rPr>
          <w:rFonts w:ascii="Book Antiqua" w:hAnsi="Book Antiqua" w:cs="Times New Roman"/>
          <w:sz w:val="24"/>
          <w:szCs w:val="24"/>
        </w:rPr>
        <w:t xml:space="preserve">In 1999 </w:t>
      </w:r>
      <w:r w:rsidRPr="00725343">
        <w:rPr>
          <w:rFonts w:ascii="Book Antiqua" w:hAnsi="Book Antiqua" w:cs="Times New Roman"/>
          <w:sz w:val="24"/>
          <w:szCs w:val="24"/>
        </w:rPr>
        <w:t xml:space="preserve">neurological symptoms </w:t>
      </w:r>
      <w:r w:rsidR="00480249" w:rsidRPr="00725343">
        <w:rPr>
          <w:rFonts w:ascii="Book Antiqua" w:hAnsi="Book Antiqua" w:cs="Times New Roman"/>
          <w:sz w:val="24"/>
          <w:szCs w:val="24"/>
        </w:rPr>
        <w:t xml:space="preserve">occurred, primarily </w:t>
      </w:r>
      <w:r w:rsidRPr="00725343">
        <w:rPr>
          <w:rFonts w:ascii="Book Antiqua" w:hAnsi="Book Antiqua" w:cs="Times New Roman"/>
          <w:sz w:val="24"/>
          <w:szCs w:val="24"/>
        </w:rPr>
        <w:t>consist</w:t>
      </w:r>
      <w:r w:rsidR="00480249" w:rsidRPr="00725343">
        <w:rPr>
          <w:rFonts w:ascii="Book Antiqua" w:hAnsi="Book Antiqua" w:cs="Times New Roman"/>
          <w:sz w:val="24"/>
          <w:szCs w:val="24"/>
        </w:rPr>
        <w:t>ing</w:t>
      </w:r>
      <w:r w:rsidRPr="00725343">
        <w:rPr>
          <w:rFonts w:ascii="Book Antiqua" w:hAnsi="Book Antiqua" w:cs="Times New Roman"/>
          <w:sz w:val="24"/>
          <w:szCs w:val="24"/>
        </w:rPr>
        <w:t xml:space="preserve"> of ataxia in </w:t>
      </w:r>
      <w:r w:rsidR="00480249" w:rsidRPr="00725343">
        <w:rPr>
          <w:rFonts w:ascii="Book Antiqua" w:hAnsi="Book Antiqua" w:cs="Times New Roman"/>
          <w:sz w:val="24"/>
          <w:szCs w:val="24"/>
        </w:rPr>
        <w:t>a</w:t>
      </w:r>
      <w:r w:rsidRPr="00725343">
        <w:rPr>
          <w:rFonts w:ascii="Book Antiqua" w:hAnsi="Book Antiqua" w:cs="Times New Roman"/>
          <w:sz w:val="24"/>
          <w:szCs w:val="24"/>
        </w:rPr>
        <w:t xml:space="preserve"> setting of immunosuppressive therapy</w:t>
      </w:r>
      <w:r w:rsidR="00480249" w:rsidRPr="00725343">
        <w:rPr>
          <w:rFonts w:ascii="Book Antiqua" w:hAnsi="Book Antiqua" w:cs="Times New Roman"/>
          <w:sz w:val="24"/>
          <w:szCs w:val="24"/>
        </w:rPr>
        <w:t xml:space="preserve"> for </w:t>
      </w:r>
      <w:r w:rsidR="003E702C" w:rsidRPr="00725343">
        <w:rPr>
          <w:rFonts w:ascii="Book Antiqua" w:hAnsi="Book Antiqua" w:cs="Times New Roman"/>
          <w:sz w:val="24"/>
          <w:szCs w:val="24"/>
        </w:rPr>
        <w:t xml:space="preserve">the </w:t>
      </w:r>
      <w:r w:rsidR="00480249" w:rsidRPr="00725343">
        <w:rPr>
          <w:rFonts w:ascii="Book Antiqua" w:hAnsi="Book Antiqua" w:cs="Times New Roman"/>
          <w:sz w:val="24"/>
          <w:szCs w:val="24"/>
        </w:rPr>
        <w:t>liver transplant</w:t>
      </w:r>
      <w:r w:rsidRPr="00725343">
        <w:rPr>
          <w:rFonts w:ascii="Book Antiqua" w:hAnsi="Book Antiqua" w:cs="Times New Roman"/>
          <w:sz w:val="24"/>
          <w:szCs w:val="24"/>
        </w:rPr>
        <w:t>.</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 xml:space="preserve">She was found to have a white matter lesion involving cerebellar </w:t>
      </w:r>
      <w:r w:rsidR="00A64674" w:rsidRPr="00725343">
        <w:rPr>
          <w:rFonts w:ascii="Book Antiqua" w:hAnsi="Book Antiqua" w:cs="Times New Roman"/>
          <w:sz w:val="24"/>
          <w:szCs w:val="24"/>
        </w:rPr>
        <w:t>white matter</w:t>
      </w:r>
      <w:r w:rsidR="00C178F8" w:rsidRPr="00725343">
        <w:rPr>
          <w:rFonts w:ascii="Book Antiqua" w:hAnsi="Book Antiqua" w:cs="Times New Roman"/>
          <w:sz w:val="24"/>
          <w:szCs w:val="24"/>
        </w:rPr>
        <w:t xml:space="preserve"> with no other </w:t>
      </w:r>
      <w:r w:rsidR="00C178F8" w:rsidRPr="00725343">
        <w:rPr>
          <w:rFonts w:ascii="Book Antiqua" w:hAnsi="Book Antiqua" w:cs="Times New Roman"/>
          <w:sz w:val="24"/>
          <w:szCs w:val="24"/>
        </w:rPr>
        <w:lastRenderedPageBreak/>
        <w:t>sites of involvement</w:t>
      </w:r>
      <w:r w:rsidRPr="00725343">
        <w:rPr>
          <w:rFonts w:ascii="Book Antiqua" w:hAnsi="Book Antiqua" w:cs="Times New Roman"/>
          <w:sz w:val="24"/>
          <w:szCs w:val="24"/>
        </w:rPr>
        <w:t>.</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 xml:space="preserve">Brain biopsy performed in March 1999 </w:t>
      </w:r>
      <w:r w:rsidR="00A64674" w:rsidRPr="00725343">
        <w:rPr>
          <w:rFonts w:ascii="Book Antiqua" w:hAnsi="Book Antiqua" w:cs="Times New Roman"/>
          <w:sz w:val="24"/>
          <w:szCs w:val="24"/>
        </w:rPr>
        <w:t xml:space="preserve">showed classic </w:t>
      </w:r>
      <w:r w:rsidRPr="00725343">
        <w:rPr>
          <w:rFonts w:ascii="Book Antiqua" w:hAnsi="Book Antiqua" w:cs="Times New Roman"/>
          <w:sz w:val="24"/>
          <w:szCs w:val="24"/>
        </w:rPr>
        <w:t xml:space="preserve">changes </w:t>
      </w:r>
      <w:r w:rsidR="00A64674" w:rsidRPr="00725343">
        <w:rPr>
          <w:rFonts w:ascii="Book Antiqua" w:hAnsi="Book Antiqua" w:cs="Times New Roman"/>
          <w:sz w:val="24"/>
          <w:szCs w:val="24"/>
        </w:rPr>
        <w:t>of</w:t>
      </w:r>
      <w:r w:rsidR="0013776C" w:rsidRPr="00725343">
        <w:rPr>
          <w:rFonts w:ascii="Book Antiqua" w:hAnsi="Book Antiqua" w:cs="Times New Roman"/>
          <w:sz w:val="24"/>
          <w:szCs w:val="24"/>
        </w:rPr>
        <w:t xml:space="preserve"> PML.</w:t>
      </w:r>
      <w:r w:rsidR="007F0B2C" w:rsidRPr="00725343">
        <w:rPr>
          <w:rFonts w:ascii="Book Antiqua" w:hAnsi="Book Antiqua" w:cs="Times New Roman"/>
          <w:sz w:val="24"/>
          <w:szCs w:val="24"/>
          <w:lang w:eastAsia="zh-CN"/>
        </w:rPr>
        <w:t xml:space="preserve"> </w:t>
      </w:r>
      <w:r w:rsidR="0013776C" w:rsidRPr="00725343">
        <w:rPr>
          <w:rFonts w:ascii="Book Antiqua" w:hAnsi="Book Antiqua" w:cs="Times New Roman"/>
          <w:sz w:val="24"/>
          <w:szCs w:val="24"/>
        </w:rPr>
        <w:t>The dosage of i</w:t>
      </w:r>
      <w:r w:rsidRPr="00725343">
        <w:rPr>
          <w:rFonts w:ascii="Book Antiqua" w:hAnsi="Book Antiqua" w:cs="Times New Roman"/>
          <w:sz w:val="24"/>
          <w:szCs w:val="24"/>
        </w:rPr>
        <w:t xml:space="preserve">mmunosuppressive therapy with </w:t>
      </w:r>
      <w:proofErr w:type="spellStart"/>
      <w:r w:rsidRPr="00725343">
        <w:rPr>
          <w:rFonts w:ascii="Book Antiqua" w:hAnsi="Book Antiqua" w:cs="Times New Roman"/>
          <w:sz w:val="24"/>
          <w:szCs w:val="24"/>
        </w:rPr>
        <w:t>Tacrolimus</w:t>
      </w:r>
      <w:proofErr w:type="spellEnd"/>
      <w:r w:rsidRPr="00725343">
        <w:rPr>
          <w:rFonts w:ascii="Book Antiqua" w:hAnsi="Book Antiqua" w:cs="Times New Roman"/>
          <w:sz w:val="24"/>
          <w:szCs w:val="24"/>
        </w:rPr>
        <w:t xml:space="preserve"> and </w:t>
      </w:r>
      <w:proofErr w:type="spellStart"/>
      <w:r w:rsidRPr="00725343">
        <w:rPr>
          <w:rFonts w:ascii="Book Antiqua" w:hAnsi="Book Antiqua" w:cs="Times New Roman"/>
          <w:sz w:val="24"/>
          <w:szCs w:val="24"/>
        </w:rPr>
        <w:t>Sirolimus</w:t>
      </w:r>
      <w:proofErr w:type="spellEnd"/>
      <w:r w:rsidRPr="00725343">
        <w:rPr>
          <w:rFonts w:ascii="Book Antiqua" w:hAnsi="Book Antiqua" w:cs="Times New Roman"/>
          <w:sz w:val="24"/>
          <w:szCs w:val="24"/>
        </w:rPr>
        <w:t xml:space="preserve"> was subsequently adjusted to minimize progression</w:t>
      </w:r>
      <w:r w:rsidR="00D1366B" w:rsidRPr="00725343">
        <w:rPr>
          <w:rFonts w:ascii="Book Antiqua" w:hAnsi="Book Antiqua" w:cs="Times New Roman"/>
          <w:sz w:val="24"/>
          <w:szCs w:val="24"/>
        </w:rPr>
        <w:t xml:space="preserve"> of further neurological disease and her mild cerebellar symptoms stabilized</w:t>
      </w:r>
      <w:r w:rsidRPr="00725343">
        <w:rPr>
          <w:rFonts w:ascii="Book Antiqua" w:hAnsi="Book Antiqua" w:cs="Times New Roman"/>
          <w:sz w:val="24"/>
          <w:szCs w:val="24"/>
        </w:rPr>
        <w:t>.</w:t>
      </w:r>
      <w:r w:rsidR="007F0B2C" w:rsidRPr="00725343">
        <w:rPr>
          <w:rFonts w:ascii="Book Antiqua" w:hAnsi="Book Antiqua" w:cs="Times New Roman"/>
          <w:sz w:val="24"/>
          <w:szCs w:val="24"/>
          <w:lang w:eastAsia="zh-CN"/>
        </w:rPr>
        <w:t xml:space="preserve"> </w:t>
      </w:r>
    </w:p>
    <w:p w14:paraId="0F654010" w14:textId="2AF2A2F5" w:rsidR="00F001E5" w:rsidRPr="00725343" w:rsidRDefault="00BF6160"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 xml:space="preserve">Her medical history was also significant for right hip fracture in 2003, status post hip replacement </w:t>
      </w:r>
      <w:r w:rsidR="00487625" w:rsidRPr="00725343">
        <w:rPr>
          <w:rFonts w:ascii="Book Antiqua" w:hAnsi="Book Antiqua" w:cs="Times New Roman"/>
          <w:sz w:val="24"/>
          <w:szCs w:val="24"/>
        </w:rPr>
        <w:t>complicated by</w:t>
      </w:r>
      <w:r w:rsidRPr="00725343">
        <w:rPr>
          <w:rFonts w:ascii="Book Antiqua" w:hAnsi="Book Antiqua" w:cs="Times New Roman"/>
          <w:sz w:val="24"/>
          <w:szCs w:val="24"/>
        </w:rPr>
        <w:t xml:space="preserve"> infection </w:t>
      </w:r>
      <w:r w:rsidR="00487625" w:rsidRPr="00725343">
        <w:rPr>
          <w:rFonts w:ascii="Book Antiqua" w:hAnsi="Book Antiqua" w:cs="Times New Roman"/>
          <w:sz w:val="24"/>
          <w:szCs w:val="24"/>
        </w:rPr>
        <w:t>and requiring</w:t>
      </w:r>
      <w:r w:rsidRPr="00725343">
        <w:rPr>
          <w:rFonts w:ascii="Book Antiqua" w:hAnsi="Book Antiqua" w:cs="Times New Roman"/>
          <w:sz w:val="24"/>
          <w:szCs w:val="24"/>
        </w:rPr>
        <w:t xml:space="preserve"> long term antibiotic therapy, chronic renal insufficiency, due to congenital </w:t>
      </w:r>
      <w:proofErr w:type="spellStart"/>
      <w:r w:rsidRPr="00725343">
        <w:rPr>
          <w:rFonts w:ascii="Book Antiqua" w:hAnsi="Book Antiqua" w:cs="Times New Roman"/>
          <w:sz w:val="24"/>
          <w:szCs w:val="24"/>
        </w:rPr>
        <w:t>hypoplastic</w:t>
      </w:r>
      <w:proofErr w:type="spellEnd"/>
      <w:r w:rsidRPr="00725343">
        <w:rPr>
          <w:rFonts w:ascii="Book Antiqua" w:hAnsi="Book Antiqua" w:cs="Times New Roman"/>
          <w:sz w:val="24"/>
          <w:szCs w:val="24"/>
        </w:rPr>
        <w:t xml:space="preserve"> kidney, end stage renal disease on dialysis since 2</w:t>
      </w:r>
      <w:r w:rsidR="004A06F5" w:rsidRPr="00725343">
        <w:rPr>
          <w:rFonts w:ascii="Book Antiqua" w:hAnsi="Book Antiqua" w:cs="Times New Roman"/>
          <w:sz w:val="24"/>
          <w:szCs w:val="24"/>
        </w:rPr>
        <w:t>008, cardiovascular disease with</w:t>
      </w:r>
      <w:r w:rsidRPr="00725343">
        <w:rPr>
          <w:rFonts w:ascii="Book Antiqua" w:hAnsi="Book Antiqua" w:cs="Times New Roman"/>
          <w:sz w:val="24"/>
          <w:szCs w:val="24"/>
        </w:rPr>
        <w:t xml:space="preserve"> episodes of atrial fibrillation </w:t>
      </w:r>
      <w:r w:rsidR="004A06F5" w:rsidRPr="00725343">
        <w:rPr>
          <w:rFonts w:ascii="Book Antiqua" w:hAnsi="Book Antiqua" w:cs="Times New Roman"/>
          <w:sz w:val="24"/>
          <w:szCs w:val="24"/>
        </w:rPr>
        <w:t>and</w:t>
      </w:r>
      <w:r w:rsidRPr="00725343">
        <w:rPr>
          <w:rFonts w:ascii="Book Antiqua" w:hAnsi="Book Antiqua" w:cs="Times New Roman"/>
          <w:sz w:val="24"/>
          <w:szCs w:val="24"/>
        </w:rPr>
        <w:t xml:space="preserve"> rapid ventricular response, hypothyroidism, gout and recurrent infections.</w:t>
      </w:r>
    </w:p>
    <w:p w14:paraId="28A4BB64" w14:textId="3F99DC2A" w:rsidR="00F83ACB" w:rsidRPr="00725343" w:rsidRDefault="00BF6160" w:rsidP="002C618C">
      <w:pPr>
        <w:spacing w:after="0" w:line="360" w:lineRule="auto"/>
        <w:ind w:firstLineChars="100" w:firstLine="240"/>
        <w:jc w:val="both"/>
        <w:rPr>
          <w:rFonts w:ascii="Book Antiqua" w:hAnsi="Book Antiqua" w:cs="Times New Roman"/>
          <w:sz w:val="24"/>
          <w:szCs w:val="24"/>
          <w:lang w:eastAsia="zh-CN"/>
        </w:rPr>
      </w:pPr>
      <w:r w:rsidRPr="00725343">
        <w:rPr>
          <w:rFonts w:ascii="Book Antiqua" w:hAnsi="Book Antiqua" w:cs="Times New Roman"/>
          <w:sz w:val="24"/>
          <w:szCs w:val="24"/>
        </w:rPr>
        <w:t>She had</w:t>
      </w:r>
      <w:r w:rsidR="00103837" w:rsidRPr="00725343">
        <w:rPr>
          <w:rFonts w:ascii="Book Antiqua" w:hAnsi="Book Antiqua" w:cs="Times New Roman"/>
          <w:sz w:val="24"/>
          <w:szCs w:val="24"/>
        </w:rPr>
        <w:t xml:space="preserve"> multiple hospital admissions from February 2012 to March</w:t>
      </w:r>
      <w:r w:rsidRPr="00725343">
        <w:rPr>
          <w:rFonts w:ascii="Book Antiqua" w:hAnsi="Book Antiqua" w:cs="Times New Roman"/>
          <w:sz w:val="24"/>
          <w:szCs w:val="24"/>
        </w:rPr>
        <w:t xml:space="preserve"> 2013 due to gastroenteritis with subsequent w</w:t>
      </w:r>
      <w:r w:rsidR="001352F7" w:rsidRPr="00725343">
        <w:rPr>
          <w:rFonts w:ascii="Book Antiqua" w:hAnsi="Book Antiqua" w:cs="Times New Roman"/>
          <w:sz w:val="24"/>
          <w:szCs w:val="24"/>
        </w:rPr>
        <w:t>orkup for stool pathogens that was</w:t>
      </w:r>
      <w:r w:rsidRPr="00725343">
        <w:rPr>
          <w:rFonts w:ascii="Book Antiqua" w:hAnsi="Book Antiqua" w:cs="Times New Roman"/>
          <w:sz w:val="24"/>
          <w:szCs w:val="24"/>
        </w:rPr>
        <w:t xml:space="preserve"> negative.</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 xml:space="preserve">She developed pancreatic insufficiency with findings on ultrasound examination that showed an atrophic right kidney, small liver and pancreatic cysts. </w:t>
      </w:r>
      <w:r w:rsidR="00F83ACB" w:rsidRPr="00725343">
        <w:rPr>
          <w:rFonts w:ascii="Book Antiqua" w:hAnsi="Book Antiqua" w:cs="Times New Roman"/>
          <w:sz w:val="24"/>
          <w:szCs w:val="24"/>
        </w:rPr>
        <w:t>Due to recurren</w:t>
      </w:r>
      <w:r w:rsidR="001E79A6" w:rsidRPr="00725343">
        <w:rPr>
          <w:rFonts w:ascii="Book Antiqua" w:hAnsi="Book Antiqua" w:cs="Times New Roman"/>
          <w:sz w:val="24"/>
          <w:szCs w:val="24"/>
        </w:rPr>
        <w:t>ce</w:t>
      </w:r>
      <w:r w:rsidR="00F83ACB" w:rsidRPr="00725343">
        <w:rPr>
          <w:rFonts w:ascii="Book Antiqua" w:hAnsi="Book Antiqua" w:cs="Times New Roman"/>
          <w:sz w:val="24"/>
          <w:szCs w:val="24"/>
        </w:rPr>
        <w:t xml:space="preserve"> of </w:t>
      </w:r>
      <w:r w:rsidR="001E79A6" w:rsidRPr="00725343">
        <w:rPr>
          <w:rFonts w:ascii="Book Antiqua" w:hAnsi="Book Antiqua" w:cs="Times New Roman"/>
          <w:sz w:val="24"/>
          <w:szCs w:val="24"/>
        </w:rPr>
        <w:t xml:space="preserve">the </w:t>
      </w:r>
      <w:r w:rsidR="00F83ACB" w:rsidRPr="00725343">
        <w:rPr>
          <w:rFonts w:ascii="Book Antiqua" w:hAnsi="Book Antiqua" w:cs="Times New Roman"/>
          <w:sz w:val="24"/>
          <w:szCs w:val="24"/>
        </w:rPr>
        <w:t xml:space="preserve">gastrointestinal illness, and </w:t>
      </w:r>
      <w:r w:rsidR="001E79A6" w:rsidRPr="00725343">
        <w:rPr>
          <w:rFonts w:ascii="Book Antiqua" w:hAnsi="Book Antiqua" w:cs="Times New Roman"/>
          <w:sz w:val="24"/>
          <w:szCs w:val="24"/>
        </w:rPr>
        <w:t xml:space="preserve">to </w:t>
      </w:r>
      <w:r w:rsidR="00F83ACB" w:rsidRPr="00725343">
        <w:rPr>
          <w:rFonts w:ascii="Book Antiqua" w:hAnsi="Book Antiqua" w:cs="Times New Roman"/>
          <w:sz w:val="24"/>
          <w:szCs w:val="24"/>
        </w:rPr>
        <w:t xml:space="preserve">ultrasound findings, there was concern for an </w:t>
      </w:r>
      <w:proofErr w:type="spellStart"/>
      <w:r w:rsidR="00F83ACB" w:rsidRPr="00725343">
        <w:rPr>
          <w:rFonts w:ascii="Book Antiqua" w:hAnsi="Book Antiqua" w:cs="Times New Roman"/>
          <w:sz w:val="24"/>
          <w:szCs w:val="24"/>
        </w:rPr>
        <w:t>intraductal</w:t>
      </w:r>
      <w:proofErr w:type="spellEnd"/>
      <w:r w:rsidR="00F83ACB" w:rsidRPr="00725343">
        <w:rPr>
          <w:rFonts w:ascii="Book Antiqua" w:hAnsi="Book Antiqua" w:cs="Times New Roman"/>
          <w:sz w:val="24"/>
          <w:szCs w:val="24"/>
        </w:rPr>
        <w:t xml:space="preserve"> papillary mucinous neoplasm of the pancreas with associated pancreatic insufficiency.</w:t>
      </w:r>
      <w:r w:rsidR="007F0B2C" w:rsidRPr="00725343">
        <w:rPr>
          <w:rFonts w:ascii="Book Antiqua" w:hAnsi="Book Antiqua" w:cs="Times New Roman"/>
          <w:sz w:val="24"/>
          <w:szCs w:val="24"/>
          <w:lang w:eastAsia="zh-CN"/>
        </w:rPr>
        <w:t xml:space="preserve"> </w:t>
      </w:r>
      <w:r w:rsidR="00F83ACB" w:rsidRPr="00725343">
        <w:rPr>
          <w:rFonts w:ascii="Book Antiqua" w:hAnsi="Book Antiqua" w:cs="Times New Roman"/>
          <w:sz w:val="24"/>
          <w:szCs w:val="24"/>
        </w:rPr>
        <w:t>Computed tomography scan of the abdomen showed diffuse dilatation of the pancreatic duct, as well as a liver abscess.</w:t>
      </w:r>
      <w:r w:rsidR="007F0B2C" w:rsidRPr="00725343">
        <w:rPr>
          <w:rFonts w:ascii="Book Antiqua" w:hAnsi="Book Antiqua" w:cs="Times New Roman"/>
          <w:sz w:val="24"/>
          <w:szCs w:val="24"/>
          <w:lang w:eastAsia="zh-CN"/>
        </w:rPr>
        <w:t xml:space="preserve"> </w:t>
      </w:r>
      <w:r w:rsidR="00F83ACB" w:rsidRPr="00725343">
        <w:rPr>
          <w:rFonts w:ascii="Book Antiqua" w:hAnsi="Book Antiqua" w:cs="Times New Roman"/>
          <w:sz w:val="24"/>
          <w:szCs w:val="24"/>
        </w:rPr>
        <w:t xml:space="preserve">She died six days following </w:t>
      </w:r>
      <w:r w:rsidRPr="00725343">
        <w:rPr>
          <w:rFonts w:ascii="Book Antiqua" w:hAnsi="Book Antiqua" w:cs="Times New Roman"/>
          <w:sz w:val="24"/>
          <w:szCs w:val="24"/>
        </w:rPr>
        <w:t>abdomi</w:t>
      </w:r>
      <w:r w:rsidR="005C0F67" w:rsidRPr="00725343">
        <w:rPr>
          <w:rFonts w:ascii="Book Antiqua" w:hAnsi="Book Antiqua" w:cs="Times New Roman"/>
          <w:sz w:val="24"/>
          <w:szCs w:val="24"/>
        </w:rPr>
        <w:t xml:space="preserve">nal </w:t>
      </w:r>
      <w:r w:rsidR="00F83ACB" w:rsidRPr="00725343">
        <w:rPr>
          <w:rFonts w:ascii="Book Antiqua" w:hAnsi="Book Antiqua" w:cs="Times New Roman"/>
          <w:sz w:val="24"/>
          <w:szCs w:val="24"/>
        </w:rPr>
        <w:t>imaging studies on March 25, 2013.</w:t>
      </w:r>
      <w:r w:rsidR="007F0B2C" w:rsidRPr="00725343">
        <w:rPr>
          <w:rFonts w:ascii="Book Antiqua" w:hAnsi="Book Antiqua" w:cs="Times New Roman"/>
          <w:sz w:val="24"/>
          <w:szCs w:val="24"/>
          <w:lang w:eastAsia="zh-CN"/>
        </w:rPr>
        <w:t xml:space="preserve"> </w:t>
      </w:r>
    </w:p>
    <w:p w14:paraId="52B5ABD7" w14:textId="584767B4" w:rsidR="00F83ACB" w:rsidRPr="00725343" w:rsidRDefault="00F83ACB"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Mortality was due to complications related to</w:t>
      </w:r>
      <w:r w:rsidR="00F001E5" w:rsidRPr="00725343">
        <w:rPr>
          <w:rFonts w:ascii="Book Antiqua" w:hAnsi="Book Antiqua" w:cs="Times New Roman"/>
          <w:sz w:val="24"/>
          <w:szCs w:val="24"/>
        </w:rPr>
        <w:t xml:space="preserve"> </w:t>
      </w:r>
      <w:r w:rsidRPr="00725343">
        <w:rPr>
          <w:rFonts w:ascii="Book Antiqua" w:hAnsi="Book Antiqua" w:cs="Times New Roman"/>
          <w:sz w:val="24"/>
          <w:szCs w:val="24"/>
        </w:rPr>
        <w:t xml:space="preserve">remote liver transplantation for primary </w:t>
      </w:r>
      <w:proofErr w:type="spellStart"/>
      <w:r w:rsidRPr="00725343">
        <w:rPr>
          <w:rFonts w:ascii="Book Antiqua" w:hAnsi="Book Antiqua" w:cs="Times New Roman"/>
          <w:sz w:val="24"/>
          <w:szCs w:val="24"/>
        </w:rPr>
        <w:t>sclerosing</w:t>
      </w:r>
      <w:proofErr w:type="spellEnd"/>
      <w:r w:rsidRPr="00725343">
        <w:rPr>
          <w:rFonts w:ascii="Book Antiqua" w:hAnsi="Book Antiqua" w:cs="Times New Roman"/>
          <w:sz w:val="24"/>
          <w:szCs w:val="24"/>
        </w:rPr>
        <w:t xml:space="preserve"> cholangitis.</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 xml:space="preserve">An </w:t>
      </w:r>
      <w:proofErr w:type="spellStart"/>
      <w:r w:rsidRPr="00725343">
        <w:rPr>
          <w:rFonts w:ascii="Book Antiqua" w:hAnsi="Book Antiqua" w:cs="Times New Roman"/>
          <w:sz w:val="24"/>
          <w:szCs w:val="24"/>
        </w:rPr>
        <w:t>intraductal</w:t>
      </w:r>
      <w:proofErr w:type="spellEnd"/>
      <w:r w:rsidRPr="00725343">
        <w:rPr>
          <w:rFonts w:ascii="Book Antiqua" w:hAnsi="Book Antiqua" w:cs="Times New Roman"/>
          <w:sz w:val="24"/>
          <w:szCs w:val="24"/>
        </w:rPr>
        <w:t xml:space="preserve"> papillary mucinous neoplasm of the </w:t>
      </w:r>
      <w:r w:rsidR="00B86EA4" w:rsidRPr="00725343">
        <w:rPr>
          <w:rFonts w:ascii="Book Antiqua" w:hAnsi="Book Antiqua" w:cs="Times New Roman"/>
          <w:sz w:val="24"/>
          <w:szCs w:val="24"/>
        </w:rPr>
        <w:t>pancreatic duct</w:t>
      </w:r>
      <w:r w:rsidRPr="00725343">
        <w:rPr>
          <w:rFonts w:ascii="Book Antiqua" w:hAnsi="Book Antiqua" w:cs="Times New Roman"/>
          <w:sz w:val="24"/>
          <w:szCs w:val="24"/>
        </w:rPr>
        <w:t xml:space="preserve"> </w:t>
      </w:r>
      <w:r w:rsidR="00A64674" w:rsidRPr="00725343">
        <w:rPr>
          <w:rFonts w:ascii="Book Antiqua" w:hAnsi="Book Antiqua" w:cs="Times New Roman"/>
          <w:sz w:val="24"/>
          <w:szCs w:val="24"/>
        </w:rPr>
        <w:t xml:space="preserve">was </w:t>
      </w:r>
      <w:r w:rsidRPr="00725343">
        <w:rPr>
          <w:rFonts w:ascii="Book Antiqua" w:hAnsi="Book Antiqua" w:cs="Times New Roman"/>
          <w:sz w:val="24"/>
          <w:szCs w:val="24"/>
        </w:rPr>
        <w:t>identified at autopsy with associate</w:t>
      </w:r>
      <w:r w:rsidR="00B86EA4" w:rsidRPr="00725343">
        <w:rPr>
          <w:rFonts w:ascii="Book Antiqua" w:hAnsi="Book Antiqua" w:cs="Times New Roman"/>
          <w:sz w:val="24"/>
          <w:szCs w:val="24"/>
        </w:rPr>
        <w:t>d chronic atrophic pancreatitis</w:t>
      </w:r>
      <w:r w:rsidRPr="00725343">
        <w:rPr>
          <w:rFonts w:ascii="Book Antiqua" w:hAnsi="Book Antiqua" w:cs="Times New Roman"/>
          <w:sz w:val="24"/>
          <w:szCs w:val="24"/>
        </w:rPr>
        <w:t>.</w:t>
      </w:r>
      <w:r w:rsidR="007F0B2C" w:rsidRPr="00725343">
        <w:rPr>
          <w:rFonts w:ascii="Book Antiqua" w:hAnsi="Book Antiqua" w:cs="Times New Roman"/>
          <w:sz w:val="24"/>
          <w:szCs w:val="24"/>
          <w:lang w:eastAsia="zh-CN"/>
        </w:rPr>
        <w:t xml:space="preserve"> </w:t>
      </w:r>
      <w:r w:rsidR="004A06F5" w:rsidRPr="00725343">
        <w:rPr>
          <w:rFonts w:ascii="Book Antiqua" w:hAnsi="Book Antiqua" w:cs="Times New Roman"/>
          <w:sz w:val="24"/>
          <w:szCs w:val="24"/>
        </w:rPr>
        <w:t>Post mortem examination determined the immediate cause of death to be</w:t>
      </w:r>
      <w:r w:rsidRPr="00725343">
        <w:rPr>
          <w:rFonts w:ascii="Book Antiqua" w:hAnsi="Book Antiqua" w:cs="Times New Roman"/>
          <w:sz w:val="24"/>
          <w:szCs w:val="24"/>
        </w:rPr>
        <w:t xml:space="preserve"> due to infection from </w:t>
      </w:r>
      <w:r w:rsidR="00F001E5" w:rsidRPr="00725343">
        <w:rPr>
          <w:rFonts w:ascii="Book Antiqua" w:hAnsi="Book Antiqua" w:cs="Times New Roman"/>
          <w:sz w:val="24"/>
          <w:szCs w:val="24"/>
        </w:rPr>
        <w:t>the</w:t>
      </w:r>
      <w:r w:rsidRPr="00725343">
        <w:rPr>
          <w:rFonts w:ascii="Book Antiqua" w:hAnsi="Book Antiqua" w:cs="Times New Roman"/>
          <w:sz w:val="24"/>
          <w:szCs w:val="24"/>
        </w:rPr>
        <w:t xml:space="preserve"> liver abscess, cardiac arrhythmia and cardiomegaly. </w:t>
      </w:r>
    </w:p>
    <w:p w14:paraId="626A09E2" w14:textId="46699C06" w:rsidR="006253DB" w:rsidRPr="00725343" w:rsidRDefault="00F001E5"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Neurologic and R</w:t>
      </w:r>
      <w:r w:rsidR="006253DB" w:rsidRPr="00725343">
        <w:rPr>
          <w:rFonts w:ascii="Book Antiqua" w:hAnsi="Book Antiqua" w:cs="Times New Roman"/>
          <w:sz w:val="24"/>
          <w:szCs w:val="24"/>
        </w:rPr>
        <w:t xml:space="preserve">adiographic studies: The patient was seen by a neurologist at UNM on 3/2003, 2/2005, 12/2006, 6/2007, </w:t>
      </w:r>
      <w:r w:rsidR="009B556B" w:rsidRPr="00725343">
        <w:rPr>
          <w:rFonts w:ascii="Book Antiqua" w:hAnsi="Book Antiqua" w:cs="Times New Roman"/>
          <w:sz w:val="24"/>
          <w:szCs w:val="24"/>
        </w:rPr>
        <w:t xml:space="preserve">4/2008, </w:t>
      </w:r>
      <w:r w:rsidR="006253DB" w:rsidRPr="00725343">
        <w:rPr>
          <w:rFonts w:ascii="Book Antiqua" w:hAnsi="Book Antiqua" w:cs="Times New Roman"/>
          <w:sz w:val="24"/>
          <w:szCs w:val="24"/>
        </w:rPr>
        <w:t>7/2009, 4/2010 and 9/2011.</w:t>
      </w:r>
      <w:r w:rsidR="007F0B2C" w:rsidRPr="00725343">
        <w:rPr>
          <w:rFonts w:ascii="Book Antiqua" w:hAnsi="Book Antiqua" w:cs="Times New Roman"/>
          <w:sz w:val="24"/>
          <w:szCs w:val="24"/>
          <w:lang w:eastAsia="zh-CN"/>
        </w:rPr>
        <w:t xml:space="preserve"> </w:t>
      </w:r>
      <w:r w:rsidR="006253DB" w:rsidRPr="00725343">
        <w:rPr>
          <w:rFonts w:ascii="Book Antiqua" w:hAnsi="Book Antiqua" w:cs="Times New Roman"/>
          <w:sz w:val="24"/>
          <w:szCs w:val="24"/>
        </w:rPr>
        <w:t>During this period symptoms were stable on the reduced immunosuppressant protocol.</w:t>
      </w:r>
    </w:p>
    <w:p w14:paraId="0A967A5F" w14:textId="102B780C" w:rsidR="006253DB" w:rsidRPr="00725343" w:rsidRDefault="006253DB"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 xml:space="preserve">Imaging from 4/4/2008 </w:t>
      </w:r>
      <w:r w:rsidR="00F001E5" w:rsidRPr="00725343">
        <w:rPr>
          <w:rFonts w:ascii="Book Antiqua" w:hAnsi="Book Antiqua" w:cs="Times New Roman"/>
          <w:sz w:val="24"/>
          <w:szCs w:val="24"/>
        </w:rPr>
        <w:t>was read as unchanged compared to the</w:t>
      </w:r>
      <w:r w:rsidRPr="00725343">
        <w:rPr>
          <w:rFonts w:ascii="Book Antiqua" w:hAnsi="Book Antiqua" w:cs="Times New Roman"/>
          <w:sz w:val="24"/>
          <w:szCs w:val="24"/>
        </w:rPr>
        <w:t xml:space="preserve"> CT done 12/12/2006 (</w:t>
      </w:r>
      <w:r w:rsidR="004275B1" w:rsidRPr="00725343">
        <w:rPr>
          <w:rFonts w:ascii="Book Antiqua" w:hAnsi="Book Antiqua" w:cs="Times New Roman"/>
          <w:sz w:val="24"/>
          <w:szCs w:val="24"/>
        </w:rPr>
        <w:t>Fig</w:t>
      </w:r>
      <w:r w:rsidR="004275B1" w:rsidRPr="00725343">
        <w:rPr>
          <w:rFonts w:ascii="Book Antiqua" w:hAnsi="Book Antiqua" w:cs="Times New Roman"/>
          <w:sz w:val="24"/>
          <w:szCs w:val="24"/>
          <w:lang w:eastAsia="zh-CN"/>
        </w:rPr>
        <w:t>ure</w:t>
      </w:r>
      <w:r w:rsidRPr="00725343">
        <w:rPr>
          <w:rFonts w:ascii="Book Antiqua" w:hAnsi="Book Antiqua" w:cs="Times New Roman"/>
          <w:sz w:val="24"/>
          <w:szCs w:val="24"/>
        </w:rPr>
        <w:t xml:space="preserve"> 1). </w:t>
      </w:r>
      <w:r w:rsidR="009B556B" w:rsidRPr="00725343">
        <w:rPr>
          <w:rFonts w:ascii="Book Antiqua" w:hAnsi="Book Antiqua" w:cs="Times New Roman"/>
          <w:sz w:val="24"/>
          <w:szCs w:val="24"/>
        </w:rPr>
        <w:t>Both images show diffuse cerebral as well as</w:t>
      </w:r>
      <w:r w:rsidR="00F001E5" w:rsidRPr="00725343">
        <w:rPr>
          <w:rFonts w:ascii="Book Antiqua" w:hAnsi="Book Antiqua" w:cs="Times New Roman"/>
          <w:sz w:val="24"/>
          <w:szCs w:val="24"/>
        </w:rPr>
        <w:t xml:space="preserve"> cerebellar atrophy. A region of</w:t>
      </w:r>
      <w:r w:rsidRPr="00725343">
        <w:rPr>
          <w:rFonts w:ascii="Book Antiqua" w:hAnsi="Book Antiqua" w:cs="Times New Roman"/>
          <w:sz w:val="24"/>
          <w:szCs w:val="24"/>
        </w:rPr>
        <w:t xml:space="preserve"> greater volume loss and accompanying low attenuation</w:t>
      </w:r>
      <w:r w:rsidR="00F001E5" w:rsidRPr="00725343">
        <w:rPr>
          <w:rFonts w:ascii="Book Antiqua" w:hAnsi="Book Antiqua" w:cs="Times New Roman"/>
          <w:sz w:val="24"/>
          <w:szCs w:val="24"/>
        </w:rPr>
        <w:t xml:space="preserve"> appeared</w:t>
      </w:r>
      <w:r w:rsidR="00D523B0" w:rsidRPr="00725343">
        <w:rPr>
          <w:rFonts w:ascii="Book Antiqua" w:hAnsi="Book Antiqua" w:cs="Times New Roman"/>
          <w:sz w:val="24"/>
          <w:szCs w:val="24"/>
        </w:rPr>
        <w:t xml:space="preserve"> in the right cerebellar</w:t>
      </w:r>
      <w:r w:rsidR="009B556B" w:rsidRPr="00725343">
        <w:rPr>
          <w:rFonts w:ascii="Book Antiqua" w:hAnsi="Book Antiqua" w:cs="Times New Roman"/>
          <w:sz w:val="24"/>
          <w:szCs w:val="24"/>
        </w:rPr>
        <w:t xml:space="preserve"> </w:t>
      </w:r>
      <w:r w:rsidRPr="00725343">
        <w:rPr>
          <w:rFonts w:ascii="Book Antiqua" w:hAnsi="Book Antiqua" w:cs="Times New Roman"/>
          <w:sz w:val="24"/>
          <w:szCs w:val="24"/>
        </w:rPr>
        <w:t xml:space="preserve">hemisphere and middle cerebellar peduncle. </w:t>
      </w:r>
      <w:r w:rsidR="009B556B" w:rsidRPr="00725343">
        <w:rPr>
          <w:rFonts w:ascii="Book Antiqua" w:hAnsi="Book Antiqua" w:cs="Times New Roman"/>
          <w:sz w:val="24"/>
          <w:szCs w:val="24"/>
        </w:rPr>
        <w:t xml:space="preserve">Small foci of calcification </w:t>
      </w:r>
      <w:r w:rsidR="009B556B" w:rsidRPr="00725343">
        <w:rPr>
          <w:rFonts w:ascii="Book Antiqua" w:hAnsi="Book Antiqua" w:cs="Times New Roman"/>
          <w:sz w:val="24"/>
          <w:szCs w:val="24"/>
        </w:rPr>
        <w:lastRenderedPageBreak/>
        <w:t xml:space="preserve">were </w:t>
      </w:r>
      <w:r w:rsidRPr="00725343">
        <w:rPr>
          <w:rFonts w:ascii="Book Antiqua" w:hAnsi="Book Antiqua" w:cs="Times New Roman"/>
          <w:sz w:val="24"/>
          <w:szCs w:val="24"/>
        </w:rPr>
        <w:t xml:space="preserve">noted. These </w:t>
      </w:r>
      <w:r w:rsidR="009B556B" w:rsidRPr="00725343">
        <w:rPr>
          <w:rFonts w:ascii="Book Antiqua" w:hAnsi="Book Antiqua" w:cs="Times New Roman"/>
          <w:sz w:val="24"/>
          <w:szCs w:val="24"/>
        </w:rPr>
        <w:t>we</w:t>
      </w:r>
      <w:r w:rsidRPr="00725343">
        <w:rPr>
          <w:rFonts w:ascii="Book Antiqua" w:hAnsi="Book Antiqua" w:cs="Times New Roman"/>
          <w:sz w:val="24"/>
          <w:szCs w:val="24"/>
        </w:rPr>
        <w:t>re not significantly changed</w:t>
      </w:r>
      <w:r w:rsidR="009B556B" w:rsidRPr="00725343">
        <w:rPr>
          <w:rFonts w:ascii="Book Antiqua" w:hAnsi="Book Antiqua" w:cs="Times New Roman"/>
          <w:sz w:val="24"/>
          <w:szCs w:val="24"/>
        </w:rPr>
        <w:t xml:space="preserve"> between the 2006 and 2008 images</w:t>
      </w:r>
      <w:r w:rsidRPr="00725343">
        <w:rPr>
          <w:rFonts w:ascii="Book Antiqua" w:hAnsi="Book Antiqua" w:cs="Times New Roman"/>
          <w:sz w:val="24"/>
          <w:szCs w:val="24"/>
        </w:rPr>
        <w:t xml:space="preserve">. </w:t>
      </w:r>
      <w:r w:rsidR="009B556B" w:rsidRPr="00725343">
        <w:rPr>
          <w:rFonts w:ascii="Book Antiqua" w:hAnsi="Book Antiqua" w:cs="Times New Roman"/>
          <w:sz w:val="24"/>
          <w:szCs w:val="24"/>
        </w:rPr>
        <w:t>No new</w:t>
      </w:r>
      <w:r w:rsidRPr="00725343">
        <w:rPr>
          <w:rFonts w:ascii="Book Antiqua" w:hAnsi="Book Antiqua" w:cs="Times New Roman"/>
          <w:sz w:val="24"/>
          <w:szCs w:val="24"/>
        </w:rPr>
        <w:t xml:space="preserve"> areas of abnormal attenuation </w:t>
      </w:r>
      <w:r w:rsidR="009B556B" w:rsidRPr="00725343">
        <w:rPr>
          <w:rFonts w:ascii="Book Antiqua" w:hAnsi="Book Antiqua" w:cs="Times New Roman"/>
          <w:sz w:val="24"/>
          <w:szCs w:val="24"/>
        </w:rPr>
        <w:t xml:space="preserve">were </w:t>
      </w:r>
      <w:r w:rsidRPr="00725343">
        <w:rPr>
          <w:rFonts w:ascii="Book Antiqua" w:hAnsi="Book Antiqua" w:cs="Times New Roman"/>
          <w:sz w:val="24"/>
          <w:szCs w:val="24"/>
        </w:rPr>
        <w:t>identified within the brain. Vertebral and internal c</w:t>
      </w:r>
      <w:r w:rsidR="009B556B" w:rsidRPr="00725343">
        <w:rPr>
          <w:rFonts w:ascii="Book Antiqua" w:hAnsi="Book Antiqua" w:cs="Times New Roman"/>
          <w:sz w:val="24"/>
          <w:szCs w:val="24"/>
        </w:rPr>
        <w:t>arotid artery calcifications were also</w:t>
      </w:r>
      <w:r w:rsidRPr="00725343">
        <w:rPr>
          <w:rFonts w:ascii="Book Antiqua" w:hAnsi="Book Antiqua" w:cs="Times New Roman"/>
          <w:sz w:val="24"/>
          <w:szCs w:val="24"/>
        </w:rPr>
        <w:t xml:space="preserve"> noted.</w:t>
      </w:r>
    </w:p>
    <w:p w14:paraId="677FC546" w14:textId="77777777" w:rsidR="0013776C" w:rsidRPr="00725343" w:rsidRDefault="0013776C" w:rsidP="002C618C">
      <w:pPr>
        <w:spacing w:after="0" w:line="360" w:lineRule="auto"/>
        <w:jc w:val="both"/>
        <w:rPr>
          <w:rFonts w:ascii="Book Antiqua" w:hAnsi="Book Antiqua" w:cs="Times New Roman"/>
          <w:b/>
          <w:bCs/>
          <w:sz w:val="24"/>
          <w:szCs w:val="24"/>
        </w:rPr>
      </w:pPr>
    </w:p>
    <w:p w14:paraId="22BF421C" w14:textId="38124104" w:rsidR="00C540E0" w:rsidRPr="00725343" w:rsidRDefault="0013776C" w:rsidP="002C618C">
      <w:pPr>
        <w:spacing w:after="0" w:line="360" w:lineRule="auto"/>
        <w:jc w:val="both"/>
        <w:rPr>
          <w:rFonts w:ascii="Book Antiqua" w:hAnsi="Book Antiqua" w:cs="Times New Roman"/>
          <w:b/>
          <w:bCs/>
          <w:i/>
          <w:sz w:val="24"/>
          <w:szCs w:val="24"/>
          <w:lang w:eastAsia="zh-CN"/>
        </w:rPr>
      </w:pPr>
      <w:r w:rsidRPr="00725343">
        <w:rPr>
          <w:rFonts w:ascii="Book Antiqua" w:hAnsi="Book Antiqua" w:cs="Times New Roman"/>
          <w:b/>
          <w:bCs/>
          <w:i/>
          <w:sz w:val="24"/>
          <w:szCs w:val="24"/>
        </w:rPr>
        <w:t>Pathological</w:t>
      </w:r>
      <w:r w:rsidR="00F83ACB" w:rsidRPr="00725343">
        <w:rPr>
          <w:rFonts w:ascii="Book Antiqua" w:hAnsi="Book Antiqua" w:cs="Times New Roman"/>
          <w:b/>
          <w:bCs/>
          <w:i/>
          <w:sz w:val="24"/>
          <w:szCs w:val="24"/>
        </w:rPr>
        <w:t xml:space="preserve"> </w:t>
      </w:r>
      <w:r w:rsidR="003467C7" w:rsidRPr="00725343">
        <w:rPr>
          <w:rFonts w:ascii="Book Antiqua" w:hAnsi="Book Antiqua" w:cs="Times New Roman"/>
          <w:b/>
          <w:bCs/>
          <w:i/>
          <w:sz w:val="24"/>
          <w:szCs w:val="24"/>
        </w:rPr>
        <w:t>examination</w:t>
      </w:r>
      <w:r w:rsidRPr="00725343">
        <w:rPr>
          <w:rFonts w:ascii="Book Antiqua" w:hAnsi="Book Antiqua" w:cs="Times New Roman"/>
          <w:b/>
          <w:bCs/>
          <w:i/>
          <w:sz w:val="24"/>
          <w:szCs w:val="24"/>
        </w:rPr>
        <w:t xml:space="preserve"> </w:t>
      </w:r>
    </w:p>
    <w:p w14:paraId="523A4B97" w14:textId="28E621AC" w:rsidR="00F83ACB" w:rsidRPr="00725343" w:rsidRDefault="003E0B01" w:rsidP="002C618C">
      <w:pPr>
        <w:spacing w:after="0" w:line="360" w:lineRule="auto"/>
        <w:jc w:val="both"/>
        <w:rPr>
          <w:rFonts w:ascii="Book Antiqua" w:hAnsi="Book Antiqua" w:cs="Times New Roman"/>
          <w:sz w:val="24"/>
          <w:szCs w:val="24"/>
        </w:rPr>
      </w:pPr>
      <w:r w:rsidRPr="00725343">
        <w:rPr>
          <w:rFonts w:ascii="Book Antiqua" w:hAnsi="Book Antiqua" w:cs="Times New Roman"/>
          <w:sz w:val="24"/>
          <w:szCs w:val="24"/>
        </w:rPr>
        <w:t xml:space="preserve">Histopathologic </w:t>
      </w:r>
      <w:r w:rsidR="00A576EC" w:rsidRPr="00725343">
        <w:rPr>
          <w:rFonts w:ascii="Book Antiqua" w:hAnsi="Book Antiqua" w:cs="Times New Roman"/>
          <w:sz w:val="24"/>
          <w:szCs w:val="24"/>
        </w:rPr>
        <w:t>review of</w:t>
      </w:r>
      <w:r w:rsidR="00F83ACB" w:rsidRPr="00725343">
        <w:rPr>
          <w:rFonts w:ascii="Book Antiqua" w:hAnsi="Book Antiqua" w:cs="Times New Roman"/>
          <w:sz w:val="24"/>
          <w:szCs w:val="24"/>
        </w:rPr>
        <w:t xml:space="preserve"> the </w:t>
      </w:r>
      <w:r w:rsidR="00B4620E" w:rsidRPr="00725343">
        <w:rPr>
          <w:rFonts w:ascii="Book Antiqua" w:hAnsi="Book Antiqua" w:cs="Times New Roman"/>
          <w:sz w:val="24"/>
          <w:szCs w:val="24"/>
        </w:rPr>
        <w:t xml:space="preserve">H&amp;E stained slides from the </w:t>
      </w:r>
      <w:r w:rsidR="00F83ACB" w:rsidRPr="00725343">
        <w:rPr>
          <w:rFonts w:ascii="Book Antiqua" w:hAnsi="Book Antiqua" w:cs="Times New Roman"/>
          <w:sz w:val="24"/>
          <w:szCs w:val="24"/>
        </w:rPr>
        <w:t xml:space="preserve">cerebellar </w:t>
      </w:r>
      <w:r w:rsidR="00C178F8" w:rsidRPr="00725343">
        <w:rPr>
          <w:rFonts w:ascii="Book Antiqua" w:hAnsi="Book Antiqua" w:cs="Times New Roman"/>
          <w:sz w:val="24"/>
          <w:szCs w:val="24"/>
        </w:rPr>
        <w:t xml:space="preserve">stereotactic </w:t>
      </w:r>
      <w:r w:rsidR="00F83ACB" w:rsidRPr="00725343">
        <w:rPr>
          <w:rFonts w:ascii="Book Antiqua" w:hAnsi="Book Antiqua" w:cs="Times New Roman"/>
          <w:sz w:val="24"/>
          <w:szCs w:val="24"/>
        </w:rPr>
        <w:t>biopsy</w:t>
      </w:r>
      <w:r w:rsidR="003467C7" w:rsidRPr="00725343">
        <w:rPr>
          <w:rFonts w:ascii="Book Antiqua" w:hAnsi="Book Antiqua" w:cs="Times New Roman"/>
          <w:sz w:val="24"/>
          <w:szCs w:val="24"/>
        </w:rPr>
        <w:t xml:space="preserve"> </w:t>
      </w:r>
      <w:r w:rsidR="00F83ACB" w:rsidRPr="00725343">
        <w:rPr>
          <w:rFonts w:ascii="Book Antiqua" w:hAnsi="Book Antiqua" w:cs="Times New Roman"/>
          <w:sz w:val="24"/>
          <w:szCs w:val="24"/>
        </w:rPr>
        <w:t xml:space="preserve">specimen </w:t>
      </w:r>
      <w:r w:rsidR="00B4620E" w:rsidRPr="00725343">
        <w:rPr>
          <w:rFonts w:ascii="Book Antiqua" w:hAnsi="Book Antiqua" w:cs="Times New Roman"/>
          <w:sz w:val="24"/>
          <w:szCs w:val="24"/>
        </w:rPr>
        <w:t>of</w:t>
      </w:r>
      <w:r w:rsidR="00F83ACB" w:rsidRPr="00725343">
        <w:rPr>
          <w:rFonts w:ascii="Book Antiqua" w:hAnsi="Book Antiqua" w:cs="Times New Roman"/>
          <w:sz w:val="24"/>
          <w:szCs w:val="24"/>
        </w:rPr>
        <w:t xml:space="preserve"> 1999 showed the classic features of PML, including demyelination with abundant macrophages, no lymphocytes or granulocytes and relative preservation of axons.</w:t>
      </w:r>
      <w:r w:rsidR="007F0B2C" w:rsidRPr="00725343">
        <w:rPr>
          <w:rFonts w:ascii="Book Antiqua" w:hAnsi="Book Antiqua" w:cs="Times New Roman"/>
          <w:sz w:val="24"/>
          <w:szCs w:val="24"/>
          <w:lang w:eastAsia="zh-CN"/>
        </w:rPr>
        <w:t xml:space="preserve"> </w:t>
      </w:r>
      <w:r w:rsidR="00F83ACB" w:rsidRPr="00725343">
        <w:rPr>
          <w:rFonts w:ascii="Book Antiqua" w:hAnsi="Book Antiqua" w:cs="Times New Roman"/>
          <w:sz w:val="24"/>
          <w:szCs w:val="24"/>
        </w:rPr>
        <w:t xml:space="preserve">Occasional enlarged </w:t>
      </w:r>
      <w:proofErr w:type="spellStart"/>
      <w:r w:rsidR="00F83ACB" w:rsidRPr="00725343">
        <w:rPr>
          <w:rFonts w:ascii="Book Antiqua" w:hAnsi="Book Antiqua" w:cs="Times New Roman"/>
          <w:sz w:val="24"/>
          <w:szCs w:val="24"/>
        </w:rPr>
        <w:t>oligodendroglial</w:t>
      </w:r>
      <w:proofErr w:type="spellEnd"/>
      <w:r w:rsidR="00F83ACB" w:rsidRPr="00725343">
        <w:rPr>
          <w:rFonts w:ascii="Book Antiqua" w:hAnsi="Book Antiqua" w:cs="Times New Roman"/>
          <w:sz w:val="24"/>
          <w:szCs w:val="24"/>
        </w:rPr>
        <w:t xml:space="preserve"> cells with dense chromatin and atypical astrocytes were also present</w:t>
      </w:r>
      <w:r w:rsidR="00F1267A" w:rsidRPr="00725343">
        <w:rPr>
          <w:rFonts w:ascii="Book Antiqua" w:hAnsi="Book Antiqua" w:cs="Times New Roman"/>
          <w:sz w:val="24"/>
          <w:szCs w:val="24"/>
        </w:rPr>
        <w:t xml:space="preserve"> (</w:t>
      </w:r>
      <w:r w:rsidR="00C540E0" w:rsidRPr="00725343">
        <w:rPr>
          <w:rFonts w:ascii="Book Antiqua" w:hAnsi="Book Antiqua" w:cs="Times New Roman"/>
          <w:sz w:val="24"/>
          <w:szCs w:val="24"/>
        </w:rPr>
        <w:t>Fig</w:t>
      </w:r>
      <w:r w:rsidR="00C540E0" w:rsidRPr="00725343">
        <w:rPr>
          <w:rFonts w:ascii="Book Antiqua" w:hAnsi="Book Antiqua" w:cs="Times New Roman"/>
          <w:sz w:val="24"/>
          <w:szCs w:val="24"/>
          <w:lang w:eastAsia="zh-CN"/>
        </w:rPr>
        <w:t>ure</w:t>
      </w:r>
      <w:r w:rsidR="00F1267A" w:rsidRPr="00725343">
        <w:rPr>
          <w:rFonts w:ascii="Book Antiqua" w:hAnsi="Book Antiqua" w:cs="Times New Roman"/>
          <w:sz w:val="24"/>
          <w:szCs w:val="24"/>
        </w:rPr>
        <w:t xml:space="preserve"> </w:t>
      </w:r>
      <w:r w:rsidR="003E702C" w:rsidRPr="00725343">
        <w:rPr>
          <w:rFonts w:ascii="Book Antiqua" w:hAnsi="Book Antiqua" w:cs="Times New Roman"/>
          <w:sz w:val="24"/>
          <w:szCs w:val="24"/>
        </w:rPr>
        <w:t>2</w:t>
      </w:r>
      <w:r w:rsidR="00F1267A" w:rsidRPr="00725343">
        <w:rPr>
          <w:rFonts w:ascii="Book Antiqua" w:hAnsi="Book Antiqua" w:cs="Times New Roman"/>
          <w:sz w:val="24"/>
          <w:szCs w:val="24"/>
        </w:rPr>
        <w:t>)</w:t>
      </w:r>
      <w:r w:rsidR="00F83ACB" w:rsidRPr="00725343">
        <w:rPr>
          <w:rFonts w:ascii="Book Antiqua" w:hAnsi="Book Antiqua" w:cs="Times New Roman"/>
          <w:sz w:val="24"/>
          <w:szCs w:val="24"/>
        </w:rPr>
        <w:t>.</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 xml:space="preserve">To detect virus, </w:t>
      </w:r>
      <w:r w:rsidR="005C0F67" w:rsidRPr="00725343">
        <w:rPr>
          <w:rFonts w:ascii="Book Antiqua" w:hAnsi="Book Antiqua" w:cs="Times New Roman"/>
          <w:sz w:val="24"/>
          <w:szCs w:val="24"/>
        </w:rPr>
        <w:t>SV40</w:t>
      </w:r>
      <w:r w:rsidR="003467C7" w:rsidRPr="00725343">
        <w:rPr>
          <w:rFonts w:ascii="Book Antiqua" w:hAnsi="Book Antiqua" w:cs="Times New Roman"/>
          <w:sz w:val="24"/>
          <w:szCs w:val="24"/>
        </w:rPr>
        <w:t xml:space="preserve"> T antigen</w:t>
      </w:r>
      <w:r w:rsidR="005C0F67" w:rsidRPr="00725343">
        <w:rPr>
          <w:rFonts w:ascii="Book Antiqua" w:hAnsi="Book Antiqua" w:cs="Times New Roman"/>
          <w:sz w:val="24"/>
          <w:szCs w:val="24"/>
        </w:rPr>
        <w:t xml:space="preserve"> immunostaining was used. JC virus is a </w:t>
      </w:r>
      <w:proofErr w:type="spellStart"/>
      <w:r w:rsidR="005C0F67" w:rsidRPr="00725343">
        <w:rPr>
          <w:rFonts w:ascii="Book Antiqua" w:hAnsi="Book Antiqua" w:cs="Times New Roman"/>
          <w:sz w:val="24"/>
          <w:szCs w:val="24"/>
        </w:rPr>
        <w:t>papovavirus</w:t>
      </w:r>
      <w:proofErr w:type="spellEnd"/>
      <w:r w:rsidR="005C0F67" w:rsidRPr="00725343">
        <w:rPr>
          <w:rFonts w:ascii="Book Antiqua" w:hAnsi="Book Antiqua" w:cs="Times New Roman"/>
          <w:sz w:val="24"/>
          <w:szCs w:val="24"/>
        </w:rPr>
        <w:t xml:space="preserve"> in the </w:t>
      </w:r>
      <w:proofErr w:type="spellStart"/>
      <w:r w:rsidR="005C0F67" w:rsidRPr="00725343">
        <w:rPr>
          <w:rFonts w:ascii="Book Antiqua" w:hAnsi="Book Antiqua" w:cs="Times New Roman"/>
          <w:sz w:val="24"/>
          <w:szCs w:val="24"/>
        </w:rPr>
        <w:t>polyoma</w:t>
      </w:r>
      <w:proofErr w:type="spellEnd"/>
      <w:r w:rsidR="005C0F67" w:rsidRPr="00725343">
        <w:rPr>
          <w:rFonts w:ascii="Book Antiqua" w:hAnsi="Book Antiqua" w:cs="Times New Roman"/>
          <w:sz w:val="24"/>
          <w:szCs w:val="24"/>
        </w:rPr>
        <w:t xml:space="preserve"> family</w:t>
      </w:r>
      <w:r w:rsidR="003E702C" w:rsidRPr="00725343">
        <w:rPr>
          <w:rFonts w:ascii="Book Antiqua" w:hAnsi="Book Antiqua" w:cs="Times New Roman"/>
          <w:sz w:val="24"/>
          <w:szCs w:val="24"/>
        </w:rPr>
        <w:t>.</w:t>
      </w:r>
      <w:r w:rsidR="005C0F67" w:rsidRPr="00725343">
        <w:rPr>
          <w:rFonts w:ascii="Book Antiqua" w:hAnsi="Book Antiqua" w:cs="Times New Roman"/>
          <w:sz w:val="24"/>
          <w:szCs w:val="24"/>
        </w:rPr>
        <w:t xml:space="preserve"> SV40 </w:t>
      </w:r>
      <w:r w:rsidR="00835673" w:rsidRPr="00725343">
        <w:rPr>
          <w:rFonts w:ascii="Book Antiqua" w:hAnsi="Book Antiqua" w:cs="Times New Roman"/>
          <w:sz w:val="24"/>
          <w:szCs w:val="24"/>
        </w:rPr>
        <w:t xml:space="preserve">monoclonal </w:t>
      </w:r>
      <w:r w:rsidR="005C0F67" w:rsidRPr="00725343">
        <w:rPr>
          <w:rFonts w:ascii="Book Antiqua" w:hAnsi="Book Antiqua" w:cs="Times New Roman"/>
          <w:sz w:val="24"/>
          <w:szCs w:val="24"/>
        </w:rPr>
        <w:t>antibod</w:t>
      </w:r>
      <w:r w:rsidR="00835673" w:rsidRPr="00725343">
        <w:rPr>
          <w:rFonts w:ascii="Book Antiqua" w:hAnsi="Book Antiqua" w:cs="Times New Roman"/>
          <w:sz w:val="24"/>
          <w:szCs w:val="24"/>
        </w:rPr>
        <w:t>y</w:t>
      </w:r>
      <w:r w:rsidR="005C0F67" w:rsidRPr="00725343">
        <w:rPr>
          <w:rFonts w:ascii="Book Antiqua" w:hAnsi="Book Antiqua" w:cs="Times New Roman"/>
          <w:sz w:val="24"/>
          <w:szCs w:val="24"/>
        </w:rPr>
        <w:t xml:space="preserve"> </w:t>
      </w:r>
      <w:r w:rsidR="00835673" w:rsidRPr="00725343">
        <w:rPr>
          <w:rFonts w:ascii="Book Antiqua" w:hAnsi="Book Antiqua" w:cs="Times New Roman"/>
          <w:sz w:val="24"/>
          <w:szCs w:val="24"/>
        </w:rPr>
        <w:t>was</w:t>
      </w:r>
      <w:r w:rsidR="005C0F67" w:rsidRPr="00725343">
        <w:rPr>
          <w:rFonts w:ascii="Book Antiqua" w:hAnsi="Book Antiqua" w:cs="Times New Roman"/>
          <w:sz w:val="24"/>
          <w:szCs w:val="24"/>
        </w:rPr>
        <w:t xml:space="preserve"> raised against</w:t>
      </w:r>
      <w:r w:rsidR="00835673" w:rsidRPr="00725343">
        <w:rPr>
          <w:rFonts w:ascii="Book Antiqua" w:hAnsi="Book Antiqua" w:cs="Times New Roman"/>
          <w:sz w:val="24"/>
          <w:szCs w:val="24"/>
        </w:rPr>
        <w:t xml:space="preserve"> a short peptide from</w:t>
      </w:r>
      <w:r w:rsidR="005C0F67" w:rsidRPr="00725343">
        <w:rPr>
          <w:rFonts w:ascii="Book Antiqua" w:hAnsi="Book Antiqua" w:cs="Times New Roman"/>
          <w:sz w:val="24"/>
          <w:szCs w:val="24"/>
        </w:rPr>
        <w:t xml:space="preserve"> </w:t>
      </w:r>
      <w:r w:rsidR="0013776C" w:rsidRPr="00725343">
        <w:rPr>
          <w:rFonts w:ascii="Book Antiqua" w:hAnsi="Book Antiqua" w:cs="Times New Roman"/>
          <w:sz w:val="24"/>
          <w:szCs w:val="24"/>
        </w:rPr>
        <w:t xml:space="preserve">the large T antigen of </w:t>
      </w:r>
      <w:r w:rsidR="005C0F67" w:rsidRPr="00725343">
        <w:rPr>
          <w:rFonts w:ascii="Book Antiqua" w:hAnsi="Book Antiqua" w:cs="Times New Roman"/>
          <w:sz w:val="24"/>
          <w:szCs w:val="24"/>
        </w:rPr>
        <w:t xml:space="preserve">Simian Virus 40, another member of this </w:t>
      </w:r>
      <w:r w:rsidR="004A06F5" w:rsidRPr="00725343">
        <w:rPr>
          <w:rFonts w:ascii="Book Antiqua" w:hAnsi="Book Antiqua" w:cs="Times New Roman"/>
          <w:sz w:val="24"/>
          <w:szCs w:val="24"/>
        </w:rPr>
        <w:t xml:space="preserve">virus </w:t>
      </w:r>
      <w:r w:rsidR="005C0F67" w:rsidRPr="00725343">
        <w:rPr>
          <w:rFonts w:ascii="Book Antiqua" w:hAnsi="Book Antiqua" w:cs="Times New Roman"/>
          <w:sz w:val="24"/>
          <w:szCs w:val="24"/>
        </w:rPr>
        <w:t>family</w:t>
      </w:r>
      <w:r w:rsidR="00835673" w:rsidRPr="00725343">
        <w:rPr>
          <w:rFonts w:ascii="Book Antiqua" w:hAnsi="Book Antiqua" w:cs="Times New Roman"/>
          <w:sz w:val="24"/>
          <w:szCs w:val="24"/>
        </w:rPr>
        <w:t>. This antibody</w:t>
      </w:r>
      <w:r w:rsidR="005C0F67" w:rsidRPr="00725343">
        <w:rPr>
          <w:rFonts w:ascii="Book Antiqua" w:hAnsi="Book Antiqua" w:cs="Times New Roman"/>
          <w:sz w:val="24"/>
          <w:szCs w:val="24"/>
        </w:rPr>
        <w:t xml:space="preserve"> </w:t>
      </w:r>
      <w:r w:rsidR="003E702C" w:rsidRPr="00725343">
        <w:rPr>
          <w:rFonts w:ascii="Book Antiqua" w:hAnsi="Book Antiqua" w:cs="Times New Roman"/>
          <w:sz w:val="24"/>
          <w:szCs w:val="24"/>
        </w:rPr>
        <w:t xml:space="preserve">also </w:t>
      </w:r>
      <w:r w:rsidR="005C0F67" w:rsidRPr="00725343">
        <w:rPr>
          <w:rFonts w:ascii="Book Antiqua" w:hAnsi="Book Antiqua" w:cs="Times New Roman"/>
          <w:sz w:val="24"/>
          <w:szCs w:val="24"/>
        </w:rPr>
        <w:t>recognize</w:t>
      </w:r>
      <w:r w:rsidR="00835673" w:rsidRPr="00725343">
        <w:rPr>
          <w:rFonts w:ascii="Book Antiqua" w:hAnsi="Book Antiqua" w:cs="Times New Roman"/>
          <w:sz w:val="24"/>
          <w:szCs w:val="24"/>
        </w:rPr>
        <w:t>s</w:t>
      </w:r>
      <w:r w:rsidR="005C0F67" w:rsidRPr="00725343">
        <w:rPr>
          <w:rFonts w:ascii="Book Antiqua" w:hAnsi="Book Antiqua" w:cs="Times New Roman"/>
          <w:sz w:val="24"/>
          <w:szCs w:val="24"/>
        </w:rPr>
        <w:t xml:space="preserve"> </w:t>
      </w:r>
      <w:r w:rsidR="00835673" w:rsidRPr="00725343">
        <w:rPr>
          <w:rFonts w:ascii="Book Antiqua" w:hAnsi="Book Antiqua" w:cs="Times New Roman"/>
          <w:sz w:val="24"/>
          <w:szCs w:val="24"/>
        </w:rPr>
        <w:t xml:space="preserve">the large </w:t>
      </w:r>
      <w:r w:rsidR="00E65D3E" w:rsidRPr="00725343">
        <w:rPr>
          <w:rFonts w:ascii="Book Antiqua" w:hAnsi="Book Antiqua" w:cs="Times New Roman"/>
          <w:sz w:val="24"/>
          <w:szCs w:val="24"/>
        </w:rPr>
        <w:t xml:space="preserve">T </w:t>
      </w:r>
      <w:r w:rsidR="00835673" w:rsidRPr="00725343">
        <w:rPr>
          <w:rFonts w:ascii="Book Antiqua" w:hAnsi="Book Antiqua" w:cs="Times New Roman"/>
          <w:sz w:val="24"/>
          <w:szCs w:val="24"/>
        </w:rPr>
        <w:t>antigen</w:t>
      </w:r>
      <w:r w:rsidR="003E702C" w:rsidRPr="00725343">
        <w:rPr>
          <w:rFonts w:ascii="Book Antiqua" w:hAnsi="Book Antiqua" w:cs="Times New Roman"/>
          <w:sz w:val="24"/>
          <w:szCs w:val="24"/>
        </w:rPr>
        <w:t xml:space="preserve"> from </w:t>
      </w:r>
      <w:r w:rsidR="005C0F67" w:rsidRPr="00725343">
        <w:rPr>
          <w:rFonts w:ascii="Book Antiqua" w:hAnsi="Book Antiqua" w:cs="Times New Roman"/>
          <w:sz w:val="24"/>
          <w:szCs w:val="24"/>
        </w:rPr>
        <w:t>both JC and BK viruses</w:t>
      </w:r>
      <w:r w:rsidR="004A06F5" w:rsidRPr="00725343">
        <w:rPr>
          <w:rFonts w:ascii="Book Antiqua" w:hAnsi="Book Antiqua" w:cs="Times New Roman"/>
          <w:sz w:val="24"/>
          <w:szCs w:val="24"/>
        </w:rPr>
        <w:t>. It does not recognize small T antigens</w:t>
      </w:r>
      <w:r w:rsidR="005C0F67" w:rsidRPr="00725343">
        <w:rPr>
          <w:rFonts w:ascii="Book Antiqua" w:hAnsi="Book Antiqua" w:cs="Times New Roman"/>
          <w:sz w:val="24"/>
          <w:szCs w:val="24"/>
        </w:rPr>
        <w:t xml:space="preserve">. </w:t>
      </w:r>
      <w:r w:rsidR="00F83ACB" w:rsidRPr="00725343">
        <w:rPr>
          <w:rFonts w:ascii="Book Antiqua" w:hAnsi="Book Antiqua" w:cs="Times New Roman"/>
          <w:sz w:val="24"/>
          <w:szCs w:val="24"/>
        </w:rPr>
        <w:t xml:space="preserve">SV40 immunostaining highlighted nuclei of infected </w:t>
      </w:r>
      <w:proofErr w:type="spellStart"/>
      <w:r w:rsidR="00F83ACB" w:rsidRPr="00725343">
        <w:rPr>
          <w:rFonts w:ascii="Book Antiqua" w:hAnsi="Book Antiqua" w:cs="Times New Roman"/>
          <w:sz w:val="24"/>
          <w:szCs w:val="24"/>
        </w:rPr>
        <w:t>oligodendroglial</w:t>
      </w:r>
      <w:proofErr w:type="spellEnd"/>
      <w:r w:rsidR="00F83ACB" w:rsidRPr="00725343">
        <w:rPr>
          <w:rFonts w:ascii="Book Antiqua" w:hAnsi="Book Antiqua" w:cs="Times New Roman"/>
          <w:sz w:val="24"/>
          <w:szCs w:val="24"/>
        </w:rPr>
        <w:t xml:space="preserve"> cells and occasional bland</w:t>
      </w:r>
      <w:r w:rsidR="00B4620E" w:rsidRPr="00725343">
        <w:rPr>
          <w:rFonts w:ascii="Book Antiqua" w:hAnsi="Book Antiqua" w:cs="Times New Roman"/>
          <w:sz w:val="24"/>
          <w:szCs w:val="24"/>
        </w:rPr>
        <w:t>-</w:t>
      </w:r>
      <w:r w:rsidR="00F83ACB" w:rsidRPr="00725343">
        <w:rPr>
          <w:rFonts w:ascii="Book Antiqua" w:hAnsi="Book Antiqua" w:cs="Times New Roman"/>
          <w:sz w:val="24"/>
          <w:szCs w:val="24"/>
        </w:rPr>
        <w:t>appearing astrocytes, but did not highlight atypical astrocytes</w:t>
      </w:r>
      <w:r w:rsidR="003467C7" w:rsidRPr="00725343">
        <w:rPr>
          <w:rFonts w:ascii="Book Antiqua" w:hAnsi="Book Antiqua" w:cs="Times New Roman"/>
          <w:sz w:val="24"/>
          <w:szCs w:val="24"/>
        </w:rPr>
        <w:t xml:space="preserve"> in the biopsy</w:t>
      </w:r>
      <w:r w:rsidR="00F83ACB" w:rsidRPr="00725343">
        <w:rPr>
          <w:rFonts w:ascii="Book Antiqua" w:hAnsi="Book Antiqua" w:cs="Times New Roman"/>
          <w:sz w:val="24"/>
          <w:szCs w:val="24"/>
        </w:rPr>
        <w:t>.</w:t>
      </w:r>
      <w:r w:rsidR="00C73DC5" w:rsidRPr="00725343">
        <w:rPr>
          <w:rFonts w:ascii="Book Antiqua" w:hAnsi="Book Antiqua" w:cs="Times New Roman"/>
          <w:sz w:val="24"/>
          <w:szCs w:val="24"/>
        </w:rPr>
        <w:t xml:space="preserve"> S</w:t>
      </w:r>
      <w:r w:rsidR="004C1FC0" w:rsidRPr="00725343">
        <w:rPr>
          <w:rFonts w:ascii="Book Antiqua" w:hAnsi="Book Antiqua" w:cs="Times New Roman"/>
          <w:sz w:val="24"/>
          <w:szCs w:val="24"/>
        </w:rPr>
        <w:t xml:space="preserve">taining </w:t>
      </w:r>
      <w:r w:rsidR="00C73DC5" w:rsidRPr="00725343">
        <w:rPr>
          <w:rFonts w:ascii="Book Antiqua" w:hAnsi="Book Antiqua" w:cs="Times New Roman"/>
          <w:sz w:val="24"/>
          <w:szCs w:val="24"/>
        </w:rPr>
        <w:t xml:space="preserve">for p53 </w:t>
      </w:r>
      <w:r w:rsidR="004C1FC0" w:rsidRPr="00725343">
        <w:rPr>
          <w:rFonts w:ascii="Book Antiqua" w:hAnsi="Book Antiqua" w:cs="Times New Roman"/>
          <w:sz w:val="24"/>
          <w:szCs w:val="24"/>
        </w:rPr>
        <w:t xml:space="preserve">was performed to detect </w:t>
      </w:r>
      <w:r w:rsidR="00B4620E" w:rsidRPr="00725343">
        <w:rPr>
          <w:rFonts w:ascii="Book Antiqua" w:hAnsi="Book Antiqua" w:cs="Times New Roman"/>
          <w:sz w:val="24"/>
          <w:szCs w:val="24"/>
        </w:rPr>
        <w:t xml:space="preserve">secondary </w:t>
      </w:r>
      <w:r w:rsidR="003467C7" w:rsidRPr="00725343">
        <w:rPr>
          <w:rFonts w:ascii="Book Antiqua" w:hAnsi="Book Antiqua" w:cs="Times New Roman"/>
          <w:sz w:val="24"/>
          <w:szCs w:val="24"/>
        </w:rPr>
        <w:t xml:space="preserve">viral effects on </w:t>
      </w:r>
      <w:r w:rsidR="00B4620E" w:rsidRPr="00725343">
        <w:rPr>
          <w:rFonts w:ascii="Book Antiqua" w:hAnsi="Book Antiqua" w:cs="Times New Roman"/>
          <w:sz w:val="24"/>
          <w:szCs w:val="24"/>
        </w:rPr>
        <w:t>glia</w:t>
      </w:r>
      <w:r w:rsidR="003467C7" w:rsidRPr="00725343">
        <w:rPr>
          <w:rFonts w:ascii="Book Antiqua" w:hAnsi="Book Antiqua" w:cs="Times New Roman"/>
          <w:sz w:val="24"/>
          <w:szCs w:val="24"/>
        </w:rPr>
        <w:t xml:space="preserve"> as support for the diagnosis</w:t>
      </w:r>
      <w:r w:rsidR="00206BD7" w:rsidRPr="00725343">
        <w:rPr>
          <w:rFonts w:ascii="Book Antiqua" w:hAnsi="Book Antiqua" w:cs="Times New Roman"/>
          <w:sz w:val="24"/>
          <w:szCs w:val="24"/>
          <w:vertAlign w:val="superscript"/>
        </w:rPr>
        <w:fldChar w:fldCharType="begin">
          <w:fldData xml:space="preserve">PEVuZE5vdGU+PENpdGU+PEF1dGhvcj5ZYW5nPC9BdXRob3I+PFllYXI+MjAwMDwvWWVhcj48UmVj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</w:fldData>
        </w:fldChar>
      </w:r>
      <w:r w:rsidR="00206BD7" w:rsidRPr="00725343">
        <w:rPr>
          <w:rFonts w:ascii="Book Antiqua" w:hAnsi="Book Antiqua" w:cs="Times New Roman"/>
          <w:sz w:val="24"/>
          <w:szCs w:val="24"/>
          <w:vertAlign w:val="superscript"/>
        </w:rPr>
        <w:instrText xml:space="preserve"> ADDIN EN.CITE </w:instrText>
      </w:r>
      <w:r w:rsidR="00206BD7" w:rsidRPr="00EA4107">
        <w:rPr>
          <w:rFonts w:ascii="Book Antiqua" w:hAnsi="Book Antiqua" w:cs="Times New Roman"/>
          <w:sz w:val="24"/>
          <w:szCs w:val="24"/>
          <w:vertAlign w:val="superscript"/>
        </w:rPr>
        <w:fldChar w:fldCharType="begin">
          <w:fldData xml:space="preserve">PEVuZE5vdGU+PENpdGU+PEF1dGhvcj5ZYW5nPC9BdXRob3I+PFllYXI+MjAwMDwvWWVhcj48UmVj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</w:fldData>
        </w:fldChar>
      </w:r>
      <w:r w:rsidR="00206BD7" w:rsidRPr="00725343">
        <w:rPr>
          <w:rFonts w:ascii="Book Antiqua" w:hAnsi="Book Antiqua" w:cs="Times New Roman"/>
          <w:sz w:val="24"/>
          <w:szCs w:val="24"/>
          <w:vertAlign w:val="superscript"/>
        </w:rPr>
        <w:instrText xml:space="preserve"> ADDIN EN.CITE.DATA </w:instrText>
      </w:r>
      <w:r w:rsidR="00206BD7" w:rsidRPr="00EA4107">
        <w:rPr>
          <w:rFonts w:ascii="Book Antiqua" w:hAnsi="Book Antiqua" w:cs="Times New Roman"/>
          <w:sz w:val="24"/>
          <w:szCs w:val="24"/>
          <w:vertAlign w:val="superscript"/>
        </w:rPr>
      </w:r>
      <w:r w:rsidR="00206BD7" w:rsidRPr="00EA4107">
        <w:rPr>
          <w:rFonts w:ascii="Book Antiqua" w:hAnsi="Book Antiqua" w:cs="Times New Roman"/>
          <w:sz w:val="24"/>
          <w:szCs w:val="24"/>
          <w:vertAlign w:val="superscript"/>
        </w:rPr>
        <w:fldChar w:fldCharType="end"/>
      </w:r>
      <w:r w:rsidR="00206BD7" w:rsidRPr="00725343">
        <w:rPr>
          <w:rFonts w:ascii="Book Antiqua" w:hAnsi="Book Antiqua" w:cs="Times New Roman"/>
          <w:sz w:val="24"/>
          <w:szCs w:val="24"/>
          <w:vertAlign w:val="superscript"/>
        </w:rPr>
      </w:r>
      <w:r w:rsidR="00206BD7" w:rsidRPr="00725343">
        <w:rPr>
          <w:rFonts w:ascii="Book Antiqua" w:hAnsi="Book Antiqua" w:cs="Times New Roman"/>
          <w:sz w:val="24"/>
          <w:szCs w:val="24"/>
          <w:vertAlign w:val="superscript"/>
        </w:rPr>
        <w:fldChar w:fldCharType="separate"/>
      </w:r>
      <w:r w:rsidR="00206BD7" w:rsidRPr="00725343">
        <w:rPr>
          <w:rFonts w:ascii="Book Antiqua" w:hAnsi="Book Antiqua" w:cs="Times New Roman"/>
          <w:noProof/>
          <w:sz w:val="24"/>
          <w:szCs w:val="24"/>
          <w:vertAlign w:val="superscript"/>
        </w:rPr>
        <w:t>[</w:t>
      </w:r>
      <w:hyperlink w:anchor="_ENREF_16" w:tooltip="Yang, 2000 #10" w:history="1">
        <w:r w:rsidR="00D03A0F" w:rsidRPr="00725343">
          <w:rPr>
            <w:rFonts w:ascii="Book Antiqua" w:hAnsi="Book Antiqua" w:cs="Times New Roman"/>
            <w:noProof/>
            <w:sz w:val="24"/>
            <w:szCs w:val="24"/>
            <w:vertAlign w:val="superscript"/>
          </w:rPr>
          <w:t>16</w:t>
        </w:r>
      </w:hyperlink>
      <w:r w:rsidR="00206BD7" w:rsidRPr="00725343">
        <w:rPr>
          <w:rFonts w:ascii="Book Antiqua" w:hAnsi="Book Antiqua" w:cs="Times New Roman"/>
          <w:noProof/>
          <w:sz w:val="24"/>
          <w:szCs w:val="24"/>
          <w:vertAlign w:val="superscript"/>
        </w:rPr>
        <w:t>]</w:t>
      </w:r>
      <w:r w:rsidR="00206BD7" w:rsidRPr="00725343">
        <w:rPr>
          <w:rFonts w:ascii="Book Antiqua" w:hAnsi="Book Antiqua" w:cs="Times New Roman"/>
          <w:sz w:val="24"/>
          <w:szCs w:val="24"/>
          <w:vertAlign w:val="superscript"/>
        </w:rPr>
        <w:fldChar w:fldCharType="end"/>
      </w:r>
      <w:r w:rsidR="00DB0F89" w:rsidRPr="00725343">
        <w:rPr>
          <w:rFonts w:ascii="Book Antiqua" w:hAnsi="Book Antiqua" w:cs="Times New Roman"/>
          <w:sz w:val="24"/>
          <w:szCs w:val="24"/>
        </w:rPr>
        <w:t xml:space="preserve">. </w:t>
      </w:r>
      <w:r w:rsidR="00C73DC5" w:rsidRPr="00725343">
        <w:rPr>
          <w:rFonts w:ascii="Book Antiqua" w:hAnsi="Book Antiqua" w:cs="Times New Roman"/>
          <w:sz w:val="24"/>
          <w:szCs w:val="24"/>
        </w:rPr>
        <w:t>The p</w:t>
      </w:r>
      <w:r w:rsidR="00B4620E" w:rsidRPr="00725343">
        <w:rPr>
          <w:rFonts w:ascii="Book Antiqua" w:hAnsi="Book Antiqua" w:cs="Times New Roman"/>
          <w:sz w:val="24"/>
          <w:szCs w:val="24"/>
        </w:rPr>
        <w:t xml:space="preserve">53 </w:t>
      </w:r>
      <w:r w:rsidR="00C73DC5" w:rsidRPr="000F5371">
        <w:rPr>
          <w:rFonts w:ascii="Book Antiqua" w:hAnsi="Book Antiqua" w:cs="Times New Roman"/>
          <w:sz w:val="24"/>
          <w:szCs w:val="24"/>
        </w:rPr>
        <w:t xml:space="preserve">antibody </w:t>
      </w:r>
      <w:r w:rsidR="00B4620E" w:rsidRPr="00725343">
        <w:rPr>
          <w:rFonts w:ascii="Book Antiqua" w:hAnsi="Book Antiqua" w:cs="Times New Roman"/>
          <w:sz w:val="24"/>
          <w:szCs w:val="24"/>
        </w:rPr>
        <w:t>stained the nuclei of</w:t>
      </w:r>
      <w:r w:rsidR="00C178F8" w:rsidRPr="00725343">
        <w:rPr>
          <w:rFonts w:ascii="Book Antiqua" w:hAnsi="Book Antiqua" w:cs="Times New Roman"/>
          <w:sz w:val="24"/>
          <w:szCs w:val="24"/>
        </w:rPr>
        <w:t xml:space="preserve"> </w:t>
      </w:r>
      <w:r w:rsidR="00F83ACB" w:rsidRPr="00725343">
        <w:rPr>
          <w:rFonts w:ascii="Book Antiqua" w:hAnsi="Book Antiqua" w:cs="Times New Roman"/>
          <w:sz w:val="24"/>
          <w:szCs w:val="24"/>
        </w:rPr>
        <w:t>atypical glial cells.</w:t>
      </w:r>
      <w:r w:rsidR="00DB0F89" w:rsidRPr="00725343">
        <w:rPr>
          <w:rFonts w:ascii="Book Antiqua" w:hAnsi="Book Antiqua" w:cs="Times New Roman"/>
          <w:sz w:val="24"/>
          <w:szCs w:val="24"/>
        </w:rPr>
        <w:t xml:space="preserve"> Thus these atypical astrocytes were likely reactive rather than infected.</w:t>
      </w:r>
      <w:r w:rsidR="00B4620E" w:rsidRPr="00725343">
        <w:rPr>
          <w:rFonts w:ascii="Book Antiqua" w:hAnsi="Book Antiqua" w:cs="Times New Roman"/>
          <w:sz w:val="24"/>
          <w:szCs w:val="24"/>
        </w:rPr>
        <w:t xml:space="preserve"> This review of the </w:t>
      </w:r>
      <w:r w:rsidR="004A06F5" w:rsidRPr="00725343">
        <w:rPr>
          <w:rFonts w:ascii="Book Antiqua" w:hAnsi="Book Antiqua" w:cs="Times New Roman"/>
          <w:sz w:val="24"/>
          <w:szCs w:val="24"/>
        </w:rPr>
        <w:t xml:space="preserve">biopsy </w:t>
      </w:r>
      <w:r w:rsidR="00B4620E" w:rsidRPr="00725343">
        <w:rPr>
          <w:rFonts w:ascii="Book Antiqua" w:hAnsi="Book Antiqua" w:cs="Times New Roman"/>
          <w:sz w:val="24"/>
          <w:szCs w:val="24"/>
        </w:rPr>
        <w:t>confirmed the previous diagnosis of PML.</w:t>
      </w:r>
    </w:p>
    <w:p w14:paraId="3BDA7444" w14:textId="6B5FD99F" w:rsidR="007876B4" w:rsidRPr="00725343" w:rsidRDefault="00F83ACB" w:rsidP="002C618C">
      <w:pPr>
        <w:spacing w:after="0" w:line="360" w:lineRule="auto"/>
        <w:ind w:firstLineChars="98" w:firstLine="235"/>
        <w:jc w:val="both"/>
        <w:rPr>
          <w:rFonts w:ascii="Book Antiqua" w:hAnsi="Book Antiqua" w:cs="Times New Roman"/>
          <w:sz w:val="24"/>
          <w:szCs w:val="24"/>
          <w:lang w:eastAsia="zh-CN"/>
        </w:rPr>
      </w:pPr>
      <w:r w:rsidRPr="00725343">
        <w:rPr>
          <w:rFonts w:ascii="Book Antiqua" w:hAnsi="Book Antiqua" w:cs="Times New Roman"/>
          <w:sz w:val="24"/>
          <w:szCs w:val="24"/>
        </w:rPr>
        <w:t>At autopsy, gross examination of the brain</w:t>
      </w:r>
      <w:r w:rsidR="0013776C" w:rsidRPr="00725343">
        <w:rPr>
          <w:rFonts w:ascii="Book Antiqua" w:hAnsi="Book Antiqua" w:cs="Times New Roman"/>
          <w:sz w:val="24"/>
          <w:szCs w:val="24"/>
        </w:rPr>
        <w:t xml:space="preserve"> surface and of</w:t>
      </w:r>
      <w:r w:rsidRPr="00725343">
        <w:rPr>
          <w:rFonts w:ascii="Book Antiqua" w:hAnsi="Book Antiqua" w:cs="Times New Roman"/>
          <w:sz w:val="24"/>
          <w:szCs w:val="24"/>
        </w:rPr>
        <w:t xml:space="preserve"> </w:t>
      </w:r>
      <w:r w:rsidR="0013776C" w:rsidRPr="00725343">
        <w:rPr>
          <w:rFonts w:ascii="Book Antiqua" w:hAnsi="Book Antiqua" w:cs="Times New Roman"/>
          <w:sz w:val="24"/>
          <w:szCs w:val="24"/>
        </w:rPr>
        <w:t>coronal sections at 1 cm intervals revealed</w:t>
      </w:r>
      <w:r w:rsidRPr="00725343">
        <w:rPr>
          <w:rFonts w:ascii="Book Antiqua" w:hAnsi="Book Antiqua" w:cs="Times New Roman"/>
          <w:sz w:val="24"/>
          <w:szCs w:val="24"/>
        </w:rPr>
        <w:t xml:space="preserve"> no ventricular enlargement, and no periventricular, or other white matter abnormalities.</w:t>
      </w:r>
      <w:r w:rsidR="007F0B2C" w:rsidRPr="00725343">
        <w:rPr>
          <w:rFonts w:ascii="Book Antiqua" w:hAnsi="Book Antiqua" w:cs="Times New Roman"/>
          <w:sz w:val="24"/>
          <w:szCs w:val="24"/>
          <w:lang w:eastAsia="zh-CN"/>
        </w:rPr>
        <w:t xml:space="preserve"> </w:t>
      </w:r>
      <w:r w:rsidR="002B6E6C" w:rsidRPr="00725343">
        <w:rPr>
          <w:rFonts w:ascii="Book Antiqua" w:hAnsi="Book Antiqua" w:cs="Times New Roman"/>
          <w:sz w:val="24"/>
          <w:szCs w:val="24"/>
        </w:rPr>
        <w:t xml:space="preserve">The brain was thoroughly examined by coronal sectioning from forebrain to brain stem and no areas of softening or discoloration were found. </w:t>
      </w:r>
      <w:r w:rsidR="0013776C" w:rsidRPr="00725343">
        <w:rPr>
          <w:rFonts w:ascii="Book Antiqua" w:hAnsi="Book Antiqua" w:cs="Times New Roman"/>
          <w:sz w:val="24"/>
          <w:szCs w:val="24"/>
        </w:rPr>
        <w:t xml:space="preserve">PML frequently extends initially to periventricular regions, yet no cerebral lesions were found in this case. </w:t>
      </w:r>
      <w:r w:rsidR="00C178F8" w:rsidRPr="00725343">
        <w:rPr>
          <w:rFonts w:ascii="Book Antiqua" w:hAnsi="Book Antiqua" w:cs="Times New Roman"/>
          <w:sz w:val="24"/>
          <w:szCs w:val="24"/>
        </w:rPr>
        <w:t>S</w:t>
      </w:r>
      <w:r w:rsidRPr="00725343">
        <w:rPr>
          <w:rFonts w:ascii="Book Antiqua" w:hAnsi="Book Antiqua" w:cs="Times New Roman"/>
          <w:sz w:val="24"/>
          <w:szCs w:val="24"/>
        </w:rPr>
        <w:t>agittal section</w:t>
      </w:r>
      <w:r w:rsidR="004C1FC0" w:rsidRPr="00725343">
        <w:rPr>
          <w:rFonts w:ascii="Book Antiqua" w:hAnsi="Book Antiqua" w:cs="Times New Roman"/>
          <w:sz w:val="24"/>
          <w:szCs w:val="24"/>
        </w:rPr>
        <w:t>ing</w:t>
      </w:r>
      <w:r w:rsidR="00C178F8" w:rsidRPr="00725343">
        <w:rPr>
          <w:rFonts w:ascii="Book Antiqua" w:hAnsi="Book Antiqua" w:cs="Times New Roman"/>
          <w:sz w:val="24"/>
          <w:szCs w:val="24"/>
        </w:rPr>
        <w:t xml:space="preserve"> of</w:t>
      </w:r>
      <w:r w:rsidRPr="00725343">
        <w:rPr>
          <w:rFonts w:ascii="Book Antiqua" w:hAnsi="Book Antiqua" w:cs="Times New Roman"/>
          <w:sz w:val="24"/>
          <w:szCs w:val="24"/>
        </w:rPr>
        <w:t xml:space="preserve"> the cerebellum revealed a 1.0 </w:t>
      </w:r>
      <w:r w:rsidR="000F5371">
        <w:rPr>
          <w:rFonts w:ascii="Book Antiqua" w:hAnsi="Book Antiqua" w:cs="Times New Roman" w:hint="eastAsia"/>
          <w:sz w:val="24"/>
          <w:szCs w:val="24"/>
          <w:lang w:eastAsia="zh-CN"/>
        </w:rPr>
        <w:t xml:space="preserve">cm </w:t>
      </w:r>
      <w:r w:rsidR="002A0394" w:rsidRPr="00EA4107">
        <w:rPr>
          <w:rFonts w:ascii="Book Antiqua" w:hAnsi="Book Antiqua" w:cs="Times New Roman"/>
          <w:sz w:val="24"/>
          <w:szCs w:val="24"/>
        </w:rPr>
        <w:t>×</w:t>
      </w:r>
      <w:r w:rsidRPr="00725343">
        <w:rPr>
          <w:rFonts w:ascii="Book Antiqua" w:hAnsi="Book Antiqua" w:cs="Times New Roman"/>
          <w:sz w:val="24"/>
          <w:szCs w:val="24"/>
        </w:rPr>
        <w:t xml:space="preserve"> </w:t>
      </w:r>
      <w:r w:rsidR="002B6E6C" w:rsidRPr="00725343">
        <w:rPr>
          <w:rFonts w:ascii="Book Antiqua" w:hAnsi="Book Antiqua" w:cs="Times New Roman"/>
          <w:sz w:val="24"/>
          <w:szCs w:val="24"/>
        </w:rPr>
        <w:t>0</w:t>
      </w:r>
      <w:r w:rsidRPr="00725343">
        <w:rPr>
          <w:rFonts w:ascii="Book Antiqua" w:hAnsi="Book Antiqua" w:cs="Times New Roman"/>
          <w:sz w:val="24"/>
          <w:szCs w:val="24"/>
        </w:rPr>
        <w:t xml:space="preserve">.8 </w:t>
      </w:r>
      <w:r w:rsidR="000F5371">
        <w:rPr>
          <w:rFonts w:ascii="Book Antiqua" w:hAnsi="Book Antiqua" w:cs="Times New Roman" w:hint="eastAsia"/>
          <w:sz w:val="24"/>
          <w:szCs w:val="24"/>
          <w:lang w:eastAsia="zh-CN"/>
        </w:rPr>
        <w:t xml:space="preserve">cm </w:t>
      </w:r>
      <w:r w:rsidR="002A0394" w:rsidRPr="00EA4107">
        <w:rPr>
          <w:rFonts w:ascii="Book Antiqua" w:hAnsi="Book Antiqua" w:cs="Times New Roman"/>
          <w:sz w:val="24"/>
          <w:szCs w:val="24"/>
        </w:rPr>
        <w:t>×</w:t>
      </w:r>
      <w:r w:rsidRPr="00725343">
        <w:rPr>
          <w:rFonts w:ascii="Book Antiqua" w:hAnsi="Book Antiqua" w:cs="Times New Roman"/>
          <w:sz w:val="24"/>
          <w:szCs w:val="24"/>
        </w:rPr>
        <w:t xml:space="preserve"> </w:t>
      </w:r>
      <w:r w:rsidR="002B6E6C" w:rsidRPr="00725343">
        <w:rPr>
          <w:rFonts w:ascii="Book Antiqua" w:hAnsi="Book Antiqua" w:cs="Times New Roman"/>
          <w:sz w:val="24"/>
          <w:szCs w:val="24"/>
        </w:rPr>
        <w:t>0</w:t>
      </w:r>
      <w:r w:rsidRPr="00725343">
        <w:rPr>
          <w:rFonts w:ascii="Book Antiqua" w:hAnsi="Book Antiqua" w:cs="Times New Roman"/>
          <w:sz w:val="24"/>
          <w:szCs w:val="24"/>
        </w:rPr>
        <w:t>.5 cm focus of tissue softening just lateral to the vermis on the left</w:t>
      </w:r>
      <w:r w:rsidR="0013776C" w:rsidRPr="000F5371">
        <w:rPr>
          <w:rFonts w:ascii="Book Antiqua" w:hAnsi="Book Antiqua" w:cs="Times New Roman"/>
          <w:sz w:val="24"/>
          <w:szCs w:val="24"/>
        </w:rPr>
        <w:t>, in the region of the original biopsy</w:t>
      </w:r>
      <w:r w:rsidR="004A06F5" w:rsidRPr="00725343">
        <w:rPr>
          <w:rFonts w:ascii="Book Antiqua" w:hAnsi="Book Antiqua" w:cs="Times New Roman"/>
          <w:sz w:val="24"/>
          <w:szCs w:val="24"/>
        </w:rPr>
        <w:t>. This is the</w:t>
      </w:r>
      <w:r w:rsidR="00445925" w:rsidRPr="00725343">
        <w:rPr>
          <w:rFonts w:ascii="Book Antiqua" w:hAnsi="Book Antiqua" w:cs="Times New Roman"/>
          <w:sz w:val="24"/>
          <w:szCs w:val="24"/>
        </w:rPr>
        <w:t xml:space="preserve"> area</w:t>
      </w:r>
      <w:r w:rsidR="004A06F5" w:rsidRPr="00725343">
        <w:rPr>
          <w:rFonts w:ascii="Book Antiqua" w:hAnsi="Book Antiqua" w:cs="Times New Roman"/>
          <w:sz w:val="24"/>
          <w:szCs w:val="24"/>
        </w:rPr>
        <w:t xml:space="preserve"> of the lesion</w:t>
      </w:r>
      <w:r w:rsidR="00445925" w:rsidRPr="00725343">
        <w:rPr>
          <w:rFonts w:ascii="Book Antiqua" w:hAnsi="Book Antiqua" w:cs="Times New Roman"/>
          <w:sz w:val="24"/>
          <w:szCs w:val="24"/>
        </w:rPr>
        <w:t xml:space="preserve"> </w:t>
      </w:r>
      <w:r w:rsidR="004E7B8B" w:rsidRPr="00725343">
        <w:rPr>
          <w:rFonts w:ascii="Book Antiqua" w:hAnsi="Book Antiqua" w:cs="Times New Roman"/>
          <w:sz w:val="24"/>
          <w:szCs w:val="24"/>
        </w:rPr>
        <w:t>identified in the 2006 and 2008 CT brain scans</w:t>
      </w:r>
      <w:r w:rsidRPr="00725343">
        <w:rPr>
          <w:rFonts w:ascii="Book Antiqua" w:hAnsi="Book Antiqua" w:cs="Times New Roman"/>
          <w:sz w:val="24"/>
          <w:szCs w:val="24"/>
        </w:rPr>
        <w:t>.</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 xml:space="preserve">This area of softening included cerebellar white matter and </w:t>
      </w:r>
      <w:r w:rsidR="004C1FC0" w:rsidRPr="00725343">
        <w:rPr>
          <w:rFonts w:ascii="Book Antiqua" w:hAnsi="Book Antiqua" w:cs="Times New Roman"/>
          <w:sz w:val="24"/>
          <w:szCs w:val="24"/>
        </w:rPr>
        <w:t xml:space="preserve">the </w:t>
      </w:r>
      <w:r w:rsidRPr="00725343">
        <w:rPr>
          <w:rFonts w:ascii="Book Antiqua" w:hAnsi="Book Antiqua" w:cs="Times New Roman"/>
          <w:sz w:val="24"/>
          <w:szCs w:val="24"/>
        </w:rPr>
        <w:t>dentate nucleus</w:t>
      </w:r>
      <w:r w:rsidR="00215FA6" w:rsidRPr="00725343">
        <w:rPr>
          <w:rFonts w:ascii="Book Antiqua" w:hAnsi="Book Antiqua" w:cs="Times New Roman"/>
          <w:sz w:val="24"/>
          <w:szCs w:val="24"/>
        </w:rPr>
        <w:t xml:space="preserve">. </w:t>
      </w:r>
    </w:p>
    <w:p w14:paraId="6DA9190A" w14:textId="63509B11" w:rsidR="002D5ED6" w:rsidRPr="00725343" w:rsidRDefault="00215FA6" w:rsidP="002C618C">
      <w:pPr>
        <w:spacing w:after="0" w:line="360" w:lineRule="auto"/>
        <w:ind w:firstLineChars="98" w:firstLine="235"/>
        <w:jc w:val="both"/>
        <w:rPr>
          <w:rFonts w:ascii="Book Antiqua" w:hAnsi="Book Antiqua" w:cs="Times New Roman"/>
          <w:sz w:val="24"/>
          <w:szCs w:val="24"/>
        </w:rPr>
      </w:pPr>
      <w:r w:rsidRPr="00725343">
        <w:rPr>
          <w:rFonts w:ascii="Book Antiqua" w:hAnsi="Book Antiqua" w:cs="Times New Roman"/>
          <w:sz w:val="24"/>
          <w:szCs w:val="24"/>
        </w:rPr>
        <w:lastRenderedPageBreak/>
        <w:t>On</w:t>
      </w:r>
      <w:r w:rsidR="002B6E6C" w:rsidRPr="00725343">
        <w:rPr>
          <w:rFonts w:ascii="Book Antiqua" w:hAnsi="Book Antiqua" w:cs="Times New Roman"/>
          <w:sz w:val="24"/>
          <w:szCs w:val="24"/>
        </w:rPr>
        <w:t xml:space="preserve"> histologic examination</w:t>
      </w:r>
      <w:r w:rsidR="002D5ED6" w:rsidRPr="00725343">
        <w:rPr>
          <w:rFonts w:ascii="Book Antiqua" w:hAnsi="Book Antiqua" w:cs="Times New Roman"/>
          <w:sz w:val="24"/>
          <w:szCs w:val="24"/>
        </w:rPr>
        <w:t xml:space="preserve"> of the post-mortem </w:t>
      </w:r>
      <w:r w:rsidR="00835673" w:rsidRPr="00725343">
        <w:rPr>
          <w:rFonts w:ascii="Book Antiqua" w:hAnsi="Book Antiqua" w:cs="Times New Roman"/>
          <w:sz w:val="24"/>
          <w:szCs w:val="24"/>
        </w:rPr>
        <w:t xml:space="preserve">brain </w:t>
      </w:r>
      <w:r w:rsidR="002B6E6C" w:rsidRPr="00725343">
        <w:rPr>
          <w:rFonts w:ascii="Book Antiqua" w:hAnsi="Book Antiqua" w:cs="Times New Roman"/>
          <w:sz w:val="24"/>
          <w:szCs w:val="24"/>
        </w:rPr>
        <w:t>s</w:t>
      </w:r>
      <w:r w:rsidR="002F7CA7" w:rsidRPr="00725343">
        <w:rPr>
          <w:rFonts w:ascii="Book Antiqua" w:hAnsi="Book Antiqua" w:cs="Times New Roman"/>
          <w:sz w:val="24"/>
          <w:szCs w:val="24"/>
        </w:rPr>
        <w:t xml:space="preserve">ections from the </w:t>
      </w:r>
      <w:r w:rsidR="000309EE" w:rsidRPr="00725343">
        <w:rPr>
          <w:rFonts w:ascii="Book Antiqua" w:hAnsi="Book Antiqua" w:cs="Times New Roman"/>
          <w:sz w:val="24"/>
          <w:szCs w:val="24"/>
        </w:rPr>
        <w:t xml:space="preserve">original lesion in the </w:t>
      </w:r>
      <w:r w:rsidR="002F7CA7" w:rsidRPr="00725343">
        <w:rPr>
          <w:rFonts w:ascii="Book Antiqua" w:hAnsi="Book Antiqua" w:cs="Times New Roman"/>
          <w:sz w:val="24"/>
          <w:szCs w:val="24"/>
        </w:rPr>
        <w:t>cerebellar white matter were</w:t>
      </w:r>
      <w:r w:rsidR="0013776C" w:rsidRPr="00725343">
        <w:rPr>
          <w:rFonts w:ascii="Book Antiqua" w:hAnsi="Book Antiqua" w:cs="Times New Roman"/>
          <w:sz w:val="24"/>
          <w:szCs w:val="24"/>
        </w:rPr>
        <w:t xml:space="preserve"> remarkable</w:t>
      </w:r>
      <w:r w:rsidR="00EA1B1F" w:rsidRPr="00725343">
        <w:rPr>
          <w:rFonts w:ascii="Book Antiqua" w:hAnsi="Book Antiqua" w:cs="Times New Roman"/>
          <w:sz w:val="24"/>
          <w:szCs w:val="24"/>
        </w:rPr>
        <w:t xml:space="preserve"> </w:t>
      </w:r>
      <w:r w:rsidR="00F83ACB" w:rsidRPr="00725343">
        <w:rPr>
          <w:rFonts w:ascii="Book Antiqua" w:hAnsi="Book Antiqua" w:cs="Times New Roman"/>
          <w:sz w:val="24"/>
          <w:szCs w:val="24"/>
        </w:rPr>
        <w:t xml:space="preserve">for </w:t>
      </w:r>
      <w:r w:rsidR="002F7CA7" w:rsidRPr="00725343">
        <w:rPr>
          <w:rFonts w:ascii="Book Antiqua" w:hAnsi="Book Antiqua" w:cs="Times New Roman"/>
          <w:sz w:val="24"/>
          <w:szCs w:val="24"/>
        </w:rPr>
        <w:t>white matter rarefaction</w:t>
      </w:r>
      <w:r w:rsidR="00F1267A" w:rsidRPr="00725343">
        <w:rPr>
          <w:rFonts w:ascii="Book Antiqua" w:hAnsi="Book Antiqua" w:cs="Times New Roman"/>
          <w:sz w:val="24"/>
          <w:szCs w:val="24"/>
        </w:rPr>
        <w:t>,</w:t>
      </w:r>
      <w:r w:rsidR="00FA6A2E" w:rsidRPr="00725343">
        <w:rPr>
          <w:rFonts w:ascii="Book Antiqua" w:hAnsi="Book Antiqua" w:cs="Times New Roman"/>
          <w:sz w:val="24"/>
          <w:szCs w:val="24"/>
        </w:rPr>
        <w:t xml:space="preserve"> as evidenced by loss of myelin</w:t>
      </w:r>
      <w:r w:rsidR="000440A0" w:rsidRPr="00725343">
        <w:rPr>
          <w:rFonts w:ascii="Book Antiqua" w:hAnsi="Book Antiqua" w:cs="Times New Roman"/>
          <w:sz w:val="24"/>
          <w:szCs w:val="24"/>
        </w:rPr>
        <w:t xml:space="preserve"> that</w:t>
      </w:r>
      <w:r w:rsidR="00F1267A" w:rsidRPr="00725343">
        <w:rPr>
          <w:rFonts w:ascii="Book Antiqua" w:hAnsi="Book Antiqua" w:cs="Times New Roman"/>
          <w:sz w:val="24"/>
          <w:szCs w:val="24"/>
        </w:rPr>
        <w:t xml:space="preserve"> was</w:t>
      </w:r>
      <w:r w:rsidR="002F7CA7" w:rsidRPr="00725343">
        <w:rPr>
          <w:rFonts w:ascii="Book Antiqua" w:hAnsi="Book Antiqua" w:cs="Times New Roman"/>
          <w:sz w:val="24"/>
          <w:szCs w:val="24"/>
        </w:rPr>
        <w:t xml:space="preserve"> </w:t>
      </w:r>
      <w:r w:rsidR="00F43BFA" w:rsidRPr="00725343">
        <w:rPr>
          <w:rFonts w:ascii="Book Antiqua" w:hAnsi="Book Antiqua" w:cs="Times New Roman"/>
          <w:sz w:val="24"/>
          <w:szCs w:val="24"/>
        </w:rPr>
        <w:t>nearly</w:t>
      </w:r>
      <w:r w:rsidR="002F7CA7" w:rsidRPr="00725343">
        <w:rPr>
          <w:rFonts w:ascii="Book Antiqua" w:hAnsi="Book Antiqua" w:cs="Times New Roman"/>
          <w:sz w:val="24"/>
          <w:szCs w:val="24"/>
        </w:rPr>
        <w:t xml:space="preserve"> proportion</w:t>
      </w:r>
      <w:r w:rsidR="00EA1B1F" w:rsidRPr="00725343">
        <w:rPr>
          <w:rFonts w:ascii="Book Antiqua" w:hAnsi="Book Antiqua" w:cs="Times New Roman"/>
          <w:sz w:val="24"/>
          <w:szCs w:val="24"/>
        </w:rPr>
        <w:t>al</w:t>
      </w:r>
      <w:r w:rsidR="002F7CA7" w:rsidRPr="00725343">
        <w:rPr>
          <w:rFonts w:ascii="Book Antiqua" w:hAnsi="Book Antiqua" w:cs="Times New Roman"/>
          <w:sz w:val="24"/>
          <w:szCs w:val="24"/>
        </w:rPr>
        <w:t xml:space="preserve"> to axonal loss</w:t>
      </w:r>
      <w:r w:rsidR="000309EE" w:rsidRPr="00725343">
        <w:rPr>
          <w:rFonts w:ascii="Book Antiqua" w:hAnsi="Book Antiqua" w:cs="Times New Roman"/>
          <w:sz w:val="24"/>
          <w:szCs w:val="24"/>
        </w:rPr>
        <w:t xml:space="preserve"> </w:t>
      </w:r>
      <w:r w:rsidR="00C91776" w:rsidRPr="00725343">
        <w:rPr>
          <w:rFonts w:ascii="Book Antiqua" w:hAnsi="Book Antiqua" w:cs="Times New Roman"/>
          <w:sz w:val="24"/>
          <w:szCs w:val="24"/>
        </w:rPr>
        <w:t>(Fig</w:t>
      </w:r>
      <w:r w:rsidR="00C91776" w:rsidRPr="00725343">
        <w:rPr>
          <w:rFonts w:ascii="Book Antiqua" w:hAnsi="Book Antiqua" w:cs="Times New Roman"/>
          <w:sz w:val="24"/>
          <w:szCs w:val="24"/>
          <w:lang w:eastAsia="zh-CN"/>
        </w:rPr>
        <w:t>ure</w:t>
      </w:r>
      <w:r w:rsidR="00C91776" w:rsidRPr="00725343">
        <w:rPr>
          <w:rFonts w:ascii="Book Antiqua" w:hAnsi="Book Antiqua" w:cs="Times New Roman"/>
          <w:sz w:val="24"/>
          <w:szCs w:val="24"/>
        </w:rPr>
        <w:t xml:space="preserve"> </w:t>
      </w:r>
      <w:r w:rsidR="00C91776" w:rsidRPr="00725343">
        <w:rPr>
          <w:rFonts w:ascii="Book Antiqua" w:hAnsi="Book Antiqua" w:cs="Times New Roman"/>
          <w:sz w:val="24"/>
          <w:szCs w:val="24"/>
          <w:lang w:eastAsia="zh-CN"/>
        </w:rPr>
        <w:t>3</w:t>
      </w:r>
      <w:r w:rsidR="00C91776" w:rsidRPr="00725343">
        <w:rPr>
          <w:rFonts w:ascii="Book Antiqua" w:hAnsi="Book Antiqua" w:cs="Times New Roman"/>
          <w:sz w:val="24"/>
          <w:szCs w:val="24"/>
        </w:rPr>
        <w:t>)</w:t>
      </w:r>
      <w:r w:rsidR="002F7CA7" w:rsidRPr="00725343">
        <w:rPr>
          <w:rFonts w:ascii="Book Antiqua" w:hAnsi="Book Antiqua" w:cs="Times New Roman"/>
          <w:sz w:val="24"/>
          <w:szCs w:val="24"/>
        </w:rPr>
        <w:t>.</w:t>
      </w:r>
      <w:r w:rsidR="007F0B2C" w:rsidRPr="00725343">
        <w:rPr>
          <w:rFonts w:ascii="Book Antiqua" w:hAnsi="Book Antiqua" w:cs="Times New Roman"/>
          <w:sz w:val="24"/>
          <w:szCs w:val="24"/>
          <w:lang w:eastAsia="zh-CN"/>
        </w:rPr>
        <w:t xml:space="preserve"> </w:t>
      </w:r>
      <w:r w:rsidR="000309EE" w:rsidRPr="00725343">
        <w:rPr>
          <w:rFonts w:ascii="Book Antiqua" w:hAnsi="Book Antiqua" w:cs="Times New Roman"/>
          <w:sz w:val="24"/>
          <w:szCs w:val="24"/>
        </w:rPr>
        <w:t xml:space="preserve">Thus repair of the damage had not occurred. However, continuing damage was not detected. </w:t>
      </w:r>
      <w:r w:rsidR="002D5ED6" w:rsidRPr="00725343">
        <w:rPr>
          <w:rFonts w:ascii="Book Antiqua" w:hAnsi="Book Antiqua" w:cs="Times New Roman"/>
          <w:sz w:val="24"/>
          <w:szCs w:val="24"/>
        </w:rPr>
        <w:t xml:space="preserve">The heavy macrophage infiltration observed in the </w:t>
      </w:r>
      <w:r w:rsidR="000309EE" w:rsidRPr="00725343">
        <w:rPr>
          <w:rFonts w:ascii="Book Antiqua" w:hAnsi="Book Antiqua" w:cs="Times New Roman"/>
          <w:sz w:val="24"/>
          <w:szCs w:val="24"/>
        </w:rPr>
        <w:t xml:space="preserve">1999 </w:t>
      </w:r>
      <w:r w:rsidR="002D5ED6" w:rsidRPr="00725343">
        <w:rPr>
          <w:rFonts w:ascii="Book Antiqua" w:hAnsi="Book Antiqua" w:cs="Times New Roman"/>
          <w:sz w:val="24"/>
          <w:szCs w:val="24"/>
        </w:rPr>
        <w:t xml:space="preserve">biopsy was absent, and macrophages were </w:t>
      </w:r>
      <w:r w:rsidR="000309EE" w:rsidRPr="00725343">
        <w:rPr>
          <w:rFonts w:ascii="Book Antiqua" w:hAnsi="Book Antiqua" w:cs="Times New Roman"/>
          <w:sz w:val="24"/>
          <w:szCs w:val="24"/>
        </w:rPr>
        <w:t>not apparent</w:t>
      </w:r>
      <w:r w:rsidR="002D5ED6" w:rsidRPr="00725343">
        <w:rPr>
          <w:rFonts w:ascii="Book Antiqua" w:hAnsi="Book Antiqua" w:cs="Times New Roman"/>
          <w:sz w:val="24"/>
          <w:szCs w:val="24"/>
        </w:rPr>
        <w:t>. C</w:t>
      </w:r>
      <w:r w:rsidR="002F7CA7" w:rsidRPr="00725343">
        <w:rPr>
          <w:rFonts w:ascii="Book Antiqua" w:hAnsi="Book Antiqua" w:cs="Times New Roman"/>
          <w:sz w:val="24"/>
          <w:szCs w:val="24"/>
        </w:rPr>
        <w:t>lassic</w:t>
      </w:r>
      <w:r w:rsidR="00F1267A" w:rsidRPr="00725343">
        <w:rPr>
          <w:rFonts w:ascii="Book Antiqua" w:hAnsi="Book Antiqua" w:cs="Times New Roman"/>
          <w:sz w:val="24"/>
          <w:szCs w:val="24"/>
        </w:rPr>
        <w:t>al</w:t>
      </w:r>
      <w:r w:rsidR="002F7CA7" w:rsidRPr="00725343">
        <w:rPr>
          <w:rFonts w:ascii="Book Antiqua" w:hAnsi="Book Antiqua" w:cs="Times New Roman"/>
          <w:sz w:val="24"/>
          <w:szCs w:val="24"/>
        </w:rPr>
        <w:t xml:space="preserve"> features</w:t>
      </w:r>
      <w:r w:rsidR="009026CB" w:rsidRPr="00725343">
        <w:rPr>
          <w:rFonts w:ascii="Book Antiqua" w:hAnsi="Book Antiqua" w:cs="Times New Roman"/>
          <w:sz w:val="24"/>
          <w:szCs w:val="24"/>
        </w:rPr>
        <w:t xml:space="preserve"> of PML</w:t>
      </w:r>
      <w:r w:rsidR="00F1267A" w:rsidRPr="00725343">
        <w:rPr>
          <w:rFonts w:ascii="Book Antiqua" w:hAnsi="Book Antiqua" w:cs="Times New Roman"/>
          <w:sz w:val="24"/>
          <w:szCs w:val="24"/>
        </w:rPr>
        <w:t>,</w:t>
      </w:r>
      <w:r w:rsidR="002F7CA7" w:rsidRPr="00725343">
        <w:rPr>
          <w:rFonts w:ascii="Book Antiqua" w:hAnsi="Book Antiqua" w:cs="Times New Roman"/>
          <w:sz w:val="24"/>
          <w:szCs w:val="24"/>
        </w:rPr>
        <w:t xml:space="preserve"> such as</w:t>
      </w:r>
      <w:r w:rsidR="00F83ACB" w:rsidRPr="00725343">
        <w:rPr>
          <w:rFonts w:ascii="Book Antiqua" w:hAnsi="Book Antiqua" w:cs="Times New Roman"/>
          <w:sz w:val="24"/>
          <w:szCs w:val="24"/>
        </w:rPr>
        <w:t xml:space="preserve"> enlarged </w:t>
      </w:r>
      <w:proofErr w:type="spellStart"/>
      <w:r w:rsidR="00F83ACB" w:rsidRPr="00725343">
        <w:rPr>
          <w:rFonts w:ascii="Book Antiqua" w:hAnsi="Book Antiqua" w:cs="Times New Roman"/>
          <w:sz w:val="24"/>
          <w:szCs w:val="24"/>
        </w:rPr>
        <w:t>oligodendroglial</w:t>
      </w:r>
      <w:proofErr w:type="spellEnd"/>
      <w:r w:rsidR="00F83ACB" w:rsidRPr="00725343">
        <w:rPr>
          <w:rFonts w:ascii="Book Antiqua" w:hAnsi="Book Antiqua" w:cs="Times New Roman"/>
          <w:sz w:val="24"/>
          <w:szCs w:val="24"/>
        </w:rPr>
        <w:t xml:space="preserve"> cells</w:t>
      </w:r>
      <w:r w:rsidR="000309EE" w:rsidRPr="00725343">
        <w:rPr>
          <w:rFonts w:ascii="Book Antiqua" w:hAnsi="Book Antiqua" w:cs="Times New Roman"/>
          <w:sz w:val="24"/>
          <w:szCs w:val="24"/>
        </w:rPr>
        <w:t>,</w:t>
      </w:r>
      <w:r w:rsidR="003E0B01" w:rsidRPr="00725343">
        <w:rPr>
          <w:rFonts w:ascii="Book Antiqua" w:hAnsi="Book Antiqua" w:cs="Times New Roman"/>
          <w:sz w:val="24"/>
          <w:szCs w:val="24"/>
        </w:rPr>
        <w:t xml:space="preserve"> were </w:t>
      </w:r>
      <w:r w:rsidR="002D5ED6" w:rsidRPr="00725343">
        <w:rPr>
          <w:rFonts w:ascii="Book Antiqua" w:hAnsi="Book Antiqua" w:cs="Times New Roman"/>
          <w:sz w:val="24"/>
          <w:szCs w:val="24"/>
        </w:rPr>
        <w:t xml:space="preserve">also </w:t>
      </w:r>
      <w:r w:rsidR="003E0B01" w:rsidRPr="00725343">
        <w:rPr>
          <w:rFonts w:ascii="Book Antiqua" w:hAnsi="Book Antiqua" w:cs="Times New Roman"/>
          <w:sz w:val="24"/>
          <w:szCs w:val="24"/>
        </w:rPr>
        <w:t>mainly absent</w:t>
      </w:r>
      <w:r w:rsidR="00F1267A" w:rsidRPr="00725343">
        <w:rPr>
          <w:rFonts w:ascii="Book Antiqua" w:hAnsi="Book Antiqua" w:cs="Times New Roman"/>
          <w:sz w:val="24"/>
          <w:szCs w:val="24"/>
        </w:rPr>
        <w:t>,</w:t>
      </w:r>
      <w:r w:rsidR="00F83ACB" w:rsidRPr="00725343">
        <w:rPr>
          <w:rFonts w:ascii="Book Antiqua" w:hAnsi="Book Antiqua" w:cs="Times New Roman"/>
          <w:sz w:val="24"/>
          <w:szCs w:val="24"/>
        </w:rPr>
        <w:t xml:space="preserve"> </w:t>
      </w:r>
      <w:r w:rsidR="003E0B01" w:rsidRPr="00725343">
        <w:rPr>
          <w:rFonts w:ascii="Book Antiqua" w:hAnsi="Book Antiqua" w:cs="Times New Roman"/>
          <w:sz w:val="24"/>
          <w:szCs w:val="24"/>
        </w:rPr>
        <w:t xml:space="preserve">atypical astrocytes were rare </w:t>
      </w:r>
      <w:r w:rsidR="002F7CA7" w:rsidRPr="00725343">
        <w:rPr>
          <w:rFonts w:ascii="Book Antiqua" w:hAnsi="Book Antiqua" w:cs="Times New Roman"/>
          <w:sz w:val="24"/>
          <w:szCs w:val="24"/>
        </w:rPr>
        <w:t xml:space="preserve">and </w:t>
      </w:r>
      <w:r w:rsidR="00A71C4B" w:rsidRPr="00725343">
        <w:rPr>
          <w:rFonts w:ascii="Book Antiqua" w:hAnsi="Book Antiqua" w:cs="Times New Roman"/>
          <w:sz w:val="24"/>
          <w:szCs w:val="24"/>
        </w:rPr>
        <w:t>only</w:t>
      </w:r>
      <w:r w:rsidR="00E65D3E" w:rsidRPr="00725343">
        <w:rPr>
          <w:rFonts w:ascii="Book Antiqua" w:hAnsi="Book Antiqua" w:cs="Times New Roman"/>
          <w:sz w:val="24"/>
          <w:szCs w:val="24"/>
        </w:rPr>
        <w:t xml:space="preserve"> weak</w:t>
      </w:r>
      <w:r w:rsidR="00F83ACB" w:rsidRPr="00725343">
        <w:rPr>
          <w:rFonts w:ascii="Book Antiqua" w:hAnsi="Book Antiqua" w:cs="Times New Roman"/>
          <w:sz w:val="24"/>
          <w:szCs w:val="24"/>
        </w:rPr>
        <w:t xml:space="preserve"> nuclear SV40</w:t>
      </w:r>
      <w:r w:rsidR="002F7CA7" w:rsidRPr="00725343">
        <w:rPr>
          <w:rFonts w:ascii="Book Antiqua" w:hAnsi="Book Antiqua" w:cs="Times New Roman"/>
          <w:sz w:val="24"/>
          <w:szCs w:val="24"/>
        </w:rPr>
        <w:t xml:space="preserve"> or </w:t>
      </w:r>
      <w:r w:rsidR="00C73DC5" w:rsidRPr="00725343">
        <w:rPr>
          <w:rFonts w:ascii="Book Antiqua" w:hAnsi="Book Antiqua" w:cs="Times New Roman"/>
          <w:sz w:val="24"/>
          <w:szCs w:val="24"/>
        </w:rPr>
        <w:t>p</w:t>
      </w:r>
      <w:r w:rsidR="002F7CA7" w:rsidRPr="00725343">
        <w:rPr>
          <w:rFonts w:ascii="Book Antiqua" w:hAnsi="Book Antiqua" w:cs="Times New Roman"/>
          <w:sz w:val="24"/>
          <w:szCs w:val="24"/>
        </w:rPr>
        <w:t>53</w:t>
      </w:r>
      <w:r w:rsidR="00F83ACB" w:rsidRPr="00725343">
        <w:rPr>
          <w:rFonts w:ascii="Book Antiqua" w:hAnsi="Book Antiqua" w:cs="Times New Roman"/>
          <w:sz w:val="24"/>
          <w:szCs w:val="24"/>
        </w:rPr>
        <w:t xml:space="preserve"> immunostaining</w:t>
      </w:r>
      <w:r w:rsidR="002F7CA7" w:rsidRPr="00725343">
        <w:rPr>
          <w:rFonts w:ascii="Book Antiqua" w:hAnsi="Book Antiqua" w:cs="Times New Roman"/>
          <w:sz w:val="24"/>
          <w:szCs w:val="24"/>
        </w:rPr>
        <w:t xml:space="preserve"> was noted</w:t>
      </w:r>
      <w:r w:rsidR="00835673" w:rsidRPr="00725343">
        <w:rPr>
          <w:rFonts w:ascii="Book Antiqua" w:hAnsi="Book Antiqua" w:cs="Times New Roman"/>
          <w:sz w:val="24"/>
          <w:szCs w:val="24"/>
        </w:rPr>
        <w:t xml:space="preserve"> </w:t>
      </w:r>
      <w:bookmarkStart w:id="13" w:name="OLE_LINK1"/>
      <w:r w:rsidR="00C91776" w:rsidRPr="00725343">
        <w:rPr>
          <w:rFonts w:ascii="Book Antiqua" w:hAnsi="Book Antiqua" w:cs="Times New Roman"/>
          <w:sz w:val="24"/>
          <w:szCs w:val="24"/>
        </w:rPr>
        <w:t>(Fig</w:t>
      </w:r>
      <w:r w:rsidR="00C91776" w:rsidRPr="00725343">
        <w:rPr>
          <w:rFonts w:ascii="Book Antiqua" w:hAnsi="Book Antiqua" w:cs="Times New Roman"/>
          <w:sz w:val="24"/>
          <w:szCs w:val="24"/>
          <w:lang w:eastAsia="zh-CN"/>
        </w:rPr>
        <w:t>ure</w:t>
      </w:r>
      <w:r w:rsidR="00C91776" w:rsidRPr="00725343">
        <w:rPr>
          <w:rFonts w:ascii="Book Antiqua" w:hAnsi="Book Antiqua" w:cs="Times New Roman"/>
          <w:sz w:val="24"/>
          <w:szCs w:val="24"/>
        </w:rPr>
        <w:t xml:space="preserve"> </w:t>
      </w:r>
      <w:r w:rsidR="00C91776" w:rsidRPr="00725343">
        <w:rPr>
          <w:rFonts w:ascii="Book Antiqua" w:hAnsi="Book Antiqua" w:cs="Times New Roman"/>
          <w:sz w:val="24"/>
          <w:szCs w:val="24"/>
          <w:lang w:eastAsia="zh-CN"/>
        </w:rPr>
        <w:t>3</w:t>
      </w:r>
      <w:r w:rsidR="00C91776" w:rsidRPr="00725343">
        <w:rPr>
          <w:rFonts w:ascii="Book Antiqua" w:hAnsi="Book Antiqua" w:cs="Times New Roman"/>
          <w:sz w:val="24"/>
          <w:szCs w:val="24"/>
        </w:rPr>
        <w:t>)</w:t>
      </w:r>
      <w:r w:rsidR="00835673" w:rsidRPr="00725343">
        <w:rPr>
          <w:rFonts w:ascii="Book Antiqua" w:hAnsi="Book Antiqua" w:cs="Times New Roman"/>
          <w:sz w:val="24"/>
          <w:szCs w:val="24"/>
        </w:rPr>
        <w:t>.</w:t>
      </w:r>
      <w:bookmarkEnd w:id="13"/>
      <w:r w:rsidR="00835673" w:rsidRPr="00725343">
        <w:rPr>
          <w:rFonts w:ascii="Book Antiqua" w:hAnsi="Book Antiqua" w:cs="Times New Roman"/>
          <w:sz w:val="24"/>
          <w:szCs w:val="24"/>
        </w:rPr>
        <w:t xml:space="preserve"> We</w:t>
      </w:r>
      <w:r w:rsidR="00E65D3E" w:rsidRPr="00725343">
        <w:rPr>
          <w:rFonts w:ascii="Book Antiqua" w:hAnsi="Book Antiqua" w:cs="Times New Roman"/>
          <w:sz w:val="24"/>
          <w:szCs w:val="24"/>
        </w:rPr>
        <w:t xml:space="preserve"> considered </w:t>
      </w:r>
      <w:r w:rsidR="00835673" w:rsidRPr="00725343">
        <w:rPr>
          <w:rFonts w:ascii="Book Antiqua" w:hAnsi="Book Antiqua" w:cs="Times New Roman"/>
          <w:sz w:val="24"/>
          <w:szCs w:val="24"/>
        </w:rPr>
        <w:t xml:space="preserve">weak staining </w:t>
      </w:r>
      <w:r w:rsidR="009026CB" w:rsidRPr="00725343">
        <w:rPr>
          <w:rFonts w:ascii="Book Antiqua" w:hAnsi="Book Antiqua" w:cs="Times New Roman"/>
          <w:sz w:val="24"/>
          <w:szCs w:val="24"/>
        </w:rPr>
        <w:t xml:space="preserve">of the cytoplasm of glial cells </w:t>
      </w:r>
      <w:r w:rsidR="00E65D3E" w:rsidRPr="00725343">
        <w:rPr>
          <w:rFonts w:ascii="Book Antiqua" w:hAnsi="Book Antiqua" w:cs="Times New Roman"/>
          <w:sz w:val="24"/>
          <w:szCs w:val="24"/>
        </w:rPr>
        <w:t xml:space="preserve">to be non-specific </w:t>
      </w:r>
      <w:r w:rsidR="00835673" w:rsidRPr="00725343">
        <w:rPr>
          <w:rFonts w:ascii="Book Antiqua" w:hAnsi="Book Antiqua" w:cs="Times New Roman"/>
          <w:sz w:val="24"/>
          <w:szCs w:val="24"/>
        </w:rPr>
        <w:t>since</w:t>
      </w:r>
      <w:r w:rsidR="00E65D3E" w:rsidRPr="00725343">
        <w:rPr>
          <w:rFonts w:ascii="Book Antiqua" w:hAnsi="Book Antiqua" w:cs="Times New Roman"/>
          <w:sz w:val="24"/>
          <w:szCs w:val="24"/>
        </w:rPr>
        <w:t xml:space="preserve"> this </w:t>
      </w:r>
      <w:r w:rsidR="000309EE" w:rsidRPr="00725343">
        <w:rPr>
          <w:rFonts w:ascii="Book Antiqua" w:hAnsi="Book Antiqua" w:cs="Times New Roman"/>
          <w:sz w:val="24"/>
          <w:szCs w:val="24"/>
        </w:rPr>
        <w:t xml:space="preserve">low </w:t>
      </w:r>
      <w:r w:rsidR="00E65D3E" w:rsidRPr="00725343">
        <w:rPr>
          <w:rFonts w:ascii="Book Antiqua" w:hAnsi="Book Antiqua" w:cs="Times New Roman"/>
          <w:sz w:val="24"/>
          <w:szCs w:val="24"/>
        </w:rPr>
        <w:t xml:space="preserve">level of </w:t>
      </w:r>
      <w:r w:rsidR="000309EE" w:rsidRPr="00725343">
        <w:rPr>
          <w:rFonts w:ascii="Book Antiqua" w:hAnsi="Book Antiqua" w:cs="Times New Roman"/>
          <w:sz w:val="24"/>
          <w:szCs w:val="24"/>
        </w:rPr>
        <w:t xml:space="preserve">background </w:t>
      </w:r>
      <w:r w:rsidR="00E65D3E" w:rsidRPr="00725343">
        <w:rPr>
          <w:rFonts w:ascii="Book Antiqua" w:hAnsi="Book Antiqua" w:cs="Times New Roman"/>
          <w:sz w:val="24"/>
          <w:szCs w:val="24"/>
        </w:rPr>
        <w:t xml:space="preserve">staining was present in normal tissue </w:t>
      </w:r>
      <w:r w:rsidR="000309EE" w:rsidRPr="00725343">
        <w:rPr>
          <w:rFonts w:ascii="Book Antiqua" w:hAnsi="Book Antiqua" w:cs="Times New Roman"/>
          <w:sz w:val="24"/>
          <w:szCs w:val="24"/>
        </w:rPr>
        <w:t>with</w:t>
      </w:r>
      <w:r w:rsidR="00E65D3E" w:rsidRPr="00725343">
        <w:rPr>
          <w:rFonts w:ascii="Book Antiqua" w:hAnsi="Book Antiqua" w:cs="Times New Roman"/>
          <w:sz w:val="24"/>
          <w:szCs w:val="24"/>
        </w:rPr>
        <w:t xml:space="preserve">in the </w:t>
      </w:r>
      <w:r w:rsidR="002D5ED6" w:rsidRPr="00725343">
        <w:rPr>
          <w:rFonts w:ascii="Book Antiqua" w:hAnsi="Book Antiqua" w:cs="Times New Roman"/>
          <w:sz w:val="24"/>
          <w:szCs w:val="24"/>
        </w:rPr>
        <w:t>section and also</w:t>
      </w:r>
      <w:r w:rsidR="000309EE" w:rsidRPr="00725343">
        <w:rPr>
          <w:rFonts w:ascii="Book Antiqua" w:hAnsi="Book Antiqua" w:cs="Times New Roman"/>
          <w:sz w:val="24"/>
          <w:szCs w:val="24"/>
        </w:rPr>
        <w:t xml:space="preserve"> present</w:t>
      </w:r>
      <w:r w:rsidR="002D5ED6" w:rsidRPr="00725343">
        <w:rPr>
          <w:rFonts w:ascii="Book Antiqua" w:hAnsi="Book Antiqua" w:cs="Times New Roman"/>
          <w:sz w:val="24"/>
          <w:szCs w:val="24"/>
        </w:rPr>
        <w:t xml:space="preserve"> in the negative control</w:t>
      </w:r>
      <w:r w:rsidR="000309EE" w:rsidRPr="00725343">
        <w:rPr>
          <w:rFonts w:ascii="Book Antiqua" w:hAnsi="Book Antiqua" w:cs="Times New Roman"/>
          <w:sz w:val="24"/>
          <w:szCs w:val="24"/>
        </w:rPr>
        <w:t xml:space="preserve"> where no virus was present. A few r</w:t>
      </w:r>
      <w:r w:rsidR="00835673" w:rsidRPr="00725343">
        <w:rPr>
          <w:rFonts w:ascii="Book Antiqua" w:hAnsi="Book Antiqua" w:cs="Times New Roman"/>
          <w:sz w:val="24"/>
          <w:szCs w:val="24"/>
        </w:rPr>
        <w:t>are cells displayed slightly more intense staining</w:t>
      </w:r>
      <w:r w:rsidR="000309EE" w:rsidRPr="00725343">
        <w:rPr>
          <w:rFonts w:ascii="Book Antiqua" w:hAnsi="Book Antiqua" w:cs="Times New Roman"/>
          <w:sz w:val="24"/>
          <w:szCs w:val="24"/>
        </w:rPr>
        <w:t>, w</w:t>
      </w:r>
      <w:r w:rsidR="006E76A3" w:rsidRPr="00725343">
        <w:rPr>
          <w:rFonts w:ascii="Book Antiqua" w:hAnsi="Book Antiqua" w:cs="Times New Roman"/>
          <w:sz w:val="24"/>
          <w:szCs w:val="24"/>
        </w:rPr>
        <w:t xml:space="preserve">hich are shown in insets </w:t>
      </w:r>
      <w:r w:rsidR="00183E3C" w:rsidRPr="00725343">
        <w:rPr>
          <w:rFonts w:ascii="Book Antiqua" w:hAnsi="Book Antiqua" w:cs="Times New Roman"/>
          <w:sz w:val="24"/>
          <w:szCs w:val="24"/>
        </w:rPr>
        <w:t>(Fig</w:t>
      </w:r>
      <w:r w:rsidR="00183E3C" w:rsidRPr="00725343">
        <w:rPr>
          <w:rFonts w:ascii="Book Antiqua" w:hAnsi="Book Antiqua" w:cs="Times New Roman"/>
          <w:sz w:val="24"/>
          <w:szCs w:val="24"/>
          <w:lang w:eastAsia="zh-CN"/>
        </w:rPr>
        <w:t>ure</w:t>
      </w:r>
      <w:r w:rsidR="00183E3C" w:rsidRPr="00725343">
        <w:rPr>
          <w:rFonts w:ascii="Book Antiqua" w:hAnsi="Book Antiqua" w:cs="Times New Roman"/>
          <w:sz w:val="24"/>
          <w:szCs w:val="24"/>
        </w:rPr>
        <w:t xml:space="preserve"> </w:t>
      </w:r>
      <w:r w:rsidR="00183E3C" w:rsidRPr="00725343">
        <w:rPr>
          <w:rFonts w:ascii="Book Antiqua" w:hAnsi="Book Antiqua" w:cs="Times New Roman"/>
          <w:sz w:val="24"/>
          <w:szCs w:val="24"/>
          <w:lang w:eastAsia="zh-CN"/>
        </w:rPr>
        <w:t>3</w:t>
      </w:r>
      <w:r w:rsidR="00183E3C" w:rsidRPr="00725343">
        <w:rPr>
          <w:rFonts w:ascii="Book Antiqua" w:hAnsi="Book Antiqua" w:cs="Times New Roman"/>
          <w:sz w:val="24"/>
          <w:szCs w:val="24"/>
        </w:rPr>
        <w:t>).</w:t>
      </w:r>
      <w:r w:rsidR="00835673" w:rsidRPr="00725343">
        <w:rPr>
          <w:rFonts w:ascii="Book Antiqua" w:hAnsi="Book Antiqua" w:cs="Times New Roman"/>
          <w:sz w:val="24"/>
          <w:szCs w:val="24"/>
        </w:rPr>
        <w:t xml:space="preserve"> </w:t>
      </w:r>
      <w:r w:rsidR="000309EE" w:rsidRPr="00725343">
        <w:rPr>
          <w:rFonts w:ascii="Book Antiqua" w:hAnsi="Book Antiqua" w:cs="Times New Roman"/>
          <w:sz w:val="24"/>
          <w:szCs w:val="24"/>
        </w:rPr>
        <w:t>Due to these rare cells,</w:t>
      </w:r>
      <w:r w:rsidR="00835673" w:rsidRPr="00725343">
        <w:rPr>
          <w:rFonts w:ascii="Book Antiqua" w:hAnsi="Book Antiqua" w:cs="Times New Roman"/>
          <w:sz w:val="24"/>
          <w:szCs w:val="24"/>
        </w:rPr>
        <w:t xml:space="preserve"> we cannot rule out residual viral antigens </w:t>
      </w:r>
      <w:r w:rsidR="009026CB" w:rsidRPr="00725343">
        <w:rPr>
          <w:rFonts w:ascii="Book Antiqua" w:hAnsi="Book Antiqua" w:cs="Times New Roman"/>
          <w:sz w:val="24"/>
          <w:szCs w:val="24"/>
        </w:rPr>
        <w:t xml:space="preserve">or continued </w:t>
      </w:r>
      <w:r w:rsidR="006E76A3" w:rsidRPr="00725343">
        <w:rPr>
          <w:rFonts w:ascii="Book Antiqua" w:hAnsi="Book Antiqua" w:cs="Times New Roman"/>
          <w:sz w:val="24"/>
          <w:szCs w:val="24"/>
        </w:rPr>
        <w:t>low level of expression</w:t>
      </w:r>
      <w:r w:rsidR="009026CB" w:rsidRPr="00725343">
        <w:rPr>
          <w:rFonts w:ascii="Book Antiqua" w:hAnsi="Book Antiqua" w:cs="Times New Roman"/>
          <w:sz w:val="24"/>
          <w:szCs w:val="24"/>
        </w:rPr>
        <w:t xml:space="preserve"> from latent virus in this burnt</w:t>
      </w:r>
      <w:r w:rsidR="00835673" w:rsidRPr="00725343">
        <w:rPr>
          <w:rFonts w:ascii="Book Antiqua" w:hAnsi="Book Antiqua" w:cs="Times New Roman"/>
          <w:sz w:val="24"/>
          <w:szCs w:val="24"/>
        </w:rPr>
        <w:t>-out lesion.</w:t>
      </w:r>
    </w:p>
    <w:p w14:paraId="6AFDE4A5" w14:textId="245CDD13" w:rsidR="00A71C4B" w:rsidRPr="00725343" w:rsidRDefault="002B6E6C"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There was minimal involvement</w:t>
      </w:r>
      <w:r w:rsidR="009026CB" w:rsidRPr="00725343">
        <w:rPr>
          <w:rFonts w:ascii="Book Antiqua" w:hAnsi="Book Antiqua" w:cs="Times New Roman"/>
          <w:sz w:val="24"/>
          <w:szCs w:val="24"/>
        </w:rPr>
        <w:t xml:space="preserve"> </w:t>
      </w:r>
      <w:r w:rsidRPr="00725343">
        <w:rPr>
          <w:rFonts w:ascii="Book Antiqua" w:hAnsi="Book Antiqua" w:cs="Times New Roman"/>
          <w:sz w:val="24"/>
          <w:szCs w:val="24"/>
        </w:rPr>
        <w:t>of overlying cerebellar folia and minimal depletion of cerebellar granular cells</w:t>
      </w:r>
      <w:r w:rsidR="009026CB" w:rsidRPr="00725343">
        <w:rPr>
          <w:rFonts w:ascii="Book Antiqua" w:hAnsi="Book Antiqua" w:cs="Times New Roman"/>
          <w:sz w:val="24"/>
          <w:szCs w:val="24"/>
        </w:rPr>
        <w:t>, as determined by lack of detectable pathologic processes</w:t>
      </w:r>
      <w:r w:rsidR="002D5ED6" w:rsidRPr="00725343">
        <w:rPr>
          <w:rFonts w:ascii="Book Antiqua" w:hAnsi="Book Antiqua" w:cs="Times New Roman"/>
          <w:sz w:val="24"/>
          <w:szCs w:val="24"/>
        </w:rPr>
        <w:t xml:space="preserve"> </w:t>
      </w:r>
      <w:r w:rsidR="001F60C3" w:rsidRPr="00725343">
        <w:rPr>
          <w:rFonts w:ascii="Book Antiqua" w:hAnsi="Book Antiqua" w:cs="Times New Roman"/>
          <w:sz w:val="24"/>
          <w:szCs w:val="24"/>
        </w:rPr>
        <w:t>(Fig</w:t>
      </w:r>
      <w:r w:rsidR="001F60C3" w:rsidRPr="00725343">
        <w:rPr>
          <w:rFonts w:ascii="Book Antiqua" w:hAnsi="Book Antiqua" w:cs="Times New Roman"/>
          <w:sz w:val="24"/>
          <w:szCs w:val="24"/>
          <w:lang w:eastAsia="zh-CN"/>
        </w:rPr>
        <w:t>ure</w:t>
      </w:r>
      <w:r w:rsidR="001F60C3" w:rsidRPr="00725343">
        <w:rPr>
          <w:rFonts w:ascii="Book Antiqua" w:hAnsi="Book Antiqua" w:cs="Times New Roman"/>
          <w:sz w:val="24"/>
          <w:szCs w:val="24"/>
        </w:rPr>
        <w:t xml:space="preserve"> </w:t>
      </w:r>
      <w:r w:rsidR="001F60C3" w:rsidRPr="00725343">
        <w:rPr>
          <w:rFonts w:ascii="Book Antiqua" w:hAnsi="Book Antiqua" w:cs="Times New Roman"/>
          <w:sz w:val="24"/>
          <w:szCs w:val="24"/>
          <w:lang w:eastAsia="zh-CN"/>
        </w:rPr>
        <w:t>3</w:t>
      </w:r>
      <w:r w:rsidR="001F60C3" w:rsidRPr="00725343">
        <w:rPr>
          <w:rFonts w:ascii="Book Antiqua" w:hAnsi="Book Antiqua" w:cs="Times New Roman"/>
          <w:sz w:val="24"/>
          <w:szCs w:val="24"/>
        </w:rPr>
        <w:t>).</w:t>
      </w:r>
      <w:r w:rsidRPr="00725343">
        <w:rPr>
          <w:rFonts w:ascii="Book Antiqua" w:hAnsi="Book Antiqua" w:cs="Times New Roman"/>
          <w:sz w:val="24"/>
          <w:szCs w:val="24"/>
        </w:rPr>
        <w:t xml:space="preserve"> </w:t>
      </w:r>
      <w:r w:rsidR="00A71C4B" w:rsidRPr="00725343">
        <w:rPr>
          <w:rFonts w:ascii="Book Antiqua" w:hAnsi="Book Antiqua" w:cs="Times New Roman"/>
          <w:sz w:val="24"/>
          <w:szCs w:val="24"/>
        </w:rPr>
        <w:t xml:space="preserve">Thirteen additional histologic sections </w:t>
      </w:r>
      <w:r w:rsidR="009026CB" w:rsidRPr="00725343">
        <w:rPr>
          <w:rFonts w:ascii="Book Antiqua" w:hAnsi="Book Antiqua" w:cs="Times New Roman"/>
          <w:sz w:val="24"/>
          <w:szCs w:val="24"/>
        </w:rPr>
        <w:t xml:space="preserve">from throughout the brain </w:t>
      </w:r>
      <w:r w:rsidR="00A71C4B" w:rsidRPr="00725343">
        <w:rPr>
          <w:rFonts w:ascii="Book Antiqua" w:hAnsi="Book Antiqua" w:cs="Times New Roman"/>
          <w:sz w:val="24"/>
          <w:szCs w:val="24"/>
        </w:rPr>
        <w:t xml:space="preserve">were </w:t>
      </w:r>
      <w:r w:rsidR="000440A0" w:rsidRPr="00725343">
        <w:rPr>
          <w:rFonts w:ascii="Book Antiqua" w:hAnsi="Book Antiqua" w:cs="Times New Roman"/>
          <w:sz w:val="24"/>
          <w:szCs w:val="24"/>
        </w:rPr>
        <w:t>dissected and processed according to</w:t>
      </w:r>
      <w:r w:rsidR="00A71C4B" w:rsidRPr="00725343">
        <w:rPr>
          <w:rFonts w:ascii="Book Antiqua" w:hAnsi="Book Antiqua" w:cs="Times New Roman"/>
          <w:sz w:val="24"/>
          <w:szCs w:val="24"/>
        </w:rPr>
        <w:t xml:space="preserve"> the standard neuropathological brain examination</w:t>
      </w:r>
      <w:r w:rsidR="000440A0" w:rsidRPr="00725343">
        <w:rPr>
          <w:rFonts w:ascii="Book Antiqua" w:hAnsi="Book Antiqua" w:cs="Times New Roman"/>
          <w:sz w:val="24"/>
          <w:szCs w:val="24"/>
        </w:rPr>
        <w:t xml:space="preserve"> procedure</w:t>
      </w:r>
      <w:r w:rsidR="00A71C4B" w:rsidRPr="00725343">
        <w:rPr>
          <w:rFonts w:ascii="Book Antiqua" w:hAnsi="Book Antiqua" w:cs="Times New Roman"/>
          <w:sz w:val="24"/>
          <w:szCs w:val="24"/>
        </w:rPr>
        <w:t xml:space="preserve">. </w:t>
      </w:r>
      <w:r w:rsidR="00835673" w:rsidRPr="00725343">
        <w:rPr>
          <w:rFonts w:ascii="Book Antiqua" w:hAnsi="Book Antiqua" w:cs="Times New Roman"/>
          <w:sz w:val="24"/>
          <w:szCs w:val="24"/>
        </w:rPr>
        <w:t>R</w:t>
      </w:r>
      <w:r w:rsidR="0013776C" w:rsidRPr="00725343">
        <w:rPr>
          <w:rFonts w:ascii="Book Antiqua" w:hAnsi="Book Antiqua" w:cs="Times New Roman"/>
          <w:sz w:val="24"/>
          <w:szCs w:val="24"/>
        </w:rPr>
        <w:t>andom sections of periventricular white matter, adjacent to the lateral ventricles and the aqu</w:t>
      </w:r>
      <w:r w:rsidR="003E0B01" w:rsidRPr="00725343">
        <w:rPr>
          <w:rFonts w:ascii="Book Antiqua" w:hAnsi="Book Antiqua" w:cs="Times New Roman"/>
          <w:sz w:val="24"/>
          <w:szCs w:val="24"/>
        </w:rPr>
        <w:t>e</w:t>
      </w:r>
      <w:r w:rsidR="0013776C" w:rsidRPr="00725343">
        <w:rPr>
          <w:rFonts w:ascii="Book Antiqua" w:hAnsi="Book Antiqua" w:cs="Times New Roman"/>
          <w:sz w:val="24"/>
          <w:szCs w:val="24"/>
        </w:rPr>
        <w:t xml:space="preserve">duct, where infection is most likely to spread, revealed no diagnostically significant abnormality. </w:t>
      </w:r>
      <w:r w:rsidR="00765167" w:rsidRPr="00725343">
        <w:rPr>
          <w:rFonts w:ascii="Book Antiqua" w:hAnsi="Book Antiqua" w:cs="Times New Roman"/>
          <w:sz w:val="24"/>
          <w:szCs w:val="24"/>
        </w:rPr>
        <w:t xml:space="preserve">Sections from the pons were also stained for SV40 and </w:t>
      </w:r>
      <w:r w:rsidR="00C73DC5" w:rsidRPr="00725343">
        <w:rPr>
          <w:rFonts w:ascii="Book Antiqua" w:hAnsi="Book Antiqua" w:cs="Times New Roman"/>
          <w:sz w:val="24"/>
          <w:szCs w:val="24"/>
        </w:rPr>
        <w:t>p</w:t>
      </w:r>
      <w:r w:rsidR="00765167" w:rsidRPr="00725343">
        <w:rPr>
          <w:rFonts w:ascii="Book Antiqua" w:hAnsi="Book Antiqua" w:cs="Times New Roman"/>
          <w:sz w:val="24"/>
          <w:szCs w:val="24"/>
        </w:rPr>
        <w:t>53 and no staining was detected</w:t>
      </w:r>
      <w:r w:rsidR="00835673" w:rsidRPr="00725343">
        <w:rPr>
          <w:rFonts w:ascii="Book Antiqua" w:hAnsi="Book Antiqua" w:cs="Times New Roman"/>
          <w:sz w:val="24"/>
          <w:szCs w:val="24"/>
        </w:rPr>
        <w:t>.</w:t>
      </w:r>
    </w:p>
    <w:p w14:paraId="2172C8E8" w14:textId="45AFA0C0" w:rsidR="00F83ACB" w:rsidRPr="00725343" w:rsidRDefault="004C1FC0"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 xml:space="preserve">Remarkably, </w:t>
      </w:r>
      <w:r w:rsidR="000309EE" w:rsidRPr="00725343">
        <w:rPr>
          <w:rFonts w:ascii="Book Antiqua" w:hAnsi="Book Antiqua" w:cs="Times New Roman"/>
          <w:sz w:val="24"/>
          <w:szCs w:val="24"/>
        </w:rPr>
        <w:t>fourteen</w:t>
      </w:r>
      <w:r w:rsidRPr="00725343">
        <w:rPr>
          <w:rFonts w:ascii="Book Antiqua" w:hAnsi="Book Antiqua" w:cs="Times New Roman"/>
          <w:sz w:val="24"/>
          <w:szCs w:val="24"/>
        </w:rPr>
        <w:t xml:space="preserve"> years</w:t>
      </w:r>
      <w:r w:rsidR="00215FA6" w:rsidRPr="00725343">
        <w:rPr>
          <w:rFonts w:ascii="Book Antiqua" w:hAnsi="Book Antiqua" w:cs="Times New Roman"/>
          <w:sz w:val="24"/>
          <w:szCs w:val="24"/>
        </w:rPr>
        <w:t xml:space="preserve"> </w:t>
      </w:r>
      <w:r w:rsidR="000309EE" w:rsidRPr="00725343">
        <w:rPr>
          <w:rFonts w:ascii="Book Antiqua" w:hAnsi="Book Antiqua" w:cs="Times New Roman"/>
          <w:sz w:val="24"/>
          <w:szCs w:val="24"/>
        </w:rPr>
        <w:t xml:space="preserve">after </w:t>
      </w:r>
      <w:r w:rsidRPr="00725343">
        <w:rPr>
          <w:rFonts w:ascii="Book Antiqua" w:hAnsi="Book Antiqua" w:cs="Times New Roman"/>
          <w:sz w:val="24"/>
          <w:szCs w:val="24"/>
        </w:rPr>
        <w:t>diagnosis the lesion ap</w:t>
      </w:r>
      <w:r w:rsidR="00FA6A2E" w:rsidRPr="00725343">
        <w:rPr>
          <w:rFonts w:ascii="Book Antiqua" w:hAnsi="Book Antiqua" w:cs="Times New Roman"/>
          <w:sz w:val="24"/>
          <w:szCs w:val="24"/>
        </w:rPr>
        <w:t>peared confined to a single focus</w:t>
      </w:r>
      <w:r w:rsidRPr="00725343">
        <w:rPr>
          <w:rFonts w:ascii="Book Antiqua" w:hAnsi="Book Antiqua" w:cs="Times New Roman"/>
          <w:sz w:val="24"/>
          <w:szCs w:val="24"/>
        </w:rPr>
        <w:t xml:space="preserve"> in the cerebellum, as in the original presentation. No additional foci throughout the brain, which are </w:t>
      </w:r>
      <w:r w:rsidR="00215FA6" w:rsidRPr="00725343">
        <w:rPr>
          <w:rFonts w:ascii="Book Antiqua" w:hAnsi="Book Antiqua" w:cs="Times New Roman"/>
          <w:sz w:val="24"/>
          <w:szCs w:val="24"/>
        </w:rPr>
        <w:t xml:space="preserve">normally </w:t>
      </w:r>
      <w:r w:rsidRPr="00725343">
        <w:rPr>
          <w:rFonts w:ascii="Book Antiqua" w:hAnsi="Book Antiqua" w:cs="Times New Roman"/>
          <w:sz w:val="24"/>
          <w:szCs w:val="24"/>
        </w:rPr>
        <w:t>common in this multifocal disease, were found.</w:t>
      </w:r>
    </w:p>
    <w:p w14:paraId="0B018F49" w14:textId="77777777" w:rsidR="000440A0" w:rsidRPr="00725343" w:rsidRDefault="000440A0" w:rsidP="002C618C">
      <w:pPr>
        <w:spacing w:after="0" w:line="360" w:lineRule="auto"/>
        <w:jc w:val="both"/>
        <w:rPr>
          <w:rFonts w:ascii="Book Antiqua" w:hAnsi="Book Antiqua" w:cs="Times New Roman"/>
          <w:sz w:val="24"/>
          <w:szCs w:val="24"/>
        </w:rPr>
      </w:pPr>
    </w:p>
    <w:p w14:paraId="4B923915" w14:textId="6F9C93C2" w:rsidR="00F83ACB" w:rsidRPr="00725343" w:rsidRDefault="000440A0" w:rsidP="002C618C">
      <w:pPr>
        <w:spacing w:after="0" w:line="360" w:lineRule="auto"/>
        <w:jc w:val="both"/>
        <w:rPr>
          <w:rFonts w:ascii="Book Antiqua" w:hAnsi="Book Antiqua" w:cs="Times New Roman"/>
          <w:b/>
          <w:bCs/>
          <w:sz w:val="24"/>
          <w:szCs w:val="24"/>
        </w:rPr>
      </w:pPr>
      <w:r w:rsidRPr="00725343">
        <w:rPr>
          <w:rFonts w:ascii="Book Antiqua" w:hAnsi="Book Antiqua" w:cs="Times New Roman"/>
          <w:b/>
          <w:bCs/>
          <w:sz w:val="24"/>
          <w:szCs w:val="24"/>
        </w:rPr>
        <w:t>DISCUSSION</w:t>
      </w:r>
    </w:p>
    <w:p w14:paraId="790BAF7E" w14:textId="1E6C3C47" w:rsidR="00580DEA" w:rsidRPr="00725343" w:rsidRDefault="00F83ACB" w:rsidP="002C618C">
      <w:pPr>
        <w:spacing w:after="0" w:line="360" w:lineRule="auto"/>
        <w:jc w:val="both"/>
        <w:rPr>
          <w:rFonts w:ascii="Book Antiqua" w:hAnsi="Book Antiqua" w:cs="Times New Roman"/>
          <w:sz w:val="24"/>
          <w:szCs w:val="24"/>
        </w:rPr>
      </w:pPr>
      <w:r w:rsidRPr="00725343">
        <w:rPr>
          <w:rFonts w:ascii="Book Antiqua" w:hAnsi="Book Antiqua" w:cs="Times New Roman"/>
          <w:sz w:val="24"/>
          <w:szCs w:val="24"/>
        </w:rPr>
        <w:t>Progressive multifocal leukoencephalopathy (PML) is a demyelinating disease of the brain caused by the polyomavirus</w:t>
      </w:r>
      <w:r w:rsidR="004C1FC0" w:rsidRPr="00725343">
        <w:rPr>
          <w:rFonts w:ascii="Book Antiqua" w:hAnsi="Book Antiqua" w:cs="Times New Roman"/>
          <w:sz w:val="24"/>
          <w:szCs w:val="24"/>
        </w:rPr>
        <w:t xml:space="preserve">, </w:t>
      </w:r>
      <w:r w:rsidRPr="00725343">
        <w:rPr>
          <w:rFonts w:ascii="Book Antiqua" w:hAnsi="Book Antiqua" w:cs="Times New Roman"/>
          <w:sz w:val="24"/>
          <w:szCs w:val="24"/>
        </w:rPr>
        <w:t>JC (JCV)</w:t>
      </w:r>
      <w:r w:rsidR="004C1FC0" w:rsidRPr="00725343">
        <w:rPr>
          <w:rFonts w:ascii="Book Antiqua" w:hAnsi="Book Antiqua" w:cs="Times New Roman"/>
          <w:sz w:val="24"/>
          <w:szCs w:val="24"/>
        </w:rPr>
        <w:t xml:space="preserve"> </w:t>
      </w:r>
      <w:r w:rsidRPr="00725343">
        <w:rPr>
          <w:rFonts w:ascii="Book Antiqua" w:hAnsi="Book Antiqua" w:cs="Times New Roman"/>
          <w:sz w:val="24"/>
          <w:szCs w:val="24"/>
        </w:rPr>
        <w:t>in immunosuppressed individuals.</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 xml:space="preserve">Although long-term survival has been reported in PML, the histological appearance of a </w:t>
      </w:r>
      <w:r w:rsidRPr="00725343">
        <w:rPr>
          <w:rFonts w:ascii="Book Antiqua" w:hAnsi="Book Antiqua" w:cs="Times New Roman"/>
          <w:sz w:val="24"/>
          <w:szCs w:val="24"/>
        </w:rPr>
        <w:lastRenderedPageBreak/>
        <w:t>demyelinating plaque in complete remission has not been well described.</w:t>
      </w:r>
      <w:r w:rsidR="007F0B2C" w:rsidRPr="00725343">
        <w:rPr>
          <w:rFonts w:ascii="Book Antiqua" w:hAnsi="Book Antiqua" w:cs="Times New Roman"/>
          <w:sz w:val="24"/>
          <w:szCs w:val="24"/>
          <w:lang w:eastAsia="zh-CN"/>
        </w:rPr>
        <w:t xml:space="preserve"> </w:t>
      </w:r>
      <w:r w:rsidR="00580DEA" w:rsidRPr="00725343">
        <w:rPr>
          <w:rFonts w:ascii="Book Antiqua" w:hAnsi="Book Antiqua" w:cs="Times New Roman"/>
          <w:sz w:val="24"/>
          <w:szCs w:val="24"/>
        </w:rPr>
        <w:t xml:space="preserve">Here we show that demyelination </w:t>
      </w:r>
      <w:r w:rsidR="00AF615A" w:rsidRPr="00725343">
        <w:rPr>
          <w:rFonts w:ascii="Book Antiqua" w:hAnsi="Book Antiqua" w:cs="Times New Roman"/>
          <w:sz w:val="24"/>
          <w:szCs w:val="24"/>
        </w:rPr>
        <w:t xml:space="preserve">in the original lesion </w:t>
      </w:r>
      <w:r w:rsidR="00580DEA" w:rsidRPr="00725343">
        <w:rPr>
          <w:rFonts w:ascii="Book Antiqua" w:hAnsi="Book Antiqua" w:cs="Times New Roman"/>
          <w:sz w:val="24"/>
          <w:szCs w:val="24"/>
        </w:rPr>
        <w:t xml:space="preserve">was not repaired </w:t>
      </w:r>
      <w:r w:rsidR="00AF615A" w:rsidRPr="00725343">
        <w:rPr>
          <w:rFonts w:ascii="Book Antiqua" w:hAnsi="Book Antiqua" w:cs="Times New Roman"/>
          <w:sz w:val="24"/>
          <w:szCs w:val="24"/>
        </w:rPr>
        <w:t>despite</w:t>
      </w:r>
      <w:r w:rsidR="00580DEA" w:rsidRPr="00725343">
        <w:rPr>
          <w:rFonts w:ascii="Book Antiqua" w:hAnsi="Book Antiqua" w:cs="Times New Roman"/>
          <w:sz w:val="24"/>
          <w:szCs w:val="24"/>
        </w:rPr>
        <w:t xml:space="preserve"> 14 years of remission, while </w:t>
      </w:r>
      <w:r w:rsidR="00AF615A" w:rsidRPr="00725343">
        <w:rPr>
          <w:rFonts w:ascii="Book Antiqua" w:hAnsi="Book Antiqua" w:cs="Times New Roman"/>
          <w:sz w:val="24"/>
          <w:szCs w:val="24"/>
        </w:rPr>
        <w:t>evidence of continuing acute infection was absent.</w:t>
      </w:r>
    </w:p>
    <w:p w14:paraId="43A4BB70" w14:textId="2601B94F" w:rsidR="00F83ACB" w:rsidRPr="00725343" w:rsidRDefault="004C1FC0"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 xml:space="preserve">The </w:t>
      </w:r>
      <w:r w:rsidR="00AF615A" w:rsidRPr="00725343">
        <w:rPr>
          <w:rFonts w:ascii="Book Antiqua" w:hAnsi="Book Antiqua" w:cs="Times New Roman"/>
          <w:sz w:val="24"/>
          <w:szCs w:val="24"/>
        </w:rPr>
        <w:t xml:space="preserve">lack </w:t>
      </w:r>
      <w:r w:rsidRPr="00725343">
        <w:rPr>
          <w:rFonts w:ascii="Book Antiqua" w:hAnsi="Book Antiqua" w:cs="Times New Roman"/>
          <w:sz w:val="24"/>
          <w:szCs w:val="24"/>
        </w:rPr>
        <w:t xml:space="preserve">of </w:t>
      </w:r>
      <w:r w:rsidR="00AF615A" w:rsidRPr="00725343">
        <w:rPr>
          <w:rFonts w:ascii="Book Antiqua" w:hAnsi="Book Antiqua" w:cs="Times New Roman"/>
          <w:sz w:val="24"/>
          <w:szCs w:val="24"/>
        </w:rPr>
        <w:t xml:space="preserve">defined </w:t>
      </w:r>
      <w:r w:rsidRPr="00725343">
        <w:rPr>
          <w:rFonts w:ascii="Book Antiqua" w:hAnsi="Book Antiqua" w:cs="Times New Roman"/>
          <w:sz w:val="24"/>
          <w:szCs w:val="24"/>
        </w:rPr>
        <w:t>vir</w:t>
      </w:r>
      <w:r w:rsidR="00AF615A" w:rsidRPr="00725343">
        <w:rPr>
          <w:rFonts w:ascii="Book Antiqua" w:hAnsi="Book Antiqua" w:cs="Times New Roman"/>
          <w:sz w:val="24"/>
          <w:szCs w:val="24"/>
        </w:rPr>
        <w:t>al particles, absence of progressive lesions, and inflammatory processes</w:t>
      </w:r>
      <w:r w:rsidR="00D94777" w:rsidRPr="00725343">
        <w:rPr>
          <w:rFonts w:ascii="Book Antiqua" w:hAnsi="Book Antiqua" w:cs="Times New Roman"/>
          <w:sz w:val="24"/>
          <w:szCs w:val="24"/>
        </w:rPr>
        <w:t xml:space="preserve"> suggests that the virus</w:t>
      </w:r>
      <w:r w:rsidRPr="00725343">
        <w:rPr>
          <w:rFonts w:ascii="Book Antiqua" w:hAnsi="Book Antiqua" w:cs="Times New Roman"/>
          <w:sz w:val="24"/>
          <w:szCs w:val="24"/>
        </w:rPr>
        <w:t xml:space="preserve"> had </w:t>
      </w:r>
      <w:r w:rsidR="00AF615A" w:rsidRPr="00725343">
        <w:rPr>
          <w:rFonts w:ascii="Book Antiqua" w:hAnsi="Book Antiqua" w:cs="Times New Roman"/>
          <w:sz w:val="24"/>
          <w:szCs w:val="24"/>
        </w:rPr>
        <w:t xml:space="preserve">either </w:t>
      </w:r>
      <w:r w:rsidRPr="00725343">
        <w:rPr>
          <w:rFonts w:ascii="Book Antiqua" w:hAnsi="Book Antiqua" w:cs="Times New Roman"/>
          <w:sz w:val="24"/>
          <w:szCs w:val="24"/>
        </w:rPr>
        <w:t xml:space="preserve">been cleared </w:t>
      </w:r>
      <w:r w:rsidR="0069560B" w:rsidRPr="00725343">
        <w:rPr>
          <w:rFonts w:ascii="Book Antiqua" w:hAnsi="Book Antiqua" w:cs="Times New Roman"/>
          <w:sz w:val="24"/>
          <w:szCs w:val="24"/>
        </w:rPr>
        <w:t>or was latent</w:t>
      </w:r>
      <w:r w:rsidRPr="00725343">
        <w:rPr>
          <w:rFonts w:ascii="Book Antiqua" w:hAnsi="Book Antiqua" w:cs="Times New Roman"/>
          <w:sz w:val="24"/>
          <w:szCs w:val="24"/>
        </w:rPr>
        <w:t>.</w:t>
      </w:r>
      <w:r w:rsidR="00A71C4B" w:rsidRPr="00725343">
        <w:rPr>
          <w:rFonts w:ascii="Book Antiqua" w:hAnsi="Book Antiqua" w:cs="Times New Roman"/>
          <w:sz w:val="24"/>
          <w:szCs w:val="24"/>
        </w:rPr>
        <w:t xml:space="preserve"> </w:t>
      </w:r>
      <w:r w:rsidR="00BD7F1C" w:rsidRPr="00725343">
        <w:rPr>
          <w:rFonts w:ascii="Book Antiqua" w:hAnsi="Book Antiqua" w:cs="Times New Roman"/>
          <w:sz w:val="24"/>
          <w:szCs w:val="24"/>
        </w:rPr>
        <w:t xml:space="preserve">Since </w:t>
      </w:r>
      <w:r w:rsidR="00D94777" w:rsidRPr="00725343">
        <w:rPr>
          <w:rFonts w:ascii="Book Antiqua" w:hAnsi="Book Antiqua" w:cs="Times New Roman"/>
          <w:sz w:val="24"/>
          <w:szCs w:val="24"/>
        </w:rPr>
        <w:t>polyomaviruses</w:t>
      </w:r>
      <w:r w:rsidR="006E2676" w:rsidRPr="00725343">
        <w:rPr>
          <w:rFonts w:ascii="Book Antiqua" w:hAnsi="Book Antiqua" w:cs="Times New Roman"/>
          <w:sz w:val="24"/>
          <w:szCs w:val="24"/>
        </w:rPr>
        <w:t xml:space="preserve"> </w:t>
      </w:r>
      <w:r w:rsidR="00AF615A" w:rsidRPr="00725343">
        <w:rPr>
          <w:rFonts w:ascii="Book Antiqua" w:hAnsi="Book Antiqua" w:cs="Times New Roman"/>
          <w:sz w:val="24"/>
          <w:szCs w:val="24"/>
        </w:rPr>
        <w:t>persist in ce</w:t>
      </w:r>
      <w:r w:rsidR="0069560B" w:rsidRPr="00725343">
        <w:rPr>
          <w:rFonts w:ascii="Book Antiqua" w:hAnsi="Book Antiqua" w:cs="Times New Roman"/>
          <w:sz w:val="24"/>
          <w:szCs w:val="24"/>
        </w:rPr>
        <w:t xml:space="preserve">lls in a latent form, either </w:t>
      </w:r>
      <w:proofErr w:type="spellStart"/>
      <w:r w:rsidR="0069560B" w:rsidRPr="00725343">
        <w:rPr>
          <w:rFonts w:ascii="Book Antiqua" w:hAnsi="Book Antiqua" w:cs="Times New Roman"/>
          <w:sz w:val="24"/>
          <w:szCs w:val="24"/>
        </w:rPr>
        <w:t>epi</w:t>
      </w:r>
      <w:r w:rsidR="00AF615A" w:rsidRPr="00725343">
        <w:rPr>
          <w:rFonts w:ascii="Book Antiqua" w:hAnsi="Book Antiqua" w:cs="Times New Roman"/>
          <w:sz w:val="24"/>
          <w:szCs w:val="24"/>
        </w:rPr>
        <w:t>somally</w:t>
      </w:r>
      <w:proofErr w:type="spellEnd"/>
      <w:r w:rsidR="00AF615A" w:rsidRPr="00725343">
        <w:rPr>
          <w:rFonts w:ascii="Book Antiqua" w:hAnsi="Book Antiqua" w:cs="Times New Roman"/>
          <w:sz w:val="24"/>
          <w:szCs w:val="24"/>
        </w:rPr>
        <w:t xml:space="preserve"> or when</w:t>
      </w:r>
      <w:r w:rsidR="00D94777" w:rsidRPr="00725343">
        <w:rPr>
          <w:rFonts w:ascii="Book Antiqua" w:hAnsi="Book Antiqua" w:cs="Times New Roman"/>
          <w:sz w:val="24"/>
          <w:szCs w:val="24"/>
        </w:rPr>
        <w:t xml:space="preserve"> integrate</w:t>
      </w:r>
      <w:r w:rsidR="006E2676" w:rsidRPr="00725343">
        <w:rPr>
          <w:rFonts w:ascii="Book Antiqua" w:hAnsi="Book Antiqua" w:cs="Times New Roman"/>
          <w:sz w:val="24"/>
          <w:szCs w:val="24"/>
        </w:rPr>
        <w:t>d</w:t>
      </w:r>
      <w:r w:rsidR="00D94777" w:rsidRPr="00725343">
        <w:rPr>
          <w:rFonts w:ascii="Book Antiqua" w:hAnsi="Book Antiqua" w:cs="Times New Roman"/>
          <w:sz w:val="24"/>
          <w:szCs w:val="24"/>
        </w:rPr>
        <w:t xml:space="preserve"> into cellular DNA</w:t>
      </w:r>
      <w:r w:rsidR="00206BD7" w:rsidRPr="000F5371">
        <w:rPr>
          <w:rFonts w:ascii="Book Antiqua" w:hAnsi="Book Antiqua" w:cs="Times New Roman"/>
          <w:sz w:val="24"/>
          <w:szCs w:val="24"/>
          <w:vertAlign w:val="superscript"/>
        </w:rPr>
        <w:fldChar w:fldCharType="begin">
          <w:fldData xml:space="preserve">PEVuZE5vdGU+PENpdGU+PEF1dGhvcj5Db2VsaG88L0F1dGhvcj48WWVhcj4yMDEwPC9ZZWFyPjxS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</w:fldData>
        </w:fldChar>
      </w:r>
      <w:r w:rsidR="00206BD7" w:rsidRPr="00725343">
        <w:rPr>
          <w:rFonts w:ascii="Book Antiqua" w:hAnsi="Book Antiqua" w:cs="Times New Roman"/>
          <w:sz w:val="24"/>
          <w:szCs w:val="24"/>
          <w:vertAlign w:val="superscript"/>
        </w:rPr>
        <w:instrText xml:space="preserve"> ADDIN EN.CITE </w:instrText>
      </w:r>
      <w:r w:rsidR="00206BD7" w:rsidRPr="00EA4107">
        <w:rPr>
          <w:rFonts w:ascii="Book Antiqua" w:hAnsi="Book Antiqua" w:cs="Times New Roman"/>
          <w:sz w:val="24"/>
          <w:szCs w:val="24"/>
          <w:vertAlign w:val="superscript"/>
        </w:rPr>
        <w:fldChar w:fldCharType="begin">
          <w:fldData xml:space="preserve">PEVuZE5vdGU+PENpdGU+PEF1dGhvcj5Db2VsaG88L0F1dGhvcj48WWVhcj4yMDEwPC9ZZWFyPjxS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</w:fldData>
        </w:fldChar>
      </w:r>
      <w:r w:rsidR="00206BD7" w:rsidRPr="00725343">
        <w:rPr>
          <w:rFonts w:ascii="Book Antiqua" w:hAnsi="Book Antiqua" w:cs="Times New Roman"/>
          <w:sz w:val="24"/>
          <w:szCs w:val="24"/>
          <w:vertAlign w:val="superscript"/>
        </w:rPr>
        <w:instrText xml:space="preserve"> ADDIN EN.CITE.DATA </w:instrText>
      </w:r>
      <w:r w:rsidR="00206BD7" w:rsidRPr="00EA4107">
        <w:rPr>
          <w:rFonts w:ascii="Book Antiqua" w:hAnsi="Book Antiqua" w:cs="Times New Roman"/>
          <w:sz w:val="24"/>
          <w:szCs w:val="24"/>
          <w:vertAlign w:val="superscript"/>
        </w:rPr>
      </w:r>
      <w:r w:rsidR="00206BD7" w:rsidRPr="00EA4107">
        <w:rPr>
          <w:rFonts w:ascii="Book Antiqua" w:hAnsi="Book Antiqua" w:cs="Times New Roman"/>
          <w:sz w:val="24"/>
          <w:szCs w:val="24"/>
          <w:vertAlign w:val="superscript"/>
        </w:rPr>
        <w:fldChar w:fldCharType="end"/>
      </w:r>
      <w:r w:rsidR="00206BD7" w:rsidRPr="000F5371">
        <w:rPr>
          <w:rFonts w:ascii="Book Antiqua" w:hAnsi="Book Antiqua" w:cs="Times New Roman"/>
          <w:sz w:val="24"/>
          <w:szCs w:val="24"/>
          <w:vertAlign w:val="superscript"/>
        </w:rPr>
      </w:r>
      <w:r w:rsidR="00206BD7" w:rsidRPr="000F5371">
        <w:rPr>
          <w:rFonts w:ascii="Book Antiqua" w:hAnsi="Book Antiqua" w:cs="Times New Roman"/>
          <w:sz w:val="24"/>
          <w:szCs w:val="24"/>
          <w:vertAlign w:val="superscript"/>
        </w:rPr>
        <w:fldChar w:fldCharType="separate"/>
      </w:r>
      <w:r w:rsidR="00206BD7" w:rsidRPr="000F5371">
        <w:rPr>
          <w:rFonts w:ascii="Book Antiqua" w:hAnsi="Book Antiqua" w:cs="Times New Roman"/>
          <w:noProof/>
          <w:sz w:val="24"/>
          <w:szCs w:val="24"/>
          <w:vertAlign w:val="superscript"/>
        </w:rPr>
        <w:t>[</w:t>
      </w:r>
      <w:hyperlink w:anchor="_ENREF_17" w:tooltip="Coelho, 2010 #23" w:history="1">
        <w:r w:rsidR="00D03A0F" w:rsidRPr="000F5371">
          <w:rPr>
            <w:rFonts w:ascii="Book Antiqua" w:hAnsi="Book Antiqua" w:cs="Times New Roman"/>
            <w:noProof/>
            <w:sz w:val="24"/>
            <w:szCs w:val="24"/>
            <w:vertAlign w:val="superscript"/>
          </w:rPr>
          <w:t>17</w:t>
        </w:r>
      </w:hyperlink>
      <w:r w:rsidR="00DB40E1" w:rsidRPr="000F5371">
        <w:rPr>
          <w:rFonts w:ascii="Book Antiqua" w:hAnsi="Book Antiqua" w:cs="Times New Roman"/>
          <w:noProof/>
          <w:sz w:val="24"/>
          <w:szCs w:val="24"/>
          <w:vertAlign w:val="superscript"/>
        </w:rPr>
        <w:t>,</w:t>
      </w:r>
      <w:hyperlink w:anchor="_ENREF_18" w:tooltip="Wold, 1980 #24" w:history="1">
        <w:r w:rsidR="00D03A0F" w:rsidRPr="000F5371">
          <w:rPr>
            <w:rFonts w:ascii="Book Antiqua" w:hAnsi="Book Antiqua" w:cs="Times New Roman"/>
            <w:noProof/>
            <w:sz w:val="24"/>
            <w:szCs w:val="24"/>
            <w:vertAlign w:val="superscript"/>
          </w:rPr>
          <w:t>18</w:t>
        </w:r>
      </w:hyperlink>
      <w:r w:rsidR="00206BD7" w:rsidRPr="000F5371">
        <w:rPr>
          <w:rFonts w:ascii="Book Antiqua" w:hAnsi="Book Antiqua" w:cs="Times New Roman"/>
          <w:noProof/>
          <w:sz w:val="24"/>
          <w:szCs w:val="24"/>
          <w:vertAlign w:val="superscript"/>
        </w:rPr>
        <w:t>]</w:t>
      </w:r>
      <w:r w:rsidR="00206BD7" w:rsidRPr="000F5371">
        <w:rPr>
          <w:rFonts w:ascii="Book Antiqua" w:hAnsi="Book Antiqua" w:cs="Times New Roman"/>
          <w:sz w:val="24"/>
          <w:szCs w:val="24"/>
          <w:vertAlign w:val="superscript"/>
        </w:rPr>
        <w:fldChar w:fldCharType="end"/>
      </w:r>
      <w:r w:rsidR="00D94777" w:rsidRPr="00725343">
        <w:rPr>
          <w:rFonts w:ascii="Book Antiqua" w:hAnsi="Book Antiqua" w:cs="Times New Roman"/>
          <w:sz w:val="24"/>
          <w:szCs w:val="24"/>
        </w:rPr>
        <w:t xml:space="preserve">, surviving glia in the lesion could </w:t>
      </w:r>
      <w:r w:rsidR="00AF615A" w:rsidRPr="000F5371">
        <w:rPr>
          <w:rFonts w:ascii="Book Antiqua" w:hAnsi="Book Antiqua" w:cs="Times New Roman"/>
          <w:sz w:val="24"/>
          <w:szCs w:val="24"/>
        </w:rPr>
        <w:t xml:space="preserve">harbor </w:t>
      </w:r>
      <w:r w:rsidR="0069560B" w:rsidRPr="000F5371">
        <w:rPr>
          <w:rFonts w:ascii="Book Antiqua" w:hAnsi="Book Antiqua" w:cs="Times New Roman"/>
          <w:sz w:val="24"/>
          <w:szCs w:val="24"/>
        </w:rPr>
        <w:t xml:space="preserve">latent </w:t>
      </w:r>
      <w:r w:rsidR="00AF615A" w:rsidRPr="000F5371">
        <w:rPr>
          <w:rFonts w:ascii="Book Antiqua" w:hAnsi="Book Antiqua" w:cs="Times New Roman"/>
          <w:sz w:val="24"/>
          <w:szCs w:val="24"/>
        </w:rPr>
        <w:t xml:space="preserve">virus and </w:t>
      </w:r>
      <w:r w:rsidR="00D94777" w:rsidRPr="00725343">
        <w:rPr>
          <w:rFonts w:ascii="Book Antiqua" w:hAnsi="Book Antiqua" w:cs="Times New Roman"/>
          <w:sz w:val="24"/>
          <w:szCs w:val="24"/>
        </w:rPr>
        <w:t>continue to express viral antigen</w:t>
      </w:r>
      <w:r w:rsidR="006E2676" w:rsidRPr="00725343">
        <w:rPr>
          <w:rFonts w:ascii="Book Antiqua" w:hAnsi="Book Antiqua" w:cs="Times New Roman"/>
          <w:sz w:val="24"/>
          <w:szCs w:val="24"/>
        </w:rPr>
        <w:t>s</w:t>
      </w:r>
      <w:r w:rsidR="00D94777" w:rsidRPr="00725343">
        <w:rPr>
          <w:rFonts w:ascii="Book Antiqua" w:hAnsi="Book Antiqua" w:cs="Times New Roman"/>
          <w:sz w:val="24"/>
          <w:szCs w:val="24"/>
        </w:rPr>
        <w:t xml:space="preserve"> at low levels without producing </w:t>
      </w:r>
      <w:r w:rsidR="008E1503" w:rsidRPr="00725343">
        <w:rPr>
          <w:rFonts w:ascii="Book Antiqua" w:hAnsi="Book Antiqua" w:cs="Times New Roman"/>
          <w:sz w:val="24"/>
          <w:szCs w:val="24"/>
        </w:rPr>
        <w:t xml:space="preserve">sufficient </w:t>
      </w:r>
      <w:r w:rsidR="00D94777" w:rsidRPr="00725343">
        <w:rPr>
          <w:rFonts w:ascii="Book Antiqua" w:hAnsi="Book Antiqua" w:cs="Times New Roman"/>
          <w:sz w:val="24"/>
          <w:szCs w:val="24"/>
        </w:rPr>
        <w:t>infective particles</w:t>
      </w:r>
      <w:r w:rsidR="008E1503" w:rsidRPr="00725343">
        <w:rPr>
          <w:rFonts w:ascii="Book Antiqua" w:hAnsi="Book Antiqua" w:cs="Times New Roman"/>
          <w:sz w:val="24"/>
          <w:szCs w:val="24"/>
        </w:rPr>
        <w:t xml:space="preserve"> to spread the virus</w:t>
      </w:r>
      <w:r w:rsidR="00D94777" w:rsidRPr="00725343">
        <w:rPr>
          <w:rFonts w:ascii="Book Antiqua" w:hAnsi="Book Antiqua" w:cs="Times New Roman"/>
          <w:sz w:val="24"/>
          <w:szCs w:val="24"/>
        </w:rPr>
        <w:t>.</w:t>
      </w:r>
    </w:p>
    <w:p w14:paraId="21B7853E" w14:textId="1D8FCD1D" w:rsidR="00F83ACB" w:rsidRPr="000F5371" w:rsidRDefault="00F83ACB"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 xml:space="preserve">The risk of PML is present throughout the post transplantation period with a higher case fatality and incidence than reported in HIV patients on HAART or multiple sclerosis patients treated with </w:t>
      </w:r>
      <w:proofErr w:type="spellStart"/>
      <w:r w:rsidRPr="00725343">
        <w:rPr>
          <w:rFonts w:ascii="Book Antiqua" w:hAnsi="Book Antiqua" w:cs="Times New Roman"/>
          <w:sz w:val="24"/>
          <w:szCs w:val="24"/>
        </w:rPr>
        <w:t>nata</w:t>
      </w:r>
      <w:r w:rsidR="00DB40E1" w:rsidRPr="00725343">
        <w:rPr>
          <w:rFonts w:ascii="Book Antiqua" w:hAnsi="Book Antiqua" w:cs="Times New Roman"/>
          <w:sz w:val="24"/>
          <w:szCs w:val="24"/>
        </w:rPr>
        <w:t>lizum</w:t>
      </w:r>
      <w:proofErr w:type="spellEnd"/>
      <w:r w:rsidR="00AB13D2" w:rsidRPr="000F5371">
        <w:rPr>
          <w:rFonts w:ascii="Book Antiqua" w:hAnsi="Book Antiqua" w:cs="Times New Roman"/>
          <w:sz w:val="24"/>
          <w:szCs w:val="24"/>
          <w:vertAlign w:val="superscript"/>
        </w:rPr>
        <w:fldChar w:fldCharType="begin">
          <w:fldData xml:space="preserve">PEVuZE5vdGU+PENpdGU+PEF1dGhvcj5NYXRlZW48L0F1dGhvcj48WWVhcj4yMDExPC9ZZWFyPjxS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MT5Bbm5hbHMgb2YgbmV1cm9sb2d5PC9hYmJyLTE+PC9hbHQtcGVyaW9kaWNhbD48cGFnZXM+MzA1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PEVuZE5vdGU+PENpdGU+PEF1dGhvcj5NYXRlZW48L0F1dGhvcj48WWVhcj4yMDExPC9ZZWFyPjxS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MT5Bbm5hbHMgb2YgbmV1cm9sb2d5PC9hYmJyLTE+PC9hbHQtcGVyaW9kaWNhbD48cGFnZXM+MzA1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AB13D2" w:rsidRPr="000F5371">
        <w:rPr>
          <w:rFonts w:ascii="Book Antiqua" w:hAnsi="Book Antiqua" w:cs="Times New Roman"/>
          <w:sz w:val="24"/>
          <w:szCs w:val="24"/>
          <w:vertAlign w:val="superscript"/>
        </w:rPr>
      </w:r>
      <w:r w:rsidR="00AB13D2" w:rsidRPr="000F5371">
        <w:rPr>
          <w:rFonts w:ascii="Book Antiqua" w:hAnsi="Book Antiqua" w:cs="Times New Roman"/>
          <w:sz w:val="24"/>
          <w:szCs w:val="24"/>
          <w:vertAlign w:val="superscript"/>
        </w:rPr>
        <w:fldChar w:fldCharType="separate"/>
      </w:r>
      <w:r w:rsidR="00AB13D2" w:rsidRPr="000F5371">
        <w:rPr>
          <w:rFonts w:ascii="Book Antiqua" w:hAnsi="Book Antiqua" w:cs="Times New Roman"/>
          <w:noProof/>
          <w:sz w:val="24"/>
          <w:szCs w:val="24"/>
          <w:vertAlign w:val="superscript"/>
        </w:rPr>
        <w:t>[</w:t>
      </w:r>
      <w:hyperlink w:anchor="_ENREF_9" w:tooltip="Mateen, 2011 #5" w:history="1">
        <w:r w:rsidR="00D03A0F" w:rsidRPr="000F5371">
          <w:rPr>
            <w:rFonts w:ascii="Book Antiqua" w:hAnsi="Book Antiqua" w:cs="Times New Roman"/>
            <w:noProof/>
            <w:sz w:val="24"/>
            <w:szCs w:val="24"/>
            <w:vertAlign w:val="superscript"/>
          </w:rPr>
          <w:t>9</w:t>
        </w:r>
      </w:hyperlink>
      <w:r w:rsidR="00AB13D2" w:rsidRPr="000F5371">
        <w:rPr>
          <w:rFonts w:ascii="Book Antiqua" w:hAnsi="Book Antiqua" w:cs="Times New Roman"/>
          <w:noProof/>
          <w:sz w:val="24"/>
          <w:szCs w:val="24"/>
          <w:vertAlign w:val="superscript"/>
        </w:rPr>
        <w:t>]</w:t>
      </w:r>
      <w:r w:rsidR="00AB13D2" w:rsidRPr="000F5371">
        <w:rPr>
          <w:rFonts w:ascii="Book Antiqua" w:hAnsi="Book Antiqua" w:cs="Times New Roman"/>
          <w:sz w:val="24"/>
          <w:szCs w:val="24"/>
          <w:vertAlign w:val="superscript"/>
        </w:rPr>
        <w:fldChar w:fldCharType="end"/>
      </w:r>
      <w:r w:rsidRPr="00725343">
        <w:rPr>
          <w:rFonts w:ascii="Book Antiqua" w:hAnsi="Book Antiqua" w:cs="Times New Roman"/>
          <w:sz w:val="24"/>
          <w:szCs w:val="24"/>
        </w:rPr>
        <w:t>. There is no cure for PML, but prolonged survival rates are becoming increasingly common; although in one series, patients with cerebellar lesions tended to have a worse cli</w:t>
      </w:r>
      <w:r w:rsidR="00DB40E1" w:rsidRPr="00725343">
        <w:rPr>
          <w:rFonts w:ascii="Book Antiqua" w:hAnsi="Book Antiqua" w:cs="Times New Roman"/>
          <w:sz w:val="24"/>
          <w:szCs w:val="24"/>
        </w:rPr>
        <w:t>nical outcome</w:t>
      </w:r>
      <w:r w:rsidR="00AB13D2" w:rsidRPr="000F5371">
        <w:rPr>
          <w:rFonts w:ascii="Book Antiqua" w:hAnsi="Book Antiqua" w:cs="Times New Roman"/>
          <w:sz w:val="24"/>
          <w:szCs w:val="24"/>
          <w:vertAlign w:val="superscript"/>
        </w:rPr>
        <w:fldChar w:fldCharType="begin">
          <w:fldData xml:space="preserve">PEVuZE5vdGU+PENpdGU+PEF1dGhvcj5MaW1hPC9BdXRob3I+PFllYXI+MjAxMDwvWWVhcj48UmVj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==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PEVuZE5vdGU+PENpdGU+PEF1dGhvcj5MaW1hPC9BdXRob3I+PFllYXI+MjAxMDwvWWVhcj48UmVj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==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AB13D2" w:rsidRPr="000F5371">
        <w:rPr>
          <w:rFonts w:ascii="Book Antiqua" w:hAnsi="Book Antiqua" w:cs="Times New Roman"/>
          <w:sz w:val="24"/>
          <w:szCs w:val="24"/>
          <w:vertAlign w:val="superscript"/>
        </w:rPr>
      </w:r>
      <w:r w:rsidR="00AB13D2" w:rsidRPr="000F5371">
        <w:rPr>
          <w:rFonts w:ascii="Book Antiqua" w:hAnsi="Book Antiqua" w:cs="Times New Roman"/>
          <w:sz w:val="24"/>
          <w:szCs w:val="24"/>
          <w:vertAlign w:val="superscript"/>
        </w:rPr>
        <w:fldChar w:fldCharType="separate"/>
      </w:r>
      <w:r w:rsidR="00AB13D2" w:rsidRPr="000F5371">
        <w:rPr>
          <w:rFonts w:ascii="Book Antiqua" w:hAnsi="Book Antiqua" w:cs="Times New Roman"/>
          <w:noProof/>
          <w:sz w:val="24"/>
          <w:szCs w:val="24"/>
          <w:vertAlign w:val="superscript"/>
        </w:rPr>
        <w:t>[</w:t>
      </w:r>
      <w:hyperlink w:anchor="_ENREF_6" w:tooltip="Lima, 2010 #7" w:history="1">
        <w:r w:rsidR="00D03A0F" w:rsidRPr="000F5371">
          <w:rPr>
            <w:rFonts w:ascii="Book Antiqua" w:hAnsi="Book Antiqua" w:cs="Times New Roman"/>
            <w:noProof/>
            <w:sz w:val="24"/>
            <w:szCs w:val="24"/>
            <w:vertAlign w:val="superscript"/>
          </w:rPr>
          <w:t>6</w:t>
        </w:r>
      </w:hyperlink>
      <w:r w:rsidR="00AB13D2" w:rsidRPr="000F5371">
        <w:rPr>
          <w:rFonts w:ascii="Book Antiqua" w:hAnsi="Book Antiqua" w:cs="Times New Roman"/>
          <w:noProof/>
          <w:sz w:val="24"/>
          <w:szCs w:val="24"/>
          <w:vertAlign w:val="superscript"/>
        </w:rPr>
        <w:t>]</w:t>
      </w:r>
      <w:r w:rsidR="00AB13D2" w:rsidRPr="000F5371">
        <w:rPr>
          <w:rFonts w:ascii="Book Antiqua" w:hAnsi="Book Antiqua" w:cs="Times New Roman"/>
          <w:sz w:val="24"/>
          <w:szCs w:val="24"/>
          <w:vertAlign w:val="superscript"/>
        </w:rPr>
        <w:fldChar w:fldCharType="end"/>
      </w:r>
      <w:r w:rsidR="00275102" w:rsidRPr="00725343">
        <w:rPr>
          <w:rFonts w:ascii="Book Antiqua" w:hAnsi="Book Antiqua" w:cs="Times New Roman"/>
          <w:sz w:val="24"/>
          <w:szCs w:val="24"/>
        </w:rPr>
        <w:t xml:space="preserve">. </w:t>
      </w:r>
      <w:r w:rsidR="00FC15EC" w:rsidRPr="000F5371">
        <w:rPr>
          <w:rFonts w:ascii="Book Antiqua" w:hAnsi="Book Antiqua" w:cs="Times New Roman"/>
          <w:sz w:val="24"/>
          <w:szCs w:val="24"/>
        </w:rPr>
        <w:t xml:space="preserve">MRI brain findings typically show leukomalacia with ventricular enlargement secondary to destruction of the white matter at the site of previous </w:t>
      </w:r>
      <w:r w:rsidR="00FC15EC" w:rsidRPr="00725343">
        <w:rPr>
          <w:rFonts w:ascii="Book Antiqua" w:hAnsi="Book Antiqua" w:cs="Times New Roman"/>
          <w:sz w:val="24"/>
          <w:szCs w:val="24"/>
        </w:rPr>
        <w:t>PML lesions, and focal areas of subcortical atrophy with preservation of the cortical ribbon</w:t>
      </w:r>
      <w:r w:rsidR="00F46991" w:rsidRPr="000F5371">
        <w:rPr>
          <w:rFonts w:ascii="Book Antiqua" w:hAnsi="Book Antiqua" w:cs="Times New Roman"/>
          <w:sz w:val="24"/>
          <w:szCs w:val="24"/>
          <w:vertAlign w:val="superscript"/>
        </w:rPr>
        <w:fldChar w:fldCharType="begin">
          <w:fldData xml:space="preserve">PEVuZE5vdGU+PENpdGU+PEF1dGhvcj5MaW1hPC9BdXRob3I+PFllYXI+MjAxMDwvWWVhcj48UmVj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</w:fldData>
        </w:fldChar>
      </w:r>
      <w:r w:rsidR="00F46991" w:rsidRPr="00725343">
        <w:rPr>
          <w:rFonts w:ascii="Book Antiqua" w:hAnsi="Book Antiqua" w:cs="Times New Roman"/>
          <w:sz w:val="24"/>
          <w:szCs w:val="24"/>
          <w:vertAlign w:val="superscript"/>
        </w:rPr>
        <w:instrText xml:space="preserve"> ADDIN EN.CITE </w:instrText>
      </w:r>
      <w:r w:rsidR="00F46991" w:rsidRPr="00EA4107">
        <w:rPr>
          <w:rFonts w:ascii="Book Antiqua" w:hAnsi="Book Antiqua" w:cs="Times New Roman"/>
          <w:sz w:val="24"/>
          <w:szCs w:val="24"/>
          <w:vertAlign w:val="superscript"/>
        </w:rPr>
        <w:fldChar w:fldCharType="begin">
          <w:fldData xml:space="preserve">PEVuZE5vdGU+PENpdGU+PEF1dGhvcj5MaW1hPC9BdXRob3I+PFllYXI+MjAxMDwvWWVhcj48UmVj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</w:fldData>
        </w:fldChar>
      </w:r>
      <w:r w:rsidR="00F46991" w:rsidRPr="00725343">
        <w:rPr>
          <w:rFonts w:ascii="Book Antiqua" w:hAnsi="Book Antiqua" w:cs="Times New Roman"/>
          <w:sz w:val="24"/>
          <w:szCs w:val="24"/>
          <w:vertAlign w:val="superscript"/>
        </w:rPr>
        <w:instrText xml:space="preserve"> ADDIN EN.CITE.DATA </w:instrText>
      </w:r>
      <w:r w:rsidR="00F46991" w:rsidRPr="00EA4107">
        <w:rPr>
          <w:rFonts w:ascii="Book Antiqua" w:hAnsi="Book Antiqua" w:cs="Times New Roman"/>
          <w:sz w:val="24"/>
          <w:szCs w:val="24"/>
          <w:vertAlign w:val="superscript"/>
        </w:rPr>
      </w:r>
      <w:r w:rsidR="00F46991" w:rsidRPr="00EA4107">
        <w:rPr>
          <w:rFonts w:ascii="Book Antiqua" w:hAnsi="Book Antiqua" w:cs="Times New Roman"/>
          <w:sz w:val="24"/>
          <w:szCs w:val="24"/>
          <w:vertAlign w:val="superscript"/>
        </w:rPr>
        <w:fldChar w:fldCharType="end"/>
      </w:r>
      <w:r w:rsidR="00F46991" w:rsidRPr="000F5371">
        <w:rPr>
          <w:rFonts w:ascii="Book Antiqua" w:hAnsi="Book Antiqua" w:cs="Times New Roman"/>
          <w:sz w:val="24"/>
          <w:szCs w:val="24"/>
          <w:vertAlign w:val="superscript"/>
        </w:rPr>
      </w:r>
      <w:r w:rsidR="00F46991" w:rsidRPr="000F5371">
        <w:rPr>
          <w:rFonts w:ascii="Book Antiqua" w:hAnsi="Book Antiqua" w:cs="Times New Roman"/>
          <w:sz w:val="24"/>
          <w:szCs w:val="24"/>
          <w:vertAlign w:val="superscript"/>
        </w:rPr>
        <w:fldChar w:fldCharType="separate"/>
      </w:r>
      <w:r w:rsidR="00F46991" w:rsidRPr="000F5371">
        <w:rPr>
          <w:rFonts w:ascii="Book Antiqua" w:hAnsi="Book Antiqua" w:cs="Times New Roman"/>
          <w:noProof/>
          <w:sz w:val="24"/>
          <w:szCs w:val="24"/>
          <w:vertAlign w:val="superscript"/>
        </w:rPr>
        <w:t>[</w:t>
      </w:r>
      <w:hyperlink w:anchor="_ENREF_6" w:tooltip="Lima, 2010 #7" w:history="1">
        <w:r w:rsidR="00D03A0F" w:rsidRPr="000F5371">
          <w:rPr>
            <w:rFonts w:ascii="Book Antiqua" w:hAnsi="Book Antiqua" w:cs="Times New Roman"/>
            <w:noProof/>
            <w:sz w:val="24"/>
            <w:szCs w:val="24"/>
            <w:vertAlign w:val="superscript"/>
          </w:rPr>
          <w:t>6</w:t>
        </w:r>
      </w:hyperlink>
      <w:r w:rsidR="00DB40E1" w:rsidRPr="000F5371">
        <w:rPr>
          <w:rFonts w:ascii="Book Antiqua" w:hAnsi="Book Antiqua" w:cs="Times New Roman"/>
          <w:noProof/>
          <w:sz w:val="24"/>
          <w:szCs w:val="24"/>
          <w:vertAlign w:val="superscript"/>
        </w:rPr>
        <w:t>,</w:t>
      </w:r>
      <w:hyperlink w:anchor="_ENREF_8" w:tooltip="Tavazzi, 2012 #21" w:history="1">
        <w:r w:rsidR="00D03A0F" w:rsidRPr="000F5371">
          <w:rPr>
            <w:rFonts w:ascii="Book Antiqua" w:hAnsi="Book Antiqua" w:cs="Times New Roman"/>
            <w:noProof/>
            <w:sz w:val="24"/>
            <w:szCs w:val="24"/>
            <w:vertAlign w:val="superscript"/>
          </w:rPr>
          <w:t>8</w:t>
        </w:r>
      </w:hyperlink>
      <w:r w:rsidR="00F46991" w:rsidRPr="000F5371">
        <w:rPr>
          <w:rFonts w:ascii="Book Antiqua" w:hAnsi="Book Antiqua" w:cs="Times New Roman"/>
          <w:noProof/>
          <w:sz w:val="24"/>
          <w:szCs w:val="24"/>
          <w:vertAlign w:val="superscript"/>
        </w:rPr>
        <w:t>]</w:t>
      </w:r>
      <w:r w:rsidR="00F46991" w:rsidRPr="000F5371">
        <w:rPr>
          <w:rFonts w:ascii="Book Antiqua" w:hAnsi="Book Antiqua" w:cs="Times New Roman"/>
          <w:sz w:val="24"/>
          <w:szCs w:val="24"/>
          <w:vertAlign w:val="superscript"/>
        </w:rPr>
        <w:fldChar w:fldCharType="end"/>
      </w:r>
      <w:r w:rsidR="00F46991" w:rsidRPr="00725343">
        <w:rPr>
          <w:rFonts w:ascii="Book Antiqua" w:hAnsi="Book Antiqua" w:cs="Times New Roman"/>
          <w:sz w:val="24"/>
          <w:szCs w:val="24"/>
        </w:rPr>
        <w:t>.</w:t>
      </w:r>
    </w:p>
    <w:p w14:paraId="187F4EED" w14:textId="78A06149" w:rsidR="00F83ACB" w:rsidRPr="000F5371" w:rsidRDefault="00F83ACB"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Although this case illustrate</w:t>
      </w:r>
      <w:r w:rsidR="002F7CA7" w:rsidRPr="00725343">
        <w:rPr>
          <w:rFonts w:ascii="Book Antiqua" w:hAnsi="Book Antiqua" w:cs="Times New Roman"/>
          <w:sz w:val="24"/>
          <w:szCs w:val="24"/>
        </w:rPr>
        <w:t>s</w:t>
      </w:r>
      <w:r w:rsidRPr="00725343">
        <w:rPr>
          <w:rFonts w:ascii="Book Antiqua" w:hAnsi="Book Antiqua" w:cs="Times New Roman"/>
          <w:sz w:val="24"/>
          <w:szCs w:val="24"/>
        </w:rPr>
        <w:t xml:space="preserve"> </w:t>
      </w:r>
      <w:r w:rsidR="004C1FC0" w:rsidRPr="00725343">
        <w:rPr>
          <w:rFonts w:ascii="Book Antiqua" w:hAnsi="Book Antiqua" w:cs="Times New Roman"/>
          <w:sz w:val="24"/>
          <w:szCs w:val="24"/>
        </w:rPr>
        <w:t xml:space="preserve">the </w:t>
      </w:r>
      <w:r w:rsidRPr="00725343">
        <w:rPr>
          <w:rFonts w:ascii="Book Antiqua" w:hAnsi="Book Antiqua" w:cs="Times New Roman"/>
          <w:sz w:val="24"/>
          <w:szCs w:val="24"/>
        </w:rPr>
        <w:t xml:space="preserve">classic histological features of PML at initial presentation </w:t>
      </w:r>
      <w:r w:rsidR="0069560B" w:rsidRPr="00725343">
        <w:rPr>
          <w:rFonts w:ascii="Book Antiqua" w:hAnsi="Book Antiqua" w:cs="Times New Roman"/>
          <w:sz w:val="24"/>
          <w:szCs w:val="24"/>
        </w:rPr>
        <w:t xml:space="preserve">together </w:t>
      </w:r>
      <w:r w:rsidR="001A7E8F" w:rsidRPr="00725343">
        <w:rPr>
          <w:rFonts w:ascii="Book Antiqua" w:hAnsi="Book Antiqua" w:cs="Times New Roman"/>
          <w:sz w:val="24"/>
          <w:szCs w:val="24"/>
        </w:rPr>
        <w:t>with neurological symptoms, imaging fi</w:t>
      </w:r>
      <w:r w:rsidR="00DB40E1" w:rsidRPr="00725343">
        <w:rPr>
          <w:rFonts w:ascii="Book Antiqua" w:hAnsi="Book Antiqua" w:cs="Times New Roman"/>
          <w:sz w:val="24"/>
          <w:szCs w:val="24"/>
        </w:rPr>
        <w:t>ndings in the cerebellum and JC</w:t>
      </w:r>
      <w:r w:rsidR="00DB40E1" w:rsidRPr="00725343">
        <w:rPr>
          <w:rFonts w:ascii="Book Antiqua" w:hAnsi="Book Antiqua" w:cs="Times New Roman"/>
          <w:sz w:val="24"/>
          <w:szCs w:val="24"/>
          <w:lang w:eastAsia="zh-CN"/>
        </w:rPr>
        <w:t xml:space="preserve"> </w:t>
      </w:r>
      <w:r w:rsidR="001A7E8F" w:rsidRPr="00725343">
        <w:rPr>
          <w:rFonts w:ascii="Book Antiqua" w:hAnsi="Book Antiqua" w:cs="Times New Roman"/>
          <w:sz w:val="24"/>
          <w:szCs w:val="24"/>
        </w:rPr>
        <w:t>virus confirmed biopsy</w:t>
      </w:r>
      <w:r w:rsidR="00B86EA4" w:rsidRPr="00725343">
        <w:rPr>
          <w:rFonts w:ascii="Book Antiqua" w:hAnsi="Book Antiqua" w:cs="Times New Roman"/>
          <w:sz w:val="24"/>
          <w:szCs w:val="24"/>
        </w:rPr>
        <w:t>, the patient</w:t>
      </w:r>
      <w:r w:rsidR="00A71C4B" w:rsidRPr="00725343">
        <w:rPr>
          <w:rFonts w:ascii="Book Antiqua" w:hAnsi="Book Antiqua" w:cs="Times New Roman"/>
          <w:sz w:val="24"/>
          <w:szCs w:val="24"/>
        </w:rPr>
        <w:t>'</w:t>
      </w:r>
      <w:r w:rsidR="00B86EA4" w:rsidRPr="00725343">
        <w:rPr>
          <w:rFonts w:ascii="Book Antiqua" w:hAnsi="Book Antiqua" w:cs="Times New Roman"/>
          <w:sz w:val="24"/>
          <w:szCs w:val="24"/>
        </w:rPr>
        <w:t>s neurological symptoms were non-progressive</w:t>
      </w:r>
      <w:r w:rsidR="001A7E8F" w:rsidRPr="00725343">
        <w:rPr>
          <w:rFonts w:ascii="Book Antiqua" w:hAnsi="Book Antiqua" w:cs="Times New Roman"/>
          <w:sz w:val="24"/>
          <w:szCs w:val="24"/>
        </w:rPr>
        <w:t xml:space="preserve"> despite continued immunosuppression</w:t>
      </w:r>
      <w:r w:rsidRPr="00725343">
        <w:rPr>
          <w:rFonts w:ascii="Book Antiqua" w:hAnsi="Book Antiqua" w:cs="Times New Roman"/>
          <w:sz w:val="24"/>
          <w:szCs w:val="24"/>
        </w:rPr>
        <w:t xml:space="preserve">. At autopsy, </w:t>
      </w:r>
      <w:r w:rsidR="00A71C4B" w:rsidRPr="00725343">
        <w:rPr>
          <w:rFonts w:ascii="Book Antiqua" w:hAnsi="Book Antiqua" w:cs="Times New Roman"/>
          <w:sz w:val="24"/>
          <w:szCs w:val="24"/>
        </w:rPr>
        <w:t xml:space="preserve">only residual damage </w:t>
      </w:r>
      <w:r w:rsidR="001A7E8F" w:rsidRPr="00725343">
        <w:rPr>
          <w:rFonts w:ascii="Book Antiqua" w:hAnsi="Book Antiqua" w:cs="Times New Roman"/>
          <w:sz w:val="24"/>
          <w:szCs w:val="24"/>
        </w:rPr>
        <w:t xml:space="preserve">in the location of the original lesion </w:t>
      </w:r>
      <w:r w:rsidR="00A71C4B" w:rsidRPr="00725343">
        <w:rPr>
          <w:rFonts w:ascii="Book Antiqua" w:hAnsi="Book Antiqua" w:cs="Times New Roman"/>
          <w:sz w:val="24"/>
          <w:szCs w:val="24"/>
        </w:rPr>
        <w:t xml:space="preserve">was observed, and </w:t>
      </w:r>
      <w:r w:rsidRPr="00725343">
        <w:rPr>
          <w:rFonts w:ascii="Book Antiqua" w:hAnsi="Book Antiqua" w:cs="Times New Roman"/>
          <w:sz w:val="24"/>
          <w:szCs w:val="24"/>
        </w:rPr>
        <w:t xml:space="preserve">histopathologic features of active infection </w:t>
      </w:r>
      <w:r w:rsidR="001A7E8F" w:rsidRPr="00725343">
        <w:rPr>
          <w:rFonts w:ascii="Book Antiqua" w:hAnsi="Book Antiqua" w:cs="Times New Roman"/>
          <w:sz w:val="24"/>
          <w:szCs w:val="24"/>
        </w:rPr>
        <w:t xml:space="preserve">in this region </w:t>
      </w:r>
      <w:r w:rsidRPr="00725343">
        <w:rPr>
          <w:rFonts w:ascii="Book Antiqua" w:hAnsi="Book Antiqua" w:cs="Times New Roman"/>
          <w:sz w:val="24"/>
          <w:szCs w:val="24"/>
        </w:rPr>
        <w:t xml:space="preserve">were </w:t>
      </w:r>
      <w:r w:rsidR="004C1FC0" w:rsidRPr="00725343">
        <w:rPr>
          <w:rFonts w:ascii="Book Antiqua" w:hAnsi="Book Antiqua" w:cs="Times New Roman"/>
          <w:sz w:val="24"/>
          <w:szCs w:val="24"/>
        </w:rPr>
        <w:t>absent</w:t>
      </w:r>
      <w:r w:rsidRPr="00725343">
        <w:rPr>
          <w:rFonts w:ascii="Book Antiqua" w:hAnsi="Book Antiqua" w:cs="Times New Roman"/>
          <w:sz w:val="24"/>
          <w:szCs w:val="24"/>
        </w:rPr>
        <w:t>, presumably indicating an effective cellular immune response against</w:t>
      </w:r>
      <w:r w:rsidR="004C1FC0" w:rsidRPr="00725343">
        <w:rPr>
          <w:rFonts w:ascii="Book Antiqua" w:hAnsi="Book Antiqua" w:cs="Times New Roman"/>
          <w:sz w:val="24"/>
          <w:szCs w:val="24"/>
        </w:rPr>
        <w:t xml:space="preserve"> the virus</w:t>
      </w:r>
      <w:r w:rsidRPr="00725343">
        <w:rPr>
          <w:rFonts w:ascii="Book Antiqua" w:hAnsi="Book Antiqua" w:cs="Times New Roman"/>
          <w:sz w:val="24"/>
          <w:szCs w:val="24"/>
        </w:rPr>
        <w:t>.</w:t>
      </w:r>
      <w:r w:rsidR="007F0B2C" w:rsidRPr="00725343">
        <w:rPr>
          <w:rFonts w:ascii="Book Antiqua" w:hAnsi="Book Antiqua" w:cs="Times New Roman"/>
          <w:sz w:val="24"/>
          <w:szCs w:val="24"/>
          <w:lang w:eastAsia="zh-CN"/>
        </w:rPr>
        <w:t xml:space="preserve"> </w:t>
      </w:r>
      <w:r w:rsidRPr="00725343">
        <w:rPr>
          <w:rFonts w:ascii="Book Antiqua" w:hAnsi="Book Antiqua" w:cs="Times New Roman"/>
          <w:sz w:val="24"/>
          <w:szCs w:val="24"/>
        </w:rPr>
        <w:t xml:space="preserve">Serological workup of </w:t>
      </w:r>
      <w:r w:rsidR="0074603A" w:rsidRPr="00725343">
        <w:rPr>
          <w:rFonts w:ascii="Book Antiqua" w:hAnsi="Book Antiqua" w:cs="Times New Roman"/>
          <w:sz w:val="24"/>
          <w:szCs w:val="24"/>
        </w:rPr>
        <w:t xml:space="preserve">HIV </w:t>
      </w:r>
      <w:r w:rsidRPr="00725343">
        <w:rPr>
          <w:rFonts w:ascii="Book Antiqua" w:hAnsi="Book Antiqua" w:cs="Times New Roman"/>
          <w:sz w:val="24"/>
          <w:szCs w:val="24"/>
        </w:rPr>
        <w:t>cases has suggested a role for CD8+ cytotoxic T-lymphocytes against JCV</w:t>
      </w:r>
      <w:r w:rsidR="00E3232D" w:rsidRPr="000F5371">
        <w:rPr>
          <w:rFonts w:ascii="Book Antiqua" w:hAnsi="Book Antiqua" w:cs="Times New Roman"/>
          <w:sz w:val="24"/>
          <w:szCs w:val="24"/>
          <w:vertAlign w:val="superscript"/>
        </w:rPr>
        <w:fldChar w:fldCharType="begin">
          <w:fldData xml:space="preserve">PEVuZE5vdGU+PENpdGU+PEF1dGhvcj5EdSBQYXNxdWllcjwvQXV0aG9yPjxZZWFyPjIwMDE8L1ll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=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PEVuZE5vdGU+PENpdGU+PEF1dGhvcj5EdSBQYXNxdWllcjwvQXV0aG9yPjxZZWFyPjIwMDE8L1ll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=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E3232D" w:rsidRPr="000F5371">
        <w:rPr>
          <w:rFonts w:ascii="Book Antiqua" w:hAnsi="Book Antiqua" w:cs="Times New Roman"/>
          <w:sz w:val="24"/>
          <w:szCs w:val="24"/>
          <w:vertAlign w:val="superscript"/>
        </w:rPr>
      </w:r>
      <w:r w:rsidR="00E3232D" w:rsidRPr="000F5371">
        <w:rPr>
          <w:rFonts w:ascii="Book Antiqua" w:hAnsi="Book Antiqua" w:cs="Times New Roman"/>
          <w:sz w:val="24"/>
          <w:szCs w:val="24"/>
          <w:vertAlign w:val="superscript"/>
        </w:rPr>
        <w:fldChar w:fldCharType="separate"/>
      </w:r>
      <w:r w:rsidR="00AB13D2" w:rsidRPr="000F5371">
        <w:rPr>
          <w:rFonts w:ascii="Book Antiqua" w:hAnsi="Book Antiqua" w:cs="Times New Roman"/>
          <w:noProof/>
          <w:sz w:val="24"/>
          <w:szCs w:val="24"/>
          <w:vertAlign w:val="superscript"/>
        </w:rPr>
        <w:t>[</w:t>
      </w:r>
      <w:hyperlink w:anchor="_ENREF_12" w:tooltip="Du Pasquier, 2001 #2" w:history="1">
        <w:r w:rsidR="00D03A0F" w:rsidRPr="000F5371">
          <w:rPr>
            <w:rFonts w:ascii="Book Antiqua" w:hAnsi="Book Antiqua" w:cs="Times New Roman"/>
            <w:noProof/>
            <w:sz w:val="24"/>
            <w:szCs w:val="24"/>
            <w:vertAlign w:val="superscript"/>
          </w:rPr>
          <w:t>12</w:t>
        </w:r>
      </w:hyperlink>
      <w:r w:rsidR="00AB13D2" w:rsidRPr="000F5371">
        <w:rPr>
          <w:rFonts w:ascii="Book Antiqua" w:hAnsi="Book Antiqua" w:cs="Times New Roman"/>
          <w:noProof/>
          <w:sz w:val="24"/>
          <w:szCs w:val="24"/>
          <w:vertAlign w:val="superscript"/>
        </w:rPr>
        <w:t>]</w:t>
      </w:r>
      <w:r w:rsidR="00E3232D" w:rsidRPr="000F5371">
        <w:rPr>
          <w:rFonts w:ascii="Book Antiqua" w:hAnsi="Book Antiqua" w:cs="Times New Roman"/>
          <w:sz w:val="24"/>
          <w:szCs w:val="24"/>
          <w:vertAlign w:val="superscript"/>
        </w:rPr>
        <w:fldChar w:fldCharType="end"/>
      </w:r>
      <w:r w:rsidR="00E3232D" w:rsidRPr="00725343">
        <w:rPr>
          <w:rFonts w:ascii="Book Antiqua" w:hAnsi="Book Antiqua" w:cs="Times New Roman"/>
          <w:sz w:val="24"/>
          <w:szCs w:val="24"/>
        </w:rPr>
        <w:t>, although in this</w:t>
      </w:r>
      <w:r w:rsidR="0074603A" w:rsidRPr="000F5371">
        <w:rPr>
          <w:rFonts w:ascii="Book Antiqua" w:hAnsi="Book Antiqua" w:cs="Times New Roman"/>
          <w:sz w:val="24"/>
          <w:szCs w:val="24"/>
        </w:rPr>
        <w:t xml:space="preserve"> current case no significant lymphocytic</w:t>
      </w:r>
      <w:r w:rsidR="00E3232D" w:rsidRPr="00725343">
        <w:rPr>
          <w:rFonts w:ascii="Book Antiqua" w:hAnsi="Book Antiqua" w:cs="Times New Roman"/>
          <w:sz w:val="24"/>
          <w:szCs w:val="24"/>
        </w:rPr>
        <w:t xml:space="preserve"> presence was detected</w:t>
      </w:r>
      <w:r w:rsidR="0074603A" w:rsidRPr="00725343">
        <w:rPr>
          <w:rFonts w:ascii="Book Antiqua" w:hAnsi="Book Antiqua" w:cs="Times New Roman"/>
          <w:sz w:val="24"/>
          <w:szCs w:val="24"/>
        </w:rPr>
        <w:t xml:space="preserve"> in </w:t>
      </w:r>
      <w:r w:rsidR="0069560B" w:rsidRPr="00725343">
        <w:rPr>
          <w:rFonts w:ascii="Book Antiqua" w:hAnsi="Book Antiqua" w:cs="Times New Roman"/>
          <w:sz w:val="24"/>
          <w:szCs w:val="24"/>
        </w:rPr>
        <w:t xml:space="preserve">either </w:t>
      </w:r>
      <w:r w:rsidR="0074603A" w:rsidRPr="00725343">
        <w:rPr>
          <w:rFonts w:ascii="Book Antiqua" w:hAnsi="Book Antiqua" w:cs="Times New Roman"/>
          <w:sz w:val="24"/>
          <w:szCs w:val="24"/>
        </w:rPr>
        <w:t xml:space="preserve">the </w:t>
      </w:r>
      <w:r w:rsidR="0069560B" w:rsidRPr="00725343">
        <w:rPr>
          <w:rFonts w:ascii="Book Antiqua" w:hAnsi="Book Antiqua" w:cs="Times New Roman"/>
          <w:sz w:val="24"/>
          <w:szCs w:val="24"/>
        </w:rPr>
        <w:t xml:space="preserve">cerebellar </w:t>
      </w:r>
      <w:r w:rsidR="0074603A" w:rsidRPr="00725343">
        <w:rPr>
          <w:rFonts w:ascii="Book Antiqua" w:hAnsi="Book Antiqua" w:cs="Times New Roman"/>
          <w:sz w:val="24"/>
          <w:szCs w:val="24"/>
        </w:rPr>
        <w:t xml:space="preserve">biopsy </w:t>
      </w:r>
      <w:r w:rsidR="0069560B" w:rsidRPr="00725343">
        <w:rPr>
          <w:rFonts w:ascii="Book Antiqua" w:hAnsi="Book Antiqua" w:cs="Times New Roman"/>
          <w:sz w:val="24"/>
          <w:szCs w:val="24"/>
        </w:rPr>
        <w:t>or the post-mortem brain</w:t>
      </w:r>
      <w:r w:rsidR="0074603A" w:rsidRPr="00725343">
        <w:rPr>
          <w:rFonts w:ascii="Book Antiqua" w:hAnsi="Book Antiqua" w:cs="Times New Roman"/>
          <w:sz w:val="24"/>
          <w:szCs w:val="24"/>
        </w:rPr>
        <w:t>.</w:t>
      </w:r>
      <w:r w:rsidR="001A7E8F" w:rsidRPr="00725343">
        <w:rPr>
          <w:rFonts w:ascii="Book Antiqua" w:hAnsi="Book Antiqua" w:cs="Times New Roman"/>
          <w:sz w:val="24"/>
          <w:szCs w:val="24"/>
        </w:rPr>
        <w:t xml:space="preserve"> Recent reports suggest findings of mutated JC virus in CSF may correlate with slower or halted disease progression in HIV but no correlation was found in transplant recipients despite similarly mutated virus</w:t>
      </w:r>
      <w:r w:rsidR="00AB13D2" w:rsidRPr="000F5371">
        <w:rPr>
          <w:rFonts w:ascii="Book Antiqua" w:hAnsi="Book Antiqua" w:cs="Times New Roman"/>
          <w:sz w:val="24"/>
          <w:szCs w:val="24"/>
          <w:vertAlign w:val="superscript"/>
        </w:rPr>
        <w:fldChar w:fldCharType="begin">
          <w:fldData xml:space="preserve">PEVuZE5vdGU+PENpdGU+PEF1dGhvcj5GZXJlbmN6eTwvQXV0aG9yPjxZZWFyPjIwMTI8L1llYXI+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</w:fldData>
        </w:fldChar>
      </w:r>
      <w:r w:rsidR="00206BD7" w:rsidRPr="00725343">
        <w:rPr>
          <w:rFonts w:ascii="Book Antiqua" w:hAnsi="Book Antiqua" w:cs="Times New Roman"/>
          <w:sz w:val="24"/>
          <w:szCs w:val="24"/>
          <w:vertAlign w:val="superscript"/>
        </w:rPr>
        <w:instrText xml:space="preserve"> ADDIN EN.CITE </w:instrText>
      </w:r>
      <w:r w:rsidR="00206BD7" w:rsidRPr="00EA4107">
        <w:rPr>
          <w:rFonts w:ascii="Book Antiqua" w:hAnsi="Book Antiqua" w:cs="Times New Roman"/>
          <w:sz w:val="24"/>
          <w:szCs w:val="24"/>
          <w:vertAlign w:val="superscript"/>
        </w:rPr>
        <w:fldChar w:fldCharType="begin">
          <w:fldData xml:space="preserve">PEVuZE5vdGU+PENpdGU+PEF1dGhvcj5GZXJlbmN6eTwvQXV0aG9yPjxZZWFyPjIwMTI8L1llYXI+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</w:fldData>
        </w:fldChar>
      </w:r>
      <w:r w:rsidR="00206BD7" w:rsidRPr="00725343">
        <w:rPr>
          <w:rFonts w:ascii="Book Antiqua" w:hAnsi="Book Antiqua" w:cs="Times New Roman"/>
          <w:sz w:val="24"/>
          <w:szCs w:val="24"/>
          <w:vertAlign w:val="superscript"/>
        </w:rPr>
        <w:instrText xml:space="preserve"> ADDIN EN.CITE.DATA </w:instrText>
      </w:r>
      <w:r w:rsidR="00206BD7" w:rsidRPr="00EA4107">
        <w:rPr>
          <w:rFonts w:ascii="Book Antiqua" w:hAnsi="Book Antiqua" w:cs="Times New Roman"/>
          <w:sz w:val="24"/>
          <w:szCs w:val="24"/>
          <w:vertAlign w:val="superscript"/>
        </w:rPr>
      </w:r>
      <w:r w:rsidR="00206BD7" w:rsidRPr="00EA4107">
        <w:rPr>
          <w:rFonts w:ascii="Book Antiqua" w:hAnsi="Book Antiqua" w:cs="Times New Roman"/>
          <w:sz w:val="24"/>
          <w:szCs w:val="24"/>
          <w:vertAlign w:val="superscript"/>
        </w:rPr>
        <w:fldChar w:fldCharType="end"/>
      </w:r>
      <w:r w:rsidR="00AB13D2" w:rsidRPr="000F5371">
        <w:rPr>
          <w:rFonts w:ascii="Book Antiqua" w:hAnsi="Book Antiqua" w:cs="Times New Roman"/>
          <w:sz w:val="24"/>
          <w:szCs w:val="24"/>
          <w:vertAlign w:val="superscript"/>
        </w:rPr>
      </w:r>
      <w:r w:rsidR="00AB13D2" w:rsidRPr="000F5371">
        <w:rPr>
          <w:rFonts w:ascii="Book Antiqua" w:hAnsi="Book Antiqua" w:cs="Times New Roman"/>
          <w:sz w:val="24"/>
          <w:szCs w:val="24"/>
          <w:vertAlign w:val="superscript"/>
        </w:rPr>
        <w:fldChar w:fldCharType="separate"/>
      </w:r>
      <w:r w:rsidR="00206BD7" w:rsidRPr="000F5371">
        <w:rPr>
          <w:rFonts w:ascii="Book Antiqua" w:hAnsi="Book Antiqua" w:cs="Times New Roman"/>
          <w:noProof/>
          <w:sz w:val="24"/>
          <w:szCs w:val="24"/>
          <w:vertAlign w:val="superscript"/>
        </w:rPr>
        <w:t>[</w:t>
      </w:r>
      <w:hyperlink w:anchor="_ENREF_2" w:tooltip="Ferenczy, 2012 #9" w:history="1">
        <w:r w:rsidR="00D03A0F" w:rsidRPr="000F5371">
          <w:rPr>
            <w:rFonts w:ascii="Book Antiqua" w:hAnsi="Book Antiqua" w:cs="Times New Roman"/>
            <w:noProof/>
            <w:sz w:val="24"/>
            <w:szCs w:val="24"/>
            <w:vertAlign w:val="superscript"/>
          </w:rPr>
          <w:t>2</w:t>
        </w:r>
      </w:hyperlink>
      <w:r w:rsidR="00D51909" w:rsidRPr="000F5371">
        <w:rPr>
          <w:rFonts w:ascii="Book Antiqua" w:hAnsi="Book Antiqua" w:cs="Times New Roman"/>
          <w:noProof/>
          <w:sz w:val="24"/>
          <w:szCs w:val="24"/>
          <w:vertAlign w:val="superscript"/>
        </w:rPr>
        <w:t>,</w:t>
      </w:r>
      <w:hyperlink w:anchor="_ENREF_19" w:tooltip="Jensen, 2001 #8" w:history="1">
        <w:r w:rsidR="00D03A0F" w:rsidRPr="000F5371">
          <w:rPr>
            <w:rFonts w:ascii="Book Antiqua" w:hAnsi="Book Antiqua" w:cs="Times New Roman"/>
            <w:noProof/>
            <w:sz w:val="24"/>
            <w:szCs w:val="24"/>
            <w:vertAlign w:val="superscript"/>
          </w:rPr>
          <w:t>19</w:t>
        </w:r>
      </w:hyperlink>
      <w:r w:rsidR="00D51909" w:rsidRPr="000F5371">
        <w:rPr>
          <w:rFonts w:ascii="Book Antiqua" w:hAnsi="Book Antiqua" w:cs="Times New Roman"/>
          <w:noProof/>
          <w:sz w:val="24"/>
          <w:szCs w:val="24"/>
          <w:vertAlign w:val="superscript"/>
        </w:rPr>
        <w:t>,</w:t>
      </w:r>
      <w:hyperlink w:anchor="_ENREF_20" w:tooltip="Delbue, 2012 #19" w:history="1">
        <w:r w:rsidR="00D03A0F" w:rsidRPr="000F5371">
          <w:rPr>
            <w:rFonts w:ascii="Book Antiqua" w:hAnsi="Book Antiqua" w:cs="Times New Roman"/>
            <w:noProof/>
            <w:sz w:val="24"/>
            <w:szCs w:val="24"/>
            <w:vertAlign w:val="superscript"/>
          </w:rPr>
          <w:t>20</w:t>
        </w:r>
      </w:hyperlink>
      <w:r w:rsidR="00206BD7" w:rsidRPr="000F5371">
        <w:rPr>
          <w:rFonts w:ascii="Book Antiqua" w:hAnsi="Book Antiqua" w:cs="Times New Roman"/>
          <w:noProof/>
          <w:sz w:val="24"/>
          <w:szCs w:val="24"/>
          <w:vertAlign w:val="superscript"/>
        </w:rPr>
        <w:t>]</w:t>
      </w:r>
      <w:r w:rsidR="00AB13D2" w:rsidRPr="000F5371">
        <w:rPr>
          <w:rFonts w:ascii="Book Antiqua" w:hAnsi="Book Antiqua" w:cs="Times New Roman"/>
          <w:sz w:val="24"/>
          <w:szCs w:val="24"/>
          <w:vertAlign w:val="superscript"/>
        </w:rPr>
        <w:fldChar w:fldCharType="end"/>
      </w:r>
      <w:r w:rsidR="001A7E8F" w:rsidRPr="00725343">
        <w:rPr>
          <w:rFonts w:ascii="Book Antiqua" w:hAnsi="Book Antiqua" w:cs="Times New Roman"/>
          <w:sz w:val="24"/>
          <w:szCs w:val="24"/>
        </w:rPr>
        <w:t>.</w:t>
      </w:r>
    </w:p>
    <w:p w14:paraId="5615CD40" w14:textId="7E9C1196" w:rsidR="00BF6160" w:rsidRPr="00725343" w:rsidRDefault="00F83ACB" w:rsidP="002C618C">
      <w:pPr>
        <w:spacing w:after="0" w:line="360" w:lineRule="auto"/>
        <w:ind w:firstLineChars="100" w:firstLine="240"/>
        <w:jc w:val="both"/>
        <w:rPr>
          <w:rFonts w:ascii="Book Antiqua" w:hAnsi="Book Antiqua" w:cs="Times New Roman"/>
          <w:sz w:val="24"/>
          <w:szCs w:val="24"/>
          <w:lang w:eastAsia="zh-CN"/>
        </w:rPr>
      </w:pPr>
      <w:r w:rsidRPr="00725343">
        <w:rPr>
          <w:rFonts w:ascii="Book Antiqua" w:hAnsi="Book Antiqua" w:cs="Times New Roman"/>
          <w:sz w:val="24"/>
          <w:szCs w:val="24"/>
        </w:rPr>
        <w:lastRenderedPageBreak/>
        <w:t xml:space="preserve">One of the earliest </w:t>
      </w:r>
      <w:r w:rsidR="00ED2D80" w:rsidRPr="00725343">
        <w:rPr>
          <w:rFonts w:ascii="Book Antiqua" w:hAnsi="Book Antiqua" w:cs="Times New Roman"/>
          <w:sz w:val="24"/>
          <w:szCs w:val="24"/>
        </w:rPr>
        <w:t xml:space="preserve">histopathological </w:t>
      </w:r>
      <w:r w:rsidRPr="00725343">
        <w:rPr>
          <w:rFonts w:ascii="Book Antiqua" w:hAnsi="Book Antiqua" w:cs="Times New Roman"/>
          <w:sz w:val="24"/>
          <w:szCs w:val="24"/>
        </w:rPr>
        <w:t xml:space="preserve">descriptions of </w:t>
      </w:r>
      <w:r w:rsidR="00A53ABE" w:rsidRPr="00725343">
        <w:rPr>
          <w:rFonts w:ascii="Book Antiqua" w:hAnsi="Book Antiqua" w:cs="Times New Roman"/>
          <w:sz w:val="24"/>
          <w:szCs w:val="24"/>
        </w:rPr>
        <w:t xml:space="preserve">patients with </w:t>
      </w:r>
      <w:r w:rsidRPr="00725343">
        <w:rPr>
          <w:rFonts w:ascii="Book Antiqua" w:hAnsi="Book Antiqua" w:cs="Times New Roman"/>
          <w:sz w:val="24"/>
          <w:szCs w:val="24"/>
        </w:rPr>
        <w:t>long term survival with PML revealed classic</w:t>
      </w:r>
      <w:r w:rsidR="00A53ABE" w:rsidRPr="00725343">
        <w:rPr>
          <w:rFonts w:ascii="Book Antiqua" w:hAnsi="Book Antiqua" w:cs="Times New Roman"/>
          <w:sz w:val="24"/>
          <w:szCs w:val="24"/>
        </w:rPr>
        <w:t>al</w:t>
      </w:r>
      <w:r w:rsidRPr="00725343">
        <w:rPr>
          <w:rFonts w:ascii="Book Antiqua" w:hAnsi="Book Antiqua" w:cs="Times New Roman"/>
          <w:sz w:val="24"/>
          <w:szCs w:val="24"/>
        </w:rPr>
        <w:t xml:space="preserve"> findings of progressive multifocal leukoencephalopathy, but with numerous eosinophils</w:t>
      </w:r>
      <w:r w:rsidR="00AB13D2" w:rsidRPr="000F5371">
        <w:rPr>
          <w:rFonts w:ascii="Book Antiqua" w:hAnsi="Book Antiqua" w:cs="Times New Roman"/>
          <w:sz w:val="24"/>
          <w:szCs w:val="24"/>
          <w:vertAlign w:val="superscript"/>
        </w:rPr>
        <w:fldChar w:fldCharType="begin"/>
      </w:r>
      <w:r w:rsidR="00206BD7" w:rsidRPr="00725343">
        <w:rPr>
          <w:rFonts w:ascii="Book Antiqua" w:hAnsi="Book Antiqua" w:cs="Times New Roman"/>
          <w:sz w:val="24"/>
          <w:szCs w:val="24"/>
          <w:vertAlign w:val="superscript"/>
        </w:rPr>
        <w:instrText xml:space="preserve"> ADDIN EN.CITE &lt;EndNote&gt;&lt;Cite&gt;&lt;Author&gt;Kepes&lt;/Author&gt;&lt;Year&gt;1975&lt;/Year&gt;&lt;RecNum&gt;6&lt;/RecNum&gt;&lt;DisplayText&gt;[21]&lt;/DisplayText&gt;&lt;record&gt;&lt;rec-number&gt;6&lt;/rec-number&gt;&lt;foreign-keys&gt;&lt;key app="EN" db-id="wtxpvfv9xdsestex0955p9rh02se9e2vwz9f"&gt;6&lt;/key&gt;&lt;/foreign-keys&gt;&lt;ref-type name="Journal Article"&gt;17&lt;/ref-type&gt;&lt;contributors&gt;&lt;authors&gt;&lt;author&gt;Kepes, J. J.&lt;/author&gt;&lt;author&gt;Chou, S. M.&lt;/author&gt;&lt;author&gt;Price, L. W., Jr.&lt;/author&gt;&lt;/authors&gt;&lt;/contributors&gt;&lt;titles&gt;&lt;title&gt;Progressive multifocal leukoencephalopathy with 10-year survival in a patient with nontropical sprue. Report of a case with unusual light and electron microscopic features&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1006-12&lt;/pages&gt;&lt;volume&gt;25&lt;/volume&gt;&lt;number&gt;11&lt;/number&gt;&lt;edition&gt;1975/11/11&lt;/edition&gt;&lt;keywords&gt;&lt;keyword&gt;Astrocytes/ultrastructure&lt;/keyword&gt;&lt;keyword&gt;Brain/*pathology&lt;/keyword&gt;&lt;keyword&gt;Celiac Disease/*complications/pathology&lt;/keyword&gt;&lt;keyword&gt;Humans&lt;/keyword&gt;&lt;keyword&gt;Inclusion Bodies, Viral&lt;/keyword&gt;&lt;keyword&gt;Leukoencephalopathy, Progressive Multifocal/*complications/etiology/pathology&lt;/keyword&gt;&lt;keyword&gt;Male&lt;/keyword&gt;&lt;keyword&gt;Microscopy, Electron&lt;/keyword&gt;&lt;keyword&gt;Middle Aged&lt;/keyword&gt;&lt;keyword&gt;Oligodendroglia/ultrastructure&lt;/keyword&gt;&lt;/keywords&gt;&lt;dates&gt;&lt;year&gt;1975&lt;/year&gt;&lt;pub-dates&gt;&lt;date&gt;Nov&lt;/date&gt;&lt;/pub-dates&gt;&lt;/dates&gt;&lt;isbn&gt;0028-3878 (Print)&amp;#xD;0028-3878 (Linking)&lt;/isbn&gt;&lt;accession-num&gt;1237816&lt;/accession-num&gt;&lt;work-type&gt;Case Reports&lt;/work-type&gt;&lt;urls&gt;&lt;related-urls&gt;&lt;url&gt;http://www.ncbi.nlm.nih.gov/pubmed/1237816&lt;/url&gt;&lt;/related-urls&gt;&lt;/urls&gt;&lt;language&gt;eng&lt;/language&gt;&lt;/record&gt;&lt;/Cite&gt;&lt;/EndNote&gt;</w:instrText>
      </w:r>
      <w:r w:rsidR="00AB13D2" w:rsidRPr="000F5371">
        <w:rPr>
          <w:rFonts w:ascii="Book Antiqua" w:hAnsi="Book Antiqua" w:cs="Times New Roman"/>
          <w:sz w:val="24"/>
          <w:szCs w:val="24"/>
          <w:vertAlign w:val="superscript"/>
        </w:rPr>
        <w:fldChar w:fldCharType="separate"/>
      </w:r>
      <w:r w:rsidR="00206BD7" w:rsidRPr="000F5371">
        <w:rPr>
          <w:rFonts w:ascii="Book Antiqua" w:hAnsi="Book Antiqua" w:cs="Times New Roman"/>
          <w:noProof/>
          <w:sz w:val="24"/>
          <w:szCs w:val="24"/>
          <w:vertAlign w:val="superscript"/>
        </w:rPr>
        <w:t>[</w:t>
      </w:r>
      <w:hyperlink w:anchor="_ENREF_21" w:tooltip="Kepes, 1975 #6" w:history="1">
        <w:r w:rsidR="00D03A0F" w:rsidRPr="000F5371">
          <w:rPr>
            <w:rFonts w:ascii="Book Antiqua" w:hAnsi="Book Antiqua" w:cs="Times New Roman"/>
            <w:noProof/>
            <w:sz w:val="24"/>
            <w:szCs w:val="24"/>
            <w:vertAlign w:val="superscript"/>
          </w:rPr>
          <w:t>21</w:t>
        </w:r>
      </w:hyperlink>
      <w:r w:rsidR="00206BD7" w:rsidRPr="000F5371">
        <w:rPr>
          <w:rFonts w:ascii="Book Antiqua" w:hAnsi="Book Antiqua" w:cs="Times New Roman"/>
          <w:noProof/>
          <w:sz w:val="24"/>
          <w:szCs w:val="24"/>
          <w:vertAlign w:val="superscript"/>
        </w:rPr>
        <w:t>]</w:t>
      </w:r>
      <w:r w:rsidR="00AB13D2" w:rsidRPr="000F5371">
        <w:rPr>
          <w:rFonts w:ascii="Book Antiqua" w:hAnsi="Book Antiqua" w:cs="Times New Roman"/>
          <w:sz w:val="24"/>
          <w:szCs w:val="24"/>
          <w:vertAlign w:val="superscript"/>
        </w:rPr>
        <w:fldChar w:fldCharType="end"/>
      </w:r>
      <w:r w:rsidRPr="00725343">
        <w:rPr>
          <w:rFonts w:ascii="Book Antiqua" w:hAnsi="Book Antiqua" w:cs="Times New Roman"/>
          <w:sz w:val="24"/>
          <w:szCs w:val="24"/>
        </w:rPr>
        <w:t>. Viral particles were found in oligodendrocyte nuclei and cyt</w:t>
      </w:r>
      <w:r w:rsidR="001A7E8F" w:rsidRPr="00725343">
        <w:rPr>
          <w:rFonts w:ascii="Book Antiqua" w:hAnsi="Book Antiqua" w:cs="Times New Roman"/>
          <w:sz w:val="24"/>
          <w:szCs w:val="24"/>
        </w:rPr>
        <w:t>oplasm with electron microscopy. Other cases of long term survival in non-HIV-infected patients are so rare as to be reportable, and include immunosuppressed patients for leukemia-lymphoma treatment</w:t>
      </w:r>
      <w:r w:rsidR="00AB13D2" w:rsidRPr="000F5371">
        <w:rPr>
          <w:rFonts w:ascii="Book Antiqua" w:hAnsi="Book Antiqua" w:cs="Times New Roman"/>
          <w:sz w:val="24"/>
          <w:szCs w:val="24"/>
          <w:vertAlign w:val="superscript"/>
        </w:rPr>
        <w:fldChar w:fldCharType="begin">
          <w:fldData xml:space="preserve">PEVuZE5vdGU+PENpdGU+PEF1dGhvcj5EZW1pcjwvQXV0aG9yPjxZZWFyPjIwMDU8L1llYXI+PFJl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=
</w:fldData>
        </w:fldChar>
      </w:r>
      <w:r w:rsidR="00206BD7" w:rsidRPr="00725343">
        <w:rPr>
          <w:rFonts w:ascii="Book Antiqua" w:hAnsi="Book Antiqua" w:cs="Times New Roman"/>
          <w:sz w:val="24"/>
          <w:szCs w:val="24"/>
          <w:vertAlign w:val="superscript"/>
        </w:rPr>
        <w:instrText xml:space="preserve"> ADDIN EN.CITE </w:instrText>
      </w:r>
      <w:r w:rsidR="00206BD7" w:rsidRPr="00EA4107">
        <w:rPr>
          <w:rFonts w:ascii="Book Antiqua" w:hAnsi="Book Antiqua" w:cs="Times New Roman"/>
          <w:sz w:val="24"/>
          <w:szCs w:val="24"/>
          <w:vertAlign w:val="superscript"/>
        </w:rPr>
        <w:fldChar w:fldCharType="begin">
          <w:fldData xml:space="preserve">PEVuZE5vdGU+PENpdGU+PEF1dGhvcj5EZW1pcjwvQXV0aG9yPjxZZWFyPjIwMDU8L1llYXI+PFJl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=
</w:fldData>
        </w:fldChar>
      </w:r>
      <w:r w:rsidR="00206BD7" w:rsidRPr="00725343">
        <w:rPr>
          <w:rFonts w:ascii="Book Antiqua" w:hAnsi="Book Antiqua" w:cs="Times New Roman"/>
          <w:sz w:val="24"/>
          <w:szCs w:val="24"/>
          <w:vertAlign w:val="superscript"/>
        </w:rPr>
        <w:instrText xml:space="preserve"> ADDIN EN.CITE.DATA </w:instrText>
      </w:r>
      <w:r w:rsidR="00206BD7" w:rsidRPr="00EA4107">
        <w:rPr>
          <w:rFonts w:ascii="Book Antiqua" w:hAnsi="Book Antiqua" w:cs="Times New Roman"/>
          <w:sz w:val="24"/>
          <w:szCs w:val="24"/>
          <w:vertAlign w:val="superscript"/>
        </w:rPr>
      </w:r>
      <w:r w:rsidR="00206BD7" w:rsidRPr="00EA4107">
        <w:rPr>
          <w:rFonts w:ascii="Book Antiqua" w:hAnsi="Book Antiqua" w:cs="Times New Roman"/>
          <w:sz w:val="24"/>
          <w:szCs w:val="24"/>
          <w:vertAlign w:val="superscript"/>
        </w:rPr>
        <w:fldChar w:fldCharType="end"/>
      </w:r>
      <w:r w:rsidR="00AB13D2" w:rsidRPr="000F5371">
        <w:rPr>
          <w:rFonts w:ascii="Book Antiqua" w:hAnsi="Book Antiqua" w:cs="Times New Roman"/>
          <w:sz w:val="24"/>
          <w:szCs w:val="24"/>
          <w:vertAlign w:val="superscript"/>
        </w:rPr>
      </w:r>
      <w:r w:rsidR="00AB13D2" w:rsidRPr="000F5371">
        <w:rPr>
          <w:rFonts w:ascii="Book Antiqua" w:hAnsi="Book Antiqua" w:cs="Times New Roman"/>
          <w:sz w:val="24"/>
          <w:szCs w:val="24"/>
          <w:vertAlign w:val="superscript"/>
        </w:rPr>
        <w:fldChar w:fldCharType="separate"/>
      </w:r>
      <w:r w:rsidR="00206BD7" w:rsidRPr="000F5371">
        <w:rPr>
          <w:rFonts w:ascii="Book Antiqua" w:hAnsi="Book Antiqua" w:cs="Times New Roman"/>
          <w:noProof/>
          <w:sz w:val="24"/>
          <w:szCs w:val="24"/>
          <w:vertAlign w:val="superscript"/>
        </w:rPr>
        <w:t>[</w:t>
      </w:r>
      <w:hyperlink w:anchor="_ENREF_6" w:tooltip="Lima, 2010 #7" w:history="1">
        <w:r w:rsidR="00D03A0F" w:rsidRPr="000F5371">
          <w:rPr>
            <w:rFonts w:ascii="Book Antiqua" w:hAnsi="Book Antiqua" w:cs="Times New Roman"/>
            <w:noProof/>
            <w:sz w:val="24"/>
            <w:szCs w:val="24"/>
            <w:vertAlign w:val="superscript"/>
          </w:rPr>
          <w:t>6</w:t>
        </w:r>
      </w:hyperlink>
      <w:r w:rsidR="00883381" w:rsidRPr="000F5371">
        <w:rPr>
          <w:rFonts w:ascii="Book Antiqua" w:hAnsi="Book Antiqua" w:cs="Times New Roman"/>
          <w:noProof/>
          <w:sz w:val="24"/>
          <w:szCs w:val="24"/>
          <w:vertAlign w:val="superscript"/>
        </w:rPr>
        <w:t>,</w:t>
      </w:r>
      <w:hyperlink w:anchor="_ENREF_7" w:tooltip="Stam, 1966 #15" w:history="1">
        <w:r w:rsidR="00D03A0F" w:rsidRPr="000F5371">
          <w:rPr>
            <w:rFonts w:ascii="Book Antiqua" w:hAnsi="Book Antiqua" w:cs="Times New Roman"/>
            <w:noProof/>
            <w:sz w:val="24"/>
            <w:szCs w:val="24"/>
            <w:vertAlign w:val="superscript"/>
          </w:rPr>
          <w:t>7</w:t>
        </w:r>
      </w:hyperlink>
      <w:r w:rsidR="00883381" w:rsidRPr="000F5371">
        <w:rPr>
          <w:rFonts w:ascii="Book Antiqua" w:hAnsi="Book Antiqua" w:cs="Times New Roman"/>
          <w:noProof/>
          <w:sz w:val="24"/>
          <w:szCs w:val="24"/>
          <w:vertAlign w:val="superscript"/>
        </w:rPr>
        <w:t>,</w:t>
      </w:r>
      <w:hyperlink w:anchor="_ENREF_22" w:tooltip="Demir, 2005 #22" w:history="1">
        <w:r w:rsidR="00D03A0F" w:rsidRPr="000F5371">
          <w:rPr>
            <w:rFonts w:ascii="Book Antiqua" w:hAnsi="Book Antiqua" w:cs="Times New Roman"/>
            <w:noProof/>
            <w:sz w:val="24"/>
            <w:szCs w:val="24"/>
            <w:vertAlign w:val="superscript"/>
          </w:rPr>
          <w:t>22</w:t>
        </w:r>
      </w:hyperlink>
      <w:r w:rsidR="00206BD7" w:rsidRPr="000F5371">
        <w:rPr>
          <w:rFonts w:ascii="Book Antiqua" w:hAnsi="Book Antiqua" w:cs="Times New Roman"/>
          <w:noProof/>
          <w:sz w:val="24"/>
          <w:szCs w:val="24"/>
          <w:vertAlign w:val="superscript"/>
        </w:rPr>
        <w:t>]</w:t>
      </w:r>
      <w:r w:rsidR="00AB13D2" w:rsidRPr="000F5371">
        <w:rPr>
          <w:rFonts w:ascii="Book Antiqua" w:hAnsi="Book Antiqua" w:cs="Times New Roman"/>
          <w:sz w:val="24"/>
          <w:szCs w:val="24"/>
          <w:vertAlign w:val="superscript"/>
        </w:rPr>
        <w:fldChar w:fldCharType="end"/>
      </w:r>
      <w:r w:rsidR="001A7E8F" w:rsidRPr="00725343">
        <w:rPr>
          <w:rFonts w:ascii="Book Antiqua" w:hAnsi="Book Antiqua" w:cs="Times New Roman"/>
          <w:sz w:val="24"/>
          <w:szCs w:val="24"/>
        </w:rPr>
        <w:t xml:space="preserve"> as well as solid</w:t>
      </w:r>
      <w:r w:rsidR="001A7E8F" w:rsidRPr="000F5371">
        <w:rPr>
          <w:rFonts w:ascii="Book Antiqua" w:hAnsi="Book Antiqua" w:cs="Times New Roman"/>
          <w:sz w:val="24"/>
          <w:szCs w:val="24"/>
        </w:rPr>
        <w:t xml:space="preserve"> organ transplant such as kidney</w:t>
      </w:r>
      <w:r w:rsidR="00AB13D2" w:rsidRPr="000F5371">
        <w:rPr>
          <w:rFonts w:ascii="Book Antiqua" w:hAnsi="Book Antiqua" w:cs="Times New Roman"/>
          <w:sz w:val="24"/>
          <w:szCs w:val="24"/>
          <w:vertAlign w:val="superscript"/>
        </w:rPr>
        <w:fldChar w:fldCharType="begin">
          <w:fldData xml:space="preserve">PEVuZE5vdGU+PENpdGU+PEF1dGhvcj5Dcm93ZGVyPC9BdXRob3I+PFllYXI+MjAwNTwvWWVhcj48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cGxhbnQgU3VyZ2VvbnM8L2FiYnItMT48L2FsdC1wZXJpb2RpY2FsPjxwYWdlcz4xMTUxLTg8L3Bh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PEVuZE5vdGU+PENpdGU+PEF1dGhvcj5Dcm93ZGVyPC9BdXRob3I+PFllYXI+MjAwNTwvWWVhcj48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AB13D2" w:rsidRPr="000F5371">
        <w:rPr>
          <w:rFonts w:ascii="Book Antiqua" w:hAnsi="Book Antiqua" w:cs="Times New Roman"/>
          <w:sz w:val="24"/>
          <w:szCs w:val="24"/>
          <w:vertAlign w:val="superscript"/>
        </w:rPr>
      </w:r>
      <w:r w:rsidR="00AB13D2" w:rsidRPr="000F5371">
        <w:rPr>
          <w:rFonts w:ascii="Book Antiqua" w:hAnsi="Book Antiqua" w:cs="Times New Roman"/>
          <w:sz w:val="24"/>
          <w:szCs w:val="24"/>
          <w:vertAlign w:val="superscript"/>
        </w:rPr>
        <w:fldChar w:fldCharType="separate"/>
      </w:r>
      <w:r w:rsidR="00AB13D2" w:rsidRPr="000F5371">
        <w:rPr>
          <w:rFonts w:ascii="Book Antiqua" w:hAnsi="Book Antiqua" w:cs="Times New Roman"/>
          <w:noProof/>
          <w:sz w:val="24"/>
          <w:szCs w:val="24"/>
          <w:vertAlign w:val="superscript"/>
        </w:rPr>
        <w:t>[</w:t>
      </w:r>
      <w:hyperlink w:anchor="_ENREF_14" w:tooltip="Crowder, 2005 #4" w:history="1">
        <w:r w:rsidR="00D03A0F" w:rsidRPr="000F5371">
          <w:rPr>
            <w:rFonts w:ascii="Book Antiqua" w:hAnsi="Book Antiqua" w:cs="Times New Roman"/>
            <w:noProof/>
            <w:sz w:val="24"/>
            <w:szCs w:val="24"/>
            <w:vertAlign w:val="superscript"/>
          </w:rPr>
          <w:t>14</w:t>
        </w:r>
      </w:hyperlink>
      <w:r w:rsidR="00AB13D2" w:rsidRPr="000F5371">
        <w:rPr>
          <w:rFonts w:ascii="Book Antiqua" w:hAnsi="Book Antiqua" w:cs="Times New Roman"/>
          <w:noProof/>
          <w:sz w:val="24"/>
          <w:szCs w:val="24"/>
          <w:vertAlign w:val="superscript"/>
        </w:rPr>
        <w:t>]</w:t>
      </w:r>
      <w:r w:rsidR="00AB13D2" w:rsidRPr="000F5371">
        <w:rPr>
          <w:rFonts w:ascii="Book Antiqua" w:hAnsi="Book Antiqua" w:cs="Times New Roman"/>
          <w:sz w:val="24"/>
          <w:szCs w:val="24"/>
          <w:vertAlign w:val="superscript"/>
        </w:rPr>
        <w:fldChar w:fldCharType="end"/>
      </w:r>
      <w:r w:rsidR="001A7E8F" w:rsidRPr="00725343">
        <w:rPr>
          <w:rFonts w:ascii="Book Antiqua" w:hAnsi="Book Antiqua" w:cs="Times New Roman"/>
          <w:sz w:val="24"/>
          <w:szCs w:val="24"/>
        </w:rPr>
        <w:t xml:space="preserve"> and liver</w:t>
      </w:r>
      <w:r w:rsidR="00AB13D2" w:rsidRPr="000F5371">
        <w:rPr>
          <w:rFonts w:ascii="Book Antiqua" w:hAnsi="Book Antiqua" w:cs="Times New Roman"/>
          <w:sz w:val="24"/>
          <w:szCs w:val="24"/>
          <w:vertAlign w:val="superscript"/>
        </w:rPr>
        <w:fldChar w:fldCharType="begin"/>
      </w:r>
      <w:r w:rsidR="00AB13D2" w:rsidRPr="00725343">
        <w:rPr>
          <w:rFonts w:ascii="Book Antiqua" w:hAnsi="Book Antiqua" w:cs="Times New Roman"/>
          <w:sz w:val="24"/>
          <w:szCs w:val="24"/>
          <w:vertAlign w:val="superscript"/>
        </w:rPr>
        <w:instrText xml:space="preserve"> ADDIN EN.CITE &lt;EndNote&gt;&lt;Cite&gt;&lt;Author&gt;Boulton-Jones&lt;/Author&gt;&lt;Year&gt;2001&lt;/Year&gt;&lt;RecNum&gt;3&lt;/RecNum&gt;&lt;DisplayText&gt;[13]&lt;/DisplayText&gt;&lt;record&gt;&lt;rec-number&gt;3&lt;/rec-number&gt;&lt;foreign-keys&gt;&lt;key app="EN" db-id="wtxpvfv9xdsestex0955p9rh02se9e2vwz9f"&gt;3&lt;/key&gt;&lt;/foreign-keys&gt;&lt;ref-type name="Journal Article"&gt;17&lt;/ref-type&gt;&lt;contributors&gt;&lt;authors&gt;&lt;author&gt;Boulton-Jones, J. R.&lt;/author&gt;&lt;author&gt;Fraser-Moodie, C.&lt;/author&gt;&lt;author&gt;Ryder, S. D.&lt;/author&gt;&lt;/authors&gt;&lt;/contributors&gt;&lt;titles&gt;&lt;title&gt;Long term survival from progressive multifocal leucoencephalopathy after liver transplantation&lt;/title&gt;&lt;secondary-title&gt;J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828-9&lt;/pages&gt;&lt;volume&gt;35&lt;/volume&gt;&lt;number&gt;6&lt;/number&gt;&lt;edition&gt;2001/12/12&lt;/edition&gt;&lt;keywords&gt;&lt;keyword&gt;Female&lt;/keyword&gt;&lt;keyword&gt;Humans&lt;/keyword&gt;&lt;keyword&gt;Immunosuppression/adverse effects&lt;/keyword&gt;&lt;keyword&gt;Leukoencephalopathy, Progressive Multifocal/*etiology/*physiopathology&lt;/keyword&gt;&lt;keyword&gt;Liver Transplantation/*adverse effects&lt;/keyword&gt;&lt;keyword&gt;Middle Aged&lt;/keyword&gt;&lt;keyword&gt;Survival Analysis&lt;/keyword&gt;&lt;/keywords&gt;&lt;dates&gt;&lt;year&gt;2001&lt;/year&gt;&lt;pub-dates&gt;&lt;date&gt;Dec&lt;/date&gt;&lt;/pub-dates&gt;&lt;/dates&gt;&lt;isbn&gt;0168-8278 (Print)&amp;#xD;0168-8278 (Linking)&lt;/isbn&gt;&lt;accession-num&gt;11738115&lt;/accession-num&gt;&lt;work-type&gt;Case Reports&amp;#xD;Letter&lt;/work-type&gt;&lt;urls&gt;&lt;related-urls&gt;&lt;url&gt;http://www.ncbi.nlm.nih.gov/pubmed/11738115&lt;/url&gt;&lt;/related-urls&gt;&lt;/urls&gt;&lt;language&gt;eng&lt;/language&gt;&lt;/record&gt;&lt;/Cite&gt;&lt;/EndNote&gt;</w:instrText>
      </w:r>
      <w:r w:rsidR="00AB13D2" w:rsidRPr="000F5371">
        <w:rPr>
          <w:rFonts w:ascii="Book Antiqua" w:hAnsi="Book Antiqua" w:cs="Times New Roman"/>
          <w:sz w:val="24"/>
          <w:szCs w:val="24"/>
          <w:vertAlign w:val="superscript"/>
        </w:rPr>
        <w:fldChar w:fldCharType="separate"/>
      </w:r>
      <w:r w:rsidR="00AB13D2" w:rsidRPr="000F5371">
        <w:rPr>
          <w:rFonts w:ascii="Book Antiqua" w:hAnsi="Book Antiqua" w:cs="Times New Roman"/>
          <w:noProof/>
          <w:sz w:val="24"/>
          <w:szCs w:val="24"/>
          <w:vertAlign w:val="superscript"/>
        </w:rPr>
        <w:t>[</w:t>
      </w:r>
      <w:hyperlink w:anchor="_ENREF_13" w:tooltip="Boulton-Jones, 2001 #3" w:history="1">
        <w:r w:rsidR="00D03A0F" w:rsidRPr="000F5371">
          <w:rPr>
            <w:rFonts w:ascii="Book Antiqua" w:hAnsi="Book Antiqua" w:cs="Times New Roman"/>
            <w:noProof/>
            <w:sz w:val="24"/>
            <w:szCs w:val="24"/>
            <w:vertAlign w:val="superscript"/>
          </w:rPr>
          <w:t>13</w:t>
        </w:r>
      </w:hyperlink>
      <w:r w:rsidR="00AB13D2" w:rsidRPr="000F5371">
        <w:rPr>
          <w:rFonts w:ascii="Book Antiqua" w:hAnsi="Book Antiqua" w:cs="Times New Roman"/>
          <w:noProof/>
          <w:sz w:val="24"/>
          <w:szCs w:val="24"/>
          <w:vertAlign w:val="superscript"/>
        </w:rPr>
        <w:t>]</w:t>
      </w:r>
      <w:r w:rsidR="00AB13D2" w:rsidRPr="000F5371">
        <w:rPr>
          <w:rFonts w:ascii="Book Antiqua" w:hAnsi="Book Antiqua" w:cs="Times New Roman"/>
          <w:sz w:val="24"/>
          <w:szCs w:val="24"/>
          <w:vertAlign w:val="superscript"/>
        </w:rPr>
        <w:fldChar w:fldCharType="end"/>
      </w:r>
      <w:r w:rsidR="001A7E8F" w:rsidRPr="00725343">
        <w:rPr>
          <w:rFonts w:ascii="Book Antiqua" w:hAnsi="Book Antiqua" w:cs="Times New Roman"/>
          <w:sz w:val="24"/>
          <w:szCs w:val="24"/>
        </w:rPr>
        <w:t xml:space="preserve">. </w:t>
      </w:r>
      <w:r w:rsidRPr="000F5371">
        <w:rPr>
          <w:rFonts w:ascii="Book Antiqua" w:hAnsi="Book Antiqua" w:cs="Times New Roman"/>
          <w:sz w:val="24"/>
          <w:szCs w:val="24"/>
        </w:rPr>
        <w:t xml:space="preserve">The current case is unusual in that the neurological status was stable and at autopsy, </w:t>
      </w:r>
      <w:r w:rsidR="00A71C4B" w:rsidRPr="00725343">
        <w:rPr>
          <w:rFonts w:ascii="Book Antiqua" w:hAnsi="Book Antiqua" w:cs="Times New Roman"/>
          <w:sz w:val="24"/>
          <w:szCs w:val="24"/>
        </w:rPr>
        <w:t>gross evidence of multifocal pathology</w:t>
      </w:r>
      <w:r w:rsidR="00733D98" w:rsidRPr="00725343">
        <w:rPr>
          <w:rFonts w:ascii="Book Antiqua" w:hAnsi="Book Antiqua" w:cs="Times New Roman"/>
          <w:sz w:val="24"/>
          <w:szCs w:val="24"/>
        </w:rPr>
        <w:t xml:space="preserve"> was absent</w:t>
      </w:r>
      <w:r w:rsidR="00A71C4B" w:rsidRPr="00725343">
        <w:rPr>
          <w:rFonts w:ascii="Book Antiqua" w:hAnsi="Book Antiqua" w:cs="Times New Roman"/>
          <w:sz w:val="24"/>
          <w:szCs w:val="24"/>
        </w:rPr>
        <w:t xml:space="preserve">, and </w:t>
      </w:r>
      <w:r w:rsidRPr="00725343">
        <w:rPr>
          <w:rFonts w:ascii="Book Antiqua" w:hAnsi="Book Antiqua" w:cs="Times New Roman"/>
          <w:sz w:val="24"/>
          <w:szCs w:val="24"/>
        </w:rPr>
        <w:t xml:space="preserve">histologic evidence of </w:t>
      </w:r>
      <w:r w:rsidR="00ED2D80" w:rsidRPr="00725343">
        <w:rPr>
          <w:rFonts w:ascii="Book Antiqua" w:hAnsi="Book Antiqua" w:cs="Times New Roman"/>
          <w:sz w:val="24"/>
          <w:szCs w:val="24"/>
        </w:rPr>
        <w:t xml:space="preserve">active </w:t>
      </w:r>
      <w:r w:rsidRPr="00725343">
        <w:rPr>
          <w:rFonts w:ascii="Book Antiqua" w:hAnsi="Book Antiqua" w:cs="Times New Roman"/>
          <w:sz w:val="24"/>
          <w:szCs w:val="24"/>
        </w:rPr>
        <w:t xml:space="preserve">viral infection </w:t>
      </w:r>
      <w:r w:rsidR="00733D98" w:rsidRPr="00725343">
        <w:rPr>
          <w:rFonts w:ascii="Book Antiqua" w:hAnsi="Book Antiqua" w:cs="Times New Roman"/>
          <w:sz w:val="24"/>
          <w:szCs w:val="24"/>
        </w:rPr>
        <w:t xml:space="preserve">was </w:t>
      </w:r>
      <w:r w:rsidR="0069560B" w:rsidRPr="00725343">
        <w:rPr>
          <w:rFonts w:ascii="Book Antiqua" w:hAnsi="Book Antiqua" w:cs="Times New Roman"/>
          <w:sz w:val="24"/>
          <w:szCs w:val="24"/>
        </w:rPr>
        <w:t>absent</w:t>
      </w:r>
      <w:r w:rsidRPr="00725343">
        <w:rPr>
          <w:rFonts w:ascii="Book Antiqua" w:hAnsi="Book Antiqua" w:cs="Times New Roman"/>
          <w:sz w:val="24"/>
          <w:szCs w:val="24"/>
        </w:rPr>
        <w:t>.</w:t>
      </w:r>
      <w:r w:rsidR="00733D98" w:rsidRPr="00725343">
        <w:rPr>
          <w:rFonts w:ascii="Book Antiqua" w:hAnsi="Book Antiqua" w:cs="Times New Roman"/>
          <w:sz w:val="24"/>
          <w:szCs w:val="24"/>
        </w:rPr>
        <w:t xml:space="preserve"> Despite detection of </w:t>
      </w:r>
      <w:r w:rsidR="00580DEA" w:rsidRPr="00725343">
        <w:rPr>
          <w:rFonts w:ascii="Book Antiqua" w:hAnsi="Book Antiqua" w:cs="Times New Roman"/>
          <w:sz w:val="24"/>
          <w:szCs w:val="24"/>
        </w:rPr>
        <w:t>low levels of viral antigen in the cerebellar region</w:t>
      </w:r>
      <w:r w:rsidR="00733D98" w:rsidRPr="00725343">
        <w:rPr>
          <w:rFonts w:ascii="Book Antiqua" w:hAnsi="Book Antiqua" w:cs="Times New Roman"/>
          <w:sz w:val="24"/>
          <w:szCs w:val="24"/>
        </w:rPr>
        <w:t xml:space="preserve"> by immu</w:t>
      </w:r>
      <w:r w:rsidR="008E1503" w:rsidRPr="00725343">
        <w:rPr>
          <w:rFonts w:ascii="Book Antiqua" w:hAnsi="Book Antiqua" w:cs="Times New Roman"/>
          <w:sz w:val="24"/>
          <w:szCs w:val="24"/>
        </w:rPr>
        <w:t>no</w:t>
      </w:r>
      <w:r w:rsidR="0069560B" w:rsidRPr="00725343">
        <w:rPr>
          <w:rFonts w:ascii="Book Antiqua" w:hAnsi="Book Antiqua" w:cs="Times New Roman"/>
          <w:sz w:val="24"/>
          <w:szCs w:val="24"/>
        </w:rPr>
        <w:t>staining at autops</w:t>
      </w:r>
      <w:r w:rsidR="00580DEA" w:rsidRPr="00725343">
        <w:rPr>
          <w:rFonts w:ascii="Book Antiqua" w:hAnsi="Book Antiqua" w:cs="Times New Roman"/>
          <w:sz w:val="24"/>
          <w:szCs w:val="24"/>
        </w:rPr>
        <w:t>y</w:t>
      </w:r>
      <w:r w:rsidR="00733D98" w:rsidRPr="00725343">
        <w:rPr>
          <w:rFonts w:ascii="Book Antiqua" w:hAnsi="Book Antiqua" w:cs="Times New Roman"/>
          <w:sz w:val="24"/>
          <w:szCs w:val="24"/>
        </w:rPr>
        <w:t>, this patient w</w:t>
      </w:r>
      <w:r w:rsidR="008E1503" w:rsidRPr="00725343">
        <w:rPr>
          <w:rFonts w:ascii="Book Antiqua" w:hAnsi="Book Antiqua" w:cs="Times New Roman"/>
          <w:sz w:val="24"/>
          <w:szCs w:val="24"/>
        </w:rPr>
        <w:t>as clinically stable for fourteen</w:t>
      </w:r>
      <w:r w:rsidR="00733D98" w:rsidRPr="00725343">
        <w:rPr>
          <w:rFonts w:ascii="Book Antiqua" w:hAnsi="Book Antiqua" w:cs="Times New Roman"/>
          <w:sz w:val="24"/>
          <w:szCs w:val="24"/>
        </w:rPr>
        <w:t xml:space="preserve"> years.</w:t>
      </w:r>
      <w:r w:rsidR="007F0B2C" w:rsidRPr="00725343">
        <w:rPr>
          <w:rFonts w:ascii="Book Antiqua" w:hAnsi="Book Antiqua" w:cs="Times New Roman"/>
          <w:sz w:val="24"/>
          <w:szCs w:val="24"/>
          <w:lang w:eastAsia="zh-CN"/>
        </w:rPr>
        <w:t xml:space="preserve"> </w:t>
      </w:r>
      <w:r w:rsidR="00733D98" w:rsidRPr="00725343">
        <w:rPr>
          <w:rFonts w:ascii="Book Antiqua" w:hAnsi="Book Antiqua" w:cs="Times New Roman"/>
          <w:sz w:val="24"/>
          <w:szCs w:val="24"/>
        </w:rPr>
        <w:t>No</w:t>
      </w:r>
      <w:r w:rsidR="00580DEA" w:rsidRPr="00725343">
        <w:rPr>
          <w:rFonts w:ascii="Book Antiqua" w:hAnsi="Book Antiqua" w:cs="Times New Roman"/>
          <w:sz w:val="24"/>
          <w:szCs w:val="24"/>
        </w:rPr>
        <w:t xml:space="preserve"> progression was detected</w:t>
      </w:r>
      <w:r w:rsidR="00733D98" w:rsidRPr="00725343">
        <w:rPr>
          <w:rFonts w:ascii="Book Antiqua" w:hAnsi="Book Antiqua" w:cs="Times New Roman"/>
          <w:sz w:val="24"/>
          <w:szCs w:val="24"/>
        </w:rPr>
        <w:t xml:space="preserve"> symptomatically, neurologically, or radiographically. No evidence of progressive demyelination or spread of pathology beyond the original lesion was found in post-mortem evaluation of the brain. </w:t>
      </w:r>
    </w:p>
    <w:p w14:paraId="11D629FC" w14:textId="37AF62DF" w:rsidR="00F83ACB" w:rsidRPr="00725343" w:rsidRDefault="00FC15EC"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A multicenter, retrospective cohort study of cases of PML was performed among transplant recipients at Mayo Clinic, Johns Hopkins University, Washington University, and Amsterdam Academic Medical Center</w:t>
      </w:r>
      <w:r w:rsidR="00AB13D2" w:rsidRPr="000F5371">
        <w:rPr>
          <w:rFonts w:ascii="Book Antiqua" w:hAnsi="Book Antiqua" w:cs="Times New Roman"/>
          <w:sz w:val="24"/>
          <w:szCs w:val="24"/>
          <w:vertAlign w:val="superscript"/>
        </w:rPr>
        <w:fldChar w:fldCharType="begin">
          <w:fldData xml:space="preserve">PEVuZE5vdGU+PENpdGU+PEF1dGhvcj5NYXRlZW48L0F1dGhvcj48WWVhcj4yMDExPC9ZZWFyPjxS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MT5Bbm5hbHMgb2YgbmV1cm9sb2d5PC9hYmJyLTE+PC9hbHQtcGVyaW9kaWNhbD48cGFnZXM+MzA1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PEVuZE5vdGU+PENpdGU+PEF1dGhvcj5NYXRlZW48L0F1dGhvcj48WWVhcj4yMDExPC9ZZWFyPjxS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MT5Bbm5hbHMgb2YgbmV1cm9sb2d5PC9hYmJyLTE+PC9hbHQtcGVyaW9kaWNhbD48cGFnZXM+MzA1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AB13D2" w:rsidRPr="000F5371">
        <w:rPr>
          <w:rFonts w:ascii="Book Antiqua" w:hAnsi="Book Antiqua" w:cs="Times New Roman"/>
          <w:sz w:val="24"/>
          <w:szCs w:val="24"/>
          <w:vertAlign w:val="superscript"/>
        </w:rPr>
      </w:r>
      <w:r w:rsidR="00AB13D2" w:rsidRPr="000F5371">
        <w:rPr>
          <w:rFonts w:ascii="Book Antiqua" w:hAnsi="Book Antiqua" w:cs="Times New Roman"/>
          <w:sz w:val="24"/>
          <w:szCs w:val="24"/>
          <w:vertAlign w:val="superscript"/>
        </w:rPr>
        <w:fldChar w:fldCharType="separate"/>
      </w:r>
      <w:r w:rsidR="00AB13D2" w:rsidRPr="000F5371">
        <w:rPr>
          <w:rFonts w:ascii="Book Antiqua" w:hAnsi="Book Antiqua" w:cs="Times New Roman"/>
          <w:noProof/>
          <w:sz w:val="24"/>
          <w:szCs w:val="24"/>
          <w:vertAlign w:val="superscript"/>
        </w:rPr>
        <w:t>[</w:t>
      </w:r>
      <w:hyperlink w:anchor="_ENREF_9" w:tooltip="Mateen, 2011 #5" w:history="1">
        <w:r w:rsidR="00D03A0F" w:rsidRPr="000F5371">
          <w:rPr>
            <w:rFonts w:ascii="Book Antiqua" w:hAnsi="Book Antiqua" w:cs="Times New Roman"/>
            <w:noProof/>
            <w:sz w:val="24"/>
            <w:szCs w:val="24"/>
            <w:vertAlign w:val="superscript"/>
          </w:rPr>
          <w:t>9</w:t>
        </w:r>
      </w:hyperlink>
      <w:r w:rsidR="00AB13D2" w:rsidRPr="000F5371">
        <w:rPr>
          <w:rFonts w:ascii="Book Antiqua" w:hAnsi="Book Antiqua" w:cs="Times New Roman"/>
          <w:noProof/>
          <w:sz w:val="24"/>
          <w:szCs w:val="24"/>
          <w:vertAlign w:val="superscript"/>
        </w:rPr>
        <w:t>]</w:t>
      </w:r>
      <w:r w:rsidR="00AB13D2" w:rsidRPr="000F5371">
        <w:rPr>
          <w:rFonts w:ascii="Book Antiqua" w:hAnsi="Book Antiqua" w:cs="Times New Roman"/>
          <w:sz w:val="24"/>
          <w:szCs w:val="24"/>
          <w:vertAlign w:val="superscript"/>
        </w:rPr>
        <w:fldChar w:fldCharType="end"/>
      </w:r>
      <w:r w:rsidR="0039520A" w:rsidRPr="00725343">
        <w:rPr>
          <w:rFonts w:ascii="Book Antiqua" w:hAnsi="Book Antiqua" w:cs="Times New Roman"/>
          <w:sz w:val="24"/>
          <w:szCs w:val="24"/>
          <w:vertAlign w:val="superscript"/>
        </w:rPr>
        <w:t>.</w:t>
      </w:r>
      <w:r w:rsidR="0039520A" w:rsidRPr="000F5371">
        <w:rPr>
          <w:rFonts w:ascii="Book Antiqua" w:hAnsi="Book Antiqua" w:cs="Times New Roman"/>
          <w:sz w:val="24"/>
          <w:szCs w:val="24"/>
        </w:rPr>
        <w:t xml:space="preserve"> </w:t>
      </w:r>
      <w:r w:rsidRPr="000F5371">
        <w:rPr>
          <w:rFonts w:ascii="Book Antiqua" w:hAnsi="Book Antiqua" w:cs="Times New Roman"/>
          <w:sz w:val="24"/>
          <w:szCs w:val="24"/>
        </w:rPr>
        <w:t>The incidence of P</w:t>
      </w:r>
      <w:r w:rsidR="00883381" w:rsidRPr="000F5371">
        <w:rPr>
          <w:rFonts w:ascii="Book Antiqua" w:hAnsi="Book Antiqua" w:cs="Times New Roman"/>
          <w:sz w:val="24"/>
          <w:szCs w:val="24"/>
        </w:rPr>
        <w:t>ML was calculated at 1.24 per 1</w:t>
      </w:r>
      <w:r w:rsidRPr="00725343">
        <w:rPr>
          <w:rFonts w:ascii="Book Antiqua" w:hAnsi="Book Antiqua" w:cs="Times New Roman"/>
          <w:sz w:val="24"/>
          <w:szCs w:val="24"/>
        </w:rPr>
        <w:t>000 post transplantation person-years. In this</w:t>
      </w:r>
      <w:r w:rsidR="00F83ACB" w:rsidRPr="00725343">
        <w:rPr>
          <w:rFonts w:ascii="Book Antiqua" w:hAnsi="Book Antiqua" w:cs="Times New Roman"/>
          <w:sz w:val="24"/>
          <w:szCs w:val="24"/>
        </w:rPr>
        <w:t xml:space="preserve"> study of 69 cases of PML associated with solid organ and bone marrow transplantation, median survival follow</w:t>
      </w:r>
      <w:r w:rsidR="00883381" w:rsidRPr="00725343">
        <w:rPr>
          <w:rFonts w:ascii="Book Antiqua" w:hAnsi="Book Antiqua" w:cs="Times New Roman"/>
          <w:sz w:val="24"/>
          <w:szCs w:val="24"/>
        </w:rPr>
        <w:t xml:space="preserve">ing symptom onset was 6.4 </w:t>
      </w:r>
      <w:proofErr w:type="spellStart"/>
      <w:r w:rsidR="00883381" w:rsidRPr="00725343">
        <w:rPr>
          <w:rFonts w:ascii="Book Antiqua" w:hAnsi="Book Antiqua" w:cs="Times New Roman"/>
          <w:sz w:val="24"/>
          <w:szCs w:val="24"/>
        </w:rPr>
        <w:t>mo</w:t>
      </w:r>
      <w:proofErr w:type="spellEnd"/>
      <w:r w:rsidR="00F83ACB" w:rsidRPr="00725343">
        <w:rPr>
          <w:rFonts w:ascii="Book Antiqua" w:hAnsi="Book Antiqua" w:cs="Times New Roman"/>
          <w:sz w:val="24"/>
          <w:szCs w:val="24"/>
        </w:rPr>
        <w:t xml:space="preserve"> for solid organ </w:t>
      </w:r>
      <w:proofErr w:type="spellStart"/>
      <w:r w:rsidR="00F83ACB" w:rsidRPr="00725343">
        <w:rPr>
          <w:rFonts w:ascii="Book Antiqua" w:hAnsi="Book Antiqua" w:cs="Times New Roman"/>
          <w:i/>
          <w:sz w:val="24"/>
          <w:szCs w:val="24"/>
        </w:rPr>
        <w:t>vs</w:t>
      </w:r>
      <w:proofErr w:type="spellEnd"/>
      <w:r w:rsidR="007F0B2C" w:rsidRPr="00725343">
        <w:rPr>
          <w:rFonts w:ascii="Book Antiqua" w:hAnsi="Book Antiqua" w:cs="Times New Roman"/>
          <w:sz w:val="24"/>
          <w:szCs w:val="24"/>
        </w:rPr>
        <w:t xml:space="preserve"> 19.5 </w:t>
      </w:r>
      <w:proofErr w:type="spellStart"/>
      <w:r w:rsidR="007F0B2C" w:rsidRPr="00725343">
        <w:rPr>
          <w:rFonts w:ascii="Book Antiqua" w:hAnsi="Book Antiqua" w:cs="Times New Roman"/>
          <w:sz w:val="24"/>
          <w:szCs w:val="24"/>
        </w:rPr>
        <w:t>mo</w:t>
      </w:r>
      <w:proofErr w:type="spellEnd"/>
      <w:r w:rsidR="00F83ACB" w:rsidRPr="00725343">
        <w:rPr>
          <w:rFonts w:ascii="Book Antiqua" w:hAnsi="Book Antiqua" w:cs="Times New Roman"/>
          <w:sz w:val="24"/>
          <w:szCs w:val="24"/>
        </w:rPr>
        <w:t xml:space="preserve"> for bone marrow recipients; with surviva</w:t>
      </w:r>
      <w:r w:rsidR="00883381" w:rsidRPr="00725343">
        <w:rPr>
          <w:rFonts w:ascii="Book Antiqua" w:hAnsi="Book Antiqua" w:cs="Times New Roman"/>
          <w:sz w:val="24"/>
          <w:szCs w:val="24"/>
        </w:rPr>
        <w:t>l beyond one year of only 55.7%</w:t>
      </w:r>
      <w:r w:rsidR="00F83ACB" w:rsidRPr="000F5371">
        <w:rPr>
          <w:rFonts w:ascii="Book Antiqua" w:hAnsi="Book Antiqua" w:cs="Times New Roman"/>
          <w:sz w:val="24"/>
          <w:szCs w:val="24"/>
          <w:vertAlign w:val="superscript"/>
        </w:rPr>
        <w:fldChar w:fldCharType="begin">
          <w:fldData xml:space="preserve">PEVuZE5vdGU+PENpdGU+PEF1dGhvcj5NYXRlZW48L0F1dGhvcj48WWVhcj4yMDExPC9ZZWFyPjxS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MT5Bbm5hbHMgb2YgbmV1cm9sb2d5PC9hYmJyLTE+PC9hbHQtcGVyaW9kaWNhbD48cGFnZXM+MzA1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PEVuZE5vdGU+PENpdGU+PEF1dGhvcj5NYXRlZW48L0F1dGhvcj48WWVhcj4yMDExPC9ZZWFyPjxS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F83ACB" w:rsidRPr="000F5371">
        <w:rPr>
          <w:rFonts w:ascii="Book Antiqua" w:hAnsi="Book Antiqua" w:cs="Times New Roman"/>
          <w:sz w:val="24"/>
          <w:szCs w:val="24"/>
          <w:vertAlign w:val="superscript"/>
        </w:rPr>
      </w:r>
      <w:r w:rsidR="00F83ACB" w:rsidRPr="000F5371">
        <w:rPr>
          <w:rFonts w:ascii="Book Antiqua" w:hAnsi="Book Antiqua" w:cs="Times New Roman"/>
          <w:sz w:val="24"/>
          <w:szCs w:val="24"/>
          <w:vertAlign w:val="superscript"/>
        </w:rPr>
        <w:fldChar w:fldCharType="separate"/>
      </w:r>
      <w:r w:rsidR="00AB13D2" w:rsidRPr="000F5371">
        <w:rPr>
          <w:rFonts w:ascii="Book Antiqua" w:hAnsi="Book Antiqua" w:cs="Times New Roman"/>
          <w:noProof/>
          <w:sz w:val="24"/>
          <w:szCs w:val="24"/>
          <w:vertAlign w:val="superscript"/>
        </w:rPr>
        <w:t>[</w:t>
      </w:r>
      <w:hyperlink w:anchor="_ENREF_9" w:tooltip="Mateen, 2011 #5" w:history="1">
        <w:r w:rsidR="00D03A0F" w:rsidRPr="000F5371">
          <w:rPr>
            <w:rFonts w:ascii="Book Antiqua" w:hAnsi="Book Antiqua" w:cs="Times New Roman"/>
            <w:noProof/>
            <w:sz w:val="24"/>
            <w:szCs w:val="24"/>
            <w:vertAlign w:val="superscript"/>
          </w:rPr>
          <w:t>9</w:t>
        </w:r>
      </w:hyperlink>
      <w:r w:rsidR="00AB13D2" w:rsidRPr="000F5371">
        <w:rPr>
          <w:rFonts w:ascii="Book Antiqua" w:hAnsi="Book Antiqua" w:cs="Times New Roman"/>
          <w:noProof/>
          <w:sz w:val="24"/>
          <w:szCs w:val="24"/>
          <w:vertAlign w:val="superscript"/>
        </w:rPr>
        <w:t>]</w:t>
      </w:r>
      <w:r w:rsidR="00F83ACB" w:rsidRPr="000F5371">
        <w:rPr>
          <w:rFonts w:ascii="Book Antiqua" w:hAnsi="Book Antiqua" w:cs="Times New Roman"/>
          <w:sz w:val="24"/>
          <w:szCs w:val="24"/>
          <w:vertAlign w:val="superscript"/>
        </w:rPr>
        <w:fldChar w:fldCharType="end"/>
      </w:r>
      <w:r w:rsidR="00F83ACB" w:rsidRPr="00725343">
        <w:rPr>
          <w:rFonts w:ascii="Book Antiqua" w:hAnsi="Book Antiqua" w:cs="Times New Roman"/>
          <w:sz w:val="24"/>
          <w:szCs w:val="24"/>
        </w:rPr>
        <w:t>.</w:t>
      </w:r>
      <w:r w:rsidR="007F0B2C" w:rsidRPr="000F5371">
        <w:rPr>
          <w:rFonts w:ascii="Book Antiqua" w:hAnsi="Book Antiqua" w:cs="Times New Roman" w:hint="eastAsia"/>
          <w:sz w:val="24"/>
          <w:szCs w:val="24"/>
          <w:lang w:eastAsia="zh-CN"/>
        </w:rPr>
        <w:t xml:space="preserve"> </w:t>
      </w:r>
      <w:r w:rsidR="00F83ACB" w:rsidRPr="000F5371">
        <w:rPr>
          <w:rFonts w:ascii="Book Antiqua" w:hAnsi="Book Antiqua" w:cs="Times New Roman"/>
          <w:sz w:val="24"/>
          <w:szCs w:val="24"/>
        </w:rPr>
        <w:t>Anti</w:t>
      </w:r>
      <w:r w:rsidR="002F7CA7" w:rsidRPr="000F5371">
        <w:rPr>
          <w:rFonts w:ascii="Book Antiqua" w:hAnsi="Book Antiqua" w:cs="Times New Roman"/>
          <w:sz w:val="24"/>
          <w:szCs w:val="24"/>
        </w:rPr>
        <w:t>-</w:t>
      </w:r>
      <w:r w:rsidR="00F83ACB" w:rsidRPr="009E4BA9">
        <w:rPr>
          <w:rFonts w:ascii="Book Antiqua" w:hAnsi="Book Antiqua" w:cs="Times New Roman"/>
          <w:sz w:val="24"/>
          <w:szCs w:val="24"/>
        </w:rPr>
        <w:t xml:space="preserve">retroviral treatment for </w:t>
      </w:r>
      <w:r w:rsidR="00D94777" w:rsidRPr="00725343">
        <w:rPr>
          <w:rFonts w:ascii="Book Antiqua" w:hAnsi="Book Antiqua" w:cs="Times New Roman"/>
          <w:sz w:val="24"/>
          <w:szCs w:val="24"/>
        </w:rPr>
        <w:t xml:space="preserve">HIV improves the immune system and is beneficial for those with </w:t>
      </w:r>
      <w:r w:rsidR="00F83ACB" w:rsidRPr="00725343">
        <w:rPr>
          <w:rFonts w:ascii="Book Antiqua" w:hAnsi="Book Antiqua" w:cs="Times New Roman"/>
          <w:sz w:val="24"/>
          <w:szCs w:val="24"/>
        </w:rPr>
        <w:t>progressive multifocal leukoencephalopathy</w:t>
      </w:r>
      <w:r w:rsidR="00AB13D2" w:rsidRPr="000F5371">
        <w:rPr>
          <w:rFonts w:ascii="Book Antiqua" w:hAnsi="Book Antiqua" w:cs="Times New Roman"/>
          <w:sz w:val="24"/>
          <w:szCs w:val="24"/>
          <w:vertAlign w:val="superscript"/>
        </w:rPr>
        <w:fldChar w:fldCharType="begin">
          <w:fldData xml:space="preserve">PEVuZE5vdGU+PENpdGU+PEF1dGhvcj5FbmdzaWc8L0F1dGhvcj48WWVhcj4yMDA5PC9ZZWFyPjxS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</w:fldData>
        </w:fldChar>
      </w:r>
      <w:r w:rsidR="00AB13D2" w:rsidRPr="00725343">
        <w:rPr>
          <w:rFonts w:ascii="Book Antiqua" w:hAnsi="Book Antiqua" w:cs="Times New Roman"/>
          <w:sz w:val="24"/>
          <w:szCs w:val="24"/>
          <w:vertAlign w:val="superscript"/>
        </w:rPr>
        <w:instrText xml:space="preserve"> ADDIN EN.CITE </w:instrText>
      </w:r>
      <w:r w:rsidR="00AB13D2" w:rsidRPr="00EA4107">
        <w:rPr>
          <w:rFonts w:ascii="Book Antiqua" w:hAnsi="Book Antiqua" w:cs="Times New Roman"/>
          <w:sz w:val="24"/>
          <w:szCs w:val="24"/>
          <w:vertAlign w:val="superscript"/>
        </w:rPr>
        <w:fldChar w:fldCharType="begin">
          <w:fldData xml:space="preserve">PEVuZE5vdGU+PENpdGU+PEF1dGhvcj5FbmdzaWc8L0F1dGhvcj48WWVhcj4yMDA5PC9ZZWFyPjxS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</w:fldData>
        </w:fldChar>
      </w:r>
      <w:r w:rsidR="00AB13D2" w:rsidRPr="00725343">
        <w:rPr>
          <w:rFonts w:ascii="Book Antiqua" w:hAnsi="Book Antiqua" w:cs="Times New Roman"/>
          <w:sz w:val="24"/>
          <w:szCs w:val="24"/>
          <w:vertAlign w:val="superscript"/>
        </w:rPr>
        <w:instrText xml:space="preserve"> ADDIN EN.CITE.DATA </w:instrText>
      </w:r>
      <w:r w:rsidR="00AB13D2" w:rsidRPr="00EA4107">
        <w:rPr>
          <w:rFonts w:ascii="Book Antiqua" w:hAnsi="Book Antiqua" w:cs="Times New Roman"/>
          <w:sz w:val="24"/>
          <w:szCs w:val="24"/>
          <w:vertAlign w:val="superscript"/>
        </w:rPr>
      </w:r>
      <w:r w:rsidR="00AB13D2" w:rsidRPr="00EA4107">
        <w:rPr>
          <w:rFonts w:ascii="Book Antiqua" w:hAnsi="Book Antiqua" w:cs="Times New Roman"/>
          <w:sz w:val="24"/>
          <w:szCs w:val="24"/>
          <w:vertAlign w:val="superscript"/>
        </w:rPr>
        <w:fldChar w:fldCharType="end"/>
      </w:r>
      <w:r w:rsidR="00AB13D2" w:rsidRPr="000F5371">
        <w:rPr>
          <w:rFonts w:ascii="Book Antiqua" w:hAnsi="Book Antiqua" w:cs="Times New Roman"/>
          <w:sz w:val="24"/>
          <w:szCs w:val="24"/>
          <w:vertAlign w:val="superscript"/>
        </w:rPr>
      </w:r>
      <w:r w:rsidR="00AB13D2" w:rsidRPr="000F5371">
        <w:rPr>
          <w:rFonts w:ascii="Book Antiqua" w:hAnsi="Book Antiqua" w:cs="Times New Roman"/>
          <w:sz w:val="24"/>
          <w:szCs w:val="24"/>
          <w:vertAlign w:val="superscript"/>
        </w:rPr>
        <w:fldChar w:fldCharType="separate"/>
      </w:r>
      <w:r w:rsidR="00AB13D2" w:rsidRPr="000F5371">
        <w:rPr>
          <w:rFonts w:ascii="Book Antiqua" w:hAnsi="Book Antiqua" w:cs="Times New Roman"/>
          <w:noProof/>
          <w:sz w:val="24"/>
          <w:szCs w:val="24"/>
          <w:vertAlign w:val="superscript"/>
        </w:rPr>
        <w:t>[</w:t>
      </w:r>
      <w:hyperlink w:anchor="_ENREF_1" w:tooltip="Engsig, 2009 #18" w:history="1">
        <w:r w:rsidR="00D03A0F" w:rsidRPr="000F5371">
          <w:rPr>
            <w:rFonts w:ascii="Book Antiqua" w:hAnsi="Book Antiqua" w:cs="Times New Roman"/>
            <w:noProof/>
            <w:sz w:val="24"/>
            <w:szCs w:val="24"/>
            <w:vertAlign w:val="superscript"/>
          </w:rPr>
          <w:t>1</w:t>
        </w:r>
      </w:hyperlink>
      <w:r w:rsidR="00AB13D2" w:rsidRPr="000F5371">
        <w:rPr>
          <w:rFonts w:ascii="Book Antiqua" w:hAnsi="Book Antiqua" w:cs="Times New Roman"/>
          <w:noProof/>
          <w:sz w:val="24"/>
          <w:szCs w:val="24"/>
          <w:vertAlign w:val="superscript"/>
        </w:rPr>
        <w:t>]</w:t>
      </w:r>
      <w:r w:rsidR="00AB13D2" w:rsidRPr="000F5371">
        <w:rPr>
          <w:rFonts w:ascii="Book Antiqua" w:hAnsi="Book Antiqua" w:cs="Times New Roman"/>
          <w:sz w:val="24"/>
          <w:szCs w:val="24"/>
          <w:vertAlign w:val="superscript"/>
        </w:rPr>
        <w:fldChar w:fldCharType="end"/>
      </w:r>
      <w:r w:rsidR="00F83ACB" w:rsidRPr="00725343">
        <w:rPr>
          <w:rFonts w:ascii="Book Antiqua" w:hAnsi="Book Antiqua" w:cs="Times New Roman"/>
          <w:sz w:val="24"/>
          <w:szCs w:val="24"/>
        </w:rPr>
        <w:t xml:space="preserve">; however the only effective treatment for </w:t>
      </w:r>
      <w:proofErr w:type="spellStart"/>
      <w:r w:rsidR="00F83ACB" w:rsidRPr="00725343">
        <w:rPr>
          <w:rFonts w:ascii="Book Antiqua" w:hAnsi="Book Antiqua" w:cs="Times New Roman"/>
          <w:sz w:val="24"/>
          <w:szCs w:val="24"/>
        </w:rPr>
        <w:t>iatrogenically</w:t>
      </w:r>
      <w:proofErr w:type="spellEnd"/>
      <w:r w:rsidR="00F83ACB" w:rsidRPr="00725343">
        <w:rPr>
          <w:rFonts w:ascii="Book Antiqua" w:hAnsi="Book Antiqua" w:cs="Times New Roman"/>
          <w:sz w:val="24"/>
          <w:szCs w:val="24"/>
        </w:rPr>
        <w:t xml:space="preserve"> immunosuppressed patients appears </w:t>
      </w:r>
      <w:r w:rsidR="00A53ABE" w:rsidRPr="00725343">
        <w:rPr>
          <w:rFonts w:ascii="Book Antiqua" w:hAnsi="Book Antiqua" w:cs="Times New Roman"/>
          <w:sz w:val="24"/>
          <w:szCs w:val="24"/>
        </w:rPr>
        <w:t>withdrawal or re-configuration of life-saving immuno-suppressive therapy and consequent</w:t>
      </w:r>
      <w:r w:rsidR="00F83ACB" w:rsidRPr="00725343">
        <w:rPr>
          <w:rFonts w:ascii="Book Antiqua" w:hAnsi="Book Antiqua" w:cs="Times New Roman"/>
          <w:sz w:val="24"/>
          <w:szCs w:val="24"/>
        </w:rPr>
        <w:t xml:space="preserve"> enhancement of </w:t>
      </w:r>
      <w:r w:rsidR="00D94777" w:rsidRPr="00725343">
        <w:rPr>
          <w:rFonts w:ascii="Book Antiqua" w:hAnsi="Book Antiqua" w:cs="Times New Roman"/>
          <w:sz w:val="24"/>
          <w:szCs w:val="24"/>
        </w:rPr>
        <w:t xml:space="preserve">their </w:t>
      </w:r>
      <w:r w:rsidR="00F83ACB" w:rsidRPr="00725343">
        <w:rPr>
          <w:rFonts w:ascii="Book Antiqua" w:hAnsi="Book Antiqua" w:cs="Times New Roman"/>
          <w:sz w:val="24"/>
          <w:szCs w:val="24"/>
        </w:rPr>
        <w:t>natural immunity.</w:t>
      </w:r>
    </w:p>
    <w:p w14:paraId="00B02B27" w14:textId="5C6C86C9" w:rsidR="00EF288A" w:rsidRPr="00725343" w:rsidRDefault="00EF288A" w:rsidP="002C618C">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 xml:space="preserve">The mechanisms for reactivation of latent </w:t>
      </w:r>
      <w:r w:rsidR="00D03A0F" w:rsidRPr="00725343">
        <w:rPr>
          <w:rFonts w:ascii="Book Antiqua" w:hAnsi="Book Antiqua" w:cs="Times New Roman"/>
          <w:sz w:val="24"/>
          <w:szCs w:val="24"/>
        </w:rPr>
        <w:t xml:space="preserve">JC </w:t>
      </w:r>
      <w:r w:rsidRPr="00725343">
        <w:rPr>
          <w:rFonts w:ascii="Book Antiqua" w:hAnsi="Book Antiqua" w:cs="Times New Roman"/>
          <w:sz w:val="24"/>
          <w:szCs w:val="24"/>
        </w:rPr>
        <w:t xml:space="preserve">virus in brain are poorly understood but thought to be related to immune competence. </w:t>
      </w:r>
      <w:r w:rsidR="00CB6109" w:rsidRPr="00725343">
        <w:rPr>
          <w:rFonts w:ascii="Book Antiqua" w:hAnsi="Book Antiqua" w:cs="Times New Roman"/>
          <w:sz w:val="24"/>
          <w:szCs w:val="24"/>
        </w:rPr>
        <w:t>Viral and/or h</w:t>
      </w:r>
      <w:r w:rsidR="00EF3B3E" w:rsidRPr="00725343">
        <w:rPr>
          <w:rFonts w:ascii="Book Antiqua" w:hAnsi="Book Antiqua" w:cs="Times New Roman"/>
          <w:sz w:val="24"/>
          <w:szCs w:val="24"/>
        </w:rPr>
        <w:t>ost genotype</w:t>
      </w:r>
      <w:r w:rsidR="00CB6109" w:rsidRPr="00725343">
        <w:rPr>
          <w:rFonts w:ascii="Book Antiqua" w:hAnsi="Book Antiqua" w:cs="Times New Roman"/>
          <w:sz w:val="24"/>
          <w:szCs w:val="24"/>
        </w:rPr>
        <w:t>s</w:t>
      </w:r>
      <w:r w:rsidR="00EF3B3E" w:rsidRPr="00725343">
        <w:rPr>
          <w:rFonts w:ascii="Book Antiqua" w:hAnsi="Book Antiqua" w:cs="Times New Roman"/>
          <w:sz w:val="24"/>
          <w:szCs w:val="24"/>
        </w:rPr>
        <w:t xml:space="preserve"> may also play a role, since variation in human leukocyte antigens correlates with </w:t>
      </w:r>
      <w:r w:rsidR="00883381" w:rsidRPr="00725343">
        <w:rPr>
          <w:rFonts w:ascii="Book Antiqua" w:hAnsi="Book Antiqua" w:cs="Times New Roman"/>
          <w:sz w:val="24"/>
          <w:szCs w:val="24"/>
        </w:rPr>
        <w:t>antibody response</w:t>
      </w:r>
      <w:r w:rsidR="00CA4004" w:rsidRPr="000F5371">
        <w:rPr>
          <w:rFonts w:ascii="Book Antiqua" w:hAnsi="Book Antiqua" w:cs="Times New Roman"/>
          <w:sz w:val="24"/>
          <w:szCs w:val="24"/>
          <w:vertAlign w:val="superscript"/>
        </w:rPr>
        <w:fldChar w:fldCharType="begin">
          <w:fldData xml:space="preserve">PEVuZE5vdGU+PENpdGU+PEF1dGhvcj5TdW5kcXZpc3Q8L0F1dGhvcj48WWVhcj4yMDE0PC9ZZWFy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</w:fldData>
        </w:fldChar>
      </w:r>
      <w:r w:rsidR="00CA4004" w:rsidRPr="00725343">
        <w:rPr>
          <w:rFonts w:ascii="Book Antiqua" w:hAnsi="Book Antiqua" w:cs="Times New Roman"/>
          <w:sz w:val="24"/>
          <w:szCs w:val="24"/>
          <w:vertAlign w:val="superscript"/>
        </w:rPr>
        <w:instrText xml:space="preserve"> ADDIN EN.CITE </w:instrText>
      </w:r>
      <w:r w:rsidR="00CA4004" w:rsidRPr="00EA4107">
        <w:rPr>
          <w:rFonts w:ascii="Book Antiqua" w:hAnsi="Book Antiqua" w:cs="Times New Roman"/>
          <w:sz w:val="24"/>
          <w:szCs w:val="24"/>
          <w:vertAlign w:val="superscript"/>
        </w:rPr>
        <w:fldChar w:fldCharType="begin">
          <w:fldData xml:space="preserve">PEVuZE5vdGU+PENpdGU+PEF1dGhvcj5TdW5kcXZpc3Q8L0F1dGhvcj48WWVhcj4yMDE0PC9ZZWFy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</w:fldData>
        </w:fldChar>
      </w:r>
      <w:r w:rsidR="00CA4004" w:rsidRPr="00725343">
        <w:rPr>
          <w:rFonts w:ascii="Book Antiqua" w:hAnsi="Book Antiqua" w:cs="Times New Roman"/>
          <w:sz w:val="24"/>
          <w:szCs w:val="24"/>
          <w:vertAlign w:val="superscript"/>
        </w:rPr>
        <w:instrText xml:space="preserve"> ADDIN EN.CITE.DATA </w:instrText>
      </w:r>
      <w:r w:rsidR="00CA4004" w:rsidRPr="00EA4107">
        <w:rPr>
          <w:rFonts w:ascii="Book Antiqua" w:hAnsi="Book Antiqua" w:cs="Times New Roman"/>
          <w:sz w:val="24"/>
          <w:szCs w:val="24"/>
          <w:vertAlign w:val="superscript"/>
        </w:rPr>
      </w:r>
      <w:r w:rsidR="00CA4004" w:rsidRPr="00EA4107">
        <w:rPr>
          <w:rFonts w:ascii="Book Antiqua" w:hAnsi="Book Antiqua" w:cs="Times New Roman"/>
          <w:sz w:val="24"/>
          <w:szCs w:val="24"/>
          <w:vertAlign w:val="superscript"/>
        </w:rPr>
        <w:fldChar w:fldCharType="end"/>
      </w:r>
      <w:r w:rsidR="00CA4004" w:rsidRPr="000F5371">
        <w:rPr>
          <w:rFonts w:ascii="Book Antiqua" w:hAnsi="Book Antiqua" w:cs="Times New Roman"/>
          <w:sz w:val="24"/>
          <w:szCs w:val="24"/>
          <w:vertAlign w:val="superscript"/>
        </w:rPr>
      </w:r>
      <w:r w:rsidR="00CA4004" w:rsidRPr="000F5371">
        <w:rPr>
          <w:rFonts w:ascii="Book Antiqua" w:hAnsi="Book Antiqua" w:cs="Times New Roman"/>
          <w:sz w:val="24"/>
          <w:szCs w:val="24"/>
          <w:vertAlign w:val="superscript"/>
        </w:rPr>
        <w:fldChar w:fldCharType="separate"/>
      </w:r>
      <w:r w:rsidR="00CA4004" w:rsidRPr="000F5371">
        <w:rPr>
          <w:rFonts w:ascii="Book Antiqua" w:hAnsi="Book Antiqua" w:cs="Times New Roman"/>
          <w:noProof/>
          <w:sz w:val="24"/>
          <w:szCs w:val="24"/>
          <w:vertAlign w:val="superscript"/>
        </w:rPr>
        <w:t>[</w:t>
      </w:r>
      <w:hyperlink w:anchor="_ENREF_23" w:tooltip="Sundqvist, 2014 #51" w:history="1">
        <w:r w:rsidR="00D03A0F" w:rsidRPr="000F5371">
          <w:rPr>
            <w:rFonts w:ascii="Book Antiqua" w:hAnsi="Book Antiqua" w:cs="Times New Roman"/>
            <w:noProof/>
            <w:sz w:val="24"/>
            <w:szCs w:val="24"/>
            <w:vertAlign w:val="superscript"/>
          </w:rPr>
          <w:t>23</w:t>
        </w:r>
      </w:hyperlink>
      <w:r w:rsidR="00CA4004" w:rsidRPr="000F5371">
        <w:rPr>
          <w:rFonts w:ascii="Book Antiqua" w:hAnsi="Book Antiqua" w:cs="Times New Roman"/>
          <w:noProof/>
          <w:sz w:val="24"/>
          <w:szCs w:val="24"/>
          <w:vertAlign w:val="superscript"/>
        </w:rPr>
        <w:t>]</w:t>
      </w:r>
      <w:r w:rsidR="00CA4004" w:rsidRPr="000F5371">
        <w:rPr>
          <w:rFonts w:ascii="Book Antiqua" w:hAnsi="Book Antiqua" w:cs="Times New Roman"/>
          <w:sz w:val="24"/>
          <w:szCs w:val="24"/>
          <w:vertAlign w:val="superscript"/>
        </w:rPr>
        <w:fldChar w:fldCharType="end"/>
      </w:r>
      <w:r w:rsidR="00EF3B3E" w:rsidRPr="00725343">
        <w:rPr>
          <w:rFonts w:ascii="Book Antiqua" w:hAnsi="Book Antiqua" w:cs="Times New Roman"/>
          <w:sz w:val="24"/>
          <w:szCs w:val="24"/>
        </w:rPr>
        <w:t xml:space="preserve">. </w:t>
      </w:r>
      <w:r w:rsidR="00D03A0F" w:rsidRPr="000F5371">
        <w:rPr>
          <w:rFonts w:ascii="Book Antiqua" w:hAnsi="Book Antiqua" w:cs="Times New Roman"/>
          <w:sz w:val="24"/>
          <w:szCs w:val="24"/>
        </w:rPr>
        <w:t xml:space="preserve">Other viruses latent in brain include </w:t>
      </w:r>
      <w:r w:rsidR="00EF3B3E" w:rsidRPr="000F5371">
        <w:rPr>
          <w:rFonts w:ascii="Book Antiqua" w:hAnsi="Book Antiqua" w:cs="Times New Roman"/>
          <w:sz w:val="24"/>
          <w:szCs w:val="24"/>
        </w:rPr>
        <w:t>herpes simplex virus</w:t>
      </w:r>
      <w:r w:rsidR="00D03A0F" w:rsidRPr="009E4BA9">
        <w:rPr>
          <w:rFonts w:ascii="Book Antiqua" w:hAnsi="Book Antiqua" w:cs="Times New Roman"/>
          <w:sz w:val="24"/>
          <w:szCs w:val="24"/>
        </w:rPr>
        <w:t xml:space="preserve"> (HSV).</w:t>
      </w:r>
      <w:r w:rsidR="00EF3B3E" w:rsidRPr="00725343">
        <w:rPr>
          <w:rFonts w:ascii="Book Antiqua" w:hAnsi="Book Antiqua" w:cs="Times New Roman"/>
          <w:sz w:val="24"/>
          <w:szCs w:val="24"/>
        </w:rPr>
        <w:t xml:space="preserve"> </w:t>
      </w:r>
      <w:r w:rsidR="00D03A0F" w:rsidRPr="00725343">
        <w:rPr>
          <w:rFonts w:ascii="Book Antiqua" w:hAnsi="Book Antiqua" w:cs="Times New Roman"/>
          <w:sz w:val="24"/>
          <w:szCs w:val="24"/>
        </w:rPr>
        <w:t xml:space="preserve">While </w:t>
      </w:r>
      <w:r w:rsidR="00D03A0F" w:rsidRPr="00725343">
        <w:rPr>
          <w:rFonts w:ascii="Book Antiqua" w:hAnsi="Book Antiqua" w:cs="Times New Roman"/>
          <w:sz w:val="24"/>
          <w:szCs w:val="24"/>
        </w:rPr>
        <w:lastRenderedPageBreak/>
        <w:t>HSV DNA is found in a</w:t>
      </w:r>
      <w:r w:rsidRPr="00725343">
        <w:rPr>
          <w:rFonts w:ascii="Book Antiqua" w:hAnsi="Book Antiqua" w:cs="Times New Roman"/>
          <w:sz w:val="24"/>
          <w:szCs w:val="24"/>
        </w:rPr>
        <w:t xml:space="preserve"> large percentage of normal brains, </w:t>
      </w:r>
      <w:r w:rsidR="00F8359F" w:rsidRPr="00725343">
        <w:rPr>
          <w:rFonts w:ascii="Book Antiqua" w:hAnsi="Book Antiqua" w:cs="Times New Roman"/>
          <w:sz w:val="24"/>
          <w:szCs w:val="24"/>
        </w:rPr>
        <w:t>little</w:t>
      </w:r>
      <w:r w:rsidR="00D03A0F" w:rsidRPr="00725343">
        <w:rPr>
          <w:rFonts w:ascii="Book Antiqua" w:hAnsi="Book Antiqua" w:cs="Times New Roman"/>
          <w:sz w:val="24"/>
          <w:szCs w:val="24"/>
        </w:rPr>
        <w:t xml:space="preserve"> evidence exists as</w:t>
      </w:r>
      <w:r w:rsidR="00EF3B3E" w:rsidRPr="00725343">
        <w:rPr>
          <w:rFonts w:ascii="Book Antiqua" w:hAnsi="Book Antiqua" w:cs="Times New Roman"/>
          <w:sz w:val="24"/>
          <w:szCs w:val="24"/>
        </w:rPr>
        <w:t xml:space="preserve"> to whether HSV</w:t>
      </w:r>
      <w:r w:rsidR="009026CB" w:rsidRPr="00725343">
        <w:rPr>
          <w:rFonts w:ascii="Book Antiqua" w:hAnsi="Book Antiqua" w:cs="Times New Roman"/>
          <w:sz w:val="24"/>
          <w:szCs w:val="24"/>
        </w:rPr>
        <w:t xml:space="preserve"> reactivates in brain</w:t>
      </w:r>
      <w:r w:rsidR="00CA4004" w:rsidRPr="000F5371">
        <w:rPr>
          <w:rFonts w:ascii="Book Antiqua" w:hAnsi="Book Antiqua" w:cs="Times New Roman"/>
          <w:sz w:val="24"/>
          <w:szCs w:val="24"/>
          <w:vertAlign w:val="superscript"/>
        </w:rPr>
        <w:fldChar w:fldCharType="begin"/>
      </w:r>
      <w:r w:rsidR="00CA4004" w:rsidRPr="00725343">
        <w:rPr>
          <w:rFonts w:ascii="Book Antiqua" w:hAnsi="Book Antiqua" w:cs="Times New Roman"/>
          <w:sz w:val="24"/>
          <w:szCs w:val="24"/>
          <w:vertAlign w:val="superscript"/>
        </w:rPr>
        <w:instrText xml:space="preserve"> ADDIN EN.CITE &lt;EndNote&gt;&lt;Cite&gt;&lt;Author&gt;Roizman&lt;/Author&gt;&lt;Year&gt;2013&lt;/Year&gt;&lt;RecNum&gt;50&lt;/RecNum&gt;&lt;DisplayText&gt;[24]&lt;/DisplayText&gt;&lt;record&gt;&lt;rec-number&gt;50&lt;/rec-number&gt;&lt;foreign-keys&gt;&lt;key app="EN" db-id="vx2fs5xweazxz3exfe3p95amwdd2d29fsst9"&gt;50&lt;/key&gt;&lt;/foreign-keys&gt;&lt;ref-type name="Journal Article"&gt;17&lt;/ref-type&gt;&lt;contributors&gt;&lt;authors&gt;&lt;author&gt;Roizman, B.&lt;/author&gt;&lt;author&gt;Whitley, R. J.&lt;/author&gt;&lt;/authors&gt;&lt;/contributors&gt;&lt;auth-address&gt;Majorie B. Kovler Viral Oncology Laboratories, The University of Chicago, Chicago, Illinois 60637; email: bernard.roizman@bsd.uchicago.edu.&lt;/auth-address&gt;&lt;titles&gt;&lt;title&gt;An inquiry into the molecular basis of HSV latency and reactivation&lt;/title&gt;&lt;secondary-title&gt;Annu Rev Microbiol&lt;/secondary-title&gt;&lt;alt-title&gt;Annual review of microbiology&lt;/alt-title&gt;&lt;/titles&gt;&lt;periodical&gt;&lt;full-title&gt;Annu Rev Microbiol&lt;/full-title&gt;&lt;abbr-1&gt;Annual review of microbiology&lt;/abbr-1&gt;&lt;/periodical&gt;&lt;alt-periodical&gt;&lt;full-title&gt;Annu Rev Microbiol&lt;/full-title&gt;&lt;abbr-1&gt;Annual review of microbiology&lt;/abbr-1&gt;&lt;/alt-periodical&gt;&lt;pages&gt;355-74&lt;/pages&gt;&lt;volume&gt;67&lt;/volume&gt;&lt;edition&gt;2013/09/13&lt;/edition&gt;&lt;keywords&gt;&lt;keyword&gt;Animals&lt;/keyword&gt;&lt;keyword&gt;Herpes Simplex/immunology/ virology&lt;/keyword&gt;&lt;keyword&gt;Humans&lt;/keyword&gt;&lt;keyword&gt;Simplexvirus/genetics/ physiology&lt;/keyword&gt;&lt;keyword&gt;Virus Activation&lt;/keyword&gt;&lt;keyword&gt;Virus Latency&lt;/keyword&gt;&lt;keyword&gt;Virus Replication&lt;/keyword&gt;&lt;/keywords&gt;&lt;dates&gt;&lt;year&gt;2013&lt;/year&gt;&lt;/dates&gt;&lt;isbn&gt;1545-3251 (Electronic)&amp;#xD;0066-4227 (Linking)&lt;/isbn&gt;&lt;accession-num&gt;24024635&lt;/accession-num&gt;&lt;urls&gt;&lt;/urls&gt;&lt;electronic-resource-num&gt;10.1146/annurev-micro-092412-155654&lt;/electronic-resource-num&gt;&lt;remote-database-provider&gt;NLM&lt;/remote-database-provider&gt;&lt;language&gt;eng&lt;/language&gt;&lt;/record&gt;&lt;/Cite&gt;&lt;/EndNote&gt;</w:instrText>
      </w:r>
      <w:r w:rsidR="00CA4004" w:rsidRPr="000F5371">
        <w:rPr>
          <w:rFonts w:ascii="Book Antiqua" w:hAnsi="Book Antiqua" w:cs="Times New Roman"/>
          <w:sz w:val="24"/>
          <w:szCs w:val="24"/>
          <w:vertAlign w:val="superscript"/>
        </w:rPr>
        <w:fldChar w:fldCharType="separate"/>
      </w:r>
      <w:r w:rsidR="00CA4004" w:rsidRPr="000F5371">
        <w:rPr>
          <w:rFonts w:ascii="Book Antiqua" w:hAnsi="Book Antiqua" w:cs="Times New Roman"/>
          <w:noProof/>
          <w:sz w:val="24"/>
          <w:szCs w:val="24"/>
          <w:vertAlign w:val="superscript"/>
        </w:rPr>
        <w:t>[</w:t>
      </w:r>
      <w:hyperlink w:anchor="_ENREF_24" w:tooltip="Roizman, 2013 #50" w:history="1">
        <w:r w:rsidR="00D03A0F" w:rsidRPr="000F5371">
          <w:rPr>
            <w:rFonts w:ascii="Book Antiqua" w:hAnsi="Book Antiqua" w:cs="Times New Roman"/>
            <w:noProof/>
            <w:sz w:val="24"/>
            <w:szCs w:val="24"/>
            <w:vertAlign w:val="superscript"/>
          </w:rPr>
          <w:t>24</w:t>
        </w:r>
      </w:hyperlink>
      <w:r w:rsidR="00CA4004" w:rsidRPr="000F5371">
        <w:rPr>
          <w:rFonts w:ascii="Book Antiqua" w:hAnsi="Book Antiqua" w:cs="Times New Roman"/>
          <w:noProof/>
          <w:sz w:val="24"/>
          <w:szCs w:val="24"/>
          <w:vertAlign w:val="superscript"/>
        </w:rPr>
        <w:t>]</w:t>
      </w:r>
      <w:r w:rsidR="00CA4004" w:rsidRPr="000F5371">
        <w:rPr>
          <w:rFonts w:ascii="Book Antiqua" w:hAnsi="Book Antiqua" w:cs="Times New Roman"/>
          <w:sz w:val="24"/>
          <w:szCs w:val="24"/>
          <w:vertAlign w:val="superscript"/>
        </w:rPr>
        <w:fldChar w:fldCharType="end"/>
      </w:r>
      <w:r w:rsidR="009026CB" w:rsidRPr="00725343">
        <w:rPr>
          <w:rFonts w:ascii="Book Antiqua" w:hAnsi="Book Antiqua" w:cs="Times New Roman"/>
          <w:sz w:val="24"/>
          <w:szCs w:val="24"/>
        </w:rPr>
        <w:t>.</w:t>
      </w:r>
      <w:r w:rsidR="00EF3B3E" w:rsidRPr="000F5371">
        <w:rPr>
          <w:rFonts w:ascii="Book Antiqua" w:hAnsi="Book Antiqua" w:cs="Times New Roman"/>
          <w:sz w:val="24"/>
          <w:szCs w:val="24"/>
        </w:rPr>
        <w:t xml:space="preserve"> Attempts to correlate HSV reactivation in </w:t>
      </w:r>
      <w:r w:rsidR="00F8359F" w:rsidRPr="000F5371">
        <w:rPr>
          <w:rFonts w:ascii="Book Antiqua" w:hAnsi="Book Antiqua" w:cs="Times New Roman"/>
          <w:sz w:val="24"/>
          <w:szCs w:val="24"/>
        </w:rPr>
        <w:t xml:space="preserve">the </w:t>
      </w:r>
      <w:r w:rsidR="00EF3B3E" w:rsidRPr="000F5371">
        <w:rPr>
          <w:rFonts w:ascii="Book Antiqua" w:hAnsi="Book Antiqua" w:cs="Times New Roman"/>
          <w:sz w:val="24"/>
          <w:szCs w:val="24"/>
        </w:rPr>
        <w:t xml:space="preserve">brain with </w:t>
      </w:r>
      <w:r w:rsidR="00F8359F" w:rsidRPr="000F5371">
        <w:rPr>
          <w:rFonts w:ascii="Book Antiqua" w:hAnsi="Book Antiqua" w:cs="Times New Roman"/>
          <w:sz w:val="24"/>
          <w:szCs w:val="24"/>
        </w:rPr>
        <w:t xml:space="preserve">the risk of </w:t>
      </w:r>
      <w:r w:rsidR="00EF3B3E" w:rsidRPr="000F5371">
        <w:rPr>
          <w:rFonts w:ascii="Book Antiqua" w:hAnsi="Book Antiqua" w:cs="Times New Roman"/>
          <w:sz w:val="24"/>
          <w:szCs w:val="24"/>
        </w:rPr>
        <w:t>neurodegenerative disease</w:t>
      </w:r>
      <w:r w:rsidR="00F8359F" w:rsidRPr="000F5371">
        <w:rPr>
          <w:rFonts w:ascii="Book Antiqua" w:hAnsi="Book Antiqua" w:cs="Times New Roman"/>
          <w:sz w:val="24"/>
          <w:szCs w:val="24"/>
        </w:rPr>
        <w:t>s</w:t>
      </w:r>
      <w:r w:rsidR="00EF3B3E" w:rsidRPr="000F5371">
        <w:rPr>
          <w:rFonts w:ascii="Book Antiqua" w:hAnsi="Book Antiqua" w:cs="Times New Roman"/>
          <w:sz w:val="24"/>
          <w:szCs w:val="24"/>
        </w:rPr>
        <w:t xml:space="preserve"> </w:t>
      </w:r>
      <w:r w:rsidR="00F8359F" w:rsidRPr="000F5371">
        <w:rPr>
          <w:rFonts w:ascii="Book Antiqua" w:hAnsi="Book Antiqua" w:cs="Times New Roman"/>
          <w:sz w:val="24"/>
          <w:szCs w:val="24"/>
        </w:rPr>
        <w:t xml:space="preserve">such as Alzheimer’s </w:t>
      </w:r>
      <w:r w:rsidR="00EB450E" w:rsidRPr="000F5371">
        <w:rPr>
          <w:rFonts w:ascii="Book Antiqua" w:hAnsi="Book Antiqua" w:cs="Times New Roman"/>
          <w:sz w:val="24"/>
          <w:szCs w:val="24"/>
        </w:rPr>
        <w:t>are on</w:t>
      </w:r>
      <w:r w:rsidR="00EB450E" w:rsidRPr="000F5371">
        <w:rPr>
          <w:rFonts w:ascii="Book Antiqua" w:hAnsi="Book Antiqua" w:cs="Times New Roman" w:hint="eastAsia"/>
          <w:sz w:val="24"/>
          <w:szCs w:val="24"/>
          <w:lang w:eastAsia="zh-CN"/>
        </w:rPr>
        <w:t>-</w:t>
      </w:r>
      <w:r w:rsidR="00CB6109" w:rsidRPr="00B24D3B">
        <w:rPr>
          <w:rFonts w:ascii="Book Antiqua" w:hAnsi="Book Antiqua" w:cs="Times New Roman"/>
          <w:sz w:val="24"/>
          <w:szCs w:val="24"/>
        </w:rPr>
        <w:t>going</w:t>
      </w:r>
      <w:r w:rsidR="00D03A0F" w:rsidRPr="000F5371">
        <w:rPr>
          <w:rFonts w:ascii="Book Antiqua" w:hAnsi="Book Antiqua" w:cs="Times New Roman"/>
          <w:sz w:val="24"/>
          <w:szCs w:val="24"/>
          <w:vertAlign w:val="superscript"/>
        </w:rPr>
        <w:fldChar w:fldCharType="begin">
          <w:fldData xml:space="preserve">PEVuZE5vdGU+PENpdGU+PEF1dGhvcj5CZWFyZXI8L0F1dGhvcj48WWVhcj4yMDEyPC9ZZWFyPjxS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==
</w:fldData>
        </w:fldChar>
      </w:r>
      <w:r w:rsidR="00D03A0F" w:rsidRPr="00725343">
        <w:rPr>
          <w:rFonts w:ascii="Book Antiqua" w:hAnsi="Book Antiqua" w:cs="Times New Roman"/>
          <w:sz w:val="24"/>
          <w:szCs w:val="24"/>
          <w:vertAlign w:val="superscript"/>
        </w:rPr>
        <w:instrText xml:space="preserve"> ADDIN EN.CITE </w:instrText>
      </w:r>
      <w:r w:rsidR="00D03A0F" w:rsidRPr="00EA4107">
        <w:rPr>
          <w:rFonts w:ascii="Book Antiqua" w:hAnsi="Book Antiqua" w:cs="Times New Roman"/>
          <w:sz w:val="24"/>
          <w:szCs w:val="24"/>
          <w:vertAlign w:val="superscript"/>
        </w:rPr>
        <w:fldChar w:fldCharType="begin">
          <w:fldData xml:space="preserve">PEVuZE5vdGU+PENpdGU+PEF1dGhvcj5CZWFyZXI8L0F1dGhvcj48WWVhcj4yMDEyPC9ZZWFyPjxS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==
</w:fldData>
        </w:fldChar>
      </w:r>
      <w:r w:rsidR="00D03A0F" w:rsidRPr="00725343">
        <w:rPr>
          <w:rFonts w:ascii="Book Antiqua" w:hAnsi="Book Antiqua" w:cs="Times New Roman"/>
          <w:sz w:val="24"/>
          <w:szCs w:val="24"/>
          <w:vertAlign w:val="superscript"/>
        </w:rPr>
        <w:instrText xml:space="preserve"> ADDIN EN.CITE.DATA </w:instrText>
      </w:r>
      <w:r w:rsidR="00D03A0F" w:rsidRPr="00EA4107">
        <w:rPr>
          <w:rFonts w:ascii="Book Antiqua" w:hAnsi="Book Antiqua" w:cs="Times New Roman"/>
          <w:sz w:val="24"/>
          <w:szCs w:val="24"/>
          <w:vertAlign w:val="superscript"/>
        </w:rPr>
      </w:r>
      <w:r w:rsidR="00D03A0F" w:rsidRPr="00EA4107">
        <w:rPr>
          <w:rFonts w:ascii="Book Antiqua" w:hAnsi="Book Antiqua" w:cs="Times New Roman"/>
          <w:sz w:val="24"/>
          <w:szCs w:val="24"/>
          <w:vertAlign w:val="superscript"/>
        </w:rPr>
        <w:fldChar w:fldCharType="end"/>
      </w:r>
      <w:r w:rsidR="00D03A0F" w:rsidRPr="000F5371">
        <w:rPr>
          <w:rFonts w:ascii="Book Antiqua" w:hAnsi="Book Antiqua" w:cs="Times New Roman"/>
          <w:sz w:val="24"/>
          <w:szCs w:val="24"/>
          <w:vertAlign w:val="superscript"/>
        </w:rPr>
      </w:r>
      <w:r w:rsidR="00D03A0F" w:rsidRPr="000F5371">
        <w:rPr>
          <w:rFonts w:ascii="Book Antiqua" w:hAnsi="Book Antiqua" w:cs="Times New Roman"/>
          <w:sz w:val="24"/>
          <w:szCs w:val="24"/>
          <w:vertAlign w:val="superscript"/>
        </w:rPr>
        <w:fldChar w:fldCharType="separate"/>
      </w:r>
      <w:r w:rsidR="00D03A0F" w:rsidRPr="000F5371">
        <w:rPr>
          <w:rFonts w:ascii="Book Antiqua" w:hAnsi="Book Antiqua" w:cs="Times New Roman"/>
          <w:noProof/>
          <w:sz w:val="24"/>
          <w:szCs w:val="24"/>
          <w:vertAlign w:val="superscript"/>
        </w:rPr>
        <w:t>[</w:t>
      </w:r>
      <w:hyperlink w:anchor="_ENREF_25" w:tooltip="Bearer, 2012 #27" w:history="1">
        <w:r w:rsidR="00D03A0F" w:rsidRPr="000F5371">
          <w:rPr>
            <w:rFonts w:ascii="Book Antiqua" w:hAnsi="Book Antiqua" w:cs="Times New Roman"/>
            <w:noProof/>
            <w:sz w:val="24"/>
            <w:szCs w:val="24"/>
            <w:vertAlign w:val="superscript"/>
          </w:rPr>
          <w:t>25</w:t>
        </w:r>
      </w:hyperlink>
      <w:r w:rsidR="00883381" w:rsidRPr="000F5371">
        <w:rPr>
          <w:rFonts w:ascii="Book Antiqua" w:hAnsi="Book Antiqua" w:cs="Times New Roman"/>
          <w:noProof/>
          <w:sz w:val="24"/>
          <w:szCs w:val="24"/>
          <w:vertAlign w:val="superscript"/>
        </w:rPr>
        <w:t>,</w:t>
      </w:r>
      <w:hyperlink w:anchor="_ENREF_26" w:tooltip="Itzhaki, 2014 #28" w:history="1">
        <w:r w:rsidR="00D03A0F" w:rsidRPr="000F5371">
          <w:rPr>
            <w:rFonts w:ascii="Book Antiqua" w:hAnsi="Book Antiqua" w:cs="Times New Roman"/>
            <w:noProof/>
            <w:sz w:val="24"/>
            <w:szCs w:val="24"/>
            <w:vertAlign w:val="superscript"/>
          </w:rPr>
          <w:t>26</w:t>
        </w:r>
      </w:hyperlink>
      <w:r w:rsidR="00D03A0F" w:rsidRPr="000F5371">
        <w:rPr>
          <w:rFonts w:ascii="Book Antiqua" w:hAnsi="Book Antiqua" w:cs="Times New Roman"/>
          <w:noProof/>
          <w:sz w:val="24"/>
          <w:szCs w:val="24"/>
          <w:vertAlign w:val="superscript"/>
        </w:rPr>
        <w:t>]</w:t>
      </w:r>
      <w:r w:rsidR="00D03A0F" w:rsidRPr="000F5371">
        <w:rPr>
          <w:rFonts w:ascii="Book Antiqua" w:hAnsi="Book Antiqua" w:cs="Times New Roman"/>
          <w:sz w:val="24"/>
          <w:szCs w:val="24"/>
          <w:vertAlign w:val="superscript"/>
        </w:rPr>
        <w:fldChar w:fldCharType="end"/>
      </w:r>
      <w:r w:rsidR="00CA4004" w:rsidRPr="00725343">
        <w:rPr>
          <w:rFonts w:ascii="Book Antiqua" w:hAnsi="Book Antiqua" w:cs="Times New Roman"/>
          <w:sz w:val="24"/>
          <w:szCs w:val="24"/>
        </w:rPr>
        <w:t xml:space="preserve">. </w:t>
      </w:r>
      <w:r w:rsidR="00F8359F" w:rsidRPr="000F5371">
        <w:rPr>
          <w:rFonts w:ascii="Book Antiqua" w:hAnsi="Book Antiqua" w:cs="Times New Roman"/>
          <w:sz w:val="24"/>
          <w:szCs w:val="24"/>
        </w:rPr>
        <w:t xml:space="preserve">How </w:t>
      </w:r>
      <w:r w:rsidR="00D03A0F" w:rsidRPr="00725343">
        <w:rPr>
          <w:rFonts w:ascii="Book Antiqua" w:hAnsi="Book Antiqua" w:cs="Times New Roman"/>
          <w:sz w:val="24"/>
          <w:szCs w:val="24"/>
        </w:rPr>
        <w:t>either HSV or JCV are</w:t>
      </w:r>
      <w:r w:rsidR="00CB6109" w:rsidRPr="00725343">
        <w:rPr>
          <w:rFonts w:ascii="Book Antiqua" w:hAnsi="Book Antiqua" w:cs="Times New Roman"/>
          <w:sz w:val="24"/>
          <w:szCs w:val="24"/>
        </w:rPr>
        <w:t xml:space="preserve"> kept in check </w:t>
      </w:r>
      <w:r w:rsidR="00167C6C" w:rsidRPr="00725343">
        <w:rPr>
          <w:rFonts w:ascii="Book Antiqua" w:hAnsi="Book Antiqua" w:cs="Times New Roman"/>
          <w:sz w:val="24"/>
          <w:szCs w:val="24"/>
        </w:rPr>
        <w:t xml:space="preserve">in the immune-competent infected person </w:t>
      </w:r>
      <w:r w:rsidR="00CB6109" w:rsidRPr="00725343">
        <w:rPr>
          <w:rFonts w:ascii="Book Antiqua" w:hAnsi="Book Antiqua" w:cs="Times New Roman"/>
          <w:sz w:val="24"/>
          <w:szCs w:val="24"/>
        </w:rPr>
        <w:t>remains a mystery.</w:t>
      </w:r>
    </w:p>
    <w:p w14:paraId="4DDDC3AE" w14:textId="4E13558F" w:rsidR="00103837" w:rsidRPr="00725343" w:rsidRDefault="00103837" w:rsidP="00EA4107">
      <w:pPr>
        <w:spacing w:after="0" w:line="360" w:lineRule="auto"/>
        <w:ind w:firstLineChars="100" w:firstLine="240"/>
        <w:jc w:val="both"/>
        <w:rPr>
          <w:rFonts w:ascii="Book Antiqua" w:hAnsi="Book Antiqua" w:cs="Times New Roman"/>
          <w:sz w:val="24"/>
          <w:szCs w:val="24"/>
        </w:rPr>
      </w:pPr>
      <w:r w:rsidRPr="00725343">
        <w:rPr>
          <w:rFonts w:ascii="Book Antiqua" w:hAnsi="Book Antiqua" w:cs="Times New Roman"/>
          <w:sz w:val="24"/>
          <w:szCs w:val="24"/>
        </w:rPr>
        <w:t>Our study reveals residual damage, rare macrophages</w:t>
      </w:r>
      <w:r w:rsidR="00733D98" w:rsidRPr="00725343">
        <w:rPr>
          <w:rFonts w:ascii="Book Antiqua" w:hAnsi="Book Antiqua" w:cs="Times New Roman"/>
          <w:sz w:val="24"/>
          <w:szCs w:val="24"/>
        </w:rPr>
        <w:t>, a few reactive astrocytes</w:t>
      </w:r>
      <w:r w:rsidRPr="00725343">
        <w:rPr>
          <w:rFonts w:ascii="Book Antiqua" w:hAnsi="Book Antiqua" w:cs="Times New Roman"/>
          <w:sz w:val="24"/>
          <w:szCs w:val="24"/>
        </w:rPr>
        <w:t xml:space="preserve"> and minimal evidence of persistent vir</w:t>
      </w:r>
      <w:r w:rsidR="00733D98" w:rsidRPr="00725343">
        <w:rPr>
          <w:rFonts w:ascii="Book Antiqua" w:hAnsi="Book Antiqua" w:cs="Times New Roman"/>
          <w:sz w:val="24"/>
          <w:szCs w:val="24"/>
        </w:rPr>
        <w:t>al antigen expression with no evidence of viral replication and infective particle production</w:t>
      </w:r>
      <w:r w:rsidRPr="00725343">
        <w:rPr>
          <w:rFonts w:ascii="Book Antiqua" w:hAnsi="Book Antiqua" w:cs="Times New Roman"/>
          <w:sz w:val="24"/>
          <w:szCs w:val="24"/>
        </w:rPr>
        <w:t xml:space="preserve">. This case demonstrates the possibility of complete remission of PML with long-term survival </w:t>
      </w:r>
      <w:r w:rsidR="00CB6109" w:rsidRPr="00725343">
        <w:rPr>
          <w:rFonts w:ascii="Book Antiqua" w:hAnsi="Book Antiqua" w:cs="Times New Roman"/>
          <w:sz w:val="24"/>
          <w:szCs w:val="24"/>
        </w:rPr>
        <w:t xml:space="preserve">in a patient </w:t>
      </w:r>
      <w:r w:rsidRPr="00725343">
        <w:rPr>
          <w:rFonts w:ascii="Book Antiqua" w:hAnsi="Book Antiqua" w:cs="Times New Roman"/>
          <w:sz w:val="24"/>
          <w:szCs w:val="24"/>
        </w:rPr>
        <w:t xml:space="preserve">after solid organ transplant </w:t>
      </w:r>
      <w:proofErr w:type="gramStart"/>
      <w:r w:rsidR="00CB6109" w:rsidRPr="00725343">
        <w:rPr>
          <w:rFonts w:ascii="Book Antiqua" w:hAnsi="Book Antiqua" w:cs="Times New Roman"/>
          <w:sz w:val="24"/>
          <w:szCs w:val="24"/>
        </w:rPr>
        <w:t>who</w:t>
      </w:r>
      <w:proofErr w:type="gramEnd"/>
      <w:r w:rsidR="00CB6109" w:rsidRPr="00725343">
        <w:rPr>
          <w:rFonts w:ascii="Book Antiqua" w:hAnsi="Book Antiqua" w:cs="Times New Roman"/>
          <w:sz w:val="24"/>
          <w:szCs w:val="24"/>
        </w:rPr>
        <w:t xml:space="preserve"> was </w:t>
      </w:r>
      <w:r w:rsidRPr="00725343">
        <w:rPr>
          <w:rFonts w:ascii="Book Antiqua" w:hAnsi="Book Antiqua" w:cs="Times New Roman"/>
          <w:sz w:val="24"/>
          <w:szCs w:val="24"/>
        </w:rPr>
        <w:t xml:space="preserve">maintained on immunosuppressive therapy. </w:t>
      </w:r>
    </w:p>
    <w:p w14:paraId="1D6FFDA6" w14:textId="77777777" w:rsidR="00BF6160" w:rsidRPr="00725343" w:rsidRDefault="00BF6160" w:rsidP="002C618C">
      <w:pPr>
        <w:spacing w:after="0" w:line="360" w:lineRule="auto"/>
        <w:jc w:val="both"/>
        <w:rPr>
          <w:rFonts w:ascii="Book Antiqua" w:hAnsi="Book Antiqua" w:cs="Times New Roman"/>
          <w:b/>
          <w:sz w:val="24"/>
          <w:szCs w:val="24"/>
        </w:rPr>
      </w:pPr>
    </w:p>
    <w:p w14:paraId="60157665" w14:textId="2BD8E4CE" w:rsidR="00ED2D80" w:rsidRPr="00725343" w:rsidRDefault="00CD3F22" w:rsidP="002C618C">
      <w:pPr>
        <w:spacing w:after="0" w:line="360" w:lineRule="auto"/>
        <w:jc w:val="both"/>
        <w:rPr>
          <w:rFonts w:ascii="Book Antiqua" w:hAnsi="Book Antiqua" w:cs="Times New Roman"/>
          <w:b/>
          <w:sz w:val="24"/>
          <w:szCs w:val="24"/>
          <w:lang w:eastAsia="zh-CN"/>
        </w:rPr>
      </w:pPr>
      <w:r w:rsidRPr="00725343">
        <w:rPr>
          <w:rFonts w:ascii="Book Antiqua" w:hAnsi="Book Antiqua" w:cs="Times New Roman"/>
          <w:b/>
          <w:sz w:val="24"/>
          <w:szCs w:val="24"/>
        </w:rPr>
        <w:t>ACKNOWLEDGEMENT</w:t>
      </w:r>
      <w:r w:rsidR="00D92E33" w:rsidRPr="00725343">
        <w:rPr>
          <w:rFonts w:ascii="Book Antiqua" w:hAnsi="Book Antiqua" w:cs="Times New Roman"/>
          <w:b/>
          <w:sz w:val="24"/>
          <w:szCs w:val="24"/>
          <w:lang w:eastAsia="zh-CN"/>
        </w:rPr>
        <w:t>S</w:t>
      </w:r>
      <w:r w:rsidRPr="00725343">
        <w:rPr>
          <w:rFonts w:ascii="Book Antiqua" w:hAnsi="Book Antiqua" w:cs="Times New Roman"/>
          <w:sz w:val="24"/>
          <w:szCs w:val="24"/>
          <w:lang w:eastAsia="zh-CN"/>
        </w:rPr>
        <w:t xml:space="preserve"> </w:t>
      </w:r>
    </w:p>
    <w:p w14:paraId="72D5D518" w14:textId="02924322" w:rsidR="00F83ACB" w:rsidRPr="003967BC" w:rsidRDefault="00F83ACB" w:rsidP="002C618C">
      <w:pPr>
        <w:spacing w:after="0" w:line="360" w:lineRule="auto"/>
        <w:jc w:val="both"/>
        <w:rPr>
          <w:rFonts w:ascii="Book Antiqua" w:hAnsi="Book Antiqua" w:cs="Times New Roman"/>
          <w:sz w:val="24"/>
          <w:szCs w:val="24"/>
          <w:lang w:eastAsia="zh-CN"/>
        </w:rPr>
      </w:pPr>
      <w:r w:rsidRPr="00725343">
        <w:rPr>
          <w:rFonts w:ascii="Book Antiqua" w:hAnsi="Book Antiqua" w:cs="Times New Roman"/>
          <w:sz w:val="24"/>
          <w:szCs w:val="24"/>
        </w:rPr>
        <w:t xml:space="preserve">The authors would like to acknowledge the </w:t>
      </w:r>
      <w:r w:rsidR="00313E43" w:rsidRPr="00725343">
        <w:rPr>
          <w:rFonts w:ascii="Book Antiqua" w:hAnsi="Book Antiqua" w:cs="Times New Roman"/>
          <w:sz w:val="24"/>
          <w:szCs w:val="24"/>
        </w:rPr>
        <w:t xml:space="preserve">additional neuropathological </w:t>
      </w:r>
      <w:r w:rsidRPr="00725343">
        <w:rPr>
          <w:rFonts w:ascii="Book Antiqua" w:hAnsi="Book Antiqua" w:cs="Times New Roman"/>
          <w:sz w:val="24"/>
          <w:szCs w:val="24"/>
        </w:rPr>
        <w:t xml:space="preserve">guidance and editorial contributions of </w:t>
      </w:r>
      <w:proofErr w:type="spellStart"/>
      <w:r w:rsidR="00580DEA" w:rsidRPr="00725343">
        <w:rPr>
          <w:rFonts w:ascii="Book Antiqua" w:hAnsi="Book Antiqua" w:cs="Times New Roman"/>
          <w:sz w:val="24"/>
          <w:szCs w:val="24"/>
        </w:rPr>
        <w:t>neuro</w:t>
      </w:r>
      <w:r w:rsidR="00313E43" w:rsidRPr="00725343">
        <w:rPr>
          <w:rFonts w:ascii="Book Antiqua" w:hAnsi="Book Antiqua" w:cs="Times New Roman"/>
          <w:sz w:val="24"/>
          <w:szCs w:val="24"/>
        </w:rPr>
        <w:t>pathologist</w:t>
      </w:r>
      <w:proofErr w:type="spellEnd"/>
      <w:r w:rsidR="00313E43" w:rsidRPr="00725343">
        <w:rPr>
          <w:rFonts w:ascii="Book Antiqua" w:hAnsi="Book Antiqua" w:cs="Times New Roman"/>
          <w:sz w:val="24"/>
          <w:szCs w:val="24"/>
        </w:rPr>
        <w:t xml:space="preserve">, </w:t>
      </w:r>
      <w:r w:rsidRPr="00725343">
        <w:rPr>
          <w:rFonts w:ascii="Book Antiqua" w:hAnsi="Book Antiqua" w:cs="Times New Roman"/>
          <w:sz w:val="24"/>
          <w:szCs w:val="24"/>
        </w:rPr>
        <w:t xml:space="preserve">Bette </w:t>
      </w:r>
      <w:proofErr w:type="spellStart"/>
      <w:r w:rsidRPr="00725343">
        <w:rPr>
          <w:rFonts w:ascii="Book Antiqua" w:hAnsi="Book Antiqua" w:cs="Times New Roman"/>
          <w:sz w:val="24"/>
          <w:szCs w:val="24"/>
        </w:rPr>
        <w:t>Kleinschmidt-DeMasters</w:t>
      </w:r>
      <w:proofErr w:type="spellEnd"/>
      <w:r w:rsidRPr="00725343">
        <w:rPr>
          <w:rFonts w:ascii="Book Antiqua" w:hAnsi="Book Antiqua" w:cs="Times New Roman"/>
          <w:sz w:val="24"/>
          <w:szCs w:val="24"/>
        </w:rPr>
        <w:t xml:space="preserve"> M.D.</w:t>
      </w:r>
      <w:r w:rsidR="00313E43" w:rsidRPr="00725343">
        <w:rPr>
          <w:rFonts w:ascii="Book Antiqua" w:hAnsi="Book Antiqua" w:cs="Times New Roman"/>
          <w:sz w:val="24"/>
          <w:szCs w:val="24"/>
        </w:rPr>
        <w:t xml:space="preserve">, technical assistance of Kevin Reagan at UNM, </w:t>
      </w:r>
      <w:proofErr w:type="spellStart"/>
      <w:r w:rsidR="00313E43" w:rsidRPr="00725343">
        <w:rPr>
          <w:rFonts w:ascii="Book Antiqua" w:hAnsi="Book Antiqua" w:cs="Times New Roman"/>
          <w:sz w:val="24"/>
          <w:szCs w:val="24"/>
        </w:rPr>
        <w:t>histotech</w:t>
      </w:r>
      <w:proofErr w:type="spellEnd"/>
      <w:r w:rsidR="00313E43" w:rsidRPr="00725343">
        <w:rPr>
          <w:rFonts w:ascii="Book Antiqua" w:hAnsi="Book Antiqua" w:cs="Times New Roman"/>
          <w:sz w:val="24"/>
          <w:szCs w:val="24"/>
        </w:rPr>
        <w:t xml:space="preserve"> Karen Buehler at </w:t>
      </w:r>
      <w:proofErr w:type="spellStart"/>
      <w:r w:rsidR="00313E43" w:rsidRPr="00725343">
        <w:rPr>
          <w:rFonts w:ascii="Book Antiqua" w:hAnsi="Book Antiqua" w:cs="Times New Roman"/>
          <w:sz w:val="24"/>
          <w:szCs w:val="24"/>
        </w:rPr>
        <w:t>TriCore</w:t>
      </w:r>
      <w:proofErr w:type="spellEnd"/>
      <w:r w:rsidR="00313E43" w:rsidRPr="00725343">
        <w:rPr>
          <w:rFonts w:ascii="Book Antiqua" w:hAnsi="Book Antiqua" w:cs="Times New Roman"/>
          <w:sz w:val="24"/>
          <w:szCs w:val="24"/>
        </w:rPr>
        <w:t xml:space="preserve"> Reference Labs, </w:t>
      </w:r>
      <w:r w:rsidRPr="00725343">
        <w:rPr>
          <w:rFonts w:ascii="Book Antiqua" w:hAnsi="Book Antiqua" w:cs="Times New Roman"/>
          <w:sz w:val="24"/>
          <w:szCs w:val="24"/>
        </w:rPr>
        <w:t xml:space="preserve">and </w:t>
      </w:r>
      <w:r w:rsidR="006C79F2" w:rsidRPr="00725343">
        <w:rPr>
          <w:rFonts w:ascii="Book Antiqua" w:hAnsi="Book Antiqua" w:cs="Times New Roman"/>
          <w:sz w:val="24"/>
          <w:szCs w:val="24"/>
        </w:rPr>
        <w:t xml:space="preserve">digital image </w:t>
      </w:r>
      <w:r w:rsidR="00580DEA" w:rsidRPr="00725343">
        <w:rPr>
          <w:rFonts w:ascii="Book Antiqua" w:hAnsi="Book Antiqua" w:cs="Times New Roman"/>
          <w:sz w:val="24"/>
          <w:szCs w:val="24"/>
        </w:rPr>
        <w:t>editing of the first draft by</w:t>
      </w:r>
      <w:r w:rsidRPr="00725343">
        <w:rPr>
          <w:rFonts w:ascii="Book Antiqua" w:hAnsi="Book Antiqua" w:cs="Times New Roman"/>
          <w:sz w:val="24"/>
          <w:szCs w:val="24"/>
        </w:rPr>
        <w:t xml:space="preserve"> Mike Grady</w:t>
      </w:r>
      <w:r w:rsidR="00CC174F" w:rsidRPr="00725343">
        <w:rPr>
          <w:rFonts w:ascii="Book Antiqua" w:hAnsi="Book Antiqua" w:cs="Times New Roman"/>
          <w:sz w:val="24"/>
          <w:szCs w:val="24"/>
        </w:rPr>
        <w:t xml:space="preserve">. </w:t>
      </w:r>
    </w:p>
    <w:p w14:paraId="6AFC786F" w14:textId="77777777" w:rsidR="00F8359F" w:rsidRPr="00C328F9" w:rsidRDefault="00F8359F" w:rsidP="002C618C">
      <w:pPr>
        <w:spacing w:after="0" w:line="360" w:lineRule="auto"/>
        <w:jc w:val="both"/>
        <w:rPr>
          <w:rFonts w:ascii="Book Antiqua" w:hAnsi="Book Antiqua" w:cs="Times New Roman"/>
          <w:sz w:val="24"/>
          <w:szCs w:val="24"/>
        </w:rPr>
      </w:pPr>
    </w:p>
    <w:p w14:paraId="2C9DCB79" w14:textId="18695808" w:rsidR="00EA4107" w:rsidRPr="002E268C" w:rsidRDefault="00F83ACB" w:rsidP="003967BC">
      <w:pPr>
        <w:spacing w:after="0" w:line="360" w:lineRule="auto"/>
        <w:jc w:val="both"/>
        <w:rPr>
          <w:rFonts w:ascii="Book Antiqua" w:hAnsi="Book Antiqua" w:cs="Times New Roman"/>
          <w:b/>
          <w:sz w:val="24"/>
          <w:szCs w:val="24"/>
        </w:rPr>
      </w:pPr>
      <w:r w:rsidRPr="00725343">
        <w:rPr>
          <w:rFonts w:ascii="Book Antiqua" w:hAnsi="Book Antiqua" w:cs="Times New Roman"/>
          <w:sz w:val="24"/>
          <w:szCs w:val="24"/>
        </w:rPr>
        <w:fldChar w:fldCharType="begin"/>
      </w:r>
      <w:r w:rsidRPr="00725343">
        <w:rPr>
          <w:rFonts w:ascii="Book Antiqua" w:hAnsi="Book Antiqua" w:cs="Times New Roman"/>
          <w:sz w:val="24"/>
          <w:szCs w:val="24"/>
        </w:rPr>
        <w:instrText xml:space="preserve"> ADDIN EN.REFLIST </w:instrText>
      </w:r>
      <w:r w:rsidRPr="00725343">
        <w:rPr>
          <w:rFonts w:ascii="Book Antiqua" w:hAnsi="Book Antiqua" w:cs="Times New Roman"/>
          <w:sz w:val="24"/>
          <w:szCs w:val="24"/>
        </w:rPr>
        <w:fldChar w:fldCharType="separate"/>
      </w:r>
      <w:r w:rsidR="00EB6570">
        <w:rPr>
          <w:rFonts w:ascii="Book Antiqua" w:hAnsi="Book Antiqua" w:cs="Times New Roman"/>
          <w:b/>
          <w:sz w:val="24"/>
          <w:szCs w:val="24"/>
        </w:rPr>
        <w:t>COMMENTS</w:t>
      </w:r>
    </w:p>
    <w:p w14:paraId="60F2E5D5" w14:textId="2A753C3F" w:rsidR="00EB6570" w:rsidRPr="00F7241D" w:rsidRDefault="00EB6570" w:rsidP="00EA4107">
      <w:pPr>
        <w:spacing w:after="0" w:line="360" w:lineRule="auto"/>
        <w:jc w:val="both"/>
        <w:rPr>
          <w:rFonts w:ascii="Book Antiqua" w:hAnsi="Book Antiqua" w:cs="Times New Roman"/>
          <w:b/>
          <w:sz w:val="24"/>
          <w:szCs w:val="24"/>
          <w:lang w:eastAsia="zh-CN"/>
        </w:rPr>
      </w:pPr>
      <w:r w:rsidRPr="00F7241D">
        <w:rPr>
          <w:rFonts w:ascii="Book Antiqua" w:hAnsi="Book Antiqua" w:cs="Times New Roman"/>
          <w:b/>
          <w:i/>
          <w:sz w:val="24"/>
          <w:szCs w:val="24"/>
        </w:rPr>
        <w:t>Background</w:t>
      </w:r>
    </w:p>
    <w:p w14:paraId="3C93A18C" w14:textId="61680880" w:rsidR="00EA4107" w:rsidRDefault="00EA4107" w:rsidP="00EA4107">
      <w:pPr>
        <w:spacing w:after="0" w:line="360" w:lineRule="auto"/>
        <w:jc w:val="both"/>
        <w:rPr>
          <w:rFonts w:ascii="Book Antiqua" w:hAnsi="Book Antiqua" w:cs="Times New Roman"/>
          <w:sz w:val="24"/>
          <w:szCs w:val="24"/>
        </w:rPr>
      </w:pPr>
      <w:r>
        <w:rPr>
          <w:rFonts w:ascii="Book Antiqua" w:hAnsi="Book Antiqua" w:cs="Times New Roman"/>
          <w:sz w:val="24"/>
          <w:szCs w:val="24"/>
        </w:rPr>
        <w:t>JC Virus causes progressive multifocal leukoencephalopathy (PML), especially in immune-compromised patients. After solid organ transplant is typically rapidly progressive and fatal.</w:t>
      </w:r>
    </w:p>
    <w:p w14:paraId="06A9415E" w14:textId="77777777" w:rsidR="00EA4107" w:rsidRDefault="00EA4107" w:rsidP="00EA4107">
      <w:pPr>
        <w:spacing w:after="0" w:line="360" w:lineRule="auto"/>
        <w:jc w:val="both"/>
        <w:rPr>
          <w:rFonts w:ascii="Book Antiqua" w:hAnsi="Book Antiqua" w:cs="Times New Roman"/>
          <w:sz w:val="24"/>
          <w:szCs w:val="24"/>
        </w:rPr>
      </w:pPr>
    </w:p>
    <w:p w14:paraId="7379737E" w14:textId="77777777" w:rsidR="00EB6570" w:rsidRPr="00F7241D" w:rsidRDefault="00EB6570" w:rsidP="00EA4107">
      <w:pPr>
        <w:spacing w:after="0" w:line="360" w:lineRule="auto"/>
        <w:jc w:val="both"/>
        <w:rPr>
          <w:rFonts w:ascii="Book Antiqua" w:hAnsi="Book Antiqua" w:cs="Times New Roman"/>
          <w:b/>
          <w:i/>
          <w:sz w:val="24"/>
          <w:szCs w:val="24"/>
          <w:lang w:eastAsia="zh-CN"/>
        </w:rPr>
      </w:pPr>
      <w:r w:rsidRPr="00F7241D">
        <w:rPr>
          <w:rFonts w:ascii="Book Antiqua" w:hAnsi="Book Antiqua" w:cs="Times New Roman"/>
          <w:b/>
          <w:i/>
          <w:sz w:val="24"/>
          <w:szCs w:val="24"/>
        </w:rPr>
        <w:t>Research frontiers</w:t>
      </w:r>
    </w:p>
    <w:p w14:paraId="263D6DE5" w14:textId="5135FE97" w:rsidR="00EA4107" w:rsidRDefault="00EA4107" w:rsidP="00EA4107">
      <w:pPr>
        <w:spacing w:after="0" w:line="360" w:lineRule="auto"/>
        <w:jc w:val="both"/>
        <w:rPr>
          <w:rFonts w:ascii="Book Antiqua" w:hAnsi="Book Antiqua" w:cs="Times New Roman"/>
          <w:sz w:val="24"/>
          <w:szCs w:val="24"/>
        </w:rPr>
      </w:pPr>
      <w:r>
        <w:rPr>
          <w:rFonts w:ascii="Book Antiqua" w:hAnsi="Book Antiqua" w:cs="Times New Roman"/>
          <w:sz w:val="24"/>
          <w:szCs w:val="24"/>
        </w:rPr>
        <w:t>Here we present a case of PML in a patient who received a solid organ transplant that did not progress for over 13 years despite on-going immune-suppression. The diagnosis was validated by pathological analysis of brain biopsy.</w:t>
      </w:r>
    </w:p>
    <w:p w14:paraId="1DADAD41" w14:textId="77777777" w:rsidR="00EA4107" w:rsidRDefault="00EA4107" w:rsidP="00EA4107">
      <w:pPr>
        <w:spacing w:after="0" w:line="360" w:lineRule="auto"/>
        <w:jc w:val="both"/>
        <w:rPr>
          <w:rFonts w:ascii="Book Antiqua" w:hAnsi="Book Antiqua" w:cs="Times New Roman"/>
          <w:sz w:val="24"/>
          <w:szCs w:val="24"/>
        </w:rPr>
      </w:pPr>
    </w:p>
    <w:p w14:paraId="55817FA6" w14:textId="77777777" w:rsidR="00EB6570" w:rsidRPr="00F7241D" w:rsidRDefault="00EA4107" w:rsidP="00EA4107">
      <w:pPr>
        <w:spacing w:after="0" w:line="360" w:lineRule="auto"/>
        <w:jc w:val="both"/>
        <w:rPr>
          <w:rFonts w:ascii="Book Antiqua" w:hAnsi="Book Antiqua" w:cs="Times New Roman"/>
          <w:b/>
          <w:sz w:val="24"/>
          <w:szCs w:val="24"/>
          <w:lang w:eastAsia="zh-CN"/>
        </w:rPr>
      </w:pPr>
      <w:r w:rsidRPr="00F7241D">
        <w:rPr>
          <w:rFonts w:ascii="Book Antiqua" w:hAnsi="Book Antiqua" w:cs="Times New Roman"/>
          <w:b/>
          <w:i/>
          <w:sz w:val="24"/>
          <w:szCs w:val="24"/>
        </w:rPr>
        <w:t>Innovations and breakthroughs</w:t>
      </w:r>
    </w:p>
    <w:p w14:paraId="2ADC5FE5" w14:textId="640AD7D2" w:rsidR="00EA4107" w:rsidRDefault="00EA4107" w:rsidP="00EA4107">
      <w:pPr>
        <w:spacing w:after="0" w:line="360" w:lineRule="auto"/>
        <w:jc w:val="both"/>
        <w:rPr>
          <w:rFonts w:ascii="Book Antiqua" w:hAnsi="Book Antiqua" w:cs="Times New Roman"/>
          <w:sz w:val="24"/>
          <w:szCs w:val="24"/>
        </w:rPr>
      </w:pPr>
      <w:r>
        <w:rPr>
          <w:rFonts w:ascii="Book Antiqua" w:hAnsi="Book Antiqua" w:cs="Times New Roman"/>
          <w:sz w:val="24"/>
          <w:szCs w:val="24"/>
        </w:rPr>
        <w:lastRenderedPageBreak/>
        <w:t>Rare insight into the histopathology of quiescent JC virus infection and residual damage, not repaired after 13 years, are presented. This is the first reported histopathology of a JC virus-induced lesion in remission.</w:t>
      </w:r>
    </w:p>
    <w:p w14:paraId="6357A064" w14:textId="77777777" w:rsidR="00EA4107" w:rsidRDefault="00EA4107" w:rsidP="00EA4107">
      <w:pPr>
        <w:spacing w:after="0" w:line="360" w:lineRule="auto"/>
        <w:jc w:val="both"/>
        <w:rPr>
          <w:rFonts w:ascii="Book Antiqua" w:hAnsi="Book Antiqua" w:cs="Times New Roman"/>
          <w:sz w:val="24"/>
          <w:szCs w:val="24"/>
        </w:rPr>
      </w:pPr>
    </w:p>
    <w:p w14:paraId="04B101B6" w14:textId="77777777" w:rsidR="00EB6570" w:rsidRPr="00F7241D" w:rsidRDefault="00EB6570" w:rsidP="00EA4107">
      <w:pPr>
        <w:spacing w:after="0" w:line="360" w:lineRule="auto"/>
        <w:jc w:val="both"/>
        <w:rPr>
          <w:rFonts w:ascii="Book Antiqua" w:hAnsi="Book Antiqua" w:cs="Times New Roman"/>
          <w:b/>
          <w:i/>
          <w:sz w:val="24"/>
          <w:szCs w:val="24"/>
          <w:lang w:eastAsia="zh-CN"/>
        </w:rPr>
      </w:pPr>
      <w:r w:rsidRPr="00F7241D">
        <w:rPr>
          <w:rFonts w:ascii="Book Antiqua" w:hAnsi="Book Antiqua" w:cs="Times New Roman"/>
          <w:b/>
          <w:i/>
          <w:sz w:val="24"/>
          <w:szCs w:val="24"/>
        </w:rPr>
        <w:t>Applications</w:t>
      </w:r>
    </w:p>
    <w:p w14:paraId="33B1121E" w14:textId="159B4DE7" w:rsidR="00EA4107" w:rsidRDefault="00EA4107" w:rsidP="00EA4107">
      <w:pPr>
        <w:spacing w:after="0" w:line="360" w:lineRule="auto"/>
        <w:jc w:val="both"/>
        <w:rPr>
          <w:rFonts w:ascii="Book Antiqua" w:hAnsi="Book Antiqua" w:cs="Times New Roman"/>
          <w:sz w:val="24"/>
          <w:szCs w:val="24"/>
        </w:rPr>
      </w:pPr>
      <w:r>
        <w:rPr>
          <w:rFonts w:ascii="Book Antiqua" w:hAnsi="Book Antiqua" w:cs="Times New Roman"/>
          <w:sz w:val="24"/>
          <w:szCs w:val="24"/>
        </w:rPr>
        <w:t>This report demonstrates that PML progression may be halted but the original lesion does not repair.</w:t>
      </w:r>
    </w:p>
    <w:p w14:paraId="2B10D10E" w14:textId="77777777" w:rsidR="00EA4107" w:rsidRDefault="00EA4107" w:rsidP="00EA4107">
      <w:pPr>
        <w:spacing w:after="0" w:line="360" w:lineRule="auto"/>
        <w:jc w:val="both"/>
        <w:rPr>
          <w:rFonts w:ascii="Book Antiqua" w:hAnsi="Book Antiqua" w:cs="Times New Roman"/>
          <w:sz w:val="24"/>
          <w:szCs w:val="24"/>
        </w:rPr>
      </w:pPr>
    </w:p>
    <w:p w14:paraId="221BA8FE" w14:textId="77777777" w:rsidR="00EB6570" w:rsidRPr="00F7241D" w:rsidRDefault="00EB6570" w:rsidP="00EA4107">
      <w:pPr>
        <w:spacing w:after="0" w:line="360" w:lineRule="auto"/>
        <w:jc w:val="both"/>
        <w:rPr>
          <w:rFonts w:ascii="Book Antiqua" w:hAnsi="Book Antiqua" w:cs="Times New Roman"/>
          <w:b/>
          <w:i/>
          <w:sz w:val="24"/>
          <w:szCs w:val="24"/>
          <w:lang w:eastAsia="zh-CN"/>
        </w:rPr>
      </w:pPr>
      <w:r w:rsidRPr="00F7241D">
        <w:rPr>
          <w:rFonts w:ascii="Book Antiqua" w:hAnsi="Book Antiqua" w:cs="Times New Roman"/>
          <w:b/>
          <w:i/>
          <w:sz w:val="24"/>
          <w:szCs w:val="24"/>
        </w:rPr>
        <w:t>Terminology</w:t>
      </w:r>
    </w:p>
    <w:p w14:paraId="3F30DCDA" w14:textId="79FD1A05" w:rsidR="00EA4107" w:rsidRPr="00D77033" w:rsidRDefault="00EA4107" w:rsidP="00EA4107">
      <w:pPr>
        <w:spacing w:after="0" w:line="360" w:lineRule="auto"/>
        <w:jc w:val="both"/>
        <w:rPr>
          <w:rFonts w:ascii="Book Antiqua" w:hAnsi="Book Antiqua" w:cs="Times New Roman"/>
          <w:sz w:val="24"/>
          <w:szCs w:val="24"/>
          <w:lang w:eastAsia="zh-CN"/>
        </w:rPr>
      </w:pPr>
      <w:r>
        <w:rPr>
          <w:rFonts w:ascii="Book Antiqua" w:hAnsi="Book Antiqua" w:cs="Times New Roman"/>
          <w:sz w:val="24"/>
          <w:szCs w:val="24"/>
        </w:rPr>
        <w:t xml:space="preserve">JC virus is a polyoma genetically similar to SV40. “JC” stands for John Cunningham, the first patient in which the virus was discovered. It is very common in the general population but only causes overt disease in immune compromised hosts. </w:t>
      </w:r>
      <w:r w:rsidR="00D51275">
        <w:rPr>
          <w:rFonts w:ascii="Book Antiqua" w:hAnsi="Book Antiqua" w:cs="Times New Roman"/>
          <w:sz w:val="24"/>
          <w:szCs w:val="24"/>
        </w:rPr>
        <w:t>PML</w:t>
      </w:r>
      <w:r>
        <w:rPr>
          <w:rFonts w:ascii="Book Antiqua" w:hAnsi="Book Antiqua" w:cs="Times New Roman"/>
          <w:sz w:val="24"/>
          <w:szCs w:val="24"/>
        </w:rPr>
        <w:t xml:space="preserve"> thought to be caused by JC virus, is a rare and usually fatal disease of </w:t>
      </w:r>
      <w:r w:rsidR="00444FAB">
        <w:rPr>
          <w:rFonts w:ascii="Book Antiqua" w:hAnsi="Book Antiqua" w:cs="Times New Roman"/>
          <w:sz w:val="24"/>
          <w:szCs w:val="24"/>
        </w:rPr>
        <w:t xml:space="preserve">the white matter in the brain. </w:t>
      </w:r>
    </w:p>
    <w:p w14:paraId="50957E12" w14:textId="77777777" w:rsidR="00EA4107" w:rsidRDefault="00EA4107" w:rsidP="00EA4107">
      <w:pPr>
        <w:spacing w:after="0" w:line="360" w:lineRule="auto"/>
        <w:jc w:val="both"/>
        <w:rPr>
          <w:rFonts w:ascii="Book Antiqua" w:hAnsi="Book Antiqua" w:cs="Times New Roman"/>
          <w:i/>
          <w:sz w:val="24"/>
          <w:szCs w:val="24"/>
        </w:rPr>
      </w:pPr>
    </w:p>
    <w:p w14:paraId="71E55609" w14:textId="77777777" w:rsidR="00EB6570" w:rsidRPr="00F7241D" w:rsidRDefault="00EA4107" w:rsidP="00EA4107">
      <w:pPr>
        <w:spacing w:after="0" w:line="360" w:lineRule="auto"/>
        <w:jc w:val="both"/>
        <w:rPr>
          <w:rFonts w:ascii="Book Antiqua" w:hAnsi="Book Antiqua" w:cs="Times New Roman"/>
          <w:b/>
          <w:i/>
          <w:sz w:val="24"/>
          <w:szCs w:val="24"/>
          <w:lang w:eastAsia="zh-CN"/>
        </w:rPr>
      </w:pPr>
      <w:r w:rsidRPr="00F7241D">
        <w:rPr>
          <w:rFonts w:ascii="Book Antiqua" w:hAnsi="Book Antiqua" w:cs="Times New Roman"/>
          <w:b/>
          <w:i/>
          <w:sz w:val="24"/>
          <w:szCs w:val="24"/>
        </w:rPr>
        <w:t>Peer-Review</w:t>
      </w:r>
    </w:p>
    <w:p w14:paraId="2F6AFF94" w14:textId="3BF9926F" w:rsidR="00ED0AB3" w:rsidRPr="000F5371" w:rsidRDefault="003967BC" w:rsidP="003967BC">
      <w:pPr>
        <w:spacing w:after="0" w:line="360" w:lineRule="auto"/>
        <w:jc w:val="both"/>
        <w:rPr>
          <w:rFonts w:ascii="Book Antiqua" w:hAnsi="Book Antiqua" w:cs="Times New Roman"/>
          <w:b/>
          <w:sz w:val="24"/>
          <w:szCs w:val="24"/>
        </w:rPr>
      </w:pPr>
      <w:r w:rsidRPr="003967BC">
        <w:rPr>
          <w:rFonts w:ascii="Book Antiqua" w:hAnsi="Book Antiqua" w:cs="Times New Roman"/>
          <w:sz w:val="24"/>
          <w:szCs w:val="24"/>
        </w:rPr>
        <w:t>JCV is a human polyomavirus that infects greater than 60% of the human population during childhood, and establishes a latent infection in healthy individuals. Replication of the neurotropic strain of JCV in glial cells causes the fatal demyelinating disease of the central nervous system, progressive multifocal leukoencephalopathy (PML), which is seen in patients with underlying immunocompromised conditions. PML has also been described in patients with autoimmune diseases treated with immunomodulatory therap</w:t>
      </w:r>
      <w:r w:rsidR="00BF52EB">
        <w:rPr>
          <w:rFonts w:ascii="Book Antiqua" w:hAnsi="Book Antiqua" w:cs="Times New Roman"/>
          <w:sz w:val="24"/>
          <w:szCs w:val="24"/>
        </w:rPr>
        <w:t xml:space="preserve">ies. </w:t>
      </w:r>
      <w:r w:rsidRPr="003967BC">
        <w:rPr>
          <w:rFonts w:ascii="Book Antiqua" w:hAnsi="Book Antiqua" w:cs="Times New Roman"/>
          <w:sz w:val="24"/>
          <w:szCs w:val="24"/>
        </w:rPr>
        <w:t>PML is a mortal disease and there is no specific therapy. Long-term survivors have been reported with no sign of viral reactivation and replication. There is little known about neuropathologic description of long-term survivals. In this manuscript, authors provided an interesting case report of a long-term PML survivor with immunohistological evaluation. These observations are interesting for the readers of the Journal.</w:t>
      </w:r>
      <w:r w:rsidR="00ED0AB3" w:rsidRPr="000F5371">
        <w:rPr>
          <w:rFonts w:ascii="Book Antiqua" w:hAnsi="Book Antiqua" w:cs="Times New Roman"/>
          <w:b/>
          <w:sz w:val="24"/>
          <w:szCs w:val="24"/>
        </w:rPr>
        <w:br w:type="page"/>
      </w:r>
    </w:p>
    <w:p w14:paraId="5AB2FB7B" w14:textId="44DB783F" w:rsidR="00F83ACB" w:rsidRPr="00C328F9" w:rsidRDefault="004F2858" w:rsidP="002C618C">
      <w:pPr>
        <w:spacing w:after="0" w:line="360" w:lineRule="auto"/>
        <w:jc w:val="both"/>
        <w:rPr>
          <w:rFonts w:ascii="Book Antiqua" w:hAnsi="Book Antiqua" w:cs="Times New Roman"/>
          <w:b/>
          <w:sz w:val="24"/>
          <w:szCs w:val="24"/>
          <w:lang w:eastAsia="zh-CN"/>
        </w:rPr>
      </w:pPr>
      <w:r w:rsidRPr="009E4BA9">
        <w:rPr>
          <w:rFonts w:ascii="Book Antiqua" w:hAnsi="Book Antiqua" w:cs="Times New Roman"/>
          <w:b/>
          <w:sz w:val="24"/>
          <w:szCs w:val="24"/>
        </w:rPr>
        <w:lastRenderedPageBreak/>
        <w:t>REFERENCES</w:t>
      </w:r>
    </w:p>
    <w:p w14:paraId="3556C54B" w14:textId="77777777" w:rsidR="002C618C" w:rsidRPr="00725343" w:rsidRDefault="002C618C" w:rsidP="002C618C">
      <w:pPr>
        <w:spacing w:after="0" w:line="360" w:lineRule="auto"/>
        <w:jc w:val="both"/>
        <w:rPr>
          <w:rFonts w:ascii="Book Antiqua" w:hAnsi="Book Antiqua" w:cs="宋体"/>
          <w:sz w:val="24"/>
          <w:szCs w:val="24"/>
        </w:rPr>
      </w:pPr>
      <w:r w:rsidRPr="00C328F9">
        <w:rPr>
          <w:rFonts w:ascii="Book Antiqua" w:hAnsi="Book Antiqua" w:cs="宋体"/>
          <w:sz w:val="24"/>
          <w:szCs w:val="24"/>
        </w:rPr>
        <w:t>1 </w:t>
      </w:r>
      <w:r w:rsidRPr="00C328F9">
        <w:rPr>
          <w:rFonts w:ascii="Book Antiqua" w:hAnsi="Book Antiqua" w:cs="宋体"/>
          <w:b/>
          <w:bCs/>
          <w:sz w:val="24"/>
          <w:szCs w:val="24"/>
        </w:rPr>
        <w:t>Engsig FN</w:t>
      </w:r>
      <w:r w:rsidRPr="00C328F9">
        <w:rPr>
          <w:rFonts w:ascii="Book Antiqua" w:hAnsi="Book Antiqua" w:cs="宋体"/>
          <w:sz w:val="24"/>
          <w:szCs w:val="24"/>
        </w:rPr>
        <w:t xml:space="preserve">, Hansen AB, Omland LH, Kronborg G, Gerstoft J, Laursen AL, Pedersen C, Mogensen CB, Nielsen L, Obel N. Incidence, clinical presentation, and outcome of progressive multifocal </w:t>
      </w:r>
      <w:r w:rsidRPr="00725343">
        <w:rPr>
          <w:rFonts w:ascii="Book Antiqua" w:hAnsi="Book Antiqua" w:cs="宋体"/>
          <w:sz w:val="24"/>
          <w:szCs w:val="24"/>
        </w:rPr>
        <w:t>leukoencephalopathy in HIV-infected patients during the highly active antiretroviral therapy era: a nationwide cohort study. </w:t>
      </w:r>
      <w:r w:rsidRPr="00725343">
        <w:rPr>
          <w:rFonts w:ascii="Book Antiqua" w:hAnsi="Book Antiqua" w:cs="宋体"/>
          <w:i/>
          <w:iCs/>
          <w:sz w:val="24"/>
          <w:szCs w:val="24"/>
        </w:rPr>
        <w:t>J Infect Dis</w:t>
      </w:r>
      <w:r w:rsidRPr="00725343">
        <w:rPr>
          <w:rFonts w:ascii="Book Antiqua" w:hAnsi="Book Antiqua" w:cs="宋体"/>
          <w:sz w:val="24"/>
          <w:szCs w:val="24"/>
        </w:rPr>
        <w:t> 2009; </w:t>
      </w:r>
      <w:r w:rsidRPr="00725343">
        <w:rPr>
          <w:rFonts w:ascii="Book Antiqua" w:hAnsi="Book Antiqua" w:cs="宋体"/>
          <w:b/>
          <w:bCs/>
          <w:sz w:val="24"/>
          <w:szCs w:val="24"/>
        </w:rPr>
        <w:t>199</w:t>
      </w:r>
      <w:r w:rsidRPr="00725343">
        <w:rPr>
          <w:rFonts w:ascii="Book Antiqua" w:hAnsi="Book Antiqua" w:cs="宋体"/>
          <w:sz w:val="24"/>
          <w:szCs w:val="24"/>
        </w:rPr>
        <w:t>: 77-83 [PMID: 19007313 DOI: 10.1086/595299]</w:t>
      </w:r>
    </w:p>
    <w:p w14:paraId="5CDBA2C4" w14:textId="77777777" w:rsidR="002C618C" w:rsidRPr="00725343" w:rsidRDefault="002C618C" w:rsidP="002C618C">
      <w:pPr>
        <w:spacing w:after="0" w:line="360" w:lineRule="auto"/>
        <w:jc w:val="both"/>
        <w:rPr>
          <w:rFonts w:ascii="Book Antiqua" w:hAnsi="Book Antiqua" w:cs="宋体"/>
          <w:sz w:val="24"/>
          <w:szCs w:val="24"/>
        </w:rPr>
      </w:pPr>
      <w:r w:rsidRPr="00725343">
        <w:rPr>
          <w:rFonts w:ascii="Book Antiqua" w:hAnsi="Book Antiqua" w:cs="宋体"/>
          <w:sz w:val="24"/>
          <w:szCs w:val="24"/>
        </w:rPr>
        <w:t>2 </w:t>
      </w:r>
      <w:r w:rsidRPr="00725343">
        <w:rPr>
          <w:rFonts w:ascii="Book Antiqua" w:hAnsi="Book Antiqua" w:cs="宋体"/>
          <w:b/>
          <w:bCs/>
          <w:sz w:val="24"/>
          <w:szCs w:val="24"/>
        </w:rPr>
        <w:t>Ferenczy MW</w:t>
      </w:r>
      <w:r w:rsidRPr="00725343">
        <w:rPr>
          <w:rFonts w:ascii="Book Antiqua" w:hAnsi="Book Antiqua" w:cs="宋体"/>
          <w:sz w:val="24"/>
          <w:szCs w:val="24"/>
        </w:rPr>
        <w:t>, Marshall LJ, Nelson CD, Atwood WJ, Nath A, Khalili K, Major EO. Molecular biology, epidemiology, and pathogenesis of progressive multifocal leukoencephalopathy, the JC virus-induced demyelinating disease of the human brain. </w:t>
      </w:r>
      <w:r w:rsidRPr="00725343">
        <w:rPr>
          <w:rFonts w:ascii="Book Antiqua" w:hAnsi="Book Antiqua" w:cs="宋体"/>
          <w:i/>
          <w:iCs/>
          <w:sz w:val="24"/>
          <w:szCs w:val="24"/>
        </w:rPr>
        <w:t>Clin Microbiol Rev</w:t>
      </w:r>
      <w:r w:rsidRPr="00725343">
        <w:rPr>
          <w:rFonts w:ascii="Book Antiqua" w:hAnsi="Book Antiqua" w:cs="宋体"/>
          <w:sz w:val="24"/>
          <w:szCs w:val="24"/>
        </w:rPr>
        <w:t> 2012; </w:t>
      </w:r>
      <w:r w:rsidRPr="00725343">
        <w:rPr>
          <w:rFonts w:ascii="Book Antiqua" w:hAnsi="Book Antiqua" w:cs="宋体"/>
          <w:b/>
          <w:bCs/>
          <w:sz w:val="24"/>
          <w:szCs w:val="24"/>
        </w:rPr>
        <w:t>25</w:t>
      </w:r>
      <w:r w:rsidRPr="00725343">
        <w:rPr>
          <w:rFonts w:ascii="Book Antiqua" w:hAnsi="Book Antiqua" w:cs="宋体"/>
          <w:sz w:val="24"/>
          <w:szCs w:val="24"/>
        </w:rPr>
        <w:t>: 471-506 [PMID: 22763635 DOI: 10.1128/CMR.05031-11]</w:t>
      </w:r>
    </w:p>
    <w:p w14:paraId="71000ED8" w14:textId="77777777" w:rsidR="002C618C" w:rsidRPr="00725343" w:rsidRDefault="002C618C" w:rsidP="002C618C">
      <w:pPr>
        <w:spacing w:after="0" w:line="360" w:lineRule="auto"/>
        <w:jc w:val="both"/>
        <w:rPr>
          <w:rFonts w:ascii="Book Antiqua" w:hAnsi="Book Antiqua" w:cs="宋体"/>
          <w:sz w:val="24"/>
          <w:szCs w:val="24"/>
        </w:rPr>
      </w:pPr>
      <w:r w:rsidRPr="00725343">
        <w:rPr>
          <w:rFonts w:ascii="Book Antiqua" w:hAnsi="Book Antiqua" w:cs="宋体"/>
          <w:sz w:val="24"/>
          <w:szCs w:val="24"/>
        </w:rPr>
        <w:t>3 </w:t>
      </w:r>
      <w:r w:rsidRPr="00725343">
        <w:rPr>
          <w:rFonts w:ascii="Book Antiqua" w:hAnsi="Book Antiqua" w:cs="宋体"/>
          <w:b/>
          <w:bCs/>
          <w:sz w:val="24"/>
          <w:szCs w:val="24"/>
        </w:rPr>
        <w:t>Focosi D</w:t>
      </w:r>
      <w:r w:rsidRPr="00725343">
        <w:rPr>
          <w:rFonts w:ascii="Book Antiqua" w:hAnsi="Book Antiqua" w:cs="宋体"/>
          <w:sz w:val="24"/>
          <w:szCs w:val="24"/>
        </w:rPr>
        <w:t>. Does contrast enhancement predict survival in progressive multifocal leukoencephalopathy? </w:t>
      </w:r>
      <w:r w:rsidRPr="00725343">
        <w:rPr>
          <w:rFonts w:ascii="Book Antiqua" w:hAnsi="Book Antiqua" w:cs="宋体"/>
          <w:i/>
          <w:iCs/>
          <w:sz w:val="24"/>
          <w:szCs w:val="24"/>
        </w:rPr>
        <w:t>J Infect Dis</w:t>
      </w:r>
      <w:r w:rsidRPr="00725343">
        <w:rPr>
          <w:rFonts w:ascii="Book Antiqua" w:hAnsi="Book Antiqua" w:cs="宋体"/>
          <w:sz w:val="24"/>
          <w:szCs w:val="24"/>
        </w:rPr>
        <w:t> 2009; </w:t>
      </w:r>
      <w:r w:rsidRPr="00725343">
        <w:rPr>
          <w:rFonts w:ascii="Book Antiqua" w:hAnsi="Book Antiqua" w:cs="宋体"/>
          <w:b/>
          <w:bCs/>
          <w:sz w:val="24"/>
          <w:szCs w:val="24"/>
        </w:rPr>
        <w:t>199</w:t>
      </w:r>
      <w:r w:rsidRPr="00725343">
        <w:rPr>
          <w:rFonts w:ascii="Book Antiqua" w:hAnsi="Book Antiqua" w:cs="宋体"/>
          <w:sz w:val="24"/>
          <w:szCs w:val="24"/>
        </w:rPr>
        <w:t>: 1410-141; author reply 1410-141; [PMID: 19358677 DOI: 10.1086/597622]</w:t>
      </w:r>
    </w:p>
    <w:p w14:paraId="2A4665E9" w14:textId="77777777" w:rsidR="002C618C" w:rsidRPr="00725343" w:rsidRDefault="002C618C" w:rsidP="002C618C">
      <w:pPr>
        <w:spacing w:after="0" w:line="360" w:lineRule="auto"/>
        <w:jc w:val="both"/>
        <w:rPr>
          <w:rFonts w:ascii="Book Antiqua" w:hAnsi="Book Antiqua" w:cs="宋体"/>
          <w:sz w:val="24"/>
          <w:szCs w:val="24"/>
        </w:rPr>
      </w:pPr>
      <w:r w:rsidRPr="00725343">
        <w:rPr>
          <w:rFonts w:ascii="Book Antiqua" w:hAnsi="Book Antiqua" w:cs="宋体"/>
          <w:sz w:val="24"/>
          <w:szCs w:val="24"/>
        </w:rPr>
        <w:t>4 </w:t>
      </w:r>
      <w:r w:rsidRPr="00725343">
        <w:rPr>
          <w:rFonts w:ascii="Book Antiqua" w:hAnsi="Book Antiqua" w:cs="宋体"/>
          <w:b/>
          <w:bCs/>
          <w:sz w:val="24"/>
          <w:szCs w:val="24"/>
        </w:rPr>
        <w:t>Gasnault J</w:t>
      </w:r>
      <w:r w:rsidRPr="00725343">
        <w:rPr>
          <w:rFonts w:ascii="Book Antiqua" w:hAnsi="Book Antiqua" w:cs="宋体"/>
          <w:sz w:val="24"/>
          <w:szCs w:val="24"/>
        </w:rPr>
        <w:t>, Costagliola D, Hendel-Chavez H, Dulioust A, Pakianather S, Mazet AA, de Goer de Herve MG, Lancar R, Lascaux AS, Porte L, Delfraissy JF, Taoufik Y. Improved survival of HIV-1-infected patients with progressive multifocal leukoencephalopathy receiving early 5-drug combination antiretroviral therapy. </w:t>
      </w:r>
      <w:r w:rsidRPr="00725343">
        <w:rPr>
          <w:rFonts w:ascii="Book Antiqua" w:hAnsi="Book Antiqua" w:cs="宋体"/>
          <w:i/>
          <w:iCs/>
          <w:sz w:val="24"/>
          <w:szCs w:val="24"/>
        </w:rPr>
        <w:t>PLoS One</w:t>
      </w:r>
      <w:r w:rsidRPr="00725343">
        <w:rPr>
          <w:rFonts w:ascii="Book Antiqua" w:hAnsi="Book Antiqua" w:cs="宋体"/>
          <w:sz w:val="24"/>
          <w:szCs w:val="24"/>
        </w:rPr>
        <w:t> 2011; </w:t>
      </w:r>
      <w:r w:rsidRPr="00725343">
        <w:rPr>
          <w:rFonts w:ascii="Book Antiqua" w:hAnsi="Book Antiqua" w:cs="宋体"/>
          <w:b/>
          <w:bCs/>
          <w:sz w:val="24"/>
          <w:szCs w:val="24"/>
        </w:rPr>
        <w:t>6</w:t>
      </w:r>
      <w:r w:rsidRPr="00725343">
        <w:rPr>
          <w:rFonts w:ascii="Book Antiqua" w:hAnsi="Book Antiqua" w:cs="宋体"/>
          <w:sz w:val="24"/>
          <w:szCs w:val="24"/>
        </w:rPr>
        <w:t>: e20967 [PMID: 21738597 DOI: 10.1371/journal.pone.0020967]</w:t>
      </w:r>
    </w:p>
    <w:p w14:paraId="69C075C8" w14:textId="77777777" w:rsidR="002C618C" w:rsidRPr="00725343" w:rsidRDefault="002C618C" w:rsidP="002C618C">
      <w:pPr>
        <w:spacing w:after="0" w:line="360" w:lineRule="auto"/>
        <w:jc w:val="both"/>
        <w:rPr>
          <w:rFonts w:ascii="Book Antiqua" w:hAnsi="Book Antiqua" w:cs="宋体"/>
          <w:sz w:val="24"/>
          <w:szCs w:val="24"/>
        </w:rPr>
      </w:pPr>
      <w:r w:rsidRPr="00725343">
        <w:rPr>
          <w:rFonts w:ascii="Book Antiqua" w:hAnsi="Book Antiqua" w:cs="宋体"/>
          <w:sz w:val="24"/>
          <w:szCs w:val="24"/>
        </w:rPr>
        <w:t>5 </w:t>
      </w:r>
      <w:r w:rsidRPr="00725343">
        <w:rPr>
          <w:rFonts w:ascii="Book Antiqua" w:hAnsi="Book Antiqua" w:cs="宋体"/>
          <w:b/>
          <w:bCs/>
          <w:sz w:val="24"/>
          <w:szCs w:val="24"/>
        </w:rPr>
        <w:t>Gheuens S</w:t>
      </w:r>
      <w:r w:rsidRPr="00725343">
        <w:rPr>
          <w:rFonts w:ascii="Book Antiqua" w:hAnsi="Book Antiqua" w:cs="宋体"/>
          <w:sz w:val="24"/>
          <w:szCs w:val="24"/>
        </w:rPr>
        <w:t>, Pierone G, Peeters P, Koralnik IJ. Progressive multifocal leukoencephalopathy in individuals with minimal or occult immunosuppression. </w:t>
      </w:r>
      <w:r w:rsidRPr="00725343">
        <w:rPr>
          <w:rFonts w:ascii="Book Antiqua" w:hAnsi="Book Antiqua" w:cs="宋体"/>
          <w:i/>
          <w:iCs/>
          <w:sz w:val="24"/>
          <w:szCs w:val="24"/>
        </w:rPr>
        <w:t>J Neurol Neurosurg Psychiatry</w:t>
      </w:r>
      <w:r w:rsidRPr="00725343">
        <w:rPr>
          <w:rFonts w:ascii="Book Antiqua" w:hAnsi="Book Antiqua" w:cs="宋体"/>
          <w:sz w:val="24"/>
          <w:szCs w:val="24"/>
        </w:rPr>
        <w:t> 2010; </w:t>
      </w:r>
      <w:r w:rsidRPr="00725343">
        <w:rPr>
          <w:rFonts w:ascii="Book Antiqua" w:hAnsi="Book Antiqua" w:cs="宋体"/>
          <w:b/>
          <w:bCs/>
          <w:sz w:val="24"/>
          <w:szCs w:val="24"/>
        </w:rPr>
        <w:t>81</w:t>
      </w:r>
      <w:r w:rsidRPr="00725343">
        <w:rPr>
          <w:rFonts w:ascii="Book Antiqua" w:hAnsi="Book Antiqua" w:cs="宋体"/>
          <w:sz w:val="24"/>
          <w:szCs w:val="24"/>
        </w:rPr>
        <w:t>: 247-254 [PMID: 19828476 DOI: 10.1136/jnnp.2009.187666]</w:t>
      </w:r>
    </w:p>
    <w:p w14:paraId="17736734" w14:textId="77777777" w:rsidR="002C618C" w:rsidRPr="00725343" w:rsidRDefault="002C618C" w:rsidP="002C618C">
      <w:pPr>
        <w:spacing w:after="0" w:line="360" w:lineRule="auto"/>
        <w:jc w:val="both"/>
        <w:rPr>
          <w:rFonts w:ascii="Book Antiqua" w:hAnsi="Book Antiqua" w:cs="宋体"/>
          <w:sz w:val="24"/>
          <w:szCs w:val="24"/>
        </w:rPr>
      </w:pPr>
      <w:r w:rsidRPr="00725343">
        <w:rPr>
          <w:rFonts w:ascii="Book Antiqua" w:hAnsi="Book Antiqua" w:cs="宋体"/>
          <w:sz w:val="24"/>
          <w:szCs w:val="24"/>
        </w:rPr>
        <w:t>6 </w:t>
      </w:r>
      <w:r w:rsidRPr="00725343">
        <w:rPr>
          <w:rFonts w:ascii="Book Antiqua" w:hAnsi="Book Antiqua" w:cs="宋体"/>
          <w:b/>
          <w:bCs/>
          <w:sz w:val="24"/>
          <w:szCs w:val="24"/>
        </w:rPr>
        <w:t>Lima MA</w:t>
      </w:r>
      <w:r w:rsidRPr="00725343">
        <w:rPr>
          <w:rFonts w:ascii="Book Antiqua" w:hAnsi="Book Antiqua" w:cs="宋体"/>
          <w:sz w:val="24"/>
          <w:szCs w:val="24"/>
        </w:rPr>
        <w:t>, Bernal-Cano F, Clifford DB, Gandhi RT, Koralnik IJ. Clinical outcome of long-term survivors of progressive multifocal leukoencephalopathy. </w:t>
      </w:r>
      <w:r w:rsidRPr="00725343">
        <w:rPr>
          <w:rFonts w:ascii="Book Antiqua" w:hAnsi="Book Antiqua" w:cs="宋体"/>
          <w:i/>
          <w:iCs/>
          <w:sz w:val="24"/>
          <w:szCs w:val="24"/>
        </w:rPr>
        <w:t>J Neurol Neurosurg Psychiatry</w:t>
      </w:r>
      <w:r w:rsidRPr="00725343">
        <w:rPr>
          <w:rFonts w:ascii="Book Antiqua" w:hAnsi="Book Antiqua" w:cs="宋体"/>
          <w:sz w:val="24"/>
          <w:szCs w:val="24"/>
        </w:rPr>
        <w:t> 2010; </w:t>
      </w:r>
      <w:r w:rsidRPr="00725343">
        <w:rPr>
          <w:rFonts w:ascii="Book Antiqua" w:hAnsi="Book Antiqua" w:cs="宋体"/>
          <w:b/>
          <w:bCs/>
          <w:sz w:val="24"/>
          <w:szCs w:val="24"/>
        </w:rPr>
        <w:t>81</w:t>
      </w:r>
      <w:r w:rsidRPr="00725343">
        <w:rPr>
          <w:rFonts w:ascii="Book Antiqua" w:hAnsi="Book Antiqua" w:cs="宋体"/>
          <w:sz w:val="24"/>
          <w:szCs w:val="24"/>
        </w:rPr>
        <w:t>: 1288-1291 [PMID: 20710013 DOI: 10.1136/jnnp.2009.179002]</w:t>
      </w:r>
    </w:p>
    <w:p w14:paraId="414AFECC" w14:textId="77777777" w:rsidR="002C618C" w:rsidRPr="00725343" w:rsidRDefault="002C618C" w:rsidP="002C618C">
      <w:pPr>
        <w:spacing w:after="0" w:line="360" w:lineRule="auto"/>
        <w:jc w:val="both"/>
        <w:rPr>
          <w:rFonts w:ascii="Book Antiqua" w:hAnsi="Book Antiqua" w:cs="宋体"/>
          <w:sz w:val="24"/>
          <w:szCs w:val="24"/>
        </w:rPr>
      </w:pPr>
      <w:r w:rsidRPr="00725343">
        <w:rPr>
          <w:rFonts w:ascii="Book Antiqua" w:hAnsi="Book Antiqua" w:cs="宋体"/>
          <w:sz w:val="24"/>
          <w:szCs w:val="24"/>
        </w:rPr>
        <w:t>7 </w:t>
      </w:r>
      <w:r w:rsidRPr="00725343">
        <w:rPr>
          <w:rFonts w:ascii="Book Antiqua" w:hAnsi="Book Antiqua" w:cs="宋体"/>
          <w:b/>
          <w:bCs/>
          <w:sz w:val="24"/>
          <w:szCs w:val="24"/>
        </w:rPr>
        <w:t>Stam FC</w:t>
      </w:r>
      <w:r w:rsidRPr="00725343">
        <w:rPr>
          <w:rFonts w:ascii="Book Antiqua" w:hAnsi="Book Antiqua" w:cs="宋体"/>
          <w:sz w:val="24"/>
          <w:szCs w:val="24"/>
        </w:rPr>
        <w:t>. Multifocal leuko-encephalopathy with slow progression and very long survival. </w:t>
      </w:r>
      <w:r w:rsidRPr="00725343">
        <w:rPr>
          <w:rFonts w:ascii="Book Antiqua" w:hAnsi="Book Antiqua" w:cs="宋体"/>
          <w:i/>
          <w:iCs/>
          <w:sz w:val="24"/>
          <w:szCs w:val="24"/>
        </w:rPr>
        <w:t>Psychiatr Neurol Neurochir</w:t>
      </w:r>
      <w:r w:rsidRPr="00725343">
        <w:rPr>
          <w:rFonts w:ascii="Book Antiqua" w:hAnsi="Book Antiqua" w:cs="宋体"/>
          <w:sz w:val="24"/>
          <w:szCs w:val="24"/>
        </w:rPr>
        <w:t> 1966; </w:t>
      </w:r>
      <w:r w:rsidRPr="00725343">
        <w:rPr>
          <w:rFonts w:ascii="Book Antiqua" w:hAnsi="Book Antiqua" w:cs="宋体"/>
          <w:b/>
          <w:bCs/>
          <w:sz w:val="24"/>
          <w:szCs w:val="24"/>
        </w:rPr>
        <w:t>69</w:t>
      </w:r>
      <w:r w:rsidRPr="00725343">
        <w:rPr>
          <w:rFonts w:ascii="Book Antiqua" w:hAnsi="Book Antiqua" w:cs="宋体"/>
          <w:sz w:val="24"/>
          <w:szCs w:val="24"/>
        </w:rPr>
        <w:t>: 453-459 [PMID: 5971458]</w:t>
      </w:r>
    </w:p>
    <w:p w14:paraId="751DA7D5" w14:textId="77777777" w:rsidR="002C618C" w:rsidRPr="00725343" w:rsidRDefault="002C618C" w:rsidP="002C618C">
      <w:pPr>
        <w:spacing w:after="0" w:line="360" w:lineRule="auto"/>
        <w:jc w:val="both"/>
        <w:rPr>
          <w:rFonts w:ascii="Book Antiqua" w:hAnsi="Book Antiqua" w:cs="宋体"/>
          <w:sz w:val="24"/>
          <w:szCs w:val="24"/>
        </w:rPr>
      </w:pPr>
      <w:r w:rsidRPr="00725343">
        <w:rPr>
          <w:rFonts w:ascii="Book Antiqua" w:hAnsi="Book Antiqua" w:cs="宋体"/>
          <w:sz w:val="24"/>
          <w:szCs w:val="24"/>
        </w:rPr>
        <w:t>8 </w:t>
      </w:r>
      <w:r w:rsidRPr="00725343">
        <w:rPr>
          <w:rFonts w:ascii="Book Antiqua" w:hAnsi="Book Antiqua" w:cs="宋体"/>
          <w:b/>
          <w:bCs/>
          <w:sz w:val="24"/>
          <w:szCs w:val="24"/>
        </w:rPr>
        <w:t>Tavazzi E</w:t>
      </w:r>
      <w:r w:rsidRPr="00725343">
        <w:rPr>
          <w:rFonts w:ascii="Book Antiqua" w:hAnsi="Book Antiqua" w:cs="宋体"/>
          <w:sz w:val="24"/>
          <w:szCs w:val="24"/>
        </w:rPr>
        <w:t>, White MK, Khalili K. Progressive multifocal leukoencephalopathy: clinical and molecular aspects. </w:t>
      </w:r>
      <w:r w:rsidRPr="00725343">
        <w:rPr>
          <w:rFonts w:ascii="Book Antiqua" w:hAnsi="Book Antiqua" w:cs="宋体"/>
          <w:i/>
          <w:iCs/>
          <w:sz w:val="24"/>
          <w:szCs w:val="24"/>
        </w:rPr>
        <w:t>Rev Med Virol</w:t>
      </w:r>
      <w:r w:rsidRPr="00725343">
        <w:rPr>
          <w:rFonts w:ascii="Book Antiqua" w:hAnsi="Book Antiqua" w:cs="宋体"/>
          <w:sz w:val="24"/>
          <w:szCs w:val="24"/>
        </w:rPr>
        <w:t> 2012; </w:t>
      </w:r>
      <w:r w:rsidRPr="00725343">
        <w:rPr>
          <w:rFonts w:ascii="Book Antiqua" w:hAnsi="Book Antiqua" w:cs="宋体"/>
          <w:b/>
          <w:bCs/>
          <w:sz w:val="24"/>
          <w:szCs w:val="24"/>
        </w:rPr>
        <w:t>22</w:t>
      </w:r>
      <w:r w:rsidRPr="00725343">
        <w:rPr>
          <w:rFonts w:ascii="Book Antiqua" w:hAnsi="Book Antiqua" w:cs="宋体"/>
          <w:sz w:val="24"/>
          <w:szCs w:val="24"/>
        </w:rPr>
        <w:t>: 18-32 [PMID: 21936015 DOI: 10.1002/rmv.710]</w:t>
      </w:r>
    </w:p>
    <w:p w14:paraId="0DBC7A69" w14:textId="77777777" w:rsidR="002C618C" w:rsidRPr="00725343" w:rsidRDefault="002C618C" w:rsidP="002C618C">
      <w:pPr>
        <w:spacing w:after="0" w:line="360" w:lineRule="auto"/>
        <w:jc w:val="both"/>
        <w:rPr>
          <w:rFonts w:ascii="Book Antiqua" w:hAnsi="Book Antiqua" w:cs="宋体"/>
          <w:sz w:val="24"/>
          <w:szCs w:val="24"/>
        </w:rPr>
      </w:pPr>
      <w:r w:rsidRPr="00725343">
        <w:rPr>
          <w:rFonts w:ascii="Book Antiqua" w:hAnsi="Book Antiqua" w:cs="宋体"/>
          <w:sz w:val="24"/>
          <w:szCs w:val="24"/>
        </w:rPr>
        <w:lastRenderedPageBreak/>
        <w:t>9 </w:t>
      </w:r>
      <w:r w:rsidRPr="00725343">
        <w:rPr>
          <w:rFonts w:ascii="Book Antiqua" w:hAnsi="Book Antiqua" w:cs="宋体"/>
          <w:b/>
          <w:bCs/>
          <w:sz w:val="24"/>
          <w:szCs w:val="24"/>
        </w:rPr>
        <w:t>Mateen FJ</w:t>
      </w:r>
      <w:r w:rsidRPr="00725343">
        <w:rPr>
          <w:rFonts w:ascii="Book Antiqua" w:hAnsi="Book Antiqua" w:cs="宋体"/>
          <w:sz w:val="24"/>
          <w:szCs w:val="24"/>
        </w:rPr>
        <w:t>, Muralidharan R, Carone M, van de Beek D, Harrison DM, Aksamit AJ, Gould MS, Clifford DB, Nath A. Progressive multifocal leukoencephalopathy in transplant recipients. </w:t>
      </w:r>
      <w:r w:rsidRPr="00725343">
        <w:rPr>
          <w:rFonts w:ascii="Book Antiqua" w:hAnsi="Book Antiqua" w:cs="宋体"/>
          <w:i/>
          <w:iCs/>
          <w:sz w:val="24"/>
          <w:szCs w:val="24"/>
        </w:rPr>
        <w:t>Ann Neurol</w:t>
      </w:r>
      <w:r w:rsidRPr="00725343">
        <w:rPr>
          <w:rFonts w:ascii="Book Antiqua" w:hAnsi="Book Antiqua" w:cs="宋体"/>
          <w:sz w:val="24"/>
          <w:szCs w:val="24"/>
        </w:rPr>
        <w:t> 2011; </w:t>
      </w:r>
      <w:r w:rsidRPr="00725343">
        <w:rPr>
          <w:rFonts w:ascii="Book Antiqua" w:hAnsi="Book Antiqua" w:cs="宋体"/>
          <w:b/>
          <w:bCs/>
          <w:sz w:val="24"/>
          <w:szCs w:val="24"/>
        </w:rPr>
        <w:t>70</w:t>
      </w:r>
      <w:r w:rsidRPr="00725343">
        <w:rPr>
          <w:rFonts w:ascii="Book Antiqua" w:hAnsi="Book Antiqua" w:cs="宋体"/>
          <w:sz w:val="24"/>
          <w:szCs w:val="24"/>
        </w:rPr>
        <w:t>: 305-322 [PMID: 21823157 DOI: 10.1002/ana.22408]</w:t>
      </w:r>
    </w:p>
    <w:p w14:paraId="12B0D481" w14:textId="77777777" w:rsidR="002C618C" w:rsidRPr="00725343" w:rsidRDefault="002C618C" w:rsidP="002C618C">
      <w:pPr>
        <w:spacing w:after="0" w:line="360" w:lineRule="auto"/>
        <w:jc w:val="both"/>
        <w:rPr>
          <w:rFonts w:ascii="Book Antiqua" w:hAnsi="Book Antiqua" w:cs="宋体"/>
          <w:sz w:val="24"/>
          <w:szCs w:val="24"/>
        </w:rPr>
      </w:pPr>
      <w:r w:rsidRPr="00725343">
        <w:rPr>
          <w:rFonts w:ascii="Book Antiqua" w:hAnsi="Book Antiqua" w:cs="宋体"/>
          <w:sz w:val="24"/>
          <w:szCs w:val="24"/>
        </w:rPr>
        <w:t>10 </w:t>
      </w:r>
      <w:r w:rsidRPr="00725343">
        <w:rPr>
          <w:rFonts w:ascii="Book Antiqua" w:hAnsi="Book Antiqua" w:cs="宋体"/>
          <w:b/>
          <w:bCs/>
          <w:sz w:val="24"/>
          <w:szCs w:val="24"/>
        </w:rPr>
        <w:t>Shitrit D</w:t>
      </w:r>
      <w:r w:rsidRPr="00725343">
        <w:rPr>
          <w:rFonts w:ascii="Book Antiqua" w:hAnsi="Book Antiqua" w:cs="宋体"/>
          <w:sz w:val="24"/>
          <w:szCs w:val="24"/>
        </w:rPr>
        <w:t>, Lev N, Bar-Gil-Shitrit A, Kramer MR. Progressive multifocal leukoencephalopathy in transplant recipients. </w:t>
      </w:r>
      <w:r w:rsidRPr="00725343">
        <w:rPr>
          <w:rFonts w:ascii="Book Antiqua" w:hAnsi="Book Antiqua" w:cs="宋体"/>
          <w:i/>
          <w:iCs/>
          <w:sz w:val="24"/>
          <w:szCs w:val="24"/>
        </w:rPr>
        <w:t>Transpl Int</w:t>
      </w:r>
      <w:r w:rsidRPr="00725343">
        <w:rPr>
          <w:rFonts w:ascii="Book Antiqua" w:hAnsi="Book Antiqua" w:cs="宋体"/>
          <w:sz w:val="24"/>
          <w:szCs w:val="24"/>
        </w:rPr>
        <w:t> 2005; </w:t>
      </w:r>
      <w:r w:rsidRPr="00725343">
        <w:rPr>
          <w:rFonts w:ascii="Book Antiqua" w:hAnsi="Book Antiqua" w:cs="宋体"/>
          <w:b/>
          <w:bCs/>
          <w:sz w:val="24"/>
          <w:szCs w:val="24"/>
        </w:rPr>
        <w:t>17</w:t>
      </w:r>
      <w:r w:rsidRPr="00725343">
        <w:rPr>
          <w:rFonts w:ascii="Book Antiqua" w:hAnsi="Book Antiqua" w:cs="宋体"/>
          <w:sz w:val="24"/>
          <w:szCs w:val="24"/>
        </w:rPr>
        <w:t>: 658-665 [PMID: 15616809 DOI: 10.1007/s00147-004-0779-3]</w:t>
      </w:r>
    </w:p>
    <w:p w14:paraId="24D521D8" w14:textId="77777777" w:rsidR="002C618C" w:rsidRPr="00725343" w:rsidRDefault="002C618C" w:rsidP="002C618C">
      <w:pPr>
        <w:spacing w:after="0" w:line="360" w:lineRule="auto"/>
        <w:jc w:val="both"/>
        <w:rPr>
          <w:rFonts w:ascii="Book Antiqua" w:hAnsi="Book Antiqua" w:cs="宋体"/>
          <w:sz w:val="24"/>
          <w:szCs w:val="24"/>
        </w:rPr>
      </w:pPr>
      <w:r w:rsidRPr="00725343">
        <w:rPr>
          <w:rFonts w:ascii="Book Antiqua" w:hAnsi="Book Antiqua" w:cs="宋体"/>
          <w:sz w:val="24"/>
          <w:szCs w:val="24"/>
        </w:rPr>
        <w:t>11 </w:t>
      </w:r>
      <w:r w:rsidRPr="00725343">
        <w:rPr>
          <w:rFonts w:ascii="Book Antiqua" w:hAnsi="Book Antiqua" w:cs="宋体"/>
          <w:b/>
          <w:bCs/>
          <w:sz w:val="24"/>
          <w:szCs w:val="24"/>
        </w:rPr>
        <w:t>Antinori A</w:t>
      </w:r>
      <w:r w:rsidRPr="00725343">
        <w:rPr>
          <w:rFonts w:ascii="Book Antiqua" w:hAnsi="Book Antiqua" w:cs="宋体"/>
          <w:sz w:val="24"/>
          <w:szCs w:val="24"/>
        </w:rPr>
        <w:t>, Cingolani A, Lorenzini P, Giancola ML, Uccella I, Bossolasco S, Grisetti S, Moretti F, Vigo B, Bongiovanni M, Del Grosso B, Arcidiacono MI, Fibbia GC, Mena M, Finazzi MG, Guaraldi G, Ammassari A, d'Arminio Monforte A, Cinque P, De Luca A. Clinical epidemiology and survival of progressive multifocal leukoencephalopathy in the era of highly active antiretroviral therapy: data from the Italian Registry Investigative Neuro AIDS (IRINA). </w:t>
      </w:r>
      <w:r w:rsidRPr="00725343">
        <w:rPr>
          <w:rFonts w:ascii="Book Antiqua" w:hAnsi="Book Antiqua" w:cs="宋体"/>
          <w:i/>
          <w:iCs/>
          <w:sz w:val="24"/>
          <w:szCs w:val="24"/>
        </w:rPr>
        <w:t>J Neurovirol</w:t>
      </w:r>
      <w:r w:rsidRPr="00725343">
        <w:rPr>
          <w:rFonts w:ascii="Book Antiqua" w:hAnsi="Book Antiqua" w:cs="宋体"/>
          <w:sz w:val="24"/>
          <w:szCs w:val="24"/>
        </w:rPr>
        <w:t> 2003; </w:t>
      </w:r>
      <w:r w:rsidRPr="00725343">
        <w:rPr>
          <w:rFonts w:ascii="Book Antiqua" w:hAnsi="Book Antiqua" w:cs="宋体"/>
          <w:b/>
          <w:bCs/>
          <w:sz w:val="24"/>
          <w:szCs w:val="24"/>
        </w:rPr>
        <w:t xml:space="preserve">9 </w:t>
      </w:r>
      <w:r w:rsidRPr="00725343">
        <w:rPr>
          <w:rFonts w:ascii="Book Antiqua" w:hAnsi="Book Antiqua" w:cs="宋体"/>
          <w:bCs/>
          <w:sz w:val="24"/>
          <w:szCs w:val="24"/>
        </w:rPr>
        <w:t>Suppl 1</w:t>
      </w:r>
      <w:r w:rsidRPr="00725343">
        <w:rPr>
          <w:rFonts w:ascii="Book Antiqua" w:hAnsi="Book Antiqua" w:cs="宋体"/>
          <w:sz w:val="24"/>
          <w:szCs w:val="24"/>
        </w:rPr>
        <w:t>: 47-53 [PMID: 12709872 DOI: 10.1080/13550280390195388]</w:t>
      </w:r>
    </w:p>
    <w:p w14:paraId="1F80322A" w14:textId="77777777" w:rsidR="002C618C" w:rsidRPr="00C328F9" w:rsidRDefault="002C618C" w:rsidP="002C618C">
      <w:pPr>
        <w:spacing w:after="0" w:line="360" w:lineRule="auto"/>
        <w:rPr>
          <w:rFonts w:ascii="Book Antiqua" w:hAnsi="Book Antiqua"/>
          <w:noProof/>
          <w:sz w:val="24"/>
          <w:szCs w:val="24"/>
        </w:rPr>
      </w:pPr>
      <w:r w:rsidRPr="00C328F9">
        <w:rPr>
          <w:rFonts w:ascii="Book Antiqua" w:hAnsi="Book Antiqua" w:cs="宋体"/>
          <w:sz w:val="24"/>
          <w:szCs w:val="24"/>
        </w:rPr>
        <w:t xml:space="preserve">12 </w:t>
      </w:r>
      <w:r w:rsidRPr="00C328F9">
        <w:rPr>
          <w:rFonts w:ascii="Book Antiqua" w:hAnsi="Book Antiqua"/>
          <w:b/>
          <w:noProof/>
          <w:sz w:val="24"/>
          <w:szCs w:val="24"/>
        </w:rPr>
        <w:t>Du Pasquier RA</w:t>
      </w:r>
      <w:r w:rsidRPr="00C328F9">
        <w:rPr>
          <w:rFonts w:ascii="Book Antiqua" w:hAnsi="Book Antiqua"/>
          <w:noProof/>
          <w:sz w:val="24"/>
          <w:szCs w:val="24"/>
        </w:rPr>
        <w:t>.</w:t>
      </w:r>
      <w:r w:rsidRPr="00C328F9">
        <w:rPr>
          <w:rFonts w:ascii="Book Antiqua" w:hAnsi="Book Antiqua" w:cs="Times New Roman"/>
          <w:noProof/>
          <w:sz w:val="24"/>
          <w:szCs w:val="24"/>
        </w:rPr>
        <w:t xml:space="preserve"> JCV-specific cellular immune response correlates with a favorable clinical outcome in HIV-infected individuals with progressive multifocal leukoencephalopathy.</w:t>
      </w:r>
      <w:r w:rsidRPr="00C328F9">
        <w:rPr>
          <w:rFonts w:ascii="Book Antiqua" w:hAnsi="Book Antiqua" w:cs="Times New Roman"/>
          <w:i/>
          <w:noProof/>
          <w:sz w:val="24"/>
          <w:szCs w:val="24"/>
        </w:rPr>
        <w:t xml:space="preserve"> J Neurovirol</w:t>
      </w:r>
      <w:r w:rsidRPr="00C328F9">
        <w:rPr>
          <w:rFonts w:ascii="Book Antiqua" w:hAnsi="Book Antiqua" w:cs="Times New Roman"/>
          <w:noProof/>
          <w:sz w:val="24"/>
          <w:szCs w:val="24"/>
        </w:rPr>
        <w:t xml:space="preserve"> 2001</w:t>
      </w:r>
      <w:r w:rsidRPr="00C328F9">
        <w:rPr>
          <w:rFonts w:ascii="Book Antiqua" w:hAnsi="Book Antiqua"/>
          <w:noProof/>
          <w:sz w:val="24"/>
          <w:szCs w:val="24"/>
        </w:rPr>
        <w:t>;</w:t>
      </w:r>
      <w:r w:rsidRPr="00C328F9">
        <w:rPr>
          <w:rFonts w:ascii="Book Antiqua" w:hAnsi="Book Antiqua" w:cs="Times New Roman"/>
          <w:noProof/>
          <w:sz w:val="24"/>
          <w:szCs w:val="24"/>
        </w:rPr>
        <w:t xml:space="preserve"> </w:t>
      </w:r>
      <w:r w:rsidRPr="00C328F9">
        <w:rPr>
          <w:rFonts w:ascii="Book Antiqua" w:hAnsi="Book Antiqua" w:cs="Times New Roman"/>
          <w:b/>
          <w:noProof/>
          <w:sz w:val="24"/>
          <w:szCs w:val="24"/>
        </w:rPr>
        <w:t>7</w:t>
      </w:r>
      <w:r w:rsidRPr="00C328F9">
        <w:rPr>
          <w:rFonts w:ascii="Book Antiqua" w:hAnsi="Book Antiqua"/>
          <w:noProof/>
          <w:sz w:val="24"/>
          <w:szCs w:val="24"/>
        </w:rPr>
        <w:t>: 318-322</w:t>
      </w:r>
    </w:p>
    <w:p w14:paraId="14112ECE" w14:textId="77777777" w:rsidR="002C618C" w:rsidRPr="00725343" w:rsidRDefault="002C618C" w:rsidP="002C618C">
      <w:pPr>
        <w:widowControl w:val="0"/>
        <w:spacing w:after="0" w:line="360" w:lineRule="auto"/>
        <w:jc w:val="both"/>
        <w:rPr>
          <w:rFonts w:ascii="Book Antiqua" w:hAnsi="Book Antiqua"/>
          <w:noProof/>
          <w:sz w:val="24"/>
          <w:szCs w:val="24"/>
        </w:rPr>
      </w:pPr>
      <w:r w:rsidRPr="00C328F9">
        <w:rPr>
          <w:rFonts w:ascii="Book Antiqua" w:hAnsi="Book Antiqua"/>
          <w:noProof/>
          <w:sz w:val="24"/>
          <w:szCs w:val="24"/>
        </w:rPr>
        <w:t>13 </w:t>
      </w:r>
      <w:r w:rsidRPr="00C328F9">
        <w:rPr>
          <w:rFonts w:ascii="Book Antiqua" w:hAnsi="Book Antiqua"/>
          <w:b/>
          <w:bCs/>
          <w:noProof/>
          <w:sz w:val="24"/>
          <w:szCs w:val="24"/>
        </w:rPr>
        <w:t>Boulton-Jones JR</w:t>
      </w:r>
      <w:r w:rsidRPr="00C328F9">
        <w:rPr>
          <w:rFonts w:ascii="Book Antiqua" w:hAnsi="Book Antiqua"/>
          <w:noProof/>
          <w:sz w:val="24"/>
          <w:szCs w:val="24"/>
        </w:rPr>
        <w:t>, Fraser-Moodie C, Ryder SD. Long term surviva</w:t>
      </w:r>
      <w:r w:rsidRPr="00725343">
        <w:rPr>
          <w:rFonts w:ascii="Book Antiqua" w:hAnsi="Book Antiqua"/>
          <w:noProof/>
          <w:sz w:val="24"/>
          <w:szCs w:val="24"/>
        </w:rPr>
        <w:t>l from progressive multifocal leucoencephalopathy after liver transplantation. </w:t>
      </w:r>
      <w:r w:rsidRPr="00725343">
        <w:rPr>
          <w:rFonts w:ascii="Book Antiqua" w:hAnsi="Book Antiqua"/>
          <w:i/>
          <w:iCs/>
          <w:noProof/>
          <w:sz w:val="24"/>
          <w:szCs w:val="24"/>
        </w:rPr>
        <w:t>J Hepatol</w:t>
      </w:r>
      <w:r w:rsidRPr="00725343">
        <w:rPr>
          <w:rFonts w:ascii="Book Antiqua" w:hAnsi="Book Antiqua"/>
          <w:noProof/>
          <w:sz w:val="24"/>
          <w:szCs w:val="24"/>
        </w:rPr>
        <w:t> 2001; </w:t>
      </w:r>
      <w:r w:rsidRPr="00725343">
        <w:rPr>
          <w:rFonts w:ascii="Book Antiqua" w:hAnsi="Book Antiqua"/>
          <w:b/>
          <w:bCs/>
          <w:noProof/>
          <w:sz w:val="24"/>
          <w:szCs w:val="24"/>
        </w:rPr>
        <w:t>35</w:t>
      </w:r>
      <w:r w:rsidRPr="00725343">
        <w:rPr>
          <w:rFonts w:ascii="Book Antiqua" w:hAnsi="Book Antiqua"/>
          <w:noProof/>
          <w:sz w:val="24"/>
          <w:szCs w:val="24"/>
        </w:rPr>
        <w:t>: 828-829 [PMID: 11738115 DOI: 10.1016/S0168-8278(01)00202-1]</w:t>
      </w:r>
    </w:p>
    <w:p w14:paraId="723D5B7E"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t>14 </w:t>
      </w:r>
      <w:r w:rsidRPr="00725343">
        <w:rPr>
          <w:rFonts w:ascii="Book Antiqua" w:hAnsi="Book Antiqua"/>
          <w:b/>
          <w:bCs/>
          <w:noProof/>
          <w:sz w:val="24"/>
          <w:szCs w:val="24"/>
        </w:rPr>
        <w:t>Crowder CD</w:t>
      </w:r>
      <w:r w:rsidRPr="00725343">
        <w:rPr>
          <w:rFonts w:ascii="Book Antiqua" w:hAnsi="Book Antiqua"/>
          <w:noProof/>
          <w:sz w:val="24"/>
          <w:szCs w:val="24"/>
        </w:rPr>
        <w:t>, Gyure KA, Drachenberg CB, Werner J, Morales RE, Hirsch HH, Ramos E. Successful outcome of progressive multifocal leukoencephalopathy in a renal transplant patient. </w:t>
      </w:r>
      <w:r w:rsidRPr="00725343">
        <w:rPr>
          <w:rFonts w:ascii="Book Antiqua" w:hAnsi="Book Antiqua"/>
          <w:i/>
          <w:iCs/>
          <w:noProof/>
          <w:sz w:val="24"/>
          <w:szCs w:val="24"/>
        </w:rPr>
        <w:t>Am J Transplant</w:t>
      </w:r>
      <w:r w:rsidRPr="00725343">
        <w:rPr>
          <w:rFonts w:ascii="Book Antiqua" w:hAnsi="Book Antiqua"/>
          <w:noProof/>
          <w:sz w:val="24"/>
          <w:szCs w:val="24"/>
        </w:rPr>
        <w:t> 2005; </w:t>
      </w:r>
      <w:r w:rsidRPr="00725343">
        <w:rPr>
          <w:rFonts w:ascii="Book Antiqua" w:hAnsi="Book Antiqua"/>
          <w:b/>
          <w:bCs/>
          <w:noProof/>
          <w:sz w:val="24"/>
          <w:szCs w:val="24"/>
        </w:rPr>
        <w:t>5</w:t>
      </w:r>
      <w:r w:rsidRPr="00725343">
        <w:rPr>
          <w:rFonts w:ascii="Book Antiqua" w:hAnsi="Book Antiqua"/>
          <w:noProof/>
          <w:sz w:val="24"/>
          <w:szCs w:val="24"/>
        </w:rPr>
        <w:t>: 1151-1158 [PMID: 15816900 DOI: 10.1111/j.1600-6143.2005.00800.x]</w:t>
      </w:r>
    </w:p>
    <w:p w14:paraId="36EBD5A1"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t>15 </w:t>
      </w:r>
      <w:r w:rsidRPr="00725343">
        <w:rPr>
          <w:rFonts w:ascii="Book Antiqua" w:hAnsi="Book Antiqua"/>
          <w:b/>
          <w:bCs/>
          <w:noProof/>
          <w:sz w:val="24"/>
          <w:szCs w:val="24"/>
        </w:rPr>
        <w:t>Gheuens S</w:t>
      </w:r>
      <w:r w:rsidRPr="00725343">
        <w:rPr>
          <w:rFonts w:ascii="Book Antiqua" w:hAnsi="Book Antiqua"/>
          <w:noProof/>
          <w:sz w:val="24"/>
          <w:szCs w:val="24"/>
        </w:rPr>
        <w:t>, Wüthrich C, Koralnik IJ. Progressive multifocal leukoencephalopathy: why gray and white matter. </w:t>
      </w:r>
      <w:r w:rsidRPr="00725343">
        <w:rPr>
          <w:rFonts w:ascii="Book Antiqua" w:hAnsi="Book Antiqua"/>
          <w:i/>
          <w:iCs/>
          <w:noProof/>
          <w:sz w:val="24"/>
          <w:szCs w:val="24"/>
        </w:rPr>
        <w:t>Annu Rev Pathol</w:t>
      </w:r>
      <w:r w:rsidRPr="00725343">
        <w:rPr>
          <w:rFonts w:ascii="Book Antiqua" w:hAnsi="Book Antiqua"/>
          <w:noProof/>
          <w:sz w:val="24"/>
          <w:szCs w:val="24"/>
        </w:rPr>
        <w:t> 2013; </w:t>
      </w:r>
      <w:r w:rsidRPr="00725343">
        <w:rPr>
          <w:rFonts w:ascii="Book Antiqua" w:hAnsi="Book Antiqua"/>
          <w:b/>
          <w:bCs/>
          <w:noProof/>
          <w:sz w:val="24"/>
          <w:szCs w:val="24"/>
        </w:rPr>
        <w:t>8</w:t>
      </w:r>
      <w:r w:rsidRPr="00725343">
        <w:rPr>
          <w:rFonts w:ascii="Book Antiqua" w:hAnsi="Book Antiqua"/>
          <w:noProof/>
          <w:sz w:val="24"/>
          <w:szCs w:val="24"/>
        </w:rPr>
        <w:t>: 189-215 [PMID: 23092189 DOI: 10.1146/annurev-pathol-020712-164018]</w:t>
      </w:r>
    </w:p>
    <w:p w14:paraId="106F47D9"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t>16 </w:t>
      </w:r>
      <w:r w:rsidRPr="00725343">
        <w:rPr>
          <w:rFonts w:ascii="Book Antiqua" w:hAnsi="Book Antiqua"/>
          <w:b/>
          <w:bCs/>
          <w:noProof/>
          <w:sz w:val="24"/>
          <w:szCs w:val="24"/>
        </w:rPr>
        <w:t>Yang B</w:t>
      </w:r>
      <w:r w:rsidRPr="00725343">
        <w:rPr>
          <w:rFonts w:ascii="Book Antiqua" w:hAnsi="Book Antiqua"/>
          <w:noProof/>
          <w:sz w:val="24"/>
          <w:szCs w:val="24"/>
        </w:rPr>
        <w:t>, Prayson RA. Expression of Bax, Bcl-2, and P53 in progressive multifocal leukoencephalopathy. </w:t>
      </w:r>
      <w:r w:rsidRPr="00725343">
        <w:rPr>
          <w:rFonts w:ascii="Book Antiqua" w:hAnsi="Book Antiqua"/>
          <w:i/>
          <w:iCs/>
          <w:noProof/>
          <w:sz w:val="24"/>
          <w:szCs w:val="24"/>
        </w:rPr>
        <w:t>Mod Pathol</w:t>
      </w:r>
      <w:r w:rsidRPr="00725343">
        <w:rPr>
          <w:rFonts w:ascii="Book Antiqua" w:hAnsi="Book Antiqua"/>
          <w:noProof/>
          <w:sz w:val="24"/>
          <w:szCs w:val="24"/>
        </w:rPr>
        <w:t> 2000; </w:t>
      </w:r>
      <w:r w:rsidRPr="00725343">
        <w:rPr>
          <w:rFonts w:ascii="Book Antiqua" w:hAnsi="Book Antiqua"/>
          <w:b/>
          <w:bCs/>
          <w:noProof/>
          <w:sz w:val="24"/>
          <w:szCs w:val="24"/>
        </w:rPr>
        <w:t>13</w:t>
      </w:r>
      <w:r w:rsidRPr="00725343">
        <w:rPr>
          <w:rFonts w:ascii="Book Antiqua" w:hAnsi="Book Antiqua"/>
          <w:noProof/>
          <w:sz w:val="24"/>
          <w:szCs w:val="24"/>
        </w:rPr>
        <w:t>: 1115-1120 [PMID: 11048806 DOI: 10.1038/modpathol.3880206]</w:t>
      </w:r>
    </w:p>
    <w:p w14:paraId="182418D1"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lastRenderedPageBreak/>
        <w:t>17 </w:t>
      </w:r>
      <w:r w:rsidRPr="00725343">
        <w:rPr>
          <w:rFonts w:ascii="Book Antiqua" w:hAnsi="Book Antiqua"/>
          <w:b/>
          <w:bCs/>
          <w:noProof/>
          <w:sz w:val="24"/>
          <w:szCs w:val="24"/>
        </w:rPr>
        <w:t>Coelho TR</w:t>
      </w:r>
      <w:r w:rsidRPr="00725343">
        <w:rPr>
          <w:rFonts w:ascii="Book Antiqua" w:hAnsi="Book Antiqua"/>
          <w:noProof/>
          <w:sz w:val="24"/>
          <w:szCs w:val="24"/>
        </w:rPr>
        <w:t>, Almeida L, Lazo PA. JC virus in the pathogenesis of colorectal cancer, an etiological agent or another component in a multistep process? </w:t>
      </w:r>
      <w:r w:rsidRPr="00725343">
        <w:rPr>
          <w:rFonts w:ascii="Book Antiqua" w:hAnsi="Book Antiqua"/>
          <w:i/>
          <w:iCs/>
          <w:noProof/>
          <w:sz w:val="24"/>
          <w:szCs w:val="24"/>
        </w:rPr>
        <w:t>Virol J</w:t>
      </w:r>
      <w:r w:rsidRPr="00725343">
        <w:rPr>
          <w:rFonts w:ascii="Book Antiqua" w:hAnsi="Book Antiqua"/>
          <w:noProof/>
          <w:sz w:val="24"/>
          <w:szCs w:val="24"/>
        </w:rPr>
        <w:t> 2010; </w:t>
      </w:r>
      <w:r w:rsidRPr="00725343">
        <w:rPr>
          <w:rFonts w:ascii="Book Antiqua" w:hAnsi="Book Antiqua"/>
          <w:b/>
          <w:bCs/>
          <w:noProof/>
          <w:sz w:val="24"/>
          <w:szCs w:val="24"/>
        </w:rPr>
        <w:t>7</w:t>
      </w:r>
      <w:r w:rsidRPr="00725343">
        <w:rPr>
          <w:rFonts w:ascii="Book Antiqua" w:hAnsi="Book Antiqua"/>
          <w:noProof/>
          <w:sz w:val="24"/>
          <w:szCs w:val="24"/>
        </w:rPr>
        <w:t>: 42 [PMID: 20167111 DOI: 10.1186/1743-422X-7-42]</w:t>
      </w:r>
    </w:p>
    <w:p w14:paraId="3BD8BA41" w14:textId="77777777" w:rsidR="002C618C" w:rsidRPr="00725343" w:rsidRDefault="002C618C" w:rsidP="002C618C">
      <w:pPr>
        <w:spacing w:after="0" w:line="360" w:lineRule="auto"/>
        <w:rPr>
          <w:rFonts w:ascii="Book Antiqua" w:hAnsi="Book Antiqua"/>
          <w:noProof/>
          <w:sz w:val="24"/>
          <w:szCs w:val="24"/>
        </w:rPr>
      </w:pPr>
      <w:r w:rsidRPr="00725343">
        <w:rPr>
          <w:rFonts w:ascii="Book Antiqua" w:hAnsi="Book Antiqua"/>
          <w:noProof/>
          <w:sz w:val="24"/>
          <w:szCs w:val="24"/>
        </w:rPr>
        <w:t>18 </w:t>
      </w:r>
      <w:r w:rsidRPr="00725343">
        <w:rPr>
          <w:rFonts w:ascii="Book Antiqua" w:hAnsi="Book Antiqua"/>
          <w:b/>
          <w:bCs/>
          <w:noProof/>
          <w:sz w:val="24"/>
          <w:szCs w:val="24"/>
        </w:rPr>
        <w:t>Wold WS</w:t>
      </w:r>
      <w:r w:rsidRPr="00725343">
        <w:rPr>
          <w:rFonts w:ascii="Book Antiqua" w:hAnsi="Book Antiqua"/>
          <w:noProof/>
          <w:sz w:val="24"/>
          <w:szCs w:val="24"/>
        </w:rPr>
        <w:t>, Green M, Mackey JK, Martin JD, Padgett BL, Walker DL. Integration pattern of human JC virus sequences in two clones of a cell line established from a JC virus-induced hamster brain tumor. </w:t>
      </w:r>
      <w:r w:rsidRPr="00725343">
        <w:rPr>
          <w:rFonts w:ascii="Book Antiqua" w:hAnsi="Book Antiqua"/>
          <w:i/>
          <w:iCs/>
          <w:noProof/>
          <w:sz w:val="24"/>
          <w:szCs w:val="24"/>
        </w:rPr>
        <w:t>J Virol</w:t>
      </w:r>
      <w:r w:rsidRPr="00725343">
        <w:rPr>
          <w:rFonts w:ascii="Book Antiqua" w:hAnsi="Book Antiqua"/>
          <w:noProof/>
          <w:sz w:val="24"/>
          <w:szCs w:val="24"/>
        </w:rPr>
        <w:t> 1980; </w:t>
      </w:r>
      <w:r w:rsidRPr="00725343">
        <w:rPr>
          <w:rFonts w:ascii="Book Antiqua" w:hAnsi="Book Antiqua"/>
          <w:b/>
          <w:bCs/>
          <w:noProof/>
          <w:sz w:val="24"/>
          <w:szCs w:val="24"/>
        </w:rPr>
        <w:t>33</w:t>
      </w:r>
      <w:r w:rsidRPr="00725343">
        <w:rPr>
          <w:rFonts w:ascii="Book Antiqua" w:hAnsi="Book Antiqua"/>
          <w:noProof/>
          <w:sz w:val="24"/>
          <w:szCs w:val="24"/>
        </w:rPr>
        <w:t>: 1225-1228 [PMID: 6245274]</w:t>
      </w:r>
    </w:p>
    <w:p w14:paraId="046E2F87" w14:textId="77777777" w:rsidR="002C618C" w:rsidRPr="00725343" w:rsidRDefault="002C618C" w:rsidP="002C618C">
      <w:pPr>
        <w:spacing w:after="0" w:line="360" w:lineRule="auto"/>
        <w:rPr>
          <w:rFonts w:ascii="Book Antiqua" w:hAnsi="Book Antiqua"/>
          <w:noProof/>
          <w:sz w:val="24"/>
          <w:szCs w:val="24"/>
        </w:rPr>
      </w:pPr>
      <w:r w:rsidRPr="00725343">
        <w:rPr>
          <w:rFonts w:ascii="Book Antiqua" w:hAnsi="Book Antiqua"/>
          <w:noProof/>
          <w:sz w:val="24"/>
          <w:szCs w:val="24"/>
        </w:rPr>
        <w:t>19 </w:t>
      </w:r>
      <w:r w:rsidRPr="00725343">
        <w:rPr>
          <w:rFonts w:ascii="Book Antiqua" w:hAnsi="Book Antiqua"/>
          <w:b/>
          <w:bCs/>
          <w:noProof/>
          <w:sz w:val="24"/>
          <w:szCs w:val="24"/>
        </w:rPr>
        <w:t>Jensen PN</w:t>
      </w:r>
      <w:r w:rsidRPr="00725343">
        <w:rPr>
          <w:rFonts w:ascii="Book Antiqua" w:hAnsi="Book Antiqua"/>
          <w:noProof/>
          <w:sz w:val="24"/>
          <w:szCs w:val="24"/>
        </w:rPr>
        <w:t>, Major EO. A classification scheme for human polyomavirus JCV variants based on the nucleotide sequence of the noncoding regulatory region. </w:t>
      </w:r>
      <w:r w:rsidRPr="00725343">
        <w:rPr>
          <w:rFonts w:ascii="Book Antiqua" w:hAnsi="Book Antiqua"/>
          <w:i/>
          <w:iCs/>
          <w:noProof/>
          <w:sz w:val="24"/>
          <w:szCs w:val="24"/>
        </w:rPr>
        <w:t>J Neurovirol</w:t>
      </w:r>
      <w:r w:rsidRPr="00725343">
        <w:rPr>
          <w:rFonts w:ascii="Book Antiqua" w:hAnsi="Book Antiqua"/>
          <w:noProof/>
          <w:sz w:val="24"/>
          <w:szCs w:val="24"/>
        </w:rPr>
        <w:t> 2001; </w:t>
      </w:r>
      <w:r w:rsidRPr="00725343">
        <w:rPr>
          <w:rFonts w:ascii="Book Antiqua" w:hAnsi="Book Antiqua"/>
          <w:b/>
          <w:bCs/>
          <w:noProof/>
          <w:sz w:val="24"/>
          <w:szCs w:val="24"/>
        </w:rPr>
        <w:t>7</w:t>
      </w:r>
      <w:r w:rsidRPr="00725343">
        <w:rPr>
          <w:rFonts w:ascii="Book Antiqua" w:hAnsi="Book Antiqua"/>
          <w:noProof/>
          <w:sz w:val="24"/>
          <w:szCs w:val="24"/>
        </w:rPr>
        <w:t>: 280-287 [PMID: 11517403 DOI: 10.1080/13550280152537102]</w:t>
      </w:r>
    </w:p>
    <w:p w14:paraId="1221EE57"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t>20 </w:t>
      </w:r>
      <w:r w:rsidRPr="00725343">
        <w:rPr>
          <w:rFonts w:ascii="Book Antiqua" w:hAnsi="Book Antiqua"/>
          <w:b/>
          <w:bCs/>
          <w:noProof/>
          <w:sz w:val="24"/>
          <w:szCs w:val="24"/>
        </w:rPr>
        <w:t>Delbue S</w:t>
      </w:r>
      <w:r w:rsidRPr="00725343">
        <w:rPr>
          <w:rFonts w:ascii="Book Antiqua" w:hAnsi="Book Antiqua"/>
          <w:noProof/>
          <w:sz w:val="24"/>
          <w:szCs w:val="24"/>
        </w:rPr>
        <w:t>, Elia F, Carloni C, Tavazzi E, Marchioni E, Carluccio S, Signorini L, Novati S, Maserati R, Ferrante P. JC virus load in cerebrospinal fluid and transcriptional control region rearrangements may predict the clinical course of progressive multifocal leukoencephalopathy. </w:t>
      </w:r>
      <w:r w:rsidRPr="00725343">
        <w:rPr>
          <w:rFonts w:ascii="Book Antiqua" w:hAnsi="Book Antiqua"/>
          <w:i/>
          <w:iCs/>
          <w:noProof/>
          <w:sz w:val="24"/>
          <w:szCs w:val="24"/>
        </w:rPr>
        <w:t>J Cell Physiol</w:t>
      </w:r>
      <w:r w:rsidRPr="00725343">
        <w:rPr>
          <w:rFonts w:ascii="Book Antiqua" w:hAnsi="Book Antiqua"/>
          <w:noProof/>
          <w:sz w:val="24"/>
          <w:szCs w:val="24"/>
        </w:rPr>
        <w:t> 2012; </w:t>
      </w:r>
      <w:r w:rsidRPr="00725343">
        <w:rPr>
          <w:rFonts w:ascii="Book Antiqua" w:hAnsi="Book Antiqua"/>
          <w:b/>
          <w:bCs/>
          <w:noProof/>
          <w:sz w:val="24"/>
          <w:szCs w:val="24"/>
        </w:rPr>
        <w:t>227</w:t>
      </w:r>
      <w:r w:rsidRPr="00725343">
        <w:rPr>
          <w:rFonts w:ascii="Book Antiqua" w:hAnsi="Book Antiqua"/>
          <w:noProof/>
          <w:sz w:val="24"/>
          <w:szCs w:val="24"/>
        </w:rPr>
        <w:t>: 3511-3517 [PMID: 22253012 DOI: 10.1002/jcp.24051]</w:t>
      </w:r>
    </w:p>
    <w:p w14:paraId="3AC13E19"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t>21 </w:t>
      </w:r>
      <w:r w:rsidRPr="00725343">
        <w:rPr>
          <w:rFonts w:ascii="Book Antiqua" w:hAnsi="Book Antiqua"/>
          <w:b/>
          <w:bCs/>
          <w:noProof/>
          <w:sz w:val="24"/>
          <w:szCs w:val="24"/>
        </w:rPr>
        <w:t>Kepes JJ</w:t>
      </w:r>
      <w:r w:rsidRPr="00725343">
        <w:rPr>
          <w:rFonts w:ascii="Book Antiqua" w:hAnsi="Book Antiqua"/>
          <w:noProof/>
          <w:sz w:val="24"/>
          <w:szCs w:val="24"/>
        </w:rPr>
        <w:t>, Chou SM, Price LW. Progressive multifocal leukoencephalopathy with 10-year survival in a patient with nontropical sprue. Report of a case with unusual light and electron microscopic features. </w:t>
      </w:r>
      <w:r w:rsidRPr="00725343">
        <w:rPr>
          <w:rFonts w:ascii="Book Antiqua" w:hAnsi="Book Antiqua"/>
          <w:i/>
          <w:iCs/>
          <w:noProof/>
          <w:sz w:val="24"/>
          <w:szCs w:val="24"/>
        </w:rPr>
        <w:t>Neurology</w:t>
      </w:r>
      <w:r w:rsidRPr="00725343">
        <w:rPr>
          <w:rFonts w:ascii="Book Antiqua" w:hAnsi="Book Antiqua"/>
          <w:noProof/>
          <w:sz w:val="24"/>
          <w:szCs w:val="24"/>
        </w:rPr>
        <w:t> 1975; </w:t>
      </w:r>
      <w:r w:rsidRPr="00725343">
        <w:rPr>
          <w:rFonts w:ascii="Book Antiqua" w:hAnsi="Book Antiqua"/>
          <w:b/>
          <w:bCs/>
          <w:noProof/>
          <w:sz w:val="24"/>
          <w:szCs w:val="24"/>
        </w:rPr>
        <w:t>25</w:t>
      </w:r>
      <w:r w:rsidRPr="00725343">
        <w:rPr>
          <w:rFonts w:ascii="Book Antiqua" w:hAnsi="Book Antiqua"/>
          <w:noProof/>
          <w:sz w:val="24"/>
          <w:szCs w:val="24"/>
        </w:rPr>
        <w:t>: 1006-1012 [PMID: 1237816 DOI: 10.1212/WNL.25.11.1007]</w:t>
      </w:r>
    </w:p>
    <w:p w14:paraId="22780B4B"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t>22 </w:t>
      </w:r>
      <w:r w:rsidRPr="00725343">
        <w:rPr>
          <w:rFonts w:ascii="Book Antiqua" w:hAnsi="Book Antiqua"/>
          <w:b/>
          <w:bCs/>
          <w:noProof/>
          <w:sz w:val="24"/>
          <w:szCs w:val="24"/>
        </w:rPr>
        <w:t>Demir E</w:t>
      </w:r>
      <w:r w:rsidRPr="00725343">
        <w:rPr>
          <w:rFonts w:ascii="Book Antiqua" w:hAnsi="Book Antiqua"/>
          <w:noProof/>
          <w:sz w:val="24"/>
          <w:szCs w:val="24"/>
        </w:rPr>
        <w:t>, Liebert UG, Söylemezoglu F, Yalaz K, Köse G, Anlar B. Childhood case of progressive multifocal leukoencephalopathy with improved clinical outcome. </w:t>
      </w:r>
      <w:r w:rsidRPr="00725343">
        <w:rPr>
          <w:rFonts w:ascii="Book Antiqua" w:hAnsi="Book Antiqua"/>
          <w:i/>
          <w:iCs/>
          <w:noProof/>
          <w:sz w:val="24"/>
          <w:szCs w:val="24"/>
        </w:rPr>
        <w:t>J Child Neurol</w:t>
      </w:r>
      <w:r w:rsidRPr="00725343">
        <w:rPr>
          <w:rFonts w:ascii="Book Antiqua" w:hAnsi="Book Antiqua"/>
          <w:noProof/>
          <w:sz w:val="24"/>
          <w:szCs w:val="24"/>
        </w:rPr>
        <w:t> 2005; </w:t>
      </w:r>
      <w:r w:rsidRPr="00725343">
        <w:rPr>
          <w:rFonts w:ascii="Book Antiqua" w:hAnsi="Book Antiqua"/>
          <w:b/>
          <w:bCs/>
          <w:noProof/>
          <w:sz w:val="24"/>
          <w:szCs w:val="24"/>
        </w:rPr>
        <w:t>20</w:t>
      </w:r>
      <w:r w:rsidRPr="00725343">
        <w:rPr>
          <w:rFonts w:ascii="Book Antiqua" w:hAnsi="Book Antiqua"/>
          <w:noProof/>
          <w:sz w:val="24"/>
          <w:szCs w:val="24"/>
        </w:rPr>
        <w:t>: 241-244 [PMID: 15832618 DOI: 10.1177/08830738050200031301]</w:t>
      </w:r>
    </w:p>
    <w:p w14:paraId="7255F749"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t>23 </w:t>
      </w:r>
      <w:r w:rsidRPr="00725343">
        <w:rPr>
          <w:rFonts w:ascii="Book Antiqua" w:hAnsi="Book Antiqua"/>
          <w:b/>
          <w:bCs/>
          <w:noProof/>
          <w:sz w:val="24"/>
          <w:szCs w:val="24"/>
        </w:rPr>
        <w:t>Sundqvist E</w:t>
      </w:r>
      <w:r w:rsidRPr="00725343">
        <w:rPr>
          <w:rFonts w:ascii="Book Antiqua" w:hAnsi="Book Antiqua"/>
          <w:noProof/>
          <w:sz w:val="24"/>
          <w:szCs w:val="24"/>
        </w:rPr>
        <w:t>, Buck D, Warnke C, Albrecht E, Gieger C, Khademi M, Lima Bomfim I, Fogdell-Hahn A, Link J, Alfredsson L, Søndergaard HB, Hillert J, Oturai AB, Hemmer B, Kockum I, Olsson T. JC polyomavirus infection is strongly controlled by human leucocyte antigen class II variants. </w:t>
      </w:r>
      <w:r w:rsidRPr="00725343">
        <w:rPr>
          <w:rFonts w:ascii="Book Antiqua" w:hAnsi="Book Antiqua"/>
          <w:i/>
          <w:iCs/>
          <w:noProof/>
          <w:sz w:val="24"/>
          <w:szCs w:val="24"/>
        </w:rPr>
        <w:t>PLoS Pathog</w:t>
      </w:r>
      <w:r w:rsidRPr="00725343">
        <w:rPr>
          <w:rFonts w:ascii="Book Antiqua" w:hAnsi="Book Antiqua"/>
          <w:noProof/>
          <w:sz w:val="24"/>
          <w:szCs w:val="24"/>
        </w:rPr>
        <w:t> 2014; </w:t>
      </w:r>
      <w:r w:rsidRPr="00725343">
        <w:rPr>
          <w:rFonts w:ascii="Book Antiqua" w:hAnsi="Book Antiqua"/>
          <w:b/>
          <w:bCs/>
          <w:noProof/>
          <w:sz w:val="24"/>
          <w:szCs w:val="24"/>
        </w:rPr>
        <w:t>10</w:t>
      </w:r>
      <w:r w:rsidRPr="00725343">
        <w:rPr>
          <w:rFonts w:ascii="Book Antiqua" w:hAnsi="Book Antiqua"/>
          <w:noProof/>
          <w:sz w:val="24"/>
          <w:szCs w:val="24"/>
        </w:rPr>
        <w:t>: e1004084 [PMID: 24763718 DOI: 10.1371/journal.ppat.1004084]</w:t>
      </w:r>
    </w:p>
    <w:p w14:paraId="66FCB0D1"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t>24 </w:t>
      </w:r>
      <w:r w:rsidRPr="00725343">
        <w:rPr>
          <w:rFonts w:ascii="Book Antiqua" w:hAnsi="Book Antiqua"/>
          <w:b/>
          <w:bCs/>
          <w:noProof/>
          <w:sz w:val="24"/>
          <w:szCs w:val="24"/>
        </w:rPr>
        <w:t>Roizman B</w:t>
      </w:r>
      <w:r w:rsidRPr="00725343">
        <w:rPr>
          <w:rFonts w:ascii="Book Antiqua" w:hAnsi="Book Antiqua"/>
          <w:noProof/>
          <w:sz w:val="24"/>
          <w:szCs w:val="24"/>
        </w:rPr>
        <w:t>, Whitley RJ. An inquiry into the molecular basis of HSV latency and reactivation. </w:t>
      </w:r>
      <w:r w:rsidRPr="00725343">
        <w:rPr>
          <w:rFonts w:ascii="Book Antiqua" w:hAnsi="Book Antiqua"/>
          <w:i/>
          <w:iCs/>
          <w:noProof/>
          <w:sz w:val="24"/>
          <w:szCs w:val="24"/>
        </w:rPr>
        <w:t>Annu Rev Microbiol</w:t>
      </w:r>
      <w:r w:rsidRPr="00725343">
        <w:rPr>
          <w:rFonts w:ascii="Book Antiqua" w:hAnsi="Book Antiqua"/>
          <w:noProof/>
          <w:sz w:val="24"/>
          <w:szCs w:val="24"/>
        </w:rPr>
        <w:t> 2013; </w:t>
      </w:r>
      <w:r w:rsidRPr="00725343">
        <w:rPr>
          <w:rFonts w:ascii="Book Antiqua" w:hAnsi="Book Antiqua"/>
          <w:b/>
          <w:bCs/>
          <w:noProof/>
          <w:sz w:val="24"/>
          <w:szCs w:val="24"/>
        </w:rPr>
        <w:t>67</w:t>
      </w:r>
      <w:r w:rsidRPr="00725343">
        <w:rPr>
          <w:rFonts w:ascii="Book Antiqua" w:hAnsi="Book Antiqua"/>
          <w:noProof/>
          <w:sz w:val="24"/>
          <w:szCs w:val="24"/>
        </w:rPr>
        <w:t>: 355-374 [PMID: 24024635 DOI: 10.1146/annurev-micro-092412-155654]</w:t>
      </w:r>
    </w:p>
    <w:p w14:paraId="0718212A"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t>25</w:t>
      </w:r>
      <w:r w:rsidRPr="00725343">
        <w:rPr>
          <w:rFonts w:ascii="Book Antiqua" w:hAnsi="Book Antiqua"/>
          <w:sz w:val="24"/>
          <w:szCs w:val="24"/>
        </w:rPr>
        <w:t xml:space="preserve"> </w:t>
      </w:r>
      <w:r w:rsidRPr="00725343">
        <w:rPr>
          <w:rFonts w:ascii="Book Antiqua" w:hAnsi="Book Antiqua"/>
          <w:b/>
          <w:noProof/>
          <w:sz w:val="24"/>
          <w:szCs w:val="24"/>
        </w:rPr>
        <w:t>Bearer EL</w:t>
      </w:r>
      <w:r w:rsidRPr="00725343">
        <w:rPr>
          <w:rFonts w:ascii="Book Antiqua" w:hAnsi="Book Antiqua"/>
          <w:noProof/>
          <w:sz w:val="24"/>
          <w:szCs w:val="24"/>
        </w:rPr>
        <w:t xml:space="preserve">. HSV, axonal transport and Alzheimer's disease: in vitro and in vivo </w:t>
      </w:r>
      <w:r w:rsidRPr="00725343">
        <w:rPr>
          <w:rFonts w:ascii="Book Antiqua" w:hAnsi="Book Antiqua"/>
          <w:noProof/>
          <w:sz w:val="24"/>
          <w:szCs w:val="24"/>
        </w:rPr>
        <w:lastRenderedPageBreak/>
        <w:t>evidence for causal relationships. </w:t>
      </w:r>
      <w:r w:rsidRPr="00725343">
        <w:rPr>
          <w:rFonts w:ascii="Book Antiqua" w:hAnsi="Book Antiqua"/>
          <w:i/>
          <w:iCs/>
          <w:noProof/>
          <w:sz w:val="24"/>
          <w:szCs w:val="24"/>
        </w:rPr>
        <w:t>Future Virol</w:t>
      </w:r>
      <w:r w:rsidRPr="00725343">
        <w:rPr>
          <w:rFonts w:ascii="Book Antiqua" w:hAnsi="Book Antiqua"/>
          <w:noProof/>
          <w:sz w:val="24"/>
          <w:szCs w:val="24"/>
        </w:rPr>
        <w:t> 2012; </w:t>
      </w:r>
      <w:r w:rsidRPr="00725343">
        <w:rPr>
          <w:rFonts w:ascii="Book Antiqua" w:hAnsi="Book Antiqua"/>
          <w:b/>
          <w:bCs/>
          <w:noProof/>
          <w:sz w:val="24"/>
          <w:szCs w:val="24"/>
        </w:rPr>
        <w:t>7</w:t>
      </w:r>
      <w:r w:rsidRPr="00725343">
        <w:rPr>
          <w:rFonts w:ascii="Book Antiqua" w:hAnsi="Book Antiqua"/>
          <w:noProof/>
          <w:sz w:val="24"/>
          <w:szCs w:val="24"/>
        </w:rPr>
        <w:t>: 885-899 [PMID: 23335944 DOI: 10.2217/fvl.12.81]</w:t>
      </w:r>
    </w:p>
    <w:p w14:paraId="43BCF690" w14:textId="77777777" w:rsidR="002C618C" w:rsidRPr="00725343" w:rsidRDefault="002C618C" w:rsidP="002C618C">
      <w:pPr>
        <w:widowControl w:val="0"/>
        <w:spacing w:after="0" w:line="360" w:lineRule="auto"/>
        <w:jc w:val="both"/>
        <w:rPr>
          <w:rFonts w:ascii="Book Antiqua" w:hAnsi="Book Antiqua"/>
          <w:noProof/>
          <w:sz w:val="24"/>
          <w:szCs w:val="24"/>
        </w:rPr>
      </w:pPr>
      <w:r w:rsidRPr="00725343">
        <w:rPr>
          <w:rFonts w:ascii="Book Antiqua" w:hAnsi="Book Antiqua"/>
          <w:noProof/>
          <w:sz w:val="24"/>
          <w:szCs w:val="24"/>
        </w:rPr>
        <w:t>26 </w:t>
      </w:r>
      <w:r w:rsidRPr="00725343">
        <w:rPr>
          <w:rFonts w:ascii="Book Antiqua" w:hAnsi="Book Antiqua"/>
          <w:b/>
          <w:bCs/>
          <w:noProof/>
          <w:sz w:val="24"/>
          <w:szCs w:val="24"/>
        </w:rPr>
        <w:t>Itzhaki RF</w:t>
      </w:r>
      <w:r w:rsidRPr="00725343">
        <w:rPr>
          <w:rFonts w:ascii="Book Antiqua" w:hAnsi="Book Antiqua"/>
          <w:noProof/>
          <w:sz w:val="24"/>
          <w:szCs w:val="24"/>
        </w:rPr>
        <w:t>. Herpes simplex virus type 1 and Alzheimer's disease: increasing evidence for a major role of the virus. </w:t>
      </w:r>
      <w:r w:rsidRPr="00725343">
        <w:rPr>
          <w:rFonts w:ascii="Book Antiqua" w:hAnsi="Book Antiqua"/>
          <w:i/>
          <w:iCs/>
          <w:noProof/>
          <w:sz w:val="24"/>
          <w:szCs w:val="24"/>
        </w:rPr>
        <w:t>Front Aging Neurosci</w:t>
      </w:r>
      <w:r w:rsidRPr="00725343">
        <w:rPr>
          <w:rFonts w:ascii="Book Antiqua" w:hAnsi="Book Antiqua"/>
          <w:noProof/>
          <w:sz w:val="24"/>
          <w:szCs w:val="24"/>
        </w:rPr>
        <w:t> 2014; </w:t>
      </w:r>
      <w:r w:rsidRPr="00725343">
        <w:rPr>
          <w:rFonts w:ascii="Book Antiqua" w:hAnsi="Book Antiqua"/>
          <w:b/>
          <w:bCs/>
          <w:noProof/>
          <w:sz w:val="24"/>
          <w:szCs w:val="24"/>
        </w:rPr>
        <w:t>6</w:t>
      </w:r>
      <w:r w:rsidRPr="00725343">
        <w:rPr>
          <w:rFonts w:ascii="Book Antiqua" w:hAnsi="Book Antiqua"/>
          <w:noProof/>
          <w:sz w:val="24"/>
          <w:szCs w:val="24"/>
        </w:rPr>
        <w:t>: 202 [PMID: 25157230 DOI: 10.3389/fnagi.2014.00202]</w:t>
      </w:r>
    </w:p>
    <w:p w14:paraId="434BD5E4" w14:textId="77777777" w:rsidR="002C618C" w:rsidRPr="00725343" w:rsidRDefault="002C618C" w:rsidP="00175BCA">
      <w:pPr>
        <w:widowControl w:val="0"/>
        <w:spacing w:after="0" w:line="360" w:lineRule="auto"/>
        <w:jc w:val="right"/>
        <w:rPr>
          <w:rFonts w:ascii="Book Antiqua" w:hAnsi="Book Antiqua"/>
          <w:noProof/>
          <w:sz w:val="24"/>
          <w:szCs w:val="24"/>
        </w:rPr>
      </w:pPr>
    </w:p>
    <w:p w14:paraId="4ACF90D3" w14:textId="1243E1C1" w:rsidR="00175BCA" w:rsidRPr="00725343" w:rsidRDefault="00175BCA" w:rsidP="00175BCA">
      <w:pPr>
        <w:pStyle w:val="ab"/>
        <w:wordWrap w:val="0"/>
        <w:spacing w:line="360" w:lineRule="auto"/>
        <w:jc w:val="right"/>
        <w:rPr>
          <w:rFonts w:ascii="Book Antiqua" w:hAnsi="Book Antiqua"/>
          <w:b/>
          <w:sz w:val="24"/>
          <w:szCs w:val="24"/>
        </w:rPr>
      </w:pPr>
      <w:bookmarkStart w:id="14" w:name="OLE_LINK176"/>
      <w:bookmarkStart w:id="15" w:name="OLE_LINK187"/>
      <w:bookmarkStart w:id="16" w:name="OLE_LINK188"/>
      <w:r w:rsidRPr="00EA4107">
        <w:rPr>
          <w:rFonts w:ascii="Book Antiqua" w:hAnsi="Book Antiqua"/>
          <w:b/>
          <w:sz w:val="24"/>
          <w:szCs w:val="24"/>
        </w:rPr>
        <w:t xml:space="preserve">P-Reviewer: </w:t>
      </w:r>
      <w:r w:rsidRPr="00EA4107">
        <w:rPr>
          <w:rFonts w:ascii="Book Antiqua" w:hAnsi="Book Antiqua"/>
          <w:sz w:val="24"/>
          <w:szCs w:val="24"/>
        </w:rPr>
        <w:t xml:space="preserve">Sariyer IK, Williamson EM </w:t>
      </w:r>
      <w:r w:rsidRPr="00EA4107">
        <w:rPr>
          <w:rFonts w:ascii="Book Antiqua" w:hAnsi="Book Antiqua"/>
          <w:b/>
          <w:sz w:val="24"/>
          <w:szCs w:val="24"/>
        </w:rPr>
        <w:t xml:space="preserve">S-Editor: </w:t>
      </w:r>
      <w:r w:rsidRPr="00EA4107">
        <w:rPr>
          <w:rFonts w:ascii="Book Antiqua" w:hAnsi="Book Antiqua"/>
          <w:sz w:val="24"/>
          <w:szCs w:val="24"/>
        </w:rPr>
        <w:t>Qiu S</w:t>
      </w:r>
      <w:r w:rsidRPr="00EA4107">
        <w:rPr>
          <w:rFonts w:ascii="Book Antiqua" w:hAnsi="Book Antiqua"/>
          <w:b/>
          <w:sz w:val="24"/>
          <w:szCs w:val="24"/>
        </w:rPr>
        <w:t xml:space="preserve"> L-Editor: E-Editor:</w:t>
      </w:r>
      <w:bookmarkEnd w:id="14"/>
    </w:p>
    <w:bookmarkEnd w:id="15"/>
    <w:bookmarkEnd w:id="16"/>
    <w:p w14:paraId="4F597507" w14:textId="77777777" w:rsidR="002C618C" w:rsidRPr="00725343" w:rsidRDefault="002C618C" w:rsidP="002C618C">
      <w:pPr>
        <w:spacing w:after="0" w:line="360" w:lineRule="auto"/>
        <w:rPr>
          <w:rFonts w:ascii="Book Antiqua" w:hAnsi="Book Antiqua"/>
          <w:noProof/>
          <w:sz w:val="24"/>
          <w:szCs w:val="24"/>
        </w:rPr>
      </w:pPr>
    </w:p>
    <w:p w14:paraId="35EB6848" w14:textId="77777777" w:rsidR="002C618C" w:rsidRPr="00725343" w:rsidRDefault="002C618C" w:rsidP="002C618C">
      <w:pPr>
        <w:spacing w:after="0" w:line="360" w:lineRule="auto"/>
        <w:jc w:val="both"/>
        <w:rPr>
          <w:rFonts w:ascii="Book Antiqua" w:hAnsi="Book Antiqua" w:cs="Times New Roman"/>
          <w:noProof/>
          <w:sz w:val="24"/>
          <w:szCs w:val="24"/>
        </w:rPr>
      </w:pPr>
    </w:p>
    <w:p w14:paraId="230C6AB9" w14:textId="77777777" w:rsidR="002C618C" w:rsidRPr="00725343" w:rsidRDefault="002C618C" w:rsidP="002C618C">
      <w:pPr>
        <w:spacing w:after="0" w:line="360" w:lineRule="auto"/>
        <w:rPr>
          <w:rFonts w:ascii="Book Antiqua" w:hAnsi="Book Antiqua" w:cs="宋体"/>
          <w:sz w:val="24"/>
          <w:szCs w:val="24"/>
        </w:rPr>
      </w:pPr>
    </w:p>
    <w:p w14:paraId="59B3CDBC" w14:textId="77777777" w:rsidR="001A580A" w:rsidRPr="00725343" w:rsidRDefault="00F83ACB" w:rsidP="002C618C">
      <w:pPr>
        <w:spacing w:after="0" w:line="360" w:lineRule="auto"/>
        <w:jc w:val="both"/>
        <w:rPr>
          <w:rFonts w:ascii="Book Antiqua" w:hAnsi="Book Antiqua" w:cs="Times New Roman"/>
          <w:sz w:val="24"/>
          <w:szCs w:val="24"/>
        </w:rPr>
      </w:pPr>
      <w:r w:rsidRPr="00725343">
        <w:rPr>
          <w:rFonts w:ascii="Book Antiqua" w:hAnsi="Book Antiqua" w:cs="Times New Roman"/>
          <w:sz w:val="24"/>
          <w:szCs w:val="24"/>
        </w:rPr>
        <w:fldChar w:fldCharType="end"/>
      </w:r>
    </w:p>
    <w:p w14:paraId="53F63367" w14:textId="77777777" w:rsidR="00DF6518" w:rsidRPr="000F5371" w:rsidRDefault="00DF6518" w:rsidP="002C618C">
      <w:pPr>
        <w:spacing w:after="0" w:line="360" w:lineRule="auto"/>
        <w:jc w:val="both"/>
        <w:rPr>
          <w:rFonts w:ascii="Book Antiqua" w:hAnsi="Book Antiqua" w:cs="Arial"/>
          <w:b/>
          <w:sz w:val="24"/>
          <w:szCs w:val="24"/>
        </w:rPr>
      </w:pPr>
    </w:p>
    <w:p w14:paraId="271EDAC0" w14:textId="77777777" w:rsidR="00DF6518" w:rsidRPr="009E4BA9" w:rsidRDefault="00DF6518" w:rsidP="002C618C">
      <w:pPr>
        <w:spacing w:after="0" w:line="360" w:lineRule="auto"/>
        <w:jc w:val="both"/>
        <w:rPr>
          <w:rFonts w:ascii="Book Antiqua" w:hAnsi="Book Antiqua" w:cs="Arial"/>
          <w:b/>
          <w:sz w:val="24"/>
          <w:szCs w:val="24"/>
        </w:rPr>
      </w:pPr>
    </w:p>
    <w:p w14:paraId="65BAB38A" w14:textId="77777777" w:rsidR="00DF6518" w:rsidRPr="00C328F9" w:rsidRDefault="00DF6518" w:rsidP="002C618C">
      <w:pPr>
        <w:spacing w:after="0" w:line="360" w:lineRule="auto"/>
        <w:jc w:val="both"/>
        <w:rPr>
          <w:rFonts w:ascii="Book Antiqua" w:hAnsi="Book Antiqua" w:cs="Arial"/>
          <w:b/>
          <w:sz w:val="24"/>
          <w:szCs w:val="24"/>
        </w:rPr>
      </w:pPr>
    </w:p>
    <w:p w14:paraId="4686B363" w14:textId="77777777" w:rsidR="00DF6518" w:rsidRPr="00C328F9" w:rsidRDefault="00DF6518" w:rsidP="002C618C">
      <w:pPr>
        <w:spacing w:after="0" w:line="360" w:lineRule="auto"/>
        <w:jc w:val="both"/>
        <w:rPr>
          <w:rFonts w:ascii="Book Antiqua" w:hAnsi="Book Antiqua" w:cs="Arial"/>
          <w:b/>
          <w:sz w:val="24"/>
          <w:szCs w:val="24"/>
        </w:rPr>
      </w:pPr>
    </w:p>
    <w:p w14:paraId="389CB947" w14:textId="77777777" w:rsidR="00DF6518" w:rsidRPr="00725343" w:rsidRDefault="00DF6518" w:rsidP="002C618C">
      <w:pPr>
        <w:spacing w:after="0" w:line="360" w:lineRule="auto"/>
        <w:jc w:val="both"/>
        <w:rPr>
          <w:rFonts w:ascii="Book Antiqua" w:hAnsi="Book Antiqua" w:cs="Arial"/>
          <w:b/>
          <w:sz w:val="24"/>
          <w:szCs w:val="24"/>
        </w:rPr>
      </w:pPr>
    </w:p>
    <w:p w14:paraId="6F7CAA3D" w14:textId="5054B746" w:rsidR="002C618C" w:rsidRPr="00725343" w:rsidRDefault="002C618C">
      <w:pPr>
        <w:spacing w:after="0" w:line="240" w:lineRule="auto"/>
        <w:rPr>
          <w:rFonts w:ascii="Book Antiqua" w:hAnsi="Book Antiqua" w:cs="Arial"/>
          <w:b/>
          <w:sz w:val="24"/>
          <w:szCs w:val="24"/>
        </w:rPr>
      </w:pPr>
      <w:r w:rsidRPr="00725343">
        <w:rPr>
          <w:rFonts w:ascii="Book Antiqua" w:hAnsi="Book Antiqua" w:cs="Arial"/>
          <w:b/>
          <w:sz w:val="24"/>
          <w:szCs w:val="24"/>
        </w:rPr>
        <w:br w:type="page"/>
      </w:r>
    </w:p>
    <w:p w14:paraId="1E54482B" w14:textId="0D1C0420" w:rsidR="00206BD7" w:rsidRPr="00725343" w:rsidRDefault="00206BD7" w:rsidP="002C618C">
      <w:pPr>
        <w:spacing w:after="0" w:line="360" w:lineRule="auto"/>
        <w:jc w:val="both"/>
        <w:rPr>
          <w:rFonts w:ascii="Book Antiqua" w:hAnsi="Book Antiqua" w:cs="Arial"/>
          <w:b/>
          <w:sz w:val="24"/>
          <w:szCs w:val="24"/>
        </w:rPr>
      </w:pPr>
      <w:r w:rsidRPr="00725343">
        <w:rPr>
          <w:rFonts w:ascii="Book Antiqua" w:hAnsi="Book Antiqua" w:cs="Arial"/>
          <w:b/>
          <w:noProof/>
          <w:sz w:val="24"/>
          <w:szCs w:val="24"/>
          <w:lang w:eastAsia="zh-CN"/>
        </w:rPr>
        <w:lastRenderedPageBreak/>
        <w:drawing>
          <wp:inline distT="0" distB="0" distL="0" distR="0" wp14:anchorId="06D6E8B1" wp14:editId="683E1F7C">
            <wp:extent cx="3657600" cy="18501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CT scans.jpg"/>
                    <pic:cNvPicPr/>
                  </pic:nvPicPr>
                  <pic:blipFill>
                    <a:blip r:embed="rId10">
                      <a:extLst>
                        <a:ext uri="{28A0092B-C50C-407E-A947-70E740481C1C}">
                          <a14:useLocalDpi xmlns:a14="http://schemas.microsoft.com/office/drawing/2010/main" val="0"/>
                        </a:ext>
                      </a:extLst>
                    </a:blip>
                    <a:stretch>
                      <a:fillRect/>
                    </a:stretch>
                  </pic:blipFill>
                  <pic:spPr>
                    <a:xfrm>
                      <a:off x="0" y="0"/>
                      <a:ext cx="3657600" cy="1850136"/>
                    </a:xfrm>
                    <a:prstGeom prst="rect">
                      <a:avLst/>
                    </a:prstGeom>
                  </pic:spPr>
                </pic:pic>
              </a:graphicData>
            </a:graphic>
          </wp:inline>
        </w:drawing>
      </w:r>
    </w:p>
    <w:p w14:paraId="3E0B7A81" w14:textId="5F0D04D2" w:rsidR="00206BD7" w:rsidRPr="00725343" w:rsidRDefault="00DC4D9F" w:rsidP="002C618C">
      <w:pPr>
        <w:spacing w:after="0" w:line="360" w:lineRule="auto"/>
        <w:jc w:val="both"/>
        <w:rPr>
          <w:rFonts w:ascii="Book Antiqua" w:hAnsi="Book Antiqua" w:cs="Arial"/>
          <w:b/>
          <w:sz w:val="24"/>
          <w:szCs w:val="24"/>
          <w:lang w:eastAsia="zh-CN"/>
        </w:rPr>
      </w:pPr>
      <w:r w:rsidRPr="000F5371">
        <w:rPr>
          <w:rFonts w:ascii="Book Antiqua" w:hAnsi="Book Antiqua" w:cs="Arial"/>
          <w:b/>
          <w:sz w:val="24"/>
          <w:szCs w:val="24"/>
        </w:rPr>
        <w:t>Figure 1 Computed tomography scans show no progression</w:t>
      </w:r>
      <w:r w:rsidRPr="009E4BA9">
        <w:rPr>
          <w:rFonts w:ascii="Book Antiqua" w:hAnsi="Book Antiqua" w:cs="Arial"/>
          <w:b/>
          <w:sz w:val="24"/>
          <w:szCs w:val="24"/>
          <w:lang w:eastAsia="zh-CN"/>
        </w:rPr>
        <w:t xml:space="preserve">. </w:t>
      </w:r>
      <w:r w:rsidR="00206BD7" w:rsidRPr="00C328F9">
        <w:rPr>
          <w:rFonts w:ascii="Book Antiqua" w:hAnsi="Book Antiqua" w:cs="Arial"/>
          <w:sz w:val="24"/>
          <w:szCs w:val="24"/>
        </w:rPr>
        <w:t>A: Axial slice from the CT scan of 2006 showing the cerebellar lesion (red arrow), a small calcification, and atherosc</w:t>
      </w:r>
      <w:r w:rsidR="00C439B8" w:rsidRPr="00C328F9">
        <w:rPr>
          <w:rFonts w:ascii="Book Antiqua" w:hAnsi="Book Antiqua" w:cs="Arial"/>
          <w:sz w:val="24"/>
          <w:szCs w:val="24"/>
        </w:rPr>
        <w:t>lerosis of cerebral vasculature</w:t>
      </w:r>
      <w:r w:rsidR="00C439B8" w:rsidRPr="00C328F9">
        <w:rPr>
          <w:rFonts w:ascii="Book Antiqua" w:hAnsi="Book Antiqua" w:cs="Arial"/>
          <w:sz w:val="24"/>
          <w:szCs w:val="24"/>
          <w:lang w:eastAsia="zh-CN"/>
        </w:rPr>
        <w:t>;</w:t>
      </w:r>
      <w:r w:rsidR="00C439B8" w:rsidRPr="00C328F9">
        <w:rPr>
          <w:rFonts w:ascii="Book Antiqua" w:hAnsi="Book Antiqua" w:cs="Arial"/>
          <w:b/>
          <w:sz w:val="24"/>
          <w:szCs w:val="24"/>
          <w:lang w:eastAsia="zh-CN"/>
        </w:rPr>
        <w:t xml:space="preserve"> </w:t>
      </w:r>
      <w:r w:rsidR="00206BD7" w:rsidRPr="00C328F9">
        <w:rPr>
          <w:rFonts w:ascii="Book Antiqua" w:hAnsi="Book Antiqua" w:cs="Arial"/>
          <w:sz w:val="24"/>
          <w:szCs w:val="24"/>
        </w:rPr>
        <w:t>B</w:t>
      </w:r>
      <w:r w:rsidR="00C439B8" w:rsidRPr="00C328F9">
        <w:rPr>
          <w:rFonts w:ascii="Book Antiqua" w:hAnsi="Book Antiqua" w:cs="Arial"/>
          <w:sz w:val="24"/>
          <w:szCs w:val="24"/>
          <w:lang w:eastAsia="zh-CN"/>
        </w:rPr>
        <w:t>:</w:t>
      </w:r>
      <w:r w:rsidR="00206BD7" w:rsidRPr="00725343">
        <w:rPr>
          <w:rFonts w:ascii="Book Antiqua" w:hAnsi="Book Antiqua" w:cs="Arial"/>
          <w:sz w:val="24"/>
          <w:szCs w:val="24"/>
        </w:rPr>
        <w:t xml:space="preserve"> Axial slice of the same coordinates as in (A) from the CT scan of 2008 showing the cerebellar lesion (red arrow), as well as the calcification. Note the radiolucency</w:t>
      </w:r>
      <w:r w:rsidR="00F9175C" w:rsidRPr="00725343">
        <w:rPr>
          <w:rFonts w:ascii="Book Antiqua" w:hAnsi="Book Antiqua" w:cs="Arial"/>
          <w:sz w:val="24"/>
          <w:szCs w:val="24"/>
        </w:rPr>
        <w:t xml:space="preserve"> of the cerebellar peduncle and the loss of tissue density in the cerebellum. This location corresponds to that of the 1999 biopsy and the histologic sections examined at autopsy.</w:t>
      </w:r>
    </w:p>
    <w:p w14:paraId="7004D4D7" w14:textId="77777777" w:rsidR="00206BD7" w:rsidRPr="00725343" w:rsidRDefault="00206BD7" w:rsidP="002C618C">
      <w:pPr>
        <w:spacing w:after="0" w:line="360" w:lineRule="auto"/>
        <w:jc w:val="both"/>
        <w:rPr>
          <w:rFonts w:ascii="Book Antiqua" w:hAnsi="Book Antiqua" w:cs="Arial"/>
          <w:b/>
          <w:sz w:val="24"/>
          <w:szCs w:val="24"/>
        </w:rPr>
      </w:pPr>
    </w:p>
    <w:p w14:paraId="015D380D" w14:textId="1936FEB8" w:rsidR="00206BD7" w:rsidRDefault="00206BD7" w:rsidP="002C618C">
      <w:pPr>
        <w:spacing w:after="0" w:line="360" w:lineRule="auto"/>
        <w:jc w:val="both"/>
        <w:rPr>
          <w:rFonts w:ascii="Book Antiqua" w:hAnsi="Book Antiqua" w:cs="Arial"/>
          <w:b/>
          <w:sz w:val="24"/>
          <w:szCs w:val="24"/>
          <w:lang w:eastAsia="zh-CN"/>
        </w:rPr>
      </w:pPr>
    </w:p>
    <w:p w14:paraId="6DD69CA7" w14:textId="77777777" w:rsidR="00BF52EB" w:rsidRDefault="00BF52EB" w:rsidP="002C618C">
      <w:pPr>
        <w:spacing w:after="0" w:line="360" w:lineRule="auto"/>
        <w:jc w:val="both"/>
        <w:rPr>
          <w:rFonts w:ascii="Book Antiqua" w:hAnsi="Book Antiqua" w:cs="Arial"/>
          <w:b/>
          <w:sz w:val="24"/>
          <w:szCs w:val="24"/>
          <w:lang w:eastAsia="zh-CN"/>
        </w:rPr>
      </w:pPr>
    </w:p>
    <w:p w14:paraId="5D449B44" w14:textId="77777777" w:rsidR="00BF52EB" w:rsidRDefault="00BF52EB" w:rsidP="002C618C">
      <w:pPr>
        <w:spacing w:after="0" w:line="360" w:lineRule="auto"/>
        <w:jc w:val="both"/>
        <w:rPr>
          <w:rFonts w:ascii="Book Antiqua" w:hAnsi="Book Antiqua" w:cs="Arial"/>
          <w:b/>
          <w:sz w:val="24"/>
          <w:szCs w:val="24"/>
          <w:lang w:eastAsia="zh-CN"/>
        </w:rPr>
      </w:pPr>
    </w:p>
    <w:p w14:paraId="2C056F6C" w14:textId="77777777" w:rsidR="00BF52EB" w:rsidRDefault="00BF52EB" w:rsidP="002C618C">
      <w:pPr>
        <w:spacing w:after="0" w:line="360" w:lineRule="auto"/>
        <w:jc w:val="both"/>
        <w:rPr>
          <w:rFonts w:ascii="Book Antiqua" w:hAnsi="Book Antiqua" w:cs="Arial"/>
          <w:b/>
          <w:sz w:val="24"/>
          <w:szCs w:val="24"/>
          <w:lang w:eastAsia="zh-CN"/>
        </w:rPr>
      </w:pPr>
    </w:p>
    <w:p w14:paraId="67905567" w14:textId="77777777" w:rsidR="00BF52EB" w:rsidRDefault="00BF52EB" w:rsidP="002C618C">
      <w:pPr>
        <w:spacing w:after="0" w:line="360" w:lineRule="auto"/>
        <w:jc w:val="both"/>
        <w:rPr>
          <w:rFonts w:ascii="Book Antiqua" w:hAnsi="Book Antiqua" w:cs="Arial"/>
          <w:b/>
          <w:sz w:val="24"/>
          <w:szCs w:val="24"/>
          <w:lang w:eastAsia="zh-CN"/>
        </w:rPr>
      </w:pPr>
    </w:p>
    <w:p w14:paraId="27294216" w14:textId="77777777" w:rsidR="00BF52EB" w:rsidRDefault="00BF52EB" w:rsidP="002C618C">
      <w:pPr>
        <w:spacing w:after="0" w:line="360" w:lineRule="auto"/>
        <w:jc w:val="both"/>
        <w:rPr>
          <w:rFonts w:ascii="Book Antiqua" w:hAnsi="Book Antiqua" w:cs="Arial"/>
          <w:b/>
          <w:sz w:val="24"/>
          <w:szCs w:val="24"/>
          <w:lang w:eastAsia="zh-CN"/>
        </w:rPr>
      </w:pPr>
    </w:p>
    <w:p w14:paraId="74D90E85" w14:textId="77777777" w:rsidR="00BF52EB" w:rsidRDefault="00BF52EB" w:rsidP="002C618C">
      <w:pPr>
        <w:spacing w:after="0" w:line="360" w:lineRule="auto"/>
        <w:jc w:val="both"/>
        <w:rPr>
          <w:rFonts w:ascii="Book Antiqua" w:hAnsi="Book Antiqua" w:cs="Arial"/>
          <w:b/>
          <w:sz w:val="24"/>
          <w:szCs w:val="24"/>
          <w:lang w:eastAsia="zh-CN"/>
        </w:rPr>
      </w:pPr>
    </w:p>
    <w:p w14:paraId="460EFDED" w14:textId="77777777" w:rsidR="00BF52EB" w:rsidRDefault="00BF52EB" w:rsidP="002C618C">
      <w:pPr>
        <w:spacing w:after="0" w:line="360" w:lineRule="auto"/>
        <w:jc w:val="both"/>
        <w:rPr>
          <w:rFonts w:ascii="Book Antiqua" w:hAnsi="Book Antiqua" w:cs="Arial"/>
          <w:b/>
          <w:sz w:val="24"/>
          <w:szCs w:val="24"/>
          <w:lang w:eastAsia="zh-CN"/>
        </w:rPr>
      </w:pPr>
    </w:p>
    <w:p w14:paraId="48303F72" w14:textId="77777777" w:rsidR="00BF52EB" w:rsidRDefault="00BF52EB" w:rsidP="002C618C">
      <w:pPr>
        <w:spacing w:after="0" w:line="360" w:lineRule="auto"/>
        <w:jc w:val="both"/>
        <w:rPr>
          <w:rFonts w:ascii="Book Antiqua" w:hAnsi="Book Antiqua" w:cs="Arial"/>
          <w:b/>
          <w:sz w:val="24"/>
          <w:szCs w:val="24"/>
          <w:lang w:eastAsia="zh-CN"/>
        </w:rPr>
      </w:pPr>
    </w:p>
    <w:p w14:paraId="7DFEC3CA" w14:textId="77777777" w:rsidR="00BF52EB" w:rsidRDefault="00BF52EB" w:rsidP="002C618C">
      <w:pPr>
        <w:spacing w:after="0" w:line="360" w:lineRule="auto"/>
        <w:jc w:val="both"/>
        <w:rPr>
          <w:rFonts w:ascii="Book Antiqua" w:hAnsi="Book Antiqua" w:cs="Arial"/>
          <w:b/>
          <w:sz w:val="24"/>
          <w:szCs w:val="24"/>
          <w:lang w:eastAsia="zh-CN"/>
        </w:rPr>
      </w:pPr>
    </w:p>
    <w:p w14:paraId="31AA123F" w14:textId="77777777" w:rsidR="00BF52EB" w:rsidRPr="00725343" w:rsidRDefault="00BF52EB" w:rsidP="002C618C">
      <w:pPr>
        <w:spacing w:after="0" w:line="360" w:lineRule="auto"/>
        <w:jc w:val="both"/>
        <w:rPr>
          <w:rFonts w:ascii="Book Antiqua" w:hAnsi="Book Antiqua" w:cs="Arial"/>
          <w:b/>
          <w:sz w:val="24"/>
          <w:szCs w:val="24"/>
          <w:lang w:eastAsia="zh-CN"/>
        </w:rPr>
      </w:pPr>
    </w:p>
    <w:p w14:paraId="476BA985" w14:textId="77777777" w:rsidR="00206BD7" w:rsidRPr="00725343" w:rsidRDefault="00206BD7" w:rsidP="002C618C">
      <w:pPr>
        <w:spacing w:after="0" w:line="360" w:lineRule="auto"/>
        <w:jc w:val="both"/>
        <w:rPr>
          <w:rFonts w:ascii="Book Antiqua" w:hAnsi="Book Antiqua" w:cs="Arial"/>
          <w:b/>
          <w:sz w:val="24"/>
          <w:szCs w:val="24"/>
        </w:rPr>
      </w:pPr>
    </w:p>
    <w:p w14:paraId="4C7A36A7" w14:textId="78EC42E0" w:rsidR="00CF22EE" w:rsidRPr="00725343" w:rsidRDefault="00CF22EE" w:rsidP="002C618C">
      <w:pPr>
        <w:spacing w:after="0" w:line="360" w:lineRule="auto"/>
        <w:jc w:val="both"/>
        <w:rPr>
          <w:rFonts w:ascii="Book Antiqua" w:hAnsi="Book Antiqua" w:cs="Arial"/>
          <w:b/>
          <w:sz w:val="24"/>
          <w:szCs w:val="24"/>
        </w:rPr>
      </w:pPr>
      <w:r w:rsidRPr="00725343">
        <w:rPr>
          <w:rFonts w:ascii="Book Antiqua" w:hAnsi="Book Antiqua" w:cs="Arial"/>
          <w:noProof/>
          <w:sz w:val="24"/>
          <w:szCs w:val="24"/>
          <w:lang w:eastAsia="zh-CN"/>
        </w:rPr>
        <w:lastRenderedPageBreak/>
        <w:drawing>
          <wp:inline distT="0" distB="0" distL="0" distR="0" wp14:anchorId="2665595E" wp14:editId="187E7A09">
            <wp:extent cx="5943600" cy="1550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biopsy final.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1550035"/>
                    </a:xfrm>
                    <a:prstGeom prst="rect">
                      <a:avLst/>
                    </a:prstGeom>
                  </pic:spPr>
                </pic:pic>
              </a:graphicData>
            </a:graphic>
          </wp:inline>
        </w:drawing>
      </w:r>
    </w:p>
    <w:p w14:paraId="2E514EDE" w14:textId="189C37AB" w:rsidR="00A576EC" w:rsidRPr="00725343" w:rsidRDefault="00A5406B" w:rsidP="002C618C">
      <w:pPr>
        <w:spacing w:after="0" w:line="360" w:lineRule="auto"/>
        <w:jc w:val="both"/>
        <w:rPr>
          <w:rFonts w:ascii="Book Antiqua" w:hAnsi="Book Antiqua" w:cs="Arial"/>
          <w:sz w:val="24"/>
          <w:szCs w:val="24"/>
          <w:lang w:eastAsia="zh-CN"/>
        </w:rPr>
      </w:pPr>
      <w:r w:rsidRPr="000F5371">
        <w:rPr>
          <w:rFonts w:ascii="Book Antiqua" w:hAnsi="Book Antiqua" w:cs="Arial"/>
          <w:b/>
          <w:sz w:val="24"/>
          <w:szCs w:val="24"/>
        </w:rPr>
        <w:t>Figure 2</w:t>
      </w:r>
      <w:r w:rsidRPr="009E4BA9">
        <w:rPr>
          <w:rFonts w:ascii="Book Antiqua" w:hAnsi="Book Antiqua" w:cs="Arial"/>
          <w:b/>
          <w:sz w:val="24"/>
          <w:szCs w:val="24"/>
          <w:lang w:eastAsia="zh-CN"/>
        </w:rPr>
        <w:t xml:space="preserve"> </w:t>
      </w:r>
      <w:r w:rsidRPr="00C328F9">
        <w:rPr>
          <w:rFonts w:ascii="Book Antiqua" w:hAnsi="Book Antiqua" w:cs="Arial"/>
          <w:b/>
          <w:sz w:val="24"/>
          <w:szCs w:val="24"/>
        </w:rPr>
        <w:t>Histopathology of the original diagnostic biopsy</w:t>
      </w:r>
      <w:r w:rsidRPr="00C328F9">
        <w:rPr>
          <w:rFonts w:ascii="Book Antiqua" w:hAnsi="Book Antiqua" w:cs="Arial"/>
          <w:b/>
          <w:sz w:val="24"/>
          <w:szCs w:val="24"/>
          <w:lang w:eastAsia="zh-CN"/>
        </w:rPr>
        <w:t xml:space="preserve">. </w:t>
      </w:r>
      <w:r w:rsidR="00A576EC" w:rsidRPr="00C328F9">
        <w:rPr>
          <w:rFonts w:ascii="Book Antiqua" w:hAnsi="Book Antiqua" w:cs="Arial"/>
          <w:sz w:val="24"/>
          <w:szCs w:val="24"/>
        </w:rPr>
        <w:t>A</w:t>
      </w:r>
      <w:r w:rsidRPr="00725343">
        <w:rPr>
          <w:rFonts w:ascii="Book Antiqua" w:hAnsi="Book Antiqua" w:cs="Arial"/>
          <w:sz w:val="24"/>
          <w:szCs w:val="24"/>
          <w:lang w:eastAsia="zh-CN"/>
        </w:rPr>
        <w:t>:</w:t>
      </w:r>
      <w:r w:rsidR="00A576EC" w:rsidRPr="00725343">
        <w:rPr>
          <w:rFonts w:ascii="Book Antiqua" w:hAnsi="Book Antiqua" w:cs="Arial"/>
          <w:sz w:val="24"/>
          <w:szCs w:val="24"/>
        </w:rPr>
        <w:t xml:space="preserve"> Histopathology of the cerebellar biopsy specimen from 1999 stained with </w:t>
      </w:r>
      <w:proofErr w:type="spellStart"/>
      <w:r w:rsidR="00A576EC" w:rsidRPr="00725343">
        <w:rPr>
          <w:rFonts w:ascii="Book Antiqua" w:hAnsi="Book Antiqua" w:cs="Arial"/>
          <w:sz w:val="24"/>
          <w:szCs w:val="24"/>
        </w:rPr>
        <w:t>hematoxilin</w:t>
      </w:r>
      <w:proofErr w:type="spellEnd"/>
      <w:r w:rsidR="00A576EC" w:rsidRPr="00725343">
        <w:rPr>
          <w:rFonts w:ascii="Book Antiqua" w:hAnsi="Book Antiqua" w:cs="Arial"/>
          <w:sz w:val="24"/>
          <w:szCs w:val="24"/>
        </w:rPr>
        <w:t xml:space="preserve"> and eosin (H</w:t>
      </w:r>
      <w:r w:rsidR="00F65427" w:rsidRPr="00725343">
        <w:rPr>
          <w:rFonts w:ascii="Book Antiqua" w:hAnsi="Book Antiqua" w:cs="Arial"/>
          <w:sz w:val="24"/>
          <w:szCs w:val="24"/>
          <w:lang w:eastAsia="zh-CN"/>
        </w:rPr>
        <w:t xml:space="preserve"> and </w:t>
      </w:r>
      <w:r w:rsidR="00A576EC" w:rsidRPr="00725343">
        <w:rPr>
          <w:rFonts w:ascii="Book Antiqua" w:hAnsi="Book Antiqua" w:cs="Arial"/>
          <w:sz w:val="24"/>
          <w:szCs w:val="24"/>
        </w:rPr>
        <w:t xml:space="preserve">E). Atypical glia </w:t>
      </w:r>
      <w:r w:rsidR="00FD5139" w:rsidRPr="00725343">
        <w:rPr>
          <w:rFonts w:ascii="Book Antiqua" w:hAnsi="Book Antiqua" w:cs="Arial"/>
          <w:sz w:val="24"/>
          <w:szCs w:val="24"/>
          <w:lang w:eastAsia="zh-CN"/>
        </w:rPr>
        <w:t xml:space="preserve">is </w:t>
      </w:r>
      <w:r w:rsidR="00A576EC" w:rsidRPr="00725343">
        <w:rPr>
          <w:rFonts w:ascii="Book Antiqua" w:hAnsi="Book Antiqua" w:cs="Arial"/>
          <w:sz w:val="24"/>
          <w:szCs w:val="24"/>
        </w:rPr>
        <w:t>indicated by arrows. Inset shows higher magnification of one example. Numerous macrophages surround the atypical cells and fill the paren</w:t>
      </w:r>
      <w:r w:rsidR="00FD5139" w:rsidRPr="00725343">
        <w:rPr>
          <w:rFonts w:ascii="Book Antiqua" w:hAnsi="Book Antiqua" w:cs="Arial"/>
          <w:sz w:val="24"/>
          <w:szCs w:val="24"/>
        </w:rPr>
        <w:t>chyma</w:t>
      </w:r>
      <w:r w:rsidR="00FD5139" w:rsidRPr="00725343">
        <w:rPr>
          <w:rFonts w:ascii="Book Antiqua" w:hAnsi="Book Antiqua" w:cs="Arial"/>
          <w:sz w:val="24"/>
          <w:szCs w:val="24"/>
          <w:lang w:eastAsia="zh-CN"/>
        </w:rPr>
        <w:t>; B:</w:t>
      </w:r>
      <w:r w:rsidR="00A576EC" w:rsidRPr="00725343">
        <w:rPr>
          <w:rFonts w:ascii="Book Antiqua" w:hAnsi="Book Antiqua" w:cs="Arial"/>
          <w:sz w:val="24"/>
          <w:szCs w:val="24"/>
        </w:rPr>
        <w:t xml:space="preserve"> </w:t>
      </w:r>
      <w:proofErr w:type="spellStart"/>
      <w:r w:rsidR="00A576EC" w:rsidRPr="00725343">
        <w:rPr>
          <w:rFonts w:ascii="Book Antiqua" w:hAnsi="Book Antiqua" w:cs="Arial"/>
          <w:sz w:val="24"/>
          <w:szCs w:val="24"/>
        </w:rPr>
        <w:t>Immunohistochemical</w:t>
      </w:r>
      <w:proofErr w:type="spellEnd"/>
      <w:r w:rsidR="00A576EC" w:rsidRPr="00725343">
        <w:rPr>
          <w:rFonts w:ascii="Book Antiqua" w:hAnsi="Book Antiqua" w:cs="Arial"/>
          <w:sz w:val="24"/>
          <w:szCs w:val="24"/>
        </w:rPr>
        <w:t xml:space="preserve"> staining for SV40</w:t>
      </w:r>
      <w:r w:rsidR="00F9175C" w:rsidRPr="00725343">
        <w:rPr>
          <w:rFonts w:ascii="Book Antiqua" w:hAnsi="Book Antiqua" w:cs="Arial"/>
          <w:sz w:val="24"/>
          <w:szCs w:val="24"/>
        </w:rPr>
        <w:t xml:space="preserve"> </w:t>
      </w:r>
      <w:r w:rsidR="00A576EC" w:rsidRPr="00725343">
        <w:rPr>
          <w:rFonts w:ascii="Book Antiqua" w:hAnsi="Book Antiqua" w:cs="Arial"/>
          <w:sz w:val="24"/>
          <w:szCs w:val="24"/>
        </w:rPr>
        <w:t xml:space="preserve">T antigen of another section from the biopsy shows </w:t>
      </w:r>
      <w:r w:rsidR="00F9175C" w:rsidRPr="00725343">
        <w:rPr>
          <w:rFonts w:ascii="Book Antiqua" w:hAnsi="Book Antiqua" w:cs="Arial"/>
          <w:sz w:val="24"/>
          <w:szCs w:val="24"/>
        </w:rPr>
        <w:t xml:space="preserve">numerous </w:t>
      </w:r>
      <w:r w:rsidR="00A576EC" w:rsidRPr="00725343">
        <w:rPr>
          <w:rFonts w:ascii="Book Antiqua" w:hAnsi="Book Antiqua" w:cs="Arial"/>
          <w:sz w:val="24"/>
          <w:szCs w:val="24"/>
        </w:rPr>
        <w:t xml:space="preserve">scattered strongly positive brown stain in </w:t>
      </w:r>
      <w:r w:rsidR="00F9175C" w:rsidRPr="00725343">
        <w:rPr>
          <w:rFonts w:ascii="Book Antiqua" w:hAnsi="Book Antiqua" w:cs="Arial"/>
          <w:sz w:val="24"/>
          <w:szCs w:val="24"/>
        </w:rPr>
        <w:t xml:space="preserve">nuclei of </w:t>
      </w:r>
      <w:r w:rsidR="00A576EC" w:rsidRPr="00725343">
        <w:rPr>
          <w:rFonts w:ascii="Book Antiqua" w:hAnsi="Book Antiqua" w:cs="Arial"/>
          <w:sz w:val="24"/>
          <w:szCs w:val="24"/>
        </w:rPr>
        <w:t>atypical glial cells</w:t>
      </w:r>
      <w:r w:rsidR="00F9175C" w:rsidRPr="00725343">
        <w:rPr>
          <w:rFonts w:ascii="Book Antiqua" w:hAnsi="Book Antiqua" w:cs="Arial"/>
          <w:sz w:val="24"/>
          <w:szCs w:val="24"/>
        </w:rPr>
        <w:t xml:space="preserve">, consistent with </w:t>
      </w:r>
      <w:proofErr w:type="spellStart"/>
      <w:r w:rsidR="00F9175C" w:rsidRPr="00725343">
        <w:rPr>
          <w:rFonts w:ascii="Book Antiqua" w:hAnsi="Book Antiqua" w:cs="Arial"/>
          <w:sz w:val="24"/>
          <w:szCs w:val="24"/>
        </w:rPr>
        <w:t>oligodendroglial</w:t>
      </w:r>
      <w:proofErr w:type="spellEnd"/>
      <w:r w:rsidR="00F9175C" w:rsidRPr="00725343">
        <w:rPr>
          <w:rFonts w:ascii="Book Antiqua" w:hAnsi="Book Antiqua" w:cs="Arial"/>
          <w:sz w:val="24"/>
          <w:szCs w:val="24"/>
        </w:rPr>
        <w:t xml:space="preserve"> infection by JC virus</w:t>
      </w:r>
      <w:r w:rsidR="00A576EC" w:rsidRPr="00725343">
        <w:rPr>
          <w:rFonts w:ascii="Book Antiqua" w:hAnsi="Book Antiqua" w:cs="Arial"/>
          <w:sz w:val="24"/>
          <w:szCs w:val="24"/>
        </w:rPr>
        <w:t>. Inset shows a higher magnification of another e</w:t>
      </w:r>
      <w:r w:rsidR="00FD5139" w:rsidRPr="00725343">
        <w:rPr>
          <w:rFonts w:ascii="Book Antiqua" w:hAnsi="Book Antiqua" w:cs="Arial"/>
          <w:sz w:val="24"/>
          <w:szCs w:val="24"/>
        </w:rPr>
        <w:t>xample of a positive glial cell</w:t>
      </w:r>
      <w:r w:rsidR="00FD5139" w:rsidRPr="00725343">
        <w:rPr>
          <w:rFonts w:ascii="Book Antiqua" w:hAnsi="Book Antiqua" w:cs="Arial"/>
          <w:sz w:val="24"/>
          <w:szCs w:val="24"/>
          <w:lang w:eastAsia="zh-CN"/>
        </w:rPr>
        <w:t xml:space="preserve">; C: </w:t>
      </w:r>
      <w:r w:rsidR="00C73DC5" w:rsidRPr="00725343">
        <w:rPr>
          <w:rFonts w:ascii="Book Antiqua" w:hAnsi="Book Antiqua" w:cs="Arial"/>
          <w:sz w:val="24"/>
          <w:szCs w:val="24"/>
        </w:rPr>
        <w:t>I</w:t>
      </w:r>
      <w:r w:rsidR="00A576EC" w:rsidRPr="00725343">
        <w:rPr>
          <w:rFonts w:ascii="Book Antiqua" w:hAnsi="Book Antiqua" w:cs="Arial"/>
          <w:sz w:val="24"/>
          <w:szCs w:val="24"/>
        </w:rPr>
        <w:t>mmunoh</w:t>
      </w:r>
      <w:r w:rsidR="00F9175C" w:rsidRPr="00725343">
        <w:rPr>
          <w:rFonts w:ascii="Book Antiqua" w:hAnsi="Book Antiqua" w:cs="Arial"/>
          <w:sz w:val="24"/>
          <w:szCs w:val="24"/>
        </w:rPr>
        <w:t>is</w:t>
      </w:r>
      <w:r w:rsidR="00A576EC" w:rsidRPr="00725343">
        <w:rPr>
          <w:rFonts w:ascii="Book Antiqua" w:hAnsi="Book Antiqua" w:cs="Arial"/>
          <w:sz w:val="24"/>
          <w:szCs w:val="24"/>
        </w:rPr>
        <w:t xml:space="preserve">tochemistry </w:t>
      </w:r>
      <w:r w:rsidR="00C73DC5" w:rsidRPr="00725343">
        <w:rPr>
          <w:rFonts w:ascii="Book Antiqua" w:hAnsi="Book Antiqua" w:cs="Arial"/>
          <w:sz w:val="24"/>
          <w:szCs w:val="24"/>
        </w:rPr>
        <w:t xml:space="preserve">for p53 </w:t>
      </w:r>
      <w:r w:rsidR="00F9175C" w:rsidRPr="00725343">
        <w:rPr>
          <w:rFonts w:ascii="Book Antiqua" w:hAnsi="Book Antiqua" w:cs="Arial"/>
          <w:sz w:val="24"/>
          <w:szCs w:val="24"/>
        </w:rPr>
        <w:t>detected</w:t>
      </w:r>
      <w:r w:rsidR="00A576EC" w:rsidRPr="00725343">
        <w:rPr>
          <w:rFonts w:ascii="Book Antiqua" w:hAnsi="Book Antiqua" w:cs="Arial"/>
          <w:sz w:val="24"/>
          <w:szCs w:val="24"/>
        </w:rPr>
        <w:t xml:space="preserve"> strongly positive atypical glia and scattered weaker staining of macrophages</w:t>
      </w:r>
      <w:r w:rsidR="00C73DC5" w:rsidRPr="00725343">
        <w:rPr>
          <w:rFonts w:ascii="Book Antiqua" w:hAnsi="Book Antiqua" w:cs="Arial"/>
          <w:sz w:val="24"/>
          <w:szCs w:val="24"/>
        </w:rPr>
        <w:t xml:space="preserve"> consistent with</w:t>
      </w:r>
      <w:r w:rsidR="00F9175C" w:rsidRPr="00725343">
        <w:rPr>
          <w:rFonts w:ascii="Book Antiqua" w:hAnsi="Book Antiqua" w:cs="Arial"/>
          <w:sz w:val="24"/>
          <w:szCs w:val="24"/>
        </w:rPr>
        <w:t xml:space="preserve"> </w:t>
      </w:r>
      <w:r w:rsidR="00C73DC5" w:rsidRPr="00725343">
        <w:rPr>
          <w:rFonts w:ascii="Book Antiqua" w:hAnsi="Book Antiqua" w:cs="Arial"/>
          <w:sz w:val="24"/>
          <w:szCs w:val="24"/>
        </w:rPr>
        <w:t>inflammatory reaction to viral infection</w:t>
      </w:r>
      <w:r w:rsidR="00D24727" w:rsidRPr="00725343">
        <w:rPr>
          <w:rFonts w:ascii="Book Antiqua" w:hAnsi="Book Antiqua" w:cs="Arial"/>
          <w:sz w:val="24"/>
          <w:szCs w:val="24"/>
          <w:lang w:eastAsia="zh-CN"/>
        </w:rPr>
        <w:t xml:space="preserve"> (</w:t>
      </w:r>
      <w:r w:rsidR="005F073D" w:rsidRPr="00725343">
        <w:rPr>
          <w:rFonts w:ascii="Book Antiqua" w:hAnsi="Book Antiqua" w:cs="Arial"/>
          <w:sz w:val="24"/>
          <w:szCs w:val="24"/>
        </w:rPr>
        <w:t>A-C</w:t>
      </w:r>
      <w:r w:rsidR="005F073D" w:rsidRPr="00725343">
        <w:rPr>
          <w:rFonts w:ascii="Book Antiqua" w:hAnsi="Book Antiqua" w:cs="Arial"/>
          <w:sz w:val="24"/>
          <w:szCs w:val="24"/>
          <w:lang w:eastAsia="zh-CN"/>
        </w:rPr>
        <w:t xml:space="preserve"> </w:t>
      </w:r>
      <w:r w:rsidR="00A576EC" w:rsidRPr="00725343">
        <w:rPr>
          <w:rFonts w:ascii="Book Antiqua" w:hAnsi="Book Antiqua" w:cs="Arial"/>
          <w:sz w:val="24"/>
          <w:szCs w:val="24"/>
        </w:rPr>
        <w:t>Bar = 300 µm</w:t>
      </w:r>
      <w:r w:rsidR="00D24727" w:rsidRPr="00725343">
        <w:rPr>
          <w:rFonts w:ascii="Book Antiqua" w:hAnsi="Book Antiqua" w:cs="Arial"/>
          <w:sz w:val="24"/>
          <w:szCs w:val="24"/>
          <w:lang w:eastAsia="zh-CN"/>
        </w:rPr>
        <w:t>).</w:t>
      </w:r>
    </w:p>
    <w:p w14:paraId="4C3D0A65" w14:textId="77777777" w:rsidR="00CF22EE" w:rsidRPr="00725343" w:rsidRDefault="00CF22EE" w:rsidP="002C618C">
      <w:pPr>
        <w:spacing w:after="0" w:line="360" w:lineRule="auto"/>
        <w:jc w:val="both"/>
        <w:rPr>
          <w:rFonts w:ascii="Book Antiqua" w:hAnsi="Book Antiqua" w:cs="Arial"/>
          <w:b/>
          <w:sz w:val="24"/>
          <w:szCs w:val="24"/>
        </w:rPr>
      </w:pPr>
      <w:r w:rsidRPr="00725343">
        <w:rPr>
          <w:rFonts w:ascii="Book Antiqua" w:hAnsi="Book Antiqua" w:cs="Arial"/>
          <w:b/>
          <w:sz w:val="24"/>
          <w:szCs w:val="24"/>
        </w:rPr>
        <w:br w:type="page"/>
      </w:r>
    </w:p>
    <w:p w14:paraId="7C0351AA" w14:textId="77777777" w:rsidR="00206BD7" w:rsidRPr="00725343" w:rsidRDefault="00206BD7" w:rsidP="002C618C">
      <w:pPr>
        <w:spacing w:after="0" w:line="360" w:lineRule="auto"/>
        <w:jc w:val="both"/>
        <w:rPr>
          <w:rFonts w:ascii="Book Antiqua" w:hAnsi="Book Antiqua" w:cs="Arial"/>
          <w:b/>
          <w:sz w:val="24"/>
          <w:szCs w:val="24"/>
        </w:rPr>
      </w:pPr>
    </w:p>
    <w:p w14:paraId="7F24EC03" w14:textId="4783B6AB" w:rsidR="00CF22EE" w:rsidRPr="00725343" w:rsidRDefault="00CF22EE" w:rsidP="002C618C">
      <w:pPr>
        <w:spacing w:after="0" w:line="360" w:lineRule="auto"/>
        <w:jc w:val="both"/>
        <w:rPr>
          <w:rFonts w:ascii="Book Antiqua" w:hAnsi="Book Antiqua" w:cs="Arial"/>
          <w:sz w:val="24"/>
          <w:szCs w:val="24"/>
        </w:rPr>
      </w:pPr>
      <w:r w:rsidRPr="00725343">
        <w:rPr>
          <w:rFonts w:ascii="Book Antiqua" w:hAnsi="Book Antiqua" w:cs="Arial"/>
          <w:b/>
          <w:noProof/>
          <w:sz w:val="24"/>
          <w:szCs w:val="24"/>
          <w:lang w:eastAsia="zh-CN"/>
        </w:rPr>
        <w:drawing>
          <wp:inline distT="0" distB="0" distL="0" distR="0" wp14:anchorId="4A9BB397" wp14:editId="6FD59282">
            <wp:extent cx="5943600" cy="3134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ite insetseb2.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134995"/>
                    </a:xfrm>
                    <a:prstGeom prst="rect">
                      <a:avLst/>
                    </a:prstGeom>
                  </pic:spPr>
                </pic:pic>
              </a:graphicData>
            </a:graphic>
          </wp:inline>
        </w:drawing>
      </w:r>
    </w:p>
    <w:p w14:paraId="17C0B126" w14:textId="1F03DF62" w:rsidR="00F83ACB" w:rsidRPr="00725343" w:rsidRDefault="00A151C8" w:rsidP="002C618C">
      <w:pPr>
        <w:spacing w:after="0" w:line="360" w:lineRule="auto"/>
        <w:jc w:val="both"/>
        <w:rPr>
          <w:rFonts w:ascii="Book Antiqua" w:hAnsi="Book Antiqua" w:cs="Arial"/>
          <w:sz w:val="24"/>
          <w:szCs w:val="24"/>
        </w:rPr>
      </w:pPr>
      <w:r w:rsidRPr="000F5371">
        <w:rPr>
          <w:rFonts w:ascii="Book Antiqua" w:hAnsi="Book Antiqua" w:cs="Arial"/>
          <w:b/>
          <w:sz w:val="24"/>
          <w:szCs w:val="24"/>
        </w:rPr>
        <w:t xml:space="preserve">Figure 3 Post-mortem histologic </w:t>
      </w:r>
      <w:proofErr w:type="gramStart"/>
      <w:r w:rsidRPr="000F5371">
        <w:rPr>
          <w:rFonts w:ascii="Book Antiqua" w:hAnsi="Book Antiqua" w:cs="Arial"/>
          <w:b/>
          <w:sz w:val="24"/>
          <w:szCs w:val="24"/>
        </w:rPr>
        <w:t>analysis</w:t>
      </w:r>
      <w:proofErr w:type="gramEnd"/>
      <w:r w:rsidRPr="009E4BA9">
        <w:rPr>
          <w:rFonts w:ascii="Book Antiqua" w:hAnsi="Book Antiqua" w:cs="Arial" w:hint="eastAsia"/>
          <w:b/>
          <w:sz w:val="24"/>
          <w:szCs w:val="24"/>
          <w:lang w:eastAsia="zh-CN"/>
        </w:rPr>
        <w:t xml:space="preserve">. </w:t>
      </w:r>
      <w:r w:rsidRPr="00C328F9">
        <w:rPr>
          <w:rFonts w:ascii="Book Antiqua" w:hAnsi="Book Antiqua" w:cs="Arial"/>
          <w:sz w:val="24"/>
          <w:szCs w:val="24"/>
        </w:rPr>
        <w:t>A</w:t>
      </w:r>
      <w:r w:rsidRPr="00C328F9">
        <w:rPr>
          <w:rFonts w:ascii="Book Antiqua" w:hAnsi="Book Antiqua" w:cs="Arial" w:hint="eastAsia"/>
          <w:sz w:val="24"/>
          <w:szCs w:val="24"/>
          <w:lang w:eastAsia="zh-CN"/>
        </w:rPr>
        <w:t>:</w:t>
      </w:r>
      <w:r w:rsidR="00A576EC" w:rsidRPr="00C328F9">
        <w:rPr>
          <w:rFonts w:ascii="Book Antiqua" w:hAnsi="Book Antiqua" w:cs="Arial"/>
          <w:sz w:val="24"/>
          <w:szCs w:val="24"/>
        </w:rPr>
        <w:t xml:space="preserve"> </w:t>
      </w:r>
      <w:r w:rsidR="00F9175C" w:rsidRPr="00725343">
        <w:rPr>
          <w:rFonts w:ascii="Book Antiqua" w:hAnsi="Book Antiqua" w:cs="Arial"/>
          <w:sz w:val="24"/>
          <w:szCs w:val="24"/>
        </w:rPr>
        <w:t>The c</w:t>
      </w:r>
      <w:r w:rsidR="00A576EC" w:rsidRPr="00725343">
        <w:rPr>
          <w:rFonts w:ascii="Book Antiqua" w:hAnsi="Book Antiqua" w:cs="Arial"/>
          <w:sz w:val="24"/>
          <w:szCs w:val="24"/>
        </w:rPr>
        <w:t xml:space="preserve">erebellar lesion examined by histology shows a severe loss of myelinated fibers </w:t>
      </w:r>
      <w:r w:rsidR="00A35F45" w:rsidRPr="00725343">
        <w:rPr>
          <w:rFonts w:ascii="Book Antiqua" w:hAnsi="Book Antiqua" w:cs="Arial"/>
          <w:sz w:val="24"/>
          <w:szCs w:val="24"/>
        </w:rPr>
        <w:t xml:space="preserve">in the white matter, </w:t>
      </w:r>
      <w:r w:rsidR="00A576EC" w:rsidRPr="00725343">
        <w:rPr>
          <w:rFonts w:ascii="Book Antiqua" w:hAnsi="Book Antiqua" w:cs="Arial"/>
          <w:sz w:val="24"/>
          <w:szCs w:val="24"/>
        </w:rPr>
        <w:t xml:space="preserve">as stained by </w:t>
      </w:r>
      <w:proofErr w:type="spellStart"/>
      <w:r w:rsidR="00A576EC" w:rsidRPr="00725343">
        <w:rPr>
          <w:rFonts w:ascii="Book Antiqua" w:hAnsi="Book Antiqua" w:cs="Arial"/>
          <w:sz w:val="24"/>
          <w:szCs w:val="24"/>
        </w:rPr>
        <w:t>Luxol</w:t>
      </w:r>
      <w:proofErr w:type="spellEnd"/>
      <w:r w:rsidR="00A576EC" w:rsidRPr="00725343">
        <w:rPr>
          <w:rFonts w:ascii="Book Antiqua" w:hAnsi="Book Antiqua" w:cs="Arial"/>
          <w:sz w:val="24"/>
          <w:szCs w:val="24"/>
        </w:rPr>
        <w:t xml:space="preserve"> blue/Periodic Acid-Schiff. </w:t>
      </w:r>
      <w:r w:rsidR="00A35F45" w:rsidRPr="00725343">
        <w:rPr>
          <w:rFonts w:ascii="Book Antiqua" w:hAnsi="Book Antiqua" w:cs="Arial"/>
          <w:sz w:val="24"/>
          <w:szCs w:val="24"/>
        </w:rPr>
        <w:t xml:space="preserve">Note central pale area in the image. Also note that the surface folia, stained pink at the lower corners of the image, displays </w:t>
      </w:r>
      <w:r w:rsidR="00F9175C" w:rsidRPr="00725343">
        <w:rPr>
          <w:rFonts w:ascii="Book Antiqua" w:hAnsi="Book Antiqua" w:cs="Arial"/>
          <w:sz w:val="24"/>
          <w:szCs w:val="24"/>
        </w:rPr>
        <w:t xml:space="preserve">no </w:t>
      </w:r>
      <w:r w:rsidR="00A35F45" w:rsidRPr="00725343">
        <w:rPr>
          <w:rFonts w:ascii="Book Antiqua" w:hAnsi="Book Antiqua" w:cs="Arial"/>
          <w:sz w:val="24"/>
          <w:szCs w:val="24"/>
        </w:rPr>
        <w:t xml:space="preserve">involvement. </w:t>
      </w:r>
      <w:r w:rsidR="00A576EC" w:rsidRPr="00725343">
        <w:rPr>
          <w:rFonts w:ascii="Book Antiqua" w:hAnsi="Book Antiqua" w:cs="Arial"/>
          <w:sz w:val="24"/>
          <w:szCs w:val="24"/>
        </w:rPr>
        <w:t xml:space="preserve">Bar = 500 µm. Inset (left) shows </w:t>
      </w:r>
      <w:r w:rsidR="00A35F45" w:rsidRPr="00725343">
        <w:rPr>
          <w:rFonts w:ascii="Book Antiqua" w:hAnsi="Book Antiqua" w:cs="Arial"/>
          <w:sz w:val="24"/>
          <w:szCs w:val="24"/>
        </w:rPr>
        <w:t xml:space="preserve">a higher magnification of </w:t>
      </w:r>
      <w:r w:rsidR="00A576EC" w:rsidRPr="00725343">
        <w:rPr>
          <w:rFonts w:ascii="Book Antiqua" w:hAnsi="Book Antiqua" w:cs="Arial"/>
          <w:sz w:val="24"/>
          <w:szCs w:val="24"/>
        </w:rPr>
        <w:t xml:space="preserve">an axonal spheroid </w:t>
      </w:r>
      <w:r w:rsidR="00A35F45" w:rsidRPr="00725343">
        <w:rPr>
          <w:rFonts w:ascii="Book Antiqua" w:hAnsi="Book Antiqua" w:cs="Arial"/>
          <w:sz w:val="24"/>
          <w:szCs w:val="24"/>
        </w:rPr>
        <w:t xml:space="preserve">from the region of the lesion, </w:t>
      </w:r>
      <w:r w:rsidR="00A576EC" w:rsidRPr="00725343">
        <w:rPr>
          <w:rFonts w:ascii="Book Antiqua" w:hAnsi="Book Antiqua" w:cs="Arial"/>
          <w:sz w:val="24"/>
          <w:szCs w:val="24"/>
        </w:rPr>
        <w:t xml:space="preserve">indicative of </w:t>
      </w:r>
      <w:r w:rsidR="00F9175C" w:rsidRPr="00725343">
        <w:rPr>
          <w:rFonts w:ascii="Book Antiqua" w:hAnsi="Book Antiqua" w:cs="Arial"/>
          <w:sz w:val="24"/>
          <w:szCs w:val="24"/>
        </w:rPr>
        <w:t xml:space="preserve">residual </w:t>
      </w:r>
      <w:r w:rsidR="00A576EC" w:rsidRPr="00725343">
        <w:rPr>
          <w:rFonts w:ascii="Book Antiqua" w:hAnsi="Book Antiqua" w:cs="Arial"/>
          <w:sz w:val="24"/>
          <w:szCs w:val="24"/>
        </w:rPr>
        <w:t>axonal damage</w:t>
      </w:r>
      <w:r w:rsidR="00A35F45" w:rsidRPr="00725343">
        <w:rPr>
          <w:rFonts w:ascii="Book Antiqua" w:hAnsi="Book Antiqua" w:cs="Arial"/>
          <w:sz w:val="24"/>
          <w:szCs w:val="24"/>
        </w:rPr>
        <w:t>,</w:t>
      </w:r>
      <w:r w:rsidR="00A576EC" w:rsidRPr="00725343">
        <w:rPr>
          <w:rFonts w:ascii="Book Antiqua" w:hAnsi="Book Antiqua" w:cs="Arial"/>
          <w:sz w:val="24"/>
          <w:szCs w:val="24"/>
        </w:rPr>
        <w:t xml:space="preserve"> stained by </w:t>
      </w:r>
      <w:proofErr w:type="spellStart"/>
      <w:r w:rsidR="00A576EC" w:rsidRPr="00725343">
        <w:rPr>
          <w:rFonts w:ascii="Book Antiqua" w:hAnsi="Book Antiqua" w:cs="Arial"/>
          <w:sz w:val="24"/>
          <w:szCs w:val="24"/>
        </w:rPr>
        <w:t>hematoxilin</w:t>
      </w:r>
      <w:proofErr w:type="spellEnd"/>
      <w:r w:rsidR="00A576EC" w:rsidRPr="00725343">
        <w:rPr>
          <w:rFonts w:ascii="Book Antiqua" w:hAnsi="Book Antiqua" w:cs="Arial"/>
          <w:sz w:val="24"/>
          <w:szCs w:val="24"/>
        </w:rPr>
        <w:t xml:space="preserve"> and eosin (H&amp;E).</w:t>
      </w:r>
      <w:r w:rsidR="00A35F45" w:rsidRPr="00725343">
        <w:rPr>
          <w:rFonts w:ascii="Book Antiqua" w:hAnsi="Book Antiqua" w:cs="Arial"/>
          <w:sz w:val="24"/>
          <w:szCs w:val="24"/>
        </w:rPr>
        <w:t xml:space="preserve">. </w:t>
      </w:r>
      <w:r w:rsidR="00A576EC" w:rsidRPr="00725343">
        <w:rPr>
          <w:rFonts w:ascii="Book Antiqua" w:hAnsi="Book Antiqua" w:cs="Arial"/>
          <w:sz w:val="24"/>
          <w:szCs w:val="24"/>
        </w:rPr>
        <w:t xml:space="preserve">Bar = 150 µm. Inset (right) shows another axonal spheroid </w:t>
      </w:r>
      <w:r w:rsidR="00A35F45" w:rsidRPr="00725343">
        <w:rPr>
          <w:rFonts w:ascii="Book Antiqua" w:hAnsi="Book Antiqua" w:cs="Arial"/>
          <w:sz w:val="24"/>
          <w:szCs w:val="24"/>
        </w:rPr>
        <w:t xml:space="preserve">from the same region </w:t>
      </w:r>
      <w:r w:rsidR="00A576EC" w:rsidRPr="00725343">
        <w:rPr>
          <w:rFonts w:ascii="Book Antiqua" w:hAnsi="Book Antiqua" w:cs="Arial"/>
          <w:sz w:val="24"/>
          <w:szCs w:val="24"/>
        </w:rPr>
        <w:t xml:space="preserve">at higher magnification </w:t>
      </w:r>
      <w:r w:rsidR="00A35F45" w:rsidRPr="00725343">
        <w:rPr>
          <w:rFonts w:ascii="Book Antiqua" w:hAnsi="Book Antiqua" w:cs="Arial"/>
          <w:sz w:val="24"/>
          <w:szCs w:val="24"/>
        </w:rPr>
        <w:t xml:space="preserve">also </w:t>
      </w:r>
      <w:r w:rsidR="00A576EC" w:rsidRPr="00725343">
        <w:rPr>
          <w:rFonts w:ascii="Book Antiqua" w:hAnsi="Book Antiqua" w:cs="Arial"/>
          <w:sz w:val="24"/>
          <w:szCs w:val="24"/>
        </w:rPr>
        <w:t>stained by H</w:t>
      </w:r>
      <w:r w:rsidR="001D1623" w:rsidRPr="00725343">
        <w:rPr>
          <w:rFonts w:ascii="Book Antiqua" w:hAnsi="Book Antiqua" w:cs="Arial"/>
          <w:sz w:val="24"/>
          <w:szCs w:val="24"/>
          <w:lang w:eastAsia="zh-CN"/>
        </w:rPr>
        <w:t xml:space="preserve"> and </w:t>
      </w:r>
      <w:r w:rsidR="00A576EC" w:rsidRPr="00725343">
        <w:rPr>
          <w:rFonts w:ascii="Book Antiqua" w:hAnsi="Book Antiqua" w:cs="Arial"/>
          <w:sz w:val="24"/>
          <w:szCs w:val="24"/>
        </w:rPr>
        <w:t>E. Bar = 100 µm.</w:t>
      </w:r>
      <w:r w:rsidR="00F9175C" w:rsidRPr="00725343">
        <w:rPr>
          <w:rFonts w:ascii="Book Antiqua" w:hAnsi="Book Antiqua" w:cs="Arial"/>
          <w:sz w:val="24"/>
          <w:szCs w:val="24"/>
        </w:rPr>
        <w:t xml:space="preserve"> Note that the pale lesion lacks evidence of active viral infection, with no macrophage infiltration </w:t>
      </w:r>
      <w:r w:rsidRPr="00725343">
        <w:rPr>
          <w:rFonts w:ascii="Book Antiqua" w:hAnsi="Book Antiqua" w:cs="Arial"/>
          <w:sz w:val="24"/>
          <w:szCs w:val="24"/>
        </w:rPr>
        <w:t>or other inflammatory processes</w:t>
      </w:r>
      <w:r w:rsidRPr="00725343">
        <w:rPr>
          <w:rFonts w:ascii="Book Antiqua" w:hAnsi="Book Antiqua" w:cs="Arial"/>
          <w:sz w:val="24"/>
          <w:szCs w:val="24"/>
          <w:lang w:eastAsia="zh-CN"/>
        </w:rPr>
        <w:t xml:space="preserve">; </w:t>
      </w:r>
      <w:r w:rsidRPr="00725343">
        <w:rPr>
          <w:rFonts w:ascii="Book Antiqua" w:hAnsi="Book Antiqua" w:cs="Arial"/>
          <w:sz w:val="24"/>
          <w:szCs w:val="24"/>
        </w:rPr>
        <w:t>B</w:t>
      </w:r>
      <w:r w:rsidRPr="00725343">
        <w:rPr>
          <w:rFonts w:ascii="Book Antiqua" w:hAnsi="Book Antiqua" w:cs="Arial"/>
          <w:sz w:val="24"/>
          <w:szCs w:val="24"/>
          <w:lang w:eastAsia="zh-CN"/>
        </w:rPr>
        <w:t>:</w:t>
      </w:r>
      <w:r w:rsidR="00A576EC" w:rsidRPr="00725343">
        <w:rPr>
          <w:rFonts w:ascii="Book Antiqua" w:hAnsi="Book Antiqua" w:cs="Arial"/>
          <w:sz w:val="24"/>
          <w:szCs w:val="24"/>
        </w:rPr>
        <w:t xml:space="preserve"> Myelin basic protein immuno-staining reveals a severe loss of myelinated fibers </w:t>
      </w:r>
      <w:r w:rsidR="00A35F45" w:rsidRPr="00725343">
        <w:rPr>
          <w:rFonts w:ascii="Book Antiqua" w:hAnsi="Book Antiqua" w:cs="Arial"/>
          <w:sz w:val="24"/>
          <w:szCs w:val="24"/>
        </w:rPr>
        <w:t xml:space="preserve">stained brown </w:t>
      </w:r>
      <w:r w:rsidR="00A576EC" w:rsidRPr="00725343">
        <w:rPr>
          <w:rFonts w:ascii="Book Antiqua" w:hAnsi="Book Antiqua" w:cs="Arial"/>
          <w:sz w:val="24"/>
          <w:szCs w:val="24"/>
        </w:rPr>
        <w:t>in the cerebellar lesion</w:t>
      </w:r>
      <w:r w:rsidR="00A35F45" w:rsidRPr="00725343">
        <w:rPr>
          <w:rFonts w:ascii="Book Antiqua" w:hAnsi="Book Antiqua" w:cs="Arial"/>
          <w:sz w:val="24"/>
          <w:szCs w:val="24"/>
        </w:rPr>
        <w:t>. Note relative sparing of subcortical U-fibers (arrow).</w:t>
      </w:r>
      <w:r w:rsidR="00A576EC" w:rsidRPr="00725343">
        <w:rPr>
          <w:rFonts w:ascii="Book Antiqua" w:hAnsi="Book Antiqua" w:cs="Arial"/>
          <w:sz w:val="24"/>
          <w:szCs w:val="24"/>
        </w:rPr>
        <w:t xml:space="preserve"> Bar = 250</w:t>
      </w:r>
      <w:r w:rsidR="00A35F45" w:rsidRPr="00725343">
        <w:rPr>
          <w:rFonts w:ascii="Book Antiqua" w:hAnsi="Book Antiqua" w:cs="Arial"/>
          <w:sz w:val="24"/>
          <w:szCs w:val="24"/>
        </w:rPr>
        <w:t xml:space="preserve"> µm. Inset (left) Higher magnification of a cell in the lesion stained for myelin basic protein that shows ragged myelin distribution</w:t>
      </w:r>
      <w:r w:rsidR="00A576EC" w:rsidRPr="00725343">
        <w:rPr>
          <w:rFonts w:ascii="Book Antiqua" w:hAnsi="Book Antiqua" w:cs="Arial"/>
          <w:sz w:val="24"/>
          <w:szCs w:val="24"/>
        </w:rPr>
        <w:t>. Bar = 100 µm.</w:t>
      </w:r>
      <w:r w:rsidR="00F9175C" w:rsidRPr="00725343">
        <w:rPr>
          <w:rFonts w:ascii="Book Antiqua" w:hAnsi="Book Antiqua" w:cs="Arial"/>
          <w:sz w:val="24"/>
          <w:szCs w:val="24"/>
        </w:rPr>
        <w:t xml:space="preserve"> This demyel</w:t>
      </w:r>
      <w:r w:rsidR="00D264D8" w:rsidRPr="00725343">
        <w:rPr>
          <w:rFonts w:ascii="Book Antiqua" w:hAnsi="Book Antiqua" w:cs="Arial"/>
          <w:sz w:val="24"/>
          <w:szCs w:val="24"/>
        </w:rPr>
        <w:t>ination appears to be quiescent</w:t>
      </w:r>
      <w:r w:rsidR="00D264D8" w:rsidRPr="00725343">
        <w:rPr>
          <w:rFonts w:ascii="Book Antiqua" w:hAnsi="Book Antiqua" w:cs="Arial"/>
          <w:sz w:val="24"/>
          <w:szCs w:val="24"/>
          <w:lang w:eastAsia="zh-CN"/>
        </w:rPr>
        <w:t xml:space="preserve">; </w:t>
      </w:r>
      <w:r w:rsidR="00D264D8" w:rsidRPr="00725343">
        <w:rPr>
          <w:rFonts w:ascii="Book Antiqua" w:hAnsi="Book Antiqua" w:cs="Arial"/>
          <w:sz w:val="24"/>
          <w:szCs w:val="24"/>
        </w:rPr>
        <w:t>C</w:t>
      </w:r>
      <w:r w:rsidR="00D264D8" w:rsidRPr="00725343">
        <w:rPr>
          <w:rFonts w:ascii="Book Antiqua" w:hAnsi="Book Antiqua" w:cs="Arial"/>
          <w:sz w:val="24"/>
          <w:szCs w:val="24"/>
          <w:lang w:eastAsia="zh-CN"/>
        </w:rPr>
        <w:t>:</w:t>
      </w:r>
      <w:r w:rsidR="00A576EC" w:rsidRPr="00725343">
        <w:rPr>
          <w:rFonts w:ascii="Book Antiqua" w:hAnsi="Book Antiqua" w:cs="Arial"/>
          <w:sz w:val="24"/>
          <w:szCs w:val="24"/>
        </w:rPr>
        <w:t xml:space="preserve"> Section of the lesion in the cerebellum stained for </w:t>
      </w:r>
      <w:proofErr w:type="spellStart"/>
      <w:r w:rsidR="00A576EC" w:rsidRPr="00725343">
        <w:rPr>
          <w:rFonts w:ascii="Book Antiqua" w:hAnsi="Book Antiqua" w:cs="Arial"/>
          <w:sz w:val="24"/>
          <w:szCs w:val="24"/>
        </w:rPr>
        <w:t>neurofilament</w:t>
      </w:r>
      <w:proofErr w:type="spellEnd"/>
      <w:r w:rsidR="00A576EC" w:rsidRPr="00725343">
        <w:rPr>
          <w:rFonts w:ascii="Book Antiqua" w:hAnsi="Book Antiqua" w:cs="Arial"/>
          <w:sz w:val="24"/>
          <w:szCs w:val="24"/>
        </w:rPr>
        <w:t xml:space="preserve"> </w:t>
      </w:r>
      <w:r w:rsidR="00F9175C" w:rsidRPr="00725343">
        <w:rPr>
          <w:rFonts w:ascii="Book Antiqua" w:hAnsi="Book Antiqua" w:cs="Arial"/>
          <w:sz w:val="24"/>
          <w:szCs w:val="24"/>
        </w:rPr>
        <w:t xml:space="preserve">protein </w:t>
      </w:r>
      <w:r w:rsidR="00A576EC" w:rsidRPr="00725343">
        <w:rPr>
          <w:rFonts w:ascii="Book Antiqua" w:hAnsi="Book Antiqua" w:cs="Arial"/>
          <w:sz w:val="24"/>
          <w:szCs w:val="24"/>
        </w:rPr>
        <w:t>shows a loss of axons nearly proportional to the loss of myelin</w:t>
      </w:r>
      <w:r w:rsidR="00210696" w:rsidRPr="00725343">
        <w:rPr>
          <w:rFonts w:ascii="Book Antiqua" w:hAnsi="Book Antiqua" w:cs="Arial"/>
          <w:sz w:val="24"/>
          <w:szCs w:val="24"/>
        </w:rPr>
        <w:t xml:space="preserve"> Note relative sparing of subcortical U-fibers (arrow).</w:t>
      </w:r>
      <w:r w:rsidR="00A576EC" w:rsidRPr="00725343">
        <w:rPr>
          <w:rFonts w:ascii="Book Antiqua" w:hAnsi="Book Antiqua" w:cs="Arial"/>
          <w:sz w:val="24"/>
          <w:szCs w:val="24"/>
        </w:rPr>
        <w:t xml:space="preserve"> Bar = 250 µm.</w:t>
      </w:r>
      <w:r w:rsidR="007F0B2C" w:rsidRPr="00725343">
        <w:rPr>
          <w:rFonts w:ascii="Book Antiqua" w:hAnsi="Book Antiqua" w:cs="Arial"/>
          <w:sz w:val="24"/>
          <w:szCs w:val="24"/>
          <w:lang w:eastAsia="zh-CN"/>
        </w:rPr>
        <w:t xml:space="preserve"> </w:t>
      </w:r>
      <w:r w:rsidR="00A576EC" w:rsidRPr="00725343">
        <w:rPr>
          <w:rFonts w:ascii="Book Antiqua" w:hAnsi="Book Antiqua" w:cs="Arial"/>
          <w:sz w:val="24"/>
          <w:szCs w:val="24"/>
        </w:rPr>
        <w:t xml:space="preserve">Inset (left) shows higher magnification of </w:t>
      </w:r>
      <w:proofErr w:type="spellStart"/>
      <w:r w:rsidR="00A576EC" w:rsidRPr="00725343">
        <w:rPr>
          <w:rFonts w:ascii="Book Antiqua" w:hAnsi="Book Antiqua" w:cs="Arial"/>
          <w:sz w:val="24"/>
          <w:szCs w:val="24"/>
        </w:rPr>
        <w:t>neurofilament</w:t>
      </w:r>
      <w:proofErr w:type="spellEnd"/>
      <w:r w:rsidR="00A576EC" w:rsidRPr="00725343">
        <w:rPr>
          <w:rFonts w:ascii="Book Antiqua" w:hAnsi="Book Antiqua" w:cs="Arial"/>
          <w:sz w:val="24"/>
          <w:szCs w:val="24"/>
        </w:rPr>
        <w:t xml:space="preserve"> staining in the area of the lesion</w:t>
      </w:r>
      <w:r w:rsidR="0078363D" w:rsidRPr="00725343">
        <w:rPr>
          <w:rFonts w:ascii="Book Antiqua" w:hAnsi="Book Antiqua" w:cs="Arial"/>
          <w:sz w:val="24"/>
          <w:szCs w:val="24"/>
        </w:rPr>
        <w:t>. Axons apparently lost in the acute phase in 1999 have not regenerated.</w:t>
      </w:r>
      <w:r w:rsidR="00A576EC" w:rsidRPr="00725343">
        <w:rPr>
          <w:rFonts w:ascii="Book Antiqua" w:hAnsi="Book Antiqua" w:cs="Arial"/>
          <w:sz w:val="24"/>
          <w:szCs w:val="24"/>
        </w:rPr>
        <w:t xml:space="preserve"> Bar = 100 </w:t>
      </w:r>
      <w:r w:rsidR="00622187" w:rsidRPr="00725343">
        <w:rPr>
          <w:rFonts w:ascii="Book Antiqua" w:hAnsi="Book Antiqua" w:cs="Arial"/>
          <w:sz w:val="24"/>
          <w:szCs w:val="24"/>
        </w:rPr>
        <w:lastRenderedPageBreak/>
        <w:t>µm</w:t>
      </w:r>
      <w:r w:rsidR="00622187" w:rsidRPr="00725343">
        <w:rPr>
          <w:rFonts w:ascii="Book Antiqua" w:hAnsi="Book Antiqua" w:cs="Arial"/>
          <w:sz w:val="24"/>
          <w:szCs w:val="24"/>
          <w:lang w:eastAsia="zh-CN"/>
        </w:rPr>
        <w:t xml:space="preserve">; </w:t>
      </w:r>
      <w:r w:rsidR="00622187" w:rsidRPr="00725343">
        <w:rPr>
          <w:rFonts w:ascii="Book Antiqua" w:hAnsi="Book Antiqua" w:cs="Arial"/>
          <w:sz w:val="24"/>
          <w:szCs w:val="24"/>
        </w:rPr>
        <w:t>D</w:t>
      </w:r>
      <w:r w:rsidR="00622187" w:rsidRPr="00725343">
        <w:rPr>
          <w:rFonts w:ascii="Book Antiqua" w:hAnsi="Book Antiqua" w:cs="Arial"/>
          <w:sz w:val="24"/>
          <w:szCs w:val="24"/>
          <w:lang w:eastAsia="zh-CN"/>
        </w:rPr>
        <w:t>:</w:t>
      </w:r>
      <w:r w:rsidR="00A576EC" w:rsidRPr="00725343">
        <w:rPr>
          <w:rFonts w:ascii="Book Antiqua" w:hAnsi="Book Antiqua" w:cs="Arial"/>
          <w:sz w:val="24"/>
          <w:szCs w:val="24"/>
        </w:rPr>
        <w:t xml:space="preserve"> </w:t>
      </w:r>
      <w:r w:rsidR="00F9175C" w:rsidRPr="00725343">
        <w:rPr>
          <w:rFonts w:ascii="Book Antiqua" w:hAnsi="Book Antiqua" w:cs="Arial"/>
          <w:sz w:val="24"/>
          <w:szCs w:val="24"/>
        </w:rPr>
        <w:t>Examples of rare a</w:t>
      </w:r>
      <w:r w:rsidR="00A576EC" w:rsidRPr="00725343">
        <w:rPr>
          <w:rFonts w:ascii="Book Antiqua" w:hAnsi="Book Antiqua" w:cs="Arial"/>
          <w:sz w:val="24"/>
          <w:szCs w:val="24"/>
        </w:rPr>
        <w:t>typical astrocytes found</w:t>
      </w:r>
      <w:r w:rsidR="00003FE5" w:rsidRPr="00725343">
        <w:rPr>
          <w:rFonts w:ascii="Book Antiqua" w:hAnsi="Book Antiqua" w:cs="Arial"/>
          <w:sz w:val="24"/>
          <w:szCs w:val="24"/>
        </w:rPr>
        <w:t xml:space="preserve"> at the periphery of</w:t>
      </w:r>
      <w:r w:rsidR="00A576EC" w:rsidRPr="00725343">
        <w:rPr>
          <w:rFonts w:ascii="Book Antiqua" w:hAnsi="Book Antiqua" w:cs="Arial"/>
          <w:sz w:val="24"/>
          <w:szCs w:val="24"/>
        </w:rPr>
        <w:t xml:space="preserve"> the lesion in H&amp;E stained section</w:t>
      </w:r>
      <w:r w:rsidR="00003FE5" w:rsidRPr="00725343">
        <w:rPr>
          <w:rFonts w:ascii="Book Antiqua" w:hAnsi="Book Antiqua" w:cs="Arial"/>
          <w:sz w:val="24"/>
          <w:szCs w:val="24"/>
        </w:rPr>
        <w:t>s</w:t>
      </w:r>
      <w:r w:rsidR="00A576EC" w:rsidRPr="00725343">
        <w:rPr>
          <w:rFonts w:ascii="Book Antiqua" w:hAnsi="Book Antiqua" w:cs="Arial"/>
          <w:sz w:val="24"/>
          <w:szCs w:val="24"/>
        </w:rPr>
        <w:t>. Bar = 150 µm. Inse</w:t>
      </w:r>
      <w:r w:rsidR="00A35F45" w:rsidRPr="00725343">
        <w:rPr>
          <w:rFonts w:ascii="Book Antiqua" w:hAnsi="Book Antiqua" w:cs="Arial"/>
          <w:sz w:val="24"/>
          <w:szCs w:val="24"/>
        </w:rPr>
        <w:t>ts at higher magnification, Bar</w:t>
      </w:r>
      <w:r w:rsidR="0013495B" w:rsidRPr="00725343">
        <w:rPr>
          <w:rFonts w:ascii="Book Antiqua" w:hAnsi="Book Antiqua" w:cs="Arial"/>
          <w:sz w:val="24"/>
          <w:szCs w:val="24"/>
        </w:rPr>
        <w:t xml:space="preserve"> = 100 µm</w:t>
      </w:r>
      <w:r w:rsidR="0013495B" w:rsidRPr="00725343">
        <w:rPr>
          <w:rFonts w:ascii="Book Antiqua" w:hAnsi="Book Antiqua" w:cs="Arial"/>
          <w:sz w:val="24"/>
          <w:szCs w:val="24"/>
          <w:lang w:eastAsia="zh-CN"/>
        </w:rPr>
        <w:t xml:space="preserve">; </w:t>
      </w:r>
      <w:r w:rsidR="0013495B" w:rsidRPr="00725343">
        <w:rPr>
          <w:rFonts w:ascii="Book Antiqua" w:hAnsi="Book Antiqua" w:cs="Arial"/>
          <w:sz w:val="24"/>
          <w:szCs w:val="24"/>
        </w:rPr>
        <w:t>E</w:t>
      </w:r>
      <w:r w:rsidR="0013495B" w:rsidRPr="00725343">
        <w:rPr>
          <w:rFonts w:ascii="Book Antiqua" w:hAnsi="Book Antiqua" w:cs="Arial"/>
          <w:sz w:val="24"/>
          <w:szCs w:val="24"/>
          <w:lang w:eastAsia="zh-CN"/>
        </w:rPr>
        <w:t>:</w:t>
      </w:r>
      <w:r w:rsidR="00A576EC" w:rsidRPr="00725343">
        <w:rPr>
          <w:rFonts w:ascii="Book Antiqua" w:hAnsi="Book Antiqua" w:cs="Arial"/>
          <w:sz w:val="24"/>
          <w:szCs w:val="24"/>
        </w:rPr>
        <w:t xml:space="preserve"> SV40 immunostain</w:t>
      </w:r>
      <w:r w:rsidR="000D219C" w:rsidRPr="00725343">
        <w:rPr>
          <w:rFonts w:ascii="Book Antiqua" w:hAnsi="Book Antiqua" w:cs="Arial"/>
          <w:sz w:val="24"/>
          <w:szCs w:val="24"/>
        </w:rPr>
        <w:t>ing</w:t>
      </w:r>
      <w:r w:rsidR="00A576EC" w:rsidRPr="00725343">
        <w:rPr>
          <w:rFonts w:ascii="Book Antiqua" w:hAnsi="Book Antiqua" w:cs="Arial"/>
          <w:sz w:val="24"/>
          <w:szCs w:val="24"/>
        </w:rPr>
        <w:t xml:space="preserve"> </w:t>
      </w:r>
      <w:r w:rsidR="000D219C" w:rsidRPr="00725343">
        <w:rPr>
          <w:rFonts w:ascii="Book Antiqua" w:hAnsi="Book Antiqua" w:cs="Arial"/>
          <w:sz w:val="24"/>
          <w:szCs w:val="24"/>
        </w:rPr>
        <w:t xml:space="preserve">for T antigen </w:t>
      </w:r>
      <w:r w:rsidR="00003FE5" w:rsidRPr="00725343">
        <w:rPr>
          <w:rFonts w:ascii="Book Antiqua" w:hAnsi="Book Antiqua" w:cs="Arial"/>
          <w:sz w:val="24"/>
          <w:szCs w:val="24"/>
        </w:rPr>
        <w:t>shows some non-specific</w:t>
      </w:r>
      <w:r w:rsidR="00A576EC" w:rsidRPr="00725343">
        <w:rPr>
          <w:rFonts w:ascii="Book Antiqua" w:hAnsi="Book Antiqua" w:cs="Arial"/>
          <w:sz w:val="24"/>
          <w:szCs w:val="24"/>
        </w:rPr>
        <w:t xml:space="preserve"> granular pattern within the cytoplasm</w:t>
      </w:r>
      <w:r w:rsidR="000D219C" w:rsidRPr="00725343">
        <w:rPr>
          <w:rFonts w:ascii="Book Antiqua" w:hAnsi="Book Antiqua" w:cs="Arial"/>
          <w:sz w:val="24"/>
          <w:szCs w:val="24"/>
        </w:rPr>
        <w:t xml:space="preserve"> of </w:t>
      </w:r>
      <w:r w:rsidR="00003FE5" w:rsidRPr="00725343">
        <w:rPr>
          <w:rFonts w:ascii="Book Antiqua" w:hAnsi="Book Antiqua" w:cs="Arial"/>
          <w:sz w:val="24"/>
          <w:szCs w:val="24"/>
        </w:rPr>
        <w:t xml:space="preserve">a few </w:t>
      </w:r>
      <w:r w:rsidR="000D219C" w:rsidRPr="00725343">
        <w:rPr>
          <w:rFonts w:ascii="Book Antiqua" w:hAnsi="Book Antiqua" w:cs="Arial"/>
          <w:sz w:val="24"/>
          <w:szCs w:val="24"/>
        </w:rPr>
        <w:t>glial cells</w:t>
      </w:r>
      <w:r w:rsidR="00A576EC" w:rsidRPr="00725343">
        <w:rPr>
          <w:rFonts w:ascii="Book Antiqua" w:hAnsi="Book Antiqua" w:cs="Arial"/>
          <w:sz w:val="24"/>
          <w:szCs w:val="24"/>
        </w:rPr>
        <w:t xml:space="preserve"> </w:t>
      </w:r>
      <w:r w:rsidR="000D219C" w:rsidRPr="00725343">
        <w:rPr>
          <w:rFonts w:ascii="Book Antiqua" w:hAnsi="Book Antiqua" w:cs="Arial"/>
          <w:sz w:val="24"/>
          <w:szCs w:val="24"/>
        </w:rPr>
        <w:t xml:space="preserve">in the region of the lesion, </w:t>
      </w:r>
      <w:r w:rsidR="00A576EC" w:rsidRPr="00725343">
        <w:rPr>
          <w:rFonts w:ascii="Book Antiqua" w:hAnsi="Book Antiqua" w:cs="Arial"/>
          <w:sz w:val="24"/>
          <w:szCs w:val="24"/>
        </w:rPr>
        <w:t>some faint nuclear staini</w:t>
      </w:r>
      <w:r w:rsidR="000D219C" w:rsidRPr="00725343">
        <w:rPr>
          <w:rFonts w:ascii="Book Antiqua" w:hAnsi="Book Antiqua" w:cs="Arial"/>
          <w:sz w:val="24"/>
          <w:szCs w:val="24"/>
        </w:rPr>
        <w:t xml:space="preserve">ng </w:t>
      </w:r>
      <w:r w:rsidR="0078363D" w:rsidRPr="00725343">
        <w:rPr>
          <w:rFonts w:ascii="Book Antiqua" w:hAnsi="Book Antiqua" w:cs="Arial"/>
          <w:sz w:val="24"/>
          <w:szCs w:val="24"/>
        </w:rPr>
        <w:t>and</w:t>
      </w:r>
      <w:r w:rsidR="000D219C" w:rsidRPr="00725343">
        <w:rPr>
          <w:rFonts w:ascii="Book Antiqua" w:hAnsi="Book Antiqua" w:cs="Arial"/>
          <w:sz w:val="24"/>
          <w:szCs w:val="24"/>
        </w:rPr>
        <w:t xml:space="preserve"> scattered a</w:t>
      </w:r>
      <w:r w:rsidR="00A576EC" w:rsidRPr="00725343">
        <w:rPr>
          <w:rFonts w:ascii="Book Antiqua" w:hAnsi="Book Antiqua" w:cs="Arial"/>
          <w:sz w:val="24"/>
          <w:szCs w:val="24"/>
        </w:rPr>
        <w:t>ce</w:t>
      </w:r>
      <w:r w:rsidR="000D219C" w:rsidRPr="00725343">
        <w:rPr>
          <w:rFonts w:ascii="Book Antiqua" w:hAnsi="Book Antiqua" w:cs="Arial"/>
          <w:sz w:val="24"/>
          <w:szCs w:val="24"/>
        </w:rPr>
        <w:t xml:space="preserve">llular granular deposits. </w:t>
      </w:r>
      <w:r w:rsidR="0078363D" w:rsidRPr="00725343">
        <w:rPr>
          <w:rFonts w:ascii="Book Antiqua" w:hAnsi="Book Antiqua" w:cs="Arial"/>
          <w:sz w:val="24"/>
          <w:szCs w:val="24"/>
        </w:rPr>
        <w:t xml:space="preserve">This staining suggests latent infection with low levels of residual antigen. </w:t>
      </w:r>
      <w:r w:rsidR="000D219C" w:rsidRPr="00725343">
        <w:rPr>
          <w:rFonts w:ascii="Book Antiqua" w:hAnsi="Book Antiqua" w:cs="Arial"/>
          <w:sz w:val="24"/>
          <w:szCs w:val="24"/>
        </w:rPr>
        <w:t xml:space="preserve">Insets show </w:t>
      </w:r>
      <w:r w:rsidR="00A576EC" w:rsidRPr="00725343">
        <w:rPr>
          <w:rFonts w:ascii="Book Antiqua" w:hAnsi="Book Antiqua" w:cs="Arial"/>
          <w:sz w:val="24"/>
          <w:szCs w:val="24"/>
        </w:rPr>
        <w:t>example</w:t>
      </w:r>
      <w:r w:rsidR="000D219C" w:rsidRPr="00725343">
        <w:rPr>
          <w:rFonts w:ascii="Book Antiqua" w:hAnsi="Book Antiqua" w:cs="Arial"/>
          <w:sz w:val="24"/>
          <w:szCs w:val="24"/>
        </w:rPr>
        <w:t xml:space="preserve">s at higher </w:t>
      </w:r>
      <w:r w:rsidR="00B03BBE" w:rsidRPr="00725343">
        <w:rPr>
          <w:rFonts w:ascii="Book Antiqua" w:hAnsi="Book Antiqua" w:cs="Arial"/>
          <w:sz w:val="24"/>
          <w:szCs w:val="24"/>
        </w:rPr>
        <w:t>magnification. Bar = 100 µm</w:t>
      </w:r>
      <w:r w:rsidR="00B03BBE" w:rsidRPr="00725343">
        <w:rPr>
          <w:rFonts w:ascii="Book Antiqua" w:hAnsi="Book Antiqua" w:cs="Arial"/>
          <w:sz w:val="24"/>
          <w:szCs w:val="24"/>
          <w:lang w:eastAsia="zh-CN"/>
        </w:rPr>
        <w:t xml:space="preserve">; </w:t>
      </w:r>
      <w:r w:rsidR="00B03BBE" w:rsidRPr="00725343">
        <w:rPr>
          <w:rFonts w:ascii="Book Antiqua" w:hAnsi="Book Antiqua" w:cs="Arial"/>
          <w:sz w:val="24"/>
          <w:szCs w:val="24"/>
        </w:rPr>
        <w:t>F</w:t>
      </w:r>
      <w:r w:rsidR="00B03BBE" w:rsidRPr="00725343">
        <w:rPr>
          <w:rFonts w:ascii="Book Antiqua" w:hAnsi="Book Antiqua" w:cs="Arial"/>
          <w:sz w:val="24"/>
          <w:szCs w:val="24"/>
          <w:lang w:eastAsia="zh-CN"/>
        </w:rPr>
        <w:t>:</w:t>
      </w:r>
      <w:r w:rsidR="00A576EC" w:rsidRPr="00725343">
        <w:rPr>
          <w:rFonts w:ascii="Book Antiqua" w:hAnsi="Book Antiqua" w:cs="Arial"/>
          <w:sz w:val="24"/>
          <w:szCs w:val="24"/>
        </w:rPr>
        <w:t xml:space="preserve"> </w:t>
      </w:r>
      <w:r w:rsidR="00C73DC5" w:rsidRPr="00725343">
        <w:rPr>
          <w:rFonts w:ascii="Book Antiqua" w:hAnsi="Book Antiqua" w:cs="Arial"/>
          <w:sz w:val="24"/>
          <w:szCs w:val="24"/>
        </w:rPr>
        <w:t>The p</w:t>
      </w:r>
      <w:r w:rsidR="00A576EC" w:rsidRPr="00725343">
        <w:rPr>
          <w:rFonts w:ascii="Book Antiqua" w:hAnsi="Book Antiqua" w:cs="Arial"/>
          <w:sz w:val="24"/>
          <w:szCs w:val="24"/>
        </w:rPr>
        <w:t xml:space="preserve">53 </w:t>
      </w:r>
      <w:proofErr w:type="spellStart"/>
      <w:r w:rsidR="00A576EC" w:rsidRPr="00725343">
        <w:rPr>
          <w:rFonts w:ascii="Book Antiqua" w:hAnsi="Book Antiqua" w:cs="Arial"/>
          <w:sz w:val="24"/>
          <w:szCs w:val="24"/>
        </w:rPr>
        <w:t>immunostain</w:t>
      </w:r>
      <w:proofErr w:type="spellEnd"/>
      <w:r w:rsidR="00A576EC" w:rsidRPr="00725343">
        <w:rPr>
          <w:rFonts w:ascii="Book Antiqua" w:hAnsi="Book Antiqua" w:cs="Arial"/>
          <w:sz w:val="24"/>
          <w:szCs w:val="24"/>
        </w:rPr>
        <w:t xml:space="preserve"> shows that atypical astrocytes are </w:t>
      </w:r>
      <w:r w:rsidR="00003FE5" w:rsidRPr="00725343">
        <w:rPr>
          <w:rFonts w:ascii="Book Antiqua" w:hAnsi="Book Antiqua" w:cs="Arial"/>
          <w:sz w:val="24"/>
          <w:szCs w:val="24"/>
        </w:rPr>
        <w:t xml:space="preserve">mostly </w:t>
      </w:r>
      <w:r w:rsidR="00A576EC" w:rsidRPr="00725343">
        <w:rPr>
          <w:rFonts w:ascii="Book Antiqua" w:hAnsi="Book Antiqua" w:cs="Arial"/>
          <w:sz w:val="24"/>
          <w:szCs w:val="24"/>
        </w:rPr>
        <w:t>negative. Inset (left) another example of an atypical astrocyte that does not stain</w:t>
      </w:r>
      <w:r w:rsidR="00C73DC5" w:rsidRPr="00725343">
        <w:rPr>
          <w:rFonts w:ascii="Book Antiqua" w:hAnsi="Book Antiqua" w:cs="Arial"/>
          <w:sz w:val="24"/>
          <w:szCs w:val="24"/>
        </w:rPr>
        <w:t xml:space="preserve"> at the same magnification</w:t>
      </w:r>
      <w:r w:rsidR="00A576EC" w:rsidRPr="00725343">
        <w:rPr>
          <w:rFonts w:ascii="Book Antiqua" w:hAnsi="Book Antiqua" w:cs="Arial"/>
          <w:sz w:val="24"/>
          <w:szCs w:val="24"/>
        </w:rPr>
        <w:t xml:space="preserve">, and inset (right) </w:t>
      </w:r>
      <w:r w:rsidR="00C73DC5" w:rsidRPr="00725343">
        <w:rPr>
          <w:rFonts w:ascii="Book Antiqua" w:hAnsi="Book Antiqua" w:cs="Arial"/>
          <w:sz w:val="24"/>
          <w:szCs w:val="24"/>
        </w:rPr>
        <w:t>a</w:t>
      </w:r>
      <w:r w:rsidR="00A576EC" w:rsidRPr="00725343">
        <w:rPr>
          <w:rFonts w:ascii="Book Antiqua" w:hAnsi="Book Antiqua" w:cs="Arial"/>
          <w:sz w:val="24"/>
          <w:szCs w:val="24"/>
        </w:rPr>
        <w:t xml:space="preserve"> rare </w:t>
      </w:r>
      <w:r w:rsidR="000A31A3" w:rsidRPr="00725343">
        <w:rPr>
          <w:rFonts w:ascii="Book Antiqua" w:hAnsi="Book Antiqua" w:cs="Arial"/>
          <w:sz w:val="24"/>
          <w:szCs w:val="24"/>
        </w:rPr>
        <w:t xml:space="preserve">example of a </w:t>
      </w:r>
      <w:r w:rsidR="00C73DC5" w:rsidRPr="00725343">
        <w:rPr>
          <w:rFonts w:ascii="Book Antiqua" w:hAnsi="Book Antiqua" w:cs="Arial"/>
          <w:sz w:val="24"/>
          <w:szCs w:val="24"/>
        </w:rPr>
        <w:t xml:space="preserve">p53 </w:t>
      </w:r>
      <w:r w:rsidR="000A31A3" w:rsidRPr="00725343">
        <w:rPr>
          <w:rFonts w:ascii="Book Antiqua" w:hAnsi="Book Antiqua" w:cs="Arial"/>
          <w:sz w:val="24"/>
          <w:szCs w:val="24"/>
        </w:rPr>
        <w:t>positive atypical glial cell</w:t>
      </w:r>
      <w:r w:rsidR="00A576EC" w:rsidRPr="00725343">
        <w:rPr>
          <w:rFonts w:ascii="Book Antiqua" w:hAnsi="Book Antiqua" w:cs="Arial"/>
          <w:sz w:val="24"/>
          <w:szCs w:val="24"/>
        </w:rPr>
        <w:t xml:space="preserve">. </w:t>
      </w:r>
      <w:r w:rsidR="0078363D" w:rsidRPr="00725343">
        <w:rPr>
          <w:rFonts w:ascii="Book Antiqua" w:hAnsi="Book Antiqua" w:cs="Arial"/>
          <w:sz w:val="24"/>
          <w:szCs w:val="24"/>
        </w:rPr>
        <w:t xml:space="preserve">Macrophages were very rare and p53 staining was not observed. </w:t>
      </w:r>
      <w:r w:rsidR="00A576EC" w:rsidRPr="00725343">
        <w:rPr>
          <w:rFonts w:ascii="Book Antiqua" w:hAnsi="Book Antiqua" w:cs="Arial"/>
          <w:sz w:val="24"/>
          <w:szCs w:val="24"/>
        </w:rPr>
        <w:t xml:space="preserve">Bar = 100 µm. </w:t>
      </w:r>
    </w:p>
    <w:p w14:paraId="5658C34A" w14:textId="02AF5EA8" w:rsidR="00F83ACB" w:rsidRPr="00725343" w:rsidRDefault="00F83ACB" w:rsidP="002C618C">
      <w:pPr>
        <w:spacing w:after="0" w:line="360" w:lineRule="auto"/>
        <w:jc w:val="both"/>
        <w:rPr>
          <w:rFonts w:ascii="Book Antiqua" w:hAnsi="Book Antiqua"/>
          <w:sz w:val="24"/>
          <w:szCs w:val="24"/>
        </w:rPr>
      </w:pPr>
    </w:p>
    <w:sectPr w:rsidR="00F83ACB" w:rsidRPr="00725343" w:rsidSect="009B7318">
      <w:headerReference w:type="even" r:id="rId13"/>
      <w:headerReference w:type="default" r:id="rId14"/>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2E904" w14:textId="77777777" w:rsidR="00B93978" w:rsidRDefault="00B93978" w:rsidP="00BA7426">
      <w:pPr>
        <w:spacing w:after="0" w:line="240" w:lineRule="auto"/>
      </w:pPr>
      <w:r>
        <w:separator/>
      </w:r>
    </w:p>
  </w:endnote>
  <w:endnote w:type="continuationSeparator" w:id="0">
    <w:p w14:paraId="0BF3BD8E" w14:textId="77777777" w:rsidR="00B93978" w:rsidRDefault="00B93978" w:rsidP="00BA7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473B16" w14:textId="77777777" w:rsidR="00B93978" w:rsidRDefault="00B93978" w:rsidP="00BA7426">
      <w:pPr>
        <w:spacing w:after="0" w:line="240" w:lineRule="auto"/>
      </w:pPr>
      <w:r>
        <w:separator/>
      </w:r>
    </w:p>
  </w:footnote>
  <w:footnote w:type="continuationSeparator" w:id="0">
    <w:p w14:paraId="684BAFC7" w14:textId="77777777" w:rsidR="00B93978" w:rsidRDefault="00B93978" w:rsidP="00BA74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08D07" w14:textId="77777777" w:rsidR="001A580A" w:rsidRDefault="001A580A" w:rsidP="009B7318">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59314C4D" w14:textId="77777777" w:rsidR="001A580A" w:rsidRDefault="001A580A" w:rsidP="00BA7426">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F2766" w14:textId="77777777" w:rsidR="001A580A" w:rsidRDefault="001A580A" w:rsidP="009B7318">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B61DA4">
      <w:rPr>
        <w:rStyle w:val="a9"/>
        <w:noProof/>
      </w:rPr>
      <w:t>5</w:t>
    </w:r>
    <w:r>
      <w:rPr>
        <w:rStyle w:val="a9"/>
      </w:rPr>
      <w:fldChar w:fldCharType="end"/>
    </w:r>
  </w:p>
  <w:p w14:paraId="363F358F" w14:textId="7F2D7CD9" w:rsidR="001A580A" w:rsidRDefault="001A580A" w:rsidP="00BA7426">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20DE9"/>
    <w:multiLevelType w:val="hybridMultilevel"/>
    <w:tmpl w:val="95520A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750A4C"/>
    <w:multiLevelType w:val="hybridMultilevel"/>
    <w:tmpl w:val="B53EB6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oNotTrackMoves/>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x2fs5xweazxz3exfe3p95amwdd2d29fsst9&quot;&gt;Austin J Clin Path&lt;record-ids&gt;&lt;item&gt;50&lt;/item&gt;&lt;item&gt;51&lt;/item&gt;&lt;/record-ids&gt;&lt;/item&gt;&lt;item db-id=&quot;wtxpvfv9xdsestex0955p9rh02se9e2vwz9f&quot;&gt;PML&lt;record-ids&gt;&lt;item&gt;1&lt;/item&gt;&lt;item&gt;2&lt;/item&gt;&lt;item&gt;3&lt;/item&gt;&lt;item&gt;4&lt;/item&gt;&lt;item&gt;5&lt;/item&gt;&lt;item&gt;6&lt;/item&gt;&lt;item&gt;7&lt;/item&gt;&lt;item&gt;8&lt;/item&gt;&lt;item&gt;9&lt;/item&gt;&lt;item&gt;10&lt;/item&gt;&lt;item&gt;11&lt;/item&gt;&lt;item&gt;12&lt;/item&gt;&lt;item&gt;15&lt;/item&gt;&lt;item&gt;16&lt;/item&gt;&lt;item&gt;17&lt;/item&gt;&lt;item&gt;18&lt;/item&gt;&lt;item&gt;19&lt;/item&gt;&lt;item&gt;20&lt;/item&gt;&lt;item&gt;21&lt;/item&gt;&lt;item&gt;22&lt;/item&gt;&lt;item&gt;23&lt;/item&gt;&lt;item&gt;24&lt;/item&gt;&lt;item&gt;27&lt;/item&gt;&lt;item&gt;28&lt;/item&gt;&lt;/record-ids&gt;&lt;/item&gt;&lt;/Libraries&gt;"/>
  </w:docVars>
  <w:rsids>
    <w:rsidRoot w:val="008E7FE2"/>
    <w:rsid w:val="00003FE5"/>
    <w:rsid w:val="0000680B"/>
    <w:rsid w:val="00013B50"/>
    <w:rsid w:val="000162DD"/>
    <w:rsid w:val="00030060"/>
    <w:rsid w:val="000309EE"/>
    <w:rsid w:val="00040F58"/>
    <w:rsid w:val="00041139"/>
    <w:rsid w:val="000440A0"/>
    <w:rsid w:val="000604E8"/>
    <w:rsid w:val="00062567"/>
    <w:rsid w:val="00064406"/>
    <w:rsid w:val="00094008"/>
    <w:rsid w:val="000A31A3"/>
    <w:rsid w:val="000A6E0C"/>
    <w:rsid w:val="000B5AFB"/>
    <w:rsid w:val="000B6808"/>
    <w:rsid w:val="000C1493"/>
    <w:rsid w:val="000C66B2"/>
    <w:rsid w:val="000D219C"/>
    <w:rsid w:val="000E0A01"/>
    <w:rsid w:val="000E0A81"/>
    <w:rsid w:val="000E63A4"/>
    <w:rsid w:val="000F1778"/>
    <w:rsid w:val="000F5371"/>
    <w:rsid w:val="000F6C65"/>
    <w:rsid w:val="00102A2B"/>
    <w:rsid w:val="00103837"/>
    <w:rsid w:val="00103D3C"/>
    <w:rsid w:val="00114325"/>
    <w:rsid w:val="0013495B"/>
    <w:rsid w:val="001352F7"/>
    <w:rsid w:val="0013776C"/>
    <w:rsid w:val="001413CE"/>
    <w:rsid w:val="0014408F"/>
    <w:rsid w:val="0014538A"/>
    <w:rsid w:val="0015417F"/>
    <w:rsid w:val="00167C6C"/>
    <w:rsid w:val="00175BCA"/>
    <w:rsid w:val="0018397E"/>
    <w:rsid w:val="00183E3C"/>
    <w:rsid w:val="00195BB3"/>
    <w:rsid w:val="00197400"/>
    <w:rsid w:val="001A580A"/>
    <w:rsid w:val="001A7E8F"/>
    <w:rsid w:val="001B2F6C"/>
    <w:rsid w:val="001B2FB6"/>
    <w:rsid w:val="001D11B3"/>
    <w:rsid w:val="001D1623"/>
    <w:rsid w:val="001E79A6"/>
    <w:rsid w:val="001F60C3"/>
    <w:rsid w:val="00200231"/>
    <w:rsid w:val="00201766"/>
    <w:rsid w:val="00206BD7"/>
    <w:rsid w:val="00210696"/>
    <w:rsid w:val="00212EF5"/>
    <w:rsid w:val="00215FA6"/>
    <w:rsid w:val="00224D02"/>
    <w:rsid w:val="0022653F"/>
    <w:rsid w:val="00231F2D"/>
    <w:rsid w:val="00245B96"/>
    <w:rsid w:val="00250662"/>
    <w:rsid w:val="002545E8"/>
    <w:rsid w:val="00261C19"/>
    <w:rsid w:val="00275102"/>
    <w:rsid w:val="002909A6"/>
    <w:rsid w:val="0029508E"/>
    <w:rsid w:val="00295495"/>
    <w:rsid w:val="00297242"/>
    <w:rsid w:val="002A0394"/>
    <w:rsid w:val="002A17D1"/>
    <w:rsid w:val="002A1A5B"/>
    <w:rsid w:val="002A3A65"/>
    <w:rsid w:val="002A52B3"/>
    <w:rsid w:val="002A7557"/>
    <w:rsid w:val="002B52C8"/>
    <w:rsid w:val="002B6E6C"/>
    <w:rsid w:val="002C469D"/>
    <w:rsid w:val="002C618C"/>
    <w:rsid w:val="002C7E7A"/>
    <w:rsid w:val="002D0171"/>
    <w:rsid w:val="002D2972"/>
    <w:rsid w:val="002D5ED6"/>
    <w:rsid w:val="002D7E99"/>
    <w:rsid w:val="002F7CA7"/>
    <w:rsid w:val="00307FF9"/>
    <w:rsid w:val="00313E43"/>
    <w:rsid w:val="003147C3"/>
    <w:rsid w:val="0031553E"/>
    <w:rsid w:val="00345DC7"/>
    <w:rsid w:val="003467C7"/>
    <w:rsid w:val="0035494A"/>
    <w:rsid w:val="00355179"/>
    <w:rsid w:val="00370598"/>
    <w:rsid w:val="00370F1C"/>
    <w:rsid w:val="00373859"/>
    <w:rsid w:val="00385A47"/>
    <w:rsid w:val="0039520A"/>
    <w:rsid w:val="003967BC"/>
    <w:rsid w:val="003A6CFA"/>
    <w:rsid w:val="003B0811"/>
    <w:rsid w:val="003C78D0"/>
    <w:rsid w:val="003D32C0"/>
    <w:rsid w:val="003D3765"/>
    <w:rsid w:val="003E0B01"/>
    <w:rsid w:val="003E1B2E"/>
    <w:rsid w:val="003E702C"/>
    <w:rsid w:val="003F0FAF"/>
    <w:rsid w:val="003F2F0A"/>
    <w:rsid w:val="003F663D"/>
    <w:rsid w:val="003F7829"/>
    <w:rsid w:val="003F7A7A"/>
    <w:rsid w:val="003F7FF7"/>
    <w:rsid w:val="00414DEA"/>
    <w:rsid w:val="004275B1"/>
    <w:rsid w:val="00431A30"/>
    <w:rsid w:val="00444FAB"/>
    <w:rsid w:val="00445925"/>
    <w:rsid w:val="00446728"/>
    <w:rsid w:val="00447DB6"/>
    <w:rsid w:val="004512E1"/>
    <w:rsid w:val="00456CB5"/>
    <w:rsid w:val="00457805"/>
    <w:rsid w:val="00457942"/>
    <w:rsid w:val="00477A04"/>
    <w:rsid w:val="00480249"/>
    <w:rsid w:val="00487625"/>
    <w:rsid w:val="0049001F"/>
    <w:rsid w:val="00492DDC"/>
    <w:rsid w:val="00493357"/>
    <w:rsid w:val="004970F2"/>
    <w:rsid w:val="004A06F5"/>
    <w:rsid w:val="004A0DCE"/>
    <w:rsid w:val="004A305C"/>
    <w:rsid w:val="004C1FC0"/>
    <w:rsid w:val="004C2C01"/>
    <w:rsid w:val="004D2F1D"/>
    <w:rsid w:val="004E73CA"/>
    <w:rsid w:val="004E7B8B"/>
    <w:rsid w:val="004F2858"/>
    <w:rsid w:val="004F7B29"/>
    <w:rsid w:val="005129E4"/>
    <w:rsid w:val="00517D10"/>
    <w:rsid w:val="005235BC"/>
    <w:rsid w:val="005235D1"/>
    <w:rsid w:val="00524E53"/>
    <w:rsid w:val="005461BE"/>
    <w:rsid w:val="00550C21"/>
    <w:rsid w:val="00554847"/>
    <w:rsid w:val="005614E3"/>
    <w:rsid w:val="005633BD"/>
    <w:rsid w:val="005705B1"/>
    <w:rsid w:val="00575BD2"/>
    <w:rsid w:val="00580DEA"/>
    <w:rsid w:val="00582C8B"/>
    <w:rsid w:val="005A390B"/>
    <w:rsid w:val="005A52C5"/>
    <w:rsid w:val="005A7AE5"/>
    <w:rsid w:val="005C0F67"/>
    <w:rsid w:val="005C5F92"/>
    <w:rsid w:val="005D0366"/>
    <w:rsid w:val="005D3B18"/>
    <w:rsid w:val="005D3FAD"/>
    <w:rsid w:val="005E2088"/>
    <w:rsid w:val="005E20E6"/>
    <w:rsid w:val="005E3F8E"/>
    <w:rsid w:val="005F073D"/>
    <w:rsid w:val="005F72F5"/>
    <w:rsid w:val="005F79B8"/>
    <w:rsid w:val="006170FF"/>
    <w:rsid w:val="00622187"/>
    <w:rsid w:val="006253DB"/>
    <w:rsid w:val="00632D86"/>
    <w:rsid w:val="006377B9"/>
    <w:rsid w:val="00655824"/>
    <w:rsid w:val="00660E4E"/>
    <w:rsid w:val="006825E1"/>
    <w:rsid w:val="00682C4B"/>
    <w:rsid w:val="0069560B"/>
    <w:rsid w:val="00696D5F"/>
    <w:rsid w:val="006A7E64"/>
    <w:rsid w:val="006C173C"/>
    <w:rsid w:val="006C2050"/>
    <w:rsid w:val="006C79F2"/>
    <w:rsid w:val="006D32ED"/>
    <w:rsid w:val="006E2676"/>
    <w:rsid w:val="006E76A3"/>
    <w:rsid w:val="006F1F00"/>
    <w:rsid w:val="006F4CC0"/>
    <w:rsid w:val="007239C7"/>
    <w:rsid w:val="00725343"/>
    <w:rsid w:val="00733D98"/>
    <w:rsid w:val="00735A5F"/>
    <w:rsid w:val="0074603A"/>
    <w:rsid w:val="007535D6"/>
    <w:rsid w:val="0075756B"/>
    <w:rsid w:val="00757B19"/>
    <w:rsid w:val="00765167"/>
    <w:rsid w:val="0077108A"/>
    <w:rsid w:val="0078363D"/>
    <w:rsid w:val="007876B4"/>
    <w:rsid w:val="00793EC1"/>
    <w:rsid w:val="0079456E"/>
    <w:rsid w:val="007A07FA"/>
    <w:rsid w:val="007B01BE"/>
    <w:rsid w:val="007B31D7"/>
    <w:rsid w:val="007B5F5B"/>
    <w:rsid w:val="007C6D1E"/>
    <w:rsid w:val="007D2B93"/>
    <w:rsid w:val="007F0B2C"/>
    <w:rsid w:val="007F4296"/>
    <w:rsid w:val="007F51B1"/>
    <w:rsid w:val="007F5F01"/>
    <w:rsid w:val="007F7109"/>
    <w:rsid w:val="0081585A"/>
    <w:rsid w:val="00821797"/>
    <w:rsid w:val="00832F83"/>
    <w:rsid w:val="00835673"/>
    <w:rsid w:val="00837620"/>
    <w:rsid w:val="00837FD1"/>
    <w:rsid w:val="00840504"/>
    <w:rsid w:val="00843289"/>
    <w:rsid w:val="00845ED5"/>
    <w:rsid w:val="008665B9"/>
    <w:rsid w:val="00871E46"/>
    <w:rsid w:val="00881530"/>
    <w:rsid w:val="00883381"/>
    <w:rsid w:val="0088620E"/>
    <w:rsid w:val="008A7DEB"/>
    <w:rsid w:val="008A7DF4"/>
    <w:rsid w:val="008B2AB4"/>
    <w:rsid w:val="008C5432"/>
    <w:rsid w:val="008C63B8"/>
    <w:rsid w:val="008E1503"/>
    <w:rsid w:val="008E7FE2"/>
    <w:rsid w:val="009026CB"/>
    <w:rsid w:val="00917AE7"/>
    <w:rsid w:val="0092735D"/>
    <w:rsid w:val="00930663"/>
    <w:rsid w:val="00971C87"/>
    <w:rsid w:val="009772B9"/>
    <w:rsid w:val="009860F4"/>
    <w:rsid w:val="00995B99"/>
    <w:rsid w:val="009A63E8"/>
    <w:rsid w:val="009B556B"/>
    <w:rsid w:val="009B564A"/>
    <w:rsid w:val="009B7318"/>
    <w:rsid w:val="009E0BEF"/>
    <w:rsid w:val="009E4BA9"/>
    <w:rsid w:val="009F1606"/>
    <w:rsid w:val="009F2E8F"/>
    <w:rsid w:val="009F3127"/>
    <w:rsid w:val="00A05752"/>
    <w:rsid w:val="00A151C8"/>
    <w:rsid w:val="00A24519"/>
    <w:rsid w:val="00A24D8C"/>
    <w:rsid w:val="00A35F45"/>
    <w:rsid w:val="00A36A07"/>
    <w:rsid w:val="00A40016"/>
    <w:rsid w:val="00A4165C"/>
    <w:rsid w:val="00A47267"/>
    <w:rsid w:val="00A4744F"/>
    <w:rsid w:val="00A47B2E"/>
    <w:rsid w:val="00A5389B"/>
    <w:rsid w:val="00A53ABE"/>
    <w:rsid w:val="00A5406B"/>
    <w:rsid w:val="00A5748A"/>
    <w:rsid w:val="00A576EC"/>
    <w:rsid w:val="00A60E6C"/>
    <w:rsid w:val="00A64674"/>
    <w:rsid w:val="00A71C4B"/>
    <w:rsid w:val="00A737EB"/>
    <w:rsid w:val="00A951F8"/>
    <w:rsid w:val="00A97A70"/>
    <w:rsid w:val="00AA15FB"/>
    <w:rsid w:val="00AB13D2"/>
    <w:rsid w:val="00AB6EA7"/>
    <w:rsid w:val="00AB702C"/>
    <w:rsid w:val="00AC350A"/>
    <w:rsid w:val="00AC511A"/>
    <w:rsid w:val="00AD2919"/>
    <w:rsid w:val="00AE7EA5"/>
    <w:rsid w:val="00AF3294"/>
    <w:rsid w:val="00AF615A"/>
    <w:rsid w:val="00AF7E9D"/>
    <w:rsid w:val="00B03BBE"/>
    <w:rsid w:val="00B04AFC"/>
    <w:rsid w:val="00B13BDD"/>
    <w:rsid w:val="00B171EC"/>
    <w:rsid w:val="00B24D3B"/>
    <w:rsid w:val="00B30EB4"/>
    <w:rsid w:val="00B446D4"/>
    <w:rsid w:val="00B4620E"/>
    <w:rsid w:val="00B52B4B"/>
    <w:rsid w:val="00B57EEE"/>
    <w:rsid w:val="00B61DA4"/>
    <w:rsid w:val="00B63403"/>
    <w:rsid w:val="00B717FE"/>
    <w:rsid w:val="00B84C91"/>
    <w:rsid w:val="00B85878"/>
    <w:rsid w:val="00B86EA4"/>
    <w:rsid w:val="00B9000B"/>
    <w:rsid w:val="00B933D0"/>
    <w:rsid w:val="00B93978"/>
    <w:rsid w:val="00B950EE"/>
    <w:rsid w:val="00B9618C"/>
    <w:rsid w:val="00BA29C6"/>
    <w:rsid w:val="00BA7426"/>
    <w:rsid w:val="00BB12F4"/>
    <w:rsid w:val="00BB2453"/>
    <w:rsid w:val="00BB7D58"/>
    <w:rsid w:val="00BC56F4"/>
    <w:rsid w:val="00BD2A2A"/>
    <w:rsid w:val="00BD634F"/>
    <w:rsid w:val="00BD7F1C"/>
    <w:rsid w:val="00BE1C82"/>
    <w:rsid w:val="00BE6491"/>
    <w:rsid w:val="00BF52EB"/>
    <w:rsid w:val="00BF6160"/>
    <w:rsid w:val="00C13754"/>
    <w:rsid w:val="00C178F8"/>
    <w:rsid w:val="00C22F46"/>
    <w:rsid w:val="00C328F9"/>
    <w:rsid w:val="00C41B78"/>
    <w:rsid w:val="00C42D67"/>
    <w:rsid w:val="00C439B8"/>
    <w:rsid w:val="00C514C8"/>
    <w:rsid w:val="00C53214"/>
    <w:rsid w:val="00C540E0"/>
    <w:rsid w:val="00C67E3E"/>
    <w:rsid w:val="00C73DC5"/>
    <w:rsid w:val="00C75883"/>
    <w:rsid w:val="00C77BD9"/>
    <w:rsid w:val="00C837CF"/>
    <w:rsid w:val="00C8499C"/>
    <w:rsid w:val="00C86BAF"/>
    <w:rsid w:val="00C91776"/>
    <w:rsid w:val="00C97D2F"/>
    <w:rsid w:val="00CA116A"/>
    <w:rsid w:val="00CA3E1B"/>
    <w:rsid w:val="00CA4004"/>
    <w:rsid w:val="00CA5F05"/>
    <w:rsid w:val="00CB6109"/>
    <w:rsid w:val="00CB7652"/>
    <w:rsid w:val="00CC174F"/>
    <w:rsid w:val="00CD3F22"/>
    <w:rsid w:val="00CE2703"/>
    <w:rsid w:val="00CE2A23"/>
    <w:rsid w:val="00CE60FB"/>
    <w:rsid w:val="00CF22EE"/>
    <w:rsid w:val="00CF6B79"/>
    <w:rsid w:val="00D00308"/>
    <w:rsid w:val="00D03A0F"/>
    <w:rsid w:val="00D05D58"/>
    <w:rsid w:val="00D072E7"/>
    <w:rsid w:val="00D1366B"/>
    <w:rsid w:val="00D22BAA"/>
    <w:rsid w:val="00D24727"/>
    <w:rsid w:val="00D264D8"/>
    <w:rsid w:val="00D32127"/>
    <w:rsid w:val="00D34AD7"/>
    <w:rsid w:val="00D42F98"/>
    <w:rsid w:val="00D510EF"/>
    <w:rsid w:val="00D51275"/>
    <w:rsid w:val="00D51909"/>
    <w:rsid w:val="00D523B0"/>
    <w:rsid w:val="00D53943"/>
    <w:rsid w:val="00D62558"/>
    <w:rsid w:val="00D62806"/>
    <w:rsid w:val="00D65CFF"/>
    <w:rsid w:val="00D676E7"/>
    <w:rsid w:val="00D7211C"/>
    <w:rsid w:val="00D844D0"/>
    <w:rsid w:val="00D92E33"/>
    <w:rsid w:val="00D94777"/>
    <w:rsid w:val="00DA12B0"/>
    <w:rsid w:val="00DA714B"/>
    <w:rsid w:val="00DB0F89"/>
    <w:rsid w:val="00DB221F"/>
    <w:rsid w:val="00DB40E1"/>
    <w:rsid w:val="00DC4D9F"/>
    <w:rsid w:val="00DD0DD3"/>
    <w:rsid w:val="00DD404D"/>
    <w:rsid w:val="00DE2618"/>
    <w:rsid w:val="00DF2633"/>
    <w:rsid w:val="00DF6518"/>
    <w:rsid w:val="00E01DDE"/>
    <w:rsid w:val="00E02AC6"/>
    <w:rsid w:val="00E0431D"/>
    <w:rsid w:val="00E2197D"/>
    <w:rsid w:val="00E22CA9"/>
    <w:rsid w:val="00E2351B"/>
    <w:rsid w:val="00E25117"/>
    <w:rsid w:val="00E25A19"/>
    <w:rsid w:val="00E27BB1"/>
    <w:rsid w:val="00E3232D"/>
    <w:rsid w:val="00E60628"/>
    <w:rsid w:val="00E627C6"/>
    <w:rsid w:val="00E65D3E"/>
    <w:rsid w:val="00E668DE"/>
    <w:rsid w:val="00E70F49"/>
    <w:rsid w:val="00E7331D"/>
    <w:rsid w:val="00E92ED7"/>
    <w:rsid w:val="00E96FAB"/>
    <w:rsid w:val="00EA1B1F"/>
    <w:rsid w:val="00EA4107"/>
    <w:rsid w:val="00EA595C"/>
    <w:rsid w:val="00EB450E"/>
    <w:rsid w:val="00EB6570"/>
    <w:rsid w:val="00EB6F8E"/>
    <w:rsid w:val="00EC079B"/>
    <w:rsid w:val="00EC1468"/>
    <w:rsid w:val="00EC5A55"/>
    <w:rsid w:val="00EC5D51"/>
    <w:rsid w:val="00ED0AB3"/>
    <w:rsid w:val="00ED2D80"/>
    <w:rsid w:val="00ED334F"/>
    <w:rsid w:val="00EE17C2"/>
    <w:rsid w:val="00EE4774"/>
    <w:rsid w:val="00EE7F09"/>
    <w:rsid w:val="00EF288A"/>
    <w:rsid w:val="00EF349B"/>
    <w:rsid w:val="00EF3B3E"/>
    <w:rsid w:val="00EF47E6"/>
    <w:rsid w:val="00F001E5"/>
    <w:rsid w:val="00F1267A"/>
    <w:rsid w:val="00F12FDC"/>
    <w:rsid w:val="00F22439"/>
    <w:rsid w:val="00F22779"/>
    <w:rsid w:val="00F30D3B"/>
    <w:rsid w:val="00F337B3"/>
    <w:rsid w:val="00F43BFA"/>
    <w:rsid w:val="00F46991"/>
    <w:rsid w:val="00F50980"/>
    <w:rsid w:val="00F65427"/>
    <w:rsid w:val="00F7241D"/>
    <w:rsid w:val="00F800D5"/>
    <w:rsid w:val="00F8143A"/>
    <w:rsid w:val="00F825C0"/>
    <w:rsid w:val="00F8359F"/>
    <w:rsid w:val="00F83ACB"/>
    <w:rsid w:val="00F84103"/>
    <w:rsid w:val="00F9136F"/>
    <w:rsid w:val="00F9175C"/>
    <w:rsid w:val="00F92E86"/>
    <w:rsid w:val="00F93276"/>
    <w:rsid w:val="00F97801"/>
    <w:rsid w:val="00F97A3F"/>
    <w:rsid w:val="00F97C2D"/>
    <w:rsid w:val="00FA5E3A"/>
    <w:rsid w:val="00FA6A2E"/>
    <w:rsid w:val="00FB0607"/>
    <w:rsid w:val="00FB1001"/>
    <w:rsid w:val="00FC15EC"/>
    <w:rsid w:val="00FC54F7"/>
    <w:rsid w:val="00FD5139"/>
    <w:rsid w:val="00FD6FCE"/>
    <w:rsid w:val="00FE63DE"/>
    <w:rsid w:val="00FF2E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3F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0E6"/>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97D2F"/>
    <w:rPr>
      <w:color w:val="0000FF"/>
      <w:u w:val="single"/>
    </w:rPr>
  </w:style>
  <w:style w:type="character" w:styleId="a4">
    <w:name w:val="annotation reference"/>
    <w:uiPriority w:val="99"/>
    <w:semiHidden/>
    <w:rsid w:val="00524E53"/>
    <w:rPr>
      <w:sz w:val="18"/>
      <w:szCs w:val="18"/>
    </w:rPr>
  </w:style>
  <w:style w:type="paragraph" w:styleId="a5">
    <w:name w:val="annotation text"/>
    <w:basedOn w:val="a"/>
    <w:link w:val="Char"/>
    <w:uiPriority w:val="99"/>
    <w:semiHidden/>
    <w:rsid w:val="00524E53"/>
    <w:rPr>
      <w:sz w:val="24"/>
      <w:szCs w:val="24"/>
    </w:rPr>
  </w:style>
  <w:style w:type="character" w:customStyle="1" w:styleId="Char">
    <w:name w:val="批注文字 Char"/>
    <w:link w:val="a5"/>
    <w:uiPriority w:val="99"/>
    <w:semiHidden/>
    <w:rsid w:val="00524E53"/>
    <w:rPr>
      <w:rFonts w:ascii="Calibri" w:hAnsi="Calibri" w:cs="Calibri"/>
      <w:sz w:val="22"/>
      <w:szCs w:val="22"/>
      <w:lang w:val="en-US" w:eastAsia="en-US"/>
    </w:rPr>
  </w:style>
  <w:style w:type="paragraph" w:styleId="a6">
    <w:name w:val="Balloon Text"/>
    <w:basedOn w:val="a"/>
    <w:link w:val="Char0"/>
    <w:uiPriority w:val="99"/>
    <w:semiHidden/>
    <w:rsid w:val="00524E53"/>
    <w:rPr>
      <w:rFonts w:ascii="Tahoma" w:hAnsi="Tahoma" w:cs="Tahoma"/>
      <w:sz w:val="16"/>
      <w:szCs w:val="16"/>
    </w:rPr>
  </w:style>
  <w:style w:type="character" w:customStyle="1" w:styleId="Char0">
    <w:name w:val="批注框文本 Char"/>
    <w:link w:val="a6"/>
    <w:uiPriority w:val="99"/>
    <w:semiHidden/>
    <w:rsid w:val="002305A4"/>
    <w:rPr>
      <w:rFonts w:ascii="Times New Roman" w:hAnsi="Times New Roman"/>
      <w:sz w:val="0"/>
      <w:szCs w:val="0"/>
    </w:rPr>
  </w:style>
  <w:style w:type="paragraph" w:styleId="a7">
    <w:name w:val="header"/>
    <w:basedOn w:val="a"/>
    <w:link w:val="Char1"/>
    <w:uiPriority w:val="99"/>
    <w:unhideWhenUsed/>
    <w:rsid w:val="00BA7426"/>
    <w:pPr>
      <w:tabs>
        <w:tab w:val="center" w:pos="4320"/>
        <w:tab w:val="right" w:pos="8640"/>
      </w:tabs>
      <w:spacing w:after="0" w:line="240" w:lineRule="auto"/>
    </w:pPr>
  </w:style>
  <w:style w:type="character" w:customStyle="1" w:styleId="Char1">
    <w:name w:val="页眉 Char"/>
    <w:basedOn w:val="a0"/>
    <w:link w:val="a7"/>
    <w:uiPriority w:val="99"/>
    <w:rsid w:val="00BA7426"/>
    <w:rPr>
      <w:rFonts w:cs="Calibri"/>
      <w:sz w:val="22"/>
      <w:szCs w:val="22"/>
    </w:rPr>
  </w:style>
  <w:style w:type="paragraph" w:styleId="a8">
    <w:name w:val="footer"/>
    <w:basedOn w:val="a"/>
    <w:link w:val="Char2"/>
    <w:uiPriority w:val="99"/>
    <w:unhideWhenUsed/>
    <w:rsid w:val="00BA7426"/>
    <w:pPr>
      <w:tabs>
        <w:tab w:val="center" w:pos="4320"/>
        <w:tab w:val="right" w:pos="8640"/>
      </w:tabs>
      <w:spacing w:after="0" w:line="240" w:lineRule="auto"/>
    </w:pPr>
  </w:style>
  <w:style w:type="character" w:customStyle="1" w:styleId="Char2">
    <w:name w:val="页脚 Char"/>
    <w:basedOn w:val="a0"/>
    <w:link w:val="a8"/>
    <w:uiPriority w:val="99"/>
    <w:rsid w:val="00BA7426"/>
    <w:rPr>
      <w:rFonts w:cs="Calibri"/>
      <w:sz w:val="22"/>
      <w:szCs w:val="22"/>
    </w:rPr>
  </w:style>
  <w:style w:type="character" w:styleId="a9">
    <w:name w:val="page number"/>
    <w:basedOn w:val="a0"/>
    <w:uiPriority w:val="99"/>
    <w:semiHidden/>
    <w:unhideWhenUsed/>
    <w:rsid w:val="00BA7426"/>
  </w:style>
  <w:style w:type="paragraph" w:styleId="aa">
    <w:name w:val="Revision"/>
    <w:hidden/>
    <w:uiPriority w:val="99"/>
    <w:semiHidden/>
    <w:rsid w:val="00696D5F"/>
    <w:rPr>
      <w:rFonts w:cs="Calibri"/>
      <w:sz w:val="22"/>
      <w:szCs w:val="22"/>
    </w:rPr>
  </w:style>
  <w:style w:type="paragraph" w:styleId="ab">
    <w:name w:val="Plain Text"/>
    <w:basedOn w:val="a"/>
    <w:link w:val="Char3"/>
    <w:rsid w:val="00175BCA"/>
    <w:pPr>
      <w:widowControl w:val="0"/>
      <w:spacing w:after="0" w:line="240" w:lineRule="auto"/>
      <w:jc w:val="both"/>
    </w:pPr>
    <w:rPr>
      <w:rFonts w:ascii="宋体" w:hAnsi="Courier New" w:cs="Courier New"/>
      <w:kern w:val="2"/>
      <w:sz w:val="21"/>
      <w:szCs w:val="21"/>
      <w:lang w:eastAsia="zh-CN"/>
    </w:rPr>
  </w:style>
  <w:style w:type="character" w:customStyle="1" w:styleId="Char3">
    <w:name w:val="纯文本 Char"/>
    <w:basedOn w:val="a0"/>
    <w:link w:val="ab"/>
    <w:rsid w:val="00175BCA"/>
    <w:rPr>
      <w:rFonts w:ascii="宋体" w:hAnsi="Courier New" w:cs="Courier New"/>
      <w:kern w:val="2"/>
      <w:sz w:val="21"/>
      <w:szCs w:val="21"/>
      <w:lang w:eastAsia="zh-CN"/>
    </w:rPr>
  </w:style>
  <w:style w:type="paragraph" w:styleId="ac">
    <w:name w:val="annotation subject"/>
    <w:basedOn w:val="a5"/>
    <w:next w:val="a5"/>
    <w:link w:val="Char4"/>
    <w:uiPriority w:val="99"/>
    <w:semiHidden/>
    <w:unhideWhenUsed/>
    <w:rsid w:val="00EF47E6"/>
    <w:rPr>
      <w:b/>
      <w:bCs/>
      <w:sz w:val="22"/>
      <w:szCs w:val="22"/>
    </w:rPr>
  </w:style>
  <w:style w:type="character" w:customStyle="1" w:styleId="Char4">
    <w:name w:val="批注主题 Char"/>
    <w:basedOn w:val="Char"/>
    <w:link w:val="ac"/>
    <w:uiPriority w:val="99"/>
    <w:semiHidden/>
    <w:rsid w:val="00EF47E6"/>
    <w:rPr>
      <w:rFonts w:ascii="Calibri" w:hAnsi="Calibri" w:cs="Calibri"/>
      <w:b/>
      <w:bCs/>
      <w:sz w:val="22"/>
      <w:szCs w:val="22"/>
      <w:lang w:val="en-US" w:eastAsia="en-US"/>
    </w:rPr>
  </w:style>
  <w:style w:type="character" w:styleId="ad">
    <w:name w:val="Emphasis"/>
    <w:qFormat/>
    <w:rsid w:val="00AC350A"/>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0" w:unhideWhenUsed="0" w:qFormat="1"/>
    <w:lsdException w:name="Plain Text" w:uiPriority="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0E6"/>
    <w:pPr>
      <w:spacing w:after="200" w:line="276" w:lineRule="auto"/>
    </w:pPr>
    <w:rPr>
      <w:rFonts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C97D2F"/>
    <w:rPr>
      <w:color w:val="0000FF"/>
      <w:u w:val="single"/>
    </w:rPr>
  </w:style>
  <w:style w:type="character" w:styleId="a4">
    <w:name w:val="annotation reference"/>
    <w:uiPriority w:val="99"/>
    <w:semiHidden/>
    <w:rsid w:val="00524E53"/>
    <w:rPr>
      <w:sz w:val="18"/>
      <w:szCs w:val="18"/>
    </w:rPr>
  </w:style>
  <w:style w:type="paragraph" w:styleId="a5">
    <w:name w:val="annotation text"/>
    <w:basedOn w:val="a"/>
    <w:link w:val="Char"/>
    <w:uiPriority w:val="99"/>
    <w:semiHidden/>
    <w:rsid w:val="00524E53"/>
    <w:rPr>
      <w:sz w:val="24"/>
      <w:szCs w:val="24"/>
    </w:rPr>
  </w:style>
  <w:style w:type="character" w:customStyle="1" w:styleId="Char">
    <w:name w:val="批注文字 Char"/>
    <w:link w:val="a5"/>
    <w:uiPriority w:val="99"/>
    <w:semiHidden/>
    <w:rsid w:val="00524E53"/>
    <w:rPr>
      <w:rFonts w:ascii="Calibri" w:hAnsi="Calibri" w:cs="Calibri"/>
      <w:sz w:val="22"/>
      <w:szCs w:val="22"/>
      <w:lang w:val="en-US" w:eastAsia="en-US"/>
    </w:rPr>
  </w:style>
  <w:style w:type="paragraph" w:styleId="a6">
    <w:name w:val="Balloon Text"/>
    <w:basedOn w:val="a"/>
    <w:link w:val="Char0"/>
    <w:uiPriority w:val="99"/>
    <w:semiHidden/>
    <w:rsid w:val="00524E53"/>
    <w:rPr>
      <w:rFonts w:ascii="Tahoma" w:hAnsi="Tahoma" w:cs="Tahoma"/>
      <w:sz w:val="16"/>
      <w:szCs w:val="16"/>
    </w:rPr>
  </w:style>
  <w:style w:type="character" w:customStyle="1" w:styleId="Char0">
    <w:name w:val="批注框文本 Char"/>
    <w:link w:val="a6"/>
    <w:uiPriority w:val="99"/>
    <w:semiHidden/>
    <w:rsid w:val="002305A4"/>
    <w:rPr>
      <w:rFonts w:ascii="Times New Roman" w:hAnsi="Times New Roman"/>
      <w:sz w:val="0"/>
      <w:szCs w:val="0"/>
    </w:rPr>
  </w:style>
  <w:style w:type="paragraph" w:styleId="a7">
    <w:name w:val="header"/>
    <w:basedOn w:val="a"/>
    <w:link w:val="Char1"/>
    <w:uiPriority w:val="99"/>
    <w:unhideWhenUsed/>
    <w:rsid w:val="00BA7426"/>
    <w:pPr>
      <w:tabs>
        <w:tab w:val="center" w:pos="4320"/>
        <w:tab w:val="right" w:pos="8640"/>
      </w:tabs>
      <w:spacing w:after="0" w:line="240" w:lineRule="auto"/>
    </w:pPr>
  </w:style>
  <w:style w:type="character" w:customStyle="1" w:styleId="Char1">
    <w:name w:val="页眉 Char"/>
    <w:basedOn w:val="a0"/>
    <w:link w:val="a7"/>
    <w:uiPriority w:val="99"/>
    <w:rsid w:val="00BA7426"/>
    <w:rPr>
      <w:rFonts w:cs="Calibri"/>
      <w:sz w:val="22"/>
      <w:szCs w:val="22"/>
    </w:rPr>
  </w:style>
  <w:style w:type="paragraph" w:styleId="a8">
    <w:name w:val="footer"/>
    <w:basedOn w:val="a"/>
    <w:link w:val="Char2"/>
    <w:uiPriority w:val="99"/>
    <w:unhideWhenUsed/>
    <w:rsid w:val="00BA7426"/>
    <w:pPr>
      <w:tabs>
        <w:tab w:val="center" w:pos="4320"/>
        <w:tab w:val="right" w:pos="8640"/>
      </w:tabs>
      <w:spacing w:after="0" w:line="240" w:lineRule="auto"/>
    </w:pPr>
  </w:style>
  <w:style w:type="character" w:customStyle="1" w:styleId="Char2">
    <w:name w:val="页脚 Char"/>
    <w:basedOn w:val="a0"/>
    <w:link w:val="a8"/>
    <w:uiPriority w:val="99"/>
    <w:rsid w:val="00BA7426"/>
    <w:rPr>
      <w:rFonts w:cs="Calibri"/>
      <w:sz w:val="22"/>
      <w:szCs w:val="22"/>
    </w:rPr>
  </w:style>
  <w:style w:type="character" w:styleId="a9">
    <w:name w:val="page number"/>
    <w:basedOn w:val="a0"/>
    <w:uiPriority w:val="99"/>
    <w:semiHidden/>
    <w:unhideWhenUsed/>
    <w:rsid w:val="00BA7426"/>
  </w:style>
  <w:style w:type="paragraph" w:styleId="aa">
    <w:name w:val="Revision"/>
    <w:hidden/>
    <w:uiPriority w:val="99"/>
    <w:semiHidden/>
    <w:rsid w:val="00696D5F"/>
    <w:rPr>
      <w:rFonts w:cs="Calibri"/>
      <w:sz w:val="22"/>
      <w:szCs w:val="22"/>
    </w:rPr>
  </w:style>
  <w:style w:type="paragraph" w:styleId="ab">
    <w:name w:val="Plain Text"/>
    <w:basedOn w:val="a"/>
    <w:link w:val="Char3"/>
    <w:rsid w:val="00175BCA"/>
    <w:pPr>
      <w:widowControl w:val="0"/>
      <w:spacing w:after="0" w:line="240" w:lineRule="auto"/>
      <w:jc w:val="both"/>
    </w:pPr>
    <w:rPr>
      <w:rFonts w:ascii="宋体" w:hAnsi="Courier New" w:cs="Courier New"/>
      <w:kern w:val="2"/>
      <w:sz w:val="21"/>
      <w:szCs w:val="21"/>
      <w:lang w:eastAsia="zh-CN"/>
    </w:rPr>
  </w:style>
  <w:style w:type="character" w:customStyle="1" w:styleId="Char3">
    <w:name w:val="纯文本 Char"/>
    <w:basedOn w:val="a0"/>
    <w:link w:val="ab"/>
    <w:rsid w:val="00175BCA"/>
    <w:rPr>
      <w:rFonts w:ascii="宋体" w:hAnsi="Courier New" w:cs="Courier New"/>
      <w:kern w:val="2"/>
      <w:sz w:val="21"/>
      <w:szCs w:val="21"/>
      <w:lang w:eastAsia="zh-CN"/>
    </w:rPr>
  </w:style>
  <w:style w:type="paragraph" w:styleId="ac">
    <w:name w:val="annotation subject"/>
    <w:basedOn w:val="a5"/>
    <w:next w:val="a5"/>
    <w:link w:val="Char4"/>
    <w:uiPriority w:val="99"/>
    <w:semiHidden/>
    <w:unhideWhenUsed/>
    <w:rsid w:val="00EF47E6"/>
    <w:rPr>
      <w:b/>
      <w:bCs/>
      <w:sz w:val="22"/>
      <w:szCs w:val="22"/>
    </w:rPr>
  </w:style>
  <w:style w:type="character" w:customStyle="1" w:styleId="Char4">
    <w:name w:val="批注主题 Char"/>
    <w:basedOn w:val="Char"/>
    <w:link w:val="ac"/>
    <w:uiPriority w:val="99"/>
    <w:semiHidden/>
    <w:rsid w:val="00EF47E6"/>
    <w:rPr>
      <w:rFonts w:ascii="Calibri" w:hAnsi="Calibri" w:cs="Calibri"/>
      <w:b/>
      <w:bCs/>
      <w:sz w:val="22"/>
      <w:szCs w:val="22"/>
      <w:lang w:val="en-US" w:eastAsia="en-US"/>
    </w:rPr>
  </w:style>
  <w:style w:type="character" w:styleId="ad">
    <w:name w:val="Emphasis"/>
    <w:qFormat/>
    <w:rsid w:val="00AC350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79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ebearer@salud.unm.edu"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6831</Words>
  <Characters>38942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Neuropathology of Remote JC virus Infection:  Case Report and Review of the Literature</vt:lpstr>
    </vt:vector>
  </TitlesOfParts>
  <Company/>
  <LinksUpToDate>false</LinksUpToDate>
  <CharactersWithSpaces>45682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Neuropathology of Remote JC virus Infection:  Case Report and Review of the Literature</dc:title>
  <dc:creator>lomas2211</dc:creator>
  <cp:lastModifiedBy>微软用户</cp:lastModifiedBy>
  <cp:revision>3</cp:revision>
  <cp:lastPrinted>2015-10-05T21:52:00Z</cp:lastPrinted>
  <dcterms:created xsi:type="dcterms:W3CDTF">2015-12-14T06:24:00Z</dcterms:created>
  <dcterms:modified xsi:type="dcterms:W3CDTF">2015-12-14T07:35:00Z</dcterms:modified>
</cp:coreProperties>
</file>