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5D13" w:rsidRPr="004C2687" w:rsidRDefault="006F5D13" w:rsidP="006F5D13">
      <w:pPr>
        <w:widowControl w:val="0"/>
        <w:spacing w:after="0" w:line="360" w:lineRule="auto"/>
        <w:jc w:val="both"/>
        <w:rPr>
          <w:rFonts w:ascii="Book Antiqua" w:eastAsia="Times New Roman" w:hAnsi="Book Antiqua" w:cs="SimSun"/>
          <w:i/>
          <w:kern w:val="2"/>
          <w:sz w:val="24"/>
          <w:szCs w:val="24"/>
          <w:lang w:val="en-US" w:eastAsia="zh-CN"/>
        </w:rPr>
      </w:pPr>
      <w:bookmarkStart w:id="0" w:name="OLE_LINK2088"/>
      <w:bookmarkStart w:id="1" w:name="OLE_LINK2089"/>
      <w:bookmarkStart w:id="2" w:name="OLE_LINK2410"/>
      <w:bookmarkStart w:id="3" w:name="OLE_LINK2411"/>
      <w:bookmarkStart w:id="4" w:name="OLE_LINK40"/>
      <w:bookmarkStart w:id="5" w:name="OLE_LINK41"/>
      <w:bookmarkStart w:id="6" w:name="OLE_LINK2445"/>
      <w:bookmarkStart w:id="7" w:name="OLE_LINK437"/>
      <w:bookmarkStart w:id="8" w:name="OLE_LINK438"/>
      <w:bookmarkStart w:id="9" w:name="OLE_LINK1043"/>
      <w:bookmarkStart w:id="10" w:name="OLE_LINK1420"/>
      <w:bookmarkStart w:id="11" w:name="OLE_LINK1540"/>
      <w:bookmarkStart w:id="12" w:name="OLE_LINK1602"/>
      <w:bookmarkStart w:id="13" w:name="OLE_LINK2188"/>
      <w:bookmarkStart w:id="14" w:name="OLE_LINK2180"/>
      <w:bookmarkStart w:id="15" w:name="OLE_LINK2646"/>
      <w:bookmarkStart w:id="16" w:name="OLE_LINK2650"/>
      <w:bookmarkStart w:id="17" w:name="OLE_LINK2656"/>
      <w:bookmarkStart w:id="18" w:name="OLE_LINK45"/>
      <w:r w:rsidRPr="004C2687">
        <w:rPr>
          <w:rFonts w:ascii="Book Antiqua" w:eastAsia="Times New Roman" w:hAnsi="Book Antiqua" w:cs="SimSun"/>
          <w:b/>
          <w:kern w:val="2"/>
          <w:sz w:val="24"/>
          <w:szCs w:val="24"/>
          <w:lang w:val="en-US" w:eastAsia="zh-CN"/>
        </w:rPr>
        <w:t xml:space="preserve">Name of journal: </w:t>
      </w:r>
      <w:bookmarkStart w:id="19" w:name="OLE_LINK718"/>
      <w:bookmarkStart w:id="20" w:name="OLE_LINK719"/>
      <w:bookmarkStart w:id="21" w:name="OLE_LINK645"/>
      <w:bookmarkStart w:id="22" w:name="OLE_LINK661"/>
      <w:bookmarkStart w:id="23" w:name="OLE_LINK696"/>
      <w:bookmarkStart w:id="24" w:name="OLE_LINK1068"/>
      <w:bookmarkStart w:id="25" w:name="OLE_LINK335"/>
      <w:r w:rsidRPr="004C2687">
        <w:rPr>
          <w:rFonts w:ascii="Book Antiqua" w:eastAsia="Times New Roman" w:hAnsi="Book Antiqua" w:cs="SimSun"/>
          <w:i/>
          <w:sz w:val="24"/>
          <w:szCs w:val="21"/>
          <w:lang w:val="en-US" w:eastAsia="zh-CN"/>
        </w:rPr>
        <w:t>World Journal of Gastroenterology</w:t>
      </w:r>
      <w:bookmarkEnd w:id="19"/>
      <w:bookmarkEnd w:id="20"/>
      <w:bookmarkEnd w:id="21"/>
      <w:bookmarkEnd w:id="22"/>
      <w:bookmarkEnd w:id="23"/>
      <w:bookmarkEnd w:id="24"/>
      <w:bookmarkEnd w:id="25"/>
    </w:p>
    <w:p w:rsidR="006F5D13" w:rsidRPr="004C2687" w:rsidRDefault="006F5D13" w:rsidP="006F5D13">
      <w:pPr>
        <w:widowControl w:val="0"/>
        <w:spacing w:after="0" w:line="360" w:lineRule="auto"/>
        <w:jc w:val="both"/>
        <w:rPr>
          <w:rFonts w:ascii="Book Antiqua" w:eastAsia="Times New Roman" w:hAnsi="Book Antiqua" w:cs="SimSun"/>
          <w:b/>
          <w:i/>
          <w:kern w:val="2"/>
          <w:sz w:val="24"/>
          <w:szCs w:val="24"/>
          <w:lang w:val="en-US" w:eastAsia="zh-CN"/>
        </w:rPr>
      </w:pPr>
      <w:bookmarkStart w:id="26" w:name="OLE_LINK19"/>
      <w:bookmarkStart w:id="27" w:name="OLE_LINK21"/>
      <w:bookmarkStart w:id="28" w:name="OLE_LINK2694"/>
      <w:r w:rsidRPr="004C2687">
        <w:rPr>
          <w:rFonts w:ascii="Book Antiqua" w:hAnsi="Book Antiqua" w:cs="Arial"/>
          <w:b/>
          <w:kern w:val="2"/>
          <w:sz w:val="24"/>
          <w:szCs w:val="24"/>
          <w:lang w:val="en" w:eastAsia="zh-CN"/>
        </w:rPr>
        <w:t xml:space="preserve">ESPS Manuscript NO: </w:t>
      </w:r>
      <w:r w:rsidRPr="004C2687">
        <w:rPr>
          <w:rFonts w:ascii="Book Antiqua" w:hAnsi="Book Antiqua" w:cs="Arial" w:hint="eastAsia"/>
          <w:b/>
          <w:kern w:val="2"/>
          <w:sz w:val="24"/>
          <w:szCs w:val="24"/>
          <w:lang w:val="en" w:eastAsia="zh-CN"/>
        </w:rPr>
        <w:t>23610</w:t>
      </w:r>
    </w:p>
    <w:p w:rsidR="006F5D13" w:rsidRPr="004C2687" w:rsidRDefault="006F5D13" w:rsidP="006F5D13">
      <w:pPr>
        <w:widowControl w:val="0"/>
        <w:spacing w:after="0" w:line="240" w:lineRule="auto"/>
        <w:jc w:val="both"/>
        <w:rPr>
          <w:rFonts w:ascii="Book Antiqua" w:hAnsi="Book Antiqua" w:cs="Times New Roman"/>
          <w:b/>
          <w:kern w:val="2"/>
          <w:sz w:val="24"/>
          <w:szCs w:val="24"/>
          <w:lang w:val="en-US" w:eastAsia="zh-CN"/>
        </w:rPr>
      </w:pPr>
      <w:bookmarkStart w:id="29" w:name="OLE_LINK886"/>
      <w:bookmarkStart w:id="30" w:name="OLE_LINK887"/>
      <w:bookmarkStart w:id="31" w:name="OLE_LINK888"/>
      <w:bookmarkStart w:id="32" w:name="OLE_LINK1072"/>
      <w:bookmarkStart w:id="33" w:name="OLE_LINK863"/>
      <w:bookmarkStart w:id="34" w:name="OLE_LINK965"/>
      <w:bookmarkStart w:id="35" w:name="OLE_LINK897"/>
      <w:bookmarkStart w:id="36" w:name="OLE_LINK1021"/>
      <w:bookmarkStart w:id="37" w:name="OLE_LINK870"/>
      <w:bookmarkStart w:id="38" w:name="OLE_LINK1029"/>
      <w:bookmarkStart w:id="39" w:name="OLE_LINK1154"/>
      <w:bookmarkStart w:id="40" w:name="OLE_LINK950"/>
      <w:bookmarkStart w:id="41" w:name="OLE_LINK1191"/>
      <w:bookmarkStart w:id="42" w:name="OLE_LINK1225"/>
      <w:bookmarkStart w:id="43" w:name="OLE_LINK1131"/>
      <w:bookmarkStart w:id="44" w:name="OLE_LINK1064"/>
      <w:bookmarkStart w:id="45" w:name="OLE_LINK1165"/>
      <w:bookmarkStart w:id="46" w:name="OLE_LINK1333"/>
      <w:bookmarkStart w:id="47" w:name="OLE_LINK1367"/>
      <w:bookmarkStart w:id="48" w:name="OLE_LINK1400"/>
      <w:bookmarkStart w:id="49" w:name="OLE_LINK1616"/>
      <w:bookmarkStart w:id="50" w:name="OLE_LINK1378"/>
      <w:bookmarkStart w:id="51" w:name="OLE_LINK1489"/>
      <w:bookmarkStart w:id="52" w:name="OLE_LINK1379"/>
      <w:bookmarkStart w:id="53" w:name="OLE_LINK1638"/>
      <w:bookmarkStart w:id="54" w:name="OLE_LINK1758"/>
      <w:bookmarkStart w:id="55" w:name="OLE_LINK1764"/>
      <w:bookmarkStart w:id="56" w:name="OLE_LINK1715"/>
      <w:bookmarkStart w:id="57" w:name="OLE_LINK1893"/>
      <w:bookmarkStart w:id="58" w:name="OLE_LINK1929"/>
      <w:bookmarkStart w:id="59" w:name="OLE_LINK1972"/>
      <w:bookmarkStart w:id="60" w:name="OLE_LINK1717"/>
      <w:bookmarkStart w:id="61" w:name="OLE_LINK1785"/>
      <w:bookmarkStart w:id="62" w:name="OLE_LINK1908"/>
      <w:bookmarkStart w:id="63" w:name="OLE_LINK1933"/>
      <w:bookmarkStart w:id="64" w:name="OLE_LINK1867"/>
      <w:bookmarkStart w:id="65" w:name="OLE_LINK1904"/>
      <w:bookmarkStart w:id="66" w:name="OLE_LINK1937"/>
      <w:bookmarkStart w:id="67" w:name="OLE_LINK2022"/>
      <w:bookmarkStart w:id="68" w:name="OLE_LINK2062"/>
      <w:bookmarkStart w:id="69" w:name="OLE_LINK2119"/>
      <w:bookmarkStart w:id="70" w:name="OLE_LINK2067"/>
      <w:bookmarkStart w:id="71" w:name="OLE_LINK2244"/>
      <w:bookmarkStart w:id="72" w:name="OLE_LINK2000"/>
      <w:bookmarkStart w:id="73" w:name="OLE_LINK3"/>
      <w:bookmarkStart w:id="74" w:name="OLE_LINK4"/>
      <w:bookmarkStart w:id="75" w:name="OLE_LINK5"/>
      <w:bookmarkEnd w:id="0"/>
      <w:bookmarkEnd w:id="1"/>
      <w:bookmarkEnd w:id="26"/>
      <w:bookmarkEnd w:id="27"/>
      <w:bookmarkEnd w:id="28"/>
      <w:r w:rsidRPr="004C2687">
        <w:rPr>
          <w:rFonts w:ascii="Book Antiqua" w:hAnsi="Book Antiqua" w:cs="Times New Roman"/>
          <w:b/>
          <w:kern w:val="2"/>
          <w:sz w:val="24"/>
          <w:szCs w:val="24"/>
          <w:lang w:val="en-US" w:eastAsia="zh-CN"/>
        </w:rPr>
        <w:t>Manuscript Type</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4C2687">
        <w:rPr>
          <w:rFonts w:ascii="Book Antiqua" w:hAnsi="Book Antiqua" w:cs="Times New Roman"/>
          <w:b/>
          <w:sz w:val="24"/>
          <w:szCs w:val="24"/>
          <w:lang w:val="en-US" w:eastAsia="zh-CN"/>
        </w:rPr>
        <w:t>:</w:t>
      </w:r>
      <w:bookmarkEnd w:id="2"/>
      <w:bookmarkEnd w:id="3"/>
      <w:r w:rsidRPr="004C2687">
        <w:rPr>
          <w:rFonts w:ascii="Book Antiqua" w:hAnsi="Book Antiqua" w:cs="Times New Roman"/>
          <w:b/>
          <w:sz w:val="24"/>
          <w:szCs w:val="24"/>
          <w:lang w:val="en-US" w:eastAsia="zh-CN"/>
        </w:rPr>
        <w:t xml:space="preserve"> </w:t>
      </w:r>
      <w:bookmarkStart w:id="76" w:name="OLE_LINK7"/>
      <w:bookmarkStart w:id="77" w:name="OLE_LINK8"/>
      <w:bookmarkStart w:id="78" w:name="OLE_LINK1386"/>
      <w:bookmarkStart w:id="79" w:name="OLE_LINK37"/>
      <w:bookmarkEnd w:id="4"/>
      <w:bookmarkEnd w:id="5"/>
      <w:bookmarkEnd w:id="6"/>
      <w:bookmarkEnd w:id="73"/>
      <w:bookmarkEnd w:id="74"/>
      <w:r w:rsidR="008424C4">
        <w:rPr>
          <w:rFonts w:ascii="Book Antiqua" w:hAnsi="Book Antiqua" w:cs="Times New Roman"/>
          <w:b/>
          <w:sz w:val="24"/>
          <w:szCs w:val="24"/>
          <w:lang w:val="en-US" w:eastAsia="zh-CN"/>
        </w:rPr>
        <w:t>ORIGINAL ARTICLE</w:t>
      </w:r>
    </w:p>
    <w:bookmarkEnd w:id="7"/>
    <w:bookmarkEnd w:id="8"/>
    <w:bookmarkEnd w:id="9"/>
    <w:bookmarkEnd w:id="10"/>
    <w:bookmarkEnd w:id="11"/>
    <w:bookmarkEnd w:id="12"/>
    <w:bookmarkEnd w:id="13"/>
    <w:bookmarkEnd w:id="14"/>
    <w:bookmarkEnd w:id="15"/>
    <w:bookmarkEnd w:id="16"/>
    <w:bookmarkEnd w:id="17"/>
    <w:bookmarkEnd w:id="18"/>
    <w:bookmarkEnd w:id="75"/>
    <w:bookmarkEnd w:id="76"/>
    <w:bookmarkEnd w:id="77"/>
    <w:bookmarkEnd w:id="78"/>
    <w:bookmarkEnd w:id="79"/>
    <w:p w:rsidR="006F5D13" w:rsidRPr="004C2687" w:rsidRDefault="006F5D13" w:rsidP="006F5D13">
      <w:pPr>
        <w:adjustRightInd w:val="0"/>
        <w:snapToGrid w:val="0"/>
        <w:spacing w:after="0" w:line="360" w:lineRule="auto"/>
        <w:jc w:val="both"/>
        <w:rPr>
          <w:rFonts w:ascii="Book Antiqua" w:hAnsi="Book Antiqua" w:cs="Arial"/>
          <w:sz w:val="24"/>
          <w:szCs w:val="24"/>
          <w:lang w:val="en-US" w:eastAsia="zh-CN"/>
        </w:rPr>
      </w:pPr>
    </w:p>
    <w:p w:rsidR="008424C4" w:rsidRPr="008424C4" w:rsidRDefault="008424C4" w:rsidP="006F5D13">
      <w:pPr>
        <w:adjustRightInd w:val="0"/>
        <w:snapToGrid w:val="0"/>
        <w:spacing w:after="0" w:line="360" w:lineRule="auto"/>
        <w:jc w:val="both"/>
        <w:rPr>
          <w:rFonts w:ascii="Book Antiqua" w:hAnsi="Book Antiqua" w:cs="Arial"/>
          <w:b/>
          <w:i/>
          <w:sz w:val="24"/>
          <w:szCs w:val="24"/>
          <w:lang w:val="en-US" w:eastAsia="zh-CN"/>
        </w:rPr>
      </w:pPr>
      <w:bookmarkStart w:id="80" w:name="OLE_LINK2833"/>
      <w:bookmarkStart w:id="81" w:name="OLE_LINK2834"/>
      <w:bookmarkStart w:id="82" w:name="OLE_LINK2852"/>
      <w:bookmarkStart w:id="83" w:name="OLE_LINK2853"/>
      <w:r w:rsidRPr="008424C4">
        <w:rPr>
          <w:rFonts w:ascii="Book Antiqua" w:hAnsi="Book Antiqua" w:cs="Times New Roman" w:hint="eastAsia"/>
          <w:b/>
          <w:i/>
          <w:sz w:val="24"/>
          <w:szCs w:val="24"/>
          <w:lang w:val="en-US" w:eastAsia="zh-CN"/>
        </w:rPr>
        <w:t>Basic Study</w:t>
      </w:r>
      <w:r w:rsidRPr="008424C4">
        <w:rPr>
          <w:rFonts w:ascii="Book Antiqua" w:hAnsi="Book Antiqua" w:cs="Arial"/>
          <w:b/>
          <w:i/>
          <w:sz w:val="24"/>
          <w:szCs w:val="24"/>
          <w:lang w:val="en-US"/>
        </w:rPr>
        <w:t xml:space="preserve"> </w:t>
      </w:r>
    </w:p>
    <w:p w:rsidR="00422CB3" w:rsidRPr="004C2687" w:rsidRDefault="00222352" w:rsidP="006F5D13">
      <w:pPr>
        <w:adjustRightInd w:val="0"/>
        <w:snapToGrid w:val="0"/>
        <w:spacing w:after="0" w:line="360" w:lineRule="auto"/>
        <w:jc w:val="both"/>
        <w:rPr>
          <w:rFonts w:ascii="Book Antiqua" w:hAnsi="Book Antiqua" w:cs="Arial"/>
          <w:b/>
          <w:sz w:val="24"/>
          <w:szCs w:val="24"/>
          <w:lang w:val="en-US" w:eastAsia="zh-CN"/>
        </w:rPr>
      </w:pPr>
      <w:r w:rsidRPr="004C2687">
        <w:rPr>
          <w:rFonts w:ascii="Book Antiqua" w:hAnsi="Book Antiqua" w:cs="Arial"/>
          <w:b/>
          <w:sz w:val="24"/>
          <w:szCs w:val="24"/>
          <w:lang w:val="en-US"/>
        </w:rPr>
        <w:t xml:space="preserve">Functional analysis and drug response to zinc and D-penicillamine in stable </w:t>
      </w:r>
      <w:r w:rsidRPr="004C2687">
        <w:rPr>
          <w:rFonts w:ascii="Book Antiqua" w:hAnsi="Book Antiqua" w:cs="Arial"/>
          <w:b/>
          <w:i/>
          <w:sz w:val="24"/>
          <w:szCs w:val="24"/>
          <w:lang w:val="en-US"/>
        </w:rPr>
        <w:t>ATP7B</w:t>
      </w:r>
      <w:r w:rsidRPr="004C2687">
        <w:rPr>
          <w:rFonts w:ascii="Book Antiqua" w:hAnsi="Book Antiqua" w:cs="Arial"/>
          <w:b/>
          <w:sz w:val="24"/>
          <w:szCs w:val="24"/>
          <w:lang w:val="en-US"/>
        </w:rPr>
        <w:t xml:space="preserve"> mutant hepatic cell lines </w:t>
      </w:r>
    </w:p>
    <w:bookmarkEnd w:id="80"/>
    <w:bookmarkEnd w:id="81"/>
    <w:bookmarkEnd w:id="82"/>
    <w:bookmarkEnd w:id="83"/>
    <w:p w:rsidR="00976331" w:rsidRPr="004C2687" w:rsidRDefault="00976331" w:rsidP="006F5D13">
      <w:pPr>
        <w:adjustRightInd w:val="0"/>
        <w:snapToGrid w:val="0"/>
        <w:spacing w:after="0" w:line="360" w:lineRule="auto"/>
        <w:jc w:val="both"/>
        <w:rPr>
          <w:rFonts w:ascii="Book Antiqua" w:hAnsi="Book Antiqua" w:cs="Arial"/>
          <w:b/>
          <w:sz w:val="24"/>
          <w:szCs w:val="24"/>
          <w:lang w:val="en-US" w:eastAsia="zh-CN"/>
        </w:rPr>
      </w:pPr>
    </w:p>
    <w:p w:rsidR="002777A1" w:rsidRPr="004C2687" w:rsidRDefault="00AE2DD0"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rPr>
        <w:t>Chandhok</w:t>
      </w:r>
      <w:r w:rsidRPr="004C2687">
        <w:rPr>
          <w:rFonts w:ascii="Book Antiqua" w:hAnsi="Book Antiqua" w:cs="Arial"/>
          <w:sz w:val="24"/>
          <w:szCs w:val="24"/>
          <w:lang w:val="en-US"/>
        </w:rPr>
        <w:t xml:space="preserve"> </w:t>
      </w:r>
      <w:r w:rsidRPr="004C2687">
        <w:rPr>
          <w:rFonts w:ascii="Book Antiqua" w:hAnsi="Book Antiqua" w:cs="Arial" w:hint="eastAsia"/>
          <w:sz w:val="24"/>
          <w:szCs w:val="24"/>
          <w:lang w:val="en-US" w:eastAsia="zh-CN"/>
        </w:rPr>
        <w:t xml:space="preserve">G </w:t>
      </w:r>
      <w:r w:rsidRPr="004C2687">
        <w:rPr>
          <w:rFonts w:ascii="Book Antiqua" w:hAnsi="Book Antiqua" w:cs="Arial" w:hint="eastAsia"/>
          <w:i/>
          <w:sz w:val="24"/>
          <w:szCs w:val="24"/>
          <w:lang w:val="en-US" w:eastAsia="zh-CN"/>
        </w:rPr>
        <w:t>et al.</w:t>
      </w:r>
      <w:r w:rsidRPr="004C2687">
        <w:rPr>
          <w:rFonts w:ascii="Book Antiqua" w:hAnsi="Book Antiqua" w:cs="Arial" w:hint="eastAsia"/>
          <w:sz w:val="24"/>
          <w:szCs w:val="24"/>
          <w:lang w:val="en-US" w:eastAsia="zh-CN"/>
        </w:rPr>
        <w:t xml:space="preserve"> </w:t>
      </w:r>
      <w:r w:rsidR="002777A1" w:rsidRPr="004C2687">
        <w:rPr>
          <w:rFonts w:ascii="Book Antiqua" w:hAnsi="Book Antiqua" w:cs="Arial"/>
          <w:sz w:val="24"/>
          <w:szCs w:val="24"/>
          <w:lang w:val="en-US"/>
        </w:rPr>
        <w:t xml:space="preserve">Zn and DPA therapy in </w:t>
      </w:r>
      <w:r w:rsidR="002777A1" w:rsidRPr="004C2687">
        <w:rPr>
          <w:rFonts w:ascii="Book Antiqua" w:hAnsi="Book Antiqua" w:cs="Arial"/>
          <w:i/>
          <w:sz w:val="24"/>
          <w:szCs w:val="24"/>
          <w:lang w:val="en-US"/>
        </w:rPr>
        <w:t>ATP7B</w:t>
      </w:r>
      <w:r w:rsidR="002777A1" w:rsidRPr="004C2687">
        <w:rPr>
          <w:rFonts w:ascii="Book Antiqua" w:hAnsi="Book Antiqua" w:cs="Arial"/>
          <w:sz w:val="24"/>
          <w:szCs w:val="24"/>
          <w:lang w:val="en-US"/>
        </w:rPr>
        <w:t xml:space="preserve"> mutant cell lines</w:t>
      </w:r>
    </w:p>
    <w:p w:rsidR="00422CB3" w:rsidRPr="004C2687" w:rsidRDefault="00422CB3" w:rsidP="006F5D13">
      <w:pPr>
        <w:adjustRightInd w:val="0"/>
        <w:snapToGrid w:val="0"/>
        <w:spacing w:after="0" w:line="360" w:lineRule="auto"/>
        <w:jc w:val="both"/>
        <w:rPr>
          <w:rFonts w:ascii="Book Antiqua" w:hAnsi="Book Antiqua" w:cs="Arial"/>
          <w:sz w:val="24"/>
          <w:szCs w:val="24"/>
          <w:lang w:val="en-US"/>
        </w:rPr>
      </w:pPr>
    </w:p>
    <w:p w:rsidR="00693597" w:rsidRPr="004C2687" w:rsidRDefault="00693597" w:rsidP="006F5D13">
      <w:pPr>
        <w:adjustRightInd w:val="0"/>
        <w:snapToGrid w:val="0"/>
        <w:spacing w:after="0" w:line="360" w:lineRule="auto"/>
        <w:jc w:val="both"/>
        <w:rPr>
          <w:rFonts w:ascii="Book Antiqua" w:hAnsi="Book Antiqua" w:cs="Arial"/>
          <w:bCs/>
          <w:sz w:val="24"/>
          <w:szCs w:val="24"/>
          <w:vertAlign w:val="superscript"/>
          <w:lang w:eastAsia="zh-CN"/>
        </w:rPr>
      </w:pPr>
      <w:bookmarkStart w:id="84" w:name="OLE_LINK2856"/>
      <w:bookmarkStart w:id="85" w:name="OLE_LINK2857"/>
      <w:bookmarkStart w:id="86" w:name="OLE_LINK2835"/>
      <w:bookmarkStart w:id="87" w:name="OLE_LINK2836"/>
      <w:bookmarkStart w:id="88" w:name="OLE_LINK2854"/>
      <w:r w:rsidRPr="004C2687">
        <w:rPr>
          <w:rFonts w:ascii="Book Antiqua" w:hAnsi="Book Antiqua" w:cs="Arial"/>
          <w:sz w:val="24"/>
          <w:szCs w:val="24"/>
        </w:rPr>
        <w:t>Gursimran Chandhok</w:t>
      </w:r>
      <w:bookmarkEnd w:id="84"/>
      <w:bookmarkEnd w:id="85"/>
      <w:r w:rsidRPr="004C2687">
        <w:rPr>
          <w:rFonts w:ascii="Book Antiqua" w:hAnsi="Book Antiqua" w:cs="Arial"/>
          <w:sz w:val="24"/>
          <w:szCs w:val="24"/>
        </w:rPr>
        <w:t>,</w:t>
      </w:r>
      <w:r w:rsidR="00213260" w:rsidRPr="004C2687">
        <w:rPr>
          <w:rFonts w:ascii="Book Antiqua" w:hAnsi="Book Antiqua" w:cs="Arial"/>
          <w:sz w:val="24"/>
          <w:szCs w:val="24"/>
        </w:rPr>
        <w:t xml:space="preserve"> </w:t>
      </w:r>
      <w:r w:rsidRPr="004C2687">
        <w:rPr>
          <w:rFonts w:ascii="Book Antiqua" w:hAnsi="Book Antiqua" w:cs="Arial"/>
          <w:sz w:val="24"/>
          <w:szCs w:val="24"/>
        </w:rPr>
        <w:t xml:space="preserve">Judit </w:t>
      </w:r>
      <w:bookmarkStart w:id="89" w:name="OLE_LINK2826"/>
      <w:bookmarkStart w:id="90" w:name="OLE_LINK2827"/>
      <w:r w:rsidRPr="004C2687">
        <w:rPr>
          <w:rFonts w:ascii="Book Antiqua" w:hAnsi="Book Antiqua" w:cs="Arial"/>
          <w:sz w:val="24"/>
          <w:szCs w:val="24"/>
        </w:rPr>
        <w:t>Horvath</w:t>
      </w:r>
      <w:bookmarkEnd w:id="89"/>
      <w:bookmarkEnd w:id="90"/>
      <w:r w:rsidRPr="004C2687">
        <w:rPr>
          <w:rFonts w:ascii="Book Antiqua" w:hAnsi="Book Antiqua" w:cs="Arial"/>
          <w:sz w:val="24"/>
          <w:szCs w:val="24"/>
        </w:rPr>
        <w:t xml:space="preserve">, </w:t>
      </w:r>
      <w:r w:rsidR="00547406" w:rsidRPr="004C2687">
        <w:rPr>
          <w:rFonts w:ascii="Book Antiqua" w:hAnsi="Book Antiqua" w:cs="Arial"/>
          <w:sz w:val="24"/>
          <w:szCs w:val="24"/>
        </w:rPr>
        <w:t>Annu Aggarwal</w:t>
      </w:r>
      <w:r w:rsidR="002F2613" w:rsidRPr="004C2687">
        <w:rPr>
          <w:rFonts w:ascii="Book Antiqua" w:hAnsi="Book Antiqua" w:cs="Arial"/>
          <w:sz w:val="24"/>
          <w:szCs w:val="24"/>
        </w:rPr>
        <w:t xml:space="preserve">, </w:t>
      </w:r>
      <w:r w:rsidR="00547406" w:rsidRPr="004C2687">
        <w:rPr>
          <w:rFonts w:ascii="Book Antiqua" w:hAnsi="Book Antiqua" w:cs="Arial"/>
          <w:sz w:val="24"/>
          <w:szCs w:val="24"/>
        </w:rPr>
        <w:t xml:space="preserve">Mohit Bhatt, </w:t>
      </w:r>
      <w:r w:rsidR="006C6DB8" w:rsidRPr="004C2687">
        <w:rPr>
          <w:rFonts w:ascii="Book Antiqua" w:hAnsi="Book Antiqua" w:cs="Arial"/>
          <w:sz w:val="24"/>
          <w:szCs w:val="24"/>
        </w:rPr>
        <w:t xml:space="preserve">Andree Zibert, </w:t>
      </w:r>
      <w:r w:rsidR="00EE45D4" w:rsidRPr="004C2687">
        <w:rPr>
          <w:rFonts w:ascii="Book Antiqua" w:hAnsi="Book Antiqua" w:cs="Arial"/>
          <w:sz w:val="24"/>
          <w:szCs w:val="24"/>
        </w:rPr>
        <w:t>Hartmut HJ</w:t>
      </w:r>
      <w:r w:rsidRPr="004C2687">
        <w:rPr>
          <w:rFonts w:ascii="Book Antiqua" w:hAnsi="Book Antiqua" w:cs="Arial"/>
          <w:sz w:val="24"/>
          <w:szCs w:val="24"/>
        </w:rPr>
        <w:t xml:space="preserve"> Schmidt</w:t>
      </w:r>
    </w:p>
    <w:bookmarkEnd w:id="86"/>
    <w:bookmarkEnd w:id="87"/>
    <w:bookmarkEnd w:id="88"/>
    <w:p w:rsidR="00EE45D4" w:rsidRPr="004C2687" w:rsidRDefault="00EE45D4" w:rsidP="006F5D13">
      <w:pPr>
        <w:adjustRightInd w:val="0"/>
        <w:snapToGrid w:val="0"/>
        <w:spacing w:after="0" w:line="360" w:lineRule="auto"/>
        <w:jc w:val="both"/>
        <w:rPr>
          <w:rFonts w:ascii="Book Antiqua" w:hAnsi="Book Antiqua" w:cs="Arial"/>
          <w:sz w:val="24"/>
          <w:szCs w:val="24"/>
          <w:lang w:eastAsia="zh-CN"/>
        </w:rPr>
      </w:pPr>
    </w:p>
    <w:p w:rsidR="00DE7E38" w:rsidRPr="004C2687" w:rsidRDefault="00EE45D4" w:rsidP="006F5D13">
      <w:pPr>
        <w:adjustRightInd w:val="0"/>
        <w:snapToGrid w:val="0"/>
        <w:spacing w:after="0" w:line="360" w:lineRule="auto"/>
        <w:jc w:val="both"/>
        <w:rPr>
          <w:rFonts w:ascii="Book Antiqua" w:hAnsi="Book Antiqua" w:cs="Arial"/>
          <w:sz w:val="24"/>
          <w:szCs w:val="24"/>
          <w:shd w:val="clear" w:color="auto" w:fill="FFFFFF"/>
          <w:lang w:eastAsia="zh-CN"/>
        </w:rPr>
      </w:pPr>
      <w:r w:rsidRPr="004C2687">
        <w:rPr>
          <w:rFonts w:ascii="Book Antiqua" w:hAnsi="Book Antiqua" w:cs="Arial"/>
          <w:b/>
          <w:sz w:val="24"/>
          <w:szCs w:val="24"/>
        </w:rPr>
        <w:t xml:space="preserve">Gursimran Chandhok, Andree </w:t>
      </w:r>
      <w:bookmarkStart w:id="91" w:name="OLE_LINK2828"/>
      <w:bookmarkStart w:id="92" w:name="OLE_LINK2829"/>
      <w:r w:rsidRPr="004C2687">
        <w:rPr>
          <w:rFonts w:ascii="Book Antiqua" w:hAnsi="Book Antiqua" w:cs="Arial"/>
          <w:b/>
          <w:sz w:val="24"/>
          <w:szCs w:val="24"/>
        </w:rPr>
        <w:t>Zibert</w:t>
      </w:r>
      <w:bookmarkEnd w:id="91"/>
      <w:bookmarkEnd w:id="92"/>
      <w:r w:rsidRPr="004C2687">
        <w:rPr>
          <w:rFonts w:ascii="Book Antiqua" w:hAnsi="Book Antiqua" w:cs="Arial"/>
          <w:b/>
          <w:sz w:val="24"/>
          <w:szCs w:val="24"/>
        </w:rPr>
        <w:t>, Hartmut HJ Schmidt</w:t>
      </w:r>
      <w:r w:rsidRPr="004C2687">
        <w:rPr>
          <w:rFonts w:ascii="Book Antiqua" w:hAnsi="Book Antiqua" w:cs="Arial" w:hint="eastAsia"/>
          <w:b/>
          <w:sz w:val="24"/>
          <w:szCs w:val="24"/>
          <w:lang w:eastAsia="zh-CN"/>
        </w:rPr>
        <w:t>,</w:t>
      </w:r>
      <w:r w:rsidRPr="004C2687">
        <w:rPr>
          <w:rFonts w:ascii="Book Antiqua" w:hAnsi="Book Antiqua" w:cs="Arial" w:hint="eastAsia"/>
          <w:b/>
          <w:bCs/>
          <w:sz w:val="24"/>
          <w:szCs w:val="24"/>
          <w:vertAlign w:val="superscript"/>
          <w:lang w:eastAsia="zh-CN"/>
        </w:rPr>
        <w:t xml:space="preserve"> </w:t>
      </w:r>
      <w:r w:rsidR="003213EF" w:rsidRPr="004C2687">
        <w:rPr>
          <w:rFonts w:ascii="Book Antiqua" w:hAnsi="Book Antiqua" w:cs="Arial"/>
          <w:sz w:val="24"/>
          <w:szCs w:val="24"/>
          <w:shd w:val="clear" w:color="auto" w:fill="FFFFFF"/>
          <w:lang w:eastAsia="zh-CN"/>
        </w:rPr>
        <w:t>Klinik für Transplantationsmedizin, Universitätsklinikum Münster,</w:t>
      </w:r>
      <w:r w:rsidR="003213EF" w:rsidRPr="004C2687">
        <w:rPr>
          <w:rFonts w:ascii="Book Antiqua" w:hAnsi="Book Antiqua" w:cs="Arial" w:hint="eastAsia"/>
          <w:sz w:val="24"/>
          <w:szCs w:val="24"/>
          <w:shd w:val="clear" w:color="auto" w:fill="FFFFFF"/>
          <w:lang w:eastAsia="zh-CN"/>
        </w:rPr>
        <w:t xml:space="preserve"> </w:t>
      </w:r>
      <w:r w:rsidR="00AD5A6C" w:rsidRPr="004C2687">
        <w:rPr>
          <w:rFonts w:ascii="Book Antiqua" w:hAnsi="Book Antiqua" w:cs="Arial"/>
          <w:sz w:val="24"/>
          <w:szCs w:val="24"/>
        </w:rPr>
        <w:t xml:space="preserve">D-48149 </w:t>
      </w:r>
      <w:r w:rsidR="00170E08" w:rsidRPr="004C2687">
        <w:rPr>
          <w:rFonts w:ascii="Book Antiqua" w:hAnsi="Book Antiqua" w:cs="Arial"/>
          <w:sz w:val="24"/>
          <w:szCs w:val="24"/>
          <w:shd w:val="clear" w:color="auto" w:fill="FFFFFF"/>
        </w:rPr>
        <w:t>Münster, Germany</w:t>
      </w:r>
    </w:p>
    <w:p w:rsidR="003213EF" w:rsidRPr="004C2687" w:rsidRDefault="003213EF" w:rsidP="006F5D13">
      <w:pPr>
        <w:adjustRightInd w:val="0"/>
        <w:snapToGrid w:val="0"/>
        <w:spacing w:after="0" w:line="360" w:lineRule="auto"/>
        <w:jc w:val="both"/>
        <w:rPr>
          <w:rFonts w:ascii="Book Antiqua" w:hAnsi="Book Antiqua" w:cs="Arial"/>
          <w:b/>
          <w:sz w:val="24"/>
          <w:szCs w:val="24"/>
          <w:lang w:eastAsia="zh-CN"/>
        </w:rPr>
      </w:pPr>
    </w:p>
    <w:p w:rsidR="00170E08" w:rsidRPr="004C2687" w:rsidRDefault="00EE45D4" w:rsidP="006F5D13">
      <w:pPr>
        <w:adjustRightInd w:val="0"/>
        <w:snapToGrid w:val="0"/>
        <w:spacing w:after="0" w:line="360" w:lineRule="auto"/>
        <w:jc w:val="both"/>
        <w:rPr>
          <w:rFonts w:ascii="Book Antiqua" w:hAnsi="Book Antiqua" w:cs="Arial"/>
          <w:sz w:val="24"/>
          <w:szCs w:val="24"/>
          <w:shd w:val="clear" w:color="auto" w:fill="FFFFFF"/>
          <w:lang w:eastAsia="zh-CN"/>
        </w:rPr>
      </w:pPr>
      <w:r w:rsidRPr="004C2687">
        <w:rPr>
          <w:rFonts w:ascii="Book Antiqua" w:hAnsi="Book Antiqua" w:cs="Arial"/>
          <w:b/>
          <w:sz w:val="24"/>
          <w:szCs w:val="24"/>
        </w:rPr>
        <w:t>Judit Horvath</w:t>
      </w:r>
      <w:r w:rsidRPr="004C2687">
        <w:rPr>
          <w:rFonts w:ascii="Book Antiqua" w:hAnsi="Book Antiqua" w:cs="Arial" w:hint="eastAsia"/>
          <w:b/>
          <w:sz w:val="24"/>
          <w:szCs w:val="24"/>
          <w:lang w:eastAsia="zh-CN"/>
        </w:rPr>
        <w:t>,</w:t>
      </w:r>
      <w:r w:rsidRPr="004C2687">
        <w:rPr>
          <w:rFonts w:ascii="Book Antiqua" w:hAnsi="Book Antiqua" w:cs="Arial"/>
          <w:sz w:val="24"/>
          <w:szCs w:val="24"/>
          <w:shd w:val="clear" w:color="auto" w:fill="FFFFFF"/>
        </w:rPr>
        <w:t xml:space="preserve"> </w:t>
      </w:r>
      <w:r w:rsidR="00170E08" w:rsidRPr="004C2687">
        <w:rPr>
          <w:rFonts w:ascii="Book Antiqua" w:hAnsi="Book Antiqua" w:cs="Arial"/>
          <w:sz w:val="24"/>
          <w:szCs w:val="24"/>
          <w:shd w:val="clear" w:color="auto" w:fill="FFFFFF"/>
        </w:rPr>
        <w:t xml:space="preserve">Institut für Humangenetik, </w:t>
      </w:r>
      <w:r w:rsidR="00980902" w:rsidRPr="004C2687">
        <w:rPr>
          <w:rFonts w:ascii="Book Antiqua" w:hAnsi="Book Antiqua" w:cs="Arial"/>
          <w:sz w:val="24"/>
          <w:szCs w:val="24"/>
          <w:shd w:val="clear" w:color="auto" w:fill="FFFFFF"/>
        </w:rPr>
        <w:t xml:space="preserve">Westfälische Wilhelms-Universität, </w:t>
      </w:r>
      <w:r w:rsidR="00AD5A6C" w:rsidRPr="004C2687">
        <w:rPr>
          <w:rFonts w:ascii="Book Antiqua" w:hAnsi="Book Antiqua" w:cs="Arial"/>
          <w:sz w:val="24"/>
          <w:szCs w:val="24"/>
          <w:shd w:val="clear" w:color="auto" w:fill="FFFFFF"/>
        </w:rPr>
        <w:t xml:space="preserve">D-48149 </w:t>
      </w:r>
      <w:r w:rsidR="00170E08" w:rsidRPr="004C2687">
        <w:rPr>
          <w:rFonts w:ascii="Book Antiqua" w:hAnsi="Book Antiqua" w:cs="Arial"/>
          <w:sz w:val="24"/>
          <w:szCs w:val="24"/>
          <w:shd w:val="clear" w:color="auto" w:fill="FFFFFF"/>
        </w:rPr>
        <w:t>Münster, Germany</w:t>
      </w:r>
    </w:p>
    <w:p w:rsidR="00EE45D4" w:rsidRPr="004C2687" w:rsidRDefault="00EE45D4" w:rsidP="006F5D13">
      <w:pPr>
        <w:adjustRightInd w:val="0"/>
        <w:snapToGrid w:val="0"/>
        <w:spacing w:after="0" w:line="360" w:lineRule="auto"/>
        <w:jc w:val="both"/>
        <w:rPr>
          <w:rFonts w:ascii="Book Antiqua" w:hAnsi="Book Antiqua" w:cs="Arial"/>
          <w:sz w:val="24"/>
          <w:szCs w:val="24"/>
          <w:vertAlign w:val="superscript"/>
          <w:lang w:eastAsia="zh-CN"/>
        </w:rPr>
      </w:pPr>
    </w:p>
    <w:p w:rsidR="00415567" w:rsidRPr="004C2687" w:rsidRDefault="00EE45D4" w:rsidP="006F5D13">
      <w:pPr>
        <w:adjustRightInd w:val="0"/>
        <w:snapToGrid w:val="0"/>
        <w:spacing w:after="0" w:line="360" w:lineRule="auto"/>
        <w:jc w:val="both"/>
        <w:rPr>
          <w:rFonts w:ascii="Book Antiqua" w:hAnsi="Book Antiqua" w:cs="Arial"/>
          <w:sz w:val="24"/>
          <w:szCs w:val="24"/>
          <w:lang w:val="en-GB"/>
        </w:rPr>
      </w:pPr>
      <w:r w:rsidRPr="004C2687">
        <w:rPr>
          <w:rFonts w:ascii="Book Antiqua" w:hAnsi="Book Antiqua" w:cs="Arial"/>
          <w:b/>
          <w:sz w:val="24"/>
          <w:szCs w:val="24"/>
        </w:rPr>
        <w:t>Annu Aggarwal, Mohit Bhatt</w:t>
      </w:r>
      <w:r w:rsidRPr="004C2687">
        <w:rPr>
          <w:rFonts w:ascii="Book Antiqua" w:hAnsi="Book Antiqua" w:cs="Arial" w:hint="eastAsia"/>
          <w:b/>
          <w:sz w:val="24"/>
          <w:szCs w:val="24"/>
          <w:lang w:eastAsia="zh-CN"/>
        </w:rPr>
        <w:t>,</w:t>
      </w:r>
      <w:r w:rsidRPr="004C2687">
        <w:rPr>
          <w:rFonts w:ascii="Book Antiqua" w:hAnsi="Book Antiqua" w:cs="Arial"/>
          <w:sz w:val="24"/>
          <w:szCs w:val="24"/>
          <w:lang w:val="en-GB"/>
        </w:rPr>
        <w:t xml:space="preserve"> </w:t>
      </w:r>
      <w:bookmarkStart w:id="93" w:name="OLE_LINK2830"/>
      <w:bookmarkStart w:id="94" w:name="OLE_LINK2831"/>
      <w:bookmarkStart w:id="95" w:name="OLE_LINK2832"/>
      <w:r w:rsidR="00415567" w:rsidRPr="004C2687">
        <w:rPr>
          <w:rFonts w:ascii="Book Antiqua" w:hAnsi="Book Antiqua" w:cs="Arial"/>
          <w:sz w:val="24"/>
          <w:szCs w:val="24"/>
          <w:lang w:val="en-GB"/>
        </w:rPr>
        <w:t>Kokilaben Dhirubhai Ambani Hospital and Medical Research Institute</w:t>
      </w:r>
      <w:bookmarkEnd w:id="93"/>
      <w:bookmarkEnd w:id="94"/>
      <w:bookmarkEnd w:id="95"/>
      <w:r w:rsidR="00415567" w:rsidRPr="004C2687">
        <w:rPr>
          <w:rFonts w:ascii="Book Antiqua" w:hAnsi="Book Antiqua" w:cs="Arial"/>
          <w:sz w:val="24"/>
          <w:szCs w:val="24"/>
          <w:lang w:val="en-GB"/>
        </w:rPr>
        <w:t xml:space="preserve">, </w:t>
      </w:r>
      <w:r w:rsidR="00737A98" w:rsidRPr="004C2687">
        <w:rPr>
          <w:rFonts w:ascii="Book Antiqua" w:hAnsi="Book Antiqua" w:cs="Arial"/>
          <w:sz w:val="24"/>
          <w:szCs w:val="24"/>
          <w:lang w:val="en-GB"/>
        </w:rPr>
        <w:t>Mumbai</w:t>
      </w:r>
      <w:r w:rsidR="00CE0789" w:rsidRPr="004C2687">
        <w:rPr>
          <w:rFonts w:ascii="Book Antiqua" w:hAnsi="Book Antiqua" w:cs="Arial" w:hint="eastAsia"/>
          <w:sz w:val="24"/>
          <w:szCs w:val="24"/>
          <w:lang w:val="en-GB" w:eastAsia="zh-CN"/>
        </w:rPr>
        <w:t xml:space="preserve"> </w:t>
      </w:r>
      <w:r w:rsidR="00CE0789" w:rsidRPr="004C2687">
        <w:rPr>
          <w:rFonts w:ascii="Book Antiqua" w:hAnsi="Book Antiqua" w:cs="Arial"/>
          <w:sz w:val="24"/>
          <w:szCs w:val="24"/>
          <w:lang w:val="en-GB" w:eastAsia="zh-CN"/>
        </w:rPr>
        <w:t>400103</w:t>
      </w:r>
      <w:r w:rsidR="00737A98" w:rsidRPr="004C2687">
        <w:rPr>
          <w:rFonts w:ascii="Book Antiqua" w:hAnsi="Book Antiqua" w:cs="Arial"/>
          <w:sz w:val="24"/>
          <w:szCs w:val="24"/>
          <w:lang w:val="en-GB"/>
        </w:rPr>
        <w:t xml:space="preserve">, </w:t>
      </w:r>
      <w:r w:rsidR="00415567" w:rsidRPr="004C2687">
        <w:rPr>
          <w:rFonts w:ascii="Book Antiqua" w:hAnsi="Book Antiqua" w:cs="Arial"/>
          <w:sz w:val="24"/>
          <w:szCs w:val="24"/>
          <w:lang w:val="en-GB"/>
        </w:rPr>
        <w:t>India</w:t>
      </w:r>
    </w:p>
    <w:p w:rsidR="009D6121" w:rsidRPr="004C2687" w:rsidRDefault="009D6121" w:rsidP="006F5D13">
      <w:pPr>
        <w:adjustRightInd w:val="0"/>
        <w:snapToGrid w:val="0"/>
        <w:spacing w:after="0" w:line="360" w:lineRule="auto"/>
        <w:jc w:val="both"/>
        <w:rPr>
          <w:rFonts w:ascii="Book Antiqua" w:hAnsi="Book Antiqua" w:cs="Arial"/>
          <w:sz w:val="24"/>
          <w:szCs w:val="24"/>
          <w:lang w:val="en-GB" w:eastAsia="zh-CN"/>
        </w:rPr>
      </w:pPr>
    </w:p>
    <w:p w:rsidR="00AD5A6C" w:rsidRPr="004C2687" w:rsidRDefault="00AD5A6C" w:rsidP="00AD5A6C">
      <w:pPr>
        <w:adjustRightInd w:val="0"/>
        <w:snapToGrid w:val="0"/>
        <w:spacing w:after="0" w:line="360" w:lineRule="auto"/>
        <w:jc w:val="both"/>
        <w:rPr>
          <w:rFonts w:ascii="Book Antiqua" w:hAnsi="Book Antiqua" w:cs="Arial"/>
          <w:sz w:val="24"/>
          <w:szCs w:val="24"/>
          <w:lang w:val="en-US" w:eastAsia="zh-CN"/>
        </w:rPr>
      </w:pPr>
      <w:r w:rsidRPr="004C2687">
        <w:rPr>
          <w:rFonts w:ascii="Book Antiqua" w:hAnsi="Book Antiqua" w:cs="Arial"/>
          <w:b/>
          <w:sz w:val="24"/>
          <w:szCs w:val="24"/>
          <w:lang w:val="en-US" w:eastAsia="zh-CN"/>
        </w:rPr>
        <w:t>Author contributions</w:t>
      </w:r>
      <w:r w:rsidRPr="004C2687">
        <w:rPr>
          <w:rFonts w:ascii="Book Antiqua" w:hAnsi="Book Antiqua" w:cs="Arial" w:hint="eastAsia"/>
          <w:b/>
          <w:sz w:val="24"/>
          <w:szCs w:val="24"/>
          <w:lang w:val="en-US" w:eastAsia="zh-CN"/>
        </w:rPr>
        <w:t xml:space="preserve">: </w:t>
      </w:r>
      <w:r w:rsidR="00E17AF4" w:rsidRPr="004C2687">
        <w:rPr>
          <w:rFonts w:ascii="Book Antiqua" w:hAnsi="Book Antiqua" w:cs="Arial"/>
          <w:sz w:val="24"/>
          <w:szCs w:val="24"/>
          <w:lang w:eastAsia="zh-CN"/>
        </w:rPr>
        <w:t>Chandhok</w:t>
      </w:r>
      <w:r w:rsidR="00E17AF4" w:rsidRPr="004C2687">
        <w:rPr>
          <w:rFonts w:ascii="Book Antiqua" w:hAnsi="Book Antiqua" w:cs="Arial" w:hint="eastAsia"/>
          <w:sz w:val="24"/>
          <w:szCs w:val="24"/>
          <w:lang w:eastAsia="zh-CN"/>
        </w:rPr>
        <w:t xml:space="preserve"> G</w:t>
      </w:r>
      <w:r w:rsidRPr="004C2687">
        <w:rPr>
          <w:rFonts w:ascii="Book Antiqua" w:hAnsi="Book Antiqua" w:cs="Arial"/>
          <w:sz w:val="24"/>
          <w:szCs w:val="24"/>
          <w:lang w:val="en-US" w:eastAsia="zh-CN"/>
        </w:rPr>
        <w:t xml:space="preserve">, </w:t>
      </w:r>
      <w:r w:rsidR="00E17AF4" w:rsidRPr="004C2687">
        <w:rPr>
          <w:rFonts w:ascii="Book Antiqua" w:hAnsi="Book Antiqua" w:cs="Arial"/>
          <w:sz w:val="24"/>
          <w:szCs w:val="24"/>
          <w:lang w:eastAsia="zh-CN"/>
        </w:rPr>
        <w:t>Aggarwal</w:t>
      </w:r>
      <w:r w:rsidR="00E17AF4" w:rsidRPr="004C2687">
        <w:rPr>
          <w:rFonts w:ascii="Book Antiqua" w:hAnsi="Book Antiqua" w:cs="Arial" w:hint="eastAsia"/>
          <w:sz w:val="24"/>
          <w:szCs w:val="24"/>
          <w:lang w:eastAsia="zh-CN"/>
        </w:rPr>
        <w:t xml:space="preserve"> A</w:t>
      </w:r>
      <w:r w:rsidRPr="004C2687">
        <w:rPr>
          <w:rFonts w:ascii="Book Antiqua" w:hAnsi="Book Antiqua" w:cs="Arial"/>
          <w:sz w:val="24"/>
          <w:szCs w:val="24"/>
          <w:lang w:val="en-US" w:eastAsia="zh-CN"/>
        </w:rPr>
        <w:t xml:space="preserve">, </w:t>
      </w:r>
      <w:r w:rsidR="00E17AF4" w:rsidRPr="004C2687">
        <w:rPr>
          <w:rFonts w:ascii="Book Antiqua" w:hAnsi="Book Antiqua" w:cs="Arial"/>
          <w:sz w:val="24"/>
          <w:szCs w:val="24"/>
          <w:lang w:eastAsia="zh-CN"/>
        </w:rPr>
        <w:t>Bhatt</w:t>
      </w:r>
      <w:r w:rsidR="00E17AF4" w:rsidRPr="004C2687">
        <w:rPr>
          <w:rFonts w:ascii="Book Antiqua" w:hAnsi="Book Antiqua" w:cs="Arial" w:hint="eastAsia"/>
          <w:sz w:val="24"/>
          <w:szCs w:val="24"/>
          <w:lang w:eastAsia="zh-CN"/>
        </w:rPr>
        <w:t xml:space="preserve"> M</w:t>
      </w:r>
      <w:r w:rsidRPr="004C2687">
        <w:rPr>
          <w:rFonts w:ascii="Book Antiqua" w:hAnsi="Book Antiqua" w:cs="Arial"/>
          <w:sz w:val="24"/>
          <w:szCs w:val="24"/>
          <w:lang w:val="en-US" w:eastAsia="zh-CN"/>
        </w:rPr>
        <w:t xml:space="preserve">, </w:t>
      </w:r>
      <w:r w:rsidR="00E17AF4" w:rsidRPr="004C2687">
        <w:rPr>
          <w:rFonts w:ascii="Book Antiqua" w:hAnsi="Book Antiqua" w:cs="Arial"/>
          <w:sz w:val="24"/>
          <w:szCs w:val="24"/>
          <w:lang w:eastAsia="zh-CN"/>
        </w:rPr>
        <w:t>Zibert</w:t>
      </w:r>
      <w:r w:rsidR="00E17AF4" w:rsidRPr="004C2687">
        <w:rPr>
          <w:rFonts w:ascii="Book Antiqua" w:hAnsi="Book Antiqua" w:cs="Arial" w:hint="eastAsia"/>
          <w:sz w:val="24"/>
          <w:szCs w:val="24"/>
          <w:lang w:eastAsia="zh-CN"/>
        </w:rPr>
        <w:t xml:space="preserve"> A</w:t>
      </w:r>
      <w:r w:rsidRPr="004C2687">
        <w:rPr>
          <w:rFonts w:ascii="Book Antiqua" w:hAnsi="Book Antiqua" w:cs="Arial"/>
          <w:sz w:val="24"/>
          <w:szCs w:val="24"/>
          <w:lang w:val="en-US" w:eastAsia="zh-CN"/>
        </w:rPr>
        <w:t xml:space="preserve">, and </w:t>
      </w:r>
      <w:r w:rsidR="00E17AF4" w:rsidRPr="004C2687">
        <w:rPr>
          <w:rFonts w:ascii="Book Antiqua" w:hAnsi="Book Antiqua" w:cs="Arial"/>
          <w:sz w:val="24"/>
          <w:szCs w:val="24"/>
          <w:lang w:eastAsia="zh-CN"/>
        </w:rPr>
        <w:t>Schmidt</w:t>
      </w:r>
      <w:r w:rsidR="00E17AF4" w:rsidRPr="004C2687">
        <w:rPr>
          <w:rFonts w:ascii="Book Antiqua" w:hAnsi="Book Antiqua" w:cs="Arial"/>
          <w:sz w:val="24"/>
          <w:szCs w:val="24"/>
          <w:lang w:val="en-US" w:eastAsia="zh-CN"/>
        </w:rPr>
        <w:t xml:space="preserve"> </w:t>
      </w:r>
      <w:r w:rsidR="00E17AF4" w:rsidRPr="004C2687">
        <w:rPr>
          <w:rFonts w:ascii="Book Antiqua" w:hAnsi="Book Antiqua" w:cs="Arial" w:hint="eastAsia"/>
          <w:sz w:val="24"/>
          <w:szCs w:val="24"/>
          <w:lang w:val="en-US" w:eastAsia="zh-CN"/>
        </w:rPr>
        <w:t xml:space="preserve">HHJ </w:t>
      </w:r>
      <w:r w:rsidRPr="004C2687">
        <w:rPr>
          <w:rFonts w:ascii="Book Antiqua" w:hAnsi="Book Antiqua" w:cs="Arial"/>
          <w:sz w:val="24"/>
          <w:szCs w:val="24"/>
          <w:lang w:val="en-US" w:eastAsia="zh-CN"/>
        </w:rPr>
        <w:t>designed the experiments</w:t>
      </w:r>
      <w:r w:rsidR="00E17AF4" w:rsidRPr="004C2687">
        <w:rPr>
          <w:rFonts w:ascii="Book Antiqua" w:hAnsi="Book Antiqua" w:cs="Arial" w:hint="eastAsia"/>
          <w:sz w:val="24"/>
          <w:szCs w:val="24"/>
          <w:lang w:val="en-US" w:eastAsia="zh-CN"/>
        </w:rPr>
        <w:t>;</w:t>
      </w:r>
      <w:r w:rsidRPr="004C2687">
        <w:rPr>
          <w:rFonts w:ascii="Book Antiqua" w:hAnsi="Book Antiqua" w:cs="Arial"/>
          <w:sz w:val="24"/>
          <w:szCs w:val="24"/>
          <w:lang w:val="en-US" w:eastAsia="zh-CN"/>
        </w:rPr>
        <w:t xml:space="preserve"> </w:t>
      </w:r>
      <w:r w:rsidR="00E17AF4" w:rsidRPr="004C2687">
        <w:rPr>
          <w:rFonts w:ascii="Book Antiqua" w:hAnsi="Book Antiqua" w:cs="Arial"/>
          <w:sz w:val="24"/>
          <w:szCs w:val="24"/>
          <w:lang w:eastAsia="zh-CN"/>
        </w:rPr>
        <w:t>Chandhok</w:t>
      </w:r>
      <w:r w:rsidR="00E17AF4" w:rsidRPr="004C2687">
        <w:rPr>
          <w:rFonts w:ascii="Book Antiqua" w:hAnsi="Book Antiqua" w:cs="Arial" w:hint="eastAsia"/>
          <w:sz w:val="24"/>
          <w:szCs w:val="24"/>
          <w:lang w:eastAsia="zh-CN"/>
        </w:rPr>
        <w:t xml:space="preserve"> G</w:t>
      </w:r>
      <w:r w:rsidR="00E17AF4" w:rsidRPr="004C2687">
        <w:rPr>
          <w:rFonts w:ascii="Book Antiqua" w:hAnsi="Book Antiqua" w:cs="Arial"/>
          <w:sz w:val="24"/>
          <w:szCs w:val="24"/>
          <w:lang w:val="en-US" w:eastAsia="zh-CN"/>
        </w:rPr>
        <w:t xml:space="preserve"> </w:t>
      </w:r>
      <w:r w:rsidRPr="004C2687">
        <w:rPr>
          <w:rFonts w:ascii="Book Antiqua" w:hAnsi="Book Antiqua" w:cs="Arial"/>
          <w:sz w:val="24"/>
          <w:szCs w:val="24"/>
          <w:lang w:val="en-US" w:eastAsia="zh-CN"/>
        </w:rPr>
        <w:t xml:space="preserve">and </w:t>
      </w:r>
      <w:r w:rsidR="00E17AF4" w:rsidRPr="004C2687">
        <w:rPr>
          <w:rFonts w:ascii="Book Antiqua" w:hAnsi="Book Antiqua" w:cs="Arial"/>
          <w:sz w:val="24"/>
          <w:szCs w:val="24"/>
          <w:lang w:eastAsia="zh-CN"/>
        </w:rPr>
        <w:t>Horvath</w:t>
      </w:r>
      <w:r w:rsidR="00E17AF4" w:rsidRPr="004C2687">
        <w:rPr>
          <w:rFonts w:ascii="Book Antiqua" w:hAnsi="Book Antiqua" w:cs="Arial"/>
          <w:sz w:val="24"/>
          <w:szCs w:val="24"/>
          <w:lang w:val="en-US" w:eastAsia="zh-CN"/>
        </w:rPr>
        <w:t xml:space="preserve"> </w:t>
      </w:r>
      <w:r w:rsidR="00E17AF4" w:rsidRPr="004C2687">
        <w:rPr>
          <w:rFonts w:ascii="Book Antiqua" w:hAnsi="Book Antiqua" w:cs="Arial" w:hint="eastAsia"/>
          <w:sz w:val="24"/>
          <w:szCs w:val="24"/>
          <w:lang w:val="en-US" w:eastAsia="zh-CN"/>
        </w:rPr>
        <w:t xml:space="preserve">J </w:t>
      </w:r>
      <w:r w:rsidRPr="004C2687">
        <w:rPr>
          <w:rFonts w:ascii="Book Antiqua" w:hAnsi="Book Antiqua" w:cs="Arial"/>
          <w:sz w:val="24"/>
          <w:szCs w:val="24"/>
          <w:lang w:val="en-US" w:eastAsia="zh-CN"/>
        </w:rPr>
        <w:t>performed the experiments</w:t>
      </w:r>
      <w:r w:rsidR="00E17AF4" w:rsidRPr="004C2687">
        <w:rPr>
          <w:rFonts w:ascii="Book Antiqua" w:hAnsi="Book Antiqua" w:cs="Arial" w:hint="eastAsia"/>
          <w:sz w:val="24"/>
          <w:szCs w:val="24"/>
          <w:lang w:val="en-US" w:eastAsia="zh-CN"/>
        </w:rPr>
        <w:t>;</w:t>
      </w:r>
      <w:r w:rsidRPr="004C2687">
        <w:rPr>
          <w:rFonts w:ascii="Book Antiqua" w:hAnsi="Book Antiqua" w:cs="Arial"/>
          <w:sz w:val="24"/>
          <w:szCs w:val="24"/>
          <w:lang w:val="en-US" w:eastAsia="zh-CN"/>
        </w:rPr>
        <w:t xml:space="preserve"> </w:t>
      </w:r>
      <w:r w:rsidR="00E17AF4" w:rsidRPr="004C2687">
        <w:rPr>
          <w:rFonts w:ascii="Book Antiqua" w:hAnsi="Book Antiqua" w:cs="Arial"/>
          <w:sz w:val="24"/>
          <w:szCs w:val="24"/>
          <w:lang w:eastAsia="zh-CN"/>
        </w:rPr>
        <w:t>Chandhok</w:t>
      </w:r>
      <w:r w:rsidR="00E17AF4" w:rsidRPr="004C2687">
        <w:rPr>
          <w:rFonts w:ascii="Book Antiqua" w:hAnsi="Book Antiqua" w:cs="Arial" w:hint="eastAsia"/>
          <w:sz w:val="24"/>
          <w:szCs w:val="24"/>
          <w:lang w:eastAsia="zh-CN"/>
        </w:rPr>
        <w:t xml:space="preserve"> G</w:t>
      </w:r>
      <w:r w:rsidRPr="004C2687">
        <w:rPr>
          <w:rFonts w:ascii="Book Antiqua" w:hAnsi="Book Antiqua" w:cs="Arial"/>
          <w:sz w:val="24"/>
          <w:szCs w:val="24"/>
          <w:lang w:val="en-US" w:eastAsia="zh-CN"/>
        </w:rPr>
        <w:t xml:space="preserve"> interpreted the data and performed statistical analysis</w:t>
      </w:r>
      <w:r w:rsidR="00E17AF4" w:rsidRPr="004C2687">
        <w:rPr>
          <w:rFonts w:ascii="Book Antiqua" w:hAnsi="Book Antiqua" w:cs="Arial" w:hint="eastAsia"/>
          <w:sz w:val="24"/>
          <w:szCs w:val="24"/>
          <w:lang w:val="en-US" w:eastAsia="zh-CN"/>
        </w:rPr>
        <w:t>;</w:t>
      </w:r>
      <w:r w:rsidRPr="004C2687">
        <w:rPr>
          <w:rFonts w:ascii="Book Antiqua" w:hAnsi="Book Antiqua" w:cs="Arial"/>
          <w:sz w:val="24"/>
          <w:szCs w:val="24"/>
          <w:lang w:val="en-US" w:eastAsia="zh-CN"/>
        </w:rPr>
        <w:t xml:space="preserve"> </w:t>
      </w:r>
      <w:r w:rsidR="00E17AF4" w:rsidRPr="004C2687">
        <w:rPr>
          <w:rFonts w:ascii="Book Antiqua" w:hAnsi="Book Antiqua" w:cs="Arial"/>
          <w:sz w:val="24"/>
          <w:szCs w:val="24"/>
          <w:lang w:eastAsia="zh-CN"/>
        </w:rPr>
        <w:t>Chandhok</w:t>
      </w:r>
      <w:r w:rsidR="00E17AF4" w:rsidRPr="004C2687">
        <w:rPr>
          <w:rFonts w:ascii="Book Antiqua" w:hAnsi="Book Antiqua" w:cs="Arial" w:hint="eastAsia"/>
          <w:sz w:val="24"/>
          <w:szCs w:val="24"/>
          <w:lang w:eastAsia="zh-CN"/>
        </w:rPr>
        <w:t xml:space="preserve"> G</w:t>
      </w:r>
      <w:r w:rsidRPr="004C2687">
        <w:rPr>
          <w:rFonts w:ascii="Book Antiqua" w:hAnsi="Book Antiqua" w:cs="Arial"/>
          <w:sz w:val="24"/>
          <w:szCs w:val="24"/>
          <w:lang w:val="en-US" w:eastAsia="zh-CN"/>
        </w:rPr>
        <w:t xml:space="preserve">, </w:t>
      </w:r>
      <w:r w:rsidR="00E17AF4" w:rsidRPr="004C2687">
        <w:rPr>
          <w:rFonts w:ascii="Book Antiqua" w:hAnsi="Book Antiqua" w:cs="Arial"/>
          <w:sz w:val="24"/>
          <w:szCs w:val="24"/>
          <w:lang w:eastAsia="zh-CN"/>
        </w:rPr>
        <w:t>Zibert</w:t>
      </w:r>
      <w:r w:rsidR="00E17AF4" w:rsidRPr="004C2687">
        <w:rPr>
          <w:rFonts w:ascii="Book Antiqua" w:hAnsi="Book Antiqua" w:cs="Arial" w:hint="eastAsia"/>
          <w:sz w:val="24"/>
          <w:szCs w:val="24"/>
          <w:lang w:eastAsia="zh-CN"/>
        </w:rPr>
        <w:t xml:space="preserve"> A</w:t>
      </w:r>
      <w:r w:rsidRPr="004C2687">
        <w:rPr>
          <w:rFonts w:ascii="Book Antiqua" w:hAnsi="Book Antiqua" w:cs="Arial"/>
          <w:sz w:val="24"/>
          <w:szCs w:val="24"/>
          <w:lang w:val="en-US" w:eastAsia="zh-CN"/>
        </w:rPr>
        <w:t xml:space="preserve">, and </w:t>
      </w:r>
      <w:r w:rsidR="00E17AF4" w:rsidRPr="004C2687">
        <w:rPr>
          <w:rFonts w:ascii="Book Antiqua" w:hAnsi="Book Antiqua" w:cs="Arial"/>
          <w:sz w:val="24"/>
          <w:szCs w:val="24"/>
          <w:lang w:eastAsia="zh-CN"/>
        </w:rPr>
        <w:t>Schmidt</w:t>
      </w:r>
      <w:r w:rsidR="00E17AF4" w:rsidRPr="004C2687">
        <w:rPr>
          <w:rFonts w:ascii="Book Antiqua" w:hAnsi="Book Antiqua" w:cs="Arial"/>
          <w:sz w:val="24"/>
          <w:szCs w:val="24"/>
          <w:lang w:val="en-US" w:eastAsia="zh-CN"/>
        </w:rPr>
        <w:t xml:space="preserve"> </w:t>
      </w:r>
      <w:r w:rsidR="00E17AF4" w:rsidRPr="004C2687">
        <w:rPr>
          <w:rFonts w:ascii="Book Antiqua" w:hAnsi="Book Antiqua" w:cs="Arial" w:hint="eastAsia"/>
          <w:sz w:val="24"/>
          <w:szCs w:val="24"/>
          <w:lang w:val="en-US" w:eastAsia="zh-CN"/>
        </w:rPr>
        <w:t xml:space="preserve">HHJ </w:t>
      </w:r>
      <w:r w:rsidRPr="004C2687">
        <w:rPr>
          <w:rFonts w:ascii="Book Antiqua" w:hAnsi="Book Antiqua" w:cs="Arial"/>
          <w:sz w:val="24"/>
          <w:szCs w:val="24"/>
          <w:lang w:val="en-US" w:eastAsia="zh-CN"/>
        </w:rPr>
        <w:t>wrote the manuscript</w:t>
      </w:r>
      <w:r w:rsidR="00E17AF4" w:rsidRPr="004C2687">
        <w:rPr>
          <w:rFonts w:ascii="Book Antiqua" w:hAnsi="Book Antiqua" w:cs="Arial" w:hint="eastAsia"/>
          <w:sz w:val="24"/>
          <w:szCs w:val="24"/>
          <w:lang w:val="en-US" w:eastAsia="zh-CN"/>
        </w:rPr>
        <w:t>;</w:t>
      </w:r>
      <w:r w:rsidRPr="004C2687">
        <w:rPr>
          <w:rFonts w:ascii="Book Antiqua" w:hAnsi="Book Antiqua" w:cs="Arial"/>
          <w:sz w:val="24"/>
          <w:szCs w:val="24"/>
          <w:lang w:val="en-US" w:eastAsia="zh-CN"/>
        </w:rPr>
        <w:t xml:space="preserve"> </w:t>
      </w:r>
      <w:r w:rsidR="00E17AF4" w:rsidRPr="004C2687">
        <w:rPr>
          <w:rFonts w:ascii="Book Antiqua" w:hAnsi="Book Antiqua" w:cs="Arial"/>
          <w:sz w:val="24"/>
          <w:szCs w:val="24"/>
          <w:lang w:val="en-US" w:eastAsia="zh-CN"/>
        </w:rPr>
        <w:t xml:space="preserve">all </w:t>
      </w:r>
      <w:r w:rsidRPr="004C2687">
        <w:rPr>
          <w:rFonts w:ascii="Book Antiqua" w:hAnsi="Book Antiqua" w:cs="Arial"/>
          <w:sz w:val="24"/>
          <w:szCs w:val="24"/>
          <w:lang w:val="en-US" w:eastAsia="zh-CN"/>
        </w:rPr>
        <w:t>authors read and approved the final manuscript.</w:t>
      </w:r>
    </w:p>
    <w:p w:rsidR="00AD5A6C" w:rsidRPr="004C2687" w:rsidRDefault="00AD5A6C" w:rsidP="00AD5A6C">
      <w:pPr>
        <w:adjustRightInd w:val="0"/>
        <w:snapToGrid w:val="0"/>
        <w:spacing w:after="0" w:line="360" w:lineRule="auto"/>
        <w:jc w:val="both"/>
        <w:rPr>
          <w:rFonts w:ascii="Book Antiqua" w:hAnsi="Book Antiqua" w:cs="Arial"/>
          <w:b/>
          <w:sz w:val="24"/>
          <w:szCs w:val="24"/>
          <w:lang w:val="en-US" w:eastAsia="zh-CN"/>
        </w:rPr>
      </w:pPr>
    </w:p>
    <w:p w:rsidR="009C0186" w:rsidRPr="004C2687" w:rsidRDefault="009C0186" w:rsidP="009C0186">
      <w:pPr>
        <w:adjustRightInd w:val="0"/>
        <w:snapToGrid w:val="0"/>
        <w:spacing w:after="0" w:line="360" w:lineRule="auto"/>
        <w:jc w:val="both"/>
        <w:rPr>
          <w:rFonts w:ascii="Book Antiqua" w:hAnsi="Book Antiqua" w:cs="Arial"/>
          <w:b/>
          <w:sz w:val="24"/>
          <w:szCs w:val="24"/>
          <w:lang w:val="en-US" w:eastAsia="zh-CN"/>
        </w:rPr>
      </w:pPr>
      <w:r w:rsidRPr="004C2687">
        <w:rPr>
          <w:rFonts w:ascii="Book Antiqua" w:hAnsi="Book Antiqua" w:cs="Arial"/>
          <w:b/>
          <w:sz w:val="24"/>
          <w:szCs w:val="24"/>
          <w:lang w:val="en-US" w:eastAsia="zh-CN"/>
        </w:rPr>
        <w:t>Conflict-of-interest statement</w:t>
      </w:r>
      <w:r w:rsidRPr="004C2687">
        <w:rPr>
          <w:rFonts w:ascii="Book Antiqua" w:hAnsi="Book Antiqua" w:cs="Arial" w:hint="eastAsia"/>
          <w:b/>
          <w:sz w:val="24"/>
          <w:szCs w:val="24"/>
          <w:lang w:val="en-US" w:eastAsia="zh-CN"/>
        </w:rPr>
        <w:t xml:space="preserve">: </w:t>
      </w:r>
      <w:r w:rsidRPr="004C2687">
        <w:rPr>
          <w:rFonts w:ascii="Book Antiqua" w:hAnsi="Book Antiqua" w:cs="Arial"/>
          <w:sz w:val="24"/>
          <w:szCs w:val="24"/>
          <w:lang w:val="en-US" w:eastAsia="zh-CN"/>
        </w:rPr>
        <w:t>The authors declare no conflict of interest associated with this manuscript.</w:t>
      </w:r>
    </w:p>
    <w:p w:rsidR="009C0186" w:rsidRPr="004C2687" w:rsidRDefault="009C0186" w:rsidP="00AD5A6C">
      <w:pPr>
        <w:adjustRightInd w:val="0"/>
        <w:snapToGrid w:val="0"/>
        <w:spacing w:after="0" w:line="360" w:lineRule="auto"/>
        <w:jc w:val="both"/>
        <w:rPr>
          <w:rFonts w:ascii="Book Antiqua" w:hAnsi="Book Antiqua" w:cs="Arial"/>
          <w:b/>
          <w:sz w:val="24"/>
          <w:szCs w:val="24"/>
          <w:lang w:val="en-US" w:eastAsia="zh-CN"/>
        </w:rPr>
      </w:pPr>
    </w:p>
    <w:p w:rsidR="006F2C5A" w:rsidRDefault="003C4D71" w:rsidP="00AD5A6C">
      <w:pPr>
        <w:adjustRightInd w:val="0"/>
        <w:snapToGrid w:val="0"/>
        <w:spacing w:after="0" w:line="360" w:lineRule="auto"/>
        <w:jc w:val="both"/>
        <w:rPr>
          <w:rFonts w:ascii="Book Antiqua" w:hAnsi="Book Antiqua" w:cstheme="minorHAnsi"/>
          <w:bCs/>
          <w:iCs/>
          <w:sz w:val="24"/>
          <w:szCs w:val="24"/>
          <w:lang w:eastAsia="zh-CN"/>
        </w:rPr>
      </w:pPr>
      <w:r w:rsidRPr="00A97E7A">
        <w:rPr>
          <w:rFonts w:ascii="Book Antiqua" w:hAnsi="Book Antiqua" w:cstheme="minorHAnsi"/>
          <w:b/>
          <w:bCs/>
          <w:iCs/>
          <w:sz w:val="24"/>
          <w:szCs w:val="24"/>
        </w:rPr>
        <w:t xml:space="preserve">Data sharing statement: </w:t>
      </w:r>
      <w:r w:rsidRPr="00A97E7A">
        <w:rPr>
          <w:rFonts w:ascii="Book Antiqua" w:hAnsi="Book Antiqua" w:cstheme="minorHAnsi"/>
          <w:bCs/>
          <w:iCs/>
          <w:sz w:val="24"/>
          <w:szCs w:val="24"/>
        </w:rPr>
        <w:t>No additional data are available.</w:t>
      </w:r>
    </w:p>
    <w:p w:rsidR="003C4D71" w:rsidRPr="004C2687" w:rsidRDefault="003C4D71" w:rsidP="00AD5A6C">
      <w:pPr>
        <w:adjustRightInd w:val="0"/>
        <w:snapToGrid w:val="0"/>
        <w:spacing w:after="0" w:line="360" w:lineRule="auto"/>
        <w:jc w:val="both"/>
        <w:rPr>
          <w:rFonts w:ascii="Book Antiqua" w:hAnsi="Book Antiqua" w:cs="Arial"/>
          <w:b/>
          <w:sz w:val="24"/>
          <w:szCs w:val="24"/>
          <w:lang w:val="en-US" w:eastAsia="zh-CN"/>
        </w:rPr>
      </w:pPr>
    </w:p>
    <w:p w:rsidR="00E17AF4" w:rsidRPr="004C2687" w:rsidRDefault="00E17AF4" w:rsidP="00E17AF4">
      <w:pPr>
        <w:spacing w:after="0" w:line="360" w:lineRule="auto"/>
        <w:jc w:val="both"/>
        <w:rPr>
          <w:rFonts w:ascii="Book Antiqua" w:hAnsi="Book Antiqua" w:cs="SimSun"/>
          <w:sz w:val="24"/>
          <w:szCs w:val="24"/>
          <w:lang w:val="en-US" w:eastAsia="zh-CN"/>
        </w:rPr>
      </w:pPr>
      <w:bookmarkStart w:id="96" w:name="OLE_LINK441"/>
      <w:bookmarkStart w:id="97" w:name="OLE_LINK442"/>
      <w:bookmarkStart w:id="98" w:name="OLE_LINK1032"/>
      <w:bookmarkStart w:id="99" w:name="OLE_LINK1232"/>
      <w:bookmarkStart w:id="100" w:name="OLE_LINK1460"/>
      <w:bookmarkStart w:id="101" w:name="OLE_LINK1568"/>
      <w:bookmarkStart w:id="102" w:name="OLE_LINK1708"/>
      <w:bookmarkStart w:id="103" w:name="OLE_LINK1435"/>
      <w:bookmarkStart w:id="104" w:name="OLE_LINK1478"/>
      <w:bookmarkStart w:id="105" w:name="OLE_LINK1428"/>
      <w:bookmarkStart w:id="106" w:name="OLE_LINK1355"/>
      <w:bookmarkStart w:id="107" w:name="OLE_LINK1425"/>
      <w:bookmarkStart w:id="108" w:name="OLE_LINK1504"/>
      <w:bookmarkStart w:id="109" w:name="OLE_LINK1544"/>
      <w:bookmarkStart w:id="110" w:name="OLE_LINK1680"/>
      <w:bookmarkStart w:id="111" w:name="OLE_LINK1710"/>
      <w:bookmarkStart w:id="112" w:name="OLE_LINK3317"/>
      <w:bookmarkStart w:id="113" w:name="OLE_LINK22"/>
      <w:bookmarkStart w:id="114" w:name="OLE_LINK1818"/>
      <w:bookmarkStart w:id="115" w:name="OLE_LINK1684"/>
      <w:bookmarkStart w:id="116" w:name="OLE_LINK1885"/>
      <w:bookmarkStart w:id="117" w:name="OLE_LINK1799"/>
      <w:bookmarkStart w:id="118" w:name="OLE_LINK1894"/>
      <w:bookmarkStart w:id="119" w:name="OLE_LINK27"/>
      <w:bookmarkStart w:id="120" w:name="OLE_LINK732"/>
      <w:bookmarkStart w:id="121" w:name="OLE_LINK2053"/>
      <w:bookmarkStart w:id="122" w:name="OLE_LINK2096"/>
      <w:bookmarkStart w:id="123" w:name="OLE_LINK2174"/>
      <w:bookmarkStart w:id="124" w:name="OLE_LINK2108"/>
      <w:bookmarkStart w:id="125" w:name="OLE_LINK2183"/>
      <w:bookmarkStart w:id="126" w:name="OLE_LINK2328"/>
      <w:bookmarkStart w:id="127" w:name="OLE_LINK766"/>
      <w:bookmarkStart w:id="128" w:name="OLE_LINK2256"/>
      <w:bookmarkStart w:id="129" w:name="OLE_LINK38"/>
      <w:bookmarkStart w:id="130" w:name="OLE_LINK2368"/>
      <w:bookmarkStart w:id="131" w:name="OLE_LINK2351"/>
      <w:bookmarkStart w:id="132" w:name="OLE_LINK2446"/>
      <w:bookmarkStart w:id="133" w:name="OLE_LINK2509"/>
      <w:bookmarkStart w:id="134" w:name="OLE_LINK2651"/>
      <w:bookmarkStart w:id="135" w:name="OLE_LINK2842"/>
      <w:r w:rsidRPr="004C2687">
        <w:rPr>
          <w:rFonts w:ascii="Book Antiqua" w:hAnsi="Book Antiqua" w:cs="Times New Roman"/>
          <w:b/>
          <w:sz w:val="24"/>
          <w:szCs w:val="24"/>
          <w:lang w:val="en-US" w:eastAsia="zh-CN"/>
        </w:rPr>
        <w:t xml:space="preserve">Open-Access: </w:t>
      </w:r>
      <w:bookmarkStart w:id="136" w:name="OLE_LINK479"/>
      <w:bookmarkStart w:id="137" w:name="OLE_LINK496"/>
      <w:bookmarkStart w:id="138" w:name="OLE_LINK506"/>
      <w:bookmarkStart w:id="139" w:name="OLE_LINK507"/>
      <w:r w:rsidRPr="004C2687">
        <w:rPr>
          <w:rFonts w:ascii="Book Antiqua"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C2687">
          <w:rPr>
            <w:rFonts w:ascii="Book Antiqua" w:hAnsi="Book Antiqua" w:cs="Times New Roman"/>
            <w:kern w:val="2"/>
            <w:sz w:val="24"/>
            <w:szCs w:val="24"/>
            <w:u w:val="single"/>
            <w:lang w:val="en-US" w:eastAsia="zh-CN"/>
          </w:rPr>
          <w:t>http://creativecommons.org/licenses/by-nc/4.0/</w:t>
        </w:r>
      </w:hyperlink>
      <w:bookmarkEnd w:id="136"/>
      <w:bookmarkEnd w:id="137"/>
      <w:bookmarkEnd w:id="138"/>
      <w:bookmarkEnd w:id="139"/>
    </w:p>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rsidR="00AD5A6C" w:rsidRPr="004C2687" w:rsidRDefault="00AD5A6C" w:rsidP="006F5D13">
      <w:pPr>
        <w:adjustRightInd w:val="0"/>
        <w:snapToGrid w:val="0"/>
        <w:spacing w:after="0" w:line="360" w:lineRule="auto"/>
        <w:jc w:val="both"/>
        <w:rPr>
          <w:rFonts w:ascii="Book Antiqua" w:hAnsi="Book Antiqua" w:cs="Arial"/>
          <w:sz w:val="24"/>
          <w:szCs w:val="24"/>
          <w:lang w:val="en-US" w:eastAsia="zh-CN"/>
        </w:rPr>
      </w:pPr>
    </w:p>
    <w:p w:rsidR="00DE7E38" w:rsidRPr="004C2687" w:rsidRDefault="003213EF" w:rsidP="006F5D13">
      <w:pPr>
        <w:adjustRightInd w:val="0"/>
        <w:snapToGrid w:val="0"/>
        <w:spacing w:after="0" w:line="360" w:lineRule="auto"/>
        <w:jc w:val="both"/>
        <w:rPr>
          <w:rFonts w:ascii="Book Antiqua" w:hAnsi="Book Antiqua" w:cs="Arial"/>
          <w:bCs/>
          <w:sz w:val="24"/>
          <w:szCs w:val="24"/>
          <w:lang w:val="en-US"/>
        </w:rPr>
      </w:pPr>
      <w:bookmarkStart w:id="140" w:name="OLE_LINK1529"/>
      <w:bookmarkStart w:id="141" w:name="OLE_LINK1530"/>
      <w:bookmarkStart w:id="142" w:name="OLE_LINK1233"/>
      <w:bookmarkStart w:id="143" w:name="OLE_LINK1234"/>
      <w:bookmarkStart w:id="144" w:name="OLE_LINK1343"/>
      <w:bookmarkStart w:id="145" w:name="OLE_LINK1701"/>
      <w:bookmarkStart w:id="146" w:name="OLE_LINK2843"/>
      <w:bookmarkStart w:id="147" w:name="OLE_LINK193"/>
      <w:bookmarkStart w:id="148" w:name="OLE_LINK194"/>
      <w:bookmarkStart w:id="149" w:name="OLE_LINK1134"/>
      <w:bookmarkStart w:id="150" w:name="OLE_LINK1421"/>
      <w:bookmarkStart w:id="151" w:name="OLE_LINK1660"/>
      <w:bookmarkStart w:id="152" w:name="OLE_LINK3318"/>
      <w:bookmarkStart w:id="153" w:name="OLE_LINK1918"/>
      <w:bookmarkStart w:id="154" w:name="OLE_LINK30"/>
      <w:bookmarkStart w:id="155" w:name="OLE_LINK32"/>
      <w:bookmarkStart w:id="156" w:name="OLE_LINK34"/>
      <w:bookmarkStart w:id="157" w:name="OLE_LINK2001"/>
      <w:bookmarkStart w:id="158" w:name="OLE_LINK78"/>
      <w:r w:rsidRPr="004C2687">
        <w:rPr>
          <w:rFonts w:ascii="Book Antiqua" w:hAnsi="Book Antiqua"/>
          <w:b/>
          <w:sz w:val="24"/>
        </w:rPr>
        <w:t xml:space="preserve">Correspondence </w:t>
      </w:r>
      <w:bookmarkEnd w:id="140"/>
      <w:bookmarkEnd w:id="141"/>
      <w:r w:rsidRPr="004C2687">
        <w:rPr>
          <w:rFonts w:ascii="Book Antiqua" w:hAnsi="Book Antiqua"/>
          <w:b/>
          <w:sz w:val="24"/>
        </w:rPr>
        <w:t>to:</w:t>
      </w:r>
      <w:bookmarkEnd w:id="142"/>
      <w:bookmarkEnd w:id="143"/>
      <w:bookmarkEnd w:id="144"/>
      <w:bookmarkEnd w:id="145"/>
      <w:bookmarkEnd w:id="146"/>
      <w:r w:rsidRPr="004C2687">
        <w:rPr>
          <w:rFonts w:ascii="Book Antiqua" w:hAnsi="Book Antiqua"/>
          <w:b/>
          <w:sz w:val="24"/>
        </w:rPr>
        <w:t xml:space="preserve"> </w:t>
      </w:r>
      <w:bookmarkStart w:id="159" w:name="OLE_LINK2855"/>
      <w:bookmarkEnd w:id="147"/>
      <w:bookmarkEnd w:id="148"/>
      <w:bookmarkEnd w:id="149"/>
      <w:bookmarkEnd w:id="150"/>
      <w:bookmarkEnd w:id="151"/>
      <w:bookmarkEnd w:id="152"/>
      <w:bookmarkEnd w:id="153"/>
      <w:bookmarkEnd w:id="154"/>
      <w:bookmarkEnd w:id="155"/>
      <w:bookmarkEnd w:id="156"/>
      <w:bookmarkEnd w:id="157"/>
      <w:bookmarkEnd w:id="158"/>
      <w:r w:rsidR="00DE7E38" w:rsidRPr="004C2687">
        <w:rPr>
          <w:rFonts w:ascii="Book Antiqua" w:hAnsi="Book Antiqua" w:cs="Arial"/>
          <w:b/>
          <w:sz w:val="24"/>
          <w:szCs w:val="24"/>
        </w:rPr>
        <w:t>Hartmut H</w:t>
      </w:r>
      <w:r w:rsidRPr="004C2687">
        <w:rPr>
          <w:rFonts w:ascii="Book Antiqua" w:hAnsi="Book Antiqua" w:cs="Arial"/>
          <w:b/>
          <w:sz w:val="24"/>
          <w:szCs w:val="24"/>
        </w:rPr>
        <w:t>J</w:t>
      </w:r>
      <w:r w:rsidR="00DE7E38" w:rsidRPr="004C2687">
        <w:rPr>
          <w:rFonts w:ascii="Book Antiqua" w:hAnsi="Book Antiqua" w:cs="Arial"/>
          <w:b/>
          <w:sz w:val="24"/>
          <w:szCs w:val="24"/>
        </w:rPr>
        <w:t xml:space="preserve"> Schmidt, MD, </w:t>
      </w:r>
      <w:r w:rsidRPr="004C2687">
        <w:rPr>
          <w:rFonts w:ascii="Book Antiqua" w:hAnsi="Book Antiqua" w:cs="Arial" w:hint="eastAsia"/>
          <w:b/>
          <w:sz w:val="24"/>
          <w:szCs w:val="24"/>
          <w:lang w:eastAsia="zh-CN"/>
        </w:rPr>
        <w:t xml:space="preserve">Professor, </w:t>
      </w:r>
      <w:r w:rsidR="00DE7E38" w:rsidRPr="004C2687">
        <w:rPr>
          <w:rFonts w:ascii="Book Antiqua" w:hAnsi="Book Antiqua" w:cs="Arial"/>
          <w:sz w:val="24"/>
          <w:szCs w:val="24"/>
        </w:rPr>
        <w:t xml:space="preserve">Klinik für Transplantationsmedizin, Universitätsklinikum Münster, Albert-Schweitzer-Campus 1, Gebäude A14, </w:t>
      </w:r>
      <w:bookmarkStart w:id="160" w:name="OLE_LINK2824"/>
      <w:bookmarkStart w:id="161" w:name="OLE_LINK2825"/>
      <w:r w:rsidR="00DE7E38" w:rsidRPr="004C2687">
        <w:rPr>
          <w:rFonts w:ascii="Book Antiqua" w:hAnsi="Book Antiqua" w:cs="Arial"/>
          <w:sz w:val="24"/>
          <w:szCs w:val="24"/>
        </w:rPr>
        <w:t xml:space="preserve">D-48149 </w:t>
      </w:r>
      <w:bookmarkEnd w:id="160"/>
      <w:bookmarkEnd w:id="161"/>
      <w:r w:rsidR="00DE7E38" w:rsidRPr="004C2687">
        <w:rPr>
          <w:rFonts w:ascii="Book Antiqua" w:hAnsi="Book Antiqua" w:cs="Arial"/>
          <w:sz w:val="24"/>
          <w:szCs w:val="24"/>
        </w:rPr>
        <w:t xml:space="preserve">Münster, Germany. </w:t>
      </w:r>
      <w:hyperlink r:id="rId9" w:history="1">
        <w:r w:rsidR="00DE7E38" w:rsidRPr="004C2687">
          <w:rPr>
            <w:rStyle w:val="Hyperlink"/>
            <w:rFonts w:ascii="Book Antiqua" w:hAnsi="Book Antiqua" w:cs="Arial"/>
            <w:color w:val="auto"/>
            <w:sz w:val="24"/>
            <w:szCs w:val="24"/>
            <w:lang w:val="en-US"/>
          </w:rPr>
          <w:t>hepar@ukmuenster.de</w:t>
        </w:r>
      </w:hyperlink>
    </w:p>
    <w:bookmarkEnd w:id="159"/>
    <w:p w:rsidR="00BB6280" w:rsidRPr="004C2687" w:rsidRDefault="00DE7E38" w:rsidP="006F5D13">
      <w:pPr>
        <w:adjustRightInd w:val="0"/>
        <w:snapToGrid w:val="0"/>
        <w:spacing w:after="0" w:line="360" w:lineRule="auto"/>
        <w:jc w:val="both"/>
        <w:rPr>
          <w:rFonts w:ascii="Book Antiqua" w:hAnsi="Book Antiqua" w:cs="Arial"/>
          <w:b/>
          <w:sz w:val="24"/>
          <w:szCs w:val="24"/>
          <w:lang w:val="en-US" w:eastAsia="zh-CN"/>
        </w:rPr>
      </w:pPr>
      <w:r w:rsidRPr="004C2687">
        <w:rPr>
          <w:rFonts w:ascii="Book Antiqua" w:hAnsi="Book Antiqua" w:cs="Arial"/>
          <w:b/>
          <w:sz w:val="24"/>
          <w:szCs w:val="24"/>
          <w:lang w:val="en-US"/>
        </w:rPr>
        <w:t>Telephone:</w:t>
      </w:r>
      <w:r w:rsidRPr="004C2687">
        <w:rPr>
          <w:rFonts w:ascii="Book Antiqua" w:hAnsi="Book Antiqua" w:cs="Arial"/>
          <w:sz w:val="24"/>
          <w:szCs w:val="24"/>
          <w:lang w:val="en-US"/>
        </w:rPr>
        <w:t xml:space="preserve"> +49-</w:t>
      </w:r>
      <w:r w:rsidR="00BB6280" w:rsidRPr="004C2687">
        <w:rPr>
          <w:rFonts w:ascii="Book Antiqua" w:hAnsi="Book Antiqua" w:cs="Arial"/>
          <w:bCs/>
          <w:sz w:val="24"/>
          <w:szCs w:val="24"/>
          <w:lang w:val="en-US"/>
        </w:rPr>
        <w:t>251-83</w:t>
      </w:r>
      <w:r w:rsidRPr="004C2687">
        <w:rPr>
          <w:rFonts w:ascii="Book Antiqua" w:hAnsi="Book Antiqua" w:cs="Arial"/>
          <w:bCs/>
          <w:sz w:val="24"/>
          <w:szCs w:val="24"/>
          <w:lang w:val="en-US"/>
        </w:rPr>
        <w:t>57935</w:t>
      </w:r>
      <w:r w:rsidR="00370039" w:rsidRPr="004C2687">
        <w:rPr>
          <w:rFonts w:ascii="Book Antiqua" w:hAnsi="Book Antiqua" w:cs="Arial"/>
          <w:b/>
          <w:sz w:val="24"/>
          <w:szCs w:val="24"/>
          <w:lang w:val="en-US" w:eastAsia="zh-CN"/>
        </w:rPr>
        <w:t xml:space="preserve"> </w:t>
      </w:r>
    </w:p>
    <w:p w:rsidR="00E57B35" w:rsidRPr="004C2687" w:rsidRDefault="00DE7E38" w:rsidP="006F5D13">
      <w:pPr>
        <w:adjustRightInd w:val="0"/>
        <w:snapToGrid w:val="0"/>
        <w:spacing w:after="0" w:line="360" w:lineRule="auto"/>
        <w:jc w:val="both"/>
        <w:rPr>
          <w:rFonts w:ascii="Book Antiqua" w:hAnsi="Book Antiqua" w:cs="Arial"/>
          <w:bCs/>
          <w:sz w:val="24"/>
          <w:szCs w:val="24"/>
          <w:lang w:val="en-US"/>
        </w:rPr>
      </w:pPr>
      <w:r w:rsidRPr="004C2687">
        <w:rPr>
          <w:rFonts w:ascii="Book Antiqua" w:hAnsi="Book Antiqua" w:cs="Arial"/>
          <w:b/>
          <w:sz w:val="24"/>
          <w:szCs w:val="24"/>
          <w:lang w:val="en-US"/>
        </w:rPr>
        <w:t>Fax:</w:t>
      </w:r>
      <w:r w:rsidRPr="004C2687">
        <w:rPr>
          <w:rFonts w:ascii="Book Antiqua" w:hAnsi="Book Antiqua" w:cs="Arial"/>
          <w:sz w:val="24"/>
          <w:szCs w:val="24"/>
          <w:lang w:val="en-US"/>
        </w:rPr>
        <w:t xml:space="preserve"> </w:t>
      </w:r>
      <w:r w:rsidRPr="004C2687">
        <w:rPr>
          <w:rFonts w:ascii="Book Antiqua" w:hAnsi="Book Antiqua" w:cs="Arial"/>
          <w:bCs/>
          <w:sz w:val="24"/>
          <w:szCs w:val="24"/>
          <w:lang w:val="en-US"/>
        </w:rPr>
        <w:t>+49-251</w:t>
      </w:r>
      <w:r w:rsidR="00BB6280" w:rsidRPr="004C2687">
        <w:rPr>
          <w:rFonts w:ascii="Book Antiqua" w:hAnsi="Book Antiqua" w:cs="Arial" w:hint="eastAsia"/>
          <w:bCs/>
          <w:sz w:val="24"/>
          <w:szCs w:val="24"/>
          <w:lang w:val="en-US" w:eastAsia="zh-CN"/>
        </w:rPr>
        <w:t>-</w:t>
      </w:r>
      <w:r w:rsidR="00BB6280" w:rsidRPr="004C2687">
        <w:rPr>
          <w:rFonts w:ascii="Book Antiqua" w:hAnsi="Book Antiqua" w:cs="Arial"/>
          <w:bCs/>
          <w:sz w:val="24"/>
          <w:szCs w:val="24"/>
          <w:lang w:val="en-US"/>
        </w:rPr>
        <w:t>83</w:t>
      </w:r>
      <w:r w:rsidRPr="004C2687">
        <w:rPr>
          <w:rFonts w:ascii="Book Antiqua" w:hAnsi="Book Antiqua" w:cs="Arial"/>
          <w:bCs/>
          <w:sz w:val="24"/>
          <w:szCs w:val="24"/>
          <w:lang w:val="en-US"/>
        </w:rPr>
        <w:t>57771</w:t>
      </w:r>
    </w:p>
    <w:p w:rsidR="00FB219E" w:rsidRPr="004C2687" w:rsidRDefault="00FB219E" w:rsidP="006F5D13">
      <w:pPr>
        <w:adjustRightInd w:val="0"/>
        <w:snapToGrid w:val="0"/>
        <w:spacing w:after="0" w:line="360" w:lineRule="auto"/>
        <w:jc w:val="both"/>
        <w:rPr>
          <w:rFonts w:ascii="Book Antiqua" w:hAnsi="Book Antiqua" w:cs="Arial"/>
          <w:b/>
          <w:sz w:val="24"/>
          <w:szCs w:val="24"/>
          <w:lang w:val="en-US"/>
        </w:rPr>
      </w:pPr>
    </w:p>
    <w:p w:rsidR="002F52D5" w:rsidRPr="004C2687" w:rsidRDefault="002F52D5" w:rsidP="002F52D5">
      <w:pPr>
        <w:widowControl w:val="0"/>
        <w:adjustRightInd w:val="0"/>
        <w:snapToGrid w:val="0"/>
        <w:spacing w:after="0" w:line="360" w:lineRule="auto"/>
        <w:jc w:val="both"/>
        <w:rPr>
          <w:rFonts w:ascii="Book Antiqua" w:hAnsi="Book Antiqua" w:cs="Times New Roman"/>
          <w:b/>
          <w:bCs/>
          <w:kern w:val="2"/>
          <w:sz w:val="24"/>
          <w:szCs w:val="24"/>
          <w:lang w:val="en-US" w:eastAsia="zh-CN"/>
        </w:rPr>
      </w:pPr>
      <w:bookmarkStart w:id="162" w:name="OLE_LINK1346"/>
      <w:bookmarkStart w:id="163" w:name="OLE_LINK1347"/>
      <w:bookmarkStart w:id="164" w:name="OLE_LINK1461"/>
      <w:bookmarkStart w:id="165" w:name="OLE_LINK1437"/>
      <w:bookmarkStart w:id="166" w:name="OLE_LINK1493"/>
      <w:bookmarkStart w:id="167" w:name="OLE_LINK1436"/>
      <w:bookmarkStart w:id="168" w:name="OLE_LINK1584"/>
      <w:bookmarkStart w:id="169" w:name="OLE_LINK1426"/>
      <w:bookmarkStart w:id="170" w:name="OLE_LINK1470"/>
      <w:bookmarkStart w:id="171" w:name="OLE_LINK1726"/>
      <w:bookmarkStart w:id="172" w:name="OLE_LINK1773"/>
      <w:bookmarkStart w:id="173" w:name="OLE_LINK1819"/>
      <w:bookmarkStart w:id="174" w:name="OLE_LINK1886"/>
      <w:bookmarkStart w:id="175" w:name="OLE_LINK1800"/>
      <w:bookmarkStart w:id="176" w:name="OLE_LINK1718"/>
      <w:bookmarkStart w:id="177" w:name="OLE_LINK1832"/>
      <w:bookmarkStart w:id="178" w:name="OLE_LINK1895"/>
      <w:bookmarkStart w:id="179" w:name="OLE_LINK1973"/>
      <w:bookmarkStart w:id="180" w:name="OLE_LINK25"/>
      <w:bookmarkStart w:id="181" w:name="OLE_LINK29"/>
      <w:bookmarkStart w:id="182" w:name="OLE_LINK733"/>
      <w:bookmarkStart w:id="183" w:name="OLE_LINK2054"/>
      <w:bookmarkStart w:id="184" w:name="OLE_LINK2097"/>
      <w:bookmarkStart w:id="185" w:name="OLE_LINK2100"/>
      <w:bookmarkStart w:id="186" w:name="OLE_LINK2184"/>
      <w:bookmarkStart w:id="187" w:name="OLE_LINK767"/>
      <w:bookmarkStart w:id="188" w:name="OLE_LINK39"/>
      <w:bookmarkStart w:id="189" w:name="OLE_LINK42"/>
      <w:bookmarkStart w:id="190" w:name="OLE_LINK2412"/>
      <w:bookmarkStart w:id="191" w:name="OLE_LINK2447"/>
      <w:bookmarkStart w:id="192" w:name="OLE_LINK2378"/>
      <w:bookmarkStart w:id="193" w:name="OLE_LINK2510"/>
      <w:bookmarkStart w:id="194" w:name="OLE_LINK2774"/>
      <w:bookmarkStart w:id="195" w:name="OLE_LINK43"/>
      <w:r w:rsidRPr="004C2687">
        <w:rPr>
          <w:rFonts w:ascii="Book Antiqua" w:hAnsi="Book Antiqua" w:cs="Times New Roman"/>
          <w:b/>
          <w:bCs/>
          <w:kern w:val="2"/>
          <w:sz w:val="24"/>
          <w:szCs w:val="24"/>
          <w:lang w:val="en-US" w:eastAsia="zh-CN"/>
        </w:rPr>
        <w:t xml:space="preserve">Received: </w:t>
      </w:r>
      <w:r w:rsidR="00B87786" w:rsidRPr="004C2687">
        <w:rPr>
          <w:rFonts w:ascii="Book Antiqua" w:hAnsi="Book Antiqua" w:cs="Times New Roman" w:hint="eastAsia"/>
          <w:bCs/>
          <w:kern w:val="2"/>
          <w:sz w:val="24"/>
          <w:szCs w:val="24"/>
          <w:lang w:val="en-US" w:eastAsia="zh-CN"/>
        </w:rPr>
        <w:t>December</w:t>
      </w:r>
      <w:r w:rsidRPr="004C2687">
        <w:rPr>
          <w:rFonts w:ascii="Book Antiqua" w:hAnsi="Book Antiqua" w:cs="Times New Roman" w:hint="eastAsia"/>
          <w:bCs/>
          <w:kern w:val="2"/>
          <w:sz w:val="24"/>
          <w:szCs w:val="24"/>
          <w:lang w:val="en-US" w:eastAsia="zh-CN"/>
        </w:rPr>
        <w:t xml:space="preserve"> </w:t>
      </w:r>
      <w:r w:rsidR="00B87786" w:rsidRPr="004C2687">
        <w:rPr>
          <w:rFonts w:ascii="Book Antiqua" w:hAnsi="Book Antiqua" w:cs="Times New Roman" w:hint="eastAsia"/>
          <w:bCs/>
          <w:kern w:val="2"/>
          <w:sz w:val="24"/>
          <w:szCs w:val="24"/>
          <w:lang w:val="en-US" w:eastAsia="zh-CN"/>
        </w:rPr>
        <w:t>5</w:t>
      </w:r>
      <w:r w:rsidRPr="004C2687">
        <w:rPr>
          <w:rFonts w:ascii="Book Antiqua" w:hAnsi="Book Antiqua" w:cs="Times New Roman" w:hint="eastAsia"/>
          <w:bCs/>
          <w:kern w:val="2"/>
          <w:sz w:val="24"/>
          <w:szCs w:val="24"/>
          <w:lang w:val="en-US" w:eastAsia="zh-CN"/>
        </w:rPr>
        <w:t>, 2015</w:t>
      </w:r>
    </w:p>
    <w:p w:rsidR="002F52D5" w:rsidRPr="004C2687" w:rsidRDefault="002F52D5" w:rsidP="002F52D5">
      <w:pPr>
        <w:widowControl w:val="0"/>
        <w:adjustRightInd w:val="0"/>
        <w:snapToGrid w:val="0"/>
        <w:spacing w:after="0" w:line="360" w:lineRule="auto"/>
        <w:jc w:val="both"/>
        <w:rPr>
          <w:rFonts w:ascii="Book Antiqua" w:hAnsi="Book Antiqua" w:cs="Times New Roman"/>
          <w:bCs/>
          <w:kern w:val="2"/>
          <w:sz w:val="24"/>
          <w:szCs w:val="24"/>
          <w:lang w:val="en-US" w:eastAsia="zh-CN"/>
        </w:rPr>
      </w:pPr>
      <w:r w:rsidRPr="004C2687">
        <w:rPr>
          <w:rFonts w:ascii="Book Antiqua" w:hAnsi="Book Antiqua" w:cs="Times New Roman"/>
          <w:b/>
          <w:bCs/>
          <w:kern w:val="2"/>
          <w:sz w:val="24"/>
          <w:szCs w:val="24"/>
          <w:lang w:val="en-US" w:eastAsia="zh-CN"/>
        </w:rPr>
        <w:t>Peer-review started:</w:t>
      </w:r>
      <w:r w:rsidRPr="004C2687">
        <w:rPr>
          <w:rFonts w:ascii="Book Antiqua" w:hAnsi="Book Antiqua" w:cs="Times New Roman" w:hint="eastAsia"/>
          <w:bCs/>
          <w:kern w:val="2"/>
          <w:sz w:val="24"/>
          <w:szCs w:val="24"/>
          <w:lang w:val="en-US" w:eastAsia="zh-CN"/>
        </w:rPr>
        <w:t xml:space="preserve"> </w:t>
      </w:r>
      <w:r w:rsidR="00B87786" w:rsidRPr="004C2687">
        <w:rPr>
          <w:rFonts w:ascii="Book Antiqua" w:hAnsi="Book Antiqua" w:cs="Times New Roman" w:hint="eastAsia"/>
          <w:bCs/>
          <w:kern w:val="2"/>
          <w:sz w:val="24"/>
          <w:szCs w:val="24"/>
          <w:lang w:val="en-US" w:eastAsia="zh-CN"/>
        </w:rPr>
        <w:t>December</w:t>
      </w:r>
      <w:r w:rsidRPr="004C2687">
        <w:rPr>
          <w:rFonts w:ascii="Book Antiqua" w:hAnsi="Book Antiqua" w:cs="Times New Roman" w:hint="eastAsia"/>
          <w:bCs/>
          <w:kern w:val="2"/>
          <w:sz w:val="24"/>
          <w:szCs w:val="24"/>
          <w:lang w:val="en-US" w:eastAsia="zh-CN"/>
        </w:rPr>
        <w:t xml:space="preserve"> </w:t>
      </w:r>
      <w:r w:rsidR="00B87786" w:rsidRPr="004C2687">
        <w:rPr>
          <w:rFonts w:ascii="Book Antiqua" w:hAnsi="Book Antiqua" w:cs="Times New Roman" w:hint="eastAsia"/>
          <w:bCs/>
          <w:kern w:val="2"/>
          <w:sz w:val="24"/>
          <w:szCs w:val="24"/>
          <w:lang w:val="en-US" w:eastAsia="zh-CN"/>
        </w:rPr>
        <w:t>7</w:t>
      </w:r>
      <w:r w:rsidRPr="004C2687">
        <w:rPr>
          <w:rFonts w:ascii="Book Antiqua" w:hAnsi="Book Antiqua" w:cs="Times New Roman" w:hint="eastAsia"/>
          <w:bCs/>
          <w:kern w:val="2"/>
          <w:sz w:val="24"/>
          <w:szCs w:val="24"/>
          <w:lang w:val="en-US" w:eastAsia="zh-CN"/>
        </w:rPr>
        <w:t>, 2015</w:t>
      </w:r>
    </w:p>
    <w:p w:rsidR="002F52D5" w:rsidRPr="004C2687" w:rsidRDefault="002F52D5" w:rsidP="002F52D5">
      <w:pPr>
        <w:widowControl w:val="0"/>
        <w:adjustRightInd w:val="0"/>
        <w:snapToGrid w:val="0"/>
        <w:spacing w:after="0" w:line="360" w:lineRule="auto"/>
        <w:jc w:val="both"/>
        <w:rPr>
          <w:rFonts w:ascii="Book Antiqua" w:hAnsi="Book Antiqua" w:cs="Times New Roman"/>
          <w:bCs/>
          <w:kern w:val="2"/>
          <w:sz w:val="24"/>
          <w:szCs w:val="24"/>
          <w:lang w:val="en-US" w:eastAsia="zh-CN"/>
        </w:rPr>
      </w:pPr>
      <w:bookmarkStart w:id="196" w:name="OLE_LINK23"/>
      <w:bookmarkStart w:id="197" w:name="OLE_LINK24"/>
      <w:r w:rsidRPr="004C2687">
        <w:rPr>
          <w:rFonts w:ascii="Book Antiqua" w:hAnsi="Book Antiqua" w:cs="Times New Roman"/>
          <w:b/>
          <w:bCs/>
          <w:kern w:val="2"/>
          <w:sz w:val="24"/>
          <w:szCs w:val="24"/>
          <w:lang w:val="en-US" w:eastAsia="zh-CN"/>
        </w:rPr>
        <w:t>First decision:</w:t>
      </w:r>
      <w:r w:rsidRPr="004C2687">
        <w:rPr>
          <w:rFonts w:ascii="Book Antiqua" w:hAnsi="Book Antiqua" w:cs="Times New Roman" w:hint="eastAsia"/>
          <w:bCs/>
          <w:kern w:val="2"/>
          <w:sz w:val="24"/>
          <w:szCs w:val="24"/>
          <w:lang w:val="en-US" w:eastAsia="zh-CN"/>
        </w:rPr>
        <w:t xml:space="preserve"> </w:t>
      </w:r>
      <w:r w:rsidR="00B87786" w:rsidRPr="004C2687">
        <w:rPr>
          <w:rFonts w:ascii="Book Antiqua" w:hAnsi="Book Antiqua" w:cs="Times New Roman" w:hint="eastAsia"/>
          <w:bCs/>
          <w:kern w:val="2"/>
          <w:sz w:val="24"/>
          <w:szCs w:val="24"/>
          <w:lang w:val="en-US" w:eastAsia="zh-CN"/>
        </w:rPr>
        <w:t>January</w:t>
      </w:r>
      <w:r w:rsidRPr="004C2687">
        <w:rPr>
          <w:rFonts w:ascii="Book Antiqua" w:hAnsi="Book Antiqua" w:cs="Times New Roman" w:hint="eastAsia"/>
          <w:bCs/>
          <w:kern w:val="2"/>
          <w:sz w:val="24"/>
          <w:szCs w:val="24"/>
          <w:lang w:val="en-US" w:eastAsia="zh-CN"/>
        </w:rPr>
        <w:t xml:space="preserve"> </w:t>
      </w:r>
      <w:r w:rsidR="00B87786" w:rsidRPr="004C2687">
        <w:rPr>
          <w:rFonts w:ascii="Book Antiqua" w:hAnsi="Book Antiqua" w:cs="Times New Roman" w:hint="eastAsia"/>
          <w:bCs/>
          <w:kern w:val="2"/>
          <w:sz w:val="24"/>
          <w:szCs w:val="24"/>
          <w:lang w:val="en-US" w:eastAsia="zh-CN"/>
        </w:rPr>
        <w:t>13</w:t>
      </w:r>
      <w:r w:rsidRPr="004C2687">
        <w:rPr>
          <w:rFonts w:ascii="Book Antiqua" w:hAnsi="Book Antiqua" w:cs="Times New Roman" w:hint="eastAsia"/>
          <w:bCs/>
          <w:kern w:val="2"/>
          <w:sz w:val="24"/>
          <w:szCs w:val="24"/>
          <w:lang w:val="en-US" w:eastAsia="zh-CN"/>
        </w:rPr>
        <w:t>, 201</w:t>
      </w:r>
      <w:r w:rsidR="00B87786" w:rsidRPr="004C2687">
        <w:rPr>
          <w:rFonts w:ascii="Book Antiqua" w:hAnsi="Book Antiqua" w:cs="Times New Roman" w:hint="eastAsia"/>
          <w:bCs/>
          <w:kern w:val="2"/>
          <w:sz w:val="24"/>
          <w:szCs w:val="24"/>
          <w:lang w:val="en-US" w:eastAsia="zh-CN"/>
        </w:rPr>
        <w:t>6</w:t>
      </w:r>
    </w:p>
    <w:p w:rsidR="002F52D5" w:rsidRPr="004C2687" w:rsidRDefault="002F52D5" w:rsidP="002F52D5">
      <w:pPr>
        <w:widowControl w:val="0"/>
        <w:adjustRightInd w:val="0"/>
        <w:snapToGrid w:val="0"/>
        <w:spacing w:after="0" w:line="360" w:lineRule="auto"/>
        <w:jc w:val="both"/>
        <w:rPr>
          <w:rFonts w:ascii="Book Antiqua" w:hAnsi="Book Antiqua" w:cs="Times New Roman"/>
          <w:bCs/>
          <w:kern w:val="2"/>
          <w:sz w:val="24"/>
          <w:szCs w:val="24"/>
          <w:lang w:val="en-US" w:eastAsia="zh-CN"/>
        </w:rPr>
      </w:pPr>
      <w:r w:rsidRPr="004C2687">
        <w:rPr>
          <w:rFonts w:ascii="Book Antiqua" w:hAnsi="Book Antiqua" w:cs="Times New Roman"/>
          <w:b/>
          <w:bCs/>
          <w:kern w:val="2"/>
          <w:sz w:val="24"/>
          <w:szCs w:val="24"/>
          <w:lang w:val="en-US" w:eastAsia="zh-CN"/>
        </w:rPr>
        <w:t>Revised:</w:t>
      </w:r>
      <w:r w:rsidRPr="004C2687">
        <w:rPr>
          <w:rFonts w:ascii="Book Antiqua" w:hAnsi="Book Antiqua" w:cs="Times New Roman" w:hint="eastAsia"/>
          <w:bCs/>
          <w:kern w:val="2"/>
          <w:sz w:val="24"/>
          <w:szCs w:val="24"/>
          <w:lang w:val="en-US" w:eastAsia="zh-CN"/>
        </w:rPr>
        <w:t xml:space="preserve"> </w:t>
      </w:r>
      <w:r w:rsidR="00B87786" w:rsidRPr="004C2687">
        <w:rPr>
          <w:rFonts w:ascii="Book Antiqua" w:hAnsi="Book Antiqua" w:cs="Times New Roman"/>
          <w:bCs/>
          <w:kern w:val="2"/>
          <w:sz w:val="24"/>
          <w:szCs w:val="24"/>
          <w:lang w:val="en-US" w:eastAsia="zh-CN"/>
        </w:rPr>
        <w:t>January 2</w:t>
      </w:r>
      <w:r w:rsidR="00B87786" w:rsidRPr="004C2687">
        <w:rPr>
          <w:rFonts w:ascii="Book Antiqua" w:hAnsi="Book Antiqua" w:cs="Times New Roman" w:hint="eastAsia"/>
          <w:bCs/>
          <w:kern w:val="2"/>
          <w:sz w:val="24"/>
          <w:szCs w:val="24"/>
          <w:lang w:val="en-US" w:eastAsia="zh-CN"/>
        </w:rPr>
        <w:t>4</w:t>
      </w:r>
      <w:r w:rsidR="00B87786" w:rsidRPr="004C2687">
        <w:rPr>
          <w:rFonts w:ascii="Book Antiqua" w:hAnsi="Book Antiqua" w:cs="Times New Roman"/>
          <w:bCs/>
          <w:kern w:val="2"/>
          <w:sz w:val="24"/>
          <w:szCs w:val="24"/>
          <w:lang w:val="en-US" w:eastAsia="zh-CN"/>
        </w:rPr>
        <w:t>, 2016</w:t>
      </w:r>
      <w:r w:rsidRPr="004C2687">
        <w:rPr>
          <w:rFonts w:ascii="Book Antiqua" w:hAnsi="Book Antiqua" w:cs="Times New Roman" w:hint="eastAsia"/>
          <w:bCs/>
          <w:kern w:val="2"/>
          <w:sz w:val="24"/>
          <w:szCs w:val="24"/>
          <w:lang w:val="en-US" w:eastAsia="zh-CN"/>
        </w:rPr>
        <w:t xml:space="preserve"> </w:t>
      </w:r>
    </w:p>
    <w:p w:rsidR="002F52D5" w:rsidRPr="009A10F0" w:rsidRDefault="002F52D5" w:rsidP="009A10F0">
      <w:pPr>
        <w:spacing w:line="360" w:lineRule="auto"/>
        <w:rPr>
          <w:rFonts w:ascii="Book Antiqua" w:hAnsi="Book Antiqua"/>
          <w:color w:val="000000"/>
          <w:sz w:val="24"/>
        </w:rPr>
      </w:pPr>
      <w:r w:rsidRPr="004C2687">
        <w:rPr>
          <w:rFonts w:ascii="Book Antiqua" w:hAnsi="Book Antiqua" w:cs="Times New Roman"/>
          <w:b/>
          <w:bCs/>
          <w:kern w:val="2"/>
          <w:sz w:val="24"/>
          <w:szCs w:val="24"/>
          <w:lang w:val="en-US" w:eastAsia="zh-CN"/>
        </w:rPr>
        <w:t>Accepted:</w:t>
      </w:r>
      <w:bookmarkStart w:id="198" w:name="OLE_LINK98"/>
      <w:bookmarkStart w:id="199" w:name="OLE_LINK99"/>
      <w:bookmarkStart w:id="200" w:name="OLE_LINK104"/>
      <w:bookmarkStart w:id="201" w:name="OLE_LINK115"/>
      <w:bookmarkStart w:id="202" w:name="OLE_LINK116"/>
      <w:bookmarkStart w:id="203" w:name="OLE_LINK117"/>
      <w:bookmarkStart w:id="204" w:name="OLE_LINK118"/>
      <w:bookmarkStart w:id="205" w:name="OLE_LINK119"/>
      <w:bookmarkStart w:id="206" w:name="OLE_LINK121"/>
      <w:bookmarkStart w:id="207" w:name="OLE_LINK122"/>
      <w:bookmarkStart w:id="208" w:name="OLE_LINK125"/>
      <w:bookmarkStart w:id="209" w:name="OLE_LINK126"/>
      <w:bookmarkStart w:id="210" w:name="OLE_LINK127"/>
      <w:bookmarkStart w:id="211" w:name="OLE_LINK129"/>
      <w:bookmarkStart w:id="212" w:name="OLE_LINK132"/>
      <w:bookmarkStart w:id="213" w:name="OLE_LINK134"/>
      <w:bookmarkStart w:id="214" w:name="OLE_LINK135"/>
      <w:bookmarkStart w:id="215" w:name="OLE_LINK136"/>
      <w:bookmarkStart w:id="216" w:name="OLE_LINK137"/>
      <w:bookmarkStart w:id="217" w:name="OLE_LINK138"/>
      <w:bookmarkStart w:id="218" w:name="OLE_LINK139"/>
      <w:bookmarkStart w:id="219" w:name="OLE_LINK141"/>
      <w:bookmarkStart w:id="220" w:name="OLE_LINK142"/>
      <w:bookmarkStart w:id="221" w:name="OLE_LINK143"/>
      <w:bookmarkStart w:id="222" w:name="OLE_LINK144"/>
      <w:bookmarkStart w:id="223" w:name="OLE_LINK145"/>
      <w:bookmarkStart w:id="224" w:name="OLE_LINK146"/>
      <w:bookmarkStart w:id="225" w:name="OLE_LINK147"/>
      <w:r w:rsidR="009A10F0" w:rsidRPr="009A10F0">
        <w:rPr>
          <w:rFonts w:ascii="Book Antiqua" w:hAnsi="Book Antiqua"/>
          <w:color w:val="000000"/>
          <w:sz w:val="24"/>
        </w:rPr>
        <w:t xml:space="preserve"> </w:t>
      </w:r>
      <w:r w:rsidR="009A10F0">
        <w:rPr>
          <w:rFonts w:ascii="Book Antiqua" w:hAnsi="Book Antiqua"/>
          <w:color w:val="000000"/>
          <w:sz w:val="24"/>
        </w:rPr>
        <w:t>February 20</w:t>
      </w:r>
      <w:r w:rsidR="009A10F0" w:rsidRPr="00D55413">
        <w:rPr>
          <w:rFonts w:ascii="Book Antiqua" w:hAnsi="Book Antiqua"/>
          <w:color w:val="000000"/>
          <w:sz w:val="24"/>
        </w:rPr>
        <w:t>, 2016</w:t>
      </w:r>
      <w:bookmarkStart w:id="226" w:name="_GoBack"/>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00370039" w:rsidRPr="004C2687">
        <w:rPr>
          <w:rFonts w:ascii="Book Antiqua" w:hAnsi="Book Antiqua" w:cs="Times New Roman"/>
          <w:b/>
          <w:bCs/>
          <w:kern w:val="2"/>
          <w:sz w:val="24"/>
          <w:szCs w:val="24"/>
          <w:lang w:val="en-US" w:eastAsia="zh-CN"/>
        </w:rPr>
        <w:t xml:space="preserve"> </w:t>
      </w:r>
    </w:p>
    <w:p w:rsidR="002F52D5" w:rsidRPr="004C2687" w:rsidRDefault="002F52D5" w:rsidP="002F52D5">
      <w:pPr>
        <w:widowControl w:val="0"/>
        <w:adjustRightInd w:val="0"/>
        <w:snapToGrid w:val="0"/>
        <w:spacing w:after="0" w:line="360" w:lineRule="auto"/>
        <w:jc w:val="both"/>
        <w:rPr>
          <w:rFonts w:ascii="Book Antiqua" w:hAnsi="Book Antiqua" w:cs="Times New Roman"/>
          <w:b/>
          <w:bCs/>
          <w:kern w:val="2"/>
          <w:sz w:val="24"/>
          <w:szCs w:val="24"/>
          <w:lang w:val="en-US" w:eastAsia="zh-CN"/>
        </w:rPr>
      </w:pPr>
      <w:r w:rsidRPr="004C2687">
        <w:rPr>
          <w:rFonts w:ascii="Book Antiqua" w:hAnsi="Book Antiqua" w:cs="Times New Roman"/>
          <w:b/>
          <w:bCs/>
          <w:kern w:val="2"/>
          <w:sz w:val="24"/>
          <w:szCs w:val="24"/>
          <w:lang w:val="en-US" w:eastAsia="zh-CN"/>
        </w:rPr>
        <w:t>Article in press:</w:t>
      </w:r>
    </w:p>
    <w:p w:rsidR="002F52D5" w:rsidRPr="004C2687" w:rsidRDefault="002F52D5" w:rsidP="002F52D5">
      <w:pPr>
        <w:widowControl w:val="0"/>
        <w:adjustRightInd w:val="0"/>
        <w:snapToGrid w:val="0"/>
        <w:spacing w:after="0" w:line="360" w:lineRule="auto"/>
        <w:jc w:val="both"/>
        <w:rPr>
          <w:rFonts w:ascii="Book Antiqua" w:hAnsi="Book Antiqua" w:cs="Times New Roman"/>
          <w:b/>
          <w:bCs/>
          <w:kern w:val="2"/>
          <w:sz w:val="24"/>
          <w:szCs w:val="24"/>
          <w:lang w:val="en-US" w:eastAsia="zh-CN"/>
        </w:rPr>
      </w:pPr>
      <w:r w:rsidRPr="004C2687">
        <w:rPr>
          <w:rFonts w:ascii="Book Antiqua" w:hAnsi="Book Antiqua" w:cs="Times New Roman"/>
          <w:b/>
          <w:bCs/>
          <w:kern w:val="2"/>
          <w:sz w:val="24"/>
          <w:szCs w:val="24"/>
          <w:lang w:val="en-US" w:eastAsia="zh-CN"/>
        </w:rPr>
        <w:t xml:space="preserve">Published online: </w:t>
      </w:r>
    </w:p>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rsidR="001514D2" w:rsidRPr="004C2687" w:rsidRDefault="001514D2"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lang w:val="en-US"/>
        </w:rPr>
        <w:br w:type="page"/>
      </w:r>
    </w:p>
    <w:p w:rsidR="00CB4A28" w:rsidRPr="004C2687" w:rsidRDefault="00386C61"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b/>
          <w:sz w:val="24"/>
          <w:szCs w:val="24"/>
          <w:lang w:val="en-US"/>
        </w:rPr>
        <w:lastRenderedPageBreak/>
        <w:t>Abstract</w:t>
      </w:r>
    </w:p>
    <w:p w:rsidR="00015FD4" w:rsidRPr="004C2687" w:rsidRDefault="004D692E" w:rsidP="006F5D13">
      <w:pPr>
        <w:adjustRightInd w:val="0"/>
        <w:snapToGrid w:val="0"/>
        <w:spacing w:after="0" w:line="360" w:lineRule="auto"/>
        <w:jc w:val="both"/>
        <w:rPr>
          <w:rFonts w:ascii="Book Antiqua" w:hAnsi="Book Antiqua" w:cs="Arial"/>
          <w:sz w:val="24"/>
          <w:szCs w:val="24"/>
          <w:shd w:val="clear" w:color="auto" w:fill="FFFFFF"/>
          <w:lang w:val="en-US" w:eastAsia="zh-CN"/>
        </w:rPr>
      </w:pPr>
      <w:r w:rsidRPr="004C2687">
        <w:rPr>
          <w:rFonts w:ascii="Book Antiqua" w:hAnsi="Book Antiqua" w:cs="Arial"/>
          <w:b/>
          <w:sz w:val="24"/>
          <w:szCs w:val="24"/>
          <w:shd w:val="clear" w:color="auto" w:fill="FFFFFF"/>
          <w:lang w:val="en-US"/>
        </w:rPr>
        <w:t>AIM</w:t>
      </w:r>
      <w:r w:rsidR="00912A23" w:rsidRPr="004C2687">
        <w:rPr>
          <w:rFonts w:ascii="Book Antiqua" w:hAnsi="Book Antiqua" w:cs="Arial"/>
          <w:b/>
          <w:sz w:val="24"/>
          <w:szCs w:val="24"/>
          <w:shd w:val="clear" w:color="auto" w:fill="FFFFFF"/>
          <w:lang w:val="en-US"/>
        </w:rPr>
        <w:t>:</w:t>
      </w:r>
      <w:r w:rsidR="00912A23" w:rsidRPr="004C2687">
        <w:rPr>
          <w:rFonts w:ascii="Book Antiqua" w:hAnsi="Book Antiqua" w:cs="Arial"/>
          <w:sz w:val="24"/>
          <w:szCs w:val="24"/>
          <w:shd w:val="clear" w:color="auto" w:fill="FFFFFF"/>
          <w:lang w:val="en-US"/>
        </w:rPr>
        <w:t xml:space="preserve"> </w:t>
      </w:r>
      <w:r w:rsidR="00015FD4" w:rsidRPr="004C2687">
        <w:rPr>
          <w:rFonts w:ascii="Book Antiqua" w:hAnsi="Book Antiqua" w:cs="Arial"/>
          <w:sz w:val="24"/>
          <w:szCs w:val="24"/>
          <w:shd w:val="clear" w:color="auto" w:fill="FFFFFF"/>
          <w:lang w:val="en-US"/>
        </w:rPr>
        <w:t xml:space="preserve">To study the effect of anti-copper treatment for survival of hepatic cells expressing different </w:t>
      </w:r>
      <w:r w:rsidR="00015FD4" w:rsidRPr="004C2687">
        <w:rPr>
          <w:rFonts w:ascii="Book Antiqua" w:hAnsi="Book Antiqua" w:cs="Arial"/>
          <w:i/>
          <w:sz w:val="24"/>
          <w:szCs w:val="24"/>
          <w:shd w:val="clear" w:color="auto" w:fill="FFFFFF"/>
          <w:lang w:val="en-US"/>
        </w:rPr>
        <w:t>ATP7B</w:t>
      </w:r>
      <w:r w:rsidR="00015FD4" w:rsidRPr="004C2687">
        <w:rPr>
          <w:rFonts w:ascii="Book Antiqua" w:hAnsi="Book Antiqua" w:cs="Arial"/>
          <w:sz w:val="24"/>
          <w:szCs w:val="24"/>
          <w:shd w:val="clear" w:color="auto" w:fill="FFFFFF"/>
          <w:lang w:val="en-US"/>
        </w:rPr>
        <w:t xml:space="preserve"> mutations in cell culture. </w:t>
      </w:r>
    </w:p>
    <w:p w:rsidR="00BA7680" w:rsidRPr="004C2687" w:rsidRDefault="00BA7680" w:rsidP="006F5D13">
      <w:pPr>
        <w:adjustRightInd w:val="0"/>
        <w:snapToGrid w:val="0"/>
        <w:spacing w:after="0" w:line="360" w:lineRule="auto"/>
        <w:jc w:val="both"/>
        <w:rPr>
          <w:rFonts w:ascii="Book Antiqua" w:hAnsi="Book Antiqua" w:cs="Arial"/>
          <w:sz w:val="24"/>
          <w:szCs w:val="24"/>
          <w:shd w:val="clear" w:color="auto" w:fill="FFFFFF"/>
          <w:lang w:val="en-US" w:eastAsia="zh-CN"/>
        </w:rPr>
      </w:pPr>
    </w:p>
    <w:p w:rsidR="00C5736D" w:rsidRPr="004C2687" w:rsidRDefault="004D692E" w:rsidP="006F5D13">
      <w:pPr>
        <w:adjustRightInd w:val="0"/>
        <w:snapToGrid w:val="0"/>
        <w:spacing w:after="0" w:line="360" w:lineRule="auto"/>
        <w:jc w:val="both"/>
        <w:rPr>
          <w:rFonts w:ascii="Book Antiqua" w:hAnsi="Book Antiqua" w:cs="Arial"/>
          <w:sz w:val="24"/>
          <w:szCs w:val="24"/>
          <w:lang w:val="en-US" w:eastAsia="zh-CN"/>
        </w:rPr>
      </w:pPr>
      <w:r w:rsidRPr="004C2687">
        <w:rPr>
          <w:rFonts w:ascii="Book Antiqua" w:hAnsi="Book Antiqua" w:cs="Arial"/>
          <w:b/>
          <w:sz w:val="24"/>
          <w:szCs w:val="24"/>
          <w:shd w:val="clear" w:color="auto" w:fill="FFFFFF"/>
          <w:lang w:val="en-US"/>
        </w:rPr>
        <w:t>METHODS:</w:t>
      </w:r>
      <w:r w:rsidR="004C13DF" w:rsidRPr="004C2687">
        <w:rPr>
          <w:rFonts w:ascii="Book Antiqua" w:hAnsi="Book Antiqua" w:cs="Arial"/>
          <w:sz w:val="24"/>
          <w:szCs w:val="24"/>
          <w:shd w:val="clear" w:color="auto" w:fill="FFFFFF"/>
          <w:lang w:val="en-US"/>
        </w:rPr>
        <w:t xml:space="preserve"> </w:t>
      </w:r>
      <w:r w:rsidR="00015FD4" w:rsidRPr="004C2687">
        <w:rPr>
          <w:rFonts w:ascii="Book Antiqua" w:hAnsi="Book Antiqua" w:cs="Arial"/>
          <w:bCs/>
          <w:sz w:val="24"/>
          <w:szCs w:val="24"/>
          <w:lang w:val="en-US"/>
        </w:rPr>
        <w:t xml:space="preserve">The most common Wilson disease (WD) </w:t>
      </w:r>
      <w:r w:rsidR="00015FD4" w:rsidRPr="004C2687">
        <w:rPr>
          <w:rFonts w:ascii="Book Antiqua" w:hAnsi="Book Antiqua" w:cs="Arial"/>
          <w:sz w:val="24"/>
          <w:szCs w:val="24"/>
          <w:lang w:val="en-US"/>
        </w:rPr>
        <w:t xml:space="preserve">mutations p.H1069Q, p.R778L and p.C271*, found in the </w:t>
      </w:r>
      <w:r w:rsidR="00015FD4" w:rsidRPr="004C2687">
        <w:rPr>
          <w:rFonts w:ascii="Book Antiqua" w:hAnsi="Book Antiqua" w:cs="Arial"/>
          <w:i/>
          <w:sz w:val="24"/>
          <w:szCs w:val="24"/>
          <w:lang w:val="en-US"/>
        </w:rPr>
        <w:t>ATP7B</w:t>
      </w:r>
      <w:r w:rsidR="00D625A0" w:rsidRPr="004C2687">
        <w:rPr>
          <w:rFonts w:ascii="Book Antiqua" w:hAnsi="Book Antiqua" w:cs="Arial"/>
          <w:sz w:val="24"/>
          <w:szCs w:val="24"/>
          <w:lang w:val="en-US"/>
        </w:rPr>
        <w:t xml:space="preserve"> gene encoding a liver copper</w:t>
      </w:r>
      <w:r w:rsidR="00015FD4" w:rsidRPr="004C2687">
        <w:rPr>
          <w:rFonts w:ascii="Book Antiqua" w:hAnsi="Book Antiqua" w:cs="Arial"/>
          <w:sz w:val="24"/>
          <w:szCs w:val="24"/>
          <w:lang w:val="en-US"/>
        </w:rPr>
        <w:t xml:space="preserve"> transporter, were studied. The mutations represent major genotypes of the U</w:t>
      </w:r>
      <w:r w:rsidR="00773313" w:rsidRPr="004C2687">
        <w:rPr>
          <w:rFonts w:ascii="Book Antiqua" w:hAnsi="Book Antiqua" w:cs="Arial" w:hint="eastAsia"/>
          <w:sz w:val="24"/>
          <w:szCs w:val="24"/>
          <w:lang w:val="en-US" w:eastAsia="zh-CN"/>
        </w:rPr>
        <w:t>nited States</w:t>
      </w:r>
      <w:r w:rsidR="00015FD4" w:rsidRPr="004C2687">
        <w:rPr>
          <w:rFonts w:ascii="Book Antiqua" w:hAnsi="Book Antiqua" w:cs="Arial"/>
          <w:sz w:val="24"/>
          <w:szCs w:val="24"/>
          <w:lang w:val="en-US"/>
        </w:rPr>
        <w:t xml:space="preserve"> and Europe, China, and India, respectively. A human hepatoma cell line previously established to carry a knockout of </w:t>
      </w:r>
      <w:r w:rsidR="00015FD4" w:rsidRPr="004C2687">
        <w:rPr>
          <w:rFonts w:ascii="Book Antiqua" w:hAnsi="Book Antiqua" w:cs="Arial"/>
          <w:i/>
          <w:sz w:val="24"/>
          <w:szCs w:val="24"/>
          <w:lang w:val="en-US"/>
        </w:rPr>
        <w:t>ATP7B</w:t>
      </w:r>
      <w:r w:rsidR="00015FD4" w:rsidRPr="004C2687">
        <w:rPr>
          <w:rFonts w:ascii="Book Antiqua" w:hAnsi="Book Antiqua" w:cs="Arial"/>
          <w:sz w:val="24"/>
          <w:szCs w:val="24"/>
          <w:lang w:val="en-US"/>
        </w:rPr>
        <w:t xml:space="preserve"> was used to stably express WD mutants. mRNA and protein expression of mutant </w:t>
      </w:r>
      <w:r w:rsidR="00015FD4" w:rsidRPr="004C2687">
        <w:rPr>
          <w:rFonts w:ascii="Book Antiqua" w:hAnsi="Book Antiqua" w:cs="Arial"/>
          <w:i/>
          <w:sz w:val="24"/>
          <w:szCs w:val="24"/>
          <w:lang w:val="en-US"/>
        </w:rPr>
        <w:t>ATP7B</w:t>
      </w:r>
      <w:r w:rsidR="00015FD4" w:rsidRPr="004C2687">
        <w:rPr>
          <w:rFonts w:ascii="Book Antiqua" w:hAnsi="Book Antiqua" w:cs="Arial"/>
          <w:sz w:val="24"/>
          <w:szCs w:val="24"/>
          <w:lang w:val="en-US"/>
        </w:rPr>
        <w:t>, survival of cells, apoptosis, and protein trafficking were determined.</w:t>
      </w:r>
    </w:p>
    <w:p w:rsidR="00BA7680" w:rsidRPr="004C2687" w:rsidRDefault="00BA7680" w:rsidP="006F5D13">
      <w:pPr>
        <w:adjustRightInd w:val="0"/>
        <w:snapToGrid w:val="0"/>
        <w:spacing w:after="0" w:line="360" w:lineRule="auto"/>
        <w:jc w:val="both"/>
        <w:rPr>
          <w:rFonts w:ascii="Book Antiqua" w:hAnsi="Book Antiqua" w:cs="Arial"/>
          <w:sz w:val="24"/>
          <w:szCs w:val="24"/>
          <w:lang w:val="en-US" w:eastAsia="zh-CN"/>
        </w:rPr>
      </w:pPr>
    </w:p>
    <w:p w:rsidR="00C5736D" w:rsidRPr="004C2687" w:rsidRDefault="004D692E" w:rsidP="006F5D13">
      <w:pPr>
        <w:adjustRightInd w:val="0"/>
        <w:snapToGrid w:val="0"/>
        <w:spacing w:after="0" w:line="360" w:lineRule="auto"/>
        <w:jc w:val="both"/>
        <w:rPr>
          <w:rFonts w:ascii="Book Antiqua" w:hAnsi="Book Antiqua" w:cs="Arial"/>
          <w:sz w:val="24"/>
          <w:szCs w:val="24"/>
          <w:lang w:val="en-GB" w:eastAsia="zh-CN"/>
        </w:rPr>
      </w:pPr>
      <w:r w:rsidRPr="004C2687">
        <w:rPr>
          <w:rFonts w:ascii="Book Antiqua" w:hAnsi="Book Antiqua" w:cs="Arial"/>
          <w:b/>
          <w:sz w:val="24"/>
          <w:szCs w:val="24"/>
          <w:lang w:val="en-US"/>
        </w:rPr>
        <w:t>RESULTS</w:t>
      </w:r>
      <w:r w:rsidR="00912A23" w:rsidRPr="004C2687">
        <w:rPr>
          <w:rFonts w:ascii="Book Antiqua" w:hAnsi="Book Antiqua" w:cs="Arial"/>
          <w:b/>
          <w:sz w:val="24"/>
          <w:szCs w:val="24"/>
          <w:lang w:val="en-US"/>
        </w:rPr>
        <w:t>:</w:t>
      </w:r>
      <w:r w:rsidR="00912A23" w:rsidRPr="004C2687">
        <w:rPr>
          <w:rFonts w:ascii="Book Antiqua" w:hAnsi="Book Antiqua" w:cs="Arial"/>
          <w:sz w:val="24"/>
          <w:szCs w:val="24"/>
          <w:lang w:val="en-US"/>
        </w:rPr>
        <w:t xml:space="preserve"> </w:t>
      </w:r>
      <w:r w:rsidR="00B15101" w:rsidRPr="004C2687">
        <w:rPr>
          <w:rFonts w:ascii="Book Antiqua" w:eastAsia="MS Mincho" w:hAnsi="Book Antiqua" w:cs="Arial"/>
          <w:sz w:val="24"/>
          <w:szCs w:val="24"/>
          <w:lang w:val="en-GB" w:eastAsia="ja-JP"/>
        </w:rPr>
        <w:t>Low temperature increase</w:t>
      </w:r>
      <w:r w:rsidR="005A6D89" w:rsidRPr="004C2687">
        <w:rPr>
          <w:rFonts w:ascii="Book Antiqua" w:eastAsia="MS Mincho" w:hAnsi="Book Antiqua" w:cs="Arial"/>
          <w:sz w:val="24"/>
          <w:szCs w:val="24"/>
          <w:lang w:val="en-GB" w:eastAsia="ja-JP"/>
        </w:rPr>
        <w:t>d</w:t>
      </w:r>
      <w:r w:rsidR="00B15101" w:rsidRPr="004C2687">
        <w:rPr>
          <w:rFonts w:ascii="Book Antiqua" w:eastAsia="MS Mincho" w:hAnsi="Book Antiqua" w:cs="Arial"/>
          <w:sz w:val="24"/>
          <w:szCs w:val="24"/>
          <w:lang w:val="en-GB" w:eastAsia="ja-JP"/>
        </w:rPr>
        <w:t xml:space="preserve"> ATP7B protein expression </w:t>
      </w:r>
      <w:r w:rsidR="005A6D89" w:rsidRPr="004C2687">
        <w:rPr>
          <w:rFonts w:ascii="Book Antiqua" w:eastAsia="MS Mincho" w:hAnsi="Book Antiqua" w:cs="Arial"/>
          <w:sz w:val="24"/>
          <w:szCs w:val="24"/>
          <w:lang w:val="en-GB" w:eastAsia="ja-JP"/>
        </w:rPr>
        <w:t>in</w:t>
      </w:r>
      <w:r w:rsidR="00B15101" w:rsidRPr="004C2687">
        <w:rPr>
          <w:rFonts w:ascii="Book Antiqua" w:eastAsia="MS Mincho" w:hAnsi="Book Antiqua" w:cs="Arial"/>
          <w:sz w:val="24"/>
          <w:szCs w:val="24"/>
          <w:lang w:val="en-GB" w:eastAsia="ja-JP"/>
        </w:rPr>
        <w:t xml:space="preserve"> several mutants. </w:t>
      </w:r>
      <w:r w:rsidR="005A6D89" w:rsidRPr="004C2687">
        <w:rPr>
          <w:rFonts w:ascii="Book Antiqua" w:eastAsia="MS Mincho" w:hAnsi="Book Antiqua" w:cs="Arial"/>
          <w:sz w:val="24"/>
          <w:szCs w:val="24"/>
          <w:lang w:val="en-GB" w:eastAsia="ja-JP"/>
        </w:rPr>
        <w:t>I</w:t>
      </w:r>
      <w:r w:rsidR="00B15101" w:rsidRPr="004C2687">
        <w:rPr>
          <w:rFonts w:ascii="Book Antiqua" w:eastAsia="MS Mincho" w:hAnsi="Book Antiqua" w:cs="Arial"/>
          <w:sz w:val="24"/>
          <w:szCs w:val="24"/>
          <w:lang w:val="en-GB" w:eastAsia="ja-JP"/>
        </w:rPr>
        <w:t xml:space="preserve">ntracellular </w:t>
      </w:r>
      <w:r w:rsidR="00EE5553" w:rsidRPr="004C2687">
        <w:rPr>
          <w:rFonts w:ascii="Book Antiqua" w:eastAsia="MS Mincho" w:hAnsi="Book Antiqua" w:cs="Arial"/>
          <w:sz w:val="24"/>
          <w:szCs w:val="24"/>
          <w:lang w:val="en-GB" w:eastAsia="ja-JP"/>
        </w:rPr>
        <w:t xml:space="preserve">ATP7B localization </w:t>
      </w:r>
      <w:r w:rsidR="005A6D89" w:rsidRPr="004C2687">
        <w:rPr>
          <w:rFonts w:ascii="Book Antiqua" w:eastAsia="MS Mincho" w:hAnsi="Book Antiqua" w:cs="Arial"/>
          <w:sz w:val="24"/>
          <w:szCs w:val="24"/>
          <w:lang w:val="en-GB" w:eastAsia="ja-JP"/>
        </w:rPr>
        <w:t>was</w:t>
      </w:r>
      <w:r w:rsidR="00EE5553" w:rsidRPr="004C2687">
        <w:rPr>
          <w:rFonts w:ascii="Book Antiqua" w:eastAsia="MS Mincho" w:hAnsi="Book Antiqua" w:cs="Arial"/>
          <w:sz w:val="24"/>
          <w:szCs w:val="24"/>
          <w:lang w:val="en-GB" w:eastAsia="ja-JP"/>
        </w:rPr>
        <w:t xml:space="preserve"> </w:t>
      </w:r>
      <w:r w:rsidR="005A6D89" w:rsidRPr="004C2687">
        <w:rPr>
          <w:rFonts w:ascii="Book Antiqua" w:eastAsia="MS Mincho" w:hAnsi="Book Antiqua" w:cs="Arial"/>
          <w:sz w:val="24"/>
          <w:szCs w:val="24"/>
          <w:lang w:val="en-GB" w:eastAsia="ja-JP"/>
        </w:rPr>
        <w:t xml:space="preserve">significantly </w:t>
      </w:r>
      <w:r w:rsidR="00EE5553" w:rsidRPr="004C2687">
        <w:rPr>
          <w:rFonts w:ascii="Book Antiqua" w:eastAsia="MS Mincho" w:hAnsi="Book Antiqua" w:cs="Arial"/>
          <w:sz w:val="24"/>
          <w:szCs w:val="24"/>
          <w:lang w:val="en-GB" w:eastAsia="ja-JP"/>
        </w:rPr>
        <w:t>impaire</w:t>
      </w:r>
      <w:r w:rsidR="005A6D89" w:rsidRPr="004C2687">
        <w:rPr>
          <w:rFonts w:ascii="Book Antiqua" w:eastAsia="MS Mincho" w:hAnsi="Book Antiqua" w:cs="Arial"/>
          <w:sz w:val="24"/>
          <w:szCs w:val="24"/>
          <w:lang w:val="en-GB" w:eastAsia="ja-JP"/>
        </w:rPr>
        <w:t>d in the mutants</w:t>
      </w:r>
      <w:r w:rsidR="00EE5553" w:rsidRPr="004C2687">
        <w:rPr>
          <w:rFonts w:ascii="Book Antiqua" w:eastAsia="MS Mincho" w:hAnsi="Book Antiqua" w:cs="Arial"/>
          <w:sz w:val="24"/>
          <w:szCs w:val="24"/>
          <w:lang w:val="en-GB" w:eastAsia="ja-JP"/>
        </w:rPr>
        <w:t xml:space="preserve">. </w:t>
      </w:r>
      <w:r w:rsidR="006C3D52" w:rsidRPr="004C2687">
        <w:rPr>
          <w:rFonts w:ascii="Book Antiqua" w:eastAsia="MS Mincho" w:hAnsi="Book Antiqua" w:cs="Arial"/>
          <w:sz w:val="24"/>
          <w:szCs w:val="24"/>
          <w:lang w:val="en-GB" w:eastAsia="ja-JP"/>
        </w:rPr>
        <w:t xml:space="preserve">Mutants </w:t>
      </w:r>
      <w:r w:rsidR="00D64ECF" w:rsidRPr="004C2687">
        <w:rPr>
          <w:rFonts w:ascii="Book Antiqua" w:eastAsia="MS Mincho" w:hAnsi="Book Antiqua" w:cs="Arial"/>
          <w:sz w:val="24"/>
          <w:szCs w:val="24"/>
          <w:lang w:val="en-GB" w:eastAsia="ja-JP"/>
        </w:rPr>
        <w:t>were classified as high, moderate</w:t>
      </w:r>
      <w:r w:rsidR="00E53C4E" w:rsidRPr="004C2687">
        <w:rPr>
          <w:rFonts w:ascii="Book Antiqua" w:eastAsia="MS Mincho" w:hAnsi="Book Antiqua" w:cs="Arial"/>
          <w:sz w:val="24"/>
          <w:szCs w:val="24"/>
          <w:lang w:val="en-GB" w:eastAsia="ja-JP"/>
        </w:rPr>
        <w:t>,</w:t>
      </w:r>
      <w:r w:rsidR="00D64ECF" w:rsidRPr="004C2687">
        <w:rPr>
          <w:rFonts w:ascii="Book Antiqua" w:eastAsia="MS Mincho" w:hAnsi="Book Antiqua" w:cs="Arial"/>
          <w:sz w:val="24"/>
          <w:szCs w:val="24"/>
          <w:lang w:val="en-GB" w:eastAsia="ja-JP"/>
        </w:rPr>
        <w:t xml:space="preserve"> and no survival </w:t>
      </w:r>
      <w:r w:rsidR="0073055E" w:rsidRPr="004C2687">
        <w:rPr>
          <w:rFonts w:ascii="Book Antiqua" w:eastAsia="MS Mincho" w:hAnsi="Book Antiqua" w:cs="Arial"/>
          <w:sz w:val="24"/>
          <w:szCs w:val="24"/>
          <w:lang w:val="en-GB" w:eastAsia="ja-JP"/>
        </w:rPr>
        <w:t>based on</w:t>
      </w:r>
      <w:r w:rsidR="00594930" w:rsidRPr="004C2687">
        <w:rPr>
          <w:rFonts w:ascii="Book Antiqua" w:eastAsia="MS Mincho" w:hAnsi="Book Antiqua" w:cs="Arial"/>
          <w:sz w:val="24"/>
          <w:szCs w:val="24"/>
          <w:lang w:val="en-GB" w:eastAsia="ja-JP"/>
        </w:rPr>
        <w:t xml:space="preserve"> their</w:t>
      </w:r>
      <w:r w:rsidR="00791D09" w:rsidRPr="004C2687">
        <w:rPr>
          <w:rFonts w:ascii="Book Antiqua" w:eastAsia="MS Mincho" w:hAnsi="Book Antiqua" w:cs="Arial"/>
          <w:sz w:val="24"/>
          <w:szCs w:val="24"/>
          <w:lang w:val="en-GB" w:eastAsia="ja-JP"/>
        </w:rPr>
        <w:t xml:space="preserve"> viability</w:t>
      </w:r>
      <w:r w:rsidR="006C3D52" w:rsidRPr="004C2687">
        <w:rPr>
          <w:rFonts w:ascii="Book Antiqua" w:eastAsia="MS Mincho" w:hAnsi="Book Antiqua" w:cs="Arial"/>
          <w:sz w:val="24"/>
          <w:szCs w:val="24"/>
          <w:lang w:val="en-GB" w:eastAsia="ja-JP"/>
        </w:rPr>
        <w:t xml:space="preserve"> on exposure to toxic copper. </w:t>
      </w:r>
      <w:r w:rsidR="00161CF9" w:rsidRPr="004C2687">
        <w:rPr>
          <w:rFonts w:ascii="Book Antiqua" w:hAnsi="Book Antiqua" w:cs="Arial"/>
          <w:sz w:val="24"/>
          <w:szCs w:val="24"/>
          <w:lang w:val="en-US"/>
        </w:rPr>
        <w:t xml:space="preserve">Survival of mutant p.H1069Q and to a lesser extent p.C271* improved by </w:t>
      </w:r>
      <w:bookmarkStart w:id="227" w:name="OLE_LINK2850"/>
      <w:bookmarkStart w:id="228" w:name="OLE_LINK2851"/>
      <w:r w:rsidR="00773313" w:rsidRPr="004C2687">
        <w:rPr>
          <w:rFonts w:ascii="Book Antiqua" w:hAnsi="Book Antiqua" w:cs="Arial"/>
          <w:sz w:val="24"/>
          <w:szCs w:val="24"/>
          <w:lang w:val="en-GB"/>
        </w:rPr>
        <w:t>D-penicillamine</w:t>
      </w:r>
      <w:bookmarkEnd w:id="227"/>
      <w:bookmarkEnd w:id="228"/>
      <w:r w:rsidR="00773313" w:rsidRPr="004C2687">
        <w:rPr>
          <w:rFonts w:ascii="Book Antiqua" w:hAnsi="Book Antiqua" w:cs="Arial"/>
          <w:sz w:val="24"/>
          <w:szCs w:val="24"/>
          <w:lang w:val="en-GB"/>
        </w:rPr>
        <w:t xml:space="preserve"> (DPA) </w:t>
      </w:r>
      <w:r w:rsidR="00161CF9" w:rsidRPr="004C2687">
        <w:rPr>
          <w:rFonts w:ascii="Book Antiqua" w:hAnsi="Book Antiqua" w:cs="Arial"/>
          <w:sz w:val="24"/>
          <w:szCs w:val="24"/>
          <w:lang w:val="en-US"/>
        </w:rPr>
        <w:t xml:space="preserve">treatment, while mutant p.R778L showed a pronounced response to </w:t>
      </w:r>
      <w:r w:rsidR="00A0374D" w:rsidRPr="004C2687">
        <w:rPr>
          <w:rFonts w:ascii="Book Antiqua" w:hAnsi="Book Antiqua" w:cs="Arial"/>
          <w:sz w:val="24"/>
          <w:szCs w:val="24"/>
          <w:lang w:val="en-GB"/>
        </w:rPr>
        <w:t>zinc (Zn)</w:t>
      </w:r>
      <w:r w:rsidR="00A0374D" w:rsidRPr="004C2687">
        <w:rPr>
          <w:rFonts w:ascii="Book Antiqua" w:hAnsi="Book Antiqua" w:cs="Arial" w:hint="eastAsia"/>
          <w:sz w:val="24"/>
          <w:szCs w:val="24"/>
          <w:lang w:val="en-GB" w:eastAsia="zh-CN"/>
        </w:rPr>
        <w:t xml:space="preserve"> </w:t>
      </w:r>
      <w:r w:rsidR="00161CF9" w:rsidRPr="004C2687">
        <w:rPr>
          <w:rFonts w:ascii="Book Antiqua" w:hAnsi="Book Antiqua" w:cs="Arial"/>
          <w:sz w:val="24"/>
          <w:szCs w:val="24"/>
          <w:lang w:val="en-US"/>
        </w:rPr>
        <w:t xml:space="preserve">treatment. </w:t>
      </w:r>
      <w:r w:rsidR="00161CF9" w:rsidRPr="004C2687">
        <w:rPr>
          <w:rFonts w:ascii="Book Antiqua" w:eastAsia="MS Mincho" w:hAnsi="Book Antiqua" w:cs="Arial"/>
          <w:sz w:val="24"/>
          <w:szCs w:val="24"/>
          <w:lang w:val="en-GB" w:eastAsia="ja-JP"/>
        </w:rPr>
        <w:t xml:space="preserve">Overall, </w:t>
      </w:r>
      <w:r w:rsidR="00C164A7" w:rsidRPr="004C2687">
        <w:rPr>
          <w:rFonts w:ascii="Book Antiqua" w:eastAsia="MS Mincho" w:hAnsi="Book Antiqua" w:cs="Arial"/>
          <w:sz w:val="24"/>
          <w:szCs w:val="24"/>
          <w:lang w:val="en-GB" w:eastAsia="ja-JP"/>
        </w:rPr>
        <w:t>DPA</w:t>
      </w:r>
      <w:r w:rsidR="000812D1" w:rsidRPr="004C2687">
        <w:rPr>
          <w:rFonts w:ascii="Book Antiqua" w:eastAsia="MS Mincho" w:hAnsi="Book Antiqua" w:cs="Arial"/>
          <w:sz w:val="24"/>
          <w:szCs w:val="24"/>
          <w:lang w:val="en-GB" w:eastAsia="ja-JP"/>
        </w:rPr>
        <w:t xml:space="preserve"> treatment</w:t>
      </w:r>
      <w:r w:rsidR="00161CF9" w:rsidRPr="004C2687">
        <w:rPr>
          <w:rFonts w:ascii="Book Antiqua" w:eastAsia="MS Mincho" w:hAnsi="Book Antiqua" w:cs="Arial"/>
          <w:sz w:val="24"/>
          <w:szCs w:val="24"/>
          <w:lang w:val="en-GB" w:eastAsia="ja-JP"/>
        </w:rPr>
        <w:t xml:space="preserve"> </w:t>
      </w:r>
      <w:r w:rsidR="00B15101" w:rsidRPr="004C2687">
        <w:rPr>
          <w:rFonts w:ascii="Book Antiqua" w:eastAsia="MS Mincho" w:hAnsi="Book Antiqua" w:cs="Arial"/>
          <w:sz w:val="24"/>
          <w:szCs w:val="24"/>
          <w:lang w:val="en-GB" w:eastAsia="ja-JP"/>
        </w:rPr>
        <w:t>resulted in higher cell survival</w:t>
      </w:r>
      <w:r w:rsidR="00C164A7" w:rsidRPr="004C2687">
        <w:rPr>
          <w:rFonts w:ascii="Book Antiqua" w:eastAsia="MS Mincho" w:hAnsi="Book Antiqua" w:cs="Arial"/>
          <w:sz w:val="24"/>
          <w:szCs w:val="24"/>
          <w:lang w:val="en-GB" w:eastAsia="ja-JP"/>
        </w:rPr>
        <w:t xml:space="preserve"> as compared to Zn treatment; however, only combined Zn</w:t>
      </w:r>
      <w:r w:rsidR="00773313" w:rsidRPr="004C2687">
        <w:rPr>
          <w:rFonts w:ascii="Book Antiqua" w:hAnsi="Book Antiqua" w:cs="Arial" w:hint="eastAsia"/>
          <w:sz w:val="24"/>
          <w:szCs w:val="24"/>
          <w:lang w:val="en-GB" w:eastAsia="zh-CN"/>
        </w:rPr>
        <w:t xml:space="preserve"> </w:t>
      </w:r>
      <w:r w:rsidR="00C164A7" w:rsidRPr="004C2687">
        <w:rPr>
          <w:rFonts w:ascii="Book Antiqua" w:eastAsia="MS Mincho" w:hAnsi="Book Antiqua" w:cs="Arial"/>
          <w:sz w:val="24"/>
          <w:szCs w:val="24"/>
          <w:lang w:val="en-GB" w:eastAsia="ja-JP"/>
        </w:rPr>
        <w:t>+</w:t>
      </w:r>
      <w:r w:rsidR="00773313" w:rsidRPr="004C2687">
        <w:rPr>
          <w:rFonts w:ascii="Book Antiqua" w:hAnsi="Book Antiqua" w:cs="Arial" w:hint="eastAsia"/>
          <w:sz w:val="24"/>
          <w:szCs w:val="24"/>
          <w:lang w:val="en-GB" w:eastAsia="zh-CN"/>
        </w:rPr>
        <w:t xml:space="preserve"> </w:t>
      </w:r>
      <w:r w:rsidR="00C164A7" w:rsidRPr="004C2687">
        <w:rPr>
          <w:rFonts w:ascii="Book Antiqua" w:eastAsia="MS Mincho" w:hAnsi="Book Antiqua" w:cs="Arial"/>
          <w:sz w:val="24"/>
          <w:szCs w:val="24"/>
          <w:lang w:val="en-GB" w:eastAsia="ja-JP"/>
        </w:rPr>
        <w:t>DPA treatment fully restore</w:t>
      </w:r>
      <w:r w:rsidR="00B15101" w:rsidRPr="004C2687">
        <w:rPr>
          <w:rFonts w:ascii="Book Antiqua" w:eastAsia="MS Mincho" w:hAnsi="Book Antiqua" w:cs="Arial"/>
          <w:sz w:val="24"/>
          <w:szCs w:val="24"/>
          <w:lang w:val="en-GB" w:eastAsia="ja-JP"/>
        </w:rPr>
        <w:t>d</w:t>
      </w:r>
      <w:r w:rsidR="00C164A7" w:rsidRPr="004C2687">
        <w:rPr>
          <w:rFonts w:ascii="Book Antiqua" w:eastAsia="MS Mincho" w:hAnsi="Book Antiqua" w:cs="Arial"/>
          <w:sz w:val="24"/>
          <w:szCs w:val="24"/>
          <w:lang w:val="en-GB" w:eastAsia="ja-JP"/>
        </w:rPr>
        <w:t xml:space="preserve"> </w:t>
      </w:r>
      <w:r w:rsidR="0034318D" w:rsidRPr="004C2687">
        <w:rPr>
          <w:rFonts w:ascii="Book Antiqua" w:eastAsia="MS Mincho" w:hAnsi="Book Antiqua" w:cs="Arial"/>
          <w:sz w:val="24"/>
          <w:szCs w:val="24"/>
          <w:lang w:val="en-GB" w:eastAsia="ja-JP"/>
        </w:rPr>
        <w:t>cell viability</w:t>
      </w:r>
      <w:r w:rsidR="00C164A7" w:rsidRPr="004C2687">
        <w:rPr>
          <w:rFonts w:ascii="Book Antiqua" w:hAnsi="Book Antiqua" w:cs="Arial"/>
          <w:sz w:val="24"/>
          <w:szCs w:val="24"/>
          <w:lang w:val="en-US"/>
        </w:rPr>
        <w:t>.</w:t>
      </w:r>
      <w:r w:rsidR="00593DD6" w:rsidRPr="004C2687">
        <w:rPr>
          <w:rFonts w:ascii="Book Antiqua" w:eastAsia="MS Mincho" w:hAnsi="Book Antiqua" w:cs="Arial"/>
          <w:sz w:val="24"/>
          <w:szCs w:val="24"/>
          <w:lang w:val="en-GB" w:eastAsia="ja-JP"/>
        </w:rPr>
        <w:t xml:space="preserve"> </w:t>
      </w:r>
    </w:p>
    <w:p w:rsidR="00773313" w:rsidRPr="004C2687" w:rsidRDefault="00773313" w:rsidP="006F5D13">
      <w:pPr>
        <w:adjustRightInd w:val="0"/>
        <w:snapToGrid w:val="0"/>
        <w:spacing w:after="0" w:line="360" w:lineRule="auto"/>
        <w:jc w:val="both"/>
        <w:rPr>
          <w:rFonts w:ascii="Book Antiqua" w:hAnsi="Book Antiqua" w:cs="Arial"/>
          <w:sz w:val="24"/>
          <w:szCs w:val="24"/>
          <w:lang w:val="en-GB" w:eastAsia="zh-CN"/>
        </w:rPr>
      </w:pPr>
    </w:p>
    <w:p w:rsidR="003818A3" w:rsidRPr="004C2687" w:rsidRDefault="004D692E" w:rsidP="006F5D13">
      <w:pPr>
        <w:adjustRightInd w:val="0"/>
        <w:snapToGrid w:val="0"/>
        <w:spacing w:after="0" w:line="360" w:lineRule="auto"/>
        <w:jc w:val="both"/>
        <w:rPr>
          <w:rFonts w:ascii="Book Antiqua" w:hAnsi="Book Antiqua" w:cs="Arial"/>
          <w:sz w:val="24"/>
          <w:szCs w:val="24"/>
          <w:shd w:val="clear" w:color="auto" w:fill="FFFFFF"/>
          <w:lang w:val="en-US"/>
        </w:rPr>
      </w:pPr>
      <w:r w:rsidRPr="004C2687">
        <w:rPr>
          <w:rFonts w:ascii="Book Antiqua" w:eastAsia="MS Mincho" w:hAnsi="Book Antiqua" w:cs="Arial"/>
          <w:b/>
          <w:sz w:val="24"/>
          <w:szCs w:val="24"/>
          <w:lang w:val="en-GB" w:eastAsia="ja-JP"/>
        </w:rPr>
        <w:t>CONCLUSION</w:t>
      </w:r>
      <w:r w:rsidR="00912A23" w:rsidRPr="004C2687">
        <w:rPr>
          <w:rFonts w:ascii="Book Antiqua" w:eastAsia="MS Mincho" w:hAnsi="Book Antiqua" w:cs="Arial"/>
          <w:b/>
          <w:sz w:val="24"/>
          <w:szCs w:val="24"/>
          <w:lang w:val="en-GB" w:eastAsia="ja-JP"/>
        </w:rPr>
        <w:t>:</w:t>
      </w:r>
      <w:r w:rsidR="00912A23" w:rsidRPr="004C2687">
        <w:rPr>
          <w:rFonts w:ascii="Book Antiqua" w:eastAsia="MS Mincho" w:hAnsi="Book Antiqua" w:cs="Arial"/>
          <w:sz w:val="24"/>
          <w:szCs w:val="24"/>
          <w:lang w:val="en-GB" w:eastAsia="ja-JP"/>
        </w:rPr>
        <w:t xml:space="preserve"> </w:t>
      </w:r>
      <w:r w:rsidR="003A6643" w:rsidRPr="004C2687">
        <w:rPr>
          <w:rFonts w:ascii="Book Antiqua" w:eastAsia="MS Mincho" w:hAnsi="Book Antiqua" w:cs="Arial"/>
          <w:sz w:val="24"/>
          <w:szCs w:val="24"/>
          <w:lang w:val="en-GB" w:eastAsia="ja-JP"/>
        </w:rPr>
        <w:t xml:space="preserve">The data indicate that </w:t>
      </w:r>
      <w:r w:rsidR="005472E3" w:rsidRPr="004C2687">
        <w:rPr>
          <w:rFonts w:ascii="Book Antiqua" w:eastAsia="MS Mincho" w:hAnsi="Book Antiqua" w:cs="Arial"/>
          <w:sz w:val="24"/>
          <w:szCs w:val="24"/>
          <w:lang w:val="en-GB" w:eastAsia="ja-JP"/>
        </w:rPr>
        <w:t xml:space="preserve">the </w:t>
      </w:r>
      <w:r w:rsidR="00001B3F" w:rsidRPr="004C2687">
        <w:rPr>
          <w:rFonts w:ascii="Book Antiqua" w:eastAsia="MS Mincho" w:hAnsi="Book Antiqua" w:cs="Arial"/>
          <w:sz w:val="24"/>
          <w:szCs w:val="24"/>
          <w:lang w:val="en-GB" w:eastAsia="ja-JP"/>
        </w:rPr>
        <w:t xml:space="preserve">basic </w:t>
      </w:r>
      <w:r w:rsidR="00453B40" w:rsidRPr="004C2687">
        <w:rPr>
          <w:rFonts w:ascii="Book Antiqua" w:eastAsia="MS Mincho" w:hAnsi="Book Antiqua" w:cs="Arial"/>
          <w:sz w:val="24"/>
          <w:szCs w:val="24"/>
          <w:lang w:val="en-GB" w:eastAsia="ja-JP"/>
        </w:rPr>
        <w:t>impact</w:t>
      </w:r>
      <w:r w:rsidR="009A5D30" w:rsidRPr="004C2687">
        <w:rPr>
          <w:rFonts w:ascii="Book Antiqua" w:eastAsia="MS Mincho" w:hAnsi="Book Antiqua" w:cs="Arial"/>
          <w:sz w:val="24"/>
          <w:szCs w:val="24"/>
          <w:lang w:val="en-GB" w:eastAsia="ja-JP"/>
        </w:rPr>
        <w:t xml:space="preserve"> </w:t>
      </w:r>
      <w:r w:rsidR="005472E3" w:rsidRPr="004C2687">
        <w:rPr>
          <w:rFonts w:ascii="Book Antiqua" w:eastAsia="MS Mincho" w:hAnsi="Book Antiqua" w:cs="Arial"/>
          <w:sz w:val="24"/>
          <w:szCs w:val="24"/>
          <w:lang w:val="en-GB" w:eastAsia="ja-JP"/>
        </w:rPr>
        <w:t xml:space="preserve">of </w:t>
      </w:r>
      <w:r w:rsidR="00001B3F" w:rsidRPr="004C2687">
        <w:rPr>
          <w:rFonts w:ascii="Book Antiqua" w:eastAsia="MS Mincho" w:hAnsi="Book Antiqua" w:cs="Arial"/>
          <w:sz w:val="24"/>
          <w:szCs w:val="24"/>
          <w:lang w:val="en-GB" w:eastAsia="ja-JP"/>
        </w:rPr>
        <w:t>a genotype</w:t>
      </w:r>
      <w:r w:rsidR="005472E3" w:rsidRPr="004C2687">
        <w:rPr>
          <w:rFonts w:ascii="Book Antiqua" w:eastAsia="MS Mincho" w:hAnsi="Book Antiqua" w:cs="Arial"/>
          <w:sz w:val="24"/>
          <w:szCs w:val="24"/>
          <w:lang w:val="en-GB" w:eastAsia="ja-JP"/>
        </w:rPr>
        <w:t xml:space="preserve"> </w:t>
      </w:r>
      <w:r w:rsidR="00001B3F" w:rsidRPr="004C2687">
        <w:rPr>
          <w:rFonts w:ascii="Book Antiqua" w:eastAsia="MS Mincho" w:hAnsi="Book Antiqua" w:cs="Arial"/>
          <w:sz w:val="24"/>
          <w:szCs w:val="24"/>
          <w:lang w:val="en-GB" w:eastAsia="ja-JP"/>
        </w:rPr>
        <w:t xml:space="preserve">might be characterized by analysis of </w:t>
      </w:r>
      <w:r w:rsidR="00841221" w:rsidRPr="004C2687">
        <w:rPr>
          <w:rFonts w:ascii="Book Antiqua" w:eastAsia="MS Mincho" w:hAnsi="Book Antiqua" w:cs="Arial"/>
          <w:sz w:val="24"/>
          <w:szCs w:val="24"/>
          <w:lang w:val="en-GB" w:eastAsia="ja-JP"/>
        </w:rPr>
        <w:t>mutant hepatic cell lines</w:t>
      </w:r>
      <w:r w:rsidR="00001B3F" w:rsidRPr="004C2687">
        <w:rPr>
          <w:rFonts w:ascii="Book Antiqua" w:eastAsia="MS Mincho" w:hAnsi="Book Antiqua" w:cs="Arial"/>
          <w:sz w:val="24"/>
          <w:szCs w:val="24"/>
          <w:lang w:val="en-GB" w:eastAsia="ja-JP"/>
        </w:rPr>
        <w:t>.</w:t>
      </w:r>
    </w:p>
    <w:p w:rsidR="00D35A30" w:rsidRPr="004C2687" w:rsidRDefault="00D35A30" w:rsidP="006F5D13">
      <w:pPr>
        <w:adjustRightInd w:val="0"/>
        <w:snapToGrid w:val="0"/>
        <w:spacing w:after="0" w:line="360" w:lineRule="auto"/>
        <w:jc w:val="both"/>
        <w:rPr>
          <w:rFonts w:ascii="Book Antiqua" w:hAnsi="Book Antiqua" w:cs="Arial"/>
          <w:sz w:val="24"/>
          <w:szCs w:val="24"/>
          <w:lang w:val="en-US" w:eastAsia="zh-CN"/>
        </w:rPr>
      </w:pPr>
    </w:p>
    <w:p w:rsidR="0074375F" w:rsidRPr="004C2687" w:rsidRDefault="007C7402"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b/>
          <w:sz w:val="24"/>
          <w:szCs w:val="24"/>
          <w:lang w:val="en-US"/>
        </w:rPr>
        <w:t>Key</w:t>
      </w:r>
      <w:r w:rsidR="00D35A30" w:rsidRPr="004C2687">
        <w:rPr>
          <w:rFonts w:ascii="Book Antiqua" w:hAnsi="Book Antiqua" w:cs="Arial" w:hint="eastAsia"/>
          <w:b/>
          <w:sz w:val="24"/>
          <w:szCs w:val="24"/>
          <w:lang w:val="en-US" w:eastAsia="zh-CN"/>
        </w:rPr>
        <w:t xml:space="preserve"> </w:t>
      </w:r>
      <w:r w:rsidRPr="004C2687">
        <w:rPr>
          <w:rFonts w:ascii="Book Antiqua" w:hAnsi="Book Antiqua" w:cs="Arial"/>
          <w:b/>
          <w:sz w:val="24"/>
          <w:szCs w:val="24"/>
          <w:lang w:val="en-US"/>
        </w:rPr>
        <w:t>words</w:t>
      </w:r>
      <w:r w:rsidR="00D35A30" w:rsidRPr="004C2687">
        <w:rPr>
          <w:rFonts w:ascii="Book Antiqua" w:hAnsi="Book Antiqua" w:cs="Arial" w:hint="eastAsia"/>
          <w:b/>
          <w:sz w:val="24"/>
          <w:szCs w:val="24"/>
          <w:lang w:val="en-US" w:eastAsia="zh-CN"/>
        </w:rPr>
        <w:t xml:space="preserve">: </w:t>
      </w:r>
      <w:r w:rsidR="003B167A" w:rsidRPr="004C2687">
        <w:rPr>
          <w:rFonts w:ascii="Book Antiqua" w:hAnsi="Book Antiqua" w:cs="Arial"/>
          <w:sz w:val="24"/>
          <w:szCs w:val="24"/>
          <w:lang w:val="en-US"/>
        </w:rPr>
        <w:t xml:space="preserve">ATP7B; DPA; </w:t>
      </w:r>
      <w:r w:rsidR="00D35A30" w:rsidRPr="004C2687">
        <w:rPr>
          <w:rFonts w:ascii="Book Antiqua" w:hAnsi="Book Antiqua" w:cs="Arial"/>
          <w:sz w:val="24"/>
          <w:szCs w:val="24"/>
          <w:lang w:val="en-US"/>
        </w:rPr>
        <w:t>Zinc; Mutations</w:t>
      </w:r>
      <w:r w:rsidR="003B167A" w:rsidRPr="004C2687">
        <w:rPr>
          <w:rFonts w:ascii="Book Antiqua" w:hAnsi="Book Antiqua" w:cs="Arial"/>
          <w:sz w:val="24"/>
          <w:szCs w:val="24"/>
          <w:lang w:val="en-US"/>
        </w:rPr>
        <w:t>; Wilson disease;</w:t>
      </w:r>
      <w:r w:rsidR="0074375F" w:rsidRPr="004C2687">
        <w:rPr>
          <w:rFonts w:ascii="Book Antiqua" w:hAnsi="Book Antiqua" w:cs="Arial"/>
          <w:sz w:val="24"/>
          <w:szCs w:val="24"/>
          <w:lang w:val="en-US"/>
        </w:rPr>
        <w:t xml:space="preserve"> </w:t>
      </w:r>
      <w:r w:rsidR="00D35A30" w:rsidRPr="004C2687">
        <w:rPr>
          <w:rFonts w:ascii="Book Antiqua" w:hAnsi="Book Antiqua" w:cs="Arial"/>
          <w:sz w:val="24"/>
          <w:szCs w:val="24"/>
          <w:lang w:val="en-US"/>
        </w:rPr>
        <w:t>Therapy</w:t>
      </w:r>
    </w:p>
    <w:p w:rsidR="00203097" w:rsidRPr="004C2687" w:rsidRDefault="00203097" w:rsidP="006F5D13">
      <w:pPr>
        <w:adjustRightInd w:val="0"/>
        <w:snapToGrid w:val="0"/>
        <w:spacing w:after="0" w:line="360" w:lineRule="auto"/>
        <w:jc w:val="both"/>
        <w:rPr>
          <w:rFonts w:ascii="Book Antiqua" w:hAnsi="Book Antiqua" w:cs="Arial"/>
          <w:sz w:val="24"/>
          <w:szCs w:val="24"/>
          <w:lang w:val="en-US" w:eastAsia="zh-CN"/>
        </w:rPr>
      </w:pPr>
    </w:p>
    <w:p w:rsidR="00D35A30" w:rsidRPr="004C2687" w:rsidRDefault="00D35A30" w:rsidP="00D35A30">
      <w:pPr>
        <w:widowControl w:val="0"/>
        <w:adjustRightInd w:val="0"/>
        <w:snapToGrid w:val="0"/>
        <w:spacing w:after="0" w:line="360" w:lineRule="auto"/>
        <w:jc w:val="both"/>
        <w:rPr>
          <w:rFonts w:ascii="Book Antiqua" w:hAnsi="Book Antiqua" w:cs="Times New Roman"/>
          <w:kern w:val="2"/>
          <w:sz w:val="24"/>
          <w:szCs w:val="24"/>
          <w:lang w:val="en-US" w:eastAsia="zh-CN"/>
        </w:rPr>
      </w:pPr>
      <w:bookmarkStart w:id="229" w:name="OLE_LINK363"/>
      <w:bookmarkStart w:id="230" w:name="OLE_LINK364"/>
      <w:bookmarkStart w:id="231" w:name="OLE_LINK359"/>
      <w:bookmarkStart w:id="232" w:name="OLE_LINK2"/>
      <w:bookmarkStart w:id="233" w:name="OLE_LINK1037"/>
      <w:bookmarkStart w:id="234" w:name="OLE_LINK1195"/>
      <w:bookmarkStart w:id="235" w:name="OLE_LINK1140"/>
      <w:bookmarkStart w:id="236" w:name="OLE_LINK1062"/>
      <w:bookmarkStart w:id="237" w:name="OLE_LINK1327"/>
      <w:bookmarkStart w:id="238" w:name="OLE_LINK1174"/>
      <w:bookmarkStart w:id="239" w:name="OLE_LINK1348"/>
      <w:bookmarkStart w:id="240" w:name="OLE_LINK1519"/>
      <w:bookmarkStart w:id="241" w:name="OLE_LINK1571"/>
      <w:bookmarkStart w:id="242" w:name="OLE_LINK1666"/>
      <w:bookmarkStart w:id="243" w:name="OLE_LINK11"/>
      <w:bookmarkStart w:id="244" w:name="OLE_LINK1438"/>
      <w:bookmarkStart w:id="245" w:name="OLE_LINK1375"/>
      <w:bookmarkStart w:id="246" w:name="OLE_LINK1429"/>
      <w:bookmarkStart w:id="247" w:name="OLE_LINK1497"/>
      <w:bookmarkStart w:id="248" w:name="OLE_LINK1581"/>
      <w:bookmarkStart w:id="249" w:name="OLE_LINK1356"/>
      <w:bookmarkStart w:id="250" w:name="OLE_LINK1469"/>
      <w:bookmarkStart w:id="251" w:name="OLE_LINK1546"/>
      <w:bookmarkStart w:id="252" w:name="OLE_LINK1694"/>
      <w:bookmarkStart w:id="253" w:name="OLE_LINK1727"/>
      <w:bookmarkStart w:id="254" w:name="OLE_LINK1797"/>
      <w:bookmarkStart w:id="255" w:name="OLE_LINK1887"/>
      <w:bookmarkStart w:id="256" w:name="OLE_LINK1975"/>
      <w:bookmarkStart w:id="257" w:name="OLE_LINK2186"/>
      <w:bookmarkStart w:id="258" w:name="OLE_LINK768"/>
      <w:bookmarkStart w:id="259" w:name="OLE_LINK2332"/>
      <w:bookmarkStart w:id="260" w:name="OLE_LINK2353"/>
      <w:bookmarkStart w:id="261" w:name="OLE_LINK2448"/>
      <w:bookmarkStart w:id="262" w:name="OLE_LINK2467"/>
      <w:bookmarkStart w:id="263" w:name="OLE_LINK2563"/>
      <w:bookmarkStart w:id="264" w:name="OLE_LINK2608"/>
      <w:bookmarkStart w:id="265" w:name="OLE_LINK2654"/>
      <w:bookmarkStart w:id="266" w:name="OLE_LINK2695"/>
      <w:bookmarkStart w:id="267" w:name="OLE_LINK2732"/>
      <w:bookmarkStart w:id="268" w:name="OLE_LINK2658"/>
      <w:bookmarkStart w:id="269" w:name="OLE_LINK2775"/>
      <w:bookmarkStart w:id="270" w:name="OLE_LINK52"/>
      <w:r w:rsidRPr="004C2687">
        <w:rPr>
          <w:rFonts w:ascii="Book Antiqua" w:hAnsi="Book Antiqua" w:cs="Times New Roman" w:hint="eastAsia"/>
          <w:b/>
          <w:kern w:val="2"/>
          <w:sz w:val="24"/>
          <w:szCs w:val="24"/>
          <w:lang w:val="en-US" w:eastAsia="zh-CN"/>
        </w:rPr>
        <w:t>©</w:t>
      </w:r>
      <w:r w:rsidRPr="004C2687">
        <w:rPr>
          <w:rFonts w:ascii="Book Antiqua" w:hAnsi="Book Antiqua" w:cs="Times New Roman"/>
          <w:b/>
          <w:kern w:val="2"/>
          <w:sz w:val="24"/>
          <w:szCs w:val="24"/>
          <w:lang w:val="en-US" w:eastAsia="zh-CN"/>
        </w:rPr>
        <w:t xml:space="preserve"> The Author(s) 201</w:t>
      </w:r>
      <w:r w:rsidRPr="004C2687">
        <w:rPr>
          <w:rFonts w:ascii="Book Antiqua" w:hAnsi="Book Antiqua" w:cs="Times New Roman" w:hint="eastAsia"/>
          <w:b/>
          <w:kern w:val="2"/>
          <w:sz w:val="24"/>
          <w:szCs w:val="24"/>
          <w:lang w:val="en-US" w:eastAsia="zh-CN"/>
        </w:rPr>
        <w:t>6</w:t>
      </w:r>
      <w:r w:rsidRPr="004C2687">
        <w:rPr>
          <w:rFonts w:ascii="Book Antiqua" w:hAnsi="Book Antiqua" w:cs="Times New Roman"/>
          <w:b/>
          <w:kern w:val="2"/>
          <w:sz w:val="24"/>
          <w:szCs w:val="24"/>
          <w:lang w:val="en-US" w:eastAsia="zh-CN"/>
        </w:rPr>
        <w:t>.</w:t>
      </w:r>
      <w:r w:rsidRPr="004C2687">
        <w:rPr>
          <w:rFonts w:ascii="Book Antiqua" w:hAnsi="Book Antiqua" w:cs="Times New Roman"/>
          <w:kern w:val="2"/>
          <w:sz w:val="24"/>
          <w:szCs w:val="24"/>
          <w:lang w:val="en-US" w:eastAsia="zh-CN"/>
        </w:rPr>
        <w:t xml:space="preserve"> Published by Baishideng Publishing Group Inc. All rights reserved.</w:t>
      </w:r>
    </w:p>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rsidR="00D35A30" w:rsidRPr="004C2687" w:rsidRDefault="00D35A30" w:rsidP="006F5D13">
      <w:pPr>
        <w:adjustRightInd w:val="0"/>
        <w:snapToGrid w:val="0"/>
        <w:spacing w:after="0" w:line="360" w:lineRule="auto"/>
        <w:jc w:val="both"/>
        <w:rPr>
          <w:rFonts w:ascii="Book Antiqua" w:hAnsi="Book Antiqua" w:cs="Arial"/>
          <w:sz w:val="24"/>
          <w:szCs w:val="24"/>
          <w:lang w:val="en-US" w:eastAsia="zh-CN"/>
        </w:rPr>
      </w:pPr>
    </w:p>
    <w:p w:rsidR="00203097" w:rsidRPr="004C2687" w:rsidRDefault="00DF775F" w:rsidP="00D625A0">
      <w:pPr>
        <w:adjustRightInd w:val="0"/>
        <w:snapToGrid w:val="0"/>
        <w:spacing w:after="0" w:line="360" w:lineRule="auto"/>
        <w:jc w:val="both"/>
        <w:rPr>
          <w:rFonts w:ascii="Book Antiqua" w:hAnsi="Book Antiqua" w:cs="Arial"/>
          <w:b/>
          <w:sz w:val="24"/>
          <w:szCs w:val="24"/>
          <w:lang w:val="en-US" w:eastAsia="zh-CN"/>
        </w:rPr>
      </w:pPr>
      <w:r w:rsidRPr="004C2687">
        <w:rPr>
          <w:rFonts w:ascii="Book Antiqua" w:hAnsi="Book Antiqua" w:cs="Arial"/>
          <w:b/>
          <w:sz w:val="24"/>
          <w:szCs w:val="24"/>
          <w:lang w:val="en-US"/>
        </w:rPr>
        <w:lastRenderedPageBreak/>
        <w:t>Core tip</w:t>
      </w:r>
      <w:r w:rsidR="00D625A0" w:rsidRPr="004C2687">
        <w:rPr>
          <w:rFonts w:ascii="Book Antiqua" w:hAnsi="Book Antiqua" w:cs="Arial" w:hint="eastAsia"/>
          <w:b/>
          <w:sz w:val="24"/>
          <w:szCs w:val="24"/>
          <w:lang w:val="en-US" w:eastAsia="zh-CN"/>
        </w:rPr>
        <w:t xml:space="preserve">: </w:t>
      </w:r>
      <w:r w:rsidR="00203097" w:rsidRPr="004C2687">
        <w:rPr>
          <w:rFonts w:ascii="Book Antiqua" w:eastAsia="Times New Roman" w:hAnsi="Book Antiqua" w:cs="Arial"/>
          <w:sz w:val="24"/>
          <w:szCs w:val="24"/>
          <w:lang w:val="en-US" w:eastAsia="de-DE"/>
        </w:rPr>
        <w:t>Copper overload in Wilson disease (WD) is treated with anti-copper therapy. However, the effect of treatment has not been studied using human hepatic cells lacking the </w:t>
      </w:r>
      <w:r w:rsidR="00203097" w:rsidRPr="004C2687">
        <w:rPr>
          <w:rFonts w:ascii="Book Antiqua" w:eastAsia="Times New Roman" w:hAnsi="Book Antiqua" w:cs="Arial"/>
          <w:i/>
          <w:iCs/>
          <w:sz w:val="24"/>
          <w:szCs w:val="24"/>
          <w:lang w:val="en-US" w:eastAsia="de-DE"/>
        </w:rPr>
        <w:t>ATP7B</w:t>
      </w:r>
      <w:r w:rsidR="00203097" w:rsidRPr="004C2687">
        <w:rPr>
          <w:rFonts w:ascii="Book Antiqua" w:eastAsia="Times New Roman" w:hAnsi="Book Antiqua" w:cs="Arial"/>
          <w:sz w:val="24"/>
          <w:szCs w:val="24"/>
          <w:lang w:val="en-US" w:eastAsia="de-DE"/>
        </w:rPr>
        <w:t> copper transporter. Using a previously established </w:t>
      </w:r>
      <w:r w:rsidR="00203097" w:rsidRPr="004C2687">
        <w:rPr>
          <w:rFonts w:ascii="Book Antiqua" w:eastAsia="Times New Roman" w:hAnsi="Book Antiqua" w:cs="Arial"/>
          <w:i/>
          <w:iCs/>
          <w:sz w:val="24"/>
          <w:szCs w:val="24"/>
          <w:lang w:val="en-US" w:eastAsia="de-DE"/>
        </w:rPr>
        <w:t>ATP7B</w:t>
      </w:r>
      <w:r w:rsidR="00203097" w:rsidRPr="004C2687">
        <w:rPr>
          <w:rFonts w:ascii="Book Antiqua" w:eastAsia="Times New Roman" w:hAnsi="Book Antiqua" w:cs="Arial"/>
          <w:sz w:val="24"/>
          <w:szCs w:val="24"/>
          <w:lang w:val="en-US" w:eastAsia="de-DE"/>
        </w:rPr>
        <w:t xml:space="preserve"> KO cell line, we generated stable mutant cell lines to study functional analysis and response to </w:t>
      </w:r>
      <w:r w:rsidR="00FF4725" w:rsidRPr="004C2687">
        <w:rPr>
          <w:rFonts w:ascii="Book Antiqua" w:eastAsia="Times New Roman" w:hAnsi="Book Antiqua" w:cs="Arial"/>
          <w:sz w:val="24"/>
          <w:szCs w:val="24"/>
          <w:lang w:val="en-GB" w:eastAsia="de-DE"/>
        </w:rPr>
        <w:t>zinc (Zn)</w:t>
      </w:r>
      <w:r w:rsidR="00FF4725" w:rsidRPr="004C2687">
        <w:rPr>
          <w:rFonts w:ascii="Book Antiqua" w:hAnsi="Book Antiqua" w:cs="Arial" w:hint="eastAsia"/>
          <w:sz w:val="24"/>
          <w:szCs w:val="24"/>
          <w:lang w:val="en-GB" w:eastAsia="zh-CN"/>
        </w:rPr>
        <w:t xml:space="preserve"> </w:t>
      </w:r>
      <w:r w:rsidR="00203097" w:rsidRPr="004C2687">
        <w:rPr>
          <w:rFonts w:ascii="Book Antiqua" w:eastAsia="Times New Roman" w:hAnsi="Book Antiqua" w:cs="Arial"/>
          <w:sz w:val="24"/>
          <w:szCs w:val="24"/>
          <w:lang w:val="en-US" w:eastAsia="de-DE"/>
        </w:rPr>
        <w:t xml:space="preserve">and </w:t>
      </w:r>
      <w:r w:rsidR="00D625A0" w:rsidRPr="004C2687">
        <w:rPr>
          <w:rFonts w:ascii="Book Antiqua" w:eastAsia="Times New Roman" w:hAnsi="Book Antiqua" w:cs="Arial"/>
          <w:sz w:val="24"/>
          <w:szCs w:val="24"/>
          <w:lang w:val="en-GB" w:eastAsia="de-DE"/>
        </w:rPr>
        <w:t>D-penicillamine (DPA)</w:t>
      </w:r>
      <w:r w:rsidR="00203097" w:rsidRPr="004C2687">
        <w:rPr>
          <w:rFonts w:ascii="Book Antiqua" w:eastAsia="Times New Roman" w:hAnsi="Book Antiqua" w:cs="Arial"/>
          <w:sz w:val="24"/>
          <w:szCs w:val="24"/>
          <w:lang w:val="en-US" w:eastAsia="de-DE"/>
        </w:rPr>
        <w:t xml:space="preserve">. All mutants showed individual response rates following copper and anti-copper treatment. Highest rescue from </w:t>
      </w:r>
      <w:r w:rsidR="00E941DF" w:rsidRPr="004C2687">
        <w:rPr>
          <w:rFonts w:ascii="Book Antiqua" w:eastAsia="Times New Roman" w:hAnsi="Book Antiqua" w:cs="Arial"/>
          <w:sz w:val="24"/>
          <w:szCs w:val="24"/>
          <w:lang w:val="en-GB" w:eastAsia="de-DE"/>
        </w:rPr>
        <w:t xml:space="preserve">copper </w:t>
      </w:r>
      <w:r w:rsidR="00203097" w:rsidRPr="004C2687">
        <w:rPr>
          <w:rFonts w:ascii="Book Antiqua" w:eastAsia="Times New Roman" w:hAnsi="Book Antiqua" w:cs="Arial"/>
          <w:sz w:val="24"/>
          <w:szCs w:val="24"/>
          <w:lang w:val="en-US" w:eastAsia="de-DE"/>
        </w:rPr>
        <w:t>toxicity was observed after combined Zn and DPA treatment. The study provides novel insights into genotype-phenotype correlations and genotype-specific treatment of WD.</w:t>
      </w:r>
    </w:p>
    <w:p w:rsidR="007C7402" w:rsidRPr="004C2687" w:rsidRDefault="007C7402" w:rsidP="006F5D13">
      <w:pPr>
        <w:adjustRightInd w:val="0"/>
        <w:snapToGrid w:val="0"/>
        <w:spacing w:after="0" w:line="360" w:lineRule="auto"/>
        <w:jc w:val="both"/>
        <w:rPr>
          <w:rFonts w:ascii="Book Antiqua" w:hAnsi="Book Antiqua" w:cs="Arial"/>
          <w:b/>
          <w:sz w:val="24"/>
          <w:szCs w:val="24"/>
          <w:lang w:val="en-US"/>
        </w:rPr>
      </w:pPr>
    </w:p>
    <w:p w:rsidR="003700EE" w:rsidRPr="004C2687" w:rsidRDefault="003700EE" w:rsidP="003700EE">
      <w:pPr>
        <w:adjustRightInd w:val="0"/>
        <w:snapToGrid w:val="0"/>
        <w:spacing w:line="360" w:lineRule="auto"/>
        <w:jc w:val="both"/>
        <w:rPr>
          <w:rFonts w:ascii="Book Antiqua" w:hAnsi="Book Antiqua" w:cs="Times New Roman"/>
          <w:kern w:val="2"/>
          <w:sz w:val="24"/>
          <w:szCs w:val="24"/>
          <w:lang w:val="en-US" w:eastAsia="zh-CN"/>
        </w:rPr>
      </w:pPr>
      <w:r w:rsidRPr="004C2687">
        <w:rPr>
          <w:rFonts w:ascii="Book Antiqua" w:hAnsi="Book Antiqua" w:cs="Arial"/>
          <w:sz w:val="24"/>
          <w:szCs w:val="24"/>
        </w:rPr>
        <w:t>Chandhok</w:t>
      </w:r>
      <w:r w:rsidRPr="004C2687">
        <w:rPr>
          <w:rFonts w:ascii="Book Antiqua" w:hAnsi="Book Antiqua" w:cs="Arial" w:hint="eastAsia"/>
          <w:sz w:val="24"/>
          <w:szCs w:val="24"/>
          <w:lang w:eastAsia="zh-CN"/>
        </w:rPr>
        <w:t xml:space="preserve"> G</w:t>
      </w:r>
      <w:r w:rsidRPr="004C2687">
        <w:rPr>
          <w:rFonts w:ascii="Book Antiqua" w:hAnsi="Book Antiqua" w:cs="Arial"/>
          <w:sz w:val="24"/>
          <w:szCs w:val="24"/>
        </w:rPr>
        <w:t>, Horvath</w:t>
      </w:r>
      <w:r w:rsidRPr="004C2687">
        <w:rPr>
          <w:rFonts w:ascii="Book Antiqua" w:hAnsi="Book Antiqua" w:cs="Arial" w:hint="eastAsia"/>
          <w:sz w:val="24"/>
          <w:szCs w:val="24"/>
          <w:lang w:eastAsia="zh-CN"/>
        </w:rPr>
        <w:t xml:space="preserve"> J</w:t>
      </w:r>
      <w:r w:rsidRPr="004C2687">
        <w:rPr>
          <w:rFonts w:ascii="Book Antiqua" w:hAnsi="Book Antiqua" w:cs="Arial"/>
          <w:sz w:val="24"/>
          <w:szCs w:val="24"/>
        </w:rPr>
        <w:t>, Aggarwal</w:t>
      </w:r>
      <w:r w:rsidRPr="004C2687">
        <w:rPr>
          <w:rFonts w:ascii="Book Antiqua" w:hAnsi="Book Antiqua" w:cs="Arial" w:hint="eastAsia"/>
          <w:sz w:val="24"/>
          <w:szCs w:val="24"/>
          <w:lang w:eastAsia="zh-CN"/>
        </w:rPr>
        <w:t xml:space="preserve"> A</w:t>
      </w:r>
      <w:r w:rsidRPr="004C2687">
        <w:rPr>
          <w:rFonts w:ascii="Book Antiqua" w:hAnsi="Book Antiqua" w:cs="Arial"/>
          <w:sz w:val="24"/>
          <w:szCs w:val="24"/>
        </w:rPr>
        <w:t>, Bhatt</w:t>
      </w:r>
      <w:r w:rsidRPr="004C2687">
        <w:rPr>
          <w:rFonts w:ascii="Book Antiqua" w:hAnsi="Book Antiqua" w:cs="Arial" w:hint="eastAsia"/>
          <w:sz w:val="24"/>
          <w:szCs w:val="24"/>
          <w:lang w:eastAsia="zh-CN"/>
        </w:rPr>
        <w:t xml:space="preserve"> M</w:t>
      </w:r>
      <w:r w:rsidRPr="004C2687">
        <w:rPr>
          <w:rFonts w:ascii="Book Antiqua" w:hAnsi="Book Antiqua" w:cs="Arial"/>
          <w:sz w:val="24"/>
          <w:szCs w:val="24"/>
        </w:rPr>
        <w:t>, Zibert</w:t>
      </w:r>
      <w:r w:rsidRPr="004C2687">
        <w:rPr>
          <w:rFonts w:ascii="Book Antiqua" w:hAnsi="Book Antiqua" w:cs="Arial" w:hint="eastAsia"/>
          <w:sz w:val="24"/>
          <w:szCs w:val="24"/>
          <w:lang w:eastAsia="zh-CN"/>
        </w:rPr>
        <w:t xml:space="preserve"> A</w:t>
      </w:r>
      <w:r w:rsidRPr="004C2687">
        <w:rPr>
          <w:rFonts w:ascii="Book Antiqua" w:hAnsi="Book Antiqua" w:cs="Arial"/>
          <w:sz w:val="24"/>
          <w:szCs w:val="24"/>
        </w:rPr>
        <w:t>, Schmidt</w:t>
      </w:r>
      <w:r w:rsidRPr="004C2687">
        <w:rPr>
          <w:rFonts w:ascii="Book Antiqua" w:hAnsi="Book Antiqua" w:cs="Arial" w:hint="eastAsia"/>
          <w:sz w:val="24"/>
          <w:szCs w:val="24"/>
          <w:lang w:eastAsia="zh-CN"/>
        </w:rPr>
        <w:t xml:space="preserve"> HHJ.</w:t>
      </w:r>
      <w:r w:rsidRPr="004C2687">
        <w:rPr>
          <w:rFonts w:ascii="Book Antiqua" w:hAnsi="Book Antiqua" w:cs="Arial" w:hint="eastAsia"/>
          <w:bCs/>
          <w:sz w:val="24"/>
          <w:szCs w:val="24"/>
          <w:vertAlign w:val="superscript"/>
          <w:lang w:eastAsia="zh-CN"/>
        </w:rPr>
        <w:t xml:space="preserve"> </w:t>
      </w:r>
      <w:r w:rsidRPr="004C2687">
        <w:rPr>
          <w:rFonts w:ascii="Book Antiqua" w:hAnsi="Book Antiqua" w:cs="Arial"/>
          <w:sz w:val="24"/>
          <w:szCs w:val="24"/>
          <w:lang w:val="en-US"/>
        </w:rPr>
        <w:t xml:space="preserve">Functional analysis and drug response to zinc and D-penicillamine in stable </w:t>
      </w:r>
      <w:r w:rsidRPr="004C2687">
        <w:rPr>
          <w:rFonts w:ascii="Book Antiqua" w:hAnsi="Book Antiqua" w:cs="Arial"/>
          <w:i/>
          <w:sz w:val="24"/>
          <w:szCs w:val="24"/>
          <w:lang w:val="en-US"/>
        </w:rPr>
        <w:t>ATP7B</w:t>
      </w:r>
      <w:r w:rsidRPr="004C2687">
        <w:rPr>
          <w:rFonts w:ascii="Book Antiqua" w:hAnsi="Book Antiqua" w:cs="Arial"/>
          <w:sz w:val="24"/>
          <w:szCs w:val="24"/>
          <w:lang w:val="en-US"/>
        </w:rPr>
        <w:t xml:space="preserve"> mutant hepatic cell lines</w:t>
      </w:r>
      <w:r w:rsidRPr="004C2687">
        <w:rPr>
          <w:rFonts w:ascii="Book Antiqua" w:hAnsi="Book Antiqua" w:cs="Arial" w:hint="eastAsia"/>
          <w:sz w:val="24"/>
          <w:szCs w:val="24"/>
          <w:lang w:val="en-US" w:eastAsia="zh-CN"/>
        </w:rPr>
        <w:t>.</w:t>
      </w:r>
      <w:r w:rsidRPr="004C2687">
        <w:rPr>
          <w:rFonts w:ascii="Book Antiqua" w:hAnsi="Book Antiqua" w:cs="Arial"/>
          <w:sz w:val="24"/>
          <w:szCs w:val="24"/>
          <w:lang w:val="en-US"/>
        </w:rPr>
        <w:t xml:space="preserve"> </w:t>
      </w:r>
      <w:bookmarkStart w:id="271" w:name="OLE_LINK2756"/>
      <w:bookmarkStart w:id="272" w:name="OLE_LINK2349"/>
      <w:bookmarkStart w:id="273" w:name="OLE_LINK2413"/>
      <w:bookmarkStart w:id="274" w:name="OLE_LINK2287"/>
      <w:bookmarkStart w:id="275" w:name="OLE_LINK2309"/>
      <w:bookmarkStart w:id="276" w:name="OLE_LINK2329"/>
      <w:bookmarkStart w:id="277" w:name="OLE_LINK2285"/>
      <w:bookmarkStart w:id="278" w:name="OLE_LINK2245"/>
      <w:bookmarkStart w:id="279" w:name="OLE_LINK2212"/>
      <w:bookmarkStart w:id="280" w:name="OLE_LINK2178"/>
      <w:bookmarkStart w:id="281" w:name="OLE_LINK2039"/>
      <w:bookmarkStart w:id="282" w:name="OLE_LINK3369"/>
      <w:bookmarkStart w:id="283" w:name="OLE_LINK3314"/>
      <w:bookmarkStart w:id="284" w:name="OLE_LINK2028"/>
      <w:bookmarkStart w:id="285" w:name="OLE_LINK2206"/>
      <w:bookmarkStart w:id="286" w:name="OLE_LINK2158"/>
      <w:bookmarkStart w:id="287" w:name="OLE_LINK2074"/>
      <w:bookmarkStart w:id="288" w:name="OLE_LINK2176"/>
      <w:bookmarkStart w:id="289" w:name="OLE_LINK1942"/>
      <w:bookmarkStart w:id="290" w:name="OLE_LINK1917"/>
      <w:bookmarkStart w:id="291" w:name="OLE_LINK1875"/>
      <w:bookmarkStart w:id="292" w:name="OLE_LINK1869"/>
      <w:bookmarkStart w:id="293" w:name="OLE_LINK1796"/>
      <w:bookmarkStart w:id="294" w:name="OLE_LINK1719"/>
      <w:bookmarkStart w:id="295" w:name="OLE_LINK1802"/>
      <w:bookmarkStart w:id="296" w:name="OLE_LINK1369"/>
      <w:bookmarkStart w:id="297" w:name="OLE_LINK1236"/>
      <w:bookmarkStart w:id="298" w:name="OLE_LINK658"/>
      <w:bookmarkStart w:id="299" w:name="OLE_LINK699"/>
      <w:bookmarkStart w:id="300" w:name="OLE_LINK140"/>
      <w:bookmarkStart w:id="301" w:name="OLE_LINK111"/>
      <w:bookmarkStart w:id="302" w:name="OLE_LINK110"/>
      <w:bookmarkStart w:id="303" w:name="OLE_LINK47"/>
      <w:bookmarkStart w:id="304" w:name="OLE_LINK48"/>
      <w:r w:rsidRPr="004C2687">
        <w:rPr>
          <w:rFonts w:ascii="Book Antiqua" w:hAnsi="Book Antiqua" w:cs="Times New Roman"/>
          <w:i/>
          <w:kern w:val="2"/>
          <w:sz w:val="24"/>
          <w:szCs w:val="24"/>
          <w:lang w:val="en-US" w:eastAsia="zh-CN"/>
        </w:rPr>
        <w:t xml:space="preserve">World J Gastroenterol </w:t>
      </w:r>
      <w:r w:rsidRPr="004C2687">
        <w:rPr>
          <w:rFonts w:ascii="Book Antiqua" w:hAnsi="Book Antiqua" w:cs="Times New Roman"/>
          <w:kern w:val="2"/>
          <w:sz w:val="24"/>
          <w:szCs w:val="24"/>
          <w:lang w:val="en-US" w:eastAsia="zh-CN"/>
        </w:rPr>
        <w:t>2016; In press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p>
    <w:bookmarkEnd w:id="303"/>
    <w:bookmarkEnd w:id="304"/>
    <w:p w:rsidR="003700EE" w:rsidRPr="004C2687" w:rsidRDefault="003700EE" w:rsidP="003700EE">
      <w:pPr>
        <w:adjustRightInd w:val="0"/>
        <w:snapToGrid w:val="0"/>
        <w:spacing w:after="0" w:line="360" w:lineRule="auto"/>
        <w:jc w:val="both"/>
        <w:rPr>
          <w:rFonts w:ascii="Book Antiqua" w:hAnsi="Book Antiqua" w:cs="Arial"/>
          <w:bCs/>
          <w:sz w:val="24"/>
          <w:szCs w:val="24"/>
          <w:vertAlign w:val="superscript"/>
          <w:lang w:eastAsia="zh-CN"/>
        </w:rPr>
      </w:pPr>
    </w:p>
    <w:p w:rsidR="007C7402" w:rsidRPr="004C2687" w:rsidRDefault="007C7402"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b/>
          <w:sz w:val="24"/>
          <w:szCs w:val="24"/>
          <w:lang w:val="en-US"/>
        </w:rPr>
        <w:br w:type="page"/>
      </w:r>
    </w:p>
    <w:p w:rsidR="00EB40D7" w:rsidRPr="004C2687" w:rsidRDefault="000559AB"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b/>
          <w:sz w:val="24"/>
          <w:szCs w:val="24"/>
          <w:lang w:val="en-US"/>
        </w:rPr>
        <w:lastRenderedPageBreak/>
        <w:t>INTRODUCTION</w:t>
      </w:r>
    </w:p>
    <w:p w:rsidR="0044484A" w:rsidRPr="004C2687" w:rsidRDefault="005217DD" w:rsidP="006F5D13">
      <w:pPr>
        <w:adjustRightInd w:val="0"/>
        <w:snapToGrid w:val="0"/>
        <w:spacing w:after="0" w:line="360" w:lineRule="auto"/>
        <w:jc w:val="both"/>
        <w:rPr>
          <w:rFonts w:ascii="Book Antiqua" w:eastAsia="MS Mincho" w:hAnsi="Book Antiqua" w:cs="Arial"/>
          <w:sz w:val="24"/>
          <w:szCs w:val="24"/>
          <w:lang w:val="en-GB" w:eastAsia="ja-JP"/>
        </w:rPr>
      </w:pPr>
      <w:r w:rsidRPr="004C2687">
        <w:rPr>
          <w:rFonts w:ascii="Book Antiqua" w:eastAsia="MS Mincho" w:hAnsi="Book Antiqua" w:cs="Arial"/>
          <w:sz w:val="24"/>
          <w:szCs w:val="24"/>
          <w:lang w:val="en-GB" w:eastAsia="ja-JP"/>
        </w:rPr>
        <w:t>Wilson disease (WD; MIM</w:t>
      </w:r>
      <w:r w:rsidR="00305B0B" w:rsidRPr="004C2687">
        <w:rPr>
          <w:rFonts w:ascii="Book Antiqua" w:hAnsi="Book Antiqua" w:cs="Arial" w:hint="eastAsia"/>
          <w:sz w:val="24"/>
          <w:szCs w:val="24"/>
          <w:lang w:val="en-GB" w:eastAsia="zh-CN"/>
        </w:rPr>
        <w:t xml:space="preserve"> No. </w:t>
      </w:r>
      <w:r w:rsidRPr="004C2687">
        <w:rPr>
          <w:rFonts w:ascii="Book Antiqua" w:eastAsia="MS Mincho" w:hAnsi="Book Antiqua" w:cs="Arial"/>
          <w:sz w:val="24"/>
          <w:szCs w:val="24"/>
          <w:lang w:val="en-GB" w:eastAsia="ja-JP"/>
        </w:rPr>
        <w:t xml:space="preserve">277900) is an autosomal recessive disorder resulting from mutation of the </w:t>
      </w:r>
      <w:r w:rsidR="00024C05" w:rsidRPr="004C2687">
        <w:rPr>
          <w:rFonts w:ascii="Book Antiqua" w:eastAsia="MS Mincho" w:hAnsi="Book Antiqua" w:cs="Arial"/>
          <w:i/>
          <w:sz w:val="24"/>
          <w:szCs w:val="24"/>
          <w:lang w:val="en-GB" w:eastAsia="ja-JP"/>
        </w:rPr>
        <w:t xml:space="preserve">ATP7B </w:t>
      </w:r>
      <w:r w:rsidR="00024C05" w:rsidRPr="004C2687">
        <w:rPr>
          <w:rFonts w:ascii="Book Antiqua" w:eastAsia="MS Mincho" w:hAnsi="Book Antiqua" w:cs="Arial"/>
          <w:sz w:val="24"/>
          <w:szCs w:val="24"/>
          <w:lang w:val="en-GB" w:eastAsia="ja-JP"/>
        </w:rPr>
        <w:t>gene</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&lt;EndNote&gt;&lt;Cite&gt;&lt;Author&gt;Ala&lt;/Author&gt;&lt;Year&gt;2007&lt;/Year&gt;&lt;RecNum&gt;19&lt;/RecNum&gt;&lt;DisplayText&gt;&lt;style face="superscript"&gt;[1]&lt;/style&gt;&lt;/DisplayText&gt;&lt;record&gt;&lt;rec-number&gt;19&lt;/rec-number&gt;&lt;foreign-keys&gt;&lt;key app="EN" db-id="ftzztervzvvteeea00txtr9ifdzw5vf9dtz2" timestamp="1415882658"&gt;19&lt;/key&gt;&lt;key app="ENWeb" db-id=""&gt;0&lt;/key&gt;&lt;/foreign-keys&gt;&lt;ref-type name="Journal Article"&gt;17&lt;/ref-type&gt;&lt;contributors&gt;&lt;authors&gt;&lt;author&gt;Ala, Aftab&lt;/author&gt;&lt;author&gt;Walker, Ann P.&lt;/author&gt;&lt;author&gt;Ashkan, Keyoumars&lt;/author&gt;&lt;author&gt;Dooley, James S.&lt;/author&gt;&lt;author&gt;Schilsky, Michael L.&lt;/author&gt;&lt;/authors&gt;&lt;/contributors&gt;&lt;titles&gt;&lt;title&gt;Wilson&amp;apos;s disease&lt;/title&gt;&lt;secondary-title&gt;The Lancet&lt;/secondary-title&gt;&lt;/titles&gt;&lt;periodical&gt;&lt;full-title&gt;The Lancet&lt;/full-title&gt;&lt;/periodical&gt;&lt;pages&gt;397-408&lt;/pages&gt;&lt;volume&gt;369&lt;/volume&gt;&lt;number&gt;9559&lt;/number&gt;&lt;dates&gt;&lt;year&gt;2007&lt;/year&gt;&lt;/dates&gt;&lt;isbn&gt;01406736&lt;/isbn&gt;&lt;urls&gt;&lt;/urls&gt;&lt;electronic-resource-num&gt;10.1016/s0140-6736(07)60196-2&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[1]</w:t>
      </w:r>
      <w:r w:rsidR="00514EF0" w:rsidRPr="004C2687">
        <w:rPr>
          <w:rFonts w:ascii="Book Antiqua" w:eastAsia="MS Mincho" w:hAnsi="Book Antiqua" w:cs="Arial"/>
          <w:sz w:val="24"/>
          <w:szCs w:val="24"/>
          <w:lang w:val="en-GB" w:eastAsia="ja-JP"/>
        </w:rPr>
        <w:fldChar w:fldCharType="end"/>
      </w:r>
      <w:r w:rsidRPr="004C2687">
        <w:rPr>
          <w:rFonts w:ascii="Book Antiqua" w:eastAsia="MS Mincho" w:hAnsi="Book Antiqua" w:cs="Arial"/>
          <w:sz w:val="24"/>
          <w:szCs w:val="24"/>
          <w:lang w:val="en-GB" w:eastAsia="ja-JP"/>
        </w:rPr>
        <w:t xml:space="preserve">. </w:t>
      </w:r>
      <w:r w:rsidR="00D03B23" w:rsidRPr="004C2687" w:rsidDel="00D03B23">
        <w:rPr>
          <w:rFonts w:ascii="Book Antiqua" w:eastAsia="MS Mincho" w:hAnsi="Book Antiqua" w:cs="Arial"/>
          <w:sz w:val="24"/>
          <w:szCs w:val="24"/>
          <w:lang w:val="en-GB" w:eastAsia="ja-JP"/>
        </w:rPr>
        <w:t xml:space="preserve">More than 600 mutations of </w:t>
      </w:r>
      <w:r w:rsidR="00D03B23" w:rsidRPr="004C2687" w:rsidDel="00D03B23">
        <w:rPr>
          <w:rFonts w:ascii="Book Antiqua" w:eastAsia="MS Mincho" w:hAnsi="Book Antiqua" w:cs="Arial"/>
          <w:i/>
          <w:sz w:val="24"/>
          <w:szCs w:val="24"/>
          <w:lang w:val="en-GB" w:eastAsia="ja-JP"/>
        </w:rPr>
        <w:t>ATP7B</w:t>
      </w:r>
      <w:r w:rsidR="00D03B23" w:rsidRPr="004C2687" w:rsidDel="00D03B23">
        <w:rPr>
          <w:rFonts w:ascii="Book Antiqua" w:eastAsia="MS Mincho" w:hAnsi="Book Antiqua" w:cs="Arial"/>
          <w:sz w:val="24"/>
          <w:szCs w:val="24"/>
          <w:lang w:val="en-GB" w:eastAsia="ja-JP"/>
        </w:rPr>
        <w:t xml:space="preserve"> are known (</w:t>
      </w:r>
      <w:hyperlink r:id="rId10" w:history="1">
        <w:r w:rsidR="00D03B23" w:rsidRPr="004C2687" w:rsidDel="00D03B23">
          <w:rPr>
            <w:rStyle w:val="Hyperlink"/>
            <w:rFonts w:ascii="Book Antiqua" w:eastAsia="MS Mincho" w:hAnsi="Book Antiqua" w:cs="Arial"/>
            <w:color w:val="auto"/>
            <w:sz w:val="24"/>
            <w:szCs w:val="24"/>
            <w:u w:val="none"/>
            <w:lang w:val="en-GB" w:eastAsia="ja-JP"/>
          </w:rPr>
          <w:t>www.hgmd.org</w:t>
        </w:r>
      </w:hyperlink>
      <w:r w:rsidR="00D03B23" w:rsidRPr="004C2687" w:rsidDel="00D03B23">
        <w:rPr>
          <w:rFonts w:ascii="Book Antiqua" w:eastAsia="MS Mincho" w:hAnsi="Book Antiqua" w:cs="Arial"/>
          <w:sz w:val="24"/>
          <w:szCs w:val="24"/>
          <w:lang w:val="en-GB" w:eastAsia="ja-JP"/>
        </w:rPr>
        <w:t>)</w:t>
      </w:r>
      <w:r w:rsidR="00D03B23" w:rsidRPr="004C2687">
        <w:rPr>
          <w:rFonts w:ascii="Book Antiqua" w:eastAsia="MS Mincho" w:hAnsi="Book Antiqua" w:cs="Arial"/>
          <w:sz w:val="24"/>
          <w:szCs w:val="24"/>
          <w:lang w:val="en-GB" w:eastAsia="ja-JP"/>
        </w:rPr>
        <w:t xml:space="preserve">. Due to improved genetic diagnosis, novel mutations are being found around the world. </w:t>
      </w:r>
      <w:r w:rsidRPr="004C2687">
        <w:rPr>
          <w:rFonts w:ascii="Book Antiqua" w:eastAsia="MS Mincho" w:hAnsi="Book Antiqua" w:cs="Arial"/>
          <w:sz w:val="24"/>
          <w:szCs w:val="24"/>
          <w:lang w:val="en-GB" w:eastAsia="ja-JP"/>
        </w:rPr>
        <w:t>The WD gene consists of 21 exons that span a genomic region of about 80 kb and is located on the long arm of chromosome 13 (13q14.1)</w:t>
      </w:r>
      <w:r w:rsidR="00514EF0" w:rsidRPr="004C2687">
        <w:rPr>
          <w:rFonts w:ascii="Book Antiqua" w:eastAsia="MS Mincho" w:hAnsi="Book Antiqua" w:cs="Arial"/>
          <w:sz w:val="24"/>
          <w:szCs w:val="24"/>
          <w:lang w:val="en-GB" w:eastAsia="ja-JP"/>
        </w:rPr>
        <w:fldChar w:fldCharType="begin">
          <w:fldData xml:space="preserve">PEVuZE5vdGU+PENpdGU+PEF1dGhvcj5CdWxsPC9BdXRob3I+PFllYXI+MTk5MzwvWWVhcj48UmVj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cGVyaW9kaWNhbD48cGFnZXM+MzI3LTM3PC9wYWdlcz48dm9sdW1lPjU8L3ZvbHVtZT48bnVtYmVy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ZW5ldGljczwvYWJici0xPjwvYWx0LXBlcmlvZGljYWw+PHBhZ2VzPjM0NC01MDwvcGFnZXM+PHZv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PEVuZE5vdGU+PENpdGU+PEF1dGhvcj5CdWxsPC9BdXRob3I+PFllYXI+MTk5MzwvWWVhcj48UmVj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[2,3]</w:t>
      </w:r>
      <w:r w:rsidR="00514EF0" w:rsidRPr="004C2687">
        <w:rPr>
          <w:rFonts w:ascii="Book Antiqua" w:eastAsia="MS Mincho" w:hAnsi="Book Antiqua" w:cs="Arial"/>
          <w:sz w:val="24"/>
          <w:szCs w:val="24"/>
          <w:lang w:val="en-GB" w:eastAsia="ja-JP"/>
        </w:rPr>
        <w:fldChar w:fldCharType="end"/>
      </w:r>
      <w:r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i/>
          <w:sz w:val="24"/>
          <w:szCs w:val="24"/>
          <w:lang w:val="en-GB" w:eastAsia="ja-JP"/>
        </w:rPr>
        <w:t>ATP7B</w:t>
      </w:r>
      <w:r w:rsidRPr="004C2687">
        <w:rPr>
          <w:rFonts w:ascii="Book Antiqua" w:eastAsia="MS Mincho" w:hAnsi="Book Antiqua" w:cs="Arial"/>
          <w:sz w:val="24"/>
          <w:szCs w:val="24"/>
          <w:lang w:val="en-GB" w:eastAsia="ja-JP"/>
        </w:rPr>
        <w:t xml:space="preserve"> encode</w:t>
      </w:r>
      <w:r w:rsidR="00305B0B" w:rsidRPr="004C2687">
        <w:rPr>
          <w:rFonts w:ascii="Book Antiqua" w:eastAsia="MS Mincho" w:hAnsi="Book Antiqua" w:cs="Arial"/>
          <w:sz w:val="24"/>
          <w:szCs w:val="24"/>
          <w:lang w:val="en-GB" w:eastAsia="ja-JP"/>
        </w:rPr>
        <w:t>s a large membrane protein of 1</w:t>
      </w:r>
      <w:r w:rsidRPr="004C2687">
        <w:rPr>
          <w:rFonts w:ascii="Book Antiqua" w:eastAsia="MS Mincho" w:hAnsi="Book Antiqua" w:cs="Arial"/>
          <w:sz w:val="24"/>
          <w:szCs w:val="24"/>
          <w:lang w:val="en-GB" w:eastAsia="ja-JP"/>
        </w:rPr>
        <w:t>465 amino acids that was characterized to be a copper</w:t>
      </w:r>
      <w:r w:rsidR="003A0354" w:rsidRPr="004C2687">
        <w:rPr>
          <w:rFonts w:ascii="Book Antiqua" w:eastAsia="MS Mincho" w:hAnsi="Book Antiqua" w:cs="Arial"/>
          <w:sz w:val="24"/>
          <w:szCs w:val="24"/>
          <w:lang w:val="en-GB" w:eastAsia="ja-JP"/>
        </w:rPr>
        <w:t xml:space="preserve"> (Cu) </w:t>
      </w:r>
      <w:r w:rsidRPr="004C2687">
        <w:rPr>
          <w:rFonts w:ascii="Book Antiqua" w:eastAsia="MS Mincho" w:hAnsi="Book Antiqua" w:cs="Arial"/>
          <w:sz w:val="24"/>
          <w:szCs w:val="24"/>
          <w:lang w:val="en-GB" w:eastAsia="ja-JP"/>
        </w:rPr>
        <w:t xml:space="preserve">transporting P-type adenosine triphosphatase (ATPase) which has high homology to the amino acid sequence of </w:t>
      </w:r>
      <w:r w:rsidR="006352B5" w:rsidRPr="004C2687">
        <w:rPr>
          <w:rFonts w:ascii="Book Antiqua" w:eastAsia="MS Mincho" w:hAnsi="Book Antiqua" w:cs="Arial"/>
          <w:sz w:val="24"/>
          <w:szCs w:val="24"/>
          <w:lang w:val="en-GB" w:eastAsia="ja-JP"/>
        </w:rPr>
        <w:t xml:space="preserve">the </w:t>
      </w:r>
      <w:r w:rsidRPr="004C2687">
        <w:rPr>
          <w:rFonts w:ascii="Book Antiqua" w:eastAsia="MS Mincho" w:hAnsi="Book Antiqua" w:cs="Arial"/>
          <w:sz w:val="24"/>
          <w:szCs w:val="24"/>
          <w:lang w:val="en-GB" w:eastAsia="ja-JP"/>
        </w:rPr>
        <w:t xml:space="preserve">gene responsible for Menkes disease (MIM </w:t>
      </w:r>
      <w:r w:rsidR="00305B0B" w:rsidRPr="004C2687">
        <w:rPr>
          <w:rFonts w:ascii="Book Antiqua" w:hAnsi="Book Antiqua" w:cs="Arial" w:hint="eastAsia"/>
          <w:sz w:val="24"/>
          <w:szCs w:val="24"/>
          <w:lang w:val="en-GB" w:eastAsia="zh-CN"/>
        </w:rPr>
        <w:t xml:space="preserve">No. </w:t>
      </w:r>
      <w:r w:rsidRPr="004C2687">
        <w:rPr>
          <w:rFonts w:ascii="Book Antiqua" w:eastAsia="MS Mincho" w:hAnsi="Book Antiqua" w:cs="Arial"/>
          <w:sz w:val="24"/>
          <w:szCs w:val="24"/>
          <w:lang w:val="en-GB" w:eastAsia="ja-JP"/>
        </w:rPr>
        <w:t xml:space="preserve">300011). </w:t>
      </w:r>
      <w:r w:rsidR="0044484A" w:rsidRPr="004C2687">
        <w:rPr>
          <w:rFonts w:ascii="Book Antiqua" w:eastAsia="MS Mincho" w:hAnsi="Book Antiqua" w:cs="Arial"/>
          <w:sz w:val="24"/>
          <w:szCs w:val="24"/>
          <w:lang w:val="en-GB" w:eastAsia="ja-JP"/>
        </w:rPr>
        <w:t xml:space="preserve">Apart from involvement of </w:t>
      </w:r>
      <w:r w:rsidR="0044484A" w:rsidRPr="004C2687">
        <w:rPr>
          <w:rFonts w:ascii="Book Antiqua" w:eastAsia="MS Mincho" w:hAnsi="Book Antiqua" w:cs="Arial"/>
          <w:i/>
          <w:sz w:val="24"/>
          <w:szCs w:val="24"/>
          <w:lang w:val="en-GB" w:eastAsia="ja-JP"/>
        </w:rPr>
        <w:t>ATP7B</w:t>
      </w:r>
      <w:r w:rsidR="0044484A" w:rsidRPr="004C2687">
        <w:rPr>
          <w:rFonts w:ascii="Book Antiqua" w:eastAsia="MS Mincho" w:hAnsi="Book Antiqua" w:cs="Arial"/>
          <w:sz w:val="24"/>
          <w:szCs w:val="24"/>
          <w:lang w:val="en-GB" w:eastAsia="ja-JP"/>
        </w:rPr>
        <w:t xml:space="preserve"> </w:t>
      </w:r>
      <w:r w:rsidR="006352B5" w:rsidRPr="004C2687">
        <w:rPr>
          <w:rFonts w:ascii="Book Antiqua" w:eastAsia="MS Mincho" w:hAnsi="Book Antiqua" w:cs="Arial"/>
          <w:sz w:val="24"/>
          <w:szCs w:val="24"/>
          <w:lang w:val="en-GB" w:eastAsia="ja-JP"/>
        </w:rPr>
        <w:t xml:space="preserve">in </w:t>
      </w:r>
      <w:r w:rsidR="00AD324F" w:rsidRPr="004C2687">
        <w:rPr>
          <w:rFonts w:ascii="Book Antiqua" w:eastAsia="MS Mincho" w:hAnsi="Book Antiqua" w:cs="Arial"/>
          <w:sz w:val="24"/>
          <w:szCs w:val="24"/>
          <w:lang w:val="en-GB" w:eastAsia="ja-JP"/>
        </w:rPr>
        <w:t>causing</w:t>
      </w:r>
      <w:r w:rsidR="0044484A" w:rsidRPr="004C2687">
        <w:rPr>
          <w:rFonts w:ascii="Book Antiqua" w:eastAsia="MS Mincho" w:hAnsi="Book Antiqua" w:cs="Arial"/>
          <w:sz w:val="24"/>
          <w:szCs w:val="24"/>
          <w:lang w:val="en-GB" w:eastAsia="ja-JP"/>
        </w:rPr>
        <w:t xml:space="preserve"> rare </w:t>
      </w:r>
      <w:r w:rsidR="00AD324F" w:rsidRPr="004C2687">
        <w:rPr>
          <w:rFonts w:ascii="Book Antiqua" w:eastAsia="MS Mincho" w:hAnsi="Book Antiqua" w:cs="Arial"/>
          <w:sz w:val="24"/>
          <w:szCs w:val="24"/>
          <w:lang w:val="en-GB" w:eastAsia="ja-JP"/>
        </w:rPr>
        <w:t>inherited</w:t>
      </w:r>
      <w:r w:rsidR="0044484A" w:rsidRPr="004C2687">
        <w:rPr>
          <w:rFonts w:ascii="Book Antiqua" w:eastAsia="MS Mincho" w:hAnsi="Book Antiqua" w:cs="Arial"/>
          <w:sz w:val="24"/>
          <w:szCs w:val="24"/>
          <w:lang w:val="en-GB" w:eastAsia="ja-JP"/>
        </w:rPr>
        <w:t xml:space="preserve"> disease, </w:t>
      </w:r>
      <w:r w:rsidR="009C08DD" w:rsidRPr="004C2687">
        <w:rPr>
          <w:rFonts w:ascii="Book Antiqua" w:eastAsia="MS Mincho" w:hAnsi="Book Antiqua" w:cs="Arial"/>
          <w:sz w:val="24"/>
          <w:szCs w:val="24"/>
          <w:lang w:val="en-GB" w:eastAsia="ja-JP"/>
        </w:rPr>
        <w:t>its role in</w:t>
      </w:r>
      <w:r w:rsidR="00C41D3E" w:rsidRPr="004C2687">
        <w:rPr>
          <w:rFonts w:ascii="Book Antiqua" w:eastAsia="MS Mincho" w:hAnsi="Book Antiqua" w:cs="Arial"/>
          <w:sz w:val="24"/>
          <w:szCs w:val="24"/>
          <w:lang w:val="en-GB" w:eastAsia="ja-JP"/>
        </w:rPr>
        <w:t xml:space="preserve"> </w:t>
      </w:r>
      <w:r w:rsidR="00357F5E" w:rsidRPr="004C2687">
        <w:rPr>
          <w:rFonts w:ascii="Book Antiqua" w:eastAsia="MS Mincho" w:hAnsi="Book Antiqua" w:cs="Arial"/>
          <w:sz w:val="24"/>
          <w:szCs w:val="24"/>
          <w:lang w:val="en-GB" w:eastAsia="ja-JP"/>
        </w:rPr>
        <w:t>Cu</w:t>
      </w:r>
      <w:r w:rsidR="0044484A" w:rsidRPr="004C2687">
        <w:rPr>
          <w:rFonts w:ascii="Book Antiqua" w:eastAsia="MS Mincho" w:hAnsi="Book Antiqua" w:cs="Arial"/>
          <w:sz w:val="24"/>
          <w:szCs w:val="24"/>
          <w:lang w:val="en-GB" w:eastAsia="ja-JP"/>
        </w:rPr>
        <w:t xml:space="preserve"> homeostasis is central to</w:t>
      </w:r>
      <w:r w:rsidR="00AD324F" w:rsidRPr="004C2687">
        <w:rPr>
          <w:rFonts w:ascii="Book Antiqua" w:eastAsia="MS Mincho" w:hAnsi="Book Antiqua" w:cs="Arial"/>
          <w:sz w:val="24"/>
          <w:szCs w:val="24"/>
          <w:lang w:val="en-GB" w:eastAsia="ja-JP"/>
        </w:rPr>
        <w:t xml:space="preserve"> the function of </w:t>
      </w:r>
      <w:r w:rsidR="006352B5" w:rsidRPr="004C2687">
        <w:rPr>
          <w:rFonts w:ascii="Book Antiqua" w:eastAsia="MS Mincho" w:hAnsi="Book Antiqua" w:cs="Arial"/>
          <w:sz w:val="24"/>
          <w:szCs w:val="24"/>
          <w:lang w:val="en-GB" w:eastAsia="ja-JP"/>
        </w:rPr>
        <w:t>important</w:t>
      </w:r>
      <w:r w:rsidR="00AD324F" w:rsidRPr="004C2687">
        <w:rPr>
          <w:rFonts w:ascii="Book Antiqua" w:eastAsia="MS Mincho" w:hAnsi="Book Antiqua" w:cs="Arial"/>
          <w:sz w:val="24"/>
          <w:szCs w:val="24"/>
          <w:lang w:val="en-GB" w:eastAsia="ja-JP"/>
        </w:rPr>
        <w:t xml:space="preserve"> </w:t>
      </w:r>
      <w:r w:rsidR="006352B5" w:rsidRPr="004C2687">
        <w:rPr>
          <w:rFonts w:ascii="Book Antiqua" w:eastAsia="MS Mincho" w:hAnsi="Book Antiqua" w:cs="Arial"/>
          <w:sz w:val="24"/>
          <w:szCs w:val="24"/>
          <w:lang w:val="en-GB" w:eastAsia="ja-JP"/>
        </w:rPr>
        <w:t>b</w:t>
      </w:r>
      <w:r w:rsidR="008E7DFA" w:rsidRPr="004C2687">
        <w:rPr>
          <w:rFonts w:ascii="Book Antiqua" w:eastAsia="MS Mincho" w:hAnsi="Book Antiqua" w:cs="Arial"/>
          <w:sz w:val="24"/>
          <w:szCs w:val="24"/>
          <w:lang w:val="en-GB" w:eastAsia="ja-JP"/>
        </w:rPr>
        <w:t>iochemical pathways</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&lt;EndNote&gt;&lt;Cite&gt;&lt;Author&gt;Lutsenko&lt;/Author&gt;&lt;Year&gt;2007&lt;/Year&gt;&lt;RecNum&gt;20&lt;/RecNum&gt;&lt;DisplayText&gt;&lt;style face="superscript"&gt;[4]&lt;/style&gt;&lt;/DisplayText&gt;&lt;record&gt;&lt;rec-number&gt;20&lt;/rec-number&gt;&lt;foreign-keys&gt;&lt;key app="EN" db-id="ftzztervzvvteeea00txtr9ifdzw5vf9dtz2" timestamp="1415883458"&gt;20&lt;/key&gt;&lt;key app="ENWeb" db-id=""&gt;0&lt;/key&gt;&lt;/foreign-keys&gt;&lt;ref-type name="Journal Article"&gt;17&lt;/ref-type&gt;&lt;contributors&gt;&lt;authors&gt;&lt;author&gt;Lutsenko, S.&lt;/author&gt;&lt;author&gt;Barnes, N. L.&lt;/author&gt;&lt;author&gt;Bartee, M. Y.&lt;/author&gt;&lt;author&gt;Dmitriev, O. Y.&lt;/author&gt;&lt;/authors&gt;&lt;/contributors&gt;&lt;auth-address&gt;Department of Biochemistry and Molecular Biology, Oregon Health &amp;amp; Science University, Portland, Oregon 97239, USA. lutsenko@ohsu.edu&lt;/auth-address&gt;&lt;titles&gt;&lt;title&gt;Function and regulation of human copper-transporting ATPases&lt;/title&gt;&lt;secondary-title&gt;Physiol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reviews&lt;/abbr-1&gt;&lt;/alt-periodical&gt;&lt;pages&gt;1011-46&lt;/pages&gt;&lt;volume&gt;87&lt;/volume&gt;&lt;number&gt;3&lt;/number&gt;&lt;keywords&gt;&lt;keyword&gt;Adenosine Triphosphatases/genetics/*metabolism&lt;/keyword&gt;&lt;keyword&gt;Cation Transport Proteins/genetics/*metabolism&lt;/keyword&gt;&lt;keyword&gt;Gene Expression Regulation, Enzymologic&lt;/keyword&gt;&lt;keyword&gt;Genomics&lt;/keyword&gt;&lt;keyword&gt;Humans&lt;/keyword&gt;&lt;keyword&gt;Protein Structure, Tertiary&lt;/keyword&gt;&lt;/keywords&gt;&lt;dates&gt;&lt;year&gt;2007&lt;/year&gt;&lt;pub-dates&gt;&lt;date&gt;Jul&lt;/date&gt;&lt;/pub-dates&gt;&lt;/dates&gt;&lt;isbn&gt;0031-9333 (Print)&amp;#xD;0031-9333 (Linking)&lt;/isbn&gt;&lt;accession-num&gt;17615395&lt;/accession-num&gt;&lt;urls&gt;&lt;related-urls&gt;&lt;url&gt;http://www.ncbi.nlm.nih.gov/pubmed/17615395&lt;/url&gt;&lt;/related-urls&gt;&lt;/urls&gt;&lt;electronic-resource-num&gt;10.1152/physrev.00004.2006&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[4]</w:t>
      </w:r>
      <w:r w:rsidR="00514EF0" w:rsidRPr="004C2687">
        <w:rPr>
          <w:rFonts w:ascii="Book Antiqua" w:eastAsia="MS Mincho" w:hAnsi="Book Antiqua" w:cs="Arial"/>
          <w:sz w:val="24"/>
          <w:szCs w:val="24"/>
          <w:lang w:val="en-GB" w:eastAsia="ja-JP"/>
        </w:rPr>
        <w:fldChar w:fldCharType="end"/>
      </w:r>
      <w:r w:rsidR="006352B5" w:rsidRPr="004C2687">
        <w:rPr>
          <w:rFonts w:ascii="Book Antiqua" w:eastAsia="MS Mincho" w:hAnsi="Book Antiqua" w:cs="Arial"/>
          <w:sz w:val="24"/>
          <w:szCs w:val="24"/>
          <w:lang w:val="en-GB" w:eastAsia="ja-JP"/>
        </w:rPr>
        <w:t xml:space="preserve">. </w:t>
      </w:r>
      <w:r w:rsidR="000A5D78" w:rsidRPr="004C2687">
        <w:rPr>
          <w:rFonts w:ascii="Book Antiqua" w:eastAsia="MS Mincho" w:hAnsi="Book Antiqua" w:cs="Arial"/>
          <w:sz w:val="24"/>
          <w:szCs w:val="24"/>
          <w:lang w:val="en-GB" w:eastAsia="ja-JP"/>
        </w:rPr>
        <w:t>Of note, a</w:t>
      </w:r>
      <w:r w:rsidR="00F35567" w:rsidRPr="004C2687">
        <w:rPr>
          <w:rFonts w:ascii="Book Antiqua" w:eastAsia="MS Mincho" w:hAnsi="Book Antiqua" w:cs="Arial"/>
          <w:sz w:val="24"/>
          <w:szCs w:val="24"/>
          <w:lang w:val="en-GB" w:eastAsia="ja-JP"/>
        </w:rPr>
        <w:t>nti-copper</w:t>
      </w:r>
      <w:r w:rsidR="00AD324F" w:rsidRPr="004C2687">
        <w:rPr>
          <w:rFonts w:ascii="Book Antiqua" w:eastAsia="MS Mincho" w:hAnsi="Book Antiqua" w:cs="Arial"/>
          <w:sz w:val="24"/>
          <w:szCs w:val="24"/>
          <w:lang w:val="en-GB" w:eastAsia="ja-JP"/>
        </w:rPr>
        <w:t xml:space="preserve"> therapy </w:t>
      </w:r>
      <w:r w:rsidR="006352B5" w:rsidRPr="004C2687">
        <w:rPr>
          <w:rFonts w:ascii="Book Antiqua" w:eastAsia="MS Mincho" w:hAnsi="Book Antiqua" w:cs="Arial"/>
          <w:sz w:val="24"/>
          <w:szCs w:val="24"/>
          <w:lang w:val="en-GB" w:eastAsia="ja-JP"/>
        </w:rPr>
        <w:t xml:space="preserve">effective for treatment of WD patients </w:t>
      </w:r>
      <w:r w:rsidR="00AD324F" w:rsidRPr="004C2687">
        <w:rPr>
          <w:rFonts w:ascii="Book Antiqua" w:eastAsia="MS Mincho" w:hAnsi="Book Antiqua" w:cs="Arial"/>
          <w:sz w:val="24"/>
          <w:szCs w:val="24"/>
          <w:lang w:val="en-GB" w:eastAsia="ja-JP"/>
        </w:rPr>
        <w:t xml:space="preserve">was recently recognized to </w:t>
      </w:r>
      <w:r w:rsidR="00B8360C" w:rsidRPr="004C2687">
        <w:rPr>
          <w:rFonts w:ascii="Book Antiqua" w:eastAsia="MS Mincho" w:hAnsi="Book Antiqua" w:cs="Arial"/>
          <w:sz w:val="24"/>
          <w:szCs w:val="24"/>
          <w:lang w:val="en-GB" w:eastAsia="ja-JP"/>
        </w:rPr>
        <w:t>represent an alternative</w:t>
      </w:r>
      <w:r w:rsidR="003A0354" w:rsidRPr="004C2687">
        <w:rPr>
          <w:rFonts w:ascii="Book Antiqua" w:eastAsia="MS Mincho" w:hAnsi="Book Antiqua" w:cs="Arial"/>
          <w:sz w:val="24"/>
          <w:szCs w:val="24"/>
          <w:lang w:val="en-GB" w:eastAsia="ja-JP"/>
        </w:rPr>
        <w:t xml:space="preserve"> for </w:t>
      </w:r>
      <w:r w:rsidR="000260DE" w:rsidRPr="004C2687">
        <w:rPr>
          <w:rFonts w:ascii="Book Antiqua" w:eastAsia="MS Mincho" w:hAnsi="Book Antiqua" w:cs="Arial"/>
          <w:sz w:val="24"/>
          <w:szCs w:val="24"/>
          <w:lang w:val="en-GB" w:eastAsia="ja-JP"/>
        </w:rPr>
        <w:t xml:space="preserve">the </w:t>
      </w:r>
      <w:r w:rsidR="006352B5" w:rsidRPr="004C2687">
        <w:rPr>
          <w:rFonts w:ascii="Book Antiqua" w:eastAsia="MS Mincho" w:hAnsi="Book Antiqua" w:cs="Arial"/>
          <w:sz w:val="24"/>
          <w:szCs w:val="24"/>
          <w:lang w:val="en-GB" w:eastAsia="ja-JP"/>
        </w:rPr>
        <w:t xml:space="preserve">treatment of </w:t>
      </w:r>
      <w:r w:rsidR="003A0354" w:rsidRPr="004C2687">
        <w:rPr>
          <w:rFonts w:ascii="Book Antiqua" w:eastAsia="MS Mincho" w:hAnsi="Book Antiqua" w:cs="Arial"/>
          <w:sz w:val="24"/>
          <w:szCs w:val="24"/>
          <w:lang w:val="en-GB" w:eastAsia="ja-JP"/>
        </w:rPr>
        <w:t>other</w:t>
      </w:r>
      <w:r w:rsidR="00AD324F" w:rsidRPr="004C2687">
        <w:rPr>
          <w:rFonts w:ascii="Book Antiqua" w:eastAsia="MS Mincho" w:hAnsi="Book Antiqua" w:cs="Arial"/>
          <w:sz w:val="24"/>
          <w:szCs w:val="24"/>
          <w:lang w:val="en-GB" w:eastAsia="ja-JP"/>
        </w:rPr>
        <w:t xml:space="preserve"> diseases</w:t>
      </w:r>
      <w:r w:rsidR="00514EF0" w:rsidRPr="004C2687">
        <w:rPr>
          <w:rFonts w:ascii="Book Antiqua" w:eastAsia="MS Mincho" w:hAnsi="Book Antiqua" w:cs="Arial"/>
          <w:sz w:val="24"/>
          <w:szCs w:val="24"/>
          <w:lang w:val="en-GB" w:eastAsia="ja-JP"/>
        </w:rPr>
        <w:fldChar w:fldCharType="begin">
          <w:fldData xml:space="preserve">PEVuZE5vdGU+PENpdGU+PEF1dGhvcj5CcmFkeTwvQXV0aG9yPjxZZWFyPjIwMTQ8L1llYXI+PFJl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PC9hbHQtcGVyaW9kaWNhbD48cGFnZXM+NDkyLTY8L3BhZ2VzPjx2b2x1bWU+NTA5PC92b2x1bWU+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PEVuZE5vdGU+PENpdGU+PEF1dGhvcj5CcmFkeTwvQXV0aG9yPjxZZWFyPjIwMTQ8L1llYXI+PFJl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8E7DFA" w:rsidRPr="004C2687">
        <w:rPr>
          <w:rFonts w:ascii="Book Antiqua" w:eastAsia="MS Mincho" w:hAnsi="Book Antiqua" w:cs="Arial"/>
          <w:noProof/>
          <w:sz w:val="24"/>
          <w:szCs w:val="24"/>
          <w:vertAlign w:val="superscript"/>
          <w:lang w:val="en-GB" w:eastAsia="ja-JP"/>
        </w:rPr>
        <w:t>[5,</w:t>
      </w:r>
      <w:r w:rsidR="000C1469" w:rsidRPr="004C2687">
        <w:rPr>
          <w:rFonts w:ascii="Book Antiqua" w:eastAsia="MS Mincho" w:hAnsi="Book Antiqua" w:cs="Arial"/>
          <w:noProof/>
          <w:sz w:val="24"/>
          <w:szCs w:val="24"/>
          <w:vertAlign w:val="superscript"/>
          <w:lang w:val="en-GB" w:eastAsia="ja-JP"/>
        </w:rPr>
        <w:t>6]</w:t>
      </w:r>
      <w:r w:rsidR="00514EF0" w:rsidRPr="004C2687">
        <w:rPr>
          <w:rFonts w:ascii="Book Antiqua" w:eastAsia="MS Mincho" w:hAnsi="Book Antiqua" w:cs="Arial"/>
          <w:sz w:val="24"/>
          <w:szCs w:val="24"/>
          <w:lang w:val="en-GB" w:eastAsia="ja-JP"/>
        </w:rPr>
        <w:fldChar w:fldCharType="end"/>
      </w:r>
      <w:r w:rsidR="00DF2B90" w:rsidRPr="004C2687">
        <w:rPr>
          <w:rFonts w:ascii="Book Antiqua" w:eastAsia="MS Mincho" w:hAnsi="Book Antiqua" w:cs="Arial"/>
          <w:sz w:val="24"/>
          <w:szCs w:val="24"/>
          <w:lang w:val="en-GB" w:eastAsia="ja-JP"/>
        </w:rPr>
        <w:t>. T</w:t>
      </w:r>
      <w:r w:rsidR="005472E3" w:rsidRPr="004C2687">
        <w:rPr>
          <w:rFonts w:ascii="Book Antiqua" w:eastAsia="MS Mincho" w:hAnsi="Book Antiqua" w:cs="Arial"/>
          <w:sz w:val="24"/>
          <w:szCs w:val="24"/>
          <w:lang w:val="en-GB" w:eastAsia="ja-JP"/>
        </w:rPr>
        <w:t xml:space="preserve">he effect of anti-copper treatment for </w:t>
      </w:r>
      <w:r w:rsidR="00DF2B90" w:rsidRPr="004C2687">
        <w:rPr>
          <w:rFonts w:ascii="Book Antiqua" w:eastAsia="MS Mincho" w:hAnsi="Book Antiqua" w:cs="Arial"/>
          <w:sz w:val="24"/>
          <w:szCs w:val="24"/>
          <w:lang w:val="en-GB" w:eastAsia="ja-JP"/>
        </w:rPr>
        <w:t>hepatocytes,</w:t>
      </w:r>
      <w:r w:rsidR="00D77942" w:rsidRPr="004C2687">
        <w:rPr>
          <w:rFonts w:ascii="Book Antiqua" w:eastAsia="MS Mincho" w:hAnsi="Book Antiqua" w:cs="Arial"/>
          <w:sz w:val="24"/>
          <w:szCs w:val="24"/>
          <w:lang w:val="en-GB" w:eastAsia="ja-JP"/>
        </w:rPr>
        <w:t xml:space="preserve"> the major target cell of the disease, and the correlation to individual WD genotypes</w:t>
      </w:r>
      <w:r w:rsidR="005472E3" w:rsidRPr="004C2687">
        <w:rPr>
          <w:rFonts w:ascii="Book Antiqua" w:eastAsia="MS Mincho" w:hAnsi="Book Antiqua" w:cs="Arial"/>
          <w:sz w:val="24"/>
          <w:szCs w:val="24"/>
          <w:lang w:val="en-GB" w:eastAsia="ja-JP"/>
        </w:rPr>
        <w:t xml:space="preserve"> </w:t>
      </w:r>
      <w:r w:rsidR="00D77942" w:rsidRPr="004C2687">
        <w:rPr>
          <w:rFonts w:ascii="Book Antiqua" w:eastAsia="MS Mincho" w:hAnsi="Book Antiqua" w:cs="Arial"/>
          <w:sz w:val="24"/>
          <w:szCs w:val="24"/>
          <w:lang w:val="en-GB" w:eastAsia="ja-JP"/>
        </w:rPr>
        <w:t xml:space="preserve">have </w:t>
      </w:r>
      <w:r w:rsidR="00F22144" w:rsidRPr="004C2687">
        <w:rPr>
          <w:rFonts w:ascii="Book Antiqua" w:eastAsia="MS Mincho" w:hAnsi="Book Antiqua" w:cs="Arial"/>
          <w:sz w:val="24"/>
          <w:szCs w:val="24"/>
          <w:lang w:val="en-GB" w:eastAsia="ja-JP"/>
        </w:rPr>
        <w:t>yet to be determined</w:t>
      </w:r>
      <w:r w:rsidR="00B8360C" w:rsidRPr="004C2687">
        <w:rPr>
          <w:rFonts w:ascii="Book Antiqua" w:eastAsia="MS Mincho" w:hAnsi="Book Antiqua" w:cs="Arial"/>
          <w:sz w:val="24"/>
          <w:szCs w:val="24"/>
          <w:lang w:val="en-GB" w:eastAsia="ja-JP"/>
        </w:rPr>
        <w:t>.</w:t>
      </w:r>
    </w:p>
    <w:p w:rsidR="00F229CA" w:rsidRPr="004C2687" w:rsidRDefault="005217DD" w:rsidP="008E7DFA">
      <w:pPr>
        <w:adjustRightInd w:val="0"/>
        <w:snapToGrid w:val="0"/>
        <w:spacing w:after="0" w:line="360" w:lineRule="auto"/>
        <w:ind w:firstLineChars="100" w:firstLine="240"/>
        <w:jc w:val="both"/>
        <w:rPr>
          <w:rFonts w:ascii="Book Antiqua" w:hAnsi="Book Antiqua" w:cs="Arial"/>
          <w:sz w:val="24"/>
          <w:szCs w:val="24"/>
          <w:lang w:val="en-US"/>
        </w:rPr>
      </w:pPr>
      <w:r w:rsidRPr="004C2687">
        <w:rPr>
          <w:rFonts w:ascii="Book Antiqua" w:eastAsia="MS Mincho" w:hAnsi="Book Antiqua" w:cs="Arial"/>
          <w:i/>
          <w:sz w:val="24"/>
          <w:szCs w:val="24"/>
          <w:lang w:val="en-GB" w:eastAsia="ja-JP"/>
        </w:rPr>
        <w:t>ATP7B</w:t>
      </w:r>
      <w:r w:rsidRPr="004C2687">
        <w:rPr>
          <w:rFonts w:ascii="Book Antiqua" w:eastAsia="MS Mincho" w:hAnsi="Book Antiqua" w:cs="Arial"/>
          <w:sz w:val="24"/>
          <w:szCs w:val="24"/>
          <w:lang w:val="en-GB" w:eastAsia="ja-JP"/>
        </w:rPr>
        <w:t xml:space="preserve"> is mainly expressed in the liver and to a lesser extent in the brain and other organs. </w:t>
      </w:r>
      <w:r w:rsidRPr="004C2687">
        <w:rPr>
          <w:rFonts w:ascii="Book Antiqua" w:eastAsia="MS Mincho" w:hAnsi="Book Antiqua" w:cs="Arial"/>
          <w:i/>
          <w:sz w:val="24"/>
          <w:szCs w:val="24"/>
          <w:lang w:val="en-GB" w:eastAsia="ja-JP"/>
        </w:rPr>
        <w:t>ATP7B</w:t>
      </w:r>
      <w:r w:rsidRPr="004C2687">
        <w:rPr>
          <w:rFonts w:ascii="Book Antiqua" w:eastAsia="MS Mincho" w:hAnsi="Book Antiqua" w:cs="Arial"/>
          <w:sz w:val="24"/>
          <w:szCs w:val="24"/>
          <w:lang w:val="en-GB" w:eastAsia="ja-JP"/>
        </w:rPr>
        <w:t xml:space="preserve"> has two functions in the liver which are central for </w:t>
      </w:r>
      <w:r w:rsidR="003A0354" w:rsidRPr="004C2687">
        <w:rPr>
          <w:rFonts w:ascii="Book Antiqua" w:eastAsia="MS Mincho" w:hAnsi="Book Antiqua" w:cs="Arial"/>
          <w:sz w:val="24"/>
          <w:szCs w:val="24"/>
          <w:lang w:val="en-GB" w:eastAsia="ja-JP"/>
        </w:rPr>
        <w:t>Cu</w:t>
      </w:r>
      <w:r w:rsidR="003670C8"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sz w:val="24"/>
          <w:szCs w:val="24"/>
          <w:lang w:val="en-GB" w:eastAsia="ja-JP"/>
        </w:rPr>
        <w:t>homeostasis</w:t>
      </w:r>
      <w:r w:rsidR="00514EF0" w:rsidRPr="004C2687">
        <w:rPr>
          <w:rFonts w:ascii="Book Antiqua" w:eastAsia="MS Mincho" w:hAnsi="Book Antiqua" w:cs="Arial"/>
          <w:sz w:val="24"/>
          <w:szCs w:val="24"/>
          <w:lang w:val="en-GB" w:eastAsia="ja-JP"/>
        </w:rPr>
        <w:fldChar w:fldCharType="begin">
          <w:fldData xml:space="preserve">PEVuZE5vdGU+PENpdGU+PEF1dGhvcj5MdXRzZW5rbzwvQXV0aG9yPjxZZWFyPjIwMDc8L1llYXI+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PEVuZE5vdGU+PENpdGU+PEF1dGhvcj5MdXRzZW5rbzwvQXV0aG9yPjxZZWFyPjIwMDc8L1llYXI+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8E7DFA" w:rsidRPr="004C2687">
        <w:rPr>
          <w:rFonts w:ascii="Book Antiqua" w:eastAsia="MS Mincho" w:hAnsi="Book Antiqua" w:cs="Arial"/>
          <w:noProof/>
          <w:sz w:val="24"/>
          <w:szCs w:val="24"/>
          <w:vertAlign w:val="superscript"/>
          <w:lang w:val="en-GB" w:eastAsia="ja-JP"/>
        </w:rPr>
        <w:t>[4,</w:t>
      </w:r>
      <w:r w:rsidR="000C1469" w:rsidRPr="004C2687">
        <w:rPr>
          <w:rFonts w:ascii="Book Antiqua" w:eastAsia="MS Mincho" w:hAnsi="Book Antiqua" w:cs="Arial"/>
          <w:noProof/>
          <w:sz w:val="24"/>
          <w:szCs w:val="24"/>
          <w:vertAlign w:val="superscript"/>
          <w:lang w:val="en-GB" w:eastAsia="ja-JP"/>
        </w:rPr>
        <w:t>7]</w:t>
      </w:r>
      <w:r w:rsidR="00514EF0" w:rsidRPr="004C2687">
        <w:rPr>
          <w:rFonts w:ascii="Book Antiqua" w:eastAsia="MS Mincho" w:hAnsi="Book Antiqua" w:cs="Arial"/>
          <w:sz w:val="24"/>
          <w:szCs w:val="24"/>
          <w:lang w:val="en-GB" w:eastAsia="ja-JP"/>
        </w:rPr>
        <w:fldChar w:fldCharType="end"/>
      </w:r>
      <w:r w:rsidRPr="004C2687">
        <w:rPr>
          <w:rFonts w:ascii="Book Antiqua" w:eastAsia="MS Mincho" w:hAnsi="Book Antiqua" w:cs="Arial"/>
          <w:sz w:val="24"/>
          <w:szCs w:val="24"/>
          <w:lang w:val="en-GB" w:eastAsia="ja-JP"/>
        </w:rPr>
        <w:t xml:space="preserve">. ATP7B </w:t>
      </w:r>
      <w:r w:rsidR="00AD324F" w:rsidRPr="004C2687">
        <w:rPr>
          <w:rFonts w:ascii="Book Antiqua" w:eastAsia="MS Mincho" w:hAnsi="Book Antiqua" w:cs="Arial"/>
          <w:sz w:val="24"/>
          <w:szCs w:val="24"/>
          <w:lang w:val="en-GB" w:eastAsia="ja-JP"/>
        </w:rPr>
        <w:t xml:space="preserve">protein </w:t>
      </w:r>
      <w:r w:rsidRPr="004C2687">
        <w:rPr>
          <w:rFonts w:ascii="Book Antiqua" w:eastAsia="MS Mincho" w:hAnsi="Book Antiqua" w:cs="Arial"/>
          <w:sz w:val="24"/>
          <w:szCs w:val="24"/>
          <w:lang w:val="en-GB" w:eastAsia="ja-JP"/>
        </w:rPr>
        <w:t xml:space="preserve">transports </w:t>
      </w:r>
      <w:r w:rsidR="003670C8" w:rsidRPr="004C2687">
        <w:rPr>
          <w:rFonts w:ascii="Book Antiqua" w:eastAsia="MS Mincho" w:hAnsi="Book Antiqua" w:cs="Arial"/>
          <w:sz w:val="24"/>
          <w:szCs w:val="24"/>
          <w:lang w:val="en-GB" w:eastAsia="ja-JP"/>
        </w:rPr>
        <w:t>Cu</w:t>
      </w:r>
      <w:r w:rsidRPr="004C2687">
        <w:rPr>
          <w:rFonts w:ascii="Book Antiqua" w:eastAsia="MS Mincho" w:hAnsi="Book Antiqua" w:cs="Arial"/>
          <w:sz w:val="24"/>
          <w:szCs w:val="24"/>
          <w:lang w:val="en-GB" w:eastAsia="ja-JP"/>
        </w:rPr>
        <w:t xml:space="preserve"> into the trans</w:t>
      </w:r>
      <w:r w:rsidR="008E7DFA" w:rsidRPr="004C2687">
        <w:rPr>
          <w:rFonts w:ascii="Book Antiqua" w:hAnsi="Book Antiqua" w:cs="Arial" w:hint="eastAsia"/>
          <w:sz w:val="24"/>
          <w:szCs w:val="24"/>
          <w:lang w:val="en-GB" w:eastAsia="zh-CN"/>
        </w:rPr>
        <w:t xml:space="preserve"> </w:t>
      </w:r>
      <w:r w:rsidRPr="004C2687">
        <w:rPr>
          <w:rFonts w:ascii="Book Antiqua" w:eastAsia="MS Mincho" w:hAnsi="Book Antiqua" w:cs="Arial"/>
          <w:sz w:val="24"/>
          <w:szCs w:val="24"/>
          <w:lang w:val="en-GB" w:eastAsia="ja-JP"/>
        </w:rPr>
        <w:t xml:space="preserve">Golgi network (TGN) where the metal is transferred to apoceruloplasmin that is finally released as ceruloplasmin </w:t>
      </w:r>
      <w:r w:rsidR="00024C05" w:rsidRPr="004C2687">
        <w:rPr>
          <w:rFonts w:ascii="Book Antiqua" w:eastAsia="MS Mincho" w:hAnsi="Book Antiqua" w:cs="Arial"/>
          <w:sz w:val="24"/>
          <w:szCs w:val="24"/>
          <w:lang w:val="en-GB" w:eastAsia="ja-JP"/>
        </w:rPr>
        <w:t>in</w:t>
      </w:r>
      <w:r w:rsidRPr="004C2687">
        <w:rPr>
          <w:rFonts w:ascii="Book Antiqua" w:eastAsia="MS Mincho" w:hAnsi="Book Antiqua" w:cs="Arial"/>
          <w:sz w:val="24"/>
          <w:szCs w:val="24"/>
          <w:lang w:val="en-GB" w:eastAsia="ja-JP"/>
        </w:rPr>
        <w:t>to</w:t>
      </w:r>
      <w:r w:rsidR="00024C05" w:rsidRPr="004C2687">
        <w:rPr>
          <w:rFonts w:ascii="Book Antiqua" w:eastAsia="MS Mincho" w:hAnsi="Book Antiqua" w:cs="Arial"/>
          <w:sz w:val="24"/>
          <w:szCs w:val="24"/>
          <w:lang w:val="en-GB" w:eastAsia="ja-JP"/>
        </w:rPr>
        <w:t xml:space="preserve"> the</w:t>
      </w:r>
      <w:r w:rsidRPr="004C2687">
        <w:rPr>
          <w:rFonts w:ascii="Book Antiqua" w:eastAsia="MS Mincho" w:hAnsi="Book Antiqua" w:cs="Arial"/>
          <w:sz w:val="24"/>
          <w:szCs w:val="24"/>
          <w:lang w:val="en-GB" w:eastAsia="ja-JP"/>
        </w:rPr>
        <w:t xml:space="preserve"> blood. Excess </w:t>
      </w:r>
      <w:r w:rsidR="003670C8" w:rsidRPr="004C2687">
        <w:rPr>
          <w:rFonts w:ascii="Book Antiqua" w:eastAsia="MS Mincho" w:hAnsi="Book Antiqua" w:cs="Arial"/>
          <w:sz w:val="24"/>
          <w:szCs w:val="24"/>
          <w:lang w:val="en-GB" w:eastAsia="ja-JP"/>
        </w:rPr>
        <w:t>Cu</w:t>
      </w:r>
      <w:r w:rsidRPr="004C2687">
        <w:rPr>
          <w:rFonts w:ascii="Book Antiqua" w:eastAsia="MS Mincho" w:hAnsi="Book Antiqua" w:cs="Arial"/>
          <w:sz w:val="24"/>
          <w:szCs w:val="24"/>
          <w:lang w:val="en-GB" w:eastAsia="ja-JP"/>
        </w:rPr>
        <w:t xml:space="preserve"> is sequestered by ATP7B into vesicles that are subsequently released from the body </w:t>
      </w:r>
      <w:r w:rsidRPr="004C2687">
        <w:rPr>
          <w:rFonts w:ascii="Book Antiqua" w:eastAsia="MS Mincho" w:hAnsi="Book Antiqua" w:cs="Arial"/>
          <w:i/>
          <w:sz w:val="24"/>
          <w:szCs w:val="24"/>
          <w:lang w:val="en-GB" w:eastAsia="ja-JP"/>
        </w:rPr>
        <w:t>via</w:t>
      </w:r>
      <w:r w:rsidRPr="004C2687">
        <w:rPr>
          <w:rFonts w:ascii="Book Antiqua" w:eastAsia="MS Mincho" w:hAnsi="Book Antiqua" w:cs="Arial"/>
          <w:sz w:val="24"/>
          <w:szCs w:val="24"/>
          <w:lang w:val="en-GB" w:eastAsia="ja-JP"/>
        </w:rPr>
        <w:t xml:space="preserve"> bile canaliculi. </w:t>
      </w:r>
      <w:r w:rsidR="00F229CA" w:rsidRPr="004C2687">
        <w:rPr>
          <w:rFonts w:ascii="Book Antiqua" w:hAnsi="Book Antiqua" w:cs="Arial"/>
          <w:sz w:val="24"/>
          <w:szCs w:val="24"/>
          <w:lang w:val="en-US"/>
        </w:rPr>
        <w:t xml:space="preserve">ATP7B </w:t>
      </w:r>
      <w:r w:rsidR="00D66071" w:rsidRPr="004C2687">
        <w:rPr>
          <w:rFonts w:ascii="Book Antiqua" w:hAnsi="Book Antiqua" w:cs="Arial"/>
          <w:sz w:val="24"/>
          <w:szCs w:val="24"/>
          <w:lang w:val="en-US"/>
        </w:rPr>
        <w:t xml:space="preserve">protein </w:t>
      </w:r>
      <w:r w:rsidR="00F229CA" w:rsidRPr="004C2687">
        <w:rPr>
          <w:rFonts w:ascii="Book Antiqua" w:hAnsi="Book Antiqua" w:cs="Arial"/>
          <w:sz w:val="24"/>
          <w:szCs w:val="24"/>
          <w:lang w:val="en-US"/>
        </w:rPr>
        <w:t xml:space="preserve">normally resides </w:t>
      </w:r>
      <w:r w:rsidR="007E23E8" w:rsidRPr="004C2687">
        <w:rPr>
          <w:rFonts w:ascii="Book Antiqua" w:hAnsi="Book Antiqua" w:cs="Arial"/>
          <w:sz w:val="24"/>
          <w:szCs w:val="24"/>
          <w:lang w:val="en-US"/>
        </w:rPr>
        <w:t>in</w:t>
      </w:r>
      <w:r w:rsidR="00F229CA" w:rsidRPr="004C2687">
        <w:rPr>
          <w:rFonts w:ascii="Book Antiqua" w:hAnsi="Book Antiqua" w:cs="Arial"/>
          <w:sz w:val="24"/>
          <w:szCs w:val="24"/>
          <w:lang w:val="en-US"/>
        </w:rPr>
        <w:t xml:space="preserve"> the </w:t>
      </w:r>
      <w:r w:rsidR="00310B47" w:rsidRPr="004C2687">
        <w:rPr>
          <w:rFonts w:ascii="Book Antiqua" w:hAnsi="Book Antiqua" w:cs="Arial"/>
          <w:sz w:val="24"/>
          <w:szCs w:val="24"/>
          <w:lang w:val="en-US"/>
        </w:rPr>
        <w:t>TGN</w:t>
      </w:r>
      <w:r w:rsidR="00F229CA" w:rsidRPr="004C2687">
        <w:rPr>
          <w:rFonts w:ascii="Book Antiqua" w:hAnsi="Book Antiqua" w:cs="Arial"/>
          <w:sz w:val="24"/>
          <w:szCs w:val="24"/>
          <w:lang w:val="en-US"/>
        </w:rPr>
        <w:t xml:space="preserve"> but is believed to traffic to the endocytic vesicles under high </w:t>
      </w:r>
      <w:r w:rsidR="002570CC" w:rsidRPr="004C2687">
        <w:rPr>
          <w:rFonts w:ascii="Book Antiqua" w:hAnsi="Book Antiqua" w:cs="Arial"/>
          <w:sz w:val="24"/>
          <w:szCs w:val="24"/>
          <w:lang w:val="en-US"/>
        </w:rPr>
        <w:t>Cu</w:t>
      </w:r>
      <w:r w:rsidR="00F229CA" w:rsidRPr="004C2687">
        <w:rPr>
          <w:rFonts w:ascii="Book Antiqua" w:hAnsi="Book Antiqua" w:cs="Arial"/>
          <w:sz w:val="24"/>
          <w:szCs w:val="24"/>
          <w:lang w:val="en-US"/>
        </w:rPr>
        <w:t xml:space="preserve"> conditions for biliary </w:t>
      </w:r>
      <w:r w:rsidR="002570CC" w:rsidRPr="004C2687">
        <w:rPr>
          <w:rFonts w:ascii="Book Antiqua" w:hAnsi="Book Antiqua" w:cs="Arial"/>
          <w:sz w:val="24"/>
          <w:szCs w:val="24"/>
          <w:lang w:val="en-US"/>
        </w:rPr>
        <w:t>Cu</w:t>
      </w:r>
      <w:r w:rsidR="00F229CA" w:rsidRPr="004C2687">
        <w:rPr>
          <w:rFonts w:ascii="Book Antiqua" w:hAnsi="Book Antiqua" w:cs="Arial"/>
          <w:sz w:val="24"/>
          <w:szCs w:val="24"/>
          <w:lang w:val="en-US"/>
        </w:rPr>
        <w:t xml:space="preserve"> excretion. Impaired ATP7B function due to mutations in the </w:t>
      </w:r>
      <w:r w:rsidR="00F229CA" w:rsidRPr="004C2687">
        <w:rPr>
          <w:rFonts w:ascii="Book Antiqua" w:hAnsi="Book Antiqua" w:cs="Arial"/>
          <w:i/>
          <w:sz w:val="24"/>
          <w:szCs w:val="24"/>
          <w:lang w:val="en-US"/>
        </w:rPr>
        <w:t>ATP7B</w:t>
      </w:r>
      <w:r w:rsidR="00F229CA" w:rsidRPr="004C2687">
        <w:rPr>
          <w:rFonts w:ascii="Book Antiqua" w:hAnsi="Book Antiqua" w:cs="Arial"/>
          <w:sz w:val="24"/>
          <w:szCs w:val="24"/>
          <w:lang w:val="en-US"/>
        </w:rPr>
        <w:t xml:space="preserve"> gene </w:t>
      </w:r>
      <w:r w:rsidR="00F22144" w:rsidRPr="004C2687">
        <w:rPr>
          <w:rFonts w:ascii="Book Antiqua" w:hAnsi="Book Antiqua" w:cs="Arial"/>
          <w:sz w:val="24"/>
          <w:szCs w:val="24"/>
          <w:lang w:val="en-US"/>
        </w:rPr>
        <w:t>results in</w:t>
      </w:r>
      <w:r w:rsidR="00F229CA" w:rsidRPr="004C2687">
        <w:rPr>
          <w:rFonts w:ascii="Book Antiqua" w:hAnsi="Book Antiqua" w:cs="Arial"/>
          <w:sz w:val="24"/>
          <w:szCs w:val="24"/>
          <w:lang w:val="en-US"/>
        </w:rPr>
        <w:t xml:space="preserve"> toxic </w:t>
      </w:r>
      <w:r w:rsidR="002570CC" w:rsidRPr="004C2687">
        <w:rPr>
          <w:rFonts w:ascii="Book Antiqua" w:hAnsi="Book Antiqua" w:cs="Arial"/>
          <w:sz w:val="24"/>
          <w:szCs w:val="24"/>
          <w:lang w:val="en-US"/>
        </w:rPr>
        <w:t xml:space="preserve">Cu </w:t>
      </w:r>
      <w:r w:rsidR="00F229CA" w:rsidRPr="004C2687">
        <w:rPr>
          <w:rFonts w:ascii="Book Antiqua" w:hAnsi="Book Antiqua" w:cs="Arial"/>
          <w:sz w:val="24"/>
          <w:szCs w:val="24"/>
          <w:lang w:val="en-US"/>
        </w:rPr>
        <w:t>accumulation</w:t>
      </w:r>
      <w:r w:rsidR="000E4446" w:rsidRPr="004C2687">
        <w:rPr>
          <w:rFonts w:ascii="Book Antiqua" w:hAnsi="Book Antiqua" w:cs="Arial"/>
          <w:sz w:val="24"/>
          <w:szCs w:val="24"/>
          <w:lang w:val="en-US"/>
        </w:rPr>
        <w:t xml:space="preserve">, </w:t>
      </w:r>
      <w:r w:rsidR="00F22144" w:rsidRPr="004C2687">
        <w:rPr>
          <w:rFonts w:ascii="Book Antiqua" w:hAnsi="Book Antiqua" w:cs="Arial"/>
          <w:sz w:val="24"/>
          <w:szCs w:val="24"/>
          <w:lang w:val="en-US"/>
        </w:rPr>
        <w:t>ultimately leading to cell death</w:t>
      </w:r>
      <w:r w:rsidR="00F229CA" w:rsidRPr="004C2687">
        <w:rPr>
          <w:rFonts w:ascii="Book Antiqua" w:hAnsi="Book Antiqua" w:cs="Arial"/>
          <w:sz w:val="24"/>
          <w:szCs w:val="24"/>
          <w:lang w:val="en-US"/>
        </w:rPr>
        <w:t>.</w:t>
      </w:r>
    </w:p>
    <w:p w:rsidR="00611CB0" w:rsidRPr="004C2687" w:rsidRDefault="006726C9" w:rsidP="008E7DFA">
      <w:pPr>
        <w:autoSpaceDE w:val="0"/>
        <w:autoSpaceDN w:val="0"/>
        <w:adjustRightInd w:val="0"/>
        <w:snapToGrid w:val="0"/>
        <w:spacing w:after="0" w:line="360" w:lineRule="auto"/>
        <w:ind w:firstLineChars="100" w:firstLine="240"/>
        <w:jc w:val="both"/>
        <w:rPr>
          <w:rFonts w:ascii="Book Antiqua" w:eastAsia="MS Mincho" w:hAnsi="Book Antiqua" w:cs="Arial"/>
          <w:sz w:val="24"/>
          <w:szCs w:val="24"/>
          <w:lang w:val="en-GB" w:eastAsia="ja-JP"/>
        </w:rPr>
      </w:pPr>
      <w:r w:rsidRPr="004C2687">
        <w:rPr>
          <w:rFonts w:ascii="Book Antiqua" w:eastAsia="MS Mincho" w:hAnsi="Book Antiqua" w:cs="Arial"/>
          <w:sz w:val="24"/>
          <w:szCs w:val="24"/>
          <w:lang w:val="en-GB" w:eastAsia="ja-JP"/>
        </w:rPr>
        <w:t>Hallmarks of WD include</w:t>
      </w:r>
      <w:r w:rsidR="00611CB0" w:rsidRPr="004C2687">
        <w:rPr>
          <w:rFonts w:ascii="Book Antiqua" w:eastAsia="MS Mincho" w:hAnsi="Book Antiqua" w:cs="Arial"/>
          <w:sz w:val="24"/>
          <w:szCs w:val="24"/>
          <w:lang w:val="en-GB" w:eastAsia="ja-JP"/>
        </w:rPr>
        <w:t xml:space="preserve"> Cu accumulation in the liver</w:t>
      </w:r>
      <w:r w:rsidR="008818D3" w:rsidRPr="004C2687">
        <w:rPr>
          <w:rFonts w:ascii="Book Antiqua" w:eastAsia="MS Mincho" w:hAnsi="Book Antiqua" w:cs="Arial"/>
          <w:sz w:val="24"/>
          <w:szCs w:val="24"/>
          <w:lang w:val="en-GB" w:eastAsia="ja-JP"/>
        </w:rPr>
        <w:t xml:space="preserve"> and </w:t>
      </w:r>
      <w:r w:rsidR="00522BAF" w:rsidRPr="004C2687">
        <w:rPr>
          <w:rFonts w:ascii="Book Antiqua" w:eastAsia="MS Mincho" w:hAnsi="Book Antiqua" w:cs="Arial"/>
          <w:sz w:val="24"/>
          <w:szCs w:val="24"/>
          <w:lang w:val="en-GB" w:eastAsia="ja-JP"/>
        </w:rPr>
        <w:t xml:space="preserve">the </w:t>
      </w:r>
      <w:r w:rsidR="008818D3" w:rsidRPr="004C2687">
        <w:rPr>
          <w:rFonts w:ascii="Book Antiqua" w:eastAsia="MS Mincho" w:hAnsi="Book Antiqua" w:cs="Arial"/>
          <w:sz w:val="24"/>
          <w:szCs w:val="24"/>
          <w:lang w:val="en-GB" w:eastAsia="ja-JP"/>
        </w:rPr>
        <w:t>brain</w:t>
      </w:r>
      <w:r w:rsidR="00611CB0" w:rsidRPr="004C2687">
        <w:rPr>
          <w:rFonts w:ascii="Book Antiqua" w:eastAsia="MS Mincho" w:hAnsi="Book Antiqua" w:cs="Arial"/>
          <w:sz w:val="24"/>
          <w:szCs w:val="24"/>
          <w:lang w:val="en-GB" w:eastAsia="ja-JP"/>
        </w:rPr>
        <w:t>, a low ceruloplasmin activity, and the presence of Kayser-Fleischer (KF) corneal rings</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&lt;EndNote&gt;&lt;Cite&gt;&lt;Author&gt;Ala&lt;/Author&gt;&lt;Year&gt;2007&lt;/Year&gt;&lt;RecNum&gt;19&lt;/RecNum&gt;&lt;DisplayText&gt;&lt;style face="superscript"&gt;[1]&lt;/style&gt;&lt;/DisplayText&gt;&lt;record&gt;&lt;rec-number&gt;19&lt;/rec-number&gt;&lt;foreign-keys&gt;&lt;key app="EN" db-id="ftzztervzvvteeea00txtr9ifdzw5vf9dtz2" timestamp="1415882658"&gt;19&lt;/key&gt;&lt;key app="ENWeb" db-id=""&gt;0&lt;/key&gt;&lt;/foreign-keys&gt;&lt;ref-type name="Journal Article"&gt;17&lt;/ref-type&gt;&lt;contributors&gt;&lt;authors&gt;&lt;author&gt;Ala, Aftab&lt;/author&gt;&lt;author&gt;Walker, Ann P.&lt;/author&gt;&lt;author&gt;Ashkan, Keyoumars&lt;/author&gt;&lt;author&gt;Dooley, James S.&lt;/author&gt;&lt;author&gt;Schilsky, Michael L.&lt;/author&gt;&lt;/authors&gt;&lt;/contributors&gt;&lt;titles&gt;&lt;title&gt;Wilson&amp;apos;s disease&lt;/title&gt;&lt;secondary-title&gt;The Lancet&lt;/secondary-title&gt;&lt;/titles&gt;&lt;periodical&gt;&lt;full-title&gt;The Lancet&lt;/full-title&gt;&lt;/periodical&gt;&lt;pages&gt;397-408&lt;/pages&gt;&lt;volume&gt;369&lt;/volume&gt;&lt;number&gt;9559&lt;/number&gt;&lt;dates&gt;&lt;year&gt;2007&lt;/year&gt;&lt;/dates&gt;&lt;isbn&gt;01406736&lt;/isbn&gt;&lt;urls&gt;&lt;/urls&gt;&lt;electronic-resource-num&gt;10.1016/s0140-6736(07)60196-2&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[1]</w:t>
      </w:r>
      <w:r w:rsidR="00514EF0" w:rsidRPr="004C2687">
        <w:rPr>
          <w:rFonts w:ascii="Book Antiqua" w:eastAsia="MS Mincho" w:hAnsi="Book Antiqua" w:cs="Arial"/>
          <w:sz w:val="24"/>
          <w:szCs w:val="24"/>
          <w:lang w:val="en-GB" w:eastAsia="ja-JP"/>
        </w:rPr>
        <w:fldChar w:fldCharType="end"/>
      </w:r>
      <w:r w:rsidR="00D66071" w:rsidRPr="004C2687">
        <w:rPr>
          <w:rFonts w:ascii="Book Antiqua" w:eastAsia="MS Mincho" w:hAnsi="Book Antiqua" w:cs="Arial"/>
          <w:sz w:val="24"/>
          <w:szCs w:val="24"/>
          <w:lang w:val="en-GB" w:eastAsia="ja-JP"/>
        </w:rPr>
        <w:t>. D</w:t>
      </w:r>
      <w:r w:rsidR="00611CB0" w:rsidRPr="004C2687">
        <w:rPr>
          <w:rFonts w:ascii="Book Antiqua" w:eastAsia="MS Mincho" w:hAnsi="Book Antiqua" w:cs="Arial"/>
          <w:sz w:val="24"/>
          <w:szCs w:val="24"/>
          <w:lang w:val="en-GB" w:eastAsia="ja-JP"/>
        </w:rPr>
        <w:t>iagnosis is difficult since individual abnormalities could be absent or at borderline. A wide spectrum of clinical presentations is observed, including liver damage and/or neurologic</w:t>
      </w:r>
      <w:r w:rsidR="00F5444C" w:rsidRPr="004C2687">
        <w:rPr>
          <w:rFonts w:ascii="Book Antiqua" w:eastAsia="MS Mincho" w:hAnsi="Book Antiqua" w:cs="Arial"/>
          <w:sz w:val="24"/>
          <w:szCs w:val="24"/>
          <w:lang w:val="en-GB" w:eastAsia="ja-JP"/>
        </w:rPr>
        <w:t>al</w:t>
      </w:r>
      <w:r w:rsidR="00611CB0" w:rsidRPr="004C2687">
        <w:rPr>
          <w:rFonts w:ascii="Book Antiqua" w:eastAsia="MS Mincho" w:hAnsi="Book Antiqua" w:cs="Arial"/>
          <w:sz w:val="24"/>
          <w:szCs w:val="24"/>
          <w:lang w:val="en-GB" w:eastAsia="ja-JP"/>
        </w:rPr>
        <w:t xml:space="preserve"> symptoms</w:t>
      </w:r>
      <w:r w:rsidR="00D66071" w:rsidRPr="004C2687">
        <w:rPr>
          <w:rFonts w:ascii="Book Antiqua" w:eastAsia="MS Mincho" w:hAnsi="Book Antiqua" w:cs="Arial"/>
          <w:sz w:val="24"/>
          <w:szCs w:val="24"/>
          <w:lang w:val="en-GB" w:eastAsia="ja-JP"/>
        </w:rPr>
        <w:t>,</w:t>
      </w:r>
      <w:r w:rsidR="00611CB0" w:rsidRPr="004C2687">
        <w:rPr>
          <w:rFonts w:ascii="Book Antiqua" w:eastAsia="MS Mincho" w:hAnsi="Book Antiqua" w:cs="Arial"/>
          <w:sz w:val="24"/>
          <w:szCs w:val="24"/>
          <w:lang w:val="en-GB" w:eastAsia="ja-JP"/>
        </w:rPr>
        <w:t xml:space="preserve"> ranging from asymptomatic phenotypes which show only mild </w:t>
      </w:r>
      <w:r w:rsidR="00611CB0" w:rsidRPr="004C2687">
        <w:rPr>
          <w:rFonts w:ascii="Book Antiqua" w:eastAsia="MS Mincho" w:hAnsi="Book Antiqua" w:cs="Arial"/>
          <w:sz w:val="24"/>
          <w:szCs w:val="24"/>
          <w:lang w:val="en-GB" w:eastAsia="ja-JP"/>
        </w:rPr>
        <w:lastRenderedPageBreak/>
        <w:t xml:space="preserve">abnormalities of </w:t>
      </w:r>
      <w:r w:rsidR="00D66071" w:rsidRPr="004C2687">
        <w:rPr>
          <w:rFonts w:ascii="Book Antiqua" w:eastAsia="MS Mincho" w:hAnsi="Book Antiqua" w:cs="Arial"/>
          <w:sz w:val="24"/>
          <w:szCs w:val="24"/>
          <w:lang w:val="en-GB" w:eastAsia="ja-JP"/>
        </w:rPr>
        <w:t>Cu</w:t>
      </w:r>
      <w:r w:rsidR="00611CB0" w:rsidRPr="004C2687">
        <w:rPr>
          <w:rFonts w:ascii="Book Antiqua" w:eastAsia="MS Mincho" w:hAnsi="Book Antiqua" w:cs="Arial"/>
          <w:sz w:val="24"/>
          <w:szCs w:val="24"/>
          <w:lang w:val="en-GB" w:eastAsia="ja-JP"/>
        </w:rPr>
        <w:t xml:space="preserve"> homeostasis</w:t>
      </w:r>
      <w:r w:rsidR="00D66071" w:rsidRPr="004C2687">
        <w:rPr>
          <w:rFonts w:ascii="Book Antiqua" w:eastAsia="MS Mincho" w:hAnsi="Book Antiqua" w:cs="Arial"/>
          <w:sz w:val="24"/>
          <w:szCs w:val="24"/>
          <w:lang w:val="en-GB" w:eastAsia="ja-JP"/>
        </w:rPr>
        <w:t>,</w:t>
      </w:r>
      <w:r w:rsidR="00611CB0" w:rsidRPr="004C2687">
        <w:rPr>
          <w:rFonts w:ascii="Book Antiqua" w:eastAsia="MS Mincho" w:hAnsi="Book Antiqua" w:cs="Arial"/>
          <w:sz w:val="24"/>
          <w:szCs w:val="24"/>
          <w:lang w:val="en-GB" w:eastAsia="ja-JP"/>
        </w:rPr>
        <w:t xml:space="preserve"> to patients having liver cirrhosis, acute liver failure, or severe neurologic</w:t>
      </w:r>
      <w:r w:rsidR="008818D3" w:rsidRPr="004C2687">
        <w:rPr>
          <w:rFonts w:ascii="Book Antiqua" w:eastAsia="MS Mincho" w:hAnsi="Book Antiqua" w:cs="Arial"/>
          <w:sz w:val="24"/>
          <w:szCs w:val="24"/>
          <w:lang w:val="en-GB" w:eastAsia="ja-JP"/>
        </w:rPr>
        <w:t>al</w:t>
      </w:r>
      <w:r w:rsidR="00611CB0" w:rsidRPr="004C2687">
        <w:rPr>
          <w:rFonts w:ascii="Book Antiqua" w:eastAsia="MS Mincho" w:hAnsi="Book Antiqua" w:cs="Arial"/>
          <w:sz w:val="24"/>
          <w:szCs w:val="24"/>
          <w:lang w:val="en-GB" w:eastAsia="ja-JP"/>
        </w:rPr>
        <w:t xml:space="preserve"> disability. Onset of disease is also highly variable and is often observed at childhood but also in adolescence and even in late adults</w:t>
      </w:r>
      <w:r w:rsidR="00514EF0" w:rsidRPr="004C2687">
        <w:rPr>
          <w:rFonts w:ascii="Book Antiqua" w:eastAsia="MS Mincho" w:hAnsi="Book Antiqua" w:cs="Arial"/>
          <w:sz w:val="24"/>
          <w:szCs w:val="24"/>
          <w:lang w:val="en-GB" w:eastAsia="ja-JP"/>
        </w:rPr>
        <w:fldChar w:fldCharType="begin">
          <w:fldData xml:space="preserve">PEVuZE5vdGU+PENpdGU+PEF1dGhvcj5GZXJlbmNpPC9BdXRob3I+PFllYXI+MjAwNzwvWWVhcj48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MT5HYXN0cm9lbnRlcm9sb2d5PC9hYmJyLTE+PC9hbHQtcGVyaW9kaWNhbD48cGFnZXM+MTI5NC04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PEVuZE5vdGU+PENpdGU+PEF1dGhvcj5GZXJlbmNpPC9BdXRob3I+PFllYXI+MjAwNzwvWWVhcj48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[8]</w:t>
      </w:r>
      <w:r w:rsidR="00514EF0" w:rsidRPr="004C2687">
        <w:rPr>
          <w:rFonts w:ascii="Book Antiqua" w:eastAsia="MS Mincho" w:hAnsi="Book Antiqua" w:cs="Arial"/>
          <w:sz w:val="24"/>
          <w:szCs w:val="24"/>
          <w:lang w:val="en-GB" w:eastAsia="ja-JP"/>
        </w:rPr>
        <w:fldChar w:fldCharType="end"/>
      </w:r>
      <w:r w:rsidR="00611CB0" w:rsidRPr="004C2687">
        <w:rPr>
          <w:rFonts w:ascii="Book Antiqua" w:eastAsia="MS Mincho" w:hAnsi="Book Antiqua" w:cs="Arial"/>
          <w:sz w:val="24"/>
          <w:szCs w:val="24"/>
          <w:lang w:val="en-GB" w:eastAsia="ja-JP"/>
        </w:rPr>
        <w:t xml:space="preserve">. Unrelated proteins that mediate uptake, delivery, and efflux of </w:t>
      </w:r>
      <w:r w:rsidR="002570CC" w:rsidRPr="004C2687">
        <w:rPr>
          <w:rFonts w:ascii="Book Antiqua" w:eastAsia="MS Mincho" w:hAnsi="Book Antiqua" w:cs="Arial"/>
          <w:sz w:val="24"/>
          <w:szCs w:val="24"/>
          <w:lang w:val="en-GB" w:eastAsia="ja-JP"/>
        </w:rPr>
        <w:t>Cu</w:t>
      </w:r>
      <w:r w:rsidR="00611CB0" w:rsidRPr="004C2687">
        <w:rPr>
          <w:rFonts w:ascii="Book Antiqua" w:eastAsia="MS Mincho" w:hAnsi="Book Antiqua" w:cs="Arial"/>
          <w:sz w:val="24"/>
          <w:szCs w:val="24"/>
          <w:lang w:val="en-GB" w:eastAsia="ja-JP"/>
        </w:rPr>
        <w:t xml:space="preserve"> have been implicated to modify</w:t>
      </w:r>
      <w:r w:rsidR="00605A17" w:rsidRPr="004C2687">
        <w:rPr>
          <w:rFonts w:ascii="Book Antiqua" w:eastAsia="MS Mincho" w:hAnsi="Book Antiqua" w:cs="Arial"/>
          <w:sz w:val="24"/>
          <w:szCs w:val="24"/>
          <w:lang w:val="en-GB" w:eastAsia="ja-JP"/>
        </w:rPr>
        <w:t xml:space="preserve"> disease</w:t>
      </w:r>
      <w:r w:rsidR="00EC68E6" w:rsidRPr="004C2687">
        <w:rPr>
          <w:rFonts w:ascii="Book Antiqua" w:eastAsia="MS Mincho" w:hAnsi="Book Antiqua" w:cs="Arial"/>
          <w:sz w:val="24"/>
          <w:szCs w:val="24"/>
          <w:lang w:val="en-GB" w:eastAsia="ja-JP"/>
        </w:rPr>
        <w:t>;</w:t>
      </w:r>
      <w:r w:rsidR="00611CB0" w:rsidRPr="004C2687">
        <w:rPr>
          <w:rFonts w:ascii="Book Antiqua" w:eastAsia="MS Mincho" w:hAnsi="Book Antiqua" w:cs="Arial"/>
          <w:sz w:val="24"/>
          <w:szCs w:val="24"/>
          <w:lang w:val="en-GB" w:eastAsia="ja-JP"/>
        </w:rPr>
        <w:t xml:space="preserve"> however, an understanding of the molecular mechanisms that are involved in the complex, highly variable phenotype</w:t>
      </w:r>
      <w:r w:rsidR="00D233D9" w:rsidRPr="004C2687">
        <w:rPr>
          <w:rFonts w:ascii="Book Antiqua" w:eastAsia="MS Mincho" w:hAnsi="Book Antiqua" w:cs="Arial"/>
          <w:sz w:val="24"/>
          <w:szCs w:val="24"/>
          <w:lang w:val="en-GB" w:eastAsia="ja-JP"/>
        </w:rPr>
        <w:t xml:space="preserve">, including </w:t>
      </w:r>
      <w:r w:rsidR="00277CDF" w:rsidRPr="004C2687">
        <w:rPr>
          <w:rFonts w:ascii="Book Antiqua" w:eastAsia="MS Mincho" w:hAnsi="Book Antiqua" w:cs="Arial"/>
          <w:sz w:val="24"/>
          <w:szCs w:val="24"/>
          <w:lang w:val="en-GB" w:eastAsia="ja-JP"/>
        </w:rPr>
        <w:t xml:space="preserve">the </w:t>
      </w:r>
      <w:r w:rsidR="00D233D9" w:rsidRPr="004C2687">
        <w:rPr>
          <w:rFonts w:ascii="Book Antiqua" w:eastAsia="MS Mincho" w:hAnsi="Book Antiqua" w:cs="Arial"/>
          <w:sz w:val="24"/>
          <w:szCs w:val="24"/>
          <w:lang w:val="en-GB" w:eastAsia="ja-JP"/>
        </w:rPr>
        <w:t xml:space="preserve">toxic events </w:t>
      </w:r>
      <w:r w:rsidR="00277CDF" w:rsidRPr="004C2687">
        <w:rPr>
          <w:rFonts w:ascii="Book Antiqua" w:eastAsia="MS Mincho" w:hAnsi="Book Antiqua" w:cs="Arial"/>
          <w:sz w:val="24"/>
          <w:szCs w:val="24"/>
          <w:lang w:val="en-GB" w:eastAsia="ja-JP"/>
        </w:rPr>
        <w:t>observed in</w:t>
      </w:r>
      <w:r w:rsidR="00D233D9" w:rsidRPr="004C2687">
        <w:rPr>
          <w:rFonts w:ascii="Book Antiqua" w:eastAsia="MS Mincho" w:hAnsi="Book Antiqua" w:cs="Arial"/>
          <w:sz w:val="24"/>
          <w:szCs w:val="24"/>
          <w:lang w:val="en-GB" w:eastAsia="ja-JP"/>
        </w:rPr>
        <w:t xml:space="preserve"> hepatocytes,</w:t>
      </w:r>
      <w:r w:rsidR="00611CB0" w:rsidRPr="004C2687">
        <w:rPr>
          <w:rFonts w:ascii="Book Antiqua" w:eastAsia="MS Mincho" w:hAnsi="Book Antiqua" w:cs="Arial"/>
          <w:sz w:val="24"/>
          <w:szCs w:val="24"/>
          <w:lang w:val="en-GB" w:eastAsia="ja-JP"/>
        </w:rPr>
        <w:t xml:space="preserve"> is far from being achieved.</w:t>
      </w:r>
    </w:p>
    <w:p w:rsidR="00941069" w:rsidRPr="004C2687" w:rsidRDefault="005217DD" w:rsidP="00A0374D">
      <w:pPr>
        <w:autoSpaceDE w:val="0"/>
        <w:autoSpaceDN w:val="0"/>
        <w:adjustRightInd w:val="0"/>
        <w:snapToGrid w:val="0"/>
        <w:spacing w:after="0" w:line="360" w:lineRule="auto"/>
        <w:ind w:firstLineChars="100" w:firstLine="240"/>
        <w:jc w:val="both"/>
        <w:rPr>
          <w:rFonts w:ascii="Book Antiqua" w:eastAsia="MS Mincho" w:hAnsi="Book Antiqua" w:cs="Arial"/>
          <w:sz w:val="24"/>
          <w:szCs w:val="24"/>
          <w:lang w:val="en-GB" w:eastAsia="ja-JP"/>
        </w:rPr>
      </w:pPr>
      <w:r w:rsidRPr="004C2687">
        <w:rPr>
          <w:rFonts w:ascii="Book Antiqua" w:eastAsia="MS Mincho" w:hAnsi="Book Antiqua" w:cs="Arial"/>
          <w:sz w:val="24"/>
          <w:szCs w:val="24"/>
          <w:lang w:val="en-GB" w:eastAsia="ja-JP"/>
        </w:rPr>
        <w:t xml:space="preserve">The type and location of </w:t>
      </w:r>
      <w:r w:rsidR="007C011C" w:rsidRPr="004C2687">
        <w:rPr>
          <w:rFonts w:ascii="Book Antiqua" w:eastAsia="MS Mincho" w:hAnsi="Book Antiqua" w:cs="Arial"/>
          <w:i/>
          <w:sz w:val="24"/>
          <w:szCs w:val="24"/>
          <w:lang w:val="en-GB" w:eastAsia="ja-JP"/>
        </w:rPr>
        <w:t>ATP7B</w:t>
      </w:r>
      <w:r w:rsidR="007C011C"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sz w:val="24"/>
          <w:szCs w:val="24"/>
          <w:lang w:val="en-GB" w:eastAsia="ja-JP"/>
        </w:rPr>
        <w:t xml:space="preserve">mutation has been suggested to be one determinant of the disease phenotype indicating that individual mutations of </w:t>
      </w:r>
      <w:r w:rsidRPr="004C2687">
        <w:rPr>
          <w:rFonts w:ascii="Book Antiqua" w:eastAsia="MS Mincho" w:hAnsi="Book Antiqua" w:cs="Arial"/>
          <w:i/>
          <w:sz w:val="24"/>
          <w:szCs w:val="24"/>
          <w:lang w:val="en-GB" w:eastAsia="ja-JP"/>
        </w:rPr>
        <w:t>ATP7B</w:t>
      </w:r>
      <w:r w:rsidR="006741B3" w:rsidRPr="004C2687">
        <w:rPr>
          <w:rFonts w:ascii="Book Antiqua" w:eastAsia="MS Mincho" w:hAnsi="Book Antiqua" w:cs="Arial"/>
          <w:sz w:val="24"/>
          <w:szCs w:val="24"/>
          <w:lang w:val="en-GB" w:eastAsia="ja-JP"/>
        </w:rPr>
        <w:t xml:space="preserve"> may be linked to a</w:t>
      </w:r>
      <w:r w:rsidRPr="004C2687">
        <w:rPr>
          <w:rFonts w:ascii="Book Antiqua" w:eastAsia="MS Mincho" w:hAnsi="Book Antiqua" w:cs="Arial"/>
          <w:sz w:val="24"/>
          <w:szCs w:val="24"/>
          <w:lang w:val="en-GB" w:eastAsia="ja-JP"/>
        </w:rPr>
        <w:t xml:space="preserve"> phenotype. </w:t>
      </w:r>
      <w:r w:rsidR="00D03B23" w:rsidRPr="004C2687">
        <w:rPr>
          <w:rFonts w:ascii="Book Antiqua" w:eastAsia="MS Mincho" w:hAnsi="Book Antiqua" w:cs="Arial"/>
          <w:sz w:val="24"/>
          <w:szCs w:val="24"/>
          <w:lang w:val="en-GB" w:eastAsia="ja-JP"/>
        </w:rPr>
        <w:t>H</w:t>
      </w:r>
      <w:r w:rsidR="00DF2B90" w:rsidRPr="004C2687" w:rsidDel="00D03B23">
        <w:rPr>
          <w:rFonts w:ascii="Book Antiqua" w:eastAsia="MS Mincho" w:hAnsi="Book Antiqua" w:cs="Arial"/>
          <w:sz w:val="24"/>
          <w:szCs w:val="24"/>
          <w:lang w:val="en-GB" w:eastAsia="ja-JP"/>
        </w:rPr>
        <w:t xml:space="preserve">owever, prognosis of </w:t>
      </w:r>
      <w:r w:rsidR="00D03B23" w:rsidRPr="004C2687">
        <w:rPr>
          <w:rFonts w:ascii="Book Antiqua" w:eastAsia="MS Mincho" w:hAnsi="Book Antiqua" w:cs="Arial"/>
          <w:sz w:val="24"/>
          <w:szCs w:val="24"/>
          <w:lang w:val="en-GB" w:eastAsia="ja-JP"/>
        </w:rPr>
        <w:t xml:space="preserve">the </w:t>
      </w:r>
      <w:r w:rsidR="00DF2B90" w:rsidRPr="004C2687" w:rsidDel="00D03B23">
        <w:rPr>
          <w:rFonts w:ascii="Book Antiqua" w:eastAsia="MS Mincho" w:hAnsi="Book Antiqua" w:cs="Arial"/>
          <w:sz w:val="24"/>
          <w:szCs w:val="24"/>
          <w:lang w:val="en-GB" w:eastAsia="ja-JP"/>
        </w:rPr>
        <w:t xml:space="preserve">disease related to </w:t>
      </w:r>
      <w:r w:rsidR="00D03B23" w:rsidRPr="004C2687">
        <w:rPr>
          <w:rFonts w:ascii="Book Antiqua" w:eastAsia="MS Mincho" w:hAnsi="Book Antiqua" w:cs="Arial"/>
          <w:sz w:val="24"/>
          <w:szCs w:val="24"/>
          <w:lang w:val="en-GB" w:eastAsia="ja-JP"/>
        </w:rPr>
        <w:t>a specific</w:t>
      </w:r>
      <w:r w:rsidR="00D03B23" w:rsidRPr="004C2687" w:rsidDel="00D03B23">
        <w:rPr>
          <w:rFonts w:ascii="Book Antiqua" w:eastAsia="MS Mincho" w:hAnsi="Book Antiqua" w:cs="Arial"/>
          <w:sz w:val="24"/>
          <w:szCs w:val="24"/>
          <w:lang w:val="en-GB" w:eastAsia="ja-JP"/>
        </w:rPr>
        <w:t xml:space="preserve"> </w:t>
      </w:r>
      <w:r w:rsidR="00DF2B90" w:rsidRPr="004C2687" w:rsidDel="00D03B23">
        <w:rPr>
          <w:rFonts w:ascii="Book Antiqua" w:eastAsia="MS Mincho" w:hAnsi="Book Antiqua" w:cs="Arial"/>
          <w:sz w:val="24"/>
          <w:szCs w:val="24"/>
          <w:lang w:val="en-GB" w:eastAsia="ja-JP"/>
        </w:rPr>
        <w:t xml:space="preserve">WD mutation </w:t>
      </w:r>
      <w:r w:rsidR="00277CDF" w:rsidRPr="004C2687" w:rsidDel="00D03B23">
        <w:rPr>
          <w:rFonts w:ascii="Book Antiqua" w:eastAsia="MS Mincho" w:hAnsi="Book Antiqua" w:cs="Arial"/>
          <w:sz w:val="24"/>
          <w:szCs w:val="24"/>
          <w:lang w:val="en-GB" w:eastAsia="ja-JP"/>
        </w:rPr>
        <w:t xml:space="preserve">expressed in patients </w:t>
      </w:r>
      <w:r w:rsidR="00DF2B90" w:rsidRPr="004C2687" w:rsidDel="00D03B23">
        <w:rPr>
          <w:rFonts w:ascii="Book Antiqua" w:eastAsia="MS Mincho" w:hAnsi="Book Antiqua" w:cs="Arial"/>
          <w:sz w:val="24"/>
          <w:szCs w:val="24"/>
          <w:lang w:val="en-GB" w:eastAsia="ja-JP"/>
        </w:rPr>
        <w:t>has not been established</w:t>
      </w:r>
      <w:r w:rsidRPr="004C2687" w:rsidDel="00D03B23">
        <w:rPr>
          <w:rFonts w:ascii="Book Antiqua" w:eastAsia="MS Mincho" w:hAnsi="Book Antiqua" w:cs="Arial"/>
          <w:sz w:val="24"/>
          <w:szCs w:val="24"/>
          <w:lang w:val="en-GB" w:eastAsia="ja-JP"/>
        </w:rPr>
        <w:t xml:space="preserve">. </w:t>
      </w:r>
      <w:r w:rsidR="007E4EF4" w:rsidRPr="004C2687">
        <w:rPr>
          <w:rFonts w:ascii="Book Antiqua" w:eastAsia="MS Mincho" w:hAnsi="Book Antiqua" w:cs="Arial"/>
          <w:sz w:val="24"/>
          <w:szCs w:val="24"/>
          <w:lang w:val="en-GB" w:eastAsia="ja-JP"/>
        </w:rPr>
        <w:t>Therefore, there is a pressing need for an optimal treatment regimen</w:t>
      </w:r>
      <w:r w:rsidR="005455CC" w:rsidRPr="004C2687">
        <w:rPr>
          <w:rFonts w:ascii="Book Antiqua" w:eastAsia="MS Mincho" w:hAnsi="Book Antiqua" w:cs="Arial"/>
          <w:sz w:val="24"/>
          <w:szCs w:val="24"/>
          <w:lang w:val="en-GB" w:eastAsia="ja-JP"/>
        </w:rPr>
        <w:t xml:space="preserve"> of unknown genotypes in various regions</w:t>
      </w:r>
      <w:r w:rsidR="004D2E68" w:rsidRPr="004C2687">
        <w:rPr>
          <w:rFonts w:ascii="Book Antiqua" w:eastAsia="MS Mincho" w:hAnsi="Book Antiqua" w:cs="Arial"/>
          <w:sz w:val="24"/>
          <w:szCs w:val="24"/>
          <w:lang w:val="en-GB" w:eastAsia="ja-JP"/>
        </w:rPr>
        <w:t>,</w:t>
      </w:r>
      <w:r w:rsidR="007E4EF4" w:rsidRPr="004C2687">
        <w:rPr>
          <w:rFonts w:ascii="Book Antiqua" w:eastAsia="MS Mincho" w:hAnsi="Book Antiqua" w:cs="Arial"/>
          <w:sz w:val="24"/>
          <w:szCs w:val="24"/>
          <w:lang w:val="en-GB" w:eastAsia="ja-JP"/>
        </w:rPr>
        <w:t xml:space="preserve"> </w:t>
      </w:r>
      <w:r w:rsidR="005455CC" w:rsidRPr="004C2687">
        <w:rPr>
          <w:rFonts w:ascii="Book Antiqua" w:eastAsia="MS Mincho" w:hAnsi="Book Antiqua" w:cs="Arial"/>
          <w:sz w:val="24"/>
          <w:szCs w:val="24"/>
          <w:lang w:val="en-GB" w:eastAsia="ja-JP"/>
        </w:rPr>
        <w:t>including</w:t>
      </w:r>
      <w:r w:rsidR="007E4EF4" w:rsidRPr="004C2687">
        <w:rPr>
          <w:rFonts w:ascii="Book Antiqua" w:eastAsia="MS Mincho" w:hAnsi="Book Antiqua" w:cs="Arial"/>
          <w:sz w:val="24"/>
          <w:szCs w:val="24"/>
          <w:lang w:val="en-GB" w:eastAsia="ja-JP"/>
        </w:rPr>
        <w:t xml:space="preserve"> China where novel genotypes have </w:t>
      </w:r>
      <w:r w:rsidR="005455CC" w:rsidRPr="004C2687">
        <w:rPr>
          <w:rFonts w:ascii="Book Antiqua" w:eastAsia="MS Mincho" w:hAnsi="Book Antiqua" w:cs="Arial"/>
          <w:sz w:val="24"/>
          <w:szCs w:val="24"/>
          <w:lang w:val="en-GB" w:eastAsia="ja-JP"/>
        </w:rPr>
        <w:t xml:space="preserve">increasingly </w:t>
      </w:r>
      <w:r w:rsidR="00A0374D" w:rsidRPr="004C2687">
        <w:rPr>
          <w:rFonts w:ascii="Book Antiqua" w:eastAsia="MS Mincho" w:hAnsi="Book Antiqua" w:cs="Arial"/>
          <w:sz w:val="24"/>
          <w:szCs w:val="24"/>
          <w:lang w:val="en-GB" w:eastAsia="ja-JP"/>
        </w:rPr>
        <w:t>been identified</w:t>
      </w:r>
      <w:r w:rsidR="00514EF0" w:rsidRPr="004C2687">
        <w:rPr>
          <w:rFonts w:ascii="Book Antiqua" w:eastAsia="MS Mincho" w:hAnsi="Book Antiqua" w:cs="Arial"/>
          <w:sz w:val="24"/>
          <w:szCs w:val="24"/>
          <w:lang w:val="en-GB" w:eastAsia="ja-JP"/>
        </w:rPr>
        <w:fldChar w:fldCharType="begin">
          <w:fldData xml:space="preserve">PEVuZE5vdGU+PENpdGU+PEF1dGhvcj5MaXU8L0F1dGhvcj48WWVhcj4yMDE1PC9ZZWFyPjxSZWNO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PEVuZE5vdGU+PENpdGU+PEF1dGhvcj5MaXU8L0F1dGhvcj48WWVhcj4yMDE1PC9ZZWFyPjxSZWNO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[9-12]</w:t>
      </w:r>
      <w:r w:rsidR="00514EF0" w:rsidRPr="004C2687">
        <w:rPr>
          <w:rFonts w:ascii="Book Antiqua" w:eastAsia="MS Mincho" w:hAnsi="Book Antiqua" w:cs="Arial"/>
          <w:sz w:val="24"/>
          <w:szCs w:val="24"/>
          <w:lang w:val="en-GB" w:eastAsia="ja-JP"/>
        </w:rPr>
        <w:fldChar w:fldCharType="end"/>
      </w:r>
      <w:r w:rsidR="007E4EF4" w:rsidRPr="004C2687">
        <w:rPr>
          <w:rFonts w:ascii="Book Antiqua" w:eastAsia="MS Mincho" w:hAnsi="Book Antiqua" w:cs="Arial"/>
          <w:sz w:val="24"/>
          <w:szCs w:val="24"/>
          <w:lang w:val="en-GB" w:eastAsia="ja-JP"/>
        </w:rPr>
        <w:t xml:space="preserve">. </w:t>
      </w:r>
      <w:r w:rsidR="00941069" w:rsidRPr="004C2687">
        <w:rPr>
          <w:rFonts w:ascii="Book Antiqua" w:eastAsia="MS Mincho" w:hAnsi="Book Antiqua" w:cs="Arial"/>
          <w:sz w:val="24"/>
          <w:szCs w:val="24"/>
          <w:lang w:val="en-GB" w:eastAsia="ja-JP"/>
        </w:rPr>
        <w:t>The majority of</w:t>
      </w:r>
      <w:r w:rsidR="00D03B23" w:rsidRPr="004C2687">
        <w:rPr>
          <w:rFonts w:ascii="Book Antiqua" w:eastAsia="MS Mincho" w:hAnsi="Book Antiqua" w:cs="Arial"/>
          <w:sz w:val="24"/>
          <w:szCs w:val="24"/>
          <w:lang w:val="en-GB" w:eastAsia="ja-JP"/>
        </w:rPr>
        <w:t xml:space="preserve"> WD</w:t>
      </w:r>
      <w:r w:rsidR="00941069" w:rsidRPr="004C2687">
        <w:rPr>
          <w:rFonts w:ascii="Book Antiqua" w:eastAsia="MS Mincho" w:hAnsi="Book Antiqua" w:cs="Arial"/>
          <w:sz w:val="24"/>
          <w:szCs w:val="24"/>
          <w:lang w:val="en-GB" w:eastAsia="ja-JP"/>
        </w:rPr>
        <w:t xml:space="preserve"> mutations are </w:t>
      </w:r>
      <w:r w:rsidR="00E04857" w:rsidRPr="004C2687">
        <w:rPr>
          <w:rFonts w:ascii="Book Antiqua" w:eastAsia="MS Mincho" w:hAnsi="Book Antiqua" w:cs="Arial"/>
          <w:sz w:val="24"/>
          <w:szCs w:val="24"/>
          <w:lang w:val="en-GB" w:eastAsia="ja-JP"/>
        </w:rPr>
        <w:t xml:space="preserve">missense but deletions and </w:t>
      </w:r>
      <w:r w:rsidR="00941069" w:rsidRPr="004C2687">
        <w:rPr>
          <w:rFonts w:ascii="Book Antiqua" w:eastAsia="MS Mincho" w:hAnsi="Book Antiqua" w:cs="Arial"/>
          <w:sz w:val="24"/>
          <w:szCs w:val="24"/>
          <w:lang w:val="en-GB" w:eastAsia="ja-JP"/>
        </w:rPr>
        <w:t>insertions are</w:t>
      </w:r>
      <w:r w:rsidR="00E04857" w:rsidRPr="004C2687">
        <w:rPr>
          <w:rFonts w:ascii="Book Antiqua" w:eastAsia="MS Mincho" w:hAnsi="Book Antiqua" w:cs="Arial"/>
          <w:sz w:val="24"/>
          <w:szCs w:val="24"/>
          <w:lang w:val="en-GB" w:eastAsia="ja-JP"/>
        </w:rPr>
        <w:t xml:space="preserve"> also</w:t>
      </w:r>
      <w:r w:rsidR="00941069" w:rsidRPr="004C2687">
        <w:rPr>
          <w:rFonts w:ascii="Book Antiqua" w:eastAsia="MS Mincho" w:hAnsi="Book Antiqua" w:cs="Arial"/>
          <w:sz w:val="24"/>
          <w:szCs w:val="24"/>
          <w:lang w:val="en-GB" w:eastAsia="ja-JP"/>
        </w:rPr>
        <w:t xml:space="preserve"> observed. Since most </w:t>
      </w:r>
      <w:r w:rsidR="007C011C" w:rsidRPr="004C2687">
        <w:rPr>
          <w:rFonts w:ascii="Book Antiqua" w:eastAsia="MS Mincho" w:hAnsi="Book Antiqua" w:cs="Arial"/>
          <w:sz w:val="24"/>
          <w:szCs w:val="24"/>
          <w:lang w:val="en-GB" w:eastAsia="ja-JP"/>
        </w:rPr>
        <w:t xml:space="preserve">WD </w:t>
      </w:r>
      <w:r w:rsidR="00941069" w:rsidRPr="004C2687">
        <w:rPr>
          <w:rFonts w:ascii="Book Antiqua" w:eastAsia="MS Mincho" w:hAnsi="Book Antiqua" w:cs="Arial"/>
          <w:sz w:val="24"/>
          <w:szCs w:val="24"/>
          <w:lang w:val="en-GB" w:eastAsia="ja-JP"/>
        </w:rPr>
        <w:t xml:space="preserve">patients carry compound </w:t>
      </w:r>
      <w:r w:rsidR="00766D3C" w:rsidRPr="004C2687">
        <w:rPr>
          <w:rFonts w:ascii="Book Antiqua" w:eastAsia="MS Mincho" w:hAnsi="Book Antiqua" w:cs="Arial"/>
          <w:sz w:val="24"/>
          <w:szCs w:val="24"/>
          <w:lang w:val="en-GB" w:eastAsia="ja-JP"/>
        </w:rPr>
        <w:t xml:space="preserve">heterozygous </w:t>
      </w:r>
      <w:r w:rsidR="00766D3C" w:rsidRPr="004C2687">
        <w:rPr>
          <w:rFonts w:ascii="Book Antiqua" w:eastAsia="MS Mincho" w:hAnsi="Book Antiqua" w:cs="Arial"/>
          <w:i/>
          <w:sz w:val="24"/>
          <w:szCs w:val="24"/>
          <w:lang w:val="en-GB" w:eastAsia="ja-JP"/>
        </w:rPr>
        <w:t>ATP7B</w:t>
      </w:r>
      <w:r w:rsidR="00766D3C" w:rsidRPr="004C2687">
        <w:rPr>
          <w:rFonts w:ascii="Book Antiqua" w:eastAsia="MS Mincho" w:hAnsi="Book Antiqua" w:cs="Arial"/>
          <w:sz w:val="24"/>
          <w:szCs w:val="24"/>
          <w:lang w:val="en-GB" w:eastAsia="ja-JP"/>
        </w:rPr>
        <w:t xml:space="preserve"> </w:t>
      </w:r>
      <w:r w:rsidR="00941069" w:rsidRPr="004C2687">
        <w:rPr>
          <w:rFonts w:ascii="Book Antiqua" w:eastAsia="MS Mincho" w:hAnsi="Book Antiqua" w:cs="Arial"/>
          <w:sz w:val="24"/>
          <w:szCs w:val="24"/>
          <w:lang w:val="en-GB" w:eastAsia="ja-JP"/>
        </w:rPr>
        <w:t xml:space="preserve">mutations that may modulate the phenotypic expression </w:t>
      </w:r>
      <w:r w:rsidR="008363C7" w:rsidRPr="004C2687">
        <w:rPr>
          <w:rFonts w:ascii="Book Antiqua" w:eastAsia="MS Mincho" w:hAnsi="Book Antiqua" w:cs="Arial"/>
          <w:sz w:val="24"/>
          <w:szCs w:val="24"/>
          <w:lang w:val="en-GB" w:eastAsia="ja-JP"/>
        </w:rPr>
        <w:t xml:space="preserve">of </w:t>
      </w:r>
      <w:r w:rsidR="00EC38B1" w:rsidRPr="004C2687">
        <w:rPr>
          <w:rFonts w:ascii="Book Antiqua" w:eastAsia="MS Mincho" w:hAnsi="Book Antiqua" w:cs="Arial"/>
          <w:sz w:val="24"/>
          <w:szCs w:val="24"/>
          <w:lang w:val="en-GB" w:eastAsia="ja-JP"/>
        </w:rPr>
        <w:t>an individual mutation</w:t>
      </w:r>
      <w:r w:rsidR="00941069" w:rsidRPr="004C2687">
        <w:rPr>
          <w:rFonts w:ascii="Book Antiqua" w:eastAsia="MS Mincho" w:hAnsi="Book Antiqua" w:cs="Arial"/>
          <w:sz w:val="24"/>
          <w:szCs w:val="24"/>
          <w:lang w:val="en-GB" w:eastAsia="ja-JP"/>
        </w:rPr>
        <w:t xml:space="preserve">, the analysis of homozygous mutations has helped to explore links of </w:t>
      </w:r>
      <w:r w:rsidR="00941069" w:rsidRPr="004C2687">
        <w:rPr>
          <w:rFonts w:ascii="Book Antiqua" w:eastAsia="MS Mincho" w:hAnsi="Book Antiqua" w:cs="Arial"/>
          <w:i/>
          <w:sz w:val="24"/>
          <w:szCs w:val="24"/>
          <w:lang w:val="en-GB" w:eastAsia="ja-JP"/>
        </w:rPr>
        <w:t>ATP7B</w:t>
      </w:r>
      <w:r w:rsidR="00941069" w:rsidRPr="004C2687">
        <w:rPr>
          <w:rFonts w:ascii="Book Antiqua" w:eastAsia="MS Mincho" w:hAnsi="Book Antiqua" w:cs="Arial"/>
          <w:sz w:val="24"/>
          <w:szCs w:val="24"/>
          <w:lang w:val="en-GB" w:eastAsia="ja-JP"/>
        </w:rPr>
        <w:t xml:space="preserve"> genotype and phenotype, e.g. in studies of large families in specific regions</w:t>
      </w:r>
      <w:r w:rsidR="00514EF0" w:rsidRPr="004C2687">
        <w:rPr>
          <w:rFonts w:ascii="Book Antiqua" w:eastAsia="MS Mincho" w:hAnsi="Book Antiqua" w:cs="Arial"/>
          <w:sz w:val="24"/>
          <w:szCs w:val="24"/>
          <w:lang w:val="en-GB" w:eastAsia="ja-JP"/>
        </w:rPr>
        <w:fldChar w:fldCharType="begin">
          <w:fldData xml:space="preserve">PEVuZE5vdGU+PENpdGU+PEF1dGhvcj5CYXJhZGE8L0F1dGhvcj48WWVhcj4yMDEwPC9ZZWFyPjxS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PEVuZE5vdGU+PENpdGU+PEF1dGhvcj5CYXJhZGE8L0F1dGhvcj48WWVhcj4yMDEwPC9ZZWFyPjxS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A0374D" w:rsidRPr="004C2687">
        <w:rPr>
          <w:rFonts w:ascii="Book Antiqua" w:eastAsia="MS Mincho" w:hAnsi="Book Antiqua" w:cs="Arial"/>
          <w:noProof/>
          <w:sz w:val="24"/>
          <w:szCs w:val="24"/>
          <w:vertAlign w:val="superscript"/>
          <w:lang w:val="en-GB" w:eastAsia="ja-JP"/>
        </w:rPr>
        <w:t>[13,</w:t>
      </w:r>
      <w:r w:rsidR="000C1469" w:rsidRPr="004C2687">
        <w:rPr>
          <w:rFonts w:ascii="Book Antiqua" w:eastAsia="MS Mincho" w:hAnsi="Book Antiqua" w:cs="Arial"/>
          <w:noProof/>
          <w:sz w:val="24"/>
          <w:szCs w:val="24"/>
          <w:vertAlign w:val="superscript"/>
          <w:lang w:val="en-GB" w:eastAsia="ja-JP"/>
        </w:rPr>
        <w:t>14]</w:t>
      </w:r>
      <w:r w:rsidR="00514EF0" w:rsidRPr="004C2687">
        <w:rPr>
          <w:rFonts w:ascii="Book Antiqua" w:eastAsia="MS Mincho" w:hAnsi="Book Antiqua" w:cs="Arial"/>
          <w:sz w:val="24"/>
          <w:szCs w:val="24"/>
          <w:lang w:val="en-GB" w:eastAsia="ja-JP"/>
        </w:rPr>
        <w:fldChar w:fldCharType="end"/>
      </w:r>
      <w:r w:rsidR="00941069" w:rsidRPr="004C2687">
        <w:rPr>
          <w:rFonts w:ascii="Book Antiqua" w:eastAsia="MS Mincho" w:hAnsi="Book Antiqua" w:cs="Arial"/>
          <w:sz w:val="24"/>
          <w:szCs w:val="24"/>
          <w:lang w:val="en-GB" w:eastAsia="ja-JP"/>
        </w:rPr>
        <w:t xml:space="preserve">. </w:t>
      </w:r>
      <w:r w:rsidR="00D233D9" w:rsidRPr="004C2687">
        <w:rPr>
          <w:rFonts w:ascii="Book Antiqua" w:eastAsia="MS Mincho" w:hAnsi="Book Antiqua" w:cs="Arial"/>
          <w:sz w:val="24"/>
          <w:szCs w:val="24"/>
          <w:lang w:val="en-GB" w:eastAsia="ja-JP"/>
        </w:rPr>
        <w:t xml:space="preserve">Recently, </w:t>
      </w:r>
      <w:r w:rsidR="003670C8" w:rsidRPr="004C2687">
        <w:rPr>
          <w:rFonts w:ascii="Book Antiqua" w:hAnsi="Book Antiqua" w:cs="Arial"/>
          <w:sz w:val="24"/>
          <w:szCs w:val="24"/>
          <w:lang w:val="en-GB" w:eastAsia="ja-JP"/>
        </w:rPr>
        <w:t>functional characterization of individual ATP7B mutations expressed</w:t>
      </w:r>
      <w:r w:rsidR="00EB1D2A" w:rsidRPr="004C2687">
        <w:rPr>
          <w:rFonts w:ascii="Book Antiqua" w:hAnsi="Book Antiqua" w:cs="Arial"/>
          <w:sz w:val="24"/>
          <w:szCs w:val="24"/>
          <w:lang w:val="en-GB" w:eastAsia="ja-JP"/>
        </w:rPr>
        <w:t xml:space="preserve"> in various cell lines</w:t>
      </w:r>
      <w:r w:rsidR="003670C8" w:rsidRPr="004C2687">
        <w:rPr>
          <w:rFonts w:ascii="Book Antiqua" w:hAnsi="Book Antiqua" w:cs="Arial"/>
          <w:sz w:val="24"/>
          <w:szCs w:val="24"/>
          <w:lang w:val="en-GB" w:eastAsia="ja-JP"/>
        </w:rPr>
        <w:t xml:space="preserve"> was suggested to</w:t>
      </w:r>
      <w:r w:rsidR="003934B1" w:rsidRPr="004C2687">
        <w:rPr>
          <w:rFonts w:ascii="Book Antiqua" w:hAnsi="Book Antiqua" w:cs="Arial"/>
          <w:sz w:val="24"/>
          <w:szCs w:val="24"/>
          <w:lang w:val="en-GB" w:eastAsia="ja-JP"/>
        </w:rPr>
        <w:t xml:space="preserve"> improve the understanding of</w:t>
      </w:r>
      <w:r w:rsidR="003670C8" w:rsidRPr="004C2687">
        <w:rPr>
          <w:rFonts w:ascii="Book Antiqua" w:hAnsi="Book Antiqua" w:cs="Arial"/>
          <w:sz w:val="24"/>
          <w:szCs w:val="24"/>
          <w:lang w:val="en-GB" w:eastAsia="ja-JP"/>
        </w:rPr>
        <w:t xml:space="preserve"> the </w:t>
      </w:r>
      <w:r w:rsidR="003934B1" w:rsidRPr="004C2687">
        <w:rPr>
          <w:rFonts w:ascii="Book Antiqua" w:hAnsi="Book Antiqua" w:cs="Arial"/>
          <w:sz w:val="24"/>
          <w:szCs w:val="24"/>
          <w:lang w:val="en-GB" w:eastAsia="ja-JP"/>
        </w:rPr>
        <w:t xml:space="preserve">clinical </w:t>
      </w:r>
      <w:r w:rsidR="003670C8" w:rsidRPr="004C2687">
        <w:rPr>
          <w:rFonts w:ascii="Book Antiqua" w:hAnsi="Book Antiqua" w:cs="Arial"/>
          <w:sz w:val="24"/>
          <w:szCs w:val="24"/>
          <w:lang w:val="en-GB" w:eastAsia="ja-JP"/>
        </w:rPr>
        <w:t>impact of a given mutation</w:t>
      </w:r>
      <w:r w:rsidR="00514EF0" w:rsidRPr="004C2687">
        <w:rPr>
          <w:rFonts w:ascii="Book Antiqua" w:hAnsi="Book Antiqua" w:cs="Arial"/>
          <w:sz w:val="24"/>
          <w:szCs w:val="24"/>
          <w:lang w:val="en-GB" w:eastAsia="ja-JP"/>
        </w:rPr>
        <w:fldChar w:fldCharType="begin">
          <w:fldData xml:space="preserve">PEVuZE5vdGU+PENpdGU+PEF1dGhvcj5CcmFpdGVybWFuPC9BdXRob3I+PFllYXI+MjAxNDwvWWVh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cz5FMTM2NC03MzwvcGFnZXM+PHZvbHVtZT4xMTE8L3ZvbHVtZT48bnVtYmVyPjE0PC9udW1iZXI+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eTwvYWJici0xPjwvYWx0LXBlcmlvZGljYWw+PHBhZ2VzPjk0Ny05NTYgZTU8L3BhZ2VzPjx2b2x1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ZXJpY2E8L2FiYnItMT48L2FsdC1wZXJpb2RpY2FsPjxwYWdlcz4xMDg1NC05PC9wYWdlcz48dm9s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</w:fldData>
        </w:fldChar>
      </w:r>
      <w:r w:rsidR="000C1469" w:rsidRPr="004C2687">
        <w:rPr>
          <w:rFonts w:ascii="Book Antiqua" w:hAnsi="Book Antiqua" w:cs="Arial"/>
          <w:sz w:val="24"/>
          <w:szCs w:val="24"/>
          <w:lang w:val="en-GB" w:eastAsia="ja-JP"/>
        </w:rPr>
        <w:instrText xml:space="preserve"> ADDIN EN.CITE </w:instrText>
      </w:r>
      <w:r w:rsidR="00514EF0" w:rsidRPr="004C2687">
        <w:rPr>
          <w:rFonts w:ascii="Book Antiqua" w:hAnsi="Book Antiqua" w:cs="Arial"/>
          <w:sz w:val="24"/>
          <w:szCs w:val="24"/>
          <w:lang w:val="en-GB" w:eastAsia="ja-JP"/>
        </w:rPr>
        <w:fldChar w:fldCharType="begin">
          <w:fldData xml:space="preserve">PEVuZE5vdGU+PENpdGU+PEF1dGhvcj5CcmFpdGVybWFuPC9BdXRob3I+PFllYXI+MjAxNDwvWWVh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</w:fldData>
        </w:fldChar>
      </w:r>
      <w:r w:rsidR="000C1469" w:rsidRPr="004C2687">
        <w:rPr>
          <w:rFonts w:ascii="Book Antiqua" w:hAnsi="Book Antiqua" w:cs="Arial"/>
          <w:sz w:val="24"/>
          <w:szCs w:val="24"/>
          <w:lang w:val="en-GB" w:eastAsia="ja-JP"/>
        </w:rPr>
        <w:instrText xml:space="preserve"> ADDIN EN.CITE.DATA </w:instrText>
      </w:r>
      <w:r w:rsidR="00514EF0" w:rsidRPr="004C2687">
        <w:rPr>
          <w:rFonts w:ascii="Book Antiqua" w:hAnsi="Book Antiqua" w:cs="Arial"/>
          <w:sz w:val="24"/>
          <w:szCs w:val="24"/>
          <w:lang w:val="en-GB" w:eastAsia="ja-JP"/>
        </w:rPr>
      </w:r>
      <w:r w:rsidR="00514EF0" w:rsidRPr="004C2687">
        <w:rPr>
          <w:rFonts w:ascii="Book Antiqua" w:hAnsi="Book Antiqua" w:cs="Arial"/>
          <w:sz w:val="24"/>
          <w:szCs w:val="24"/>
          <w:lang w:val="en-GB" w:eastAsia="ja-JP"/>
        </w:rPr>
        <w:fldChar w:fldCharType="end"/>
      </w:r>
      <w:r w:rsidR="00514EF0" w:rsidRPr="004C2687">
        <w:rPr>
          <w:rFonts w:ascii="Book Antiqua" w:hAnsi="Book Antiqua" w:cs="Arial"/>
          <w:sz w:val="24"/>
          <w:szCs w:val="24"/>
          <w:lang w:val="en-GB" w:eastAsia="ja-JP"/>
        </w:rPr>
      </w:r>
      <w:r w:rsidR="00514EF0" w:rsidRPr="004C2687">
        <w:rPr>
          <w:rFonts w:ascii="Book Antiqua" w:hAnsi="Book Antiqua" w:cs="Arial"/>
          <w:sz w:val="24"/>
          <w:szCs w:val="24"/>
          <w:lang w:val="en-GB" w:eastAsia="ja-JP"/>
        </w:rPr>
        <w:fldChar w:fldCharType="separate"/>
      </w:r>
      <w:r w:rsidR="000C1469" w:rsidRPr="004C2687">
        <w:rPr>
          <w:rFonts w:ascii="Book Antiqua" w:hAnsi="Book Antiqua" w:cs="Arial"/>
          <w:noProof/>
          <w:sz w:val="24"/>
          <w:szCs w:val="24"/>
          <w:vertAlign w:val="superscript"/>
          <w:lang w:val="en-GB" w:eastAsia="ja-JP"/>
        </w:rPr>
        <w:t>[15-17]</w:t>
      </w:r>
      <w:r w:rsidR="00514EF0" w:rsidRPr="004C2687">
        <w:rPr>
          <w:rFonts w:ascii="Book Antiqua" w:hAnsi="Book Antiqua" w:cs="Arial"/>
          <w:sz w:val="24"/>
          <w:szCs w:val="24"/>
          <w:lang w:val="en-GB" w:eastAsia="ja-JP"/>
        </w:rPr>
        <w:fldChar w:fldCharType="end"/>
      </w:r>
      <w:r w:rsidR="003670C8" w:rsidRPr="004C2687">
        <w:rPr>
          <w:rFonts w:ascii="Book Antiqua" w:eastAsia="MS Mincho" w:hAnsi="Book Antiqua" w:cs="Arial"/>
          <w:sz w:val="24"/>
          <w:szCs w:val="24"/>
          <w:lang w:val="en-GB" w:eastAsia="ja-JP"/>
        </w:rPr>
        <w:t xml:space="preserve">. </w:t>
      </w:r>
    </w:p>
    <w:p w:rsidR="00733066" w:rsidRPr="004C2687" w:rsidRDefault="00733066" w:rsidP="00A0374D">
      <w:pPr>
        <w:adjustRightInd w:val="0"/>
        <w:snapToGrid w:val="0"/>
        <w:spacing w:after="0" w:line="360" w:lineRule="auto"/>
        <w:ind w:firstLineChars="100" w:firstLine="240"/>
        <w:jc w:val="both"/>
        <w:rPr>
          <w:rFonts w:ascii="Book Antiqua" w:hAnsi="Book Antiqua" w:cs="Arial"/>
          <w:sz w:val="24"/>
          <w:szCs w:val="24"/>
          <w:lang w:val="en-US"/>
        </w:rPr>
      </w:pPr>
      <w:r w:rsidRPr="004C2687">
        <w:rPr>
          <w:rFonts w:ascii="Book Antiqua" w:eastAsia="MS Mincho" w:hAnsi="Book Antiqua" w:cs="Arial"/>
          <w:sz w:val="24"/>
          <w:szCs w:val="24"/>
          <w:lang w:val="en-GB" w:eastAsia="ja-JP"/>
        </w:rPr>
        <w:t xml:space="preserve">WD is a fatal disease when not appropriately treated by anti-coppering drugs and can lead to early death. The two most commonly used drugs for therapy of WD are D-penicillamine (DPA) and </w:t>
      </w:r>
      <w:bookmarkStart w:id="305" w:name="OLE_LINK2838"/>
      <w:bookmarkStart w:id="306" w:name="OLE_LINK2839"/>
      <w:r w:rsidRPr="004C2687">
        <w:rPr>
          <w:rFonts w:ascii="Book Antiqua" w:eastAsia="MS Mincho" w:hAnsi="Book Antiqua" w:cs="Arial"/>
          <w:sz w:val="24"/>
          <w:szCs w:val="24"/>
          <w:lang w:val="en-GB" w:eastAsia="ja-JP"/>
        </w:rPr>
        <w:t>zinc (Zn)</w:t>
      </w:r>
      <w:bookmarkEnd w:id="305"/>
      <w:bookmarkEnd w:id="306"/>
      <w:r w:rsidRPr="004C2687">
        <w:rPr>
          <w:rFonts w:ascii="Book Antiqua" w:eastAsia="MS Mincho" w:hAnsi="Book Antiqua" w:cs="Arial"/>
          <w:sz w:val="24"/>
          <w:szCs w:val="24"/>
          <w:lang w:val="en-GB" w:eastAsia="ja-JP"/>
        </w:rPr>
        <w:t xml:space="preserve"> that </w:t>
      </w:r>
      <w:r w:rsidRPr="004C2687">
        <w:rPr>
          <w:rFonts w:ascii="Book Antiqua" w:hAnsi="Book Antiqua" w:cs="Arial"/>
          <w:sz w:val="24"/>
          <w:szCs w:val="24"/>
          <w:lang w:val="en-US"/>
        </w:rPr>
        <w:t>involve de</w:t>
      </w:r>
      <w:r w:rsidR="00A15FB4" w:rsidRPr="004C2687">
        <w:rPr>
          <w:rFonts w:ascii="Book Antiqua" w:hAnsi="Book Antiqua" w:cs="Arial"/>
          <w:sz w:val="24"/>
          <w:szCs w:val="24"/>
          <w:lang w:val="en-US"/>
        </w:rPr>
        <w:t>-</w:t>
      </w:r>
      <w:r w:rsidRPr="004C2687">
        <w:rPr>
          <w:rFonts w:ascii="Book Antiqua" w:hAnsi="Book Antiqua" w:cs="Arial"/>
          <w:sz w:val="24"/>
          <w:szCs w:val="24"/>
          <w:lang w:val="en-US"/>
        </w:rPr>
        <w:t>coppering by chelation or metallothionein induction</w:t>
      </w:r>
      <w:r w:rsidR="00A0374D" w:rsidRPr="004C2687">
        <w:rPr>
          <w:rFonts w:ascii="Book Antiqua" w:hAnsi="Book Antiqua" w:cs="Arial"/>
          <w:sz w:val="24"/>
          <w:szCs w:val="24"/>
          <w:lang w:val="en-US"/>
        </w:rPr>
        <w:t>, respectively</w:t>
      </w:r>
      <w:r w:rsidR="00514EF0" w:rsidRPr="004C2687">
        <w:rPr>
          <w:rFonts w:ascii="Book Antiqua" w:hAnsi="Book Antiqua" w:cs="Arial"/>
          <w:sz w:val="24"/>
          <w:szCs w:val="24"/>
          <w:lang w:val="en-US"/>
        </w:rPr>
        <w:fldChar w:fldCharType="begin"/>
      </w:r>
      <w:r w:rsidR="000C1469" w:rsidRPr="004C2687">
        <w:rPr>
          <w:rFonts w:ascii="Book Antiqua" w:hAnsi="Book Antiqua" w:cs="Arial"/>
          <w:sz w:val="24"/>
          <w:szCs w:val="24"/>
          <w:lang w:val="en-US"/>
        </w:rPr>
        <w:instrText xml:space="preserve"> ADDIN EN.CITE &lt;EndNote&gt;&lt;Cite&gt;&lt;Author&gt;Schilsky&lt;/Author&gt;&lt;Year&gt;2001&lt;/Year&gt;&lt;RecNum&gt;122&lt;/RecNum&gt;&lt;DisplayText&gt;&lt;style face="superscript"&gt;[18]&lt;/style&gt;&lt;/DisplayText&gt;&lt;record&gt;&lt;rec-number&gt;122&lt;/rec-number&gt;&lt;foreign-keys&gt;&lt;key app="EN" db-id="ftzztervzvvteeea00txtr9ifdzw5vf9dtz2" timestamp="1416563066"&gt;122&lt;/key&gt;&lt;/foreign-keys&gt;&lt;ref-type name="Journal Article"&gt;17&lt;/ref-type&gt;&lt;contributors&gt;&lt;authors&gt;&lt;author&gt;Schilsky, M. L.&lt;/author&gt;&lt;/authors&gt;&lt;/contributors&gt;&lt;auth-address&gt;Division of Liver Diseases, Department of Medicine, The Mount Sinai Medical Center, One Gustave L. Levy Place, Box 1633, New York, NY 10029-6574, USA. michael.schilsky@mssm.edu&lt;/auth-address&gt;&lt;titles&gt;&lt;title&gt;Treatment of Wilson&amp;apos;s disease: what are the relative roles of penicillamine, trientine, and zinc supplementation?&lt;/title&gt;&lt;secondary-title&gt;Curr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reports&lt;/abbr-1&gt;&lt;/alt-periodical&gt;&lt;pages&gt;54-9&lt;/pages&gt;&lt;volume&gt;3&lt;/volume&gt;&lt;number&gt;1&lt;/number&gt;&lt;keywords&gt;&lt;keyword&gt;Adenosine Triphosphatases/antagonists &amp;amp; inhibitors&lt;/keyword&gt;&lt;keyword&gt;Chelating Agents/*therapeutic use&lt;/keyword&gt;&lt;keyword&gt;Drug Therapy, Combination&lt;/keyword&gt;&lt;keyword&gt;Female&lt;/keyword&gt;&lt;keyword&gt;Hepatolenticular Degeneration/*drug therapy&lt;/keyword&gt;&lt;keyword&gt;Humans&lt;/keyword&gt;&lt;keyword&gt;Molybdenum/therapeutic use&lt;/keyword&gt;&lt;keyword&gt;Penicillamine/*therapeutic use&lt;/keyword&gt;&lt;keyword&gt;Pregnancy&lt;/keyword&gt;&lt;keyword&gt;Trientine/*therapeutic use&lt;/keyword&gt;&lt;keyword&gt;Zinc/*therapeutic use&lt;/keyword&gt;&lt;/keywords&gt;&lt;dates&gt;&lt;year&gt;2001&lt;/year&gt;&lt;pub-dates&gt;&lt;date&gt;Feb&lt;/date&gt;&lt;/pub-dates&gt;&lt;/dates&gt;&lt;isbn&gt;1522-8037 (Print)&amp;#xD;1522-8037 (Linking)&lt;/isbn&gt;&lt;accession-num&gt;11177695&lt;/accession-num&gt;&lt;urls&gt;&lt;related-urls&gt;&lt;url&gt;http://www.ncbi.nlm.nih.gov/pubmed/11177695&lt;/url&gt;&lt;/related-urls&gt;&lt;/urls&gt;&lt;/record&gt;&lt;/Cite&gt;&lt;/EndNote&gt;</w:instrText>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[18]</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xml:space="preserve">. Both lines of drugs are associated with side effects and the correct choice of treatment, including the survival of hepatocytes, is still under debate. In a significant portion of </w:t>
      </w:r>
      <w:r w:rsidR="00A15FB4" w:rsidRPr="004C2687">
        <w:rPr>
          <w:rFonts w:ascii="Book Antiqua" w:hAnsi="Book Antiqua" w:cs="Arial"/>
          <w:sz w:val="24"/>
          <w:szCs w:val="24"/>
          <w:lang w:val="en-US"/>
        </w:rPr>
        <w:t>patients with WD</w:t>
      </w:r>
      <w:r w:rsidR="0067604D" w:rsidRPr="004C2687">
        <w:rPr>
          <w:rFonts w:ascii="Book Antiqua" w:hAnsi="Book Antiqua" w:cs="Arial"/>
          <w:sz w:val="24"/>
          <w:szCs w:val="24"/>
          <w:lang w:val="en-US"/>
        </w:rPr>
        <w:t>,</w:t>
      </w:r>
      <w:r w:rsidR="00A15FB4" w:rsidRPr="004C2687">
        <w:rPr>
          <w:rFonts w:ascii="Book Antiqua" w:hAnsi="Book Antiqua" w:cs="Arial"/>
          <w:sz w:val="24"/>
          <w:szCs w:val="24"/>
          <w:lang w:val="en-US"/>
        </w:rPr>
        <w:t xml:space="preserve"> </w:t>
      </w:r>
      <w:r w:rsidRPr="004C2687">
        <w:rPr>
          <w:rFonts w:ascii="Book Antiqua" w:hAnsi="Book Antiqua" w:cs="Arial"/>
          <w:sz w:val="24"/>
          <w:szCs w:val="24"/>
          <w:lang w:val="en-US"/>
        </w:rPr>
        <w:t>treatment is not effec</w:t>
      </w:r>
      <w:r w:rsidR="0067604D" w:rsidRPr="004C2687">
        <w:rPr>
          <w:rFonts w:ascii="Book Antiqua" w:hAnsi="Book Antiqua" w:cs="Arial"/>
          <w:sz w:val="24"/>
          <w:szCs w:val="24"/>
          <w:lang w:val="en-US"/>
        </w:rPr>
        <w:t>tive leadin</w:t>
      </w:r>
      <w:r w:rsidR="00A0374D" w:rsidRPr="004C2687">
        <w:rPr>
          <w:rFonts w:ascii="Book Antiqua" w:hAnsi="Book Antiqua" w:cs="Arial"/>
          <w:sz w:val="24"/>
          <w:szCs w:val="24"/>
          <w:lang w:val="en-US"/>
        </w:rPr>
        <w:t>g to discontinuation of therapy</w:t>
      </w:r>
      <w:r w:rsidR="00514EF0" w:rsidRPr="004C2687">
        <w:rPr>
          <w:rFonts w:ascii="Book Antiqua" w:hAnsi="Book Antiqua" w:cs="Arial"/>
          <w:sz w:val="24"/>
          <w:szCs w:val="24"/>
          <w:lang w:val="en-US"/>
        </w:rPr>
        <w:fldChar w:fldCharType="begin"/>
      </w:r>
      <w:r w:rsidR="000C1469" w:rsidRPr="004C2687">
        <w:rPr>
          <w:rFonts w:ascii="Book Antiqua" w:hAnsi="Book Antiqua" w:cs="Arial"/>
          <w:sz w:val="24"/>
          <w:szCs w:val="24"/>
          <w:lang w:val="en-US"/>
        </w:rPr>
        <w:instrText xml:space="preserve"> ADDIN EN.CITE &lt;EndNote&gt;&lt;Cite&gt;&lt;Author&gt;Schilsky&lt;/Author&gt;&lt;Year&gt;2001&lt;/Year&gt;&lt;RecNum&gt;122&lt;/RecNum&gt;&lt;DisplayText&gt;&lt;style face="superscript"&gt;[18]&lt;/style&gt;&lt;/DisplayText&gt;&lt;record&gt;&lt;rec-number&gt;122&lt;/rec-number&gt;&lt;foreign-keys&gt;&lt;key app="EN" db-id="ftzztervzvvteeea00txtr9ifdzw5vf9dtz2" timestamp="1416563066"&gt;122&lt;/key&gt;&lt;/foreign-keys&gt;&lt;ref-type name="Journal Article"&gt;17&lt;/ref-type&gt;&lt;contributors&gt;&lt;authors&gt;&lt;author&gt;Schilsky, M. L.&lt;/author&gt;&lt;/authors&gt;&lt;/contributors&gt;&lt;auth-address&gt;Division of Liver Diseases, Department of Medicine, The Mount Sinai Medical Center, One Gustave L. Levy Place, Box 1633, New York, NY 10029-6574, USA. michael.schilsky@mssm.edu&lt;/auth-address&gt;&lt;titles&gt;&lt;title&gt;Treatment of Wilson&amp;apos;s disease: what are the relative roles of penicillamine, trientine, and zinc supplementation?&lt;/title&gt;&lt;secondary-title&gt;Curr Gastroenterol Rep&lt;/secondary-title&gt;&lt;alt-title&gt;Current gastroenterology reports&lt;/alt-title&gt;&lt;/titles&gt;&lt;periodical&gt;&lt;full-title&gt;Curr Gastroenterol Rep&lt;/full-title&gt;&lt;abbr-1&gt;Current gastroenterology reports&lt;/abbr-1&gt;&lt;/periodical&gt;&lt;alt-periodical&gt;&lt;full-title&gt;Curr Gastroenterol Rep&lt;/full-title&gt;&lt;abbr-1&gt;Current gastroenterology reports&lt;/abbr-1&gt;&lt;/alt-periodical&gt;&lt;pages&gt;54-9&lt;/pages&gt;&lt;volume&gt;3&lt;/volume&gt;&lt;number&gt;1&lt;/number&gt;&lt;keywords&gt;&lt;keyword&gt;Adenosine Triphosphatases/antagonists &amp;amp; inhibitors&lt;/keyword&gt;&lt;keyword&gt;Chelating Agents/*therapeutic use&lt;/keyword&gt;&lt;keyword&gt;Drug Therapy, Combination&lt;/keyword&gt;&lt;keyword&gt;Female&lt;/keyword&gt;&lt;keyword&gt;Hepatolenticular Degeneration/*drug therapy&lt;/keyword&gt;&lt;keyword&gt;Humans&lt;/keyword&gt;&lt;keyword&gt;Molybdenum/therapeutic use&lt;/keyword&gt;&lt;keyword&gt;Penicillamine/*therapeutic use&lt;/keyword&gt;&lt;keyword&gt;Pregnancy&lt;/keyword&gt;&lt;keyword&gt;Trientine/*therapeutic use&lt;/keyword&gt;&lt;keyword&gt;Zinc/*therapeutic use&lt;/keyword&gt;&lt;/keywords&gt;&lt;dates&gt;&lt;year&gt;2001&lt;/year&gt;&lt;pub-dates&gt;&lt;date&gt;Feb&lt;/date&gt;&lt;/pub-dates&gt;&lt;/dates&gt;&lt;isbn&gt;1522-8037 (Print)&amp;#xD;1522-8037 (Linking)&lt;/isbn&gt;&lt;accession-num&gt;11177695&lt;/accession-num&gt;&lt;urls&gt;&lt;related-urls&gt;&lt;url&gt;http://www.ncbi.nlm.nih.gov/pubmed/11177695&lt;/url&gt;&lt;/related-urls&gt;&lt;/urls&gt;&lt;/record&gt;&lt;/Cite&gt;&lt;/EndNote&gt;</w:instrText>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[18]</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xml:space="preserve">. </w:t>
      </w:r>
      <w:r w:rsidR="0042524B" w:rsidRPr="004C2687">
        <w:rPr>
          <w:rFonts w:ascii="Book Antiqua" w:hAnsi="Book Antiqua" w:cs="Arial"/>
          <w:sz w:val="24"/>
          <w:szCs w:val="24"/>
          <w:lang w:val="en-US"/>
        </w:rPr>
        <w:t>Chelation therapy seems to be most beneficial in European WD patients, whereas Chinese patient</w:t>
      </w:r>
      <w:r w:rsidR="00A0374D" w:rsidRPr="004C2687">
        <w:rPr>
          <w:rFonts w:ascii="Book Antiqua" w:hAnsi="Book Antiqua" w:cs="Arial"/>
          <w:sz w:val="24"/>
          <w:szCs w:val="24"/>
          <w:lang w:val="en-US"/>
        </w:rPr>
        <w:t xml:space="preserve"> benefit most from Zn treatment</w:t>
      </w:r>
      <w:r w:rsidR="00514EF0" w:rsidRPr="004C2687">
        <w:rPr>
          <w:rFonts w:ascii="Book Antiqua" w:hAnsi="Book Antiqua" w:cs="Arial"/>
          <w:sz w:val="24"/>
          <w:szCs w:val="24"/>
          <w:lang w:val="en-US"/>
        </w:rPr>
        <w:fldChar w:fldCharType="begin">
          <w:fldData xml:space="preserve">PEVuZE5vdGU+PENpdGU+PEF1dGhvcj5XZWlzczwvQXV0aG9yPjxZZWFyPjIwMTE8L1llYXI+PFJl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cGFnZXM+MTE4OS0xMTk4IGUxPC9wYWdlcz48dm9sdW1lPjE0MDwvdm9sdW1lPjxudW1iZXI+NDwv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ci0xPlBsb1Mgb25lPC9hYmJyLTE+PC9hbHQtcGVyaW9kaWNhbD48cGFnZXM+ZTg2MTY4PC9wYWdl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PEVuZE5vdGU+PENpdGU+PEF1dGhvcj5XZWlzczwvQXV0aG9yPjxZZWFyPjIwMTE8L1llYXI+PFJl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cGFnZXM+MTE4OS0xMTk4IGUxPC9wYWdlcz48dm9sdW1lPjE0MDwvdm9sdW1lPjxudW1iZXI+NDwv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[19-21]</w:t>
      </w:r>
      <w:r w:rsidR="00514EF0" w:rsidRPr="004C2687">
        <w:rPr>
          <w:rFonts w:ascii="Book Antiqua" w:hAnsi="Book Antiqua" w:cs="Arial"/>
          <w:sz w:val="24"/>
          <w:szCs w:val="24"/>
          <w:lang w:val="en-US"/>
        </w:rPr>
        <w:fldChar w:fldCharType="end"/>
      </w:r>
      <w:r w:rsidR="0042524B" w:rsidRPr="004C2687">
        <w:rPr>
          <w:rFonts w:ascii="Book Antiqua" w:hAnsi="Book Antiqua" w:cs="Arial"/>
          <w:sz w:val="24"/>
          <w:szCs w:val="24"/>
          <w:lang w:val="en-US"/>
        </w:rPr>
        <w:t xml:space="preserve">. </w:t>
      </w:r>
      <w:r w:rsidRPr="004C2687">
        <w:rPr>
          <w:rFonts w:ascii="Book Antiqua" w:hAnsi="Book Antiqua" w:cs="Arial"/>
          <w:sz w:val="24"/>
          <w:szCs w:val="24"/>
          <w:lang w:val="en-US"/>
        </w:rPr>
        <w:lastRenderedPageBreak/>
        <w:t>Whether poor response to therapy may relate to the genotype is not known</w:t>
      </w:r>
      <w:r w:rsidR="00841221" w:rsidRPr="004C2687">
        <w:rPr>
          <w:rFonts w:ascii="Book Antiqua" w:hAnsi="Book Antiqua" w:cs="Arial"/>
          <w:sz w:val="24"/>
          <w:szCs w:val="24"/>
          <w:lang w:val="en-US"/>
        </w:rPr>
        <w:t>,</w:t>
      </w:r>
      <w:r w:rsidR="00BC2467" w:rsidRPr="004C2687">
        <w:rPr>
          <w:rFonts w:ascii="Book Antiqua" w:hAnsi="Book Antiqua" w:cs="Arial"/>
          <w:sz w:val="24"/>
          <w:szCs w:val="24"/>
          <w:lang w:val="en-US"/>
        </w:rPr>
        <w:t xml:space="preserve"> since a standard therapy regimen for WD has not been established</w:t>
      </w:r>
      <w:r w:rsidRPr="004C2687">
        <w:rPr>
          <w:rFonts w:ascii="Book Antiqua" w:hAnsi="Book Antiqua" w:cs="Arial"/>
          <w:sz w:val="24"/>
          <w:szCs w:val="24"/>
          <w:lang w:val="en-US"/>
        </w:rPr>
        <w:t>.</w:t>
      </w:r>
    </w:p>
    <w:p w:rsidR="00E629BB" w:rsidRPr="004C2687" w:rsidRDefault="00D233D9" w:rsidP="00A0374D">
      <w:pPr>
        <w:autoSpaceDE w:val="0"/>
        <w:autoSpaceDN w:val="0"/>
        <w:adjustRightInd w:val="0"/>
        <w:snapToGrid w:val="0"/>
        <w:spacing w:after="0" w:line="360" w:lineRule="auto"/>
        <w:ind w:firstLineChars="100" w:firstLine="240"/>
        <w:jc w:val="both"/>
        <w:rPr>
          <w:rFonts w:ascii="Book Antiqua" w:hAnsi="Book Antiqua" w:cs="Arial"/>
          <w:sz w:val="24"/>
          <w:szCs w:val="24"/>
          <w:lang w:val="en-US"/>
        </w:rPr>
      </w:pPr>
      <w:r w:rsidRPr="004C2687">
        <w:rPr>
          <w:rFonts w:ascii="Book Antiqua" w:eastAsia="MS Mincho" w:hAnsi="Book Antiqua" w:cs="Arial"/>
          <w:sz w:val="24"/>
          <w:szCs w:val="24"/>
          <w:lang w:val="en-GB" w:eastAsia="ja-JP"/>
        </w:rPr>
        <w:t xml:space="preserve">We </w:t>
      </w:r>
      <w:r w:rsidR="005217DD" w:rsidRPr="004C2687">
        <w:rPr>
          <w:rFonts w:ascii="Book Antiqua" w:eastAsia="MS Mincho" w:hAnsi="Book Antiqua" w:cs="Arial"/>
          <w:sz w:val="24"/>
          <w:szCs w:val="24"/>
          <w:lang w:val="en-GB" w:eastAsia="ja-JP"/>
        </w:rPr>
        <w:t xml:space="preserve">addressed </w:t>
      </w:r>
      <w:r w:rsidRPr="004C2687">
        <w:rPr>
          <w:rFonts w:ascii="Book Antiqua" w:eastAsia="MS Mincho" w:hAnsi="Book Antiqua" w:cs="Arial"/>
          <w:sz w:val="24"/>
          <w:szCs w:val="24"/>
          <w:lang w:val="en-GB" w:eastAsia="ja-JP"/>
        </w:rPr>
        <w:t xml:space="preserve">the </w:t>
      </w:r>
      <w:r w:rsidR="005217DD" w:rsidRPr="004C2687">
        <w:rPr>
          <w:rFonts w:ascii="Book Antiqua" w:eastAsia="MS Mincho" w:hAnsi="Book Antiqua" w:cs="Arial"/>
          <w:sz w:val="24"/>
          <w:szCs w:val="24"/>
          <w:lang w:val="en-GB" w:eastAsia="ja-JP"/>
        </w:rPr>
        <w:t xml:space="preserve">functional characterization of </w:t>
      </w:r>
      <w:r w:rsidR="005217DD" w:rsidRPr="004C2687">
        <w:rPr>
          <w:rFonts w:ascii="Book Antiqua" w:eastAsia="MS Mincho" w:hAnsi="Book Antiqua" w:cs="Arial"/>
          <w:i/>
          <w:sz w:val="24"/>
          <w:szCs w:val="24"/>
          <w:lang w:val="en-GB" w:eastAsia="ja-JP"/>
        </w:rPr>
        <w:t>ATP7B</w:t>
      </w:r>
      <w:r w:rsidR="005217DD" w:rsidRPr="004C2687">
        <w:rPr>
          <w:rFonts w:ascii="Book Antiqua" w:eastAsia="MS Mincho" w:hAnsi="Book Antiqua" w:cs="Arial"/>
          <w:sz w:val="24"/>
          <w:szCs w:val="24"/>
          <w:lang w:val="en-GB" w:eastAsia="ja-JP"/>
        </w:rPr>
        <w:t xml:space="preserve"> mutations</w:t>
      </w:r>
      <w:r w:rsidR="001E025C" w:rsidRPr="004C2687">
        <w:rPr>
          <w:rFonts w:ascii="Book Antiqua" w:eastAsia="MS Mincho" w:hAnsi="Book Antiqua" w:cs="Arial"/>
          <w:sz w:val="24"/>
          <w:szCs w:val="24"/>
          <w:lang w:val="en-GB" w:eastAsia="ja-JP"/>
        </w:rPr>
        <w:t xml:space="preserve"> following anti-copper</w:t>
      </w:r>
      <w:r w:rsidR="00357F5E" w:rsidRPr="004C2687">
        <w:rPr>
          <w:rFonts w:ascii="Book Antiqua" w:eastAsia="MS Mincho" w:hAnsi="Book Antiqua" w:cs="Arial"/>
          <w:sz w:val="24"/>
          <w:szCs w:val="24"/>
          <w:lang w:val="en-GB" w:eastAsia="ja-JP"/>
        </w:rPr>
        <w:t xml:space="preserve"> treatment</w:t>
      </w:r>
      <w:r w:rsidRPr="004C2687">
        <w:rPr>
          <w:rFonts w:ascii="Book Antiqua" w:eastAsia="MS Mincho" w:hAnsi="Book Antiqua" w:cs="Arial"/>
          <w:sz w:val="24"/>
          <w:szCs w:val="24"/>
          <w:lang w:val="en-GB" w:eastAsia="ja-JP"/>
        </w:rPr>
        <w:t xml:space="preserve"> in a novel </w:t>
      </w:r>
      <w:r w:rsidR="00DF2B90" w:rsidRPr="004C2687">
        <w:rPr>
          <w:rFonts w:ascii="Book Antiqua" w:eastAsia="MS Mincho" w:hAnsi="Book Antiqua" w:cs="Arial"/>
          <w:sz w:val="24"/>
          <w:szCs w:val="24"/>
          <w:lang w:val="en-GB" w:eastAsia="ja-JP"/>
        </w:rPr>
        <w:t xml:space="preserve">hepatic </w:t>
      </w:r>
      <w:r w:rsidRPr="004C2687">
        <w:rPr>
          <w:rFonts w:ascii="Book Antiqua" w:eastAsia="MS Mincho" w:hAnsi="Book Antiqua" w:cs="Arial"/>
          <w:i/>
          <w:sz w:val="24"/>
          <w:szCs w:val="24"/>
          <w:lang w:val="en-GB" w:eastAsia="ja-JP"/>
        </w:rPr>
        <w:t>ATP7B</w:t>
      </w:r>
      <w:r w:rsidRPr="004C2687">
        <w:rPr>
          <w:rFonts w:ascii="Book Antiqua" w:eastAsia="MS Mincho" w:hAnsi="Book Antiqua" w:cs="Arial"/>
          <w:sz w:val="24"/>
          <w:szCs w:val="24"/>
          <w:lang w:val="en-GB" w:eastAsia="ja-JP"/>
        </w:rPr>
        <w:t xml:space="preserve"> knockout (KO) cell line </w:t>
      </w:r>
      <w:r w:rsidR="00BC2F33" w:rsidRPr="004C2687">
        <w:rPr>
          <w:rFonts w:ascii="Book Antiqua" w:eastAsia="MS Mincho" w:hAnsi="Book Antiqua" w:cs="Arial"/>
          <w:sz w:val="24"/>
          <w:szCs w:val="24"/>
          <w:lang w:val="en-GB" w:eastAsia="ja-JP"/>
        </w:rPr>
        <w:t xml:space="preserve">that was </w:t>
      </w:r>
      <w:r w:rsidR="00A0374D" w:rsidRPr="004C2687">
        <w:rPr>
          <w:rFonts w:ascii="Book Antiqua" w:eastAsia="MS Mincho" w:hAnsi="Book Antiqua" w:cs="Arial"/>
          <w:sz w:val="24"/>
          <w:szCs w:val="24"/>
          <w:lang w:val="en-GB" w:eastAsia="ja-JP"/>
        </w:rPr>
        <w:t>previously established by us</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[22]</w:t>
      </w:r>
      <w:r w:rsidR="00514EF0" w:rsidRPr="004C2687">
        <w:rPr>
          <w:rFonts w:ascii="Book Antiqua" w:eastAsia="MS Mincho" w:hAnsi="Book Antiqua" w:cs="Arial"/>
          <w:sz w:val="24"/>
          <w:szCs w:val="24"/>
          <w:lang w:val="en-GB" w:eastAsia="ja-JP"/>
        </w:rPr>
        <w:fldChar w:fldCharType="end"/>
      </w:r>
      <w:r w:rsidR="005217DD" w:rsidRPr="004C2687">
        <w:rPr>
          <w:rFonts w:ascii="Book Antiqua" w:eastAsia="MS Mincho" w:hAnsi="Book Antiqua" w:cs="Arial"/>
          <w:sz w:val="24"/>
          <w:szCs w:val="24"/>
          <w:lang w:val="en-GB" w:eastAsia="ja-JP"/>
        </w:rPr>
        <w:t xml:space="preserve">. </w:t>
      </w:r>
      <w:r w:rsidR="00606B7C" w:rsidRPr="004C2687">
        <w:rPr>
          <w:rFonts w:ascii="Book Antiqua" w:eastAsia="MS Mincho" w:hAnsi="Book Antiqua" w:cs="Arial"/>
          <w:sz w:val="24"/>
          <w:szCs w:val="24"/>
          <w:lang w:val="en-GB" w:eastAsia="ja-JP"/>
        </w:rPr>
        <w:t xml:space="preserve">The effect of </w:t>
      </w:r>
      <w:r w:rsidR="00D66071" w:rsidRPr="004C2687">
        <w:rPr>
          <w:rFonts w:ascii="Book Antiqua" w:eastAsia="MS Mincho" w:hAnsi="Book Antiqua" w:cs="Arial"/>
          <w:sz w:val="24"/>
          <w:szCs w:val="24"/>
          <w:lang w:val="en-GB" w:eastAsia="ja-JP"/>
        </w:rPr>
        <w:t>Cu</w:t>
      </w:r>
      <w:r w:rsidR="00606B7C" w:rsidRPr="004C2687">
        <w:rPr>
          <w:rFonts w:ascii="Book Antiqua" w:eastAsia="MS Mincho" w:hAnsi="Book Antiqua" w:cs="Arial"/>
          <w:sz w:val="24"/>
          <w:szCs w:val="24"/>
          <w:lang w:val="en-GB" w:eastAsia="ja-JP"/>
        </w:rPr>
        <w:t xml:space="preserve"> on intracellular trafficking, viability</w:t>
      </w:r>
      <w:r w:rsidR="00FF705D" w:rsidRPr="004C2687">
        <w:rPr>
          <w:rFonts w:ascii="Book Antiqua" w:eastAsia="MS Mincho" w:hAnsi="Book Antiqua" w:cs="Arial"/>
          <w:sz w:val="24"/>
          <w:szCs w:val="24"/>
          <w:lang w:val="en-GB" w:eastAsia="ja-JP"/>
        </w:rPr>
        <w:t>,</w:t>
      </w:r>
      <w:r w:rsidR="00606B7C" w:rsidRPr="004C2687">
        <w:rPr>
          <w:rFonts w:ascii="Book Antiqua" w:eastAsia="MS Mincho" w:hAnsi="Book Antiqua" w:cs="Arial"/>
          <w:sz w:val="24"/>
          <w:szCs w:val="24"/>
          <w:lang w:val="en-GB" w:eastAsia="ja-JP"/>
        </w:rPr>
        <w:t xml:space="preserve"> and apoptosis was studied</w:t>
      </w:r>
      <w:r w:rsidR="00BC2F33" w:rsidRPr="004C2687">
        <w:rPr>
          <w:rFonts w:ascii="Book Antiqua" w:eastAsia="MS Mincho" w:hAnsi="Book Antiqua" w:cs="Arial"/>
          <w:sz w:val="24"/>
          <w:szCs w:val="24"/>
          <w:lang w:val="en-GB" w:eastAsia="ja-JP"/>
        </w:rPr>
        <w:t>.</w:t>
      </w:r>
    </w:p>
    <w:p w:rsidR="00A0374D" w:rsidRPr="004C2687" w:rsidRDefault="00A0374D" w:rsidP="006F5D13">
      <w:pPr>
        <w:adjustRightInd w:val="0"/>
        <w:snapToGrid w:val="0"/>
        <w:spacing w:after="0" w:line="360" w:lineRule="auto"/>
        <w:jc w:val="both"/>
        <w:rPr>
          <w:rFonts w:ascii="Book Antiqua" w:hAnsi="Book Antiqua" w:cs="Arial"/>
          <w:b/>
          <w:sz w:val="24"/>
          <w:szCs w:val="24"/>
          <w:lang w:val="en-US" w:eastAsia="zh-CN"/>
        </w:rPr>
      </w:pPr>
    </w:p>
    <w:p w:rsidR="0012589F" w:rsidRPr="004C2687" w:rsidRDefault="00B77913"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b/>
          <w:sz w:val="24"/>
          <w:szCs w:val="24"/>
          <w:lang w:val="en-US"/>
        </w:rPr>
        <w:t>M</w:t>
      </w:r>
      <w:r w:rsidR="008C266E" w:rsidRPr="004C2687">
        <w:rPr>
          <w:rFonts w:ascii="Book Antiqua" w:hAnsi="Book Antiqua" w:cs="Arial"/>
          <w:b/>
          <w:sz w:val="24"/>
          <w:szCs w:val="24"/>
          <w:lang w:val="en-US"/>
        </w:rPr>
        <w:t>ATERIALS AND METHODS</w:t>
      </w:r>
    </w:p>
    <w:p w:rsidR="0012589F" w:rsidRPr="004C2687" w:rsidRDefault="0012589F"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Cell culture</w:t>
      </w:r>
    </w:p>
    <w:p w:rsidR="0012589F" w:rsidRPr="004C2687" w:rsidRDefault="0012589F"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sz w:val="24"/>
          <w:szCs w:val="24"/>
          <w:lang w:val="en-US"/>
        </w:rPr>
        <w:t xml:space="preserve">HepG2 (human hepatocellular carcinoma) cells purchased from American Type Culture Collection (ATCC) and derivatives of </w:t>
      </w:r>
      <w:r w:rsidRPr="004C2687">
        <w:rPr>
          <w:rFonts w:ascii="Book Antiqua" w:hAnsi="Book Antiqua" w:cs="Arial"/>
          <w:i/>
          <w:sz w:val="24"/>
          <w:szCs w:val="24"/>
          <w:lang w:val="en-US"/>
        </w:rPr>
        <w:t>ATP7B</w:t>
      </w:r>
      <w:r w:rsidR="00A0374D" w:rsidRPr="004C2687">
        <w:rPr>
          <w:rFonts w:ascii="Book Antiqua" w:hAnsi="Book Antiqua" w:cs="Arial"/>
          <w:sz w:val="24"/>
          <w:szCs w:val="24"/>
          <w:lang w:val="en-US"/>
        </w:rPr>
        <w:t xml:space="preserve"> knockout cells</w:t>
      </w:r>
      <w:r w:rsidR="00514EF0" w:rsidRPr="004C2687">
        <w:rPr>
          <w:rFonts w:ascii="Book Antiqua" w:hAnsi="Book Antiqua" w:cs="Arial"/>
          <w:sz w:val="24"/>
          <w:szCs w:val="24"/>
          <w:lang w:val="en-US"/>
        </w:rPr>
        <w:fldChar w:fldCharType="begin"/>
      </w:r>
      <w:r w:rsidR="000C1469" w:rsidRPr="004C2687">
        <w:rPr>
          <w:rFonts w:ascii="Book Antiqua" w:hAnsi="Book Antiqua" w:cs="Arial"/>
          <w:sz w:val="24"/>
          <w:szCs w:val="24"/>
          <w:lang w:val="en-US"/>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[22]</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xml:space="preserve"> were cultured in RPMI media (Lonza) containing 10% fetal bovine serum (FBS) and supplemented with 100 U/mL penicillin/streptomycin (PAA). Cell lines were maintained in </w:t>
      </w:r>
      <w:r w:rsidRPr="004C2687">
        <w:rPr>
          <w:rFonts w:ascii="Book Antiqua" w:eastAsia="MS Mincho" w:hAnsi="Book Antiqua" w:cs="Arial"/>
          <w:sz w:val="24"/>
          <w:szCs w:val="24"/>
          <w:lang w:val="en-GB" w:eastAsia="ja-JP"/>
        </w:rPr>
        <w:t>5% CO</w:t>
      </w:r>
      <w:r w:rsidRPr="004C2687">
        <w:rPr>
          <w:rFonts w:ascii="Book Antiqua" w:eastAsia="MS Mincho" w:hAnsi="Book Antiqua" w:cs="Arial"/>
          <w:sz w:val="24"/>
          <w:szCs w:val="24"/>
          <w:vertAlign w:val="subscript"/>
          <w:lang w:val="en-GB" w:eastAsia="ja-JP"/>
        </w:rPr>
        <w:t>2</w:t>
      </w:r>
      <w:r w:rsidRPr="004C2687">
        <w:rPr>
          <w:rFonts w:ascii="Book Antiqua" w:eastAsia="MS Mincho" w:hAnsi="Book Antiqua" w:cs="Arial"/>
          <w:sz w:val="24"/>
          <w:szCs w:val="24"/>
          <w:lang w:val="en-GB" w:eastAsia="ja-JP"/>
        </w:rPr>
        <w:t xml:space="preserve"> at 37</w:t>
      </w:r>
      <w:r w:rsidR="00A0374D" w:rsidRPr="004C2687">
        <w:rPr>
          <w:rFonts w:ascii="Book Antiqua" w:hAnsi="Book Antiqua" w:cs="Arial" w:hint="eastAsia"/>
          <w:sz w:val="24"/>
          <w:szCs w:val="24"/>
          <w:lang w:val="en-GB" w:eastAsia="zh-CN"/>
        </w:rPr>
        <w:t xml:space="preserve"> </w:t>
      </w:r>
      <w:r w:rsidRPr="004C2687">
        <w:rPr>
          <w:rFonts w:ascii="Book Antiqua" w:eastAsia="MS Mincho" w:hAnsi="Book Antiqua" w:cs="Arial"/>
          <w:sz w:val="24"/>
          <w:szCs w:val="24"/>
          <w:lang w:val="en-GB" w:eastAsia="ja-JP"/>
        </w:rPr>
        <w:t>°C in a humidified chamber.</w:t>
      </w:r>
    </w:p>
    <w:p w:rsidR="0012589F" w:rsidRPr="004C2687" w:rsidRDefault="0012589F" w:rsidP="006F5D13">
      <w:pPr>
        <w:adjustRightInd w:val="0"/>
        <w:snapToGrid w:val="0"/>
        <w:spacing w:after="0" w:line="360" w:lineRule="auto"/>
        <w:jc w:val="both"/>
        <w:rPr>
          <w:rFonts w:ascii="Book Antiqua" w:hAnsi="Book Antiqua" w:cs="Arial"/>
          <w:sz w:val="24"/>
          <w:szCs w:val="24"/>
          <w:lang w:val="en-US"/>
        </w:rPr>
      </w:pPr>
    </w:p>
    <w:p w:rsidR="0012589F" w:rsidRPr="004C2687" w:rsidRDefault="0012589F"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 xml:space="preserve">Site-Directed Mutagenesis and generation of stable ATP7B mutant cell lines </w:t>
      </w:r>
    </w:p>
    <w:p w:rsidR="0012589F" w:rsidRPr="004C2687" w:rsidRDefault="0012589F"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sz w:val="24"/>
          <w:szCs w:val="24"/>
          <w:lang w:val="en-US"/>
        </w:rPr>
        <w:t xml:space="preserve">Wild type </w:t>
      </w:r>
      <w:r w:rsidRPr="004C2687">
        <w:rPr>
          <w:rFonts w:ascii="Book Antiqua" w:hAnsi="Book Antiqua" w:cs="Arial"/>
          <w:i/>
          <w:sz w:val="24"/>
          <w:szCs w:val="24"/>
          <w:lang w:val="en-US"/>
        </w:rPr>
        <w:t>ATP7B</w:t>
      </w:r>
      <w:r w:rsidRPr="004C2687">
        <w:rPr>
          <w:rFonts w:ascii="Book Antiqua" w:hAnsi="Book Antiqua" w:cs="Arial"/>
          <w:sz w:val="24"/>
          <w:szCs w:val="24"/>
          <w:lang w:val="en-US"/>
        </w:rPr>
        <w:t xml:space="preserve"> cDNA was cloned into pGCsamENATP7B retroviral vector </w:t>
      </w:r>
      <w:r w:rsidR="00A0374D" w:rsidRPr="004C2687">
        <w:rPr>
          <w:rFonts w:ascii="Book Antiqua" w:hAnsi="Book Antiqua" w:cs="Arial"/>
          <w:sz w:val="24"/>
          <w:szCs w:val="24"/>
          <w:lang w:val="en-US"/>
        </w:rPr>
        <w:t>encoding blasticidin resistance</w:t>
      </w:r>
      <w:r w:rsidR="00514EF0" w:rsidRPr="004C2687">
        <w:rPr>
          <w:rFonts w:ascii="Book Antiqua" w:hAnsi="Book Antiqua" w:cs="Arial"/>
          <w:sz w:val="24"/>
          <w:szCs w:val="24"/>
          <w:lang w:val="en-US"/>
        </w:rPr>
        <w:fldChar w:fldCharType="begin">
          <w:fldData xml:space="preserve">PEVuZE5vdGU+PENpdGU+PEF1dGhvcj5TYXVlcjwvQXV0aG9yPjxZZWFyPjIwMTA8L1llYXI+PFJl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LXBlcmlvZGljYWw+PHBhZ2VzPjMwNy0xMTwvcGFnZXM+PHZvbHVtZT4zOTU8L3ZvbHVtZT48bnVt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PEVuZE5vdGU+PENpdGU+PEF1dGhvcj5TYXVlcjwvQXV0aG9yPjxZZWFyPjIwMTA8L1llYXI+PFJl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[23]</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xml:space="preserve">. Site-directed mutagenesis was performed using QuikChange II XL Site-Directed Mutagenesis Kit (Agilent Technologies) according to the manufacturer’s instructions. </w:t>
      </w:r>
      <w:r w:rsidRPr="004C2687">
        <w:rPr>
          <w:rFonts w:ascii="Book Antiqua" w:eastAsia="MS Mincho" w:hAnsi="Book Antiqua" w:cs="Arial"/>
          <w:sz w:val="24"/>
          <w:szCs w:val="24"/>
          <w:lang w:val="en-GB" w:eastAsia="ja-JP"/>
        </w:rPr>
        <w:t xml:space="preserve">Mutagenized cDNA was sequenced to confirm the presence of the selected variant and exclude secondary mutations. </w:t>
      </w:r>
      <w:r w:rsidRPr="004C2687">
        <w:rPr>
          <w:rFonts w:ascii="Book Antiqua" w:hAnsi="Book Antiqua" w:cs="Arial"/>
          <w:sz w:val="24"/>
          <w:szCs w:val="24"/>
          <w:lang w:val="en-US"/>
        </w:rPr>
        <w:t xml:space="preserve">KO cells were transduced with the plasmid containing the WD mutation. </w:t>
      </w:r>
      <w:r w:rsidRPr="004C2687">
        <w:rPr>
          <w:rFonts w:ascii="Book Antiqua" w:eastAsia="MS Mincho" w:hAnsi="Book Antiqua" w:cs="Arial"/>
          <w:sz w:val="24"/>
          <w:szCs w:val="24"/>
          <w:lang w:val="en-GB" w:eastAsia="ja-JP"/>
        </w:rPr>
        <w:t xml:space="preserve">KO cells harbouring wild type </w:t>
      </w:r>
      <w:r w:rsidRPr="004C2687">
        <w:rPr>
          <w:rFonts w:ascii="Book Antiqua" w:eastAsia="MS Mincho" w:hAnsi="Book Antiqua" w:cs="Arial"/>
          <w:i/>
          <w:sz w:val="24"/>
          <w:szCs w:val="24"/>
          <w:lang w:val="en-GB" w:eastAsia="ja-JP"/>
        </w:rPr>
        <w:t>ATP7B</w:t>
      </w:r>
      <w:r w:rsidRPr="004C2687">
        <w:rPr>
          <w:rFonts w:ascii="Book Antiqua" w:eastAsia="MS Mincho" w:hAnsi="Book Antiqua" w:cs="Arial"/>
          <w:sz w:val="24"/>
          <w:szCs w:val="24"/>
          <w:lang w:val="en-GB" w:eastAsia="ja-JP"/>
        </w:rPr>
        <w:t xml:space="preserve"> plasmid were used as a control. </w:t>
      </w:r>
      <w:r w:rsidRPr="004C2687">
        <w:rPr>
          <w:rFonts w:ascii="Book Antiqua" w:hAnsi="Book Antiqua" w:cs="Arial"/>
          <w:sz w:val="24"/>
          <w:szCs w:val="24"/>
          <w:lang w:val="en-US"/>
        </w:rPr>
        <w:t xml:space="preserve">Cells were selected in media containing 6 </w:t>
      </w:r>
      <w:r w:rsidR="00A0374D" w:rsidRPr="004C2687">
        <w:rPr>
          <w:rFonts w:ascii="Book Antiqua" w:hAnsi="Book Antiqua" w:cs="Arial"/>
          <w:sz w:val="24"/>
          <w:szCs w:val="24"/>
          <w:lang w:val="en-US"/>
        </w:rPr>
        <w:t>μ</w:t>
      </w:r>
      <w:r w:rsidRPr="004C2687">
        <w:rPr>
          <w:rFonts w:ascii="Book Antiqua" w:hAnsi="Book Antiqua" w:cs="Arial"/>
          <w:sz w:val="24"/>
          <w:szCs w:val="24"/>
          <w:lang w:val="en-US"/>
        </w:rPr>
        <w:t xml:space="preserve">g/mL blasticidin (Invitrogen). </w:t>
      </w:r>
    </w:p>
    <w:p w:rsidR="0012589F" w:rsidRPr="004C2687" w:rsidRDefault="0012589F" w:rsidP="006F5D13">
      <w:pPr>
        <w:adjustRightInd w:val="0"/>
        <w:snapToGrid w:val="0"/>
        <w:spacing w:after="0" w:line="360" w:lineRule="auto"/>
        <w:jc w:val="both"/>
        <w:rPr>
          <w:rFonts w:ascii="Book Antiqua" w:hAnsi="Book Antiqua" w:cs="Arial"/>
          <w:sz w:val="24"/>
          <w:szCs w:val="24"/>
          <w:lang w:val="en-US"/>
        </w:rPr>
      </w:pPr>
    </w:p>
    <w:p w:rsidR="0012589F" w:rsidRPr="004C2687" w:rsidRDefault="0012589F"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 xml:space="preserve">Confocal staining </w:t>
      </w:r>
    </w:p>
    <w:p w:rsidR="0012589F" w:rsidRPr="004C2687" w:rsidRDefault="0012589F"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sz w:val="24"/>
          <w:szCs w:val="24"/>
          <w:lang w:val="en-US"/>
        </w:rPr>
        <w:t xml:space="preserve">Cell lines were grown on cover slips coated with 0.1% gelatin to ~80% confluency. For studying Cu induced trafficking under low and high Cu conditions, cells were either maintained in RPMI basal cell culture media or treated by addition of 100 </w:t>
      </w:r>
      <w:r w:rsidR="00A0374D" w:rsidRPr="004C2687">
        <w:rPr>
          <w:rFonts w:ascii="Book Antiqua" w:hAnsi="Book Antiqua" w:cs="Arial"/>
          <w:sz w:val="24"/>
          <w:szCs w:val="24"/>
          <w:lang w:val="en-US"/>
        </w:rPr>
        <w:t>μ</w:t>
      </w:r>
      <w:r w:rsidRPr="004C2687">
        <w:rPr>
          <w:rFonts w:ascii="Book Antiqua" w:hAnsi="Book Antiqua" w:cs="Arial"/>
          <w:sz w:val="24"/>
          <w:szCs w:val="24"/>
          <w:lang w:val="en-US"/>
        </w:rPr>
        <w:t xml:space="preserve">M Cu for 3 h. </w:t>
      </w:r>
      <w:r w:rsidRPr="004C2687">
        <w:rPr>
          <w:rFonts w:ascii="Book Antiqua" w:hAnsi="Book Antiqua" w:cs="Arial"/>
          <w:sz w:val="24"/>
          <w:szCs w:val="24"/>
          <w:lang w:val="en-US"/>
        </w:rPr>
        <w:lastRenderedPageBreak/>
        <w:t xml:space="preserve">Cells were then washed with PBS, fixed using 4% paraformaldehyde (Electron Microscopy Sciences) and permeabilized with 0.25% triton X-100 (Sigma). Cells were blocked for 30 </w:t>
      </w:r>
      <w:r w:rsidR="004212AB" w:rsidRPr="004C2687">
        <w:rPr>
          <w:rFonts w:ascii="Book Antiqua" w:hAnsi="Book Antiqua" w:cs="Arial" w:hint="eastAsia"/>
          <w:sz w:val="24"/>
          <w:szCs w:val="24"/>
          <w:lang w:val="en-US" w:eastAsia="zh-CN"/>
        </w:rPr>
        <w:t>min</w:t>
      </w:r>
      <w:r w:rsidRPr="004C2687">
        <w:rPr>
          <w:rFonts w:ascii="Book Antiqua" w:hAnsi="Book Antiqua" w:cs="Arial"/>
          <w:sz w:val="24"/>
          <w:szCs w:val="24"/>
          <w:lang w:val="en-US"/>
        </w:rPr>
        <w:t xml:space="preserve"> with 3% bovine serum albumin (Sigma), followed by staining with primary anti-ATP7B (</w:t>
      </w:r>
      <w:r w:rsidRPr="004C2687">
        <w:rPr>
          <w:rFonts w:ascii="Book Antiqua" w:hAnsi="Book Antiqua" w:cs="Arial"/>
          <w:sz w:val="24"/>
          <w:szCs w:val="24"/>
          <w:lang w:val="en-GB"/>
        </w:rPr>
        <w:t>kind gift of Dr. I. Sandoval, Madrid, Spain</w:t>
      </w:r>
      <w:r w:rsidRPr="004C2687">
        <w:rPr>
          <w:rFonts w:ascii="Book Antiqua" w:hAnsi="Book Antiqua" w:cs="Arial"/>
          <w:sz w:val="24"/>
          <w:szCs w:val="24"/>
          <w:lang w:val="en-US"/>
        </w:rPr>
        <w:t>) and anti-lamp2 (Santa Cruz Biotechnology, sc-18822) antibodies. Secondary antibody incubation was done using goat anti-rabbit 594 and goat anti</w:t>
      </w:r>
      <w:r w:rsidR="004212AB" w:rsidRPr="004C2687">
        <w:rPr>
          <w:rFonts w:ascii="Book Antiqua" w:hAnsi="Book Antiqua" w:cs="Arial"/>
          <w:sz w:val="24"/>
          <w:szCs w:val="24"/>
          <w:lang w:val="en-US"/>
        </w:rPr>
        <w:t xml:space="preserve">-mouse 488 (Life technologies, </w:t>
      </w:r>
      <w:r w:rsidRPr="004C2687">
        <w:rPr>
          <w:rFonts w:ascii="Book Antiqua" w:hAnsi="Book Antiqua" w:cs="Arial"/>
          <w:sz w:val="24"/>
          <w:szCs w:val="24"/>
          <w:lang w:val="en-US"/>
        </w:rPr>
        <w:t xml:space="preserve">A-11012 and A-11001, respectively) for 45 </w:t>
      </w:r>
      <w:r w:rsidR="004212AB" w:rsidRPr="004C2687">
        <w:rPr>
          <w:rFonts w:ascii="Book Antiqua" w:hAnsi="Book Antiqua" w:cs="Arial" w:hint="eastAsia"/>
          <w:sz w:val="24"/>
          <w:szCs w:val="24"/>
          <w:lang w:val="en-US" w:eastAsia="zh-CN"/>
        </w:rPr>
        <w:t>min</w:t>
      </w:r>
      <w:r w:rsidRPr="004C2687">
        <w:rPr>
          <w:rFonts w:ascii="Book Antiqua" w:hAnsi="Book Antiqua" w:cs="Arial"/>
          <w:sz w:val="24"/>
          <w:szCs w:val="24"/>
          <w:lang w:val="en-US"/>
        </w:rPr>
        <w:t xml:space="preserve">. </w:t>
      </w:r>
      <w:r w:rsidRPr="004C2687">
        <w:rPr>
          <w:rFonts w:ascii="Book Antiqua" w:hAnsi="Book Antiqua" w:cs="Arial"/>
          <w:sz w:val="24"/>
          <w:szCs w:val="24"/>
          <w:shd w:val="clear" w:color="auto" w:fill="FFFFFF"/>
          <w:lang w:val="en-US"/>
        </w:rPr>
        <w:t>Confocal images were recorded with a Nikon A1 confocal laser scanning microscope and an ECLIPSE Ti with a CFI Plan Fluor 40</w:t>
      </w:r>
      <w:r w:rsidR="004212AB" w:rsidRPr="004C2687">
        <w:rPr>
          <w:rFonts w:ascii="Book Antiqua" w:hAnsi="Book Antiqua" w:cs="Arial" w:hint="eastAsia"/>
          <w:sz w:val="24"/>
          <w:szCs w:val="24"/>
          <w:shd w:val="clear" w:color="auto" w:fill="FFFFFF"/>
          <w:lang w:val="en-US" w:eastAsia="zh-CN"/>
        </w:rPr>
        <w:t xml:space="preserve"> </w:t>
      </w:r>
      <w:r w:rsidRPr="004C2687">
        <w:rPr>
          <w:rFonts w:ascii="Book Antiqua" w:hAnsi="Book Antiqua" w:cs="Arial"/>
          <w:sz w:val="24"/>
          <w:szCs w:val="24"/>
          <w:shd w:val="clear" w:color="auto" w:fill="FFFFFF"/>
          <w:lang w:val="en-US"/>
        </w:rPr>
        <w:t xml:space="preserve">× (NA 1.3 oil) lens (Nikon, Japan). The images were analyzed using NIS-elements software. </w:t>
      </w:r>
    </w:p>
    <w:p w:rsidR="0012589F" w:rsidRPr="004C2687" w:rsidRDefault="0012589F" w:rsidP="006F5D13">
      <w:pPr>
        <w:adjustRightInd w:val="0"/>
        <w:snapToGrid w:val="0"/>
        <w:spacing w:after="0" w:line="360" w:lineRule="auto"/>
        <w:jc w:val="both"/>
        <w:rPr>
          <w:rFonts w:ascii="Book Antiqua" w:hAnsi="Book Antiqua" w:cs="Arial"/>
          <w:sz w:val="24"/>
          <w:szCs w:val="24"/>
          <w:lang w:val="en-US"/>
        </w:rPr>
      </w:pPr>
    </w:p>
    <w:p w:rsidR="0012589F" w:rsidRPr="004C2687" w:rsidRDefault="0012589F" w:rsidP="006F5D13">
      <w:pPr>
        <w:adjustRightInd w:val="0"/>
        <w:snapToGrid w:val="0"/>
        <w:spacing w:after="0" w:line="360" w:lineRule="auto"/>
        <w:jc w:val="both"/>
        <w:rPr>
          <w:rFonts w:ascii="Book Antiqua" w:hAnsi="Book Antiqua" w:cs="Arial"/>
          <w:b/>
          <w:i/>
          <w:sz w:val="24"/>
          <w:szCs w:val="24"/>
          <w:lang w:val="en-GB"/>
        </w:rPr>
      </w:pPr>
      <w:r w:rsidRPr="004C2687">
        <w:rPr>
          <w:rFonts w:ascii="Book Antiqua" w:hAnsi="Book Antiqua" w:cs="Arial"/>
          <w:b/>
          <w:i/>
          <w:sz w:val="24"/>
          <w:szCs w:val="24"/>
          <w:lang w:val="en-GB"/>
        </w:rPr>
        <w:t xml:space="preserve">Western </w:t>
      </w:r>
      <w:r w:rsidR="004212AB" w:rsidRPr="004C2687">
        <w:rPr>
          <w:rFonts w:ascii="Book Antiqua" w:hAnsi="Book Antiqua" w:cs="Arial"/>
          <w:b/>
          <w:i/>
          <w:sz w:val="24"/>
          <w:szCs w:val="24"/>
          <w:lang w:val="en-GB"/>
        </w:rPr>
        <w:t xml:space="preserve">blot </w:t>
      </w:r>
      <w:r w:rsidRPr="004C2687">
        <w:rPr>
          <w:rFonts w:ascii="Book Antiqua" w:hAnsi="Book Antiqua" w:cs="Arial"/>
          <w:b/>
          <w:i/>
          <w:sz w:val="24"/>
          <w:szCs w:val="24"/>
          <w:lang w:val="en-GB"/>
        </w:rPr>
        <w:t xml:space="preserve">analysis </w:t>
      </w:r>
    </w:p>
    <w:p w:rsidR="0012589F" w:rsidRPr="004C2687" w:rsidRDefault="0012589F" w:rsidP="006F5D13">
      <w:pPr>
        <w:adjustRightInd w:val="0"/>
        <w:snapToGrid w:val="0"/>
        <w:spacing w:after="0" w:line="360" w:lineRule="auto"/>
        <w:jc w:val="both"/>
        <w:rPr>
          <w:rFonts w:ascii="Book Antiqua" w:hAnsi="Book Antiqua" w:cs="Arial"/>
          <w:b/>
          <w:sz w:val="24"/>
          <w:szCs w:val="24"/>
          <w:lang w:val="en-GB"/>
        </w:rPr>
      </w:pPr>
      <w:r w:rsidRPr="004C2687">
        <w:rPr>
          <w:rFonts w:ascii="Book Antiqua" w:hAnsi="Book Antiqua" w:cs="Arial"/>
          <w:sz w:val="24"/>
          <w:szCs w:val="24"/>
          <w:lang w:val="en-US"/>
        </w:rPr>
        <w:t>Western blot was pe</w:t>
      </w:r>
      <w:r w:rsidR="009A6FCE" w:rsidRPr="004C2687">
        <w:rPr>
          <w:rFonts w:ascii="Book Antiqua" w:hAnsi="Book Antiqua" w:cs="Arial"/>
          <w:sz w:val="24"/>
          <w:szCs w:val="24"/>
          <w:lang w:val="en-US"/>
        </w:rPr>
        <w:t>rformed as described previously</w:t>
      </w:r>
      <w:r w:rsidR="00514EF0" w:rsidRPr="004C2687">
        <w:rPr>
          <w:rFonts w:ascii="Book Antiqua" w:hAnsi="Book Antiqua" w:cs="Arial"/>
          <w:sz w:val="24"/>
          <w:szCs w:val="24"/>
          <w:lang w:val="en-US"/>
        </w:rPr>
        <w:fldChar w:fldCharType="begin"/>
      </w:r>
      <w:r w:rsidR="000C1469" w:rsidRPr="004C2687">
        <w:rPr>
          <w:rFonts w:ascii="Book Antiqua" w:hAnsi="Book Antiqua" w:cs="Arial"/>
          <w:sz w:val="24"/>
          <w:szCs w:val="24"/>
          <w:lang w:val="en-US"/>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[22]</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xml:space="preserve">. Briefly, cells were lysed in RIPA buffer containing 60 mM tris-HCl, 150 mM NaCl, 2% Na-deoxycholate, 2% triton X-100, 0.2% SDS and 15 mM EDTA supplemented with protease inhibitors (Roche, Complete Mini, EDTA-free). Protein concentration was determined by Bradford assay (Bio-Rad, Protein Assay). 10 µg of protein was loaded onto a 9% SDS gel and blotting was performed using a 0.45 </w:t>
      </w:r>
      <w:r w:rsidR="004212AB" w:rsidRPr="004C2687">
        <w:rPr>
          <w:rFonts w:ascii="Book Antiqua" w:hAnsi="Book Antiqua" w:cs="Arial"/>
          <w:sz w:val="24"/>
          <w:szCs w:val="24"/>
        </w:rPr>
        <w:t>μ</w:t>
      </w:r>
      <w:r w:rsidRPr="004C2687">
        <w:rPr>
          <w:rFonts w:ascii="Book Antiqua" w:hAnsi="Book Antiqua" w:cs="Arial"/>
          <w:sz w:val="24"/>
          <w:szCs w:val="24"/>
          <w:lang w:val="en-US"/>
        </w:rPr>
        <w:t>M nitrocellulose membrane (GE Healthcare). Polyclonal anti-rabbit ATP7B antibody was used for protein detection. HSC70 (Santa C</w:t>
      </w:r>
      <w:r w:rsidR="004212AB" w:rsidRPr="004C2687">
        <w:rPr>
          <w:rFonts w:ascii="Book Antiqua" w:hAnsi="Book Antiqua" w:cs="Arial"/>
          <w:sz w:val="24"/>
          <w:szCs w:val="24"/>
          <w:lang w:val="en-US"/>
        </w:rPr>
        <w:t xml:space="preserve">ruz Biotechnology, </w:t>
      </w:r>
      <w:r w:rsidRPr="004C2687">
        <w:rPr>
          <w:rFonts w:ascii="Book Antiqua" w:hAnsi="Book Antiqua" w:cs="Arial"/>
          <w:sz w:val="24"/>
          <w:szCs w:val="24"/>
          <w:lang w:val="en-US"/>
        </w:rPr>
        <w:t xml:space="preserve">sc-1059) staining was used as a protein loading control. </w:t>
      </w:r>
      <w:r w:rsidRPr="004C2687">
        <w:rPr>
          <w:rFonts w:ascii="Book Antiqua" w:hAnsi="Book Antiqua" w:cs="Arial"/>
          <w:sz w:val="24"/>
          <w:szCs w:val="24"/>
          <w:lang w:val="en-GB"/>
        </w:rPr>
        <w:t xml:space="preserve">Densitometric analysis was performed using ImageJ 1.46 software (http://imagej.nih.gov/ij/docs/guide/). Relative expression was normalized to KO cells expressing wild type </w:t>
      </w:r>
      <w:r w:rsidRPr="004C2687">
        <w:rPr>
          <w:rFonts w:ascii="Book Antiqua" w:hAnsi="Book Antiqua" w:cs="Arial"/>
          <w:i/>
          <w:sz w:val="24"/>
          <w:szCs w:val="24"/>
          <w:lang w:val="en-GB"/>
        </w:rPr>
        <w:t>ATP7B</w:t>
      </w:r>
      <w:r w:rsidRPr="004C2687">
        <w:rPr>
          <w:rFonts w:ascii="Book Antiqua" w:hAnsi="Book Antiqua" w:cs="Arial"/>
          <w:sz w:val="24"/>
          <w:szCs w:val="24"/>
          <w:lang w:val="en-GB"/>
        </w:rPr>
        <w:t>.</w:t>
      </w:r>
    </w:p>
    <w:p w:rsidR="0012589F" w:rsidRPr="004C2687" w:rsidRDefault="0012589F" w:rsidP="006F5D13">
      <w:pPr>
        <w:adjustRightInd w:val="0"/>
        <w:snapToGrid w:val="0"/>
        <w:spacing w:after="0" w:line="360" w:lineRule="auto"/>
        <w:jc w:val="both"/>
        <w:rPr>
          <w:rFonts w:ascii="Book Antiqua" w:hAnsi="Book Antiqua" w:cs="Arial"/>
          <w:b/>
          <w:sz w:val="24"/>
          <w:szCs w:val="24"/>
          <w:lang w:val="en-GB"/>
        </w:rPr>
      </w:pPr>
    </w:p>
    <w:p w:rsidR="0012589F" w:rsidRPr="004C2687" w:rsidRDefault="0012589F" w:rsidP="006F5D13">
      <w:pPr>
        <w:adjustRightInd w:val="0"/>
        <w:snapToGrid w:val="0"/>
        <w:spacing w:after="0" w:line="360" w:lineRule="auto"/>
        <w:jc w:val="both"/>
        <w:rPr>
          <w:rFonts w:ascii="Book Antiqua" w:hAnsi="Book Antiqua" w:cs="Arial"/>
          <w:b/>
          <w:i/>
          <w:sz w:val="24"/>
          <w:szCs w:val="24"/>
          <w:lang w:val="en-GB"/>
        </w:rPr>
      </w:pPr>
      <w:r w:rsidRPr="004C2687">
        <w:rPr>
          <w:rFonts w:ascii="Book Antiqua" w:hAnsi="Book Antiqua" w:cs="Arial"/>
          <w:b/>
          <w:i/>
          <w:sz w:val="24"/>
          <w:szCs w:val="24"/>
          <w:lang w:val="en-GB"/>
        </w:rPr>
        <w:t>MTT assay</w:t>
      </w:r>
    </w:p>
    <w:p w:rsidR="0012589F" w:rsidRPr="004C2687" w:rsidRDefault="0012589F" w:rsidP="006F5D13">
      <w:pPr>
        <w:adjustRightInd w:val="0"/>
        <w:snapToGrid w:val="0"/>
        <w:spacing w:after="0" w:line="360" w:lineRule="auto"/>
        <w:jc w:val="both"/>
        <w:rPr>
          <w:rFonts w:ascii="Book Antiqua" w:hAnsi="Book Antiqua" w:cs="Arial"/>
          <w:b/>
          <w:sz w:val="24"/>
          <w:szCs w:val="24"/>
          <w:lang w:val="en-GB"/>
        </w:rPr>
      </w:pPr>
      <w:r w:rsidRPr="004C2687">
        <w:rPr>
          <w:rFonts w:ascii="Book Antiqua" w:eastAsia="MS Mincho" w:hAnsi="Book Antiqua" w:cs="Arial"/>
          <w:sz w:val="24"/>
          <w:szCs w:val="24"/>
          <w:lang w:val="en-GB" w:eastAsia="ja-JP"/>
        </w:rPr>
        <w:t>10</w:t>
      </w:r>
      <w:r w:rsidRPr="004C2687">
        <w:rPr>
          <w:rFonts w:ascii="Book Antiqua" w:eastAsia="MS Mincho" w:hAnsi="Book Antiqua" w:cs="Arial"/>
          <w:sz w:val="24"/>
          <w:szCs w:val="24"/>
          <w:vertAlign w:val="superscript"/>
          <w:lang w:val="en-GB" w:eastAsia="ja-JP"/>
        </w:rPr>
        <w:t>4</w:t>
      </w:r>
      <w:r w:rsidRPr="004C2687">
        <w:rPr>
          <w:rFonts w:ascii="Book Antiqua" w:eastAsia="MS Mincho" w:hAnsi="Book Antiqua" w:cs="Arial"/>
          <w:sz w:val="24"/>
          <w:szCs w:val="24"/>
          <w:lang w:val="en-GB" w:eastAsia="ja-JP"/>
        </w:rPr>
        <w:t xml:space="preserve"> cells were seeded in triplicates in a 96 well plate and cultivated overnight in 100 </w:t>
      </w:r>
      <w:r w:rsidR="004212AB" w:rsidRPr="004C2687">
        <w:rPr>
          <w:rFonts w:ascii="Book Antiqua" w:eastAsia="MS Mincho" w:hAnsi="Book Antiqua" w:cs="Arial"/>
          <w:sz w:val="24"/>
          <w:szCs w:val="24"/>
          <w:lang w:val="en-GB" w:eastAsia="ja-JP"/>
        </w:rPr>
        <w:t>μ</w:t>
      </w:r>
      <w:r w:rsidR="004212AB" w:rsidRPr="004C2687">
        <w:rPr>
          <w:rFonts w:ascii="Book Antiqua" w:hAnsi="Book Antiqua" w:cs="Arial" w:hint="eastAsia"/>
          <w:sz w:val="24"/>
          <w:szCs w:val="24"/>
          <w:lang w:val="en-GB" w:eastAsia="zh-CN"/>
        </w:rPr>
        <w:t>L</w:t>
      </w:r>
      <w:r w:rsidRPr="004C2687">
        <w:rPr>
          <w:rFonts w:ascii="Book Antiqua" w:eastAsia="MS Mincho" w:hAnsi="Book Antiqua" w:cs="Arial"/>
          <w:sz w:val="24"/>
          <w:szCs w:val="24"/>
          <w:lang w:val="en-GB" w:eastAsia="ja-JP"/>
        </w:rPr>
        <w:t xml:space="preserve"> RPMI media lacking phenol red (PAA). Cells were then exposed to different </w:t>
      </w:r>
      <w:r w:rsidRPr="004C2687">
        <w:rPr>
          <w:rFonts w:ascii="Book Antiqua" w:hAnsi="Book Antiqua" w:cs="Arial"/>
          <w:sz w:val="24"/>
          <w:szCs w:val="24"/>
          <w:lang w:val="en-US"/>
        </w:rPr>
        <w:t xml:space="preserve">Cu </w:t>
      </w:r>
      <w:r w:rsidRPr="004C2687">
        <w:rPr>
          <w:rFonts w:ascii="Book Antiqua" w:eastAsia="MS Mincho" w:hAnsi="Book Antiqua" w:cs="Arial"/>
          <w:sz w:val="24"/>
          <w:szCs w:val="24"/>
          <w:lang w:val="en-GB" w:eastAsia="ja-JP"/>
        </w:rPr>
        <w:t>concentrations</w:t>
      </w:r>
      <w:r w:rsidRPr="004C2687">
        <w:rPr>
          <w:rFonts w:ascii="Book Antiqua" w:hAnsi="Book Antiqua" w:cs="Arial"/>
          <w:sz w:val="24"/>
          <w:szCs w:val="24"/>
          <w:lang w:val="en-US"/>
        </w:rPr>
        <w:t xml:space="preserve"> (</w:t>
      </w:r>
      <w:r w:rsidRPr="004C2687">
        <w:rPr>
          <w:rFonts w:ascii="Book Antiqua" w:eastAsia="MS Mincho" w:hAnsi="Book Antiqua" w:cs="Arial"/>
          <w:sz w:val="24"/>
          <w:szCs w:val="24"/>
          <w:lang w:val="en-GB" w:eastAsia="ja-JP"/>
        </w:rPr>
        <w:t>CuCl</w:t>
      </w:r>
      <w:r w:rsidRPr="004C2687">
        <w:rPr>
          <w:rFonts w:ascii="Book Antiqua" w:eastAsia="MS Mincho" w:hAnsi="Book Antiqua" w:cs="Arial"/>
          <w:sz w:val="24"/>
          <w:szCs w:val="24"/>
          <w:vertAlign w:val="subscript"/>
          <w:lang w:val="en-GB" w:eastAsia="ja-JP"/>
        </w:rPr>
        <w:t>2</w:t>
      </w:r>
      <w:r w:rsidRPr="004C2687">
        <w:rPr>
          <w:rFonts w:ascii="Book Antiqua" w:eastAsia="MS Mincho" w:hAnsi="Book Antiqua" w:cs="Arial"/>
          <w:sz w:val="24"/>
          <w:szCs w:val="24"/>
          <w:lang w:val="en-GB" w:eastAsia="ja-JP"/>
        </w:rPr>
        <w:t xml:space="preserve">; Sigma Aldrich). </w:t>
      </w:r>
      <w:r w:rsidRPr="004C2687">
        <w:rPr>
          <w:rFonts w:ascii="Book Antiqua" w:hAnsi="Book Antiqua" w:cs="Arial"/>
          <w:sz w:val="24"/>
          <w:szCs w:val="24"/>
          <w:lang w:val="en-US"/>
        </w:rPr>
        <w:t>After 48 h, viability was determined by MT</w:t>
      </w:r>
      <w:r w:rsidR="004212AB" w:rsidRPr="004C2687">
        <w:rPr>
          <w:rFonts w:ascii="Book Antiqua" w:hAnsi="Book Antiqua" w:cs="Arial"/>
          <w:sz w:val="24"/>
          <w:szCs w:val="24"/>
          <w:lang w:val="en-US"/>
        </w:rPr>
        <w:t>T assay as previously described</w:t>
      </w:r>
      <w:r w:rsidR="00514EF0" w:rsidRPr="004C2687">
        <w:rPr>
          <w:rFonts w:ascii="Book Antiqua" w:hAnsi="Book Antiqua" w:cs="Arial"/>
          <w:sz w:val="24"/>
          <w:szCs w:val="24"/>
          <w:lang w:val="en-US"/>
        </w:rPr>
        <w:fldChar w:fldCharType="begin"/>
      </w:r>
      <w:r w:rsidR="000C1469" w:rsidRPr="004C2687">
        <w:rPr>
          <w:rFonts w:ascii="Book Antiqua" w:hAnsi="Book Antiqua" w:cs="Arial"/>
          <w:sz w:val="24"/>
          <w:szCs w:val="24"/>
          <w:lang w:val="en-US"/>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[22]</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For testing drug efficacy, cells were preincubated with 200 µM zinc (ZnCl</w:t>
      </w:r>
      <w:r w:rsidRPr="004C2687">
        <w:rPr>
          <w:rFonts w:ascii="Book Antiqua" w:hAnsi="Book Antiqua" w:cs="Arial"/>
          <w:sz w:val="24"/>
          <w:szCs w:val="24"/>
          <w:vertAlign w:val="subscript"/>
          <w:lang w:val="en-US"/>
        </w:rPr>
        <w:t>2</w:t>
      </w:r>
      <w:r w:rsidR="004212AB" w:rsidRPr="004C2687">
        <w:rPr>
          <w:rFonts w:ascii="Book Antiqua" w:hAnsi="Book Antiqua" w:cs="Arial"/>
          <w:sz w:val="24"/>
          <w:szCs w:val="24"/>
          <w:lang w:val="en-US"/>
        </w:rPr>
        <w:t>; AppliChem) for 2 h</w:t>
      </w:r>
      <w:r w:rsidR="00514EF0" w:rsidRPr="004C2687">
        <w:rPr>
          <w:rFonts w:ascii="Book Antiqua" w:hAnsi="Book Antiqua" w:cs="Arial"/>
          <w:sz w:val="24"/>
          <w:szCs w:val="24"/>
          <w:lang w:val="en-US"/>
        </w:rPr>
        <w:fldChar w:fldCharType="begin">
          <w:fldData xml:space="preserve">PEVuZE5vdGU+PENpdGU+PEF1dGhvcj5TY2hpbHNreTwvQXV0aG9yPjxZZWFyPjE5ODk8L1llYXI+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PEVuZE5vdGU+PENpdGU+PEF1dGhvcj5TY2hpbHNreTwvQXV0aG9yPjxZZWFyPjE5ODk8L1llYXI+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[24]</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xml:space="preserve"> and washed twice with phosphate buffered </w:t>
      </w:r>
      <w:r w:rsidRPr="004C2687">
        <w:rPr>
          <w:rFonts w:ascii="Book Antiqua" w:hAnsi="Book Antiqua" w:cs="Arial"/>
          <w:sz w:val="24"/>
          <w:szCs w:val="24"/>
          <w:lang w:val="en-US"/>
        </w:rPr>
        <w:lastRenderedPageBreak/>
        <w:t xml:space="preserve">saline (PBS, PAA) prior to Cu addition. D-penicillamine (Dako) was added at 6.25 mM simultaneously with Cu. Cells were incubated for 48 h. Cell rescue </w:t>
      </w:r>
      <w:r w:rsidRPr="004C2687">
        <w:rPr>
          <w:rFonts w:ascii="Book Antiqua" w:eastAsia="MS Mincho" w:hAnsi="Book Antiqua" w:cs="Arial"/>
          <w:sz w:val="24"/>
          <w:szCs w:val="24"/>
          <w:lang w:val="en-GB" w:eastAsia="ja-JP"/>
        </w:rPr>
        <w:t xml:space="preserve">was determined as percentage of treated, viable compared to untreated cells. </w:t>
      </w:r>
    </w:p>
    <w:p w:rsidR="0012589F" w:rsidRPr="004C2687" w:rsidRDefault="0012589F" w:rsidP="006F5D13">
      <w:pPr>
        <w:autoSpaceDE w:val="0"/>
        <w:autoSpaceDN w:val="0"/>
        <w:adjustRightInd w:val="0"/>
        <w:snapToGrid w:val="0"/>
        <w:spacing w:after="0" w:line="360" w:lineRule="auto"/>
        <w:jc w:val="both"/>
        <w:rPr>
          <w:rFonts w:ascii="Book Antiqua" w:eastAsia="MS Mincho" w:hAnsi="Book Antiqua" w:cs="Arial"/>
          <w:sz w:val="24"/>
          <w:szCs w:val="24"/>
          <w:lang w:val="en-GB" w:eastAsia="ja-JP"/>
        </w:rPr>
      </w:pPr>
    </w:p>
    <w:p w:rsidR="0012589F" w:rsidRPr="004C2687" w:rsidRDefault="0012589F" w:rsidP="006F5D13">
      <w:pPr>
        <w:adjustRightInd w:val="0"/>
        <w:snapToGrid w:val="0"/>
        <w:spacing w:after="0" w:line="360" w:lineRule="auto"/>
        <w:jc w:val="both"/>
        <w:rPr>
          <w:rFonts w:ascii="Book Antiqua" w:hAnsi="Book Antiqua" w:cs="Arial"/>
          <w:b/>
          <w:i/>
          <w:sz w:val="24"/>
          <w:szCs w:val="24"/>
          <w:lang w:val="en-GB"/>
        </w:rPr>
      </w:pPr>
      <w:r w:rsidRPr="004C2687">
        <w:rPr>
          <w:rFonts w:ascii="Book Antiqua" w:hAnsi="Book Antiqua" w:cs="Arial"/>
          <w:b/>
          <w:i/>
          <w:sz w:val="24"/>
          <w:szCs w:val="24"/>
          <w:lang w:val="en-GB"/>
        </w:rPr>
        <w:t xml:space="preserve">Determination of apoptosis </w:t>
      </w:r>
    </w:p>
    <w:p w:rsidR="0012589F" w:rsidRPr="004C2687" w:rsidRDefault="0012589F" w:rsidP="006F5D13">
      <w:pPr>
        <w:adjustRightInd w:val="0"/>
        <w:snapToGrid w:val="0"/>
        <w:spacing w:after="0" w:line="360" w:lineRule="auto"/>
        <w:jc w:val="both"/>
        <w:rPr>
          <w:rFonts w:ascii="Book Antiqua" w:hAnsi="Book Antiqua" w:cs="Arial"/>
          <w:b/>
          <w:sz w:val="24"/>
          <w:szCs w:val="24"/>
          <w:lang w:val="en-GB"/>
        </w:rPr>
      </w:pPr>
      <w:r w:rsidRPr="004C2687">
        <w:rPr>
          <w:rFonts w:ascii="Book Antiqua" w:eastAsia="MS Mincho" w:hAnsi="Book Antiqua" w:cs="Arial"/>
          <w:sz w:val="24"/>
          <w:szCs w:val="24"/>
          <w:lang w:val="en-GB" w:eastAsia="ja-JP"/>
        </w:rPr>
        <w:t>10</w:t>
      </w:r>
      <w:r w:rsidRPr="004C2687">
        <w:rPr>
          <w:rFonts w:ascii="Book Antiqua" w:eastAsia="MS Mincho" w:hAnsi="Book Antiqua" w:cs="Arial"/>
          <w:sz w:val="24"/>
          <w:szCs w:val="24"/>
          <w:vertAlign w:val="superscript"/>
          <w:lang w:val="en-GB" w:eastAsia="ja-JP"/>
        </w:rPr>
        <w:t>6</w:t>
      </w:r>
      <w:r w:rsidRPr="004C2687">
        <w:rPr>
          <w:rFonts w:ascii="Book Antiqua" w:eastAsia="MS Mincho" w:hAnsi="Book Antiqua" w:cs="Arial"/>
          <w:sz w:val="24"/>
          <w:szCs w:val="24"/>
          <w:lang w:val="en-GB" w:eastAsia="ja-JP"/>
        </w:rPr>
        <w:t xml:space="preserve"> </w:t>
      </w:r>
      <w:r w:rsidRPr="004C2687">
        <w:rPr>
          <w:rFonts w:ascii="Book Antiqua" w:hAnsi="Book Antiqua" w:cs="Arial"/>
          <w:sz w:val="24"/>
          <w:szCs w:val="24"/>
          <w:lang w:val="en-GB"/>
        </w:rPr>
        <w:t>cells were incubated with 100 µM Cu</w:t>
      </w:r>
      <w:r w:rsidRPr="004C2687">
        <w:rPr>
          <w:rFonts w:ascii="Book Antiqua" w:hAnsi="Book Antiqua" w:cs="Arial"/>
          <w:sz w:val="24"/>
          <w:szCs w:val="24"/>
          <w:lang w:val="en-US"/>
        </w:rPr>
        <w:t xml:space="preserve"> at </w:t>
      </w:r>
      <w:r w:rsidRPr="004C2687">
        <w:rPr>
          <w:rFonts w:ascii="Book Antiqua" w:eastAsia="MS Mincho" w:hAnsi="Book Antiqua" w:cs="Arial"/>
          <w:sz w:val="24"/>
          <w:szCs w:val="24"/>
          <w:lang w:val="en-GB" w:eastAsia="ja-JP"/>
        </w:rPr>
        <w:t>37</w:t>
      </w:r>
      <w:r w:rsidR="004212AB" w:rsidRPr="004C2687">
        <w:rPr>
          <w:rFonts w:ascii="Book Antiqua" w:hAnsi="Book Antiqua" w:cs="Arial" w:hint="eastAsia"/>
          <w:sz w:val="24"/>
          <w:szCs w:val="24"/>
          <w:lang w:val="en-GB" w:eastAsia="zh-CN"/>
        </w:rPr>
        <w:t xml:space="preserve"> </w:t>
      </w:r>
      <w:r w:rsidRPr="004C2687">
        <w:rPr>
          <w:rFonts w:ascii="Book Antiqua" w:hAnsi="Book Antiqua" w:cs="Arial"/>
          <w:sz w:val="24"/>
          <w:szCs w:val="24"/>
          <w:lang w:val="en-US"/>
        </w:rPr>
        <w:t>°</w:t>
      </w:r>
      <w:r w:rsidRPr="004C2687">
        <w:rPr>
          <w:rFonts w:ascii="Book Antiqua" w:eastAsia="MS Mincho" w:hAnsi="Book Antiqua" w:cs="Arial"/>
          <w:sz w:val="24"/>
          <w:szCs w:val="24"/>
          <w:lang w:val="en-GB" w:eastAsia="ja-JP"/>
        </w:rPr>
        <w:t>C</w:t>
      </w:r>
      <w:r w:rsidRPr="004C2687">
        <w:rPr>
          <w:rFonts w:ascii="Book Antiqua" w:hAnsi="Book Antiqua" w:cs="Arial"/>
          <w:sz w:val="24"/>
          <w:szCs w:val="24"/>
          <w:lang w:val="en-US"/>
        </w:rPr>
        <w:t xml:space="preserve"> for 24 h. Supernatants and </w:t>
      </w:r>
      <w:r w:rsidRPr="004C2687">
        <w:rPr>
          <w:rFonts w:ascii="Book Antiqua" w:hAnsi="Book Antiqua" w:cs="Arial"/>
          <w:sz w:val="24"/>
          <w:szCs w:val="24"/>
          <w:lang w:val="en-GB"/>
        </w:rPr>
        <w:t xml:space="preserve">cells were collected and subjected to Annexin-V and propidium iodide staining (Roche Annexin-V-FLUOS kit) and </w:t>
      </w:r>
      <w:r w:rsidRPr="004C2687">
        <w:rPr>
          <w:rFonts w:ascii="Book Antiqua" w:hAnsi="Book Antiqua" w:cs="Arial"/>
          <w:sz w:val="24"/>
          <w:szCs w:val="24"/>
          <w:lang w:val="en-US"/>
        </w:rPr>
        <w:t>analyzed using flow cytometry (Epics XL.MCL, Beckman Coulter).</w:t>
      </w:r>
    </w:p>
    <w:p w:rsidR="0012589F" w:rsidRPr="004C2687" w:rsidRDefault="0012589F" w:rsidP="006F5D13">
      <w:pPr>
        <w:adjustRightInd w:val="0"/>
        <w:snapToGrid w:val="0"/>
        <w:spacing w:after="0" w:line="360" w:lineRule="auto"/>
        <w:jc w:val="both"/>
        <w:rPr>
          <w:rFonts w:ascii="Book Antiqua" w:hAnsi="Book Antiqua" w:cs="Arial"/>
          <w:sz w:val="24"/>
          <w:szCs w:val="24"/>
          <w:lang w:val="en-US"/>
        </w:rPr>
      </w:pPr>
    </w:p>
    <w:p w:rsidR="0012589F" w:rsidRPr="004C2687" w:rsidRDefault="0012589F" w:rsidP="006F5D13">
      <w:pPr>
        <w:adjustRightInd w:val="0"/>
        <w:snapToGrid w:val="0"/>
        <w:spacing w:after="0" w:line="360" w:lineRule="auto"/>
        <w:jc w:val="both"/>
        <w:rPr>
          <w:rFonts w:ascii="Book Antiqua" w:hAnsi="Book Antiqua" w:cs="Arial"/>
          <w:b/>
          <w:i/>
          <w:sz w:val="24"/>
          <w:szCs w:val="24"/>
          <w:lang w:val="en-GB"/>
        </w:rPr>
      </w:pPr>
      <w:r w:rsidRPr="004C2687">
        <w:rPr>
          <w:rFonts w:ascii="Book Antiqua" w:hAnsi="Book Antiqua" w:cs="Arial"/>
          <w:b/>
          <w:i/>
          <w:sz w:val="24"/>
          <w:szCs w:val="24"/>
          <w:lang w:val="en-GB"/>
        </w:rPr>
        <w:t xml:space="preserve">Real-time PCR analysis </w:t>
      </w:r>
    </w:p>
    <w:p w:rsidR="0012589F" w:rsidRPr="004C2687" w:rsidRDefault="0012589F" w:rsidP="006F5D13">
      <w:pPr>
        <w:adjustRightInd w:val="0"/>
        <w:snapToGrid w:val="0"/>
        <w:spacing w:after="0" w:line="360" w:lineRule="auto"/>
        <w:jc w:val="both"/>
        <w:rPr>
          <w:rFonts w:ascii="Book Antiqua" w:hAnsi="Book Antiqua" w:cs="Arial"/>
          <w:b/>
          <w:sz w:val="24"/>
          <w:szCs w:val="24"/>
          <w:lang w:val="en-GB"/>
        </w:rPr>
      </w:pPr>
      <w:r w:rsidRPr="004C2687">
        <w:rPr>
          <w:rFonts w:ascii="Book Antiqua" w:hAnsi="Book Antiqua" w:cs="Arial"/>
          <w:sz w:val="24"/>
          <w:szCs w:val="24"/>
          <w:lang w:val="en-US"/>
        </w:rPr>
        <w:t>PCR analysis was pe</w:t>
      </w:r>
      <w:r w:rsidR="004212AB" w:rsidRPr="004C2687">
        <w:rPr>
          <w:rFonts w:ascii="Book Antiqua" w:hAnsi="Book Antiqua" w:cs="Arial"/>
          <w:sz w:val="24"/>
          <w:szCs w:val="24"/>
          <w:lang w:val="en-US"/>
        </w:rPr>
        <w:t>rformed as described previously</w:t>
      </w:r>
      <w:r w:rsidR="00514EF0" w:rsidRPr="004C2687">
        <w:rPr>
          <w:rFonts w:ascii="Book Antiqua" w:hAnsi="Book Antiqua" w:cs="Arial"/>
          <w:sz w:val="24"/>
          <w:szCs w:val="24"/>
          <w:lang w:val="en-US"/>
        </w:rPr>
        <w:fldChar w:fldCharType="begin">
          <w:fldData xml:space="preserve">PEVuZE5vdGU+PENpdGU+PEF1dGhvcj5TaWFqPC9BdXRob3I+PFllYXI+MjAxMjwvWWVhcj48UmVj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PEVuZE5vdGU+PENpdGU+PEF1dGhvcj5TaWFqPC9BdXRob3I+PFllYXI+MjAxMjwvWWVhcj48UmVj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[25]</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xml:space="preserve">. Briefly, isolation of total RNA was performed by RNeasy kit (Qiagen). 1 </w:t>
      </w:r>
      <w:r w:rsidR="004212AB" w:rsidRPr="004C2687">
        <w:rPr>
          <w:rFonts w:ascii="Book Antiqua" w:hAnsi="Book Antiqua" w:cs="Arial"/>
          <w:sz w:val="24"/>
          <w:szCs w:val="24"/>
          <w:lang w:val="en-US"/>
        </w:rPr>
        <w:t>μ</w:t>
      </w:r>
      <w:r w:rsidRPr="004C2687">
        <w:rPr>
          <w:rFonts w:ascii="Book Antiqua" w:hAnsi="Book Antiqua" w:cs="Arial"/>
          <w:sz w:val="24"/>
          <w:szCs w:val="24"/>
          <w:lang w:val="en-US"/>
        </w:rPr>
        <w:t xml:space="preserve">g of RNA was transcribed using SuperScript II (Invitrogen) according to the instructions of the manufacturer. For quantitative real time PCR (qPCR) the RT product was incubated with SYBR Green PCR Core Plus (Eurogentec, Belgium) and 150 nM of primers. PCR was analyzed on the </w:t>
      </w:r>
      <w:r w:rsidRPr="004C2687">
        <w:rPr>
          <w:rFonts w:ascii="Book Antiqua" w:hAnsi="Book Antiqua" w:cs="Arial"/>
          <w:sz w:val="24"/>
          <w:szCs w:val="24"/>
          <w:lang w:val="en-GB"/>
        </w:rPr>
        <w:t xml:space="preserve">ABI Prism 7900 HT </w:t>
      </w:r>
      <w:r w:rsidRPr="004C2687">
        <w:rPr>
          <w:rFonts w:ascii="Book Antiqua" w:hAnsi="Book Antiqua" w:cs="Arial"/>
          <w:sz w:val="24"/>
          <w:szCs w:val="24"/>
          <w:lang w:val="en-US"/>
        </w:rPr>
        <w:t>Sequence Detection System (PE Applied Biosystems). Each sample was tested in three independent experiments. Ct values were normalized to the expression of the house-keeping GAPDH gene (</w:t>
      </w:r>
      <w:r w:rsidRPr="004C2687">
        <w:rPr>
          <w:rFonts w:ascii="Book Antiqua" w:hAnsi="Book Antiqua" w:cs="Arial"/>
          <w:sz w:val="24"/>
          <w:szCs w:val="24"/>
          <w:vertAlign w:val="superscript"/>
        </w:rPr>
        <w:t>ΔΔ</w:t>
      </w:r>
      <w:r w:rsidRPr="004C2687">
        <w:rPr>
          <w:rFonts w:ascii="Book Antiqua" w:hAnsi="Book Antiqua" w:cs="Arial"/>
          <w:sz w:val="24"/>
          <w:szCs w:val="24"/>
          <w:lang w:val="en-US"/>
        </w:rPr>
        <w:t xml:space="preserve">ct method). </w:t>
      </w:r>
    </w:p>
    <w:p w:rsidR="0012589F" w:rsidRPr="004C2687" w:rsidRDefault="0012589F" w:rsidP="006F5D13">
      <w:pPr>
        <w:adjustRightInd w:val="0"/>
        <w:snapToGrid w:val="0"/>
        <w:spacing w:after="0" w:line="360" w:lineRule="auto"/>
        <w:jc w:val="both"/>
        <w:rPr>
          <w:rFonts w:ascii="Book Antiqua" w:hAnsi="Book Antiqua" w:cs="Arial"/>
          <w:sz w:val="24"/>
          <w:szCs w:val="24"/>
          <w:lang w:val="en-US"/>
        </w:rPr>
      </w:pPr>
    </w:p>
    <w:p w:rsidR="0012589F" w:rsidRPr="004C2687" w:rsidRDefault="0012589F" w:rsidP="006F5D13">
      <w:pPr>
        <w:adjustRightInd w:val="0"/>
        <w:snapToGrid w:val="0"/>
        <w:spacing w:after="0" w:line="360" w:lineRule="auto"/>
        <w:jc w:val="both"/>
        <w:rPr>
          <w:rFonts w:ascii="Book Antiqua" w:hAnsi="Book Antiqua" w:cs="Arial"/>
          <w:b/>
          <w:i/>
          <w:sz w:val="24"/>
          <w:szCs w:val="24"/>
          <w:lang w:val="en-GB"/>
        </w:rPr>
      </w:pPr>
      <w:r w:rsidRPr="004C2687">
        <w:rPr>
          <w:rFonts w:ascii="Book Antiqua" w:hAnsi="Book Antiqua" w:cs="Arial"/>
          <w:b/>
          <w:i/>
          <w:sz w:val="24"/>
          <w:szCs w:val="24"/>
          <w:lang w:val="en-GB"/>
        </w:rPr>
        <w:t>Statistical analysis</w:t>
      </w:r>
    </w:p>
    <w:p w:rsidR="0012589F" w:rsidRPr="004C2687" w:rsidRDefault="0012589F" w:rsidP="006F5D13">
      <w:pPr>
        <w:adjustRightInd w:val="0"/>
        <w:snapToGrid w:val="0"/>
        <w:spacing w:after="0" w:line="360" w:lineRule="auto"/>
        <w:jc w:val="both"/>
        <w:rPr>
          <w:rFonts w:ascii="Book Antiqua" w:hAnsi="Book Antiqua" w:cs="Arial"/>
          <w:b/>
          <w:sz w:val="24"/>
          <w:szCs w:val="24"/>
          <w:lang w:val="en-GB"/>
        </w:rPr>
      </w:pPr>
      <w:r w:rsidRPr="004C2687">
        <w:rPr>
          <w:rFonts w:ascii="Book Antiqua" w:hAnsi="Book Antiqua" w:cs="Arial"/>
          <w:sz w:val="24"/>
          <w:szCs w:val="24"/>
          <w:lang w:val="en-US" w:eastAsia="de-DE"/>
        </w:rPr>
        <w:t xml:space="preserve">Statistical analysis was performed by Kruskal-Wallis </w:t>
      </w:r>
      <w:r w:rsidR="00402024" w:rsidRPr="004C2687">
        <w:rPr>
          <w:rFonts w:ascii="Book Antiqua" w:hAnsi="Book Antiqua" w:cs="Arial" w:hint="eastAsia"/>
          <w:sz w:val="24"/>
          <w:szCs w:val="24"/>
          <w:lang w:val="en-US" w:eastAsia="zh-CN"/>
        </w:rPr>
        <w:t>one</w:t>
      </w:r>
      <w:r w:rsidRPr="004C2687">
        <w:rPr>
          <w:rFonts w:ascii="Book Antiqua" w:hAnsi="Book Antiqua" w:cs="Arial"/>
          <w:sz w:val="24"/>
          <w:szCs w:val="24"/>
          <w:lang w:val="en-US" w:eastAsia="de-DE"/>
        </w:rPr>
        <w:t xml:space="preserve">-way ANOVA and Student’s </w:t>
      </w:r>
      <w:r w:rsidRPr="004C2687">
        <w:rPr>
          <w:rFonts w:ascii="Book Antiqua" w:hAnsi="Book Antiqua" w:cs="Arial"/>
          <w:i/>
          <w:sz w:val="24"/>
          <w:szCs w:val="24"/>
          <w:lang w:val="en-US" w:eastAsia="de-DE"/>
        </w:rPr>
        <w:t>t</w:t>
      </w:r>
      <w:r w:rsidRPr="004C2687">
        <w:rPr>
          <w:rFonts w:ascii="Book Antiqua" w:hAnsi="Book Antiqua" w:cs="Arial"/>
          <w:sz w:val="24"/>
          <w:szCs w:val="24"/>
          <w:lang w:val="en-US" w:eastAsia="de-DE"/>
        </w:rPr>
        <w:t>-test using SPSS 22.0 software. Data are given as mean ± SE.</w:t>
      </w:r>
      <w:r w:rsidRPr="004C2687">
        <w:rPr>
          <w:rFonts w:ascii="Book Antiqua" w:hAnsi="Book Antiqua" w:cs="Arial"/>
          <w:sz w:val="24"/>
          <w:szCs w:val="24"/>
          <w:lang w:val="en-US"/>
        </w:rPr>
        <w:t xml:space="preserve"> </w:t>
      </w:r>
    </w:p>
    <w:p w:rsidR="009A6FCE" w:rsidRPr="004C2687" w:rsidRDefault="009A6FCE" w:rsidP="006F5D13">
      <w:pPr>
        <w:adjustRightInd w:val="0"/>
        <w:snapToGrid w:val="0"/>
        <w:spacing w:after="0" w:line="360" w:lineRule="auto"/>
        <w:jc w:val="both"/>
        <w:rPr>
          <w:rFonts w:ascii="Book Antiqua" w:hAnsi="Book Antiqua" w:cs="Arial"/>
          <w:b/>
          <w:sz w:val="24"/>
          <w:szCs w:val="24"/>
          <w:lang w:val="en-US" w:eastAsia="zh-CN"/>
        </w:rPr>
      </w:pPr>
    </w:p>
    <w:p w:rsidR="00AA5CB3" w:rsidRPr="004C2687" w:rsidRDefault="000926F4"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b/>
          <w:sz w:val="24"/>
          <w:szCs w:val="24"/>
          <w:lang w:val="en-US"/>
        </w:rPr>
        <w:t xml:space="preserve">RESULTS </w:t>
      </w:r>
    </w:p>
    <w:p w:rsidR="00555D49" w:rsidRPr="004C2687" w:rsidRDefault="00DF2B90"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 xml:space="preserve">Establishment of hepatic cells expressing </w:t>
      </w:r>
      <w:r w:rsidR="00555F20" w:rsidRPr="004C2687">
        <w:rPr>
          <w:rFonts w:ascii="Book Antiqua" w:hAnsi="Book Antiqua" w:cs="Arial"/>
          <w:b/>
          <w:i/>
          <w:sz w:val="24"/>
          <w:szCs w:val="24"/>
          <w:lang w:val="en-US"/>
        </w:rPr>
        <w:t>ATP7B mutation</w:t>
      </w:r>
      <w:r w:rsidR="00EC09E2" w:rsidRPr="004C2687">
        <w:rPr>
          <w:rFonts w:ascii="Book Antiqua" w:hAnsi="Book Antiqua" w:cs="Arial"/>
          <w:b/>
          <w:i/>
          <w:sz w:val="24"/>
          <w:szCs w:val="24"/>
          <w:lang w:val="en-US"/>
        </w:rPr>
        <w:t>s</w:t>
      </w:r>
      <w:r w:rsidR="00555F20" w:rsidRPr="004C2687">
        <w:rPr>
          <w:rFonts w:ascii="Book Antiqua" w:hAnsi="Book Antiqua" w:cs="Arial"/>
          <w:b/>
          <w:i/>
          <w:sz w:val="24"/>
          <w:szCs w:val="24"/>
          <w:lang w:val="en-US"/>
        </w:rPr>
        <w:t xml:space="preserve"> </w:t>
      </w:r>
    </w:p>
    <w:p w:rsidR="00A63678" w:rsidRPr="004C2687" w:rsidRDefault="0002443C"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lang w:val="en-US"/>
        </w:rPr>
        <w:t xml:space="preserve">In order to </w:t>
      </w:r>
      <w:r w:rsidR="00AE349E" w:rsidRPr="004C2687">
        <w:rPr>
          <w:rFonts w:ascii="Book Antiqua" w:hAnsi="Book Antiqua" w:cs="Arial"/>
          <w:sz w:val="24"/>
          <w:szCs w:val="24"/>
          <w:lang w:val="en-US"/>
        </w:rPr>
        <w:t xml:space="preserve">analyze </w:t>
      </w:r>
      <w:r w:rsidR="00CF2DBC" w:rsidRPr="004C2687">
        <w:rPr>
          <w:rFonts w:ascii="Book Antiqua" w:hAnsi="Book Antiqua" w:cs="Arial"/>
          <w:sz w:val="24"/>
          <w:szCs w:val="24"/>
          <w:lang w:val="en-US"/>
        </w:rPr>
        <w:t xml:space="preserve">the impact of various </w:t>
      </w:r>
      <w:r w:rsidR="00A36CD3" w:rsidRPr="004C2687">
        <w:rPr>
          <w:rFonts w:ascii="Book Antiqua" w:hAnsi="Book Antiqua" w:cs="Arial"/>
          <w:sz w:val="24"/>
          <w:szCs w:val="24"/>
          <w:lang w:val="en-US"/>
        </w:rPr>
        <w:t xml:space="preserve">WD </w:t>
      </w:r>
      <w:r w:rsidR="00AA7B54" w:rsidRPr="004C2687">
        <w:rPr>
          <w:rFonts w:ascii="Book Antiqua" w:hAnsi="Book Antiqua" w:cs="Arial"/>
          <w:sz w:val="24"/>
          <w:szCs w:val="24"/>
          <w:lang w:val="en-US"/>
        </w:rPr>
        <w:t xml:space="preserve">mutants </w:t>
      </w:r>
      <w:r w:rsidR="00CF2DBC" w:rsidRPr="004C2687">
        <w:rPr>
          <w:rFonts w:ascii="Book Antiqua" w:hAnsi="Book Antiqua" w:cs="Arial"/>
          <w:sz w:val="24"/>
          <w:szCs w:val="24"/>
          <w:lang w:val="en-US"/>
        </w:rPr>
        <w:t>for survival of hepatic cells</w:t>
      </w:r>
      <w:r w:rsidR="00AE349E" w:rsidRPr="004C2687">
        <w:rPr>
          <w:rFonts w:ascii="Book Antiqua" w:hAnsi="Book Antiqua" w:cs="Arial"/>
          <w:sz w:val="24"/>
          <w:szCs w:val="24"/>
          <w:lang w:val="en-US"/>
        </w:rPr>
        <w:t xml:space="preserve">, </w:t>
      </w:r>
      <w:r w:rsidRPr="004C2687">
        <w:rPr>
          <w:rFonts w:ascii="Book Antiqua" w:hAnsi="Book Antiqua" w:cs="Arial"/>
          <w:sz w:val="24"/>
          <w:szCs w:val="24"/>
          <w:lang w:val="en-US"/>
        </w:rPr>
        <w:t>we</w:t>
      </w:r>
      <w:r w:rsidR="000E47E1" w:rsidRPr="004C2687">
        <w:rPr>
          <w:rFonts w:ascii="Book Antiqua" w:hAnsi="Book Antiqua" w:cs="Arial"/>
          <w:sz w:val="24"/>
          <w:szCs w:val="24"/>
          <w:lang w:val="en-US"/>
        </w:rPr>
        <w:t xml:space="preserve"> generated s</w:t>
      </w:r>
      <w:r w:rsidR="00F523C8" w:rsidRPr="004C2687">
        <w:rPr>
          <w:rFonts w:ascii="Book Antiqua" w:hAnsi="Book Antiqua" w:cs="Arial"/>
          <w:sz w:val="24"/>
          <w:szCs w:val="24"/>
          <w:lang w:val="en-US"/>
        </w:rPr>
        <w:t>table cell lines</w:t>
      </w:r>
      <w:r w:rsidR="00CF2DBC" w:rsidRPr="004C2687">
        <w:rPr>
          <w:rFonts w:ascii="Book Antiqua" w:hAnsi="Book Antiqua" w:cs="Arial"/>
          <w:sz w:val="24"/>
          <w:szCs w:val="24"/>
          <w:lang w:val="en-US"/>
        </w:rPr>
        <w:t xml:space="preserve"> in an</w:t>
      </w:r>
      <w:r w:rsidR="00F523C8" w:rsidRPr="004C2687">
        <w:rPr>
          <w:rFonts w:ascii="Book Antiqua" w:hAnsi="Book Antiqua" w:cs="Arial"/>
          <w:sz w:val="24"/>
          <w:szCs w:val="24"/>
          <w:lang w:val="en-US"/>
        </w:rPr>
        <w:t xml:space="preserve"> </w:t>
      </w:r>
      <w:r w:rsidR="00CF2DBC" w:rsidRPr="004C2687">
        <w:rPr>
          <w:rFonts w:ascii="Book Antiqua" w:hAnsi="Book Antiqua" w:cs="Arial"/>
          <w:i/>
          <w:sz w:val="24"/>
          <w:szCs w:val="24"/>
          <w:lang w:val="en-US"/>
        </w:rPr>
        <w:t>ATP7B</w:t>
      </w:r>
      <w:r w:rsidR="00CF2DBC" w:rsidRPr="004C2687">
        <w:rPr>
          <w:rFonts w:ascii="Book Antiqua" w:hAnsi="Book Antiqua" w:cs="Arial"/>
          <w:sz w:val="24"/>
          <w:szCs w:val="24"/>
          <w:lang w:val="en-US"/>
        </w:rPr>
        <w:t xml:space="preserve"> knockou</w:t>
      </w:r>
      <w:r w:rsidR="000926F4" w:rsidRPr="004C2687">
        <w:rPr>
          <w:rFonts w:ascii="Book Antiqua" w:hAnsi="Book Antiqua" w:cs="Arial"/>
          <w:sz w:val="24"/>
          <w:szCs w:val="24"/>
          <w:lang w:val="en-US"/>
        </w:rPr>
        <w:t>t (KO) human hepatoma cell line</w:t>
      </w:r>
      <w:r w:rsidR="00514EF0" w:rsidRPr="004C2687">
        <w:rPr>
          <w:rFonts w:ascii="Book Antiqua" w:hAnsi="Book Antiqua" w:cs="Arial"/>
          <w:sz w:val="24"/>
          <w:szCs w:val="24"/>
          <w:lang w:val="en-US"/>
        </w:rPr>
        <w:fldChar w:fldCharType="begin"/>
      </w:r>
      <w:r w:rsidR="000C1469" w:rsidRPr="004C2687">
        <w:rPr>
          <w:rFonts w:ascii="Book Antiqua" w:hAnsi="Book Antiqua" w:cs="Arial"/>
          <w:sz w:val="24"/>
          <w:szCs w:val="24"/>
          <w:lang w:val="en-US"/>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[22]</w:t>
      </w:r>
      <w:r w:rsidR="00514EF0" w:rsidRPr="004C2687">
        <w:rPr>
          <w:rFonts w:ascii="Book Antiqua" w:hAnsi="Book Antiqua" w:cs="Arial"/>
          <w:sz w:val="24"/>
          <w:szCs w:val="24"/>
          <w:lang w:val="en-US"/>
        </w:rPr>
        <w:fldChar w:fldCharType="end"/>
      </w:r>
      <w:r w:rsidR="00A24D45" w:rsidRPr="004C2687">
        <w:rPr>
          <w:rFonts w:ascii="Book Antiqua" w:hAnsi="Book Antiqua" w:cs="Arial"/>
          <w:sz w:val="24"/>
          <w:szCs w:val="24"/>
          <w:lang w:val="en-US"/>
        </w:rPr>
        <w:t>.</w:t>
      </w:r>
      <w:r w:rsidR="003A0354" w:rsidRPr="004C2687">
        <w:rPr>
          <w:rFonts w:ascii="Book Antiqua" w:hAnsi="Book Antiqua" w:cs="Arial"/>
          <w:sz w:val="24"/>
          <w:szCs w:val="24"/>
          <w:lang w:val="en-US"/>
        </w:rPr>
        <w:t xml:space="preserve"> </w:t>
      </w:r>
      <w:r w:rsidR="00FA35E3" w:rsidRPr="004C2687">
        <w:rPr>
          <w:rFonts w:ascii="Book Antiqua" w:hAnsi="Book Antiqua" w:cs="Arial"/>
          <w:sz w:val="24"/>
          <w:szCs w:val="24"/>
          <w:lang w:val="en-US"/>
        </w:rPr>
        <w:t>The three m</w:t>
      </w:r>
      <w:r w:rsidR="003A0354" w:rsidRPr="004C2687">
        <w:rPr>
          <w:rFonts w:ascii="Book Antiqua" w:hAnsi="Book Antiqua" w:cs="Arial"/>
          <w:sz w:val="24"/>
          <w:szCs w:val="24"/>
          <w:lang w:val="en-US"/>
        </w:rPr>
        <w:t>ajor</w:t>
      </w:r>
      <w:r w:rsidR="00A24D45" w:rsidRPr="004C2687">
        <w:rPr>
          <w:rFonts w:ascii="Book Antiqua" w:hAnsi="Book Antiqua" w:cs="Arial"/>
          <w:sz w:val="24"/>
          <w:szCs w:val="24"/>
          <w:lang w:val="en-US"/>
        </w:rPr>
        <w:t xml:space="preserve"> </w:t>
      </w:r>
      <w:r w:rsidR="00F523C8" w:rsidRPr="004C2687">
        <w:rPr>
          <w:rFonts w:ascii="Book Antiqua" w:hAnsi="Book Antiqua" w:cs="Arial"/>
          <w:i/>
          <w:sz w:val="24"/>
          <w:szCs w:val="24"/>
          <w:lang w:val="en-US"/>
        </w:rPr>
        <w:t>ATP7B</w:t>
      </w:r>
      <w:r w:rsidR="00BD1CA4" w:rsidRPr="004C2687">
        <w:rPr>
          <w:rFonts w:ascii="Book Antiqua" w:hAnsi="Book Antiqua" w:cs="Arial"/>
          <w:sz w:val="24"/>
          <w:szCs w:val="24"/>
          <w:lang w:val="en-US"/>
        </w:rPr>
        <w:t xml:space="preserve"> mutations reported from </w:t>
      </w:r>
      <w:r w:rsidR="00FA35E3" w:rsidRPr="004C2687">
        <w:rPr>
          <w:rFonts w:ascii="Book Antiqua" w:hAnsi="Book Antiqua" w:cs="Arial"/>
          <w:sz w:val="24"/>
          <w:szCs w:val="24"/>
          <w:lang w:val="en-US"/>
        </w:rPr>
        <w:t xml:space="preserve">WD </w:t>
      </w:r>
      <w:r w:rsidR="00BD1CA4" w:rsidRPr="004C2687">
        <w:rPr>
          <w:rFonts w:ascii="Book Antiqua" w:hAnsi="Book Antiqua" w:cs="Arial"/>
          <w:sz w:val="24"/>
          <w:szCs w:val="24"/>
          <w:lang w:val="en-US"/>
        </w:rPr>
        <w:t xml:space="preserve">patients </w:t>
      </w:r>
      <w:r w:rsidR="00FA35E3" w:rsidRPr="004C2687">
        <w:rPr>
          <w:rFonts w:ascii="Book Antiqua" w:hAnsi="Book Antiqua" w:cs="Arial"/>
          <w:sz w:val="24"/>
          <w:szCs w:val="24"/>
          <w:lang w:val="en-US"/>
        </w:rPr>
        <w:t xml:space="preserve">around the world </w:t>
      </w:r>
      <w:r w:rsidR="007E0E99" w:rsidRPr="004C2687">
        <w:rPr>
          <w:rFonts w:ascii="Book Antiqua" w:hAnsi="Book Antiqua" w:cs="Arial"/>
          <w:sz w:val="24"/>
          <w:szCs w:val="24"/>
          <w:lang w:val="en-US"/>
        </w:rPr>
        <w:t>(p.H1069Q, p.R778L and p</w:t>
      </w:r>
      <w:r w:rsidR="00352225" w:rsidRPr="004C2687">
        <w:rPr>
          <w:rFonts w:ascii="Book Antiqua" w:hAnsi="Book Antiqua" w:cs="Arial"/>
          <w:sz w:val="24"/>
          <w:szCs w:val="24"/>
          <w:lang w:val="en-US"/>
        </w:rPr>
        <w:t>.</w:t>
      </w:r>
      <w:r w:rsidR="007E0E99" w:rsidRPr="004C2687">
        <w:rPr>
          <w:rFonts w:ascii="Book Antiqua" w:hAnsi="Book Antiqua" w:cs="Arial"/>
          <w:sz w:val="24"/>
          <w:szCs w:val="24"/>
          <w:lang w:val="en-US"/>
        </w:rPr>
        <w:t xml:space="preserve">C271*) </w:t>
      </w:r>
      <w:r w:rsidR="008D0BF4" w:rsidRPr="004C2687">
        <w:rPr>
          <w:rFonts w:ascii="Book Antiqua" w:hAnsi="Book Antiqua" w:cs="Arial"/>
          <w:sz w:val="24"/>
          <w:szCs w:val="24"/>
          <w:lang w:val="en-US"/>
        </w:rPr>
        <w:t>were chosen for this study</w:t>
      </w:r>
      <w:r w:rsidR="009C1FB9" w:rsidRPr="004C2687">
        <w:rPr>
          <w:rFonts w:ascii="Book Antiqua" w:hAnsi="Book Antiqua" w:cs="Arial"/>
          <w:sz w:val="24"/>
          <w:szCs w:val="24"/>
          <w:lang w:val="en-US"/>
        </w:rPr>
        <w:t xml:space="preserve"> (Table S1</w:t>
      </w:r>
      <w:r w:rsidR="0093618D" w:rsidRPr="004C2687">
        <w:rPr>
          <w:rFonts w:ascii="Book Antiqua" w:hAnsi="Book Antiqua" w:cs="Arial"/>
          <w:sz w:val="24"/>
          <w:szCs w:val="24"/>
          <w:lang w:val="en-US"/>
        </w:rPr>
        <w:t>)</w:t>
      </w:r>
      <w:r w:rsidR="00514EF0" w:rsidRPr="004C2687">
        <w:rPr>
          <w:rFonts w:ascii="Book Antiqua" w:hAnsi="Book Antiqua" w:cs="Arial"/>
          <w:sz w:val="24"/>
          <w:szCs w:val="24"/>
          <w:lang w:val="en-US"/>
        </w:rPr>
        <w:fldChar w:fldCharType="begin">
          <w:fldData xml:space="preserve">PEVuZE5vdGU+PENpdGU+PEF1dGhvcj5BZ2dhcndhbDwvQXV0aG9yPjxZZWFyPjIwMTM8L1llYXI+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Pjc1OC02MzwvcGFnZXM+PHZvbHVtZT40MTwvdm9sdW1lPjxudW1iZXI+NTwvbnVtYmVyPjxrZXl3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PEVuZE5vdGU+PENpdGU+PEF1dGhvcj5BZ2dhcndhbDwvQXV0aG9yPjxZZWFyPjIwMTM8L1llYXI+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[26-30]</w:t>
      </w:r>
      <w:r w:rsidR="00514EF0" w:rsidRPr="004C2687">
        <w:rPr>
          <w:rFonts w:ascii="Book Antiqua" w:hAnsi="Book Antiqua" w:cs="Arial"/>
          <w:sz w:val="24"/>
          <w:szCs w:val="24"/>
          <w:lang w:val="en-US"/>
        </w:rPr>
        <w:fldChar w:fldCharType="end"/>
      </w:r>
      <w:r w:rsidR="00F523C8" w:rsidRPr="004C2687">
        <w:rPr>
          <w:rFonts w:ascii="Book Antiqua" w:hAnsi="Book Antiqua" w:cs="Arial"/>
          <w:sz w:val="24"/>
          <w:szCs w:val="24"/>
          <w:lang w:val="en-US"/>
        </w:rPr>
        <w:t xml:space="preserve">. </w:t>
      </w:r>
      <w:r w:rsidR="00FA35E3" w:rsidRPr="004C2687">
        <w:rPr>
          <w:rFonts w:ascii="Book Antiqua" w:hAnsi="Book Antiqua" w:cs="Arial"/>
          <w:sz w:val="24"/>
          <w:szCs w:val="24"/>
          <w:lang w:val="en-US"/>
        </w:rPr>
        <w:t xml:space="preserve">In addition, </w:t>
      </w:r>
      <w:r w:rsidR="0015417F" w:rsidRPr="004C2687">
        <w:rPr>
          <w:rFonts w:ascii="Book Antiqua" w:hAnsi="Book Antiqua" w:cs="Arial"/>
          <w:sz w:val="24"/>
          <w:szCs w:val="24"/>
          <w:lang w:val="en-US"/>
        </w:rPr>
        <w:t>mutations</w:t>
      </w:r>
      <w:r w:rsidR="004D35CC" w:rsidRPr="004C2687">
        <w:rPr>
          <w:rFonts w:ascii="Book Antiqua" w:hAnsi="Book Antiqua" w:cs="Arial"/>
          <w:sz w:val="24"/>
          <w:szCs w:val="24"/>
          <w:lang w:val="en-US"/>
        </w:rPr>
        <w:t xml:space="preserve"> </w:t>
      </w:r>
      <w:r w:rsidR="00357F5E" w:rsidRPr="004C2687">
        <w:rPr>
          <w:rFonts w:ascii="Book Antiqua" w:hAnsi="Book Antiqua" w:cs="Arial"/>
          <w:sz w:val="24"/>
          <w:szCs w:val="24"/>
          <w:lang w:val="en-US"/>
        </w:rPr>
        <w:lastRenderedPageBreak/>
        <w:t xml:space="preserve">from </w:t>
      </w:r>
      <w:r w:rsidR="0015417F" w:rsidRPr="004C2687">
        <w:rPr>
          <w:rFonts w:ascii="Book Antiqua" w:hAnsi="Book Antiqua" w:cs="Arial"/>
          <w:sz w:val="24"/>
          <w:szCs w:val="24"/>
          <w:lang w:val="en-US"/>
        </w:rPr>
        <w:t>a</w:t>
      </w:r>
      <w:r w:rsidR="00357F5E" w:rsidRPr="004C2687">
        <w:rPr>
          <w:rFonts w:ascii="Book Antiqua" w:hAnsi="Book Antiqua" w:cs="Arial"/>
          <w:sz w:val="24"/>
          <w:szCs w:val="24"/>
          <w:lang w:val="en-US"/>
        </w:rPr>
        <w:t xml:space="preserve"> recently identified </w:t>
      </w:r>
      <w:r w:rsidR="0015417F" w:rsidRPr="004C2687">
        <w:rPr>
          <w:rFonts w:ascii="Book Antiqua" w:hAnsi="Book Antiqua" w:cs="Arial"/>
          <w:sz w:val="24"/>
          <w:szCs w:val="24"/>
          <w:lang w:val="en-US"/>
        </w:rPr>
        <w:t xml:space="preserve">cohort of Western India </w:t>
      </w:r>
      <w:r w:rsidR="007E0E99" w:rsidRPr="004C2687">
        <w:rPr>
          <w:rFonts w:ascii="Book Antiqua" w:hAnsi="Book Antiqua" w:cs="Arial"/>
          <w:sz w:val="24"/>
          <w:szCs w:val="24"/>
          <w:lang w:val="en-US"/>
        </w:rPr>
        <w:t xml:space="preserve">(p.L795F, p.T977M, p.M573fs, and p.E122fs) </w:t>
      </w:r>
      <w:r w:rsidR="00357F5E" w:rsidRPr="004C2687">
        <w:rPr>
          <w:rFonts w:ascii="Book Antiqua" w:hAnsi="Book Antiqua" w:cs="Arial"/>
          <w:sz w:val="24"/>
          <w:szCs w:val="24"/>
          <w:lang w:val="en-US"/>
        </w:rPr>
        <w:t xml:space="preserve">were </w:t>
      </w:r>
      <w:r w:rsidR="0093618D" w:rsidRPr="004C2687">
        <w:rPr>
          <w:rFonts w:ascii="Book Antiqua" w:hAnsi="Book Antiqua" w:cs="Arial"/>
          <w:sz w:val="24"/>
          <w:szCs w:val="24"/>
          <w:lang w:val="en-US"/>
        </w:rPr>
        <w:t xml:space="preserve">also </w:t>
      </w:r>
      <w:r w:rsidR="000926F4" w:rsidRPr="004C2687">
        <w:rPr>
          <w:rFonts w:ascii="Book Antiqua" w:hAnsi="Book Antiqua" w:cs="Arial"/>
          <w:sz w:val="24"/>
          <w:szCs w:val="24"/>
          <w:lang w:val="en-US"/>
        </w:rPr>
        <w:t>included</w:t>
      </w:r>
      <w:r w:rsidR="00514EF0" w:rsidRPr="004C2687">
        <w:rPr>
          <w:rFonts w:ascii="Book Antiqua" w:hAnsi="Book Antiqua" w:cs="Arial"/>
          <w:sz w:val="24"/>
          <w:szCs w:val="24"/>
          <w:lang w:val="en-US"/>
        </w:rPr>
        <w:fldChar w:fldCharType="begin"/>
      </w:r>
      <w:r w:rsidR="000C1469" w:rsidRPr="004C2687">
        <w:rPr>
          <w:rFonts w:ascii="Book Antiqua" w:hAnsi="Book Antiqua" w:cs="Arial"/>
          <w:sz w:val="24"/>
          <w:szCs w:val="24"/>
          <w:lang w:val="en-US"/>
        </w:rPr>
        <w:instrText xml:space="preserve"> ADDIN EN.CITE &lt;EndNote&gt;&lt;Cite&gt;&lt;Author&gt;Aggarwal&lt;/Author&gt;&lt;Year&gt;2013&lt;/Year&gt;&lt;RecNum&gt;111&lt;/RecNum&gt;&lt;DisplayText&gt;&lt;style face="superscript"&gt;[26]&lt;/style&gt;&lt;/DisplayText&gt;&lt;record&gt;&lt;rec-number&gt;111&lt;/rec-number&gt;&lt;foreign-keys&gt;&lt;key app="EN" db-id="ftzztervzvvteeea00txtr9ifdzw5vf9dtz2" timestamp="1416210679"&gt;111&lt;/key&gt;&lt;/foreign-keys&gt;&lt;ref-type name="Journal Article"&gt;17&lt;/ref-type&gt;&lt;contributors&gt;&lt;authors&gt;&lt;author&gt;Aggarwal, A.&lt;/author&gt;&lt;author&gt;Chandhok, G.&lt;/author&gt;&lt;author&gt;Todorov, T.&lt;/author&gt;&lt;author&gt;Parekh, S.&lt;/author&gt;&lt;author&gt;Tilve, S.&lt;/author&gt;&lt;author&gt;Zibert, A.&lt;/author&gt;&lt;author&gt;Bhatt, M.&lt;/author&gt;&lt;author&gt;Schmidt, H. H.&lt;/author&gt;&lt;/authors&gt;&lt;/contributors&gt;&lt;auth-address&gt;Wilson Disease Clinic, Kokilaben Dhirubhai Ambani Hospital &amp;amp; Medical Research Institute, Mumbai, India.&lt;/auth-address&gt;&lt;titles&gt;&lt;title&gt;Wilson disease mutation pattern with genotype-phenotype correlations from Western India: confirmation of p.C271* as a common Indian mutation and identification of 14 novel mutations&lt;/title&gt;&lt;secondary-title&gt;Ann Hum Genet&lt;/secondary-title&gt;&lt;alt-title&gt;Annals of human genetics&lt;/alt-title&gt;&lt;/titles&gt;&lt;periodical&gt;&lt;full-title&gt;Ann Hum Genet&lt;/full-title&gt;&lt;abbr-1&gt;Annals of human genetics&lt;/abbr-1&gt;&lt;/periodical&gt;&lt;alt-periodical&gt;&lt;full-title&gt;Ann Hum Genet&lt;/full-title&gt;&lt;abbr-1&gt;Annals of human genetics&lt;/abbr-1&gt;&lt;/alt-periodical&gt;&lt;pages&gt;299-307&lt;/pages&gt;&lt;volume&gt;77&lt;/volume&gt;&lt;number&gt;4&lt;/number&gt;&lt;dates&gt;&lt;year&gt;2013&lt;/year&gt;&lt;pub-dates&gt;&lt;date&gt;Jul&lt;/date&gt;&lt;/pub-dates&gt;&lt;/dates&gt;&lt;isbn&gt;1469-1809 (Electronic)&amp;#xD;0003-4800 (Linking)&lt;/isbn&gt;&lt;accession-num&gt;23551039&lt;/accession-num&gt;&lt;urls&gt;&lt;related-urls&gt;&lt;url&gt;http://www.ncbi.nlm.nih.gov/pubmed/23551039&lt;/url&gt;&lt;/related-urls&gt;&lt;/urls&gt;&lt;electronic-resource-num&gt;10.1111/ahg.12024&lt;/electronic-resource-num&gt;&lt;/record&gt;&lt;/Cite&gt;&lt;/EndNote&gt;</w:instrText>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[26]</w:t>
      </w:r>
      <w:r w:rsidR="00514EF0" w:rsidRPr="004C2687">
        <w:rPr>
          <w:rFonts w:ascii="Book Antiqua" w:hAnsi="Book Antiqua" w:cs="Arial"/>
          <w:sz w:val="24"/>
          <w:szCs w:val="24"/>
          <w:lang w:val="en-US"/>
        </w:rPr>
        <w:fldChar w:fldCharType="end"/>
      </w:r>
      <w:r w:rsidR="004D35CC" w:rsidRPr="004C2687">
        <w:rPr>
          <w:rFonts w:ascii="Book Antiqua" w:hAnsi="Book Antiqua" w:cs="Arial"/>
          <w:sz w:val="24"/>
          <w:szCs w:val="24"/>
          <w:lang w:val="en-US"/>
        </w:rPr>
        <w:t xml:space="preserve">. </w:t>
      </w:r>
      <w:r w:rsidR="00F523C8" w:rsidRPr="004C2687">
        <w:rPr>
          <w:rFonts w:ascii="Book Antiqua" w:hAnsi="Book Antiqua" w:cs="Arial"/>
          <w:sz w:val="24"/>
          <w:szCs w:val="24"/>
          <w:lang w:val="en-US"/>
        </w:rPr>
        <w:t xml:space="preserve">The selected </w:t>
      </w:r>
      <w:r w:rsidR="008D0BF4" w:rsidRPr="004C2687">
        <w:rPr>
          <w:rFonts w:ascii="Book Antiqua" w:hAnsi="Book Antiqua" w:cs="Arial"/>
          <w:sz w:val="24"/>
          <w:szCs w:val="24"/>
          <w:lang w:val="en-US"/>
        </w:rPr>
        <w:t xml:space="preserve">four </w:t>
      </w:r>
      <w:r w:rsidR="00F523C8" w:rsidRPr="004C2687">
        <w:rPr>
          <w:rFonts w:ascii="Book Antiqua" w:hAnsi="Book Antiqua" w:cs="Arial"/>
          <w:sz w:val="24"/>
          <w:szCs w:val="24"/>
          <w:lang w:val="en-US"/>
        </w:rPr>
        <w:t xml:space="preserve">missense and </w:t>
      </w:r>
      <w:r w:rsidR="008D0BF4" w:rsidRPr="004C2687">
        <w:rPr>
          <w:rFonts w:ascii="Book Antiqua" w:hAnsi="Book Antiqua" w:cs="Arial"/>
          <w:sz w:val="24"/>
          <w:szCs w:val="24"/>
          <w:lang w:val="en-US"/>
        </w:rPr>
        <w:t xml:space="preserve">three </w:t>
      </w:r>
      <w:r w:rsidR="00476113" w:rsidRPr="004C2687">
        <w:rPr>
          <w:rFonts w:ascii="Book Antiqua" w:hAnsi="Book Antiqua" w:cs="Arial"/>
          <w:sz w:val="24"/>
          <w:szCs w:val="24"/>
          <w:lang w:val="en-US"/>
        </w:rPr>
        <w:t xml:space="preserve">mutations </w:t>
      </w:r>
      <w:r w:rsidR="00B84EC1" w:rsidRPr="004C2687">
        <w:rPr>
          <w:rFonts w:ascii="Book Antiqua" w:hAnsi="Book Antiqua" w:cs="Arial"/>
          <w:sz w:val="24"/>
          <w:szCs w:val="24"/>
          <w:lang w:val="en-US"/>
        </w:rPr>
        <w:t>encoding</w:t>
      </w:r>
      <w:r w:rsidR="00476113" w:rsidRPr="004C2687">
        <w:rPr>
          <w:rFonts w:ascii="Book Antiqua" w:hAnsi="Book Antiqua" w:cs="Arial"/>
          <w:sz w:val="24"/>
          <w:szCs w:val="24"/>
          <w:lang w:val="en-US"/>
        </w:rPr>
        <w:t xml:space="preserve"> incomplete reading frames</w:t>
      </w:r>
      <w:r w:rsidR="00F523C8" w:rsidRPr="004C2687">
        <w:rPr>
          <w:rFonts w:ascii="Book Antiqua" w:hAnsi="Book Antiqua" w:cs="Arial"/>
          <w:sz w:val="24"/>
          <w:szCs w:val="24"/>
          <w:lang w:val="en-US"/>
        </w:rPr>
        <w:t xml:space="preserve"> are located </w:t>
      </w:r>
      <w:r w:rsidR="0033093B" w:rsidRPr="004C2687">
        <w:rPr>
          <w:rFonts w:ascii="Book Antiqua" w:hAnsi="Book Antiqua" w:cs="Arial"/>
          <w:sz w:val="24"/>
          <w:szCs w:val="24"/>
          <w:lang w:val="en-US"/>
        </w:rPr>
        <w:t>throughout different</w:t>
      </w:r>
      <w:r w:rsidR="00F523C8" w:rsidRPr="004C2687">
        <w:rPr>
          <w:rFonts w:ascii="Book Antiqua" w:hAnsi="Book Antiqua" w:cs="Arial"/>
          <w:sz w:val="24"/>
          <w:szCs w:val="24"/>
          <w:lang w:val="en-US"/>
        </w:rPr>
        <w:t xml:space="preserve"> functional domains of ATP7B </w:t>
      </w:r>
      <w:r w:rsidR="00A039C8" w:rsidRPr="004C2687">
        <w:rPr>
          <w:rFonts w:ascii="Book Antiqua" w:hAnsi="Book Antiqua" w:cs="Arial"/>
          <w:sz w:val="24"/>
          <w:szCs w:val="24"/>
          <w:lang w:val="en-US"/>
        </w:rPr>
        <w:t>(</w:t>
      </w:r>
      <w:r w:rsidR="00FC6B86" w:rsidRPr="004C2687">
        <w:rPr>
          <w:rFonts w:ascii="Book Antiqua" w:hAnsi="Book Antiqua" w:cs="Arial"/>
          <w:sz w:val="24"/>
          <w:szCs w:val="24"/>
          <w:lang w:val="en-US"/>
        </w:rPr>
        <w:t>Fig</w:t>
      </w:r>
      <w:r w:rsidR="008C266E" w:rsidRPr="004C2687">
        <w:rPr>
          <w:rFonts w:ascii="Book Antiqua" w:hAnsi="Book Antiqua" w:cs="Arial"/>
          <w:sz w:val="24"/>
          <w:szCs w:val="24"/>
          <w:lang w:val="en-US"/>
        </w:rPr>
        <w:t>ure</w:t>
      </w:r>
      <w:r w:rsidR="00FC6B86" w:rsidRPr="004C2687">
        <w:rPr>
          <w:rFonts w:ascii="Book Antiqua" w:hAnsi="Book Antiqua" w:cs="Arial"/>
          <w:sz w:val="24"/>
          <w:szCs w:val="24"/>
          <w:lang w:val="en-US"/>
        </w:rPr>
        <w:t xml:space="preserve"> </w:t>
      </w:r>
      <w:r w:rsidR="00F523C8" w:rsidRPr="004C2687">
        <w:rPr>
          <w:rFonts w:ascii="Book Antiqua" w:hAnsi="Book Antiqua" w:cs="Arial"/>
          <w:sz w:val="24"/>
          <w:szCs w:val="24"/>
          <w:lang w:val="en-US"/>
        </w:rPr>
        <w:t xml:space="preserve">1). The presence of the </w:t>
      </w:r>
      <w:r w:rsidR="00357E21" w:rsidRPr="004C2687">
        <w:rPr>
          <w:rFonts w:ascii="Book Antiqua" w:hAnsi="Book Antiqua" w:cs="Arial"/>
          <w:sz w:val="24"/>
          <w:szCs w:val="24"/>
          <w:lang w:val="en-US"/>
        </w:rPr>
        <w:t xml:space="preserve">desired </w:t>
      </w:r>
      <w:r w:rsidR="00F523C8" w:rsidRPr="004C2687">
        <w:rPr>
          <w:rFonts w:ascii="Book Antiqua" w:hAnsi="Book Antiqua" w:cs="Arial"/>
          <w:sz w:val="24"/>
          <w:szCs w:val="24"/>
          <w:lang w:val="en-US"/>
        </w:rPr>
        <w:t>mutation</w:t>
      </w:r>
      <w:r w:rsidR="008D0BF4" w:rsidRPr="004C2687">
        <w:rPr>
          <w:rFonts w:ascii="Book Antiqua" w:hAnsi="Book Antiqua" w:cs="Arial"/>
          <w:sz w:val="24"/>
          <w:szCs w:val="24"/>
          <w:lang w:val="en-US"/>
        </w:rPr>
        <w:t>s</w:t>
      </w:r>
      <w:r w:rsidR="00F523C8" w:rsidRPr="004C2687">
        <w:rPr>
          <w:rFonts w:ascii="Book Antiqua" w:hAnsi="Book Antiqua" w:cs="Arial"/>
          <w:sz w:val="24"/>
          <w:szCs w:val="24"/>
          <w:lang w:val="en-US"/>
        </w:rPr>
        <w:t xml:space="preserve"> and the absence of any other aberration within </w:t>
      </w:r>
      <w:r w:rsidR="00F523C8" w:rsidRPr="004C2687">
        <w:rPr>
          <w:rFonts w:ascii="Book Antiqua" w:hAnsi="Book Antiqua" w:cs="Arial"/>
          <w:i/>
          <w:sz w:val="24"/>
          <w:szCs w:val="24"/>
          <w:lang w:val="en-US"/>
        </w:rPr>
        <w:t>ATP7B</w:t>
      </w:r>
      <w:r w:rsidR="00F523C8" w:rsidRPr="004C2687">
        <w:rPr>
          <w:rFonts w:ascii="Book Antiqua" w:hAnsi="Book Antiqua" w:cs="Arial"/>
          <w:sz w:val="24"/>
          <w:szCs w:val="24"/>
          <w:lang w:val="en-US"/>
        </w:rPr>
        <w:t xml:space="preserve"> were confirmed </w:t>
      </w:r>
      <w:r w:rsidR="008D0BF4" w:rsidRPr="004C2687">
        <w:rPr>
          <w:rFonts w:ascii="Book Antiqua" w:hAnsi="Book Antiqua" w:cs="Arial"/>
          <w:sz w:val="24"/>
          <w:szCs w:val="24"/>
          <w:lang w:val="en-US"/>
        </w:rPr>
        <w:t xml:space="preserve">in the cell lines </w:t>
      </w:r>
      <w:r w:rsidR="00F523C8" w:rsidRPr="004C2687">
        <w:rPr>
          <w:rFonts w:ascii="Book Antiqua" w:hAnsi="Book Antiqua" w:cs="Arial"/>
          <w:sz w:val="24"/>
          <w:szCs w:val="24"/>
          <w:lang w:val="en-US"/>
        </w:rPr>
        <w:t>by sequencing of chromosomal DNA</w:t>
      </w:r>
      <w:r w:rsidR="008D0BF4" w:rsidRPr="004C2687">
        <w:rPr>
          <w:rFonts w:ascii="Book Antiqua" w:hAnsi="Book Antiqua" w:cs="Arial"/>
          <w:sz w:val="24"/>
          <w:szCs w:val="24"/>
          <w:lang w:val="en-US"/>
        </w:rPr>
        <w:t xml:space="preserve"> (data not shown)</w:t>
      </w:r>
      <w:r w:rsidR="00F523C8" w:rsidRPr="004C2687">
        <w:rPr>
          <w:rFonts w:ascii="Book Antiqua" w:hAnsi="Book Antiqua" w:cs="Arial"/>
          <w:sz w:val="24"/>
          <w:szCs w:val="24"/>
          <w:lang w:val="en-US"/>
        </w:rPr>
        <w:t xml:space="preserve">. In order to characterize </w:t>
      </w:r>
      <w:r w:rsidR="00F523C8" w:rsidRPr="004C2687">
        <w:rPr>
          <w:rFonts w:ascii="Book Antiqua" w:hAnsi="Book Antiqua" w:cs="Arial"/>
          <w:i/>
          <w:sz w:val="24"/>
          <w:szCs w:val="24"/>
          <w:lang w:val="en-US"/>
        </w:rPr>
        <w:t>ATP7B</w:t>
      </w:r>
      <w:r w:rsidR="00F523C8" w:rsidRPr="004C2687">
        <w:rPr>
          <w:rFonts w:ascii="Book Antiqua" w:hAnsi="Book Antiqua" w:cs="Arial"/>
          <w:sz w:val="24"/>
          <w:szCs w:val="24"/>
          <w:lang w:val="en-US"/>
        </w:rPr>
        <w:t xml:space="preserve"> </w:t>
      </w:r>
      <w:r w:rsidR="006D2B80" w:rsidRPr="004C2687">
        <w:rPr>
          <w:rFonts w:ascii="Book Antiqua" w:hAnsi="Book Antiqua" w:cs="Arial"/>
          <w:sz w:val="24"/>
          <w:szCs w:val="24"/>
          <w:lang w:val="en-US"/>
        </w:rPr>
        <w:t xml:space="preserve">mRNA </w:t>
      </w:r>
      <w:r w:rsidR="00F523C8" w:rsidRPr="004C2687">
        <w:rPr>
          <w:rFonts w:ascii="Book Antiqua" w:hAnsi="Book Antiqua" w:cs="Arial"/>
          <w:sz w:val="24"/>
          <w:szCs w:val="24"/>
          <w:lang w:val="en-US"/>
        </w:rPr>
        <w:t xml:space="preserve">expression </w:t>
      </w:r>
      <w:r w:rsidR="0033093B" w:rsidRPr="004C2687">
        <w:rPr>
          <w:rFonts w:ascii="Book Antiqua" w:hAnsi="Book Antiqua" w:cs="Arial"/>
          <w:sz w:val="24"/>
          <w:szCs w:val="24"/>
          <w:lang w:val="en-US"/>
        </w:rPr>
        <w:t>of</w:t>
      </w:r>
      <w:r w:rsidR="00F523C8" w:rsidRPr="004C2687">
        <w:rPr>
          <w:rFonts w:ascii="Book Antiqua" w:hAnsi="Book Antiqua" w:cs="Arial"/>
          <w:sz w:val="24"/>
          <w:szCs w:val="24"/>
          <w:lang w:val="en-US"/>
        </w:rPr>
        <w:t xml:space="preserve"> the cell lines, real time PCR analysis </w:t>
      </w:r>
      <w:r w:rsidR="00476113" w:rsidRPr="004C2687">
        <w:rPr>
          <w:rFonts w:ascii="Book Antiqua" w:hAnsi="Book Antiqua" w:cs="Arial"/>
          <w:sz w:val="24"/>
          <w:szCs w:val="24"/>
          <w:lang w:val="en-US"/>
        </w:rPr>
        <w:t>was performed indicating</w:t>
      </w:r>
      <w:r w:rsidR="00F523C8" w:rsidRPr="004C2687">
        <w:rPr>
          <w:rFonts w:ascii="Book Antiqua" w:hAnsi="Book Antiqua" w:cs="Arial"/>
          <w:sz w:val="24"/>
          <w:szCs w:val="24"/>
          <w:lang w:val="en-US"/>
        </w:rPr>
        <w:t xml:space="preserve"> that expression was in the same range as compared to </w:t>
      </w:r>
      <w:r w:rsidR="00476113" w:rsidRPr="004C2687">
        <w:rPr>
          <w:rFonts w:ascii="Book Antiqua" w:hAnsi="Book Antiqua" w:cs="Arial"/>
          <w:sz w:val="24"/>
          <w:szCs w:val="24"/>
          <w:lang w:val="en-US"/>
        </w:rPr>
        <w:t xml:space="preserve">KO </w:t>
      </w:r>
      <w:r w:rsidR="00F523C8" w:rsidRPr="004C2687">
        <w:rPr>
          <w:rFonts w:ascii="Book Antiqua" w:hAnsi="Book Antiqua" w:cs="Arial"/>
          <w:sz w:val="24"/>
          <w:szCs w:val="24"/>
          <w:lang w:val="en-US"/>
        </w:rPr>
        <w:t xml:space="preserve">cells expressing wild type </w:t>
      </w:r>
      <w:r w:rsidR="00F523C8" w:rsidRPr="004C2687">
        <w:rPr>
          <w:rFonts w:ascii="Book Antiqua" w:hAnsi="Book Antiqua" w:cs="Arial"/>
          <w:i/>
          <w:sz w:val="24"/>
          <w:szCs w:val="24"/>
          <w:lang w:val="en-US"/>
        </w:rPr>
        <w:t>ATP7B</w:t>
      </w:r>
      <w:r w:rsidR="00F523C8" w:rsidRPr="004C2687">
        <w:rPr>
          <w:rFonts w:ascii="Book Antiqua" w:hAnsi="Book Antiqua" w:cs="Arial"/>
          <w:sz w:val="24"/>
          <w:szCs w:val="24"/>
          <w:lang w:val="en-US"/>
        </w:rPr>
        <w:t xml:space="preserve"> </w:t>
      </w:r>
      <w:r w:rsidR="00476113" w:rsidRPr="004C2687">
        <w:rPr>
          <w:rFonts w:ascii="Book Antiqua" w:hAnsi="Book Antiqua" w:cs="Arial"/>
          <w:sz w:val="24"/>
          <w:szCs w:val="24"/>
          <w:lang w:val="en-US"/>
        </w:rPr>
        <w:t>(KO</w:t>
      </w:r>
      <w:r w:rsidR="00604108" w:rsidRPr="004C2687">
        <w:rPr>
          <w:rFonts w:ascii="Book Antiqua" w:hAnsi="Book Antiqua" w:cs="Arial"/>
          <w:sz w:val="24"/>
          <w:szCs w:val="24"/>
          <w:lang w:val="en-US"/>
        </w:rPr>
        <w:t>.</w:t>
      </w:r>
      <w:r w:rsidR="00476113" w:rsidRPr="004C2687">
        <w:rPr>
          <w:rFonts w:ascii="Book Antiqua" w:hAnsi="Book Antiqua" w:cs="Arial"/>
          <w:sz w:val="24"/>
          <w:szCs w:val="24"/>
          <w:lang w:val="en-US"/>
        </w:rPr>
        <w:t>wt)</w:t>
      </w:r>
      <w:r w:rsidR="00D820FE" w:rsidRPr="004C2687">
        <w:rPr>
          <w:rFonts w:ascii="Book Antiqua" w:hAnsi="Book Antiqua" w:cs="Arial"/>
          <w:sz w:val="24"/>
          <w:szCs w:val="24"/>
          <w:lang w:val="en-US"/>
        </w:rPr>
        <w:t xml:space="preserve"> </w:t>
      </w:r>
      <w:r w:rsidR="00257E0C" w:rsidRPr="004C2687">
        <w:rPr>
          <w:rFonts w:ascii="Book Antiqua" w:hAnsi="Book Antiqua" w:cs="Arial"/>
          <w:sz w:val="24"/>
          <w:szCs w:val="24"/>
          <w:lang w:val="en-US"/>
        </w:rPr>
        <w:t>(Figure</w:t>
      </w:r>
      <w:r w:rsidR="00F523C8" w:rsidRPr="004C2687">
        <w:rPr>
          <w:rFonts w:ascii="Book Antiqua" w:hAnsi="Book Antiqua" w:cs="Arial"/>
          <w:sz w:val="24"/>
          <w:szCs w:val="24"/>
          <w:lang w:val="en-US"/>
        </w:rPr>
        <w:t xml:space="preserve"> </w:t>
      </w:r>
      <w:r w:rsidR="00D820FE" w:rsidRPr="004C2687">
        <w:rPr>
          <w:rFonts w:ascii="Book Antiqua" w:hAnsi="Book Antiqua" w:cs="Arial"/>
          <w:sz w:val="24"/>
          <w:szCs w:val="24"/>
          <w:lang w:val="en-US"/>
        </w:rPr>
        <w:t>2</w:t>
      </w:r>
      <w:r w:rsidR="007D47E5" w:rsidRPr="004C2687">
        <w:rPr>
          <w:rFonts w:ascii="Book Antiqua" w:hAnsi="Book Antiqua" w:cs="Arial"/>
          <w:sz w:val="24"/>
          <w:szCs w:val="24"/>
          <w:lang w:val="en-US"/>
        </w:rPr>
        <w:t>A</w:t>
      </w:r>
      <w:r w:rsidR="00F523C8" w:rsidRPr="004C2687">
        <w:rPr>
          <w:rFonts w:ascii="Book Antiqua" w:hAnsi="Book Antiqua" w:cs="Arial"/>
          <w:sz w:val="24"/>
          <w:szCs w:val="24"/>
          <w:lang w:val="en-US"/>
        </w:rPr>
        <w:t xml:space="preserve">). To explore </w:t>
      </w:r>
      <w:r w:rsidR="009A5D30" w:rsidRPr="004C2687">
        <w:rPr>
          <w:rFonts w:ascii="Book Antiqua" w:hAnsi="Book Antiqua" w:cs="Arial"/>
          <w:sz w:val="24"/>
          <w:szCs w:val="24"/>
          <w:lang w:val="en-US"/>
        </w:rPr>
        <w:t xml:space="preserve">the stability of </w:t>
      </w:r>
      <w:r w:rsidR="00AC700E" w:rsidRPr="004C2687">
        <w:rPr>
          <w:rFonts w:ascii="Book Antiqua" w:hAnsi="Book Antiqua" w:cs="Arial"/>
          <w:sz w:val="24"/>
          <w:szCs w:val="24"/>
          <w:lang w:val="en-US"/>
        </w:rPr>
        <w:t xml:space="preserve">ATP7B </w:t>
      </w:r>
      <w:r w:rsidR="00F523C8" w:rsidRPr="004C2687">
        <w:rPr>
          <w:rFonts w:ascii="Book Antiqua" w:hAnsi="Book Antiqua" w:cs="Arial"/>
          <w:sz w:val="24"/>
          <w:szCs w:val="24"/>
          <w:lang w:val="en-US"/>
        </w:rPr>
        <w:t xml:space="preserve">protein </w:t>
      </w:r>
      <w:r w:rsidR="00CD6E5E" w:rsidRPr="004C2687">
        <w:rPr>
          <w:rFonts w:ascii="Book Antiqua" w:hAnsi="Book Antiqua" w:cs="Arial"/>
          <w:sz w:val="24"/>
          <w:szCs w:val="24"/>
          <w:lang w:val="en-US"/>
        </w:rPr>
        <w:t>expression</w:t>
      </w:r>
      <w:r w:rsidR="00481B1D" w:rsidRPr="004C2687">
        <w:rPr>
          <w:rFonts w:ascii="Book Antiqua" w:hAnsi="Book Antiqua" w:cs="Arial"/>
          <w:sz w:val="24"/>
          <w:szCs w:val="24"/>
          <w:lang w:val="en-US"/>
        </w:rPr>
        <w:t xml:space="preserve"> in different mutants</w:t>
      </w:r>
      <w:r w:rsidR="00CD6E5E" w:rsidRPr="004C2687">
        <w:rPr>
          <w:rFonts w:ascii="Book Antiqua" w:hAnsi="Book Antiqua" w:cs="Arial"/>
          <w:sz w:val="24"/>
          <w:szCs w:val="24"/>
          <w:lang w:val="en-US"/>
        </w:rPr>
        <w:t>, Western blot analysis of the cell lines was</w:t>
      </w:r>
      <w:r w:rsidR="00F523C8" w:rsidRPr="004C2687">
        <w:rPr>
          <w:rFonts w:ascii="Book Antiqua" w:hAnsi="Book Antiqua" w:cs="Arial"/>
          <w:sz w:val="24"/>
          <w:szCs w:val="24"/>
          <w:lang w:val="en-US"/>
        </w:rPr>
        <w:t xml:space="preserve"> performed. Cel</w:t>
      </w:r>
      <w:r w:rsidR="001A49AD" w:rsidRPr="004C2687">
        <w:rPr>
          <w:rFonts w:ascii="Book Antiqua" w:hAnsi="Book Antiqua" w:cs="Arial"/>
          <w:sz w:val="24"/>
          <w:szCs w:val="24"/>
          <w:lang w:val="en-US"/>
        </w:rPr>
        <w:t>ls were either maintained at 37</w:t>
      </w:r>
      <w:r w:rsidR="000926F4" w:rsidRPr="004C2687">
        <w:rPr>
          <w:rFonts w:ascii="Book Antiqua" w:hAnsi="Book Antiqua" w:cs="Arial" w:hint="eastAsia"/>
          <w:sz w:val="24"/>
          <w:szCs w:val="24"/>
          <w:lang w:val="en-US" w:eastAsia="zh-CN"/>
        </w:rPr>
        <w:t xml:space="preserve"> </w:t>
      </w:r>
      <w:r w:rsidR="00A63678" w:rsidRPr="004C2687">
        <w:rPr>
          <w:rFonts w:ascii="Book Antiqua" w:hAnsi="Book Antiqua" w:cs="Arial"/>
          <w:sz w:val="24"/>
          <w:szCs w:val="24"/>
          <w:lang w:val="en-US"/>
        </w:rPr>
        <w:t>°C</w:t>
      </w:r>
      <w:r w:rsidR="001A49AD" w:rsidRPr="004C2687">
        <w:rPr>
          <w:rFonts w:ascii="Book Antiqua" w:hAnsi="Book Antiqua" w:cs="Arial"/>
          <w:sz w:val="24"/>
          <w:szCs w:val="24"/>
          <w:lang w:val="en-US"/>
        </w:rPr>
        <w:t xml:space="preserve"> or at 30</w:t>
      </w:r>
      <w:r w:rsidR="000926F4" w:rsidRPr="004C2687">
        <w:rPr>
          <w:rFonts w:ascii="Book Antiqua" w:hAnsi="Book Antiqua" w:cs="Arial" w:hint="eastAsia"/>
          <w:sz w:val="24"/>
          <w:szCs w:val="24"/>
          <w:lang w:val="en-US" w:eastAsia="zh-CN"/>
        </w:rPr>
        <w:t xml:space="preserve"> </w:t>
      </w:r>
      <w:r w:rsidR="00A63678" w:rsidRPr="004C2687">
        <w:rPr>
          <w:rFonts w:ascii="Book Antiqua" w:hAnsi="Book Antiqua" w:cs="Arial"/>
          <w:sz w:val="24"/>
          <w:szCs w:val="24"/>
          <w:lang w:val="en-US"/>
        </w:rPr>
        <w:t>°C</w:t>
      </w:r>
      <w:r w:rsidR="00F523C8" w:rsidRPr="004C2687">
        <w:rPr>
          <w:rFonts w:ascii="Book Antiqua" w:hAnsi="Book Antiqua" w:cs="Arial"/>
          <w:sz w:val="24"/>
          <w:szCs w:val="24"/>
          <w:lang w:val="en-US"/>
        </w:rPr>
        <w:t xml:space="preserve"> prior </w:t>
      </w:r>
      <w:r w:rsidR="0007320F" w:rsidRPr="004C2687">
        <w:rPr>
          <w:rFonts w:ascii="Book Antiqua" w:hAnsi="Book Antiqua" w:cs="Arial"/>
          <w:sz w:val="24"/>
          <w:szCs w:val="24"/>
          <w:lang w:val="en-US"/>
        </w:rPr>
        <w:t xml:space="preserve">to </w:t>
      </w:r>
      <w:r w:rsidR="00F523C8" w:rsidRPr="004C2687">
        <w:rPr>
          <w:rFonts w:ascii="Book Antiqua" w:hAnsi="Book Antiqua" w:cs="Arial"/>
          <w:sz w:val="24"/>
          <w:szCs w:val="24"/>
          <w:lang w:val="en-US"/>
        </w:rPr>
        <w:t xml:space="preserve">Western blot analysis to determine </w:t>
      </w:r>
      <w:r w:rsidR="00DF07AD" w:rsidRPr="004C2687">
        <w:rPr>
          <w:rFonts w:ascii="Book Antiqua" w:hAnsi="Book Antiqua" w:cs="Arial"/>
          <w:sz w:val="24"/>
          <w:szCs w:val="24"/>
          <w:lang w:val="en-US"/>
        </w:rPr>
        <w:t>u</w:t>
      </w:r>
      <w:r w:rsidR="00AC700E" w:rsidRPr="004C2687">
        <w:rPr>
          <w:rFonts w:ascii="Book Antiqua" w:hAnsi="Book Antiqua" w:cs="Arial"/>
          <w:sz w:val="24"/>
          <w:szCs w:val="24"/>
          <w:lang w:val="en-US"/>
        </w:rPr>
        <w:t>nstable</w:t>
      </w:r>
      <w:r w:rsidR="000C5E42" w:rsidRPr="004C2687">
        <w:rPr>
          <w:rFonts w:ascii="Book Antiqua" w:hAnsi="Book Antiqua" w:cs="Arial"/>
          <w:sz w:val="24"/>
          <w:szCs w:val="24"/>
          <w:lang w:val="en-US"/>
        </w:rPr>
        <w:t xml:space="preserve"> </w:t>
      </w:r>
      <w:r w:rsidR="00F523C8" w:rsidRPr="004C2687">
        <w:rPr>
          <w:rFonts w:ascii="Book Antiqua" w:hAnsi="Book Antiqua" w:cs="Arial"/>
          <w:sz w:val="24"/>
          <w:szCs w:val="24"/>
          <w:lang w:val="en-US"/>
        </w:rPr>
        <w:t xml:space="preserve">ATP7B </w:t>
      </w:r>
      <w:r w:rsidR="00AC700E" w:rsidRPr="004C2687">
        <w:rPr>
          <w:rFonts w:ascii="Book Antiqua" w:hAnsi="Book Antiqua" w:cs="Arial"/>
          <w:sz w:val="24"/>
          <w:szCs w:val="24"/>
          <w:lang w:val="en-US"/>
        </w:rPr>
        <w:t>expression</w:t>
      </w:r>
      <w:r w:rsidR="00F523C8" w:rsidRPr="004C2687">
        <w:rPr>
          <w:rFonts w:ascii="Book Antiqua" w:hAnsi="Book Antiqua" w:cs="Arial"/>
          <w:sz w:val="24"/>
          <w:szCs w:val="24"/>
          <w:lang w:val="en-US"/>
        </w:rPr>
        <w:t xml:space="preserve"> that is known to be </w:t>
      </w:r>
      <w:r w:rsidR="00E52D8F" w:rsidRPr="004C2687">
        <w:rPr>
          <w:rFonts w:ascii="Book Antiqua" w:hAnsi="Book Antiqua" w:cs="Arial"/>
          <w:sz w:val="24"/>
          <w:szCs w:val="24"/>
          <w:lang w:val="en-US"/>
        </w:rPr>
        <w:t>augmented by</w:t>
      </w:r>
      <w:r w:rsidR="00F523C8" w:rsidRPr="004C2687">
        <w:rPr>
          <w:rFonts w:ascii="Book Antiqua" w:hAnsi="Book Antiqua" w:cs="Arial"/>
          <w:sz w:val="24"/>
          <w:szCs w:val="24"/>
          <w:lang w:val="en-US"/>
        </w:rPr>
        <w:t xml:space="preserve"> lo</w:t>
      </w:r>
      <w:r w:rsidR="000926F4" w:rsidRPr="004C2687">
        <w:rPr>
          <w:rFonts w:ascii="Book Antiqua" w:hAnsi="Book Antiqua" w:cs="Arial"/>
          <w:sz w:val="24"/>
          <w:szCs w:val="24"/>
          <w:lang w:val="en-US"/>
        </w:rPr>
        <w:t>wer temperature</w:t>
      </w:r>
      <w:r w:rsidR="00514EF0" w:rsidRPr="004C2687">
        <w:rPr>
          <w:rFonts w:ascii="Book Antiqua" w:hAnsi="Book Antiqua" w:cs="Arial"/>
          <w:sz w:val="24"/>
          <w:szCs w:val="24"/>
          <w:lang w:val="en-US"/>
        </w:rPr>
        <w:fldChar w:fldCharType="begin">
          <w:fldData xml:space="preserve">PEVuZE5vdGU+PENpdGU+PEF1dGhvcj52YW4gZGVuIEJlcmdoZTwvQXV0aG9yPjxZZWFyPjIwMDk8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PEVuZE5vdGU+PENpdGU+PEF1dGhvcj52YW4gZGVuIEJlcmdoZTwvQXV0aG9yPjxZZWFyPjIwMDk8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[31]</w:t>
      </w:r>
      <w:r w:rsidR="00514EF0" w:rsidRPr="004C2687">
        <w:rPr>
          <w:rFonts w:ascii="Book Antiqua" w:hAnsi="Book Antiqua" w:cs="Arial"/>
          <w:sz w:val="24"/>
          <w:szCs w:val="24"/>
          <w:lang w:val="en-US"/>
        </w:rPr>
        <w:fldChar w:fldCharType="end"/>
      </w:r>
      <w:r w:rsidR="00DF07AD" w:rsidRPr="004C2687">
        <w:rPr>
          <w:rFonts w:ascii="Book Antiqua" w:hAnsi="Book Antiqua" w:cs="Arial"/>
          <w:sz w:val="24"/>
          <w:szCs w:val="24"/>
          <w:lang w:val="en-US"/>
        </w:rPr>
        <w:t>. At 37</w:t>
      </w:r>
      <w:r w:rsidR="000926F4" w:rsidRPr="004C2687">
        <w:rPr>
          <w:rFonts w:ascii="Book Antiqua" w:hAnsi="Book Antiqua" w:cs="Arial" w:hint="eastAsia"/>
          <w:sz w:val="24"/>
          <w:szCs w:val="24"/>
          <w:lang w:val="en-US" w:eastAsia="zh-CN"/>
        </w:rPr>
        <w:t xml:space="preserve"> </w:t>
      </w:r>
      <w:r w:rsidR="000C5E42" w:rsidRPr="004C2687">
        <w:rPr>
          <w:rFonts w:ascii="Book Antiqua" w:hAnsi="Book Antiqua" w:cs="Arial"/>
          <w:sz w:val="24"/>
          <w:szCs w:val="24"/>
          <w:lang w:val="en-US"/>
        </w:rPr>
        <w:t>°C</w:t>
      </w:r>
      <w:r w:rsidR="00F523C8" w:rsidRPr="004C2687">
        <w:rPr>
          <w:rFonts w:ascii="Book Antiqua" w:hAnsi="Book Antiqua" w:cs="Arial"/>
          <w:sz w:val="24"/>
          <w:szCs w:val="24"/>
          <w:lang w:val="en-US"/>
        </w:rPr>
        <w:t xml:space="preserve">, only mutant </w:t>
      </w:r>
      <w:r w:rsidR="00BE5448" w:rsidRPr="004C2687">
        <w:rPr>
          <w:rFonts w:ascii="Book Antiqua" w:hAnsi="Book Antiqua" w:cs="Arial"/>
          <w:sz w:val="24"/>
          <w:szCs w:val="24"/>
          <w:lang w:val="en-US"/>
        </w:rPr>
        <w:t>cell line KO</w:t>
      </w:r>
      <w:r w:rsidR="000910B8" w:rsidRPr="004C2687">
        <w:rPr>
          <w:rFonts w:ascii="Book Antiqua" w:hAnsi="Book Antiqua" w:cs="Arial"/>
          <w:sz w:val="24"/>
          <w:szCs w:val="24"/>
          <w:lang w:val="en-US"/>
        </w:rPr>
        <w:t xml:space="preserve">.L795F showed </w:t>
      </w:r>
      <w:r w:rsidR="00E52D8F" w:rsidRPr="004C2687">
        <w:rPr>
          <w:rFonts w:ascii="Book Antiqua" w:hAnsi="Book Antiqua" w:cs="Arial"/>
          <w:sz w:val="24"/>
          <w:szCs w:val="24"/>
          <w:lang w:val="en-US"/>
        </w:rPr>
        <w:t>ATP7B expression levels similar to KO</w:t>
      </w:r>
      <w:r w:rsidR="00BE5448" w:rsidRPr="004C2687">
        <w:rPr>
          <w:rFonts w:ascii="Book Antiqua" w:hAnsi="Book Antiqua" w:cs="Arial"/>
          <w:sz w:val="24"/>
          <w:szCs w:val="24"/>
          <w:lang w:val="en-US"/>
        </w:rPr>
        <w:t xml:space="preserve">.wt cells </w:t>
      </w:r>
      <w:r w:rsidR="00D63C6E" w:rsidRPr="004C2687">
        <w:rPr>
          <w:rFonts w:ascii="Book Antiqua" w:hAnsi="Book Antiqua" w:cs="Arial"/>
          <w:sz w:val="24"/>
          <w:szCs w:val="24"/>
          <w:lang w:val="en-US"/>
        </w:rPr>
        <w:t>(</w:t>
      </w:r>
      <w:r w:rsidR="00257E0C" w:rsidRPr="004C2687">
        <w:rPr>
          <w:rFonts w:ascii="Book Antiqua" w:hAnsi="Book Antiqua" w:cs="Arial"/>
          <w:sz w:val="24"/>
          <w:szCs w:val="24"/>
          <w:lang w:val="en-US"/>
        </w:rPr>
        <w:t>Figure</w:t>
      </w:r>
      <w:r w:rsidR="00FC6B86" w:rsidRPr="004C2687">
        <w:rPr>
          <w:rFonts w:ascii="Book Antiqua" w:hAnsi="Book Antiqua" w:cs="Arial"/>
          <w:sz w:val="24"/>
          <w:szCs w:val="24"/>
          <w:lang w:val="en-US"/>
        </w:rPr>
        <w:t xml:space="preserve"> </w:t>
      </w:r>
      <w:r w:rsidR="00D820FE" w:rsidRPr="004C2687">
        <w:rPr>
          <w:rFonts w:ascii="Book Antiqua" w:hAnsi="Book Antiqua" w:cs="Arial"/>
          <w:sz w:val="24"/>
          <w:szCs w:val="24"/>
          <w:lang w:val="en-US"/>
        </w:rPr>
        <w:t>2</w:t>
      </w:r>
      <w:r w:rsidR="007D47E5" w:rsidRPr="004C2687">
        <w:rPr>
          <w:rFonts w:ascii="Book Antiqua" w:hAnsi="Book Antiqua" w:cs="Arial"/>
          <w:sz w:val="24"/>
          <w:szCs w:val="24"/>
          <w:lang w:val="en-US"/>
        </w:rPr>
        <w:t>B</w:t>
      </w:r>
      <w:r w:rsidR="00F523C8"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Cell lines KO.</w:t>
      </w:r>
      <w:r w:rsidR="00F523C8" w:rsidRPr="004C2687">
        <w:rPr>
          <w:rFonts w:ascii="Book Antiqua" w:hAnsi="Book Antiqua" w:cs="Arial"/>
          <w:sz w:val="24"/>
          <w:szCs w:val="24"/>
          <w:lang w:val="en-US"/>
        </w:rPr>
        <w:t xml:space="preserve">H1069Q and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T977M showed a lower </w:t>
      </w:r>
      <w:r w:rsidR="00DF07AD" w:rsidRPr="004C2687">
        <w:rPr>
          <w:rFonts w:ascii="Book Antiqua" w:hAnsi="Book Antiqua" w:cs="Arial"/>
          <w:sz w:val="24"/>
          <w:szCs w:val="24"/>
          <w:lang w:val="en-US"/>
        </w:rPr>
        <w:t xml:space="preserve">ATP7B </w:t>
      </w:r>
      <w:r w:rsidR="00F523C8" w:rsidRPr="004C2687">
        <w:rPr>
          <w:rFonts w:ascii="Book Antiqua" w:hAnsi="Book Antiqua" w:cs="Arial"/>
          <w:sz w:val="24"/>
          <w:szCs w:val="24"/>
          <w:lang w:val="en-US"/>
        </w:rPr>
        <w:t>protein expression</w:t>
      </w:r>
      <w:r w:rsidR="007E0E99" w:rsidRPr="004C2687">
        <w:rPr>
          <w:rFonts w:ascii="Book Antiqua" w:hAnsi="Book Antiqua" w:cs="Arial"/>
          <w:sz w:val="24"/>
          <w:szCs w:val="24"/>
          <w:lang w:val="en-US"/>
        </w:rPr>
        <w:t xml:space="preserve">. </w:t>
      </w:r>
      <w:r w:rsidR="00E34561" w:rsidRPr="004C2687">
        <w:rPr>
          <w:rFonts w:ascii="Book Antiqua" w:hAnsi="Book Antiqua" w:cs="Arial"/>
          <w:sz w:val="24"/>
          <w:szCs w:val="24"/>
          <w:lang w:val="en-US"/>
        </w:rPr>
        <w:t>Lowest</w:t>
      </w:r>
      <w:r w:rsidR="00476113" w:rsidRPr="004C2687">
        <w:rPr>
          <w:rFonts w:ascii="Book Antiqua" w:hAnsi="Book Antiqua" w:cs="Arial"/>
          <w:sz w:val="24"/>
          <w:szCs w:val="24"/>
          <w:lang w:val="en-US"/>
        </w:rPr>
        <w:t xml:space="preserve"> ATP7B </w:t>
      </w:r>
      <w:r w:rsidR="00E34561" w:rsidRPr="004C2687">
        <w:rPr>
          <w:rFonts w:ascii="Book Antiqua" w:hAnsi="Book Antiqua" w:cs="Arial"/>
          <w:sz w:val="24"/>
          <w:szCs w:val="24"/>
          <w:lang w:val="en-US"/>
        </w:rPr>
        <w:t xml:space="preserve">expression </w:t>
      </w:r>
      <w:r w:rsidR="00476113" w:rsidRPr="004C2687">
        <w:rPr>
          <w:rFonts w:ascii="Book Antiqua" w:hAnsi="Book Antiqua" w:cs="Arial"/>
          <w:sz w:val="24"/>
          <w:szCs w:val="24"/>
          <w:lang w:val="en-US"/>
        </w:rPr>
        <w:t xml:space="preserve">was observed for </w:t>
      </w:r>
      <w:r w:rsidR="00BE5448" w:rsidRPr="004C2687">
        <w:rPr>
          <w:rFonts w:ascii="Book Antiqua" w:hAnsi="Book Antiqua" w:cs="Arial"/>
          <w:sz w:val="24"/>
          <w:szCs w:val="24"/>
          <w:lang w:val="en-US"/>
        </w:rPr>
        <w:t>cell line</w:t>
      </w:r>
      <w:r w:rsidR="00F523C8"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R778L</w:t>
      </w:r>
      <w:r w:rsidR="00476113" w:rsidRPr="004C2687">
        <w:rPr>
          <w:rFonts w:ascii="Book Antiqua" w:hAnsi="Book Antiqua" w:cs="Arial"/>
          <w:sz w:val="24"/>
          <w:szCs w:val="24"/>
          <w:lang w:val="en-US"/>
        </w:rPr>
        <w:t>.</w:t>
      </w:r>
      <w:r w:rsidR="00F523C8"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Cell lines</w:t>
      </w:r>
      <w:r w:rsidR="00F523C8"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M573fs,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C271* and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E122fs that </w:t>
      </w:r>
      <w:r w:rsidR="00481B1D" w:rsidRPr="004C2687">
        <w:rPr>
          <w:rFonts w:ascii="Book Antiqua" w:hAnsi="Book Antiqua" w:cs="Arial"/>
          <w:sz w:val="24"/>
          <w:szCs w:val="24"/>
          <w:lang w:val="en-US"/>
        </w:rPr>
        <w:t xml:space="preserve">have abrogated </w:t>
      </w:r>
      <w:r w:rsidR="00F523C8" w:rsidRPr="004C2687">
        <w:rPr>
          <w:rFonts w:ascii="Book Antiqua" w:hAnsi="Book Antiqua" w:cs="Arial"/>
          <w:sz w:val="24"/>
          <w:szCs w:val="24"/>
          <w:lang w:val="en-US"/>
        </w:rPr>
        <w:t>reading frame</w:t>
      </w:r>
      <w:r w:rsidR="00481B1D" w:rsidRPr="004C2687">
        <w:rPr>
          <w:rFonts w:ascii="Book Antiqua" w:hAnsi="Book Antiqua" w:cs="Arial"/>
          <w:sz w:val="24"/>
          <w:szCs w:val="24"/>
          <w:lang w:val="en-US"/>
        </w:rPr>
        <w:t>s</w:t>
      </w:r>
      <w:r w:rsidR="00F523C8" w:rsidRPr="004C2687">
        <w:rPr>
          <w:rFonts w:ascii="Book Antiqua" w:hAnsi="Book Antiqua" w:cs="Arial"/>
          <w:sz w:val="24"/>
          <w:szCs w:val="24"/>
          <w:lang w:val="en-US"/>
        </w:rPr>
        <w:t xml:space="preserve"> showed no detectableATP7B protein</w:t>
      </w:r>
      <w:r w:rsidR="00F45754" w:rsidRPr="004C2687">
        <w:rPr>
          <w:rFonts w:ascii="Book Antiqua" w:hAnsi="Book Antiqua" w:cs="Arial"/>
          <w:sz w:val="24"/>
          <w:szCs w:val="24"/>
          <w:lang w:val="en-US"/>
        </w:rPr>
        <w:t xml:space="preserve">. </w:t>
      </w:r>
      <w:r w:rsidR="00F523C8" w:rsidRPr="004C2687">
        <w:rPr>
          <w:rFonts w:ascii="Book Antiqua" w:hAnsi="Book Antiqua" w:cs="Arial"/>
          <w:sz w:val="24"/>
          <w:szCs w:val="24"/>
          <w:lang w:val="en-US"/>
        </w:rPr>
        <w:t>Incubation of cells at 30</w:t>
      </w:r>
      <w:r w:rsidR="000926F4" w:rsidRPr="004C2687">
        <w:rPr>
          <w:rFonts w:ascii="Book Antiqua" w:hAnsi="Book Antiqua" w:cs="Arial" w:hint="eastAsia"/>
          <w:sz w:val="24"/>
          <w:szCs w:val="24"/>
          <w:lang w:val="en-US" w:eastAsia="zh-CN"/>
        </w:rPr>
        <w:t xml:space="preserve"> </w:t>
      </w:r>
      <w:r w:rsidR="00F523C8" w:rsidRPr="004C2687">
        <w:rPr>
          <w:rFonts w:ascii="Book Antiqua" w:hAnsi="Book Antiqua" w:cs="Arial"/>
          <w:sz w:val="24"/>
          <w:szCs w:val="24"/>
          <w:lang w:val="en-US"/>
        </w:rPr>
        <w:t>°C prominently increased protein</w:t>
      </w:r>
      <w:r w:rsidR="00E52D8F" w:rsidRPr="004C2687">
        <w:rPr>
          <w:rFonts w:ascii="Book Antiqua" w:hAnsi="Book Antiqua" w:cs="Arial"/>
          <w:sz w:val="24"/>
          <w:szCs w:val="24"/>
          <w:lang w:val="en-US"/>
        </w:rPr>
        <w:t xml:space="preserve"> expression </w:t>
      </w:r>
      <w:r w:rsidR="00BE5448" w:rsidRPr="004C2687">
        <w:rPr>
          <w:rFonts w:ascii="Book Antiqua" w:hAnsi="Book Antiqua" w:cs="Arial"/>
          <w:sz w:val="24"/>
          <w:szCs w:val="24"/>
          <w:lang w:val="en-US"/>
        </w:rPr>
        <w:t>in cell lines</w:t>
      </w:r>
      <w:r w:rsidR="00E52D8F"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E52D8F" w:rsidRPr="004C2687">
        <w:rPr>
          <w:rFonts w:ascii="Book Antiqua" w:hAnsi="Book Antiqua" w:cs="Arial"/>
          <w:sz w:val="24"/>
          <w:szCs w:val="24"/>
          <w:lang w:val="en-US"/>
        </w:rPr>
        <w:t xml:space="preserve">L795F,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H1069Q and </w:t>
      </w:r>
      <w:r w:rsidR="00BE5448" w:rsidRPr="004C2687">
        <w:rPr>
          <w:rFonts w:ascii="Book Antiqua" w:hAnsi="Book Antiqua" w:cs="Arial"/>
          <w:sz w:val="24"/>
          <w:szCs w:val="24"/>
          <w:lang w:val="en-US"/>
        </w:rPr>
        <w:t>KO.</w:t>
      </w:r>
      <w:r w:rsidR="008979A6" w:rsidRPr="004C2687">
        <w:rPr>
          <w:rFonts w:ascii="Book Antiqua" w:hAnsi="Book Antiqua" w:cs="Arial"/>
          <w:sz w:val="24"/>
          <w:szCs w:val="24"/>
          <w:lang w:val="en-US"/>
        </w:rPr>
        <w:t>T977M (</w:t>
      </w:r>
      <w:r w:rsidR="00257E0C" w:rsidRPr="004C2687">
        <w:rPr>
          <w:rFonts w:ascii="Book Antiqua" w:hAnsi="Book Antiqua" w:cs="Arial"/>
          <w:sz w:val="24"/>
          <w:szCs w:val="24"/>
          <w:lang w:val="en-US"/>
        </w:rPr>
        <w:t>Figure</w:t>
      </w:r>
      <w:r w:rsidR="00FC6B86" w:rsidRPr="004C2687">
        <w:rPr>
          <w:rFonts w:ascii="Book Antiqua" w:hAnsi="Book Antiqua" w:cs="Arial"/>
          <w:sz w:val="24"/>
          <w:szCs w:val="24"/>
          <w:lang w:val="en-US"/>
        </w:rPr>
        <w:t xml:space="preserve"> </w:t>
      </w:r>
      <w:r w:rsidR="00D820FE" w:rsidRPr="004C2687">
        <w:rPr>
          <w:rFonts w:ascii="Book Antiqua" w:hAnsi="Book Antiqua" w:cs="Arial"/>
          <w:sz w:val="24"/>
          <w:szCs w:val="24"/>
          <w:lang w:val="en-US"/>
        </w:rPr>
        <w:t>2</w:t>
      </w:r>
      <w:r w:rsidR="007D47E5" w:rsidRPr="004C2687">
        <w:rPr>
          <w:rFonts w:ascii="Book Antiqua" w:hAnsi="Book Antiqua" w:cs="Arial"/>
          <w:sz w:val="24"/>
          <w:szCs w:val="24"/>
          <w:lang w:val="en-US"/>
        </w:rPr>
        <w:t>C</w:t>
      </w:r>
      <w:r w:rsidR="00F523C8" w:rsidRPr="004C2687">
        <w:rPr>
          <w:rFonts w:ascii="Book Antiqua" w:hAnsi="Book Antiqua" w:cs="Arial"/>
          <w:sz w:val="24"/>
          <w:szCs w:val="24"/>
          <w:lang w:val="en-US"/>
        </w:rPr>
        <w:t xml:space="preserve">). Relative increase of protein expression was highest for </w:t>
      </w:r>
      <w:r w:rsidR="00BE5448" w:rsidRPr="004C2687">
        <w:rPr>
          <w:rFonts w:ascii="Book Antiqua" w:hAnsi="Book Antiqua" w:cs="Arial"/>
          <w:sz w:val="24"/>
          <w:szCs w:val="24"/>
          <w:lang w:val="en-US"/>
        </w:rPr>
        <w:t>cell line</w:t>
      </w:r>
      <w:r w:rsidR="00F523C8"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R778L</w:t>
      </w:r>
      <w:r w:rsidR="000910B8" w:rsidRPr="004C2687">
        <w:rPr>
          <w:rFonts w:ascii="Book Antiqua" w:hAnsi="Book Antiqua" w:cs="Arial"/>
          <w:sz w:val="24"/>
          <w:szCs w:val="24"/>
          <w:lang w:val="en-US"/>
        </w:rPr>
        <w:t>,</w:t>
      </w:r>
      <w:r w:rsidR="00F523C8" w:rsidRPr="004C2687">
        <w:rPr>
          <w:rFonts w:ascii="Book Antiqua" w:hAnsi="Book Antiqua" w:cs="Arial"/>
          <w:sz w:val="24"/>
          <w:szCs w:val="24"/>
          <w:lang w:val="en-US"/>
        </w:rPr>
        <w:t xml:space="preserve"> although ove</w:t>
      </w:r>
      <w:r w:rsidR="00E52D8F" w:rsidRPr="004C2687">
        <w:rPr>
          <w:rFonts w:ascii="Book Antiqua" w:hAnsi="Book Antiqua" w:cs="Arial"/>
          <w:sz w:val="24"/>
          <w:szCs w:val="24"/>
          <w:lang w:val="en-US"/>
        </w:rPr>
        <w:t xml:space="preserve">rall expression was still low </w:t>
      </w:r>
      <w:r w:rsidR="007E0E99" w:rsidRPr="004C2687">
        <w:rPr>
          <w:rFonts w:ascii="Book Antiqua" w:hAnsi="Book Antiqua" w:cs="Arial"/>
          <w:sz w:val="24"/>
          <w:szCs w:val="24"/>
          <w:lang w:val="en-US"/>
        </w:rPr>
        <w:t>(</w:t>
      </w:r>
      <w:r w:rsidR="009C1FB9" w:rsidRPr="004C2687">
        <w:rPr>
          <w:rFonts w:ascii="Book Antiqua" w:hAnsi="Book Antiqua" w:cs="Arial"/>
          <w:sz w:val="24"/>
          <w:szCs w:val="24"/>
          <w:lang w:val="en-US"/>
        </w:rPr>
        <w:t>Table S</w:t>
      </w:r>
      <w:r w:rsidR="007E0E99" w:rsidRPr="004C2687">
        <w:rPr>
          <w:rFonts w:ascii="Book Antiqua" w:hAnsi="Book Antiqua" w:cs="Arial"/>
          <w:sz w:val="24"/>
          <w:szCs w:val="24"/>
          <w:lang w:val="en-US"/>
        </w:rPr>
        <w:t>2).</w:t>
      </w:r>
      <w:r w:rsidR="00F523C8" w:rsidRPr="004C2687">
        <w:rPr>
          <w:rFonts w:ascii="Book Antiqua" w:hAnsi="Book Antiqua" w:cs="Arial"/>
          <w:sz w:val="24"/>
          <w:szCs w:val="24"/>
          <w:lang w:val="en-US"/>
        </w:rPr>
        <w:t xml:space="preserve"> </w:t>
      </w:r>
    </w:p>
    <w:p w:rsidR="00C04DAC" w:rsidRPr="004C2687" w:rsidRDefault="00C04DAC" w:rsidP="006F5D13">
      <w:pPr>
        <w:adjustRightInd w:val="0"/>
        <w:snapToGrid w:val="0"/>
        <w:spacing w:after="0" w:line="360" w:lineRule="auto"/>
        <w:jc w:val="both"/>
        <w:rPr>
          <w:rFonts w:ascii="Book Antiqua" w:hAnsi="Book Antiqua" w:cs="Arial"/>
          <w:sz w:val="24"/>
          <w:szCs w:val="24"/>
          <w:lang w:val="en-US"/>
        </w:rPr>
      </w:pPr>
    </w:p>
    <w:p w:rsidR="00481B1D" w:rsidRPr="004C2687" w:rsidRDefault="00481B1D"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ATP7B trafficking</w:t>
      </w:r>
      <w:r w:rsidR="005139CA" w:rsidRPr="004C2687">
        <w:rPr>
          <w:rFonts w:ascii="Book Antiqua" w:hAnsi="Book Antiqua" w:cs="Arial"/>
          <w:b/>
          <w:i/>
          <w:sz w:val="24"/>
          <w:szCs w:val="24"/>
          <w:lang w:val="en-US"/>
        </w:rPr>
        <w:t xml:space="preserve"> in hepatic mutant cell lines</w:t>
      </w:r>
    </w:p>
    <w:p w:rsidR="00F523C8" w:rsidRPr="004C2687" w:rsidRDefault="00BD7559"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lang w:val="en-US"/>
        </w:rPr>
        <w:t>Trafficking of ATP7B from TGN to vesicular compartments upon exposure of cells to h</w:t>
      </w:r>
      <w:r w:rsidR="00720403" w:rsidRPr="004C2687">
        <w:rPr>
          <w:rFonts w:ascii="Book Antiqua" w:hAnsi="Book Antiqua" w:cs="Arial"/>
          <w:sz w:val="24"/>
          <w:szCs w:val="24"/>
          <w:lang w:val="en-US"/>
        </w:rPr>
        <w:t>igh Cu levels has been reported</w:t>
      </w:r>
      <w:r w:rsidR="00514EF0" w:rsidRPr="004C2687">
        <w:rPr>
          <w:rFonts w:ascii="Book Antiqua" w:hAnsi="Book Antiqua" w:cs="Arial"/>
          <w:sz w:val="24"/>
          <w:szCs w:val="24"/>
          <w:lang w:val="en-US"/>
        </w:rPr>
        <w:fldChar w:fldCharType="begin">
          <w:fldData xml:space="preserve">PEVuZE5vdGU+PENpdGU+PEF1dGhvcj52YW4gZGVuIEJlcmdoZTwvQXV0aG9yPjxZZWFyPjIwMDk8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PEVuZE5vdGU+PENpdGU+PEF1dGhvcj52YW4gZGVuIEJlcmdoZTwvQXV0aG9yPjxZZWFyPjIwMDk8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[31]</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xml:space="preserve">. </w:t>
      </w:r>
      <w:r w:rsidR="00481B1D" w:rsidRPr="004C2687">
        <w:rPr>
          <w:rFonts w:ascii="Book Antiqua" w:hAnsi="Book Antiqua" w:cs="Arial"/>
          <w:sz w:val="24"/>
          <w:szCs w:val="24"/>
          <w:lang w:val="en-US"/>
        </w:rPr>
        <w:t xml:space="preserve">We </w:t>
      </w:r>
      <w:r w:rsidR="006B47D9" w:rsidRPr="004C2687">
        <w:rPr>
          <w:rFonts w:ascii="Book Antiqua" w:hAnsi="Book Antiqua" w:cs="Arial"/>
          <w:sz w:val="24"/>
          <w:szCs w:val="24"/>
          <w:lang w:val="en-US"/>
        </w:rPr>
        <w:t xml:space="preserve">addressed whether </w:t>
      </w:r>
      <w:r w:rsidR="000045D6" w:rsidRPr="004C2687">
        <w:rPr>
          <w:rFonts w:ascii="Book Antiqua" w:hAnsi="Book Antiqua" w:cs="Arial"/>
          <w:sz w:val="24"/>
          <w:szCs w:val="24"/>
          <w:lang w:val="en-US"/>
        </w:rPr>
        <w:t xml:space="preserve">trafficking </w:t>
      </w:r>
      <w:r w:rsidR="00C5122D" w:rsidRPr="004C2687">
        <w:rPr>
          <w:rFonts w:ascii="Book Antiqua" w:hAnsi="Book Antiqua" w:cs="Arial"/>
          <w:sz w:val="24"/>
          <w:szCs w:val="24"/>
          <w:lang w:val="en-US"/>
        </w:rPr>
        <w:t xml:space="preserve">of ATP7B in response to elevated Cu </w:t>
      </w:r>
      <w:r w:rsidR="000045D6" w:rsidRPr="004C2687">
        <w:rPr>
          <w:rFonts w:ascii="Book Antiqua" w:hAnsi="Book Antiqua" w:cs="Arial"/>
          <w:sz w:val="24"/>
          <w:szCs w:val="24"/>
          <w:lang w:val="en-US"/>
        </w:rPr>
        <w:t xml:space="preserve">is </w:t>
      </w:r>
      <w:r w:rsidR="006B47D9" w:rsidRPr="004C2687">
        <w:rPr>
          <w:rFonts w:ascii="Book Antiqua" w:hAnsi="Book Antiqua" w:cs="Arial"/>
          <w:sz w:val="24"/>
          <w:szCs w:val="24"/>
          <w:lang w:val="en-US"/>
        </w:rPr>
        <w:t>impaired</w:t>
      </w:r>
      <w:r w:rsidRPr="004C2687">
        <w:rPr>
          <w:rFonts w:ascii="Book Antiqua" w:hAnsi="Book Antiqua" w:cs="Arial"/>
          <w:sz w:val="24"/>
          <w:szCs w:val="24"/>
          <w:lang w:val="en-US"/>
        </w:rPr>
        <w:t xml:space="preserve"> in the mutant</w:t>
      </w:r>
      <w:r w:rsidR="00481B1D" w:rsidRPr="004C2687">
        <w:rPr>
          <w:rFonts w:ascii="Book Antiqua" w:hAnsi="Book Antiqua" w:cs="Arial"/>
          <w:sz w:val="24"/>
          <w:szCs w:val="24"/>
          <w:lang w:val="en-US"/>
        </w:rPr>
        <w:t xml:space="preserve"> hepatic cells</w:t>
      </w:r>
      <w:r w:rsidR="00514EF0" w:rsidRPr="004C2687">
        <w:rPr>
          <w:rFonts w:ascii="Book Antiqua" w:hAnsi="Book Antiqua" w:cs="Arial"/>
          <w:sz w:val="24"/>
          <w:szCs w:val="24"/>
          <w:lang w:val="en-US"/>
        </w:rPr>
        <w:fldChar w:fldCharType="begin">
          <w:fldData xml:space="preserve">PEVuZE5vdGU+PENpdGU+PEF1dGhvcj5Gb3JiZXM8L0F1dGhvcj48WWVhcj4yMDAwPC9ZZWFyPjxS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PEVuZE5vdGU+PENpdGU+PEF1dGhvcj5Gb3JiZXM8L0F1dGhvcj48WWVhcj4yMDAwPC9ZZWFyPjxS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[32]</w:t>
      </w:r>
      <w:r w:rsidR="00514EF0" w:rsidRPr="004C2687">
        <w:rPr>
          <w:rFonts w:ascii="Book Antiqua" w:hAnsi="Book Antiqua" w:cs="Arial"/>
          <w:sz w:val="24"/>
          <w:szCs w:val="24"/>
          <w:lang w:val="en-US"/>
        </w:rPr>
        <w:fldChar w:fldCharType="end"/>
      </w:r>
      <w:r w:rsidR="000045D6" w:rsidRPr="004C2687">
        <w:rPr>
          <w:rFonts w:ascii="Book Antiqua" w:hAnsi="Book Antiqua" w:cs="Arial"/>
          <w:sz w:val="24"/>
          <w:szCs w:val="24"/>
          <w:lang w:val="en-US"/>
        </w:rPr>
        <w:t xml:space="preserve">. </w:t>
      </w:r>
      <w:r w:rsidRPr="004C2687">
        <w:rPr>
          <w:rFonts w:ascii="Book Antiqua" w:hAnsi="Book Antiqua" w:cs="Arial"/>
          <w:sz w:val="24"/>
          <w:szCs w:val="24"/>
          <w:lang w:val="en-US"/>
        </w:rPr>
        <w:t>S</w:t>
      </w:r>
      <w:r w:rsidR="00263174" w:rsidRPr="004C2687">
        <w:rPr>
          <w:rFonts w:ascii="Book Antiqua" w:hAnsi="Book Antiqua" w:cs="Arial"/>
          <w:sz w:val="24"/>
          <w:szCs w:val="24"/>
          <w:lang w:val="en-US"/>
        </w:rPr>
        <w:t xml:space="preserve">ubcellular trafficking of ATP7B </w:t>
      </w:r>
      <w:r w:rsidRPr="004C2687">
        <w:rPr>
          <w:rFonts w:ascii="Book Antiqua" w:hAnsi="Book Antiqua" w:cs="Arial"/>
          <w:sz w:val="24"/>
          <w:szCs w:val="24"/>
          <w:lang w:val="en-US"/>
        </w:rPr>
        <w:t>was de</w:t>
      </w:r>
      <w:r w:rsidR="00C5122D" w:rsidRPr="004C2687">
        <w:rPr>
          <w:rFonts w:ascii="Book Antiqua" w:hAnsi="Book Antiqua" w:cs="Arial"/>
          <w:sz w:val="24"/>
          <w:szCs w:val="24"/>
          <w:lang w:val="en-US"/>
        </w:rPr>
        <w:t>termined</w:t>
      </w:r>
      <w:r w:rsidRPr="004C2687">
        <w:rPr>
          <w:rFonts w:ascii="Book Antiqua" w:hAnsi="Book Antiqua" w:cs="Arial"/>
          <w:sz w:val="24"/>
          <w:szCs w:val="24"/>
          <w:lang w:val="en-US"/>
        </w:rPr>
        <w:t xml:space="preserve"> </w:t>
      </w:r>
      <w:r w:rsidR="00481B1D" w:rsidRPr="004C2687">
        <w:rPr>
          <w:rFonts w:ascii="Book Antiqua" w:hAnsi="Book Antiqua" w:cs="Arial"/>
          <w:sz w:val="24"/>
          <w:szCs w:val="24"/>
          <w:lang w:val="en-US"/>
        </w:rPr>
        <w:t xml:space="preserve">under two different Cu conditions </w:t>
      </w:r>
      <w:r w:rsidRPr="004C2687">
        <w:rPr>
          <w:rFonts w:ascii="Book Antiqua" w:hAnsi="Book Antiqua" w:cs="Arial"/>
          <w:sz w:val="24"/>
          <w:szCs w:val="24"/>
          <w:lang w:val="en-US"/>
        </w:rPr>
        <w:t>(Fig</w:t>
      </w:r>
      <w:r w:rsidR="00257E0C" w:rsidRPr="004C2687">
        <w:rPr>
          <w:rFonts w:ascii="Book Antiqua" w:hAnsi="Book Antiqua" w:cs="Arial"/>
          <w:sz w:val="24"/>
          <w:szCs w:val="24"/>
          <w:lang w:val="en-US"/>
        </w:rPr>
        <w:t>ure</w:t>
      </w:r>
      <w:r w:rsidR="008E69EB" w:rsidRPr="004C2687">
        <w:rPr>
          <w:rFonts w:ascii="Book Antiqua" w:hAnsi="Book Antiqua" w:cs="Arial"/>
          <w:sz w:val="24"/>
          <w:szCs w:val="24"/>
          <w:lang w:val="en-US"/>
        </w:rPr>
        <w:t xml:space="preserve"> </w:t>
      </w:r>
      <w:r w:rsidRPr="004C2687">
        <w:rPr>
          <w:rFonts w:ascii="Book Antiqua" w:hAnsi="Book Antiqua" w:cs="Arial"/>
          <w:sz w:val="24"/>
          <w:szCs w:val="24"/>
          <w:lang w:val="en-US"/>
        </w:rPr>
        <w:t xml:space="preserve">3) </w:t>
      </w:r>
      <w:r w:rsidR="00DE53B4" w:rsidRPr="004C2687">
        <w:rPr>
          <w:rFonts w:ascii="Book Antiqua" w:hAnsi="Book Antiqua" w:cs="Arial"/>
          <w:sz w:val="24"/>
          <w:szCs w:val="24"/>
          <w:lang w:val="en-US"/>
        </w:rPr>
        <w:t>us</w:t>
      </w:r>
      <w:r w:rsidRPr="004C2687">
        <w:rPr>
          <w:rFonts w:ascii="Book Antiqua" w:hAnsi="Book Antiqua" w:cs="Arial"/>
          <w:sz w:val="24"/>
          <w:szCs w:val="24"/>
          <w:lang w:val="en-US"/>
        </w:rPr>
        <w:t>ing</w:t>
      </w:r>
      <w:r w:rsidR="00DE53B4" w:rsidRPr="004C2687">
        <w:rPr>
          <w:rFonts w:ascii="Book Antiqua" w:hAnsi="Book Antiqua" w:cs="Arial"/>
          <w:sz w:val="24"/>
          <w:szCs w:val="24"/>
          <w:lang w:val="en-US"/>
        </w:rPr>
        <w:t xml:space="preserve"> lamp2,</w:t>
      </w:r>
      <w:r w:rsidR="00F523C8" w:rsidRPr="004C2687">
        <w:rPr>
          <w:rFonts w:ascii="Book Antiqua" w:hAnsi="Book Antiqua" w:cs="Arial"/>
          <w:sz w:val="24"/>
          <w:szCs w:val="24"/>
          <w:lang w:val="en-US"/>
        </w:rPr>
        <w:t xml:space="preserve"> a late endosome-lysosome marker</w:t>
      </w:r>
      <w:r w:rsidR="00514EF0" w:rsidRPr="004C2687">
        <w:rPr>
          <w:rFonts w:ascii="Book Antiqua" w:hAnsi="Book Antiqua" w:cs="Arial"/>
          <w:sz w:val="24"/>
          <w:szCs w:val="24"/>
          <w:lang w:val="en-US"/>
        </w:rPr>
        <w:fldChar w:fldCharType="begin">
          <w:fldData xml:space="preserve">PEVuZE5vdGU+PENpdGU+PEF1dGhvcj5Qb2xpc2hjaHVrPC9BdXRob3I+PFllYXI+MjAxNDwvWWVh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=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PEVuZE5vdGU+PENpdGU+PEF1dGhvcj5Qb2xpc2hjaHVrPC9BdXRob3I+PFllYXI+MjAxNDwvWWVh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=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720403" w:rsidRPr="004C2687">
        <w:rPr>
          <w:rFonts w:ascii="Book Antiqua" w:hAnsi="Book Antiqua" w:cs="Arial"/>
          <w:noProof/>
          <w:sz w:val="24"/>
          <w:szCs w:val="24"/>
          <w:vertAlign w:val="superscript"/>
          <w:lang w:val="en-US"/>
        </w:rPr>
        <w:t>[33,</w:t>
      </w:r>
      <w:r w:rsidR="000C1469" w:rsidRPr="004C2687">
        <w:rPr>
          <w:rFonts w:ascii="Book Antiqua" w:hAnsi="Book Antiqua" w:cs="Arial"/>
          <w:noProof/>
          <w:sz w:val="24"/>
          <w:szCs w:val="24"/>
          <w:vertAlign w:val="superscript"/>
          <w:lang w:val="en-US"/>
        </w:rPr>
        <w:t>34]</w:t>
      </w:r>
      <w:r w:rsidR="00514EF0" w:rsidRPr="004C2687">
        <w:rPr>
          <w:rFonts w:ascii="Book Antiqua" w:hAnsi="Book Antiqua" w:cs="Arial"/>
          <w:sz w:val="24"/>
          <w:szCs w:val="24"/>
          <w:lang w:val="en-US"/>
        </w:rPr>
        <w:fldChar w:fldCharType="end"/>
      </w:r>
      <w:r w:rsidR="00F523C8" w:rsidRPr="004C2687">
        <w:rPr>
          <w:rFonts w:ascii="Book Antiqua" w:hAnsi="Book Antiqua" w:cs="Arial"/>
          <w:sz w:val="24"/>
          <w:szCs w:val="24"/>
          <w:lang w:val="en-US"/>
        </w:rPr>
        <w:t xml:space="preserve">. </w:t>
      </w:r>
      <w:r w:rsidRPr="004C2687">
        <w:rPr>
          <w:rFonts w:ascii="Book Antiqua" w:hAnsi="Book Antiqua" w:cs="Arial"/>
          <w:sz w:val="24"/>
          <w:szCs w:val="24"/>
          <w:lang w:val="en-US"/>
        </w:rPr>
        <w:t>First we established that t</w:t>
      </w:r>
      <w:r w:rsidR="009C2180" w:rsidRPr="004C2687">
        <w:rPr>
          <w:rFonts w:ascii="Book Antiqua" w:hAnsi="Book Antiqua" w:cs="Arial"/>
          <w:sz w:val="24"/>
          <w:szCs w:val="24"/>
          <w:lang w:val="en-US"/>
        </w:rPr>
        <w:t xml:space="preserve">rafficking of exogenous ATP7B </w:t>
      </w:r>
      <w:r w:rsidR="00F27D3C" w:rsidRPr="004C2687">
        <w:rPr>
          <w:rFonts w:ascii="Book Antiqua" w:hAnsi="Book Antiqua" w:cs="Arial"/>
          <w:sz w:val="24"/>
          <w:szCs w:val="24"/>
          <w:lang w:val="en-US"/>
        </w:rPr>
        <w:t xml:space="preserve">in KO.wt was similar to HepG2 </w:t>
      </w:r>
      <w:r w:rsidRPr="004C2687">
        <w:rPr>
          <w:rFonts w:ascii="Book Antiqua" w:hAnsi="Book Antiqua" w:cs="Arial"/>
          <w:sz w:val="24"/>
          <w:szCs w:val="24"/>
          <w:lang w:val="en-US"/>
        </w:rPr>
        <w:t xml:space="preserve">cells </w:t>
      </w:r>
      <w:r w:rsidR="004B198B" w:rsidRPr="004C2687">
        <w:rPr>
          <w:rFonts w:ascii="Book Antiqua" w:hAnsi="Book Antiqua" w:cs="Arial"/>
          <w:sz w:val="24"/>
          <w:szCs w:val="24"/>
          <w:lang w:val="en-US"/>
        </w:rPr>
        <w:t xml:space="preserve">(Supplementary </w:t>
      </w:r>
      <w:r w:rsidR="00481B1D" w:rsidRPr="004C2687">
        <w:rPr>
          <w:rFonts w:ascii="Book Antiqua" w:hAnsi="Book Antiqua" w:cs="Arial"/>
          <w:sz w:val="24"/>
          <w:szCs w:val="24"/>
          <w:lang w:val="en-US"/>
        </w:rPr>
        <w:t>F</w:t>
      </w:r>
      <w:r w:rsidR="00257E0C" w:rsidRPr="004C2687">
        <w:rPr>
          <w:rFonts w:ascii="Book Antiqua" w:hAnsi="Book Antiqua" w:cs="Arial"/>
          <w:sz w:val="24"/>
          <w:szCs w:val="24"/>
          <w:lang w:val="en-US"/>
        </w:rPr>
        <w:t>igure</w:t>
      </w:r>
      <w:r w:rsidR="006E0028" w:rsidRPr="004C2687">
        <w:rPr>
          <w:rFonts w:ascii="Book Antiqua" w:hAnsi="Book Antiqua" w:cs="Arial"/>
          <w:sz w:val="24"/>
          <w:szCs w:val="24"/>
          <w:lang w:val="en-US"/>
        </w:rPr>
        <w:t xml:space="preserve"> </w:t>
      </w:r>
      <w:r w:rsidR="004B198B" w:rsidRPr="004C2687">
        <w:rPr>
          <w:rFonts w:ascii="Book Antiqua" w:hAnsi="Book Antiqua" w:cs="Arial"/>
          <w:sz w:val="24"/>
          <w:szCs w:val="24"/>
          <w:lang w:val="en-US"/>
        </w:rPr>
        <w:t>1</w:t>
      </w:r>
      <w:r w:rsidR="00F27D3C" w:rsidRPr="004C2687">
        <w:rPr>
          <w:rFonts w:ascii="Book Antiqua" w:hAnsi="Book Antiqua" w:cs="Arial"/>
          <w:sz w:val="24"/>
          <w:szCs w:val="24"/>
          <w:lang w:val="en-US"/>
        </w:rPr>
        <w:t xml:space="preserve">). </w:t>
      </w:r>
      <w:r w:rsidR="00935A23" w:rsidRPr="004C2687">
        <w:rPr>
          <w:rFonts w:ascii="Book Antiqua" w:hAnsi="Book Antiqua" w:cs="Arial"/>
          <w:sz w:val="24"/>
          <w:szCs w:val="24"/>
          <w:lang w:val="en-US"/>
        </w:rPr>
        <w:t xml:space="preserve">Using low </w:t>
      </w:r>
      <w:r w:rsidR="006763AD" w:rsidRPr="004C2687">
        <w:rPr>
          <w:rFonts w:ascii="Book Antiqua" w:hAnsi="Book Antiqua" w:cs="Arial"/>
          <w:sz w:val="24"/>
          <w:szCs w:val="24"/>
          <w:lang w:val="en-US"/>
        </w:rPr>
        <w:t>Cu</w:t>
      </w:r>
      <w:r w:rsidR="00935A23" w:rsidRPr="004C2687">
        <w:rPr>
          <w:rFonts w:ascii="Book Antiqua" w:hAnsi="Book Antiqua" w:cs="Arial"/>
          <w:sz w:val="24"/>
          <w:szCs w:val="24"/>
          <w:lang w:val="en-US"/>
        </w:rPr>
        <w:t xml:space="preserve"> conditions, KO</w:t>
      </w:r>
      <w:r w:rsidR="00A10618" w:rsidRPr="004C2687">
        <w:rPr>
          <w:rFonts w:ascii="Book Antiqua" w:hAnsi="Book Antiqua" w:cs="Arial"/>
          <w:sz w:val="24"/>
          <w:szCs w:val="24"/>
          <w:lang w:val="en-US"/>
        </w:rPr>
        <w:t>.</w:t>
      </w:r>
      <w:r w:rsidR="00935A23" w:rsidRPr="004C2687">
        <w:rPr>
          <w:rFonts w:ascii="Book Antiqua" w:hAnsi="Book Antiqua" w:cs="Arial"/>
          <w:sz w:val="24"/>
          <w:szCs w:val="24"/>
          <w:lang w:val="en-US"/>
        </w:rPr>
        <w:t>wt cells showed a</w:t>
      </w:r>
      <w:r w:rsidR="00F523C8" w:rsidRPr="004C2687">
        <w:rPr>
          <w:rFonts w:ascii="Book Antiqua" w:hAnsi="Book Antiqua" w:cs="Arial"/>
          <w:sz w:val="24"/>
          <w:szCs w:val="24"/>
          <w:lang w:val="en-US"/>
        </w:rPr>
        <w:t xml:space="preserve"> perinuclear localization </w:t>
      </w:r>
      <w:r w:rsidR="00935A23" w:rsidRPr="004C2687">
        <w:rPr>
          <w:rFonts w:ascii="Book Antiqua" w:hAnsi="Book Antiqua" w:cs="Arial"/>
          <w:sz w:val="24"/>
          <w:szCs w:val="24"/>
          <w:lang w:val="en-US"/>
        </w:rPr>
        <w:t xml:space="preserve">of ATP7B. Upon </w:t>
      </w:r>
      <w:r w:rsidR="00F523C8" w:rsidRPr="004C2687">
        <w:rPr>
          <w:rFonts w:ascii="Book Antiqua" w:hAnsi="Book Antiqua" w:cs="Arial"/>
          <w:sz w:val="24"/>
          <w:szCs w:val="24"/>
          <w:lang w:val="en-US"/>
        </w:rPr>
        <w:t xml:space="preserve">exposure </w:t>
      </w:r>
      <w:r w:rsidR="00935A23" w:rsidRPr="004C2687">
        <w:rPr>
          <w:rFonts w:ascii="Book Antiqua" w:hAnsi="Book Antiqua" w:cs="Arial"/>
          <w:sz w:val="24"/>
          <w:szCs w:val="24"/>
          <w:lang w:val="en-US"/>
        </w:rPr>
        <w:t xml:space="preserve">of </w:t>
      </w:r>
      <w:r w:rsidR="00935A23" w:rsidRPr="004C2687">
        <w:rPr>
          <w:rFonts w:ascii="Book Antiqua" w:hAnsi="Book Antiqua" w:cs="Arial"/>
          <w:sz w:val="24"/>
          <w:szCs w:val="24"/>
          <w:lang w:val="en-US"/>
        </w:rPr>
        <w:lastRenderedPageBreak/>
        <w:t xml:space="preserve">cells </w:t>
      </w:r>
      <w:r w:rsidR="00F523C8" w:rsidRPr="004C2687">
        <w:rPr>
          <w:rFonts w:ascii="Book Antiqua" w:hAnsi="Book Antiqua" w:cs="Arial"/>
          <w:sz w:val="24"/>
          <w:szCs w:val="24"/>
          <w:lang w:val="en-US"/>
        </w:rPr>
        <w:t xml:space="preserve">to </w:t>
      </w:r>
      <w:r w:rsidR="009321D0" w:rsidRPr="004C2687">
        <w:rPr>
          <w:rFonts w:ascii="Book Antiqua" w:hAnsi="Book Antiqua" w:cs="Arial"/>
          <w:sz w:val="24"/>
          <w:szCs w:val="24"/>
          <w:lang w:val="en-US"/>
        </w:rPr>
        <w:t>0.1 mM</w:t>
      </w:r>
      <w:r w:rsidR="00F523C8" w:rsidRPr="004C2687">
        <w:rPr>
          <w:rFonts w:ascii="Book Antiqua" w:hAnsi="Book Antiqua" w:cs="Arial"/>
          <w:sz w:val="24"/>
          <w:szCs w:val="24"/>
          <w:lang w:val="en-US"/>
        </w:rPr>
        <w:t xml:space="preserve"> </w:t>
      </w:r>
      <w:r w:rsidR="00935A23" w:rsidRPr="004C2687">
        <w:rPr>
          <w:rFonts w:ascii="Book Antiqua" w:hAnsi="Book Antiqua" w:cs="Arial"/>
          <w:sz w:val="24"/>
          <w:szCs w:val="24"/>
          <w:lang w:val="en-US"/>
        </w:rPr>
        <w:t>Cu, KO</w:t>
      </w:r>
      <w:r w:rsidR="00A10618" w:rsidRPr="004C2687">
        <w:rPr>
          <w:rFonts w:ascii="Book Antiqua" w:hAnsi="Book Antiqua" w:cs="Arial"/>
          <w:sz w:val="24"/>
          <w:szCs w:val="24"/>
          <w:lang w:val="en-US"/>
        </w:rPr>
        <w:t>.</w:t>
      </w:r>
      <w:r w:rsidR="00935A23" w:rsidRPr="004C2687">
        <w:rPr>
          <w:rFonts w:ascii="Book Antiqua" w:hAnsi="Book Antiqua" w:cs="Arial"/>
          <w:sz w:val="24"/>
          <w:szCs w:val="24"/>
          <w:lang w:val="en-US"/>
        </w:rPr>
        <w:t>wt cells displayed</w:t>
      </w:r>
      <w:r w:rsidR="00F523C8" w:rsidRPr="004C2687">
        <w:rPr>
          <w:rFonts w:ascii="Book Antiqua" w:hAnsi="Book Antiqua" w:cs="Arial"/>
          <w:sz w:val="24"/>
          <w:szCs w:val="24"/>
          <w:lang w:val="en-US"/>
        </w:rPr>
        <w:t xml:space="preserve"> </w:t>
      </w:r>
      <w:r w:rsidR="00935A23" w:rsidRPr="004C2687">
        <w:rPr>
          <w:rFonts w:ascii="Book Antiqua" w:hAnsi="Book Antiqua" w:cs="Arial"/>
          <w:sz w:val="24"/>
          <w:szCs w:val="24"/>
          <w:lang w:val="en-US"/>
        </w:rPr>
        <w:t xml:space="preserve">a </w:t>
      </w:r>
      <w:r w:rsidR="00F523C8" w:rsidRPr="004C2687">
        <w:rPr>
          <w:rFonts w:ascii="Book Antiqua" w:hAnsi="Book Antiqua" w:cs="Arial"/>
          <w:sz w:val="24"/>
          <w:szCs w:val="24"/>
          <w:lang w:val="en-US"/>
        </w:rPr>
        <w:t xml:space="preserve">dispersed punctate </w:t>
      </w:r>
      <w:r w:rsidR="00935A23" w:rsidRPr="004C2687">
        <w:rPr>
          <w:rFonts w:ascii="Book Antiqua" w:hAnsi="Book Antiqua" w:cs="Arial"/>
          <w:sz w:val="24"/>
          <w:szCs w:val="24"/>
          <w:lang w:val="en-US"/>
        </w:rPr>
        <w:t xml:space="preserve">staining </w:t>
      </w:r>
      <w:r w:rsidR="00F523C8" w:rsidRPr="004C2687">
        <w:rPr>
          <w:rFonts w:ascii="Book Antiqua" w:hAnsi="Book Antiqua" w:cs="Arial"/>
          <w:sz w:val="24"/>
          <w:szCs w:val="24"/>
          <w:lang w:val="en-US"/>
        </w:rPr>
        <w:t xml:space="preserve">pattern </w:t>
      </w:r>
      <w:r w:rsidR="00935A23" w:rsidRPr="004C2687">
        <w:rPr>
          <w:rFonts w:ascii="Book Antiqua" w:hAnsi="Book Antiqua" w:cs="Arial"/>
          <w:sz w:val="24"/>
          <w:szCs w:val="24"/>
          <w:lang w:val="en-US"/>
        </w:rPr>
        <w:t>of ATP7B distant</w:t>
      </w:r>
      <w:r w:rsidR="00F523C8" w:rsidRPr="004C2687">
        <w:rPr>
          <w:rFonts w:ascii="Book Antiqua" w:hAnsi="Book Antiqua" w:cs="Arial"/>
          <w:sz w:val="24"/>
          <w:szCs w:val="24"/>
          <w:lang w:val="en-US"/>
        </w:rPr>
        <w:t xml:space="preserve"> from </w:t>
      </w:r>
      <w:r w:rsidR="00935A23" w:rsidRPr="004C2687">
        <w:rPr>
          <w:rFonts w:ascii="Book Antiqua" w:hAnsi="Book Antiqua" w:cs="Arial"/>
          <w:sz w:val="24"/>
          <w:szCs w:val="24"/>
          <w:lang w:val="en-US"/>
        </w:rPr>
        <w:t xml:space="preserve">the </w:t>
      </w:r>
      <w:r w:rsidR="00F523C8" w:rsidRPr="004C2687">
        <w:rPr>
          <w:rFonts w:ascii="Book Antiqua" w:hAnsi="Book Antiqua" w:cs="Arial"/>
          <w:sz w:val="24"/>
          <w:szCs w:val="24"/>
          <w:lang w:val="en-US"/>
        </w:rPr>
        <w:t>perinuclear region to</w:t>
      </w:r>
      <w:r w:rsidR="00935A23" w:rsidRPr="004C2687">
        <w:rPr>
          <w:rFonts w:ascii="Book Antiqua" w:hAnsi="Book Antiqua" w:cs="Arial"/>
          <w:sz w:val="24"/>
          <w:szCs w:val="24"/>
          <w:lang w:val="en-US"/>
        </w:rPr>
        <w:t>wards the</w:t>
      </w:r>
      <w:r w:rsidR="00F523C8" w:rsidRPr="004C2687">
        <w:rPr>
          <w:rFonts w:ascii="Book Antiqua" w:hAnsi="Book Antiqua" w:cs="Arial"/>
          <w:sz w:val="24"/>
          <w:szCs w:val="24"/>
          <w:lang w:val="en-US"/>
        </w:rPr>
        <w:t xml:space="preserve"> </w:t>
      </w:r>
      <w:r w:rsidR="00935A23" w:rsidRPr="004C2687">
        <w:rPr>
          <w:rFonts w:ascii="Book Antiqua" w:hAnsi="Book Antiqua" w:cs="Arial"/>
          <w:sz w:val="24"/>
          <w:szCs w:val="24"/>
          <w:lang w:val="en-US"/>
        </w:rPr>
        <w:t>cytosolic vesicular compartment</w:t>
      </w:r>
      <w:r w:rsidR="00F523C8" w:rsidRPr="004C2687">
        <w:rPr>
          <w:rFonts w:ascii="Book Antiqua" w:hAnsi="Book Antiqua" w:cs="Arial"/>
          <w:sz w:val="24"/>
          <w:szCs w:val="24"/>
          <w:lang w:val="en-US"/>
        </w:rPr>
        <w:t xml:space="preserve">. Co-localization of ATP7B with lamp2 was predominantly observed </w:t>
      </w:r>
      <w:r w:rsidR="000B2D6F" w:rsidRPr="004C2687">
        <w:rPr>
          <w:rFonts w:ascii="Book Antiqua" w:hAnsi="Book Antiqua" w:cs="Arial"/>
          <w:sz w:val="24"/>
          <w:szCs w:val="24"/>
          <w:lang w:val="en-US"/>
        </w:rPr>
        <w:t>in KO</w:t>
      </w:r>
      <w:r w:rsidR="00840542" w:rsidRPr="004C2687">
        <w:rPr>
          <w:rFonts w:ascii="Book Antiqua" w:hAnsi="Book Antiqua" w:cs="Arial"/>
          <w:sz w:val="24"/>
          <w:szCs w:val="24"/>
          <w:lang w:val="en-US"/>
        </w:rPr>
        <w:t>.</w:t>
      </w:r>
      <w:r w:rsidR="000B2D6F" w:rsidRPr="004C2687">
        <w:rPr>
          <w:rFonts w:ascii="Book Antiqua" w:hAnsi="Book Antiqua" w:cs="Arial"/>
          <w:sz w:val="24"/>
          <w:szCs w:val="24"/>
          <w:lang w:val="en-US"/>
        </w:rPr>
        <w:t xml:space="preserve">wt cells </w:t>
      </w:r>
      <w:r w:rsidR="00935A23" w:rsidRPr="004C2687">
        <w:rPr>
          <w:rFonts w:ascii="Book Antiqua" w:hAnsi="Book Antiqua" w:cs="Arial"/>
          <w:sz w:val="24"/>
          <w:szCs w:val="24"/>
          <w:lang w:val="en-US"/>
        </w:rPr>
        <w:t>under</w:t>
      </w:r>
      <w:r w:rsidR="00F523C8" w:rsidRPr="004C2687">
        <w:rPr>
          <w:rFonts w:ascii="Book Antiqua" w:hAnsi="Book Antiqua" w:cs="Arial"/>
          <w:sz w:val="24"/>
          <w:szCs w:val="24"/>
          <w:lang w:val="en-US"/>
        </w:rPr>
        <w:t xml:space="preserve"> high </w:t>
      </w:r>
      <w:r w:rsidR="000B2D6F" w:rsidRPr="004C2687">
        <w:rPr>
          <w:rFonts w:ascii="Book Antiqua" w:hAnsi="Book Antiqua" w:cs="Arial"/>
          <w:sz w:val="24"/>
          <w:szCs w:val="24"/>
          <w:lang w:val="en-US"/>
        </w:rPr>
        <w:t>Cu</w:t>
      </w:r>
      <w:r w:rsidR="00F523C8" w:rsidRPr="004C2687">
        <w:rPr>
          <w:rFonts w:ascii="Book Antiqua" w:hAnsi="Book Antiqua" w:cs="Arial"/>
          <w:sz w:val="24"/>
          <w:szCs w:val="24"/>
          <w:lang w:val="en-US"/>
        </w:rPr>
        <w:t xml:space="preserve"> conditions. </w:t>
      </w:r>
      <w:r w:rsidR="00935A23" w:rsidRPr="004C2687">
        <w:rPr>
          <w:rFonts w:ascii="Book Antiqua" w:hAnsi="Book Antiqua" w:cs="Arial"/>
          <w:sz w:val="24"/>
          <w:szCs w:val="24"/>
          <w:lang w:val="en-US"/>
        </w:rPr>
        <w:t xml:space="preserve">A similar staining pattern was observed with HepG2 cells (data not shown). In </w:t>
      </w:r>
      <w:r w:rsidR="00BE5448" w:rsidRPr="004C2687">
        <w:rPr>
          <w:rFonts w:ascii="Book Antiqua" w:hAnsi="Book Antiqua" w:cs="Arial"/>
          <w:sz w:val="24"/>
          <w:szCs w:val="24"/>
          <w:lang w:val="en-US"/>
        </w:rPr>
        <w:t>cell line</w:t>
      </w:r>
      <w:r w:rsidR="00935A23"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L795F </w:t>
      </w:r>
      <w:r w:rsidR="00935A23" w:rsidRPr="004C2687">
        <w:rPr>
          <w:rFonts w:ascii="Book Antiqua" w:hAnsi="Book Antiqua" w:cs="Arial"/>
          <w:sz w:val="24"/>
          <w:szCs w:val="24"/>
          <w:lang w:val="en-US"/>
        </w:rPr>
        <w:t xml:space="preserve">ATP7B staining </w:t>
      </w:r>
      <w:r w:rsidR="00F523C8" w:rsidRPr="004C2687">
        <w:rPr>
          <w:rFonts w:ascii="Book Antiqua" w:hAnsi="Book Antiqua" w:cs="Arial"/>
          <w:sz w:val="24"/>
          <w:szCs w:val="24"/>
          <w:lang w:val="en-US"/>
        </w:rPr>
        <w:t xml:space="preserve">was </w:t>
      </w:r>
      <w:r w:rsidR="006763AD" w:rsidRPr="004C2687">
        <w:rPr>
          <w:rFonts w:ascii="Book Antiqua" w:hAnsi="Book Antiqua" w:cs="Arial"/>
          <w:sz w:val="24"/>
          <w:szCs w:val="24"/>
          <w:lang w:val="en-US"/>
        </w:rPr>
        <w:t xml:space="preserve">found to be </w:t>
      </w:r>
      <w:r w:rsidR="00F523C8" w:rsidRPr="004C2687">
        <w:rPr>
          <w:rFonts w:ascii="Book Antiqua" w:hAnsi="Book Antiqua" w:cs="Arial"/>
          <w:sz w:val="24"/>
          <w:szCs w:val="24"/>
          <w:lang w:val="en-US"/>
        </w:rPr>
        <w:t xml:space="preserve">dispersed in the cytoplasm under both low and high </w:t>
      </w:r>
      <w:r w:rsidR="006763AD" w:rsidRPr="004C2687">
        <w:rPr>
          <w:rFonts w:ascii="Book Antiqua" w:hAnsi="Book Antiqua" w:cs="Arial"/>
          <w:sz w:val="24"/>
          <w:szCs w:val="24"/>
          <w:lang w:val="en-US"/>
        </w:rPr>
        <w:t>Cu</w:t>
      </w:r>
      <w:r w:rsidR="00F523C8" w:rsidRPr="004C2687">
        <w:rPr>
          <w:rFonts w:ascii="Book Antiqua" w:hAnsi="Book Antiqua" w:cs="Arial"/>
          <w:sz w:val="24"/>
          <w:szCs w:val="24"/>
          <w:lang w:val="en-US"/>
        </w:rPr>
        <w:t xml:space="preserve"> conditions</w:t>
      </w:r>
      <w:r w:rsidR="00935A23" w:rsidRPr="004C2687">
        <w:rPr>
          <w:rFonts w:ascii="Book Antiqua" w:hAnsi="Book Antiqua" w:cs="Arial"/>
          <w:sz w:val="24"/>
          <w:szCs w:val="24"/>
          <w:lang w:val="en-US"/>
        </w:rPr>
        <w:t>,</w:t>
      </w:r>
      <w:r w:rsidR="00F523C8" w:rsidRPr="004C2687">
        <w:rPr>
          <w:rFonts w:ascii="Book Antiqua" w:hAnsi="Book Antiqua" w:cs="Arial"/>
          <w:sz w:val="24"/>
          <w:szCs w:val="24"/>
          <w:lang w:val="en-US"/>
        </w:rPr>
        <w:t xml:space="preserve"> although </w:t>
      </w:r>
      <w:r w:rsidR="00935A23" w:rsidRPr="004C2687">
        <w:rPr>
          <w:rFonts w:ascii="Book Antiqua" w:hAnsi="Book Antiqua" w:cs="Arial"/>
          <w:sz w:val="24"/>
          <w:szCs w:val="24"/>
          <w:lang w:val="en-US"/>
        </w:rPr>
        <w:t xml:space="preserve">a </w:t>
      </w:r>
      <w:r w:rsidR="00F523C8" w:rsidRPr="004C2687">
        <w:rPr>
          <w:rFonts w:ascii="Book Antiqua" w:hAnsi="Book Antiqua" w:cs="Arial"/>
          <w:sz w:val="24"/>
          <w:szCs w:val="24"/>
          <w:lang w:val="en-US"/>
        </w:rPr>
        <w:t xml:space="preserve">higher co-localization with lamp2 was observed at high Cu. As compared to </w:t>
      </w:r>
      <w:r w:rsidR="00935A23" w:rsidRPr="004C2687">
        <w:rPr>
          <w:rFonts w:ascii="Book Antiqua" w:hAnsi="Book Antiqua" w:cs="Arial"/>
          <w:sz w:val="24"/>
          <w:szCs w:val="24"/>
          <w:lang w:val="en-US"/>
        </w:rPr>
        <w:t>KO</w:t>
      </w:r>
      <w:r w:rsidR="00A10618" w:rsidRPr="004C2687">
        <w:rPr>
          <w:rFonts w:ascii="Book Antiqua" w:hAnsi="Book Antiqua" w:cs="Arial"/>
          <w:sz w:val="24"/>
          <w:szCs w:val="24"/>
          <w:lang w:val="en-US"/>
        </w:rPr>
        <w:t>.</w:t>
      </w:r>
      <w:r w:rsidR="00935A23" w:rsidRPr="004C2687">
        <w:rPr>
          <w:rFonts w:ascii="Book Antiqua" w:hAnsi="Book Antiqua" w:cs="Arial"/>
          <w:sz w:val="24"/>
          <w:szCs w:val="24"/>
          <w:lang w:val="en-US"/>
        </w:rPr>
        <w:t>wt</w:t>
      </w:r>
      <w:r w:rsidR="000B2D6F" w:rsidRPr="004C2687">
        <w:rPr>
          <w:rFonts w:ascii="Book Antiqua" w:hAnsi="Book Antiqua" w:cs="Arial"/>
          <w:sz w:val="24"/>
          <w:szCs w:val="24"/>
          <w:lang w:val="en-US"/>
        </w:rPr>
        <w:t xml:space="preserve"> cells</w:t>
      </w:r>
      <w:r w:rsidR="00935A23" w:rsidRPr="004C2687">
        <w:rPr>
          <w:rFonts w:ascii="Book Antiqua" w:hAnsi="Book Antiqua" w:cs="Arial"/>
          <w:sz w:val="24"/>
          <w:szCs w:val="24"/>
          <w:lang w:val="en-US"/>
        </w:rPr>
        <w:t xml:space="preserve">, no co-localization </w:t>
      </w:r>
      <w:r w:rsidR="00F660BC" w:rsidRPr="004C2687">
        <w:rPr>
          <w:rFonts w:ascii="Book Antiqua" w:hAnsi="Book Antiqua" w:cs="Arial"/>
          <w:sz w:val="24"/>
          <w:szCs w:val="24"/>
          <w:lang w:val="en-US"/>
        </w:rPr>
        <w:t>with</w:t>
      </w:r>
      <w:r w:rsidR="00935A23" w:rsidRPr="004C2687">
        <w:rPr>
          <w:rFonts w:ascii="Book Antiqua" w:hAnsi="Book Antiqua" w:cs="Arial"/>
          <w:sz w:val="24"/>
          <w:szCs w:val="24"/>
          <w:lang w:val="en-US"/>
        </w:rPr>
        <w:t xml:space="preserve"> vesicle-</w:t>
      </w:r>
      <w:r w:rsidR="00F523C8" w:rsidRPr="004C2687">
        <w:rPr>
          <w:rFonts w:ascii="Book Antiqua" w:hAnsi="Book Antiqua" w:cs="Arial"/>
          <w:sz w:val="24"/>
          <w:szCs w:val="24"/>
          <w:lang w:val="en-US"/>
        </w:rPr>
        <w:t>like structures was seen</w:t>
      </w:r>
      <w:r w:rsidR="00BE5448" w:rsidRPr="004C2687">
        <w:rPr>
          <w:rFonts w:ascii="Book Antiqua" w:hAnsi="Book Antiqua" w:cs="Arial"/>
          <w:sz w:val="24"/>
          <w:szCs w:val="24"/>
          <w:lang w:val="en-US"/>
        </w:rPr>
        <w:t xml:space="preserve"> </w:t>
      </w:r>
      <w:r w:rsidR="000B2D6F" w:rsidRPr="004C2687">
        <w:rPr>
          <w:rFonts w:ascii="Book Antiqua" w:hAnsi="Book Antiqua" w:cs="Arial"/>
          <w:sz w:val="24"/>
          <w:szCs w:val="24"/>
          <w:lang w:val="en-US"/>
        </w:rPr>
        <w:t xml:space="preserve">in </w:t>
      </w:r>
      <w:r w:rsidR="00BE5448" w:rsidRPr="004C2687">
        <w:rPr>
          <w:rFonts w:ascii="Book Antiqua" w:hAnsi="Book Antiqua" w:cs="Arial"/>
          <w:sz w:val="24"/>
          <w:szCs w:val="24"/>
          <w:lang w:val="en-US"/>
        </w:rPr>
        <w:t>cell line KO.</w:t>
      </w:r>
      <w:r w:rsidR="000B2D6F" w:rsidRPr="004C2687">
        <w:rPr>
          <w:rFonts w:ascii="Book Antiqua" w:hAnsi="Book Antiqua" w:cs="Arial"/>
          <w:sz w:val="24"/>
          <w:szCs w:val="24"/>
          <w:lang w:val="en-US"/>
        </w:rPr>
        <w:t>L795F</w:t>
      </w:r>
      <w:r w:rsidR="00F523C8" w:rsidRPr="004C2687">
        <w:rPr>
          <w:rFonts w:ascii="Book Antiqua" w:hAnsi="Book Antiqua" w:cs="Arial"/>
          <w:sz w:val="24"/>
          <w:szCs w:val="24"/>
          <w:lang w:val="en-US"/>
        </w:rPr>
        <w:t xml:space="preserve">. </w:t>
      </w:r>
      <w:r w:rsidR="00F558C7" w:rsidRPr="004C2687">
        <w:rPr>
          <w:rFonts w:ascii="Book Antiqua" w:hAnsi="Book Antiqua" w:cs="Arial"/>
          <w:sz w:val="24"/>
          <w:szCs w:val="24"/>
          <w:lang w:val="en-US"/>
        </w:rPr>
        <w:t xml:space="preserve">ATP7B staining pattern of </w:t>
      </w:r>
      <w:r w:rsidR="00BE5448" w:rsidRPr="004C2687">
        <w:rPr>
          <w:rFonts w:ascii="Book Antiqua" w:hAnsi="Book Antiqua" w:cs="Arial"/>
          <w:sz w:val="24"/>
          <w:szCs w:val="24"/>
          <w:lang w:val="en-US"/>
        </w:rPr>
        <w:t>cell line</w:t>
      </w:r>
      <w:r w:rsidR="00F558C7"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H1069Q </w:t>
      </w:r>
      <w:r w:rsidR="00F558C7" w:rsidRPr="004C2687">
        <w:rPr>
          <w:rFonts w:ascii="Book Antiqua" w:hAnsi="Book Antiqua" w:cs="Arial"/>
          <w:sz w:val="24"/>
          <w:szCs w:val="24"/>
          <w:lang w:val="en-US"/>
        </w:rPr>
        <w:t>was</w:t>
      </w:r>
      <w:r w:rsidR="00F523C8" w:rsidRPr="004C2687">
        <w:rPr>
          <w:rFonts w:ascii="Book Antiqua" w:hAnsi="Book Antiqua" w:cs="Arial"/>
          <w:sz w:val="24"/>
          <w:szCs w:val="24"/>
          <w:lang w:val="en-US"/>
        </w:rPr>
        <w:t xml:space="preserve"> partially dispersed</w:t>
      </w:r>
      <w:r w:rsidR="00F558C7" w:rsidRPr="004C2687">
        <w:rPr>
          <w:rFonts w:ascii="Book Antiqua" w:hAnsi="Book Antiqua" w:cs="Arial"/>
          <w:sz w:val="24"/>
          <w:szCs w:val="24"/>
          <w:lang w:val="en-US"/>
        </w:rPr>
        <w:t>. A</w:t>
      </w:r>
      <w:r w:rsidR="00F523C8" w:rsidRPr="004C2687">
        <w:rPr>
          <w:rFonts w:ascii="Book Antiqua" w:hAnsi="Book Antiqua" w:cs="Arial"/>
          <w:sz w:val="24"/>
          <w:szCs w:val="24"/>
          <w:lang w:val="en-US"/>
        </w:rPr>
        <w:t xml:space="preserve"> high overlap with lamp2 </w:t>
      </w:r>
      <w:r w:rsidR="00F558C7" w:rsidRPr="004C2687">
        <w:rPr>
          <w:rFonts w:ascii="Book Antiqua" w:hAnsi="Book Antiqua" w:cs="Arial"/>
          <w:sz w:val="24"/>
          <w:szCs w:val="24"/>
          <w:lang w:val="en-US"/>
        </w:rPr>
        <w:t>was</w:t>
      </w:r>
      <w:r w:rsidR="00F523C8" w:rsidRPr="004C2687">
        <w:rPr>
          <w:rFonts w:ascii="Book Antiqua" w:hAnsi="Book Antiqua" w:cs="Arial"/>
          <w:sz w:val="24"/>
          <w:szCs w:val="24"/>
          <w:lang w:val="en-US"/>
        </w:rPr>
        <w:t xml:space="preserve"> observed. Only minor difference</w:t>
      </w:r>
      <w:r w:rsidR="00F558C7" w:rsidRPr="004C2687">
        <w:rPr>
          <w:rFonts w:ascii="Book Antiqua" w:hAnsi="Book Antiqua" w:cs="Arial"/>
          <w:sz w:val="24"/>
          <w:szCs w:val="24"/>
          <w:lang w:val="en-US"/>
        </w:rPr>
        <w:t>s</w:t>
      </w:r>
      <w:r w:rsidR="00F523C8" w:rsidRPr="004C2687">
        <w:rPr>
          <w:rFonts w:ascii="Book Antiqua" w:hAnsi="Book Antiqua" w:cs="Arial"/>
          <w:sz w:val="24"/>
          <w:szCs w:val="24"/>
          <w:lang w:val="en-US"/>
        </w:rPr>
        <w:t xml:space="preserve"> as compared to low Cu w</w:t>
      </w:r>
      <w:r w:rsidR="00F558C7" w:rsidRPr="004C2687">
        <w:rPr>
          <w:rFonts w:ascii="Book Antiqua" w:hAnsi="Book Antiqua" w:cs="Arial"/>
          <w:sz w:val="24"/>
          <w:szCs w:val="24"/>
          <w:lang w:val="en-US"/>
        </w:rPr>
        <w:t>ere</w:t>
      </w:r>
      <w:r w:rsidR="00F523C8" w:rsidRPr="004C2687">
        <w:rPr>
          <w:rFonts w:ascii="Book Antiqua" w:hAnsi="Book Antiqua" w:cs="Arial"/>
          <w:sz w:val="24"/>
          <w:szCs w:val="24"/>
          <w:lang w:val="en-US"/>
        </w:rPr>
        <w:t xml:space="preserve"> observed </w:t>
      </w:r>
      <w:r w:rsidR="00F558C7" w:rsidRPr="004C2687">
        <w:rPr>
          <w:rFonts w:ascii="Book Antiqua" w:hAnsi="Book Antiqua" w:cs="Arial"/>
          <w:sz w:val="24"/>
          <w:szCs w:val="24"/>
          <w:lang w:val="en-US"/>
        </w:rPr>
        <w:t>upon</w:t>
      </w:r>
      <w:r w:rsidR="00F523C8" w:rsidRPr="004C2687">
        <w:rPr>
          <w:rFonts w:ascii="Book Antiqua" w:hAnsi="Book Antiqua" w:cs="Arial"/>
          <w:sz w:val="24"/>
          <w:szCs w:val="24"/>
          <w:lang w:val="en-US"/>
        </w:rPr>
        <w:t xml:space="preserve"> </w:t>
      </w:r>
      <w:r w:rsidR="00AD4E87" w:rsidRPr="004C2687">
        <w:rPr>
          <w:rFonts w:ascii="Book Antiqua" w:hAnsi="Book Antiqua" w:cs="Arial"/>
          <w:sz w:val="24"/>
          <w:szCs w:val="24"/>
          <w:lang w:val="en-US"/>
        </w:rPr>
        <w:t xml:space="preserve">exposure to </w:t>
      </w:r>
      <w:r w:rsidR="00F558C7" w:rsidRPr="004C2687">
        <w:rPr>
          <w:rFonts w:ascii="Book Antiqua" w:hAnsi="Book Antiqua" w:cs="Arial"/>
          <w:sz w:val="24"/>
          <w:szCs w:val="24"/>
          <w:lang w:val="en-US"/>
        </w:rPr>
        <w:t>high</w:t>
      </w:r>
      <w:r w:rsidR="00F523C8" w:rsidRPr="004C2687">
        <w:rPr>
          <w:rFonts w:ascii="Book Antiqua" w:hAnsi="Book Antiqua" w:cs="Arial"/>
          <w:sz w:val="24"/>
          <w:szCs w:val="24"/>
          <w:lang w:val="en-US"/>
        </w:rPr>
        <w:t xml:space="preserve"> </w:t>
      </w:r>
      <w:r w:rsidR="00F558C7" w:rsidRPr="004C2687">
        <w:rPr>
          <w:rFonts w:ascii="Book Antiqua" w:hAnsi="Book Antiqua" w:cs="Arial"/>
          <w:sz w:val="24"/>
          <w:szCs w:val="24"/>
          <w:lang w:val="en-US"/>
        </w:rPr>
        <w:t>Cu</w:t>
      </w:r>
      <w:r w:rsidR="00F523C8"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Cell line</w:t>
      </w:r>
      <w:r w:rsidR="00F523C8"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F558C7" w:rsidRPr="004C2687">
        <w:rPr>
          <w:rFonts w:ascii="Book Antiqua" w:hAnsi="Book Antiqua" w:cs="Arial"/>
          <w:sz w:val="24"/>
          <w:szCs w:val="24"/>
          <w:lang w:val="en-US"/>
        </w:rPr>
        <w:t>.</w:t>
      </w:r>
      <w:r w:rsidR="00F523C8" w:rsidRPr="004C2687">
        <w:rPr>
          <w:rFonts w:ascii="Book Antiqua" w:hAnsi="Book Antiqua" w:cs="Arial"/>
          <w:sz w:val="24"/>
          <w:szCs w:val="24"/>
          <w:lang w:val="en-US"/>
        </w:rPr>
        <w:t xml:space="preserve">T977M showed </w:t>
      </w:r>
      <w:r w:rsidR="00F558C7" w:rsidRPr="004C2687">
        <w:rPr>
          <w:rFonts w:ascii="Book Antiqua" w:hAnsi="Book Antiqua" w:cs="Arial"/>
          <w:sz w:val="24"/>
          <w:szCs w:val="24"/>
          <w:lang w:val="en-US"/>
        </w:rPr>
        <w:t xml:space="preserve">a </w:t>
      </w:r>
      <w:r w:rsidR="00F523C8" w:rsidRPr="004C2687">
        <w:rPr>
          <w:rFonts w:ascii="Book Antiqua" w:hAnsi="Book Antiqua" w:cs="Arial"/>
          <w:sz w:val="24"/>
          <w:szCs w:val="24"/>
          <w:lang w:val="en-US"/>
        </w:rPr>
        <w:t xml:space="preserve">perinuclear </w:t>
      </w:r>
      <w:r w:rsidR="00F558C7" w:rsidRPr="004C2687">
        <w:rPr>
          <w:rFonts w:ascii="Book Antiqua" w:hAnsi="Book Antiqua" w:cs="Arial"/>
          <w:sz w:val="24"/>
          <w:szCs w:val="24"/>
          <w:lang w:val="en-US"/>
        </w:rPr>
        <w:t xml:space="preserve">staining </w:t>
      </w:r>
      <w:r w:rsidR="00F523C8" w:rsidRPr="004C2687">
        <w:rPr>
          <w:rFonts w:ascii="Book Antiqua" w:hAnsi="Book Antiqua" w:cs="Arial"/>
          <w:sz w:val="24"/>
          <w:szCs w:val="24"/>
          <w:lang w:val="en-US"/>
        </w:rPr>
        <w:t xml:space="preserve">pattern </w:t>
      </w:r>
      <w:r w:rsidR="00F558C7" w:rsidRPr="004C2687">
        <w:rPr>
          <w:rFonts w:ascii="Book Antiqua" w:hAnsi="Book Antiqua" w:cs="Arial"/>
          <w:sz w:val="24"/>
          <w:szCs w:val="24"/>
          <w:lang w:val="en-US"/>
        </w:rPr>
        <w:t>of ATP7B at low</w:t>
      </w:r>
      <w:r w:rsidR="00F523C8" w:rsidRPr="004C2687">
        <w:rPr>
          <w:rFonts w:ascii="Book Antiqua" w:hAnsi="Book Antiqua" w:cs="Arial"/>
          <w:sz w:val="24"/>
          <w:szCs w:val="24"/>
          <w:lang w:val="en-US"/>
        </w:rPr>
        <w:t xml:space="preserve"> </w:t>
      </w:r>
      <w:r w:rsidR="00F558C7" w:rsidRPr="004C2687">
        <w:rPr>
          <w:rFonts w:ascii="Book Antiqua" w:hAnsi="Book Antiqua" w:cs="Arial"/>
          <w:sz w:val="24"/>
          <w:szCs w:val="24"/>
          <w:lang w:val="en-US"/>
        </w:rPr>
        <w:t>Cu.</w:t>
      </w:r>
      <w:r w:rsidR="00F523C8" w:rsidRPr="004C2687">
        <w:rPr>
          <w:rFonts w:ascii="Book Antiqua" w:hAnsi="Book Antiqua" w:cs="Arial"/>
          <w:sz w:val="24"/>
          <w:szCs w:val="24"/>
          <w:lang w:val="en-US"/>
        </w:rPr>
        <w:t xml:space="preserve"> </w:t>
      </w:r>
      <w:r w:rsidR="00F558C7" w:rsidRPr="004C2687">
        <w:rPr>
          <w:rFonts w:ascii="Book Antiqua" w:hAnsi="Book Antiqua" w:cs="Arial"/>
          <w:sz w:val="24"/>
          <w:szCs w:val="24"/>
          <w:lang w:val="en-US"/>
        </w:rPr>
        <w:t>Under high Cu</w:t>
      </w:r>
      <w:r w:rsidR="006763AD" w:rsidRPr="004C2687">
        <w:rPr>
          <w:rFonts w:ascii="Book Antiqua" w:hAnsi="Book Antiqua" w:cs="Arial"/>
          <w:sz w:val="24"/>
          <w:szCs w:val="24"/>
          <w:lang w:val="en-US"/>
        </w:rPr>
        <w:t xml:space="preserve"> conditions</w:t>
      </w:r>
      <w:r w:rsidR="00F558C7" w:rsidRPr="004C2687">
        <w:rPr>
          <w:rFonts w:ascii="Book Antiqua" w:hAnsi="Book Antiqua" w:cs="Arial"/>
          <w:sz w:val="24"/>
          <w:szCs w:val="24"/>
          <w:lang w:val="en-US"/>
        </w:rPr>
        <w:t xml:space="preserve">, ATP7B </w:t>
      </w:r>
      <w:r w:rsidR="00F523C8" w:rsidRPr="004C2687">
        <w:rPr>
          <w:rFonts w:ascii="Book Antiqua" w:hAnsi="Book Antiqua" w:cs="Arial"/>
          <w:sz w:val="24"/>
          <w:szCs w:val="24"/>
          <w:lang w:val="en-US"/>
        </w:rPr>
        <w:t xml:space="preserve">was somewhat dispersed with </w:t>
      </w:r>
      <w:r w:rsidR="00F558C7" w:rsidRPr="004C2687">
        <w:rPr>
          <w:rFonts w:ascii="Book Antiqua" w:hAnsi="Book Antiqua" w:cs="Arial"/>
          <w:sz w:val="24"/>
          <w:szCs w:val="24"/>
          <w:lang w:val="en-US"/>
        </w:rPr>
        <w:t xml:space="preserve">only a </w:t>
      </w:r>
      <w:r w:rsidR="00F523C8" w:rsidRPr="004C2687">
        <w:rPr>
          <w:rFonts w:ascii="Book Antiqua" w:hAnsi="Book Antiqua" w:cs="Arial"/>
          <w:sz w:val="24"/>
          <w:szCs w:val="24"/>
          <w:lang w:val="en-US"/>
        </w:rPr>
        <w:t xml:space="preserve">slight </w:t>
      </w:r>
      <w:r w:rsidR="00F558C7" w:rsidRPr="004C2687">
        <w:rPr>
          <w:rFonts w:ascii="Book Antiqua" w:hAnsi="Book Antiqua" w:cs="Arial"/>
          <w:sz w:val="24"/>
          <w:szCs w:val="24"/>
          <w:lang w:val="en-US"/>
        </w:rPr>
        <w:t>overlap</w:t>
      </w:r>
      <w:r w:rsidR="006763AD" w:rsidRPr="004C2687">
        <w:rPr>
          <w:rFonts w:ascii="Book Antiqua" w:hAnsi="Book Antiqua" w:cs="Arial"/>
          <w:sz w:val="24"/>
          <w:szCs w:val="24"/>
          <w:lang w:val="en-US"/>
        </w:rPr>
        <w:t xml:space="preserve"> with lamp2</w:t>
      </w:r>
      <w:r w:rsidR="00F523C8"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Cell line</w:t>
      </w:r>
      <w:r w:rsidR="00F523C8"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R778L </w:t>
      </w:r>
      <w:r w:rsidR="000B2D6F" w:rsidRPr="004C2687">
        <w:rPr>
          <w:rFonts w:ascii="Book Antiqua" w:hAnsi="Book Antiqua" w:cs="Arial"/>
          <w:sz w:val="24"/>
          <w:szCs w:val="24"/>
          <w:lang w:val="en-US"/>
        </w:rPr>
        <w:t>showed a diffuse</w:t>
      </w:r>
      <w:r w:rsidR="00F558C7" w:rsidRPr="004C2687">
        <w:rPr>
          <w:rFonts w:ascii="Book Antiqua" w:hAnsi="Book Antiqua" w:cs="Arial"/>
          <w:sz w:val="24"/>
          <w:szCs w:val="24"/>
          <w:lang w:val="en-US"/>
        </w:rPr>
        <w:t xml:space="preserve"> staining pattern suggesting</w:t>
      </w:r>
      <w:r w:rsidR="00F523C8" w:rsidRPr="004C2687">
        <w:rPr>
          <w:rFonts w:ascii="Book Antiqua" w:hAnsi="Book Antiqua" w:cs="Arial"/>
          <w:sz w:val="24"/>
          <w:szCs w:val="24"/>
          <w:lang w:val="en-US"/>
        </w:rPr>
        <w:t xml:space="preserve"> </w:t>
      </w:r>
      <w:r w:rsidR="000417AC" w:rsidRPr="004C2687">
        <w:rPr>
          <w:rFonts w:ascii="Book Antiqua" w:hAnsi="Book Antiqua" w:cs="Arial"/>
          <w:sz w:val="24"/>
          <w:szCs w:val="24"/>
          <w:lang w:val="en-US"/>
        </w:rPr>
        <w:t xml:space="preserve">an </w:t>
      </w:r>
      <w:r w:rsidR="00F523C8" w:rsidRPr="004C2687">
        <w:rPr>
          <w:rFonts w:ascii="Book Antiqua" w:hAnsi="Book Antiqua" w:cs="Arial"/>
          <w:sz w:val="24"/>
          <w:szCs w:val="24"/>
          <w:lang w:val="en-US"/>
        </w:rPr>
        <w:t xml:space="preserve">extensively mislocalized </w:t>
      </w:r>
      <w:r w:rsidR="00F558C7" w:rsidRPr="004C2687">
        <w:rPr>
          <w:rFonts w:ascii="Book Antiqua" w:hAnsi="Book Antiqua" w:cs="Arial"/>
          <w:sz w:val="24"/>
          <w:szCs w:val="24"/>
          <w:lang w:val="en-US"/>
        </w:rPr>
        <w:t xml:space="preserve">ATP7B </w:t>
      </w:r>
      <w:r w:rsidR="006763AD" w:rsidRPr="004C2687">
        <w:rPr>
          <w:rFonts w:ascii="Book Antiqua" w:hAnsi="Book Antiqua" w:cs="Arial"/>
          <w:sz w:val="24"/>
          <w:szCs w:val="24"/>
          <w:lang w:val="en-US"/>
        </w:rPr>
        <w:t xml:space="preserve">dispersed </w:t>
      </w:r>
      <w:r w:rsidR="00F523C8" w:rsidRPr="004C2687">
        <w:rPr>
          <w:rFonts w:ascii="Book Antiqua" w:hAnsi="Book Antiqua" w:cs="Arial"/>
          <w:sz w:val="24"/>
          <w:szCs w:val="24"/>
          <w:lang w:val="en-US"/>
        </w:rPr>
        <w:t xml:space="preserve">throughout the cell. No co-localization </w:t>
      </w:r>
      <w:r w:rsidR="000B2D6F" w:rsidRPr="004C2687">
        <w:rPr>
          <w:rFonts w:ascii="Book Antiqua" w:hAnsi="Book Antiqua" w:cs="Arial"/>
          <w:sz w:val="24"/>
          <w:szCs w:val="24"/>
          <w:lang w:val="en-US"/>
        </w:rPr>
        <w:t xml:space="preserve">of </w:t>
      </w:r>
      <w:r w:rsidR="00F558C7" w:rsidRPr="004C2687">
        <w:rPr>
          <w:rFonts w:ascii="Book Antiqua" w:hAnsi="Book Antiqua" w:cs="Arial"/>
          <w:sz w:val="24"/>
          <w:szCs w:val="24"/>
          <w:lang w:val="en-US"/>
        </w:rPr>
        <w:t>ATP7B was observed with lamp2</w:t>
      </w:r>
      <w:r w:rsidR="000B2D6F" w:rsidRPr="004C2687">
        <w:rPr>
          <w:rFonts w:ascii="Book Antiqua" w:hAnsi="Book Antiqua" w:cs="Arial"/>
          <w:sz w:val="24"/>
          <w:szCs w:val="24"/>
          <w:lang w:val="en-US"/>
        </w:rPr>
        <w:t xml:space="preserve"> in </w:t>
      </w:r>
      <w:r w:rsidR="00BE5448" w:rsidRPr="004C2687">
        <w:rPr>
          <w:rFonts w:ascii="Book Antiqua" w:hAnsi="Book Antiqua" w:cs="Arial"/>
          <w:sz w:val="24"/>
          <w:szCs w:val="24"/>
          <w:lang w:val="en-US"/>
        </w:rPr>
        <w:t>cell line</w:t>
      </w:r>
      <w:r w:rsidR="000B2D6F"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0B2D6F" w:rsidRPr="004C2687">
        <w:rPr>
          <w:rFonts w:ascii="Book Antiqua" w:hAnsi="Book Antiqua" w:cs="Arial"/>
          <w:sz w:val="24"/>
          <w:szCs w:val="24"/>
          <w:lang w:val="en-US"/>
        </w:rPr>
        <w:t>R778L</w:t>
      </w:r>
      <w:r w:rsidR="00F558C7" w:rsidRPr="004C2687">
        <w:rPr>
          <w:rFonts w:ascii="Book Antiqua" w:hAnsi="Book Antiqua" w:cs="Arial"/>
          <w:sz w:val="24"/>
          <w:szCs w:val="24"/>
          <w:lang w:val="en-US"/>
        </w:rPr>
        <w:t xml:space="preserve">. </w:t>
      </w:r>
      <w:r w:rsidR="00F523C8" w:rsidRPr="004C2687">
        <w:rPr>
          <w:rFonts w:ascii="Book Antiqua" w:hAnsi="Book Antiqua" w:cs="Arial"/>
          <w:sz w:val="24"/>
          <w:szCs w:val="24"/>
          <w:lang w:val="en-US"/>
        </w:rPr>
        <w:t xml:space="preserve">The </w:t>
      </w:r>
      <w:r w:rsidR="00BE5448" w:rsidRPr="004C2687">
        <w:rPr>
          <w:rFonts w:ascii="Book Antiqua" w:hAnsi="Book Antiqua" w:cs="Arial"/>
          <w:sz w:val="24"/>
          <w:szCs w:val="24"/>
          <w:lang w:val="en-US"/>
        </w:rPr>
        <w:t xml:space="preserve">cell lines </w:t>
      </w:r>
      <w:r w:rsidR="00196446"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M573fs, </w:t>
      </w:r>
      <w:r w:rsidR="00196446" w:rsidRPr="004C2687">
        <w:rPr>
          <w:rFonts w:ascii="Book Antiqua" w:hAnsi="Book Antiqua" w:cs="Arial"/>
          <w:sz w:val="24"/>
          <w:szCs w:val="24"/>
          <w:lang w:val="en-US"/>
        </w:rPr>
        <w:t>KO.</w:t>
      </w:r>
      <w:r w:rsidR="00E8797F" w:rsidRPr="004C2687">
        <w:rPr>
          <w:rFonts w:ascii="Book Antiqua" w:hAnsi="Book Antiqua" w:cs="Arial"/>
          <w:sz w:val="24"/>
          <w:szCs w:val="24"/>
          <w:lang w:val="en-US"/>
        </w:rPr>
        <w:t xml:space="preserve">C271*, </w:t>
      </w:r>
      <w:r w:rsidR="00196446" w:rsidRPr="004C2687">
        <w:rPr>
          <w:rFonts w:ascii="Book Antiqua" w:hAnsi="Book Antiqua" w:cs="Arial"/>
          <w:sz w:val="24"/>
          <w:szCs w:val="24"/>
          <w:lang w:val="en-US"/>
        </w:rPr>
        <w:t>KO.</w:t>
      </w:r>
      <w:r w:rsidR="00F523C8" w:rsidRPr="004C2687">
        <w:rPr>
          <w:rFonts w:ascii="Book Antiqua" w:hAnsi="Book Antiqua" w:cs="Arial"/>
          <w:sz w:val="24"/>
          <w:szCs w:val="24"/>
          <w:lang w:val="en-US"/>
        </w:rPr>
        <w:t xml:space="preserve">E122fs </w:t>
      </w:r>
      <w:r w:rsidR="00E8797F" w:rsidRPr="004C2687">
        <w:rPr>
          <w:rFonts w:ascii="Book Antiqua" w:hAnsi="Book Antiqua" w:cs="Arial"/>
          <w:sz w:val="24"/>
          <w:szCs w:val="24"/>
          <w:lang w:val="en-US"/>
        </w:rPr>
        <w:t xml:space="preserve">and KO </w:t>
      </w:r>
      <w:r w:rsidR="00F558C7" w:rsidRPr="004C2687">
        <w:rPr>
          <w:rFonts w:ascii="Book Antiqua" w:hAnsi="Book Antiqua" w:cs="Arial"/>
          <w:sz w:val="24"/>
          <w:szCs w:val="24"/>
          <w:lang w:val="en-US"/>
        </w:rPr>
        <w:t xml:space="preserve">did not show </w:t>
      </w:r>
      <w:r w:rsidR="00E8797F" w:rsidRPr="004C2687">
        <w:rPr>
          <w:rFonts w:ascii="Book Antiqua" w:hAnsi="Book Antiqua" w:cs="Arial"/>
          <w:sz w:val="24"/>
          <w:szCs w:val="24"/>
          <w:lang w:val="en-US"/>
        </w:rPr>
        <w:t xml:space="preserve">any </w:t>
      </w:r>
      <w:r w:rsidR="00F558C7" w:rsidRPr="004C2687">
        <w:rPr>
          <w:rFonts w:ascii="Book Antiqua" w:hAnsi="Book Antiqua" w:cs="Arial"/>
          <w:sz w:val="24"/>
          <w:szCs w:val="24"/>
          <w:lang w:val="en-US"/>
        </w:rPr>
        <w:t>ATP7B-specific stain</w:t>
      </w:r>
      <w:r w:rsidR="00E8797F" w:rsidRPr="004C2687">
        <w:rPr>
          <w:rFonts w:ascii="Book Antiqua" w:hAnsi="Book Antiqua" w:cs="Arial"/>
          <w:sz w:val="24"/>
          <w:szCs w:val="24"/>
          <w:lang w:val="en-US"/>
        </w:rPr>
        <w:t xml:space="preserve">ing </w:t>
      </w:r>
      <w:r w:rsidR="00F558C7" w:rsidRPr="004C2687">
        <w:rPr>
          <w:rFonts w:ascii="Book Antiqua" w:hAnsi="Book Antiqua" w:cs="Arial"/>
          <w:sz w:val="24"/>
          <w:szCs w:val="24"/>
          <w:lang w:val="en-US"/>
        </w:rPr>
        <w:t>(data not shown)</w:t>
      </w:r>
      <w:r w:rsidR="00F523C8" w:rsidRPr="004C2687">
        <w:rPr>
          <w:rFonts w:ascii="Book Antiqua" w:hAnsi="Book Antiqua" w:cs="Arial"/>
          <w:sz w:val="24"/>
          <w:szCs w:val="24"/>
          <w:lang w:val="en-US"/>
        </w:rPr>
        <w:t xml:space="preserve">. </w:t>
      </w:r>
    </w:p>
    <w:p w:rsidR="00F523C8" w:rsidRPr="004C2687" w:rsidRDefault="00F523C8" w:rsidP="006F5D13">
      <w:pPr>
        <w:adjustRightInd w:val="0"/>
        <w:snapToGrid w:val="0"/>
        <w:spacing w:after="0" w:line="360" w:lineRule="auto"/>
        <w:jc w:val="both"/>
        <w:rPr>
          <w:rFonts w:ascii="Book Antiqua" w:hAnsi="Book Antiqua" w:cs="Arial"/>
          <w:sz w:val="24"/>
          <w:szCs w:val="24"/>
          <w:lang w:val="en-US"/>
        </w:rPr>
      </w:pPr>
    </w:p>
    <w:p w:rsidR="009638B6" w:rsidRPr="004C2687" w:rsidRDefault="000D55AB"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Viability</w:t>
      </w:r>
      <w:r w:rsidR="001274CF" w:rsidRPr="004C2687">
        <w:rPr>
          <w:rFonts w:ascii="Book Antiqua" w:hAnsi="Book Antiqua" w:cs="Arial"/>
          <w:b/>
          <w:i/>
          <w:sz w:val="24"/>
          <w:szCs w:val="24"/>
          <w:lang w:val="en-US"/>
        </w:rPr>
        <w:t xml:space="preserve"> </w:t>
      </w:r>
      <w:r w:rsidR="00F9124A" w:rsidRPr="004C2687">
        <w:rPr>
          <w:rFonts w:ascii="Book Antiqua" w:hAnsi="Book Antiqua" w:cs="Arial"/>
          <w:b/>
          <w:i/>
          <w:sz w:val="24"/>
          <w:szCs w:val="24"/>
          <w:lang w:val="en-US"/>
        </w:rPr>
        <w:t>of</w:t>
      </w:r>
      <w:r w:rsidR="00481B1D" w:rsidRPr="004C2687">
        <w:rPr>
          <w:rFonts w:ascii="Book Antiqua" w:hAnsi="Book Antiqua" w:cs="Arial"/>
          <w:b/>
          <w:i/>
          <w:sz w:val="24"/>
          <w:szCs w:val="24"/>
          <w:lang w:val="en-US"/>
        </w:rPr>
        <w:t xml:space="preserve"> </w:t>
      </w:r>
      <w:r w:rsidR="00BD6EB3" w:rsidRPr="004C2687">
        <w:rPr>
          <w:rFonts w:ascii="Book Antiqua" w:hAnsi="Book Antiqua" w:cs="Arial"/>
          <w:b/>
          <w:i/>
          <w:sz w:val="24"/>
          <w:szCs w:val="24"/>
          <w:lang w:val="en-US"/>
        </w:rPr>
        <w:t xml:space="preserve">hepatic </w:t>
      </w:r>
      <w:r w:rsidR="00481B1D" w:rsidRPr="004C2687">
        <w:rPr>
          <w:rFonts w:ascii="Book Antiqua" w:hAnsi="Book Antiqua" w:cs="Arial"/>
          <w:b/>
          <w:i/>
          <w:sz w:val="24"/>
          <w:szCs w:val="24"/>
          <w:lang w:val="en-US"/>
        </w:rPr>
        <w:t>mutant cell lines</w:t>
      </w:r>
      <w:r w:rsidR="001C1A4F" w:rsidRPr="004C2687">
        <w:rPr>
          <w:rFonts w:ascii="Book Antiqua" w:hAnsi="Book Antiqua" w:cs="Arial"/>
          <w:b/>
          <w:i/>
          <w:sz w:val="24"/>
          <w:szCs w:val="24"/>
          <w:lang w:val="en-US"/>
        </w:rPr>
        <w:t xml:space="preserve"> </w:t>
      </w:r>
      <w:r w:rsidR="001274CF" w:rsidRPr="004C2687">
        <w:rPr>
          <w:rFonts w:ascii="Book Antiqua" w:hAnsi="Book Antiqua" w:cs="Arial"/>
          <w:b/>
          <w:i/>
          <w:sz w:val="24"/>
          <w:szCs w:val="24"/>
          <w:lang w:val="en-US"/>
        </w:rPr>
        <w:t>following copper exposure</w:t>
      </w:r>
    </w:p>
    <w:p w:rsidR="000B3983" w:rsidRPr="004C2687" w:rsidRDefault="000D35FB"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lang w:val="en-US"/>
        </w:rPr>
        <w:t xml:space="preserve">Since </w:t>
      </w:r>
      <w:r w:rsidR="005139CA" w:rsidRPr="004C2687">
        <w:rPr>
          <w:rFonts w:ascii="Book Antiqua" w:hAnsi="Book Antiqua" w:cs="Arial"/>
          <w:sz w:val="24"/>
          <w:szCs w:val="24"/>
          <w:lang w:val="en-US"/>
        </w:rPr>
        <w:t xml:space="preserve">most </w:t>
      </w:r>
      <w:r w:rsidR="00EF0210" w:rsidRPr="004C2687">
        <w:rPr>
          <w:rFonts w:ascii="Book Antiqua" w:hAnsi="Book Antiqua" w:cs="Arial"/>
          <w:sz w:val="24"/>
          <w:szCs w:val="24"/>
          <w:lang w:val="en-US"/>
        </w:rPr>
        <w:t>ATP7B mutant cell lines</w:t>
      </w:r>
      <w:r w:rsidRPr="004C2687">
        <w:rPr>
          <w:rFonts w:ascii="Book Antiqua" w:hAnsi="Book Antiqua" w:cs="Arial"/>
          <w:sz w:val="24"/>
          <w:szCs w:val="24"/>
          <w:lang w:val="en-US"/>
        </w:rPr>
        <w:t xml:space="preserve"> showed defect</w:t>
      </w:r>
      <w:r w:rsidR="00701A35" w:rsidRPr="004C2687">
        <w:rPr>
          <w:rFonts w:ascii="Book Antiqua" w:hAnsi="Book Antiqua" w:cs="Arial"/>
          <w:sz w:val="24"/>
          <w:szCs w:val="24"/>
          <w:lang w:val="en-US"/>
        </w:rPr>
        <w:t>s</w:t>
      </w:r>
      <w:r w:rsidRPr="004C2687">
        <w:rPr>
          <w:rFonts w:ascii="Book Antiqua" w:hAnsi="Book Antiqua" w:cs="Arial"/>
          <w:sz w:val="24"/>
          <w:szCs w:val="24"/>
          <w:lang w:val="en-US"/>
        </w:rPr>
        <w:t xml:space="preserve"> in trafficking, we further</w:t>
      </w:r>
      <w:r w:rsidR="001274CF" w:rsidRPr="004C2687">
        <w:rPr>
          <w:rFonts w:ascii="Book Antiqua" w:hAnsi="Book Antiqua" w:cs="Arial"/>
          <w:sz w:val="24"/>
          <w:szCs w:val="24"/>
          <w:lang w:val="en-US"/>
        </w:rPr>
        <w:t xml:space="preserve"> assess</w:t>
      </w:r>
      <w:r w:rsidRPr="004C2687">
        <w:rPr>
          <w:rFonts w:ascii="Book Antiqua" w:hAnsi="Book Antiqua" w:cs="Arial"/>
          <w:sz w:val="24"/>
          <w:szCs w:val="24"/>
          <w:lang w:val="en-US"/>
        </w:rPr>
        <w:t>ed</w:t>
      </w:r>
      <w:r w:rsidR="001274CF" w:rsidRPr="004C2687">
        <w:rPr>
          <w:rFonts w:ascii="Book Antiqua" w:hAnsi="Book Antiqua" w:cs="Arial"/>
          <w:sz w:val="24"/>
          <w:szCs w:val="24"/>
          <w:lang w:val="en-US"/>
        </w:rPr>
        <w:t xml:space="preserve"> </w:t>
      </w:r>
      <w:r w:rsidR="006166AF" w:rsidRPr="004C2687">
        <w:rPr>
          <w:rFonts w:ascii="Book Antiqua" w:hAnsi="Book Antiqua" w:cs="Arial"/>
          <w:sz w:val="24"/>
          <w:szCs w:val="24"/>
          <w:lang w:val="en-US"/>
        </w:rPr>
        <w:t xml:space="preserve">whether </w:t>
      </w:r>
      <w:r w:rsidR="00E70162" w:rsidRPr="004C2687">
        <w:rPr>
          <w:rFonts w:ascii="Book Antiqua" w:hAnsi="Book Antiqua" w:cs="Arial"/>
          <w:sz w:val="24"/>
          <w:szCs w:val="24"/>
          <w:lang w:val="en-US"/>
        </w:rPr>
        <w:t>expression</w:t>
      </w:r>
      <w:r w:rsidR="006166AF" w:rsidRPr="004C2687">
        <w:rPr>
          <w:rFonts w:ascii="Book Antiqua" w:hAnsi="Book Antiqua" w:cs="Arial"/>
          <w:sz w:val="24"/>
          <w:szCs w:val="24"/>
          <w:lang w:val="en-US"/>
        </w:rPr>
        <w:t xml:space="preserve"> </w:t>
      </w:r>
      <w:r w:rsidR="005139CA" w:rsidRPr="004C2687">
        <w:rPr>
          <w:rFonts w:ascii="Book Antiqua" w:hAnsi="Book Antiqua" w:cs="Arial"/>
          <w:sz w:val="24"/>
          <w:szCs w:val="24"/>
          <w:lang w:val="en-US"/>
        </w:rPr>
        <w:t>of ATP7B</w:t>
      </w:r>
      <w:r w:rsidR="00176174" w:rsidRPr="004C2687">
        <w:rPr>
          <w:rFonts w:ascii="Book Antiqua" w:hAnsi="Book Antiqua" w:cs="Arial"/>
          <w:sz w:val="24"/>
          <w:szCs w:val="24"/>
          <w:lang w:val="en-US"/>
        </w:rPr>
        <w:t xml:space="preserve"> mutations</w:t>
      </w:r>
      <w:r w:rsidR="001274CF" w:rsidRPr="004C2687">
        <w:rPr>
          <w:rFonts w:ascii="Book Antiqua" w:hAnsi="Book Antiqua" w:cs="Arial"/>
          <w:sz w:val="24"/>
          <w:szCs w:val="24"/>
          <w:lang w:val="en-US"/>
        </w:rPr>
        <w:t xml:space="preserve"> </w:t>
      </w:r>
      <w:r w:rsidR="005A45D3" w:rsidRPr="004C2687">
        <w:rPr>
          <w:rFonts w:ascii="Book Antiqua" w:hAnsi="Book Antiqua" w:cs="Arial"/>
          <w:sz w:val="24"/>
          <w:szCs w:val="24"/>
          <w:lang w:val="en-US"/>
        </w:rPr>
        <w:t>can lead</w:t>
      </w:r>
      <w:r w:rsidR="001274CF" w:rsidRPr="004C2687">
        <w:rPr>
          <w:rFonts w:ascii="Book Antiqua" w:hAnsi="Book Antiqua" w:cs="Arial"/>
          <w:sz w:val="24"/>
          <w:szCs w:val="24"/>
          <w:lang w:val="en-US"/>
        </w:rPr>
        <w:t xml:space="preserve"> to esc</w:t>
      </w:r>
      <w:r w:rsidR="00D47C01" w:rsidRPr="004C2687">
        <w:rPr>
          <w:rFonts w:ascii="Book Antiqua" w:hAnsi="Book Antiqua" w:cs="Arial"/>
          <w:sz w:val="24"/>
          <w:szCs w:val="24"/>
          <w:lang w:val="en-US"/>
        </w:rPr>
        <w:t xml:space="preserve">ape of cells from toxic </w:t>
      </w:r>
      <w:r w:rsidR="002570CC" w:rsidRPr="004C2687">
        <w:rPr>
          <w:rFonts w:ascii="Book Antiqua" w:hAnsi="Book Antiqua" w:cs="Arial"/>
          <w:sz w:val="24"/>
          <w:szCs w:val="24"/>
          <w:lang w:val="en-US"/>
        </w:rPr>
        <w:t>Cu</w:t>
      </w:r>
      <w:r w:rsidRPr="004C2687">
        <w:rPr>
          <w:rFonts w:ascii="Book Antiqua" w:hAnsi="Book Antiqua" w:cs="Arial"/>
          <w:sz w:val="24"/>
          <w:szCs w:val="24"/>
          <w:lang w:val="en-US"/>
        </w:rPr>
        <w:t>. T</w:t>
      </w:r>
      <w:r w:rsidR="00462E84" w:rsidRPr="004C2687">
        <w:rPr>
          <w:rFonts w:ascii="Book Antiqua" w:hAnsi="Book Antiqua" w:cs="Arial"/>
          <w:sz w:val="24"/>
          <w:szCs w:val="24"/>
          <w:lang w:val="en-US"/>
        </w:rPr>
        <w:t>he v</w:t>
      </w:r>
      <w:r w:rsidR="00C81357" w:rsidRPr="004C2687">
        <w:rPr>
          <w:rFonts w:ascii="Book Antiqua" w:hAnsi="Book Antiqua" w:cs="Arial"/>
          <w:sz w:val="24"/>
          <w:szCs w:val="24"/>
          <w:lang w:val="en-US"/>
        </w:rPr>
        <w:t xml:space="preserve">iability </w:t>
      </w:r>
      <w:r w:rsidR="00462E84" w:rsidRPr="004C2687">
        <w:rPr>
          <w:rFonts w:ascii="Book Antiqua" w:hAnsi="Book Antiqua" w:cs="Arial"/>
          <w:sz w:val="24"/>
          <w:szCs w:val="24"/>
          <w:lang w:val="en-US"/>
        </w:rPr>
        <w:t xml:space="preserve">of the cell lines </w:t>
      </w:r>
      <w:r w:rsidR="003F6156" w:rsidRPr="004C2687">
        <w:rPr>
          <w:rFonts w:ascii="Book Antiqua" w:hAnsi="Book Antiqua" w:cs="Arial"/>
          <w:sz w:val="24"/>
          <w:szCs w:val="24"/>
          <w:lang w:val="en-US"/>
        </w:rPr>
        <w:t xml:space="preserve">at various </w:t>
      </w:r>
      <w:r w:rsidR="002570CC" w:rsidRPr="004C2687">
        <w:rPr>
          <w:rFonts w:ascii="Book Antiqua" w:hAnsi="Book Antiqua" w:cs="Arial"/>
          <w:sz w:val="24"/>
          <w:szCs w:val="24"/>
          <w:lang w:val="en-US"/>
        </w:rPr>
        <w:t>Cu</w:t>
      </w:r>
      <w:r w:rsidR="003F6156" w:rsidRPr="004C2687">
        <w:rPr>
          <w:rFonts w:ascii="Book Antiqua" w:hAnsi="Book Antiqua" w:cs="Arial"/>
          <w:sz w:val="24"/>
          <w:szCs w:val="24"/>
          <w:lang w:val="en-US"/>
        </w:rPr>
        <w:t xml:space="preserve"> concentrations </w:t>
      </w:r>
      <w:r w:rsidR="00C81357" w:rsidRPr="004C2687">
        <w:rPr>
          <w:rFonts w:ascii="Book Antiqua" w:hAnsi="Book Antiqua" w:cs="Arial"/>
          <w:sz w:val="24"/>
          <w:szCs w:val="24"/>
          <w:lang w:val="en-US"/>
        </w:rPr>
        <w:t xml:space="preserve">was determined </w:t>
      </w:r>
      <w:r w:rsidR="00CA1E06" w:rsidRPr="004C2687">
        <w:rPr>
          <w:rFonts w:ascii="Book Antiqua" w:hAnsi="Book Antiqua" w:cs="Arial"/>
          <w:sz w:val="24"/>
          <w:szCs w:val="24"/>
          <w:lang w:val="en-US"/>
        </w:rPr>
        <w:t>(</w:t>
      </w:r>
      <w:r w:rsidR="00080744" w:rsidRPr="004C2687">
        <w:rPr>
          <w:rFonts w:ascii="Book Antiqua" w:hAnsi="Book Antiqua" w:cs="Arial"/>
          <w:sz w:val="24"/>
          <w:szCs w:val="24"/>
          <w:lang w:val="en-US"/>
        </w:rPr>
        <w:t>Figure</w:t>
      </w:r>
      <w:r w:rsidR="00FC6B86" w:rsidRPr="004C2687">
        <w:rPr>
          <w:rFonts w:ascii="Book Antiqua" w:hAnsi="Book Antiqua" w:cs="Arial"/>
          <w:sz w:val="24"/>
          <w:szCs w:val="24"/>
          <w:lang w:val="en-US"/>
        </w:rPr>
        <w:t xml:space="preserve"> </w:t>
      </w:r>
      <w:r w:rsidR="00330209" w:rsidRPr="004C2687">
        <w:rPr>
          <w:rFonts w:ascii="Book Antiqua" w:hAnsi="Book Antiqua" w:cs="Arial"/>
          <w:sz w:val="24"/>
          <w:szCs w:val="24"/>
          <w:lang w:val="en-US"/>
        </w:rPr>
        <w:t xml:space="preserve">4). </w:t>
      </w:r>
      <w:r w:rsidR="00BE5448" w:rsidRPr="004C2687">
        <w:rPr>
          <w:rFonts w:ascii="Book Antiqua" w:hAnsi="Book Antiqua" w:cs="Arial"/>
          <w:sz w:val="24"/>
          <w:szCs w:val="24"/>
          <w:lang w:val="en-US"/>
        </w:rPr>
        <w:t>Cell line</w:t>
      </w:r>
      <w:r w:rsidR="00462E84"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462E84" w:rsidRPr="004C2687">
        <w:rPr>
          <w:rFonts w:ascii="Book Antiqua" w:hAnsi="Book Antiqua" w:cs="Arial"/>
          <w:sz w:val="24"/>
          <w:szCs w:val="24"/>
          <w:lang w:val="en-US"/>
        </w:rPr>
        <w:t xml:space="preserve">L795F </w:t>
      </w:r>
      <w:r w:rsidR="008937E1" w:rsidRPr="004C2687">
        <w:rPr>
          <w:rFonts w:ascii="Book Antiqua" w:hAnsi="Book Antiqua" w:cs="Arial"/>
          <w:sz w:val="24"/>
          <w:szCs w:val="24"/>
          <w:lang w:val="en-US"/>
        </w:rPr>
        <w:t xml:space="preserve">showed </w:t>
      </w:r>
      <w:r w:rsidR="00330209" w:rsidRPr="004C2687">
        <w:rPr>
          <w:rFonts w:ascii="Book Antiqua" w:hAnsi="Book Antiqua" w:cs="Arial"/>
          <w:sz w:val="24"/>
          <w:szCs w:val="24"/>
          <w:lang w:val="en-US"/>
        </w:rPr>
        <w:t xml:space="preserve">high </w:t>
      </w:r>
      <w:r w:rsidR="009321D0" w:rsidRPr="004C2687">
        <w:rPr>
          <w:rFonts w:ascii="Book Antiqua" w:hAnsi="Book Antiqua" w:cs="Arial"/>
          <w:sz w:val="24"/>
          <w:szCs w:val="24"/>
          <w:lang w:val="en-US"/>
        </w:rPr>
        <w:t>viab</w:t>
      </w:r>
      <w:r w:rsidR="005A45D3" w:rsidRPr="004C2687">
        <w:rPr>
          <w:rFonts w:ascii="Book Antiqua" w:hAnsi="Book Antiqua" w:cs="Arial"/>
          <w:sz w:val="24"/>
          <w:szCs w:val="24"/>
          <w:lang w:val="en-US"/>
        </w:rPr>
        <w:t>ility</w:t>
      </w:r>
      <w:r w:rsidR="0005745F" w:rsidRPr="004C2687">
        <w:rPr>
          <w:rFonts w:ascii="Book Antiqua" w:hAnsi="Book Antiqua" w:cs="Arial"/>
          <w:sz w:val="24"/>
          <w:szCs w:val="24"/>
          <w:lang w:val="en-US"/>
        </w:rPr>
        <w:t xml:space="preserve"> at 0.25 mM Cu (89.0</w:t>
      </w:r>
      <w:r w:rsidR="00472A77" w:rsidRPr="004C2687">
        <w:rPr>
          <w:rFonts w:ascii="Book Antiqua" w:hAnsi="Book Antiqua" w:cs="Arial" w:hint="eastAsia"/>
          <w:sz w:val="24"/>
          <w:szCs w:val="24"/>
          <w:lang w:val="en-US" w:eastAsia="zh-CN"/>
        </w:rPr>
        <w:t>%</w:t>
      </w:r>
      <w:r w:rsidR="0005745F" w:rsidRPr="004C2687">
        <w:rPr>
          <w:rFonts w:ascii="Book Antiqua" w:hAnsi="Book Antiqua" w:cs="Arial"/>
          <w:sz w:val="24"/>
          <w:szCs w:val="24"/>
          <w:lang w:val="en-US"/>
        </w:rPr>
        <w:t xml:space="preserve"> ± 1</w:t>
      </w:r>
      <w:r w:rsidR="00330209" w:rsidRPr="004C2687">
        <w:rPr>
          <w:rFonts w:ascii="Book Antiqua" w:hAnsi="Book Antiqua" w:cs="Arial"/>
          <w:sz w:val="24"/>
          <w:szCs w:val="24"/>
          <w:lang w:val="en-US"/>
        </w:rPr>
        <w:t xml:space="preserve">%) </w:t>
      </w:r>
      <w:r w:rsidR="001274CF" w:rsidRPr="004C2687">
        <w:rPr>
          <w:rFonts w:ascii="Book Antiqua" w:hAnsi="Book Antiqua" w:cs="Arial"/>
          <w:sz w:val="24"/>
          <w:szCs w:val="24"/>
          <w:lang w:val="en-US"/>
        </w:rPr>
        <w:t>which</w:t>
      </w:r>
      <w:r w:rsidR="0005745F" w:rsidRPr="004C2687">
        <w:rPr>
          <w:rFonts w:ascii="Book Antiqua" w:hAnsi="Book Antiqua" w:cs="Arial"/>
          <w:sz w:val="24"/>
          <w:szCs w:val="24"/>
          <w:lang w:val="en-US"/>
        </w:rPr>
        <w:t xml:space="preserve"> slowly decreased to 16.9</w:t>
      </w:r>
      <w:r w:rsidR="00472A77" w:rsidRPr="004C2687">
        <w:rPr>
          <w:rFonts w:ascii="Book Antiqua" w:hAnsi="Book Antiqua" w:cs="Arial" w:hint="eastAsia"/>
          <w:sz w:val="24"/>
          <w:szCs w:val="24"/>
          <w:lang w:val="en-US" w:eastAsia="zh-CN"/>
        </w:rPr>
        <w:t>%</w:t>
      </w:r>
      <w:r w:rsidR="0005745F" w:rsidRPr="004C2687">
        <w:rPr>
          <w:rFonts w:ascii="Book Antiqua" w:hAnsi="Book Antiqua" w:cs="Arial"/>
          <w:sz w:val="24"/>
          <w:szCs w:val="24"/>
          <w:lang w:val="en-US"/>
        </w:rPr>
        <w:t xml:space="preserve"> ± 5</w:t>
      </w:r>
      <w:r w:rsidR="00330209" w:rsidRPr="004C2687">
        <w:rPr>
          <w:rFonts w:ascii="Book Antiqua" w:hAnsi="Book Antiqua" w:cs="Arial"/>
          <w:sz w:val="24"/>
          <w:szCs w:val="24"/>
          <w:lang w:val="en-US"/>
        </w:rPr>
        <w:t xml:space="preserve">% at </w:t>
      </w:r>
      <w:r w:rsidR="009321D0" w:rsidRPr="004C2687">
        <w:rPr>
          <w:rFonts w:ascii="Book Antiqua" w:hAnsi="Book Antiqua" w:cs="Arial"/>
          <w:sz w:val="24"/>
          <w:szCs w:val="24"/>
          <w:lang w:val="en-US"/>
        </w:rPr>
        <w:t>1.5 mM</w:t>
      </w:r>
      <w:r w:rsidR="005A45D3" w:rsidRPr="004C2687">
        <w:rPr>
          <w:rFonts w:ascii="Book Antiqua" w:hAnsi="Book Antiqua" w:cs="Arial"/>
          <w:sz w:val="24"/>
          <w:szCs w:val="24"/>
          <w:lang w:val="en-US"/>
        </w:rPr>
        <w:t xml:space="preserve"> Cu concentration</w:t>
      </w:r>
      <w:r w:rsidR="00330209"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Cell lines</w:t>
      </w:r>
      <w:r w:rsidR="004C0512"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4C0512" w:rsidRPr="004C2687">
        <w:rPr>
          <w:rFonts w:ascii="Book Antiqua" w:hAnsi="Book Antiqua" w:cs="Arial"/>
          <w:sz w:val="24"/>
          <w:szCs w:val="24"/>
          <w:lang w:val="en-US"/>
        </w:rPr>
        <w:t xml:space="preserve">H1069Q </w:t>
      </w:r>
      <w:r w:rsidR="00694A69" w:rsidRPr="004C2687">
        <w:rPr>
          <w:rFonts w:ascii="Book Antiqua" w:hAnsi="Book Antiqua" w:cs="Arial"/>
          <w:sz w:val="24"/>
          <w:szCs w:val="24"/>
          <w:lang w:val="en-US"/>
        </w:rPr>
        <w:t xml:space="preserve">and </w:t>
      </w:r>
      <w:r w:rsidR="00BE5448" w:rsidRPr="004C2687">
        <w:rPr>
          <w:rFonts w:ascii="Book Antiqua" w:hAnsi="Book Antiqua" w:cs="Arial"/>
          <w:sz w:val="24"/>
          <w:szCs w:val="24"/>
          <w:lang w:val="en-US"/>
        </w:rPr>
        <w:t>KO.</w:t>
      </w:r>
      <w:r w:rsidR="00694A69" w:rsidRPr="004C2687">
        <w:rPr>
          <w:rFonts w:ascii="Book Antiqua" w:hAnsi="Book Antiqua" w:cs="Arial"/>
          <w:sz w:val="24"/>
          <w:szCs w:val="24"/>
          <w:lang w:val="en-US"/>
        </w:rPr>
        <w:t xml:space="preserve">T977M </w:t>
      </w:r>
      <w:r w:rsidR="004C0512" w:rsidRPr="004C2687">
        <w:rPr>
          <w:rFonts w:ascii="Book Antiqua" w:hAnsi="Book Antiqua" w:cs="Arial"/>
          <w:sz w:val="24"/>
          <w:szCs w:val="24"/>
          <w:lang w:val="en-US"/>
        </w:rPr>
        <w:t>displayed lower levels of Cu res</w:t>
      </w:r>
      <w:r w:rsidR="0005745F" w:rsidRPr="004C2687">
        <w:rPr>
          <w:rFonts w:ascii="Book Antiqua" w:hAnsi="Book Antiqua" w:cs="Arial"/>
          <w:sz w:val="24"/>
          <w:szCs w:val="24"/>
          <w:lang w:val="en-US"/>
        </w:rPr>
        <w:t>istance with a viability of 78.2</w:t>
      </w:r>
      <w:r w:rsidR="00472A77" w:rsidRPr="004C2687">
        <w:rPr>
          <w:rFonts w:ascii="Book Antiqua" w:hAnsi="Book Antiqua" w:cs="Arial" w:hint="eastAsia"/>
          <w:sz w:val="24"/>
          <w:szCs w:val="24"/>
          <w:lang w:val="en-US" w:eastAsia="zh-CN"/>
        </w:rPr>
        <w:t>%</w:t>
      </w:r>
      <w:r w:rsidR="0005745F" w:rsidRPr="004C2687">
        <w:rPr>
          <w:rFonts w:ascii="Book Antiqua" w:hAnsi="Book Antiqua" w:cs="Arial"/>
          <w:sz w:val="24"/>
          <w:szCs w:val="24"/>
          <w:lang w:val="en-US"/>
        </w:rPr>
        <w:t xml:space="preserve"> ± 3</w:t>
      </w:r>
      <w:r w:rsidR="004C0512" w:rsidRPr="004C2687">
        <w:rPr>
          <w:rFonts w:ascii="Book Antiqua" w:hAnsi="Book Antiqua" w:cs="Arial"/>
          <w:sz w:val="24"/>
          <w:szCs w:val="24"/>
          <w:lang w:val="en-US"/>
        </w:rPr>
        <w:t xml:space="preserve">% </w:t>
      </w:r>
      <w:r w:rsidR="00485BB8" w:rsidRPr="004C2687">
        <w:rPr>
          <w:rFonts w:ascii="Book Antiqua" w:hAnsi="Book Antiqua" w:cs="Arial"/>
          <w:sz w:val="24"/>
          <w:szCs w:val="24"/>
          <w:lang w:val="en-US"/>
        </w:rPr>
        <w:t>and 47.3</w:t>
      </w:r>
      <w:r w:rsidR="00472A77" w:rsidRPr="004C2687">
        <w:rPr>
          <w:rFonts w:ascii="Book Antiqua" w:hAnsi="Book Antiqua" w:cs="Arial" w:hint="eastAsia"/>
          <w:sz w:val="24"/>
          <w:szCs w:val="24"/>
          <w:lang w:val="en-US" w:eastAsia="zh-CN"/>
        </w:rPr>
        <w:t>%</w:t>
      </w:r>
      <w:r w:rsidR="00694A69" w:rsidRPr="004C2687">
        <w:rPr>
          <w:rFonts w:ascii="Book Antiqua" w:hAnsi="Book Antiqua" w:cs="Arial"/>
          <w:sz w:val="24"/>
          <w:szCs w:val="24"/>
          <w:lang w:val="en-US"/>
        </w:rPr>
        <w:t xml:space="preserve"> ± 2%, respectively </w:t>
      </w:r>
      <w:r w:rsidR="004C0512" w:rsidRPr="004C2687">
        <w:rPr>
          <w:rFonts w:ascii="Book Antiqua" w:hAnsi="Book Antiqua" w:cs="Arial"/>
          <w:sz w:val="24"/>
          <w:szCs w:val="24"/>
          <w:lang w:val="en-US"/>
        </w:rPr>
        <w:t>at 0.25 mM Cu</w:t>
      </w:r>
      <w:r w:rsidR="001274CF" w:rsidRPr="004C2687">
        <w:rPr>
          <w:rFonts w:ascii="Book Antiqua" w:hAnsi="Book Antiqua" w:cs="Arial"/>
          <w:sz w:val="24"/>
          <w:szCs w:val="24"/>
          <w:lang w:val="en-US"/>
        </w:rPr>
        <w:t xml:space="preserve">. Viability </w:t>
      </w:r>
      <w:r w:rsidR="004C0512" w:rsidRPr="004C2687">
        <w:rPr>
          <w:rFonts w:ascii="Book Antiqua" w:hAnsi="Book Antiqua" w:cs="Arial"/>
          <w:sz w:val="24"/>
          <w:szCs w:val="24"/>
          <w:lang w:val="en-US"/>
        </w:rPr>
        <w:t xml:space="preserve">significantly dropped </w:t>
      </w:r>
      <w:r w:rsidR="001274CF" w:rsidRPr="004C2687">
        <w:rPr>
          <w:rFonts w:ascii="Book Antiqua" w:hAnsi="Book Antiqua" w:cs="Arial"/>
          <w:sz w:val="24"/>
          <w:szCs w:val="24"/>
          <w:lang w:val="en-US"/>
        </w:rPr>
        <w:t xml:space="preserve">in these mutants </w:t>
      </w:r>
      <w:r w:rsidR="00694A69" w:rsidRPr="004C2687">
        <w:rPr>
          <w:rFonts w:ascii="Book Antiqua" w:hAnsi="Book Antiqua" w:cs="Arial"/>
          <w:sz w:val="24"/>
          <w:szCs w:val="24"/>
          <w:lang w:val="en-US"/>
        </w:rPr>
        <w:t>below</w:t>
      </w:r>
      <w:r w:rsidR="00485BB8" w:rsidRPr="004C2687">
        <w:rPr>
          <w:rFonts w:ascii="Book Antiqua" w:hAnsi="Book Antiqua" w:cs="Arial"/>
          <w:sz w:val="24"/>
          <w:szCs w:val="24"/>
          <w:lang w:val="en-US"/>
        </w:rPr>
        <w:t xml:space="preserve"> 2.0</w:t>
      </w:r>
      <w:r w:rsidR="00472A77" w:rsidRPr="004C2687">
        <w:rPr>
          <w:rFonts w:ascii="Book Antiqua" w:hAnsi="Book Antiqua" w:cs="Arial" w:hint="eastAsia"/>
          <w:sz w:val="24"/>
          <w:szCs w:val="24"/>
          <w:lang w:val="en-US" w:eastAsia="zh-CN"/>
        </w:rPr>
        <w:t>%</w:t>
      </w:r>
      <w:r w:rsidR="00485BB8" w:rsidRPr="004C2687">
        <w:rPr>
          <w:rFonts w:ascii="Book Antiqua" w:hAnsi="Book Antiqua" w:cs="Arial"/>
          <w:sz w:val="24"/>
          <w:szCs w:val="24"/>
          <w:lang w:val="en-US"/>
        </w:rPr>
        <w:t xml:space="preserve"> ± 1</w:t>
      </w:r>
      <w:r w:rsidR="004C0512" w:rsidRPr="004C2687">
        <w:rPr>
          <w:rFonts w:ascii="Book Antiqua" w:hAnsi="Book Antiqua" w:cs="Arial"/>
          <w:sz w:val="24"/>
          <w:szCs w:val="24"/>
          <w:lang w:val="en-US"/>
        </w:rPr>
        <w:t xml:space="preserve">% at highest Cu concentration. </w:t>
      </w:r>
      <w:r w:rsidR="00EA09F9" w:rsidRPr="004C2687">
        <w:rPr>
          <w:rFonts w:ascii="Book Antiqua" w:hAnsi="Book Antiqua" w:cs="Arial"/>
          <w:sz w:val="24"/>
          <w:szCs w:val="24"/>
          <w:lang w:val="en-US"/>
        </w:rPr>
        <w:t xml:space="preserve">In contrast, </w:t>
      </w:r>
      <w:r w:rsidR="008F60F0" w:rsidRPr="004C2687">
        <w:rPr>
          <w:rFonts w:ascii="Book Antiqua" w:hAnsi="Book Antiqua" w:cs="Arial"/>
          <w:sz w:val="24"/>
          <w:szCs w:val="24"/>
          <w:lang w:val="en-US"/>
        </w:rPr>
        <w:t xml:space="preserve">the three mutant cell lines encoding incomplete reading frames and KO.R778L </w:t>
      </w:r>
      <w:r w:rsidR="00943CC9" w:rsidRPr="004C2687">
        <w:rPr>
          <w:rFonts w:ascii="Book Antiqua" w:hAnsi="Book Antiqua" w:cs="Arial"/>
          <w:sz w:val="24"/>
          <w:szCs w:val="24"/>
          <w:lang w:val="en-US"/>
        </w:rPr>
        <w:t>showed</w:t>
      </w:r>
      <w:r w:rsidR="00904D3E" w:rsidRPr="004C2687">
        <w:rPr>
          <w:rFonts w:ascii="Book Antiqua" w:hAnsi="Book Antiqua" w:cs="Arial"/>
          <w:sz w:val="24"/>
          <w:szCs w:val="24"/>
          <w:lang w:val="en-US"/>
        </w:rPr>
        <w:t xml:space="preserve"> Cu resistance </w:t>
      </w:r>
      <w:r w:rsidR="00694A69" w:rsidRPr="004C2687">
        <w:rPr>
          <w:rFonts w:ascii="Book Antiqua" w:hAnsi="Book Antiqua" w:cs="Arial"/>
          <w:sz w:val="24"/>
          <w:szCs w:val="24"/>
          <w:lang w:val="en-US"/>
        </w:rPr>
        <w:t>similar to KO cells</w:t>
      </w:r>
      <w:r w:rsidR="00514EF0" w:rsidRPr="004C2687">
        <w:rPr>
          <w:rFonts w:ascii="Book Antiqua" w:hAnsi="Book Antiqua" w:cs="Arial"/>
          <w:sz w:val="24"/>
          <w:szCs w:val="24"/>
          <w:lang w:val="en-US"/>
        </w:rPr>
        <w:fldChar w:fldCharType="begin"/>
      </w:r>
      <w:r w:rsidR="000C1469" w:rsidRPr="004C2687">
        <w:rPr>
          <w:rFonts w:ascii="Book Antiqua" w:hAnsi="Book Antiqua" w:cs="Arial"/>
          <w:sz w:val="24"/>
          <w:szCs w:val="24"/>
          <w:lang w:val="en-US"/>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[22]</w:t>
      </w:r>
      <w:r w:rsidR="00514EF0" w:rsidRPr="004C2687">
        <w:rPr>
          <w:rFonts w:ascii="Book Antiqua" w:hAnsi="Book Antiqua" w:cs="Arial"/>
          <w:sz w:val="24"/>
          <w:szCs w:val="24"/>
          <w:lang w:val="en-US"/>
        </w:rPr>
        <w:fldChar w:fldCharType="end"/>
      </w:r>
      <w:r w:rsidR="005139CA" w:rsidRPr="004C2687">
        <w:rPr>
          <w:rFonts w:ascii="Book Antiqua" w:hAnsi="Book Antiqua" w:cs="Arial"/>
          <w:sz w:val="24"/>
          <w:szCs w:val="24"/>
          <w:lang w:val="en-US"/>
        </w:rPr>
        <w:t xml:space="preserve"> </w:t>
      </w:r>
      <w:r w:rsidR="00F73676" w:rsidRPr="004C2687">
        <w:rPr>
          <w:rFonts w:ascii="Book Antiqua" w:hAnsi="Book Antiqua" w:cs="Arial"/>
          <w:sz w:val="24"/>
          <w:szCs w:val="24"/>
          <w:lang w:val="en-US"/>
        </w:rPr>
        <w:t>with values below</w:t>
      </w:r>
      <w:r w:rsidR="001274CF" w:rsidRPr="004C2687">
        <w:rPr>
          <w:rFonts w:ascii="Book Antiqua" w:hAnsi="Book Antiqua" w:cs="Arial"/>
          <w:sz w:val="24"/>
          <w:szCs w:val="24"/>
          <w:lang w:val="en-US"/>
        </w:rPr>
        <w:t xml:space="preserve"> </w:t>
      </w:r>
      <w:r w:rsidR="002F536C" w:rsidRPr="004C2687">
        <w:rPr>
          <w:rFonts w:ascii="Book Antiqua" w:hAnsi="Book Antiqua" w:cs="Arial"/>
          <w:sz w:val="24"/>
          <w:szCs w:val="24"/>
          <w:lang w:val="en-US"/>
        </w:rPr>
        <w:t>16.2</w:t>
      </w:r>
      <w:r w:rsidR="00472A77" w:rsidRPr="004C2687">
        <w:rPr>
          <w:rFonts w:ascii="Book Antiqua" w:hAnsi="Book Antiqua" w:cs="Arial" w:hint="eastAsia"/>
          <w:sz w:val="24"/>
          <w:szCs w:val="24"/>
          <w:lang w:val="en-US" w:eastAsia="zh-CN"/>
        </w:rPr>
        <w:t>%</w:t>
      </w:r>
      <w:r w:rsidR="009C6E90" w:rsidRPr="004C2687">
        <w:rPr>
          <w:rFonts w:ascii="Book Antiqua" w:hAnsi="Book Antiqua" w:cs="Arial"/>
          <w:sz w:val="24"/>
          <w:szCs w:val="24"/>
          <w:lang w:val="en-US"/>
        </w:rPr>
        <w:t xml:space="preserve"> ± 5% at 0.25 mM Cu that </w:t>
      </w:r>
      <w:r w:rsidR="00F73676" w:rsidRPr="004C2687">
        <w:rPr>
          <w:rFonts w:ascii="Book Antiqua" w:hAnsi="Book Antiqua" w:cs="Arial"/>
          <w:sz w:val="24"/>
          <w:szCs w:val="24"/>
          <w:lang w:val="en-US"/>
        </w:rPr>
        <w:t xml:space="preserve">further </w:t>
      </w:r>
      <w:r w:rsidR="009C6E90" w:rsidRPr="004C2687">
        <w:rPr>
          <w:rFonts w:ascii="Book Antiqua" w:hAnsi="Book Antiqua" w:cs="Arial"/>
          <w:sz w:val="24"/>
          <w:szCs w:val="24"/>
          <w:lang w:val="en-US"/>
        </w:rPr>
        <w:t xml:space="preserve">dropped to </w:t>
      </w:r>
      <w:r w:rsidR="00F73676" w:rsidRPr="004C2687">
        <w:rPr>
          <w:rFonts w:ascii="Book Antiqua" w:hAnsi="Book Antiqua" w:cs="Arial"/>
          <w:sz w:val="24"/>
          <w:szCs w:val="24"/>
          <w:lang w:val="en-US"/>
        </w:rPr>
        <w:lastRenderedPageBreak/>
        <w:t>almost 0</w:t>
      </w:r>
      <w:r w:rsidR="002F536C" w:rsidRPr="004C2687">
        <w:rPr>
          <w:rFonts w:ascii="Book Antiqua" w:hAnsi="Book Antiqua" w:cs="Arial"/>
          <w:sz w:val="24"/>
          <w:szCs w:val="24"/>
          <w:lang w:val="en-US"/>
        </w:rPr>
        <w:t>.0</w:t>
      </w:r>
      <w:r w:rsidR="00F73676" w:rsidRPr="004C2687">
        <w:rPr>
          <w:rFonts w:ascii="Book Antiqua" w:hAnsi="Book Antiqua" w:cs="Arial"/>
          <w:sz w:val="24"/>
          <w:szCs w:val="24"/>
          <w:lang w:val="en-US"/>
        </w:rPr>
        <w:t>% at higher Cu concentrations</w:t>
      </w:r>
      <w:r w:rsidR="00694A69" w:rsidRPr="004C2687">
        <w:rPr>
          <w:rFonts w:ascii="Book Antiqua" w:hAnsi="Book Antiqua" w:cs="Arial"/>
          <w:sz w:val="24"/>
          <w:szCs w:val="24"/>
          <w:lang w:val="en-US"/>
        </w:rPr>
        <w:t xml:space="preserve">. </w:t>
      </w:r>
      <w:r w:rsidR="009321D0" w:rsidRPr="004C2687">
        <w:rPr>
          <w:rFonts w:ascii="Book Antiqua" w:hAnsi="Book Antiqua" w:cs="Arial"/>
          <w:sz w:val="24"/>
          <w:szCs w:val="24"/>
          <w:lang w:val="en-US"/>
        </w:rPr>
        <w:t>Values calculated for</w:t>
      </w:r>
      <w:r w:rsidR="007E0E99" w:rsidRPr="004C2687">
        <w:rPr>
          <w:rFonts w:ascii="Book Antiqua" w:hAnsi="Book Antiqua" w:cs="Arial"/>
          <w:sz w:val="24"/>
          <w:szCs w:val="24"/>
          <w:lang w:val="en-US"/>
        </w:rPr>
        <w:t xml:space="preserve"> IC50 (</w:t>
      </w:r>
      <w:r w:rsidR="00472A77" w:rsidRPr="004C2687">
        <w:rPr>
          <w:rFonts w:ascii="Book Antiqua" w:hAnsi="Book Antiqua" w:cs="Arial" w:hint="eastAsia"/>
          <w:sz w:val="24"/>
          <w:szCs w:val="24"/>
          <w:lang w:val="en-US" w:eastAsia="zh-CN"/>
        </w:rPr>
        <w:t xml:space="preserve">Supplementary </w:t>
      </w:r>
      <w:r w:rsidR="00674136" w:rsidRPr="004C2687">
        <w:rPr>
          <w:rFonts w:ascii="Book Antiqua" w:hAnsi="Book Antiqua" w:cs="Arial"/>
          <w:sz w:val="24"/>
          <w:szCs w:val="24"/>
          <w:lang w:val="en-US"/>
        </w:rPr>
        <w:t>T</w:t>
      </w:r>
      <w:r w:rsidR="007E0E99" w:rsidRPr="004C2687">
        <w:rPr>
          <w:rFonts w:ascii="Book Antiqua" w:hAnsi="Book Antiqua" w:cs="Arial"/>
          <w:sz w:val="24"/>
          <w:szCs w:val="24"/>
          <w:lang w:val="en-US"/>
        </w:rPr>
        <w:t xml:space="preserve">able </w:t>
      </w:r>
      <w:r w:rsidR="00674136" w:rsidRPr="004C2687">
        <w:rPr>
          <w:rFonts w:ascii="Book Antiqua" w:hAnsi="Book Antiqua" w:cs="Arial"/>
          <w:sz w:val="24"/>
          <w:szCs w:val="24"/>
          <w:lang w:val="en-US"/>
        </w:rPr>
        <w:t>S</w:t>
      </w:r>
      <w:r w:rsidR="007E0E99" w:rsidRPr="004C2687">
        <w:rPr>
          <w:rFonts w:ascii="Book Antiqua" w:hAnsi="Book Antiqua" w:cs="Arial"/>
          <w:sz w:val="24"/>
          <w:szCs w:val="24"/>
          <w:lang w:val="en-US"/>
        </w:rPr>
        <w:t>2)</w:t>
      </w:r>
      <w:r w:rsidR="00F73676" w:rsidRPr="004C2687">
        <w:rPr>
          <w:rFonts w:ascii="Book Antiqua" w:hAnsi="Book Antiqua" w:cs="Arial"/>
          <w:sz w:val="24"/>
          <w:szCs w:val="24"/>
          <w:lang w:val="en-US"/>
        </w:rPr>
        <w:t xml:space="preserve"> suggested that </w:t>
      </w:r>
      <w:r w:rsidR="00B0485A" w:rsidRPr="004C2687">
        <w:rPr>
          <w:rFonts w:ascii="Book Antiqua" w:hAnsi="Book Antiqua" w:cs="Arial"/>
          <w:sz w:val="24"/>
          <w:szCs w:val="24"/>
          <w:lang w:val="en-US"/>
        </w:rPr>
        <w:t xml:space="preserve">only </w:t>
      </w:r>
      <w:r w:rsidR="00BE5448" w:rsidRPr="004C2687">
        <w:rPr>
          <w:rFonts w:ascii="Book Antiqua" w:hAnsi="Book Antiqua" w:cs="Arial"/>
          <w:sz w:val="24"/>
          <w:szCs w:val="24"/>
          <w:lang w:val="en-US"/>
        </w:rPr>
        <w:t>cell lines</w:t>
      </w:r>
      <w:r w:rsidR="00B0485A"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B0485A" w:rsidRPr="004C2687">
        <w:rPr>
          <w:rFonts w:ascii="Book Antiqua" w:hAnsi="Book Antiqua" w:cs="Arial"/>
          <w:sz w:val="24"/>
          <w:szCs w:val="24"/>
          <w:lang w:val="en-US"/>
        </w:rPr>
        <w:t xml:space="preserve">L795F, </w:t>
      </w:r>
      <w:r w:rsidR="00BE5448" w:rsidRPr="004C2687">
        <w:rPr>
          <w:rFonts w:ascii="Book Antiqua" w:hAnsi="Book Antiqua" w:cs="Arial"/>
          <w:sz w:val="24"/>
          <w:szCs w:val="24"/>
          <w:lang w:val="en-US"/>
        </w:rPr>
        <w:t>KO.</w:t>
      </w:r>
      <w:r w:rsidR="00B0485A" w:rsidRPr="004C2687">
        <w:rPr>
          <w:rFonts w:ascii="Book Antiqua" w:hAnsi="Book Antiqua" w:cs="Arial"/>
          <w:sz w:val="24"/>
          <w:szCs w:val="24"/>
          <w:lang w:val="en-US"/>
        </w:rPr>
        <w:t xml:space="preserve">H1069Q and </w:t>
      </w:r>
      <w:r w:rsidR="00BE5448" w:rsidRPr="004C2687">
        <w:rPr>
          <w:rFonts w:ascii="Book Antiqua" w:hAnsi="Book Antiqua" w:cs="Arial"/>
          <w:sz w:val="24"/>
          <w:szCs w:val="24"/>
          <w:lang w:val="en-US"/>
        </w:rPr>
        <w:t>KO.</w:t>
      </w:r>
      <w:r w:rsidR="00B0485A" w:rsidRPr="004C2687">
        <w:rPr>
          <w:rFonts w:ascii="Book Antiqua" w:hAnsi="Book Antiqua" w:cs="Arial"/>
          <w:sz w:val="24"/>
          <w:szCs w:val="24"/>
          <w:lang w:val="en-US"/>
        </w:rPr>
        <w:t>T977M displayed significant</w:t>
      </w:r>
      <w:r w:rsidR="007E3F0F" w:rsidRPr="004C2687">
        <w:rPr>
          <w:rFonts w:ascii="Book Antiqua" w:hAnsi="Book Antiqua" w:cs="Arial"/>
          <w:sz w:val="24"/>
          <w:szCs w:val="24"/>
          <w:lang w:val="en-US"/>
        </w:rPr>
        <w:t xml:space="preserve"> </w:t>
      </w:r>
      <w:r w:rsidR="007D399C" w:rsidRPr="004C2687">
        <w:rPr>
          <w:rFonts w:ascii="Book Antiqua" w:hAnsi="Book Antiqua" w:cs="Arial"/>
          <w:sz w:val="24"/>
          <w:szCs w:val="24"/>
          <w:lang w:val="en-US"/>
        </w:rPr>
        <w:t xml:space="preserve">survival </w:t>
      </w:r>
      <w:r w:rsidR="005139CA" w:rsidRPr="004C2687">
        <w:rPr>
          <w:rFonts w:ascii="Book Antiqua" w:hAnsi="Book Antiqua" w:cs="Arial"/>
          <w:sz w:val="24"/>
          <w:szCs w:val="24"/>
          <w:lang w:val="en-US"/>
        </w:rPr>
        <w:t xml:space="preserve">after toxic Cu exposure. </w:t>
      </w:r>
    </w:p>
    <w:p w:rsidR="007E3F0F" w:rsidRPr="004C2687" w:rsidRDefault="007E3F0F" w:rsidP="006F5D13">
      <w:pPr>
        <w:adjustRightInd w:val="0"/>
        <w:snapToGrid w:val="0"/>
        <w:spacing w:after="0" w:line="360" w:lineRule="auto"/>
        <w:jc w:val="both"/>
        <w:rPr>
          <w:rFonts w:ascii="Book Antiqua" w:hAnsi="Book Antiqua" w:cs="Arial"/>
          <w:sz w:val="24"/>
          <w:szCs w:val="24"/>
          <w:lang w:val="en-US"/>
        </w:rPr>
      </w:pPr>
    </w:p>
    <w:p w:rsidR="005139CA" w:rsidRPr="004C2687" w:rsidRDefault="005139CA"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Induction of apoptosis</w:t>
      </w:r>
    </w:p>
    <w:p w:rsidR="001554D3" w:rsidRPr="004C2687" w:rsidRDefault="004E1542"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lang w:val="en-US"/>
        </w:rPr>
        <w:t>C</w:t>
      </w:r>
      <w:r w:rsidR="00C676A5" w:rsidRPr="004C2687">
        <w:rPr>
          <w:rFonts w:ascii="Book Antiqua" w:hAnsi="Book Antiqua" w:cs="Arial"/>
          <w:sz w:val="24"/>
          <w:szCs w:val="24"/>
          <w:lang w:val="en-US"/>
        </w:rPr>
        <w:t>u</w:t>
      </w:r>
      <w:r w:rsidRPr="004C2687">
        <w:rPr>
          <w:rFonts w:ascii="Book Antiqua" w:hAnsi="Book Antiqua" w:cs="Arial"/>
          <w:sz w:val="24"/>
          <w:szCs w:val="24"/>
          <w:lang w:val="en-US"/>
        </w:rPr>
        <w:t xml:space="preserve"> is </w:t>
      </w:r>
      <w:r w:rsidR="00C676A5" w:rsidRPr="004C2687">
        <w:rPr>
          <w:rFonts w:ascii="Book Antiqua" w:hAnsi="Book Antiqua" w:cs="Arial"/>
          <w:sz w:val="24"/>
          <w:szCs w:val="24"/>
          <w:lang w:val="en-US"/>
        </w:rPr>
        <w:t xml:space="preserve">also </w:t>
      </w:r>
      <w:r w:rsidRPr="004C2687">
        <w:rPr>
          <w:rFonts w:ascii="Book Antiqua" w:hAnsi="Book Antiqua" w:cs="Arial"/>
          <w:sz w:val="24"/>
          <w:szCs w:val="24"/>
          <w:lang w:val="en-US"/>
        </w:rPr>
        <w:t xml:space="preserve">known </w:t>
      </w:r>
      <w:r w:rsidR="00C676A5" w:rsidRPr="004C2687">
        <w:rPr>
          <w:rFonts w:ascii="Book Antiqua" w:hAnsi="Book Antiqua" w:cs="Arial"/>
          <w:sz w:val="24"/>
          <w:szCs w:val="24"/>
          <w:lang w:val="en-US"/>
        </w:rPr>
        <w:t xml:space="preserve">as an </w:t>
      </w:r>
      <w:r w:rsidRPr="004C2687">
        <w:rPr>
          <w:rFonts w:ascii="Book Antiqua" w:hAnsi="Book Antiqua" w:cs="Arial"/>
          <w:sz w:val="24"/>
          <w:szCs w:val="24"/>
          <w:lang w:val="en-US"/>
        </w:rPr>
        <w:t>inducer of apoptosis</w:t>
      </w:r>
      <w:r w:rsidR="00514EF0" w:rsidRPr="004C2687">
        <w:rPr>
          <w:rFonts w:ascii="Book Antiqua" w:hAnsi="Book Antiqua" w:cs="Arial"/>
          <w:sz w:val="24"/>
          <w:szCs w:val="24"/>
          <w:lang w:val="en-US"/>
        </w:rPr>
        <w:fldChar w:fldCharType="begin">
          <w:fldData xml:space="preserve">PEVuZE5vdGU+PENpdGU+PEF1dGhvcj5MYW5nPC9BdXRob3I+PFllYXI+MjAwNzwvWWVhcj48UmVj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bHQtcGVyaW9kaWNhbD48cGFnZXM+MTY0LTcwPC9wYWdlcz48dm9sdW1lPjEzPC92b2x1bWU+PG51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PEVuZE5vdGU+PENpdGU+PEF1dGhvcj5MYW5nPC9BdXRob3I+PFllYXI+MjAwNzwvWWVhcj48UmVj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[35]</w:t>
      </w:r>
      <w:r w:rsidR="00514EF0" w:rsidRPr="004C2687">
        <w:rPr>
          <w:rFonts w:ascii="Book Antiqua" w:hAnsi="Book Antiqua" w:cs="Arial"/>
          <w:sz w:val="24"/>
          <w:szCs w:val="24"/>
          <w:lang w:val="en-US"/>
        </w:rPr>
        <w:fldChar w:fldCharType="end"/>
      </w:r>
      <w:r w:rsidRPr="004C2687">
        <w:rPr>
          <w:rFonts w:ascii="Book Antiqua" w:hAnsi="Book Antiqua" w:cs="Arial"/>
          <w:sz w:val="24"/>
          <w:szCs w:val="24"/>
          <w:lang w:val="en-US"/>
        </w:rPr>
        <w:t xml:space="preserve">. </w:t>
      </w:r>
      <w:r w:rsidR="004425FF" w:rsidRPr="004C2687">
        <w:rPr>
          <w:rFonts w:ascii="Book Antiqua" w:hAnsi="Book Antiqua" w:cs="Arial"/>
          <w:sz w:val="24"/>
          <w:szCs w:val="24"/>
          <w:lang w:val="en-US"/>
        </w:rPr>
        <w:t>Having shown that WD mutation</w:t>
      </w:r>
      <w:r w:rsidR="00D45B65" w:rsidRPr="004C2687">
        <w:rPr>
          <w:rFonts w:ascii="Book Antiqua" w:hAnsi="Book Antiqua" w:cs="Arial"/>
          <w:sz w:val="24"/>
          <w:szCs w:val="24"/>
          <w:lang w:val="en-US"/>
        </w:rPr>
        <w:t>s</w:t>
      </w:r>
      <w:r w:rsidR="004425FF" w:rsidRPr="004C2687">
        <w:rPr>
          <w:rFonts w:ascii="Book Antiqua" w:hAnsi="Book Antiqua" w:cs="Arial"/>
          <w:sz w:val="24"/>
          <w:szCs w:val="24"/>
          <w:lang w:val="en-US"/>
        </w:rPr>
        <w:t xml:space="preserve"> affect cell survival, </w:t>
      </w:r>
      <w:r w:rsidR="00742CDE" w:rsidRPr="004C2687">
        <w:rPr>
          <w:rFonts w:ascii="Book Antiqua" w:hAnsi="Book Antiqua" w:cs="Arial"/>
          <w:sz w:val="24"/>
          <w:szCs w:val="24"/>
          <w:lang w:val="en-US"/>
        </w:rPr>
        <w:t xml:space="preserve">we assessed </w:t>
      </w:r>
      <w:r w:rsidR="005139CA" w:rsidRPr="004C2687">
        <w:rPr>
          <w:rFonts w:ascii="Book Antiqua" w:hAnsi="Book Antiqua" w:cs="Arial"/>
          <w:sz w:val="24"/>
          <w:szCs w:val="24"/>
          <w:lang w:val="en-US"/>
        </w:rPr>
        <w:t>induction of</w:t>
      </w:r>
      <w:r w:rsidR="00EE12FE" w:rsidRPr="004C2687">
        <w:rPr>
          <w:rFonts w:ascii="Book Antiqua" w:hAnsi="Book Antiqua" w:cs="Arial"/>
          <w:sz w:val="24"/>
          <w:szCs w:val="24"/>
          <w:lang w:val="en-US"/>
        </w:rPr>
        <w:t xml:space="preserve"> apoptosis </w:t>
      </w:r>
      <w:r w:rsidR="005139CA" w:rsidRPr="004C2687">
        <w:rPr>
          <w:rFonts w:ascii="Book Antiqua" w:hAnsi="Book Antiqua" w:cs="Arial"/>
          <w:sz w:val="24"/>
          <w:szCs w:val="24"/>
          <w:lang w:val="en-US"/>
        </w:rPr>
        <w:t xml:space="preserve">following </w:t>
      </w:r>
      <w:r w:rsidR="00EE12FE" w:rsidRPr="004C2687">
        <w:rPr>
          <w:rFonts w:ascii="Book Antiqua" w:hAnsi="Book Antiqua" w:cs="Arial"/>
          <w:sz w:val="24"/>
          <w:szCs w:val="24"/>
          <w:lang w:val="en-US"/>
        </w:rPr>
        <w:t xml:space="preserve">Cu </w:t>
      </w:r>
      <w:r w:rsidR="005139CA" w:rsidRPr="004C2687">
        <w:rPr>
          <w:rFonts w:ascii="Book Antiqua" w:hAnsi="Book Antiqua" w:cs="Arial"/>
          <w:sz w:val="24"/>
          <w:szCs w:val="24"/>
          <w:lang w:val="en-US"/>
        </w:rPr>
        <w:t xml:space="preserve">exposure </w:t>
      </w:r>
      <w:r w:rsidR="00080744" w:rsidRPr="004C2687">
        <w:rPr>
          <w:rFonts w:ascii="Book Antiqua" w:hAnsi="Book Antiqua" w:cs="Arial"/>
          <w:sz w:val="24"/>
          <w:szCs w:val="24"/>
          <w:lang w:val="en-US"/>
        </w:rPr>
        <w:t>(Figure</w:t>
      </w:r>
      <w:r w:rsidR="000108FC" w:rsidRPr="004C2687">
        <w:rPr>
          <w:rFonts w:ascii="Book Antiqua" w:hAnsi="Book Antiqua" w:cs="Arial"/>
          <w:sz w:val="24"/>
          <w:szCs w:val="24"/>
          <w:lang w:val="en-US"/>
        </w:rPr>
        <w:t xml:space="preserve"> 5). </w:t>
      </w:r>
      <w:r w:rsidR="003F6156" w:rsidRPr="004C2687">
        <w:rPr>
          <w:rFonts w:ascii="Book Antiqua" w:hAnsi="Book Antiqua" w:cs="Arial"/>
          <w:sz w:val="24"/>
          <w:szCs w:val="24"/>
          <w:lang w:val="en-US"/>
        </w:rPr>
        <w:t>Experiments were carrie</w:t>
      </w:r>
      <w:r w:rsidR="00F039FF" w:rsidRPr="004C2687">
        <w:rPr>
          <w:rFonts w:ascii="Book Antiqua" w:hAnsi="Book Antiqua" w:cs="Arial"/>
          <w:sz w:val="24"/>
          <w:szCs w:val="24"/>
          <w:lang w:val="en-US"/>
        </w:rPr>
        <w:t xml:space="preserve">d out </w:t>
      </w:r>
      <w:r w:rsidR="008E69EB" w:rsidRPr="004C2687">
        <w:rPr>
          <w:rFonts w:ascii="Book Antiqua" w:hAnsi="Book Antiqua" w:cs="Arial"/>
          <w:sz w:val="24"/>
          <w:szCs w:val="24"/>
          <w:lang w:val="en-US"/>
        </w:rPr>
        <w:t xml:space="preserve">at 0.1 mM Cu </w:t>
      </w:r>
      <w:r w:rsidR="003F6156" w:rsidRPr="004C2687">
        <w:rPr>
          <w:rFonts w:ascii="Book Antiqua" w:hAnsi="Book Antiqua" w:cs="Arial"/>
          <w:sz w:val="24"/>
          <w:szCs w:val="24"/>
          <w:lang w:val="en-US"/>
        </w:rPr>
        <w:t xml:space="preserve">since significant necrosis was observed at higher Cu concentrations (data not shown). </w:t>
      </w:r>
      <w:r w:rsidR="00E303E9" w:rsidRPr="004C2687">
        <w:rPr>
          <w:rFonts w:ascii="Book Antiqua" w:hAnsi="Book Antiqua" w:cs="Arial"/>
          <w:sz w:val="24"/>
          <w:szCs w:val="24"/>
          <w:lang w:val="en-US"/>
        </w:rPr>
        <w:t xml:space="preserve">KO.wt </w:t>
      </w:r>
      <w:r w:rsidR="00BA4746" w:rsidRPr="004C2687">
        <w:rPr>
          <w:rFonts w:ascii="Book Antiqua" w:hAnsi="Book Antiqua" w:cs="Arial"/>
          <w:sz w:val="24"/>
          <w:szCs w:val="24"/>
          <w:lang w:val="en-US"/>
        </w:rPr>
        <w:t xml:space="preserve">and </w:t>
      </w:r>
      <w:r w:rsidR="00701A35" w:rsidRPr="004C2687">
        <w:rPr>
          <w:rFonts w:ascii="Book Antiqua" w:hAnsi="Book Antiqua" w:cs="Arial"/>
          <w:sz w:val="24"/>
          <w:szCs w:val="24"/>
          <w:lang w:val="en-US"/>
        </w:rPr>
        <w:t>HepG2</w:t>
      </w:r>
      <w:r w:rsidR="00BA4746" w:rsidRPr="004C2687">
        <w:rPr>
          <w:rFonts w:ascii="Book Antiqua" w:hAnsi="Book Antiqua" w:cs="Arial"/>
          <w:sz w:val="24"/>
          <w:szCs w:val="24"/>
          <w:lang w:val="en-US"/>
        </w:rPr>
        <w:t xml:space="preserve"> cells </w:t>
      </w:r>
      <w:r w:rsidR="00C677FD" w:rsidRPr="004C2687">
        <w:rPr>
          <w:rFonts w:ascii="Book Antiqua" w:hAnsi="Book Antiqua" w:cs="Arial"/>
          <w:sz w:val="24"/>
          <w:szCs w:val="24"/>
          <w:lang w:val="en-US"/>
        </w:rPr>
        <w:t xml:space="preserve">showed similar rates of apoptosis </w:t>
      </w:r>
      <w:r w:rsidR="004B198B" w:rsidRPr="004C2687">
        <w:rPr>
          <w:rFonts w:ascii="Book Antiqua" w:hAnsi="Book Antiqua" w:cs="Arial"/>
          <w:sz w:val="24"/>
          <w:szCs w:val="24"/>
          <w:lang w:val="en-US"/>
        </w:rPr>
        <w:t xml:space="preserve">(Supplementary </w:t>
      </w:r>
      <w:r w:rsidR="00C677FD" w:rsidRPr="004C2687">
        <w:rPr>
          <w:rFonts w:ascii="Book Antiqua" w:hAnsi="Book Antiqua" w:cs="Arial"/>
          <w:sz w:val="24"/>
          <w:szCs w:val="24"/>
          <w:lang w:val="en-US"/>
        </w:rPr>
        <w:t>F</w:t>
      </w:r>
      <w:r w:rsidR="00080744" w:rsidRPr="004C2687">
        <w:rPr>
          <w:rFonts w:ascii="Book Antiqua" w:hAnsi="Book Antiqua" w:cs="Arial"/>
          <w:sz w:val="24"/>
          <w:szCs w:val="24"/>
          <w:lang w:val="en-US"/>
        </w:rPr>
        <w:t>igure</w:t>
      </w:r>
      <w:r w:rsidR="00E303E9" w:rsidRPr="004C2687">
        <w:rPr>
          <w:rFonts w:ascii="Book Antiqua" w:hAnsi="Book Antiqua" w:cs="Arial"/>
          <w:sz w:val="24"/>
          <w:szCs w:val="24"/>
          <w:lang w:val="en-US"/>
        </w:rPr>
        <w:t xml:space="preserve"> 2). </w:t>
      </w:r>
      <w:r w:rsidR="003F6156" w:rsidRPr="004C2687">
        <w:rPr>
          <w:rFonts w:ascii="Book Antiqua" w:hAnsi="Book Antiqua" w:cs="Arial"/>
          <w:sz w:val="24"/>
          <w:szCs w:val="24"/>
          <w:lang w:val="en-US"/>
        </w:rPr>
        <w:t>Induction</w:t>
      </w:r>
      <w:r w:rsidR="000108FC" w:rsidRPr="004C2687">
        <w:rPr>
          <w:rFonts w:ascii="Book Antiqua" w:hAnsi="Book Antiqua" w:cs="Arial"/>
          <w:sz w:val="24"/>
          <w:szCs w:val="24"/>
          <w:lang w:val="en-US"/>
        </w:rPr>
        <w:t xml:space="preserve"> of apoptosis was </w:t>
      </w:r>
      <w:r w:rsidR="003F6156" w:rsidRPr="004C2687">
        <w:rPr>
          <w:rFonts w:ascii="Book Antiqua" w:hAnsi="Book Antiqua" w:cs="Arial"/>
          <w:sz w:val="24"/>
          <w:szCs w:val="24"/>
          <w:lang w:val="en-US"/>
        </w:rPr>
        <w:t>low</w:t>
      </w:r>
      <w:r w:rsidR="00377CCD" w:rsidRPr="004C2687">
        <w:rPr>
          <w:rFonts w:ascii="Book Antiqua" w:hAnsi="Book Antiqua" w:cs="Arial"/>
          <w:sz w:val="24"/>
          <w:szCs w:val="24"/>
          <w:lang w:val="en-US"/>
        </w:rPr>
        <w:t xml:space="preserve"> </w:t>
      </w:r>
      <w:r w:rsidR="00E422F8" w:rsidRPr="004C2687">
        <w:rPr>
          <w:rFonts w:ascii="Book Antiqua" w:hAnsi="Book Antiqua" w:cs="Arial"/>
          <w:sz w:val="24"/>
          <w:szCs w:val="24"/>
          <w:lang w:val="en-US"/>
        </w:rPr>
        <w:t>(11.1</w:t>
      </w:r>
      <w:r w:rsidR="00387766" w:rsidRPr="004C2687">
        <w:rPr>
          <w:rFonts w:ascii="Book Antiqua" w:hAnsi="Book Antiqua" w:cs="Arial" w:hint="eastAsia"/>
          <w:sz w:val="24"/>
          <w:szCs w:val="24"/>
          <w:lang w:val="en-US" w:eastAsia="zh-CN"/>
        </w:rPr>
        <w:t>%</w:t>
      </w:r>
      <w:r w:rsidR="00387766" w:rsidRPr="004C2687">
        <w:rPr>
          <w:rFonts w:ascii="Book Antiqua" w:hAnsi="Book Antiqua" w:cs="Arial"/>
          <w:sz w:val="24"/>
          <w:szCs w:val="24"/>
          <w:lang w:val="en-US"/>
        </w:rPr>
        <w:t xml:space="preserve"> ± 1</w:t>
      </w:r>
      <w:r w:rsidR="003F6156" w:rsidRPr="004C2687">
        <w:rPr>
          <w:rFonts w:ascii="Book Antiqua" w:hAnsi="Book Antiqua" w:cs="Arial"/>
          <w:sz w:val="24"/>
          <w:szCs w:val="24"/>
          <w:lang w:val="en-US"/>
        </w:rPr>
        <w:t xml:space="preserve">%) </w:t>
      </w:r>
      <w:r w:rsidR="00377CCD" w:rsidRPr="004C2687">
        <w:rPr>
          <w:rFonts w:ascii="Book Antiqua" w:hAnsi="Book Antiqua" w:cs="Arial"/>
          <w:sz w:val="24"/>
          <w:szCs w:val="24"/>
          <w:lang w:val="en-US"/>
        </w:rPr>
        <w:t xml:space="preserve">for </w:t>
      </w:r>
      <w:r w:rsidR="00BE5448" w:rsidRPr="004C2687">
        <w:rPr>
          <w:rFonts w:ascii="Book Antiqua" w:hAnsi="Book Antiqua" w:cs="Arial"/>
          <w:sz w:val="24"/>
          <w:szCs w:val="24"/>
          <w:lang w:val="en-US"/>
        </w:rPr>
        <w:t>cell line</w:t>
      </w:r>
      <w:r w:rsidR="00377CCD"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377CCD" w:rsidRPr="004C2687">
        <w:rPr>
          <w:rFonts w:ascii="Book Antiqua" w:hAnsi="Book Antiqua" w:cs="Arial"/>
          <w:sz w:val="24"/>
          <w:szCs w:val="24"/>
          <w:lang w:val="en-US"/>
        </w:rPr>
        <w:t>L795F</w:t>
      </w:r>
      <w:r w:rsidR="0086114A" w:rsidRPr="004C2687">
        <w:rPr>
          <w:rFonts w:ascii="Book Antiqua" w:hAnsi="Book Antiqua" w:cs="Arial"/>
          <w:sz w:val="24"/>
          <w:szCs w:val="24"/>
          <w:lang w:val="en-US"/>
        </w:rPr>
        <w:t xml:space="preserve"> </w:t>
      </w:r>
      <w:r w:rsidR="00EE12FE" w:rsidRPr="004C2687">
        <w:rPr>
          <w:rFonts w:ascii="Book Antiqua" w:hAnsi="Book Antiqua" w:cs="Arial"/>
          <w:sz w:val="24"/>
          <w:szCs w:val="24"/>
          <w:lang w:val="en-US"/>
        </w:rPr>
        <w:t>underscoring th</w:t>
      </w:r>
      <w:r w:rsidR="003F6156" w:rsidRPr="004C2687">
        <w:rPr>
          <w:rFonts w:ascii="Book Antiqua" w:hAnsi="Book Antiqua" w:cs="Arial"/>
          <w:sz w:val="24"/>
          <w:szCs w:val="24"/>
          <w:lang w:val="en-US"/>
        </w:rPr>
        <w:t>at</w:t>
      </w:r>
      <w:r w:rsidR="00EE12FE"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cell line</w:t>
      </w:r>
      <w:r w:rsidR="003F6156"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3F6156" w:rsidRPr="004C2687">
        <w:rPr>
          <w:rFonts w:ascii="Book Antiqua" w:hAnsi="Book Antiqua" w:cs="Arial"/>
          <w:sz w:val="24"/>
          <w:szCs w:val="24"/>
          <w:lang w:val="en-US"/>
        </w:rPr>
        <w:t>L795F can</w:t>
      </w:r>
      <w:r w:rsidR="00EE12FE" w:rsidRPr="004C2687">
        <w:rPr>
          <w:rFonts w:ascii="Book Antiqua" w:hAnsi="Book Antiqua" w:cs="Arial"/>
          <w:sz w:val="24"/>
          <w:szCs w:val="24"/>
          <w:lang w:val="en-US"/>
        </w:rPr>
        <w:t xml:space="preserve"> resist </w:t>
      </w:r>
      <w:r w:rsidR="00BE0CC8" w:rsidRPr="004C2687">
        <w:rPr>
          <w:rFonts w:ascii="Book Antiqua" w:hAnsi="Book Antiqua" w:cs="Arial"/>
          <w:sz w:val="24"/>
          <w:szCs w:val="24"/>
          <w:lang w:val="en-US"/>
        </w:rPr>
        <w:t>high</w:t>
      </w:r>
      <w:r w:rsidR="003F6156" w:rsidRPr="004C2687">
        <w:rPr>
          <w:rFonts w:ascii="Book Antiqua" w:hAnsi="Book Antiqua" w:cs="Arial"/>
          <w:sz w:val="24"/>
          <w:szCs w:val="24"/>
          <w:lang w:val="en-US"/>
        </w:rPr>
        <w:t xml:space="preserve"> concentrations of Cu</w:t>
      </w:r>
      <w:r w:rsidR="00C677FD" w:rsidRPr="004C2687">
        <w:rPr>
          <w:rFonts w:ascii="Book Antiqua" w:hAnsi="Book Antiqua" w:cs="Arial"/>
          <w:sz w:val="24"/>
          <w:szCs w:val="24"/>
          <w:lang w:val="en-US"/>
        </w:rPr>
        <w:t xml:space="preserve"> as shown above</w:t>
      </w:r>
      <w:r w:rsidR="000108FC" w:rsidRPr="004C2687">
        <w:rPr>
          <w:rFonts w:ascii="Book Antiqua" w:hAnsi="Book Antiqua" w:cs="Arial"/>
          <w:sz w:val="24"/>
          <w:szCs w:val="24"/>
          <w:lang w:val="en-US"/>
        </w:rPr>
        <w:t xml:space="preserve">. All other cell lines displayed higher </w:t>
      </w:r>
      <w:r w:rsidR="00A1556F" w:rsidRPr="004C2687">
        <w:rPr>
          <w:rFonts w:ascii="Book Antiqua" w:hAnsi="Book Antiqua" w:cs="Arial"/>
          <w:sz w:val="24"/>
          <w:szCs w:val="24"/>
          <w:lang w:val="en-US"/>
        </w:rPr>
        <w:t>rates</w:t>
      </w:r>
      <w:r w:rsidR="000108FC" w:rsidRPr="004C2687">
        <w:rPr>
          <w:rFonts w:ascii="Book Antiqua" w:hAnsi="Book Antiqua" w:cs="Arial"/>
          <w:sz w:val="24"/>
          <w:szCs w:val="24"/>
          <w:lang w:val="en-US"/>
        </w:rPr>
        <w:t xml:space="preserve"> of apoptosis </w:t>
      </w:r>
      <w:r w:rsidR="001649A8" w:rsidRPr="004C2687">
        <w:rPr>
          <w:rFonts w:ascii="Book Antiqua" w:hAnsi="Book Antiqua" w:cs="Arial"/>
          <w:sz w:val="24"/>
          <w:szCs w:val="24"/>
          <w:lang w:val="en-US"/>
        </w:rPr>
        <w:t>(range 17.1</w:t>
      </w:r>
      <w:r w:rsidR="00387766" w:rsidRPr="004C2687">
        <w:rPr>
          <w:rFonts w:ascii="Book Antiqua" w:hAnsi="Book Antiqua" w:cs="Arial" w:hint="eastAsia"/>
          <w:sz w:val="24"/>
          <w:szCs w:val="24"/>
          <w:lang w:val="en-US" w:eastAsia="zh-CN"/>
        </w:rPr>
        <w:t>%</w:t>
      </w:r>
      <w:r w:rsidR="001649A8" w:rsidRPr="004C2687">
        <w:rPr>
          <w:rFonts w:ascii="Book Antiqua" w:hAnsi="Book Antiqua" w:cs="Arial"/>
          <w:sz w:val="24"/>
          <w:szCs w:val="24"/>
          <w:lang w:val="en-US"/>
        </w:rPr>
        <w:t xml:space="preserve"> ± 1% to 24.4</w:t>
      </w:r>
      <w:r w:rsidR="00387766" w:rsidRPr="004C2687">
        <w:rPr>
          <w:rFonts w:ascii="Book Antiqua" w:hAnsi="Book Antiqua" w:cs="Arial" w:hint="eastAsia"/>
          <w:sz w:val="24"/>
          <w:szCs w:val="24"/>
          <w:lang w:val="en-US" w:eastAsia="zh-CN"/>
        </w:rPr>
        <w:t>%</w:t>
      </w:r>
      <w:r w:rsidR="00A1556F" w:rsidRPr="004C2687">
        <w:rPr>
          <w:rFonts w:ascii="Book Antiqua" w:hAnsi="Book Antiqua" w:cs="Arial"/>
          <w:sz w:val="24"/>
          <w:szCs w:val="24"/>
          <w:lang w:val="en-US"/>
        </w:rPr>
        <w:t xml:space="preserve"> ± 3%) </w:t>
      </w:r>
      <w:r w:rsidR="005A3B3C" w:rsidRPr="004C2687">
        <w:rPr>
          <w:rFonts w:ascii="Book Antiqua" w:hAnsi="Book Antiqua" w:cs="Arial"/>
          <w:sz w:val="24"/>
          <w:szCs w:val="24"/>
          <w:lang w:val="en-US"/>
        </w:rPr>
        <w:t>suggesting that</w:t>
      </w:r>
      <w:r w:rsidR="00A1556F" w:rsidRPr="004C2687">
        <w:rPr>
          <w:rFonts w:ascii="Book Antiqua" w:hAnsi="Book Antiqua" w:cs="Arial"/>
          <w:sz w:val="24"/>
          <w:szCs w:val="24"/>
          <w:lang w:val="en-US"/>
        </w:rPr>
        <w:t xml:space="preserve"> </w:t>
      </w:r>
      <w:r w:rsidR="001554D3" w:rsidRPr="004C2687">
        <w:rPr>
          <w:rFonts w:ascii="Book Antiqua" w:hAnsi="Book Antiqua" w:cs="Arial"/>
          <w:sz w:val="24"/>
          <w:szCs w:val="24"/>
          <w:lang w:val="en-US"/>
        </w:rPr>
        <w:t xml:space="preserve">although </w:t>
      </w:r>
      <w:r w:rsidR="00BE5448" w:rsidRPr="004C2687">
        <w:rPr>
          <w:rFonts w:ascii="Book Antiqua" w:hAnsi="Book Antiqua" w:cs="Arial"/>
          <w:sz w:val="24"/>
          <w:szCs w:val="24"/>
          <w:lang w:val="en-US"/>
        </w:rPr>
        <w:t>cell lines</w:t>
      </w:r>
      <w:r w:rsidR="001554D3"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1554D3" w:rsidRPr="004C2687">
        <w:rPr>
          <w:rFonts w:ascii="Book Antiqua" w:hAnsi="Book Antiqua" w:cs="Arial"/>
          <w:sz w:val="24"/>
          <w:szCs w:val="24"/>
          <w:lang w:val="en-US"/>
        </w:rPr>
        <w:t xml:space="preserve">H1069Q and </w:t>
      </w:r>
      <w:r w:rsidR="00BE5448" w:rsidRPr="004C2687">
        <w:rPr>
          <w:rFonts w:ascii="Book Antiqua" w:hAnsi="Book Antiqua" w:cs="Arial"/>
          <w:sz w:val="24"/>
          <w:szCs w:val="24"/>
          <w:lang w:val="en-US"/>
        </w:rPr>
        <w:t>KO.</w:t>
      </w:r>
      <w:r w:rsidR="001554D3" w:rsidRPr="004C2687">
        <w:rPr>
          <w:rFonts w:ascii="Book Antiqua" w:hAnsi="Book Antiqua" w:cs="Arial"/>
          <w:sz w:val="24"/>
          <w:szCs w:val="24"/>
          <w:lang w:val="en-US"/>
        </w:rPr>
        <w:t xml:space="preserve">T977M can </w:t>
      </w:r>
      <w:r w:rsidR="008A6B90" w:rsidRPr="004C2687">
        <w:rPr>
          <w:rFonts w:ascii="Book Antiqua" w:hAnsi="Book Antiqua" w:cs="Arial"/>
          <w:sz w:val="24"/>
          <w:szCs w:val="24"/>
          <w:lang w:val="en-US"/>
        </w:rPr>
        <w:t>escape</w:t>
      </w:r>
      <w:r w:rsidR="00A1556F" w:rsidRPr="004C2687">
        <w:rPr>
          <w:rFonts w:ascii="Book Antiqua" w:hAnsi="Book Antiqua" w:cs="Arial"/>
          <w:sz w:val="24"/>
          <w:szCs w:val="24"/>
          <w:lang w:val="en-US"/>
        </w:rPr>
        <w:t xml:space="preserve"> high</w:t>
      </w:r>
      <w:r w:rsidR="001649A8" w:rsidRPr="004C2687">
        <w:rPr>
          <w:rFonts w:ascii="Book Antiqua" w:hAnsi="Book Antiqua" w:cs="Arial"/>
          <w:sz w:val="24"/>
          <w:szCs w:val="24"/>
          <w:lang w:val="en-US"/>
        </w:rPr>
        <w:t xml:space="preserve"> Cu,</w:t>
      </w:r>
      <w:r w:rsidR="00A1556F" w:rsidRPr="004C2687">
        <w:rPr>
          <w:rFonts w:ascii="Book Antiqua" w:hAnsi="Book Antiqua" w:cs="Arial"/>
          <w:sz w:val="24"/>
          <w:szCs w:val="24"/>
          <w:lang w:val="en-US"/>
        </w:rPr>
        <w:t xml:space="preserve"> </w:t>
      </w:r>
      <w:r w:rsidR="000108FC" w:rsidRPr="004C2687">
        <w:rPr>
          <w:rFonts w:ascii="Book Antiqua" w:hAnsi="Book Antiqua" w:cs="Arial"/>
          <w:sz w:val="24"/>
          <w:szCs w:val="24"/>
          <w:lang w:val="en-US"/>
        </w:rPr>
        <w:t xml:space="preserve">significant </w:t>
      </w:r>
      <w:r w:rsidR="001554D3" w:rsidRPr="004C2687">
        <w:rPr>
          <w:rFonts w:ascii="Book Antiqua" w:hAnsi="Book Antiqua" w:cs="Arial"/>
          <w:sz w:val="24"/>
          <w:szCs w:val="24"/>
          <w:lang w:val="en-US"/>
        </w:rPr>
        <w:t xml:space="preserve">levels of </w:t>
      </w:r>
      <w:r w:rsidR="000108FC" w:rsidRPr="004C2687">
        <w:rPr>
          <w:rFonts w:ascii="Book Antiqua" w:hAnsi="Book Antiqua" w:cs="Arial"/>
          <w:sz w:val="24"/>
          <w:szCs w:val="24"/>
          <w:lang w:val="en-US"/>
        </w:rPr>
        <w:t xml:space="preserve">apoptosis </w:t>
      </w:r>
      <w:r w:rsidR="001554D3" w:rsidRPr="004C2687">
        <w:rPr>
          <w:rFonts w:ascii="Book Antiqua" w:hAnsi="Book Antiqua" w:cs="Arial"/>
          <w:sz w:val="24"/>
          <w:szCs w:val="24"/>
          <w:lang w:val="en-US"/>
        </w:rPr>
        <w:t>are</w:t>
      </w:r>
      <w:r w:rsidR="000108FC" w:rsidRPr="004C2687">
        <w:rPr>
          <w:rFonts w:ascii="Book Antiqua" w:hAnsi="Book Antiqua" w:cs="Arial"/>
          <w:sz w:val="24"/>
          <w:szCs w:val="24"/>
          <w:lang w:val="en-US"/>
        </w:rPr>
        <w:t xml:space="preserve"> induced</w:t>
      </w:r>
      <w:r w:rsidR="00A1556F" w:rsidRPr="004C2687">
        <w:rPr>
          <w:rFonts w:ascii="Book Antiqua" w:hAnsi="Book Antiqua" w:cs="Arial"/>
          <w:sz w:val="24"/>
          <w:szCs w:val="24"/>
          <w:lang w:val="en-US"/>
        </w:rPr>
        <w:t xml:space="preserve"> by Cu</w:t>
      </w:r>
      <w:r w:rsidR="00377CCD" w:rsidRPr="004C2687">
        <w:rPr>
          <w:rFonts w:ascii="Book Antiqua" w:hAnsi="Book Antiqua" w:cs="Arial"/>
          <w:sz w:val="24"/>
          <w:szCs w:val="24"/>
          <w:lang w:val="en-US"/>
        </w:rPr>
        <w:t xml:space="preserve">. </w:t>
      </w:r>
    </w:p>
    <w:p w:rsidR="001355D7" w:rsidRPr="004C2687" w:rsidRDefault="001355D7" w:rsidP="006F5D13">
      <w:pPr>
        <w:adjustRightInd w:val="0"/>
        <w:snapToGrid w:val="0"/>
        <w:spacing w:after="0" w:line="360" w:lineRule="auto"/>
        <w:jc w:val="both"/>
        <w:rPr>
          <w:rFonts w:ascii="Book Antiqua" w:hAnsi="Book Antiqua" w:cs="Arial"/>
          <w:sz w:val="24"/>
          <w:szCs w:val="24"/>
          <w:lang w:val="en-US"/>
        </w:rPr>
      </w:pPr>
    </w:p>
    <w:p w:rsidR="00C677FD" w:rsidRPr="004C2687" w:rsidRDefault="00C677FD"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Zinc and DPA treatment of mutant cell lines</w:t>
      </w:r>
    </w:p>
    <w:p w:rsidR="005B653B" w:rsidRPr="004C2687" w:rsidRDefault="00C677FD"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lang w:val="en-US"/>
        </w:rPr>
        <w:t>We</w:t>
      </w:r>
      <w:r w:rsidR="00D45B65" w:rsidRPr="004C2687">
        <w:rPr>
          <w:rFonts w:ascii="Book Antiqua" w:hAnsi="Book Antiqua" w:cs="Arial"/>
          <w:sz w:val="24"/>
          <w:szCs w:val="24"/>
          <w:lang w:val="en-US"/>
        </w:rPr>
        <w:t xml:space="preserve"> addressed whether the individual </w:t>
      </w:r>
      <w:r w:rsidRPr="004C2687">
        <w:rPr>
          <w:rFonts w:ascii="Book Antiqua" w:hAnsi="Book Antiqua" w:cs="Arial"/>
          <w:sz w:val="24"/>
          <w:szCs w:val="24"/>
          <w:lang w:val="en-US"/>
        </w:rPr>
        <w:t xml:space="preserve">rates of survival and apoptosis </w:t>
      </w:r>
      <w:r w:rsidR="00B80B43" w:rsidRPr="004C2687">
        <w:rPr>
          <w:rFonts w:ascii="Book Antiqua" w:hAnsi="Book Antiqua" w:cs="Arial"/>
          <w:sz w:val="24"/>
          <w:szCs w:val="24"/>
          <w:lang w:val="en-US"/>
        </w:rPr>
        <w:t>observed in the</w:t>
      </w:r>
      <w:r w:rsidR="00D45B65" w:rsidRPr="004C2687">
        <w:rPr>
          <w:rFonts w:ascii="Book Antiqua" w:hAnsi="Book Antiqua" w:cs="Arial"/>
          <w:sz w:val="24"/>
          <w:szCs w:val="24"/>
          <w:lang w:val="en-US"/>
        </w:rPr>
        <w:t xml:space="preserve"> </w:t>
      </w:r>
      <w:r w:rsidR="001D665B" w:rsidRPr="004C2687">
        <w:rPr>
          <w:rFonts w:ascii="Book Antiqua" w:hAnsi="Book Antiqua" w:cs="Arial"/>
          <w:sz w:val="24"/>
          <w:szCs w:val="24"/>
          <w:lang w:val="en-US"/>
        </w:rPr>
        <w:t xml:space="preserve">ATP7B mutant cell lines may also </w:t>
      </w:r>
      <w:r w:rsidR="0082193B" w:rsidRPr="004C2687">
        <w:rPr>
          <w:rFonts w:ascii="Book Antiqua" w:hAnsi="Book Antiqua" w:cs="Arial"/>
          <w:sz w:val="24"/>
          <w:szCs w:val="24"/>
          <w:lang w:val="en-US"/>
        </w:rPr>
        <w:t>have an impact</w:t>
      </w:r>
      <w:r w:rsidR="001D665B" w:rsidRPr="004C2687">
        <w:rPr>
          <w:rFonts w:ascii="Book Antiqua" w:hAnsi="Book Antiqua" w:cs="Arial"/>
          <w:sz w:val="24"/>
          <w:szCs w:val="24"/>
          <w:lang w:val="en-US"/>
        </w:rPr>
        <w:t xml:space="preserve"> </w:t>
      </w:r>
      <w:r w:rsidR="0082193B" w:rsidRPr="004C2687">
        <w:rPr>
          <w:rFonts w:ascii="Book Antiqua" w:hAnsi="Book Antiqua" w:cs="Arial"/>
          <w:sz w:val="24"/>
          <w:szCs w:val="24"/>
          <w:lang w:val="en-US"/>
        </w:rPr>
        <w:t>on the</w:t>
      </w:r>
      <w:r w:rsidR="001D665B" w:rsidRPr="004C2687">
        <w:rPr>
          <w:rFonts w:ascii="Book Antiqua" w:hAnsi="Book Antiqua" w:cs="Arial"/>
          <w:sz w:val="24"/>
          <w:szCs w:val="24"/>
          <w:lang w:val="en-US"/>
        </w:rPr>
        <w:t xml:space="preserve"> </w:t>
      </w:r>
      <w:r w:rsidR="00D45B65" w:rsidRPr="004C2687">
        <w:rPr>
          <w:rFonts w:ascii="Book Antiqua" w:hAnsi="Book Antiqua" w:cs="Arial"/>
          <w:sz w:val="24"/>
          <w:szCs w:val="24"/>
          <w:lang w:val="en-US"/>
        </w:rPr>
        <w:t xml:space="preserve">response </w:t>
      </w:r>
      <w:r w:rsidR="001D665B" w:rsidRPr="004C2687">
        <w:rPr>
          <w:rFonts w:ascii="Book Antiqua" w:hAnsi="Book Antiqua" w:cs="Arial"/>
          <w:sz w:val="24"/>
          <w:szCs w:val="24"/>
          <w:lang w:val="en-US"/>
        </w:rPr>
        <w:t>to</w:t>
      </w:r>
      <w:r w:rsidR="00D45B65" w:rsidRPr="004C2687">
        <w:rPr>
          <w:rFonts w:ascii="Book Antiqua" w:hAnsi="Book Antiqua" w:cs="Arial"/>
          <w:sz w:val="24"/>
          <w:szCs w:val="24"/>
          <w:lang w:val="en-US"/>
        </w:rPr>
        <w:t xml:space="preserve"> </w:t>
      </w:r>
      <w:r w:rsidR="001D665B" w:rsidRPr="004C2687">
        <w:rPr>
          <w:rFonts w:ascii="Book Antiqua" w:hAnsi="Book Antiqua" w:cs="Arial"/>
          <w:sz w:val="24"/>
          <w:szCs w:val="24"/>
          <w:lang w:val="en-US"/>
        </w:rPr>
        <w:t>Zn and DPA treatment.</w:t>
      </w:r>
      <w:r w:rsidR="00D45B65" w:rsidRPr="004C2687">
        <w:rPr>
          <w:rFonts w:ascii="Book Antiqua" w:hAnsi="Book Antiqua" w:cs="Arial"/>
          <w:sz w:val="24"/>
          <w:szCs w:val="24"/>
          <w:lang w:val="en-US"/>
        </w:rPr>
        <w:t xml:space="preserve"> </w:t>
      </w:r>
      <w:r w:rsidR="00C676C9" w:rsidRPr="004C2687">
        <w:rPr>
          <w:rFonts w:ascii="Book Antiqua" w:hAnsi="Book Antiqua" w:cs="Arial"/>
          <w:sz w:val="24"/>
          <w:szCs w:val="24"/>
          <w:lang w:val="en-US"/>
        </w:rPr>
        <w:t xml:space="preserve">In order to determine the </w:t>
      </w:r>
      <w:r w:rsidR="003975F2" w:rsidRPr="004C2687">
        <w:rPr>
          <w:rFonts w:ascii="Book Antiqua" w:hAnsi="Book Antiqua" w:cs="Arial"/>
          <w:sz w:val="24"/>
          <w:szCs w:val="24"/>
          <w:lang w:val="en-US"/>
        </w:rPr>
        <w:t>treatment</w:t>
      </w:r>
      <w:r w:rsidR="00F25EC4" w:rsidRPr="004C2687">
        <w:rPr>
          <w:rFonts w:ascii="Book Antiqua" w:hAnsi="Book Antiqua" w:cs="Arial"/>
          <w:sz w:val="24"/>
          <w:szCs w:val="24"/>
          <w:lang w:val="en-US"/>
        </w:rPr>
        <w:t xml:space="preserve"> response</w:t>
      </w:r>
      <w:r w:rsidR="00D76694" w:rsidRPr="004C2687">
        <w:rPr>
          <w:rFonts w:ascii="Book Antiqua" w:hAnsi="Book Antiqua" w:cs="Arial"/>
          <w:sz w:val="24"/>
          <w:szCs w:val="24"/>
          <w:lang w:val="en-US"/>
        </w:rPr>
        <w:t xml:space="preserve"> for different ATP7B mutants</w:t>
      </w:r>
      <w:r w:rsidR="00217614" w:rsidRPr="004C2687">
        <w:rPr>
          <w:rFonts w:ascii="Book Antiqua" w:hAnsi="Book Antiqua" w:cs="Arial"/>
          <w:sz w:val="24"/>
          <w:szCs w:val="24"/>
          <w:lang w:val="en-US"/>
        </w:rPr>
        <w:t xml:space="preserve">, KO </w:t>
      </w:r>
      <w:r w:rsidR="00AC67E8" w:rsidRPr="004C2687">
        <w:rPr>
          <w:rFonts w:ascii="Book Antiqua" w:hAnsi="Book Antiqua" w:cs="Arial"/>
          <w:sz w:val="24"/>
          <w:szCs w:val="24"/>
          <w:lang w:val="en-US"/>
        </w:rPr>
        <w:t xml:space="preserve">mutant </w:t>
      </w:r>
      <w:r w:rsidR="003975F2" w:rsidRPr="004C2687">
        <w:rPr>
          <w:rFonts w:ascii="Book Antiqua" w:hAnsi="Book Antiqua" w:cs="Arial"/>
          <w:sz w:val="24"/>
          <w:szCs w:val="24"/>
          <w:lang w:val="en-US"/>
        </w:rPr>
        <w:t>cell lines</w:t>
      </w:r>
      <w:r w:rsidR="00C676C9" w:rsidRPr="004C2687">
        <w:rPr>
          <w:rFonts w:ascii="Book Antiqua" w:hAnsi="Book Antiqua" w:cs="Arial"/>
          <w:sz w:val="24"/>
          <w:szCs w:val="24"/>
          <w:lang w:val="en-US"/>
        </w:rPr>
        <w:t xml:space="preserve"> </w:t>
      </w:r>
      <w:r w:rsidR="00B0796E" w:rsidRPr="004C2687">
        <w:rPr>
          <w:rFonts w:ascii="Book Antiqua" w:hAnsi="Book Antiqua" w:cs="Arial"/>
          <w:sz w:val="24"/>
          <w:szCs w:val="24"/>
          <w:lang w:val="en-US"/>
        </w:rPr>
        <w:t xml:space="preserve">were </w:t>
      </w:r>
      <w:r w:rsidR="000A0A6D" w:rsidRPr="004C2687">
        <w:rPr>
          <w:rFonts w:ascii="Book Antiqua" w:hAnsi="Book Antiqua" w:cs="Arial"/>
          <w:sz w:val="24"/>
          <w:szCs w:val="24"/>
          <w:lang w:val="en-US"/>
        </w:rPr>
        <w:t>exposed</w:t>
      </w:r>
      <w:r w:rsidR="00B0796E" w:rsidRPr="004C2687">
        <w:rPr>
          <w:rFonts w:ascii="Book Antiqua" w:hAnsi="Book Antiqua" w:cs="Arial"/>
          <w:sz w:val="24"/>
          <w:szCs w:val="24"/>
          <w:lang w:val="en-US"/>
        </w:rPr>
        <w:t xml:space="preserve"> </w:t>
      </w:r>
      <w:r w:rsidR="003975F2" w:rsidRPr="004C2687">
        <w:rPr>
          <w:rFonts w:ascii="Book Antiqua" w:hAnsi="Book Antiqua" w:cs="Arial"/>
          <w:sz w:val="24"/>
          <w:szCs w:val="24"/>
          <w:lang w:val="en-US"/>
        </w:rPr>
        <w:t>to</w:t>
      </w:r>
      <w:r w:rsidR="00C676C9" w:rsidRPr="004C2687">
        <w:rPr>
          <w:rFonts w:ascii="Book Antiqua" w:hAnsi="Book Antiqua" w:cs="Arial"/>
          <w:sz w:val="24"/>
          <w:szCs w:val="24"/>
          <w:lang w:val="en-US"/>
        </w:rPr>
        <w:t xml:space="preserve"> Zn, DPA and Zn</w:t>
      </w:r>
      <w:r w:rsidR="00387766" w:rsidRPr="004C2687">
        <w:rPr>
          <w:rFonts w:ascii="Book Antiqua" w:hAnsi="Book Antiqua" w:cs="Arial" w:hint="eastAsia"/>
          <w:sz w:val="24"/>
          <w:szCs w:val="24"/>
          <w:lang w:val="en-US" w:eastAsia="zh-CN"/>
        </w:rPr>
        <w:t xml:space="preserve"> </w:t>
      </w:r>
      <w:r w:rsidR="00C676C9" w:rsidRPr="004C2687">
        <w:rPr>
          <w:rFonts w:ascii="Book Antiqua" w:hAnsi="Book Antiqua" w:cs="Arial"/>
          <w:sz w:val="24"/>
          <w:szCs w:val="24"/>
          <w:lang w:val="en-US"/>
        </w:rPr>
        <w:t>+</w:t>
      </w:r>
      <w:r w:rsidR="00387766" w:rsidRPr="004C2687">
        <w:rPr>
          <w:rFonts w:ascii="Book Antiqua" w:hAnsi="Book Antiqua" w:cs="Arial" w:hint="eastAsia"/>
          <w:sz w:val="24"/>
          <w:szCs w:val="24"/>
          <w:lang w:val="en-US" w:eastAsia="zh-CN"/>
        </w:rPr>
        <w:t xml:space="preserve"> </w:t>
      </w:r>
      <w:r w:rsidR="00C676C9" w:rsidRPr="004C2687">
        <w:rPr>
          <w:rFonts w:ascii="Book Antiqua" w:hAnsi="Book Antiqua" w:cs="Arial"/>
          <w:sz w:val="24"/>
          <w:szCs w:val="24"/>
          <w:lang w:val="en-US"/>
        </w:rPr>
        <w:t xml:space="preserve">DPA at different </w:t>
      </w:r>
      <w:r w:rsidR="002570CC" w:rsidRPr="004C2687">
        <w:rPr>
          <w:rFonts w:ascii="Book Antiqua" w:hAnsi="Book Antiqua" w:cs="Arial"/>
          <w:sz w:val="24"/>
          <w:szCs w:val="24"/>
          <w:lang w:val="en-US"/>
        </w:rPr>
        <w:t>Cu</w:t>
      </w:r>
      <w:r w:rsidR="00C676C9" w:rsidRPr="004C2687">
        <w:rPr>
          <w:rFonts w:ascii="Book Antiqua" w:hAnsi="Book Antiqua" w:cs="Arial"/>
          <w:sz w:val="24"/>
          <w:szCs w:val="24"/>
          <w:lang w:val="en-US"/>
        </w:rPr>
        <w:t xml:space="preserve"> concentrations</w:t>
      </w:r>
      <w:r w:rsidR="00080744" w:rsidRPr="004C2687">
        <w:rPr>
          <w:rFonts w:ascii="Book Antiqua" w:hAnsi="Book Antiqua" w:cs="Arial"/>
          <w:sz w:val="24"/>
          <w:szCs w:val="24"/>
          <w:lang w:val="en-US"/>
        </w:rPr>
        <w:t xml:space="preserve"> (Figure</w:t>
      </w:r>
      <w:r w:rsidRPr="004C2687">
        <w:rPr>
          <w:rFonts w:ascii="Book Antiqua" w:hAnsi="Book Antiqua" w:cs="Arial"/>
          <w:sz w:val="24"/>
          <w:szCs w:val="24"/>
          <w:lang w:val="en-US"/>
        </w:rPr>
        <w:t xml:space="preserve"> 6)</w:t>
      </w:r>
      <w:r w:rsidR="00EC7BF8" w:rsidRPr="004C2687">
        <w:rPr>
          <w:rFonts w:ascii="Book Antiqua" w:hAnsi="Book Antiqua" w:cs="Arial"/>
          <w:sz w:val="24"/>
          <w:szCs w:val="24"/>
          <w:lang w:val="en-US"/>
        </w:rPr>
        <w:t xml:space="preserve">. </w:t>
      </w:r>
      <w:r w:rsidR="00F6438A" w:rsidRPr="004C2687">
        <w:rPr>
          <w:rFonts w:ascii="Book Antiqua" w:hAnsi="Book Antiqua" w:cs="Arial"/>
          <w:sz w:val="24"/>
          <w:szCs w:val="24"/>
          <w:lang w:val="en-US"/>
        </w:rPr>
        <w:t xml:space="preserve">Upon treatment, all </w:t>
      </w:r>
      <w:r w:rsidR="003E5206" w:rsidRPr="004C2687">
        <w:rPr>
          <w:rFonts w:ascii="Book Antiqua" w:hAnsi="Book Antiqua" w:cs="Arial"/>
          <w:sz w:val="24"/>
          <w:szCs w:val="24"/>
          <w:lang w:val="en-US"/>
        </w:rPr>
        <w:t xml:space="preserve">mutant </w:t>
      </w:r>
      <w:r w:rsidR="00F6438A" w:rsidRPr="004C2687">
        <w:rPr>
          <w:rFonts w:ascii="Book Antiqua" w:hAnsi="Book Antiqua" w:cs="Arial"/>
          <w:sz w:val="24"/>
          <w:szCs w:val="24"/>
          <w:lang w:val="en-US"/>
        </w:rPr>
        <w:t xml:space="preserve">cell lines showed a significant higher survival </w:t>
      </w:r>
      <w:r w:rsidR="007D4F62" w:rsidRPr="004C2687">
        <w:rPr>
          <w:rFonts w:ascii="Book Antiqua" w:hAnsi="Book Antiqua" w:cs="Arial"/>
          <w:sz w:val="24"/>
          <w:szCs w:val="24"/>
          <w:lang w:val="en-US"/>
        </w:rPr>
        <w:t>at Cu concentrations ≥ 0.25 m</w:t>
      </w:r>
      <w:r w:rsidR="00387766" w:rsidRPr="004C2687">
        <w:rPr>
          <w:rFonts w:ascii="Book Antiqua" w:hAnsi="Book Antiqua" w:cs="Arial"/>
          <w:sz w:val="24"/>
          <w:szCs w:val="24"/>
          <w:lang w:val="en-US"/>
        </w:rPr>
        <w:t>M (mean 55.1</w:t>
      </w:r>
      <w:r w:rsidR="00387766" w:rsidRPr="004C2687">
        <w:rPr>
          <w:rFonts w:ascii="Book Antiqua" w:hAnsi="Book Antiqua" w:cs="Arial" w:hint="eastAsia"/>
          <w:sz w:val="24"/>
          <w:szCs w:val="24"/>
          <w:lang w:val="en-US" w:eastAsia="zh-CN"/>
        </w:rPr>
        <w:t>%</w:t>
      </w:r>
      <w:r w:rsidR="00387766" w:rsidRPr="004C2687">
        <w:rPr>
          <w:rFonts w:ascii="Book Antiqua" w:hAnsi="Book Antiqua" w:cs="Arial"/>
          <w:sz w:val="24"/>
          <w:szCs w:val="24"/>
          <w:lang w:val="en-US"/>
        </w:rPr>
        <w:t xml:space="preserve"> ± 3%; median 63.1</w:t>
      </w:r>
      <w:r w:rsidR="007D4F62" w:rsidRPr="004C2687">
        <w:rPr>
          <w:rFonts w:ascii="Book Antiqua" w:hAnsi="Book Antiqua" w:cs="Arial"/>
          <w:sz w:val="24"/>
          <w:szCs w:val="24"/>
          <w:lang w:val="en-US"/>
        </w:rPr>
        <w:t xml:space="preserve">%) </w:t>
      </w:r>
      <w:r w:rsidR="00F6438A" w:rsidRPr="004C2687">
        <w:rPr>
          <w:rFonts w:ascii="Book Antiqua" w:hAnsi="Book Antiqua" w:cs="Arial"/>
          <w:sz w:val="24"/>
          <w:szCs w:val="24"/>
          <w:lang w:val="en-US"/>
        </w:rPr>
        <w:t xml:space="preserve">as compared to untreated control </w:t>
      </w:r>
      <w:r w:rsidR="007D4F62" w:rsidRPr="004C2687">
        <w:rPr>
          <w:rFonts w:ascii="Book Antiqua" w:hAnsi="Book Antiqua" w:cs="Arial"/>
          <w:sz w:val="24"/>
          <w:szCs w:val="24"/>
          <w:lang w:val="en-US"/>
        </w:rPr>
        <w:t>(mean 18.1</w:t>
      </w:r>
      <w:r w:rsidR="00387766" w:rsidRPr="004C2687">
        <w:rPr>
          <w:rFonts w:ascii="Book Antiqua" w:hAnsi="Book Antiqua" w:cs="Arial" w:hint="eastAsia"/>
          <w:sz w:val="24"/>
          <w:szCs w:val="24"/>
          <w:lang w:val="en-US" w:eastAsia="zh-CN"/>
        </w:rPr>
        <w:t>%</w:t>
      </w:r>
      <w:r w:rsidR="00387766" w:rsidRPr="004C2687">
        <w:rPr>
          <w:rFonts w:ascii="Book Antiqua" w:hAnsi="Book Antiqua" w:cs="Arial"/>
          <w:sz w:val="24"/>
          <w:szCs w:val="24"/>
          <w:lang w:val="en-US"/>
        </w:rPr>
        <w:t xml:space="preserve"> ± 4</w:t>
      </w:r>
      <w:r w:rsidR="007D4F62" w:rsidRPr="004C2687">
        <w:rPr>
          <w:rFonts w:ascii="Book Antiqua" w:hAnsi="Book Antiqua" w:cs="Arial"/>
          <w:sz w:val="24"/>
          <w:szCs w:val="24"/>
          <w:lang w:val="en-US"/>
        </w:rPr>
        <w:t xml:space="preserve">%; median 3.6 %) </w:t>
      </w:r>
      <w:r w:rsidR="008C6693" w:rsidRPr="004C2687">
        <w:rPr>
          <w:rFonts w:ascii="Book Antiqua" w:hAnsi="Book Antiqua" w:cs="Arial"/>
          <w:sz w:val="24"/>
          <w:szCs w:val="24"/>
          <w:lang w:val="en-US"/>
        </w:rPr>
        <w:t>indicating th</w:t>
      </w:r>
      <w:r w:rsidR="0015417F" w:rsidRPr="004C2687">
        <w:rPr>
          <w:rFonts w:ascii="Book Antiqua" w:hAnsi="Book Antiqua" w:cs="Arial"/>
          <w:sz w:val="24"/>
          <w:szCs w:val="24"/>
          <w:lang w:val="en-US"/>
        </w:rPr>
        <w:t xml:space="preserve">at </w:t>
      </w:r>
      <w:r w:rsidR="00D66FC6" w:rsidRPr="004C2687">
        <w:rPr>
          <w:rFonts w:ascii="Book Antiqua" w:hAnsi="Book Antiqua" w:cs="Arial"/>
          <w:sz w:val="24"/>
          <w:szCs w:val="24"/>
          <w:lang w:val="en-US"/>
        </w:rPr>
        <w:t xml:space="preserve">all three </w:t>
      </w:r>
      <w:r w:rsidR="0015417F" w:rsidRPr="004C2687">
        <w:rPr>
          <w:rFonts w:ascii="Book Antiqua" w:hAnsi="Book Antiqua" w:cs="Arial"/>
          <w:sz w:val="24"/>
          <w:szCs w:val="24"/>
          <w:lang w:val="en-US"/>
        </w:rPr>
        <w:t>treatments</w:t>
      </w:r>
      <w:r w:rsidR="00217614" w:rsidRPr="004C2687">
        <w:rPr>
          <w:rFonts w:ascii="Book Antiqua" w:hAnsi="Book Antiqua" w:cs="Arial"/>
          <w:sz w:val="24"/>
          <w:szCs w:val="24"/>
          <w:lang w:val="en-US"/>
        </w:rPr>
        <w:t xml:space="preserve"> are highly efficient</w:t>
      </w:r>
      <w:r w:rsidR="00F6438A" w:rsidRPr="004C2687">
        <w:rPr>
          <w:rFonts w:ascii="Book Antiqua" w:hAnsi="Book Antiqua" w:cs="Arial"/>
          <w:sz w:val="24"/>
          <w:szCs w:val="24"/>
          <w:lang w:val="en-US"/>
        </w:rPr>
        <w:t xml:space="preserve">. </w:t>
      </w:r>
      <w:r w:rsidR="00B209A4" w:rsidRPr="004C2687">
        <w:rPr>
          <w:rFonts w:ascii="Book Antiqua" w:hAnsi="Book Antiqua" w:cs="Arial"/>
          <w:sz w:val="24"/>
          <w:szCs w:val="24"/>
          <w:lang w:val="en-US"/>
        </w:rPr>
        <w:t xml:space="preserve">Overall, </w:t>
      </w:r>
      <w:r w:rsidR="005B653B" w:rsidRPr="004C2687">
        <w:rPr>
          <w:rFonts w:ascii="Book Antiqua" w:hAnsi="Book Antiqua" w:cs="Arial"/>
          <w:sz w:val="24"/>
          <w:szCs w:val="24"/>
          <w:lang w:val="en-US"/>
        </w:rPr>
        <w:t xml:space="preserve">Zn treatment </w:t>
      </w:r>
      <w:r w:rsidR="007D4F62" w:rsidRPr="004C2687">
        <w:rPr>
          <w:rFonts w:ascii="Book Antiqua" w:hAnsi="Book Antiqua" w:cs="Arial"/>
          <w:sz w:val="24"/>
          <w:szCs w:val="24"/>
          <w:lang w:val="en-US"/>
        </w:rPr>
        <w:t xml:space="preserve">alone </w:t>
      </w:r>
      <w:r w:rsidR="00AE04A5" w:rsidRPr="004C2687">
        <w:rPr>
          <w:rFonts w:ascii="Book Antiqua" w:hAnsi="Book Antiqua" w:cs="Arial"/>
          <w:sz w:val="24"/>
          <w:szCs w:val="24"/>
          <w:lang w:val="en-US"/>
        </w:rPr>
        <w:t xml:space="preserve">was </w:t>
      </w:r>
      <w:r w:rsidR="00D66FC6" w:rsidRPr="004C2687">
        <w:rPr>
          <w:rFonts w:ascii="Book Antiqua" w:hAnsi="Book Antiqua" w:cs="Arial"/>
          <w:sz w:val="24"/>
          <w:szCs w:val="24"/>
          <w:lang w:val="en-US"/>
        </w:rPr>
        <w:t xml:space="preserve">less </w:t>
      </w:r>
      <w:r w:rsidR="006F28E3" w:rsidRPr="004C2687">
        <w:rPr>
          <w:rFonts w:ascii="Book Antiqua" w:hAnsi="Book Antiqua" w:cs="Arial"/>
          <w:sz w:val="24"/>
          <w:szCs w:val="24"/>
          <w:lang w:val="en-US"/>
        </w:rPr>
        <w:t xml:space="preserve">effective </w:t>
      </w:r>
      <w:r w:rsidR="00387766" w:rsidRPr="004C2687">
        <w:rPr>
          <w:rFonts w:ascii="Book Antiqua" w:hAnsi="Book Antiqua" w:cs="Arial"/>
          <w:sz w:val="24"/>
          <w:szCs w:val="24"/>
          <w:lang w:val="en-US"/>
        </w:rPr>
        <w:t>(mean 35.6</w:t>
      </w:r>
      <w:r w:rsidR="00387766" w:rsidRPr="004C2687">
        <w:rPr>
          <w:rFonts w:ascii="Book Antiqua" w:hAnsi="Book Antiqua" w:cs="Arial" w:hint="eastAsia"/>
          <w:sz w:val="24"/>
          <w:szCs w:val="24"/>
          <w:lang w:val="en-US" w:eastAsia="zh-CN"/>
        </w:rPr>
        <w:t>%</w:t>
      </w:r>
      <w:r w:rsidR="00387766" w:rsidRPr="004C2687">
        <w:rPr>
          <w:rFonts w:ascii="Book Antiqua" w:hAnsi="Book Antiqua" w:cs="Arial"/>
          <w:sz w:val="24"/>
          <w:szCs w:val="24"/>
          <w:lang w:val="en-US"/>
        </w:rPr>
        <w:t xml:space="preserve"> ± 5</w:t>
      </w:r>
      <w:r w:rsidR="007D4F62" w:rsidRPr="004C2687">
        <w:rPr>
          <w:rFonts w:ascii="Book Antiqua" w:hAnsi="Book Antiqua" w:cs="Arial"/>
          <w:sz w:val="24"/>
          <w:szCs w:val="24"/>
          <w:lang w:val="en-US"/>
        </w:rPr>
        <w:t xml:space="preserve">%) </w:t>
      </w:r>
      <w:r w:rsidR="00D66FC6" w:rsidRPr="004C2687">
        <w:rPr>
          <w:rFonts w:ascii="Book Antiqua" w:hAnsi="Book Antiqua" w:cs="Arial"/>
          <w:sz w:val="24"/>
          <w:szCs w:val="24"/>
          <w:lang w:val="en-US"/>
        </w:rPr>
        <w:t>and</w:t>
      </w:r>
      <w:r w:rsidR="003757F6" w:rsidRPr="004C2687">
        <w:rPr>
          <w:rFonts w:ascii="Book Antiqua" w:hAnsi="Book Antiqua" w:cs="Arial"/>
          <w:sz w:val="24"/>
          <w:szCs w:val="24"/>
          <w:lang w:val="en-US"/>
        </w:rPr>
        <w:t xml:space="preserve"> significantly outperformed by </w:t>
      </w:r>
      <w:r w:rsidR="00AE04A5" w:rsidRPr="004C2687">
        <w:rPr>
          <w:rFonts w:ascii="Book Antiqua" w:hAnsi="Book Antiqua" w:cs="Arial"/>
          <w:sz w:val="24"/>
          <w:szCs w:val="24"/>
          <w:lang w:val="en-US"/>
        </w:rPr>
        <w:t xml:space="preserve">DPA </w:t>
      </w:r>
      <w:r w:rsidR="003757F6" w:rsidRPr="004C2687">
        <w:rPr>
          <w:rFonts w:ascii="Book Antiqua" w:hAnsi="Book Antiqua" w:cs="Arial"/>
          <w:sz w:val="24"/>
          <w:szCs w:val="24"/>
          <w:lang w:val="en-US"/>
        </w:rPr>
        <w:t>tr</w:t>
      </w:r>
      <w:r w:rsidR="006F28E3" w:rsidRPr="004C2687">
        <w:rPr>
          <w:rFonts w:ascii="Book Antiqua" w:hAnsi="Book Antiqua" w:cs="Arial"/>
          <w:sz w:val="24"/>
          <w:szCs w:val="24"/>
          <w:lang w:val="en-US"/>
        </w:rPr>
        <w:t xml:space="preserve">eatment </w:t>
      </w:r>
      <w:r w:rsidR="007D4F62" w:rsidRPr="004C2687">
        <w:rPr>
          <w:rFonts w:ascii="Book Antiqua" w:hAnsi="Book Antiqua" w:cs="Arial"/>
          <w:sz w:val="24"/>
          <w:szCs w:val="24"/>
          <w:lang w:val="en-US"/>
        </w:rPr>
        <w:t>(mean 57.8</w:t>
      </w:r>
      <w:r w:rsidR="00387766" w:rsidRPr="004C2687">
        <w:rPr>
          <w:rFonts w:ascii="Book Antiqua" w:hAnsi="Book Antiqua" w:cs="Arial" w:hint="eastAsia"/>
          <w:sz w:val="24"/>
          <w:szCs w:val="24"/>
          <w:lang w:val="en-US" w:eastAsia="zh-CN"/>
        </w:rPr>
        <w:t>%</w:t>
      </w:r>
      <w:r w:rsidR="007D4F62" w:rsidRPr="004C2687">
        <w:rPr>
          <w:rFonts w:ascii="Book Antiqua" w:hAnsi="Book Antiqua" w:cs="Arial"/>
          <w:sz w:val="24"/>
          <w:szCs w:val="24"/>
          <w:lang w:val="en-US"/>
        </w:rPr>
        <w:t xml:space="preserve"> ± 5 %)</w:t>
      </w:r>
      <w:r w:rsidR="003757F6" w:rsidRPr="004C2687">
        <w:rPr>
          <w:rFonts w:ascii="Book Antiqua" w:hAnsi="Book Antiqua" w:cs="Arial"/>
          <w:sz w:val="24"/>
          <w:szCs w:val="24"/>
          <w:lang w:val="en-US"/>
        </w:rPr>
        <w:t>. C</w:t>
      </w:r>
      <w:r w:rsidR="00217614" w:rsidRPr="004C2687">
        <w:rPr>
          <w:rFonts w:ascii="Book Antiqua" w:hAnsi="Book Antiqua" w:cs="Arial"/>
          <w:sz w:val="24"/>
          <w:szCs w:val="24"/>
          <w:lang w:val="en-US"/>
        </w:rPr>
        <w:t xml:space="preserve">ombined </w:t>
      </w:r>
      <w:r w:rsidR="00AE04A5" w:rsidRPr="004C2687">
        <w:rPr>
          <w:rFonts w:ascii="Book Antiqua" w:hAnsi="Book Antiqua" w:cs="Arial"/>
          <w:sz w:val="24"/>
          <w:szCs w:val="24"/>
          <w:lang w:val="en-US"/>
        </w:rPr>
        <w:t xml:space="preserve">treatment </w:t>
      </w:r>
      <w:r w:rsidR="003757F6" w:rsidRPr="004C2687">
        <w:rPr>
          <w:rFonts w:ascii="Book Antiqua" w:hAnsi="Book Antiqua" w:cs="Arial"/>
          <w:sz w:val="24"/>
          <w:szCs w:val="24"/>
          <w:lang w:val="en-US"/>
        </w:rPr>
        <w:t>Z</w:t>
      </w:r>
      <w:r w:rsidR="00AC67E8" w:rsidRPr="004C2687">
        <w:rPr>
          <w:rFonts w:ascii="Book Antiqua" w:hAnsi="Book Antiqua" w:cs="Arial"/>
          <w:sz w:val="24"/>
          <w:szCs w:val="24"/>
          <w:lang w:val="en-US"/>
        </w:rPr>
        <w:t>n</w:t>
      </w:r>
      <w:r w:rsidR="00387766" w:rsidRPr="004C2687">
        <w:rPr>
          <w:rFonts w:ascii="Book Antiqua" w:hAnsi="Book Antiqua" w:cs="Arial" w:hint="eastAsia"/>
          <w:sz w:val="24"/>
          <w:szCs w:val="24"/>
          <w:lang w:val="en-US" w:eastAsia="zh-CN"/>
        </w:rPr>
        <w:t xml:space="preserve"> </w:t>
      </w:r>
      <w:r w:rsidR="003757F6" w:rsidRPr="004C2687">
        <w:rPr>
          <w:rFonts w:ascii="Book Antiqua" w:hAnsi="Book Antiqua" w:cs="Arial"/>
          <w:sz w:val="24"/>
          <w:szCs w:val="24"/>
          <w:lang w:val="en-US"/>
        </w:rPr>
        <w:t>+</w:t>
      </w:r>
      <w:r w:rsidR="00387766" w:rsidRPr="004C2687">
        <w:rPr>
          <w:rFonts w:ascii="Book Antiqua" w:hAnsi="Book Antiqua" w:cs="Arial" w:hint="eastAsia"/>
          <w:sz w:val="24"/>
          <w:szCs w:val="24"/>
          <w:lang w:val="en-US" w:eastAsia="zh-CN"/>
        </w:rPr>
        <w:t xml:space="preserve"> </w:t>
      </w:r>
      <w:r w:rsidR="003757F6" w:rsidRPr="004C2687">
        <w:rPr>
          <w:rFonts w:ascii="Book Antiqua" w:hAnsi="Book Antiqua" w:cs="Arial"/>
          <w:sz w:val="24"/>
          <w:szCs w:val="24"/>
          <w:lang w:val="en-US"/>
        </w:rPr>
        <w:t xml:space="preserve">DPA </w:t>
      </w:r>
      <w:r w:rsidR="00D66FC6" w:rsidRPr="004C2687">
        <w:rPr>
          <w:rFonts w:ascii="Book Antiqua" w:hAnsi="Book Antiqua" w:cs="Arial"/>
          <w:sz w:val="24"/>
          <w:szCs w:val="24"/>
          <w:lang w:val="en-US"/>
        </w:rPr>
        <w:t xml:space="preserve">resulted in </w:t>
      </w:r>
      <w:r w:rsidR="007D4F62" w:rsidRPr="004C2687">
        <w:rPr>
          <w:rFonts w:ascii="Book Antiqua" w:hAnsi="Book Antiqua" w:cs="Arial"/>
          <w:sz w:val="24"/>
          <w:szCs w:val="24"/>
          <w:lang w:val="en-US"/>
        </w:rPr>
        <w:t>highest</w:t>
      </w:r>
      <w:r w:rsidR="003757F6" w:rsidRPr="004C2687">
        <w:rPr>
          <w:rFonts w:ascii="Book Antiqua" w:hAnsi="Book Antiqua" w:cs="Arial"/>
          <w:sz w:val="24"/>
          <w:szCs w:val="24"/>
          <w:lang w:val="en-US"/>
        </w:rPr>
        <w:t xml:space="preserve"> cell survival </w:t>
      </w:r>
      <w:r w:rsidR="007D4F62" w:rsidRPr="004C2687">
        <w:rPr>
          <w:rFonts w:ascii="Book Antiqua" w:hAnsi="Book Antiqua" w:cs="Arial"/>
          <w:sz w:val="24"/>
          <w:szCs w:val="24"/>
          <w:lang w:val="en-US"/>
        </w:rPr>
        <w:t>(mean 69.7</w:t>
      </w:r>
      <w:r w:rsidR="00387766" w:rsidRPr="004C2687">
        <w:rPr>
          <w:rFonts w:ascii="Book Antiqua" w:hAnsi="Book Antiqua" w:cs="Arial" w:hint="eastAsia"/>
          <w:sz w:val="24"/>
          <w:szCs w:val="24"/>
          <w:lang w:val="en-US" w:eastAsia="zh-CN"/>
        </w:rPr>
        <w:t>%</w:t>
      </w:r>
      <w:r w:rsidR="007D4F62" w:rsidRPr="004C2687">
        <w:rPr>
          <w:rFonts w:ascii="Book Antiqua" w:hAnsi="Book Antiqua" w:cs="Arial"/>
          <w:sz w:val="24"/>
          <w:szCs w:val="24"/>
          <w:lang w:val="en-US"/>
        </w:rPr>
        <w:t xml:space="preserve"> ± 2 %) </w:t>
      </w:r>
      <w:r w:rsidR="00BA4E88" w:rsidRPr="004C2687">
        <w:rPr>
          <w:rFonts w:ascii="Book Antiqua" w:hAnsi="Book Antiqua" w:cs="Arial"/>
          <w:sz w:val="24"/>
          <w:szCs w:val="24"/>
          <w:lang w:val="en-US"/>
        </w:rPr>
        <w:t>suggesting a synergistic effect of both modalities</w:t>
      </w:r>
      <w:r w:rsidR="00217614" w:rsidRPr="004C2687">
        <w:rPr>
          <w:rFonts w:ascii="Book Antiqua" w:hAnsi="Book Antiqua" w:cs="Arial"/>
          <w:sz w:val="24"/>
          <w:szCs w:val="24"/>
          <w:lang w:val="en-US"/>
        </w:rPr>
        <w:t xml:space="preserve"> as compared to single treatments</w:t>
      </w:r>
      <w:r w:rsidR="00D66FC6" w:rsidRPr="004C2687">
        <w:rPr>
          <w:rFonts w:ascii="Book Antiqua" w:hAnsi="Book Antiqua" w:cs="Arial"/>
          <w:sz w:val="24"/>
          <w:szCs w:val="24"/>
          <w:lang w:val="en-US"/>
        </w:rPr>
        <w:t xml:space="preserve"> as shown before for KO cells</w:t>
      </w:r>
      <w:r w:rsidR="00514EF0" w:rsidRPr="004C2687">
        <w:rPr>
          <w:rFonts w:ascii="Book Antiqua" w:hAnsi="Book Antiqua" w:cs="Arial"/>
          <w:sz w:val="24"/>
          <w:szCs w:val="24"/>
          <w:lang w:val="en-US"/>
        </w:rPr>
        <w:fldChar w:fldCharType="begin"/>
      </w:r>
      <w:r w:rsidR="000C1469" w:rsidRPr="004C2687">
        <w:rPr>
          <w:rFonts w:ascii="Book Antiqua" w:hAnsi="Book Antiqua" w:cs="Arial"/>
          <w:sz w:val="24"/>
          <w:szCs w:val="24"/>
          <w:lang w:val="en-US"/>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[22]</w:t>
      </w:r>
      <w:r w:rsidR="00514EF0" w:rsidRPr="004C2687">
        <w:rPr>
          <w:rFonts w:ascii="Book Antiqua" w:hAnsi="Book Antiqua" w:cs="Arial"/>
          <w:sz w:val="24"/>
          <w:szCs w:val="24"/>
          <w:lang w:val="en-US"/>
        </w:rPr>
        <w:fldChar w:fldCharType="end"/>
      </w:r>
      <w:r w:rsidR="00D66FC6" w:rsidRPr="004C2687">
        <w:rPr>
          <w:rFonts w:ascii="Book Antiqua" w:hAnsi="Book Antiqua" w:cs="Arial"/>
          <w:sz w:val="24"/>
          <w:szCs w:val="24"/>
          <w:lang w:val="en-US"/>
        </w:rPr>
        <w:t>.</w:t>
      </w:r>
      <w:r w:rsidR="00B209A4" w:rsidRPr="004C2687">
        <w:rPr>
          <w:rFonts w:ascii="Book Antiqua" w:hAnsi="Book Antiqua" w:cs="Arial"/>
          <w:sz w:val="24"/>
          <w:szCs w:val="24"/>
          <w:lang w:val="en-US"/>
        </w:rPr>
        <w:t xml:space="preserve"> </w:t>
      </w:r>
    </w:p>
    <w:p w:rsidR="00660FC2" w:rsidRPr="004C2687" w:rsidRDefault="00D66FC6" w:rsidP="00387766">
      <w:pPr>
        <w:adjustRightInd w:val="0"/>
        <w:snapToGrid w:val="0"/>
        <w:spacing w:after="0" w:line="360" w:lineRule="auto"/>
        <w:ind w:firstLineChars="100" w:firstLine="240"/>
        <w:jc w:val="both"/>
        <w:rPr>
          <w:rFonts w:ascii="Book Antiqua" w:hAnsi="Book Antiqua" w:cs="Arial"/>
          <w:sz w:val="24"/>
          <w:szCs w:val="24"/>
          <w:lang w:val="en-US"/>
        </w:rPr>
      </w:pPr>
      <w:r w:rsidRPr="004C2687">
        <w:rPr>
          <w:rFonts w:ascii="Book Antiqua" w:hAnsi="Book Antiqua" w:cs="Arial"/>
          <w:sz w:val="24"/>
          <w:szCs w:val="24"/>
          <w:lang w:val="en-US"/>
        </w:rPr>
        <w:lastRenderedPageBreak/>
        <w:t>Some of the mutations showed unique</w:t>
      </w:r>
      <w:r w:rsidR="00473728" w:rsidRPr="004C2687">
        <w:rPr>
          <w:rFonts w:ascii="Book Antiqua" w:hAnsi="Book Antiqua" w:cs="Arial"/>
          <w:sz w:val="24"/>
          <w:szCs w:val="24"/>
          <w:lang w:val="en-US"/>
        </w:rPr>
        <w:t xml:space="preserve"> response </w:t>
      </w:r>
      <w:r w:rsidR="00D13A57" w:rsidRPr="004C2687">
        <w:rPr>
          <w:rFonts w:ascii="Book Antiqua" w:hAnsi="Book Antiqua" w:cs="Arial"/>
          <w:sz w:val="24"/>
          <w:szCs w:val="24"/>
          <w:lang w:val="en-US"/>
        </w:rPr>
        <w:t>rates</w:t>
      </w:r>
      <w:r w:rsidRPr="004C2687">
        <w:rPr>
          <w:rFonts w:ascii="Book Antiqua" w:hAnsi="Book Antiqua" w:cs="Arial"/>
          <w:sz w:val="24"/>
          <w:szCs w:val="24"/>
          <w:lang w:val="en-US"/>
        </w:rPr>
        <w:t xml:space="preserve"> to the treatments</w:t>
      </w:r>
      <w:r w:rsidR="00045B47" w:rsidRPr="004C2687">
        <w:rPr>
          <w:rFonts w:ascii="Book Antiqua" w:hAnsi="Book Antiqua" w:cs="Arial"/>
          <w:sz w:val="24"/>
          <w:szCs w:val="24"/>
          <w:lang w:val="en-US"/>
        </w:rPr>
        <w:t xml:space="preserve">. </w:t>
      </w:r>
      <w:r w:rsidR="00853379" w:rsidRPr="004C2687">
        <w:rPr>
          <w:rFonts w:ascii="Book Antiqua" w:hAnsi="Book Antiqua" w:cs="Arial"/>
          <w:sz w:val="24"/>
          <w:szCs w:val="24"/>
          <w:lang w:val="en-US"/>
        </w:rPr>
        <w:t>Relative</w:t>
      </w:r>
      <w:r w:rsidR="00501FA0" w:rsidRPr="004C2687">
        <w:rPr>
          <w:rFonts w:ascii="Book Antiqua" w:hAnsi="Book Antiqua" w:cs="Arial"/>
          <w:sz w:val="24"/>
          <w:szCs w:val="24"/>
          <w:lang w:val="en-US"/>
        </w:rPr>
        <w:t xml:space="preserve"> </w:t>
      </w:r>
      <w:r w:rsidR="00853379" w:rsidRPr="004C2687">
        <w:rPr>
          <w:rFonts w:ascii="Book Antiqua" w:hAnsi="Book Antiqua" w:cs="Arial"/>
          <w:sz w:val="24"/>
          <w:szCs w:val="24"/>
          <w:lang w:val="en-US"/>
        </w:rPr>
        <w:t xml:space="preserve">increase </w:t>
      </w:r>
      <w:r w:rsidR="00501FA0" w:rsidRPr="004C2687">
        <w:rPr>
          <w:rFonts w:ascii="Book Antiqua" w:hAnsi="Book Antiqua" w:cs="Arial"/>
          <w:sz w:val="24"/>
          <w:szCs w:val="24"/>
          <w:lang w:val="en-US"/>
        </w:rPr>
        <w:t xml:space="preserve">of viability by </w:t>
      </w:r>
      <w:r w:rsidR="00853379" w:rsidRPr="004C2687">
        <w:rPr>
          <w:rFonts w:ascii="Book Antiqua" w:hAnsi="Book Antiqua" w:cs="Arial"/>
          <w:sz w:val="24"/>
          <w:szCs w:val="24"/>
          <w:lang w:val="en-US"/>
        </w:rPr>
        <w:t xml:space="preserve">Zn </w:t>
      </w:r>
      <w:r w:rsidR="00501FA0" w:rsidRPr="004C2687">
        <w:rPr>
          <w:rFonts w:ascii="Book Antiqua" w:hAnsi="Book Antiqua" w:cs="Arial"/>
          <w:sz w:val="24"/>
          <w:szCs w:val="24"/>
          <w:lang w:val="en-US"/>
        </w:rPr>
        <w:t xml:space="preserve">treatment </w:t>
      </w:r>
      <w:r w:rsidR="00853379" w:rsidRPr="004C2687">
        <w:rPr>
          <w:rFonts w:ascii="Book Antiqua" w:hAnsi="Book Antiqua" w:cs="Arial"/>
          <w:sz w:val="24"/>
          <w:szCs w:val="24"/>
          <w:lang w:val="en-US"/>
        </w:rPr>
        <w:t xml:space="preserve">(gain) </w:t>
      </w:r>
      <w:r w:rsidR="00501FA0" w:rsidRPr="004C2687">
        <w:rPr>
          <w:rFonts w:ascii="Book Antiqua" w:hAnsi="Book Antiqua" w:cs="Arial"/>
          <w:sz w:val="24"/>
          <w:szCs w:val="24"/>
          <w:lang w:val="en-US"/>
        </w:rPr>
        <w:t xml:space="preserve">was </w:t>
      </w:r>
      <w:r w:rsidR="009848C3" w:rsidRPr="004C2687">
        <w:rPr>
          <w:rFonts w:ascii="Book Antiqua" w:hAnsi="Book Antiqua" w:cs="Arial"/>
          <w:sz w:val="24"/>
          <w:szCs w:val="24"/>
          <w:lang w:val="en-US"/>
        </w:rPr>
        <w:t>highest</w:t>
      </w:r>
      <w:r w:rsidR="00501FA0" w:rsidRPr="004C2687">
        <w:rPr>
          <w:rFonts w:ascii="Book Antiqua" w:hAnsi="Book Antiqua" w:cs="Arial"/>
          <w:sz w:val="24"/>
          <w:szCs w:val="24"/>
          <w:lang w:val="en-US"/>
        </w:rPr>
        <w:t xml:space="preserve"> for mutant cell line </w:t>
      </w:r>
      <w:r w:rsidR="00BE5448" w:rsidRPr="004C2687">
        <w:rPr>
          <w:rFonts w:ascii="Book Antiqua" w:hAnsi="Book Antiqua" w:cs="Arial"/>
          <w:sz w:val="24"/>
          <w:szCs w:val="24"/>
          <w:lang w:val="en-US"/>
        </w:rPr>
        <w:t>KO.</w:t>
      </w:r>
      <w:r w:rsidR="00501FA0" w:rsidRPr="004C2687">
        <w:rPr>
          <w:rFonts w:ascii="Book Antiqua" w:hAnsi="Book Antiqua" w:cs="Arial"/>
          <w:sz w:val="24"/>
          <w:szCs w:val="24"/>
          <w:lang w:val="en-US"/>
        </w:rPr>
        <w:t>R778L</w:t>
      </w:r>
      <w:r w:rsidR="00B8042B" w:rsidRPr="004C2687">
        <w:rPr>
          <w:rFonts w:ascii="Book Antiqua" w:hAnsi="Book Antiqua" w:cs="Arial"/>
          <w:sz w:val="24"/>
          <w:szCs w:val="24"/>
          <w:lang w:val="en-US"/>
        </w:rPr>
        <w:t xml:space="preserve"> (</w:t>
      </w:r>
      <w:r w:rsidR="00BE0CC8" w:rsidRPr="004C2687">
        <w:rPr>
          <w:rFonts w:ascii="Book Antiqua" w:hAnsi="Book Antiqua" w:cs="Arial"/>
          <w:sz w:val="24"/>
          <w:szCs w:val="24"/>
          <w:lang w:val="en-US"/>
        </w:rPr>
        <w:t>mean 26.9</w:t>
      </w:r>
      <w:r w:rsidR="00387766" w:rsidRPr="004C2687">
        <w:rPr>
          <w:rFonts w:ascii="Book Antiqua" w:hAnsi="Book Antiqua" w:cs="Arial" w:hint="eastAsia"/>
          <w:sz w:val="24"/>
          <w:szCs w:val="24"/>
          <w:lang w:val="en-US" w:eastAsia="zh-CN"/>
        </w:rPr>
        <w:t>%</w:t>
      </w:r>
      <w:r w:rsidR="00BE0CC8" w:rsidRPr="004C2687">
        <w:rPr>
          <w:rFonts w:ascii="Book Antiqua" w:hAnsi="Book Antiqua" w:cs="Arial"/>
          <w:sz w:val="24"/>
          <w:szCs w:val="24"/>
          <w:lang w:val="en-US"/>
        </w:rPr>
        <w:t xml:space="preserve"> ± </w:t>
      </w:r>
      <w:r w:rsidR="004617E7" w:rsidRPr="004C2687">
        <w:rPr>
          <w:rFonts w:ascii="Book Antiqua" w:hAnsi="Book Antiqua" w:cs="Arial"/>
          <w:sz w:val="24"/>
          <w:szCs w:val="24"/>
          <w:lang w:val="en-US"/>
        </w:rPr>
        <w:t>8</w:t>
      </w:r>
      <w:r w:rsidR="00BE0CC8" w:rsidRPr="004C2687">
        <w:rPr>
          <w:rFonts w:ascii="Book Antiqua" w:hAnsi="Book Antiqua" w:cs="Arial"/>
          <w:sz w:val="24"/>
          <w:szCs w:val="24"/>
          <w:lang w:val="en-US"/>
        </w:rPr>
        <w:t>%</w:t>
      </w:r>
      <w:r w:rsidR="00B8042B" w:rsidRPr="004C2687">
        <w:rPr>
          <w:rFonts w:ascii="Book Antiqua" w:hAnsi="Book Antiqua" w:cs="Arial"/>
          <w:sz w:val="24"/>
          <w:szCs w:val="24"/>
          <w:lang w:val="en-US"/>
        </w:rPr>
        <w:t>)</w:t>
      </w:r>
      <w:r w:rsidR="00501FA0" w:rsidRPr="004C2687">
        <w:rPr>
          <w:rFonts w:ascii="Book Antiqua" w:hAnsi="Book Antiqua" w:cs="Arial"/>
          <w:sz w:val="24"/>
          <w:szCs w:val="24"/>
          <w:lang w:val="en-US"/>
        </w:rPr>
        <w:t xml:space="preserve">. </w:t>
      </w:r>
      <w:r w:rsidR="00C07F77" w:rsidRPr="004C2687">
        <w:rPr>
          <w:rFonts w:ascii="Book Antiqua" w:hAnsi="Book Antiqua" w:cs="Arial"/>
          <w:sz w:val="24"/>
          <w:szCs w:val="24"/>
          <w:lang w:val="en-US"/>
        </w:rPr>
        <w:t xml:space="preserve">Following DPA treatment, </w:t>
      </w:r>
      <w:r w:rsidR="00A82551" w:rsidRPr="004C2687">
        <w:rPr>
          <w:rFonts w:ascii="Book Antiqua" w:hAnsi="Book Antiqua" w:cs="Arial"/>
          <w:sz w:val="24"/>
          <w:szCs w:val="24"/>
          <w:lang w:val="en-US"/>
        </w:rPr>
        <w:t>only cell lines</w:t>
      </w:r>
      <w:r w:rsidR="00C07F77" w:rsidRPr="004C2687">
        <w:rPr>
          <w:rFonts w:ascii="Book Antiqua" w:hAnsi="Book Antiqua" w:cs="Arial"/>
          <w:sz w:val="24"/>
          <w:szCs w:val="24"/>
          <w:lang w:val="en-US"/>
        </w:rPr>
        <w:t xml:space="preserve"> </w:t>
      </w:r>
      <w:r w:rsidR="00BE5448" w:rsidRPr="004C2687">
        <w:rPr>
          <w:rFonts w:ascii="Book Antiqua" w:hAnsi="Book Antiqua" w:cs="Arial"/>
          <w:sz w:val="24"/>
          <w:szCs w:val="24"/>
          <w:lang w:val="en-US"/>
        </w:rPr>
        <w:t>KO.</w:t>
      </w:r>
      <w:r w:rsidR="00C07F77" w:rsidRPr="004C2687">
        <w:rPr>
          <w:rFonts w:ascii="Book Antiqua" w:hAnsi="Book Antiqua" w:cs="Arial"/>
          <w:sz w:val="24"/>
          <w:szCs w:val="24"/>
          <w:lang w:val="en-US"/>
        </w:rPr>
        <w:t xml:space="preserve">L795F and </w:t>
      </w:r>
      <w:r w:rsidR="00BE5448" w:rsidRPr="004C2687">
        <w:rPr>
          <w:rFonts w:ascii="Book Antiqua" w:hAnsi="Book Antiqua" w:cs="Arial"/>
          <w:sz w:val="24"/>
          <w:szCs w:val="24"/>
          <w:lang w:val="en-US"/>
        </w:rPr>
        <w:t>KO.</w:t>
      </w:r>
      <w:r w:rsidR="00C07F77" w:rsidRPr="004C2687">
        <w:rPr>
          <w:rFonts w:ascii="Book Antiqua" w:hAnsi="Book Antiqua" w:cs="Arial"/>
          <w:sz w:val="24"/>
          <w:szCs w:val="24"/>
          <w:lang w:val="en-US"/>
        </w:rPr>
        <w:t xml:space="preserve">H1069Q showed </w:t>
      </w:r>
      <w:r w:rsidR="009C145E" w:rsidRPr="004C2687">
        <w:rPr>
          <w:rFonts w:ascii="Book Antiqua" w:hAnsi="Book Antiqua" w:cs="Arial"/>
          <w:sz w:val="24"/>
          <w:szCs w:val="24"/>
          <w:lang w:val="en-US"/>
        </w:rPr>
        <w:t>full restoration</w:t>
      </w:r>
      <w:r w:rsidR="00B8042B" w:rsidRPr="004C2687">
        <w:rPr>
          <w:rFonts w:ascii="Book Antiqua" w:hAnsi="Book Antiqua" w:cs="Arial"/>
          <w:sz w:val="24"/>
          <w:szCs w:val="24"/>
          <w:lang w:val="en-US"/>
        </w:rPr>
        <w:t xml:space="preserve"> of viability </w:t>
      </w:r>
      <w:r w:rsidR="00A82551" w:rsidRPr="004C2687">
        <w:rPr>
          <w:rFonts w:ascii="Book Antiqua" w:hAnsi="Book Antiqua" w:cs="Arial"/>
          <w:sz w:val="24"/>
          <w:szCs w:val="24"/>
          <w:lang w:val="en-US"/>
        </w:rPr>
        <w:t>as compared to KO</w:t>
      </w:r>
      <w:r w:rsidR="00BE5448" w:rsidRPr="004C2687">
        <w:rPr>
          <w:rFonts w:ascii="Book Antiqua" w:hAnsi="Book Antiqua" w:cs="Arial"/>
          <w:sz w:val="24"/>
          <w:szCs w:val="24"/>
          <w:lang w:val="en-US"/>
        </w:rPr>
        <w:t>.</w:t>
      </w:r>
      <w:r w:rsidR="00B8042B" w:rsidRPr="004C2687">
        <w:rPr>
          <w:rFonts w:ascii="Book Antiqua" w:hAnsi="Book Antiqua" w:cs="Arial"/>
          <w:sz w:val="24"/>
          <w:szCs w:val="24"/>
          <w:lang w:val="en-US"/>
        </w:rPr>
        <w:t>wt cells</w:t>
      </w:r>
      <w:r w:rsidR="00693167" w:rsidRPr="004C2687">
        <w:rPr>
          <w:rFonts w:ascii="Book Antiqua" w:hAnsi="Book Antiqua" w:cs="Arial"/>
          <w:sz w:val="24"/>
          <w:szCs w:val="24"/>
          <w:lang w:val="en-US"/>
        </w:rPr>
        <w:t>.</w:t>
      </w:r>
      <w:r w:rsidR="00B8042B" w:rsidRPr="004C2687">
        <w:rPr>
          <w:rFonts w:ascii="Book Antiqua" w:hAnsi="Book Antiqua" w:cs="Arial"/>
          <w:sz w:val="24"/>
          <w:szCs w:val="24"/>
          <w:lang w:val="en-US"/>
        </w:rPr>
        <w:t xml:space="preserve"> </w:t>
      </w:r>
      <w:r w:rsidR="00853379" w:rsidRPr="004C2687">
        <w:rPr>
          <w:rFonts w:ascii="Book Antiqua" w:hAnsi="Book Antiqua" w:cs="Arial"/>
          <w:sz w:val="24"/>
          <w:szCs w:val="24"/>
          <w:lang w:val="en-US"/>
        </w:rPr>
        <w:t>Relative increase of viability by DPA treatment was</w:t>
      </w:r>
      <w:r w:rsidR="00C07F77" w:rsidRPr="004C2687">
        <w:rPr>
          <w:rFonts w:ascii="Book Antiqua" w:hAnsi="Book Antiqua" w:cs="Arial"/>
          <w:sz w:val="24"/>
          <w:szCs w:val="24"/>
          <w:lang w:val="en-US"/>
        </w:rPr>
        <w:t xml:space="preserve"> </w:t>
      </w:r>
      <w:r w:rsidR="00853379" w:rsidRPr="004C2687">
        <w:rPr>
          <w:rFonts w:ascii="Book Antiqua" w:hAnsi="Book Antiqua" w:cs="Arial"/>
          <w:sz w:val="24"/>
          <w:szCs w:val="24"/>
          <w:lang w:val="en-US"/>
        </w:rPr>
        <w:t xml:space="preserve">mostly </w:t>
      </w:r>
      <w:r w:rsidR="00C07F77" w:rsidRPr="004C2687">
        <w:rPr>
          <w:rFonts w:ascii="Book Antiqua" w:hAnsi="Book Antiqua" w:cs="Arial"/>
          <w:sz w:val="24"/>
          <w:szCs w:val="24"/>
          <w:lang w:val="en-US"/>
        </w:rPr>
        <w:t xml:space="preserve">gradual </w:t>
      </w:r>
      <w:r w:rsidR="00853379" w:rsidRPr="004C2687">
        <w:rPr>
          <w:rFonts w:ascii="Book Antiqua" w:hAnsi="Book Antiqua" w:cs="Arial"/>
          <w:sz w:val="24"/>
          <w:szCs w:val="24"/>
          <w:lang w:val="en-US"/>
        </w:rPr>
        <w:t>(</w:t>
      </w:r>
      <w:r w:rsidR="00B8042B" w:rsidRPr="004C2687">
        <w:rPr>
          <w:rFonts w:ascii="Book Antiqua" w:hAnsi="Book Antiqua" w:cs="Arial"/>
          <w:sz w:val="24"/>
          <w:szCs w:val="24"/>
          <w:lang w:val="en-US"/>
        </w:rPr>
        <w:t xml:space="preserve">≤ </w:t>
      </w:r>
      <w:r w:rsidR="00853379" w:rsidRPr="004C2687">
        <w:rPr>
          <w:rFonts w:ascii="Book Antiqua" w:hAnsi="Book Antiqua" w:cs="Arial"/>
          <w:sz w:val="24"/>
          <w:szCs w:val="24"/>
          <w:lang w:val="en-US"/>
        </w:rPr>
        <w:t xml:space="preserve">1.0 mM Cu) </w:t>
      </w:r>
      <w:r w:rsidR="00A82551" w:rsidRPr="004C2687">
        <w:rPr>
          <w:rFonts w:ascii="Book Antiqua" w:hAnsi="Book Antiqua" w:cs="Arial"/>
          <w:sz w:val="24"/>
          <w:szCs w:val="24"/>
          <w:lang w:val="en-US"/>
        </w:rPr>
        <w:t xml:space="preserve">for cell lines </w:t>
      </w:r>
      <w:r w:rsidR="00BE5448" w:rsidRPr="004C2687">
        <w:rPr>
          <w:rFonts w:ascii="Book Antiqua" w:hAnsi="Book Antiqua" w:cs="Arial"/>
          <w:sz w:val="24"/>
          <w:szCs w:val="24"/>
          <w:lang w:val="en-US"/>
        </w:rPr>
        <w:t>KO.</w:t>
      </w:r>
      <w:r w:rsidR="00A82551" w:rsidRPr="004C2687">
        <w:rPr>
          <w:rFonts w:ascii="Book Antiqua" w:hAnsi="Book Antiqua" w:cs="Arial"/>
          <w:sz w:val="24"/>
          <w:szCs w:val="24"/>
          <w:lang w:val="en-US"/>
        </w:rPr>
        <w:t xml:space="preserve">L795F and </w:t>
      </w:r>
      <w:r w:rsidR="00BE5448" w:rsidRPr="004C2687">
        <w:rPr>
          <w:rFonts w:ascii="Book Antiqua" w:hAnsi="Book Antiqua" w:cs="Arial"/>
          <w:sz w:val="24"/>
          <w:szCs w:val="24"/>
          <w:lang w:val="en-US"/>
        </w:rPr>
        <w:t>KO.</w:t>
      </w:r>
      <w:r w:rsidR="00A82551" w:rsidRPr="004C2687">
        <w:rPr>
          <w:rFonts w:ascii="Book Antiqua" w:hAnsi="Book Antiqua" w:cs="Arial"/>
          <w:sz w:val="24"/>
          <w:szCs w:val="24"/>
          <w:lang w:val="en-US"/>
        </w:rPr>
        <w:t>H1069Q</w:t>
      </w:r>
      <w:r w:rsidR="00C07F77" w:rsidRPr="004C2687">
        <w:rPr>
          <w:rFonts w:ascii="Book Antiqua" w:hAnsi="Book Antiqua" w:cs="Arial"/>
          <w:sz w:val="24"/>
          <w:szCs w:val="24"/>
          <w:lang w:val="en-US"/>
        </w:rPr>
        <w:t xml:space="preserve"> whereas </w:t>
      </w:r>
      <w:r w:rsidR="002476D9" w:rsidRPr="004C2687">
        <w:rPr>
          <w:rFonts w:ascii="Book Antiqua" w:hAnsi="Book Antiqua" w:cs="Arial"/>
          <w:sz w:val="24"/>
          <w:szCs w:val="24"/>
          <w:lang w:val="en-US"/>
        </w:rPr>
        <w:t>most of the</w:t>
      </w:r>
      <w:r w:rsidR="00C07F77" w:rsidRPr="004C2687">
        <w:rPr>
          <w:rFonts w:ascii="Book Antiqua" w:hAnsi="Book Antiqua" w:cs="Arial"/>
          <w:sz w:val="24"/>
          <w:szCs w:val="24"/>
          <w:lang w:val="en-US"/>
        </w:rPr>
        <w:t xml:space="preserve"> other mutant cell lines</w:t>
      </w:r>
      <w:r w:rsidR="002476D9" w:rsidRPr="004C2687">
        <w:rPr>
          <w:rFonts w:ascii="Book Antiqua" w:hAnsi="Book Antiqua" w:cs="Arial"/>
          <w:sz w:val="24"/>
          <w:szCs w:val="24"/>
          <w:lang w:val="en-US"/>
        </w:rPr>
        <w:t xml:space="preserve">, in particular </w:t>
      </w:r>
      <w:r w:rsidR="00BE5448" w:rsidRPr="004C2687">
        <w:rPr>
          <w:rFonts w:ascii="Book Antiqua" w:hAnsi="Book Antiqua" w:cs="Arial"/>
          <w:sz w:val="24"/>
          <w:szCs w:val="24"/>
          <w:lang w:val="en-US"/>
        </w:rPr>
        <w:t>KO.</w:t>
      </w:r>
      <w:r w:rsidR="002476D9" w:rsidRPr="004C2687">
        <w:rPr>
          <w:rFonts w:ascii="Book Antiqua" w:hAnsi="Book Antiqua" w:cs="Arial"/>
          <w:sz w:val="24"/>
          <w:szCs w:val="24"/>
          <w:lang w:val="en-US"/>
        </w:rPr>
        <w:t>M573fs,</w:t>
      </w:r>
      <w:r w:rsidR="00C07F77" w:rsidRPr="004C2687">
        <w:rPr>
          <w:rFonts w:ascii="Book Antiqua" w:hAnsi="Book Antiqua" w:cs="Arial"/>
          <w:sz w:val="24"/>
          <w:szCs w:val="24"/>
          <w:lang w:val="en-US"/>
        </w:rPr>
        <w:t xml:space="preserve"> </w:t>
      </w:r>
      <w:r w:rsidR="00C33F18" w:rsidRPr="004C2687">
        <w:rPr>
          <w:rFonts w:ascii="Book Antiqua" w:hAnsi="Book Antiqua" w:cs="Arial"/>
          <w:sz w:val="24"/>
          <w:szCs w:val="24"/>
          <w:lang w:val="en-US"/>
        </w:rPr>
        <w:t>showed a plateau of high</w:t>
      </w:r>
      <w:r w:rsidR="00C07F77" w:rsidRPr="004C2687">
        <w:rPr>
          <w:rFonts w:ascii="Book Antiqua" w:hAnsi="Book Antiqua" w:cs="Arial"/>
          <w:sz w:val="24"/>
          <w:szCs w:val="24"/>
          <w:lang w:val="en-US"/>
        </w:rPr>
        <w:t xml:space="preserve"> values</w:t>
      </w:r>
      <w:r w:rsidR="00F44F36" w:rsidRPr="004C2687">
        <w:rPr>
          <w:rFonts w:ascii="Book Antiqua" w:hAnsi="Book Antiqua" w:cs="Arial"/>
          <w:sz w:val="24"/>
          <w:szCs w:val="24"/>
          <w:lang w:val="en-US"/>
        </w:rPr>
        <w:t xml:space="preserve"> </w:t>
      </w:r>
      <w:r w:rsidR="00387766" w:rsidRPr="004C2687">
        <w:rPr>
          <w:rFonts w:ascii="Book Antiqua" w:hAnsi="Book Antiqua" w:cs="Arial"/>
          <w:sz w:val="24"/>
          <w:szCs w:val="24"/>
          <w:lang w:val="en-US"/>
        </w:rPr>
        <w:t>(&gt; 65</w:t>
      </w:r>
      <w:r w:rsidR="00C33F18" w:rsidRPr="004C2687">
        <w:rPr>
          <w:rFonts w:ascii="Book Antiqua" w:hAnsi="Book Antiqua" w:cs="Arial"/>
          <w:sz w:val="24"/>
          <w:szCs w:val="24"/>
          <w:lang w:val="en-US"/>
        </w:rPr>
        <w:t>%)</w:t>
      </w:r>
      <w:r w:rsidR="00853379" w:rsidRPr="004C2687">
        <w:rPr>
          <w:rFonts w:ascii="Book Antiqua" w:hAnsi="Book Antiqua" w:cs="Arial"/>
          <w:sz w:val="24"/>
          <w:szCs w:val="24"/>
          <w:lang w:val="en-US"/>
        </w:rPr>
        <w:t xml:space="preserve"> at Cu concentrations of 0.5-1.0 mM Cu</w:t>
      </w:r>
      <w:r w:rsidR="00C07F77" w:rsidRPr="004C2687">
        <w:rPr>
          <w:rFonts w:ascii="Book Antiqua" w:hAnsi="Book Antiqua" w:cs="Arial"/>
          <w:sz w:val="24"/>
          <w:szCs w:val="24"/>
          <w:lang w:val="en-US"/>
        </w:rPr>
        <w:t xml:space="preserve">. </w:t>
      </w:r>
      <w:r w:rsidR="00B0528F" w:rsidRPr="004C2687">
        <w:rPr>
          <w:rFonts w:ascii="Book Antiqua" w:hAnsi="Book Antiqua" w:cs="Arial"/>
          <w:sz w:val="24"/>
          <w:szCs w:val="24"/>
          <w:lang w:val="en-US"/>
        </w:rPr>
        <w:t>R</w:t>
      </w:r>
      <w:r w:rsidR="004617E7" w:rsidRPr="004C2687">
        <w:rPr>
          <w:rFonts w:ascii="Book Antiqua" w:hAnsi="Book Antiqua" w:cs="Arial"/>
          <w:sz w:val="24"/>
          <w:szCs w:val="24"/>
          <w:lang w:val="en-US"/>
        </w:rPr>
        <w:t>elative</w:t>
      </w:r>
      <w:r w:rsidR="00DA4202" w:rsidRPr="004C2687">
        <w:rPr>
          <w:rFonts w:ascii="Book Antiqua" w:hAnsi="Book Antiqua" w:cs="Arial"/>
          <w:sz w:val="24"/>
          <w:szCs w:val="24"/>
          <w:lang w:val="en-US"/>
        </w:rPr>
        <w:t xml:space="preserve"> increase of viability</w:t>
      </w:r>
      <w:r w:rsidR="009848C3" w:rsidRPr="004C2687">
        <w:rPr>
          <w:rFonts w:ascii="Book Antiqua" w:hAnsi="Book Antiqua" w:cs="Arial"/>
          <w:sz w:val="24"/>
          <w:szCs w:val="24"/>
          <w:lang w:val="en-US"/>
        </w:rPr>
        <w:t xml:space="preserve"> </w:t>
      </w:r>
      <w:r w:rsidR="007743AF" w:rsidRPr="004C2687">
        <w:rPr>
          <w:rFonts w:ascii="Book Antiqua" w:hAnsi="Book Antiqua" w:cs="Arial"/>
          <w:sz w:val="24"/>
          <w:szCs w:val="24"/>
          <w:lang w:val="en-US"/>
        </w:rPr>
        <w:t>by combination</w:t>
      </w:r>
      <w:r w:rsidR="00BB050D" w:rsidRPr="004C2687">
        <w:rPr>
          <w:rFonts w:ascii="Book Antiqua" w:hAnsi="Book Antiqua" w:cs="Arial"/>
          <w:sz w:val="24"/>
          <w:szCs w:val="24"/>
          <w:lang w:val="en-US"/>
        </w:rPr>
        <w:t xml:space="preserve"> </w:t>
      </w:r>
      <w:r w:rsidR="008055EE" w:rsidRPr="004C2687">
        <w:rPr>
          <w:rFonts w:ascii="Book Antiqua" w:hAnsi="Book Antiqua" w:cs="Arial"/>
          <w:sz w:val="24"/>
          <w:szCs w:val="24"/>
          <w:lang w:val="en-US"/>
        </w:rPr>
        <w:t xml:space="preserve">as compared </w:t>
      </w:r>
      <w:r w:rsidR="007743AF" w:rsidRPr="004C2687">
        <w:rPr>
          <w:rFonts w:ascii="Book Antiqua" w:hAnsi="Book Antiqua" w:cs="Arial"/>
          <w:sz w:val="24"/>
          <w:szCs w:val="24"/>
          <w:lang w:val="en-US"/>
        </w:rPr>
        <w:t xml:space="preserve">to </w:t>
      </w:r>
      <w:r w:rsidR="008055EE" w:rsidRPr="004C2687">
        <w:rPr>
          <w:rFonts w:ascii="Book Antiqua" w:hAnsi="Book Antiqua" w:cs="Arial"/>
          <w:sz w:val="24"/>
          <w:szCs w:val="24"/>
          <w:lang w:val="en-US"/>
        </w:rPr>
        <w:t xml:space="preserve">DPA treatment </w:t>
      </w:r>
      <w:r w:rsidR="00BB050D" w:rsidRPr="004C2687">
        <w:rPr>
          <w:rFonts w:ascii="Book Antiqua" w:hAnsi="Book Antiqua" w:cs="Arial"/>
          <w:sz w:val="24"/>
          <w:szCs w:val="24"/>
          <w:lang w:val="en-US"/>
        </w:rPr>
        <w:t xml:space="preserve">was </w:t>
      </w:r>
      <w:r w:rsidR="008055EE" w:rsidRPr="004C2687">
        <w:rPr>
          <w:rFonts w:ascii="Book Antiqua" w:hAnsi="Book Antiqua" w:cs="Arial"/>
          <w:sz w:val="24"/>
          <w:szCs w:val="24"/>
          <w:lang w:val="en-US"/>
        </w:rPr>
        <w:t>highest</w:t>
      </w:r>
      <w:r w:rsidR="00BB050D" w:rsidRPr="004C2687">
        <w:rPr>
          <w:rFonts w:ascii="Book Antiqua" w:hAnsi="Book Antiqua" w:cs="Arial"/>
          <w:sz w:val="24"/>
          <w:szCs w:val="24"/>
          <w:lang w:val="en-US"/>
        </w:rPr>
        <w:t xml:space="preserve"> in</w:t>
      </w:r>
      <w:r w:rsidR="009848C3" w:rsidRPr="004C2687">
        <w:rPr>
          <w:rFonts w:ascii="Book Antiqua" w:hAnsi="Book Antiqua" w:cs="Arial"/>
          <w:sz w:val="24"/>
          <w:szCs w:val="24"/>
          <w:lang w:val="en-US"/>
        </w:rPr>
        <w:t xml:space="preserve"> </w:t>
      </w:r>
      <w:r w:rsidR="007C4995" w:rsidRPr="004C2687">
        <w:rPr>
          <w:rFonts w:ascii="Book Antiqua" w:hAnsi="Book Antiqua" w:cs="Arial"/>
          <w:sz w:val="24"/>
          <w:szCs w:val="24"/>
          <w:lang w:val="en-US"/>
        </w:rPr>
        <w:t xml:space="preserve">cell line </w:t>
      </w:r>
      <w:r w:rsidR="004617E7" w:rsidRPr="004C2687">
        <w:rPr>
          <w:rFonts w:ascii="Book Antiqua" w:hAnsi="Book Antiqua" w:cs="Arial"/>
          <w:sz w:val="24"/>
          <w:szCs w:val="24"/>
          <w:lang w:val="en-US"/>
        </w:rPr>
        <w:t xml:space="preserve">KO.C271* </w:t>
      </w:r>
      <w:r w:rsidR="008055EE" w:rsidRPr="004C2687">
        <w:rPr>
          <w:rFonts w:ascii="Book Antiqua" w:hAnsi="Book Antiqua" w:cs="Arial"/>
          <w:sz w:val="24"/>
          <w:szCs w:val="24"/>
          <w:lang w:val="en-US"/>
        </w:rPr>
        <w:t xml:space="preserve">(mean </w:t>
      </w:r>
      <w:r w:rsidR="007C26C6" w:rsidRPr="004C2687">
        <w:rPr>
          <w:rFonts w:ascii="Book Antiqua" w:hAnsi="Book Antiqua" w:cs="Arial"/>
          <w:sz w:val="24"/>
          <w:szCs w:val="24"/>
          <w:lang w:val="en-US"/>
        </w:rPr>
        <w:t>57.8</w:t>
      </w:r>
      <w:r w:rsidR="00387766" w:rsidRPr="004C2687">
        <w:rPr>
          <w:rFonts w:ascii="Book Antiqua" w:hAnsi="Book Antiqua" w:cs="Arial" w:hint="eastAsia"/>
          <w:sz w:val="24"/>
          <w:szCs w:val="24"/>
          <w:lang w:val="en-US" w:eastAsia="zh-CN"/>
        </w:rPr>
        <w:t>%</w:t>
      </w:r>
      <w:r w:rsidR="00387766" w:rsidRPr="004C2687">
        <w:rPr>
          <w:rFonts w:ascii="Book Antiqua" w:hAnsi="Book Antiqua" w:cs="Arial"/>
          <w:sz w:val="24"/>
          <w:szCs w:val="24"/>
          <w:lang w:val="en-US"/>
        </w:rPr>
        <w:t xml:space="preserve"> ± 6</w:t>
      </w:r>
      <w:r w:rsidR="007C26C6" w:rsidRPr="004C2687">
        <w:rPr>
          <w:rFonts w:ascii="Book Antiqua" w:hAnsi="Book Antiqua" w:cs="Arial"/>
          <w:sz w:val="24"/>
          <w:szCs w:val="24"/>
          <w:lang w:val="en-US"/>
        </w:rPr>
        <w:t xml:space="preserve">% </w:t>
      </w:r>
      <w:r w:rsidR="008055EE" w:rsidRPr="004C2687">
        <w:rPr>
          <w:rFonts w:ascii="Book Antiqua" w:hAnsi="Book Antiqua" w:cs="Arial"/>
          <w:sz w:val="24"/>
          <w:szCs w:val="24"/>
          <w:lang w:val="en-US"/>
        </w:rPr>
        <w:t xml:space="preserve">and </w:t>
      </w:r>
      <w:r w:rsidR="00387766" w:rsidRPr="004C2687">
        <w:rPr>
          <w:rFonts w:ascii="Book Antiqua" w:hAnsi="Book Antiqua" w:cs="Arial"/>
          <w:sz w:val="24"/>
          <w:szCs w:val="24"/>
          <w:lang w:val="en-US"/>
        </w:rPr>
        <w:t>29.2</w:t>
      </w:r>
      <w:r w:rsidR="00387766" w:rsidRPr="004C2687">
        <w:rPr>
          <w:rFonts w:ascii="Book Antiqua" w:hAnsi="Book Antiqua" w:cs="Arial" w:hint="eastAsia"/>
          <w:sz w:val="24"/>
          <w:szCs w:val="24"/>
          <w:lang w:val="en-US" w:eastAsia="zh-CN"/>
        </w:rPr>
        <w:t>%S</w:t>
      </w:r>
      <w:r w:rsidR="00387766" w:rsidRPr="004C2687">
        <w:rPr>
          <w:rFonts w:ascii="Book Antiqua" w:hAnsi="Book Antiqua" w:cs="Arial"/>
          <w:sz w:val="24"/>
          <w:szCs w:val="24"/>
          <w:lang w:val="en-US"/>
        </w:rPr>
        <w:t xml:space="preserve"> ± 11</w:t>
      </w:r>
      <w:r w:rsidR="007C26C6" w:rsidRPr="004C2687">
        <w:rPr>
          <w:rFonts w:ascii="Book Antiqua" w:hAnsi="Book Antiqua" w:cs="Arial"/>
          <w:sz w:val="24"/>
          <w:szCs w:val="24"/>
          <w:lang w:val="en-US"/>
        </w:rPr>
        <w:t xml:space="preserve">%, </w:t>
      </w:r>
      <w:r w:rsidR="008055EE" w:rsidRPr="004C2687">
        <w:rPr>
          <w:rFonts w:ascii="Book Antiqua" w:hAnsi="Book Antiqua" w:cs="Arial"/>
          <w:sz w:val="24"/>
          <w:szCs w:val="24"/>
          <w:lang w:val="en-US"/>
        </w:rPr>
        <w:t>respectively)</w:t>
      </w:r>
      <w:r w:rsidR="00693167" w:rsidRPr="004C2687">
        <w:rPr>
          <w:rFonts w:ascii="Book Antiqua" w:hAnsi="Book Antiqua" w:cs="Arial"/>
          <w:sz w:val="24"/>
          <w:szCs w:val="24"/>
          <w:lang w:val="en-US"/>
        </w:rPr>
        <w:t>.</w:t>
      </w:r>
      <w:r w:rsidR="008055EE" w:rsidRPr="004C2687">
        <w:rPr>
          <w:rFonts w:ascii="Book Antiqua" w:hAnsi="Book Antiqua" w:cs="Arial"/>
          <w:sz w:val="24"/>
          <w:szCs w:val="24"/>
          <w:lang w:val="en-US"/>
        </w:rPr>
        <w:t xml:space="preserve"> </w:t>
      </w:r>
    </w:p>
    <w:p w:rsidR="00387766" w:rsidRPr="004C2687" w:rsidRDefault="00387766" w:rsidP="006F5D13">
      <w:pPr>
        <w:adjustRightInd w:val="0"/>
        <w:snapToGrid w:val="0"/>
        <w:spacing w:after="0" w:line="360" w:lineRule="auto"/>
        <w:jc w:val="both"/>
        <w:rPr>
          <w:rFonts w:ascii="Book Antiqua" w:hAnsi="Book Antiqua" w:cs="Arial"/>
          <w:b/>
          <w:sz w:val="24"/>
          <w:szCs w:val="24"/>
          <w:lang w:val="en-US" w:eastAsia="zh-CN"/>
        </w:rPr>
      </w:pPr>
    </w:p>
    <w:p w:rsidR="002466A3" w:rsidRPr="004C2687" w:rsidRDefault="007541AA"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b/>
          <w:sz w:val="24"/>
          <w:szCs w:val="24"/>
          <w:lang w:val="en-US"/>
        </w:rPr>
        <w:t>DISCUSSION</w:t>
      </w:r>
    </w:p>
    <w:p w:rsidR="001A5F71" w:rsidRPr="004C2687" w:rsidRDefault="00C93FB6" w:rsidP="006F5D13">
      <w:pPr>
        <w:autoSpaceDE w:val="0"/>
        <w:autoSpaceDN w:val="0"/>
        <w:adjustRightInd w:val="0"/>
        <w:snapToGrid w:val="0"/>
        <w:spacing w:after="0" w:line="360" w:lineRule="auto"/>
        <w:jc w:val="both"/>
        <w:rPr>
          <w:rFonts w:ascii="Book Antiqua" w:hAnsi="Book Antiqua" w:cs="Arial"/>
          <w:sz w:val="24"/>
          <w:szCs w:val="24"/>
          <w:lang w:val="en-GB"/>
        </w:rPr>
      </w:pPr>
      <w:r w:rsidRPr="004C2687">
        <w:rPr>
          <w:rFonts w:ascii="Book Antiqua" w:hAnsi="Book Antiqua" w:cs="Arial"/>
          <w:sz w:val="24"/>
          <w:szCs w:val="24"/>
          <w:lang w:val="en-GB"/>
        </w:rPr>
        <w:t>Our</w:t>
      </w:r>
      <w:r w:rsidR="00443882" w:rsidRPr="004C2687">
        <w:rPr>
          <w:rFonts w:ascii="Book Antiqua" w:hAnsi="Book Antiqua" w:cs="Arial"/>
          <w:sz w:val="24"/>
          <w:szCs w:val="24"/>
          <w:lang w:val="en-GB"/>
        </w:rPr>
        <w:t xml:space="preserve"> results indicate that</w:t>
      </w:r>
      <w:r w:rsidR="0086073E" w:rsidRPr="004C2687">
        <w:rPr>
          <w:rFonts w:ascii="Book Antiqua" w:hAnsi="Book Antiqua" w:cs="Arial"/>
          <w:sz w:val="24"/>
          <w:szCs w:val="24"/>
          <w:lang w:val="en-GB"/>
        </w:rPr>
        <w:t xml:space="preserve"> the</w:t>
      </w:r>
      <w:r w:rsidR="00443882" w:rsidRPr="004C2687">
        <w:rPr>
          <w:rFonts w:ascii="Book Antiqua" w:hAnsi="Book Antiqua" w:cs="Arial"/>
          <w:sz w:val="24"/>
          <w:szCs w:val="24"/>
          <w:lang w:val="en-GB"/>
        </w:rPr>
        <w:t xml:space="preserve"> </w:t>
      </w:r>
      <w:r w:rsidRPr="004C2687">
        <w:rPr>
          <w:rFonts w:ascii="Book Antiqua" w:hAnsi="Book Antiqua" w:cs="Arial"/>
          <w:sz w:val="24"/>
          <w:szCs w:val="24"/>
          <w:lang w:val="en-GB"/>
        </w:rPr>
        <w:t>analysis</w:t>
      </w:r>
      <w:r w:rsidR="00443882" w:rsidRPr="004C2687">
        <w:rPr>
          <w:rFonts w:ascii="Book Antiqua" w:hAnsi="Book Antiqua" w:cs="Arial"/>
          <w:sz w:val="24"/>
          <w:szCs w:val="24"/>
          <w:lang w:val="en-GB"/>
        </w:rPr>
        <w:t xml:space="preserve"> of </w:t>
      </w:r>
      <w:r w:rsidR="0013072A" w:rsidRPr="004C2687">
        <w:rPr>
          <w:rFonts w:ascii="Book Antiqua" w:hAnsi="Book Antiqua" w:cs="Arial"/>
          <w:sz w:val="24"/>
          <w:szCs w:val="24"/>
          <w:lang w:val="en-GB"/>
        </w:rPr>
        <w:t xml:space="preserve">hepatic </w:t>
      </w:r>
      <w:r w:rsidR="00215DA3" w:rsidRPr="004C2687">
        <w:rPr>
          <w:rFonts w:ascii="Book Antiqua" w:hAnsi="Book Antiqua" w:cs="Arial"/>
          <w:sz w:val="24"/>
          <w:szCs w:val="24"/>
          <w:lang w:val="en-GB"/>
        </w:rPr>
        <w:t>cell lines</w:t>
      </w:r>
      <w:r w:rsidR="00443882" w:rsidRPr="004C2687">
        <w:rPr>
          <w:rFonts w:ascii="Book Antiqua" w:hAnsi="Book Antiqua" w:cs="Arial"/>
          <w:sz w:val="24"/>
          <w:szCs w:val="24"/>
          <w:lang w:val="en-GB"/>
        </w:rPr>
        <w:t xml:space="preserve"> resulted in </w:t>
      </w:r>
      <w:r w:rsidR="005473D7" w:rsidRPr="004C2687">
        <w:rPr>
          <w:rFonts w:ascii="Book Antiqua" w:hAnsi="Book Antiqua" w:cs="Arial"/>
          <w:sz w:val="24"/>
          <w:szCs w:val="24"/>
          <w:lang w:val="en-GB"/>
        </w:rPr>
        <w:t>a</w:t>
      </w:r>
      <w:r w:rsidR="00443882" w:rsidRPr="004C2687">
        <w:rPr>
          <w:rFonts w:ascii="Book Antiqua" w:hAnsi="Book Antiqua" w:cs="Arial"/>
          <w:sz w:val="24"/>
          <w:szCs w:val="24"/>
          <w:lang w:val="en-GB"/>
        </w:rPr>
        <w:t xml:space="preserve"> </w:t>
      </w:r>
      <w:r w:rsidRPr="004C2687">
        <w:rPr>
          <w:rFonts w:ascii="Book Antiqua" w:hAnsi="Book Antiqua" w:cs="Arial"/>
          <w:sz w:val="24"/>
          <w:szCs w:val="24"/>
          <w:lang w:val="en-GB"/>
        </w:rPr>
        <w:t xml:space="preserve">functional </w:t>
      </w:r>
      <w:r w:rsidR="00176174" w:rsidRPr="004C2687">
        <w:rPr>
          <w:rFonts w:ascii="Book Antiqua" w:hAnsi="Book Antiqua" w:cs="Arial"/>
          <w:sz w:val="24"/>
          <w:szCs w:val="24"/>
          <w:lang w:val="en-GB"/>
        </w:rPr>
        <w:t xml:space="preserve">classification </w:t>
      </w:r>
      <w:r w:rsidR="00443882" w:rsidRPr="004C2687">
        <w:rPr>
          <w:rFonts w:ascii="Book Antiqua" w:hAnsi="Book Antiqua" w:cs="Arial"/>
          <w:sz w:val="24"/>
          <w:szCs w:val="24"/>
          <w:lang w:val="en-GB"/>
        </w:rPr>
        <w:t xml:space="preserve">of </w:t>
      </w:r>
      <w:r w:rsidR="0054587D" w:rsidRPr="004C2687">
        <w:rPr>
          <w:rFonts w:ascii="Book Antiqua" w:hAnsi="Book Antiqua" w:cs="Arial"/>
          <w:sz w:val="24"/>
          <w:szCs w:val="24"/>
          <w:lang w:val="en-GB"/>
        </w:rPr>
        <w:t>WD</w:t>
      </w:r>
      <w:r w:rsidRPr="004C2687">
        <w:rPr>
          <w:rFonts w:ascii="Book Antiqua" w:hAnsi="Book Antiqua" w:cs="Arial"/>
          <w:sz w:val="24"/>
          <w:szCs w:val="24"/>
          <w:lang w:val="en-GB"/>
        </w:rPr>
        <w:t xml:space="preserve"> </w:t>
      </w:r>
      <w:r w:rsidR="00443882" w:rsidRPr="004C2687">
        <w:rPr>
          <w:rFonts w:ascii="Book Antiqua" w:hAnsi="Book Antiqua" w:cs="Arial"/>
          <w:sz w:val="24"/>
          <w:szCs w:val="24"/>
          <w:lang w:val="en-GB"/>
        </w:rPr>
        <w:t>mutations</w:t>
      </w:r>
      <w:r w:rsidR="005340AD" w:rsidRPr="004C2687">
        <w:rPr>
          <w:rFonts w:ascii="Book Antiqua" w:hAnsi="Book Antiqua" w:cs="Arial"/>
          <w:sz w:val="24"/>
          <w:szCs w:val="24"/>
          <w:lang w:val="en-GB"/>
        </w:rPr>
        <w:t>. Mutant cell lines showed</w:t>
      </w:r>
      <w:r w:rsidR="00443882" w:rsidRPr="004C2687">
        <w:rPr>
          <w:rFonts w:ascii="Book Antiqua" w:hAnsi="Book Antiqua" w:cs="Arial"/>
          <w:sz w:val="24"/>
          <w:szCs w:val="24"/>
          <w:lang w:val="en-GB"/>
        </w:rPr>
        <w:t xml:space="preserve"> di</w:t>
      </w:r>
      <w:r w:rsidRPr="004C2687">
        <w:rPr>
          <w:rFonts w:ascii="Book Antiqua" w:hAnsi="Book Antiqua" w:cs="Arial"/>
          <w:sz w:val="24"/>
          <w:szCs w:val="24"/>
          <w:lang w:val="en-GB"/>
        </w:rPr>
        <w:t>fferent</w:t>
      </w:r>
      <w:r w:rsidR="00443882" w:rsidRPr="004C2687">
        <w:rPr>
          <w:rFonts w:ascii="Book Antiqua" w:hAnsi="Book Antiqua" w:cs="Arial"/>
          <w:sz w:val="24"/>
          <w:szCs w:val="24"/>
          <w:lang w:val="en-GB"/>
        </w:rPr>
        <w:t xml:space="preserve"> degrees of </w:t>
      </w:r>
      <w:r w:rsidR="00852B92" w:rsidRPr="004C2687">
        <w:rPr>
          <w:rFonts w:ascii="Book Antiqua" w:hAnsi="Book Antiqua" w:cs="Arial"/>
          <w:sz w:val="24"/>
          <w:szCs w:val="24"/>
          <w:lang w:val="en-GB"/>
        </w:rPr>
        <w:t>cell survival</w:t>
      </w:r>
      <w:r w:rsidR="00A909F1" w:rsidRPr="004C2687">
        <w:rPr>
          <w:rFonts w:ascii="Book Antiqua" w:hAnsi="Book Antiqua" w:cs="Arial"/>
          <w:sz w:val="24"/>
          <w:szCs w:val="24"/>
          <w:lang w:val="en-GB"/>
        </w:rPr>
        <w:t xml:space="preserve"> </w:t>
      </w:r>
      <w:r w:rsidRPr="004C2687">
        <w:rPr>
          <w:rFonts w:ascii="Book Antiqua" w:hAnsi="Book Antiqua" w:cs="Arial"/>
          <w:sz w:val="24"/>
          <w:szCs w:val="24"/>
          <w:lang w:val="en-GB"/>
        </w:rPr>
        <w:t>and</w:t>
      </w:r>
      <w:r w:rsidR="00215DA3" w:rsidRPr="004C2687">
        <w:rPr>
          <w:rFonts w:ascii="Book Antiqua" w:hAnsi="Book Antiqua" w:cs="Arial"/>
          <w:sz w:val="24"/>
          <w:szCs w:val="24"/>
          <w:lang w:val="en-GB"/>
        </w:rPr>
        <w:t xml:space="preserve"> </w:t>
      </w:r>
      <w:r w:rsidR="00730CB8" w:rsidRPr="004C2687">
        <w:rPr>
          <w:rFonts w:ascii="Book Antiqua" w:hAnsi="Book Antiqua" w:cs="Arial"/>
          <w:sz w:val="24"/>
          <w:szCs w:val="24"/>
          <w:lang w:val="en-GB"/>
        </w:rPr>
        <w:t>characteristic response</w:t>
      </w:r>
      <w:r w:rsidR="00C9384E" w:rsidRPr="004C2687">
        <w:rPr>
          <w:rFonts w:ascii="Book Antiqua" w:hAnsi="Book Antiqua" w:cs="Arial"/>
          <w:sz w:val="24"/>
          <w:szCs w:val="24"/>
          <w:lang w:val="en-GB"/>
        </w:rPr>
        <w:t>s</w:t>
      </w:r>
      <w:r w:rsidR="00215DA3" w:rsidRPr="004C2687">
        <w:rPr>
          <w:rFonts w:ascii="Book Antiqua" w:hAnsi="Book Antiqua" w:cs="Arial"/>
          <w:sz w:val="24"/>
          <w:szCs w:val="24"/>
          <w:lang w:val="en-GB"/>
        </w:rPr>
        <w:t xml:space="preserve"> </w:t>
      </w:r>
      <w:r w:rsidRPr="004C2687">
        <w:rPr>
          <w:rFonts w:ascii="Book Antiqua" w:hAnsi="Book Antiqua" w:cs="Arial"/>
          <w:sz w:val="24"/>
          <w:szCs w:val="24"/>
          <w:lang w:val="en-GB"/>
        </w:rPr>
        <w:t>upon</w:t>
      </w:r>
      <w:r w:rsidR="00215DA3" w:rsidRPr="004C2687">
        <w:rPr>
          <w:rFonts w:ascii="Book Antiqua" w:hAnsi="Book Antiqua" w:cs="Arial"/>
          <w:sz w:val="24"/>
          <w:szCs w:val="24"/>
          <w:lang w:val="en-GB"/>
        </w:rPr>
        <w:t xml:space="preserve"> </w:t>
      </w:r>
      <w:r w:rsidR="00290B7C" w:rsidRPr="004C2687">
        <w:rPr>
          <w:rFonts w:ascii="Book Antiqua" w:hAnsi="Book Antiqua" w:cs="Arial"/>
          <w:sz w:val="24"/>
          <w:szCs w:val="24"/>
          <w:lang w:val="en-GB"/>
        </w:rPr>
        <w:t>treatment</w:t>
      </w:r>
      <w:r w:rsidR="00852B92" w:rsidRPr="004C2687">
        <w:rPr>
          <w:rFonts w:ascii="Book Antiqua" w:hAnsi="Book Antiqua" w:cs="Arial"/>
          <w:sz w:val="24"/>
          <w:szCs w:val="24"/>
          <w:lang w:val="en-GB"/>
        </w:rPr>
        <w:t xml:space="preserve"> with Zn and DPA</w:t>
      </w:r>
      <w:r w:rsidR="00443882" w:rsidRPr="004C2687">
        <w:rPr>
          <w:rFonts w:ascii="Book Antiqua" w:hAnsi="Book Antiqua" w:cs="Arial"/>
          <w:sz w:val="24"/>
          <w:szCs w:val="24"/>
          <w:lang w:val="en-GB"/>
        </w:rPr>
        <w:t xml:space="preserve">. </w:t>
      </w:r>
      <w:r w:rsidR="00852B92" w:rsidRPr="004C2687">
        <w:rPr>
          <w:rFonts w:ascii="Book Antiqua" w:hAnsi="Book Antiqua" w:cs="Arial"/>
          <w:sz w:val="24"/>
          <w:szCs w:val="24"/>
          <w:lang w:val="en-GB"/>
        </w:rPr>
        <w:t xml:space="preserve">The </w:t>
      </w:r>
      <w:r w:rsidR="005473D7" w:rsidRPr="004C2687">
        <w:rPr>
          <w:rFonts w:ascii="Book Antiqua" w:hAnsi="Book Antiqua" w:cs="Arial"/>
          <w:sz w:val="24"/>
          <w:szCs w:val="24"/>
          <w:lang w:val="en-GB"/>
        </w:rPr>
        <w:t xml:space="preserve">findings </w:t>
      </w:r>
      <w:r w:rsidR="00BA2C34" w:rsidRPr="004C2687">
        <w:rPr>
          <w:rFonts w:ascii="Book Antiqua" w:hAnsi="Book Antiqua" w:cs="Arial"/>
          <w:sz w:val="24"/>
          <w:szCs w:val="24"/>
          <w:lang w:val="en-GB"/>
        </w:rPr>
        <w:t>provide</w:t>
      </w:r>
      <w:r w:rsidR="00E36295" w:rsidRPr="004C2687">
        <w:rPr>
          <w:rFonts w:ascii="Book Antiqua" w:hAnsi="Book Antiqua" w:cs="Arial"/>
          <w:sz w:val="24"/>
          <w:szCs w:val="24"/>
          <w:lang w:val="en-GB"/>
        </w:rPr>
        <w:t xml:space="preserve"> first </w:t>
      </w:r>
      <w:r w:rsidR="00290B7C" w:rsidRPr="004C2687">
        <w:rPr>
          <w:rFonts w:ascii="Book Antiqua" w:hAnsi="Book Antiqua" w:cs="Arial"/>
          <w:i/>
          <w:sz w:val="24"/>
          <w:szCs w:val="24"/>
          <w:lang w:val="en-GB"/>
        </w:rPr>
        <w:t>in vitro</w:t>
      </w:r>
      <w:r w:rsidR="00E36295" w:rsidRPr="004C2687">
        <w:rPr>
          <w:rFonts w:ascii="Book Antiqua" w:hAnsi="Book Antiqua" w:cs="Arial"/>
          <w:sz w:val="24"/>
          <w:szCs w:val="24"/>
          <w:lang w:val="en-GB"/>
        </w:rPr>
        <w:t xml:space="preserve"> evidence</w:t>
      </w:r>
      <w:r w:rsidR="005473D7" w:rsidRPr="004C2687">
        <w:rPr>
          <w:rFonts w:ascii="Book Antiqua" w:hAnsi="Book Antiqua" w:cs="Arial"/>
          <w:sz w:val="24"/>
          <w:szCs w:val="24"/>
          <w:lang w:val="en-GB"/>
        </w:rPr>
        <w:t xml:space="preserve"> that </w:t>
      </w:r>
      <w:r w:rsidR="005340AD" w:rsidRPr="004C2687">
        <w:rPr>
          <w:rFonts w:ascii="Book Antiqua" w:hAnsi="Book Antiqua" w:cs="Arial"/>
          <w:sz w:val="24"/>
          <w:szCs w:val="24"/>
          <w:lang w:val="en-GB"/>
        </w:rPr>
        <w:t>survival of hepat</w:t>
      </w:r>
      <w:r w:rsidR="00176174" w:rsidRPr="004C2687">
        <w:rPr>
          <w:rFonts w:ascii="Book Antiqua" w:hAnsi="Book Antiqua" w:cs="Arial"/>
          <w:sz w:val="24"/>
          <w:szCs w:val="24"/>
          <w:lang w:val="en-GB"/>
        </w:rPr>
        <w:t>ic cells</w:t>
      </w:r>
      <w:r w:rsidR="005340AD" w:rsidRPr="004C2687">
        <w:rPr>
          <w:rFonts w:ascii="Book Antiqua" w:hAnsi="Book Antiqua" w:cs="Arial"/>
          <w:sz w:val="24"/>
          <w:szCs w:val="24"/>
          <w:lang w:val="en-GB"/>
        </w:rPr>
        <w:t xml:space="preserve"> following</w:t>
      </w:r>
      <w:r w:rsidR="00911BE6" w:rsidRPr="004C2687">
        <w:rPr>
          <w:rFonts w:ascii="Book Antiqua" w:hAnsi="Book Antiqua" w:cs="Arial"/>
          <w:sz w:val="24"/>
          <w:szCs w:val="24"/>
          <w:lang w:val="en-GB"/>
        </w:rPr>
        <w:t xml:space="preserve"> </w:t>
      </w:r>
      <w:r w:rsidR="00642B4F" w:rsidRPr="004C2687">
        <w:rPr>
          <w:rFonts w:ascii="Book Antiqua" w:eastAsia="MS Mincho" w:hAnsi="Book Antiqua" w:cs="Arial"/>
          <w:sz w:val="24"/>
          <w:szCs w:val="24"/>
          <w:lang w:val="en-GB" w:eastAsia="ja-JP"/>
        </w:rPr>
        <w:t xml:space="preserve">anti-copper </w:t>
      </w:r>
      <w:r w:rsidR="005340AD" w:rsidRPr="004C2687">
        <w:rPr>
          <w:rFonts w:ascii="Book Antiqua" w:hAnsi="Book Antiqua" w:cs="Arial"/>
          <w:sz w:val="24"/>
          <w:szCs w:val="24"/>
          <w:lang w:val="en-GB"/>
        </w:rPr>
        <w:t xml:space="preserve">treatment </w:t>
      </w:r>
      <w:r w:rsidR="005473D7" w:rsidRPr="004C2687">
        <w:rPr>
          <w:rFonts w:ascii="Book Antiqua" w:hAnsi="Book Antiqua" w:cs="Arial"/>
          <w:sz w:val="24"/>
          <w:szCs w:val="24"/>
          <w:lang w:val="en-GB"/>
        </w:rPr>
        <w:t xml:space="preserve">may depend on the </w:t>
      </w:r>
      <w:r w:rsidR="00307649" w:rsidRPr="004C2687">
        <w:rPr>
          <w:rFonts w:ascii="Book Antiqua" w:hAnsi="Book Antiqua" w:cs="Arial"/>
          <w:i/>
          <w:sz w:val="24"/>
          <w:szCs w:val="24"/>
          <w:lang w:val="en-GB"/>
        </w:rPr>
        <w:t>ATP7B</w:t>
      </w:r>
      <w:r w:rsidR="00307649" w:rsidRPr="004C2687">
        <w:rPr>
          <w:rFonts w:ascii="Book Antiqua" w:hAnsi="Book Antiqua" w:cs="Arial"/>
          <w:sz w:val="24"/>
          <w:szCs w:val="24"/>
          <w:lang w:val="en-GB"/>
        </w:rPr>
        <w:t xml:space="preserve"> </w:t>
      </w:r>
      <w:r w:rsidR="0013072A" w:rsidRPr="004C2687">
        <w:rPr>
          <w:rFonts w:ascii="Book Antiqua" w:hAnsi="Book Antiqua" w:cs="Arial"/>
          <w:sz w:val="24"/>
          <w:szCs w:val="24"/>
          <w:lang w:val="en-GB"/>
        </w:rPr>
        <w:t>mutation</w:t>
      </w:r>
      <w:r w:rsidR="00C2365E" w:rsidRPr="004C2687">
        <w:rPr>
          <w:rFonts w:ascii="Book Antiqua" w:hAnsi="Book Antiqua" w:cs="Arial"/>
          <w:sz w:val="24"/>
          <w:szCs w:val="24"/>
          <w:lang w:val="en-GB"/>
        </w:rPr>
        <w:t xml:space="preserve">, </w:t>
      </w:r>
      <w:r w:rsidR="00642B4F" w:rsidRPr="004C2687">
        <w:rPr>
          <w:rFonts w:ascii="Book Antiqua" w:hAnsi="Book Antiqua" w:cs="Arial"/>
          <w:sz w:val="24"/>
          <w:szCs w:val="24"/>
          <w:lang w:val="en-GB"/>
        </w:rPr>
        <w:t>an observation that may further lead to</w:t>
      </w:r>
      <w:r w:rsidR="00307649" w:rsidRPr="004C2687">
        <w:rPr>
          <w:rFonts w:ascii="Book Antiqua" w:hAnsi="Book Antiqua" w:cs="Arial"/>
          <w:sz w:val="24"/>
          <w:szCs w:val="24"/>
          <w:lang w:val="en-GB"/>
        </w:rPr>
        <w:t xml:space="preserve"> </w:t>
      </w:r>
      <w:r w:rsidR="005340AD" w:rsidRPr="004C2687">
        <w:rPr>
          <w:rFonts w:ascii="Book Antiqua" w:hAnsi="Book Antiqua" w:cs="Arial"/>
          <w:sz w:val="24"/>
          <w:szCs w:val="24"/>
          <w:lang w:val="en-GB"/>
        </w:rPr>
        <w:t xml:space="preserve">a better </w:t>
      </w:r>
      <w:r w:rsidR="00176174" w:rsidRPr="004C2687">
        <w:rPr>
          <w:rFonts w:ascii="Book Antiqua" w:hAnsi="Book Antiqua" w:cs="Arial"/>
          <w:sz w:val="24"/>
          <w:szCs w:val="24"/>
          <w:lang w:val="en-GB"/>
        </w:rPr>
        <w:t>prognosis</w:t>
      </w:r>
      <w:r w:rsidR="005340AD" w:rsidRPr="004C2687">
        <w:rPr>
          <w:rFonts w:ascii="Book Antiqua" w:hAnsi="Book Antiqua" w:cs="Arial"/>
          <w:sz w:val="24"/>
          <w:szCs w:val="24"/>
          <w:lang w:val="en-GB"/>
        </w:rPr>
        <w:t xml:space="preserve"> of unknown WD mutants </w:t>
      </w:r>
      <w:r w:rsidR="00176174" w:rsidRPr="004C2687">
        <w:rPr>
          <w:rFonts w:ascii="Book Antiqua" w:hAnsi="Book Antiqua" w:cs="Arial"/>
          <w:sz w:val="24"/>
          <w:szCs w:val="24"/>
          <w:lang w:val="en-GB"/>
        </w:rPr>
        <w:t>and</w:t>
      </w:r>
      <w:r w:rsidR="005340AD" w:rsidRPr="004C2687">
        <w:rPr>
          <w:rFonts w:ascii="Book Antiqua" w:hAnsi="Book Antiqua" w:cs="Arial"/>
          <w:sz w:val="24"/>
          <w:szCs w:val="24"/>
          <w:lang w:val="en-GB"/>
        </w:rPr>
        <w:t xml:space="preserve"> improved knowledge on WD genotype to phenotype associations. </w:t>
      </w:r>
    </w:p>
    <w:p w:rsidR="00290B7C" w:rsidRPr="004C2687" w:rsidRDefault="00BA2C34" w:rsidP="00387766">
      <w:pPr>
        <w:autoSpaceDE w:val="0"/>
        <w:autoSpaceDN w:val="0"/>
        <w:adjustRightInd w:val="0"/>
        <w:snapToGrid w:val="0"/>
        <w:spacing w:after="0" w:line="360" w:lineRule="auto"/>
        <w:ind w:firstLineChars="100" w:firstLine="240"/>
        <w:jc w:val="both"/>
        <w:rPr>
          <w:rFonts w:ascii="Book Antiqua" w:eastAsia="MS Mincho" w:hAnsi="Book Antiqua" w:cs="Arial"/>
          <w:sz w:val="24"/>
          <w:szCs w:val="24"/>
          <w:lang w:val="en-GB" w:eastAsia="ja-JP"/>
        </w:rPr>
      </w:pPr>
      <w:r w:rsidRPr="004C2687">
        <w:rPr>
          <w:rFonts w:ascii="Book Antiqua" w:hAnsi="Book Antiqua" w:cs="Arial"/>
          <w:sz w:val="24"/>
          <w:szCs w:val="24"/>
          <w:lang w:val="en-GB"/>
        </w:rPr>
        <w:t xml:space="preserve">HepG2 cells are widely used for analysis of </w:t>
      </w:r>
      <w:r w:rsidR="00F50D1D" w:rsidRPr="004C2687">
        <w:rPr>
          <w:rFonts w:ascii="Book Antiqua" w:hAnsi="Book Antiqua" w:cs="Arial"/>
          <w:sz w:val="24"/>
          <w:szCs w:val="24"/>
          <w:lang w:val="en-GB"/>
        </w:rPr>
        <w:t xml:space="preserve">Cu </w:t>
      </w:r>
      <w:r w:rsidR="00387766" w:rsidRPr="004C2687">
        <w:rPr>
          <w:rFonts w:ascii="Book Antiqua" w:hAnsi="Book Antiqua" w:cs="Arial"/>
          <w:sz w:val="24"/>
          <w:szCs w:val="24"/>
          <w:lang w:val="en-GB"/>
        </w:rPr>
        <w:t>toxicity and apoptosis</w:t>
      </w:r>
      <w:r w:rsidR="00514EF0" w:rsidRPr="004C2687">
        <w:rPr>
          <w:rFonts w:ascii="Book Antiqua" w:hAnsi="Book Antiqua" w:cs="Arial"/>
          <w:sz w:val="24"/>
          <w:szCs w:val="24"/>
          <w:lang w:val="en-GB"/>
        </w:rPr>
        <w:fldChar w:fldCharType="begin">
          <w:fldData xml:space="preserve">PEVuZE5vdGU+PENpdGU+PEF1dGhvcj5TdHJhbmQ8L0F1dGhvcj48WWVhcj4xOTk4PC9ZZWFyPjxS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PjxwYWdlcz4zMzUtNDU8L3BhZ2VzPjx2b2x1bWU+MTI0PC92b2x1bWU+PG51bWJlcj4yPC9udW1i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=
</w:fldData>
        </w:fldChar>
      </w:r>
      <w:r w:rsidR="000C1469" w:rsidRPr="004C2687">
        <w:rPr>
          <w:rFonts w:ascii="Book Antiqua" w:hAnsi="Book Antiqua" w:cs="Arial"/>
          <w:sz w:val="24"/>
          <w:szCs w:val="24"/>
          <w:lang w:val="en-GB"/>
        </w:rPr>
        <w:instrText xml:space="preserve"> ADDIN EN.CITE </w:instrText>
      </w:r>
      <w:r w:rsidR="00514EF0" w:rsidRPr="004C2687">
        <w:rPr>
          <w:rFonts w:ascii="Book Antiqua" w:hAnsi="Book Antiqua" w:cs="Arial"/>
          <w:sz w:val="24"/>
          <w:szCs w:val="24"/>
          <w:lang w:val="en-GB"/>
        </w:rPr>
        <w:fldChar w:fldCharType="begin">
          <w:fldData xml:space="preserve">PEVuZE5vdGU+PENpdGU+PEF1dGhvcj5TdHJhbmQ8L0F1dGhvcj48WWVhcj4xOTk4PC9ZZWFyPjxS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=
</w:fldData>
        </w:fldChar>
      </w:r>
      <w:r w:rsidR="000C1469" w:rsidRPr="004C2687">
        <w:rPr>
          <w:rFonts w:ascii="Book Antiqua" w:hAnsi="Book Antiqua" w:cs="Arial"/>
          <w:sz w:val="24"/>
          <w:szCs w:val="24"/>
          <w:lang w:val="en-GB"/>
        </w:rPr>
        <w:instrText xml:space="preserve"> ADDIN EN.CITE.DATA </w:instrText>
      </w:r>
      <w:r w:rsidR="00514EF0" w:rsidRPr="004C2687">
        <w:rPr>
          <w:rFonts w:ascii="Book Antiqua" w:hAnsi="Book Antiqua" w:cs="Arial"/>
          <w:sz w:val="24"/>
          <w:szCs w:val="24"/>
          <w:lang w:val="en-GB"/>
        </w:rPr>
      </w:r>
      <w:r w:rsidR="00514EF0" w:rsidRPr="004C2687">
        <w:rPr>
          <w:rFonts w:ascii="Book Antiqua" w:hAnsi="Book Antiqua" w:cs="Arial"/>
          <w:sz w:val="24"/>
          <w:szCs w:val="24"/>
          <w:lang w:val="en-GB"/>
        </w:rPr>
        <w:fldChar w:fldCharType="end"/>
      </w:r>
      <w:r w:rsidR="00514EF0" w:rsidRPr="004C2687">
        <w:rPr>
          <w:rFonts w:ascii="Book Antiqua" w:hAnsi="Book Antiqua" w:cs="Arial"/>
          <w:sz w:val="24"/>
          <w:szCs w:val="24"/>
          <w:lang w:val="en-GB"/>
        </w:rPr>
      </w:r>
      <w:r w:rsidR="00514EF0" w:rsidRPr="004C2687">
        <w:rPr>
          <w:rFonts w:ascii="Book Antiqua" w:hAnsi="Book Antiqua" w:cs="Arial"/>
          <w:sz w:val="24"/>
          <w:szCs w:val="24"/>
          <w:lang w:val="en-GB"/>
        </w:rPr>
        <w:fldChar w:fldCharType="separate"/>
      </w:r>
      <w:r w:rsidR="00387766" w:rsidRPr="004C2687">
        <w:rPr>
          <w:rFonts w:ascii="Book Antiqua" w:hAnsi="Book Antiqua" w:cs="Arial"/>
          <w:noProof/>
          <w:sz w:val="24"/>
          <w:szCs w:val="24"/>
          <w:vertAlign w:val="superscript"/>
          <w:lang w:val="en-GB"/>
        </w:rPr>
        <w:t>[36,</w:t>
      </w:r>
      <w:r w:rsidR="000C1469" w:rsidRPr="004C2687">
        <w:rPr>
          <w:rFonts w:ascii="Book Antiqua" w:hAnsi="Book Antiqua" w:cs="Arial"/>
          <w:noProof/>
          <w:sz w:val="24"/>
          <w:szCs w:val="24"/>
          <w:vertAlign w:val="superscript"/>
          <w:lang w:val="en-GB"/>
        </w:rPr>
        <w:t>37]</w:t>
      </w:r>
      <w:r w:rsidR="00514EF0" w:rsidRPr="004C2687">
        <w:rPr>
          <w:rFonts w:ascii="Book Antiqua" w:hAnsi="Book Antiqua" w:cs="Arial"/>
          <w:sz w:val="24"/>
          <w:szCs w:val="24"/>
          <w:lang w:val="en-GB"/>
        </w:rPr>
        <w:fldChar w:fldCharType="end"/>
      </w:r>
      <w:r w:rsidR="00B00F65" w:rsidRPr="004C2687">
        <w:rPr>
          <w:rFonts w:ascii="Book Antiqua" w:hAnsi="Book Antiqua" w:cs="Arial"/>
          <w:sz w:val="24"/>
          <w:szCs w:val="24"/>
          <w:lang w:val="en-GB"/>
        </w:rPr>
        <w:t>.</w:t>
      </w:r>
      <w:r w:rsidR="00A87A7C" w:rsidRPr="004C2687">
        <w:rPr>
          <w:rFonts w:ascii="Book Antiqua" w:hAnsi="Book Antiqua" w:cs="Arial"/>
          <w:sz w:val="24"/>
          <w:szCs w:val="24"/>
          <w:lang w:val="en-GB"/>
        </w:rPr>
        <w:t xml:space="preserve"> </w:t>
      </w:r>
      <w:r w:rsidR="00D938A6" w:rsidRPr="004C2687">
        <w:rPr>
          <w:rFonts w:ascii="Book Antiqua" w:hAnsi="Book Antiqua" w:cs="Arial"/>
          <w:sz w:val="24"/>
          <w:szCs w:val="24"/>
          <w:lang w:val="en-GB"/>
        </w:rPr>
        <w:t xml:space="preserve">By using </w:t>
      </w:r>
      <w:r w:rsidR="00D938A6" w:rsidRPr="004C2687">
        <w:rPr>
          <w:rFonts w:ascii="Book Antiqua" w:hAnsi="Book Antiqua" w:cs="Arial"/>
          <w:i/>
          <w:sz w:val="24"/>
          <w:szCs w:val="24"/>
          <w:lang w:val="en-GB"/>
        </w:rPr>
        <w:t>ATP7B</w:t>
      </w:r>
      <w:r w:rsidR="00387766" w:rsidRPr="004C2687">
        <w:rPr>
          <w:rFonts w:ascii="Book Antiqua" w:hAnsi="Book Antiqua" w:cs="Arial"/>
          <w:sz w:val="24"/>
          <w:szCs w:val="24"/>
          <w:lang w:val="en-GB"/>
        </w:rPr>
        <w:t xml:space="preserve"> KO cells derived from HepG2</w:t>
      </w:r>
      <w:r w:rsidR="00514EF0" w:rsidRPr="004C2687">
        <w:rPr>
          <w:rFonts w:ascii="Book Antiqua" w:hAnsi="Book Antiqua" w:cs="Arial"/>
          <w:sz w:val="24"/>
          <w:szCs w:val="24"/>
          <w:lang w:val="en-GB"/>
        </w:rPr>
        <w:fldChar w:fldCharType="begin"/>
      </w:r>
      <w:r w:rsidR="000C1469" w:rsidRPr="004C2687">
        <w:rPr>
          <w:rFonts w:ascii="Book Antiqua" w:hAnsi="Book Antiqua" w:cs="Arial"/>
          <w:sz w:val="24"/>
          <w:szCs w:val="24"/>
          <w:lang w:val="en-GB"/>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hAnsi="Book Antiqua" w:cs="Arial"/>
          <w:sz w:val="24"/>
          <w:szCs w:val="24"/>
          <w:lang w:val="en-GB"/>
        </w:rPr>
        <w:fldChar w:fldCharType="separate"/>
      </w:r>
      <w:r w:rsidR="000C1469" w:rsidRPr="004C2687">
        <w:rPr>
          <w:rFonts w:ascii="Book Antiqua" w:hAnsi="Book Antiqua" w:cs="Arial"/>
          <w:noProof/>
          <w:sz w:val="24"/>
          <w:szCs w:val="24"/>
          <w:vertAlign w:val="superscript"/>
          <w:lang w:val="en-GB"/>
        </w:rPr>
        <w:t>[22]</w:t>
      </w:r>
      <w:r w:rsidR="00514EF0" w:rsidRPr="004C2687">
        <w:rPr>
          <w:rFonts w:ascii="Book Antiqua" w:hAnsi="Book Antiqua" w:cs="Arial"/>
          <w:sz w:val="24"/>
          <w:szCs w:val="24"/>
          <w:lang w:val="en-GB"/>
        </w:rPr>
        <w:fldChar w:fldCharType="end"/>
      </w:r>
      <w:r w:rsidR="00D938A6" w:rsidRPr="004C2687">
        <w:rPr>
          <w:rFonts w:ascii="Book Antiqua" w:hAnsi="Book Antiqua" w:cs="Arial"/>
          <w:sz w:val="24"/>
          <w:szCs w:val="24"/>
          <w:lang w:val="en-GB"/>
        </w:rPr>
        <w:t>,</w:t>
      </w:r>
      <w:r w:rsidR="005C3CC8" w:rsidRPr="004C2687">
        <w:rPr>
          <w:rFonts w:ascii="Book Antiqua" w:hAnsi="Book Antiqua" w:cs="Arial"/>
          <w:sz w:val="24"/>
          <w:szCs w:val="24"/>
          <w:lang w:val="en-GB"/>
        </w:rPr>
        <w:t xml:space="preserve"> </w:t>
      </w:r>
      <w:r w:rsidR="00D938A6" w:rsidRPr="004C2687">
        <w:rPr>
          <w:rFonts w:ascii="Book Antiqua" w:hAnsi="Book Antiqua" w:cs="Arial"/>
          <w:sz w:val="24"/>
          <w:szCs w:val="24"/>
          <w:lang w:val="en-GB"/>
        </w:rPr>
        <w:t>w</w:t>
      </w:r>
      <w:r w:rsidR="001C0004" w:rsidRPr="004C2687">
        <w:rPr>
          <w:rFonts w:ascii="Book Antiqua" w:eastAsia="MS Mincho" w:hAnsi="Book Antiqua" w:cs="Arial"/>
          <w:sz w:val="24"/>
          <w:szCs w:val="24"/>
          <w:lang w:val="en-GB" w:eastAsia="ja-JP"/>
        </w:rPr>
        <w:t xml:space="preserve">e assessed viability </w:t>
      </w:r>
      <w:r w:rsidR="00443B89" w:rsidRPr="004C2687">
        <w:rPr>
          <w:rFonts w:ascii="Book Antiqua" w:eastAsia="MS Mincho" w:hAnsi="Book Antiqua" w:cs="Arial"/>
          <w:sz w:val="24"/>
          <w:szCs w:val="24"/>
          <w:lang w:val="en-GB" w:eastAsia="ja-JP"/>
        </w:rPr>
        <w:t xml:space="preserve">of </w:t>
      </w:r>
      <w:r w:rsidR="00953820" w:rsidRPr="004C2687">
        <w:rPr>
          <w:rFonts w:ascii="Book Antiqua" w:eastAsia="MS Mincho" w:hAnsi="Book Antiqua" w:cs="Arial"/>
          <w:sz w:val="24"/>
          <w:szCs w:val="24"/>
          <w:lang w:val="en-GB" w:eastAsia="ja-JP"/>
        </w:rPr>
        <w:t>hepat</w:t>
      </w:r>
      <w:r w:rsidR="00290B7C" w:rsidRPr="004C2687">
        <w:rPr>
          <w:rFonts w:ascii="Book Antiqua" w:eastAsia="MS Mincho" w:hAnsi="Book Antiqua" w:cs="Arial"/>
          <w:sz w:val="24"/>
          <w:szCs w:val="24"/>
          <w:lang w:val="en-GB" w:eastAsia="ja-JP"/>
        </w:rPr>
        <w:t>ic</w:t>
      </w:r>
      <w:r w:rsidR="00953820" w:rsidRPr="004C2687">
        <w:rPr>
          <w:rFonts w:ascii="Book Antiqua" w:eastAsia="MS Mincho" w:hAnsi="Book Antiqua" w:cs="Arial"/>
          <w:sz w:val="24"/>
          <w:szCs w:val="24"/>
          <w:lang w:val="en-GB" w:eastAsia="ja-JP"/>
        </w:rPr>
        <w:t xml:space="preserve"> cells </w:t>
      </w:r>
      <w:r w:rsidR="001C0004" w:rsidRPr="004C2687">
        <w:rPr>
          <w:rFonts w:ascii="Book Antiqua" w:eastAsia="MS Mincho" w:hAnsi="Book Antiqua" w:cs="Arial"/>
          <w:sz w:val="24"/>
          <w:szCs w:val="24"/>
          <w:lang w:val="en-GB" w:eastAsia="ja-JP"/>
        </w:rPr>
        <w:t xml:space="preserve">without interference by </w:t>
      </w:r>
      <w:r w:rsidR="000A5D78" w:rsidRPr="004C2687">
        <w:rPr>
          <w:rFonts w:ascii="Book Antiqua" w:eastAsia="MS Mincho" w:hAnsi="Book Antiqua" w:cs="Arial"/>
          <w:sz w:val="24"/>
          <w:szCs w:val="24"/>
          <w:lang w:val="en-GB" w:eastAsia="ja-JP"/>
        </w:rPr>
        <w:t>intrinsic</w:t>
      </w:r>
      <w:r w:rsidR="001C0004" w:rsidRPr="004C2687">
        <w:rPr>
          <w:rFonts w:ascii="Book Antiqua" w:eastAsia="MS Mincho" w:hAnsi="Book Antiqua" w:cs="Arial"/>
          <w:sz w:val="24"/>
          <w:szCs w:val="24"/>
          <w:lang w:val="en-GB" w:eastAsia="ja-JP"/>
        </w:rPr>
        <w:t xml:space="preserve"> </w:t>
      </w:r>
      <w:r w:rsidR="001C0004" w:rsidRPr="004C2687">
        <w:rPr>
          <w:rFonts w:ascii="Book Antiqua" w:eastAsia="MS Mincho" w:hAnsi="Book Antiqua" w:cs="Arial"/>
          <w:i/>
          <w:sz w:val="24"/>
          <w:szCs w:val="24"/>
          <w:lang w:val="en-GB" w:eastAsia="ja-JP"/>
        </w:rPr>
        <w:t>ATP7B</w:t>
      </w:r>
      <w:r w:rsidR="001C0004" w:rsidRPr="004C2687">
        <w:rPr>
          <w:rFonts w:ascii="Book Antiqua" w:eastAsia="MS Mincho" w:hAnsi="Book Antiqua" w:cs="Arial"/>
          <w:sz w:val="24"/>
          <w:szCs w:val="24"/>
          <w:lang w:val="en-GB" w:eastAsia="ja-JP"/>
        </w:rPr>
        <w:t xml:space="preserve"> or </w:t>
      </w:r>
      <w:r w:rsidR="000515BE" w:rsidRPr="004C2687">
        <w:rPr>
          <w:rFonts w:ascii="Book Antiqua" w:eastAsia="MS Mincho" w:hAnsi="Book Antiqua" w:cs="Arial"/>
          <w:sz w:val="24"/>
          <w:szCs w:val="24"/>
          <w:lang w:val="en-GB" w:eastAsia="ja-JP"/>
        </w:rPr>
        <w:t xml:space="preserve">impairment </w:t>
      </w:r>
      <w:r w:rsidR="001C0004" w:rsidRPr="004C2687">
        <w:rPr>
          <w:rFonts w:ascii="Book Antiqua" w:eastAsia="MS Mincho" w:hAnsi="Book Antiqua" w:cs="Arial"/>
          <w:sz w:val="24"/>
          <w:szCs w:val="24"/>
          <w:lang w:val="en-GB" w:eastAsia="ja-JP"/>
        </w:rPr>
        <w:t xml:space="preserve">by hybrid protein </w:t>
      </w:r>
      <w:r w:rsidR="00387766" w:rsidRPr="004C2687">
        <w:rPr>
          <w:rFonts w:ascii="Book Antiqua" w:eastAsia="MS Mincho" w:hAnsi="Book Antiqua" w:cs="Arial"/>
          <w:sz w:val="24"/>
          <w:szCs w:val="24"/>
          <w:lang w:val="en-GB" w:eastAsia="ja-JP"/>
        </w:rPr>
        <w:t>sequences</w:t>
      </w:r>
      <w:r w:rsidR="00514EF0" w:rsidRPr="004C2687">
        <w:rPr>
          <w:rFonts w:ascii="Book Antiqua" w:eastAsia="MS Mincho" w:hAnsi="Book Antiqua" w:cs="Arial"/>
          <w:sz w:val="24"/>
          <w:szCs w:val="24"/>
          <w:lang w:val="en-GB" w:eastAsia="ja-JP"/>
        </w:rPr>
        <w:fldChar w:fldCharType="begin">
          <w:fldData xml:space="preserve">PEVuZE5vdGU+PENpdGU+PEF1dGhvcj52YW4gZGVuIEJlcmdoZTwvQXV0aG9yPjxZZWFyPjIwMDk8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cm9sb2d5PC9hYmJyLTE+PC9hbHQtcGVyaW9kaWNhbD48cGFnZXM+MzM1LTQ1PC9wYWdlcz48dm9s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PEVuZE5vdGU+PENpdGU+PEF1dGhvcj52YW4gZGVuIEJlcmdoZTwvQXV0aG9yPjxZZWFyPjIwMDk8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387766" w:rsidRPr="004C2687">
        <w:rPr>
          <w:rFonts w:ascii="Book Antiqua" w:eastAsia="MS Mincho" w:hAnsi="Book Antiqua" w:cs="Arial"/>
          <w:noProof/>
          <w:sz w:val="24"/>
          <w:szCs w:val="24"/>
          <w:vertAlign w:val="superscript"/>
          <w:lang w:val="en-GB" w:eastAsia="ja-JP"/>
        </w:rPr>
        <w:t>[31,</w:t>
      </w:r>
      <w:r w:rsidR="000C1469" w:rsidRPr="004C2687">
        <w:rPr>
          <w:rFonts w:ascii="Book Antiqua" w:eastAsia="MS Mincho" w:hAnsi="Book Antiqua" w:cs="Arial"/>
          <w:noProof/>
          <w:sz w:val="24"/>
          <w:szCs w:val="24"/>
          <w:vertAlign w:val="superscript"/>
          <w:lang w:val="en-GB" w:eastAsia="ja-JP"/>
        </w:rPr>
        <w:t>37]</w:t>
      </w:r>
      <w:r w:rsidR="00514EF0" w:rsidRPr="004C2687">
        <w:rPr>
          <w:rFonts w:ascii="Book Antiqua" w:eastAsia="MS Mincho" w:hAnsi="Book Antiqua" w:cs="Arial"/>
          <w:sz w:val="24"/>
          <w:szCs w:val="24"/>
          <w:lang w:val="en-GB" w:eastAsia="ja-JP"/>
        </w:rPr>
        <w:fldChar w:fldCharType="end"/>
      </w:r>
      <w:r w:rsidR="001326BB" w:rsidRPr="004C2687">
        <w:rPr>
          <w:rFonts w:ascii="Book Antiqua" w:eastAsia="MS Mincho" w:hAnsi="Book Antiqua" w:cs="Arial"/>
          <w:sz w:val="24"/>
          <w:szCs w:val="24"/>
          <w:lang w:val="en-GB" w:eastAsia="ja-JP"/>
        </w:rPr>
        <w:t xml:space="preserve"> </w:t>
      </w:r>
      <w:r w:rsidR="00443B89" w:rsidRPr="004C2687">
        <w:rPr>
          <w:rFonts w:ascii="Book Antiqua" w:eastAsia="MS Mincho" w:hAnsi="Book Antiqua" w:cs="Arial"/>
          <w:sz w:val="24"/>
          <w:szCs w:val="24"/>
          <w:lang w:val="en-GB" w:eastAsia="ja-JP"/>
        </w:rPr>
        <w:t xml:space="preserve">reflecting </w:t>
      </w:r>
      <w:r w:rsidR="000515BE" w:rsidRPr="004C2687">
        <w:rPr>
          <w:rFonts w:ascii="Book Antiqua" w:eastAsia="MS Mincho" w:hAnsi="Book Antiqua" w:cs="Arial"/>
          <w:sz w:val="24"/>
          <w:szCs w:val="24"/>
          <w:lang w:val="en-GB" w:eastAsia="ja-JP"/>
        </w:rPr>
        <w:t xml:space="preserve">a situation close to human </w:t>
      </w:r>
      <w:r w:rsidR="00AF3EC0" w:rsidRPr="004C2687">
        <w:rPr>
          <w:rFonts w:ascii="Book Antiqua" w:eastAsia="MS Mincho" w:hAnsi="Book Antiqua" w:cs="Arial"/>
          <w:sz w:val="24"/>
          <w:szCs w:val="24"/>
          <w:lang w:val="en-GB" w:eastAsia="ja-JP"/>
        </w:rPr>
        <w:t xml:space="preserve">WD </w:t>
      </w:r>
      <w:r w:rsidR="00290B7C" w:rsidRPr="004C2687">
        <w:rPr>
          <w:rFonts w:ascii="Book Antiqua" w:eastAsia="MS Mincho" w:hAnsi="Book Antiqua" w:cs="Arial"/>
          <w:sz w:val="24"/>
          <w:szCs w:val="24"/>
          <w:lang w:val="en-GB" w:eastAsia="ja-JP"/>
        </w:rPr>
        <w:t>hepatocytes</w:t>
      </w:r>
      <w:r w:rsidR="000515BE" w:rsidRPr="004C2687">
        <w:rPr>
          <w:rFonts w:ascii="Book Antiqua" w:eastAsia="MS Mincho" w:hAnsi="Book Antiqua" w:cs="Arial"/>
          <w:sz w:val="24"/>
          <w:szCs w:val="24"/>
          <w:lang w:val="en-GB" w:eastAsia="ja-JP"/>
        </w:rPr>
        <w:t>. Muta</w:t>
      </w:r>
      <w:r w:rsidR="00086EF8" w:rsidRPr="004C2687">
        <w:rPr>
          <w:rFonts w:ascii="Book Antiqua" w:eastAsia="MS Mincho" w:hAnsi="Book Antiqua" w:cs="Arial"/>
          <w:sz w:val="24"/>
          <w:szCs w:val="24"/>
          <w:lang w:val="en-GB" w:eastAsia="ja-JP"/>
        </w:rPr>
        <w:t>nt</w:t>
      </w:r>
      <w:r w:rsidR="000515BE" w:rsidRPr="004C2687">
        <w:rPr>
          <w:rFonts w:ascii="Book Antiqua" w:eastAsia="MS Mincho" w:hAnsi="Book Antiqua" w:cs="Arial"/>
          <w:sz w:val="24"/>
          <w:szCs w:val="24"/>
          <w:lang w:val="en-GB" w:eastAsia="ja-JP"/>
        </w:rPr>
        <w:t xml:space="preserve"> p.H1069Q was observed in this study to have a moderate</w:t>
      </w:r>
      <w:r w:rsidR="009B313D" w:rsidRPr="004C2687">
        <w:rPr>
          <w:rFonts w:ascii="Book Antiqua" w:eastAsia="MS Mincho" w:hAnsi="Book Antiqua" w:cs="Arial"/>
          <w:sz w:val="24"/>
          <w:szCs w:val="24"/>
          <w:lang w:val="en-GB" w:eastAsia="ja-JP"/>
        </w:rPr>
        <w:t>ly reduced</w:t>
      </w:r>
      <w:r w:rsidR="000515BE" w:rsidRPr="004C2687">
        <w:rPr>
          <w:rFonts w:ascii="Book Antiqua" w:eastAsia="MS Mincho" w:hAnsi="Book Antiqua" w:cs="Arial"/>
          <w:sz w:val="24"/>
          <w:szCs w:val="24"/>
          <w:lang w:val="en-GB" w:eastAsia="ja-JP"/>
        </w:rPr>
        <w:t xml:space="preserve"> </w:t>
      </w:r>
      <w:r w:rsidR="005340AD" w:rsidRPr="004C2687">
        <w:rPr>
          <w:rFonts w:ascii="Book Antiqua" w:eastAsia="MS Mincho" w:hAnsi="Book Antiqua" w:cs="Arial"/>
          <w:sz w:val="24"/>
          <w:szCs w:val="24"/>
          <w:lang w:val="en-GB" w:eastAsia="ja-JP"/>
        </w:rPr>
        <w:t xml:space="preserve">impact on cell survival </w:t>
      </w:r>
      <w:r w:rsidR="000515BE" w:rsidRPr="004C2687">
        <w:rPr>
          <w:rFonts w:ascii="Book Antiqua" w:eastAsia="MS Mincho" w:hAnsi="Book Antiqua" w:cs="Arial"/>
          <w:sz w:val="24"/>
          <w:szCs w:val="24"/>
          <w:lang w:val="en-GB" w:eastAsia="ja-JP"/>
        </w:rPr>
        <w:t>underlining previous results obtained in other systems</w:t>
      </w:r>
      <w:r w:rsidR="00514EF0" w:rsidRPr="004C2687">
        <w:rPr>
          <w:rFonts w:ascii="Book Antiqua" w:eastAsia="MS Mincho" w:hAnsi="Book Antiqua" w:cs="Arial"/>
          <w:sz w:val="24"/>
          <w:szCs w:val="24"/>
          <w:lang w:val="en-GB" w:eastAsia="ja-JP"/>
        </w:rPr>
        <w:fldChar w:fldCharType="begin">
          <w:fldData xml:space="preserve">PEVuZE5vdGU+PENpdGU+PEF1dGhvcj5IdXN0ZXI8L0F1dGhvcj48WWVhcj4yMDAzPC9ZZWFyPjxS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ZXM+MzM1LTQ1PC9wYWdlcz48dm9sdW1lPjEyNDwvdm9sdW1lPjxudW1iZXI+MjwvbnVtYmVyPjxr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bD48cGFnZXM+MTA4NTQtOTwvcGFnZXM+PHZvbHVtZT45NTwvdm9sdW1lPjxudW1iZXI+MTg8L251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PEVuZE5vdGU+PENpdGU+PEF1dGhvcj5IdXN0ZXI8L0F1dGhvcj48WWVhcj4yMDAzPC9ZZWFyPjxS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387766" w:rsidRPr="004C2687">
        <w:rPr>
          <w:rFonts w:ascii="Book Antiqua" w:eastAsia="MS Mincho" w:hAnsi="Book Antiqua" w:cs="Arial"/>
          <w:noProof/>
          <w:sz w:val="24"/>
          <w:szCs w:val="24"/>
          <w:vertAlign w:val="superscript"/>
          <w:lang w:val="en-GB" w:eastAsia="ja-JP"/>
        </w:rPr>
        <w:t>[17,</w:t>
      </w:r>
      <w:r w:rsidR="000C1469" w:rsidRPr="004C2687">
        <w:rPr>
          <w:rFonts w:ascii="Book Antiqua" w:eastAsia="MS Mincho" w:hAnsi="Book Antiqua" w:cs="Arial"/>
          <w:noProof/>
          <w:sz w:val="24"/>
          <w:szCs w:val="24"/>
          <w:vertAlign w:val="superscript"/>
          <w:lang w:val="en-GB" w:eastAsia="ja-JP"/>
        </w:rPr>
        <w:t>37]</w:t>
      </w:r>
      <w:r w:rsidR="00514EF0" w:rsidRPr="004C2687">
        <w:rPr>
          <w:rFonts w:ascii="Book Antiqua" w:eastAsia="MS Mincho" w:hAnsi="Book Antiqua" w:cs="Arial"/>
          <w:sz w:val="24"/>
          <w:szCs w:val="24"/>
          <w:lang w:val="en-GB" w:eastAsia="ja-JP"/>
        </w:rPr>
        <w:fldChar w:fldCharType="end"/>
      </w:r>
      <w:r w:rsidR="000515BE" w:rsidRPr="004C2687">
        <w:rPr>
          <w:rFonts w:ascii="Book Antiqua" w:eastAsia="MS Mincho" w:hAnsi="Book Antiqua" w:cs="Arial"/>
          <w:sz w:val="24"/>
          <w:szCs w:val="24"/>
          <w:lang w:val="en-GB" w:eastAsia="ja-JP"/>
        </w:rPr>
        <w:t xml:space="preserve">. </w:t>
      </w:r>
      <w:r w:rsidR="00E2544E" w:rsidRPr="004C2687">
        <w:rPr>
          <w:rFonts w:ascii="Book Antiqua" w:eastAsia="MS Mincho" w:hAnsi="Book Antiqua" w:cs="Arial"/>
          <w:sz w:val="24"/>
          <w:szCs w:val="24"/>
          <w:lang w:val="en-GB" w:eastAsia="ja-JP"/>
        </w:rPr>
        <w:t xml:space="preserve">Localisation of </w:t>
      </w:r>
      <w:r w:rsidR="0013272C" w:rsidRPr="004C2687">
        <w:rPr>
          <w:rFonts w:ascii="Book Antiqua" w:eastAsia="MS Mincho" w:hAnsi="Book Antiqua" w:cs="Arial"/>
          <w:sz w:val="24"/>
          <w:szCs w:val="24"/>
          <w:lang w:val="en-GB" w:eastAsia="ja-JP"/>
        </w:rPr>
        <w:t>protein</w:t>
      </w:r>
      <w:r w:rsidR="00086EF8" w:rsidRPr="004C2687">
        <w:rPr>
          <w:rFonts w:ascii="Book Antiqua" w:eastAsia="MS Mincho" w:hAnsi="Book Antiqua" w:cs="Arial"/>
          <w:sz w:val="24"/>
          <w:szCs w:val="24"/>
          <w:lang w:val="en-GB" w:eastAsia="ja-JP"/>
        </w:rPr>
        <w:t xml:space="preserve"> </w:t>
      </w:r>
      <w:r w:rsidR="00E2544E" w:rsidRPr="004C2687">
        <w:rPr>
          <w:rFonts w:ascii="Book Antiqua" w:eastAsia="MS Mincho" w:hAnsi="Book Antiqua" w:cs="Arial"/>
          <w:sz w:val="24"/>
          <w:szCs w:val="24"/>
          <w:lang w:val="en-GB" w:eastAsia="ja-JP"/>
        </w:rPr>
        <w:t>p.H1069Q was</w:t>
      </w:r>
      <w:r w:rsidR="00387766" w:rsidRPr="004C2687">
        <w:rPr>
          <w:rFonts w:ascii="Book Antiqua" w:eastAsia="MS Mincho" w:hAnsi="Book Antiqua" w:cs="Arial"/>
          <w:sz w:val="24"/>
          <w:szCs w:val="24"/>
          <w:lang w:val="en-GB" w:eastAsia="ja-JP"/>
        </w:rPr>
        <w:t xml:space="preserve"> reported to be close to the ER</w:t>
      </w:r>
      <w:r w:rsidR="00514EF0" w:rsidRPr="004C2687">
        <w:rPr>
          <w:rFonts w:ascii="Book Antiqua" w:hAnsi="Book Antiqua" w:cs="Arial"/>
          <w:sz w:val="24"/>
          <w:szCs w:val="24"/>
          <w:lang w:val="en-US"/>
        </w:rPr>
        <w:fldChar w:fldCharType="begin">
          <w:fldData xml:space="preserve">PEVuZE5vdGU+PENpdGU+PEF1dGhvcj5IdXN0ZXI8L0F1dGhvcj48WWVhcj4yMDAzPC9ZZWFyPjxS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PHBhZ2VzPjMzNS00NTwvcGFnZXM+PHZvbHVtZT4xMjQ8L3ZvbHVtZT48bnVtYmVyPjI8L251bWJl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ZGljYWw+PHBhZ2VzPjEwODU0LTk8L3BhZ2VzPjx2b2x1bWU+OTU8L3ZvbHVtZT48bnVtYmVyPjE4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PEVuZE5vdGU+PENpdGU+PEF1dGhvcj5IdXN0ZXI8L0F1dGhvcj48WWVhcj4yMDAzPC9ZZWFyPjxS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PHBhZ2VzPjMzNS00NTwvcGFnZXM+PHZvbHVtZT4xMjQ8L3ZvbHVtZT48bnVtYmVyPjI8L251bWJl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387766" w:rsidRPr="004C2687">
        <w:rPr>
          <w:rFonts w:ascii="Book Antiqua" w:hAnsi="Book Antiqua" w:cs="Arial"/>
          <w:noProof/>
          <w:sz w:val="24"/>
          <w:szCs w:val="24"/>
          <w:vertAlign w:val="superscript"/>
          <w:lang w:val="en-US"/>
        </w:rPr>
        <w:t>[17,31,</w:t>
      </w:r>
      <w:r w:rsidR="000C1469" w:rsidRPr="004C2687">
        <w:rPr>
          <w:rFonts w:ascii="Book Antiqua" w:hAnsi="Book Antiqua" w:cs="Arial"/>
          <w:noProof/>
          <w:sz w:val="24"/>
          <w:szCs w:val="24"/>
          <w:vertAlign w:val="superscript"/>
          <w:lang w:val="en-US"/>
        </w:rPr>
        <w:t>37]</w:t>
      </w:r>
      <w:r w:rsidR="00514EF0" w:rsidRPr="004C2687">
        <w:rPr>
          <w:rFonts w:ascii="Book Antiqua" w:hAnsi="Book Antiqua" w:cs="Arial"/>
          <w:sz w:val="24"/>
          <w:szCs w:val="24"/>
          <w:lang w:val="en-US"/>
        </w:rPr>
        <w:fldChar w:fldCharType="end"/>
      </w:r>
      <w:r w:rsidR="003A3F34" w:rsidRPr="004C2687">
        <w:rPr>
          <w:rFonts w:ascii="Book Antiqua" w:hAnsi="Book Antiqua" w:cs="Arial"/>
          <w:sz w:val="24"/>
          <w:szCs w:val="24"/>
          <w:lang w:val="en-US"/>
        </w:rPr>
        <w:t>.</w:t>
      </w:r>
      <w:r w:rsidR="00E2544E" w:rsidRPr="004C2687">
        <w:rPr>
          <w:rFonts w:ascii="Book Antiqua" w:eastAsia="MS Mincho" w:hAnsi="Book Antiqua" w:cs="Arial"/>
          <w:sz w:val="24"/>
          <w:szCs w:val="24"/>
          <w:lang w:val="en-GB" w:eastAsia="ja-JP"/>
        </w:rPr>
        <w:t xml:space="preserve"> </w:t>
      </w:r>
      <w:r w:rsidR="00086EF8" w:rsidRPr="004C2687">
        <w:rPr>
          <w:rFonts w:ascii="Book Antiqua" w:hAnsi="Book Antiqua" w:cs="Arial"/>
          <w:sz w:val="24"/>
          <w:szCs w:val="24"/>
          <w:lang w:val="en-US"/>
        </w:rPr>
        <w:t>The observed s</w:t>
      </w:r>
      <w:r w:rsidR="00103B19" w:rsidRPr="004C2687">
        <w:rPr>
          <w:rFonts w:ascii="Book Antiqua" w:hAnsi="Book Antiqua" w:cs="Arial"/>
          <w:sz w:val="24"/>
          <w:szCs w:val="24"/>
          <w:lang w:val="en-US"/>
        </w:rPr>
        <w:t xml:space="preserve">tabilization of p.H1069Q protein expression </w:t>
      </w:r>
      <w:r w:rsidR="00924C70" w:rsidRPr="004C2687">
        <w:rPr>
          <w:rFonts w:ascii="Book Antiqua" w:hAnsi="Book Antiqua" w:cs="Arial"/>
          <w:sz w:val="24"/>
          <w:szCs w:val="24"/>
          <w:lang w:val="en-US"/>
        </w:rPr>
        <w:t xml:space="preserve">in hepatic cells </w:t>
      </w:r>
      <w:r w:rsidR="00103B19" w:rsidRPr="004C2687">
        <w:rPr>
          <w:rFonts w:ascii="Book Antiqua" w:hAnsi="Book Antiqua" w:cs="Arial"/>
          <w:sz w:val="24"/>
          <w:szCs w:val="24"/>
          <w:lang w:val="en-US"/>
        </w:rPr>
        <w:t xml:space="preserve">by low temperature confirmed previous results obtained in </w:t>
      </w:r>
      <w:r w:rsidR="00387766" w:rsidRPr="004C2687">
        <w:rPr>
          <w:rFonts w:ascii="Book Antiqua" w:hAnsi="Book Antiqua" w:cs="Arial"/>
          <w:sz w:val="24"/>
          <w:szCs w:val="24"/>
          <w:lang w:val="en-US"/>
        </w:rPr>
        <w:t>human kidney cells</w:t>
      </w:r>
      <w:r w:rsidR="00514EF0" w:rsidRPr="004C2687">
        <w:rPr>
          <w:rFonts w:ascii="Book Antiqua" w:hAnsi="Book Antiqua" w:cs="Arial"/>
          <w:sz w:val="24"/>
          <w:szCs w:val="24"/>
          <w:lang w:val="en-US"/>
        </w:rPr>
        <w:fldChar w:fldCharType="begin">
          <w:fldData xml:space="preserve">PEVuZE5vdGU+PENpdGU+PEF1dGhvcj52YW4gZGVuIEJlcmdoZTwvQXV0aG9yPjxZZWFyPjIwMDk8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</w:fldData>
        </w:fldChar>
      </w:r>
      <w:r w:rsidR="000C1469" w:rsidRPr="004C2687">
        <w:rPr>
          <w:rFonts w:ascii="Book Antiqua" w:hAnsi="Book Antiqua" w:cs="Arial"/>
          <w:sz w:val="24"/>
          <w:szCs w:val="24"/>
          <w:lang w:val="en-US"/>
        </w:rPr>
        <w:instrText xml:space="preserve"> ADDIN EN.CITE </w:instrText>
      </w:r>
      <w:r w:rsidR="00514EF0" w:rsidRPr="004C2687">
        <w:rPr>
          <w:rFonts w:ascii="Book Antiqua" w:hAnsi="Book Antiqua" w:cs="Arial"/>
          <w:sz w:val="24"/>
          <w:szCs w:val="24"/>
          <w:lang w:val="en-US"/>
        </w:rPr>
        <w:fldChar w:fldCharType="begin">
          <w:fldData xml:space="preserve">PEVuZE5vdGU+PENpdGU+PEF1dGhvcj52YW4gZGVuIEJlcmdoZTwvQXV0aG9yPjxZZWFyPjIwMDk8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</w:fldData>
        </w:fldChar>
      </w:r>
      <w:r w:rsidR="000C1469" w:rsidRPr="004C2687">
        <w:rPr>
          <w:rFonts w:ascii="Book Antiqua" w:hAnsi="Book Antiqua" w:cs="Arial"/>
          <w:sz w:val="24"/>
          <w:szCs w:val="24"/>
          <w:lang w:val="en-US"/>
        </w:rPr>
        <w:instrText xml:space="preserve"> ADDIN EN.CITE.DATA </w:instrText>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end"/>
      </w:r>
      <w:r w:rsidR="00514EF0" w:rsidRPr="004C2687">
        <w:rPr>
          <w:rFonts w:ascii="Book Antiqua" w:hAnsi="Book Antiqua" w:cs="Arial"/>
          <w:sz w:val="24"/>
          <w:szCs w:val="24"/>
          <w:lang w:val="en-US"/>
        </w:rPr>
      </w:r>
      <w:r w:rsidR="00514EF0" w:rsidRPr="004C2687">
        <w:rPr>
          <w:rFonts w:ascii="Book Antiqua" w:hAnsi="Book Antiqua" w:cs="Arial"/>
          <w:sz w:val="24"/>
          <w:szCs w:val="24"/>
          <w:lang w:val="en-US"/>
        </w:rPr>
        <w:fldChar w:fldCharType="separate"/>
      </w:r>
      <w:r w:rsidR="000C1469" w:rsidRPr="004C2687">
        <w:rPr>
          <w:rFonts w:ascii="Book Antiqua" w:hAnsi="Book Antiqua" w:cs="Arial"/>
          <w:noProof/>
          <w:sz w:val="24"/>
          <w:szCs w:val="24"/>
          <w:vertAlign w:val="superscript"/>
          <w:lang w:val="en-US"/>
        </w:rPr>
        <w:t>[31]</w:t>
      </w:r>
      <w:r w:rsidR="00514EF0" w:rsidRPr="004C2687">
        <w:rPr>
          <w:rFonts w:ascii="Book Antiqua" w:hAnsi="Book Antiqua" w:cs="Arial"/>
          <w:sz w:val="24"/>
          <w:szCs w:val="24"/>
          <w:lang w:val="en-US"/>
        </w:rPr>
        <w:fldChar w:fldCharType="end"/>
      </w:r>
      <w:r w:rsidR="0013272C" w:rsidRPr="004C2687">
        <w:rPr>
          <w:rFonts w:ascii="Book Antiqua" w:hAnsi="Book Antiqua" w:cs="Arial"/>
          <w:sz w:val="24"/>
          <w:szCs w:val="24"/>
          <w:lang w:val="en-US"/>
        </w:rPr>
        <w:t xml:space="preserve"> suggesting that improper </w:t>
      </w:r>
      <w:r w:rsidR="004E4E2F" w:rsidRPr="004C2687">
        <w:rPr>
          <w:rFonts w:ascii="Book Antiqua" w:hAnsi="Book Antiqua" w:cs="Arial"/>
          <w:sz w:val="24"/>
          <w:szCs w:val="24"/>
          <w:lang w:val="en-US"/>
        </w:rPr>
        <w:t>folding of the mutant protein is</w:t>
      </w:r>
      <w:r w:rsidR="0013272C" w:rsidRPr="004C2687">
        <w:rPr>
          <w:rFonts w:ascii="Book Antiqua" w:hAnsi="Book Antiqua" w:cs="Arial"/>
          <w:sz w:val="24"/>
          <w:szCs w:val="24"/>
          <w:lang w:val="en-US"/>
        </w:rPr>
        <w:t xml:space="preserve"> not cell type specific</w:t>
      </w:r>
      <w:r w:rsidR="007502AA" w:rsidRPr="004C2687">
        <w:rPr>
          <w:rFonts w:ascii="Book Antiqua" w:hAnsi="Book Antiqua" w:cs="Arial"/>
          <w:sz w:val="24"/>
          <w:szCs w:val="24"/>
          <w:lang w:val="en-US"/>
        </w:rPr>
        <w:t>.</w:t>
      </w:r>
      <w:r w:rsidR="00824F72" w:rsidRPr="004C2687">
        <w:rPr>
          <w:rFonts w:ascii="Book Antiqua" w:hAnsi="Book Antiqua" w:cs="Arial"/>
          <w:sz w:val="24"/>
          <w:szCs w:val="24"/>
          <w:lang w:val="en-US"/>
        </w:rPr>
        <w:t xml:space="preserve"> </w:t>
      </w:r>
      <w:r w:rsidR="003D02F0" w:rsidRPr="004C2687">
        <w:rPr>
          <w:rFonts w:ascii="Book Antiqua" w:eastAsia="MS Mincho" w:hAnsi="Book Antiqua" w:cs="Arial"/>
          <w:sz w:val="24"/>
          <w:szCs w:val="24"/>
          <w:lang w:val="en-GB" w:eastAsia="ja-JP"/>
        </w:rPr>
        <w:t xml:space="preserve">Mutant p.R778L did not show detectable levels of </w:t>
      </w:r>
      <w:r w:rsidR="00176174" w:rsidRPr="004C2687">
        <w:rPr>
          <w:rFonts w:ascii="Book Antiqua" w:eastAsia="MS Mincho" w:hAnsi="Book Antiqua" w:cs="Arial"/>
          <w:sz w:val="24"/>
          <w:szCs w:val="24"/>
          <w:lang w:val="en-GB" w:eastAsia="ja-JP"/>
        </w:rPr>
        <w:t>cell survival</w:t>
      </w:r>
      <w:r w:rsidR="00476857" w:rsidRPr="004C2687">
        <w:rPr>
          <w:rFonts w:ascii="Book Antiqua" w:eastAsia="MS Mincho" w:hAnsi="Book Antiqua" w:cs="Arial"/>
          <w:sz w:val="24"/>
          <w:szCs w:val="24"/>
          <w:lang w:val="en-GB" w:eastAsia="ja-JP"/>
        </w:rPr>
        <w:t xml:space="preserve"> </w:t>
      </w:r>
      <w:r w:rsidR="003D02F0" w:rsidRPr="004C2687">
        <w:rPr>
          <w:rFonts w:ascii="Book Antiqua" w:eastAsia="MS Mincho" w:hAnsi="Book Antiqua" w:cs="Arial"/>
          <w:sz w:val="24"/>
          <w:szCs w:val="24"/>
          <w:lang w:val="en-GB" w:eastAsia="ja-JP"/>
        </w:rPr>
        <w:t xml:space="preserve">in contrast to the other missense mutants underscoring that it may be difficult to predict </w:t>
      </w:r>
      <w:r w:rsidR="00176174" w:rsidRPr="004C2687">
        <w:rPr>
          <w:rFonts w:ascii="Book Antiqua" w:eastAsia="MS Mincho" w:hAnsi="Book Antiqua" w:cs="Arial"/>
          <w:sz w:val="24"/>
          <w:szCs w:val="24"/>
          <w:lang w:val="en-GB" w:eastAsia="ja-JP"/>
        </w:rPr>
        <w:t xml:space="preserve">activity </w:t>
      </w:r>
      <w:r w:rsidR="009C22F5" w:rsidRPr="004C2687">
        <w:rPr>
          <w:rFonts w:ascii="Book Antiqua" w:eastAsia="MS Mincho" w:hAnsi="Book Antiqua" w:cs="Arial"/>
          <w:sz w:val="24"/>
          <w:szCs w:val="24"/>
          <w:lang w:val="en-GB" w:eastAsia="ja-JP"/>
        </w:rPr>
        <w:t xml:space="preserve">from </w:t>
      </w:r>
      <w:r w:rsidR="00001B3F" w:rsidRPr="004C2687">
        <w:rPr>
          <w:rFonts w:ascii="Book Antiqua" w:eastAsia="MS Mincho" w:hAnsi="Book Antiqua" w:cs="Arial"/>
          <w:sz w:val="24"/>
          <w:szCs w:val="24"/>
          <w:lang w:val="en-GB" w:eastAsia="ja-JP"/>
        </w:rPr>
        <w:t xml:space="preserve">sequence </w:t>
      </w:r>
      <w:r w:rsidR="009C22F5" w:rsidRPr="004C2687">
        <w:rPr>
          <w:rFonts w:ascii="Book Antiqua" w:eastAsia="MS Mincho" w:hAnsi="Book Antiqua" w:cs="Arial"/>
          <w:sz w:val="24"/>
          <w:szCs w:val="24"/>
          <w:lang w:val="en-GB" w:eastAsia="ja-JP"/>
        </w:rPr>
        <w:lastRenderedPageBreak/>
        <w:t>analysis</w:t>
      </w:r>
      <w:r w:rsidR="00176174" w:rsidRPr="004C2687">
        <w:rPr>
          <w:rFonts w:ascii="Book Antiqua" w:eastAsia="MS Mincho" w:hAnsi="Book Antiqua" w:cs="Arial"/>
          <w:sz w:val="24"/>
          <w:szCs w:val="24"/>
          <w:lang w:val="en-GB" w:eastAsia="ja-JP"/>
        </w:rPr>
        <w:t xml:space="preserve"> alone</w:t>
      </w:r>
      <w:r w:rsidR="003D02F0" w:rsidRPr="004C2687">
        <w:rPr>
          <w:rFonts w:ascii="Book Antiqua" w:eastAsia="MS Mincho" w:hAnsi="Book Antiqua" w:cs="Arial"/>
          <w:sz w:val="24"/>
          <w:szCs w:val="24"/>
          <w:lang w:val="en-GB" w:eastAsia="ja-JP"/>
        </w:rPr>
        <w:t xml:space="preserve">. </w:t>
      </w:r>
      <w:r w:rsidR="00A02CD5" w:rsidRPr="004C2687">
        <w:rPr>
          <w:rFonts w:ascii="Book Antiqua" w:eastAsia="MS Mincho" w:hAnsi="Book Antiqua" w:cs="Arial"/>
          <w:sz w:val="24"/>
          <w:szCs w:val="24"/>
          <w:lang w:val="en-GB" w:eastAsia="ja-JP"/>
        </w:rPr>
        <w:t>ATP7B</w:t>
      </w:r>
      <w:r w:rsidR="0030365B" w:rsidRPr="004C2687">
        <w:rPr>
          <w:rFonts w:ascii="Book Antiqua" w:eastAsia="MS Mincho" w:hAnsi="Book Antiqua" w:cs="Arial"/>
          <w:sz w:val="24"/>
          <w:szCs w:val="24"/>
          <w:lang w:val="en-GB" w:eastAsia="ja-JP"/>
        </w:rPr>
        <w:t xml:space="preserve"> expression </w:t>
      </w:r>
      <w:r w:rsidR="00001B3F" w:rsidRPr="004C2687">
        <w:rPr>
          <w:rFonts w:ascii="Book Antiqua" w:eastAsia="MS Mincho" w:hAnsi="Book Antiqua" w:cs="Arial"/>
          <w:sz w:val="24"/>
          <w:szCs w:val="24"/>
          <w:lang w:val="en-GB" w:eastAsia="ja-JP"/>
        </w:rPr>
        <w:t>and improvement of survival were</w:t>
      </w:r>
      <w:r w:rsidR="009B5269" w:rsidRPr="004C2687">
        <w:rPr>
          <w:rFonts w:ascii="Book Antiqua" w:eastAsia="MS Mincho" w:hAnsi="Book Antiqua" w:cs="Arial"/>
          <w:sz w:val="24"/>
          <w:szCs w:val="24"/>
          <w:lang w:val="en-GB" w:eastAsia="ja-JP"/>
        </w:rPr>
        <w:t xml:space="preserve"> </w:t>
      </w:r>
      <w:r w:rsidR="00A02CD5" w:rsidRPr="004C2687">
        <w:rPr>
          <w:rFonts w:ascii="Book Antiqua" w:eastAsia="MS Mincho" w:hAnsi="Book Antiqua" w:cs="Arial"/>
          <w:sz w:val="24"/>
          <w:szCs w:val="24"/>
          <w:lang w:val="en-GB" w:eastAsia="ja-JP"/>
        </w:rPr>
        <w:t>not detected</w:t>
      </w:r>
      <w:r w:rsidR="009B5269" w:rsidRPr="004C2687">
        <w:rPr>
          <w:rFonts w:ascii="Book Antiqua" w:eastAsia="MS Mincho" w:hAnsi="Book Antiqua" w:cs="Arial"/>
          <w:sz w:val="24"/>
          <w:szCs w:val="24"/>
          <w:lang w:val="en-GB" w:eastAsia="ja-JP"/>
        </w:rPr>
        <w:t xml:space="preserve"> </w:t>
      </w:r>
      <w:r w:rsidR="00A02CD5" w:rsidRPr="004C2687">
        <w:rPr>
          <w:rFonts w:ascii="Book Antiqua" w:eastAsia="MS Mincho" w:hAnsi="Book Antiqua" w:cs="Arial"/>
          <w:sz w:val="24"/>
          <w:szCs w:val="24"/>
          <w:lang w:val="en-GB" w:eastAsia="ja-JP"/>
        </w:rPr>
        <w:t>for</w:t>
      </w:r>
      <w:r w:rsidR="009B5269" w:rsidRPr="004C2687">
        <w:rPr>
          <w:rFonts w:ascii="Book Antiqua" w:eastAsia="MS Mincho" w:hAnsi="Book Antiqua" w:cs="Arial"/>
          <w:sz w:val="24"/>
          <w:szCs w:val="24"/>
          <w:lang w:val="en-GB" w:eastAsia="ja-JP"/>
        </w:rPr>
        <w:t xml:space="preserve"> </w:t>
      </w:r>
      <w:r w:rsidR="003D02F0" w:rsidRPr="004C2687">
        <w:rPr>
          <w:rFonts w:ascii="Book Antiqua" w:eastAsia="MS Mincho" w:hAnsi="Book Antiqua" w:cs="Arial"/>
          <w:sz w:val="24"/>
          <w:szCs w:val="24"/>
          <w:lang w:val="en-GB" w:eastAsia="ja-JP"/>
        </w:rPr>
        <w:t>the three</w:t>
      </w:r>
      <w:r w:rsidR="00953820" w:rsidRPr="004C2687">
        <w:rPr>
          <w:rFonts w:ascii="Book Antiqua" w:eastAsia="MS Mincho" w:hAnsi="Book Antiqua" w:cs="Arial"/>
          <w:sz w:val="24"/>
          <w:szCs w:val="24"/>
          <w:lang w:val="en-GB" w:eastAsia="ja-JP"/>
        </w:rPr>
        <w:t xml:space="preserve"> mutations </w:t>
      </w:r>
      <w:r w:rsidR="001C7A0A" w:rsidRPr="004C2687">
        <w:rPr>
          <w:rFonts w:ascii="Book Antiqua" w:eastAsia="MS Mincho" w:hAnsi="Book Antiqua" w:cs="Arial"/>
          <w:sz w:val="24"/>
          <w:szCs w:val="24"/>
          <w:lang w:val="en-GB" w:eastAsia="ja-JP"/>
        </w:rPr>
        <w:t>encoding incomplete</w:t>
      </w:r>
      <w:r w:rsidR="00953820" w:rsidRPr="004C2687">
        <w:rPr>
          <w:rFonts w:ascii="Book Antiqua" w:eastAsia="MS Mincho" w:hAnsi="Book Antiqua" w:cs="Arial"/>
          <w:sz w:val="24"/>
          <w:szCs w:val="24"/>
          <w:lang w:val="en-GB" w:eastAsia="ja-JP"/>
        </w:rPr>
        <w:t xml:space="preserve"> </w:t>
      </w:r>
      <w:r w:rsidR="001C7A0A" w:rsidRPr="004C2687">
        <w:rPr>
          <w:rFonts w:ascii="Book Antiqua" w:eastAsia="MS Mincho" w:hAnsi="Book Antiqua" w:cs="Arial"/>
          <w:sz w:val="24"/>
          <w:szCs w:val="24"/>
          <w:lang w:val="en-GB" w:eastAsia="ja-JP"/>
        </w:rPr>
        <w:t xml:space="preserve">reading frames </w:t>
      </w:r>
      <w:r w:rsidR="00DC78C2" w:rsidRPr="004C2687">
        <w:rPr>
          <w:rFonts w:ascii="Book Antiqua" w:eastAsia="MS Mincho" w:hAnsi="Book Antiqua" w:cs="Arial"/>
          <w:sz w:val="24"/>
          <w:szCs w:val="24"/>
          <w:lang w:val="en-GB" w:eastAsia="ja-JP"/>
        </w:rPr>
        <w:t>underlining</w:t>
      </w:r>
      <w:r w:rsidR="00824F72" w:rsidRPr="004C2687">
        <w:rPr>
          <w:rFonts w:ascii="Book Antiqua" w:eastAsia="MS Mincho" w:hAnsi="Book Antiqua" w:cs="Arial"/>
          <w:sz w:val="24"/>
          <w:szCs w:val="24"/>
          <w:lang w:val="en-GB" w:eastAsia="ja-JP"/>
        </w:rPr>
        <w:t xml:space="preserve"> </w:t>
      </w:r>
      <w:r w:rsidR="00DC78C2" w:rsidRPr="004C2687">
        <w:rPr>
          <w:rFonts w:ascii="Book Antiqua" w:eastAsia="MS Mincho" w:hAnsi="Book Antiqua" w:cs="Arial"/>
          <w:sz w:val="24"/>
          <w:szCs w:val="24"/>
          <w:lang w:val="en-GB" w:eastAsia="ja-JP"/>
        </w:rPr>
        <w:t>previous observation</w:t>
      </w:r>
      <w:r w:rsidR="008840CE" w:rsidRPr="004C2687">
        <w:rPr>
          <w:rFonts w:ascii="Book Antiqua" w:eastAsia="MS Mincho" w:hAnsi="Book Antiqua" w:cs="Arial"/>
          <w:sz w:val="24"/>
          <w:szCs w:val="24"/>
          <w:lang w:val="en-GB" w:eastAsia="ja-JP"/>
        </w:rPr>
        <w:t>s</w:t>
      </w:r>
      <w:r w:rsidR="00514EF0" w:rsidRPr="004C2687">
        <w:rPr>
          <w:rFonts w:ascii="Book Antiqua" w:eastAsia="MS Mincho" w:hAnsi="Book Antiqua" w:cs="Arial"/>
          <w:sz w:val="24"/>
          <w:szCs w:val="24"/>
          <w:lang w:val="en-GB" w:eastAsia="ja-JP"/>
        </w:rPr>
        <w:fldChar w:fldCharType="begin">
          <w:fldData xml:space="preserve">PEVuZE5vdGU+PENpdGU+PEF1dGhvcj5XYW48L0F1dGhvcj48WWVhcj4yMDEwPC9ZZWFyPjxSZWNO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cmlvZGljYWw+PHBhZ2VzPjEwODU0LTk8L3BhZ2VzPjx2b2x1bWU+OTU8L3ZvbHVtZT48bnVtYmVy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ci0xPjwvYWx0LXBlcmlvZGljYWw+PHBhZ2VzPjk0Ny05NTYgZTU8L3BhZ2VzPjx2b2x1bWU+MTQy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PEVuZE5vdGU+PENpdGU+PEF1dGhvcj5XYW48L0F1dGhvcj48WWVhcj4yMDEwPC9ZZWFyPjxSZWNO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387766" w:rsidRPr="004C2687">
        <w:rPr>
          <w:rFonts w:ascii="Book Antiqua" w:eastAsia="MS Mincho" w:hAnsi="Book Antiqua" w:cs="Arial"/>
          <w:noProof/>
          <w:sz w:val="24"/>
          <w:szCs w:val="24"/>
          <w:vertAlign w:val="superscript"/>
          <w:lang w:val="en-GB" w:eastAsia="ja-JP"/>
        </w:rPr>
        <w:t>[16,17,</w:t>
      </w:r>
      <w:r w:rsidR="000C1469" w:rsidRPr="004C2687">
        <w:rPr>
          <w:rFonts w:ascii="Book Antiqua" w:eastAsia="MS Mincho" w:hAnsi="Book Antiqua" w:cs="Arial"/>
          <w:noProof/>
          <w:sz w:val="24"/>
          <w:szCs w:val="24"/>
          <w:vertAlign w:val="superscript"/>
          <w:lang w:val="en-GB" w:eastAsia="ja-JP"/>
        </w:rPr>
        <w:t>38]</w:t>
      </w:r>
      <w:r w:rsidR="00514EF0" w:rsidRPr="004C2687">
        <w:rPr>
          <w:rFonts w:ascii="Book Antiqua" w:eastAsia="MS Mincho" w:hAnsi="Book Antiqua" w:cs="Arial"/>
          <w:sz w:val="24"/>
          <w:szCs w:val="24"/>
          <w:lang w:val="en-GB" w:eastAsia="ja-JP"/>
        </w:rPr>
        <w:fldChar w:fldCharType="end"/>
      </w:r>
      <w:r w:rsidR="001B4379" w:rsidRPr="004C2687">
        <w:rPr>
          <w:rFonts w:ascii="Book Antiqua" w:eastAsia="MS Mincho" w:hAnsi="Book Antiqua" w:cs="Arial"/>
          <w:sz w:val="24"/>
          <w:szCs w:val="24"/>
          <w:lang w:val="en-GB" w:eastAsia="ja-JP"/>
        </w:rPr>
        <w:t xml:space="preserve">. </w:t>
      </w:r>
    </w:p>
    <w:p w:rsidR="00953820" w:rsidRPr="004C2687" w:rsidRDefault="00924C70" w:rsidP="00387766">
      <w:pPr>
        <w:autoSpaceDE w:val="0"/>
        <w:autoSpaceDN w:val="0"/>
        <w:adjustRightInd w:val="0"/>
        <w:snapToGrid w:val="0"/>
        <w:spacing w:after="0" w:line="360" w:lineRule="auto"/>
        <w:ind w:firstLineChars="100" w:firstLine="240"/>
        <w:jc w:val="both"/>
        <w:rPr>
          <w:rFonts w:ascii="Book Antiqua" w:eastAsia="MS Mincho" w:hAnsi="Book Antiqua" w:cs="Arial"/>
          <w:sz w:val="24"/>
          <w:szCs w:val="24"/>
          <w:lang w:val="en-GB" w:eastAsia="ja-JP"/>
        </w:rPr>
      </w:pPr>
      <w:r w:rsidRPr="004C2687">
        <w:rPr>
          <w:rFonts w:ascii="Book Antiqua" w:eastAsia="MS Mincho" w:hAnsi="Book Antiqua" w:cs="Arial"/>
          <w:sz w:val="24"/>
          <w:szCs w:val="24"/>
          <w:lang w:val="en-US" w:eastAsia="ja-JP"/>
        </w:rPr>
        <w:t xml:space="preserve">Based on cell survival, </w:t>
      </w:r>
      <w:r w:rsidR="00F9080A" w:rsidRPr="004C2687">
        <w:rPr>
          <w:rFonts w:ascii="Book Antiqua" w:eastAsia="MS Mincho" w:hAnsi="Book Antiqua" w:cs="Arial"/>
          <w:sz w:val="24"/>
          <w:szCs w:val="24"/>
          <w:lang w:val="en-GB" w:eastAsia="ja-JP"/>
        </w:rPr>
        <w:t xml:space="preserve">WD </w:t>
      </w:r>
      <w:r w:rsidR="00BF53DC" w:rsidRPr="004C2687">
        <w:rPr>
          <w:rFonts w:ascii="Book Antiqua" w:eastAsia="MS Mincho" w:hAnsi="Book Antiqua" w:cs="Arial"/>
          <w:sz w:val="24"/>
          <w:szCs w:val="24"/>
          <w:lang w:val="en-GB" w:eastAsia="ja-JP"/>
        </w:rPr>
        <w:t xml:space="preserve">mutants </w:t>
      </w:r>
      <w:r w:rsidR="00F9080A" w:rsidRPr="004C2687">
        <w:rPr>
          <w:rFonts w:ascii="Book Antiqua" w:eastAsia="MS Mincho" w:hAnsi="Book Antiqua" w:cs="Arial"/>
          <w:sz w:val="24"/>
          <w:szCs w:val="24"/>
          <w:lang w:val="en-GB" w:eastAsia="ja-JP"/>
        </w:rPr>
        <w:t>could be classified into groups having</w:t>
      </w:r>
      <w:r w:rsidR="00BF53DC" w:rsidRPr="004C2687">
        <w:rPr>
          <w:rFonts w:ascii="Book Antiqua" w:eastAsia="MS Mincho" w:hAnsi="Book Antiqua" w:cs="Arial"/>
          <w:sz w:val="24"/>
          <w:szCs w:val="24"/>
          <w:lang w:val="en-GB" w:eastAsia="ja-JP"/>
        </w:rPr>
        <w:t xml:space="preserve"> high (p.L795F, p.H1069Q), </w:t>
      </w:r>
      <w:r w:rsidR="004F3EDB" w:rsidRPr="004C2687">
        <w:rPr>
          <w:rFonts w:ascii="Book Antiqua" w:eastAsia="MS Mincho" w:hAnsi="Book Antiqua" w:cs="Arial"/>
          <w:sz w:val="24"/>
          <w:szCs w:val="24"/>
          <w:lang w:val="en-GB" w:eastAsia="ja-JP"/>
        </w:rPr>
        <w:t xml:space="preserve">moderate </w:t>
      </w:r>
      <w:r w:rsidR="00BF53DC" w:rsidRPr="004C2687">
        <w:rPr>
          <w:rFonts w:ascii="Book Antiqua" w:eastAsia="MS Mincho" w:hAnsi="Book Antiqua" w:cs="Arial"/>
          <w:sz w:val="24"/>
          <w:szCs w:val="24"/>
          <w:lang w:val="en-GB" w:eastAsia="ja-JP"/>
        </w:rPr>
        <w:t>(p.T977M)</w:t>
      </w:r>
      <w:r w:rsidR="00EF24C0" w:rsidRPr="004C2687">
        <w:rPr>
          <w:rFonts w:ascii="Book Antiqua" w:eastAsia="MS Mincho" w:hAnsi="Book Antiqua" w:cs="Arial"/>
          <w:sz w:val="24"/>
          <w:szCs w:val="24"/>
          <w:lang w:val="en-GB" w:eastAsia="ja-JP"/>
        </w:rPr>
        <w:t>,</w:t>
      </w:r>
      <w:r w:rsidR="00BF53DC" w:rsidRPr="004C2687">
        <w:rPr>
          <w:rFonts w:ascii="Book Antiqua" w:eastAsia="MS Mincho" w:hAnsi="Book Antiqua" w:cs="Arial"/>
          <w:sz w:val="24"/>
          <w:szCs w:val="24"/>
          <w:lang w:val="en-GB" w:eastAsia="ja-JP"/>
        </w:rPr>
        <w:t xml:space="preserve"> and </w:t>
      </w:r>
      <w:r w:rsidR="00001B3F" w:rsidRPr="004C2687">
        <w:rPr>
          <w:rFonts w:ascii="Book Antiqua" w:eastAsia="MS Mincho" w:hAnsi="Book Antiqua" w:cs="Arial"/>
          <w:sz w:val="24"/>
          <w:szCs w:val="24"/>
          <w:lang w:val="en-GB" w:eastAsia="ja-JP"/>
        </w:rPr>
        <w:t>no</w:t>
      </w:r>
      <w:r w:rsidR="004F3EDB"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sz w:val="24"/>
          <w:szCs w:val="24"/>
          <w:lang w:val="en-GB" w:eastAsia="ja-JP"/>
        </w:rPr>
        <w:t>survival</w:t>
      </w:r>
      <w:r w:rsidR="00BF53DC" w:rsidRPr="004C2687">
        <w:rPr>
          <w:rFonts w:ascii="Book Antiqua" w:eastAsia="MS Mincho" w:hAnsi="Book Antiqua" w:cs="Arial"/>
          <w:sz w:val="24"/>
          <w:szCs w:val="24"/>
          <w:lang w:val="en-GB" w:eastAsia="ja-JP"/>
        </w:rPr>
        <w:t xml:space="preserve"> (p.</w:t>
      </w:r>
      <w:r w:rsidR="007D1CF5" w:rsidRPr="004C2687">
        <w:rPr>
          <w:rFonts w:ascii="Book Antiqua" w:eastAsia="MS Mincho" w:hAnsi="Book Antiqua" w:cs="Arial"/>
          <w:sz w:val="24"/>
          <w:szCs w:val="24"/>
          <w:lang w:val="en-GB" w:eastAsia="ja-JP"/>
        </w:rPr>
        <w:t xml:space="preserve">M573fs, p.C271*, p.E122fs </w:t>
      </w:r>
      <w:r w:rsidR="00BF53DC" w:rsidRPr="004C2687">
        <w:rPr>
          <w:rFonts w:ascii="Book Antiqua" w:eastAsia="MS Mincho" w:hAnsi="Book Antiqua" w:cs="Arial"/>
          <w:sz w:val="24"/>
          <w:szCs w:val="24"/>
          <w:lang w:val="en-GB" w:eastAsia="ja-JP"/>
        </w:rPr>
        <w:t xml:space="preserve">and p.R778L). </w:t>
      </w:r>
      <w:r w:rsidRPr="004C2687">
        <w:rPr>
          <w:rFonts w:ascii="Book Antiqua" w:eastAsia="MS Mincho" w:hAnsi="Book Antiqua" w:cs="Arial"/>
          <w:sz w:val="24"/>
          <w:szCs w:val="24"/>
          <w:lang w:val="en-GB" w:eastAsia="ja-JP"/>
        </w:rPr>
        <w:t xml:space="preserve">Homozygous mutation </w:t>
      </w:r>
      <w:r w:rsidR="00115771" w:rsidRPr="004C2687">
        <w:rPr>
          <w:rFonts w:ascii="Book Antiqua" w:eastAsia="MS Mincho" w:hAnsi="Book Antiqua" w:cs="Arial"/>
          <w:sz w:val="24"/>
          <w:szCs w:val="24"/>
          <w:lang w:val="en-GB" w:eastAsia="ja-JP"/>
        </w:rPr>
        <w:t xml:space="preserve">p.L795F was associated </w:t>
      </w:r>
      <w:r w:rsidR="00C92812" w:rsidRPr="004C2687">
        <w:rPr>
          <w:rFonts w:ascii="Book Antiqua" w:eastAsia="MS Mincho" w:hAnsi="Book Antiqua" w:cs="Arial"/>
          <w:sz w:val="24"/>
          <w:szCs w:val="24"/>
          <w:lang w:val="en-GB" w:eastAsia="ja-JP"/>
        </w:rPr>
        <w:t xml:space="preserve">in WD patients from India </w:t>
      </w:r>
      <w:r w:rsidR="00115771" w:rsidRPr="004C2687">
        <w:rPr>
          <w:rFonts w:ascii="Book Antiqua" w:eastAsia="MS Mincho" w:hAnsi="Book Antiqua" w:cs="Arial"/>
          <w:sz w:val="24"/>
          <w:szCs w:val="24"/>
          <w:lang w:val="en-GB" w:eastAsia="ja-JP"/>
        </w:rPr>
        <w:t xml:space="preserve">with late </w:t>
      </w:r>
      <w:r w:rsidR="00387766" w:rsidRPr="004C2687">
        <w:rPr>
          <w:rFonts w:ascii="Book Antiqua" w:eastAsia="MS Mincho" w:hAnsi="Book Antiqua" w:cs="Arial"/>
          <w:sz w:val="24"/>
          <w:szCs w:val="24"/>
          <w:lang w:val="en-GB" w:eastAsia="ja-JP"/>
        </w:rPr>
        <w:t>onset and neurological disease</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&lt;EndNote&gt;&lt;Cite&gt;&lt;Author&gt;Aggarwal&lt;/Author&gt;&lt;Year&gt;2013&lt;/Year&gt;&lt;RecNum&gt;111&lt;/RecNum&gt;&lt;DisplayText&gt;&lt;style face="superscript"&gt;[26]&lt;/style&gt;&lt;/DisplayText&gt;&lt;record&gt;&lt;rec-number&gt;111&lt;/rec-number&gt;&lt;foreign-keys&gt;&lt;key app="EN" db-id="ftzztervzvvteeea00txtr9ifdzw5vf9dtz2" timestamp="1416210679"&gt;111&lt;/key&gt;&lt;/foreign-keys&gt;&lt;ref-type name="Journal Article"&gt;17&lt;/ref-type&gt;&lt;contributors&gt;&lt;authors&gt;&lt;author&gt;Aggarwal, A.&lt;/author&gt;&lt;author&gt;Chandhok, G.&lt;/author&gt;&lt;author&gt;Todorov, T.&lt;/author&gt;&lt;author&gt;Parekh, S.&lt;/author&gt;&lt;author&gt;Tilve, S.&lt;/author&gt;&lt;author&gt;Zibert, A.&lt;/author&gt;&lt;author&gt;Bhatt, M.&lt;/author&gt;&lt;author&gt;Schmidt, H. H.&lt;/author&gt;&lt;/authors&gt;&lt;/contributors&gt;&lt;auth-address&gt;Wilson Disease Clinic, Kokilaben Dhirubhai Ambani Hospital &amp;amp; Medical Research Institute, Mumbai, India.&lt;/auth-address&gt;&lt;titles&gt;&lt;title&gt;Wilson disease mutation pattern with genotype-phenotype correlations from Western India: confirmation of p.C271* as a common Indian mutation and identification of 14 novel mutations&lt;/title&gt;&lt;secondary-title&gt;Ann Hum Genet&lt;/secondary-title&gt;&lt;alt-title&gt;Annals of human genetics&lt;/alt-title&gt;&lt;/titles&gt;&lt;periodical&gt;&lt;full-title&gt;Ann Hum Genet&lt;/full-title&gt;&lt;abbr-1&gt;Annals of human genetics&lt;/abbr-1&gt;&lt;/periodical&gt;&lt;alt-periodical&gt;&lt;full-title&gt;Ann Hum Genet&lt;/full-title&gt;&lt;abbr-1&gt;Annals of human genetics&lt;/abbr-1&gt;&lt;/alt-periodical&gt;&lt;pages&gt;299-307&lt;/pages&gt;&lt;volume&gt;77&lt;/volume&gt;&lt;number&gt;4&lt;/number&gt;&lt;dates&gt;&lt;year&gt;2013&lt;/year&gt;&lt;pub-dates&gt;&lt;date&gt;Jul&lt;/date&gt;&lt;/pub-dates&gt;&lt;/dates&gt;&lt;isbn&gt;1469-1809 (Electronic)&amp;#xD;0003-4800 (Linking)&lt;/isbn&gt;&lt;accession-num&gt;23551039&lt;/accession-num&gt;&lt;urls&gt;&lt;related-urls&gt;&lt;url&gt;http://www.ncbi.nlm.nih.gov/pubmed/23551039&lt;/url&gt;&lt;/related-urls&gt;&lt;/urls&gt;&lt;electronic-resource-num&gt;10.1111/ahg.12024&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[26]</w:t>
      </w:r>
      <w:r w:rsidR="00514EF0" w:rsidRPr="004C2687">
        <w:rPr>
          <w:rFonts w:ascii="Book Antiqua" w:eastAsia="MS Mincho" w:hAnsi="Book Antiqua" w:cs="Arial"/>
          <w:sz w:val="24"/>
          <w:szCs w:val="24"/>
          <w:lang w:val="en-GB" w:eastAsia="ja-JP"/>
        </w:rPr>
        <w:fldChar w:fldCharType="end"/>
      </w:r>
      <w:r w:rsidR="00BB4CB8" w:rsidRPr="004C2687">
        <w:rPr>
          <w:rFonts w:ascii="Book Antiqua" w:eastAsia="MS Mincho" w:hAnsi="Book Antiqua" w:cs="Arial"/>
          <w:sz w:val="24"/>
          <w:szCs w:val="24"/>
          <w:lang w:val="en-GB" w:eastAsia="ja-JP"/>
        </w:rPr>
        <w:t xml:space="preserve">. </w:t>
      </w:r>
      <w:r w:rsidR="00BF53DC" w:rsidRPr="004C2687">
        <w:rPr>
          <w:rFonts w:ascii="Book Antiqua" w:eastAsia="MS Mincho" w:hAnsi="Book Antiqua" w:cs="Arial"/>
          <w:sz w:val="24"/>
          <w:szCs w:val="24"/>
          <w:lang w:val="en-GB" w:eastAsia="ja-JP"/>
        </w:rPr>
        <w:t>For mutation p.H1069Q an association with late and neurological presentation has been observed</w:t>
      </w:r>
      <w:r w:rsidR="00514EF0" w:rsidRPr="004C2687">
        <w:rPr>
          <w:rFonts w:ascii="Book Antiqua" w:eastAsia="MS Mincho" w:hAnsi="Book Antiqua" w:cs="Arial"/>
          <w:sz w:val="24"/>
          <w:szCs w:val="24"/>
          <w:lang w:val="en-GB" w:eastAsia="ja-JP"/>
        </w:rPr>
        <w:fldChar w:fldCharType="begin">
          <w:fldData xml:space="preserve">PEVuZE5vdGU+PENpdGU+PEF1dGhvcj5GZXJlbmNpPC9BdXRob3I+PFllYXI+MjAwNzwvWWVhcj48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cGFnZXM+MTI5NC04PC9wYWdlcz48dm9sdW1lPjEzMjwvdm9sdW1lPjxudW1iZXI+NDwvbnVtYmVy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cz43NTgtNjM8L3BhZ2VzPjx2b2x1bWU+NDE8L3ZvbHVtZT48bnVtYmVyPjU8L251bWJlcj48a2V5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PEVuZE5vdGU+PENpdGU+PEF1dGhvcj5GZXJlbmNpPC9BdXRob3I+PFllYXI+MjAwNzwvWWVhcj48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cz43NTgtNjM8L3BhZ2VzPjx2b2x1bWU+NDE8L3ZvbHVtZT48bnVtYmVyPjU8L251bWJlcj48a2V5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387766" w:rsidRPr="004C2687">
        <w:rPr>
          <w:rFonts w:ascii="Book Antiqua" w:eastAsia="MS Mincho" w:hAnsi="Book Antiqua" w:cs="Arial"/>
          <w:noProof/>
          <w:sz w:val="24"/>
          <w:szCs w:val="24"/>
          <w:vertAlign w:val="superscript"/>
          <w:lang w:val="en-GB" w:eastAsia="ja-JP"/>
        </w:rPr>
        <w:t>[8,30,39,</w:t>
      </w:r>
      <w:r w:rsidR="000C1469" w:rsidRPr="004C2687">
        <w:rPr>
          <w:rFonts w:ascii="Book Antiqua" w:eastAsia="MS Mincho" w:hAnsi="Book Antiqua" w:cs="Arial"/>
          <w:noProof/>
          <w:sz w:val="24"/>
          <w:szCs w:val="24"/>
          <w:vertAlign w:val="superscript"/>
          <w:lang w:val="en-GB" w:eastAsia="ja-JP"/>
        </w:rPr>
        <w:t>40]</w:t>
      </w:r>
      <w:r w:rsidR="00514EF0" w:rsidRPr="004C2687">
        <w:rPr>
          <w:rFonts w:ascii="Book Antiqua" w:eastAsia="MS Mincho" w:hAnsi="Book Antiqua" w:cs="Arial"/>
          <w:sz w:val="24"/>
          <w:szCs w:val="24"/>
          <w:lang w:val="en-GB" w:eastAsia="ja-JP"/>
        </w:rPr>
        <w:fldChar w:fldCharType="end"/>
      </w:r>
      <w:r w:rsidR="001A5F71" w:rsidRPr="004C2687">
        <w:rPr>
          <w:rFonts w:ascii="Book Antiqua" w:eastAsia="MS Mincho" w:hAnsi="Book Antiqua" w:cs="Arial"/>
          <w:sz w:val="24"/>
          <w:szCs w:val="24"/>
          <w:lang w:val="en-GB" w:eastAsia="ja-JP"/>
        </w:rPr>
        <w:t xml:space="preserve">. A high </w:t>
      </w:r>
      <w:r w:rsidRPr="004C2687">
        <w:rPr>
          <w:rFonts w:ascii="Book Antiqua" w:eastAsia="MS Mincho" w:hAnsi="Book Antiqua" w:cs="Arial"/>
          <w:sz w:val="24"/>
          <w:szCs w:val="24"/>
          <w:lang w:val="en-GB" w:eastAsia="ja-JP"/>
        </w:rPr>
        <w:t>cell survival</w:t>
      </w:r>
      <w:r w:rsidR="00BB4CB8" w:rsidRPr="004C2687">
        <w:rPr>
          <w:rFonts w:ascii="Book Antiqua" w:eastAsia="MS Mincho" w:hAnsi="Book Antiqua" w:cs="Arial"/>
          <w:sz w:val="24"/>
          <w:szCs w:val="24"/>
          <w:lang w:val="en-GB" w:eastAsia="ja-JP"/>
        </w:rPr>
        <w:t xml:space="preserve"> </w:t>
      </w:r>
      <w:r w:rsidR="00C92812" w:rsidRPr="004C2687">
        <w:rPr>
          <w:rFonts w:ascii="Book Antiqua" w:eastAsia="MS Mincho" w:hAnsi="Book Antiqua" w:cs="Arial"/>
          <w:sz w:val="24"/>
          <w:szCs w:val="24"/>
          <w:lang w:val="en-GB" w:eastAsia="ja-JP"/>
        </w:rPr>
        <w:t>m</w:t>
      </w:r>
      <w:r w:rsidR="002118F1" w:rsidRPr="004C2687">
        <w:rPr>
          <w:rFonts w:ascii="Book Antiqua" w:eastAsia="MS Mincho" w:hAnsi="Book Antiqua" w:cs="Arial"/>
          <w:sz w:val="24"/>
          <w:szCs w:val="24"/>
          <w:lang w:val="en-GB" w:eastAsia="ja-JP"/>
        </w:rPr>
        <w:t xml:space="preserve">ay thus be </w:t>
      </w:r>
      <w:r w:rsidR="00CB38F7" w:rsidRPr="004C2687">
        <w:rPr>
          <w:rFonts w:ascii="Book Antiqua" w:eastAsia="MS Mincho" w:hAnsi="Book Antiqua" w:cs="Arial"/>
          <w:sz w:val="24"/>
          <w:szCs w:val="24"/>
          <w:lang w:val="en-GB" w:eastAsia="ja-JP"/>
        </w:rPr>
        <w:t>associated</w:t>
      </w:r>
      <w:r w:rsidR="002118F1" w:rsidRPr="004C2687">
        <w:rPr>
          <w:rFonts w:ascii="Book Antiqua" w:eastAsia="MS Mincho" w:hAnsi="Book Antiqua" w:cs="Arial"/>
          <w:sz w:val="24"/>
          <w:szCs w:val="24"/>
          <w:lang w:val="en-GB" w:eastAsia="ja-JP"/>
        </w:rPr>
        <w:t xml:space="preserve"> to a relatively </w:t>
      </w:r>
      <w:r w:rsidR="00C92812" w:rsidRPr="004C2687">
        <w:rPr>
          <w:rFonts w:ascii="Book Antiqua" w:eastAsia="MS Mincho" w:hAnsi="Book Antiqua" w:cs="Arial"/>
          <w:sz w:val="24"/>
          <w:szCs w:val="24"/>
          <w:lang w:val="en-GB" w:eastAsia="ja-JP"/>
        </w:rPr>
        <w:t xml:space="preserve">late, predominantly neurologic </w:t>
      </w:r>
      <w:r w:rsidR="00EF24C0" w:rsidRPr="004C2687">
        <w:rPr>
          <w:rFonts w:ascii="Book Antiqua" w:eastAsia="MS Mincho" w:hAnsi="Book Antiqua" w:cs="Arial"/>
          <w:sz w:val="24"/>
          <w:szCs w:val="24"/>
          <w:lang w:val="en-GB" w:eastAsia="ja-JP"/>
        </w:rPr>
        <w:t>phenotype,</w:t>
      </w:r>
      <w:r w:rsidR="002C770C" w:rsidRPr="004C2687">
        <w:rPr>
          <w:rFonts w:ascii="Book Antiqua" w:eastAsia="MS Mincho" w:hAnsi="Book Antiqua" w:cs="Arial"/>
          <w:sz w:val="24"/>
          <w:szCs w:val="24"/>
          <w:lang w:val="en-GB" w:eastAsia="ja-JP"/>
        </w:rPr>
        <w:t xml:space="preserve"> possibly due to</w:t>
      </w:r>
      <w:r w:rsidR="00C92812" w:rsidRPr="004C2687">
        <w:rPr>
          <w:rFonts w:ascii="Book Antiqua" w:eastAsia="MS Mincho" w:hAnsi="Book Antiqua" w:cs="Arial"/>
          <w:sz w:val="24"/>
          <w:szCs w:val="24"/>
          <w:lang w:val="en-GB" w:eastAsia="ja-JP"/>
        </w:rPr>
        <w:t xml:space="preserve"> the a</w:t>
      </w:r>
      <w:r w:rsidR="00BB4CB8" w:rsidRPr="004C2687">
        <w:rPr>
          <w:rFonts w:ascii="Book Antiqua" w:eastAsia="MS Mincho" w:hAnsi="Book Antiqua" w:cs="Arial"/>
          <w:sz w:val="24"/>
          <w:szCs w:val="24"/>
          <w:lang w:val="en-GB" w:eastAsia="ja-JP"/>
        </w:rPr>
        <w:t xml:space="preserve">lmost wild type </w:t>
      </w:r>
      <w:r w:rsidR="004F3EDB" w:rsidRPr="004C2687">
        <w:rPr>
          <w:rFonts w:ascii="Book Antiqua" w:eastAsia="MS Mincho" w:hAnsi="Book Antiqua" w:cs="Arial"/>
          <w:sz w:val="24"/>
          <w:szCs w:val="24"/>
          <w:lang w:val="en-GB" w:eastAsia="ja-JP"/>
        </w:rPr>
        <w:t>activity</w:t>
      </w:r>
      <w:r w:rsidR="002415BD" w:rsidRPr="004C2687">
        <w:rPr>
          <w:rFonts w:ascii="Book Antiqua" w:eastAsia="MS Mincho" w:hAnsi="Book Antiqua" w:cs="Arial"/>
          <w:sz w:val="24"/>
          <w:szCs w:val="24"/>
          <w:lang w:val="en-GB" w:eastAsia="ja-JP"/>
        </w:rPr>
        <w:t xml:space="preserve"> </w:t>
      </w:r>
      <w:r w:rsidR="00EF24C0" w:rsidRPr="004C2687">
        <w:rPr>
          <w:rFonts w:ascii="Book Antiqua" w:eastAsia="MS Mincho" w:hAnsi="Book Antiqua" w:cs="Arial"/>
          <w:sz w:val="24"/>
          <w:szCs w:val="24"/>
          <w:lang w:val="en-GB" w:eastAsia="ja-JP"/>
        </w:rPr>
        <w:t xml:space="preserve">of </w:t>
      </w:r>
      <w:r w:rsidR="00EF24C0" w:rsidRPr="004C2687">
        <w:rPr>
          <w:rFonts w:ascii="Book Antiqua" w:eastAsia="MS Mincho" w:hAnsi="Book Antiqua" w:cs="Arial"/>
          <w:i/>
          <w:sz w:val="24"/>
          <w:szCs w:val="24"/>
          <w:lang w:val="en-GB" w:eastAsia="ja-JP"/>
        </w:rPr>
        <w:t>ATP7B</w:t>
      </w:r>
      <w:r w:rsidR="00EF24C0" w:rsidRPr="004C2687">
        <w:rPr>
          <w:rFonts w:ascii="Book Antiqua" w:eastAsia="MS Mincho" w:hAnsi="Book Antiqua" w:cs="Arial"/>
          <w:sz w:val="24"/>
          <w:szCs w:val="24"/>
          <w:lang w:val="en-GB" w:eastAsia="ja-JP"/>
        </w:rPr>
        <w:t xml:space="preserve"> </w:t>
      </w:r>
      <w:r w:rsidR="002C770C" w:rsidRPr="004C2687">
        <w:rPr>
          <w:rFonts w:ascii="Book Antiqua" w:eastAsia="MS Mincho" w:hAnsi="Book Antiqua" w:cs="Arial"/>
          <w:sz w:val="24"/>
          <w:szCs w:val="24"/>
          <w:lang w:val="en-GB" w:eastAsia="ja-JP"/>
        </w:rPr>
        <w:t xml:space="preserve">that can </w:t>
      </w:r>
      <w:r w:rsidR="00C92812" w:rsidRPr="004C2687">
        <w:rPr>
          <w:rFonts w:ascii="Book Antiqua" w:eastAsia="MS Mincho" w:hAnsi="Book Antiqua" w:cs="Arial"/>
          <w:sz w:val="24"/>
          <w:szCs w:val="24"/>
          <w:lang w:val="en-GB" w:eastAsia="ja-JP"/>
        </w:rPr>
        <w:t xml:space="preserve">prevent </w:t>
      </w:r>
      <w:r w:rsidR="004348A8" w:rsidRPr="004C2687">
        <w:rPr>
          <w:rFonts w:ascii="Book Antiqua" w:eastAsia="MS Mincho" w:hAnsi="Book Antiqua" w:cs="Arial"/>
          <w:sz w:val="24"/>
          <w:szCs w:val="24"/>
          <w:lang w:val="en-GB" w:eastAsia="ja-JP"/>
        </w:rPr>
        <w:t xml:space="preserve">severe </w:t>
      </w:r>
      <w:r w:rsidR="00C92812" w:rsidRPr="004C2687">
        <w:rPr>
          <w:rFonts w:ascii="Book Antiqua" w:eastAsia="MS Mincho" w:hAnsi="Book Antiqua" w:cs="Arial"/>
          <w:sz w:val="24"/>
          <w:szCs w:val="24"/>
          <w:lang w:val="en-GB" w:eastAsia="ja-JP"/>
        </w:rPr>
        <w:t>disease</w:t>
      </w:r>
      <w:r w:rsidR="002447EE" w:rsidRPr="004C2687">
        <w:rPr>
          <w:rFonts w:ascii="Book Antiqua" w:eastAsia="MS Mincho" w:hAnsi="Book Antiqua" w:cs="Arial"/>
          <w:sz w:val="24"/>
          <w:szCs w:val="24"/>
          <w:lang w:val="en-GB" w:eastAsia="ja-JP"/>
        </w:rPr>
        <w:t>, at least</w:t>
      </w:r>
      <w:r w:rsidR="00C92812" w:rsidRPr="004C2687">
        <w:rPr>
          <w:rFonts w:ascii="Book Antiqua" w:eastAsia="MS Mincho" w:hAnsi="Book Antiqua" w:cs="Arial"/>
          <w:sz w:val="24"/>
          <w:szCs w:val="24"/>
          <w:lang w:val="en-GB" w:eastAsia="ja-JP"/>
        </w:rPr>
        <w:t xml:space="preserve"> in </w:t>
      </w:r>
      <w:r w:rsidR="00EF24C0" w:rsidRPr="004C2687">
        <w:rPr>
          <w:rFonts w:ascii="Book Antiqua" w:eastAsia="MS Mincho" w:hAnsi="Book Antiqua" w:cs="Arial"/>
          <w:sz w:val="24"/>
          <w:szCs w:val="24"/>
          <w:lang w:val="en-GB" w:eastAsia="ja-JP"/>
        </w:rPr>
        <w:t xml:space="preserve">the </w:t>
      </w:r>
      <w:r w:rsidR="00C92812" w:rsidRPr="004C2687">
        <w:rPr>
          <w:rFonts w:ascii="Book Antiqua" w:eastAsia="MS Mincho" w:hAnsi="Book Antiqua" w:cs="Arial"/>
          <w:sz w:val="24"/>
          <w:szCs w:val="24"/>
          <w:lang w:val="en-GB" w:eastAsia="ja-JP"/>
        </w:rPr>
        <w:t>early years.</w:t>
      </w:r>
      <w:r w:rsidR="00394A7E" w:rsidRPr="004C2687">
        <w:rPr>
          <w:rFonts w:ascii="Book Antiqua" w:eastAsia="MS Mincho" w:hAnsi="Book Antiqua" w:cs="Arial"/>
          <w:sz w:val="24"/>
          <w:szCs w:val="24"/>
          <w:lang w:val="en-GB" w:eastAsia="ja-JP"/>
        </w:rPr>
        <w:t xml:space="preserve"> </w:t>
      </w:r>
      <w:r w:rsidR="002C770C" w:rsidRPr="004C2687">
        <w:rPr>
          <w:rFonts w:ascii="Book Antiqua" w:eastAsia="MS Mincho" w:hAnsi="Book Antiqua" w:cs="Arial"/>
          <w:sz w:val="24"/>
          <w:szCs w:val="24"/>
          <w:lang w:val="en-GB" w:eastAsia="ja-JP"/>
        </w:rPr>
        <w:t xml:space="preserve">Of note, in </w:t>
      </w:r>
      <w:r w:rsidRPr="004C2687">
        <w:rPr>
          <w:rFonts w:ascii="Book Antiqua" w:eastAsia="MS Mincho" w:hAnsi="Book Antiqua" w:cs="Arial"/>
          <w:sz w:val="24"/>
          <w:szCs w:val="24"/>
          <w:lang w:val="en-GB" w:eastAsia="ja-JP"/>
        </w:rPr>
        <w:t xml:space="preserve">two </w:t>
      </w:r>
      <w:r w:rsidR="002C770C" w:rsidRPr="004C2687">
        <w:rPr>
          <w:rFonts w:ascii="Book Antiqua" w:eastAsia="MS Mincho" w:hAnsi="Book Antiqua" w:cs="Arial"/>
          <w:sz w:val="24"/>
          <w:szCs w:val="24"/>
          <w:lang w:val="en-GB" w:eastAsia="ja-JP"/>
        </w:rPr>
        <w:t>patient</w:t>
      </w:r>
      <w:r w:rsidR="004F14C9" w:rsidRPr="004C2687">
        <w:rPr>
          <w:rFonts w:ascii="Book Antiqua" w:eastAsia="MS Mincho" w:hAnsi="Book Antiqua" w:cs="Arial"/>
          <w:sz w:val="24"/>
          <w:szCs w:val="24"/>
          <w:lang w:val="en-GB" w:eastAsia="ja-JP"/>
        </w:rPr>
        <w:t xml:space="preserve">s having compound heterozygous </w:t>
      </w:r>
      <w:r w:rsidR="007D4A98" w:rsidRPr="004C2687">
        <w:rPr>
          <w:rFonts w:ascii="Book Antiqua" w:eastAsia="MS Mincho" w:hAnsi="Book Antiqua" w:cs="Arial"/>
          <w:sz w:val="24"/>
          <w:szCs w:val="24"/>
          <w:lang w:val="en-GB" w:eastAsia="ja-JP"/>
        </w:rPr>
        <w:t xml:space="preserve">mutation </w:t>
      </w:r>
      <w:r w:rsidR="002C770C" w:rsidRPr="004C2687">
        <w:rPr>
          <w:rFonts w:ascii="Book Antiqua" w:eastAsia="MS Mincho" w:hAnsi="Book Antiqua" w:cs="Arial"/>
          <w:sz w:val="24"/>
          <w:szCs w:val="24"/>
          <w:lang w:val="en-GB" w:eastAsia="ja-JP"/>
        </w:rPr>
        <w:t xml:space="preserve">p.L795F </w:t>
      </w:r>
      <w:r w:rsidR="00CB38F7" w:rsidRPr="004C2687">
        <w:rPr>
          <w:rFonts w:ascii="Book Antiqua" w:eastAsia="MS Mincho" w:hAnsi="Book Antiqua" w:cs="Arial"/>
          <w:sz w:val="24"/>
          <w:szCs w:val="24"/>
          <w:lang w:val="en-GB" w:eastAsia="ja-JP"/>
        </w:rPr>
        <w:t>together with frame</w:t>
      </w:r>
      <w:r w:rsidR="002C770C" w:rsidRPr="004C2687">
        <w:rPr>
          <w:rFonts w:ascii="Book Antiqua" w:eastAsia="MS Mincho" w:hAnsi="Book Antiqua" w:cs="Arial"/>
          <w:sz w:val="24"/>
          <w:szCs w:val="24"/>
          <w:lang w:val="en-GB" w:eastAsia="ja-JP"/>
        </w:rPr>
        <w:t xml:space="preserve">shift mutation p.M769fs, </w:t>
      </w:r>
      <w:r w:rsidR="00EF24C0" w:rsidRPr="004C2687">
        <w:rPr>
          <w:rFonts w:ascii="Book Antiqua" w:eastAsia="MS Mincho" w:hAnsi="Book Antiqua" w:cs="Arial"/>
          <w:sz w:val="24"/>
          <w:szCs w:val="24"/>
          <w:lang w:val="en-GB" w:eastAsia="ja-JP"/>
        </w:rPr>
        <w:t xml:space="preserve">late </w:t>
      </w:r>
      <w:r w:rsidR="002C770C" w:rsidRPr="004C2687">
        <w:rPr>
          <w:rFonts w:ascii="Book Antiqua" w:eastAsia="MS Mincho" w:hAnsi="Book Antiqua" w:cs="Arial"/>
          <w:sz w:val="24"/>
          <w:szCs w:val="24"/>
          <w:lang w:val="en-GB" w:eastAsia="ja-JP"/>
        </w:rPr>
        <w:t xml:space="preserve">onset of disease was </w:t>
      </w:r>
      <w:r w:rsidR="00F04AB2" w:rsidRPr="004C2687">
        <w:rPr>
          <w:rFonts w:ascii="Book Antiqua" w:eastAsia="MS Mincho" w:hAnsi="Book Antiqua" w:cs="Arial"/>
          <w:sz w:val="24"/>
          <w:szCs w:val="24"/>
          <w:lang w:val="en-GB" w:eastAsia="ja-JP"/>
        </w:rPr>
        <w:t>significantly</w:t>
      </w:r>
      <w:r w:rsidR="00387766" w:rsidRPr="004C2687">
        <w:rPr>
          <w:rFonts w:ascii="Book Antiqua" w:eastAsia="MS Mincho" w:hAnsi="Book Antiqua" w:cs="Arial"/>
          <w:sz w:val="24"/>
          <w:szCs w:val="24"/>
          <w:lang w:val="en-GB" w:eastAsia="ja-JP"/>
        </w:rPr>
        <w:t xml:space="preserve"> reduced</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&lt;EndNote&gt;&lt;Cite&gt;&lt;Author&gt;Aggarwal&lt;/Author&gt;&lt;Year&gt;2013&lt;/Year&gt;&lt;RecNum&gt;111&lt;/RecNum&gt;&lt;DisplayText&gt;&lt;style face="superscript"&gt;[26]&lt;/style&gt;&lt;/DisplayText&gt;&lt;record&gt;&lt;rec-number&gt;111&lt;/rec-number&gt;&lt;foreign-keys&gt;&lt;key app="EN" db-id="ftzztervzvvteeea00txtr9ifdzw5vf9dtz2" timestamp="1416210679"&gt;111&lt;/key&gt;&lt;/foreign-keys&gt;&lt;ref-type name="Journal Article"&gt;17&lt;/ref-type&gt;&lt;contributors&gt;&lt;authors&gt;&lt;author&gt;Aggarwal, A.&lt;/author&gt;&lt;author&gt;Chandhok, G.&lt;/author&gt;&lt;author&gt;Todorov, T.&lt;/author&gt;&lt;author&gt;Parekh, S.&lt;/author&gt;&lt;author&gt;Tilve, S.&lt;/author&gt;&lt;author&gt;Zibert, A.&lt;/author&gt;&lt;author&gt;Bhatt, M.&lt;/author&gt;&lt;author&gt;Schmidt, H. H.&lt;/author&gt;&lt;/authors&gt;&lt;/contributors&gt;&lt;auth-address&gt;Wilson Disease Clinic, Kokilaben Dhirubhai Ambani Hospital &amp;amp; Medical Research Institute, Mumbai, India.&lt;/auth-address&gt;&lt;titles&gt;&lt;title&gt;Wilson disease mutation pattern with genotype-phenotype correlations from Western India: confirmation of p.C271* as a common Indian mutation and identification of 14 novel mutations&lt;/title&gt;&lt;secondary-title&gt;Ann Hum Genet&lt;/secondary-title&gt;&lt;alt-title&gt;Annals of human genetics&lt;/alt-title&gt;&lt;/titles&gt;&lt;periodical&gt;&lt;full-title&gt;Ann Hum Genet&lt;/full-title&gt;&lt;abbr-1&gt;Annals of human genetics&lt;/abbr-1&gt;&lt;/periodical&gt;&lt;alt-periodical&gt;&lt;full-title&gt;Ann Hum Genet&lt;/full-title&gt;&lt;abbr-1&gt;Annals of human genetics&lt;/abbr-1&gt;&lt;/alt-periodical&gt;&lt;pages&gt;299-307&lt;/pages&gt;&lt;volume&gt;77&lt;/volume&gt;&lt;number&gt;4&lt;/number&gt;&lt;dates&gt;&lt;year&gt;2013&lt;/year&gt;&lt;pub-dates&gt;&lt;date&gt;Jul&lt;/date&gt;&lt;/pub-dates&gt;&lt;/dates&gt;&lt;isbn&gt;1469-1809 (Electronic)&amp;#xD;0003-4800 (Linking)&lt;/isbn&gt;&lt;accession-num&gt;23551039&lt;/accession-num&gt;&lt;urls&gt;&lt;related-urls&gt;&lt;url&gt;http://www.ncbi.nlm.nih.gov/pubmed/23551039&lt;/url&gt;&lt;/related-urls&gt;&lt;/urls&gt;&lt;electronic-resource-num&gt;10.1111/ahg.12024&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[26]</w:t>
      </w:r>
      <w:r w:rsidR="00514EF0" w:rsidRPr="004C2687">
        <w:rPr>
          <w:rFonts w:ascii="Book Antiqua" w:eastAsia="MS Mincho" w:hAnsi="Book Antiqua" w:cs="Arial"/>
          <w:sz w:val="24"/>
          <w:szCs w:val="24"/>
          <w:lang w:val="en-GB" w:eastAsia="ja-JP"/>
        </w:rPr>
        <w:fldChar w:fldCharType="end"/>
      </w:r>
      <w:r w:rsidR="00EF24C0" w:rsidRPr="004C2687">
        <w:rPr>
          <w:rFonts w:ascii="Book Antiqua" w:eastAsia="MS Mincho" w:hAnsi="Book Antiqua" w:cs="Arial"/>
          <w:sz w:val="24"/>
          <w:szCs w:val="24"/>
          <w:lang w:val="en-GB" w:eastAsia="ja-JP"/>
        </w:rPr>
        <w:t xml:space="preserve"> </w:t>
      </w:r>
      <w:r w:rsidR="002C770C" w:rsidRPr="004C2687">
        <w:rPr>
          <w:rFonts w:ascii="Book Antiqua" w:eastAsia="MS Mincho" w:hAnsi="Book Antiqua" w:cs="Arial"/>
          <w:sz w:val="24"/>
          <w:szCs w:val="24"/>
          <w:lang w:val="en-GB" w:eastAsia="ja-JP"/>
        </w:rPr>
        <w:t xml:space="preserve">suggesting that one allele of mutation </w:t>
      </w:r>
      <w:r w:rsidR="00195FCC" w:rsidRPr="004C2687">
        <w:rPr>
          <w:rFonts w:ascii="Book Antiqua" w:eastAsia="MS Mincho" w:hAnsi="Book Antiqua" w:cs="Arial"/>
          <w:sz w:val="24"/>
          <w:szCs w:val="24"/>
          <w:lang w:val="en-GB" w:eastAsia="ja-JP"/>
        </w:rPr>
        <w:t xml:space="preserve">p.L795F is sufficient to prevent early </w:t>
      </w:r>
      <w:r w:rsidR="002C770C" w:rsidRPr="004C2687">
        <w:rPr>
          <w:rFonts w:ascii="Book Antiqua" w:eastAsia="MS Mincho" w:hAnsi="Book Antiqua" w:cs="Arial"/>
          <w:sz w:val="24"/>
          <w:szCs w:val="24"/>
          <w:lang w:val="en-GB" w:eastAsia="ja-JP"/>
        </w:rPr>
        <w:t>onset of disease</w:t>
      </w:r>
      <w:r w:rsidR="00EF24C0" w:rsidRPr="004C2687">
        <w:rPr>
          <w:rFonts w:ascii="Book Antiqua" w:eastAsia="MS Mincho" w:hAnsi="Book Antiqua" w:cs="Arial"/>
          <w:sz w:val="24"/>
          <w:szCs w:val="24"/>
          <w:lang w:val="en-GB" w:eastAsia="ja-JP"/>
        </w:rPr>
        <w:t xml:space="preserve"> when combined with </w:t>
      </w:r>
      <w:r w:rsidR="0001729A" w:rsidRPr="004C2687">
        <w:rPr>
          <w:rFonts w:ascii="Book Antiqua" w:eastAsia="MS Mincho" w:hAnsi="Book Antiqua" w:cs="Arial"/>
          <w:sz w:val="24"/>
          <w:szCs w:val="24"/>
          <w:lang w:val="en-GB" w:eastAsia="ja-JP"/>
        </w:rPr>
        <w:t>a putative non-functional mutation</w:t>
      </w:r>
      <w:r w:rsidR="00EF24C0" w:rsidRPr="004C2687">
        <w:rPr>
          <w:rFonts w:ascii="Book Antiqua" w:eastAsia="MS Mincho" w:hAnsi="Book Antiqua" w:cs="Arial"/>
          <w:sz w:val="24"/>
          <w:szCs w:val="24"/>
          <w:lang w:val="en-GB" w:eastAsia="ja-JP"/>
        </w:rPr>
        <w:t>.</w:t>
      </w:r>
      <w:r w:rsidR="004348A8"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sz w:val="24"/>
          <w:szCs w:val="24"/>
          <w:lang w:val="en-GB" w:eastAsia="ja-JP"/>
        </w:rPr>
        <w:t xml:space="preserve">Homozygous mutation </w:t>
      </w:r>
      <w:r w:rsidR="00C92812" w:rsidRPr="004C2687">
        <w:rPr>
          <w:rFonts w:ascii="Book Antiqua" w:eastAsia="MS Mincho" w:hAnsi="Book Antiqua" w:cs="Arial"/>
          <w:sz w:val="24"/>
          <w:szCs w:val="24"/>
          <w:lang w:val="en-GB" w:eastAsia="ja-JP"/>
        </w:rPr>
        <w:t>p.T977M was observed in Indian WD patients who ha</w:t>
      </w:r>
      <w:r w:rsidR="00BB4CB8" w:rsidRPr="004C2687">
        <w:rPr>
          <w:rFonts w:ascii="Book Antiqua" w:eastAsia="MS Mincho" w:hAnsi="Book Antiqua" w:cs="Arial"/>
          <w:sz w:val="24"/>
          <w:szCs w:val="24"/>
          <w:lang w:val="en-GB" w:eastAsia="ja-JP"/>
        </w:rPr>
        <w:t>d</w:t>
      </w:r>
      <w:r w:rsidR="00C92812" w:rsidRPr="004C2687">
        <w:rPr>
          <w:rFonts w:ascii="Book Antiqua" w:eastAsia="MS Mincho" w:hAnsi="Book Antiqua" w:cs="Arial"/>
          <w:sz w:val="24"/>
          <w:szCs w:val="24"/>
          <w:lang w:val="en-GB" w:eastAsia="ja-JP"/>
        </w:rPr>
        <w:t xml:space="preserve"> </w:t>
      </w:r>
      <w:r w:rsidR="007E2EDA" w:rsidRPr="004C2687">
        <w:rPr>
          <w:rFonts w:ascii="Book Antiqua" w:eastAsia="MS Mincho" w:hAnsi="Book Antiqua" w:cs="Arial"/>
          <w:sz w:val="24"/>
          <w:szCs w:val="24"/>
          <w:lang w:val="en-GB" w:eastAsia="ja-JP"/>
        </w:rPr>
        <w:t>a</w:t>
      </w:r>
      <w:r w:rsidR="004348A8" w:rsidRPr="004C2687">
        <w:rPr>
          <w:rFonts w:ascii="Book Antiqua" w:eastAsia="MS Mincho" w:hAnsi="Book Antiqua" w:cs="Arial"/>
          <w:sz w:val="24"/>
          <w:szCs w:val="24"/>
          <w:lang w:val="en-GB" w:eastAsia="ja-JP"/>
        </w:rPr>
        <w:t>n</w:t>
      </w:r>
      <w:r w:rsidR="00C92812" w:rsidRPr="004C2687">
        <w:rPr>
          <w:rFonts w:ascii="Book Antiqua" w:eastAsia="MS Mincho" w:hAnsi="Book Antiqua" w:cs="Arial"/>
          <w:sz w:val="24"/>
          <w:szCs w:val="24"/>
          <w:lang w:val="en-GB" w:eastAsia="ja-JP"/>
        </w:rPr>
        <w:t xml:space="preserve"> early onset of disease (</w:t>
      </w:r>
      <w:r w:rsidR="00394A7E" w:rsidRPr="004C2687">
        <w:rPr>
          <w:rFonts w:ascii="Book Antiqua" w:eastAsia="MS Mincho" w:hAnsi="Book Antiqua" w:cs="Arial"/>
          <w:sz w:val="24"/>
          <w:szCs w:val="24"/>
          <w:lang w:val="en-GB" w:eastAsia="ja-JP"/>
        </w:rPr>
        <w:t xml:space="preserve">around year 4) predominantly affecting liver and </w:t>
      </w:r>
      <w:r w:rsidR="004348A8" w:rsidRPr="004C2687">
        <w:rPr>
          <w:rFonts w:ascii="Book Antiqua" w:eastAsia="MS Mincho" w:hAnsi="Book Antiqua" w:cs="Arial"/>
          <w:sz w:val="24"/>
          <w:szCs w:val="24"/>
          <w:lang w:val="en-GB" w:eastAsia="ja-JP"/>
        </w:rPr>
        <w:t xml:space="preserve">resulting in </w:t>
      </w:r>
      <w:r w:rsidR="00394A7E" w:rsidRPr="004C2687">
        <w:rPr>
          <w:rFonts w:ascii="Book Antiqua" w:eastAsia="MS Mincho" w:hAnsi="Book Antiqua" w:cs="Arial"/>
          <w:sz w:val="24"/>
          <w:szCs w:val="24"/>
          <w:lang w:val="en-GB" w:eastAsia="ja-JP"/>
        </w:rPr>
        <w:t>moderate neurological impairment</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&lt;EndNote&gt;&lt;Cite&gt;&lt;Author&gt;Aggarwal&lt;/Author&gt;&lt;Year&gt;2013&lt;/Year&gt;&lt;RecNum&gt;111&lt;/RecNum&gt;&lt;DisplayText&gt;&lt;style face="superscript"&gt;[26]&lt;/style&gt;&lt;/DisplayText&gt;&lt;record&gt;&lt;rec-number&gt;111&lt;/rec-number&gt;&lt;foreign-keys&gt;&lt;key app="EN" db-id="ftzztervzvvteeea00txtr9ifdzw5vf9dtz2" timestamp="1416210679"&gt;111&lt;/key&gt;&lt;/foreign-keys&gt;&lt;ref-type name="Journal Article"&gt;17&lt;/ref-type&gt;&lt;contributors&gt;&lt;authors&gt;&lt;author&gt;Aggarwal, A.&lt;/author&gt;&lt;author&gt;Chandhok, G.&lt;/author&gt;&lt;author&gt;Todorov, T.&lt;/author&gt;&lt;author&gt;Parekh, S.&lt;/author&gt;&lt;author&gt;Tilve, S.&lt;/author&gt;&lt;author&gt;Zibert, A.&lt;/author&gt;&lt;author&gt;Bhatt, M.&lt;/author&gt;&lt;author&gt;Schmidt, H. H.&lt;/author&gt;&lt;/authors&gt;&lt;/contributors&gt;&lt;auth-address&gt;Wilson Disease Clinic, Kokilaben Dhirubhai Ambani Hospital &amp;amp; Medical Research Institute, Mumbai, India.&lt;/auth-address&gt;&lt;titles&gt;&lt;title&gt;Wilson disease mutation pattern with genotype-phenotype correlations from Western India: confirmation of p.C271* as a common Indian mutation and identification of 14 novel mutations&lt;/title&gt;&lt;secondary-title&gt;Ann Hum Genet&lt;/secondary-title&gt;&lt;alt-title&gt;Annals of human genetics&lt;/alt-title&gt;&lt;/titles&gt;&lt;periodical&gt;&lt;full-title&gt;Ann Hum Genet&lt;/full-title&gt;&lt;abbr-1&gt;Annals of human genetics&lt;/abbr-1&gt;&lt;/periodical&gt;&lt;alt-periodical&gt;&lt;full-title&gt;Ann Hum Genet&lt;/full-title&gt;&lt;abbr-1&gt;Annals of human genetics&lt;/abbr-1&gt;&lt;/alt-periodical&gt;&lt;pages&gt;299-307&lt;/pages&gt;&lt;volume&gt;77&lt;/volume&gt;&lt;number&gt;4&lt;/number&gt;&lt;dates&gt;&lt;year&gt;2013&lt;/year&gt;&lt;pub-dates&gt;&lt;date&gt;Jul&lt;/date&gt;&lt;/pub-dates&gt;&lt;/dates&gt;&lt;isbn&gt;1469-1809 (Electronic)&amp;#xD;0003-4800 (Linking)&lt;/isbn&gt;&lt;accession-num&gt;23551039&lt;/accession-num&gt;&lt;urls&gt;&lt;related-urls&gt;&lt;url&gt;http://www.ncbi.nlm.nih.gov/pubmed/23551039&lt;/url&gt;&lt;/related-urls&gt;&lt;/urls&gt;&lt;electronic-resource-num&gt;10.1111/ahg.12024&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[26]</w:t>
      </w:r>
      <w:r w:rsidR="00514EF0" w:rsidRPr="004C2687">
        <w:rPr>
          <w:rFonts w:ascii="Book Antiqua" w:eastAsia="MS Mincho" w:hAnsi="Book Antiqua" w:cs="Arial"/>
          <w:sz w:val="24"/>
          <w:szCs w:val="24"/>
          <w:lang w:val="en-GB" w:eastAsia="ja-JP"/>
        </w:rPr>
        <w:fldChar w:fldCharType="end"/>
      </w:r>
      <w:r w:rsidR="00C61207" w:rsidRPr="004C2687">
        <w:rPr>
          <w:rFonts w:ascii="Book Antiqua" w:eastAsia="MS Mincho" w:hAnsi="Book Antiqua" w:cs="Arial"/>
          <w:sz w:val="24"/>
          <w:szCs w:val="24"/>
          <w:lang w:val="en-GB" w:eastAsia="ja-JP"/>
        </w:rPr>
        <w:t>.</w:t>
      </w:r>
      <w:r w:rsidR="00BB4CB8" w:rsidRPr="004C2687">
        <w:rPr>
          <w:rFonts w:ascii="Book Antiqua" w:eastAsia="MS Mincho" w:hAnsi="Book Antiqua" w:cs="Arial"/>
          <w:sz w:val="24"/>
          <w:szCs w:val="24"/>
          <w:lang w:val="en-GB" w:eastAsia="ja-JP"/>
        </w:rPr>
        <w:t xml:space="preserve"> In European WD patients, mutation p.T9</w:t>
      </w:r>
      <w:r w:rsidR="004348A8" w:rsidRPr="004C2687">
        <w:rPr>
          <w:rFonts w:ascii="Book Antiqua" w:eastAsia="MS Mincho" w:hAnsi="Book Antiqua" w:cs="Arial"/>
          <w:sz w:val="24"/>
          <w:szCs w:val="24"/>
          <w:lang w:val="en-GB" w:eastAsia="ja-JP"/>
        </w:rPr>
        <w:t>77M was however relatively mild</w:t>
      </w:r>
      <w:r w:rsidR="00514EF0" w:rsidRPr="004C2687">
        <w:rPr>
          <w:rFonts w:ascii="Book Antiqua" w:eastAsia="MS Mincho" w:hAnsi="Book Antiqua" w:cs="Arial"/>
          <w:sz w:val="24"/>
          <w:szCs w:val="24"/>
          <w:lang w:val="en-GB" w:eastAsia="ja-JP"/>
        </w:rPr>
        <w:fldChar w:fldCharType="begin">
          <w:fldData xml:space="preserve">PEVuZE5vdGU+PENpdGU+PEF1dGhvcj5XYWxkZW5zdHJvbTwvQXV0aG9yPjxZZWFyPjE5OTY8L1ll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PEVuZE5vdGU+PENpdGU+PEF1dGhvcj5XYWxkZW5zdHJvbTwvQXV0aG9yPjxZZWFyPjE5OTY8L1ll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[41]</w:t>
      </w:r>
      <w:r w:rsidR="00514EF0" w:rsidRPr="004C2687">
        <w:rPr>
          <w:rFonts w:ascii="Book Antiqua" w:eastAsia="MS Mincho" w:hAnsi="Book Antiqua" w:cs="Arial"/>
          <w:sz w:val="24"/>
          <w:szCs w:val="24"/>
          <w:lang w:val="en-GB" w:eastAsia="ja-JP"/>
        </w:rPr>
        <w:fldChar w:fldCharType="end"/>
      </w:r>
      <w:r w:rsidR="00BB4CB8"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sz w:val="24"/>
          <w:szCs w:val="24"/>
          <w:lang w:val="en-GB" w:eastAsia="ja-JP"/>
        </w:rPr>
        <w:t xml:space="preserve">On the other hand, </w:t>
      </w:r>
      <w:r w:rsidRPr="004C2687">
        <w:rPr>
          <w:rFonts w:ascii="Book Antiqua" w:eastAsia="MS Mincho" w:hAnsi="Book Antiqua" w:cs="Arial"/>
          <w:i/>
          <w:sz w:val="24"/>
          <w:szCs w:val="24"/>
          <w:lang w:val="en-GB" w:eastAsia="ja-JP"/>
        </w:rPr>
        <w:t>ATP7B</w:t>
      </w:r>
      <w:r w:rsidRPr="004C2687" w:rsidDel="00924C70">
        <w:rPr>
          <w:rFonts w:ascii="Book Antiqua" w:eastAsia="MS Mincho" w:hAnsi="Book Antiqua" w:cs="Arial"/>
          <w:sz w:val="24"/>
          <w:szCs w:val="24"/>
          <w:lang w:val="en-GB" w:eastAsia="ja-JP"/>
        </w:rPr>
        <w:t xml:space="preserve"> </w:t>
      </w:r>
      <w:r w:rsidR="002415BD" w:rsidRPr="004C2687">
        <w:rPr>
          <w:rFonts w:ascii="Book Antiqua" w:eastAsia="MS Mincho" w:hAnsi="Book Antiqua" w:cs="Arial"/>
          <w:sz w:val="24"/>
          <w:szCs w:val="24"/>
          <w:lang w:val="en-GB" w:eastAsia="ja-JP"/>
        </w:rPr>
        <w:t>frameshift</w:t>
      </w:r>
      <w:r w:rsidR="00B60FDD" w:rsidRPr="004C2687">
        <w:rPr>
          <w:rFonts w:ascii="Book Antiqua" w:eastAsia="MS Mincho" w:hAnsi="Book Antiqua" w:cs="Arial"/>
          <w:sz w:val="24"/>
          <w:szCs w:val="24"/>
          <w:lang w:val="en-GB" w:eastAsia="ja-JP"/>
        </w:rPr>
        <w:t xml:space="preserve"> and nonsense mutations have been implicated to result in early onset and a more severe manifestation of WD</w:t>
      </w:r>
      <w:r w:rsidR="00514EF0" w:rsidRPr="004C2687">
        <w:rPr>
          <w:rFonts w:ascii="Book Antiqua" w:eastAsia="MS Mincho" w:hAnsi="Book Antiqua" w:cs="Arial"/>
          <w:sz w:val="24"/>
          <w:szCs w:val="24"/>
          <w:lang w:val="en-GB" w:eastAsia="ja-JP"/>
        </w:rPr>
        <w:fldChar w:fldCharType="begin">
          <w:fldData xml:space="preserve">PEVuZE5vdGU+PENpdGU+PEF1dGhvcj5Hcm9tYWR6a2E8L0F1dGhvcj48WWVhcj4yMDA1PC9ZZWFy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cz45MjUtMzA8L3BhZ2VzPjx2b2x1bWU+NTE8L3ZvbHVtZT48bnVtYmVyPjU8L251bWJlcj48a2V5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PEVuZE5vdGU+PENpdGU+PEF1dGhvcj5Hcm9tYWR6a2E8L0F1dGhvcj48WWVhcj4yMDA1PC9ZZWFy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[42-44]</w:t>
      </w:r>
      <w:r w:rsidR="00514EF0" w:rsidRPr="004C2687">
        <w:rPr>
          <w:rFonts w:ascii="Book Antiqua" w:eastAsia="MS Mincho" w:hAnsi="Book Antiqua" w:cs="Arial"/>
          <w:sz w:val="24"/>
          <w:szCs w:val="24"/>
          <w:lang w:val="en-GB" w:eastAsia="ja-JP"/>
        </w:rPr>
        <w:fldChar w:fldCharType="end"/>
      </w:r>
      <w:r w:rsidR="00394A7E" w:rsidRPr="004C2687">
        <w:rPr>
          <w:rFonts w:ascii="Book Antiqua" w:eastAsia="MS Mincho" w:hAnsi="Book Antiqua" w:cs="Arial"/>
          <w:sz w:val="24"/>
          <w:szCs w:val="24"/>
          <w:lang w:val="en-GB" w:eastAsia="ja-JP"/>
        </w:rPr>
        <w:t xml:space="preserve">. </w:t>
      </w:r>
      <w:r w:rsidR="007E2EDA" w:rsidRPr="004C2687">
        <w:rPr>
          <w:rFonts w:ascii="Book Antiqua" w:eastAsia="MS Mincho" w:hAnsi="Book Antiqua" w:cs="Arial"/>
          <w:sz w:val="24"/>
          <w:szCs w:val="24"/>
          <w:lang w:val="en-GB" w:eastAsia="ja-JP"/>
        </w:rPr>
        <w:t xml:space="preserve">The phenotypes </w:t>
      </w:r>
      <w:r w:rsidR="001C7A0A" w:rsidRPr="004C2687">
        <w:rPr>
          <w:rFonts w:ascii="Book Antiqua" w:eastAsia="MS Mincho" w:hAnsi="Book Antiqua" w:cs="Arial"/>
          <w:sz w:val="24"/>
          <w:szCs w:val="24"/>
          <w:lang w:val="en-GB" w:eastAsia="ja-JP"/>
        </w:rPr>
        <w:t xml:space="preserve">that </w:t>
      </w:r>
      <w:r w:rsidRPr="004C2687">
        <w:rPr>
          <w:rFonts w:ascii="Book Antiqua" w:eastAsia="MS Mincho" w:hAnsi="Book Antiqua" w:cs="Arial"/>
          <w:sz w:val="24"/>
          <w:szCs w:val="24"/>
          <w:lang w:val="en-GB" w:eastAsia="ja-JP"/>
        </w:rPr>
        <w:t xml:space="preserve">were </w:t>
      </w:r>
      <w:r w:rsidR="001C7A0A" w:rsidRPr="004C2687">
        <w:rPr>
          <w:rFonts w:ascii="Book Antiqua" w:eastAsia="MS Mincho" w:hAnsi="Book Antiqua" w:cs="Arial"/>
          <w:sz w:val="24"/>
          <w:szCs w:val="24"/>
          <w:lang w:val="en-GB" w:eastAsia="ja-JP"/>
        </w:rPr>
        <w:t xml:space="preserve">associated with </w:t>
      </w:r>
      <w:r w:rsidRPr="004C2687">
        <w:rPr>
          <w:rFonts w:ascii="Book Antiqua" w:eastAsia="MS Mincho" w:hAnsi="Book Antiqua" w:cs="Arial"/>
          <w:sz w:val="24"/>
          <w:szCs w:val="24"/>
          <w:lang w:val="en-GB" w:eastAsia="ja-JP"/>
        </w:rPr>
        <w:t xml:space="preserve">homozygous </w:t>
      </w:r>
      <w:r w:rsidR="001C7A0A" w:rsidRPr="004C2687">
        <w:rPr>
          <w:rFonts w:ascii="Book Antiqua" w:eastAsia="MS Mincho" w:hAnsi="Book Antiqua" w:cs="Arial"/>
          <w:sz w:val="24"/>
          <w:szCs w:val="24"/>
          <w:lang w:val="en-GB" w:eastAsia="ja-JP"/>
        </w:rPr>
        <w:t>mutations</w:t>
      </w:r>
      <w:r w:rsidR="00AC76D7" w:rsidRPr="004C2687">
        <w:rPr>
          <w:rFonts w:ascii="Book Antiqua" w:eastAsia="MS Mincho" w:hAnsi="Book Antiqua" w:cs="Arial"/>
          <w:sz w:val="24"/>
          <w:szCs w:val="24"/>
          <w:lang w:val="en-GB" w:eastAsia="ja-JP"/>
        </w:rPr>
        <w:t xml:space="preserve"> p.M573fs, p</w:t>
      </w:r>
      <w:r w:rsidR="007E2EDA" w:rsidRPr="004C2687">
        <w:rPr>
          <w:rFonts w:ascii="Book Antiqua" w:eastAsia="MS Mincho" w:hAnsi="Book Antiqua" w:cs="Arial"/>
          <w:sz w:val="24"/>
          <w:szCs w:val="24"/>
          <w:lang w:val="en-GB" w:eastAsia="ja-JP"/>
        </w:rPr>
        <w:t xml:space="preserve">.C271* and p.E122fs are </w:t>
      </w:r>
      <w:r w:rsidR="002670BC" w:rsidRPr="004C2687">
        <w:rPr>
          <w:rFonts w:ascii="Book Antiqua" w:eastAsia="MS Mincho" w:hAnsi="Book Antiqua" w:cs="Arial"/>
          <w:sz w:val="24"/>
          <w:szCs w:val="24"/>
          <w:lang w:val="en-GB" w:eastAsia="ja-JP"/>
        </w:rPr>
        <w:t>mostly</w:t>
      </w:r>
      <w:r w:rsidR="007E2EDA" w:rsidRPr="004C2687">
        <w:rPr>
          <w:rFonts w:ascii="Book Antiqua" w:eastAsia="MS Mincho" w:hAnsi="Book Antiqua" w:cs="Arial"/>
          <w:sz w:val="24"/>
          <w:szCs w:val="24"/>
          <w:lang w:val="en-GB" w:eastAsia="ja-JP"/>
        </w:rPr>
        <w:t xml:space="preserve"> severe including h</w:t>
      </w:r>
      <w:r w:rsidR="001B4EDF" w:rsidRPr="004C2687">
        <w:rPr>
          <w:rFonts w:ascii="Book Antiqua" w:eastAsia="MS Mincho" w:hAnsi="Book Antiqua" w:cs="Arial"/>
          <w:sz w:val="24"/>
          <w:szCs w:val="24"/>
          <w:lang w:val="en-GB" w:eastAsia="ja-JP"/>
        </w:rPr>
        <w:t xml:space="preserve">igh disease burden and relatively </w:t>
      </w:r>
      <w:r w:rsidR="007E2EDA" w:rsidRPr="004C2687">
        <w:rPr>
          <w:rFonts w:ascii="Book Antiqua" w:eastAsia="MS Mincho" w:hAnsi="Book Antiqua" w:cs="Arial"/>
          <w:sz w:val="24"/>
          <w:szCs w:val="24"/>
          <w:lang w:val="en-GB" w:eastAsia="ja-JP"/>
        </w:rPr>
        <w:t>early onset of diseases</w:t>
      </w:r>
      <w:r w:rsidR="002670BC" w:rsidRPr="004C2687">
        <w:rPr>
          <w:rFonts w:ascii="Book Antiqua" w:eastAsia="MS Mincho" w:hAnsi="Book Antiqua" w:cs="Arial"/>
          <w:sz w:val="24"/>
          <w:szCs w:val="24"/>
          <w:lang w:val="en-GB" w:eastAsia="ja-JP"/>
        </w:rPr>
        <w:t>, at least</w:t>
      </w:r>
      <w:r w:rsidR="007E2EDA" w:rsidRPr="004C2687">
        <w:rPr>
          <w:rFonts w:ascii="Book Antiqua" w:eastAsia="MS Mincho" w:hAnsi="Book Antiqua" w:cs="Arial"/>
          <w:sz w:val="24"/>
          <w:szCs w:val="24"/>
          <w:lang w:val="en-GB" w:eastAsia="ja-JP"/>
        </w:rPr>
        <w:t xml:space="preserve"> for p.M573fs and p.C271*</w:t>
      </w:r>
      <w:r w:rsidR="002670BC" w:rsidRPr="004C2687">
        <w:rPr>
          <w:rFonts w:ascii="Book Antiqua" w:eastAsia="MS Mincho" w:hAnsi="Book Antiqua" w:cs="Arial"/>
          <w:sz w:val="24"/>
          <w:szCs w:val="24"/>
          <w:lang w:val="en-GB" w:eastAsia="ja-JP"/>
        </w:rPr>
        <w:t xml:space="preserve"> (around years 7-10)</w:t>
      </w:r>
      <w:r w:rsidR="007E2EDA" w:rsidRPr="004C2687">
        <w:rPr>
          <w:rFonts w:ascii="Book Antiqua" w:eastAsia="MS Mincho" w:hAnsi="Book Antiqua" w:cs="Arial"/>
          <w:sz w:val="24"/>
          <w:szCs w:val="24"/>
          <w:lang w:val="en-GB" w:eastAsia="ja-JP"/>
        </w:rPr>
        <w:t>. Overall disease burden according</w:t>
      </w:r>
      <w:r w:rsidR="00386CAC" w:rsidRPr="004C2687">
        <w:rPr>
          <w:rFonts w:ascii="Book Antiqua" w:eastAsia="MS Mincho" w:hAnsi="Book Antiqua" w:cs="Arial"/>
          <w:sz w:val="24"/>
          <w:szCs w:val="24"/>
          <w:lang w:val="en-GB" w:eastAsia="ja-JP"/>
        </w:rPr>
        <w:t xml:space="preserve"> to the Tier 1 score</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&lt;EndNote&gt;&lt;Cite&gt;&lt;Author&gt;Aggarwal&lt;/Author&gt;&lt;Year&gt;2013&lt;/Year&gt;&lt;RecNum&gt;111&lt;/RecNum&gt;&lt;DisplayText&gt;&lt;style face="superscript"&gt;[26]&lt;/style&gt;&lt;/DisplayText&gt;&lt;record&gt;&lt;rec-number&gt;111&lt;/rec-number&gt;&lt;foreign-keys&gt;&lt;key app="EN" db-id="ftzztervzvvteeea00txtr9ifdzw5vf9dtz2" timestamp="1416210679"&gt;111&lt;/key&gt;&lt;/foreign-keys&gt;&lt;ref-type name="Journal Article"&gt;17&lt;/ref-type&gt;&lt;contributors&gt;&lt;authors&gt;&lt;author&gt;Aggarwal, A.&lt;/author&gt;&lt;author&gt;Chandhok, G.&lt;/author&gt;&lt;author&gt;Todorov, T.&lt;/author&gt;&lt;author&gt;Parekh, S.&lt;/author&gt;&lt;author&gt;Tilve, S.&lt;/author&gt;&lt;author&gt;Zibert, A.&lt;/author&gt;&lt;author&gt;Bhatt, M.&lt;/author&gt;&lt;author&gt;Schmidt, H. H.&lt;/author&gt;&lt;/authors&gt;&lt;/contributors&gt;&lt;auth-address&gt;Wilson Disease Clinic, Kokilaben Dhirubhai Ambani Hospital &amp;amp; Medical Research Institute, Mumbai, India.&lt;/auth-address&gt;&lt;titles&gt;&lt;title&gt;Wilson disease mutation pattern with genotype-phenotype correlations from Western India: confirmation of p.C271* as a common Indian mutation and identification of 14 novel mutations&lt;/title&gt;&lt;secondary-title&gt;Ann Hum Genet&lt;/secondary-title&gt;&lt;alt-title&gt;Annals of human genetics&lt;/alt-title&gt;&lt;/titles&gt;&lt;periodical&gt;&lt;full-title&gt;Ann Hum Genet&lt;/full-title&gt;&lt;abbr-1&gt;Annals of human genetics&lt;/abbr-1&gt;&lt;/periodical&gt;&lt;alt-periodical&gt;&lt;full-title&gt;Ann Hum Genet&lt;/full-title&gt;&lt;abbr-1&gt;Annals of human genetics&lt;/abbr-1&gt;&lt;/alt-periodical&gt;&lt;pages&gt;299-307&lt;/pages&gt;&lt;volume&gt;77&lt;/volume&gt;&lt;number&gt;4&lt;/number&gt;&lt;dates&gt;&lt;year&gt;2013&lt;/year&gt;&lt;pub-dates&gt;&lt;date&gt;Jul&lt;/date&gt;&lt;/pub-dates&gt;&lt;/dates&gt;&lt;isbn&gt;1469-1809 (Electronic)&amp;#xD;0003-4800 (Linking)&lt;/isbn&gt;&lt;accession-num&gt;23551039&lt;/accession-num&gt;&lt;urls&gt;&lt;related-urls&gt;&lt;url&gt;http://www.ncbi.nlm.nih.gov/pubmed/23551039&lt;/url&gt;&lt;/related-urls&gt;&lt;/urls&gt;&lt;electronic-resource-num&gt;10.1111/ahg.12024&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[26]</w:t>
      </w:r>
      <w:r w:rsidR="00514EF0" w:rsidRPr="004C2687">
        <w:rPr>
          <w:rFonts w:ascii="Book Antiqua" w:eastAsia="MS Mincho" w:hAnsi="Book Antiqua" w:cs="Arial"/>
          <w:sz w:val="24"/>
          <w:szCs w:val="24"/>
          <w:lang w:val="en-GB" w:eastAsia="ja-JP"/>
        </w:rPr>
        <w:fldChar w:fldCharType="end"/>
      </w:r>
      <w:r w:rsidR="005F4B3F" w:rsidRPr="004C2687">
        <w:rPr>
          <w:rFonts w:ascii="Book Antiqua" w:eastAsia="MS Mincho" w:hAnsi="Book Antiqua" w:cs="Arial"/>
          <w:sz w:val="24"/>
          <w:szCs w:val="24"/>
          <w:lang w:val="en-GB" w:eastAsia="ja-JP"/>
        </w:rPr>
        <w:t xml:space="preserve"> </w:t>
      </w:r>
      <w:r w:rsidR="007E2EDA" w:rsidRPr="004C2687">
        <w:rPr>
          <w:rFonts w:ascii="Book Antiqua" w:eastAsia="MS Mincho" w:hAnsi="Book Antiqua" w:cs="Arial"/>
          <w:sz w:val="24"/>
          <w:szCs w:val="24"/>
          <w:lang w:val="en-GB" w:eastAsia="ja-JP"/>
        </w:rPr>
        <w:t xml:space="preserve">was highest for </w:t>
      </w:r>
      <w:r w:rsidR="001C7A0A" w:rsidRPr="004C2687">
        <w:rPr>
          <w:rFonts w:ascii="Book Antiqua" w:eastAsia="MS Mincho" w:hAnsi="Book Antiqua" w:cs="Arial"/>
          <w:sz w:val="24"/>
          <w:szCs w:val="24"/>
          <w:lang w:val="en-GB" w:eastAsia="ja-JP"/>
        </w:rPr>
        <w:t xml:space="preserve">mutation </w:t>
      </w:r>
      <w:r w:rsidR="007E2EDA" w:rsidRPr="004C2687">
        <w:rPr>
          <w:rFonts w:ascii="Book Antiqua" w:eastAsia="MS Mincho" w:hAnsi="Book Antiqua" w:cs="Arial"/>
          <w:sz w:val="24"/>
          <w:szCs w:val="24"/>
          <w:lang w:val="en-GB" w:eastAsia="ja-JP"/>
        </w:rPr>
        <w:t>p.E122fs within this group</w:t>
      </w:r>
      <w:r w:rsidR="002670BC" w:rsidRPr="004C2687">
        <w:rPr>
          <w:rFonts w:ascii="Book Antiqua" w:eastAsia="MS Mincho" w:hAnsi="Book Antiqua" w:cs="Arial"/>
          <w:sz w:val="24"/>
          <w:szCs w:val="24"/>
          <w:lang w:val="en-GB" w:eastAsia="ja-JP"/>
        </w:rPr>
        <w:t>,</w:t>
      </w:r>
      <w:r w:rsidR="007E2EDA" w:rsidRPr="004C2687">
        <w:rPr>
          <w:rFonts w:ascii="Book Antiqua" w:eastAsia="MS Mincho" w:hAnsi="Book Antiqua" w:cs="Arial"/>
          <w:sz w:val="24"/>
          <w:szCs w:val="24"/>
          <w:lang w:val="en-GB" w:eastAsia="ja-JP"/>
        </w:rPr>
        <w:t xml:space="preserve"> except that osse</w:t>
      </w:r>
      <w:r w:rsidR="00F84389" w:rsidRPr="004C2687">
        <w:rPr>
          <w:rFonts w:ascii="Book Antiqua" w:eastAsia="MS Mincho" w:hAnsi="Book Antiqua" w:cs="Arial"/>
          <w:sz w:val="24"/>
          <w:szCs w:val="24"/>
          <w:lang w:val="en-GB" w:eastAsia="ja-JP"/>
        </w:rPr>
        <w:t>o</w:t>
      </w:r>
      <w:r w:rsidR="007E2EDA" w:rsidRPr="004C2687">
        <w:rPr>
          <w:rFonts w:ascii="Book Antiqua" w:eastAsia="MS Mincho" w:hAnsi="Book Antiqua" w:cs="Arial"/>
          <w:sz w:val="24"/>
          <w:szCs w:val="24"/>
          <w:lang w:val="en-GB" w:eastAsia="ja-JP"/>
        </w:rPr>
        <w:t>muscular disease was completely missing</w:t>
      </w:r>
      <w:r w:rsidR="002670BC" w:rsidRPr="004C2687">
        <w:rPr>
          <w:rFonts w:ascii="Book Antiqua" w:eastAsia="MS Mincho" w:hAnsi="Book Antiqua" w:cs="Arial"/>
          <w:sz w:val="24"/>
          <w:szCs w:val="24"/>
          <w:lang w:val="en-GB" w:eastAsia="ja-JP"/>
        </w:rPr>
        <w:t xml:space="preserve"> in patients having this mutation</w:t>
      </w:r>
      <w:r w:rsidR="007E2EDA" w:rsidRPr="004C2687">
        <w:rPr>
          <w:rFonts w:ascii="Book Antiqua" w:eastAsia="MS Mincho" w:hAnsi="Book Antiqua" w:cs="Arial"/>
          <w:sz w:val="24"/>
          <w:szCs w:val="24"/>
          <w:lang w:val="en-GB" w:eastAsia="ja-JP"/>
        </w:rPr>
        <w:t xml:space="preserve">. </w:t>
      </w:r>
      <w:r w:rsidR="00F9080A" w:rsidRPr="004C2687">
        <w:rPr>
          <w:rFonts w:ascii="Book Antiqua" w:eastAsia="MS Mincho" w:hAnsi="Book Antiqua" w:cs="Arial"/>
          <w:sz w:val="24"/>
          <w:szCs w:val="24"/>
          <w:lang w:val="en-GB" w:eastAsia="ja-JP"/>
        </w:rPr>
        <w:t>M</w:t>
      </w:r>
      <w:r w:rsidR="00730C17" w:rsidRPr="004C2687">
        <w:rPr>
          <w:rFonts w:ascii="Book Antiqua" w:eastAsia="MS Mincho" w:hAnsi="Book Antiqua" w:cs="Arial"/>
          <w:sz w:val="24"/>
          <w:szCs w:val="24"/>
          <w:lang w:val="en-GB" w:eastAsia="ja-JP"/>
        </w:rPr>
        <w:t>utation p.R778L has a high frequ</w:t>
      </w:r>
      <w:r w:rsidR="00540BE7" w:rsidRPr="004C2687">
        <w:rPr>
          <w:rFonts w:ascii="Book Antiqua" w:eastAsia="MS Mincho" w:hAnsi="Book Antiqua" w:cs="Arial"/>
          <w:sz w:val="24"/>
          <w:szCs w:val="24"/>
          <w:lang w:val="en-GB" w:eastAsia="ja-JP"/>
        </w:rPr>
        <w:t xml:space="preserve">ency in WD patients from </w:t>
      </w:r>
      <w:r w:rsidR="00671F34" w:rsidRPr="004C2687">
        <w:rPr>
          <w:rFonts w:ascii="Book Antiqua" w:eastAsia="MS Mincho" w:hAnsi="Book Antiqua" w:cs="Arial"/>
          <w:sz w:val="24"/>
          <w:szCs w:val="24"/>
          <w:lang w:val="en-GB" w:eastAsia="ja-JP"/>
        </w:rPr>
        <w:t>Asia</w:t>
      </w:r>
      <w:r w:rsidR="00C602F0" w:rsidRPr="004C2687">
        <w:rPr>
          <w:rFonts w:ascii="Book Antiqua" w:eastAsia="MS Mincho" w:hAnsi="Book Antiqua" w:cs="Arial"/>
          <w:sz w:val="24"/>
          <w:szCs w:val="24"/>
          <w:lang w:val="en-GB" w:eastAsia="ja-JP"/>
        </w:rPr>
        <w:t>,</w:t>
      </w:r>
      <w:r w:rsidR="00730C17" w:rsidRPr="004C2687">
        <w:rPr>
          <w:rFonts w:ascii="Book Antiqua" w:eastAsia="MS Mincho" w:hAnsi="Book Antiqua" w:cs="Arial"/>
          <w:sz w:val="24"/>
          <w:szCs w:val="24"/>
          <w:lang w:val="en-GB" w:eastAsia="ja-JP"/>
        </w:rPr>
        <w:t xml:space="preserve"> </w:t>
      </w:r>
      <w:r w:rsidR="00C602F0" w:rsidRPr="004C2687">
        <w:rPr>
          <w:rFonts w:ascii="Book Antiqua" w:eastAsia="MS Mincho" w:hAnsi="Book Antiqua" w:cs="Arial"/>
          <w:sz w:val="24"/>
          <w:szCs w:val="24"/>
          <w:lang w:val="en-GB" w:eastAsia="ja-JP"/>
        </w:rPr>
        <w:t>especially in</w:t>
      </w:r>
      <w:r w:rsidR="002F7328" w:rsidRPr="004C2687">
        <w:rPr>
          <w:rFonts w:ascii="Book Antiqua" w:eastAsia="MS Mincho" w:hAnsi="Book Antiqua" w:cs="Arial"/>
          <w:sz w:val="24"/>
          <w:szCs w:val="24"/>
          <w:lang w:val="en-GB" w:eastAsia="ja-JP"/>
        </w:rPr>
        <w:t xml:space="preserve"> China, Japan, Korea </w:t>
      </w:r>
      <w:r w:rsidR="00730C17" w:rsidRPr="004C2687">
        <w:rPr>
          <w:rFonts w:ascii="Book Antiqua" w:eastAsia="MS Mincho" w:hAnsi="Book Antiqua" w:cs="Arial"/>
          <w:sz w:val="24"/>
          <w:szCs w:val="24"/>
          <w:lang w:val="en-GB" w:eastAsia="ja-JP"/>
        </w:rPr>
        <w:t xml:space="preserve">and was associated with severe hepatic disease </w:t>
      </w:r>
      <w:r w:rsidR="004348A8" w:rsidRPr="004C2687">
        <w:rPr>
          <w:rFonts w:ascii="Book Antiqua" w:eastAsia="MS Mincho" w:hAnsi="Book Antiqua" w:cs="Arial"/>
          <w:sz w:val="24"/>
          <w:szCs w:val="24"/>
          <w:lang w:val="en-GB" w:eastAsia="ja-JP"/>
        </w:rPr>
        <w:t xml:space="preserve">and </w:t>
      </w:r>
      <w:r w:rsidR="00540BE7" w:rsidRPr="004C2687">
        <w:rPr>
          <w:rFonts w:ascii="Book Antiqua" w:eastAsia="MS Mincho" w:hAnsi="Book Antiqua" w:cs="Arial"/>
          <w:sz w:val="24"/>
          <w:szCs w:val="24"/>
          <w:lang w:val="en-GB" w:eastAsia="ja-JP"/>
        </w:rPr>
        <w:t>with a</w:t>
      </w:r>
      <w:r w:rsidR="00730C17" w:rsidRPr="004C2687">
        <w:rPr>
          <w:rFonts w:ascii="Book Antiqua" w:eastAsia="MS Mincho" w:hAnsi="Book Antiqua" w:cs="Arial"/>
          <w:sz w:val="24"/>
          <w:szCs w:val="24"/>
          <w:lang w:val="en-GB" w:eastAsia="ja-JP"/>
        </w:rPr>
        <w:t xml:space="preserve"> </w:t>
      </w:r>
      <w:r w:rsidR="001C7A0A" w:rsidRPr="004C2687">
        <w:rPr>
          <w:rFonts w:ascii="Book Antiqua" w:eastAsia="MS Mincho" w:hAnsi="Book Antiqua" w:cs="Arial"/>
          <w:sz w:val="24"/>
          <w:szCs w:val="24"/>
          <w:lang w:val="en-GB" w:eastAsia="ja-JP"/>
        </w:rPr>
        <w:t>relative</w:t>
      </w:r>
      <w:r w:rsidR="00540BE7" w:rsidRPr="004C2687">
        <w:rPr>
          <w:rFonts w:ascii="Book Antiqua" w:eastAsia="MS Mincho" w:hAnsi="Book Antiqua" w:cs="Arial"/>
          <w:sz w:val="24"/>
          <w:szCs w:val="24"/>
          <w:lang w:val="en-GB" w:eastAsia="ja-JP"/>
        </w:rPr>
        <w:t>ly</w:t>
      </w:r>
      <w:r w:rsidR="001C7A0A" w:rsidRPr="004C2687">
        <w:rPr>
          <w:rFonts w:ascii="Book Antiqua" w:eastAsia="MS Mincho" w:hAnsi="Book Antiqua" w:cs="Arial"/>
          <w:sz w:val="24"/>
          <w:szCs w:val="24"/>
          <w:lang w:val="en-GB" w:eastAsia="ja-JP"/>
        </w:rPr>
        <w:t xml:space="preserve"> </w:t>
      </w:r>
      <w:r w:rsidR="00386CAC" w:rsidRPr="004C2687">
        <w:rPr>
          <w:rFonts w:ascii="Book Antiqua" w:eastAsia="MS Mincho" w:hAnsi="Book Antiqua" w:cs="Arial"/>
          <w:sz w:val="24"/>
          <w:szCs w:val="24"/>
          <w:lang w:val="en-GB" w:eastAsia="ja-JP"/>
        </w:rPr>
        <w:t>early onset (~</w:t>
      </w:r>
      <w:r w:rsidR="00730C17" w:rsidRPr="004C2687">
        <w:rPr>
          <w:rFonts w:ascii="Book Antiqua" w:eastAsia="MS Mincho" w:hAnsi="Book Antiqua" w:cs="Arial"/>
          <w:sz w:val="24"/>
          <w:szCs w:val="24"/>
          <w:lang w:val="en-GB" w:eastAsia="ja-JP"/>
        </w:rPr>
        <w:t>10</w:t>
      </w:r>
      <w:r w:rsidR="00540BE7" w:rsidRPr="004C2687">
        <w:rPr>
          <w:rFonts w:ascii="Book Antiqua" w:eastAsia="MS Mincho" w:hAnsi="Book Antiqua" w:cs="Arial"/>
          <w:sz w:val="24"/>
          <w:szCs w:val="24"/>
          <w:lang w:val="en-GB" w:eastAsia="ja-JP"/>
        </w:rPr>
        <w:t xml:space="preserve"> years</w:t>
      </w:r>
      <w:r w:rsidR="00386CAC" w:rsidRPr="004C2687">
        <w:rPr>
          <w:rFonts w:ascii="Book Antiqua" w:eastAsia="MS Mincho" w:hAnsi="Book Antiqua" w:cs="Arial"/>
          <w:sz w:val="24"/>
          <w:szCs w:val="24"/>
          <w:lang w:val="en-GB" w:eastAsia="ja-JP"/>
        </w:rPr>
        <w:t>)</w:t>
      </w:r>
      <w:r w:rsidR="00514EF0" w:rsidRPr="004C2687">
        <w:rPr>
          <w:rFonts w:ascii="Book Antiqua" w:eastAsia="MS Mincho" w:hAnsi="Book Antiqua" w:cs="Arial"/>
          <w:sz w:val="24"/>
          <w:szCs w:val="24"/>
          <w:lang w:val="en-GB" w:eastAsia="ja-JP"/>
        </w:rPr>
        <w:fldChar w:fldCharType="begin">
          <w:fldData xml:space="preserve">PEVuZE5vdGU+PENpdGU+PEF1dGhvcj5MaXU8L0F1dGhvcj48WWVhcj4yMDA0PC9ZZWFyPjxSZWNO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PEVuZE5vdGU+PENpdGU+PEF1dGhvcj5MaXU8L0F1dGhvcj48WWVhcj4yMDA0PC9ZZWFyPjxSZWNO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386CAC" w:rsidRPr="004C2687">
        <w:rPr>
          <w:rFonts w:ascii="Book Antiqua" w:eastAsia="MS Mincho" w:hAnsi="Book Antiqua" w:cs="Arial"/>
          <w:noProof/>
          <w:sz w:val="24"/>
          <w:szCs w:val="24"/>
          <w:vertAlign w:val="superscript"/>
          <w:lang w:val="en-GB" w:eastAsia="ja-JP"/>
        </w:rPr>
        <w:t>[9,</w:t>
      </w:r>
      <w:r w:rsidR="000C1469" w:rsidRPr="004C2687">
        <w:rPr>
          <w:rFonts w:ascii="Book Antiqua" w:eastAsia="MS Mincho" w:hAnsi="Book Antiqua" w:cs="Arial"/>
          <w:noProof/>
          <w:sz w:val="24"/>
          <w:szCs w:val="24"/>
          <w:vertAlign w:val="superscript"/>
          <w:lang w:val="en-GB" w:eastAsia="ja-JP"/>
        </w:rPr>
        <w:t>45-49]</w:t>
      </w:r>
      <w:r w:rsidR="00514EF0" w:rsidRPr="004C2687">
        <w:rPr>
          <w:rFonts w:ascii="Book Antiqua" w:eastAsia="MS Mincho" w:hAnsi="Book Antiqua" w:cs="Arial"/>
          <w:sz w:val="24"/>
          <w:szCs w:val="24"/>
          <w:lang w:val="en-GB" w:eastAsia="ja-JP"/>
        </w:rPr>
        <w:fldChar w:fldCharType="end"/>
      </w:r>
      <w:r w:rsidR="0001729A" w:rsidRPr="004C2687">
        <w:rPr>
          <w:rFonts w:ascii="Book Antiqua" w:eastAsia="MS Mincho" w:hAnsi="Book Antiqua" w:cs="Arial"/>
          <w:sz w:val="24"/>
          <w:szCs w:val="24"/>
          <w:lang w:val="en-GB" w:eastAsia="ja-JP"/>
        </w:rPr>
        <w:t>,</w:t>
      </w:r>
      <w:r w:rsidR="00F7234D" w:rsidRPr="004C2687">
        <w:rPr>
          <w:rFonts w:ascii="Book Antiqua" w:eastAsia="MS Mincho" w:hAnsi="Book Antiqua" w:cs="Arial"/>
          <w:sz w:val="24"/>
          <w:szCs w:val="24"/>
          <w:lang w:val="en-GB" w:eastAsia="ja-JP"/>
        </w:rPr>
        <w:t xml:space="preserve"> </w:t>
      </w:r>
      <w:r w:rsidR="002D3533" w:rsidRPr="004C2687">
        <w:rPr>
          <w:rFonts w:ascii="Book Antiqua" w:eastAsia="MS Mincho" w:hAnsi="Book Antiqua" w:cs="Arial"/>
          <w:sz w:val="24"/>
          <w:szCs w:val="24"/>
          <w:lang w:val="en-GB" w:eastAsia="ja-JP"/>
        </w:rPr>
        <w:t>however</w:t>
      </w:r>
      <w:r w:rsidR="00671F34" w:rsidRPr="004C2687">
        <w:rPr>
          <w:rFonts w:ascii="Book Antiqua" w:eastAsia="MS Mincho" w:hAnsi="Book Antiqua" w:cs="Arial"/>
          <w:sz w:val="24"/>
          <w:szCs w:val="24"/>
          <w:lang w:val="en-GB" w:eastAsia="ja-JP"/>
        </w:rPr>
        <w:t>,</w:t>
      </w:r>
      <w:r w:rsidR="00D620A7" w:rsidRPr="004C2687">
        <w:rPr>
          <w:rFonts w:ascii="Book Antiqua" w:eastAsia="MS Mincho" w:hAnsi="Book Antiqua" w:cs="Arial"/>
          <w:sz w:val="24"/>
          <w:szCs w:val="24"/>
          <w:lang w:val="en-GB" w:eastAsia="ja-JP"/>
        </w:rPr>
        <w:t xml:space="preserve"> a later onset of </w:t>
      </w:r>
      <w:r w:rsidR="00540BE7" w:rsidRPr="004C2687">
        <w:rPr>
          <w:rFonts w:ascii="Book Antiqua" w:eastAsia="MS Mincho" w:hAnsi="Book Antiqua" w:cs="Arial"/>
          <w:sz w:val="24"/>
          <w:szCs w:val="24"/>
          <w:lang w:val="en-GB" w:eastAsia="ja-JP"/>
        </w:rPr>
        <w:t>disease</w:t>
      </w:r>
      <w:r w:rsidR="00D620A7" w:rsidRPr="004C2687">
        <w:rPr>
          <w:rFonts w:ascii="Book Antiqua" w:eastAsia="MS Mincho" w:hAnsi="Book Antiqua" w:cs="Arial"/>
          <w:sz w:val="24"/>
          <w:szCs w:val="24"/>
          <w:lang w:val="en-GB" w:eastAsia="ja-JP"/>
        </w:rPr>
        <w:t xml:space="preserve"> </w:t>
      </w:r>
      <w:r w:rsidR="004348A8" w:rsidRPr="004C2687">
        <w:rPr>
          <w:rFonts w:ascii="Book Antiqua" w:eastAsia="MS Mincho" w:hAnsi="Book Antiqua" w:cs="Arial"/>
          <w:sz w:val="24"/>
          <w:szCs w:val="24"/>
          <w:lang w:val="en-GB" w:eastAsia="ja-JP"/>
        </w:rPr>
        <w:t xml:space="preserve">mostly </w:t>
      </w:r>
      <w:r w:rsidR="006D0C49" w:rsidRPr="004C2687">
        <w:rPr>
          <w:rFonts w:ascii="Book Antiqua" w:eastAsia="MS Mincho" w:hAnsi="Book Antiqua" w:cs="Arial"/>
          <w:sz w:val="24"/>
          <w:szCs w:val="24"/>
          <w:lang w:val="en-GB" w:eastAsia="ja-JP"/>
        </w:rPr>
        <w:t>associated with</w:t>
      </w:r>
      <w:r w:rsidR="004348A8" w:rsidRPr="004C2687">
        <w:rPr>
          <w:rFonts w:ascii="Book Antiqua" w:eastAsia="MS Mincho" w:hAnsi="Book Antiqua" w:cs="Arial"/>
          <w:sz w:val="24"/>
          <w:szCs w:val="24"/>
          <w:lang w:val="en-GB" w:eastAsia="ja-JP"/>
        </w:rPr>
        <w:t xml:space="preserve"> cerebral symptoms </w:t>
      </w:r>
      <w:r w:rsidR="002D3533" w:rsidRPr="004C2687">
        <w:rPr>
          <w:rFonts w:ascii="Book Antiqua" w:eastAsia="MS Mincho" w:hAnsi="Book Antiqua" w:cs="Arial"/>
          <w:sz w:val="24"/>
          <w:szCs w:val="24"/>
          <w:lang w:val="en-GB" w:eastAsia="ja-JP"/>
        </w:rPr>
        <w:t>was noted</w:t>
      </w:r>
      <w:r w:rsidR="0001729A" w:rsidRPr="004C2687">
        <w:rPr>
          <w:rFonts w:ascii="Book Antiqua" w:eastAsia="MS Mincho" w:hAnsi="Book Antiqua" w:cs="Arial"/>
          <w:sz w:val="24"/>
          <w:szCs w:val="24"/>
          <w:lang w:val="en-GB" w:eastAsia="ja-JP"/>
        </w:rPr>
        <w:t xml:space="preserve"> in a different cohort</w:t>
      </w:r>
      <w:r w:rsidR="00514EF0" w:rsidRPr="004C2687">
        <w:rPr>
          <w:rFonts w:ascii="Book Antiqua" w:eastAsia="MS Mincho" w:hAnsi="Book Antiqua" w:cs="Arial"/>
          <w:sz w:val="24"/>
          <w:szCs w:val="24"/>
          <w:lang w:val="en-GB" w:eastAsia="ja-JP"/>
        </w:rPr>
        <w:fldChar w:fldCharType="begin">
          <w:fldData xml:space="preserve">PEVuZE5vdGU+PENpdGU+PEF1dGhvcj5GYW48L0F1dGhvcj48WWVhcj4yMDAwPC9ZZWFyPjxSZWNO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=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PEVuZE5vdGU+PENpdGU+PEF1dGhvcj5GYW48L0F1dGhvcj48WWVhcj4yMDAwPC9ZZWFyPjxSZWNO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=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[50]</w:t>
      </w:r>
      <w:r w:rsidR="00514EF0" w:rsidRPr="004C2687">
        <w:rPr>
          <w:rFonts w:ascii="Book Antiqua" w:eastAsia="MS Mincho" w:hAnsi="Book Antiqua" w:cs="Arial"/>
          <w:sz w:val="24"/>
          <w:szCs w:val="24"/>
          <w:lang w:val="en-GB" w:eastAsia="ja-JP"/>
        </w:rPr>
        <w:fldChar w:fldCharType="end"/>
      </w:r>
      <w:r w:rsidR="00730C17" w:rsidRPr="004C2687">
        <w:rPr>
          <w:rFonts w:ascii="Book Antiqua" w:eastAsia="MS Mincho" w:hAnsi="Book Antiqua" w:cs="Arial"/>
          <w:sz w:val="24"/>
          <w:szCs w:val="24"/>
          <w:lang w:val="en-GB" w:eastAsia="ja-JP"/>
        </w:rPr>
        <w:t xml:space="preserve">. </w:t>
      </w:r>
      <w:r w:rsidR="00F702A3" w:rsidRPr="004C2687">
        <w:rPr>
          <w:rFonts w:ascii="Book Antiqua" w:eastAsia="MS Mincho" w:hAnsi="Book Antiqua" w:cs="Arial"/>
          <w:sz w:val="24"/>
          <w:szCs w:val="24"/>
          <w:lang w:val="en-GB" w:eastAsia="ja-JP"/>
        </w:rPr>
        <w:t xml:space="preserve">In addition to the </w:t>
      </w:r>
      <w:r w:rsidR="00F702A3" w:rsidRPr="004C2687">
        <w:rPr>
          <w:rFonts w:ascii="Book Antiqua" w:eastAsia="MS Mincho" w:hAnsi="Book Antiqua" w:cs="Arial"/>
          <w:sz w:val="24"/>
          <w:szCs w:val="24"/>
          <w:lang w:val="en-GB" w:eastAsia="ja-JP"/>
        </w:rPr>
        <w:lastRenderedPageBreak/>
        <w:t xml:space="preserve">common genotypes, there are an increasing number of novel genotypes identified, especially in China, </w:t>
      </w:r>
      <w:r w:rsidR="000B0210" w:rsidRPr="004C2687">
        <w:rPr>
          <w:rFonts w:ascii="Book Antiqua" w:eastAsia="MS Mincho" w:hAnsi="Book Antiqua" w:cs="Arial"/>
          <w:sz w:val="24"/>
          <w:szCs w:val="24"/>
          <w:lang w:val="en-GB" w:eastAsia="ja-JP"/>
        </w:rPr>
        <w:t>w</w:t>
      </w:r>
      <w:r w:rsidR="00E86CB7" w:rsidRPr="004C2687">
        <w:rPr>
          <w:rFonts w:ascii="Book Antiqua" w:eastAsia="MS Mincho" w:hAnsi="Book Antiqua" w:cs="Arial"/>
          <w:sz w:val="24"/>
          <w:szCs w:val="24"/>
          <w:lang w:val="en-GB" w:eastAsia="ja-JP"/>
        </w:rPr>
        <w:t>hich may benefit from</w:t>
      </w:r>
      <w:r w:rsidR="00193196" w:rsidRPr="004C2687">
        <w:rPr>
          <w:rFonts w:ascii="Book Antiqua" w:eastAsia="MS Mincho" w:hAnsi="Book Antiqua" w:cs="Arial"/>
          <w:sz w:val="24"/>
          <w:szCs w:val="24"/>
          <w:lang w:val="en-GB" w:eastAsia="ja-JP"/>
        </w:rPr>
        <w:t xml:space="preserve"> genotype-</w:t>
      </w:r>
      <w:r w:rsidR="000B0210" w:rsidRPr="004C2687">
        <w:rPr>
          <w:rFonts w:ascii="Book Antiqua" w:eastAsia="MS Mincho" w:hAnsi="Book Antiqua" w:cs="Arial"/>
          <w:sz w:val="24"/>
          <w:szCs w:val="24"/>
          <w:lang w:val="en-GB" w:eastAsia="ja-JP"/>
        </w:rPr>
        <w:t>specific therapy approaches</w:t>
      </w:r>
      <w:r w:rsidR="00514EF0" w:rsidRPr="004C2687">
        <w:rPr>
          <w:rFonts w:ascii="Book Antiqua" w:eastAsia="MS Mincho" w:hAnsi="Book Antiqua" w:cs="Arial"/>
          <w:sz w:val="24"/>
          <w:szCs w:val="24"/>
          <w:lang w:val="en-GB" w:eastAsia="ja-JP"/>
        </w:rPr>
        <w:fldChar w:fldCharType="begin">
          <w:fldData xml:space="preserve">PEVuZE5vdGU+PENpdGU+PEF1dGhvcj5XYW5nPC9BdXRob3I+PFllYXI+MjAxMTwvWWVhcj48UmVj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PEVuZE5vdGU+PENpdGU+PEF1dGhvcj5XYW5nPC9BdXRob3I+PFllYXI+MjAxMTwvWWVhcj48UmVj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941B86" w:rsidRPr="004C2687">
        <w:rPr>
          <w:rFonts w:ascii="Book Antiqua" w:eastAsia="MS Mincho" w:hAnsi="Book Antiqua" w:cs="Arial"/>
          <w:noProof/>
          <w:sz w:val="24"/>
          <w:szCs w:val="24"/>
          <w:vertAlign w:val="superscript"/>
          <w:lang w:val="en-GB" w:eastAsia="ja-JP"/>
        </w:rPr>
        <w:t>[10,</w:t>
      </w:r>
      <w:r w:rsidR="000C1469" w:rsidRPr="004C2687">
        <w:rPr>
          <w:rFonts w:ascii="Book Antiqua" w:eastAsia="MS Mincho" w:hAnsi="Book Antiqua" w:cs="Arial"/>
          <w:noProof/>
          <w:sz w:val="24"/>
          <w:szCs w:val="24"/>
          <w:vertAlign w:val="superscript"/>
          <w:lang w:val="en-GB" w:eastAsia="ja-JP"/>
        </w:rPr>
        <w:t>12]</w:t>
      </w:r>
      <w:r w:rsidR="00514EF0" w:rsidRPr="004C2687">
        <w:rPr>
          <w:rFonts w:ascii="Book Antiqua" w:eastAsia="MS Mincho" w:hAnsi="Book Antiqua" w:cs="Arial"/>
          <w:sz w:val="24"/>
          <w:szCs w:val="24"/>
          <w:lang w:val="en-GB" w:eastAsia="ja-JP"/>
        </w:rPr>
        <w:fldChar w:fldCharType="end"/>
      </w:r>
      <w:r w:rsidR="00F702A3" w:rsidRPr="004C2687">
        <w:rPr>
          <w:rFonts w:ascii="Book Antiqua" w:eastAsia="MS Mincho" w:hAnsi="Book Antiqua" w:cs="Arial"/>
          <w:sz w:val="24"/>
          <w:szCs w:val="24"/>
          <w:lang w:val="en-GB" w:eastAsia="ja-JP"/>
        </w:rPr>
        <w:t xml:space="preserve">. </w:t>
      </w:r>
    </w:p>
    <w:p w:rsidR="0099520F" w:rsidRPr="004C2687" w:rsidRDefault="00355E4F" w:rsidP="002442F7">
      <w:pPr>
        <w:autoSpaceDE w:val="0"/>
        <w:autoSpaceDN w:val="0"/>
        <w:adjustRightInd w:val="0"/>
        <w:snapToGrid w:val="0"/>
        <w:spacing w:after="0" w:line="360" w:lineRule="auto"/>
        <w:ind w:firstLineChars="100" w:firstLine="240"/>
        <w:jc w:val="both"/>
        <w:rPr>
          <w:rFonts w:ascii="Book Antiqua" w:eastAsia="MS Mincho" w:hAnsi="Book Antiqua" w:cs="Arial"/>
          <w:sz w:val="24"/>
          <w:szCs w:val="24"/>
          <w:lang w:val="en-GB" w:eastAsia="ja-JP"/>
        </w:rPr>
      </w:pPr>
      <w:r w:rsidRPr="004C2687">
        <w:rPr>
          <w:rFonts w:ascii="Book Antiqua" w:eastAsia="MS Mincho" w:hAnsi="Book Antiqua" w:cs="Arial"/>
          <w:sz w:val="24"/>
          <w:szCs w:val="24"/>
          <w:lang w:val="en-GB" w:eastAsia="ja-JP"/>
        </w:rPr>
        <w:t>Zn and DPA are effective treatments for WD</w:t>
      </w:r>
      <w:r w:rsidR="00514EF0" w:rsidRPr="004C2687">
        <w:rPr>
          <w:rFonts w:ascii="Book Antiqua" w:eastAsia="MS Mincho" w:hAnsi="Book Antiqua" w:cs="Arial"/>
          <w:sz w:val="24"/>
          <w:szCs w:val="24"/>
          <w:lang w:val="en-GB" w:eastAsia="ja-JP"/>
        </w:rPr>
        <w:fldChar w:fldCharType="begin">
          <w:fldData xml:space="preserve">PEVuZE5vdGU+PENpdGU+PEF1dGhvcj5DaGFuZzwvQXV0aG9yPjxZZWFyPjIwMTM8L1llYXI+PFJl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bnRlcm9sb2dpY2FsIEFzc29jaWF0aW9uPC9hYmJyLTE+PC9wZXJpb2RpY2FsPjxhbHQtcGVyaW9k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ZXJvbG9naWNhbCBBc3NvY2lhdGlvbjwvYWJici0xPjwvYWx0LXBlcmlvZGljYWw+PHBhZ2VzPjEw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PEVuZE5vdGU+PENpdGU+PEF1dGhvcj5DaGFuZzwvQXV0aG9yPjxZZWFyPjIwMTM8L1llYXI+PFJl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2442F7" w:rsidRPr="004C2687">
        <w:rPr>
          <w:rFonts w:ascii="Book Antiqua" w:eastAsia="MS Mincho" w:hAnsi="Book Antiqua" w:cs="Arial"/>
          <w:noProof/>
          <w:sz w:val="24"/>
          <w:szCs w:val="24"/>
          <w:vertAlign w:val="superscript"/>
          <w:lang w:val="en-GB" w:eastAsia="ja-JP"/>
        </w:rPr>
        <w:t>[51,</w:t>
      </w:r>
      <w:r w:rsidR="000C1469" w:rsidRPr="004C2687">
        <w:rPr>
          <w:rFonts w:ascii="Book Antiqua" w:eastAsia="MS Mincho" w:hAnsi="Book Antiqua" w:cs="Arial"/>
          <w:noProof/>
          <w:sz w:val="24"/>
          <w:szCs w:val="24"/>
          <w:vertAlign w:val="superscript"/>
          <w:lang w:val="en-GB" w:eastAsia="ja-JP"/>
        </w:rPr>
        <w:t>52]</w:t>
      </w:r>
      <w:r w:rsidR="00514EF0" w:rsidRPr="004C2687">
        <w:rPr>
          <w:rFonts w:ascii="Book Antiqua" w:eastAsia="MS Mincho" w:hAnsi="Book Antiqua" w:cs="Arial"/>
          <w:sz w:val="24"/>
          <w:szCs w:val="24"/>
          <w:lang w:val="en-GB" w:eastAsia="ja-JP"/>
        </w:rPr>
        <w:fldChar w:fldCharType="end"/>
      </w:r>
      <w:r w:rsidR="00E57CF1" w:rsidRPr="004C2687">
        <w:rPr>
          <w:rFonts w:ascii="Book Antiqua" w:eastAsia="MS Mincho" w:hAnsi="Book Antiqua" w:cs="Arial"/>
          <w:sz w:val="24"/>
          <w:szCs w:val="24"/>
          <w:lang w:val="en-GB" w:eastAsia="ja-JP"/>
        </w:rPr>
        <w:t xml:space="preserve"> and are implemented in c</w:t>
      </w:r>
      <w:r w:rsidR="001B0DAF" w:rsidRPr="004C2687">
        <w:rPr>
          <w:rFonts w:ascii="Book Antiqua" w:eastAsia="MS Mincho" w:hAnsi="Book Antiqua" w:cs="Arial"/>
          <w:sz w:val="24"/>
          <w:szCs w:val="24"/>
          <w:lang w:val="en-GB" w:eastAsia="ja-JP"/>
        </w:rPr>
        <w:t>urrent guidelines for treatment.</w:t>
      </w:r>
      <w:r w:rsidRPr="004C2687">
        <w:rPr>
          <w:rFonts w:ascii="Book Antiqua" w:eastAsia="MS Mincho" w:hAnsi="Book Antiqua" w:cs="Arial"/>
          <w:sz w:val="24"/>
          <w:szCs w:val="24"/>
          <w:lang w:val="en-GB" w:eastAsia="ja-JP"/>
        </w:rPr>
        <w:t xml:space="preserve"> While DPA is reducing overall Cu load in the body due to </w:t>
      </w:r>
      <w:r w:rsidR="00E352B6" w:rsidRPr="004C2687">
        <w:rPr>
          <w:rFonts w:ascii="Book Antiqua" w:eastAsia="MS Mincho" w:hAnsi="Book Antiqua" w:cs="Arial"/>
          <w:sz w:val="24"/>
          <w:szCs w:val="24"/>
          <w:lang w:val="en-GB" w:eastAsia="ja-JP"/>
        </w:rPr>
        <w:t>chelation</w:t>
      </w:r>
      <w:r w:rsidRPr="004C2687">
        <w:rPr>
          <w:rFonts w:ascii="Book Antiqua" w:eastAsia="MS Mincho" w:hAnsi="Book Antiqua" w:cs="Arial"/>
          <w:sz w:val="24"/>
          <w:szCs w:val="24"/>
          <w:lang w:val="en-GB" w:eastAsia="ja-JP"/>
        </w:rPr>
        <w:t>, the first line defence of Zn is thought to take place in the intestine where Cu is ex</w:t>
      </w:r>
      <w:r w:rsidR="00F8662A" w:rsidRPr="004C2687">
        <w:rPr>
          <w:rFonts w:ascii="Book Antiqua" w:eastAsia="MS Mincho" w:hAnsi="Book Antiqua" w:cs="Arial"/>
          <w:sz w:val="24"/>
          <w:szCs w:val="24"/>
          <w:lang w:val="en-GB" w:eastAsia="ja-JP"/>
        </w:rPr>
        <w:t>pelled</w:t>
      </w:r>
      <w:r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i/>
          <w:sz w:val="24"/>
          <w:szCs w:val="24"/>
          <w:lang w:val="en-GB" w:eastAsia="ja-JP"/>
        </w:rPr>
        <w:t>via</w:t>
      </w:r>
      <w:r w:rsidRPr="004C2687">
        <w:rPr>
          <w:rFonts w:ascii="Book Antiqua" w:eastAsia="MS Mincho" w:hAnsi="Book Antiqua" w:cs="Arial"/>
          <w:sz w:val="24"/>
          <w:szCs w:val="24"/>
          <w:lang w:val="en-GB" w:eastAsia="ja-JP"/>
        </w:rPr>
        <w:t xml:space="preserve"> metallothionein. </w:t>
      </w:r>
      <w:r w:rsidR="00F8662A" w:rsidRPr="004C2687">
        <w:rPr>
          <w:rFonts w:ascii="Book Antiqua" w:eastAsia="MS Mincho" w:hAnsi="Book Antiqua" w:cs="Arial"/>
          <w:sz w:val="24"/>
          <w:szCs w:val="24"/>
          <w:lang w:val="en-GB" w:eastAsia="ja-JP"/>
        </w:rPr>
        <w:t>The mechanism of both drugs at the level of the hepatocyte</w:t>
      </w:r>
      <w:r w:rsidR="009D274E" w:rsidRPr="004C2687">
        <w:rPr>
          <w:rFonts w:ascii="Book Antiqua" w:eastAsia="MS Mincho" w:hAnsi="Book Antiqua" w:cs="Arial"/>
          <w:sz w:val="24"/>
          <w:szCs w:val="24"/>
          <w:lang w:val="en-GB" w:eastAsia="ja-JP"/>
        </w:rPr>
        <w:t xml:space="preserve"> has been explored</w:t>
      </w:r>
      <w:r w:rsidR="00514EF0" w:rsidRPr="004C2687">
        <w:rPr>
          <w:rFonts w:ascii="Book Antiqua" w:eastAsia="MS Mincho" w:hAnsi="Book Antiqua" w:cs="Arial"/>
          <w:sz w:val="24"/>
          <w:szCs w:val="24"/>
          <w:lang w:val="en-GB" w:eastAsia="ja-JP"/>
        </w:rPr>
        <w:fldChar w:fldCharType="begin">
          <w:fldData xml:space="preserve">PEVuZE5vdGU+PENpdGU+PEF1dGhvcj5TY2hpbHNreTwvQXV0aG9yPjxZZWFyPjE5ODk8L1llYXI+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=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PEVuZE5vdGU+PENpdGU+PEF1dGhvcj5TY2hpbHNreTwvQXV0aG9yPjxZZWFyPjE5ODk8L1llYXI+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=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F23AB8" w:rsidRPr="004C2687">
        <w:rPr>
          <w:rFonts w:ascii="Book Antiqua" w:eastAsia="MS Mincho" w:hAnsi="Book Antiqua" w:cs="Arial"/>
          <w:noProof/>
          <w:sz w:val="24"/>
          <w:szCs w:val="24"/>
          <w:vertAlign w:val="superscript"/>
          <w:lang w:val="en-GB" w:eastAsia="ja-JP"/>
        </w:rPr>
        <w:t>[24,</w:t>
      </w:r>
      <w:r w:rsidR="000C1469" w:rsidRPr="004C2687">
        <w:rPr>
          <w:rFonts w:ascii="Book Antiqua" w:eastAsia="MS Mincho" w:hAnsi="Book Antiqua" w:cs="Arial"/>
          <w:noProof/>
          <w:sz w:val="24"/>
          <w:szCs w:val="24"/>
          <w:vertAlign w:val="superscript"/>
          <w:lang w:val="en-GB" w:eastAsia="ja-JP"/>
        </w:rPr>
        <w:t>53]</w:t>
      </w:r>
      <w:r w:rsidR="00514EF0" w:rsidRPr="004C2687">
        <w:rPr>
          <w:rFonts w:ascii="Book Antiqua" w:eastAsia="MS Mincho" w:hAnsi="Book Antiqua" w:cs="Arial"/>
          <w:sz w:val="24"/>
          <w:szCs w:val="24"/>
          <w:lang w:val="en-GB" w:eastAsia="ja-JP"/>
        </w:rPr>
        <w:fldChar w:fldCharType="end"/>
      </w:r>
      <w:r w:rsidR="009D274E" w:rsidRPr="004C2687">
        <w:rPr>
          <w:rFonts w:ascii="Book Antiqua" w:eastAsia="MS Mincho" w:hAnsi="Book Antiqua" w:cs="Arial"/>
          <w:sz w:val="24"/>
          <w:szCs w:val="24"/>
          <w:lang w:val="en-GB" w:eastAsia="ja-JP"/>
        </w:rPr>
        <w:t>, however, t</w:t>
      </w:r>
      <w:r w:rsidR="00F8662A" w:rsidRPr="004C2687">
        <w:rPr>
          <w:rFonts w:ascii="Book Antiqua" w:eastAsia="MS Mincho" w:hAnsi="Book Antiqua" w:cs="Arial"/>
          <w:sz w:val="24"/>
          <w:szCs w:val="24"/>
          <w:lang w:val="en-GB" w:eastAsia="ja-JP"/>
        </w:rPr>
        <w:t xml:space="preserve">o </w:t>
      </w:r>
      <w:r w:rsidR="00072162" w:rsidRPr="004C2687">
        <w:rPr>
          <w:rFonts w:ascii="Book Antiqua" w:eastAsia="MS Mincho" w:hAnsi="Book Antiqua" w:cs="Arial"/>
          <w:sz w:val="24"/>
          <w:szCs w:val="24"/>
          <w:lang w:val="en-GB" w:eastAsia="ja-JP"/>
        </w:rPr>
        <w:t>the</w:t>
      </w:r>
      <w:r w:rsidR="00F8662A" w:rsidRPr="004C2687">
        <w:rPr>
          <w:rFonts w:ascii="Book Antiqua" w:eastAsia="MS Mincho" w:hAnsi="Book Antiqua" w:cs="Arial"/>
          <w:sz w:val="24"/>
          <w:szCs w:val="24"/>
          <w:lang w:val="en-GB" w:eastAsia="ja-JP"/>
        </w:rPr>
        <w:t xml:space="preserve"> best</w:t>
      </w:r>
      <w:r w:rsidR="00072162" w:rsidRPr="004C2687">
        <w:rPr>
          <w:rFonts w:ascii="Book Antiqua" w:eastAsia="MS Mincho" w:hAnsi="Book Antiqua" w:cs="Arial"/>
          <w:sz w:val="24"/>
          <w:szCs w:val="24"/>
          <w:lang w:val="en-GB" w:eastAsia="ja-JP"/>
        </w:rPr>
        <w:t xml:space="preserve"> of our</w:t>
      </w:r>
      <w:r w:rsidR="00F8662A" w:rsidRPr="004C2687">
        <w:rPr>
          <w:rFonts w:ascii="Book Antiqua" w:eastAsia="MS Mincho" w:hAnsi="Book Antiqua" w:cs="Arial"/>
          <w:sz w:val="24"/>
          <w:szCs w:val="24"/>
          <w:lang w:val="en-GB" w:eastAsia="ja-JP"/>
        </w:rPr>
        <w:t xml:space="preserve"> knowledge this is the first study on </w:t>
      </w:r>
      <w:r w:rsidR="001C7A0A" w:rsidRPr="004C2687">
        <w:rPr>
          <w:rFonts w:ascii="Book Antiqua" w:eastAsia="MS Mincho" w:hAnsi="Book Antiqua" w:cs="Arial"/>
          <w:sz w:val="24"/>
          <w:szCs w:val="24"/>
          <w:lang w:val="en-GB" w:eastAsia="ja-JP"/>
        </w:rPr>
        <w:t>Zn and DPA in</w:t>
      </w:r>
      <w:r w:rsidR="004566A6" w:rsidRPr="004C2687">
        <w:rPr>
          <w:rFonts w:ascii="Book Antiqua" w:eastAsia="MS Mincho" w:hAnsi="Book Antiqua" w:cs="Arial"/>
          <w:sz w:val="24"/>
          <w:szCs w:val="24"/>
          <w:lang w:val="en-GB" w:eastAsia="ja-JP"/>
        </w:rPr>
        <w:t xml:space="preserve"> </w:t>
      </w:r>
      <w:r w:rsidR="001B7117" w:rsidRPr="004C2687">
        <w:rPr>
          <w:rFonts w:ascii="Book Antiqua" w:eastAsia="MS Mincho" w:hAnsi="Book Antiqua" w:cs="Arial"/>
          <w:sz w:val="24"/>
          <w:szCs w:val="24"/>
          <w:lang w:val="en-GB" w:eastAsia="ja-JP"/>
        </w:rPr>
        <w:t xml:space="preserve">human </w:t>
      </w:r>
      <w:r w:rsidR="00F8662A" w:rsidRPr="004C2687">
        <w:rPr>
          <w:rFonts w:ascii="Book Antiqua" w:eastAsia="MS Mincho" w:hAnsi="Book Antiqua" w:cs="Arial"/>
          <w:sz w:val="24"/>
          <w:szCs w:val="24"/>
          <w:lang w:val="en-GB" w:eastAsia="ja-JP"/>
        </w:rPr>
        <w:t xml:space="preserve">hepatic cells </w:t>
      </w:r>
      <w:r w:rsidR="002C66FA" w:rsidRPr="004C2687">
        <w:rPr>
          <w:rFonts w:ascii="Book Antiqua" w:eastAsia="MS Mincho" w:hAnsi="Book Antiqua" w:cs="Arial"/>
          <w:sz w:val="24"/>
          <w:szCs w:val="24"/>
          <w:lang w:val="en-GB" w:eastAsia="ja-JP"/>
        </w:rPr>
        <w:t>expressing</w:t>
      </w:r>
      <w:r w:rsidR="001C7A0A" w:rsidRPr="004C2687">
        <w:rPr>
          <w:rFonts w:ascii="Book Antiqua" w:eastAsia="MS Mincho" w:hAnsi="Book Antiqua" w:cs="Arial"/>
          <w:sz w:val="24"/>
          <w:szCs w:val="24"/>
          <w:lang w:val="en-GB" w:eastAsia="ja-JP"/>
        </w:rPr>
        <w:t xml:space="preserve"> mutant </w:t>
      </w:r>
      <w:r w:rsidR="001C7A0A" w:rsidRPr="004C2687">
        <w:rPr>
          <w:rFonts w:ascii="Book Antiqua" w:eastAsia="MS Mincho" w:hAnsi="Book Antiqua" w:cs="Arial"/>
          <w:i/>
          <w:sz w:val="24"/>
          <w:szCs w:val="24"/>
          <w:lang w:val="en-GB" w:eastAsia="ja-JP"/>
        </w:rPr>
        <w:t>ATP7B</w:t>
      </w:r>
      <w:r w:rsidR="00F8662A" w:rsidRPr="004C2687">
        <w:rPr>
          <w:rFonts w:ascii="Book Antiqua" w:eastAsia="MS Mincho" w:hAnsi="Book Antiqua" w:cs="Arial"/>
          <w:sz w:val="24"/>
          <w:szCs w:val="24"/>
          <w:lang w:val="en-GB" w:eastAsia="ja-JP"/>
        </w:rPr>
        <w:t xml:space="preserve">. The results indicate that the </w:t>
      </w:r>
      <w:r w:rsidR="003E2E0D" w:rsidRPr="004C2687">
        <w:rPr>
          <w:rFonts w:ascii="Book Antiqua" w:eastAsia="MS Mincho" w:hAnsi="Book Antiqua" w:cs="Arial"/>
          <w:sz w:val="24"/>
          <w:szCs w:val="24"/>
          <w:lang w:val="en-GB" w:eastAsia="ja-JP"/>
        </w:rPr>
        <w:t>survival of hepatic cells</w:t>
      </w:r>
      <w:r w:rsidR="00F8662A" w:rsidRPr="004C2687">
        <w:rPr>
          <w:rFonts w:ascii="Book Antiqua" w:eastAsia="MS Mincho" w:hAnsi="Book Antiqua" w:cs="Arial"/>
          <w:sz w:val="24"/>
          <w:szCs w:val="24"/>
          <w:lang w:val="en-GB" w:eastAsia="ja-JP"/>
        </w:rPr>
        <w:t xml:space="preserve"> </w:t>
      </w:r>
      <w:r w:rsidR="003E2E0D" w:rsidRPr="004C2687">
        <w:rPr>
          <w:rFonts w:ascii="Book Antiqua" w:eastAsia="MS Mincho" w:hAnsi="Book Antiqua" w:cs="Arial"/>
          <w:sz w:val="24"/>
          <w:szCs w:val="24"/>
          <w:lang w:val="en-GB" w:eastAsia="ja-JP"/>
        </w:rPr>
        <w:t xml:space="preserve">following treatment </w:t>
      </w:r>
      <w:r w:rsidR="00F8662A" w:rsidRPr="004C2687">
        <w:rPr>
          <w:rFonts w:ascii="Book Antiqua" w:eastAsia="MS Mincho" w:hAnsi="Book Antiqua" w:cs="Arial"/>
          <w:sz w:val="24"/>
          <w:szCs w:val="24"/>
          <w:lang w:val="en-GB" w:eastAsia="ja-JP"/>
        </w:rPr>
        <w:t>might</w:t>
      </w:r>
      <w:r w:rsidR="00AA0130" w:rsidRPr="004C2687">
        <w:rPr>
          <w:rFonts w:ascii="Book Antiqua" w:eastAsia="MS Mincho" w:hAnsi="Book Antiqua" w:cs="Arial"/>
          <w:sz w:val="24"/>
          <w:szCs w:val="24"/>
          <w:lang w:val="en-GB" w:eastAsia="ja-JP"/>
        </w:rPr>
        <w:t xml:space="preserve"> </w:t>
      </w:r>
      <w:r w:rsidR="006D50BE" w:rsidRPr="004C2687">
        <w:rPr>
          <w:rFonts w:ascii="Book Antiqua" w:eastAsia="MS Mincho" w:hAnsi="Book Antiqua" w:cs="Arial"/>
          <w:sz w:val="24"/>
          <w:szCs w:val="24"/>
          <w:lang w:val="en-GB" w:eastAsia="ja-JP"/>
        </w:rPr>
        <w:t>depend</w:t>
      </w:r>
      <w:r w:rsidR="00AA0130" w:rsidRPr="004C2687">
        <w:rPr>
          <w:rFonts w:ascii="Book Antiqua" w:eastAsia="MS Mincho" w:hAnsi="Book Antiqua" w:cs="Arial"/>
          <w:sz w:val="24"/>
          <w:szCs w:val="24"/>
          <w:lang w:val="en-GB" w:eastAsia="ja-JP"/>
        </w:rPr>
        <w:t xml:space="preserve"> </w:t>
      </w:r>
      <w:r w:rsidR="00203BC7" w:rsidRPr="004C2687">
        <w:rPr>
          <w:rFonts w:ascii="Book Antiqua" w:eastAsia="MS Mincho" w:hAnsi="Book Antiqua" w:cs="Arial"/>
          <w:sz w:val="24"/>
          <w:szCs w:val="24"/>
          <w:lang w:val="en-GB" w:eastAsia="ja-JP"/>
        </w:rPr>
        <w:t>on</w:t>
      </w:r>
      <w:r w:rsidR="00AA0130" w:rsidRPr="004C2687">
        <w:rPr>
          <w:rFonts w:ascii="Book Antiqua" w:eastAsia="MS Mincho" w:hAnsi="Book Antiqua" w:cs="Arial"/>
          <w:sz w:val="24"/>
          <w:szCs w:val="24"/>
          <w:lang w:val="en-GB" w:eastAsia="ja-JP"/>
        </w:rPr>
        <w:t xml:space="preserve"> </w:t>
      </w:r>
      <w:r w:rsidR="003E2E0D" w:rsidRPr="004C2687">
        <w:rPr>
          <w:rFonts w:ascii="Book Antiqua" w:eastAsia="MS Mincho" w:hAnsi="Book Antiqua" w:cs="Arial"/>
          <w:sz w:val="24"/>
          <w:szCs w:val="24"/>
          <w:lang w:val="en-GB" w:eastAsia="ja-JP"/>
        </w:rPr>
        <w:t xml:space="preserve">the </w:t>
      </w:r>
      <w:r w:rsidR="0001729A" w:rsidRPr="004C2687">
        <w:rPr>
          <w:rFonts w:ascii="Book Antiqua" w:eastAsia="MS Mincho" w:hAnsi="Book Antiqua" w:cs="Arial"/>
          <w:sz w:val="24"/>
          <w:szCs w:val="24"/>
          <w:lang w:val="en-GB" w:eastAsia="ja-JP"/>
        </w:rPr>
        <w:t>geno</w:t>
      </w:r>
      <w:r w:rsidR="003E2E0D" w:rsidRPr="004C2687">
        <w:rPr>
          <w:rFonts w:ascii="Book Antiqua" w:eastAsia="MS Mincho" w:hAnsi="Book Antiqua" w:cs="Arial"/>
          <w:sz w:val="24"/>
          <w:szCs w:val="24"/>
          <w:lang w:val="en-GB" w:eastAsia="ja-JP"/>
        </w:rPr>
        <w:t>type of</w:t>
      </w:r>
      <w:r w:rsidR="00AA0130" w:rsidRPr="004C2687">
        <w:rPr>
          <w:rFonts w:ascii="Book Antiqua" w:eastAsia="MS Mincho" w:hAnsi="Book Antiqua" w:cs="Arial"/>
          <w:sz w:val="24"/>
          <w:szCs w:val="24"/>
          <w:lang w:val="en-GB" w:eastAsia="ja-JP"/>
        </w:rPr>
        <w:t xml:space="preserve"> </w:t>
      </w:r>
      <w:r w:rsidR="006D50BE" w:rsidRPr="004C2687">
        <w:rPr>
          <w:rFonts w:ascii="Book Antiqua" w:eastAsia="MS Mincho" w:hAnsi="Book Antiqua" w:cs="Arial"/>
          <w:i/>
          <w:sz w:val="24"/>
          <w:szCs w:val="24"/>
          <w:lang w:val="en-GB" w:eastAsia="ja-JP"/>
        </w:rPr>
        <w:t>ATP7B</w:t>
      </w:r>
      <w:r w:rsidR="00AA0130" w:rsidRPr="004C2687">
        <w:rPr>
          <w:rFonts w:ascii="Book Antiqua" w:eastAsia="MS Mincho" w:hAnsi="Book Antiqua" w:cs="Arial"/>
          <w:sz w:val="24"/>
          <w:szCs w:val="24"/>
          <w:lang w:val="en-GB" w:eastAsia="ja-JP"/>
        </w:rPr>
        <w:t xml:space="preserve">. </w:t>
      </w:r>
      <w:r w:rsidR="002F2B6F" w:rsidRPr="004C2687">
        <w:rPr>
          <w:rFonts w:ascii="Book Antiqua" w:eastAsia="MS Mincho" w:hAnsi="Book Antiqua" w:cs="Arial"/>
          <w:sz w:val="24"/>
          <w:szCs w:val="24"/>
          <w:lang w:val="en-GB" w:eastAsia="ja-JP"/>
        </w:rPr>
        <w:t>With the exception of mutant p.R778L</w:t>
      </w:r>
      <w:r w:rsidR="00453AF2" w:rsidRPr="004C2687">
        <w:rPr>
          <w:rFonts w:ascii="Book Antiqua" w:eastAsia="MS Mincho" w:hAnsi="Book Antiqua" w:cs="Arial"/>
          <w:sz w:val="24"/>
          <w:szCs w:val="24"/>
          <w:lang w:val="en-GB" w:eastAsia="ja-JP"/>
        </w:rPr>
        <w:t>,</w:t>
      </w:r>
      <w:r w:rsidR="002F2B6F" w:rsidRPr="004C2687">
        <w:rPr>
          <w:rFonts w:ascii="Book Antiqua" w:eastAsia="MS Mincho" w:hAnsi="Book Antiqua" w:cs="Arial"/>
          <w:sz w:val="24"/>
          <w:szCs w:val="24"/>
          <w:lang w:val="en-GB" w:eastAsia="ja-JP"/>
        </w:rPr>
        <w:t xml:space="preserve"> e</w:t>
      </w:r>
      <w:r w:rsidR="00944C63" w:rsidRPr="004C2687">
        <w:rPr>
          <w:rFonts w:ascii="Book Antiqua" w:eastAsia="MS Mincho" w:hAnsi="Book Antiqua" w:cs="Arial"/>
          <w:sz w:val="24"/>
          <w:szCs w:val="24"/>
          <w:lang w:val="en-GB" w:eastAsia="ja-JP"/>
        </w:rPr>
        <w:t xml:space="preserve">fficacy of </w:t>
      </w:r>
      <w:r w:rsidR="00AA0130" w:rsidRPr="004C2687">
        <w:rPr>
          <w:rFonts w:ascii="Book Antiqua" w:eastAsia="MS Mincho" w:hAnsi="Book Antiqua" w:cs="Arial"/>
          <w:sz w:val="24"/>
          <w:szCs w:val="24"/>
          <w:lang w:val="en-GB" w:eastAsia="ja-JP"/>
        </w:rPr>
        <w:t xml:space="preserve">Zn treatment </w:t>
      </w:r>
      <w:r w:rsidR="0023160E" w:rsidRPr="004C2687">
        <w:rPr>
          <w:rFonts w:ascii="Book Antiqua" w:eastAsia="MS Mincho" w:hAnsi="Book Antiqua" w:cs="Arial"/>
          <w:sz w:val="24"/>
          <w:szCs w:val="24"/>
          <w:lang w:val="en-GB" w:eastAsia="ja-JP"/>
        </w:rPr>
        <w:t xml:space="preserve">for </w:t>
      </w:r>
      <w:r w:rsidR="006D50BE" w:rsidRPr="004C2687">
        <w:rPr>
          <w:rFonts w:ascii="Book Antiqua" w:eastAsia="MS Mincho" w:hAnsi="Book Antiqua" w:cs="Arial"/>
          <w:sz w:val="24"/>
          <w:szCs w:val="24"/>
          <w:lang w:val="en-GB" w:eastAsia="ja-JP"/>
        </w:rPr>
        <w:t>hepatic cells</w:t>
      </w:r>
      <w:r w:rsidR="00AA0130" w:rsidRPr="004C2687">
        <w:rPr>
          <w:rFonts w:ascii="Book Antiqua" w:eastAsia="MS Mincho" w:hAnsi="Book Antiqua" w:cs="Arial"/>
          <w:sz w:val="24"/>
          <w:szCs w:val="24"/>
          <w:lang w:val="en-GB" w:eastAsia="ja-JP"/>
        </w:rPr>
        <w:t xml:space="preserve"> </w:t>
      </w:r>
      <w:r w:rsidR="006D50BE" w:rsidRPr="004C2687">
        <w:rPr>
          <w:rFonts w:ascii="Book Antiqua" w:eastAsia="MS Mincho" w:hAnsi="Book Antiqua" w:cs="Arial"/>
          <w:sz w:val="24"/>
          <w:szCs w:val="24"/>
          <w:lang w:val="en-GB" w:eastAsia="ja-JP"/>
        </w:rPr>
        <w:t xml:space="preserve">is </w:t>
      </w:r>
      <w:r w:rsidR="002F2B6F" w:rsidRPr="004C2687">
        <w:rPr>
          <w:rFonts w:ascii="Book Antiqua" w:eastAsia="MS Mincho" w:hAnsi="Book Antiqua" w:cs="Arial"/>
          <w:sz w:val="24"/>
          <w:szCs w:val="24"/>
          <w:lang w:val="en-GB" w:eastAsia="ja-JP"/>
        </w:rPr>
        <w:t xml:space="preserve">mostly </w:t>
      </w:r>
      <w:r w:rsidR="006D50BE" w:rsidRPr="004C2687">
        <w:rPr>
          <w:rFonts w:ascii="Book Antiqua" w:eastAsia="MS Mincho" w:hAnsi="Book Antiqua" w:cs="Arial"/>
          <w:sz w:val="24"/>
          <w:szCs w:val="24"/>
          <w:lang w:val="en-GB" w:eastAsia="ja-JP"/>
        </w:rPr>
        <w:t>confined to low Cu concentrations</w:t>
      </w:r>
      <w:r w:rsidR="0082193B" w:rsidRPr="004C2687">
        <w:rPr>
          <w:rFonts w:ascii="Book Antiqua" w:eastAsia="MS Mincho" w:hAnsi="Book Antiqua" w:cs="Arial"/>
          <w:sz w:val="24"/>
          <w:szCs w:val="24"/>
          <w:lang w:val="en-GB" w:eastAsia="ja-JP"/>
        </w:rPr>
        <w:t xml:space="preserve">. Previous data indicate that </w:t>
      </w:r>
      <w:r w:rsidR="006D50BE" w:rsidRPr="004C2687">
        <w:rPr>
          <w:rFonts w:ascii="Book Antiqua" w:eastAsia="MS Mincho" w:hAnsi="Book Antiqua" w:cs="Arial"/>
          <w:sz w:val="24"/>
          <w:szCs w:val="24"/>
          <w:lang w:val="en-GB" w:eastAsia="ja-JP"/>
        </w:rPr>
        <w:t xml:space="preserve">metallothionein is induced </w:t>
      </w:r>
      <w:r w:rsidR="00994FC7" w:rsidRPr="004C2687">
        <w:rPr>
          <w:rFonts w:ascii="Book Antiqua" w:eastAsia="MS Mincho" w:hAnsi="Book Antiqua" w:cs="Arial"/>
          <w:sz w:val="24"/>
          <w:szCs w:val="24"/>
          <w:lang w:val="en-GB" w:eastAsia="ja-JP"/>
        </w:rPr>
        <w:t xml:space="preserve">in hepatic cells </w:t>
      </w:r>
      <w:r w:rsidR="0082193B" w:rsidRPr="004C2687">
        <w:rPr>
          <w:rFonts w:ascii="Book Antiqua" w:eastAsia="MS Mincho" w:hAnsi="Book Antiqua" w:cs="Arial"/>
          <w:sz w:val="24"/>
          <w:szCs w:val="24"/>
          <w:lang w:val="en-GB" w:eastAsia="ja-JP"/>
        </w:rPr>
        <w:t xml:space="preserve">even when </w:t>
      </w:r>
      <w:r w:rsidR="0082193B" w:rsidRPr="004C2687">
        <w:rPr>
          <w:rFonts w:ascii="Book Antiqua" w:eastAsia="MS Mincho" w:hAnsi="Book Antiqua" w:cs="Arial"/>
          <w:i/>
          <w:sz w:val="24"/>
          <w:szCs w:val="24"/>
          <w:lang w:val="en-GB" w:eastAsia="ja-JP"/>
        </w:rPr>
        <w:t>ATP7B</w:t>
      </w:r>
      <w:r w:rsidR="00F23AB8" w:rsidRPr="004C2687">
        <w:rPr>
          <w:rFonts w:ascii="Book Antiqua" w:eastAsia="MS Mincho" w:hAnsi="Book Antiqua" w:cs="Arial"/>
          <w:sz w:val="24"/>
          <w:szCs w:val="24"/>
          <w:lang w:val="en-GB" w:eastAsia="ja-JP"/>
        </w:rPr>
        <w:t xml:space="preserve"> is absent</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[22]</w:t>
      </w:r>
      <w:r w:rsidR="00514EF0" w:rsidRPr="004C2687">
        <w:rPr>
          <w:rFonts w:ascii="Book Antiqua" w:eastAsia="MS Mincho" w:hAnsi="Book Antiqua" w:cs="Arial"/>
          <w:sz w:val="24"/>
          <w:szCs w:val="24"/>
          <w:lang w:val="en-GB" w:eastAsia="ja-JP"/>
        </w:rPr>
        <w:fldChar w:fldCharType="end"/>
      </w:r>
      <w:r w:rsidR="0082193B" w:rsidRPr="004C2687">
        <w:rPr>
          <w:rFonts w:ascii="Book Antiqua" w:eastAsia="MS Mincho" w:hAnsi="Book Antiqua" w:cs="Arial"/>
          <w:sz w:val="24"/>
          <w:szCs w:val="24"/>
          <w:lang w:val="en-GB" w:eastAsia="ja-JP"/>
        </w:rPr>
        <w:t xml:space="preserve"> suggesting</w:t>
      </w:r>
      <w:r w:rsidR="006D50BE" w:rsidRPr="004C2687">
        <w:rPr>
          <w:rFonts w:ascii="Book Antiqua" w:eastAsia="MS Mincho" w:hAnsi="Book Antiqua" w:cs="Arial"/>
          <w:sz w:val="24"/>
          <w:szCs w:val="24"/>
          <w:lang w:val="en-GB" w:eastAsia="ja-JP"/>
        </w:rPr>
        <w:t xml:space="preserve"> </w:t>
      </w:r>
      <w:r w:rsidR="00994FC7" w:rsidRPr="004C2687">
        <w:rPr>
          <w:rFonts w:ascii="Book Antiqua" w:eastAsia="MS Mincho" w:hAnsi="Book Antiqua" w:cs="Arial"/>
          <w:sz w:val="24"/>
          <w:szCs w:val="24"/>
          <w:lang w:val="en-GB" w:eastAsia="ja-JP"/>
        </w:rPr>
        <w:t>that high metallothionein expression is</w:t>
      </w:r>
      <w:r w:rsidR="008E37AC" w:rsidRPr="004C2687">
        <w:rPr>
          <w:rFonts w:ascii="Book Antiqua" w:eastAsia="MS Mincho" w:hAnsi="Book Antiqua" w:cs="Arial"/>
          <w:sz w:val="24"/>
          <w:szCs w:val="24"/>
          <w:lang w:val="en-GB" w:eastAsia="ja-JP"/>
        </w:rPr>
        <w:t xml:space="preserve"> </w:t>
      </w:r>
      <w:r w:rsidR="001A03B7" w:rsidRPr="004C2687">
        <w:rPr>
          <w:rFonts w:ascii="Book Antiqua" w:eastAsia="MS Mincho" w:hAnsi="Book Antiqua" w:cs="Arial"/>
          <w:sz w:val="24"/>
          <w:szCs w:val="24"/>
          <w:lang w:val="en-GB" w:eastAsia="ja-JP"/>
        </w:rPr>
        <w:t>in</w:t>
      </w:r>
      <w:r w:rsidR="00905481" w:rsidRPr="004C2687">
        <w:rPr>
          <w:rFonts w:ascii="Book Antiqua" w:eastAsia="MS Mincho" w:hAnsi="Book Antiqua" w:cs="Arial"/>
          <w:sz w:val="24"/>
          <w:szCs w:val="24"/>
          <w:lang w:val="en-GB" w:eastAsia="ja-JP"/>
        </w:rPr>
        <w:t xml:space="preserve">sufficient </w:t>
      </w:r>
      <w:r w:rsidR="00994FC7" w:rsidRPr="004C2687">
        <w:rPr>
          <w:rFonts w:ascii="Book Antiqua" w:eastAsia="MS Mincho" w:hAnsi="Book Antiqua" w:cs="Arial"/>
          <w:sz w:val="24"/>
          <w:szCs w:val="24"/>
          <w:lang w:val="en-GB" w:eastAsia="ja-JP"/>
        </w:rPr>
        <w:t>for rescue of cells</w:t>
      </w:r>
      <w:r w:rsidR="006C2E21" w:rsidRPr="004C2687">
        <w:rPr>
          <w:rFonts w:ascii="Book Antiqua" w:eastAsia="MS Mincho" w:hAnsi="Book Antiqua" w:cs="Arial"/>
          <w:sz w:val="24"/>
          <w:szCs w:val="24"/>
          <w:lang w:val="en-GB" w:eastAsia="ja-JP"/>
        </w:rPr>
        <w:t>.</w:t>
      </w:r>
      <w:r w:rsidR="00F71E27" w:rsidRPr="004C2687">
        <w:rPr>
          <w:rFonts w:ascii="Book Antiqua" w:eastAsia="MS Mincho" w:hAnsi="Book Antiqua" w:cs="Arial"/>
          <w:sz w:val="24"/>
          <w:szCs w:val="24"/>
          <w:lang w:val="en-GB" w:eastAsia="ja-JP"/>
        </w:rPr>
        <w:t xml:space="preserve"> </w:t>
      </w:r>
    </w:p>
    <w:p w:rsidR="004F3EDB" w:rsidRPr="004C2687" w:rsidRDefault="009C5980" w:rsidP="00F23AB8">
      <w:pPr>
        <w:autoSpaceDE w:val="0"/>
        <w:autoSpaceDN w:val="0"/>
        <w:adjustRightInd w:val="0"/>
        <w:snapToGrid w:val="0"/>
        <w:spacing w:after="0" w:line="360" w:lineRule="auto"/>
        <w:ind w:firstLineChars="100" w:firstLine="240"/>
        <w:jc w:val="both"/>
        <w:rPr>
          <w:rFonts w:ascii="Book Antiqua" w:eastAsia="MS Mincho" w:hAnsi="Book Antiqua" w:cs="Arial"/>
          <w:sz w:val="24"/>
          <w:szCs w:val="24"/>
          <w:lang w:val="en-GB" w:eastAsia="ja-JP"/>
        </w:rPr>
      </w:pPr>
      <w:r w:rsidRPr="004C2687">
        <w:rPr>
          <w:rFonts w:ascii="Book Antiqua" w:eastAsia="MS Mincho" w:hAnsi="Book Antiqua" w:cs="Arial"/>
          <w:sz w:val="24"/>
          <w:szCs w:val="24"/>
          <w:lang w:val="en-GB" w:eastAsia="ja-JP"/>
        </w:rPr>
        <w:t>O</w:t>
      </w:r>
      <w:r w:rsidR="00D97762" w:rsidRPr="004C2687">
        <w:rPr>
          <w:rFonts w:ascii="Book Antiqua" w:eastAsia="MS Mincho" w:hAnsi="Book Antiqua" w:cs="Arial"/>
          <w:sz w:val="24"/>
          <w:szCs w:val="24"/>
          <w:lang w:val="en-GB" w:eastAsia="ja-JP"/>
        </w:rPr>
        <w:t xml:space="preserve">ur </w:t>
      </w:r>
      <w:r w:rsidRPr="004C2687">
        <w:rPr>
          <w:rFonts w:ascii="Book Antiqua" w:eastAsia="MS Mincho" w:hAnsi="Book Antiqua" w:cs="Arial"/>
          <w:sz w:val="24"/>
          <w:szCs w:val="24"/>
          <w:lang w:val="en-GB" w:eastAsia="ja-JP"/>
        </w:rPr>
        <w:t xml:space="preserve">study indicates </w:t>
      </w:r>
      <w:r w:rsidR="00F23AB8" w:rsidRPr="004C2687">
        <w:rPr>
          <w:rFonts w:ascii="Book Antiqua" w:eastAsia="MS Mincho" w:hAnsi="Book Antiqua" w:cs="Arial"/>
          <w:sz w:val="24"/>
          <w:szCs w:val="24"/>
          <w:lang w:val="en-GB" w:eastAsia="ja-JP"/>
        </w:rPr>
        <w:t>as shown before for KO cells</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&lt;EndNote&gt;&lt;Cite&gt;&lt;Author&gt;Chandhok&lt;/Author&gt;&lt;Year&gt;2014&lt;/Year&gt;&lt;RecNum&gt;71&lt;/RecNum&gt;&lt;DisplayText&gt;&lt;style face="superscript"&gt;[22]&lt;/style&gt;&lt;/DisplayText&gt;&lt;record&gt;&lt;rec-number&gt;71&lt;/rec-number&gt;&lt;foreign-keys&gt;&lt;key app="EN" db-id="ftzztervzvvteeea00txtr9ifdzw5vf9dtz2" timestamp="1415889220"&gt;71&lt;/key&gt;&lt;/foreign-keys&gt;&lt;ref-type name="Journal Article"&gt;17&lt;/ref-type&gt;&lt;contributors&gt;&lt;authors&gt;&lt;author&gt;Chandhok, G.&lt;/author&gt;&lt;author&gt;Schmitt, N.&lt;/author&gt;&lt;author&gt;Sauer, V.&lt;/author&gt;&lt;author&gt;Aggarwal, A.&lt;/author&gt;&lt;author&gt;Bhatt, M.&lt;/author&gt;&lt;author&gt;Schmidt, H. H.&lt;/author&gt;&lt;/authors&gt;&lt;/contributors&gt;&lt;auth-address&gt;Clinic for Transplantation Medicine, Munster University Hospital, Munster, Germany; Wilson Disease Clinic, Kokilaben Dhirubhai Ambani Hospital and Medical Research Institute, Mumbai, India.&amp;#xD;Clinic for Transplantation Medicine, Munster University Hospital, Munster, Germany.&amp;#xD;Wilson Disease Clinic, Kokilaben Dhirubhai Ambani Hospital and Medical Research Institute, Mumbai, India.&lt;/auth-address&gt;&lt;titles&gt;&lt;title&gt;The effect of zinc and D-penicillamine in a stable human hepatoma ATP7B knockout cell line&lt;/title&gt;&lt;secondary-title&gt;PLoS One&lt;/secondary-title&gt;&lt;alt-title&gt;PloS one&lt;/alt-title&gt;&lt;/titles&gt;&lt;periodical&gt;&lt;full-title&gt;PLoS One&lt;/full-title&gt;&lt;abbr-1&gt;PloS one&lt;/abbr-1&gt;&lt;/periodical&gt;&lt;alt-periodical&gt;&lt;full-title&gt;PLoS One&lt;/full-title&gt;&lt;abbr-1&gt;PloS one&lt;/abbr-1&gt;&lt;/alt-periodical&gt;&lt;pages&gt;e98809&lt;/pages&gt;&lt;volume&gt;9&lt;/volume&gt;&lt;number&gt;6&lt;/number&gt;&lt;dates&gt;&lt;year&gt;2014&lt;/year&gt;&lt;/dates&gt;&lt;isbn&gt;1932-6203 (Electronic)&amp;#xD;1932-6203 (Linking)&lt;/isbn&gt;&lt;accession-num&gt;24892424&lt;/accession-num&gt;&lt;urls&gt;&lt;related-urls&gt;&lt;url&gt;http://www.ncbi.nlm.nih.gov/pubmed/24892424&lt;/url&gt;&lt;/related-urls&gt;&lt;/urls&gt;&lt;custom2&gt;4044041&lt;/custom2&gt;&lt;electronic-resource-num&gt;10.1371/journal.pone.0098809&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[22]</w:t>
      </w:r>
      <w:r w:rsidR="00514EF0" w:rsidRPr="004C2687">
        <w:rPr>
          <w:rFonts w:ascii="Book Antiqua" w:eastAsia="MS Mincho" w:hAnsi="Book Antiqua" w:cs="Arial"/>
          <w:sz w:val="24"/>
          <w:szCs w:val="24"/>
          <w:lang w:val="en-GB" w:eastAsia="ja-JP"/>
        </w:rPr>
        <w:fldChar w:fldCharType="end"/>
      </w:r>
      <w:r w:rsidR="004F3EDB"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sz w:val="24"/>
          <w:szCs w:val="24"/>
          <w:lang w:val="en-GB" w:eastAsia="ja-JP"/>
        </w:rPr>
        <w:t>that combined treatment by Zn and DPA resulted in the highest survival of hepatic cells suggesting that a synergism by both drugs is needed to resist maximal liver Cu concentrations that</w:t>
      </w:r>
      <w:r w:rsidR="00F23AB8" w:rsidRPr="004C2687">
        <w:rPr>
          <w:rFonts w:ascii="Book Antiqua" w:eastAsia="MS Mincho" w:hAnsi="Book Antiqua" w:cs="Arial"/>
          <w:sz w:val="24"/>
          <w:szCs w:val="24"/>
          <w:lang w:val="en-GB" w:eastAsia="ja-JP"/>
        </w:rPr>
        <w:t xml:space="preserve"> can be up to 3 mg/g dry weight</w:t>
      </w:r>
      <w:r w:rsidR="00514EF0" w:rsidRPr="004C2687">
        <w:rPr>
          <w:rFonts w:ascii="Book Antiqua" w:eastAsia="MS Mincho" w:hAnsi="Book Antiqua" w:cs="Arial"/>
          <w:sz w:val="24"/>
          <w:szCs w:val="24"/>
          <w:lang w:val="en-GB" w:eastAsia="ja-JP"/>
        </w:rPr>
        <w:fldChar w:fldCharType="begin"/>
      </w:r>
      <w:r w:rsidR="000C1469" w:rsidRPr="004C2687">
        <w:rPr>
          <w:rFonts w:ascii="Book Antiqua" w:eastAsia="MS Mincho" w:hAnsi="Book Antiqua" w:cs="Arial"/>
          <w:sz w:val="24"/>
          <w:szCs w:val="24"/>
          <w:lang w:val="en-GB" w:eastAsia="ja-JP"/>
        </w:rPr>
        <w:instrText xml:space="preserve"> ADDIN EN.CITE &lt;EndNote&gt;&lt;Cite&gt;&lt;Author&gt;Ala&lt;/Author&gt;&lt;Year&gt;2007&lt;/Year&gt;&lt;RecNum&gt;19&lt;/RecNum&gt;&lt;DisplayText&gt;&lt;style face="superscript"&gt;[1]&lt;/style&gt;&lt;/DisplayText&gt;&lt;record&gt;&lt;rec-number&gt;19&lt;/rec-number&gt;&lt;foreign-keys&gt;&lt;key app="EN" db-id="ftzztervzvvteeea00txtr9ifdzw5vf9dtz2" timestamp="1415882658"&gt;19&lt;/key&gt;&lt;key app="ENWeb" db-id=""&gt;0&lt;/key&gt;&lt;/foreign-keys&gt;&lt;ref-type name="Journal Article"&gt;17&lt;/ref-type&gt;&lt;contributors&gt;&lt;authors&gt;&lt;author&gt;Ala, Aftab&lt;/author&gt;&lt;author&gt;Walker, Ann P.&lt;/author&gt;&lt;author&gt;Ashkan, Keyoumars&lt;/author&gt;&lt;author&gt;Dooley, James S.&lt;/author&gt;&lt;author&gt;Schilsky, Michael L.&lt;/author&gt;&lt;/authors&gt;&lt;/contributors&gt;&lt;titles&gt;&lt;title&gt;Wilson&amp;apos;s disease&lt;/title&gt;&lt;secondary-title&gt;The Lancet&lt;/secondary-title&gt;&lt;/titles&gt;&lt;periodical&gt;&lt;full-title&gt;The Lancet&lt;/full-title&gt;&lt;/periodical&gt;&lt;pages&gt;397-408&lt;/pages&gt;&lt;volume&gt;369&lt;/volume&gt;&lt;number&gt;9559&lt;/number&gt;&lt;dates&gt;&lt;year&gt;2007&lt;/year&gt;&lt;/dates&gt;&lt;isbn&gt;01406736&lt;/isbn&gt;&lt;urls&gt;&lt;/urls&gt;&lt;electronic-resource-num&gt;10.1016/s0140-6736(07)60196-2&lt;/electronic-resource-num&gt;&lt;/record&gt;&lt;/Cite&gt;&lt;/EndNote&gt;</w:instrText>
      </w:r>
      <w:r w:rsidR="00514EF0" w:rsidRPr="004C2687">
        <w:rPr>
          <w:rFonts w:ascii="Book Antiqua" w:eastAsia="MS Mincho" w:hAnsi="Book Antiqua" w:cs="Arial"/>
          <w:sz w:val="24"/>
          <w:szCs w:val="24"/>
          <w:lang w:val="en-GB" w:eastAsia="ja-JP"/>
        </w:rPr>
        <w:fldChar w:fldCharType="separate"/>
      </w:r>
      <w:r w:rsidR="000C1469" w:rsidRPr="004C2687">
        <w:rPr>
          <w:rFonts w:ascii="Book Antiqua" w:eastAsia="MS Mincho" w:hAnsi="Book Antiqua" w:cs="Arial"/>
          <w:noProof/>
          <w:sz w:val="24"/>
          <w:szCs w:val="24"/>
          <w:vertAlign w:val="superscript"/>
          <w:lang w:val="en-GB" w:eastAsia="ja-JP"/>
        </w:rPr>
        <w:t>[1]</w:t>
      </w:r>
      <w:r w:rsidR="00514EF0" w:rsidRPr="004C2687">
        <w:rPr>
          <w:rFonts w:ascii="Book Antiqua" w:eastAsia="MS Mincho" w:hAnsi="Book Antiqua" w:cs="Arial"/>
          <w:sz w:val="24"/>
          <w:szCs w:val="24"/>
          <w:lang w:val="en-GB" w:eastAsia="ja-JP"/>
        </w:rPr>
        <w:fldChar w:fldCharType="end"/>
      </w:r>
      <w:r w:rsidRPr="004C2687">
        <w:rPr>
          <w:rFonts w:ascii="Book Antiqua" w:eastAsia="MS Mincho" w:hAnsi="Book Antiqua" w:cs="Arial"/>
          <w:sz w:val="24"/>
          <w:szCs w:val="24"/>
          <w:lang w:val="en-GB" w:eastAsia="ja-JP"/>
        </w:rPr>
        <w:t xml:space="preserve">. While our own experience with combined treatment is limited to small WD patient cohorts and standardized treatment regimen has not been established, a possible translation of our results awaits further </w:t>
      </w:r>
      <w:r w:rsidRPr="004C2687">
        <w:rPr>
          <w:rFonts w:ascii="Book Antiqua" w:eastAsia="MS Mincho" w:hAnsi="Book Antiqua" w:cs="Arial"/>
          <w:i/>
          <w:sz w:val="24"/>
          <w:szCs w:val="24"/>
          <w:lang w:val="en-GB" w:eastAsia="ja-JP"/>
        </w:rPr>
        <w:t>in vivo</w:t>
      </w:r>
      <w:r w:rsidRPr="004C2687">
        <w:rPr>
          <w:rFonts w:ascii="Book Antiqua" w:eastAsia="MS Mincho" w:hAnsi="Book Antiqua" w:cs="Arial"/>
          <w:sz w:val="24"/>
          <w:szCs w:val="24"/>
          <w:lang w:val="en-GB" w:eastAsia="ja-JP"/>
        </w:rPr>
        <w:t xml:space="preserve"> studies and regimens that mini</w:t>
      </w:r>
      <w:r w:rsidR="00F23AB8" w:rsidRPr="004C2687">
        <w:rPr>
          <w:rFonts w:ascii="Book Antiqua" w:eastAsia="MS Mincho" w:hAnsi="Book Antiqua" w:cs="Arial"/>
          <w:sz w:val="24"/>
          <w:szCs w:val="24"/>
          <w:lang w:val="en-GB" w:eastAsia="ja-JP"/>
        </w:rPr>
        <w:t>mize interference of both drugs</w:t>
      </w:r>
      <w:r w:rsidR="00514EF0" w:rsidRPr="004C2687">
        <w:rPr>
          <w:rFonts w:ascii="Book Antiqua" w:eastAsia="MS Mincho" w:hAnsi="Book Antiqua" w:cs="Arial"/>
          <w:sz w:val="24"/>
          <w:szCs w:val="24"/>
          <w:lang w:val="en-GB" w:eastAsia="ja-JP"/>
        </w:rPr>
        <w:fldChar w:fldCharType="begin">
          <w:fldData xml:space="preserve">PEVuZE5vdGU+PENpdGU+PEF1dGhvcj5TY2hpbHNreTwvQXV0aG9yPjxZZWFyPjIwMDE8L1llYXI+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PEVuZE5vdGU+PENpdGU+PEF1dGhvcj5TY2hpbHNreTwvQXV0aG9yPjxZZWFyPjIwMDE8L1llYXI+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F23AB8" w:rsidRPr="004C2687">
        <w:rPr>
          <w:rFonts w:ascii="Book Antiqua" w:eastAsia="MS Mincho" w:hAnsi="Book Antiqua" w:cs="Arial"/>
          <w:noProof/>
          <w:sz w:val="24"/>
          <w:szCs w:val="24"/>
          <w:vertAlign w:val="superscript"/>
          <w:lang w:val="en-GB" w:eastAsia="ja-JP"/>
        </w:rPr>
        <w:t>[18,51,</w:t>
      </w:r>
      <w:r w:rsidR="000C1469" w:rsidRPr="004C2687">
        <w:rPr>
          <w:rFonts w:ascii="Book Antiqua" w:eastAsia="MS Mincho" w:hAnsi="Book Antiqua" w:cs="Arial"/>
          <w:noProof/>
          <w:sz w:val="24"/>
          <w:szCs w:val="24"/>
          <w:vertAlign w:val="superscript"/>
          <w:lang w:val="en-GB" w:eastAsia="ja-JP"/>
        </w:rPr>
        <w:t>54]</w:t>
      </w:r>
      <w:r w:rsidR="00514EF0" w:rsidRPr="004C2687">
        <w:rPr>
          <w:rFonts w:ascii="Book Antiqua" w:eastAsia="MS Mincho" w:hAnsi="Book Antiqua" w:cs="Arial"/>
          <w:sz w:val="24"/>
          <w:szCs w:val="24"/>
          <w:lang w:val="en-GB" w:eastAsia="ja-JP"/>
        </w:rPr>
        <w:fldChar w:fldCharType="end"/>
      </w:r>
      <w:r w:rsidR="003E5C0D" w:rsidRPr="004C2687">
        <w:rPr>
          <w:rFonts w:ascii="Book Antiqua" w:eastAsia="MS Mincho" w:hAnsi="Book Antiqua" w:cs="Arial"/>
          <w:sz w:val="24"/>
          <w:szCs w:val="24"/>
          <w:lang w:val="en-GB" w:eastAsia="ja-JP"/>
        </w:rPr>
        <w:t>.</w:t>
      </w:r>
      <w:r w:rsidRPr="004C2687">
        <w:rPr>
          <w:rFonts w:ascii="Book Antiqua" w:eastAsia="MS Mincho" w:hAnsi="Book Antiqua" w:cs="Arial"/>
          <w:sz w:val="24"/>
          <w:szCs w:val="24"/>
          <w:lang w:val="en-GB" w:eastAsia="ja-JP"/>
        </w:rPr>
        <w:t xml:space="preserve"> </w:t>
      </w:r>
      <w:r w:rsidR="008139CF" w:rsidRPr="004C2687">
        <w:rPr>
          <w:rFonts w:ascii="Book Antiqua" w:eastAsia="MS Mincho" w:hAnsi="Book Antiqua" w:cs="Arial"/>
          <w:sz w:val="24"/>
          <w:szCs w:val="24"/>
          <w:lang w:val="en-GB" w:eastAsia="ja-JP"/>
        </w:rPr>
        <w:t>N</w:t>
      </w:r>
      <w:r w:rsidR="00F57F70" w:rsidRPr="004C2687">
        <w:rPr>
          <w:rFonts w:ascii="Book Antiqua" w:eastAsia="MS Mincho" w:hAnsi="Book Antiqua" w:cs="Arial"/>
          <w:sz w:val="24"/>
          <w:szCs w:val="24"/>
          <w:lang w:val="en-GB" w:eastAsia="ja-JP"/>
        </w:rPr>
        <w:t>otably</w:t>
      </w:r>
      <w:r w:rsidRPr="004C2687">
        <w:rPr>
          <w:rFonts w:ascii="Book Antiqua" w:eastAsia="MS Mincho" w:hAnsi="Book Antiqua" w:cs="Arial"/>
          <w:sz w:val="24"/>
          <w:szCs w:val="24"/>
          <w:lang w:val="en-GB" w:eastAsia="ja-JP"/>
        </w:rPr>
        <w:t xml:space="preserve">, in support of our </w:t>
      </w:r>
      <w:r w:rsidRPr="004C2687">
        <w:rPr>
          <w:rFonts w:ascii="Book Antiqua" w:eastAsia="MS Mincho" w:hAnsi="Book Antiqua" w:cs="Arial"/>
          <w:i/>
          <w:sz w:val="24"/>
          <w:szCs w:val="24"/>
          <w:lang w:val="en-GB" w:eastAsia="ja-JP"/>
        </w:rPr>
        <w:t>in vitro</w:t>
      </w:r>
      <w:r w:rsidRPr="004C2687">
        <w:rPr>
          <w:rFonts w:ascii="Book Antiqua" w:eastAsia="MS Mincho" w:hAnsi="Book Antiqua" w:cs="Arial"/>
          <w:sz w:val="24"/>
          <w:szCs w:val="24"/>
          <w:lang w:val="en-GB" w:eastAsia="ja-JP"/>
        </w:rPr>
        <w:t xml:space="preserve"> findings</w:t>
      </w:r>
      <w:r w:rsidR="008139CF" w:rsidRPr="004C2687">
        <w:rPr>
          <w:rFonts w:ascii="Book Antiqua" w:eastAsia="MS Mincho" w:hAnsi="Book Antiqua" w:cs="Arial"/>
          <w:sz w:val="24"/>
          <w:szCs w:val="24"/>
          <w:lang w:val="en-GB" w:eastAsia="ja-JP"/>
        </w:rPr>
        <w:t xml:space="preserve"> WD patients having mutation</w:t>
      </w:r>
      <w:r w:rsidR="00E47FD0" w:rsidRPr="004C2687">
        <w:rPr>
          <w:rFonts w:ascii="Book Antiqua" w:eastAsia="MS Mincho" w:hAnsi="Book Antiqua" w:cs="Arial"/>
          <w:sz w:val="24"/>
          <w:szCs w:val="24"/>
          <w:lang w:val="en-GB" w:eastAsia="ja-JP"/>
        </w:rPr>
        <w:t xml:space="preserve"> </w:t>
      </w:r>
      <w:r w:rsidR="002E0950" w:rsidRPr="004C2687">
        <w:rPr>
          <w:rFonts w:ascii="Book Antiqua" w:eastAsia="MS Mincho" w:hAnsi="Book Antiqua" w:cs="Arial"/>
          <w:sz w:val="24"/>
          <w:szCs w:val="24"/>
          <w:lang w:val="en-GB" w:eastAsia="ja-JP"/>
        </w:rPr>
        <w:t>p.R778L</w:t>
      </w:r>
      <w:r w:rsidRPr="004C2687">
        <w:rPr>
          <w:rFonts w:ascii="Book Antiqua" w:eastAsia="MS Mincho" w:hAnsi="Book Antiqua" w:cs="Arial"/>
          <w:sz w:val="24"/>
          <w:szCs w:val="24"/>
          <w:lang w:val="en-GB" w:eastAsia="ja-JP"/>
        </w:rPr>
        <w:t xml:space="preserve"> were observed to</w:t>
      </w:r>
      <w:r w:rsidR="002E0950" w:rsidRPr="004C2687">
        <w:rPr>
          <w:rFonts w:ascii="Book Antiqua" w:eastAsia="MS Mincho" w:hAnsi="Book Antiqua" w:cs="Arial"/>
          <w:sz w:val="24"/>
          <w:szCs w:val="24"/>
          <w:lang w:val="en-GB" w:eastAsia="ja-JP"/>
        </w:rPr>
        <w:t xml:space="preserve"> </w:t>
      </w:r>
      <w:r w:rsidR="00905481" w:rsidRPr="004C2687">
        <w:rPr>
          <w:rFonts w:ascii="Book Antiqua" w:eastAsia="MS Mincho" w:hAnsi="Book Antiqua" w:cs="Arial"/>
          <w:sz w:val="24"/>
          <w:szCs w:val="24"/>
          <w:lang w:val="en-GB" w:eastAsia="ja-JP"/>
        </w:rPr>
        <w:t xml:space="preserve">benefit </w:t>
      </w:r>
      <w:r w:rsidRPr="004C2687">
        <w:rPr>
          <w:rFonts w:ascii="Book Antiqua" w:eastAsia="MS Mincho" w:hAnsi="Book Antiqua" w:cs="Arial"/>
          <w:sz w:val="24"/>
          <w:szCs w:val="24"/>
          <w:lang w:val="en-GB" w:eastAsia="ja-JP"/>
        </w:rPr>
        <w:t xml:space="preserve">largely </w:t>
      </w:r>
      <w:r w:rsidR="00905481" w:rsidRPr="004C2687">
        <w:rPr>
          <w:rFonts w:ascii="Book Antiqua" w:eastAsia="MS Mincho" w:hAnsi="Book Antiqua" w:cs="Arial"/>
          <w:sz w:val="24"/>
          <w:szCs w:val="24"/>
          <w:lang w:val="en-GB" w:eastAsia="ja-JP"/>
        </w:rPr>
        <w:t xml:space="preserve">from Zn </w:t>
      </w:r>
      <w:r w:rsidR="008139CF" w:rsidRPr="004C2687">
        <w:rPr>
          <w:rFonts w:ascii="Book Antiqua" w:eastAsia="MS Mincho" w:hAnsi="Book Antiqua" w:cs="Arial"/>
          <w:sz w:val="24"/>
          <w:szCs w:val="24"/>
          <w:lang w:val="en-GB" w:eastAsia="ja-JP"/>
        </w:rPr>
        <w:t>monotherapy</w:t>
      </w:r>
      <w:r w:rsidR="007C26C6" w:rsidRPr="004C2687">
        <w:rPr>
          <w:rFonts w:ascii="Book Antiqua" w:eastAsia="MS Mincho" w:hAnsi="Book Antiqua" w:cs="Arial"/>
          <w:sz w:val="24"/>
          <w:szCs w:val="24"/>
          <w:lang w:val="en-GB" w:eastAsia="ja-JP"/>
        </w:rPr>
        <w:t xml:space="preserve"> </w:t>
      </w:r>
      <w:r w:rsidR="00145FB6" w:rsidRPr="004C2687">
        <w:rPr>
          <w:rFonts w:ascii="Book Antiqua" w:eastAsia="MS Mincho" w:hAnsi="Book Antiqua" w:cs="Arial"/>
          <w:sz w:val="24"/>
          <w:szCs w:val="24"/>
          <w:lang w:val="en-GB" w:eastAsia="ja-JP"/>
        </w:rPr>
        <w:t>corroborating the importanc</w:t>
      </w:r>
      <w:r w:rsidR="004D7B3E" w:rsidRPr="004C2687">
        <w:rPr>
          <w:rFonts w:ascii="Book Antiqua" w:eastAsia="MS Mincho" w:hAnsi="Book Antiqua" w:cs="Arial"/>
          <w:sz w:val="24"/>
          <w:szCs w:val="24"/>
          <w:lang w:val="en-GB" w:eastAsia="ja-JP"/>
        </w:rPr>
        <w:t xml:space="preserve">e of Zn treatment in </w:t>
      </w:r>
      <w:r w:rsidR="000B0210" w:rsidRPr="004C2687">
        <w:rPr>
          <w:rFonts w:ascii="Book Antiqua" w:eastAsia="MS Mincho" w:hAnsi="Book Antiqua" w:cs="Arial"/>
          <w:sz w:val="24"/>
          <w:szCs w:val="24"/>
          <w:lang w:val="en-GB" w:eastAsia="ja-JP"/>
        </w:rPr>
        <w:t xml:space="preserve">different </w:t>
      </w:r>
      <w:r w:rsidR="004D7B3E" w:rsidRPr="004C2687">
        <w:rPr>
          <w:rFonts w:ascii="Book Antiqua" w:eastAsia="MS Mincho" w:hAnsi="Book Antiqua" w:cs="Arial"/>
          <w:sz w:val="24"/>
          <w:szCs w:val="24"/>
          <w:lang w:val="en-GB" w:eastAsia="ja-JP"/>
        </w:rPr>
        <w:t>Asian</w:t>
      </w:r>
      <w:r w:rsidR="000B0210" w:rsidRPr="004C2687">
        <w:rPr>
          <w:rFonts w:ascii="Book Antiqua" w:eastAsia="MS Mincho" w:hAnsi="Book Antiqua" w:cs="Arial"/>
          <w:sz w:val="24"/>
          <w:szCs w:val="24"/>
          <w:lang w:val="en-GB" w:eastAsia="ja-JP"/>
        </w:rPr>
        <w:t xml:space="preserve"> countries</w:t>
      </w:r>
      <w:r w:rsidR="004D7B3E" w:rsidRPr="004C2687">
        <w:rPr>
          <w:rFonts w:ascii="Book Antiqua" w:eastAsia="MS Mincho" w:hAnsi="Book Antiqua" w:cs="Arial"/>
          <w:sz w:val="24"/>
          <w:szCs w:val="24"/>
          <w:lang w:val="en-GB" w:eastAsia="ja-JP"/>
        </w:rPr>
        <w:t xml:space="preserve">, </w:t>
      </w:r>
      <w:r w:rsidR="000B0210" w:rsidRPr="004C2687">
        <w:rPr>
          <w:rFonts w:ascii="Book Antiqua" w:eastAsia="MS Mincho" w:hAnsi="Book Antiqua" w:cs="Arial"/>
          <w:sz w:val="24"/>
          <w:szCs w:val="24"/>
          <w:lang w:val="en-GB" w:eastAsia="ja-JP"/>
        </w:rPr>
        <w:t>including China</w:t>
      </w:r>
      <w:r w:rsidR="00514EF0" w:rsidRPr="004C2687">
        <w:rPr>
          <w:rFonts w:ascii="Book Antiqua" w:eastAsia="MS Mincho" w:hAnsi="Book Antiqua" w:cs="Arial"/>
          <w:sz w:val="24"/>
          <w:szCs w:val="24"/>
          <w:lang w:val="en-GB" w:eastAsia="ja-JP"/>
        </w:rPr>
        <w:fldChar w:fldCharType="begin">
          <w:fldData xml:space="preserve">PEVuZE5vdGU+PENpdGU+PEF1dGhvcj5XdTwvQXV0aG9yPjxZZWFyPjIwMDM8L1llYXI+PFJlY051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dGl0bGU+PGFiYnItMT5QbG9TIG9uZTwvYWJici0xPjwvYWx0LXBlcmlvZGljYWw+PHBhZ2VzPmU4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YnItMT5QbG9TIG9uZTwvYWJici0xPjwvYWx0LXBlcmlvZGljYWw+PHBhZ2VzPmU4NjE2ODwvcGFn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PEVuZE5vdGU+PENpdGU+PEF1dGhvcj5XdTwvQXV0aG9yPjxZZWFyPjIwMDM8L1llYXI+PFJlY051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F23AB8" w:rsidRPr="004C2687">
        <w:rPr>
          <w:rFonts w:ascii="Book Antiqua" w:eastAsia="MS Mincho" w:hAnsi="Book Antiqua" w:cs="Arial"/>
          <w:noProof/>
          <w:sz w:val="24"/>
          <w:szCs w:val="24"/>
          <w:vertAlign w:val="superscript"/>
          <w:lang w:val="en-GB" w:eastAsia="ja-JP"/>
        </w:rPr>
        <w:t>[20,21,</w:t>
      </w:r>
      <w:r w:rsidR="000C1469" w:rsidRPr="004C2687">
        <w:rPr>
          <w:rFonts w:ascii="Book Antiqua" w:eastAsia="MS Mincho" w:hAnsi="Book Antiqua" w:cs="Arial"/>
          <w:noProof/>
          <w:sz w:val="24"/>
          <w:szCs w:val="24"/>
          <w:vertAlign w:val="superscript"/>
          <w:lang w:val="en-GB" w:eastAsia="ja-JP"/>
        </w:rPr>
        <w:t>55]</w:t>
      </w:r>
      <w:r w:rsidR="00514EF0" w:rsidRPr="004C2687">
        <w:rPr>
          <w:rFonts w:ascii="Book Antiqua" w:eastAsia="MS Mincho" w:hAnsi="Book Antiqua" w:cs="Arial"/>
          <w:sz w:val="24"/>
          <w:szCs w:val="24"/>
          <w:lang w:val="en-GB" w:eastAsia="ja-JP"/>
        </w:rPr>
        <w:fldChar w:fldCharType="end"/>
      </w:r>
      <w:r w:rsidR="00905481"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sz w:val="24"/>
          <w:szCs w:val="24"/>
          <w:lang w:val="en-GB" w:eastAsia="ja-JP"/>
        </w:rPr>
        <w:t>In addition, o</w:t>
      </w:r>
      <w:r w:rsidR="008139CF" w:rsidRPr="004C2687">
        <w:rPr>
          <w:rFonts w:ascii="Book Antiqua" w:eastAsia="MS Mincho" w:hAnsi="Book Antiqua" w:cs="Arial"/>
          <w:sz w:val="24"/>
          <w:szCs w:val="24"/>
          <w:lang w:val="en-GB" w:eastAsia="ja-JP"/>
        </w:rPr>
        <w:t xml:space="preserve">ur </w:t>
      </w:r>
      <w:r w:rsidRPr="004C2687">
        <w:rPr>
          <w:rFonts w:ascii="Book Antiqua" w:eastAsia="MS Mincho" w:hAnsi="Book Antiqua" w:cs="Arial"/>
          <w:sz w:val="24"/>
          <w:szCs w:val="24"/>
          <w:lang w:val="en-GB" w:eastAsia="ja-JP"/>
        </w:rPr>
        <w:t xml:space="preserve">finding </w:t>
      </w:r>
      <w:r w:rsidR="008139CF" w:rsidRPr="004C2687">
        <w:rPr>
          <w:rFonts w:ascii="Book Antiqua" w:eastAsia="MS Mincho" w:hAnsi="Book Antiqua" w:cs="Arial"/>
          <w:sz w:val="24"/>
          <w:szCs w:val="24"/>
          <w:lang w:val="en-GB" w:eastAsia="ja-JP"/>
        </w:rPr>
        <w:t xml:space="preserve">of </w:t>
      </w:r>
      <w:r w:rsidR="000D1F36" w:rsidRPr="004C2687">
        <w:rPr>
          <w:rFonts w:ascii="Book Antiqua" w:eastAsia="MS Mincho" w:hAnsi="Book Antiqua" w:cs="Arial"/>
          <w:sz w:val="24"/>
          <w:szCs w:val="24"/>
          <w:lang w:val="en-GB" w:eastAsia="ja-JP"/>
        </w:rPr>
        <w:t xml:space="preserve">a </w:t>
      </w:r>
      <w:r w:rsidR="0023160E" w:rsidRPr="004C2687">
        <w:rPr>
          <w:rFonts w:ascii="Book Antiqua" w:eastAsia="MS Mincho" w:hAnsi="Book Antiqua" w:cs="Arial"/>
          <w:sz w:val="24"/>
          <w:szCs w:val="24"/>
          <w:lang w:val="en-GB" w:eastAsia="ja-JP"/>
        </w:rPr>
        <w:t xml:space="preserve">general </w:t>
      </w:r>
      <w:r w:rsidR="008139CF" w:rsidRPr="004C2687">
        <w:rPr>
          <w:rFonts w:ascii="Book Antiqua" w:eastAsia="MS Mincho" w:hAnsi="Book Antiqua" w:cs="Arial"/>
          <w:sz w:val="24"/>
          <w:szCs w:val="24"/>
          <w:lang w:val="en-GB" w:eastAsia="ja-JP"/>
        </w:rPr>
        <w:t xml:space="preserve">reduced </w:t>
      </w:r>
      <w:r w:rsidR="001A03B7" w:rsidRPr="004C2687">
        <w:rPr>
          <w:rFonts w:ascii="Book Antiqua" w:eastAsia="MS Mincho" w:hAnsi="Book Antiqua" w:cs="Arial"/>
          <w:sz w:val="24"/>
          <w:szCs w:val="24"/>
          <w:lang w:val="en-GB" w:eastAsia="ja-JP"/>
        </w:rPr>
        <w:t>hepatic cell</w:t>
      </w:r>
      <w:r w:rsidR="007820F2" w:rsidRPr="004C2687">
        <w:rPr>
          <w:rFonts w:ascii="Book Antiqua" w:eastAsia="MS Mincho" w:hAnsi="Book Antiqua" w:cs="Arial"/>
          <w:sz w:val="24"/>
          <w:szCs w:val="24"/>
          <w:lang w:val="en-GB" w:eastAsia="ja-JP"/>
        </w:rPr>
        <w:t xml:space="preserve"> survival</w:t>
      </w:r>
      <w:r w:rsidR="001A03B7" w:rsidRPr="004C2687">
        <w:rPr>
          <w:rFonts w:ascii="Book Antiqua" w:eastAsia="MS Mincho" w:hAnsi="Book Antiqua" w:cs="Arial"/>
          <w:sz w:val="24"/>
          <w:szCs w:val="24"/>
          <w:lang w:val="en-GB" w:eastAsia="ja-JP"/>
        </w:rPr>
        <w:t xml:space="preserve"> after </w:t>
      </w:r>
      <w:r w:rsidR="00905481" w:rsidRPr="004C2687">
        <w:rPr>
          <w:rFonts w:ascii="Book Antiqua" w:eastAsia="MS Mincho" w:hAnsi="Book Antiqua" w:cs="Arial"/>
          <w:sz w:val="24"/>
          <w:szCs w:val="24"/>
          <w:lang w:val="en-GB" w:eastAsia="ja-JP"/>
        </w:rPr>
        <w:t>Zn treatment as compared to DPA</w:t>
      </w:r>
      <w:r w:rsidR="001A03B7" w:rsidRPr="004C2687">
        <w:rPr>
          <w:rFonts w:ascii="Book Antiqua" w:eastAsia="MS Mincho" w:hAnsi="Book Antiqua" w:cs="Arial"/>
          <w:sz w:val="24"/>
          <w:szCs w:val="24"/>
          <w:lang w:val="en-GB" w:eastAsia="ja-JP"/>
        </w:rPr>
        <w:t xml:space="preserve"> </w:t>
      </w:r>
      <w:r w:rsidR="000D1F36" w:rsidRPr="004C2687">
        <w:rPr>
          <w:rFonts w:ascii="Book Antiqua" w:eastAsia="MS Mincho" w:hAnsi="Book Antiqua" w:cs="Arial"/>
          <w:sz w:val="24"/>
          <w:szCs w:val="24"/>
          <w:lang w:val="en-GB" w:eastAsia="ja-JP"/>
        </w:rPr>
        <w:t xml:space="preserve">is corroborated by </w:t>
      </w:r>
      <w:r w:rsidR="001A03B7" w:rsidRPr="004C2687">
        <w:rPr>
          <w:rFonts w:ascii="Book Antiqua" w:eastAsia="MS Mincho" w:hAnsi="Book Antiqua" w:cs="Arial"/>
          <w:sz w:val="24"/>
          <w:szCs w:val="24"/>
          <w:lang w:val="en-GB" w:eastAsia="ja-JP"/>
        </w:rPr>
        <w:t xml:space="preserve">clinical findings </w:t>
      </w:r>
      <w:r w:rsidRPr="004C2687">
        <w:rPr>
          <w:rFonts w:ascii="Book Antiqua" w:eastAsia="MS Mincho" w:hAnsi="Book Antiqua" w:cs="Arial"/>
          <w:sz w:val="24"/>
          <w:szCs w:val="24"/>
          <w:lang w:val="en-GB" w:eastAsia="ja-JP"/>
        </w:rPr>
        <w:t xml:space="preserve">from </w:t>
      </w:r>
      <w:r w:rsidR="00E3775C" w:rsidRPr="004C2687">
        <w:rPr>
          <w:rFonts w:ascii="Book Antiqua" w:eastAsia="MS Mincho" w:hAnsi="Book Antiqua" w:cs="Arial"/>
          <w:sz w:val="24"/>
          <w:szCs w:val="24"/>
          <w:lang w:val="en-GB" w:eastAsia="ja-JP"/>
        </w:rPr>
        <w:t>large</w:t>
      </w:r>
      <w:r w:rsidR="001A03B7" w:rsidRPr="004C2687">
        <w:rPr>
          <w:rFonts w:ascii="Book Antiqua" w:eastAsia="MS Mincho" w:hAnsi="Book Antiqua" w:cs="Arial"/>
          <w:sz w:val="24"/>
          <w:szCs w:val="24"/>
          <w:lang w:val="en-GB" w:eastAsia="ja-JP"/>
        </w:rPr>
        <w:t xml:space="preserve"> WD cohorts</w:t>
      </w:r>
      <w:r w:rsidR="00514EF0" w:rsidRPr="004C2687">
        <w:rPr>
          <w:rFonts w:ascii="Book Antiqua" w:eastAsia="MS Mincho" w:hAnsi="Book Antiqua" w:cs="Arial"/>
          <w:sz w:val="24"/>
          <w:szCs w:val="24"/>
          <w:lang w:val="en-GB" w:eastAsia="ja-JP"/>
        </w:rPr>
        <w:fldChar w:fldCharType="begin">
          <w:fldData xml:space="preserve">PEVuZE5vdGU+PENpdGU+PEF1dGhvcj5XZWlzczwvQXV0aG9yPjxZZWFyPjIwMTE8L1llYXI+PFJl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PHBhZ2VzPjExODktMTE5OCBlMTwvcGFnZXM+PHZvbHVtZT4xNDA8L3ZvbHVtZT48bnVtYmVyPjQ8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b248L2FiYnItMT48L2FsdC1wZXJpb2RpY2FsPjxwYWdlcz4xMDI4LTM1IGUxLTI8L3BhZ2VzPjx2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</w:fldData>
        </w:fldChar>
      </w:r>
      <w:r w:rsidR="000C1469" w:rsidRPr="004C2687">
        <w:rPr>
          <w:rFonts w:ascii="Book Antiqua" w:eastAsia="MS Mincho" w:hAnsi="Book Antiqua" w:cs="Arial"/>
          <w:sz w:val="24"/>
          <w:szCs w:val="24"/>
          <w:lang w:val="en-GB" w:eastAsia="ja-JP"/>
        </w:rPr>
        <w:instrText xml:space="preserve"> ADDIN EN.CITE </w:instrText>
      </w:r>
      <w:r w:rsidR="00514EF0" w:rsidRPr="004C2687">
        <w:rPr>
          <w:rFonts w:ascii="Book Antiqua" w:eastAsia="MS Mincho" w:hAnsi="Book Antiqua" w:cs="Arial"/>
          <w:sz w:val="24"/>
          <w:szCs w:val="24"/>
          <w:lang w:val="en-GB" w:eastAsia="ja-JP"/>
        </w:rPr>
        <w:fldChar w:fldCharType="begin">
          <w:fldData xml:space="preserve">PEVuZE5vdGU+PENpdGU+PEF1dGhvcj5XZWlzczwvQXV0aG9yPjxZZWFyPjIwMTE8L1llYXI+PFJl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</w:fldData>
        </w:fldChar>
      </w:r>
      <w:r w:rsidR="000C1469" w:rsidRPr="004C2687">
        <w:rPr>
          <w:rFonts w:ascii="Book Antiqua" w:eastAsia="MS Mincho" w:hAnsi="Book Antiqua" w:cs="Arial"/>
          <w:sz w:val="24"/>
          <w:szCs w:val="24"/>
          <w:lang w:val="en-GB" w:eastAsia="ja-JP"/>
        </w:rPr>
        <w:instrText xml:space="preserve"> ADDIN EN.CITE.DATA </w:instrText>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end"/>
      </w:r>
      <w:r w:rsidR="00514EF0" w:rsidRPr="004C2687">
        <w:rPr>
          <w:rFonts w:ascii="Book Antiqua" w:eastAsia="MS Mincho" w:hAnsi="Book Antiqua" w:cs="Arial"/>
          <w:sz w:val="24"/>
          <w:szCs w:val="24"/>
          <w:lang w:val="en-GB" w:eastAsia="ja-JP"/>
        </w:rPr>
      </w:r>
      <w:r w:rsidR="00514EF0" w:rsidRPr="004C2687">
        <w:rPr>
          <w:rFonts w:ascii="Book Antiqua" w:eastAsia="MS Mincho" w:hAnsi="Book Antiqua" w:cs="Arial"/>
          <w:sz w:val="24"/>
          <w:szCs w:val="24"/>
          <w:lang w:val="en-GB" w:eastAsia="ja-JP"/>
        </w:rPr>
        <w:fldChar w:fldCharType="separate"/>
      </w:r>
      <w:r w:rsidR="00F23AB8" w:rsidRPr="004C2687">
        <w:rPr>
          <w:rFonts w:ascii="Book Antiqua" w:eastAsia="MS Mincho" w:hAnsi="Book Antiqua" w:cs="Arial"/>
          <w:noProof/>
          <w:sz w:val="24"/>
          <w:szCs w:val="24"/>
          <w:vertAlign w:val="superscript"/>
          <w:lang w:val="en-GB" w:eastAsia="ja-JP"/>
        </w:rPr>
        <w:t>[19,</w:t>
      </w:r>
      <w:r w:rsidR="000C1469" w:rsidRPr="004C2687">
        <w:rPr>
          <w:rFonts w:ascii="Book Antiqua" w:eastAsia="MS Mincho" w:hAnsi="Book Antiqua" w:cs="Arial"/>
          <w:noProof/>
          <w:sz w:val="24"/>
          <w:szCs w:val="24"/>
          <w:vertAlign w:val="superscript"/>
          <w:lang w:val="en-GB" w:eastAsia="ja-JP"/>
        </w:rPr>
        <w:t>52]</w:t>
      </w:r>
      <w:r w:rsidR="00514EF0" w:rsidRPr="004C2687">
        <w:rPr>
          <w:rFonts w:ascii="Book Antiqua" w:eastAsia="MS Mincho" w:hAnsi="Book Antiqua" w:cs="Arial"/>
          <w:sz w:val="24"/>
          <w:szCs w:val="24"/>
          <w:lang w:val="en-GB" w:eastAsia="ja-JP"/>
        </w:rPr>
        <w:fldChar w:fldCharType="end"/>
      </w:r>
      <w:r w:rsidR="00FE3FC0" w:rsidRPr="004C2687">
        <w:rPr>
          <w:rFonts w:ascii="Book Antiqua" w:eastAsia="MS Mincho" w:hAnsi="Book Antiqua" w:cs="Arial"/>
          <w:sz w:val="24"/>
          <w:szCs w:val="24"/>
          <w:lang w:val="en-GB" w:eastAsia="ja-JP"/>
        </w:rPr>
        <w:t xml:space="preserve"> </w:t>
      </w:r>
      <w:r w:rsidR="003279D8" w:rsidRPr="004C2687">
        <w:rPr>
          <w:rFonts w:ascii="Book Antiqua" w:eastAsia="MS Mincho" w:hAnsi="Book Antiqua" w:cs="Arial"/>
          <w:sz w:val="24"/>
          <w:szCs w:val="24"/>
          <w:lang w:val="en-GB" w:eastAsia="ja-JP"/>
        </w:rPr>
        <w:t xml:space="preserve">and also </w:t>
      </w:r>
      <w:r w:rsidRPr="004C2687">
        <w:rPr>
          <w:rFonts w:ascii="Book Antiqua" w:eastAsia="MS Mincho" w:hAnsi="Book Antiqua" w:cs="Arial"/>
          <w:sz w:val="24"/>
          <w:szCs w:val="24"/>
          <w:lang w:val="en-GB" w:eastAsia="ja-JP"/>
        </w:rPr>
        <w:t xml:space="preserve">from </w:t>
      </w:r>
      <w:r w:rsidR="003279D8" w:rsidRPr="004C2687">
        <w:rPr>
          <w:rFonts w:ascii="Book Antiqua" w:eastAsia="MS Mincho" w:hAnsi="Book Antiqua" w:cs="Arial"/>
          <w:sz w:val="24"/>
          <w:szCs w:val="24"/>
          <w:lang w:val="en-GB" w:eastAsia="ja-JP"/>
        </w:rPr>
        <w:t>I</w:t>
      </w:r>
      <w:r w:rsidR="006C2E21" w:rsidRPr="004C2687">
        <w:rPr>
          <w:rFonts w:ascii="Book Antiqua" w:eastAsia="MS Mincho" w:hAnsi="Book Antiqua" w:cs="Arial"/>
          <w:sz w:val="24"/>
          <w:szCs w:val="24"/>
          <w:lang w:val="en-GB" w:eastAsia="ja-JP"/>
        </w:rPr>
        <w:t>n</w:t>
      </w:r>
      <w:r w:rsidR="003279D8" w:rsidRPr="004C2687">
        <w:rPr>
          <w:rFonts w:ascii="Book Antiqua" w:eastAsia="MS Mincho" w:hAnsi="Book Antiqua" w:cs="Arial"/>
          <w:sz w:val="24"/>
          <w:szCs w:val="24"/>
          <w:lang w:val="en-GB" w:eastAsia="ja-JP"/>
        </w:rPr>
        <w:t xml:space="preserve">dian </w:t>
      </w:r>
      <w:r w:rsidRPr="004C2687">
        <w:rPr>
          <w:rFonts w:ascii="Book Antiqua" w:eastAsia="MS Mincho" w:hAnsi="Book Antiqua" w:cs="Arial"/>
          <w:sz w:val="24"/>
          <w:szCs w:val="24"/>
          <w:lang w:val="en-GB" w:eastAsia="ja-JP"/>
        </w:rPr>
        <w:t xml:space="preserve">patients </w:t>
      </w:r>
      <w:r w:rsidR="00D94C6C" w:rsidRPr="004C2687">
        <w:rPr>
          <w:rFonts w:ascii="Book Antiqua" w:eastAsia="MS Mincho" w:hAnsi="Book Antiqua" w:cs="Arial"/>
          <w:sz w:val="24"/>
          <w:szCs w:val="24"/>
          <w:lang w:val="en-GB" w:eastAsia="ja-JP"/>
        </w:rPr>
        <w:t>(</w:t>
      </w:r>
      <w:r w:rsidR="000B6AED" w:rsidRPr="004C2687">
        <w:rPr>
          <w:rFonts w:ascii="Book Antiqua" w:eastAsia="MS Mincho" w:hAnsi="Book Antiqua" w:cs="Arial"/>
          <w:sz w:val="24"/>
          <w:szCs w:val="24"/>
          <w:lang w:val="en-GB" w:eastAsia="ja-JP"/>
        </w:rPr>
        <w:t xml:space="preserve">AA, </w:t>
      </w:r>
      <w:r w:rsidR="00D94C6C" w:rsidRPr="004C2687">
        <w:rPr>
          <w:rFonts w:ascii="Book Antiqua" w:eastAsia="MS Mincho" w:hAnsi="Book Antiqua" w:cs="Arial"/>
          <w:sz w:val="24"/>
          <w:szCs w:val="24"/>
          <w:lang w:val="en-GB" w:eastAsia="ja-JP"/>
        </w:rPr>
        <w:t>M</w:t>
      </w:r>
      <w:r w:rsidR="003279D8" w:rsidRPr="004C2687">
        <w:rPr>
          <w:rFonts w:ascii="Book Antiqua" w:eastAsia="MS Mincho" w:hAnsi="Book Antiqua" w:cs="Arial"/>
          <w:sz w:val="24"/>
          <w:szCs w:val="24"/>
          <w:lang w:val="en-GB" w:eastAsia="ja-JP"/>
        </w:rPr>
        <w:t xml:space="preserve">B, </w:t>
      </w:r>
      <w:r w:rsidR="00D94C6C" w:rsidRPr="004C2687">
        <w:rPr>
          <w:rFonts w:ascii="Book Antiqua" w:eastAsia="MS Mincho" w:hAnsi="Book Antiqua" w:cs="Arial"/>
          <w:sz w:val="24"/>
          <w:szCs w:val="24"/>
          <w:lang w:val="en-GB" w:eastAsia="ja-JP"/>
        </w:rPr>
        <w:t>unpublished data</w:t>
      </w:r>
      <w:r w:rsidR="003279D8" w:rsidRPr="004C2687">
        <w:rPr>
          <w:rFonts w:ascii="Book Antiqua" w:eastAsia="MS Mincho" w:hAnsi="Book Antiqua" w:cs="Arial"/>
          <w:sz w:val="24"/>
          <w:szCs w:val="24"/>
          <w:lang w:val="en-GB" w:eastAsia="ja-JP"/>
        </w:rPr>
        <w:t>)</w:t>
      </w:r>
      <w:r w:rsidR="00E47FD0" w:rsidRPr="004C2687">
        <w:rPr>
          <w:rFonts w:ascii="Book Antiqua" w:eastAsia="MS Mincho" w:hAnsi="Book Antiqua" w:cs="Arial"/>
          <w:sz w:val="24"/>
          <w:szCs w:val="24"/>
          <w:lang w:val="en-GB" w:eastAsia="ja-JP"/>
        </w:rPr>
        <w:t xml:space="preserve">. </w:t>
      </w:r>
      <w:r w:rsidR="00656D17" w:rsidRPr="004C2687">
        <w:rPr>
          <w:rFonts w:ascii="Book Antiqua" w:eastAsia="MS Mincho" w:hAnsi="Book Antiqua" w:cs="Arial"/>
          <w:sz w:val="24"/>
          <w:szCs w:val="24"/>
          <w:lang w:val="en-GB" w:eastAsia="ja-JP"/>
        </w:rPr>
        <w:t xml:space="preserve">Apart from the WD genotype, many variables are likely to contribute to the phenotype and drug response, including the genetic background in different populations, diet, type of disease manifestation, and local preferences of anti-Cu treatment regimens. In addition, </w:t>
      </w:r>
      <w:r w:rsidR="00656D17" w:rsidRPr="004C2687">
        <w:rPr>
          <w:rFonts w:ascii="Book Antiqua" w:hAnsi="Book Antiqua" w:cs="Arial"/>
          <w:sz w:val="24"/>
          <w:szCs w:val="24"/>
          <w:lang w:val="en-US"/>
        </w:rPr>
        <w:t xml:space="preserve">combination of the two drugs </w:t>
      </w:r>
      <w:r w:rsidR="00656D17" w:rsidRPr="004C2687">
        <w:rPr>
          <w:rFonts w:ascii="Book Antiqua" w:hAnsi="Book Antiqua" w:cs="Arial"/>
          <w:i/>
          <w:sz w:val="24"/>
          <w:szCs w:val="24"/>
          <w:lang w:val="en-US"/>
        </w:rPr>
        <w:t>in vitro</w:t>
      </w:r>
      <w:r w:rsidR="00656D17" w:rsidRPr="004C2687">
        <w:rPr>
          <w:rFonts w:ascii="Book Antiqua" w:hAnsi="Book Antiqua" w:cs="Arial"/>
          <w:sz w:val="24"/>
          <w:szCs w:val="24"/>
          <w:lang w:val="en-US"/>
        </w:rPr>
        <w:t xml:space="preserve"> and </w:t>
      </w:r>
      <w:r w:rsidR="00656D17" w:rsidRPr="004C2687">
        <w:rPr>
          <w:rFonts w:ascii="Book Antiqua" w:hAnsi="Book Antiqua" w:cs="Arial"/>
          <w:i/>
          <w:sz w:val="24"/>
          <w:szCs w:val="24"/>
          <w:lang w:val="en-US"/>
        </w:rPr>
        <w:t>in vivo</w:t>
      </w:r>
      <w:r w:rsidR="00656D17" w:rsidRPr="004C2687">
        <w:rPr>
          <w:rFonts w:ascii="Book Antiqua" w:hAnsi="Book Antiqua" w:cs="Arial"/>
          <w:sz w:val="24"/>
          <w:szCs w:val="24"/>
          <w:lang w:val="en-US"/>
        </w:rPr>
        <w:t xml:space="preserve"> may act by different </w:t>
      </w:r>
      <w:r w:rsidR="00656D17" w:rsidRPr="004C2687">
        <w:rPr>
          <w:rFonts w:ascii="Book Antiqua" w:hAnsi="Book Antiqua" w:cs="Arial"/>
          <w:sz w:val="24"/>
          <w:szCs w:val="24"/>
          <w:lang w:val="en-US"/>
        </w:rPr>
        <w:lastRenderedPageBreak/>
        <w:t>mechanism.</w:t>
      </w:r>
      <w:r w:rsidR="00656D17" w:rsidRPr="004C2687">
        <w:rPr>
          <w:rFonts w:ascii="Book Antiqua" w:eastAsia="MS Mincho" w:hAnsi="Book Antiqua" w:cs="Arial"/>
          <w:sz w:val="24"/>
          <w:szCs w:val="24"/>
          <w:lang w:val="en-GB" w:eastAsia="ja-JP"/>
        </w:rPr>
        <w:t xml:space="preserve"> </w:t>
      </w:r>
      <w:r w:rsidR="009568B1" w:rsidRPr="004C2687">
        <w:rPr>
          <w:rFonts w:ascii="Book Antiqua" w:eastAsia="MS Mincho" w:hAnsi="Book Antiqua" w:cs="Arial"/>
          <w:sz w:val="24"/>
          <w:szCs w:val="24"/>
          <w:lang w:val="en-GB" w:eastAsia="ja-JP"/>
        </w:rPr>
        <w:t>Given the limi</w:t>
      </w:r>
      <w:r w:rsidRPr="004C2687">
        <w:rPr>
          <w:rFonts w:ascii="Book Antiqua" w:eastAsia="MS Mincho" w:hAnsi="Book Antiqua" w:cs="Arial"/>
          <w:sz w:val="24"/>
          <w:szCs w:val="24"/>
          <w:lang w:val="en-GB" w:eastAsia="ja-JP"/>
        </w:rPr>
        <w:t>tations of</w:t>
      </w:r>
      <w:r w:rsidR="009568B1" w:rsidRPr="004C2687">
        <w:rPr>
          <w:rFonts w:ascii="Book Antiqua" w:eastAsia="MS Mincho" w:hAnsi="Book Antiqua" w:cs="Arial"/>
          <w:sz w:val="24"/>
          <w:szCs w:val="24"/>
          <w:lang w:val="en-GB" w:eastAsia="ja-JP"/>
        </w:rPr>
        <w:t xml:space="preserve"> our</w:t>
      </w:r>
      <w:r w:rsidRPr="004C2687">
        <w:rPr>
          <w:rFonts w:ascii="Book Antiqua" w:eastAsia="MS Mincho" w:hAnsi="Book Antiqua" w:cs="Arial"/>
          <w:sz w:val="24"/>
          <w:szCs w:val="24"/>
          <w:lang w:val="en-GB" w:eastAsia="ja-JP"/>
        </w:rPr>
        <w:t xml:space="preserve"> </w:t>
      </w:r>
      <w:r w:rsidRPr="004C2687">
        <w:rPr>
          <w:rFonts w:ascii="Book Antiqua" w:eastAsia="MS Mincho" w:hAnsi="Book Antiqua" w:cs="Arial"/>
          <w:i/>
          <w:sz w:val="24"/>
          <w:szCs w:val="24"/>
          <w:lang w:val="en-GB" w:eastAsia="ja-JP"/>
        </w:rPr>
        <w:t>in vitro</w:t>
      </w:r>
      <w:r w:rsidR="009568B1" w:rsidRPr="004C2687">
        <w:rPr>
          <w:rFonts w:ascii="Book Antiqua" w:eastAsia="MS Mincho" w:hAnsi="Book Antiqua" w:cs="Arial"/>
          <w:sz w:val="24"/>
          <w:szCs w:val="24"/>
          <w:lang w:val="en-GB" w:eastAsia="ja-JP"/>
        </w:rPr>
        <w:t xml:space="preserve"> study</w:t>
      </w:r>
      <w:r w:rsidR="00F05C96" w:rsidRPr="004C2687">
        <w:rPr>
          <w:rFonts w:ascii="Book Antiqua" w:eastAsia="MS Mincho" w:hAnsi="Book Antiqua" w:cs="Arial"/>
          <w:sz w:val="24"/>
          <w:szCs w:val="24"/>
          <w:lang w:val="en-GB" w:eastAsia="ja-JP"/>
        </w:rPr>
        <w:t xml:space="preserve">, </w:t>
      </w:r>
      <w:r w:rsidR="004F3EDB" w:rsidRPr="004C2687">
        <w:rPr>
          <w:rFonts w:ascii="Book Antiqua" w:eastAsia="MS Mincho" w:hAnsi="Book Antiqua" w:cs="Arial"/>
          <w:sz w:val="24"/>
          <w:szCs w:val="24"/>
          <w:lang w:val="en-GB" w:eastAsia="ja-JP"/>
        </w:rPr>
        <w:t xml:space="preserve">functional characterization of cells </w:t>
      </w:r>
      <w:r w:rsidR="00001B3F" w:rsidRPr="004C2687">
        <w:rPr>
          <w:rFonts w:ascii="Book Antiqua" w:eastAsia="MS Mincho" w:hAnsi="Book Antiqua" w:cs="Arial"/>
          <w:sz w:val="24"/>
          <w:szCs w:val="24"/>
          <w:lang w:val="en-GB" w:eastAsia="ja-JP"/>
        </w:rPr>
        <w:t>following</w:t>
      </w:r>
      <w:r w:rsidR="004F3EDB" w:rsidRPr="004C2687">
        <w:rPr>
          <w:rFonts w:ascii="Book Antiqua" w:eastAsia="MS Mincho" w:hAnsi="Book Antiqua" w:cs="Arial"/>
          <w:sz w:val="24"/>
          <w:szCs w:val="24"/>
          <w:lang w:val="en-GB" w:eastAsia="ja-JP"/>
        </w:rPr>
        <w:t xml:space="preserve"> Cu exposure and </w:t>
      </w:r>
      <w:r w:rsidR="00B579E7" w:rsidRPr="004C2687">
        <w:rPr>
          <w:rFonts w:ascii="Book Antiqua" w:eastAsia="MS Mincho" w:hAnsi="Book Antiqua" w:cs="Arial"/>
          <w:sz w:val="24"/>
          <w:szCs w:val="24"/>
          <w:lang w:val="en-GB" w:eastAsia="ja-JP"/>
        </w:rPr>
        <w:t xml:space="preserve">Zn/DPA </w:t>
      </w:r>
      <w:r w:rsidR="004F3EDB" w:rsidRPr="004C2687">
        <w:rPr>
          <w:rFonts w:ascii="Book Antiqua" w:eastAsia="MS Mincho" w:hAnsi="Book Antiqua" w:cs="Arial"/>
          <w:sz w:val="24"/>
          <w:szCs w:val="24"/>
          <w:lang w:val="en-GB" w:eastAsia="ja-JP"/>
        </w:rPr>
        <w:t xml:space="preserve">treatment may </w:t>
      </w:r>
      <w:r w:rsidR="00980055" w:rsidRPr="004C2687">
        <w:rPr>
          <w:rFonts w:ascii="Book Antiqua" w:eastAsia="MS Mincho" w:hAnsi="Book Antiqua" w:cs="Arial"/>
          <w:sz w:val="24"/>
          <w:szCs w:val="24"/>
          <w:lang w:val="en-GB" w:eastAsia="ja-JP"/>
        </w:rPr>
        <w:t xml:space="preserve">however </w:t>
      </w:r>
      <w:r w:rsidR="004F3EDB" w:rsidRPr="004C2687">
        <w:rPr>
          <w:rFonts w:ascii="Book Antiqua" w:eastAsia="MS Mincho" w:hAnsi="Book Antiqua" w:cs="Arial"/>
          <w:sz w:val="24"/>
          <w:szCs w:val="24"/>
          <w:lang w:val="en-GB" w:eastAsia="ja-JP"/>
        </w:rPr>
        <w:t xml:space="preserve">indicate the basic </w:t>
      </w:r>
      <w:r w:rsidR="00F05C96" w:rsidRPr="004C2687">
        <w:rPr>
          <w:rFonts w:ascii="Book Antiqua" w:eastAsia="MS Mincho" w:hAnsi="Book Antiqua" w:cs="Arial"/>
          <w:sz w:val="24"/>
          <w:szCs w:val="24"/>
          <w:lang w:val="en-GB" w:eastAsia="ja-JP"/>
        </w:rPr>
        <w:t xml:space="preserve">impact </w:t>
      </w:r>
      <w:r w:rsidR="004F3EDB" w:rsidRPr="004C2687">
        <w:rPr>
          <w:rFonts w:ascii="Book Antiqua" w:eastAsia="MS Mincho" w:hAnsi="Book Antiqua" w:cs="Arial"/>
          <w:sz w:val="24"/>
          <w:szCs w:val="24"/>
          <w:lang w:val="en-GB" w:eastAsia="ja-JP"/>
        </w:rPr>
        <w:t>of a given WD genotype.</w:t>
      </w:r>
    </w:p>
    <w:p w:rsidR="00CA16FB" w:rsidRPr="004C2687" w:rsidRDefault="00CA16FB" w:rsidP="006F5D13">
      <w:pPr>
        <w:adjustRightInd w:val="0"/>
        <w:snapToGrid w:val="0"/>
        <w:spacing w:after="0" w:line="360" w:lineRule="auto"/>
        <w:jc w:val="both"/>
        <w:rPr>
          <w:rFonts w:ascii="Book Antiqua" w:eastAsia="MS Mincho" w:hAnsi="Book Antiqua" w:cs="Arial"/>
          <w:sz w:val="24"/>
          <w:szCs w:val="24"/>
          <w:lang w:val="en-GB" w:eastAsia="ja-JP"/>
        </w:rPr>
      </w:pPr>
    </w:p>
    <w:p w:rsidR="007C0DA9" w:rsidRPr="004C2687" w:rsidRDefault="00F23AB8" w:rsidP="006F5D13">
      <w:pPr>
        <w:adjustRightInd w:val="0"/>
        <w:snapToGrid w:val="0"/>
        <w:spacing w:after="0" w:line="360" w:lineRule="auto"/>
        <w:jc w:val="both"/>
        <w:rPr>
          <w:rFonts w:ascii="Book Antiqua" w:eastAsia="MS Mincho" w:hAnsi="Book Antiqua" w:cs="Arial"/>
          <w:sz w:val="24"/>
          <w:szCs w:val="24"/>
          <w:lang w:val="en-GB" w:eastAsia="ja-JP"/>
        </w:rPr>
      </w:pPr>
      <w:r w:rsidRPr="004C2687">
        <w:rPr>
          <w:rFonts w:ascii="Book Antiqua" w:hAnsi="Book Antiqua" w:cs="Arial"/>
          <w:b/>
          <w:sz w:val="24"/>
          <w:szCs w:val="24"/>
          <w:lang w:val="en-US"/>
        </w:rPr>
        <w:t>ACKNOWLEDGMENTS</w:t>
      </w:r>
    </w:p>
    <w:p w:rsidR="003D201B" w:rsidRPr="004C2687" w:rsidRDefault="007C0DA9"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lang w:val="en-US"/>
        </w:rPr>
        <w:t>We thank Oksana Nadzemova for technical support and Alexander Zibert for mathematical analysis.</w:t>
      </w:r>
    </w:p>
    <w:p w:rsidR="00B96902" w:rsidRPr="004C2687" w:rsidRDefault="00B96902" w:rsidP="006F5D13">
      <w:pPr>
        <w:adjustRightInd w:val="0"/>
        <w:snapToGrid w:val="0"/>
        <w:spacing w:after="0" w:line="360" w:lineRule="auto"/>
        <w:jc w:val="both"/>
        <w:rPr>
          <w:rFonts w:ascii="Book Antiqua" w:hAnsi="Book Antiqua" w:cs="Arial"/>
          <w:b/>
          <w:sz w:val="24"/>
          <w:szCs w:val="24"/>
          <w:lang w:val="en-US"/>
        </w:rPr>
      </w:pPr>
    </w:p>
    <w:p w:rsidR="007C0DA9" w:rsidRPr="004C2687" w:rsidRDefault="00F23AB8" w:rsidP="006F5D13">
      <w:pPr>
        <w:adjustRightInd w:val="0"/>
        <w:snapToGrid w:val="0"/>
        <w:spacing w:after="0" w:line="360" w:lineRule="auto"/>
        <w:jc w:val="both"/>
        <w:rPr>
          <w:rFonts w:ascii="Book Antiqua" w:hAnsi="Book Antiqua" w:cs="Arial"/>
          <w:b/>
          <w:sz w:val="24"/>
          <w:szCs w:val="24"/>
          <w:lang w:val="en-US"/>
        </w:rPr>
      </w:pPr>
      <w:r w:rsidRPr="004C2687">
        <w:rPr>
          <w:rFonts w:ascii="Book Antiqua" w:hAnsi="Book Antiqua" w:cs="Arial"/>
          <w:b/>
          <w:sz w:val="24"/>
          <w:szCs w:val="24"/>
          <w:lang w:val="en-US"/>
        </w:rPr>
        <w:t>COMMENTS</w:t>
      </w:r>
    </w:p>
    <w:p w:rsidR="003D201B" w:rsidRPr="004C2687" w:rsidRDefault="003D201B"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Background</w:t>
      </w:r>
    </w:p>
    <w:p w:rsidR="003D201B" w:rsidRPr="004C2687" w:rsidRDefault="00F23AB8"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bCs/>
          <w:sz w:val="24"/>
          <w:szCs w:val="24"/>
          <w:lang w:val="en-US"/>
        </w:rPr>
        <w:t xml:space="preserve">Wilson disease (WD) </w:t>
      </w:r>
      <w:r w:rsidR="003D201B" w:rsidRPr="004C2687">
        <w:rPr>
          <w:rFonts w:ascii="Book Antiqua" w:hAnsi="Book Antiqua" w:cs="Arial"/>
          <w:sz w:val="24"/>
          <w:szCs w:val="24"/>
          <w:lang w:val="en-US"/>
        </w:rPr>
        <w:t xml:space="preserve">is a rare autosomal recessive disorder of Cu accumulation, especially in the liver and brain, where Cu toxicity results in a varying presentation of liver disease, neurological, and psychiatric conditions. Lifelong treatment currently involves Cu chelating compounds and zinc salts. A standard anti-Cu treatment has not been established for therapy of WD. The rarity of disease and the high number of compound heterozygote mutations aggravate genotype to phenotype correlations. </w:t>
      </w:r>
    </w:p>
    <w:p w:rsidR="003D201B" w:rsidRPr="004C2687" w:rsidRDefault="003D201B" w:rsidP="006F5D13">
      <w:pPr>
        <w:adjustRightInd w:val="0"/>
        <w:snapToGrid w:val="0"/>
        <w:spacing w:after="0" w:line="360" w:lineRule="auto"/>
        <w:jc w:val="both"/>
        <w:rPr>
          <w:rFonts w:ascii="Book Antiqua" w:hAnsi="Book Antiqua" w:cs="Arial"/>
          <w:sz w:val="24"/>
          <w:szCs w:val="24"/>
          <w:lang w:val="en-US"/>
        </w:rPr>
      </w:pPr>
    </w:p>
    <w:p w:rsidR="003D201B" w:rsidRPr="004C2687" w:rsidRDefault="003D201B"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Research frontiers</w:t>
      </w:r>
    </w:p>
    <w:p w:rsidR="003D201B" w:rsidRPr="004C2687" w:rsidRDefault="003D201B"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lang w:val="en-US"/>
        </w:rPr>
        <w:t xml:space="preserve">Specific </w:t>
      </w:r>
      <w:r w:rsidRPr="004C2687">
        <w:rPr>
          <w:rFonts w:ascii="Book Antiqua" w:hAnsi="Book Antiqua" w:cs="Arial"/>
          <w:i/>
          <w:sz w:val="24"/>
          <w:szCs w:val="24"/>
          <w:lang w:val="en-US"/>
        </w:rPr>
        <w:t>ATP7B</w:t>
      </w:r>
      <w:r w:rsidRPr="004C2687">
        <w:rPr>
          <w:rFonts w:ascii="Book Antiqua" w:hAnsi="Book Antiqua" w:cs="Arial"/>
          <w:sz w:val="24"/>
          <w:szCs w:val="24"/>
          <w:lang w:val="en-US"/>
        </w:rPr>
        <w:t xml:space="preserve"> mutations are often found to be concentrated in certain geographical populations. Over 600 different mutations of </w:t>
      </w:r>
      <w:r w:rsidRPr="004C2687">
        <w:rPr>
          <w:rFonts w:ascii="Book Antiqua" w:hAnsi="Book Antiqua" w:cs="Arial"/>
          <w:i/>
          <w:sz w:val="24"/>
          <w:szCs w:val="24"/>
          <w:lang w:val="en-US"/>
        </w:rPr>
        <w:t>ATP7B</w:t>
      </w:r>
      <w:r w:rsidRPr="004C2687">
        <w:rPr>
          <w:rFonts w:ascii="Book Antiqua" w:hAnsi="Book Antiqua" w:cs="Arial"/>
          <w:sz w:val="24"/>
          <w:szCs w:val="24"/>
          <w:lang w:val="en-US"/>
        </w:rPr>
        <w:t xml:space="preserve"> have so far been identified, and it is thought – although not proven - that the range of symptoms presented by individual WD patients and the response to therapy has partly a genetic basis. </w:t>
      </w:r>
    </w:p>
    <w:p w:rsidR="003D201B" w:rsidRPr="004C2687" w:rsidRDefault="003D201B" w:rsidP="006F5D13">
      <w:pPr>
        <w:adjustRightInd w:val="0"/>
        <w:snapToGrid w:val="0"/>
        <w:spacing w:after="0" w:line="360" w:lineRule="auto"/>
        <w:jc w:val="both"/>
        <w:rPr>
          <w:rFonts w:ascii="Book Antiqua" w:hAnsi="Book Antiqua" w:cs="Arial"/>
          <w:sz w:val="24"/>
          <w:szCs w:val="24"/>
          <w:lang w:val="en-US"/>
        </w:rPr>
      </w:pPr>
    </w:p>
    <w:p w:rsidR="003D201B" w:rsidRPr="004C2687" w:rsidRDefault="003D201B"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Innovations and breakthroughs</w:t>
      </w:r>
    </w:p>
    <w:p w:rsidR="003D201B" w:rsidRPr="004C2687" w:rsidRDefault="003D201B" w:rsidP="006F5D13">
      <w:pPr>
        <w:adjustRightInd w:val="0"/>
        <w:snapToGrid w:val="0"/>
        <w:spacing w:after="0" w:line="360" w:lineRule="auto"/>
        <w:jc w:val="both"/>
        <w:rPr>
          <w:rFonts w:ascii="Book Antiqua" w:hAnsi="Book Antiqua" w:cs="Arial"/>
          <w:sz w:val="24"/>
          <w:szCs w:val="24"/>
          <w:lang w:val="en-IN"/>
        </w:rPr>
      </w:pPr>
      <w:r w:rsidRPr="004C2687">
        <w:rPr>
          <w:rFonts w:ascii="Book Antiqua" w:hAnsi="Book Antiqua" w:cs="Arial"/>
          <w:sz w:val="24"/>
          <w:szCs w:val="24"/>
          <w:lang w:val="en-IN"/>
        </w:rPr>
        <w:t xml:space="preserve">Previous work allowed the functional characterization of WD genotypes in different </w:t>
      </w:r>
      <w:r w:rsidRPr="004C2687">
        <w:rPr>
          <w:rFonts w:ascii="Book Antiqua" w:hAnsi="Book Antiqua" w:cs="Arial"/>
          <w:i/>
          <w:sz w:val="24"/>
          <w:szCs w:val="24"/>
          <w:lang w:val="en-IN"/>
        </w:rPr>
        <w:t>in vitro</w:t>
      </w:r>
      <w:r w:rsidRPr="004C2687">
        <w:rPr>
          <w:rFonts w:ascii="Book Antiqua" w:hAnsi="Book Antiqua" w:cs="Arial"/>
          <w:sz w:val="24"/>
          <w:szCs w:val="24"/>
          <w:lang w:val="en-IN"/>
        </w:rPr>
        <w:t xml:space="preserve"> cellular systems. In this report, using human hepatic cells that have no intrinsic </w:t>
      </w:r>
      <w:r w:rsidRPr="004C2687">
        <w:rPr>
          <w:rFonts w:ascii="Book Antiqua" w:hAnsi="Book Antiqua" w:cs="Arial"/>
          <w:i/>
          <w:sz w:val="24"/>
          <w:szCs w:val="24"/>
          <w:lang w:val="en-IN"/>
        </w:rPr>
        <w:t>ATP7B</w:t>
      </w:r>
      <w:r w:rsidRPr="004C2687">
        <w:rPr>
          <w:rFonts w:ascii="Book Antiqua" w:hAnsi="Book Antiqua" w:cs="Arial"/>
          <w:sz w:val="24"/>
          <w:szCs w:val="24"/>
          <w:lang w:val="en-IN"/>
        </w:rPr>
        <w:t xml:space="preserve"> expression, the impact of the WD genotype with regard to treatment by standard anti-Cu drugs was addressed. Unique insights into the genotype-phenotype correlations </w:t>
      </w:r>
      <w:r w:rsidRPr="004C2687">
        <w:rPr>
          <w:rFonts w:ascii="Book Antiqua" w:hAnsi="Book Antiqua" w:cs="Arial"/>
          <w:sz w:val="24"/>
          <w:szCs w:val="24"/>
          <w:lang w:val="en-IN"/>
        </w:rPr>
        <w:lastRenderedPageBreak/>
        <w:t xml:space="preserve">of the most prominent WD mutations that refer to more than 50% of patients in some regions of the world are presented. </w:t>
      </w:r>
    </w:p>
    <w:p w:rsidR="003D201B" w:rsidRPr="004C2687" w:rsidRDefault="003D201B" w:rsidP="006F5D13">
      <w:pPr>
        <w:adjustRightInd w:val="0"/>
        <w:snapToGrid w:val="0"/>
        <w:spacing w:after="0" w:line="360" w:lineRule="auto"/>
        <w:jc w:val="both"/>
        <w:rPr>
          <w:rFonts w:ascii="Book Antiqua" w:hAnsi="Book Antiqua" w:cs="Arial"/>
          <w:sz w:val="24"/>
          <w:szCs w:val="24"/>
          <w:lang w:val="en-IN"/>
        </w:rPr>
      </w:pPr>
    </w:p>
    <w:p w:rsidR="003D201B" w:rsidRPr="004C2687" w:rsidRDefault="003D201B"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Applications</w:t>
      </w:r>
    </w:p>
    <w:p w:rsidR="003D201B" w:rsidRPr="004C2687" w:rsidRDefault="003D201B" w:rsidP="006F5D13">
      <w:pPr>
        <w:adjustRightInd w:val="0"/>
        <w:snapToGrid w:val="0"/>
        <w:spacing w:after="0" w:line="360" w:lineRule="auto"/>
        <w:jc w:val="both"/>
        <w:rPr>
          <w:rFonts w:ascii="Book Antiqua" w:hAnsi="Book Antiqua" w:cs="Arial"/>
          <w:sz w:val="24"/>
          <w:szCs w:val="24"/>
          <w:lang w:val="en-IN"/>
        </w:rPr>
      </w:pPr>
      <w:r w:rsidRPr="004C2687">
        <w:rPr>
          <w:rFonts w:ascii="Book Antiqua" w:hAnsi="Book Antiqua" w:cs="Arial"/>
          <w:sz w:val="24"/>
          <w:szCs w:val="24"/>
          <w:lang w:val="en-US"/>
        </w:rPr>
        <w:t xml:space="preserve">Findings on a WD genotype-specific response of hepatic cells to anti-Cu treatment are important to stimulate further clinical and molecular studies to assess genotype to phenotype correlations, genotype-specific treatment regimens, and the prognosis of novel genotypes. </w:t>
      </w:r>
    </w:p>
    <w:p w:rsidR="003D201B" w:rsidRPr="004C2687" w:rsidRDefault="003D201B" w:rsidP="006F5D13">
      <w:pPr>
        <w:adjustRightInd w:val="0"/>
        <w:snapToGrid w:val="0"/>
        <w:spacing w:after="0" w:line="360" w:lineRule="auto"/>
        <w:jc w:val="both"/>
        <w:rPr>
          <w:rFonts w:ascii="Book Antiqua" w:hAnsi="Book Antiqua" w:cs="Arial"/>
          <w:sz w:val="24"/>
          <w:szCs w:val="24"/>
          <w:lang w:val="en-IN"/>
        </w:rPr>
      </w:pPr>
    </w:p>
    <w:p w:rsidR="003D201B" w:rsidRPr="004C2687" w:rsidRDefault="003D201B"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Terminology</w:t>
      </w:r>
    </w:p>
    <w:p w:rsidR="003D201B" w:rsidRPr="004C2687" w:rsidRDefault="003D201B"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i/>
          <w:sz w:val="24"/>
          <w:szCs w:val="24"/>
          <w:lang w:val="en-US"/>
        </w:rPr>
        <w:t>ATP7B</w:t>
      </w:r>
      <w:r w:rsidRPr="004C2687">
        <w:rPr>
          <w:rFonts w:ascii="Book Antiqua" w:hAnsi="Book Antiqua" w:cs="Arial"/>
          <w:sz w:val="24"/>
          <w:szCs w:val="24"/>
          <w:lang w:val="en-US"/>
        </w:rPr>
        <w:t xml:space="preserve"> mutations have been studied in various mammalian tissue culture cells, however, intrinsic </w:t>
      </w:r>
      <w:r w:rsidRPr="004C2687">
        <w:rPr>
          <w:rFonts w:ascii="Book Antiqua" w:hAnsi="Book Antiqua" w:cs="Arial"/>
          <w:i/>
          <w:sz w:val="24"/>
          <w:szCs w:val="24"/>
          <w:lang w:val="en-US"/>
        </w:rPr>
        <w:t>ATP7B</w:t>
      </w:r>
      <w:r w:rsidRPr="004C2687">
        <w:rPr>
          <w:rFonts w:ascii="Book Antiqua" w:hAnsi="Book Antiqua" w:cs="Arial"/>
          <w:sz w:val="24"/>
          <w:szCs w:val="24"/>
          <w:lang w:val="en-US"/>
        </w:rPr>
        <w:t xml:space="preserve"> expression or non-hepatic cells have blurred a direct correlation of the results. The study of primary hepatocytes from WD patients is difficult, since such cells cannot be propagated in tissue culture. Hepatic cells expressing homozygote WD mutations may represent a novel platform to study the impact of individual mutants. </w:t>
      </w:r>
    </w:p>
    <w:p w:rsidR="003D201B" w:rsidRPr="004C2687" w:rsidRDefault="003D201B" w:rsidP="006F5D13">
      <w:pPr>
        <w:adjustRightInd w:val="0"/>
        <w:snapToGrid w:val="0"/>
        <w:spacing w:after="0" w:line="360" w:lineRule="auto"/>
        <w:jc w:val="both"/>
        <w:rPr>
          <w:rFonts w:ascii="Book Antiqua" w:hAnsi="Book Antiqua" w:cs="Arial"/>
          <w:sz w:val="24"/>
          <w:szCs w:val="24"/>
          <w:lang w:val="en-US"/>
        </w:rPr>
      </w:pPr>
    </w:p>
    <w:p w:rsidR="003D201B" w:rsidRPr="004C2687" w:rsidRDefault="003D201B" w:rsidP="006F5D13">
      <w:pPr>
        <w:adjustRightInd w:val="0"/>
        <w:snapToGrid w:val="0"/>
        <w:spacing w:after="0" w:line="360" w:lineRule="auto"/>
        <w:jc w:val="both"/>
        <w:rPr>
          <w:rFonts w:ascii="Book Antiqua" w:hAnsi="Book Antiqua" w:cs="Arial"/>
          <w:b/>
          <w:i/>
          <w:sz w:val="24"/>
          <w:szCs w:val="24"/>
          <w:lang w:val="en-US"/>
        </w:rPr>
      </w:pPr>
      <w:r w:rsidRPr="004C2687">
        <w:rPr>
          <w:rFonts w:ascii="Book Antiqua" w:hAnsi="Book Antiqua" w:cs="Arial"/>
          <w:b/>
          <w:i/>
          <w:sz w:val="24"/>
          <w:szCs w:val="24"/>
          <w:lang w:val="en-US"/>
        </w:rPr>
        <w:t>Peer-review</w:t>
      </w:r>
    </w:p>
    <w:p w:rsidR="003D201B" w:rsidRPr="004C2687" w:rsidRDefault="003D201B"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sz w:val="24"/>
          <w:szCs w:val="24"/>
          <w:lang w:val="en-US"/>
        </w:rPr>
        <w:t xml:space="preserve">Interesting paper with the novel idea how to learn more about genotype/phenotype correlations and potential genotype influence on reaction to therapy in WD. Presented results provide for a first time that the response of hepatic cells depends on the WD mutation, most interesting after treatment with penicillamine and zinc. However, it is long way to practical implications. </w:t>
      </w:r>
    </w:p>
    <w:p w:rsidR="00447A6F" w:rsidRPr="004C2687" w:rsidRDefault="00447A6F" w:rsidP="006F5D13">
      <w:pPr>
        <w:adjustRightInd w:val="0"/>
        <w:snapToGrid w:val="0"/>
        <w:spacing w:after="0" w:line="360" w:lineRule="auto"/>
        <w:jc w:val="both"/>
        <w:rPr>
          <w:rFonts w:ascii="Book Antiqua" w:hAnsi="Book Antiqua" w:cs="Arial"/>
          <w:sz w:val="24"/>
          <w:szCs w:val="24"/>
          <w:lang w:val="en-US"/>
        </w:rPr>
      </w:pPr>
    </w:p>
    <w:p w:rsidR="005D0335" w:rsidRPr="004C2687" w:rsidRDefault="005D0335" w:rsidP="006F5D13">
      <w:pPr>
        <w:adjustRightInd w:val="0"/>
        <w:snapToGrid w:val="0"/>
        <w:spacing w:after="0" w:line="360" w:lineRule="auto"/>
        <w:jc w:val="both"/>
        <w:rPr>
          <w:rFonts w:ascii="Book Antiqua" w:eastAsia="MS Mincho" w:hAnsi="Book Antiqua" w:cs="Arial"/>
          <w:sz w:val="24"/>
          <w:szCs w:val="24"/>
          <w:lang w:val="en-GB" w:eastAsia="ja-JP"/>
        </w:rPr>
      </w:pPr>
      <w:r w:rsidRPr="004C2687">
        <w:rPr>
          <w:rFonts w:ascii="Book Antiqua" w:eastAsia="MS Mincho" w:hAnsi="Book Antiqua" w:cs="Arial"/>
          <w:sz w:val="24"/>
          <w:szCs w:val="24"/>
          <w:lang w:val="en-GB" w:eastAsia="ja-JP"/>
        </w:rPr>
        <w:br w:type="page"/>
      </w:r>
    </w:p>
    <w:p w:rsidR="0047213C" w:rsidRPr="004C2687" w:rsidRDefault="001524A9" w:rsidP="006F5D13">
      <w:pPr>
        <w:adjustRightInd w:val="0"/>
        <w:snapToGrid w:val="0"/>
        <w:spacing w:after="0" w:line="360" w:lineRule="auto"/>
        <w:jc w:val="both"/>
        <w:rPr>
          <w:rFonts w:ascii="Book Antiqua" w:hAnsi="Book Antiqua" w:cs="Arial"/>
          <w:b/>
          <w:sz w:val="24"/>
          <w:szCs w:val="24"/>
          <w:lang w:val="en-US" w:eastAsia="zh-CN"/>
        </w:rPr>
      </w:pPr>
      <w:r w:rsidRPr="004C2687">
        <w:rPr>
          <w:rFonts w:ascii="Book Antiqua" w:hAnsi="Book Antiqua" w:cs="Arial"/>
          <w:b/>
          <w:sz w:val="24"/>
          <w:szCs w:val="24"/>
          <w:lang w:val="en-US"/>
        </w:rPr>
        <w:lastRenderedPageBreak/>
        <w:t>R</w:t>
      </w:r>
      <w:r w:rsidR="00F90E27" w:rsidRPr="004C2687">
        <w:rPr>
          <w:rFonts w:ascii="Book Antiqua" w:hAnsi="Book Antiqua" w:cs="Arial"/>
          <w:b/>
          <w:sz w:val="24"/>
          <w:szCs w:val="24"/>
          <w:lang w:val="en-US"/>
        </w:rPr>
        <w:t>EFERENCES</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1</w:t>
      </w:r>
      <w:r w:rsidRPr="006B0677">
        <w:rPr>
          <w:rFonts w:ascii="Book Antiqua" w:hAnsi="Book Antiqua" w:cs="SimSun"/>
          <w:b/>
          <w:sz w:val="24"/>
          <w:szCs w:val="24"/>
          <w:lang w:val="en-US" w:eastAsia="zh-CN"/>
        </w:rPr>
        <w:t xml:space="preserve"> Ala A</w:t>
      </w:r>
      <w:r w:rsidRPr="006B0677">
        <w:rPr>
          <w:rFonts w:ascii="Book Antiqua" w:hAnsi="Book Antiqua" w:cs="SimSun"/>
          <w:sz w:val="24"/>
          <w:szCs w:val="24"/>
          <w:lang w:val="en-US" w:eastAsia="zh-CN"/>
        </w:rPr>
        <w:t xml:space="preserve">, Walker AP, Ashkan K, Dooley JS, Schilsky ML. Wilson's disease. </w:t>
      </w:r>
      <w:bookmarkStart w:id="307" w:name="OLE_LINK2841"/>
      <w:r w:rsidRPr="006B0677">
        <w:rPr>
          <w:rFonts w:ascii="Book Antiqua" w:hAnsi="Book Antiqua" w:cs="SimSun"/>
          <w:i/>
          <w:sz w:val="24"/>
          <w:szCs w:val="24"/>
          <w:lang w:val="en-US" w:eastAsia="zh-CN"/>
        </w:rPr>
        <w:t>Lancet</w:t>
      </w:r>
      <w:r w:rsidRPr="006B0677">
        <w:rPr>
          <w:rFonts w:ascii="Book Antiqua" w:hAnsi="Book Antiqua" w:cs="SimSun"/>
          <w:sz w:val="24"/>
          <w:szCs w:val="24"/>
          <w:lang w:val="en-US" w:eastAsia="zh-CN"/>
        </w:rPr>
        <w:t xml:space="preserve"> 2007; </w:t>
      </w:r>
      <w:r w:rsidRPr="006B0677">
        <w:rPr>
          <w:rFonts w:ascii="Book Antiqua" w:hAnsi="Book Antiqua" w:cs="SimSun"/>
          <w:b/>
          <w:sz w:val="24"/>
          <w:szCs w:val="24"/>
          <w:lang w:val="en-US" w:eastAsia="zh-CN"/>
        </w:rPr>
        <w:t>369</w:t>
      </w:r>
      <w:r w:rsidRPr="006B0677">
        <w:rPr>
          <w:rFonts w:ascii="Book Antiqua" w:hAnsi="Book Antiqua" w:cs="SimSun"/>
          <w:sz w:val="24"/>
          <w:szCs w:val="24"/>
          <w:lang w:val="en-US" w:eastAsia="zh-CN"/>
        </w:rPr>
        <w:t>: 397-408</w:t>
      </w:r>
      <w:bookmarkEnd w:id="307"/>
      <w:r w:rsidRPr="006B0677">
        <w:rPr>
          <w:rFonts w:ascii="Book Antiqua" w:hAnsi="Book Antiqua" w:cs="SimSun"/>
          <w:sz w:val="24"/>
          <w:szCs w:val="24"/>
          <w:lang w:val="en-US" w:eastAsia="zh-CN"/>
        </w:rPr>
        <w:t xml:space="preserve"> [PMID: 17276780</w:t>
      </w:r>
      <w:r w:rsidRPr="006B0677">
        <w:rPr>
          <w:rFonts w:ascii="Book Antiqua" w:hAnsi="Book Antiqua" w:cs="SimSun" w:hint="eastAsia"/>
          <w:sz w:val="24"/>
          <w:szCs w:val="24"/>
          <w:lang w:val="en-US" w:eastAsia="zh-CN"/>
        </w:rPr>
        <w:t xml:space="preserve"> </w:t>
      </w:r>
      <w:r w:rsidRPr="006B0677">
        <w:rPr>
          <w:rFonts w:ascii="Book Antiqua" w:hAnsi="Book Antiqua" w:cs="SimSun"/>
          <w:sz w:val="24"/>
          <w:szCs w:val="24"/>
          <w:lang w:val="en-US" w:eastAsia="zh-CN"/>
        </w:rPr>
        <w:t>DOI: 10.1016/s0140-6736(07)60196-2]</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2 </w:t>
      </w:r>
      <w:r w:rsidRPr="006B0677">
        <w:rPr>
          <w:rFonts w:ascii="Book Antiqua" w:hAnsi="Book Antiqua" w:cs="SimSun"/>
          <w:b/>
          <w:bCs/>
          <w:sz w:val="24"/>
          <w:szCs w:val="24"/>
          <w:lang w:val="en-US" w:eastAsia="zh-CN"/>
        </w:rPr>
        <w:t>Bull PC</w:t>
      </w:r>
      <w:r w:rsidRPr="006B0677">
        <w:rPr>
          <w:rFonts w:ascii="Book Antiqua" w:hAnsi="Book Antiqua" w:cs="SimSun"/>
          <w:sz w:val="24"/>
          <w:szCs w:val="24"/>
          <w:lang w:val="en-US" w:eastAsia="zh-CN"/>
        </w:rPr>
        <w:t xml:space="preserve">, Thomas GR, Rommens JM, Forbes JR, Cox DW. The Wilson disease gene is a putative copper transporting P-type ATPase similar to the Menkes gene. </w:t>
      </w:r>
      <w:r w:rsidRPr="006B0677">
        <w:rPr>
          <w:rFonts w:ascii="Book Antiqua" w:hAnsi="Book Antiqua" w:cs="SimSun"/>
          <w:i/>
          <w:iCs/>
          <w:sz w:val="24"/>
          <w:szCs w:val="24"/>
          <w:lang w:val="en-US" w:eastAsia="zh-CN"/>
        </w:rPr>
        <w:t>Nat Genet</w:t>
      </w:r>
      <w:r w:rsidRPr="006B0677">
        <w:rPr>
          <w:rFonts w:ascii="Book Antiqua" w:hAnsi="Book Antiqua" w:cs="SimSun"/>
          <w:sz w:val="24"/>
          <w:szCs w:val="24"/>
          <w:lang w:val="en-US" w:eastAsia="zh-CN"/>
        </w:rPr>
        <w:t xml:space="preserve"> 1993; </w:t>
      </w:r>
      <w:r w:rsidRPr="006B0677">
        <w:rPr>
          <w:rFonts w:ascii="Book Antiqua" w:hAnsi="Book Antiqua" w:cs="SimSun"/>
          <w:b/>
          <w:bCs/>
          <w:sz w:val="24"/>
          <w:szCs w:val="24"/>
          <w:lang w:val="en-US" w:eastAsia="zh-CN"/>
        </w:rPr>
        <w:t>5</w:t>
      </w:r>
      <w:r w:rsidRPr="006B0677">
        <w:rPr>
          <w:rFonts w:ascii="Book Antiqua" w:hAnsi="Book Antiqua" w:cs="SimSun"/>
          <w:sz w:val="24"/>
          <w:szCs w:val="24"/>
          <w:lang w:val="en-US" w:eastAsia="zh-CN"/>
        </w:rPr>
        <w:t>: 327-337 [PMID: 8298639 DOI: 10.1038/ng1293-327]</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3 </w:t>
      </w:r>
      <w:r w:rsidRPr="006B0677">
        <w:rPr>
          <w:rFonts w:ascii="Book Antiqua" w:hAnsi="Book Antiqua" w:cs="SimSun"/>
          <w:b/>
          <w:bCs/>
          <w:sz w:val="24"/>
          <w:szCs w:val="24"/>
          <w:lang w:val="en-US" w:eastAsia="zh-CN"/>
        </w:rPr>
        <w:t>Tanzi RE</w:t>
      </w:r>
      <w:r w:rsidRPr="006B0677">
        <w:rPr>
          <w:rFonts w:ascii="Book Antiqua" w:hAnsi="Book Antiqua" w:cs="SimSun"/>
          <w:sz w:val="24"/>
          <w:szCs w:val="24"/>
          <w:lang w:val="en-US" w:eastAsia="zh-CN"/>
        </w:rPr>
        <w:t xml:space="preserve">, Petrukhin K, Chernov I, Pellequer JL, Wasco W, Ross B, Romano DM, Parano E, Pavone L, Brzustowicz LM. The Wilson disease gene is a copper transporting ATPase with homology to the Menkes disease gene. </w:t>
      </w:r>
      <w:r w:rsidRPr="006B0677">
        <w:rPr>
          <w:rFonts w:ascii="Book Antiqua" w:hAnsi="Book Antiqua" w:cs="SimSun"/>
          <w:i/>
          <w:iCs/>
          <w:sz w:val="24"/>
          <w:szCs w:val="24"/>
          <w:lang w:val="en-US" w:eastAsia="zh-CN"/>
        </w:rPr>
        <w:t>Nat Genet</w:t>
      </w:r>
      <w:r w:rsidRPr="006B0677">
        <w:rPr>
          <w:rFonts w:ascii="Book Antiqua" w:hAnsi="Book Antiqua" w:cs="SimSun"/>
          <w:sz w:val="24"/>
          <w:szCs w:val="24"/>
          <w:lang w:val="en-US" w:eastAsia="zh-CN"/>
        </w:rPr>
        <w:t xml:space="preserve"> 1993; </w:t>
      </w:r>
      <w:r w:rsidRPr="006B0677">
        <w:rPr>
          <w:rFonts w:ascii="Book Antiqua" w:hAnsi="Book Antiqua" w:cs="SimSun"/>
          <w:b/>
          <w:bCs/>
          <w:sz w:val="24"/>
          <w:szCs w:val="24"/>
          <w:lang w:val="en-US" w:eastAsia="zh-CN"/>
        </w:rPr>
        <w:t>5</w:t>
      </w:r>
      <w:r w:rsidRPr="006B0677">
        <w:rPr>
          <w:rFonts w:ascii="Book Antiqua" w:hAnsi="Book Antiqua" w:cs="SimSun"/>
          <w:sz w:val="24"/>
          <w:szCs w:val="24"/>
          <w:lang w:val="en-US" w:eastAsia="zh-CN"/>
        </w:rPr>
        <w:t>: 344-350 [PMID: 8298641 DOI: 10.1038/ng1293-344]</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4 </w:t>
      </w:r>
      <w:r w:rsidRPr="006B0677">
        <w:rPr>
          <w:rFonts w:ascii="Book Antiqua" w:hAnsi="Book Antiqua" w:cs="SimSun"/>
          <w:b/>
          <w:bCs/>
          <w:sz w:val="24"/>
          <w:szCs w:val="24"/>
          <w:lang w:val="en-US" w:eastAsia="zh-CN"/>
        </w:rPr>
        <w:t>Lutsenko S</w:t>
      </w:r>
      <w:r w:rsidRPr="006B0677">
        <w:rPr>
          <w:rFonts w:ascii="Book Antiqua" w:hAnsi="Book Antiqua" w:cs="SimSun"/>
          <w:sz w:val="24"/>
          <w:szCs w:val="24"/>
          <w:lang w:val="en-US" w:eastAsia="zh-CN"/>
        </w:rPr>
        <w:t xml:space="preserve">, Barnes NL, Bartee MY, Dmitriev OY. Function and regulation of human copper-transporting ATPases. </w:t>
      </w:r>
      <w:r w:rsidRPr="006B0677">
        <w:rPr>
          <w:rFonts w:ascii="Book Antiqua" w:hAnsi="Book Antiqua" w:cs="SimSun"/>
          <w:i/>
          <w:iCs/>
          <w:sz w:val="24"/>
          <w:szCs w:val="24"/>
          <w:lang w:val="en-US" w:eastAsia="zh-CN"/>
        </w:rPr>
        <w:t>Physiol Rev</w:t>
      </w:r>
      <w:r w:rsidRPr="006B0677">
        <w:rPr>
          <w:rFonts w:ascii="Book Antiqua" w:hAnsi="Book Antiqua" w:cs="SimSun"/>
          <w:sz w:val="24"/>
          <w:szCs w:val="24"/>
          <w:lang w:val="en-US" w:eastAsia="zh-CN"/>
        </w:rPr>
        <w:t xml:space="preserve"> 2007; </w:t>
      </w:r>
      <w:r w:rsidRPr="006B0677">
        <w:rPr>
          <w:rFonts w:ascii="Book Antiqua" w:hAnsi="Book Antiqua" w:cs="SimSun"/>
          <w:b/>
          <w:bCs/>
          <w:sz w:val="24"/>
          <w:szCs w:val="24"/>
          <w:lang w:val="en-US" w:eastAsia="zh-CN"/>
        </w:rPr>
        <w:t>87</w:t>
      </w:r>
      <w:r w:rsidRPr="006B0677">
        <w:rPr>
          <w:rFonts w:ascii="Book Antiqua" w:hAnsi="Book Antiqua" w:cs="SimSun"/>
          <w:sz w:val="24"/>
          <w:szCs w:val="24"/>
          <w:lang w:val="en-US" w:eastAsia="zh-CN"/>
        </w:rPr>
        <w:t>: 1011-1046 [PMID: 17615395 DOI: 10.1152/physrev.00004.2006]</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5 </w:t>
      </w:r>
      <w:r w:rsidRPr="006B0677">
        <w:rPr>
          <w:rFonts w:ascii="Book Antiqua" w:hAnsi="Book Antiqua" w:cs="SimSun"/>
          <w:b/>
          <w:bCs/>
          <w:sz w:val="24"/>
          <w:szCs w:val="24"/>
          <w:lang w:val="en-US" w:eastAsia="zh-CN"/>
        </w:rPr>
        <w:t>Brady DC</w:t>
      </w:r>
      <w:r w:rsidRPr="006B0677">
        <w:rPr>
          <w:rFonts w:ascii="Book Antiqua" w:hAnsi="Book Antiqua" w:cs="SimSun"/>
          <w:sz w:val="24"/>
          <w:szCs w:val="24"/>
          <w:lang w:val="en-US" w:eastAsia="zh-CN"/>
        </w:rPr>
        <w:t xml:space="preserve">, Crowe MS, Turski ML, Hobbs GA, Yao X, Chaikuad A, Knapp S, Xiao K, Campbell SL, Thiele DJ, Counter CM. Copper is required for oncogenic BRAF signalling and tumorigenesis. </w:t>
      </w:r>
      <w:r w:rsidRPr="006B0677">
        <w:rPr>
          <w:rFonts w:ascii="Book Antiqua" w:hAnsi="Book Antiqua" w:cs="SimSun"/>
          <w:i/>
          <w:iCs/>
          <w:sz w:val="24"/>
          <w:szCs w:val="24"/>
          <w:lang w:val="en-US" w:eastAsia="zh-CN"/>
        </w:rPr>
        <w:t>Nature</w:t>
      </w:r>
      <w:r w:rsidRPr="006B0677">
        <w:rPr>
          <w:rFonts w:ascii="Book Antiqua" w:hAnsi="Book Antiqua" w:cs="SimSun"/>
          <w:sz w:val="24"/>
          <w:szCs w:val="24"/>
          <w:lang w:val="en-US" w:eastAsia="zh-CN"/>
        </w:rPr>
        <w:t xml:space="preserve"> 2014; </w:t>
      </w:r>
      <w:r w:rsidRPr="006B0677">
        <w:rPr>
          <w:rFonts w:ascii="Book Antiqua" w:hAnsi="Book Antiqua" w:cs="SimSun"/>
          <w:b/>
          <w:bCs/>
          <w:sz w:val="24"/>
          <w:szCs w:val="24"/>
          <w:lang w:val="en-US" w:eastAsia="zh-CN"/>
        </w:rPr>
        <w:t>509</w:t>
      </w:r>
      <w:r w:rsidRPr="006B0677">
        <w:rPr>
          <w:rFonts w:ascii="Book Antiqua" w:hAnsi="Book Antiqua" w:cs="SimSun"/>
          <w:sz w:val="24"/>
          <w:szCs w:val="24"/>
          <w:lang w:val="en-US" w:eastAsia="zh-CN"/>
        </w:rPr>
        <w:t>: 492-496 [PMID: 24717435 DOI: 10.1038/nature13180]</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6 </w:t>
      </w:r>
      <w:r w:rsidRPr="006B0677">
        <w:rPr>
          <w:rFonts w:ascii="Book Antiqua" w:hAnsi="Book Antiqua" w:cs="SimSun"/>
          <w:b/>
          <w:bCs/>
          <w:sz w:val="24"/>
          <w:szCs w:val="24"/>
          <w:lang w:val="en-US" w:eastAsia="zh-CN"/>
        </w:rPr>
        <w:t>Martinelli D</w:t>
      </w:r>
      <w:r w:rsidRPr="006B0677">
        <w:rPr>
          <w:rFonts w:ascii="Book Antiqua" w:hAnsi="Book Antiqua" w:cs="SimSun"/>
          <w:sz w:val="24"/>
          <w:szCs w:val="24"/>
          <w:lang w:val="en-US" w:eastAsia="zh-CN"/>
        </w:rPr>
        <w:t xml:space="preserve">, Travaglini L, Drouin CA, Ceballos-Picot I, Rizza T, Bertini E, Carrozzo R, Petrini S, de Lonlay P, El Hachem M, Hubert L, Montpetit A, Torre G, Dionisi-Vici C. MEDNIK syndrome: a novel defect of copper metabolism treatable by zinc acetate therapy. </w:t>
      </w:r>
      <w:r w:rsidRPr="006B0677">
        <w:rPr>
          <w:rFonts w:ascii="Book Antiqua" w:hAnsi="Book Antiqua" w:cs="SimSun"/>
          <w:i/>
          <w:iCs/>
          <w:sz w:val="24"/>
          <w:szCs w:val="24"/>
          <w:lang w:val="en-US" w:eastAsia="zh-CN"/>
        </w:rPr>
        <w:t>Brain</w:t>
      </w:r>
      <w:r w:rsidRPr="006B0677">
        <w:rPr>
          <w:rFonts w:ascii="Book Antiqua" w:hAnsi="Book Antiqua" w:cs="SimSun"/>
          <w:sz w:val="24"/>
          <w:szCs w:val="24"/>
          <w:lang w:val="en-US" w:eastAsia="zh-CN"/>
        </w:rPr>
        <w:t xml:space="preserve"> 2013; </w:t>
      </w:r>
      <w:r w:rsidRPr="006B0677">
        <w:rPr>
          <w:rFonts w:ascii="Book Antiqua" w:hAnsi="Book Antiqua" w:cs="SimSun"/>
          <w:b/>
          <w:bCs/>
          <w:sz w:val="24"/>
          <w:szCs w:val="24"/>
          <w:lang w:val="en-US" w:eastAsia="zh-CN"/>
        </w:rPr>
        <w:t>136</w:t>
      </w:r>
      <w:r w:rsidRPr="006B0677">
        <w:rPr>
          <w:rFonts w:ascii="Book Antiqua" w:hAnsi="Book Antiqua" w:cs="SimSun"/>
          <w:sz w:val="24"/>
          <w:szCs w:val="24"/>
          <w:lang w:val="en-US" w:eastAsia="zh-CN"/>
        </w:rPr>
        <w:t>: 872-881 [PMID: 23423674 DOI: 10.1093/brain/awt012]</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7 </w:t>
      </w:r>
      <w:r w:rsidRPr="006B0677">
        <w:rPr>
          <w:rFonts w:ascii="Book Antiqua" w:hAnsi="Book Antiqua" w:cs="SimSun"/>
          <w:b/>
          <w:bCs/>
          <w:sz w:val="24"/>
          <w:szCs w:val="24"/>
          <w:lang w:val="en-US" w:eastAsia="zh-CN"/>
        </w:rPr>
        <w:t>Wu F</w:t>
      </w:r>
      <w:r w:rsidRPr="006B0677">
        <w:rPr>
          <w:rFonts w:ascii="Book Antiqua" w:hAnsi="Book Antiqua" w:cs="SimSun"/>
          <w:sz w:val="24"/>
          <w:szCs w:val="24"/>
          <w:lang w:val="en-US" w:eastAsia="zh-CN"/>
        </w:rPr>
        <w:t xml:space="preserve">, Wang J, Pu C, Qiao L, Jiang C. Wilson's disease: a comprehensive review of the molecular mechanisms. </w:t>
      </w:r>
      <w:r w:rsidRPr="006B0677">
        <w:rPr>
          <w:rFonts w:ascii="Book Antiqua" w:hAnsi="Book Antiqua" w:cs="SimSun"/>
          <w:i/>
          <w:iCs/>
          <w:sz w:val="24"/>
          <w:szCs w:val="24"/>
          <w:lang w:val="en-US" w:eastAsia="zh-CN"/>
        </w:rPr>
        <w:t>Int J Mol Sci</w:t>
      </w:r>
      <w:r w:rsidRPr="006B0677">
        <w:rPr>
          <w:rFonts w:ascii="Book Antiqua" w:hAnsi="Book Antiqua" w:cs="SimSun"/>
          <w:sz w:val="24"/>
          <w:szCs w:val="24"/>
          <w:lang w:val="en-US" w:eastAsia="zh-CN"/>
        </w:rPr>
        <w:t xml:space="preserve"> 2015; </w:t>
      </w:r>
      <w:r w:rsidRPr="006B0677">
        <w:rPr>
          <w:rFonts w:ascii="Book Antiqua" w:hAnsi="Book Antiqua" w:cs="SimSun"/>
          <w:b/>
          <w:bCs/>
          <w:sz w:val="24"/>
          <w:szCs w:val="24"/>
          <w:lang w:val="en-US" w:eastAsia="zh-CN"/>
        </w:rPr>
        <w:t>16</w:t>
      </w:r>
      <w:r w:rsidRPr="006B0677">
        <w:rPr>
          <w:rFonts w:ascii="Book Antiqua" w:hAnsi="Book Antiqua" w:cs="SimSun"/>
          <w:sz w:val="24"/>
          <w:szCs w:val="24"/>
          <w:lang w:val="en-US" w:eastAsia="zh-CN"/>
        </w:rPr>
        <w:t>: 6419-6431 [PMID: 25803104 DOI: 10.3390/ijms16036419]</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8 </w:t>
      </w:r>
      <w:r w:rsidRPr="006B0677">
        <w:rPr>
          <w:rFonts w:ascii="Book Antiqua" w:hAnsi="Book Antiqua" w:cs="SimSun"/>
          <w:b/>
          <w:bCs/>
          <w:sz w:val="24"/>
          <w:szCs w:val="24"/>
          <w:lang w:val="en-US" w:eastAsia="zh-CN"/>
        </w:rPr>
        <w:t>Ferenci P</w:t>
      </w:r>
      <w:r w:rsidRPr="006B0677">
        <w:rPr>
          <w:rFonts w:ascii="Book Antiqua" w:hAnsi="Book Antiqua" w:cs="SimSun"/>
          <w:sz w:val="24"/>
          <w:szCs w:val="24"/>
          <w:lang w:val="en-US" w:eastAsia="zh-CN"/>
        </w:rPr>
        <w:t>, Cz</w:t>
      </w:r>
      <w:r w:rsidRPr="006B0677">
        <w:rPr>
          <w:rFonts w:ascii="Book Antiqua" w:eastAsia="MS Mincho" w:hAnsi="Book Antiqua" w:cs="MS Mincho"/>
          <w:sz w:val="24"/>
          <w:szCs w:val="24"/>
          <w:lang w:val="en-US" w:eastAsia="zh-CN"/>
        </w:rPr>
        <w:t>ł</w:t>
      </w:r>
      <w:r w:rsidRPr="006B0677">
        <w:rPr>
          <w:rFonts w:ascii="Book Antiqua" w:hAnsi="Book Antiqua" w:cs="SimSun"/>
          <w:sz w:val="24"/>
          <w:szCs w:val="24"/>
          <w:lang w:val="en-US" w:eastAsia="zh-CN"/>
        </w:rPr>
        <w:t xml:space="preserve">onkowska A, Merle U, Ferenc S, Gromadzka G, Yurdaydin C, Vogel W, Bruha R, Schmidt HT, Stremmel W. Late-onset Wilson's disease. </w:t>
      </w:r>
      <w:r w:rsidRPr="006B0677">
        <w:rPr>
          <w:rFonts w:ascii="Book Antiqua" w:hAnsi="Book Antiqua" w:cs="SimSun"/>
          <w:i/>
          <w:iCs/>
          <w:sz w:val="24"/>
          <w:szCs w:val="24"/>
          <w:lang w:val="en-US" w:eastAsia="zh-CN"/>
        </w:rPr>
        <w:t>Gastroenterology</w:t>
      </w:r>
      <w:r w:rsidRPr="006B0677">
        <w:rPr>
          <w:rFonts w:ascii="Book Antiqua" w:hAnsi="Book Antiqua" w:cs="SimSun"/>
          <w:sz w:val="24"/>
          <w:szCs w:val="24"/>
          <w:lang w:val="en-US" w:eastAsia="zh-CN"/>
        </w:rPr>
        <w:t xml:space="preserve"> 2007; </w:t>
      </w:r>
      <w:r w:rsidRPr="006B0677">
        <w:rPr>
          <w:rFonts w:ascii="Book Antiqua" w:hAnsi="Book Antiqua" w:cs="SimSun"/>
          <w:b/>
          <w:bCs/>
          <w:sz w:val="24"/>
          <w:szCs w:val="24"/>
          <w:lang w:val="en-US" w:eastAsia="zh-CN"/>
        </w:rPr>
        <w:t>132</w:t>
      </w:r>
      <w:r w:rsidRPr="006B0677">
        <w:rPr>
          <w:rFonts w:ascii="Book Antiqua" w:hAnsi="Book Antiqua" w:cs="SimSun"/>
          <w:sz w:val="24"/>
          <w:szCs w:val="24"/>
          <w:lang w:val="en-US" w:eastAsia="zh-CN"/>
        </w:rPr>
        <w:t>: 1294-1298 [PMID: 17433323 DOI: 10.1053/j.gastro.2007.02.057]</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lastRenderedPageBreak/>
        <w:t xml:space="preserve">9 </w:t>
      </w:r>
      <w:r w:rsidRPr="006B0677">
        <w:rPr>
          <w:rFonts w:ascii="Book Antiqua" w:hAnsi="Book Antiqua" w:cs="SimSun"/>
          <w:b/>
          <w:bCs/>
          <w:sz w:val="24"/>
          <w:szCs w:val="24"/>
          <w:lang w:val="en-US" w:eastAsia="zh-CN"/>
        </w:rPr>
        <w:t>Liu Y</w:t>
      </w:r>
      <w:r w:rsidRPr="006B0677">
        <w:rPr>
          <w:rFonts w:ascii="Book Antiqua" w:hAnsi="Book Antiqua" w:cs="SimSun"/>
          <w:sz w:val="24"/>
          <w:szCs w:val="24"/>
          <w:lang w:val="en-US" w:eastAsia="zh-CN"/>
        </w:rPr>
        <w:t xml:space="preserve">, Zhou H, Guo H, Bai Y. Genetic and Clinical Analysis in a Cohort of Patients with Wilson's Disease in Southwestern China. </w:t>
      </w:r>
      <w:r w:rsidRPr="006B0677">
        <w:rPr>
          <w:rFonts w:ascii="Book Antiqua" w:hAnsi="Book Antiqua" w:cs="SimSun"/>
          <w:i/>
          <w:iCs/>
          <w:sz w:val="24"/>
          <w:szCs w:val="24"/>
          <w:lang w:val="en-US" w:eastAsia="zh-CN"/>
        </w:rPr>
        <w:t>Arch Med Res</w:t>
      </w:r>
      <w:r w:rsidRPr="006B0677">
        <w:rPr>
          <w:rFonts w:ascii="Book Antiqua" w:hAnsi="Book Antiqua" w:cs="SimSun"/>
          <w:sz w:val="24"/>
          <w:szCs w:val="24"/>
          <w:lang w:val="en-US" w:eastAsia="zh-CN"/>
        </w:rPr>
        <w:t xml:space="preserve"> 2015; </w:t>
      </w:r>
      <w:r w:rsidRPr="006B0677">
        <w:rPr>
          <w:rFonts w:ascii="Book Antiqua" w:hAnsi="Book Antiqua" w:cs="SimSun"/>
          <w:b/>
          <w:bCs/>
          <w:sz w:val="24"/>
          <w:szCs w:val="24"/>
          <w:lang w:val="en-US" w:eastAsia="zh-CN"/>
        </w:rPr>
        <w:t>46</w:t>
      </w:r>
      <w:r w:rsidRPr="006B0677">
        <w:rPr>
          <w:rFonts w:ascii="Book Antiqua" w:hAnsi="Book Antiqua" w:cs="SimSun"/>
          <w:sz w:val="24"/>
          <w:szCs w:val="24"/>
          <w:lang w:val="en-US" w:eastAsia="zh-CN"/>
        </w:rPr>
        <w:t>: 164-169 [PMID: 25704634 DOI: 10.1016/j.arcmed.2015.02.001]</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10 </w:t>
      </w:r>
      <w:r w:rsidRPr="006B0677">
        <w:rPr>
          <w:rFonts w:ascii="Book Antiqua" w:hAnsi="Book Antiqua" w:cs="SimSun"/>
          <w:b/>
          <w:bCs/>
          <w:sz w:val="24"/>
          <w:szCs w:val="24"/>
          <w:lang w:val="en-US" w:eastAsia="zh-CN"/>
        </w:rPr>
        <w:t>Li XH</w:t>
      </w:r>
      <w:r w:rsidRPr="006B0677">
        <w:rPr>
          <w:rFonts w:ascii="Book Antiqua" w:hAnsi="Book Antiqua" w:cs="SimSun"/>
          <w:sz w:val="24"/>
          <w:szCs w:val="24"/>
          <w:lang w:val="en-US" w:eastAsia="zh-CN"/>
        </w:rPr>
        <w:t xml:space="preserve">, Lu Y, Ling Y, Fu QC, Xu J, Zang GQ, Zhou F, De-Min Y, Han Y, Zhang DH, Gong QM, Lu ZM, Kong XF, Wang JS, Zhang XX. Clinical and molecular characterization of Wilson's disease in China: identification of 14 novel mutations. </w:t>
      </w:r>
      <w:r w:rsidRPr="006B0677">
        <w:rPr>
          <w:rFonts w:ascii="Book Antiqua" w:hAnsi="Book Antiqua" w:cs="SimSun"/>
          <w:i/>
          <w:iCs/>
          <w:sz w:val="24"/>
          <w:szCs w:val="24"/>
          <w:lang w:val="en-US" w:eastAsia="zh-CN"/>
        </w:rPr>
        <w:t>BMC Med Genet</w:t>
      </w:r>
      <w:r w:rsidRPr="006B0677">
        <w:rPr>
          <w:rFonts w:ascii="Book Antiqua" w:hAnsi="Book Antiqua" w:cs="SimSun"/>
          <w:sz w:val="24"/>
          <w:szCs w:val="24"/>
          <w:lang w:val="en-US" w:eastAsia="zh-CN"/>
        </w:rPr>
        <w:t xml:space="preserve"> 2011; </w:t>
      </w:r>
      <w:r w:rsidRPr="006B0677">
        <w:rPr>
          <w:rFonts w:ascii="Book Antiqua" w:hAnsi="Book Antiqua" w:cs="SimSun"/>
          <w:b/>
          <w:bCs/>
          <w:sz w:val="24"/>
          <w:szCs w:val="24"/>
          <w:lang w:val="en-US" w:eastAsia="zh-CN"/>
        </w:rPr>
        <w:t>12</w:t>
      </w:r>
      <w:r w:rsidRPr="006B0677">
        <w:rPr>
          <w:rFonts w:ascii="Book Antiqua" w:hAnsi="Book Antiqua" w:cs="SimSun"/>
          <w:sz w:val="24"/>
          <w:szCs w:val="24"/>
          <w:lang w:val="en-US" w:eastAsia="zh-CN"/>
        </w:rPr>
        <w:t>: 6 [PMID: 21219664 DOI: 10.1186/1471-2350-12-6]</w:t>
      </w:r>
    </w:p>
    <w:p w:rsidR="006B0677" w:rsidRPr="006B0677" w:rsidRDefault="006B0677" w:rsidP="006B0677">
      <w:pPr>
        <w:adjustRightInd w:val="0"/>
        <w:snapToGrid w:val="0"/>
        <w:spacing w:after="0" w:line="360" w:lineRule="auto"/>
        <w:jc w:val="both"/>
        <w:rPr>
          <w:rFonts w:ascii="Book Antiqua" w:hAnsi="Book Antiqua" w:cs="Arial"/>
          <w:noProof/>
          <w:sz w:val="24"/>
          <w:szCs w:val="24"/>
          <w:lang w:val="en-US"/>
        </w:rPr>
      </w:pPr>
      <w:r w:rsidRPr="006B0677">
        <w:rPr>
          <w:rFonts w:ascii="Book Antiqua" w:hAnsi="Book Antiqua" w:cs="SimSun" w:hint="eastAsia"/>
          <w:noProof/>
          <w:sz w:val="24"/>
          <w:szCs w:val="24"/>
          <w:lang w:val="en-US"/>
        </w:rPr>
        <w:t xml:space="preserve">11 </w:t>
      </w:r>
      <w:r w:rsidRPr="006B0677">
        <w:rPr>
          <w:rFonts w:ascii="Book Antiqua" w:hAnsi="Book Antiqua" w:cs="Arial"/>
          <w:b/>
          <w:noProof/>
          <w:sz w:val="24"/>
          <w:szCs w:val="24"/>
        </w:rPr>
        <w:t>Li K</w:t>
      </w:r>
      <w:r w:rsidRPr="006B0677">
        <w:rPr>
          <w:rFonts w:ascii="Book Antiqua" w:hAnsi="Book Antiqua" w:cs="Arial"/>
          <w:noProof/>
          <w:sz w:val="24"/>
          <w:szCs w:val="24"/>
        </w:rPr>
        <w:t xml:space="preserve">, Zhang WM, Lin S, Wen L, Wang ZF, Xie D, Wei M, Qiu ZQ, Dai Y, Lin MC, Kung HF, Yao FX. </w:t>
      </w:r>
      <w:r w:rsidRPr="006B0677">
        <w:rPr>
          <w:rFonts w:ascii="Book Antiqua" w:hAnsi="Book Antiqua" w:cs="Arial"/>
          <w:noProof/>
          <w:sz w:val="24"/>
          <w:szCs w:val="24"/>
          <w:lang w:val="en-US"/>
        </w:rPr>
        <w:t xml:space="preserve">Mutational analysis of ATP7B in north Chinese patients with Wilson disease. </w:t>
      </w:r>
      <w:r w:rsidRPr="006B0677">
        <w:rPr>
          <w:rFonts w:ascii="Book Antiqua" w:hAnsi="Book Antiqua" w:cs="Arial"/>
          <w:i/>
          <w:noProof/>
          <w:sz w:val="24"/>
          <w:szCs w:val="24"/>
          <w:lang w:val="en-US"/>
        </w:rPr>
        <w:t>J Hum Genet</w:t>
      </w:r>
      <w:r w:rsidRPr="006B0677">
        <w:rPr>
          <w:rFonts w:ascii="Book Antiqua" w:hAnsi="Book Antiqua" w:cs="Arial"/>
          <w:noProof/>
          <w:sz w:val="24"/>
          <w:szCs w:val="24"/>
          <w:lang w:val="en-US"/>
        </w:rPr>
        <w:t xml:space="preserve"> 2013; </w:t>
      </w:r>
      <w:r w:rsidRPr="006B0677">
        <w:rPr>
          <w:rFonts w:ascii="Book Antiqua" w:hAnsi="Book Antiqua" w:cs="Arial"/>
          <w:b/>
          <w:noProof/>
          <w:sz w:val="24"/>
          <w:szCs w:val="24"/>
          <w:lang w:val="en-US"/>
        </w:rPr>
        <w:t>58</w:t>
      </w:r>
      <w:r w:rsidRPr="006B0677">
        <w:rPr>
          <w:rFonts w:ascii="Book Antiqua" w:hAnsi="Book Antiqua" w:cs="Arial"/>
          <w:noProof/>
          <w:sz w:val="24"/>
          <w:szCs w:val="24"/>
          <w:lang w:val="en-US"/>
        </w:rPr>
        <w:t>:67-72 [PMID: 23235335 DOI: 10.1038/jhg.2012.134]</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12 </w:t>
      </w:r>
      <w:r w:rsidRPr="006B0677">
        <w:rPr>
          <w:rFonts w:ascii="Book Antiqua" w:hAnsi="Book Antiqua" w:cs="SimSun"/>
          <w:b/>
          <w:bCs/>
          <w:sz w:val="24"/>
          <w:szCs w:val="24"/>
          <w:lang w:val="en-US" w:eastAsia="zh-CN"/>
        </w:rPr>
        <w:t>Wang LH</w:t>
      </w:r>
      <w:r w:rsidRPr="006B0677">
        <w:rPr>
          <w:rFonts w:ascii="Book Antiqua" w:hAnsi="Book Antiqua" w:cs="SimSun"/>
          <w:sz w:val="24"/>
          <w:szCs w:val="24"/>
          <w:lang w:val="en-US" w:eastAsia="zh-CN"/>
        </w:rPr>
        <w:t xml:space="preserve">, Huang YQ, Shang X, Su QX, Xiong F, Yu QY, Lin HP, Wei ZS, Hong MF, Xu XM. Mutation analysis of 73 southern Chinese Wilson's disease patients: identification of 10 novel mutations and its clinical correlation. </w:t>
      </w:r>
      <w:r w:rsidRPr="006B0677">
        <w:rPr>
          <w:rFonts w:ascii="Book Antiqua" w:hAnsi="Book Antiqua" w:cs="SimSun"/>
          <w:i/>
          <w:iCs/>
          <w:sz w:val="24"/>
          <w:szCs w:val="24"/>
          <w:lang w:val="en-US" w:eastAsia="zh-CN"/>
        </w:rPr>
        <w:t>J Hum Genet</w:t>
      </w:r>
      <w:r w:rsidRPr="006B0677">
        <w:rPr>
          <w:rFonts w:ascii="Book Antiqua" w:hAnsi="Book Antiqua" w:cs="SimSun"/>
          <w:sz w:val="24"/>
          <w:szCs w:val="24"/>
          <w:lang w:val="en-US" w:eastAsia="zh-CN"/>
        </w:rPr>
        <w:t xml:space="preserve"> 2011; </w:t>
      </w:r>
      <w:r w:rsidRPr="006B0677">
        <w:rPr>
          <w:rFonts w:ascii="Book Antiqua" w:hAnsi="Book Antiqua" w:cs="SimSun"/>
          <w:b/>
          <w:bCs/>
          <w:sz w:val="24"/>
          <w:szCs w:val="24"/>
          <w:lang w:val="en-US" w:eastAsia="zh-CN"/>
        </w:rPr>
        <w:t>56</w:t>
      </w:r>
      <w:r w:rsidRPr="006B0677">
        <w:rPr>
          <w:rFonts w:ascii="Book Antiqua" w:hAnsi="Book Antiqua" w:cs="SimSun"/>
          <w:sz w:val="24"/>
          <w:szCs w:val="24"/>
          <w:lang w:val="en-US" w:eastAsia="zh-CN"/>
        </w:rPr>
        <w:t>: 660-665 [PMID: 21796144 DOI: 10.1038/jhg.2011.76]</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13 </w:t>
      </w:r>
      <w:r w:rsidRPr="006B0677">
        <w:rPr>
          <w:rFonts w:ascii="Book Antiqua" w:hAnsi="Book Antiqua" w:cs="SimSun"/>
          <w:b/>
          <w:bCs/>
          <w:sz w:val="24"/>
          <w:szCs w:val="24"/>
          <w:lang w:val="en-US" w:eastAsia="zh-CN"/>
        </w:rPr>
        <w:t>Barada K</w:t>
      </w:r>
      <w:r w:rsidRPr="006B0677">
        <w:rPr>
          <w:rFonts w:ascii="Book Antiqua" w:hAnsi="Book Antiqua" w:cs="SimSun"/>
          <w:sz w:val="24"/>
          <w:szCs w:val="24"/>
          <w:lang w:val="en-US" w:eastAsia="zh-CN"/>
        </w:rPr>
        <w:t xml:space="preserve">, El-Atrache M, El-Hajj II, Rida K, El-Hajjar J, Mahfoud Z, Usta J. Homozygous mutations in the conserved ATP hinge region of the Wilson disease gene: association with liver disease. </w:t>
      </w:r>
      <w:r w:rsidRPr="006B0677">
        <w:rPr>
          <w:rFonts w:ascii="Book Antiqua" w:hAnsi="Book Antiqua" w:cs="SimSun"/>
          <w:i/>
          <w:iCs/>
          <w:sz w:val="24"/>
          <w:szCs w:val="24"/>
          <w:lang w:val="en-US" w:eastAsia="zh-CN"/>
        </w:rPr>
        <w:t>J Clin Gastroenterol</w:t>
      </w:r>
      <w:r w:rsidRPr="006B0677">
        <w:rPr>
          <w:rFonts w:ascii="Book Antiqua" w:hAnsi="Book Antiqua" w:cs="SimSun"/>
          <w:sz w:val="24"/>
          <w:szCs w:val="24"/>
          <w:lang w:val="en-US" w:eastAsia="zh-CN"/>
        </w:rPr>
        <w:t xml:space="preserve"> 2010; </w:t>
      </w:r>
      <w:r w:rsidRPr="006B0677">
        <w:rPr>
          <w:rFonts w:ascii="Book Antiqua" w:hAnsi="Book Antiqua" w:cs="SimSun"/>
          <w:b/>
          <w:bCs/>
          <w:sz w:val="24"/>
          <w:szCs w:val="24"/>
          <w:lang w:val="en-US" w:eastAsia="zh-CN"/>
        </w:rPr>
        <w:t>44</w:t>
      </w:r>
      <w:r w:rsidRPr="006B0677">
        <w:rPr>
          <w:rFonts w:ascii="Book Antiqua" w:hAnsi="Book Antiqua" w:cs="SimSun"/>
          <w:sz w:val="24"/>
          <w:szCs w:val="24"/>
          <w:lang w:val="en-US" w:eastAsia="zh-CN"/>
        </w:rPr>
        <w:t>: 432-439 [PMID: 20485189 DOI: 10.1097/MCG.0b013e3181ce5138]</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14 </w:t>
      </w:r>
      <w:r w:rsidRPr="006B0677">
        <w:rPr>
          <w:rFonts w:ascii="Book Antiqua" w:hAnsi="Book Antiqua" w:cs="SimSun"/>
          <w:b/>
          <w:bCs/>
          <w:sz w:val="24"/>
          <w:szCs w:val="24"/>
          <w:lang w:val="en-US" w:eastAsia="zh-CN"/>
        </w:rPr>
        <w:t>Wu ZY</w:t>
      </w:r>
      <w:r w:rsidRPr="006B0677">
        <w:rPr>
          <w:rFonts w:ascii="Book Antiqua" w:hAnsi="Book Antiqua" w:cs="SimSun"/>
          <w:sz w:val="24"/>
          <w:szCs w:val="24"/>
          <w:lang w:val="en-US" w:eastAsia="zh-CN"/>
        </w:rPr>
        <w:t xml:space="preserve">, Wang N, Lin MT, Fang L, Murong SX, Yu L. Mutation analysis and the correlation between genotype and phenotype of Arg778Leu mutation in chinese patients with Wilson disease. </w:t>
      </w:r>
      <w:r w:rsidRPr="006B0677">
        <w:rPr>
          <w:rFonts w:ascii="Book Antiqua" w:hAnsi="Book Antiqua" w:cs="SimSun"/>
          <w:i/>
          <w:iCs/>
          <w:sz w:val="24"/>
          <w:szCs w:val="24"/>
          <w:lang w:val="en-US" w:eastAsia="zh-CN"/>
        </w:rPr>
        <w:t>Arch Neurol</w:t>
      </w:r>
      <w:r w:rsidRPr="006B0677">
        <w:rPr>
          <w:rFonts w:ascii="Book Antiqua" w:hAnsi="Book Antiqua" w:cs="SimSun"/>
          <w:sz w:val="24"/>
          <w:szCs w:val="24"/>
          <w:lang w:val="en-US" w:eastAsia="zh-CN"/>
        </w:rPr>
        <w:t xml:space="preserve"> 2001; </w:t>
      </w:r>
      <w:r w:rsidRPr="006B0677">
        <w:rPr>
          <w:rFonts w:ascii="Book Antiqua" w:hAnsi="Book Antiqua" w:cs="SimSun"/>
          <w:b/>
          <w:bCs/>
          <w:sz w:val="24"/>
          <w:szCs w:val="24"/>
          <w:lang w:val="en-US" w:eastAsia="zh-CN"/>
        </w:rPr>
        <w:t>58</w:t>
      </w:r>
      <w:r w:rsidRPr="006B0677">
        <w:rPr>
          <w:rFonts w:ascii="Book Antiqua" w:hAnsi="Book Antiqua" w:cs="SimSun"/>
          <w:sz w:val="24"/>
          <w:szCs w:val="24"/>
          <w:lang w:val="en-US" w:eastAsia="zh-CN"/>
        </w:rPr>
        <w:t>: 971-976 [PMID: 11405812]</w:t>
      </w:r>
    </w:p>
    <w:p w:rsidR="006B0677" w:rsidRPr="006B0677" w:rsidRDefault="006B0677" w:rsidP="006B0677">
      <w:pPr>
        <w:adjustRightInd w:val="0"/>
        <w:snapToGrid w:val="0"/>
        <w:spacing w:after="0" w:line="360" w:lineRule="auto"/>
        <w:jc w:val="both"/>
        <w:rPr>
          <w:rFonts w:ascii="Book Antiqua" w:hAnsi="Book Antiqua" w:cs="SimSun"/>
          <w:sz w:val="24"/>
          <w:szCs w:val="24"/>
          <w:lang w:val="es-ES_tradnl" w:eastAsia="zh-CN"/>
        </w:rPr>
      </w:pPr>
      <w:r w:rsidRPr="006B0677">
        <w:rPr>
          <w:rFonts w:ascii="Book Antiqua" w:hAnsi="Book Antiqua" w:cs="SimSun"/>
          <w:sz w:val="24"/>
          <w:szCs w:val="24"/>
          <w:lang w:val="en-US" w:eastAsia="zh-CN"/>
        </w:rPr>
        <w:t xml:space="preserve">15 </w:t>
      </w:r>
      <w:r w:rsidRPr="006B0677">
        <w:rPr>
          <w:rFonts w:ascii="Book Antiqua" w:hAnsi="Book Antiqua" w:cs="SimSun"/>
          <w:b/>
          <w:bCs/>
          <w:sz w:val="24"/>
          <w:szCs w:val="24"/>
          <w:lang w:val="en-US" w:eastAsia="zh-CN"/>
        </w:rPr>
        <w:t>Braiterman LT</w:t>
      </w:r>
      <w:r w:rsidRPr="006B0677">
        <w:rPr>
          <w:rFonts w:ascii="Book Antiqua" w:hAnsi="Book Antiqua" w:cs="SimSun"/>
          <w:sz w:val="24"/>
          <w:szCs w:val="24"/>
          <w:lang w:val="en-US" w:eastAsia="zh-CN"/>
        </w:rPr>
        <w:t xml:space="preserve">, Murthy A, Jayakanthan S, Nyasae L, Tzeng E, Gromadzka G, Woolf TB, Lutsenko S, Hubbard AL. Distinct phenotype of a Wilson disease mutation reveals a novel trafficking determinant in the copper transporter ATP7B. </w:t>
      </w:r>
      <w:r w:rsidRPr="006B0677">
        <w:rPr>
          <w:rFonts w:ascii="Book Antiqua" w:hAnsi="Book Antiqua" w:cs="SimSun"/>
          <w:i/>
          <w:iCs/>
          <w:sz w:val="24"/>
          <w:szCs w:val="24"/>
          <w:lang w:val="es-ES_tradnl" w:eastAsia="zh-CN"/>
        </w:rPr>
        <w:t>Proc Natl Acad Sci U S A</w:t>
      </w:r>
      <w:r w:rsidRPr="006B0677">
        <w:rPr>
          <w:rFonts w:ascii="Book Antiqua" w:hAnsi="Book Antiqua" w:cs="SimSun"/>
          <w:sz w:val="24"/>
          <w:szCs w:val="24"/>
          <w:lang w:val="es-ES_tradnl" w:eastAsia="zh-CN"/>
        </w:rPr>
        <w:t xml:space="preserve"> 2014; </w:t>
      </w:r>
      <w:r w:rsidRPr="006B0677">
        <w:rPr>
          <w:rFonts w:ascii="Book Antiqua" w:hAnsi="Book Antiqua" w:cs="SimSun"/>
          <w:b/>
          <w:bCs/>
          <w:sz w:val="24"/>
          <w:szCs w:val="24"/>
          <w:lang w:val="es-ES_tradnl" w:eastAsia="zh-CN"/>
        </w:rPr>
        <w:t>111</w:t>
      </w:r>
      <w:r w:rsidRPr="006B0677">
        <w:rPr>
          <w:rFonts w:ascii="Book Antiqua" w:hAnsi="Book Antiqua" w:cs="SimSun"/>
          <w:sz w:val="24"/>
          <w:szCs w:val="24"/>
          <w:lang w:val="es-ES_tradnl" w:eastAsia="zh-CN"/>
        </w:rPr>
        <w:t>: E1364-E1373 [PMID: 24706876 DOI: 10.1073/pnas.1314161111]</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16 </w:t>
      </w:r>
      <w:r w:rsidRPr="006B0677">
        <w:rPr>
          <w:rFonts w:ascii="Book Antiqua" w:hAnsi="Book Antiqua" w:cs="SimSun"/>
          <w:b/>
          <w:bCs/>
          <w:sz w:val="24"/>
          <w:szCs w:val="24"/>
          <w:lang w:val="en-US" w:eastAsia="zh-CN"/>
        </w:rPr>
        <w:t>Huster D</w:t>
      </w:r>
      <w:r w:rsidRPr="006B0677">
        <w:rPr>
          <w:rFonts w:ascii="Book Antiqua" w:hAnsi="Book Antiqua" w:cs="SimSun"/>
          <w:sz w:val="24"/>
          <w:szCs w:val="24"/>
          <w:lang w:val="en-US" w:eastAsia="zh-CN"/>
        </w:rPr>
        <w:t xml:space="preserve">, Kühne A, Bhattacharjee A, Raines L, Jantsch V, Noe J, Schirrmeister W, Sommerer I, Sabri O, Berr F, Mössner J, Stieger B, Caca K, Lutsenko S. Diverse functional properties of Wilson disease ATP7B variants. </w:t>
      </w:r>
      <w:r w:rsidRPr="006B0677">
        <w:rPr>
          <w:rFonts w:ascii="Book Antiqua" w:hAnsi="Book Antiqua" w:cs="SimSun"/>
          <w:i/>
          <w:iCs/>
          <w:sz w:val="24"/>
          <w:szCs w:val="24"/>
          <w:lang w:val="en-US" w:eastAsia="zh-CN"/>
        </w:rPr>
        <w:t>Gastroenterology</w:t>
      </w:r>
      <w:r w:rsidRPr="006B0677">
        <w:rPr>
          <w:rFonts w:ascii="Book Antiqua" w:hAnsi="Book Antiqua" w:cs="SimSun"/>
          <w:sz w:val="24"/>
          <w:szCs w:val="24"/>
          <w:lang w:val="en-US" w:eastAsia="zh-CN"/>
        </w:rPr>
        <w:t xml:space="preserve"> 2012; </w:t>
      </w:r>
      <w:r w:rsidRPr="006B0677">
        <w:rPr>
          <w:rFonts w:ascii="Book Antiqua" w:hAnsi="Book Antiqua" w:cs="SimSun"/>
          <w:b/>
          <w:bCs/>
          <w:sz w:val="24"/>
          <w:szCs w:val="24"/>
          <w:lang w:val="en-US" w:eastAsia="zh-CN"/>
        </w:rPr>
        <w:t>142</w:t>
      </w:r>
      <w:r w:rsidRPr="006B0677">
        <w:rPr>
          <w:rFonts w:ascii="Book Antiqua" w:hAnsi="Book Antiqua" w:cs="SimSun"/>
          <w:sz w:val="24"/>
          <w:szCs w:val="24"/>
          <w:lang w:val="en-US" w:eastAsia="zh-CN"/>
        </w:rPr>
        <w:t>: 947-956.e5 [PMID: 22240481 DOI: 10.1053/j.gastro.2011.12.048]</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lastRenderedPageBreak/>
        <w:t xml:space="preserve">17 </w:t>
      </w:r>
      <w:r w:rsidRPr="006B0677">
        <w:rPr>
          <w:rFonts w:ascii="Book Antiqua" w:hAnsi="Book Antiqua" w:cs="SimSun"/>
          <w:b/>
          <w:bCs/>
          <w:sz w:val="24"/>
          <w:szCs w:val="24"/>
          <w:lang w:val="en-US" w:eastAsia="zh-CN"/>
        </w:rPr>
        <w:t>Payne AS</w:t>
      </w:r>
      <w:r w:rsidRPr="006B0677">
        <w:rPr>
          <w:rFonts w:ascii="Book Antiqua" w:hAnsi="Book Antiqua" w:cs="SimSun"/>
          <w:sz w:val="24"/>
          <w:szCs w:val="24"/>
          <w:lang w:val="en-US" w:eastAsia="zh-CN"/>
        </w:rPr>
        <w:t xml:space="preserve">, Kelly EJ, Gitlin JD. Functional expression of the Wilson disease protein reveals mislocalization and impaired copper-dependent trafficking of the common H1069Q mutation. </w:t>
      </w:r>
      <w:r w:rsidRPr="006B0677">
        <w:rPr>
          <w:rFonts w:ascii="Book Antiqua" w:hAnsi="Book Antiqua" w:cs="SimSun"/>
          <w:i/>
          <w:iCs/>
          <w:sz w:val="24"/>
          <w:szCs w:val="24"/>
          <w:lang w:val="en-US" w:eastAsia="zh-CN"/>
        </w:rPr>
        <w:t>Proc Natl Acad Sci U S A</w:t>
      </w:r>
      <w:r w:rsidRPr="006B0677">
        <w:rPr>
          <w:rFonts w:ascii="Book Antiqua" w:hAnsi="Book Antiqua" w:cs="SimSun"/>
          <w:sz w:val="24"/>
          <w:szCs w:val="24"/>
          <w:lang w:val="en-US" w:eastAsia="zh-CN"/>
        </w:rPr>
        <w:t xml:space="preserve"> 1998; </w:t>
      </w:r>
      <w:r w:rsidRPr="006B0677">
        <w:rPr>
          <w:rFonts w:ascii="Book Antiqua" w:hAnsi="Book Antiqua" w:cs="SimSun"/>
          <w:b/>
          <w:bCs/>
          <w:sz w:val="24"/>
          <w:szCs w:val="24"/>
          <w:lang w:val="en-US" w:eastAsia="zh-CN"/>
        </w:rPr>
        <w:t>95</w:t>
      </w:r>
      <w:r w:rsidRPr="006B0677">
        <w:rPr>
          <w:rFonts w:ascii="Book Antiqua" w:hAnsi="Book Antiqua" w:cs="SimSun"/>
          <w:sz w:val="24"/>
          <w:szCs w:val="24"/>
          <w:lang w:val="en-US" w:eastAsia="zh-CN"/>
        </w:rPr>
        <w:t>: 10854-10859 [PMID: 9724794]</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18 </w:t>
      </w:r>
      <w:r w:rsidRPr="006B0677">
        <w:rPr>
          <w:rFonts w:ascii="Book Antiqua" w:hAnsi="Book Antiqua" w:cs="SimSun"/>
          <w:b/>
          <w:bCs/>
          <w:sz w:val="24"/>
          <w:szCs w:val="24"/>
          <w:lang w:val="en-US" w:eastAsia="zh-CN"/>
        </w:rPr>
        <w:t>Schilsky ML</w:t>
      </w:r>
      <w:r w:rsidRPr="006B0677">
        <w:rPr>
          <w:rFonts w:ascii="Book Antiqua" w:hAnsi="Book Antiqua" w:cs="SimSun"/>
          <w:sz w:val="24"/>
          <w:szCs w:val="24"/>
          <w:lang w:val="en-US" w:eastAsia="zh-CN"/>
        </w:rPr>
        <w:t xml:space="preserve">. Treatment of Wilson's disease: what are the relative roles of penicillamine, trientine, and zinc supplementation? </w:t>
      </w:r>
      <w:r w:rsidRPr="006B0677">
        <w:rPr>
          <w:rFonts w:ascii="Book Antiqua" w:hAnsi="Book Antiqua" w:cs="SimSun"/>
          <w:i/>
          <w:iCs/>
          <w:sz w:val="24"/>
          <w:szCs w:val="24"/>
          <w:lang w:val="en-US" w:eastAsia="zh-CN"/>
        </w:rPr>
        <w:t>Curr Gastroenterol Rep</w:t>
      </w:r>
      <w:r w:rsidRPr="006B0677">
        <w:rPr>
          <w:rFonts w:ascii="Book Antiqua" w:hAnsi="Book Antiqua" w:cs="SimSun"/>
          <w:sz w:val="24"/>
          <w:szCs w:val="24"/>
          <w:lang w:val="en-US" w:eastAsia="zh-CN"/>
        </w:rPr>
        <w:t xml:space="preserve"> 2001; </w:t>
      </w:r>
      <w:r w:rsidRPr="006B0677">
        <w:rPr>
          <w:rFonts w:ascii="Book Antiqua" w:hAnsi="Book Antiqua" w:cs="SimSun"/>
          <w:b/>
          <w:bCs/>
          <w:sz w:val="24"/>
          <w:szCs w:val="24"/>
          <w:lang w:val="en-US" w:eastAsia="zh-CN"/>
        </w:rPr>
        <w:t>3</w:t>
      </w:r>
      <w:r w:rsidRPr="006B0677">
        <w:rPr>
          <w:rFonts w:ascii="Book Antiqua" w:hAnsi="Book Antiqua" w:cs="SimSun"/>
          <w:sz w:val="24"/>
          <w:szCs w:val="24"/>
          <w:lang w:val="en-US" w:eastAsia="zh-CN"/>
        </w:rPr>
        <w:t>: 54-59 [PMID: 11177695]</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19 </w:t>
      </w:r>
      <w:r w:rsidRPr="006B0677">
        <w:rPr>
          <w:rFonts w:ascii="Book Antiqua" w:hAnsi="Book Antiqua" w:cs="SimSun"/>
          <w:b/>
          <w:bCs/>
          <w:sz w:val="24"/>
          <w:szCs w:val="24"/>
          <w:lang w:val="en-US" w:eastAsia="zh-CN"/>
        </w:rPr>
        <w:t>Weiss KH</w:t>
      </w:r>
      <w:r w:rsidRPr="006B0677">
        <w:rPr>
          <w:rFonts w:ascii="Book Antiqua" w:hAnsi="Book Antiqua" w:cs="SimSun"/>
          <w:sz w:val="24"/>
          <w:szCs w:val="24"/>
          <w:lang w:val="en-US" w:eastAsia="zh-CN"/>
        </w:rPr>
        <w:t xml:space="preserve">, Gotthardt DN, Klemm D, Merle U, Ferenci-Foerster D, Schaefer M, Ferenci P, Stremmel W. Zinc monotherapy is not as effective as chelating agents in treatment of Wilson disease. </w:t>
      </w:r>
      <w:r w:rsidRPr="006B0677">
        <w:rPr>
          <w:rFonts w:ascii="Book Antiqua" w:hAnsi="Book Antiqua" w:cs="SimSun"/>
          <w:i/>
          <w:iCs/>
          <w:sz w:val="24"/>
          <w:szCs w:val="24"/>
          <w:lang w:val="en-US" w:eastAsia="zh-CN"/>
        </w:rPr>
        <w:t>Gastroenterology</w:t>
      </w:r>
      <w:r w:rsidRPr="006B0677">
        <w:rPr>
          <w:rFonts w:ascii="Book Antiqua" w:hAnsi="Book Antiqua" w:cs="SimSun"/>
          <w:sz w:val="24"/>
          <w:szCs w:val="24"/>
          <w:lang w:val="en-US" w:eastAsia="zh-CN"/>
        </w:rPr>
        <w:t xml:space="preserve"> 2011; </w:t>
      </w:r>
      <w:r w:rsidRPr="006B0677">
        <w:rPr>
          <w:rFonts w:ascii="Book Antiqua" w:hAnsi="Book Antiqua" w:cs="SimSun"/>
          <w:b/>
          <w:bCs/>
          <w:sz w:val="24"/>
          <w:szCs w:val="24"/>
          <w:lang w:val="en-US" w:eastAsia="zh-CN"/>
        </w:rPr>
        <w:t>140</w:t>
      </w:r>
      <w:r w:rsidRPr="006B0677">
        <w:rPr>
          <w:rFonts w:ascii="Book Antiqua" w:hAnsi="Book Antiqua" w:cs="SimSun"/>
          <w:sz w:val="24"/>
          <w:szCs w:val="24"/>
          <w:lang w:val="en-US" w:eastAsia="zh-CN"/>
        </w:rPr>
        <w:t>: 1189-1198.e1 [PMID: 21185835 DOI: 10.1053/j.gastro.2010.12.034]</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20 </w:t>
      </w:r>
      <w:r w:rsidRPr="006B0677">
        <w:rPr>
          <w:rFonts w:ascii="Book Antiqua" w:hAnsi="Book Antiqua" w:cs="SimSun"/>
          <w:b/>
          <w:bCs/>
          <w:sz w:val="24"/>
          <w:szCs w:val="24"/>
          <w:lang w:val="en-US" w:eastAsia="zh-CN"/>
        </w:rPr>
        <w:t>Abuduxikuer K</w:t>
      </w:r>
      <w:r w:rsidRPr="006B0677">
        <w:rPr>
          <w:rFonts w:ascii="Book Antiqua" w:hAnsi="Book Antiqua" w:cs="SimSun"/>
          <w:sz w:val="24"/>
          <w:szCs w:val="24"/>
          <w:lang w:val="en-US" w:eastAsia="zh-CN"/>
        </w:rPr>
        <w:t xml:space="preserve">, Wang JS. Zinc mono-therapy in pre-symptomatic Chinese children with Wilson disease: a single center, retrospective study. </w:t>
      </w:r>
      <w:r w:rsidRPr="006B0677">
        <w:rPr>
          <w:rFonts w:ascii="Book Antiqua" w:hAnsi="Book Antiqua" w:cs="SimSun"/>
          <w:i/>
          <w:iCs/>
          <w:sz w:val="24"/>
          <w:szCs w:val="24"/>
          <w:lang w:val="en-US" w:eastAsia="zh-CN"/>
        </w:rPr>
        <w:t>PLoS One</w:t>
      </w:r>
      <w:r w:rsidRPr="006B0677">
        <w:rPr>
          <w:rFonts w:ascii="Book Antiqua" w:hAnsi="Book Antiqua" w:cs="SimSun"/>
          <w:sz w:val="24"/>
          <w:szCs w:val="24"/>
          <w:lang w:val="en-US" w:eastAsia="zh-CN"/>
        </w:rPr>
        <w:t xml:space="preserve"> 2014; </w:t>
      </w:r>
      <w:r w:rsidRPr="006B0677">
        <w:rPr>
          <w:rFonts w:ascii="Book Antiqua" w:hAnsi="Book Antiqua" w:cs="SimSun"/>
          <w:b/>
          <w:bCs/>
          <w:sz w:val="24"/>
          <w:szCs w:val="24"/>
          <w:lang w:val="en-US" w:eastAsia="zh-CN"/>
        </w:rPr>
        <w:t>9</w:t>
      </w:r>
      <w:r w:rsidRPr="006B0677">
        <w:rPr>
          <w:rFonts w:ascii="Book Antiqua" w:hAnsi="Book Antiqua" w:cs="SimSun"/>
          <w:sz w:val="24"/>
          <w:szCs w:val="24"/>
          <w:lang w:val="en-US" w:eastAsia="zh-CN"/>
        </w:rPr>
        <w:t>: e86168 [PMID: 24475083 DOI: 10.1371/journal.pone.0086168]</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21 </w:t>
      </w:r>
      <w:r w:rsidRPr="006B0677">
        <w:rPr>
          <w:rFonts w:ascii="Book Antiqua" w:hAnsi="Book Antiqua" w:cs="SimSun"/>
          <w:b/>
          <w:bCs/>
          <w:sz w:val="24"/>
          <w:szCs w:val="24"/>
          <w:lang w:val="en-US" w:eastAsia="zh-CN"/>
        </w:rPr>
        <w:t>Ni W</w:t>
      </w:r>
      <w:r w:rsidRPr="006B0677">
        <w:rPr>
          <w:rFonts w:ascii="Book Antiqua" w:hAnsi="Book Antiqua" w:cs="SimSun"/>
          <w:sz w:val="24"/>
          <w:szCs w:val="24"/>
          <w:lang w:val="en-US" w:eastAsia="zh-CN"/>
        </w:rPr>
        <w:t xml:space="preserve">, Dong QY, Zhang Y, Wu ZY. Zinc monotherapy and a low-copper diet are beneficial in patients with Wilson disease after liver transplantation. </w:t>
      </w:r>
      <w:r w:rsidRPr="006B0677">
        <w:rPr>
          <w:rFonts w:ascii="Book Antiqua" w:hAnsi="Book Antiqua" w:cs="SimSun"/>
          <w:i/>
          <w:iCs/>
          <w:sz w:val="24"/>
          <w:szCs w:val="24"/>
          <w:lang w:val="en-US" w:eastAsia="zh-CN"/>
        </w:rPr>
        <w:t>CNS Neurosci Ther</w:t>
      </w:r>
      <w:r w:rsidRPr="006B0677">
        <w:rPr>
          <w:rFonts w:ascii="Book Antiqua" w:hAnsi="Book Antiqua" w:cs="SimSun"/>
          <w:sz w:val="24"/>
          <w:szCs w:val="24"/>
          <w:lang w:val="en-US" w:eastAsia="zh-CN"/>
        </w:rPr>
        <w:t xml:space="preserve"> 2013; </w:t>
      </w:r>
      <w:r w:rsidRPr="006B0677">
        <w:rPr>
          <w:rFonts w:ascii="Book Antiqua" w:hAnsi="Book Antiqua" w:cs="SimSun"/>
          <w:b/>
          <w:bCs/>
          <w:sz w:val="24"/>
          <w:szCs w:val="24"/>
          <w:lang w:val="en-US" w:eastAsia="zh-CN"/>
        </w:rPr>
        <w:t>19</w:t>
      </w:r>
      <w:r w:rsidRPr="006B0677">
        <w:rPr>
          <w:rFonts w:ascii="Book Antiqua" w:hAnsi="Book Antiqua" w:cs="SimSun"/>
          <w:sz w:val="24"/>
          <w:szCs w:val="24"/>
          <w:lang w:val="en-US" w:eastAsia="zh-CN"/>
        </w:rPr>
        <w:t>: 905-907 [PMID: 24119323 DOI: 10.1111/cns.12167]</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22 </w:t>
      </w:r>
      <w:r w:rsidRPr="006B0677">
        <w:rPr>
          <w:rFonts w:ascii="Book Antiqua" w:hAnsi="Book Antiqua" w:cs="SimSun"/>
          <w:b/>
          <w:bCs/>
          <w:sz w:val="24"/>
          <w:szCs w:val="24"/>
          <w:lang w:val="en-US" w:eastAsia="zh-CN"/>
        </w:rPr>
        <w:t>Chandhok G</w:t>
      </w:r>
      <w:r w:rsidRPr="006B0677">
        <w:rPr>
          <w:rFonts w:ascii="Book Antiqua" w:hAnsi="Book Antiqua" w:cs="SimSun"/>
          <w:sz w:val="24"/>
          <w:szCs w:val="24"/>
          <w:lang w:val="en-US" w:eastAsia="zh-CN"/>
        </w:rPr>
        <w:t xml:space="preserve">, Schmitt N, Sauer V, Aggarwal A, Bhatt M, Schmidt HH. The effect of zinc and D-penicillamine in a stable human hepatoma ATP7B knockout cell line. </w:t>
      </w:r>
      <w:r w:rsidRPr="006B0677">
        <w:rPr>
          <w:rFonts w:ascii="Book Antiqua" w:hAnsi="Book Antiqua" w:cs="SimSun"/>
          <w:i/>
          <w:iCs/>
          <w:sz w:val="24"/>
          <w:szCs w:val="24"/>
          <w:lang w:val="en-US" w:eastAsia="zh-CN"/>
        </w:rPr>
        <w:t>PLoS One</w:t>
      </w:r>
      <w:r w:rsidRPr="006B0677">
        <w:rPr>
          <w:rFonts w:ascii="Book Antiqua" w:hAnsi="Book Antiqua" w:cs="SimSun"/>
          <w:sz w:val="24"/>
          <w:szCs w:val="24"/>
          <w:lang w:val="en-US" w:eastAsia="zh-CN"/>
        </w:rPr>
        <w:t xml:space="preserve"> 2014; </w:t>
      </w:r>
      <w:r w:rsidRPr="006B0677">
        <w:rPr>
          <w:rFonts w:ascii="Book Antiqua" w:hAnsi="Book Antiqua" w:cs="SimSun"/>
          <w:b/>
          <w:bCs/>
          <w:sz w:val="24"/>
          <w:szCs w:val="24"/>
          <w:lang w:val="en-US" w:eastAsia="zh-CN"/>
        </w:rPr>
        <w:t>9</w:t>
      </w:r>
      <w:r w:rsidRPr="006B0677">
        <w:rPr>
          <w:rFonts w:ascii="Book Antiqua" w:hAnsi="Book Antiqua" w:cs="SimSun"/>
          <w:sz w:val="24"/>
          <w:szCs w:val="24"/>
          <w:lang w:val="en-US" w:eastAsia="zh-CN"/>
        </w:rPr>
        <w:t>: e98809 [PMID: 24892424 DOI: 10.1371/journal.pone.0098809]</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23 </w:t>
      </w:r>
      <w:r w:rsidRPr="006B0677">
        <w:rPr>
          <w:rFonts w:ascii="Book Antiqua" w:hAnsi="Book Antiqua" w:cs="SimSun"/>
          <w:b/>
          <w:bCs/>
          <w:sz w:val="24"/>
          <w:szCs w:val="24"/>
          <w:lang w:val="en-US" w:eastAsia="zh-CN"/>
        </w:rPr>
        <w:t>Sauer V</w:t>
      </w:r>
      <w:r w:rsidRPr="006B0677">
        <w:rPr>
          <w:rFonts w:ascii="Book Antiqua" w:hAnsi="Book Antiqua" w:cs="SimSun"/>
          <w:sz w:val="24"/>
          <w:szCs w:val="24"/>
          <w:lang w:val="en-US" w:eastAsia="zh-CN"/>
        </w:rPr>
        <w:t xml:space="preserve">, Siaj R, Todorov T, Zibert A, Schmidt HH. Overexpressed ATP7B protects mesenchymal stem cells from toxic copper. </w:t>
      </w:r>
      <w:r w:rsidRPr="006B0677">
        <w:rPr>
          <w:rFonts w:ascii="Book Antiqua" w:hAnsi="Book Antiqua" w:cs="SimSun"/>
          <w:i/>
          <w:iCs/>
          <w:sz w:val="24"/>
          <w:szCs w:val="24"/>
          <w:lang w:val="en-US" w:eastAsia="zh-CN"/>
        </w:rPr>
        <w:t>Biochem Biophys Res Commun</w:t>
      </w:r>
      <w:r w:rsidRPr="006B0677">
        <w:rPr>
          <w:rFonts w:ascii="Book Antiqua" w:hAnsi="Book Antiqua" w:cs="SimSun"/>
          <w:sz w:val="24"/>
          <w:szCs w:val="24"/>
          <w:lang w:val="en-US" w:eastAsia="zh-CN"/>
        </w:rPr>
        <w:t xml:space="preserve"> 2010; </w:t>
      </w:r>
      <w:r w:rsidRPr="006B0677">
        <w:rPr>
          <w:rFonts w:ascii="Book Antiqua" w:hAnsi="Book Antiqua" w:cs="SimSun"/>
          <w:b/>
          <w:bCs/>
          <w:sz w:val="24"/>
          <w:szCs w:val="24"/>
          <w:lang w:val="en-US" w:eastAsia="zh-CN"/>
        </w:rPr>
        <w:t>395</w:t>
      </w:r>
      <w:r w:rsidRPr="006B0677">
        <w:rPr>
          <w:rFonts w:ascii="Book Antiqua" w:hAnsi="Book Antiqua" w:cs="SimSun"/>
          <w:sz w:val="24"/>
          <w:szCs w:val="24"/>
          <w:lang w:val="en-US" w:eastAsia="zh-CN"/>
        </w:rPr>
        <w:t>: 307-311 [PMID: 20362556 DOI: 10.1016/j.bbrc.2010.03.158]</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24 </w:t>
      </w:r>
      <w:r w:rsidRPr="006B0677">
        <w:rPr>
          <w:rFonts w:ascii="Book Antiqua" w:hAnsi="Book Antiqua" w:cs="SimSun"/>
          <w:b/>
          <w:bCs/>
          <w:sz w:val="24"/>
          <w:szCs w:val="24"/>
          <w:lang w:val="en-US" w:eastAsia="zh-CN"/>
        </w:rPr>
        <w:t>Schilsky ML</w:t>
      </w:r>
      <w:r w:rsidRPr="006B0677">
        <w:rPr>
          <w:rFonts w:ascii="Book Antiqua" w:hAnsi="Book Antiqua" w:cs="SimSun"/>
          <w:sz w:val="24"/>
          <w:szCs w:val="24"/>
          <w:lang w:val="en-US" w:eastAsia="zh-CN"/>
        </w:rPr>
        <w:t xml:space="preserve">, Blank RR, Czaja MJ, Zern MA, Scheinberg IH, Stockert RJ, Sternlieb I. Hepatocellular copper toxicity and its attenuation by zinc. </w:t>
      </w:r>
      <w:r w:rsidRPr="006B0677">
        <w:rPr>
          <w:rFonts w:ascii="Book Antiqua" w:hAnsi="Book Antiqua" w:cs="SimSun"/>
          <w:i/>
          <w:iCs/>
          <w:sz w:val="24"/>
          <w:szCs w:val="24"/>
          <w:lang w:val="en-US" w:eastAsia="zh-CN"/>
        </w:rPr>
        <w:t>J Clin Invest</w:t>
      </w:r>
      <w:r w:rsidRPr="006B0677">
        <w:rPr>
          <w:rFonts w:ascii="Book Antiqua" w:hAnsi="Book Antiqua" w:cs="SimSun"/>
          <w:sz w:val="24"/>
          <w:szCs w:val="24"/>
          <w:lang w:val="en-US" w:eastAsia="zh-CN"/>
        </w:rPr>
        <w:t xml:space="preserve"> 1989; </w:t>
      </w:r>
      <w:r w:rsidRPr="006B0677">
        <w:rPr>
          <w:rFonts w:ascii="Book Antiqua" w:hAnsi="Book Antiqua" w:cs="SimSun"/>
          <w:b/>
          <w:bCs/>
          <w:sz w:val="24"/>
          <w:szCs w:val="24"/>
          <w:lang w:val="en-US" w:eastAsia="zh-CN"/>
        </w:rPr>
        <w:t>84</w:t>
      </w:r>
      <w:r w:rsidRPr="006B0677">
        <w:rPr>
          <w:rFonts w:ascii="Book Antiqua" w:hAnsi="Book Antiqua" w:cs="SimSun"/>
          <w:sz w:val="24"/>
          <w:szCs w:val="24"/>
          <w:lang w:val="en-US" w:eastAsia="zh-CN"/>
        </w:rPr>
        <w:t>: 1562-1568 [PMID: 2478589 DOI: 10.1172/JCI114333]</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 xml:space="preserve">25 </w:t>
      </w:r>
      <w:r w:rsidRPr="006B0677">
        <w:rPr>
          <w:rFonts w:ascii="Book Antiqua" w:hAnsi="Book Antiqua" w:cs="SimSun"/>
          <w:b/>
          <w:bCs/>
          <w:sz w:val="24"/>
          <w:szCs w:val="24"/>
          <w:lang w:val="en-US" w:eastAsia="zh-CN"/>
        </w:rPr>
        <w:t>Siaj R</w:t>
      </w:r>
      <w:r w:rsidRPr="006B0677">
        <w:rPr>
          <w:rFonts w:ascii="Book Antiqua" w:hAnsi="Book Antiqua" w:cs="SimSun"/>
          <w:sz w:val="24"/>
          <w:szCs w:val="24"/>
          <w:lang w:val="en-US" w:eastAsia="zh-CN"/>
        </w:rPr>
        <w:t xml:space="preserve">, Sauer V, Stöppeler S, Spiegel HU, Köhler G, Zibert A, Schmidt HH. Dietary copper triggers onset of fulminant hepatitis in the Long-Evans cinnamon rat model. </w:t>
      </w:r>
      <w:r w:rsidRPr="006B0677">
        <w:rPr>
          <w:rFonts w:ascii="Book Antiqua" w:hAnsi="Book Antiqua" w:cs="SimSun"/>
          <w:i/>
          <w:iCs/>
          <w:sz w:val="24"/>
          <w:szCs w:val="24"/>
          <w:lang w:val="en-US" w:eastAsia="zh-CN"/>
        </w:rPr>
        <w:t>World J Gastroenterol</w:t>
      </w:r>
      <w:r w:rsidRPr="006B0677">
        <w:rPr>
          <w:rFonts w:ascii="Book Antiqua" w:hAnsi="Book Antiqua" w:cs="SimSun"/>
          <w:sz w:val="24"/>
          <w:szCs w:val="24"/>
          <w:lang w:val="en-US" w:eastAsia="zh-CN"/>
        </w:rPr>
        <w:t xml:space="preserve"> 2012; </w:t>
      </w:r>
      <w:r w:rsidRPr="006B0677">
        <w:rPr>
          <w:rFonts w:ascii="Book Antiqua" w:hAnsi="Book Antiqua" w:cs="SimSun"/>
          <w:b/>
          <w:bCs/>
          <w:sz w:val="24"/>
          <w:szCs w:val="24"/>
          <w:lang w:val="en-US" w:eastAsia="zh-CN"/>
        </w:rPr>
        <w:t>18</w:t>
      </w:r>
      <w:r w:rsidRPr="006B0677">
        <w:rPr>
          <w:rFonts w:ascii="Book Antiqua" w:hAnsi="Book Antiqua" w:cs="SimSun"/>
          <w:sz w:val="24"/>
          <w:szCs w:val="24"/>
          <w:lang w:val="en-US" w:eastAsia="zh-CN"/>
        </w:rPr>
        <w:t>: 5542-5550 [PMID: 23112546 DOI: 10.3748/wjg.v18.i39.5542]</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lastRenderedPageBreak/>
        <w:t>2</w:t>
      </w:r>
      <w:r w:rsidRPr="006B0677">
        <w:rPr>
          <w:rFonts w:ascii="Book Antiqua" w:hAnsi="Book Antiqua" w:cs="SimSun" w:hint="eastAsia"/>
          <w:sz w:val="24"/>
          <w:szCs w:val="24"/>
          <w:lang w:val="en-US" w:eastAsia="zh-CN"/>
        </w:rPr>
        <w:t>6</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Aggarwal A</w:t>
      </w:r>
      <w:r w:rsidRPr="006B0677">
        <w:rPr>
          <w:rFonts w:ascii="Book Antiqua" w:hAnsi="Book Antiqua" w:cs="SimSun"/>
          <w:sz w:val="24"/>
          <w:szCs w:val="24"/>
          <w:lang w:val="en-US" w:eastAsia="zh-CN"/>
        </w:rPr>
        <w:t xml:space="preserve">, Chandhok G, Todorov T, Parekh S, Tilve S, Zibert A, Bhatt M, Schmidt HH. Wilson disease mutation pattern with genotype-phenotype correlations from Western India: confirmation of p.C271* as a common Indian mutation and identification of 14 novel mutations. </w:t>
      </w:r>
      <w:r w:rsidRPr="006B0677">
        <w:rPr>
          <w:rFonts w:ascii="Book Antiqua" w:hAnsi="Book Antiqua" w:cs="SimSun"/>
          <w:i/>
          <w:iCs/>
          <w:sz w:val="24"/>
          <w:szCs w:val="24"/>
          <w:lang w:val="en-US" w:eastAsia="zh-CN"/>
        </w:rPr>
        <w:t>Ann Hum Genet</w:t>
      </w:r>
      <w:r w:rsidRPr="006B0677">
        <w:rPr>
          <w:rFonts w:ascii="Book Antiqua" w:hAnsi="Book Antiqua" w:cs="SimSun"/>
          <w:sz w:val="24"/>
          <w:szCs w:val="24"/>
          <w:lang w:val="en-US" w:eastAsia="zh-CN"/>
        </w:rPr>
        <w:t xml:space="preserve"> 2013; </w:t>
      </w:r>
      <w:r w:rsidRPr="006B0677">
        <w:rPr>
          <w:rFonts w:ascii="Book Antiqua" w:hAnsi="Book Antiqua" w:cs="SimSun"/>
          <w:b/>
          <w:bCs/>
          <w:sz w:val="24"/>
          <w:szCs w:val="24"/>
          <w:lang w:val="en-US" w:eastAsia="zh-CN"/>
        </w:rPr>
        <w:t>77</w:t>
      </w:r>
      <w:r w:rsidRPr="006B0677">
        <w:rPr>
          <w:rFonts w:ascii="Book Antiqua" w:hAnsi="Book Antiqua" w:cs="SimSun"/>
          <w:sz w:val="24"/>
          <w:szCs w:val="24"/>
          <w:lang w:val="en-US" w:eastAsia="zh-CN"/>
        </w:rPr>
        <w:t>: 299-307 [PMID: 23551039 DOI: 10.1111/ahg.12024]</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2</w:t>
      </w:r>
      <w:r w:rsidRPr="006B0677">
        <w:rPr>
          <w:rFonts w:ascii="Book Antiqua" w:hAnsi="Book Antiqua" w:cs="SimSun" w:hint="eastAsia"/>
          <w:sz w:val="24"/>
          <w:szCs w:val="24"/>
          <w:lang w:val="en-US" w:eastAsia="zh-CN"/>
        </w:rPr>
        <w:t>7</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Chuang LM</w:t>
      </w:r>
      <w:r w:rsidRPr="006B0677">
        <w:rPr>
          <w:rFonts w:ascii="Book Antiqua" w:hAnsi="Book Antiqua" w:cs="SimSun"/>
          <w:sz w:val="24"/>
          <w:szCs w:val="24"/>
          <w:lang w:val="en-US" w:eastAsia="zh-CN"/>
        </w:rPr>
        <w:t xml:space="preserve">, Wu HP, Jang MH, Wang TR, Sue WC, Lin BJ, Cox DW, Tai TY. High frequency of two mutations in codon 778 in exon 8 of the ATP7B gene in Taiwanese families with Wilson disease. </w:t>
      </w:r>
      <w:r w:rsidRPr="006B0677">
        <w:rPr>
          <w:rFonts w:ascii="Book Antiqua" w:hAnsi="Book Antiqua" w:cs="SimSun"/>
          <w:i/>
          <w:iCs/>
          <w:sz w:val="24"/>
          <w:szCs w:val="24"/>
          <w:lang w:val="en-US" w:eastAsia="zh-CN"/>
        </w:rPr>
        <w:t>J Med Genet</w:t>
      </w:r>
      <w:r w:rsidRPr="006B0677">
        <w:rPr>
          <w:rFonts w:ascii="Book Antiqua" w:hAnsi="Book Antiqua" w:cs="SimSun"/>
          <w:sz w:val="24"/>
          <w:szCs w:val="24"/>
          <w:lang w:val="en-US" w:eastAsia="zh-CN"/>
        </w:rPr>
        <w:t xml:space="preserve"> 1996; </w:t>
      </w:r>
      <w:r w:rsidRPr="006B0677">
        <w:rPr>
          <w:rFonts w:ascii="Book Antiqua" w:hAnsi="Book Antiqua" w:cs="SimSun"/>
          <w:b/>
          <w:bCs/>
          <w:sz w:val="24"/>
          <w:szCs w:val="24"/>
          <w:lang w:val="en-US" w:eastAsia="zh-CN"/>
        </w:rPr>
        <w:t>33</w:t>
      </w:r>
      <w:r w:rsidRPr="006B0677">
        <w:rPr>
          <w:rFonts w:ascii="Book Antiqua" w:hAnsi="Book Antiqua" w:cs="SimSun"/>
          <w:sz w:val="24"/>
          <w:szCs w:val="24"/>
          <w:lang w:val="en-US" w:eastAsia="zh-CN"/>
        </w:rPr>
        <w:t>: 521-523 [PMID: 8782057]</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2</w:t>
      </w:r>
      <w:r w:rsidRPr="006B0677">
        <w:rPr>
          <w:rFonts w:ascii="Book Antiqua" w:hAnsi="Book Antiqua" w:cs="SimSun" w:hint="eastAsia"/>
          <w:sz w:val="24"/>
          <w:szCs w:val="24"/>
          <w:lang w:val="en-US" w:eastAsia="zh-CN"/>
        </w:rPr>
        <w:t>8</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Curtis D</w:t>
      </w:r>
      <w:r w:rsidRPr="006B0677">
        <w:rPr>
          <w:rFonts w:ascii="Book Antiqua" w:hAnsi="Book Antiqua" w:cs="SimSun"/>
          <w:sz w:val="24"/>
          <w:szCs w:val="24"/>
          <w:lang w:val="en-US" w:eastAsia="zh-CN"/>
        </w:rPr>
        <w:t xml:space="preserve">, Durkie M, Balac (Morris) P, Sheard D, Goodeve A, Peake I, Quarrell O, Tanner S. A study of Wilson disease mutations in Britain. </w:t>
      </w:r>
      <w:r w:rsidRPr="006B0677">
        <w:rPr>
          <w:rFonts w:ascii="Book Antiqua" w:hAnsi="Book Antiqua" w:cs="SimSun"/>
          <w:i/>
          <w:iCs/>
          <w:sz w:val="24"/>
          <w:szCs w:val="24"/>
          <w:lang w:val="en-US" w:eastAsia="zh-CN"/>
        </w:rPr>
        <w:t>Hum Mutat</w:t>
      </w:r>
      <w:r w:rsidRPr="006B0677">
        <w:rPr>
          <w:rFonts w:ascii="Book Antiqua" w:hAnsi="Book Antiqua" w:cs="SimSun"/>
          <w:sz w:val="24"/>
          <w:szCs w:val="24"/>
          <w:lang w:val="en-US" w:eastAsia="zh-CN"/>
        </w:rPr>
        <w:t xml:space="preserve"> 1999; </w:t>
      </w:r>
      <w:r w:rsidRPr="006B0677">
        <w:rPr>
          <w:rFonts w:ascii="Book Antiqua" w:hAnsi="Book Antiqua" w:cs="SimSun"/>
          <w:b/>
          <w:bCs/>
          <w:sz w:val="24"/>
          <w:szCs w:val="24"/>
          <w:lang w:val="en-US" w:eastAsia="zh-CN"/>
        </w:rPr>
        <w:t>14</w:t>
      </w:r>
      <w:r w:rsidRPr="006B0677">
        <w:rPr>
          <w:rFonts w:ascii="Book Antiqua" w:hAnsi="Book Antiqua" w:cs="SimSun"/>
          <w:sz w:val="24"/>
          <w:szCs w:val="24"/>
          <w:lang w:val="en-US" w:eastAsia="zh-CN"/>
        </w:rPr>
        <w:t>: 304-311 [PMID: 10502777 DOI: 10.1002/(SICI)1098-1004(199910)14: 4&lt;304: : AID-HUMU5&gt;3.0.CO; 2-W]</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hint="eastAsia"/>
          <w:sz w:val="24"/>
          <w:szCs w:val="24"/>
          <w:lang w:val="en-US" w:eastAsia="zh-CN"/>
        </w:rPr>
        <w:t>29</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Shah AB</w:t>
      </w:r>
      <w:r w:rsidRPr="006B0677">
        <w:rPr>
          <w:rFonts w:ascii="Book Antiqua" w:hAnsi="Book Antiqua" w:cs="SimSun"/>
          <w:sz w:val="24"/>
          <w:szCs w:val="24"/>
          <w:lang w:val="en-US" w:eastAsia="zh-CN"/>
        </w:rPr>
        <w:t xml:space="preserve">, Chernov I, Zhang HT, Ross BM, Das K, Lutsenko S, Parano E, Pavone L, Evgrafov O, Ivanova-Smolenskaya IA, Annerén G, Westermark K, Urrutia FH, Penchaszadeh GK, Sternlieb I, Scheinberg IH, Gilliam TC, Petrukhin K. Identification and analysis of mutations in the Wilson disease gene (ATP7B): population frequencies, genotype-phenotype correlation, and functional analyses. </w:t>
      </w:r>
      <w:r w:rsidRPr="006B0677">
        <w:rPr>
          <w:rFonts w:ascii="Book Antiqua" w:hAnsi="Book Antiqua" w:cs="SimSun"/>
          <w:i/>
          <w:iCs/>
          <w:sz w:val="24"/>
          <w:szCs w:val="24"/>
          <w:lang w:val="en-US" w:eastAsia="zh-CN"/>
        </w:rPr>
        <w:t>Am J Hum Genet</w:t>
      </w:r>
      <w:r w:rsidRPr="006B0677">
        <w:rPr>
          <w:rFonts w:ascii="Book Antiqua" w:hAnsi="Book Antiqua" w:cs="SimSun"/>
          <w:sz w:val="24"/>
          <w:szCs w:val="24"/>
          <w:lang w:val="en-US" w:eastAsia="zh-CN"/>
        </w:rPr>
        <w:t xml:space="preserve"> 1997; </w:t>
      </w:r>
      <w:r w:rsidRPr="006B0677">
        <w:rPr>
          <w:rFonts w:ascii="Book Antiqua" w:hAnsi="Book Antiqua" w:cs="SimSun"/>
          <w:b/>
          <w:bCs/>
          <w:sz w:val="24"/>
          <w:szCs w:val="24"/>
          <w:lang w:val="en-US" w:eastAsia="zh-CN"/>
        </w:rPr>
        <w:t>61</w:t>
      </w:r>
      <w:r w:rsidRPr="006B0677">
        <w:rPr>
          <w:rFonts w:ascii="Book Antiqua" w:hAnsi="Book Antiqua" w:cs="SimSun"/>
          <w:sz w:val="24"/>
          <w:szCs w:val="24"/>
          <w:lang w:val="en-US" w:eastAsia="zh-CN"/>
        </w:rPr>
        <w:t>: 317-328 [PMID: 9311736 DOI: 10.1086/514864]</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3</w:t>
      </w:r>
      <w:r w:rsidRPr="006B0677">
        <w:rPr>
          <w:rFonts w:ascii="Book Antiqua" w:hAnsi="Book Antiqua" w:cs="SimSun" w:hint="eastAsia"/>
          <w:sz w:val="24"/>
          <w:szCs w:val="24"/>
          <w:lang w:val="en-US" w:eastAsia="zh-CN"/>
        </w:rPr>
        <w:t>0</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Stapelbroek JM</w:t>
      </w:r>
      <w:r w:rsidRPr="006B0677">
        <w:rPr>
          <w:rFonts w:ascii="Book Antiqua" w:hAnsi="Book Antiqua" w:cs="SimSun"/>
          <w:sz w:val="24"/>
          <w:szCs w:val="24"/>
          <w:lang w:val="en-US" w:eastAsia="zh-CN"/>
        </w:rPr>
        <w:t xml:space="preserve">, Bollen CW, van Amstel JK, van Erpecum KJ, van Hattum J, van den Berg LH, Klomp LW, Houwen RH. The H1069Q mutation in ATP7B is associated with late and neurologic presentation in Wilson disease: results of a meta-analysis. </w:t>
      </w:r>
      <w:r w:rsidRPr="006B0677">
        <w:rPr>
          <w:rFonts w:ascii="Book Antiqua" w:hAnsi="Book Antiqua" w:cs="SimSun"/>
          <w:i/>
          <w:iCs/>
          <w:sz w:val="24"/>
          <w:szCs w:val="24"/>
          <w:lang w:val="en-US" w:eastAsia="zh-CN"/>
        </w:rPr>
        <w:t>J Hepatol</w:t>
      </w:r>
      <w:r w:rsidRPr="006B0677">
        <w:rPr>
          <w:rFonts w:ascii="Book Antiqua" w:hAnsi="Book Antiqua" w:cs="SimSun"/>
          <w:sz w:val="24"/>
          <w:szCs w:val="24"/>
          <w:lang w:val="en-US" w:eastAsia="zh-CN"/>
        </w:rPr>
        <w:t xml:space="preserve"> 2004; </w:t>
      </w:r>
      <w:r w:rsidRPr="006B0677">
        <w:rPr>
          <w:rFonts w:ascii="Book Antiqua" w:hAnsi="Book Antiqua" w:cs="SimSun"/>
          <w:b/>
          <w:bCs/>
          <w:sz w:val="24"/>
          <w:szCs w:val="24"/>
          <w:lang w:val="en-US" w:eastAsia="zh-CN"/>
        </w:rPr>
        <w:t>41</w:t>
      </w:r>
      <w:r w:rsidRPr="006B0677">
        <w:rPr>
          <w:rFonts w:ascii="Book Antiqua" w:hAnsi="Book Antiqua" w:cs="SimSun"/>
          <w:sz w:val="24"/>
          <w:szCs w:val="24"/>
          <w:lang w:val="en-US" w:eastAsia="zh-CN"/>
        </w:rPr>
        <w:t>: 758-763 [PMID: 15519648 DOI: 10.1016/j.jhep.2004.07.017]</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3</w:t>
      </w:r>
      <w:r w:rsidRPr="006B0677">
        <w:rPr>
          <w:rFonts w:ascii="Book Antiqua" w:hAnsi="Book Antiqua" w:cs="SimSun" w:hint="eastAsia"/>
          <w:sz w:val="24"/>
          <w:szCs w:val="24"/>
          <w:lang w:val="en-US" w:eastAsia="zh-CN"/>
        </w:rPr>
        <w:t>1</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van den Berghe PV</w:t>
      </w:r>
      <w:r w:rsidRPr="006B0677">
        <w:rPr>
          <w:rFonts w:ascii="Book Antiqua" w:hAnsi="Book Antiqua" w:cs="SimSun"/>
          <w:sz w:val="24"/>
          <w:szCs w:val="24"/>
          <w:lang w:val="en-US" w:eastAsia="zh-CN"/>
        </w:rPr>
        <w:t xml:space="preserve">, Stapelbroek JM, Krieger E, de Bie P, van de Graaf SF, de Groot RE, van Beurden E, Spijker E, Houwen RH, Berger R, Klomp LW. Reduced expression of ATP7B affected by Wilson disease-causing mutations is rescued by pharmacological folding chaperones 4-phenylbutyrate and curcumin. </w:t>
      </w:r>
      <w:r w:rsidRPr="006B0677">
        <w:rPr>
          <w:rFonts w:ascii="Book Antiqua" w:hAnsi="Book Antiqua" w:cs="SimSun"/>
          <w:i/>
          <w:iCs/>
          <w:sz w:val="24"/>
          <w:szCs w:val="24"/>
          <w:lang w:val="en-US" w:eastAsia="zh-CN"/>
        </w:rPr>
        <w:t>Hepatology</w:t>
      </w:r>
      <w:r w:rsidRPr="006B0677">
        <w:rPr>
          <w:rFonts w:ascii="Book Antiqua" w:hAnsi="Book Antiqua" w:cs="SimSun"/>
          <w:sz w:val="24"/>
          <w:szCs w:val="24"/>
          <w:lang w:val="en-US" w:eastAsia="zh-CN"/>
        </w:rPr>
        <w:t xml:space="preserve"> 2009; </w:t>
      </w:r>
      <w:r w:rsidRPr="006B0677">
        <w:rPr>
          <w:rFonts w:ascii="Book Antiqua" w:hAnsi="Book Antiqua" w:cs="SimSun"/>
          <w:b/>
          <w:bCs/>
          <w:sz w:val="24"/>
          <w:szCs w:val="24"/>
          <w:lang w:val="en-US" w:eastAsia="zh-CN"/>
        </w:rPr>
        <w:t>50</w:t>
      </w:r>
      <w:r w:rsidRPr="006B0677">
        <w:rPr>
          <w:rFonts w:ascii="Book Antiqua" w:hAnsi="Book Antiqua" w:cs="SimSun"/>
          <w:sz w:val="24"/>
          <w:szCs w:val="24"/>
          <w:lang w:val="en-US" w:eastAsia="zh-CN"/>
        </w:rPr>
        <w:t>: 1783-1795 [PMID: 19937698 DOI: 10.1002/hep.23209]</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3</w:t>
      </w:r>
      <w:r w:rsidRPr="006B0677">
        <w:rPr>
          <w:rFonts w:ascii="Book Antiqua" w:hAnsi="Book Antiqua" w:cs="SimSun" w:hint="eastAsia"/>
          <w:sz w:val="24"/>
          <w:szCs w:val="24"/>
          <w:lang w:val="en-US" w:eastAsia="zh-CN"/>
        </w:rPr>
        <w:t>2</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Forbes JR</w:t>
      </w:r>
      <w:r w:rsidRPr="006B0677">
        <w:rPr>
          <w:rFonts w:ascii="Book Antiqua" w:hAnsi="Book Antiqua" w:cs="SimSun"/>
          <w:sz w:val="24"/>
          <w:szCs w:val="24"/>
          <w:lang w:val="en-US" w:eastAsia="zh-CN"/>
        </w:rPr>
        <w:t xml:space="preserve">, Cox DW. Copper-dependent trafficking of Wilson disease mutant ATP7B proteins. </w:t>
      </w:r>
      <w:r w:rsidRPr="006B0677">
        <w:rPr>
          <w:rFonts w:ascii="Book Antiqua" w:hAnsi="Book Antiqua" w:cs="SimSun"/>
          <w:i/>
          <w:iCs/>
          <w:sz w:val="24"/>
          <w:szCs w:val="24"/>
          <w:lang w:val="en-US" w:eastAsia="zh-CN"/>
        </w:rPr>
        <w:t>Hum Mol Genet</w:t>
      </w:r>
      <w:r w:rsidRPr="006B0677">
        <w:rPr>
          <w:rFonts w:ascii="Book Antiqua" w:hAnsi="Book Antiqua" w:cs="SimSun"/>
          <w:sz w:val="24"/>
          <w:szCs w:val="24"/>
          <w:lang w:val="en-US" w:eastAsia="zh-CN"/>
        </w:rPr>
        <w:t xml:space="preserve"> 2000; </w:t>
      </w:r>
      <w:r w:rsidRPr="006B0677">
        <w:rPr>
          <w:rFonts w:ascii="Book Antiqua" w:hAnsi="Book Antiqua" w:cs="SimSun"/>
          <w:b/>
          <w:bCs/>
          <w:sz w:val="24"/>
          <w:szCs w:val="24"/>
          <w:lang w:val="en-US" w:eastAsia="zh-CN"/>
        </w:rPr>
        <w:t>9</w:t>
      </w:r>
      <w:r w:rsidRPr="006B0677">
        <w:rPr>
          <w:rFonts w:ascii="Book Antiqua" w:hAnsi="Book Antiqua" w:cs="SimSun"/>
          <w:sz w:val="24"/>
          <w:szCs w:val="24"/>
          <w:lang w:val="en-US" w:eastAsia="zh-CN"/>
        </w:rPr>
        <w:t>: 1927-1935 [PMID: 10942420]</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lastRenderedPageBreak/>
        <w:t>3</w:t>
      </w:r>
      <w:r w:rsidRPr="006B0677">
        <w:rPr>
          <w:rFonts w:ascii="Book Antiqua" w:hAnsi="Book Antiqua" w:cs="SimSun" w:hint="eastAsia"/>
          <w:sz w:val="24"/>
          <w:szCs w:val="24"/>
          <w:lang w:val="en-US" w:eastAsia="zh-CN"/>
        </w:rPr>
        <w:t>3</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Polishchuk EV</w:t>
      </w:r>
      <w:r w:rsidRPr="006B0677">
        <w:rPr>
          <w:rFonts w:ascii="Book Antiqua" w:hAnsi="Book Antiqua" w:cs="SimSun"/>
          <w:sz w:val="24"/>
          <w:szCs w:val="24"/>
          <w:lang w:val="en-US" w:eastAsia="zh-CN"/>
        </w:rPr>
        <w:t xml:space="preserve">, Concilli M, Iacobacci S, Chesi G, Pastore N, Piccolo P, Paladino S, Baldantoni D, van IJzendoorn SC, Chan J, Chang CJ, Amoresano A, Pane F, Pucci P, Tarallo A, Parenti G, Brunetti-Pierri N, Settembre C, Ballabio A, Polishchuk RS. Wilson disease protein ATP7B utilizes lysosomal exocytosis to maintain copper homeostasis. </w:t>
      </w:r>
      <w:r w:rsidRPr="006B0677">
        <w:rPr>
          <w:rFonts w:ascii="Book Antiqua" w:hAnsi="Book Antiqua" w:cs="SimSun"/>
          <w:i/>
          <w:iCs/>
          <w:sz w:val="24"/>
          <w:szCs w:val="24"/>
          <w:lang w:val="en-US" w:eastAsia="zh-CN"/>
        </w:rPr>
        <w:t>Dev Cell</w:t>
      </w:r>
      <w:r w:rsidRPr="006B0677">
        <w:rPr>
          <w:rFonts w:ascii="Book Antiqua" w:hAnsi="Book Antiqua" w:cs="SimSun"/>
          <w:sz w:val="24"/>
          <w:szCs w:val="24"/>
          <w:lang w:val="en-US" w:eastAsia="zh-CN"/>
        </w:rPr>
        <w:t xml:space="preserve"> 2014; </w:t>
      </w:r>
      <w:r w:rsidRPr="006B0677">
        <w:rPr>
          <w:rFonts w:ascii="Book Antiqua" w:hAnsi="Book Antiqua" w:cs="SimSun"/>
          <w:b/>
          <w:bCs/>
          <w:sz w:val="24"/>
          <w:szCs w:val="24"/>
          <w:lang w:val="en-US" w:eastAsia="zh-CN"/>
        </w:rPr>
        <w:t>29</w:t>
      </w:r>
      <w:r w:rsidRPr="006B0677">
        <w:rPr>
          <w:rFonts w:ascii="Book Antiqua" w:hAnsi="Book Antiqua" w:cs="SimSun"/>
          <w:sz w:val="24"/>
          <w:szCs w:val="24"/>
          <w:lang w:val="en-US" w:eastAsia="zh-CN"/>
        </w:rPr>
        <w:t>: 686-700 [PMID: 24909901 DOI: 10.1016/j.devcel.2014.04.033]</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3</w:t>
      </w:r>
      <w:r w:rsidRPr="006B0677">
        <w:rPr>
          <w:rFonts w:ascii="Book Antiqua" w:hAnsi="Book Antiqua" w:cs="SimSun" w:hint="eastAsia"/>
          <w:sz w:val="24"/>
          <w:szCs w:val="24"/>
          <w:lang w:val="en-US" w:eastAsia="zh-CN"/>
        </w:rPr>
        <w:t>4</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Jain S</w:t>
      </w:r>
      <w:r w:rsidRPr="006B0677">
        <w:rPr>
          <w:rFonts w:ascii="Book Antiqua" w:hAnsi="Book Antiqua" w:cs="SimSun"/>
          <w:sz w:val="24"/>
          <w:szCs w:val="24"/>
          <w:lang w:val="en-US" w:eastAsia="zh-CN"/>
        </w:rPr>
        <w:t xml:space="preserve">, Farías GG, Bonifacino JS. Polarized sorting of the copper transporter ATP7B in neurons mediated by recognition of a dileucine signal by AP-1. </w:t>
      </w:r>
      <w:r w:rsidRPr="006B0677">
        <w:rPr>
          <w:rFonts w:ascii="Book Antiqua" w:hAnsi="Book Antiqua" w:cs="SimSun"/>
          <w:i/>
          <w:iCs/>
          <w:sz w:val="24"/>
          <w:szCs w:val="24"/>
          <w:lang w:val="en-US" w:eastAsia="zh-CN"/>
        </w:rPr>
        <w:t>Mol Biol Cell</w:t>
      </w:r>
      <w:r w:rsidRPr="006B0677">
        <w:rPr>
          <w:rFonts w:ascii="Book Antiqua" w:hAnsi="Book Antiqua" w:cs="SimSun"/>
          <w:sz w:val="24"/>
          <w:szCs w:val="24"/>
          <w:lang w:val="en-US" w:eastAsia="zh-CN"/>
        </w:rPr>
        <w:t xml:space="preserve"> 2015; </w:t>
      </w:r>
      <w:r w:rsidRPr="006B0677">
        <w:rPr>
          <w:rFonts w:ascii="Book Antiqua" w:hAnsi="Book Antiqua" w:cs="SimSun"/>
          <w:b/>
          <w:bCs/>
          <w:sz w:val="24"/>
          <w:szCs w:val="24"/>
          <w:lang w:val="en-US" w:eastAsia="zh-CN"/>
        </w:rPr>
        <w:t>26</w:t>
      </w:r>
      <w:r w:rsidRPr="006B0677">
        <w:rPr>
          <w:rFonts w:ascii="Book Antiqua" w:hAnsi="Book Antiqua" w:cs="SimSun"/>
          <w:sz w:val="24"/>
          <w:szCs w:val="24"/>
          <w:lang w:val="en-US" w:eastAsia="zh-CN"/>
        </w:rPr>
        <w:t>: 218-228 [PMID: 25378584 DOI: 10.1091/mbc.E14-07-1177]</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3</w:t>
      </w:r>
      <w:r w:rsidRPr="006B0677">
        <w:rPr>
          <w:rFonts w:ascii="Book Antiqua" w:hAnsi="Book Antiqua" w:cs="SimSun" w:hint="eastAsia"/>
          <w:sz w:val="24"/>
          <w:szCs w:val="24"/>
          <w:lang w:val="en-US" w:eastAsia="zh-CN"/>
        </w:rPr>
        <w:t>5</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Lang PA</w:t>
      </w:r>
      <w:r w:rsidRPr="006B0677">
        <w:rPr>
          <w:rFonts w:ascii="Book Antiqua" w:hAnsi="Book Antiqua" w:cs="SimSun"/>
          <w:sz w:val="24"/>
          <w:szCs w:val="24"/>
          <w:lang w:val="en-US" w:eastAsia="zh-CN"/>
        </w:rPr>
        <w:t xml:space="preserve">, Schenck M, Nicolay JP, Becker JU, Kempe DS, Lupescu A, Koka S, Eisele K, Klarl BA, Rübben H, Schmid KW, Mann K, Hildenbrand S, Hefter H, Huber SM, Wieder T, Erhardt A, Häussinger D, Gulbins E, Lang F. Liver cell death and anemia in Wilson disease involve acid sphingomyelinase and ceramide. </w:t>
      </w:r>
      <w:r w:rsidRPr="006B0677">
        <w:rPr>
          <w:rFonts w:ascii="Book Antiqua" w:hAnsi="Book Antiqua" w:cs="SimSun"/>
          <w:i/>
          <w:iCs/>
          <w:sz w:val="24"/>
          <w:szCs w:val="24"/>
          <w:lang w:val="en-US" w:eastAsia="zh-CN"/>
        </w:rPr>
        <w:t>Nat Med</w:t>
      </w:r>
      <w:r w:rsidRPr="006B0677">
        <w:rPr>
          <w:rFonts w:ascii="Book Antiqua" w:hAnsi="Book Antiqua" w:cs="SimSun"/>
          <w:sz w:val="24"/>
          <w:szCs w:val="24"/>
          <w:lang w:val="en-US" w:eastAsia="zh-CN"/>
        </w:rPr>
        <w:t xml:space="preserve"> 2007; </w:t>
      </w:r>
      <w:r w:rsidRPr="006B0677">
        <w:rPr>
          <w:rFonts w:ascii="Book Antiqua" w:hAnsi="Book Antiqua" w:cs="SimSun"/>
          <w:b/>
          <w:bCs/>
          <w:sz w:val="24"/>
          <w:szCs w:val="24"/>
          <w:lang w:val="en-US" w:eastAsia="zh-CN"/>
        </w:rPr>
        <w:t>13</w:t>
      </w:r>
      <w:r w:rsidRPr="006B0677">
        <w:rPr>
          <w:rFonts w:ascii="Book Antiqua" w:hAnsi="Book Antiqua" w:cs="SimSun"/>
          <w:sz w:val="24"/>
          <w:szCs w:val="24"/>
          <w:lang w:val="en-US" w:eastAsia="zh-CN"/>
        </w:rPr>
        <w:t>: 164-170 [PMID: 17259995 DOI: 10.1038/nm1539]</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3</w:t>
      </w:r>
      <w:r w:rsidRPr="006B0677">
        <w:rPr>
          <w:rFonts w:ascii="Book Antiqua" w:hAnsi="Book Antiqua" w:cs="SimSun" w:hint="eastAsia"/>
          <w:sz w:val="24"/>
          <w:szCs w:val="24"/>
          <w:lang w:val="en-US" w:eastAsia="zh-CN"/>
        </w:rPr>
        <w:t>6</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Strand S</w:t>
      </w:r>
      <w:r w:rsidRPr="006B0677">
        <w:rPr>
          <w:rFonts w:ascii="Book Antiqua" w:hAnsi="Book Antiqua" w:cs="SimSun"/>
          <w:sz w:val="24"/>
          <w:szCs w:val="24"/>
          <w:lang w:val="en-US" w:eastAsia="zh-CN"/>
        </w:rPr>
        <w:t xml:space="preserve">, Hofmann WJ, Grambihler A, Hug H, Volkmann M, Otto G, Wesch H, Mariani SM, Hack V, Stremmel W, Krammer PH, Galle PR. Hepatic failure and liver cell damage in acute Wilson's disease involve CD95 (APO-1/Fas) mediated apoptosis. </w:t>
      </w:r>
      <w:r w:rsidRPr="006B0677">
        <w:rPr>
          <w:rFonts w:ascii="Book Antiqua" w:hAnsi="Book Antiqua" w:cs="SimSun"/>
          <w:i/>
          <w:iCs/>
          <w:sz w:val="24"/>
          <w:szCs w:val="24"/>
          <w:lang w:val="en-US" w:eastAsia="zh-CN"/>
        </w:rPr>
        <w:t>Nat Med</w:t>
      </w:r>
      <w:r w:rsidRPr="006B0677">
        <w:rPr>
          <w:rFonts w:ascii="Book Antiqua" w:hAnsi="Book Antiqua" w:cs="SimSun"/>
          <w:sz w:val="24"/>
          <w:szCs w:val="24"/>
          <w:lang w:val="en-US" w:eastAsia="zh-CN"/>
        </w:rPr>
        <w:t xml:space="preserve"> 1998; </w:t>
      </w:r>
      <w:r w:rsidRPr="006B0677">
        <w:rPr>
          <w:rFonts w:ascii="Book Antiqua" w:hAnsi="Book Antiqua" w:cs="SimSun"/>
          <w:b/>
          <w:bCs/>
          <w:sz w:val="24"/>
          <w:szCs w:val="24"/>
          <w:lang w:val="en-US" w:eastAsia="zh-CN"/>
        </w:rPr>
        <w:t>4</w:t>
      </w:r>
      <w:r w:rsidRPr="006B0677">
        <w:rPr>
          <w:rFonts w:ascii="Book Antiqua" w:hAnsi="Book Antiqua" w:cs="SimSun"/>
          <w:sz w:val="24"/>
          <w:szCs w:val="24"/>
          <w:lang w:val="en-US" w:eastAsia="zh-CN"/>
        </w:rPr>
        <w:t>: 588-593 [PMID: 9585233]</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3</w:t>
      </w:r>
      <w:r w:rsidRPr="006B0677">
        <w:rPr>
          <w:rFonts w:ascii="Book Antiqua" w:hAnsi="Book Antiqua" w:cs="SimSun" w:hint="eastAsia"/>
          <w:sz w:val="24"/>
          <w:szCs w:val="24"/>
          <w:lang w:val="en-US" w:eastAsia="zh-CN"/>
        </w:rPr>
        <w:t>7</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Huster D</w:t>
      </w:r>
      <w:r w:rsidRPr="006B0677">
        <w:rPr>
          <w:rFonts w:ascii="Book Antiqua" w:hAnsi="Book Antiqua" w:cs="SimSun"/>
          <w:sz w:val="24"/>
          <w:szCs w:val="24"/>
          <w:lang w:val="en-US" w:eastAsia="zh-CN"/>
        </w:rPr>
        <w:t xml:space="preserve">, Hoppert M, Lutsenko S, Zinke J, Lehmann C, Mössner J, Berr F, Caca K. Defective cellular localization of mutant ATP7B in Wilson's disease patients and hepatoma cell lines. </w:t>
      </w:r>
      <w:r w:rsidRPr="006B0677">
        <w:rPr>
          <w:rFonts w:ascii="Book Antiqua" w:hAnsi="Book Antiqua" w:cs="SimSun"/>
          <w:i/>
          <w:iCs/>
          <w:sz w:val="24"/>
          <w:szCs w:val="24"/>
          <w:lang w:val="en-US" w:eastAsia="zh-CN"/>
        </w:rPr>
        <w:t>Gastroenterology</w:t>
      </w:r>
      <w:r w:rsidRPr="006B0677">
        <w:rPr>
          <w:rFonts w:ascii="Book Antiqua" w:hAnsi="Book Antiqua" w:cs="SimSun"/>
          <w:sz w:val="24"/>
          <w:szCs w:val="24"/>
          <w:lang w:val="en-US" w:eastAsia="zh-CN"/>
        </w:rPr>
        <w:t xml:space="preserve"> 2003; </w:t>
      </w:r>
      <w:r w:rsidRPr="006B0677">
        <w:rPr>
          <w:rFonts w:ascii="Book Antiqua" w:hAnsi="Book Antiqua" w:cs="SimSun"/>
          <w:b/>
          <w:bCs/>
          <w:sz w:val="24"/>
          <w:szCs w:val="24"/>
          <w:lang w:val="en-US" w:eastAsia="zh-CN"/>
        </w:rPr>
        <w:t>124</w:t>
      </w:r>
      <w:r w:rsidRPr="006B0677">
        <w:rPr>
          <w:rFonts w:ascii="Book Antiqua" w:hAnsi="Book Antiqua" w:cs="SimSun"/>
          <w:sz w:val="24"/>
          <w:szCs w:val="24"/>
          <w:lang w:val="en-US" w:eastAsia="zh-CN"/>
        </w:rPr>
        <w:t>: 335-345 [PMID: 12557139 DOI: 10.1053/gast.2003.50066]</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3</w:t>
      </w:r>
      <w:r w:rsidRPr="006B0677">
        <w:rPr>
          <w:rFonts w:ascii="Book Antiqua" w:hAnsi="Book Antiqua" w:cs="SimSun" w:hint="eastAsia"/>
          <w:sz w:val="24"/>
          <w:szCs w:val="24"/>
          <w:lang w:val="en-US" w:eastAsia="zh-CN"/>
        </w:rPr>
        <w:t>8</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Wan L</w:t>
      </w:r>
      <w:r w:rsidRPr="006B0677">
        <w:rPr>
          <w:rFonts w:ascii="Book Antiqua" w:hAnsi="Book Antiqua" w:cs="SimSun"/>
          <w:sz w:val="24"/>
          <w:szCs w:val="24"/>
          <w:lang w:val="en-US" w:eastAsia="zh-CN"/>
        </w:rPr>
        <w:t xml:space="preserve">, Tsai CH, Hsu CM, Huang CC, Yang CC, Liao CC, Wu CC, Hsu YA, Lee CC, Liu SC, Lin WD, Tsai FJ. Mutation analysis and characterization of alternative splice variants of the Wilson disease gene ATP7B. </w:t>
      </w:r>
      <w:r w:rsidRPr="006B0677">
        <w:rPr>
          <w:rFonts w:ascii="Book Antiqua" w:hAnsi="Book Antiqua" w:cs="SimSun"/>
          <w:i/>
          <w:iCs/>
          <w:sz w:val="24"/>
          <w:szCs w:val="24"/>
          <w:lang w:val="en-US" w:eastAsia="zh-CN"/>
        </w:rPr>
        <w:t>Hepatology</w:t>
      </w:r>
      <w:r w:rsidRPr="006B0677">
        <w:rPr>
          <w:rFonts w:ascii="Book Antiqua" w:hAnsi="Book Antiqua" w:cs="SimSun"/>
          <w:sz w:val="24"/>
          <w:szCs w:val="24"/>
          <w:lang w:val="en-US" w:eastAsia="zh-CN"/>
        </w:rPr>
        <w:t xml:space="preserve"> 2010; </w:t>
      </w:r>
      <w:r w:rsidRPr="006B0677">
        <w:rPr>
          <w:rFonts w:ascii="Book Antiqua" w:hAnsi="Book Antiqua" w:cs="SimSun"/>
          <w:b/>
          <w:bCs/>
          <w:sz w:val="24"/>
          <w:szCs w:val="24"/>
          <w:lang w:val="en-US" w:eastAsia="zh-CN"/>
        </w:rPr>
        <w:t>52</w:t>
      </w:r>
      <w:r w:rsidRPr="006B0677">
        <w:rPr>
          <w:rFonts w:ascii="Book Antiqua" w:hAnsi="Book Antiqua" w:cs="SimSun"/>
          <w:sz w:val="24"/>
          <w:szCs w:val="24"/>
          <w:lang w:val="en-US" w:eastAsia="zh-CN"/>
        </w:rPr>
        <w:t>: 1662-1670 [PMID: 20931554 DOI: 10.1002/hep.23865]</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hint="eastAsia"/>
          <w:sz w:val="24"/>
          <w:szCs w:val="24"/>
          <w:lang w:val="en-US" w:eastAsia="zh-CN"/>
        </w:rPr>
        <w:t>39</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Figus A</w:t>
      </w:r>
      <w:r w:rsidRPr="006B0677">
        <w:rPr>
          <w:rFonts w:ascii="Book Antiqua" w:hAnsi="Book Antiqua" w:cs="SimSun"/>
          <w:sz w:val="24"/>
          <w:szCs w:val="24"/>
          <w:lang w:val="en-US" w:eastAsia="zh-CN"/>
        </w:rPr>
        <w:t xml:space="preserve">, Angius A, Loudianos G, Bertini C, Dessi V, Loi A, Deiana M, Lovicu M, Olla N, Sole G. Molecular pathology and haplotype analysis of Wilson disease in Mediterranean populations. </w:t>
      </w:r>
      <w:r w:rsidRPr="006B0677">
        <w:rPr>
          <w:rFonts w:ascii="Book Antiqua" w:hAnsi="Book Antiqua" w:cs="SimSun"/>
          <w:i/>
          <w:iCs/>
          <w:sz w:val="24"/>
          <w:szCs w:val="24"/>
          <w:lang w:val="en-US" w:eastAsia="zh-CN"/>
        </w:rPr>
        <w:t>Am J Hum Genet</w:t>
      </w:r>
      <w:r w:rsidRPr="006B0677">
        <w:rPr>
          <w:rFonts w:ascii="Book Antiqua" w:hAnsi="Book Antiqua" w:cs="SimSun"/>
          <w:sz w:val="24"/>
          <w:szCs w:val="24"/>
          <w:lang w:val="en-US" w:eastAsia="zh-CN"/>
        </w:rPr>
        <w:t xml:space="preserve"> 1995; </w:t>
      </w:r>
      <w:r w:rsidRPr="006B0677">
        <w:rPr>
          <w:rFonts w:ascii="Book Antiqua" w:hAnsi="Book Antiqua" w:cs="SimSun"/>
          <w:b/>
          <w:bCs/>
          <w:sz w:val="24"/>
          <w:szCs w:val="24"/>
          <w:lang w:val="en-US" w:eastAsia="zh-CN"/>
        </w:rPr>
        <w:t>57</w:t>
      </w:r>
      <w:r w:rsidRPr="006B0677">
        <w:rPr>
          <w:rFonts w:ascii="Book Antiqua" w:hAnsi="Book Antiqua" w:cs="SimSun"/>
          <w:sz w:val="24"/>
          <w:szCs w:val="24"/>
          <w:lang w:val="en-US" w:eastAsia="zh-CN"/>
        </w:rPr>
        <w:t>: 1318-1324 [PMID: 8533760]</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lastRenderedPageBreak/>
        <w:t>4</w:t>
      </w:r>
      <w:r w:rsidRPr="006B0677">
        <w:rPr>
          <w:rFonts w:ascii="Book Antiqua" w:hAnsi="Book Antiqua" w:cs="SimSun" w:hint="eastAsia"/>
          <w:sz w:val="24"/>
          <w:szCs w:val="24"/>
          <w:lang w:val="en-US" w:eastAsia="zh-CN"/>
        </w:rPr>
        <w:t>0</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Houwen RH</w:t>
      </w:r>
      <w:r w:rsidRPr="006B0677">
        <w:rPr>
          <w:rFonts w:ascii="Book Antiqua" w:hAnsi="Book Antiqua" w:cs="SimSun"/>
          <w:sz w:val="24"/>
          <w:szCs w:val="24"/>
          <w:lang w:val="en-US" w:eastAsia="zh-CN"/>
        </w:rPr>
        <w:t xml:space="preserve">, Juyn J, Hoogenraad TU, Ploos van Amstel JK, Berger R. H714Q mutation in Wilson disease is associated with late, neurological presentation. </w:t>
      </w:r>
      <w:r w:rsidRPr="006B0677">
        <w:rPr>
          <w:rFonts w:ascii="Book Antiqua" w:hAnsi="Book Antiqua" w:cs="SimSun"/>
          <w:i/>
          <w:iCs/>
          <w:sz w:val="24"/>
          <w:szCs w:val="24"/>
          <w:lang w:val="en-US" w:eastAsia="zh-CN"/>
        </w:rPr>
        <w:t>J Med Genet</w:t>
      </w:r>
      <w:r w:rsidRPr="006B0677">
        <w:rPr>
          <w:rFonts w:ascii="Book Antiqua" w:hAnsi="Book Antiqua" w:cs="SimSun"/>
          <w:sz w:val="24"/>
          <w:szCs w:val="24"/>
          <w:lang w:val="en-US" w:eastAsia="zh-CN"/>
        </w:rPr>
        <w:t xml:space="preserve"> 1995; </w:t>
      </w:r>
      <w:r w:rsidRPr="006B0677">
        <w:rPr>
          <w:rFonts w:ascii="Book Antiqua" w:hAnsi="Book Antiqua" w:cs="SimSun"/>
          <w:b/>
          <w:bCs/>
          <w:sz w:val="24"/>
          <w:szCs w:val="24"/>
          <w:lang w:val="en-US" w:eastAsia="zh-CN"/>
        </w:rPr>
        <w:t>32</w:t>
      </w:r>
      <w:r w:rsidRPr="006B0677">
        <w:rPr>
          <w:rFonts w:ascii="Book Antiqua" w:hAnsi="Book Antiqua" w:cs="SimSun"/>
          <w:sz w:val="24"/>
          <w:szCs w:val="24"/>
          <w:lang w:val="en-US" w:eastAsia="zh-CN"/>
        </w:rPr>
        <w:t>: 480-482 [PMID: 7666402]</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4</w:t>
      </w:r>
      <w:r w:rsidRPr="006B0677">
        <w:rPr>
          <w:rFonts w:ascii="Book Antiqua" w:hAnsi="Book Antiqua" w:cs="SimSun" w:hint="eastAsia"/>
          <w:sz w:val="24"/>
          <w:szCs w:val="24"/>
          <w:lang w:val="en-US" w:eastAsia="zh-CN"/>
        </w:rPr>
        <w:t>1</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Waldenström E</w:t>
      </w:r>
      <w:r w:rsidRPr="006B0677">
        <w:rPr>
          <w:rFonts w:ascii="Book Antiqua" w:hAnsi="Book Antiqua" w:cs="SimSun"/>
          <w:sz w:val="24"/>
          <w:szCs w:val="24"/>
          <w:lang w:val="en-US" w:eastAsia="zh-CN"/>
        </w:rPr>
        <w:t xml:space="preserve">, Lagerkvist A, Dahlman T, Westermark K, Landegren U. Efficient detection of mutations in Wilson disease by manifold sequencing. </w:t>
      </w:r>
      <w:r w:rsidRPr="006B0677">
        <w:rPr>
          <w:rFonts w:ascii="Book Antiqua" w:hAnsi="Book Antiqua" w:cs="SimSun"/>
          <w:i/>
          <w:iCs/>
          <w:sz w:val="24"/>
          <w:szCs w:val="24"/>
          <w:lang w:val="en-US" w:eastAsia="zh-CN"/>
        </w:rPr>
        <w:t>Genomics</w:t>
      </w:r>
      <w:r w:rsidRPr="006B0677">
        <w:rPr>
          <w:rFonts w:ascii="Book Antiqua" w:hAnsi="Book Antiqua" w:cs="SimSun"/>
          <w:sz w:val="24"/>
          <w:szCs w:val="24"/>
          <w:lang w:val="en-US" w:eastAsia="zh-CN"/>
        </w:rPr>
        <w:t xml:space="preserve"> 1996; </w:t>
      </w:r>
      <w:r w:rsidRPr="006B0677">
        <w:rPr>
          <w:rFonts w:ascii="Book Antiqua" w:hAnsi="Book Antiqua" w:cs="SimSun"/>
          <w:b/>
          <w:bCs/>
          <w:sz w:val="24"/>
          <w:szCs w:val="24"/>
          <w:lang w:val="en-US" w:eastAsia="zh-CN"/>
        </w:rPr>
        <w:t>37</w:t>
      </w:r>
      <w:r w:rsidRPr="006B0677">
        <w:rPr>
          <w:rFonts w:ascii="Book Antiqua" w:hAnsi="Book Antiqua" w:cs="SimSun"/>
          <w:sz w:val="24"/>
          <w:szCs w:val="24"/>
          <w:lang w:val="en-US" w:eastAsia="zh-CN"/>
        </w:rPr>
        <w:t>: 303-309 [PMID: 8938442 DOI: 10.1006/geno.1996.0564]</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4</w:t>
      </w:r>
      <w:r w:rsidRPr="006B0677">
        <w:rPr>
          <w:rFonts w:ascii="Book Antiqua" w:hAnsi="Book Antiqua" w:cs="SimSun" w:hint="eastAsia"/>
          <w:sz w:val="24"/>
          <w:szCs w:val="24"/>
          <w:lang w:val="en-US" w:eastAsia="zh-CN"/>
        </w:rPr>
        <w:t>2</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Gromadzka G</w:t>
      </w:r>
      <w:r w:rsidRPr="006B0677">
        <w:rPr>
          <w:rFonts w:ascii="Book Antiqua" w:hAnsi="Book Antiqua" w:cs="SimSun"/>
          <w:sz w:val="24"/>
          <w:szCs w:val="24"/>
          <w:lang w:val="en-US" w:eastAsia="zh-CN"/>
        </w:rPr>
        <w:t>, Schmidt HH, Genschel J, Bochow B, Rodo M, Tarnacka B, Litwin T, Chabik G, Cz</w:t>
      </w:r>
      <w:r w:rsidRPr="006B0677">
        <w:rPr>
          <w:rFonts w:ascii="Book Antiqua" w:eastAsia="MS Mincho" w:hAnsi="Book Antiqua" w:cs="MS Mincho"/>
          <w:sz w:val="24"/>
          <w:szCs w:val="24"/>
          <w:lang w:val="en-US" w:eastAsia="zh-CN"/>
        </w:rPr>
        <w:t>ł</w:t>
      </w:r>
      <w:r w:rsidRPr="006B0677">
        <w:rPr>
          <w:rFonts w:ascii="Book Antiqua" w:hAnsi="Book Antiqua" w:cs="SimSun"/>
          <w:sz w:val="24"/>
          <w:szCs w:val="24"/>
          <w:lang w:val="en-US" w:eastAsia="zh-CN"/>
        </w:rPr>
        <w:t xml:space="preserve">onkowska A. Frameshift and nonsense mutations in the gene for ATPase7B are associated with severe impairment of copper metabolism and with an early clinical manifestation of Wilson's disease. </w:t>
      </w:r>
      <w:r w:rsidRPr="006B0677">
        <w:rPr>
          <w:rFonts w:ascii="Book Antiqua" w:hAnsi="Book Antiqua" w:cs="SimSun"/>
          <w:i/>
          <w:iCs/>
          <w:sz w:val="24"/>
          <w:szCs w:val="24"/>
          <w:lang w:val="en-US" w:eastAsia="zh-CN"/>
        </w:rPr>
        <w:t>Clin Genet</w:t>
      </w:r>
      <w:r w:rsidRPr="006B0677">
        <w:rPr>
          <w:rFonts w:ascii="Book Antiqua" w:hAnsi="Book Antiqua" w:cs="SimSun"/>
          <w:sz w:val="24"/>
          <w:szCs w:val="24"/>
          <w:lang w:val="en-US" w:eastAsia="zh-CN"/>
        </w:rPr>
        <w:t xml:space="preserve"> 2005; </w:t>
      </w:r>
      <w:r w:rsidRPr="006B0677">
        <w:rPr>
          <w:rFonts w:ascii="Book Antiqua" w:hAnsi="Book Antiqua" w:cs="SimSun"/>
          <w:b/>
          <w:bCs/>
          <w:sz w:val="24"/>
          <w:szCs w:val="24"/>
          <w:lang w:val="en-US" w:eastAsia="zh-CN"/>
        </w:rPr>
        <w:t>68</w:t>
      </w:r>
      <w:r w:rsidRPr="006B0677">
        <w:rPr>
          <w:rFonts w:ascii="Book Antiqua" w:hAnsi="Book Antiqua" w:cs="SimSun"/>
          <w:sz w:val="24"/>
          <w:szCs w:val="24"/>
          <w:lang w:val="en-US" w:eastAsia="zh-CN"/>
        </w:rPr>
        <w:t>: 524-532 [PMID: 16283883 DOI: 10.1111/j.1399-0004.2005.00528.x]</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4</w:t>
      </w:r>
      <w:r w:rsidRPr="006B0677">
        <w:rPr>
          <w:rFonts w:ascii="Book Antiqua" w:hAnsi="Book Antiqua" w:cs="SimSun" w:hint="eastAsia"/>
          <w:sz w:val="24"/>
          <w:szCs w:val="24"/>
          <w:lang w:val="en-US" w:eastAsia="zh-CN"/>
        </w:rPr>
        <w:t>3</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Merle U</w:t>
      </w:r>
      <w:r w:rsidRPr="006B0677">
        <w:rPr>
          <w:rFonts w:ascii="Book Antiqua" w:hAnsi="Book Antiqua" w:cs="SimSun"/>
          <w:sz w:val="24"/>
          <w:szCs w:val="24"/>
          <w:lang w:val="en-US" w:eastAsia="zh-CN"/>
        </w:rPr>
        <w:t xml:space="preserve">, Eisenbach C, Weiss KH, Tuma S, Stremmel W. Serum ceruloplasmin oxidase activity is a sensitive and highly specific diagnostic marker for Wilson's disease. </w:t>
      </w:r>
      <w:r w:rsidRPr="006B0677">
        <w:rPr>
          <w:rFonts w:ascii="Book Antiqua" w:hAnsi="Book Antiqua" w:cs="SimSun"/>
          <w:i/>
          <w:iCs/>
          <w:sz w:val="24"/>
          <w:szCs w:val="24"/>
          <w:lang w:val="en-US" w:eastAsia="zh-CN"/>
        </w:rPr>
        <w:t>J Hepatol</w:t>
      </w:r>
      <w:r w:rsidRPr="006B0677">
        <w:rPr>
          <w:rFonts w:ascii="Book Antiqua" w:hAnsi="Book Antiqua" w:cs="SimSun"/>
          <w:sz w:val="24"/>
          <w:szCs w:val="24"/>
          <w:lang w:val="en-US" w:eastAsia="zh-CN"/>
        </w:rPr>
        <w:t xml:space="preserve"> 2009; </w:t>
      </w:r>
      <w:r w:rsidRPr="006B0677">
        <w:rPr>
          <w:rFonts w:ascii="Book Antiqua" w:hAnsi="Book Antiqua" w:cs="SimSun"/>
          <w:b/>
          <w:bCs/>
          <w:sz w:val="24"/>
          <w:szCs w:val="24"/>
          <w:lang w:val="en-US" w:eastAsia="zh-CN"/>
        </w:rPr>
        <w:t>51</w:t>
      </w:r>
      <w:r w:rsidRPr="006B0677">
        <w:rPr>
          <w:rFonts w:ascii="Book Antiqua" w:hAnsi="Book Antiqua" w:cs="SimSun"/>
          <w:sz w:val="24"/>
          <w:szCs w:val="24"/>
          <w:lang w:val="en-US" w:eastAsia="zh-CN"/>
        </w:rPr>
        <w:t>: 925-930 [PMID: 19720421 DOI: 10.1016/j.jhep.2009.06.022]</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4</w:t>
      </w:r>
      <w:r w:rsidRPr="006B0677">
        <w:rPr>
          <w:rFonts w:ascii="Book Antiqua" w:hAnsi="Book Antiqua" w:cs="SimSun" w:hint="eastAsia"/>
          <w:sz w:val="24"/>
          <w:szCs w:val="24"/>
          <w:lang w:val="en-US" w:eastAsia="zh-CN"/>
        </w:rPr>
        <w:t>4</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Panagiotakaki E</w:t>
      </w:r>
      <w:r w:rsidRPr="006B0677">
        <w:rPr>
          <w:rFonts w:ascii="Book Antiqua" w:hAnsi="Book Antiqua" w:cs="SimSun"/>
          <w:sz w:val="24"/>
          <w:szCs w:val="24"/>
          <w:lang w:val="en-US" w:eastAsia="zh-CN"/>
        </w:rPr>
        <w:t xml:space="preserve">, Tzetis M, Manolaki N, Loudianos G, Papatheodorou A, Manesis E, Nousia-Arvanitakis S, Syriopoulou V, Kanavakis E. Genotype-phenotype correlations for a wide spectrum of mutations in the Wilson disease gene (ATP7B). </w:t>
      </w:r>
      <w:r w:rsidRPr="006B0677">
        <w:rPr>
          <w:rFonts w:ascii="Book Antiqua" w:hAnsi="Book Antiqua" w:cs="SimSun"/>
          <w:i/>
          <w:iCs/>
          <w:sz w:val="24"/>
          <w:szCs w:val="24"/>
          <w:lang w:val="en-US" w:eastAsia="zh-CN"/>
        </w:rPr>
        <w:t>Am J Med Genet A</w:t>
      </w:r>
      <w:r w:rsidRPr="006B0677">
        <w:rPr>
          <w:rFonts w:ascii="Book Antiqua" w:hAnsi="Book Antiqua" w:cs="SimSun"/>
          <w:sz w:val="24"/>
          <w:szCs w:val="24"/>
          <w:lang w:val="en-US" w:eastAsia="zh-CN"/>
        </w:rPr>
        <w:t xml:space="preserve"> 2004; </w:t>
      </w:r>
      <w:r w:rsidRPr="006B0677">
        <w:rPr>
          <w:rFonts w:ascii="Book Antiqua" w:hAnsi="Book Antiqua" w:cs="SimSun"/>
          <w:b/>
          <w:bCs/>
          <w:sz w:val="24"/>
          <w:szCs w:val="24"/>
          <w:lang w:val="en-US" w:eastAsia="zh-CN"/>
        </w:rPr>
        <w:t>131</w:t>
      </w:r>
      <w:r w:rsidRPr="006B0677">
        <w:rPr>
          <w:rFonts w:ascii="Book Antiqua" w:hAnsi="Book Antiqua" w:cs="SimSun"/>
          <w:sz w:val="24"/>
          <w:szCs w:val="24"/>
          <w:lang w:val="en-US" w:eastAsia="zh-CN"/>
        </w:rPr>
        <w:t>: 168-173 [PMID: 15523622 DOI: 10.1002/ajmg.a.30345]</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4</w:t>
      </w:r>
      <w:r w:rsidRPr="006B0677">
        <w:rPr>
          <w:rFonts w:ascii="Book Antiqua" w:hAnsi="Book Antiqua" w:cs="SimSun" w:hint="eastAsia"/>
          <w:sz w:val="24"/>
          <w:szCs w:val="24"/>
          <w:lang w:val="en-US" w:eastAsia="zh-CN"/>
        </w:rPr>
        <w:t>5</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Liu XQ</w:t>
      </w:r>
      <w:r w:rsidRPr="006B0677">
        <w:rPr>
          <w:rFonts w:ascii="Book Antiqua" w:hAnsi="Book Antiqua" w:cs="SimSun"/>
          <w:sz w:val="24"/>
          <w:szCs w:val="24"/>
          <w:lang w:val="en-US" w:eastAsia="zh-CN"/>
        </w:rPr>
        <w:t xml:space="preserve">, Zhang YF, Liu TT, Hsiao KJ, Zhang JM, Gu XF, Bao KR, Yu LH, Wang MX. Correlation of ATP7B genotype with phenotype in Chinese patients with Wilson disease. </w:t>
      </w:r>
      <w:bookmarkStart w:id="308" w:name="OLE_LINK2837"/>
      <w:r w:rsidRPr="006B0677">
        <w:rPr>
          <w:rFonts w:ascii="Book Antiqua" w:hAnsi="Book Antiqua" w:cs="SimSun"/>
          <w:i/>
          <w:iCs/>
          <w:sz w:val="24"/>
          <w:szCs w:val="24"/>
          <w:lang w:val="en-US" w:eastAsia="zh-CN"/>
        </w:rPr>
        <w:t>World J Gastroenterol</w:t>
      </w:r>
      <w:r w:rsidRPr="006B0677">
        <w:rPr>
          <w:rFonts w:ascii="Book Antiqua" w:hAnsi="Book Antiqua" w:cs="SimSun"/>
          <w:sz w:val="24"/>
          <w:szCs w:val="24"/>
          <w:lang w:val="en-US" w:eastAsia="zh-CN"/>
        </w:rPr>
        <w:t xml:space="preserve"> 2004; </w:t>
      </w:r>
      <w:r w:rsidRPr="006B0677">
        <w:rPr>
          <w:rFonts w:ascii="Book Antiqua" w:hAnsi="Book Antiqua" w:cs="SimSun"/>
          <w:b/>
          <w:bCs/>
          <w:sz w:val="24"/>
          <w:szCs w:val="24"/>
          <w:lang w:val="en-US" w:eastAsia="zh-CN"/>
        </w:rPr>
        <w:t>10</w:t>
      </w:r>
      <w:r w:rsidRPr="006B0677">
        <w:rPr>
          <w:rFonts w:ascii="Book Antiqua" w:hAnsi="Book Antiqua" w:cs="SimSun"/>
          <w:sz w:val="24"/>
          <w:szCs w:val="24"/>
          <w:lang w:val="en-US" w:eastAsia="zh-CN"/>
        </w:rPr>
        <w:t>: 590-593</w:t>
      </w:r>
      <w:bookmarkEnd w:id="308"/>
      <w:r w:rsidRPr="006B0677">
        <w:rPr>
          <w:rFonts w:ascii="Book Antiqua" w:hAnsi="Book Antiqua" w:cs="SimSun"/>
          <w:sz w:val="24"/>
          <w:szCs w:val="24"/>
          <w:lang w:val="en-US" w:eastAsia="zh-CN"/>
        </w:rPr>
        <w:t xml:space="preserve"> [PMID: 14966923</w:t>
      </w:r>
      <w:r w:rsidR="00766E48">
        <w:rPr>
          <w:rFonts w:ascii="Book Antiqua" w:hAnsi="Book Antiqua" w:cs="SimSun" w:hint="eastAsia"/>
          <w:sz w:val="24"/>
          <w:szCs w:val="24"/>
          <w:lang w:val="en-US" w:eastAsia="zh-CN"/>
        </w:rPr>
        <w:t xml:space="preserve"> DOI: </w:t>
      </w:r>
      <w:r w:rsidR="00766E48" w:rsidRPr="00766E48">
        <w:rPr>
          <w:rFonts w:ascii="Book Antiqua" w:hAnsi="Book Antiqua" w:cs="SimSun"/>
          <w:sz w:val="24"/>
          <w:szCs w:val="24"/>
          <w:lang w:val="en-US" w:eastAsia="zh-CN"/>
        </w:rPr>
        <w:t>10.3748/wjg.v10.i4.590</w:t>
      </w:r>
      <w:r w:rsidRPr="006B0677">
        <w:rPr>
          <w:rFonts w:ascii="Book Antiqua" w:hAnsi="Book Antiqua" w:cs="SimSun"/>
          <w:sz w:val="24"/>
          <w:szCs w:val="24"/>
          <w:lang w:val="en-US" w:eastAsia="zh-CN"/>
        </w:rPr>
        <w:t>]</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4</w:t>
      </w:r>
      <w:r w:rsidRPr="006B0677">
        <w:rPr>
          <w:rFonts w:ascii="Book Antiqua" w:hAnsi="Book Antiqua" w:cs="SimSun" w:hint="eastAsia"/>
          <w:sz w:val="24"/>
          <w:szCs w:val="24"/>
          <w:lang w:val="en-US" w:eastAsia="zh-CN"/>
        </w:rPr>
        <w:t>6</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Kim EK</w:t>
      </w:r>
      <w:r w:rsidRPr="006B0677">
        <w:rPr>
          <w:rFonts w:ascii="Book Antiqua" w:hAnsi="Book Antiqua" w:cs="SimSun"/>
          <w:sz w:val="24"/>
          <w:szCs w:val="24"/>
          <w:lang w:val="en-US" w:eastAsia="zh-CN"/>
        </w:rPr>
        <w:t xml:space="preserve">, Yoo OJ, Song KY, Yoo HW, Choi SY, Cho SW, Hahn SH. Identification of three novel mutations and a high frequency of the Arg778Leu mutation in Korean patients with Wilson disease. </w:t>
      </w:r>
      <w:r w:rsidRPr="006B0677">
        <w:rPr>
          <w:rFonts w:ascii="Book Antiqua" w:hAnsi="Book Antiqua" w:cs="SimSun"/>
          <w:i/>
          <w:iCs/>
          <w:sz w:val="24"/>
          <w:szCs w:val="24"/>
          <w:lang w:val="en-US" w:eastAsia="zh-CN"/>
        </w:rPr>
        <w:t>Hum Mutat</w:t>
      </w:r>
      <w:r w:rsidRPr="006B0677">
        <w:rPr>
          <w:rFonts w:ascii="Book Antiqua" w:hAnsi="Book Antiqua" w:cs="SimSun"/>
          <w:sz w:val="24"/>
          <w:szCs w:val="24"/>
          <w:lang w:val="en-US" w:eastAsia="zh-CN"/>
        </w:rPr>
        <w:t xml:space="preserve"> 1998; </w:t>
      </w:r>
      <w:r w:rsidRPr="006B0677">
        <w:rPr>
          <w:rFonts w:ascii="Book Antiqua" w:hAnsi="Book Antiqua" w:cs="SimSun"/>
          <w:b/>
          <w:bCs/>
          <w:sz w:val="24"/>
          <w:szCs w:val="24"/>
          <w:lang w:val="en-US" w:eastAsia="zh-CN"/>
        </w:rPr>
        <w:t>11</w:t>
      </w:r>
      <w:r w:rsidRPr="006B0677">
        <w:rPr>
          <w:rFonts w:ascii="Book Antiqua" w:hAnsi="Book Antiqua" w:cs="SimSun"/>
          <w:sz w:val="24"/>
          <w:szCs w:val="24"/>
          <w:lang w:val="en-US" w:eastAsia="zh-CN"/>
        </w:rPr>
        <w:t>: 275-278 [PMID: 9554743 DOI: 10.1002/(SICI)1098-1004(1998)11: 4&lt;275: : AID-HUMU4&gt;3.0.CO; 2-L]</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4</w:t>
      </w:r>
      <w:r w:rsidRPr="006B0677">
        <w:rPr>
          <w:rFonts w:ascii="Book Antiqua" w:hAnsi="Book Antiqua" w:cs="SimSun" w:hint="eastAsia"/>
          <w:sz w:val="24"/>
          <w:szCs w:val="24"/>
          <w:lang w:val="en-US" w:eastAsia="zh-CN"/>
        </w:rPr>
        <w:t>7</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Okada T</w:t>
      </w:r>
      <w:r w:rsidRPr="006B0677">
        <w:rPr>
          <w:rFonts w:ascii="Book Antiqua" w:hAnsi="Book Antiqua" w:cs="SimSun"/>
          <w:sz w:val="24"/>
          <w:szCs w:val="24"/>
          <w:lang w:val="en-US" w:eastAsia="zh-CN"/>
        </w:rPr>
        <w:t xml:space="preserve">, Shiono Y, Hayashi H, Satoh H, Sawada T, Suzuki A, Takeda Y, Yano M, Michitaka K, Onji M, Mabuchi H. Mutational analysis of ATP7B and genotype-phenotype correlation in Japanese with Wilson's disease. </w:t>
      </w:r>
      <w:r w:rsidRPr="006B0677">
        <w:rPr>
          <w:rFonts w:ascii="Book Antiqua" w:hAnsi="Book Antiqua" w:cs="SimSun"/>
          <w:i/>
          <w:iCs/>
          <w:sz w:val="24"/>
          <w:szCs w:val="24"/>
          <w:lang w:val="en-US" w:eastAsia="zh-CN"/>
        </w:rPr>
        <w:t>Hum Mutat</w:t>
      </w:r>
      <w:r w:rsidRPr="006B0677">
        <w:rPr>
          <w:rFonts w:ascii="Book Antiqua" w:hAnsi="Book Antiqua" w:cs="SimSun"/>
          <w:sz w:val="24"/>
          <w:szCs w:val="24"/>
          <w:lang w:val="en-US" w:eastAsia="zh-CN"/>
        </w:rPr>
        <w:t xml:space="preserve"> 2000; </w:t>
      </w:r>
      <w:r w:rsidRPr="006B0677">
        <w:rPr>
          <w:rFonts w:ascii="Book Antiqua" w:hAnsi="Book Antiqua" w:cs="SimSun"/>
          <w:b/>
          <w:bCs/>
          <w:sz w:val="24"/>
          <w:szCs w:val="24"/>
          <w:lang w:val="en-US" w:eastAsia="zh-CN"/>
        </w:rPr>
        <w:t>15</w:t>
      </w:r>
      <w:r w:rsidRPr="006B0677">
        <w:rPr>
          <w:rFonts w:ascii="Book Antiqua" w:hAnsi="Book Antiqua" w:cs="SimSun"/>
          <w:sz w:val="24"/>
          <w:szCs w:val="24"/>
          <w:lang w:val="en-US" w:eastAsia="zh-CN"/>
        </w:rPr>
        <w:t xml:space="preserve">: 454-462 </w:t>
      </w:r>
      <w:r w:rsidRPr="006B0677">
        <w:rPr>
          <w:rFonts w:ascii="Book Antiqua" w:hAnsi="Book Antiqua" w:cs="SimSun"/>
          <w:sz w:val="24"/>
          <w:szCs w:val="24"/>
          <w:lang w:val="en-US" w:eastAsia="zh-CN"/>
        </w:rPr>
        <w:lastRenderedPageBreak/>
        <w:t>[PMID: 10790207 DOI: 10.1002/(SICI)1098-1004(200005)15: 5&lt;454: : AID-HUMU7&gt;3.0.CO; 2-J]</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4</w:t>
      </w:r>
      <w:r w:rsidRPr="006B0677">
        <w:rPr>
          <w:rFonts w:ascii="Book Antiqua" w:hAnsi="Book Antiqua" w:cs="SimSun" w:hint="eastAsia"/>
          <w:sz w:val="24"/>
          <w:szCs w:val="24"/>
          <w:lang w:val="en-US" w:eastAsia="zh-CN"/>
        </w:rPr>
        <w:t>8</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Gu YH</w:t>
      </w:r>
      <w:r w:rsidRPr="006B0677">
        <w:rPr>
          <w:rFonts w:ascii="Book Antiqua" w:hAnsi="Book Antiqua" w:cs="SimSun"/>
          <w:sz w:val="24"/>
          <w:szCs w:val="24"/>
          <w:lang w:val="en-US" w:eastAsia="zh-CN"/>
        </w:rPr>
        <w:t xml:space="preserve">, Kodama H, Du SL, Gu QJ, Sun HJ, Ushijima H. Mutation spectrum and polymorphisms in ATP7B identified on direct sequencing of all exons in Chinese Han and Hui ethnic patients with Wilson's disease. </w:t>
      </w:r>
      <w:r w:rsidRPr="006B0677">
        <w:rPr>
          <w:rFonts w:ascii="Book Antiqua" w:hAnsi="Book Antiqua" w:cs="SimSun"/>
          <w:i/>
          <w:iCs/>
          <w:sz w:val="24"/>
          <w:szCs w:val="24"/>
          <w:lang w:val="en-US" w:eastAsia="zh-CN"/>
        </w:rPr>
        <w:t>Clin Genet</w:t>
      </w:r>
      <w:r w:rsidRPr="006B0677">
        <w:rPr>
          <w:rFonts w:ascii="Book Antiqua" w:hAnsi="Book Antiqua" w:cs="SimSun"/>
          <w:sz w:val="24"/>
          <w:szCs w:val="24"/>
          <w:lang w:val="en-US" w:eastAsia="zh-CN"/>
        </w:rPr>
        <w:t xml:space="preserve"> 2003; </w:t>
      </w:r>
      <w:r w:rsidRPr="006B0677">
        <w:rPr>
          <w:rFonts w:ascii="Book Antiqua" w:hAnsi="Book Antiqua" w:cs="SimSun"/>
          <w:b/>
          <w:bCs/>
          <w:sz w:val="24"/>
          <w:szCs w:val="24"/>
          <w:lang w:val="en-US" w:eastAsia="zh-CN"/>
        </w:rPr>
        <w:t>64</w:t>
      </w:r>
      <w:r w:rsidRPr="006B0677">
        <w:rPr>
          <w:rFonts w:ascii="Book Antiqua" w:hAnsi="Book Antiqua" w:cs="SimSun"/>
          <w:sz w:val="24"/>
          <w:szCs w:val="24"/>
          <w:lang w:val="en-US" w:eastAsia="zh-CN"/>
        </w:rPr>
        <w:t>: 479-484 [PMID: 14986826]</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hint="eastAsia"/>
          <w:sz w:val="24"/>
          <w:szCs w:val="24"/>
          <w:lang w:val="en-US" w:eastAsia="zh-CN"/>
        </w:rPr>
        <w:t>49</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Wu Z</w:t>
      </w:r>
      <w:r w:rsidRPr="006B0677">
        <w:rPr>
          <w:rFonts w:ascii="Book Antiqua" w:hAnsi="Book Antiqua" w:cs="SimSun"/>
          <w:sz w:val="24"/>
          <w:szCs w:val="24"/>
          <w:lang w:val="en-US" w:eastAsia="zh-CN"/>
        </w:rPr>
        <w:t xml:space="preserve">, Wang N, Murong S, Lin M. Identification and analysis of mutations of the Wilson disease gene in Chinese population. </w:t>
      </w:r>
      <w:r w:rsidRPr="006B0677">
        <w:rPr>
          <w:rFonts w:ascii="Book Antiqua" w:hAnsi="Book Antiqua" w:cs="SimSun"/>
          <w:i/>
          <w:iCs/>
          <w:sz w:val="24"/>
          <w:szCs w:val="24"/>
          <w:lang w:val="en-US" w:eastAsia="zh-CN"/>
        </w:rPr>
        <w:t>Chin Med J (Engl)</w:t>
      </w:r>
      <w:r w:rsidRPr="006B0677">
        <w:rPr>
          <w:rFonts w:ascii="Book Antiqua" w:hAnsi="Book Antiqua" w:cs="SimSun"/>
          <w:sz w:val="24"/>
          <w:szCs w:val="24"/>
          <w:lang w:val="en-US" w:eastAsia="zh-CN"/>
        </w:rPr>
        <w:t xml:space="preserve"> 2000; </w:t>
      </w:r>
      <w:r w:rsidRPr="006B0677">
        <w:rPr>
          <w:rFonts w:ascii="Book Antiqua" w:hAnsi="Book Antiqua" w:cs="SimSun"/>
          <w:b/>
          <w:bCs/>
          <w:sz w:val="24"/>
          <w:szCs w:val="24"/>
          <w:lang w:val="en-US" w:eastAsia="zh-CN"/>
        </w:rPr>
        <w:t>113</w:t>
      </w:r>
      <w:r w:rsidRPr="006B0677">
        <w:rPr>
          <w:rFonts w:ascii="Book Antiqua" w:hAnsi="Book Antiqua" w:cs="SimSun"/>
          <w:sz w:val="24"/>
          <w:szCs w:val="24"/>
          <w:lang w:val="en-US" w:eastAsia="zh-CN"/>
        </w:rPr>
        <w:t>: 40-43 [PMID: 11775208]</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5</w:t>
      </w:r>
      <w:r w:rsidRPr="006B0677">
        <w:rPr>
          <w:rFonts w:ascii="Book Antiqua" w:hAnsi="Book Antiqua" w:cs="SimSun" w:hint="eastAsia"/>
          <w:sz w:val="24"/>
          <w:szCs w:val="24"/>
          <w:lang w:val="en-US" w:eastAsia="zh-CN"/>
        </w:rPr>
        <w:t>0</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Fan Y</w:t>
      </w:r>
      <w:r w:rsidRPr="006B0677">
        <w:rPr>
          <w:rFonts w:ascii="Book Antiqua" w:hAnsi="Book Antiqua" w:cs="SimSun"/>
          <w:sz w:val="24"/>
          <w:szCs w:val="24"/>
          <w:lang w:val="en-US" w:eastAsia="zh-CN"/>
        </w:rPr>
        <w:t xml:space="preserve">, Yu L, Jiang Y, Xu Y, Yang R, Han Y, Cui Y, Ren M, Zhao S. Identification of a mutation hotspot in exon 8 of Wilson disease gene by cycle sequencing. </w:t>
      </w:r>
      <w:r w:rsidRPr="006B0677">
        <w:rPr>
          <w:rFonts w:ascii="Book Antiqua" w:hAnsi="Book Antiqua" w:cs="SimSun"/>
          <w:i/>
          <w:iCs/>
          <w:sz w:val="24"/>
          <w:szCs w:val="24"/>
          <w:lang w:val="en-US" w:eastAsia="zh-CN"/>
        </w:rPr>
        <w:t>Chin Med J (Engl)</w:t>
      </w:r>
      <w:r w:rsidRPr="006B0677">
        <w:rPr>
          <w:rFonts w:ascii="Book Antiqua" w:hAnsi="Book Antiqua" w:cs="SimSun"/>
          <w:sz w:val="24"/>
          <w:szCs w:val="24"/>
          <w:lang w:val="en-US" w:eastAsia="zh-CN"/>
        </w:rPr>
        <w:t xml:space="preserve"> 2000; </w:t>
      </w:r>
      <w:r w:rsidRPr="006B0677">
        <w:rPr>
          <w:rFonts w:ascii="Book Antiqua" w:hAnsi="Book Antiqua" w:cs="SimSun"/>
          <w:b/>
          <w:bCs/>
          <w:sz w:val="24"/>
          <w:szCs w:val="24"/>
          <w:lang w:val="en-US" w:eastAsia="zh-CN"/>
        </w:rPr>
        <w:t>113</w:t>
      </w:r>
      <w:r w:rsidRPr="006B0677">
        <w:rPr>
          <w:rFonts w:ascii="Book Antiqua" w:hAnsi="Book Antiqua" w:cs="SimSun"/>
          <w:sz w:val="24"/>
          <w:szCs w:val="24"/>
          <w:lang w:val="en-US" w:eastAsia="zh-CN"/>
        </w:rPr>
        <w:t>: 172-174 [PMID: 11775546]</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5</w:t>
      </w:r>
      <w:r w:rsidRPr="006B0677">
        <w:rPr>
          <w:rFonts w:ascii="Book Antiqua" w:hAnsi="Book Antiqua" w:cs="SimSun" w:hint="eastAsia"/>
          <w:sz w:val="24"/>
          <w:szCs w:val="24"/>
          <w:lang w:val="en-US" w:eastAsia="zh-CN"/>
        </w:rPr>
        <w:t>1</w:t>
      </w:r>
      <w:r w:rsidRPr="006B0677">
        <w:rPr>
          <w:rFonts w:ascii="Book Antiqua" w:hAnsi="Book Antiqua" w:cs="SimSun"/>
          <w:sz w:val="24"/>
          <w:szCs w:val="24"/>
          <w:lang w:val="en-US" w:eastAsia="zh-CN"/>
        </w:rPr>
        <w:t xml:space="preserve"> </w:t>
      </w:r>
      <w:r w:rsidRPr="006B0677">
        <w:rPr>
          <w:rFonts w:ascii="Book Antiqua" w:hAnsi="Book Antiqua" w:cs="SimSun"/>
          <w:b/>
          <w:sz w:val="24"/>
          <w:szCs w:val="24"/>
          <w:lang w:val="en-US" w:eastAsia="zh-CN"/>
        </w:rPr>
        <w:t>Chang H</w:t>
      </w:r>
      <w:r w:rsidRPr="006B0677">
        <w:rPr>
          <w:rFonts w:ascii="Book Antiqua" w:hAnsi="Book Antiqua" w:cs="SimSun"/>
          <w:sz w:val="24"/>
          <w:szCs w:val="24"/>
          <w:lang w:val="en-US" w:eastAsia="zh-CN"/>
        </w:rPr>
        <w:t xml:space="preserve">, Xu A, Chen Z, Zhang Y, Tian F, Li T. Long-term effects of a combination of D-penicillamine and zinc salts in the treatment of Wilson's disease in children. </w:t>
      </w:r>
      <w:r w:rsidRPr="006B0677">
        <w:rPr>
          <w:rFonts w:ascii="Book Antiqua" w:hAnsi="Book Antiqua" w:cs="SimSun"/>
          <w:i/>
          <w:iCs/>
          <w:sz w:val="24"/>
          <w:szCs w:val="24"/>
          <w:lang w:val="en-US" w:eastAsia="zh-CN"/>
        </w:rPr>
        <w:t>Exp Ther Med</w:t>
      </w:r>
      <w:r w:rsidRPr="006B0677">
        <w:rPr>
          <w:rFonts w:ascii="Book Antiqua" w:hAnsi="Book Antiqua" w:cs="SimSun"/>
          <w:sz w:val="24"/>
          <w:szCs w:val="24"/>
          <w:lang w:val="en-US" w:eastAsia="zh-CN"/>
        </w:rPr>
        <w:t xml:space="preserve"> 2013; </w:t>
      </w:r>
      <w:r w:rsidRPr="006B0677">
        <w:rPr>
          <w:rFonts w:ascii="Book Antiqua" w:hAnsi="Book Antiqua" w:cs="SimSun"/>
          <w:b/>
          <w:bCs/>
          <w:sz w:val="24"/>
          <w:szCs w:val="24"/>
          <w:lang w:val="en-US" w:eastAsia="zh-CN"/>
        </w:rPr>
        <w:t>5</w:t>
      </w:r>
      <w:r w:rsidRPr="006B0677">
        <w:rPr>
          <w:rFonts w:ascii="Book Antiqua" w:hAnsi="Book Antiqua" w:cs="SimSun"/>
          <w:sz w:val="24"/>
          <w:szCs w:val="24"/>
          <w:lang w:val="en-US" w:eastAsia="zh-CN"/>
        </w:rPr>
        <w:t>: 1129-1132 [PMID: 23599735 DOI: 10.3892/etm.2013.971]</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5</w:t>
      </w:r>
      <w:r w:rsidRPr="006B0677">
        <w:rPr>
          <w:rFonts w:ascii="Book Antiqua" w:hAnsi="Book Antiqua" w:cs="SimSun" w:hint="eastAsia"/>
          <w:sz w:val="24"/>
          <w:szCs w:val="24"/>
          <w:lang w:val="en-US" w:eastAsia="zh-CN"/>
        </w:rPr>
        <w:t>2</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Weiss KH</w:t>
      </w:r>
      <w:r w:rsidRPr="006B0677">
        <w:rPr>
          <w:rFonts w:ascii="Book Antiqua" w:hAnsi="Book Antiqua" w:cs="SimSun"/>
          <w:sz w:val="24"/>
          <w:szCs w:val="24"/>
          <w:lang w:val="en-US" w:eastAsia="zh-CN"/>
        </w:rPr>
        <w:t xml:space="preserve">, Thurik F, Gotthardt DN, Schäfer M, Teufel U, Wiegand F, Merle U, Ferenci-Foerster D, Maieron A, Stauber R, Zoller H, Schmidt HH, Reuner U, Hefter H, Trocello JM, Houwen RH, Ferenci P, Stremmel W. Efficacy and safety of oral chelators in treatment of patients with Wilson disease. </w:t>
      </w:r>
      <w:r w:rsidRPr="006B0677">
        <w:rPr>
          <w:rFonts w:ascii="Book Antiqua" w:hAnsi="Book Antiqua" w:cs="SimSun"/>
          <w:i/>
          <w:iCs/>
          <w:sz w:val="24"/>
          <w:szCs w:val="24"/>
          <w:lang w:val="en-US" w:eastAsia="zh-CN"/>
        </w:rPr>
        <w:t>Clin Gastroenterol Hepatol</w:t>
      </w:r>
      <w:r w:rsidRPr="006B0677">
        <w:rPr>
          <w:rFonts w:ascii="Book Antiqua" w:hAnsi="Book Antiqua" w:cs="SimSun"/>
          <w:sz w:val="24"/>
          <w:szCs w:val="24"/>
          <w:lang w:val="en-US" w:eastAsia="zh-CN"/>
        </w:rPr>
        <w:t xml:space="preserve"> 2013; </w:t>
      </w:r>
      <w:r w:rsidRPr="006B0677">
        <w:rPr>
          <w:rFonts w:ascii="Book Antiqua" w:hAnsi="Book Antiqua" w:cs="SimSun"/>
          <w:b/>
          <w:bCs/>
          <w:sz w:val="24"/>
          <w:szCs w:val="24"/>
          <w:lang w:val="en-US" w:eastAsia="zh-CN"/>
        </w:rPr>
        <w:t>11</w:t>
      </w:r>
      <w:r w:rsidRPr="006B0677">
        <w:rPr>
          <w:rFonts w:ascii="Book Antiqua" w:hAnsi="Book Antiqua" w:cs="SimSun"/>
          <w:sz w:val="24"/>
          <w:szCs w:val="24"/>
          <w:lang w:val="en-US" w:eastAsia="zh-CN"/>
        </w:rPr>
        <w:t>: 1028-35.e1-2 [PMID: 23542331 DOI: 10.1016/j.cgh.2013.03.012]</w:t>
      </w:r>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t>5</w:t>
      </w:r>
      <w:r w:rsidRPr="006B0677">
        <w:rPr>
          <w:rFonts w:ascii="Book Antiqua" w:hAnsi="Book Antiqua" w:cs="SimSun" w:hint="eastAsia"/>
          <w:sz w:val="24"/>
          <w:szCs w:val="24"/>
          <w:lang w:val="en-US" w:eastAsia="zh-CN"/>
        </w:rPr>
        <w:t>3</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McQuaid A</w:t>
      </w:r>
      <w:r w:rsidRPr="006B0677">
        <w:rPr>
          <w:rFonts w:ascii="Book Antiqua" w:hAnsi="Book Antiqua" w:cs="SimSun"/>
          <w:sz w:val="24"/>
          <w:szCs w:val="24"/>
          <w:lang w:val="en-US" w:eastAsia="zh-CN"/>
        </w:rPr>
        <w:t xml:space="preserve">, Lamand M, Mason J. The interactions of penicillamine with copper in vivo and the effect on hepatic metallothionein levels and copper/zinc distribution: the implications for Wilson's disease and arthritis therapy. </w:t>
      </w:r>
      <w:r w:rsidRPr="006B0677">
        <w:rPr>
          <w:rFonts w:ascii="Book Antiqua" w:hAnsi="Book Antiqua" w:cs="SimSun"/>
          <w:i/>
          <w:iCs/>
          <w:sz w:val="24"/>
          <w:szCs w:val="24"/>
          <w:lang w:val="en-US" w:eastAsia="zh-CN"/>
        </w:rPr>
        <w:t>J Lab Clin Med</w:t>
      </w:r>
      <w:r w:rsidRPr="006B0677">
        <w:rPr>
          <w:rFonts w:ascii="Book Antiqua" w:hAnsi="Book Antiqua" w:cs="SimSun"/>
          <w:sz w:val="24"/>
          <w:szCs w:val="24"/>
          <w:lang w:val="en-US" w:eastAsia="zh-CN"/>
        </w:rPr>
        <w:t xml:space="preserve"> 1992; </w:t>
      </w:r>
      <w:r w:rsidRPr="006B0677">
        <w:rPr>
          <w:rFonts w:ascii="Book Antiqua" w:hAnsi="Book Antiqua" w:cs="SimSun"/>
          <w:b/>
          <w:bCs/>
          <w:sz w:val="24"/>
          <w:szCs w:val="24"/>
          <w:lang w:val="en-US" w:eastAsia="zh-CN"/>
        </w:rPr>
        <w:t>119</w:t>
      </w:r>
      <w:r w:rsidRPr="006B0677">
        <w:rPr>
          <w:rFonts w:ascii="Book Antiqua" w:hAnsi="Book Antiqua" w:cs="SimSun"/>
          <w:sz w:val="24"/>
          <w:szCs w:val="24"/>
          <w:lang w:val="en-US" w:eastAsia="zh-CN"/>
        </w:rPr>
        <w:t>: 744-750 [PMID: 1593220]</w:t>
      </w:r>
    </w:p>
    <w:p w:rsidR="006B0677" w:rsidRPr="006B0677" w:rsidRDefault="006B0677" w:rsidP="006B0677">
      <w:pPr>
        <w:adjustRightInd w:val="0"/>
        <w:snapToGrid w:val="0"/>
        <w:spacing w:after="0" w:line="360" w:lineRule="auto"/>
        <w:jc w:val="both"/>
        <w:rPr>
          <w:rFonts w:ascii="Book Antiqua" w:hAnsi="Book Antiqua" w:cs="Arial"/>
          <w:noProof/>
          <w:sz w:val="24"/>
          <w:szCs w:val="24"/>
          <w:lang w:val="en-US"/>
        </w:rPr>
      </w:pPr>
      <w:r w:rsidRPr="006B0677">
        <w:rPr>
          <w:rFonts w:ascii="Book Antiqua" w:hAnsi="Book Antiqua" w:cs="SimSun" w:hint="eastAsia"/>
          <w:noProof/>
          <w:sz w:val="24"/>
          <w:szCs w:val="24"/>
          <w:lang w:val="en-US"/>
        </w:rPr>
        <w:t>5</w:t>
      </w:r>
      <w:r w:rsidRPr="006B0677">
        <w:rPr>
          <w:rFonts w:ascii="Book Antiqua" w:hAnsi="Book Antiqua" w:cs="SimSun" w:hint="eastAsia"/>
          <w:noProof/>
          <w:sz w:val="24"/>
          <w:szCs w:val="24"/>
          <w:lang w:val="en-US" w:eastAsia="zh-CN"/>
        </w:rPr>
        <w:t>4</w:t>
      </w:r>
      <w:r w:rsidRPr="006B0677">
        <w:rPr>
          <w:rFonts w:ascii="Book Antiqua" w:hAnsi="Book Antiqua" w:cs="SimSun" w:hint="eastAsia"/>
          <w:noProof/>
          <w:sz w:val="24"/>
          <w:szCs w:val="24"/>
          <w:lang w:val="en-US"/>
        </w:rPr>
        <w:t xml:space="preserve"> </w:t>
      </w:r>
      <w:bookmarkStart w:id="309" w:name="OLE_LINK2846"/>
      <w:bookmarkStart w:id="310" w:name="OLE_LINK2847"/>
      <w:r w:rsidRPr="006B0677">
        <w:rPr>
          <w:rFonts w:ascii="Book Antiqua" w:hAnsi="Book Antiqua" w:cs="Arial"/>
          <w:b/>
          <w:noProof/>
          <w:sz w:val="24"/>
          <w:szCs w:val="24"/>
          <w:lang w:val="en-US"/>
        </w:rPr>
        <w:t>Brewer GJ</w:t>
      </w:r>
      <w:r w:rsidRPr="006B0677">
        <w:rPr>
          <w:rFonts w:ascii="Book Antiqua" w:hAnsi="Book Antiqua" w:cs="Arial"/>
          <w:noProof/>
          <w:sz w:val="24"/>
          <w:szCs w:val="24"/>
          <w:lang w:val="en-US"/>
        </w:rPr>
        <w:t xml:space="preserve">. Zinc and tetrathiomolybdate for the treatment of Wilson's disease and the potential efficacy of anticopper therapy in a wide variety of diseases. </w:t>
      </w:r>
      <w:r w:rsidRPr="006B0677">
        <w:rPr>
          <w:rFonts w:ascii="Book Antiqua" w:hAnsi="Book Antiqua" w:cs="Arial"/>
          <w:i/>
          <w:noProof/>
          <w:sz w:val="24"/>
          <w:szCs w:val="24"/>
          <w:lang w:val="en-US"/>
        </w:rPr>
        <w:t>Metallomics</w:t>
      </w:r>
      <w:r w:rsidRPr="006B0677">
        <w:rPr>
          <w:rFonts w:ascii="Book Antiqua" w:hAnsi="Book Antiqua" w:cs="Arial"/>
          <w:noProof/>
          <w:sz w:val="24"/>
          <w:szCs w:val="24"/>
          <w:lang w:val="en-US"/>
        </w:rPr>
        <w:t xml:space="preserve"> 2009; </w:t>
      </w:r>
      <w:r w:rsidRPr="006B0677">
        <w:rPr>
          <w:rFonts w:ascii="Book Antiqua" w:hAnsi="Book Antiqua" w:cs="Arial"/>
          <w:b/>
          <w:noProof/>
          <w:sz w:val="24"/>
          <w:szCs w:val="24"/>
          <w:lang w:val="en-US"/>
        </w:rPr>
        <w:t>1</w:t>
      </w:r>
      <w:r w:rsidRPr="006B0677">
        <w:rPr>
          <w:rFonts w:ascii="Book Antiqua" w:hAnsi="Book Antiqua" w:cs="Arial"/>
          <w:noProof/>
          <w:sz w:val="24"/>
          <w:szCs w:val="24"/>
          <w:lang w:val="en-US"/>
        </w:rPr>
        <w:t>:</w:t>
      </w:r>
      <w:r w:rsidRPr="006B0677">
        <w:rPr>
          <w:rFonts w:ascii="Book Antiqua" w:hAnsi="Book Antiqua" w:cs="Arial" w:hint="eastAsia"/>
          <w:noProof/>
          <w:sz w:val="24"/>
          <w:szCs w:val="24"/>
          <w:lang w:val="en-US" w:eastAsia="zh-CN"/>
        </w:rPr>
        <w:t xml:space="preserve"> </w:t>
      </w:r>
      <w:r w:rsidRPr="006B0677">
        <w:rPr>
          <w:rFonts w:ascii="Book Antiqua" w:hAnsi="Book Antiqua" w:cs="Arial"/>
          <w:noProof/>
          <w:sz w:val="24"/>
          <w:szCs w:val="24"/>
          <w:lang w:val="en-US"/>
        </w:rPr>
        <w:t>199-206 [PMID: 21305118 DOI: 10.1039/b901614g]</w:t>
      </w:r>
      <w:bookmarkEnd w:id="309"/>
      <w:bookmarkEnd w:id="310"/>
    </w:p>
    <w:p w:rsidR="006B0677" w:rsidRPr="006B0677" w:rsidRDefault="006B0677" w:rsidP="006B0677">
      <w:pPr>
        <w:adjustRightInd w:val="0"/>
        <w:snapToGrid w:val="0"/>
        <w:spacing w:after="0" w:line="360" w:lineRule="auto"/>
        <w:jc w:val="both"/>
        <w:rPr>
          <w:rFonts w:ascii="Book Antiqua" w:hAnsi="Book Antiqua" w:cs="SimSun"/>
          <w:sz w:val="24"/>
          <w:szCs w:val="24"/>
          <w:lang w:val="en-US" w:eastAsia="zh-CN"/>
        </w:rPr>
      </w:pPr>
      <w:r w:rsidRPr="006B0677">
        <w:rPr>
          <w:rFonts w:ascii="Book Antiqua" w:hAnsi="Book Antiqua" w:cs="SimSun"/>
          <w:sz w:val="24"/>
          <w:szCs w:val="24"/>
          <w:lang w:val="en-US" w:eastAsia="zh-CN"/>
        </w:rPr>
        <w:lastRenderedPageBreak/>
        <w:t>5</w:t>
      </w:r>
      <w:r w:rsidRPr="006B0677">
        <w:rPr>
          <w:rFonts w:ascii="Book Antiqua" w:hAnsi="Book Antiqua" w:cs="SimSun" w:hint="eastAsia"/>
          <w:sz w:val="24"/>
          <w:szCs w:val="24"/>
          <w:lang w:val="en-US" w:eastAsia="zh-CN"/>
        </w:rPr>
        <w:t>5</w:t>
      </w:r>
      <w:r w:rsidRPr="006B0677">
        <w:rPr>
          <w:rFonts w:ascii="Book Antiqua" w:hAnsi="Book Antiqua" w:cs="SimSun"/>
          <w:sz w:val="24"/>
          <w:szCs w:val="24"/>
          <w:lang w:val="en-US" w:eastAsia="zh-CN"/>
        </w:rPr>
        <w:t xml:space="preserve"> </w:t>
      </w:r>
      <w:r w:rsidRPr="006B0677">
        <w:rPr>
          <w:rFonts w:ascii="Book Antiqua" w:hAnsi="Book Antiqua" w:cs="SimSun"/>
          <w:b/>
          <w:bCs/>
          <w:sz w:val="24"/>
          <w:szCs w:val="24"/>
          <w:lang w:val="en-US" w:eastAsia="zh-CN"/>
        </w:rPr>
        <w:t>Wu ZY</w:t>
      </w:r>
      <w:r w:rsidRPr="006B0677">
        <w:rPr>
          <w:rFonts w:ascii="Book Antiqua" w:hAnsi="Book Antiqua" w:cs="SimSun"/>
          <w:sz w:val="24"/>
          <w:szCs w:val="24"/>
          <w:lang w:val="en-US" w:eastAsia="zh-CN"/>
        </w:rPr>
        <w:t xml:space="preserve">, Lin MT, Murong SX, Wang N. Molecular diagnosis and prophylactic therapy for presymptomatic Chinese patients with Wilson disease. </w:t>
      </w:r>
      <w:r w:rsidRPr="006B0677">
        <w:rPr>
          <w:rFonts w:ascii="Book Antiqua" w:hAnsi="Book Antiqua" w:cs="SimSun"/>
          <w:i/>
          <w:iCs/>
          <w:sz w:val="24"/>
          <w:szCs w:val="24"/>
          <w:lang w:val="en-US" w:eastAsia="zh-CN"/>
        </w:rPr>
        <w:t>Arch Neurol</w:t>
      </w:r>
      <w:r w:rsidRPr="006B0677">
        <w:rPr>
          <w:rFonts w:ascii="Book Antiqua" w:hAnsi="Book Antiqua" w:cs="SimSun"/>
          <w:sz w:val="24"/>
          <w:szCs w:val="24"/>
          <w:lang w:val="en-US" w:eastAsia="zh-CN"/>
        </w:rPr>
        <w:t xml:space="preserve"> 2003; </w:t>
      </w:r>
      <w:r w:rsidRPr="006B0677">
        <w:rPr>
          <w:rFonts w:ascii="Book Antiqua" w:hAnsi="Book Antiqua" w:cs="SimSun"/>
          <w:b/>
          <w:bCs/>
          <w:sz w:val="24"/>
          <w:szCs w:val="24"/>
          <w:lang w:val="en-US" w:eastAsia="zh-CN"/>
        </w:rPr>
        <w:t>60</w:t>
      </w:r>
      <w:r w:rsidRPr="006B0677">
        <w:rPr>
          <w:rFonts w:ascii="Book Antiqua" w:hAnsi="Book Antiqua" w:cs="SimSun"/>
          <w:sz w:val="24"/>
          <w:szCs w:val="24"/>
          <w:lang w:val="en-US" w:eastAsia="zh-CN"/>
        </w:rPr>
        <w:t>: 737-741 [PMID: 12756138 DOI: 10.1001/archneur.60.5.737]</w:t>
      </w:r>
    </w:p>
    <w:p w:rsidR="00502FA4" w:rsidRPr="004C2687" w:rsidRDefault="00502FA4" w:rsidP="006B0677">
      <w:pPr>
        <w:wordWrap w:val="0"/>
        <w:spacing w:line="360" w:lineRule="auto"/>
        <w:ind w:left="361" w:hangingChars="150" w:hanging="361"/>
        <w:jc w:val="right"/>
        <w:rPr>
          <w:rFonts w:ascii="Book Antiqua" w:hAnsi="Book Antiqua"/>
          <w:sz w:val="24"/>
        </w:rPr>
      </w:pPr>
      <w:bookmarkStart w:id="311" w:name="OLE_LINK51"/>
      <w:bookmarkStart w:id="312" w:name="OLE_LINK75"/>
      <w:bookmarkStart w:id="313" w:name="OLE_LINK120"/>
      <w:bookmarkStart w:id="314" w:name="OLE_LINK148"/>
      <w:bookmarkStart w:id="315" w:name="OLE_LINK72"/>
      <w:bookmarkStart w:id="316" w:name="OLE_LINK112"/>
      <w:bookmarkStart w:id="317" w:name="OLE_LINK320"/>
      <w:bookmarkStart w:id="318" w:name="OLE_LINK387"/>
      <w:bookmarkStart w:id="319" w:name="OLE_LINK183"/>
      <w:bookmarkStart w:id="320" w:name="OLE_LINK254"/>
      <w:bookmarkStart w:id="321" w:name="OLE_LINK149"/>
      <w:bookmarkStart w:id="322" w:name="OLE_LINK225"/>
      <w:bookmarkStart w:id="323" w:name="OLE_LINK207"/>
      <w:bookmarkStart w:id="324" w:name="OLE_LINK226"/>
      <w:bookmarkStart w:id="325" w:name="OLE_LINK212"/>
      <w:bookmarkStart w:id="326" w:name="OLE_LINK250"/>
      <w:bookmarkStart w:id="327" w:name="OLE_LINK281"/>
      <w:bookmarkStart w:id="328" w:name="OLE_LINK240"/>
      <w:bookmarkStart w:id="329" w:name="OLE_LINK282"/>
      <w:bookmarkStart w:id="330" w:name="OLE_LINK313"/>
      <w:bookmarkStart w:id="331" w:name="OLE_LINK304"/>
      <w:bookmarkStart w:id="332" w:name="OLE_LINK321"/>
      <w:bookmarkStart w:id="333" w:name="OLE_LINK385"/>
      <w:bookmarkStart w:id="334" w:name="OLE_LINK400"/>
      <w:bookmarkStart w:id="335" w:name="OLE_LINK346"/>
      <w:bookmarkStart w:id="336" w:name="OLE_LINK371"/>
      <w:bookmarkStart w:id="337" w:name="OLE_LINK334"/>
      <w:bookmarkStart w:id="338" w:name="OLE_LINK1830"/>
      <w:bookmarkStart w:id="339" w:name="OLE_LINK457"/>
      <w:bookmarkStart w:id="340" w:name="OLE_LINK288"/>
      <w:bookmarkStart w:id="341" w:name="OLE_LINK384"/>
      <w:bookmarkStart w:id="342" w:name="OLE_LINK379"/>
      <w:bookmarkStart w:id="343" w:name="OLE_LINK303"/>
      <w:bookmarkStart w:id="344" w:name="OLE_LINK450"/>
      <w:bookmarkStart w:id="345" w:name="OLE_LINK489"/>
      <w:bookmarkStart w:id="346" w:name="OLE_LINK535"/>
      <w:bookmarkStart w:id="347" w:name="OLE_LINK648"/>
      <w:bookmarkStart w:id="348" w:name="OLE_LINK686"/>
      <w:bookmarkStart w:id="349" w:name="OLE_LINK430"/>
      <w:bookmarkStart w:id="350" w:name="OLE_LINK471"/>
      <w:bookmarkStart w:id="351" w:name="OLE_LINK462"/>
      <w:bookmarkStart w:id="352" w:name="OLE_LINK519"/>
      <w:bookmarkStart w:id="353" w:name="OLE_LINK575"/>
      <w:bookmarkStart w:id="354" w:name="OLE_LINK491"/>
      <w:bookmarkStart w:id="355" w:name="OLE_LINK532"/>
      <w:bookmarkStart w:id="356" w:name="OLE_LINK572"/>
      <w:bookmarkStart w:id="357" w:name="OLE_LINK574"/>
      <w:bookmarkStart w:id="358" w:name="OLE_LINK480"/>
      <w:bookmarkStart w:id="359" w:name="OLE_LINK567"/>
      <w:bookmarkStart w:id="360" w:name="OLE_LINK2700"/>
      <w:bookmarkStart w:id="361" w:name="OLE_LINK581"/>
      <w:bookmarkStart w:id="362" w:name="OLE_LINK639"/>
      <w:bookmarkStart w:id="363" w:name="OLE_LINK688"/>
      <w:bookmarkStart w:id="364" w:name="OLE_LINK722"/>
      <w:bookmarkStart w:id="365" w:name="OLE_LINK542"/>
      <w:bookmarkStart w:id="366" w:name="OLE_LINK589"/>
      <w:bookmarkStart w:id="367" w:name="OLE_LINK582"/>
      <w:bookmarkStart w:id="368" w:name="OLE_LINK640"/>
      <w:bookmarkStart w:id="369" w:name="OLE_LINK714"/>
      <w:bookmarkStart w:id="370" w:name="OLE_LINK593"/>
      <w:bookmarkStart w:id="371" w:name="OLE_LINK716"/>
      <w:bookmarkStart w:id="372" w:name="OLE_LINK770"/>
      <w:bookmarkStart w:id="373" w:name="OLE_LINK801"/>
      <w:bookmarkStart w:id="374" w:name="OLE_LINK660"/>
      <w:bookmarkStart w:id="375" w:name="OLE_LINK739"/>
      <w:bookmarkStart w:id="376" w:name="OLE_LINK781"/>
      <w:bookmarkStart w:id="377" w:name="OLE_LINK833"/>
      <w:bookmarkStart w:id="378" w:name="OLE_LINK642"/>
      <w:bookmarkStart w:id="379" w:name="OLE_LINK700"/>
      <w:bookmarkStart w:id="380" w:name="OLE_LINK792"/>
      <w:bookmarkStart w:id="381" w:name="OLE_LINK2882"/>
      <w:bookmarkStart w:id="382" w:name="OLE_LINK836"/>
      <w:bookmarkStart w:id="383" w:name="OLE_LINK889"/>
      <w:bookmarkStart w:id="384" w:name="OLE_LINK782"/>
      <w:bookmarkStart w:id="385" w:name="OLE_LINK826"/>
      <w:bookmarkStart w:id="386" w:name="OLE_LINK865"/>
      <w:bookmarkStart w:id="387" w:name="OLE_LINK2898"/>
      <w:bookmarkStart w:id="388" w:name="OLE_LINK856"/>
      <w:bookmarkStart w:id="389" w:name="OLE_LINK908"/>
      <w:bookmarkStart w:id="390" w:name="OLE_LINK980"/>
      <w:bookmarkStart w:id="391" w:name="OLE_LINK1018"/>
      <w:bookmarkStart w:id="392" w:name="OLE_LINK1049"/>
      <w:bookmarkStart w:id="393" w:name="OLE_LINK1076"/>
      <w:bookmarkStart w:id="394" w:name="OLE_LINK1106"/>
      <w:bookmarkStart w:id="395" w:name="OLE_LINK891"/>
      <w:bookmarkStart w:id="396" w:name="OLE_LINK943"/>
      <w:bookmarkStart w:id="397" w:name="OLE_LINK981"/>
      <w:bookmarkStart w:id="398" w:name="OLE_LINK1030"/>
      <w:bookmarkStart w:id="399" w:name="OLE_LINK847"/>
      <w:bookmarkStart w:id="400" w:name="OLE_LINK909"/>
      <w:bookmarkStart w:id="401" w:name="OLE_LINK898"/>
      <w:bookmarkStart w:id="402" w:name="OLE_LINK906"/>
      <w:bookmarkStart w:id="403" w:name="OLE_LINK992"/>
      <w:bookmarkStart w:id="404" w:name="OLE_LINK993"/>
      <w:bookmarkStart w:id="405" w:name="OLE_LINK1052"/>
      <w:bookmarkStart w:id="406" w:name="OLE_LINK946"/>
      <w:bookmarkStart w:id="407" w:name="OLE_LINK911"/>
      <w:bookmarkStart w:id="408" w:name="OLE_LINK930"/>
      <w:bookmarkStart w:id="409" w:name="OLE_LINK1059"/>
      <w:bookmarkStart w:id="410" w:name="OLE_LINK1137"/>
      <w:bookmarkStart w:id="411" w:name="OLE_LINK1167"/>
      <w:bookmarkStart w:id="412" w:name="OLE_LINK1200"/>
      <w:bookmarkStart w:id="413" w:name="OLE_LINK1241"/>
      <w:bookmarkStart w:id="414" w:name="OLE_LINK1288"/>
      <w:bookmarkStart w:id="415" w:name="OLE_LINK1056"/>
      <w:bookmarkStart w:id="416" w:name="OLE_LINK1158"/>
      <w:bookmarkStart w:id="417" w:name="OLE_LINK1175"/>
      <w:bookmarkStart w:id="418" w:name="OLE_LINK1074"/>
      <w:bookmarkStart w:id="419" w:name="OLE_LINK1169"/>
      <w:bookmarkStart w:id="420" w:name="OLE_LINK1060"/>
      <w:bookmarkStart w:id="421" w:name="OLE_LINK1185"/>
      <w:bookmarkStart w:id="422" w:name="OLE_LINK1172"/>
      <w:bookmarkStart w:id="423" w:name="OLE_LINK1176"/>
      <w:bookmarkStart w:id="424" w:name="OLE_LINK1373"/>
      <w:bookmarkStart w:id="425" w:name="OLE_LINK1410"/>
      <w:bookmarkStart w:id="426" w:name="OLE_LINK1448"/>
      <w:bookmarkStart w:id="427" w:name="OLE_LINK1492"/>
      <w:bookmarkStart w:id="428" w:name="OLE_LINK1585"/>
      <w:bookmarkStart w:id="429" w:name="OLE_LINK1622"/>
      <w:bookmarkStart w:id="430" w:name="OLE_LINK1661"/>
      <w:bookmarkStart w:id="431" w:name="OLE_LINK1691"/>
      <w:bookmarkStart w:id="432" w:name="OLE_LINK1349"/>
      <w:bookmarkStart w:id="433" w:name="OLE_LINK1462"/>
      <w:bookmarkStart w:id="434" w:name="OLE_LINK1531"/>
      <w:bookmarkStart w:id="435" w:name="OLE_LINK1344"/>
      <w:bookmarkStart w:id="436" w:name="OLE_LINK1384"/>
      <w:bookmarkStart w:id="437" w:name="OLE_LINK1457"/>
      <w:bookmarkStart w:id="438" w:name="OLE_LINK1500"/>
      <w:bookmarkStart w:id="439" w:name="OLE_LINK1591"/>
      <w:bookmarkStart w:id="440" w:name="OLE_LINK1370"/>
      <w:bookmarkStart w:id="441" w:name="OLE_LINK1443"/>
      <w:bookmarkStart w:id="442" w:name="OLE_LINK1472"/>
      <w:bookmarkStart w:id="443" w:name="OLE_LINK1503"/>
      <w:bookmarkStart w:id="444" w:name="OLE_LINK1390"/>
      <w:bookmarkStart w:id="445" w:name="OLE_LINK1490"/>
      <w:bookmarkStart w:id="446" w:name="OLE_LINK1576"/>
      <w:bookmarkStart w:id="447" w:name="OLE_LINK1618"/>
      <w:bookmarkStart w:id="448" w:name="OLE_LINK1650"/>
      <w:bookmarkStart w:id="449" w:name="OLE_LINK1721"/>
      <w:bookmarkStart w:id="450" w:name="OLE_LINK1565"/>
      <w:bookmarkStart w:id="451" w:name="OLE_LINK1619"/>
      <w:bookmarkStart w:id="452" w:name="OLE_LINK1671"/>
      <w:bookmarkStart w:id="453" w:name="OLE_LINK1716"/>
      <w:bookmarkStart w:id="454" w:name="OLE_LINK1761"/>
      <w:bookmarkStart w:id="455" w:name="OLE_LINK1586"/>
      <w:bookmarkStart w:id="456" w:name="OLE_LINK1593"/>
      <w:bookmarkStart w:id="457" w:name="OLE_LINK1630"/>
      <w:bookmarkStart w:id="458" w:name="OLE_LINK1699"/>
      <w:bookmarkStart w:id="459" w:name="OLE_LINK1736"/>
      <w:bookmarkStart w:id="460" w:name="OLE_LINK1792"/>
      <w:bookmarkStart w:id="461" w:name="OLE_LINK1825"/>
      <w:bookmarkStart w:id="462" w:name="OLE_LINK1865"/>
      <w:bookmarkStart w:id="463" w:name="OLE_LINK1692"/>
      <w:bookmarkStart w:id="464" w:name="OLE_LINK1808"/>
      <w:bookmarkStart w:id="465" w:name="OLE_LINK1862"/>
      <w:bookmarkStart w:id="466" w:name="OLE_LINK1859"/>
      <w:bookmarkStart w:id="467" w:name="OLE_LINK1901"/>
      <w:bookmarkStart w:id="468" w:name="OLE_LINK1939"/>
      <w:bookmarkStart w:id="469" w:name="OLE_LINK1977"/>
      <w:bookmarkStart w:id="470" w:name="OLE_LINK1841"/>
      <w:bookmarkStart w:id="471" w:name="OLE_LINK1879"/>
      <w:bookmarkStart w:id="472" w:name="OLE_LINK1916"/>
      <w:bookmarkStart w:id="473" w:name="OLE_LINK1960"/>
      <w:bookmarkStart w:id="474" w:name="OLE_LINK1834"/>
      <w:bookmarkStart w:id="475" w:name="OLE_LINK2027"/>
      <w:bookmarkStart w:id="476" w:name="OLE_LINK2056"/>
      <w:bookmarkStart w:id="477" w:name="OLE_LINK1870"/>
      <w:bookmarkStart w:id="478" w:name="OLE_LINK1883"/>
      <w:bookmarkStart w:id="479" w:name="OLE_LINK1890"/>
      <w:bookmarkStart w:id="480" w:name="OLE_LINK1922"/>
      <w:bookmarkStart w:id="481" w:name="OLE_LINK1943"/>
      <w:bookmarkStart w:id="482" w:name="OLE_LINK1970"/>
      <w:bookmarkStart w:id="483" w:name="OLE_LINK1983"/>
      <w:bookmarkStart w:id="484" w:name="OLE_LINK2031"/>
      <w:bookmarkStart w:id="485" w:name="OLE_LINK2066"/>
      <w:bookmarkStart w:id="486" w:name="OLE_LINK2094"/>
      <w:bookmarkStart w:id="487" w:name="OLE_LINK2136"/>
      <w:bookmarkStart w:id="488" w:name="OLE_LINK2192"/>
      <w:bookmarkStart w:id="489" w:name="OLE_LINK1984"/>
      <w:bookmarkStart w:id="490" w:name="OLE_LINK2040"/>
      <w:bookmarkStart w:id="491" w:name="OLE_LINK2087"/>
      <w:bookmarkStart w:id="492" w:name="OLE_LINK2131"/>
      <w:bookmarkStart w:id="493" w:name="OLE_LINK2167"/>
      <w:bookmarkStart w:id="494" w:name="OLE_LINK2211"/>
      <w:bookmarkStart w:id="495" w:name="OLE_LINK2265"/>
      <w:bookmarkStart w:id="496" w:name="OLE_LINK2274"/>
      <w:bookmarkStart w:id="497" w:name="OLE_LINK2071"/>
      <w:bookmarkStart w:id="498" w:name="OLE_LINK3320"/>
      <w:bookmarkStart w:id="499" w:name="OLE_LINK3374"/>
      <w:bookmarkStart w:id="500" w:name="OLE_LINK3410"/>
      <w:bookmarkStart w:id="501" w:name="OLE_LINK1997"/>
      <w:bookmarkStart w:id="502" w:name="OLE_LINK2043"/>
      <w:bookmarkStart w:id="503" w:name="OLE_LINK2041"/>
      <w:bookmarkStart w:id="504" w:name="OLE_LINK2133"/>
      <w:bookmarkStart w:id="505" w:name="OLE_LINK2181"/>
      <w:bookmarkStart w:id="506" w:name="OLE_LINK2101"/>
      <w:bookmarkStart w:id="507" w:name="OLE_LINK2128"/>
      <w:bookmarkStart w:id="508" w:name="OLE_LINK3357"/>
      <w:bookmarkStart w:id="509" w:name="OLE_LINK2139"/>
      <w:bookmarkStart w:id="510" w:name="OLE_LINK2219"/>
      <w:bookmarkStart w:id="511" w:name="OLE_LINK2248"/>
      <w:bookmarkStart w:id="512" w:name="OLE_LINK2281"/>
      <w:bookmarkStart w:id="513" w:name="OLE_LINK2294"/>
      <w:bookmarkStart w:id="514" w:name="OLE_LINK2395"/>
      <w:bookmarkStart w:id="515" w:name="OLE_LINK2148"/>
      <w:bookmarkStart w:id="516" w:name="OLE_LINK2236"/>
      <w:bookmarkStart w:id="517" w:name="OLE_LINK2354"/>
      <w:bookmarkStart w:id="518" w:name="OLE_LINK2273"/>
      <w:bookmarkStart w:id="519" w:name="OLE_LINK2314"/>
      <w:bookmarkStart w:id="520" w:name="OLE_LINK2240"/>
      <w:bookmarkStart w:id="521" w:name="OLE_LINK2290"/>
      <w:bookmarkStart w:id="522" w:name="OLE_LINK2330"/>
      <w:bookmarkStart w:id="523" w:name="OLE_LINK2402"/>
      <w:bookmarkStart w:id="524" w:name="OLE_LINK2432"/>
      <w:bookmarkStart w:id="525" w:name="OLE_LINK2336"/>
      <w:bookmarkStart w:id="526" w:name="OLE_LINK2369"/>
      <w:bookmarkStart w:id="527" w:name="OLE_LINK2427"/>
      <w:bookmarkStart w:id="528" w:name="OLE_LINK2370"/>
      <w:bookmarkStart w:id="529" w:name="OLE_LINK2474"/>
      <w:bookmarkStart w:id="530" w:name="OLE_LINK2382"/>
      <w:bookmarkStart w:id="531" w:name="OLE_LINK2476"/>
      <w:bookmarkStart w:id="532" w:name="OLE_LINK2532"/>
      <w:bookmarkStart w:id="533" w:name="OLE_LINK2471"/>
      <w:bookmarkStart w:id="534" w:name="OLE_LINK2483"/>
      <w:bookmarkStart w:id="535" w:name="OLE_LINK2511"/>
      <w:bookmarkStart w:id="536" w:name="OLE_LINK2583"/>
      <w:bookmarkStart w:id="537" w:name="OLE_LINK2615"/>
      <w:bookmarkStart w:id="538" w:name="OLE_LINK2554"/>
      <w:bookmarkStart w:id="539" w:name="OLE_LINK2528"/>
      <w:bookmarkStart w:id="540" w:name="OLE_LINK2555"/>
      <w:bookmarkStart w:id="541" w:name="OLE_LINK2537"/>
      <w:bookmarkStart w:id="542" w:name="OLE_LINK2550"/>
      <w:bookmarkStart w:id="543" w:name="OLE_LINK2594"/>
      <w:bookmarkStart w:id="544" w:name="OLE_LINK2589"/>
      <w:bookmarkStart w:id="545" w:name="OLE_LINK2648"/>
      <w:bookmarkStart w:id="546" w:name="OLE_LINK2669"/>
      <w:bookmarkStart w:id="547" w:name="OLE_LINK2567"/>
      <w:bookmarkStart w:id="548" w:name="OLE_LINK2593"/>
      <w:bookmarkStart w:id="549" w:name="OLE_LINK2629"/>
      <w:bookmarkStart w:id="550" w:name="OLE_LINK2678"/>
      <w:bookmarkStart w:id="551" w:name="OLE_LINK2703"/>
      <w:bookmarkStart w:id="552" w:name="OLE_LINK2739"/>
      <w:bookmarkStart w:id="553" w:name="OLE_LINK2757"/>
      <w:bookmarkStart w:id="554" w:name="OLE_LINK3464"/>
      <w:bookmarkStart w:id="555" w:name="OLE_LINK3508"/>
      <w:bookmarkStart w:id="556" w:name="OLE_LINK2779"/>
      <w:bookmarkStart w:id="557" w:name="OLE_LINK2724"/>
      <w:bookmarkStart w:id="558" w:name="OLE_LINK2733"/>
      <w:bookmarkStart w:id="559" w:name="OLE_LINK2744"/>
      <w:bookmarkStart w:id="560" w:name="OLE_LINK2777"/>
      <w:bookmarkStart w:id="561" w:name="OLE_LINK2858"/>
      <w:r w:rsidRPr="004C2687">
        <w:rPr>
          <w:rFonts w:ascii="Book Antiqua" w:hAnsi="Book Antiqua"/>
          <w:b/>
          <w:bCs/>
          <w:sz w:val="24"/>
        </w:rPr>
        <w:t xml:space="preserve">P-Reviewer: </w:t>
      </w:r>
      <w:r w:rsidRPr="004C2687">
        <w:rPr>
          <w:rFonts w:ascii="Book Antiqua" w:hAnsi="Book Antiqua"/>
          <w:bCs/>
          <w:sz w:val="24"/>
        </w:rPr>
        <w:t>Czlonkowska</w:t>
      </w:r>
      <w:r w:rsidRPr="004C2687">
        <w:rPr>
          <w:rFonts w:ascii="Book Antiqua" w:hAnsi="Book Antiqua" w:hint="eastAsia"/>
          <w:bCs/>
          <w:sz w:val="24"/>
          <w:lang w:eastAsia="zh-CN"/>
        </w:rPr>
        <w:t xml:space="preserve"> </w:t>
      </w:r>
      <w:r w:rsidRPr="004C2687">
        <w:rPr>
          <w:rFonts w:ascii="Book Antiqua" w:hAnsi="Book Antiqua"/>
          <w:bCs/>
          <w:sz w:val="24"/>
        </w:rPr>
        <w:t>A</w:t>
      </w:r>
      <w:r w:rsidRPr="004C2687">
        <w:rPr>
          <w:rFonts w:ascii="Book Antiqua" w:hAnsi="Book Antiqua" w:hint="eastAsia"/>
          <w:bCs/>
          <w:sz w:val="24"/>
          <w:lang w:eastAsia="zh-CN"/>
        </w:rPr>
        <w:t>,</w:t>
      </w:r>
      <w:r w:rsidRPr="004C2687">
        <w:t xml:space="preserve"> </w:t>
      </w:r>
      <w:r w:rsidRPr="004C2687">
        <w:rPr>
          <w:rFonts w:ascii="Book Antiqua" w:hAnsi="Book Antiqua"/>
          <w:bCs/>
          <w:sz w:val="24"/>
          <w:lang w:eastAsia="zh-CN"/>
        </w:rPr>
        <w:t>Pan</w:t>
      </w:r>
      <w:r w:rsidRPr="004C2687">
        <w:rPr>
          <w:rFonts w:ascii="Book Antiqua" w:hAnsi="Book Antiqua" w:hint="eastAsia"/>
          <w:bCs/>
          <w:sz w:val="24"/>
          <w:lang w:eastAsia="zh-CN"/>
        </w:rPr>
        <w:t xml:space="preserve"> JJ</w:t>
      </w:r>
      <w:r w:rsidRPr="004C2687">
        <w:rPr>
          <w:rFonts w:ascii="Book Antiqua" w:hAnsi="Book Antiqua"/>
          <w:bCs/>
          <w:sz w:val="24"/>
        </w:rPr>
        <w:t xml:space="preserve"> </w:t>
      </w:r>
      <w:r w:rsidRPr="004C2687">
        <w:rPr>
          <w:rFonts w:ascii="Book Antiqua" w:hAnsi="Book Antiqua"/>
          <w:b/>
          <w:bCs/>
          <w:sz w:val="24"/>
        </w:rPr>
        <w:t>S-Editor:</w:t>
      </w:r>
      <w:r w:rsidRPr="004C2687">
        <w:rPr>
          <w:rFonts w:ascii="Book Antiqua" w:hAnsi="Book Antiqua"/>
          <w:sz w:val="24"/>
        </w:rPr>
        <w:t xml:space="preserve"> </w:t>
      </w:r>
      <w:r w:rsidRPr="004C2687">
        <w:rPr>
          <w:rFonts w:ascii="Book Antiqua" w:hAnsi="Book Antiqua" w:hint="eastAsia"/>
          <w:sz w:val="24"/>
        </w:rPr>
        <w:t>Yu J</w:t>
      </w:r>
      <w:r w:rsidRPr="004C2687">
        <w:rPr>
          <w:rFonts w:ascii="Book Antiqua" w:hAnsi="Book Antiqua"/>
          <w:sz w:val="24"/>
        </w:rPr>
        <w:t xml:space="preserve"> </w:t>
      </w:r>
      <w:r w:rsidRPr="004C2687">
        <w:rPr>
          <w:rFonts w:ascii="Book Antiqua" w:hAnsi="Book Antiqua"/>
          <w:b/>
          <w:bCs/>
          <w:sz w:val="24"/>
        </w:rPr>
        <w:t>L-Editor:</w:t>
      </w:r>
      <w:r w:rsidR="00370039" w:rsidRPr="004C2687">
        <w:rPr>
          <w:rFonts w:ascii="Book Antiqua" w:hAnsi="Book Antiqua"/>
          <w:sz w:val="24"/>
        </w:rPr>
        <w:t xml:space="preserve"> </w:t>
      </w:r>
      <w:r w:rsidRPr="004C2687">
        <w:rPr>
          <w:rFonts w:ascii="Book Antiqua" w:hAnsi="Book Antiqua"/>
          <w:b/>
          <w:bCs/>
          <w:sz w:val="24"/>
        </w:rPr>
        <w:t>E-Editor:</w:t>
      </w:r>
    </w:p>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rsidR="007E5143" w:rsidRPr="004C2687" w:rsidRDefault="004614F5" w:rsidP="006F5D13">
      <w:pPr>
        <w:pStyle w:val="ListParagraph"/>
        <w:adjustRightInd w:val="0"/>
        <w:snapToGrid w:val="0"/>
        <w:spacing w:after="0" w:line="360" w:lineRule="auto"/>
        <w:ind w:left="0"/>
        <w:contextualSpacing w:val="0"/>
        <w:jc w:val="both"/>
        <w:rPr>
          <w:rFonts w:ascii="Book Antiqua" w:hAnsi="Book Antiqua" w:cs="Arial"/>
          <w:sz w:val="24"/>
          <w:szCs w:val="24"/>
          <w:lang w:val="en-US"/>
        </w:rPr>
      </w:pPr>
      <w:r w:rsidRPr="004C2687">
        <w:rPr>
          <w:rFonts w:ascii="Book Antiqua" w:hAnsi="Book Antiqua" w:cs="Arial"/>
          <w:sz w:val="24"/>
          <w:szCs w:val="24"/>
          <w:lang w:val="en-US"/>
        </w:rPr>
        <w:br w:type="page"/>
      </w:r>
    </w:p>
    <w:p w:rsidR="003B4691" w:rsidRPr="004C2687" w:rsidRDefault="003B4691" w:rsidP="006F5D13">
      <w:pPr>
        <w:adjustRightInd w:val="0"/>
        <w:snapToGrid w:val="0"/>
        <w:spacing w:after="0" w:line="360" w:lineRule="auto"/>
        <w:jc w:val="both"/>
        <w:rPr>
          <w:rFonts w:ascii="Book Antiqua" w:hAnsi="Book Antiqua" w:cs="Arial"/>
          <w:b/>
          <w:sz w:val="24"/>
          <w:szCs w:val="24"/>
          <w:lang w:val="en-US" w:eastAsia="zh-CN"/>
        </w:rPr>
      </w:pPr>
      <w:r w:rsidRPr="004C2687">
        <w:rPr>
          <w:rFonts w:ascii="Book Antiqua" w:hAnsi="Book Antiqua" w:cs="Arial"/>
          <w:b/>
          <w:noProof/>
          <w:sz w:val="24"/>
          <w:szCs w:val="24"/>
          <w:lang w:val="en-US" w:eastAsia="zh-CN"/>
        </w:rPr>
        <w:lastRenderedPageBreak/>
        <w:drawing>
          <wp:inline distT="0" distB="0" distL="0" distR="0" wp14:anchorId="31B0AA6C" wp14:editId="6186D197">
            <wp:extent cx="5972810" cy="4067012"/>
            <wp:effectExtent l="0" t="0" r="0" b="0"/>
            <wp:docPr id="1" name="图片 1" descr="C:\Users\baishideng-2014\Desktop\revised-jyu\DAI\23610\23610-Figures\23610-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ishideng-2014\Desktop\revised-jyu\DAI\23610\23610-Figures\23610-Fig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72810" cy="4067012"/>
                    </a:xfrm>
                    <a:prstGeom prst="rect">
                      <a:avLst/>
                    </a:prstGeom>
                    <a:noFill/>
                    <a:ln>
                      <a:noFill/>
                    </a:ln>
                  </pic:spPr>
                </pic:pic>
              </a:graphicData>
            </a:graphic>
          </wp:inline>
        </w:drawing>
      </w:r>
    </w:p>
    <w:p w:rsidR="003B4691" w:rsidRPr="004C2687" w:rsidRDefault="00DA752B"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b/>
          <w:sz w:val="24"/>
          <w:szCs w:val="24"/>
          <w:lang w:val="en-US"/>
        </w:rPr>
        <w:t>Figure</w:t>
      </w:r>
      <w:r w:rsidR="00391950" w:rsidRPr="004C2687">
        <w:rPr>
          <w:rFonts w:ascii="Book Antiqua" w:hAnsi="Book Antiqua" w:cs="Arial"/>
          <w:b/>
          <w:sz w:val="24"/>
          <w:szCs w:val="24"/>
          <w:lang w:val="en-US"/>
        </w:rPr>
        <w:t xml:space="preserve"> </w:t>
      </w:r>
      <w:r w:rsidR="00C03297" w:rsidRPr="004C2687">
        <w:rPr>
          <w:rFonts w:ascii="Book Antiqua" w:hAnsi="Book Antiqua" w:cs="Arial"/>
          <w:b/>
          <w:sz w:val="24"/>
          <w:szCs w:val="24"/>
          <w:lang w:val="en-US"/>
        </w:rPr>
        <w:t>1</w:t>
      </w:r>
      <w:r w:rsidR="00CC7AE1" w:rsidRPr="004C2687">
        <w:rPr>
          <w:rFonts w:ascii="Book Antiqua" w:hAnsi="Book Antiqua" w:cs="Arial"/>
          <w:b/>
          <w:sz w:val="24"/>
          <w:szCs w:val="24"/>
          <w:lang w:val="en-US"/>
        </w:rPr>
        <w:t xml:space="preserve"> Schematic representation of mutations within </w:t>
      </w:r>
      <w:r w:rsidR="00CC7AE1" w:rsidRPr="004C2687">
        <w:rPr>
          <w:rFonts w:ascii="Book Antiqua" w:hAnsi="Book Antiqua" w:cs="Arial"/>
          <w:b/>
          <w:i/>
          <w:sz w:val="24"/>
          <w:szCs w:val="24"/>
          <w:lang w:val="en-US"/>
        </w:rPr>
        <w:t>ATP7B</w:t>
      </w:r>
      <w:r w:rsidR="00CC7AE1" w:rsidRPr="004C2687">
        <w:rPr>
          <w:rFonts w:ascii="Book Antiqua" w:hAnsi="Book Antiqua" w:cs="Arial"/>
          <w:b/>
          <w:sz w:val="24"/>
          <w:szCs w:val="24"/>
          <w:lang w:val="en-US"/>
        </w:rPr>
        <w:t>.</w:t>
      </w:r>
      <w:r w:rsidR="00CC7AE1" w:rsidRPr="004C2687">
        <w:rPr>
          <w:rFonts w:ascii="Book Antiqua" w:hAnsi="Book Antiqua" w:cs="Arial"/>
          <w:sz w:val="24"/>
          <w:szCs w:val="24"/>
          <w:lang w:val="en-US"/>
        </w:rPr>
        <w:t xml:space="preserve"> Relative positions of the mutations are shown by stars. The six metal binding domains at the N terminal are indicated by CxxC. Sequence motifs TGEA, DKTG, SEHPL GDGVND, and CPC depict conserved elements of </w:t>
      </w:r>
      <w:r w:rsidR="00E941DF" w:rsidRPr="004C2687">
        <w:rPr>
          <w:rFonts w:ascii="Book Antiqua" w:hAnsi="Book Antiqua" w:cs="Arial"/>
          <w:sz w:val="24"/>
          <w:szCs w:val="24"/>
          <w:lang w:val="en-GB"/>
        </w:rPr>
        <w:t>copper (Cu)</w:t>
      </w:r>
      <w:r w:rsidR="00E941DF" w:rsidRPr="004C2687">
        <w:rPr>
          <w:rFonts w:ascii="Book Antiqua" w:hAnsi="Book Antiqua" w:cs="Arial" w:hint="eastAsia"/>
          <w:sz w:val="24"/>
          <w:szCs w:val="24"/>
          <w:lang w:val="en-GB" w:eastAsia="zh-CN"/>
        </w:rPr>
        <w:t xml:space="preserve"> </w:t>
      </w:r>
      <w:r w:rsidR="00CC7AE1" w:rsidRPr="004C2687">
        <w:rPr>
          <w:rFonts w:ascii="Book Antiqua" w:hAnsi="Book Antiqua" w:cs="Arial"/>
          <w:sz w:val="24"/>
          <w:szCs w:val="24"/>
          <w:lang w:val="en-US"/>
        </w:rPr>
        <w:t>ATPases.</w:t>
      </w:r>
      <w:r w:rsidR="00BB072D" w:rsidRPr="004C2687">
        <w:rPr>
          <w:rFonts w:ascii="Book Antiqua" w:hAnsi="Book Antiqua" w:cs="Arial"/>
          <w:sz w:val="24"/>
          <w:szCs w:val="24"/>
          <w:lang w:val="en-US"/>
        </w:rPr>
        <w:t xml:space="preserve"> </w:t>
      </w:r>
    </w:p>
    <w:p w:rsidR="003B4691" w:rsidRPr="004C2687" w:rsidRDefault="003B4691">
      <w:pPr>
        <w:rPr>
          <w:rFonts w:ascii="Book Antiqua" w:hAnsi="Book Antiqua" w:cs="Arial"/>
          <w:sz w:val="24"/>
          <w:szCs w:val="24"/>
          <w:lang w:val="en-US"/>
        </w:rPr>
      </w:pPr>
      <w:r w:rsidRPr="004C2687">
        <w:rPr>
          <w:rFonts w:ascii="Book Antiqua" w:hAnsi="Book Antiqua" w:cs="Arial"/>
          <w:sz w:val="24"/>
          <w:szCs w:val="24"/>
          <w:lang w:val="en-US"/>
        </w:rPr>
        <w:br w:type="page"/>
      </w:r>
    </w:p>
    <w:p w:rsidR="00CC7AE1" w:rsidRPr="004C2687" w:rsidRDefault="00CC7AE1" w:rsidP="006F5D13">
      <w:pPr>
        <w:adjustRightInd w:val="0"/>
        <w:snapToGrid w:val="0"/>
        <w:spacing w:after="0" w:line="360" w:lineRule="auto"/>
        <w:jc w:val="both"/>
        <w:rPr>
          <w:rFonts w:ascii="Book Antiqua" w:hAnsi="Book Antiqua" w:cs="Arial"/>
          <w:sz w:val="24"/>
          <w:szCs w:val="24"/>
          <w:lang w:val="en-US"/>
        </w:rPr>
      </w:pPr>
    </w:p>
    <w:p w:rsidR="00FB0CBA" w:rsidRPr="004C2687" w:rsidRDefault="003B4691"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noProof/>
          <w:sz w:val="24"/>
          <w:szCs w:val="24"/>
          <w:lang w:val="en-US" w:eastAsia="zh-CN"/>
        </w:rPr>
        <w:drawing>
          <wp:inline distT="0" distB="0" distL="0" distR="0" wp14:anchorId="51689499" wp14:editId="3419A4E6">
            <wp:extent cx="5972810" cy="4615353"/>
            <wp:effectExtent l="0" t="0" r="8890" b="0"/>
            <wp:docPr id="2" name="图片 2" descr="C:\Users\baishideng-2014\Desktop\revised-jyu\DAI\23610\23610-Figures\23610-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ishideng-2014\Desktop\revised-jyu\DAI\23610\23610-Figures\23610-Fig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72810" cy="4615353"/>
                    </a:xfrm>
                    <a:prstGeom prst="rect">
                      <a:avLst/>
                    </a:prstGeom>
                    <a:noFill/>
                    <a:ln>
                      <a:noFill/>
                    </a:ln>
                  </pic:spPr>
                </pic:pic>
              </a:graphicData>
            </a:graphic>
          </wp:inline>
        </w:drawing>
      </w:r>
    </w:p>
    <w:p w:rsidR="00CC7AE1" w:rsidRPr="004C2687" w:rsidRDefault="00DA752B"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b/>
          <w:sz w:val="24"/>
          <w:szCs w:val="24"/>
          <w:lang w:val="en-US"/>
        </w:rPr>
        <w:t>Figure</w:t>
      </w:r>
      <w:r w:rsidR="00391950" w:rsidRPr="004C2687">
        <w:rPr>
          <w:rFonts w:ascii="Book Antiqua" w:hAnsi="Book Antiqua" w:cs="Arial"/>
          <w:b/>
          <w:sz w:val="24"/>
          <w:szCs w:val="24"/>
          <w:lang w:val="en-US"/>
        </w:rPr>
        <w:t xml:space="preserve"> 2</w:t>
      </w:r>
      <w:r w:rsidR="00CC7AE1" w:rsidRPr="004C2687">
        <w:rPr>
          <w:rFonts w:ascii="Book Antiqua" w:hAnsi="Book Antiqua" w:cs="Arial"/>
          <w:b/>
          <w:sz w:val="24"/>
          <w:szCs w:val="24"/>
          <w:lang w:val="en-US"/>
        </w:rPr>
        <w:t xml:space="preserve"> </w:t>
      </w:r>
      <w:r w:rsidR="00CC7AE1" w:rsidRPr="004C2687">
        <w:rPr>
          <w:rFonts w:ascii="Book Antiqua" w:hAnsi="Book Antiqua" w:cs="Arial"/>
          <w:b/>
          <w:i/>
          <w:sz w:val="24"/>
          <w:szCs w:val="24"/>
          <w:lang w:val="en-US"/>
        </w:rPr>
        <w:t>ATP7B</w:t>
      </w:r>
      <w:r w:rsidR="00CC7AE1" w:rsidRPr="004C2687">
        <w:rPr>
          <w:rFonts w:ascii="Book Antiqua" w:hAnsi="Book Antiqua" w:cs="Arial"/>
          <w:b/>
          <w:sz w:val="24"/>
          <w:szCs w:val="24"/>
          <w:lang w:val="en-US"/>
        </w:rPr>
        <w:t xml:space="preserve"> mRNA and protein expression in mutant cell lines.</w:t>
      </w:r>
      <w:r w:rsidR="00CC7AE1" w:rsidRPr="004C2687">
        <w:rPr>
          <w:rFonts w:ascii="Book Antiqua" w:hAnsi="Book Antiqua" w:cs="Arial"/>
          <w:sz w:val="24"/>
          <w:szCs w:val="24"/>
          <w:lang w:val="en-US"/>
        </w:rPr>
        <w:t xml:space="preserve"> </w:t>
      </w:r>
      <w:r w:rsidR="001E1D8C" w:rsidRPr="004C2687">
        <w:rPr>
          <w:rFonts w:ascii="Book Antiqua" w:hAnsi="Book Antiqua" w:cs="Arial"/>
          <w:sz w:val="24"/>
          <w:szCs w:val="24"/>
          <w:lang w:val="en-US"/>
        </w:rPr>
        <w:t>A</w:t>
      </w:r>
      <w:r w:rsidR="00502FA4" w:rsidRPr="004C2687">
        <w:rPr>
          <w:rFonts w:ascii="Book Antiqua" w:hAnsi="Book Antiqua" w:cs="Arial" w:hint="eastAsia"/>
          <w:sz w:val="24"/>
          <w:szCs w:val="24"/>
          <w:lang w:val="en-US" w:eastAsia="zh-CN"/>
        </w:rPr>
        <w:t>:</w:t>
      </w:r>
      <w:r w:rsidR="00CC7AE1" w:rsidRPr="004C2687">
        <w:rPr>
          <w:rFonts w:ascii="Book Antiqua" w:hAnsi="Book Antiqua" w:cs="Arial"/>
          <w:sz w:val="24"/>
          <w:szCs w:val="24"/>
          <w:lang w:val="en-US"/>
        </w:rPr>
        <w:t xml:space="preserve"> Relative </w:t>
      </w:r>
      <w:r w:rsidR="00CC7AE1" w:rsidRPr="004C2687">
        <w:rPr>
          <w:rFonts w:ascii="Book Antiqua" w:hAnsi="Book Antiqua" w:cs="Arial"/>
          <w:i/>
          <w:sz w:val="24"/>
          <w:szCs w:val="24"/>
          <w:lang w:val="en-US"/>
        </w:rPr>
        <w:t>ATP7B</w:t>
      </w:r>
      <w:r w:rsidR="00CC7AE1" w:rsidRPr="004C2687">
        <w:rPr>
          <w:rFonts w:ascii="Book Antiqua" w:hAnsi="Book Antiqua" w:cs="Arial"/>
          <w:sz w:val="24"/>
          <w:szCs w:val="24"/>
          <w:lang w:val="en-US"/>
        </w:rPr>
        <w:t xml:space="preserve"> mRNA expression in mutant cell lines was determined. The expression was normalized to GAPDH housekeeping gene. Gene expression as factor fold change relative to </w:t>
      </w:r>
      <w:r w:rsidR="00287BB5" w:rsidRPr="004C2687">
        <w:rPr>
          <w:rFonts w:ascii="Book Antiqua" w:hAnsi="Book Antiqua" w:cs="Arial"/>
          <w:sz w:val="24"/>
          <w:szCs w:val="24"/>
          <w:lang w:val="en-GB"/>
        </w:rPr>
        <w:t>KO</w:t>
      </w:r>
      <w:r w:rsidR="00287BB5" w:rsidRPr="004C2687">
        <w:rPr>
          <w:rFonts w:ascii="Book Antiqua" w:hAnsi="Book Antiqua" w:cs="Arial" w:hint="eastAsia"/>
          <w:sz w:val="24"/>
          <w:szCs w:val="24"/>
          <w:lang w:val="en-GB" w:eastAsia="zh-CN"/>
        </w:rPr>
        <w:t xml:space="preserve"> </w:t>
      </w:r>
      <w:r w:rsidR="00CC7AE1" w:rsidRPr="004C2687">
        <w:rPr>
          <w:rFonts w:ascii="Book Antiqua" w:hAnsi="Book Antiqua" w:cs="Arial"/>
          <w:sz w:val="24"/>
          <w:szCs w:val="24"/>
          <w:lang w:val="en-US"/>
        </w:rPr>
        <w:t>cells expressing wild type was calculated</w:t>
      </w:r>
      <w:r w:rsidR="00502FA4" w:rsidRPr="004C2687">
        <w:rPr>
          <w:rFonts w:ascii="Book Antiqua" w:hAnsi="Book Antiqua" w:cs="Arial" w:hint="eastAsia"/>
          <w:sz w:val="24"/>
          <w:szCs w:val="24"/>
          <w:lang w:val="en-US" w:eastAsia="zh-CN"/>
        </w:rPr>
        <w:t>;</w:t>
      </w:r>
      <w:r w:rsidR="001E1D8C" w:rsidRPr="004C2687">
        <w:rPr>
          <w:rFonts w:ascii="Book Antiqua" w:hAnsi="Book Antiqua" w:cs="Arial"/>
          <w:sz w:val="24"/>
          <w:szCs w:val="24"/>
          <w:lang w:val="en-US"/>
        </w:rPr>
        <w:t xml:space="preserve"> B and C</w:t>
      </w:r>
      <w:r w:rsidR="00502FA4" w:rsidRPr="004C2687">
        <w:rPr>
          <w:rFonts w:ascii="Book Antiqua" w:hAnsi="Book Antiqua" w:cs="Arial" w:hint="eastAsia"/>
          <w:sz w:val="24"/>
          <w:szCs w:val="24"/>
          <w:lang w:val="en-US" w:eastAsia="zh-CN"/>
        </w:rPr>
        <w:t>:</w:t>
      </w:r>
      <w:r w:rsidR="00CC7AE1" w:rsidRPr="004C2687">
        <w:rPr>
          <w:rFonts w:ascii="Book Antiqua" w:hAnsi="Book Antiqua" w:cs="Arial"/>
          <w:sz w:val="24"/>
          <w:szCs w:val="24"/>
          <w:lang w:val="en-US"/>
        </w:rPr>
        <w:t xml:space="preserve"> Representative Western blots showing ATP7B protein at 37</w:t>
      </w:r>
      <w:r w:rsidR="00502FA4" w:rsidRPr="004C2687">
        <w:rPr>
          <w:rFonts w:ascii="Book Antiqua" w:hAnsi="Book Antiqua" w:cs="Arial" w:hint="eastAsia"/>
          <w:sz w:val="24"/>
          <w:szCs w:val="24"/>
          <w:lang w:val="en-US" w:eastAsia="zh-CN"/>
        </w:rPr>
        <w:t xml:space="preserve"> </w:t>
      </w:r>
      <w:r w:rsidR="00CC7AE1" w:rsidRPr="004C2687">
        <w:rPr>
          <w:rFonts w:ascii="Book Antiqua" w:hAnsi="Book Antiqua" w:cs="Arial"/>
          <w:sz w:val="24"/>
          <w:szCs w:val="24"/>
          <w:lang w:val="en-US"/>
        </w:rPr>
        <w:t>°C and 30</w:t>
      </w:r>
      <w:r w:rsidR="00502FA4" w:rsidRPr="004C2687">
        <w:rPr>
          <w:rFonts w:ascii="Book Antiqua" w:hAnsi="Book Antiqua" w:cs="Arial" w:hint="eastAsia"/>
          <w:sz w:val="24"/>
          <w:szCs w:val="24"/>
          <w:lang w:val="en-US" w:eastAsia="zh-CN"/>
        </w:rPr>
        <w:t xml:space="preserve"> </w:t>
      </w:r>
      <w:r w:rsidR="00CC7AE1" w:rsidRPr="004C2687">
        <w:rPr>
          <w:rFonts w:ascii="Book Antiqua" w:hAnsi="Book Antiqua" w:cs="Arial"/>
          <w:sz w:val="24"/>
          <w:szCs w:val="24"/>
          <w:lang w:val="en-US"/>
        </w:rPr>
        <w:t xml:space="preserve">°C, respectively. </w:t>
      </w:r>
    </w:p>
    <w:p w:rsidR="00CC7AE1" w:rsidRPr="004C2687" w:rsidRDefault="00CC7AE1" w:rsidP="006F5D13">
      <w:pPr>
        <w:adjustRightInd w:val="0"/>
        <w:snapToGrid w:val="0"/>
        <w:spacing w:after="0" w:line="360" w:lineRule="auto"/>
        <w:jc w:val="both"/>
        <w:rPr>
          <w:rFonts w:ascii="Book Antiqua" w:hAnsi="Book Antiqua" w:cs="Arial"/>
          <w:sz w:val="24"/>
          <w:szCs w:val="24"/>
          <w:lang w:val="en-US" w:eastAsia="zh-CN"/>
        </w:rPr>
      </w:pPr>
    </w:p>
    <w:p w:rsidR="003B4691" w:rsidRPr="004C2687" w:rsidRDefault="003B4691">
      <w:pPr>
        <w:rPr>
          <w:rFonts w:ascii="Book Antiqua" w:hAnsi="Book Antiqua" w:cs="Arial"/>
          <w:sz w:val="24"/>
          <w:szCs w:val="24"/>
          <w:lang w:val="en-US" w:eastAsia="zh-CN"/>
        </w:rPr>
      </w:pPr>
      <w:r w:rsidRPr="004C2687">
        <w:rPr>
          <w:rFonts w:ascii="Book Antiqua" w:hAnsi="Book Antiqua" w:cs="Arial"/>
          <w:sz w:val="24"/>
          <w:szCs w:val="24"/>
          <w:lang w:val="en-US" w:eastAsia="zh-CN"/>
        </w:rPr>
        <w:br w:type="page"/>
      </w:r>
    </w:p>
    <w:p w:rsidR="003B4691" w:rsidRPr="004C2687" w:rsidRDefault="003B4691" w:rsidP="006F5D13">
      <w:pPr>
        <w:adjustRightInd w:val="0"/>
        <w:snapToGrid w:val="0"/>
        <w:spacing w:after="0" w:line="360" w:lineRule="auto"/>
        <w:jc w:val="both"/>
        <w:rPr>
          <w:rFonts w:ascii="Book Antiqua" w:hAnsi="Book Antiqua" w:cs="Arial"/>
          <w:sz w:val="24"/>
          <w:szCs w:val="24"/>
          <w:lang w:val="en-US" w:eastAsia="zh-CN"/>
        </w:rPr>
      </w:pPr>
      <w:r w:rsidRPr="004C2687">
        <w:rPr>
          <w:rFonts w:ascii="Book Antiqua" w:hAnsi="Book Antiqua" w:cs="Arial"/>
          <w:noProof/>
          <w:sz w:val="24"/>
          <w:szCs w:val="24"/>
          <w:lang w:val="en-US" w:eastAsia="zh-CN"/>
        </w:rPr>
        <w:lastRenderedPageBreak/>
        <w:drawing>
          <wp:inline distT="0" distB="0" distL="0" distR="0" wp14:anchorId="1FD46D86" wp14:editId="337A7C35">
            <wp:extent cx="5972810" cy="4225477"/>
            <wp:effectExtent l="0" t="0" r="8890" b="3810"/>
            <wp:docPr id="3" name="图片 3" descr="C:\Users\baishideng-2014\Desktop\revised-jyu\DAI\23610\23610-Figures\23610-Fi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ishideng-2014\Desktop\revised-jyu\DAI\23610\23610-Figures\23610-Fig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72810" cy="4225477"/>
                    </a:xfrm>
                    <a:prstGeom prst="rect">
                      <a:avLst/>
                    </a:prstGeom>
                    <a:noFill/>
                    <a:ln>
                      <a:noFill/>
                    </a:ln>
                  </pic:spPr>
                </pic:pic>
              </a:graphicData>
            </a:graphic>
          </wp:inline>
        </w:drawing>
      </w:r>
    </w:p>
    <w:p w:rsidR="00CC7AE1" w:rsidRPr="004C2687" w:rsidRDefault="00DA752B"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b/>
          <w:sz w:val="24"/>
          <w:szCs w:val="24"/>
          <w:lang w:val="en-US"/>
        </w:rPr>
        <w:t>Figure</w:t>
      </w:r>
      <w:r w:rsidR="00391950" w:rsidRPr="004C2687">
        <w:rPr>
          <w:rFonts w:ascii="Book Antiqua" w:hAnsi="Book Antiqua" w:cs="Arial"/>
          <w:b/>
          <w:sz w:val="24"/>
          <w:szCs w:val="24"/>
          <w:lang w:val="en-US"/>
        </w:rPr>
        <w:t xml:space="preserve"> 3</w:t>
      </w:r>
      <w:r w:rsidR="00CC7AE1" w:rsidRPr="004C2687">
        <w:rPr>
          <w:rFonts w:ascii="Book Antiqua" w:hAnsi="Book Antiqua" w:cs="Arial"/>
          <w:sz w:val="24"/>
          <w:szCs w:val="24"/>
          <w:lang w:val="en-US"/>
        </w:rPr>
        <w:t xml:space="preserve"> </w:t>
      </w:r>
      <w:r w:rsidR="00CC7AE1" w:rsidRPr="004C2687">
        <w:rPr>
          <w:rFonts w:ascii="Book Antiqua" w:hAnsi="Book Antiqua" w:cs="Arial"/>
          <w:b/>
          <w:sz w:val="24"/>
          <w:szCs w:val="24"/>
          <w:lang w:val="en-US"/>
        </w:rPr>
        <w:t>Localization of ATP7B mutant protein in stably transfected KO cells.</w:t>
      </w:r>
      <w:r w:rsidR="00CC7AE1" w:rsidRPr="004C2687">
        <w:rPr>
          <w:rFonts w:ascii="Book Antiqua" w:hAnsi="Book Antiqua" w:cs="Arial"/>
          <w:sz w:val="24"/>
          <w:szCs w:val="24"/>
          <w:lang w:val="en-US"/>
        </w:rPr>
        <w:t xml:space="preserve"> Co-localization studies were performed with lamp2 </w:t>
      </w:r>
      <w:r w:rsidR="00EF5931" w:rsidRPr="004C2687">
        <w:rPr>
          <w:rFonts w:ascii="Book Antiqua" w:hAnsi="Book Antiqua" w:cs="Arial"/>
          <w:sz w:val="24"/>
          <w:szCs w:val="24"/>
          <w:lang w:val="en-US"/>
        </w:rPr>
        <w:t xml:space="preserve">at low </w:t>
      </w:r>
      <w:r w:rsidR="00E941DF" w:rsidRPr="004C2687">
        <w:rPr>
          <w:rFonts w:ascii="Book Antiqua" w:hAnsi="Book Antiqua" w:cs="Arial"/>
          <w:sz w:val="24"/>
          <w:szCs w:val="24"/>
          <w:lang w:val="en-GB"/>
        </w:rPr>
        <w:t>copper (Cu)</w:t>
      </w:r>
      <w:r w:rsidR="00E941DF" w:rsidRPr="004C2687">
        <w:rPr>
          <w:rFonts w:ascii="Book Antiqua" w:hAnsi="Book Antiqua" w:cs="Arial"/>
          <w:sz w:val="24"/>
          <w:szCs w:val="24"/>
          <w:lang w:val="en-US"/>
        </w:rPr>
        <w:t xml:space="preserve"> </w:t>
      </w:r>
      <w:r w:rsidR="001E1D8C" w:rsidRPr="004C2687">
        <w:rPr>
          <w:rFonts w:ascii="Book Antiqua" w:hAnsi="Book Antiqua" w:cs="Arial"/>
          <w:sz w:val="24"/>
          <w:szCs w:val="24"/>
          <w:lang w:val="en-US"/>
        </w:rPr>
        <w:t>(A</w:t>
      </w:r>
      <w:r w:rsidR="00CC7AE1" w:rsidRPr="004C2687">
        <w:rPr>
          <w:rFonts w:ascii="Book Antiqua" w:hAnsi="Book Antiqua" w:cs="Arial"/>
          <w:sz w:val="24"/>
          <w:szCs w:val="24"/>
          <w:lang w:val="en-US"/>
        </w:rPr>
        <w:t xml:space="preserve">) and </w:t>
      </w:r>
      <w:r w:rsidR="00EF5931" w:rsidRPr="004C2687">
        <w:rPr>
          <w:rFonts w:ascii="Book Antiqua" w:hAnsi="Book Antiqua" w:cs="Arial"/>
          <w:sz w:val="24"/>
          <w:szCs w:val="24"/>
          <w:lang w:val="en-US"/>
        </w:rPr>
        <w:t xml:space="preserve">in the </w:t>
      </w:r>
      <w:r w:rsidR="00CC7AE1" w:rsidRPr="004C2687">
        <w:rPr>
          <w:rFonts w:ascii="Book Antiqua" w:hAnsi="Book Antiqua" w:cs="Arial"/>
          <w:sz w:val="24"/>
          <w:szCs w:val="24"/>
          <w:lang w:val="en-US"/>
        </w:rPr>
        <w:t xml:space="preserve">presence of 100 </w:t>
      </w:r>
      <w:r w:rsidR="00502FA4" w:rsidRPr="004C2687">
        <w:rPr>
          <w:rFonts w:ascii="Book Antiqua" w:hAnsi="Book Antiqua" w:cs="Arial"/>
          <w:sz w:val="24"/>
          <w:szCs w:val="24"/>
          <w:lang w:val="en-US"/>
        </w:rPr>
        <w:t>μ</w:t>
      </w:r>
      <w:r w:rsidR="00CC7AE1" w:rsidRPr="004C2687">
        <w:rPr>
          <w:rFonts w:ascii="Book Antiqua" w:hAnsi="Book Antiqua" w:cs="Arial"/>
          <w:sz w:val="24"/>
          <w:szCs w:val="24"/>
          <w:lang w:val="en-US"/>
        </w:rPr>
        <w:t>M Cu</w:t>
      </w:r>
      <w:r w:rsidR="00EF5931" w:rsidRPr="004C2687">
        <w:rPr>
          <w:rFonts w:ascii="Book Antiqua" w:hAnsi="Book Antiqua" w:cs="Arial"/>
          <w:sz w:val="24"/>
          <w:szCs w:val="24"/>
          <w:lang w:val="en-US"/>
        </w:rPr>
        <w:t xml:space="preserve"> </w:t>
      </w:r>
      <w:r w:rsidR="001E1D8C" w:rsidRPr="004C2687">
        <w:rPr>
          <w:rFonts w:ascii="Book Antiqua" w:hAnsi="Book Antiqua" w:cs="Arial"/>
          <w:sz w:val="24"/>
          <w:szCs w:val="24"/>
          <w:lang w:val="en-US"/>
        </w:rPr>
        <w:t>(B</w:t>
      </w:r>
      <w:r w:rsidR="00EF5931" w:rsidRPr="004C2687">
        <w:rPr>
          <w:rFonts w:ascii="Book Antiqua" w:hAnsi="Book Antiqua" w:cs="Arial"/>
          <w:sz w:val="24"/>
          <w:szCs w:val="24"/>
          <w:lang w:val="en-US"/>
        </w:rPr>
        <w:t>)</w:t>
      </w:r>
      <w:r w:rsidR="00CC7AE1" w:rsidRPr="004C2687">
        <w:rPr>
          <w:rFonts w:ascii="Book Antiqua" w:hAnsi="Book Antiqua" w:cs="Arial"/>
          <w:sz w:val="24"/>
          <w:szCs w:val="24"/>
          <w:lang w:val="en-US"/>
        </w:rPr>
        <w:t xml:space="preserve">. Bars represent 10 </w:t>
      </w:r>
      <w:r w:rsidR="00502FA4" w:rsidRPr="004C2687">
        <w:rPr>
          <w:rFonts w:ascii="Book Antiqua" w:hAnsi="Book Antiqua" w:cs="Arial"/>
          <w:sz w:val="24"/>
          <w:szCs w:val="24"/>
          <w:lang w:val="en-US"/>
        </w:rPr>
        <w:t>μ</w:t>
      </w:r>
      <w:r w:rsidR="00CC7AE1" w:rsidRPr="004C2687">
        <w:rPr>
          <w:rFonts w:ascii="Book Antiqua" w:hAnsi="Book Antiqua" w:cs="Arial"/>
          <w:sz w:val="24"/>
          <w:szCs w:val="24"/>
          <w:lang w:val="en-US"/>
        </w:rPr>
        <w:t>m. A representative photograph is shown for each mutant cell line.</w:t>
      </w:r>
    </w:p>
    <w:p w:rsidR="003B4691" w:rsidRPr="004C2687" w:rsidRDefault="003B4691">
      <w:pPr>
        <w:rPr>
          <w:rFonts w:ascii="Book Antiqua" w:hAnsi="Book Antiqua" w:cs="Arial"/>
          <w:sz w:val="24"/>
          <w:szCs w:val="24"/>
          <w:lang w:val="en-US"/>
        </w:rPr>
      </w:pPr>
      <w:r w:rsidRPr="004C2687">
        <w:rPr>
          <w:rFonts w:ascii="Book Antiqua" w:hAnsi="Book Antiqua" w:cs="Arial"/>
          <w:sz w:val="24"/>
          <w:szCs w:val="24"/>
          <w:lang w:val="en-US"/>
        </w:rPr>
        <w:br w:type="page"/>
      </w:r>
    </w:p>
    <w:p w:rsidR="00CC7AE1" w:rsidRPr="004C2687" w:rsidRDefault="003B4691"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noProof/>
          <w:sz w:val="24"/>
          <w:szCs w:val="24"/>
          <w:lang w:val="en-US" w:eastAsia="zh-CN"/>
        </w:rPr>
        <w:lastRenderedPageBreak/>
        <w:drawing>
          <wp:inline distT="0" distB="0" distL="0" distR="0" wp14:anchorId="50C344AA" wp14:editId="6E2E11EF">
            <wp:extent cx="5972810" cy="2178645"/>
            <wp:effectExtent l="0" t="0" r="0" b="0"/>
            <wp:docPr id="4" name="图片 4" descr="C:\Users\baishideng-2014\Desktop\revised-jyu\DAI\23610\23610-Figures\23610-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ishideng-2014\Desktop\revised-jyu\DAI\23610\23610-Figures\23610-Fig 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2810" cy="2178645"/>
                    </a:xfrm>
                    <a:prstGeom prst="rect">
                      <a:avLst/>
                    </a:prstGeom>
                    <a:noFill/>
                    <a:ln>
                      <a:noFill/>
                    </a:ln>
                  </pic:spPr>
                </pic:pic>
              </a:graphicData>
            </a:graphic>
          </wp:inline>
        </w:drawing>
      </w:r>
    </w:p>
    <w:p w:rsidR="00F52467" w:rsidRPr="004C2687" w:rsidRDefault="00DA752B" w:rsidP="006F5D13">
      <w:pPr>
        <w:adjustRightInd w:val="0"/>
        <w:snapToGrid w:val="0"/>
        <w:spacing w:after="0" w:line="360" w:lineRule="auto"/>
        <w:jc w:val="both"/>
        <w:rPr>
          <w:rFonts w:ascii="Book Antiqua" w:hAnsi="Book Antiqua" w:cs="Arial"/>
          <w:sz w:val="24"/>
          <w:szCs w:val="24"/>
          <w:lang w:val="en-US" w:eastAsia="zh-CN"/>
        </w:rPr>
      </w:pPr>
      <w:r w:rsidRPr="004C2687">
        <w:rPr>
          <w:rFonts w:ascii="Book Antiqua" w:hAnsi="Book Antiqua" w:cs="Arial"/>
          <w:b/>
          <w:sz w:val="24"/>
          <w:szCs w:val="24"/>
          <w:lang w:val="en-US"/>
        </w:rPr>
        <w:t>Figure</w:t>
      </w:r>
      <w:r w:rsidR="00391950" w:rsidRPr="004C2687">
        <w:rPr>
          <w:rFonts w:ascii="Book Antiqua" w:hAnsi="Book Antiqua" w:cs="Arial"/>
          <w:b/>
          <w:sz w:val="24"/>
          <w:szCs w:val="24"/>
          <w:lang w:val="en-US"/>
        </w:rPr>
        <w:t xml:space="preserve"> 4</w:t>
      </w:r>
      <w:r w:rsidR="00CC7AE1" w:rsidRPr="004C2687">
        <w:rPr>
          <w:rFonts w:ascii="Book Antiqua" w:hAnsi="Book Antiqua" w:cs="Arial"/>
          <w:sz w:val="24"/>
          <w:szCs w:val="24"/>
          <w:lang w:val="en-US"/>
        </w:rPr>
        <w:t xml:space="preserve"> </w:t>
      </w:r>
      <w:r w:rsidR="00CC7AE1" w:rsidRPr="004C2687">
        <w:rPr>
          <w:rFonts w:ascii="Book Antiqua" w:hAnsi="Book Antiqua" w:cs="Arial"/>
          <w:b/>
          <w:sz w:val="24"/>
          <w:szCs w:val="24"/>
          <w:lang w:val="en-US"/>
        </w:rPr>
        <w:t>Survival of ATP7B mutant cell lines after copper exposure.</w:t>
      </w:r>
      <w:r w:rsidR="00CC7AE1" w:rsidRPr="004C2687">
        <w:rPr>
          <w:rFonts w:ascii="Book Antiqua" w:hAnsi="Book Antiqua" w:cs="Arial"/>
          <w:sz w:val="24"/>
          <w:szCs w:val="24"/>
          <w:lang w:val="en-US"/>
        </w:rPr>
        <w:t xml:space="preserve"> Cell survival of </w:t>
      </w:r>
      <w:r w:rsidR="00CC7AE1" w:rsidRPr="004C2687">
        <w:rPr>
          <w:rFonts w:ascii="Book Antiqua" w:hAnsi="Book Antiqua" w:cs="Arial"/>
          <w:i/>
          <w:sz w:val="24"/>
          <w:szCs w:val="24"/>
          <w:lang w:val="en-US"/>
        </w:rPr>
        <w:t>ATP7B</w:t>
      </w:r>
      <w:r w:rsidR="00CC7AE1" w:rsidRPr="004C2687">
        <w:rPr>
          <w:rFonts w:ascii="Book Antiqua" w:hAnsi="Book Antiqua" w:cs="Arial"/>
          <w:sz w:val="24"/>
          <w:szCs w:val="24"/>
          <w:lang w:val="en-US"/>
        </w:rPr>
        <w:t xml:space="preserve"> mutant cell lines relative to control </w:t>
      </w:r>
      <w:r w:rsidR="00EF5931" w:rsidRPr="004C2687">
        <w:rPr>
          <w:rFonts w:ascii="Book Antiqua" w:hAnsi="Book Antiqua" w:cs="Arial"/>
          <w:sz w:val="24"/>
          <w:szCs w:val="24"/>
          <w:lang w:val="en-US"/>
        </w:rPr>
        <w:t xml:space="preserve">(no copper) </w:t>
      </w:r>
      <w:r w:rsidR="00CC7AE1" w:rsidRPr="004C2687">
        <w:rPr>
          <w:rFonts w:ascii="Book Antiqua" w:hAnsi="Book Antiqua" w:cs="Arial"/>
          <w:sz w:val="24"/>
          <w:szCs w:val="24"/>
          <w:lang w:val="en-US"/>
        </w:rPr>
        <w:t xml:space="preserve">was determined by MTT assay after 48 h </w:t>
      </w:r>
      <w:r w:rsidR="00E941DF" w:rsidRPr="004C2687">
        <w:rPr>
          <w:rFonts w:ascii="Book Antiqua" w:hAnsi="Book Antiqua" w:cs="Arial"/>
          <w:sz w:val="24"/>
          <w:szCs w:val="24"/>
          <w:lang w:val="en-GB"/>
        </w:rPr>
        <w:t>copper (Cu)</w:t>
      </w:r>
      <w:r w:rsidR="00E941DF" w:rsidRPr="004C2687">
        <w:rPr>
          <w:rFonts w:ascii="Book Antiqua" w:hAnsi="Book Antiqua" w:cs="Arial" w:hint="eastAsia"/>
          <w:sz w:val="24"/>
          <w:szCs w:val="24"/>
          <w:lang w:val="en-GB" w:eastAsia="zh-CN"/>
        </w:rPr>
        <w:t xml:space="preserve"> </w:t>
      </w:r>
      <w:r w:rsidR="00CC7AE1" w:rsidRPr="004C2687">
        <w:rPr>
          <w:rFonts w:ascii="Book Antiqua" w:hAnsi="Book Antiqua" w:cs="Arial"/>
          <w:sz w:val="24"/>
          <w:szCs w:val="24"/>
          <w:lang w:val="en-US"/>
        </w:rPr>
        <w:t xml:space="preserve">exposure. </w:t>
      </w:r>
      <w:r w:rsidR="009B2FC4" w:rsidRPr="004C2687">
        <w:rPr>
          <w:rFonts w:ascii="Book Antiqua" w:hAnsi="Book Antiqua" w:cs="Arial"/>
          <w:sz w:val="24"/>
          <w:szCs w:val="24"/>
          <w:lang w:val="en-US"/>
        </w:rPr>
        <w:t>Data is represented as mean ± SE of at least three independent experiments</w:t>
      </w:r>
      <w:r w:rsidR="000B4475" w:rsidRPr="004C2687">
        <w:rPr>
          <w:rFonts w:ascii="Book Antiqua" w:hAnsi="Book Antiqua" w:cs="Arial"/>
          <w:sz w:val="24"/>
          <w:szCs w:val="24"/>
          <w:lang w:val="en-US"/>
        </w:rPr>
        <w:t xml:space="preserve">. </w:t>
      </w:r>
      <w:r w:rsidR="000B4475" w:rsidRPr="004C2687">
        <w:rPr>
          <w:rFonts w:ascii="Book Antiqua" w:hAnsi="Book Antiqua" w:cs="Arial"/>
          <w:sz w:val="24"/>
          <w:szCs w:val="24"/>
          <w:vertAlign w:val="superscript"/>
          <w:lang w:val="en-US"/>
        </w:rPr>
        <w:t>a</w:t>
      </w:r>
      <w:r w:rsidR="000B4475" w:rsidRPr="004C2687">
        <w:rPr>
          <w:rFonts w:ascii="Book Antiqua" w:hAnsi="Book Antiqua" w:cs="Arial"/>
          <w:sz w:val="24"/>
          <w:szCs w:val="24"/>
          <w:lang w:val="en-US"/>
        </w:rPr>
        <w:t>S</w:t>
      </w:r>
      <w:r w:rsidR="00CC7AE1" w:rsidRPr="004C2687">
        <w:rPr>
          <w:rFonts w:ascii="Book Antiqua" w:hAnsi="Book Antiqua" w:cs="Arial"/>
          <w:sz w:val="24"/>
          <w:szCs w:val="24"/>
          <w:lang w:val="en-US"/>
        </w:rPr>
        <w:t>ignificance (</w:t>
      </w:r>
      <w:r w:rsidR="00502FA4" w:rsidRPr="004C2687">
        <w:rPr>
          <w:rFonts w:ascii="Book Antiqua" w:hAnsi="Book Antiqua" w:cs="Arial"/>
          <w:i/>
          <w:sz w:val="24"/>
          <w:szCs w:val="24"/>
          <w:lang w:val="en-US"/>
        </w:rPr>
        <w:t>P</w:t>
      </w:r>
      <w:r w:rsidR="00502FA4" w:rsidRPr="004C2687">
        <w:rPr>
          <w:rFonts w:ascii="Book Antiqua" w:hAnsi="Book Antiqua" w:cs="Arial" w:hint="eastAsia"/>
          <w:sz w:val="24"/>
          <w:szCs w:val="24"/>
          <w:lang w:val="en-US" w:eastAsia="zh-CN"/>
        </w:rPr>
        <w:t xml:space="preserve"> </w:t>
      </w:r>
      <w:r w:rsidR="00CC7AE1" w:rsidRPr="004C2687">
        <w:rPr>
          <w:rFonts w:ascii="Book Antiqua" w:hAnsi="Book Antiqua" w:cs="Arial"/>
          <w:sz w:val="24"/>
          <w:szCs w:val="24"/>
          <w:lang w:val="en-US"/>
        </w:rPr>
        <w:t>&lt;</w:t>
      </w:r>
      <w:r w:rsidR="00502FA4" w:rsidRPr="004C2687">
        <w:rPr>
          <w:rFonts w:ascii="Book Antiqua" w:hAnsi="Book Antiqua" w:cs="Arial" w:hint="eastAsia"/>
          <w:sz w:val="24"/>
          <w:szCs w:val="24"/>
          <w:lang w:val="en-US" w:eastAsia="zh-CN"/>
        </w:rPr>
        <w:t xml:space="preserve"> </w:t>
      </w:r>
      <w:r w:rsidR="00CC7AE1" w:rsidRPr="004C2687">
        <w:rPr>
          <w:rFonts w:ascii="Book Antiqua" w:hAnsi="Book Antiqua" w:cs="Arial"/>
          <w:sz w:val="24"/>
          <w:szCs w:val="24"/>
          <w:lang w:val="en-US"/>
        </w:rPr>
        <w:t>0.05)</w:t>
      </w:r>
      <w:r w:rsidR="00DE7FA5" w:rsidRPr="004C2687">
        <w:rPr>
          <w:rFonts w:ascii="Book Antiqua" w:hAnsi="Book Antiqua" w:cs="Arial"/>
          <w:sz w:val="24"/>
          <w:szCs w:val="24"/>
          <w:lang w:val="en-US"/>
        </w:rPr>
        <w:t xml:space="preserve"> as compared to KO.wt</w:t>
      </w:r>
      <w:r w:rsidR="00CC7AE1" w:rsidRPr="004C2687">
        <w:rPr>
          <w:rFonts w:ascii="Book Antiqua" w:hAnsi="Book Antiqua" w:cs="Arial"/>
          <w:sz w:val="24"/>
          <w:szCs w:val="24"/>
          <w:lang w:val="en-US"/>
        </w:rPr>
        <w:t>.</w:t>
      </w:r>
      <w:r w:rsidR="00287BB5" w:rsidRPr="004C2687">
        <w:rPr>
          <w:rFonts w:ascii="Book Antiqua" w:hAnsi="Book Antiqua" w:cs="Arial" w:hint="eastAsia"/>
          <w:sz w:val="24"/>
          <w:szCs w:val="24"/>
          <w:lang w:val="en-US" w:eastAsia="zh-CN"/>
        </w:rPr>
        <w:t xml:space="preserve"> </w:t>
      </w:r>
    </w:p>
    <w:p w:rsidR="003B4691" w:rsidRPr="004C2687" w:rsidRDefault="003B4691">
      <w:pPr>
        <w:rPr>
          <w:rFonts w:ascii="Book Antiqua" w:hAnsi="Book Antiqua" w:cs="Arial"/>
          <w:sz w:val="24"/>
          <w:szCs w:val="24"/>
          <w:lang w:val="en-US"/>
        </w:rPr>
      </w:pPr>
      <w:r w:rsidRPr="004C2687">
        <w:rPr>
          <w:rFonts w:ascii="Book Antiqua" w:hAnsi="Book Antiqua" w:cs="Arial"/>
          <w:sz w:val="24"/>
          <w:szCs w:val="24"/>
          <w:lang w:val="en-US"/>
        </w:rPr>
        <w:br w:type="page"/>
      </w:r>
    </w:p>
    <w:p w:rsidR="009828F4" w:rsidRPr="004C2687" w:rsidRDefault="003B4691"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noProof/>
          <w:sz w:val="24"/>
          <w:szCs w:val="24"/>
          <w:lang w:val="en-US" w:eastAsia="zh-CN"/>
        </w:rPr>
        <w:lastRenderedPageBreak/>
        <w:drawing>
          <wp:inline distT="0" distB="0" distL="0" distR="0" wp14:anchorId="46357C80" wp14:editId="0CF6092E">
            <wp:extent cx="5972810" cy="3286675"/>
            <wp:effectExtent l="0" t="0" r="0" b="9525"/>
            <wp:docPr id="5" name="图片 5" descr="C:\Users\baishideng-2014\Desktop\revised-jyu\DAI\23610\23610-Figures\23610-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aishideng-2014\Desktop\revised-jyu\DAI\23610\23610-Figures\23610-Fig 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72810" cy="3286675"/>
                    </a:xfrm>
                    <a:prstGeom prst="rect">
                      <a:avLst/>
                    </a:prstGeom>
                    <a:noFill/>
                    <a:ln>
                      <a:noFill/>
                    </a:ln>
                  </pic:spPr>
                </pic:pic>
              </a:graphicData>
            </a:graphic>
          </wp:inline>
        </w:drawing>
      </w:r>
    </w:p>
    <w:p w:rsidR="003B4691" w:rsidRPr="004C2687" w:rsidRDefault="00DA752B"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b/>
          <w:sz w:val="24"/>
          <w:szCs w:val="24"/>
          <w:lang w:val="en-US"/>
        </w:rPr>
        <w:t>Figure</w:t>
      </w:r>
      <w:r w:rsidR="00391950" w:rsidRPr="004C2687">
        <w:rPr>
          <w:rFonts w:ascii="Book Antiqua" w:hAnsi="Book Antiqua" w:cs="Arial"/>
          <w:b/>
          <w:sz w:val="24"/>
          <w:szCs w:val="24"/>
          <w:lang w:val="en-US"/>
        </w:rPr>
        <w:t xml:space="preserve"> 5</w:t>
      </w:r>
      <w:r w:rsidR="00CC7AE1" w:rsidRPr="004C2687">
        <w:rPr>
          <w:rFonts w:ascii="Book Antiqua" w:hAnsi="Book Antiqua" w:cs="Arial"/>
          <w:sz w:val="24"/>
          <w:szCs w:val="24"/>
          <w:lang w:val="en-US"/>
        </w:rPr>
        <w:t xml:space="preserve"> </w:t>
      </w:r>
      <w:r w:rsidR="00CC7AE1" w:rsidRPr="004C2687">
        <w:rPr>
          <w:rFonts w:ascii="Book Antiqua" w:hAnsi="Book Antiqua" w:cs="Arial"/>
          <w:b/>
          <w:sz w:val="24"/>
          <w:szCs w:val="24"/>
          <w:lang w:val="en-US"/>
        </w:rPr>
        <w:t xml:space="preserve">Rate of apoptosis in </w:t>
      </w:r>
      <w:r w:rsidR="00CC7AE1" w:rsidRPr="004C2687">
        <w:rPr>
          <w:rFonts w:ascii="Book Antiqua" w:hAnsi="Book Antiqua" w:cs="Arial"/>
          <w:b/>
          <w:i/>
          <w:sz w:val="24"/>
          <w:szCs w:val="24"/>
          <w:lang w:val="en-US"/>
        </w:rPr>
        <w:t>ATP7B</w:t>
      </w:r>
      <w:r w:rsidR="00CC7AE1" w:rsidRPr="004C2687">
        <w:rPr>
          <w:rFonts w:ascii="Book Antiqua" w:hAnsi="Book Antiqua" w:cs="Arial"/>
          <w:b/>
          <w:sz w:val="24"/>
          <w:szCs w:val="24"/>
          <w:lang w:val="en-US"/>
        </w:rPr>
        <w:t xml:space="preserve"> mutant cell lines after copper exposure. </w:t>
      </w:r>
      <w:r w:rsidR="00CC7AE1" w:rsidRPr="004C2687">
        <w:rPr>
          <w:rFonts w:ascii="Book Antiqua" w:hAnsi="Book Antiqua" w:cs="Arial"/>
          <w:sz w:val="24"/>
          <w:szCs w:val="24"/>
          <w:lang w:val="en-US"/>
        </w:rPr>
        <w:t xml:space="preserve">Cells were exposed to 100 </w:t>
      </w:r>
      <w:r w:rsidR="009B2FC4" w:rsidRPr="004C2687">
        <w:rPr>
          <w:rFonts w:ascii="Book Antiqua" w:hAnsi="Book Antiqua" w:cs="Arial"/>
          <w:sz w:val="24"/>
          <w:szCs w:val="24"/>
          <w:lang w:val="en-US"/>
        </w:rPr>
        <w:t>μ</w:t>
      </w:r>
      <w:r w:rsidR="00CC7AE1" w:rsidRPr="004C2687">
        <w:rPr>
          <w:rFonts w:ascii="Book Antiqua" w:hAnsi="Book Antiqua" w:cs="Arial"/>
          <w:sz w:val="24"/>
          <w:szCs w:val="24"/>
          <w:lang w:val="en-US"/>
        </w:rPr>
        <w:t xml:space="preserve">M Cu for 24 h. Induction of apoptosis was determined by Annexin-V staining followed by flow cytometry analysis. </w:t>
      </w:r>
      <w:r w:rsidR="00287BB5" w:rsidRPr="004C2687">
        <w:rPr>
          <w:rFonts w:ascii="Book Antiqua" w:hAnsi="Book Antiqua" w:cs="Arial"/>
          <w:sz w:val="24"/>
          <w:szCs w:val="24"/>
          <w:lang w:val="en-US"/>
        </w:rPr>
        <w:t>Data is represented as mean ± SE of at least three independent experiments.</w:t>
      </w:r>
      <w:r w:rsidR="00370039" w:rsidRPr="004C2687">
        <w:rPr>
          <w:rFonts w:ascii="Book Antiqua" w:hAnsi="Book Antiqua" w:cs="Arial"/>
          <w:sz w:val="24"/>
          <w:szCs w:val="24"/>
          <w:lang w:val="en-US"/>
        </w:rPr>
        <w:t xml:space="preserve"> </w:t>
      </w:r>
      <w:r w:rsidR="002B4C22" w:rsidRPr="004C2687">
        <w:rPr>
          <w:rFonts w:ascii="Book Antiqua" w:hAnsi="Book Antiqua" w:cs="Arial" w:hint="eastAsia"/>
          <w:sz w:val="24"/>
          <w:szCs w:val="24"/>
          <w:vertAlign w:val="superscript"/>
          <w:lang w:val="en-US" w:eastAsia="zh-CN"/>
        </w:rPr>
        <w:t>a</w:t>
      </w:r>
      <w:r w:rsidR="009B2FC4" w:rsidRPr="004C2687">
        <w:rPr>
          <w:rFonts w:ascii="Book Antiqua" w:hAnsi="Book Antiqua" w:cs="Arial"/>
          <w:i/>
          <w:sz w:val="24"/>
          <w:szCs w:val="24"/>
          <w:lang w:val="en-US"/>
        </w:rPr>
        <w:t xml:space="preserve">P &lt; </w:t>
      </w:r>
      <w:r w:rsidR="002B4C22" w:rsidRPr="004C2687">
        <w:rPr>
          <w:rFonts w:ascii="Book Antiqua" w:hAnsi="Book Antiqua" w:cs="Arial"/>
          <w:sz w:val="24"/>
          <w:szCs w:val="24"/>
          <w:lang w:val="en-US"/>
        </w:rPr>
        <w:t>0.05</w:t>
      </w:r>
      <w:r w:rsidR="00CC7AE1" w:rsidRPr="004C2687">
        <w:rPr>
          <w:rFonts w:ascii="Book Antiqua" w:hAnsi="Book Antiqua" w:cs="Arial"/>
          <w:sz w:val="24"/>
          <w:szCs w:val="24"/>
          <w:lang w:val="en-US"/>
        </w:rPr>
        <w:t xml:space="preserve"> </w:t>
      </w:r>
      <w:r w:rsidR="002B4C22" w:rsidRPr="004C2687">
        <w:rPr>
          <w:rFonts w:ascii="Book Antiqua" w:hAnsi="Book Antiqua" w:cs="Arial" w:hint="eastAsia"/>
          <w:i/>
          <w:sz w:val="24"/>
          <w:szCs w:val="24"/>
          <w:lang w:val="en-US" w:eastAsia="zh-CN"/>
        </w:rPr>
        <w:t>vs</w:t>
      </w:r>
      <w:r w:rsidR="00CC7AE1" w:rsidRPr="004C2687">
        <w:rPr>
          <w:rFonts w:ascii="Book Antiqua" w:hAnsi="Book Antiqua" w:cs="Arial"/>
          <w:sz w:val="24"/>
          <w:szCs w:val="24"/>
          <w:lang w:val="en-US"/>
        </w:rPr>
        <w:t xml:space="preserve"> </w:t>
      </w:r>
      <w:r w:rsidR="00287BB5" w:rsidRPr="004C2687">
        <w:rPr>
          <w:rFonts w:ascii="Book Antiqua" w:hAnsi="Book Antiqua" w:cs="Arial"/>
          <w:sz w:val="24"/>
          <w:szCs w:val="24"/>
          <w:lang w:val="en-GB"/>
        </w:rPr>
        <w:t>KO</w:t>
      </w:r>
      <w:r w:rsidR="00287BB5" w:rsidRPr="004C2687">
        <w:rPr>
          <w:rFonts w:ascii="Book Antiqua" w:hAnsi="Book Antiqua" w:cs="Arial" w:hint="eastAsia"/>
          <w:sz w:val="24"/>
          <w:szCs w:val="24"/>
          <w:lang w:val="en-GB" w:eastAsia="zh-CN"/>
        </w:rPr>
        <w:t xml:space="preserve"> </w:t>
      </w:r>
      <w:r w:rsidR="00CC7AE1" w:rsidRPr="004C2687">
        <w:rPr>
          <w:rFonts w:ascii="Book Antiqua" w:hAnsi="Book Antiqua" w:cs="Arial"/>
          <w:sz w:val="24"/>
          <w:szCs w:val="24"/>
          <w:lang w:val="en-US"/>
        </w:rPr>
        <w:t xml:space="preserve">cells expressing wild type </w:t>
      </w:r>
      <w:r w:rsidR="00CC7AE1" w:rsidRPr="004C2687">
        <w:rPr>
          <w:rFonts w:ascii="Book Antiqua" w:hAnsi="Book Antiqua" w:cs="Arial"/>
          <w:i/>
          <w:sz w:val="24"/>
          <w:szCs w:val="24"/>
          <w:lang w:val="en-US"/>
        </w:rPr>
        <w:t>ATP7B</w:t>
      </w:r>
      <w:r w:rsidR="00CC7AE1" w:rsidRPr="004C2687">
        <w:rPr>
          <w:rFonts w:ascii="Book Antiqua" w:hAnsi="Book Antiqua" w:cs="Arial"/>
          <w:sz w:val="24"/>
          <w:szCs w:val="24"/>
          <w:lang w:val="en-US"/>
        </w:rPr>
        <w:t>.</w:t>
      </w:r>
    </w:p>
    <w:p w:rsidR="003B4691" w:rsidRPr="004C2687" w:rsidRDefault="003B4691">
      <w:pPr>
        <w:rPr>
          <w:rFonts w:ascii="Book Antiqua" w:hAnsi="Book Antiqua" w:cs="Arial"/>
          <w:sz w:val="24"/>
          <w:szCs w:val="24"/>
          <w:lang w:val="en-US"/>
        </w:rPr>
      </w:pPr>
      <w:r w:rsidRPr="004C2687">
        <w:rPr>
          <w:rFonts w:ascii="Book Antiqua" w:hAnsi="Book Antiqua" w:cs="Arial"/>
          <w:sz w:val="24"/>
          <w:szCs w:val="24"/>
          <w:lang w:val="en-US"/>
        </w:rPr>
        <w:br w:type="page"/>
      </w:r>
    </w:p>
    <w:p w:rsidR="00CC7AE1" w:rsidRPr="004C2687" w:rsidRDefault="003B4691" w:rsidP="006F5D13">
      <w:pPr>
        <w:adjustRightInd w:val="0"/>
        <w:snapToGrid w:val="0"/>
        <w:spacing w:after="0" w:line="360" w:lineRule="auto"/>
        <w:jc w:val="both"/>
        <w:rPr>
          <w:rFonts w:ascii="Book Antiqua" w:hAnsi="Book Antiqua" w:cs="Arial"/>
          <w:sz w:val="24"/>
          <w:szCs w:val="24"/>
          <w:lang w:val="en-US"/>
        </w:rPr>
      </w:pPr>
      <w:r w:rsidRPr="004C2687">
        <w:rPr>
          <w:rFonts w:ascii="Book Antiqua" w:hAnsi="Book Antiqua" w:cs="Arial"/>
          <w:noProof/>
          <w:sz w:val="24"/>
          <w:szCs w:val="24"/>
          <w:lang w:val="en-US" w:eastAsia="zh-CN"/>
        </w:rPr>
        <w:lastRenderedPageBreak/>
        <w:drawing>
          <wp:inline distT="0" distB="0" distL="0" distR="0" wp14:anchorId="0CB4E166" wp14:editId="1237C2E6">
            <wp:extent cx="5972810" cy="7618110"/>
            <wp:effectExtent l="0" t="0" r="8890" b="1905"/>
            <wp:docPr id="6" name="图片 6" descr="C:\Users\baishideng-2014\Desktop\revised-jyu\DAI\23610\23610-Figures\23610-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ishideng-2014\Desktop\revised-jyu\DAI\23610\23610-Figures\23610-Fig 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72810" cy="7618110"/>
                    </a:xfrm>
                    <a:prstGeom prst="rect">
                      <a:avLst/>
                    </a:prstGeom>
                    <a:noFill/>
                    <a:ln>
                      <a:noFill/>
                    </a:ln>
                  </pic:spPr>
                </pic:pic>
              </a:graphicData>
            </a:graphic>
          </wp:inline>
        </w:drawing>
      </w:r>
    </w:p>
    <w:p w:rsidR="00836ED4" w:rsidRPr="004C2687" w:rsidRDefault="00DA752B" w:rsidP="006F5D13">
      <w:pPr>
        <w:adjustRightInd w:val="0"/>
        <w:snapToGrid w:val="0"/>
        <w:spacing w:after="0" w:line="360" w:lineRule="auto"/>
        <w:jc w:val="both"/>
        <w:rPr>
          <w:rFonts w:ascii="Book Antiqua" w:hAnsi="Book Antiqua" w:cs="Arial"/>
          <w:sz w:val="24"/>
          <w:szCs w:val="24"/>
          <w:lang w:val="en-US" w:eastAsia="zh-CN"/>
        </w:rPr>
      </w:pPr>
      <w:r w:rsidRPr="004C2687">
        <w:rPr>
          <w:rFonts w:ascii="Book Antiqua" w:hAnsi="Book Antiqua" w:cs="Arial"/>
          <w:b/>
          <w:sz w:val="24"/>
          <w:szCs w:val="24"/>
          <w:lang w:val="en-US"/>
        </w:rPr>
        <w:t>Figure</w:t>
      </w:r>
      <w:r w:rsidR="00391950" w:rsidRPr="004C2687">
        <w:rPr>
          <w:rFonts w:ascii="Book Antiqua" w:hAnsi="Book Antiqua" w:cs="Arial"/>
          <w:b/>
          <w:sz w:val="24"/>
          <w:szCs w:val="24"/>
          <w:lang w:val="en-US"/>
        </w:rPr>
        <w:t xml:space="preserve"> 6</w:t>
      </w:r>
      <w:r w:rsidR="00CC7AE1" w:rsidRPr="004C2687">
        <w:rPr>
          <w:rFonts w:ascii="Book Antiqua" w:hAnsi="Book Antiqua" w:cs="Arial"/>
          <w:sz w:val="24"/>
          <w:szCs w:val="24"/>
          <w:lang w:val="en-US"/>
        </w:rPr>
        <w:t xml:space="preserve"> </w:t>
      </w:r>
      <w:r w:rsidR="00CC7AE1" w:rsidRPr="004C2687">
        <w:rPr>
          <w:rFonts w:ascii="Book Antiqua" w:hAnsi="Book Antiqua" w:cs="Arial"/>
          <w:b/>
          <w:sz w:val="24"/>
          <w:szCs w:val="24"/>
          <w:lang w:val="en-US"/>
        </w:rPr>
        <w:t xml:space="preserve">Survival of </w:t>
      </w:r>
      <w:r w:rsidR="00CC7AE1" w:rsidRPr="004C2687">
        <w:rPr>
          <w:rFonts w:ascii="Book Antiqua" w:hAnsi="Book Antiqua" w:cs="Arial"/>
          <w:b/>
          <w:i/>
          <w:sz w:val="24"/>
          <w:szCs w:val="24"/>
          <w:lang w:val="en-US"/>
        </w:rPr>
        <w:t>ATP7B</w:t>
      </w:r>
      <w:r w:rsidR="00CC7AE1" w:rsidRPr="004C2687">
        <w:rPr>
          <w:rFonts w:ascii="Book Antiqua" w:hAnsi="Book Antiqua" w:cs="Arial"/>
          <w:b/>
          <w:sz w:val="24"/>
          <w:szCs w:val="24"/>
          <w:lang w:val="en-US"/>
        </w:rPr>
        <w:t xml:space="preserve"> mutant cell lines after zinc and </w:t>
      </w:r>
      <w:r w:rsidR="00E937C5" w:rsidRPr="004C2687">
        <w:rPr>
          <w:rFonts w:ascii="Book Antiqua" w:hAnsi="Book Antiqua" w:cs="Arial"/>
          <w:b/>
          <w:sz w:val="24"/>
          <w:szCs w:val="24"/>
          <w:lang w:val="en-GB"/>
        </w:rPr>
        <w:t>D-penicillamine</w:t>
      </w:r>
      <w:r w:rsidR="00E937C5" w:rsidRPr="004C2687">
        <w:rPr>
          <w:rFonts w:ascii="Book Antiqua" w:hAnsi="Book Antiqua" w:cs="Arial"/>
          <w:b/>
          <w:sz w:val="24"/>
          <w:szCs w:val="24"/>
          <w:lang w:val="en-US"/>
        </w:rPr>
        <w:t xml:space="preserve"> </w:t>
      </w:r>
      <w:r w:rsidR="00CC7AE1" w:rsidRPr="004C2687">
        <w:rPr>
          <w:rFonts w:ascii="Book Antiqua" w:hAnsi="Book Antiqua" w:cs="Arial"/>
          <w:b/>
          <w:sz w:val="24"/>
          <w:szCs w:val="24"/>
          <w:lang w:val="en-US"/>
        </w:rPr>
        <w:t>treatment.</w:t>
      </w:r>
      <w:r w:rsidR="00CC7AE1" w:rsidRPr="004C2687">
        <w:rPr>
          <w:rFonts w:ascii="Book Antiqua" w:hAnsi="Book Antiqua" w:cs="Arial"/>
          <w:sz w:val="24"/>
          <w:szCs w:val="24"/>
          <w:lang w:val="en-US"/>
        </w:rPr>
        <w:t xml:space="preserve"> Cells were treated with </w:t>
      </w:r>
      <w:r w:rsidR="00BC53F3" w:rsidRPr="004C2687">
        <w:rPr>
          <w:rFonts w:ascii="Book Antiqua" w:hAnsi="Book Antiqua" w:cs="Arial"/>
          <w:sz w:val="24"/>
          <w:szCs w:val="24"/>
          <w:lang w:val="en-GB"/>
        </w:rPr>
        <w:t>zinc (Zn)</w:t>
      </w:r>
      <w:r w:rsidR="00CC7AE1" w:rsidRPr="004C2687">
        <w:rPr>
          <w:rFonts w:ascii="Book Antiqua" w:hAnsi="Book Antiqua" w:cs="Arial"/>
          <w:sz w:val="24"/>
          <w:szCs w:val="24"/>
          <w:lang w:val="en-US"/>
        </w:rPr>
        <w:t xml:space="preserve">, </w:t>
      </w:r>
      <w:r w:rsidR="00E937C5" w:rsidRPr="004C2687">
        <w:rPr>
          <w:rFonts w:ascii="Book Antiqua" w:hAnsi="Book Antiqua" w:cs="Arial"/>
          <w:sz w:val="24"/>
          <w:szCs w:val="24"/>
          <w:lang w:val="en-GB"/>
        </w:rPr>
        <w:t>D-penicillamine</w:t>
      </w:r>
      <w:r w:rsidR="00E937C5" w:rsidRPr="004C2687">
        <w:rPr>
          <w:rFonts w:ascii="Book Antiqua" w:hAnsi="Book Antiqua" w:cs="Arial"/>
          <w:sz w:val="24"/>
          <w:szCs w:val="24"/>
          <w:lang w:val="en-US"/>
        </w:rPr>
        <w:t xml:space="preserve"> </w:t>
      </w:r>
      <w:r w:rsidR="00E937C5" w:rsidRPr="004C2687">
        <w:rPr>
          <w:rFonts w:ascii="Book Antiqua" w:hAnsi="Book Antiqua" w:cs="Arial" w:hint="eastAsia"/>
          <w:sz w:val="24"/>
          <w:szCs w:val="24"/>
          <w:lang w:val="en-US" w:eastAsia="zh-CN"/>
        </w:rPr>
        <w:t>(</w:t>
      </w:r>
      <w:r w:rsidR="00CC7AE1" w:rsidRPr="004C2687">
        <w:rPr>
          <w:rFonts w:ascii="Book Antiqua" w:hAnsi="Book Antiqua" w:cs="Arial"/>
          <w:sz w:val="24"/>
          <w:szCs w:val="24"/>
          <w:lang w:val="en-US"/>
        </w:rPr>
        <w:t>DPA</w:t>
      </w:r>
      <w:r w:rsidR="00E937C5" w:rsidRPr="004C2687">
        <w:rPr>
          <w:rFonts w:ascii="Book Antiqua" w:hAnsi="Book Antiqua" w:cs="Arial" w:hint="eastAsia"/>
          <w:sz w:val="24"/>
          <w:szCs w:val="24"/>
          <w:lang w:val="en-US" w:eastAsia="zh-CN"/>
        </w:rPr>
        <w:t>)</w:t>
      </w:r>
      <w:r w:rsidR="00EA5600" w:rsidRPr="004C2687">
        <w:rPr>
          <w:rFonts w:ascii="Book Antiqua" w:hAnsi="Book Antiqua" w:cs="Arial"/>
          <w:sz w:val="24"/>
          <w:szCs w:val="24"/>
          <w:lang w:val="en-US"/>
        </w:rPr>
        <w:t>,</w:t>
      </w:r>
      <w:r w:rsidR="00CC7AE1" w:rsidRPr="004C2687">
        <w:rPr>
          <w:rFonts w:ascii="Book Antiqua" w:hAnsi="Book Antiqua" w:cs="Arial"/>
          <w:sz w:val="24"/>
          <w:szCs w:val="24"/>
          <w:lang w:val="en-US"/>
        </w:rPr>
        <w:t xml:space="preserve"> and Zn</w:t>
      </w:r>
      <w:r w:rsidR="009B2FC4" w:rsidRPr="004C2687">
        <w:rPr>
          <w:rFonts w:ascii="Book Antiqua" w:hAnsi="Book Antiqua" w:cs="Arial" w:hint="eastAsia"/>
          <w:sz w:val="24"/>
          <w:szCs w:val="24"/>
          <w:lang w:val="en-US" w:eastAsia="zh-CN"/>
        </w:rPr>
        <w:t xml:space="preserve"> </w:t>
      </w:r>
      <w:r w:rsidR="00CC7AE1" w:rsidRPr="004C2687">
        <w:rPr>
          <w:rFonts w:ascii="Book Antiqua" w:hAnsi="Book Antiqua" w:cs="Arial"/>
          <w:sz w:val="24"/>
          <w:szCs w:val="24"/>
          <w:lang w:val="en-US"/>
        </w:rPr>
        <w:t>+</w:t>
      </w:r>
      <w:r w:rsidR="009B2FC4" w:rsidRPr="004C2687">
        <w:rPr>
          <w:rFonts w:ascii="Book Antiqua" w:hAnsi="Book Antiqua" w:cs="Arial" w:hint="eastAsia"/>
          <w:sz w:val="24"/>
          <w:szCs w:val="24"/>
          <w:lang w:val="en-US" w:eastAsia="zh-CN"/>
        </w:rPr>
        <w:t xml:space="preserve"> </w:t>
      </w:r>
      <w:r w:rsidR="00CC7AE1" w:rsidRPr="004C2687">
        <w:rPr>
          <w:rFonts w:ascii="Book Antiqua" w:hAnsi="Book Antiqua" w:cs="Arial"/>
          <w:sz w:val="24"/>
          <w:szCs w:val="24"/>
          <w:lang w:val="en-US"/>
        </w:rPr>
        <w:t xml:space="preserve">DPA </w:t>
      </w:r>
      <w:r w:rsidR="00CC7AE1" w:rsidRPr="004C2687">
        <w:rPr>
          <w:rFonts w:ascii="Book Antiqua" w:hAnsi="Book Antiqua" w:cs="Arial"/>
          <w:sz w:val="24"/>
          <w:szCs w:val="24"/>
          <w:lang w:val="en-US"/>
        </w:rPr>
        <w:lastRenderedPageBreak/>
        <w:t>followed by determination of viability at 48 h. Bar graphs indicate cell viability after treatment relative to untreated cells</w:t>
      </w:r>
      <w:r w:rsidR="008A1059" w:rsidRPr="004C2687">
        <w:rPr>
          <w:rFonts w:ascii="Book Antiqua" w:hAnsi="Book Antiqua" w:cs="Arial"/>
          <w:sz w:val="24"/>
          <w:szCs w:val="24"/>
          <w:lang w:val="en-US"/>
        </w:rPr>
        <w:t xml:space="preserve"> </w:t>
      </w:r>
      <w:r w:rsidR="00E941DF" w:rsidRPr="004C2687">
        <w:rPr>
          <w:rFonts w:ascii="Book Antiqua" w:hAnsi="Book Antiqua" w:cs="Arial" w:hint="eastAsia"/>
          <w:sz w:val="24"/>
          <w:szCs w:val="24"/>
          <w:lang w:val="en-US" w:eastAsia="zh-CN"/>
        </w:rPr>
        <w:t>[</w:t>
      </w:r>
      <w:r w:rsidR="008A1059" w:rsidRPr="004C2687">
        <w:rPr>
          <w:rFonts w:ascii="Book Antiqua" w:hAnsi="Book Antiqua" w:cs="Arial"/>
          <w:sz w:val="24"/>
          <w:szCs w:val="24"/>
          <w:lang w:val="en-US"/>
        </w:rPr>
        <w:t xml:space="preserve">0 mM </w:t>
      </w:r>
      <w:r w:rsidR="00E941DF" w:rsidRPr="004C2687">
        <w:rPr>
          <w:rFonts w:ascii="Book Antiqua" w:hAnsi="Book Antiqua" w:cs="Arial"/>
          <w:sz w:val="24"/>
          <w:szCs w:val="24"/>
          <w:lang w:val="en-GB"/>
        </w:rPr>
        <w:t>copper (Cu)</w:t>
      </w:r>
      <w:r w:rsidR="002B4C22" w:rsidRPr="004C2687">
        <w:rPr>
          <w:rFonts w:ascii="Book Antiqua" w:hAnsi="Book Antiqua" w:cs="Arial"/>
          <w:sz w:val="24"/>
          <w:szCs w:val="24"/>
          <w:lang w:val="en-US" w:eastAsia="zh-CN"/>
        </w:rPr>
        <w:t>]</w:t>
      </w:r>
      <w:r w:rsidR="00CC7AE1" w:rsidRPr="004C2687">
        <w:rPr>
          <w:rFonts w:ascii="Book Antiqua" w:hAnsi="Book Antiqua" w:cs="Arial"/>
          <w:sz w:val="24"/>
          <w:szCs w:val="24"/>
          <w:lang w:val="en-US"/>
        </w:rPr>
        <w:t xml:space="preserve">. Relative increase of viability by individual treatment (gain) is indicated by line graph. Data is represented as mean ± SE of at least three independent experiments. Viability of </w:t>
      </w:r>
      <w:r w:rsidR="00DA6FE7" w:rsidRPr="004C2687">
        <w:rPr>
          <w:rFonts w:ascii="Book Antiqua" w:hAnsi="Book Antiqua" w:cs="Arial"/>
          <w:sz w:val="24"/>
          <w:szCs w:val="24"/>
          <w:lang w:val="en-GB"/>
        </w:rPr>
        <w:t>KO</w:t>
      </w:r>
      <w:r w:rsidR="00DA6FE7" w:rsidRPr="004C2687">
        <w:rPr>
          <w:rFonts w:ascii="Book Antiqua" w:hAnsi="Book Antiqua" w:cs="Arial" w:hint="eastAsia"/>
          <w:sz w:val="24"/>
          <w:szCs w:val="24"/>
          <w:lang w:val="en-GB" w:eastAsia="zh-CN"/>
        </w:rPr>
        <w:t xml:space="preserve"> </w:t>
      </w:r>
      <w:r w:rsidR="00CC7AE1" w:rsidRPr="004C2687">
        <w:rPr>
          <w:rFonts w:ascii="Book Antiqua" w:hAnsi="Book Antiqua" w:cs="Arial"/>
          <w:sz w:val="24"/>
          <w:szCs w:val="24"/>
          <w:lang w:val="en-US"/>
        </w:rPr>
        <w:t xml:space="preserve">cells expressing </w:t>
      </w:r>
      <w:r w:rsidR="00CC7AE1" w:rsidRPr="004C2687">
        <w:rPr>
          <w:rFonts w:ascii="Book Antiqua" w:hAnsi="Book Antiqua" w:cs="Arial"/>
          <w:i/>
          <w:sz w:val="24"/>
          <w:szCs w:val="24"/>
          <w:lang w:val="en-US"/>
        </w:rPr>
        <w:t>ATP7B</w:t>
      </w:r>
      <w:r w:rsidR="00CC7AE1" w:rsidRPr="004C2687">
        <w:rPr>
          <w:rFonts w:ascii="Book Antiqua" w:hAnsi="Book Antiqua" w:cs="Arial"/>
          <w:sz w:val="24"/>
          <w:szCs w:val="24"/>
          <w:lang w:val="en-US"/>
        </w:rPr>
        <w:t xml:space="preserve"> wild type is shown as control. </w:t>
      </w:r>
      <w:r w:rsidR="00BC53F3" w:rsidRPr="004C2687">
        <w:rPr>
          <w:rFonts w:ascii="Book Antiqua" w:hAnsi="Book Antiqua" w:cs="Arial" w:hint="eastAsia"/>
          <w:sz w:val="24"/>
          <w:szCs w:val="24"/>
          <w:vertAlign w:val="superscript"/>
          <w:lang w:val="en-US" w:eastAsia="zh-CN"/>
        </w:rPr>
        <w:t>a</w:t>
      </w:r>
      <w:r w:rsidR="009B2FC4" w:rsidRPr="004C2687">
        <w:rPr>
          <w:rFonts w:ascii="Book Antiqua" w:hAnsi="Book Antiqua" w:cs="Arial"/>
          <w:i/>
          <w:sz w:val="24"/>
          <w:szCs w:val="24"/>
          <w:lang w:val="en-US"/>
        </w:rPr>
        <w:t xml:space="preserve">P &lt; </w:t>
      </w:r>
      <w:r w:rsidR="000545D2" w:rsidRPr="004C2687">
        <w:rPr>
          <w:rFonts w:ascii="Book Antiqua" w:hAnsi="Book Antiqua" w:cs="Arial"/>
          <w:sz w:val="24"/>
          <w:szCs w:val="24"/>
          <w:lang w:val="en-US"/>
        </w:rPr>
        <w:t>0.05</w:t>
      </w:r>
      <w:r w:rsidR="00BC53F3" w:rsidRPr="004C2687">
        <w:rPr>
          <w:rFonts w:ascii="Book Antiqua" w:hAnsi="Book Antiqua" w:cs="Arial" w:hint="eastAsia"/>
          <w:sz w:val="24"/>
          <w:szCs w:val="24"/>
          <w:lang w:val="en-US" w:eastAsia="zh-CN"/>
        </w:rPr>
        <w:t xml:space="preserve"> </w:t>
      </w:r>
      <w:r w:rsidR="00BC53F3" w:rsidRPr="004C2687">
        <w:rPr>
          <w:rFonts w:ascii="Book Antiqua" w:hAnsi="Book Antiqua" w:cs="Arial"/>
          <w:i/>
          <w:sz w:val="24"/>
          <w:szCs w:val="24"/>
          <w:lang w:val="en-US" w:eastAsia="zh-CN"/>
        </w:rPr>
        <w:t>vs</w:t>
      </w:r>
      <w:r w:rsidR="00BC53F3" w:rsidRPr="004C2687">
        <w:rPr>
          <w:rFonts w:ascii="Book Antiqua" w:hAnsi="Book Antiqua" w:cs="Arial"/>
          <w:sz w:val="24"/>
          <w:szCs w:val="24"/>
          <w:lang w:val="en-US" w:eastAsia="zh-CN"/>
        </w:rPr>
        <w:t xml:space="preserve"> KO.wt cells</w:t>
      </w:r>
      <w:r w:rsidR="00BC53F3" w:rsidRPr="004C2687">
        <w:rPr>
          <w:rFonts w:ascii="Book Antiqua" w:hAnsi="Book Antiqua" w:cs="Arial" w:hint="eastAsia"/>
          <w:sz w:val="24"/>
          <w:szCs w:val="24"/>
          <w:lang w:val="en-US" w:eastAsia="zh-CN"/>
        </w:rPr>
        <w:t xml:space="preserve">, </w:t>
      </w:r>
      <w:r w:rsidR="00BC53F3" w:rsidRPr="004C2687">
        <w:rPr>
          <w:rFonts w:ascii="Book Antiqua" w:hAnsi="Book Antiqua" w:cs="Arial" w:hint="eastAsia"/>
          <w:sz w:val="24"/>
          <w:szCs w:val="24"/>
          <w:vertAlign w:val="superscript"/>
          <w:lang w:val="en-US" w:eastAsia="zh-CN"/>
        </w:rPr>
        <w:t>b</w:t>
      </w:r>
      <w:r w:rsidR="00BC53F3" w:rsidRPr="004C2687">
        <w:rPr>
          <w:rFonts w:ascii="Book Antiqua" w:hAnsi="Book Antiqua" w:cs="Arial"/>
          <w:i/>
          <w:sz w:val="24"/>
          <w:szCs w:val="24"/>
          <w:lang w:val="en-US" w:eastAsia="zh-CN"/>
        </w:rPr>
        <w:t xml:space="preserve">P &lt; </w:t>
      </w:r>
      <w:r w:rsidR="00BC53F3" w:rsidRPr="004C2687">
        <w:rPr>
          <w:rFonts w:ascii="Book Antiqua" w:hAnsi="Book Antiqua" w:cs="Arial"/>
          <w:sz w:val="24"/>
          <w:szCs w:val="24"/>
          <w:lang w:val="en-US" w:eastAsia="zh-CN"/>
        </w:rPr>
        <w:t>0.05</w:t>
      </w:r>
      <w:r w:rsidR="000545D2" w:rsidRPr="004C2687">
        <w:rPr>
          <w:rFonts w:ascii="Book Antiqua" w:hAnsi="Book Antiqua" w:cs="Arial"/>
          <w:sz w:val="24"/>
          <w:szCs w:val="24"/>
          <w:lang w:val="en-US"/>
        </w:rPr>
        <w:t xml:space="preserve"> </w:t>
      </w:r>
      <w:r w:rsidR="009B2FC4" w:rsidRPr="004C2687">
        <w:rPr>
          <w:rFonts w:ascii="Book Antiqua" w:hAnsi="Book Antiqua" w:cs="Arial"/>
          <w:i/>
          <w:sz w:val="24"/>
          <w:szCs w:val="24"/>
          <w:lang w:val="en-US"/>
        </w:rPr>
        <w:t>vs</w:t>
      </w:r>
      <w:r w:rsidR="00CC7AE1" w:rsidRPr="004C2687">
        <w:rPr>
          <w:rFonts w:ascii="Book Antiqua" w:hAnsi="Book Antiqua" w:cs="Arial"/>
          <w:sz w:val="24"/>
          <w:szCs w:val="24"/>
          <w:lang w:val="en-US"/>
        </w:rPr>
        <w:t xml:space="preserve"> DPA treatment</w:t>
      </w:r>
      <w:r w:rsidR="00BC53F3" w:rsidRPr="004C2687">
        <w:rPr>
          <w:rFonts w:ascii="Book Antiqua" w:hAnsi="Book Antiqua" w:cs="Arial" w:hint="eastAsia"/>
          <w:sz w:val="24"/>
          <w:szCs w:val="24"/>
          <w:lang w:val="en-US" w:eastAsia="zh-CN"/>
        </w:rPr>
        <w:t>.</w:t>
      </w:r>
    </w:p>
    <w:p w:rsidR="00AB1128" w:rsidRPr="004C2687" w:rsidRDefault="00AB1128" w:rsidP="006F5D13">
      <w:pPr>
        <w:adjustRightInd w:val="0"/>
        <w:snapToGrid w:val="0"/>
        <w:spacing w:after="0" w:line="360" w:lineRule="auto"/>
        <w:jc w:val="both"/>
        <w:rPr>
          <w:rFonts w:ascii="Book Antiqua" w:hAnsi="Book Antiqua" w:cs="Arial"/>
          <w:sz w:val="24"/>
          <w:szCs w:val="24"/>
          <w:lang w:val="en-US"/>
        </w:rPr>
      </w:pPr>
    </w:p>
    <w:p w:rsidR="00AB1128" w:rsidRPr="004C2687" w:rsidRDefault="00AB1128" w:rsidP="006F5D13">
      <w:pPr>
        <w:adjustRightInd w:val="0"/>
        <w:snapToGrid w:val="0"/>
        <w:spacing w:after="0" w:line="360" w:lineRule="auto"/>
        <w:jc w:val="both"/>
        <w:rPr>
          <w:rFonts w:ascii="Book Antiqua" w:hAnsi="Book Antiqua" w:cs="Arial"/>
          <w:sz w:val="24"/>
          <w:szCs w:val="24"/>
          <w:lang w:val="en-US"/>
        </w:rPr>
      </w:pPr>
    </w:p>
    <w:p w:rsidR="00AB1128" w:rsidRPr="004C2687" w:rsidRDefault="00AB1128" w:rsidP="006F5D13">
      <w:pPr>
        <w:adjustRightInd w:val="0"/>
        <w:snapToGrid w:val="0"/>
        <w:spacing w:after="0" w:line="360" w:lineRule="auto"/>
        <w:jc w:val="both"/>
        <w:rPr>
          <w:rFonts w:ascii="Book Antiqua" w:hAnsi="Book Antiqua" w:cs="Arial"/>
          <w:sz w:val="24"/>
          <w:szCs w:val="24"/>
          <w:lang w:val="en-US"/>
        </w:rPr>
      </w:pPr>
    </w:p>
    <w:p w:rsidR="00AB1128" w:rsidRPr="004C2687" w:rsidRDefault="00AB1128" w:rsidP="006F5D13">
      <w:pPr>
        <w:adjustRightInd w:val="0"/>
        <w:snapToGrid w:val="0"/>
        <w:spacing w:after="0" w:line="360" w:lineRule="auto"/>
        <w:jc w:val="both"/>
        <w:rPr>
          <w:rFonts w:ascii="Book Antiqua" w:hAnsi="Book Antiqua" w:cs="Arial"/>
          <w:sz w:val="24"/>
          <w:szCs w:val="24"/>
          <w:lang w:val="en-US"/>
        </w:rPr>
      </w:pPr>
    </w:p>
    <w:p w:rsidR="00AB1128" w:rsidRPr="004C2687" w:rsidRDefault="00AB1128" w:rsidP="006F5D13">
      <w:pPr>
        <w:adjustRightInd w:val="0"/>
        <w:snapToGrid w:val="0"/>
        <w:spacing w:after="0" w:line="360" w:lineRule="auto"/>
        <w:jc w:val="both"/>
        <w:rPr>
          <w:rFonts w:ascii="Book Antiqua" w:hAnsi="Book Antiqua" w:cs="Arial"/>
          <w:sz w:val="24"/>
          <w:szCs w:val="24"/>
          <w:lang w:val="en-US"/>
        </w:rPr>
      </w:pPr>
    </w:p>
    <w:p w:rsidR="00AB1128" w:rsidRPr="004C2687" w:rsidRDefault="00AB1128" w:rsidP="006F5D13">
      <w:pPr>
        <w:adjustRightInd w:val="0"/>
        <w:snapToGrid w:val="0"/>
        <w:spacing w:after="0" w:line="360" w:lineRule="auto"/>
        <w:jc w:val="both"/>
        <w:rPr>
          <w:rFonts w:ascii="Book Antiqua" w:hAnsi="Book Antiqua" w:cs="Arial"/>
          <w:sz w:val="24"/>
          <w:szCs w:val="24"/>
          <w:lang w:val="en-US"/>
        </w:rPr>
      </w:pPr>
    </w:p>
    <w:p w:rsidR="00001D94" w:rsidRPr="004C2687" w:rsidRDefault="00001D94" w:rsidP="006F5D13">
      <w:pPr>
        <w:tabs>
          <w:tab w:val="left" w:pos="3514"/>
        </w:tabs>
        <w:adjustRightInd w:val="0"/>
        <w:snapToGrid w:val="0"/>
        <w:spacing w:after="0" w:line="360" w:lineRule="auto"/>
        <w:jc w:val="both"/>
        <w:rPr>
          <w:rFonts w:ascii="Book Antiqua" w:hAnsi="Book Antiqua" w:cs="Arial"/>
          <w:sz w:val="24"/>
          <w:szCs w:val="24"/>
          <w:lang w:val="en-US"/>
        </w:rPr>
      </w:pPr>
    </w:p>
    <w:p w:rsidR="00001D94" w:rsidRPr="004C2687" w:rsidRDefault="00001D94" w:rsidP="006F5D13">
      <w:pPr>
        <w:adjustRightInd w:val="0"/>
        <w:snapToGrid w:val="0"/>
        <w:spacing w:after="0" w:line="360" w:lineRule="auto"/>
        <w:jc w:val="both"/>
        <w:rPr>
          <w:rFonts w:ascii="Book Antiqua" w:hAnsi="Book Antiqua" w:cs="Arial"/>
          <w:sz w:val="24"/>
          <w:szCs w:val="24"/>
          <w:lang w:eastAsia="de-DE"/>
        </w:rPr>
      </w:pPr>
    </w:p>
    <w:p w:rsidR="00001D94" w:rsidRPr="004C2687" w:rsidRDefault="00001D94" w:rsidP="006F5D13">
      <w:pPr>
        <w:adjustRightInd w:val="0"/>
        <w:snapToGrid w:val="0"/>
        <w:spacing w:after="0" w:line="360" w:lineRule="auto"/>
        <w:jc w:val="both"/>
        <w:rPr>
          <w:rFonts w:ascii="Book Antiqua" w:hAnsi="Book Antiqua" w:cs="Arial"/>
          <w:noProof/>
          <w:sz w:val="24"/>
          <w:szCs w:val="24"/>
          <w:lang w:eastAsia="de-DE"/>
        </w:rPr>
      </w:pPr>
    </w:p>
    <w:p w:rsidR="00001D94" w:rsidRPr="004C2687" w:rsidRDefault="00001D94" w:rsidP="006F5D13">
      <w:pPr>
        <w:adjustRightInd w:val="0"/>
        <w:snapToGrid w:val="0"/>
        <w:spacing w:after="0" w:line="360" w:lineRule="auto"/>
        <w:jc w:val="both"/>
        <w:rPr>
          <w:rFonts w:ascii="Book Antiqua" w:hAnsi="Book Antiqua" w:cs="Arial"/>
          <w:noProof/>
          <w:sz w:val="24"/>
          <w:szCs w:val="24"/>
          <w:lang w:eastAsia="de-DE"/>
        </w:rPr>
      </w:pPr>
    </w:p>
    <w:p w:rsidR="00001D94" w:rsidRPr="004C2687" w:rsidRDefault="00001D94" w:rsidP="006F5D13">
      <w:pPr>
        <w:adjustRightInd w:val="0"/>
        <w:snapToGrid w:val="0"/>
        <w:spacing w:after="0" w:line="360" w:lineRule="auto"/>
        <w:jc w:val="both"/>
        <w:rPr>
          <w:rFonts w:ascii="Book Antiqua" w:hAnsi="Book Antiqua" w:cs="Arial"/>
          <w:noProof/>
          <w:sz w:val="24"/>
          <w:szCs w:val="24"/>
          <w:lang w:eastAsia="de-DE"/>
        </w:rPr>
      </w:pPr>
    </w:p>
    <w:p w:rsidR="00001D94" w:rsidRPr="004C2687" w:rsidRDefault="00001D94" w:rsidP="006F5D13">
      <w:pPr>
        <w:adjustRightInd w:val="0"/>
        <w:snapToGrid w:val="0"/>
        <w:spacing w:after="0" w:line="360" w:lineRule="auto"/>
        <w:jc w:val="both"/>
        <w:rPr>
          <w:rFonts w:ascii="Book Antiqua" w:hAnsi="Book Antiqua" w:cs="Arial"/>
          <w:noProof/>
          <w:sz w:val="24"/>
          <w:szCs w:val="24"/>
          <w:lang w:eastAsia="de-DE"/>
        </w:rPr>
      </w:pPr>
    </w:p>
    <w:p w:rsidR="00001D94" w:rsidRPr="004C2687" w:rsidRDefault="00001D94" w:rsidP="006F5D13">
      <w:pPr>
        <w:adjustRightInd w:val="0"/>
        <w:snapToGrid w:val="0"/>
        <w:spacing w:after="0" w:line="360" w:lineRule="auto"/>
        <w:jc w:val="both"/>
        <w:rPr>
          <w:rFonts w:ascii="Book Antiqua" w:hAnsi="Book Antiqua" w:cs="Arial"/>
          <w:noProof/>
          <w:sz w:val="24"/>
          <w:szCs w:val="24"/>
          <w:lang w:eastAsia="de-DE"/>
        </w:rPr>
      </w:pPr>
    </w:p>
    <w:p w:rsidR="00352755" w:rsidRPr="004C2687" w:rsidRDefault="00352755" w:rsidP="006F5D13">
      <w:pPr>
        <w:adjustRightInd w:val="0"/>
        <w:snapToGrid w:val="0"/>
        <w:spacing w:after="0" w:line="360" w:lineRule="auto"/>
        <w:jc w:val="both"/>
        <w:rPr>
          <w:rFonts w:ascii="Book Antiqua" w:hAnsi="Book Antiqua" w:cs="Arial"/>
          <w:noProof/>
          <w:sz w:val="24"/>
          <w:szCs w:val="24"/>
          <w:lang w:val="en-US" w:eastAsia="de-DE"/>
        </w:rPr>
      </w:pPr>
    </w:p>
    <w:sectPr w:rsidR="00352755" w:rsidRPr="004C2687" w:rsidSect="00EA39FC">
      <w:footerReference w:type="default" r:id="rId17"/>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DC9" w:rsidRDefault="00600DC9" w:rsidP="00A14488">
      <w:pPr>
        <w:spacing w:after="0" w:line="240" w:lineRule="auto"/>
      </w:pPr>
      <w:r>
        <w:separator/>
      </w:r>
    </w:p>
  </w:endnote>
  <w:endnote w:type="continuationSeparator" w:id="0">
    <w:p w:rsidR="00600DC9" w:rsidRDefault="00600DC9" w:rsidP="00A144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817461"/>
      <w:docPartObj>
        <w:docPartGallery w:val="Page Numbers (Bottom of Page)"/>
        <w:docPartUnique/>
      </w:docPartObj>
    </w:sdtPr>
    <w:sdtEndPr/>
    <w:sdtContent>
      <w:p w:rsidR="009B2FC4" w:rsidRDefault="009B2FC4">
        <w:pPr>
          <w:pStyle w:val="Footer"/>
          <w:jc w:val="center"/>
        </w:pPr>
        <w:r>
          <w:fldChar w:fldCharType="begin"/>
        </w:r>
        <w:r>
          <w:instrText>PAGE   \* MERGEFORMAT</w:instrText>
        </w:r>
        <w:r>
          <w:fldChar w:fldCharType="separate"/>
        </w:r>
        <w:r w:rsidR="000C7D68">
          <w:rPr>
            <w:noProof/>
          </w:rPr>
          <w:t>32</w:t>
        </w:r>
        <w:r>
          <w:rPr>
            <w:noProof/>
          </w:rPr>
          <w:fldChar w:fldCharType="end"/>
        </w:r>
      </w:p>
    </w:sdtContent>
  </w:sdt>
  <w:p w:rsidR="009B2FC4" w:rsidRDefault="009B2F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DC9" w:rsidRDefault="00600DC9" w:rsidP="00A14488">
      <w:pPr>
        <w:spacing w:after="0" w:line="240" w:lineRule="auto"/>
      </w:pPr>
      <w:r>
        <w:separator/>
      </w:r>
    </w:p>
  </w:footnote>
  <w:footnote w:type="continuationSeparator" w:id="0">
    <w:p w:rsidR="00600DC9" w:rsidRDefault="00600DC9" w:rsidP="00A144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2204A1"/>
    <w:multiLevelType w:val="hybridMultilevel"/>
    <w:tmpl w:val="7610D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2567291"/>
    <w:multiLevelType w:val="hybridMultilevel"/>
    <w:tmpl w:val="DC928B1E"/>
    <w:lvl w:ilvl="0" w:tplc="28D857B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72869F8"/>
    <w:multiLevelType w:val="hybridMultilevel"/>
    <w:tmpl w:val="25B01C9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E2102FF"/>
    <w:multiLevelType w:val="hybridMultilevel"/>
    <w:tmpl w:val="25FEFDA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FDD10C6"/>
    <w:multiLevelType w:val="hybridMultilevel"/>
    <w:tmpl w:val="4DD675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tzztervzvvteeea00txtr9ifdzw5vf9dtz2&quot;&gt;KO Mutants Funtional Analysis&lt;record-ids&gt;&lt;item&gt;5&lt;/item&gt;&lt;item&gt;8&lt;/item&gt;&lt;item&gt;19&lt;/item&gt;&lt;item&gt;20&lt;/item&gt;&lt;item&gt;27&lt;/item&gt;&lt;item&gt;56&lt;/item&gt;&lt;item&gt;71&lt;/item&gt;&lt;item&gt;72&lt;/item&gt;&lt;item&gt;73&lt;/item&gt;&lt;item&gt;79&lt;/item&gt;&lt;item&gt;81&lt;/item&gt;&lt;item&gt;83&lt;/item&gt;&lt;item&gt;84&lt;/item&gt;&lt;item&gt;85&lt;/item&gt;&lt;item&gt;90&lt;/item&gt;&lt;item&gt;94&lt;/item&gt;&lt;item&gt;96&lt;/item&gt;&lt;item&gt;98&lt;/item&gt;&lt;item&gt;99&lt;/item&gt;&lt;item&gt;100&lt;/item&gt;&lt;item&gt;101&lt;/item&gt;&lt;item&gt;102&lt;/item&gt;&lt;item&gt;107&lt;/item&gt;&lt;item&gt;109&lt;/item&gt;&lt;item&gt;111&lt;/item&gt;&lt;item&gt;113&lt;/item&gt;&lt;item&gt;114&lt;/item&gt;&lt;item&gt;119&lt;/item&gt;&lt;item&gt;122&lt;/item&gt;&lt;item&gt;123&lt;/item&gt;&lt;item&gt;124&lt;/item&gt;&lt;item&gt;125&lt;/item&gt;&lt;item&gt;128&lt;/item&gt;&lt;item&gt;129&lt;/item&gt;&lt;item&gt;130&lt;/item&gt;&lt;item&gt;132&lt;/item&gt;&lt;item&gt;133&lt;/item&gt;&lt;item&gt;134&lt;/item&gt;&lt;item&gt;139&lt;/item&gt;&lt;item&gt;140&lt;/item&gt;&lt;item&gt;141&lt;/item&gt;&lt;item&gt;145&lt;/item&gt;&lt;item&gt;146&lt;/item&gt;&lt;item&gt;147&lt;/item&gt;&lt;item&gt;149&lt;/item&gt;&lt;item&gt;151&lt;/item&gt;&lt;item&gt;153&lt;/item&gt;&lt;item&gt;154&lt;/item&gt;&lt;item&gt;158&lt;/item&gt;&lt;item&gt;159&lt;/item&gt;&lt;item&gt;160&lt;/item&gt;&lt;item&gt;161&lt;/item&gt;&lt;item&gt;163&lt;/item&gt;&lt;item&gt;164&lt;/item&gt;&lt;item&gt;165&lt;/item&gt;&lt;item&gt;166&lt;/item&gt;&lt;/record-ids&gt;&lt;/item&gt;&lt;/Libraries&gt;"/>
  </w:docVars>
  <w:rsids>
    <w:rsidRoot w:val="0047213C"/>
    <w:rsid w:val="00001B3F"/>
    <w:rsid w:val="00001D94"/>
    <w:rsid w:val="00001E2D"/>
    <w:rsid w:val="00002E84"/>
    <w:rsid w:val="000045D6"/>
    <w:rsid w:val="0000476D"/>
    <w:rsid w:val="00006AD0"/>
    <w:rsid w:val="0000733E"/>
    <w:rsid w:val="00007A9F"/>
    <w:rsid w:val="000108FC"/>
    <w:rsid w:val="00010A86"/>
    <w:rsid w:val="000114FF"/>
    <w:rsid w:val="00015FD4"/>
    <w:rsid w:val="00016264"/>
    <w:rsid w:val="00016AAA"/>
    <w:rsid w:val="0001729A"/>
    <w:rsid w:val="000178A9"/>
    <w:rsid w:val="000205DF"/>
    <w:rsid w:val="00022373"/>
    <w:rsid w:val="000224A4"/>
    <w:rsid w:val="0002443C"/>
    <w:rsid w:val="00024C05"/>
    <w:rsid w:val="00025F51"/>
    <w:rsid w:val="000260DE"/>
    <w:rsid w:val="000316D4"/>
    <w:rsid w:val="000335DB"/>
    <w:rsid w:val="000345F9"/>
    <w:rsid w:val="00034EA0"/>
    <w:rsid w:val="00034F0E"/>
    <w:rsid w:val="00036B09"/>
    <w:rsid w:val="000371DF"/>
    <w:rsid w:val="00037A0C"/>
    <w:rsid w:val="00041165"/>
    <w:rsid w:val="000412E9"/>
    <w:rsid w:val="000417AC"/>
    <w:rsid w:val="00042EAF"/>
    <w:rsid w:val="00045B47"/>
    <w:rsid w:val="000463C9"/>
    <w:rsid w:val="000466E9"/>
    <w:rsid w:val="00050404"/>
    <w:rsid w:val="00051442"/>
    <w:rsid w:val="000515BE"/>
    <w:rsid w:val="000517A8"/>
    <w:rsid w:val="00051EBD"/>
    <w:rsid w:val="000521B0"/>
    <w:rsid w:val="000545D2"/>
    <w:rsid w:val="000559AB"/>
    <w:rsid w:val="00056209"/>
    <w:rsid w:val="0005745F"/>
    <w:rsid w:val="000577F3"/>
    <w:rsid w:val="00057F2C"/>
    <w:rsid w:val="0006066F"/>
    <w:rsid w:val="00061A42"/>
    <w:rsid w:val="0006246F"/>
    <w:rsid w:val="00063E13"/>
    <w:rsid w:val="000646CB"/>
    <w:rsid w:val="000676F8"/>
    <w:rsid w:val="00067ED1"/>
    <w:rsid w:val="00072162"/>
    <w:rsid w:val="0007320F"/>
    <w:rsid w:val="00073493"/>
    <w:rsid w:val="00074180"/>
    <w:rsid w:val="00074EC1"/>
    <w:rsid w:val="00076309"/>
    <w:rsid w:val="00076888"/>
    <w:rsid w:val="00080744"/>
    <w:rsid w:val="000812D1"/>
    <w:rsid w:val="00082A3F"/>
    <w:rsid w:val="000833CD"/>
    <w:rsid w:val="00083CA5"/>
    <w:rsid w:val="00085943"/>
    <w:rsid w:val="00086EF8"/>
    <w:rsid w:val="00087C2B"/>
    <w:rsid w:val="00087C43"/>
    <w:rsid w:val="0009010D"/>
    <w:rsid w:val="000910B8"/>
    <w:rsid w:val="000915F4"/>
    <w:rsid w:val="00091E19"/>
    <w:rsid w:val="00092264"/>
    <w:rsid w:val="000926F4"/>
    <w:rsid w:val="0009381C"/>
    <w:rsid w:val="0009495C"/>
    <w:rsid w:val="00095319"/>
    <w:rsid w:val="00097493"/>
    <w:rsid w:val="0009750E"/>
    <w:rsid w:val="00097871"/>
    <w:rsid w:val="00097F99"/>
    <w:rsid w:val="000A0A6D"/>
    <w:rsid w:val="000A0B74"/>
    <w:rsid w:val="000A3E36"/>
    <w:rsid w:val="000A55A7"/>
    <w:rsid w:val="000A5D78"/>
    <w:rsid w:val="000A5F12"/>
    <w:rsid w:val="000B0210"/>
    <w:rsid w:val="000B1771"/>
    <w:rsid w:val="000B1E57"/>
    <w:rsid w:val="000B2447"/>
    <w:rsid w:val="000B2B4F"/>
    <w:rsid w:val="000B2D6F"/>
    <w:rsid w:val="000B2F22"/>
    <w:rsid w:val="000B326F"/>
    <w:rsid w:val="000B3983"/>
    <w:rsid w:val="000B4475"/>
    <w:rsid w:val="000B466E"/>
    <w:rsid w:val="000B5CCD"/>
    <w:rsid w:val="000B6AED"/>
    <w:rsid w:val="000B7244"/>
    <w:rsid w:val="000B7FB5"/>
    <w:rsid w:val="000C0911"/>
    <w:rsid w:val="000C0F8B"/>
    <w:rsid w:val="000C1469"/>
    <w:rsid w:val="000C1C8A"/>
    <w:rsid w:val="000C39A2"/>
    <w:rsid w:val="000C471A"/>
    <w:rsid w:val="000C5397"/>
    <w:rsid w:val="000C5E42"/>
    <w:rsid w:val="000C75F1"/>
    <w:rsid w:val="000C7D68"/>
    <w:rsid w:val="000D17EF"/>
    <w:rsid w:val="000D1F36"/>
    <w:rsid w:val="000D2A88"/>
    <w:rsid w:val="000D35FB"/>
    <w:rsid w:val="000D3753"/>
    <w:rsid w:val="000D379C"/>
    <w:rsid w:val="000D5021"/>
    <w:rsid w:val="000D55AB"/>
    <w:rsid w:val="000D5835"/>
    <w:rsid w:val="000D58F4"/>
    <w:rsid w:val="000D5A74"/>
    <w:rsid w:val="000D7550"/>
    <w:rsid w:val="000E177C"/>
    <w:rsid w:val="000E3298"/>
    <w:rsid w:val="000E36B1"/>
    <w:rsid w:val="000E3814"/>
    <w:rsid w:val="000E3EA9"/>
    <w:rsid w:val="000E4446"/>
    <w:rsid w:val="000E47E1"/>
    <w:rsid w:val="000E6010"/>
    <w:rsid w:val="000E7B95"/>
    <w:rsid w:val="000F2392"/>
    <w:rsid w:val="000F2940"/>
    <w:rsid w:val="000F3ABB"/>
    <w:rsid w:val="000F71AB"/>
    <w:rsid w:val="00100153"/>
    <w:rsid w:val="0010049B"/>
    <w:rsid w:val="001015C6"/>
    <w:rsid w:val="00101933"/>
    <w:rsid w:val="00101DCD"/>
    <w:rsid w:val="00103B19"/>
    <w:rsid w:val="00106943"/>
    <w:rsid w:val="00107FA5"/>
    <w:rsid w:val="0011075E"/>
    <w:rsid w:val="0011120D"/>
    <w:rsid w:val="00112406"/>
    <w:rsid w:val="00112559"/>
    <w:rsid w:val="00115771"/>
    <w:rsid w:val="00116371"/>
    <w:rsid w:val="00123CE3"/>
    <w:rsid w:val="00123E7D"/>
    <w:rsid w:val="0012427D"/>
    <w:rsid w:val="00124CF2"/>
    <w:rsid w:val="0012589F"/>
    <w:rsid w:val="00126CDA"/>
    <w:rsid w:val="001274CF"/>
    <w:rsid w:val="0013072A"/>
    <w:rsid w:val="00130AAB"/>
    <w:rsid w:val="00131835"/>
    <w:rsid w:val="001325F2"/>
    <w:rsid w:val="001326BB"/>
    <w:rsid w:val="0013272C"/>
    <w:rsid w:val="00132BF2"/>
    <w:rsid w:val="00132D35"/>
    <w:rsid w:val="001355D7"/>
    <w:rsid w:val="00135BED"/>
    <w:rsid w:val="00136431"/>
    <w:rsid w:val="001375A3"/>
    <w:rsid w:val="00137E0F"/>
    <w:rsid w:val="00140563"/>
    <w:rsid w:val="00140781"/>
    <w:rsid w:val="00140B90"/>
    <w:rsid w:val="0014179F"/>
    <w:rsid w:val="0014236F"/>
    <w:rsid w:val="001428A0"/>
    <w:rsid w:val="00142AE2"/>
    <w:rsid w:val="00145122"/>
    <w:rsid w:val="001458D4"/>
    <w:rsid w:val="00145FB6"/>
    <w:rsid w:val="0014780E"/>
    <w:rsid w:val="00150072"/>
    <w:rsid w:val="00150C7B"/>
    <w:rsid w:val="001514D2"/>
    <w:rsid w:val="0015223C"/>
    <w:rsid w:val="001524A9"/>
    <w:rsid w:val="001532D2"/>
    <w:rsid w:val="00153D46"/>
    <w:rsid w:val="0015417F"/>
    <w:rsid w:val="001542EB"/>
    <w:rsid w:val="0015450C"/>
    <w:rsid w:val="001554D3"/>
    <w:rsid w:val="00155BD1"/>
    <w:rsid w:val="0015665D"/>
    <w:rsid w:val="0016138A"/>
    <w:rsid w:val="00161CF9"/>
    <w:rsid w:val="00162038"/>
    <w:rsid w:val="00163B2B"/>
    <w:rsid w:val="001649A8"/>
    <w:rsid w:val="001669D3"/>
    <w:rsid w:val="00170E08"/>
    <w:rsid w:val="00173658"/>
    <w:rsid w:val="00173C6F"/>
    <w:rsid w:val="00174594"/>
    <w:rsid w:val="00175DDB"/>
    <w:rsid w:val="00176174"/>
    <w:rsid w:val="001765D6"/>
    <w:rsid w:val="001771D6"/>
    <w:rsid w:val="00177979"/>
    <w:rsid w:val="00180D09"/>
    <w:rsid w:val="001830F2"/>
    <w:rsid w:val="00183B28"/>
    <w:rsid w:val="0018401C"/>
    <w:rsid w:val="00184BD2"/>
    <w:rsid w:val="001851E4"/>
    <w:rsid w:val="00185333"/>
    <w:rsid w:val="001856E6"/>
    <w:rsid w:val="00186873"/>
    <w:rsid w:val="001878AB"/>
    <w:rsid w:val="00190670"/>
    <w:rsid w:val="00190A85"/>
    <w:rsid w:val="0019221E"/>
    <w:rsid w:val="00193196"/>
    <w:rsid w:val="001935A9"/>
    <w:rsid w:val="0019442D"/>
    <w:rsid w:val="00195985"/>
    <w:rsid w:val="00195FCC"/>
    <w:rsid w:val="00196446"/>
    <w:rsid w:val="001967CF"/>
    <w:rsid w:val="0019691E"/>
    <w:rsid w:val="00197133"/>
    <w:rsid w:val="00197357"/>
    <w:rsid w:val="00197BE6"/>
    <w:rsid w:val="001A03B7"/>
    <w:rsid w:val="001A08B6"/>
    <w:rsid w:val="001A1C9B"/>
    <w:rsid w:val="001A25DD"/>
    <w:rsid w:val="001A279A"/>
    <w:rsid w:val="001A2F13"/>
    <w:rsid w:val="001A3E33"/>
    <w:rsid w:val="001A49AD"/>
    <w:rsid w:val="001A53B5"/>
    <w:rsid w:val="001A5F71"/>
    <w:rsid w:val="001A78D2"/>
    <w:rsid w:val="001B0DAF"/>
    <w:rsid w:val="001B195F"/>
    <w:rsid w:val="001B37F9"/>
    <w:rsid w:val="001B4379"/>
    <w:rsid w:val="001B44DD"/>
    <w:rsid w:val="001B4EDF"/>
    <w:rsid w:val="001B597F"/>
    <w:rsid w:val="001B7117"/>
    <w:rsid w:val="001C0004"/>
    <w:rsid w:val="001C1447"/>
    <w:rsid w:val="001C1A4F"/>
    <w:rsid w:val="001C2412"/>
    <w:rsid w:val="001C35FC"/>
    <w:rsid w:val="001C3F87"/>
    <w:rsid w:val="001C78AD"/>
    <w:rsid w:val="001C7A0A"/>
    <w:rsid w:val="001D04ED"/>
    <w:rsid w:val="001D1510"/>
    <w:rsid w:val="001D2EF3"/>
    <w:rsid w:val="001D36CA"/>
    <w:rsid w:val="001D3C57"/>
    <w:rsid w:val="001D665B"/>
    <w:rsid w:val="001D6D17"/>
    <w:rsid w:val="001D775D"/>
    <w:rsid w:val="001E025C"/>
    <w:rsid w:val="001E1D8C"/>
    <w:rsid w:val="001E317A"/>
    <w:rsid w:val="001E3DBC"/>
    <w:rsid w:val="001E4B8A"/>
    <w:rsid w:val="001F16D3"/>
    <w:rsid w:val="001F1794"/>
    <w:rsid w:val="001F34D4"/>
    <w:rsid w:val="001F3D0B"/>
    <w:rsid w:val="001F478B"/>
    <w:rsid w:val="001F4F3E"/>
    <w:rsid w:val="001F5431"/>
    <w:rsid w:val="001F5AFD"/>
    <w:rsid w:val="001F5C6B"/>
    <w:rsid w:val="001F7212"/>
    <w:rsid w:val="00200000"/>
    <w:rsid w:val="002005C8"/>
    <w:rsid w:val="00203097"/>
    <w:rsid w:val="00203BC7"/>
    <w:rsid w:val="0020472C"/>
    <w:rsid w:val="00204C62"/>
    <w:rsid w:val="002071C0"/>
    <w:rsid w:val="002100A1"/>
    <w:rsid w:val="0021150D"/>
    <w:rsid w:val="002118F1"/>
    <w:rsid w:val="00212F9E"/>
    <w:rsid w:val="00213260"/>
    <w:rsid w:val="0021560C"/>
    <w:rsid w:val="00215DA3"/>
    <w:rsid w:val="00216177"/>
    <w:rsid w:val="00216724"/>
    <w:rsid w:val="0021685A"/>
    <w:rsid w:val="00217614"/>
    <w:rsid w:val="002177CE"/>
    <w:rsid w:val="00217A06"/>
    <w:rsid w:val="00222352"/>
    <w:rsid w:val="002234A2"/>
    <w:rsid w:val="00223E3A"/>
    <w:rsid w:val="00223FED"/>
    <w:rsid w:val="00224345"/>
    <w:rsid w:val="002249B9"/>
    <w:rsid w:val="00225E27"/>
    <w:rsid w:val="002264E0"/>
    <w:rsid w:val="00230789"/>
    <w:rsid w:val="0023146C"/>
    <w:rsid w:val="0023160E"/>
    <w:rsid w:val="002346AB"/>
    <w:rsid w:val="00234E6A"/>
    <w:rsid w:val="0023600F"/>
    <w:rsid w:val="0023633A"/>
    <w:rsid w:val="0023662D"/>
    <w:rsid w:val="00236BED"/>
    <w:rsid w:val="002373F6"/>
    <w:rsid w:val="0023740C"/>
    <w:rsid w:val="002374C5"/>
    <w:rsid w:val="002415BD"/>
    <w:rsid w:val="00241A66"/>
    <w:rsid w:val="00241CC8"/>
    <w:rsid w:val="00241E0B"/>
    <w:rsid w:val="00241FD4"/>
    <w:rsid w:val="0024200F"/>
    <w:rsid w:val="002442F7"/>
    <w:rsid w:val="002447EE"/>
    <w:rsid w:val="00244E1C"/>
    <w:rsid w:val="002466A3"/>
    <w:rsid w:val="002476D9"/>
    <w:rsid w:val="0025011F"/>
    <w:rsid w:val="0025048A"/>
    <w:rsid w:val="00251C8D"/>
    <w:rsid w:val="00251F5B"/>
    <w:rsid w:val="002538F1"/>
    <w:rsid w:val="00253CFC"/>
    <w:rsid w:val="00256715"/>
    <w:rsid w:val="002570CC"/>
    <w:rsid w:val="00257E0C"/>
    <w:rsid w:val="00260607"/>
    <w:rsid w:val="00263174"/>
    <w:rsid w:val="0026343A"/>
    <w:rsid w:val="0026474A"/>
    <w:rsid w:val="002668EA"/>
    <w:rsid w:val="002670BC"/>
    <w:rsid w:val="00267EF9"/>
    <w:rsid w:val="00271019"/>
    <w:rsid w:val="00271C8D"/>
    <w:rsid w:val="002721E5"/>
    <w:rsid w:val="0027333C"/>
    <w:rsid w:val="00273A07"/>
    <w:rsid w:val="00275F58"/>
    <w:rsid w:val="00276820"/>
    <w:rsid w:val="00276B3E"/>
    <w:rsid w:val="002777A1"/>
    <w:rsid w:val="00277CDF"/>
    <w:rsid w:val="00277D97"/>
    <w:rsid w:val="00283F07"/>
    <w:rsid w:val="00284730"/>
    <w:rsid w:val="00284925"/>
    <w:rsid w:val="00284A22"/>
    <w:rsid w:val="00285AE7"/>
    <w:rsid w:val="00286065"/>
    <w:rsid w:val="00287BB5"/>
    <w:rsid w:val="00290B7C"/>
    <w:rsid w:val="0029144D"/>
    <w:rsid w:val="00294373"/>
    <w:rsid w:val="00294A8F"/>
    <w:rsid w:val="00294E0B"/>
    <w:rsid w:val="0029557B"/>
    <w:rsid w:val="00295C13"/>
    <w:rsid w:val="00297063"/>
    <w:rsid w:val="002A497B"/>
    <w:rsid w:val="002A5459"/>
    <w:rsid w:val="002A570B"/>
    <w:rsid w:val="002A7DE0"/>
    <w:rsid w:val="002A7EFA"/>
    <w:rsid w:val="002B105A"/>
    <w:rsid w:val="002B2376"/>
    <w:rsid w:val="002B270B"/>
    <w:rsid w:val="002B3DB5"/>
    <w:rsid w:val="002B3F9E"/>
    <w:rsid w:val="002B441B"/>
    <w:rsid w:val="002B48CC"/>
    <w:rsid w:val="002B4906"/>
    <w:rsid w:val="002B496D"/>
    <w:rsid w:val="002B4C22"/>
    <w:rsid w:val="002B4CA0"/>
    <w:rsid w:val="002B5491"/>
    <w:rsid w:val="002B6FA6"/>
    <w:rsid w:val="002B7698"/>
    <w:rsid w:val="002C1C0D"/>
    <w:rsid w:val="002C28B3"/>
    <w:rsid w:val="002C52BB"/>
    <w:rsid w:val="002C54D4"/>
    <w:rsid w:val="002C66FA"/>
    <w:rsid w:val="002C770C"/>
    <w:rsid w:val="002D0B43"/>
    <w:rsid w:val="002D3533"/>
    <w:rsid w:val="002D3FA5"/>
    <w:rsid w:val="002D62C7"/>
    <w:rsid w:val="002D7947"/>
    <w:rsid w:val="002E0199"/>
    <w:rsid w:val="002E034D"/>
    <w:rsid w:val="002E0950"/>
    <w:rsid w:val="002E36B6"/>
    <w:rsid w:val="002E3B8A"/>
    <w:rsid w:val="002E51E1"/>
    <w:rsid w:val="002E696A"/>
    <w:rsid w:val="002F01AB"/>
    <w:rsid w:val="002F037A"/>
    <w:rsid w:val="002F2613"/>
    <w:rsid w:val="002F2B6F"/>
    <w:rsid w:val="002F3E33"/>
    <w:rsid w:val="002F4AA8"/>
    <w:rsid w:val="002F52D5"/>
    <w:rsid w:val="002F536C"/>
    <w:rsid w:val="002F53E3"/>
    <w:rsid w:val="002F5676"/>
    <w:rsid w:val="002F611C"/>
    <w:rsid w:val="002F6DF8"/>
    <w:rsid w:val="002F7328"/>
    <w:rsid w:val="002F7C0E"/>
    <w:rsid w:val="0030205F"/>
    <w:rsid w:val="00303162"/>
    <w:rsid w:val="00303347"/>
    <w:rsid w:val="00303382"/>
    <w:rsid w:val="0030365B"/>
    <w:rsid w:val="0030368D"/>
    <w:rsid w:val="003038BA"/>
    <w:rsid w:val="00303C06"/>
    <w:rsid w:val="00303EB7"/>
    <w:rsid w:val="00304687"/>
    <w:rsid w:val="00304B13"/>
    <w:rsid w:val="00305B0B"/>
    <w:rsid w:val="00305FB6"/>
    <w:rsid w:val="003063B8"/>
    <w:rsid w:val="00307649"/>
    <w:rsid w:val="0030785F"/>
    <w:rsid w:val="00310B47"/>
    <w:rsid w:val="003117F4"/>
    <w:rsid w:val="00311A78"/>
    <w:rsid w:val="00312107"/>
    <w:rsid w:val="00312747"/>
    <w:rsid w:val="003138C6"/>
    <w:rsid w:val="0031398C"/>
    <w:rsid w:val="003164A7"/>
    <w:rsid w:val="003165DD"/>
    <w:rsid w:val="00316C29"/>
    <w:rsid w:val="00320D8D"/>
    <w:rsid w:val="003213EF"/>
    <w:rsid w:val="00321573"/>
    <w:rsid w:val="00321C04"/>
    <w:rsid w:val="0032366A"/>
    <w:rsid w:val="00325D41"/>
    <w:rsid w:val="0032725E"/>
    <w:rsid w:val="00327603"/>
    <w:rsid w:val="003279D8"/>
    <w:rsid w:val="00330209"/>
    <w:rsid w:val="003304C1"/>
    <w:rsid w:val="0033093B"/>
    <w:rsid w:val="00331AC9"/>
    <w:rsid w:val="00331CCC"/>
    <w:rsid w:val="003328B8"/>
    <w:rsid w:val="003328E3"/>
    <w:rsid w:val="00332C55"/>
    <w:rsid w:val="00333C57"/>
    <w:rsid w:val="00334134"/>
    <w:rsid w:val="0033679D"/>
    <w:rsid w:val="00340498"/>
    <w:rsid w:val="00340CA5"/>
    <w:rsid w:val="003410DB"/>
    <w:rsid w:val="0034178B"/>
    <w:rsid w:val="0034318D"/>
    <w:rsid w:val="003431F5"/>
    <w:rsid w:val="00345018"/>
    <w:rsid w:val="00347F9F"/>
    <w:rsid w:val="0035138E"/>
    <w:rsid w:val="00352225"/>
    <w:rsid w:val="00352755"/>
    <w:rsid w:val="00353E16"/>
    <w:rsid w:val="00355E4F"/>
    <w:rsid w:val="00355FB6"/>
    <w:rsid w:val="00356B0E"/>
    <w:rsid w:val="00357E21"/>
    <w:rsid w:val="00357F5E"/>
    <w:rsid w:val="00361271"/>
    <w:rsid w:val="003632FB"/>
    <w:rsid w:val="003636B8"/>
    <w:rsid w:val="00366A64"/>
    <w:rsid w:val="003670C8"/>
    <w:rsid w:val="00370039"/>
    <w:rsid w:val="003700EE"/>
    <w:rsid w:val="003704E2"/>
    <w:rsid w:val="00371AEC"/>
    <w:rsid w:val="003725B4"/>
    <w:rsid w:val="00372B37"/>
    <w:rsid w:val="00373DA6"/>
    <w:rsid w:val="003757F6"/>
    <w:rsid w:val="003765C9"/>
    <w:rsid w:val="00377CCD"/>
    <w:rsid w:val="0038171A"/>
    <w:rsid w:val="003818A3"/>
    <w:rsid w:val="00382762"/>
    <w:rsid w:val="0038336F"/>
    <w:rsid w:val="003835A6"/>
    <w:rsid w:val="0038443F"/>
    <w:rsid w:val="00385385"/>
    <w:rsid w:val="00386C61"/>
    <w:rsid w:val="00386CAC"/>
    <w:rsid w:val="00386F7E"/>
    <w:rsid w:val="00387766"/>
    <w:rsid w:val="00391153"/>
    <w:rsid w:val="00391950"/>
    <w:rsid w:val="00392198"/>
    <w:rsid w:val="003934B1"/>
    <w:rsid w:val="00393AA3"/>
    <w:rsid w:val="00394567"/>
    <w:rsid w:val="003947A6"/>
    <w:rsid w:val="00394A7E"/>
    <w:rsid w:val="00395363"/>
    <w:rsid w:val="00395404"/>
    <w:rsid w:val="00395C26"/>
    <w:rsid w:val="003965B8"/>
    <w:rsid w:val="00396707"/>
    <w:rsid w:val="00396A85"/>
    <w:rsid w:val="003974A4"/>
    <w:rsid w:val="003975F2"/>
    <w:rsid w:val="00397D8F"/>
    <w:rsid w:val="00397E8D"/>
    <w:rsid w:val="003A0354"/>
    <w:rsid w:val="003A0AE7"/>
    <w:rsid w:val="003A11CB"/>
    <w:rsid w:val="003A2105"/>
    <w:rsid w:val="003A286A"/>
    <w:rsid w:val="003A355A"/>
    <w:rsid w:val="003A35E1"/>
    <w:rsid w:val="003A3F34"/>
    <w:rsid w:val="003A532B"/>
    <w:rsid w:val="003A58C5"/>
    <w:rsid w:val="003A6643"/>
    <w:rsid w:val="003B0D06"/>
    <w:rsid w:val="003B167A"/>
    <w:rsid w:val="003B2041"/>
    <w:rsid w:val="003B2329"/>
    <w:rsid w:val="003B45C6"/>
    <w:rsid w:val="003B4691"/>
    <w:rsid w:val="003B50AF"/>
    <w:rsid w:val="003C02D7"/>
    <w:rsid w:val="003C1214"/>
    <w:rsid w:val="003C24A3"/>
    <w:rsid w:val="003C26C1"/>
    <w:rsid w:val="003C3233"/>
    <w:rsid w:val="003C3B0A"/>
    <w:rsid w:val="003C4D71"/>
    <w:rsid w:val="003C4F36"/>
    <w:rsid w:val="003C514D"/>
    <w:rsid w:val="003C5E26"/>
    <w:rsid w:val="003C7884"/>
    <w:rsid w:val="003C7E4A"/>
    <w:rsid w:val="003D02F0"/>
    <w:rsid w:val="003D0E6A"/>
    <w:rsid w:val="003D201B"/>
    <w:rsid w:val="003D5357"/>
    <w:rsid w:val="003D6519"/>
    <w:rsid w:val="003E13BA"/>
    <w:rsid w:val="003E21DE"/>
    <w:rsid w:val="003E21F7"/>
    <w:rsid w:val="003E2E0D"/>
    <w:rsid w:val="003E3B80"/>
    <w:rsid w:val="003E5206"/>
    <w:rsid w:val="003E579C"/>
    <w:rsid w:val="003E5C0D"/>
    <w:rsid w:val="003E5DE1"/>
    <w:rsid w:val="003E6780"/>
    <w:rsid w:val="003E706E"/>
    <w:rsid w:val="003E74A7"/>
    <w:rsid w:val="003F1A58"/>
    <w:rsid w:val="003F1CAD"/>
    <w:rsid w:val="003F29DC"/>
    <w:rsid w:val="003F3FDA"/>
    <w:rsid w:val="003F4C80"/>
    <w:rsid w:val="003F4D5D"/>
    <w:rsid w:val="003F5F3E"/>
    <w:rsid w:val="003F60BB"/>
    <w:rsid w:val="003F6156"/>
    <w:rsid w:val="003F64C0"/>
    <w:rsid w:val="00402024"/>
    <w:rsid w:val="00402401"/>
    <w:rsid w:val="0040475D"/>
    <w:rsid w:val="00405138"/>
    <w:rsid w:val="004052F3"/>
    <w:rsid w:val="00412242"/>
    <w:rsid w:val="00413A9C"/>
    <w:rsid w:val="00413B6B"/>
    <w:rsid w:val="00414817"/>
    <w:rsid w:val="0041491F"/>
    <w:rsid w:val="00415567"/>
    <w:rsid w:val="00416BED"/>
    <w:rsid w:val="00417CF5"/>
    <w:rsid w:val="004212AB"/>
    <w:rsid w:val="0042291E"/>
    <w:rsid w:val="00422CB3"/>
    <w:rsid w:val="004231A3"/>
    <w:rsid w:val="00423538"/>
    <w:rsid w:val="0042524B"/>
    <w:rsid w:val="00426DDA"/>
    <w:rsid w:val="00430A16"/>
    <w:rsid w:val="004311DE"/>
    <w:rsid w:val="004315E6"/>
    <w:rsid w:val="00431854"/>
    <w:rsid w:val="00432642"/>
    <w:rsid w:val="00433368"/>
    <w:rsid w:val="004333FA"/>
    <w:rsid w:val="004341B8"/>
    <w:rsid w:val="004348A8"/>
    <w:rsid w:val="004349DF"/>
    <w:rsid w:val="00437035"/>
    <w:rsid w:val="00437169"/>
    <w:rsid w:val="00440B88"/>
    <w:rsid w:val="004425FF"/>
    <w:rsid w:val="004434DD"/>
    <w:rsid w:val="00443882"/>
    <w:rsid w:val="00443B89"/>
    <w:rsid w:val="0044471D"/>
    <w:rsid w:val="0044484A"/>
    <w:rsid w:val="00447A6F"/>
    <w:rsid w:val="0045186A"/>
    <w:rsid w:val="0045309A"/>
    <w:rsid w:val="00453AF2"/>
    <w:rsid w:val="00453B40"/>
    <w:rsid w:val="00454329"/>
    <w:rsid w:val="00454390"/>
    <w:rsid w:val="004566A6"/>
    <w:rsid w:val="00457A40"/>
    <w:rsid w:val="004601EF"/>
    <w:rsid w:val="004611F0"/>
    <w:rsid w:val="004614F5"/>
    <w:rsid w:val="004617E7"/>
    <w:rsid w:val="00462E84"/>
    <w:rsid w:val="00463E49"/>
    <w:rsid w:val="0047213C"/>
    <w:rsid w:val="00472A77"/>
    <w:rsid w:val="00473728"/>
    <w:rsid w:val="00474826"/>
    <w:rsid w:val="00476113"/>
    <w:rsid w:val="004764C2"/>
    <w:rsid w:val="00476857"/>
    <w:rsid w:val="004778D9"/>
    <w:rsid w:val="00480B4B"/>
    <w:rsid w:val="00481445"/>
    <w:rsid w:val="004815D9"/>
    <w:rsid w:val="004819E5"/>
    <w:rsid w:val="00481B1D"/>
    <w:rsid w:val="004843F0"/>
    <w:rsid w:val="004848F7"/>
    <w:rsid w:val="00484E78"/>
    <w:rsid w:val="00485B27"/>
    <w:rsid w:val="00485BB8"/>
    <w:rsid w:val="00487937"/>
    <w:rsid w:val="00487DEB"/>
    <w:rsid w:val="00491BB5"/>
    <w:rsid w:val="00492433"/>
    <w:rsid w:val="004A2ABD"/>
    <w:rsid w:val="004A3F2C"/>
    <w:rsid w:val="004A577A"/>
    <w:rsid w:val="004A6DE8"/>
    <w:rsid w:val="004A7CEE"/>
    <w:rsid w:val="004B1272"/>
    <w:rsid w:val="004B198B"/>
    <w:rsid w:val="004B2613"/>
    <w:rsid w:val="004B5861"/>
    <w:rsid w:val="004C0512"/>
    <w:rsid w:val="004C0665"/>
    <w:rsid w:val="004C13DF"/>
    <w:rsid w:val="004C19FA"/>
    <w:rsid w:val="004C2687"/>
    <w:rsid w:val="004C3E6D"/>
    <w:rsid w:val="004C7AD7"/>
    <w:rsid w:val="004D0454"/>
    <w:rsid w:val="004D15D1"/>
    <w:rsid w:val="004D186B"/>
    <w:rsid w:val="004D1A02"/>
    <w:rsid w:val="004D2E68"/>
    <w:rsid w:val="004D35CC"/>
    <w:rsid w:val="004D683F"/>
    <w:rsid w:val="004D692E"/>
    <w:rsid w:val="004D6D93"/>
    <w:rsid w:val="004D7B3E"/>
    <w:rsid w:val="004E1542"/>
    <w:rsid w:val="004E22A9"/>
    <w:rsid w:val="004E22EE"/>
    <w:rsid w:val="004E25CA"/>
    <w:rsid w:val="004E3268"/>
    <w:rsid w:val="004E3622"/>
    <w:rsid w:val="004E4E2F"/>
    <w:rsid w:val="004E5C9C"/>
    <w:rsid w:val="004E5CD2"/>
    <w:rsid w:val="004E636A"/>
    <w:rsid w:val="004E720D"/>
    <w:rsid w:val="004E7E3F"/>
    <w:rsid w:val="004F046E"/>
    <w:rsid w:val="004F14C9"/>
    <w:rsid w:val="004F3854"/>
    <w:rsid w:val="004F3EDB"/>
    <w:rsid w:val="004F4329"/>
    <w:rsid w:val="004F5A47"/>
    <w:rsid w:val="004F6565"/>
    <w:rsid w:val="00501FA0"/>
    <w:rsid w:val="00502FA4"/>
    <w:rsid w:val="00503E68"/>
    <w:rsid w:val="00504FA2"/>
    <w:rsid w:val="0050781A"/>
    <w:rsid w:val="005101D9"/>
    <w:rsid w:val="005124C2"/>
    <w:rsid w:val="00512701"/>
    <w:rsid w:val="005139CA"/>
    <w:rsid w:val="00514A38"/>
    <w:rsid w:val="00514EF0"/>
    <w:rsid w:val="0051562B"/>
    <w:rsid w:val="005209F4"/>
    <w:rsid w:val="00521588"/>
    <w:rsid w:val="005217DD"/>
    <w:rsid w:val="00522BAF"/>
    <w:rsid w:val="0052380D"/>
    <w:rsid w:val="00525537"/>
    <w:rsid w:val="005278B7"/>
    <w:rsid w:val="00530C21"/>
    <w:rsid w:val="00531084"/>
    <w:rsid w:val="00532AEF"/>
    <w:rsid w:val="00533689"/>
    <w:rsid w:val="005340AD"/>
    <w:rsid w:val="005340B5"/>
    <w:rsid w:val="00536832"/>
    <w:rsid w:val="0053732E"/>
    <w:rsid w:val="005374A3"/>
    <w:rsid w:val="00540BE7"/>
    <w:rsid w:val="00541DED"/>
    <w:rsid w:val="005429F0"/>
    <w:rsid w:val="00542BE0"/>
    <w:rsid w:val="00542C9A"/>
    <w:rsid w:val="005455CC"/>
    <w:rsid w:val="0054587D"/>
    <w:rsid w:val="005472E3"/>
    <w:rsid w:val="005473D7"/>
    <w:rsid w:val="00547406"/>
    <w:rsid w:val="00547871"/>
    <w:rsid w:val="00551B81"/>
    <w:rsid w:val="00553809"/>
    <w:rsid w:val="0055401F"/>
    <w:rsid w:val="005545A9"/>
    <w:rsid w:val="00555B4A"/>
    <w:rsid w:val="00555D49"/>
    <w:rsid w:val="00555F20"/>
    <w:rsid w:val="00556578"/>
    <w:rsid w:val="00556938"/>
    <w:rsid w:val="00562CF5"/>
    <w:rsid w:val="00562F18"/>
    <w:rsid w:val="00564869"/>
    <w:rsid w:val="005652CC"/>
    <w:rsid w:val="00565313"/>
    <w:rsid w:val="00565FA8"/>
    <w:rsid w:val="00566BE4"/>
    <w:rsid w:val="005704A6"/>
    <w:rsid w:val="00573257"/>
    <w:rsid w:val="0057447C"/>
    <w:rsid w:val="00574795"/>
    <w:rsid w:val="005757C3"/>
    <w:rsid w:val="00576D04"/>
    <w:rsid w:val="005772BD"/>
    <w:rsid w:val="00577B82"/>
    <w:rsid w:val="005816CD"/>
    <w:rsid w:val="00581ACB"/>
    <w:rsid w:val="005829ED"/>
    <w:rsid w:val="00582CE7"/>
    <w:rsid w:val="00583617"/>
    <w:rsid w:val="005849B0"/>
    <w:rsid w:val="00586A9A"/>
    <w:rsid w:val="00590D87"/>
    <w:rsid w:val="00591C34"/>
    <w:rsid w:val="00592334"/>
    <w:rsid w:val="00593D30"/>
    <w:rsid w:val="00593DD6"/>
    <w:rsid w:val="0059434E"/>
    <w:rsid w:val="00594930"/>
    <w:rsid w:val="00597430"/>
    <w:rsid w:val="00597A1B"/>
    <w:rsid w:val="00597EF3"/>
    <w:rsid w:val="005A0D7D"/>
    <w:rsid w:val="005A3130"/>
    <w:rsid w:val="005A3B3C"/>
    <w:rsid w:val="005A3F4A"/>
    <w:rsid w:val="005A45D3"/>
    <w:rsid w:val="005A5517"/>
    <w:rsid w:val="005A5B31"/>
    <w:rsid w:val="005A68DB"/>
    <w:rsid w:val="005A6D89"/>
    <w:rsid w:val="005A6F64"/>
    <w:rsid w:val="005B066C"/>
    <w:rsid w:val="005B0A02"/>
    <w:rsid w:val="005B2206"/>
    <w:rsid w:val="005B3F4D"/>
    <w:rsid w:val="005B55B6"/>
    <w:rsid w:val="005B6318"/>
    <w:rsid w:val="005B635A"/>
    <w:rsid w:val="005B653B"/>
    <w:rsid w:val="005B7D37"/>
    <w:rsid w:val="005C1AA8"/>
    <w:rsid w:val="005C2ACB"/>
    <w:rsid w:val="005C3062"/>
    <w:rsid w:val="005C3CC8"/>
    <w:rsid w:val="005C3EB1"/>
    <w:rsid w:val="005C43FF"/>
    <w:rsid w:val="005C62DB"/>
    <w:rsid w:val="005C6B14"/>
    <w:rsid w:val="005D0335"/>
    <w:rsid w:val="005D0D26"/>
    <w:rsid w:val="005D183A"/>
    <w:rsid w:val="005D1F01"/>
    <w:rsid w:val="005D3888"/>
    <w:rsid w:val="005D3A03"/>
    <w:rsid w:val="005D3CDA"/>
    <w:rsid w:val="005D73E5"/>
    <w:rsid w:val="005D77E9"/>
    <w:rsid w:val="005E187B"/>
    <w:rsid w:val="005E513B"/>
    <w:rsid w:val="005E57FC"/>
    <w:rsid w:val="005E715A"/>
    <w:rsid w:val="005F17E8"/>
    <w:rsid w:val="005F1A75"/>
    <w:rsid w:val="005F40A9"/>
    <w:rsid w:val="005F48B4"/>
    <w:rsid w:val="005F4B20"/>
    <w:rsid w:val="005F4B3F"/>
    <w:rsid w:val="005F4E59"/>
    <w:rsid w:val="005F59CD"/>
    <w:rsid w:val="00600DC9"/>
    <w:rsid w:val="0060332E"/>
    <w:rsid w:val="00604108"/>
    <w:rsid w:val="00605911"/>
    <w:rsid w:val="00605A17"/>
    <w:rsid w:val="00605D87"/>
    <w:rsid w:val="0060650D"/>
    <w:rsid w:val="00606B7C"/>
    <w:rsid w:val="00610C26"/>
    <w:rsid w:val="00611CB0"/>
    <w:rsid w:val="00614091"/>
    <w:rsid w:val="00614A94"/>
    <w:rsid w:val="006151CA"/>
    <w:rsid w:val="00616440"/>
    <w:rsid w:val="00616468"/>
    <w:rsid w:val="0061655A"/>
    <w:rsid w:val="006166AF"/>
    <w:rsid w:val="0061702F"/>
    <w:rsid w:val="00620AD6"/>
    <w:rsid w:val="006225FE"/>
    <w:rsid w:val="006228B0"/>
    <w:rsid w:val="00622A7A"/>
    <w:rsid w:val="00624ED1"/>
    <w:rsid w:val="00627976"/>
    <w:rsid w:val="00631136"/>
    <w:rsid w:val="00631523"/>
    <w:rsid w:val="0063192B"/>
    <w:rsid w:val="006326CA"/>
    <w:rsid w:val="0063302E"/>
    <w:rsid w:val="00633BA5"/>
    <w:rsid w:val="0063422E"/>
    <w:rsid w:val="00634945"/>
    <w:rsid w:val="00634CFB"/>
    <w:rsid w:val="006352B5"/>
    <w:rsid w:val="00635A77"/>
    <w:rsid w:val="00637C00"/>
    <w:rsid w:val="0064052F"/>
    <w:rsid w:val="0064240F"/>
    <w:rsid w:val="00642B4F"/>
    <w:rsid w:val="00643CB0"/>
    <w:rsid w:val="00646FC9"/>
    <w:rsid w:val="00650A7E"/>
    <w:rsid w:val="0065431E"/>
    <w:rsid w:val="006559D7"/>
    <w:rsid w:val="006560D4"/>
    <w:rsid w:val="00656D17"/>
    <w:rsid w:val="00657B69"/>
    <w:rsid w:val="00657C8A"/>
    <w:rsid w:val="00660FB0"/>
    <w:rsid w:val="00660FC2"/>
    <w:rsid w:val="00661AAA"/>
    <w:rsid w:val="00661D45"/>
    <w:rsid w:val="006630F1"/>
    <w:rsid w:val="006644BD"/>
    <w:rsid w:val="00664E80"/>
    <w:rsid w:val="00664F9E"/>
    <w:rsid w:val="00666AFD"/>
    <w:rsid w:val="006704DE"/>
    <w:rsid w:val="00670F13"/>
    <w:rsid w:val="00671F34"/>
    <w:rsid w:val="0067226B"/>
    <w:rsid w:val="006726C9"/>
    <w:rsid w:val="00674136"/>
    <w:rsid w:val="006741B3"/>
    <w:rsid w:val="00674845"/>
    <w:rsid w:val="00675427"/>
    <w:rsid w:val="00675A6C"/>
    <w:rsid w:val="0067604D"/>
    <w:rsid w:val="006763AD"/>
    <w:rsid w:val="00682B1D"/>
    <w:rsid w:val="00684130"/>
    <w:rsid w:val="0068479C"/>
    <w:rsid w:val="00685888"/>
    <w:rsid w:val="0068729E"/>
    <w:rsid w:val="006917E9"/>
    <w:rsid w:val="006925E2"/>
    <w:rsid w:val="00693167"/>
    <w:rsid w:val="00693597"/>
    <w:rsid w:val="00694A69"/>
    <w:rsid w:val="006A0A61"/>
    <w:rsid w:val="006A1949"/>
    <w:rsid w:val="006A4389"/>
    <w:rsid w:val="006A4426"/>
    <w:rsid w:val="006A49AB"/>
    <w:rsid w:val="006A71C5"/>
    <w:rsid w:val="006B0677"/>
    <w:rsid w:val="006B09CB"/>
    <w:rsid w:val="006B0BF1"/>
    <w:rsid w:val="006B4445"/>
    <w:rsid w:val="006B47D9"/>
    <w:rsid w:val="006B5262"/>
    <w:rsid w:val="006B5457"/>
    <w:rsid w:val="006B7D38"/>
    <w:rsid w:val="006B7E39"/>
    <w:rsid w:val="006C29C7"/>
    <w:rsid w:val="006C2E21"/>
    <w:rsid w:val="006C34E7"/>
    <w:rsid w:val="006C3D52"/>
    <w:rsid w:val="006C4D86"/>
    <w:rsid w:val="006C5487"/>
    <w:rsid w:val="006C69AA"/>
    <w:rsid w:val="006C6C95"/>
    <w:rsid w:val="006C6DB8"/>
    <w:rsid w:val="006D00D7"/>
    <w:rsid w:val="006D0305"/>
    <w:rsid w:val="006D0776"/>
    <w:rsid w:val="006D0C49"/>
    <w:rsid w:val="006D2B80"/>
    <w:rsid w:val="006D3C51"/>
    <w:rsid w:val="006D3C7A"/>
    <w:rsid w:val="006D4166"/>
    <w:rsid w:val="006D50BE"/>
    <w:rsid w:val="006D545E"/>
    <w:rsid w:val="006D79CA"/>
    <w:rsid w:val="006E0028"/>
    <w:rsid w:val="006E109E"/>
    <w:rsid w:val="006E2D42"/>
    <w:rsid w:val="006E4B4F"/>
    <w:rsid w:val="006E5C91"/>
    <w:rsid w:val="006E6098"/>
    <w:rsid w:val="006F09D3"/>
    <w:rsid w:val="006F16DE"/>
    <w:rsid w:val="006F28E3"/>
    <w:rsid w:val="006F2C5A"/>
    <w:rsid w:val="006F5C2E"/>
    <w:rsid w:val="006F5D13"/>
    <w:rsid w:val="006F69AC"/>
    <w:rsid w:val="006F6FFD"/>
    <w:rsid w:val="006F779E"/>
    <w:rsid w:val="00701A35"/>
    <w:rsid w:val="007022D9"/>
    <w:rsid w:val="0070495E"/>
    <w:rsid w:val="00706BD4"/>
    <w:rsid w:val="007101AA"/>
    <w:rsid w:val="00712D59"/>
    <w:rsid w:val="00712E34"/>
    <w:rsid w:val="00714365"/>
    <w:rsid w:val="00715AD9"/>
    <w:rsid w:val="0071600D"/>
    <w:rsid w:val="00716721"/>
    <w:rsid w:val="00720403"/>
    <w:rsid w:val="00721533"/>
    <w:rsid w:val="007226C6"/>
    <w:rsid w:val="00723305"/>
    <w:rsid w:val="007233CA"/>
    <w:rsid w:val="007254AE"/>
    <w:rsid w:val="00725598"/>
    <w:rsid w:val="00726399"/>
    <w:rsid w:val="00726C3A"/>
    <w:rsid w:val="00727BB3"/>
    <w:rsid w:val="00727BB9"/>
    <w:rsid w:val="0073055E"/>
    <w:rsid w:val="00730C17"/>
    <w:rsid w:val="00730CB8"/>
    <w:rsid w:val="007320D0"/>
    <w:rsid w:val="00732B21"/>
    <w:rsid w:val="00733066"/>
    <w:rsid w:val="00733320"/>
    <w:rsid w:val="00733900"/>
    <w:rsid w:val="00734BB3"/>
    <w:rsid w:val="00734E6F"/>
    <w:rsid w:val="00735062"/>
    <w:rsid w:val="00736F15"/>
    <w:rsid w:val="00737056"/>
    <w:rsid w:val="00737A98"/>
    <w:rsid w:val="00740F7D"/>
    <w:rsid w:val="00741652"/>
    <w:rsid w:val="00741945"/>
    <w:rsid w:val="00742CDE"/>
    <w:rsid w:val="0074375F"/>
    <w:rsid w:val="00744519"/>
    <w:rsid w:val="00744A24"/>
    <w:rsid w:val="007451D9"/>
    <w:rsid w:val="00746BEF"/>
    <w:rsid w:val="007479B5"/>
    <w:rsid w:val="00747B8C"/>
    <w:rsid w:val="00747F43"/>
    <w:rsid w:val="007502AA"/>
    <w:rsid w:val="00750756"/>
    <w:rsid w:val="00753694"/>
    <w:rsid w:val="00753E4E"/>
    <w:rsid w:val="007541AA"/>
    <w:rsid w:val="0075682A"/>
    <w:rsid w:val="00757143"/>
    <w:rsid w:val="00757970"/>
    <w:rsid w:val="00760F52"/>
    <w:rsid w:val="0076632E"/>
    <w:rsid w:val="00766D3C"/>
    <w:rsid w:val="00766E48"/>
    <w:rsid w:val="00767FC4"/>
    <w:rsid w:val="00773313"/>
    <w:rsid w:val="007733C4"/>
    <w:rsid w:val="00773FDE"/>
    <w:rsid w:val="007743AF"/>
    <w:rsid w:val="007744E1"/>
    <w:rsid w:val="00774E55"/>
    <w:rsid w:val="00775475"/>
    <w:rsid w:val="00775A08"/>
    <w:rsid w:val="00776AEC"/>
    <w:rsid w:val="00777536"/>
    <w:rsid w:val="0078069E"/>
    <w:rsid w:val="0078109C"/>
    <w:rsid w:val="00782024"/>
    <w:rsid w:val="007820AF"/>
    <w:rsid w:val="007820F2"/>
    <w:rsid w:val="00782877"/>
    <w:rsid w:val="00782888"/>
    <w:rsid w:val="00784BCC"/>
    <w:rsid w:val="0078765E"/>
    <w:rsid w:val="00787C70"/>
    <w:rsid w:val="00787D21"/>
    <w:rsid w:val="00791D09"/>
    <w:rsid w:val="00795CDD"/>
    <w:rsid w:val="007A01EF"/>
    <w:rsid w:val="007A1AAC"/>
    <w:rsid w:val="007A1CFD"/>
    <w:rsid w:val="007A3E29"/>
    <w:rsid w:val="007A4836"/>
    <w:rsid w:val="007A51D2"/>
    <w:rsid w:val="007A6E07"/>
    <w:rsid w:val="007A6EC0"/>
    <w:rsid w:val="007A7037"/>
    <w:rsid w:val="007A725A"/>
    <w:rsid w:val="007B0174"/>
    <w:rsid w:val="007B164C"/>
    <w:rsid w:val="007B2925"/>
    <w:rsid w:val="007B2C72"/>
    <w:rsid w:val="007B4398"/>
    <w:rsid w:val="007B4620"/>
    <w:rsid w:val="007B6054"/>
    <w:rsid w:val="007B6638"/>
    <w:rsid w:val="007C011C"/>
    <w:rsid w:val="007C0367"/>
    <w:rsid w:val="007C0DA9"/>
    <w:rsid w:val="007C15A4"/>
    <w:rsid w:val="007C1F59"/>
    <w:rsid w:val="007C214B"/>
    <w:rsid w:val="007C26C6"/>
    <w:rsid w:val="007C318D"/>
    <w:rsid w:val="007C31BB"/>
    <w:rsid w:val="007C3507"/>
    <w:rsid w:val="007C4843"/>
    <w:rsid w:val="007C4995"/>
    <w:rsid w:val="007C4F71"/>
    <w:rsid w:val="007C57D7"/>
    <w:rsid w:val="007C594F"/>
    <w:rsid w:val="007C632D"/>
    <w:rsid w:val="007C6B78"/>
    <w:rsid w:val="007C6CB1"/>
    <w:rsid w:val="007C7402"/>
    <w:rsid w:val="007C79B6"/>
    <w:rsid w:val="007C7DB9"/>
    <w:rsid w:val="007D0C81"/>
    <w:rsid w:val="007D1CF5"/>
    <w:rsid w:val="007D2D78"/>
    <w:rsid w:val="007D2E74"/>
    <w:rsid w:val="007D399C"/>
    <w:rsid w:val="007D3E22"/>
    <w:rsid w:val="007D47E5"/>
    <w:rsid w:val="007D4A21"/>
    <w:rsid w:val="007D4A98"/>
    <w:rsid w:val="007D4B4E"/>
    <w:rsid w:val="007D4F62"/>
    <w:rsid w:val="007D6A5C"/>
    <w:rsid w:val="007E0E99"/>
    <w:rsid w:val="007E16C6"/>
    <w:rsid w:val="007E23E8"/>
    <w:rsid w:val="007E2821"/>
    <w:rsid w:val="007E2953"/>
    <w:rsid w:val="007E2EDA"/>
    <w:rsid w:val="007E3F0F"/>
    <w:rsid w:val="007E4AE0"/>
    <w:rsid w:val="007E4EA5"/>
    <w:rsid w:val="007E4EF4"/>
    <w:rsid w:val="007E5143"/>
    <w:rsid w:val="007E5963"/>
    <w:rsid w:val="007E70E1"/>
    <w:rsid w:val="007E7FC9"/>
    <w:rsid w:val="007F3DCA"/>
    <w:rsid w:val="007F59AC"/>
    <w:rsid w:val="007F5A9E"/>
    <w:rsid w:val="007F6ED8"/>
    <w:rsid w:val="007F728A"/>
    <w:rsid w:val="007F791C"/>
    <w:rsid w:val="0080317F"/>
    <w:rsid w:val="00804D8F"/>
    <w:rsid w:val="008055EE"/>
    <w:rsid w:val="008056AE"/>
    <w:rsid w:val="008068A5"/>
    <w:rsid w:val="00806AE0"/>
    <w:rsid w:val="0081048A"/>
    <w:rsid w:val="00810F57"/>
    <w:rsid w:val="00811087"/>
    <w:rsid w:val="00811305"/>
    <w:rsid w:val="00811A7C"/>
    <w:rsid w:val="0081272D"/>
    <w:rsid w:val="0081277D"/>
    <w:rsid w:val="008130A1"/>
    <w:rsid w:val="008139CF"/>
    <w:rsid w:val="00815721"/>
    <w:rsid w:val="00816551"/>
    <w:rsid w:val="00817CB5"/>
    <w:rsid w:val="00817F71"/>
    <w:rsid w:val="0082011D"/>
    <w:rsid w:val="0082193B"/>
    <w:rsid w:val="00821B27"/>
    <w:rsid w:val="00821C3A"/>
    <w:rsid w:val="008223B4"/>
    <w:rsid w:val="00823786"/>
    <w:rsid w:val="0082495B"/>
    <w:rsid w:val="00824A61"/>
    <w:rsid w:val="00824F72"/>
    <w:rsid w:val="008257F0"/>
    <w:rsid w:val="00825ED4"/>
    <w:rsid w:val="00825F37"/>
    <w:rsid w:val="00830496"/>
    <w:rsid w:val="00831640"/>
    <w:rsid w:val="008323B5"/>
    <w:rsid w:val="00833320"/>
    <w:rsid w:val="0083544B"/>
    <w:rsid w:val="008363C7"/>
    <w:rsid w:val="00836ED4"/>
    <w:rsid w:val="008374B8"/>
    <w:rsid w:val="00840542"/>
    <w:rsid w:val="00841026"/>
    <w:rsid w:val="00841221"/>
    <w:rsid w:val="0084229C"/>
    <w:rsid w:val="008424C4"/>
    <w:rsid w:val="00843E45"/>
    <w:rsid w:val="00845797"/>
    <w:rsid w:val="008458FD"/>
    <w:rsid w:val="008519A4"/>
    <w:rsid w:val="0085293C"/>
    <w:rsid w:val="00852B92"/>
    <w:rsid w:val="00852C42"/>
    <w:rsid w:val="00853379"/>
    <w:rsid w:val="00854947"/>
    <w:rsid w:val="00854EEF"/>
    <w:rsid w:val="0086048B"/>
    <w:rsid w:val="0086073E"/>
    <w:rsid w:val="00860776"/>
    <w:rsid w:val="00860B67"/>
    <w:rsid w:val="0086114A"/>
    <w:rsid w:val="00862067"/>
    <w:rsid w:val="0086223C"/>
    <w:rsid w:val="008658BF"/>
    <w:rsid w:val="00867024"/>
    <w:rsid w:val="00867613"/>
    <w:rsid w:val="008677F7"/>
    <w:rsid w:val="00873542"/>
    <w:rsid w:val="008736DA"/>
    <w:rsid w:val="00873766"/>
    <w:rsid w:val="00874DB8"/>
    <w:rsid w:val="008759AE"/>
    <w:rsid w:val="0088098B"/>
    <w:rsid w:val="00881729"/>
    <w:rsid w:val="008818D3"/>
    <w:rsid w:val="00883007"/>
    <w:rsid w:val="008835A7"/>
    <w:rsid w:val="008840CE"/>
    <w:rsid w:val="00886086"/>
    <w:rsid w:val="00886F50"/>
    <w:rsid w:val="00887102"/>
    <w:rsid w:val="00887423"/>
    <w:rsid w:val="00890F74"/>
    <w:rsid w:val="008918FB"/>
    <w:rsid w:val="00893596"/>
    <w:rsid w:val="008937E1"/>
    <w:rsid w:val="00893E80"/>
    <w:rsid w:val="00894D7C"/>
    <w:rsid w:val="008969A6"/>
    <w:rsid w:val="00896C55"/>
    <w:rsid w:val="008979A6"/>
    <w:rsid w:val="008A014B"/>
    <w:rsid w:val="008A0277"/>
    <w:rsid w:val="008A1059"/>
    <w:rsid w:val="008A1ADE"/>
    <w:rsid w:val="008A1DAC"/>
    <w:rsid w:val="008A3822"/>
    <w:rsid w:val="008A5331"/>
    <w:rsid w:val="008A5BA1"/>
    <w:rsid w:val="008A6B90"/>
    <w:rsid w:val="008A7C77"/>
    <w:rsid w:val="008A7CB4"/>
    <w:rsid w:val="008B1940"/>
    <w:rsid w:val="008B261D"/>
    <w:rsid w:val="008B4255"/>
    <w:rsid w:val="008B441F"/>
    <w:rsid w:val="008B6080"/>
    <w:rsid w:val="008B6500"/>
    <w:rsid w:val="008C0096"/>
    <w:rsid w:val="008C0C3B"/>
    <w:rsid w:val="008C266E"/>
    <w:rsid w:val="008C3609"/>
    <w:rsid w:val="008C6693"/>
    <w:rsid w:val="008C6ECE"/>
    <w:rsid w:val="008C7C6A"/>
    <w:rsid w:val="008D04F4"/>
    <w:rsid w:val="008D0774"/>
    <w:rsid w:val="008D0BF4"/>
    <w:rsid w:val="008D24E0"/>
    <w:rsid w:val="008D4FAB"/>
    <w:rsid w:val="008D57BB"/>
    <w:rsid w:val="008D5CE0"/>
    <w:rsid w:val="008D6EDB"/>
    <w:rsid w:val="008D79FD"/>
    <w:rsid w:val="008D7A9D"/>
    <w:rsid w:val="008E08C3"/>
    <w:rsid w:val="008E0EBB"/>
    <w:rsid w:val="008E1F64"/>
    <w:rsid w:val="008E37AC"/>
    <w:rsid w:val="008E49BC"/>
    <w:rsid w:val="008E4A2C"/>
    <w:rsid w:val="008E4A5B"/>
    <w:rsid w:val="008E59A3"/>
    <w:rsid w:val="008E5AEE"/>
    <w:rsid w:val="008E69EB"/>
    <w:rsid w:val="008E74C1"/>
    <w:rsid w:val="008E7DFA"/>
    <w:rsid w:val="008F00AE"/>
    <w:rsid w:val="008F1537"/>
    <w:rsid w:val="008F1949"/>
    <w:rsid w:val="008F22A1"/>
    <w:rsid w:val="008F2699"/>
    <w:rsid w:val="008F31E8"/>
    <w:rsid w:val="008F5335"/>
    <w:rsid w:val="008F60F0"/>
    <w:rsid w:val="008F621C"/>
    <w:rsid w:val="00900F51"/>
    <w:rsid w:val="00901FA3"/>
    <w:rsid w:val="009029AD"/>
    <w:rsid w:val="00904D3E"/>
    <w:rsid w:val="00904ED3"/>
    <w:rsid w:val="00905481"/>
    <w:rsid w:val="009071DB"/>
    <w:rsid w:val="00907940"/>
    <w:rsid w:val="00907996"/>
    <w:rsid w:val="00911ABB"/>
    <w:rsid w:val="00911BE6"/>
    <w:rsid w:val="00912A23"/>
    <w:rsid w:val="00913564"/>
    <w:rsid w:val="00915860"/>
    <w:rsid w:val="0091596E"/>
    <w:rsid w:val="00916FAF"/>
    <w:rsid w:val="00922DBC"/>
    <w:rsid w:val="0092407F"/>
    <w:rsid w:val="0092408F"/>
    <w:rsid w:val="009240BE"/>
    <w:rsid w:val="00924520"/>
    <w:rsid w:val="00924C70"/>
    <w:rsid w:val="00931561"/>
    <w:rsid w:val="009321D0"/>
    <w:rsid w:val="0093284E"/>
    <w:rsid w:val="00932D01"/>
    <w:rsid w:val="00935A23"/>
    <w:rsid w:val="0093618D"/>
    <w:rsid w:val="00936A75"/>
    <w:rsid w:val="00936AC9"/>
    <w:rsid w:val="009376CB"/>
    <w:rsid w:val="00937B05"/>
    <w:rsid w:val="00940FB2"/>
    <w:rsid w:val="00941069"/>
    <w:rsid w:val="00941B86"/>
    <w:rsid w:val="00941DE7"/>
    <w:rsid w:val="00942C4B"/>
    <w:rsid w:val="00943194"/>
    <w:rsid w:val="00943CC9"/>
    <w:rsid w:val="00944C63"/>
    <w:rsid w:val="009452AB"/>
    <w:rsid w:val="009463DF"/>
    <w:rsid w:val="009469A8"/>
    <w:rsid w:val="00947E38"/>
    <w:rsid w:val="00947ED2"/>
    <w:rsid w:val="00953820"/>
    <w:rsid w:val="009545EE"/>
    <w:rsid w:val="00955B72"/>
    <w:rsid w:val="00955C77"/>
    <w:rsid w:val="0095617F"/>
    <w:rsid w:val="009568B1"/>
    <w:rsid w:val="0096002C"/>
    <w:rsid w:val="009606FE"/>
    <w:rsid w:val="00961718"/>
    <w:rsid w:val="009638B6"/>
    <w:rsid w:val="00965291"/>
    <w:rsid w:val="00965673"/>
    <w:rsid w:val="00967D58"/>
    <w:rsid w:val="00967D89"/>
    <w:rsid w:val="00970111"/>
    <w:rsid w:val="00970723"/>
    <w:rsid w:val="0097080B"/>
    <w:rsid w:val="00971DA3"/>
    <w:rsid w:val="00974BDE"/>
    <w:rsid w:val="00976208"/>
    <w:rsid w:val="00976236"/>
    <w:rsid w:val="00976331"/>
    <w:rsid w:val="0097683F"/>
    <w:rsid w:val="00976F5F"/>
    <w:rsid w:val="00977BE9"/>
    <w:rsid w:val="00980055"/>
    <w:rsid w:val="00980902"/>
    <w:rsid w:val="00980F18"/>
    <w:rsid w:val="009820AA"/>
    <w:rsid w:val="009828F4"/>
    <w:rsid w:val="00983AD7"/>
    <w:rsid w:val="009848C3"/>
    <w:rsid w:val="00990511"/>
    <w:rsid w:val="009926B7"/>
    <w:rsid w:val="00994FC7"/>
    <w:rsid w:val="0099520F"/>
    <w:rsid w:val="009A10F0"/>
    <w:rsid w:val="009A1EB5"/>
    <w:rsid w:val="009A4169"/>
    <w:rsid w:val="009A4886"/>
    <w:rsid w:val="009A4DDB"/>
    <w:rsid w:val="009A5D30"/>
    <w:rsid w:val="009A6FCE"/>
    <w:rsid w:val="009A7EEB"/>
    <w:rsid w:val="009B1B76"/>
    <w:rsid w:val="009B1E11"/>
    <w:rsid w:val="009B2FC4"/>
    <w:rsid w:val="009B313D"/>
    <w:rsid w:val="009B3354"/>
    <w:rsid w:val="009B3B2D"/>
    <w:rsid w:val="009B3ECC"/>
    <w:rsid w:val="009B3ECE"/>
    <w:rsid w:val="009B4154"/>
    <w:rsid w:val="009B49AC"/>
    <w:rsid w:val="009B5269"/>
    <w:rsid w:val="009C0186"/>
    <w:rsid w:val="009C08DD"/>
    <w:rsid w:val="009C10B0"/>
    <w:rsid w:val="009C1374"/>
    <w:rsid w:val="009C145E"/>
    <w:rsid w:val="009C1FB9"/>
    <w:rsid w:val="009C2180"/>
    <w:rsid w:val="009C22F5"/>
    <w:rsid w:val="009C2756"/>
    <w:rsid w:val="009C3888"/>
    <w:rsid w:val="009C5246"/>
    <w:rsid w:val="009C5980"/>
    <w:rsid w:val="009C6608"/>
    <w:rsid w:val="009C6E90"/>
    <w:rsid w:val="009C712E"/>
    <w:rsid w:val="009D14C8"/>
    <w:rsid w:val="009D1C20"/>
    <w:rsid w:val="009D2166"/>
    <w:rsid w:val="009D220E"/>
    <w:rsid w:val="009D274E"/>
    <w:rsid w:val="009D4A97"/>
    <w:rsid w:val="009D531B"/>
    <w:rsid w:val="009D6121"/>
    <w:rsid w:val="009D647A"/>
    <w:rsid w:val="009D68BA"/>
    <w:rsid w:val="009D7AC6"/>
    <w:rsid w:val="009E05A7"/>
    <w:rsid w:val="009E2A22"/>
    <w:rsid w:val="009E3889"/>
    <w:rsid w:val="009E3F61"/>
    <w:rsid w:val="009E442A"/>
    <w:rsid w:val="009E461C"/>
    <w:rsid w:val="009E4690"/>
    <w:rsid w:val="009E4956"/>
    <w:rsid w:val="009E539E"/>
    <w:rsid w:val="009E78AC"/>
    <w:rsid w:val="009F1920"/>
    <w:rsid w:val="009F1950"/>
    <w:rsid w:val="009F43E7"/>
    <w:rsid w:val="009F4439"/>
    <w:rsid w:val="009F52E3"/>
    <w:rsid w:val="009F5670"/>
    <w:rsid w:val="009F705B"/>
    <w:rsid w:val="00A001D6"/>
    <w:rsid w:val="00A012C1"/>
    <w:rsid w:val="00A01392"/>
    <w:rsid w:val="00A02CD5"/>
    <w:rsid w:val="00A0374D"/>
    <w:rsid w:val="00A039C8"/>
    <w:rsid w:val="00A03ED5"/>
    <w:rsid w:val="00A0413E"/>
    <w:rsid w:val="00A05313"/>
    <w:rsid w:val="00A07016"/>
    <w:rsid w:val="00A101B9"/>
    <w:rsid w:val="00A10618"/>
    <w:rsid w:val="00A1071D"/>
    <w:rsid w:val="00A10961"/>
    <w:rsid w:val="00A11175"/>
    <w:rsid w:val="00A1271F"/>
    <w:rsid w:val="00A14488"/>
    <w:rsid w:val="00A1556F"/>
    <w:rsid w:val="00A15FB4"/>
    <w:rsid w:val="00A1664F"/>
    <w:rsid w:val="00A16920"/>
    <w:rsid w:val="00A227A5"/>
    <w:rsid w:val="00A237BA"/>
    <w:rsid w:val="00A23AE6"/>
    <w:rsid w:val="00A24D45"/>
    <w:rsid w:val="00A259A0"/>
    <w:rsid w:val="00A26860"/>
    <w:rsid w:val="00A27C6D"/>
    <w:rsid w:val="00A3000D"/>
    <w:rsid w:val="00A3011C"/>
    <w:rsid w:val="00A30D24"/>
    <w:rsid w:val="00A32117"/>
    <w:rsid w:val="00A32452"/>
    <w:rsid w:val="00A33359"/>
    <w:rsid w:val="00A34089"/>
    <w:rsid w:val="00A35163"/>
    <w:rsid w:val="00A36129"/>
    <w:rsid w:val="00A363B8"/>
    <w:rsid w:val="00A36CD3"/>
    <w:rsid w:val="00A409A8"/>
    <w:rsid w:val="00A41092"/>
    <w:rsid w:val="00A412A5"/>
    <w:rsid w:val="00A41D18"/>
    <w:rsid w:val="00A41E5B"/>
    <w:rsid w:val="00A42074"/>
    <w:rsid w:val="00A43074"/>
    <w:rsid w:val="00A43224"/>
    <w:rsid w:val="00A4410F"/>
    <w:rsid w:val="00A4719E"/>
    <w:rsid w:val="00A50752"/>
    <w:rsid w:val="00A50EF5"/>
    <w:rsid w:val="00A51A52"/>
    <w:rsid w:val="00A51E8D"/>
    <w:rsid w:val="00A51F2B"/>
    <w:rsid w:val="00A51F99"/>
    <w:rsid w:val="00A52362"/>
    <w:rsid w:val="00A548CD"/>
    <w:rsid w:val="00A5490A"/>
    <w:rsid w:val="00A54D85"/>
    <w:rsid w:val="00A54E33"/>
    <w:rsid w:val="00A56B01"/>
    <w:rsid w:val="00A5748C"/>
    <w:rsid w:val="00A6078D"/>
    <w:rsid w:val="00A6174D"/>
    <w:rsid w:val="00A62DD2"/>
    <w:rsid w:val="00A63576"/>
    <w:rsid w:val="00A63678"/>
    <w:rsid w:val="00A645E4"/>
    <w:rsid w:val="00A648CB"/>
    <w:rsid w:val="00A64CCC"/>
    <w:rsid w:val="00A66C2B"/>
    <w:rsid w:val="00A66D81"/>
    <w:rsid w:val="00A6746C"/>
    <w:rsid w:val="00A67A75"/>
    <w:rsid w:val="00A7245E"/>
    <w:rsid w:val="00A76744"/>
    <w:rsid w:val="00A76807"/>
    <w:rsid w:val="00A822B7"/>
    <w:rsid w:val="00A82551"/>
    <w:rsid w:val="00A837F7"/>
    <w:rsid w:val="00A83C93"/>
    <w:rsid w:val="00A83E6F"/>
    <w:rsid w:val="00A840ED"/>
    <w:rsid w:val="00A8424F"/>
    <w:rsid w:val="00A84404"/>
    <w:rsid w:val="00A8478C"/>
    <w:rsid w:val="00A85355"/>
    <w:rsid w:val="00A8557E"/>
    <w:rsid w:val="00A8585F"/>
    <w:rsid w:val="00A87A7C"/>
    <w:rsid w:val="00A87CB7"/>
    <w:rsid w:val="00A909F1"/>
    <w:rsid w:val="00A916CA"/>
    <w:rsid w:val="00A92F00"/>
    <w:rsid w:val="00A94BE9"/>
    <w:rsid w:val="00A956D9"/>
    <w:rsid w:val="00A95D3B"/>
    <w:rsid w:val="00A962FC"/>
    <w:rsid w:val="00A96B04"/>
    <w:rsid w:val="00A97010"/>
    <w:rsid w:val="00A97362"/>
    <w:rsid w:val="00AA0130"/>
    <w:rsid w:val="00AA08A7"/>
    <w:rsid w:val="00AA10B1"/>
    <w:rsid w:val="00AA142B"/>
    <w:rsid w:val="00AA1649"/>
    <w:rsid w:val="00AA1A43"/>
    <w:rsid w:val="00AA2B72"/>
    <w:rsid w:val="00AA5AA4"/>
    <w:rsid w:val="00AA5CB3"/>
    <w:rsid w:val="00AA76E0"/>
    <w:rsid w:val="00AA7B54"/>
    <w:rsid w:val="00AA7C18"/>
    <w:rsid w:val="00AB0562"/>
    <w:rsid w:val="00AB1128"/>
    <w:rsid w:val="00AB3106"/>
    <w:rsid w:val="00AB3AEF"/>
    <w:rsid w:val="00AB3B71"/>
    <w:rsid w:val="00AB3EE3"/>
    <w:rsid w:val="00AB4813"/>
    <w:rsid w:val="00AB482B"/>
    <w:rsid w:val="00AC1534"/>
    <w:rsid w:val="00AC5E04"/>
    <w:rsid w:val="00AC5E0F"/>
    <w:rsid w:val="00AC60F0"/>
    <w:rsid w:val="00AC67E8"/>
    <w:rsid w:val="00AC700E"/>
    <w:rsid w:val="00AC7663"/>
    <w:rsid w:val="00AC76D7"/>
    <w:rsid w:val="00AD0479"/>
    <w:rsid w:val="00AD06F2"/>
    <w:rsid w:val="00AD0B63"/>
    <w:rsid w:val="00AD1C5E"/>
    <w:rsid w:val="00AD2431"/>
    <w:rsid w:val="00AD324F"/>
    <w:rsid w:val="00AD3404"/>
    <w:rsid w:val="00AD423C"/>
    <w:rsid w:val="00AD4E87"/>
    <w:rsid w:val="00AD5A6C"/>
    <w:rsid w:val="00AD5E53"/>
    <w:rsid w:val="00AD6046"/>
    <w:rsid w:val="00AD6491"/>
    <w:rsid w:val="00AD6BE7"/>
    <w:rsid w:val="00AD7DC4"/>
    <w:rsid w:val="00AE04A5"/>
    <w:rsid w:val="00AE119D"/>
    <w:rsid w:val="00AE1ACD"/>
    <w:rsid w:val="00AE265E"/>
    <w:rsid w:val="00AE2DD0"/>
    <w:rsid w:val="00AE305A"/>
    <w:rsid w:val="00AE3240"/>
    <w:rsid w:val="00AE349E"/>
    <w:rsid w:val="00AE6DA8"/>
    <w:rsid w:val="00AE6EBD"/>
    <w:rsid w:val="00AF023E"/>
    <w:rsid w:val="00AF06A0"/>
    <w:rsid w:val="00AF0767"/>
    <w:rsid w:val="00AF0AE3"/>
    <w:rsid w:val="00AF1F51"/>
    <w:rsid w:val="00AF25AE"/>
    <w:rsid w:val="00AF2D50"/>
    <w:rsid w:val="00AF3D21"/>
    <w:rsid w:val="00AF3EC0"/>
    <w:rsid w:val="00AF56C6"/>
    <w:rsid w:val="00AF6064"/>
    <w:rsid w:val="00B00F65"/>
    <w:rsid w:val="00B01500"/>
    <w:rsid w:val="00B025A2"/>
    <w:rsid w:val="00B025B5"/>
    <w:rsid w:val="00B037A1"/>
    <w:rsid w:val="00B0485A"/>
    <w:rsid w:val="00B0528F"/>
    <w:rsid w:val="00B06177"/>
    <w:rsid w:val="00B06E74"/>
    <w:rsid w:val="00B0796E"/>
    <w:rsid w:val="00B1040C"/>
    <w:rsid w:val="00B11840"/>
    <w:rsid w:val="00B126E0"/>
    <w:rsid w:val="00B13C26"/>
    <w:rsid w:val="00B15101"/>
    <w:rsid w:val="00B15138"/>
    <w:rsid w:val="00B152E3"/>
    <w:rsid w:val="00B179F4"/>
    <w:rsid w:val="00B209A4"/>
    <w:rsid w:val="00B23DAF"/>
    <w:rsid w:val="00B26D92"/>
    <w:rsid w:val="00B31C56"/>
    <w:rsid w:val="00B32534"/>
    <w:rsid w:val="00B33142"/>
    <w:rsid w:val="00B3322A"/>
    <w:rsid w:val="00B343E8"/>
    <w:rsid w:val="00B3482A"/>
    <w:rsid w:val="00B36439"/>
    <w:rsid w:val="00B37086"/>
    <w:rsid w:val="00B3779C"/>
    <w:rsid w:val="00B42A49"/>
    <w:rsid w:val="00B42C48"/>
    <w:rsid w:val="00B432C5"/>
    <w:rsid w:val="00B445A7"/>
    <w:rsid w:val="00B4672A"/>
    <w:rsid w:val="00B52D73"/>
    <w:rsid w:val="00B53159"/>
    <w:rsid w:val="00B5318B"/>
    <w:rsid w:val="00B534EF"/>
    <w:rsid w:val="00B545FE"/>
    <w:rsid w:val="00B54D48"/>
    <w:rsid w:val="00B5575B"/>
    <w:rsid w:val="00B56B0F"/>
    <w:rsid w:val="00B56B1D"/>
    <w:rsid w:val="00B570BC"/>
    <w:rsid w:val="00B579E7"/>
    <w:rsid w:val="00B60FDD"/>
    <w:rsid w:val="00B61488"/>
    <w:rsid w:val="00B6152E"/>
    <w:rsid w:val="00B62CB4"/>
    <w:rsid w:val="00B639A9"/>
    <w:rsid w:val="00B63FC3"/>
    <w:rsid w:val="00B64BA3"/>
    <w:rsid w:val="00B657D5"/>
    <w:rsid w:val="00B67058"/>
    <w:rsid w:val="00B67433"/>
    <w:rsid w:val="00B67A3B"/>
    <w:rsid w:val="00B72CEF"/>
    <w:rsid w:val="00B72CF3"/>
    <w:rsid w:val="00B75858"/>
    <w:rsid w:val="00B75F9E"/>
    <w:rsid w:val="00B76640"/>
    <w:rsid w:val="00B7750E"/>
    <w:rsid w:val="00B77777"/>
    <w:rsid w:val="00B77913"/>
    <w:rsid w:val="00B80263"/>
    <w:rsid w:val="00B8042B"/>
    <w:rsid w:val="00B80B43"/>
    <w:rsid w:val="00B81629"/>
    <w:rsid w:val="00B8190E"/>
    <w:rsid w:val="00B82E81"/>
    <w:rsid w:val="00B8360C"/>
    <w:rsid w:val="00B8389F"/>
    <w:rsid w:val="00B84EC1"/>
    <w:rsid w:val="00B85D21"/>
    <w:rsid w:val="00B87786"/>
    <w:rsid w:val="00B938A2"/>
    <w:rsid w:val="00B93B3B"/>
    <w:rsid w:val="00B95172"/>
    <w:rsid w:val="00B95507"/>
    <w:rsid w:val="00B96902"/>
    <w:rsid w:val="00B97DA8"/>
    <w:rsid w:val="00BA0037"/>
    <w:rsid w:val="00BA22A4"/>
    <w:rsid w:val="00BA2C34"/>
    <w:rsid w:val="00BA4746"/>
    <w:rsid w:val="00BA4E88"/>
    <w:rsid w:val="00BA5940"/>
    <w:rsid w:val="00BA5FFC"/>
    <w:rsid w:val="00BA610F"/>
    <w:rsid w:val="00BA66D7"/>
    <w:rsid w:val="00BA7680"/>
    <w:rsid w:val="00BB050D"/>
    <w:rsid w:val="00BB06BE"/>
    <w:rsid w:val="00BB072D"/>
    <w:rsid w:val="00BB08CE"/>
    <w:rsid w:val="00BB0A81"/>
    <w:rsid w:val="00BB0C7A"/>
    <w:rsid w:val="00BB0C9C"/>
    <w:rsid w:val="00BB2B0E"/>
    <w:rsid w:val="00BB3901"/>
    <w:rsid w:val="00BB4CB8"/>
    <w:rsid w:val="00BB5334"/>
    <w:rsid w:val="00BB6280"/>
    <w:rsid w:val="00BB6651"/>
    <w:rsid w:val="00BB72E4"/>
    <w:rsid w:val="00BC191A"/>
    <w:rsid w:val="00BC1E1E"/>
    <w:rsid w:val="00BC2467"/>
    <w:rsid w:val="00BC2F33"/>
    <w:rsid w:val="00BC3017"/>
    <w:rsid w:val="00BC377A"/>
    <w:rsid w:val="00BC53F3"/>
    <w:rsid w:val="00BC5AC8"/>
    <w:rsid w:val="00BC6573"/>
    <w:rsid w:val="00BC7BB8"/>
    <w:rsid w:val="00BC7EE1"/>
    <w:rsid w:val="00BD1BF7"/>
    <w:rsid w:val="00BD1CA4"/>
    <w:rsid w:val="00BD2ECA"/>
    <w:rsid w:val="00BD50E7"/>
    <w:rsid w:val="00BD5850"/>
    <w:rsid w:val="00BD5F54"/>
    <w:rsid w:val="00BD6EB3"/>
    <w:rsid w:val="00BD7559"/>
    <w:rsid w:val="00BE0164"/>
    <w:rsid w:val="00BE0CC8"/>
    <w:rsid w:val="00BE261C"/>
    <w:rsid w:val="00BE28F8"/>
    <w:rsid w:val="00BE2D34"/>
    <w:rsid w:val="00BE3433"/>
    <w:rsid w:val="00BE3675"/>
    <w:rsid w:val="00BE3A8F"/>
    <w:rsid w:val="00BE4171"/>
    <w:rsid w:val="00BE4314"/>
    <w:rsid w:val="00BE4A6E"/>
    <w:rsid w:val="00BE4BB2"/>
    <w:rsid w:val="00BE5448"/>
    <w:rsid w:val="00BE689C"/>
    <w:rsid w:val="00BF0016"/>
    <w:rsid w:val="00BF0C0E"/>
    <w:rsid w:val="00BF0EF3"/>
    <w:rsid w:val="00BF3458"/>
    <w:rsid w:val="00BF3F35"/>
    <w:rsid w:val="00BF53DC"/>
    <w:rsid w:val="00BF5B9F"/>
    <w:rsid w:val="00C00729"/>
    <w:rsid w:val="00C01799"/>
    <w:rsid w:val="00C02CD8"/>
    <w:rsid w:val="00C03297"/>
    <w:rsid w:val="00C0351D"/>
    <w:rsid w:val="00C03D5D"/>
    <w:rsid w:val="00C03DAD"/>
    <w:rsid w:val="00C04DAC"/>
    <w:rsid w:val="00C05F30"/>
    <w:rsid w:val="00C06D7C"/>
    <w:rsid w:val="00C075F6"/>
    <w:rsid w:val="00C076B8"/>
    <w:rsid w:val="00C07F77"/>
    <w:rsid w:val="00C111B8"/>
    <w:rsid w:val="00C11AA9"/>
    <w:rsid w:val="00C13B8D"/>
    <w:rsid w:val="00C157FA"/>
    <w:rsid w:val="00C164A7"/>
    <w:rsid w:val="00C22306"/>
    <w:rsid w:val="00C2252E"/>
    <w:rsid w:val="00C22848"/>
    <w:rsid w:val="00C23657"/>
    <w:rsid w:val="00C2365E"/>
    <w:rsid w:val="00C23837"/>
    <w:rsid w:val="00C266E3"/>
    <w:rsid w:val="00C304C3"/>
    <w:rsid w:val="00C3275C"/>
    <w:rsid w:val="00C33F18"/>
    <w:rsid w:val="00C33F60"/>
    <w:rsid w:val="00C340D1"/>
    <w:rsid w:val="00C34945"/>
    <w:rsid w:val="00C35AF0"/>
    <w:rsid w:val="00C3664A"/>
    <w:rsid w:val="00C36C0D"/>
    <w:rsid w:val="00C37177"/>
    <w:rsid w:val="00C37444"/>
    <w:rsid w:val="00C37B7D"/>
    <w:rsid w:val="00C37FAF"/>
    <w:rsid w:val="00C41308"/>
    <w:rsid w:val="00C41D3E"/>
    <w:rsid w:val="00C4237B"/>
    <w:rsid w:val="00C436C7"/>
    <w:rsid w:val="00C44BF6"/>
    <w:rsid w:val="00C457F0"/>
    <w:rsid w:val="00C46769"/>
    <w:rsid w:val="00C50430"/>
    <w:rsid w:val="00C5122D"/>
    <w:rsid w:val="00C524D1"/>
    <w:rsid w:val="00C53D6F"/>
    <w:rsid w:val="00C540BE"/>
    <w:rsid w:val="00C54637"/>
    <w:rsid w:val="00C55EE4"/>
    <w:rsid w:val="00C560E1"/>
    <w:rsid w:val="00C5736D"/>
    <w:rsid w:val="00C573EA"/>
    <w:rsid w:val="00C602CB"/>
    <w:rsid w:val="00C602F0"/>
    <w:rsid w:val="00C605DB"/>
    <w:rsid w:val="00C61207"/>
    <w:rsid w:val="00C61C79"/>
    <w:rsid w:val="00C61C98"/>
    <w:rsid w:val="00C62607"/>
    <w:rsid w:val="00C645E9"/>
    <w:rsid w:val="00C676A5"/>
    <w:rsid w:val="00C676C9"/>
    <w:rsid w:val="00C677FD"/>
    <w:rsid w:val="00C70842"/>
    <w:rsid w:val="00C72BBC"/>
    <w:rsid w:val="00C72F52"/>
    <w:rsid w:val="00C731DA"/>
    <w:rsid w:val="00C7583A"/>
    <w:rsid w:val="00C77A42"/>
    <w:rsid w:val="00C8130F"/>
    <w:rsid w:val="00C81357"/>
    <w:rsid w:val="00C814FC"/>
    <w:rsid w:val="00C8374C"/>
    <w:rsid w:val="00C84618"/>
    <w:rsid w:val="00C8490F"/>
    <w:rsid w:val="00C85626"/>
    <w:rsid w:val="00C8592F"/>
    <w:rsid w:val="00C85C2A"/>
    <w:rsid w:val="00C874E2"/>
    <w:rsid w:val="00C912D0"/>
    <w:rsid w:val="00C924A1"/>
    <w:rsid w:val="00C92812"/>
    <w:rsid w:val="00C9384E"/>
    <w:rsid w:val="00C93F43"/>
    <w:rsid w:val="00C93F92"/>
    <w:rsid w:val="00C93FB6"/>
    <w:rsid w:val="00C945D6"/>
    <w:rsid w:val="00C9490B"/>
    <w:rsid w:val="00C94D37"/>
    <w:rsid w:val="00C95020"/>
    <w:rsid w:val="00C97735"/>
    <w:rsid w:val="00CA111D"/>
    <w:rsid w:val="00CA16FB"/>
    <w:rsid w:val="00CA1E06"/>
    <w:rsid w:val="00CA2DDC"/>
    <w:rsid w:val="00CA36B5"/>
    <w:rsid w:val="00CA4092"/>
    <w:rsid w:val="00CA4BBA"/>
    <w:rsid w:val="00CA5D52"/>
    <w:rsid w:val="00CA63F3"/>
    <w:rsid w:val="00CA69FD"/>
    <w:rsid w:val="00CB0530"/>
    <w:rsid w:val="00CB38F7"/>
    <w:rsid w:val="00CB3B9D"/>
    <w:rsid w:val="00CB4A28"/>
    <w:rsid w:val="00CC1444"/>
    <w:rsid w:val="00CC1ECB"/>
    <w:rsid w:val="00CC47B3"/>
    <w:rsid w:val="00CC4AE7"/>
    <w:rsid w:val="00CC530C"/>
    <w:rsid w:val="00CC58CE"/>
    <w:rsid w:val="00CC6547"/>
    <w:rsid w:val="00CC67D9"/>
    <w:rsid w:val="00CC681E"/>
    <w:rsid w:val="00CC735A"/>
    <w:rsid w:val="00CC7AE1"/>
    <w:rsid w:val="00CD0A6B"/>
    <w:rsid w:val="00CD0B6A"/>
    <w:rsid w:val="00CD1128"/>
    <w:rsid w:val="00CD2493"/>
    <w:rsid w:val="00CD29FB"/>
    <w:rsid w:val="00CD3881"/>
    <w:rsid w:val="00CD4574"/>
    <w:rsid w:val="00CD5041"/>
    <w:rsid w:val="00CD5DF9"/>
    <w:rsid w:val="00CD6196"/>
    <w:rsid w:val="00CD642F"/>
    <w:rsid w:val="00CD69D9"/>
    <w:rsid w:val="00CD6E5E"/>
    <w:rsid w:val="00CD758B"/>
    <w:rsid w:val="00CE0789"/>
    <w:rsid w:val="00CE1B68"/>
    <w:rsid w:val="00CE1DF3"/>
    <w:rsid w:val="00CE2B9A"/>
    <w:rsid w:val="00CE4FC9"/>
    <w:rsid w:val="00CE50B7"/>
    <w:rsid w:val="00CE7D10"/>
    <w:rsid w:val="00CF1C4C"/>
    <w:rsid w:val="00CF2119"/>
    <w:rsid w:val="00CF2D49"/>
    <w:rsid w:val="00CF2DBC"/>
    <w:rsid w:val="00CF3BD3"/>
    <w:rsid w:val="00CF5555"/>
    <w:rsid w:val="00CF628C"/>
    <w:rsid w:val="00D017EF"/>
    <w:rsid w:val="00D034DD"/>
    <w:rsid w:val="00D03B23"/>
    <w:rsid w:val="00D03B5E"/>
    <w:rsid w:val="00D04FBA"/>
    <w:rsid w:val="00D0596E"/>
    <w:rsid w:val="00D05C2A"/>
    <w:rsid w:val="00D06233"/>
    <w:rsid w:val="00D07D38"/>
    <w:rsid w:val="00D102F5"/>
    <w:rsid w:val="00D11D0E"/>
    <w:rsid w:val="00D1395B"/>
    <w:rsid w:val="00D13A57"/>
    <w:rsid w:val="00D16796"/>
    <w:rsid w:val="00D17F49"/>
    <w:rsid w:val="00D2048C"/>
    <w:rsid w:val="00D211B1"/>
    <w:rsid w:val="00D21ADE"/>
    <w:rsid w:val="00D233D9"/>
    <w:rsid w:val="00D26B11"/>
    <w:rsid w:val="00D26BAA"/>
    <w:rsid w:val="00D2704D"/>
    <w:rsid w:val="00D27905"/>
    <w:rsid w:val="00D317CA"/>
    <w:rsid w:val="00D334C4"/>
    <w:rsid w:val="00D33DD3"/>
    <w:rsid w:val="00D33FB5"/>
    <w:rsid w:val="00D347C0"/>
    <w:rsid w:val="00D35A30"/>
    <w:rsid w:val="00D366C1"/>
    <w:rsid w:val="00D36AC0"/>
    <w:rsid w:val="00D37C6B"/>
    <w:rsid w:val="00D40EA0"/>
    <w:rsid w:val="00D436BE"/>
    <w:rsid w:val="00D45B65"/>
    <w:rsid w:val="00D45D75"/>
    <w:rsid w:val="00D47347"/>
    <w:rsid w:val="00D47A8B"/>
    <w:rsid w:val="00D47C01"/>
    <w:rsid w:val="00D50999"/>
    <w:rsid w:val="00D53975"/>
    <w:rsid w:val="00D56B05"/>
    <w:rsid w:val="00D56F0C"/>
    <w:rsid w:val="00D620A7"/>
    <w:rsid w:val="00D625A0"/>
    <w:rsid w:val="00D63A34"/>
    <w:rsid w:val="00D63C6E"/>
    <w:rsid w:val="00D63FF5"/>
    <w:rsid w:val="00D64ECF"/>
    <w:rsid w:val="00D6517B"/>
    <w:rsid w:val="00D65476"/>
    <w:rsid w:val="00D66071"/>
    <w:rsid w:val="00D66658"/>
    <w:rsid w:val="00D66FC6"/>
    <w:rsid w:val="00D705D9"/>
    <w:rsid w:val="00D707A4"/>
    <w:rsid w:val="00D707D0"/>
    <w:rsid w:val="00D71453"/>
    <w:rsid w:val="00D727FB"/>
    <w:rsid w:val="00D73F2B"/>
    <w:rsid w:val="00D7405B"/>
    <w:rsid w:val="00D76694"/>
    <w:rsid w:val="00D77475"/>
    <w:rsid w:val="00D77712"/>
    <w:rsid w:val="00D77942"/>
    <w:rsid w:val="00D80947"/>
    <w:rsid w:val="00D820FE"/>
    <w:rsid w:val="00D828E6"/>
    <w:rsid w:val="00D82B05"/>
    <w:rsid w:val="00D8335D"/>
    <w:rsid w:val="00D8442C"/>
    <w:rsid w:val="00D8531B"/>
    <w:rsid w:val="00D85A99"/>
    <w:rsid w:val="00D85B88"/>
    <w:rsid w:val="00D871F0"/>
    <w:rsid w:val="00D901FF"/>
    <w:rsid w:val="00D91BE4"/>
    <w:rsid w:val="00D92CEC"/>
    <w:rsid w:val="00D92FA8"/>
    <w:rsid w:val="00D93603"/>
    <w:rsid w:val="00D93755"/>
    <w:rsid w:val="00D938A6"/>
    <w:rsid w:val="00D945E7"/>
    <w:rsid w:val="00D94B4E"/>
    <w:rsid w:val="00D94C6C"/>
    <w:rsid w:val="00D953EB"/>
    <w:rsid w:val="00D95A41"/>
    <w:rsid w:val="00D97762"/>
    <w:rsid w:val="00D97C6D"/>
    <w:rsid w:val="00DA03C5"/>
    <w:rsid w:val="00DA09C9"/>
    <w:rsid w:val="00DA4202"/>
    <w:rsid w:val="00DA54AE"/>
    <w:rsid w:val="00DA6FE7"/>
    <w:rsid w:val="00DA752B"/>
    <w:rsid w:val="00DA7AB2"/>
    <w:rsid w:val="00DB0376"/>
    <w:rsid w:val="00DB05FF"/>
    <w:rsid w:val="00DB29B5"/>
    <w:rsid w:val="00DB2AD0"/>
    <w:rsid w:val="00DB3210"/>
    <w:rsid w:val="00DB4F16"/>
    <w:rsid w:val="00DB76A5"/>
    <w:rsid w:val="00DB790B"/>
    <w:rsid w:val="00DC196B"/>
    <w:rsid w:val="00DC2DE6"/>
    <w:rsid w:val="00DC3156"/>
    <w:rsid w:val="00DC37C8"/>
    <w:rsid w:val="00DC51B8"/>
    <w:rsid w:val="00DC5723"/>
    <w:rsid w:val="00DC5755"/>
    <w:rsid w:val="00DC5BF0"/>
    <w:rsid w:val="00DC7590"/>
    <w:rsid w:val="00DC78C2"/>
    <w:rsid w:val="00DC7ECC"/>
    <w:rsid w:val="00DD1283"/>
    <w:rsid w:val="00DD1A3B"/>
    <w:rsid w:val="00DD1C4D"/>
    <w:rsid w:val="00DD3257"/>
    <w:rsid w:val="00DD48C1"/>
    <w:rsid w:val="00DD5021"/>
    <w:rsid w:val="00DD6AEF"/>
    <w:rsid w:val="00DE09A7"/>
    <w:rsid w:val="00DE0B79"/>
    <w:rsid w:val="00DE1A23"/>
    <w:rsid w:val="00DE2B7C"/>
    <w:rsid w:val="00DE41B9"/>
    <w:rsid w:val="00DE4201"/>
    <w:rsid w:val="00DE53B4"/>
    <w:rsid w:val="00DE6820"/>
    <w:rsid w:val="00DE7E38"/>
    <w:rsid w:val="00DE7FA5"/>
    <w:rsid w:val="00DF07AD"/>
    <w:rsid w:val="00DF1025"/>
    <w:rsid w:val="00DF15EF"/>
    <w:rsid w:val="00DF2B90"/>
    <w:rsid w:val="00DF57F6"/>
    <w:rsid w:val="00DF7543"/>
    <w:rsid w:val="00DF775F"/>
    <w:rsid w:val="00E000A7"/>
    <w:rsid w:val="00E000BA"/>
    <w:rsid w:val="00E011C7"/>
    <w:rsid w:val="00E02FC5"/>
    <w:rsid w:val="00E03D97"/>
    <w:rsid w:val="00E04857"/>
    <w:rsid w:val="00E04E52"/>
    <w:rsid w:val="00E05B5C"/>
    <w:rsid w:val="00E06816"/>
    <w:rsid w:val="00E07341"/>
    <w:rsid w:val="00E117F5"/>
    <w:rsid w:val="00E11858"/>
    <w:rsid w:val="00E11D82"/>
    <w:rsid w:val="00E12338"/>
    <w:rsid w:val="00E12955"/>
    <w:rsid w:val="00E12FF0"/>
    <w:rsid w:val="00E1558D"/>
    <w:rsid w:val="00E17AF4"/>
    <w:rsid w:val="00E24E90"/>
    <w:rsid w:val="00E2544E"/>
    <w:rsid w:val="00E254E2"/>
    <w:rsid w:val="00E303E9"/>
    <w:rsid w:val="00E30A10"/>
    <w:rsid w:val="00E30EEE"/>
    <w:rsid w:val="00E31204"/>
    <w:rsid w:val="00E324E3"/>
    <w:rsid w:val="00E328C7"/>
    <w:rsid w:val="00E32AD3"/>
    <w:rsid w:val="00E32E95"/>
    <w:rsid w:val="00E33BD3"/>
    <w:rsid w:val="00E34047"/>
    <w:rsid w:val="00E34561"/>
    <w:rsid w:val="00E34962"/>
    <w:rsid w:val="00E34AE8"/>
    <w:rsid w:val="00E352B6"/>
    <w:rsid w:val="00E36295"/>
    <w:rsid w:val="00E36F9B"/>
    <w:rsid w:val="00E3775C"/>
    <w:rsid w:val="00E37C02"/>
    <w:rsid w:val="00E41887"/>
    <w:rsid w:val="00E422F8"/>
    <w:rsid w:val="00E43157"/>
    <w:rsid w:val="00E45C58"/>
    <w:rsid w:val="00E462EE"/>
    <w:rsid w:val="00E46AB4"/>
    <w:rsid w:val="00E47FD0"/>
    <w:rsid w:val="00E50A4E"/>
    <w:rsid w:val="00E512A5"/>
    <w:rsid w:val="00E512F6"/>
    <w:rsid w:val="00E52D8F"/>
    <w:rsid w:val="00E53C4E"/>
    <w:rsid w:val="00E54D5F"/>
    <w:rsid w:val="00E54FC9"/>
    <w:rsid w:val="00E55A39"/>
    <w:rsid w:val="00E56CF9"/>
    <w:rsid w:val="00E57B35"/>
    <w:rsid w:val="00E57CF1"/>
    <w:rsid w:val="00E60FAE"/>
    <w:rsid w:val="00E611A8"/>
    <w:rsid w:val="00E629BB"/>
    <w:rsid w:val="00E6637F"/>
    <w:rsid w:val="00E70162"/>
    <w:rsid w:val="00E702C9"/>
    <w:rsid w:val="00E71BEC"/>
    <w:rsid w:val="00E73663"/>
    <w:rsid w:val="00E7398B"/>
    <w:rsid w:val="00E73C25"/>
    <w:rsid w:val="00E73CA1"/>
    <w:rsid w:val="00E76E5D"/>
    <w:rsid w:val="00E77439"/>
    <w:rsid w:val="00E809E0"/>
    <w:rsid w:val="00E80C49"/>
    <w:rsid w:val="00E814D7"/>
    <w:rsid w:val="00E84E4E"/>
    <w:rsid w:val="00E86CB7"/>
    <w:rsid w:val="00E8797F"/>
    <w:rsid w:val="00E910D8"/>
    <w:rsid w:val="00E92737"/>
    <w:rsid w:val="00E929D1"/>
    <w:rsid w:val="00E930BB"/>
    <w:rsid w:val="00E930BE"/>
    <w:rsid w:val="00E93534"/>
    <w:rsid w:val="00E936BD"/>
    <w:rsid w:val="00E937C5"/>
    <w:rsid w:val="00E941DF"/>
    <w:rsid w:val="00E94501"/>
    <w:rsid w:val="00E94A5C"/>
    <w:rsid w:val="00E94BAC"/>
    <w:rsid w:val="00E954D4"/>
    <w:rsid w:val="00E95A60"/>
    <w:rsid w:val="00E95BB3"/>
    <w:rsid w:val="00E96943"/>
    <w:rsid w:val="00EA0199"/>
    <w:rsid w:val="00EA02ED"/>
    <w:rsid w:val="00EA09F9"/>
    <w:rsid w:val="00EA0B60"/>
    <w:rsid w:val="00EA2E4F"/>
    <w:rsid w:val="00EA39FC"/>
    <w:rsid w:val="00EA5600"/>
    <w:rsid w:val="00EA590D"/>
    <w:rsid w:val="00EA63BE"/>
    <w:rsid w:val="00EA7195"/>
    <w:rsid w:val="00EB035E"/>
    <w:rsid w:val="00EB042E"/>
    <w:rsid w:val="00EB1D2A"/>
    <w:rsid w:val="00EB2DF8"/>
    <w:rsid w:val="00EB40D7"/>
    <w:rsid w:val="00EB41C9"/>
    <w:rsid w:val="00EB6893"/>
    <w:rsid w:val="00EC09E2"/>
    <w:rsid w:val="00EC0CB1"/>
    <w:rsid w:val="00EC1E3D"/>
    <w:rsid w:val="00EC38B1"/>
    <w:rsid w:val="00EC4237"/>
    <w:rsid w:val="00EC68E6"/>
    <w:rsid w:val="00EC7BF8"/>
    <w:rsid w:val="00ED1B03"/>
    <w:rsid w:val="00ED32BD"/>
    <w:rsid w:val="00ED3E6F"/>
    <w:rsid w:val="00ED5062"/>
    <w:rsid w:val="00ED5469"/>
    <w:rsid w:val="00ED6643"/>
    <w:rsid w:val="00ED6B3C"/>
    <w:rsid w:val="00ED7279"/>
    <w:rsid w:val="00EE010C"/>
    <w:rsid w:val="00EE12FE"/>
    <w:rsid w:val="00EE1A1B"/>
    <w:rsid w:val="00EE45D4"/>
    <w:rsid w:val="00EE5553"/>
    <w:rsid w:val="00EE6A90"/>
    <w:rsid w:val="00EE7C37"/>
    <w:rsid w:val="00EF0196"/>
    <w:rsid w:val="00EF0210"/>
    <w:rsid w:val="00EF0EF8"/>
    <w:rsid w:val="00EF24C0"/>
    <w:rsid w:val="00EF2643"/>
    <w:rsid w:val="00EF2F75"/>
    <w:rsid w:val="00EF4498"/>
    <w:rsid w:val="00EF58FA"/>
    <w:rsid w:val="00EF5931"/>
    <w:rsid w:val="00EF5A85"/>
    <w:rsid w:val="00EF5AEB"/>
    <w:rsid w:val="00EF5C40"/>
    <w:rsid w:val="00F0005D"/>
    <w:rsid w:val="00F00530"/>
    <w:rsid w:val="00F010BE"/>
    <w:rsid w:val="00F039FF"/>
    <w:rsid w:val="00F048B4"/>
    <w:rsid w:val="00F04AB2"/>
    <w:rsid w:val="00F04B7E"/>
    <w:rsid w:val="00F050AC"/>
    <w:rsid w:val="00F05C96"/>
    <w:rsid w:val="00F060E7"/>
    <w:rsid w:val="00F11301"/>
    <w:rsid w:val="00F12401"/>
    <w:rsid w:val="00F142E4"/>
    <w:rsid w:val="00F14847"/>
    <w:rsid w:val="00F15CF3"/>
    <w:rsid w:val="00F16A4C"/>
    <w:rsid w:val="00F17CD5"/>
    <w:rsid w:val="00F20785"/>
    <w:rsid w:val="00F208D9"/>
    <w:rsid w:val="00F21148"/>
    <w:rsid w:val="00F212C5"/>
    <w:rsid w:val="00F2203A"/>
    <w:rsid w:val="00F22144"/>
    <w:rsid w:val="00F22940"/>
    <w:rsid w:val="00F229CA"/>
    <w:rsid w:val="00F22F2A"/>
    <w:rsid w:val="00F23569"/>
    <w:rsid w:val="00F236F2"/>
    <w:rsid w:val="00F23AB8"/>
    <w:rsid w:val="00F23B6D"/>
    <w:rsid w:val="00F23C9D"/>
    <w:rsid w:val="00F2435D"/>
    <w:rsid w:val="00F25221"/>
    <w:rsid w:val="00F25EC4"/>
    <w:rsid w:val="00F2682D"/>
    <w:rsid w:val="00F27D3C"/>
    <w:rsid w:val="00F3354A"/>
    <w:rsid w:val="00F33CD8"/>
    <w:rsid w:val="00F33E85"/>
    <w:rsid w:val="00F35567"/>
    <w:rsid w:val="00F35959"/>
    <w:rsid w:val="00F360A1"/>
    <w:rsid w:val="00F3789D"/>
    <w:rsid w:val="00F37DC7"/>
    <w:rsid w:val="00F402B4"/>
    <w:rsid w:val="00F40679"/>
    <w:rsid w:val="00F41D95"/>
    <w:rsid w:val="00F44972"/>
    <w:rsid w:val="00F44C7E"/>
    <w:rsid w:val="00F44F36"/>
    <w:rsid w:val="00F45568"/>
    <w:rsid w:val="00F45754"/>
    <w:rsid w:val="00F46D00"/>
    <w:rsid w:val="00F503A0"/>
    <w:rsid w:val="00F50D1D"/>
    <w:rsid w:val="00F517DE"/>
    <w:rsid w:val="00F523C8"/>
    <w:rsid w:val="00F52467"/>
    <w:rsid w:val="00F53264"/>
    <w:rsid w:val="00F53461"/>
    <w:rsid w:val="00F5444C"/>
    <w:rsid w:val="00F5453A"/>
    <w:rsid w:val="00F545E3"/>
    <w:rsid w:val="00F558C7"/>
    <w:rsid w:val="00F56212"/>
    <w:rsid w:val="00F56906"/>
    <w:rsid w:val="00F5706E"/>
    <w:rsid w:val="00F57B18"/>
    <w:rsid w:val="00F57D3D"/>
    <w:rsid w:val="00F57F70"/>
    <w:rsid w:val="00F60FB9"/>
    <w:rsid w:val="00F61CAE"/>
    <w:rsid w:val="00F62DEE"/>
    <w:rsid w:val="00F63E5D"/>
    <w:rsid w:val="00F6438A"/>
    <w:rsid w:val="00F656FD"/>
    <w:rsid w:val="00F660BC"/>
    <w:rsid w:val="00F673DD"/>
    <w:rsid w:val="00F702A3"/>
    <w:rsid w:val="00F7141D"/>
    <w:rsid w:val="00F71C50"/>
    <w:rsid w:val="00F71E27"/>
    <w:rsid w:val="00F7234D"/>
    <w:rsid w:val="00F72384"/>
    <w:rsid w:val="00F73458"/>
    <w:rsid w:val="00F73676"/>
    <w:rsid w:val="00F75423"/>
    <w:rsid w:val="00F75AA4"/>
    <w:rsid w:val="00F75D86"/>
    <w:rsid w:val="00F75E7B"/>
    <w:rsid w:val="00F771BC"/>
    <w:rsid w:val="00F771D0"/>
    <w:rsid w:val="00F77696"/>
    <w:rsid w:val="00F803E6"/>
    <w:rsid w:val="00F80FB3"/>
    <w:rsid w:val="00F811AC"/>
    <w:rsid w:val="00F81515"/>
    <w:rsid w:val="00F84389"/>
    <w:rsid w:val="00F8487E"/>
    <w:rsid w:val="00F850C9"/>
    <w:rsid w:val="00F85421"/>
    <w:rsid w:val="00F85D6F"/>
    <w:rsid w:val="00F861C9"/>
    <w:rsid w:val="00F86261"/>
    <w:rsid w:val="00F8662A"/>
    <w:rsid w:val="00F86877"/>
    <w:rsid w:val="00F90702"/>
    <w:rsid w:val="00F9080A"/>
    <w:rsid w:val="00F90B1F"/>
    <w:rsid w:val="00F90E27"/>
    <w:rsid w:val="00F9124A"/>
    <w:rsid w:val="00F91F1E"/>
    <w:rsid w:val="00F920CD"/>
    <w:rsid w:val="00F96543"/>
    <w:rsid w:val="00F965C8"/>
    <w:rsid w:val="00FA1221"/>
    <w:rsid w:val="00FA35E3"/>
    <w:rsid w:val="00FA3944"/>
    <w:rsid w:val="00FA447D"/>
    <w:rsid w:val="00FA75B8"/>
    <w:rsid w:val="00FB0CBA"/>
    <w:rsid w:val="00FB16A9"/>
    <w:rsid w:val="00FB185D"/>
    <w:rsid w:val="00FB219E"/>
    <w:rsid w:val="00FB2F06"/>
    <w:rsid w:val="00FB32AF"/>
    <w:rsid w:val="00FB436F"/>
    <w:rsid w:val="00FB43AB"/>
    <w:rsid w:val="00FB5C34"/>
    <w:rsid w:val="00FB77F4"/>
    <w:rsid w:val="00FB77F6"/>
    <w:rsid w:val="00FC1F51"/>
    <w:rsid w:val="00FC3A2C"/>
    <w:rsid w:val="00FC41EC"/>
    <w:rsid w:val="00FC5A07"/>
    <w:rsid w:val="00FC66A3"/>
    <w:rsid w:val="00FC6B86"/>
    <w:rsid w:val="00FC7E2B"/>
    <w:rsid w:val="00FD0B97"/>
    <w:rsid w:val="00FD1E4C"/>
    <w:rsid w:val="00FD3D89"/>
    <w:rsid w:val="00FD464D"/>
    <w:rsid w:val="00FD6015"/>
    <w:rsid w:val="00FD666A"/>
    <w:rsid w:val="00FD783E"/>
    <w:rsid w:val="00FE020A"/>
    <w:rsid w:val="00FE16BC"/>
    <w:rsid w:val="00FE298F"/>
    <w:rsid w:val="00FE3FC0"/>
    <w:rsid w:val="00FE4442"/>
    <w:rsid w:val="00FE5182"/>
    <w:rsid w:val="00FE6C4D"/>
    <w:rsid w:val="00FF0640"/>
    <w:rsid w:val="00FF18FC"/>
    <w:rsid w:val="00FF3511"/>
    <w:rsid w:val="00FF3947"/>
    <w:rsid w:val="00FF3FB5"/>
    <w:rsid w:val="00FF4725"/>
    <w:rsid w:val="00FF4D35"/>
    <w:rsid w:val="00FF705D"/>
    <w:rsid w:val="00FF7984"/>
    <w:rsid w:val="00FF7BDE"/>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F77A6BB-020D-4728-8BCF-9A378844D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217DD"/>
    <w:rPr>
      <w:color w:val="0000FF"/>
      <w:u w:val="single"/>
    </w:rPr>
  </w:style>
  <w:style w:type="paragraph" w:customStyle="1" w:styleId="EndNoteBibliographyTitle">
    <w:name w:val="EndNote Bibliography Title"/>
    <w:basedOn w:val="Normal"/>
    <w:link w:val="EndNoteBibliographyTitleZchn"/>
    <w:rsid w:val="005B0A02"/>
    <w:pPr>
      <w:spacing w:after="0"/>
      <w:jc w:val="center"/>
    </w:pPr>
    <w:rPr>
      <w:rFonts w:ascii="Calibri" w:hAnsi="Calibri"/>
      <w:noProof/>
      <w:lang w:val="en-US"/>
    </w:rPr>
  </w:style>
  <w:style w:type="character" w:customStyle="1" w:styleId="EndNoteBibliographyTitleZchn">
    <w:name w:val="EndNote Bibliography Title Zchn"/>
    <w:basedOn w:val="DefaultParagraphFont"/>
    <w:link w:val="EndNoteBibliographyTitle"/>
    <w:rsid w:val="005B0A02"/>
    <w:rPr>
      <w:rFonts w:ascii="Calibri" w:hAnsi="Calibri"/>
      <w:noProof/>
      <w:lang w:val="en-US"/>
    </w:rPr>
  </w:style>
  <w:style w:type="paragraph" w:customStyle="1" w:styleId="EndNoteBibliography">
    <w:name w:val="EndNote Bibliography"/>
    <w:basedOn w:val="Normal"/>
    <w:link w:val="EndNoteBibliographyZchn"/>
    <w:rsid w:val="005B0A02"/>
    <w:pPr>
      <w:spacing w:line="240" w:lineRule="auto"/>
    </w:pPr>
    <w:rPr>
      <w:rFonts w:ascii="Calibri" w:hAnsi="Calibri"/>
      <w:noProof/>
      <w:lang w:val="en-US"/>
    </w:rPr>
  </w:style>
  <w:style w:type="character" w:customStyle="1" w:styleId="EndNoteBibliographyZchn">
    <w:name w:val="EndNote Bibliography Zchn"/>
    <w:basedOn w:val="DefaultParagraphFont"/>
    <w:link w:val="EndNoteBibliography"/>
    <w:rsid w:val="005B0A02"/>
    <w:rPr>
      <w:rFonts w:ascii="Calibri" w:hAnsi="Calibri"/>
      <w:noProof/>
      <w:lang w:val="en-US"/>
    </w:rPr>
  </w:style>
  <w:style w:type="table" w:styleId="TableGrid">
    <w:name w:val="Table Grid"/>
    <w:basedOn w:val="TableNormal"/>
    <w:uiPriority w:val="59"/>
    <w:rsid w:val="008F2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2E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E21"/>
    <w:rPr>
      <w:rFonts w:ascii="Tahoma" w:hAnsi="Tahoma" w:cs="Tahoma"/>
      <w:sz w:val="16"/>
      <w:szCs w:val="16"/>
    </w:rPr>
  </w:style>
  <w:style w:type="character" w:customStyle="1" w:styleId="apple-converted-space">
    <w:name w:val="apple-converted-space"/>
    <w:basedOn w:val="DefaultParagraphFont"/>
    <w:rsid w:val="004C13DF"/>
  </w:style>
  <w:style w:type="paragraph" w:styleId="ListParagraph">
    <w:name w:val="List Paragraph"/>
    <w:basedOn w:val="Normal"/>
    <w:uiPriority w:val="34"/>
    <w:qFormat/>
    <w:rsid w:val="00331CCC"/>
    <w:pPr>
      <w:ind w:left="720"/>
      <w:contextualSpacing/>
    </w:pPr>
  </w:style>
  <w:style w:type="paragraph" w:styleId="Header">
    <w:name w:val="header"/>
    <w:basedOn w:val="Normal"/>
    <w:link w:val="HeaderChar"/>
    <w:uiPriority w:val="99"/>
    <w:unhideWhenUsed/>
    <w:rsid w:val="00A14488"/>
    <w:pPr>
      <w:tabs>
        <w:tab w:val="center" w:pos="4536"/>
        <w:tab w:val="right" w:pos="9072"/>
      </w:tabs>
      <w:spacing w:after="0" w:line="240" w:lineRule="auto"/>
    </w:pPr>
  </w:style>
  <w:style w:type="character" w:customStyle="1" w:styleId="HeaderChar">
    <w:name w:val="Header Char"/>
    <w:basedOn w:val="DefaultParagraphFont"/>
    <w:link w:val="Header"/>
    <w:uiPriority w:val="99"/>
    <w:rsid w:val="00A14488"/>
  </w:style>
  <w:style w:type="paragraph" w:styleId="Footer">
    <w:name w:val="footer"/>
    <w:basedOn w:val="Normal"/>
    <w:link w:val="FooterChar"/>
    <w:uiPriority w:val="99"/>
    <w:unhideWhenUsed/>
    <w:rsid w:val="00A1448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14488"/>
  </w:style>
  <w:style w:type="character" w:styleId="CommentReference">
    <w:name w:val="annotation reference"/>
    <w:basedOn w:val="DefaultParagraphFont"/>
    <w:uiPriority w:val="99"/>
    <w:semiHidden/>
    <w:unhideWhenUsed/>
    <w:rsid w:val="00277CDF"/>
    <w:rPr>
      <w:sz w:val="16"/>
      <w:szCs w:val="16"/>
    </w:rPr>
  </w:style>
  <w:style w:type="paragraph" w:styleId="CommentText">
    <w:name w:val="annotation text"/>
    <w:basedOn w:val="Normal"/>
    <w:link w:val="CommentTextChar"/>
    <w:uiPriority w:val="99"/>
    <w:semiHidden/>
    <w:unhideWhenUsed/>
    <w:rsid w:val="00277CDF"/>
    <w:pPr>
      <w:spacing w:line="240" w:lineRule="auto"/>
    </w:pPr>
    <w:rPr>
      <w:sz w:val="20"/>
      <w:szCs w:val="20"/>
    </w:rPr>
  </w:style>
  <w:style w:type="character" w:customStyle="1" w:styleId="CommentTextChar">
    <w:name w:val="Comment Text Char"/>
    <w:basedOn w:val="DefaultParagraphFont"/>
    <w:link w:val="CommentText"/>
    <w:uiPriority w:val="99"/>
    <w:semiHidden/>
    <w:rsid w:val="00277CDF"/>
    <w:rPr>
      <w:sz w:val="20"/>
      <w:szCs w:val="20"/>
    </w:rPr>
  </w:style>
  <w:style w:type="paragraph" w:styleId="CommentSubject">
    <w:name w:val="annotation subject"/>
    <w:basedOn w:val="CommentText"/>
    <w:next w:val="CommentText"/>
    <w:link w:val="CommentSubjectChar"/>
    <w:uiPriority w:val="99"/>
    <w:semiHidden/>
    <w:unhideWhenUsed/>
    <w:rsid w:val="00277CDF"/>
    <w:rPr>
      <w:b/>
      <w:bCs/>
    </w:rPr>
  </w:style>
  <w:style w:type="character" w:customStyle="1" w:styleId="CommentSubjectChar">
    <w:name w:val="Comment Subject Char"/>
    <w:basedOn w:val="CommentTextChar"/>
    <w:link w:val="CommentSubject"/>
    <w:uiPriority w:val="99"/>
    <w:semiHidden/>
    <w:rsid w:val="00277CDF"/>
    <w:rPr>
      <w:b/>
      <w:bCs/>
      <w:sz w:val="20"/>
      <w:szCs w:val="20"/>
    </w:rPr>
  </w:style>
  <w:style w:type="character" w:styleId="LineNumber">
    <w:name w:val="line number"/>
    <w:basedOn w:val="DefaultParagraphFont"/>
    <w:uiPriority w:val="99"/>
    <w:semiHidden/>
    <w:unhideWhenUsed/>
    <w:rsid w:val="00F53264"/>
  </w:style>
  <w:style w:type="paragraph" w:styleId="NormalWeb">
    <w:name w:val="Normal (Web)"/>
    <w:basedOn w:val="Normal"/>
    <w:uiPriority w:val="99"/>
    <w:semiHidden/>
    <w:unhideWhenUsed/>
    <w:rsid w:val="00352755"/>
    <w:pPr>
      <w:spacing w:before="100" w:beforeAutospacing="1" w:after="100" w:afterAutospacing="1" w:line="240" w:lineRule="auto"/>
    </w:pPr>
    <w:rPr>
      <w:rFonts w:ascii="Times New Roman" w:eastAsiaTheme="minorEastAsia"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400098">
      <w:bodyDiv w:val="1"/>
      <w:marLeft w:val="0"/>
      <w:marRight w:val="0"/>
      <w:marTop w:val="0"/>
      <w:marBottom w:val="0"/>
      <w:divBdr>
        <w:top w:val="none" w:sz="0" w:space="0" w:color="auto"/>
        <w:left w:val="none" w:sz="0" w:space="0" w:color="auto"/>
        <w:bottom w:val="none" w:sz="0" w:space="0" w:color="auto"/>
        <w:right w:val="none" w:sz="0" w:space="0" w:color="auto"/>
      </w:divBdr>
    </w:div>
    <w:div w:id="800660444">
      <w:bodyDiv w:val="1"/>
      <w:marLeft w:val="0"/>
      <w:marRight w:val="0"/>
      <w:marTop w:val="0"/>
      <w:marBottom w:val="0"/>
      <w:divBdr>
        <w:top w:val="none" w:sz="0" w:space="0" w:color="auto"/>
        <w:left w:val="none" w:sz="0" w:space="0" w:color="auto"/>
        <w:bottom w:val="none" w:sz="0" w:space="0" w:color="auto"/>
        <w:right w:val="none" w:sz="0" w:space="0" w:color="auto"/>
      </w:divBdr>
    </w:div>
    <w:div w:id="1185359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5" Type="http://schemas.openxmlformats.org/officeDocument/2006/relationships/image" Target="media/image5.tiff"/><Relationship Id="rId10" Type="http://schemas.openxmlformats.org/officeDocument/2006/relationships/hyperlink" Target="file:///C:\TEMP\IECache\Content.Outlook\U5SBSIMQ\www.hgmd.org"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epar@ukmuenster.de" TargetMode="External"/><Relationship Id="rId14" Type="http://schemas.openxmlformats.org/officeDocument/2006/relationships/image" Target="media/image4.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DCA9FC-BAF5-473D-88CF-B21851E1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12640</Words>
  <Characters>72051</Characters>
  <Application>Microsoft Office Word</Application>
  <DocSecurity>0</DocSecurity>
  <Lines>600</Lines>
  <Paragraphs>169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Universitätsklinikum Münster</Company>
  <LinksUpToDate>false</LinksUpToDate>
  <CharactersWithSpaces>84522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Chandhok, Gursimran Kaur</dc:creator>
  <cp:lastModifiedBy>LS Ma</cp:lastModifiedBy>
  <cp:revision>2</cp:revision>
  <cp:lastPrinted>2015-03-05T07:43:00Z</cp:lastPrinted>
  <dcterms:created xsi:type="dcterms:W3CDTF">2016-02-20T00:26:00Z</dcterms:created>
  <dcterms:modified xsi:type="dcterms:W3CDTF">2016-02-20T00:26:00Z</dcterms:modified>
</cp:coreProperties>
</file>