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6A081" w14:textId="77777777" w:rsidR="00EC07A4" w:rsidRPr="005E5697" w:rsidRDefault="0047729C" w:rsidP="001374E9">
      <w:pPr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 xml:space="preserve">Name of Journal: </w:t>
      </w:r>
      <w:r w:rsidR="00787296" w:rsidRPr="005E5697">
        <w:rPr>
          <w:rFonts w:ascii="Book Antiqua" w:hAnsi="Book Antiqua"/>
          <w:b/>
          <w:i/>
          <w:sz w:val="24"/>
          <w:szCs w:val="24"/>
        </w:rPr>
        <w:t>World Journal of Hepatology</w:t>
      </w:r>
    </w:p>
    <w:p w14:paraId="2BF85FA3" w14:textId="77777777" w:rsidR="00EC07A4" w:rsidRPr="005E5697" w:rsidRDefault="0047729C" w:rsidP="001374E9">
      <w:pPr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  <w:r w:rsidRPr="005E5697">
        <w:rPr>
          <w:rFonts w:ascii="Book Antiqua" w:hAnsi="Book Antiqua"/>
          <w:b/>
          <w:sz w:val="24"/>
          <w:szCs w:val="24"/>
        </w:rPr>
        <w:t xml:space="preserve">ESPS Manuscript NO: </w:t>
      </w:r>
      <w:r w:rsidRPr="005E5697">
        <w:rPr>
          <w:rFonts w:ascii="Book Antiqua" w:eastAsia="宋体" w:hAnsi="Book Antiqua"/>
          <w:b/>
          <w:sz w:val="24"/>
          <w:szCs w:val="24"/>
          <w:lang w:eastAsia="zh-CN"/>
        </w:rPr>
        <w:t>25146</w:t>
      </w:r>
    </w:p>
    <w:p w14:paraId="27B79317" w14:textId="20E8002B" w:rsidR="00915348" w:rsidRPr="005E5697" w:rsidRDefault="0047729C" w:rsidP="001374E9">
      <w:pPr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  <w:r w:rsidRPr="005E5697">
        <w:rPr>
          <w:rFonts w:ascii="Book Antiqua" w:hAnsi="Book Antiqua"/>
          <w:b/>
          <w:sz w:val="24"/>
          <w:szCs w:val="24"/>
        </w:rPr>
        <w:t xml:space="preserve">Manuscript Type: </w:t>
      </w:r>
      <w:r w:rsidR="00915348" w:rsidRPr="005E5697">
        <w:rPr>
          <w:rFonts w:ascii="Book Antiqua" w:eastAsia="宋体" w:hAnsi="Book Antiqua"/>
          <w:b/>
          <w:sz w:val="24"/>
          <w:szCs w:val="24"/>
          <w:lang w:eastAsia="zh-CN"/>
        </w:rPr>
        <w:t>ORIGINAL ARTICLE</w:t>
      </w:r>
    </w:p>
    <w:p w14:paraId="3BA71CBB" w14:textId="77777777" w:rsidR="00915348" w:rsidRPr="005E5697" w:rsidRDefault="00915348" w:rsidP="001374E9">
      <w:pPr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73E3304" w14:textId="3FD50DFF" w:rsidR="00EC07A4" w:rsidRPr="005E5697" w:rsidRDefault="00915348" w:rsidP="001374E9">
      <w:pPr>
        <w:spacing w:line="360" w:lineRule="auto"/>
        <w:contextualSpacing/>
        <w:rPr>
          <w:rFonts w:ascii="Book Antiqua" w:eastAsia="宋体" w:hAnsi="Book Antiqua"/>
          <w:b/>
          <w:i/>
          <w:sz w:val="24"/>
          <w:szCs w:val="24"/>
          <w:lang w:eastAsia="zh-CN"/>
        </w:rPr>
      </w:pPr>
      <w:r w:rsidRPr="005E5697">
        <w:rPr>
          <w:rFonts w:ascii="Book Antiqua" w:eastAsia="宋体" w:hAnsi="Book Antiqua"/>
          <w:b/>
          <w:i/>
          <w:sz w:val="24"/>
          <w:szCs w:val="24"/>
          <w:lang w:eastAsia="zh-CN"/>
        </w:rPr>
        <w:t>Basic Study</w:t>
      </w:r>
    </w:p>
    <w:p w14:paraId="2FD566E2" w14:textId="77777777" w:rsidR="006A3645" w:rsidRPr="005E5697" w:rsidRDefault="006A3645" w:rsidP="001374E9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proofErr w:type="spellStart"/>
      <w:r w:rsidRPr="005E5697">
        <w:rPr>
          <w:rFonts w:ascii="Book Antiqua" w:hAnsi="Book Antiqua"/>
          <w:b/>
          <w:sz w:val="24"/>
          <w:szCs w:val="24"/>
        </w:rPr>
        <w:t>Antifibrotic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effects of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ambrisentan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an endothelin-A receptor antagonist, in a </w:t>
      </w:r>
      <w:r w:rsidRPr="005E5697">
        <w:rPr>
          <w:rFonts w:ascii="Book Antiqua" w:hAnsi="Book Antiqua" w:cs="Giovanni-Book"/>
          <w:b/>
          <w:kern w:val="0"/>
          <w:sz w:val="24"/>
          <w:szCs w:val="24"/>
        </w:rPr>
        <w:t>non-alcoholic steatohepatitis mouse</w:t>
      </w:r>
      <w:r w:rsidRPr="005E5697">
        <w:rPr>
          <w:rFonts w:ascii="Book Antiqua" w:hAnsi="Book Antiqua"/>
          <w:b/>
          <w:sz w:val="24"/>
          <w:szCs w:val="24"/>
        </w:rPr>
        <w:t xml:space="preserve"> model</w:t>
      </w:r>
    </w:p>
    <w:p w14:paraId="28D8B442" w14:textId="77777777" w:rsidR="006A3645" w:rsidRPr="005E5697" w:rsidRDefault="006A3645" w:rsidP="001374E9">
      <w:pPr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1C881EBF" w14:textId="77777777" w:rsidR="006A3645" w:rsidRPr="005E5697" w:rsidRDefault="006A3645" w:rsidP="001374E9">
      <w:pPr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5E5697">
        <w:rPr>
          <w:rFonts w:ascii="Book Antiqua" w:hAnsi="Book Antiqua"/>
          <w:kern w:val="0"/>
          <w:sz w:val="24"/>
          <w:szCs w:val="24"/>
        </w:rPr>
        <w:t>Okamoto T</w:t>
      </w:r>
      <w:r w:rsidRPr="005E5697">
        <w:rPr>
          <w:rFonts w:ascii="Book Antiqua" w:hAnsi="Book Antiqua"/>
          <w:sz w:val="24"/>
          <w:szCs w:val="24"/>
        </w:rPr>
        <w:t xml:space="preserve"> </w:t>
      </w:r>
      <w:r w:rsidRPr="005E5697">
        <w:rPr>
          <w:rFonts w:ascii="Book Antiqua" w:hAnsi="Book Antiqua"/>
          <w:i/>
          <w:sz w:val="24"/>
          <w:szCs w:val="24"/>
        </w:rPr>
        <w:t>et al.</w:t>
      </w:r>
      <w:r w:rsidRPr="005E569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E5697">
        <w:rPr>
          <w:rFonts w:ascii="Book Antiqua" w:hAnsi="Book Antiqua"/>
          <w:sz w:val="24"/>
          <w:szCs w:val="24"/>
        </w:rPr>
        <w:t>Antifibrotic</w:t>
      </w:r>
      <w:proofErr w:type="spellEnd"/>
      <w:r w:rsidRPr="005E5697">
        <w:rPr>
          <w:rFonts w:ascii="Book Antiqua" w:hAnsi="Book Antiqua"/>
          <w:sz w:val="24"/>
          <w:szCs w:val="24"/>
        </w:rPr>
        <w:t xml:space="preserve"> effects of </w:t>
      </w:r>
      <w:proofErr w:type="spellStart"/>
      <w:r w:rsidRPr="005E5697">
        <w:rPr>
          <w:rFonts w:ascii="Book Antiqua" w:hAnsi="Book Antiqua"/>
          <w:sz w:val="24"/>
          <w:szCs w:val="24"/>
        </w:rPr>
        <w:t>ambrisentan</w:t>
      </w:r>
      <w:proofErr w:type="spellEnd"/>
      <w:r w:rsidRPr="005E5697">
        <w:rPr>
          <w:rFonts w:ascii="Book Antiqua" w:hAnsi="Book Antiqua"/>
          <w:sz w:val="24"/>
          <w:szCs w:val="24"/>
        </w:rPr>
        <w:t xml:space="preserve"> on NASH</w:t>
      </w:r>
    </w:p>
    <w:p w14:paraId="2D1045E7" w14:textId="77777777" w:rsidR="006A3645" w:rsidRPr="005E5697" w:rsidRDefault="006A3645" w:rsidP="001374E9">
      <w:pPr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64567174" w14:textId="77777777" w:rsidR="006A3645" w:rsidRPr="005E5697" w:rsidRDefault="006A3645" w:rsidP="001374E9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5E5697">
        <w:rPr>
          <w:rFonts w:ascii="Book Antiqua" w:hAnsi="Book Antiqua"/>
          <w:b/>
          <w:sz w:val="24"/>
          <w:szCs w:val="24"/>
        </w:rPr>
        <w:t xml:space="preserve">Toshiaki Okamoto, Masahiko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Koda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Kennichi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Miyoshi, Takumi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Onoyama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Manabu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Kishina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Tomomitsu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Matono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Takaaki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Sugihara, Keiko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Hosho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>, Jun-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ichi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Okano, Hajime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Isomoto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Yoshikazu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Murawaki</w:t>
      </w:r>
      <w:proofErr w:type="spellEnd"/>
    </w:p>
    <w:p w14:paraId="634B545E" w14:textId="77777777" w:rsidR="006A3645" w:rsidRPr="005E5697" w:rsidRDefault="006A3645" w:rsidP="001374E9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5BF08332" w14:textId="77777777" w:rsidR="006A3645" w:rsidRPr="005E5697" w:rsidRDefault="006A3645" w:rsidP="001374E9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5E5697">
        <w:rPr>
          <w:rFonts w:ascii="Book Antiqua" w:hAnsi="Book Antiqua"/>
          <w:b/>
          <w:sz w:val="24"/>
          <w:szCs w:val="24"/>
        </w:rPr>
        <w:t xml:space="preserve">Toshiaki Okamoto, Masahiko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Koda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Kennichi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Miyoshi, Takumi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Onoyama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Manabu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Kishina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Tomomitsu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Matono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Takaaki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Sugihara, Keiko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Hosho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>, Jun-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ichi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Okano, Hajime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Isomoto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, Yoshikazu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Murawaki</w:t>
      </w:r>
      <w:proofErr w:type="spellEnd"/>
      <w:r w:rsidRPr="005E5697">
        <w:rPr>
          <w:rFonts w:ascii="Book Antiqua" w:eastAsia="宋体" w:hAnsi="Book Antiqua"/>
          <w:b/>
          <w:sz w:val="24"/>
          <w:szCs w:val="24"/>
          <w:lang w:eastAsia="zh-CN"/>
        </w:rPr>
        <w:t xml:space="preserve">, </w:t>
      </w:r>
      <w:r w:rsidRPr="005E5697">
        <w:rPr>
          <w:rFonts w:ascii="Book Antiqua" w:hAnsi="Book Antiqua"/>
          <w:kern w:val="0"/>
          <w:sz w:val="24"/>
          <w:szCs w:val="24"/>
        </w:rPr>
        <w:t xml:space="preserve">Division of Medicine and Clinical Science, </w:t>
      </w:r>
      <w:r w:rsidRPr="005E5697">
        <w:rPr>
          <w:rFonts w:ascii="Book Antiqua" w:eastAsia="ヒラギノ角ゴ Pro W3" w:hAnsi="Book Antiqua" w:cs="Times New Roman"/>
          <w:kern w:val="0"/>
          <w:sz w:val="24"/>
          <w:szCs w:val="24"/>
        </w:rPr>
        <w:t>Department of Multidisciplinary Internal Medicine,</w:t>
      </w:r>
      <w:r w:rsidRPr="005E5697">
        <w:rPr>
          <w:rFonts w:ascii="Book Antiqua" w:eastAsia="Times New Roman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hAnsi="Book Antiqua"/>
          <w:kern w:val="0"/>
          <w:sz w:val="24"/>
          <w:szCs w:val="24"/>
        </w:rPr>
        <w:t xml:space="preserve">Tottori University, </w:t>
      </w:r>
      <w:proofErr w:type="spellStart"/>
      <w:r w:rsidRPr="005E5697">
        <w:rPr>
          <w:rFonts w:ascii="Book Antiqua" w:hAnsi="Book Antiqua"/>
          <w:kern w:val="0"/>
          <w:sz w:val="24"/>
          <w:szCs w:val="24"/>
        </w:rPr>
        <w:t>Yonago</w:t>
      </w:r>
      <w:proofErr w:type="spellEnd"/>
      <w:r w:rsidRPr="005E5697">
        <w:rPr>
          <w:rFonts w:ascii="Book Antiqua" w:hAnsi="Book Antiqua"/>
          <w:kern w:val="0"/>
          <w:sz w:val="24"/>
          <w:szCs w:val="24"/>
        </w:rPr>
        <w:t>, Tottori 683-8504, Japan</w:t>
      </w:r>
    </w:p>
    <w:p w14:paraId="34E60854" w14:textId="77777777" w:rsidR="006A3645" w:rsidRPr="005E5697" w:rsidRDefault="006A3645" w:rsidP="001374E9">
      <w:pPr>
        <w:widowControl/>
        <w:spacing w:line="360" w:lineRule="auto"/>
        <w:contextualSpacing/>
        <w:rPr>
          <w:rFonts w:ascii="Book Antiqua" w:eastAsia="宋体" w:hAnsi="Book Antiqua"/>
          <w:kern w:val="0"/>
          <w:sz w:val="24"/>
          <w:szCs w:val="24"/>
          <w:lang w:eastAsia="zh-CN"/>
        </w:rPr>
      </w:pPr>
    </w:p>
    <w:p w14:paraId="77DA5F52" w14:textId="77777777" w:rsidR="006A3645" w:rsidRPr="005E5697" w:rsidRDefault="006A3645" w:rsidP="001374E9">
      <w:pPr>
        <w:widowControl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 w:rsidRPr="005E5697">
        <w:rPr>
          <w:rFonts w:ascii="Book Antiqua" w:hAnsi="Book Antiqua"/>
          <w:b/>
          <w:sz w:val="24"/>
          <w:szCs w:val="24"/>
        </w:rPr>
        <w:t xml:space="preserve">Masahiko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Koda</w:t>
      </w:r>
      <w:proofErr w:type="spellEnd"/>
      <w:r w:rsidRPr="005E5697">
        <w:rPr>
          <w:rFonts w:ascii="Book Antiqua" w:eastAsia="宋体" w:hAnsi="Book Antiqua"/>
          <w:b/>
          <w:sz w:val="24"/>
          <w:szCs w:val="24"/>
          <w:lang w:eastAsia="zh-CN"/>
        </w:rPr>
        <w:t>,</w:t>
      </w:r>
      <w:r w:rsidRPr="005E5697">
        <w:rPr>
          <w:rFonts w:ascii="Book Antiqua" w:hAnsi="Book Antiqua"/>
          <w:b/>
          <w:sz w:val="24"/>
          <w:szCs w:val="24"/>
        </w:rPr>
        <w:t xml:space="preserve"> </w:t>
      </w:r>
      <w:r w:rsidRPr="005E5697">
        <w:rPr>
          <w:rFonts w:ascii="Book Antiqua" w:hAnsi="Book Antiqua" w:cs="Verdana"/>
          <w:kern w:val="0"/>
          <w:sz w:val="24"/>
          <w:szCs w:val="24"/>
        </w:rPr>
        <w:t xml:space="preserve">Second Department of Internal Medicine, Tottori University, </w:t>
      </w:r>
      <w:r w:rsidRPr="005E5697">
        <w:rPr>
          <w:rFonts w:ascii="Book Antiqua" w:hAnsi="Book Antiqua"/>
          <w:sz w:val="24"/>
          <w:szCs w:val="24"/>
        </w:rPr>
        <w:t>Tottori 683-8504, Japan</w:t>
      </w:r>
    </w:p>
    <w:p w14:paraId="0F87C0B5" w14:textId="77777777" w:rsidR="006A3645" w:rsidRPr="005E5697" w:rsidRDefault="006A3645" w:rsidP="001374E9">
      <w:pPr>
        <w:widowControl/>
        <w:spacing w:line="360" w:lineRule="auto"/>
        <w:contextualSpacing/>
        <w:rPr>
          <w:rFonts w:ascii="Book Antiqua" w:eastAsia="宋体" w:hAnsi="Book Antiqua"/>
          <w:kern w:val="0"/>
          <w:sz w:val="24"/>
          <w:szCs w:val="24"/>
          <w:lang w:eastAsia="zh-CN"/>
        </w:rPr>
      </w:pPr>
    </w:p>
    <w:p w14:paraId="65F8933A" w14:textId="17F18721" w:rsidR="006A3645" w:rsidRPr="005E5697" w:rsidRDefault="006A3645" w:rsidP="001374E9">
      <w:pPr>
        <w:widowControl/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Book Antiqua"/>
          <w:kern w:val="0"/>
          <w:sz w:val="24"/>
          <w:szCs w:val="24"/>
        </w:rPr>
      </w:pPr>
      <w:r w:rsidRPr="005E5697">
        <w:rPr>
          <w:rFonts w:ascii="Book Antiqua" w:hAnsi="Book Antiqua" w:cs="Book Antiqua"/>
          <w:b/>
          <w:kern w:val="0"/>
          <w:sz w:val="24"/>
          <w:szCs w:val="24"/>
        </w:rPr>
        <w:lastRenderedPageBreak/>
        <w:t>Author contributions:</w:t>
      </w:r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Okamoto T and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Koda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M contributed equally to this work;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Koda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M designed the research;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Onoyama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T,</w:t>
      </w:r>
      <w:r w:rsidRPr="005E5697">
        <w:rPr>
          <w:rFonts w:ascii="Book Antiqua" w:eastAsia="宋体" w:hAnsi="Book Antiqua" w:cs="Book Antiqua"/>
          <w:kern w:val="0"/>
          <w:sz w:val="24"/>
          <w:szCs w:val="24"/>
          <w:lang w:eastAsia="zh-CN"/>
        </w:rPr>
        <w:t xml:space="preserve">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Koda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M, Miyoshi K,</w:t>
      </w:r>
      <w:r w:rsidRPr="005E5697">
        <w:rPr>
          <w:rFonts w:ascii="Book Antiqua" w:eastAsia="宋体" w:hAnsi="Book Antiqua" w:cs="Book Antiqua"/>
          <w:kern w:val="0"/>
          <w:sz w:val="24"/>
          <w:szCs w:val="24"/>
          <w:lang w:eastAsia="zh-CN"/>
        </w:rPr>
        <w:t xml:space="preserve"> </w:t>
      </w:r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Okamoto T,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Matono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T,</w:t>
      </w:r>
      <w:r w:rsidRPr="005E5697">
        <w:rPr>
          <w:rFonts w:ascii="Book Antiqua" w:eastAsia="宋体" w:hAnsi="Book Antiqua" w:cs="Book Antiqua"/>
          <w:kern w:val="0"/>
          <w:sz w:val="24"/>
          <w:szCs w:val="24"/>
          <w:lang w:eastAsia="zh-CN"/>
        </w:rPr>
        <w:t xml:space="preserve"> </w:t>
      </w:r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Sugihara T,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Hosho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K</w:t>
      </w:r>
      <w:r w:rsidR="00E64227" w:rsidRPr="005E5697">
        <w:rPr>
          <w:rFonts w:ascii="Book Antiqua" w:hAnsi="Book Antiqua" w:cs="Book Antiqua"/>
          <w:kern w:val="0"/>
          <w:sz w:val="24"/>
          <w:szCs w:val="24"/>
        </w:rPr>
        <w:t>,</w:t>
      </w:r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Okano J and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Kishina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M performed the research; Okamoto T and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Koda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M analyzed the data; Okamoto T,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Koda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M,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Murawaki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Y and </w:t>
      </w:r>
      <w:proofErr w:type="spellStart"/>
      <w:r w:rsidRPr="005E5697">
        <w:rPr>
          <w:rFonts w:ascii="Book Antiqua" w:hAnsi="Book Antiqua" w:cs="Book Antiqua"/>
          <w:kern w:val="0"/>
          <w:sz w:val="24"/>
          <w:szCs w:val="24"/>
        </w:rPr>
        <w:t>Isomoto</w:t>
      </w:r>
      <w:proofErr w:type="spellEnd"/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H wrote the paper.</w:t>
      </w:r>
    </w:p>
    <w:p w14:paraId="0C35101C" w14:textId="77777777" w:rsidR="006A3645" w:rsidRPr="005E5697" w:rsidRDefault="006A3645" w:rsidP="001374E9">
      <w:pPr>
        <w:widowControl/>
        <w:autoSpaceDE w:val="0"/>
        <w:autoSpaceDN w:val="0"/>
        <w:adjustRightInd w:val="0"/>
        <w:spacing w:line="360" w:lineRule="auto"/>
        <w:contextualSpacing/>
        <w:rPr>
          <w:rFonts w:ascii="Book Antiqua" w:eastAsia="宋体" w:hAnsi="Book Antiqua" w:cs="Book Antiqua"/>
          <w:b/>
          <w:kern w:val="0"/>
          <w:sz w:val="24"/>
          <w:szCs w:val="24"/>
          <w:lang w:eastAsia="zh-CN"/>
        </w:rPr>
      </w:pPr>
    </w:p>
    <w:p w14:paraId="6AB7B532" w14:textId="77777777" w:rsidR="006A3645" w:rsidRPr="005E5697" w:rsidRDefault="006A3645" w:rsidP="001374E9">
      <w:pPr>
        <w:widowControl/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Times"/>
          <w:kern w:val="0"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Institutional review board statement:</w:t>
      </w:r>
      <w:r w:rsidRPr="005E5697">
        <w:rPr>
          <w:rFonts w:ascii="Book Antiqua" w:hAnsi="Book Antiqua" w:cs="Times"/>
          <w:b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All experiments were performed in accordance with the Animal Experimentation Guidelines of Tottori</w:t>
      </w:r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University (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Yonago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, Japan). The study was reviewed and approved by the ethics committee of Tottori</w:t>
      </w:r>
      <w:r w:rsidRPr="005E5697">
        <w:rPr>
          <w:rFonts w:ascii="Book Antiqua" w:hAnsi="Book Antiqua" w:cs="Book Antiqua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University. </w:t>
      </w:r>
      <w:r w:rsidRPr="005E5697">
        <w:rPr>
          <w:rFonts w:ascii="Book Antiqua" w:hAnsi="Book Antiqua" w:cs="Book Antiqua"/>
          <w:kern w:val="0"/>
          <w:sz w:val="24"/>
          <w:szCs w:val="24"/>
        </w:rPr>
        <w:t>All procedures involving animals were reviewed and approved by the Institutional Animal Care and Use Committee of the</w:t>
      </w:r>
      <w:r w:rsidRPr="005E5697">
        <w:rPr>
          <w:rFonts w:ascii="Book Antiqua" w:hAnsi="Book Antiqua" w:cs="Times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Tottori</w:t>
      </w:r>
      <w:r w:rsidRPr="005E5697">
        <w:rPr>
          <w:rFonts w:ascii="Book Antiqua" w:hAnsi="Book Antiqua" w:cs="Times"/>
          <w:kern w:val="0"/>
          <w:sz w:val="24"/>
          <w:szCs w:val="24"/>
        </w:rPr>
        <w:t xml:space="preserve"> University (approval number; 14-Y-8).</w:t>
      </w:r>
    </w:p>
    <w:p w14:paraId="24AF33C1" w14:textId="77777777" w:rsidR="006A3645" w:rsidRPr="005E5697" w:rsidRDefault="006A3645" w:rsidP="001374E9">
      <w:pPr>
        <w:spacing w:line="360" w:lineRule="auto"/>
        <w:contextualSpacing/>
        <w:rPr>
          <w:rFonts w:ascii="Book Antiqua" w:eastAsia="宋体" w:hAnsi="Book Antiqua" w:cs="Book Antiqua"/>
          <w:kern w:val="0"/>
          <w:sz w:val="24"/>
          <w:szCs w:val="24"/>
          <w:lang w:eastAsia="zh-CN"/>
        </w:rPr>
      </w:pPr>
    </w:p>
    <w:p w14:paraId="70613EDD" w14:textId="77777777" w:rsidR="006A3645" w:rsidRPr="005E5697" w:rsidRDefault="006A3645" w:rsidP="001374E9">
      <w:pPr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Conflict-of-interest statement:</w:t>
      </w:r>
      <w:r w:rsidRPr="005E5697">
        <w:rPr>
          <w:rFonts w:ascii="Book Antiqua" w:hAnsi="Book Antiqua"/>
          <w:sz w:val="24"/>
          <w:szCs w:val="24"/>
        </w:rPr>
        <w:t xml:space="preserve"> All authors declare that they have no conflict of interest.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Pr="005E5697">
        <w:rPr>
          <w:rFonts w:ascii="Book Antiqua" w:hAnsi="Book Antiqua"/>
          <w:sz w:val="24"/>
          <w:szCs w:val="24"/>
        </w:rPr>
        <w:t>All authors certify that this article is not under consideration for publication elsewhere.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Pr="005E5697">
        <w:rPr>
          <w:rFonts w:ascii="Book Antiqua" w:eastAsia="MS Gothic" w:hAnsi="Book Antiqua"/>
          <w:sz w:val="24"/>
          <w:szCs w:val="24"/>
        </w:rPr>
        <w:t>Publication is approved by all authors and by the responsible authorities where the work was carried out.</w:t>
      </w:r>
    </w:p>
    <w:p w14:paraId="5DB596A0" w14:textId="77777777" w:rsidR="006A3645" w:rsidRPr="005E5697" w:rsidRDefault="006A3645" w:rsidP="001374E9">
      <w:pPr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1A605929" w14:textId="77777777" w:rsidR="006A3645" w:rsidRPr="005E5697" w:rsidRDefault="006A3645" w:rsidP="001374E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Data sharing statement:</w:t>
      </w:r>
      <w:r w:rsidRPr="005E5697">
        <w:rPr>
          <w:rFonts w:ascii="Book Antiqua" w:hAnsi="Book Antiqua" w:cs="Times"/>
          <w:b/>
          <w:kern w:val="0"/>
          <w:sz w:val="24"/>
          <w:szCs w:val="24"/>
        </w:rPr>
        <w:t xml:space="preserve"> </w:t>
      </w:r>
      <w:r w:rsidRPr="005E5697">
        <w:rPr>
          <w:rFonts w:ascii="Book Antiqua" w:hAnsi="Book Antiqua" w:cs="Book Antiqua"/>
          <w:kern w:val="0"/>
          <w:sz w:val="24"/>
          <w:szCs w:val="24"/>
        </w:rPr>
        <w:t>No additional data are available.</w:t>
      </w:r>
    </w:p>
    <w:p w14:paraId="7D4935FC" w14:textId="77777777" w:rsidR="006A3645" w:rsidRPr="005E5697" w:rsidRDefault="006A3645" w:rsidP="001374E9">
      <w:pPr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7CA8F84F" w14:textId="77777777" w:rsidR="006A3645" w:rsidRPr="005E5697" w:rsidRDefault="006A3645" w:rsidP="001374E9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Open-Access:</w:t>
      </w:r>
      <w:r w:rsidRPr="005E5697">
        <w:rPr>
          <w:rFonts w:ascii="Book Antiqua" w:hAnsi="Book Antiqua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</w:t>
      </w:r>
      <w:r w:rsidRPr="005E5697">
        <w:rPr>
          <w:rFonts w:ascii="Book Antiqua" w:hAnsi="Book Antiqua"/>
          <w:sz w:val="24"/>
          <w:szCs w:val="24"/>
        </w:rPr>
        <w:lastRenderedPageBreak/>
        <w:t>the original work is properly cited and the use is non-commercial. See: http://creativecommons.org/licenses/by-nc/4.0/</w:t>
      </w:r>
    </w:p>
    <w:p w14:paraId="794AE0F6" w14:textId="77777777" w:rsidR="006A3645" w:rsidRPr="005E5697" w:rsidRDefault="006A3645" w:rsidP="001374E9">
      <w:pPr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48A53DB8" w14:textId="77777777" w:rsidR="006A3645" w:rsidRPr="005E5697" w:rsidRDefault="006A3645" w:rsidP="001374E9">
      <w:pPr>
        <w:spacing w:line="360" w:lineRule="auto"/>
        <w:contextualSpacing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E5697">
        <w:rPr>
          <w:rFonts w:ascii="Book Antiqua" w:eastAsia="宋体" w:hAnsi="Book Antiqua" w:cs="宋体"/>
          <w:b/>
          <w:kern w:val="0"/>
          <w:sz w:val="24"/>
          <w:szCs w:val="24"/>
        </w:rPr>
        <w:t>Manuscript source:</w:t>
      </w:r>
      <w:r w:rsidRPr="005E5697">
        <w:rPr>
          <w:rFonts w:ascii="Book Antiqua" w:eastAsia="宋体" w:hAnsi="Book Antiqua" w:cs="宋体"/>
          <w:kern w:val="0"/>
          <w:sz w:val="24"/>
          <w:szCs w:val="24"/>
        </w:rPr>
        <w:t> Invited manuscript</w:t>
      </w:r>
    </w:p>
    <w:p w14:paraId="063D9B88" w14:textId="77777777" w:rsidR="006A3645" w:rsidRPr="005E5697" w:rsidRDefault="006A3645" w:rsidP="001374E9">
      <w:pPr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0484622A" w14:textId="77777777" w:rsidR="006A3645" w:rsidRPr="005E5697" w:rsidRDefault="006A3645" w:rsidP="001374E9">
      <w:pPr>
        <w:spacing w:line="360" w:lineRule="auto"/>
        <w:rPr>
          <w:rFonts w:ascii="Book Antiqua" w:hAnsi="Book Antiqua"/>
          <w:sz w:val="24"/>
          <w:szCs w:val="24"/>
          <w:lang w:val="pt-BR"/>
        </w:rPr>
      </w:pPr>
      <w:r w:rsidRPr="005E5697">
        <w:rPr>
          <w:rFonts w:ascii="Book Antiqua" w:hAnsi="Book Antiqua"/>
          <w:b/>
          <w:sz w:val="24"/>
          <w:szCs w:val="24"/>
        </w:rPr>
        <w:t>Correspondence to:</w:t>
      </w:r>
      <w:r w:rsidRPr="005E5697">
        <w:rPr>
          <w:rFonts w:ascii="Book Antiqua" w:eastAsia="AR P丸ゴシック体M" w:hAnsi="Book Antiqua"/>
          <w:kern w:val="0"/>
          <w:sz w:val="24"/>
          <w:szCs w:val="24"/>
        </w:rPr>
        <w:t xml:space="preserve"> </w:t>
      </w:r>
      <w:r w:rsidRPr="005E5697">
        <w:rPr>
          <w:rFonts w:ascii="Book Antiqua" w:hAnsi="Book Antiqua"/>
          <w:b/>
          <w:sz w:val="24"/>
          <w:szCs w:val="24"/>
        </w:rPr>
        <w:t xml:space="preserve">Masahiko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Koda</w:t>
      </w:r>
      <w:proofErr w:type="spellEnd"/>
      <w:r w:rsidRPr="005E5697">
        <w:rPr>
          <w:rFonts w:ascii="Book Antiqua" w:eastAsia="宋体" w:hAnsi="Book Antiqua"/>
          <w:b/>
          <w:sz w:val="24"/>
          <w:szCs w:val="24"/>
          <w:lang w:eastAsia="zh-CN"/>
        </w:rPr>
        <w:t>,</w:t>
      </w:r>
      <w:r w:rsidRPr="005E5697">
        <w:rPr>
          <w:rFonts w:ascii="Book Antiqua" w:hAnsi="Book Antiqua"/>
          <w:b/>
          <w:sz w:val="24"/>
          <w:szCs w:val="24"/>
        </w:rPr>
        <w:t xml:space="preserve"> MD, PhD, Associate Professor, </w:t>
      </w:r>
      <w:r w:rsidRPr="005E5697">
        <w:rPr>
          <w:rFonts w:ascii="Book Antiqua" w:hAnsi="Book Antiqua" w:cs="Verdana"/>
          <w:kern w:val="0"/>
          <w:sz w:val="24"/>
          <w:szCs w:val="24"/>
        </w:rPr>
        <w:t>Second Department of Internal Medicine, Tottori University, Nishi-</w:t>
      </w:r>
      <w:proofErr w:type="spellStart"/>
      <w:r w:rsidRPr="005E5697">
        <w:rPr>
          <w:rFonts w:ascii="Book Antiqua" w:hAnsi="Book Antiqua" w:cs="Verdana"/>
          <w:kern w:val="0"/>
          <w:sz w:val="24"/>
          <w:szCs w:val="24"/>
        </w:rPr>
        <w:t>cho</w:t>
      </w:r>
      <w:proofErr w:type="spellEnd"/>
      <w:r w:rsidRPr="005E5697">
        <w:rPr>
          <w:rFonts w:ascii="Book Antiqua" w:hAnsi="Book Antiqua" w:cs="Verdana"/>
          <w:kern w:val="0"/>
          <w:sz w:val="24"/>
          <w:szCs w:val="24"/>
        </w:rPr>
        <w:t xml:space="preserve"> 36-1, </w:t>
      </w:r>
      <w:proofErr w:type="spellStart"/>
      <w:r w:rsidRPr="005E5697">
        <w:rPr>
          <w:rFonts w:ascii="Book Antiqua" w:hAnsi="Book Antiqua" w:cs="Verdana"/>
          <w:kern w:val="0"/>
          <w:sz w:val="24"/>
          <w:szCs w:val="24"/>
        </w:rPr>
        <w:t>Yonago</w:t>
      </w:r>
      <w:proofErr w:type="spellEnd"/>
      <w:r w:rsidRPr="005E5697">
        <w:rPr>
          <w:rFonts w:ascii="Book Antiqua" w:hAnsi="Book Antiqua" w:cs="Verdana"/>
          <w:kern w:val="0"/>
          <w:sz w:val="24"/>
          <w:szCs w:val="24"/>
        </w:rPr>
        <w:t>,</w:t>
      </w:r>
      <w:r w:rsidRPr="005E5697">
        <w:rPr>
          <w:rFonts w:ascii="Book Antiqua" w:hAnsi="Book Antiqua"/>
          <w:sz w:val="24"/>
          <w:szCs w:val="24"/>
        </w:rPr>
        <w:t xml:space="preserve"> Tottori 683-8504, Japan. </w:t>
      </w:r>
      <w:bookmarkStart w:id="0" w:name="H1HYPER"/>
      <w:r w:rsidRPr="005E5697">
        <w:rPr>
          <w:rFonts w:ascii="Book Antiqua" w:hAnsi="Book Antiqua"/>
          <w:sz w:val="24"/>
          <w:szCs w:val="24"/>
          <w:lang w:val="pt-BR"/>
        </w:rPr>
        <w:t>masakoda@grape.med.tottori-u.ac.jp</w:t>
      </w:r>
      <w:bookmarkEnd w:id="0"/>
    </w:p>
    <w:p w14:paraId="65B689BF" w14:textId="77777777" w:rsidR="006A3645" w:rsidRPr="005E5697" w:rsidRDefault="006A3645" w:rsidP="001374E9">
      <w:pPr>
        <w:spacing w:line="360" w:lineRule="auto"/>
        <w:contextualSpacing/>
        <w:rPr>
          <w:rFonts w:ascii="Book Antiqua" w:hAnsi="Book Antiqua"/>
          <w:kern w:val="0"/>
          <w:sz w:val="24"/>
          <w:szCs w:val="24"/>
        </w:rPr>
      </w:pPr>
      <w:r w:rsidRPr="005E5697">
        <w:rPr>
          <w:rFonts w:ascii="Book Antiqua" w:hAnsi="Book Antiqua"/>
          <w:b/>
          <w:kern w:val="0"/>
          <w:sz w:val="24"/>
          <w:szCs w:val="24"/>
        </w:rPr>
        <w:t>Telephone:</w:t>
      </w:r>
      <w:r w:rsidRPr="005E5697">
        <w:rPr>
          <w:rFonts w:ascii="Book Antiqua" w:hAnsi="Book Antiqua"/>
          <w:kern w:val="0"/>
          <w:sz w:val="24"/>
          <w:szCs w:val="24"/>
        </w:rPr>
        <w:t xml:space="preserve"> +81-859-386527</w:t>
      </w:r>
    </w:p>
    <w:p w14:paraId="26CF4FD6" w14:textId="77777777" w:rsidR="006A3645" w:rsidRPr="005E5697" w:rsidRDefault="006A3645" w:rsidP="001374E9">
      <w:pPr>
        <w:spacing w:line="360" w:lineRule="auto"/>
        <w:contextualSpacing/>
        <w:rPr>
          <w:rFonts w:ascii="Book Antiqua" w:eastAsia="宋体" w:hAnsi="Book Antiqua"/>
          <w:kern w:val="0"/>
          <w:sz w:val="24"/>
          <w:szCs w:val="24"/>
          <w:lang w:eastAsia="zh-CN"/>
        </w:rPr>
      </w:pPr>
      <w:r w:rsidRPr="005E5697">
        <w:rPr>
          <w:rFonts w:ascii="Book Antiqua" w:hAnsi="Book Antiqua"/>
          <w:b/>
          <w:kern w:val="0"/>
          <w:sz w:val="24"/>
          <w:szCs w:val="24"/>
        </w:rPr>
        <w:t>Fax:</w:t>
      </w:r>
      <w:r w:rsidRPr="005E5697">
        <w:rPr>
          <w:rFonts w:ascii="Book Antiqua" w:hAnsi="Book Antiqua"/>
          <w:kern w:val="0"/>
          <w:sz w:val="24"/>
          <w:szCs w:val="24"/>
        </w:rPr>
        <w:t xml:space="preserve"> +81-859-386529</w:t>
      </w:r>
    </w:p>
    <w:p w14:paraId="7A368A59" w14:textId="77777777" w:rsidR="006A3645" w:rsidRPr="005E5697" w:rsidRDefault="006A3645" w:rsidP="001374E9">
      <w:pPr>
        <w:spacing w:line="360" w:lineRule="auto"/>
        <w:contextualSpacing/>
        <w:rPr>
          <w:rFonts w:ascii="Book Antiqua" w:eastAsia="宋体" w:hAnsi="Book Antiqua"/>
          <w:kern w:val="0"/>
          <w:sz w:val="24"/>
          <w:szCs w:val="24"/>
          <w:lang w:eastAsia="zh-CN"/>
        </w:rPr>
      </w:pPr>
    </w:p>
    <w:p w14:paraId="19666EB9" w14:textId="77777777" w:rsidR="006A3645" w:rsidRPr="005E5697" w:rsidRDefault="006A3645" w:rsidP="001374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Received:</w:t>
      </w:r>
      <w:r w:rsidRPr="005E5697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>February 24, 2016</w:t>
      </w:r>
      <w:r w:rsidRPr="005E5697">
        <w:rPr>
          <w:rFonts w:ascii="Book Antiqua" w:hAnsi="Book Antiqua"/>
          <w:sz w:val="24"/>
          <w:szCs w:val="24"/>
        </w:rPr>
        <w:t xml:space="preserve">   </w:t>
      </w:r>
    </w:p>
    <w:p w14:paraId="09B26263" w14:textId="77777777" w:rsidR="006A3645" w:rsidRPr="005E5697" w:rsidRDefault="006A3645" w:rsidP="001374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Peer-review started: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March 4, 2016</w:t>
      </w:r>
      <w:r w:rsidRPr="005E5697">
        <w:rPr>
          <w:rFonts w:ascii="Book Antiqua" w:hAnsi="Book Antiqua"/>
          <w:sz w:val="24"/>
          <w:szCs w:val="24"/>
        </w:rPr>
        <w:t xml:space="preserve">   </w:t>
      </w:r>
    </w:p>
    <w:p w14:paraId="1B7525C4" w14:textId="77777777" w:rsidR="006A3645" w:rsidRPr="005E5697" w:rsidRDefault="006A3645" w:rsidP="001374E9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5E5697">
        <w:rPr>
          <w:rFonts w:ascii="Book Antiqua" w:hAnsi="Book Antiqua"/>
          <w:b/>
          <w:sz w:val="24"/>
          <w:szCs w:val="24"/>
        </w:rPr>
        <w:t>First decision:</w:t>
      </w:r>
      <w:r w:rsidRPr="005E5697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>April 15, 2016</w:t>
      </w:r>
    </w:p>
    <w:p w14:paraId="783693B6" w14:textId="35328AEF" w:rsidR="006A3645" w:rsidRPr="005E5697" w:rsidRDefault="006A3645" w:rsidP="001374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 xml:space="preserve">Revised: 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June </w:t>
      </w:r>
      <w:r w:rsidR="00666244" w:rsidRPr="005E5697">
        <w:rPr>
          <w:rFonts w:ascii="Book Antiqua" w:eastAsia="宋体" w:hAnsi="Book Antiqua"/>
          <w:sz w:val="24"/>
          <w:szCs w:val="24"/>
          <w:lang w:eastAsia="zh-CN"/>
        </w:rPr>
        <w:t>2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>2, 2016</w:t>
      </w:r>
      <w:r w:rsidRPr="005E5697">
        <w:rPr>
          <w:rFonts w:ascii="Book Antiqua" w:hAnsi="Book Antiqua"/>
          <w:sz w:val="24"/>
          <w:szCs w:val="24"/>
        </w:rPr>
        <w:t xml:space="preserve"> </w:t>
      </w:r>
    </w:p>
    <w:p w14:paraId="60CDA035" w14:textId="2A4B58F7" w:rsidR="006A3645" w:rsidRPr="005E5697" w:rsidRDefault="006A3645" w:rsidP="001374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Accepted:</w:t>
      </w:r>
      <w:r w:rsidR="002B514A">
        <w:rPr>
          <w:rFonts w:ascii="Book Antiqua" w:hAnsi="Book Antiqua"/>
          <w:b/>
          <w:sz w:val="24"/>
          <w:szCs w:val="24"/>
        </w:rPr>
        <w:t xml:space="preserve"> </w:t>
      </w:r>
      <w:r w:rsidR="002B514A" w:rsidRPr="002B514A">
        <w:rPr>
          <w:rFonts w:ascii="Book Antiqua" w:hAnsi="Book Antiqua"/>
          <w:sz w:val="24"/>
          <w:szCs w:val="24"/>
        </w:rPr>
        <w:t>July 11, 2016</w:t>
      </w:r>
      <w:r w:rsidRPr="005E5697">
        <w:rPr>
          <w:rFonts w:ascii="Book Antiqua" w:hAnsi="Book Antiqua"/>
          <w:b/>
          <w:sz w:val="24"/>
          <w:szCs w:val="24"/>
        </w:rPr>
        <w:t xml:space="preserve">  </w:t>
      </w:r>
    </w:p>
    <w:p w14:paraId="4B87EB18" w14:textId="77777777" w:rsidR="006A3645" w:rsidRPr="005E5697" w:rsidRDefault="006A3645" w:rsidP="001374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Article in press:</w:t>
      </w:r>
      <w:r w:rsidRPr="005E5697">
        <w:rPr>
          <w:rFonts w:ascii="Book Antiqua" w:hAnsi="Book Antiqua"/>
          <w:sz w:val="24"/>
          <w:szCs w:val="24"/>
        </w:rPr>
        <w:t xml:space="preserve">    </w:t>
      </w:r>
    </w:p>
    <w:p w14:paraId="3852C964" w14:textId="77777777" w:rsidR="006A3645" w:rsidRPr="005E5697" w:rsidRDefault="006A3645" w:rsidP="001374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0A00309E" w14:textId="77777777" w:rsidR="00EC07A4" w:rsidRPr="005E5697" w:rsidRDefault="000E31C9" w:rsidP="001374E9">
      <w:pPr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5E5697">
        <w:rPr>
          <w:rFonts w:ascii="Book Antiqua" w:hAnsi="Book Antiqua"/>
          <w:sz w:val="24"/>
          <w:szCs w:val="24"/>
        </w:rPr>
        <w:br w:type="page"/>
      </w:r>
    </w:p>
    <w:p w14:paraId="4455D72B" w14:textId="77777777" w:rsidR="00EC07A4" w:rsidRPr="005E5697" w:rsidRDefault="00787296" w:rsidP="001374E9">
      <w:pPr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2C2C682F" w14:textId="77777777" w:rsidR="00EC07A4" w:rsidRPr="005E5697" w:rsidRDefault="00787296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AIM:</w:t>
      </w:r>
      <w:r w:rsidR="00F47A2B" w:rsidRPr="005E5697">
        <w:rPr>
          <w:rFonts w:ascii="Book Antiqua" w:hAnsi="Book Antiqua"/>
          <w:sz w:val="24"/>
          <w:szCs w:val="24"/>
        </w:rPr>
        <w:t xml:space="preserve"> </w:t>
      </w:r>
      <w:r w:rsidR="007601D2" w:rsidRPr="005E5697">
        <w:rPr>
          <w:rFonts w:ascii="Book Antiqua" w:hAnsi="Book Antiqua"/>
          <w:sz w:val="24"/>
          <w:szCs w:val="24"/>
        </w:rPr>
        <w:t>T</w:t>
      </w:r>
      <w:r w:rsidR="00DA182F" w:rsidRPr="005E5697">
        <w:rPr>
          <w:rFonts w:ascii="Book Antiqua" w:hAnsi="Book Antiqua" w:cs="Arial"/>
          <w:sz w:val="24"/>
          <w:szCs w:val="24"/>
        </w:rPr>
        <w:t>o examine the effects of</w:t>
      </w:r>
      <w:r w:rsidR="00921788" w:rsidRPr="005E5697">
        <w:rPr>
          <w:rFonts w:ascii="Book Antiqua" w:hAnsi="Book Antiqua" w:cs="Arial"/>
          <w:sz w:val="24"/>
          <w:szCs w:val="24"/>
        </w:rPr>
        <w:t xml:space="preserve">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the </w:t>
      </w:r>
      <w:r w:rsidR="007601D2" w:rsidRPr="005E5697">
        <w:rPr>
          <w:rFonts w:ascii="Book Antiqua" w:hAnsi="Book Antiqua"/>
          <w:sz w:val="24"/>
          <w:szCs w:val="24"/>
        </w:rPr>
        <w:t>e</w:t>
      </w:r>
      <w:r w:rsidR="00650FAE" w:rsidRPr="005E5697">
        <w:rPr>
          <w:rFonts w:ascii="Book Antiqua" w:hAnsi="Book Antiqua"/>
          <w:sz w:val="24"/>
          <w:szCs w:val="24"/>
        </w:rPr>
        <w:t>ndothelin</w:t>
      </w:r>
      <w:r w:rsidR="00650FAE" w:rsidRPr="005E5697">
        <w:rPr>
          <w:rFonts w:ascii="Book Antiqua" w:hAnsi="Book Antiqua" w:cs="Arial"/>
          <w:sz w:val="24"/>
          <w:szCs w:val="24"/>
        </w:rPr>
        <w:t xml:space="preserve"> type A receptor antagonist </w:t>
      </w:r>
      <w:proofErr w:type="spellStart"/>
      <w:r w:rsidR="00921788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921788" w:rsidRPr="005E5697">
        <w:rPr>
          <w:rFonts w:ascii="Book Antiqua" w:hAnsi="Book Antiqua" w:cs="Arial"/>
          <w:sz w:val="24"/>
          <w:szCs w:val="24"/>
        </w:rPr>
        <w:t xml:space="preserve"> on hepatic </w:t>
      </w:r>
      <w:r w:rsidR="001D1B5B" w:rsidRPr="005E5697">
        <w:rPr>
          <w:rFonts w:ascii="Book Antiqua" w:hAnsi="Book Antiqua" w:cs="Arial"/>
          <w:sz w:val="24"/>
          <w:szCs w:val="24"/>
        </w:rPr>
        <w:t xml:space="preserve">steatosis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and </w:t>
      </w:r>
      <w:r w:rsidR="00921788" w:rsidRPr="005E5697">
        <w:rPr>
          <w:rFonts w:ascii="Book Antiqua" w:hAnsi="Book Antiqua" w:cs="Arial"/>
          <w:sz w:val="24"/>
          <w:szCs w:val="24"/>
        </w:rPr>
        <w:t xml:space="preserve">fibrosis in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a </w:t>
      </w:r>
      <w:r w:rsidR="00D8295D" w:rsidRPr="005E5697">
        <w:rPr>
          <w:rFonts w:ascii="Book Antiqua" w:hAnsi="Book Antiqua" w:cs="Arial"/>
          <w:sz w:val="24"/>
          <w:szCs w:val="24"/>
        </w:rPr>
        <w:t xml:space="preserve">steatohepatitis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mouse </w:t>
      </w:r>
      <w:r w:rsidR="00D8295D" w:rsidRPr="005E5697">
        <w:rPr>
          <w:rFonts w:ascii="Book Antiqua" w:hAnsi="Book Antiqua" w:cs="Arial"/>
          <w:sz w:val="24"/>
          <w:szCs w:val="24"/>
        </w:rPr>
        <w:t>model</w:t>
      </w:r>
      <w:r w:rsidR="00921788" w:rsidRPr="005E5697">
        <w:rPr>
          <w:rFonts w:ascii="Book Antiqua" w:hAnsi="Book Antiqua" w:cs="Arial"/>
          <w:sz w:val="24"/>
          <w:szCs w:val="24"/>
        </w:rPr>
        <w:t>.</w:t>
      </w:r>
    </w:p>
    <w:p w14:paraId="3EA5AB91" w14:textId="77777777" w:rsidR="00EC07A4" w:rsidRPr="005E5697" w:rsidRDefault="00EC07A4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</w:p>
    <w:p w14:paraId="74B3A101" w14:textId="601FC8A9" w:rsidR="00EC07A4" w:rsidRPr="005E5697" w:rsidRDefault="00787296" w:rsidP="001374E9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b/>
          <w:sz w:val="24"/>
          <w:szCs w:val="24"/>
        </w:rPr>
        <w:t>METHODS:</w:t>
      </w:r>
      <w:r w:rsidR="00F47A2B" w:rsidRPr="005E5697">
        <w:rPr>
          <w:rFonts w:ascii="Book Antiqua" w:hAnsi="Book Antiqua" w:cs="Arial"/>
          <w:sz w:val="24"/>
          <w:szCs w:val="24"/>
        </w:rPr>
        <w:t xml:space="preserve"> </w:t>
      </w:r>
      <w:r w:rsidR="005A363F" w:rsidRPr="005E5697">
        <w:rPr>
          <w:rFonts w:ascii="Book Antiqua" w:hAnsi="Book Antiqua" w:cs="Arial"/>
          <w:sz w:val="24"/>
          <w:szCs w:val="24"/>
        </w:rPr>
        <w:t xml:space="preserve">Fatty liver </w:t>
      </w:r>
      <w:proofErr w:type="spellStart"/>
      <w:r w:rsidR="005A363F" w:rsidRPr="005E5697">
        <w:rPr>
          <w:rFonts w:ascii="Book Antiqua" w:hAnsi="Book Antiqua" w:cs="Arial"/>
          <w:sz w:val="24"/>
          <w:szCs w:val="24"/>
        </w:rPr>
        <w:t>shionogi</w:t>
      </w:r>
      <w:proofErr w:type="spellEnd"/>
      <w:r w:rsidR="005A363F" w:rsidRPr="005E5697">
        <w:rPr>
          <w:rFonts w:ascii="Book Antiqua" w:hAnsi="Book Antiqua" w:cs="Arial"/>
          <w:sz w:val="24"/>
          <w:szCs w:val="24"/>
        </w:rPr>
        <w:t xml:space="preserve"> (FLS)</w:t>
      </w:r>
      <w:r w:rsidR="00666244" w:rsidRPr="005E5697">
        <w:rPr>
          <w:rFonts w:ascii="Book Antiqua" w:eastAsia="宋体" w:hAnsi="Book Antiqua" w:cs="Arial"/>
          <w:sz w:val="24"/>
          <w:szCs w:val="24"/>
          <w:lang w:eastAsia="zh-CN"/>
        </w:rPr>
        <w:t xml:space="preserve"> </w:t>
      </w:r>
      <w:r w:rsidR="00F47A2B" w:rsidRPr="005E5697">
        <w:rPr>
          <w:rFonts w:ascii="Book Antiqua" w:hAnsi="Book Antiqua" w:cs="Arial"/>
          <w:sz w:val="24"/>
          <w:szCs w:val="24"/>
        </w:rPr>
        <w:t>FLS-</w:t>
      </w:r>
      <w:proofErr w:type="spellStart"/>
      <w:r w:rsidR="00F47A2B" w:rsidRPr="005E5697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F47A2B" w:rsidRPr="005E5697">
        <w:rPr>
          <w:rFonts w:ascii="Book Antiqua" w:hAnsi="Book Antiqua" w:cs="Arial"/>
          <w:i/>
          <w:sz w:val="24"/>
          <w:szCs w:val="24"/>
        </w:rPr>
        <w:t>/</w:t>
      </w:r>
      <w:proofErr w:type="spellStart"/>
      <w:r w:rsidR="00F47A2B" w:rsidRPr="005E5697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F47A2B" w:rsidRPr="005E5697">
        <w:rPr>
          <w:rFonts w:ascii="Book Antiqua" w:hAnsi="Book Antiqua" w:cs="Arial"/>
          <w:sz w:val="24"/>
          <w:szCs w:val="24"/>
        </w:rPr>
        <w:t xml:space="preserve"> mice (</w:t>
      </w:r>
      <w:r w:rsidR="005A363F" w:rsidRPr="005E5697">
        <w:rPr>
          <w:rFonts w:ascii="Book Antiqua" w:hAnsi="Book Antiqua" w:cs="Arial"/>
          <w:sz w:val="24"/>
          <w:szCs w:val="24"/>
        </w:rPr>
        <w:t xml:space="preserve">male, </w:t>
      </w:r>
      <w:r w:rsidR="005E5697" w:rsidRPr="005E5697">
        <w:rPr>
          <w:rFonts w:ascii="Book Antiqua" w:hAnsi="Book Antiqua" w:cs="Arial"/>
          <w:sz w:val="24"/>
          <w:szCs w:val="24"/>
        </w:rPr>
        <w:t xml:space="preserve">12 </w:t>
      </w:r>
      <w:proofErr w:type="spellStart"/>
      <w:r w:rsidR="005E5697" w:rsidRPr="005E5697">
        <w:rPr>
          <w:rFonts w:ascii="Book Antiqua" w:hAnsi="Book Antiqua" w:cs="Arial"/>
          <w:sz w:val="24"/>
          <w:szCs w:val="24"/>
        </w:rPr>
        <w:t>wk</w:t>
      </w:r>
      <w:proofErr w:type="spellEnd"/>
      <w:r w:rsidR="00F47A2B" w:rsidRPr="005E5697">
        <w:rPr>
          <w:rFonts w:ascii="Book Antiqua" w:hAnsi="Book Antiqua" w:cs="Arial"/>
          <w:sz w:val="24"/>
          <w:szCs w:val="24"/>
        </w:rPr>
        <w:t xml:space="preserve"> old) </w:t>
      </w:r>
      <w:r w:rsidR="007C5476" w:rsidRPr="005E5697">
        <w:rPr>
          <w:rFonts w:ascii="Book Antiqua" w:hAnsi="Book Antiqua" w:cs="Arial"/>
          <w:sz w:val="24"/>
          <w:szCs w:val="24"/>
        </w:rPr>
        <w:t>received</w:t>
      </w:r>
      <w:r w:rsidR="005A363F" w:rsidRPr="005E5697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F47A2B" w:rsidRPr="005E5697">
        <w:rPr>
          <w:rFonts w:ascii="Book Antiqua" w:hAnsi="Book Antiqua" w:cs="Arial"/>
          <w:sz w:val="24"/>
          <w:szCs w:val="24"/>
        </w:rPr>
        <w:t>a</w:t>
      </w:r>
      <w:r w:rsidR="00043851" w:rsidRPr="005E5697">
        <w:rPr>
          <w:rFonts w:ascii="Book Antiqua" w:hAnsi="Book Antiqua" w:cs="Arial"/>
          <w:sz w:val="24"/>
          <w:szCs w:val="24"/>
        </w:rPr>
        <w:t>mbrisentan</w:t>
      </w:r>
      <w:proofErr w:type="spellEnd"/>
      <w:r w:rsidR="00043851" w:rsidRPr="005E5697">
        <w:rPr>
          <w:rFonts w:ascii="Book Antiqua" w:hAnsi="Book Antiqua" w:cs="Arial"/>
          <w:sz w:val="24"/>
          <w:szCs w:val="24"/>
        </w:rPr>
        <w:t xml:space="preserve"> (2.5</w:t>
      </w:r>
      <w:r w:rsidR="003F5672" w:rsidRPr="005E5697">
        <w:rPr>
          <w:rFonts w:ascii="Book Antiqua" w:hAnsi="Book Antiqua" w:cs="Arial"/>
          <w:sz w:val="24"/>
          <w:szCs w:val="24"/>
        </w:rPr>
        <w:t xml:space="preserve"> </w:t>
      </w:r>
      <w:r w:rsidR="00F47A2B" w:rsidRPr="005E5697">
        <w:rPr>
          <w:rFonts w:ascii="Book Antiqua" w:hAnsi="Book Antiqua" w:cs="Arial"/>
          <w:sz w:val="24"/>
          <w:szCs w:val="24"/>
        </w:rPr>
        <w:t xml:space="preserve">mg/kg </w:t>
      </w:r>
      <w:r w:rsidR="007C5476" w:rsidRPr="005E5697">
        <w:rPr>
          <w:rFonts w:ascii="Book Antiqua" w:hAnsi="Book Antiqua" w:cs="Arial"/>
          <w:sz w:val="24"/>
          <w:szCs w:val="24"/>
        </w:rPr>
        <w:t xml:space="preserve">orally </w:t>
      </w:r>
      <w:r w:rsidR="00F47A2B" w:rsidRPr="005E5697">
        <w:rPr>
          <w:rFonts w:ascii="Book Antiqua" w:hAnsi="Book Antiqua" w:cs="Arial"/>
          <w:sz w:val="24"/>
          <w:szCs w:val="24"/>
        </w:rPr>
        <w:t>per day</w:t>
      </w:r>
      <w:r w:rsidR="007C5476" w:rsidRPr="005E5697">
        <w:rPr>
          <w:rFonts w:ascii="Book Antiqua" w:hAnsi="Book Antiqua" w:cs="Arial"/>
          <w:sz w:val="24"/>
          <w:szCs w:val="24"/>
        </w:rPr>
        <w:t xml:space="preserve">; </w:t>
      </w:r>
      <w:r w:rsidR="0095499A" w:rsidRPr="005E5697">
        <w:rPr>
          <w:rFonts w:ascii="Book Antiqua" w:hAnsi="Book Antiqua" w:cs="Arial"/>
          <w:i/>
          <w:sz w:val="24"/>
          <w:szCs w:val="24"/>
        </w:rPr>
        <w:t>n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 = </w:t>
      </w:r>
      <w:r w:rsidR="000E176F" w:rsidRPr="005E5697">
        <w:rPr>
          <w:rFonts w:ascii="Book Antiqua" w:hAnsi="Book Antiqua" w:cs="Arial"/>
          <w:sz w:val="24"/>
          <w:szCs w:val="24"/>
        </w:rPr>
        <w:t xml:space="preserve">8) </w:t>
      </w:r>
      <w:r w:rsidR="005A363F" w:rsidRPr="005E5697">
        <w:rPr>
          <w:rFonts w:ascii="Book Antiqua" w:hAnsi="Book Antiqua" w:cs="Arial"/>
          <w:sz w:val="24"/>
          <w:szCs w:val="24"/>
        </w:rPr>
        <w:t xml:space="preserve">or </w:t>
      </w:r>
      <w:r w:rsidR="007C5476" w:rsidRPr="005E5697">
        <w:rPr>
          <w:rFonts w:ascii="Book Antiqua" w:hAnsi="Book Antiqua" w:cs="Arial"/>
          <w:sz w:val="24"/>
          <w:szCs w:val="24"/>
        </w:rPr>
        <w:t xml:space="preserve">water as a </w:t>
      </w:r>
      <w:r w:rsidR="00141F4B" w:rsidRPr="005E5697">
        <w:rPr>
          <w:rFonts w:ascii="Book Antiqua" w:hAnsi="Book Antiqua" w:cs="Arial"/>
          <w:sz w:val="24"/>
          <w:szCs w:val="24"/>
        </w:rPr>
        <w:t xml:space="preserve">control </w:t>
      </w:r>
      <w:r w:rsidR="000E176F" w:rsidRPr="005E5697">
        <w:rPr>
          <w:rFonts w:ascii="Book Antiqua" w:hAnsi="Book Antiqua" w:cs="Arial"/>
          <w:sz w:val="24"/>
          <w:szCs w:val="24"/>
        </w:rPr>
        <w:t>(</w:t>
      </w:r>
      <w:r w:rsidR="0095499A" w:rsidRPr="005E5697">
        <w:rPr>
          <w:rFonts w:ascii="Book Antiqua" w:hAnsi="Book Antiqua" w:cs="Arial"/>
          <w:i/>
          <w:sz w:val="24"/>
          <w:szCs w:val="24"/>
        </w:rPr>
        <w:t>n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 = </w:t>
      </w:r>
      <w:r w:rsidR="000E176F" w:rsidRPr="005E5697">
        <w:rPr>
          <w:rFonts w:ascii="Book Antiqua" w:hAnsi="Book Antiqua" w:cs="Arial"/>
          <w:sz w:val="24"/>
          <w:szCs w:val="24"/>
        </w:rPr>
        <w:t>5)</w:t>
      </w:r>
      <w:r w:rsidR="0035164A" w:rsidRPr="005E5697">
        <w:rPr>
          <w:rFonts w:ascii="Book Antiqua" w:hAnsi="Book Antiqua" w:cs="Arial"/>
          <w:sz w:val="24"/>
          <w:szCs w:val="24"/>
        </w:rPr>
        <w:t xml:space="preserve"> </w:t>
      </w:r>
      <w:r w:rsidR="005E5697" w:rsidRPr="005E5697">
        <w:rPr>
          <w:rFonts w:ascii="Book Antiqua" w:hAnsi="Book Antiqua" w:cs="Arial"/>
          <w:sz w:val="24"/>
          <w:szCs w:val="24"/>
        </w:rPr>
        <w:t>for 4 wk</w:t>
      </w:r>
      <w:r w:rsidR="00F47A2B" w:rsidRPr="005E5697">
        <w:rPr>
          <w:rFonts w:ascii="Book Antiqua" w:hAnsi="Book Antiqua" w:cs="Arial"/>
          <w:sz w:val="24"/>
          <w:szCs w:val="24"/>
        </w:rPr>
        <w:t>.</w:t>
      </w:r>
      <w:r w:rsidR="00162771" w:rsidRPr="005E5697">
        <w:rPr>
          <w:rFonts w:ascii="Book Antiqua" w:hAnsi="Book Antiqua" w:cs="Arial"/>
          <w:sz w:val="24"/>
          <w:szCs w:val="24"/>
        </w:rPr>
        <w:t xml:space="preserve"> Factors</w:t>
      </w:r>
      <w:r w:rsidR="00C0590B" w:rsidRPr="005E5697">
        <w:rPr>
          <w:rFonts w:ascii="Book Antiqua" w:hAnsi="Book Antiqua" w:cs="Arial"/>
          <w:sz w:val="24"/>
          <w:szCs w:val="24"/>
        </w:rPr>
        <w:t xml:space="preserve"> were compared between the two groups</w:t>
      </w:r>
      <w:r w:rsidR="00984FC1" w:rsidRPr="005E5697">
        <w:rPr>
          <w:rFonts w:ascii="Book Antiqua" w:hAnsi="Book Antiqua" w:cs="Arial"/>
          <w:sz w:val="24"/>
          <w:szCs w:val="24"/>
        </w:rPr>
        <w:t>,</w:t>
      </w:r>
      <w:r w:rsidR="00162771" w:rsidRPr="005E5697">
        <w:rPr>
          <w:rFonts w:ascii="Book Antiqua" w:hAnsi="Book Antiqua" w:cs="Arial"/>
          <w:sz w:val="24"/>
          <w:szCs w:val="24"/>
        </w:rPr>
        <w:t xml:space="preserve"> including steatosis, fibrosis, inflammation</w:t>
      </w:r>
      <w:r w:rsidR="00984FC1" w:rsidRPr="005E5697">
        <w:rPr>
          <w:rFonts w:ascii="Book Antiqua" w:hAnsi="Book Antiqua" w:cs="Arial"/>
          <w:sz w:val="24"/>
          <w:szCs w:val="24"/>
        </w:rPr>
        <w:t>,</w:t>
      </w:r>
      <w:r w:rsidR="00162771" w:rsidRPr="005E5697">
        <w:rPr>
          <w:rFonts w:ascii="Book Antiqua" w:hAnsi="Book Antiqua" w:cs="Arial"/>
          <w:sz w:val="24"/>
          <w:szCs w:val="24"/>
        </w:rPr>
        <w:t xml:space="preserve"> and </w:t>
      </w:r>
      <w:r w:rsidR="00984FC1" w:rsidRPr="005E5697">
        <w:rPr>
          <w:rFonts w:ascii="Book Antiqua" w:hAnsi="Book Antiqua" w:cs="Arial"/>
          <w:sz w:val="24"/>
          <w:szCs w:val="24"/>
        </w:rPr>
        <w:t>endothelin-</w:t>
      </w:r>
      <w:r w:rsidR="00592ACF" w:rsidRPr="005E5697">
        <w:rPr>
          <w:rFonts w:ascii="Book Antiqua" w:hAnsi="Book Antiqua" w:cs="Arial"/>
          <w:sz w:val="24"/>
          <w:szCs w:val="24"/>
        </w:rPr>
        <w:t>related gene</w:t>
      </w:r>
      <w:r w:rsidR="0035164A" w:rsidRPr="005E5697">
        <w:rPr>
          <w:rFonts w:ascii="Book Antiqua" w:hAnsi="Book Antiqua" w:cs="Arial"/>
          <w:sz w:val="24"/>
          <w:szCs w:val="24"/>
        </w:rPr>
        <w:t xml:space="preserve"> expression</w:t>
      </w:r>
      <w:r w:rsidR="00592ACF" w:rsidRPr="005E5697">
        <w:rPr>
          <w:rFonts w:ascii="Book Antiqua" w:hAnsi="Book Antiqua" w:cs="Arial"/>
          <w:sz w:val="24"/>
          <w:szCs w:val="24"/>
        </w:rPr>
        <w:t xml:space="preserve"> </w:t>
      </w:r>
      <w:r w:rsidR="00162771" w:rsidRPr="005E5697">
        <w:rPr>
          <w:rFonts w:ascii="Book Antiqua" w:hAnsi="Book Antiqua" w:cs="Arial"/>
          <w:sz w:val="24"/>
          <w:szCs w:val="24"/>
        </w:rPr>
        <w:t xml:space="preserve">in </w:t>
      </w:r>
      <w:r w:rsidR="00427A8F" w:rsidRPr="005E5697">
        <w:rPr>
          <w:rFonts w:ascii="Book Antiqua" w:hAnsi="Book Antiqua" w:cs="Arial"/>
          <w:sz w:val="24"/>
          <w:szCs w:val="24"/>
        </w:rPr>
        <w:t xml:space="preserve">the </w:t>
      </w:r>
      <w:r w:rsidR="00162771" w:rsidRPr="005E5697">
        <w:rPr>
          <w:rFonts w:ascii="Book Antiqua" w:hAnsi="Book Antiqua" w:cs="Arial"/>
          <w:sz w:val="24"/>
          <w:szCs w:val="24"/>
        </w:rPr>
        <w:t>liver.</w:t>
      </w:r>
    </w:p>
    <w:p w14:paraId="2A34A092" w14:textId="77777777" w:rsidR="00EC07A4" w:rsidRPr="005E5697" w:rsidRDefault="00EC07A4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</w:p>
    <w:p w14:paraId="4000C899" w14:textId="32A927D2" w:rsidR="00EC07A4" w:rsidRPr="005E5697" w:rsidRDefault="00787296" w:rsidP="001374E9">
      <w:pPr>
        <w:autoSpaceDE w:val="0"/>
        <w:autoSpaceDN w:val="0"/>
        <w:adjustRightInd w:val="0"/>
        <w:spacing w:line="360" w:lineRule="auto"/>
        <w:rPr>
          <w:rFonts w:ascii="Book Antiqua" w:hAnsi="Book Antiqua" w:cs="Giovanni-Book"/>
          <w:kern w:val="0"/>
          <w:sz w:val="24"/>
          <w:szCs w:val="24"/>
        </w:rPr>
      </w:pPr>
      <w:r w:rsidRPr="005E5697">
        <w:rPr>
          <w:rFonts w:ascii="Book Antiqua" w:hAnsi="Book Antiqua" w:cs="Arial"/>
          <w:b/>
          <w:sz w:val="24"/>
          <w:szCs w:val="24"/>
        </w:rPr>
        <w:t>RESULTS:</w:t>
      </w:r>
      <w:r w:rsidR="008328BE" w:rsidRPr="005E5697">
        <w:rPr>
          <w:rFonts w:ascii="Book Antiqua" w:hAnsi="Book Antiqua" w:cs="Arial"/>
          <w:sz w:val="24"/>
          <w:szCs w:val="24"/>
        </w:rPr>
        <w:t xml:space="preserve"> </w:t>
      </w:r>
      <w:r w:rsidR="00CB25F7" w:rsidRPr="005E5697">
        <w:rPr>
          <w:rFonts w:ascii="Book Antiqua" w:hAnsi="Book Antiqua" w:cs="Arial"/>
          <w:sz w:val="24"/>
          <w:szCs w:val="24"/>
        </w:rPr>
        <w:t xml:space="preserve">In the </w:t>
      </w:r>
      <w:proofErr w:type="spellStart"/>
      <w:r w:rsidR="00CB25F7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CB25F7" w:rsidRPr="005E5697">
        <w:rPr>
          <w:rFonts w:ascii="Book Antiqua" w:hAnsi="Book Antiqua" w:cs="Arial"/>
          <w:sz w:val="24"/>
          <w:szCs w:val="24"/>
        </w:rPr>
        <w:t xml:space="preserve"> group, h</w:t>
      </w:r>
      <w:r w:rsidR="003D31BA" w:rsidRPr="005E5697">
        <w:rPr>
          <w:rFonts w:ascii="Book Antiqua" w:hAnsi="Book Antiqua" w:cs="Arial"/>
          <w:sz w:val="24"/>
          <w:szCs w:val="24"/>
        </w:rPr>
        <w:t>epatic</w:t>
      </w:r>
      <w:r w:rsidR="002A050B" w:rsidRPr="005E5697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2A050B" w:rsidRPr="005E5697">
        <w:rPr>
          <w:rFonts w:ascii="Book Antiqua" w:hAnsi="Book Antiqua" w:cs="Arial"/>
          <w:sz w:val="24"/>
          <w:szCs w:val="24"/>
        </w:rPr>
        <w:t>hydroxyprolin</w:t>
      </w:r>
      <w:r w:rsidR="003F5672" w:rsidRPr="005E5697">
        <w:rPr>
          <w:rFonts w:ascii="Book Antiqua" w:hAnsi="Book Antiqua" w:cs="Arial"/>
          <w:sz w:val="24"/>
          <w:szCs w:val="24"/>
        </w:rPr>
        <w:t>e</w:t>
      </w:r>
      <w:proofErr w:type="spellEnd"/>
      <w:r w:rsidR="002A050B" w:rsidRPr="005E5697">
        <w:rPr>
          <w:rFonts w:ascii="Book Antiqua" w:hAnsi="Book Antiqua" w:cs="Arial"/>
          <w:sz w:val="24"/>
          <w:szCs w:val="24"/>
        </w:rPr>
        <w:t xml:space="preserve"> content was</w:t>
      </w:r>
      <w:r w:rsidR="008328BE" w:rsidRPr="005E5697">
        <w:rPr>
          <w:rFonts w:ascii="Book Antiqua" w:hAnsi="Book Antiqua" w:cs="Arial"/>
          <w:sz w:val="24"/>
          <w:szCs w:val="24"/>
        </w:rPr>
        <w:t xml:space="preserve"> significantly lower than in the control group</w:t>
      </w:r>
      <w:r w:rsidR="007601D2" w:rsidRPr="005E5697">
        <w:rPr>
          <w:rFonts w:ascii="Book Antiqua" w:hAnsi="Book Antiqua" w:cs="Arial"/>
          <w:sz w:val="24"/>
          <w:szCs w:val="24"/>
        </w:rPr>
        <w:t xml:space="preserve"> (</w:t>
      </w:r>
      <w:r w:rsidR="006B4E18" w:rsidRPr="005E5697">
        <w:rPr>
          <w:rFonts w:ascii="Book Antiqua" w:hAnsi="Book Antiqua" w:cs="Arial"/>
          <w:sz w:val="24"/>
          <w:szCs w:val="24"/>
        </w:rPr>
        <w:t>1</w:t>
      </w:r>
      <w:r w:rsidR="007601D2" w:rsidRPr="005E5697">
        <w:rPr>
          <w:rFonts w:ascii="Book Antiqua" w:hAnsi="Book Antiqua" w:cs="Arial"/>
          <w:sz w:val="24"/>
          <w:szCs w:val="24"/>
        </w:rPr>
        <w:t>8</w:t>
      </w:r>
      <w:r w:rsidR="006B4E18" w:rsidRPr="005E5697">
        <w:rPr>
          <w:rFonts w:ascii="Book Antiqua" w:hAnsi="Book Antiqua" w:cs="Arial"/>
          <w:sz w:val="24"/>
          <w:szCs w:val="24"/>
        </w:rPr>
        <w:t>.</w:t>
      </w:r>
      <w:r w:rsidR="007601D2" w:rsidRPr="005E5697">
        <w:rPr>
          <w:rFonts w:ascii="Book Antiqua" w:hAnsi="Book Antiqua" w:cs="Arial"/>
          <w:sz w:val="24"/>
          <w:szCs w:val="24"/>
        </w:rPr>
        <w:t>0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7601D2" w:rsidRPr="005E5697">
        <w:rPr>
          <w:rFonts w:ascii="Book Antiqua" w:hAnsi="Book Antiqua" w:cs="Arial"/>
          <w:sz w:val="24"/>
          <w:szCs w:val="24"/>
        </w:rPr>
        <w:t>6</w:t>
      </w:r>
      <w:r w:rsidR="006B4E18" w:rsidRPr="005E5697">
        <w:rPr>
          <w:rFonts w:ascii="Book Antiqua" w:hAnsi="Book Antiqua" w:cs="Arial"/>
          <w:sz w:val="24"/>
          <w:szCs w:val="24"/>
        </w:rPr>
        <w:t>.1</w:t>
      </w:r>
      <w:r w:rsidR="005E5697" w:rsidRPr="005E5697">
        <w:rPr>
          <w:rFonts w:ascii="Book Antiqua" w:eastAsia="宋体" w:hAnsi="Book Antiqua" w:cs="Arial"/>
          <w:sz w:val="24"/>
          <w:szCs w:val="24"/>
          <w:lang w:eastAsia="zh-CN"/>
        </w:rPr>
        <w:t xml:space="preserve"> </w:t>
      </w:r>
      <w:r w:rsidR="005E5697" w:rsidRPr="005E5697">
        <w:rPr>
          <w:rFonts w:ascii="Book Antiqua" w:hAnsi="Book Antiqua" w:cs="Helvetica Neue Medium"/>
          <w:sz w:val="24"/>
          <w:szCs w:val="24"/>
        </w:rPr>
        <w:t>μ</w:t>
      </w:r>
      <w:r w:rsidR="005E5697" w:rsidRPr="005E5697">
        <w:rPr>
          <w:rFonts w:ascii="Book Antiqua" w:hAnsi="Book Antiqua" w:cs="Arial"/>
          <w:sz w:val="24"/>
          <w:szCs w:val="24"/>
        </w:rPr>
        <w:t xml:space="preserve">g/g </w:t>
      </w:r>
      <w:r w:rsidR="006B4E18" w:rsidRPr="005E5697">
        <w:rPr>
          <w:rFonts w:ascii="Book Antiqua" w:hAnsi="Book Antiqua" w:cs="Arial"/>
          <w:i/>
          <w:sz w:val="24"/>
          <w:szCs w:val="24"/>
        </w:rPr>
        <w:t>vs</w:t>
      </w:r>
      <w:r w:rsidR="006B4E18" w:rsidRPr="005E5697">
        <w:rPr>
          <w:rFonts w:ascii="Book Antiqua" w:hAnsi="Book Antiqua" w:cs="Arial"/>
          <w:sz w:val="24"/>
          <w:szCs w:val="24"/>
        </w:rPr>
        <w:t xml:space="preserve"> 3</w:t>
      </w:r>
      <w:r w:rsidR="007601D2" w:rsidRPr="005E5697">
        <w:rPr>
          <w:rFonts w:ascii="Book Antiqua" w:hAnsi="Book Antiqua" w:cs="Arial"/>
          <w:sz w:val="24"/>
          <w:szCs w:val="24"/>
        </w:rPr>
        <w:t>3</w:t>
      </w:r>
      <w:r w:rsidR="006B4E18" w:rsidRPr="005E5697">
        <w:rPr>
          <w:rFonts w:ascii="Book Antiqua" w:hAnsi="Book Antiqua" w:cs="Arial"/>
          <w:sz w:val="24"/>
          <w:szCs w:val="24"/>
        </w:rPr>
        <w:t>.</w:t>
      </w:r>
      <w:r w:rsidR="007601D2" w:rsidRPr="005E5697">
        <w:rPr>
          <w:rFonts w:ascii="Book Antiqua" w:hAnsi="Book Antiqua" w:cs="Arial"/>
          <w:sz w:val="24"/>
          <w:szCs w:val="24"/>
        </w:rPr>
        <w:t>9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6B4E18" w:rsidRPr="005E5697">
        <w:rPr>
          <w:rFonts w:ascii="Book Antiqua" w:hAnsi="Book Antiqua" w:cs="Arial"/>
          <w:sz w:val="24"/>
          <w:szCs w:val="24"/>
        </w:rPr>
        <w:t>1</w:t>
      </w:r>
      <w:r w:rsidR="007601D2" w:rsidRPr="005E5697">
        <w:rPr>
          <w:rFonts w:ascii="Book Antiqua" w:hAnsi="Book Antiqua" w:cs="Arial"/>
          <w:sz w:val="24"/>
          <w:szCs w:val="24"/>
        </w:rPr>
        <w:t>3</w:t>
      </w:r>
      <w:r w:rsidR="006B4E18" w:rsidRPr="005E5697">
        <w:rPr>
          <w:rFonts w:ascii="Book Antiqua" w:hAnsi="Book Antiqua" w:cs="Arial"/>
          <w:sz w:val="24"/>
          <w:szCs w:val="24"/>
        </w:rPr>
        <w:t>.</w:t>
      </w:r>
      <w:r w:rsidR="007601D2" w:rsidRPr="005E5697">
        <w:rPr>
          <w:rFonts w:ascii="Book Antiqua" w:hAnsi="Book Antiqua" w:cs="Arial"/>
          <w:sz w:val="24"/>
          <w:szCs w:val="24"/>
        </w:rPr>
        <w:t xml:space="preserve">5 </w:t>
      </w:r>
      <w:r w:rsidR="007601D2" w:rsidRPr="005E5697">
        <w:rPr>
          <w:rFonts w:ascii="Book Antiqua" w:hAnsi="Book Antiqua" w:cs="Helvetica Neue Medium"/>
          <w:sz w:val="24"/>
          <w:szCs w:val="24"/>
        </w:rPr>
        <w:t>μ</w:t>
      </w:r>
      <w:r w:rsidR="007601D2" w:rsidRPr="005E5697">
        <w:rPr>
          <w:rFonts w:ascii="Book Antiqua" w:hAnsi="Book Antiqua" w:cs="Arial"/>
          <w:sz w:val="24"/>
          <w:szCs w:val="24"/>
        </w:rPr>
        <w:t>g/g liver,</w:t>
      </w:r>
      <w:r w:rsidR="00CB25F7" w:rsidRPr="005E5697">
        <w:rPr>
          <w:rFonts w:ascii="Book Antiqua" w:hAnsi="Book Antiqua" w:cs="Arial"/>
          <w:sz w:val="24"/>
          <w:szCs w:val="24"/>
        </w:rPr>
        <w:t xml:space="preserve"> respectively,</w:t>
      </w:r>
      <w:r w:rsidR="007601D2" w:rsidRPr="005E5697">
        <w:rPr>
          <w:rFonts w:ascii="Book Antiqua" w:hAnsi="Book Antiqua" w:cs="Arial"/>
          <w:sz w:val="24"/>
          <w:szCs w:val="24"/>
        </w:rPr>
        <w:t xml:space="preserve"> </w:t>
      </w:r>
      <w:r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7601D2" w:rsidRPr="005E5697">
        <w:rPr>
          <w:rFonts w:ascii="Book Antiqua" w:hAnsi="Book Antiqua" w:cs="Arial"/>
          <w:sz w:val="24"/>
          <w:szCs w:val="24"/>
        </w:rPr>
        <w:t>0.014)</w:t>
      </w:r>
      <w:r w:rsidR="008328BE" w:rsidRPr="005E5697">
        <w:rPr>
          <w:rFonts w:ascii="Book Antiqua" w:hAnsi="Book Antiqua" w:cs="Arial"/>
          <w:sz w:val="24"/>
          <w:szCs w:val="24"/>
        </w:rPr>
        <w:t xml:space="preserve">. </w:t>
      </w:r>
      <w:r w:rsidR="003C7CDE" w:rsidRPr="005E5697">
        <w:rPr>
          <w:rFonts w:ascii="Book Antiqua" w:hAnsi="Book Antiqua" w:cs="Arial"/>
          <w:sz w:val="24"/>
          <w:szCs w:val="24"/>
        </w:rPr>
        <w:t xml:space="preserve">Hepatic fibrosis estimated by Sirius red staining </w:t>
      </w:r>
      <w:r w:rsidR="008328BE" w:rsidRPr="005E5697">
        <w:rPr>
          <w:rFonts w:ascii="Book Antiqua" w:hAnsi="Book Antiqua" w:cs="Arial"/>
          <w:sz w:val="24"/>
          <w:szCs w:val="24"/>
        </w:rPr>
        <w:t>and</w:t>
      </w:r>
      <w:r w:rsidR="002A050B" w:rsidRPr="005E5697">
        <w:rPr>
          <w:rFonts w:ascii="Book Antiqua" w:hAnsi="Book Antiqua" w:cs="Arial"/>
          <w:sz w:val="24"/>
          <w:szCs w:val="24"/>
        </w:rPr>
        <w:t xml:space="preserve"> </w:t>
      </w:r>
      <w:r w:rsidR="003C7CDE" w:rsidRPr="005E5697">
        <w:rPr>
          <w:rFonts w:ascii="Book Antiqua" w:hAnsi="Book Antiqua" w:cs="Arial"/>
          <w:sz w:val="24"/>
          <w:szCs w:val="24"/>
        </w:rPr>
        <w:t xml:space="preserve">areas </w:t>
      </w:r>
      <w:r w:rsidR="00BA592C" w:rsidRPr="005E5697">
        <w:rPr>
          <w:rFonts w:ascii="Book Antiqua" w:hAnsi="Book Antiqua" w:cs="Arial"/>
          <w:sz w:val="24"/>
          <w:szCs w:val="24"/>
        </w:rPr>
        <w:t>positive for</w:t>
      </w:r>
      <w:r w:rsidR="003C7CDE" w:rsidRPr="005E5697">
        <w:rPr>
          <w:rFonts w:ascii="Book Antiqua" w:hAnsi="Book Antiqua" w:cs="Arial"/>
          <w:sz w:val="24"/>
          <w:szCs w:val="24"/>
        </w:rPr>
        <w:t xml:space="preserve"> </w:t>
      </w:r>
      <w:r w:rsidR="003C7CDE" w:rsidRPr="005E5697">
        <w:rPr>
          <w:rFonts w:ascii="Book Antiqua" w:hAnsi="Book Antiqua" w:cs="Helvetica"/>
          <w:sz w:val="24"/>
          <w:szCs w:val="24"/>
        </w:rPr>
        <w:t>α</w:t>
      </w:r>
      <w:r w:rsidR="003C7CDE" w:rsidRPr="005E5697">
        <w:rPr>
          <w:rFonts w:ascii="Book Antiqua" w:hAnsi="Book Antiqua" w:cs="Arial"/>
          <w:sz w:val="24"/>
          <w:szCs w:val="24"/>
        </w:rPr>
        <w:t>-smooth muscle actin</w:t>
      </w:r>
      <w:r w:rsidR="000066C8" w:rsidRPr="005E5697">
        <w:rPr>
          <w:rFonts w:ascii="Book Antiqua" w:hAnsi="Book Antiqua" w:cs="Arial"/>
          <w:sz w:val="24"/>
          <w:szCs w:val="24"/>
        </w:rPr>
        <w:t xml:space="preserve">, </w:t>
      </w:r>
      <w:r w:rsidR="009302A6" w:rsidRPr="005E5697">
        <w:rPr>
          <w:rFonts w:ascii="Book Antiqua" w:hAnsi="Book Antiqua" w:cs="Arial"/>
          <w:sz w:val="24"/>
          <w:szCs w:val="24"/>
        </w:rPr>
        <w:t>indicative of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 </w:t>
      </w:r>
      <w:r w:rsidR="000066C8" w:rsidRPr="005E5697">
        <w:rPr>
          <w:rFonts w:ascii="Book Antiqua" w:hAnsi="Book Antiqua" w:cs="Arial"/>
          <w:sz w:val="24"/>
          <w:szCs w:val="24"/>
        </w:rPr>
        <w:t>activated hepatic stellate cell</w:t>
      </w:r>
      <w:r w:rsidR="00143DD4" w:rsidRPr="005E5697">
        <w:rPr>
          <w:rFonts w:ascii="Book Antiqua" w:hAnsi="Book Antiqua" w:cs="Arial"/>
          <w:sz w:val="24"/>
          <w:szCs w:val="24"/>
        </w:rPr>
        <w:t>s</w:t>
      </w:r>
      <w:r w:rsidR="00984FC1" w:rsidRPr="005E5697">
        <w:rPr>
          <w:rFonts w:ascii="Book Antiqua" w:hAnsi="Book Antiqua" w:cs="Arial"/>
          <w:sz w:val="24"/>
          <w:szCs w:val="24"/>
        </w:rPr>
        <w:t>,</w:t>
      </w:r>
      <w:r w:rsidR="000066C8" w:rsidRPr="005E5697">
        <w:rPr>
          <w:rFonts w:ascii="Book Antiqua" w:hAnsi="Book Antiqua" w:cs="Arial"/>
          <w:sz w:val="24"/>
          <w:szCs w:val="24"/>
        </w:rPr>
        <w:t xml:space="preserve"> </w:t>
      </w:r>
      <w:r w:rsidR="008328BE" w:rsidRPr="005E5697">
        <w:rPr>
          <w:rFonts w:ascii="Book Antiqua" w:hAnsi="Book Antiqua" w:cs="Arial"/>
          <w:sz w:val="24"/>
          <w:szCs w:val="24"/>
        </w:rPr>
        <w:t xml:space="preserve">were also significantly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lower </w:t>
      </w:r>
      <w:r w:rsidR="008328BE" w:rsidRPr="005E5697">
        <w:rPr>
          <w:rFonts w:ascii="Book Antiqua" w:hAnsi="Book Antiqua" w:cs="Arial"/>
          <w:sz w:val="24"/>
          <w:szCs w:val="24"/>
        </w:rPr>
        <w:t xml:space="preserve">in the </w:t>
      </w:r>
      <w:proofErr w:type="spellStart"/>
      <w:r w:rsidR="008328BE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8328BE" w:rsidRPr="005E5697">
        <w:rPr>
          <w:rFonts w:ascii="Book Antiqua" w:hAnsi="Book Antiqua" w:cs="Arial"/>
          <w:sz w:val="24"/>
          <w:szCs w:val="24"/>
        </w:rPr>
        <w:t xml:space="preserve"> group</w:t>
      </w:r>
      <w:r w:rsidR="002A050B" w:rsidRPr="005E5697">
        <w:rPr>
          <w:rFonts w:ascii="Book Antiqua" w:hAnsi="Book Antiqua" w:cs="Arial"/>
          <w:sz w:val="24"/>
          <w:szCs w:val="24"/>
        </w:rPr>
        <w:t xml:space="preserve"> </w:t>
      </w:r>
      <w:r w:rsidR="009635BD" w:rsidRPr="005E5697">
        <w:rPr>
          <w:rFonts w:ascii="Book Antiqua" w:hAnsi="Book Antiqua" w:cs="Arial"/>
          <w:sz w:val="24"/>
          <w:szCs w:val="24"/>
        </w:rPr>
        <w:t>(0.46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9635BD" w:rsidRPr="005E5697">
        <w:rPr>
          <w:rFonts w:ascii="Book Antiqua" w:hAnsi="Book Antiqua" w:cs="Arial"/>
          <w:sz w:val="24"/>
          <w:szCs w:val="24"/>
        </w:rPr>
        <w:t xml:space="preserve">0.18% </w:t>
      </w:r>
      <w:r w:rsidR="0095499A" w:rsidRPr="005E5697">
        <w:rPr>
          <w:rFonts w:ascii="Book Antiqua" w:hAnsi="Book Antiqua" w:cs="Arial"/>
          <w:i/>
          <w:sz w:val="24"/>
          <w:szCs w:val="24"/>
        </w:rPr>
        <w:t>vs</w:t>
      </w:r>
      <w:r w:rsidR="009635BD" w:rsidRPr="005E5697">
        <w:rPr>
          <w:rFonts w:ascii="Book Antiqua" w:hAnsi="Book Antiqua" w:cs="Arial"/>
          <w:sz w:val="24"/>
          <w:szCs w:val="24"/>
        </w:rPr>
        <w:t xml:space="preserve"> 1.11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9635BD" w:rsidRPr="005E5697">
        <w:rPr>
          <w:rFonts w:ascii="Book Antiqua" w:hAnsi="Book Antiqua" w:cs="Arial"/>
          <w:sz w:val="24"/>
          <w:szCs w:val="24"/>
        </w:rPr>
        <w:t xml:space="preserve">0.28%, </w:t>
      </w:r>
      <w:r w:rsidR="00CB25F7" w:rsidRPr="005E5697">
        <w:rPr>
          <w:rFonts w:ascii="Book Antiqua" w:hAnsi="Book Antiqua" w:cs="Arial"/>
          <w:sz w:val="24"/>
          <w:szCs w:val="24"/>
        </w:rPr>
        <w:t xml:space="preserve">respectively, </w:t>
      </w:r>
      <w:r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9635BD" w:rsidRPr="005E5697">
        <w:rPr>
          <w:rFonts w:ascii="Book Antiqua" w:hAnsi="Book Antiqua" w:cs="Arial"/>
          <w:sz w:val="24"/>
          <w:szCs w:val="24"/>
        </w:rPr>
        <w:t>0.0003</w:t>
      </w:r>
      <w:r w:rsidR="00984FC1" w:rsidRPr="005E5697">
        <w:rPr>
          <w:rFonts w:ascii="Book Antiqua" w:hAnsi="Book Antiqua" w:cs="Arial"/>
          <w:sz w:val="24"/>
          <w:szCs w:val="24"/>
        </w:rPr>
        <w:t>; and</w:t>
      </w:r>
      <w:r w:rsidR="009635BD" w:rsidRPr="005E5697">
        <w:rPr>
          <w:rFonts w:ascii="Book Antiqua" w:hAnsi="Book Antiqua" w:cs="Arial"/>
          <w:sz w:val="24"/>
          <w:szCs w:val="24"/>
        </w:rPr>
        <w:t xml:space="preserve"> 0.12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9635BD" w:rsidRPr="005E5697">
        <w:rPr>
          <w:rFonts w:ascii="Book Antiqua" w:hAnsi="Book Antiqua" w:cs="Arial"/>
          <w:sz w:val="24"/>
          <w:szCs w:val="24"/>
        </w:rPr>
        <w:t xml:space="preserve">0.08% </w:t>
      </w:r>
      <w:r w:rsidR="0095499A" w:rsidRPr="005E5697">
        <w:rPr>
          <w:rFonts w:ascii="Book Antiqua" w:hAnsi="Book Antiqua" w:cs="Arial"/>
          <w:i/>
          <w:sz w:val="24"/>
          <w:szCs w:val="24"/>
        </w:rPr>
        <w:t>vs</w:t>
      </w:r>
      <w:r w:rsidR="009635BD" w:rsidRPr="005E5697">
        <w:rPr>
          <w:rFonts w:ascii="Book Antiqua" w:hAnsi="Book Antiqua" w:cs="Arial"/>
          <w:sz w:val="24"/>
          <w:szCs w:val="24"/>
        </w:rPr>
        <w:t xml:space="preserve"> 0.25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9635BD" w:rsidRPr="005E5697">
        <w:rPr>
          <w:rFonts w:ascii="Book Antiqua" w:hAnsi="Book Antiqua" w:cs="Arial"/>
          <w:sz w:val="24"/>
          <w:szCs w:val="24"/>
        </w:rPr>
        <w:t xml:space="preserve">0.11%, </w:t>
      </w:r>
      <w:r w:rsidR="00CB25F7" w:rsidRPr="005E5697">
        <w:rPr>
          <w:rFonts w:ascii="Book Antiqua" w:hAnsi="Book Antiqua" w:cs="Arial"/>
          <w:sz w:val="24"/>
          <w:szCs w:val="24"/>
        </w:rPr>
        <w:t xml:space="preserve">respectively, </w:t>
      </w:r>
      <w:r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9635BD" w:rsidRPr="005E5697">
        <w:rPr>
          <w:rFonts w:ascii="Book Antiqua" w:hAnsi="Book Antiqua" w:cs="Arial"/>
          <w:sz w:val="24"/>
          <w:szCs w:val="24"/>
        </w:rPr>
        <w:t>0.047)</w:t>
      </w:r>
      <w:r w:rsidR="008328BE" w:rsidRPr="005E5697">
        <w:rPr>
          <w:rFonts w:ascii="Book Antiqua" w:hAnsi="Book Antiqua" w:cs="Arial"/>
          <w:sz w:val="24"/>
          <w:szCs w:val="24"/>
        </w:rPr>
        <w:t xml:space="preserve">. </w:t>
      </w:r>
      <w:r w:rsidR="00CB25F7" w:rsidRPr="005E5697">
        <w:rPr>
          <w:rFonts w:ascii="Book Antiqua" w:hAnsi="Book Antiqua" w:cs="Arial"/>
          <w:sz w:val="24"/>
          <w:szCs w:val="24"/>
        </w:rPr>
        <w:t>Moreover, h</w:t>
      </w:r>
      <w:r w:rsidR="00CD0936" w:rsidRPr="005E5697">
        <w:rPr>
          <w:rFonts w:ascii="Book Antiqua" w:hAnsi="Book Antiqua" w:cs="Arial"/>
          <w:sz w:val="24"/>
          <w:szCs w:val="24"/>
        </w:rPr>
        <w:t>epatic</w:t>
      </w:r>
      <w:r w:rsidR="008328BE" w:rsidRPr="005E5697">
        <w:rPr>
          <w:rFonts w:ascii="Book Antiqua" w:hAnsi="Book Antiqua" w:cs="Arial"/>
          <w:sz w:val="24"/>
          <w:szCs w:val="24"/>
        </w:rPr>
        <w:t xml:space="preserve"> RNA expression</w:t>
      </w:r>
      <w:r w:rsidR="003F5672" w:rsidRPr="005E5697">
        <w:rPr>
          <w:rFonts w:ascii="Book Antiqua" w:hAnsi="Book Antiqua" w:cs="Arial"/>
          <w:sz w:val="24"/>
          <w:szCs w:val="24"/>
        </w:rPr>
        <w:t xml:space="preserve"> levels</w:t>
      </w:r>
      <w:r w:rsidR="008328BE" w:rsidRPr="005E5697">
        <w:rPr>
          <w:rFonts w:ascii="Book Antiqua" w:hAnsi="Book Antiqua" w:cs="Arial"/>
          <w:sz w:val="24"/>
          <w:szCs w:val="24"/>
        </w:rPr>
        <w:t xml:space="preserve"> </w:t>
      </w:r>
      <w:r w:rsidR="008D24C9" w:rsidRPr="005E5697">
        <w:rPr>
          <w:rFonts w:ascii="Book Antiqua" w:hAnsi="Book Antiqua" w:cs="Arial"/>
          <w:sz w:val="24"/>
          <w:szCs w:val="24"/>
        </w:rPr>
        <w:t xml:space="preserve">of </w:t>
      </w:r>
      <w:r w:rsidR="00EF4995" w:rsidRPr="005E5697">
        <w:rPr>
          <w:rFonts w:ascii="Book Antiqua" w:hAnsi="Book Antiqua" w:cs="Arial"/>
          <w:sz w:val="24"/>
          <w:szCs w:val="24"/>
        </w:rPr>
        <w:t>pro</w:t>
      </w:r>
      <w:r w:rsidR="00CD0936" w:rsidRPr="005E5697">
        <w:rPr>
          <w:rFonts w:ascii="Book Antiqua" w:hAnsi="Book Antiqua" w:cs="Arial"/>
          <w:sz w:val="24"/>
          <w:szCs w:val="24"/>
        </w:rPr>
        <w:t xml:space="preserve">collagen-1 and </w:t>
      </w:r>
      <w:r w:rsidR="008328BE" w:rsidRPr="005E5697">
        <w:rPr>
          <w:rFonts w:ascii="Book Antiqua" w:eastAsia="MS PGothic" w:hAnsi="Book Antiqua" w:cs="Arial"/>
          <w:kern w:val="0"/>
          <w:sz w:val="24"/>
          <w:szCs w:val="24"/>
        </w:rPr>
        <w:t>tissue inhibitor of metalloproteinase-1</w:t>
      </w:r>
      <w:r w:rsidR="00BA3EF5" w:rsidRPr="005E5697">
        <w:rPr>
          <w:rFonts w:ascii="Book Antiqua" w:eastAsia="MS PGothic" w:hAnsi="Book Antiqua" w:cs="Arial"/>
          <w:kern w:val="0"/>
          <w:sz w:val="24"/>
          <w:szCs w:val="24"/>
        </w:rPr>
        <w:t xml:space="preserve"> </w:t>
      </w:r>
      <w:r w:rsidR="00E35822" w:rsidRPr="005E5697">
        <w:rPr>
          <w:rFonts w:ascii="Book Antiqua" w:eastAsia="MS PGothic" w:hAnsi="Book Antiqua" w:cs="Arial"/>
          <w:kern w:val="0"/>
          <w:sz w:val="24"/>
          <w:szCs w:val="24"/>
        </w:rPr>
        <w:t xml:space="preserve">(TIMP-1) </w:t>
      </w:r>
      <w:r w:rsidR="008328BE" w:rsidRPr="005E5697">
        <w:rPr>
          <w:rFonts w:ascii="Book Antiqua" w:eastAsia="MS PGothic" w:hAnsi="Book Antiqua" w:cs="Arial"/>
          <w:kern w:val="0"/>
          <w:sz w:val="24"/>
          <w:szCs w:val="24"/>
        </w:rPr>
        <w:t>w</w:t>
      </w:r>
      <w:r w:rsidR="00CD0936" w:rsidRPr="005E5697">
        <w:rPr>
          <w:rFonts w:ascii="Book Antiqua" w:eastAsia="MS PGothic" w:hAnsi="Book Antiqua" w:cs="Arial"/>
          <w:kern w:val="0"/>
          <w:sz w:val="24"/>
          <w:szCs w:val="24"/>
        </w:rPr>
        <w:t>ere</w:t>
      </w:r>
      <w:r w:rsidR="008328BE" w:rsidRPr="005E5697">
        <w:rPr>
          <w:rFonts w:ascii="Book Antiqua" w:eastAsia="MS PGothic" w:hAnsi="Book Antiqua" w:cs="Arial"/>
          <w:kern w:val="0"/>
          <w:sz w:val="24"/>
          <w:szCs w:val="24"/>
        </w:rPr>
        <w:t xml:space="preserve"> significantly lower </w:t>
      </w:r>
      <w:r w:rsidR="003C7CDE" w:rsidRPr="005E5697">
        <w:rPr>
          <w:rFonts w:ascii="Book Antiqua" w:eastAsia="MS PGothic" w:hAnsi="Book Antiqua" w:cs="Arial"/>
          <w:kern w:val="0"/>
          <w:sz w:val="24"/>
          <w:szCs w:val="24"/>
        </w:rPr>
        <w:t>by 60% and 45%</w:t>
      </w:r>
      <w:r w:rsidR="00984FC1" w:rsidRPr="005E5697">
        <w:rPr>
          <w:rFonts w:ascii="Book Antiqua" w:eastAsia="MS PGothic" w:hAnsi="Book Antiqua" w:cs="Arial"/>
          <w:kern w:val="0"/>
          <w:sz w:val="24"/>
          <w:szCs w:val="24"/>
        </w:rPr>
        <w:t>, respectively,</w:t>
      </w:r>
      <w:r w:rsidR="003C7CDE" w:rsidRPr="005E5697">
        <w:rPr>
          <w:rFonts w:ascii="Book Antiqua" w:eastAsia="MS PGothic" w:hAnsi="Book Antiqua" w:cs="Arial"/>
          <w:kern w:val="0"/>
          <w:sz w:val="24"/>
          <w:szCs w:val="24"/>
        </w:rPr>
        <w:t xml:space="preserve"> </w:t>
      </w:r>
      <w:r w:rsidR="008328BE" w:rsidRPr="005E5697">
        <w:rPr>
          <w:rFonts w:ascii="Book Antiqua" w:eastAsia="MS PGothic" w:hAnsi="Book Antiqua" w:cs="Arial"/>
          <w:kern w:val="0"/>
          <w:sz w:val="24"/>
          <w:szCs w:val="24"/>
        </w:rPr>
        <w:t xml:space="preserve">in the </w:t>
      </w:r>
      <w:proofErr w:type="spellStart"/>
      <w:r w:rsidR="008328BE" w:rsidRPr="005E5697">
        <w:rPr>
          <w:rFonts w:ascii="Book Antiqua" w:eastAsia="MS PGothic" w:hAnsi="Book Antiqua" w:cs="Arial"/>
          <w:kern w:val="0"/>
          <w:sz w:val="24"/>
          <w:szCs w:val="24"/>
        </w:rPr>
        <w:t>ambrisentan</w:t>
      </w:r>
      <w:proofErr w:type="spellEnd"/>
      <w:r w:rsidR="008328BE" w:rsidRPr="005E5697">
        <w:rPr>
          <w:rFonts w:ascii="Book Antiqua" w:eastAsia="MS PGothic" w:hAnsi="Book Antiqua" w:cs="Arial"/>
          <w:kern w:val="0"/>
          <w:sz w:val="24"/>
          <w:szCs w:val="24"/>
        </w:rPr>
        <w:t xml:space="preserve"> group. </w:t>
      </w:r>
      <w:r w:rsidR="00E35822" w:rsidRPr="005E5697">
        <w:rPr>
          <w:rFonts w:ascii="Book Antiqua" w:eastAsia="MS PGothic" w:hAnsi="Book Antiqua" w:cs="Arial"/>
          <w:kern w:val="0"/>
          <w:sz w:val="24"/>
          <w:szCs w:val="24"/>
        </w:rPr>
        <w:t xml:space="preserve">Inflammation, </w:t>
      </w:r>
      <w:r w:rsidR="00CD0936" w:rsidRPr="005E5697">
        <w:rPr>
          <w:rFonts w:ascii="Book Antiqua" w:hAnsi="Book Antiqua" w:cs="Giovanni-Book"/>
          <w:kern w:val="0"/>
          <w:sz w:val="24"/>
          <w:szCs w:val="24"/>
        </w:rPr>
        <w:t>s</w:t>
      </w:r>
      <w:r w:rsidR="00E35822" w:rsidRPr="005E5697">
        <w:rPr>
          <w:rFonts w:ascii="Book Antiqua" w:hAnsi="Book Antiqua" w:cs="Giovanni-Book"/>
          <w:kern w:val="0"/>
          <w:sz w:val="24"/>
          <w:szCs w:val="24"/>
        </w:rPr>
        <w:t>teatosis</w:t>
      </w:r>
      <w:r w:rsidR="00984FC1" w:rsidRPr="005E5697">
        <w:rPr>
          <w:rFonts w:ascii="Book Antiqua" w:hAnsi="Book Antiqua" w:cs="Giovanni-Book"/>
          <w:kern w:val="0"/>
          <w:sz w:val="24"/>
          <w:szCs w:val="24"/>
        </w:rPr>
        <w:t>,</w:t>
      </w:r>
      <w:r w:rsidR="00E35822" w:rsidRPr="005E5697">
        <w:rPr>
          <w:rFonts w:ascii="Book Antiqua" w:hAnsi="Book Antiqua" w:cs="Giovanni-Book"/>
          <w:kern w:val="0"/>
          <w:sz w:val="24"/>
          <w:szCs w:val="24"/>
        </w:rPr>
        <w:t xml:space="preserve"> and </w:t>
      </w:r>
      <w:r w:rsidR="00984FC1" w:rsidRPr="005E5697">
        <w:rPr>
          <w:rFonts w:ascii="Book Antiqua" w:hAnsi="Book Antiqua" w:cs="Giovanni-Book"/>
          <w:kern w:val="0"/>
          <w:sz w:val="24"/>
          <w:szCs w:val="24"/>
        </w:rPr>
        <w:t>endothelin-</w:t>
      </w:r>
      <w:r w:rsidR="00670CBD" w:rsidRPr="005E5697">
        <w:rPr>
          <w:rFonts w:ascii="Book Antiqua" w:hAnsi="Book Antiqua" w:cs="Giovanni-Book"/>
          <w:kern w:val="0"/>
          <w:sz w:val="24"/>
          <w:szCs w:val="24"/>
        </w:rPr>
        <w:t>related mRNA</w:t>
      </w:r>
      <w:r w:rsidR="00CD0936" w:rsidRPr="005E5697">
        <w:rPr>
          <w:rFonts w:ascii="Book Antiqua" w:hAnsi="Book Antiqua" w:cs="Giovanni-Book"/>
          <w:kern w:val="0"/>
          <w:sz w:val="24"/>
          <w:szCs w:val="24"/>
        </w:rPr>
        <w:t xml:space="preserve"> expression</w:t>
      </w:r>
      <w:r w:rsidR="00670CBD" w:rsidRPr="005E5697">
        <w:rPr>
          <w:rFonts w:ascii="Book Antiqua" w:hAnsi="Book Antiqua" w:cs="Giovanni-Book"/>
          <w:kern w:val="0"/>
          <w:sz w:val="24"/>
          <w:szCs w:val="24"/>
        </w:rPr>
        <w:t xml:space="preserve"> in the liver </w:t>
      </w:r>
      <w:r w:rsidR="00CB25F7" w:rsidRPr="005E5697">
        <w:rPr>
          <w:rFonts w:ascii="Book Antiqua" w:hAnsi="Book Antiqua" w:cs="Giovanni-Book"/>
          <w:kern w:val="0"/>
          <w:sz w:val="24"/>
          <w:szCs w:val="24"/>
        </w:rPr>
        <w:t>w</w:t>
      </w:r>
      <w:r w:rsidR="00561F85" w:rsidRPr="005E5697">
        <w:rPr>
          <w:rFonts w:ascii="Book Antiqua" w:hAnsi="Book Antiqua" w:cs="Giovanni-Book"/>
          <w:kern w:val="0"/>
          <w:sz w:val="24"/>
          <w:szCs w:val="24"/>
        </w:rPr>
        <w:t>ere</w:t>
      </w:r>
      <w:r w:rsidR="00CB25F7" w:rsidRPr="005E5697">
        <w:rPr>
          <w:rFonts w:ascii="Book Antiqua" w:hAnsi="Book Antiqua" w:cs="Giovanni-Book"/>
          <w:kern w:val="0"/>
          <w:sz w:val="24"/>
          <w:szCs w:val="24"/>
        </w:rPr>
        <w:t xml:space="preserve"> not significantly</w:t>
      </w:r>
      <w:r w:rsidR="00670CBD" w:rsidRPr="005E5697">
        <w:rPr>
          <w:rFonts w:ascii="Book Antiqua" w:hAnsi="Book Antiqua" w:cs="Giovanni-Book"/>
          <w:kern w:val="0"/>
          <w:sz w:val="24"/>
          <w:szCs w:val="24"/>
        </w:rPr>
        <w:t xml:space="preserve"> differ</w:t>
      </w:r>
      <w:r w:rsidR="00CB25F7" w:rsidRPr="005E5697">
        <w:rPr>
          <w:rFonts w:ascii="Book Antiqua" w:hAnsi="Book Antiqua" w:cs="Giovanni-Book"/>
          <w:kern w:val="0"/>
          <w:sz w:val="24"/>
          <w:szCs w:val="24"/>
        </w:rPr>
        <w:t>ent</w:t>
      </w:r>
      <w:r w:rsidR="00670CBD" w:rsidRPr="005E5697">
        <w:rPr>
          <w:rFonts w:ascii="Book Antiqua" w:hAnsi="Book Antiqua" w:cs="Giovanni-Book"/>
          <w:kern w:val="0"/>
          <w:sz w:val="24"/>
          <w:szCs w:val="24"/>
        </w:rPr>
        <w:t xml:space="preserve"> between the </w:t>
      </w:r>
      <w:r w:rsidR="00760B0D" w:rsidRPr="005E5697">
        <w:rPr>
          <w:rFonts w:ascii="Book Antiqua" w:hAnsi="Book Antiqua" w:cs="Giovanni-Book"/>
          <w:kern w:val="0"/>
          <w:sz w:val="24"/>
          <w:szCs w:val="24"/>
        </w:rPr>
        <w:t>groups</w:t>
      </w:r>
      <w:r w:rsidR="00670CBD" w:rsidRPr="005E5697">
        <w:rPr>
          <w:rFonts w:ascii="Book Antiqua" w:hAnsi="Book Antiqua" w:cs="Giovanni-Book"/>
          <w:kern w:val="0"/>
          <w:sz w:val="24"/>
          <w:szCs w:val="24"/>
        </w:rPr>
        <w:t>.</w:t>
      </w:r>
    </w:p>
    <w:p w14:paraId="791C5AF6" w14:textId="77777777" w:rsidR="00EC07A4" w:rsidRPr="005E5697" w:rsidRDefault="00EC07A4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Giovanni-Book"/>
          <w:kern w:val="0"/>
          <w:sz w:val="24"/>
          <w:szCs w:val="24"/>
        </w:rPr>
      </w:pPr>
    </w:p>
    <w:p w14:paraId="4FDA9736" w14:textId="77777777" w:rsidR="00EC07A4" w:rsidRPr="005E5697" w:rsidRDefault="00787296" w:rsidP="001374E9">
      <w:pPr>
        <w:autoSpaceDE w:val="0"/>
        <w:autoSpaceDN w:val="0"/>
        <w:adjustRightInd w:val="0"/>
        <w:spacing w:line="360" w:lineRule="auto"/>
        <w:rPr>
          <w:rFonts w:ascii="Book Antiqua" w:hAnsi="Book Antiqua" w:cs="Giovanni-Book"/>
          <w:kern w:val="0"/>
          <w:sz w:val="24"/>
          <w:szCs w:val="24"/>
        </w:rPr>
      </w:pPr>
      <w:r w:rsidRPr="005E5697">
        <w:rPr>
          <w:rFonts w:ascii="Book Antiqua" w:hAnsi="Book Antiqua" w:cs="Giovanni-Book"/>
          <w:b/>
          <w:kern w:val="0"/>
          <w:sz w:val="24"/>
          <w:szCs w:val="24"/>
        </w:rPr>
        <w:t>CONCLUSION:</w:t>
      </w:r>
      <w:r w:rsidR="00087FB2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proofErr w:type="spellStart"/>
      <w:r w:rsidR="00087FB2" w:rsidRPr="005E5697">
        <w:rPr>
          <w:rFonts w:ascii="Book Antiqua" w:hAnsi="Book Antiqua" w:cs="Giovanni-Book"/>
          <w:kern w:val="0"/>
          <w:sz w:val="24"/>
          <w:szCs w:val="24"/>
        </w:rPr>
        <w:t>Ambrisentan</w:t>
      </w:r>
      <w:proofErr w:type="spellEnd"/>
      <w:r w:rsidR="00087FB2" w:rsidRPr="005E5697">
        <w:rPr>
          <w:rFonts w:ascii="Book Antiqua" w:hAnsi="Book Antiqua" w:cs="Giovanni-Book"/>
          <w:kern w:val="0"/>
          <w:sz w:val="24"/>
          <w:szCs w:val="24"/>
        </w:rPr>
        <w:t xml:space="preserve"> attenuat</w:t>
      </w:r>
      <w:r w:rsidR="00587AA4" w:rsidRPr="005E5697">
        <w:rPr>
          <w:rFonts w:ascii="Book Antiqua" w:hAnsi="Book Antiqua" w:cs="Giovanni-Book"/>
          <w:kern w:val="0"/>
          <w:sz w:val="24"/>
          <w:szCs w:val="24"/>
        </w:rPr>
        <w:t>e</w:t>
      </w:r>
      <w:r w:rsidR="00CB25F7" w:rsidRPr="005E5697">
        <w:rPr>
          <w:rFonts w:ascii="Book Antiqua" w:hAnsi="Book Antiqua" w:cs="Giovanni-Book"/>
          <w:kern w:val="0"/>
          <w:sz w:val="24"/>
          <w:szCs w:val="24"/>
        </w:rPr>
        <w:t>d</w:t>
      </w:r>
      <w:r w:rsidR="00087FB2" w:rsidRPr="005E5697">
        <w:rPr>
          <w:rFonts w:ascii="Book Antiqua" w:hAnsi="Book Antiqua" w:cs="Giovanni-Book"/>
          <w:kern w:val="0"/>
          <w:sz w:val="24"/>
          <w:szCs w:val="24"/>
        </w:rPr>
        <w:t xml:space="preserve"> the progress</w:t>
      </w:r>
      <w:r w:rsidR="000939F6" w:rsidRPr="005E5697">
        <w:rPr>
          <w:rFonts w:ascii="Book Antiqua" w:hAnsi="Book Antiqua" w:cs="Giovanni-Book"/>
          <w:kern w:val="0"/>
          <w:sz w:val="24"/>
          <w:szCs w:val="24"/>
        </w:rPr>
        <w:t>ion</w:t>
      </w:r>
      <w:r w:rsidR="00087FB2" w:rsidRPr="005E5697">
        <w:rPr>
          <w:rFonts w:ascii="Book Antiqua" w:hAnsi="Book Antiqua" w:cs="Giovanni-Book"/>
          <w:kern w:val="0"/>
          <w:sz w:val="24"/>
          <w:szCs w:val="24"/>
        </w:rPr>
        <w:t xml:space="preserve"> of hepatic fibrosis by inhibiting </w:t>
      </w:r>
      <w:r w:rsidR="009D4657" w:rsidRPr="005E5697">
        <w:rPr>
          <w:rFonts w:ascii="Book Antiqua" w:hAnsi="Book Antiqua" w:cs="Giovanni-Book"/>
          <w:kern w:val="0"/>
          <w:sz w:val="24"/>
          <w:szCs w:val="24"/>
        </w:rPr>
        <w:t>hepatic stellate cell</w:t>
      </w:r>
      <w:r w:rsidR="009D4657" w:rsidRPr="005E5697" w:rsidDel="009D465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9D4657" w:rsidRPr="005E5697">
        <w:rPr>
          <w:rFonts w:ascii="Book Antiqua" w:hAnsi="Book Antiqua" w:cs="Giovanni-Book"/>
          <w:kern w:val="0"/>
          <w:sz w:val="24"/>
          <w:szCs w:val="24"/>
        </w:rPr>
        <w:t xml:space="preserve">activation </w:t>
      </w:r>
      <w:r w:rsidR="00087FB2" w:rsidRPr="005E5697">
        <w:rPr>
          <w:rFonts w:ascii="Book Antiqua" w:hAnsi="Book Antiqua" w:cs="Giovanni-Book"/>
          <w:kern w:val="0"/>
          <w:sz w:val="24"/>
          <w:szCs w:val="24"/>
        </w:rPr>
        <w:t xml:space="preserve">and </w:t>
      </w:r>
      <w:r w:rsidR="00BA3EF5" w:rsidRPr="005E5697">
        <w:rPr>
          <w:rFonts w:ascii="Book Antiqua" w:hAnsi="Book Antiqua" w:cs="Giovanni-Book"/>
          <w:kern w:val="0"/>
          <w:sz w:val="24"/>
          <w:szCs w:val="24"/>
        </w:rPr>
        <w:t xml:space="preserve">reducing </w:t>
      </w:r>
      <w:r w:rsidR="00617ABA" w:rsidRPr="005E5697">
        <w:rPr>
          <w:rFonts w:ascii="Book Antiqua" w:hAnsi="Book Antiqua" w:cs="Giovanni-Book"/>
          <w:kern w:val="0"/>
          <w:sz w:val="24"/>
          <w:szCs w:val="24"/>
        </w:rPr>
        <w:t>pro</w:t>
      </w:r>
      <w:r w:rsidR="00CD0936" w:rsidRPr="005E5697">
        <w:rPr>
          <w:rFonts w:ascii="Book Antiqua" w:hAnsi="Book Antiqua" w:cs="Giovanni-Book"/>
          <w:kern w:val="0"/>
          <w:sz w:val="24"/>
          <w:szCs w:val="24"/>
        </w:rPr>
        <w:t xml:space="preserve">collagen-1 and </w:t>
      </w:r>
      <w:r w:rsidR="00BA3EF5" w:rsidRPr="005E5697">
        <w:rPr>
          <w:rFonts w:ascii="Book Antiqua" w:hAnsi="Book Antiqua" w:cs="Giovanni-Book"/>
          <w:kern w:val="0"/>
          <w:sz w:val="24"/>
          <w:szCs w:val="24"/>
        </w:rPr>
        <w:t xml:space="preserve">TIMP-1 </w:t>
      </w:r>
      <w:r w:rsidR="000939F6" w:rsidRPr="005E5697">
        <w:rPr>
          <w:rFonts w:ascii="Book Antiqua" w:hAnsi="Book Antiqua" w:cs="Giovanni-Book"/>
          <w:kern w:val="0"/>
          <w:sz w:val="24"/>
          <w:szCs w:val="24"/>
        </w:rPr>
        <w:t>gene</w:t>
      </w:r>
      <w:r w:rsidR="0035164A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BA3EF5" w:rsidRPr="005E5697">
        <w:rPr>
          <w:rFonts w:ascii="Book Antiqua" w:hAnsi="Book Antiqua" w:cs="Giovanni-Book"/>
          <w:kern w:val="0"/>
          <w:sz w:val="24"/>
          <w:szCs w:val="24"/>
        </w:rPr>
        <w:t>expression</w:t>
      </w:r>
      <w:r w:rsidR="00561F85" w:rsidRPr="005E5697">
        <w:rPr>
          <w:rFonts w:ascii="Book Antiqua" w:hAnsi="Book Antiqua" w:cs="Giovanni-Book"/>
          <w:kern w:val="0"/>
          <w:sz w:val="24"/>
          <w:szCs w:val="24"/>
        </w:rPr>
        <w:t>.</w:t>
      </w:r>
      <w:r w:rsidR="002A050B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proofErr w:type="spellStart"/>
      <w:r w:rsidR="00CB25F7" w:rsidRPr="005E5697">
        <w:rPr>
          <w:rFonts w:ascii="Book Antiqua" w:hAnsi="Book Antiqua" w:cs="Giovanni-Book"/>
          <w:kern w:val="0"/>
          <w:sz w:val="24"/>
          <w:szCs w:val="24"/>
        </w:rPr>
        <w:t>Ambrisentan</w:t>
      </w:r>
      <w:proofErr w:type="spellEnd"/>
      <w:r w:rsidR="00CB25F7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2A050B" w:rsidRPr="005E5697">
        <w:rPr>
          <w:rFonts w:ascii="Book Antiqua" w:hAnsi="Book Antiqua" w:cs="Giovanni-Book"/>
          <w:kern w:val="0"/>
          <w:sz w:val="24"/>
          <w:szCs w:val="24"/>
        </w:rPr>
        <w:t xml:space="preserve">did not </w:t>
      </w:r>
      <w:r w:rsidR="003F5672" w:rsidRPr="005E5697">
        <w:rPr>
          <w:rFonts w:ascii="Book Antiqua" w:hAnsi="Book Antiqua" w:cs="Giovanni-Book"/>
          <w:kern w:val="0"/>
          <w:sz w:val="24"/>
          <w:szCs w:val="24"/>
        </w:rPr>
        <w:t>a</w:t>
      </w:r>
      <w:r w:rsidR="002A050B" w:rsidRPr="005E5697">
        <w:rPr>
          <w:rFonts w:ascii="Book Antiqua" w:hAnsi="Book Antiqua" w:cs="Giovanni-Book"/>
          <w:kern w:val="0"/>
          <w:sz w:val="24"/>
          <w:szCs w:val="24"/>
        </w:rPr>
        <w:t xml:space="preserve">ffect inflammation </w:t>
      </w:r>
      <w:r w:rsidR="00CB25F7" w:rsidRPr="005E5697">
        <w:rPr>
          <w:rFonts w:ascii="Book Antiqua" w:hAnsi="Book Antiqua" w:cs="Giovanni-Book"/>
          <w:kern w:val="0"/>
          <w:sz w:val="24"/>
          <w:szCs w:val="24"/>
        </w:rPr>
        <w:t xml:space="preserve">or </w:t>
      </w:r>
      <w:r w:rsidR="002A050B" w:rsidRPr="005E5697">
        <w:rPr>
          <w:rFonts w:ascii="Book Antiqua" w:hAnsi="Book Antiqua" w:cs="Giovanni-Book"/>
          <w:kern w:val="0"/>
          <w:sz w:val="24"/>
          <w:szCs w:val="24"/>
        </w:rPr>
        <w:t>steatosis</w:t>
      </w:r>
      <w:r w:rsidR="00EF63C2" w:rsidRPr="005E5697">
        <w:rPr>
          <w:rFonts w:ascii="Book Antiqua" w:hAnsi="Book Antiqua" w:cs="Giovanni-Book"/>
          <w:kern w:val="0"/>
          <w:sz w:val="24"/>
          <w:szCs w:val="24"/>
        </w:rPr>
        <w:t>.</w:t>
      </w:r>
    </w:p>
    <w:p w14:paraId="0FE7D899" w14:textId="77777777" w:rsidR="009D4657" w:rsidRPr="005E5697" w:rsidRDefault="009D4657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Giovanni-Book"/>
          <w:kern w:val="0"/>
          <w:sz w:val="24"/>
          <w:szCs w:val="24"/>
        </w:rPr>
      </w:pPr>
    </w:p>
    <w:p w14:paraId="4C6D2139" w14:textId="096C8214" w:rsidR="00EC07A4" w:rsidRPr="005E5697" w:rsidRDefault="00787296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Giovanni-Book"/>
          <w:kern w:val="0"/>
          <w:sz w:val="24"/>
          <w:szCs w:val="24"/>
        </w:rPr>
      </w:pPr>
      <w:r w:rsidRPr="005E5697">
        <w:rPr>
          <w:rFonts w:ascii="Book Antiqua" w:hAnsi="Book Antiqua" w:cs="Giovanni-Book"/>
          <w:b/>
          <w:kern w:val="0"/>
          <w:sz w:val="24"/>
          <w:szCs w:val="24"/>
        </w:rPr>
        <w:lastRenderedPageBreak/>
        <w:t>Key words:</w:t>
      </w:r>
      <w:r w:rsidR="00616AB4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587AA4" w:rsidRPr="005E5697">
        <w:rPr>
          <w:rFonts w:ascii="Book Antiqua" w:hAnsi="Book Antiqua" w:cs="Giovanni-Book"/>
          <w:kern w:val="0"/>
          <w:sz w:val="24"/>
          <w:szCs w:val="24"/>
        </w:rPr>
        <w:t>Endothelin</w:t>
      </w:r>
      <w:r w:rsidR="000148F4" w:rsidRPr="005E5697">
        <w:rPr>
          <w:rFonts w:ascii="Book Antiqua" w:hAnsi="Book Antiqua" w:cs="Giovanni-Book"/>
          <w:kern w:val="0"/>
          <w:sz w:val="24"/>
          <w:szCs w:val="24"/>
        </w:rPr>
        <w:t xml:space="preserve">; </w:t>
      </w:r>
      <w:proofErr w:type="spellStart"/>
      <w:r w:rsidR="005E5697" w:rsidRPr="005E5697">
        <w:rPr>
          <w:rFonts w:ascii="Book Antiqua" w:hAnsi="Book Antiqua" w:cs="Giovanni-Book"/>
          <w:kern w:val="0"/>
          <w:sz w:val="24"/>
          <w:szCs w:val="24"/>
        </w:rPr>
        <w:t>A</w:t>
      </w:r>
      <w:r w:rsidR="000148F4" w:rsidRPr="005E5697">
        <w:rPr>
          <w:rFonts w:ascii="Book Antiqua" w:hAnsi="Book Antiqua" w:cs="Giovanni-Book"/>
          <w:kern w:val="0"/>
          <w:sz w:val="24"/>
          <w:szCs w:val="24"/>
        </w:rPr>
        <w:t>mbrisentan</w:t>
      </w:r>
      <w:proofErr w:type="spellEnd"/>
      <w:r w:rsidR="00587AA4" w:rsidRPr="005E5697">
        <w:rPr>
          <w:rFonts w:ascii="Book Antiqua" w:hAnsi="Book Antiqua" w:cs="Giovanni-Book"/>
          <w:kern w:val="0"/>
          <w:sz w:val="24"/>
          <w:szCs w:val="24"/>
        </w:rPr>
        <w:t xml:space="preserve">; </w:t>
      </w:r>
      <w:r w:rsidR="005E5697" w:rsidRPr="005E5697">
        <w:rPr>
          <w:rFonts w:ascii="Book Antiqua" w:hAnsi="Book Antiqua" w:cs="Giovanni-Book"/>
          <w:kern w:val="0"/>
          <w:sz w:val="24"/>
          <w:szCs w:val="24"/>
        </w:rPr>
        <w:t>S</w:t>
      </w:r>
      <w:r w:rsidR="00587AA4" w:rsidRPr="005E5697">
        <w:rPr>
          <w:rFonts w:ascii="Book Antiqua" w:hAnsi="Book Antiqua" w:cs="Giovanni-Book"/>
          <w:kern w:val="0"/>
          <w:sz w:val="24"/>
          <w:szCs w:val="24"/>
        </w:rPr>
        <w:t xml:space="preserve">teatohepatitis; </w:t>
      </w:r>
      <w:r w:rsidR="005E5697" w:rsidRPr="005E5697">
        <w:rPr>
          <w:rFonts w:ascii="Book Antiqua" w:hAnsi="Book Antiqua" w:cs="Giovanni-Book"/>
          <w:kern w:val="0"/>
          <w:sz w:val="24"/>
          <w:szCs w:val="24"/>
        </w:rPr>
        <w:t>H</w:t>
      </w:r>
      <w:r w:rsidR="00587AA4" w:rsidRPr="005E5697">
        <w:rPr>
          <w:rFonts w:ascii="Book Antiqua" w:hAnsi="Book Antiqua" w:cs="Giovanni-Book"/>
          <w:kern w:val="0"/>
          <w:sz w:val="24"/>
          <w:szCs w:val="24"/>
        </w:rPr>
        <w:t xml:space="preserve">epatic fibrosis; </w:t>
      </w:r>
      <w:r w:rsidR="005E5697" w:rsidRPr="005E5697">
        <w:rPr>
          <w:rFonts w:ascii="Book Antiqua" w:hAnsi="Book Antiqua" w:cs="Giovanni-Book"/>
          <w:kern w:val="0"/>
          <w:sz w:val="24"/>
          <w:szCs w:val="24"/>
        </w:rPr>
        <w:t>H</w:t>
      </w:r>
      <w:r w:rsidR="00587AA4" w:rsidRPr="005E5697">
        <w:rPr>
          <w:rFonts w:ascii="Book Antiqua" w:hAnsi="Book Antiqua" w:cs="Giovanni-Book"/>
          <w:kern w:val="0"/>
          <w:sz w:val="24"/>
          <w:szCs w:val="24"/>
        </w:rPr>
        <w:t xml:space="preserve">epatic stellate cell; </w:t>
      </w:r>
      <w:r w:rsidR="005E5697" w:rsidRPr="005E5697">
        <w:rPr>
          <w:rFonts w:ascii="Book Antiqua" w:hAnsi="Book Antiqua" w:cs="Giovanni-Book"/>
          <w:kern w:val="0"/>
          <w:sz w:val="24"/>
          <w:szCs w:val="24"/>
        </w:rPr>
        <w:t>H</w:t>
      </w:r>
      <w:r w:rsidR="00587AA4" w:rsidRPr="005E5697">
        <w:rPr>
          <w:rFonts w:ascii="Book Antiqua" w:hAnsi="Book Antiqua" w:cs="Giovanni-Book"/>
          <w:kern w:val="0"/>
          <w:sz w:val="24"/>
          <w:szCs w:val="24"/>
        </w:rPr>
        <w:t xml:space="preserve">epatic </w:t>
      </w:r>
      <w:proofErr w:type="spellStart"/>
      <w:r w:rsidR="004822A0" w:rsidRPr="005E5697">
        <w:rPr>
          <w:rFonts w:ascii="Book Antiqua" w:hAnsi="Book Antiqua" w:cs="Giovanni-Book"/>
          <w:kern w:val="0"/>
          <w:sz w:val="24"/>
          <w:szCs w:val="24"/>
        </w:rPr>
        <w:t>hydroxyproline</w:t>
      </w:r>
      <w:proofErr w:type="spellEnd"/>
      <w:r w:rsidR="00587AA4" w:rsidRPr="005E5697">
        <w:rPr>
          <w:rFonts w:ascii="Book Antiqua" w:hAnsi="Book Antiqua" w:cs="Giovanni-Book"/>
          <w:kern w:val="0"/>
          <w:sz w:val="24"/>
          <w:szCs w:val="24"/>
        </w:rPr>
        <w:t xml:space="preserve">; </w:t>
      </w:r>
      <w:r w:rsidR="005E5697" w:rsidRPr="005E5697">
        <w:rPr>
          <w:rFonts w:ascii="Book Antiqua" w:hAnsi="Book Antiqua" w:cs="Giovanni-Book"/>
          <w:kern w:val="0"/>
          <w:sz w:val="24"/>
          <w:szCs w:val="24"/>
        </w:rPr>
        <w:t>O</w:t>
      </w:r>
      <w:r w:rsidR="00587AA4" w:rsidRPr="005E5697">
        <w:rPr>
          <w:rFonts w:ascii="Book Antiqua" w:hAnsi="Book Antiqua" w:cs="Giovanni-Book"/>
          <w:kern w:val="0"/>
          <w:sz w:val="24"/>
          <w:szCs w:val="24"/>
        </w:rPr>
        <w:t>xidative stress</w:t>
      </w:r>
    </w:p>
    <w:p w14:paraId="11A07807" w14:textId="77777777" w:rsidR="00EC07A4" w:rsidRPr="005E5697" w:rsidRDefault="00EC07A4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宋体" w:hAnsi="Book Antiqua" w:cs="Giovanni-Book"/>
          <w:b/>
          <w:kern w:val="0"/>
          <w:sz w:val="24"/>
          <w:szCs w:val="24"/>
          <w:lang w:eastAsia="zh-CN"/>
        </w:rPr>
      </w:pPr>
    </w:p>
    <w:p w14:paraId="61D46A18" w14:textId="77777777" w:rsidR="005E5697" w:rsidRPr="005E5697" w:rsidRDefault="005E5697" w:rsidP="001374E9">
      <w:pPr>
        <w:spacing w:line="360" w:lineRule="auto"/>
        <w:rPr>
          <w:rFonts w:ascii="Book Antiqua" w:hAnsi="Book Antiqua" w:cs="Arial"/>
          <w:sz w:val="24"/>
          <w:szCs w:val="24"/>
        </w:rPr>
      </w:pPr>
      <w:proofErr w:type="gramStart"/>
      <w:r w:rsidRPr="005E5697">
        <w:rPr>
          <w:rFonts w:ascii="Book Antiqua" w:hAnsi="Book Antiqua"/>
          <w:b/>
          <w:sz w:val="24"/>
          <w:szCs w:val="24"/>
        </w:rPr>
        <w:t xml:space="preserve">© </w:t>
      </w:r>
      <w:r w:rsidRPr="005E5697">
        <w:rPr>
          <w:rFonts w:ascii="Book Antiqua" w:hAnsi="Book Antiqua" w:cs="Arial"/>
          <w:b/>
          <w:sz w:val="24"/>
          <w:szCs w:val="24"/>
        </w:rPr>
        <w:t>The Author(s) 2016.</w:t>
      </w:r>
      <w:proofErr w:type="gramEnd"/>
      <w:r w:rsidRPr="005E5697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5E5697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22C6EC4B" w14:textId="77777777" w:rsidR="005E5697" w:rsidRPr="005E5697" w:rsidRDefault="005E5697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宋体" w:hAnsi="Book Antiqua" w:cs="Giovanni-Book"/>
          <w:b/>
          <w:kern w:val="0"/>
          <w:sz w:val="24"/>
          <w:szCs w:val="24"/>
          <w:lang w:eastAsia="zh-CN"/>
        </w:rPr>
      </w:pPr>
    </w:p>
    <w:p w14:paraId="52BD96FE" w14:textId="4A9DED30" w:rsidR="00EC07A4" w:rsidRPr="005E5697" w:rsidRDefault="00587AA4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宋体" w:hAnsi="Book Antiqua" w:cs="Arial"/>
          <w:sz w:val="24"/>
          <w:szCs w:val="24"/>
          <w:lang w:eastAsia="zh-CN"/>
        </w:rPr>
      </w:pPr>
      <w:r w:rsidRPr="005E5697">
        <w:rPr>
          <w:rFonts w:ascii="Book Antiqua" w:hAnsi="Book Antiqua" w:cs="Giovanni-Book"/>
          <w:b/>
          <w:kern w:val="0"/>
          <w:sz w:val="24"/>
          <w:szCs w:val="24"/>
        </w:rPr>
        <w:t>Core tip</w:t>
      </w:r>
      <w:r w:rsidR="00616AB4" w:rsidRPr="005E5697">
        <w:rPr>
          <w:rFonts w:ascii="Book Antiqua" w:hAnsi="Book Antiqua" w:cs="Giovanni-Book"/>
          <w:b/>
          <w:kern w:val="0"/>
          <w:sz w:val="24"/>
          <w:szCs w:val="24"/>
        </w:rPr>
        <w:t>:</w:t>
      </w:r>
      <w:r w:rsidR="00BD3A87" w:rsidRPr="005E5697">
        <w:rPr>
          <w:rFonts w:ascii="Book Antiqua" w:hAnsi="Book Antiqua"/>
          <w:sz w:val="24"/>
          <w:szCs w:val="24"/>
        </w:rPr>
        <w:t xml:space="preserve"> </w:t>
      </w:r>
      <w:r w:rsidR="00107076" w:rsidRPr="005E5697">
        <w:rPr>
          <w:rFonts w:ascii="Book Antiqua" w:hAnsi="Book Antiqua"/>
          <w:sz w:val="24"/>
          <w:szCs w:val="24"/>
        </w:rPr>
        <w:t xml:space="preserve">Endothelin (ET) </w:t>
      </w:r>
      <w:r w:rsidR="00107076" w:rsidRPr="005E5697">
        <w:rPr>
          <w:rFonts w:ascii="Book Antiqua" w:hAnsi="Book Antiqua" w:cs="Arial"/>
          <w:sz w:val="24"/>
          <w:szCs w:val="24"/>
        </w:rPr>
        <w:t xml:space="preserve">can activate hepatic stellate cells, </w:t>
      </w:r>
      <w:r w:rsidR="00CB25F7" w:rsidRPr="005E5697">
        <w:rPr>
          <w:rFonts w:ascii="Book Antiqua" w:hAnsi="Book Antiqua" w:cs="Arial"/>
          <w:sz w:val="24"/>
          <w:szCs w:val="24"/>
        </w:rPr>
        <w:t>leading to</w:t>
      </w:r>
      <w:r w:rsidR="00107076" w:rsidRPr="005E5697">
        <w:rPr>
          <w:rFonts w:ascii="Book Antiqua" w:hAnsi="Book Antiqua" w:cs="Arial"/>
          <w:sz w:val="24"/>
          <w:szCs w:val="24"/>
        </w:rPr>
        <w:t xml:space="preserve"> the progression of hepatic fibrosis. </w:t>
      </w:r>
      <w:r w:rsidR="005E1435" w:rsidRPr="005E5697">
        <w:rPr>
          <w:rFonts w:ascii="Book Antiqua" w:hAnsi="Book Antiqua" w:cs="Arial"/>
          <w:sz w:val="24"/>
          <w:szCs w:val="24"/>
        </w:rPr>
        <w:t xml:space="preserve">Furthermore, ET-1 may increase the inflow of free fatty acids from the fat tissue into the liver and exacerbate hepatic steatosis. Therefore, ET-1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antagonism </w:t>
      </w:r>
      <w:r w:rsidR="005E1435" w:rsidRPr="005E5697">
        <w:rPr>
          <w:rFonts w:ascii="Book Antiqua" w:hAnsi="Book Antiqua" w:cs="Arial"/>
          <w:sz w:val="24"/>
          <w:szCs w:val="24"/>
        </w:rPr>
        <w:t xml:space="preserve">may be a novel target for steatohepatitis. The present study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showed that </w:t>
      </w:r>
      <w:proofErr w:type="spellStart"/>
      <w:r w:rsidR="000148F4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0148F4" w:rsidRPr="005E5697">
        <w:rPr>
          <w:rFonts w:ascii="Book Antiqua" w:hAnsi="Book Antiqua" w:cs="Arial"/>
          <w:sz w:val="24"/>
          <w:szCs w:val="24"/>
        </w:rPr>
        <w:t xml:space="preserve">,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an </w:t>
      </w:r>
      <w:r w:rsidR="000148F4" w:rsidRPr="005E5697">
        <w:rPr>
          <w:rFonts w:ascii="Book Antiqua" w:hAnsi="Book Antiqua" w:cs="Arial"/>
          <w:sz w:val="24"/>
          <w:szCs w:val="24"/>
        </w:rPr>
        <w:t xml:space="preserve">ET type A receptor antagonist, attenuated hepatic fibrosis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by </w:t>
      </w:r>
      <w:r w:rsidR="000148F4" w:rsidRPr="005E5697">
        <w:rPr>
          <w:rFonts w:ascii="Book Antiqua" w:hAnsi="Book Antiqua" w:cs="Arial"/>
          <w:sz w:val="24"/>
          <w:szCs w:val="24"/>
        </w:rPr>
        <w:t xml:space="preserve">inhibiting </w:t>
      </w:r>
      <w:r w:rsidR="00984FC1" w:rsidRPr="005E5697">
        <w:rPr>
          <w:rFonts w:ascii="Book Antiqua" w:hAnsi="Book Antiqua" w:cs="Arial"/>
          <w:sz w:val="24"/>
          <w:szCs w:val="24"/>
        </w:rPr>
        <w:t>hepatic stellate cell</w:t>
      </w:r>
      <w:r w:rsidR="00561F85" w:rsidRPr="005E5697">
        <w:rPr>
          <w:rFonts w:ascii="Book Antiqua" w:hAnsi="Book Antiqua" w:cs="Arial"/>
          <w:sz w:val="24"/>
          <w:szCs w:val="24"/>
        </w:rPr>
        <w:t xml:space="preserve"> activation</w:t>
      </w:r>
      <w:r w:rsidR="000148F4" w:rsidRPr="005E5697">
        <w:rPr>
          <w:rFonts w:ascii="Book Antiqua" w:hAnsi="Book Antiqua" w:cs="Arial"/>
          <w:sz w:val="24"/>
          <w:szCs w:val="24"/>
        </w:rPr>
        <w:t xml:space="preserve">, </w:t>
      </w:r>
      <w:r w:rsidR="00984FC1" w:rsidRPr="005E5697">
        <w:rPr>
          <w:rFonts w:ascii="Book Antiqua" w:hAnsi="Book Antiqua" w:cs="Arial"/>
          <w:sz w:val="24"/>
          <w:szCs w:val="24"/>
        </w:rPr>
        <w:t xml:space="preserve">without affecting </w:t>
      </w:r>
      <w:r w:rsidR="000148F4" w:rsidRPr="005E5697">
        <w:rPr>
          <w:rFonts w:ascii="Book Antiqua" w:hAnsi="Book Antiqua" w:cs="Arial"/>
          <w:sz w:val="24"/>
          <w:szCs w:val="24"/>
        </w:rPr>
        <w:t>hepatic steatosis</w:t>
      </w:r>
      <w:r w:rsidR="00561F85" w:rsidRPr="005E5697">
        <w:rPr>
          <w:rFonts w:ascii="Book Antiqua" w:hAnsi="Book Antiqua" w:cs="Arial"/>
          <w:sz w:val="24"/>
          <w:szCs w:val="24"/>
        </w:rPr>
        <w:t>, in a non-alcoholic steatohepatitis mouse model</w:t>
      </w:r>
      <w:r w:rsidR="000148F4" w:rsidRPr="005E5697">
        <w:rPr>
          <w:rFonts w:ascii="Book Antiqua" w:hAnsi="Book Antiqua" w:cs="Arial"/>
          <w:sz w:val="24"/>
          <w:szCs w:val="24"/>
        </w:rPr>
        <w:t>.</w:t>
      </w:r>
    </w:p>
    <w:p w14:paraId="1A0432CE" w14:textId="77777777" w:rsidR="005E5697" w:rsidRPr="005E5697" w:rsidRDefault="005E5697" w:rsidP="001374E9">
      <w:pPr>
        <w:spacing w:line="360" w:lineRule="auto"/>
        <w:rPr>
          <w:rFonts w:ascii="Book Antiqua" w:eastAsia="宋体" w:hAnsi="Book Antiqua" w:cs="Giovanni-Book"/>
          <w:kern w:val="0"/>
          <w:sz w:val="24"/>
          <w:szCs w:val="24"/>
          <w:lang w:eastAsia="zh-CN"/>
        </w:rPr>
      </w:pPr>
    </w:p>
    <w:p w14:paraId="7753F298" w14:textId="6F528D76" w:rsidR="005E5697" w:rsidRPr="005E5697" w:rsidRDefault="005E5697" w:rsidP="001374E9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5E5697">
        <w:rPr>
          <w:rFonts w:ascii="Book Antiqua" w:hAnsi="Book Antiqua"/>
          <w:sz w:val="24"/>
          <w:szCs w:val="24"/>
        </w:rPr>
        <w:t>Okamoto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T</w:t>
      </w:r>
      <w:r w:rsidRPr="005E569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sz w:val="24"/>
          <w:szCs w:val="24"/>
        </w:rPr>
        <w:t>Koda</w:t>
      </w:r>
      <w:proofErr w:type="spellEnd"/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M</w:t>
      </w:r>
      <w:r w:rsidRPr="005E5697">
        <w:rPr>
          <w:rFonts w:ascii="Book Antiqua" w:hAnsi="Book Antiqua"/>
          <w:sz w:val="24"/>
          <w:szCs w:val="24"/>
        </w:rPr>
        <w:t>, Miyoshi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K</w:t>
      </w:r>
      <w:r w:rsidRPr="005E569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sz w:val="24"/>
          <w:szCs w:val="24"/>
        </w:rPr>
        <w:t>Onoyama</w:t>
      </w:r>
      <w:proofErr w:type="spellEnd"/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T</w:t>
      </w:r>
      <w:r w:rsidRPr="005E569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sz w:val="24"/>
          <w:szCs w:val="24"/>
        </w:rPr>
        <w:t>Kishina</w:t>
      </w:r>
      <w:proofErr w:type="spellEnd"/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M</w:t>
      </w:r>
      <w:r w:rsidRPr="005E569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sz w:val="24"/>
          <w:szCs w:val="24"/>
        </w:rPr>
        <w:t>Matono</w:t>
      </w:r>
      <w:proofErr w:type="spellEnd"/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T</w:t>
      </w:r>
      <w:r w:rsidRPr="005E5697">
        <w:rPr>
          <w:rFonts w:ascii="Book Antiqua" w:hAnsi="Book Antiqua"/>
          <w:sz w:val="24"/>
          <w:szCs w:val="24"/>
        </w:rPr>
        <w:t>, Sugihara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T</w:t>
      </w:r>
      <w:r w:rsidRPr="005E569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sz w:val="24"/>
          <w:szCs w:val="24"/>
        </w:rPr>
        <w:t>Hosho</w:t>
      </w:r>
      <w:proofErr w:type="spellEnd"/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K</w:t>
      </w:r>
      <w:r w:rsidRPr="005E5697">
        <w:rPr>
          <w:rFonts w:ascii="Book Antiqua" w:hAnsi="Book Antiqua"/>
          <w:sz w:val="24"/>
          <w:szCs w:val="24"/>
        </w:rPr>
        <w:t>, Okano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J</w:t>
      </w:r>
      <w:r w:rsidRPr="005E569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sz w:val="24"/>
          <w:szCs w:val="24"/>
        </w:rPr>
        <w:t>Isomoto</w:t>
      </w:r>
      <w:proofErr w:type="spellEnd"/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h</w:t>
      </w:r>
      <w:r w:rsidRPr="005E569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E5697">
        <w:rPr>
          <w:rFonts w:ascii="Book Antiqua" w:hAnsi="Book Antiqua"/>
          <w:sz w:val="24"/>
          <w:szCs w:val="24"/>
        </w:rPr>
        <w:t>Murawaki</w:t>
      </w:r>
      <w:proofErr w:type="spellEnd"/>
      <w:r w:rsidRPr="005E5697">
        <w:rPr>
          <w:rFonts w:ascii="Book Antiqua" w:eastAsia="宋体" w:hAnsi="Book Antiqua"/>
          <w:sz w:val="24"/>
          <w:szCs w:val="24"/>
          <w:lang w:eastAsia="zh-CN"/>
        </w:rPr>
        <w:t xml:space="preserve"> y.</w:t>
      </w:r>
      <w:r w:rsidRPr="005E569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E5697">
        <w:rPr>
          <w:rFonts w:ascii="Book Antiqua" w:hAnsi="Book Antiqua"/>
          <w:sz w:val="24"/>
          <w:szCs w:val="24"/>
        </w:rPr>
        <w:t>Antifibrotic</w:t>
      </w:r>
      <w:proofErr w:type="spellEnd"/>
      <w:r w:rsidRPr="005E5697">
        <w:rPr>
          <w:rFonts w:ascii="Book Antiqua" w:hAnsi="Book Antiqua"/>
          <w:sz w:val="24"/>
          <w:szCs w:val="24"/>
        </w:rPr>
        <w:t xml:space="preserve"> effects of </w:t>
      </w:r>
      <w:proofErr w:type="spellStart"/>
      <w:r w:rsidRPr="005E5697">
        <w:rPr>
          <w:rFonts w:ascii="Book Antiqua" w:hAnsi="Book Antiqua"/>
          <w:sz w:val="24"/>
          <w:szCs w:val="24"/>
        </w:rPr>
        <w:t>ambrisentan</w:t>
      </w:r>
      <w:proofErr w:type="spellEnd"/>
      <w:r w:rsidRPr="005E5697">
        <w:rPr>
          <w:rFonts w:ascii="Book Antiqua" w:hAnsi="Book Antiqua"/>
          <w:sz w:val="24"/>
          <w:szCs w:val="24"/>
        </w:rPr>
        <w:t xml:space="preserve">, an endothelin-A receptor antagonist, in a </w:t>
      </w:r>
      <w:r w:rsidRPr="005E5697">
        <w:rPr>
          <w:rFonts w:ascii="Book Antiqua" w:hAnsi="Book Antiqua" w:cs="Giovanni-Book"/>
          <w:kern w:val="0"/>
          <w:sz w:val="24"/>
          <w:szCs w:val="24"/>
        </w:rPr>
        <w:t>non-alcoholic steatohepatitis mouse</w:t>
      </w:r>
      <w:r w:rsidRPr="005E5697">
        <w:rPr>
          <w:rFonts w:ascii="Book Antiqua" w:hAnsi="Book Antiqua"/>
          <w:sz w:val="24"/>
          <w:szCs w:val="24"/>
        </w:rPr>
        <w:t xml:space="preserve"> model</w:t>
      </w:r>
      <w:r w:rsidRPr="005E5697">
        <w:rPr>
          <w:rFonts w:ascii="Book Antiqua" w:eastAsia="宋体" w:hAnsi="Book Antiqua"/>
          <w:sz w:val="24"/>
          <w:szCs w:val="24"/>
          <w:lang w:eastAsia="zh-CN"/>
        </w:rPr>
        <w:t>.</w:t>
      </w:r>
      <w:r w:rsidRPr="005E5697">
        <w:rPr>
          <w:rFonts w:ascii="Book Antiqua" w:hAnsi="Book Antiqua"/>
          <w:i/>
          <w:iCs/>
          <w:sz w:val="24"/>
          <w:szCs w:val="24"/>
        </w:rPr>
        <w:t xml:space="preserve"> World J </w:t>
      </w:r>
      <w:proofErr w:type="spellStart"/>
      <w:r w:rsidRPr="005E5697">
        <w:rPr>
          <w:rFonts w:ascii="Book Antiqua" w:hAnsi="Book Antiqua"/>
          <w:i/>
          <w:iCs/>
          <w:sz w:val="24"/>
          <w:szCs w:val="24"/>
        </w:rPr>
        <w:t>Hepatol</w:t>
      </w:r>
      <w:proofErr w:type="spellEnd"/>
      <w:r w:rsidRPr="005E5697">
        <w:rPr>
          <w:rFonts w:ascii="Book Antiqua" w:eastAsia="宋体" w:hAnsi="Book Antiqua"/>
          <w:i/>
          <w:iCs/>
          <w:sz w:val="24"/>
          <w:szCs w:val="24"/>
          <w:lang w:eastAsia="zh-CN"/>
        </w:rPr>
        <w:t xml:space="preserve"> </w:t>
      </w:r>
      <w:r w:rsidRPr="005E5697">
        <w:rPr>
          <w:rFonts w:ascii="Book Antiqua" w:eastAsia="宋体" w:hAnsi="Book Antiqua"/>
          <w:iCs/>
          <w:sz w:val="24"/>
          <w:szCs w:val="24"/>
          <w:lang w:eastAsia="zh-CN"/>
        </w:rPr>
        <w:t xml:space="preserve">2016; </w:t>
      </w:r>
      <w:proofErr w:type="gramStart"/>
      <w:r w:rsidRPr="005E5697">
        <w:rPr>
          <w:rFonts w:ascii="Book Antiqua" w:eastAsia="宋体" w:hAnsi="Book Antiqua"/>
          <w:iCs/>
          <w:sz w:val="24"/>
          <w:szCs w:val="24"/>
          <w:lang w:eastAsia="zh-CN"/>
        </w:rPr>
        <w:t>In</w:t>
      </w:r>
      <w:proofErr w:type="gramEnd"/>
      <w:r w:rsidRPr="005E5697">
        <w:rPr>
          <w:rFonts w:ascii="Book Antiqua" w:eastAsia="宋体" w:hAnsi="Book Antiqua"/>
          <w:iCs/>
          <w:sz w:val="24"/>
          <w:szCs w:val="24"/>
          <w:lang w:eastAsia="zh-CN"/>
        </w:rPr>
        <w:t xml:space="preserve"> press</w:t>
      </w:r>
    </w:p>
    <w:p w14:paraId="677FA8B1" w14:textId="77777777" w:rsidR="00EC07A4" w:rsidRPr="005E5697" w:rsidRDefault="001C1F4C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Giovanni-Book"/>
          <w:kern w:val="0"/>
          <w:sz w:val="24"/>
          <w:szCs w:val="24"/>
        </w:rPr>
      </w:pPr>
      <w:r w:rsidRPr="005E5697">
        <w:rPr>
          <w:rFonts w:ascii="Book Antiqua" w:hAnsi="Book Antiqua" w:cs="Giovanni-Book"/>
          <w:kern w:val="0"/>
          <w:sz w:val="24"/>
          <w:szCs w:val="24"/>
        </w:rPr>
        <w:br w:type="page"/>
      </w:r>
    </w:p>
    <w:p w14:paraId="27777B8C" w14:textId="77777777" w:rsidR="00EC07A4" w:rsidRPr="005E5697" w:rsidRDefault="00787296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Giovanni-Book"/>
          <w:b/>
          <w:kern w:val="0"/>
          <w:sz w:val="24"/>
          <w:szCs w:val="24"/>
        </w:rPr>
      </w:pPr>
      <w:r w:rsidRPr="005E5697">
        <w:rPr>
          <w:rFonts w:ascii="Book Antiqua" w:hAnsi="Book Antiqua" w:cs="Giovanni-Book"/>
          <w:b/>
          <w:kern w:val="0"/>
          <w:sz w:val="24"/>
          <w:szCs w:val="24"/>
        </w:rPr>
        <w:lastRenderedPageBreak/>
        <w:t>INTRODUCTION</w:t>
      </w:r>
    </w:p>
    <w:p w14:paraId="2DCB7D42" w14:textId="586D56D7" w:rsidR="00EC07A4" w:rsidRPr="005E5697" w:rsidRDefault="00EF63C2" w:rsidP="001374E9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5E5697">
        <w:rPr>
          <w:rFonts w:ascii="Book Antiqua" w:hAnsi="Book Antiqua" w:cs="Giovanni-Book"/>
          <w:kern w:val="0"/>
          <w:sz w:val="24"/>
          <w:szCs w:val="24"/>
        </w:rPr>
        <w:t>Non</w:t>
      </w:r>
      <w:r w:rsidR="003F5672" w:rsidRPr="005E5697">
        <w:rPr>
          <w:rFonts w:ascii="Book Antiqua" w:hAnsi="Book Antiqua" w:cs="Giovanni-Book"/>
          <w:kern w:val="0"/>
          <w:sz w:val="24"/>
          <w:szCs w:val="24"/>
        </w:rPr>
        <w:t>-</w:t>
      </w:r>
      <w:r w:rsidRPr="005E5697">
        <w:rPr>
          <w:rFonts w:ascii="Book Antiqua" w:hAnsi="Book Antiqua" w:cs="Giovanni-Book"/>
          <w:kern w:val="0"/>
          <w:sz w:val="24"/>
          <w:szCs w:val="24"/>
        </w:rPr>
        <w:t xml:space="preserve">alcoholic </w:t>
      </w:r>
      <w:r w:rsidR="001B392E" w:rsidRPr="005E5697">
        <w:rPr>
          <w:rFonts w:ascii="Book Antiqua" w:hAnsi="Book Antiqua" w:cs="Giovanni-Book"/>
          <w:kern w:val="0"/>
          <w:sz w:val="24"/>
          <w:szCs w:val="24"/>
        </w:rPr>
        <w:t>steatohepatitis (NASH</w:t>
      </w:r>
      <w:r w:rsidRPr="005E5697">
        <w:rPr>
          <w:rFonts w:ascii="Book Antiqua" w:hAnsi="Book Antiqua" w:cs="Giovanni-Book"/>
          <w:kern w:val="0"/>
          <w:sz w:val="24"/>
          <w:szCs w:val="24"/>
        </w:rPr>
        <w:t xml:space="preserve">) is </w:t>
      </w:r>
      <w:r w:rsidR="001B392E" w:rsidRPr="005E5697">
        <w:rPr>
          <w:rFonts w:ascii="Book Antiqua" w:hAnsi="Book Antiqua" w:cs="Giovanni-Book"/>
          <w:kern w:val="0"/>
          <w:sz w:val="24"/>
          <w:szCs w:val="24"/>
        </w:rPr>
        <w:t>characterized by hepatic fat</w:t>
      </w:r>
      <w:r w:rsidR="00625F28" w:rsidRPr="005E5697">
        <w:rPr>
          <w:rFonts w:ascii="Book Antiqua" w:hAnsi="Book Antiqua" w:cs="Giovanni-Book"/>
          <w:kern w:val="0"/>
          <w:sz w:val="24"/>
          <w:szCs w:val="24"/>
        </w:rPr>
        <w:t xml:space="preserve"> deposition</w:t>
      </w:r>
      <w:r w:rsidR="001B392E" w:rsidRPr="005E5697">
        <w:rPr>
          <w:rFonts w:ascii="Book Antiqua" w:hAnsi="Book Antiqua" w:cs="Giovanni-Book"/>
          <w:kern w:val="0"/>
          <w:sz w:val="24"/>
          <w:szCs w:val="24"/>
        </w:rPr>
        <w:t>, inflammation</w:t>
      </w:r>
      <w:r w:rsidR="00FA45BC" w:rsidRPr="005E5697">
        <w:rPr>
          <w:rFonts w:ascii="Book Antiqua" w:hAnsi="Book Antiqua" w:cs="Giovanni-Book"/>
          <w:kern w:val="0"/>
          <w:sz w:val="24"/>
          <w:szCs w:val="24"/>
        </w:rPr>
        <w:t>,</w:t>
      </w:r>
      <w:r w:rsidR="001B392E" w:rsidRPr="005E5697">
        <w:rPr>
          <w:rFonts w:ascii="Book Antiqua" w:hAnsi="Book Antiqua" w:cs="Giovanni-Book"/>
          <w:kern w:val="0"/>
          <w:sz w:val="24"/>
          <w:szCs w:val="24"/>
        </w:rPr>
        <w:t xml:space="preserve"> and </w:t>
      </w:r>
      <w:r w:rsidR="00625F28" w:rsidRPr="005E5697">
        <w:rPr>
          <w:rFonts w:ascii="Book Antiqua" w:hAnsi="Book Antiqua" w:cs="Giovanni-Book"/>
          <w:kern w:val="0"/>
          <w:sz w:val="24"/>
          <w:szCs w:val="24"/>
        </w:rPr>
        <w:t xml:space="preserve">differing </w:t>
      </w:r>
      <w:r w:rsidR="001B392E" w:rsidRPr="005E5697">
        <w:rPr>
          <w:rFonts w:ascii="Book Antiqua" w:hAnsi="Book Antiqua" w:cs="Giovanni-Book"/>
          <w:kern w:val="0"/>
          <w:sz w:val="24"/>
          <w:szCs w:val="24"/>
        </w:rPr>
        <w:t xml:space="preserve">degrees of </w:t>
      </w:r>
      <w:proofErr w:type="gramStart"/>
      <w:r w:rsidR="001B392E" w:rsidRPr="005E5697">
        <w:rPr>
          <w:rFonts w:ascii="Book Antiqua" w:hAnsi="Book Antiqua" w:cs="Giovanni-Book"/>
          <w:kern w:val="0"/>
          <w:sz w:val="24"/>
          <w:szCs w:val="24"/>
        </w:rPr>
        <w:t>fibrosis</w:t>
      </w:r>
      <w:r w:rsidR="00787296"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[</w:t>
      </w:r>
      <w:proofErr w:type="gramEnd"/>
      <w:r w:rsidR="00787296"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1]</w:t>
      </w:r>
      <w:r w:rsidR="001B392E" w:rsidRPr="005E5697">
        <w:rPr>
          <w:rFonts w:ascii="Book Antiqua" w:hAnsi="Book Antiqua" w:cs="Giovanni-Book"/>
          <w:kern w:val="0"/>
          <w:sz w:val="24"/>
          <w:szCs w:val="24"/>
        </w:rPr>
        <w:t>.</w:t>
      </w:r>
      <w:r w:rsidR="00D75FE7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B37203" w:rsidRPr="005E5697">
        <w:rPr>
          <w:rFonts w:ascii="Book Antiqua" w:hAnsi="Book Antiqua" w:cs="Giovanni-Book"/>
          <w:kern w:val="0"/>
          <w:sz w:val="24"/>
          <w:szCs w:val="24"/>
        </w:rPr>
        <w:t xml:space="preserve">In the pathophysiology of NASH, </w:t>
      </w:r>
      <w:r w:rsidR="00625F28" w:rsidRPr="005E5697">
        <w:rPr>
          <w:rFonts w:ascii="Book Antiqua" w:hAnsi="Book Antiqua" w:cs="Giovanni-Book"/>
          <w:kern w:val="0"/>
          <w:sz w:val="24"/>
          <w:szCs w:val="24"/>
        </w:rPr>
        <w:t xml:space="preserve">the </w:t>
      </w:r>
      <w:r w:rsidR="00B37203" w:rsidRPr="005E5697">
        <w:rPr>
          <w:rFonts w:ascii="Book Antiqua" w:hAnsi="Book Antiqua" w:cs="Giovanni-Book"/>
          <w:kern w:val="0"/>
          <w:sz w:val="24"/>
          <w:szCs w:val="24"/>
        </w:rPr>
        <w:t>deposit</w:t>
      </w:r>
      <w:r w:rsidR="00625F28" w:rsidRPr="005E5697">
        <w:rPr>
          <w:rFonts w:ascii="Book Antiqua" w:hAnsi="Book Antiqua" w:cs="Giovanni-Book"/>
          <w:kern w:val="0"/>
          <w:sz w:val="24"/>
          <w:szCs w:val="24"/>
        </w:rPr>
        <w:t>ion of fat</w:t>
      </w:r>
      <w:r w:rsidR="00B37203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B127B9" w:rsidRPr="005E5697">
        <w:rPr>
          <w:rFonts w:ascii="Book Antiqua" w:hAnsi="Book Antiqua" w:cs="Giovanni-Book"/>
          <w:kern w:val="0"/>
          <w:sz w:val="24"/>
          <w:szCs w:val="24"/>
        </w:rPr>
        <w:t>in liver cells</w:t>
      </w:r>
      <w:r w:rsidR="00625F28" w:rsidRPr="005E5697">
        <w:rPr>
          <w:rFonts w:ascii="Book Antiqua" w:hAnsi="Book Antiqua" w:cs="Giovanni-Book"/>
          <w:kern w:val="0"/>
          <w:sz w:val="24"/>
          <w:szCs w:val="24"/>
        </w:rPr>
        <w:t xml:space="preserve">, which occurs in </w:t>
      </w:r>
      <w:r w:rsidR="00916EF0" w:rsidRPr="005E5697">
        <w:rPr>
          <w:rFonts w:ascii="Book Antiqua" w:hAnsi="Book Antiqua" w:cs="Giovanni-Book"/>
          <w:kern w:val="0"/>
          <w:sz w:val="24"/>
          <w:szCs w:val="24"/>
        </w:rPr>
        <w:t>associat</w:t>
      </w:r>
      <w:r w:rsidR="00625F28" w:rsidRPr="005E5697">
        <w:rPr>
          <w:rFonts w:ascii="Book Antiqua" w:hAnsi="Book Antiqua" w:cs="Giovanni-Book"/>
          <w:kern w:val="0"/>
          <w:sz w:val="24"/>
          <w:szCs w:val="24"/>
        </w:rPr>
        <w:t xml:space="preserve">ion </w:t>
      </w:r>
      <w:r w:rsidR="00916EF0" w:rsidRPr="005E5697">
        <w:rPr>
          <w:rFonts w:ascii="Book Antiqua" w:hAnsi="Book Antiqua" w:cs="Giovanni-Book"/>
          <w:kern w:val="0"/>
          <w:sz w:val="24"/>
          <w:szCs w:val="24"/>
        </w:rPr>
        <w:t>with obesity and insulin resistance</w:t>
      </w:r>
      <w:r w:rsidR="00625F28" w:rsidRPr="005E5697">
        <w:rPr>
          <w:rFonts w:ascii="Book Antiqua" w:hAnsi="Book Antiqua" w:cs="Giovanni-Book"/>
          <w:kern w:val="0"/>
          <w:sz w:val="24"/>
          <w:szCs w:val="24"/>
        </w:rPr>
        <w:t>,</w:t>
      </w:r>
      <w:r w:rsidR="00916EF0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625F28" w:rsidRPr="005E5697">
        <w:rPr>
          <w:rFonts w:ascii="Book Antiqua" w:hAnsi="Book Antiqua" w:cs="Giovanni-Book"/>
          <w:kern w:val="0"/>
          <w:sz w:val="24"/>
          <w:szCs w:val="24"/>
        </w:rPr>
        <w:t xml:space="preserve">is </w:t>
      </w:r>
      <w:r w:rsidR="001D1B5B" w:rsidRPr="005E5697">
        <w:rPr>
          <w:rFonts w:ascii="Book Antiqua" w:hAnsi="Book Antiqua" w:cs="Giovanni-Book"/>
          <w:kern w:val="0"/>
          <w:sz w:val="24"/>
          <w:szCs w:val="24"/>
        </w:rPr>
        <w:t xml:space="preserve">a benign process in </w:t>
      </w:r>
      <w:r w:rsidR="00FA45BC" w:rsidRPr="005E5697">
        <w:rPr>
          <w:rFonts w:ascii="Book Antiqua" w:hAnsi="Book Antiqua" w:cs="Giovanni-Book"/>
          <w:kern w:val="0"/>
          <w:sz w:val="24"/>
          <w:szCs w:val="24"/>
        </w:rPr>
        <w:t>most</w:t>
      </w:r>
      <w:r w:rsidR="001D1B5B" w:rsidRPr="005E5697">
        <w:rPr>
          <w:rFonts w:ascii="Book Antiqua" w:hAnsi="Book Antiqua" w:cs="Giovanni-Book"/>
          <w:kern w:val="0"/>
          <w:sz w:val="24"/>
          <w:szCs w:val="24"/>
        </w:rPr>
        <w:t xml:space="preserve"> patients</w:t>
      </w:r>
      <w:r w:rsidR="00EC07A4" w:rsidRPr="005E5697">
        <w:rPr>
          <w:rFonts w:ascii="Book Antiqua" w:hAnsi="Book Antiqua" w:cs="Giovanni-Book"/>
          <w:kern w:val="0"/>
          <w:sz w:val="24"/>
          <w:szCs w:val="24"/>
        </w:rPr>
        <w:t xml:space="preserve"> but</w:t>
      </w:r>
      <w:r w:rsidR="001D1B5B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916EF0" w:rsidRPr="005E5697">
        <w:rPr>
          <w:rFonts w:ascii="Book Antiqua" w:hAnsi="Book Antiqua" w:cs="Giovanni-Book"/>
          <w:kern w:val="0"/>
          <w:sz w:val="24"/>
          <w:szCs w:val="24"/>
        </w:rPr>
        <w:t xml:space="preserve">is </w:t>
      </w:r>
      <w:r w:rsidR="001D1B5B" w:rsidRPr="005E5697">
        <w:rPr>
          <w:rFonts w:ascii="Book Antiqua" w:hAnsi="Book Antiqua" w:cs="Giovanni-Book"/>
          <w:kern w:val="0"/>
          <w:sz w:val="24"/>
          <w:szCs w:val="24"/>
        </w:rPr>
        <w:t>follow</w:t>
      </w:r>
      <w:r w:rsidR="00916EF0" w:rsidRPr="005E5697">
        <w:rPr>
          <w:rFonts w:ascii="Book Antiqua" w:hAnsi="Book Antiqua" w:cs="Giovanni-Book"/>
          <w:kern w:val="0"/>
          <w:sz w:val="24"/>
          <w:szCs w:val="24"/>
        </w:rPr>
        <w:t>ed by</w:t>
      </w:r>
      <w:r w:rsidR="00B127B9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1D1B5B" w:rsidRPr="005E5697">
        <w:rPr>
          <w:rFonts w:ascii="Book Antiqua" w:hAnsi="Book Antiqua" w:cs="Giovanni-Book"/>
          <w:kern w:val="0"/>
          <w:sz w:val="24"/>
          <w:szCs w:val="24"/>
        </w:rPr>
        <w:t xml:space="preserve">inflammation and </w:t>
      </w:r>
      <w:r w:rsidR="00B37203" w:rsidRPr="005E5697">
        <w:rPr>
          <w:rFonts w:ascii="Book Antiqua" w:hAnsi="Book Antiqua" w:cs="Giovanni-Book"/>
          <w:kern w:val="0"/>
          <w:sz w:val="24"/>
          <w:szCs w:val="24"/>
        </w:rPr>
        <w:t>fibrosis</w:t>
      </w:r>
      <w:r w:rsidR="00625F28" w:rsidRPr="005E5697">
        <w:rPr>
          <w:rFonts w:ascii="Book Antiqua" w:hAnsi="Book Antiqua" w:cs="Giovanni-Book"/>
          <w:kern w:val="0"/>
          <w:sz w:val="24"/>
          <w:szCs w:val="24"/>
        </w:rPr>
        <w:t xml:space="preserve"> in the liver</w:t>
      </w:r>
      <w:r w:rsidR="001D1B5B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EC07A4" w:rsidRPr="005E5697">
        <w:rPr>
          <w:rFonts w:ascii="Book Antiqua" w:hAnsi="Book Antiqua" w:cs="Giovanni-Book"/>
          <w:kern w:val="0"/>
          <w:sz w:val="24"/>
          <w:szCs w:val="24"/>
        </w:rPr>
        <w:t xml:space="preserve">in response to multiple </w:t>
      </w:r>
      <w:r w:rsidR="00B113D4" w:rsidRPr="005E5697">
        <w:rPr>
          <w:rFonts w:ascii="Book Antiqua" w:hAnsi="Book Antiqua" w:cs="Giovanni-Book"/>
          <w:kern w:val="0"/>
          <w:sz w:val="24"/>
          <w:szCs w:val="24"/>
        </w:rPr>
        <w:t>insults</w:t>
      </w:r>
      <w:r w:rsidR="000939F6" w:rsidRPr="005E5697">
        <w:rPr>
          <w:rFonts w:ascii="Book Antiqua" w:hAnsi="Book Antiqua" w:cs="Giovanni-Book"/>
          <w:kern w:val="0"/>
          <w:sz w:val="24"/>
          <w:szCs w:val="24"/>
        </w:rPr>
        <w:t>,</w:t>
      </w:r>
      <w:r w:rsidR="001D1B5B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B37203" w:rsidRPr="005E5697">
        <w:rPr>
          <w:rFonts w:ascii="Book Antiqua" w:hAnsi="Book Antiqua" w:cs="Giovanni-Book"/>
          <w:kern w:val="0"/>
          <w:sz w:val="24"/>
          <w:szCs w:val="24"/>
        </w:rPr>
        <w:t xml:space="preserve">such as oxidative stress and </w:t>
      </w:r>
      <w:r w:rsidR="00B113D4" w:rsidRPr="005E5697">
        <w:rPr>
          <w:rFonts w:ascii="Book Antiqua" w:hAnsi="Book Antiqua" w:cs="Giovanni-Book"/>
          <w:kern w:val="0"/>
          <w:sz w:val="24"/>
          <w:szCs w:val="24"/>
        </w:rPr>
        <w:t>various</w:t>
      </w:r>
      <w:r w:rsidR="00B37203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proofErr w:type="spellStart"/>
      <w:r w:rsidR="001D1B5B" w:rsidRPr="005E5697">
        <w:rPr>
          <w:rFonts w:ascii="Book Antiqua" w:hAnsi="Book Antiqua" w:cs="Giovanni-Book"/>
          <w:kern w:val="0"/>
          <w:sz w:val="24"/>
          <w:szCs w:val="24"/>
        </w:rPr>
        <w:t>adipokines</w:t>
      </w:r>
      <w:proofErr w:type="spellEnd"/>
      <w:r w:rsidR="00B37203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1D1B5B" w:rsidRPr="005E5697">
        <w:rPr>
          <w:rFonts w:ascii="Book Antiqua" w:hAnsi="Book Antiqua" w:cs="Giovanni-Book"/>
          <w:kern w:val="0"/>
          <w:sz w:val="24"/>
          <w:szCs w:val="24"/>
        </w:rPr>
        <w:t xml:space="preserve">or </w:t>
      </w:r>
      <w:r w:rsidR="00B37203" w:rsidRPr="005E5697">
        <w:rPr>
          <w:rFonts w:ascii="Book Antiqua" w:hAnsi="Book Antiqua" w:cs="Giovanni-Book"/>
          <w:kern w:val="0"/>
          <w:sz w:val="24"/>
          <w:szCs w:val="24"/>
        </w:rPr>
        <w:t>cytokines</w:t>
      </w:r>
      <w:r w:rsidR="004A6C7D">
        <w:rPr>
          <w:rFonts w:ascii="Book Antiqua" w:hAnsi="Book Antiqua" w:cs="Giovanni-Book"/>
          <w:kern w:val="0"/>
          <w:sz w:val="24"/>
          <w:szCs w:val="24"/>
        </w:rPr>
        <w:t xml:space="preserve"> acting in parallel</w:t>
      </w:r>
      <w:r w:rsidR="001D1B5B"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[</w:t>
      </w:r>
      <w:r w:rsidR="00D201F8"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2</w:t>
      </w:r>
      <w:r w:rsidR="001D1B5B"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]</w:t>
      </w:r>
      <w:r w:rsidR="00B37203" w:rsidRPr="005E5697">
        <w:rPr>
          <w:rFonts w:ascii="Book Antiqua" w:hAnsi="Book Antiqua" w:cs="Giovanni-Book"/>
          <w:kern w:val="0"/>
          <w:sz w:val="24"/>
          <w:szCs w:val="24"/>
        </w:rPr>
        <w:t xml:space="preserve">. </w:t>
      </w:r>
      <w:r w:rsidR="00CF3154" w:rsidRPr="005E5697">
        <w:rPr>
          <w:rFonts w:ascii="Book Antiqua" w:hAnsi="Book Antiqua" w:cs="Giovanni-Book"/>
          <w:kern w:val="0"/>
          <w:sz w:val="24"/>
          <w:szCs w:val="24"/>
        </w:rPr>
        <w:t xml:space="preserve">In NASH, </w:t>
      </w:r>
      <w:r w:rsidR="00787296" w:rsidRPr="005E5697">
        <w:rPr>
          <w:rFonts w:ascii="Book Antiqua" w:hAnsi="Book Antiqua" w:cs="Giovanni-Book"/>
          <w:kern w:val="0"/>
          <w:sz w:val="24"/>
          <w:szCs w:val="24"/>
        </w:rPr>
        <w:t xml:space="preserve">the serum endothelin-1 (ET-1) level is elevated and is correlated with </w:t>
      </w:r>
      <w:r w:rsidR="00DA7922" w:rsidRPr="005E5697">
        <w:rPr>
          <w:rFonts w:ascii="Book Antiqua" w:hAnsi="Book Antiqua" w:cs="Giovanni-Book"/>
          <w:kern w:val="0"/>
          <w:sz w:val="24"/>
          <w:szCs w:val="24"/>
        </w:rPr>
        <w:t xml:space="preserve">hepatic </w:t>
      </w:r>
      <w:r w:rsidR="004A6C7D">
        <w:rPr>
          <w:rFonts w:ascii="Book Antiqua" w:hAnsi="Book Antiqua" w:cs="Giovanni-Book"/>
          <w:kern w:val="0"/>
          <w:sz w:val="24"/>
          <w:szCs w:val="24"/>
        </w:rPr>
        <w:t xml:space="preserve">fibrosis </w:t>
      </w:r>
      <w:proofErr w:type="gramStart"/>
      <w:r w:rsidR="004A6C7D">
        <w:rPr>
          <w:rFonts w:ascii="Book Antiqua" w:hAnsi="Book Antiqua" w:cs="Giovanni-Book"/>
          <w:kern w:val="0"/>
          <w:sz w:val="24"/>
          <w:szCs w:val="24"/>
        </w:rPr>
        <w:t>severity</w:t>
      </w:r>
      <w:r w:rsidR="00787296"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[</w:t>
      </w:r>
      <w:proofErr w:type="gramEnd"/>
      <w:r w:rsidR="00787296"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3]</w:t>
      </w:r>
      <w:r w:rsidR="00787296" w:rsidRPr="005E5697">
        <w:rPr>
          <w:rFonts w:ascii="Book Antiqua" w:hAnsi="Book Antiqua" w:cs="Giovanni-Book"/>
          <w:kern w:val="0"/>
          <w:sz w:val="24"/>
          <w:szCs w:val="24"/>
        </w:rPr>
        <w:t xml:space="preserve">. </w:t>
      </w:r>
      <w:r w:rsidR="00787296" w:rsidRPr="005E5697">
        <w:rPr>
          <w:rFonts w:ascii="Book Antiqua" w:hAnsi="Book Antiqua"/>
          <w:sz w:val="24"/>
          <w:szCs w:val="24"/>
        </w:rPr>
        <w:t xml:space="preserve">The </w:t>
      </w:r>
      <w:r w:rsidR="00625F28" w:rsidRPr="005E5697">
        <w:rPr>
          <w:rFonts w:ascii="Book Antiqua" w:hAnsi="Book Antiqua"/>
          <w:sz w:val="24"/>
          <w:szCs w:val="24"/>
        </w:rPr>
        <w:t xml:space="preserve">development of </w:t>
      </w:r>
      <w:r w:rsidR="00DA7922" w:rsidRPr="005E5697">
        <w:rPr>
          <w:rFonts w:ascii="Book Antiqua" w:hAnsi="Book Antiqua"/>
          <w:sz w:val="24"/>
          <w:szCs w:val="24"/>
        </w:rPr>
        <w:t xml:space="preserve">hepatic </w:t>
      </w:r>
      <w:r w:rsidR="00625F28" w:rsidRPr="005E5697">
        <w:rPr>
          <w:rFonts w:ascii="Book Antiqua" w:hAnsi="Book Antiqua"/>
          <w:sz w:val="24"/>
          <w:szCs w:val="24"/>
        </w:rPr>
        <w:t xml:space="preserve">fibrosis is mediated to a large extent by the </w:t>
      </w:r>
      <w:r w:rsidR="00787296" w:rsidRPr="005E5697">
        <w:rPr>
          <w:rFonts w:ascii="Book Antiqua" w:hAnsi="Book Antiqua"/>
          <w:sz w:val="24"/>
          <w:szCs w:val="24"/>
        </w:rPr>
        <w:t>activation of hepatic stellate cells (HSCs).</w:t>
      </w:r>
      <w:r w:rsidR="00787296" w:rsidRPr="005E5697">
        <w:rPr>
          <w:rFonts w:ascii="Book Antiqua" w:hAnsi="Book Antiqua" w:cs="Giovanni-Book"/>
          <w:kern w:val="0"/>
          <w:sz w:val="24"/>
          <w:szCs w:val="24"/>
        </w:rPr>
        <w:t xml:space="preserve"> ET-1 is released from sinusoidal endothelial cells and HSCs,</w:t>
      </w:r>
      <w:r w:rsidR="00DA7922" w:rsidRPr="005E5697">
        <w:rPr>
          <w:rFonts w:ascii="Book Antiqua" w:hAnsi="Book Antiqua" w:cs="Giovanni-Book"/>
          <w:kern w:val="0"/>
          <w:sz w:val="24"/>
          <w:szCs w:val="24"/>
        </w:rPr>
        <w:t xml:space="preserve"> which serves to</w:t>
      </w:r>
      <w:r w:rsidR="00787296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787296" w:rsidRPr="005E5697">
        <w:rPr>
          <w:rFonts w:ascii="Book Antiqua" w:hAnsi="Book Antiqua" w:cs="TimesNewRoman"/>
          <w:kern w:val="0"/>
          <w:sz w:val="24"/>
          <w:szCs w:val="24"/>
        </w:rPr>
        <w:t xml:space="preserve">activate </w:t>
      </w:r>
      <w:r w:rsidR="00DA7922" w:rsidRPr="005E5697">
        <w:rPr>
          <w:rFonts w:ascii="Book Antiqua" w:hAnsi="Book Antiqua" w:cs="TimesNewRoman"/>
          <w:kern w:val="0"/>
          <w:sz w:val="24"/>
          <w:szCs w:val="24"/>
        </w:rPr>
        <w:t xml:space="preserve">the </w:t>
      </w:r>
      <w:r w:rsidR="00787296" w:rsidRPr="005E5697">
        <w:rPr>
          <w:rFonts w:ascii="Book Antiqua" w:hAnsi="Book Antiqua" w:cs="TimesNewRoman"/>
          <w:kern w:val="0"/>
          <w:sz w:val="24"/>
          <w:szCs w:val="24"/>
        </w:rPr>
        <w:t xml:space="preserve">HSCs </w:t>
      </w:r>
      <w:r w:rsidR="00787296" w:rsidRPr="005E5697">
        <w:rPr>
          <w:rFonts w:ascii="Book Antiqua" w:hAnsi="Book Antiqua"/>
          <w:sz w:val="24"/>
          <w:szCs w:val="24"/>
          <w:lang w:val="en-GB"/>
        </w:rPr>
        <w:t xml:space="preserve">and </w:t>
      </w:r>
      <w:r w:rsidR="00787296" w:rsidRPr="005E5697">
        <w:rPr>
          <w:rFonts w:ascii="Book Antiqua" w:hAnsi="Book Antiqua" w:cs="Giovanni-Book"/>
          <w:kern w:val="0"/>
          <w:sz w:val="24"/>
          <w:szCs w:val="24"/>
        </w:rPr>
        <w:t>accelerate</w:t>
      </w:r>
      <w:r w:rsidR="00DA7922" w:rsidRPr="005E5697">
        <w:rPr>
          <w:rFonts w:ascii="Book Antiqua" w:hAnsi="Book Antiqua" w:cs="Giovanni-Book"/>
          <w:kern w:val="0"/>
          <w:sz w:val="24"/>
          <w:szCs w:val="24"/>
        </w:rPr>
        <w:t xml:space="preserve"> </w:t>
      </w:r>
      <w:r w:rsidR="00787296" w:rsidRPr="005E5697">
        <w:rPr>
          <w:rFonts w:ascii="Book Antiqua" w:hAnsi="Book Antiqua" w:cs="Giovanni-Book"/>
          <w:kern w:val="0"/>
          <w:sz w:val="24"/>
          <w:szCs w:val="24"/>
        </w:rPr>
        <w:t xml:space="preserve">collagen fiber synthesis in </w:t>
      </w:r>
      <w:proofErr w:type="gramStart"/>
      <w:r w:rsidR="00DA7922" w:rsidRPr="005E5697">
        <w:rPr>
          <w:rFonts w:ascii="Book Antiqua" w:hAnsi="Book Antiqua" w:cs="Giovanni-Book"/>
          <w:kern w:val="0"/>
          <w:sz w:val="24"/>
          <w:szCs w:val="24"/>
        </w:rPr>
        <w:t>them</w:t>
      </w:r>
      <w:r w:rsidR="00787296"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[</w:t>
      </w:r>
      <w:proofErr w:type="gramEnd"/>
      <w:r w:rsidR="00787296"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4]</w:t>
      </w:r>
      <w:r w:rsidR="00787296" w:rsidRPr="005E5697">
        <w:rPr>
          <w:rFonts w:ascii="Book Antiqua" w:hAnsi="Book Antiqua" w:cs="Giovanni-Book"/>
          <w:kern w:val="0"/>
          <w:sz w:val="24"/>
          <w:szCs w:val="24"/>
        </w:rPr>
        <w:t xml:space="preserve">. </w:t>
      </w:r>
      <w:r w:rsidR="00787296" w:rsidRPr="005E5697">
        <w:rPr>
          <w:rFonts w:ascii="Book Antiqua" w:hAnsi="Book Antiqua"/>
          <w:sz w:val="24"/>
          <w:szCs w:val="24"/>
        </w:rPr>
        <w:t xml:space="preserve">Furthermore, </w:t>
      </w:r>
      <w:r w:rsidR="00787296" w:rsidRPr="005E5697">
        <w:rPr>
          <w:rFonts w:ascii="Book Antiqua" w:hAnsi="Book Antiqua" w:cs="Helvetica"/>
          <w:sz w:val="24"/>
          <w:szCs w:val="24"/>
        </w:rPr>
        <w:t>ET-1 acts as a mediator and is elevated in conditions such as insulin resistance, hyperglycemia, oxidative stress, a</w:t>
      </w:r>
      <w:r w:rsidR="004A6C7D">
        <w:rPr>
          <w:rFonts w:ascii="Book Antiqua" w:hAnsi="Book Antiqua" w:cs="Helvetica"/>
          <w:sz w:val="24"/>
          <w:szCs w:val="24"/>
        </w:rPr>
        <w:t xml:space="preserve">nd endothelial cell </w:t>
      </w:r>
      <w:proofErr w:type="gramStart"/>
      <w:r w:rsidR="004A6C7D">
        <w:rPr>
          <w:rFonts w:ascii="Book Antiqua" w:hAnsi="Book Antiqua" w:cs="Helvetica"/>
          <w:sz w:val="24"/>
          <w:szCs w:val="24"/>
        </w:rPr>
        <w:t>dysfunction</w:t>
      </w:r>
      <w:r w:rsidR="00787296" w:rsidRPr="005E5697">
        <w:rPr>
          <w:rFonts w:ascii="Book Antiqua" w:hAnsi="Book Antiqua" w:cs="Helvetica"/>
          <w:sz w:val="24"/>
          <w:szCs w:val="24"/>
          <w:vertAlign w:val="superscript"/>
        </w:rPr>
        <w:t>[</w:t>
      </w:r>
      <w:proofErr w:type="gramEnd"/>
      <w:r w:rsidR="00787296" w:rsidRPr="005E5697">
        <w:rPr>
          <w:rFonts w:ascii="Book Antiqua" w:hAnsi="Book Antiqua" w:cs="Helvetica"/>
          <w:sz w:val="24"/>
          <w:szCs w:val="24"/>
          <w:vertAlign w:val="superscript"/>
        </w:rPr>
        <w:t>5,6]</w:t>
      </w:r>
      <w:r w:rsidR="00787296" w:rsidRPr="005E5697">
        <w:rPr>
          <w:rFonts w:ascii="Book Antiqua" w:hAnsi="Book Antiqua" w:cs="Helvetica"/>
          <w:sz w:val="24"/>
          <w:szCs w:val="24"/>
        </w:rPr>
        <w:t xml:space="preserve">. </w:t>
      </w:r>
      <w:r w:rsidR="00787296" w:rsidRPr="005E5697">
        <w:rPr>
          <w:rFonts w:ascii="Book Antiqua" w:hAnsi="Book Antiqua"/>
          <w:sz w:val="24"/>
          <w:szCs w:val="24"/>
        </w:rPr>
        <w:t>ET-1 also increases vascular superoxide production and promotes cell proliferation by i</w:t>
      </w:r>
      <w:r w:rsidR="004A6C7D">
        <w:rPr>
          <w:rFonts w:ascii="Book Antiqua" w:hAnsi="Book Antiqua"/>
          <w:sz w:val="24"/>
          <w:szCs w:val="24"/>
        </w:rPr>
        <w:t xml:space="preserve">nducing reactive oxygen </w:t>
      </w:r>
      <w:proofErr w:type="gramStart"/>
      <w:r w:rsidR="004A6C7D">
        <w:rPr>
          <w:rFonts w:ascii="Book Antiqua" w:hAnsi="Book Antiqua"/>
          <w:sz w:val="24"/>
          <w:szCs w:val="24"/>
        </w:rPr>
        <w:t>species</w:t>
      </w:r>
      <w:r w:rsidR="00787296" w:rsidRPr="005E569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787296" w:rsidRPr="005E5697">
        <w:rPr>
          <w:rFonts w:ascii="Book Antiqua" w:hAnsi="Book Antiqua"/>
          <w:sz w:val="24"/>
          <w:szCs w:val="24"/>
          <w:vertAlign w:val="superscript"/>
        </w:rPr>
        <w:t>7]</w:t>
      </w:r>
      <w:r w:rsidR="00787296" w:rsidRPr="005E5697">
        <w:rPr>
          <w:rFonts w:ascii="Book Antiqua" w:hAnsi="Book Antiqua"/>
          <w:sz w:val="24"/>
          <w:szCs w:val="24"/>
        </w:rPr>
        <w:t>.</w:t>
      </w:r>
    </w:p>
    <w:p w14:paraId="40BF88D2" w14:textId="35A8F0D6" w:rsidR="00EC07A4" w:rsidRPr="00B93BCC" w:rsidRDefault="00787296" w:rsidP="00B93BCC">
      <w:pPr>
        <w:autoSpaceDE w:val="0"/>
        <w:autoSpaceDN w:val="0"/>
        <w:adjustRightInd w:val="0"/>
        <w:spacing w:line="360" w:lineRule="auto"/>
        <w:ind w:firstLineChars="100" w:firstLine="240"/>
        <w:contextualSpacing/>
        <w:rPr>
          <w:rFonts w:ascii="Book Antiqua" w:hAnsi="Book Antiqua"/>
          <w:sz w:val="24"/>
          <w:szCs w:val="24"/>
        </w:rPr>
      </w:pPr>
      <w:proofErr w:type="spellStart"/>
      <w:r w:rsidRPr="005E5697">
        <w:rPr>
          <w:rFonts w:ascii="Book Antiqua" w:hAnsi="Book Antiqua" w:cs="Giovanni-Book"/>
          <w:kern w:val="0"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Giovanni-Book"/>
          <w:kern w:val="0"/>
          <w:sz w:val="24"/>
          <w:szCs w:val="24"/>
        </w:rPr>
        <w:t xml:space="preserve"> is a selective ET type A receptor (ETAR) antagonist approved for the treatment of patients with pulmonary arterial </w:t>
      </w:r>
      <w:proofErr w:type="gramStart"/>
      <w:r w:rsidRPr="005E5697">
        <w:rPr>
          <w:rFonts w:ascii="Book Antiqua" w:hAnsi="Book Antiqua" w:cs="Giovanni-Book"/>
          <w:kern w:val="0"/>
          <w:sz w:val="24"/>
          <w:szCs w:val="24"/>
        </w:rPr>
        <w:t>hyper</w:t>
      </w:r>
      <w:r w:rsidR="004A6C7D">
        <w:rPr>
          <w:rFonts w:ascii="Book Antiqua" w:hAnsi="Book Antiqua" w:cs="Giovanni-Book"/>
          <w:kern w:val="0"/>
          <w:sz w:val="24"/>
          <w:szCs w:val="24"/>
        </w:rPr>
        <w:t>tension</w:t>
      </w:r>
      <w:r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[</w:t>
      </w:r>
      <w:proofErr w:type="gramEnd"/>
      <w:r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8]</w:t>
      </w:r>
      <w:r w:rsidRPr="005E5697">
        <w:rPr>
          <w:rFonts w:ascii="Book Antiqua" w:hAnsi="Book Antiqua" w:cs="Giovanni-Book"/>
          <w:kern w:val="0"/>
          <w:sz w:val="24"/>
          <w:szCs w:val="24"/>
        </w:rPr>
        <w:t>. ETAR antagonists improve l</w:t>
      </w:r>
      <w:r w:rsidR="004A6C7D">
        <w:rPr>
          <w:rFonts w:ascii="Book Antiqua" w:hAnsi="Book Antiqua" w:cs="Giovanni-Book"/>
          <w:kern w:val="0"/>
          <w:sz w:val="24"/>
          <w:szCs w:val="24"/>
        </w:rPr>
        <w:t xml:space="preserve">iver fibrosis in cirrhotic </w:t>
      </w:r>
      <w:proofErr w:type="gramStart"/>
      <w:r w:rsidR="004A6C7D">
        <w:rPr>
          <w:rFonts w:ascii="Book Antiqua" w:hAnsi="Book Antiqua" w:cs="Giovanni-Book"/>
          <w:kern w:val="0"/>
          <w:sz w:val="24"/>
          <w:szCs w:val="24"/>
        </w:rPr>
        <w:t>rats</w:t>
      </w:r>
      <w:r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[</w:t>
      </w:r>
      <w:proofErr w:type="gramEnd"/>
      <w:r w:rsidRPr="005E5697">
        <w:rPr>
          <w:rFonts w:ascii="Book Antiqua" w:hAnsi="Book Antiqua" w:cs="Giovanni-Book"/>
          <w:kern w:val="0"/>
          <w:sz w:val="24"/>
          <w:szCs w:val="24"/>
          <w:vertAlign w:val="superscript"/>
        </w:rPr>
        <w:t>9]</w:t>
      </w:r>
      <w:r w:rsidRPr="005E5697">
        <w:rPr>
          <w:rFonts w:ascii="Book Antiqua" w:hAnsi="Book Antiqua" w:cs="Giovanni-Book"/>
          <w:kern w:val="0"/>
          <w:sz w:val="24"/>
          <w:szCs w:val="24"/>
        </w:rPr>
        <w:t xml:space="preserve">, but </w:t>
      </w:r>
      <w:r w:rsidR="004822A0" w:rsidRPr="005E5697">
        <w:rPr>
          <w:rFonts w:ascii="Book Antiqua" w:hAnsi="Book Antiqua"/>
          <w:sz w:val="24"/>
          <w:szCs w:val="24"/>
        </w:rPr>
        <w:t>their</w:t>
      </w:r>
      <w:r w:rsidRPr="005E5697">
        <w:rPr>
          <w:rFonts w:ascii="Book Antiqua" w:hAnsi="Book Antiqua"/>
          <w:sz w:val="24"/>
          <w:szCs w:val="24"/>
        </w:rPr>
        <w:t xml:space="preserve"> effects on NASH </w:t>
      </w:r>
      <w:r w:rsidR="004822A0" w:rsidRPr="005E5697">
        <w:rPr>
          <w:rFonts w:ascii="Book Antiqua" w:hAnsi="Book Antiqua"/>
          <w:sz w:val="24"/>
          <w:szCs w:val="24"/>
        </w:rPr>
        <w:t>are unknown</w:t>
      </w:r>
      <w:r w:rsidRPr="005E5697">
        <w:rPr>
          <w:rFonts w:ascii="Book Antiqua" w:hAnsi="Book Antiqua"/>
          <w:sz w:val="24"/>
          <w:szCs w:val="24"/>
        </w:rPr>
        <w:t>.</w:t>
      </w:r>
      <w:r w:rsidR="00B93BC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5E5697">
        <w:rPr>
          <w:rFonts w:ascii="Book Antiqua" w:hAnsi="Book Antiqua"/>
          <w:sz w:val="24"/>
          <w:szCs w:val="24"/>
        </w:rPr>
        <w:t xml:space="preserve">Fatty liver </w:t>
      </w:r>
      <w:proofErr w:type="spellStart"/>
      <w:r w:rsidR="008B4FC4" w:rsidRPr="005E5697">
        <w:rPr>
          <w:rFonts w:ascii="Book Antiqua" w:hAnsi="Book Antiqua"/>
          <w:sz w:val="24"/>
          <w:szCs w:val="24"/>
        </w:rPr>
        <w:t>s</w:t>
      </w:r>
      <w:r w:rsidRPr="005E5697">
        <w:rPr>
          <w:rFonts w:ascii="Book Antiqua" w:hAnsi="Book Antiqua"/>
          <w:sz w:val="24"/>
          <w:szCs w:val="24"/>
        </w:rPr>
        <w:t>hionogi</w:t>
      </w:r>
      <w:proofErr w:type="spellEnd"/>
      <w:r w:rsidRPr="005E5697">
        <w:rPr>
          <w:rFonts w:ascii="Book Antiqua" w:hAnsi="Book Antiqua"/>
          <w:sz w:val="24"/>
          <w:szCs w:val="24"/>
        </w:rPr>
        <w:t xml:space="preserve"> (FLS)-</w:t>
      </w:r>
      <w:proofErr w:type="spellStart"/>
      <w:r w:rsidRPr="005E5697">
        <w:rPr>
          <w:rFonts w:ascii="Book Antiqua" w:hAnsi="Book Antiqua"/>
          <w:i/>
          <w:sz w:val="24"/>
          <w:szCs w:val="24"/>
        </w:rPr>
        <w:t>ob</w:t>
      </w:r>
      <w:proofErr w:type="spellEnd"/>
      <w:r w:rsidRPr="005E5697">
        <w:rPr>
          <w:rFonts w:ascii="Book Antiqua" w:hAnsi="Book Antiqua"/>
          <w:i/>
          <w:sz w:val="24"/>
          <w:szCs w:val="24"/>
        </w:rPr>
        <w:t>/</w:t>
      </w:r>
      <w:proofErr w:type="spellStart"/>
      <w:r w:rsidRPr="005E5697">
        <w:rPr>
          <w:rFonts w:ascii="Book Antiqua" w:hAnsi="Book Antiqua"/>
          <w:i/>
          <w:sz w:val="24"/>
          <w:szCs w:val="24"/>
        </w:rPr>
        <w:t>ob</w:t>
      </w:r>
      <w:proofErr w:type="spellEnd"/>
      <w:r w:rsidRPr="005E5697">
        <w:rPr>
          <w:rFonts w:ascii="Book Antiqua" w:hAnsi="Book Antiqua"/>
          <w:i/>
          <w:sz w:val="24"/>
          <w:szCs w:val="24"/>
        </w:rPr>
        <w:t xml:space="preserve"> </w:t>
      </w:r>
      <w:r w:rsidRPr="005E5697">
        <w:rPr>
          <w:rFonts w:ascii="Book Antiqua" w:hAnsi="Book Antiqua"/>
          <w:sz w:val="24"/>
          <w:szCs w:val="24"/>
        </w:rPr>
        <w:t xml:space="preserve">mice are </w:t>
      </w:r>
      <w:r w:rsidR="00D45860" w:rsidRPr="005E5697">
        <w:rPr>
          <w:rFonts w:ascii="Book Antiqua" w:hAnsi="Book Antiqua"/>
          <w:sz w:val="24"/>
          <w:szCs w:val="24"/>
        </w:rPr>
        <w:t xml:space="preserve">characterized by </w:t>
      </w:r>
      <w:proofErr w:type="spellStart"/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>hyperphagia</w:t>
      </w:r>
      <w:proofErr w:type="spellEnd"/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>, obesity, hyperl</w:t>
      </w:r>
      <w:r w:rsidR="004A6C7D">
        <w:rPr>
          <w:rFonts w:ascii="Book Antiqua" w:eastAsia="MS PGothic" w:hAnsi="Book Antiqua" w:cs="MS PGothic"/>
          <w:kern w:val="0"/>
          <w:sz w:val="24"/>
          <w:szCs w:val="24"/>
        </w:rPr>
        <w:t xml:space="preserve">ipidemia, and diabetes </w:t>
      </w:r>
      <w:proofErr w:type="gramStart"/>
      <w:r w:rsidR="004A6C7D">
        <w:rPr>
          <w:rFonts w:ascii="Book Antiqua" w:eastAsia="MS PGothic" w:hAnsi="Book Antiqua" w:cs="MS PGothic"/>
          <w:kern w:val="0"/>
          <w:sz w:val="24"/>
          <w:szCs w:val="24"/>
        </w:rPr>
        <w:t>mellitus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[</w:t>
      </w:r>
      <w:proofErr w:type="gramEnd"/>
      <w:r w:rsidR="00D45860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10]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  <w:r w:rsidR="00D45860" w:rsidRPr="005E5697">
        <w:rPr>
          <w:rFonts w:ascii="Book Antiqua" w:hAnsi="Book Antiqua"/>
          <w:sz w:val="24"/>
          <w:szCs w:val="24"/>
        </w:rPr>
        <w:t xml:space="preserve"> </w:t>
      </w:r>
      <w:r w:rsidR="00820AE7" w:rsidRPr="005E5697">
        <w:rPr>
          <w:rFonts w:ascii="Book Antiqua" w:hAnsi="Book Antiqua"/>
          <w:sz w:val="24"/>
          <w:szCs w:val="24"/>
        </w:rPr>
        <w:t xml:space="preserve">As described in our </w:t>
      </w:r>
      <w:r w:rsidR="008B4FC4">
        <w:rPr>
          <w:rFonts w:ascii="Book Antiqua" w:hAnsi="Book Antiqua"/>
          <w:sz w:val="24"/>
          <w:szCs w:val="24"/>
        </w:rPr>
        <w:t xml:space="preserve">previous study using these </w:t>
      </w:r>
      <w:proofErr w:type="gramStart"/>
      <w:r w:rsidR="008B4FC4">
        <w:rPr>
          <w:rFonts w:ascii="Book Antiqua" w:hAnsi="Book Antiqua"/>
          <w:sz w:val="24"/>
          <w:szCs w:val="24"/>
        </w:rPr>
        <w:t>mice</w:t>
      </w:r>
      <w:r w:rsidR="00820AE7" w:rsidRPr="005E569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20AE7" w:rsidRPr="005E5697">
        <w:rPr>
          <w:rFonts w:ascii="Book Antiqua" w:hAnsi="Book Antiqua"/>
          <w:sz w:val="24"/>
          <w:szCs w:val="24"/>
          <w:vertAlign w:val="superscript"/>
        </w:rPr>
        <w:t>11]</w:t>
      </w:r>
      <w:r w:rsidR="00820AE7" w:rsidRPr="005E5697">
        <w:rPr>
          <w:rFonts w:ascii="Book Antiqua" w:hAnsi="Book Antiqua"/>
          <w:sz w:val="24"/>
          <w:szCs w:val="24"/>
        </w:rPr>
        <w:t xml:space="preserve">, 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>FLS-</w:t>
      </w:r>
      <w:proofErr w:type="spellStart"/>
      <w:r w:rsidR="00D45860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D45860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/</w:t>
      </w:r>
      <w:proofErr w:type="spellStart"/>
      <w:r w:rsidR="00D45860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mice</w:t>
      </w:r>
      <w:r w:rsidR="00D45860" w:rsidRPr="005E5697">
        <w:rPr>
          <w:rFonts w:ascii="Book Antiqua" w:hAnsi="Book Antiqua"/>
          <w:sz w:val="24"/>
          <w:szCs w:val="24"/>
        </w:rPr>
        <w:t xml:space="preserve"> are generated </w:t>
      </w:r>
      <w:r w:rsidRPr="005E5697">
        <w:rPr>
          <w:rFonts w:ascii="Book Antiqua" w:hAnsi="Book Antiqua"/>
          <w:sz w:val="24"/>
          <w:szCs w:val="24"/>
        </w:rPr>
        <w:t xml:space="preserve">by transferring the </w:t>
      </w:r>
      <w:proofErr w:type="spellStart"/>
      <w:r w:rsidRPr="005E5697">
        <w:rPr>
          <w:rFonts w:ascii="Book Antiqua" w:hAnsi="Book Antiqua"/>
          <w:i/>
          <w:sz w:val="24"/>
          <w:szCs w:val="24"/>
        </w:rPr>
        <w:t>Lep</w:t>
      </w:r>
      <w:r w:rsidRPr="005E5697">
        <w:rPr>
          <w:rFonts w:ascii="Book Antiqua" w:hAnsi="Book Antiqua"/>
          <w:i/>
          <w:sz w:val="24"/>
          <w:szCs w:val="24"/>
          <w:vertAlign w:val="superscript"/>
        </w:rPr>
        <w:t>ob</w:t>
      </w:r>
      <w:proofErr w:type="spellEnd"/>
      <w:r w:rsidR="00FF47C4" w:rsidRPr="005E5697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FF47C4" w:rsidRPr="005E5697">
        <w:rPr>
          <w:rFonts w:ascii="Book Antiqua" w:hAnsi="Book Antiqua"/>
          <w:sz w:val="24"/>
          <w:szCs w:val="24"/>
        </w:rPr>
        <w:t xml:space="preserve">gene into the </w:t>
      </w:r>
      <w:r w:rsidR="00D45860" w:rsidRPr="005E5697">
        <w:rPr>
          <w:rFonts w:ascii="Book Antiqua" w:hAnsi="Book Antiqua"/>
          <w:sz w:val="24"/>
          <w:szCs w:val="24"/>
        </w:rPr>
        <w:t xml:space="preserve">FLS mouse </w:t>
      </w:r>
      <w:r w:rsidR="00FF47C4" w:rsidRPr="005E5697">
        <w:rPr>
          <w:rFonts w:ascii="Book Antiqua" w:hAnsi="Book Antiqua"/>
          <w:sz w:val="24"/>
          <w:szCs w:val="24"/>
        </w:rPr>
        <w:t>genome,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causing FLS mice to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spontaneously develop chronic hepatic steatosis 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but not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>obesity</w:t>
      </w:r>
      <w:r w:rsidR="005871FA"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The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resultant FLS-</w:t>
      </w:r>
      <w:proofErr w:type="spellStart"/>
      <w:r w:rsidR="00D45860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D45860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/</w:t>
      </w:r>
      <w:proofErr w:type="spellStart"/>
      <w:r w:rsidR="00D45860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mice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7B7F6E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show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>severe steatosis, hepatocellular ballooning</w:t>
      </w:r>
      <w:r w:rsidR="00B113D4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 advanced hepatic fibrosis</w:t>
      </w:r>
      <w:r w:rsidR="007B7F6E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histologically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They also display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increased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lastRenderedPageBreak/>
        <w:t>oxidative stress, elevated</w:t>
      </w:r>
      <w:r w:rsidR="00820AE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production of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inflammatory</w:t>
      </w:r>
      <w:r w:rsidR="00820AE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>profibrotic</w:t>
      </w:r>
      <w:proofErr w:type="spellEnd"/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cytokine</w:t>
      </w:r>
      <w:r w:rsidR="00820AE7" w:rsidRPr="005E5697">
        <w:rPr>
          <w:rFonts w:ascii="Book Antiqua" w:eastAsia="MS PGothic" w:hAnsi="Book Antiqua" w:cs="MS PGothic"/>
          <w:kern w:val="0"/>
          <w:sz w:val="24"/>
          <w:szCs w:val="24"/>
        </w:rPr>
        <w:t>s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84750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and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increased apoptosis of hepatocytes, and </w:t>
      </w:r>
      <w:r w:rsidR="007B7F6E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eventually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develop cirrhosis and liver </w:t>
      </w:r>
      <w:proofErr w:type="gramStart"/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>tumors</w:t>
      </w:r>
      <w:r w:rsidR="00D201F8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[</w:t>
      </w:r>
      <w:proofErr w:type="gramEnd"/>
      <w:r w:rsidR="00D201F8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1</w:t>
      </w:r>
      <w:r w:rsidR="00E731B9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2</w:t>
      </w:r>
      <w:r w:rsidR="00D201F8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,1</w:t>
      </w:r>
      <w:r w:rsidR="00E731B9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3</w:t>
      </w:r>
      <w:r w:rsidR="004A2876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]</w:t>
      </w:r>
      <w:r w:rsidR="005871FA"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  <w:r w:rsidR="004A2876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For these reasons,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>FLS-</w:t>
      </w:r>
      <w:proofErr w:type="spellStart"/>
      <w:r w:rsidR="00FF47C4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FF47C4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/</w:t>
      </w:r>
      <w:proofErr w:type="spellStart"/>
      <w:r w:rsidR="00FF47C4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are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considered 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to be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animal model 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 most closely represents human 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metabolic syndrome-related NASH. 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>Against this background, this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study </w:t>
      </w:r>
      <w:r w:rsidR="00031E6B" w:rsidRPr="005E5697">
        <w:rPr>
          <w:rFonts w:ascii="Book Antiqua" w:eastAsia="MS PGothic" w:hAnsi="Book Antiqua" w:cs="MS PGothic"/>
          <w:kern w:val="0"/>
          <w:sz w:val="24"/>
          <w:szCs w:val="24"/>
        </w:rPr>
        <w:t>investigate</w:t>
      </w:r>
      <w:r w:rsidR="00D45860" w:rsidRPr="005E5697">
        <w:rPr>
          <w:rFonts w:ascii="Book Antiqua" w:eastAsia="MS PGothic" w:hAnsi="Book Antiqua" w:cs="MS PGothic"/>
          <w:kern w:val="0"/>
          <w:sz w:val="24"/>
          <w:szCs w:val="24"/>
        </w:rPr>
        <w:t>d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the therapeutic effects of </w:t>
      </w:r>
      <w:proofErr w:type="spellStart"/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>ambrisentan</w:t>
      </w:r>
      <w:proofErr w:type="spellEnd"/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on hepatic </w:t>
      </w:r>
      <w:r w:rsidR="00031E6B" w:rsidRPr="005E5697">
        <w:rPr>
          <w:rFonts w:ascii="Book Antiqua" w:eastAsia="MS PGothic" w:hAnsi="Book Antiqua" w:cs="MS PGothic"/>
          <w:kern w:val="0"/>
          <w:sz w:val="24"/>
          <w:szCs w:val="24"/>
        </w:rPr>
        <w:t>steatosis and fibrosis in NASH using</w:t>
      </w:r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FLS-</w:t>
      </w:r>
      <w:proofErr w:type="spellStart"/>
      <w:r w:rsidR="00FF47C4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FF47C4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/</w:t>
      </w:r>
      <w:proofErr w:type="spellStart"/>
      <w:r w:rsidR="00FF47C4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FF47C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male mice.</w:t>
      </w:r>
    </w:p>
    <w:p w14:paraId="0EF0B4BD" w14:textId="77777777" w:rsidR="00EC07A4" w:rsidRPr="005E5697" w:rsidRDefault="00EC07A4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Giovanni-Book"/>
          <w:kern w:val="0"/>
          <w:sz w:val="24"/>
          <w:szCs w:val="24"/>
        </w:rPr>
      </w:pPr>
    </w:p>
    <w:p w14:paraId="43525EF9" w14:textId="77777777" w:rsidR="00EC07A4" w:rsidRPr="005E5697" w:rsidRDefault="00787296" w:rsidP="001374E9">
      <w:pPr>
        <w:widowControl/>
        <w:spacing w:line="360" w:lineRule="auto"/>
        <w:contextualSpacing/>
        <w:rPr>
          <w:rFonts w:ascii="Book Antiqua" w:hAnsi="Book Antiqua" w:cs="Giovanni-Book"/>
          <w:b/>
          <w:kern w:val="0"/>
          <w:sz w:val="24"/>
          <w:szCs w:val="24"/>
        </w:rPr>
      </w:pPr>
      <w:r w:rsidRPr="005E5697">
        <w:rPr>
          <w:rFonts w:ascii="Book Antiqua" w:hAnsi="Book Antiqua" w:cs="Giovanni-Book"/>
          <w:b/>
          <w:kern w:val="0"/>
          <w:sz w:val="24"/>
          <w:szCs w:val="24"/>
        </w:rPr>
        <w:t>MATERIALS AND METHODS</w:t>
      </w:r>
    </w:p>
    <w:p w14:paraId="4A1245A8" w14:textId="77777777" w:rsidR="00EC07A4" w:rsidRPr="005E5697" w:rsidRDefault="00787296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Giovanni-Book"/>
          <w:b/>
          <w:i/>
          <w:kern w:val="0"/>
          <w:sz w:val="24"/>
          <w:szCs w:val="24"/>
        </w:rPr>
      </w:pPr>
      <w:r w:rsidRPr="005E5697">
        <w:rPr>
          <w:rFonts w:ascii="Book Antiqua" w:hAnsi="Book Antiqua" w:cs="Giovanni-Book"/>
          <w:b/>
          <w:i/>
          <w:kern w:val="0"/>
          <w:sz w:val="24"/>
          <w:szCs w:val="24"/>
        </w:rPr>
        <w:t>Animals</w:t>
      </w:r>
    </w:p>
    <w:p w14:paraId="3A0717A5" w14:textId="775E0BD5" w:rsidR="00EC07A4" w:rsidRPr="005E5697" w:rsidRDefault="00A32BD5" w:rsidP="001374E9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"/>
          <w:kern w:val="0"/>
          <w:sz w:val="24"/>
          <w:szCs w:val="24"/>
        </w:rPr>
      </w:pPr>
      <w:r w:rsidRPr="005E5697">
        <w:rPr>
          <w:rFonts w:ascii="Book Antiqua" w:hAnsi="Book Antiqua" w:cs="Book Antiqua"/>
          <w:kern w:val="0"/>
          <w:sz w:val="24"/>
          <w:szCs w:val="24"/>
        </w:rPr>
        <w:t>A total of 13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ale FLS-</w:t>
      </w:r>
      <w:proofErr w:type="spellStart"/>
      <w:r w:rsidR="00E35822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E35822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/</w:t>
      </w:r>
      <w:proofErr w:type="spellStart"/>
      <w:r w:rsidR="00E35822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mice </w:t>
      </w:r>
      <w:r w:rsidR="008B4FC4">
        <w:rPr>
          <w:rFonts w:ascii="Book Antiqua" w:eastAsia="MS PGothic" w:hAnsi="Book Antiqua" w:cs="MS PGothic"/>
          <w:kern w:val="0"/>
          <w:sz w:val="24"/>
          <w:szCs w:val="24"/>
        </w:rPr>
        <w:t xml:space="preserve">(age, 8 </w:t>
      </w:r>
      <w:proofErr w:type="spellStart"/>
      <w:r w:rsidR="008B4FC4">
        <w:rPr>
          <w:rFonts w:ascii="Book Antiqua" w:eastAsia="MS PGothic" w:hAnsi="Book Antiqua" w:cs="MS PGothic"/>
          <w:kern w:val="0"/>
          <w:sz w:val="24"/>
          <w:szCs w:val="24"/>
        </w:rPr>
        <w:t>wk</w:t>
      </w:r>
      <w:proofErr w:type="spellEnd"/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>; body weight</w:t>
      </w:r>
      <w:r w:rsidR="0084750C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42.88</w:t>
      </w:r>
      <w:r w:rsidR="00FA45B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± 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1.74 g) were obtained from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Shionogi R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>esearch Laboratories (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Shiga, Japan) 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>and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housed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in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 controlled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environment (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24</w:t>
      </w:r>
      <w:r w:rsidR="00E35822" w:rsidRPr="005E5697">
        <w:rPr>
          <w:rFonts w:ascii="Times New Roman" w:eastAsia="MS PGothic" w:hAnsi="Times New Roman" w:cs="Times New Roman"/>
          <w:kern w:val="0"/>
          <w:sz w:val="24"/>
          <w:szCs w:val="24"/>
        </w:rPr>
        <w:t> </w:t>
      </w:r>
      <w:r w:rsidR="008B4FC4"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="008B4FC4" w:rsidRPr="005E5697">
        <w:rPr>
          <w:rFonts w:ascii="Book Antiqua" w:eastAsia="MS PGothic" w:hAnsi="Book Antiqua" w:cs="MS PGothic"/>
          <w:kern w:val="0"/>
          <w:sz w:val="24"/>
          <w:szCs w:val="24"/>
        </w:rPr>
        <w:t>C</w:t>
      </w:r>
      <w:r w:rsidR="008B4FC4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FA45BC" w:rsidRPr="005E5697">
        <w:rPr>
          <w:rFonts w:ascii="Book Antiqua" w:eastAsia="MS PGothic" w:hAnsi="Book Antiqua" w:cs="Century"/>
          <w:kern w:val="0"/>
          <w:sz w:val="24"/>
          <w:szCs w:val="24"/>
        </w:rPr>
        <w:t>±</w:t>
      </w:r>
      <w:r w:rsidR="00E35822" w:rsidRPr="005E5697">
        <w:rPr>
          <w:rFonts w:ascii="Times New Roman" w:eastAsia="MS PGothic" w:hAnsi="Times New Roman" w:cs="Times New Roman"/>
          <w:kern w:val="0"/>
          <w:sz w:val="24"/>
          <w:szCs w:val="24"/>
        </w:rPr>
        <w:t> 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2</w:t>
      </w:r>
      <w:r w:rsidR="008B4FC4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E35822"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C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;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12:12-h </w:t>
      </w:r>
      <w:proofErr w:type="spellStart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light</w:t>
      </w:r>
      <w:r w:rsidR="00B113D4" w:rsidRPr="005E5697">
        <w:rPr>
          <w:rFonts w:ascii="Book Antiqua" w:eastAsia="MS PGothic" w:hAnsi="Book Antiqua" w:cs="Times New Roman"/>
          <w:kern w:val="0"/>
          <w:sz w:val="24"/>
          <w:szCs w:val="24"/>
        </w:rPr>
        <w:t>: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dark</w:t>
      </w:r>
      <w:proofErr w:type="spellEnd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cycle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)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>ice were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provided</w:t>
      </w:r>
      <w:r w:rsidR="007B7F6E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 xml:space="preserve"> ad libitum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water and </w:t>
      </w:r>
      <w:r w:rsidR="00FF4E5A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standard powder</w:t>
      </w:r>
      <w:r w:rsidR="00FF4E5A" w:rsidRPr="005E5697">
        <w:rPr>
          <w:rFonts w:ascii="Book Antiqua" w:eastAsia="MS PGothic" w:hAnsi="Book Antiqua" w:cs="MS PGothic"/>
          <w:kern w:val="0"/>
          <w:sz w:val="24"/>
          <w:szCs w:val="24"/>
        </w:rPr>
        <w:t>ed diet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(CE-2, 4.6% fat; CLEA Japan, Tokyo, Japan).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To maintain dietary intake in both groups at an equal level, f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ood consumption and body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weight were monitored throughout observation. All experiments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were performed in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accordance with the Animal Experimentation G</w:t>
      </w:r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>uidelines of Tottori University (</w:t>
      </w:r>
      <w:proofErr w:type="spellStart"/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>Yonago</w:t>
      </w:r>
      <w:proofErr w:type="spellEnd"/>
      <w:r w:rsidR="00BC736F" w:rsidRPr="005E5697">
        <w:rPr>
          <w:rFonts w:ascii="Book Antiqua" w:eastAsia="MS PGothic" w:hAnsi="Book Antiqua" w:cs="MS PGothic"/>
          <w:kern w:val="0"/>
          <w:sz w:val="24"/>
          <w:szCs w:val="24"/>
        </w:rPr>
        <w:t>, Japan). The</w:t>
      </w:r>
      <w:r w:rsidR="008535F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study was </w:t>
      </w:r>
      <w:r w:rsidR="0074261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reviewed and </w:t>
      </w:r>
      <w:r w:rsidR="008535F9" w:rsidRPr="005E5697">
        <w:rPr>
          <w:rFonts w:ascii="Book Antiqua" w:eastAsia="MS PGothic" w:hAnsi="Book Antiqua" w:cs="MS PGothic"/>
          <w:kern w:val="0"/>
          <w:sz w:val="24"/>
          <w:szCs w:val="24"/>
        </w:rPr>
        <w:t>approved by the e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>t</w:t>
      </w:r>
      <w:r w:rsidR="008535F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hics committee of 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>T</w:t>
      </w:r>
      <w:r w:rsidR="008535F9" w:rsidRPr="005E5697">
        <w:rPr>
          <w:rFonts w:ascii="Book Antiqua" w:eastAsia="MS PGothic" w:hAnsi="Book Antiqua" w:cs="MS PGothic"/>
          <w:kern w:val="0"/>
          <w:sz w:val="24"/>
          <w:szCs w:val="24"/>
        </w:rPr>
        <w:t>ottori University.</w:t>
      </w:r>
      <w:r w:rsidR="0074261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742618" w:rsidRPr="005E5697">
        <w:rPr>
          <w:rFonts w:ascii="Book Antiqua" w:hAnsi="Book Antiqua" w:cs="Book Antiqua"/>
          <w:kern w:val="0"/>
          <w:sz w:val="24"/>
          <w:szCs w:val="24"/>
        </w:rPr>
        <w:t xml:space="preserve">All procedures involving animals were reviewed and approved by the Institutional Animal Care and Use Committee of </w:t>
      </w:r>
      <w:r w:rsidR="00787296" w:rsidRPr="005E5697">
        <w:rPr>
          <w:rFonts w:ascii="Book Antiqua" w:hAnsi="Book Antiqua" w:cs="Times"/>
          <w:kern w:val="0"/>
          <w:sz w:val="24"/>
          <w:szCs w:val="24"/>
        </w:rPr>
        <w:t>Tottori University (approval number</w:t>
      </w:r>
      <w:r w:rsidR="00D27F90" w:rsidRPr="005E5697">
        <w:rPr>
          <w:rFonts w:ascii="Book Antiqua" w:hAnsi="Book Antiqua" w:cs="Times"/>
          <w:kern w:val="0"/>
          <w:sz w:val="24"/>
          <w:szCs w:val="24"/>
        </w:rPr>
        <w:t>,</w:t>
      </w:r>
      <w:r w:rsidR="00787296" w:rsidRPr="005E5697">
        <w:rPr>
          <w:rFonts w:ascii="Book Antiqua" w:hAnsi="Book Antiqua" w:cs="Times"/>
          <w:kern w:val="0"/>
          <w:sz w:val="24"/>
          <w:szCs w:val="24"/>
        </w:rPr>
        <w:t xml:space="preserve"> 14-Y-8)</w:t>
      </w:r>
      <w:r w:rsidR="00FF4E5A" w:rsidRPr="005E5697">
        <w:rPr>
          <w:rFonts w:ascii="Book Antiqua" w:hAnsi="Book Antiqua" w:cs="Times"/>
          <w:kern w:val="0"/>
          <w:sz w:val="24"/>
          <w:szCs w:val="24"/>
        </w:rPr>
        <w:t xml:space="preserve"> and</w:t>
      </w:r>
      <w:r w:rsidR="00FF4E5A" w:rsidRPr="005E5697">
        <w:rPr>
          <w:rFonts w:ascii="Book Antiqua" w:hAnsi="Book Antiqua" w:cs="Book Antiqua"/>
          <w:kern w:val="0"/>
          <w:sz w:val="24"/>
          <w:szCs w:val="24"/>
        </w:rPr>
        <w:t xml:space="preserve"> the animal protocol was designed to minimize pain and discomfort to the animals.</w:t>
      </w:r>
    </w:p>
    <w:p w14:paraId="3D22F812" w14:textId="77777777" w:rsidR="00EC07A4" w:rsidRPr="005E5697" w:rsidRDefault="00EC07A4" w:rsidP="001374E9">
      <w:pPr>
        <w:widowControl/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Times"/>
          <w:kern w:val="0"/>
          <w:sz w:val="24"/>
          <w:szCs w:val="24"/>
        </w:rPr>
      </w:pPr>
    </w:p>
    <w:p w14:paraId="0193B04C" w14:textId="77777777" w:rsidR="00EC07A4" w:rsidRPr="005E5697" w:rsidRDefault="00787296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Administration of </w:t>
      </w:r>
      <w:proofErr w:type="spellStart"/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ambrisentan</w:t>
      </w:r>
      <w:proofErr w:type="spellEnd"/>
    </w:p>
    <w:p w14:paraId="19DEFA5A" w14:textId="7DA39F75" w:rsidR="00EC07A4" w:rsidRPr="005E5697" w:rsidRDefault="008B4FC4" w:rsidP="001374E9">
      <w:pPr>
        <w:widowControl/>
        <w:autoSpaceDE w:val="0"/>
        <w:autoSpaceDN w:val="0"/>
        <w:adjustRightInd w:val="0"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r>
        <w:rPr>
          <w:rFonts w:ascii="Book Antiqua" w:eastAsia="MS PGothic" w:hAnsi="Book Antiqua" w:cs="MS PGothic"/>
          <w:kern w:val="0"/>
          <w:sz w:val="24"/>
          <w:szCs w:val="24"/>
        </w:rPr>
        <w:lastRenderedPageBreak/>
        <w:t xml:space="preserve">At the age of 12 </w:t>
      </w:r>
      <w:proofErr w:type="spellStart"/>
      <w:r>
        <w:rPr>
          <w:rFonts w:ascii="Book Antiqua" w:eastAsia="MS PGothic" w:hAnsi="Book Antiqua" w:cs="MS PGothic"/>
          <w:kern w:val="0"/>
          <w:sz w:val="24"/>
          <w:szCs w:val="24"/>
        </w:rPr>
        <w:t>wk</w:t>
      </w:r>
      <w:proofErr w:type="spellEnd"/>
      <w:r w:rsidR="007B7F6E" w:rsidRPr="005E5697">
        <w:rPr>
          <w:rFonts w:ascii="Book Antiqua" w:eastAsia="MS PGothic" w:hAnsi="Book Antiqua" w:cs="MS PGothic"/>
          <w:kern w:val="0"/>
          <w:sz w:val="24"/>
          <w:szCs w:val="24"/>
        </w:rPr>
        <w:t>, m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ale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FLS-</w:t>
      </w:r>
      <w:proofErr w:type="spellStart"/>
      <w:r w:rsidR="00E35822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E35822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/</w:t>
      </w:r>
      <w:proofErr w:type="spellStart"/>
      <w:r w:rsidR="00E35822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ob</w:t>
      </w:r>
      <w:proofErr w:type="spellEnd"/>
      <w:r w:rsidR="002635E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mice were randomly </w:t>
      </w:r>
      <w:r w:rsidR="002635EC" w:rsidRPr="005E5697">
        <w:rPr>
          <w:rFonts w:ascii="Book Antiqua" w:eastAsia="MS PGothic" w:hAnsi="Book Antiqua" w:cs="MS PGothic"/>
          <w:kern w:val="0"/>
          <w:sz w:val="24"/>
          <w:szCs w:val="24"/>
        </w:rPr>
        <w:t>assigned to</w:t>
      </w:r>
      <w:r w:rsidR="005A363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the </w:t>
      </w:r>
      <w:proofErr w:type="spellStart"/>
      <w:r w:rsidR="005A363F" w:rsidRPr="005E5697">
        <w:rPr>
          <w:rFonts w:ascii="Book Antiqua" w:eastAsia="MS PGothic" w:hAnsi="Book Antiqua" w:cs="MS PGothic"/>
          <w:kern w:val="0"/>
          <w:sz w:val="24"/>
          <w:szCs w:val="24"/>
        </w:rPr>
        <w:t>ambrisentan</w:t>
      </w:r>
      <w:proofErr w:type="spellEnd"/>
      <w:r w:rsidR="005A363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(</w:t>
      </w:r>
      <w:r w:rsidR="005A363F" w:rsidRPr="005E5697">
        <w:rPr>
          <w:rFonts w:ascii="Book Antiqua" w:eastAsia="MS PGothic" w:hAnsi="Book Antiqua" w:cs="MS PGothic"/>
          <w:i/>
          <w:kern w:val="0"/>
          <w:sz w:val="24"/>
          <w:szCs w:val="24"/>
        </w:rPr>
        <w:t>n</w:t>
      </w:r>
      <w:r w:rsidR="005A363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= 8)</w:t>
      </w:r>
      <w:r w:rsidR="002635E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5A363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or </w:t>
      </w:r>
      <w:r w:rsidR="002635E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control 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>(</w:t>
      </w:r>
      <w:r w:rsidR="0095499A" w:rsidRPr="005E5697">
        <w:rPr>
          <w:rFonts w:ascii="Book Antiqua" w:eastAsia="MS PGothic" w:hAnsi="Book Antiqua" w:cs="MS PGothic"/>
          <w:i/>
          <w:kern w:val="0"/>
          <w:sz w:val="24"/>
          <w:szCs w:val="24"/>
        </w:rPr>
        <w:t>n</w:t>
      </w:r>
      <w:r w:rsidR="00F72D83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= 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5) </w:t>
      </w:r>
      <w:r w:rsidR="002635EC" w:rsidRPr="005E5697">
        <w:rPr>
          <w:rFonts w:ascii="Book Antiqua" w:eastAsia="MS PGothic" w:hAnsi="Book Antiqua" w:cs="MS PGothic"/>
          <w:kern w:val="0"/>
          <w:sz w:val="24"/>
          <w:szCs w:val="24"/>
        </w:rPr>
        <w:t>group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  <w:r w:rsidR="002635E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="00742618" w:rsidRPr="005E5697">
        <w:rPr>
          <w:rFonts w:ascii="Book Antiqua" w:hAnsi="Book Antiqua" w:cs="Book Antiqua"/>
          <w:kern w:val="0"/>
          <w:sz w:val="24"/>
          <w:szCs w:val="24"/>
        </w:rPr>
        <w:t>Intragastric</w:t>
      </w:r>
      <w:proofErr w:type="spellEnd"/>
      <w:r w:rsidR="00742618" w:rsidRPr="005E5697">
        <w:rPr>
          <w:rFonts w:ascii="Book Antiqua" w:hAnsi="Book Antiqua" w:cs="Book Antiqua"/>
          <w:kern w:val="0"/>
          <w:sz w:val="24"/>
          <w:szCs w:val="24"/>
        </w:rPr>
        <w:t xml:space="preserve"> gavage administration was carried out </w:t>
      </w:r>
      <w:r w:rsidR="00D27F90" w:rsidRPr="005E5697">
        <w:rPr>
          <w:rFonts w:ascii="Book Antiqua" w:hAnsi="Book Antiqua" w:cs="Book Antiqua"/>
          <w:kern w:val="0"/>
          <w:sz w:val="24"/>
          <w:szCs w:val="24"/>
        </w:rPr>
        <w:t xml:space="preserve">in </w:t>
      </w:r>
      <w:r w:rsidR="00742618" w:rsidRPr="005E5697">
        <w:rPr>
          <w:rFonts w:ascii="Book Antiqua" w:hAnsi="Book Antiqua" w:cs="Book Antiqua"/>
          <w:kern w:val="0"/>
          <w:sz w:val="24"/>
          <w:szCs w:val="24"/>
        </w:rPr>
        <w:t>conscious animals</w:t>
      </w:r>
      <w:r w:rsidR="00A32BD5" w:rsidRPr="005E5697">
        <w:rPr>
          <w:rFonts w:ascii="Book Antiqua" w:hAnsi="Book Antiqua" w:cs="Book Antiqua"/>
          <w:kern w:val="0"/>
          <w:sz w:val="24"/>
          <w:szCs w:val="24"/>
        </w:rPr>
        <w:t xml:space="preserve"> with an appropriately sized</w:t>
      </w:r>
      <w:r w:rsidR="00B113D4" w:rsidRPr="005E5697">
        <w:rPr>
          <w:rFonts w:ascii="Book Antiqua" w:hAnsi="Book Antiqua" w:cs="Book Antiqua"/>
          <w:kern w:val="0"/>
          <w:sz w:val="24"/>
          <w:szCs w:val="24"/>
        </w:rPr>
        <w:t xml:space="preserve"> </w:t>
      </w:r>
      <w:r w:rsidR="00742618" w:rsidRPr="005E5697">
        <w:rPr>
          <w:rFonts w:ascii="Book Antiqua" w:hAnsi="Book Antiqua" w:cs="Book Antiqua"/>
          <w:kern w:val="0"/>
          <w:sz w:val="24"/>
          <w:szCs w:val="24"/>
        </w:rPr>
        <w:t>gastric tube</w:t>
      </w:r>
      <w:r w:rsidR="00742618" w:rsidRPr="005E5697">
        <w:rPr>
          <w:rFonts w:ascii="Book Antiqua" w:hAnsi="Book Antiqua" w:cs="Times"/>
          <w:kern w:val="0"/>
          <w:sz w:val="24"/>
          <w:szCs w:val="24"/>
        </w:rPr>
        <w:t xml:space="preserve">. </w:t>
      </w:r>
      <w:proofErr w:type="spellStart"/>
      <w:r w:rsidR="002635EC" w:rsidRPr="005E5697">
        <w:rPr>
          <w:rFonts w:ascii="Book Antiqua" w:eastAsia="MS PGothic" w:hAnsi="Book Antiqua" w:cs="MS PGothic"/>
          <w:kern w:val="0"/>
          <w:sz w:val="24"/>
          <w:szCs w:val="24"/>
        </w:rPr>
        <w:t>Ambrisentan</w:t>
      </w:r>
      <w:proofErr w:type="spellEnd"/>
      <w:r w:rsidR="002635E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(</w:t>
      </w:r>
      <w:r w:rsidR="00043851" w:rsidRPr="005E5697">
        <w:rPr>
          <w:rFonts w:ascii="Book Antiqua" w:eastAsia="MS PGothic" w:hAnsi="Book Antiqua" w:cs="MS PGothic"/>
          <w:kern w:val="0"/>
          <w:sz w:val="24"/>
          <w:szCs w:val="24"/>
        </w:rPr>
        <w:t>2.</w:t>
      </w:r>
      <w:r w:rsidR="002635EC" w:rsidRPr="005E5697">
        <w:rPr>
          <w:rFonts w:ascii="Book Antiqua" w:eastAsia="MS PGothic" w:hAnsi="Book Antiqua" w:cs="MS PGothic"/>
          <w:kern w:val="0"/>
          <w:sz w:val="24"/>
          <w:szCs w:val="24"/>
        </w:rPr>
        <w:t>5</w:t>
      </w:r>
      <w:r w:rsidR="00B113D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>mg/kg per day</w:t>
      </w:r>
      <w:r w:rsidR="00B113D4" w:rsidRPr="005E5697">
        <w:rPr>
          <w:rFonts w:ascii="Book Antiqua" w:eastAsia="MS PGothic" w:hAnsi="Book Antiqua" w:cs="MS PGothic"/>
          <w:kern w:val="0"/>
          <w:sz w:val="24"/>
          <w:szCs w:val="24"/>
        </w:rPr>
        <w:t>;</w:t>
      </w:r>
      <w:r w:rsidR="001518FE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="001518FE" w:rsidRPr="005E5697">
        <w:rPr>
          <w:rFonts w:ascii="Book Antiqua" w:eastAsia="MS PGothic" w:hAnsi="Book Antiqua" w:cs="MS PGothic"/>
          <w:kern w:val="0"/>
          <w:sz w:val="24"/>
          <w:szCs w:val="24"/>
        </w:rPr>
        <w:t>ADooQ</w:t>
      </w:r>
      <w:proofErr w:type="spellEnd"/>
      <w:r w:rsidR="001518FE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="001518FE" w:rsidRPr="005E5697">
        <w:rPr>
          <w:rFonts w:ascii="Book Antiqua" w:eastAsia="MS PGothic" w:hAnsi="Book Antiqua" w:cs="MS PGothic"/>
          <w:kern w:val="0"/>
          <w:sz w:val="24"/>
          <w:szCs w:val="24"/>
        </w:rPr>
        <w:t>BioScience</w:t>
      </w:r>
      <w:proofErr w:type="spellEnd"/>
      <w:r w:rsidR="001518FE" w:rsidRPr="005E5697">
        <w:rPr>
          <w:rFonts w:ascii="Book Antiqua" w:eastAsia="MS PGothic" w:hAnsi="Book Antiqua" w:cs="MS PGothic"/>
          <w:kern w:val="0"/>
          <w:sz w:val="24"/>
          <w:szCs w:val="24"/>
        </w:rPr>
        <w:t>, Irvine, CA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>)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was </w:t>
      </w:r>
      <w:r w:rsidR="00A32BD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orally 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administered </w:t>
      </w:r>
      <w:r w:rsidR="00A32BD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every afternoon for </w:t>
      </w:r>
      <w:r w:rsidR="004D7F19" w:rsidRPr="005E5697">
        <w:rPr>
          <w:rFonts w:ascii="Book Antiqua" w:eastAsia="MS PGothic" w:hAnsi="Book Antiqua" w:cs="MS PGothic"/>
          <w:kern w:val="0"/>
          <w:sz w:val="24"/>
          <w:szCs w:val="24"/>
        </w:rPr>
        <w:t>4</w:t>
      </w:r>
      <w:r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>
        <w:rPr>
          <w:rFonts w:ascii="Book Antiqua" w:eastAsia="MS PGothic" w:hAnsi="Book Antiqua" w:cs="MS PGothic"/>
          <w:kern w:val="0"/>
          <w:sz w:val="24"/>
          <w:szCs w:val="24"/>
        </w:rPr>
        <w:t>wk</w:t>
      </w:r>
      <w:proofErr w:type="spellEnd"/>
      <w:r w:rsidR="00A32BD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>as a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bolus through a gastric tube. </w:t>
      </w:r>
      <w:r w:rsidR="004D7F19" w:rsidRPr="005E5697">
        <w:rPr>
          <w:rFonts w:ascii="Book Antiqua" w:eastAsia="MS PGothic" w:hAnsi="Book Antiqua" w:cs="MS PGothic"/>
          <w:kern w:val="0"/>
          <w:sz w:val="24"/>
          <w:szCs w:val="24"/>
        </w:rPr>
        <w:t>W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ater</w:t>
      </w:r>
      <w:r w:rsidR="004D7F1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was administered to the control group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</w:t>
      </w:r>
      <w:r w:rsidR="00987EF7" w:rsidRPr="005E5697">
        <w:rPr>
          <w:rFonts w:ascii="Book Antiqua" w:eastAsia="MS PGothic" w:hAnsi="Book Antiqua" w:cs="MS PGothic"/>
          <w:kern w:val="0"/>
          <w:sz w:val="24"/>
          <w:szCs w:val="24"/>
        </w:rPr>
        <w:t>At week</w:t>
      </w:r>
      <w:r w:rsidR="004D7F1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4</w:t>
      </w:r>
      <w:r w:rsidR="00987EF7" w:rsidRPr="005E5697">
        <w:rPr>
          <w:rFonts w:ascii="Book Antiqua" w:eastAsia="MS PGothic" w:hAnsi="Book Antiqua" w:cs="MS PGothic"/>
          <w:kern w:val="0"/>
          <w:sz w:val="24"/>
          <w:szCs w:val="24"/>
        </w:rPr>
        <w:t>, animals were fasted for 4 h and tail vein b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lood was drawn and 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>subjected to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blood glucose 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>determination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</w:t>
      </w:r>
      <w:r w:rsidR="00987EF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Animals were killed by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pentobarbital anesthesia </w:t>
      </w:r>
      <w:r w:rsidR="00987EF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injection </w:t>
      </w:r>
      <w:r w:rsidR="00912722" w:rsidRPr="005E5697">
        <w:rPr>
          <w:rFonts w:ascii="Book Antiqua" w:eastAsia="MS PGothic" w:hAnsi="Book Antiqua" w:cs="MS PGothic"/>
          <w:kern w:val="0"/>
          <w:sz w:val="24"/>
          <w:szCs w:val="24"/>
        </w:rPr>
        <w:t>(Dainippon Sumitomo Pharm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>a</w:t>
      </w:r>
      <w:r w:rsidR="00912722" w:rsidRPr="005E5697">
        <w:rPr>
          <w:rFonts w:ascii="Book Antiqua" w:eastAsia="MS PGothic" w:hAnsi="Book Antiqua" w:cs="MS PGothic"/>
          <w:kern w:val="0"/>
          <w:sz w:val="24"/>
          <w:szCs w:val="24"/>
        </w:rPr>
        <w:t>, Osaka, Japan)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987EF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after </w:t>
      </w:r>
      <w:r w:rsidR="004D7F19" w:rsidRPr="005E5697">
        <w:rPr>
          <w:rFonts w:ascii="Book Antiqua" w:eastAsia="MS PGothic" w:hAnsi="Book Antiqua" w:cs="MS PGothic"/>
          <w:kern w:val="0"/>
          <w:sz w:val="24"/>
          <w:szCs w:val="24"/>
        </w:rPr>
        <w:t>4</w:t>
      </w:r>
      <w:r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>
        <w:rPr>
          <w:rFonts w:ascii="Book Antiqua" w:eastAsia="MS PGothic" w:hAnsi="Book Antiqua" w:cs="MS PGothic"/>
          <w:kern w:val="0"/>
          <w:sz w:val="24"/>
          <w:szCs w:val="24"/>
        </w:rPr>
        <w:t>wk</w:t>
      </w:r>
      <w:proofErr w:type="spellEnd"/>
      <w:r w:rsidR="00987EF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and blood was collected from the right ventricle. 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>P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lasma samples were frozen and stored at 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-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80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°C</w:t>
      </w:r>
      <w:r w:rsidR="00987EF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L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iver and visceral fat were </w:t>
      </w:r>
      <w:r w:rsidR="004D7F1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then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weighed, snap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-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frozen in liquid nitrogen</w:t>
      </w:r>
      <w:r w:rsidR="00B113D4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 stored at 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-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80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°C. </w:t>
      </w:r>
      <w:r w:rsidR="00987EF7" w:rsidRPr="005E5697">
        <w:rPr>
          <w:rFonts w:ascii="Book Antiqua" w:eastAsia="MS PGothic" w:hAnsi="Book Antiqua" w:cs="MS PGothic"/>
          <w:kern w:val="0"/>
          <w:sz w:val="24"/>
          <w:szCs w:val="24"/>
        </w:rPr>
        <w:t>Additional l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iver specimens were fixed in 10% buffered formalin 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(Wako Pure Chemical Industries, Ltd., Osaka, Japan)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and embedded in paraffin 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(Wako Pure Chemical Industries, Ltd.)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for histological analysis.</w:t>
      </w:r>
    </w:p>
    <w:p w14:paraId="1A36FEA7" w14:textId="77777777" w:rsidR="00EC07A4" w:rsidRPr="005E5697" w:rsidRDefault="00EC07A4" w:rsidP="001374E9">
      <w:pPr>
        <w:widowControl/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Times"/>
          <w:kern w:val="0"/>
          <w:sz w:val="24"/>
          <w:szCs w:val="24"/>
        </w:rPr>
      </w:pPr>
    </w:p>
    <w:p w14:paraId="4AD4153C" w14:textId="77777777" w:rsidR="00EC07A4" w:rsidRPr="005E5697" w:rsidRDefault="00787296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Analysis of hepatic cholesterol and triglyceride</w:t>
      </w:r>
      <w:r w:rsidR="00987EF7"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s</w:t>
      </w:r>
    </w:p>
    <w:p w14:paraId="453F88B5" w14:textId="77777777" w:rsidR="00EC07A4" w:rsidRPr="005E5697" w:rsidRDefault="0018020B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Snap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-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frozen liver samples (50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mg) were homogenized and extracted </w:t>
      </w:r>
      <w:r w:rsidR="0091312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using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chloroform–methanol (2:1 v/v; Wako Pure Chemical Industries, Ltd</w:t>
      </w:r>
      <w:r w:rsidR="0044524A" w:rsidRPr="005E5697">
        <w:rPr>
          <w:rFonts w:ascii="Book Antiqua" w:eastAsia="MS PGothic" w:hAnsi="Book Antiqua" w:cs="MS PGothic"/>
          <w:kern w:val="0"/>
          <w:sz w:val="24"/>
          <w:szCs w:val="24"/>
        </w:rPr>
        <w:t>.). T</w:t>
      </w:r>
      <w:r w:rsidR="00417F2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he organic phase was </w:t>
      </w:r>
      <w:r w:rsidR="0044524A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then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dried and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resuspended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in 2-propanol containing 10% Triton X-100. Total cholesterol and triglyceride </w:t>
      </w:r>
      <w:r w:rsidR="00CA2AC1" w:rsidRPr="005E5697">
        <w:rPr>
          <w:rFonts w:ascii="Book Antiqua" w:eastAsia="MS PGothic" w:hAnsi="Book Antiqua" w:cs="MS PGothic"/>
          <w:kern w:val="0"/>
          <w:sz w:val="24"/>
          <w:szCs w:val="24"/>
        </w:rPr>
        <w:t>content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s were measured </w:t>
      </w:r>
      <w:r w:rsidR="00987EF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with </w:t>
      </w:r>
      <w:r w:rsidR="00407302" w:rsidRPr="005E5697">
        <w:rPr>
          <w:rFonts w:ascii="Book Antiqua" w:eastAsia="MS PGothic" w:hAnsi="Book Antiqua" w:cs="MS PGothic"/>
          <w:kern w:val="0"/>
          <w:sz w:val="24"/>
          <w:szCs w:val="24"/>
        </w:rPr>
        <w:t>the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Cholesterol E-test (Wako Pure Chemical Industries, Ltd.) and Triglyceride E-test (Wako Pure Chemical Industries, Ltd.), respectively.</w:t>
      </w:r>
    </w:p>
    <w:p w14:paraId="316C6B1C" w14:textId="77777777" w:rsidR="00EC07A4" w:rsidRPr="005E5697" w:rsidRDefault="00EC07A4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</w:p>
    <w:p w14:paraId="2755E578" w14:textId="77777777" w:rsidR="00EC07A4" w:rsidRPr="005E5697" w:rsidRDefault="00787296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Biochemical analysis</w:t>
      </w:r>
    </w:p>
    <w:p w14:paraId="2550ED55" w14:textId="51AF5124" w:rsidR="00EC07A4" w:rsidRPr="005E5697" w:rsidRDefault="00BC05AA" w:rsidP="001374E9">
      <w:pPr>
        <w:widowControl/>
        <w:spacing w:line="360" w:lineRule="auto"/>
        <w:contextualSpacing/>
        <w:rPr>
          <w:rFonts w:ascii="Book Antiqua" w:eastAsia="MS Mincho" w:hAnsi="Book Antiqua" w:cs="MS Mincho"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lastRenderedPageBreak/>
        <w:t>B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lood samples were immediately separated </w:t>
      </w:r>
      <w:r w:rsidR="00407302" w:rsidRPr="005E5697">
        <w:rPr>
          <w:rFonts w:ascii="Book Antiqua" w:eastAsia="MS PGothic" w:hAnsi="Book Antiqua" w:cs="MS PGothic"/>
          <w:kern w:val="0"/>
          <w:sz w:val="24"/>
          <w:szCs w:val="24"/>
        </w:rPr>
        <w:t>by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centrifug</w:t>
      </w:r>
      <w:r w:rsidR="00407302" w:rsidRPr="005E5697">
        <w:rPr>
          <w:rFonts w:ascii="Book Antiqua" w:eastAsia="MS PGothic" w:hAnsi="Book Antiqua" w:cs="MS PGothic"/>
          <w:kern w:val="0"/>
          <w:sz w:val="24"/>
          <w:szCs w:val="24"/>
        </w:rPr>
        <w:t>a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tion at 2000 </w:t>
      </w:r>
      <w:r w:rsidR="00787296" w:rsidRPr="005E5697">
        <w:rPr>
          <w:rFonts w:ascii="Book Antiqua" w:eastAsia="MS PGothic" w:hAnsi="Book Antiqua" w:cs="MS PGothic"/>
          <w:i/>
          <w:kern w:val="0"/>
          <w:sz w:val="24"/>
          <w:szCs w:val="24"/>
        </w:rPr>
        <w:t>g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for 15 min at 4</w:t>
      </w:r>
      <w:r w:rsidR="008B4FC4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18020B"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C and stored at </w:t>
      </w:r>
      <w:r w:rsidR="008B4FC4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-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>80</w:t>
      </w:r>
      <w:r w:rsidR="008B4FC4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18020B"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="0018020B" w:rsidRPr="005E5697">
        <w:rPr>
          <w:rFonts w:ascii="Book Antiqua" w:eastAsia="MS PGothic" w:hAnsi="Book Antiqua" w:cs="MS PGothic"/>
          <w:kern w:val="0"/>
          <w:sz w:val="24"/>
          <w:szCs w:val="24"/>
        </w:rPr>
        <w:t>C</w:t>
      </w:r>
      <w:r w:rsidR="0018020B" w:rsidRPr="005E5697">
        <w:rPr>
          <w:rFonts w:ascii="Book Antiqua" w:eastAsia="MS Mincho" w:hAnsi="Book Antiqua" w:cs="MS Mincho"/>
          <w:kern w:val="0"/>
          <w:sz w:val="24"/>
          <w:szCs w:val="24"/>
        </w:rPr>
        <w:t xml:space="preserve"> until further use. </w:t>
      </w:r>
      <w:r w:rsidRPr="005E5697">
        <w:rPr>
          <w:rFonts w:ascii="Book Antiqua" w:eastAsia="MS Mincho" w:hAnsi="Book Antiqua" w:cs="MS Mincho"/>
          <w:kern w:val="0"/>
          <w:sz w:val="24"/>
          <w:szCs w:val="24"/>
        </w:rPr>
        <w:t>S</w:t>
      </w:r>
      <w:r w:rsidR="0018020B" w:rsidRPr="005E5697">
        <w:rPr>
          <w:rFonts w:ascii="Book Antiqua" w:eastAsia="MS Mincho" w:hAnsi="Book Antiqua" w:cs="MS Mincho"/>
          <w:kern w:val="0"/>
          <w:sz w:val="24"/>
          <w:szCs w:val="24"/>
        </w:rPr>
        <w:t>erum samples were analyzed to determine the levels of aspartate aminotransferase (AST) and alanine aminotransferase (ALT).</w:t>
      </w:r>
    </w:p>
    <w:p w14:paraId="2CADAD52" w14:textId="77777777" w:rsidR="00EC07A4" w:rsidRPr="005E5697" w:rsidRDefault="00EC07A4" w:rsidP="001374E9">
      <w:pPr>
        <w:widowControl/>
        <w:spacing w:line="360" w:lineRule="auto"/>
        <w:contextualSpacing/>
        <w:rPr>
          <w:rFonts w:ascii="Book Antiqua" w:eastAsia="MS Mincho" w:hAnsi="Book Antiqua" w:cs="MS Mincho"/>
          <w:kern w:val="0"/>
          <w:sz w:val="24"/>
          <w:szCs w:val="24"/>
        </w:rPr>
      </w:pPr>
    </w:p>
    <w:p w14:paraId="0E691FD8" w14:textId="77777777" w:rsidR="00EC07A4" w:rsidRPr="005E5697" w:rsidRDefault="00787296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Giovanni-Book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Measurement of hepatic </w:t>
      </w:r>
      <w:proofErr w:type="spellStart"/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hydroxyproline</w:t>
      </w:r>
      <w:proofErr w:type="spellEnd"/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 content</w:t>
      </w:r>
    </w:p>
    <w:p w14:paraId="71F763B4" w14:textId="3265C5DA" w:rsidR="00EC07A4" w:rsidRPr="005E5697" w:rsidRDefault="00E35822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Hepatic tissue (400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mg wet weight) was hydrolyzed in 4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mL of 6</w:t>
      </w:r>
      <w:r w:rsidR="0040730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>mol</w:t>
      </w:r>
      <w:proofErr w:type="spellEnd"/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/L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HCl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at 105</w:t>
      </w:r>
      <w:r w:rsidR="007708AD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C overnight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T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he hydrolysate was 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then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thoroughly evaporated </w:t>
      </w:r>
      <w:r w:rsidR="00913121" w:rsidRPr="005E5697">
        <w:rPr>
          <w:rFonts w:ascii="Book Antiqua" w:eastAsia="MS PGothic" w:hAnsi="Book Antiqua" w:cs="MS PGothic"/>
          <w:iCs/>
          <w:kern w:val="0"/>
          <w:sz w:val="24"/>
          <w:szCs w:val="24"/>
        </w:rPr>
        <w:t>under vacuum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The sediment was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resuspended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in distilled water, decolorized with activated charcoal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 filtered</w:t>
      </w:r>
      <w:r w:rsidR="00913121" w:rsidRPr="005E5697">
        <w:rPr>
          <w:rFonts w:ascii="Book Antiqua" w:eastAsia="MS PGothic" w:hAnsi="Book Antiqua" w:cs="MS PGothic"/>
          <w:kern w:val="0"/>
          <w:sz w:val="24"/>
          <w:szCs w:val="24"/>
        </w:rPr>
        <w:t>; the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filtrate was </w:t>
      </w:r>
      <w:r w:rsidR="0091312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then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acidified to pH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5.0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evaporated </w:t>
      </w:r>
      <w:r w:rsidR="00913121" w:rsidRPr="005E5697">
        <w:rPr>
          <w:rFonts w:ascii="Book Antiqua" w:eastAsia="MS PGothic" w:hAnsi="Book Antiqua" w:cs="MS PGothic"/>
          <w:iCs/>
          <w:kern w:val="0"/>
          <w:sz w:val="24"/>
          <w:szCs w:val="24"/>
        </w:rPr>
        <w:t>under vacuum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>T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he sediment was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resuspended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in distilled water, mixed with 2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mL of isopropanol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 </w:t>
      </w:r>
      <w:r w:rsidR="006909E6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then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incubated with 1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mL of 7% chloramine-T for 5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min at room temperature. </w:t>
      </w:r>
      <w:r w:rsidR="006909E6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After addition of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Ehrlich's solution (2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mL</w:t>
      </w:r>
      <w:r w:rsidR="006909E6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;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1.76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 p-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dimethylaminobenzaldehyde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dissolved in 4.08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mL 60%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perchloric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acid and 95.5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mL of isopropanol</w:t>
      </w:r>
      <w:r w:rsidR="001A6BF5" w:rsidRPr="005E5697">
        <w:rPr>
          <w:rFonts w:ascii="Book Antiqua" w:eastAsia="MS PGothic" w:hAnsi="Book Antiqua" w:cs="MS PGothic"/>
          <w:kern w:val="0"/>
          <w:sz w:val="24"/>
          <w:szCs w:val="24"/>
        </w:rPr>
        <w:t>)</w:t>
      </w:r>
      <w:r w:rsidR="002A1FB8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the mixture was incubated at 60</w:t>
      </w:r>
      <w:r w:rsidR="005545D5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C for 10</w:t>
      </w:r>
      <w:r w:rsidRPr="005E5697">
        <w:rPr>
          <w:rFonts w:ascii="Times New Roman" w:eastAsia="MS PGothic" w:hAnsi="Times New Roman" w:cs="Times New Roman"/>
          <w:kern w:val="0"/>
          <w:sz w:val="24"/>
          <w:szCs w:val="24"/>
        </w:rPr>
        <w:t> 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min. The absorbance of the cooled mixture was measured at 562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nm.</w:t>
      </w:r>
    </w:p>
    <w:p w14:paraId="3AB8E01C" w14:textId="77777777" w:rsidR="00EC07A4" w:rsidRPr="005E5697" w:rsidRDefault="00EC07A4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</w:p>
    <w:p w14:paraId="617A656A" w14:textId="77777777" w:rsidR="00EC07A4" w:rsidRPr="005E5697" w:rsidRDefault="00787296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Measurement of hepatic fibrosis area</w:t>
      </w:r>
    </w:p>
    <w:p w14:paraId="7DBA2BD9" w14:textId="204310BD" w:rsidR="00EC07A4" w:rsidRPr="005E5697" w:rsidRDefault="00224398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r>
        <w:rPr>
          <w:rFonts w:ascii="Book Antiqua" w:eastAsia="MS PGothic" w:hAnsi="Book Antiqua" w:cs="MS PGothic"/>
          <w:kern w:val="0"/>
          <w:sz w:val="24"/>
          <w:szCs w:val="24"/>
        </w:rPr>
        <w:t xml:space="preserve">As in our previous </w:t>
      </w:r>
      <w:proofErr w:type="gramStart"/>
      <w:r>
        <w:rPr>
          <w:rFonts w:ascii="Book Antiqua" w:eastAsia="MS PGothic" w:hAnsi="Book Antiqua" w:cs="MS PGothic"/>
          <w:kern w:val="0"/>
          <w:sz w:val="24"/>
          <w:szCs w:val="24"/>
        </w:rPr>
        <w:t>study</w:t>
      </w:r>
      <w:r w:rsidR="00E731B9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[</w:t>
      </w:r>
      <w:proofErr w:type="gramEnd"/>
      <w:r w:rsidR="00E731B9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11]</w:t>
      </w:r>
      <w:r w:rsidR="00E731B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, </w:t>
      </w:r>
      <w:r w:rsidR="00B25C59" w:rsidRPr="005E5697">
        <w:rPr>
          <w:rFonts w:ascii="Book Antiqua" w:eastAsia="MS PGothic" w:hAnsi="Book Antiqua" w:cs="MS PGothic"/>
          <w:kern w:val="0"/>
          <w:sz w:val="24"/>
          <w:szCs w:val="24"/>
        </w:rPr>
        <w:t>f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ormalin-fixed, paraffin-embedded liver sections (4-</w:t>
      </w:r>
      <w:r w:rsidR="00E35822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m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-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thick)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were stained with </w:t>
      </w:r>
      <w:proofErr w:type="spellStart"/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picrosirius</w:t>
      </w:r>
      <w:proofErr w:type="spellEnd"/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red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(Chroma-</w:t>
      </w:r>
      <w:proofErr w:type="spellStart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Gesellschaft</w:t>
      </w:r>
      <w:proofErr w:type="spellEnd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Schmid</w:t>
      </w:r>
      <w:proofErr w:type="spellEnd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GmbH 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and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Co., Munster, Germany)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and counterstained with fast green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(Chroma-</w:t>
      </w:r>
      <w:proofErr w:type="spellStart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Gesellschaft</w:t>
      </w:r>
      <w:proofErr w:type="spellEnd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Schmid</w:t>
      </w:r>
      <w:proofErr w:type="spellEnd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GmbH 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and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Co.). The a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re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as of hepatic fibrosis were subsequently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measured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in 10 randomly selected fields in each specimen (magnification, 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×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400)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using </w:t>
      </w:r>
      <w:proofErr w:type="spellStart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WinROOF</w:t>
      </w:r>
      <w:proofErr w:type="spellEnd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ver.</w:t>
      </w:r>
      <w:r w:rsidR="00E35822" w:rsidRPr="005E5697">
        <w:rPr>
          <w:rFonts w:ascii="Times New Roman" w:eastAsia="MS PGothic" w:hAnsi="Times New Roman" w:cs="Times New Roman"/>
          <w:kern w:val="0"/>
          <w:sz w:val="24"/>
          <w:szCs w:val="24"/>
        </w:rPr>
        <w:t> 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5.71 software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and </w:t>
      </w:r>
      <w:r w:rsidR="002A1FB8" w:rsidRPr="005E5697">
        <w:rPr>
          <w:rFonts w:ascii="Book Antiqua" w:eastAsia="MS PGothic" w:hAnsi="Book Antiqua" w:cs="MS PGothic"/>
          <w:kern w:val="0"/>
          <w:sz w:val="24"/>
          <w:szCs w:val="24"/>
        </w:rPr>
        <w:t>the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Olympus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lastRenderedPageBreak/>
        <w:t>BX51N-34 microscope.</w:t>
      </w:r>
    </w:p>
    <w:p w14:paraId="6A311DD0" w14:textId="77777777" w:rsidR="00EC07A4" w:rsidRPr="005E5697" w:rsidRDefault="00EC07A4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</w:p>
    <w:p w14:paraId="7951A9AC" w14:textId="77777777" w:rsidR="00EC07A4" w:rsidRPr="005E5697" w:rsidRDefault="00787296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Measurement of hepatic steatosis</w:t>
      </w:r>
      <w:r w:rsidR="00B27A61"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 area</w:t>
      </w:r>
    </w:p>
    <w:p w14:paraId="4CE72804" w14:textId="0563FBBD" w:rsidR="00EC07A4" w:rsidRPr="005E5697" w:rsidRDefault="003062B1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Following the staining of neutral lipids in frozen-fixed, cryostat-embedded liver sections (4-mm-thick) with oil red O (Sigma-Aldrich, St. Louis, MO), areas of hepatic steatosis were measured using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WinROOF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version 5.71 software (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Mitani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Corporation, Tokyo, Japan) in 10 randomly selected fields (magnification, ×</w:t>
      </w:r>
      <w:r w:rsidR="005545D5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400; Olympus BX51N-34; Olympus Corporation, Tokyo, Japan) per specimen</w:t>
      </w:r>
      <w:r w:rsidR="003652A3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[11]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</w:p>
    <w:p w14:paraId="5AF6F718" w14:textId="77777777" w:rsidR="00874BC8" w:rsidRPr="005545D5" w:rsidRDefault="00874BC8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</w:p>
    <w:p w14:paraId="4F724529" w14:textId="77777777" w:rsidR="00EC07A4" w:rsidRPr="005E5697" w:rsidRDefault="00787296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Immunostaining for </w:t>
      </w:r>
      <w:r w:rsidRPr="005E5697">
        <w:rPr>
          <w:rFonts w:ascii="Book Antiqua" w:eastAsia="MS PGothic" w:hAnsi="Book Antiqua" w:cs="Helvetica"/>
          <w:b/>
          <w:i/>
          <w:kern w:val="0"/>
          <w:sz w:val="24"/>
          <w:szCs w:val="24"/>
        </w:rPr>
        <w:t>α</w:t>
      </w: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-smooth muscle actin</w:t>
      </w:r>
    </w:p>
    <w:p w14:paraId="6DD40FE2" w14:textId="3221BA9B" w:rsidR="00EC07A4" w:rsidRPr="005E5697" w:rsidRDefault="008D3A75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Immunostaining for </w:t>
      </w:r>
      <w:r w:rsidRPr="005E5697">
        <w:rPr>
          <w:rFonts w:ascii="Book Antiqua" w:eastAsia="MS PGothic" w:hAnsi="Book Antiqua" w:cs="Helvetica"/>
          <w:kern w:val="0"/>
          <w:sz w:val="24"/>
          <w:szCs w:val="24"/>
        </w:rPr>
        <w:t>α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-smooth muscle actin (</w:t>
      </w:r>
      <w:r w:rsidR="005C523A" w:rsidRPr="005E5697">
        <w:rPr>
          <w:rFonts w:ascii="Book Antiqua" w:eastAsia="MS PGothic" w:hAnsi="Book Antiqua" w:cs="Helvetica"/>
          <w:kern w:val="0"/>
          <w:sz w:val="24"/>
          <w:szCs w:val="24"/>
        </w:rPr>
        <w:t>α</w:t>
      </w:r>
      <w:r w:rsidR="005C523A" w:rsidRPr="005E5697">
        <w:rPr>
          <w:rFonts w:ascii="Book Antiqua" w:hAnsi="Book Antiqua" w:cs="Garamond"/>
          <w:kern w:val="0"/>
          <w:sz w:val="24"/>
          <w:szCs w:val="24"/>
        </w:rPr>
        <w:t>-SMA</w:t>
      </w:r>
      <w:r w:rsidRPr="005E5697">
        <w:rPr>
          <w:rFonts w:ascii="Book Antiqua" w:hAnsi="Book Antiqua" w:cs="Garamond"/>
          <w:kern w:val="0"/>
          <w:sz w:val="24"/>
          <w:szCs w:val="24"/>
        </w:rPr>
        <w:t>)</w:t>
      </w:r>
      <w:r w:rsidR="005C523A" w:rsidRPr="005E5697">
        <w:rPr>
          <w:rFonts w:ascii="Book Antiqua" w:hAnsi="Book Antiqua" w:cs="Garamond"/>
          <w:kern w:val="0"/>
          <w:sz w:val="24"/>
          <w:szCs w:val="24"/>
        </w:rPr>
        <w:t xml:space="preserve"> was used </w:t>
      </w:r>
      <w:r w:rsidRPr="005E5697">
        <w:rPr>
          <w:rFonts w:ascii="Book Antiqua" w:hAnsi="Book Antiqua" w:cs="Garamond"/>
          <w:kern w:val="0"/>
          <w:sz w:val="24"/>
          <w:szCs w:val="24"/>
        </w:rPr>
        <w:t xml:space="preserve">for the detection </w:t>
      </w:r>
      <w:r w:rsidR="005C523A" w:rsidRPr="005E5697">
        <w:rPr>
          <w:rFonts w:ascii="Book Antiqua" w:hAnsi="Book Antiqua" w:cs="Garamond"/>
          <w:kern w:val="0"/>
          <w:sz w:val="24"/>
          <w:szCs w:val="24"/>
        </w:rPr>
        <w:t xml:space="preserve">and </w:t>
      </w:r>
      <w:r w:rsidRPr="005E5697">
        <w:rPr>
          <w:rFonts w:ascii="Book Antiqua" w:hAnsi="Book Antiqua" w:cs="Garamond"/>
          <w:kern w:val="0"/>
          <w:sz w:val="24"/>
          <w:szCs w:val="24"/>
        </w:rPr>
        <w:t xml:space="preserve">counting of </w:t>
      </w:r>
      <w:r w:rsidR="005C523A" w:rsidRPr="005E5697">
        <w:rPr>
          <w:rFonts w:ascii="Book Antiqua" w:hAnsi="Book Antiqua" w:cs="Garamond"/>
          <w:kern w:val="0"/>
          <w:sz w:val="24"/>
          <w:szCs w:val="24"/>
        </w:rPr>
        <w:t>activated HSCs</w:t>
      </w:r>
      <w:r w:rsidR="00F675D5" w:rsidRPr="005E5697">
        <w:rPr>
          <w:rFonts w:ascii="Book Antiqua" w:hAnsi="Book Antiqua" w:cs="Garamond"/>
          <w:kern w:val="0"/>
          <w:sz w:val="24"/>
          <w:szCs w:val="24"/>
        </w:rPr>
        <w:t xml:space="preserve">. </w:t>
      </w:r>
      <w:r w:rsidR="00224398">
        <w:rPr>
          <w:rFonts w:ascii="Book Antiqua" w:hAnsi="Book Antiqua" w:cs="Garamond"/>
          <w:kern w:val="0"/>
          <w:sz w:val="24"/>
          <w:szCs w:val="24"/>
        </w:rPr>
        <w:t xml:space="preserve">As described </w:t>
      </w:r>
      <w:proofErr w:type="gramStart"/>
      <w:r w:rsidR="00224398">
        <w:rPr>
          <w:rFonts w:ascii="Book Antiqua" w:hAnsi="Book Antiqua" w:cs="Garamond"/>
          <w:kern w:val="0"/>
          <w:sz w:val="24"/>
          <w:szCs w:val="24"/>
        </w:rPr>
        <w:t>previously</w:t>
      </w:r>
      <w:r w:rsidR="003652A3" w:rsidRPr="005E5697">
        <w:rPr>
          <w:rFonts w:ascii="Book Antiqua" w:hAnsi="Book Antiqua" w:cs="Garamond"/>
          <w:kern w:val="0"/>
          <w:sz w:val="24"/>
          <w:szCs w:val="24"/>
          <w:vertAlign w:val="superscript"/>
        </w:rPr>
        <w:t>[</w:t>
      </w:r>
      <w:proofErr w:type="gramEnd"/>
      <w:r w:rsidR="003652A3" w:rsidRPr="005E5697">
        <w:rPr>
          <w:rFonts w:ascii="Book Antiqua" w:hAnsi="Book Antiqua" w:cs="Garamond"/>
          <w:kern w:val="0"/>
          <w:sz w:val="24"/>
          <w:szCs w:val="24"/>
          <w:vertAlign w:val="superscript"/>
        </w:rPr>
        <w:t>11]</w:t>
      </w:r>
      <w:r w:rsidR="003652A3" w:rsidRPr="005E5697">
        <w:rPr>
          <w:rFonts w:ascii="Book Antiqua" w:hAnsi="Book Antiqua" w:cs="Garamond"/>
          <w:kern w:val="0"/>
          <w:sz w:val="24"/>
          <w:szCs w:val="24"/>
        </w:rPr>
        <w:t xml:space="preserve">, </w:t>
      </w:r>
      <w:r w:rsidR="00AA6819" w:rsidRPr="005E5697">
        <w:rPr>
          <w:rFonts w:ascii="Book Antiqua" w:eastAsia="MS PGothic" w:hAnsi="Book Antiqua" w:cs="Helvetica"/>
          <w:kern w:val="0"/>
          <w:sz w:val="24"/>
          <w:szCs w:val="24"/>
        </w:rPr>
        <w:t>α</w:t>
      </w:r>
      <w:r w:rsidR="00AA6819" w:rsidRPr="005E5697">
        <w:rPr>
          <w:rFonts w:ascii="Book Antiqua" w:eastAsia="MS PGothic" w:hAnsi="Book Antiqua" w:cs="MS PGothic"/>
          <w:kern w:val="0"/>
          <w:sz w:val="24"/>
          <w:szCs w:val="24"/>
        </w:rPr>
        <w:t>-SMA was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detected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by staining with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mouse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monoclonal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anti-</w:t>
      </w:r>
      <w:r w:rsidR="00E35822" w:rsidRPr="005E5697">
        <w:rPr>
          <w:rFonts w:ascii="Book Antiqua" w:eastAsia="MS PGothic" w:hAnsi="Book Antiqua" w:cs="Helvetica"/>
          <w:kern w:val="0"/>
          <w:sz w:val="24"/>
          <w:szCs w:val="24"/>
        </w:rPr>
        <w:t>α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-SMA antibody (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cat. </w:t>
      </w:r>
      <w:r w:rsidR="005545D5" w:rsidRPr="005E5697">
        <w:rPr>
          <w:rFonts w:ascii="Book Antiqua" w:eastAsia="MS PGothic" w:hAnsi="Book Antiqua" w:cs="MS PGothic"/>
          <w:kern w:val="0"/>
          <w:sz w:val="24"/>
          <w:szCs w:val="24"/>
        </w:rPr>
        <w:t>N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o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</w:t>
      </w:r>
      <w:proofErr w:type="gramStart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MS-113-R7; Thermo Fisher Scientific, Fremont, C</w:t>
      </w:r>
      <w:r w:rsidR="00AA6819" w:rsidRPr="005E5697">
        <w:rPr>
          <w:rFonts w:ascii="Book Antiqua" w:eastAsia="MS PGothic" w:hAnsi="Book Antiqua" w:cs="MS PGothic"/>
          <w:kern w:val="0"/>
          <w:sz w:val="24"/>
          <w:szCs w:val="24"/>
        </w:rPr>
        <w:t>A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)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without dilution.</w:t>
      </w:r>
      <w:proofErr w:type="gramEnd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Goat anti-mouse Ig from the </w:t>
      </w:r>
      <w:proofErr w:type="spellStart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Histofine</w:t>
      </w:r>
      <w:proofErr w:type="spellEnd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Mouse Stain kit (cat. </w:t>
      </w:r>
      <w:r w:rsidR="00224398" w:rsidRPr="005E5697">
        <w:rPr>
          <w:rFonts w:ascii="Book Antiqua" w:eastAsia="MS PGothic" w:hAnsi="Book Antiqua" w:cs="MS PGothic"/>
          <w:kern w:val="0"/>
          <w:sz w:val="24"/>
          <w:szCs w:val="24"/>
        </w:rPr>
        <w:t>N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o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414322; Nichirei Biosciences, Inc., Tokyo, Japan) was used 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without dilution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as the secondary antibody.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HSC</w:t>
      </w:r>
      <w:r w:rsidR="002A1FB8" w:rsidRPr="005E5697">
        <w:rPr>
          <w:rFonts w:ascii="Book Antiqua" w:eastAsia="MS PGothic" w:hAnsi="Book Antiqua" w:cs="MS PGothic"/>
          <w:kern w:val="0"/>
          <w:sz w:val="24"/>
          <w:szCs w:val="24"/>
        </w:rPr>
        <w:t>s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activation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was assessed by 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using </w:t>
      </w:r>
      <w:proofErr w:type="spellStart"/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>WinROOF</w:t>
      </w:r>
      <w:proofErr w:type="spellEnd"/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ver.</w:t>
      </w:r>
      <w:r w:rsidR="0011242C" w:rsidRPr="005E5697">
        <w:rPr>
          <w:rFonts w:ascii="Times New Roman" w:eastAsia="MS PGothic" w:hAnsi="Times New Roman" w:cs="Times New Roman"/>
          <w:kern w:val="0"/>
          <w:sz w:val="24"/>
          <w:szCs w:val="24"/>
        </w:rPr>
        <w:t> 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5.71 software to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measur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>e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areas of </w:t>
      </w:r>
      <w:r w:rsidR="00E35822" w:rsidRPr="005E5697">
        <w:rPr>
          <w:rFonts w:ascii="Book Antiqua" w:eastAsia="MS PGothic" w:hAnsi="Book Antiqua" w:cs="Helvetica"/>
          <w:kern w:val="0"/>
          <w:sz w:val="24"/>
          <w:szCs w:val="24"/>
        </w:rPr>
        <w:t>α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-SMA staining in 10 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randomly selected fields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(magnification </w:t>
      </w:r>
      <w:r w:rsidR="00E35822" w:rsidRPr="005E5697">
        <w:rPr>
          <w:rFonts w:ascii="Book Antiqua" w:eastAsia="MS PGothic" w:hAnsi="Book Antiqua" w:cs="Century"/>
          <w:kern w:val="0"/>
          <w:sz w:val="24"/>
          <w:szCs w:val="24"/>
        </w:rPr>
        <w:t>×</w:t>
      </w:r>
      <w:bookmarkStart w:id="1" w:name="_GoBack"/>
      <w:r w:rsidR="005545D5">
        <w:rPr>
          <w:rFonts w:ascii="Book Antiqua" w:eastAsia="宋体" w:hAnsi="Book Antiqua" w:cs="Century" w:hint="eastAsia"/>
          <w:kern w:val="0"/>
          <w:sz w:val="24"/>
          <w:szCs w:val="24"/>
          <w:lang w:eastAsia="zh-CN"/>
        </w:rPr>
        <w:t xml:space="preserve"> </w:t>
      </w:r>
      <w:bookmarkEnd w:id="1"/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4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00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>; Olympus BX51N-34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) </w:t>
      </w:r>
      <w:r w:rsidR="0044524A" w:rsidRPr="005E5697">
        <w:rPr>
          <w:rFonts w:ascii="Book Antiqua" w:eastAsia="MS PGothic" w:hAnsi="Book Antiqua" w:cs="MS PGothic"/>
          <w:kern w:val="0"/>
          <w:sz w:val="24"/>
          <w:szCs w:val="24"/>
        </w:rPr>
        <w:t>per</w:t>
      </w:r>
      <w:r w:rsidR="00283C07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specimen.</w:t>
      </w:r>
    </w:p>
    <w:p w14:paraId="7B7230B5" w14:textId="77777777" w:rsidR="00EC07A4" w:rsidRPr="005545D5" w:rsidRDefault="00EC07A4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</w:p>
    <w:p w14:paraId="66C38743" w14:textId="77777777" w:rsidR="00EC07A4" w:rsidRPr="005E5697" w:rsidRDefault="00787296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Analysis of inflammatory cell infiltration of </w:t>
      </w:r>
      <w:r w:rsidR="003062B1"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hepatic </w:t>
      </w: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tissue</w:t>
      </w:r>
    </w:p>
    <w:p w14:paraId="76290AC0" w14:textId="4ABC69A2" w:rsidR="00EC07A4" w:rsidRPr="005E5697" w:rsidRDefault="007F42C8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F4/80, a mature mouse cell surface glycoprotein expressed at high levels on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Kupffer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cells, was immunohistochemically stained using a rat monoclonal anti-</w:t>
      </w:r>
      <w:r w:rsidR="000C4EE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mouse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F4/80 antibody (cat. </w:t>
      </w:r>
      <w:r w:rsidR="00224398" w:rsidRPr="005E5697">
        <w:rPr>
          <w:rFonts w:ascii="Book Antiqua" w:eastAsia="MS PGothic" w:hAnsi="Book Antiqua" w:cs="MS PGothic"/>
          <w:kern w:val="0"/>
          <w:sz w:val="24"/>
          <w:szCs w:val="24"/>
        </w:rPr>
        <w:t>N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o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ab6640;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Abcam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, Tokyo, Japan) diluted 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to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1:100 with 0.01 </w:t>
      </w:r>
      <w:proofErr w:type="spellStart"/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>mol</w:t>
      </w:r>
      <w:proofErr w:type="spellEnd"/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/L </w:t>
      </w:r>
      <w:r w:rsidR="00B0234E" w:rsidRPr="005E5697">
        <w:rPr>
          <w:rFonts w:ascii="Book Antiqua" w:eastAsia="MS PGothic" w:hAnsi="Book Antiqua" w:cs="MS PGothic"/>
          <w:kern w:val="0"/>
          <w:sz w:val="24"/>
          <w:szCs w:val="24"/>
        </w:rPr>
        <w:t>PBS</w:t>
      </w:r>
      <w:r w:rsidR="00787296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according to the manufacturer’s </w:t>
      </w:r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>instructions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Goat anti-rat secondary antibody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lastRenderedPageBreak/>
        <w:t xml:space="preserve">from the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His</w:t>
      </w:r>
      <w:r w:rsidR="00D8295D" w:rsidRPr="005E5697">
        <w:rPr>
          <w:rFonts w:ascii="Book Antiqua" w:eastAsia="MS PGothic" w:hAnsi="Book Antiqua" w:cs="MS PGothic"/>
          <w:kern w:val="0"/>
          <w:sz w:val="24"/>
          <w:szCs w:val="24"/>
        </w:rPr>
        <w:t>t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ofine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Simple Stain Mouse MAX-PO (Rat) kit (cat. </w:t>
      </w:r>
      <w:r w:rsidR="00224398" w:rsidRPr="005E5697">
        <w:rPr>
          <w:rFonts w:ascii="Book Antiqua" w:eastAsia="MS PGothic" w:hAnsi="Book Antiqua" w:cs="MS PGothic"/>
          <w:kern w:val="0"/>
          <w:sz w:val="24"/>
          <w:szCs w:val="24"/>
        </w:rPr>
        <w:t>N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o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414311; Nichirei Biosciences, Inc.) was used without dilution. </w:t>
      </w:r>
      <w:proofErr w:type="spellStart"/>
      <w:r w:rsidR="00AA6819" w:rsidRPr="005E5697">
        <w:rPr>
          <w:rFonts w:ascii="Book Antiqua" w:eastAsia="MS PGothic" w:hAnsi="Book Antiqua" w:cs="MS PGothic"/>
          <w:kern w:val="0"/>
          <w:sz w:val="24"/>
          <w:szCs w:val="24"/>
        </w:rPr>
        <w:t>I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mmunopositive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cells were analyzed in 10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intralobular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ocular fields (magnification, 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>×</w:t>
      </w:r>
      <w:r w:rsidR="0022439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400; Olympus BX41N-34) </w:t>
      </w:r>
      <w:r w:rsidR="003062B1" w:rsidRPr="005E5697">
        <w:rPr>
          <w:rFonts w:ascii="Book Antiqua" w:eastAsia="MS PGothic" w:hAnsi="Book Antiqua" w:cs="MS PGothic"/>
          <w:kern w:val="0"/>
          <w:sz w:val="24"/>
          <w:szCs w:val="24"/>
        </w:rPr>
        <w:t>per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gram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specimen</w:t>
      </w:r>
      <w:r w:rsidR="005D4F5E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[</w:t>
      </w:r>
      <w:proofErr w:type="gramEnd"/>
      <w:r w:rsidR="005D4F5E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11]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</w:p>
    <w:p w14:paraId="1F8E59CB" w14:textId="77777777" w:rsidR="00EC07A4" w:rsidRPr="00224398" w:rsidRDefault="00EC07A4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</w:p>
    <w:p w14:paraId="331785E8" w14:textId="77777777" w:rsidR="00EC07A4" w:rsidRPr="005E5697" w:rsidRDefault="00787296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Analysis of oxidative stress</w:t>
      </w:r>
    </w:p>
    <w:p w14:paraId="2878E1DC" w14:textId="5300A087" w:rsidR="00EC07A4" w:rsidRPr="005E5697" w:rsidRDefault="001A6BF5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Immunohistochemical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staining </w:t>
      </w:r>
      <w:r w:rsidR="00B25C59" w:rsidRPr="005E5697">
        <w:rPr>
          <w:rFonts w:ascii="Book Antiqua" w:eastAsia="MS PGothic" w:hAnsi="Book Antiqua" w:cs="MS PGothic"/>
          <w:kern w:val="0"/>
          <w:sz w:val="24"/>
          <w:szCs w:val="24"/>
        </w:rPr>
        <w:t>for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8-hydroxy-2-deoxyguanosine (8-OHdG), a</w:t>
      </w:r>
      <w:r w:rsidR="004A2876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mar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>ker of oxidative DNA damage</w:t>
      </w:r>
      <w:r w:rsidR="00B25C59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was used to assess oxidative </w:t>
      </w:r>
      <w:proofErr w:type="gram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stress</w:t>
      </w:r>
      <w:r w:rsidR="005D4F5E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[</w:t>
      </w:r>
      <w:proofErr w:type="gramEnd"/>
      <w:r w:rsidR="005D4F5E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11]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 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>monoclonal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mouse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anti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>-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8-OHdG antibody (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cat. </w:t>
      </w:r>
      <w:r w:rsidR="00224398" w:rsidRPr="005E5697">
        <w:rPr>
          <w:rFonts w:ascii="Book Antiqua" w:eastAsia="MS PGothic" w:hAnsi="Book Antiqua" w:cs="MS PGothic"/>
          <w:kern w:val="0"/>
          <w:sz w:val="24"/>
          <w:szCs w:val="24"/>
        </w:rPr>
        <w:t>N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o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MOG-020P;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Nikken SEIL, Shizuoka, Japan) 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diluted </w:t>
      </w:r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in 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200 </w:t>
      </w:r>
      <w:proofErr w:type="spellStart"/>
      <w:r w:rsidR="00D27F90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distilled water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was used, following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 manufacturer's instructions. 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Goat anti-mouse Ig from the </w:t>
      </w:r>
      <w:proofErr w:type="spellStart"/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>Histofine</w:t>
      </w:r>
      <w:proofErr w:type="spellEnd"/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Mouse </w:t>
      </w:r>
      <w:r w:rsidR="002E777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Stain kit served as the secondary antibody without dilution.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WinROOF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ver.</w:t>
      </w:r>
      <w:r w:rsidRPr="005E5697">
        <w:rPr>
          <w:rFonts w:ascii="Times New Roman" w:eastAsia="MS PGothic" w:hAnsi="Times New Roman" w:cs="Times New Roman"/>
          <w:kern w:val="0"/>
          <w:sz w:val="24"/>
          <w:szCs w:val="24"/>
        </w:rPr>
        <w:t> 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5.71 software was used to </w:t>
      </w:r>
      <w:proofErr w:type="gram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analyzed</w:t>
      </w:r>
      <w:proofErr w:type="gram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i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mmunopositive</w:t>
      </w:r>
      <w:proofErr w:type="spellEnd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cells using 10 </w:t>
      </w:r>
      <w:proofErr w:type="spellStart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intralobular</w:t>
      </w:r>
      <w:proofErr w:type="spellEnd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ocular fields (magnification ×</w:t>
      </w:r>
      <w:r w:rsidR="0022439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400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; Olympus BX41N-34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) </w:t>
      </w:r>
      <w:r w:rsidR="00B25C59" w:rsidRPr="005E5697">
        <w:rPr>
          <w:rFonts w:ascii="Book Antiqua" w:eastAsia="MS PGothic" w:hAnsi="Book Antiqua" w:cs="MS PGothic"/>
          <w:kern w:val="0"/>
          <w:sz w:val="24"/>
          <w:szCs w:val="24"/>
        </w:rPr>
        <w:t>per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specimen, and values 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are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expressed as 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ratios (%) of fields.</w:t>
      </w:r>
      <w:r w:rsidR="00F14ABD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Also,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4-hydroxynonenal (4-HNE)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was 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semi-quantified </w:t>
      </w:r>
      <w:r w:rsidR="00064B9D" w:rsidRPr="00064B9D">
        <w:rPr>
          <w:rFonts w:ascii="Book Antiqua" w:eastAsia="MS PGothic" w:hAnsi="Book Antiqua" w:cs="MS PGothic"/>
          <w:i/>
          <w:kern w:val="0"/>
          <w:sz w:val="24"/>
          <w:szCs w:val="24"/>
        </w:rPr>
        <w:t>via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immuno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histochemical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stain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>ing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using a monoclonal mouse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anti-4-HNE antibody (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cat. 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no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MHN-020P;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Nikken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SEIL) diluted </w:t>
      </w:r>
      <w:r w:rsidR="00AA6819" w:rsidRPr="005E5697">
        <w:rPr>
          <w:rFonts w:ascii="Book Antiqua" w:eastAsia="MS PGothic" w:hAnsi="Book Antiqua" w:cs="MS PGothic"/>
          <w:kern w:val="0"/>
          <w:sz w:val="24"/>
          <w:szCs w:val="24"/>
        </w:rPr>
        <w:t>in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200 </w:t>
      </w:r>
      <w:proofErr w:type="spellStart"/>
      <w:r w:rsidR="00D27F90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distilled water </w:t>
      </w:r>
      <w:r w:rsidR="00B25C5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following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 manufacturer's instructions.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Goat anti-mouse Ig from the 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Histofine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Mouse Stain kit was used as the secondary antibody without dilution.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Ten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randomly selected fields </w:t>
      </w:r>
      <w:r w:rsidR="006C7F1B" w:rsidRPr="005E5697">
        <w:rPr>
          <w:rFonts w:ascii="Book Antiqua" w:eastAsia="MS PGothic" w:hAnsi="Book Antiqua" w:cs="MS PGothic"/>
          <w:kern w:val="0"/>
          <w:sz w:val="24"/>
          <w:szCs w:val="24"/>
        </w:rPr>
        <w:t>(magnification</w:t>
      </w:r>
      <w:r w:rsidR="000E4B3C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="006C7F1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×</w:t>
      </w:r>
      <w:r w:rsidR="0022439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6C7F1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400)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in each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B70A1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4-HNE-stained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specimen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were classified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into </w:t>
      </w:r>
      <w:proofErr w:type="spellStart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immunopositive</w:t>
      </w:r>
      <w:proofErr w:type="spellEnd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grades 1, 2, 3 and 4 (0</w:t>
      </w:r>
      <w:r w:rsidR="0022439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%-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10%, 11</w:t>
      </w:r>
      <w:r w:rsidR="0022439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%-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20%, 21</w:t>
      </w:r>
      <w:r w:rsidR="0022439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%-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30%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 &gt;</w:t>
      </w:r>
      <w:r w:rsidR="0022439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30%, respectively) and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the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mean values of 10 fields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were calculated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</w:p>
    <w:p w14:paraId="407D80D3" w14:textId="77777777" w:rsidR="00EC07A4" w:rsidRPr="005E5697" w:rsidRDefault="00EC07A4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</w:p>
    <w:p w14:paraId="29C3F891" w14:textId="77777777" w:rsidR="00EC07A4" w:rsidRPr="005E5697" w:rsidRDefault="00787296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RNA extraction and reverse transcription</w:t>
      </w:r>
      <w:r w:rsidR="008D3A75"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-</w:t>
      </w:r>
      <w:r w:rsidR="00B0234E"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PCR</w:t>
      </w: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 analysis</w:t>
      </w:r>
    </w:p>
    <w:p w14:paraId="5E23AB50" w14:textId="5D2B802A" w:rsidR="00EC07A4" w:rsidRPr="005E5697" w:rsidRDefault="00224398" w:rsidP="001374E9">
      <w:pPr>
        <w:widowControl/>
        <w:spacing w:line="360" w:lineRule="auto"/>
        <w:rPr>
          <w:rFonts w:ascii="Book Antiqua" w:eastAsia="MS PGothic" w:hAnsi="Book Antiqua" w:cs="MS PGothic"/>
          <w:kern w:val="0"/>
          <w:sz w:val="24"/>
          <w:szCs w:val="24"/>
        </w:rPr>
      </w:pPr>
      <w:r>
        <w:rPr>
          <w:rFonts w:ascii="Book Antiqua" w:eastAsia="MS PGothic" w:hAnsi="Book Antiqua" w:cs="MS PGothic"/>
          <w:kern w:val="0"/>
          <w:sz w:val="24"/>
          <w:szCs w:val="24"/>
        </w:rPr>
        <w:lastRenderedPageBreak/>
        <w:t xml:space="preserve">As described </w:t>
      </w:r>
      <w:proofErr w:type="gramStart"/>
      <w:r>
        <w:rPr>
          <w:rFonts w:ascii="Book Antiqua" w:eastAsia="MS PGothic" w:hAnsi="Book Antiqua" w:cs="MS PGothic"/>
          <w:kern w:val="0"/>
          <w:sz w:val="24"/>
          <w:szCs w:val="24"/>
        </w:rPr>
        <w:t>previously</w:t>
      </w:r>
      <w:r w:rsidR="005D4F5E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[</w:t>
      </w:r>
      <w:proofErr w:type="gramEnd"/>
      <w:r w:rsidR="005D4F5E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11]</w:t>
      </w:r>
      <w:r w:rsidR="005D4F5E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,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total RNA was extracted 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from homogenized hepatic tissue samples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using the RNeasy Lipid Tissue Mini kit (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Qiagen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, Hilden, Germany). </w:t>
      </w:r>
      <w:r w:rsidR="00B2562F" w:rsidRPr="005E5697">
        <w:rPr>
          <w:rFonts w:ascii="Book Antiqua" w:eastAsia="MS PGothic" w:hAnsi="Book Antiqua" w:cs="MS PGothic"/>
          <w:kern w:val="0"/>
          <w:sz w:val="24"/>
          <w:szCs w:val="24"/>
        </w:rPr>
        <w:t>A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bsorbance at 260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nm </w:t>
      </w:r>
      <w:r w:rsidR="00B2562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was measured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using a 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NanoDrop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1000 spectrophotometer (Thermo Fisher Scientific), </w:t>
      </w:r>
      <w:r w:rsidR="00B2562F" w:rsidRPr="005E5697">
        <w:rPr>
          <w:rFonts w:ascii="Book Antiqua" w:eastAsia="MS PGothic" w:hAnsi="Book Antiqua" w:cs="MS PGothic"/>
          <w:kern w:val="0"/>
          <w:sz w:val="24"/>
          <w:szCs w:val="24"/>
        </w:rPr>
        <w:t>to de</w:t>
      </w:r>
      <w:r w:rsidR="00AE7204" w:rsidRPr="005E5697">
        <w:rPr>
          <w:rFonts w:ascii="Book Antiqua" w:eastAsia="MS PGothic" w:hAnsi="Book Antiqua" w:cs="MS PGothic"/>
          <w:kern w:val="0"/>
          <w:sz w:val="24"/>
          <w:szCs w:val="24"/>
        </w:rPr>
        <w:t>te</w:t>
      </w:r>
      <w:r w:rsidR="00B2562F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rmine RNA concentrations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and</w:t>
      </w:r>
      <w:r w:rsidR="00AE5F19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6C7F1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RNA </w:t>
      </w:r>
      <w:r w:rsidR="00AE5F19" w:rsidRPr="005E5697">
        <w:rPr>
          <w:rFonts w:ascii="Book Antiqua" w:eastAsia="MS PGothic" w:hAnsi="Book Antiqua" w:cs="MS PGothic"/>
          <w:kern w:val="0"/>
          <w:sz w:val="24"/>
          <w:szCs w:val="24"/>
        </w:rPr>
        <w:t>quality was confirmed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by electrophoresis on ethidium bromide</w:t>
      </w:r>
      <w:r w:rsidR="006C7F1B" w:rsidRPr="005E5697">
        <w:rPr>
          <w:rFonts w:ascii="Book Antiqua" w:eastAsia="MS PGothic" w:hAnsi="Book Antiqua" w:cs="MS PGothic"/>
          <w:kern w:val="0"/>
          <w:sz w:val="24"/>
          <w:szCs w:val="24"/>
        </w:rPr>
        <w:t>-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stained 1% agarose gels. Total RNA (2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g) was reverse transcribed in a final volume of 11.5</w:t>
      </w:r>
      <w:r w:rsidR="00787296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containing 4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of 5</w:t>
      </w:r>
      <w:r w:rsidR="008D3A7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×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standard buffer, 2</w:t>
      </w:r>
      <w:r w:rsidR="00787296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of 0.1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>mol</w:t>
      </w:r>
      <w:proofErr w:type="spellEnd"/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>/L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dithiothreitol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, 1</w:t>
      </w:r>
      <w:r w:rsidR="00787296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of 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SuperScript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II RNase H reverse transcriptase (Invitrogen</w:t>
      </w:r>
      <w:r w:rsidR="00C3372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Life Technologies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, Carlsbad, CA), 2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of 10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>mol</w:t>
      </w:r>
      <w:proofErr w:type="spellEnd"/>
      <w:r w:rsidR="00B27A6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/L 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MdNTP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(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Promega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, Madison, WI), 1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of 50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pmol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/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Random Primer (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Promega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), 0.5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of 100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pmol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/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Oligo (</w:t>
      </w:r>
      <w:proofErr w:type="spellStart"/>
      <w:r w:rsidR="00B51936" w:rsidRPr="005E5697">
        <w:rPr>
          <w:rFonts w:ascii="Book Antiqua" w:eastAsia="MS PGothic" w:hAnsi="Book Antiqua" w:cs="MS PGothic"/>
          <w:kern w:val="0"/>
          <w:sz w:val="24"/>
          <w:szCs w:val="24"/>
        </w:rPr>
        <w:t>dT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)15 Primer (</w:t>
      </w:r>
      <w:proofErr w:type="spellStart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Promega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)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 1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of 40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U/</w:t>
      </w:r>
      <w:proofErr w:type="spellStart"/>
      <w:r w:rsidR="003675AB" w:rsidRPr="005E5697">
        <w:rPr>
          <w:rFonts w:ascii="Book Antiqua" w:eastAsia="MS PGothic" w:hAnsi="Book Antiqua" w:cs="Helvetica Neue Medium"/>
          <w:kern w:val="0"/>
          <w:sz w:val="24"/>
          <w:szCs w:val="24"/>
        </w:rPr>
        <w:t>μ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L</w:t>
      </w:r>
      <w:proofErr w:type="spellEnd"/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ribonuclease inhibitor (Wako Pure Chemical Industries</w:t>
      </w:r>
      <w:r w:rsidR="00C3372B" w:rsidRPr="005E5697">
        <w:rPr>
          <w:rFonts w:ascii="Book Antiqua" w:eastAsia="MS PGothic" w:hAnsi="Book Antiqua" w:cs="MS PGothic"/>
          <w:kern w:val="0"/>
          <w:sz w:val="24"/>
          <w:szCs w:val="24"/>
        </w:rPr>
        <w:t>, Ltd.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). 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>M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ixtures were incubated at 37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3675AB"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C for 60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min</w:t>
      </w:r>
      <w:r w:rsidR="009D0AD8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95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3675AB"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C for 5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min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 </w:t>
      </w:r>
      <w:r w:rsidR="0011242C" w:rsidRPr="005E5697">
        <w:rPr>
          <w:rFonts w:ascii="Book Antiqua" w:eastAsia="MS PGothic" w:hAnsi="Book Antiqua" w:cs="MS PGothic"/>
          <w:kern w:val="0"/>
          <w:sz w:val="24"/>
          <w:szCs w:val="24"/>
        </w:rPr>
        <w:t>were t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hen cooled to 4</w:t>
      </w:r>
      <w:r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="003675AB"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C for 5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min</w:t>
      </w:r>
      <w:r w:rsidR="00C3372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using a </w:t>
      </w:r>
      <w:proofErr w:type="spellStart"/>
      <w:r w:rsidR="00C3372B" w:rsidRPr="005E5697">
        <w:rPr>
          <w:rFonts w:ascii="Book Antiqua" w:eastAsia="MS PGothic" w:hAnsi="Book Antiqua" w:cs="MS PGothic"/>
          <w:kern w:val="0"/>
          <w:sz w:val="24"/>
          <w:szCs w:val="24"/>
        </w:rPr>
        <w:t>MyCycler</w:t>
      </w:r>
      <w:proofErr w:type="spellEnd"/>
      <w:r w:rsidR="00C3372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Thermal Cycler (Bio-Rad Laboratories, Inc., Hercules, CA)</w:t>
      </w:r>
      <w:r w:rsidR="003675AB"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</w:p>
    <w:p w14:paraId="197017B2" w14:textId="77777777" w:rsidR="00EC07A4" w:rsidRPr="005E5697" w:rsidRDefault="00EC07A4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</w:p>
    <w:p w14:paraId="7C49D643" w14:textId="77777777" w:rsidR="00EC07A4" w:rsidRPr="005E5697" w:rsidRDefault="00787296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Real-time </w:t>
      </w:r>
      <w:r w:rsidR="00B0234E"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PCR</w:t>
      </w:r>
    </w:p>
    <w:p w14:paraId="37ADB6EF" w14:textId="677D6F5D" w:rsidR="00EC07A4" w:rsidRPr="005E5697" w:rsidRDefault="003675AB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Quantitative real-time PCR assays (7900HT Fast Real-time PCR system; Applied Biosystems, Carlsbad, CA) proceeded </w:t>
      </w:r>
      <w:r w:rsidR="00103E53">
        <w:rPr>
          <w:rFonts w:ascii="Book Antiqua" w:eastAsia="MS PGothic" w:hAnsi="Book Antiqua" w:cs="MS PGothic"/>
          <w:kern w:val="0"/>
          <w:sz w:val="24"/>
          <w:szCs w:val="24"/>
        </w:rPr>
        <w:t xml:space="preserve">as described </w:t>
      </w:r>
      <w:proofErr w:type="gramStart"/>
      <w:r w:rsidR="00103E53">
        <w:rPr>
          <w:rFonts w:ascii="Book Antiqua" w:eastAsia="MS PGothic" w:hAnsi="Book Antiqua" w:cs="MS PGothic"/>
          <w:kern w:val="0"/>
          <w:sz w:val="24"/>
          <w:szCs w:val="24"/>
        </w:rPr>
        <w:t>previously</w:t>
      </w:r>
      <w:r w:rsidR="005D4F5E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[</w:t>
      </w:r>
      <w:proofErr w:type="gramEnd"/>
      <w:r w:rsidR="005D4F5E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11]</w:t>
      </w:r>
      <w:r w:rsidR="005D4F5E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. The assays were </w:t>
      </w:r>
      <w:r w:rsidR="001A6BF5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used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a final volume of 10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mL containing 250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1F5558" w:rsidRPr="005E5697">
        <w:rPr>
          <w:rFonts w:ascii="Book Antiqua" w:eastAsia="MS PGothic" w:hAnsi="Book Antiqua" w:cs="MS PGothic"/>
          <w:kern w:val="0"/>
          <w:sz w:val="24"/>
          <w:szCs w:val="24"/>
        </w:rPr>
        <w:t>n</w:t>
      </w:r>
      <w:r w:rsidR="001F555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mol</w:t>
      </w:r>
      <w:proofErr w:type="spellEnd"/>
      <w:r w:rsidR="001F555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/L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Universal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ProbeLibrary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probe (Roche, Basel, Switzerland), 900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n</w:t>
      </w:r>
      <w:r w:rsidR="001F555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mol</w:t>
      </w:r>
      <w:proofErr w:type="spellEnd"/>
      <w:r w:rsidR="001F555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/L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forward primer, 900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proofErr w:type="spellStart"/>
      <w:r w:rsidR="001F5558" w:rsidRPr="005E5697">
        <w:rPr>
          <w:rFonts w:ascii="Book Antiqua" w:eastAsia="MS PGothic" w:hAnsi="Book Antiqua" w:cs="MS PGothic"/>
          <w:kern w:val="0"/>
          <w:sz w:val="24"/>
          <w:szCs w:val="24"/>
        </w:rPr>
        <w:t>n</w:t>
      </w:r>
      <w:r w:rsidR="001F555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mol</w:t>
      </w:r>
      <w:proofErr w:type="spellEnd"/>
      <w:r w:rsidR="001F555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/L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reverse primer, 5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mL EXPRESS qPCR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Supermix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with Premixed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Rox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(Invitrogen)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 2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mL cDNA. mRNA level of transforming growth factor-</w:t>
      </w:r>
      <w:r w:rsidRPr="005E5697">
        <w:rPr>
          <w:rFonts w:ascii="Book Antiqua" w:eastAsia="MS PGothic" w:hAnsi="Book Antiqua" w:cs="Helvetica"/>
          <w:kern w:val="0"/>
          <w:sz w:val="24"/>
          <w:szCs w:val="24"/>
        </w:rPr>
        <w:t>β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1 (TGF-</w:t>
      </w:r>
      <w:r w:rsidRPr="005E5697">
        <w:rPr>
          <w:rFonts w:ascii="Book Antiqua" w:eastAsia="MS PGothic" w:hAnsi="Book Antiqua" w:cs="Helvetica"/>
          <w:kern w:val="0"/>
          <w:sz w:val="24"/>
          <w:szCs w:val="24"/>
        </w:rPr>
        <w:t>β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1;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: NM_011577), procollagen-type I (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: U08020), connective tissue growth factor (CTGF;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: NM_010217), tumor necrosis factor-</w:t>
      </w:r>
      <w:r w:rsidRPr="005E5697">
        <w:rPr>
          <w:rFonts w:ascii="Book Antiqua" w:eastAsia="MS PGothic" w:hAnsi="Book Antiqua" w:cs="Helvetica"/>
          <w:kern w:val="0"/>
          <w:sz w:val="24"/>
          <w:szCs w:val="24"/>
        </w:rPr>
        <w:t>α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(TNF-</w:t>
      </w:r>
      <w:r w:rsidRPr="005E5697">
        <w:rPr>
          <w:rFonts w:ascii="Book Antiqua" w:eastAsia="MS PGothic" w:hAnsi="Book Antiqua" w:cs="Helvetica"/>
          <w:kern w:val="0"/>
          <w:sz w:val="24"/>
          <w:szCs w:val="24"/>
        </w:rPr>
        <w:t>α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: NM_013693), monocyte chemoattractant protein-1 (MCP-1;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: NM_100127112), tissue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lastRenderedPageBreak/>
        <w:t xml:space="preserve">inhibitor of metalloproteinases-1 (TIMP-1;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: NM_011593), peroxisome proliferator</w:t>
      </w:r>
      <w:r w:rsidR="009D0AD8" w:rsidRPr="005E5697">
        <w:rPr>
          <w:rFonts w:ascii="Book Antiqua" w:eastAsia="MS PGothic" w:hAnsi="Book Antiqua" w:cs="MS PGothic"/>
          <w:kern w:val="0"/>
          <w:sz w:val="24"/>
          <w:szCs w:val="24"/>
        </w:rPr>
        <w:t>-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activated receptor (PPAR-</w:t>
      </w:r>
      <w:r w:rsidRPr="005E5697">
        <w:rPr>
          <w:rFonts w:ascii="Book Antiqua" w:eastAsia="MS PGothic" w:hAnsi="Book Antiqua" w:cs="Helvetica"/>
          <w:kern w:val="0"/>
          <w:sz w:val="24"/>
          <w:szCs w:val="24"/>
        </w:rPr>
        <w:t>α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: NM_007988.3), sterol regulatory element-binding protein 1c (SREBP1c;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: NM_011480), microsomal triglyceride transfer protein (MTP;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: NM_008642), endothelin-1 (ET-1;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: NM_010204), endothelin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>-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converting enzyme (ECE;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: NM_199307), endothelin-1 type A receptor (ET-1A;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: NM_010332)</w:t>
      </w:r>
      <w:r w:rsidR="005F0241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and endothelin-1 type B receptor (ET-1B; 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: U32329) were assessed using the 7900HT Fast Real-Time PCR System with SDS2.3 software (Applied Biosystems) and 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with </w:t>
      </w:r>
      <w:r w:rsidRPr="005E5697">
        <w:rPr>
          <w:rFonts w:ascii="Book Antiqua" w:eastAsia="MS PGothic" w:hAnsi="Book Antiqua" w:cs="Helvetica"/>
          <w:kern w:val="0"/>
          <w:sz w:val="24"/>
          <w:szCs w:val="24"/>
        </w:rPr>
        <w:t>β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-actin (</w:t>
      </w:r>
      <w:proofErr w:type="spellStart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GenBank</w:t>
      </w:r>
      <w:proofErr w:type="spellEnd"/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: NM_007393) as an internal standard. Thermal cycle conditions were 95</w:t>
      </w:r>
      <w:r w:rsidR="001F555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°C for 20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s</w:t>
      </w:r>
      <w:r w:rsidR="00D27F90" w:rsidRPr="005E5697">
        <w:rPr>
          <w:rFonts w:ascii="Book Antiqua" w:eastAsia="MS PGothic" w:hAnsi="Book Antiqua" w:cs="MS PGothic"/>
          <w:kern w:val="0"/>
          <w:sz w:val="24"/>
          <w:szCs w:val="24"/>
        </w:rPr>
        <w:t>,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followed by 45 cycles of 1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s at 95</w:t>
      </w:r>
      <w:r w:rsidR="001F555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C and 20</w:t>
      </w:r>
      <w:r w:rsidR="005F0241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s at 60</w:t>
      </w:r>
      <w:r w:rsidR="001F5558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 xml:space="preserve"> </w:t>
      </w:r>
      <w:r w:rsidRPr="005E5697">
        <w:rPr>
          <w:rFonts w:ascii="Book Antiqua" w:eastAsia="MS PGothic" w:hAnsi="Book Antiqua" w:cs="Century"/>
          <w:kern w:val="0"/>
          <w:sz w:val="24"/>
          <w:szCs w:val="24"/>
        </w:rPr>
        <w:t>°</w:t>
      </w: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C.</w:t>
      </w:r>
      <w:r w:rsidR="00C3372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The relative mRNA expression levels were calculated using the 2</w:t>
      </w:r>
      <w:r w:rsidR="00C3372B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-</w:t>
      </w:r>
      <w:r w:rsidR="00C3372B" w:rsidRPr="005E5697">
        <w:rPr>
          <w:rFonts w:ascii="Book Antiqua" w:eastAsia="MS PGothic" w:hAnsi="Book Antiqua" w:cs="Helvetica Neue Medium"/>
          <w:kern w:val="0"/>
          <w:sz w:val="24"/>
          <w:szCs w:val="24"/>
          <w:vertAlign w:val="superscript"/>
        </w:rPr>
        <w:t>ΔΔ</w:t>
      </w:r>
      <w:r w:rsidR="00C3372B" w:rsidRPr="005E5697">
        <w:rPr>
          <w:rFonts w:ascii="Book Antiqua" w:eastAsia="MS PGothic" w:hAnsi="Book Antiqua" w:cs="MS PGothic"/>
          <w:kern w:val="0"/>
          <w:sz w:val="24"/>
          <w:szCs w:val="24"/>
          <w:vertAlign w:val="superscript"/>
        </w:rPr>
        <w:t>CT</w:t>
      </w:r>
      <w:r w:rsidR="00C3372B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method.</w:t>
      </w:r>
    </w:p>
    <w:p w14:paraId="1E4FCC90" w14:textId="77777777" w:rsidR="00EC07A4" w:rsidRPr="005E5697" w:rsidRDefault="00EC07A4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</w:p>
    <w:p w14:paraId="76676CB4" w14:textId="77777777" w:rsidR="00EC07A4" w:rsidRPr="001F5558" w:rsidRDefault="00E35822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b/>
          <w:i/>
          <w:kern w:val="0"/>
          <w:sz w:val="24"/>
          <w:szCs w:val="24"/>
        </w:rPr>
      </w:pPr>
      <w:r w:rsidRPr="001F5558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Statistical analysis</w:t>
      </w:r>
    </w:p>
    <w:p w14:paraId="78C21EA9" w14:textId="07ABDF4B" w:rsidR="00EC07A4" w:rsidRPr="005E5697" w:rsidRDefault="005D4F5E" w:rsidP="001374E9">
      <w:pPr>
        <w:widowControl/>
        <w:spacing w:line="360" w:lineRule="auto"/>
        <w:contextualSpacing/>
        <w:rPr>
          <w:rFonts w:ascii="Book Antiqua" w:eastAsia="MS PGothic" w:hAnsi="Book Antiqua" w:cs="MS PGothic"/>
          <w:kern w:val="0"/>
          <w:sz w:val="24"/>
          <w:szCs w:val="24"/>
        </w:rPr>
      </w:pPr>
      <w:r w:rsidRPr="005E5697">
        <w:rPr>
          <w:rFonts w:ascii="Book Antiqua" w:eastAsia="MS PGothic" w:hAnsi="Book Antiqua" w:cs="MS PGothic"/>
          <w:kern w:val="0"/>
          <w:sz w:val="24"/>
          <w:szCs w:val="24"/>
        </w:rPr>
        <w:t>D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ifferences between groups w</w:t>
      </w:r>
      <w:r w:rsidR="00781448">
        <w:rPr>
          <w:rFonts w:ascii="Book Antiqua" w:eastAsia="宋体" w:hAnsi="Book Antiqua" w:cs="MS PGothic"/>
          <w:kern w:val="0"/>
          <w:sz w:val="24"/>
          <w:szCs w:val="24"/>
          <w:lang w:eastAsia="zh-CN"/>
        </w:rPr>
        <w:t>ere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statistically analyzed using unpaired Student's </w:t>
      </w:r>
      <w:r w:rsidR="00E35822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t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-test</w:t>
      </w:r>
      <w:r w:rsidR="001834B1" w:rsidRPr="005E5697">
        <w:rPr>
          <w:rFonts w:ascii="Book Antiqua" w:eastAsia="MS PGothic" w:hAnsi="Book Antiqua" w:cs="MS PGothic"/>
          <w:kern w:val="0"/>
          <w:sz w:val="24"/>
          <w:szCs w:val="24"/>
        </w:rPr>
        <w:t>s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. All stati</w:t>
      </w:r>
      <w:r w:rsidR="00E330AD" w:rsidRPr="005E5697">
        <w:rPr>
          <w:rFonts w:ascii="Book Antiqua" w:eastAsia="MS PGothic" w:hAnsi="Book Antiqua" w:cs="MS PGothic"/>
          <w:kern w:val="0"/>
          <w:sz w:val="24"/>
          <w:szCs w:val="24"/>
        </w:rPr>
        <w:t>stical</w:t>
      </w:r>
      <w:r w:rsidR="001834B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ana</w:t>
      </w:r>
      <w:r w:rsidR="00E330AD" w:rsidRPr="005E5697">
        <w:rPr>
          <w:rFonts w:ascii="Book Antiqua" w:eastAsia="MS PGothic" w:hAnsi="Book Antiqua" w:cs="MS PGothic"/>
          <w:kern w:val="0"/>
          <w:sz w:val="24"/>
          <w:szCs w:val="24"/>
        </w:rPr>
        <w:t>ly</w:t>
      </w:r>
      <w:r w:rsidR="001834B1" w:rsidRPr="005E5697">
        <w:rPr>
          <w:rFonts w:ascii="Book Antiqua" w:eastAsia="MS PGothic" w:hAnsi="Book Antiqua" w:cs="MS PGothic"/>
          <w:kern w:val="0"/>
          <w:sz w:val="24"/>
          <w:szCs w:val="24"/>
        </w:rPr>
        <w:t>sis was performed</w:t>
      </w:r>
      <w:r w:rsidR="00E330AD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using </w:t>
      </w:r>
      <w:proofErr w:type="spellStart"/>
      <w:r w:rsidR="00E330AD" w:rsidRPr="005E5697">
        <w:rPr>
          <w:rFonts w:ascii="Book Antiqua" w:eastAsia="MS PGothic" w:hAnsi="Book Antiqua" w:cs="MS PGothic"/>
          <w:kern w:val="0"/>
          <w:sz w:val="24"/>
          <w:szCs w:val="24"/>
        </w:rPr>
        <w:t>StatFlex</w:t>
      </w:r>
      <w:proofErr w:type="spellEnd"/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ver.</w:t>
      </w:r>
      <w:r w:rsidR="00E35822" w:rsidRPr="005E5697">
        <w:rPr>
          <w:rFonts w:ascii="Times New Roman" w:eastAsia="MS PGothic" w:hAnsi="Times New Roman" w:cs="Times New Roman"/>
          <w:kern w:val="0"/>
          <w:sz w:val="24"/>
          <w:szCs w:val="24"/>
        </w:rPr>
        <w:t> </w:t>
      </w:r>
      <w:r w:rsidR="00E330AD" w:rsidRPr="005E5697">
        <w:rPr>
          <w:rFonts w:ascii="Book Antiqua" w:eastAsia="MS PGothic" w:hAnsi="Book Antiqua" w:cs="MS PGothic"/>
          <w:kern w:val="0"/>
          <w:sz w:val="24"/>
          <w:szCs w:val="24"/>
        </w:rPr>
        <w:t>6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.0 for Windows software (</w:t>
      </w:r>
      <w:proofErr w:type="spellStart"/>
      <w:r w:rsidR="00B13D1D" w:rsidRPr="005E5697">
        <w:rPr>
          <w:rFonts w:ascii="Book Antiqua" w:eastAsia="MS PGothic" w:hAnsi="Book Antiqua" w:cs="MS PGothic"/>
          <w:kern w:val="0"/>
          <w:sz w:val="24"/>
          <w:szCs w:val="24"/>
        </w:rPr>
        <w:t>Artech</w:t>
      </w:r>
      <w:proofErr w:type="spellEnd"/>
      <w:r w:rsidR="00B13D1D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Co. Ltd., Osaka,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B13D1D" w:rsidRPr="005E5697">
        <w:rPr>
          <w:rFonts w:ascii="Book Antiqua" w:eastAsia="MS PGothic" w:hAnsi="Book Antiqua" w:cs="MS PGothic"/>
          <w:kern w:val="0"/>
          <w:sz w:val="24"/>
          <w:szCs w:val="24"/>
        </w:rPr>
        <w:t>Japan</w:t>
      </w:r>
      <w:r w:rsidR="005F6504" w:rsidRPr="005E5697">
        <w:rPr>
          <w:rFonts w:ascii="Book Antiqua" w:eastAsia="MS PGothic" w:hAnsi="Book Antiqua" w:cs="MS PGothic"/>
          <w:kern w:val="0"/>
          <w:sz w:val="24"/>
          <w:szCs w:val="24"/>
        </w:rPr>
        <w:t>). All data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are expressed as means</w:t>
      </w:r>
      <w:r w:rsidR="00FA45BC" w:rsidRPr="005E5697">
        <w:rPr>
          <w:rFonts w:ascii="Book Antiqua" w:eastAsia="MS PGothic" w:hAnsi="Book Antiqua" w:cs="Century"/>
          <w:kern w:val="0"/>
          <w:sz w:val="24"/>
          <w:szCs w:val="24"/>
        </w:rPr>
        <w:t xml:space="preserve"> ± </w:t>
      </w:r>
      <w:r w:rsidR="00F41D55" w:rsidRPr="00F41D55">
        <w:rPr>
          <w:rFonts w:ascii="Book Antiqua" w:eastAsia="MS PGothic" w:hAnsi="Book Antiqua" w:cs="MS PGothic" w:hint="eastAsia"/>
          <w:kern w:val="0"/>
          <w:sz w:val="24"/>
          <w:szCs w:val="24"/>
        </w:rPr>
        <w:t>SD</w:t>
      </w:r>
      <w:r w:rsidR="001834B1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, with </w:t>
      </w:r>
      <w:r w:rsidR="00E35822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>P</w:t>
      </w:r>
      <w:r w:rsidR="001834B1" w:rsidRPr="005E5697">
        <w:rPr>
          <w:rFonts w:ascii="Book Antiqua" w:eastAsia="MS PGothic" w:hAnsi="Book Antiqua" w:cs="MS PGothic"/>
          <w:i/>
          <w:iCs/>
          <w:kern w:val="0"/>
          <w:sz w:val="24"/>
          <w:szCs w:val="24"/>
        </w:rPr>
        <w:t xml:space="preserve"> </w:t>
      </w:r>
      <w:r w:rsidR="001834B1" w:rsidRPr="005E5697">
        <w:rPr>
          <w:rFonts w:ascii="Book Antiqua" w:eastAsia="MS PGothic" w:hAnsi="Book Antiqua" w:cs="MS PGothic"/>
          <w:iCs/>
          <w:kern w:val="0"/>
          <w:sz w:val="24"/>
          <w:szCs w:val="24"/>
        </w:rPr>
        <w:t>values less than</w:t>
      </w:r>
      <w:r w:rsidR="008D3A75" w:rsidRPr="005E5697">
        <w:rPr>
          <w:rFonts w:ascii="Book Antiqua" w:eastAsia="MS PGothic" w:hAnsi="Book Antiqua" w:cs="Times New Roman"/>
          <w:kern w:val="0"/>
          <w:sz w:val="24"/>
          <w:szCs w:val="24"/>
        </w:rPr>
        <w:t xml:space="preserve">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0.05 considered </w:t>
      </w:r>
      <w:r w:rsidR="005F650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to indicate 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significant</w:t>
      </w:r>
      <w:r w:rsidR="005F6504" w:rsidRPr="005E5697">
        <w:rPr>
          <w:rFonts w:ascii="Book Antiqua" w:eastAsia="MS PGothic" w:hAnsi="Book Antiqua" w:cs="MS PGothic"/>
          <w:kern w:val="0"/>
          <w:sz w:val="24"/>
          <w:szCs w:val="24"/>
        </w:rPr>
        <w:t xml:space="preserve"> difference</w:t>
      </w:r>
      <w:r w:rsidR="001834B1" w:rsidRPr="005E5697">
        <w:rPr>
          <w:rFonts w:ascii="Book Antiqua" w:eastAsia="MS PGothic" w:hAnsi="Book Antiqua" w:cs="MS PGothic"/>
          <w:kern w:val="0"/>
          <w:sz w:val="24"/>
          <w:szCs w:val="24"/>
        </w:rPr>
        <w:t>s</w:t>
      </w:r>
      <w:r w:rsidR="00E35822" w:rsidRPr="005E5697">
        <w:rPr>
          <w:rFonts w:ascii="Book Antiqua" w:eastAsia="MS PGothic" w:hAnsi="Book Antiqua" w:cs="MS PGothic"/>
          <w:kern w:val="0"/>
          <w:sz w:val="24"/>
          <w:szCs w:val="24"/>
        </w:rPr>
        <w:t>.</w:t>
      </w:r>
    </w:p>
    <w:p w14:paraId="4A1F418A" w14:textId="77777777" w:rsidR="00EC07A4" w:rsidRPr="005E5697" w:rsidRDefault="00EC07A4" w:rsidP="001374E9">
      <w:pPr>
        <w:widowControl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2C22269F" w14:textId="77777777" w:rsidR="00EC07A4" w:rsidRPr="005E5697" w:rsidRDefault="00787296" w:rsidP="001374E9">
      <w:pPr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t>RESULTS</w:t>
      </w:r>
    </w:p>
    <w:p w14:paraId="35307349" w14:textId="77777777" w:rsidR="00EC07A4" w:rsidRPr="005E5697" w:rsidRDefault="00787296" w:rsidP="001374E9">
      <w:pPr>
        <w:spacing w:line="360" w:lineRule="auto"/>
        <w:contextualSpacing/>
        <w:rPr>
          <w:rFonts w:ascii="Book Antiqua" w:hAnsi="Book Antiqua" w:cs="Arial"/>
          <w:b/>
          <w:i/>
          <w:sz w:val="24"/>
          <w:szCs w:val="24"/>
        </w:rPr>
      </w:pPr>
      <w:r w:rsidRPr="005E5697">
        <w:rPr>
          <w:rFonts w:ascii="Book Antiqua" w:hAnsi="Book Antiqua" w:cs="Arial"/>
          <w:b/>
          <w:i/>
          <w:sz w:val="24"/>
          <w:szCs w:val="24"/>
        </w:rPr>
        <w:t xml:space="preserve">Characteristics of </w:t>
      </w:r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>FLS-</w:t>
      </w:r>
      <w:proofErr w:type="spellStart"/>
      <w:r w:rsidR="002D42D0" w:rsidRPr="005E5697">
        <w:rPr>
          <w:rFonts w:ascii="Book Antiqua" w:eastAsia="MS PGothic" w:hAnsi="Book Antiqua" w:cs="MS PGothic"/>
          <w:b/>
          <w:i/>
          <w:iCs/>
          <w:kern w:val="0"/>
          <w:sz w:val="24"/>
          <w:szCs w:val="24"/>
        </w:rPr>
        <w:t>ob</w:t>
      </w:r>
      <w:proofErr w:type="spellEnd"/>
      <w:r w:rsidR="002D42D0" w:rsidRPr="005E5697">
        <w:rPr>
          <w:rFonts w:ascii="Book Antiqua" w:eastAsia="MS PGothic" w:hAnsi="Book Antiqua" w:cs="MS PGothic"/>
          <w:b/>
          <w:i/>
          <w:iCs/>
          <w:kern w:val="0"/>
          <w:sz w:val="24"/>
          <w:szCs w:val="24"/>
        </w:rPr>
        <w:t>/</w:t>
      </w:r>
      <w:proofErr w:type="spellStart"/>
      <w:r w:rsidR="002D42D0" w:rsidRPr="005E5697">
        <w:rPr>
          <w:rFonts w:ascii="Book Antiqua" w:eastAsia="MS PGothic" w:hAnsi="Book Antiqua" w:cs="MS PGothic"/>
          <w:b/>
          <w:i/>
          <w:iCs/>
          <w:kern w:val="0"/>
          <w:sz w:val="24"/>
          <w:szCs w:val="24"/>
        </w:rPr>
        <w:t>ob</w:t>
      </w:r>
      <w:proofErr w:type="spellEnd"/>
      <w:r w:rsidRPr="005E5697">
        <w:rPr>
          <w:rFonts w:ascii="Book Antiqua" w:eastAsia="MS PGothic" w:hAnsi="Book Antiqua" w:cs="MS PGothic"/>
          <w:b/>
          <w:i/>
          <w:kern w:val="0"/>
          <w:sz w:val="24"/>
          <w:szCs w:val="24"/>
        </w:rPr>
        <w:t xml:space="preserve"> </w:t>
      </w:r>
      <w:r w:rsidRPr="005E5697">
        <w:rPr>
          <w:rFonts w:ascii="Book Antiqua" w:hAnsi="Book Antiqua" w:cs="Arial"/>
          <w:b/>
          <w:i/>
          <w:sz w:val="24"/>
          <w:szCs w:val="24"/>
        </w:rPr>
        <w:t>mice</w:t>
      </w:r>
    </w:p>
    <w:p w14:paraId="1EC382FA" w14:textId="0E16B307" w:rsidR="00EC07A4" w:rsidRPr="005E5697" w:rsidRDefault="0099691C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As shown in </w:t>
      </w:r>
      <w:r w:rsidR="006C7F1B" w:rsidRPr="005E5697">
        <w:rPr>
          <w:rFonts w:ascii="Book Antiqua" w:hAnsi="Book Antiqua" w:cs="Arial"/>
          <w:sz w:val="24"/>
          <w:szCs w:val="24"/>
        </w:rPr>
        <w:t>T</w:t>
      </w:r>
      <w:r w:rsidRPr="005E5697">
        <w:rPr>
          <w:rFonts w:ascii="Book Antiqua" w:hAnsi="Book Antiqua" w:cs="Arial"/>
          <w:sz w:val="24"/>
          <w:szCs w:val="24"/>
        </w:rPr>
        <w:t xml:space="preserve">able 1, </w:t>
      </w:r>
      <w:r w:rsidR="00740351" w:rsidRPr="005E5697">
        <w:rPr>
          <w:rFonts w:ascii="Book Antiqua" w:hAnsi="Book Antiqua" w:cs="Arial"/>
          <w:sz w:val="24"/>
          <w:szCs w:val="24"/>
        </w:rPr>
        <w:t xml:space="preserve">the two groups of mice did not differ in terms of </w:t>
      </w:r>
      <w:r w:rsidRPr="005E5697">
        <w:rPr>
          <w:rFonts w:ascii="Book Antiqua" w:hAnsi="Book Antiqua" w:cs="Arial"/>
          <w:sz w:val="24"/>
          <w:szCs w:val="24"/>
        </w:rPr>
        <w:t>f</w:t>
      </w:r>
      <w:r w:rsidR="0048050C" w:rsidRPr="005E5697">
        <w:rPr>
          <w:rFonts w:ascii="Book Antiqua" w:hAnsi="Book Antiqua" w:cs="Arial"/>
          <w:sz w:val="24"/>
          <w:szCs w:val="24"/>
        </w:rPr>
        <w:t>ood consumption, bodyweight, liver weight, liver-to-bodyweight ratio</w:t>
      </w:r>
      <w:r w:rsidR="005F0241" w:rsidRPr="005E5697">
        <w:rPr>
          <w:rFonts w:ascii="Book Antiqua" w:hAnsi="Book Antiqua" w:cs="Arial"/>
          <w:sz w:val="24"/>
          <w:szCs w:val="24"/>
        </w:rPr>
        <w:t>,</w:t>
      </w:r>
      <w:r w:rsidR="0048050C" w:rsidRPr="005E5697">
        <w:rPr>
          <w:rFonts w:ascii="Book Antiqua" w:hAnsi="Book Antiqua" w:cs="Arial"/>
          <w:sz w:val="24"/>
          <w:szCs w:val="24"/>
        </w:rPr>
        <w:t xml:space="preserve"> visceral fat weight</w:t>
      </w:r>
      <w:r w:rsidR="00740351" w:rsidRPr="005E5697">
        <w:rPr>
          <w:rFonts w:ascii="Book Antiqua" w:hAnsi="Book Antiqua" w:cs="Arial"/>
          <w:sz w:val="24"/>
          <w:szCs w:val="24"/>
        </w:rPr>
        <w:t>, or levels of s</w:t>
      </w:r>
      <w:r w:rsidRPr="005E5697">
        <w:rPr>
          <w:rFonts w:ascii="Book Antiqua" w:hAnsi="Book Antiqua" w:cs="Arial"/>
          <w:sz w:val="24"/>
          <w:szCs w:val="24"/>
        </w:rPr>
        <w:t xml:space="preserve">erum </w:t>
      </w:r>
      <w:r w:rsidR="006C7F1B" w:rsidRPr="005E5697">
        <w:rPr>
          <w:rFonts w:ascii="Book Antiqua" w:hAnsi="Book Antiqua" w:cs="Arial"/>
          <w:sz w:val="24"/>
          <w:szCs w:val="24"/>
        </w:rPr>
        <w:t>AST and ALT</w:t>
      </w:r>
      <w:r w:rsidRPr="005E5697">
        <w:rPr>
          <w:rFonts w:ascii="Book Antiqua" w:hAnsi="Book Antiqua" w:cs="Arial"/>
          <w:sz w:val="24"/>
          <w:szCs w:val="24"/>
        </w:rPr>
        <w:t>.</w:t>
      </w:r>
      <w:r w:rsidR="00032F21" w:rsidRPr="005E5697">
        <w:rPr>
          <w:rFonts w:ascii="Book Antiqua" w:hAnsi="Book Antiqua" w:cs="Arial"/>
          <w:sz w:val="24"/>
          <w:szCs w:val="24"/>
        </w:rPr>
        <w:t xml:space="preserve"> There was no difference </w:t>
      </w:r>
      <w:r w:rsidR="005F0241" w:rsidRPr="005E5697">
        <w:rPr>
          <w:rFonts w:ascii="Book Antiqua" w:hAnsi="Book Antiqua" w:cs="Arial"/>
          <w:sz w:val="24"/>
          <w:szCs w:val="24"/>
        </w:rPr>
        <w:t xml:space="preserve">in </w:t>
      </w:r>
      <w:r w:rsidR="00032F21" w:rsidRPr="005E5697">
        <w:rPr>
          <w:rFonts w:ascii="Book Antiqua" w:hAnsi="Book Antiqua" w:cs="Arial"/>
          <w:sz w:val="24"/>
          <w:szCs w:val="24"/>
        </w:rPr>
        <w:t>hepatic histology with hematoxylin-eosin staining between the two groups (Figure 1A</w:t>
      </w:r>
      <w:r w:rsidR="00BE0B11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and </w:t>
      </w:r>
      <w:r w:rsidR="00032F21" w:rsidRPr="005E5697">
        <w:rPr>
          <w:rFonts w:ascii="Book Antiqua" w:hAnsi="Book Antiqua" w:cs="Arial"/>
          <w:sz w:val="24"/>
          <w:szCs w:val="24"/>
        </w:rPr>
        <w:t>B)</w:t>
      </w:r>
      <w:r w:rsidR="001F7FA8" w:rsidRPr="005E5697">
        <w:rPr>
          <w:rFonts w:ascii="Book Antiqua" w:hAnsi="Book Antiqua" w:cs="Arial"/>
          <w:sz w:val="24"/>
          <w:szCs w:val="24"/>
        </w:rPr>
        <w:t>.</w:t>
      </w:r>
    </w:p>
    <w:p w14:paraId="4D8460EC" w14:textId="77777777" w:rsidR="00EC07A4" w:rsidRPr="005E5697" w:rsidRDefault="00EC07A4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</w:p>
    <w:p w14:paraId="6A872F19" w14:textId="77777777" w:rsidR="00EC07A4" w:rsidRPr="005E5697" w:rsidRDefault="00787296" w:rsidP="001374E9">
      <w:pPr>
        <w:spacing w:line="360" w:lineRule="auto"/>
        <w:contextualSpacing/>
        <w:rPr>
          <w:rFonts w:ascii="Book Antiqua" w:hAnsi="Book Antiqua" w:cs="Arial"/>
          <w:b/>
          <w:i/>
          <w:sz w:val="24"/>
          <w:szCs w:val="24"/>
        </w:rPr>
      </w:pPr>
      <w:r w:rsidRPr="005E5697">
        <w:rPr>
          <w:rFonts w:ascii="Book Antiqua" w:hAnsi="Book Antiqua" w:cs="Arial"/>
          <w:b/>
          <w:i/>
          <w:sz w:val="24"/>
          <w:szCs w:val="24"/>
        </w:rPr>
        <w:t xml:space="preserve">Effects of </w:t>
      </w:r>
      <w:proofErr w:type="spellStart"/>
      <w:r w:rsidRPr="005E5697">
        <w:rPr>
          <w:rFonts w:ascii="Book Antiqua" w:hAnsi="Book Antiqua" w:cs="Arial"/>
          <w:b/>
          <w:i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b/>
          <w:i/>
          <w:sz w:val="24"/>
          <w:szCs w:val="24"/>
        </w:rPr>
        <w:t xml:space="preserve"> on hepatic steatosis</w:t>
      </w:r>
    </w:p>
    <w:p w14:paraId="5F26CB77" w14:textId="00213A72" w:rsidR="00EC07A4" w:rsidRPr="005E5697" w:rsidRDefault="0099691C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To assess the effects of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sz w:val="24"/>
          <w:szCs w:val="24"/>
        </w:rPr>
        <w:t xml:space="preserve"> on lipid metabolism, </w:t>
      </w:r>
      <w:r w:rsidR="006229EB" w:rsidRPr="005E5697">
        <w:rPr>
          <w:rFonts w:ascii="Book Antiqua" w:hAnsi="Book Antiqua" w:cs="Arial"/>
          <w:sz w:val="24"/>
          <w:szCs w:val="24"/>
        </w:rPr>
        <w:t>we</w:t>
      </w:r>
      <w:r w:rsidR="003F05E3" w:rsidRPr="005E5697">
        <w:rPr>
          <w:rFonts w:ascii="Book Antiqua" w:hAnsi="Book Antiqua" w:cs="Arial"/>
          <w:sz w:val="24"/>
          <w:szCs w:val="24"/>
        </w:rPr>
        <w:t xml:space="preserve"> determined the hepat</w:t>
      </w:r>
      <w:r w:rsidRPr="005E5697">
        <w:rPr>
          <w:rFonts w:ascii="Book Antiqua" w:hAnsi="Book Antiqua" w:cs="Arial"/>
          <w:sz w:val="24"/>
          <w:szCs w:val="24"/>
        </w:rPr>
        <w:t>ic steatosis area, hepatic lipid contents</w:t>
      </w:r>
      <w:r w:rsidR="00A254D7" w:rsidRPr="005E5697">
        <w:rPr>
          <w:rFonts w:ascii="Book Antiqua" w:hAnsi="Book Antiqua" w:cs="Arial"/>
          <w:sz w:val="24"/>
          <w:szCs w:val="24"/>
        </w:rPr>
        <w:t>,</w:t>
      </w:r>
      <w:r w:rsidRPr="005E5697">
        <w:rPr>
          <w:rFonts w:ascii="Book Antiqua" w:hAnsi="Book Antiqua" w:cs="Arial"/>
          <w:sz w:val="24"/>
          <w:szCs w:val="24"/>
        </w:rPr>
        <w:t xml:space="preserve"> and gene expression of hepatic lipogenesis, lipolysis</w:t>
      </w:r>
      <w:r w:rsidR="00A254D7" w:rsidRPr="005E5697">
        <w:rPr>
          <w:rFonts w:ascii="Book Antiqua" w:hAnsi="Book Antiqua" w:cs="Arial"/>
          <w:sz w:val="24"/>
          <w:szCs w:val="24"/>
        </w:rPr>
        <w:t>,</w:t>
      </w:r>
      <w:r w:rsidRPr="005E5697">
        <w:rPr>
          <w:rFonts w:ascii="Book Antiqua" w:hAnsi="Book Antiqua" w:cs="Arial"/>
          <w:sz w:val="24"/>
          <w:szCs w:val="24"/>
        </w:rPr>
        <w:t xml:space="preserve"> and lipid transporter</w:t>
      </w:r>
      <w:r w:rsidR="006229EB" w:rsidRPr="005E5697">
        <w:rPr>
          <w:rFonts w:ascii="Book Antiqua" w:hAnsi="Book Antiqua" w:cs="Arial"/>
          <w:sz w:val="24"/>
          <w:szCs w:val="24"/>
        </w:rPr>
        <w:t xml:space="preserve"> genes</w:t>
      </w:r>
      <w:r w:rsidRPr="005E5697">
        <w:rPr>
          <w:rFonts w:ascii="Book Antiqua" w:hAnsi="Book Antiqua" w:cs="Arial"/>
          <w:sz w:val="24"/>
          <w:szCs w:val="24"/>
        </w:rPr>
        <w:t xml:space="preserve">. </w:t>
      </w:r>
      <w:r w:rsidR="000E37B1" w:rsidRPr="005E5697">
        <w:rPr>
          <w:rFonts w:ascii="Book Antiqua" w:hAnsi="Book Antiqua" w:cs="Arial"/>
          <w:sz w:val="24"/>
          <w:szCs w:val="24"/>
        </w:rPr>
        <w:t xml:space="preserve">Oil red </w:t>
      </w:r>
      <w:r w:rsidR="00D8295D" w:rsidRPr="005E5697">
        <w:rPr>
          <w:rFonts w:ascii="Book Antiqua" w:hAnsi="Book Antiqua" w:cs="Arial"/>
          <w:sz w:val="24"/>
          <w:szCs w:val="24"/>
        </w:rPr>
        <w:t xml:space="preserve">O </w:t>
      </w:r>
      <w:r w:rsidR="000E37B1" w:rsidRPr="005E5697">
        <w:rPr>
          <w:rFonts w:ascii="Book Antiqua" w:hAnsi="Book Antiqua" w:cs="Arial"/>
          <w:sz w:val="24"/>
          <w:szCs w:val="24"/>
        </w:rPr>
        <w:t>staining showed</w:t>
      </w:r>
      <w:r w:rsidR="002D6105" w:rsidRPr="005E5697">
        <w:rPr>
          <w:rFonts w:ascii="Book Antiqua" w:hAnsi="Book Antiqua" w:cs="Arial"/>
          <w:sz w:val="24"/>
          <w:szCs w:val="24"/>
        </w:rPr>
        <w:t xml:space="preserve"> </w:t>
      </w:r>
      <w:r w:rsidR="00740351" w:rsidRPr="005E5697">
        <w:rPr>
          <w:rFonts w:ascii="Book Antiqua" w:hAnsi="Book Antiqua" w:cs="Arial"/>
          <w:sz w:val="24"/>
          <w:szCs w:val="24"/>
        </w:rPr>
        <w:t>no differences in</w:t>
      </w:r>
      <w:r w:rsidR="002D6105" w:rsidRPr="005E5697">
        <w:rPr>
          <w:rFonts w:ascii="Book Antiqua" w:hAnsi="Book Antiqua" w:cs="Arial"/>
          <w:sz w:val="24"/>
          <w:szCs w:val="24"/>
        </w:rPr>
        <w:t xml:space="preserve"> area of hepatic steatosis between </w:t>
      </w:r>
      <w:r w:rsidR="006C7F1B" w:rsidRPr="005E5697">
        <w:rPr>
          <w:rFonts w:ascii="Book Antiqua" w:hAnsi="Book Antiqua" w:cs="Arial"/>
          <w:sz w:val="24"/>
          <w:szCs w:val="24"/>
        </w:rPr>
        <w:t xml:space="preserve">the </w:t>
      </w:r>
      <w:r w:rsidR="002D6105" w:rsidRPr="005E5697">
        <w:rPr>
          <w:rFonts w:ascii="Book Antiqua" w:hAnsi="Book Antiqua" w:cs="Arial"/>
          <w:sz w:val="24"/>
          <w:szCs w:val="24"/>
        </w:rPr>
        <w:t>groups</w:t>
      </w:r>
      <w:r w:rsidR="00A86D03" w:rsidRPr="005E5697"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 w:rsidR="00A254D7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A254D7" w:rsidRPr="005E5697">
        <w:rPr>
          <w:rFonts w:ascii="Book Antiqua" w:hAnsi="Book Antiqua" w:cs="Arial"/>
          <w:sz w:val="24"/>
          <w:szCs w:val="24"/>
        </w:rPr>
        <w:t xml:space="preserve"> </w:t>
      </w:r>
      <w:r w:rsidR="0095499A" w:rsidRPr="005E5697">
        <w:rPr>
          <w:rFonts w:ascii="Book Antiqua" w:hAnsi="Book Antiqua" w:cs="Arial"/>
          <w:i/>
          <w:sz w:val="24"/>
          <w:szCs w:val="24"/>
        </w:rPr>
        <w:t>vs</w:t>
      </w:r>
      <w:r w:rsidR="00952E1E" w:rsidRPr="005E5697">
        <w:rPr>
          <w:rFonts w:ascii="Book Antiqua" w:hAnsi="Book Antiqua" w:cs="Arial"/>
          <w:sz w:val="24"/>
          <w:szCs w:val="24"/>
        </w:rPr>
        <w:t xml:space="preserve"> control;</w:t>
      </w:r>
      <w:r w:rsidR="00A86D03" w:rsidRPr="005E5697">
        <w:rPr>
          <w:rFonts w:ascii="Book Antiqua" w:hAnsi="Book Antiqua" w:cs="Arial"/>
          <w:sz w:val="24"/>
          <w:szCs w:val="24"/>
        </w:rPr>
        <w:t xml:space="preserve"> </w:t>
      </w:r>
      <w:r w:rsidR="00952E1E" w:rsidRPr="005E5697">
        <w:rPr>
          <w:rFonts w:ascii="Book Antiqua" w:hAnsi="Book Antiqua" w:cs="Arial"/>
          <w:sz w:val="24"/>
          <w:szCs w:val="24"/>
        </w:rPr>
        <w:t>15.0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952E1E" w:rsidRPr="005E5697">
        <w:rPr>
          <w:rFonts w:ascii="Book Antiqua" w:hAnsi="Book Antiqua" w:cs="Arial"/>
          <w:sz w:val="24"/>
          <w:szCs w:val="24"/>
        </w:rPr>
        <w:t xml:space="preserve">6.0% </w:t>
      </w:r>
      <w:r w:rsidR="0095499A" w:rsidRPr="005E5697">
        <w:rPr>
          <w:rFonts w:ascii="Book Antiqua" w:hAnsi="Book Antiqua" w:cs="Arial"/>
          <w:i/>
          <w:sz w:val="24"/>
          <w:szCs w:val="24"/>
        </w:rPr>
        <w:t>vs</w:t>
      </w:r>
      <w:r w:rsidR="00952E1E" w:rsidRPr="005E5697">
        <w:rPr>
          <w:rFonts w:ascii="Book Antiqua" w:hAnsi="Book Antiqua" w:cs="Arial"/>
          <w:sz w:val="24"/>
          <w:szCs w:val="24"/>
        </w:rPr>
        <w:t xml:space="preserve"> </w:t>
      </w:r>
      <w:r w:rsidR="00A86D03" w:rsidRPr="005E5697">
        <w:rPr>
          <w:rFonts w:ascii="Book Antiqua" w:hAnsi="Book Antiqua" w:cs="Arial"/>
          <w:sz w:val="24"/>
          <w:szCs w:val="24"/>
        </w:rPr>
        <w:t>17.0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A86D03" w:rsidRPr="005E5697">
        <w:rPr>
          <w:rFonts w:ascii="Book Antiqua" w:hAnsi="Book Antiqua" w:cs="Arial"/>
          <w:sz w:val="24"/>
          <w:szCs w:val="24"/>
        </w:rPr>
        <w:t>7.7%</w:t>
      </w:r>
      <w:r w:rsidR="00A254D7" w:rsidRPr="005E5697">
        <w:rPr>
          <w:rFonts w:ascii="Book Antiqua" w:hAnsi="Book Antiqua" w:cs="Arial"/>
          <w:sz w:val="24"/>
          <w:szCs w:val="24"/>
        </w:rPr>
        <w:t>;</w:t>
      </w:r>
      <w:r w:rsidR="00284328" w:rsidRPr="005E5697">
        <w:rPr>
          <w:rFonts w:ascii="Book Antiqua" w:hAnsi="Book Antiqua" w:cs="Arial"/>
          <w:sz w:val="24"/>
          <w:szCs w:val="24"/>
        </w:rPr>
        <w:t xml:space="preserve"> </w:t>
      </w:r>
      <w:r w:rsidR="00787296"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284328" w:rsidRPr="005E5697">
        <w:rPr>
          <w:rFonts w:ascii="Book Antiqua" w:hAnsi="Book Antiqua" w:cs="Arial"/>
          <w:sz w:val="24"/>
          <w:szCs w:val="24"/>
        </w:rPr>
        <w:t>0.614</w:t>
      </w:r>
      <w:r w:rsidR="00A254D7" w:rsidRPr="005E5697">
        <w:rPr>
          <w:rFonts w:ascii="Book Antiqua" w:hAnsi="Book Antiqua" w:cs="Arial"/>
          <w:sz w:val="24"/>
          <w:szCs w:val="24"/>
        </w:rPr>
        <w:t>;</w:t>
      </w:r>
      <w:r w:rsidR="00284328" w:rsidRPr="005E5697">
        <w:rPr>
          <w:rFonts w:ascii="Book Antiqua" w:hAnsi="Book Antiqua" w:cs="Arial"/>
          <w:sz w:val="24"/>
          <w:szCs w:val="24"/>
        </w:rPr>
        <w:t xml:space="preserve"> Figure</w:t>
      </w:r>
      <w:r w:rsidR="006C7F1B" w:rsidRPr="005E5697">
        <w:rPr>
          <w:rFonts w:ascii="Book Antiqua" w:hAnsi="Book Antiqua" w:cs="Arial"/>
          <w:sz w:val="24"/>
          <w:szCs w:val="24"/>
        </w:rPr>
        <w:t xml:space="preserve"> </w:t>
      </w:r>
      <w:r w:rsidR="00284328" w:rsidRPr="005E5697">
        <w:rPr>
          <w:rFonts w:ascii="Book Antiqua" w:hAnsi="Book Antiqua" w:cs="Arial"/>
          <w:sz w:val="24"/>
          <w:szCs w:val="24"/>
        </w:rPr>
        <w:t>1</w:t>
      </w:r>
      <w:r w:rsidR="000131D4" w:rsidRPr="005E5697">
        <w:rPr>
          <w:rFonts w:ascii="Book Antiqua" w:hAnsi="Book Antiqua" w:cs="Arial"/>
          <w:sz w:val="24"/>
          <w:szCs w:val="24"/>
        </w:rPr>
        <w:t>C</w:t>
      </w:r>
      <w:r w:rsidR="00D8295D" w:rsidRPr="005E5697">
        <w:rPr>
          <w:rFonts w:ascii="Book Antiqua" w:hAnsi="Book Antiqua" w:cs="Arial"/>
          <w:sz w:val="24"/>
          <w:szCs w:val="24"/>
        </w:rPr>
        <w:t>-</w:t>
      </w:r>
      <w:r w:rsidR="000131D4" w:rsidRPr="005E5697">
        <w:rPr>
          <w:rFonts w:ascii="Book Antiqua" w:hAnsi="Book Antiqua" w:cs="Arial"/>
          <w:sz w:val="24"/>
          <w:szCs w:val="24"/>
        </w:rPr>
        <w:t>E</w:t>
      </w:r>
      <w:r w:rsidR="00A86D03" w:rsidRPr="005E5697">
        <w:rPr>
          <w:rFonts w:ascii="Book Antiqua" w:hAnsi="Book Antiqua" w:cs="Arial"/>
          <w:sz w:val="24"/>
          <w:szCs w:val="24"/>
        </w:rPr>
        <w:t>)</w:t>
      </w:r>
      <w:r w:rsidR="002D6105" w:rsidRPr="005E5697">
        <w:rPr>
          <w:rFonts w:ascii="Book Antiqua" w:hAnsi="Book Antiqua" w:cs="Arial"/>
          <w:sz w:val="24"/>
          <w:szCs w:val="24"/>
        </w:rPr>
        <w:t>.</w:t>
      </w:r>
      <w:r w:rsidR="003B572C" w:rsidRPr="005E5697">
        <w:rPr>
          <w:rFonts w:ascii="Book Antiqua" w:hAnsi="Book Antiqua" w:cs="Arial"/>
          <w:sz w:val="24"/>
          <w:szCs w:val="24"/>
        </w:rPr>
        <w:t xml:space="preserve"> Steatosis</w:t>
      </w:r>
      <w:r w:rsidR="00A254D7" w:rsidRPr="005E5697">
        <w:rPr>
          <w:rFonts w:ascii="Book Antiqua" w:hAnsi="Book Antiqua" w:cs="Arial"/>
          <w:sz w:val="24"/>
          <w:szCs w:val="24"/>
        </w:rPr>
        <w:t>-</w:t>
      </w:r>
      <w:r w:rsidR="003B572C" w:rsidRPr="005E5697">
        <w:rPr>
          <w:rFonts w:ascii="Book Antiqua" w:hAnsi="Book Antiqua" w:cs="Arial"/>
          <w:sz w:val="24"/>
          <w:szCs w:val="24"/>
        </w:rPr>
        <w:t xml:space="preserve">related mRNA </w:t>
      </w:r>
      <w:r w:rsidR="00901C2E" w:rsidRPr="005E5697">
        <w:rPr>
          <w:rFonts w:ascii="Book Antiqua" w:hAnsi="Book Antiqua" w:cs="Arial"/>
          <w:sz w:val="24"/>
          <w:szCs w:val="24"/>
        </w:rPr>
        <w:t>expression</w:t>
      </w:r>
      <w:r w:rsidR="006C7F1B" w:rsidRPr="005E5697">
        <w:rPr>
          <w:rFonts w:ascii="Book Antiqua" w:hAnsi="Book Antiqua" w:cs="Arial"/>
          <w:sz w:val="24"/>
          <w:szCs w:val="24"/>
        </w:rPr>
        <w:t xml:space="preserve"> levels</w:t>
      </w:r>
      <w:r w:rsidR="00901C2E" w:rsidRPr="005E5697">
        <w:rPr>
          <w:rFonts w:ascii="Book Antiqua" w:hAnsi="Book Antiqua" w:cs="Arial"/>
          <w:sz w:val="24"/>
          <w:szCs w:val="24"/>
        </w:rPr>
        <w:t xml:space="preserve"> </w:t>
      </w:r>
      <w:r w:rsidR="003B572C" w:rsidRPr="005E5697">
        <w:rPr>
          <w:rFonts w:ascii="Book Antiqua" w:hAnsi="Book Antiqua" w:cs="Arial"/>
          <w:sz w:val="24"/>
          <w:szCs w:val="24"/>
        </w:rPr>
        <w:t>(PPAR-</w:t>
      </w:r>
      <w:r w:rsidR="003B572C" w:rsidRPr="005E5697">
        <w:rPr>
          <w:rFonts w:ascii="Book Antiqua" w:hAnsi="Book Antiqua" w:cs="Helvetica"/>
          <w:sz w:val="24"/>
          <w:szCs w:val="24"/>
        </w:rPr>
        <w:t>α</w:t>
      </w:r>
      <w:r w:rsidR="003B572C" w:rsidRPr="005E5697">
        <w:rPr>
          <w:rFonts w:ascii="Book Antiqua" w:hAnsi="Book Antiqua" w:cs="Arial"/>
          <w:sz w:val="24"/>
          <w:szCs w:val="24"/>
        </w:rPr>
        <w:t>, SREBP-1c, FAS</w:t>
      </w:r>
      <w:r w:rsidR="00A254D7" w:rsidRPr="005E5697">
        <w:rPr>
          <w:rFonts w:ascii="Book Antiqua" w:hAnsi="Book Antiqua" w:cs="Arial"/>
          <w:sz w:val="24"/>
          <w:szCs w:val="24"/>
        </w:rPr>
        <w:t>,</w:t>
      </w:r>
      <w:r w:rsidR="003B572C" w:rsidRPr="005E5697">
        <w:rPr>
          <w:rFonts w:ascii="Book Antiqua" w:hAnsi="Book Antiqua" w:cs="Arial"/>
          <w:sz w:val="24"/>
          <w:szCs w:val="24"/>
        </w:rPr>
        <w:t xml:space="preserve"> and MTP) were no</w:t>
      </w:r>
      <w:r w:rsidR="006C7F1B" w:rsidRPr="005E5697">
        <w:rPr>
          <w:rFonts w:ascii="Book Antiqua" w:hAnsi="Book Antiqua" w:cs="Arial"/>
          <w:sz w:val="24"/>
          <w:szCs w:val="24"/>
        </w:rPr>
        <w:t>t</w:t>
      </w:r>
      <w:r w:rsidR="003B572C" w:rsidRPr="005E5697">
        <w:rPr>
          <w:rFonts w:ascii="Book Antiqua" w:hAnsi="Book Antiqua" w:cs="Arial"/>
          <w:sz w:val="24"/>
          <w:szCs w:val="24"/>
        </w:rPr>
        <w:t xml:space="preserve"> </w:t>
      </w:r>
      <w:r w:rsidR="00901C2E" w:rsidRPr="005E5697">
        <w:rPr>
          <w:rFonts w:ascii="Book Antiqua" w:hAnsi="Book Antiqua" w:cs="Arial"/>
          <w:sz w:val="24"/>
          <w:szCs w:val="24"/>
        </w:rPr>
        <w:t>differen</w:t>
      </w:r>
      <w:r w:rsidR="006C7F1B" w:rsidRPr="005E5697">
        <w:rPr>
          <w:rFonts w:ascii="Book Antiqua" w:hAnsi="Book Antiqua" w:cs="Arial"/>
          <w:sz w:val="24"/>
          <w:szCs w:val="24"/>
        </w:rPr>
        <w:t>t</w:t>
      </w:r>
      <w:r w:rsidR="003B572C" w:rsidRPr="005E5697">
        <w:rPr>
          <w:rFonts w:ascii="Book Antiqua" w:hAnsi="Book Antiqua" w:cs="Arial"/>
          <w:sz w:val="24"/>
          <w:szCs w:val="24"/>
        </w:rPr>
        <w:t xml:space="preserve"> </w:t>
      </w:r>
      <w:r w:rsidR="00901C2E" w:rsidRPr="005E5697">
        <w:rPr>
          <w:rFonts w:ascii="Book Antiqua" w:hAnsi="Book Antiqua" w:cs="Arial"/>
          <w:sz w:val="24"/>
          <w:szCs w:val="24"/>
        </w:rPr>
        <w:t>between</w:t>
      </w:r>
      <w:r w:rsidR="003B572C" w:rsidRPr="005E5697">
        <w:rPr>
          <w:rFonts w:ascii="Book Antiqua" w:hAnsi="Book Antiqua" w:cs="Arial"/>
          <w:sz w:val="24"/>
          <w:szCs w:val="24"/>
        </w:rPr>
        <w:t xml:space="preserve"> the two groups</w:t>
      </w:r>
      <w:r w:rsidR="00284328" w:rsidRPr="005E5697">
        <w:rPr>
          <w:rFonts w:ascii="Book Antiqua" w:hAnsi="Book Antiqua" w:cs="Arial"/>
          <w:sz w:val="24"/>
          <w:szCs w:val="24"/>
        </w:rPr>
        <w:t xml:space="preserve"> (Table</w:t>
      </w:r>
      <w:r w:rsidR="006C7F1B" w:rsidRPr="005E5697">
        <w:rPr>
          <w:rFonts w:ascii="Book Antiqua" w:hAnsi="Book Antiqua" w:cs="Arial"/>
          <w:sz w:val="24"/>
          <w:szCs w:val="24"/>
        </w:rPr>
        <w:t xml:space="preserve"> </w:t>
      </w:r>
      <w:r w:rsidR="00284328" w:rsidRPr="005E5697">
        <w:rPr>
          <w:rFonts w:ascii="Book Antiqua" w:hAnsi="Book Antiqua" w:cs="Arial"/>
          <w:sz w:val="24"/>
          <w:szCs w:val="24"/>
        </w:rPr>
        <w:t>2)</w:t>
      </w:r>
      <w:r w:rsidR="003B572C" w:rsidRPr="005E5697">
        <w:rPr>
          <w:rFonts w:ascii="Book Antiqua" w:hAnsi="Book Antiqua" w:cs="Arial"/>
          <w:sz w:val="24"/>
          <w:szCs w:val="24"/>
        </w:rPr>
        <w:t>.</w:t>
      </w:r>
      <w:r w:rsidRPr="005E5697">
        <w:rPr>
          <w:rFonts w:ascii="Book Antiqua" w:hAnsi="Book Antiqua" w:cs="Arial"/>
          <w:sz w:val="24"/>
          <w:szCs w:val="24"/>
        </w:rPr>
        <w:t xml:space="preserve"> Hepatic total cholesterol and triglyceride contents also revealed no </w:t>
      </w:r>
      <w:r w:rsidR="00D27F90" w:rsidRPr="005E5697">
        <w:rPr>
          <w:rFonts w:ascii="Book Antiqua" w:hAnsi="Book Antiqua" w:cs="Arial"/>
          <w:sz w:val="24"/>
          <w:szCs w:val="24"/>
        </w:rPr>
        <w:t xml:space="preserve">differences </w:t>
      </w:r>
      <w:r w:rsidRPr="005E5697">
        <w:rPr>
          <w:rFonts w:ascii="Book Antiqua" w:hAnsi="Book Antiqua" w:cs="Arial"/>
          <w:sz w:val="24"/>
          <w:szCs w:val="24"/>
        </w:rPr>
        <w:t>between the two groups</w:t>
      </w:r>
      <w:r w:rsidR="00284328" w:rsidRPr="005E5697">
        <w:rPr>
          <w:rFonts w:ascii="Book Antiqua" w:hAnsi="Book Antiqua" w:cs="Arial"/>
          <w:sz w:val="24"/>
          <w:szCs w:val="24"/>
        </w:rPr>
        <w:t xml:space="preserve"> (Table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</w:t>
      </w:r>
      <w:r w:rsidR="00284328" w:rsidRPr="005E5697">
        <w:rPr>
          <w:rFonts w:ascii="Book Antiqua" w:hAnsi="Book Antiqua" w:cs="Arial"/>
          <w:sz w:val="24"/>
          <w:szCs w:val="24"/>
        </w:rPr>
        <w:t>1)</w:t>
      </w:r>
      <w:r w:rsidRPr="005E5697">
        <w:rPr>
          <w:rFonts w:ascii="Book Antiqua" w:hAnsi="Book Antiqua" w:cs="Arial"/>
          <w:sz w:val="24"/>
          <w:szCs w:val="24"/>
        </w:rPr>
        <w:t>.</w:t>
      </w:r>
      <w:r w:rsidR="00342993" w:rsidRPr="005E5697">
        <w:rPr>
          <w:rFonts w:ascii="Book Antiqua" w:hAnsi="Book Antiqua" w:cs="Arial"/>
          <w:sz w:val="24"/>
          <w:szCs w:val="24"/>
        </w:rPr>
        <w:t xml:space="preserve"> These findings suggested that </w:t>
      </w:r>
      <w:proofErr w:type="spellStart"/>
      <w:r w:rsidR="00342993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097744" w:rsidRPr="005E5697">
        <w:rPr>
          <w:rFonts w:ascii="Book Antiqua" w:hAnsi="Book Antiqua" w:cs="Arial"/>
          <w:sz w:val="24"/>
          <w:szCs w:val="24"/>
        </w:rPr>
        <w:t xml:space="preserve"> did not a</w:t>
      </w:r>
      <w:r w:rsidR="00284328" w:rsidRPr="005E5697">
        <w:rPr>
          <w:rFonts w:ascii="Book Antiqua" w:hAnsi="Book Antiqua" w:cs="Arial"/>
          <w:sz w:val="24"/>
          <w:szCs w:val="24"/>
        </w:rPr>
        <w:t>ffect lipid metabolism</w:t>
      </w:r>
      <w:r w:rsidR="00342993" w:rsidRPr="005E5697">
        <w:rPr>
          <w:rFonts w:ascii="Book Antiqua" w:hAnsi="Book Antiqua" w:cs="Arial"/>
          <w:sz w:val="24"/>
          <w:szCs w:val="24"/>
        </w:rPr>
        <w:t xml:space="preserve"> and accumulation in the liver of FLS-</w:t>
      </w:r>
      <w:proofErr w:type="spellStart"/>
      <w:r w:rsidR="00342993" w:rsidRPr="005E5697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342993" w:rsidRPr="005E5697">
        <w:rPr>
          <w:rFonts w:ascii="Book Antiqua" w:hAnsi="Book Antiqua" w:cs="Arial"/>
          <w:i/>
          <w:sz w:val="24"/>
          <w:szCs w:val="24"/>
        </w:rPr>
        <w:t>/</w:t>
      </w:r>
      <w:proofErr w:type="spellStart"/>
      <w:r w:rsidR="00342993" w:rsidRPr="005E5697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342993" w:rsidRPr="005E5697">
        <w:rPr>
          <w:rFonts w:ascii="Book Antiqua" w:hAnsi="Book Antiqua" w:cs="Arial"/>
          <w:sz w:val="24"/>
          <w:szCs w:val="24"/>
        </w:rPr>
        <w:t xml:space="preserve"> mice.</w:t>
      </w:r>
    </w:p>
    <w:p w14:paraId="6E5877F5" w14:textId="77777777" w:rsidR="00EC07A4" w:rsidRPr="005E5697" w:rsidRDefault="00EC07A4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</w:p>
    <w:p w14:paraId="52FEE924" w14:textId="77777777" w:rsidR="00EC07A4" w:rsidRPr="005E5697" w:rsidRDefault="00787296" w:rsidP="001374E9">
      <w:pPr>
        <w:spacing w:line="360" w:lineRule="auto"/>
        <w:contextualSpacing/>
        <w:rPr>
          <w:rFonts w:ascii="Book Antiqua" w:hAnsi="Book Antiqua" w:cs="Arial"/>
          <w:b/>
          <w:i/>
          <w:sz w:val="24"/>
          <w:szCs w:val="24"/>
        </w:rPr>
      </w:pPr>
      <w:r w:rsidRPr="005E5697">
        <w:rPr>
          <w:rFonts w:ascii="Book Antiqua" w:hAnsi="Book Antiqua" w:cs="Arial"/>
          <w:b/>
          <w:i/>
          <w:sz w:val="24"/>
          <w:szCs w:val="24"/>
        </w:rPr>
        <w:t xml:space="preserve">Effects of </w:t>
      </w:r>
      <w:proofErr w:type="spellStart"/>
      <w:r w:rsidRPr="005E5697">
        <w:rPr>
          <w:rFonts w:ascii="Book Antiqua" w:hAnsi="Book Antiqua" w:cs="Arial"/>
          <w:b/>
          <w:i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b/>
          <w:i/>
          <w:sz w:val="24"/>
          <w:szCs w:val="24"/>
        </w:rPr>
        <w:t xml:space="preserve"> on hepatic fibrosis</w:t>
      </w:r>
    </w:p>
    <w:p w14:paraId="1842DCBA" w14:textId="188328E6" w:rsidR="00B31D98" w:rsidRPr="005E5697" w:rsidRDefault="00A86425" w:rsidP="001374E9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To assess </w:t>
      </w:r>
      <w:r w:rsidR="00754A34" w:rsidRPr="005E5697">
        <w:rPr>
          <w:rFonts w:ascii="Book Antiqua" w:hAnsi="Book Antiqua" w:cs="Arial"/>
          <w:sz w:val="24"/>
          <w:szCs w:val="24"/>
        </w:rPr>
        <w:t>whether</w:t>
      </w:r>
      <w:r w:rsidRPr="005E5697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sz w:val="24"/>
          <w:szCs w:val="24"/>
        </w:rPr>
        <w:t xml:space="preserve"> </w:t>
      </w:r>
      <w:r w:rsidR="00B21AE3" w:rsidRPr="005E5697">
        <w:rPr>
          <w:rFonts w:ascii="Book Antiqua" w:hAnsi="Book Antiqua" w:cs="Arial"/>
          <w:sz w:val="24"/>
          <w:szCs w:val="24"/>
        </w:rPr>
        <w:t>attenuated</w:t>
      </w:r>
      <w:r w:rsidRPr="005E5697">
        <w:rPr>
          <w:rFonts w:ascii="Book Antiqua" w:hAnsi="Book Antiqua" w:cs="Arial"/>
          <w:sz w:val="24"/>
          <w:szCs w:val="24"/>
        </w:rPr>
        <w:t xml:space="preserve"> hepatic fibrosis, </w:t>
      </w:r>
      <w:r w:rsidR="00A254D7" w:rsidRPr="005E5697">
        <w:rPr>
          <w:rFonts w:ascii="Book Antiqua" w:hAnsi="Book Antiqua" w:cs="Arial"/>
          <w:sz w:val="24"/>
          <w:szCs w:val="24"/>
        </w:rPr>
        <w:t>we</w:t>
      </w:r>
      <w:r w:rsidRPr="005E5697">
        <w:rPr>
          <w:rFonts w:ascii="Book Antiqua" w:hAnsi="Book Antiqua" w:cs="Arial"/>
          <w:sz w:val="24"/>
          <w:szCs w:val="24"/>
        </w:rPr>
        <w:t xml:space="preserve"> determined the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antifibrotic</w:t>
      </w:r>
      <w:proofErr w:type="spellEnd"/>
      <w:r w:rsidRPr="005E5697">
        <w:rPr>
          <w:rFonts w:ascii="Book Antiqua" w:hAnsi="Book Antiqua" w:cs="Arial"/>
          <w:sz w:val="24"/>
          <w:szCs w:val="24"/>
        </w:rPr>
        <w:t xml:space="preserve"> effect</w:t>
      </w:r>
      <w:r w:rsidR="00D457A2" w:rsidRPr="005E5697">
        <w:rPr>
          <w:rFonts w:ascii="Book Antiqua" w:hAnsi="Book Antiqua" w:cs="Arial"/>
          <w:sz w:val="24"/>
          <w:szCs w:val="24"/>
        </w:rPr>
        <w:t xml:space="preserve">s of </w:t>
      </w:r>
      <w:proofErr w:type="spellStart"/>
      <w:r w:rsidR="00D457A2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D457A2" w:rsidRPr="005E5697">
        <w:rPr>
          <w:rFonts w:ascii="Book Antiqua" w:hAnsi="Book Antiqua" w:cs="Arial"/>
          <w:sz w:val="24"/>
          <w:szCs w:val="24"/>
        </w:rPr>
        <w:t xml:space="preserve"> in</w:t>
      </w:r>
      <w:r w:rsidR="00740351" w:rsidRPr="005E5697">
        <w:rPr>
          <w:rFonts w:ascii="Book Antiqua" w:hAnsi="Book Antiqua" w:cs="Arial"/>
          <w:sz w:val="24"/>
          <w:szCs w:val="24"/>
        </w:rPr>
        <w:t xml:space="preserve"> the</w:t>
      </w:r>
      <w:r w:rsidR="00D457A2" w:rsidRPr="005E5697">
        <w:rPr>
          <w:rFonts w:ascii="Book Antiqua" w:hAnsi="Book Antiqua" w:cs="Arial"/>
          <w:sz w:val="24"/>
          <w:szCs w:val="24"/>
        </w:rPr>
        <w:t xml:space="preserve"> FLS-</w:t>
      </w:r>
      <w:proofErr w:type="spellStart"/>
      <w:r w:rsidR="00D457A2" w:rsidRPr="005E5697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D457A2" w:rsidRPr="005E5697">
        <w:rPr>
          <w:rFonts w:ascii="Book Antiqua" w:hAnsi="Book Antiqua" w:cs="Arial"/>
          <w:i/>
          <w:sz w:val="24"/>
          <w:szCs w:val="24"/>
        </w:rPr>
        <w:t>/</w:t>
      </w:r>
      <w:proofErr w:type="spellStart"/>
      <w:r w:rsidR="00D457A2" w:rsidRPr="005E5697">
        <w:rPr>
          <w:rFonts w:ascii="Book Antiqua" w:hAnsi="Book Antiqua" w:cs="Arial"/>
          <w:i/>
          <w:sz w:val="24"/>
          <w:szCs w:val="24"/>
        </w:rPr>
        <w:t>o</w:t>
      </w:r>
      <w:r w:rsidRPr="005E5697">
        <w:rPr>
          <w:rFonts w:ascii="Book Antiqua" w:hAnsi="Book Antiqua" w:cs="Arial"/>
          <w:i/>
          <w:sz w:val="24"/>
          <w:szCs w:val="24"/>
        </w:rPr>
        <w:t>b</w:t>
      </w:r>
      <w:proofErr w:type="spellEnd"/>
      <w:r w:rsidRPr="005E5697">
        <w:rPr>
          <w:rFonts w:ascii="Book Antiqua" w:hAnsi="Book Antiqua" w:cs="Arial"/>
          <w:sz w:val="24"/>
          <w:szCs w:val="24"/>
        </w:rPr>
        <w:t xml:space="preserve"> mice.</w:t>
      </w:r>
      <w:r w:rsidR="00DD4601" w:rsidRPr="005E5697">
        <w:rPr>
          <w:rFonts w:ascii="Book Antiqua" w:hAnsi="Book Antiqua" w:cs="Arial"/>
          <w:sz w:val="24"/>
          <w:szCs w:val="24"/>
        </w:rPr>
        <w:t xml:space="preserve"> </w:t>
      </w:r>
      <w:r w:rsidR="004B0C92" w:rsidRPr="005E5697">
        <w:rPr>
          <w:rFonts w:ascii="Book Antiqua" w:hAnsi="Book Antiqua" w:cs="Arial"/>
          <w:sz w:val="24"/>
          <w:szCs w:val="24"/>
        </w:rPr>
        <w:t xml:space="preserve">Sirius red staining showed that </w:t>
      </w:r>
      <w:r w:rsidR="00043851" w:rsidRPr="005E5697">
        <w:rPr>
          <w:rFonts w:ascii="Book Antiqua" w:hAnsi="Book Antiqua" w:cs="Arial"/>
          <w:sz w:val="24"/>
          <w:szCs w:val="24"/>
        </w:rPr>
        <w:t>the area of fibrosis</w:t>
      </w:r>
      <w:r w:rsidR="00740351" w:rsidRPr="005E5697">
        <w:rPr>
          <w:rFonts w:ascii="Book Antiqua" w:hAnsi="Book Antiqua" w:cs="Arial"/>
          <w:sz w:val="24"/>
          <w:szCs w:val="24"/>
        </w:rPr>
        <w:t xml:space="preserve"> was</w:t>
      </w:r>
      <w:r w:rsidR="004B0C92" w:rsidRPr="005E5697">
        <w:rPr>
          <w:rFonts w:ascii="Book Antiqua" w:hAnsi="Book Antiqua" w:cs="Arial"/>
          <w:sz w:val="24"/>
          <w:szCs w:val="24"/>
        </w:rPr>
        <w:t xml:space="preserve"> </w:t>
      </w:r>
      <w:r w:rsidR="00740351" w:rsidRPr="005E5697">
        <w:rPr>
          <w:rFonts w:ascii="Book Antiqua" w:hAnsi="Book Antiqua" w:cs="Arial"/>
          <w:sz w:val="24"/>
          <w:szCs w:val="24"/>
        </w:rPr>
        <w:t xml:space="preserve">decreased by </w:t>
      </w:r>
      <w:proofErr w:type="spellStart"/>
      <w:r w:rsidR="00740351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740351" w:rsidRPr="005E5697">
        <w:rPr>
          <w:rFonts w:ascii="Book Antiqua" w:hAnsi="Book Antiqua" w:cs="Arial"/>
          <w:sz w:val="24"/>
          <w:szCs w:val="24"/>
        </w:rPr>
        <w:t xml:space="preserve"> </w:t>
      </w:r>
      <w:r w:rsidR="004B0C92" w:rsidRPr="005E5697">
        <w:rPr>
          <w:rFonts w:ascii="Book Antiqua" w:hAnsi="Book Antiqua" w:cs="Arial"/>
          <w:sz w:val="24"/>
          <w:szCs w:val="24"/>
        </w:rPr>
        <w:t>compared with the control</w:t>
      </w:r>
      <w:r w:rsidR="00EC77E2" w:rsidRPr="005E5697">
        <w:rPr>
          <w:rFonts w:ascii="Book Antiqua" w:hAnsi="Book Antiqua" w:cs="Arial"/>
          <w:sz w:val="24"/>
          <w:szCs w:val="24"/>
        </w:rPr>
        <w:t xml:space="preserve"> </w:t>
      </w:r>
      <w:r w:rsidR="00D8295D" w:rsidRPr="005E5697">
        <w:rPr>
          <w:rFonts w:ascii="Book Antiqua" w:hAnsi="Book Antiqua" w:cs="Arial"/>
          <w:sz w:val="24"/>
          <w:szCs w:val="24"/>
        </w:rPr>
        <w:t>(</w:t>
      </w:r>
      <w:r w:rsidR="00EC77E2" w:rsidRPr="005E5697">
        <w:rPr>
          <w:rFonts w:ascii="Book Antiqua" w:hAnsi="Book Antiqua" w:cs="Arial"/>
          <w:sz w:val="24"/>
          <w:szCs w:val="24"/>
        </w:rPr>
        <w:t>0.46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EC77E2" w:rsidRPr="005E5697">
        <w:rPr>
          <w:rFonts w:ascii="Book Antiqua" w:hAnsi="Book Antiqua" w:cs="Arial"/>
          <w:sz w:val="24"/>
          <w:szCs w:val="24"/>
        </w:rPr>
        <w:t xml:space="preserve">0.18% </w:t>
      </w:r>
      <w:r w:rsidR="0095499A" w:rsidRPr="005E5697">
        <w:rPr>
          <w:rFonts w:ascii="Book Antiqua" w:hAnsi="Book Antiqua" w:cs="Arial"/>
          <w:i/>
          <w:sz w:val="24"/>
          <w:szCs w:val="24"/>
        </w:rPr>
        <w:t>vs</w:t>
      </w:r>
      <w:r w:rsidR="00EC77E2" w:rsidRPr="005E5697">
        <w:rPr>
          <w:rFonts w:ascii="Book Antiqua" w:hAnsi="Book Antiqua" w:cs="Arial"/>
          <w:sz w:val="24"/>
          <w:szCs w:val="24"/>
        </w:rPr>
        <w:t xml:space="preserve"> 1.11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EC77E2" w:rsidRPr="005E5697">
        <w:rPr>
          <w:rFonts w:ascii="Book Antiqua" w:hAnsi="Book Antiqua" w:cs="Arial"/>
          <w:sz w:val="24"/>
          <w:szCs w:val="24"/>
        </w:rPr>
        <w:t xml:space="preserve">0.28%, </w:t>
      </w:r>
      <w:r w:rsidR="00B31D98" w:rsidRPr="005E5697">
        <w:rPr>
          <w:rFonts w:ascii="Book Antiqua" w:hAnsi="Book Antiqua" w:cs="Arial"/>
          <w:sz w:val="24"/>
          <w:szCs w:val="24"/>
        </w:rPr>
        <w:t xml:space="preserve">respectively, </w:t>
      </w:r>
      <w:r w:rsidR="00787296"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EC77E2" w:rsidRPr="005E5697">
        <w:rPr>
          <w:rFonts w:ascii="Book Antiqua" w:hAnsi="Book Antiqua" w:cs="Arial"/>
          <w:sz w:val="24"/>
          <w:szCs w:val="24"/>
        </w:rPr>
        <w:t>0.0003</w:t>
      </w:r>
      <w:r w:rsidR="00A254D7" w:rsidRPr="005E5697">
        <w:rPr>
          <w:rFonts w:ascii="Book Antiqua" w:hAnsi="Book Antiqua" w:cs="Arial"/>
          <w:sz w:val="24"/>
          <w:szCs w:val="24"/>
        </w:rPr>
        <w:t>;</w:t>
      </w:r>
      <w:r w:rsidR="00282A06" w:rsidRPr="005E5697">
        <w:rPr>
          <w:rFonts w:ascii="Book Antiqua" w:hAnsi="Book Antiqua" w:cs="Arial"/>
          <w:sz w:val="24"/>
          <w:szCs w:val="24"/>
        </w:rPr>
        <w:t xml:space="preserve"> Figure 1</w:t>
      </w:r>
      <w:r w:rsidR="000131D4" w:rsidRPr="005E5697">
        <w:rPr>
          <w:rFonts w:ascii="Book Antiqua" w:hAnsi="Book Antiqua" w:cs="Arial"/>
          <w:sz w:val="24"/>
          <w:szCs w:val="24"/>
        </w:rPr>
        <w:t>F</w:t>
      </w:r>
      <w:r w:rsidR="00D8295D" w:rsidRPr="005E5697">
        <w:rPr>
          <w:rFonts w:ascii="Book Antiqua" w:hAnsi="Book Antiqua" w:cs="Arial"/>
          <w:sz w:val="24"/>
          <w:szCs w:val="24"/>
        </w:rPr>
        <w:t>-</w:t>
      </w:r>
      <w:r w:rsidR="000131D4" w:rsidRPr="005E5697">
        <w:rPr>
          <w:rFonts w:ascii="Book Antiqua" w:hAnsi="Book Antiqua" w:cs="Arial"/>
          <w:sz w:val="24"/>
          <w:szCs w:val="24"/>
        </w:rPr>
        <w:t>H</w:t>
      </w:r>
      <w:r w:rsidR="00EC77E2" w:rsidRPr="005E5697">
        <w:rPr>
          <w:rFonts w:ascii="Book Antiqua" w:hAnsi="Book Antiqua" w:cs="Arial"/>
          <w:sz w:val="24"/>
          <w:szCs w:val="24"/>
        </w:rPr>
        <w:t>)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. </w:t>
      </w:r>
      <w:r w:rsidR="00B31D98" w:rsidRPr="005E5697">
        <w:rPr>
          <w:rFonts w:ascii="Book Antiqua" w:hAnsi="Book Antiqua" w:cs="Arial"/>
          <w:sz w:val="24"/>
          <w:szCs w:val="24"/>
        </w:rPr>
        <w:t>H</w:t>
      </w:r>
      <w:r w:rsidR="004660B1" w:rsidRPr="005E5697">
        <w:rPr>
          <w:rFonts w:ascii="Book Antiqua" w:hAnsi="Book Antiqua" w:cs="Arial"/>
          <w:sz w:val="24"/>
          <w:szCs w:val="24"/>
        </w:rPr>
        <w:t xml:space="preserve">epatic </w:t>
      </w:r>
      <w:proofErr w:type="spellStart"/>
      <w:r w:rsidR="00740351" w:rsidRPr="005E5697">
        <w:rPr>
          <w:rFonts w:ascii="Book Antiqua" w:hAnsi="Book Antiqua" w:cs="Arial"/>
          <w:sz w:val="24"/>
          <w:szCs w:val="24"/>
        </w:rPr>
        <w:t>hydroxyproline</w:t>
      </w:r>
      <w:proofErr w:type="spellEnd"/>
      <w:r w:rsidR="00740351" w:rsidRPr="005E5697"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 w:rsidR="004660B1" w:rsidRPr="005E5697">
        <w:rPr>
          <w:rFonts w:ascii="Book Antiqua" w:hAnsi="Book Antiqua" w:cs="Arial"/>
          <w:sz w:val="24"/>
          <w:szCs w:val="24"/>
        </w:rPr>
        <w:t>Hyp</w:t>
      </w:r>
      <w:proofErr w:type="spellEnd"/>
      <w:r w:rsidR="00740351" w:rsidRPr="005E5697">
        <w:rPr>
          <w:rFonts w:ascii="Book Antiqua" w:hAnsi="Book Antiqua" w:cs="Arial"/>
          <w:sz w:val="24"/>
          <w:szCs w:val="24"/>
        </w:rPr>
        <w:t>)</w:t>
      </w:r>
      <w:r w:rsidR="004660B1" w:rsidRPr="005E5697">
        <w:rPr>
          <w:rFonts w:ascii="Book Antiqua" w:hAnsi="Book Antiqua" w:cs="Arial"/>
          <w:sz w:val="24"/>
          <w:szCs w:val="24"/>
        </w:rPr>
        <w:t xml:space="preserve"> con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tent </w:t>
      </w:r>
      <w:r w:rsidR="00B31D98" w:rsidRPr="005E5697">
        <w:rPr>
          <w:rFonts w:ascii="Book Antiqua" w:hAnsi="Book Antiqua" w:cs="Arial"/>
          <w:sz w:val="24"/>
          <w:szCs w:val="24"/>
        </w:rPr>
        <w:t xml:space="preserve">was significantly reduced by </w:t>
      </w:r>
      <w:proofErr w:type="spellStart"/>
      <w:r w:rsidR="00B31D98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B31D98" w:rsidRPr="005E5697">
        <w:rPr>
          <w:rFonts w:ascii="Book Antiqua" w:hAnsi="Book Antiqua" w:cs="Arial"/>
          <w:sz w:val="24"/>
          <w:szCs w:val="24"/>
        </w:rPr>
        <w:t xml:space="preserve"> </w:t>
      </w:r>
      <w:r w:rsidR="00754A34" w:rsidRPr="005E5697">
        <w:rPr>
          <w:rFonts w:ascii="Book Antiqua" w:hAnsi="Book Antiqua" w:cs="Arial"/>
          <w:sz w:val="24"/>
          <w:szCs w:val="24"/>
        </w:rPr>
        <w:t>compared with the control</w:t>
      </w:r>
      <w:r w:rsidR="00090DA1" w:rsidRPr="005E5697">
        <w:rPr>
          <w:rFonts w:ascii="Book Antiqua" w:hAnsi="Book Antiqua" w:cs="Arial"/>
          <w:sz w:val="24"/>
          <w:szCs w:val="24"/>
        </w:rPr>
        <w:t xml:space="preserve"> </w:t>
      </w:r>
      <w:r w:rsidR="00D8295D" w:rsidRPr="005E5697">
        <w:rPr>
          <w:rFonts w:ascii="Book Antiqua" w:hAnsi="Book Antiqua" w:cs="Arial"/>
          <w:sz w:val="24"/>
          <w:szCs w:val="24"/>
        </w:rPr>
        <w:t>(</w:t>
      </w:r>
      <w:r w:rsidR="006B4E18" w:rsidRPr="005E5697">
        <w:rPr>
          <w:rFonts w:ascii="Book Antiqua" w:hAnsi="Book Antiqua" w:cs="Arial"/>
          <w:sz w:val="24"/>
          <w:szCs w:val="24"/>
        </w:rPr>
        <w:t>1</w:t>
      </w:r>
      <w:r w:rsidR="00EC77E2" w:rsidRPr="005E5697">
        <w:rPr>
          <w:rFonts w:ascii="Book Antiqua" w:hAnsi="Book Antiqua" w:cs="Arial"/>
          <w:sz w:val="24"/>
          <w:szCs w:val="24"/>
        </w:rPr>
        <w:t>8</w:t>
      </w:r>
      <w:r w:rsidR="006B4E18" w:rsidRPr="005E5697">
        <w:rPr>
          <w:rFonts w:ascii="Book Antiqua" w:hAnsi="Book Antiqua" w:cs="Arial"/>
          <w:sz w:val="24"/>
          <w:szCs w:val="24"/>
        </w:rPr>
        <w:t>.</w:t>
      </w:r>
      <w:r w:rsidR="00EC77E2" w:rsidRPr="005E5697">
        <w:rPr>
          <w:rFonts w:ascii="Book Antiqua" w:hAnsi="Book Antiqua" w:cs="Arial"/>
          <w:sz w:val="24"/>
          <w:szCs w:val="24"/>
        </w:rPr>
        <w:t>0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EC77E2" w:rsidRPr="005E5697">
        <w:rPr>
          <w:rFonts w:ascii="Book Antiqua" w:hAnsi="Book Antiqua" w:cs="Arial"/>
          <w:sz w:val="24"/>
          <w:szCs w:val="24"/>
        </w:rPr>
        <w:t>6</w:t>
      </w:r>
      <w:r w:rsidR="006B4E18" w:rsidRPr="005E5697">
        <w:rPr>
          <w:rFonts w:ascii="Book Antiqua" w:hAnsi="Book Antiqua" w:cs="Arial"/>
          <w:sz w:val="24"/>
          <w:szCs w:val="24"/>
        </w:rPr>
        <w:t>.</w:t>
      </w:r>
      <w:r w:rsidR="00EC77E2" w:rsidRPr="005E5697">
        <w:rPr>
          <w:rFonts w:ascii="Book Antiqua" w:hAnsi="Book Antiqua" w:cs="Arial"/>
          <w:sz w:val="24"/>
          <w:szCs w:val="24"/>
        </w:rPr>
        <w:t xml:space="preserve">1 </w:t>
      </w:r>
      <w:r w:rsidR="004B57CF" w:rsidRPr="005E5697">
        <w:rPr>
          <w:rFonts w:ascii="Book Antiqua" w:hAnsi="Book Antiqua" w:cs="Helvetica Neue Medium"/>
          <w:sz w:val="24"/>
          <w:szCs w:val="24"/>
        </w:rPr>
        <w:t>μ</w:t>
      </w:r>
      <w:r w:rsidR="00EC77E2" w:rsidRPr="005E5697">
        <w:rPr>
          <w:rFonts w:ascii="Book Antiqua" w:hAnsi="Book Antiqua" w:cs="Arial"/>
          <w:sz w:val="24"/>
          <w:szCs w:val="24"/>
        </w:rPr>
        <w:t>g/g</w:t>
      </w:r>
      <w:r w:rsidR="004B57CF" w:rsidRPr="005E5697">
        <w:rPr>
          <w:rFonts w:ascii="Book Antiqua" w:hAnsi="Book Antiqua" w:cs="Arial"/>
          <w:b/>
          <w:sz w:val="24"/>
          <w:szCs w:val="24"/>
        </w:rPr>
        <w:t xml:space="preserve"> </w:t>
      </w:r>
      <w:r w:rsidR="006B4E18" w:rsidRPr="005E5697">
        <w:rPr>
          <w:rFonts w:ascii="Book Antiqua" w:hAnsi="Book Antiqua" w:cs="Arial"/>
          <w:sz w:val="24"/>
          <w:szCs w:val="24"/>
        </w:rPr>
        <w:t xml:space="preserve">liver </w:t>
      </w:r>
      <w:r w:rsidR="0095499A" w:rsidRPr="005E5697">
        <w:rPr>
          <w:rFonts w:ascii="Book Antiqua" w:hAnsi="Book Antiqua" w:cs="Arial"/>
          <w:i/>
          <w:sz w:val="24"/>
          <w:szCs w:val="24"/>
        </w:rPr>
        <w:t>vs</w:t>
      </w:r>
      <w:r w:rsidR="006B4E18" w:rsidRPr="005E5697">
        <w:rPr>
          <w:rFonts w:ascii="Book Antiqua" w:hAnsi="Book Antiqua" w:cs="Arial"/>
          <w:sz w:val="24"/>
          <w:szCs w:val="24"/>
        </w:rPr>
        <w:t xml:space="preserve"> 3</w:t>
      </w:r>
      <w:r w:rsidR="00EC77E2" w:rsidRPr="005E5697">
        <w:rPr>
          <w:rFonts w:ascii="Book Antiqua" w:hAnsi="Book Antiqua" w:cs="Arial"/>
          <w:sz w:val="24"/>
          <w:szCs w:val="24"/>
        </w:rPr>
        <w:t>3</w:t>
      </w:r>
      <w:r w:rsidR="006B4E18" w:rsidRPr="005E5697">
        <w:rPr>
          <w:rFonts w:ascii="Book Antiqua" w:hAnsi="Book Antiqua" w:cs="Arial"/>
          <w:sz w:val="24"/>
          <w:szCs w:val="24"/>
        </w:rPr>
        <w:t>.</w:t>
      </w:r>
      <w:r w:rsidR="00EC77E2" w:rsidRPr="005E5697">
        <w:rPr>
          <w:rFonts w:ascii="Book Antiqua" w:hAnsi="Book Antiqua" w:cs="Arial"/>
          <w:sz w:val="24"/>
          <w:szCs w:val="24"/>
        </w:rPr>
        <w:t>9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6B4E18" w:rsidRPr="005E5697">
        <w:rPr>
          <w:rFonts w:ascii="Book Antiqua" w:hAnsi="Book Antiqua" w:cs="Arial"/>
          <w:sz w:val="24"/>
          <w:szCs w:val="24"/>
        </w:rPr>
        <w:t>1</w:t>
      </w:r>
      <w:r w:rsidR="00EC77E2" w:rsidRPr="005E5697">
        <w:rPr>
          <w:rFonts w:ascii="Book Antiqua" w:hAnsi="Book Antiqua" w:cs="Arial"/>
          <w:sz w:val="24"/>
          <w:szCs w:val="24"/>
        </w:rPr>
        <w:t>3</w:t>
      </w:r>
      <w:r w:rsidR="006B4E18" w:rsidRPr="005E5697">
        <w:rPr>
          <w:rFonts w:ascii="Book Antiqua" w:hAnsi="Book Antiqua" w:cs="Arial"/>
          <w:sz w:val="24"/>
          <w:szCs w:val="24"/>
        </w:rPr>
        <w:t>.</w:t>
      </w:r>
      <w:r w:rsidR="00EC77E2" w:rsidRPr="005E5697">
        <w:rPr>
          <w:rFonts w:ascii="Book Antiqua" w:hAnsi="Book Antiqua" w:cs="Arial"/>
          <w:sz w:val="24"/>
          <w:szCs w:val="24"/>
        </w:rPr>
        <w:t>5</w:t>
      </w:r>
      <w:r w:rsidR="006C7F1B" w:rsidRPr="005E5697">
        <w:rPr>
          <w:rFonts w:ascii="Book Antiqua" w:hAnsi="Book Antiqua" w:cs="Arial"/>
          <w:sz w:val="24"/>
          <w:szCs w:val="24"/>
        </w:rPr>
        <w:t xml:space="preserve"> </w:t>
      </w:r>
      <w:r w:rsidR="00282A06" w:rsidRPr="005E5697">
        <w:rPr>
          <w:rFonts w:ascii="Book Antiqua" w:hAnsi="Book Antiqua" w:cs="Helvetica Neue Medium"/>
          <w:sz w:val="24"/>
          <w:szCs w:val="24"/>
        </w:rPr>
        <w:t>μ</w:t>
      </w:r>
      <w:r w:rsidR="00EC77E2" w:rsidRPr="005E5697">
        <w:rPr>
          <w:rFonts w:ascii="Book Antiqua" w:hAnsi="Book Antiqua" w:cs="Arial"/>
          <w:sz w:val="24"/>
          <w:szCs w:val="24"/>
        </w:rPr>
        <w:t>g/g</w:t>
      </w:r>
      <w:r w:rsidR="006C7F1B" w:rsidRPr="005E5697">
        <w:rPr>
          <w:rFonts w:ascii="Book Antiqua" w:hAnsi="Book Antiqua" w:cs="Arial"/>
          <w:sz w:val="24"/>
          <w:szCs w:val="24"/>
        </w:rPr>
        <w:t xml:space="preserve"> </w:t>
      </w:r>
      <w:r w:rsidR="00EC77E2" w:rsidRPr="005E5697">
        <w:rPr>
          <w:rFonts w:ascii="Book Antiqua" w:hAnsi="Book Antiqua" w:cs="Arial"/>
          <w:sz w:val="24"/>
          <w:szCs w:val="24"/>
        </w:rPr>
        <w:t xml:space="preserve">liver, </w:t>
      </w:r>
      <w:r w:rsidR="00B31D98" w:rsidRPr="005E5697">
        <w:rPr>
          <w:rFonts w:ascii="Book Antiqua" w:hAnsi="Book Antiqua" w:cs="Arial"/>
          <w:sz w:val="24"/>
          <w:szCs w:val="24"/>
        </w:rPr>
        <w:t xml:space="preserve">respectively, </w:t>
      </w:r>
      <w:r w:rsidR="00787296"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EC77E2" w:rsidRPr="005E5697">
        <w:rPr>
          <w:rFonts w:ascii="Book Antiqua" w:hAnsi="Book Antiqua" w:cs="Arial"/>
          <w:sz w:val="24"/>
          <w:szCs w:val="24"/>
        </w:rPr>
        <w:t>0.014</w:t>
      </w:r>
      <w:r w:rsidR="00A254D7" w:rsidRPr="005E5697">
        <w:rPr>
          <w:rFonts w:ascii="Book Antiqua" w:hAnsi="Book Antiqua" w:cs="Arial"/>
          <w:sz w:val="24"/>
          <w:szCs w:val="24"/>
        </w:rPr>
        <w:t>;</w:t>
      </w:r>
      <w:r w:rsidR="00282A06" w:rsidRPr="005E5697">
        <w:rPr>
          <w:rFonts w:ascii="Book Antiqua" w:hAnsi="Book Antiqua" w:cs="Arial"/>
          <w:sz w:val="24"/>
          <w:szCs w:val="24"/>
        </w:rPr>
        <w:t xml:space="preserve"> Figure 1</w:t>
      </w:r>
      <w:r w:rsidR="000131D4" w:rsidRPr="005E5697">
        <w:rPr>
          <w:rFonts w:ascii="Book Antiqua" w:hAnsi="Book Antiqua" w:cs="Arial"/>
          <w:sz w:val="24"/>
          <w:szCs w:val="24"/>
        </w:rPr>
        <w:t>I</w:t>
      </w:r>
      <w:r w:rsidR="00EC77E2" w:rsidRPr="005E5697">
        <w:rPr>
          <w:rFonts w:ascii="Book Antiqua" w:hAnsi="Book Antiqua" w:cs="Arial"/>
          <w:sz w:val="24"/>
          <w:szCs w:val="24"/>
        </w:rPr>
        <w:t>)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. </w:t>
      </w:r>
      <w:r w:rsidR="00B31D98" w:rsidRPr="005E5697">
        <w:rPr>
          <w:rFonts w:ascii="Book Antiqua" w:hAnsi="Book Antiqua" w:cs="Arial"/>
          <w:sz w:val="24"/>
          <w:szCs w:val="24"/>
        </w:rPr>
        <w:t xml:space="preserve">Moreover, </w:t>
      </w:r>
      <w:r w:rsidR="00315C33" w:rsidRPr="005E5697">
        <w:rPr>
          <w:rFonts w:ascii="Book Antiqua" w:hAnsi="Book Antiqua" w:cs="Arial"/>
          <w:sz w:val="24"/>
          <w:szCs w:val="24"/>
        </w:rPr>
        <w:t xml:space="preserve">the area of positive </w:t>
      </w:r>
      <w:r w:rsidR="00315C33" w:rsidRPr="005E5697">
        <w:rPr>
          <w:rFonts w:ascii="Book Antiqua" w:hAnsi="Book Antiqua" w:cs="Helvetica"/>
          <w:sz w:val="24"/>
          <w:szCs w:val="24"/>
        </w:rPr>
        <w:t>α</w:t>
      </w:r>
      <w:r w:rsidR="00315C33" w:rsidRPr="005E5697">
        <w:rPr>
          <w:rFonts w:ascii="Book Antiqua" w:hAnsi="Book Antiqua" w:cs="Arial"/>
          <w:sz w:val="24"/>
          <w:szCs w:val="24"/>
        </w:rPr>
        <w:t>-SMA immunost</w:t>
      </w:r>
      <w:r w:rsidR="00043851" w:rsidRPr="005E5697">
        <w:rPr>
          <w:rFonts w:ascii="Book Antiqua" w:hAnsi="Book Antiqua" w:cs="Arial"/>
          <w:sz w:val="24"/>
          <w:szCs w:val="24"/>
        </w:rPr>
        <w:t xml:space="preserve">aining </w:t>
      </w:r>
      <w:r w:rsidR="00B31D98" w:rsidRPr="005E5697">
        <w:rPr>
          <w:rFonts w:ascii="Book Antiqua" w:hAnsi="Book Antiqua" w:cs="Arial"/>
          <w:sz w:val="24"/>
          <w:szCs w:val="24"/>
        </w:rPr>
        <w:t xml:space="preserve">was significantly reduced by </w:t>
      </w:r>
      <w:proofErr w:type="spellStart"/>
      <w:r w:rsidR="00B31D98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B31D98" w:rsidRPr="005E5697">
        <w:rPr>
          <w:rFonts w:ascii="Book Antiqua" w:hAnsi="Book Antiqua" w:cs="Arial"/>
          <w:sz w:val="24"/>
          <w:szCs w:val="24"/>
        </w:rPr>
        <w:t xml:space="preserve"> </w:t>
      </w:r>
      <w:r w:rsidR="00D8295D" w:rsidRPr="005E5697">
        <w:rPr>
          <w:rFonts w:ascii="Book Antiqua" w:hAnsi="Book Antiqua" w:cs="Arial"/>
          <w:sz w:val="24"/>
          <w:szCs w:val="24"/>
        </w:rPr>
        <w:t>(</w:t>
      </w:r>
      <w:r w:rsidR="004660B1" w:rsidRPr="005E5697">
        <w:rPr>
          <w:rFonts w:ascii="Book Antiqua" w:hAnsi="Book Antiqua" w:cs="Arial"/>
          <w:sz w:val="24"/>
          <w:szCs w:val="24"/>
        </w:rPr>
        <w:t>0.12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4660B1" w:rsidRPr="005E5697">
        <w:rPr>
          <w:rFonts w:ascii="Book Antiqua" w:hAnsi="Book Antiqua" w:cs="Arial"/>
          <w:sz w:val="24"/>
          <w:szCs w:val="24"/>
        </w:rPr>
        <w:t xml:space="preserve">0.08% </w:t>
      </w:r>
      <w:r w:rsidR="0095499A" w:rsidRPr="005E5697">
        <w:rPr>
          <w:rFonts w:ascii="Book Antiqua" w:hAnsi="Book Antiqua" w:cs="Arial"/>
          <w:i/>
          <w:sz w:val="24"/>
          <w:szCs w:val="24"/>
        </w:rPr>
        <w:t>vs</w:t>
      </w:r>
      <w:r w:rsidR="004660B1" w:rsidRPr="005E5697">
        <w:rPr>
          <w:rFonts w:ascii="Book Antiqua" w:hAnsi="Book Antiqua" w:cs="Arial"/>
          <w:sz w:val="24"/>
          <w:szCs w:val="24"/>
        </w:rPr>
        <w:t xml:space="preserve"> 0.25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4660B1" w:rsidRPr="005E5697">
        <w:rPr>
          <w:rFonts w:ascii="Book Antiqua" w:hAnsi="Book Antiqua" w:cs="Arial"/>
          <w:sz w:val="24"/>
          <w:szCs w:val="24"/>
        </w:rPr>
        <w:t>0.11%,</w:t>
      </w:r>
      <w:r w:rsidR="00B31D98" w:rsidRPr="005E5697">
        <w:rPr>
          <w:rFonts w:ascii="Book Antiqua" w:hAnsi="Book Antiqua" w:cs="Arial"/>
          <w:sz w:val="24"/>
          <w:szCs w:val="24"/>
        </w:rPr>
        <w:t xml:space="preserve"> respectively</w:t>
      </w:r>
      <w:r w:rsidR="004660B1" w:rsidRPr="005E5697">
        <w:rPr>
          <w:rFonts w:ascii="Book Antiqua" w:hAnsi="Book Antiqua" w:cs="Arial"/>
          <w:sz w:val="24"/>
          <w:szCs w:val="24"/>
        </w:rPr>
        <w:t xml:space="preserve"> </w:t>
      </w:r>
      <w:r w:rsidR="00787296"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4660B1" w:rsidRPr="005E5697">
        <w:rPr>
          <w:rFonts w:ascii="Book Antiqua" w:hAnsi="Book Antiqua" w:cs="Arial"/>
          <w:sz w:val="24"/>
          <w:szCs w:val="24"/>
        </w:rPr>
        <w:t>0.047</w:t>
      </w:r>
      <w:r w:rsidR="00A254D7" w:rsidRPr="005E5697">
        <w:rPr>
          <w:rFonts w:ascii="Book Antiqua" w:hAnsi="Book Antiqua" w:cs="Arial"/>
          <w:sz w:val="24"/>
          <w:szCs w:val="24"/>
        </w:rPr>
        <w:t>;</w:t>
      </w:r>
      <w:r w:rsidR="00282A06" w:rsidRPr="005E5697">
        <w:rPr>
          <w:rFonts w:ascii="Book Antiqua" w:hAnsi="Book Antiqua" w:cs="Arial"/>
          <w:sz w:val="24"/>
          <w:szCs w:val="24"/>
        </w:rPr>
        <w:t xml:space="preserve"> Figure 1</w:t>
      </w:r>
      <w:r w:rsidR="000131D4" w:rsidRPr="005E5697">
        <w:rPr>
          <w:rFonts w:ascii="Book Antiqua" w:hAnsi="Book Antiqua" w:cs="Arial"/>
          <w:sz w:val="24"/>
          <w:szCs w:val="24"/>
        </w:rPr>
        <w:t>J</w:t>
      </w:r>
      <w:r w:rsidR="00D8295D" w:rsidRPr="005E5697">
        <w:rPr>
          <w:rFonts w:ascii="Book Antiqua" w:hAnsi="Book Antiqua" w:cs="Arial"/>
          <w:sz w:val="24"/>
          <w:szCs w:val="24"/>
        </w:rPr>
        <w:t>-</w:t>
      </w:r>
      <w:r w:rsidR="000131D4" w:rsidRPr="005E5697">
        <w:rPr>
          <w:rFonts w:ascii="Book Antiqua" w:hAnsi="Book Antiqua" w:cs="Arial"/>
          <w:sz w:val="24"/>
          <w:szCs w:val="24"/>
        </w:rPr>
        <w:t>M</w:t>
      </w:r>
      <w:r w:rsidR="004660B1" w:rsidRPr="005E5697">
        <w:rPr>
          <w:rFonts w:ascii="Book Antiqua" w:hAnsi="Book Antiqua" w:cs="Arial"/>
          <w:sz w:val="24"/>
          <w:szCs w:val="24"/>
        </w:rPr>
        <w:t>)</w:t>
      </w:r>
      <w:r w:rsidR="00DD4601" w:rsidRPr="005E5697">
        <w:rPr>
          <w:rFonts w:ascii="Book Antiqua" w:hAnsi="Book Antiqua" w:cs="Arial"/>
          <w:sz w:val="24"/>
          <w:szCs w:val="24"/>
        </w:rPr>
        <w:t xml:space="preserve">. </w:t>
      </w:r>
    </w:p>
    <w:p w14:paraId="581A8C75" w14:textId="77777777" w:rsidR="00EC07A4" w:rsidRPr="005E5697" w:rsidRDefault="00B31D98" w:rsidP="001374E9">
      <w:pPr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In relation to extracellular matrix metabolism in the liver, as shown in </w:t>
      </w:r>
      <w:r w:rsidR="00315C33" w:rsidRPr="005E5697">
        <w:rPr>
          <w:rFonts w:ascii="Book Antiqua" w:hAnsi="Book Antiqua" w:cs="Arial"/>
          <w:sz w:val="24"/>
          <w:szCs w:val="24"/>
        </w:rPr>
        <w:t>Table</w:t>
      </w:r>
      <w:r w:rsidR="006C7F1B" w:rsidRPr="005E5697">
        <w:rPr>
          <w:rFonts w:ascii="Book Antiqua" w:hAnsi="Book Antiqua" w:cs="Arial"/>
          <w:sz w:val="24"/>
          <w:szCs w:val="24"/>
        </w:rPr>
        <w:t xml:space="preserve"> </w:t>
      </w:r>
      <w:r w:rsidR="00315C33" w:rsidRPr="005E5697">
        <w:rPr>
          <w:rFonts w:ascii="Book Antiqua" w:hAnsi="Book Antiqua" w:cs="Arial"/>
          <w:sz w:val="24"/>
          <w:szCs w:val="24"/>
        </w:rPr>
        <w:t>2</w:t>
      </w:r>
      <w:r w:rsidRPr="005E5697">
        <w:rPr>
          <w:rFonts w:ascii="Book Antiqua" w:hAnsi="Book Antiqua" w:cs="Arial"/>
          <w:sz w:val="24"/>
          <w:szCs w:val="24"/>
        </w:rPr>
        <w:t>,</w:t>
      </w:r>
      <w:r w:rsidR="00315C33" w:rsidRPr="005E5697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5E5697">
        <w:rPr>
          <w:rFonts w:ascii="Book Antiqua" w:hAnsi="Book Antiqua" w:cs="Arial"/>
          <w:sz w:val="24"/>
          <w:szCs w:val="24"/>
        </w:rPr>
        <w:lastRenderedPageBreak/>
        <w:t>a</w:t>
      </w:r>
      <w:r w:rsidR="00315C33" w:rsidRPr="005E5697">
        <w:rPr>
          <w:rFonts w:ascii="Book Antiqua" w:hAnsi="Book Antiqua" w:cs="Arial"/>
          <w:sz w:val="24"/>
          <w:szCs w:val="24"/>
        </w:rPr>
        <w:t>mbrisentan</w:t>
      </w:r>
      <w:proofErr w:type="spellEnd"/>
      <w:r w:rsidR="00315C33" w:rsidRPr="005E5697">
        <w:rPr>
          <w:rFonts w:ascii="Book Antiqua" w:hAnsi="Book Antiqua" w:cs="Arial"/>
          <w:sz w:val="24"/>
          <w:szCs w:val="24"/>
        </w:rPr>
        <w:t xml:space="preserve"> reduced </w:t>
      </w:r>
      <w:r w:rsidR="00394F0E" w:rsidRPr="005E5697">
        <w:rPr>
          <w:rFonts w:ascii="Book Antiqua" w:hAnsi="Book Antiqua" w:cs="Arial"/>
          <w:sz w:val="24"/>
          <w:szCs w:val="24"/>
        </w:rPr>
        <w:t xml:space="preserve">the </w:t>
      </w:r>
      <w:r w:rsidR="00315C33" w:rsidRPr="005E5697">
        <w:rPr>
          <w:rFonts w:ascii="Book Antiqua" w:hAnsi="Book Antiqua" w:cs="Arial"/>
          <w:sz w:val="24"/>
          <w:szCs w:val="24"/>
        </w:rPr>
        <w:t>mRNA</w:t>
      </w:r>
      <w:r w:rsidR="00394F0E" w:rsidRPr="005E5697">
        <w:rPr>
          <w:rFonts w:ascii="Book Antiqua" w:hAnsi="Book Antiqua" w:cs="Arial"/>
          <w:sz w:val="24"/>
          <w:szCs w:val="24"/>
        </w:rPr>
        <w:t xml:space="preserve"> expression</w:t>
      </w:r>
      <w:r w:rsidR="006C7F1B" w:rsidRPr="005E5697">
        <w:rPr>
          <w:rFonts w:ascii="Book Antiqua" w:hAnsi="Book Antiqua" w:cs="Arial"/>
          <w:sz w:val="24"/>
          <w:szCs w:val="24"/>
        </w:rPr>
        <w:t xml:space="preserve"> levels</w:t>
      </w:r>
      <w:r w:rsidR="00394F0E" w:rsidRPr="005E5697">
        <w:rPr>
          <w:rFonts w:ascii="Book Antiqua" w:hAnsi="Book Antiqua" w:cs="Arial"/>
          <w:sz w:val="24"/>
          <w:szCs w:val="24"/>
        </w:rPr>
        <w:t xml:space="preserve"> of</w:t>
      </w:r>
      <w:r w:rsidR="00315C33" w:rsidRPr="005E5697">
        <w:rPr>
          <w:rFonts w:ascii="Book Antiqua" w:hAnsi="Book Antiqua" w:cs="Arial"/>
          <w:sz w:val="24"/>
          <w:szCs w:val="24"/>
        </w:rPr>
        <w:t xml:space="preserve"> </w:t>
      </w:r>
      <w:r w:rsidR="00D8295D" w:rsidRPr="005E5697">
        <w:rPr>
          <w:rFonts w:ascii="Book Antiqua" w:hAnsi="Book Antiqua" w:cs="Arial"/>
          <w:sz w:val="24"/>
          <w:szCs w:val="24"/>
        </w:rPr>
        <w:t>pro</w:t>
      </w:r>
      <w:r w:rsidR="00754A34" w:rsidRPr="005E5697">
        <w:rPr>
          <w:rFonts w:ascii="Book Antiqua" w:hAnsi="Book Antiqua" w:cs="Arial"/>
          <w:sz w:val="24"/>
          <w:szCs w:val="24"/>
        </w:rPr>
        <w:t>collagen-1 by 60%</w:t>
      </w:r>
      <w:r w:rsidR="008F07F6" w:rsidRPr="005E5697">
        <w:rPr>
          <w:rFonts w:ascii="Book Antiqua" w:hAnsi="Book Antiqua" w:cs="Arial"/>
          <w:sz w:val="24"/>
          <w:szCs w:val="24"/>
        </w:rPr>
        <w:t xml:space="preserve"> and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 TIMP-1 by 45%</w:t>
      </w:r>
      <w:r w:rsidRPr="005E5697">
        <w:rPr>
          <w:rFonts w:ascii="Book Antiqua" w:hAnsi="Book Antiqua" w:cs="Arial"/>
          <w:sz w:val="24"/>
          <w:szCs w:val="24"/>
        </w:rPr>
        <w:t xml:space="preserve"> but the </w:t>
      </w:r>
      <w:r w:rsidR="00AB4822" w:rsidRPr="005E5697">
        <w:rPr>
          <w:rFonts w:ascii="Book Antiqua" w:hAnsi="Book Antiqua" w:cs="Arial"/>
          <w:sz w:val="24"/>
          <w:szCs w:val="24"/>
        </w:rPr>
        <w:t xml:space="preserve">mRNA </w:t>
      </w:r>
      <w:r w:rsidR="00394F0E" w:rsidRPr="005E5697">
        <w:rPr>
          <w:rFonts w:ascii="Book Antiqua" w:hAnsi="Book Antiqua" w:cs="Arial"/>
          <w:sz w:val="24"/>
          <w:szCs w:val="24"/>
        </w:rPr>
        <w:t xml:space="preserve">expression </w:t>
      </w:r>
      <w:r w:rsidR="008F07F6" w:rsidRPr="005E5697">
        <w:rPr>
          <w:rFonts w:ascii="Book Antiqua" w:hAnsi="Book Antiqua" w:cs="Arial"/>
          <w:sz w:val="24"/>
          <w:szCs w:val="24"/>
        </w:rPr>
        <w:t>of TGF-</w:t>
      </w:r>
      <w:r w:rsidR="008F07F6" w:rsidRPr="005E5697">
        <w:rPr>
          <w:rFonts w:ascii="Book Antiqua" w:hAnsi="Book Antiqua" w:cs="Helvetica"/>
          <w:sz w:val="24"/>
          <w:szCs w:val="24"/>
        </w:rPr>
        <w:t>β</w:t>
      </w:r>
      <w:r w:rsidR="008F07F6" w:rsidRPr="005E5697">
        <w:rPr>
          <w:rFonts w:ascii="Book Antiqua" w:hAnsi="Book Antiqua" w:cs="Arial"/>
          <w:sz w:val="24"/>
          <w:szCs w:val="24"/>
        </w:rPr>
        <w:t>1 and CTGF</w:t>
      </w:r>
      <w:r w:rsidRPr="005E5697">
        <w:rPr>
          <w:rFonts w:ascii="Book Antiqua" w:hAnsi="Book Antiqua" w:cs="Arial"/>
          <w:sz w:val="24"/>
          <w:szCs w:val="24"/>
        </w:rPr>
        <w:t xml:space="preserve"> </w:t>
      </w:r>
      <w:r w:rsidR="006C7F1B" w:rsidRPr="005E5697">
        <w:rPr>
          <w:rFonts w:ascii="Book Antiqua" w:hAnsi="Book Antiqua" w:cs="Arial"/>
          <w:sz w:val="24"/>
          <w:szCs w:val="24"/>
        </w:rPr>
        <w:t>did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 no</w:t>
      </w:r>
      <w:r w:rsidR="006C7F1B" w:rsidRPr="005E5697">
        <w:rPr>
          <w:rFonts w:ascii="Book Antiqua" w:hAnsi="Book Antiqua" w:cs="Arial"/>
          <w:sz w:val="24"/>
          <w:szCs w:val="24"/>
        </w:rPr>
        <w:t>t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 differ</w:t>
      </w:r>
      <w:r w:rsidR="00AB4822" w:rsidRPr="005E5697">
        <w:rPr>
          <w:rFonts w:ascii="Book Antiqua" w:hAnsi="Book Antiqua" w:cs="Arial"/>
          <w:sz w:val="24"/>
          <w:szCs w:val="24"/>
        </w:rPr>
        <w:t xml:space="preserve"> </w:t>
      </w:r>
      <w:r w:rsidR="008F07F6" w:rsidRPr="005E5697">
        <w:rPr>
          <w:rFonts w:ascii="Book Antiqua" w:hAnsi="Book Antiqua" w:cs="Arial"/>
          <w:sz w:val="24"/>
          <w:szCs w:val="24"/>
        </w:rPr>
        <w:t>between</w:t>
      </w:r>
      <w:r w:rsidR="00AB4822" w:rsidRPr="005E5697">
        <w:rPr>
          <w:rFonts w:ascii="Book Antiqua" w:hAnsi="Book Antiqua" w:cs="Arial"/>
          <w:sz w:val="24"/>
          <w:szCs w:val="24"/>
        </w:rPr>
        <w:t xml:space="preserve"> the two groups.</w:t>
      </w:r>
    </w:p>
    <w:p w14:paraId="0D8B49E3" w14:textId="77777777" w:rsidR="00EC07A4" w:rsidRPr="005E5697" w:rsidRDefault="00EC07A4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</w:p>
    <w:p w14:paraId="339E33BA" w14:textId="77777777" w:rsidR="00EC07A4" w:rsidRPr="005E5697" w:rsidRDefault="00787296" w:rsidP="001374E9">
      <w:pPr>
        <w:spacing w:line="360" w:lineRule="auto"/>
        <w:contextualSpacing/>
        <w:rPr>
          <w:rFonts w:ascii="Book Antiqua" w:hAnsi="Book Antiqua" w:cs="Arial"/>
          <w:b/>
          <w:i/>
          <w:sz w:val="24"/>
          <w:szCs w:val="24"/>
        </w:rPr>
      </w:pPr>
      <w:r w:rsidRPr="005E5697">
        <w:rPr>
          <w:rFonts w:ascii="Book Antiqua" w:hAnsi="Book Antiqua" w:cs="Arial"/>
          <w:b/>
          <w:i/>
          <w:sz w:val="24"/>
          <w:szCs w:val="24"/>
        </w:rPr>
        <w:t xml:space="preserve">Effects of </w:t>
      </w:r>
      <w:proofErr w:type="spellStart"/>
      <w:r w:rsidRPr="005E5697">
        <w:rPr>
          <w:rFonts w:ascii="Book Antiqua" w:hAnsi="Book Antiqua" w:cs="Arial"/>
          <w:b/>
          <w:i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b/>
          <w:i/>
          <w:sz w:val="24"/>
          <w:szCs w:val="24"/>
        </w:rPr>
        <w:t xml:space="preserve"> on </w:t>
      </w:r>
      <w:r w:rsidR="00D27F90" w:rsidRPr="005E5697">
        <w:rPr>
          <w:rFonts w:ascii="Book Antiqua" w:hAnsi="Book Antiqua" w:cs="Arial"/>
          <w:b/>
          <w:i/>
          <w:sz w:val="24"/>
          <w:szCs w:val="24"/>
        </w:rPr>
        <w:t xml:space="preserve">the </w:t>
      </w:r>
      <w:r w:rsidRPr="005E5697">
        <w:rPr>
          <w:rFonts w:ascii="Book Antiqua" w:hAnsi="Book Antiqua" w:cs="Arial"/>
          <w:b/>
          <w:i/>
          <w:sz w:val="24"/>
          <w:szCs w:val="24"/>
        </w:rPr>
        <w:t>inflammatory reaction in</w:t>
      </w:r>
      <w:r w:rsidR="008D3A75" w:rsidRPr="005E5697">
        <w:rPr>
          <w:rFonts w:ascii="Book Antiqua" w:hAnsi="Book Antiqua" w:cs="Arial"/>
          <w:b/>
          <w:i/>
          <w:sz w:val="24"/>
          <w:szCs w:val="24"/>
        </w:rPr>
        <w:t xml:space="preserve"> the</w:t>
      </w:r>
      <w:r w:rsidRPr="005E5697">
        <w:rPr>
          <w:rFonts w:ascii="Book Antiqua" w:hAnsi="Book Antiqua" w:cs="Arial"/>
          <w:b/>
          <w:i/>
          <w:sz w:val="24"/>
          <w:szCs w:val="24"/>
        </w:rPr>
        <w:t xml:space="preserve"> liver</w:t>
      </w:r>
    </w:p>
    <w:p w14:paraId="57332B21" w14:textId="178550C0" w:rsidR="00EC07A4" w:rsidRPr="005E5697" w:rsidRDefault="00342993" w:rsidP="001374E9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The process of hepatic fibrosis is driven primarily by inflammation in response to liver damage. </w:t>
      </w:r>
      <w:r w:rsidR="00CF1A0D" w:rsidRPr="005E5697">
        <w:rPr>
          <w:rFonts w:ascii="Book Antiqua" w:hAnsi="Book Antiqua" w:cs="Arial"/>
          <w:sz w:val="24"/>
          <w:szCs w:val="24"/>
        </w:rPr>
        <w:t>The</w:t>
      </w:r>
      <w:r w:rsidR="00E17240" w:rsidRPr="005E5697">
        <w:rPr>
          <w:rFonts w:ascii="Book Antiqua" w:hAnsi="Book Antiqua" w:cs="Arial"/>
          <w:sz w:val="24"/>
          <w:szCs w:val="24"/>
        </w:rPr>
        <w:t>re were fewer</w:t>
      </w:r>
      <w:r w:rsidR="00CF1A0D" w:rsidRPr="005E5697">
        <w:rPr>
          <w:rFonts w:ascii="Book Antiqua" w:hAnsi="Book Antiqua" w:cs="Arial"/>
          <w:sz w:val="24"/>
          <w:szCs w:val="24"/>
        </w:rPr>
        <w:t xml:space="preserve"> F4/80</w:t>
      </w:r>
      <w:r w:rsidR="00137925" w:rsidRPr="005E5697">
        <w:rPr>
          <w:rFonts w:ascii="Book Antiqua" w:hAnsi="Book Antiqua" w:cs="Arial"/>
          <w:sz w:val="24"/>
          <w:szCs w:val="24"/>
        </w:rPr>
        <w:t>-</w:t>
      </w:r>
      <w:r w:rsidR="00CF1A0D" w:rsidRPr="005E5697">
        <w:rPr>
          <w:rFonts w:ascii="Book Antiqua" w:hAnsi="Book Antiqua" w:cs="Arial"/>
          <w:sz w:val="24"/>
          <w:szCs w:val="24"/>
        </w:rPr>
        <w:t>positi</w:t>
      </w:r>
      <w:r w:rsidR="00090DA1" w:rsidRPr="005E5697">
        <w:rPr>
          <w:rFonts w:ascii="Book Antiqua" w:hAnsi="Book Antiqua" w:cs="Arial"/>
          <w:sz w:val="24"/>
          <w:szCs w:val="24"/>
        </w:rPr>
        <w:t>v</w:t>
      </w:r>
      <w:r w:rsidR="00CF1A0D" w:rsidRPr="005E5697">
        <w:rPr>
          <w:rFonts w:ascii="Book Antiqua" w:hAnsi="Book Antiqua" w:cs="Arial"/>
          <w:sz w:val="24"/>
          <w:szCs w:val="24"/>
        </w:rPr>
        <w:t xml:space="preserve">e cells 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in the </w:t>
      </w:r>
      <w:proofErr w:type="spellStart"/>
      <w:r w:rsidR="00754A34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754A34" w:rsidRPr="005E5697">
        <w:rPr>
          <w:rFonts w:ascii="Book Antiqua" w:hAnsi="Book Antiqua" w:cs="Arial"/>
          <w:sz w:val="24"/>
          <w:szCs w:val="24"/>
        </w:rPr>
        <w:t xml:space="preserve"> group than in the control group</w:t>
      </w:r>
      <w:r w:rsidR="006C7F1B" w:rsidRPr="005E5697">
        <w:rPr>
          <w:rFonts w:ascii="Book Antiqua" w:hAnsi="Book Antiqua" w:cs="Arial"/>
          <w:sz w:val="24"/>
          <w:szCs w:val="24"/>
        </w:rPr>
        <w:t>,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 but </w:t>
      </w:r>
      <w:r w:rsidR="00CF1A0D" w:rsidRPr="005E5697">
        <w:rPr>
          <w:rFonts w:ascii="Book Antiqua" w:hAnsi="Book Antiqua" w:cs="Arial"/>
          <w:sz w:val="24"/>
          <w:szCs w:val="24"/>
        </w:rPr>
        <w:t>not significant</w:t>
      </w:r>
      <w:r w:rsidR="006C7F1B" w:rsidRPr="005E5697">
        <w:rPr>
          <w:rFonts w:ascii="Book Antiqua" w:hAnsi="Book Antiqua" w:cs="Arial"/>
          <w:sz w:val="24"/>
          <w:szCs w:val="24"/>
        </w:rPr>
        <w:t>ly so</w:t>
      </w:r>
      <w:r w:rsidR="00D8295D" w:rsidRPr="005E5697">
        <w:rPr>
          <w:rFonts w:ascii="Book Antiqua" w:hAnsi="Book Antiqua" w:cs="Arial"/>
          <w:sz w:val="24"/>
          <w:szCs w:val="24"/>
        </w:rPr>
        <w:t xml:space="preserve"> (</w:t>
      </w:r>
      <w:r w:rsidR="00B21AE3" w:rsidRPr="005E5697">
        <w:rPr>
          <w:rFonts w:ascii="Book Antiqua" w:hAnsi="Book Antiqua" w:cs="Arial"/>
          <w:sz w:val="24"/>
          <w:szCs w:val="24"/>
        </w:rPr>
        <w:t>6.5</w:t>
      </w:r>
      <w:r w:rsidR="00787296" w:rsidRPr="005E5697">
        <w:rPr>
          <w:rFonts w:ascii="Book Antiqua" w:hAnsi="Book Antiqua" w:cs="Arial"/>
          <w:sz w:val="24"/>
          <w:szCs w:val="24"/>
        </w:rPr>
        <w:t xml:space="preserve"> ± 3.9 </w:t>
      </w:r>
      <w:r w:rsidR="00787296" w:rsidRPr="005E5697">
        <w:rPr>
          <w:rFonts w:ascii="Book Antiqua" w:hAnsi="Book Antiqua" w:cs="Arial"/>
          <w:i/>
          <w:sz w:val="24"/>
          <w:szCs w:val="24"/>
        </w:rPr>
        <w:t>vs</w:t>
      </w:r>
      <w:r w:rsidR="00787296" w:rsidRPr="005E5697">
        <w:rPr>
          <w:rFonts w:ascii="Book Antiqua" w:hAnsi="Book Antiqua" w:cs="Arial"/>
          <w:sz w:val="24"/>
          <w:szCs w:val="24"/>
        </w:rPr>
        <w:t xml:space="preserve"> 15.2 ± 11.5</w:t>
      </w:r>
      <w:r w:rsidR="00952E1E" w:rsidRPr="005E5697">
        <w:rPr>
          <w:rFonts w:ascii="Book Antiqua" w:hAnsi="Book Antiqua" w:cs="Arial"/>
          <w:sz w:val="24"/>
          <w:szCs w:val="24"/>
        </w:rPr>
        <w:t xml:space="preserve">, </w:t>
      </w:r>
      <w:r w:rsidR="00E17240" w:rsidRPr="005E5697">
        <w:rPr>
          <w:rFonts w:ascii="Book Antiqua" w:hAnsi="Book Antiqua" w:cs="Arial"/>
          <w:sz w:val="24"/>
          <w:szCs w:val="24"/>
        </w:rPr>
        <w:t xml:space="preserve">respectively, </w:t>
      </w:r>
      <w:r w:rsidR="00787296"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952E1E" w:rsidRPr="005E5697">
        <w:rPr>
          <w:rFonts w:ascii="Book Antiqua" w:hAnsi="Book Antiqua" w:cs="Arial"/>
          <w:sz w:val="24"/>
          <w:szCs w:val="24"/>
        </w:rPr>
        <w:t>0.055</w:t>
      </w:r>
      <w:r w:rsidR="00137925" w:rsidRPr="005E5697">
        <w:rPr>
          <w:rFonts w:ascii="Book Antiqua" w:hAnsi="Book Antiqua" w:cs="Arial"/>
          <w:sz w:val="24"/>
          <w:szCs w:val="24"/>
        </w:rPr>
        <w:t>;</w:t>
      </w:r>
      <w:r w:rsidR="00282A06" w:rsidRPr="005E5697">
        <w:rPr>
          <w:rFonts w:ascii="Book Antiqua" w:hAnsi="Book Antiqua" w:cs="Arial"/>
          <w:sz w:val="24"/>
          <w:szCs w:val="24"/>
        </w:rPr>
        <w:t xml:space="preserve"> Figure 2</w:t>
      </w:r>
      <w:r w:rsidR="00D8295D" w:rsidRPr="005E5697">
        <w:rPr>
          <w:rFonts w:ascii="Book Antiqua" w:hAnsi="Book Antiqua" w:cs="Arial"/>
          <w:sz w:val="24"/>
          <w:szCs w:val="24"/>
        </w:rPr>
        <w:t>A-</w:t>
      </w:r>
      <w:r w:rsidR="00282A06" w:rsidRPr="005E5697">
        <w:rPr>
          <w:rFonts w:ascii="Book Antiqua" w:hAnsi="Book Antiqua" w:cs="Arial"/>
          <w:sz w:val="24"/>
          <w:szCs w:val="24"/>
        </w:rPr>
        <w:t>C</w:t>
      </w:r>
      <w:r w:rsidR="00952E1E" w:rsidRPr="005E5697">
        <w:rPr>
          <w:rFonts w:ascii="Book Antiqua" w:hAnsi="Book Antiqua" w:cs="Arial"/>
          <w:sz w:val="24"/>
          <w:szCs w:val="24"/>
        </w:rPr>
        <w:t>)</w:t>
      </w:r>
      <w:r w:rsidR="00CF1A0D" w:rsidRPr="005E5697">
        <w:rPr>
          <w:rFonts w:ascii="Book Antiqua" w:hAnsi="Book Antiqua" w:cs="Arial"/>
          <w:sz w:val="24"/>
          <w:szCs w:val="24"/>
        </w:rPr>
        <w:t xml:space="preserve">. </w:t>
      </w:r>
      <w:r w:rsidR="006229EB" w:rsidRPr="005E5697">
        <w:rPr>
          <w:rFonts w:ascii="Book Antiqua" w:hAnsi="Book Antiqua" w:cs="Arial"/>
          <w:sz w:val="24"/>
          <w:szCs w:val="24"/>
        </w:rPr>
        <w:t>Levels of inflammation</w:t>
      </w:r>
      <w:r w:rsidR="00137925" w:rsidRPr="005E5697">
        <w:rPr>
          <w:rFonts w:ascii="Book Antiqua" w:hAnsi="Book Antiqua" w:cs="Arial"/>
          <w:sz w:val="24"/>
          <w:szCs w:val="24"/>
        </w:rPr>
        <w:t>-</w:t>
      </w:r>
      <w:r w:rsidR="00CF1A0D" w:rsidRPr="005E5697">
        <w:rPr>
          <w:rFonts w:ascii="Book Antiqua" w:hAnsi="Book Antiqua" w:cs="Arial"/>
          <w:sz w:val="24"/>
          <w:szCs w:val="24"/>
        </w:rPr>
        <w:t>related mRNA (</w:t>
      </w:r>
      <w:r w:rsidR="00CF1A0D" w:rsidRPr="005E5697">
        <w:rPr>
          <w:rFonts w:ascii="Book Antiqua" w:hAnsi="Book Antiqua"/>
          <w:sz w:val="24"/>
          <w:szCs w:val="24"/>
        </w:rPr>
        <w:t>TNF-</w:t>
      </w:r>
      <w:r w:rsidR="00CF1A0D" w:rsidRPr="005E5697">
        <w:rPr>
          <w:rFonts w:ascii="Book Antiqua" w:hAnsi="Book Antiqua" w:cs="Helvetica"/>
          <w:sz w:val="24"/>
          <w:szCs w:val="24"/>
        </w:rPr>
        <w:t>α</w:t>
      </w:r>
      <w:r w:rsidR="00754A34" w:rsidRPr="005E5697">
        <w:rPr>
          <w:rFonts w:ascii="Book Antiqua" w:hAnsi="Book Antiqua"/>
          <w:sz w:val="24"/>
          <w:szCs w:val="24"/>
        </w:rPr>
        <w:t xml:space="preserve"> and </w:t>
      </w:r>
      <w:r w:rsidR="00CF1A0D" w:rsidRPr="005E5697">
        <w:rPr>
          <w:rFonts w:ascii="Book Antiqua" w:hAnsi="Book Antiqua"/>
          <w:sz w:val="24"/>
          <w:szCs w:val="24"/>
        </w:rPr>
        <w:t>MCP-1</w:t>
      </w:r>
      <w:r w:rsidR="00CF1A0D" w:rsidRPr="005E5697">
        <w:rPr>
          <w:rFonts w:ascii="Book Antiqua" w:hAnsi="Book Antiqua" w:cs="Arial"/>
          <w:sz w:val="24"/>
          <w:szCs w:val="24"/>
        </w:rPr>
        <w:t xml:space="preserve">) </w:t>
      </w:r>
      <w:r w:rsidR="00AB3E8A" w:rsidRPr="005E5697">
        <w:rPr>
          <w:rFonts w:ascii="Book Antiqua" w:hAnsi="Book Antiqua" w:cs="Arial"/>
          <w:sz w:val="24"/>
          <w:szCs w:val="24"/>
        </w:rPr>
        <w:t>did</w:t>
      </w:r>
      <w:r w:rsidR="00CF1A0D" w:rsidRPr="005E5697">
        <w:rPr>
          <w:rFonts w:ascii="Book Antiqua" w:hAnsi="Book Antiqua" w:cs="Arial"/>
          <w:sz w:val="24"/>
          <w:szCs w:val="24"/>
        </w:rPr>
        <w:t xml:space="preserve"> no</w:t>
      </w:r>
      <w:r w:rsidR="00AB3E8A" w:rsidRPr="005E5697">
        <w:rPr>
          <w:rFonts w:ascii="Book Antiqua" w:hAnsi="Book Antiqua" w:cs="Arial"/>
          <w:sz w:val="24"/>
          <w:szCs w:val="24"/>
        </w:rPr>
        <w:t>t</w:t>
      </w:r>
      <w:r w:rsidR="00CF1A0D" w:rsidRPr="005E5697">
        <w:rPr>
          <w:rFonts w:ascii="Book Antiqua" w:hAnsi="Book Antiqua" w:cs="Arial"/>
          <w:sz w:val="24"/>
          <w:szCs w:val="24"/>
        </w:rPr>
        <w:t xml:space="preserve"> </w:t>
      </w:r>
      <w:r w:rsidR="00754A34" w:rsidRPr="005E5697">
        <w:rPr>
          <w:rFonts w:ascii="Book Antiqua" w:hAnsi="Book Antiqua" w:cs="Arial"/>
          <w:sz w:val="24"/>
          <w:szCs w:val="24"/>
        </w:rPr>
        <w:t>differ between</w:t>
      </w:r>
      <w:r w:rsidR="00CF1A0D" w:rsidRPr="005E5697">
        <w:rPr>
          <w:rFonts w:ascii="Book Antiqua" w:hAnsi="Book Antiqua" w:cs="Arial"/>
          <w:sz w:val="24"/>
          <w:szCs w:val="24"/>
        </w:rPr>
        <w:t xml:space="preserve"> the two groups</w:t>
      </w:r>
      <w:r w:rsidR="00B55D03" w:rsidRPr="005E5697">
        <w:rPr>
          <w:rFonts w:ascii="Book Antiqua" w:hAnsi="Book Antiqua" w:cs="Arial"/>
          <w:sz w:val="24"/>
          <w:szCs w:val="24"/>
        </w:rPr>
        <w:t xml:space="preserve"> (Table</w:t>
      </w:r>
      <w:r w:rsidR="00AB3E8A" w:rsidRPr="005E5697">
        <w:rPr>
          <w:rFonts w:ascii="Book Antiqua" w:hAnsi="Book Antiqua" w:cs="Arial"/>
          <w:sz w:val="24"/>
          <w:szCs w:val="24"/>
        </w:rPr>
        <w:t xml:space="preserve"> </w:t>
      </w:r>
      <w:r w:rsidR="00B55D03" w:rsidRPr="005E5697">
        <w:rPr>
          <w:rFonts w:ascii="Book Antiqua" w:hAnsi="Book Antiqua" w:cs="Arial"/>
          <w:sz w:val="24"/>
          <w:szCs w:val="24"/>
        </w:rPr>
        <w:t>2)</w:t>
      </w:r>
      <w:r w:rsidR="00CF1A0D" w:rsidRPr="005E5697">
        <w:rPr>
          <w:rFonts w:ascii="Book Antiqua" w:hAnsi="Book Antiqua" w:cs="Arial"/>
          <w:sz w:val="24"/>
          <w:szCs w:val="24"/>
        </w:rPr>
        <w:t>.</w:t>
      </w:r>
    </w:p>
    <w:p w14:paraId="610A728B" w14:textId="77777777" w:rsidR="00EC07A4" w:rsidRPr="005E5697" w:rsidRDefault="00EC07A4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</w:p>
    <w:p w14:paraId="68D92B5D" w14:textId="77777777" w:rsidR="00EC07A4" w:rsidRPr="005E5697" w:rsidRDefault="00787296" w:rsidP="001374E9">
      <w:pPr>
        <w:spacing w:line="360" w:lineRule="auto"/>
        <w:contextualSpacing/>
        <w:rPr>
          <w:rFonts w:ascii="Book Antiqua" w:hAnsi="Book Antiqua" w:cs="Arial"/>
          <w:b/>
          <w:i/>
          <w:sz w:val="24"/>
          <w:szCs w:val="24"/>
        </w:rPr>
      </w:pPr>
      <w:r w:rsidRPr="005E5697">
        <w:rPr>
          <w:rFonts w:ascii="Book Antiqua" w:hAnsi="Book Antiqua" w:cs="Arial"/>
          <w:b/>
          <w:i/>
          <w:sz w:val="24"/>
          <w:szCs w:val="24"/>
        </w:rPr>
        <w:t xml:space="preserve">Effects of </w:t>
      </w:r>
      <w:proofErr w:type="spellStart"/>
      <w:r w:rsidRPr="005E5697">
        <w:rPr>
          <w:rFonts w:ascii="Book Antiqua" w:hAnsi="Book Antiqua" w:cs="Arial"/>
          <w:b/>
          <w:i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b/>
          <w:i/>
          <w:sz w:val="24"/>
          <w:szCs w:val="24"/>
        </w:rPr>
        <w:t xml:space="preserve"> on oxidative stress</w:t>
      </w:r>
    </w:p>
    <w:p w14:paraId="6E618C10" w14:textId="77777777" w:rsidR="00EC07A4" w:rsidRPr="005E5697" w:rsidRDefault="003B7B6F" w:rsidP="001374E9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Oxidative stress is involved in the development of NASH. </w:t>
      </w:r>
      <w:r w:rsidR="006229EB" w:rsidRPr="005E5697">
        <w:rPr>
          <w:rFonts w:ascii="Book Antiqua" w:hAnsi="Book Antiqua" w:cs="Arial"/>
          <w:sz w:val="24"/>
          <w:szCs w:val="24"/>
        </w:rPr>
        <w:t>We</w:t>
      </w:r>
      <w:r w:rsidRPr="005E5697">
        <w:rPr>
          <w:rFonts w:ascii="Book Antiqua" w:hAnsi="Book Antiqua" w:cs="Arial"/>
          <w:sz w:val="24"/>
          <w:szCs w:val="24"/>
        </w:rPr>
        <w:t xml:space="preserve"> determined oxidative stress by two methods: </w:t>
      </w:r>
      <w:r w:rsidR="00685C8D" w:rsidRPr="005E5697">
        <w:rPr>
          <w:rFonts w:ascii="Book Antiqua" w:hAnsi="Book Antiqua" w:cs="Arial"/>
          <w:sz w:val="24"/>
          <w:szCs w:val="24"/>
        </w:rPr>
        <w:t xml:space="preserve">8-OHdG as an index of DNA damage and 4-HNE as an index of lipid peroxidation. </w:t>
      </w:r>
      <w:proofErr w:type="spellStart"/>
      <w:r w:rsidR="00685C8D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685C8D" w:rsidRPr="005E5697">
        <w:rPr>
          <w:rFonts w:ascii="Book Antiqua" w:hAnsi="Book Antiqua" w:cs="Arial"/>
          <w:sz w:val="24"/>
          <w:szCs w:val="24"/>
        </w:rPr>
        <w:t xml:space="preserve"> did not </w:t>
      </w:r>
      <w:r w:rsidR="00754A34" w:rsidRPr="005E5697">
        <w:rPr>
          <w:rFonts w:ascii="Book Antiqua" w:hAnsi="Book Antiqua" w:cs="Arial"/>
          <w:sz w:val="24"/>
          <w:szCs w:val="24"/>
        </w:rPr>
        <w:t>affect</w:t>
      </w:r>
      <w:r w:rsidR="00685C8D" w:rsidRPr="005E5697">
        <w:rPr>
          <w:rFonts w:ascii="Book Antiqua" w:hAnsi="Book Antiqua" w:cs="Arial"/>
          <w:sz w:val="24"/>
          <w:szCs w:val="24"/>
        </w:rPr>
        <w:t xml:space="preserve"> the ratio of 8-OHdG</w:t>
      </w:r>
      <w:r w:rsidR="00137925" w:rsidRPr="005E5697">
        <w:rPr>
          <w:rFonts w:ascii="Book Antiqua" w:hAnsi="Book Antiqua" w:cs="Arial"/>
          <w:sz w:val="24"/>
          <w:szCs w:val="24"/>
        </w:rPr>
        <w:t>-</w:t>
      </w:r>
      <w:r w:rsidR="00685C8D" w:rsidRPr="005E5697">
        <w:rPr>
          <w:rFonts w:ascii="Book Antiqua" w:hAnsi="Book Antiqua" w:cs="Arial"/>
          <w:sz w:val="24"/>
          <w:szCs w:val="24"/>
        </w:rPr>
        <w:t>positive cells in the liver compared with the control</w:t>
      </w:r>
      <w:r w:rsidR="00305674" w:rsidRPr="005E5697">
        <w:rPr>
          <w:rFonts w:ascii="Book Antiqua" w:hAnsi="Book Antiqua" w:cs="Arial"/>
          <w:sz w:val="24"/>
          <w:szCs w:val="24"/>
        </w:rPr>
        <w:t xml:space="preserve"> </w:t>
      </w:r>
      <w:r w:rsidR="00D8295D" w:rsidRPr="005E5697">
        <w:rPr>
          <w:rFonts w:ascii="Book Antiqua" w:hAnsi="Book Antiqua" w:cs="Arial"/>
          <w:sz w:val="24"/>
          <w:szCs w:val="24"/>
        </w:rPr>
        <w:t>(</w:t>
      </w:r>
      <w:r w:rsidR="00305674" w:rsidRPr="005E5697">
        <w:rPr>
          <w:rFonts w:ascii="Book Antiqua" w:hAnsi="Book Antiqua" w:cs="Arial"/>
          <w:sz w:val="24"/>
          <w:szCs w:val="24"/>
        </w:rPr>
        <w:t>73.8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305674" w:rsidRPr="005E5697">
        <w:rPr>
          <w:rFonts w:ascii="Book Antiqua" w:hAnsi="Book Antiqua" w:cs="Arial"/>
          <w:sz w:val="24"/>
          <w:szCs w:val="24"/>
        </w:rPr>
        <w:t xml:space="preserve">12.4% </w:t>
      </w:r>
      <w:r w:rsidR="0095499A" w:rsidRPr="005E5697">
        <w:rPr>
          <w:rFonts w:ascii="Book Antiqua" w:hAnsi="Book Antiqua" w:cs="Arial"/>
          <w:i/>
          <w:sz w:val="24"/>
          <w:szCs w:val="24"/>
        </w:rPr>
        <w:t>vs</w:t>
      </w:r>
      <w:r w:rsidR="00305674" w:rsidRPr="005E5697">
        <w:rPr>
          <w:rFonts w:ascii="Book Antiqua" w:hAnsi="Book Antiqua" w:cs="Arial"/>
          <w:sz w:val="24"/>
          <w:szCs w:val="24"/>
        </w:rPr>
        <w:t xml:space="preserve"> 78.2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305674" w:rsidRPr="005E5697">
        <w:rPr>
          <w:rFonts w:ascii="Book Antiqua" w:hAnsi="Book Antiqua" w:cs="Arial"/>
          <w:sz w:val="24"/>
          <w:szCs w:val="24"/>
        </w:rPr>
        <w:t>11.5%,</w:t>
      </w:r>
      <w:r w:rsidR="00E17240" w:rsidRPr="005E5697">
        <w:rPr>
          <w:rFonts w:ascii="Book Antiqua" w:hAnsi="Book Antiqua" w:cs="Arial"/>
          <w:sz w:val="24"/>
          <w:szCs w:val="24"/>
        </w:rPr>
        <w:t xml:space="preserve"> respectively,</w:t>
      </w:r>
      <w:r w:rsidR="00305674" w:rsidRPr="005E5697">
        <w:rPr>
          <w:rFonts w:ascii="Book Antiqua" w:hAnsi="Book Antiqua" w:cs="Arial"/>
          <w:sz w:val="24"/>
          <w:szCs w:val="24"/>
        </w:rPr>
        <w:t xml:space="preserve"> </w:t>
      </w:r>
      <w:r w:rsidR="00787296"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305674" w:rsidRPr="005E5697">
        <w:rPr>
          <w:rFonts w:ascii="Book Antiqua" w:hAnsi="Book Antiqua" w:cs="Arial"/>
          <w:sz w:val="24"/>
          <w:szCs w:val="24"/>
        </w:rPr>
        <w:t>0.538</w:t>
      </w:r>
      <w:r w:rsidR="00137925" w:rsidRPr="005E5697">
        <w:rPr>
          <w:rFonts w:ascii="Book Antiqua" w:hAnsi="Book Antiqua" w:cs="Arial"/>
          <w:sz w:val="24"/>
          <w:szCs w:val="24"/>
        </w:rPr>
        <w:t>;</w:t>
      </w:r>
      <w:r w:rsidR="00282A06" w:rsidRPr="005E5697">
        <w:rPr>
          <w:rFonts w:ascii="Book Antiqua" w:hAnsi="Book Antiqua" w:cs="Arial"/>
          <w:sz w:val="24"/>
          <w:szCs w:val="24"/>
        </w:rPr>
        <w:t xml:space="preserve"> Figure 2</w:t>
      </w:r>
      <w:r w:rsidR="00D8295D" w:rsidRPr="005E5697">
        <w:rPr>
          <w:rFonts w:ascii="Book Antiqua" w:hAnsi="Book Antiqua" w:cs="Arial"/>
          <w:sz w:val="24"/>
          <w:szCs w:val="24"/>
        </w:rPr>
        <w:t>D-</w:t>
      </w:r>
      <w:r w:rsidR="00282A06" w:rsidRPr="005E5697">
        <w:rPr>
          <w:rFonts w:ascii="Book Antiqua" w:hAnsi="Book Antiqua" w:cs="Arial"/>
          <w:sz w:val="24"/>
          <w:szCs w:val="24"/>
        </w:rPr>
        <w:t>F</w:t>
      </w:r>
      <w:r w:rsidR="00305674" w:rsidRPr="005E5697">
        <w:rPr>
          <w:rFonts w:ascii="Book Antiqua" w:hAnsi="Book Antiqua" w:cs="Arial"/>
          <w:sz w:val="24"/>
          <w:szCs w:val="24"/>
        </w:rPr>
        <w:t>)</w:t>
      </w:r>
      <w:r w:rsidR="00685C8D" w:rsidRPr="005E5697">
        <w:rPr>
          <w:rFonts w:ascii="Book Antiqua" w:hAnsi="Book Antiqua" w:cs="Arial"/>
          <w:sz w:val="24"/>
          <w:szCs w:val="24"/>
        </w:rPr>
        <w:t xml:space="preserve"> and did not 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alter </w:t>
      </w:r>
      <w:r w:rsidR="00685C8D" w:rsidRPr="005E5697">
        <w:rPr>
          <w:rFonts w:ascii="Book Antiqua" w:hAnsi="Book Antiqua" w:cs="Arial"/>
          <w:sz w:val="24"/>
          <w:szCs w:val="24"/>
        </w:rPr>
        <w:t>the immunostaining grade for liver 4-HNE</w:t>
      </w:r>
      <w:r w:rsidR="00D8295D" w:rsidRPr="005E5697">
        <w:rPr>
          <w:rFonts w:ascii="Book Antiqua" w:hAnsi="Book Antiqua" w:cs="Arial"/>
          <w:sz w:val="24"/>
          <w:szCs w:val="24"/>
        </w:rPr>
        <w:t xml:space="preserve"> (</w:t>
      </w:r>
      <w:r w:rsidR="00DC34C7" w:rsidRPr="005E5697">
        <w:rPr>
          <w:rFonts w:ascii="Book Antiqua" w:hAnsi="Book Antiqua" w:cs="Arial"/>
          <w:sz w:val="24"/>
          <w:szCs w:val="24"/>
        </w:rPr>
        <w:t>2.36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DC34C7" w:rsidRPr="005E5697">
        <w:rPr>
          <w:rFonts w:ascii="Book Antiqua" w:hAnsi="Book Antiqua" w:cs="Arial"/>
          <w:sz w:val="24"/>
          <w:szCs w:val="24"/>
        </w:rPr>
        <w:t xml:space="preserve">0.37 </w:t>
      </w:r>
      <w:r w:rsidR="0095499A" w:rsidRPr="005E5697">
        <w:rPr>
          <w:rFonts w:ascii="Book Antiqua" w:hAnsi="Book Antiqua" w:cs="Arial"/>
          <w:i/>
          <w:sz w:val="24"/>
          <w:szCs w:val="24"/>
        </w:rPr>
        <w:t>vs</w:t>
      </w:r>
      <w:r w:rsidR="00DC34C7" w:rsidRPr="005E5697">
        <w:rPr>
          <w:rFonts w:ascii="Book Antiqua" w:hAnsi="Book Antiqua" w:cs="Arial"/>
          <w:sz w:val="24"/>
          <w:szCs w:val="24"/>
        </w:rPr>
        <w:t xml:space="preserve"> 2.35</w:t>
      </w:r>
      <w:r w:rsidR="00FA45BC" w:rsidRPr="005E5697">
        <w:rPr>
          <w:rFonts w:ascii="Book Antiqua" w:hAnsi="Book Antiqua" w:cs="Arial"/>
          <w:sz w:val="24"/>
          <w:szCs w:val="24"/>
        </w:rPr>
        <w:t xml:space="preserve"> ± </w:t>
      </w:r>
      <w:r w:rsidR="00DC34C7" w:rsidRPr="005E5697">
        <w:rPr>
          <w:rFonts w:ascii="Book Antiqua" w:hAnsi="Book Antiqua" w:cs="Arial"/>
          <w:sz w:val="24"/>
          <w:szCs w:val="24"/>
        </w:rPr>
        <w:t>0.41,</w:t>
      </w:r>
      <w:r w:rsidR="00E17240" w:rsidRPr="005E5697">
        <w:rPr>
          <w:rFonts w:ascii="Book Antiqua" w:hAnsi="Book Antiqua" w:cs="Arial"/>
          <w:sz w:val="24"/>
          <w:szCs w:val="24"/>
        </w:rPr>
        <w:t xml:space="preserve"> respectively,</w:t>
      </w:r>
      <w:r w:rsidR="00DC34C7" w:rsidRPr="005E5697">
        <w:rPr>
          <w:rFonts w:ascii="Book Antiqua" w:hAnsi="Book Antiqua" w:cs="Arial"/>
          <w:sz w:val="24"/>
          <w:szCs w:val="24"/>
        </w:rPr>
        <w:t xml:space="preserve"> </w:t>
      </w:r>
      <w:r w:rsidR="00787296" w:rsidRPr="005E5697">
        <w:rPr>
          <w:rFonts w:ascii="Book Antiqua" w:hAnsi="Book Antiqua" w:cs="Arial"/>
          <w:i/>
          <w:sz w:val="24"/>
          <w:szCs w:val="24"/>
        </w:rPr>
        <w:t>P</w:t>
      </w:r>
      <w:r w:rsidR="00A254D7" w:rsidRPr="005E5697">
        <w:rPr>
          <w:rFonts w:ascii="Book Antiqua" w:hAnsi="Book Antiqua" w:cs="Arial"/>
          <w:sz w:val="24"/>
          <w:szCs w:val="24"/>
        </w:rPr>
        <w:t xml:space="preserve"> = </w:t>
      </w:r>
      <w:r w:rsidR="00DC34C7" w:rsidRPr="005E5697">
        <w:rPr>
          <w:rFonts w:ascii="Book Antiqua" w:hAnsi="Book Antiqua" w:cs="Arial"/>
          <w:sz w:val="24"/>
          <w:szCs w:val="24"/>
        </w:rPr>
        <w:t>0.958</w:t>
      </w:r>
      <w:r w:rsidR="00137925" w:rsidRPr="005E5697">
        <w:rPr>
          <w:rFonts w:ascii="Book Antiqua" w:hAnsi="Book Antiqua" w:cs="Arial"/>
          <w:sz w:val="24"/>
          <w:szCs w:val="24"/>
        </w:rPr>
        <w:t>;</w:t>
      </w:r>
      <w:r w:rsidR="00282A06" w:rsidRPr="005E5697">
        <w:rPr>
          <w:rFonts w:ascii="Book Antiqua" w:hAnsi="Book Antiqua" w:cs="Arial"/>
          <w:sz w:val="24"/>
          <w:szCs w:val="24"/>
        </w:rPr>
        <w:t xml:space="preserve"> Figure 2</w:t>
      </w:r>
      <w:r w:rsidR="00D8295D" w:rsidRPr="005E5697">
        <w:rPr>
          <w:rFonts w:ascii="Book Antiqua" w:hAnsi="Book Antiqua" w:cs="Arial"/>
          <w:sz w:val="24"/>
          <w:szCs w:val="24"/>
        </w:rPr>
        <w:t>G-</w:t>
      </w:r>
      <w:r w:rsidR="00282A06" w:rsidRPr="005E5697">
        <w:rPr>
          <w:rFonts w:ascii="Book Antiqua" w:hAnsi="Book Antiqua" w:cs="Arial"/>
          <w:sz w:val="24"/>
          <w:szCs w:val="24"/>
        </w:rPr>
        <w:t>I</w:t>
      </w:r>
      <w:r w:rsidR="00DC34C7" w:rsidRPr="005E5697">
        <w:rPr>
          <w:rFonts w:ascii="Book Antiqua" w:hAnsi="Book Antiqua" w:cs="Arial"/>
          <w:sz w:val="24"/>
          <w:szCs w:val="24"/>
        </w:rPr>
        <w:t>)</w:t>
      </w:r>
      <w:r w:rsidR="00685C8D" w:rsidRPr="005E5697">
        <w:rPr>
          <w:rFonts w:ascii="Book Antiqua" w:hAnsi="Book Antiqua" w:cs="Arial"/>
          <w:sz w:val="24"/>
          <w:szCs w:val="24"/>
        </w:rPr>
        <w:t>.</w:t>
      </w:r>
    </w:p>
    <w:p w14:paraId="2F4736A1" w14:textId="77777777" w:rsidR="00EC07A4" w:rsidRPr="005E5697" w:rsidRDefault="00EC07A4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</w:p>
    <w:p w14:paraId="5A0778DB" w14:textId="77777777" w:rsidR="00EC07A4" w:rsidRPr="005E5697" w:rsidRDefault="00787296" w:rsidP="001374E9">
      <w:pPr>
        <w:spacing w:line="360" w:lineRule="auto"/>
        <w:contextualSpacing/>
        <w:rPr>
          <w:rFonts w:ascii="Book Antiqua" w:hAnsi="Book Antiqua" w:cs="Arial"/>
          <w:b/>
          <w:i/>
          <w:sz w:val="24"/>
          <w:szCs w:val="24"/>
        </w:rPr>
      </w:pPr>
      <w:r w:rsidRPr="005E5697">
        <w:rPr>
          <w:rFonts w:ascii="Book Antiqua" w:hAnsi="Book Antiqua" w:cs="Arial"/>
          <w:b/>
          <w:i/>
          <w:sz w:val="24"/>
          <w:szCs w:val="24"/>
        </w:rPr>
        <w:t xml:space="preserve">Effects of </w:t>
      </w:r>
      <w:proofErr w:type="spellStart"/>
      <w:r w:rsidRPr="005E5697">
        <w:rPr>
          <w:rFonts w:ascii="Book Antiqua" w:hAnsi="Book Antiqua" w:cs="Arial"/>
          <w:b/>
          <w:i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b/>
          <w:i/>
          <w:sz w:val="24"/>
          <w:szCs w:val="24"/>
        </w:rPr>
        <w:t xml:space="preserve"> on ET</w:t>
      </w:r>
      <w:r w:rsidR="00137925" w:rsidRPr="005E5697">
        <w:rPr>
          <w:rFonts w:ascii="Book Antiqua" w:hAnsi="Book Antiqua" w:cs="Arial"/>
          <w:b/>
          <w:i/>
          <w:sz w:val="24"/>
          <w:szCs w:val="24"/>
        </w:rPr>
        <w:t>-</w:t>
      </w:r>
      <w:r w:rsidRPr="005E5697">
        <w:rPr>
          <w:rFonts w:ascii="Book Antiqua" w:hAnsi="Book Antiqua" w:cs="Arial"/>
          <w:b/>
          <w:i/>
          <w:sz w:val="24"/>
          <w:szCs w:val="24"/>
        </w:rPr>
        <w:t xml:space="preserve">related mRNA in </w:t>
      </w:r>
      <w:r w:rsidR="00D27F90" w:rsidRPr="005E5697">
        <w:rPr>
          <w:rFonts w:ascii="Book Antiqua" w:hAnsi="Book Antiqua" w:cs="Arial"/>
          <w:b/>
          <w:i/>
          <w:sz w:val="24"/>
          <w:szCs w:val="24"/>
        </w:rPr>
        <w:t xml:space="preserve">the </w:t>
      </w:r>
      <w:r w:rsidRPr="005E5697">
        <w:rPr>
          <w:rFonts w:ascii="Book Antiqua" w:hAnsi="Book Antiqua" w:cs="Arial"/>
          <w:b/>
          <w:i/>
          <w:sz w:val="24"/>
          <w:szCs w:val="24"/>
        </w:rPr>
        <w:t>liver</w:t>
      </w:r>
    </w:p>
    <w:p w14:paraId="6BB45681" w14:textId="77777777" w:rsidR="00EC07A4" w:rsidRPr="005E5697" w:rsidRDefault="006229EB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>Finally, we</w:t>
      </w:r>
      <w:r w:rsidR="00AB7C67" w:rsidRPr="005E5697">
        <w:rPr>
          <w:rFonts w:ascii="Book Antiqua" w:hAnsi="Book Antiqua" w:cs="Arial"/>
          <w:sz w:val="24"/>
          <w:szCs w:val="24"/>
        </w:rPr>
        <w:t xml:space="preserve"> </w:t>
      </w:r>
      <w:r w:rsidR="00642891" w:rsidRPr="005E5697">
        <w:rPr>
          <w:rFonts w:ascii="Book Antiqua" w:hAnsi="Book Antiqua" w:cs="Arial"/>
          <w:sz w:val="24"/>
          <w:szCs w:val="24"/>
        </w:rPr>
        <w:t>measured</w:t>
      </w:r>
      <w:r w:rsidR="00AB7C67" w:rsidRPr="005E5697">
        <w:rPr>
          <w:rFonts w:ascii="Book Antiqua" w:hAnsi="Book Antiqua" w:cs="Arial"/>
          <w:sz w:val="24"/>
          <w:szCs w:val="24"/>
        </w:rPr>
        <w:t xml:space="preserve"> </w:t>
      </w:r>
      <w:r w:rsidR="00884DB9" w:rsidRPr="005E5697">
        <w:rPr>
          <w:rFonts w:ascii="Book Antiqua" w:hAnsi="Book Antiqua" w:cs="Arial"/>
          <w:sz w:val="24"/>
          <w:szCs w:val="24"/>
        </w:rPr>
        <w:t>ET</w:t>
      </w:r>
      <w:r w:rsidR="00137925" w:rsidRPr="005E5697">
        <w:rPr>
          <w:rFonts w:ascii="Book Antiqua" w:hAnsi="Book Antiqua" w:cs="Arial"/>
          <w:sz w:val="24"/>
          <w:szCs w:val="24"/>
        </w:rPr>
        <w:t>-</w:t>
      </w:r>
      <w:r w:rsidR="00884DB9" w:rsidRPr="005E5697">
        <w:rPr>
          <w:rFonts w:ascii="Book Antiqua" w:hAnsi="Book Antiqua" w:cs="Arial"/>
          <w:sz w:val="24"/>
          <w:szCs w:val="24"/>
        </w:rPr>
        <w:t>related</w:t>
      </w:r>
      <w:r w:rsidR="00AB7C67" w:rsidRPr="005E5697">
        <w:rPr>
          <w:rFonts w:ascii="Book Antiqua" w:hAnsi="Book Antiqua" w:cs="Arial"/>
          <w:sz w:val="24"/>
          <w:szCs w:val="24"/>
        </w:rPr>
        <w:t xml:space="preserve"> gene expression</w:t>
      </w:r>
      <w:r w:rsidR="00642891" w:rsidRPr="005E5697">
        <w:rPr>
          <w:rFonts w:ascii="Book Antiqua" w:hAnsi="Book Antiqua" w:cs="Arial"/>
          <w:sz w:val="24"/>
          <w:szCs w:val="24"/>
        </w:rPr>
        <w:t xml:space="preserve"> in FLS-</w:t>
      </w:r>
      <w:proofErr w:type="spellStart"/>
      <w:r w:rsidR="00642891" w:rsidRPr="005E5697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642891" w:rsidRPr="005E5697">
        <w:rPr>
          <w:rFonts w:ascii="Book Antiqua" w:hAnsi="Book Antiqua" w:cs="Arial"/>
          <w:i/>
          <w:sz w:val="24"/>
          <w:szCs w:val="24"/>
        </w:rPr>
        <w:t>/</w:t>
      </w:r>
      <w:proofErr w:type="spellStart"/>
      <w:r w:rsidR="00642891" w:rsidRPr="005E5697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642891" w:rsidRPr="005E5697">
        <w:rPr>
          <w:rFonts w:ascii="Book Antiqua" w:hAnsi="Book Antiqua" w:cs="Arial"/>
          <w:sz w:val="24"/>
          <w:szCs w:val="24"/>
        </w:rPr>
        <w:t xml:space="preserve"> mice</w:t>
      </w:r>
      <w:r w:rsidR="00AB7C67" w:rsidRPr="005E5697">
        <w:rPr>
          <w:rFonts w:ascii="Book Antiqua" w:hAnsi="Book Antiqua" w:cs="Arial"/>
          <w:sz w:val="24"/>
          <w:szCs w:val="24"/>
        </w:rPr>
        <w:t>.</w:t>
      </w:r>
      <w:r w:rsidR="00DD4601" w:rsidRPr="005E5697">
        <w:rPr>
          <w:rFonts w:ascii="Book Antiqua" w:hAnsi="Book Antiqua" w:cs="Arial"/>
          <w:sz w:val="24"/>
          <w:szCs w:val="24"/>
        </w:rPr>
        <w:t xml:space="preserve"> </w:t>
      </w:r>
      <w:r w:rsidR="00137925" w:rsidRPr="005E5697">
        <w:rPr>
          <w:rFonts w:ascii="Book Antiqua" w:hAnsi="Book Antiqua" w:cs="Arial"/>
          <w:sz w:val="24"/>
          <w:szCs w:val="24"/>
        </w:rPr>
        <w:t xml:space="preserve">The levels of </w:t>
      </w:r>
      <w:r w:rsidR="00AB4822" w:rsidRPr="005E5697">
        <w:rPr>
          <w:rFonts w:ascii="Book Antiqua" w:hAnsi="Book Antiqua" w:cs="Arial"/>
          <w:sz w:val="24"/>
          <w:szCs w:val="24"/>
        </w:rPr>
        <w:t>ET</w:t>
      </w:r>
      <w:r w:rsidR="00137925" w:rsidRPr="005E5697">
        <w:rPr>
          <w:rFonts w:ascii="Book Antiqua" w:hAnsi="Book Antiqua" w:cs="Arial"/>
          <w:sz w:val="24"/>
          <w:szCs w:val="24"/>
        </w:rPr>
        <w:t>-</w:t>
      </w:r>
      <w:r w:rsidR="00AB4822" w:rsidRPr="005E5697">
        <w:rPr>
          <w:rFonts w:ascii="Book Antiqua" w:hAnsi="Book Antiqua" w:cs="Arial"/>
          <w:sz w:val="24"/>
          <w:szCs w:val="24"/>
        </w:rPr>
        <w:t>related mRNA</w:t>
      </w:r>
      <w:r w:rsidR="00754A34" w:rsidRPr="005E5697">
        <w:rPr>
          <w:rFonts w:ascii="Book Antiqua" w:hAnsi="Book Antiqua" w:cs="Arial"/>
          <w:sz w:val="24"/>
          <w:szCs w:val="24"/>
        </w:rPr>
        <w:t>s</w:t>
      </w:r>
      <w:r w:rsidR="00AB4822" w:rsidRPr="005E5697">
        <w:rPr>
          <w:rFonts w:ascii="Book Antiqua" w:hAnsi="Book Antiqua" w:cs="Arial"/>
          <w:sz w:val="24"/>
          <w:szCs w:val="24"/>
        </w:rPr>
        <w:t xml:space="preserve"> (ET-1, </w:t>
      </w:r>
      <w:r w:rsidR="00884DB9" w:rsidRPr="005E5697">
        <w:rPr>
          <w:rFonts w:ascii="Book Antiqua" w:hAnsi="Book Antiqua" w:cs="Arial"/>
          <w:sz w:val="24"/>
          <w:szCs w:val="24"/>
        </w:rPr>
        <w:t xml:space="preserve">ECE, </w:t>
      </w:r>
      <w:r w:rsidR="00AB4822" w:rsidRPr="005E5697">
        <w:rPr>
          <w:rFonts w:ascii="Book Antiqua" w:hAnsi="Book Antiqua" w:cs="Arial"/>
          <w:sz w:val="24"/>
          <w:szCs w:val="24"/>
        </w:rPr>
        <w:t>ETAR</w:t>
      </w:r>
      <w:r w:rsidR="00137925" w:rsidRPr="005E5697">
        <w:rPr>
          <w:rFonts w:ascii="Book Antiqua" w:hAnsi="Book Antiqua" w:cs="Arial"/>
          <w:sz w:val="24"/>
          <w:szCs w:val="24"/>
        </w:rPr>
        <w:t>,</w:t>
      </w:r>
      <w:r w:rsidR="00AB4822" w:rsidRPr="005E5697">
        <w:rPr>
          <w:rFonts w:ascii="Book Antiqua" w:hAnsi="Book Antiqua" w:cs="Arial"/>
          <w:sz w:val="24"/>
          <w:szCs w:val="24"/>
        </w:rPr>
        <w:t xml:space="preserve"> and ETBR) were no</w:t>
      </w:r>
      <w:r w:rsidR="00AB3E8A" w:rsidRPr="005E5697">
        <w:rPr>
          <w:rFonts w:ascii="Book Antiqua" w:hAnsi="Book Antiqua" w:cs="Arial"/>
          <w:sz w:val="24"/>
          <w:szCs w:val="24"/>
        </w:rPr>
        <w:t>t</w:t>
      </w:r>
      <w:r w:rsidR="00AB4822" w:rsidRPr="005E5697">
        <w:rPr>
          <w:rFonts w:ascii="Book Antiqua" w:hAnsi="Book Antiqua" w:cs="Arial"/>
          <w:sz w:val="24"/>
          <w:szCs w:val="24"/>
        </w:rPr>
        <w:t xml:space="preserve"> </w:t>
      </w:r>
      <w:r w:rsidR="00754A34" w:rsidRPr="005E5697">
        <w:rPr>
          <w:rFonts w:ascii="Book Antiqua" w:hAnsi="Book Antiqua" w:cs="Arial"/>
          <w:sz w:val="24"/>
          <w:szCs w:val="24"/>
        </w:rPr>
        <w:t>differe</w:t>
      </w:r>
      <w:r w:rsidR="00AB3E8A" w:rsidRPr="005E5697">
        <w:rPr>
          <w:rFonts w:ascii="Book Antiqua" w:hAnsi="Book Antiqua" w:cs="Arial"/>
          <w:sz w:val="24"/>
          <w:szCs w:val="24"/>
        </w:rPr>
        <w:t>nt</w:t>
      </w:r>
      <w:r w:rsidR="00754A34" w:rsidRPr="005E5697">
        <w:rPr>
          <w:rFonts w:ascii="Book Antiqua" w:hAnsi="Book Antiqua" w:cs="Arial"/>
          <w:sz w:val="24"/>
          <w:szCs w:val="24"/>
        </w:rPr>
        <w:t xml:space="preserve"> between</w:t>
      </w:r>
      <w:r w:rsidR="00AB4822" w:rsidRPr="005E5697">
        <w:rPr>
          <w:rFonts w:ascii="Book Antiqua" w:hAnsi="Book Antiqua" w:cs="Arial"/>
          <w:sz w:val="24"/>
          <w:szCs w:val="24"/>
        </w:rPr>
        <w:t xml:space="preserve"> the two groups</w:t>
      </w:r>
      <w:r w:rsidR="00952E1E" w:rsidRPr="005E5697">
        <w:rPr>
          <w:rFonts w:ascii="Book Antiqua" w:hAnsi="Book Antiqua" w:cs="Arial"/>
          <w:sz w:val="24"/>
          <w:szCs w:val="24"/>
        </w:rPr>
        <w:t xml:space="preserve"> (Table</w:t>
      </w:r>
      <w:r w:rsidR="00AB3E8A" w:rsidRPr="005E5697">
        <w:rPr>
          <w:rFonts w:ascii="Book Antiqua" w:hAnsi="Book Antiqua" w:cs="Arial"/>
          <w:sz w:val="24"/>
          <w:szCs w:val="24"/>
        </w:rPr>
        <w:t xml:space="preserve"> </w:t>
      </w:r>
      <w:r w:rsidR="00952E1E" w:rsidRPr="005E5697">
        <w:rPr>
          <w:rFonts w:ascii="Book Antiqua" w:hAnsi="Book Antiqua" w:cs="Arial"/>
          <w:sz w:val="24"/>
          <w:szCs w:val="24"/>
        </w:rPr>
        <w:t>2)</w:t>
      </w:r>
      <w:r w:rsidR="00AB4822" w:rsidRPr="005E5697">
        <w:rPr>
          <w:rFonts w:ascii="Book Antiqua" w:hAnsi="Book Antiqua" w:cs="Arial"/>
          <w:sz w:val="24"/>
          <w:szCs w:val="24"/>
        </w:rPr>
        <w:t>.</w:t>
      </w:r>
    </w:p>
    <w:p w14:paraId="006770C1" w14:textId="77777777" w:rsidR="00EC07A4" w:rsidRPr="005E5697" w:rsidRDefault="00EC07A4" w:rsidP="001374E9">
      <w:pPr>
        <w:widowControl/>
        <w:spacing w:line="360" w:lineRule="auto"/>
        <w:contextualSpacing/>
        <w:rPr>
          <w:rFonts w:ascii="Book Antiqua" w:hAnsi="Book Antiqua" w:cs="Arial"/>
          <w:sz w:val="24"/>
          <w:szCs w:val="24"/>
        </w:rPr>
      </w:pPr>
    </w:p>
    <w:p w14:paraId="1B5D4028" w14:textId="77777777" w:rsidR="00EC07A4" w:rsidRPr="005E5697" w:rsidRDefault="005F0241" w:rsidP="001374E9">
      <w:pPr>
        <w:spacing w:line="360" w:lineRule="auto"/>
        <w:contextualSpacing/>
        <w:rPr>
          <w:rFonts w:ascii="Book Antiqua" w:hAnsi="Book Antiqua" w:cs="Arial"/>
          <w:b/>
          <w:sz w:val="24"/>
          <w:szCs w:val="24"/>
        </w:rPr>
      </w:pPr>
      <w:r w:rsidRPr="005E5697">
        <w:rPr>
          <w:rFonts w:ascii="Book Antiqua" w:hAnsi="Book Antiqua" w:cs="Arial"/>
          <w:b/>
          <w:sz w:val="24"/>
          <w:szCs w:val="24"/>
        </w:rPr>
        <w:lastRenderedPageBreak/>
        <w:t>DISCUSSION</w:t>
      </w:r>
    </w:p>
    <w:p w14:paraId="4DDA5E57" w14:textId="004256E8" w:rsidR="00EC07A4" w:rsidRPr="005E5697" w:rsidRDefault="00A216FF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>Th</w:t>
      </w:r>
      <w:r w:rsidR="00E17240" w:rsidRPr="005E5697">
        <w:rPr>
          <w:rFonts w:ascii="Book Antiqua" w:hAnsi="Book Antiqua" w:cs="Arial"/>
          <w:sz w:val="24"/>
          <w:szCs w:val="24"/>
        </w:rPr>
        <w:t>is</w:t>
      </w:r>
      <w:r w:rsidRPr="005E5697">
        <w:rPr>
          <w:rFonts w:ascii="Book Antiqua" w:hAnsi="Book Antiqua" w:cs="Arial"/>
          <w:sz w:val="24"/>
          <w:szCs w:val="24"/>
        </w:rPr>
        <w:t xml:space="preserve"> study </w:t>
      </w:r>
      <w:r w:rsidR="005F0241" w:rsidRPr="005E5697">
        <w:rPr>
          <w:rFonts w:ascii="Book Antiqua" w:hAnsi="Book Antiqua" w:cs="Arial"/>
          <w:sz w:val="24"/>
          <w:szCs w:val="24"/>
        </w:rPr>
        <w:t xml:space="preserve">had </w:t>
      </w:r>
      <w:r w:rsidR="00952E1E" w:rsidRPr="005E5697">
        <w:rPr>
          <w:rFonts w:ascii="Book Antiqua" w:hAnsi="Book Antiqua" w:cs="Arial"/>
          <w:sz w:val="24"/>
          <w:szCs w:val="24"/>
        </w:rPr>
        <w:t>two impo</w:t>
      </w:r>
      <w:r w:rsidR="00806C23" w:rsidRPr="005E5697">
        <w:rPr>
          <w:rFonts w:ascii="Book Antiqua" w:hAnsi="Book Antiqua" w:cs="Arial"/>
          <w:sz w:val="24"/>
          <w:szCs w:val="24"/>
        </w:rPr>
        <w:t>r</w:t>
      </w:r>
      <w:r w:rsidR="00952E1E" w:rsidRPr="005E5697">
        <w:rPr>
          <w:rFonts w:ascii="Book Antiqua" w:hAnsi="Book Antiqua" w:cs="Arial"/>
          <w:sz w:val="24"/>
          <w:szCs w:val="24"/>
        </w:rPr>
        <w:t>tant fin</w:t>
      </w:r>
      <w:r w:rsidR="00806C23" w:rsidRPr="005E5697">
        <w:rPr>
          <w:rFonts w:ascii="Book Antiqua" w:hAnsi="Book Antiqua" w:cs="Arial"/>
          <w:sz w:val="24"/>
          <w:szCs w:val="24"/>
        </w:rPr>
        <w:t>d</w:t>
      </w:r>
      <w:r w:rsidR="00952E1E" w:rsidRPr="005E5697">
        <w:rPr>
          <w:rFonts w:ascii="Book Antiqua" w:hAnsi="Book Antiqua" w:cs="Arial"/>
          <w:sz w:val="24"/>
          <w:szCs w:val="24"/>
        </w:rPr>
        <w:t xml:space="preserve">ings. First,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952E1E" w:rsidRPr="005E5697">
        <w:rPr>
          <w:rFonts w:ascii="Book Antiqua" w:hAnsi="Book Antiqua" w:cs="Arial"/>
          <w:sz w:val="24"/>
          <w:szCs w:val="24"/>
        </w:rPr>
        <w:t xml:space="preserve"> did not affect lipid metabolism. Second</w:t>
      </w:r>
      <w:r w:rsidR="00CC5BE9" w:rsidRPr="005E5697">
        <w:rPr>
          <w:rFonts w:ascii="Book Antiqua" w:hAnsi="Book Antiqua" w:cs="Arial"/>
          <w:sz w:val="24"/>
          <w:szCs w:val="24"/>
        </w:rPr>
        <w:t>,</w:t>
      </w:r>
      <w:r w:rsidR="00952E1E" w:rsidRPr="005E5697">
        <w:rPr>
          <w:rFonts w:ascii="Book Antiqua" w:hAnsi="Book Antiqua" w:cs="Arial"/>
          <w:sz w:val="24"/>
          <w:szCs w:val="24"/>
        </w:rPr>
        <w:t xml:space="preserve"> it</w:t>
      </w:r>
      <w:r w:rsidRPr="005E5697">
        <w:rPr>
          <w:rFonts w:ascii="Book Antiqua" w:hAnsi="Book Antiqua" w:cs="Arial"/>
          <w:sz w:val="24"/>
          <w:szCs w:val="24"/>
        </w:rPr>
        <w:t xml:space="preserve"> significantly attenuated the </w:t>
      </w:r>
      <w:r w:rsidR="0040642C" w:rsidRPr="005E5697">
        <w:rPr>
          <w:rFonts w:ascii="Book Antiqua" w:hAnsi="Book Antiqua" w:cs="Arial"/>
          <w:sz w:val="24"/>
          <w:szCs w:val="24"/>
        </w:rPr>
        <w:t xml:space="preserve">progression of hepatic fibrosis. </w:t>
      </w:r>
      <w:r w:rsidR="00D27F90" w:rsidRPr="005E5697">
        <w:rPr>
          <w:rFonts w:ascii="Book Antiqua" w:hAnsi="Book Antiqua" w:cs="Arial"/>
          <w:sz w:val="24"/>
          <w:szCs w:val="24"/>
        </w:rPr>
        <w:t>Thus</w:t>
      </w:r>
      <w:r w:rsidR="0040642C" w:rsidRPr="005E5697">
        <w:rPr>
          <w:rFonts w:ascii="Book Antiqua" w:hAnsi="Book Antiqua" w:cs="Arial"/>
          <w:sz w:val="24"/>
          <w:szCs w:val="24"/>
        </w:rPr>
        <w:t xml:space="preserve">, ET-1 antagonism reduced hepatic fibrosis </w:t>
      </w:r>
      <w:r w:rsidR="00C070DC" w:rsidRPr="005E5697">
        <w:rPr>
          <w:rFonts w:ascii="Book Antiqua" w:hAnsi="Book Antiqua" w:cs="Arial"/>
          <w:sz w:val="24"/>
          <w:szCs w:val="24"/>
        </w:rPr>
        <w:t>without</w:t>
      </w:r>
      <w:r w:rsidR="0040642C" w:rsidRPr="005E5697">
        <w:rPr>
          <w:rFonts w:ascii="Book Antiqua" w:hAnsi="Book Antiqua" w:cs="Arial"/>
          <w:sz w:val="24"/>
          <w:szCs w:val="24"/>
        </w:rPr>
        <w:t xml:space="preserve"> </w:t>
      </w:r>
      <w:r w:rsidR="00C070DC" w:rsidRPr="005E5697">
        <w:rPr>
          <w:rFonts w:ascii="Book Antiqua" w:hAnsi="Book Antiqua" w:cs="Arial"/>
          <w:sz w:val="24"/>
          <w:szCs w:val="24"/>
        </w:rPr>
        <w:t xml:space="preserve">improving </w:t>
      </w:r>
      <w:r w:rsidR="0040642C" w:rsidRPr="005E5697">
        <w:rPr>
          <w:rFonts w:ascii="Book Antiqua" w:hAnsi="Book Antiqua" w:cs="Arial"/>
          <w:sz w:val="24"/>
          <w:szCs w:val="24"/>
        </w:rPr>
        <w:t>hepatic steatosis</w:t>
      </w:r>
      <w:r w:rsidRPr="005E5697">
        <w:rPr>
          <w:rFonts w:ascii="Book Antiqua" w:hAnsi="Book Antiqua" w:cs="Arial"/>
          <w:sz w:val="24"/>
          <w:szCs w:val="24"/>
        </w:rPr>
        <w:t>.</w:t>
      </w:r>
      <w:r w:rsidR="00805A8B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</w:t>
      </w:r>
      <w:proofErr w:type="spellStart"/>
      <w:r w:rsidR="000B7DA8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0B7DA8" w:rsidRPr="005E5697">
        <w:rPr>
          <w:rFonts w:ascii="Book Antiqua" w:hAnsi="Book Antiqua" w:cs="Arial"/>
          <w:sz w:val="24"/>
          <w:szCs w:val="24"/>
        </w:rPr>
        <w:t xml:space="preserve"> did not reduce body weight, </w:t>
      </w:r>
      <w:r w:rsidR="000B7DA8" w:rsidRPr="005E5697">
        <w:rPr>
          <w:rFonts w:ascii="Book Antiqua" w:hAnsi="Book Antiqua" w:cs="Helvetica"/>
          <w:sz w:val="24"/>
          <w:szCs w:val="24"/>
        </w:rPr>
        <w:t xml:space="preserve">blood glucose </w:t>
      </w:r>
      <w:r w:rsidR="00D27F90" w:rsidRPr="005E5697">
        <w:rPr>
          <w:rFonts w:ascii="Book Antiqua" w:hAnsi="Book Antiqua" w:cs="Helvetica"/>
          <w:sz w:val="24"/>
          <w:szCs w:val="24"/>
        </w:rPr>
        <w:t>levels</w:t>
      </w:r>
      <w:r w:rsidR="0067011B" w:rsidRPr="005E5697">
        <w:rPr>
          <w:rFonts w:ascii="Book Antiqua" w:hAnsi="Book Antiqua" w:cs="Helvetica"/>
          <w:sz w:val="24"/>
          <w:szCs w:val="24"/>
        </w:rPr>
        <w:t>,</w:t>
      </w:r>
      <w:r w:rsidR="000B7DA8" w:rsidRPr="005E5697">
        <w:rPr>
          <w:rFonts w:ascii="Book Antiqua" w:hAnsi="Book Antiqua" w:cs="Helvetica"/>
          <w:sz w:val="24"/>
          <w:szCs w:val="24"/>
        </w:rPr>
        <w:t xml:space="preserve"> </w:t>
      </w:r>
      <w:r w:rsidR="00CC5BE9" w:rsidRPr="005E5697">
        <w:rPr>
          <w:rFonts w:ascii="Book Antiqua" w:hAnsi="Book Antiqua" w:cs="Helvetica"/>
          <w:sz w:val="24"/>
          <w:szCs w:val="24"/>
        </w:rPr>
        <w:t>or</w:t>
      </w:r>
      <w:r w:rsidR="000B7DA8" w:rsidRPr="005E5697">
        <w:rPr>
          <w:rFonts w:ascii="Book Antiqua" w:hAnsi="Book Antiqua" w:cs="Helvetica"/>
          <w:sz w:val="24"/>
          <w:szCs w:val="24"/>
        </w:rPr>
        <w:t xml:space="preserve"> hepatic </w:t>
      </w:r>
      <w:r w:rsidR="00F237F9" w:rsidRPr="005E5697">
        <w:rPr>
          <w:rFonts w:ascii="Book Antiqua" w:hAnsi="Book Antiqua" w:cs="Helvetica"/>
          <w:sz w:val="24"/>
          <w:szCs w:val="24"/>
        </w:rPr>
        <w:t>steatosis</w:t>
      </w:r>
      <w:r w:rsidR="000B7DA8" w:rsidRPr="005E5697">
        <w:rPr>
          <w:rFonts w:ascii="Book Antiqua" w:hAnsi="Book Antiqua" w:cs="Arial"/>
          <w:sz w:val="24"/>
          <w:szCs w:val="24"/>
        </w:rPr>
        <w:t xml:space="preserve"> compared with 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the </w:t>
      </w:r>
      <w:r w:rsidR="000B7DA8" w:rsidRPr="005E5697">
        <w:rPr>
          <w:rFonts w:ascii="Book Antiqua" w:hAnsi="Book Antiqua" w:cs="Arial"/>
          <w:sz w:val="24"/>
          <w:szCs w:val="24"/>
        </w:rPr>
        <w:t xml:space="preserve">control group. </w:t>
      </w:r>
      <w:r w:rsidR="0040642C" w:rsidRPr="005E5697">
        <w:rPr>
          <w:rFonts w:ascii="Book Antiqua" w:hAnsi="Book Antiqua" w:cs="Arial"/>
          <w:sz w:val="24"/>
          <w:szCs w:val="24"/>
        </w:rPr>
        <w:t>ET-1 is reported to</w:t>
      </w:r>
      <w:r w:rsidR="003F15A7" w:rsidRPr="005E5697">
        <w:rPr>
          <w:rFonts w:ascii="Book Antiqua" w:hAnsi="Book Antiqua" w:cs="Arial"/>
          <w:sz w:val="24"/>
          <w:szCs w:val="24"/>
        </w:rPr>
        <w:t xml:space="preserve"> increase lipolysis in human </w:t>
      </w:r>
      <w:r w:rsidR="00D27F90" w:rsidRPr="005E5697">
        <w:rPr>
          <w:rFonts w:ascii="Book Antiqua" w:hAnsi="Book Antiqua" w:cs="Arial"/>
          <w:sz w:val="24"/>
          <w:szCs w:val="24"/>
        </w:rPr>
        <w:t xml:space="preserve">and </w:t>
      </w:r>
      <w:r w:rsidR="003F15A7" w:rsidRPr="005E5697">
        <w:rPr>
          <w:rFonts w:ascii="Book Antiqua" w:hAnsi="Book Antiqua" w:cs="Arial"/>
          <w:sz w:val="24"/>
          <w:szCs w:val="24"/>
        </w:rPr>
        <w:t>bovine</w:t>
      </w:r>
      <w:r w:rsidR="00FF3182" w:rsidRPr="005E5697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506D0A" w:rsidRPr="005E5697">
        <w:rPr>
          <w:rFonts w:ascii="Book Antiqua" w:hAnsi="Book Antiqua" w:cs="Arial"/>
          <w:sz w:val="24"/>
          <w:szCs w:val="24"/>
        </w:rPr>
        <w:t>adipocyte</w:t>
      </w:r>
      <w:r w:rsidR="00CC5BE9" w:rsidRPr="005E5697">
        <w:rPr>
          <w:rFonts w:ascii="Book Antiqua" w:hAnsi="Book Antiqua" w:cs="Arial"/>
          <w:sz w:val="24"/>
          <w:szCs w:val="24"/>
        </w:rPr>
        <w:t>s</w:t>
      </w:r>
      <w:r w:rsidR="00821232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403522" w:rsidRPr="005E5697">
        <w:rPr>
          <w:rFonts w:ascii="Book Antiqua" w:hAnsi="Book Antiqua" w:cs="Arial"/>
          <w:sz w:val="24"/>
          <w:szCs w:val="24"/>
          <w:vertAlign w:val="superscript"/>
        </w:rPr>
        <w:t>4</w:t>
      </w:r>
      <w:r w:rsidR="00821232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506D0A" w:rsidRPr="005E5697">
        <w:rPr>
          <w:rFonts w:ascii="Book Antiqua" w:hAnsi="Book Antiqua" w:cs="Arial"/>
          <w:sz w:val="24"/>
          <w:szCs w:val="24"/>
        </w:rPr>
        <w:t>. Therefore, ET-1 may increase the infl</w:t>
      </w:r>
      <w:r w:rsidR="00A31B55" w:rsidRPr="005E5697">
        <w:rPr>
          <w:rFonts w:ascii="Book Antiqua" w:hAnsi="Book Antiqua" w:cs="Arial"/>
          <w:sz w:val="24"/>
          <w:szCs w:val="24"/>
        </w:rPr>
        <w:t>ow</w:t>
      </w:r>
      <w:r w:rsidR="00506D0A" w:rsidRPr="005E5697">
        <w:rPr>
          <w:rFonts w:ascii="Book Antiqua" w:hAnsi="Book Antiqua" w:cs="Arial"/>
          <w:sz w:val="24"/>
          <w:szCs w:val="24"/>
        </w:rPr>
        <w:t xml:space="preserve"> of free fatty acid</w:t>
      </w:r>
      <w:r w:rsidR="00CC5BE9" w:rsidRPr="005E5697">
        <w:rPr>
          <w:rFonts w:ascii="Book Antiqua" w:hAnsi="Book Antiqua" w:cs="Arial"/>
          <w:sz w:val="24"/>
          <w:szCs w:val="24"/>
        </w:rPr>
        <w:t>s</w:t>
      </w:r>
      <w:r w:rsidR="00506D0A" w:rsidRPr="005E5697">
        <w:rPr>
          <w:rFonts w:ascii="Book Antiqua" w:hAnsi="Book Antiqua" w:cs="Arial"/>
          <w:sz w:val="24"/>
          <w:szCs w:val="24"/>
        </w:rPr>
        <w:t xml:space="preserve"> </w:t>
      </w:r>
      <w:r w:rsidR="00A31B55" w:rsidRPr="005E5697">
        <w:rPr>
          <w:rFonts w:ascii="Book Antiqua" w:hAnsi="Book Antiqua" w:cs="Arial"/>
          <w:sz w:val="24"/>
          <w:szCs w:val="24"/>
        </w:rPr>
        <w:t xml:space="preserve">from </w:t>
      </w:r>
      <w:r w:rsidR="003A5370" w:rsidRPr="005E5697">
        <w:rPr>
          <w:rFonts w:ascii="Book Antiqua" w:hAnsi="Book Antiqua" w:cs="Arial"/>
          <w:sz w:val="24"/>
          <w:szCs w:val="24"/>
        </w:rPr>
        <w:t xml:space="preserve">the </w:t>
      </w:r>
      <w:r w:rsidR="00A31B55" w:rsidRPr="005E5697">
        <w:rPr>
          <w:rFonts w:ascii="Book Antiqua" w:hAnsi="Book Antiqua" w:cs="Arial"/>
          <w:sz w:val="24"/>
          <w:szCs w:val="24"/>
        </w:rPr>
        <w:t xml:space="preserve">fat tissue </w:t>
      </w:r>
      <w:r w:rsidR="00506D0A" w:rsidRPr="005E5697">
        <w:rPr>
          <w:rFonts w:ascii="Book Antiqua" w:hAnsi="Book Antiqua" w:cs="Arial"/>
          <w:sz w:val="24"/>
          <w:szCs w:val="24"/>
        </w:rPr>
        <w:t xml:space="preserve">into 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the </w:t>
      </w:r>
      <w:r w:rsidR="00506D0A" w:rsidRPr="005E5697">
        <w:rPr>
          <w:rFonts w:ascii="Book Antiqua" w:hAnsi="Book Antiqua" w:cs="Arial"/>
          <w:sz w:val="24"/>
          <w:szCs w:val="24"/>
        </w:rPr>
        <w:t xml:space="preserve">liver and </w:t>
      </w:r>
      <w:r w:rsidR="003B4022" w:rsidRPr="005E5697">
        <w:rPr>
          <w:rFonts w:ascii="Book Antiqua" w:hAnsi="Book Antiqua" w:cs="Arial"/>
          <w:sz w:val="24"/>
          <w:szCs w:val="24"/>
        </w:rPr>
        <w:t xml:space="preserve">exacerbate </w:t>
      </w:r>
      <w:r w:rsidR="00506D0A" w:rsidRPr="005E5697">
        <w:rPr>
          <w:rFonts w:ascii="Book Antiqua" w:hAnsi="Book Antiqua" w:cs="Arial"/>
          <w:sz w:val="24"/>
          <w:szCs w:val="24"/>
        </w:rPr>
        <w:t xml:space="preserve">hepatic steatosis. </w:t>
      </w:r>
      <w:r w:rsidR="003B4022" w:rsidRPr="005E5697">
        <w:rPr>
          <w:rFonts w:ascii="Book Antiqua" w:hAnsi="Book Antiqua" w:cs="Arial"/>
          <w:sz w:val="24"/>
          <w:szCs w:val="24"/>
        </w:rPr>
        <w:t xml:space="preserve">ET-1 reduced the </w:t>
      </w:r>
      <w:r w:rsidR="00FF3182" w:rsidRPr="005E5697">
        <w:rPr>
          <w:rFonts w:ascii="Book Antiqua" w:hAnsi="Book Antiqua" w:cs="Arial"/>
          <w:sz w:val="24"/>
          <w:szCs w:val="24"/>
        </w:rPr>
        <w:t xml:space="preserve">cholesterol </w:t>
      </w:r>
      <w:r w:rsidR="00097744" w:rsidRPr="005E5697">
        <w:rPr>
          <w:rFonts w:ascii="Book Antiqua" w:hAnsi="Book Antiqua" w:cs="Arial"/>
          <w:sz w:val="24"/>
          <w:szCs w:val="24"/>
        </w:rPr>
        <w:t xml:space="preserve">efflux </w:t>
      </w:r>
      <w:r w:rsidR="00FF3182" w:rsidRPr="005E5697">
        <w:rPr>
          <w:rFonts w:ascii="Book Antiqua" w:hAnsi="Book Antiqua" w:cs="Arial"/>
          <w:sz w:val="24"/>
          <w:szCs w:val="24"/>
        </w:rPr>
        <w:t>in macrophage</w:t>
      </w:r>
      <w:r w:rsidR="00CC5BE9" w:rsidRPr="005E5697">
        <w:rPr>
          <w:rFonts w:ascii="Book Antiqua" w:hAnsi="Book Antiqua" w:cs="Arial"/>
          <w:sz w:val="24"/>
          <w:szCs w:val="24"/>
        </w:rPr>
        <w:t>s</w:t>
      </w:r>
      <w:r w:rsidR="00FF3182" w:rsidRPr="005E5697">
        <w:rPr>
          <w:rFonts w:ascii="Book Antiqua" w:hAnsi="Book Antiqua" w:cs="Arial"/>
          <w:sz w:val="24"/>
          <w:szCs w:val="24"/>
        </w:rPr>
        <w:t xml:space="preserve">, </w:t>
      </w:r>
      <w:r w:rsidR="00E9717E" w:rsidRPr="005E5697">
        <w:rPr>
          <w:rFonts w:ascii="Book Antiqua" w:hAnsi="Book Antiqua" w:cs="Arial"/>
          <w:sz w:val="24"/>
          <w:szCs w:val="24"/>
        </w:rPr>
        <w:t xml:space="preserve">resulting in exacerbation of lipid accumulation in </w:t>
      </w:r>
      <w:proofErr w:type="gramStart"/>
      <w:r w:rsidR="00FF3182" w:rsidRPr="005E5697">
        <w:rPr>
          <w:rFonts w:ascii="Book Antiqua" w:hAnsi="Book Antiqua" w:cs="Arial"/>
          <w:sz w:val="24"/>
          <w:szCs w:val="24"/>
        </w:rPr>
        <w:t>macrophage</w:t>
      </w:r>
      <w:r w:rsidR="00CC5BE9" w:rsidRPr="005E5697">
        <w:rPr>
          <w:rFonts w:ascii="Book Antiqua" w:hAnsi="Book Antiqua" w:cs="Arial"/>
          <w:sz w:val="24"/>
          <w:szCs w:val="24"/>
        </w:rPr>
        <w:t>s</w:t>
      </w:r>
      <w:r w:rsidR="00821232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403522" w:rsidRPr="005E5697">
        <w:rPr>
          <w:rFonts w:ascii="Book Antiqua" w:hAnsi="Book Antiqua" w:cs="Arial"/>
          <w:sz w:val="24"/>
          <w:szCs w:val="24"/>
          <w:vertAlign w:val="superscript"/>
        </w:rPr>
        <w:t>5</w:t>
      </w:r>
      <w:r w:rsidR="00821232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FF3182" w:rsidRPr="005E5697">
        <w:rPr>
          <w:rFonts w:ascii="Book Antiqua" w:hAnsi="Book Antiqua" w:cs="Arial"/>
          <w:sz w:val="24"/>
          <w:szCs w:val="24"/>
        </w:rPr>
        <w:t>.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</w:t>
      </w:r>
      <w:r w:rsidR="00E9717E" w:rsidRPr="005E5697">
        <w:rPr>
          <w:rFonts w:ascii="Book Antiqua" w:hAnsi="Book Antiqua" w:cs="Arial"/>
          <w:sz w:val="24"/>
          <w:szCs w:val="24"/>
        </w:rPr>
        <w:t>However, the present study showed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 that</w:t>
      </w:r>
      <w:r w:rsidR="00E9717E" w:rsidRPr="005E5697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E9717E" w:rsidRPr="005E5697">
        <w:rPr>
          <w:rFonts w:ascii="Book Antiqua" w:hAnsi="Book Antiqua" w:cs="Arial"/>
          <w:sz w:val="24"/>
          <w:szCs w:val="24"/>
        </w:rPr>
        <w:t>a</w:t>
      </w:r>
      <w:r w:rsidR="00806C23" w:rsidRPr="005E5697">
        <w:rPr>
          <w:rFonts w:ascii="Book Antiqua" w:hAnsi="Book Antiqua" w:cs="Arial"/>
          <w:sz w:val="24"/>
          <w:szCs w:val="24"/>
        </w:rPr>
        <w:t>m</w:t>
      </w:r>
      <w:r w:rsidR="00E9717E" w:rsidRPr="005E5697">
        <w:rPr>
          <w:rFonts w:ascii="Book Antiqua" w:hAnsi="Book Antiqua" w:cs="Arial"/>
          <w:sz w:val="24"/>
          <w:szCs w:val="24"/>
        </w:rPr>
        <w:t>brisent</w:t>
      </w:r>
      <w:r w:rsidR="00097744" w:rsidRPr="005E5697">
        <w:rPr>
          <w:rFonts w:ascii="Book Antiqua" w:hAnsi="Book Antiqua" w:cs="Arial"/>
          <w:sz w:val="24"/>
          <w:szCs w:val="24"/>
        </w:rPr>
        <w:t>an</w:t>
      </w:r>
      <w:proofErr w:type="spellEnd"/>
      <w:r w:rsidR="00097744" w:rsidRPr="005E5697">
        <w:rPr>
          <w:rFonts w:ascii="Book Antiqua" w:hAnsi="Book Antiqua" w:cs="Arial"/>
          <w:sz w:val="24"/>
          <w:szCs w:val="24"/>
        </w:rPr>
        <w:t xml:space="preserve"> did not a</w:t>
      </w:r>
      <w:r w:rsidR="00E9717E" w:rsidRPr="005E5697">
        <w:rPr>
          <w:rFonts w:ascii="Book Antiqua" w:hAnsi="Book Antiqua" w:cs="Arial"/>
          <w:sz w:val="24"/>
          <w:szCs w:val="24"/>
        </w:rPr>
        <w:t>ffect lipid accumulation in hepatocytes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 or</w:t>
      </w:r>
      <w:r w:rsidR="00E9717E" w:rsidRPr="005E5697">
        <w:rPr>
          <w:rFonts w:ascii="Book Antiqua" w:hAnsi="Book Antiqua" w:cs="Arial"/>
          <w:sz w:val="24"/>
          <w:szCs w:val="24"/>
        </w:rPr>
        <w:t xml:space="preserve"> </w:t>
      </w:r>
      <w:r w:rsidR="003A5370" w:rsidRPr="005E5697">
        <w:rPr>
          <w:rFonts w:ascii="Book Antiqua" w:hAnsi="Book Antiqua" w:cs="Arial"/>
          <w:sz w:val="24"/>
          <w:szCs w:val="24"/>
        </w:rPr>
        <w:t xml:space="preserve">the contents of </w:t>
      </w:r>
      <w:r w:rsidR="00E9717E" w:rsidRPr="005E5697">
        <w:rPr>
          <w:rFonts w:ascii="Book Antiqua" w:hAnsi="Book Antiqua" w:cs="Arial"/>
          <w:sz w:val="24"/>
          <w:szCs w:val="24"/>
        </w:rPr>
        <w:t xml:space="preserve">hepatic </w:t>
      </w:r>
      <w:r w:rsidR="00FF3182" w:rsidRPr="005E5697">
        <w:rPr>
          <w:rFonts w:ascii="Book Antiqua" w:hAnsi="Book Antiqua" w:cs="Arial"/>
          <w:sz w:val="24"/>
          <w:szCs w:val="24"/>
        </w:rPr>
        <w:t>cholesterol and triglyceride</w:t>
      </w:r>
      <w:r w:rsidR="006031C7" w:rsidRPr="005E5697">
        <w:rPr>
          <w:rFonts w:ascii="Book Antiqua" w:hAnsi="Book Antiqua" w:cs="Arial"/>
          <w:sz w:val="24"/>
          <w:szCs w:val="24"/>
        </w:rPr>
        <w:t>.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</w:t>
      </w:r>
      <w:r w:rsidR="006031C7" w:rsidRPr="005E5697">
        <w:rPr>
          <w:rFonts w:ascii="Book Antiqua" w:hAnsi="Book Antiqua" w:cs="Arial"/>
          <w:sz w:val="24"/>
          <w:szCs w:val="24"/>
        </w:rPr>
        <w:t>Fu</w:t>
      </w:r>
      <w:r w:rsidR="00CC5BE9" w:rsidRPr="005E5697">
        <w:rPr>
          <w:rFonts w:ascii="Book Antiqua" w:hAnsi="Book Antiqua" w:cs="Arial"/>
          <w:sz w:val="24"/>
          <w:szCs w:val="24"/>
        </w:rPr>
        <w:t>r</w:t>
      </w:r>
      <w:r w:rsidR="006031C7" w:rsidRPr="005E5697">
        <w:rPr>
          <w:rFonts w:ascii="Book Antiqua" w:hAnsi="Book Antiqua" w:cs="Arial"/>
          <w:sz w:val="24"/>
          <w:szCs w:val="24"/>
        </w:rPr>
        <w:t xml:space="preserve">thermore,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the </w:t>
      </w:r>
      <w:r w:rsidR="006031C7" w:rsidRPr="005E5697">
        <w:rPr>
          <w:rFonts w:ascii="Book Antiqua" w:hAnsi="Book Antiqua" w:cs="Arial"/>
          <w:sz w:val="24"/>
          <w:szCs w:val="24"/>
        </w:rPr>
        <w:t xml:space="preserve">expression 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levels </w:t>
      </w:r>
      <w:r w:rsidR="006031C7" w:rsidRPr="005E5697">
        <w:rPr>
          <w:rFonts w:ascii="Book Antiqua" w:hAnsi="Book Antiqua" w:cs="Arial"/>
          <w:sz w:val="24"/>
          <w:szCs w:val="24"/>
        </w:rPr>
        <w:t>of lipid metabolism</w:t>
      </w:r>
      <w:r w:rsidR="0067011B" w:rsidRPr="005E5697">
        <w:rPr>
          <w:rFonts w:ascii="Book Antiqua" w:hAnsi="Book Antiqua" w:cs="Arial"/>
          <w:sz w:val="24"/>
          <w:szCs w:val="24"/>
        </w:rPr>
        <w:t>-</w:t>
      </w:r>
      <w:r w:rsidR="006031C7" w:rsidRPr="005E5697">
        <w:rPr>
          <w:rFonts w:ascii="Book Antiqua" w:hAnsi="Book Antiqua" w:cs="Arial"/>
          <w:sz w:val="24"/>
          <w:szCs w:val="24"/>
        </w:rPr>
        <w:t>related genes</w:t>
      </w:r>
      <w:r w:rsidR="00396F76">
        <w:rPr>
          <w:rFonts w:ascii="Book Antiqua" w:hAnsi="Book Antiqua" w:cs="Arial"/>
          <w:sz w:val="24"/>
          <w:szCs w:val="24"/>
        </w:rPr>
        <w:t>-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such as </w:t>
      </w:r>
      <w:r w:rsidR="006031C7" w:rsidRPr="005E5697">
        <w:rPr>
          <w:rFonts w:ascii="Book Antiqua" w:hAnsi="Book Antiqua" w:cs="Arial"/>
          <w:sz w:val="24"/>
          <w:szCs w:val="24"/>
        </w:rPr>
        <w:t>SREBP-1c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and</w:t>
      </w:r>
      <w:r w:rsidR="006031C7" w:rsidRPr="005E5697">
        <w:rPr>
          <w:rFonts w:ascii="Book Antiqua" w:hAnsi="Book Antiqua" w:cs="Arial"/>
          <w:sz w:val="24"/>
          <w:szCs w:val="24"/>
        </w:rPr>
        <w:t xml:space="preserve"> FAS, which are </w:t>
      </w:r>
      <w:r w:rsidR="000A7248" w:rsidRPr="005E5697">
        <w:rPr>
          <w:rFonts w:ascii="Book Antiqua" w:hAnsi="Book Antiqua" w:cs="Arial"/>
          <w:sz w:val="24"/>
          <w:szCs w:val="24"/>
        </w:rPr>
        <w:t xml:space="preserve">involved in hepatic </w:t>
      </w:r>
      <w:proofErr w:type="gramStart"/>
      <w:r w:rsidR="000A7248" w:rsidRPr="005E5697">
        <w:rPr>
          <w:rFonts w:ascii="Book Antiqua" w:hAnsi="Book Antiqua" w:cs="Arial"/>
          <w:sz w:val="24"/>
          <w:szCs w:val="24"/>
        </w:rPr>
        <w:t>lip</w:t>
      </w:r>
      <w:r w:rsidR="00821232" w:rsidRPr="005E5697">
        <w:rPr>
          <w:rFonts w:ascii="Book Antiqua" w:hAnsi="Book Antiqua" w:cs="Arial"/>
          <w:sz w:val="24"/>
          <w:szCs w:val="24"/>
        </w:rPr>
        <w:t>o</w:t>
      </w:r>
      <w:r w:rsidR="000A7248" w:rsidRPr="005E5697">
        <w:rPr>
          <w:rFonts w:ascii="Book Antiqua" w:hAnsi="Book Antiqua" w:cs="Arial"/>
          <w:sz w:val="24"/>
          <w:szCs w:val="24"/>
        </w:rPr>
        <w:t>genesis</w:t>
      </w:r>
      <w:r w:rsidR="000A7248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403522" w:rsidRPr="005E5697">
        <w:rPr>
          <w:rFonts w:ascii="Book Antiqua" w:hAnsi="Book Antiqua" w:cs="Arial"/>
          <w:sz w:val="24"/>
          <w:szCs w:val="24"/>
          <w:vertAlign w:val="superscript"/>
        </w:rPr>
        <w:t>6</w:t>
      </w:r>
      <w:r w:rsidR="000A7248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0A7248" w:rsidRPr="005E5697">
        <w:rPr>
          <w:rFonts w:ascii="Book Antiqua" w:hAnsi="Book Antiqua" w:cs="Arial"/>
          <w:sz w:val="24"/>
          <w:szCs w:val="24"/>
        </w:rPr>
        <w:t>, PPAR-</w:t>
      </w:r>
      <w:r w:rsidR="000A7248" w:rsidRPr="005E5697">
        <w:rPr>
          <w:rFonts w:ascii="Book Antiqua" w:hAnsi="Book Antiqua" w:cs="Helvetica"/>
          <w:sz w:val="24"/>
          <w:szCs w:val="24"/>
        </w:rPr>
        <w:t>α</w:t>
      </w:r>
      <w:r w:rsidR="000A7248" w:rsidRPr="005E5697">
        <w:rPr>
          <w:rFonts w:ascii="Book Antiqua" w:hAnsi="Book Antiqua" w:cs="Arial"/>
          <w:sz w:val="24"/>
          <w:szCs w:val="24"/>
        </w:rPr>
        <w:t xml:space="preserve">, which is involved in </w:t>
      </w:r>
      <w:r w:rsidR="000A7248" w:rsidRPr="005E5697">
        <w:rPr>
          <w:rFonts w:ascii="Book Antiqua" w:hAnsi="Book Antiqua" w:cs="Helvetica"/>
          <w:sz w:val="24"/>
          <w:szCs w:val="24"/>
        </w:rPr>
        <w:t>β</w:t>
      </w:r>
      <w:r w:rsidR="006761BC" w:rsidRPr="005E5697">
        <w:rPr>
          <w:rFonts w:ascii="Book Antiqua" w:hAnsi="Book Antiqua" w:cs="Arial"/>
          <w:sz w:val="24"/>
          <w:szCs w:val="24"/>
        </w:rPr>
        <w:t>-oxidation</w:t>
      </w:r>
      <w:r w:rsidR="000A7248" w:rsidRPr="005E5697">
        <w:rPr>
          <w:rFonts w:ascii="Book Antiqua" w:hAnsi="Book Antiqua" w:cs="Arial"/>
          <w:sz w:val="24"/>
          <w:szCs w:val="24"/>
        </w:rPr>
        <w:t xml:space="preserve"> of fatty acids, 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and </w:t>
      </w:r>
      <w:r w:rsidR="000A7248" w:rsidRPr="005E5697">
        <w:rPr>
          <w:rFonts w:ascii="Book Antiqua" w:hAnsi="Book Antiqua" w:cs="Arial"/>
          <w:sz w:val="24"/>
          <w:szCs w:val="24"/>
        </w:rPr>
        <w:t xml:space="preserve">MTP, which </w:t>
      </w:r>
      <w:r w:rsidR="006761BC" w:rsidRPr="005E5697">
        <w:rPr>
          <w:rFonts w:ascii="Book Antiqua" w:hAnsi="Book Antiqua" w:cs="Arial"/>
          <w:sz w:val="24"/>
          <w:szCs w:val="24"/>
        </w:rPr>
        <w:t>transports triglyceride to very low-density lipoprotein</w:t>
      </w:r>
      <w:r w:rsidR="00396F76">
        <w:rPr>
          <w:rFonts w:ascii="Book Antiqua" w:eastAsia="宋体" w:hAnsi="Book Antiqua" w:cs="Arial" w:hint="eastAsia"/>
          <w:sz w:val="24"/>
          <w:szCs w:val="24"/>
          <w:lang w:eastAsia="zh-CN"/>
        </w:rPr>
        <w:t>-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were not affected by </w:t>
      </w:r>
      <w:proofErr w:type="spellStart"/>
      <w:r w:rsidR="00CC5BE9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6761BC" w:rsidRPr="005E5697">
        <w:rPr>
          <w:rFonts w:ascii="Book Antiqua" w:hAnsi="Book Antiqua" w:cs="Arial"/>
          <w:sz w:val="24"/>
          <w:szCs w:val="24"/>
        </w:rPr>
        <w:t>.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</w:t>
      </w:r>
      <w:r w:rsidR="006761BC" w:rsidRPr="005E5697">
        <w:rPr>
          <w:rFonts w:ascii="Book Antiqua" w:hAnsi="Book Antiqua" w:cs="Arial"/>
          <w:sz w:val="24"/>
          <w:szCs w:val="24"/>
        </w:rPr>
        <w:t>From the</w:t>
      </w:r>
      <w:r w:rsidR="00806C23" w:rsidRPr="005E5697">
        <w:rPr>
          <w:rFonts w:ascii="Book Antiqua" w:hAnsi="Book Antiqua" w:cs="Arial"/>
          <w:sz w:val="24"/>
          <w:szCs w:val="24"/>
        </w:rPr>
        <w:t>s</w:t>
      </w:r>
      <w:r w:rsidR="006761BC" w:rsidRPr="005E5697">
        <w:rPr>
          <w:rFonts w:ascii="Book Antiqua" w:hAnsi="Book Antiqua" w:cs="Arial"/>
          <w:sz w:val="24"/>
          <w:szCs w:val="24"/>
        </w:rPr>
        <w:t>e fi</w:t>
      </w:r>
      <w:r w:rsidR="00806C23" w:rsidRPr="005E5697">
        <w:rPr>
          <w:rFonts w:ascii="Book Antiqua" w:hAnsi="Book Antiqua" w:cs="Arial"/>
          <w:sz w:val="24"/>
          <w:szCs w:val="24"/>
        </w:rPr>
        <w:t>nding</w:t>
      </w:r>
      <w:r w:rsidR="006761BC" w:rsidRPr="005E5697">
        <w:rPr>
          <w:rFonts w:ascii="Book Antiqua" w:hAnsi="Book Antiqua" w:cs="Arial"/>
          <w:sz w:val="24"/>
          <w:szCs w:val="24"/>
        </w:rPr>
        <w:t xml:space="preserve">s,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our </w:t>
      </w:r>
      <w:r w:rsidR="006761BC" w:rsidRPr="005E5697">
        <w:rPr>
          <w:rFonts w:ascii="Book Antiqua" w:hAnsi="Book Antiqua" w:cs="Arial"/>
          <w:i/>
          <w:sz w:val="24"/>
          <w:szCs w:val="24"/>
        </w:rPr>
        <w:t>in</w:t>
      </w:r>
      <w:r w:rsidR="00806C23" w:rsidRPr="005E5697">
        <w:rPr>
          <w:rFonts w:ascii="Book Antiqua" w:hAnsi="Book Antiqua" w:cs="Arial"/>
          <w:i/>
          <w:sz w:val="24"/>
          <w:szCs w:val="24"/>
        </w:rPr>
        <w:t xml:space="preserve"> vivo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experiments </w:t>
      </w:r>
      <w:r w:rsidR="00821232" w:rsidRPr="005E5697">
        <w:rPr>
          <w:rFonts w:ascii="Book Antiqua" w:hAnsi="Book Antiqua" w:cs="Arial"/>
          <w:sz w:val="24"/>
          <w:szCs w:val="24"/>
        </w:rPr>
        <w:t>using FLS-</w:t>
      </w:r>
      <w:proofErr w:type="spellStart"/>
      <w:r w:rsidR="00821232" w:rsidRPr="00805A8B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821232" w:rsidRPr="00805A8B">
        <w:rPr>
          <w:rFonts w:ascii="Book Antiqua" w:hAnsi="Book Antiqua" w:cs="Arial"/>
          <w:i/>
          <w:sz w:val="24"/>
          <w:szCs w:val="24"/>
        </w:rPr>
        <w:t>/</w:t>
      </w:r>
      <w:proofErr w:type="spellStart"/>
      <w:r w:rsidR="00821232" w:rsidRPr="00805A8B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821232" w:rsidRPr="005E5697">
        <w:rPr>
          <w:rFonts w:ascii="Book Antiqua" w:hAnsi="Book Antiqua" w:cs="Arial"/>
          <w:sz w:val="24"/>
          <w:szCs w:val="24"/>
        </w:rPr>
        <w:t xml:space="preserve"> mice</w:t>
      </w:r>
      <w:r w:rsidR="006761BC" w:rsidRPr="005E5697">
        <w:rPr>
          <w:rFonts w:ascii="Book Antiqua" w:hAnsi="Book Antiqua" w:cs="Arial"/>
          <w:sz w:val="24"/>
          <w:szCs w:val="24"/>
        </w:rPr>
        <w:t xml:space="preserve"> indicated</w:t>
      </w:r>
      <w:r w:rsidR="00821232" w:rsidRPr="005E5697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that ETAR </w:t>
      </w:r>
      <w:r w:rsidR="00821232" w:rsidRPr="005E5697">
        <w:rPr>
          <w:rFonts w:ascii="Book Antiqua" w:hAnsi="Book Antiqua" w:cs="Arial"/>
          <w:sz w:val="24"/>
          <w:szCs w:val="24"/>
        </w:rPr>
        <w:t xml:space="preserve">antagonism was </w:t>
      </w:r>
      <w:r w:rsidR="006761BC" w:rsidRPr="005E5697">
        <w:rPr>
          <w:rFonts w:ascii="Book Antiqua" w:hAnsi="Book Antiqua" w:cs="Arial"/>
          <w:sz w:val="24"/>
          <w:szCs w:val="24"/>
        </w:rPr>
        <w:t>not involved in hepatic lipid metabolism.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8008F8" w:rsidRPr="005E5697">
        <w:rPr>
          <w:rFonts w:ascii="Book Antiqua" w:hAnsi="Book Antiqua" w:cs="Arial"/>
          <w:sz w:val="24"/>
          <w:szCs w:val="24"/>
        </w:rPr>
        <w:t>Hyperleptinemia</w:t>
      </w:r>
      <w:proofErr w:type="spellEnd"/>
      <w:r w:rsidR="008008F8" w:rsidRPr="005E5697">
        <w:rPr>
          <w:rFonts w:ascii="Book Antiqua" w:hAnsi="Book Antiqua" w:cs="Arial"/>
          <w:sz w:val="24"/>
          <w:szCs w:val="24"/>
        </w:rPr>
        <w:t xml:space="preserve"> 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is reported to </w:t>
      </w:r>
      <w:r w:rsidR="008008F8" w:rsidRPr="005E5697">
        <w:rPr>
          <w:rFonts w:ascii="Book Antiqua" w:hAnsi="Book Antiqua" w:cs="Arial"/>
          <w:sz w:val="24"/>
          <w:szCs w:val="24"/>
        </w:rPr>
        <w:t>regulate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</w:t>
      </w:r>
      <w:r w:rsidR="008008F8" w:rsidRPr="005E5697">
        <w:rPr>
          <w:rFonts w:ascii="Book Antiqua" w:hAnsi="Book Antiqua" w:cs="Arial"/>
          <w:sz w:val="24"/>
          <w:szCs w:val="24"/>
        </w:rPr>
        <w:t>the sensitivity of ET-1 for st</w:t>
      </w:r>
      <w:r w:rsidR="00396F76">
        <w:rPr>
          <w:rFonts w:ascii="Book Antiqua" w:hAnsi="Book Antiqua" w:cs="Arial"/>
          <w:sz w:val="24"/>
          <w:szCs w:val="24"/>
        </w:rPr>
        <w:t xml:space="preserve">eatosis in NASH cirrhotic </w:t>
      </w:r>
      <w:proofErr w:type="gramStart"/>
      <w:r w:rsidR="00396F76">
        <w:rPr>
          <w:rFonts w:ascii="Book Antiqua" w:hAnsi="Book Antiqua" w:cs="Arial"/>
          <w:sz w:val="24"/>
          <w:szCs w:val="24"/>
        </w:rPr>
        <w:t>rats</w:t>
      </w:r>
      <w:r w:rsidR="003219AF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403522" w:rsidRPr="005E5697">
        <w:rPr>
          <w:rFonts w:ascii="Book Antiqua" w:hAnsi="Book Antiqua" w:cs="Arial"/>
          <w:sz w:val="24"/>
          <w:szCs w:val="24"/>
          <w:vertAlign w:val="superscript"/>
        </w:rPr>
        <w:t>6</w:t>
      </w:r>
      <w:r w:rsidR="003219AF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3219AF" w:rsidRPr="005E5697">
        <w:rPr>
          <w:rFonts w:ascii="Book Antiqua" w:hAnsi="Book Antiqua" w:cs="Arial"/>
          <w:sz w:val="24"/>
          <w:szCs w:val="24"/>
        </w:rPr>
        <w:t xml:space="preserve">. </w:t>
      </w:r>
      <w:r w:rsidR="00F237F9" w:rsidRPr="005E5697">
        <w:rPr>
          <w:rFonts w:ascii="Book Antiqua" w:hAnsi="Book Antiqua" w:cs="Arial"/>
          <w:sz w:val="24"/>
          <w:szCs w:val="24"/>
        </w:rPr>
        <w:t xml:space="preserve">Because 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the </w:t>
      </w:r>
      <w:r w:rsidR="00806C23" w:rsidRPr="005E5697">
        <w:rPr>
          <w:rFonts w:ascii="Book Antiqua" w:hAnsi="Book Antiqua" w:cs="Arial"/>
          <w:sz w:val="24"/>
          <w:szCs w:val="24"/>
        </w:rPr>
        <w:t>FLS-</w:t>
      </w:r>
      <w:proofErr w:type="spellStart"/>
      <w:r w:rsidR="00806C23" w:rsidRPr="00805A8B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806C23" w:rsidRPr="00805A8B">
        <w:rPr>
          <w:rFonts w:ascii="Book Antiqua" w:hAnsi="Book Antiqua" w:cs="Arial"/>
          <w:i/>
          <w:sz w:val="24"/>
          <w:szCs w:val="24"/>
        </w:rPr>
        <w:t>/</w:t>
      </w:r>
      <w:proofErr w:type="spellStart"/>
      <w:r w:rsidR="00806C23" w:rsidRPr="00805A8B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806C23" w:rsidRPr="005E5697">
        <w:rPr>
          <w:rFonts w:ascii="Book Antiqua" w:hAnsi="Book Antiqua" w:cs="Arial"/>
          <w:sz w:val="24"/>
          <w:szCs w:val="24"/>
        </w:rPr>
        <w:t xml:space="preserve"> mice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used </w:t>
      </w:r>
      <w:r w:rsidR="00806C23" w:rsidRPr="005E5697">
        <w:rPr>
          <w:rFonts w:ascii="Book Antiqua" w:hAnsi="Book Antiqua" w:cs="Arial"/>
          <w:sz w:val="24"/>
          <w:szCs w:val="24"/>
        </w:rPr>
        <w:t>in o</w:t>
      </w:r>
      <w:r w:rsidR="00F237F9" w:rsidRPr="005E5697">
        <w:rPr>
          <w:rFonts w:ascii="Book Antiqua" w:hAnsi="Book Antiqua" w:cs="Arial"/>
          <w:sz w:val="24"/>
          <w:szCs w:val="24"/>
        </w:rPr>
        <w:t xml:space="preserve">ur study </w:t>
      </w:r>
      <w:r w:rsidR="00CC5BE9" w:rsidRPr="005E5697">
        <w:rPr>
          <w:rFonts w:ascii="Book Antiqua" w:hAnsi="Book Antiqua" w:cs="Arial"/>
          <w:sz w:val="24"/>
          <w:szCs w:val="24"/>
        </w:rPr>
        <w:t>are</w:t>
      </w:r>
      <w:r w:rsidR="00F237F9" w:rsidRPr="005E5697">
        <w:rPr>
          <w:rFonts w:ascii="Book Antiqua" w:hAnsi="Book Antiqua" w:cs="Arial"/>
          <w:sz w:val="24"/>
          <w:szCs w:val="24"/>
        </w:rPr>
        <w:t xml:space="preserve"> leptin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396F76">
        <w:rPr>
          <w:rFonts w:ascii="Book Antiqua" w:hAnsi="Book Antiqua" w:cs="Arial"/>
          <w:sz w:val="24"/>
          <w:szCs w:val="24"/>
        </w:rPr>
        <w:t>deficient</w:t>
      </w:r>
      <w:r w:rsidR="00F237F9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403522" w:rsidRPr="005E5697">
        <w:rPr>
          <w:rFonts w:ascii="Book Antiqua" w:hAnsi="Book Antiqua" w:cs="Arial"/>
          <w:sz w:val="24"/>
          <w:szCs w:val="24"/>
          <w:vertAlign w:val="superscript"/>
        </w:rPr>
        <w:t>2</w:t>
      </w:r>
      <w:r w:rsidR="00F237F9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F237F9" w:rsidRPr="005E5697">
        <w:rPr>
          <w:rFonts w:ascii="Book Antiqua" w:hAnsi="Book Antiqua" w:cs="Arial"/>
          <w:sz w:val="24"/>
          <w:szCs w:val="24"/>
        </w:rPr>
        <w:t xml:space="preserve">, </w:t>
      </w:r>
      <w:r w:rsidR="00806C23" w:rsidRPr="005E5697">
        <w:rPr>
          <w:rFonts w:ascii="Book Antiqua" w:hAnsi="Book Antiqua" w:cs="Arial"/>
          <w:sz w:val="24"/>
          <w:szCs w:val="24"/>
        </w:rPr>
        <w:t>FLS-</w:t>
      </w:r>
      <w:proofErr w:type="spellStart"/>
      <w:r w:rsidR="00806C23" w:rsidRPr="00805A8B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806C23" w:rsidRPr="00805A8B">
        <w:rPr>
          <w:rFonts w:ascii="Book Antiqua" w:hAnsi="Book Antiqua" w:cs="Arial"/>
          <w:i/>
          <w:sz w:val="24"/>
          <w:szCs w:val="24"/>
        </w:rPr>
        <w:t>/</w:t>
      </w:r>
      <w:proofErr w:type="spellStart"/>
      <w:r w:rsidR="00806C23" w:rsidRPr="00805A8B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806C23" w:rsidRPr="005E5697">
        <w:rPr>
          <w:rFonts w:ascii="Book Antiqua" w:hAnsi="Book Antiqua" w:cs="Arial"/>
          <w:sz w:val="24"/>
          <w:szCs w:val="24"/>
        </w:rPr>
        <w:t xml:space="preserve"> mice may </w:t>
      </w:r>
      <w:r w:rsidR="00CC5BE9" w:rsidRPr="005E5697">
        <w:rPr>
          <w:rFonts w:ascii="Book Antiqua" w:hAnsi="Book Antiqua" w:cs="Arial"/>
          <w:sz w:val="24"/>
          <w:szCs w:val="24"/>
        </w:rPr>
        <w:t>have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low sensitiv</w:t>
      </w:r>
      <w:r w:rsidR="00CC5BE9" w:rsidRPr="005E5697">
        <w:rPr>
          <w:rFonts w:ascii="Book Antiqua" w:hAnsi="Book Antiqua" w:cs="Arial"/>
          <w:sz w:val="24"/>
          <w:szCs w:val="24"/>
        </w:rPr>
        <w:t>ity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for ET-1 </w:t>
      </w:r>
      <w:r w:rsidR="003A5370" w:rsidRPr="005E5697">
        <w:rPr>
          <w:rFonts w:ascii="Book Antiqua" w:hAnsi="Book Antiqua" w:cs="Arial"/>
          <w:sz w:val="24"/>
          <w:szCs w:val="24"/>
        </w:rPr>
        <w:t>i</w:t>
      </w:r>
      <w:r w:rsidR="00A31B55" w:rsidRPr="005E5697">
        <w:rPr>
          <w:rFonts w:ascii="Book Antiqua" w:hAnsi="Book Antiqua" w:cs="Arial"/>
          <w:sz w:val="24"/>
          <w:szCs w:val="24"/>
        </w:rPr>
        <w:t>n steatosis</w:t>
      </w:r>
      <w:r w:rsidR="008E5604" w:rsidRPr="005E5697">
        <w:rPr>
          <w:rFonts w:ascii="Book Antiqua" w:hAnsi="Book Antiqua" w:cs="Arial"/>
          <w:sz w:val="24"/>
          <w:szCs w:val="24"/>
        </w:rPr>
        <w:t>,</w:t>
      </w:r>
      <w:r w:rsidR="00A31B55" w:rsidRPr="005E5697">
        <w:rPr>
          <w:rFonts w:ascii="Book Antiqua" w:hAnsi="Book Antiqua" w:cs="Arial"/>
          <w:sz w:val="24"/>
          <w:szCs w:val="24"/>
        </w:rPr>
        <w:t xml:space="preserve"> </w:t>
      </w:r>
      <w:r w:rsidR="00806C23" w:rsidRPr="005E5697">
        <w:rPr>
          <w:rFonts w:ascii="Book Antiqua" w:hAnsi="Book Antiqua" w:cs="Arial"/>
          <w:sz w:val="24"/>
          <w:szCs w:val="24"/>
        </w:rPr>
        <w:t>and</w:t>
      </w:r>
      <w:r w:rsidR="008E5604" w:rsidRPr="005E5697">
        <w:rPr>
          <w:rFonts w:ascii="Book Antiqua" w:hAnsi="Book Antiqua" w:cs="Arial"/>
          <w:sz w:val="24"/>
          <w:szCs w:val="24"/>
        </w:rPr>
        <w:t xml:space="preserve"> ET-1 may be less involved in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hepatic steatosis in these mice.</w:t>
      </w:r>
    </w:p>
    <w:p w14:paraId="4D621EF3" w14:textId="0A8A75F1" w:rsidR="00EC07A4" w:rsidRPr="005E5697" w:rsidRDefault="00E536FD" w:rsidP="001374E9">
      <w:pPr>
        <w:spacing w:line="360" w:lineRule="auto"/>
        <w:ind w:firstLineChars="100" w:firstLine="240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Second, we investigated the effect of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sz w:val="24"/>
          <w:szCs w:val="24"/>
        </w:rPr>
        <w:t xml:space="preserve"> on hepatic fibrosis.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 The present study showed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that ETAR 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antagonism reduced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the </w:t>
      </w:r>
      <w:r w:rsidR="00806C23" w:rsidRPr="005E5697">
        <w:rPr>
          <w:rFonts w:ascii="Book Antiqua" w:hAnsi="Book Antiqua" w:cs="Arial"/>
          <w:sz w:val="24"/>
          <w:szCs w:val="24"/>
        </w:rPr>
        <w:t xml:space="preserve">hepatic </w:t>
      </w:r>
      <w:proofErr w:type="spellStart"/>
      <w:r w:rsidR="00806C23" w:rsidRPr="005E5697">
        <w:rPr>
          <w:rFonts w:ascii="Book Antiqua" w:hAnsi="Book Antiqua" w:cs="Arial"/>
          <w:sz w:val="24"/>
          <w:szCs w:val="24"/>
        </w:rPr>
        <w:t>Hyp</w:t>
      </w:r>
      <w:proofErr w:type="spellEnd"/>
      <w:r w:rsidR="00806C23" w:rsidRPr="005E5697">
        <w:rPr>
          <w:rFonts w:ascii="Book Antiqua" w:hAnsi="Book Antiqua" w:cs="Arial"/>
          <w:sz w:val="24"/>
          <w:szCs w:val="24"/>
        </w:rPr>
        <w:t xml:space="preserve"> content and the area of hepatic fibrosis through the inhibition of 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HSC </w:t>
      </w:r>
      <w:r w:rsidR="000512DA" w:rsidRPr="005E5697">
        <w:rPr>
          <w:rFonts w:ascii="Book Antiqua" w:hAnsi="Book Antiqua" w:cs="Arial"/>
          <w:sz w:val="24"/>
          <w:szCs w:val="24"/>
        </w:rPr>
        <w:t xml:space="preserve">activation. Several studies have </w:t>
      </w:r>
      <w:r w:rsidR="000512DA" w:rsidRPr="005E5697">
        <w:rPr>
          <w:rFonts w:ascii="Book Antiqua" w:hAnsi="Book Antiqua" w:cs="Arial"/>
          <w:sz w:val="24"/>
          <w:szCs w:val="24"/>
        </w:rPr>
        <w:lastRenderedPageBreak/>
        <w:t xml:space="preserve">implicated ET-1 in </w:t>
      </w:r>
      <w:proofErr w:type="spellStart"/>
      <w:r w:rsidR="000512DA" w:rsidRPr="005E5697">
        <w:rPr>
          <w:rFonts w:ascii="Book Antiqua" w:hAnsi="Book Antiqua" w:cs="Arial"/>
          <w:sz w:val="24"/>
          <w:szCs w:val="24"/>
        </w:rPr>
        <w:t>fibrogenesis</w:t>
      </w:r>
      <w:proofErr w:type="spellEnd"/>
      <w:r w:rsidR="000512DA" w:rsidRPr="005E5697">
        <w:rPr>
          <w:rFonts w:ascii="Book Antiqua" w:hAnsi="Book Antiqua" w:cs="Arial"/>
          <w:sz w:val="24"/>
          <w:szCs w:val="24"/>
        </w:rPr>
        <w:t xml:space="preserve"> of the kidney, cardiovascular system</w:t>
      </w:r>
      <w:r w:rsidR="0067011B" w:rsidRPr="005E5697">
        <w:rPr>
          <w:rFonts w:ascii="Book Antiqua" w:hAnsi="Book Antiqua" w:cs="Arial"/>
          <w:sz w:val="24"/>
          <w:szCs w:val="24"/>
        </w:rPr>
        <w:t>,</w:t>
      </w:r>
      <w:r w:rsidR="00396F76">
        <w:rPr>
          <w:rFonts w:ascii="Book Antiqua" w:hAnsi="Book Antiqua" w:cs="Arial"/>
          <w:sz w:val="24"/>
          <w:szCs w:val="24"/>
        </w:rPr>
        <w:t xml:space="preserve"> and </w:t>
      </w:r>
      <w:proofErr w:type="gramStart"/>
      <w:r w:rsidR="00396F76">
        <w:rPr>
          <w:rFonts w:ascii="Book Antiqua" w:hAnsi="Book Antiqua" w:cs="Arial"/>
          <w:sz w:val="24"/>
          <w:szCs w:val="24"/>
        </w:rPr>
        <w:t>liver</w:t>
      </w:r>
      <w:r w:rsidR="000512DA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2,</w:t>
      </w:r>
      <w:r w:rsidR="00803F57" w:rsidRPr="005E5697">
        <w:rPr>
          <w:rFonts w:ascii="Book Antiqua" w:hAnsi="Book Antiqua" w:cs="Arial"/>
          <w:sz w:val="24"/>
          <w:szCs w:val="24"/>
          <w:vertAlign w:val="superscript"/>
        </w:rPr>
        <w:t>9</w:t>
      </w:r>
      <w:r w:rsidR="00821232" w:rsidRPr="005E5697">
        <w:rPr>
          <w:rFonts w:ascii="Book Antiqua" w:hAnsi="Book Antiqua" w:cs="Arial"/>
          <w:sz w:val="24"/>
          <w:szCs w:val="24"/>
          <w:vertAlign w:val="superscript"/>
        </w:rPr>
        <w:t>,</w:t>
      </w:r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403522" w:rsidRPr="005E5697">
        <w:rPr>
          <w:rFonts w:ascii="Book Antiqua" w:hAnsi="Book Antiqua" w:cs="Arial"/>
          <w:sz w:val="24"/>
          <w:szCs w:val="24"/>
          <w:vertAlign w:val="superscript"/>
        </w:rPr>
        <w:t>7</w:t>
      </w:r>
      <w:r w:rsidR="00064B9D">
        <w:rPr>
          <w:rFonts w:ascii="Book Antiqua" w:eastAsia="宋体" w:hAnsi="Book Antiqua" w:cs="Arial" w:hint="eastAsia"/>
          <w:sz w:val="24"/>
          <w:szCs w:val="24"/>
          <w:vertAlign w:val="superscript"/>
          <w:lang w:eastAsia="zh-CN"/>
        </w:rPr>
        <w:t>,</w:t>
      </w:r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987B90" w:rsidRPr="005E5697">
        <w:rPr>
          <w:rFonts w:ascii="Book Antiqua" w:hAnsi="Book Antiqua" w:cs="Arial"/>
          <w:sz w:val="24"/>
          <w:szCs w:val="24"/>
          <w:vertAlign w:val="superscript"/>
        </w:rPr>
        <w:t>8</w:t>
      </w:r>
      <w:r w:rsidR="000512DA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0512DA" w:rsidRPr="005E5697">
        <w:rPr>
          <w:rFonts w:ascii="Book Antiqua" w:hAnsi="Book Antiqua" w:cs="Arial"/>
          <w:sz w:val="24"/>
          <w:szCs w:val="24"/>
        </w:rPr>
        <w:t>. HSC</w:t>
      </w:r>
      <w:r w:rsidR="00CC5BE9" w:rsidRPr="005E5697">
        <w:rPr>
          <w:rFonts w:ascii="Book Antiqua" w:hAnsi="Book Antiqua" w:cs="Arial"/>
          <w:sz w:val="24"/>
          <w:szCs w:val="24"/>
        </w:rPr>
        <w:t>s</w:t>
      </w:r>
      <w:r w:rsidR="000512DA" w:rsidRPr="005E5697">
        <w:rPr>
          <w:rFonts w:ascii="Book Antiqua" w:hAnsi="Book Antiqua" w:cs="Arial"/>
          <w:sz w:val="24"/>
          <w:szCs w:val="24"/>
        </w:rPr>
        <w:t xml:space="preserve"> express ETAR and ET</w:t>
      </w:r>
      <w:r w:rsidR="00E906A1" w:rsidRPr="005E5697">
        <w:rPr>
          <w:rFonts w:ascii="Book Antiqua" w:hAnsi="Book Antiqua" w:cs="Arial"/>
          <w:sz w:val="24"/>
          <w:szCs w:val="24"/>
        </w:rPr>
        <w:t xml:space="preserve"> type </w:t>
      </w:r>
      <w:r w:rsidR="000512DA" w:rsidRPr="005E5697">
        <w:rPr>
          <w:rFonts w:ascii="Book Antiqua" w:hAnsi="Book Antiqua" w:cs="Arial"/>
          <w:sz w:val="24"/>
          <w:szCs w:val="24"/>
        </w:rPr>
        <w:t>B</w:t>
      </w:r>
      <w:r w:rsidR="00E906A1" w:rsidRPr="005E5697">
        <w:rPr>
          <w:rFonts w:ascii="Book Antiqua" w:hAnsi="Book Antiqua" w:cs="Arial"/>
          <w:sz w:val="24"/>
          <w:szCs w:val="24"/>
        </w:rPr>
        <w:t xml:space="preserve"> receptor</w:t>
      </w:r>
      <w:r w:rsidR="00CC5BE9" w:rsidRPr="005E5697">
        <w:rPr>
          <w:rFonts w:ascii="Book Antiqua" w:hAnsi="Book Antiqua" w:cs="Arial"/>
          <w:sz w:val="24"/>
          <w:szCs w:val="24"/>
        </w:rPr>
        <w:t>s</w:t>
      </w:r>
      <w:r w:rsidR="000512DA" w:rsidRPr="005E5697">
        <w:rPr>
          <w:rFonts w:ascii="Book Antiqua" w:hAnsi="Book Antiqua" w:cs="Arial"/>
          <w:sz w:val="24"/>
          <w:szCs w:val="24"/>
        </w:rPr>
        <w:t>. ET-1 is secreted from HSC</w:t>
      </w:r>
      <w:r w:rsidR="00CC5BE9" w:rsidRPr="005E5697">
        <w:rPr>
          <w:rFonts w:ascii="Book Antiqua" w:hAnsi="Book Antiqua" w:cs="Arial"/>
          <w:sz w:val="24"/>
          <w:szCs w:val="24"/>
        </w:rPr>
        <w:t>s</w:t>
      </w:r>
      <w:r w:rsidR="000512DA" w:rsidRPr="005E5697">
        <w:rPr>
          <w:rFonts w:ascii="Book Antiqua" w:hAnsi="Book Antiqua" w:cs="Arial"/>
          <w:sz w:val="24"/>
          <w:szCs w:val="24"/>
        </w:rPr>
        <w:t xml:space="preserve"> and acts </w:t>
      </w:r>
      <w:r w:rsidR="003A5370" w:rsidRPr="005E5697">
        <w:rPr>
          <w:rFonts w:ascii="Book Antiqua" w:hAnsi="Book Antiqua" w:cs="Arial"/>
          <w:sz w:val="24"/>
          <w:szCs w:val="24"/>
        </w:rPr>
        <w:t xml:space="preserve">in </w:t>
      </w:r>
      <w:r w:rsidR="000512DA" w:rsidRPr="005E5697">
        <w:rPr>
          <w:rFonts w:ascii="Book Antiqua" w:hAnsi="Book Antiqua" w:cs="Arial"/>
          <w:sz w:val="24"/>
          <w:szCs w:val="24"/>
        </w:rPr>
        <w:t>HSC</w:t>
      </w:r>
      <w:r w:rsidR="003A5370" w:rsidRPr="005E5697">
        <w:rPr>
          <w:rFonts w:ascii="Book Antiqua" w:hAnsi="Book Antiqua" w:cs="Arial"/>
          <w:sz w:val="24"/>
          <w:szCs w:val="24"/>
        </w:rPr>
        <w:t>s</w:t>
      </w:r>
      <w:r w:rsidR="000512DA" w:rsidRPr="005E5697">
        <w:rPr>
          <w:rFonts w:ascii="Book Antiqua" w:hAnsi="Book Antiqua" w:cs="Arial"/>
          <w:sz w:val="24"/>
          <w:szCs w:val="24"/>
        </w:rPr>
        <w:t xml:space="preserve"> and other cells in 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an </w:t>
      </w:r>
      <w:r w:rsidR="000512DA" w:rsidRPr="005E5697">
        <w:rPr>
          <w:rFonts w:ascii="Book Antiqua" w:hAnsi="Book Antiqua" w:cs="Arial"/>
          <w:sz w:val="24"/>
          <w:szCs w:val="24"/>
        </w:rPr>
        <w:t xml:space="preserve">autocrine and paracrine manner. Our previous </w:t>
      </w:r>
      <w:r w:rsidR="000512DA" w:rsidRPr="005E5697">
        <w:rPr>
          <w:rFonts w:ascii="Book Antiqua" w:hAnsi="Book Antiqua" w:cs="Arial"/>
          <w:i/>
          <w:sz w:val="24"/>
          <w:szCs w:val="24"/>
        </w:rPr>
        <w:t>in vitro</w:t>
      </w:r>
      <w:r w:rsidR="000512DA" w:rsidRPr="005E5697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experiments </w:t>
      </w:r>
      <w:r w:rsidR="000512DA" w:rsidRPr="005E5697">
        <w:rPr>
          <w:rFonts w:ascii="Book Antiqua" w:hAnsi="Book Antiqua" w:cs="Arial"/>
          <w:sz w:val="24"/>
          <w:szCs w:val="24"/>
        </w:rPr>
        <w:t xml:space="preserve">showed 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that </w:t>
      </w:r>
      <w:r w:rsidR="000512DA" w:rsidRPr="005E5697">
        <w:rPr>
          <w:rFonts w:ascii="Book Antiqua" w:hAnsi="Book Antiqua" w:cs="Arial"/>
          <w:sz w:val="24"/>
          <w:szCs w:val="24"/>
        </w:rPr>
        <w:t>ET-1</w:t>
      </w:r>
      <w:r w:rsidR="007D4D3D" w:rsidRPr="005E5697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increased </w:t>
      </w:r>
      <w:proofErr w:type="spellStart"/>
      <w:r w:rsidR="007D4D3D" w:rsidRPr="005E5697">
        <w:rPr>
          <w:rFonts w:ascii="Book Antiqua" w:hAnsi="Book Antiqua" w:cs="Arial"/>
          <w:sz w:val="24"/>
          <w:szCs w:val="24"/>
        </w:rPr>
        <w:t>fibrogenic</w:t>
      </w:r>
      <w:proofErr w:type="spellEnd"/>
      <w:r w:rsidR="007D4D3D" w:rsidRPr="005E5697">
        <w:rPr>
          <w:rFonts w:ascii="Book Antiqua" w:hAnsi="Book Antiqua" w:cs="Arial"/>
          <w:sz w:val="24"/>
          <w:szCs w:val="24"/>
        </w:rPr>
        <w:t xml:space="preserve"> gene expression </w:t>
      </w:r>
      <w:r w:rsidR="007D4D3D" w:rsidRPr="00396F76">
        <w:rPr>
          <w:rFonts w:ascii="Book Antiqua" w:hAnsi="Book Antiqua" w:cs="Arial"/>
          <w:i/>
          <w:sz w:val="24"/>
          <w:szCs w:val="24"/>
        </w:rPr>
        <w:t>via</w:t>
      </w:r>
      <w:r w:rsidR="007D4D3D" w:rsidRPr="005E5697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E93D0B" w:rsidRPr="005E5697">
        <w:rPr>
          <w:rFonts w:ascii="Book Antiqua" w:hAnsi="Book Antiqua" w:cs="Arial"/>
          <w:sz w:val="24"/>
          <w:szCs w:val="24"/>
        </w:rPr>
        <w:t>E</w:t>
      </w:r>
      <w:r w:rsidR="007D4D3D" w:rsidRPr="005E5697">
        <w:rPr>
          <w:rFonts w:ascii="Book Antiqua" w:hAnsi="Book Antiqua" w:cs="Arial"/>
          <w:sz w:val="24"/>
          <w:szCs w:val="24"/>
        </w:rPr>
        <w:t>TAR</w:t>
      </w:r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3964DD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403522" w:rsidRPr="005E5697">
        <w:rPr>
          <w:rFonts w:ascii="Book Antiqua" w:hAnsi="Book Antiqua" w:cs="Arial"/>
          <w:sz w:val="24"/>
          <w:szCs w:val="24"/>
          <w:vertAlign w:val="superscript"/>
        </w:rPr>
        <w:t>7</w:t>
      </w:r>
      <w:r w:rsidR="00E906A1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7D4D3D" w:rsidRPr="005E5697">
        <w:rPr>
          <w:rFonts w:ascii="Book Antiqua" w:hAnsi="Book Antiqua" w:cs="Arial"/>
          <w:sz w:val="24"/>
          <w:szCs w:val="24"/>
        </w:rPr>
        <w:t xml:space="preserve">. Furthermore, Cho </w:t>
      </w:r>
      <w:r w:rsidR="00787296" w:rsidRPr="005E5697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="00787296" w:rsidRPr="005E5697">
        <w:rPr>
          <w:rFonts w:ascii="Book Antiqua" w:hAnsi="Book Antiqua" w:cs="Arial"/>
          <w:i/>
          <w:sz w:val="24"/>
          <w:szCs w:val="24"/>
        </w:rPr>
        <w:t>al</w:t>
      </w:r>
      <w:r w:rsidR="007D4D3D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987B90" w:rsidRPr="005E5697">
        <w:rPr>
          <w:rFonts w:ascii="Book Antiqua" w:hAnsi="Book Antiqua" w:cs="Arial"/>
          <w:sz w:val="24"/>
          <w:szCs w:val="24"/>
          <w:vertAlign w:val="superscript"/>
        </w:rPr>
        <w:t>19</w:t>
      </w:r>
      <w:r w:rsidR="007D4D3D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7D4D3D" w:rsidRPr="005E5697">
        <w:rPr>
          <w:rFonts w:ascii="Book Antiqua" w:hAnsi="Book Antiqua" w:cs="Arial"/>
          <w:sz w:val="24"/>
          <w:szCs w:val="24"/>
        </w:rPr>
        <w:t xml:space="preserve"> reported</w:t>
      </w:r>
      <w:r w:rsidR="00CC5BE9" w:rsidRPr="005E5697">
        <w:rPr>
          <w:rFonts w:ascii="Book Antiqua" w:hAnsi="Book Antiqua" w:cs="Arial"/>
          <w:sz w:val="24"/>
          <w:szCs w:val="24"/>
        </w:rPr>
        <w:t xml:space="preserve"> that</w:t>
      </w:r>
      <w:r w:rsidR="007D4D3D" w:rsidRPr="005E5697">
        <w:rPr>
          <w:rFonts w:ascii="Book Antiqua" w:hAnsi="Book Antiqua" w:cs="Arial"/>
          <w:sz w:val="24"/>
          <w:szCs w:val="24"/>
        </w:rPr>
        <w:t xml:space="preserve"> an oral ETAR antagonist attenuated collagen synthesis in rat liver fibrosis due to cholestasis. </w:t>
      </w:r>
      <w:r w:rsidR="00F4665D" w:rsidRPr="005E5697">
        <w:rPr>
          <w:rFonts w:ascii="Book Antiqua" w:hAnsi="Book Antiqua" w:cs="Arial"/>
          <w:sz w:val="24"/>
          <w:szCs w:val="24"/>
        </w:rPr>
        <w:t>The present study confirmed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 that the</w:t>
      </w:r>
      <w:r w:rsidR="00F4665D" w:rsidRPr="005E5697">
        <w:rPr>
          <w:rFonts w:ascii="Book Antiqua" w:hAnsi="Book Antiqua" w:cs="Arial"/>
          <w:sz w:val="24"/>
          <w:szCs w:val="24"/>
        </w:rPr>
        <w:t xml:space="preserve"> ETAR antagonist </w:t>
      </w:r>
      <w:r w:rsidR="003A5370" w:rsidRPr="005E5697">
        <w:rPr>
          <w:rFonts w:ascii="Book Antiqua" w:hAnsi="Book Antiqua" w:cs="Arial"/>
          <w:sz w:val="24"/>
          <w:szCs w:val="24"/>
        </w:rPr>
        <w:t xml:space="preserve">also </w:t>
      </w:r>
      <w:r w:rsidR="0067011B" w:rsidRPr="005E5697">
        <w:rPr>
          <w:rFonts w:ascii="Book Antiqua" w:hAnsi="Book Antiqua" w:cs="Arial"/>
          <w:sz w:val="24"/>
          <w:szCs w:val="24"/>
        </w:rPr>
        <w:t>inhibited</w:t>
      </w:r>
      <w:r w:rsidR="00F4665D" w:rsidRPr="005E5697">
        <w:rPr>
          <w:rFonts w:ascii="Book Antiqua" w:hAnsi="Book Antiqua" w:cs="Arial"/>
          <w:sz w:val="24"/>
          <w:szCs w:val="24"/>
        </w:rPr>
        <w:t xml:space="preserve"> hepatic fibrosis in 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a </w:t>
      </w:r>
      <w:r w:rsidR="00F4665D" w:rsidRPr="005E5697">
        <w:rPr>
          <w:rFonts w:ascii="Book Antiqua" w:hAnsi="Book Antiqua" w:cs="Arial"/>
          <w:sz w:val="24"/>
          <w:szCs w:val="24"/>
        </w:rPr>
        <w:t>m</w:t>
      </w:r>
      <w:r w:rsidR="00F43319" w:rsidRPr="005E5697">
        <w:rPr>
          <w:rFonts w:ascii="Book Antiqua" w:hAnsi="Book Antiqua" w:cs="Arial"/>
          <w:sz w:val="24"/>
          <w:szCs w:val="24"/>
        </w:rPr>
        <w:t>ouse</w:t>
      </w:r>
      <w:r w:rsidR="00F4665D" w:rsidRPr="005E5697">
        <w:rPr>
          <w:rFonts w:ascii="Book Antiqua" w:hAnsi="Book Antiqua" w:cs="Arial"/>
          <w:sz w:val="24"/>
          <w:szCs w:val="24"/>
        </w:rPr>
        <w:t xml:space="preserve"> NASH model. HSCs are activated by several factors </w:t>
      </w:r>
      <w:r w:rsidR="00C070DC" w:rsidRPr="005E5697">
        <w:rPr>
          <w:rFonts w:ascii="Book Antiqua" w:hAnsi="Book Antiqua" w:cs="Arial"/>
          <w:sz w:val="24"/>
          <w:szCs w:val="24"/>
        </w:rPr>
        <w:t xml:space="preserve">and </w:t>
      </w:r>
      <w:r w:rsidR="00F4665D" w:rsidRPr="005E5697">
        <w:rPr>
          <w:rFonts w:ascii="Book Antiqua" w:hAnsi="Book Antiqua" w:cs="Arial"/>
          <w:sz w:val="24"/>
          <w:szCs w:val="24"/>
        </w:rPr>
        <w:t>stimulants and produce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 extracellular matrix proteins. Rocky </w:t>
      </w:r>
      <w:r w:rsidR="00787296" w:rsidRPr="005E5697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="00787296" w:rsidRPr="005E5697">
        <w:rPr>
          <w:rFonts w:ascii="Book Antiqua" w:hAnsi="Book Antiqua" w:cs="Arial"/>
          <w:i/>
          <w:sz w:val="24"/>
          <w:szCs w:val="24"/>
        </w:rPr>
        <w:t>al</w:t>
      </w:r>
      <w:r w:rsidR="00A32A57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803F57" w:rsidRPr="005E5697">
        <w:rPr>
          <w:rFonts w:ascii="Book Antiqua" w:hAnsi="Book Antiqua" w:cs="Arial"/>
          <w:sz w:val="24"/>
          <w:szCs w:val="24"/>
          <w:vertAlign w:val="superscript"/>
        </w:rPr>
        <w:t>9</w:t>
      </w:r>
      <w:r w:rsidR="00A32A57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A32A57" w:rsidRPr="005E5697">
        <w:rPr>
          <w:rFonts w:ascii="Book Antiqua" w:hAnsi="Book Antiqua" w:cs="Arial"/>
          <w:sz w:val="24"/>
          <w:szCs w:val="24"/>
        </w:rPr>
        <w:t>Pinzani</w:t>
      </w:r>
      <w:proofErr w:type="spellEnd"/>
      <w:r w:rsidR="00A32A57" w:rsidRPr="005E5697">
        <w:rPr>
          <w:rFonts w:ascii="Book Antiqua" w:hAnsi="Book Antiqua" w:cs="Arial"/>
          <w:sz w:val="24"/>
          <w:szCs w:val="24"/>
        </w:rPr>
        <w:t xml:space="preserve"> </w:t>
      </w:r>
      <w:r w:rsidR="00787296" w:rsidRPr="005E5697">
        <w:rPr>
          <w:rFonts w:ascii="Book Antiqua" w:hAnsi="Book Antiqua" w:cs="Arial"/>
          <w:i/>
          <w:sz w:val="24"/>
          <w:szCs w:val="24"/>
        </w:rPr>
        <w:t>et al</w:t>
      </w:r>
      <w:r w:rsidR="00A32A57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r w:rsidR="00803F57" w:rsidRPr="005E5697">
        <w:rPr>
          <w:rFonts w:ascii="Book Antiqua" w:hAnsi="Book Antiqua" w:cs="Arial"/>
          <w:sz w:val="24"/>
          <w:szCs w:val="24"/>
          <w:vertAlign w:val="superscript"/>
        </w:rPr>
        <w:t>2</w:t>
      </w:r>
      <w:r w:rsidR="00987B90" w:rsidRPr="005E5697">
        <w:rPr>
          <w:rFonts w:ascii="Book Antiqua" w:hAnsi="Book Antiqua" w:cs="Arial"/>
          <w:sz w:val="24"/>
          <w:szCs w:val="24"/>
          <w:vertAlign w:val="superscript"/>
        </w:rPr>
        <w:t>0</w:t>
      </w:r>
      <w:r w:rsidR="00A32A57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showed 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that ET-1 </w:t>
      </w:r>
      <w:r w:rsidR="00F237F9" w:rsidRPr="005E5697">
        <w:rPr>
          <w:rFonts w:ascii="Book Antiqua" w:hAnsi="Book Antiqua" w:cs="Arial"/>
          <w:sz w:val="24"/>
          <w:szCs w:val="24"/>
        </w:rPr>
        <w:t>increased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 DNA synthesis</w:t>
      </w:r>
      <w:r w:rsidR="00F237F9" w:rsidRPr="005E5697">
        <w:rPr>
          <w:rFonts w:ascii="Book Antiqua" w:hAnsi="Book Antiqua" w:cs="Arial"/>
          <w:sz w:val="24"/>
          <w:szCs w:val="24"/>
        </w:rPr>
        <w:t xml:space="preserve"> and cell growth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 </w:t>
      </w:r>
      <w:r w:rsidR="00064B9D" w:rsidRPr="00064B9D">
        <w:rPr>
          <w:rFonts w:ascii="Book Antiqua" w:eastAsia="MS PGothic" w:hAnsi="Book Antiqua" w:cs="MS PGothic"/>
          <w:i/>
          <w:kern w:val="0"/>
          <w:sz w:val="24"/>
          <w:szCs w:val="24"/>
        </w:rPr>
        <w:t>via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 ETAR in cultured HSCs. Our study showed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that 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ETAR </w:t>
      </w:r>
      <w:r w:rsidR="00C070DC" w:rsidRPr="005E5697">
        <w:rPr>
          <w:rFonts w:ascii="Book Antiqua" w:hAnsi="Book Antiqua" w:cs="Arial"/>
          <w:sz w:val="24"/>
          <w:szCs w:val="24"/>
        </w:rPr>
        <w:t xml:space="preserve">antagonism </w:t>
      </w:r>
      <w:r w:rsidR="00A32A57" w:rsidRPr="005E5697">
        <w:rPr>
          <w:rFonts w:ascii="Book Antiqua" w:hAnsi="Book Antiqua" w:cs="Arial"/>
          <w:sz w:val="24"/>
          <w:szCs w:val="24"/>
        </w:rPr>
        <w:t>reduced HSC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 activation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. Therefore, in 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the </w:t>
      </w:r>
      <w:r w:rsidR="00A32A57" w:rsidRPr="005E5697">
        <w:rPr>
          <w:rFonts w:ascii="Book Antiqua" w:hAnsi="Book Antiqua" w:cs="Arial"/>
          <w:sz w:val="24"/>
          <w:szCs w:val="24"/>
        </w:rPr>
        <w:t xml:space="preserve">NASH model, ET-1 is involved in </w:t>
      </w:r>
      <w:r w:rsidR="00CA301D" w:rsidRPr="005E5697">
        <w:rPr>
          <w:rFonts w:ascii="Book Antiqua" w:hAnsi="Book Antiqua" w:cs="Arial"/>
          <w:sz w:val="24"/>
          <w:szCs w:val="24"/>
        </w:rPr>
        <w:t>the activation of HSC</w:t>
      </w:r>
      <w:r w:rsidR="00F43319" w:rsidRPr="005E5697">
        <w:rPr>
          <w:rFonts w:ascii="Book Antiqua" w:hAnsi="Book Antiqua" w:cs="Arial"/>
          <w:sz w:val="24"/>
          <w:szCs w:val="24"/>
        </w:rPr>
        <w:t>s</w:t>
      </w:r>
      <w:r w:rsidR="00CA301D" w:rsidRPr="005E5697">
        <w:rPr>
          <w:rFonts w:ascii="Book Antiqua" w:hAnsi="Book Antiqua" w:cs="Arial"/>
          <w:sz w:val="24"/>
          <w:szCs w:val="24"/>
        </w:rPr>
        <w:t xml:space="preserve"> </w:t>
      </w:r>
      <w:r w:rsidR="00064B9D" w:rsidRPr="00064B9D">
        <w:rPr>
          <w:rFonts w:ascii="Book Antiqua" w:eastAsia="MS PGothic" w:hAnsi="Book Antiqua" w:cs="MS PGothic"/>
          <w:i/>
          <w:kern w:val="0"/>
          <w:sz w:val="24"/>
          <w:szCs w:val="24"/>
        </w:rPr>
        <w:t>via</w:t>
      </w:r>
      <w:r w:rsidR="00CA301D" w:rsidRPr="005E5697">
        <w:rPr>
          <w:rFonts w:ascii="Book Antiqua" w:hAnsi="Book Antiqua" w:cs="Arial"/>
          <w:sz w:val="24"/>
          <w:szCs w:val="24"/>
        </w:rPr>
        <w:t xml:space="preserve"> ETAR. HSCs are activated by cytokines, oxidative stress</w:t>
      </w:r>
      <w:r w:rsidR="0067011B" w:rsidRPr="005E5697">
        <w:rPr>
          <w:rFonts w:ascii="Book Antiqua" w:hAnsi="Book Antiqua" w:cs="Arial"/>
          <w:sz w:val="24"/>
          <w:szCs w:val="24"/>
        </w:rPr>
        <w:t>,</w:t>
      </w:r>
      <w:r w:rsidR="00CA301D" w:rsidRPr="005E5697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>and</w:t>
      </w:r>
      <w:r w:rsidR="00CA301D" w:rsidRPr="005E5697">
        <w:rPr>
          <w:rFonts w:ascii="Book Antiqua" w:hAnsi="Book Antiqua" w:cs="Arial"/>
          <w:sz w:val="24"/>
          <w:szCs w:val="24"/>
        </w:rPr>
        <w:t xml:space="preserve"> inflammation. However, </w:t>
      </w:r>
      <w:proofErr w:type="spellStart"/>
      <w:r w:rsidR="00CA301D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CA301D" w:rsidRPr="005E5697">
        <w:rPr>
          <w:rFonts w:ascii="Book Antiqua" w:hAnsi="Book Antiqua" w:cs="Arial"/>
          <w:sz w:val="24"/>
          <w:szCs w:val="24"/>
        </w:rPr>
        <w:t xml:space="preserve"> did not </w:t>
      </w:r>
      <w:r w:rsidR="003A5370" w:rsidRPr="005E5697">
        <w:rPr>
          <w:rFonts w:ascii="Book Antiqua" w:hAnsi="Book Antiqua" w:cs="Arial"/>
          <w:sz w:val="24"/>
          <w:szCs w:val="24"/>
        </w:rPr>
        <w:t>a</w:t>
      </w:r>
      <w:r w:rsidR="00CA301D" w:rsidRPr="005E5697">
        <w:rPr>
          <w:rFonts w:ascii="Book Antiqua" w:hAnsi="Book Antiqua" w:cs="Arial"/>
          <w:sz w:val="24"/>
          <w:szCs w:val="24"/>
        </w:rPr>
        <w:t>ffect oxidative stress</w:t>
      </w:r>
      <w:r w:rsidR="0067011B" w:rsidRPr="005E5697">
        <w:rPr>
          <w:rFonts w:ascii="Book Antiqua" w:hAnsi="Book Antiqua" w:cs="Arial"/>
          <w:sz w:val="24"/>
          <w:szCs w:val="24"/>
        </w:rPr>
        <w:t>,</w:t>
      </w:r>
      <w:r w:rsidR="00CA301D" w:rsidRPr="005E5697">
        <w:rPr>
          <w:rFonts w:ascii="Book Antiqua" w:hAnsi="Book Antiqua" w:cs="Arial"/>
          <w:sz w:val="24"/>
          <w:szCs w:val="24"/>
        </w:rPr>
        <w:t xml:space="preserve"> 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as </w:t>
      </w:r>
      <w:r w:rsidR="00CA301D" w:rsidRPr="005E5697">
        <w:rPr>
          <w:rFonts w:ascii="Book Antiqua" w:hAnsi="Book Antiqua" w:cs="Arial"/>
          <w:sz w:val="24"/>
          <w:szCs w:val="24"/>
        </w:rPr>
        <w:t>assess</w:t>
      </w:r>
      <w:r w:rsidR="00BB31BA" w:rsidRPr="005E5697">
        <w:rPr>
          <w:rFonts w:ascii="Book Antiqua" w:hAnsi="Book Antiqua" w:cs="Arial"/>
          <w:sz w:val="24"/>
          <w:szCs w:val="24"/>
        </w:rPr>
        <w:t xml:space="preserve">ed by 8-OHdG and 4-HNE, </w:t>
      </w:r>
      <w:r w:rsidR="00F43319" w:rsidRPr="005E5697">
        <w:rPr>
          <w:rFonts w:ascii="Book Antiqua" w:hAnsi="Book Antiqua" w:cs="Arial"/>
          <w:sz w:val="24"/>
          <w:szCs w:val="24"/>
        </w:rPr>
        <w:t>or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 the</w:t>
      </w:r>
      <w:r w:rsidR="00BB31BA" w:rsidRPr="005E5697">
        <w:rPr>
          <w:rFonts w:ascii="Book Antiqua" w:hAnsi="Book Antiqua" w:cs="Arial"/>
          <w:sz w:val="24"/>
          <w:szCs w:val="24"/>
        </w:rPr>
        <w:t xml:space="preserve"> inflammatory reaction</w:t>
      </w:r>
      <w:r w:rsidR="0067011B" w:rsidRPr="005E5697">
        <w:rPr>
          <w:rFonts w:ascii="Book Antiqua" w:hAnsi="Book Antiqua" w:cs="Arial"/>
          <w:sz w:val="24"/>
          <w:szCs w:val="24"/>
        </w:rPr>
        <w:t>,</w:t>
      </w:r>
      <w:r w:rsidR="00BB31BA" w:rsidRPr="005E5697">
        <w:rPr>
          <w:rFonts w:ascii="Book Antiqua" w:hAnsi="Book Antiqua" w:cs="Arial"/>
          <w:sz w:val="24"/>
          <w:szCs w:val="24"/>
        </w:rPr>
        <w:t xml:space="preserve"> </w:t>
      </w:r>
      <w:r w:rsidR="00F43319" w:rsidRPr="005E5697">
        <w:rPr>
          <w:rFonts w:ascii="Book Antiqua" w:hAnsi="Book Antiqua" w:cs="Arial"/>
          <w:sz w:val="24"/>
          <w:szCs w:val="24"/>
        </w:rPr>
        <w:t>as</w:t>
      </w:r>
      <w:r w:rsidR="00BB31BA" w:rsidRPr="005E5697">
        <w:rPr>
          <w:rFonts w:ascii="Book Antiqua" w:hAnsi="Book Antiqua" w:cs="Arial"/>
          <w:sz w:val="24"/>
          <w:szCs w:val="24"/>
        </w:rPr>
        <w:t xml:space="preserve"> assessed by TNF-</w:t>
      </w:r>
      <w:r w:rsidR="0067011B" w:rsidRPr="005E5697">
        <w:rPr>
          <w:rFonts w:ascii="Book Antiqua" w:hAnsi="Book Antiqua" w:cs="Helvetica"/>
          <w:sz w:val="24"/>
          <w:szCs w:val="24"/>
        </w:rPr>
        <w:t>α</w:t>
      </w:r>
      <w:r w:rsidR="00BB31BA" w:rsidRPr="005E5697">
        <w:rPr>
          <w:rFonts w:ascii="Book Antiqua" w:hAnsi="Book Antiqua" w:cs="Arial"/>
          <w:sz w:val="24"/>
          <w:szCs w:val="24"/>
        </w:rPr>
        <w:t xml:space="preserve"> and MCP-1 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gene expression </w:t>
      </w:r>
      <w:r w:rsidR="00BB31BA" w:rsidRPr="005E5697">
        <w:rPr>
          <w:rFonts w:ascii="Book Antiqua" w:hAnsi="Book Antiqua" w:cs="Arial"/>
          <w:sz w:val="24"/>
          <w:szCs w:val="24"/>
        </w:rPr>
        <w:t>or F4/80</w:t>
      </w:r>
      <w:r w:rsidR="0067011B" w:rsidRPr="005E5697">
        <w:rPr>
          <w:rFonts w:ascii="Book Antiqua" w:hAnsi="Book Antiqua" w:cs="Arial"/>
          <w:sz w:val="24"/>
          <w:szCs w:val="24"/>
        </w:rPr>
        <w:t>-</w:t>
      </w:r>
      <w:r w:rsidR="00BB31BA" w:rsidRPr="005E5697">
        <w:rPr>
          <w:rFonts w:ascii="Book Antiqua" w:hAnsi="Book Antiqua" w:cs="Arial"/>
          <w:sz w:val="24"/>
          <w:szCs w:val="24"/>
        </w:rPr>
        <w:t>positive cells. Therefore, ET-1 may directly activate HSC</w:t>
      </w:r>
      <w:r w:rsidR="00F43319" w:rsidRPr="005E5697">
        <w:rPr>
          <w:rFonts w:ascii="Book Antiqua" w:hAnsi="Book Antiqua" w:cs="Arial"/>
          <w:sz w:val="24"/>
          <w:szCs w:val="24"/>
        </w:rPr>
        <w:t>s</w:t>
      </w:r>
      <w:r w:rsidR="00BB31BA" w:rsidRPr="005E5697">
        <w:rPr>
          <w:rFonts w:ascii="Book Antiqua" w:hAnsi="Book Antiqua" w:cs="Arial"/>
          <w:sz w:val="24"/>
          <w:szCs w:val="24"/>
        </w:rPr>
        <w:t>.</w:t>
      </w:r>
    </w:p>
    <w:p w14:paraId="484A26F8" w14:textId="42CFD44F" w:rsidR="00EC07A4" w:rsidRPr="005E5697" w:rsidRDefault="00E93D0B" w:rsidP="001374E9">
      <w:pPr>
        <w:spacing w:line="360" w:lineRule="auto"/>
        <w:ind w:firstLineChars="100" w:firstLine="240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ET-1 stimulates </w:t>
      </w:r>
      <w:r w:rsidR="00260047" w:rsidRPr="005E5697">
        <w:rPr>
          <w:rFonts w:ascii="Book Antiqua" w:hAnsi="Book Antiqua" w:cs="Arial"/>
          <w:sz w:val="24"/>
          <w:szCs w:val="24"/>
        </w:rPr>
        <w:t xml:space="preserve">extracellular matrix protein production by HSCs. In </w:t>
      </w:r>
      <w:r w:rsidR="00A17373" w:rsidRPr="005E5697">
        <w:rPr>
          <w:rFonts w:ascii="Book Antiqua" w:hAnsi="Book Antiqua" w:cs="Arial"/>
          <w:sz w:val="24"/>
          <w:szCs w:val="24"/>
        </w:rPr>
        <w:t>a</w:t>
      </w:r>
      <w:r w:rsidR="0067011B" w:rsidRPr="005E5697">
        <w:rPr>
          <w:rFonts w:ascii="Book Antiqua" w:hAnsi="Book Antiqua" w:cs="Arial"/>
          <w:sz w:val="24"/>
          <w:szCs w:val="24"/>
        </w:rPr>
        <w:t>n</w:t>
      </w:r>
      <w:r w:rsidR="00A17373" w:rsidRPr="005E5697">
        <w:rPr>
          <w:rFonts w:ascii="Book Antiqua" w:hAnsi="Book Antiqua" w:cs="Arial"/>
          <w:sz w:val="24"/>
          <w:szCs w:val="24"/>
        </w:rPr>
        <w:t xml:space="preserve"> </w:t>
      </w:r>
      <w:r w:rsidR="00260047" w:rsidRPr="005E5697">
        <w:rPr>
          <w:rFonts w:ascii="Book Antiqua" w:hAnsi="Book Antiqua" w:cs="Arial"/>
          <w:sz w:val="24"/>
          <w:szCs w:val="24"/>
        </w:rPr>
        <w:t>HSC culture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 study</w:t>
      </w:r>
      <w:r w:rsidR="00260047" w:rsidRPr="005E5697">
        <w:rPr>
          <w:rFonts w:ascii="Book Antiqua" w:hAnsi="Book Antiqua" w:cs="Arial"/>
          <w:sz w:val="24"/>
          <w:szCs w:val="24"/>
        </w:rPr>
        <w:t xml:space="preserve">, ET-1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increased </w:t>
      </w:r>
      <w:r w:rsidR="00260047" w:rsidRPr="005E5697">
        <w:rPr>
          <w:rFonts w:ascii="Book Antiqua" w:hAnsi="Book Antiqua" w:cs="Arial"/>
          <w:sz w:val="24"/>
          <w:szCs w:val="24"/>
        </w:rPr>
        <w:t>the production of procollagen-1 and TGF-</w:t>
      </w:r>
      <w:r w:rsidR="0067011B" w:rsidRPr="005E5697">
        <w:rPr>
          <w:rFonts w:ascii="Book Antiqua" w:hAnsi="Book Antiqua" w:cs="Helvetica"/>
          <w:sz w:val="24"/>
          <w:szCs w:val="24"/>
        </w:rPr>
        <w:t>β</w:t>
      </w:r>
      <w:r w:rsidR="00D2247F" w:rsidRPr="005E5697">
        <w:rPr>
          <w:rFonts w:ascii="Book Antiqua" w:hAnsi="Book Antiqua" w:cs="Arial"/>
          <w:sz w:val="24"/>
          <w:szCs w:val="24"/>
        </w:rPr>
        <w:t>1</w:t>
      </w:r>
      <w:r w:rsidR="00260047" w:rsidRPr="005E5697">
        <w:rPr>
          <w:rFonts w:ascii="Book Antiqua" w:hAnsi="Book Antiqua" w:cs="Arial"/>
          <w:sz w:val="24"/>
          <w:szCs w:val="24"/>
        </w:rPr>
        <w:t xml:space="preserve"> </w:t>
      </w:r>
      <w:r w:rsidR="00064B9D" w:rsidRPr="00064B9D">
        <w:rPr>
          <w:rFonts w:ascii="Book Antiqua" w:eastAsia="MS PGothic" w:hAnsi="Book Antiqua" w:cs="MS PGothic"/>
          <w:i/>
          <w:kern w:val="0"/>
          <w:sz w:val="24"/>
          <w:szCs w:val="24"/>
        </w:rPr>
        <w:t>via</w:t>
      </w:r>
      <w:r w:rsidR="00260047" w:rsidRPr="005E5697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260047" w:rsidRPr="005E5697">
        <w:rPr>
          <w:rFonts w:ascii="Book Antiqua" w:hAnsi="Book Antiqua" w:cs="Arial"/>
          <w:sz w:val="24"/>
          <w:szCs w:val="24"/>
        </w:rPr>
        <w:t>ETAR</w:t>
      </w:r>
      <w:r w:rsidR="00E906A1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F23E50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241BC3" w:rsidRPr="005E5697">
        <w:rPr>
          <w:rFonts w:ascii="Book Antiqua" w:hAnsi="Book Antiqua" w:cs="Arial"/>
          <w:sz w:val="24"/>
          <w:szCs w:val="24"/>
          <w:vertAlign w:val="superscript"/>
        </w:rPr>
        <w:t>7</w:t>
      </w:r>
      <w:r w:rsidR="00E906A1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260047" w:rsidRPr="005E5697">
        <w:rPr>
          <w:rFonts w:ascii="Book Antiqua" w:hAnsi="Book Antiqua" w:cs="Arial"/>
          <w:sz w:val="24"/>
          <w:szCs w:val="24"/>
        </w:rPr>
        <w:t xml:space="preserve">. 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However, </w:t>
      </w:r>
      <w:r w:rsidR="00BB31BA" w:rsidRPr="005E5697">
        <w:rPr>
          <w:rFonts w:ascii="Book Antiqua" w:hAnsi="Book Antiqua" w:cs="Arial"/>
          <w:sz w:val="24"/>
          <w:szCs w:val="24"/>
        </w:rPr>
        <w:t xml:space="preserve">although </w:t>
      </w:r>
      <w:r w:rsidR="008C502A" w:rsidRPr="005E5697">
        <w:rPr>
          <w:rFonts w:ascii="Book Antiqua" w:hAnsi="Book Antiqua" w:cs="Arial"/>
          <w:sz w:val="24"/>
          <w:szCs w:val="24"/>
        </w:rPr>
        <w:t>the present study indicated that ETAR</w:t>
      </w:r>
      <w:r w:rsidR="00243C71" w:rsidRPr="005E5697">
        <w:rPr>
          <w:rFonts w:ascii="Book Antiqua" w:hAnsi="Book Antiqua" w:cs="Arial"/>
          <w:sz w:val="24"/>
          <w:szCs w:val="24"/>
        </w:rPr>
        <w:t xml:space="preserve"> 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antagonism </w:t>
      </w:r>
      <w:r w:rsidR="00BB31BA" w:rsidRPr="005E5697">
        <w:rPr>
          <w:rFonts w:ascii="Book Antiqua" w:hAnsi="Book Antiqua" w:cs="Arial"/>
          <w:sz w:val="24"/>
          <w:szCs w:val="24"/>
        </w:rPr>
        <w:t>attenuate</w:t>
      </w:r>
      <w:r w:rsidR="00E906A1" w:rsidRPr="005E5697">
        <w:rPr>
          <w:rFonts w:ascii="Book Antiqua" w:hAnsi="Book Antiqua" w:cs="Arial"/>
          <w:sz w:val="24"/>
          <w:szCs w:val="24"/>
        </w:rPr>
        <w:t>d</w:t>
      </w:r>
      <w:r w:rsidR="00BB31BA" w:rsidRPr="005E5697">
        <w:rPr>
          <w:rFonts w:ascii="Book Antiqua" w:hAnsi="Book Antiqua" w:cs="Arial"/>
          <w:sz w:val="24"/>
          <w:szCs w:val="24"/>
        </w:rPr>
        <w:t xml:space="preserve"> th</w:t>
      </w:r>
      <w:r w:rsidR="002268F5" w:rsidRPr="005E5697">
        <w:rPr>
          <w:rFonts w:ascii="Book Antiqua" w:hAnsi="Book Antiqua" w:cs="Arial"/>
          <w:sz w:val="24"/>
          <w:szCs w:val="24"/>
        </w:rPr>
        <w:t xml:space="preserve">e gene expression of </w:t>
      </w:r>
      <w:r w:rsidR="00A31B55" w:rsidRPr="005E5697">
        <w:rPr>
          <w:rFonts w:ascii="Book Antiqua" w:hAnsi="Book Antiqua" w:cs="Arial"/>
          <w:sz w:val="24"/>
          <w:szCs w:val="24"/>
        </w:rPr>
        <w:t>pro</w:t>
      </w:r>
      <w:r w:rsidR="002268F5" w:rsidRPr="005E5697">
        <w:rPr>
          <w:rFonts w:ascii="Book Antiqua" w:hAnsi="Book Antiqua" w:cs="Arial"/>
          <w:sz w:val="24"/>
          <w:szCs w:val="24"/>
        </w:rPr>
        <w:t>collagen-1,</w:t>
      </w:r>
      <w:r w:rsidR="007E4471" w:rsidRPr="005E5697">
        <w:rPr>
          <w:rFonts w:ascii="Book Antiqua" w:hAnsi="Book Antiqua" w:cs="Arial"/>
          <w:sz w:val="24"/>
          <w:szCs w:val="24"/>
        </w:rPr>
        <w:t xml:space="preserve"> </w:t>
      </w:r>
      <w:r w:rsidR="002268F5" w:rsidRPr="005E5697">
        <w:rPr>
          <w:rFonts w:ascii="Book Antiqua" w:hAnsi="Book Antiqua" w:cs="Arial"/>
          <w:sz w:val="24"/>
          <w:szCs w:val="24"/>
        </w:rPr>
        <w:t xml:space="preserve">it </w:t>
      </w:r>
      <w:r w:rsidR="008C502A" w:rsidRPr="005E5697">
        <w:rPr>
          <w:rFonts w:ascii="Book Antiqua" w:hAnsi="Book Antiqua" w:cs="Arial"/>
          <w:sz w:val="24"/>
          <w:szCs w:val="24"/>
        </w:rPr>
        <w:t>did not influence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 the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>gene expression</w:t>
      </w:r>
      <w:r w:rsidR="0067011B" w:rsidRPr="005E5697" w:rsidDel="0067011B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of </w:t>
      </w:r>
      <w:r w:rsidR="008C502A" w:rsidRPr="005E5697">
        <w:rPr>
          <w:rFonts w:ascii="Book Antiqua" w:hAnsi="Book Antiqua" w:cs="Arial"/>
          <w:sz w:val="24"/>
          <w:szCs w:val="24"/>
        </w:rPr>
        <w:t>TGF-</w:t>
      </w:r>
      <w:r w:rsidR="0067011B" w:rsidRPr="005E5697">
        <w:rPr>
          <w:rFonts w:ascii="Book Antiqua" w:hAnsi="Book Antiqua" w:cs="Helvetica"/>
          <w:sz w:val="24"/>
          <w:szCs w:val="24"/>
        </w:rPr>
        <w:t>β</w:t>
      </w:r>
      <w:r w:rsidR="00D2247F" w:rsidRPr="005E5697">
        <w:rPr>
          <w:rFonts w:ascii="Book Antiqua" w:hAnsi="Book Antiqua" w:cs="Arial"/>
          <w:sz w:val="24"/>
          <w:szCs w:val="24"/>
        </w:rPr>
        <w:t>1</w:t>
      </w:r>
      <w:r w:rsidR="00BB31BA" w:rsidRPr="005E5697">
        <w:rPr>
          <w:rFonts w:ascii="Book Antiqua" w:hAnsi="Book Antiqua" w:cs="Arial"/>
          <w:sz w:val="24"/>
          <w:szCs w:val="24"/>
        </w:rPr>
        <w:t xml:space="preserve"> </w:t>
      </w:r>
      <w:r w:rsidR="008C502A" w:rsidRPr="005E5697">
        <w:rPr>
          <w:rFonts w:ascii="Book Antiqua" w:hAnsi="Book Antiqua" w:cs="Arial"/>
          <w:sz w:val="24"/>
          <w:szCs w:val="24"/>
        </w:rPr>
        <w:t>and CTGF</w:t>
      </w:r>
      <w:r w:rsidR="00243C71" w:rsidRPr="005E5697">
        <w:rPr>
          <w:rFonts w:ascii="Book Antiqua" w:hAnsi="Book Antiqua" w:cs="Arial"/>
          <w:sz w:val="24"/>
          <w:szCs w:val="24"/>
        </w:rPr>
        <w:t xml:space="preserve">, </w:t>
      </w:r>
      <w:r w:rsidR="008C502A" w:rsidRPr="005E5697">
        <w:rPr>
          <w:rFonts w:ascii="Book Antiqua" w:hAnsi="Book Antiqua" w:cs="Arial"/>
          <w:sz w:val="24"/>
          <w:szCs w:val="24"/>
        </w:rPr>
        <w:t>which is downstream of TGF-</w:t>
      </w:r>
      <w:r w:rsidR="0067011B" w:rsidRPr="005E5697">
        <w:rPr>
          <w:rFonts w:ascii="Book Antiqua" w:hAnsi="Book Antiqua" w:cs="Helvetica"/>
          <w:sz w:val="24"/>
          <w:szCs w:val="24"/>
        </w:rPr>
        <w:t>β</w:t>
      </w:r>
      <w:r w:rsidR="00D2247F" w:rsidRPr="005E5697">
        <w:rPr>
          <w:rFonts w:ascii="Book Antiqua" w:hAnsi="Book Antiqua" w:cs="Arial"/>
          <w:sz w:val="24"/>
          <w:szCs w:val="24"/>
        </w:rPr>
        <w:t xml:space="preserve">1. 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This discrepancy may be 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attributable to the 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model of liver injury. </w:t>
      </w:r>
      <w:r w:rsidR="00F43319" w:rsidRPr="005E5697">
        <w:rPr>
          <w:rFonts w:ascii="Book Antiqua" w:hAnsi="Book Antiqua" w:cs="Arial"/>
          <w:sz w:val="24"/>
          <w:szCs w:val="24"/>
        </w:rPr>
        <w:t>A p</w:t>
      </w:r>
      <w:r w:rsidR="008C502A" w:rsidRPr="005E5697">
        <w:rPr>
          <w:rFonts w:ascii="Book Antiqua" w:hAnsi="Book Antiqua" w:cs="Arial"/>
          <w:sz w:val="24"/>
          <w:szCs w:val="24"/>
        </w:rPr>
        <w:t>revious</w:t>
      </w:r>
      <w:r w:rsidR="002268F5" w:rsidRPr="005E5697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2268F5" w:rsidRPr="005E5697">
        <w:rPr>
          <w:rFonts w:ascii="Book Antiqua" w:hAnsi="Book Antiqua" w:cs="Arial"/>
          <w:sz w:val="24"/>
          <w:szCs w:val="24"/>
        </w:rPr>
        <w:t>report</w:t>
      </w:r>
      <w:r w:rsidR="00F23E50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803F57" w:rsidRPr="005E5697">
        <w:rPr>
          <w:rFonts w:ascii="Book Antiqua" w:hAnsi="Book Antiqua" w:cs="Arial"/>
          <w:sz w:val="24"/>
          <w:szCs w:val="24"/>
          <w:vertAlign w:val="superscript"/>
        </w:rPr>
        <w:t>9</w:t>
      </w:r>
      <w:r w:rsidR="00E906A1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showed </w:t>
      </w:r>
      <w:r w:rsidR="008C502A" w:rsidRPr="005E5697">
        <w:rPr>
          <w:rFonts w:ascii="Book Antiqua" w:hAnsi="Book Antiqua" w:cs="Arial"/>
          <w:sz w:val="24"/>
          <w:szCs w:val="24"/>
        </w:rPr>
        <w:t>that ET antagonism reduced TGF-</w:t>
      </w:r>
      <w:r w:rsidR="0067011B" w:rsidRPr="005E5697">
        <w:rPr>
          <w:rFonts w:ascii="Book Antiqua" w:hAnsi="Book Antiqua" w:cs="Helvetica"/>
          <w:sz w:val="24"/>
          <w:szCs w:val="24"/>
        </w:rPr>
        <w:t>β</w:t>
      </w:r>
      <w:r w:rsidR="00D2247F" w:rsidRPr="005E5697">
        <w:rPr>
          <w:rFonts w:ascii="Book Antiqua" w:hAnsi="Book Antiqua" w:cs="Arial"/>
          <w:sz w:val="24"/>
          <w:szCs w:val="24"/>
        </w:rPr>
        <w:t>1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 mRNA levels in the carbon tetrachloride model</w:t>
      </w:r>
      <w:r w:rsidR="005B7003" w:rsidRPr="005E5697">
        <w:rPr>
          <w:rFonts w:ascii="Book Antiqua" w:hAnsi="Book Antiqua" w:cs="Arial"/>
          <w:sz w:val="24"/>
          <w:szCs w:val="24"/>
        </w:rPr>
        <w:t>,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 but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its 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levels were </w:t>
      </w:r>
      <w:r w:rsidR="008C502A" w:rsidRPr="005E5697">
        <w:rPr>
          <w:rFonts w:ascii="Book Antiqua" w:hAnsi="Book Antiqua" w:cs="Arial"/>
          <w:sz w:val="24"/>
          <w:szCs w:val="24"/>
        </w:rPr>
        <w:t xml:space="preserve">not </w:t>
      </w:r>
      <w:r w:rsidR="00712966" w:rsidRPr="005E5697">
        <w:rPr>
          <w:rFonts w:ascii="Book Antiqua" w:hAnsi="Book Antiqua" w:cs="Arial"/>
          <w:sz w:val="24"/>
          <w:szCs w:val="24"/>
        </w:rPr>
        <w:t>alter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ed </w:t>
      </w:r>
      <w:r w:rsidR="00712966" w:rsidRPr="005E5697">
        <w:rPr>
          <w:rFonts w:ascii="Book Antiqua" w:hAnsi="Book Antiqua" w:cs="Arial"/>
          <w:sz w:val="24"/>
          <w:szCs w:val="24"/>
        </w:rPr>
        <w:t xml:space="preserve">in </w:t>
      </w:r>
      <w:proofErr w:type="spellStart"/>
      <w:r w:rsidR="00712966" w:rsidRPr="005E5697">
        <w:rPr>
          <w:rFonts w:ascii="Book Antiqua" w:hAnsi="Book Antiqua" w:cs="Arial"/>
          <w:sz w:val="24"/>
          <w:szCs w:val="24"/>
        </w:rPr>
        <w:t>cholestatic</w:t>
      </w:r>
      <w:proofErr w:type="spellEnd"/>
      <w:r w:rsidR="0067011B" w:rsidRPr="005E5697">
        <w:rPr>
          <w:rFonts w:ascii="Book Antiqua" w:hAnsi="Book Antiqua" w:cs="Arial"/>
          <w:sz w:val="24"/>
          <w:szCs w:val="24"/>
        </w:rPr>
        <w:t>-</w:t>
      </w:r>
      <w:r w:rsidR="00712966" w:rsidRPr="005E5697">
        <w:rPr>
          <w:rFonts w:ascii="Book Antiqua" w:hAnsi="Book Antiqua" w:cs="Arial"/>
          <w:sz w:val="24"/>
          <w:szCs w:val="24"/>
        </w:rPr>
        <w:t xml:space="preserve">induced liver injury. </w:t>
      </w:r>
      <w:r w:rsidR="00114DCB" w:rsidRPr="005E5697">
        <w:rPr>
          <w:rFonts w:ascii="Book Antiqua" w:hAnsi="Book Antiqua" w:cs="Arial"/>
          <w:sz w:val="24"/>
          <w:szCs w:val="24"/>
        </w:rPr>
        <w:t>Such data showed that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 the</w:t>
      </w:r>
      <w:r w:rsidR="00114DCB" w:rsidRPr="005E5697">
        <w:rPr>
          <w:rFonts w:ascii="Book Antiqua" w:hAnsi="Book Antiqua" w:cs="Arial"/>
          <w:sz w:val="24"/>
          <w:szCs w:val="24"/>
        </w:rPr>
        <w:t xml:space="preserve"> effects of ET</w:t>
      </w:r>
      <w:r w:rsidR="002268F5" w:rsidRPr="005E5697">
        <w:rPr>
          <w:rFonts w:ascii="Book Antiqua" w:hAnsi="Book Antiqua" w:cs="Arial"/>
          <w:sz w:val="24"/>
          <w:szCs w:val="24"/>
        </w:rPr>
        <w:t>-1</w:t>
      </w:r>
      <w:r w:rsidR="00114DCB" w:rsidRPr="005E5697">
        <w:rPr>
          <w:rFonts w:ascii="Book Antiqua" w:hAnsi="Book Antiqua" w:cs="Arial"/>
          <w:sz w:val="24"/>
          <w:szCs w:val="24"/>
        </w:rPr>
        <w:t xml:space="preserve">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antagonism </w:t>
      </w:r>
      <w:r w:rsidR="00114DCB" w:rsidRPr="005E5697">
        <w:rPr>
          <w:rFonts w:ascii="Book Antiqua" w:hAnsi="Book Antiqua" w:cs="Arial"/>
          <w:sz w:val="24"/>
          <w:szCs w:val="24"/>
        </w:rPr>
        <w:t xml:space="preserve">in </w:t>
      </w:r>
      <w:r w:rsidR="002268F5" w:rsidRPr="005E5697">
        <w:rPr>
          <w:rFonts w:ascii="Book Antiqua" w:hAnsi="Book Antiqua" w:cs="Arial"/>
          <w:sz w:val="24"/>
          <w:szCs w:val="24"/>
        </w:rPr>
        <w:t>TGF-</w:t>
      </w:r>
      <w:r w:rsidR="0067011B" w:rsidRPr="005E5697">
        <w:rPr>
          <w:rFonts w:ascii="Book Antiqua" w:hAnsi="Book Antiqua" w:cs="Helvetica"/>
          <w:sz w:val="24"/>
          <w:szCs w:val="24"/>
        </w:rPr>
        <w:t>β</w:t>
      </w:r>
      <w:r w:rsidR="002268F5" w:rsidRPr="005E5697">
        <w:rPr>
          <w:rFonts w:ascii="Book Antiqua" w:hAnsi="Book Antiqua" w:cs="Arial"/>
          <w:sz w:val="24"/>
          <w:szCs w:val="24"/>
        </w:rPr>
        <w:t>1</w:t>
      </w:r>
      <w:r w:rsidR="00114DCB" w:rsidRPr="005E5697">
        <w:rPr>
          <w:rFonts w:ascii="Book Antiqua" w:hAnsi="Book Antiqua" w:cs="Arial"/>
          <w:sz w:val="24"/>
          <w:szCs w:val="24"/>
        </w:rPr>
        <w:t xml:space="preserve"> may depend on </w:t>
      </w:r>
      <w:r w:rsidR="00D27F90" w:rsidRPr="005E5697">
        <w:rPr>
          <w:rFonts w:ascii="Book Antiqua" w:hAnsi="Book Antiqua" w:cs="Arial"/>
          <w:sz w:val="24"/>
          <w:szCs w:val="24"/>
        </w:rPr>
        <w:t xml:space="preserve">the </w:t>
      </w:r>
      <w:r w:rsidR="00114DCB" w:rsidRPr="005E5697">
        <w:rPr>
          <w:rFonts w:ascii="Book Antiqua" w:hAnsi="Book Antiqua" w:cs="Arial"/>
          <w:sz w:val="24"/>
          <w:szCs w:val="24"/>
        </w:rPr>
        <w:t>liver injury</w:t>
      </w:r>
      <w:r w:rsidR="00D27F90" w:rsidRPr="005E5697">
        <w:rPr>
          <w:rFonts w:ascii="Book Antiqua" w:hAnsi="Book Antiqua" w:cs="Arial"/>
          <w:sz w:val="24"/>
          <w:szCs w:val="24"/>
        </w:rPr>
        <w:t xml:space="preserve"> model</w:t>
      </w:r>
      <w:r w:rsidR="00114DCB" w:rsidRPr="005E5697">
        <w:rPr>
          <w:rFonts w:ascii="Book Antiqua" w:hAnsi="Book Antiqua" w:cs="Arial"/>
          <w:sz w:val="24"/>
          <w:szCs w:val="24"/>
        </w:rPr>
        <w:t xml:space="preserve">. </w:t>
      </w:r>
      <w:r w:rsidR="00712966" w:rsidRPr="005E5697">
        <w:rPr>
          <w:rFonts w:ascii="Book Antiqua" w:hAnsi="Book Antiqua" w:cs="Arial"/>
          <w:sz w:val="24"/>
          <w:szCs w:val="24"/>
        </w:rPr>
        <w:lastRenderedPageBreak/>
        <w:t>Therefore, ET</w:t>
      </w:r>
      <w:r w:rsidR="008664F1" w:rsidRPr="005E5697">
        <w:rPr>
          <w:rFonts w:ascii="Book Antiqua" w:hAnsi="Book Antiqua" w:cs="Arial"/>
          <w:sz w:val="24"/>
          <w:szCs w:val="24"/>
        </w:rPr>
        <w:t>-1</w:t>
      </w:r>
      <w:r w:rsidR="00712966" w:rsidRPr="005E5697">
        <w:rPr>
          <w:rFonts w:ascii="Book Antiqua" w:hAnsi="Book Antiqua" w:cs="Arial"/>
          <w:sz w:val="24"/>
          <w:szCs w:val="24"/>
        </w:rPr>
        <w:t xml:space="preserve"> might not play a major </w:t>
      </w:r>
      <w:r w:rsidR="0067011B" w:rsidRPr="005E5697">
        <w:rPr>
          <w:rFonts w:ascii="Book Antiqua" w:hAnsi="Book Antiqua" w:cs="Arial"/>
          <w:sz w:val="24"/>
          <w:szCs w:val="24"/>
        </w:rPr>
        <w:t xml:space="preserve">role </w:t>
      </w:r>
      <w:r w:rsidR="00F43319" w:rsidRPr="005E5697">
        <w:rPr>
          <w:rFonts w:ascii="Book Antiqua" w:hAnsi="Book Antiqua" w:cs="Arial"/>
          <w:sz w:val="24"/>
          <w:szCs w:val="24"/>
        </w:rPr>
        <w:t>i</w:t>
      </w:r>
      <w:r w:rsidR="00712966" w:rsidRPr="005E5697">
        <w:rPr>
          <w:rFonts w:ascii="Book Antiqua" w:hAnsi="Book Antiqua" w:cs="Arial"/>
          <w:sz w:val="24"/>
          <w:szCs w:val="24"/>
        </w:rPr>
        <w:t xml:space="preserve">n </w:t>
      </w:r>
      <w:r w:rsidR="00803F57" w:rsidRPr="005E5697">
        <w:rPr>
          <w:rFonts w:ascii="Book Antiqua" w:hAnsi="Book Antiqua" w:cs="Arial"/>
          <w:sz w:val="24"/>
          <w:szCs w:val="24"/>
        </w:rPr>
        <w:t>TGF-</w:t>
      </w:r>
      <w:r w:rsidR="0067011B" w:rsidRPr="005E5697">
        <w:rPr>
          <w:rFonts w:ascii="Book Antiqua" w:hAnsi="Book Antiqua" w:cs="Helvetica"/>
          <w:sz w:val="24"/>
          <w:szCs w:val="24"/>
        </w:rPr>
        <w:t>β</w:t>
      </w:r>
      <w:r w:rsidR="00803F57" w:rsidRPr="005E5697">
        <w:rPr>
          <w:rFonts w:ascii="Book Antiqua" w:hAnsi="Book Antiqua" w:cs="Arial"/>
          <w:sz w:val="24"/>
          <w:szCs w:val="24"/>
        </w:rPr>
        <w:t>1</w:t>
      </w:r>
      <w:r w:rsidR="00114DCB" w:rsidRPr="005E5697">
        <w:rPr>
          <w:rFonts w:ascii="Book Antiqua" w:hAnsi="Book Antiqua" w:cs="Arial"/>
          <w:sz w:val="24"/>
          <w:szCs w:val="24"/>
        </w:rPr>
        <w:t xml:space="preserve"> expression in mild liver injury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 models</w:t>
      </w:r>
      <w:r w:rsidR="00114DCB" w:rsidRPr="005E5697">
        <w:rPr>
          <w:rFonts w:ascii="Book Antiqua" w:hAnsi="Book Antiqua" w:cs="Arial"/>
          <w:sz w:val="24"/>
          <w:szCs w:val="24"/>
        </w:rPr>
        <w:t xml:space="preserve"> such as cholestasis or steatohepatitis.</w:t>
      </w:r>
    </w:p>
    <w:p w14:paraId="5FC5D800" w14:textId="060EBAE6" w:rsidR="00EC07A4" w:rsidRPr="005E5697" w:rsidRDefault="003004F7" w:rsidP="001374E9">
      <w:pPr>
        <w:spacing w:line="360" w:lineRule="auto"/>
        <w:ind w:firstLineChars="100" w:firstLine="240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The present study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showed 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that </w:t>
      </w:r>
      <w:r w:rsidRPr="005E5697">
        <w:rPr>
          <w:rFonts w:ascii="Book Antiqua" w:hAnsi="Book Antiqua" w:cs="Arial"/>
          <w:sz w:val="24"/>
          <w:szCs w:val="24"/>
        </w:rPr>
        <w:t xml:space="preserve">ETAR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antagonism </w:t>
      </w:r>
      <w:r w:rsidRPr="005E5697">
        <w:rPr>
          <w:rFonts w:ascii="Book Antiqua" w:hAnsi="Book Antiqua" w:cs="Arial"/>
          <w:sz w:val="24"/>
          <w:szCs w:val="24"/>
        </w:rPr>
        <w:t>reduced TIMP-1 gene expression. TIMP-1 is a high</w:t>
      </w:r>
      <w:r w:rsidR="0023761C" w:rsidRPr="005E5697">
        <w:rPr>
          <w:rFonts w:ascii="Book Antiqua" w:hAnsi="Book Antiqua" w:cs="Arial"/>
          <w:sz w:val="24"/>
          <w:szCs w:val="24"/>
        </w:rPr>
        <w:t>-</w:t>
      </w:r>
      <w:r w:rsidRPr="005E5697">
        <w:rPr>
          <w:rFonts w:ascii="Book Antiqua" w:hAnsi="Book Antiqua" w:cs="Arial"/>
          <w:sz w:val="24"/>
          <w:szCs w:val="24"/>
        </w:rPr>
        <w:t>affinity inhibitor of many matrix metalloproteinases (MMPs) and suppresses</w:t>
      </w:r>
      <w:r w:rsidR="000B7DA8" w:rsidRPr="005E5697">
        <w:rPr>
          <w:rFonts w:ascii="Book Antiqua" w:hAnsi="Book Antiqua" w:cs="Arial"/>
          <w:sz w:val="24"/>
          <w:szCs w:val="24"/>
        </w:rPr>
        <w:t xml:space="preserve"> matrix degradation, resulting in the progression of liver fibrosis. ET-1 is reported to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increase </w:t>
      </w:r>
      <w:r w:rsidR="000B7DA8" w:rsidRPr="005E5697">
        <w:rPr>
          <w:rFonts w:ascii="Book Antiqua" w:hAnsi="Book Antiqua" w:cs="Arial"/>
          <w:sz w:val="24"/>
          <w:szCs w:val="24"/>
        </w:rPr>
        <w:t xml:space="preserve">TIMP-1 mRNA in </w:t>
      </w:r>
      <w:proofErr w:type="gramStart"/>
      <w:r w:rsidR="000329F3" w:rsidRPr="005E5697">
        <w:rPr>
          <w:rFonts w:ascii="Book Antiqua" w:hAnsi="Book Antiqua" w:cs="Arial"/>
          <w:sz w:val="24"/>
          <w:szCs w:val="24"/>
        </w:rPr>
        <w:t>fibroblast</w:t>
      </w:r>
      <w:r w:rsidR="00064B9D">
        <w:rPr>
          <w:rFonts w:ascii="Book Antiqua" w:hAnsi="Book Antiqua" w:cs="Arial"/>
          <w:sz w:val="24"/>
          <w:szCs w:val="24"/>
        </w:rPr>
        <w:t>s</w:t>
      </w:r>
      <w:r w:rsidR="000B7DA8" w:rsidRPr="005E5697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F23E50" w:rsidRPr="005E5697">
        <w:rPr>
          <w:rFonts w:ascii="Book Antiqua" w:hAnsi="Book Antiqua" w:cs="Arial"/>
          <w:sz w:val="24"/>
          <w:szCs w:val="24"/>
          <w:vertAlign w:val="superscript"/>
        </w:rPr>
        <w:t>2</w:t>
      </w:r>
      <w:r w:rsidR="00987B90" w:rsidRPr="005E5697">
        <w:rPr>
          <w:rFonts w:ascii="Book Antiqua" w:hAnsi="Book Antiqua" w:cs="Arial"/>
          <w:sz w:val="24"/>
          <w:szCs w:val="24"/>
          <w:vertAlign w:val="superscript"/>
        </w:rPr>
        <w:t>1</w:t>
      </w:r>
      <w:r w:rsidR="000B7DA8" w:rsidRPr="005E5697">
        <w:rPr>
          <w:rFonts w:ascii="Book Antiqua" w:hAnsi="Book Antiqua" w:cs="Arial"/>
          <w:sz w:val="24"/>
          <w:szCs w:val="24"/>
          <w:vertAlign w:val="superscript"/>
        </w:rPr>
        <w:t>]</w:t>
      </w:r>
      <w:r w:rsidR="000B7DA8" w:rsidRPr="005E5697">
        <w:rPr>
          <w:rFonts w:ascii="Book Antiqua" w:hAnsi="Book Antiqua" w:cs="Arial"/>
          <w:sz w:val="24"/>
          <w:szCs w:val="24"/>
        </w:rPr>
        <w:t xml:space="preserve">. In our study, ETAR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antagonism </w:t>
      </w:r>
      <w:r w:rsidR="000B7DA8" w:rsidRPr="005E5697">
        <w:rPr>
          <w:rFonts w:ascii="Book Antiqua" w:hAnsi="Book Antiqua" w:cs="Arial"/>
          <w:sz w:val="24"/>
          <w:szCs w:val="24"/>
        </w:rPr>
        <w:t xml:space="preserve">attenuated TIMP-1 expression and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might </w:t>
      </w:r>
      <w:r w:rsidR="000329F3" w:rsidRPr="005E5697">
        <w:rPr>
          <w:rFonts w:ascii="Book Antiqua" w:hAnsi="Book Antiqua" w:cs="Arial"/>
          <w:sz w:val="24"/>
          <w:szCs w:val="24"/>
        </w:rPr>
        <w:t>improve</w:t>
      </w:r>
      <w:r w:rsidR="000B7DA8" w:rsidRPr="005E5697">
        <w:rPr>
          <w:rFonts w:ascii="Book Antiqua" w:hAnsi="Book Antiqua" w:cs="Arial"/>
          <w:sz w:val="24"/>
          <w:szCs w:val="24"/>
        </w:rPr>
        <w:t xml:space="preserve"> hepatic fibrosis </w:t>
      </w:r>
      <w:r w:rsidR="00D27F90" w:rsidRPr="005E5697">
        <w:rPr>
          <w:rFonts w:ascii="Book Antiqua" w:hAnsi="Book Antiqua" w:cs="Arial"/>
          <w:sz w:val="24"/>
          <w:szCs w:val="24"/>
        </w:rPr>
        <w:t>by increasing</w:t>
      </w:r>
      <w:r w:rsidR="000B7DA8" w:rsidRPr="005E5697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0B7DA8" w:rsidRPr="005E5697">
        <w:rPr>
          <w:rFonts w:ascii="Book Antiqua" w:hAnsi="Book Antiqua" w:cs="Arial"/>
          <w:sz w:val="24"/>
          <w:szCs w:val="24"/>
        </w:rPr>
        <w:t>fibrolysis</w:t>
      </w:r>
      <w:proofErr w:type="spellEnd"/>
      <w:r w:rsidR="000B7DA8" w:rsidRPr="005E5697">
        <w:rPr>
          <w:rFonts w:ascii="Book Antiqua" w:hAnsi="Book Antiqua" w:cs="Arial"/>
          <w:sz w:val="24"/>
          <w:szCs w:val="24"/>
        </w:rPr>
        <w:t xml:space="preserve">. </w:t>
      </w:r>
      <w:r w:rsidR="008664F1" w:rsidRPr="005E5697">
        <w:rPr>
          <w:rFonts w:ascii="Book Antiqua" w:hAnsi="Book Antiqua" w:cs="Arial"/>
          <w:sz w:val="24"/>
          <w:szCs w:val="24"/>
        </w:rPr>
        <w:t xml:space="preserve">From these results, </w:t>
      </w:r>
      <w:r w:rsidR="005B7003" w:rsidRPr="005E5697">
        <w:rPr>
          <w:rFonts w:ascii="Book Antiqua" w:hAnsi="Book Antiqua" w:cs="Arial"/>
          <w:sz w:val="24"/>
          <w:szCs w:val="24"/>
        </w:rPr>
        <w:t xml:space="preserve">it appears that </w:t>
      </w:r>
      <w:proofErr w:type="spellStart"/>
      <w:r w:rsidR="008664F1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8664F1" w:rsidRPr="005E5697">
        <w:rPr>
          <w:rFonts w:ascii="Book Antiqua" w:hAnsi="Book Antiqua" w:cs="Arial"/>
          <w:sz w:val="24"/>
          <w:szCs w:val="24"/>
        </w:rPr>
        <w:t xml:space="preserve"> improved hepatic fibrosis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by </w:t>
      </w:r>
      <w:r w:rsidR="008664F1" w:rsidRPr="005E5697">
        <w:rPr>
          <w:rFonts w:ascii="Book Antiqua" w:hAnsi="Book Antiqua" w:cs="Arial"/>
          <w:sz w:val="24"/>
          <w:szCs w:val="24"/>
        </w:rPr>
        <w:t>inhibiti</w:t>
      </w:r>
      <w:r w:rsidR="0023761C" w:rsidRPr="005E5697">
        <w:rPr>
          <w:rFonts w:ascii="Book Antiqua" w:hAnsi="Book Antiqua" w:cs="Arial"/>
          <w:sz w:val="24"/>
          <w:szCs w:val="24"/>
        </w:rPr>
        <w:t>ng</w:t>
      </w:r>
      <w:r w:rsidR="008664F1" w:rsidRPr="005E5697">
        <w:rPr>
          <w:rFonts w:ascii="Book Antiqua" w:hAnsi="Book Antiqua" w:cs="Arial"/>
          <w:sz w:val="24"/>
          <w:szCs w:val="24"/>
        </w:rPr>
        <w:t xml:space="preserve"> 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HSC </w:t>
      </w:r>
      <w:r w:rsidR="008664F1" w:rsidRPr="005E5697">
        <w:rPr>
          <w:rFonts w:ascii="Book Antiqua" w:hAnsi="Book Antiqua" w:cs="Arial"/>
          <w:sz w:val="24"/>
          <w:szCs w:val="24"/>
        </w:rPr>
        <w:t xml:space="preserve">activation and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suppressing </w:t>
      </w:r>
      <w:r w:rsidR="00A31B55" w:rsidRPr="005E5697">
        <w:rPr>
          <w:rFonts w:ascii="Book Antiqua" w:hAnsi="Book Antiqua" w:cs="Arial"/>
          <w:sz w:val="24"/>
          <w:szCs w:val="24"/>
        </w:rPr>
        <w:t>pro</w:t>
      </w:r>
      <w:r w:rsidR="008664F1" w:rsidRPr="005E5697">
        <w:rPr>
          <w:rFonts w:ascii="Book Antiqua" w:hAnsi="Book Antiqua" w:cs="Arial"/>
          <w:sz w:val="24"/>
          <w:szCs w:val="24"/>
        </w:rPr>
        <w:t>collagen-1 and TIMP-1 gene expression.</w:t>
      </w:r>
    </w:p>
    <w:p w14:paraId="43FC6505" w14:textId="7AFDDAA8" w:rsidR="00EC07A4" w:rsidRPr="005E5697" w:rsidRDefault="008664F1" w:rsidP="001374E9">
      <w:pPr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t xml:space="preserve">The </w:t>
      </w:r>
      <w:r w:rsidR="001518FE" w:rsidRPr="005E5697">
        <w:rPr>
          <w:rFonts w:ascii="Book Antiqua" w:hAnsi="Book Antiqua" w:cs="Arial"/>
          <w:sz w:val="24"/>
          <w:szCs w:val="24"/>
        </w:rPr>
        <w:t xml:space="preserve">present study has some </w:t>
      </w:r>
      <w:r w:rsidRPr="005E5697">
        <w:rPr>
          <w:rFonts w:ascii="Book Antiqua" w:hAnsi="Book Antiqua" w:cs="Arial"/>
          <w:sz w:val="24"/>
          <w:szCs w:val="24"/>
        </w:rPr>
        <w:t>limitation</w:t>
      </w:r>
      <w:r w:rsidR="0059186D" w:rsidRPr="005E5697">
        <w:rPr>
          <w:rFonts w:ascii="Book Antiqua" w:hAnsi="Book Antiqua" w:cs="Arial"/>
          <w:sz w:val="24"/>
          <w:szCs w:val="24"/>
        </w:rPr>
        <w:t>s</w:t>
      </w:r>
      <w:r w:rsidR="001518FE" w:rsidRPr="005E5697">
        <w:rPr>
          <w:rFonts w:ascii="Book Antiqua" w:hAnsi="Book Antiqua" w:cs="Arial"/>
          <w:sz w:val="24"/>
          <w:szCs w:val="24"/>
        </w:rPr>
        <w:t xml:space="preserve">. First, it 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involved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a </w:t>
      </w:r>
      <w:r w:rsidR="0059186D" w:rsidRPr="005E5697">
        <w:rPr>
          <w:rFonts w:ascii="Book Antiqua" w:hAnsi="Book Antiqua" w:cs="Arial"/>
          <w:sz w:val="24"/>
          <w:szCs w:val="24"/>
        </w:rPr>
        <w:t xml:space="preserve">small number of mice and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a </w:t>
      </w:r>
      <w:r w:rsidR="00F43319" w:rsidRPr="005E5697">
        <w:rPr>
          <w:rFonts w:ascii="Book Antiqua" w:hAnsi="Book Antiqua" w:cs="Arial"/>
          <w:sz w:val="24"/>
          <w:szCs w:val="24"/>
        </w:rPr>
        <w:t>relatively short</w:t>
      </w:r>
      <w:r w:rsidRPr="005E5697">
        <w:rPr>
          <w:rFonts w:ascii="Book Antiqua" w:hAnsi="Book Antiqua" w:cs="Arial"/>
          <w:sz w:val="24"/>
          <w:szCs w:val="24"/>
        </w:rPr>
        <w:t xml:space="preserve"> duration of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sz w:val="24"/>
          <w:szCs w:val="24"/>
        </w:rPr>
        <w:t xml:space="preserve"> </w:t>
      </w:r>
      <w:r w:rsidR="00F43319" w:rsidRPr="005E5697">
        <w:rPr>
          <w:rFonts w:ascii="Book Antiqua" w:hAnsi="Book Antiqua" w:cs="Arial"/>
          <w:sz w:val="24"/>
          <w:szCs w:val="24"/>
        </w:rPr>
        <w:t>treatment</w:t>
      </w:r>
      <w:r w:rsidRPr="005E5697">
        <w:rPr>
          <w:rFonts w:ascii="Book Antiqua" w:hAnsi="Book Antiqua" w:cs="Arial"/>
          <w:sz w:val="24"/>
          <w:szCs w:val="24"/>
        </w:rPr>
        <w:t>.</w:t>
      </w:r>
      <w:r w:rsidR="00A22341" w:rsidRPr="005E5697">
        <w:rPr>
          <w:rFonts w:ascii="Book Antiqua" w:hAnsi="Book Antiqua" w:cs="Arial"/>
          <w:sz w:val="24"/>
          <w:szCs w:val="24"/>
        </w:rPr>
        <w:t xml:space="preserve"> </w:t>
      </w:r>
      <w:r w:rsidR="0023761C" w:rsidRPr="005E5697">
        <w:rPr>
          <w:rFonts w:ascii="Book Antiqua" w:hAnsi="Book Antiqua" w:cs="Arial"/>
          <w:sz w:val="24"/>
          <w:szCs w:val="24"/>
        </w:rPr>
        <w:t>We</w:t>
      </w:r>
      <w:r w:rsidR="00B43B04" w:rsidRPr="005E5697">
        <w:rPr>
          <w:rFonts w:ascii="Book Antiqua" w:hAnsi="Book Antiqua" w:cs="Arial"/>
          <w:sz w:val="24"/>
          <w:szCs w:val="24"/>
        </w:rPr>
        <w:t xml:space="preserve"> </w:t>
      </w:r>
      <w:r w:rsidR="00921478" w:rsidRPr="005E5697">
        <w:rPr>
          <w:rFonts w:ascii="Book Antiqua" w:hAnsi="Book Antiqua" w:cs="Arial"/>
          <w:sz w:val="24"/>
          <w:szCs w:val="24"/>
        </w:rPr>
        <w:t>included</w:t>
      </w:r>
      <w:r w:rsidR="00E05B9C" w:rsidRPr="005E5697">
        <w:rPr>
          <w:rFonts w:ascii="Book Antiqua" w:hAnsi="Book Antiqua" w:cs="Arial"/>
          <w:sz w:val="24"/>
          <w:szCs w:val="24"/>
        </w:rPr>
        <w:t xml:space="preserve"> only</w:t>
      </w:r>
      <w:r w:rsidR="00B43B04" w:rsidRPr="005E5697">
        <w:rPr>
          <w:rFonts w:ascii="Book Antiqua" w:hAnsi="Book Antiqua" w:cs="Arial"/>
          <w:sz w:val="24"/>
          <w:szCs w:val="24"/>
        </w:rPr>
        <w:t xml:space="preserve"> </w:t>
      </w:r>
      <w:r w:rsidR="00555BEF" w:rsidRPr="005E5697">
        <w:rPr>
          <w:rFonts w:ascii="Book Antiqua" w:hAnsi="Book Antiqua" w:cs="Arial"/>
          <w:sz w:val="24"/>
          <w:szCs w:val="24"/>
        </w:rPr>
        <w:t xml:space="preserve">8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921478" w:rsidRPr="005E5697">
        <w:rPr>
          <w:rFonts w:ascii="Book Antiqua" w:hAnsi="Book Antiqua" w:cs="Arial"/>
          <w:sz w:val="24"/>
          <w:szCs w:val="24"/>
        </w:rPr>
        <w:t>-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treated </w:t>
      </w:r>
      <w:r w:rsidR="00921478" w:rsidRPr="005E5697">
        <w:rPr>
          <w:rFonts w:ascii="Book Antiqua" w:hAnsi="Book Antiqua" w:cs="Arial"/>
          <w:sz w:val="24"/>
          <w:szCs w:val="24"/>
        </w:rPr>
        <w:t xml:space="preserve">mice and </w:t>
      </w:r>
      <w:r w:rsidR="00555BEF" w:rsidRPr="005E5697">
        <w:rPr>
          <w:rFonts w:ascii="Book Antiqua" w:hAnsi="Book Antiqua" w:cs="Arial"/>
          <w:sz w:val="24"/>
          <w:szCs w:val="24"/>
        </w:rPr>
        <w:t xml:space="preserve">5 </w:t>
      </w:r>
      <w:r w:rsidR="00921478" w:rsidRPr="005E5697">
        <w:rPr>
          <w:rFonts w:ascii="Book Antiqua" w:hAnsi="Book Antiqua" w:cs="Arial"/>
          <w:sz w:val="24"/>
          <w:szCs w:val="24"/>
        </w:rPr>
        <w:t xml:space="preserve">controls </w:t>
      </w:r>
      <w:r w:rsidR="0059186D" w:rsidRPr="005E5697">
        <w:rPr>
          <w:rFonts w:ascii="Book Antiqua" w:hAnsi="Book Antiqua" w:cs="Arial"/>
          <w:sz w:val="24"/>
          <w:szCs w:val="24"/>
        </w:rPr>
        <w:t xml:space="preserve">and </w:t>
      </w:r>
      <w:r w:rsidR="00D27F90" w:rsidRPr="005E5697">
        <w:rPr>
          <w:rFonts w:ascii="Book Antiqua" w:hAnsi="Book Antiqua" w:cs="Arial"/>
          <w:sz w:val="24"/>
          <w:szCs w:val="24"/>
        </w:rPr>
        <w:t xml:space="preserve">the study duration was </w:t>
      </w:r>
      <w:r w:rsidRPr="005E5697">
        <w:rPr>
          <w:rFonts w:ascii="Book Antiqua" w:hAnsi="Book Antiqua" w:cs="Arial"/>
          <w:sz w:val="24"/>
          <w:szCs w:val="24"/>
        </w:rPr>
        <w:t>only 4</w:t>
      </w:r>
      <w:r w:rsidR="00064B9D">
        <w:rPr>
          <w:rFonts w:ascii="Book Antiqua" w:hAnsi="Book Antiqua" w:cs="Arial"/>
          <w:sz w:val="24"/>
          <w:szCs w:val="24"/>
        </w:rPr>
        <w:t xml:space="preserve"> wk</w:t>
      </w:r>
      <w:r w:rsidR="00755392" w:rsidRPr="005E5697">
        <w:rPr>
          <w:rFonts w:ascii="Book Antiqua" w:hAnsi="Book Antiqua"/>
          <w:sz w:val="24"/>
          <w:szCs w:val="24"/>
        </w:rPr>
        <w:t>.</w:t>
      </w:r>
      <w:r w:rsidR="00900833" w:rsidRPr="005E5697">
        <w:rPr>
          <w:rFonts w:ascii="Book Antiqua" w:hAnsi="Book Antiqua"/>
          <w:sz w:val="24"/>
          <w:szCs w:val="24"/>
        </w:rPr>
        <w:t xml:space="preserve"> </w:t>
      </w:r>
      <w:r w:rsidRPr="005E5697">
        <w:rPr>
          <w:rFonts w:ascii="Book Antiqua" w:hAnsi="Book Antiqua" w:cs="Arial"/>
          <w:sz w:val="24"/>
          <w:szCs w:val="24"/>
        </w:rPr>
        <w:t>Therefore,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 examination of</w:t>
      </w:r>
      <w:r w:rsidRPr="005E5697">
        <w:rPr>
          <w:rFonts w:ascii="Book Antiqua" w:hAnsi="Book Antiqua" w:cs="Arial"/>
          <w:sz w:val="24"/>
          <w:szCs w:val="24"/>
        </w:rPr>
        <w:t xml:space="preserve">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a larger </w:t>
      </w:r>
      <w:r w:rsidR="00E05B9C" w:rsidRPr="005E5697">
        <w:rPr>
          <w:rFonts w:ascii="Book Antiqua" w:hAnsi="Book Antiqua" w:cs="Arial"/>
          <w:sz w:val="24"/>
          <w:szCs w:val="24"/>
        </w:rPr>
        <w:t xml:space="preserve">number of mice and </w:t>
      </w:r>
      <w:r w:rsidR="00D27F90" w:rsidRPr="005E5697">
        <w:rPr>
          <w:rFonts w:ascii="Book Antiqua" w:hAnsi="Book Antiqua" w:cs="Arial"/>
          <w:sz w:val="24"/>
          <w:szCs w:val="24"/>
        </w:rPr>
        <w:t xml:space="preserve">a </w:t>
      </w:r>
      <w:r w:rsidRPr="005E5697">
        <w:rPr>
          <w:rFonts w:ascii="Book Antiqua" w:hAnsi="Book Antiqua" w:cs="Arial"/>
          <w:sz w:val="24"/>
          <w:szCs w:val="24"/>
        </w:rPr>
        <w:t>longer administration</w:t>
      </w:r>
      <w:r w:rsidR="00F43319" w:rsidRPr="005E5697">
        <w:rPr>
          <w:rFonts w:ascii="Book Antiqua" w:hAnsi="Book Antiqua" w:cs="Arial"/>
          <w:sz w:val="24"/>
          <w:szCs w:val="24"/>
        </w:rPr>
        <w:t xml:space="preserve"> period</w:t>
      </w:r>
      <w:r w:rsidRPr="005E5697">
        <w:rPr>
          <w:rFonts w:ascii="Book Antiqua" w:hAnsi="Book Antiqua" w:cs="Arial"/>
          <w:sz w:val="24"/>
          <w:szCs w:val="24"/>
        </w:rPr>
        <w:t xml:space="preserve"> </w:t>
      </w:r>
      <w:r w:rsidR="00F43319" w:rsidRPr="005E5697">
        <w:rPr>
          <w:rFonts w:ascii="Book Antiqua" w:hAnsi="Book Antiqua" w:cs="Arial"/>
          <w:sz w:val="24"/>
          <w:szCs w:val="24"/>
        </w:rPr>
        <w:t>is</w:t>
      </w:r>
      <w:r w:rsidRPr="005E5697">
        <w:rPr>
          <w:rFonts w:ascii="Book Antiqua" w:hAnsi="Book Antiqua" w:cs="Arial"/>
          <w:sz w:val="24"/>
          <w:szCs w:val="24"/>
        </w:rPr>
        <w:t xml:space="preserve"> required to validate these results.</w:t>
      </w:r>
      <w:r w:rsidR="001518FE" w:rsidRPr="005E5697">
        <w:rPr>
          <w:rFonts w:ascii="Book Antiqua" w:hAnsi="Book Antiqua" w:cs="Arial"/>
          <w:sz w:val="24"/>
          <w:szCs w:val="24"/>
        </w:rPr>
        <w:t xml:space="preserve"> Second, our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experiments </w:t>
      </w:r>
      <w:r w:rsidR="001518FE" w:rsidRPr="005E5697">
        <w:rPr>
          <w:rFonts w:ascii="Book Antiqua" w:hAnsi="Book Antiqua" w:cs="Arial"/>
          <w:sz w:val="24"/>
          <w:szCs w:val="24"/>
        </w:rPr>
        <w:t xml:space="preserve">did not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include </w:t>
      </w:r>
      <w:r w:rsidR="001518FE" w:rsidRPr="005E5697">
        <w:rPr>
          <w:rFonts w:ascii="Book Antiqua" w:hAnsi="Book Antiqua" w:cs="Arial"/>
          <w:sz w:val="24"/>
          <w:szCs w:val="24"/>
        </w:rPr>
        <w:t xml:space="preserve">non-NASH mice arms because </w:t>
      </w:r>
      <w:r w:rsidR="002C091C" w:rsidRPr="005E5697">
        <w:rPr>
          <w:rFonts w:ascii="Book Antiqua" w:hAnsi="Book Antiqua" w:cs="Arial"/>
          <w:sz w:val="24"/>
          <w:szCs w:val="24"/>
        </w:rPr>
        <w:t xml:space="preserve">we could not obtain DS mice,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the </w:t>
      </w:r>
      <w:r w:rsidR="002C091C" w:rsidRPr="005E5697">
        <w:rPr>
          <w:rFonts w:ascii="Book Antiqua" w:hAnsi="Book Antiqua" w:cs="Arial"/>
          <w:sz w:val="24"/>
          <w:szCs w:val="24"/>
        </w:rPr>
        <w:t xml:space="preserve">original </w:t>
      </w:r>
      <w:r w:rsidR="009D4657" w:rsidRPr="005E5697">
        <w:rPr>
          <w:rFonts w:ascii="Book Antiqua" w:hAnsi="Book Antiqua" w:cs="Arial"/>
          <w:sz w:val="24"/>
          <w:szCs w:val="24"/>
        </w:rPr>
        <w:t>wild-type</w:t>
      </w:r>
      <w:r w:rsidR="002C091C" w:rsidRPr="005E5697">
        <w:rPr>
          <w:rFonts w:ascii="Book Antiqua" w:hAnsi="Book Antiqua" w:cs="Arial"/>
          <w:sz w:val="24"/>
          <w:szCs w:val="24"/>
        </w:rPr>
        <w:t xml:space="preserve"> of FLS-</w:t>
      </w:r>
      <w:proofErr w:type="spellStart"/>
      <w:r w:rsidR="002C091C" w:rsidRPr="005E5697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2C091C" w:rsidRPr="005E5697">
        <w:rPr>
          <w:rFonts w:ascii="Book Antiqua" w:hAnsi="Book Antiqua" w:cs="Arial"/>
          <w:i/>
          <w:sz w:val="24"/>
          <w:szCs w:val="24"/>
        </w:rPr>
        <w:t>/</w:t>
      </w:r>
      <w:proofErr w:type="spellStart"/>
      <w:r w:rsidR="002C091C" w:rsidRPr="005E5697">
        <w:rPr>
          <w:rFonts w:ascii="Book Antiqua" w:hAnsi="Book Antiqua" w:cs="Arial"/>
          <w:i/>
          <w:sz w:val="24"/>
          <w:szCs w:val="24"/>
        </w:rPr>
        <w:t>ob</w:t>
      </w:r>
      <w:proofErr w:type="spellEnd"/>
      <w:r w:rsidR="002C091C" w:rsidRPr="005E5697">
        <w:rPr>
          <w:rFonts w:ascii="Book Antiqua" w:hAnsi="Book Antiqua" w:cs="Arial"/>
          <w:sz w:val="24"/>
          <w:szCs w:val="24"/>
        </w:rPr>
        <w:t xml:space="preserve"> mice. Therefore, further study is needed using </w:t>
      </w:r>
      <w:r w:rsidR="0023761C" w:rsidRPr="005E5697">
        <w:rPr>
          <w:rFonts w:ascii="Book Antiqua" w:hAnsi="Book Antiqua" w:cs="Arial"/>
          <w:sz w:val="24"/>
          <w:szCs w:val="24"/>
        </w:rPr>
        <w:t>an</w:t>
      </w:r>
      <w:r w:rsidR="00D27F90" w:rsidRPr="005E5697">
        <w:rPr>
          <w:rFonts w:ascii="Book Antiqua" w:hAnsi="Book Antiqua" w:cs="Arial"/>
          <w:sz w:val="24"/>
          <w:szCs w:val="24"/>
        </w:rPr>
        <w:t>o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ther </w:t>
      </w:r>
      <w:r w:rsidR="002C091C" w:rsidRPr="005E5697">
        <w:rPr>
          <w:rFonts w:ascii="Book Antiqua" w:hAnsi="Book Antiqua" w:cs="Arial"/>
          <w:sz w:val="24"/>
          <w:szCs w:val="24"/>
        </w:rPr>
        <w:t xml:space="preserve">NASH </w:t>
      </w:r>
      <w:r w:rsidR="0023761C" w:rsidRPr="005E5697">
        <w:rPr>
          <w:rFonts w:ascii="Book Antiqua" w:hAnsi="Book Antiqua" w:cs="Arial"/>
          <w:sz w:val="24"/>
          <w:szCs w:val="24"/>
        </w:rPr>
        <w:t xml:space="preserve">mouse </w:t>
      </w:r>
      <w:r w:rsidR="002C091C" w:rsidRPr="005E5697">
        <w:rPr>
          <w:rFonts w:ascii="Book Antiqua" w:hAnsi="Book Antiqua" w:cs="Arial"/>
          <w:sz w:val="24"/>
          <w:szCs w:val="24"/>
        </w:rPr>
        <w:t>model.</w:t>
      </w:r>
    </w:p>
    <w:p w14:paraId="1E9000B6" w14:textId="69937D51" w:rsidR="00EC07A4" w:rsidRPr="00396F76" w:rsidRDefault="00B43B04" w:rsidP="001374E9">
      <w:pPr>
        <w:spacing w:line="360" w:lineRule="auto"/>
        <w:ind w:firstLineChars="100" w:firstLine="240"/>
        <w:contextualSpacing/>
        <w:rPr>
          <w:rFonts w:ascii="Book Antiqua" w:eastAsia="宋体" w:hAnsi="Book Antiqua" w:cs="Arial"/>
          <w:sz w:val="24"/>
          <w:szCs w:val="24"/>
          <w:lang w:eastAsia="zh-CN"/>
        </w:rPr>
      </w:pPr>
      <w:r w:rsidRPr="005E5697">
        <w:rPr>
          <w:rFonts w:ascii="Book Antiqua" w:hAnsi="Book Antiqua" w:cs="Arial"/>
          <w:sz w:val="24"/>
          <w:szCs w:val="24"/>
        </w:rPr>
        <w:t xml:space="preserve">In conclusion,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sz w:val="24"/>
          <w:szCs w:val="24"/>
        </w:rPr>
        <w:t xml:space="preserve"> attenuated the progression of hepatic fibrosis by suppressing </w:t>
      </w:r>
      <w:r w:rsidR="0061219C" w:rsidRPr="005E5697">
        <w:rPr>
          <w:rFonts w:ascii="Book Antiqua" w:hAnsi="Book Antiqua" w:cs="Arial"/>
          <w:sz w:val="24"/>
          <w:szCs w:val="24"/>
        </w:rPr>
        <w:t xml:space="preserve">the activation of HSCs and reducing </w:t>
      </w:r>
      <w:r w:rsidR="00A31B55" w:rsidRPr="005E5697">
        <w:rPr>
          <w:rFonts w:ascii="Book Antiqua" w:hAnsi="Book Antiqua" w:cs="Arial"/>
          <w:sz w:val="24"/>
          <w:szCs w:val="24"/>
        </w:rPr>
        <w:t>pro</w:t>
      </w:r>
      <w:r w:rsidR="008664F1" w:rsidRPr="005E5697">
        <w:rPr>
          <w:rFonts w:ascii="Book Antiqua" w:hAnsi="Book Antiqua" w:cs="Arial"/>
          <w:sz w:val="24"/>
          <w:szCs w:val="24"/>
        </w:rPr>
        <w:t xml:space="preserve">collagen-1 and </w:t>
      </w:r>
      <w:r w:rsidR="0061219C" w:rsidRPr="005E5697">
        <w:rPr>
          <w:rFonts w:ascii="Book Antiqua" w:hAnsi="Book Antiqua" w:cs="Arial"/>
          <w:sz w:val="24"/>
          <w:szCs w:val="24"/>
        </w:rPr>
        <w:t>TIMP-1 expression.</w:t>
      </w:r>
    </w:p>
    <w:p w14:paraId="4C412DF6" w14:textId="77777777" w:rsidR="008F250E" w:rsidRPr="005E5697" w:rsidRDefault="008F250E" w:rsidP="001374E9">
      <w:pPr>
        <w:spacing w:line="360" w:lineRule="auto"/>
        <w:rPr>
          <w:rFonts w:ascii="Book Antiqua" w:hAnsi="Book Antiqua"/>
          <w:sz w:val="24"/>
          <w:szCs w:val="24"/>
        </w:rPr>
      </w:pPr>
    </w:p>
    <w:p w14:paraId="4000276E" w14:textId="10018E95" w:rsidR="00EC07A4" w:rsidRPr="00396F76" w:rsidRDefault="00396F76" w:rsidP="001374E9">
      <w:pPr>
        <w:widowControl/>
        <w:spacing w:line="360" w:lineRule="auto"/>
        <w:contextualSpacing/>
        <w:rPr>
          <w:rFonts w:ascii="Book Antiqua" w:hAnsi="Book Antiqua" w:cs="Arial"/>
          <w:b/>
          <w:kern w:val="0"/>
          <w:sz w:val="24"/>
          <w:szCs w:val="24"/>
        </w:rPr>
      </w:pPr>
      <w:r w:rsidRPr="00396F76">
        <w:rPr>
          <w:rFonts w:ascii="Book Antiqua" w:hAnsi="Book Antiqua" w:cs="Arial"/>
          <w:b/>
          <w:kern w:val="0"/>
          <w:sz w:val="24"/>
          <w:szCs w:val="24"/>
        </w:rPr>
        <w:t>COMMENTS</w:t>
      </w:r>
    </w:p>
    <w:p w14:paraId="457D8898" w14:textId="46F55DD9" w:rsidR="00987B90" w:rsidRPr="00265BA6" w:rsidRDefault="00987B90" w:rsidP="001374E9">
      <w:pPr>
        <w:pStyle w:val="ListParagraph"/>
        <w:widowControl/>
        <w:spacing w:line="360" w:lineRule="auto"/>
        <w:ind w:leftChars="0" w:left="0"/>
        <w:contextualSpacing/>
        <w:rPr>
          <w:rFonts w:ascii="Book Antiqua" w:hAnsi="Book Antiqua" w:cs="Arial"/>
          <w:b/>
          <w:i/>
          <w:kern w:val="0"/>
          <w:sz w:val="24"/>
          <w:szCs w:val="24"/>
        </w:rPr>
      </w:pPr>
      <w:r w:rsidRPr="00265BA6">
        <w:rPr>
          <w:rFonts w:ascii="Book Antiqua" w:hAnsi="Book Antiqua" w:cs="Arial"/>
          <w:b/>
          <w:i/>
          <w:kern w:val="0"/>
          <w:sz w:val="24"/>
          <w:szCs w:val="24"/>
        </w:rPr>
        <w:t>Background</w:t>
      </w:r>
    </w:p>
    <w:p w14:paraId="1756A7BB" w14:textId="5AC22CB0" w:rsidR="00FE03CE" w:rsidRDefault="00987B90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宋体" w:hAnsi="Book Antiqua" w:cs="Helvetica"/>
          <w:sz w:val="24"/>
          <w:szCs w:val="24"/>
          <w:lang w:eastAsia="zh-CN"/>
        </w:rPr>
      </w:pPr>
      <w:r w:rsidRPr="005E5697">
        <w:rPr>
          <w:rFonts w:ascii="Book Antiqua" w:hAnsi="Book Antiqua" w:cs="Giovanni-Book"/>
          <w:kern w:val="0"/>
          <w:sz w:val="24"/>
          <w:szCs w:val="24"/>
        </w:rPr>
        <w:lastRenderedPageBreak/>
        <w:t xml:space="preserve">In </w:t>
      </w:r>
      <w:r w:rsidR="00265BA6" w:rsidRPr="005E5697">
        <w:rPr>
          <w:rFonts w:ascii="Book Antiqua" w:hAnsi="Book Antiqua" w:cs="Giovanni-Book"/>
          <w:kern w:val="0"/>
          <w:sz w:val="24"/>
          <w:szCs w:val="24"/>
        </w:rPr>
        <w:t>non-alcoholic steatohepatitis (NASH)</w:t>
      </w:r>
      <w:r w:rsidRPr="005E5697">
        <w:rPr>
          <w:rFonts w:ascii="Book Antiqua" w:hAnsi="Book Antiqua" w:cs="Giovanni-Book"/>
          <w:kern w:val="0"/>
          <w:sz w:val="24"/>
          <w:szCs w:val="24"/>
        </w:rPr>
        <w:t xml:space="preserve">, the serum endothelin-1 (ET-1) level is elevated and is correlated with hepatic fibrosis severity. </w:t>
      </w:r>
      <w:r w:rsidRPr="005E5697">
        <w:rPr>
          <w:rFonts w:ascii="Book Antiqua" w:hAnsi="Book Antiqua"/>
          <w:sz w:val="24"/>
          <w:szCs w:val="24"/>
        </w:rPr>
        <w:t>The development of hepatic fibrosis is mediated to a large extent by the activation of hepatic stellate cells (HSCs).</w:t>
      </w:r>
      <w:r w:rsidRPr="005E5697">
        <w:rPr>
          <w:rFonts w:ascii="Book Antiqua" w:hAnsi="Book Antiqua" w:cs="Giovanni-Book"/>
          <w:kern w:val="0"/>
          <w:sz w:val="24"/>
          <w:szCs w:val="24"/>
        </w:rPr>
        <w:t xml:space="preserve"> ET-1 serves to </w:t>
      </w:r>
      <w:r w:rsidRPr="005E5697">
        <w:rPr>
          <w:rFonts w:ascii="Book Antiqua" w:hAnsi="Book Antiqua" w:cs="TimesNewRoman"/>
          <w:kern w:val="0"/>
          <w:sz w:val="24"/>
          <w:szCs w:val="24"/>
        </w:rPr>
        <w:t xml:space="preserve">activate the HSCs </w:t>
      </w:r>
      <w:r w:rsidRPr="005E5697">
        <w:rPr>
          <w:rFonts w:ascii="Book Antiqua" w:hAnsi="Book Antiqua"/>
          <w:sz w:val="24"/>
          <w:szCs w:val="24"/>
          <w:lang w:val="en-GB"/>
        </w:rPr>
        <w:t xml:space="preserve">and </w:t>
      </w:r>
      <w:r w:rsidRPr="005E5697">
        <w:rPr>
          <w:rFonts w:ascii="Book Antiqua" w:hAnsi="Book Antiqua" w:cs="Giovanni-Book"/>
          <w:kern w:val="0"/>
          <w:sz w:val="24"/>
          <w:szCs w:val="24"/>
        </w:rPr>
        <w:t xml:space="preserve">accelerates collagen fiber synthesis in them. </w:t>
      </w:r>
      <w:r w:rsidRPr="005E5697">
        <w:rPr>
          <w:rFonts w:ascii="Book Antiqua" w:hAnsi="Book Antiqua"/>
          <w:sz w:val="24"/>
          <w:szCs w:val="24"/>
        </w:rPr>
        <w:t xml:space="preserve">Furthermore, </w:t>
      </w:r>
      <w:r w:rsidRPr="005E5697">
        <w:rPr>
          <w:rFonts w:ascii="Book Antiqua" w:hAnsi="Book Antiqua" w:cs="Helvetica"/>
          <w:sz w:val="24"/>
          <w:szCs w:val="24"/>
        </w:rPr>
        <w:t xml:space="preserve">ET-1 acts as a mediator and is elevated in conditions such as insulin resistance, hyperglycemia, oxidative stress, and endothelial cell dysfunction. </w:t>
      </w:r>
    </w:p>
    <w:p w14:paraId="66394A01" w14:textId="77777777" w:rsidR="00265BA6" w:rsidRPr="00265BA6" w:rsidRDefault="00265BA6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宋体" w:hAnsi="Book Antiqua" w:cs="Helvetica"/>
          <w:sz w:val="24"/>
          <w:szCs w:val="24"/>
          <w:lang w:eastAsia="zh-CN"/>
        </w:rPr>
      </w:pPr>
    </w:p>
    <w:p w14:paraId="6D667723" w14:textId="3ED9020C" w:rsidR="00FE03CE" w:rsidRPr="00265BA6" w:rsidRDefault="00FE03CE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Helvetica"/>
          <w:b/>
          <w:i/>
          <w:sz w:val="24"/>
          <w:szCs w:val="24"/>
        </w:rPr>
      </w:pPr>
      <w:r w:rsidRPr="00265BA6">
        <w:rPr>
          <w:rFonts w:ascii="Book Antiqua" w:hAnsi="Book Antiqua" w:cs="Helvetica"/>
          <w:b/>
          <w:i/>
          <w:sz w:val="24"/>
          <w:szCs w:val="24"/>
        </w:rPr>
        <w:t>Research frontiers</w:t>
      </w:r>
    </w:p>
    <w:p w14:paraId="4F14D2B9" w14:textId="3CB5E96A" w:rsidR="00987B90" w:rsidRDefault="00987B90" w:rsidP="001374E9">
      <w:pPr>
        <w:autoSpaceDE w:val="0"/>
        <w:autoSpaceDN w:val="0"/>
        <w:adjustRightInd w:val="0"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proofErr w:type="spellStart"/>
      <w:r w:rsidRPr="005E5697">
        <w:rPr>
          <w:rFonts w:ascii="Book Antiqua" w:hAnsi="Book Antiqua" w:cs="Giovanni-Book"/>
          <w:kern w:val="0"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Giovanni-Book"/>
          <w:kern w:val="0"/>
          <w:sz w:val="24"/>
          <w:szCs w:val="24"/>
        </w:rPr>
        <w:t xml:space="preserve">, a selective ET type A receptor (ETAR) antagonist improves liver fibrosis in cirrhotic rats, but </w:t>
      </w:r>
      <w:r w:rsidRPr="005E5697">
        <w:rPr>
          <w:rFonts w:ascii="Book Antiqua" w:hAnsi="Book Antiqua"/>
          <w:sz w:val="24"/>
          <w:szCs w:val="24"/>
        </w:rPr>
        <w:t>their effects on NASH are unknown.</w:t>
      </w:r>
      <w:r w:rsidR="00FE03CE" w:rsidRPr="005E5697">
        <w:rPr>
          <w:rFonts w:ascii="Book Antiqua" w:hAnsi="Book Antiqua"/>
          <w:sz w:val="24"/>
          <w:szCs w:val="24"/>
        </w:rPr>
        <w:t xml:space="preserve"> ET-1 may become a novel target for the treatment of NASH.</w:t>
      </w:r>
    </w:p>
    <w:p w14:paraId="60A36710" w14:textId="77777777" w:rsidR="0039006C" w:rsidRPr="0039006C" w:rsidRDefault="0039006C" w:rsidP="001374E9">
      <w:pPr>
        <w:pStyle w:val="ListParagraph"/>
        <w:autoSpaceDE w:val="0"/>
        <w:autoSpaceDN w:val="0"/>
        <w:adjustRightInd w:val="0"/>
        <w:spacing w:line="360" w:lineRule="auto"/>
        <w:ind w:leftChars="0" w:left="0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53B99702" w14:textId="10E9CFB6" w:rsidR="00372151" w:rsidRPr="0039006C" w:rsidRDefault="00372151" w:rsidP="001374E9">
      <w:pPr>
        <w:pStyle w:val="ListParagraph"/>
        <w:autoSpaceDE w:val="0"/>
        <w:autoSpaceDN w:val="0"/>
        <w:adjustRightInd w:val="0"/>
        <w:spacing w:line="360" w:lineRule="auto"/>
        <w:ind w:leftChars="0" w:left="0"/>
        <w:contextualSpacing/>
        <w:rPr>
          <w:rFonts w:ascii="Book Antiqua" w:hAnsi="Book Antiqua"/>
          <w:b/>
          <w:i/>
          <w:sz w:val="24"/>
          <w:szCs w:val="24"/>
        </w:rPr>
      </w:pPr>
      <w:r w:rsidRPr="0039006C">
        <w:rPr>
          <w:rFonts w:ascii="Book Antiqua" w:hAnsi="Book Antiqua"/>
          <w:b/>
          <w:i/>
          <w:sz w:val="24"/>
          <w:szCs w:val="24"/>
        </w:rPr>
        <w:t>Applications</w:t>
      </w:r>
    </w:p>
    <w:p w14:paraId="1DB1DEC8" w14:textId="657DA5F9" w:rsidR="00372151" w:rsidRDefault="00372151" w:rsidP="001374E9">
      <w:pPr>
        <w:pStyle w:val="ListParagraph"/>
        <w:autoSpaceDE w:val="0"/>
        <w:autoSpaceDN w:val="0"/>
        <w:adjustRightInd w:val="0"/>
        <w:spacing w:line="360" w:lineRule="auto"/>
        <w:ind w:leftChars="0" w:left="0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 w:rsidRPr="005E5697">
        <w:rPr>
          <w:rFonts w:ascii="Book Antiqua" w:hAnsi="Book Antiqua"/>
          <w:sz w:val="24"/>
          <w:szCs w:val="24"/>
        </w:rPr>
        <w:t xml:space="preserve">The present study has shown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Pr="005E5697">
        <w:rPr>
          <w:rFonts w:ascii="Book Antiqua" w:hAnsi="Book Antiqua" w:cs="Arial"/>
          <w:sz w:val="24"/>
          <w:szCs w:val="24"/>
        </w:rPr>
        <w:t xml:space="preserve"> improved hepatic fibrosis by inhibiting HSC activation and suppressing procollagen-1 and </w:t>
      </w:r>
      <w:r w:rsidR="0000475F" w:rsidRPr="005E5697">
        <w:rPr>
          <w:rFonts w:ascii="Book Antiqua" w:eastAsia="MS PGothic" w:hAnsi="Book Antiqua" w:cs="Arial"/>
          <w:kern w:val="0"/>
          <w:sz w:val="24"/>
          <w:szCs w:val="24"/>
        </w:rPr>
        <w:t>tissue inhibitor of metalloproteinase-1 (</w:t>
      </w:r>
      <w:r w:rsidR="0000475F" w:rsidRPr="0000475F">
        <w:rPr>
          <w:rFonts w:ascii="Book Antiqua" w:eastAsia="MS PGothic" w:hAnsi="Book Antiqua" w:cs="Arial"/>
          <w:i/>
          <w:kern w:val="0"/>
          <w:sz w:val="24"/>
          <w:szCs w:val="24"/>
        </w:rPr>
        <w:t>TIMP-1</w:t>
      </w:r>
      <w:r w:rsidR="0000475F" w:rsidRPr="005E5697">
        <w:rPr>
          <w:rFonts w:ascii="Book Antiqua" w:eastAsia="MS PGothic" w:hAnsi="Book Antiqua" w:cs="Arial"/>
          <w:kern w:val="0"/>
          <w:sz w:val="24"/>
          <w:szCs w:val="24"/>
        </w:rPr>
        <w:t>)</w:t>
      </w:r>
      <w:r w:rsidRPr="005E5697">
        <w:rPr>
          <w:rFonts w:ascii="Book Antiqua" w:hAnsi="Book Antiqua" w:cs="Arial"/>
          <w:sz w:val="24"/>
          <w:szCs w:val="24"/>
        </w:rPr>
        <w:t xml:space="preserve"> gene expression, but did not affect hepatic steatosis. The combination therapy of </w:t>
      </w:r>
      <w:proofErr w:type="spellStart"/>
      <w:r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Pr="005E5697">
        <w:rPr>
          <w:rFonts w:ascii="Book Antiqua" w:hAnsi="Book Antiqua"/>
          <w:sz w:val="24"/>
          <w:szCs w:val="24"/>
        </w:rPr>
        <w:t xml:space="preserve"> with other drugs for lipid accumulation may be more effective for NASH.</w:t>
      </w:r>
    </w:p>
    <w:p w14:paraId="77B5C5D9" w14:textId="77777777" w:rsidR="0039006C" w:rsidRPr="0039006C" w:rsidRDefault="0039006C" w:rsidP="001374E9">
      <w:pPr>
        <w:pStyle w:val="ListParagraph"/>
        <w:autoSpaceDE w:val="0"/>
        <w:autoSpaceDN w:val="0"/>
        <w:adjustRightInd w:val="0"/>
        <w:spacing w:line="360" w:lineRule="auto"/>
        <w:ind w:leftChars="0" w:left="0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4788672E" w14:textId="445A633A" w:rsidR="00372151" w:rsidRPr="0039006C" w:rsidRDefault="00372151" w:rsidP="001374E9">
      <w:pPr>
        <w:pStyle w:val="ListParagraph"/>
        <w:autoSpaceDE w:val="0"/>
        <w:autoSpaceDN w:val="0"/>
        <w:adjustRightInd w:val="0"/>
        <w:spacing w:line="360" w:lineRule="auto"/>
        <w:ind w:leftChars="0" w:left="0"/>
        <w:contextualSpacing/>
        <w:rPr>
          <w:rFonts w:ascii="Book Antiqua" w:hAnsi="Book Antiqua"/>
          <w:b/>
          <w:i/>
          <w:sz w:val="24"/>
          <w:szCs w:val="24"/>
        </w:rPr>
      </w:pPr>
      <w:r w:rsidRPr="0039006C">
        <w:rPr>
          <w:rFonts w:ascii="Book Antiqua" w:hAnsi="Book Antiqua"/>
          <w:b/>
          <w:i/>
          <w:sz w:val="24"/>
          <w:szCs w:val="24"/>
        </w:rPr>
        <w:t>Terminology</w:t>
      </w:r>
    </w:p>
    <w:p w14:paraId="058F2C45" w14:textId="7CF0B9AC" w:rsidR="00372151" w:rsidRPr="005E5697" w:rsidRDefault="005B6525" w:rsidP="001374E9">
      <w:pPr>
        <w:pStyle w:val="ListParagraph"/>
        <w:autoSpaceDE w:val="0"/>
        <w:autoSpaceDN w:val="0"/>
        <w:adjustRightInd w:val="0"/>
        <w:spacing w:line="360" w:lineRule="auto"/>
        <w:ind w:leftChars="0" w:left="0"/>
        <w:contextualSpacing/>
        <w:rPr>
          <w:rFonts w:ascii="Book Antiqua" w:hAnsi="Book Antiqua"/>
          <w:sz w:val="24"/>
          <w:szCs w:val="24"/>
        </w:rPr>
      </w:pPr>
      <w:r w:rsidRPr="005E5697">
        <w:rPr>
          <w:rFonts w:ascii="Book Antiqua" w:hAnsi="Book Antiqua"/>
          <w:sz w:val="24"/>
          <w:szCs w:val="24"/>
        </w:rPr>
        <w:t xml:space="preserve">NASH: </w:t>
      </w:r>
      <w:r w:rsidR="0000475F" w:rsidRPr="005E5697">
        <w:rPr>
          <w:rFonts w:ascii="Book Antiqua" w:hAnsi="Book Antiqua"/>
          <w:sz w:val="24"/>
          <w:szCs w:val="24"/>
        </w:rPr>
        <w:t>N</w:t>
      </w:r>
      <w:r w:rsidRPr="005E5697">
        <w:rPr>
          <w:rFonts w:ascii="Book Antiqua" w:hAnsi="Book Antiqua"/>
          <w:sz w:val="24"/>
          <w:szCs w:val="24"/>
        </w:rPr>
        <w:t>onalcoholic steatohepatitis</w:t>
      </w:r>
      <w:r w:rsidRPr="005E5697">
        <w:rPr>
          <w:rFonts w:ascii="Book Antiqua" w:hAnsi="Book Antiqua" w:cs="Giovanni-Book"/>
          <w:kern w:val="0"/>
          <w:sz w:val="24"/>
          <w:szCs w:val="24"/>
        </w:rPr>
        <w:t xml:space="preserve"> is characterized by hepatic fat deposition, inflammation, and differing degrees of fibrosis.</w:t>
      </w:r>
    </w:p>
    <w:p w14:paraId="685BE1BD" w14:textId="50C27524" w:rsidR="00987B90" w:rsidRDefault="00987B90" w:rsidP="001374E9">
      <w:pPr>
        <w:pStyle w:val="ListParagraph"/>
        <w:widowControl/>
        <w:spacing w:line="360" w:lineRule="auto"/>
        <w:ind w:leftChars="0" w:left="0"/>
        <w:contextualSpacing/>
        <w:rPr>
          <w:rFonts w:ascii="Book Antiqua" w:eastAsia="宋体" w:hAnsi="Book Antiqua" w:cs="Arial"/>
          <w:kern w:val="0"/>
          <w:sz w:val="24"/>
          <w:szCs w:val="24"/>
          <w:lang w:eastAsia="zh-CN"/>
        </w:rPr>
      </w:pPr>
    </w:p>
    <w:p w14:paraId="3A100295" w14:textId="27FE19B5" w:rsidR="0000475F" w:rsidRPr="001374E9" w:rsidRDefault="0000475F" w:rsidP="001374E9">
      <w:pPr>
        <w:pStyle w:val="ListParagraph"/>
        <w:widowControl/>
        <w:spacing w:line="360" w:lineRule="auto"/>
        <w:ind w:leftChars="0" w:left="0"/>
        <w:contextualSpacing/>
        <w:rPr>
          <w:rFonts w:ascii="Book Antiqua" w:eastAsia="宋体" w:hAnsi="Book Antiqua" w:cs="Arial"/>
          <w:b/>
          <w:i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Arial"/>
          <w:b/>
          <w:i/>
          <w:kern w:val="0"/>
          <w:sz w:val="24"/>
          <w:szCs w:val="24"/>
          <w:lang w:eastAsia="zh-CN"/>
        </w:rPr>
        <w:t>Peer-review</w:t>
      </w:r>
    </w:p>
    <w:p w14:paraId="28BE4F8A" w14:textId="66BF26D9" w:rsidR="0000475F" w:rsidRPr="001374E9" w:rsidRDefault="00D0739B" w:rsidP="001374E9">
      <w:pPr>
        <w:pStyle w:val="ListParagraph"/>
        <w:widowControl/>
        <w:spacing w:line="360" w:lineRule="auto"/>
        <w:ind w:leftChars="0" w:left="0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 w:rsidRPr="001374E9">
        <w:rPr>
          <w:rFonts w:ascii="Book Antiqua" w:hAnsi="Book Antiqua"/>
          <w:sz w:val="24"/>
          <w:szCs w:val="24"/>
        </w:rPr>
        <w:lastRenderedPageBreak/>
        <w:t>The manuscript is interesting.</w:t>
      </w:r>
    </w:p>
    <w:p w14:paraId="1A028FFC" w14:textId="77777777" w:rsidR="00E7407C" w:rsidRPr="001374E9" w:rsidRDefault="00E7407C" w:rsidP="001374E9">
      <w:pPr>
        <w:pStyle w:val="ListParagraph"/>
        <w:widowControl/>
        <w:spacing w:line="360" w:lineRule="auto"/>
        <w:ind w:leftChars="0" w:left="0"/>
        <w:contextualSpacing/>
        <w:rPr>
          <w:rFonts w:ascii="Book Antiqua" w:eastAsia="宋体" w:hAnsi="Book Antiqua" w:cs="Arial"/>
          <w:kern w:val="0"/>
          <w:sz w:val="24"/>
          <w:szCs w:val="24"/>
          <w:lang w:eastAsia="zh-CN"/>
        </w:rPr>
      </w:pPr>
    </w:p>
    <w:p w14:paraId="2AB3A143" w14:textId="77777777" w:rsidR="001374E9" w:rsidRDefault="001374E9" w:rsidP="001374E9">
      <w:pPr>
        <w:widowControl/>
        <w:spacing w:line="360" w:lineRule="auto"/>
        <w:jc w:val="left"/>
        <w:rPr>
          <w:rFonts w:ascii="Book Antiqua" w:eastAsia="宋体" w:hAnsi="Book Antiqua" w:cs="Arial"/>
          <w:b/>
          <w:kern w:val="0"/>
          <w:sz w:val="24"/>
          <w:szCs w:val="24"/>
          <w:lang w:eastAsia="zh-CN"/>
        </w:rPr>
      </w:pPr>
      <w:r>
        <w:rPr>
          <w:rFonts w:ascii="Book Antiqua" w:eastAsia="宋体" w:hAnsi="Book Antiqua" w:cs="Arial"/>
          <w:b/>
          <w:kern w:val="0"/>
          <w:sz w:val="24"/>
          <w:szCs w:val="24"/>
          <w:lang w:eastAsia="zh-CN"/>
        </w:rPr>
        <w:br w:type="page"/>
      </w:r>
    </w:p>
    <w:p w14:paraId="5A2CED8C" w14:textId="33930856" w:rsidR="0000475F" w:rsidRPr="001374E9" w:rsidRDefault="0000475F" w:rsidP="001374E9">
      <w:pPr>
        <w:pStyle w:val="ListParagraph"/>
        <w:widowControl/>
        <w:spacing w:line="360" w:lineRule="auto"/>
        <w:ind w:leftChars="0" w:left="0"/>
        <w:contextualSpacing/>
        <w:rPr>
          <w:rFonts w:ascii="Book Antiqua" w:eastAsia="宋体" w:hAnsi="Book Antiqua" w:cs="Arial"/>
          <w:b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Arial"/>
          <w:b/>
          <w:kern w:val="0"/>
          <w:sz w:val="24"/>
          <w:szCs w:val="24"/>
          <w:lang w:eastAsia="zh-CN"/>
        </w:rPr>
        <w:lastRenderedPageBreak/>
        <w:t>REFERENCES</w:t>
      </w:r>
    </w:p>
    <w:p w14:paraId="0E6A9393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proofErr w:type="gram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Pascale A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Pais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Ratziu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V.</w:t>
      </w:r>
      <w:proofErr w:type="gram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An overview of nonalcoholic steatohepatitis: past, present and future directions.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Gastrointestin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Liver Dis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2010;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19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415-423 [PMID: 21188334]</w:t>
      </w:r>
    </w:p>
    <w:p w14:paraId="29AC1B5C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 </w:t>
      </w:r>
      <w:proofErr w:type="spellStart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Tilg</w:t>
      </w:r>
      <w:proofErr w:type="spellEnd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H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Moschen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AR. Evolution of inflammation in nonalcoholic fatty liver disease: the multiple parallel hits hypothesis.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Hepatology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2010;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52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1836-1846 [PMID: 21038418 DOI: 10.1002/hep.24001]</w:t>
      </w:r>
    </w:p>
    <w:p w14:paraId="4AA271A9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3 </w:t>
      </w:r>
      <w:proofErr w:type="spellStart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Degertekin</w:t>
      </w:r>
      <w:proofErr w:type="spellEnd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B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Ozenirler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Elbeg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Akyol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G. </w:t>
      </w:r>
      <w:proofErr w:type="gram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The serum endothelin-1 level in steatosis and NASH, and its relation with severity of liver fibrosis.</w:t>
      </w:r>
      <w:proofErr w:type="gram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Dig Dis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Sci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2007;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52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2622-2628 [PMID: 17429733 DOI: 10.1007/s10620-006-9147-8]</w:t>
      </w:r>
    </w:p>
    <w:p w14:paraId="54EF470C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4 </w:t>
      </w:r>
      <w:proofErr w:type="spellStart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Mallat</w:t>
      </w:r>
      <w:proofErr w:type="spellEnd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A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Préaux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AM,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Serradeil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-Le Gal C,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Raufaste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D,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Gallois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C, Brenner DA,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Bradham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Maclouf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Iourgenko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V,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Fouassier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L,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Dhumeaux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D,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Mavier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Lotersztajn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S. Growth inhibitory properties of endothelin-1 in activated human hepatic stellate cells: a cyclic adenosine monophosphate-mediated pathway. </w:t>
      </w:r>
      <w:proofErr w:type="gram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Inhibition of both extracellular signal-regulated kinase and c-Jun kinase and upregulation of endothelin B receptors.</w:t>
      </w:r>
      <w:proofErr w:type="gram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Clin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Invest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1996;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98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2771-2778 [PMID: 8981923 DOI: 10.1172/JCI119103]</w:t>
      </w:r>
    </w:p>
    <w:p w14:paraId="7A856B5A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5 </w:t>
      </w:r>
      <w:proofErr w:type="spellStart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Ottosson-Seeberger</w:t>
      </w:r>
      <w:proofErr w:type="spellEnd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A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Lundberg JM,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Alvestrand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Ahlborg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G. Exogenous endothelin-1 causes peripheral insulin resistance in healthy humans.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Acta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Physiol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Scand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1997;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161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211-220 [PMID: 9366964 DOI: 10.1046/j.1365-201X.1997.00212.x]</w:t>
      </w:r>
    </w:p>
    <w:p w14:paraId="6B744D49" w14:textId="4845EF6B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6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Shaw SG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Boden PJ. </w:t>
      </w:r>
      <w:proofErr w:type="gram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Insulin resistance, obesity and the metabolic syndrome.</w:t>
      </w:r>
      <w:proofErr w:type="gram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Is there a therapeutic role for endothelin-1 antagonists?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Curr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Vasc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Pharmacol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2005;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: 359-363 [PMID: 16248779 </w:t>
      </w:r>
      <w:r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DOI: 10.2174/157016105774329471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]</w:t>
      </w:r>
    </w:p>
    <w:p w14:paraId="67C5D171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 xml:space="preserve">7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Wedgwood S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Dettman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RW, Black SM. ET-1 stimulates pulmonary arterial smooth muscle cell proliferation via induction of reactive oxygen species.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 J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Physiol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Lung Cell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Mol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Physiol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2001;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281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L1058-L1067 [PMID: 11597896 DOI: 10.1161/CIRCULATIONAHA.107.742510]</w:t>
      </w:r>
    </w:p>
    <w:p w14:paraId="2B00D9DB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8 </w:t>
      </w:r>
      <w:proofErr w:type="spellStart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Galiè</w:t>
      </w:r>
      <w:proofErr w:type="spellEnd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N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Olschewski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Oudiz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RJ, Torres F, Frost A,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Ghofrani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HA,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Badesch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DB,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McGoon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MD, McLaughlin VV,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Roecker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EB, Gerber MJ,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Dufton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C, Wiens BL, Rubin LJ.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Ambrisentan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for the treatment of pulmonary arterial hypertension: results of the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ambrisentan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 pulmonary arterial hypertension, randomized, double-blind, placebo-controlled, multicenter, efficacy (ARIES) study 1 and 2.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Circulation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2008;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117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3010-3019 [PMID: 18506008]</w:t>
      </w:r>
    </w:p>
    <w:p w14:paraId="5AB27F6C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9 </w:t>
      </w:r>
      <w:proofErr w:type="spellStart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Rockey</w:t>
      </w:r>
      <w:proofErr w:type="spellEnd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DC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Chung JJ. </w:t>
      </w:r>
      <w:proofErr w:type="gram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Endothelin antagonism in experimental hepatic fibrosis.</w:t>
      </w:r>
      <w:proofErr w:type="gram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Implications for endothelin in the pathogenesis of wound healing.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Clin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Invest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1996;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98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1381-1388 [PMID: 8823303 DOI: 10.1172/JCI118925]</w:t>
      </w:r>
    </w:p>
    <w:p w14:paraId="0CCF3C69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10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Soga M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Kishimoto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kawaguchi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Nakai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Kawamura Y, Inagaki S,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Katoh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Oohara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Makino S,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Oshima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I. The FLS mouse: a new inbred strain with spontaneous fatty liver.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Lab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Anim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Sci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1999;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49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269-275 [PMID: 10403441]</w:t>
      </w:r>
    </w:p>
    <w:p w14:paraId="054D4A63" w14:textId="712046AE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11 </w:t>
      </w:r>
      <w:proofErr w:type="spellStart"/>
      <w:r w:rsidRPr="005E5697">
        <w:rPr>
          <w:rFonts w:ascii="Book Antiqua" w:hAnsi="Book Antiqua" w:cs="Courier"/>
          <w:b/>
          <w:kern w:val="0"/>
          <w:sz w:val="24"/>
          <w:szCs w:val="24"/>
        </w:rPr>
        <w:t>Kishina</w:t>
      </w:r>
      <w:proofErr w:type="spellEnd"/>
      <w:r w:rsidRPr="005E5697">
        <w:rPr>
          <w:rFonts w:ascii="Book Antiqua" w:hAnsi="Book Antiqua" w:cs="Courier"/>
          <w:b/>
          <w:kern w:val="0"/>
          <w:sz w:val="24"/>
          <w:szCs w:val="24"/>
        </w:rPr>
        <w:t xml:space="preserve"> M,</w:t>
      </w:r>
      <w:r w:rsidRPr="005E5697">
        <w:rPr>
          <w:rFonts w:ascii="Book Antiqua" w:hAnsi="Book Antiqua" w:cs="Courier"/>
          <w:kern w:val="0"/>
          <w:sz w:val="24"/>
          <w:szCs w:val="24"/>
        </w:rPr>
        <w:t xml:space="preserve"> </w:t>
      </w:r>
      <w:proofErr w:type="spellStart"/>
      <w:r w:rsidRPr="005E5697">
        <w:rPr>
          <w:rFonts w:ascii="Book Antiqua" w:hAnsi="Book Antiqua" w:cs="Courier"/>
          <w:kern w:val="0"/>
          <w:sz w:val="24"/>
          <w:szCs w:val="24"/>
        </w:rPr>
        <w:t>Koda</w:t>
      </w:r>
      <w:proofErr w:type="spellEnd"/>
      <w:r w:rsidRPr="005E5697">
        <w:rPr>
          <w:rFonts w:ascii="Book Antiqua" w:hAnsi="Book Antiqua" w:cs="Courier"/>
          <w:kern w:val="0"/>
          <w:sz w:val="24"/>
          <w:szCs w:val="24"/>
        </w:rPr>
        <w:t xml:space="preserve"> M, Kato J, Tokunaga S, </w:t>
      </w:r>
      <w:proofErr w:type="spellStart"/>
      <w:r w:rsidRPr="005E5697">
        <w:rPr>
          <w:rFonts w:ascii="Book Antiqua" w:hAnsi="Book Antiqua" w:cs="Courier"/>
          <w:kern w:val="0"/>
          <w:sz w:val="24"/>
          <w:szCs w:val="24"/>
        </w:rPr>
        <w:t>Matono</w:t>
      </w:r>
      <w:proofErr w:type="spellEnd"/>
      <w:r w:rsidRPr="005E5697">
        <w:rPr>
          <w:rFonts w:ascii="Book Antiqua" w:hAnsi="Book Antiqua" w:cs="Courier"/>
          <w:kern w:val="0"/>
          <w:sz w:val="24"/>
          <w:szCs w:val="24"/>
        </w:rPr>
        <w:t xml:space="preserve"> T, Sugihara T, Ueki M, </w:t>
      </w:r>
      <w:proofErr w:type="spellStart"/>
      <w:r w:rsidRPr="005E5697">
        <w:rPr>
          <w:rFonts w:ascii="Book Antiqua" w:hAnsi="Book Antiqua" w:cs="Courier"/>
          <w:kern w:val="0"/>
          <w:sz w:val="24"/>
          <w:szCs w:val="24"/>
        </w:rPr>
        <w:t>Murawaki</w:t>
      </w:r>
      <w:proofErr w:type="spellEnd"/>
      <w:r w:rsidRPr="005E5697">
        <w:rPr>
          <w:rFonts w:ascii="Book Antiqua" w:hAnsi="Book Antiqua" w:cs="Courier"/>
          <w:kern w:val="0"/>
          <w:sz w:val="24"/>
          <w:szCs w:val="24"/>
        </w:rPr>
        <w:t xml:space="preserve"> Y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. Therapeutic effects of the direct renin inhibitor,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aliskiren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on non-alcoholic steatohepatitis in fatty liver Shionogi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ob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/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ob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male mice.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Hepatol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Res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2014;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44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888-896 [PMID: 23777387 DOI: 10.1111/hepr.12186]</w:t>
      </w:r>
    </w:p>
    <w:p w14:paraId="012B5AF6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12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Soga M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Hashimoto S,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Kishimoto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Hirasawa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Makino S, Inagaki S. Insulin resistance, steatohepatitis, and hepatocellular carcinoma in a new congenic strain of Fatty Liver Shionogi (FLS) mice with the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Lep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(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ob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) gene.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Exp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Anim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2010;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59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407-419 [PMID: 20660987 DOI: 10.1538/expanim.59.407]</w:t>
      </w:r>
    </w:p>
    <w:p w14:paraId="774D3C2C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 xml:space="preserve">13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Sugihara T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Koda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Kishina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Kato J, Tokunaga S,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Matono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Ueki M,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Murawaki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Y. Fatty liver Shionogi-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ob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/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ob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mouse: A new candidate for a non-alcoholic steatohepatitis model.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Hepatol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Res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2013;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43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547-556 [PMID: 23057725 DOI: 10.1111/j.1872-034X.2012.01101.x]</w:t>
      </w:r>
    </w:p>
    <w:p w14:paraId="690A55A6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14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Eriksson AK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van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Harmelen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V, Stenson BM,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Aström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Wåhlén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Laurencikiene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Rydén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M. Endothelin-1 stimulates human adipocyte lipolysis through the ET A receptor.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Int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Obes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r w:rsidRPr="001374E9">
        <w:rPr>
          <w:rFonts w:ascii="Book Antiqua" w:eastAsia="宋体" w:hAnsi="Book Antiqua" w:cs="宋体"/>
          <w:iCs/>
          <w:kern w:val="0"/>
          <w:sz w:val="24"/>
          <w:szCs w:val="24"/>
          <w:lang w:eastAsia="zh-CN"/>
        </w:rPr>
        <w:t>(</w:t>
      </w:r>
      <w:proofErr w:type="spellStart"/>
      <w:r w:rsidRPr="001374E9">
        <w:rPr>
          <w:rFonts w:ascii="Book Antiqua" w:eastAsia="宋体" w:hAnsi="Book Antiqua" w:cs="宋体"/>
          <w:iCs/>
          <w:kern w:val="0"/>
          <w:sz w:val="24"/>
          <w:szCs w:val="24"/>
          <w:lang w:eastAsia="zh-CN"/>
        </w:rPr>
        <w:t>Lond</w:t>
      </w:r>
      <w:proofErr w:type="spellEnd"/>
      <w:r w:rsidRPr="001374E9">
        <w:rPr>
          <w:rFonts w:ascii="Book Antiqua" w:eastAsia="宋体" w:hAnsi="Book Antiqua" w:cs="宋体"/>
          <w:iCs/>
          <w:kern w:val="0"/>
          <w:sz w:val="24"/>
          <w:szCs w:val="24"/>
          <w:lang w:eastAsia="zh-CN"/>
        </w:rPr>
        <w:t>)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2009;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33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67-74 [PMID: 18982011 DOI: 10.1038/ijo.2008.212]</w:t>
      </w:r>
    </w:p>
    <w:p w14:paraId="4C84BBD0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15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Lin CY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Lee TS, Chen CC, Chang CA, Lin YJ, Hsu YP, Ho LT. Endothelin-1 exacerbates lipid accumulation by increasing the protein degradation of the ATP-binding cassette transporter G1 in macrophages.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Cell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Physiol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2011;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226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2198-2205 [PMID: 21520072 DOI: 10.1002/jcp.22556]</w:t>
      </w:r>
    </w:p>
    <w:p w14:paraId="1B25F3BB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16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Yang YY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Tsai TH, Huang YT, Lee TY, Chan CC, Lee KC, Lin HC. </w:t>
      </w:r>
      <w:proofErr w:type="gram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Hepatic endothelin-1 and endocannabinoids-dependent effects of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hyperleptinemia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 nonalcoholic steatohepatitis-cirrhotic rats.</w:t>
      </w:r>
      <w:proofErr w:type="gram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Hepatology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2012;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55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1540-1550 [PMID: 22183953 DOI: 10.1002/hep.25534]</w:t>
      </w:r>
    </w:p>
    <w:p w14:paraId="1A040642" w14:textId="6152E38D" w:rsidR="001374E9" w:rsidRPr="001374E9" w:rsidRDefault="00C34103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17 </w:t>
      </w:r>
      <w:proofErr w:type="spellStart"/>
      <w:r w:rsidR="001374E9" w:rsidRPr="001374E9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Koda</w:t>
      </w:r>
      <w:proofErr w:type="spellEnd"/>
      <w:r w:rsidR="001374E9" w:rsidRPr="001374E9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 xml:space="preserve"> M</w:t>
      </w:r>
      <w:r w:rsidR="001374E9"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Bauer M, Krebs A, Hahn EG, </w:t>
      </w:r>
      <w:proofErr w:type="spellStart"/>
      <w:r w:rsidR="001374E9"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Schuppan</w:t>
      </w:r>
      <w:proofErr w:type="spellEnd"/>
      <w:r w:rsidR="001374E9"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D, </w:t>
      </w:r>
      <w:proofErr w:type="spellStart"/>
      <w:r w:rsidR="001374E9"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Murawaki</w:t>
      </w:r>
      <w:proofErr w:type="spellEnd"/>
      <w:r w:rsidR="001374E9"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Y. Endothelin-1 enhances </w:t>
      </w:r>
      <w:proofErr w:type="spellStart"/>
      <w:r w:rsidR="001374E9"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fibrogenic</w:t>
      </w:r>
      <w:proofErr w:type="spellEnd"/>
      <w:r w:rsidR="001374E9"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gene expression, but does not promote DNA synthesis or apoptosis in hepatic stellate cells. </w:t>
      </w:r>
      <w:r w:rsidR="001374E9" w:rsidRPr="001374E9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Comp </w:t>
      </w:r>
      <w:proofErr w:type="spellStart"/>
      <w:r w:rsidR="001374E9" w:rsidRPr="001374E9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>Hepatol</w:t>
      </w:r>
      <w:proofErr w:type="spellEnd"/>
      <w:r w:rsidR="001374E9" w:rsidRPr="001374E9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 </w:t>
      </w:r>
      <w:r w:rsidR="001374E9"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2006; </w:t>
      </w:r>
      <w:r w:rsidR="001374E9" w:rsidRPr="001374E9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5</w:t>
      </w:r>
      <w:r w:rsidR="001374E9"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 [DOI: 10.1186/1476-5926-5-5</w:t>
      </w:r>
      <w:r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]</w:t>
      </w:r>
    </w:p>
    <w:p w14:paraId="2770C3BB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18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Arthur MJ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Mann DA,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Iredale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JP. </w:t>
      </w:r>
      <w:proofErr w:type="gram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Tissue inhibitors of metalloproteinases, hepatic stellate cells and liver fibrosis.</w:t>
      </w:r>
      <w:proofErr w:type="gram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Hepatol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1998;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13 </w:t>
      </w:r>
      <w:proofErr w:type="spellStart"/>
      <w:r w:rsidRPr="001374E9">
        <w:rPr>
          <w:rFonts w:ascii="Book Antiqua" w:eastAsia="宋体" w:hAnsi="Book Antiqua" w:cs="宋体"/>
          <w:bCs/>
          <w:kern w:val="0"/>
          <w:sz w:val="24"/>
          <w:szCs w:val="24"/>
          <w:lang w:eastAsia="zh-CN"/>
        </w:rPr>
        <w:t>Suppl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S33-S38 [PMID: 9792032]</w:t>
      </w:r>
    </w:p>
    <w:p w14:paraId="2C11A7CA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19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Cho JJ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Hocher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B,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Herbst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Jia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JD,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Ruehl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Hahn EG,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Riecken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EO,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Schuppan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D. An oral endothelin-A receptor antagonist blocks collagen synthesis and deposition in 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 xml:space="preserve">advanced rat liver fibrosis.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Gastroenterology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2000;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118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1169-1178 [PMID: 10833492 DOI: 10.1016/S0016-5085(00)70370-2]</w:t>
      </w:r>
    </w:p>
    <w:p w14:paraId="3C5EB578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20 </w:t>
      </w:r>
      <w:proofErr w:type="spellStart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Pinzani</w:t>
      </w:r>
      <w:proofErr w:type="spellEnd"/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M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Milani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De Franco R,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Grappone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Caligiuri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Gentilini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Tosti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-Guerra C, Maggi M,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Failli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Ruocco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Gentilini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P. Endothelin 1 is overexpressed in human cirrhotic liver and exerts multiple effects on activated hepatic stellate cells. </w:t>
      </w:r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Gastroenterology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1996;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110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534-548 [PMID: 8566602 DOI: 10.1053/gast.1996.v110.pm8566602]</w:t>
      </w:r>
    </w:p>
    <w:p w14:paraId="18648234" w14:textId="77777777" w:rsidR="001374E9" w:rsidRPr="001374E9" w:rsidRDefault="001374E9" w:rsidP="001374E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21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Knowles JP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Shi-Wen X,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Haque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SU,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Bhalla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Dashwood MR, Yang S, Taylor I, Winslet MC, Abraham DJ, </w:t>
      </w:r>
      <w:proofErr w:type="spellStart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Loizidou</w:t>
      </w:r>
      <w:proofErr w:type="spellEnd"/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M. Endothelin-1 stimulates colon cancer adjacent fibroblasts. </w:t>
      </w:r>
      <w:proofErr w:type="spellStart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Int</w:t>
      </w:r>
      <w:proofErr w:type="spellEnd"/>
      <w:r w:rsidRPr="001374E9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Cancer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2012; </w:t>
      </w:r>
      <w:r w:rsidRPr="001374E9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130</w:t>
      </w:r>
      <w:r w:rsidRPr="001374E9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1264-1272 [PMID: 21445967]</w:t>
      </w:r>
    </w:p>
    <w:p w14:paraId="08A207ED" w14:textId="77777777" w:rsidR="0000475F" w:rsidRPr="001374E9" w:rsidRDefault="0000475F" w:rsidP="001374E9">
      <w:pPr>
        <w:pStyle w:val="ListParagraph"/>
        <w:widowControl/>
        <w:spacing w:line="360" w:lineRule="auto"/>
        <w:ind w:leftChars="0" w:left="0"/>
        <w:contextualSpacing/>
        <w:rPr>
          <w:rFonts w:ascii="Book Antiqua" w:eastAsia="宋体" w:hAnsi="Book Antiqua" w:cs="Arial"/>
          <w:kern w:val="0"/>
          <w:sz w:val="24"/>
          <w:szCs w:val="24"/>
          <w:lang w:eastAsia="zh-CN"/>
        </w:rPr>
      </w:pPr>
    </w:p>
    <w:p w14:paraId="3AF0D5FC" w14:textId="262DCC90" w:rsidR="0000475F" w:rsidRPr="00C34103" w:rsidRDefault="0000475F" w:rsidP="00C34103">
      <w:pPr>
        <w:pStyle w:val="ListParagraph"/>
        <w:widowControl/>
        <w:spacing w:line="360" w:lineRule="auto"/>
        <w:ind w:leftChars="0" w:left="0"/>
        <w:contextualSpacing/>
        <w:jc w:val="right"/>
        <w:rPr>
          <w:rFonts w:ascii="Book Antiqua" w:eastAsia="宋体" w:hAnsi="Book Antiqua" w:cs="Arial"/>
          <w:kern w:val="0"/>
          <w:sz w:val="24"/>
          <w:szCs w:val="24"/>
          <w:lang w:eastAsia="zh-CN"/>
        </w:rPr>
      </w:pPr>
      <w:r w:rsidRPr="00C34103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C34103">
        <w:rPr>
          <w:rFonts w:ascii="Book Antiqua" w:hAnsi="Book Antiqua"/>
          <w:color w:val="000000"/>
          <w:sz w:val="24"/>
          <w:szCs w:val="24"/>
        </w:rPr>
        <w:t>Aseni</w:t>
      </w:r>
      <w:proofErr w:type="spellEnd"/>
      <w:r w:rsidRPr="00C34103">
        <w:rPr>
          <w:rFonts w:ascii="Book Antiqua" w:eastAsia="宋体" w:hAnsi="Book Antiqua"/>
          <w:color w:val="000000"/>
          <w:sz w:val="24"/>
          <w:szCs w:val="24"/>
          <w:lang w:eastAsia="zh-CN"/>
        </w:rPr>
        <w:t xml:space="preserve"> P, </w:t>
      </w:r>
      <w:r w:rsidRPr="00C34103">
        <w:rPr>
          <w:rFonts w:ascii="Book Antiqua" w:hAnsi="Book Antiqua"/>
          <w:color w:val="000000"/>
          <w:sz w:val="24"/>
          <w:szCs w:val="24"/>
        </w:rPr>
        <w:t>Kubota</w:t>
      </w:r>
      <w:r w:rsidRPr="00C34103">
        <w:rPr>
          <w:rFonts w:ascii="Book Antiqua" w:eastAsia="宋体" w:hAnsi="Book Antiqua"/>
          <w:color w:val="000000"/>
          <w:sz w:val="24"/>
          <w:szCs w:val="24"/>
          <w:lang w:eastAsia="zh-CN"/>
        </w:rPr>
        <w:t xml:space="preserve"> K, </w:t>
      </w:r>
      <w:r w:rsidRPr="00C34103">
        <w:rPr>
          <w:rFonts w:ascii="Book Antiqua" w:hAnsi="Book Antiqua"/>
          <w:color w:val="000000"/>
          <w:sz w:val="24"/>
          <w:szCs w:val="24"/>
        </w:rPr>
        <w:t>Rothschild</w:t>
      </w:r>
      <w:r w:rsidRPr="00C34103">
        <w:rPr>
          <w:rFonts w:ascii="Book Antiqua" w:eastAsia="宋体" w:hAnsi="Book Antiqua"/>
          <w:color w:val="000000"/>
          <w:sz w:val="24"/>
          <w:szCs w:val="24"/>
          <w:lang w:eastAsia="zh-CN"/>
        </w:rPr>
        <w:t xml:space="preserve"> BM </w:t>
      </w:r>
      <w:r w:rsidRPr="00C34103">
        <w:rPr>
          <w:rFonts w:ascii="Book Antiqua" w:hAnsi="Book Antiqua"/>
          <w:b/>
          <w:sz w:val="24"/>
          <w:szCs w:val="24"/>
        </w:rPr>
        <w:t xml:space="preserve">S-Editor: </w:t>
      </w:r>
      <w:r w:rsidRPr="00C34103">
        <w:rPr>
          <w:rFonts w:ascii="Book Antiqua" w:hAnsi="Book Antiqua"/>
          <w:sz w:val="24"/>
          <w:szCs w:val="24"/>
        </w:rPr>
        <w:t>Ji FF</w:t>
      </w:r>
      <w:r w:rsidRPr="00C34103">
        <w:rPr>
          <w:rFonts w:ascii="Book Antiqua" w:hAnsi="Book Antiqua"/>
          <w:b/>
          <w:sz w:val="24"/>
          <w:szCs w:val="24"/>
        </w:rPr>
        <w:t xml:space="preserve"> L-Editor: E-Editor:</w:t>
      </w:r>
    </w:p>
    <w:p w14:paraId="02727593" w14:textId="05319B1A" w:rsidR="00EC07A4" w:rsidRPr="005E5697" w:rsidRDefault="00574B4D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noProof/>
          <w:sz w:val="24"/>
          <w:szCs w:val="24"/>
          <w:lang w:eastAsia="en-US"/>
        </w:rPr>
        <w:lastRenderedPageBreak/>
        <w:drawing>
          <wp:inline distT="0" distB="0" distL="0" distR="0" wp14:anchorId="3FEF25E8" wp14:editId="548E006F">
            <wp:extent cx="5748655" cy="8305800"/>
            <wp:effectExtent l="0" t="0" r="0" b="0"/>
            <wp:docPr id="5" name="図 5" descr="Macintosh HD:Users:koda:Dropbox:ambrisentan:Forte:WJH:revised:revised fig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oda:Dropbox:ambrisentan:Forte:WJH:revised:revised fig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296" w:rsidRPr="005E5697">
        <w:rPr>
          <w:rFonts w:ascii="Book Antiqua" w:hAnsi="Book Antiqua" w:cs="Arial"/>
          <w:b/>
          <w:sz w:val="24"/>
          <w:szCs w:val="24"/>
        </w:rPr>
        <w:lastRenderedPageBreak/>
        <w:t>Figure 1 Histological analyses of liver tissues.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 </w:t>
      </w:r>
      <w:r w:rsidR="00873916" w:rsidRPr="005E5697">
        <w:rPr>
          <w:rFonts w:ascii="Book Antiqua" w:hAnsi="Book Antiqua" w:cs="Arial"/>
          <w:sz w:val="24"/>
          <w:szCs w:val="24"/>
        </w:rPr>
        <w:t xml:space="preserve">Representative images of </w:t>
      </w:r>
      <w:r w:rsidR="000272F3" w:rsidRPr="005E5697">
        <w:rPr>
          <w:rFonts w:ascii="Book Antiqua" w:hAnsi="Book Antiqua" w:cs="Arial"/>
          <w:sz w:val="24"/>
          <w:szCs w:val="24"/>
        </w:rPr>
        <w:t>hematoxylin-</w:t>
      </w:r>
      <w:r w:rsidR="00873916" w:rsidRPr="005E5697">
        <w:rPr>
          <w:rFonts w:ascii="Book Antiqua" w:hAnsi="Book Antiqua" w:cs="Arial"/>
          <w:sz w:val="24"/>
          <w:szCs w:val="24"/>
        </w:rPr>
        <w:t xml:space="preserve">eosin staining (magnification, </w:t>
      </w:r>
      <w:r w:rsidR="00F72D83" w:rsidRPr="005E5697">
        <w:rPr>
          <w:rFonts w:ascii="Book Antiqua" w:hAnsi="Book Antiqua" w:cs="Arial"/>
          <w:sz w:val="24"/>
          <w:szCs w:val="24"/>
        </w:rPr>
        <w:t>×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</w:t>
      </w:r>
      <w:r w:rsidR="00873916" w:rsidRPr="005E5697">
        <w:rPr>
          <w:rFonts w:ascii="Book Antiqua" w:hAnsi="Book Antiqua" w:cs="Arial"/>
          <w:sz w:val="24"/>
          <w:szCs w:val="24"/>
        </w:rPr>
        <w:t xml:space="preserve">100) in the (A) control and (B) </w:t>
      </w:r>
      <w:proofErr w:type="spellStart"/>
      <w:r w:rsidR="00873916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873916" w:rsidRPr="005E5697">
        <w:rPr>
          <w:rFonts w:ascii="Book Antiqua" w:hAnsi="Book Antiqua" w:cs="Arial"/>
          <w:sz w:val="24"/>
          <w:szCs w:val="24"/>
        </w:rPr>
        <w:t xml:space="preserve"> groups. </w:t>
      </w:r>
      <w:r w:rsidR="0040465B" w:rsidRPr="005E5697">
        <w:rPr>
          <w:rFonts w:ascii="Book Antiqua" w:hAnsi="Book Antiqua" w:cs="Arial"/>
          <w:sz w:val="24"/>
          <w:szCs w:val="24"/>
        </w:rPr>
        <w:t xml:space="preserve">Representative images of 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oil red </w:t>
      </w:r>
      <w:r w:rsidR="00007F3A" w:rsidRPr="005E5697">
        <w:rPr>
          <w:rFonts w:ascii="Book Antiqua" w:hAnsi="Book Antiqua" w:cs="Arial"/>
          <w:sz w:val="24"/>
          <w:szCs w:val="24"/>
        </w:rPr>
        <w:t>O</w:t>
      </w:r>
      <w:r w:rsidR="0040465B" w:rsidRPr="005E5697">
        <w:rPr>
          <w:rFonts w:ascii="Book Antiqua" w:hAnsi="Book Antiqua" w:cs="Arial"/>
          <w:sz w:val="24"/>
          <w:szCs w:val="24"/>
        </w:rPr>
        <w:t xml:space="preserve"> staining</w:t>
      </w:r>
      <w:r w:rsidR="007A22D5" w:rsidRPr="005E5697">
        <w:rPr>
          <w:rFonts w:ascii="Book Antiqua" w:hAnsi="Book Antiqua" w:cs="Arial"/>
          <w:sz w:val="24"/>
          <w:szCs w:val="24"/>
        </w:rPr>
        <w:t xml:space="preserve"> (magnification</w:t>
      </w:r>
      <w:r w:rsidR="0009636A" w:rsidRPr="005E5697">
        <w:rPr>
          <w:rFonts w:ascii="Book Antiqua" w:hAnsi="Book Antiqua" w:cs="Arial"/>
          <w:sz w:val="24"/>
          <w:szCs w:val="24"/>
        </w:rPr>
        <w:t xml:space="preserve">, </w:t>
      </w:r>
      <w:r w:rsidR="00F72D83" w:rsidRPr="005E5697">
        <w:rPr>
          <w:rFonts w:ascii="Book Antiqua" w:hAnsi="Book Antiqua" w:cs="Arial"/>
          <w:sz w:val="24"/>
          <w:szCs w:val="24"/>
        </w:rPr>
        <w:t>×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</w:t>
      </w:r>
      <w:r w:rsidR="0009636A" w:rsidRPr="005E5697">
        <w:rPr>
          <w:rFonts w:ascii="Book Antiqua" w:hAnsi="Book Antiqua" w:cs="Arial"/>
          <w:sz w:val="24"/>
          <w:szCs w:val="24"/>
        </w:rPr>
        <w:t>100</w:t>
      </w:r>
      <w:r w:rsidR="007A22D5" w:rsidRPr="005E5697">
        <w:rPr>
          <w:rFonts w:ascii="Book Antiqua" w:hAnsi="Book Antiqua" w:cs="Arial"/>
          <w:sz w:val="24"/>
          <w:szCs w:val="24"/>
        </w:rPr>
        <w:t>)</w:t>
      </w:r>
      <w:r w:rsidR="0040465B" w:rsidRPr="005E5697">
        <w:rPr>
          <w:rFonts w:ascii="Book Antiqua" w:hAnsi="Book Antiqua" w:cs="Arial"/>
          <w:sz w:val="24"/>
          <w:szCs w:val="24"/>
        </w:rPr>
        <w:t xml:space="preserve"> in the (</w:t>
      </w:r>
      <w:r w:rsidR="000272F3" w:rsidRPr="005E5697">
        <w:rPr>
          <w:rFonts w:ascii="Book Antiqua" w:hAnsi="Book Antiqua" w:cs="Arial"/>
          <w:sz w:val="24"/>
          <w:szCs w:val="24"/>
        </w:rPr>
        <w:t>C</w:t>
      </w:r>
      <w:r w:rsidR="0040465B" w:rsidRPr="005E5697">
        <w:rPr>
          <w:rFonts w:ascii="Book Antiqua" w:hAnsi="Book Antiqua" w:cs="Arial"/>
          <w:sz w:val="24"/>
          <w:szCs w:val="24"/>
        </w:rPr>
        <w:t>) control and (</w:t>
      </w:r>
      <w:r w:rsidR="000272F3" w:rsidRPr="005E5697">
        <w:rPr>
          <w:rFonts w:ascii="Book Antiqua" w:hAnsi="Book Antiqua" w:cs="Arial"/>
          <w:sz w:val="24"/>
          <w:szCs w:val="24"/>
        </w:rPr>
        <w:t>D</w:t>
      </w:r>
      <w:r w:rsidR="0040465B" w:rsidRPr="005E5697">
        <w:rPr>
          <w:rFonts w:ascii="Book Antiqua" w:hAnsi="Book Antiqua" w:cs="Arial"/>
          <w:sz w:val="24"/>
          <w:szCs w:val="24"/>
        </w:rPr>
        <w:t xml:space="preserve">) </w:t>
      </w:r>
      <w:proofErr w:type="spellStart"/>
      <w:r w:rsidR="0040465B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40465B" w:rsidRPr="005E5697">
        <w:rPr>
          <w:rFonts w:ascii="Book Antiqua" w:hAnsi="Book Antiqua" w:cs="Arial"/>
          <w:sz w:val="24"/>
          <w:szCs w:val="24"/>
        </w:rPr>
        <w:t xml:space="preserve"> groups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; </w:t>
      </w:r>
      <w:r w:rsidR="000272F3" w:rsidRPr="005E5697">
        <w:rPr>
          <w:rFonts w:ascii="Book Antiqua" w:hAnsi="Book Antiqua" w:cs="Arial"/>
          <w:sz w:val="24"/>
          <w:szCs w:val="24"/>
        </w:rPr>
        <w:t>E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>:</w:t>
      </w:r>
      <w:r w:rsidR="00007F3A" w:rsidRPr="005E5697">
        <w:rPr>
          <w:rFonts w:ascii="Book Antiqua" w:hAnsi="Book Antiqua" w:cs="Arial"/>
          <w:sz w:val="24"/>
          <w:szCs w:val="24"/>
        </w:rPr>
        <w:t xml:space="preserve"> The proportion (%) of </w:t>
      </w:r>
      <w:r w:rsidR="00D27F90" w:rsidRPr="005E5697">
        <w:rPr>
          <w:rFonts w:ascii="Book Antiqua" w:hAnsi="Book Antiqua" w:cs="Arial"/>
          <w:sz w:val="24"/>
          <w:szCs w:val="24"/>
        </w:rPr>
        <w:t xml:space="preserve">the </w:t>
      </w:r>
      <w:r w:rsidR="00007F3A" w:rsidRPr="005E5697">
        <w:rPr>
          <w:rFonts w:ascii="Book Antiqua" w:hAnsi="Book Antiqua" w:cs="Arial"/>
          <w:sz w:val="24"/>
          <w:szCs w:val="24"/>
        </w:rPr>
        <w:t xml:space="preserve">hepatic steatosis area stained with 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oil red </w:t>
      </w:r>
      <w:r w:rsidR="00007F3A" w:rsidRPr="005E5697">
        <w:rPr>
          <w:rFonts w:ascii="Book Antiqua" w:hAnsi="Book Antiqua" w:cs="Arial"/>
          <w:sz w:val="24"/>
          <w:szCs w:val="24"/>
        </w:rPr>
        <w:t xml:space="preserve">O was measured using image analysis. Hepatic fibrosis was determined by Sirius red staining. </w:t>
      </w:r>
      <w:proofErr w:type="gramStart"/>
      <w:r w:rsidR="00007F3A" w:rsidRPr="005E5697">
        <w:rPr>
          <w:rFonts w:ascii="Book Antiqua" w:hAnsi="Book Antiqua" w:cs="Arial"/>
          <w:sz w:val="24"/>
          <w:szCs w:val="24"/>
        </w:rPr>
        <w:t>Representative images of Sirius red staining</w:t>
      </w:r>
      <w:r w:rsidR="00830AE5" w:rsidRPr="005E5697">
        <w:rPr>
          <w:rFonts w:ascii="Book Antiqua" w:hAnsi="Book Antiqua" w:cs="Arial"/>
          <w:sz w:val="24"/>
          <w:szCs w:val="24"/>
        </w:rPr>
        <w:t xml:space="preserve"> </w:t>
      </w:r>
      <w:r w:rsidR="0009636A" w:rsidRPr="005E5697">
        <w:rPr>
          <w:rFonts w:ascii="Book Antiqua" w:hAnsi="Book Antiqua" w:cs="Arial"/>
          <w:sz w:val="24"/>
          <w:szCs w:val="24"/>
        </w:rPr>
        <w:t xml:space="preserve">(magnification, </w:t>
      </w:r>
      <w:r w:rsidR="00F72D83" w:rsidRPr="005E5697">
        <w:rPr>
          <w:rFonts w:ascii="Book Antiqua" w:hAnsi="Book Antiqua" w:cs="Arial"/>
          <w:sz w:val="24"/>
          <w:szCs w:val="24"/>
        </w:rPr>
        <w:t>×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</w:t>
      </w:r>
      <w:r w:rsidR="0009636A" w:rsidRPr="005E5697">
        <w:rPr>
          <w:rFonts w:ascii="Book Antiqua" w:hAnsi="Book Antiqua" w:cs="Arial"/>
          <w:sz w:val="24"/>
          <w:szCs w:val="24"/>
        </w:rPr>
        <w:t>400)</w:t>
      </w:r>
      <w:r w:rsidR="00007F3A" w:rsidRPr="005E5697">
        <w:rPr>
          <w:rFonts w:ascii="Book Antiqua" w:hAnsi="Book Antiqua" w:cs="Arial"/>
          <w:sz w:val="24"/>
          <w:szCs w:val="24"/>
        </w:rPr>
        <w:t xml:space="preserve"> of the (</w:t>
      </w:r>
      <w:r w:rsidR="000272F3" w:rsidRPr="005E5697">
        <w:rPr>
          <w:rFonts w:ascii="Book Antiqua" w:hAnsi="Book Antiqua" w:cs="Arial"/>
          <w:sz w:val="24"/>
          <w:szCs w:val="24"/>
        </w:rPr>
        <w:t>F</w:t>
      </w:r>
      <w:r w:rsidR="00007F3A" w:rsidRPr="005E5697">
        <w:rPr>
          <w:rFonts w:ascii="Book Antiqua" w:hAnsi="Book Antiqua" w:cs="Arial"/>
          <w:sz w:val="24"/>
          <w:szCs w:val="24"/>
        </w:rPr>
        <w:t>) control and (</w:t>
      </w:r>
      <w:r w:rsidR="000272F3" w:rsidRPr="005E5697">
        <w:rPr>
          <w:rFonts w:ascii="Book Antiqua" w:hAnsi="Book Antiqua" w:cs="Arial"/>
          <w:sz w:val="24"/>
          <w:szCs w:val="24"/>
        </w:rPr>
        <w:t>G</w:t>
      </w:r>
      <w:r w:rsidR="00007F3A" w:rsidRPr="005E5697">
        <w:rPr>
          <w:rFonts w:ascii="Book Antiqua" w:hAnsi="Book Antiqua" w:cs="Arial"/>
          <w:sz w:val="24"/>
          <w:szCs w:val="24"/>
        </w:rPr>
        <w:t xml:space="preserve">) </w:t>
      </w:r>
      <w:proofErr w:type="spellStart"/>
      <w:r w:rsidR="00007F3A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007F3A" w:rsidRPr="005E5697">
        <w:rPr>
          <w:rFonts w:ascii="Book Antiqua" w:hAnsi="Book Antiqua" w:cs="Arial"/>
          <w:sz w:val="24"/>
          <w:szCs w:val="24"/>
        </w:rPr>
        <w:t xml:space="preserve"> groups.</w:t>
      </w:r>
      <w:proofErr w:type="gramEnd"/>
      <w:r w:rsidR="00007F3A" w:rsidRPr="005E5697">
        <w:rPr>
          <w:rFonts w:ascii="Book Antiqua" w:hAnsi="Book Antiqua" w:cs="Arial"/>
          <w:sz w:val="24"/>
          <w:szCs w:val="24"/>
        </w:rPr>
        <w:t xml:space="preserve"> </w:t>
      </w:r>
      <w:r w:rsidR="007432BE" w:rsidRPr="005E5697">
        <w:rPr>
          <w:rFonts w:ascii="Book Antiqua" w:hAnsi="Book Antiqua" w:cs="Arial"/>
          <w:sz w:val="24"/>
          <w:szCs w:val="24"/>
        </w:rPr>
        <w:t xml:space="preserve">The proportion (%) of </w:t>
      </w:r>
      <w:r w:rsidR="005B7003" w:rsidRPr="005E5697">
        <w:rPr>
          <w:rFonts w:ascii="Book Antiqua" w:hAnsi="Book Antiqua" w:cs="Arial"/>
          <w:sz w:val="24"/>
          <w:szCs w:val="24"/>
        </w:rPr>
        <w:t xml:space="preserve">the </w:t>
      </w:r>
      <w:r w:rsidR="007432BE" w:rsidRPr="005E5697">
        <w:rPr>
          <w:rFonts w:ascii="Book Antiqua" w:hAnsi="Book Antiqua" w:cs="Arial"/>
          <w:sz w:val="24"/>
          <w:szCs w:val="24"/>
        </w:rPr>
        <w:t>hepatic fibrosis area stained with Sirius red was measured using image analysis (</w:t>
      </w:r>
      <w:r w:rsidR="00787296" w:rsidRPr="005E5697">
        <w:rPr>
          <w:rFonts w:ascii="Book Antiqua" w:hAnsi="Book Antiqua" w:cs="Arial"/>
          <w:i/>
          <w:sz w:val="24"/>
          <w:szCs w:val="24"/>
        </w:rPr>
        <w:t>P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 </w:t>
      </w:r>
      <w:r w:rsidR="007432BE" w:rsidRPr="005E5697">
        <w:rPr>
          <w:rFonts w:ascii="Book Antiqua" w:hAnsi="Book Antiqua" w:cs="Arial"/>
          <w:sz w:val="24"/>
          <w:szCs w:val="24"/>
        </w:rPr>
        <w:t>&lt;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 </w:t>
      </w:r>
      <w:r w:rsidR="007432BE" w:rsidRPr="005E5697">
        <w:rPr>
          <w:rFonts w:ascii="Book Antiqua" w:hAnsi="Book Antiqua" w:cs="Arial"/>
          <w:sz w:val="24"/>
          <w:szCs w:val="24"/>
        </w:rPr>
        <w:t>0.01)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>;</w:t>
      </w:r>
      <w:r w:rsidR="007432BE" w:rsidRPr="005E5697">
        <w:rPr>
          <w:rFonts w:ascii="Book Antiqua" w:hAnsi="Book Antiqua" w:cs="Arial"/>
          <w:sz w:val="24"/>
          <w:szCs w:val="24"/>
        </w:rPr>
        <w:t xml:space="preserve"> </w:t>
      </w:r>
      <w:r w:rsidR="000272F3" w:rsidRPr="005E5697">
        <w:rPr>
          <w:rFonts w:ascii="Book Antiqua" w:hAnsi="Book Antiqua" w:cs="Arial"/>
          <w:sz w:val="24"/>
          <w:szCs w:val="24"/>
        </w:rPr>
        <w:t>H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>:</w:t>
      </w:r>
      <w:r w:rsidR="00282A06" w:rsidRPr="005E5697">
        <w:rPr>
          <w:rFonts w:ascii="Book Antiqua" w:hAnsi="Book Antiqua" w:cs="Arial"/>
          <w:sz w:val="24"/>
          <w:szCs w:val="24"/>
        </w:rPr>
        <w:t xml:space="preserve"> </w:t>
      </w:r>
      <w:r w:rsidR="007432BE" w:rsidRPr="005E5697">
        <w:rPr>
          <w:rFonts w:ascii="Book Antiqua" w:hAnsi="Book Antiqua" w:cs="Arial"/>
          <w:sz w:val="24"/>
          <w:szCs w:val="24"/>
        </w:rPr>
        <w:t xml:space="preserve">The area of fibrosis was significantly decreased in the </w:t>
      </w:r>
      <w:proofErr w:type="spellStart"/>
      <w:r w:rsidR="007432BE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7432BE" w:rsidRPr="005E5697">
        <w:rPr>
          <w:rFonts w:ascii="Book Antiqua" w:hAnsi="Book Antiqua" w:cs="Arial"/>
          <w:sz w:val="24"/>
          <w:szCs w:val="24"/>
        </w:rPr>
        <w:t xml:space="preserve"> group compared with the control group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>;</w:t>
      </w:r>
      <w:r w:rsidR="00294E7E">
        <w:rPr>
          <w:rFonts w:ascii="Book Antiqua" w:hAnsi="Book Antiqua" w:cs="Arial"/>
          <w:sz w:val="24"/>
          <w:szCs w:val="24"/>
        </w:rPr>
        <w:t xml:space="preserve"> </w:t>
      </w:r>
      <w:r w:rsidR="000272F3" w:rsidRPr="005E5697">
        <w:rPr>
          <w:rFonts w:ascii="Book Antiqua" w:hAnsi="Book Antiqua" w:cs="Arial"/>
          <w:sz w:val="24"/>
          <w:szCs w:val="24"/>
        </w:rPr>
        <w:t>I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>:</w:t>
      </w:r>
      <w:r w:rsidR="007432BE" w:rsidRPr="005E5697">
        <w:rPr>
          <w:rFonts w:ascii="Book Antiqua" w:hAnsi="Book Antiqua" w:cs="Arial"/>
          <w:sz w:val="24"/>
          <w:szCs w:val="24"/>
        </w:rPr>
        <w:t xml:space="preserve"> Comparison of hepatic </w:t>
      </w:r>
      <w:proofErr w:type="spellStart"/>
      <w:r w:rsidR="007432BE" w:rsidRPr="005E5697">
        <w:rPr>
          <w:rFonts w:ascii="Book Antiqua" w:hAnsi="Book Antiqua" w:cs="Arial"/>
          <w:sz w:val="24"/>
          <w:szCs w:val="24"/>
        </w:rPr>
        <w:t>hydroxyproline</w:t>
      </w:r>
      <w:proofErr w:type="spellEnd"/>
      <w:r w:rsidR="007432BE" w:rsidRPr="005E5697">
        <w:rPr>
          <w:rFonts w:ascii="Book Antiqua" w:hAnsi="Book Antiqua" w:cs="Arial"/>
          <w:sz w:val="24"/>
          <w:szCs w:val="24"/>
        </w:rPr>
        <w:t xml:space="preserve"> content between groups. Representative images of </w:t>
      </w:r>
      <w:r w:rsidR="007432BE" w:rsidRPr="005E5697">
        <w:rPr>
          <w:rFonts w:ascii="Book Antiqua" w:hAnsi="Book Antiqua" w:cs="Helvetica"/>
          <w:sz w:val="24"/>
          <w:szCs w:val="24"/>
        </w:rPr>
        <w:t>α</w:t>
      </w:r>
      <w:r w:rsidR="007432BE" w:rsidRPr="005E5697">
        <w:rPr>
          <w:rFonts w:ascii="Book Antiqua" w:hAnsi="Book Antiqua" w:cs="Arial"/>
          <w:sz w:val="24"/>
          <w:szCs w:val="24"/>
        </w:rPr>
        <w:t>-SMA immunostaining</w:t>
      </w:r>
      <w:r w:rsidR="00830AE5" w:rsidRPr="005E5697">
        <w:rPr>
          <w:rFonts w:ascii="Book Antiqua" w:hAnsi="Book Antiqua" w:cs="Arial"/>
          <w:sz w:val="24"/>
          <w:szCs w:val="24"/>
        </w:rPr>
        <w:t xml:space="preserve"> (magnification, </w:t>
      </w:r>
      <w:r w:rsidR="00F72D83" w:rsidRPr="005E5697">
        <w:rPr>
          <w:rFonts w:ascii="Book Antiqua" w:hAnsi="Book Antiqua" w:cs="Arial"/>
          <w:sz w:val="24"/>
          <w:szCs w:val="24"/>
        </w:rPr>
        <w:t>×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</w:t>
      </w:r>
      <w:r w:rsidR="00830AE5" w:rsidRPr="005E5697">
        <w:rPr>
          <w:rFonts w:ascii="Book Antiqua" w:hAnsi="Book Antiqua" w:cs="Arial"/>
          <w:sz w:val="24"/>
          <w:szCs w:val="24"/>
        </w:rPr>
        <w:t>400)</w:t>
      </w:r>
      <w:r w:rsidR="007432BE" w:rsidRPr="005E5697">
        <w:rPr>
          <w:rFonts w:ascii="Book Antiqua" w:hAnsi="Book Antiqua" w:cs="Arial"/>
          <w:sz w:val="24"/>
          <w:szCs w:val="24"/>
        </w:rPr>
        <w:t xml:space="preserve"> in the (</w:t>
      </w:r>
      <w:r w:rsidR="000272F3" w:rsidRPr="005E5697">
        <w:rPr>
          <w:rFonts w:ascii="Book Antiqua" w:hAnsi="Book Antiqua" w:cs="Arial"/>
          <w:sz w:val="24"/>
          <w:szCs w:val="24"/>
        </w:rPr>
        <w:t>J</w:t>
      </w:r>
      <w:r w:rsidR="007432BE" w:rsidRPr="005E5697">
        <w:rPr>
          <w:rFonts w:ascii="Book Antiqua" w:hAnsi="Book Antiqua" w:cs="Arial"/>
          <w:sz w:val="24"/>
          <w:szCs w:val="24"/>
        </w:rPr>
        <w:t>) control and (</w:t>
      </w:r>
      <w:r w:rsidR="000272F3" w:rsidRPr="005E5697">
        <w:rPr>
          <w:rFonts w:ascii="Book Antiqua" w:hAnsi="Book Antiqua" w:cs="Arial"/>
          <w:sz w:val="24"/>
          <w:szCs w:val="24"/>
        </w:rPr>
        <w:t>K</w:t>
      </w:r>
      <w:r w:rsidR="007432BE" w:rsidRPr="005E5697">
        <w:rPr>
          <w:rFonts w:ascii="Book Antiqua" w:hAnsi="Book Antiqua" w:cs="Arial"/>
          <w:sz w:val="24"/>
          <w:szCs w:val="24"/>
        </w:rPr>
        <w:t xml:space="preserve">) </w:t>
      </w:r>
      <w:proofErr w:type="spellStart"/>
      <w:r w:rsidR="007432BE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7432BE" w:rsidRPr="005E5697">
        <w:rPr>
          <w:rFonts w:ascii="Book Antiqua" w:hAnsi="Book Antiqua" w:cs="Arial"/>
          <w:sz w:val="24"/>
          <w:szCs w:val="24"/>
        </w:rPr>
        <w:t xml:space="preserve"> groups.</w:t>
      </w:r>
      <w:r w:rsidR="003D0910" w:rsidRPr="005E5697">
        <w:rPr>
          <w:rFonts w:ascii="Book Antiqua" w:hAnsi="Book Antiqua" w:cs="Arial"/>
          <w:sz w:val="24"/>
          <w:szCs w:val="24"/>
        </w:rPr>
        <w:t xml:space="preserve"> (L) </w:t>
      </w:r>
      <w:proofErr w:type="gramStart"/>
      <w:r w:rsidR="00F72D83" w:rsidRPr="005E5697">
        <w:rPr>
          <w:rFonts w:ascii="Book Antiqua" w:hAnsi="Book Antiqua" w:cs="Arial"/>
          <w:sz w:val="24"/>
          <w:szCs w:val="24"/>
        </w:rPr>
        <w:t>shows</w:t>
      </w:r>
      <w:proofErr w:type="gramEnd"/>
      <w:r w:rsidR="00F72D83" w:rsidRPr="005E5697">
        <w:rPr>
          <w:rFonts w:ascii="Book Antiqua" w:hAnsi="Book Antiqua" w:cs="Arial"/>
          <w:sz w:val="24"/>
          <w:szCs w:val="24"/>
        </w:rPr>
        <w:t xml:space="preserve"> </w:t>
      </w:r>
      <w:r w:rsidR="003D0910" w:rsidRPr="005E5697">
        <w:rPr>
          <w:rFonts w:ascii="Book Antiqua" w:hAnsi="Book Antiqua" w:cs="Arial"/>
          <w:sz w:val="24"/>
          <w:szCs w:val="24"/>
        </w:rPr>
        <w:t>a higher magnification (</w:t>
      </w:r>
      <w:r w:rsidR="00F72D83" w:rsidRPr="005E5697">
        <w:rPr>
          <w:rFonts w:ascii="Book Antiqua" w:hAnsi="Book Antiqua" w:cs="Arial"/>
          <w:sz w:val="24"/>
          <w:szCs w:val="24"/>
        </w:rPr>
        <w:t>×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</w:t>
      </w:r>
      <w:r w:rsidR="003D0910" w:rsidRPr="005E5697">
        <w:rPr>
          <w:rFonts w:ascii="Book Antiqua" w:hAnsi="Book Antiqua" w:cs="Arial"/>
          <w:sz w:val="24"/>
          <w:szCs w:val="24"/>
        </w:rPr>
        <w:t xml:space="preserve">1000) of an </w:t>
      </w:r>
      <w:r w:rsidR="003D0910" w:rsidRPr="005E5697">
        <w:rPr>
          <w:rFonts w:ascii="Book Antiqua" w:hAnsi="Book Antiqua" w:cs="Helvetica"/>
          <w:sz w:val="24"/>
          <w:szCs w:val="24"/>
        </w:rPr>
        <w:t>α</w:t>
      </w:r>
      <w:r w:rsidR="003D0910" w:rsidRPr="005E5697">
        <w:rPr>
          <w:rFonts w:ascii="Book Antiqua" w:hAnsi="Book Antiqua" w:cs="Arial"/>
          <w:sz w:val="24"/>
          <w:szCs w:val="24"/>
        </w:rPr>
        <w:t>-SMA</w:t>
      </w:r>
      <w:r w:rsidR="00F72D83" w:rsidRPr="005E5697">
        <w:rPr>
          <w:rFonts w:ascii="Book Antiqua" w:hAnsi="Book Antiqua" w:cs="Arial"/>
          <w:sz w:val="24"/>
          <w:szCs w:val="24"/>
        </w:rPr>
        <w:t>-</w:t>
      </w:r>
      <w:r w:rsidR="003D0910" w:rsidRPr="005E5697">
        <w:rPr>
          <w:rFonts w:ascii="Book Antiqua" w:hAnsi="Book Antiqua" w:cs="Arial"/>
          <w:sz w:val="24"/>
          <w:szCs w:val="24"/>
        </w:rPr>
        <w:t>positive cell (arrow)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>;</w:t>
      </w:r>
      <w:r w:rsidR="007432BE" w:rsidRPr="005E5697">
        <w:rPr>
          <w:rFonts w:ascii="Book Antiqua" w:hAnsi="Book Antiqua" w:cs="Arial"/>
          <w:sz w:val="24"/>
          <w:szCs w:val="24"/>
        </w:rPr>
        <w:t xml:space="preserve"> </w:t>
      </w:r>
      <w:r w:rsidR="003D0910" w:rsidRPr="005E5697">
        <w:rPr>
          <w:rFonts w:ascii="Book Antiqua" w:hAnsi="Book Antiqua" w:cs="Arial"/>
          <w:sz w:val="24"/>
          <w:szCs w:val="24"/>
        </w:rPr>
        <w:t>M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>:</w:t>
      </w:r>
      <w:r w:rsidR="00282A06" w:rsidRPr="005E5697">
        <w:rPr>
          <w:rFonts w:ascii="Book Antiqua" w:hAnsi="Book Antiqua" w:cs="Arial"/>
          <w:sz w:val="24"/>
          <w:szCs w:val="24"/>
        </w:rPr>
        <w:t xml:space="preserve"> </w:t>
      </w:r>
      <w:r w:rsidR="007432BE" w:rsidRPr="005E5697">
        <w:rPr>
          <w:rFonts w:ascii="Book Antiqua" w:hAnsi="Book Antiqua" w:cs="Arial"/>
          <w:sz w:val="24"/>
          <w:szCs w:val="24"/>
        </w:rPr>
        <w:t xml:space="preserve">Quantitation of an area of </w:t>
      </w:r>
      <w:r w:rsidR="007432BE" w:rsidRPr="005E5697">
        <w:rPr>
          <w:rFonts w:ascii="Book Antiqua" w:hAnsi="Book Antiqua" w:cs="Helvetica"/>
          <w:sz w:val="24"/>
          <w:szCs w:val="24"/>
        </w:rPr>
        <w:t>α</w:t>
      </w:r>
      <w:r w:rsidR="007432BE" w:rsidRPr="005E5697">
        <w:rPr>
          <w:rFonts w:ascii="Book Antiqua" w:hAnsi="Book Antiqua" w:cs="Arial"/>
          <w:sz w:val="24"/>
          <w:szCs w:val="24"/>
        </w:rPr>
        <w:t>-SMA immunostaining measured by image analysis (</w:t>
      </w:r>
      <w:r w:rsidR="00787296" w:rsidRPr="005E5697">
        <w:rPr>
          <w:rFonts w:ascii="Book Antiqua" w:hAnsi="Book Antiqua" w:cs="Arial"/>
          <w:i/>
          <w:sz w:val="24"/>
          <w:szCs w:val="24"/>
        </w:rPr>
        <w:t>P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 </w:t>
      </w:r>
      <w:r w:rsidR="00C14A98" w:rsidRPr="005E5697">
        <w:rPr>
          <w:rFonts w:ascii="Book Antiqua" w:hAnsi="Book Antiqua" w:cs="Arial"/>
          <w:sz w:val="24"/>
          <w:szCs w:val="24"/>
        </w:rPr>
        <w:t>&lt;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 </w:t>
      </w:r>
      <w:r w:rsidR="00C14A98" w:rsidRPr="005E5697">
        <w:rPr>
          <w:rFonts w:ascii="Book Antiqua" w:hAnsi="Book Antiqua" w:cs="Arial"/>
          <w:sz w:val="24"/>
          <w:szCs w:val="24"/>
        </w:rPr>
        <w:t>0.05</w:t>
      </w:r>
      <w:r w:rsidR="007432BE" w:rsidRPr="005E5697">
        <w:rPr>
          <w:rFonts w:ascii="Book Antiqua" w:hAnsi="Book Antiqua" w:cs="Arial"/>
          <w:sz w:val="24"/>
          <w:szCs w:val="24"/>
        </w:rPr>
        <w:t>)</w:t>
      </w:r>
      <w:r w:rsidR="00C14A98" w:rsidRPr="005E5697">
        <w:rPr>
          <w:rFonts w:ascii="Book Antiqua" w:hAnsi="Book Antiqua" w:cs="Arial"/>
          <w:sz w:val="24"/>
          <w:szCs w:val="24"/>
        </w:rPr>
        <w:t xml:space="preserve">. The area of </w:t>
      </w:r>
      <w:r w:rsidR="00C14A98" w:rsidRPr="005E5697">
        <w:rPr>
          <w:rFonts w:ascii="Book Antiqua" w:hAnsi="Book Antiqua" w:cs="Helvetica"/>
          <w:sz w:val="24"/>
          <w:szCs w:val="24"/>
        </w:rPr>
        <w:t>α</w:t>
      </w:r>
      <w:r w:rsidR="00C14A98" w:rsidRPr="005E5697">
        <w:rPr>
          <w:rFonts w:ascii="Book Antiqua" w:hAnsi="Book Antiqua" w:cs="Arial"/>
          <w:sz w:val="24"/>
          <w:szCs w:val="24"/>
        </w:rPr>
        <w:t>-SMA immunostaining w</w:t>
      </w:r>
      <w:r w:rsidR="003D4B2A" w:rsidRPr="005E5697">
        <w:rPr>
          <w:rFonts w:ascii="Book Antiqua" w:hAnsi="Book Antiqua" w:cs="Arial"/>
          <w:sz w:val="24"/>
          <w:szCs w:val="24"/>
        </w:rPr>
        <w:t>as</w:t>
      </w:r>
      <w:r w:rsidR="00C14A98" w:rsidRPr="005E5697">
        <w:rPr>
          <w:rFonts w:ascii="Book Antiqua" w:hAnsi="Book Antiqua" w:cs="Arial"/>
          <w:sz w:val="24"/>
          <w:szCs w:val="24"/>
        </w:rPr>
        <w:t xml:space="preserve"> significantly reduced in the </w:t>
      </w:r>
      <w:proofErr w:type="spellStart"/>
      <w:r w:rsidR="00C14A98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C14A98" w:rsidRPr="005E5697">
        <w:rPr>
          <w:rFonts w:ascii="Book Antiqua" w:hAnsi="Book Antiqua" w:cs="Arial"/>
          <w:sz w:val="24"/>
          <w:szCs w:val="24"/>
        </w:rPr>
        <w:t xml:space="preserve"> group compared with the control.</w:t>
      </w:r>
    </w:p>
    <w:p w14:paraId="57CBFFB6" w14:textId="77777777" w:rsidR="00EC07A4" w:rsidRPr="005E5697" w:rsidRDefault="00505F00" w:rsidP="001374E9">
      <w:pPr>
        <w:widowControl/>
        <w:spacing w:line="360" w:lineRule="auto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sz w:val="24"/>
          <w:szCs w:val="24"/>
        </w:rPr>
        <w:br w:type="page"/>
      </w:r>
    </w:p>
    <w:p w14:paraId="481DC5A7" w14:textId="77777777" w:rsidR="00EC07A4" w:rsidRPr="005E5697" w:rsidRDefault="00574B4D" w:rsidP="001374E9">
      <w:pPr>
        <w:spacing w:line="360" w:lineRule="auto"/>
        <w:contextualSpacing/>
        <w:rPr>
          <w:rFonts w:ascii="Book Antiqua" w:hAnsi="Book Antiqua" w:cs="Arial"/>
          <w:sz w:val="24"/>
          <w:szCs w:val="24"/>
        </w:rPr>
      </w:pPr>
      <w:r w:rsidRPr="005E5697">
        <w:rPr>
          <w:rFonts w:ascii="Book Antiqua" w:hAnsi="Book Antiqua" w:cs="Arial"/>
          <w:noProof/>
          <w:sz w:val="24"/>
          <w:szCs w:val="24"/>
          <w:lang w:eastAsia="en-US"/>
        </w:rPr>
        <w:lastRenderedPageBreak/>
        <w:drawing>
          <wp:inline distT="0" distB="0" distL="0" distR="0" wp14:anchorId="66B38348" wp14:editId="0F42B280">
            <wp:extent cx="4862945" cy="4877448"/>
            <wp:effectExtent l="0" t="0" r="0" b="0"/>
            <wp:docPr id="4" name="図 4" descr="Macintosh HD:Users:koda:Dropbox:ambrisentan:Forte:WJH:revised:revised fig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oda:Dropbox:ambrisentan:Forte:WJH:revised:revised fig2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89" cy="48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7E05" w14:textId="009984D4" w:rsidR="00EC07A4" w:rsidRPr="00294E7E" w:rsidRDefault="00787296" w:rsidP="001374E9">
      <w:pPr>
        <w:spacing w:line="360" w:lineRule="auto"/>
        <w:contextualSpacing/>
        <w:rPr>
          <w:rFonts w:ascii="Book Antiqua" w:eastAsia="宋体" w:hAnsi="Book Antiqua" w:cs="Arial"/>
          <w:sz w:val="24"/>
          <w:szCs w:val="24"/>
          <w:lang w:eastAsia="zh-CN"/>
        </w:rPr>
      </w:pPr>
      <w:r w:rsidRPr="005E5697">
        <w:rPr>
          <w:rFonts w:ascii="Book Antiqua" w:hAnsi="Book Antiqua" w:cs="Arial"/>
          <w:b/>
          <w:sz w:val="24"/>
          <w:szCs w:val="24"/>
        </w:rPr>
        <w:t>Figure 2 F4/80 immunostaining.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 </w:t>
      </w:r>
      <w:r w:rsidR="00C14A98" w:rsidRPr="005E5697">
        <w:rPr>
          <w:rFonts w:ascii="Book Antiqua" w:hAnsi="Book Antiqua" w:cs="Arial"/>
          <w:sz w:val="24"/>
          <w:szCs w:val="24"/>
        </w:rPr>
        <w:t>Representative images of F4/80 immunostaining</w:t>
      </w:r>
      <w:r w:rsidR="00830AE5" w:rsidRPr="005E5697">
        <w:rPr>
          <w:rFonts w:ascii="Book Antiqua" w:hAnsi="Book Antiqua" w:cs="Arial"/>
          <w:sz w:val="24"/>
          <w:szCs w:val="24"/>
        </w:rPr>
        <w:t xml:space="preserve"> (magnification, </w:t>
      </w:r>
      <w:r w:rsidR="00F72D83" w:rsidRPr="005E5697">
        <w:rPr>
          <w:rFonts w:ascii="Book Antiqua" w:hAnsi="Book Antiqua" w:cs="Arial"/>
          <w:sz w:val="24"/>
          <w:szCs w:val="24"/>
        </w:rPr>
        <w:t>×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</w:t>
      </w:r>
      <w:r w:rsidR="00830AE5" w:rsidRPr="005E5697">
        <w:rPr>
          <w:rFonts w:ascii="Book Antiqua" w:hAnsi="Book Antiqua" w:cs="Arial"/>
          <w:sz w:val="24"/>
          <w:szCs w:val="24"/>
        </w:rPr>
        <w:t>400)</w:t>
      </w:r>
      <w:r w:rsidR="00C14A98" w:rsidRPr="005E5697">
        <w:rPr>
          <w:rFonts w:ascii="Book Antiqua" w:hAnsi="Book Antiqua" w:cs="Arial"/>
          <w:sz w:val="24"/>
          <w:szCs w:val="24"/>
        </w:rPr>
        <w:t xml:space="preserve"> </w:t>
      </w:r>
      <w:r w:rsidR="00F72D83" w:rsidRPr="005E5697">
        <w:rPr>
          <w:rFonts w:ascii="Book Antiqua" w:hAnsi="Book Antiqua" w:cs="Arial"/>
          <w:sz w:val="24"/>
          <w:szCs w:val="24"/>
        </w:rPr>
        <w:t xml:space="preserve">of </w:t>
      </w:r>
      <w:proofErr w:type="spellStart"/>
      <w:r w:rsidR="00C14A98" w:rsidRPr="005E5697">
        <w:rPr>
          <w:rFonts w:ascii="Book Antiqua" w:hAnsi="Book Antiqua" w:cs="Arial"/>
          <w:sz w:val="24"/>
          <w:szCs w:val="24"/>
        </w:rPr>
        <w:t>Kupffer</w:t>
      </w:r>
      <w:proofErr w:type="spellEnd"/>
      <w:r w:rsidR="00C14A98" w:rsidRPr="005E5697">
        <w:rPr>
          <w:rFonts w:ascii="Book Antiqua" w:hAnsi="Book Antiqua" w:cs="Arial"/>
          <w:sz w:val="24"/>
          <w:szCs w:val="24"/>
        </w:rPr>
        <w:t xml:space="preserve"> cells in the (A) control and (B) </w:t>
      </w:r>
      <w:proofErr w:type="spellStart"/>
      <w:r w:rsidR="00C14A98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C14A98" w:rsidRPr="005E5697">
        <w:rPr>
          <w:rFonts w:ascii="Book Antiqua" w:hAnsi="Book Antiqua" w:cs="Arial"/>
          <w:sz w:val="24"/>
          <w:szCs w:val="24"/>
        </w:rPr>
        <w:t xml:space="preserve"> groups. (C) </w:t>
      </w:r>
      <w:r w:rsidR="005B7003" w:rsidRPr="005E5697">
        <w:rPr>
          <w:rFonts w:ascii="Book Antiqua" w:hAnsi="Book Antiqua" w:cs="Arial"/>
          <w:sz w:val="24"/>
          <w:szCs w:val="24"/>
        </w:rPr>
        <w:t xml:space="preserve">Numbers </w:t>
      </w:r>
      <w:r w:rsidR="00C14A98" w:rsidRPr="005E5697">
        <w:rPr>
          <w:rFonts w:ascii="Book Antiqua" w:hAnsi="Book Antiqua" w:cs="Arial"/>
          <w:sz w:val="24"/>
          <w:szCs w:val="24"/>
        </w:rPr>
        <w:t xml:space="preserve">of </w:t>
      </w:r>
      <w:proofErr w:type="spellStart"/>
      <w:r w:rsidR="00C14A98" w:rsidRPr="005E5697">
        <w:rPr>
          <w:rFonts w:ascii="Book Antiqua" w:hAnsi="Book Antiqua" w:cs="Arial"/>
          <w:sz w:val="24"/>
          <w:szCs w:val="24"/>
        </w:rPr>
        <w:t>immunopositive</w:t>
      </w:r>
      <w:proofErr w:type="spellEnd"/>
      <w:r w:rsidR="00C14A98" w:rsidRPr="005E5697">
        <w:rPr>
          <w:rFonts w:ascii="Book Antiqua" w:hAnsi="Book Antiqua" w:cs="Arial"/>
          <w:sz w:val="24"/>
          <w:szCs w:val="24"/>
        </w:rPr>
        <w:t xml:space="preserve"> F4/80 cells</w:t>
      </w:r>
      <w:r w:rsidR="00574B4D" w:rsidRPr="005E5697">
        <w:rPr>
          <w:rFonts w:ascii="Book Antiqua" w:hAnsi="Book Antiqua" w:cs="Arial"/>
          <w:sz w:val="24"/>
          <w:szCs w:val="24"/>
        </w:rPr>
        <w:t xml:space="preserve"> (arrows)</w:t>
      </w:r>
      <w:r w:rsidR="00C14A98" w:rsidRPr="005E5697">
        <w:rPr>
          <w:rFonts w:ascii="Book Antiqua" w:hAnsi="Book Antiqua" w:cs="Arial"/>
          <w:sz w:val="24"/>
          <w:szCs w:val="24"/>
        </w:rPr>
        <w:t xml:space="preserve"> in both groups. </w:t>
      </w:r>
      <w:proofErr w:type="gramStart"/>
      <w:r w:rsidR="00C14A98" w:rsidRPr="005E5697">
        <w:rPr>
          <w:rFonts w:ascii="Book Antiqua" w:hAnsi="Book Antiqua" w:cs="Arial"/>
          <w:sz w:val="24"/>
          <w:szCs w:val="24"/>
        </w:rPr>
        <w:t xml:space="preserve">Representative immunostaining for 8-OHdG </w:t>
      </w:r>
      <w:r w:rsidR="00830AE5" w:rsidRPr="005E5697">
        <w:rPr>
          <w:rFonts w:ascii="Book Antiqua" w:hAnsi="Book Antiqua" w:cs="Arial"/>
          <w:sz w:val="24"/>
          <w:szCs w:val="24"/>
        </w:rPr>
        <w:t xml:space="preserve">(magnification, </w:t>
      </w:r>
      <w:r w:rsidR="00F72D83" w:rsidRPr="005E5697">
        <w:rPr>
          <w:rFonts w:ascii="Book Antiqua" w:hAnsi="Book Antiqua" w:cs="Arial"/>
          <w:sz w:val="24"/>
          <w:szCs w:val="24"/>
        </w:rPr>
        <w:t>×</w:t>
      </w:r>
      <w:r w:rsidR="00805A8B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</w:t>
      </w:r>
      <w:r w:rsidR="00830AE5" w:rsidRPr="005E5697">
        <w:rPr>
          <w:rFonts w:ascii="Book Antiqua" w:hAnsi="Book Antiqua" w:cs="Arial"/>
          <w:sz w:val="24"/>
          <w:szCs w:val="24"/>
        </w:rPr>
        <w:t xml:space="preserve">400) </w:t>
      </w:r>
      <w:r w:rsidR="005B7003" w:rsidRPr="005E5697">
        <w:rPr>
          <w:rFonts w:ascii="Book Antiqua" w:hAnsi="Book Antiqua" w:cs="Arial"/>
          <w:sz w:val="24"/>
          <w:szCs w:val="24"/>
        </w:rPr>
        <w:t xml:space="preserve">in </w:t>
      </w:r>
      <w:r w:rsidR="00C14A98" w:rsidRPr="005E5697">
        <w:rPr>
          <w:rFonts w:ascii="Book Antiqua" w:hAnsi="Book Antiqua" w:cs="Arial"/>
          <w:sz w:val="24"/>
          <w:szCs w:val="24"/>
        </w:rPr>
        <w:t xml:space="preserve">the (D) control and (E) </w:t>
      </w:r>
      <w:proofErr w:type="spellStart"/>
      <w:r w:rsidR="00C14A98" w:rsidRPr="005E5697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C14A98" w:rsidRPr="005E5697">
        <w:rPr>
          <w:rFonts w:ascii="Book Antiqua" w:hAnsi="Book Antiqua" w:cs="Arial"/>
          <w:sz w:val="24"/>
          <w:szCs w:val="24"/>
        </w:rPr>
        <w:t xml:space="preserve"> groups</w:t>
      </w:r>
      <w:r w:rsidR="00805A8B">
        <w:rPr>
          <w:rFonts w:ascii="Book Antiqua" w:eastAsia="宋体" w:hAnsi="Book Antiqua" w:cs="Arial" w:hint="eastAsia"/>
          <w:sz w:val="24"/>
          <w:szCs w:val="24"/>
          <w:lang w:eastAsia="zh-CN"/>
        </w:rPr>
        <w:t>;</w:t>
      </w:r>
      <w:r w:rsidR="00C14A98" w:rsidRPr="005E5697">
        <w:rPr>
          <w:rFonts w:ascii="Book Antiqua" w:hAnsi="Book Antiqua" w:cs="Arial"/>
          <w:sz w:val="24"/>
          <w:szCs w:val="24"/>
        </w:rPr>
        <w:t xml:space="preserve"> (F) </w:t>
      </w:r>
      <w:r w:rsidR="00F72D83" w:rsidRPr="005E5697">
        <w:rPr>
          <w:rFonts w:ascii="Book Antiqua" w:hAnsi="Book Antiqua" w:cs="Arial"/>
          <w:sz w:val="24"/>
          <w:szCs w:val="24"/>
        </w:rPr>
        <w:t>C</w:t>
      </w:r>
      <w:r w:rsidR="00C14A98" w:rsidRPr="005E5697">
        <w:rPr>
          <w:rFonts w:ascii="Book Antiqua" w:hAnsi="Book Antiqua" w:cs="Arial"/>
          <w:sz w:val="24"/>
          <w:szCs w:val="24"/>
        </w:rPr>
        <w:t>omparison of 8-OHdG</w:t>
      </w:r>
      <w:r w:rsidR="00F72D83" w:rsidRPr="005E5697">
        <w:rPr>
          <w:rFonts w:ascii="Book Antiqua" w:hAnsi="Book Antiqua" w:cs="Arial"/>
          <w:sz w:val="24"/>
          <w:szCs w:val="24"/>
        </w:rPr>
        <w:t>-</w:t>
      </w:r>
      <w:r w:rsidR="00C14A98" w:rsidRPr="005E5697">
        <w:rPr>
          <w:rFonts w:ascii="Book Antiqua" w:hAnsi="Book Antiqua" w:cs="Arial"/>
          <w:sz w:val="24"/>
          <w:szCs w:val="24"/>
        </w:rPr>
        <w:t>immunopositive cells between the groups.</w:t>
      </w:r>
      <w:proofErr w:type="gramEnd"/>
      <w:r w:rsidR="00C14A98" w:rsidRPr="005E5697">
        <w:rPr>
          <w:rFonts w:ascii="Book Antiqua" w:hAnsi="Book Antiqua" w:cs="Arial"/>
          <w:sz w:val="24"/>
          <w:szCs w:val="24"/>
        </w:rPr>
        <w:t xml:space="preserve"> Immunostaining for 4-HNE </w:t>
      </w:r>
      <w:r w:rsidR="00830AE5" w:rsidRPr="005E5697">
        <w:rPr>
          <w:rFonts w:ascii="Book Antiqua" w:hAnsi="Book Antiqua" w:cs="Arial"/>
          <w:sz w:val="24"/>
          <w:szCs w:val="24"/>
        </w:rPr>
        <w:t xml:space="preserve">(magnification, </w:t>
      </w:r>
      <w:r w:rsidR="00F72D83" w:rsidRPr="005E5697">
        <w:rPr>
          <w:rFonts w:ascii="Book Antiqua" w:hAnsi="Book Antiqua" w:cs="Arial"/>
          <w:sz w:val="24"/>
          <w:szCs w:val="24"/>
        </w:rPr>
        <w:t>×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 </w:t>
      </w:r>
      <w:r w:rsidR="00830AE5" w:rsidRPr="005E5697">
        <w:rPr>
          <w:rFonts w:ascii="Book Antiqua" w:hAnsi="Book Antiqua" w:cs="Arial"/>
          <w:sz w:val="24"/>
          <w:szCs w:val="24"/>
        </w:rPr>
        <w:t xml:space="preserve">400) </w:t>
      </w:r>
      <w:r w:rsidR="00C14A98" w:rsidRPr="005E5697">
        <w:rPr>
          <w:rFonts w:ascii="Book Antiqua" w:hAnsi="Book Antiqua" w:cs="Arial"/>
          <w:sz w:val="24"/>
          <w:szCs w:val="24"/>
        </w:rPr>
        <w:t>in the (G) contr</w:t>
      </w:r>
      <w:r w:rsidR="00294E7E">
        <w:rPr>
          <w:rFonts w:ascii="Book Antiqua" w:hAnsi="Book Antiqua" w:cs="Arial"/>
          <w:sz w:val="24"/>
          <w:szCs w:val="24"/>
        </w:rPr>
        <w:t xml:space="preserve">ol and (H) </w:t>
      </w:r>
      <w:proofErr w:type="spellStart"/>
      <w:r w:rsidR="00294E7E">
        <w:rPr>
          <w:rFonts w:ascii="Book Antiqua" w:hAnsi="Book Antiqua" w:cs="Arial"/>
          <w:sz w:val="24"/>
          <w:szCs w:val="24"/>
        </w:rPr>
        <w:t>ambrisentan</w:t>
      </w:r>
      <w:proofErr w:type="spellEnd"/>
      <w:r w:rsidR="00294E7E">
        <w:rPr>
          <w:rFonts w:ascii="Book Antiqua" w:hAnsi="Book Antiqua" w:cs="Arial"/>
          <w:sz w:val="24"/>
          <w:szCs w:val="24"/>
        </w:rPr>
        <w:t xml:space="preserve"> groups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 xml:space="preserve">; </w:t>
      </w:r>
      <w:r w:rsidR="00294E7E">
        <w:rPr>
          <w:rFonts w:ascii="Book Antiqua" w:hAnsi="Book Antiqua" w:cs="Arial"/>
          <w:sz w:val="24"/>
          <w:szCs w:val="24"/>
        </w:rPr>
        <w:t>I</w:t>
      </w:r>
      <w:r w:rsidR="00294E7E">
        <w:rPr>
          <w:rFonts w:ascii="Book Antiqua" w:eastAsia="宋体" w:hAnsi="Book Antiqua" w:cs="Arial" w:hint="eastAsia"/>
          <w:sz w:val="24"/>
          <w:szCs w:val="24"/>
          <w:lang w:eastAsia="zh-CN"/>
        </w:rPr>
        <w:t>:</w:t>
      </w:r>
      <w:r w:rsidR="00C14A98" w:rsidRPr="005E5697">
        <w:rPr>
          <w:rFonts w:ascii="Book Antiqua" w:hAnsi="Book Antiqua" w:cs="Arial"/>
          <w:sz w:val="24"/>
          <w:szCs w:val="24"/>
        </w:rPr>
        <w:t xml:space="preserve"> </w:t>
      </w:r>
      <w:r w:rsidR="00F72D83" w:rsidRPr="005E5697">
        <w:rPr>
          <w:rFonts w:ascii="Book Antiqua" w:hAnsi="Book Antiqua" w:cs="Arial"/>
          <w:sz w:val="24"/>
          <w:szCs w:val="24"/>
        </w:rPr>
        <w:t>C</w:t>
      </w:r>
      <w:r w:rsidR="00C14A98" w:rsidRPr="005E5697">
        <w:rPr>
          <w:rFonts w:ascii="Book Antiqua" w:hAnsi="Book Antiqua" w:cs="Arial"/>
          <w:sz w:val="24"/>
          <w:szCs w:val="24"/>
        </w:rPr>
        <w:t>omparison of 4-HNE</w:t>
      </w:r>
      <w:r w:rsidR="00F72D83" w:rsidRPr="005E5697">
        <w:rPr>
          <w:rFonts w:ascii="Book Antiqua" w:hAnsi="Book Antiqua" w:cs="Arial"/>
          <w:sz w:val="24"/>
          <w:szCs w:val="24"/>
        </w:rPr>
        <w:t>-</w:t>
      </w:r>
      <w:r w:rsidR="00C14A98" w:rsidRPr="005E5697">
        <w:rPr>
          <w:rFonts w:ascii="Book Antiqua" w:hAnsi="Book Antiqua" w:cs="Arial"/>
          <w:sz w:val="24"/>
          <w:szCs w:val="24"/>
        </w:rPr>
        <w:t>immunopositive cells between the groups.</w:t>
      </w:r>
      <w:r w:rsidR="00294E7E" w:rsidRPr="00294E7E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294E7E" w:rsidRPr="005E5697">
        <w:rPr>
          <w:rFonts w:ascii="Book Antiqua" w:eastAsia="MS PGothic" w:hAnsi="Book Antiqua" w:cs="MS PGothic"/>
          <w:kern w:val="0"/>
          <w:sz w:val="24"/>
          <w:szCs w:val="24"/>
        </w:rPr>
        <w:t>4-HNE</w:t>
      </w:r>
      <w:r w:rsidR="00294E7E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:</w:t>
      </w:r>
      <w:r w:rsidR="00294E7E" w:rsidRPr="00294E7E">
        <w:rPr>
          <w:rFonts w:ascii="Book Antiqua" w:eastAsia="MS PGothic" w:hAnsi="Book Antiqua" w:cs="MS PGothic"/>
          <w:kern w:val="0"/>
          <w:sz w:val="24"/>
          <w:szCs w:val="24"/>
        </w:rPr>
        <w:t xml:space="preserve"> </w:t>
      </w:r>
      <w:r w:rsidR="00294E7E">
        <w:rPr>
          <w:rFonts w:ascii="Book Antiqua" w:eastAsia="MS PGothic" w:hAnsi="Book Antiqua" w:cs="MS PGothic"/>
          <w:kern w:val="0"/>
          <w:sz w:val="24"/>
          <w:szCs w:val="24"/>
        </w:rPr>
        <w:t>4-hydroxynonenal</w:t>
      </w:r>
      <w:r w:rsidR="00294E7E">
        <w:rPr>
          <w:rFonts w:ascii="Book Antiqua" w:eastAsia="宋体" w:hAnsi="Book Antiqua" w:cs="MS PGothic" w:hint="eastAsia"/>
          <w:kern w:val="0"/>
          <w:sz w:val="24"/>
          <w:szCs w:val="24"/>
          <w:lang w:eastAsia="zh-CN"/>
        </w:rPr>
        <w:t>.</w:t>
      </w:r>
    </w:p>
    <w:p w14:paraId="2DD3644D" w14:textId="77777777" w:rsidR="00F72D83" w:rsidRPr="005E5697" w:rsidRDefault="00F72D83" w:rsidP="001374E9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5E5697">
        <w:rPr>
          <w:rFonts w:ascii="Book Antiqua" w:hAnsi="Book Antiqua"/>
          <w:sz w:val="24"/>
          <w:szCs w:val="24"/>
        </w:rPr>
        <w:br w:type="page"/>
      </w:r>
    </w:p>
    <w:p w14:paraId="21BBB9B0" w14:textId="0752AC11" w:rsidR="00EC07A4" w:rsidRPr="00412363" w:rsidRDefault="00787296" w:rsidP="001374E9">
      <w:pPr>
        <w:widowControl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412363">
        <w:rPr>
          <w:rFonts w:ascii="Book Antiqua" w:hAnsi="Book Antiqua"/>
          <w:b/>
          <w:sz w:val="24"/>
          <w:szCs w:val="24"/>
        </w:rPr>
        <w:lastRenderedPageBreak/>
        <w:t xml:space="preserve">Table 1 Effects of </w:t>
      </w:r>
      <w:proofErr w:type="spellStart"/>
      <w:r w:rsidRPr="00412363">
        <w:rPr>
          <w:rFonts w:ascii="Book Antiqua" w:hAnsi="Book Antiqua"/>
          <w:b/>
          <w:sz w:val="24"/>
          <w:szCs w:val="24"/>
        </w:rPr>
        <w:t>ambrisentan</w:t>
      </w:r>
      <w:proofErr w:type="spellEnd"/>
      <w:r w:rsidRPr="00412363">
        <w:rPr>
          <w:rFonts w:ascii="Book Antiqua" w:hAnsi="Book Antiqua"/>
          <w:b/>
          <w:sz w:val="24"/>
          <w:szCs w:val="24"/>
        </w:rPr>
        <w:t xml:space="preserve"> administration on various parameters in </w:t>
      </w:r>
      <w:r w:rsidR="00412363" w:rsidRPr="00412363">
        <w:rPr>
          <w:rFonts w:ascii="Book Antiqua" w:hAnsi="Book Antiqua" w:cs="Arial"/>
          <w:b/>
          <w:sz w:val="24"/>
          <w:szCs w:val="24"/>
        </w:rPr>
        <w:t xml:space="preserve">fatty liver </w:t>
      </w:r>
      <w:proofErr w:type="spellStart"/>
      <w:r w:rsidR="00412363" w:rsidRPr="00412363">
        <w:rPr>
          <w:rFonts w:ascii="Book Antiqua" w:hAnsi="Book Antiqua" w:cs="Arial"/>
          <w:b/>
          <w:sz w:val="24"/>
          <w:szCs w:val="24"/>
        </w:rPr>
        <w:t>shionogi</w:t>
      </w:r>
      <w:r w:rsidRPr="00412363">
        <w:rPr>
          <w:rFonts w:ascii="Book Antiqua" w:eastAsia="MS PGothic" w:hAnsi="Book Antiqua" w:cs="MS PGothic"/>
          <w:b/>
          <w:kern w:val="0"/>
          <w:sz w:val="24"/>
          <w:szCs w:val="24"/>
        </w:rPr>
        <w:t>-</w:t>
      </w:r>
      <w:r w:rsidRPr="00412363">
        <w:rPr>
          <w:rFonts w:ascii="Book Antiqua" w:eastAsia="MS PGothic" w:hAnsi="Book Antiqua" w:cs="MS PGothic"/>
          <w:b/>
          <w:i/>
          <w:iCs/>
          <w:kern w:val="0"/>
          <w:sz w:val="24"/>
          <w:szCs w:val="24"/>
        </w:rPr>
        <w:t>ob</w:t>
      </w:r>
      <w:proofErr w:type="spellEnd"/>
      <w:r w:rsidRPr="00412363">
        <w:rPr>
          <w:rFonts w:ascii="Book Antiqua" w:eastAsia="MS PGothic" w:hAnsi="Book Antiqua" w:cs="MS PGothic"/>
          <w:b/>
          <w:i/>
          <w:iCs/>
          <w:kern w:val="0"/>
          <w:sz w:val="24"/>
          <w:szCs w:val="24"/>
        </w:rPr>
        <w:t>/</w:t>
      </w:r>
      <w:proofErr w:type="spellStart"/>
      <w:r w:rsidRPr="00412363">
        <w:rPr>
          <w:rFonts w:ascii="Book Antiqua" w:eastAsia="MS PGothic" w:hAnsi="Book Antiqua" w:cs="MS PGothic"/>
          <w:b/>
          <w:i/>
          <w:iCs/>
          <w:kern w:val="0"/>
          <w:sz w:val="24"/>
          <w:szCs w:val="24"/>
        </w:rPr>
        <w:t>ob</w:t>
      </w:r>
      <w:proofErr w:type="spellEnd"/>
      <w:r w:rsidRPr="00412363">
        <w:rPr>
          <w:rFonts w:ascii="Book Antiqua" w:eastAsia="MS PGothic" w:hAnsi="Book Antiqua" w:cs="MS PGothic"/>
          <w:b/>
          <w:kern w:val="0"/>
          <w:sz w:val="24"/>
          <w:szCs w:val="24"/>
        </w:rPr>
        <w:t xml:space="preserve"> </w:t>
      </w:r>
      <w:r w:rsidRPr="00412363">
        <w:rPr>
          <w:rFonts w:ascii="Book Antiqua" w:hAnsi="Book Antiqua"/>
          <w:b/>
          <w:sz w:val="24"/>
          <w:szCs w:val="24"/>
        </w:rPr>
        <w:t>mice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19"/>
        <w:gridCol w:w="1913"/>
        <w:gridCol w:w="2264"/>
        <w:gridCol w:w="1701"/>
      </w:tblGrid>
      <w:tr w:rsidR="005E5697" w:rsidRPr="005E5697" w14:paraId="1897548C" w14:textId="77777777" w:rsidTr="005B6E2E">
        <w:trPr>
          <w:trHeight w:val="741"/>
        </w:trPr>
        <w:tc>
          <w:tcPr>
            <w:tcW w:w="3019" w:type="dxa"/>
          </w:tcPr>
          <w:p w14:paraId="39CF5500" w14:textId="77777777" w:rsidR="00EC07A4" w:rsidRPr="005E5697" w:rsidRDefault="00F72D83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Parameters</w:t>
            </w:r>
          </w:p>
        </w:tc>
        <w:tc>
          <w:tcPr>
            <w:tcW w:w="1913" w:type="dxa"/>
          </w:tcPr>
          <w:p w14:paraId="61FCC673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Control group</w:t>
            </w:r>
          </w:p>
          <w:p w14:paraId="395627BC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(</w:t>
            </w:r>
            <w:r w:rsidR="0095499A" w:rsidRPr="005E5697">
              <w:rPr>
                <w:rFonts w:ascii="Book Antiqua" w:hAnsi="Book Antiqua"/>
                <w:i/>
              </w:rPr>
              <w:t>n</w:t>
            </w:r>
            <w:r w:rsidR="00F72D83" w:rsidRPr="005E5697">
              <w:rPr>
                <w:rFonts w:ascii="Book Antiqua" w:hAnsi="Book Antiqua"/>
              </w:rPr>
              <w:t xml:space="preserve"> = </w:t>
            </w:r>
            <w:r w:rsidRPr="005E5697">
              <w:rPr>
                <w:rFonts w:ascii="Book Antiqua" w:hAnsi="Book Antiqua"/>
              </w:rPr>
              <w:t>5)</w:t>
            </w:r>
          </w:p>
        </w:tc>
        <w:tc>
          <w:tcPr>
            <w:tcW w:w="2264" w:type="dxa"/>
          </w:tcPr>
          <w:p w14:paraId="393F17BC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proofErr w:type="spellStart"/>
            <w:r w:rsidRPr="005E5697">
              <w:rPr>
                <w:rFonts w:ascii="Book Antiqua" w:hAnsi="Book Antiqua"/>
              </w:rPr>
              <w:t>Ambrisentan</w:t>
            </w:r>
            <w:proofErr w:type="spellEnd"/>
            <w:r w:rsidRPr="005E5697">
              <w:rPr>
                <w:rFonts w:ascii="Book Antiqua" w:hAnsi="Book Antiqua"/>
              </w:rPr>
              <w:t xml:space="preserve"> group</w:t>
            </w:r>
          </w:p>
          <w:p w14:paraId="447E693A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(</w:t>
            </w:r>
            <w:r w:rsidR="0095499A" w:rsidRPr="005E5697">
              <w:rPr>
                <w:rFonts w:ascii="Book Antiqua" w:hAnsi="Book Antiqua"/>
                <w:i/>
              </w:rPr>
              <w:t>n</w:t>
            </w:r>
            <w:r w:rsidR="00F72D83" w:rsidRPr="005E5697">
              <w:rPr>
                <w:rFonts w:ascii="Book Antiqua" w:hAnsi="Book Antiqua"/>
              </w:rPr>
              <w:t xml:space="preserve"> = </w:t>
            </w:r>
            <w:r w:rsidRPr="005E5697">
              <w:rPr>
                <w:rFonts w:ascii="Book Antiqua" w:hAnsi="Book Antiqua"/>
              </w:rPr>
              <w:t>8)</w:t>
            </w:r>
          </w:p>
        </w:tc>
        <w:tc>
          <w:tcPr>
            <w:tcW w:w="1701" w:type="dxa"/>
          </w:tcPr>
          <w:p w14:paraId="4097BF6B" w14:textId="77777777" w:rsidR="00EC07A4" w:rsidRPr="005E5697" w:rsidRDefault="00787296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  <w:i/>
              </w:rPr>
              <w:t>P</w:t>
            </w:r>
            <w:r w:rsidR="00F72D83" w:rsidRPr="005E5697">
              <w:rPr>
                <w:rFonts w:ascii="Book Antiqua" w:hAnsi="Book Antiqua"/>
              </w:rPr>
              <w:t xml:space="preserve"> </w:t>
            </w:r>
            <w:r w:rsidR="00237A55" w:rsidRPr="005E5697">
              <w:rPr>
                <w:rFonts w:ascii="Book Antiqua" w:hAnsi="Book Antiqua"/>
              </w:rPr>
              <w:t>value</w:t>
            </w:r>
          </w:p>
        </w:tc>
      </w:tr>
      <w:tr w:rsidR="005E5697" w:rsidRPr="005E5697" w14:paraId="511E221F" w14:textId="77777777" w:rsidTr="005B6E2E">
        <w:trPr>
          <w:trHeight w:val="353"/>
        </w:trPr>
        <w:tc>
          <w:tcPr>
            <w:tcW w:w="3019" w:type="dxa"/>
          </w:tcPr>
          <w:p w14:paraId="00934F30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Body weight (g)</w:t>
            </w:r>
          </w:p>
        </w:tc>
        <w:tc>
          <w:tcPr>
            <w:tcW w:w="1913" w:type="dxa"/>
          </w:tcPr>
          <w:p w14:paraId="2E518D20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47.3 ± 3.6</w:t>
            </w:r>
          </w:p>
        </w:tc>
        <w:tc>
          <w:tcPr>
            <w:tcW w:w="2264" w:type="dxa"/>
          </w:tcPr>
          <w:p w14:paraId="099FD04F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47.0 ± 4.6</w:t>
            </w:r>
          </w:p>
        </w:tc>
        <w:tc>
          <w:tcPr>
            <w:tcW w:w="1701" w:type="dxa"/>
          </w:tcPr>
          <w:p w14:paraId="530710D8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0.27</w:t>
            </w:r>
          </w:p>
        </w:tc>
      </w:tr>
      <w:tr w:rsidR="005E5697" w:rsidRPr="005E5697" w14:paraId="234247BA" w14:textId="77777777" w:rsidTr="005B6E2E">
        <w:trPr>
          <w:trHeight w:val="370"/>
        </w:trPr>
        <w:tc>
          <w:tcPr>
            <w:tcW w:w="3019" w:type="dxa"/>
          </w:tcPr>
          <w:p w14:paraId="0C0FD3C9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Liver weight (g)</w:t>
            </w:r>
          </w:p>
        </w:tc>
        <w:tc>
          <w:tcPr>
            <w:tcW w:w="1913" w:type="dxa"/>
          </w:tcPr>
          <w:p w14:paraId="563C754C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5.4 ± 1.2</w:t>
            </w:r>
          </w:p>
        </w:tc>
        <w:tc>
          <w:tcPr>
            <w:tcW w:w="2264" w:type="dxa"/>
          </w:tcPr>
          <w:p w14:paraId="686CD60C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5.1 ± 1.1</w:t>
            </w:r>
          </w:p>
        </w:tc>
        <w:tc>
          <w:tcPr>
            <w:tcW w:w="1701" w:type="dxa"/>
          </w:tcPr>
          <w:p w14:paraId="325C8AB6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0.75</w:t>
            </w:r>
          </w:p>
        </w:tc>
      </w:tr>
      <w:tr w:rsidR="005E5697" w:rsidRPr="005E5697" w14:paraId="7A6B109D" w14:textId="77777777" w:rsidTr="005B6E2E">
        <w:trPr>
          <w:trHeight w:val="370"/>
        </w:trPr>
        <w:tc>
          <w:tcPr>
            <w:tcW w:w="3019" w:type="dxa"/>
          </w:tcPr>
          <w:p w14:paraId="40C67BB8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Liver/body weight ratio</w:t>
            </w:r>
          </w:p>
        </w:tc>
        <w:tc>
          <w:tcPr>
            <w:tcW w:w="1913" w:type="dxa"/>
          </w:tcPr>
          <w:p w14:paraId="198510D2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0.11 ± 0.02</w:t>
            </w:r>
          </w:p>
        </w:tc>
        <w:tc>
          <w:tcPr>
            <w:tcW w:w="2264" w:type="dxa"/>
          </w:tcPr>
          <w:p w14:paraId="20E30D00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0.11 ± 0.01</w:t>
            </w:r>
          </w:p>
        </w:tc>
        <w:tc>
          <w:tcPr>
            <w:tcW w:w="1701" w:type="dxa"/>
          </w:tcPr>
          <w:p w14:paraId="41768221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0.68</w:t>
            </w:r>
          </w:p>
        </w:tc>
      </w:tr>
      <w:tr w:rsidR="005E5697" w:rsidRPr="005E5697" w14:paraId="4337970A" w14:textId="77777777" w:rsidTr="005B6E2E">
        <w:trPr>
          <w:trHeight w:val="353"/>
        </w:trPr>
        <w:tc>
          <w:tcPr>
            <w:tcW w:w="3019" w:type="dxa"/>
          </w:tcPr>
          <w:p w14:paraId="78695510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Visceral fat weight (g)</w:t>
            </w:r>
          </w:p>
        </w:tc>
        <w:tc>
          <w:tcPr>
            <w:tcW w:w="1913" w:type="dxa"/>
          </w:tcPr>
          <w:p w14:paraId="7BF134BB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2.5 ± 0.3</w:t>
            </w:r>
          </w:p>
        </w:tc>
        <w:tc>
          <w:tcPr>
            <w:tcW w:w="2264" w:type="dxa"/>
          </w:tcPr>
          <w:p w14:paraId="6F80D5C1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2.7 ± 0.3</w:t>
            </w:r>
          </w:p>
        </w:tc>
        <w:tc>
          <w:tcPr>
            <w:tcW w:w="1701" w:type="dxa"/>
          </w:tcPr>
          <w:p w14:paraId="3C9535A4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0.32</w:t>
            </w:r>
          </w:p>
        </w:tc>
      </w:tr>
      <w:tr w:rsidR="005E5697" w:rsidRPr="005E5697" w14:paraId="77177740" w14:textId="77777777" w:rsidTr="005B6E2E">
        <w:trPr>
          <w:trHeight w:val="370"/>
        </w:trPr>
        <w:tc>
          <w:tcPr>
            <w:tcW w:w="3019" w:type="dxa"/>
          </w:tcPr>
          <w:p w14:paraId="46AA38E4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Weekly dietary intake (g)</w:t>
            </w:r>
          </w:p>
        </w:tc>
        <w:tc>
          <w:tcPr>
            <w:tcW w:w="1913" w:type="dxa"/>
          </w:tcPr>
          <w:p w14:paraId="0B557001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31.7 ± 9.3</w:t>
            </w:r>
          </w:p>
        </w:tc>
        <w:tc>
          <w:tcPr>
            <w:tcW w:w="2264" w:type="dxa"/>
          </w:tcPr>
          <w:p w14:paraId="67B67C6D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29.4 ± 9.0</w:t>
            </w:r>
          </w:p>
        </w:tc>
        <w:tc>
          <w:tcPr>
            <w:tcW w:w="1701" w:type="dxa"/>
          </w:tcPr>
          <w:p w14:paraId="5ED045ED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0.66</w:t>
            </w:r>
          </w:p>
        </w:tc>
      </w:tr>
      <w:tr w:rsidR="005E5697" w:rsidRPr="005E5697" w14:paraId="12493C03" w14:textId="77777777" w:rsidTr="005B6E2E">
        <w:trPr>
          <w:trHeight w:val="353"/>
        </w:trPr>
        <w:tc>
          <w:tcPr>
            <w:tcW w:w="3019" w:type="dxa"/>
          </w:tcPr>
          <w:p w14:paraId="5A46D081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Serum AST (U/L)</w:t>
            </w:r>
          </w:p>
        </w:tc>
        <w:tc>
          <w:tcPr>
            <w:tcW w:w="1913" w:type="dxa"/>
          </w:tcPr>
          <w:p w14:paraId="69B9C13F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143 ± 20</w:t>
            </w:r>
          </w:p>
        </w:tc>
        <w:tc>
          <w:tcPr>
            <w:tcW w:w="2264" w:type="dxa"/>
          </w:tcPr>
          <w:p w14:paraId="16378CAB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155 ± 43</w:t>
            </w:r>
          </w:p>
        </w:tc>
        <w:tc>
          <w:tcPr>
            <w:tcW w:w="1701" w:type="dxa"/>
          </w:tcPr>
          <w:p w14:paraId="6C1C3C7B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0.59</w:t>
            </w:r>
          </w:p>
        </w:tc>
      </w:tr>
      <w:tr w:rsidR="005E5697" w:rsidRPr="005E5697" w14:paraId="06EFC77F" w14:textId="77777777" w:rsidTr="005B6E2E">
        <w:trPr>
          <w:trHeight w:val="370"/>
        </w:trPr>
        <w:tc>
          <w:tcPr>
            <w:tcW w:w="3019" w:type="dxa"/>
          </w:tcPr>
          <w:p w14:paraId="1E900659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Serum ALT (U/L)</w:t>
            </w:r>
          </w:p>
        </w:tc>
        <w:tc>
          <w:tcPr>
            <w:tcW w:w="1913" w:type="dxa"/>
          </w:tcPr>
          <w:p w14:paraId="16505435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120 ± 52</w:t>
            </w:r>
          </w:p>
        </w:tc>
        <w:tc>
          <w:tcPr>
            <w:tcW w:w="2264" w:type="dxa"/>
          </w:tcPr>
          <w:p w14:paraId="22BB40DC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151 ± 65</w:t>
            </w:r>
          </w:p>
        </w:tc>
        <w:tc>
          <w:tcPr>
            <w:tcW w:w="1701" w:type="dxa"/>
          </w:tcPr>
          <w:p w14:paraId="04B3F5F7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0.38</w:t>
            </w:r>
          </w:p>
        </w:tc>
      </w:tr>
      <w:tr w:rsidR="005E5697" w:rsidRPr="005E5697" w14:paraId="2F13BAFC" w14:textId="77777777" w:rsidTr="005B6E2E">
        <w:trPr>
          <w:trHeight w:val="353"/>
        </w:trPr>
        <w:tc>
          <w:tcPr>
            <w:tcW w:w="3019" w:type="dxa"/>
          </w:tcPr>
          <w:p w14:paraId="37C5008B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Hepatic cholesterol (mg/</w:t>
            </w:r>
            <w:proofErr w:type="spellStart"/>
            <w:r w:rsidR="00F72D83" w:rsidRPr="005E5697">
              <w:rPr>
                <w:rFonts w:ascii="Book Antiqua" w:hAnsi="Book Antiqua"/>
              </w:rPr>
              <w:t>dL</w:t>
            </w:r>
            <w:proofErr w:type="spellEnd"/>
            <w:r w:rsidRPr="005E5697">
              <w:rPr>
                <w:rFonts w:ascii="Book Antiqua" w:hAnsi="Book Antiqua"/>
              </w:rPr>
              <w:t>)</w:t>
            </w:r>
          </w:p>
        </w:tc>
        <w:tc>
          <w:tcPr>
            <w:tcW w:w="1913" w:type="dxa"/>
          </w:tcPr>
          <w:p w14:paraId="1BB2B12F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24.5 ± 1.56</w:t>
            </w:r>
          </w:p>
        </w:tc>
        <w:tc>
          <w:tcPr>
            <w:tcW w:w="2264" w:type="dxa"/>
          </w:tcPr>
          <w:p w14:paraId="31442600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27.2 ± 2.58</w:t>
            </w:r>
          </w:p>
        </w:tc>
        <w:tc>
          <w:tcPr>
            <w:tcW w:w="1701" w:type="dxa"/>
          </w:tcPr>
          <w:p w14:paraId="1E72A43F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0.06</w:t>
            </w:r>
          </w:p>
        </w:tc>
      </w:tr>
      <w:tr w:rsidR="005B6E2E" w:rsidRPr="005E5697" w14:paraId="403314FA" w14:textId="77777777" w:rsidTr="005B6E2E">
        <w:trPr>
          <w:trHeight w:val="370"/>
        </w:trPr>
        <w:tc>
          <w:tcPr>
            <w:tcW w:w="3019" w:type="dxa"/>
          </w:tcPr>
          <w:p w14:paraId="22F934EF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Hepatic triglyceride (mg/</w:t>
            </w:r>
            <w:proofErr w:type="spellStart"/>
            <w:r w:rsidR="00F72D83" w:rsidRPr="005E5697">
              <w:rPr>
                <w:rFonts w:ascii="Book Antiqua" w:hAnsi="Book Antiqua"/>
              </w:rPr>
              <w:t>dL</w:t>
            </w:r>
            <w:proofErr w:type="spellEnd"/>
            <w:r w:rsidRPr="005E5697">
              <w:rPr>
                <w:rFonts w:ascii="Book Antiqua" w:hAnsi="Book Antiqua"/>
              </w:rPr>
              <w:t>)</w:t>
            </w:r>
          </w:p>
        </w:tc>
        <w:tc>
          <w:tcPr>
            <w:tcW w:w="1913" w:type="dxa"/>
          </w:tcPr>
          <w:p w14:paraId="4D707111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1152 ± 500</w:t>
            </w:r>
          </w:p>
        </w:tc>
        <w:tc>
          <w:tcPr>
            <w:tcW w:w="2264" w:type="dxa"/>
          </w:tcPr>
          <w:p w14:paraId="6DAE7483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929 ± 210</w:t>
            </w:r>
          </w:p>
        </w:tc>
        <w:tc>
          <w:tcPr>
            <w:tcW w:w="1701" w:type="dxa"/>
          </w:tcPr>
          <w:p w14:paraId="58B8AF8A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0.28</w:t>
            </w:r>
          </w:p>
        </w:tc>
      </w:tr>
    </w:tbl>
    <w:p w14:paraId="02B89E7B" w14:textId="049E325A" w:rsidR="00EC07A4" w:rsidRPr="00CB1A36" w:rsidRDefault="00CB1A36" w:rsidP="001374E9">
      <w:pPr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 w:rsidRPr="005E5697">
        <w:rPr>
          <w:rFonts w:ascii="Book Antiqua" w:hAnsi="Book Antiqua"/>
          <w:sz w:val="24"/>
          <w:szCs w:val="24"/>
        </w:rPr>
        <w:t>AST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Pr="00CB1A36">
        <w:rPr>
          <w:rFonts w:ascii="Book Antiqua" w:hAnsi="Book Antiqua"/>
          <w:sz w:val="24"/>
          <w:szCs w:val="24"/>
        </w:rPr>
        <w:t xml:space="preserve"> </w:t>
      </w:r>
      <w:r w:rsidRPr="005E5697">
        <w:rPr>
          <w:rFonts w:ascii="Book Antiqua" w:eastAsia="MS Mincho" w:hAnsi="Book Antiqua" w:cs="MS Mincho"/>
          <w:kern w:val="0"/>
          <w:sz w:val="24"/>
          <w:szCs w:val="24"/>
        </w:rPr>
        <w:t>Aspartate aminotransferase</w:t>
      </w:r>
      <w:r>
        <w:rPr>
          <w:rFonts w:ascii="Book Antiqua" w:eastAsia="宋体" w:hAnsi="Book Antiqua" w:cs="MS Mincho" w:hint="eastAsia"/>
          <w:kern w:val="0"/>
          <w:sz w:val="24"/>
          <w:szCs w:val="24"/>
          <w:lang w:eastAsia="zh-CN"/>
        </w:rPr>
        <w:t>;</w:t>
      </w:r>
      <w:r w:rsidRPr="005E5697">
        <w:rPr>
          <w:rFonts w:ascii="Book Antiqua" w:hAnsi="Book Antiqua"/>
          <w:sz w:val="24"/>
          <w:szCs w:val="24"/>
        </w:rPr>
        <w:t xml:space="preserve"> ALT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Pr="00CB1A36">
        <w:rPr>
          <w:rFonts w:ascii="Book Antiqua" w:eastAsia="MS Mincho" w:hAnsi="Book Antiqua" w:cs="MS Mincho"/>
          <w:kern w:val="0"/>
          <w:sz w:val="24"/>
          <w:szCs w:val="24"/>
        </w:rPr>
        <w:t xml:space="preserve"> </w:t>
      </w:r>
      <w:r w:rsidRPr="005E5697">
        <w:rPr>
          <w:rFonts w:ascii="Book Antiqua" w:eastAsia="MS Mincho" w:hAnsi="Book Antiqua" w:cs="MS Mincho"/>
          <w:kern w:val="0"/>
          <w:sz w:val="24"/>
          <w:szCs w:val="24"/>
        </w:rPr>
        <w:t>Alanine aminotransferase</w:t>
      </w:r>
      <w:r>
        <w:rPr>
          <w:rFonts w:ascii="Book Antiqua" w:eastAsia="宋体" w:hAnsi="Book Antiqua" w:cs="MS Mincho" w:hint="eastAsia"/>
          <w:kern w:val="0"/>
          <w:sz w:val="24"/>
          <w:szCs w:val="24"/>
          <w:lang w:eastAsia="zh-CN"/>
        </w:rPr>
        <w:t>.</w:t>
      </w:r>
    </w:p>
    <w:p w14:paraId="7FA4781F" w14:textId="77777777" w:rsidR="00EC07A4" w:rsidRPr="005E5697" w:rsidRDefault="00237A55" w:rsidP="001374E9">
      <w:pPr>
        <w:widowControl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5E5697">
        <w:rPr>
          <w:rFonts w:ascii="Book Antiqua" w:hAnsi="Book Antiqua"/>
          <w:sz w:val="24"/>
          <w:szCs w:val="24"/>
        </w:rPr>
        <w:br w:type="page"/>
      </w:r>
    </w:p>
    <w:p w14:paraId="3B444C8B" w14:textId="77777777" w:rsidR="00EC07A4" w:rsidRPr="005E5697" w:rsidRDefault="00237A55" w:rsidP="001374E9">
      <w:pPr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5E5697">
        <w:rPr>
          <w:rFonts w:ascii="Book Antiqua" w:hAnsi="Book Antiqua"/>
          <w:b/>
          <w:sz w:val="24"/>
          <w:szCs w:val="24"/>
        </w:rPr>
        <w:lastRenderedPageBreak/>
        <w:t xml:space="preserve">Table 2 Hepatic mRNA expression levels of various genes in the control and </w:t>
      </w:r>
      <w:proofErr w:type="spellStart"/>
      <w:r w:rsidRPr="005E5697">
        <w:rPr>
          <w:rFonts w:ascii="Book Antiqua" w:hAnsi="Book Antiqua"/>
          <w:b/>
          <w:sz w:val="24"/>
          <w:szCs w:val="24"/>
        </w:rPr>
        <w:t>ambrisentan</w:t>
      </w:r>
      <w:proofErr w:type="spellEnd"/>
      <w:r w:rsidRPr="005E5697">
        <w:rPr>
          <w:rFonts w:ascii="Book Antiqua" w:hAnsi="Book Antiqua"/>
          <w:b/>
          <w:sz w:val="24"/>
          <w:szCs w:val="24"/>
        </w:rPr>
        <w:t xml:space="preserve"> 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2232"/>
        <w:gridCol w:w="2232"/>
        <w:gridCol w:w="1559"/>
      </w:tblGrid>
      <w:tr w:rsidR="005E5697" w:rsidRPr="005E5697" w14:paraId="20EF4747" w14:textId="77777777" w:rsidTr="00CB1A36">
        <w:trPr>
          <w:trHeight w:val="741"/>
        </w:trPr>
        <w:tc>
          <w:tcPr>
            <w:tcW w:w="0" w:type="auto"/>
          </w:tcPr>
          <w:p w14:paraId="4639392D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mRNA</w:t>
            </w:r>
          </w:p>
        </w:tc>
        <w:tc>
          <w:tcPr>
            <w:tcW w:w="2232" w:type="dxa"/>
          </w:tcPr>
          <w:p w14:paraId="1C535488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Control group</w:t>
            </w:r>
          </w:p>
          <w:p w14:paraId="43DEAF6F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(</w:t>
            </w:r>
            <w:r w:rsidR="0095499A" w:rsidRPr="005E5697">
              <w:rPr>
                <w:rFonts w:ascii="Book Antiqua" w:hAnsi="Book Antiqua"/>
                <w:i/>
              </w:rPr>
              <w:t>n</w:t>
            </w:r>
            <w:r w:rsidR="00F72D83" w:rsidRPr="005E5697">
              <w:rPr>
                <w:rFonts w:ascii="Book Antiqua" w:hAnsi="Book Antiqua"/>
              </w:rPr>
              <w:t xml:space="preserve"> = </w:t>
            </w:r>
            <w:r w:rsidRPr="005E5697">
              <w:rPr>
                <w:rFonts w:ascii="Book Antiqua" w:hAnsi="Book Antiqua"/>
              </w:rPr>
              <w:t>5)</w:t>
            </w:r>
          </w:p>
        </w:tc>
        <w:tc>
          <w:tcPr>
            <w:tcW w:w="2232" w:type="dxa"/>
          </w:tcPr>
          <w:p w14:paraId="50FD20D8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proofErr w:type="spellStart"/>
            <w:r w:rsidRPr="005E5697">
              <w:rPr>
                <w:rFonts w:ascii="Book Antiqua" w:hAnsi="Book Antiqua"/>
              </w:rPr>
              <w:t>Ambrisentan</w:t>
            </w:r>
            <w:proofErr w:type="spellEnd"/>
            <w:r w:rsidRPr="005E5697">
              <w:rPr>
                <w:rFonts w:ascii="Book Antiqua" w:hAnsi="Book Antiqua"/>
              </w:rPr>
              <w:t xml:space="preserve"> group</w:t>
            </w:r>
          </w:p>
          <w:p w14:paraId="19E1F169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(</w:t>
            </w:r>
            <w:r w:rsidR="0095499A" w:rsidRPr="005E5697">
              <w:rPr>
                <w:rFonts w:ascii="Book Antiqua" w:hAnsi="Book Antiqua"/>
                <w:i/>
              </w:rPr>
              <w:t>n</w:t>
            </w:r>
            <w:r w:rsidR="00F72D83" w:rsidRPr="005E5697">
              <w:rPr>
                <w:rFonts w:ascii="Book Antiqua" w:hAnsi="Book Antiqua"/>
              </w:rPr>
              <w:t xml:space="preserve"> = </w:t>
            </w:r>
            <w:r w:rsidRPr="005E5697">
              <w:rPr>
                <w:rFonts w:ascii="Book Antiqua" w:hAnsi="Book Antiqua"/>
              </w:rPr>
              <w:t>8)</w:t>
            </w:r>
          </w:p>
        </w:tc>
        <w:tc>
          <w:tcPr>
            <w:tcW w:w="1559" w:type="dxa"/>
          </w:tcPr>
          <w:p w14:paraId="0BF7150D" w14:textId="77777777" w:rsidR="00EC07A4" w:rsidRPr="005E5697" w:rsidRDefault="000C4EEC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  <w:i/>
              </w:rPr>
              <w:t>P</w:t>
            </w:r>
            <w:r w:rsidRPr="005E5697">
              <w:rPr>
                <w:rFonts w:ascii="Book Antiqua" w:hAnsi="Book Antiqua"/>
              </w:rPr>
              <w:t xml:space="preserve"> </w:t>
            </w:r>
            <w:r w:rsidR="00237A55" w:rsidRPr="005E5697">
              <w:rPr>
                <w:rFonts w:ascii="Book Antiqua" w:hAnsi="Book Antiqua"/>
              </w:rPr>
              <w:t>value</w:t>
            </w:r>
          </w:p>
        </w:tc>
      </w:tr>
      <w:tr w:rsidR="005E5697" w:rsidRPr="005E5697" w14:paraId="333A9621" w14:textId="77777777" w:rsidTr="00CB1A36">
        <w:trPr>
          <w:trHeight w:val="353"/>
        </w:trPr>
        <w:tc>
          <w:tcPr>
            <w:tcW w:w="0" w:type="auto"/>
          </w:tcPr>
          <w:p w14:paraId="168E2113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Procollagen-1</w:t>
            </w:r>
          </w:p>
        </w:tc>
        <w:tc>
          <w:tcPr>
            <w:tcW w:w="2232" w:type="dxa"/>
          </w:tcPr>
          <w:p w14:paraId="659784CE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1.76 ± 0.58</w:t>
            </w:r>
          </w:p>
        </w:tc>
        <w:tc>
          <w:tcPr>
            <w:tcW w:w="2232" w:type="dxa"/>
          </w:tcPr>
          <w:p w14:paraId="00CEC7CE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1.06 ± 0.43</w:t>
            </w:r>
          </w:p>
        </w:tc>
        <w:tc>
          <w:tcPr>
            <w:tcW w:w="1559" w:type="dxa"/>
          </w:tcPr>
          <w:p w14:paraId="17D3CBB5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0.024</w:t>
            </w:r>
          </w:p>
        </w:tc>
      </w:tr>
      <w:tr w:rsidR="005E5697" w:rsidRPr="005E5697" w14:paraId="12725897" w14:textId="77777777" w:rsidTr="00CB1A36">
        <w:trPr>
          <w:trHeight w:val="370"/>
        </w:trPr>
        <w:tc>
          <w:tcPr>
            <w:tcW w:w="0" w:type="auto"/>
          </w:tcPr>
          <w:p w14:paraId="699E37E1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TGF-</w:t>
            </w:r>
            <w:r w:rsidR="000C4EEC" w:rsidRPr="005E5697">
              <w:rPr>
                <w:rFonts w:ascii="Book Antiqua" w:hAnsi="Book Antiqua" w:cs="Helvetica"/>
              </w:rPr>
              <w:t>β</w:t>
            </w:r>
            <w:r w:rsidR="00D2247F" w:rsidRPr="005E5697">
              <w:rPr>
                <w:rFonts w:ascii="Book Antiqua" w:hAnsi="Book Antiqua"/>
              </w:rPr>
              <w:t>1</w:t>
            </w:r>
          </w:p>
        </w:tc>
        <w:tc>
          <w:tcPr>
            <w:tcW w:w="2232" w:type="dxa"/>
          </w:tcPr>
          <w:p w14:paraId="75D2AAA8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1.60 ± 0.80</w:t>
            </w:r>
          </w:p>
        </w:tc>
        <w:tc>
          <w:tcPr>
            <w:tcW w:w="2232" w:type="dxa"/>
          </w:tcPr>
          <w:p w14:paraId="2DE9F78D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1.14 ± 0.17</w:t>
            </w:r>
          </w:p>
        </w:tc>
        <w:tc>
          <w:tcPr>
            <w:tcW w:w="1559" w:type="dxa"/>
          </w:tcPr>
          <w:p w14:paraId="03CAB444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0.13</w:t>
            </w:r>
          </w:p>
        </w:tc>
      </w:tr>
      <w:tr w:rsidR="005E5697" w:rsidRPr="005E5697" w14:paraId="0AE9CC41" w14:textId="77777777" w:rsidTr="00CB1A36">
        <w:trPr>
          <w:trHeight w:val="370"/>
        </w:trPr>
        <w:tc>
          <w:tcPr>
            <w:tcW w:w="0" w:type="auto"/>
          </w:tcPr>
          <w:p w14:paraId="47BD620F" w14:textId="77777777" w:rsidR="00EC07A4" w:rsidRPr="005E5697" w:rsidRDefault="00E13D19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CTGF</w:t>
            </w:r>
          </w:p>
        </w:tc>
        <w:tc>
          <w:tcPr>
            <w:tcW w:w="2232" w:type="dxa"/>
          </w:tcPr>
          <w:p w14:paraId="4767C50C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1.43 ± 0.49</w:t>
            </w:r>
          </w:p>
        </w:tc>
        <w:tc>
          <w:tcPr>
            <w:tcW w:w="2232" w:type="dxa"/>
          </w:tcPr>
          <w:p w14:paraId="72FF30E7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1.52 ± 0.40</w:t>
            </w:r>
          </w:p>
        </w:tc>
        <w:tc>
          <w:tcPr>
            <w:tcW w:w="1559" w:type="dxa"/>
          </w:tcPr>
          <w:p w14:paraId="4303FC10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0.36</w:t>
            </w:r>
          </w:p>
        </w:tc>
      </w:tr>
      <w:tr w:rsidR="005E5697" w:rsidRPr="005E5697" w14:paraId="3F1039F0" w14:textId="77777777" w:rsidTr="00CB1A36">
        <w:trPr>
          <w:trHeight w:val="353"/>
        </w:trPr>
        <w:tc>
          <w:tcPr>
            <w:tcW w:w="0" w:type="auto"/>
          </w:tcPr>
          <w:p w14:paraId="464D964E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TIMP-1</w:t>
            </w:r>
          </w:p>
        </w:tc>
        <w:tc>
          <w:tcPr>
            <w:tcW w:w="2232" w:type="dxa"/>
          </w:tcPr>
          <w:p w14:paraId="298C0D1F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2.98 ± 1.58</w:t>
            </w:r>
          </w:p>
        </w:tc>
        <w:tc>
          <w:tcPr>
            <w:tcW w:w="2232" w:type="dxa"/>
          </w:tcPr>
          <w:p w14:paraId="7CE02F7B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1.34 ± 0.61</w:t>
            </w:r>
          </w:p>
        </w:tc>
        <w:tc>
          <w:tcPr>
            <w:tcW w:w="1559" w:type="dxa"/>
          </w:tcPr>
          <w:p w14:paraId="3F8A7DFD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0.02</w:t>
            </w:r>
          </w:p>
        </w:tc>
      </w:tr>
      <w:tr w:rsidR="005E5697" w:rsidRPr="005E5697" w14:paraId="7F46CC2D" w14:textId="77777777" w:rsidTr="00CB1A36">
        <w:trPr>
          <w:trHeight w:val="370"/>
        </w:trPr>
        <w:tc>
          <w:tcPr>
            <w:tcW w:w="0" w:type="auto"/>
          </w:tcPr>
          <w:p w14:paraId="6C8B7CA8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TNF-</w:t>
            </w:r>
            <w:r w:rsidR="000C4EEC" w:rsidRPr="005E5697">
              <w:rPr>
                <w:rFonts w:ascii="Book Antiqua" w:hAnsi="Book Antiqua" w:cs="Helvetica"/>
              </w:rPr>
              <w:t>α</w:t>
            </w:r>
          </w:p>
        </w:tc>
        <w:tc>
          <w:tcPr>
            <w:tcW w:w="2232" w:type="dxa"/>
          </w:tcPr>
          <w:p w14:paraId="3E3A3C62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2.37 ± 2.65</w:t>
            </w:r>
          </w:p>
        </w:tc>
        <w:tc>
          <w:tcPr>
            <w:tcW w:w="2232" w:type="dxa"/>
          </w:tcPr>
          <w:p w14:paraId="5B2B3F1C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2.37 ± 3.02</w:t>
            </w:r>
          </w:p>
        </w:tc>
        <w:tc>
          <w:tcPr>
            <w:tcW w:w="1559" w:type="dxa"/>
          </w:tcPr>
          <w:p w14:paraId="25210844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1.00</w:t>
            </w:r>
          </w:p>
        </w:tc>
      </w:tr>
      <w:tr w:rsidR="005E5697" w:rsidRPr="005E5697" w14:paraId="2BB563FF" w14:textId="77777777" w:rsidTr="00CB1A36">
        <w:trPr>
          <w:trHeight w:val="353"/>
        </w:trPr>
        <w:tc>
          <w:tcPr>
            <w:tcW w:w="0" w:type="auto"/>
          </w:tcPr>
          <w:p w14:paraId="5A13D262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MCP-1</w:t>
            </w:r>
          </w:p>
        </w:tc>
        <w:tc>
          <w:tcPr>
            <w:tcW w:w="2232" w:type="dxa"/>
          </w:tcPr>
          <w:p w14:paraId="457AD324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10.20 ± 10.06</w:t>
            </w:r>
          </w:p>
        </w:tc>
        <w:tc>
          <w:tcPr>
            <w:tcW w:w="2232" w:type="dxa"/>
          </w:tcPr>
          <w:p w14:paraId="1402E83E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8.14 ± 8.90</w:t>
            </w:r>
          </w:p>
        </w:tc>
        <w:tc>
          <w:tcPr>
            <w:tcW w:w="1559" w:type="dxa"/>
          </w:tcPr>
          <w:p w14:paraId="4E945609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0.39</w:t>
            </w:r>
          </w:p>
        </w:tc>
      </w:tr>
      <w:tr w:rsidR="005E5697" w:rsidRPr="005E5697" w14:paraId="12867F4D" w14:textId="77777777" w:rsidTr="00CB1A36">
        <w:trPr>
          <w:trHeight w:val="370"/>
        </w:trPr>
        <w:tc>
          <w:tcPr>
            <w:tcW w:w="0" w:type="auto"/>
          </w:tcPr>
          <w:p w14:paraId="68CA0779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SREBP1c</w:t>
            </w:r>
          </w:p>
        </w:tc>
        <w:tc>
          <w:tcPr>
            <w:tcW w:w="2232" w:type="dxa"/>
          </w:tcPr>
          <w:p w14:paraId="298DA4FE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0.69 ± 0.19</w:t>
            </w:r>
          </w:p>
        </w:tc>
        <w:tc>
          <w:tcPr>
            <w:tcW w:w="2232" w:type="dxa"/>
          </w:tcPr>
          <w:p w14:paraId="39FF7DAA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0.80 ± 0.17</w:t>
            </w:r>
          </w:p>
        </w:tc>
        <w:tc>
          <w:tcPr>
            <w:tcW w:w="1559" w:type="dxa"/>
          </w:tcPr>
          <w:p w14:paraId="1984B0FC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0.29</w:t>
            </w:r>
          </w:p>
        </w:tc>
      </w:tr>
      <w:tr w:rsidR="005E5697" w:rsidRPr="005E5697" w14:paraId="64F26B3F" w14:textId="77777777" w:rsidTr="00CB1A36">
        <w:trPr>
          <w:trHeight w:val="353"/>
        </w:trPr>
        <w:tc>
          <w:tcPr>
            <w:tcW w:w="0" w:type="auto"/>
          </w:tcPr>
          <w:p w14:paraId="4CCE78F3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FAS</w:t>
            </w:r>
          </w:p>
        </w:tc>
        <w:tc>
          <w:tcPr>
            <w:tcW w:w="2232" w:type="dxa"/>
          </w:tcPr>
          <w:p w14:paraId="2802E329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0.76 ± 0.34</w:t>
            </w:r>
          </w:p>
        </w:tc>
        <w:tc>
          <w:tcPr>
            <w:tcW w:w="2232" w:type="dxa"/>
          </w:tcPr>
          <w:p w14:paraId="11D1706B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0.87 ± 0.46</w:t>
            </w:r>
          </w:p>
        </w:tc>
        <w:tc>
          <w:tcPr>
            <w:tcW w:w="1559" w:type="dxa"/>
          </w:tcPr>
          <w:p w14:paraId="2AD26827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0.67</w:t>
            </w:r>
          </w:p>
        </w:tc>
      </w:tr>
      <w:tr w:rsidR="005E5697" w:rsidRPr="005E5697" w14:paraId="1C1AE44A" w14:textId="77777777" w:rsidTr="00CB1A36">
        <w:trPr>
          <w:trHeight w:val="370"/>
        </w:trPr>
        <w:tc>
          <w:tcPr>
            <w:tcW w:w="0" w:type="auto"/>
          </w:tcPr>
          <w:p w14:paraId="430929E0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PPAR-</w:t>
            </w:r>
            <w:r w:rsidR="000C4EEC" w:rsidRPr="005E5697">
              <w:rPr>
                <w:rFonts w:ascii="Book Antiqua" w:hAnsi="Book Antiqua" w:cs="Helvetica"/>
              </w:rPr>
              <w:t>α</w:t>
            </w:r>
          </w:p>
        </w:tc>
        <w:tc>
          <w:tcPr>
            <w:tcW w:w="2232" w:type="dxa"/>
          </w:tcPr>
          <w:p w14:paraId="519855FC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0.81 ± 0.16</w:t>
            </w:r>
          </w:p>
        </w:tc>
        <w:tc>
          <w:tcPr>
            <w:tcW w:w="2232" w:type="dxa"/>
          </w:tcPr>
          <w:p w14:paraId="5C2775B1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0.98 ± 0.27</w:t>
            </w:r>
          </w:p>
        </w:tc>
        <w:tc>
          <w:tcPr>
            <w:tcW w:w="1559" w:type="dxa"/>
          </w:tcPr>
          <w:p w14:paraId="70DAFCA3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0.24</w:t>
            </w:r>
          </w:p>
        </w:tc>
      </w:tr>
      <w:tr w:rsidR="005E5697" w:rsidRPr="005E5697" w14:paraId="293494D1" w14:textId="77777777" w:rsidTr="00CB1A36">
        <w:trPr>
          <w:trHeight w:val="370"/>
        </w:trPr>
        <w:tc>
          <w:tcPr>
            <w:tcW w:w="0" w:type="auto"/>
          </w:tcPr>
          <w:p w14:paraId="4EB4B416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MTP</w:t>
            </w:r>
          </w:p>
        </w:tc>
        <w:tc>
          <w:tcPr>
            <w:tcW w:w="2232" w:type="dxa"/>
          </w:tcPr>
          <w:p w14:paraId="056D9B98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0.95 ± 0.09</w:t>
            </w:r>
          </w:p>
        </w:tc>
        <w:tc>
          <w:tcPr>
            <w:tcW w:w="2232" w:type="dxa"/>
          </w:tcPr>
          <w:p w14:paraId="58F6C366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0.99 ± 0.09</w:t>
            </w:r>
          </w:p>
        </w:tc>
        <w:tc>
          <w:tcPr>
            <w:tcW w:w="1559" w:type="dxa"/>
          </w:tcPr>
          <w:p w14:paraId="0DB30E34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0.45</w:t>
            </w:r>
          </w:p>
        </w:tc>
      </w:tr>
      <w:tr w:rsidR="005E5697" w:rsidRPr="005E5697" w14:paraId="0847E98C" w14:textId="77777777" w:rsidTr="00CB1A36">
        <w:trPr>
          <w:trHeight w:val="353"/>
        </w:trPr>
        <w:tc>
          <w:tcPr>
            <w:tcW w:w="0" w:type="auto"/>
          </w:tcPr>
          <w:p w14:paraId="613DEB0B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ET-1</w:t>
            </w:r>
          </w:p>
        </w:tc>
        <w:tc>
          <w:tcPr>
            <w:tcW w:w="2232" w:type="dxa"/>
          </w:tcPr>
          <w:p w14:paraId="1F6EEC06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1.40 ± 0.57</w:t>
            </w:r>
          </w:p>
        </w:tc>
        <w:tc>
          <w:tcPr>
            <w:tcW w:w="2232" w:type="dxa"/>
          </w:tcPr>
          <w:p w14:paraId="7D6172A6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1.47 ± 0.50</w:t>
            </w:r>
          </w:p>
        </w:tc>
        <w:tc>
          <w:tcPr>
            <w:tcW w:w="1559" w:type="dxa"/>
          </w:tcPr>
          <w:p w14:paraId="1E784DA8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0.82</w:t>
            </w:r>
          </w:p>
        </w:tc>
      </w:tr>
      <w:tr w:rsidR="005E5697" w:rsidRPr="005E5697" w14:paraId="2973B856" w14:textId="77777777" w:rsidTr="00CB1A36">
        <w:trPr>
          <w:trHeight w:val="370"/>
        </w:trPr>
        <w:tc>
          <w:tcPr>
            <w:tcW w:w="0" w:type="auto"/>
          </w:tcPr>
          <w:p w14:paraId="49D74639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ECE</w:t>
            </w:r>
          </w:p>
        </w:tc>
        <w:tc>
          <w:tcPr>
            <w:tcW w:w="2232" w:type="dxa"/>
          </w:tcPr>
          <w:p w14:paraId="62ADD28B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1.02 ± 0.13</w:t>
            </w:r>
          </w:p>
        </w:tc>
        <w:tc>
          <w:tcPr>
            <w:tcW w:w="2232" w:type="dxa"/>
          </w:tcPr>
          <w:p w14:paraId="41731688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1.23 ± 0.23</w:t>
            </w:r>
          </w:p>
        </w:tc>
        <w:tc>
          <w:tcPr>
            <w:tcW w:w="1559" w:type="dxa"/>
          </w:tcPr>
          <w:p w14:paraId="773438CB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0.09</w:t>
            </w:r>
          </w:p>
        </w:tc>
      </w:tr>
      <w:tr w:rsidR="005E5697" w:rsidRPr="005E5697" w14:paraId="4DAE4E78" w14:textId="77777777" w:rsidTr="00CB1A36">
        <w:trPr>
          <w:trHeight w:val="353"/>
        </w:trPr>
        <w:tc>
          <w:tcPr>
            <w:tcW w:w="0" w:type="auto"/>
          </w:tcPr>
          <w:p w14:paraId="577386FE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ETAR</w:t>
            </w:r>
          </w:p>
        </w:tc>
        <w:tc>
          <w:tcPr>
            <w:tcW w:w="2232" w:type="dxa"/>
          </w:tcPr>
          <w:p w14:paraId="060EB09E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3.74 ± 3.35</w:t>
            </w:r>
          </w:p>
        </w:tc>
        <w:tc>
          <w:tcPr>
            <w:tcW w:w="2232" w:type="dxa"/>
          </w:tcPr>
          <w:p w14:paraId="7C9A57EA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2.55 ± 1.56</w:t>
            </w:r>
          </w:p>
        </w:tc>
        <w:tc>
          <w:tcPr>
            <w:tcW w:w="1559" w:type="dxa"/>
          </w:tcPr>
          <w:p w14:paraId="482BA6E4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0.40</w:t>
            </w:r>
          </w:p>
        </w:tc>
      </w:tr>
      <w:tr w:rsidR="00CB1A36" w:rsidRPr="005E5697" w14:paraId="114F6EA1" w14:textId="77777777" w:rsidTr="00CB1A36">
        <w:trPr>
          <w:trHeight w:val="370"/>
        </w:trPr>
        <w:tc>
          <w:tcPr>
            <w:tcW w:w="0" w:type="auto"/>
          </w:tcPr>
          <w:p w14:paraId="33054309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ETBR</w:t>
            </w:r>
          </w:p>
        </w:tc>
        <w:tc>
          <w:tcPr>
            <w:tcW w:w="2232" w:type="dxa"/>
          </w:tcPr>
          <w:p w14:paraId="6BE98A42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2.07 ± 0.76</w:t>
            </w:r>
          </w:p>
        </w:tc>
        <w:tc>
          <w:tcPr>
            <w:tcW w:w="2232" w:type="dxa"/>
          </w:tcPr>
          <w:p w14:paraId="7969E595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1.87 ± 0.49</w:t>
            </w:r>
          </w:p>
        </w:tc>
        <w:tc>
          <w:tcPr>
            <w:tcW w:w="1559" w:type="dxa"/>
          </w:tcPr>
          <w:p w14:paraId="6E997CA3" w14:textId="77777777" w:rsidR="00EC07A4" w:rsidRPr="005E5697" w:rsidRDefault="00237A55" w:rsidP="001374E9">
            <w:pPr>
              <w:spacing w:line="360" w:lineRule="auto"/>
              <w:contextualSpacing/>
              <w:rPr>
                <w:rFonts w:ascii="Book Antiqua" w:hAnsi="Book Antiqua"/>
              </w:rPr>
            </w:pPr>
            <w:r w:rsidRPr="005E5697">
              <w:rPr>
                <w:rFonts w:ascii="Book Antiqua" w:hAnsi="Book Antiqua"/>
              </w:rPr>
              <w:t>0.59</w:t>
            </w:r>
          </w:p>
        </w:tc>
      </w:tr>
    </w:tbl>
    <w:p w14:paraId="401B3080" w14:textId="77777777" w:rsidR="00EC07A4" w:rsidRPr="00795390" w:rsidRDefault="00E13D19" w:rsidP="001374E9">
      <w:pPr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795390">
        <w:rPr>
          <w:rFonts w:ascii="Book Antiqua" w:hAnsi="Book Antiqua"/>
          <w:sz w:val="24"/>
          <w:szCs w:val="24"/>
        </w:rPr>
        <w:t xml:space="preserve">TGF: </w:t>
      </w:r>
      <w:r w:rsidR="00004DE9" w:rsidRPr="00795390">
        <w:rPr>
          <w:rFonts w:ascii="Book Antiqua" w:hAnsi="Book Antiqua"/>
          <w:sz w:val="24"/>
          <w:szCs w:val="24"/>
        </w:rPr>
        <w:t>Transforming growth f</w:t>
      </w:r>
      <w:r w:rsidRPr="00795390">
        <w:rPr>
          <w:rFonts w:ascii="Book Antiqua" w:hAnsi="Book Antiqua"/>
          <w:sz w:val="24"/>
          <w:szCs w:val="24"/>
        </w:rPr>
        <w:t>actor</w:t>
      </w:r>
      <w:r w:rsidR="000C4EEC" w:rsidRPr="00795390">
        <w:rPr>
          <w:rFonts w:ascii="Book Antiqua" w:hAnsi="Book Antiqua"/>
          <w:sz w:val="24"/>
          <w:szCs w:val="24"/>
        </w:rPr>
        <w:t>;</w:t>
      </w:r>
      <w:r w:rsidR="00004DE9" w:rsidRPr="00795390">
        <w:rPr>
          <w:rFonts w:ascii="Book Antiqua" w:hAnsi="Book Antiqua"/>
          <w:sz w:val="24"/>
          <w:szCs w:val="24"/>
        </w:rPr>
        <w:t xml:space="preserve"> </w:t>
      </w:r>
      <w:r w:rsidRPr="00795390">
        <w:rPr>
          <w:rFonts w:ascii="Book Antiqua" w:hAnsi="Book Antiqua"/>
          <w:sz w:val="24"/>
          <w:szCs w:val="24"/>
        </w:rPr>
        <w:t xml:space="preserve">CTGF: </w:t>
      </w:r>
      <w:r w:rsidR="00004DE9" w:rsidRPr="00795390">
        <w:rPr>
          <w:rFonts w:ascii="Book Antiqua" w:hAnsi="Book Antiqua"/>
          <w:kern w:val="0"/>
          <w:sz w:val="24"/>
          <w:szCs w:val="24"/>
        </w:rPr>
        <w:t>Connective tissue growth f</w:t>
      </w:r>
      <w:r w:rsidRPr="00795390">
        <w:rPr>
          <w:rFonts w:ascii="Book Antiqua" w:hAnsi="Book Antiqua"/>
          <w:kern w:val="0"/>
          <w:sz w:val="24"/>
          <w:szCs w:val="24"/>
        </w:rPr>
        <w:t>actor</w:t>
      </w:r>
      <w:r w:rsidR="000C4EEC" w:rsidRPr="00795390">
        <w:rPr>
          <w:rFonts w:ascii="Book Antiqua" w:hAnsi="Book Antiqua"/>
          <w:kern w:val="0"/>
          <w:sz w:val="24"/>
          <w:szCs w:val="24"/>
        </w:rPr>
        <w:t>;</w:t>
      </w:r>
      <w:r w:rsidRPr="00795390">
        <w:rPr>
          <w:rFonts w:ascii="Book Antiqua" w:hAnsi="Book Antiqua"/>
          <w:kern w:val="0"/>
          <w:sz w:val="24"/>
          <w:szCs w:val="24"/>
        </w:rPr>
        <w:t xml:space="preserve"> </w:t>
      </w:r>
      <w:r w:rsidRPr="00795390">
        <w:rPr>
          <w:rFonts w:ascii="Book Antiqua" w:hAnsi="Book Antiqua"/>
          <w:sz w:val="24"/>
          <w:szCs w:val="24"/>
        </w:rPr>
        <w:t xml:space="preserve">TIMP: </w:t>
      </w:r>
      <w:r w:rsidR="00004DE9" w:rsidRPr="00795390">
        <w:rPr>
          <w:rFonts w:ascii="Book Antiqua" w:hAnsi="Book Antiqua"/>
          <w:kern w:val="0"/>
          <w:sz w:val="24"/>
          <w:szCs w:val="24"/>
        </w:rPr>
        <w:t>Tissue inhibitor of m</w:t>
      </w:r>
      <w:r w:rsidRPr="00795390">
        <w:rPr>
          <w:rFonts w:ascii="Book Antiqua" w:hAnsi="Book Antiqua"/>
          <w:kern w:val="0"/>
          <w:sz w:val="24"/>
          <w:szCs w:val="24"/>
        </w:rPr>
        <w:t>etalloproteinase</w:t>
      </w:r>
      <w:r w:rsidR="000C4EEC" w:rsidRPr="00795390">
        <w:rPr>
          <w:rFonts w:ascii="Book Antiqua" w:hAnsi="Book Antiqua"/>
          <w:kern w:val="0"/>
          <w:sz w:val="24"/>
          <w:szCs w:val="24"/>
        </w:rPr>
        <w:t>;</w:t>
      </w:r>
      <w:r w:rsidRPr="00795390">
        <w:rPr>
          <w:rFonts w:ascii="Book Antiqua" w:hAnsi="Book Antiqua"/>
          <w:kern w:val="0"/>
          <w:sz w:val="24"/>
          <w:szCs w:val="24"/>
        </w:rPr>
        <w:t xml:space="preserve"> </w:t>
      </w:r>
      <w:r w:rsidRPr="00795390">
        <w:rPr>
          <w:rFonts w:ascii="Book Antiqua" w:hAnsi="Book Antiqua"/>
          <w:sz w:val="24"/>
          <w:szCs w:val="24"/>
        </w:rPr>
        <w:t xml:space="preserve">TNF: </w:t>
      </w:r>
      <w:r w:rsidR="00004DE9" w:rsidRPr="00795390">
        <w:rPr>
          <w:rFonts w:ascii="Book Antiqua" w:hAnsi="Book Antiqua"/>
          <w:kern w:val="0"/>
          <w:sz w:val="24"/>
          <w:szCs w:val="24"/>
        </w:rPr>
        <w:t>Tumor necrosis f</w:t>
      </w:r>
      <w:r w:rsidRPr="00795390">
        <w:rPr>
          <w:rFonts w:ascii="Book Antiqua" w:hAnsi="Book Antiqua"/>
          <w:kern w:val="0"/>
          <w:sz w:val="24"/>
          <w:szCs w:val="24"/>
        </w:rPr>
        <w:t>actor</w:t>
      </w:r>
      <w:r w:rsidR="000C4EEC" w:rsidRPr="00795390">
        <w:rPr>
          <w:rFonts w:ascii="Book Antiqua" w:hAnsi="Book Antiqua"/>
          <w:kern w:val="0"/>
          <w:sz w:val="24"/>
          <w:szCs w:val="24"/>
        </w:rPr>
        <w:t>;</w:t>
      </w:r>
      <w:r w:rsidRPr="00795390">
        <w:rPr>
          <w:rFonts w:ascii="Book Antiqua" w:hAnsi="Book Antiqua"/>
          <w:kern w:val="0"/>
          <w:sz w:val="24"/>
          <w:szCs w:val="24"/>
        </w:rPr>
        <w:t xml:space="preserve"> </w:t>
      </w:r>
      <w:r w:rsidRPr="00795390">
        <w:rPr>
          <w:rFonts w:ascii="Book Antiqua" w:hAnsi="Book Antiqua"/>
          <w:sz w:val="24"/>
          <w:szCs w:val="24"/>
        </w:rPr>
        <w:t xml:space="preserve">MCP: </w:t>
      </w:r>
      <w:r w:rsidR="00004DE9" w:rsidRPr="00795390">
        <w:rPr>
          <w:rFonts w:ascii="Book Antiqua" w:hAnsi="Book Antiqua"/>
          <w:kern w:val="0"/>
          <w:sz w:val="24"/>
          <w:szCs w:val="24"/>
        </w:rPr>
        <w:t>Monocyte chemoattractant p</w:t>
      </w:r>
      <w:r w:rsidRPr="00795390">
        <w:rPr>
          <w:rFonts w:ascii="Book Antiqua" w:hAnsi="Book Antiqua"/>
          <w:kern w:val="0"/>
          <w:sz w:val="24"/>
          <w:szCs w:val="24"/>
        </w:rPr>
        <w:t>rotein</w:t>
      </w:r>
      <w:r w:rsidR="000C4EEC" w:rsidRPr="00795390">
        <w:rPr>
          <w:rFonts w:ascii="Book Antiqua" w:hAnsi="Book Antiqua"/>
          <w:kern w:val="0"/>
          <w:sz w:val="24"/>
          <w:szCs w:val="24"/>
        </w:rPr>
        <w:t>;</w:t>
      </w:r>
      <w:r w:rsidRPr="00795390">
        <w:rPr>
          <w:rFonts w:ascii="Book Antiqua" w:hAnsi="Book Antiqua"/>
          <w:kern w:val="0"/>
          <w:sz w:val="24"/>
          <w:szCs w:val="24"/>
        </w:rPr>
        <w:t xml:space="preserve"> </w:t>
      </w:r>
      <w:r w:rsidRPr="00795390">
        <w:rPr>
          <w:rFonts w:ascii="Book Antiqua" w:hAnsi="Book Antiqua"/>
          <w:sz w:val="24"/>
          <w:szCs w:val="24"/>
        </w:rPr>
        <w:t xml:space="preserve">SREBP: </w:t>
      </w:r>
      <w:r w:rsidRPr="00795390">
        <w:rPr>
          <w:rFonts w:ascii="Book Antiqua" w:hAnsi="Book Antiqua"/>
          <w:kern w:val="0"/>
          <w:sz w:val="24"/>
          <w:szCs w:val="24"/>
        </w:rPr>
        <w:t>Sterol regulatory element-binding protein</w:t>
      </w:r>
      <w:r w:rsidR="000C4EEC" w:rsidRPr="00795390">
        <w:rPr>
          <w:rFonts w:ascii="Book Antiqua" w:hAnsi="Book Antiqua"/>
          <w:kern w:val="0"/>
          <w:sz w:val="24"/>
          <w:szCs w:val="24"/>
        </w:rPr>
        <w:t>;</w:t>
      </w:r>
      <w:r w:rsidRPr="00795390">
        <w:rPr>
          <w:rFonts w:ascii="Book Antiqua" w:hAnsi="Book Antiqua"/>
          <w:kern w:val="0"/>
          <w:sz w:val="24"/>
          <w:szCs w:val="24"/>
        </w:rPr>
        <w:t xml:space="preserve"> </w:t>
      </w:r>
      <w:r w:rsidRPr="00795390">
        <w:rPr>
          <w:rFonts w:ascii="Book Antiqua" w:hAnsi="Book Antiqua"/>
          <w:sz w:val="24"/>
          <w:szCs w:val="24"/>
        </w:rPr>
        <w:t>FAS: Fatty acid synthase</w:t>
      </w:r>
      <w:r w:rsidR="000C4EEC" w:rsidRPr="00795390">
        <w:rPr>
          <w:rFonts w:ascii="Book Antiqua" w:hAnsi="Book Antiqua"/>
          <w:sz w:val="24"/>
          <w:szCs w:val="24"/>
        </w:rPr>
        <w:t>;</w:t>
      </w:r>
      <w:r w:rsidRPr="00795390">
        <w:rPr>
          <w:rFonts w:ascii="Book Antiqua" w:hAnsi="Book Antiqua"/>
          <w:sz w:val="24"/>
          <w:szCs w:val="24"/>
        </w:rPr>
        <w:t xml:space="preserve"> PPAR: </w:t>
      </w:r>
      <w:r w:rsidR="00004DE9" w:rsidRPr="00795390">
        <w:rPr>
          <w:rFonts w:ascii="Book Antiqua" w:hAnsi="Book Antiqua"/>
          <w:kern w:val="0"/>
          <w:sz w:val="24"/>
          <w:szCs w:val="24"/>
        </w:rPr>
        <w:t>Peroxisome proliferator-activated r</w:t>
      </w:r>
      <w:r w:rsidRPr="00795390">
        <w:rPr>
          <w:rFonts w:ascii="Book Antiqua" w:hAnsi="Book Antiqua"/>
          <w:kern w:val="0"/>
          <w:sz w:val="24"/>
          <w:szCs w:val="24"/>
        </w:rPr>
        <w:t>eceptor</w:t>
      </w:r>
      <w:r w:rsidR="000C4EEC" w:rsidRPr="00795390">
        <w:rPr>
          <w:rFonts w:ascii="Book Antiqua" w:hAnsi="Book Antiqua"/>
          <w:kern w:val="0"/>
          <w:sz w:val="24"/>
          <w:szCs w:val="24"/>
        </w:rPr>
        <w:t>;</w:t>
      </w:r>
      <w:r w:rsidRPr="00795390">
        <w:rPr>
          <w:rFonts w:ascii="Book Antiqua" w:hAnsi="Book Antiqua"/>
          <w:kern w:val="0"/>
          <w:sz w:val="24"/>
          <w:szCs w:val="24"/>
        </w:rPr>
        <w:t xml:space="preserve"> </w:t>
      </w:r>
      <w:r w:rsidRPr="00795390">
        <w:rPr>
          <w:rFonts w:ascii="Book Antiqua" w:hAnsi="Book Antiqua"/>
          <w:sz w:val="24"/>
          <w:szCs w:val="24"/>
        </w:rPr>
        <w:t xml:space="preserve">MTP: </w:t>
      </w:r>
      <w:r w:rsidR="00004DE9" w:rsidRPr="00795390">
        <w:rPr>
          <w:rFonts w:ascii="Book Antiqua" w:hAnsi="Book Antiqua"/>
          <w:kern w:val="0"/>
          <w:sz w:val="24"/>
          <w:szCs w:val="24"/>
        </w:rPr>
        <w:t>M</w:t>
      </w:r>
      <w:r w:rsidRPr="00795390">
        <w:rPr>
          <w:rFonts w:ascii="Book Antiqua" w:hAnsi="Book Antiqua"/>
          <w:kern w:val="0"/>
          <w:sz w:val="24"/>
          <w:szCs w:val="24"/>
        </w:rPr>
        <w:t>icrosomal triglyceride transfer protein</w:t>
      </w:r>
      <w:r w:rsidR="000C4EEC" w:rsidRPr="00795390">
        <w:rPr>
          <w:rFonts w:ascii="Book Antiqua" w:hAnsi="Book Antiqua"/>
          <w:kern w:val="0"/>
          <w:sz w:val="24"/>
          <w:szCs w:val="24"/>
        </w:rPr>
        <w:t>;</w:t>
      </w:r>
      <w:r w:rsidRPr="00795390">
        <w:rPr>
          <w:rFonts w:ascii="Book Antiqua" w:hAnsi="Book Antiqua"/>
          <w:kern w:val="0"/>
          <w:sz w:val="24"/>
          <w:szCs w:val="24"/>
        </w:rPr>
        <w:t xml:space="preserve"> </w:t>
      </w:r>
      <w:r w:rsidRPr="00795390">
        <w:rPr>
          <w:rFonts w:ascii="Book Antiqua" w:hAnsi="Book Antiqua"/>
          <w:sz w:val="24"/>
          <w:szCs w:val="24"/>
        </w:rPr>
        <w:t>ET</w:t>
      </w:r>
      <w:r w:rsidR="00004DE9" w:rsidRPr="00795390">
        <w:rPr>
          <w:rFonts w:ascii="Book Antiqua" w:hAnsi="Book Antiqua"/>
          <w:sz w:val="24"/>
          <w:szCs w:val="24"/>
        </w:rPr>
        <w:t>: Endothelin</w:t>
      </w:r>
      <w:r w:rsidR="000C4EEC" w:rsidRPr="00795390">
        <w:rPr>
          <w:rFonts w:ascii="Book Antiqua" w:hAnsi="Book Antiqua"/>
          <w:sz w:val="24"/>
          <w:szCs w:val="24"/>
        </w:rPr>
        <w:t>;</w:t>
      </w:r>
      <w:r w:rsidRPr="00795390">
        <w:rPr>
          <w:rFonts w:ascii="Book Antiqua" w:hAnsi="Book Antiqua"/>
          <w:sz w:val="24"/>
          <w:szCs w:val="24"/>
        </w:rPr>
        <w:t xml:space="preserve"> ECE: </w:t>
      </w:r>
      <w:r w:rsidR="00004DE9" w:rsidRPr="00795390">
        <w:rPr>
          <w:rFonts w:ascii="Book Antiqua" w:hAnsi="Book Antiqua"/>
          <w:kern w:val="0"/>
          <w:sz w:val="24"/>
          <w:szCs w:val="24"/>
        </w:rPr>
        <w:lastRenderedPageBreak/>
        <w:t>Endothelin-converting enzyme</w:t>
      </w:r>
      <w:r w:rsidR="000C4EEC" w:rsidRPr="00795390">
        <w:rPr>
          <w:rFonts w:ascii="Book Antiqua" w:hAnsi="Book Antiqua"/>
          <w:kern w:val="0"/>
          <w:sz w:val="24"/>
          <w:szCs w:val="24"/>
        </w:rPr>
        <w:t>;</w:t>
      </w:r>
      <w:r w:rsidR="00004DE9" w:rsidRPr="00795390">
        <w:rPr>
          <w:rFonts w:ascii="Book Antiqua" w:hAnsi="Book Antiqua"/>
          <w:kern w:val="0"/>
          <w:sz w:val="24"/>
          <w:szCs w:val="24"/>
        </w:rPr>
        <w:t xml:space="preserve"> </w:t>
      </w:r>
      <w:r w:rsidR="00004DE9" w:rsidRPr="00795390">
        <w:rPr>
          <w:rFonts w:ascii="Book Antiqua" w:hAnsi="Book Antiqua"/>
          <w:sz w:val="24"/>
          <w:szCs w:val="24"/>
        </w:rPr>
        <w:t>ETAR: Endothelin type A receptor</w:t>
      </w:r>
      <w:r w:rsidR="000C4EEC" w:rsidRPr="00795390">
        <w:rPr>
          <w:rFonts w:ascii="Book Antiqua" w:hAnsi="Book Antiqua"/>
          <w:sz w:val="24"/>
          <w:szCs w:val="24"/>
        </w:rPr>
        <w:t>;</w:t>
      </w:r>
      <w:r w:rsidR="00004DE9" w:rsidRPr="00795390">
        <w:rPr>
          <w:rFonts w:ascii="Book Antiqua" w:hAnsi="Book Antiqua"/>
          <w:sz w:val="24"/>
          <w:szCs w:val="24"/>
        </w:rPr>
        <w:t xml:space="preserve"> ETBR: Endothelin type B receptor</w:t>
      </w:r>
      <w:r w:rsidR="005B7003" w:rsidRPr="00795390">
        <w:rPr>
          <w:rFonts w:ascii="Book Antiqua" w:hAnsi="Book Antiqua"/>
          <w:sz w:val="24"/>
          <w:szCs w:val="24"/>
        </w:rPr>
        <w:t>.</w:t>
      </w:r>
    </w:p>
    <w:p w14:paraId="6FC3A71E" w14:textId="77777777" w:rsidR="009B6C6A" w:rsidRPr="007A71B9" w:rsidRDefault="009B6C6A" w:rsidP="001374E9">
      <w:pPr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sectPr w:rsidR="009B6C6A" w:rsidRPr="007A71B9" w:rsidSect="00237A55">
      <w:headerReference w:type="even" r:id="rId11"/>
      <w:headerReference w:type="default" r:id="rId12"/>
      <w:pgSz w:w="11901" w:h="16817"/>
      <w:pgMar w:top="1985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90BA17" w14:textId="77777777" w:rsidR="002B514A" w:rsidRDefault="002B514A" w:rsidP="00180E69">
      <w:r>
        <w:separator/>
      </w:r>
    </w:p>
  </w:endnote>
  <w:endnote w:type="continuationSeparator" w:id="0">
    <w:p w14:paraId="4EA345AB" w14:textId="77777777" w:rsidR="002B514A" w:rsidRDefault="002B514A" w:rsidP="0018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Giovanni-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Arial Unicode MS"/>
    <w:charset w:val="80"/>
    <w:family w:val="modern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4344D" w14:textId="77777777" w:rsidR="002B514A" w:rsidRDefault="002B514A" w:rsidP="00180E69">
      <w:r>
        <w:separator/>
      </w:r>
    </w:p>
  </w:footnote>
  <w:footnote w:type="continuationSeparator" w:id="0">
    <w:p w14:paraId="4318CC51" w14:textId="77777777" w:rsidR="002B514A" w:rsidRDefault="002B514A" w:rsidP="00180E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B1DA6" w14:textId="77777777" w:rsidR="002B514A" w:rsidRDefault="002B514A" w:rsidP="00806C2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4D308F" w14:textId="77777777" w:rsidR="002B514A" w:rsidRDefault="002B514A" w:rsidP="001C1F4C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50131" w14:textId="0C45190D" w:rsidR="002B514A" w:rsidRDefault="002B514A" w:rsidP="00806C2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5CF7">
      <w:rPr>
        <w:rStyle w:val="PageNumber"/>
        <w:noProof/>
      </w:rPr>
      <w:t>30</w:t>
    </w:r>
    <w:r>
      <w:rPr>
        <w:rStyle w:val="PageNumber"/>
      </w:rPr>
      <w:fldChar w:fldCharType="end"/>
    </w:r>
  </w:p>
  <w:p w14:paraId="72BB80C6" w14:textId="77777777" w:rsidR="002B514A" w:rsidRDefault="002B514A" w:rsidP="001C1F4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824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99357A"/>
    <w:multiLevelType w:val="hybridMultilevel"/>
    <w:tmpl w:val="A5A42DB8"/>
    <w:lvl w:ilvl="0" w:tplc="27484238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4BCE6D2F"/>
    <w:multiLevelType w:val="hybridMultilevel"/>
    <w:tmpl w:val="0BAAC6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4E1D7579"/>
    <w:multiLevelType w:val="hybridMultilevel"/>
    <w:tmpl w:val="3B46396A"/>
    <w:lvl w:ilvl="0" w:tplc="FE5001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>
    <w:nsid w:val="5E745CD1"/>
    <w:multiLevelType w:val="multilevel"/>
    <w:tmpl w:val="3B46396A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E28"/>
    <w:rsid w:val="0000475F"/>
    <w:rsid w:val="00004DE9"/>
    <w:rsid w:val="000066C8"/>
    <w:rsid w:val="00007F3A"/>
    <w:rsid w:val="00011682"/>
    <w:rsid w:val="000131D4"/>
    <w:rsid w:val="000148F4"/>
    <w:rsid w:val="00021460"/>
    <w:rsid w:val="0002378C"/>
    <w:rsid w:val="000272F3"/>
    <w:rsid w:val="00031E6B"/>
    <w:rsid w:val="000329F3"/>
    <w:rsid w:val="00032F21"/>
    <w:rsid w:val="00043851"/>
    <w:rsid w:val="000512DA"/>
    <w:rsid w:val="00060185"/>
    <w:rsid w:val="00064B9D"/>
    <w:rsid w:val="00074C46"/>
    <w:rsid w:val="00085F1E"/>
    <w:rsid w:val="00087FB2"/>
    <w:rsid w:val="00090DA1"/>
    <w:rsid w:val="00093901"/>
    <w:rsid w:val="000939F6"/>
    <w:rsid w:val="0009636A"/>
    <w:rsid w:val="00097744"/>
    <w:rsid w:val="000A7248"/>
    <w:rsid w:val="000B3A23"/>
    <w:rsid w:val="000B7DA8"/>
    <w:rsid w:val="000C0EB7"/>
    <w:rsid w:val="000C2FA3"/>
    <w:rsid w:val="000C49C4"/>
    <w:rsid w:val="000C4E5C"/>
    <w:rsid w:val="000C4EEC"/>
    <w:rsid w:val="000D637F"/>
    <w:rsid w:val="000E176F"/>
    <w:rsid w:val="000E1F80"/>
    <w:rsid w:val="000E31C9"/>
    <w:rsid w:val="000E37B1"/>
    <w:rsid w:val="000E4B3C"/>
    <w:rsid w:val="000F2792"/>
    <w:rsid w:val="000F7D2E"/>
    <w:rsid w:val="00103E53"/>
    <w:rsid w:val="00107076"/>
    <w:rsid w:val="00110AD9"/>
    <w:rsid w:val="0011242C"/>
    <w:rsid w:val="001129CD"/>
    <w:rsid w:val="00114DCB"/>
    <w:rsid w:val="0012163E"/>
    <w:rsid w:val="00127518"/>
    <w:rsid w:val="001374E9"/>
    <w:rsid w:val="00137925"/>
    <w:rsid w:val="00137C85"/>
    <w:rsid w:val="00141F4B"/>
    <w:rsid w:val="00143DD4"/>
    <w:rsid w:val="001445F4"/>
    <w:rsid w:val="001518FE"/>
    <w:rsid w:val="00154D2A"/>
    <w:rsid w:val="00162771"/>
    <w:rsid w:val="00163417"/>
    <w:rsid w:val="001638FA"/>
    <w:rsid w:val="0017046E"/>
    <w:rsid w:val="001736BA"/>
    <w:rsid w:val="001739C9"/>
    <w:rsid w:val="00177B21"/>
    <w:rsid w:val="0018020B"/>
    <w:rsid w:val="00180E69"/>
    <w:rsid w:val="0018310A"/>
    <w:rsid w:val="001834B1"/>
    <w:rsid w:val="001863D3"/>
    <w:rsid w:val="00187AE9"/>
    <w:rsid w:val="00187FD3"/>
    <w:rsid w:val="00193F6B"/>
    <w:rsid w:val="001943A4"/>
    <w:rsid w:val="00196EE9"/>
    <w:rsid w:val="001A6BF5"/>
    <w:rsid w:val="001B130A"/>
    <w:rsid w:val="001B392E"/>
    <w:rsid w:val="001B44AA"/>
    <w:rsid w:val="001B5CD4"/>
    <w:rsid w:val="001C1F4C"/>
    <w:rsid w:val="001D1B5B"/>
    <w:rsid w:val="001D2287"/>
    <w:rsid w:val="001D608A"/>
    <w:rsid w:val="001D74C0"/>
    <w:rsid w:val="001F22FB"/>
    <w:rsid w:val="001F5558"/>
    <w:rsid w:val="001F7FA8"/>
    <w:rsid w:val="00220198"/>
    <w:rsid w:val="00224398"/>
    <w:rsid w:val="002268F5"/>
    <w:rsid w:val="00231E81"/>
    <w:rsid w:val="00232CFE"/>
    <w:rsid w:val="0023517D"/>
    <w:rsid w:val="0023761C"/>
    <w:rsid w:val="00237A55"/>
    <w:rsid w:val="00241BC3"/>
    <w:rsid w:val="00243C71"/>
    <w:rsid w:val="00246B3F"/>
    <w:rsid w:val="00247FF4"/>
    <w:rsid w:val="0025481E"/>
    <w:rsid w:val="00260047"/>
    <w:rsid w:val="00260271"/>
    <w:rsid w:val="002606B3"/>
    <w:rsid w:val="002635EC"/>
    <w:rsid w:val="00265BA6"/>
    <w:rsid w:val="002742CF"/>
    <w:rsid w:val="00282A06"/>
    <w:rsid w:val="00283C07"/>
    <w:rsid w:val="00283DD6"/>
    <w:rsid w:val="00284328"/>
    <w:rsid w:val="00284867"/>
    <w:rsid w:val="00286B74"/>
    <w:rsid w:val="00286C54"/>
    <w:rsid w:val="00291690"/>
    <w:rsid w:val="00294E7E"/>
    <w:rsid w:val="00295EA6"/>
    <w:rsid w:val="00297606"/>
    <w:rsid w:val="002A050B"/>
    <w:rsid w:val="002A139F"/>
    <w:rsid w:val="002A1FB8"/>
    <w:rsid w:val="002A3427"/>
    <w:rsid w:val="002B514A"/>
    <w:rsid w:val="002C091C"/>
    <w:rsid w:val="002C3C73"/>
    <w:rsid w:val="002C69E4"/>
    <w:rsid w:val="002D42D0"/>
    <w:rsid w:val="002D6105"/>
    <w:rsid w:val="002E2B32"/>
    <w:rsid w:val="002E482E"/>
    <w:rsid w:val="002E7778"/>
    <w:rsid w:val="002F7784"/>
    <w:rsid w:val="002F7CFE"/>
    <w:rsid w:val="003004F7"/>
    <w:rsid w:val="00302A03"/>
    <w:rsid w:val="00303AC2"/>
    <w:rsid w:val="00305674"/>
    <w:rsid w:val="003062B1"/>
    <w:rsid w:val="0030684F"/>
    <w:rsid w:val="0030690B"/>
    <w:rsid w:val="00311E0B"/>
    <w:rsid w:val="003122E1"/>
    <w:rsid w:val="0031397A"/>
    <w:rsid w:val="003147F6"/>
    <w:rsid w:val="00315C33"/>
    <w:rsid w:val="003219AF"/>
    <w:rsid w:val="00322CE4"/>
    <w:rsid w:val="003249F2"/>
    <w:rsid w:val="00325B2B"/>
    <w:rsid w:val="003262CD"/>
    <w:rsid w:val="00330107"/>
    <w:rsid w:val="00336772"/>
    <w:rsid w:val="00336B23"/>
    <w:rsid w:val="00342993"/>
    <w:rsid w:val="00343F0D"/>
    <w:rsid w:val="00346884"/>
    <w:rsid w:val="0035164A"/>
    <w:rsid w:val="00362E3B"/>
    <w:rsid w:val="00362E48"/>
    <w:rsid w:val="003652A3"/>
    <w:rsid w:val="003675AB"/>
    <w:rsid w:val="00372151"/>
    <w:rsid w:val="00387528"/>
    <w:rsid w:val="0039006C"/>
    <w:rsid w:val="003940CD"/>
    <w:rsid w:val="00394F0E"/>
    <w:rsid w:val="003964DD"/>
    <w:rsid w:val="00396F76"/>
    <w:rsid w:val="003A5370"/>
    <w:rsid w:val="003B4022"/>
    <w:rsid w:val="003B572C"/>
    <w:rsid w:val="003B7B6F"/>
    <w:rsid w:val="003C7CDE"/>
    <w:rsid w:val="003D0910"/>
    <w:rsid w:val="003D2A3F"/>
    <w:rsid w:val="003D31BA"/>
    <w:rsid w:val="003D4B2A"/>
    <w:rsid w:val="003D75C4"/>
    <w:rsid w:val="003E4490"/>
    <w:rsid w:val="003F05E3"/>
    <w:rsid w:val="003F15A7"/>
    <w:rsid w:val="003F5672"/>
    <w:rsid w:val="00403522"/>
    <w:rsid w:val="0040465B"/>
    <w:rsid w:val="0040642C"/>
    <w:rsid w:val="00407302"/>
    <w:rsid w:val="00412363"/>
    <w:rsid w:val="00416F62"/>
    <w:rsid w:val="00417F29"/>
    <w:rsid w:val="00423A2D"/>
    <w:rsid w:val="00427A8F"/>
    <w:rsid w:val="00432449"/>
    <w:rsid w:val="0043316D"/>
    <w:rsid w:val="004379E4"/>
    <w:rsid w:val="0044524A"/>
    <w:rsid w:val="00447F5A"/>
    <w:rsid w:val="004503A6"/>
    <w:rsid w:val="004514BA"/>
    <w:rsid w:val="0045414D"/>
    <w:rsid w:val="00455998"/>
    <w:rsid w:val="0045783C"/>
    <w:rsid w:val="00463D39"/>
    <w:rsid w:val="004660B1"/>
    <w:rsid w:val="0047729C"/>
    <w:rsid w:val="0048050C"/>
    <w:rsid w:val="004822A0"/>
    <w:rsid w:val="00492D53"/>
    <w:rsid w:val="004A2876"/>
    <w:rsid w:val="004A6191"/>
    <w:rsid w:val="004A6C7D"/>
    <w:rsid w:val="004B0C92"/>
    <w:rsid w:val="004B57CF"/>
    <w:rsid w:val="004C480C"/>
    <w:rsid w:val="004C5293"/>
    <w:rsid w:val="004C70FB"/>
    <w:rsid w:val="004D0188"/>
    <w:rsid w:val="004D7F19"/>
    <w:rsid w:val="004E7CE2"/>
    <w:rsid w:val="004F51E3"/>
    <w:rsid w:val="00505F00"/>
    <w:rsid w:val="00506D0A"/>
    <w:rsid w:val="00510292"/>
    <w:rsid w:val="00517A5C"/>
    <w:rsid w:val="005338E0"/>
    <w:rsid w:val="00537B71"/>
    <w:rsid w:val="005545D5"/>
    <w:rsid w:val="00555BEF"/>
    <w:rsid w:val="00561F85"/>
    <w:rsid w:val="00574B4D"/>
    <w:rsid w:val="005871FA"/>
    <w:rsid w:val="00587AA4"/>
    <w:rsid w:val="0059186D"/>
    <w:rsid w:val="00592ACF"/>
    <w:rsid w:val="005A363F"/>
    <w:rsid w:val="005A366A"/>
    <w:rsid w:val="005A36F1"/>
    <w:rsid w:val="005A3ACE"/>
    <w:rsid w:val="005B40FA"/>
    <w:rsid w:val="005B6525"/>
    <w:rsid w:val="005B6E2E"/>
    <w:rsid w:val="005B7003"/>
    <w:rsid w:val="005C4DF6"/>
    <w:rsid w:val="005C523A"/>
    <w:rsid w:val="005C76D2"/>
    <w:rsid w:val="005D4F5E"/>
    <w:rsid w:val="005E1435"/>
    <w:rsid w:val="005E471C"/>
    <w:rsid w:val="005E5697"/>
    <w:rsid w:val="005F0241"/>
    <w:rsid w:val="005F0EDE"/>
    <w:rsid w:val="005F6504"/>
    <w:rsid w:val="006031C7"/>
    <w:rsid w:val="00605EA3"/>
    <w:rsid w:val="00606D7F"/>
    <w:rsid w:val="0061219C"/>
    <w:rsid w:val="00616AB4"/>
    <w:rsid w:val="00617ABA"/>
    <w:rsid w:val="006229EB"/>
    <w:rsid w:val="00625F28"/>
    <w:rsid w:val="006319DC"/>
    <w:rsid w:val="0064280A"/>
    <w:rsid w:val="00642891"/>
    <w:rsid w:val="0064410E"/>
    <w:rsid w:val="006456DA"/>
    <w:rsid w:val="00650FAE"/>
    <w:rsid w:val="00666244"/>
    <w:rsid w:val="00667F14"/>
    <w:rsid w:val="0067011B"/>
    <w:rsid w:val="00670C98"/>
    <w:rsid w:val="00670CBD"/>
    <w:rsid w:val="00672595"/>
    <w:rsid w:val="006761BC"/>
    <w:rsid w:val="006838E2"/>
    <w:rsid w:val="00685C8D"/>
    <w:rsid w:val="006909E6"/>
    <w:rsid w:val="006A1FDE"/>
    <w:rsid w:val="006A3645"/>
    <w:rsid w:val="006B05AA"/>
    <w:rsid w:val="006B4E18"/>
    <w:rsid w:val="006C2DB0"/>
    <w:rsid w:val="006C7F1B"/>
    <w:rsid w:val="006D2842"/>
    <w:rsid w:val="006F01A1"/>
    <w:rsid w:val="006F33D9"/>
    <w:rsid w:val="007075EA"/>
    <w:rsid w:val="00712966"/>
    <w:rsid w:val="00722F01"/>
    <w:rsid w:val="00730525"/>
    <w:rsid w:val="007321AD"/>
    <w:rsid w:val="00732EF0"/>
    <w:rsid w:val="00734319"/>
    <w:rsid w:val="00734409"/>
    <w:rsid w:val="00740351"/>
    <w:rsid w:val="00742618"/>
    <w:rsid w:val="00742A08"/>
    <w:rsid w:val="00742BAE"/>
    <w:rsid w:val="007432BE"/>
    <w:rsid w:val="00752548"/>
    <w:rsid w:val="00754A34"/>
    <w:rsid w:val="00755392"/>
    <w:rsid w:val="007601D2"/>
    <w:rsid w:val="00760B0D"/>
    <w:rsid w:val="00760E4C"/>
    <w:rsid w:val="007708AD"/>
    <w:rsid w:val="00771A34"/>
    <w:rsid w:val="00772C97"/>
    <w:rsid w:val="00773415"/>
    <w:rsid w:val="00781448"/>
    <w:rsid w:val="00781D14"/>
    <w:rsid w:val="0078570E"/>
    <w:rsid w:val="00787296"/>
    <w:rsid w:val="00795390"/>
    <w:rsid w:val="00795E08"/>
    <w:rsid w:val="007A201F"/>
    <w:rsid w:val="007A22D5"/>
    <w:rsid w:val="007A3E40"/>
    <w:rsid w:val="007A4EEA"/>
    <w:rsid w:val="007A71B9"/>
    <w:rsid w:val="007B1340"/>
    <w:rsid w:val="007B62AD"/>
    <w:rsid w:val="007B7F6E"/>
    <w:rsid w:val="007C5476"/>
    <w:rsid w:val="007C5789"/>
    <w:rsid w:val="007D15BD"/>
    <w:rsid w:val="007D47E5"/>
    <w:rsid w:val="007D4D3D"/>
    <w:rsid w:val="007E4471"/>
    <w:rsid w:val="007E5366"/>
    <w:rsid w:val="007F40BE"/>
    <w:rsid w:val="007F42C8"/>
    <w:rsid w:val="008008F8"/>
    <w:rsid w:val="00803F57"/>
    <w:rsid w:val="00805A8B"/>
    <w:rsid w:val="00806C23"/>
    <w:rsid w:val="00820AE7"/>
    <w:rsid w:val="00821232"/>
    <w:rsid w:val="00830AE5"/>
    <w:rsid w:val="008328BE"/>
    <w:rsid w:val="00833763"/>
    <w:rsid w:val="00835CD6"/>
    <w:rsid w:val="00844890"/>
    <w:rsid w:val="0084750C"/>
    <w:rsid w:val="008535F9"/>
    <w:rsid w:val="008625D8"/>
    <w:rsid w:val="008664F1"/>
    <w:rsid w:val="00873916"/>
    <w:rsid w:val="00873C3C"/>
    <w:rsid w:val="00874BC8"/>
    <w:rsid w:val="00884DB9"/>
    <w:rsid w:val="008855AC"/>
    <w:rsid w:val="0089104C"/>
    <w:rsid w:val="0089232E"/>
    <w:rsid w:val="008A4010"/>
    <w:rsid w:val="008B4FC4"/>
    <w:rsid w:val="008B56E3"/>
    <w:rsid w:val="008C1F2D"/>
    <w:rsid w:val="008C502A"/>
    <w:rsid w:val="008D02E4"/>
    <w:rsid w:val="008D24C9"/>
    <w:rsid w:val="008D3A75"/>
    <w:rsid w:val="008E1254"/>
    <w:rsid w:val="008E5604"/>
    <w:rsid w:val="008F07F6"/>
    <w:rsid w:val="008F250E"/>
    <w:rsid w:val="00900833"/>
    <w:rsid w:val="00901C2E"/>
    <w:rsid w:val="0091073D"/>
    <w:rsid w:val="00912722"/>
    <w:rsid w:val="00913121"/>
    <w:rsid w:val="00915348"/>
    <w:rsid w:val="00916EF0"/>
    <w:rsid w:val="009203F5"/>
    <w:rsid w:val="00921478"/>
    <w:rsid w:val="00921788"/>
    <w:rsid w:val="00923EFC"/>
    <w:rsid w:val="00927F79"/>
    <w:rsid w:val="009302A6"/>
    <w:rsid w:val="00944F76"/>
    <w:rsid w:val="00950DBC"/>
    <w:rsid w:val="0095131D"/>
    <w:rsid w:val="009526AF"/>
    <w:rsid w:val="00952E1E"/>
    <w:rsid w:val="0095499A"/>
    <w:rsid w:val="009635BD"/>
    <w:rsid w:val="00963B2C"/>
    <w:rsid w:val="009643DC"/>
    <w:rsid w:val="009647DE"/>
    <w:rsid w:val="009669A8"/>
    <w:rsid w:val="0097234A"/>
    <w:rsid w:val="00984FC1"/>
    <w:rsid w:val="00986B49"/>
    <w:rsid w:val="00987B90"/>
    <w:rsid w:val="00987EF7"/>
    <w:rsid w:val="009947F3"/>
    <w:rsid w:val="0099691C"/>
    <w:rsid w:val="009B6C6A"/>
    <w:rsid w:val="009C1912"/>
    <w:rsid w:val="009C1E24"/>
    <w:rsid w:val="009C4C79"/>
    <w:rsid w:val="009D0AD8"/>
    <w:rsid w:val="009D4657"/>
    <w:rsid w:val="009E4A27"/>
    <w:rsid w:val="00A05CF7"/>
    <w:rsid w:val="00A07901"/>
    <w:rsid w:val="00A17373"/>
    <w:rsid w:val="00A216FF"/>
    <w:rsid w:val="00A22341"/>
    <w:rsid w:val="00A22E4D"/>
    <w:rsid w:val="00A24BA7"/>
    <w:rsid w:val="00A254D7"/>
    <w:rsid w:val="00A31B55"/>
    <w:rsid w:val="00A32A57"/>
    <w:rsid w:val="00A32BD5"/>
    <w:rsid w:val="00A3387D"/>
    <w:rsid w:val="00A3708C"/>
    <w:rsid w:val="00A43519"/>
    <w:rsid w:val="00A47147"/>
    <w:rsid w:val="00A52B34"/>
    <w:rsid w:val="00A55776"/>
    <w:rsid w:val="00A5748D"/>
    <w:rsid w:val="00A6025B"/>
    <w:rsid w:val="00A603BD"/>
    <w:rsid w:val="00A715AB"/>
    <w:rsid w:val="00A758DB"/>
    <w:rsid w:val="00A77D16"/>
    <w:rsid w:val="00A86425"/>
    <w:rsid w:val="00A86D03"/>
    <w:rsid w:val="00A94F43"/>
    <w:rsid w:val="00AA1817"/>
    <w:rsid w:val="00AA6819"/>
    <w:rsid w:val="00AB3780"/>
    <w:rsid w:val="00AB3E8A"/>
    <w:rsid w:val="00AB4822"/>
    <w:rsid w:val="00AB7C67"/>
    <w:rsid w:val="00AC2D72"/>
    <w:rsid w:val="00AC4B65"/>
    <w:rsid w:val="00AC4DC1"/>
    <w:rsid w:val="00AD3367"/>
    <w:rsid w:val="00AD36B2"/>
    <w:rsid w:val="00AD55A0"/>
    <w:rsid w:val="00AE5F19"/>
    <w:rsid w:val="00AE7204"/>
    <w:rsid w:val="00AF06BD"/>
    <w:rsid w:val="00AF0A47"/>
    <w:rsid w:val="00AF25EE"/>
    <w:rsid w:val="00B01324"/>
    <w:rsid w:val="00B0234E"/>
    <w:rsid w:val="00B060CE"/>
    <w:rsid w:val="00B113D4"/>
    <w:rsid w:val="00B127B9"/>
    <w:rsid w:val="00B13C91"/>
    <w:rsid w:val="00B13D1D"/>
    <w:rsid w:val="00B15606"/>
    <w:rsid w:val="00B2180A"/>
    <w:rsid w:val="00B21AE3"/>
    <w:rsid w:val="00B2562F"/>
    <w:rsid w:val="00B25BA6"/>
    <w:rsid w:val="00B25C59"/>
    <w:rsid w:val="00B27A61"/>
    <w:rsid w:val="00B31D98"/>
    <w:rsid w:val="00B325C1"/>
    <w:rsid w:val="00B33503"/>
    <w:rsid w:val="00B364A1"/>
    <w:rsid w:val="00B37203"/>
    <w:rsid w:val="00B43B04"/>
    <w:rsid w:val="00B51936"/>
    <w:rsid w:val="00B55D03"/>
    <w:rsid w:val="00B62794"/>
    <w:rsid w:val="00B63EAD"/>
    <w:rsid w:val="00B70A19"/>
    <w:rsid w:val="00B76DFC"/>
    <w:rsid w:val="00B83784"/>
    <w:rsid w:val="00B925F9"/>
    <w:rsid w:val="00B927AD"/>
    <w:rsid w:val="00B93BCC"/>
    <w:rsid w:val="00B957E8"/>
    <w:rsid w:val="00B97D6D"/>
    <w:rsid w:val="00BA3EF5"/>
    <w:rsid w:val="00BA592C"/>
    <w:rsid w:val="00BA78A3"/>
    <w:rsid w:val="00BB31BA"/>
    <w:rsid w:val="00BB4511"/>
    <w:rsid w:val="00BB587B"/>
    <w:rsid w:val="00BB651E"/>
    <w:rsid w:val="00BC05AA"/>
    <w:rsid w:val="00BC1F71"/>
    <w:rsid w:val="00BC441E"/>
    <w:rsid w:val="00BC736F"/>
    <w:rsid w:val="00BD3460"/>
    <w:rsid w:val="00BD3A87"/>
    <w:rsid w:val="00BE0B11"/>
    <w:rsid w:val="00BE422E"/>
    <w:rsid w:val="00BE689A"/>
    <w:rsid w:val="00BF2AD7"/>
    <w:rsid w:val="00C0590B"/>
    <w:rsid w:val="00C06CD9"/>
    <w:rsid w:val="00C070DC"/>
    <w:rsid w:val="00C139DD"/>
    <w:rsid w:val="00C14A98"/>
    <w:rsid w:val="00C259E0"/>
    <w:rsid w:val="00C3372B"/>
    <w:rsid w:val="00C34103"/>
    <w:rsid w:val="00C37AE6"/>
    <w:rsid w:val="00C414B1"/>
    <w:rsid w:val="00C41DCA"/>
    <w:rsid w:val="00C44403"/>
    <w:rsid w:val="00C5535A"/>
    <w:rsid w:val="00C6162A"/>
    <w:rsid w:val="00C63AF7"/>
    <w:rsid w:val="00C648F6"/>
    <w:rsid w:val="00C7376A"/>
    <w:rsid w:val="00C73C73"/>
    <w:rsid w:val="00C73F58"/>
    <w:rsid w:val="00C7676A"/>
    <w:rsid w:val="00C80C4B"/>
    <w:rsid w:val="00C83E11"/>
    <w:rsid w:val="00C9284C"/>
    <w:rsid w:val="00CA2AC1"/>
    <w:rsid w:val="00CA301D"/>
    <w:rsid w:val="00CB1A36"/>
    <w:rsid w:val="00CB25F7"/>
    <w:rsid w:val="00CB7E4F"/>
    <w:rsid w:val="00CC5BE9"/>
    <w:rsid w:val="00CD0936"/>
    <w:rsid w:val="00CE7E11"/>
    <w:rsid w:val="00CF1A0D"/>
    <w:rsid w:val="00CF3154"/>
    <w:rsid w:val="00D072BD"/>
    <w:rsid w:val="00D0739B"/>
    <w:rsid w:val="00D201F8"/>
    <w:rsid w:val="00D21B57"/>
    <w:rsid w:val="00D2247F"/>
    <w:rsid w:val="00D2404F"/>
    <w:rsid w:val="00D24EC3"/>
    <w:rsid w:val="00D27F90"/>
    <w:rsid w:val="00D31C47"/>
    <w:rsid w:val="00D34B4B"/>
    <w:rsid w:val="00D361A1"/>
    <w:rsid w:val="00D4355C"/>
    <w:rsid w:val="00D457A2"/>
    <w:rsid w:val="00D45860"/>
    <w:rsid w:val="00D532AD"/>
    <w:rsid w:val="00D61131"/>
    <w:rsid w:val="00D71315"/>
    <w:rsid w:val="00D75FE7"/>
    <w:rsid w:val="00D77A2D"/>
    <w:rsid w:val="00D818E2"/>
    <w:rsid w:val="00D8295D"/>
    <w:rsid w:val="00D84657"/>
    <w:rsid w:val="00DA182F"/>
    <w:rsid w:val="00DA7922"/>
    <w:rsid w:val="00DC0795"/>
    <w:rsid w:val="00DC34C7"/>
    <w:rsid w:val="00DC56EF"/>
    <w:rsid w:val="00DD077D"/>
    <w:rsid w:val="00DD1D03"/>
    <w:rsid w:val="00DD4601"/>
    <w:rsid w:val="00DD537F"/>
    <w:rsid w:val="00DF1E28"/>
    <w:rsid w:val="00DF44BA"/>
    <w:rsid w:val="00DF595E"/>
    <w:rsid w:val="00E05B9C"/>
    <w:rsid w:val="00E13D19"/>
    <w:rsid w:val="00E155E6"/>
    <w:rsid w:val="00E162FE"/>
    <w:rsid w:val="00E17240"/>
    <w:rsid w:val="00E23ADE"/>
    <w:rsid w:val="00E24F33"/>
    <w:rsid w:val="00E330AD"/>
    <w:rsid w:val="00E35822"/>
    <w:rsid w:val="00E4272F"/>
    <w:rsid w:val="00E515AC"/>
    <w:rsid w:val="00E536FD"/>
    <w:rsid w:val="00E539C2"/>
    <w:rsid w:val="00E57283"/>
    <w:rsid w:val="00E62109"/>
    <w:rsid w:val="00E62B9E"/>
    <w:rsid w:val="00E64227"/>
    <w:rsid w:val="00E731B9"/>
    <w:rsid w:val="00E7407C"/>
    <w:rsid w:val="00E81D5A"/>
    <w:rsid w:val="00E83DC8"/>
    <w:rsid w:val="00E906A1"/>
    <w:rsid w:val="00E92AAF"/>
    <w:rsid w:val="00E93D0B"/>
    <w:rsid w:val="00E9717E"/>
    <w:rsid w:val="00EA3D79"/>
    <w:rsid w:val="00EC07A4"/>
    <w:rsid w:val="00EC5E4B"/>
    <w:rsid w:val="00EC64F1"/>
    <w:rsid w:val="00EC77E2"/>
    <w:rsid w:val="00ED4958"/>
    <w:rsid w:val="00EE5DAE"/>
    <w:rsid w:val="00EF369E"/>
    <w:rsid w:val="00EF4896"/>
    <w:rsid w:val="00EF4995"/>
    <w:rsid w:val="00EF5388"/>
    <w:rsid w:val="00EF63C2"/>
    <w:rsid w:val="00F14ABD"/>
    <w:rsid w:val="00F16BE3"/>
    <w:rsid w:val="00F2282F"/>
    <w:rsid w:val="00F237F9"/>
    <w:rsid w:val="00F23E50"/>
    <w:rsid w:val="00F23FDF"/>
    <w:rsid w:val="00F41D55"/>
    <w:rsid w:val="00F43319"/>
    <w:rsid w:val="00F44B38"/>
    <w:rsid w:val="00F4665D"/>
    <w:rsid w:val="00F47A2B"/>
    <w:rsid w:val="00F55B87"/>
    <w:rsid w:val="00F56052"/>
    <w:rsid w:val="00F56BCD"/>
    <w:rsid w:val="00F63591"/>
    <w:rsid w:val="00F64892"/>
    <w:rsid w:val="00F675D5"/>
    <w:rsid w:val="00F72D83"/>
    <w:rsid w:val="00F94D1E"/>
    <w:rsid w:val="00FA2521"/>
    <w:rsid w:val="00FA2B0B"/>
    <w:rsid w:val="00FA45BC"/>
    <w:rsid w:val="00FA649B"/>
    <w:rsid w:val="00FC28BC"/>
    <w:rsid w:val="00FC4B68"/>
    <w:rsid w:val="00FC6B87"/>
    <w:rsid w:val="00FD1942"/>
    <w:rsid w:val="00FE03CE"/>
    <w:rsid w:val="00FE332C"/>
    <w:rsid w:val="00FF3182"/>
    <w:rsid w:val="00FF47C4"/>
    <w:rsid w:val="00FF4E5A"/>
    <w:rsid w:val="00FF7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6C6285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/>
    <w:lsdException w:name="Message Header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Cite" w:uiPriority="99"/>
    <w:lsdException w:name="HTML Preformatted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semiHidden="0" w:unhideWhenUsed="0"/>
  </w:latentStyles>
  <w:style w:type="paragraph" w:default="1" w:styleId="Normal">
    <w:name w:val="Normal"/>
    <w:qFormat/>
    <w:rsid w:val="00BC441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E6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80E69"/>
  </w:style>
  <w:style w:type="paragraph" w:styleId="Footer">
    <w:name w:val="footer"/>
    <w:basedOn w:val="Normal"/>
    <w:link w:val="FooterChar"/>
    <w:uiPriority w:val="99"/>
    <w:unhideWhenUsed/>
    <w:rsid w:val="00180E6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80E69"/>
  </w:style>
  <w:style w:type="character" w:styleId="Emphasis">
    <w:name w:val="Emphasis"/>
    <w:basedOn w:val="DefaultParagraphFont"/>
    <w:uiPriority w:val="20"/>
    <w:qFormat/>
    <w:rsid w:val="00E35822"/>
    <w:rPr>
      <w:i/>
      <w:iCs/>
    </w:rPr>
  </w:style>
  <w:style w:type="character" w:customStyle="1" w:styleId="hps">
    <w:name w:val="hps"/>
    <w:basedOn w:val="DefaultParagraphFont"/>
    <w:rsid w:val="00C41DCA"/>
  </w:style>
  <w:style w:type="character" w:styleId="PageNumber">
    <w:name w:val="page number"/>
    <w:basedOn w:val="DefaultParagraphFont"/>
    <w:uiPriority w:val="99"/>
    <w:semiHidden/>
    <w:unhideWhenUsed/>
    <w:rsid w:val="001C1F4C"/>
  </w:style>
  <w:style w:type="character" w:styleId="Strong">
    <w:name w:val="Strong"/>
    <w:basedOn w:val="DefaultParagraphFont"/>
    <w:uiPriority w:val="22"/>
    <w:qFormat/>
    <w:rsid w:val="00463D39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463D39"/>
    <w:rPr>
      <w:i/>
      <w:iCs/>
    </w:rPr>
  </w:style>
  <w:style w:type="character" w:customStyle="1" w:styleId="bullet2">
    <w:name w:val="bullet2"/>
    <w:basedOn w:val="DefaultParagraphFont"/>
    <w:rsid w:val="00463D39"/>
    <w:rPr>
      <w:vanish w:val="0"/>
      <w:webHidden w:val="0"/>
      <w:specVanish w:val="0"/>
    </w:rPr>
  </w:style>
  <w:style w:type="character" w:customStyle="1" w:styleId="author">
    <w:name w:val="author"/>
    <w:basedOn w:val="DefaultParagraphFont"/>
    <w:rsid w:val="00463D39"/>
  </w:style>
  <w:style w:type="character" w:customStyle="1" w:styleId="articletitle">
    <w:name w:val="articletitle"/>
    <w:basedOn w:val="DefaultParagraphFont"/>
    <w:rsid w:val="00463D39"/>
  </w:style>
  <w:style w:type="character" w:customStyle="1" w:styleId="journaltitle2">
    <w:name w:val="journaltitle2"/>
    <w:basedOn w:val="DefaultParagraphFont"/>
    <w:rsid w:val="00463D39"/>
    <w:rPr>
      <w:i/>
      <w:iCs/>
    </w:rPr>
  </w:style>
  <w:style w:type="character" w:customStyle="1" w:styleId="pubyear">
    <w:name w:val="pubyear"/>
    <w:basedOn w:val="DefaultParagraphFont"/>
    <w:rsid w:val="00463D39"/>
  </w:style>
  <w:style w:type="character" w:customStyle="1" w:styleId="vol2">
    <w:name w:val="vol2"/>
    <w:basedOn w:val="DefaultParagraphFont"/>
    <w:rsid w:val="00463D39"/>
    <w:rPr>
      <w:b/>
      <w:bCs/>
    </w:rPr>
  </w:style>
  <w:style w:type="character" w:customStyle="1" w:styleId="pagefirst">
    <w:name w:val="pagefirst"/>
    <w:basedOn w:val="DefaultParagraphFont"/>
    <w:rsid w:val="00463D39"/>
  </w:style>
  <w:style w:type="character" w:customStyle="1" w:styleId="pagelast">
    <w:name w:val="pagelast"/>
    <w:basedOn w:val="DefaultParagraphFont"/>
    <w:rsid w:val="00463D39"/>
  </w:style>
  <w:style w:type="character" w:customStyle="1" w:styleId="highlight2">
    <w:name w:val="highlight2"/>
    <w:basedOn w:val="DefaultParagraphFont"/>
    <w:rsid w:val="00463D39"/>
  </w:style>
  <w:style w:type="character" w:customStyle="1" w:styleId="abscitationtitle">
    <w:name w:val="abs_citation_title"/>
    <w:basedOn w:val="DefaultParagraphFont"/>
    <w:rsid w:val="00463D39"/>
  </w:style>
  <w:style w:type="paragraph" w:styleId="ListParagraph">
    <w:name w:val="List Paragraph"/>
    <w:basedOn w:val="Normal"/>
    <w:uiPriority w:val="34"/>
    <w:qFormat/>
    <w:rsid w:val="001D74C0"/>
    <w:pPr>
      <w:ind w:leftChars="400" w:left="9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BE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BE3"/>
    <w:rPr>
      <w:rFonts w:ascii="Lucida Grande" w:hAnsi="Lucida Grande"/>
      <w:sz w:val="18"/>
      <w:szCs w:val="18"/>
    </w:rPr>
  </w:style>
  <w:style w:type="character" w:styleId="Hyperlink">
    <w:name w:val="Hyperlink"/>
    <w:rsid w:val="00A22E4D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553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hAnsi="Courier" w:cs="Courier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5535A"/>
    <w:rPr>
      <w:rFonts w:ascii="Courier" w:hAnsi="Courier" w:cs="Courier"/>
      <w:kern w:val="0"/>
      <w:sz w:val="20"/>
      <w:szCs w:val="20"/>
    </w:rPr>
  </w:style>
  <w:style w:type="table" w:styleId="TableGrid">
    <w:name w:val="Table Grid"/>
    <w:basedOn w:val="TableNormal"/>
    <w:uiPriority w:val="59"/>
    <w:rsid w:val="00237A55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E13D19"/>
  </w:style>
  <w:style w:type="paragraph" w:styleId="Revision">
    <w:name w:val="Revision"/>
    <w:hidden/>
    <w:semiHidden/>
    <w:rsid w:val="00C0590B"/>
  </w:style>
  <w:style w:type="character" w:styleId="FollowedHyperlink">
    <w:name w:val="FollowedHyperlink"/>
    <w:basedOn w:val="DefaultParagraphFont"/>
    <w:semiHidden/>
    <w:unhideWhenUsed/>
    <w:rsid w:val="00B76DF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/>
    <w:lsdException w:name="Message Header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Cite" w:uiPriority="99"/>
    <w:lsdException w:name="HTML Preformatted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semiHidden="0" w:unhideWhenUsed="0"/>
  </w:latentStyles>
  <w:style w:type="paragraph" w:default="1" w:styleId="Normal">
    <w:name w:val="Normal"/>
    <w:qFormat/>
    <w:rsid w:val="00BC441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E6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80E69"/>
  </w:style>
  <w:style w:type="paragraph" w:styleId="Footer">
    <w:name w:val="footer"/>
    <w:basedOn w:val="Normal"/>
    <w:link w:val="FooterChar"/>
    <w:uiPriority w:val="99"/>
    <w:unhideWhenUsed/>
    <w:rsid w:val="00180E6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80E69"/>
  </w:style>
  <w:style w:type="character" w:styleId="Emphasis">
    <w:name w:val="Emphasis"/>
    <w:basedOn w:val="DefaultParagraphFont"/>
    <w:uiPriority w:val="20"/>
    <w:qFormat/>
    <w:rsid w:val="00E35822"/>
    <w:rPr>
      <w:i/>
      <w:iCs/>
    </w:rPr>
  </w:style>
  <w:style w:type="character" w:customStyle="1" w:styleId="hps">
    <w:name w:val="hps"/>
    <w:basedOn w:val="DefaultParagraphFont"/>
    <w:rsid w:val="00C41DCA"/>
  </w:style>
  <w:style w:type="character" w:styleId="PageNumber">
    <w:name w:val="page number"/>
    <w:basedOn w:val="DefaultParagraphFont"/>
    <w:uiPriority w:val="99"/>
    <w:semiHidden/>
    <w:unhideWhenUsed/>
    <w:rsid w:val="001C1F4C"/>
  </w:style>
  <w:style w:type="character" w:styleId="Strong">
    <w:name w:val="Strong"/>
    <w:basedOn w:val="DefaultParagraphFont"/>
    <w:uiPriority w:val="22"/>
    <w:qFormat/>
    <w:rsid w:val="00463D39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463D39"/>
    <w:rPr>
      <w:i/>
      <w:iCs/>
    </w:rPr>
  </w:style>
  <w:style w:type="character" w:customStyle="1" w:styleId="bullet2">
    <w:name w:val="bullet2"/>
    <w:basedOn w:val="DefaultParagraphFont"/>
    <w:rsid w:val="00463D39"/>
    <w:rPr>
      <w:vanish w:val="0"/>
      <w:webHidden w:val="0"/>
      <w:specVanish w:val="0"/>
    </w:rPr>
  </w:style>
  <w:style w:type="character" w:customStyle="1" w:styleId="author">
    <w:name w:val="author"/>
    <w:basedOn w:val="DefaultParagraphFont"/>
    <w:rsid w:val="00463D39"/>
  </w:style>
  <w:style w:type="character" w:customStyle="1" w:styleId="articletitle">
    <w:name w:val="articletitle"/>
    <w:basedOn w:val="DefaultParagraphFont"/>
    <w:rsid w:val="00463D39"/>
  </w:style>
  <w:style w:type="character" w:customStyle="1" w:styleId="journaltitle2">
    <w:name w:val="journaltitle2"/>
    <w:basedOn w:val="DefaultParagraphFont"/>
    <w:rsid w:val="00463D39"/>
    <w:rPr>
      <w:i/>
      <w:iCs/>
    </w:rPr>
  </w:style>
  <w:style w:type="character" w:customStyle="1" w:styleId="pubyear">
    <w:name w:val="pubyear"/>
    <w:basedOn w:val="DefaultParagraphFont"/>
    <w:rsid w:val="00463D39"/>
  </w:style>
  <w:style w:type="character" w:customStyle="1" w:styleId="vol2">
    <w:name w:val="vol2"/>
    <w:basedOn w:val="DefaultParagraphFont"/>
    <w:rsid w:val="00463D39"/>
    <w:rPr>
      <w:b/>
      <w:bCs/>
    </w:rPr>
  </w:style>
  <w:style w:type="character" w:customStyle="1" w:styleId="pagefirst">
    <w:name w:val="pagefirst"/>
    <w:basedOn w:val="DefaultParagraphFont"/>
    <w:rsid w:val="00463D39"/>
  </w:style>
  <w:style w:type="character" w:customStyle="1" w:styleId="pagelast">
    <w:name w:val="pagelast"/>
    <w:basedOn w:val="DefaultParagraphFont"/>
    <w:rsid w:val="00463D39"/>
  </w:style>
  <w:style w:type="character" w:customStyle="1" w:styleId="highlight2">
    <w:name w:val="highlight2"/>
    <w:basedOn w:val="DefaultParagraphFont"/>
    <w:rsid w:val="00463D39"/>
  </w:style>
  <w:style w:type="character" w:customStyle="1" w:styleId="abscitationtitle">
    <w:name w:val="abs_citation_title"/>
    <w:basedOn w:val="DefaultParagraphFont"/>
    <w:rsid w:val="00463D39"/>
  </w:style>
  <w:style w:type="paragraph" w:styleId="ListParagraph">
    <w:name w:val="List Paragraph"/>
    <w:basedOn w:val="Normal"/>
    <w:uiPriority w:val="34"/>
    <w:qFormat/>
    <w:rsid w:val="001D74C0"/>
    <w:pPr>
      <w:ind w:leftChars="400" w:left="9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BE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BE3"/>
    <w:rPr>
      <w:rFonts w:ascii="Lucida Grande" w:hAnsi="Lucida Grande"/>
      <w:sz w:val="18"/>
      <w:szCs w:val="18"/>
    </w:rPr>
  </w:style>
  <w:style w:type="character" w:styleId="Hyperlink">
    <w:name w:val="Hyperlink"/>
    <w:rsid w:val="00A22E4D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553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hAnsi="Courier" w:cs="Courier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5535A"/>
    <w:rPr>
      <w:rFonts w:ascii="Courier" w:hAnsi="Courier" w:cs="Courier"/>
      <w:kern w:val="0"/>
      <w:sz w:val="20"/>
      <w:szCs w:val="20"/>
    </w:rPr>
  </w:style>
  <w:style w:type="table" w:styleId="TableGrid">
    <w:name w:val="Table Grid"/>
    <w:basedOn w:val="TableNormal"/>
    <w:uiPriority w:val="59"/>
    <w:rsid w:val="00237A55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E13D19"/>
  </w:style>
  <w:style w:type="paragraph" w:styleId="Revision">
    <w:name w:val="Revision"/>
    <w:hidden/>
    <w:semiHidden/>
    <w:rsid w:val="00C0590B"/>
  </w:style>
  <w:style w:type="character" w:styleId="FollowedHyperlink">
    <w:name w:val="FollowedHyperlink"/>
    <w:basedOn w:val="DefaultParagraphFont"/>
    <w:semiHidden/>
    <w:unhideWhenUsed/>
    <w:rsid w:val="00B76D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6341">
          <w:marLeft w:val="0"/>
          <w:marRight w:val="0"/>
          <w:marTop w:val="0"/>
          <w:marBottom w:val="0"/>
          <w:divBdr>
            <w:top w:val="single" w:sz="2" w:space="0" w:color="E0E0E0"/>
            <w:left w:val="single" w:sz="6" w:space="0" w:color="E0E0E0"/>
            <w:bottom w:val="single" w:sz="2" w:space="0" w:color="E0E0E0"/>
            <w:right w:val="single" w:sz="6" w:space="0" w:color="E0E0E0"/>
          </w:divBdr>
          <w:divsChild>
            <w:div w:id="15815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8495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9941">
                          <w:marLeft w:val="30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135324">
                              <w:marLeft w:val="36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2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9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8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29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5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20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16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399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027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87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9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0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00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63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31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52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17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95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91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8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630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64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708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93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836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6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53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640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3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9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0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0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51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0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49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903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72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5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70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467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19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888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506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466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0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91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49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829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9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6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692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66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80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17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4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71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84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06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21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9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3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4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7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8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8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5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6866D-9F6B-6740-BB0F-4B18B0084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5557</Words>
  <Characters>31675</Characters>
  <Application>Microsoft Macintosh Word</Application>
  <DocSecurity>0</DocSecurity>
  <PresentationFormat/>
  <Lines>263</Lines>
  <Paragraphs>74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37158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Caryn Jones</dc:creator>
  <cp:keywords/>
  <dc:description/>
  <cp:lastModifiedBy>Na Ma</cp:lastModifiedBy>
  <cp:revision>2</cp:revision>
  <dcterms:created xsi:type="dcterms:W3CDTF">2016-07-12T00:49:00Z</dcterms:created>
  <dcterms:modified xsi:type="dcterms:W3CDTF">2016-07-12T00:49:00Z</dcterms:modified>
  <cp:category/>
  <cp:contentStatus/>
  <dc:language/>
  <cp:version/>
</cp:coreProperties>
</file>