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43" w:rsidRPr="00C30A68" w:rsidRDefault="00B91843" w:rsidP="003A78CB">
      <w:pPr>
        <w:adjustRightInd w:val="0"/>
        <w:snapToGrid w:val="0"/>
        <w:spacing w:after="0" w:line="360" w:lineRule="auto"/>
        <w:jc w:val="both"/>
        <w:rPr>
          <w:rFonts w:ascii="Book Antiqua" w:hAnsi="Book Antiqua"/>
          <w:b/>
          <w:lang w:val="en-GB"/>
        </w:rPr>
      </w:pPr>
      <w:r w:rsidRPr="00C30A68">
        <w:rPr>
          <w:rFonts w:ascii="Book Antiqua" w:hAnsi="Book Antiqua"/>
          <w:b/>
          <w:lang w:val="en-GB"/>
        </w:rPr>
        <w:t xml:space="preserve">Name of Journal: </w:t>
      </w:r>
      <w:r w:rsidR="003A78CB" w:rsidRPr="00C30A68">
        <w:rPr>
          <w:rFonts w:ascii="Book Antiqua" w:hAnsi="Book Antiqua"/>
          <w:b/>
          <w:i/>
        </w:rPr>
        <w:t xml:space="preserve">World Journal of </w:t>
      </w:r>
      <w:proofErr w:type="spellStart"/>
      <w:r w:rsidR="003A78CB" w:rsidRPr="00C30A68">
        <w:rPr>
          <w:rFonts w:ascii="Book Antiqua" w:hAnsi="Book Antiqua"/>
          <w:b/>
          <w:i/>
        </w:rPr>
        <w:t>Stem</w:t>
      </w:r>
      <w:proofErr w:type="spellEnd"/>
      <w:r w:rsidR="003A78CB" w:rsidRPr="00C30A68">
        <w:rPr>
          <w:rFonts w:ascii="Book Antiqua" w:hAnsi="Book Antiqua"/>
          <w:b/>
          <w:i/>
        </w:rPr>
        <w:t xml:space="preserve"> </w:t>
      </w:r>
      <w:proofErr w:type="spellStart"/>
      <w:r w:rsidR="003A78CB" w:rsidRPr="00C30A68">
        <w:rPr>
          <w:rFonts w:ascii="Book Antiqua" w:hAnsi="Book Antiqua"/>
          <w:b/>
          <w:i/>
        </w:rPr>
        <w:t>Cells</w:t>
      </w:r>
      <w:proofErr w:type="spellEnd"/>
    </w:p>
    <w:p w:rsidR="00B91843" w:rsidRPr="00C30A68" w:rsidRDefault="00B91843" w:rsidP="003A78CB">
      <w:pPr>
        <w:adjustRightInd w:val="0"/>
        <w:snapToGrid w:val="0"/>
        <w:spacing w:after="0" w:line="360" w:lineRule="auto"/>
        <w:jc w:val="both"/>
        <w:rPr>
          <w:rFonts w:ascii="Book Antiqua" w:hAnsi="Book Antiqua"/>
          <w:b/>
          <w:lang w:val="en-GB"/>
        </w:rPr>
      </w:pPr>
      <w:r w:rsidRPr="00C30A68">
        <w:rPr>
          <w:rFonts w:ascii="Book Antiqua" w:hAnsi="Book Antiqua"/>
          <w:b/>
          <w:lang w:val="en-GB"/>
        </w:rPr>
        <w:t>ESPS Manuscript NO: 27509</w:t>
      </w:r>
    </w:p>
    <w:p w:rsidR="00B91843" w:rsidRPr="00C30A68" w:rsidRDefault="00B91843" w:rsidP="003A78CB">
      <w:pPr>
        <w:adjustRightInd w:val="0"/>
        <w:snapToGrid w:val="0"/>
        <w:spacing w:after="0" w:line="360" w:lineRule="auto"/>
        <w:jc w:val="both"/>
        <w:rPr>
          <w:rFonts w:ascii="Book Antiqua" w:hAnsi="Book Antiqua"/>
          <w:b/>
          <w:lang w:val="en-GB"/>
        </w:rPr>
      </w:pPr>
      <w:r w:rsidRPr="00C30A68">
        <w:rPr>
          <w:rFonts w:ascii="Book Antiqua" w:hAnsi="Book Antiqua"/>
          <w:b/>
          <w:lang w:val="en-GB"/>
        </w:rPr>
        <w:t>Manuscript Type: E</w:t>
      </w:r>
      <w:r w:rsidR="00C30A68" w:rsidRPr="00C30A68">
        <w:rPr>
          <w:rFonts w:ascii="Book Antiqua" w:hAnsi="Book Antiqua"/>
          <w:b/>
          <w:lang w:val="en-GB"/>
        </w:rPr>
        <w:t>ditorial</w:t>
      </w:r>
    </w:p>
    <w:p w:rsidR="00B91843" w:rsidRPr="003A78CB" w:rsidRDefault="00B91843" w:rsidP="003A78CB">
      <w:pPr>
        <w:adjustRightInd w:val="0"/>
        <w:snapToGrid w:val="0"/>
        <w:spacing w:after="0" w:line="360" w:lineRule="auto"/>
        <w:jc w:val="both"/>
        <w:rPr>
          <w:rFonts w:ascii="Book Antiqua" w:hAnsi="Book Antiqua"/>
          <w:lang w:val="en-GB"/>
        </w:rPr>
      </w:pPr>
    </w:p>
    <w:p w:rsidR="000C1C65" w:rsidRPr="003A78CB" w:rsidRDefault="003A78CB" w:rsidP="003A78CB">
      <w:pPr>
        <w:adjustRightInd w:val="0"/>
        <w:snapToGrid w:val="0"/>
        <w:spacing w:after="0" w:line="360" w:lineRule="auto"/>
        <w:jc w:val="both"/>
        <w:rPr>
          <w:rFonts w:ascii="Book Antiqua" w:hAnsi="Book Antiqua"/>
          <w:b/>
          <w:caps/>
          <w:lang w:val="en-GB"/>
        </w:rPr>
      </w:pPr>
      <w:r>
        <w:rPr>
          <w:rFonts w:ascii="Book Antiqua" w:hAnsi="Book Antiqua" w:hint="eastAsia"/>
          <w:b/>
          <w:lang w:val="en-GB" w:eastAsia="zh-CN"/>
        </w:rPr>
        <w:t>R</w:t>
      </w:r>
      <w:r w:rsidR="009D3277" w:rsidRPr="003A78CB">
        <w:rPr>
          <w:rFonts w:ascii="Book Antiqua" w:hAnsi="Book Antiqua"/>
          <w:b/>
          <w:lang w:val="en-GB"/>
        </w:rPr>
        <w:t>ole of autophagy in bone and muscle biology</w:t>
      </w:r>
    </w:p>
    <w:p w:rsidR="009E451A" w:rsidRPr="003A78CB" w:rsidRDefault="009E451A" w:rsidP="003A78CB">
      <w:pPr>
        <w:adjustRightInd w:val="0"/>
        <w:snapToGrid w:val="0"/>
        <w:spacing w:after="0" w:line="360" w:lineRule="auto"/>
        <w:jc w:val="both"/>
        <w:rPr>
          <w:rFonts w:ascii="Book Antiqua" w:hAnsi="Book Antiqua"/>
          <w:lang w:val="en-GB" w:eastAsia="zh-CN"/>
        </w:rPr>
      </w:pPr>
    </w:p>
    <w:p w:rsidR="000C1C65" w:rsidRPr="003A78CB" w:rsidRDefault="003A78CB" w:rsidP="003A78CB">
      <w:pPr>
        <w:adjustRightInd w:val="0"/>
        <w:snapToGrid w:val="0"/>
        <w:spacing w:after="0" w:line="360" w:lineRule="auto"/>
        <w:jc w:val="both"/>
        <w:rPr>
          <w:rFonts w:ascii="Book Antiqua" w:hAnsi="Book Antiqua"/>
          <w:lang w:val="en-GB" w:eastAsia="zh-CN"/>
        </w:rPr>
      </w:pPr>
      <w:r w:rsidRPr="003A78CB">
        <w:rPr>
          <w:rFonts w:ascii="Book Antiqua" w:hAnsi="Book Antiqua"/>
        </w:rPr>
        <w:t>Valenti</w:t>
      </w:r>
      <w:r w:rsidRPr="003A78CB">
        <w:rPr>
          <w:rFonts w:ascii="Book Antiqua" w:hAnsi="Book Antiqua"/>
          <w:lang w:val="en-GB" w:eastAsia="zh-CN"/>
        </w:rPr>
        <w:t xml:space="preserve"> </w:t>
      </w:r>
      <w:r>
        <w:rPr>
          <w:rFonts w:ascii="Book Antiqua" w:hAnsi="Book Antiqua" w:hint="eastAsia"/>
          <w:lang w:val="en-GB" w:eastAsia="zh-CN"/>
        </w:rPr>
        <w:t xml:space="preserve">MT </w:t>
      </w:r>
      <w:r w:rsidRPr="003A78CB">
        <w:rPr>
          <w:rFonts w:ascii="Book Antiqua" w:hAnsi="Book Antiqua" w:hint="eastAsia"/>
          <w:i/>
          <w:lang w:val="en-GB" w:eastAsia="zh-CN"/>
        </w:rPr>
        <w:t>et al</w:t>
      </w:r>
      <w:r>
        <w:rPr>
          <w:rFonts w:ascii="Book Antiqua" w:hAnsi="Book Antiqua" w:hint="eastAsia"/>
          <w:lang w:val="en-GB" w:eastAsia="zh-CN"/>
        </w:rPr>
        <w:t xml:space="preserve">. </w:t>
      </w:r>
      <w:r w:rsidR="00A9659E" w:rsidRPr="003A78CB">
        <w:rPr>
          <w:rFonts w:ascii="Book Antiqua" w:hAnsi="Book Antiqua"/>
          <w:lang w:val="en-GB" w:eastAsia="zh-CN"/>
        </w:rPr>
        <w:t>A</w:t>
      </w:r>
      <w:r w:rsidR="006A0191" w:rsidRPr="003A78CB">
        <w:rPr>
          <w:rFonts w:ascii="Book Antiqua" w:hAnsi="Book Antiqua"/>
          <w:lang w:val="en-GB" w:eastAsia="zh-CN"/>
        </w:rPr>
        <w:t>utophagy in bone and muscle homeostasis</w:t>
      </w:r>
    </w:p>
    <w:p w:rsidR="009E451A" w:rsidRPr="003A78CB" w:rsidRDefault="009E451A" w:rsidP="003A78CB">
      <w:pPr>
        <w:adjustRightInd w:val="0"/>
        <w:snapToGrid w:val="0"/>
        <w:spacing w:after="0" w:line="360" w:lineRule="auto"/>
        <w:jc w:val="both"/>
        <w:rPr>
          <w:rFonts w:ascii="Book Antiqua" w:hAnsi="Book Antiqua"/>
          <w:b/>
          <w:lang w:val="en-GB" w:eastAsia="zh-CN"/>
        </w:rPr>
      </w:pPr>
    </w:p>
    <w:p w:rsidR="000C1C65" w:rsidRPr="003A78CB" w:rsidRDefault="009D3277" w:rsidP="003A78CB">
      <w:pPr>
        <w:adjustRightInd w:val="0"/>
        <w:snapToGrid w:val="0"/>
        <w:spacing w:after="0" w:line="360" w:lineRule="auto"/>
        <w:jc w:val="both"/>
        <w:rPr>
          <w:rFonts w:ascii="Book Antiqua" w:hAnsi="Book Antiqua"/>
          <w:b/>
        </w:rPr>
      </w:pPr>
      <w:r w:rsidRPr="003A78CB">
        <w:rPr>
          <w:rFonts w:ascii="Book Antiqua" w:hAnsi="Book Antiqua"/>
          <w:b/>
        </w:rPr>
        <w:t>Maria Teresa Valenti, Luca Dalle Carbonare</w:t>
      </w:r>
      <w:r w:rsidR="003A78CB" w:rsidRPr="003A78CB">
        <w:rPr>
          <w:rFonts w:ascii="Book Antiqua" w:hAnsi="Book Antiqua" w:hint="eastAsia"/>
          <w:b/>
          <w:lang w:eastAsia="zh-CN"/>
        </w:rPr>
        <w:t>,</w:t>
      </w:r>
      <w:r w:rsidRPr="003A78CB">
        <w:rPr>
          <w:rFonts w:ascii="Book Antiqua" w:hAnsi="Book Antiqua"/>
          <w:b/>
        </w:rPr>
        <w:t xml:space="preserve"> Monica </w:t>
      </w:r>
      <w:proofErr w:type="spellStart"/>
      <w:r w:rsidRPr="003A78CB">
        <w:rPr>
          <w:rFonts w:ascii="Book Antiqua" w:hAnsi="Book Antiqua"/>
          <w:b/>
        </w:rPr>
        <w:t>Mottes</w:t>
      </w:r>
      <w:proofErr w:type="spellEnd"/>
      <w:r w:rsidRPr="003A78CB">
        <w:rPr>
          <w:rFonts w:ascii="Book Antiqua" w:hAnsi="Book Antiqua"/>
          <w:b/>
        </w:rPr>
        <w:t xml:space="preserve"> </w:t>
      </w:r>
    </w:p>
    <w:p w:rsidR="003A78CB" w:rsidRDefault="003A78CB" w:rsidP="003A78CB">
      <w:pPr>
        <w:pStyle w:val="TextBody"/>
        <w:adjustRightInd w:val="0"/>
        <w:snapToGrid w:val="0"/>
        <w:spacing w:after="0" w:line="360" w:lineRule="auto"/>
        <w:jc w:val="both"/>
        <w:rPr>
          <w:rFonts w:ascii="Book Antiqua" w:eastAsiaTheme="minorEastAsia" w:hAnsi="Book Antiqua" w:cs="Times New Roman"/>
          <w:color w:val="auto"/>
          <w:vertAlign w:val="superscript"/>
          <w:lang w:val="en-GB" w:eastAsia="zh-CN"/>
        </w:rPr>
      </w:pPr>
    </w:p>
    <w:p w:rsidR="000C1C65" w:rsidRPr="00AC28EF" w:rsidRDefault="003A78CB" w:rsidP="003A78CB">
      <w:pPr>
        <w:pStyle w:val="TextBody"/>
        <w:adjustRightInd w:val="0"/>
        <w:snapToGrid w:val="0"/>
        <w:spacing w:after="0" w:line="360" w:lineRule="auto"/>
        <w:jc w:val="both"/>
        <w:rPr>
          <w:rFonts w:ascii="Book Antiqua" w:eastAsiaTheme="minorEastAsia" w:hAnsi="Book Antiqua" w:cs="Times New Roman"/>
          <w:color w:val="auto"/>
          <w:lang w:val="en-GB" w:eastAsia="zh-CN"/>
        </w:rPr>
      </w:pPr>
      <w:r w:rsidRPr="003A78CB">
        <w:rPr>
          <w:rFonts w:ascii="Book Antiqua" w:hAnsi="Book Antiqua"/>
          <w:b/>
        </w:rPr>
        <w:t>Maria Teresa Valenti, Luca Dalle Carbonare</w:t>
      </w:r>
      <w:r w:rsidRPr="003A78CB">
        <w:rPr>
          <w:rFonts w:ascii="Book Antiqua" w:eastAsiaTheme="minorEastAsia" w:hAnsi="Book Antiqua" w:hint="eastAsia"/>
          <w:b/>
          <w:lang w:eastAsia="zh-CN"/>
        </w:rPr>
        <w:t>,</w:t>
      </w:r>
      <w:r>
        <w:rPr>
          <w:rFonts w:ascii="Book Antiqua" w:eastAsiaTheme="minorEastAsia" w:hAnsi="Book Antiqua" w:hint="eastAsia"/>
          <w:lang w:eastAsia="zh-CN"/>
        </w:rPr>
        <w:t xml:space="preserve"> </w:t>
      </w:r>
      <w:r w:rsidR="000C1C65" w:rsidRPr="003A78CB">
        <w:rPr>
          <w:rFonts w:ascii="Book Antiqua" w:hAnsi="Book Antiqua" w:cs="Times New Roman"/>
          <w:color w:val="auto"/>
          <w:lang w:val="en-GB"/>
        </w:rPr>
        <w:t>Department of Medicine, Section of Internal Medicine D</w:t>
      </w:r>
      <w:r w:rsidR="00A9659E" w:rsidRPr="003A78CB">
        <w:rPr>
          <w:rFonts w:ascii="Book Antiqua" w:hAnsi="Book Antiqua" w:cs="Times New Roman"/>
          <w:color w:val="auto"/>
          <w:lang w:val="en-GB"/>
        </w:rPr>
        <w:t>,</w:t>
      </w:r>
      <w:r w:rsidR="000C1C65" w:rsidRPr="003A78CB">
        <w:rPr>
          <w:rFonts w:ascii="Book Antiqua" w:hAnsi="Book Antiqua" w:cs="Times New Roman"/>
          <w:color w:val="auto"/>
          <w:lang w:val="en-GB"/>
        </w:rPr>
        <w:t xml:space="preserve"> University </w:t>
      </w:r>
      <w:proofErr w:type="gramStart"/>
      <w:r w:rsidR="000C1C65" w:rsidRPr="003A78CB">
        <w:rPr>
          <w:rFonts w:ascii="Book Antiqua" w:hAnsi="Book Antiqua" w:cs="Times New Roman"/>
          <w:color w:val="auto"/>
          <w:lang w:val="en-GB"/>
        </w:rPr>
        <w:t>of</w:t>
      </w:r>
      <w:proofErr w:type="gramEnd"/>
      <w:r w:rsidR="000C1C65" w:rsidRPr="003A78CB">
        <w:rPr>
          <w:rFonts w:ascii="Book Antiqua" w:hAnsi="Book Antiqua" w:cs="Times New Roman"/>
          <w:color w:val="auto"/>
          <w:lang w:val="en-GB"/>
        </w:rPr>
        <w:t xml:space="preserve"> Verona</w:t>
      </w:r>
      <w:r w:rsidR="00A9659E" w:rsidRPr="003A78CB">
        <w:rPr>
          <w:rFonts w:ascii="Book Antiqua" w:hAnsi="Book Antiqua" w:cs="Times New Roman"/>
          <w:color w:val="auto"/>
          <w:lang w:val="en-GB"/>
        </w:rPr>
        <w:t>,</w:t>
      </w:r>
      <w:r w:rsidR="000C1C65" w:rsidRPr="003A78CB">
        <w:rPr>
          <w:rFonts w:ascii="Book Antiqua" w:hAnsi="Book Antiqua" w:cs="Times New Roman"/>
          <w:color w:val="auto"/>
          <w:lang w:val="en-GB"/>
        </w:rPr>
        <w:t xml:space="preserve"> </w:t>
      </w:r>
      <w:r w:rsidR="00AC28EF" w:rsidRPr="003A78CB">
        <w:rPr>
          <w:rFonts w:ascii="Book Antiqua" w:hAnsi="Book Antiqua"/>
        </w:rPr>
        <w:t>37134 Verona</w:t>
      </w:r>
      <w:r w:rsidR="00AC28EF">
        <w:rPr>
          <w:rFonts w:ascii="Book Antiqua" w:eastAsiaTheme="minorEastAsia" w:hAnsi="Book Antiqua" w:hint="eastAsia"/>
          <w:lang w:eastAsia="zh-CN"/>
        </w:rPr>
        <w:t xml:space="preserve">, </w:t>
      </w:r>
      <w:r w:rsidR="000C1C65" w:rsidRPr="003A78CB">
        <w:rPr>
          <w:rFonts w:ascii="Book Antiqua" w:hAnsi="Book Antiqua" w:cs="Times New Roman"/>
          <w:color w:val="auto"/>
          <w:lang w:val="en-GB"/>
        </w:rPr>
        <w:t>Italy</w:t>
      </w:r>
    </w:p>
    <w:p w:rsidR="003A78CB" w:rsidRPr="003A78CB" w:rsidRDefault="003A78CB" w:rsidP="003A78CB">
      <w:pPr>
        <w:pStyle w:val="TextBody"/>
        <w:adjustRightInd w:val="0"/>
        <w:snapToGrid w:val="0"/>
        <w:spacing w:after="0" w:line="360" w:lineRule="auto"/>
        <w:jc w:val="both"/>
        <w:rPr>
          <w:rFonts w:ascii="Book Antiqua" w:eastAsiaTheme="minorEastAsia" w:hAnsi="Book Antiqua" w:cs="Times New Roman"/>
          <w:color w:val="auto"/>
          <w:lang w:val="en-GB" w:eastAsia="zh-CN"/>
        </w:rPr>
      </w:pPr>
    </w:p>
    <w:p w:rsidR="00863AE7" w:rsidRDefault="003A78CB" w:rsidP="003A78CB">
      <w:pPr>
        <w:adjustRightInd w:val="0"/>
        <w:snapToGrid w:val="0"/>
        <w:spacing w:after="0" w:line="360" w:lineRule="auto"/>
        <w:jc w:val="both"/>
        <w:rPr>
          <w:rFonts w:ascii="Book Antiqua" w:hAnsi="Book Antiqua"/>
          <w:lang w:val="en-GB" w:eastAsia="zh-CN"/>
        </w:rPr>
      </w:pPr>
      <w:r w:rsidRPr="003A78CB">
        <w:rPr>
          <w:rFonts w:ascii="Book Antiqua" w:hAnsi="Book Antiqua"/>
          <w:b/>
        </w:rPr>
        <w:t xml:space="preserve">Monica </w:t>
      </w:r>
      <w:proofErr w:type="spellStart"/>
      <w:r w:rsidRPr="003A78CB">
        <w:rPr>
          <w:rFonts w:ascii="Book Antiqua" w:hAnsi="Book Antiqua"/>
          <w:b/>
        </w:rPr>
        <w:t>Mottes</w:t>
      </w:r>
      <w:proofErr w:type="spellEnd"/>
      <w:r>
        <w:rPr>
          <w:rFonts w:ascii="Book Antiqua" w:hAnsi="Book Antiqua" w:hint="eastAsia"/>
          <w:b/>
          <w:lang w:eastAsia="zh-CN"/>
        </w:rPr>
        <w:t xml:space="preserve">, </w:t>
      </w:r>
      <w:r w:rsidR="000C1C65" w:rsidRPr="003A78CB">
        <w:rPr>
          <w:rFonts w:ascii="Book Antiqua" w:hAnsi="Book Antiqua"/>
          <w:lang w:val="en-GB"/>
        </w:rPr>
        <w:t xml:space="preserve">Department </w:t>
      </w:r>
      <w:r w:rsidR="00A9659E" w:rsidRPr="003A78CB">
        <w:rPr>
          <w:rFonts w:ascii="Book Antiqua" w:hAnsi="Book Antiqua"/>
          <w:lang w:val="en-GB"/>
        </w:rPr>
        <w:t>of Neurological</w:t>
      </w:r>
      <w:r w:rsidR="000C1C65" w:rsidRPr="003A78CB">
        <w:rPr>
          <w:rFonts w:ascii="Book Antiqua" w:hAnsi="Book Antiqua"/>
          <w:lang w:val="en-GB"/>
        </w:rPr>
        <w:t xml:space="preserve">, Biomedical and </w:t>
      </w:r>
      <w:r w:rsidR="00A9659E" w:rsidRPr="003A78CB">
        <w:rPr>
          <w:rFonts w:ascii="Book Antiqua" w:hAnsi="Book Antiqua"/>
          <w:lang w:val="en-GB"/>
        </w:rPr>
        <w:t>Movement Sciences</w:t>
      </w:r>
      <w:r>
        <w:rPr>
          <w:rFonts w:ascii="Book Antiqua" w:hAnsi="Book Antiqua"/>
          <w:lang w:val="en-GB"/>
        </w:rPr>
        <w:t>, Section of Biology and</w:t>
      </w:r>
      <w:r>
        <w:rPr>
          <w:rFonts w:ascii="Book Antiqua" w:hAnsi="Book Antiqua" w:hint="eastAsia"/>
          <w:lang w:val="en-GB" w:eastAsia="zh-CN"/>
        </w:rPr>
        <w:t xml:space="preserve"> </w:t>
      </w:r>
      <w:r w:rsidR="000C1C65" w:rsidRPr="003A78CB">
        <w:rPr>
          <w:rFonts w:ascii="Book Antiqua" w:hAnsi="Book Antiqua"/>
          <w:lang w:val="en-GB"/>
        </w:rPr>
        <w:t>Genetics</w:t>
      </w:r>
      <w:r w:rsidR="00A9659E" w:rsidRPr="003A78CB">
        <w:rPr>
          <w:rFonts w:ascii="Book Antiqua" w:hAnsi="Book Antiqua"/>
          <w:lang w:val="en-GB"/>
        </w:rPr>
        <w:t>,</w:t>
      </w:r>
      <w:r w:rsidR="000C1C65" w:rsidRPr="003A78CB">
        <w:rPr>
          <w:rFonts w:ascii="Book Antiqua" w:hAnsi="Book Antiqua"/>
          <w:lang w:val="en-GB"/>
        </w:rPr>
        <w:t xml:space="preserve"> University </w:t>
      </w:r>
      <w:proofErr w:type="gramStart"/>
      <w:r w:rsidR="000C1C65" w:rsidRPr="003A78CB">
        <w:rPr>
          <w:rFonts w:ascii="Book Antiqua" w:hAnsi="Book Antiqua"/>
          <w:lang w:val="en-GB"/>
        </w:rPr>
        <w:t>of</w:t>
      </w:r>
      <w:proofErr w:type="gramEnd"/>
      <w:r w:rsidR="000C1C65" w:rsidRPr="003A78CB">
        <w:rPr>
          <w:rFonts w:ascii="Book Antiqua" w:hAnsi="Book Antiqua"/>
          <w:lang w:val="en-GB"/>
        </w:rPr>
        <w:t xml:space="preserve"> Verona</w:t>
      </w:r>
      <w:r w:rsidR="00A9659E" w:rsidRPr="003A78CB">
        <w:rPr>
          <w:rFonts w:ascii="Book Antiqua" w:hAnsi="Book Antiqua"/>
          <w:lang w:val="en-GB"/>
        </w:rPr>
        <w:t>,</w:t>
      </w:r>
      <w:r w:rsidR="0090717B" w:rsidRPr="003A78CB">
        <w:rPr>
          <w:rFonts w:ascii="Book Antiqua" w:hAnsi="Book Antiqua"/>
          <w:lang w:val="en-GB"/>
        </w:rPr>
        <w:t xml:space="preserve"> </w:t>
      </w:r>
      <w:r w:rsidR="00AC28EF" w:rsidRPr="003A78CB">
        <w:rPr>
          <w:rFonts w:ascii="Book Antiqua" w:hAnsi="Book Antiqua"/>
        </w:rPr>
        <w:t>37134 Verona</w:t>
      </w:r>
      <w:r w:rsidR="00AC28EF">
        <w:rPr>
          <w:rFonts w:ascii="Book Antiqua" w:hAnsi="Book Antiqua" w:hint="eastAsia"/>
          <w:lang w:eastAsia="zh-CN"/>
        </w:rPr>
        <w:t xml:space="preserve">, </w:t>
      </w:r>
      <w:r>
        <w:rPr>
          <w:rFonts w:ascii="Book Antiqua" w:hAnsi="Book Antiqua"/>
          <w:lang w:val="en-GB"/>
        </w:rPr>
        <w:t>Italy</w:t>
      </w:r>
    </w:p>
    <w:p w:rsidR="003A78CB" w:rsidRPr="003A78CB" w:rsidRDefault="003A78CB" w:rsidP="003A78CB">
      <w:pPr>
        <w:adjustRightInd w:val="0"/>
        <w:snapToGrid w:val="0"/>
        <w:spacing w:after="0" w:line="360" w:lineRule="auto"/>
        <w:jc w:val="both"/>
        <w:rPr>
          <w:rFonts w:ascii="Book Antiqua" w:hAnsi="Book Antiqua"/>
          <w:lang w:val="en-GB" w:eastAsia="zh-CN"/>
        </w:rPr>
      </w:pPr>
    </w:p>
    <w:p w:rsidR="00863AE7" w:rsidRDefault="003A78CB" w:rsidP="003A78CB">
      <w:pPr>
        <w:pStyle w:val="TextBody"/>
        <w:adjustRightInd w:val="0"/>
        <w:snapToGrid w:val="0"/>
        <w:spacing w:after="0" w:line="360" w:lineRule="auto"/>
        <w:jc w:val="both"/>
        <w:rPr>
          <w:rFonts w:ascii="Book Antiqua" w:eastAsiaTheme="minorEastAsia" w:hAnsi="Book Antiqua" w:cs="Times New Roman"/>
          <w:color w:val="000000"/>
          <w:shd w:val="clear" w:color="auto" w:fill="FFFFFF"/>
          <w:lang w:val="en-GB" w:eastAsia="zh-CN"/>
        </w:rPr>
      </w:pPr>
      <w:r w:rsidRPr="000F5547">
        <w:rPr>
          <w:rFonts w:ascii="Book Antiqua" w:hAnsi="Book Antiqua"/>
          <w:b/>
          <w:color w:val="000000"/>
          <w:lang w:val="en-GB"/>
        </w:rPr>
        <w:t>Author contributions:</w:t>
      </w:r>
      <w:r w:rsidR="00863AE7" w:rsidRPr="003A78CB">
        <w:rPr>
          <w:rFonts w:ascii="Book Antiqua" w:hAnsi="Book Antiqua" w:cs="Times New Roman"/>
          <w:color w:val="000000"/>
          <w:shd w:val="clear" w:color="auto" w:fill="FFFFFF"/>
          <w:lang w:val="en-GB"/>
        </w:rPr>
        <w:t xml:space="preserve"> </w:t>
      </w:r>
      <w:r w:rsidR="00E93D83" w:rsidRPr="003A78CB">
        <w:rPr>
          <w:rFonts w:ascii="Book Antiqua" w:hAnsi="Book Antiqua" w:cs="Times New Roman"/>
          <w:color w:val="000000"/>
          <w:shd w:val="clear" w:color="auto" w:fill="FFFFFF"/>
          <w:lang w:val="en-GB"/>
        </w:rPr>
        <w:t xml:space="preserve">All </w:t>
      </w:r>
      <w:r w:rsidR="00863AE7" w:rsidRPr="003A78CB">
        <w:rPr>
          <w:rFonts w:ascii="Book Antiqua" w:hAnsi="Book Antiqua" w:cs="Times New Roman"/>
          <w:color w:val="000000"/>
          <w:shd w:val="clear" w:color="auto" w:fill="FFFFFF"/>
          <w:lang w:val="en-GB"/>
        </w:rPr>
        <w:t xml:space="preserve">authors contributed </w:t>
      </w:r>
      <w:r w:rsidR="00E93D83" w:rsidRPr="003A78CB">
        <w:rPr>
          <w:rFonts w:ascii="Book Antiqua" w:hAnsi="Book Antiqua" w:cs="Times New Roman"/>
          <w:color w:val="000000"/>
          <w:shd w:val="clear" w:color="auto" w:fill="FFFFFF"/>
          <w:lang w:val="en-GB"/>
        </w:rPr>
        <w:t>equally</w:t>
      </w:r>
      <w:r w:rsidR="00863AE7" w:rsidRPr="003A78CB">
        <w:rPr>
          <w:rFonts w:ascii="Book Antiqua" w:hAnsi="Book Antiqua" w:cs="Times New Roman"/>
          <w:color w:val="000000"/>
          <w:shd w:val="clear" w:color="auto" w:fill="FFFFFF"/>
          <w:lang w:val="en-GB"/>
        </w:rPr>
        <w:t xml:space="preserve"> </w:t>
      </w:r>
      <w:r w:rsidR="00E93D83" w:rsidRPr="003A78CB">
        <w:rPr>
          <w:rFonts w:ascii="Book Antiqua" w:hAnsi="Book Antiqua" w:cs="Times New Roman"/>
          <w:color w:val="000000"/>
          <w:shd w:val="clear" w:color="auto" w:fill="FFFFFF"/>
          <w:lang w:val="en-GB"/>
        </w:rPr>
        <w:t xml:space="preserve">to </w:t>
      </w:r>
      <w:r w:rsidR="00863AE7" w:rsidRPr="003A78CB">
        <w:rPr>
          <w:rFonts w:ascii="Book Antiqua" w:hAnsi="Book Antiqua" w:cs="Times New Roman"/>
          <w:color w:val="000000"/>
          <w:shd w:val="clear" w:color="auto" w:fill="FFFFFF"/>
          <w:lang w:val="en-GB"/>
        </w:rPr>
        <w:t>the preparation of the</w:t>
      </w:r>
      <w:r w:rsidR="00E93D83" w:rsidRPr="003A78CB">
        <w:rPr>
          <w:rFonts w:ascii="Book Antiqua" w:hAnsi="Book Antiqua" w:cs="Times New Roman"/>
          <w:color w:val="000000"/>
          <w:shd w:val="clear" w:color="auto" w:fill="FFFFFF"/>
          <w:lang w:val="en-GB"/>
        </w:rPr>
        <w:t xml:space="preserve"> manuscript</w:t>
      </w:r>
      <w:r w:rsidR="00A9659E" w:rsidRPr="003A78CB">
        <w:rPr>
          <w:rFonts w:ascii="Book Antiqua" w:hAnsi="Book Antiqua" w:cs="Times New Roman"/>
          <w:color w:val="000000"/>
          <w:shd w:val="clear" w:color="auto" w:fill="FFFFFF"/>
          <w:lang w:val="en-GB"/>
        </w:rPr>
        <w:t>.</w:t>
      </w:r>
      <w:r w:rsidR="00E93D83" w:rsidRPr="003A78CB">
        <w:rPr>
          <w:rFonts w:ascii="Book Antiqua" w:hAnsi="Book Antiqua" w:cs="Times New Roman"/>
          <w:color w:val="000000"/>
          <w:shd w:val="clear" w:color="auto" w:fill="FFFFFF"/>
          <w:lang w:val="en-GB"/>
        </w:rPr>
        <w:t xml:space="preserve"> </w:t>
      </w:r>
    </w:p>
    <w:p w:rsidR="003A78CB" w:rsidRPr="003A78CB" w:rsidRDefault="003A78CB" w:rsidP="003A78CB">
      <w:pPr>
        <w:pStyle w:val="TextBody"/>
        <w:adjustRightInd w:val="0"/>
        <w:snapToGrid w:val="0"/>
        <w:spacing w:after="0" w:line="360" w:lineRule="auto"/>
        <w:jc w:val="both"/>
        <w:rPr>
          <w:rFonts w:ascii="Book Antiqua" w:eastAsiaTheme="minorEastAsia" w:hAnsi="Book Antiqua" w:cs="Times New Roman"/>
          <w:color w:val="000000"/>
          <w:shd w:val="clear" w:color="auto" w:fill="FFFFFF"/>
          <w:lang w:val="en-GB" w:eastAsia="zh-CN"/>
        </w:rPr>
      </w:pPr>
    </w:p>
    <w:p w:rsidR="005615A5" w:rsidRPr="003A78CB" w:rsidRDefault="003A78CB" w:rsidP="003A78CB">
      <w:pPr>
        <w:adjustRightInd w:val="0"/>
        <w:snapToGrid w:val="0"/>
        <w:spacing w:after="0" w:line="360" w:lineRule="auto"/>
        <w:jc w:val="both"/>
        <w:rPr>
          <w:rFonts w:ascii="Book Antiqua" w:hAnsi="Book Antiqua"/>
          <w:lang w:val="en-GB"/>
        </w:rPr>
      </w:pPr>
      <w:bookmarkStart w:id="0" w:name="OLE_LINK222"/>
      <w:bookmarkStart w:id="1" w:name="OLE_LINK223"/>
      <w:proofErr w:type="spellStart"/>
      <w:proofErr w:type="gramStart"/>
      <w:r w:rsidRPr="000F5547">
        <w:rPr>
          <w:rFonts w:ascii="Book Antiqua" w:hAnsi="Book Antiqua"/>
          <w:b/>
          <w:color w:val="000000"/>
        </w:rPr>
        <w:t>Conflict</w:t>
      </w:r>
      <w:proofErr w:type="spellEnd"/>
      <w:r w:rsidRPr="000F5547">
        <w:rPr>
          <w:rFonts w:ascii="Book Antiqua" w:hAnsi="Book Antiqua"/>
          <w:b/>
          <w:color w:val="000000"/>
        </w:rPr>
        <w:t>-of-</w:t>
      </w:r>
      <w:proofErr w:type="spellStart"/>
      <w:r w:rsidRPr="000F5547">
        <w:rPr>
          <w:rFonts w:ascii="Book Antiqua" w:hAnsi="Book Antiqua"/>
          <w:b/>
          <w:color w:val="000000"/>
        </w:rPr>
        <w:t>interest</w:t>
      </w:r>
      <w:proofErr w:type="spellEnd"/>
      <w:r w:rsidRPr="000F5547">
        <w:rPr>
          <w:rFonts w:ascii="Book Antiqua" w:hAnsi="Book Antiqua"/>
          <w:b/>
          <w:color w:val="000000"/>
        </w:rPr>
        <w:t xml:space="preserve"> statement:</w:t>
      </w:r>
      <w:bookmarkEnd w:id="0"/>
      <w:bookmarkEnd w:id="1"/>
      <w:r w:rsidR="005615A5" w:rsidRPr="003A78CB">
        <w:rPr>
          <w:rFonts w:ascii="Book Antiqua" w:hAnsi="Book Antiqua"/>
          <w:b/>
          <w:color w:val="000000"/>
          <w:lang w:val="en-GB" w:eastAsia="zh-CN"/>
        </w:rPr>
        <w:t xml:space="preserve"> </w:t>
      </w:r>
      <w:r w:rsidR="005615A5" w:rsidRPr="003A78CB">
        <w:rPr>
          <w:rFonts w:ascii="Book Antiqua" w:hAnsi="Book Antiqua"/>
          <w:lang w:val="en-GB"/>
        </w:rPr>
        <w:t>All authors disclose no financial and personal relationships with other people or organizations that could i</w:t>
      </w:r>
      <w:proofErr w:type="gramEnd"/>
      <w:r w:rsidR="005615A5" w:rsidRPr="003A78CB">
        <w:rPr>
          <w:rFonts w:ascii="Book Antiqua" w:hAnsi="Book Antiqua"/>
          <w:lang w:val="en-GB"/>
        </w:rPr>
        <w:t xml:space="preserve">nappropriately influence </w:t>
      </w:r>
      <w:r w:rsidR="00A9659E" w:rsidRPr="003A78CB">
        <w:rPr>
          <w:rFonts w:ascii="Book Antiqua" w:hAnsi="Book Antiqua"/>
          <w:lang w:val="en-GB"/>
        </w:rPr>
        <w:t>or bias</w:t>
      </w:r>
      <w:r w:rsidR="005615A5" w:rsidRPr="003A78CB">
        <w:rPr>
          <w:rFonts w:ascii="Book Antiqua" w:hAnsi="Book Antiqua"/>
          <w:lang w:val="en-GB"/>
        </w:rPr>
        <w:t xml:space="preserve"> their work.</w:t>
      </w:r>
    </w:p>
    <w:p w:rsidR="000C1C65" w:rsidRPr="003A78CB" w:rsidRDefault="000C1C65" w:rsidP="003A78CB">
      <w:pPr>
        <w:pStyle w:val="TextBody"/>
        <w:adjustRightInd w:val="0"/>
        <w:snapToGrid w:val="0"/>
        <w:spacing w:after="0" w:line="360" w:lineRule="auto"/>
        <w:jc w:val="both"/>
        <w:rPr>
          <w:rFonts w:ascii="Book Antiqua" w:hAnsi="Book Antiqua" w:cs="Times New Roman"/>
          <w:color w:val="auto"/>
          <w:lang w:val="en-GB"/>
        </w:rPr>
      </w:pPr>
    </w:p>
    <w:p w:rsidR="003A78CB" w:rsidRPr="000F5547" w:rsidRDefault="003A78CB" w:rsidP="003A78CB">
      <w:pPr>
        <w:widowControl w:val="0"/>
        <w:adjustRightInd w:val="0"/>
        <w:snapToGrid w:val="0"/>
        <w:spacing w:after="0" w:line="360" w:lineRule="auto"/>
        <w:jc w:val="both"/>
        <w:rPr>
          <w:rFonts w:ascii="Book Antiqua" w:hAnsi="Book Antiqua"/>
        </w:rPr>
      </w:pPr>
      <w:bookmarkStart w:id="2" w:name="OLE_LINK111"/>
      <w:bookmarkStart w:id="3" w:name="OLE_LINK112"/>
      <w:bookmarkStart w:id="4" w:name="OLE_LINK54"/>
      <w:bookmarkStart w:id="5" w:name="OLE_LINK70"/>
      <w:bookmarkStart w:id="6" w:name="OLE_LINK123"/>
      <w:bookmarkStart w:id="7" w:name="OLE_LINK183"/>
      <w:r w:rsidRPr="000F5547">
        <w:rPr>
          <w:rFonts w:ascii="Book Antiqua" w:hAnsi="Book Antiqua"/>
          <w:b/>
          <w:color w:val="000000"/>
        </w:rPr>
        <w:t xml:space="preserve">Open-Access: </w:t>
      </w:r>
      <w:proofErr w:type="spellStart"/>
      <w:r w:rsidRPr="000F5547">
        <w:rPr>
          <w:rFonts w:ascii="Book Antiqua" w:hAnsi="Book Antiqua"/>
          <w:color w:val="000000"/>
        </w:rPr>
        <w:t>This</w:t>
      </w:r>
      <w:proofErr w:type="spellEnd"/>
      <w:r w:rsidRPr="000F5547">
        <w:rPr>
          <w:rFonts w:ascii="Book Antiqua" w:hAnsi="Book Antiqua"/>
          <w:color w:val="000000"/>
        </w:rPr>
        <w:t xml:space="preserve"> </w:t>
      </w:r>
      <w:proofErr w:type="spellStart"/>
      <w:r w:rsidRPr="000F5547">
        <w:rPr>
          <w:rFonts w:ascii="Book Antiqua" w:hAnsi="Book Antiqua"/>
          <w:color w:val="000000"/>
        </w:rPr>
        <w:t>article</w:t>
      </w:r>
      <w:proofErr w:type="spellEnd"/>
      <w:r w:rsidRPr="000F5547">
        <w:rPr>
          <w:rFonts w:ascii="Book Antiqua" w:hAnsi="Book Antiqua"/>
          <w:color w:val="000000"/>
        </w:rPr>
        <w:t xml:space="preserve"> </w:t>
      </w:r>
      <w:proofErr w:type="spellStart"/>
      <w:r w:rsidRPr="000F5547">
        <w:rPr>
          <w:rFonts w:ascii="Book Antiqua" w:hAnsi="Book Antiqua"/>
          <w:color w:val="000000"/>
        </w:rPr>
        <w:t>is</w:t>
      </w:r>
      <w:proofErr w:type="spellEnd"/>
      <w:r w:rsidRPr="000F5547">
        <w:rPr>
          <w:rFonts w:ascii="Book Antiqua" w:hAnsi="Book Antiqua"/>
          <w:color w:val="000000"/>
        </w:rPr>
        <w:t xml:space="preserve"> an open-</w:t>
      </w:r>
      <w:proofErr w:type="spellStart"/>
      <w:r w:rsidRPr="000F5547">
        <w:rPr>
          <w:rFonts w:ascii="Book Antiqua" w:hAnsi="Book Antiqua"/>
          <w:color w:val="000000"/>
        </w:rPr>
        <w:t>access</w:t>
      </w:r>
      <w:proofErr w:type="spellEnd"/>
      <w:r w:rsidRPr="000F5547">
        <w:rPr>
          <w:rFonts w:ascii="Book Antiqua" w:hAnsi="Book Antiqua"/>
          <w:color w:val="000000"/>
        </w:rPr>
        <w:t xml:space="preserve"> </w:t>
      </w:r>
      <w:proofErr w:type="spellStart"/>
      <w:r w:rsidRPr="000F5547">
        <w:rPr>
          <w:rFonts w:ascii="Book Antiqua" w:hAnsi="Book Antiqua"/>
          <w:color w:val="000000"/>
        </w:rPr>
        <w:t>article</w:t>
      </w:r>
      <w:proofErr w:type="spellEnd"/>
      <w:r w:rsidRPr="000F5547">
        <w:rPr>
          <w:rFonts w:ascii="Book Antiqua" w:hAnsi="Book Antiqua"/>
          <w:color w:val="000000"/>
        </w:rPr>
        <w:t xml:space="preserve"> </w:t>
      </w:r>
      <w:proofErr w:type="spellStart"/>
      <w:r w:rsidRPr="000F5547">
        <w:rPr>
          <w:rFonts w:ascii="Book Antiqua" w:hAnsi="Book Antiqua"/>
          <w:color w:val="000000"/>
        </w:rPr>
        <w:t>which</w:t>
      </w:r>
      <w:proofErr w:type="spellEnd"/>
      <w:r w:rsidRPr="000F5547">
        <w:rPr>
          <w:rFonts w:ascii="Book Antiqua" w:hAnsi="Book Antiqua"/>
          <w:color w:val="000000"/>
        </w:rPr>
        <w:t xml:space="preserve"> </w:t>
      </w:r>
      <w:proofErr w:type="spellStart"/>
      <w:r w:rsidRPr="000F5547">
        <w:rPr>
          <w:rFonts w:ascii="Book Antiqua" w:hAnsi="Book Antiqua"/>
          <w:color w:val="000000"/>
        </w:rPr>
        <w:t>was</w:t>
      </w:r>
      <w:proofErr w:type="spellEnd"/>
      <w:r w:rsidRPr="000F5547">
        <w:rPr>
          <w:rFonts w:ascii="Book Antiqua" w:hAnsi="Book Antiqua"/>
          <w:color w:val="000000"/>
        </w:rPr>
        <w:t xml:space="preserve"> </w:t>
      </w:r>
      <w:proofErr w:type="spellStart"/>
      <w:r w:rsidRPr="000F5547">
        <w:rPr>
          <w:rFonts w:ascii="Book Antiqua" w:hAnsi="Book Antiqua"/>
          <w:color w:val="000000"/>
        </w:rPr>
        <w:t>selected</w:t>
      </w:r>
      <w:proofErr w:type="spellEnd"/>
      <w:r w:rsidRPr="000F5547">
        <w:rPr>
          <w:rFonts w:ascii="Book Antiqua" w:hAnsi="Book Antiqua"/>
          <w:color w:val="000000"/>
        </w:rPr>
        <w:t xml:space="preserve"> </w:t>
      </w:r>
      <w:proofErr w:type="gramStart"/>
      <w:r w:rsidRPr="000F5547">
        <w:rPr>
          <w:rFonts w:ascii="Book Antiqua" w:hAnsi="Book Antiqua"/>
          <w:color w:val="000000"/>
        </w:rPr>
        <w:t xml:space="preserve">by </w:t>
      </w:r>
      <w:proofErr w:type="gramEnd"/>
      <w:r w:rsidRPr="000F5547">
        <w:rPr>
          <w:rFonts w:ascii="Book Antiqua" w:hAnsi="Book Antiqua"/>
          <w:color w:val="000000"/>
        </w:rPr>
        <w:t>an in-</w:t>
      </w:r>
      <w:proofErr w:type="spellStart"/>
      <w:r w:rsidRPr="000F5547">
        <w:rPr>
          <w:rFonts w:ascii="Book Antiqua" w:hAnsi="Book Antiqua"/>
          <w:color w:val="000000"/>
        </w:rPr>
        <w:t>house</w:t>
      </w:r>
      <w:proofErr w:type="spellEnd"/>
      <w:r w:rsidRPr="000F5547">
        <w:rPr>
          <w:rFonts w:ascii="Book Antiqua" w:hAnsi="Book Antiqua"/>
          <w:color w:val="000000"/>
        </w:rPr>
        <w:t xml:space="preserve"> editor and </w:t>
      </w:r>
      <w:proofErr w:type="spellStart"/>
      <w:r w:rsidRPr="000F5547">
        <w:rPr>
          <w:rFonts w:ascii="Book Antiqua" w:hAnsi="Book Antiqua"/>
          <w:color w:val="000000"/>
        </w:rPr>
        <w:t>fully</w:t>
      </w:r>
      <w:proofErr w:type="spellEnd"/>
      <w:r w:rsidRPr="000F5547">
        <w:rPr>
          <w:rFonts w:ascii="Book Antiqua" w:hAnsi="Book Antiqua"/>
          <w:color w:val="000000"/>
        </w:rPr>
        <w:t xml:space="preserve"> </w:t>
      </w:r>
      <w:proofErr w:type="spellStart"/>
      <w:r w:rsidRPr="000F5547">
        <w:rPr>
          <w:rFonts w:ascii="Book Antiqua" w:hAnsi="Book Antiqua"/>
          <w:color w:val="000000"/>
        </w:rPr>
        <w:t>peer-reviewed</w:t>
      </w:r>
      <w:proofErr w:type="spellEnd"/>
      <w:r w:rsidRPr="000F5547">
        <w:rPr>
          <w:rFonts w:ascii="Book Antiqua" w:hAnsi="Book Antiqua"/>
          <w:color w:val="000000"/>
        </w:rPr>
        <w:t xml:space="preserve"> by </w:t>
      </w:r>
      <w:proofErr w:type="spellStart"/>
      <w:r w:rsidRPr="000F5547">
        <w:rPr>
          <w:rFonts w:ascii="Book Antiqua" w:hAnsi="Book Antiqua"/>
          <w:color w:val="000000"/>
        </w:rPr>
        <w:t>external</w:t>
      </w:r>
      <w:proofErr w:type="spellEnd"/>
      <w:r w:rsidRPr="000F5547">
        <w:rPr>
          <w:rFonts w:ascii="Book Antiqua" w:hAnsi="Book Antiqua"/>
          <w:color w:val="000000"/>
        </w:rPr>
        <w:t xml:space="preserve"> </w:t>
      </w:r>
      <w:proofErr w:type="spellStart"/>
      <w:r w:rsidRPr="000F5547">
        <w:rPr>
          <w:rFonts w:ascii="Book Antiqua" w:hAnsi="Book Antiqua"/>
          <w:color w:val="000000"/>
        </w:rPr>
        <w:t>reviewers</w:t>
      </w:r>
      <w:proofErr w:type="spellEnd"/>
      <w:r w:rsidRPr="000F5547">
        <w:rPr>
          <w:rFonts w:ascii="Book Antiqua" w:hAnsi="Book Antiqua"/>
          <w:color w:val="000000"/>
        </w:rPr>
        <w:t xml:space="preserve">. </w:t>
      </w:r>
      <w:proofErr w:type="spellStart"/>
      <w:r w:rsidRPr="000F5547">
        <w:rPr>
          <w:rFonts w:ascii="Book Antiqua" w:hAnsi="Book Antiqua"/>
          <w:color w:val="000000"/>
        </w:rPr>
        <w:t>It</w:t>
      </w:r>
      <w:proofErr w:type="spellEnd"/>
      <w:r w:rsidRPr="000F5547">
        <w:rPr>
          <w:rFonts w:ascii="Book Antiqua" w:hAnsi="Book Antiqua"/>
          <w:color w:val="000000"/>
        </w:rPr>
        <w:t xml:space="preserve"> </w:t>
      </w:r>
      <w:proofErr w:type="spellStart"/>
      <w:r w:rsidRPr="000F5547">
        <w:rPr>
          <w:rFonts w:ascii="Book Antiqua" w:hAnsi="Book Antiqua"/>
          <w:color w:val="000000"/>
        </w:rPr>
        <w:t>is</w:t>
      </w:r>
      <w:proofErr w:type="spellEnd"/>
      <w:r w:rsidRPr="000F5547">
        <w:rPr>
          <w:rFonts w:ascii="Book Antiqua" w:hAnsi="Book Antiqua"/>
          <w:color w:val="000000"/>
        </w:rPr>
        <w:t xml:space="preserve"> </w:t>
      </w:r>
      <w:proofErr w:type="spellStart"/>
      <w:r w:rsidRPr="000F5547">
        <w:rPr>
          <w:rFonts w:ascii="Book Antiqua" w:hAnsi="Book Antiqua"/>
          <w:color w:val="000000"/>
        </w:rPr>
        <w:t>distributed</w:t>
      </w:r>
      <w:proofErr w:type="spellEnd"/>
      <w:r w:rsidRPr="000F5547">
        <w:rPr>
          <w:rFonts w:ascii="Book Antiqua" w:hAnsi="Book Antiqua"/>
          <w:color w:val="000000"/>
        </w:rPr>
        <w:t xml:space="preserve"> in </w:t>
      </w:r>
      <w:proofErr w:type="spellStart"/>
      <w:r w:rsidRPr="000F5547">
        <w:rPr>
          <w:rFonts w:ascii="Book Antiqua" w:hAnsi="Book Antiqua"/>
          <w:color w:val="000000"/>
        </w:rPr>
        <w:t>accordance</w:t>
      </w:r>
      <w:proofErr w:type="spellEnd"/>
      <w:r w:rsidRPr="000F5547">
        <w:rPr>
          <w:rFonts w:ascii="Book Antiqua" w:hAnsi="Book Antiqua"/>
          <w:color w:val="000000"/>
        </w:rPr>
        <w:t xml:space="preserve"> with the Creative </w:t>
      </w:r>
      <w:proofErr w:type="spellStart"/>
      <w:r w:rsidRPr="000F5547">
        <w:rPr>
          <w:rFonts w:ascii="Book Antiqua" w:hAnsi="Book Antiqua"/>
          <w:color w:val="000000"/>
        </w:rPr>
        <w:t>Commons</w:t>
      </w:r>
      <w:proofErr w:type="spellEnd"/>
      <w:r w:rsidRPr="000F5547">
        <w:rPr>
          <w:rFonts w:ascii="Book Antiqua" w:hAnsi="Book Antiqua"/>
          <w:color w:val="000000"/>
        </w:rPr>
        <w:t xml:space="preserve"> </w:t>
      </w:r>
      <w:proofErr w:type="spellStart"/>
      <w:r w:rsidRPr="000F5547">
        <w:rPr>
          <w:rFonts w:ascii="Book Antiqua" w:hAnsi="Book Antiqua"/>
          <w:color w:val="000000"/>
        </w:rPr>
        <w:t>Attribution</w:t>
      </w:r>
      <w:proofErr w:type="spellEnd"/>
      <w:r w:rsidRPr="000F5547">
        <w:rPr>
          <w:rFonts w:ascii="Book Antiqua" w:hAnsi="Book Antiqua"/>
          <w:color w:val="000000"/>
        </w:rPr>
        <w:t xml:space="preserve"> Non Commercial (CC BY-NC 4.0) </w:t>
      </w:r>
      <w:proofErr w:type="spellStart"/>
      <w:r w:rsidRPr="000F5547">
        <w:rPr>
          <w:rFonts w:ascii="Book Antiqua" w:hAnsi="Book Antiqua"/>
          <w:color w:val="000000"/>
        </w:rPr>
        <w:t>license</w:t>
      </w:r>
      <w:proofErr w:type="spellEnd"/>
      <w:r w:rsidRPr="000F5547">
        <w:rPr>
          <w:rFonts w:ascii="Book Antiqua" w:hAnsi="Book Antiqua"/>
          <w:color w:val="000000"/>
        </w:rPr>
        <w:t xml:space="preserve">, </w:t>
      </w:r>
      <w:proofErr w:type="spellStart"/>
      <w:r w:rsidRPr="000F5547">
        <w:rPr>
          <w:rFonts w:ascii="Book Antiqua" w:hAnsi="Book Antiqua"/>
          <w:color w:val="000000"/>
        </w:rPr>
        <w:t>which</w:t>
      </w:r>
      <w:proofErr w:type="spellEnd"/>
      <w:r w:rsidRPr="000F5547">
        <w:rPr>
          <w:rFonts w:ascii="Book Antiqua" w:hAnsi="Book Antiqua"/>
          <w:color w:val="000000"/>
        </w:rPr>
        <w:t xml:space="preserve"> </w:t>
      </w:r>
      <w:proofErr w:type="spellStart"/>
      <w:r w:rsidRPr="000F5547">
        <w:rPr>
          <w:rFonts w:ascii="Book Antiqua" w:hAnsi="Book Antiqua"/>
          <w:color w:val="000000"/>
        </w:rPr>
        <w:t>permits</w:t>
      </w:r>
      <w:proofErr w:type="spellEnd"/>
      <w:r w:rsidRPr="000F5547">
        <w:rPr>
          <w:rFonts w:ascii="Book Antiqua" w:hAnsi="Book Antiqua"/>
          <w:color w:val="000000"/>
        </w:rPr>
        <w:t xml:space="preserve"> </w:t>
      </w:r>
      <w:proofErr w:type="spellStart"/>
      <w:r w:rsidRPr="000F5547">
        <w:rPr>
          <w:rFonts w:ascii="Book Antiqua" w:hAnsi="Book Antiqua"/>
          <w:color w:val="000000"/>
        </w:rPr>
        <w:t>others</w:t>
      </w:r>
      <w:proofErr w:type="spellEnd"/>
      <w:r w:rsidRPr="000F5547">
        <w:rPr>
          <w:rFonts w:ascii="Book Antiqua" w:hAnsi="Book Antiqua"/>
          <w:color w:val="000000"/>
        </w:rPr>
        <w:t xml:space="preserve"> to </w:t>
      </w:r>
      <w:proofErr w:type="spellStart"/>
      <w:r w:rsidRPr="000F5547">
        <w:rPr>
          <w:rFonts w:ascii="Book Antiqua" w:hAnsi="Book Antiqua"/>
          <w:color w:val="000000"/>
        </w:rPr>
        <w:t>distribute</w:t>
      </w:r>
      <w:proofErr w:type="spellEnd"/>
      <w:r w:rsidRPr="000F5547">
        <w:rPr>
          <w:rFonts w:ascii="Book Antiqua" w:hAnsi="Book Antiqua"/>
          <w:color w:val="000000"/>
        </w:rPr>
        <w:t xml:space="preserve">, remix, </w:t>
      </w:r>
      <w:proofErr w:type="spellStart"/>
      <w:r w:rsidRPr="000F5547">
        <w:rPr>
          <w:rFonts w:ascii="Book Antiqua" w:hAnsi="Book Antiqua"/>
          <w:color w:val="000000"/>
        </w:rPr>
        <w:t>adapt</w:t>
      </w:r>
      <w:proofErr w:type="spellEnd"/>
      <w:r w:rsidRPr="000F5547">
        <w:rPr>
          <w:rFonts w:ascii="Book Antiqua" w:hAnsi="Book Antiqua"/>
          <w:color w:val="000000"/>
        </w:rPr>
        <w:t xml:space="preserve">, </w:t>
      </w:r>
      <w:proofErr w:type="spellStart"/>
      <w:r w:rsidRPr="000F5547">
        <w:rPr>
          <w:rFonts w:ascii="Book Antiqua" w:hAnsi="Book Antiqua"/>
          <w:color w:val="000000"/>
        </w:rPr>
        <w:t>build</w:t>
      </w:r>
      <w:proofErr w:type="spellEnd"/>
      <w:r w:rsidRPr="000F5547">
        <w:rPr>
          <w:rFonts w:ascii="Book Antiqua" w:hAnsi="Book Antiqua"/>
          <w:color w:val="000000"/>
        </w:rPr>
        <w:t xml:space="preserve"> </w:t>
      </w:r>
      <w:proofErr w:type="spellStart"/>
      <w:r w:rsidRPr="000F5547">
        <w:rPr>
          <w:rFonts w:ascii="Book Antiqua" w:hAnsi="Book Antiqua"/>
          <w:color w:val="000000"/>
        </w:rPr>
        <w:t>upon</w:t>
      </w:r>
      <w:proofErr w:type="spellEnd"/>
      <w:r w:rsidRPr="000F5547">
        <w:rPr>
          <w:rFonts w:ascii="Book Antiqua" w:hAnsi="Book Antiqua"/>
          <w:color w:val="000000"/>
        </w:rPr>
        <w:t xml:space="preserve"> </w:t>
      </w:r>
      <w:proofErr w:type="spellStart"/>
      <w:r w:rsidRPr="000F5547">
        <w:rPr>
          <w:rFonts w:ascii="Book Antiqua" w:hAnsi="Book Antiqua"/>
          <w:color w:val="000000"/>
        </w:rPr>
        <w:t>this</w:t>
      </w:r>
      <w:proofErr w:type="spellEnd"/>
      <w:r w:rsidRPr="000F5547">
        <w:rPr>
          <w:rFonts w:ascii="Book Antiqua" w:hAnsi="Book Antiqua"/>
          <w:color w:val="000000"/>
        </w:rPr>
        <w:t xml:space="preserve"> work non-</w:t>
      </w:r>
      <w:proofErr w:type="spellStart"/>
      <w:r w:rsidRPr="000F5547">
        <w:rPr>
          <w:rFonts w:ascii="Book Antiqua" w:hAnsi="Book Antiqua"/>
          <w:color w:val="000000"/>
        </w:rPr>
        <w:t>commercially</w:t>
      </w:r>
      <w:proofErr w:type="spellEnd"/>
      <w:r w:rsidRPr="000F5547">
        <w:rPr>
          <w:rFonts w:ascii="Book Antiqua" w:hAnsi="Book Antiqua"/>
          <w:color w:val="000000"/>
        </w:rPr>
        <w:t xml:space="preserve">, and </w:t>
      </w:r>
      <w:proofErr w:type="spellStart"/>
      <w:r w:rsidRPr="000F5547">
        <w:rPr>
          <w:rFonts w:ascii="Book Antiqua" w:hAnsi="Book Antiqua"/>
          <w:color w:val="000000"/>
        </w:rPr>
        <w:t>license</w:t>
      </w:r>
      <w:proofErr w:type="spellEnd"/>
      <w:r w:rsidRPr="000F5547">
        <w:rPr>
          <w:rFonts w:ascii="Book Antiqua" w:hAnsi="Book Antiqua"/>
          <w:color w:val="000000"/>
        </w:rPr>
        <w:t xml:space="preserve"> </w:t>
      </w:r>
      <w:proofErr w:type="spellStart"/>
      <w:r w:rsidRPr="000F5547">
        <w:rPr>
          <w:rFonts w:ascii="Book Antiqua" w:hAnsi="Book Antiqua"/>
          <w:color w:val="000000"/>
        </w:rPr>
        <w:t>their</w:t>
      </w:r>
      <w:proofErr w:type="spellEnd"/>
      <w:r w:rsidRPr="000F5547">
        <w:rPr>
          <w:rFonts w:ascii="Book Antiqua" w:hAnsi="Book Antiqua"/>
          <w:color w:val="000000"/>
        </w:rPr>
        <w:t xml:space="preserve"> derivative </w:t>
      </w:r>
      <w:proofErr w:type="spellStart"/>
      <w:r w:rsidRPr="000F5547">
        <w:rPr>
          <w:rFonts w:ascii="Book Antiqua" w:hAnsi="Book Antiqua"/>
          <w:color w:val="000000"/>
        </w:rPr>
        <w:t>works</w:t>
      </w:r>
      <w:proofErr w:type="spellEnd"/>
      <w:r w:rsidRPr="000F5547">
        <w:rPr>
          <w:rFonts w:ascii="Book Antiqua" w:hAnsi="Book Antiqua"/>
          <w:color w:val="000000"/>
        </w:rPr>
        <w:t xml:space="preserve"> </w:t>
      </w:r>
      <w:proofErr w:type="gramStart"/>
      <w:r w:rsidRPr="000F5547">
        <w:rPr>
          <w:rFonts w:ascii="Book Antiqua" w:hAnsi="Book Antiqua"/>
          <w:color w:val="000000"/>
        </w:rPr>
        <w:t>on</w:t>
      </w:r>
      <w:proofErr w:type="gramEnd"/>
      <w:r w:rsidRPr="000F5547">
        <w:rPr>
          <w:rFonts w:ascii="Book Antiqua" w:hAnsi="Book Antiqua"/>
          <w:color w:val="000000"/>
        </w:rPr>
        <w:t xml:space="preserve"> </w:t>
      </w:r>
      <w:proofErr w:type="spellStart"/>
      <w:r w:rsidRPr="000F5547">
        <w:rPr>
          <w:rFonts w:ascii="Book Antiqua" w:hAnsi="Book Antiqua"/>
          <w:color w:val="000000"/>
        </w:rPr>
        <w:t>different</w:t>
      </w:r>
      <w:proofErr w:type="spellEnd"/>
      <w:r w:rsidRPr="000F5547">
        <w:rPr>
          <w:rFonts w:ascii="Book Antiqua" w:hAnsi="Book Antiqua"/>
          <w:color w:val="000000"/>
        </w:rPr>
        <w:t xml:space="preserve"> </w:t>
      </w:r>
      <w:proofErr w:type="spellStart"/>
      <w:r w:rsidRPr="000F5547">
        <w:rPr>
          <w:rFonts w:ascii="Book Antiqua" w:hAnsi="Book Antiqua"/>
          <w:color w:val="000000"/>
        </w:rPr>
        <w:t>terms</w:t>
      </w:r>
      <w:proofErr w:type="spellEnd"/>
      <w:r w:rsidRPr="000F5547">
        <w:rPr>
          <w:rFonts w:ascii="Book Antiqua" w:hAnsi="Book Antiqua"/>
          <w:color w:val="000000"/>
        </w:rPr>
        <w:t xml:space="preserve">, </w:t>
      </w:r>
      <w:proofErr w:type="spellStart"/>
      <w:r w:rsidRPr="000F5547">
        <w:rPr>
          <w:rFonts w:ascii="Book Antiqua" w:hAnsi="Book Antiqua"/>
          <w:color w:val="000000"/>
        </w:rPr>
        <w:t>provided</w:t>
      </w:r>
      <w:proofErr w:type="spellEnd"/>
      <w:r w:rsidRPr="000F5547">
        <w:rPr>
          <w:rFonts w:ascii="Book Antiqua" w:hAnsi="Book Antiqua"/>
          <w:color w:val="000000"/>
        </w:rPr>
        <w:t xml:space="preserve"> the </w:t>
      </w:r>
      <w:proofErr w:type="spellStart"/>
      <w:r w:rsidRPr="000F5547">
        <w:rPr>
          <w:rFonts w:ascii="Book Antiqua" w:hAnsi="Book Antiqua"/>
          <w:color w:val="000000"/>
        </w:rPr>
        <w:t>original</w:t>
      </w:r>
      <w:proofErr w:type="spellEnd"/>
      <w:r w:rsidRPr="000F5547">
        <w:rPr>
          <w:rFonts w:ascii="Book Antiqua" w:hAnsi="Book Antiqua"/>
          <w:color w:val="000000"/>
        </w:rPr>
        <w:t xml:space="preserve"> work </w:t>
      </w:r>
      <w:proofErr w:type="spellStart"/>
      <w:r w:rsidRPr="000F5547">
        <w:rPr>
          <w:rFonts w:ascii="Book Antiqua" w:hAnsi="Book Antiqua"/>
          <w:color w:val="000000"/>
        </w:rPr>
        <w:t>is</w:t>
      </w:r>
      <w:proofErr w:type="spellEnd"/>
      <w:r w:rsidRPr="000F5547">
        <w:rPr>
          <w:rFonts w:ascii="Book Antiqua" w:hAnsi="Book Antiqua"/>
          <w:color w:val="000000"/>
        </w:rPr>
        <w:t xml:space="preserve"> </w:t>
      </w:r>
      <w:proofErr w:type="spellStart"/>
      <w:r w:rsidRPr="000F5547">
        <w:rPr>
          <w:rFonts w:ascii="Book Antiqua" w:hAnsi="Book Antiqua"/>
          <w:color w:val="000000"/>
        </w:rPr>
        <w:t>properly</w:t>
      </w:r>
      <w:proofErr w:type="spellEnd"/>
      <w:r w:rsidRPr="000F5547">
        <w:rPr>
          <w:rFonts w:ascii="Book Antiqua" w:hAnsi="Book Antiqua"/>
          <w:color w:val="000000"/>
        </w:rPr>
        <w:t xml:space="preserve"> </w:t>
      </w:r>
      <w:proofErr w:type="spellStart"/>
      <w:r w:rsidRPr="000F5547">
        <w:rPr>
          <w:rFonts w:ascii="Book Antiqua" w:hAnsi="Book Antiqua"/>
          <w:color w:val="000000"/>
        </w:rPr>
        <w:t>cited</w:t>
      </w:r>
      <w:proofErr w:type="spellEnd"/>
      <w:r w:rsidRPr="000F5547">
        <w:rPr>
          <w:rFonts w:ascii="Book Antiqua" w:hAnsi="Book Antiqua"/>
          <w:color w:val="000000"/>
        </w:rPr>
        <w:t xml:space="preserve"> and the use </w:t>
      </w:r>
      <w:proofErr w:type="spellStart"/>
      <w:r w:rsidRPr="000F5547">
        <w:rPr>
          <w:rFonts w:ascii="Book Antiqua" w:hAnsi="Book Antiqua"/>
          <w:color w:val="000000"/>
        </w:rPr>
        <w:t>is</w:t>
      </w:r>
      <w:proofErr w:type="spellEnd"/>
      <w:r w:rsidRPr="000F5547">
        <w:rPr>
          <w:rFonts w:ascii="Book Antiqua" w:hAnsi="Book Antiqua"/>
          <w:color w:val="000000"/>
        </w:rPr>
        <w:t xml:space="preserve"> non-commercial. </w:t>
      </w:r>
      <w:proofErr w:type="spellStart"/>
      <w:r w:rsidRPr="000F5547">
        <w:rPr>
          <w:rFonts w:ascii="Book Antiqua" w:hAnsi="Book Antiqua"/>
          <w:color w:val="000000"/>
        </w:rPr>
        <w:t>See</w:t>
      </w:r>
      <w:proofErr w:type="spellEnd"/>
      <w:r w:rsidRPr="000F5547">
        <w:rPr>
          <w:rFonts w:ascii="Book Antiqua" w:hAnsi="Book Antiqua"/>
          <w:color w:val="000000"/>
        </w:rPr>
        <w:t xml:space="preserve">: </w:t>
      </w:r>
      <w:r w:rsidRPr="000F5547">
        <w:rPr>
          <w:rFonts w:ascii="Book Antiqua" w:hAnsi="Book Antiqua"/>
        </w:rPr>
        <w:t>http://creativecommons.org/licenses/by-nc/4.0/</w:t>
      </w:r>
      <w:bookmarkEnd w:id="2"/>
      <w:bookmarkEnd w:id="3"/>
    </w:p>
    <w:bookmarkEnd w:id="4"/>
    <w:bookmarkEnd w:id="5"/>
    <w:bookmarkEnd w:id="6"/>
    <w:bookmarkEnd w:id="7"/>
    <w:p w:rsidR="000C1C65" w:rsidRDefault="000C1C65" w:rsidP="003A78CB">
      <w:pPr>
        <w:pStyle w:val="Heading1"/>
        <w:adjustRightInd w:val="0"/>
        <w:snapToGrid w:val="0"/>
        <w:rPr>
          <w:rFonts w:ascii="Book Antiqua" w:eastAsiaTheme="minorEastAsia" w:hAnsi="Book Antiqua"/>
          <w:color w:val="auto"/>
          <w:szCs w:val="24"/>
          <w:lang w:eastAsia="zh-CN"/>
        </w:rPr>
      </w:pPr>
    </w:p>
    <w:p w:rsidR="003A78CB" w:rsidRPr="000F5547" w:rsidRDefault="003A78CB" w:rsidP="003A78CB">
      <w:pPr>
        <w:snapToGrid w:val="0"/>
        <w:spacing w:after="0" w:line="360" w:lineRule="auto"/>
        <w:ind w:right="120"/>
        <w:jc w:val="both"/>
        <w:rPr>
          <w:rFonts w:ascii="Book Antiqua" w:hAnsi="Book Antiqua"/>
          <w:color w:val="000000"/>
        </w:rPr>
      </w:pPr>
      <w:bookmarkStart w:id="8" w:name="OLE_LINK219"/>
      <w:proofErr w:type="spellStart"/>
      <w:r w:rsidRPr="000F5547">
        <w:rPr>
          <w:rFonts w:ascii="Book Antiqua" w:hAnsi="Book Antiqua"/>
          <w:b/>
          <w:color w:val="000000"/>
        </w:rPr>
        <w:t>Manuscript</w:t>
      </w:r>
      <w:proofErr w:type="spellEnd"/>
      <w:r w:rsidRPr="000F5547">
        <w:rPr>
          <w:rFonts w:ascii="Book Antiqua" w:hAnsi="Book Antiqua"/>
          <w:b/>
          <w:color w:val="000000"/>
        </w:rPr>
        <w:t xml:space="preserve"> source:</w:t>
      </w:r>
      <w:r w:rsidRPr="000F5547">
        <w:rPr>
          <w:rFonts w:ascii="Book Antiqua" w:hAnsi="Book Antiqua"/>
          <w:color w:val="000000"/>
        </w:rPr>
        <w:t xml:space="preserve"> </w:t>
      </w:r>
      <w:proofErr w:type="spellStart"/>
      <w:r w:rsidRPr="000F5547">
        <w:rPr>
          <w:rFonts w:ascii="Book Antiqua" w:hAnsi="Book Antiqua"/>
          <w:color w:val="000000"/>
        </w:rPr>
        <w:t>Invited</w:t>
      </w:r>
      <w:proofErr w:type="spellEnd"/>
      <w:r w:rsidRPr="000F5547">
        <w:rPr>
          <w:rFonts w:ascii="Book Antiqua" w:hAnsi="Book Antiqua"/>
          <w:color w:val="000000"/>
        </w:rPr>
        <w:t xml:space="preserve"> </w:t>
      </w:r>
      <w:proofErr w:type="spellStart"/>
      <w:r w:rsidRPr="000F5547">
        <w:rPr>
          <w:rFonts w:ascii="Book Antiqua" w:hAnsi="Book Antiqua"/>
          <w:color w:val="000000"/>
        </w:rPr>
        <w:t>manuscript</w:t>
      </w:r>
      <w:proofErr w:type="spellEnd"/>
    </w:p>
    <w:bookmarkEnd w:id="8"/>
    <w:p w:rsidR="003A78CB" w:rsidRPr="003A78CB" w:rsidRDefault="003A78CB" w:rsidP="003A78CB">
      <w:pPr>
        <w:pStyle w:val="Heading1"/>
        <w:adjustRightInd w:val="0"/>
        <w:snapToGrid w:val="0"/>
        <w:rPr>
          <w:rFonts w:ascii="Book Antiqua" w:eastAsiaTheme="minorEastAsia" w:hAnsi="Book Antiqua"/>
          <w:color w:val="auto"/>
          <w:szCs w:val="24"/>
          <w:lang w:eastAsia="zh-CN"/>
        </w:rPr>
      </w:pPr>
    </w:p>
    <w:p w:rsidR="000C1C65" w:rsidRPr="003A78CB" w:rsidRDefault="003A78CB" w:rsidP="003A78CB">
      <w:pPr>
        <w:pStyle w:val="Heading1"/>
        <w:adjustRightInd w:val="0"/>
        <w:snapToGrid w:val="0"/>
        <w:rPr>
          <w:rFonts w:ascii="Book Antiqua" w:eastAsiaTheme="minorEastAsia" w:hAnsi="Book Antiqua"/>
          <w:szCs w:val="24"/>
          <w:lang w:val="it-IT" w:eastAsia="zh-CN"/>
        </w:rPr>
      </w:pPr>
      <w:r w:rsidRPr="000F5547">
        <w:rPr>
          <w:rFonts w:ascii="Book Antiqua" w:hAnsi="Book Antiqua"/>
          <w:b/>
          <w:color w:val="000000"/>
          <w:szCs w:val="24"/>
        </w:rPr>
        <w:t>Correspondence to:</w:t>
      </w:r>
      <w:r>
        <w:rPr>
          <w:rFonts w:ascii="Book Antiqua" w:eastAsiaTheme="minorEastAsia" w:hAnsi="Book Antiqua" w:hint="eastAsia"/>
          <w:b/>
          <w:color w:val="000000"/>
          <w:szCs w:val="24"/>
          <w:lang w:eastAsia="zh-CN"/>
        </w:rPr>
        <w:t xml:space="preserve"> </w:t>
      </w:r>
      <w:r w:rsidR="000C1C65" w:rsidRPr="00701FBF">
        <w:rPr>
          <w:rFonts w:ascii="Book Antiqua" w:hAnsi="Book Antiqua"/>
          <w:b/>
          <w:szCs w:val="24"/>
        </w:rPr>
        <w:t xml:space="preserve">Maria Teresa </w:t>
      </w:r>
      <w:proofErr w:type="spellStart"/>
      <w:r w:rsidR="000C1C65" w:rsidRPr="00701FBF">
        <w:rPr>
          <w:rFonts w:ascii="Book Antiqua" w:hAnsi="Book Antiqua"/>
          <w:b/>
          <w:szCs w:val="24"/>
        </w:rPr>
        <w:t>Valenti</w:t>
      </w:r>
      <w:proofErr w:type="spellEnd"/>
      <w:r w:rsidRPr="00701FBF">
        <w:rPr>
          <w:rFonts w:ascii="Book Antiqua" w:hAnsi="Book Antiqua"/>
          <w:b/>
          <w:szCs w:val="24"/>
        </w:rPr>
        <w:t>, PhD</w:t>
      </w:r>
      <w:r w:rsidRPr="00701FBF">
        <w:rPr>
          <w:rFonts w:ascii="Book Antiqua" w:eastAsiaTheme="minorEastAsia" w:hAnsi="Book Antiqua" w:hint="eastAsia"/>
          <w:b/>
          <w:szCs w:val="24"/>
          <w:lang w:eastAsia="zh-CN"/>
        </w:rPr>
        <w:t>,</w:t>
      </w:r>
      <w:r>
        <w:rPr>
          <w:rFonts w:ascii="Book Antiqua" w:eastAsiaTheme="minorEastAsia" w:hAnsi="Book Antiqua" w:hint="eastAsia"/>
          <w:szCs w:val="24"/>
          <w:lang w:eastAsia="zh-CN"/>
        </w:rPr>
        <w:t xml:space="preserve"> </w:t>
      </w:r>
      <w:r w:rsidR="000C1C65" w:rsidRPr="003A78CB">
        <w:rPr>
          <w:rFonts w:ascii="Book Antiqua" w:hAnsi="Book Antiqua"/>
          <w:szCs w:val="24"/>
        </w:rPr>
        <w:t>Department of Medicine</w:t>
      </w:r>
      <w:r>
        <w:rPr>
          <w:rFonts w:ascii="Book Antiqua" w:eastAsiaTheme="minorEastAsia" w:hAnsi="Book Antiqua" w:hint="eastAsia"/>
          <w:szCs w:val="24"/>
          <w:lang w:eastAsia="zh-CN"/>
        </w:rPr>
        <w:t xml:space="preserve">, </w:t>
      </w:r>
      <w:r w:rsidR="000C1C65" w:rsidRPr="003A78CB">
        <w:rPr>
          <w:rFonts w:ascii="Book Antiqua" w:hAnsi="Book Antiqua"/>
          <w:szCs w:val="24"/>
        </w:rPr>
        <w:t>Clinic of Internal Medicine, section D</w:t>
      </w:r>
      <w:r>
        <w:rPr>
          <w:rFonts w:ascii="Book Antiqua" w:eastAsiaTheme="minorEastAsia" w:hAnsi="Book Antiqua" w:hint="eastAsia"/>
          <w:szCs w:val="24"/>
          <w:lang w:eastAsia="zh-CN"/>
        </w:rPr>
        <w:t xml:space="preserve">, </w:t>
      </w:r>
      <w:proofErr w:type="spellStart"/>
      <w:r w:rsidR="009D3277" w:rsidRPr="003A78CB">
        <w:rPr>
          <w:rFonts w:ascii="Book Antiqua" w:hAnsi="Book Antiqua"/>
          <w:szCs w:val="24"/>
          <w:lang w:val="it-IT"/>
        </w:rPr>
        <w:t>University</w:t>
      </w:r>
      <w:proofErr w:type="spellEnd"/>
      <w:r w:rsidR="009D3277" w:rsidRPr="003A78CB">
        <w:rPr>
          <w:rFonts w:ascii="Book Antiqua" w:hAnsi="Book Antiqua"/>
          <w:szCs w:val="24"/>
          <w:lang w:val="it-IT"/>
        </w:rPr>
        <w:t xml:space="preserve"> of Verona</w:t>
      </w:r>
      <w:r>
        <w:rPr>
          <w:rFonts w:ascii="Book Antiqua" w:eastAsiaTheme="minorEastAsia" w:hAnsi="Book Antiqua" w:hint="eastAsia"/>
          <w:szCs w:val="24"/>
          <w:lang w:val="it-IT" w:eastAsia="zh-CN"/>
        </w:rPr>
        <w:t xml:space="preserve">, </w:t>
      </w:r>
      <w:r w:rsidR="009D3277" w:rsidRPr="003A78CB">
        <w:rPr>
          <w:rFonts w:ascii="Book Antiqua" w:hAnsi="Book Antiqua"/>
          <w:szCs w:val="24"/>
          <w:lang w:val="it-IT"/>
        </w:rPr>
        <w:t>Piazzale Scuro, 10</w:t>
      </w:r>
      <w:r>
        <w:rPr>
          <w:rFonts w:ascii="Book Antiqua" w:eastAsiaTheme="minorEastAsia" w:hAnsi="Book Antiqua" w:hint="eastAsia"/>
          <w:szCs w:val="24"/>
          <w:lang w:val="it-IT" w:eastAsia="zh-CN"/>
        </w:rPr>
        <w:t xml:space="preserve">, </w:t>
      </w:r>
      <w:r w:rsidR="009D3277" w:rsidRPr="003A78CB">
        <w:rPr>
          <w:rFonts w:ascii="Book Antiqua" w:hAnsi="Book Antiqua"/>
          <w:szCs w:val="24"/>
          <w:lang w:val="it-IT"/>
        </w:rPr>
        <w:t>37134 Verona</w:t>
      </w:r>
      <w:r>
        <w:rPr>
          <w:rFonts w:ascii="Book Antiqua" w:eastAsiaTheme="minorEastAsia" w:hAnsi="Book Antiqua" w:hint="eastAsia"/>
          <w:szCs w:val="24"/>
          <w:lang w:val="it-IT" w:eastAsia="zh-CN"/>
        </w:rPr>
        <w:t xml:space="preserve">, </w:t>
      </w:r>
      <w:proofErr w:type="spellStart"/>
      <w:r w:rsidR="009D3277" w:rsidRPr="003A78CB">
        <w:rPr>
          <w:rFonts w:ascii="Book Antiqua" w:hAnsi="Book Antiqua"/>
          <w:szCs w:val="24"/>
          <w:lang w:val="it-IT"/>
        </w:rPr>
        <w:t>Italy</w:t>
      </w:r>
      <w:proofErr w:type="spellEnd"/>
      <w:r>
        <w:rPr>
          <w:rFonts w:ascii="Book Antiqua" w:eastAsiaTheme="minorEastAsia" w:hAnsi="Book Antiqua" w:hint="eastAsia"/>
          <w:szCs w:val="24"/>
          <w:lang w:val="it-IT" w:eastAsia="zh-CN"/>
        </w:rPr>
        <w:t xml:space="preserve">. </w:t>
      </w:r>
      <w:r w:rsidR="009D3277" w:rsidRPr="003A78CB">
        <w:rPr>
          <w:rFonts w:ascii="Book Antiqua" w:hAnsi="Book Antiqua"/>
          <w:bCs/>
          <w:color w:val="auto"/>
          <w:szCs w:val="24"/>
          <w:lang w:val="it-IT"/>
        </w:rPr>
        <w:t>mariateresa.valenti@univr.it</w:t>
      </w:r>
    </w:p>
    <w:p w:rsidR="000C1C65" w:rsidRPr="003A78CB" w:rsidRDefault="000C1C65" w:rsidP="003A78CB">
      <w:pPr>
        <w:pStyle w:val="Subtitle"/>
        <w:adjustRightInd w:val="0"/>
        <w:snapToGrid w:val="0"/>
        <w:spacing w:line="360" w:lineRule="auto"/>
        <w:ind w:left="0" w:firstLine="0"/>
        <w:rPr>
          <w:rFonts w:ascii="Book Antiqua" w:hAnsi="Book Antiqua" w:cs="Times New Roman"/>
          <w:color w:val="auto"/>
          <w:lang w:val="en-GB"/>
        </w:rPr>
      </w:pPr>
      <w:r w:rsidRPr="003A78CB">
        <w:rPr>
          <w:rFonts w:ascii="Book Antiqua" w:hAnsi="Book Antiqua" w:cs="Times New Roman"/>
          <w:b/>
          <w:color w:val="auto"/>
          <w:lang w:val="en-GB"/>
        </w:rPr>
        <w:t>Tel</w:t>
      </w:r>
      <w:r w:rsidR="003A78CB" w:rsidRPr="003A78CB">
        <w:rPr>
          <w:rFonts w:ascii="Book Antiqua" w:eastAsiaTheme="minorEastAsia" w:hAnsi="Book Antiqua" w:cs="Times New Roman" w:hint="eastAsia"/>
          <w:b/>
          <w:color w:val="auto"/>
          <w:lang w:val="en-GB" w:eastAsia="zh-CN"/>
        </w:rPr>
        <w:t>ephone:</w:t>
      </w:r>
      <w:r w:rsidR="0090717B" w:rsidRPr="003A78CB">
        <w:rPr>
          <w:rFonts w:ascii="Book Antiqua" w:hAnsi="Book Antiqua" w:cs="Times New Roman"/>
          <w:color w:val="auto"/>
          <w:lang w:val="en-GB"/>
        </w:rPr>
        <w:t xml:space="preserve"> </w:t>
      </w:r>
      <w:r w:rsidRPr="003A78CB">
        <w:rPr>
          <w:rFonts w:ascii="Book Antiqua" w:hAnsi="Book Antiqua" w:cs="Times New Roman"/>
          <w:color w:val="auto"/>
          <w:lang w:val="en-GB"/>
        </w:rPr>
        <w:t>+39-045-8128450</w:t>
      </w:r>
    </w:p>
    <w:p w:rsidR="000C1C65" w:rsidRPr="003A78CB" w:rsidRDefault="000C1C65" w:rsidP="003A78CB">
      <w:pPr>
        <w:adjustRightInd w:val="0"/>
        <w:snapToGrid w:val="0"/>
        <w:spacing w:after="0" w:line="360" w:lineRule="auto"/>
        <w:jc w:val="both"/>
        <w:rPr>
          <w:rFonts w:ascii="Book Antiqua" w:hAnsi="Book Antiqua"/>
          <w:lang w:val="en-GB"/>
        </w:rPr>
      </w:pPr>
      <w:r w:rsidRPr="003A78CB">
        <w:rPr>
          <w:rFonts w:ascii="Book Antiqua" w:hAnsi="Book Antiqua"/>
          <w:b/>
          <w:lang w:val="en-GB"/>
        </w:rPr>
        <w:t>Fax</w:t>
      </w:r>
      <w:r w:rsidR="003A78CB" w:rsidRPr="003A78CB">
        <w:rPr>
          <w:rFonts w:ascii="Book Antiqua" w:hAnsi="Book Antiqua" w:hint="eastAsia"/>
          <w:b/>
          <w:lang w:val="en-GB" w:eastAsia="zh-CN"/>
        </w:rPr>
        <w:t>:</w:t>
      </w:r>
      <w:r w:rsidR="0090717B" w:rsidRPr="003A78CB">
        <w:rPr>
          <w:rFonts w:ascii="Book Antiqua" w:hAnsi="Book Antiqua"/>
          <w:lang w:val="en-GB"/>
        </w:rPr>
        <w:t xml:space="preserve"> </w:t>
      </w:r>
      <w:r w:rsidRPr="003A78CB">
        <w:rPr>
          <w:rFonts w:ascii="Book Antiqua" w:hAnsi="Book Antiqua"/>
          <w:lang w:val="en-GB"/>
        </w:rPr>
        <w:t>+39-045-8027496</w:t>
      </w:r>
    </w:p>
    <w:p w:rsidR="000C1C65" w:rsidRDefault="000C1C65" w:rsidP="003A78CB">
      <w:pPr>
        <w:adjustRightInd w:val="0"/>
        <w:snapToGrid w:val="0"/>
        <w:spacing w:after="0" w:line="360" w:lineRule="auto"/>
        <w:jc w:val="both"/>
        <w:rPr>
          <w:rFonts w:ascii="Book Antiqua" w:hAnsi="Book Antiqua"/>
          <w:caps/>
          <w:lang w:val="en-GB" w:eastAsia="zh-CN"/>
        </w:rPr>
      </w:pPr>
    </w:p>
    <w:p w:rsidR="00ED6E24" w:rsidRPr="000F5547" w:rsidRDefault="00ED6E24" w:rsidP="00ED6E24">
      <w:pPr>
        <w:widowControl w:val="0"/>
        <w:adjustRightInd w:val="0"/>
        <w:snapToGrid w:val="0"/>
        <w:spacing w:after="0" w:line="360" w:lineRule="auto"/>
        <w:jc w:val="both"/>
        <w:rPr>
          <w:rFonts w:ascii="Book Antiqua" w:hAnsi="Book Antiqua"/>
        </w:rPr>
      </w:pPr>
      <w:bookmarkStart w:id="9" w:name="OLE_LINK140"/>
      <w:bookmarkStart w:id="10" w:name="OLE_LINK7"/>
      <w:bookmarkStart w:id="11" w:name="OLE_LINK8"/>
      <w:bookmarkStart w:id="12" w:name="OLE_LINK16"/>
      <w:bookmarkStart w:id="13" w:name="OLE_LINK36"/>
      <w:bookmarkStart w:id="14" w:name="OLE_LINK38"/>
      <w:bookmarkStart w:id="15" w:name="OLE_LINK47"/>
      <w:bookmarkStart w:id="16" w:name="OLE_LINK55"/>
      <w:bookmarkStart w:id="17" w:name="OLE_LINK77"/>
      <w:bookmarkStart w:id="18" w:name="OLE_LINK80"/>
      <w:bookmarkStart w:id="19" w:name="OLE_LINK83"/>
      <w:bookmarkStart w:id="20" w:name="OLE_LINK85"/>
      <w:bookmarkStart w:id="21" w:name="OLE_LINK153"/>
      <w:bookmarkStart w:id="22" w:name="OLE_LINK156"/>
      <w:bookmarkStart w:id="23" w:name="OLE_LINK224"/>
      <w:bookmarkStart w:id="24" w:name="OLE_LINK271"/>
      <w:proofErr w:type="spellStart"/>
      <w:r w:rsidRPr="000F5547">
        <w:rPr>
          <w:rFonts w:ascii="Book Antiqua" w:hAnsi="Book Antiqua"/>
          <w:b/>
        </w:rPr>
        <w:t>Received</w:t>
      </w:r>
      <w:proofErr w:type="spellEnd"/>
      <w:r w:rsidRPr="000F5547">
        <w:rPr>
          <w:rFonts w:ascii="Book Antiqua" w:hAnsi="Book Antiqua"/>
          <w:b/>
        </w:rPr>
        <w:t xml:space="preserve">: </w:t>
      </w:r>
      <w:proofErr w:type="spellStart"/>
      <w:r>
        <w:rPr>
          <w:rFonts w:ascii="Book Antiqua" w:hAnsi="Book Antiqua" w:hint="eastAsia"/>
          <w:lang w:eastAsia="zh-CN"/>
        </w:rPr>
        <w:t>June</w:t>
      </w:r>
      <w:proofErr w:type="spellEnd"/>
      <w:r>
        <w:rPr>
          <w:rFonts w:ascii="Book Antiqua" w:hAnsi="Book Antiqua" w:hint="eastAsia"/>
          <w:lang w:eastAsia="zh-CN"/>
        </w:rPr>
        <w:t xml:space="preserve"> 1</w:t>
      </w:r>
      <w:r w:rsidRPr="000F5547">
        <w:rPr>
          <w:rFonts w:ascii="Book Antiqua" w:hAnsi="Book Antiqua"/>
        </w:rPr>
        <w:t>, 2016</w:t>
      </w:r>
    </w:p>
    <w:p w:rsidR="00ED6E24" w:rsidRPr="000F5547" w:rsidRDefault="00ED6E24" w:rsidP="00ED6E24">
      <w:pPr>
        <w:widowControl w:val="0"/>
        <w:adjustRightInd w:val="0"/>
        <w:snapToGrid w:val="0"/>
        <w:spacing w:after="0" w:line="360" w:lineRule="auto"/>
        <w:jc w:val="both"/>
        <w:rPr>
          <w:rFonts w:ascii="Book Antiqua" w:hAnsi="Book Antiqua"/>
        </w:rPr>
      </w:pPr>
      <w:r w:rsidRPr="000F5547">
        <w:rPr>
          <w:rFonts w:ascii="Book Antiqua" w:hAnsi="Book Antiqua"/>
          <w:b/>
        </w:rPr>
        <w:t>Peer-</w:t>
      </w:r>
      <w:proofErr w:type="spellStart"/>
      <w:r w:rsidRPr="000F5547">
        <w:rPr>
          <w:rFonts w:ascii="Book Antiqua" w:hAnsi="Book Antiqua"/>
          <w:b/>
        </w:rPr>
        <w:t>review</w:t>
      </w:r>
      <w:proofErr w:type="spellEnd"/>
      <w:r w:rsidRPr="000F5547">
        <w:rPr>
          <w:rFonts w:ascii="Book Antiqua" w:hAnsi="Book Antiqua"/>
          <w:b/>
        </w:rPr>
        <w:t xml:space="preserve"> </w:t>
      </w:r>
      <w:proofErr w:type="spellStart"/>
      <w:r w:rsidRPr="000F5547">
        <w:rPr>
          <w:rFonts w:ascii="Book Antiqua" w:hAnsi="Book Antiqua"/>
          <w:b/>
        </w:rPr>
        <w:t>started</w:t>
      </w:r>
      <w:proofErr w:type="spellEnd"/>
      <w:r w:rsidRPr="000F5547">
        <w:rPr>
          <w:rFonts w:ascii="Book Antiqua" w:hAnsi="Book Antiqua"/>
          <w:b/>
        </w:rPr>
        <w:t xml:space="preserve">: </w:t>
      </w:r>
      <w:proofErr w:type="spellStart"/>
      <w:r>
        <w:rPr>
          <w:rFonts w:ascii="Book Antiqua" w:hAnsi="Book Antiqua" w:hint="eastAsia"/>
          <w:lang w:eastAsia="zh-CN"/>
        </w:rPr>
        <w:t>June</w:t>
      </w:r>
      <w:proofErr w:type="spellEnd"/>
      <w:r>
        <w:rPr>
          <w:rFonts w:ascii="Book Antiqua" w:hAnsi="Book Antiqua" w:hint="eastAsia"/>
          <w:lang w:eastAsia="zh-CN"/>
        </w:rPr>
        <w:t xml:space="preserve"> 3</w:t>
      </w:r>
      <w:r w:rsidRPr="000F5547">
        <w:rPr>
          <w:rFonts w:ascii="Book Antiqua" w:hAnsi="Book Antiqua"/>
        </w:rPr>
        <w:t>, 2016</w:t>
      </w:r>
    </w:p>
    <w:p w:rsidR="00ED6E24" w:rsidRPr="000F5547" w:rsidRDefault="00ED6E24" w:rsidP="00ED6E24">
      <w:pPr>
        <w:widowControl w:val="0"/>
        <w:adjustRightInd w:val="0"/>
        <w:snapToGrid w:val="0"/>
        <w:spacing w:after="0" w:line="360" w:lineRule="auto"/>
        <w:jc w:val="both"/>
        <w:rPr>
          <w:rFonts w:ascii="Book Antiqua" w:hAnsi="Book Antiqua"/>
          <w:lang w:eastAsia="zh-CN"/>
        </w:rPr>
      </w:pPr>
      <w:r w:rsidRPr="000F5547">
        <w:rPr>
          <w:rFonts w:ascii="Book Antiqua" w:hAnsi="Book Antiqua"/>
          <w:b/>
        </w:rPr>
        <w:t xml:space="preserve">First </w:t>
      </w:r>
      <w:proofErr w:type="spellStart"/>
      <w:r w:rsidRPr="000F5547">
        <w:rPr>
          <w:rFonts w:ascii="Book Antiqua" w:hAnsi="Book Antiqua"/>
          <w:b/>
        </w:rPr>
        <w:t>decision</w:t>
      </w:r>
      <w:proofErr w:type="spellEnd"/>
      <w:r w:rsidRPr="000F5547">
        <w:rPr>
          <w:rFonts w:ascii="Book Antiqua" w:hAnsi="Book Antiqua"/>
          <w:b/>
        </w:rPr>
        <w:t>:</w:t>
      </w:r>
      <w:r w:rsidRPr="000F5547">
        <w:rPr>
          <w:rFonts w:ascii="Book Antiqua" w:hAnsi="Book Antiqua"/>
        </w:rPr>
        <w:t xml:space="preserve"> </w:t>
      </w:r>
      <w:proofErr w:type="spellStart"/>
      <w:r>
        <w:rPr>
          <w:rFonts w:ascii="Book Antiqua" w:hAnsi="Book Antiqua" w:hint="eastAsia"/>
          <w:lang w:eastAsia="zh-CN"/>
        </w:rPr>
        <w:t>July</w:t>
      </w:r>
      <w:proofErr w:type="spellEnd"/>
      <w:r>
        <w:rPr>
          <w:rFonts w:ascii="Book Antiqua" w:hAnsi="Book Antiqua" w:hint="eastAsia"/>
          <w:lang w:eastAsia="zh-CN"/>
        </w:rPr>
        <w:t xml:space="preserve"> 5, 2016</w:t>
      </w:r>
    </w:p>
    <w:p w:rsidR="00ED6E24" w:rsidRPr="000F5547" w:rsidRDefault="00ED6E24" w:rsidP="00ED6E24">
      <w:pPr>
        <w:widowControl w:val="0"/>
        <w:adjustRightInd w:val="0"/>
        <w:snapToGrid w:val="0"/>
        <w:spacing w:after="0" w:line="360" w:lineRule="auto"/>
        <w:jc w:val="both"/>
        <w:rPr>
          <w:rFonts w:ascii="Book Antiqua" w:hAnsi="Book Antiqua"/>
        </w:rPr>
      </w:pPr>
      <w:proofErr w:type="spellStart"/>
      <w:r w:rsidRPr="000F5547">
        <w:rPr>
          <w:rFonts w:ascii="Book Antiqua" w:hAnsi="Book Antiqua"/>
          <w:b/>
        </w:rPr>
        <w:t>Revised</w:t>
      </w:r>
      <w:proofErr w:type="spellEnd"/>
      <w:r w:rsidRPr="000F5547">
        <w:rPr>
          <w:rFonts w:ascii="Book Antiqua" w:hAnsi="Book Antiqua"/>
          <w:b/>
        </w:rPr>
        <w:t>:</w:t>
      </w:r>
      <w:r w:rsidRPr="000F5547">
        <w:rPr>
          <w:rFonts w:ascii="Book Antiqua" w:hAnsi="Book Antiqua"/>
        </w:rPr>
        <w:t xml:space="preserve"> </w:t>
      </w:r>
      <w:proofErr w:type="spellStart"/>
      <w:r>
        <w:rPr>
          <w:rFonts w:ascii="Book Antiqua" w:hAnsi="Book Antiqua" w:hint="eastAsia"/>
          <w:lang w:eastAsia="zh-CN"/>
        </w:rPr>
        <w:t>July</w:t>
      </w:r>
      <w:proofErr w:type="spellEnd"/>
      <w:r>
        <w:rPr>
          <w:rFonts w:ascii="Book Antiqua" w:hAnsi="Book Antiqua" w:hint="eastAsia"/>
          <w:lang w:eastAsia="zh-CN"/>
        </w:rPr>
        <w:t xml:space="preserve"> 26, 2016</w:t>
      </w:r>
    </w:p>
    <w:p w:rsidR="00ED6E24" w:rsidRPr="001F2B7B" w:rsidRDefault="00ED6E24" w:rsidP="001F2B7B">
      <w:pPr>
        <w:rPr>
          <w:rFonts w:ascii="Book Antiqua" w:hAnsi="Book Antiqua"/>
          <w:iCs/>
        </w:rPr>
      </w:pPr>
      <w:proofErr w:type="spellStart"/>
      <w:r w:rsidRPr="000F5547">
        <w:rPr>
          <w:rFonts w:ascii="Book Antiqua" w:hAnsi="Book Antiqua"/>
          <w:b/>
        </w:rPr>
        <w:t>Accepted</w:t>
      </w:r>
      <w:proofErr w:type="spellEnd"/>
      <w:r w:rsidRPr="000F5547">
        <w:rPr>
          <w:rFonts w:ascii="Book Antiqua" w:hAnsi="Book Antiqua"/>
          <w:b/>
        </w:rPr>
        <w:t>:</w:t>
      </w:r>
      <w:r w:rsidR="001F2B7B">
        <w:rPr>
          <w:rFonts w:ascii="Book Antiqua" w:hAnsi="Book Antiqua"/>
          <w:b/>
        </w:rPr>
        <w:t xml:space="preserve"> </w:t>
      </w:r>
      <w:proofErr w:type="spellStart"/>
      <w:r w:rsidR="001F2B7B">
        <w:rPr>
          <w:rStyle w:val="Emphasis"/>
        </w:rPr>
        <w:t>September</w:t>
      </w:r>
      <w:proofErr w:type="spellEnd"/>
      <w:r w:rsidR="001F2B7B">
        <w:rPr>
          <w:rStyle w:val="Emphasis"/>
        </w:rPr>
        <w:t xml:space="preserve"> </w:t>
      </w:r>
      <w:r w:rsidR="001F2B7B">
        <w:rPr>
          <w:rStyle w:val="Emphasis"/>
          <w:rFonts w:ascii="宋体" w:hAnsi="宋体" w:cs="宋体" w:hint="eastAsia"/>
        </w:rPr>
        <w:t>21</w:t>
      </w:r>
      <w:r w:rsidR="001F2B7B" w:rsidRPr="00235CD4">
        <w:rPr>
          <w:rStyle w:val="Emphasis"/>
        </w:rPr>
        <w:t>,</w:t>
      </w:r>
      <w:r w:rsidR="001F2B7B">
        <w:rPr>
          <w:rStyle w:val="Emphasis"/>
        </w:rPr>
        <w:t xml:space="preserve"> 2016</w:t>
      </w:r>
      <w:bookmarkStart w:id="25" w:name="_GoBack"/>
      <w:bookmarkEnd w:id="25"/>
    </w:p>
    <w:p w:rsidR="00ED6E24" w:rsidRPr="000F5547" w:rsidRDefault="00ED6E24" w:rsidP="00ED6E24">
      <w:pPr>
        <w:widowControl w:val="0"/>
        <w:adjustRightInd w:val="0"/>
        <w:snapToGrid w:val="0"/>
        <w:spacing w:after="0" w:line="360" w:lineRule="auto"/>
        <w:jc w:val="both"/>
        <w:rPr>
          <w:rFonts w:ascii="Book Antiqua" w:hAnsi="Book Antiqua"/>
        </w:rPr>
      </w:pPr>
      <w:proofErr w:type="spellStart"/>
      <w:r w:rsidRPr="000F5547">
        <w:rPr>
          <w:rFonts w:ascii="Book Antiqua" w:hAnsi="Book Antiqua"/>
          <w:b/>
        </w:rPr>
        <w:t>Article</w:t>
      </w:r>
      <w:proofErr w:type="spellEnd"/>
      <w:r w:rsidRPr="000F5547">
        <w:rPr>
          <w:rFonts w:ascii="Book Antiqua" w:hAnsi="Book Antiqua"/>
          <w:b/>
        </w:rPr>
        <w:t xml:space="preserve"> in press:</w:t>
      </w:r>
    </w:p>
    <w:p w:rsidR="00ED6E24" w:rsidRPr="000F5547" w:rsidRDefault="00ED6E24" w:rsidP="00ED6E24">
      <w:pPr>
        <w:snapToGrid w:val="0"/>
        <w:spacing w:after="0" w:line="360" w:lineRule="auto"/>
        <w:jc w:val="both"/>
        <w:rPr>
          <w:rFonts w:ascii="Book Antiqua" w:hAnsi="Book Antiqua"/>
        </w:rPr>
      </w:pPr>
      <w:proofErr w:type="spellStart"/>
      <w:r w:rsidRPr="000F5547">
        <w:rPr>
          <w:rFonts w:ascii="Book Antiqua" w:hAnsi="Book Antiqua"/>
          <w:b/>
        </w:rPr>
        <w:t>Published</w:t>
      </w:r>
      <w:proofErr w:type="spellEnd"/>
      <w:r w:rsidRPr="000F5547">
        <w:rPr>
          <w:rFonts w:ascii="Book Antiqua" w:hAnsi="Book Antiqua"/>
          <w:b/>
        </w:rPr>
        <w:t xml:space="preserve"> online:</w:t>
      </w:r>
      <w:bookmarkEnd w:id="9"/>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D6E24" w:rsidRPr="003A78CB" w:rsidRDefault="00ED6E24" w:rsidP="003A78CB">
      <w:pPr>
        <w:adjustRightInd w:val="0"/>
        <w:snapToGrid w:val="0"/>
        <w:spacing w:after="0" w:line="360" w:lineRule="auto"/>
        <w:jc w:val="both"/>
        <w:rPr>
          <w:rFonts w:ascii="Book Antiqua" w:hAnsi="Book Antiqua"/>
          <w:caps/>
          <w:lang w:val="en-GB" w:eastAsia="zh-CN"/>
        </w:rPr>
      </w:pPr>
    </w:p>
    <w:p w:rsidR="000C1C65" w:rsidRPr="003A78CB" w:rsidRDefault="000C1C65" w:rsidP="003A78CB">
      <w:pPr>
        <w:adjustRightInd w:val="0"/>
        <w:snapToGrid w:val="0"/>
        <w:spacing w:after="0" w:line="360" w:lineRule="auto"/>
        <w:jc w:val="both"/>
        <w:rPr>
          <w:rFonts w:ascii="Book Antiqua" w:hAnsi="Book Antiqua"/>
          <w:caps/>
          <w:lang w:val="en-GB"/>
        </w:rPr>
      </w:pPr>
    </w:p>
    <w:p w:rsidR="00ED6E24" w:rsidRDefault="00ED6E24">
      <w:pPr>
        <w:spacing w:after="0" w:line="240" w:lineRule="auto"/>
        <w:rPr>
          <w:rStyle w:val="nome"/>
          <w:rFonts w:ascii="Book Antiqua" w:hAnsi="Book Antiqua"/>
          <w:b/>
          <w:lang w:val="en-GB"/>
        </w:rPr>
      </w:pPr>
      <w:r>
        <w:rPr>
          <w:rStyle w:val="nome"/>
          <w:rFonts w:ascii="Book Antiqua" w:hAnsi="Book Antiqua"/>
          <w:b/>
          <w:lang w:val="en-GB"/>
        </w:rPr>
        <w:br w:type="page"/>
      </w:r>
    </w:p>
    <w:p w:rsidR="00CB00DC" w:rsidRPr="003A78CB" w:rsidRDefault="00863AE7" w:rsidP="003A78CB">
      <w:pPr>
        <w:adjustRightInd w:val="0"/>
        <w:snapToGrid w:val="0"/>
        <w:spacing w:after="0" w:line="360" w:lineRule="auto"/>
        <w:jc w:val="both"/>
        <w:rPr>
          <w:rStyle w:val="nome"/>
          <w:rFonts w:ascii="Book Antiqua" w:hAnsi="Book Antiqua"/>
          <w:b/>
          <w:lang w:val="en-GB"/>
        </w:rPr>
      </w:pPr>
      <w:r w:rsidRPr="003A78CB">
        <w:rPr>
          <w:rStyle w:val="nome"/>
          <w:rFonts w:ascii="Book Antiqua" w:hAnsi="Book Antiqua"/>
          <w:b/>
          <w:lang w:val="en-GB"/>
        </w:rPr>
        <w:lastRenderedPageBreak/>
        <w:t>A</w:t>
      </w:r>
      <w:r w:rsidR="00B91843" w:rsidRPr="003A78CB">
        <w:rPr>
          <w:rStyle w:val="nome"/>
          <w:rFonts w:ascii="Book Antiqua" w:hAnsi="Book Antiqua"/>
          <w:b/>
          <w:lang w:val="en-GB"/>
        </w:rPr>
        <w:t>bstract</w:t>
      </w:r>
    </w:p>
    <w:p w:rsidR="00CB00DC" w:rsidRDefault="00CB00DC" w:rsidP="003A78CB">
      <w:pPr>
        <w:adjustRightInd w:val="0"/>
        <w:snapToGrid w:val="0"/>
        <w:spacing w:after="0" w:line="360" w:lineRule="auto"/>
        <w:jc w:val="both"/>
        <w:rPr>
          <w:rStyle w:val="nome"/>
          <w:rFonts w:ascii="Book Antiqua" w:hAnsi="Book Antiqua"/>
          <w:lang w:val="en-GB" w:eastAsia="zh-CN"/>
        </w:rPr>
      </w:pPr>
      <w:r w:rsidRPr="003A78CB">
        <w:rPr>
          <w:rStyle w:val="nome"/>
          <w:rFonts w:ascii="Book Antiqua" w:hAnsi="Book Antiqua"/>
          <w:lang w:val="en-GB"/>
        </w:rPr>
        <w:t xml:space="preserve">Autophagy in </w:t>
      </w:r>
      <w:r w:rsidRPr="003F36CB">
        <w:rPr>
          <w:rStyle w:val="nome"/>
          <w:rFonts w:ascii="Book Antiqua" w:hAnsi="Book Antiqua"/>
          <w:lang w:val="en-GB"/>
        </w:rPr>
        <w:t xml:space="preserve">eukaryotic cells </w:t>
      </w:r>
      <w:r w:rsidR="00D73A89" w:rsidRPr="003F36CB">
        <w:rPr>
          <w:rStyle w:val="nome"/>
          <w:rFonts w:ascii="Book Antiqua" w:hAnsi="Book Antiqua"/>
          <w:lang w:val="en-GB"/>
        </w:rPr>
        <w:t xml:space="preserve">is </w:t>
      </w:r>
      <w:r w:rsidRPr="003F36CB">
        <w:rPr>
          <w:rStyle w:val="nome"/>
          <w:rFonts w:ascii="Book Antiqua" w:hAnsi="Book Antiqua"/>
          <w:lang w:val="en-GB"/>
        </w:rPr>
        <w:t xml:space="preserve">a constitutive process and functions as </w:t>
      </w:r>
      <w:r w:rsidR="00A9659E" w:rsidRPr="003F36CB">
        <w:rPr>
          <w:rStyle w:val="nome"/>
          <w:rFonts w:ascii="Book Antiqua" w:hAnsi="Book Antiqua"/>
          <w:lang w:val="en-GB"/>
        </w:rPr>
        <w:t xml:space="preserve">a </w:t>
      </w:r>
      <w:r w:rsidRPr="003F36CB">
        <w:rPr>
          <w:rStyle w:val="nome"/>
          <w:rFonts w:ascii="Book Antiqua" w:hAnsi="Book Antiqua"/>
          <w:lang w:val="en-GB"/>
        </w:rPr>
        <w:t xml:space="preserve">homeostatic mechanism; it is </w:t>
      </w:r>
      <w:proofErr w:type="spellStart"/>
      <w:r w:rsidRPr="003F36CB">
        <w:rPr>
          <w:rStyle w:val="nome"/>
          <w:rFonts w:ascii="Book Antiqua" w:hAnsi="Book Antiqua"/>
          <w:lang w:val="en-GB"/>
        </w:rPr>
        <w:t>upregulated</w:t>
      </w:r>
      <w:proofErr w:type="spellEnd"/>
      <w:r w:rsidRPr="003F36CB">
        <w:rPr>
          <w:rStyle w:val="nome"/>
          <w:rFonts w:ascii="Book Antiqua" w:hAnsi="Book Antiqua"/>
          <w:lang w:val="en-GB"/>
        </w:rPr>
        <w:t xml:space="preserve"> in response to specific</w:t>
      </w:r>
      <w:r w:rsidR="00D73A89" w:rsidRPr="003F36CB">
        <w:rPr>
          <w:rStyle w:val="nome"/>
          <w:rFonts w:ascii="Book Antiqua" w:hAnsi="Book Antiqua"/>
          <w:lang w:val="en-GB"/>
        </w:rPr>
        <w:t xml:space="preserve"> stress</w:t>
      </w:r>
      <w:r w:rsidRPr="003F36CB">
        <w:rPr>
          <w:rStyle w:val="nome"/>
          <w:rFonts w:ascii="Book Antiqua" w:hAnsi="Book Antiqua"/>
          <w:lang w:val="en-GB"/>
        </w:rPr>
        <w:t xml:space="preserve"> stimul</w:t>
      </w:r>
      <w:r w:rsidR="006A0191" w:rsidRPr="003F36CB">
        <w:rPr>
          <w:rStyle w:val="nome"/>
          <w:rFonts w:ascii="Book Antiqua" w:hAnsi="Book Antiqua"/>
          <w:lang w:val="en-GB"/>
        </w:rPr>
        <w:t xml:space="preserve">i such as starvation, hypoxia </w:t>
      </w:r>
      <w:r w:rsidR="00A9659E" w:rsidRPr="003F36CB">
        <w:rPr>
          <w:rStyle w:val="nome"/>
          <w:rFonts w:ascii="Book Antiqua" w:hAnsi="Book Antiqua"/>
          <w:lang w:val="en-GB"/>
        </w:rPr>
        <w:t>and</w:t>
      </w:r>
      <w:r w:rsidRPr="003F36CB">
        <w:rPr>
          <w:rStyle w:val="nome"/>
          <w:rFonts w:ascii="Book Antiqua" w:hAnsi="Book Antiqua"/>
          <w:lang w:val="en-GB"/>
        </w:rPr>
        <w:t xml:space="preserve"> as oxidative</w:t>
      </w:r>
      <w:r w:rsidRPr="003A78CB">
        <w:rPr>
          <w:rStyle w:val="nome"/>
          <w:rFonts w:ascii="Book Antiqua" w:hAnsi="Book Antiqua"/>
          <w:lang w:val="en-GB"/>
        </w:rPr>
        <w:t xml:space="preserve"> stress. </w:t>
      </w:r>
      <w:r w:rsidR="00A9659E" w:rsidRPr="003A78CB">
        <w:rPr>
          <w:rStyle w:val="nome"/>
          <w:rFonts w:ascii="Book Antiqua" w:hAnsi="Book Antiqua"/>
          <w:lang w:val="en-GB"/>
        </w:rPr>
        <w:t>In addition to</w:t>
      </w:r>
      <w:r w:rsidRPr="003A78CB">
        <w:rPr>
          <w:rStyle w:val="nome"/>
          <w:rFonts w:ascii="Book Antiqua" w:hAnsi="Book Antiqua"/>
          <w:lang w:val="en-GB"/>
        </w:rPr>
        <w:t xml:space="preserve"> playing a crucial role in adaptive response</w:t>
      </w:r>
      <w:r w:rsidR="00A9659E" w:rsidRPr="003A78CB">
        <w:rPr>
          <w:rStyle w:val="nome"/>
          <w:rFonts w:ascii="Book Antiqua" w:hAnsi="Book Antiqua"/>
          <w:lang w:val="en-GB"/>
        </w:rPr>
        <w:t>s</w:t>
      </w:r>
      <w:r w:rsidRPr="003A78CB">
        <w:rPr>
          <w:rStyle w:val="nome"/>
          <w:rFonts w:ascii="Book Antiqua" w:hAnsi="Book Antiqua"/>
          <w:lang w:val="en-GB"/>
        </w:rPr>
        <w:t xml:space="preserve"> to different stimuli, autophagy is also required for </w:t>
      </w:r>
      <w:r w:rsidRPr="003A78CB">
        <w:rPr>
          <w:rFonts w:ascii="Book Antiqua" w:hAnsi="Book Antiqua"/>
          <w:lang w:val="en-GB"/>
        </w:rPr>
        <w:t>intracellular quality control</w:t>
      </w:r>
      <w:r w:rsidRPr="003A78CB">
        <w:rPr>
          <w:rStyle w:val="nome"/>
          <w:rFonts w:ascii="Book Antiqua" w:hAnsi="Book Antiqua"/>
          <w:lang w:val="en-GB"/>
        </w:rPr>
        <w:t xml:space="preserve">. This second aspect is important </w:t>
      </w:r>
      <w:r w:rsidR="00A9659E" w:rsidRPr="003A78CB">
        <w:rPr>
          <w:rStyle w:val="nome"/>
          <w:rFonts w:ascii="Book Antiqua" w:hAnsi="Book Antiqua"/>
          <w:lang w:val="en-GB"/>
        </w:rPr>
        <w:t>to</w:t>
      </w:r>
      <w:r w:rsidRPr="003A78CB">
        <w:rPr>
          <w:rStyle w:val="nome"/>
          <w:rFonts w:ascii="Book Antiqua" w:hAnsi="Book Antiqua"/>
          <w:lang w:val="en-GB"/>
        </w:rPr>
        <w:t xml:space="preserve"> prevent </w:t>
      </w:r>
      <w:r w:rsidR="00A9659E" w:rsidRPr="003A78CB">
        <w:rPr>
          <w:rStyle w:val="nome"/>
          <w:rFonts w:ascii="Book Antiqua" w:hAnsi="Book Antiqua"/>
          <w:lang w:val="en-GB"/>
        </w:rPr>
        <w:t xml:space="preserve">the activation of </w:t>
      </w:r>
      <w:r w:rsidRPr="003A78CB">
        <w:rPr>
          <w:rStyle w:val="nome"/>
          <w:rFonts w:ascii="Book Antiqua" w:hAnsi="Book Antiqua"/>
          <w:lang w:val="en-GB"/>
        </w:rPr>
        <w:t xml:space="preserve">pathological processes. Autophagy </w:t>
      </w:r>
      <w:r w:rsidR="00A9659E" w:rsidRPr="003A78CB">
        <w:rPr>
          <w:rStyle w:val="nome"/>
          <w:rFonts w:ascii="Book Antiqua" w:hAnsi="Book Antiqua"/>
          <w:lang w:val="en-GB"/>
        </w:rPr>
        <w:t xml:space="preserve">also </w:t>
      </w:r>
      <w:r w:rsidRPr="003A78CB">
        <w:rPr>
          <w:rStyle w:val="nome"/>
          <w:rFonts w:ascii="Book Antiqua" w:hAnsi="Book Antiqua"/>
          <w:lang w:val="en-GB"/>
        </w:rPr>
        <w:t xml:space="preserve">plays a central role in cellular development and differentiation </w:t>
      </w:r>
      <w:r w:rsidR="00A9659E" w:rsidRPr="003A78CB">
        <w:rPr>
          <w:rStyle w:val="nome"/>
          <w:rFonts w:ascii="Book Antiqua" w:hAnsi="Book Antiqua"/>
          <w:lang w:val="en-GB"/>
        </w:rPr>
        <w:t xml:space="preserve">because </w:t>
      </w:r>
      <w:r w:rsidRPr="003A78CB">
        <w:rPr>
          <w:rStyle w:val="nome"/>
          <w:rFonts w:ascii="Book Antiqua" w:hAnsi="Book Antiqua"/>
          <w:lang w:val="en-GB"/>
        </w:rPr>
        <w:t xml:space="preserve">it is involved in the regulation of energetic balance. </w:t>
      </w:r>
      <w:proofErr w:type="gramStart"/>
      <w:r w:rsidRPr="003A78CB">
        <w:rPr>
          <w:rStyle w:val="nome"/>
          <w:rFonts w:ascii="Book Antiqua" w:hAnsi="Book Antiqua"/>
          <w:lang w:val="en-GB"/>
        </w:rPr>
        <w:t xml:space="preserve">This </w:t>
      </w:r>
      <w:r w:rsidR="00A9659E" w:rsidRPr="003A78CB">
        <w:rPr>
          <w:rStyle w:val="nome"/>
          <w:rFonts w:ascii="Book Antiqua" w:hAnsi="Book Antiqua"/>
          <w:lang w:val="en-GB"/>
        </w:rPr>
        <w:t xml:space="preserve">final </w:t>
      </w:r>
      <w:r w:rsidRPr="003A78CB">
        <w:rPr>
          <w:rStyle w:val="nome"/>
          <w:rFonts w:ascii="Book Antiqua" w:hAnsi="Book Antiqua"/>
          <w:lang w:val="en-GB"/>
        </w:rPr>
        <w:t xml:space="preserve">aspect is </w:t>
      </w:r>
      <w:r w:rsidR="00A9659E" w:rsidRPr="003A78CB">
        <w:rPr>
          <w:rStyle w:val="nome"/>
          <w:rFonts w:ascii="Book Antiqua" w:hAnsi="Book Antiqua"/>
          <w:lang w:val="en-GB"/>
        </w:rPr>
        <w:t>critical to</w:t>
      </w:r>
      <w:r w:rsidRPr="003A78CB">
        <w:rPr>
          <w:rStyle w:val="nome"/>
          <w:rFonts w:ascii="Book Antiqua" w:hAnsi="Book Antiqua"/>
          <w:lang w:val="en-GB"/>
        </w:rPr>
        <w:t xml:space="preserve"> for maintaining </w:t>
      </w:r>
      <w:r w:rsidR="00A9659E" w:rsidRPr="003A78CB">
        <w:rPr>
          <w:rStyle w:val="nome"/>
          <w:rFonts w:ascii="Book Antiqua" w:hAnsi="Book Antiqua"/>
          <w:lang w:val="en-GB"/>
        </w:rPr>
        <w:t>proper</w:t>
      </w:r>
      <w:r w:rsidRPr="003A78CB">
        <w:rPr>
          <w:rStyle w:val="nome"/>
          <w:rFonts w:ascii="Book Antiqua" w:hAnsi="Book Antiqua"/>
          <w:lang w:val="en-GB"/>
        </w:rPr>
        <w:t xml:space="preserve"> bone and </w:t>
      </w:r>
      <w:r w:rsidRPr="003F36CB">
        <w:rPr>
          <w:rStyle w:val="nome"/>
          <w:rFonts w:ascii="Book Antiqua" w:hAnsi="Book Antiqua"/>
          <w:lang w:val="en-GB"/>
        </w:rPr>
        <w:t>muscle</w:t>
      </w:r>
      <w:r w:rsidR="00A9659E" w:rsidRPr="003F36CB">
        <w:rPr>
          <w:rStyle w:val="nome"/>
          <w:rFonts w:ascii="Book Antiqua" w:hAnsi="Book Antiqua"/>
          <w:lang w:val="en-GB"/>
        </w:rPr>
        <w:t xml:space="preserve"> function as well as prevent</w:t>
      </w:r>
      <w:proofErr w:type="gramEnd"/>
      <w:r w:rsidR="00A9659E" w:rsidRPr="003F36CB">
        <w:rPr>
          <w:rStyle w:val="nome"/>
          <w:rFonts w:ascii="Book Antiqua" w:hAnsi="Book Antiqua"/>
          <w:lang w:val="en-GB"/>
        </w:rPr>
        <w:t xml:space="preserve"> any pathological changes</w:t>
      </w:r>
      <w:r w:rsidRPr="003F36CB">
        <w:rPr>
          <w:rStyle w:val="nome"/>
          <w:rFonts w:ascii="Book Antiqua" w:hAnsi="Book Antiqua"/>
          <w:lang w:val="en-GB"/>
        </w:rPr>
        <w:t xml:space="preserve">. Therefore, </w:t>
      </w:r>
      <w:r w:rsidR="00A9659E" w:rsidRPr="003F36CB">
        <w:rPr>
          <w:rStyle w:val="nome"/>
          <w:rFonts w:ascii="Book Antiqua" w:hAnsi="Book Antiqua"/>
          <w:lang w:val="en-GB"/>
        </w:rPr>
        <w:t>identifying</w:t>
      </w:r>
      <w:r w:rsidRPr="003F36CB">
        <w:rPr>
          <w:rStyle w:val="nome"/>
          <w:rFonts w:ascii="Book Antiqua" w:hAnsi="Book Antiqua"/>
          <w:lang w:val="en-GB"/>
        </w:rPr>
        <w:t xml:space="preserve"> new molecular targets involved in </w:t>
      </w:r>
      <w:r w:rsidR="006A0191" w:rsidRPr="003F36CB">
        <w:rPr>
          <w:rStyle w:val="nome"/>
          <w:rFonts w:ascii="Book Antiqua" w:hAnsi="Book Antiqua"/>
          <w:lang w:val="en-GB"/>
        </w:rPr>
        <w:t>autophag</w:t>
      </w:r>
      <w:r w:rsidR="00A9659E" w:rsidRPr="003F36CB">
        <w:rPr>
          <w:rStyle w:val="nome"/>
          <w:rFonts w:ascii="Book Antiqua" w:hAnsi="Book Antiqua"/>
          <w:lang w:val="en-GB"/>
        </w:rPr>
        <w:t>y</w:t>
      </w:r>
      <w:r w:rsidRPr="003F36CB">
        <w:rPr>
          <w:rStyle w:val="nome"/>
          <w:rFonts w:ascii="Book Antiqua" w:hAnsi="Book Antiqua"/>
          <w:lang w:val="en-GB"/>
        </w:rPr>
        <w:t xml:space="preserve"> is </w:t>
      </w:r>
      <w:r w:rsidR="00A9659E" w:rsidRPr="003F36CB">
        <w:rPr>
          <w:rStyle w:val="nome"/>
          <w:rFonts w:ascii="Book Antiqua" w:hAnsi="Book Antiqua"/>
          <w:lang w:val="en-GB"/>
        </w:rPr>
        <w:t>critical t</w:t>
      </w:r>
      <w:r w:rsidRPr="003F36CB">
        <w:rPr>
          <w:rStyle w:val="nome"/>
          <w:rFonts w:ascii="Book Antiqua" w:hAnsi="Book Antiqua"/>
          <w:lang w:val="en-GB"/>
        </w:rPr>
        <w:t xml:space="preserve">o assure a good quality </w:t>
      </w:r>
      <w:r w:rsidR="00A9659E" w:rsidRPr="003F36CB">
        <w:rPr>
          <w:rStyle w:val="nome"/>
          <w:rFonts w:ascii="Book Antiqua" w:hAnsi="Book Antiqua"/>
          <w:lang w:val="en-GB"/>
        </w:rPr>
        <w:t xml:space="preserve">of </w:t>
      </w:r>
      <w:r w:rsidRPr="003F36CB">
        <w:rPr>
          <w:rStyle w:val="nome"/>
          <w:rFonts w:ascii="Book Antiqua" w:hAnsi="Book Antiqua"/>
          <w:lang w:val="en-GB"/>
        </w:rPr>
        <w:t>life.</w:t>
      </w:r>
    </w:p>
    <w:p w:rsidR="003F36CB" w:rsidRPr="003A78CB" w:rsidRDefault="003F36CB" w:rsidP="003A78CB">
      <w:pPr>
        <w:adjustRightInd w:val="0"/>
        <w:snapToGrid w:val="0"/>
        <w:spacing w:after="0" w:line="360" w:lineRule="auto"/>
        <w:jc w:val="both"/>
        <w:rPr>
          <w:rStyle w:val="nome"/>
          <w:rFonts w:ascii="Book Antiqua" w:hAnsi="Book Antiqua"/>
          <w:lang w:val="en-GB" w:eastAsia="zh-CN"/>
        </w:rPr>
      </w:pPr>
    </w:p>
    <w:p w:rsidR="003A78CB" w:rsidRDefault="003F36CB" w:rsidP="003A78CB">
      <w:pPr>
        <w:adjustRightInd w:val="0"/>
        <w:snapToGrid w:val="0"/>
        <w:spacing w:after="0" w:line="360" w:lineRule="auto"/>
        <w:jc w:val="both"/>
        <w:rPr>
          <w:rFonts w:ascii="Book Antiqua" w:hAnsi="Book Antiqua"/>
          <w:lang w:val="en-GB" w:eastAsia="zh-CN"/>
        </w:rPr>
      </w:pPr>
      <w:r w:rsidRPr="003F36CB">
        <w:rPr>
          <w:rFonts w:ascii="Book Antiqua" w:hAnsi="Book Antiqua"/>
          <w:b/>
          <w:lang w:val="en-GB"/>
        </w:rPr>
        <w:t>Key words:</w:t>
      </w:r>
      <w:r w:rsidRPr="003A78CB">
        <w:rPr>
          <w:rFonts w:ascii="Book Antiqua" w:hAnsi="Book Antiqua"/>
          <w:lang w:val="en-GB"/>
        </w:rPr>
        <w:tab/>
        <w:t>Autophagy</w:t>
      </w:r>
      <w:r>
        <w:rPr>
          <w:rFonts w:ascii="Book Antiqua" w:hAnsi="Book Antiqua" w:hint="eastAsia"/>
          <w:lang w:val="en-GB" w:eastAsia="zh-CN"/>
        </w:rPr>
        <w:t>;</w:t>
      </w:r>
      <w:r w:rsidRPr="003A78CB">
        <w:rPr>
          <w:rFonts w:ascii="Book Antiqua" w:hAnsi="Book Antiqua"/>
          <w:lang w:val="en-GB"/>
        </w:rPr>
        <w:t xml:space="preserve"> Bone</w:t>
      </w:r>
      <w:r>
        <w:rPr>
          <w:rFonts w:ascii="Book Antiqua" w:hAnsi="Book Antiqua" w:hint="eastAsia"/>
          <w:lang w:val="en-GB" w:eastAsia="zh-CN"/>
        </w:rPr>
        <w:t>;</w:t>
      </w:r>
      <w:r w:rsidRPr="003A78CB">
        <w:rPr>
          <w:rFonts w:ascii="Book Antiqua" w:hAnsi="Book Antiqua"/>
          <w:lang w:val="en-GB"/>
        </w:rPr>
        <w:t xml:space="preserve"> Muscle</w:t>
      </w:r>
    </w:p>
    <w:p w:rsidR="00715303" w:rsidRDefault="00715303" w:rsidP="003A78CB">
      <w:pPr>
        <w:adjustRightInd w:val="0"/>
        <w:snapToGrid w:val="0"/>
        <w:spacing w:after="0" w:line="360" w:lineRule="auto"/>
        <w:jc w:val="both"/>
        <w:rPr>
          <w:rFonts w:ascii="Book Antiqua" w:hAnsi="Book Antiqua"/>
          <w:lang w:val="en-GB" w:eastAsia="zh-CN"/>
        </w:rPr>
      </w:pPr>
    </w:p>
    <w:p w:rsidR="00715303" w:rsidRPr="00715303" w:rsidRDefault="00715303" w:rsidP="00715303">
      <w:pPr>
        <w:adjustRightInd w:val="0"/>
        <w:snapToGrid w:val="0"/>
        <w:spacing w:after="0" w:line="360" w:lineRule="auto"/>
        <w:jc w:val="both"/>
        <w:rPr>
          <w:rFonts w:ascii="Book Antiqua" w:hAnsi="Book Antiqua"/>
          <w:lang w:val="en-US" w:eastAsia="zh-CN"/>
        </w:rPr>
      </w:pPr>
      <w:bookmarkStart w:id="26" w:name="OLE_LINK148"/>
      <w:bookmarkStart w:id="27" w:name="OLE_LINK149"/>
      <w:bookmarkStart w:id="28" w:name="OLE_LINK200"/>
      <w:bookmarkStart w:id="29" w:name="OLE_LINK288"/>
      <w:bookmarkStart w:id="30" w:name="OLE_LINK1864"/>
      <w:bookmarkStart w:id="31" w:name="OLE_LINK382"/>
      <w:bookmarkStart w:id="32" w:name="OLE_LINK306"/>
      <w:bookmarkStart w:id="33" w:name="OLE_LINK569"/>
      <w:bookmarkStart w:id="34" w:name="OLE_LINK682"/>
      <w:bookmarkStart w:id="35" w:name="OLE_LINK78"/>
      <w:bookmarkStart w:id="36" w:name="OLE_LINK79"/>
      <w:bookmarkStart w:id="37" w:name="OLE_LINK86"/>
      <w:bookmarkStart w:id="38" w:name="OLE_LINK99"/>
      <w:bookmarkStart w:id="39" w:name="OLE_LINK217"/>
      <w:bookmarkStart w:id="40" w:name="OLE_LINK245"/>
      <w:bookmarkStart w:id="41" w:name="OLE_LINK246"/>
      <w:bookmarkStart w:id="42" w:name="OLE_LINK274"/>
      <w:proofErr w:type="gramStart"/>
      <w:r w:rsidRPr="00715303">
        <w:rPr>
          <w:rFonts w:ascii="Book Antiqua" w:hAnsi="Book Antiqua"/>
          <w:b/>
          <w:lang w:val="en-US" w:eastAsia="zh-CN"/>
        </w:rPr>
        <w:t>© The Author(s) 2016.</w:t>
      </w:r>
      <w:proofErr w:type="gramEnd"/>
      <w:r w:rsidRPr="00715303">
        <w:rPr>
          <w:rFonts w:ascii="Book Antiqua" w:hAnsi="Book Antiqua"/>
          <w:lang w:val="en-US" w:eastAsia="zh-CN"/>
        </w:rPr>
        <w:t xml:space="preserve"> Published by </w:t>
      </w:r>
      <w:proofErr w:type="spellStart"/>
      <w:r w:rsidRPr="00715303">
        <w:rPr>
          <w:rFonts w:ascii="Book Antiqua" w:hAnsi="Book Antiqua"/>
          <w:lang w:val="en-US" w:eastAsia="zh-CN"/>
        </w:rPr>
        <w:t>Baishideng</w:t>
      </w:r>
      <w:proofErr w:type="spellEnd"/>
      <w:r w:rsidRPr="00715303">
        <w:rPr>
          <w:rFonts w:ascii="Book Antiqua" w:hAnsi="Book Antiqua"/>
          <w:lang w:val="en-US" w:eastAsia="zh-CN"/>
        </w:rPr>
        <w:t xml:space="preserve"> Publishing Group Inc. All rights reserved.</w:t>
      </w:r>
      <w:bookmarkEnd w:id="26"/>
      <w:bookmarkEnd w:id="27"/>
      <w:bookmarkEnd w:id="28"/>
      <w:bookmarkEnd w:id="29"/>
      <w:bookmarkEnd w:id="30"/>
      <w:bookmarkEnd w:id="31"/>
      <w:bookmarkEnd w:id="32"/>
      <w:bookmarkEnd w:id="33"/>
      <w:bookmarkEnd w:id="34"/>
    </w:p>
    <w:bookmarkEnd w:id="35"/>
    <w:bookmarkEnd w:id="36"/>
    <w:bookmarkEnd w:id="37"/>
    <w:bookmarkEnd w:id="38"/>
    <w:bookmarkEnd w:id="39"/>
    <w:bookmarkEnd w:id="40"/>
    <w:bookmarkEnd w:id="41"/>
    <w:bookmarkEnd w:id="42"/>
    <w:p w:rsidR="003C6305" w:rsidRPr="003A78CB" w:rsidRDefault="003C6305" w:rsidP="003A78CB">
      <w:pPr>
        <w:adjustRightInd w:val="0"/>
        <w:snapToGrid w:val="0"/>
        <w:spacing w:after="0" w:line="360" w:lineRule="auto"/>
        <w:jc w:val="both"/>
        <w:rPr>
          <w:rStyle w:val="nome"/>
          <w:rFonts w:ascii="Book Antiqua" w:hAnsi="Book Antiqua"/>
          <w:lang w:val="en-GB" w:eastAsia="zh-CN"/>
        </w:rPr>
      </w:pPr>
    </w:p>
    <w:p w:rsidR="00373D5E" w:rsidRPr="003A78CB" w:rsidRDefault="008F1AA5" w:rsidP="003A78CB">
      <w:pPr>
        <w:adjustRightInd w:val="0"/>
        <w:snapToGrid w:val="0"/>
        <w:spacing w:after="0" w:line="360" w:lineRule="auto"/>
        <w:jc w:val="both"/>
        <w:rPr>
          <w:rFonts w:ascii="Book Antiqua" w:hAnsi="Book Antiqua"/>
          <w:lang w:val="en-GB"/>
        </w:rPr>
      </w:pPr>
      <w:r w:rsidRPr="003A78CB">
        <w:rPr>
          <w:rStyle w:val="nome"/>
          <w:rFonts w:ascii="Book Antiqua" w:hAnsi="Book Antiqua"/>
          <w:b/>
          <w:lang w:val="en-GB"/>
        </w:rPr>
        <w:t>Core tip</w:t>
      </w:r>
      <w:r w:rsidR="00373D5E" w:rsidRPr="003A78CB">
        <w:rPr>
          <w:rStyle w:val="nome"/>
          <w:rFonts w:ascii="Book Antiqua" w:hAnsi="Book Antiqua"/>
          <w:lang w:val="en-GB"/>
        </w:rPr>
        <w:t xml:space="preserve">: </w:t>
      </w:r>
      <w:r w:rsidR="00373D5E" w:rsidRPr="003A78CB">
        <w:rPr>
          <w:rFonts w:ascii="Book Antiqua" w:hAnsi="Book Antiqua"/>
          <w:lang w:val="en-GB"/>
        </w:rPr>
        <w:t xml:space="preserve">Autophagy is </w:t>
      </w:r>
      <w:r w:rsidR="00D73A89" w:rsidRPr="003A78CB">
        <w:rPr>
          <w:rFonts w:ascii="Book Antiqua" w:hAnsi="Book Antiqua"/>
          <w:lang w:val="en-GB"/>
        </w:rPr>
        <w:t xml:space="preserve">a </w:t>
      </w:r>
      <w:r w:rsidR="00373D5E" w:rsidRPr="003A78CB">
        <w:rPr>
          <w:rFonts w:ascii="Book Antiqua" w:hAnsi="Book Antiqua"/>
          <w:lang w:val="en-GB"/>
        </w:rPr>
        <w:t xml:space="preserve">major catabolic process </w:t>
      </w:r>
      <w:r w:rsidR="00D73A89" w:rsidRPr="003A78CB">
        <w:rPr>
          <w:rFonts w:ascii="Book Antiqua" w:hAnsi="Book Antiqua"/>
          <w:lang w:val="en-GB"/>
        </w:rPr>
        <w:t xml:space="preserve">in </w:t>
      </w:r>
      <w:r w:rsidR="00373D5E" w:rsidRPr="003A78CB">
        <w:rPr>
          <w:rFonts w:ascii="Book Antiqua" w:hAnsi="Book Antiqua"/>
          <w:lang w:val="en-GB"/>
        </w:rPr>
        <w:t xml:space="preserve">eukaryotic cells </w:t>
      </w:r>
      <w:r w:rsidR="00D73A89" w:rsidRPr="003A78CB">
        <w:rPr>
          <w:rFonts w:ascii="Book Antiqua" w:hAnsi="Book Antiqua"/>
          <w:lang w:val="en-GB"/>
        </w:rPr>
        <w:t xml:space="preserve">in </w:t>
      </w:r>
      <w:r w:rsidR="00373D5E" w:rsidRPr="003A78CB">
        <w:rPr>
          <w:rFonts w:ascii="Book Antiqua" w:hAnsi="Book Antiqua"/>
          <w:lang w:val="en-GB"/>
        </w:rPr>
        <w:t xml:space="preserve">which </w:t>
      </w:r>
      <w:r w:rsidR="00D73A89" w:rsidRPr="003A78CB">
        <w:rPr>
          <w:rFonts w:ascii="Book Antiqua" w:hAnsi="Book Antiqua"/>
          <w:lang w:val="en-GB"/>
        </w:rPr>
        <w:t xml:space="preserve">damaged macromolecules and organelles are degraded </w:t>
      </w:r>
      <w:r w:rsidR="00373D5E" w:rsidRPr="003A78CB">
        <w:rPr>
          <w:rFonts w:ascii="Book Antiqua" w:hAnsi="Book Antiqua"/>
          <w:lang w:val="en-GB"/>
        </w:rPr>
        <w:t xml:space="preserve">and </w:t>
      </w:r>
      <w:r w:rsidR="00D73A89" w:rsidRPr="003A78CB">
        <w:rPr>
          <w:rFonts w:ascii="Book Antiqua" w:hAnsi="Book Antiqua"/>
          <w:lang w:val="en-GB"/>
        </w:rPr>
        <w:t>recycled</w:t>
      </w:r>
      <w:r w:rsidR="00373D5E" w:rsidRPr="003A78CB">
        <w:rPr>
          <w:rFonts w:ascii="Book Antiqua" w:hAnsi="Book Antiqua"/>
          <w:lang w:val="en-GB"/>
        </w:rPr>
        <w:t xml:space="preserve">. Several studies have demonstrated its crucial role in bone and muscle cell homeostasis. </w:t>
      </w:r>
      <w:r w:rsidR="00D73A89" w:rsidRPr="003A78CB">
        <w:rPr>
          <w:rFonts w:ascii="Book Antiqua" w:hAnsi="Book Antiqua"/>
          <w:lang w:val="en-GB"/>
        </w:rPr>
        <w:t>Deficiency or dysfunction in autophagy can result in</w:t>
      </w:r>
      <w:r w:rsidR="00373D5E" w:rsidRPr="003A78CB">
        <w:rPr>
          <w:rFonts w:ascii="Book Antiqua" w:hAnsi="Book Antiqua"/>
          <w:lang w:val="en-GB"/>
        </w:rPr>
        <w:t xml:space="preserve"> pathological conditions such as osteoporosis and </w:t>
      </w:r>
      <w:proofErr w:type="spellStart"/>
      <w:r w:rsidR="00373D5E" w:rsidRPr="003A78CB">
        <w:rPr>
          <w:rFonts w:ascii="Book Antiqua" w:hAnsi="Book Antiqua"/>
          <w:lang w:val="en-GB"/>
        </w:rPr>
        <w:t>sarcopenia</w:t>
      </w:r>
      <w:proofErr w:type="spellEnd"/>
      <w:r w:rsidR="00373D5E" w:rsidRPr="003A78CB">
        <w:rPr>
          <w:rFonts w:ascii="Book Antiqua" w:hAnsi="Book Antiqua"/>
          <w:lang w:val="en-GB"/>
        </w:rPr>
        <w:t xml:space="preserve">, which are associated with ageing. It is important to understand the role of the </w:t>
      </w:r>
      <w:r w:rsidR="0090717B" w:rsidRPr="003A78CB">
        <w:rPr>
          <w:rFonts w:ascii="Book Antiqua" w:hAnsi="Book Antiqua"/>
          <w:lang w:val="en-GB"/>
        </w:rPr>
        <w:t xml:space="preserve">macromolecules </w:t>
      </w:r>
      <w:r w:rsidR="00373D5E" w:rsidRPr="003A78CB">
        <w:rPr>
          <w:rFonts w:ascii="Book Antiqua" w:hAnsi="Book Antiqua"/>
          <w:lang w:val="en-GB"/>
        </w:rPr>
        <w:t xml:space="preserve">involved in </w:t>
      </w:r>
      <w:r w:rsidR="0090717B" w:rsidRPr="003A78CB">
        <w:rPr>
          <w:rFonts w:ascii="Book Antiqua" w:hAnsi="Book Antiqua"/>
          <w:lang w:val="en-GB"/>
        </w:rPr>
        <w:t xml:space="preserve">autophagy </w:t>
      </w:r>
      <w:r w:rsidR="00A9659E" w:rsidRPr="003A78CB">
        <w:rPr>
          <w:rFonts w:ascii="Book Antiqua" w:hAnsi="Book Antiqua"/>
          <w:lang w:val="en-GB"/>
        </w:rPr>
        <w:t>to</w:t>
      </w:r>
      <w:r w:rsidR="00373D5E" w:rsidRPr="003A78CB">
        <w:rPr>
          <w:rFonts w:ascii="Book Antiqua" w:hAnsi="Book Antiqua"/>
          <w:lang w:val="en-GB"/>
        </w:rPr>
        <w:t xml:space="preserve"> devise how to counteract its decline and to hinder irreversible cell damage.</w:t>
      </w:r>
    </w:p>
    <w:p w:rsidR="00D55D00" w:rsidRDefault="00D55D00" w:rsidP="003A78CB">
      <w:pPr>
        <w:adjustRightInd w:val="0"/>
        <w:snapToGrid w:val="0"/>
        <w:spacing w:after="0" w:line="360" w:lineRule="auto"/>
        <w:jc w:val="both"/>
        <w:rPr>
          <w:rFonts w:ascii="Book Antiqua" w:hAnsi="Book Antiqua"/>
          <w:lang w:val="en-GB" w:eastAsia="zh-CN"/>
        </w:rPr>
      </w:pPr>
    </w:p>
    <w:p w:rsidR="00D85DA1" w:rsidRPr="00D85DA1" w:rsidRDefault="00C30A68" w:rsidP="00D85DA1">
      <w:pPr>
        <w:adjustRightInd w:val="0"/>
        <w:snapToGrid w:val="0"/>
        <w:spacing w:after="0" w:line="360" w:lineRule="auto"/>
        <w:jc w:val="both"/>
        <w:rPr>
          <w:rFonts w:ascii="Book Antiqua" w:hAnsi="Book Antiqua"/>
          <w:caps/>
          <w:lang w:val="en-GB" w:eastAsia="zh-CN"/>
        </w:rPr>
      </w:pPr>
      <w:proofErr w:type="gramStart"/>
      <w:r w:rsidRPr="00C30A68">
        <w:rPr>
          <w:rFonts w:ascii="Book Antiqua" w:hAnsi="Book Antiqua"/>
        </w:rPr>
        <w:t>Valenti</w:t>
      </w:r>
      <w:r w:rsidRPr="00C30A68">
        <w:rPr>
          <w:rFonts w:ascii="Book Antiqua" w:hAnsi="Book Antiqua" w:hint="eastAsia"/>
          <w:lang w:eastAsia="zh-CN"/>
        </w:rPr>
        <w:t xml:space="preserve"> MT</w:t>
      </w:r>
      <w:r w:rsidRPr="00C30A68">
        <w:rPr>
          <w:rFonts w:ascii="Book Antiqua" w:hAnsi="Book Antiqua"/>
        </w:rPr>
        <w:t>, Carbonare</w:t>
      </w:r>
      <w:r w:rsidRPr="00C30A68">
        <w:rPr>
          <w:rFonts w:ascii="Book Antiqua" w:hAnsi="Book Antiqua" w:hint="eastAsia"/>
          <w:lang w:eastAsia="zh-CN"/>
        </w:rPr>
        <w:t xml:space="preserve"> LD,</w:t>
      </w:r>
      <w:r w:rsidRPr="00C30A68">
        <w:rPr>
          <w:rFonts w:ascii="Book Antiqua" w:hAnsi="Book Antiqua"/>
        </w:rPr>
        <w:t xml:space="preserve"> </w:t>
      </w:r>
      <w:proofErr w:type="spellStart"/>
      <w:r w:rsidRPr="00C30A68">
        <w:rPr>
          <w:rFonts w:ascii="Book Antiqua" w:hAnsi="Book Antiqua"/>
        </w:rPr>
        <w:t>Mottes</w:t>
      </w:r>
      <w:proofErr w:type="spellEnd"/>
      <w:r w:rsidRPr="00C30A68">
        <w:rPr>
          <w:rFonts w:ascii="Book Antiqua" w:hAnsi="Book Antiqua"/>
        </w:rPr>
        <w:t xml:space="preserve"> </w:t>
      </w:r>
      <w:r w:rsidRPr="00C30A68">
        <w:rPr>
          <w:rFonts w:ascii="Book Antiqua" w:hAnsi="Book Antiqua" w:hint="eastAsia"/>
          <w:lang w:eastAsia="zh-CN"/>
        </w:rPr>
        <w:t>M.</w:t>
      </w:r>
      <w:r>
        <w:rPr>
          <w:rFonts w:ascii="Book Antiqua" w:hAnsi="Book Antiqua" w:hint="eastAsia"/>
          <w:lang w:eastAsia="zh-CN"/>
        </w:rPr>
        <w:t xml:space="preserve"> </w:t>
      </w:r>
      <w:r w:rsidR="008D7B08" w:rsidRPr="00C30A68">
        <w:rPr>
          <w:rFonts w:ascii="Book Antiqua" w:hAnsi="Book Antiqua" w:hint="eastAsia"/>
          <w:lang w:val="en-GB" w:eastAsia="zh-CN"/>
        </w:rPr>
        <w:t>R</w:t>
      </w:r>
      <w:r w:rsidR="008D7B08" w:rsidRPr="00C30A68">
        <w:rPr>
          <w:rFonts w:ascii="Book Antiqua" w:hAnsi="Book Antiqua"/>
          <w:lang w:val="en-GB"/>
        </w:rPr>
        <w:t>ole of autophagy in bone and muscle biology</w:t>
      </w:r>
      <w:proofErr w:type="gramEnd"/>
      <w:r w:rsidR="008D7B08">
        <w:rPr>
          <w:rFonts w:ascii="Book Antiqua" w:hAnsi="Book Antiqua" w:hint="eastAsia"/>
          <w:lang w:val="en-GB" w:eastAsia="zh-CN"/>
        </w:rPr>
        <w:t xml:space="preserve">. </w:t>
      </w:r>
      <w:r w:rsidR="00D85DA1" w:rsidRPr="003D516F">
        <w:rPr>
          <w:rFonts w:ascii="Book Antiqua" w:hAnsi="Book Antiqua"/>
          <w:i/>
        </w:rPr>
        <w:t xml:space="preserve">World J </w:t>
      </w:r>
      <w:proofErr w:type="spellStart"/>
      <w:r w:rsidR="00D85DA1" w:rsidRPr="003D516F">
        <w:rPr>
          <w:rFonts w:ascii="Book Antiqua" w:hAnsi="Book Antiqua"/>
          <w:i/>
        </w:rPr>
        <w:t>Stem</w:t>
      </w:r>
      <w:proofErr w:type="spellEnd"/>
      <w:r w:rsidR="00D85DA1" w:rsidRPr="003D516F">
        <w:rPr>
          <w:rFonts w:ascii="Book Antiqua" w:hAnsi="Book Antiqua"/>
          <w:i/>
        </w:rPr>
        <w:t xml:space="preserve"> Cell</w:t>
      </w:r>
      <w:r w:rsidR="00D85DA1">
        <w:rPr>
          <w:rFonts w:ascii="Book Antiqua" w:hAnsi="Book Antiqua" w:hint="eastAsia"/>
          <w:i/>
        </w:rPr>
        <w:t xml:space="preserve"> </w:t>
      </w:r>
      <w:r w:rsidR="00D85DA1" w:rsidRPr="000F5547">
        <w:rPr>
          <w:rFonts w:ascii="Book Antiqua" w:hAnsi="Book Antiqua" w:cs="Arial"/>
          <w:iCs/>
          <w:color w:val="000000"/>
          <w:shd w:val="clear" w:color="auto" w:fill="FFFFFF"/>
        </w:rPr>
        <w:t>2016; In press</w:t>
      </w:r>
    </w:p>
    <w:p w:rsidR="00C30A68" w:rsidRPr="00D85DA1" w:rsidRDefault="00C30A68" w:rsidP="003A78CB">
      <w:pPr>
        <w:adjustRightInd w:val="0"/>
        <w:snapToGrid w:val="0"/>
        <w:spacing w:after="0" w:line="360" w:lineRule="auto"/>
        <w:jc w:val="both"/>
        <w:rPr>
          <w:rFonts w:ascii="Book Antiqua" w:hAnsi="Book Antiqua"/>
          <w:lang w:val="en-US" w:eastAsia="zh-CN"/>
        </w:rPr>
      </w:pPr>
    </w:p>
    <w:p w:rsidR="00CB00DC" w:rsidRPr="003A78CB" w:rsidRDefault="00CB00DC" w:rsidP="003A78CB">
      <w:pPr>
        <w:adjustRightInd w:val="0"/>
        <w:snapToGrid w:val="0"/>
        <w:spacing w:after="0" w:line="360" w:lineRule="auto"/>
        <w:jc w:val="both"/>
        <w:rPr>
          <w:rStyle w:val="nome"/>
          <w:rFonts w:ascii="Book Antiqua" w:hAnsi="Book Antiqua"/>
          <w:lang w:val="en-GB"/>
        </w:rPr>
      </w:pPr>
    </w:p>
    <w:p w:rsidR="001705B8" w:rsidRPr="003A78CB" w:rsidRDefault="001705B8" w:rsidP="003A78CB">
      <w:pPr>
        <w:adjustRightInd w:val="0"/>
        <w:snapToGrid w:val="0"/>
        <w:spacing w:after="0" w:line="360" w:lineRule="auto"/>
        <w:jc w:val="both"/>
        <w:rPr>
          <w:rStyle w:val="nome"/>
          <w:rFonts w:ascii="Book Antiqua" w:hAnsi="Book Antiqua"/>
          <w:b/>
          <w:lang w:val="en-GB"/>
        </w:rPr>
      </w:pPr>
      <w:r w:rsidRPr="003A78CB">
        <w:rPr>
          <w:rStyle w:val="nome"/>
          <w:rFonts w:ascii="Book Antiqua" w:hAnsi="Book Antiqua"/>
          <w:b/>
          <w:lang w:val="en-GB"/>
        </w:rPr>
        <w:br w:type="page"/>
      </w:r>
    </w:p>
    <w:p w:rsidR="00456A86" w:rsidRPr="003A78CB" w:rsidRDefault="00456A86" w:rsidP="003A78CB">
      <w:pPr>
        <w:adjustRightInd w:val="0"/>
        <w:snapToGrid w:val="0"/>
        <w:spacing w:after="0" w:line="360" w:lineRule="auto"/>
        <w:jc w:val="both"/>
        <w:rPr>
          <w:rStyle w:val="nome"/>
          <w:rFonts w:ascii="Book Antiqua" w:hAnsi="Book Antiqua"/>
          <w:lang w:val="en-GB" w:eastAsia="zh-CN"/>
        </w:rPr>
      </w:pPr>
      <w:r w:rsidRPr="003A78CB">
        <w:rPr>
          <w:rStyle w:val="nome"/>
          <w:rFonts w:ascii="Book Antiqua" w:hAnsi="Book Antiqua"/>
          <w:b/>
          <w:lang w:val="en-GB"/>
        </w:rPr>
        <w:lastRenderedPageBreak/>
        <w:t>AUTOPHAGIC MACHINERY</w:t>
      </w:r>
    </w:p>
    <w:p w:rsidR="00CB00DC" w:rsidRPr="003A78CB" w:rsidRDefault="00EA3823" w:rsidP="00AC660E">
      <w:pPr>
        <w:adjustRightInd w:val="0"/>
        <w:snapToGrid w:val="0"/>
        <w:spacing w:after="0" w:line="360" w:lineRule="auto"/>
        <w:jc w:val="both"/>
        <w:rPr>
          <w:rStyle w:val="nome"/>
          <w:rFonts w:ascii="Book Antiqua" w:hAnsi="Book Antiqua"/>
          <w:lang w:val="en-GB"/>
        </w:rPr>
      </w:pPr>
      <w:r w:rsidRPr="003A78CB">
        <w:rPr>
          <w:rStyle w:val="nome"/>
          <w:rFonts w:ascii="Book Antiqua" w:hAnsi="Book Antiqua"/>
          <w:lang w:val="en-GB"/>
        </w:rPr>
        <w:t xml:space="preserve">Autophagy is a key process in cellular homeostasis and is involved in removing and recycling </w:t>
      </w:r>
      <w:proofErr w:type="spellStart"/>
      <w:r w:rsidRPr="003A78CB">
        <w:rPr>
          <w:rStyle w:val="nome"/>
          <w:rFonts w:ascii="Book Antiqua" w:hAnsi="Book Antiqua"/>
          <w:lang w:val="en-GB"/>
        </w:rPr>
        <w:t>misfolded</w:t>
      </w:r>
      <w:proofErr w:type="spellEnd"/>
      <w:r w:rsidRPr="003A78CB">
        <w:rPr>
          <w:rStyle w:val="nome"/>
          <w:rFonts w:ascii="Book Antiqua" w:hAnsi="Book Antiqua"/>
          <w:lang w:val="en-GB"/>
        </w:rPr>
        <w:t xml:space="preserve"> proteins, damaged organelles or dysfunctional cell components. </w:t>
      </w:r>
      <w:r w:rsidR="00A9659E" w:rsidRPr="003A78CB">
        <w:rPr>
          <w:rStyle w:val="nome"/>
          <w:rFonts w:ascii="Book Antiqua" w:hAnsi="Book Antiqua"/>
          <w:lang w:val="en-GB"/>
        </w:rPr>
        <w:t>Autophagy</w:t>
      </w:r>
      <w:r w:rsidRPr="003A78CB">
        <w:rPr>
          <w:rStyle w:val="nome"/>
          <w:rFonts w:ascii="Book Antiqua" w:hAnsi="Book Antiqua"/>
          <w:lang w:val="en-GB"/>
        </w:rPr>
        <w:t xml:space="preserve"> may be distinguished into</w:t>
      </w:r>
      <w:r w:rsidR="0090717B" w:rsidRPr="003A78CB">
        <w:rPr>
          <w:rStyle w:val="nome"/>
          <w:rFonts w:ascii="Book Antiqua" w:hAnsi="Book Antiqua"/>
          <w:lang w:val="en-GB"/>
        </w:rPr>
        <w:t xml:space="preserve"> the following three categories:</w:t>
      </w:r>
      <w:r w:rsidRPr="003A78CB">
        <w:rPr>
          <w:rStyle w:val="nome"/>
          <w:rFonts w:ascii="Book Antiqua" w:hAnsi="Book Antiqua"/>
          <w:lang w:val="en-GB"/>
        </w:rPr>
        <w:t xml:space="preserve"> (</w:t>
      </w:r>
      <w:r w:rsidR="007E1AF9">
        <w:rPr>
          <w:rStyle w:val="nome"/>
          <w:rFonts w:ascii="Book Antiqua" w:hAnsi="Book Antiqua" w:hint="eastAsia"/>
          <w:lang w:val="en-GB" w:eastAsia="zh-CN"/>
        </w:rPr>
        <w:t>1</w:t>
      </w:r>
      <w:r w:rsidRPr="003A78CB">
        <w:rPr>
          <w:rStyle w:val="nome"/>
          <w:rFonts w:ascii="Book Antiqua" w:hAnsi="Book Antiqua"/>
          <w:lang w:val="en-GB"/>
        </w:rPr>
        <w:t xml:space="preserve">) </w:t>
      </w:r>
      <w:proofErr w:type="spellStart"/>
      <w:r w:rsidRPr="003A78CB">
        <w:rPr>
          <w:rStyle w:val="nome"/>
          <w:rFonts w:ascii="Book Antiqua" w:hAnsi="Book Antiqua"/>
          <w:lang w:val="en-GB"/>
        </w:rPr>
        <w:t>macroautophagy</w:t>
      </w:r>
      <w:proofErr w:type="spellEnd"/>
      <w:r w:rsidRPr="003A78CB">
        <w:rPr>
          <w:rStyle w:val="nome"/>
          <w:rFonts w:ascii="Book Antiqua" w:hAnsi="Book Antiqua"/>
          <w:lang w:val="en-GB"/>
        </w:rPr>
        <w:t>; (</w:t>
      </w:r>
      <w:r w:rsidR="00AC660E">
        <w:rPr>
          <w:rStyle w:val="nome"/>
          <w:rFonts w:ascii="Book Antiqua" w:hAnsi="Book Antiqua" w:hint="eastAsia"/>
          <w:lang w:val="en-GB" w:eastAsia="zh-CN"/>
        </w:rPr>
        <w:t>2</w:t>
      </w:r>
      <w:r w:rsidRPr="003A78CB">
        <w:rPr>
          <w:rStyle w:val="nome"/>
          <w:rFonts w:ascii="Book Antiqua" w:hAnsi="Book Antiqua"/>
          <w:lang w:val="en-GB"/>
        </w:rPr>
        <w:t xml:space="preserve">) </w:t>
      </w:r>
      <w:proofErr w:type="spellStart"/>
      <w:r w:rsidRPr="003A78CB">
        <w:rPr>
          <w:rStyle w:val="nome"/>
          <w:rFonts w:ascii="Book Antiqua" w:hAnsi="Book Antiqua"/>
          <w:lang w:val="en-GB"/>
        </w:rPr>
        <w:t>microautophagy</w:t>
      </w:r>
      <w:proofErr w:type="spellEnd"/>
      <w:proofErr w:type="gramStart"/>
      <w:r w:rsidRPr="003A78CB">
        <w:rPr>
          <w:rStyle w:val="nome"/>
          <w:rFonts w:ascii="Book Antiqua" w:hAnsi="Book Antiqua"/>
          <w:lang w:val="en-GB"/>
        </w:rPr>
        <w:t>;</w:t>
      </w:r>
      <w:proofErr w:type="gramEnd"/>
      <w:r w:rsidR="00A9659E" w:rsidRPr="003A78CB">
        <w:rPr>
          <w:rStyle w:val="nome"/>
          <w:rFonts w:ascii="Book Antiqua" w:hAnsi="Book Antiqua"/>
          <w:lang w:val="en-GB"/>
        </w:rPr>
        <w:t xml:space="preserve"> and</w:t>
      </w:r>
      <w:r w:rsidRPr="003A78CB">
        <w:rPr>
          <w:rStyle w:val="nome"/>
          <w:rFonts w:ascii="Book Antiqua" w:hAnsi="Book Antiqua"/>
          <w:lang w:val="en-GB"/>
        </w:rPr>
        <w:t xml:space="preserve"> (</w:t>
      </w:r>
      <w:r w:rsidR="00AC660E">
        <w:rPr>
          <w:rStyle w:val="nome"/>
          <w:rFonts w:ascii="Book Antiqua" w:hAnsi="Book Antiqua" w:hint="eastAsia"/>
          <w:lang w:val="en-GB" w:eastAsia="zh-CN"/>
        </w:rPr>
        <w:t>3</w:t>
      </w:r>
      <w:r w:rsidRPr="003A78CB">
        <w:rPr>
          <w:rStyle w:val="nome"/>
          <w:rFonts w:ascii="Book Antiqua" w:hAnsi="Book Antiqua"/>
          <w:lang w:val="en-GB"/>
        </w:rPr>
        <w:t xml:space="preserve">) </w:t>
      </w:r>
      <w:r w:rsidR="0090717B" w:rsidRPr="003A78CB">
        <w:rPr>
          <w:rStyle w:val="nome"/>
          <w:rFonts w:ascii="Book Antiqua" w:hAnsi="Book Antiqua"/>
          <w:lang w:val="en-GB"/>
        </w:rPr>
        <w:t>chaperone-</w:t>
      </w:r>
      <w:r w:rsidRPr="003A78CB">
        <w:rPr>
          <w:rStyle w:val="nome"/>
          <w:rFonts w:ascii="Book Antiqua" w:hAnsi="Book Antiqua"/>
          <w:lang w:val="en-GB"/>
        </w:rPr>
        <w:t>mediated autophagy</w:t>
      </w:r>
      <w:r w:rsidR="009D3277" w:rsidRPr="003A78CB">
        <w:rPr>
          <w:rFonts w:ascii="Book Antiqua" w:hAnsi="Book Antiqua"/>
          <w:vertAlign w:val="superscript"/>
          <w:lang w:val="en-GB"/>
        </w:rPr>
        <w:fldChar w:fldCharType="begin">
          <w:fldData xml:space="preserve">PEVuZE5vdGU+PENpdGU+PEF1dGhvcj5LbGlvbnNreTwvQXV0aG9yPjxZZWFyPjIwMDA8L1llYXI+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</w:fldData>
        </w:fldChar>
      </w:r>
      <w:r w:rsidR="00522B21" w:rsidRPr="003A78CB">
        <w:rPr>
          <w:rFonts w:ascii="Book Antiqua" w:hAnsi="Book Antiqua"/>
          <w:vertAlign w:val="superscript"/>
          <w:lang w:val="en-GB"/>
        </w:rPr>
        <w:instrText xml:space="preserve"> ADDIN EN.CITE </w:instrText>
      </w:r>
      <w:r w:rsidR="009D3277" w:rsidRPr="003A78CB">
        <w:rPr>
          <w:rFonts w:ascii="Book Antiqua" w:hAnsi="Book Antiqua"/>
          <w:vertAlign w:val="superscript"/>
          <w:lang w:val="en-GB"/>
        </w:rPr>
        <w:fldChar w:fldCharType="begin">
          <w:fldData xml:space="preserve">PEVuZE5vdGU+PENpdGU+PEF1dGhvcj5LbGlvbnNreTwvQXV0aG9yPjxZZWFyPjIwMDA8L1llYXI+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</w:fldData>
        </w:fldChar>
      </w:r>
      <w:r w:rsidR="00522B21" w:rsidRPr="003A78CB">
        <w:rPr>
          <w:rFonts w:ascii="Book Antiqua" w:hAnsi="Book Antiqua"/>
          <w:vertAlign w:val="superscript"/>
          <w:lang w:val="en-GB"/>
        </w:rPr>
        <w:instrText xml:space="preserve"> ADDIN EN.CITE.DATA </w:instrText>
      </w:r>
      <w:r w:rsidR="009D3277" w:rsidRPr="003A78CB">
        <w:rPr>
          <w:rFonts w:ascii="Book Antiqua" w:hAnsi="Book Antiqua"/>
          <w:vertAlign w:val="superscript"/>
          <w:lang w:val="en-GB"/>
        </w:rPr>
      </w:r>
      <w:r w:rsidR="009D3277" w:rsidRPr="003A78CB">
        <w:rPr>
          <w:rFonts w:ascii="Book Antiqua" w:hAnsi="Book Antiqua"/>
          <w:vertAlign w:val="superscript"/>
          <w:lang w:val="en-GB"/>
        </w:rPr>
        <w:fldChar w:fldCharType="end"/>
      </w:r>
      <w:r w:rsidR="009D3277" w:rsidRPr="003A78CB">
        <w:rPr>
          <w:rFonts w:ascii="Book Antiqua" w:hAnsi="Book Antiqua"/>
          <w:vertAlign w:val="superscript"/>
          <w:lang w:val="en-GB"/>
        </w:rPr>
      </w:r>
      <w:r w:rsidR="009D3277" w:rsidRPr="003A78CB">
        <w:rPr>
          <w:rFonts w:ascii="Book Antiqua" w:hAnsi="Book Antiqua"/>
          <w:vertAlign w:val="superscript"/>
          <w:lang w:val="en-GB"/>
        </w:rPr>
        <w:fldChar w:fldCharType="separate"/>
      </w:r>
      <w:r w:rsidR="00522B21" w:rsidRPr="003A78CB">
        <w:rPr>
          <w:rFonts w:ascii="Book Antiqua" w:hAnsi="Book Antiqua"/>
          <w:noProof/>
          <w:vertAlign w:val="superscript"/>
          <w:lang w:val="en-GB"/>
        </w:rPr>
        <w:t>[</w:t>
      </w:r>
      <w:hyperlink w:anchor="_ENREF_1" w:tooltip="Klionsky, 2000 #872" w:history="1">
        <w:r w:rsidR="00522B21" w:rsidRPr="003A78CB">
          <w:rPr>
            <w:rFonts w:ascii="Book Antiqua" w:hAnsi="Book Antiqua"/>
            <w:noProof/>
            <w:vertAlign w:val="superscript"/>
            <w:lang w:val="en-GB"/>
          </w:rPr>
          <w:t>1</w:t>
        </w:r>
      </w:hyperlink>
      <w:r w:rsidR="00AC660E">
        <w:rPr>
          <w:rFonts w:ascii="Book Antiqua" w:hAnsi="Book Antiqua"/>
          <w:noProof/>
          <w:vertAlign w:val="superscript"/>
          <w:lang w:val="en-GB"/>
        </w:rPr>
        <w:t>,</w:t>
      </w:r>
      <w:hyperlink w:anchor="_ENREF_2" w:tooltip="Komatsu, 2010 #884" w:history="1">
        <w:r w:rsidR="00522B21" w:rsidRPr="003A78CB">
          <w:rPr>
            <w:rFonts w:ascii="Book Antiqua" w:hAnsi="Book Antiqua"/>
            <w:noProof/>
            <w:vertAlign w:val="superscript"/>
            <w:lang w:val="en-GB"/>
          </w:rPr>
          <w:t>2</w:t>
        </w:r>
      </w:hyperlink>
      <w:r w:rsidR="00522B21" w:rsidRPr="003A78CB">
        <w:rPr>
          <w:rFonts w:ascii="Book Antiqua" w:hAnsi="Book Antiqua"/>
          <w:noProof/>
          <w:vertAlign w:val="superscript"/>
          <w:lang w:val="en-GB"/>
        </w:rPr>
        <w:t>]</w:t>
      </w:r>
      <w:r w:rsidR="009D3277" w:rsidRPr="003A78CB">
        <w:rPr>
          <w:rFonts w:ascii="Book Antiqua" w:hAnsi="Book Antiqua"/>
          <w:vertAlign w:val="superscript"/>
          <w:lang w:val="en-GB"/>
        </w:rPr>
        <w:fldChar w:fldCharType="end"/>
      </w:r>
      <w:r w:rsidR="00AC660E">
        <w:rPr>
          <w:rFonts w:ascii="Book Antiqua" w:hAnsi="Book Antiqua" w:hint="eastAsia"/>
          <w:lang w:val="en-GB" w:eastAsia="zh-CN"/>
        </w:rPr>
        <w:t>.</w:t>
      </w:r>
      <w:r w:rsidR="00786E93" w:rsidRPr="003A78CB">
        <w:rPr>
          <w:rFonts w:ascii="Book Antiqua" w:hAnsi="Book Antiqua"/>
          <w:vertAlign w:val="superscript"/>
          <w:lang w:val="en-GB"/>
        </w:rPr>
        <w:t xml:space="preserve"> </w:t>
      </w:r>
      <w:proofErr w:type="spellStart"/>
      <w:r w:rsidRPr="003A78CB">
        <w:rPr>
          <w:rStyle w:val="nome"/>
          <w:rFonts w:ascii="Book Antiqua" w:hAnsi="Book Antiqua"/>
          <w:lang w:val="en-GB"/>
        </w:rPr>
        <w:t>Macroautophagy</w:t>
      </w:r>
      <w:proofErr w:type="spellEnd"/>
      <w:r w:rsidRPr="003A78CB">
        <w:rPr>
          <w:rStyle w:val="nome"/>
          <w:rFonts w:ascii="Book Antiqua" w:hAnsi="Book Antiqua"/>
          <w:lang w:val="en-GB"/>
        </w:rPr>
        <w:t xml:space="preserve"> </w:t>
      </w:r>
      <w:r w:rsidR="0090717B" w:rsidRPr="003A78CB">
        <w:rPr>
          <w:rStyle w:val="nome"/>
          <w:rFonts w:ascii="Book Antiqua" w:hAnsi="Book Antiqua"/>
          <w:lang w:val="en-GB"/>
        </w:rPr>
        <w:t xml:space="preserve">is </w:t>
      </w:r>
      <w:r w:rsidRPr="003A78CB">
        <w:rPr>
          <w:rStyle w:val="nome"/>
          <w:rFonts w:ascii="Book Antiqua" w:hAnsi="Book Antiqua"/>
          <w:lang w:val="en-GB"/>
        </w:rPr>
        <w:t xml:space="preserve">the </w:t>
      </w:r>
      <w:r w:rsidR="0090717B" w:rsidRPr="003A78CB">
        <w:rPr>
          <w:rStyle w:val="nome"/>
          <w:rFonts w:ascii="Book Antiqua" w:hAnsi="Book Antiqua"/>
          <w:lang w:val="en-GB"/>
        </w:rPr>
        <w:t xml:space="preserve">most </w:t>
      </w:r>
      <w:r w:rsidRPr="003A78CB">
        <w:rPr>
          <w:rStyle w:val="nome"/>
          <w:rFonts w:ascii="Book Antiqua" w:hAnsi="Book Antiqua"/>
          <w:lang w:val="en-GB"/>
        </w:rPr>
        <w:t xml:space="preserve">prevalent form of autophagy </w:t>
      </w:r>
      <w:r w:rsidR="0090717B" w:rsidRPr="003A78CB">
        <w:rPr>
          <w:rStyle w:val="nome"/>
          <w:rFonts w:ascii="Book Antiqua" w:hAnsi="Book Antiqua"/>
          <w:lang w:val="en-GB"/>
        </w:rPr>
        <w:t xml:space="preserve">among </w:t>
      </w:r>
      <w:r w:rsidRPr="003A78CB">
        <w:rPr>
          <w:rStyle w:val="nome"/>
          <w:rFonts w:ascii="Book Antiqua" w:hAnsi="Book Antiqua"/>
          <w:lang w:val="en-GB"/>
        </w:rPr>
        <w:t xml:space="preserve">different cell </w:t>
      </w:r>
      <w:proofErr w:type="gramStart"/>
      <w:r w:rsidRPr="003A78CB">
        <w:rPr>
          <w:rStyle w:val="nome"/>
          <w:rFonts w:ascii="Book Antiqua" w:hAnsi="Book Antiqua"/>
          <w:lang w:val="en-GB"/>
        </w:rPr>
        <w:t>types</w:t>
      </w:r>
      <w:r w:rsidR="00AC660E">
        <w:rPr>
          <w:rStyle w:val="nome"/>
          <w:rFonts w:ascii="Book Antiqua" w:hAnsi="Book Antiqua"/>
          <w:vertAlign w:val="superscript"/>
          <w:lang w:val="en-GB"/>
        </w:rPr>
        <w:t>[</w:t>
      </w:r>
      <w:proofErr w:type="gramEnd"/>
      <w:r w:rsidR="00866C4C">
        <w:rPr>
          <w:rStyle w:val="nome"/>
          <w:rFonts w:ascii="Book Antiqua" w:hAnsi="Book Antiqua" w:hint="eastAsia"/>
          <w:vertAlign w:val="superscript"/>
          <w:lang w:val="en-GB" w:eastAsia="zh-CN"/>
        </w:rPr>
        <w:t>3,</w:t>
      </w:r>
      <w:r w:rsidR="00866C4C">
        <w:rPr>
          <w:rStyle w:val="nome"/>
          <w:rFonts w:ascii="Book Antiqua" w:hAnsi="Book Antiqua"/>
          <w:vertAlign w:val="superscript"/>
          <w:lang w:val="en-GB"/>
        </w:rPr>
        <w:t>4</w:t>
      </w:r>
      <w:r w:rsidR="00AC660E" w:rsidRPr="003A78CB">
        <w:rPr>
          <w:rStyle w:val="nome"/>
          <w:rFonts w:ascii="Book Antiqua" w:hAnsi="Book Antiqua"/>
          <w:vertAlign w:val="superscript"/>
          <w:lang w:val="en-GB"/>
        </w:rPr>
        <w:t>]</w:t>
      </w:r>
      <w:r w:rsidR="008F1AA5" w:rsidRPr="003A78CB">
        <w:rPr>
          <w:rStyle w:val="nome"/>
          <w:rFonts w:ascii="Book Antiqua" w:hAnsi="Book Antiqua"/>
          <w:lang w:val="en-GB"/>
        </w:rPr>
        <w:t>.</w:t>
      </w:r>
      <w:r w:rsidR="009552C9" w:rsidRPr="003A78CB">
        <w:rPr>
          <w:rStyle w:val="nome"/>
          <w:rFonts w:ascii="Book Antiqua" w:hAnsi="Book Antiqua"/>
          <w:lang w:val="en-GB"/>
        </w:rPr>
        <w:t xml:space="preserve"> </w:t>
      </w:r>
      <w:r w:rsidRPr="003A78CB">
        <w:rPr>
          <w:rStyle w:val="nome"/>
          <w:rFonts w:ascii="Book Antiqua" w:hAnsi="Book Antiqua"/>
          <w:lang w:val="en-GB"/>
        </w:rPr>
        <w:t>It starts with</w:t>
      </w:r>
      <w:r w:rsidR="0090717B" w:rsidRPr="003A78CB">
        <w:rPr>
          <w:rStyle w:val="nome"/>
          <w:rFonts w:ascii="Book Antiqua" w:hAnsi="Book Antiqua"/>
          <w:lang w:val="en-GB"/>
        </w:rPr>
        <w:t xml:space="preserve"> the</w:t>
      </w:r>
      <w:r w:rsidRPr="003A78CB">
        <w:rPr>
          <w:rStyle w:val="nome"/>
          <w:rFonts w:ascii="Book Antiqua" w:hAnsi="Book Antiqua"/>
          <w:lang w:val="en-GB"/>
        </w:rPr>
        <w:t xml:space="preserve"> formation</w:t>
      </w:r>
      <w:r w:rsidR="0090717B" w:rsidRPr="003A78CB">
        <w:rPr>
          <w:rStyle w:val="nome"/>
          <w:rFonts w:ascii="Book Antiqua" w:hAnsi="Book Antiqua"/>
          <w:lang w:val="en-GB"/>
        </w:rPr>
        <w:t xml:space="preserve"> of a </w:t>
      </w:r>
      <w:proofErr w:type="spellStart"/>
      <w:r w:rsidR="0090717B" w:rsidRPr="003A78CB">
        <w:rPr>
          <w:rStyle w:val="nome"/>
          <w:rFonts w:ascii="Book Antiqua" w:hAnsi="Book Antiqua"/>
          <w:lang w:val="en-GB"/>
        </w:rPr>
        <w:t>phagophore</w:t>
      </w:r>
      <w:proofErr w:type="spellEnd"/>
      <w:r w:rsidRPr="003A78CB">
        <w:rPr>
          <w:rStyle w:val="nome"/>
          <w:rFonts w:ascii="Book Antiqua" w:hAnsi="Book Antiqua"/>
          <w:lang w:val="en-GB"/>
        </w:rPr>
        <w:t xml:space="preserve">, </w:t>
      </w:r>
      <w:r w:rsidR="0090717B" w:rsidRPr="003A78CB">
        <w:rPr>
          <w:rStyle w:val="nome"/>
          <w:rFonts w:ascii="Book Antiqua" w:hAnsi="Book Antiqua"/>
          <w:lang w:val="en-GB"/>
        </w:rPr>
        <w:t xml:space="preserve">which is a membrane protrusion </w:t>
      </w:r>
      <w:r w:rsidRPr="003A78CB">
        <w:rPr>
          <w:rStyle w:val="nome"/>
          <w:rFonts w:ascii="Book Antiqua" w:hAnsi="Book Antiqua"/>
          <w:lang w:val="en-GB"/>
        </w:rPr>
        <w:t xml:space="preserve">that expands to engulf the cellular cargo, generating </w:t>
      </w:r>
      <w:r w:rsidR="0090717B" w:rsidRPr="003A78CB">
        <w:rPr>
          <w:rStyle w:val="nome"/>
          <w:rFonts w:ascii="Book Antiqua" w:hAnsi="Book Antiqua"/>
          <w:lang w:val="en-GB"/>
        </w:rPr>
        <w:t xml:space="preserve">an </w:t>
      </w:r>
      <w:proofErr w:type="spellStart"/>
      <w:r w:rsidRPr="003A78CB">
        <w:rPr>
          <w:rStyle w:val="nome"/>
          <w:rFonts w:ascii="Book Antiqua" w:hAnsi="Book Antiqua"/>
          <w:lang w:val="en-GB"/>
        </w:rPr>
        <w:t>autophagosome</w:t>
      </w:r>
      <w:proofErr w:type="spellEnd"/>
      <w:r w:rsidRPr="003A78CB">
        <w:rPr>
          <w:rStyle w:val="nome"/>
          <w:rFonts w:ascii="Book Antiqua" w:hAnsi="Book Antiqua"/>
          <w:lang w:val="en-GB"/>
        </w:rPr>
        <w:t xml:space="preserve">. This latter structure matures </w:t>
      </w:r>
      <w:r w:rsidR="0090717B" w:rsidRPr="003A78CB">
        <w:rPr>
          <w:rStyle w:val="nome"/>
          <w:rFonts w:ascii="Book Antiqua" w:hAnsi="Book Antiqua"/>
          <w:lang w:val="en-GB"/>
        </w:rPr>
        <w:t xml:space="preserve">via </w:t>
      </w:r>
      <w:r w:rsidRPr="003A78CB">
        <w:rPr>
          <w:rStyle w:val="nome"/>
          <w:rFonts w:ascii="Book Antiqua" w:hAnsi="Book Antiqua"/>
          <w:lang w:val="en-GB"/>
        </w:rPr>
        <w:t>fusion with lysosome</w:t>
      </w:r>
      <w:r w:rsidR="0090717B" w:rsidRPr="003A78CB">
        <w:rPr>
          <w:rStyle w:val="nome"/>
          <w:rFonts w:ascii="Book Antiqua" w:hAnsi="Book Antiqua"/>
          <w:lang w:val="en-GB"/>
        </w:rPr>
        <w:t>s</w:t>
      </w:r>
      <w:r w:rsidRPr="003A78CB">
        <w:rPr>
          <w:rStyle w:val="nome"/>
          <w:rFonts w:ascii="Book Antiqua" w:hAnsi="Book Antiqua"/>
          <w:lang w:val="en-GB"/>
        </w:rPr>
        <w:t xml:space="preserve">. TOR kinase is a major player in autophagy and acts as a </w:t>
      </w:r>
      <w:r w:rsidR="00A9659E" w:rsidRPr="003A78CB">
        <w:rPr>
          <w:rStyle w:val="nome"/>
          <w:rFonts w:ascii="Book Antiqua" w:hAnsi="Book Antiqua"/>
          <w:lang w:val="en-GB"/>
        </w:rPr>
        <w:t xml:space="preserve">signalling </w:t>
      </w:r>
      <w:r w:rsidR="0090717B" w:rsidRPr="003A78CB">
        <w:rPr>
          <w:rStyle w:val="nome"/>
          <w:rFonts w:ascii="Book Antiqua" w:hAnsi="Book Antiqua"/>
          <w:lang w:val="en-GB"/>
        </w:rPr>
        <w:t>node</w:t>
      </w:r>
      <w:r w:rsidRPr="003A78CB">
        <w:rPr>
          <w:rStyle w:val="nome"/>
          <w:rFonts w:ascii="Book Antiqua" w:hAnsi="Book Antiqua"/>
          <w:lang w:val="en-GB"/>
        </w:rPr>
        <w:t xml:space="preserve"> downstream of growth factor receptor </w:t>
      </w:r>
      <w:r w:rsidR="00A9659E" w:rsidRPr="003A78CB">
        <w:rPr>
          <w:rStyle w:val="nome"/>
          <w:rFonts w:ascii="Book Antiqua" w:hAnsi="Book Antiqua"/>
          <w:lang w:val="en-GB"/>
        </w:rPr>
        <w:t>signalling</w:t>
      </w:r>
      <w:r w:rsidRPr="003A78CB">
        <w:rPr>
          <w:rStyle w:val="nome"/>
          <w:rFonts w:ascii="Book Antiqua" w:hAnsi="Book Antiqua"/>
          <w:lang w:val="en-GB"/>
        </w:rPr>
        <w:t xml:space="preserve">, hypoxia, </w:t>
      </w:r>
      <w:r w:rsidR="0090717B" w:rsidRPr="003A78CB">
        <w:rPr>
          <w:rStyle w:val="nome"/>
          <w:rFonts w:ascii="Book Antiqua" w:hAnsi="Book Antiqua"/>
          <w:lang w:val="en-GB"/>
        </w:rPr>
        <w:t xml:space="preserve">changes in </w:t>
      </w:r>
      <w:r w:rsidRPr="003A78CB">
        <w:rPr>
          <w:rStyle w:val="nome"/>
          <w:rFonts w:ascii="Book Antiqua" w:hAnsi="Book Antiqua"/>
          <w:lang w:val="en-GB"/>
        </w:rPr>
        <w:t xml:space="preserve">ATP levels and insulin </w:t>
      </w:r>
      <w:r w:rsidR="00A9659E" w:rsidRPr="003A78CB">
        <w:rPr>
          <w:rStyle w:val="nome"/>
          <w:rFonts w:ascii="Book Antiqua" w:hAnsi="Book Antiqua"/>
          <w:lang w:val="en-GB"/>
        </w:rPr>
        <w:t>signalling</w:t>
      </w:r>
      <w:r w:rsidRPr="003A78CB">
        <w:rPr>
          <w:rStyle w:val="nome"/>
          <w:rFonts w:ascii="Book Antiqua" w:hAnsi="Book Antiqua"/>
          <w:lang w:val="en-GB"/>
        </w:rPr>
        <w:t xml:space="preserve">. It is activated downstream of </w:t>
      </w:r>
      <w:proofErr w:type="spellStart"/>
      <w:r w:rsidRPr="003A78CB">
        <w:rPr>
          <w:rStyle w:val="nome"/>
          <w:rFonts w:ascii="Book Antiqua" w:hAnsi="Book Antiqua"/>
          <w:lang w:val="en-GB"/>
        </w:rPr>
        <w:t>Akt</w:t>
      </w:r>
      <w:proofErr w:type="spellEnd"/>
      <w:r w:rsidRPr="003A78CB">
        <w:rPr>
          <w:rStyle w:val="nome"/>
          <w:rFonts w:ascii="Book Antiqua" w:hAnsi="Book Antiqua"/>
          <w:lang w:val="en-GB"/>
        </w:rPr>
        <w:t xml:space="preserve"> kinase, PI3-kinase and growth factor receptor</w:t>
      </w:r>
      <w:r w:rsidR="0090717B" w:rsidRPr="003A78CB">
        <w:rPr>
          <w:rStyle w:val="nome"/>
          <w:rFonts w:ascii="Book Antiqua" w:hAnsi="Book Antiqua"/>
          <w:lang w:val="en-GB"/>
        </w:rPr>
        <w:t>s</w:t>
      </w:r>
      <w:r w:rsidRPr="003A78CB">
        <w:rPr>
          <w:rStyle w:val="nome"/>
          <w:rFonts w:ascii="Book Antiqua" w:hAnsi="Book Antiqua"/>
          <w:lang w:val="en-GB"/>
        </w:rPr>
        <w:t xml:space="preserve"> and acts to inhibit autophagy by modulating the Ulk1 (Atg1) complex. In response to </w:t>
      </w:r>
      <w:r w:rsidR="003F27FE" w:rsidRPr="003A78CB">
        <w:rPr>
          <w:rStyle w:val="nome"/>
          <w:rFonts w:ascii="Book Antiqua" w:hAnsi="Book Antiqua"/>
          <w:lang w:val="en-GB"/>
        </w:rPr>
        <w:t>autophagy cascade activation</w:t>
      </w:r>
      <w:r w:rsidRPr="003A78CB">
        <w:rPr>
          <w:rStyle w:val="nome"/>
          <w:rFonts w:ascii="Book Antiqua" w:hAnsi="Book Antiqua"/>
          <w:lang w:val="en-GB"/>
        </w:rPr>
        <w:t>, the</w:t>
      </w:r>
      <w:r w:rsidR="0090717B" w:rsidRPr="003A78CB">
        <w:rPr>
          <w:rStyle w:val="nome"/>
          <w:rFonts w:ascii="Book Antiqua" w:hAnsi="Book Antiqua"/>
          <w:lang w:val="en-GB"/>
        </w:rPr>
        <w:t xml:space="preserve"> class</w:t>
      </w:r>
      <w:r w:rsidRPr="003A78CB">
        <w:rPr>
          <w:rStyle w:val="nome"/>
          <w:rFonts w:ascii="Book Antiqua" w:hAnsi="Book Antiqua"/>
          <w:lang w:val="en-GB"/>
        </w:rPr>
        <w:t xml:space="preserve"> III</w:t>
      </w:r>
      <w:r w:rsidR="0090717B" w:rsidRPr="003A78CB">
        <w:rPr>
          <w:rStyle w:val="nome"/>
          <w:rFonts w:ascii="Book Antiqua" w:hAnsi="Book Antiqua"/>
          <w:lang w:val="en-GB"/>
        </w:rPr>
        <w:t xml:space="preserve"> </w:t>
      </w:r>
      <w:r w:rsidRPr="003A78CB">
        <w:rPr>
          <w:rStyle w:val="nome"/>
          <w:rFonts w:ascii="Book Antiqua" w:hAnsi="Book Antiqua"/>
          <w:lang w:val="en-GB"/>
        </w:rPr>
        <w:t xml:space="preserve">PI3K complex produces </w:t>
      </w:r>
      <w:proofErr w:type="gramStart"/>
      <w:r w:rsidRPr="003A78CB">
        <w:rPr>
          <w:rStyle w:val="nome"/>
          <w:rFonts w:ascii="Book Antiqua" w:hAnsi="Book Antiqua"/>
          <w:lang w:val="en-GB"/>
        </w:rPr>
        <w:t>PI</w:t>
      </w:r>
      <w:r w:rsidR="0090717B" w:rsidRPr="003A78CB">
        <w:rPr>
          <w:rStyle w:val="nome"/>
          <w:rFonts w:ascii="Book Antiqua" w:hAnsi="Book Antiqua"/>
          <w:lang w:val="en-GB"/>
        </w:rPr>
        <w:t>(</w:t>
      </w:r>
      <w:proofErr w:type="gramEnd"/>
      <w:r w:rsidRPr="003A78CB">
        <w:rPr>
          <w:rStyle w:val="nome"/>
          <w:rFonts w:ascii="Book Antiqua" w:hAnsi="Book Antiqua"/>
          <w:lang w:val="en-GB"/>
        </w:rPr>
        <w:t>3</w:t>
      </w:r>
      <w:r w:rsidR="0090717B" w:rsidRPr="003A78CB">
        <w:rPr>
          <w:rStyle w:val="nome"/>
          <w:rFonts w:ascii="Book Antiqua" w:hAnsi="Book Antiqua"/>
          <w:lang w:val="en-GB"/>
        </w:rPr>
        <w:t>)</w:t>
      </w:r>
      <w:r w:rsidRPr="003A78CB">
        <w:rPr>
          <w:rStyle w:val="nome"/>
          <w:rFonts w:ascii="Book Antiqua" w:hAnsi="Book Antiqua"/>
          <w:lang w:val="en-GB"/>
        </w:rPr>
        <w:t xml:space="preserve">P and induces other </w:t>
      </w:r>
      <w:proofErr w:type="spellStart"/>
      <w:r w:rsidRPr="003A78CB">
        <w:rPr>
          <w:rStyle w:val="nome"/>
          <w:rFonts w:ascii="Book Antiqua" w:hAnsi="Book Antiqua"/>
          <w:lang w:val="en-GB"/>
        </w:rPr>
        <w:t>Atg</w:t>
      </w:r>
      <w:proofErr w:type="spellEnd"/>
      <w:r w:rsidRPr="003A78CB">
        <w:rPr>
          <w:rStyle w:val="nome"/>
          <w:rFonts w:ascii="Book Antiqua" w:hAnsi="Book Antiqua"/>
          <w:lang w:val="en-GB"/>
        </w:rPr>
        <w:t xml:space="preserve"> proteins, </w:t>
      </w:r>
      <w:r w:rsidR="0090717B" w:rsidRPr="003A78CB">
        <w:rPr>
          <w:rStyle w:val="nome"/>
          <w:rFonts w:ascii="Book Antiqua" w:hAnsi="Book Antiqua"/>
          <w:lang w:val="en-GB"/>
        </w:rPr>
        <w:t>including</w:t>
      </w:r>
      <w:r w:rsidRPr="003A78CB">
        <w:rPr>
          <w:rStyle w:val="nome"/>
          <w:rFonts w:ascii="Book Antiqua" w:hAnsi="Book Antiqua"/>
          <w:lang w:val="en-GB"/>
        </w:rPr>
        <w:t xml:space="preserve"> Atg12-Atg5-Atg-16, </w:t>
      </w:r>
      <w:r w:rsidR="0090717B" w:rsidRPr="003A78CB">
        <w:rPr>
          <w:rStyle w:val="nome"/>
          <w:rFonts w:ascii="Book Antiqua" w:hAnsi="Book Antiqua"/>
          <w:lang w:val="en-GB"/>
        </w:rPr>
        <w:t xml:space="preserve">as well as the </w:t>
      </w:r>
      <w:r w:rsidRPr="003A78CB">
        <w:rPr>
          <w:rStyle w:val="nome"/>
          <w:rFonts w:ascii="Book Antiqua" w:hAnsi="Book Antiqua"/>
          <w:lang w:val="en-GB"/>
        </w:rPr>
        <w:t>LC3 (Atg8)-</w:t>
      </w:r>
      <w:proofErr w:type="spellStart"/>
      <w:r w:rsidRPr="003A78CB">
        <w:rPr>
          <w:rStyle w:val="nome"/>
          <w:rFonts w:ascii="Book Antiqua" w:hAnsi="Book Antiqua"/>
          <w:lang w:val="en-GB"/>
        </w:rPr>
        <w:t>phosphatidylethanolamine</w:t>
      </w:r>
      <w:proofErr w:type="spellEnd"/>
      <w:r w:rsidRPr="003A78CB">
        <w:rPr>
          <w:rStyle w:val="nome"/>
          <w:rFonts w:ascii="Book Antiqua" w:hAnsi="Book Antiqua"/>
          <w:lang w:val="en-GB"/>
        </w:rPr>
        <w:t xml:space="preserve"> complex. LC3 is the commonly used </w:t>
      </w:r>
      <w:r w:rsidR="0090717B" w:rsidRPr="003A78CB">
        <w:rPr>
          <w:rStyle w:val="nome"/>
          <w:rFonts w:ascii="Book Antiqua" w:hAnsi="Book Antiqua"/>
          <w:lang w:val="en-GB"/>
        </w:rPr>
        <w:t xml:space="preserve">term </w:t>
      </w:r>
      <w:r w:rsidRPr="003A78CB">
        <w:rPr>
          <w:rStyle w:val="nome"/>
          <w:rFonts w:ascii="Book Antiqua" w:hAnsi="Book Antiqua"/>
          <w:lang w:val="en-GB"/>
        </w:rPr>
        <w:t xml:space="preserve">for microtubule-associated protein 1 light chain 3. After translation, proLC3 is </w:t>
      </w:r>
      <w:proofErr w:type="spellStart"/>
      <w:r w:rsidRPr="003A78CB">
        <w:rPr>
          <w:rStyle w:val="nome"/>
          <w:rFonts w:ascii="Book Antiqua" w:hAnsi="Book Antiqua"/>
          <w:lang w:val="en-GB"/>
        </w:rPr>
        <w:t>proteolytically</w:t>
      </w:r>
      <w:proofErr w:type="spellEnd"/>
      <w:r w:rsidRPr="003A78CB">
        <w:rPr>
          <w:rStyle w:val="nome"/>
          <w:rFonts w:ascii="Book Antiqua" w:hAnsi="Book Antiqua"/>
          <w:lang w:val="en-GB"/>
        </w:rPr>
        <w:t xml:space="preserve"> cleaved by</w:t>
      </w:r>
      <w:r w:rsidR="006A0191" w:rsidRPr="003A78CB">
        <w:rPr>
          <w:rStyle w:val="nome"/>
          <w:rFonts w:ascii="Book Antiqua" w:hAnsi="Book Antiqua"/>
          <w:lang w:val="en-GB"/>
        </w:rPr>
        <w:t xml:space="preserve"> Atg4 protease</w:t>
      </w:r>
      <w:r w:rsidR="00E557D5" w:rsidRPr="003A78CB">
        <w:rPr>
          <w:rStyle w:val="nome"/>
          <w:rFonts w:ascii="Book Antiqua" w:hAnsi="Book Antiqua"/>
          <w:lang w:val="en-GB"/>
        </w:rPr>
        <w:t>, which</w:t>
      </w:r>
      <w:r w:rsidR="006A0191" w:rsidRPr="003A78CB">
        <w:rPr>
          <w:rStyle w:val="nome"/>
          <w:rFonts w:ascii="Book Antiqua" w:hAnsi="Book Antiqua"/>
          <w:lang w:val="en-GB"/>
        </w:rPr>
        <w:t xml:space="preserve"> </w:t>
      </w:r>
      <w:r w:rsidR="00E557D5" w:rsidRPr="003A78CB">
        <w:rPr>
          <w:rStyle w:val="nome"/>
          <w:rFonts w:ascii="Book Antiqua" w:hAnsi="Book Antiqua"/>
          <w:lang w:val="en-GB"/>
        </w:rPr>
        <w:t xml:space="preserve">generates </w:t>
      </w:r>
      <w:r w:rsidR="006A0191" w:rsidRPr="003A78CB">
        <w:rPr>
          <w:rStyle w:val="nome"/>
          <w:rFonts w:ascii="Book Antiqua" w:hAnsi="Book Antiqua"/>
          <w:lang w:val="en-GB"/>
        </w:rPr>
        <w:t>LC3-I</w:t>
      </w:r>
      <w:r w:rsidR="006514F8" w:rsidRPr="003A78CB">
        <w:rPr>
          <w:rStyle w:val="nome"/>
          <w:rFonts w:ascii="Book Antiqua" w:hAnsi="Book Antiqua"/>
          <w:lang w:val="en-GB"/>
        </w:rPr>
        <w:t xml:space="preserve">. </w:t>
      </w:r>
      <w:proofErr w:type="gramStart"/>
      <w:r w:rsidR="006514F8" w:rsidRPr="003A78CB">
        <w:rPr>
          <w:rStyle w:val="nome"/>
          <w:rFonts w:ascii="Book Antiqua" w:hAnsi="Book Antiqua"/>
          <w:lang w:val="en-GB"/>
        </w:rPr>
        <w:t xml:space="preserve">Upon induction of autophagy, </w:t>
      </w:r>
      <w:r w:rsidRPr="003A78CB">
        <w:rPr>
          <w:rStyle w:val="nome"/>
          <w:rFonts w:ascii="Book Antiqua" w:hAnsi="Book Antiqua"/>
          <w:lang w:val="en-GB"/>
        </w:rPr>
        <w:t xml:space="preserve">LC3-I is conjugated </w:t>
      </w:r>
      <w:r w:rsidR="00E557D5" w:rsidRPr="003A78CB">
        <w:rPr>
          <w:rStyle w:val="nome"/>
          <w:rFonts w:ascii="Book Antiqua" w:hAnsi="Book Antiqua"/>
          <w:lang w:val="en-GB"/>
        </w:rPr>
        <w:t xml:space="preserve">to the highly lipophilic </w:t>
      </w:r>
      <w:proofErr w:type="spellStart"/>
      <w:r w:rsidR="00E557D5" w:rsidRPr="003A78CB">
        <w:rPr>
          <w:rStyle w:val="nome"/>
          <w:rFonts w:ascii="Book Antiqua" w:hAnsi="Book Antiqua"/>
          <w:lang w:val="en-GB"/>
        </w:rPr>
        <w:t>phosphatidylethanolamine</w:t>
      </w:r>
      <w:proofErr w:type="spellEnd"/>
      <w:r w:rsidR="00E557D5" w:rsidRPr="003A78CB">
        <w:rPr>
          <w:rStyle w:val="nome"/>
          <w:rFonts w:ascii="Book Antiqua" w:hAnsi="Book Antiqua"/>
          <w:lang w:val="en-GB"/>
        </w:rPr>
        <w:t xml:space="preserve"> (PE) moiety </w:t>
      </w:r>
      <w:r w:rsidRPr="003A78CB">
        <w:rPr>
          <w:rStyle w:val="nome"/>
          <w:rFonts w:ascii="Book Antiqua" w:hAnsi="Book Antiqua"/>
          <w:lang w:val="en-GB"/>
        </w:rPr>
        <w:t xml:space="preserve">by </w:t>
      </w:r>
      <w:r w:rsidR="006514F8" w:rsidRPr="003A78CB">
        <w:rPr>
          <w:rStyle w:val="nome"/>
          <w:rFonts w:ascii="Book Antiqua" w:hAnsi="Book Antiqua"/>
          <w:lang w:val="en-GB"/>
        </w:rPr>
        <w:t xml:space="preserve">the </w:t>
      </w:r>
      <w:r w:rsidRPr="003A78CB">
        <w:rPr>
          <w:rStyle w:val="nome"/>
          <w:rFonts w:ascii="Book Antiqua" w:hAnsi="Book Antiqua"/>
          <w:lang w:val="en-GB"/>
        </w:rPr>
        <w:t>Atg7, Atg3 and Atg12-Atg5-Atg16L complex to generate LC3-II</w:t>
      </w:r>
      <w:proofErr w:type="gramEnd"/>
      <w:r w:rsidRPr="003A78CB">
        <w:rPr>
          <w:rStyle w:val="nome"/>
          <w:rFonts w:ascii="Book Antiqua" w:hAnsi="Book Antiqua"/>
          <w:lang w:val="en-GB"/>
        </w:rPr>
        <w:t xml:space="preserve">. Finally, PE promotes </w:t>
      </w:r>
      <w:r w:rsidR="00E557D5" w:rsidRPr="003A78CB">
        <w:rPr>
          <w:rStyle w:val="nome"/>
          <w:rFonts w:ascii="Book Antiqua" w:hAnsi="Book Antiqua"/>
          <w:lang w:val="en-GB"/>
        </w:rPr>
        <w:t xml:space="preserve">the </w:t>
      </w:r>
      <w:r w:rsidRPr="003A78CB">
        <w:rPr>
          <w:rStyle w:val="nome"/>
          <w:rFonts w:ascii="Book Antiqua" w:hAnsi="Book Antiqua"/>
          <w:lang w:val="en-GB"/>
        </w:rPr>
        <w:t xml:space="preserve">integration of LC3-II into lipid membranes </w:t>
      </w:r>
      <w:r w:rsidR="00E557D5" w:rsidRPr="003A78CB">
        <w:rPr>
          <w:rStyle w:val="nome"/>
          <w:rFonts w:ascii="Book Antiqua" w:hAnsi="Book Antiqua"/>
          <w:lang w:val="en-GB"/>
        </w:rPr>
        <w:t xml:space="preserve">to promote </w:t>
      </w:r>
      <w:proofErr w:type="spellStart"/>
      <w:r w:rsidRPr="003A78CB">
        <w:rPr>
          <w:rStyle w:val="nome"/>
          <w:rFonts w:ascii="Book Antiqua" w:hAnsi="Book Antiqua"/>
          <w:lang w:val="en-GB"/>
        </w:rPr>
        <w:t>autophagosome</w:t>
      </w:r>
      <w:proofErr w:type="spellEnd"/>
      <w:r w:rsidRPr="003A78CB">
        <w:rPr>
          <w:rStyle w:val="nome"/>
          <w:rFonts w:ascii="Book Antiqua" w:hAnsi="Book Antiqua"/>
          <w:lang w:val="en-GB"/>
        </w:rPr>
        <w:t xml:space="preserve"> formation. </w:t>
      </w:r>
    </w:p>
    <w:p w:rsidR="00CB00DC" w:rsidRPr="00866C4C" w:rsidRDefault="00CB00DC" w:rsidP="00AC660E">
      <w:pPr>
        <w:adjustRightInd w:val="0"/>
        <w:snapToGrid w:val="0"/>
        <w:spacing w:after="0" w:line="360" w:lineRule="auto"/>
        <w:ind w:firstLine="709"/>
        <w:jc w:val="both"/>
        <w:rPr>
          <w:rStyle w:val="nome"/>
          <w:rFonts w:ascii="Book Antiqua" w:hAnsi="Book Antiqua"/>
          <w:lang w:val="en-GB"/>
        </w:rPr>
      </w:pPr>
      <w:r w:rsidRPr="003A78CB">
        <w:rPr>
          <w:rStyle w:val="nome"/>
          <w:rFonts w:ascii="Book Antiqua" w:hAnsi="Book Antiqua"/>
          <w:lang w:val="en-GB"/>
        </w:rPr>
        <w:t xml:space="preserve">Mice </w:t>
      </w:r>
      <w:r w:rsidR="00E557D5" w:rsidRPr="003A78CB">
        <w:rPr>
          <w:rStyle w:val="nome"/>
          <w:rFonts w:ascii="Book Antiqua" w:hAnsi="Book Antiqua"/>
          <w:lang w:val="en-GB"/>
        </w:rPr>
        <w:t>lacking</w:t>
      </w:r>
      <w:r w:rsidRPr="003A78CB">
        <w:rPr>
          <w:rStyle w:val="nome"/>
          <w:rFonts w:ascii="Book Antiqua" w:hAnsi="Book Antiqua"/>
          <w:lang w:val="en-GB"/>
        </w:rPr>
        <w:t xml:space="preserve"> Atg7, </w:t>
      </w:r>
      <w:r w:rsidR="00E557D5" w:rsidRPr="003A78CB">
        <w:rPr>
          <w:rStyle w:val="nome"/>
          <w:rFonts w:ascii="Book Antiqua" w:hAnsi="Book Antiqua"/>
          <w:lang w:val="en-GB"/>
        </w:rPr>
        <w:t xml:space="preserve">which is </w:t>
      </w:r>
      <w:r w:rsidRPr="003A78CB">
        <w:rPr>
          <w:rStyle w:val="nome"/>
          <w:rFonts w:ascii="Book Antiqua" w:hAnsi="Book Antiqua"/>
          <w:lang w:val="en-GB"/>
        </w:rPr>
        <w:t xml:space="preserve">a specific liver gene for </w:t>
      </w:r>
      <w:proofErr w:type="spellStart"/>
      <w:r w:rsidRPr="003A78CB">
        <w:rPr>
          <w:rStyle w:val="nome"/>
          <w:rFonts w:ascii="Book Antiqua" w:hAnsi="Book Antiqua"/>
          <w:lang w:val="en-GB"/>
        </w:rPr>
        <w:t>autophagosome</w:t>
      </w:r>
      <w:proofErr w:type="spellEnd"/>
      <w:r w:rsidRPr="003A78CB">
        <w:rPr>
          <w:rStyle w:val="nome"/>
          <w:rFonts w:ascii="Book Antiqua" w:hAnsi="Book Antiqua"/>
          <w:lang w:val="en-GB"/>
        </w:rPr>
        <w:t xml:space="preserve"> formation, developed severe hepatomegaly as </w:t>
      </w:r>
      <w:r w:rsidR="00E557D5" w:rsidRPr="003A78CB">
        <w:rPr>
          <w:rStyle w:val="nome"/>
          <w:rFonts w:ascii="Book Antiqua" w:hAnsi="Book Antiqua"/>
          <w:lang w:val="en-GB"/>
        </w:rPr>
        <w:t xml:space="preserve">a </w:t>
      </w:r>
      <w:r w:rsidRPr="003A78CB">
        <w:rPr>
          <w:rStyle w:val="nome"/>
          <w:rFonts w:ascii="Book Antiqua" w:hAnsi="Book Antiqua"/>
          <w:lang w:val="en-GB"/>
        </w:rPr>
        <w:t>consequence of intracellular accumulation of aggregates and non-functional organelles</w:t>
      </w:r>
      <w:r w:rsidR="009D3277" w:rsidRPr="00866C4C">
        <w:rPr>
          <w:rStyle w:val="nome"/>
          <w:rFonts w:ascii="Book Antiqua" w:hAnsi="Book Antiqua"/>
          <w:vertAlign w:val="superscript"/>
          <w:lang w:val="en-GB"/>
        </w:rPr>
        <w:fldChar w:fldCharType="begin">
          <w:fldData xml:space="preserve">PEVuZE5vdGU+PENpdGU+PEF1dGhvcj5Lb21hdHN1PC9BdXRob3I+PFllYXI+MjAwNTwvWWVhcj48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==
</w:fldData>
        </w:fldChar>
      </w:r>
      <w:r w:rsidR="00522B21" w:rsidRPr="00866C4C">
        <w:rPr>
          <w:rStyle w:val="nome"/>
          <w:rFonts w:ascii="Book Antiqua" w:hAnsi="Book Antiqua"/>
          <w:vertAlign w:val="superscript"/>
          <w:lang w:val="en-GB"/>
        </w:rPr>
        <w:instrText xml:space="preserve"> ADDIN EN.CITE </w:instrText>
      </w:r>
      <w:r w:rsidR="009D3277" w:rsidRPr="00866C4C">
        <w:rPr>
          <w:rStyle w:val="nome"/>
          <w:rFonts w:ascii="Book Antiqua" w:hAnsi="Book Antiqua"/>
          <w:vertAlign w:val="superscript"/>
          <w:lang w:val="en-GB"/>
        </w:rPr>
        <w:fldChar w:fldCharType="begin">
          <w:fldData xml:space="preserve">PEVuZE5vdGU+PENpdGU+PEF1dGhvcj5Lb21hdHN1PC9BdXRob3I+PFllYXI+MjAwNTwvWWVhcj48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==
</w:fldData>
        </w:fldChar>
      </w:r>
      <w:r w:rsidR="00522B21" w:rsidRPr="00866C4C">
        <w:rPr>
          <w:rStyle w:val="nome"/>
          <w:rFonts w:ascii="Book Antiqua" w:hAnsi="Book Antiqua"/>
          <w:vertAlign w:val="superscript"/>
          <w:lang w:val="en-GB"/>
        </w:rPr>
        <w:instrText xml:space="preserve"> ADDIN EN.CITE.DATA </w:instrText>
      </w:r>
      <w:r w:rsidR="009D3277" w:rsidRPr="00866C4C">
        <w:rPr>
          <w:rStyle w:val="nome"/>
          <w:rFonts w:ascii="Book Antiqua" w:hAnsi="Book Antiqua"/>
          <w:vertAlign w:val="superscript"/>
          <w:lang w:val="en-GB"/>
        </w:rPr>
      </w:r>
      <w:r w:rsidR="009D3277" w:rsidRPr="00866C4C">
        <w:rPr>
          <w:rStyle w:val="nome"/>
          <w:rFonts w:ascii="Book Antiqua" w:hAnsi="Book Antiqua"/>
          <w:vertAlign w:val="superscript"/>
          <w:lang w:val="en-GB"/>
        </w:rPr>
        <w:fldChar w:fldCharType="end"/>
      </w:r>
      <w:r w:rsidR="009D3277" w:rsidRPr="00866C4C">
        <w:rPr>
          <w:rStyle w:val="nome"/>
          <w:rFonts w:ascii="Book Antiqua" w:hAnsi="Book Antiqua"/>
          <w:vertAlign w:val="superscript"/>
          <w:lang w:val="en-GB"/>
        </w:rPr>
      </w:r>
      <w:r w:rsidR="009D3277" w:rsidRPr="00866C4C">
        <w:rPr>
          <w:rStyle w:val="nome"/>
          <w:rFonts w:ascii="Book Antiqua" w:hAnsi="Book Antiqua"/>
          <w:vertAlign w:val="superscript"/>
          <w:lang w:val="en-GB"/>
        </w:rPr>
        <w:fldChar w:fldCharType="separate"/>
      </w:r>
      <w:r w:rsidR="00522B21" w:rsidRPr="00866C4C">
        <w:rPr>
          <w:rStyle w:val="nome"/>
          <w:rFonts w:ascii="Book Antiqua" w:hAnsi="Book Antiqua"/>
          <w:noProof/>
          <w:vertAlign w:val="superscript"/>
          <w:lang w:val="en-GB"/>
        </w:rPr>
        <w:t>[</w:t>
      </w:r>
      <w:hyperlink w:anchor="_ENREF_3" w:tooltip="Komatsu, 2005 #856" w:history="1">
        <w:r w:rsidR="00866C4C" w:rsidRPr="00866C4C">
          <w:rPr>
            <w:rStyle w:val="nome"/>
            <w:rFonts w:ascii="Book Antiqua" w:hAnsi="Book Antiqua" w:hint="eastAsia"/>
            <w:noProof/>
            <w:vertAlign w:val="superscript"/>
            <w:lang w:val="en-GB" w:eastAsia="zh-CN"/>
          </w:rPr>
          <w:t>5</w:t>
        </w:r>
      </w:hyperlink>
      <w:r w:rsidR="00522B21" w:rsidRPr="00866C4C">
        <w:rPr>
          <w:rStyle w:val="nome"/>
          <w:rFonts w:ascii="Book Antiqua" w:hAnsi="Book Antiqua"/>
          <w:noProof/>
          <w:vertAlign w:val="superscript"/>
          <w:lang w:val="en-GB"/>
        </w:rPr>
        <w:t>]</w:t>
      </w:r>
      <w:r w:rsidR="009D3277" w:rsidRPr="00866C4C">
        <w:rPr>
          <w:rStyle w:val="nome"/>
          <w:rFonts w:ascii="Book Antiqua" w:hAnsi="Book Antiqua"/>
          <w:vertAlign w:val="superscript"/>
          <w:lang w:val="en-GB"/>
        </w:rPr>
        <w:fldChar w:fldCharType="end"/>
      </w:r>
      <w:r w:rsidRPr="00866C4C">
        <w:rPr>
          <w:rStyle w:val="nome"/>
          <w:rFonts w:ascii="Book Antiqua" w:hAnsi="Book Antiqua"/>
          <w:lang w:val="en-GB"/>
        </w:rPr>
        <w:t>. Furt</w:t>
      </w:r>
      <w:r w:rsidR="006A0191" w:rsidRPr="00866C4C">
        <w:rPr>
          <w:rStyle w:val="nome"/>
          <w:rFonts w:ascii="Book Antiqua" w:hAnsi="Book Antiqua"/>
          <w:lang w:val="en-GB"/>
        </w:rPr>
        <w:t xml:space="preserve">hermore, knockout mice bearing </w:t>
      </w:r>
      <w:r w:rsidR="00E557D5" w:rsidRPr="00866C4C">
        <w:rPr>
          <w:rStyle w:val="nome"/>
          <w:rFonts w:ascii="Book Antiqua" w:hAnsi="Book Antiqua"/>
          <w:lang w:val="en-GB"/>
        </w:rPr>
        <w:t xml:space="preserve">a </w:t>
      </w:r>
      <w:r w:rsidRPr="00866C4C">
        <w:rPr>
          <w:rStyle w:val="nome"/>
          <w:rFonts w:ascii="Book Antiqua" w:hAnsi="Book Antiqua"/>
          <w:lang w:val="en-GB"/>
        </w:rPr>
        <w:t xml:space="preserve">neural-specific deletion of either Atg7 or Atg5, </w:t>
      </w:r>
      <w:r w:rsidR="00E557D5" w:rsidRPr="00866C4C">
        <w:rPr>
          <w:rStyle w:val="nome"/>
          <w:rFonts w:ascii="Book Antiqua" w:hAnsi="Book Antiqua"/>
          <w:lang w:val="en-GB"/>
        </w:rPr>
        <w:t xml:space="preserve">both of which are </w:t>
      </w:r>
      <w:r w:rsidRPr="00866C4C">
        <w:rPr>
          <w:rStyle w:val="nome"/>
          <w:rFonts w:ascii="Book Antiqua" w:hAnsi="Book Antiqua"/>
          <w:lang w:val="en-GB"/>
        </w:rPr>
        <w:t xml:space="preserve">required for </w:t>
      </w:r>
      <w:proofErr w:type="spellStart"/>
      <w:r w:rsidRPr="00866C4C">
        <w:rPr>
          <w:rStyle w:val="nome"/>
          <w:rFonts w:ascii="Book Antiqua" w:hAnsi="Book Antiqua"/>
          <w:lang w:val="en-GB"/>
        </w:rPr>
        <w:t>autophagosome</w:t>
      </w:r>
      <w:proofErr w:type="spellEnd"/>
      <w:r w:rsidRPr="00866C4C">
        <w:rPr>
          <w:rStyle w:val="nome"/>
          <w:rFonts w:ascii="Book Antiqua" w:hAnsi="Book Antiqua"/>
          <w:lang w:val="en-GB"/>
        </w:rPr>
        <w:t xml:space="preserve"> formation, developed ataxic gait, abnormal motor coordination and systemic tremor</w:t>
      </w:r>
      <w:r w:rsidR="009D3277" w:rsidRPr="00866C4C">
        <w:rPr>
          <w:rStyle w:val="nome"/>
          <w:rFonts w:ascii="Book Antiqua" w:hAnsi="Book Antiqua"/>
          <w:vertAlign w:val="superscript"/>
          <w:lang w:val="en-GB"/>
        </w:rPr>
        <w:fldChar w:fldCharType="begin">
          <w:fldData xml:space="preserve">PEVuZE5vdGU+PENpdGU+PEF1dGhvcj5Lb21hdHN1PC9BdXRob3I+PFllYXI+MjAwNjwvWWVhcj48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YmJyLTE+TmF0dXJlPC9hYmJyLTE+PC9hbHQtcGVyaW9kaWNhbD48cGFnZXM+ODgwLTQ8L3BhZ2Vz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</w:fldData>
        </w:fldChar>
      </w:r>
      <w:r w:rsidR="00522B21" w:rsidRPr="00866C4C">
        <w:rPr>
          <w:rStyle w:val="nome"/>
          <w:rFonts w:ascii="Book Antiqua" w:hAnsi="Book Antiqua"/>
          <w:vertAlign w:val="superscript"/>
          <w:lang w:val="en-GB"/>
        </w:rPr>
        <w:instrText xml:space="preserve"> ADDIN EN.CITE </w:instrText>
      </w:r>
      <w:r w:rsidR="009D3277" w:rsidRPr="00866C4C">
        <w:rPr>
          <w:rStyle w:val="nome"/>
          <w:rFonts w:ascii="Book Antiqua" w:hAnsi="Book Antiqua"/>
          <w:vertAlign w:val="superscript"/>
          <w:lang w:val="en-GB"/>
        </w:rPr>
        <w:fldChar w:fldCharType="begin">
          <w:fldData xml:space="preserve">PEVuZE5vdGU+PENpdGU+PEF1dGhvcj5Lb21hdHN1PC9BdXRob3I+PFllYXI+MjAwNjwvWWVhcj48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YmJyLTE+TmF0dXJlPC9hYmJyLTE+PC9hbHQtcGVyaW9kaWNhbD48cGFnZXM+ODgwLTQ8L3BhZ2Vz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</w:fldData>
        </w:fldChar>
      </w:r>
      <w:r w:rsidR="00522B21" w:rsidRPr="00866C4C">
        <w:rPr>
          <w:rStyle w:val="nome"/>
          <w:rFonts w:ascii="Book Antiqua" w:hAnsi="Book Antiqua"/>
          <w:vertAlign w:val="superscript"/>
          <w:lang w:val="en-GB"/>
        </w:rPr>
        <w:instrText xml:space="preserve"> ADDIN EN.CITE.DATA </w:instrText>
      </w:r>
      <w:r w:rsidR="009D3277" w:rsidRPr="00866C4C">
        <w:rPr>
          <w:rStyle w:val="nome"/>
          <w:rFonts w:ascii="Book Antiqua" w:hAnsi="Book Antiqua"/>
          <w:vertAlign w:val="superscript"/>
          <w:lang w:val="en-GB"/>
        </w:rPr>
      </w:r>
      <w:r w:rsidR="009D3277" w:rsidRPr="00866C4C">
        <w:rPr>
          <w:rStyle w:val="nome"/>
          <w:rFonts w:ascii="Book Antiqua" w:hAnsi="Book Antiqua"/>
          <w:vertAlign w:val="superscript"/>
          <w:lang w:val="en-GB"/>
        </w:rPr>
        <w:fldChar w:fldCharType="end"/>
      </w:r>
      <w:r w:rsidR="009D3277" w:rsidRPr="00866C4C">
        <w:rPr>
          <w:rStyle w:val="nome"/>
          <w:rFonts w:ascii="Book Antiqua" w:hAnsi="Book Antiqua"/>
          <w:vertAlign w:val="superscript"/>
          <w:lang w:val="en-GB"/>
        </w:rPr>
      </w:r>
      <w:r w:rsidR="009D3277" w:rsidRPr="00866C4C">
        <w:rPr>
          <w:rStyle w:val="nome"/>
          <w:rFonts w:ascii="Book Antiqua" w:hAnsi="Book Antiqua"/>
          <w:vertAlign w:val="superscript"/>
          <w:lang w:val="en-GB"/>
        </w:rPr>
        <w:fldChar w:fldCharType="separate"/>
      </w:r>
      <w:r w:rsidR="00522B21" w:rsidRPr="00866C4C">
        <w:rPr>
          <w:rStyle w:val="nome"/>
          <w:rFonts w:ascii="Book Antiqua" w:hAnsi="Book Antiqua"/>
          <w:noProof/>
          <w:vertAlign w:val="superscript"/>
          <w:lang w:val="en-GB"/>
        </w:rPr>
        <w:t>[</w:t>
      </w:r>
      <w:r w:rsidR="00866C4C" w:rsidRPr="00866C4C">
        <w:rPr>
          <w:rStyle w:val="nome"/>
          <w:rFonts w:ascii="Book Antiqua" w:hAnsi="Book Antiqua" w:hint="eastAsia"/>
          <w:noProof/>
          <w:vertAlign w:val="superscript"/>
          <w:lang w:val="en-GB" w:eastAsia="zh-CN"/>
        </w:rPr>
        <w:t>3,</w:t>
      </w:r>
      <w:hyperlink w:anchor="_ENREF_4" w:tooltip="Komatsu, 2006 #859" w:history="1">
        <w:r w:rsidR="00522B21" w:rsidRPr="00866C4C">
          <w:rPr>
            <w:rStyle w:val="nome"/>
            <w:rFonts w:ascii="Book Antiqua" w:hAnsi="Book Antiqua"/>
            <w:noProof/>
            <w:vertAlign w:val="superscript"/>
            <w:lang w:val="en-GB"/>
          </w:rPr>
          <w:t>4</w:t>
        </w:r>
      </w:hyperlink>
      <w:r w:rsidR="00522B21" w:rsidRPr="00866C4C">
        <w:rPr>
          <w:rStyle w:val="nome"/>
          <w:rFonts w:ascii="Book Antiqua" w:hAnsi="Book Antiqua"/>
          <w:noProof/>
          <w:vertAlign w:val="superscript"/>
          <w:lang w:val="en-GB"/>
        </w:rPr>
        <w:t>]</w:t>
      </w:r>
      <w:r w:rsidR="009D3277" w:rsidRPr="00866C4C">
        <w:rPr>
          <w:rStyle w:val="nome"/>
          <w:rFonts w:ascii="Book Antiqua" w:hAnsi="Book Antiqua"/>
          <w:vertAlign w:val="superscript"/>
          <w:lang w:val="en-GB"/>
        </w:rPr>
        <w:fldChar w:fldCharType="end"/>
      </w:r>
      <w:r w:rsidRPr="00866C4C">
        <w:rPr>
          <w:rStyle w:val="nome"/>
          <w:rFonts w:ascii="Book Antiqua" w:hAnsi="Book Antiqua"/>
          <w:lang w:val="en-GB"/>
        </w:rPr>
        <w:t xml:space="preserve">. </w:t>
      </w:r>
      <w:r w:rsidR="00A9659E" w:rsidRPr="00866C4C">
        <w:rPr>
          <w:rStyle w:val="nome"/>
          <w:rFonts w:ascii="Book Antiqua" w:hAnsi="Book Antiqua"/>
          <w:lang w:val="en-GB"/>
        </w:rPr>
        <w:t>In addition to</w:t>
      </w:r>
      <w:r w:rsidRPr="00866C4C">
        <w:rPr>
          <w:rStyle w:val="nome"/>
          <w:rFonts w:ascii="Book Antiqua" w:hAnsi="Book Antiqua"/>
          <w:lang w:val="en-GB"/>
        </w:rPr>
        <w:t xml:space="preserve"> recycling amino acids </w:t>
      </w:r>
      <w:r w:rsidR="00E557D5" w:rsidRPr="00866C4C">
        <w:rPr>
          <w:rStyle w:val="nome"/>
          <w:rFonts w:ascii="Book Antiqua" w:hAnsi="Book Antiqua"/>
          <w:lang w:val="en-GB"/>
        </w:rPr>
        <w:t xml:space="preserve">after </w:t>
      </w:r>
      <w:r w:rsidRPr="00866C4C">
        <w:rPr>
          <w:rStyle w:val="nome"/>
          <w:rFonts w:ascii="Book Antiqua" w:hAnsi="Book Antiqua"/>
          <w:lang w:val="en-GB"/>
        </w:rPr>
        <w:t>protein degradation, autophag</w:t>
      </w:r>
      <w:r w:rsidR="00E557D5" w:rsidRPr="00866C4C">
        <w:rPr>
          <w:rStyle w:val="nome"/>
          <w:rFonts w:ascii="Book Antiqua" w:hAnsi="Book Antiqua"/>
          <w:lang w:val="en-GB"/>
        </w:rPr>
        <w:t>y</w:t>
      </w:r>
      <w:r w:rsidRPr="00866C4C">
        <w:rPr>
          <w:rStyle w:val="nome"/>
          <w:rFonts w:ascii="Book Antiqua" w:hAnsi="Book Antiqua"/>
          <w:lang w:val="en-GB"/>
        </w:rPr>
        <w:t xml:space="preserve"> may also contribute to energy production through the generation of free fatty acids</w:t>
      </w:r>
      <w:r w:rsidR="00AC660E" w:rsidRPr="00866C4C">
        <w:rPr>
          <w:rStyle w:val="nome"/>
          <w:rFonts w:ascii="Book Antiqua" w:hAnsi="Book Antiqua"/>
          <w:vertAlign w:val="superscript"/>
          <w:lang w:val="en-GB"/>
        </w:rPr>
        <w:fldChar w:fldCharType="begin"/>
      </w:r>
      <w:r w:rsidR="00AC660E" w:rsidRPr="00866C4C">
        <w:rPr>
          <w:rStyle w:val="nome"/>
          <w:rFonts w:ascii="Book Antiqua" w:hAnsi="Book Antiqua"/>
          <w:vertAlign w:val="superscript"/>
          <w:lang w:val="en-GB"/>
        </w:rPr>
        <w:instrText xml:space="preserve"> ADDIN EN.CITE &lt;EndNote&gt;&lt;Cite&gt;&lt;Author&gt;Christian&lt;/Author&gt;&lt;Year&gt;2013&lt;/Year&gt;&lt;RecNum&gt;863&lt;/RecNum&gt;&lt;DisplayText&gt;[6]&lt;/DisplayText&gt;&lt;record&gt;&lt;rec-number&gt;863&lt;/rec-number&gt;&lt;foreign-keys&gt;&lt;key app="EN" db-id="d9wdf5prwppar1e2xsn5zdaewdev5t900ppw"&gt;863&lt;/key&gt;&lt;/foreign-keys&gt;&lt;ref-type name="Journal Article"&gt;17&lt;/ref-type&gt;&lt;contributors&gt;&lt;authors&gt;&lt;author&gt;Christian, P.&lt;/author&gt;&lt;author&gt;Sacco, J.&lt;/author&gt;&lt;author&gt;Adeli, K.&lt;/author&gt;&lt;/authors&gt;&lt;/contributors&gt;&lt;auth-address&gt;Molecular Structure and Function, Research Institute, The Hospital for Sick Children, University of Toronto, 555 University Avenue, Toronto, Ontario, Canada M5G 1X8.&lt;/auth-address&gt;&lt;titles&gt;&lt;title&gt;Autophagy: Emerging roles in lipid homeostasis and metabolic control&lt;/title&gt;&lt;secondary-title&gt;Biochim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819-24&lt;/pages&gt;&lt;volume&gt;1831&lt;/volume&gt;&lt;number&gt;4&lt;/number&gt;&lt;edition&gt;2013/01/01&lt;/edition&gt;&lt;keywords&gt;&lt;keyword&gt;Adipocytes/metabolism&lt;/keyword&gt;&lt;keyword&gt;Animals&lt;/keyword&gt;&lt;keyword&gt;Apolipoproteins B/metabolism&lt;/keyword&gt;&lt;keyword&gt;Autophagy/genetics/*physiology&lt;/keyword&gt;&lt;keyword&gt;Hepatocytes/metabolism&lt;/keyword&gt;&lt;keyword&gt;Humans&lt;/keyword&gt;&lt;keyword&gt;Lipid Metabolism/genetics/*physiology&lt;/keyword&gt;&lt;keyword&gt;Lipoproteins/metabolism&lt;/keyword&gt;&lt;/keywords&gt;&lt;dates&gt;&lt;year&gt;2013&lt;/year&gt;&lt;pub-dates&gt;&lt;date&gt;Apr&lt;/date&gt;&lt;/pub-dates&gt;&lt;/dates&gt;&lt;isbn&gt;0006-3002 (Print)&amp;#xD;0006-3002 (Linking)&lt;/isbn&gt;&lt;accession-num&gt;23274236&lt;/accession-num&gt;&lt;work-type&gt;Research Support, Non-U.S. Gov&amp;apos;t&amp;#xD;Review&lt;/work-type&gt;&lt;urls&gt;&lt;related-urls&gt;&lt;url&gt;http://www.ncbi.nlm.nih.gov/pubmed/23274236&lt;/url&gt;&lt;/related-urls&gt;&lt;/urls&gt;&lt;electronic-resource-num&gt;10.1016/j.bbalip.2012.12.009&lt;/electronic-resource-num&gt;&lt;language&gt;eng&lt;/language&gt;&lt;/record&gt;&lt;/Cite&gt;&lt;/EndNote&gt;</w:instrText>
      </w:r>
      <w:r w:rsidR="00AC660E" w:rsidRPr="00866C4C">
        <w:rPr>
          <w:rStyle w:val="nome"/>
          <w:rFonts w:ascii="Book Antiqua" w:hAnsi="Book Antiqua"/>
          <w:vertAlign w:val="superscript"/>
          <w:lang w:val="en-GB"/>
        </w:rPr>
        <w:fldChar w:fldCharType="separate"/>
      </w:r>
      <w:r w:rsidR="00AC660E" w:rsidRPr="00866C4C">
        <w:rPr>
          <w:rStyle w:val="nome"/>
          <w:rFonts w:ascii="Book Antiqua" w:hAnsi="Book Antiqua"/>
          <w:noProof/>
          <w:vertAlign w:val="superscript"/>
          <w:lang w:val="en-GB"/>
        </w:rPr>
        <w:t>[</w:t>
      </w:r>
      <w:hyperlink w:anchor="_ENREF_6" w:tooltip="Christian, 2013 #863" w:history="1">
        <w:r w:rsidR="00AC660E" w:rsidRPr="00866C4C">
          <w:rPr>
            <w:rStyle w:val="nome"/>
            <w:rFonts w:ascii="Book Antiqua" w:hAnsi="Book Antiqua"/>
            <w:noProof/>
            <w:vertAlign w:val="superscript"/>
            <w:lang w:val="en-GB"/>
          </w:rPr>
          <w:t>6</w:t>
        </w:r>
      </w:hyperlink>
      <w:r w:rsidR="00AC660E" w:rsidRPr="00866C4C">
        <w:rPr>
          <w:rStyle w:val="nome"/>
          <w:rFonts w:ascii="Book Antiqua" w:hAnsi="Book Antiqua"/>
          <w:noProof/>
          <w:vertAlign w:val="superscript"/>
          <w:lang w:val="en-GB"/>
        </w:rPr>
        <w:t>]</w:t>
      </w:r>
      <w:r w:rsidR="00AC660E" w:rsidRPr="00866C4C">
        <w:rPr>
          <w:rStyle w:val="nome"/>
          <w:rFonts w:ascii="Book Antiqua" w:hAnsi="Book Antiqua"/>
          <w:vertAlign w:val="superscript"/>
          <w:lang w:val="en-GB"/>
        </w:rPr>
        <w:fldChar w:fldCharType="end"/>
      </w:r>
      <w:r w:rsidR="00E557D5" w:rsidRPr="00866C4C">
        <w:rPr>
          <w:rStyle w:val="nome"/>
          <w:rFonts w:ascii="Book Antiqua" w:hAnsi="Book Antiqua"/>
          <w:lang w:val="en-GB"/>
        </w:rPr>
        <w:t>.</w:t>
      </w:r>
      <w:r w:rsidRPr="00866C4C">
        <w:rPr>
          <w:rStyle w:val="nome"/>
          <w:rFonts w:ascii="Book Antiqua" w:hAnsi="Book Antiqua"/>
          <w:lang w:val="en-GB"/>
        </w:rPr>
        <w:t xml:space="preserve"> </w:t>
      </w:r>
    </w:p>
    <w:p w:rsidR="009B6266" w:rsidRPr="00866C4C" w:rsidRDefault="00CB00DC" w:rsidP="00AC660E">
      <w:pPr>
        <w:adjustRightInd w:val="0"/>
        <w:snapToGrid w:val="0"/>
        <w:spacing w:after="0" w:line="360" w:lineRule="auto"/>
        <w:ind w:firstLine="709"/>
        <w:jc w:val="both"/>
        <w:rPr>
          <w:rFonts w:ascii="Book Antiqua" w:hAnsi="Book Antiqua"/>
          <w:lang w:val="en-GB"/>
        </w:rPr>
      </w:pPr>
      <w:r w:rsidRPr="00866C4C">
        <w:rPr>
          <w:rStyle w:val="nome"/>
          <w:rFonts w:ascii="Book Antiqua" w:hAnsi="Book Antiqua"/>
          <w:lang w:val="en-GB"/>
        </w:rPr>
        <w:t xml:space="preserve">Recent studies have shown that autophagy might play different roles depending on the cellular context, leading to either apoptosis or survival </w:t>
      </w:r>
      <w:r w:rsidR="00F27F5E" w:rsidRPr="00866C4C">
        <w:rPr>
          <w:rStyle w:val="nome"/>
          <w:rFonts w:ascii="Book Antiqua" w:hAnsi="Book Antiqua"/>
          <w:lang w:val="en-GB"/>
        </w:rPr>
        <w:t>by</w:t>
      </w:r>
      <w:r w:rsidRPr="00866C4C">
        <w:rPr>
          <w:rStyle w:val="nome"/>
          <w:rFonts w:ascii="Book Antiqua" w:hAnsi="Book Antiqua"/>
          <w:lang w:val="en-GB"/>
        </w:rPr>
        <w:t xml:space="preserve"> modulatin</w:t>
      </w:r>
      <w:r w:rsidR="00F27F5E" w:rsidRPr="00866C4C">
        <w:rPr>
          <w:rStyle w:val="nome"/>
          <w:rFonts w:ascii="Book Antiqua" w:hAnsi="Book Antiqua"/>
          <w:lang w:val="en-GB"/>
        </w:rPr>
        <w:t>g</w:t>
      </w:r>
      <w:r w:rsidRPr="00866C4C">
        <w:rPr>
          <w:rStyle w:val="nome"/>
          <w:rFonts w:ascii="Book Antiqua" w:hAnsi="Book Antiqua"/>
          <w:lang w:val="en-GB"/>
        </w:rPr>
        <w:t xml:space="preserve"> key genes</w:t>
      </w:r>
      <w:r w:rsidR="00AC660E" w:rsidRPr="00866C4C">
        <w:rPr>
          <w:rFonts w:ascii="Book Antiqua" w:hAnsi="Book Antiqua"/>
          <w:vertAlign w:val="superscript"/>
          <w:lang w:val="en-GB"/>
        </w:rPr>
        <w:fldChar w:fldCharType="begin"/>
      </w:r>
      <w:r w:rsidR="00AC660E" w:rsidRPr="00866C4C">
        <w:rPr>
          <w:rFonts w:ascii="Book Antiqua" w:hAnsi="Book Antiqua"/>
          <w:vertAlign w:val="superscript"/>
          <w:lang w:val="en-GB"/>
        </w:rPr>
        <w:instrText xml:space="preserve"> ADDIN EN.CITE &lt;EndNote&gt;&lt;Cite&gt;&lt;Author&gt;Yu&lt;/Author&gt;&lt;Year&gt;2004&lt;/Year&gt;&lt;RecNum&gt;582&lt;/RecNum&gt;&lt;DisplayText&gt;[7]&lt;/DisplayText&gt;&lt;record&gt;&lt;rec-number&gt;582&lt;/rec-number&gt;&lt;foreign-keys&gt;&lt;key app="EN" db-id="d9wdf5prwppar1e2xsn5zdaewdev5t900ppw"&gt;582&lt;/key&gt;&lt;/foreign-keys&gt;&lt;ref-type name="Journal Article"&gt;17&lt;/ref-type&gt;&lt;contributors&gt;&lt;authors&gt;&lt;author&gt;Yu, L.&lt;/author&gt;&lt;author&gt;Lenardo, M. J.&lt;/author&gt;&lt;author&gt;Baehrecke, E. H.&lt;/author&gt;&lt;/authors&gt;&lt;/contributors&gt;&lt;auth-address&gt;Laboratory of Immunology, National Institute of Allergy and Infectious Diseases, National Institutes of Health, Bethesda, Maryland, USA.&lt;/auth-address&gt;&lt;titles&gt;&lt;title&gt;Autophagy and caspases: a new cell death program&lt;/title&gt;&lt;secondary-title&gt;Cell Cycle&lt;/secondary-title&gt;&lt;/titles&gt;&lt;periodical&gt;&lt;full-title&gt;Cell Cycle&lt;/full-title&gt;&lt;/periodical&gt;&lt;pages&gt;1124-6&lt;/pages&gt;&lt;volume&gt;3&lt;/volume&gt;&lt;number&gt;9&lt;/number&gt;&lt;edition&gt;2004/08/25&lt;/edition&gt;&lt;keywords&gt;&lt;keyword&gt;Animals&lt;/keyword&gt;&lt;keyword&gt;Apoptosis/physiology&lt;/keyword&gt;&lt;keyword&gt;Apoptosis Regulatory Proteins&lt;/keyword&gt;&lt;keyword&gt;Autophagy/*physiology&lt;/keyword&gt;&lt;keyword&gt;Caspases/genetics/*metabolism&lt;/keyword&gt;&lt;keyword&gt;Cell Death/physiology&lt;/keyword&gt;&lt;keyword&gt;Cell Survival/*physiology&lt;/keyword&gt;&lt;keyword&gt;Humans&lt;/keyword&gt;&lt;keyword&gt;Microtubule-Associated Proteins/genetics/metabolism&lt;/keyword&gt;&lt;keyword&gt;Necrosis/physiopathology&lt;/keyword&gt;&lt;keyword&gt;Proteins/genetics/metabolism&lt;/keyword&gt;&lt;keyword&gt;Signal Transduction/*physiology&lt;/keyword&gt;&lt;/keywords&gt;&lt;dates&gt;&lt;year&gt;2004&lt;/year&gt;&lt;pub-dates&gt;&lt;date&gt;Sep&lt;/date&gt;&lt;/pub-dates&gt;&lt;/dates&gt;&lt;isbn&gt;1551-4005 (Electronic)&amp;#xD;1551-4005 (Linking)&lt;/isbn&gt;&lt;accession-num&gt;15326383&lt;/accession-num&gt;&lt;work-type&gt;Review&lt;/work-type&gt;&lt;urls&gt;&lt;related-urls&gt;&lt;url&gt;http://www.ncbi.nlm.nih.gov/pubmed/15326383&lt;/url&gt;&lt;/related-urls&gt;&lt;/urls&gt;&lt;language&gt;eng&lt;/language&gt;&lt;/record&gt;&lt;/Cite&gt;&lt;/EndNote&gt;</w:instrText>
      </w:r>
      <w:r w:rsidR="00AC660E" w:rsidRPr="00866C4C">
        <w:rPr>
          <w:rFonts w:ascii="Book Antiqua" w:hAnsi="Book Antiqua"/>
          <w:vertAlign w:val="superscript"/>
          <w:lang w:val="en-GB"/>
        </w:rPr>
        <w:fldChar w:fldCharType="separate"/>
      </w:r>
      <w:r w:rsidR="00AC660E" w:rsidRPr="00866C4C">
        <w:rPr>
          <w:rFonts w:ascii="Book Antiqua" w:hAnsi="Book Antiqua"/>
          <w:noProof/>
          <w:vertAlign w:val="superscript"/>
          <w:lang w:val="en-GB"/>
        </w:rPr>
        <w:t>[</w:t>
      </w:r>
      <w:hyperlink w:anchor="_ENREF_7" w:tooltip="Yu, 2004 #582" w:history="1">
        <w:r w:rsidR="00AC660E" w:rsidRPr="00866C4C">
          <w:rPr>
            <w:rFonts w:ascii="Book Antiqua" w:hAnsi="Book Antiqua"/>
            <w:noProof/>
            <w:vertAlign w:val="superscript"/>
            <w:lang w:val="en-GB"/>
          </w:rPr>
          <w:t>7</w:t>
        </w:r>
      </w:hyperlink>
      <w:r w:rsidR="00AC660E" w:rsidRPr="00866C4C">
        <w:rPr>
          <w:rFonts w:ascii="Book Antiqua" w:hAnsi="Book Antiqua"/>
          <w:noProof/>
          <w:vertAlign w:val="superscript"/>
          <w:lang w:val="en-GB"/>
        </w:rPr>
        <w:t>]</w:t>
      </w:r>
      <w:r w:rsidR="00AC660E" w:rsidRPr="00866C4C">
        <w:rPr>
          <w:rFonts w:ascii="Book Antiqua" w:hAnsi="Book Antiqua"/>
          <w:vertAlign w:val="superscript"/>
          <w:lang w:val="en-GB"/>
        </w:rPr>
        <w:fldChar w:fldCharType="end"/>
      </w:r>
      <w:r w:rsidR="009B6266" w:rsidRPr="00866C4C">
        <w:rPr>
          <w:rStyle w:val="nome"/>
          <w:rFonts w:ascii="Book Antiqua" w:hAnsi="Book Antiqua"/>
          <w:lang w:val="en-GB"/>
        </w:rPr>
        <w:t>.</w:t>
      </w:r>
      <w:r w:rsidRPr="00866C4C">
        <w:rPr>
          <w:rFonts w:ascii="Book Antiqua" w:hAnsi="Book Antiqua"/>
          <w:lang w:val="en-GB"/>
        </w:rPr>
        <w:t xml:space="preserve"> </w:t>
      </w:r>
    </w:p>
    <w:p w:rsidR="00CB00DC" w:rsidRPr="003A78CB" w:rsidRDefault="00CB00DC" w:rsidP="00AC660E">
      <w:pPr>
        <w:adjustRightInd w:val="0"/>
        <w:snapToGrid w:val="0"/>
        <w:spacing w:after="0" w:line="360" w:lineRule="auto"/>
        <w:ind w:firstLine="709"/>
        <w:jc w:val="both"/>
        <w:rPr>
          <w:rStyle w:val="nome"/>
          <w:rFonts w:ascii="Book Antiqua" w:hAnsi="Book Antiqua"/>
          <w:lang w:val="en-GB"/>
        </w:rPr>
      </w:pPr>
      <w:r w:rsidRPr="00866C4C">
        <w:rPr>
          <w:rStyle w:val="nome"/>
          <w:rFonts w:ascii="Book Antiqua" w:hAnsi="Book Antiqua"/>
          <w:lang w:val="en-GB"/>
        </w:rPr>
        <w:t>In addition, perturbations of the autophagy machinery have been linked to different dis</w:t>
      </w:r>
      <w:r w:rsidR="00AA30B3" w:rsidRPr="00866C4C">
        <w:rPr>
          <w:rStyle w:val="nome"/>
          <w:rFonts w:ascii="Book Antiqua" w:hAnsi="Book Antiqua"/>
          <w:lang w:val="en-GB"/>
        </w:rPr>
        <w:t xml:space="preserve">orders such as </w:t>
      </w:r>
      <w:r w:rsidR="00A9659E" w:rsidRPr="00866C4C">
        <w:rPr>
          <w:rStyle w:val="nome"/>
          <w:rFonts w:ascii="Book Antiqua" w:hAnsi="Book Antiqua"/>
          <w:lang w:val="en-GB"/>
        </w:rPr>
        <w:t xml:space="preserve">ischaemic </w:t>
      </w:r>
      <w:r w:rsidR="00AA30B3" w:rsidRPr="00866C4C">
        <w:rPr>
          <w:rStyle w:val="nome"/>
          <w:rFonts w:ascii="Book Antiqua" w:hAnsi="Book Antiqua"/>
          <w:lang w:val="en-GB"/>
        </w:rPr>
        <w:t>cardiomy</w:t>
      </w:r>
      <w:r w:rsidRPr="00866C4C">
        <w:rPr>
          <w:rStyle w:val="nome"/>
          <w:rFonts w:ascii="Book Antiqua" w:hAnsi="Book Antiqua"/>
          <w:lang w:val="en-GB"/>
        </w:rPr>
        <w:t>opathy and neurodegenerative diseases</w:t>
      </w:r>
      <w:r w:rsidR="009D3277" w:rsidRPr="00866C4C">
        <w:rPr>
          <w:rFonts w:ascii="Book Antiqua" w:hAnsi="Book Antiqua"/>
          <w:vertAlign w:val="superscript"/>
          <w:lang w:val="en-GB"/>
        </w:rPr>
        <w:fldChar w:fldCharType="begin"/>
      </w:r>
      <w:r w:rsidR="00522B21" w:rsidRPr="00866C4C">
        <w:rPr>
          <w:rFonts w:ascii="Book Antiqua" w:hAnsi="Book Antiqua"/>
          <w:vertAlign w:val="superscript"/>
          <w:lang w:val="en-GB"/>
        </w:rPr>
        <w:instrText xml:space="preserve"> ADDIN EN.CITE &lt;EndNote&gt;&lt;Cite&gt;&lt;Author&gt;Nixon&lt;/Author&gt;&lt;Year&gt;2006&lt;/Year&gt;&lt;RecNum&gt;871&lt;/RecNum&gt;&lt;DisplayText&gt;[8]&lt;/DisplayText&gt;&lt;record&gt;&lt;rec-number&gt;871&lt;/rec-number&gt;&lt;foreign-keys&gt;&lt;key app="EN" db-id="d9wdf5prwppar1e2xsn5zdaewdev5t900ppw"&gt;871&lt;/key&gt;&lt;/foreign-keys&gt;&lt;ref-type name="Journal Article"&gt;17&lt;/ref-type&gt;&lt;contributors&gt;&lt;authors&gt;&lt;author&gt;Nixon, R. A.&lt;/author&gt;&lt;/authors&gt;&lt;/contributors&gt;&lt;auth-address&gt;Center for Dementia Research, Nathan S. Kline Institute, Orangeburg, NY 10962, USA. nixon@nki.rfmh.org&lt;/auth-address&gt;&lt;titles&gt;&lt;title&gt;Autophagy in neurodegenerative disease: friend, foe or turncoat?&lt;/title&gt;&lt;secondary-title&gt;Trends Neurosci&lt;/secondary-title&gt;&lt;alt-title&gt;Trends in neurosciences&lt;/alt-title&gt;&lt;/titles&gt;&lt;periodical&gt;&lt;full-title&gt;Trends Neurosci&lt;/full-title&gt;&lt;abbr-1&gt;Trends in neurosciences&lt;/abbr-1&gt;&lt;/periodical&gt;&lt;alt-periodical&gt;&lt;full-title&gt;Trends Neurosci&lt;/full-title&gt;&lt;abbr-1&gt;Trends in neurosciences&lt;/abbr-1&gt;&lt;/alt-periodical&gt;&lt;pages&gt;528-35&lt;/pages&gt;&lt;volume&gt;29&lt;/volume&gt;&lt;number&gt;9&lt;/number&gt;&lt;edition&gt;2006/07/25&lt;/edition&gt;&lt;keywords&gt;&lt;keyword&gt;Animals&lt;/keyword&gt;&lt;keyword&gt;Autophagy/*physiology&lt;/keyword&gt;&lt;keyword&gt;Humans&lt;/keyword&gt;&lt;keyword&gt;Neurodegenerative Diseases/*pathology&lt;/keyword&gt;&lt;keyword&gt;Neurons/pathology&lt;/keyword&gt;&lt;keyword&gt;Signal Transduction/*physiology&lt;/keyword&gt;&lt;/keywords&gt;&lt;dates&gt;&lt;year&gt;2006&lt;/year&gt;&lt;pub-dates&gt;&lt;date&gt;Sep&lt;/date&gt;&lt;/pub-dates&gt;&lt;/dates&gt;&lt;isbn&gt;0166-2236 (Print)&amp;#xD;0166-2236 (Linking)&lt;/isbn&gt;&lt;accession-num&gt;16859759&lt;/accession-num&gt;&lt;work-type&gt;Research Support, N.I.H., Extramural&amp;#xD;Research Support, Non-U.S. Gov&amp;apos;t&amp;#xD;Review&lt;/work-type&gt;&lt;urls&gt;&lt;related-urls&gt;&lt;url&gt;http://www.ncbi.nlm.nih.gov/pubmed/16859759&lt;/url&gt;&lt;/related-urls&gt;&lt;/urls&gt;&lt;electronic-resource-num&gt;10.1016/j.tins.2006.07.003&lt;/electronic-resource-num&gt;&lt;language&gt;eng&lt;/language&gt;&lt;/record&gt;&lt;/Cite&gt;&lt;/EndNote&gt;</w:instrText>
      </w:r>
      <w:r w:rsidR="009D3277" w:rsidRPr="00866C4C">
        <w:rPr>
          <w:rFonts w:ascii="Book Antiqua" w:hAnsi="Book Antiqua"/>
          <w:vertAlign w:val="superscript"/>
          <w:lang w:val="en-GB"/>
        </w:rPr>
        <w:fldChar w:fldCharType="separate"/>
      </w:r>
      <w:r w:rsidR="00522B21" w:rsidRPr="00866C4C">
        <w:rPr>
          <w:rFonts w:ascii="Book Antiqua" w:hAnsi="Book Antiqua"/>
          <w:noProof/>
          <w:vertAlign w:val="superscript"/>
          <w:lang w:val="en-GB"/>
        </w:rPr>
        <w:t>[</w:t>
      </w:r>
      <w:hyperlink w:anchor="_ENREF_8" w:tooltip="Nixon, 2006 #871" w:history="1">
        <w:r w:rsidR="00522B21" w:rsidRPr="00866C4C">
          <w:rPr>
            <w:rFonts w:ascii="Book Antiqua" w:hAnsi="Book Antiqua"/>
            <w:noProof/>
            <w:vertAlign w:val="superscript"/>
            <w:lang w:val="en-GB"/>
          </w:rPr>
          <w:t>8</w:t>
        </w:r>
      </w:hyperlink>
      <w:r w:rsidR="009D3277" w:rsidRPr="00866C4C">
        <w:rPr>
          <w:rFonts w:ascii="Book Antiqua" w:hAnsi="Book Antiqua"/>
          <w:vertAlign w:val="superscript"/>
          <w:lang w:val="en-GB"/>
        </w:rPr>
        <w:fldChar w:fldCharType="end"/>
      </w:r>
      <w:r w:rsidR="00AC660E" w:rsidRPr="00866C4C">
        <w:rPr>
          <w:rFonts w:ascii="Book Antiqua" w:hAnsi="Book Antiqua" w:hint="eastAsia"/>
          <w:vertAlign w:val="superscript"/>
          <w:lang w:val="en-GB" w:eastAsia="zh-CN"/>
        </w:rPr>
        <w:t>,</w:t>
      </w:r>
      <w:r w:rsidR="009D3277" w:rsidRPr="00866C4C">
        <w:rPr>
          <w:rFonts w:ascii="Book Antiqua" w:hAnsi="Book Antiqua"/>
          <w:vertAlign w:val="superscript"/>
          <w:lang w:val="en-GB"/>
        </w:rPr>
        <w:fldChar w:fldCharType="begin">
          <w:fldData xml:space="preserve">PEVuZE5vdGU+PENpdGU+PEF1dGhvcj5XdTwvQXV0aG9yPjxZZWFyPjIwMTQ8L1llYXI+PFJlY051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ZCBwaGFybWFjb2xvZ3k8L2FiYnItMT48L2FsdC1wZXJpb2RpY2FsPjxwYWdlcz4xNDY3LTc0PC9w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</w:fldData>
        </w:fldChar>
      </w:r>
      <w:r w:rsidR="00522B21" w:rsidRPr="00866C4C">
        <w:rPr>
          <w:rFonts w:ascii="Book Antiqua" w:hAnsi="Book Antiqua"/>
          <w:vertAlign w:val="superscript"/>
          <w:lang w:val="en-GB"/>
        </w:rPr>
        <w:instrText xml:space="preserve"> ADDIN EN.CITE </w:instrText>
      </w:r>
      <w:r w:rsidR="009D3277" w:rsidRPr="00866C4C">
        <w:rPr>
          <w:rFonts w:ascii="Book Antiqua" w:hAnsi="Book Antiqua"/>
          <w:vertAlign w:val="superscript"/>
          <w:lang w:val="en-GB"/>
        </w:rPr>
        <w:fldChar w:fldCharType="begin">
          <w:fldData xml:space="preserve">PEVuZE5vdGU+PENpdGU+PEF1dGhvcj5XdTwvQXV0aG9yPjxZZWFyPjIwMTQ8L1llYXI+PFJlY051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ZCBwaGFybWFjb2xvZ3k8L2FiYnItMT48L2FsdC1wZXJpb2RpY2FsPjxwYWdlcz4xNDY3LTc0PC9w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</w:fldData>
        </w:fldChar>
      </w:r>
      <w:r w:rsidR="00522B21" w:rsidRPr="00866C4C">
        <w:rPr>
          <w:rFonts w:ascii="Book Antiqua" w:hAnsi="Book Antiqua"/>
          <w:vertAlign w:val="superscript"/>
          <w:lang w:val="en-GB"/>
        </w:rPr>
        <w:instrText xml:space="preserve"> ADDIN EN.CITE.DATA </w:instrText>
      </w:r>
      <w:r w:rsidR="009D3277" w:rsidRPr="00866C4C">
        <w:rPr>
          <w:rFonts w:ascii="Book Antiqua" w:hAnsi="Book Antiqua"/>
          <w:vertAlign w:val="superscript"/>
          <w:lang w:val="en-GB"/>
        </w:rPr>
      </w:r>
      <w:r w:rsidR="009D3277" w:rsidRPr="00866C4C">
        <w:rPr>
          <w:rFonts w:ascii="Book Antiqua" w:hAnsi="Book Antiqua"/>
          <w:vertAlign w:val="superscript"/>
          <w:lang w:val="en-GB"/>
        </w:rPr>
        <w:fldChar w:fldCharType="end"/>
      </w:r>
      <w:r w:rsidR="009D3277" w:rsidRPr="00866C4C">
        <w:rPr>
          <w:rFonts w:ascii="Book Antiqua" w:hAnsi="Book Antiqua"/>
          <w:vertAlign w:val="superscript"/>
          <w:lang w:val="en-GB"/>
        </w:rPr>
      </w:r>
      <w:r w:rsidR="009D3277" w:rsidRPr="00866C4C">
        <w:rPr>
          <w:rFonts w:ascii="Book Antiqua" w:hAnsi="Book Antiqua"/>
          <w:vertAlign w:val="superscript"/>
          <w:lang w:val="en-GB"/>
        </w:rPr>
        <w:fldChar w:fldCharType="separate"/>
      </w:r>
      <w:hyperlink w:anchor="_ENREF_9" w:tooltip="Wu, 2014 #704" w:history="1">
        <w:r w:rsidR="00522B21" w:rsidRPr="00866C4C">
          <w:rPr>
            <w:rFonts w:ascii="Book Antiqua" w:hAnsi="Book Antiqua"/>
            <w:noProof/>
            <w:vertAlign w:val="superscript"/>
            <w:lang w:val="en-GB"/>
          </w:rPr>
          <w:t>9</w:t>
        </w:r>
      </w:hyperlink>
      <w:r w:rsidR="00522B21" w:rsidRPr="00866C4C">
        <w:rPr>
          <w:rFonts w:ascii="Book Antiqua" w:hAnsi="Book Antiqua"/>
          <w:noProof/>
          <w:vertAlign w:val="superscript"/>
          <w:lang w:val="en-GB"/>
        </w:rPr>
        <w:t>]</w:t>
      </w:r>
      <w:r w:rsidR="009D3277" w:rsidRPr="00866C4C">
        <w:rPr>
          <w:rFonts w:ascii="Book Antiqua" w:hAnsi="Book Antiqua"/>
          <w:vertAlign w:val="superscript"/>
          <w:lang w:val="en-GB"/>
        </w:rPr>
        <w:fldChar w:fldCharType="end"/>
      </w:r>
      <w:r w:rsidRPr="00866C4C">
        <w:rPr>
          <w:rFonts w:ascii="Book Antiqua" w:hAnsi="Book Antiqua"/>
          <w:lang w:val="en-GB"/>
        </w:rPr>
        <w:t>.</w:t>
      </w:r>
    </w:p>
    <w:p w:rsidR="00EA3823" w:rsidRPr="003A78CB" w:rsidRDefault="00EA3823" w:rsidP="003A78CB">
      <w:pPr>
        <w:adjustRightInd w:val="0"/>
        <w:snapToGrid w:val="0"/>
        <w:spacing w:after="0" w:line="360" w:lineRule="auto"/>
        <w:jc w:val="both"/>
        <w:rPr>
          <w:rStyle w:val="nome"/>
          <w:rFonts w:ascii="Book Antiqua" w:hAnsi="Book Antiqua"/>
          <w:lang w:val="en-GB"/>
        </w:rPr>
      </w:pPr>
    </w:p>
    <w:p w:rsidR="00EA3823" w:rsidRPr="003A78CB" w:rsidRDefault="00456A86" w:rsidP="003A78CB">
      <w:pPr>
        <w:adjustRightInd w:val="0"/>
        <w:snapToGrid w:val="0"/>
        <w:spacing w:after="0" w:line="360" w:lineRule="auto"/>
        <w:jc w:val="both"/>
        <w:rPr>
          <w:rFonts w:ascii="Book Antiqua" w:hAnsi="Book Antiqua"/>
          <w:b/>
          <w:lang w:val="en-GB"/>
        </w:rPr>
      </w:pPr>
      <w:r w:rsidRPr="003A78CB">
        <w:rPr>
          <w:rFonts w:ascii="Book Antiqua" w:hAnsi="Book Antiqua"/>
          <w:b/>
          <w:lang w:val="en-GB"/>
        </w:rPr>
        <w:t>AUTOPHAGY IN BONE BIOLOGY</w:t>
      </w:r>
    </w:p>
    <w:p w:rsidR="008410C2" w:rsidRPr="003A78CB" w:rsidRDefault="0044203D" w:rsidP="003A78CB">
      <w:pPr>
        <w:adjustRightInd w:val="0"/>
        <w:snapToGrid w:val="0"/>
        <w:spacing w:after="0" w:line="360" w:lineRule="auto"/>
        <w:jc w:val="both"/>
        <w:rPr>
          <w:rStyle w:val="nome"/>
          <w:rFonts w:ascii="Book Antiqua" w:hAnsi="Book Antiqua"/>
          <w:lang w:val="en-GB"/>
        </w:rPr>
      </w:pPr>
      <w:r w:rsidRPr="003A78CB">
        <w:rPr>
          <w:rStyle w:val="nome"/>
          <w:rFonts w:ascii="Book Antiqua" w:hAnsi="Book Antiqua"/>
          <w:lang w:val="en-GB"/>
        </w:rPr>
        <w:lastRenderedPageBreak/>
        <w:t>Osteoblasts, the bone</w:t>
      </w:r>
      <w:r w:rsidR="009552C9" w:rsidRPr="003A78CB">
        <w:rPr>
          <w:rStyle w:val="nome"/>
          <w:rFonts w:ascii="Book Antiqua" w:hAnsi="Book Antiqua"/>
          <w:lang w:val="en-GB"/>
        </w:rPr>
        <w:t>-</w:t>
      </w:r>
      <w:r w:rsidRPr="003A78CB">
        <w:rPr>
          <w:rStyle w:val="nome"/>
          <w:rFonts w:ascii="Book Antiqua" w:hAnsi="Book Antiqua"/>
          <w:lang w:val="en-GB"/>
        </w:rPr>
        <w:t>form</w:t>
      </w:r>
      <w:r w:rsidR="006514F8" w:rsidRPr="003A78CB">
        <w:rPr>
          <w:rStyle w:val="nome"/>
          <w:rFonts w:ascii="Book Antiqua" w:hAnsi="Book Antiqua"/>
          <w:lang w:val="en-GB"/>
        </w:rPr>
        <w:t xml:space="preserve">ing cells, </w:t>
      </w:r>
      <w:r w:rsidRPr="003A78CB">
        <w:rPr>
          <w:rStyle w:val="nome"/>
          <w:rFonts w:ascii="Book Antiqua" w:hAnsi="Book Antiqua"/>
          <w:lang w:val="en-GB"/>
        </w:rPr>
        <w:t>secrete the skeletal matrix (osteoid) and</w:t>
      </w:r>
      <w:r w:rsidR="00A77441" w:rsidRPr="003A78CB">
        <w:rPr>
          <w:rStyle w:val="nome"/>
          <w:rFonts w:ascii="Book Antiqua" w:hAnsi="Book Antiqua"/>
          <w:lang w:val="en-GB"/>
        </w:rPr>
        <w:t xml:space="preserve"> </w:t>
      </w:r>
      <w:r w:rsidR="006514F8" w:rsidRPr="003A78CB">
        <w:rPr>
          <w:rStyle w:val="nome"/>
          <w:rFonts w:ascii="Book Antiqua" w:hAnsi="Book Antiqua"/>
          <w:lang w:val="en-GB"/>
        </w:rPr>
        <w:t xml:space="preserve">have a principal role </w:t>
      </w:r>
      <w:r w:rsidRPr="003A78CB">
        <w:rPr>
          <w:rStyle w:val="nome"/>
          <w:rFonts w:ascii="Book Antiqua" w:hAnsi="Book Antiqua"/>
          <w:lang w:val="en-GB"/>
        </w:rPr>
        <w:t xml:space="preserve">in </w:t>
      </w:r>
      <w:r w:rsidR="00F27F5E" w:rsidRPr="003A78CB">
        <w:rPr>
          <w:rStyle w:val="nome"/>
          <w:rFonts w:ascii="Book Antiqua" w:hAnsi="Book Antiqua"/>
          <w:lang w:val="en-GB"/>
        </w:rPr>
        <w:t xml:space="preserve">bone </w:t>
      </w:r>
      <w:r w:rsidRPr="003A78CB">
        <w:rPr>
          <w:rStyle w:val="nome"/>
          <w:rFonts w:ascii="Book Antiqua" w:hAnsi="Book Antiqua"/>
          <w:lang w:val="en-GB"/>
        </w:rPr>
        <w:t>mineralization. During differentiation, the osteoblast assumes the characteris</w:t>
      </w:r>
      <w:r w:rsidR="006514F8" w:rsidRPr="003A78CB">
        <w:rPr>
          <w:rStyle w:val="nome"/>
          <w:rFonts w:ascii="Book Antiqua" w:hAnsi="Book Antiqua"/>
          <w:lang w:val="en-GB"/>
        </w:rPr>
        <w:t xml:space="preserve">tics </w:t>
      </w:r>
      <w:r w:rsidR="00A77441" w:rsidRPr="003A78CB">
        <w:rPr>
          <w:rStyle w:val="nome"/>
          <w:rFonts w:ascii="Book Antiqua" w:hAnsi="Book Antiqua"/>
          <w:lang w:val="en-GB"/>
        </w:rPr>
        <w:t xml:space="preserve">of an osteocyte, </w:t>
      </w:r>
      <w:r w:rsidR="00F27F5E" w:rsidRPr="003A78CB">
        <w:rPr>
          <w:rStyle w:val="nome"/>
          <w:rFonts w:ascii="Book Antiqua" w:hAnsi="Book Antiqua"/>
          <w:lang w:val="en-GB"/>
        </w:rPr>
        <w:t>which</w:t>
      </w:r>
      <w:r w:rsidRPr="003A78CB">
        <w:rPr>
          <w:rStyle w:val="nome"/>
          <w:rFonts w:ascii="Book Antiqua" w:hAnsi="Book Antiqua"/>
          <w:lang w:val="en-GB"/>
        </w:rPr>
        <w:t xml:space="preserve"> orchestrate</w:t>
      </w:r>
      <w:r w:rsidR="00F27F5E" w:rsidRPr="003A78CB">
        <w:rPr>
          <w:rStyle w:val="nome"/>
          <w:rFonts w:ascii="Book Antiqua" w:hAnsi="Book Antiqua"/>
          <w:lang w:val="en-GB"/>
        </w:rPr>
        <w:t>s</w:t>
      </w:r>
      <w:r w:rsidRPr="003A78CB">
        <w:rPr>
          <w:rStyle w:val="nome"/>
          <w:rFonts w:ascii="Book Antiqua" w:hAnsi="Book Antiqua"/>
          <w:lang w:val="en-GB"/>
        </w:rPr>
        <w:t xml:space="preserve"> bone </w:t>
      </w:r>
      <w:r w:rsidR="00A9659E" w:rsidRPr="003A78CB">
        <w:rPr>
          <w:rStyle w:val="nome"/>
          <w:rFonts w:ascii="Book Antiqua" w:hAnsi="Book Antiqua"/>
          <w:lang w:val="en-GB"/>
        </w:rPr>
        <w:t>remodelling</w:t>
      </w:r>
      <w:r w:rsidRPr="003A78CB">
        <w:rPr>
          <w:rStyle w:val="nome"/>
          <w:rFonts w:ascii="Book Antiqua" w:hAnsi="Book Antiqua"/>
          <w:lang w:val="en-GB"/>
        </w:rPr>
        <w:t xml:space="preserve">. At present, 2 families of transcription factors </w:t>
      </w:r>
      <w:r w:rsidR="008F6E8B" w:rsidRPr="003A78CB">
        <w:rPr>
          <w:rStyle w:val="nome"/>
          <w:rFonts w:ascii="Book Antiqua" w:hAnsi="Book Antiqua"/>
          <w:lang w:val="en-GB"/>
        </w:rPr>
        <w:t xml:space="preserve">involved in </w:t>
      </w:r>
      <w:r w:rsidR="00B01436" w:rsidRPr="003A78CB">
        <w:rPr>
          <w:rStyle w:val="nome"/>
          <w:rFonts w:ascii="Book Antiqua" w:hAnsi="Book Antiqua"/>
          <w:lang w:val="en-GB"/>
        </w:rPr>
        <w:t xml:space="preserve">the </w:t>
      </w:r>
      <w:r w:rsidR="008F6E8B" w:rsidRPr="003A78CB">
        <w:rPr>
          <w:rStyle w:val="nome"/>
          <w:rFonts w:ascii="Book Antiqua" w:hAnsi="Book Antiqua"/>
          <w:lang w:val="en-GB"/>
        </w:rPr>
        <w:t>autophagy process</w:t>
      </w:r>
      <w:r w:rsidRPr="003A78CB">
        <w:rPr>
          <w:rStyle w:val="nome"/>
          <w:rFonts w:ascii="Book Antiqua" w:hAnsi="Book Antiqua"/>
          <w:lang w:val="en-GB"/>
        </w:rPr>
        <w:t xml:space="preserve">, </w:t>
      </w:r>
      <w:r w:rsidR="00F27F5E" w:rsidRPr="003A78CB">
        <w:rPr>
          <w:rStyle w:val="nome"/>
          <w:rFonts w:ascii="Book Antiqua" w:hAnsi="Book Antiqua"/>
          <w:lang w:val="en-GB"/>
        </w:rPr>
        <w:t xml:space="preserve">the </w:t>
      </w:r>
      <w:proofErr w:type="spellStart"/>
      <w:r w:rsidR="00F27F5E" w:rsidRPr="003A78CB">
        <w:rPr>
          <w:rStyle w:val="nome"/>
          <w:rFonts w:ascii="Book Antiqua" w:hAnsi="Book Antiqua"/>
          <w:lang w:val="en-GB"/>
        </w:rPr>
        <w:t>forkhead</w:t>
      </w:r>
      <w:proofErr w:type="spellEnd"/>
      <w:r w:rsidR="00F27F5E" w:rsidRPr="003A78CB">
        <w:rPr>
          <w:rStyle w:val="nome"/>
          <w:rFonts w:ascii="Book Antiqua" w:hAnsi="Book Antiqua"/>
          <w:lang w:val="en-GB"/>
        </w:rPr>
        <w:t xml:space="preserve"> box O (</w:t>
      </w:r>
      <w:r w:rsidRPr="003A78CB">
        <w:rPr>
          <w:rStyle w:val="nome"/>
          <w:rFonts w:ascii="Book Antiqua" w:hAnsi="Book Antiqua"/>
          <w:lang w:val="en-GB"/>
        </w:rPr>
        <w:t xml:space="preserve">FOXO) and </w:t>
      </w:r>
      <w:proofErr w:type="spellStart"/>
      <w:r w:rsidR="00F27F5E" w:rsidRPr="003A78CB">
        <w:rPr>
          <w:rStyle w:val="nome"/>
          <w:rFonts w:ascii="Book Antiqua" w:hAnsi="Book Antiqua"/>
          <w:lang w:val="en-GB"/>
        </w:rPr>
        <w:t>cAMP</w:t>
      </w:r>
      <w:proofErr w:type="spellEnd"/>
      <w:r w:rsidR="00F27F5E" w:rsidRPr="003A78CB">
        <w:rPr>
          <w:rStyle w:val="nome"/>
          <w:rFonts w:ascii="Book Antiqua" w:hAnsi="Book Antiqua"/>
          <w:lang w:val="en-GB"/>
        </w:rPr>
        <w:t xml:space="preserve"> responsive element binding protein (</w:t>
      </w:r>
      <w:r w:rsidR="008F6E8B" w:rsidRPr="003A78CB">
        <w:rPr>
          <w:rStyle w:val="nome"/>
          <w:rFonts w:ascii="Book Antiqua" w:hAnsi="Book Antiqua"/>
          <w:lang w:val="en-GB"/>
        </w:rPr>
        <w:t>CREB</w:t>
      </w:r>
      <w:r w:rsidR="00F27F5E" w:rsidRPr="003A78CB">
        <w:rPr>
          <w:rStyle w:val="nome"/>
          <w:rFonts w:ascii="Book Antiqua" w:hAnsi="Book Antiqua"/>
          <w:lang w:val="en-GB"/>
        </w:rPr>
        <w:t>)</w:t>
      </w:r>
      <w:r w:rsidR="008F6E8B" w:rsidRPr="003A78CB">
        <w:rPr>
          <w:rStyle w:val="nome"/>
          <w:rFonts w:ascii="Book Antiqua" w:hAnsi="Book Antiqua"/>
          <w:lang w:val="en-GB"/>
        </w:rPr>
        <w:t xml:space="preserve"> famil</w:t>
      </w:r>
      <w:r w:rsidR="00F27F5E" w:rsidRPr="003A78CB">
        <w:rPr>
          <w:rStyle w:val="nome"/>
          <w:rFonts w:ascii="Book Antiqua" w:hAnsi="Book Antiqua"/>
          <w:lang w:val="en-GB"/>
        </w:rPr>
        <w:t>ies</w:t>
      </w:r>
      <w:r w:rsidR="006514F8" w:rsidRPr="003A78CB">
        <w:rPr>
          <w:rStyle w:val="nome"/>
          <w:rFonts w:ascii="Book Antiqua" w:hAnsi="Book Antiqua"/>
          <w:lang w:val="en-GB"/>
        </w:rPr>
        <w:t xml:space="preserve">, are known to </w:t>
      </w:r>
      <w:r w:rsidRPr="003A78CB">
        <w:rPr>
          <w:rStyle w:val="nome"/>
          <w:rFonts w:ascii="Book Antiqua" w:hAnsi="Book Antiqua"/>
          <w:lang w:val="en-GB"/>
        </w:rPr>
        <w:t>regulate osteoblast</w:t>
      </w:r>
      <w:r w:rsidR="00F27F5E" w:rsidRPr="003A78CB">
        <w:rPr>
          <w:rStyle w:val="nome"/>
          <w:rFonts w:ascii="Book Antiqua" w:hAnsi="Book Antiqua"/>
          <w:lang w:val="en-GB"/>
        </w:rPr>
        <w:t>s</w:t>
      </w:r>
      <w:r w:rsidR="00275A5B" w:rsidRPr="003A78CB">
        <w:rPr>
          <w:rStyle w:val="nome"/>
          <w:rFonts w:ascii="Book Antiqua" w:hAnsi="Book Antiqua"/>
          <w:lang w:val="en-GB"/>
        </w:rPr>
        <w:t xml:space="preserve">. FOXO activation promotes autophagy through </w:t>
      </w:r>
      <w:r w:rsidR="00F27F5E" w:rsidRPr="003A78CB">
        <w:rPr>
          <w:rStyle w:val="nome"/>
          <w:rFonts w:ascii="Book Antiqua" w:hAnsi="Book Antiqua"/>
          <w:lang w:val="en-GB"/>
        </w:rPr>
        <w:t xml:space="preserve">by </w:t>
      </w:r>
      <w:r w:rsidR="00275A5B" w:rsidRPr="003A78CB">
        <w:rPr>
          <w:rStyle w:val="nome"/>
          <w:rFonts w:ascii="Book Antiqua" w:hAnsi="Book Antiqua"/>
          <w:lang w:val="en-GB"/>
        </w:rPr>
        <w:t xml:space="preserve">binding </w:t>
      </w:r>
      <w:r w:rsidR="00F27F5E" w:rsidRPr="003A78CB">
        <w:rPr>
          <w:rStyle w:val="nome"/>
          <w:rFonts w:ascii="Book Antiqua" w:hAnsi="Book Antiqua"/>
          <w:lang w:val="en-GB"/>
        </w:rPr>
        <w:t xml:space="preserve">to </w:t>
      </w:r>
      <w:r w:rsidR="00275A5B" w:rsidRPr="003A78CB">
        <w:rPr>
          <w:rStyle w:val="nome"/>
          <w:rFonts w:ascii="Book Antiqua" w:hAnsi="Book Antiqua"/>
          <w:lang w:val="en-GB"/>
        </w:rPr>
        <w:t>the promoter regions of target genes</w:t>
      </w:r>
      <w:r w:rsidR="00F27F5E" w:rsidRPr="003A78CB">
        <w:rPr>
          <w:rStyle w:val="nome"/>
          <w:rFonts w:ascii="Book Antiqua" w:hAnsi="Book Antiqua"/>
          <w:lang w:val="en-GB"/>
        </w:rPr>
        <w:t>,</w:t>
      </w:r>
      <w:r w:rsidR="00275A5B" w:rsidRPr="003A78CB">
        <w:rPr>
          <w:rStyle w:val="nome"/>
          <w:rFonts w:ascii="Book Antiqua" w:hAnsi="Book Antiqua"/>
          <w:lang w:val="en-GB"/>
        </w:rPr>
        <w:t xml:space="preserve"> and </w:t>
      </w:r>
      <w:r w:rsidR="00F27F5E" w:rsidRPr="003A78CB">
        <w:rPr>
          <w:rStyle w:val="nome"/>
          <w:rFonts w:ascii="Book Antiqua" w:hAnsi="Book Antiqua"/>
          <w:lang w:val="en-GB"/>
        </w:rPr>
        <w:t>studies have shown</w:t>
      </w:r>
      <w:r w:rsidR="00275A5B" w:rsidRPr="003A78CB">
        <w:rPr>
          <w:rStyle w:val="nome"/>
          <w:rFonts w:ascii="Book Antiqua" w:hAnsi="Book Antiqua"/>
          <w:lang w:val="en-GB"/>
        </w:rPr>
        <w:t xml:space="preserve"> that deletion of FOXO genes causes oxidative stress and apoptosis. </w:t>
      </w:r>
      <w:r w:rsidR="00F11FF2" w:rsidRPr="003A78CB">
        <w:rPr>
          <w:rStyle w:val="nome"/>
          <w:rFonts w:ascii="Book Antiqua" w:hAnsi="Book Antiqua"/>
          <w:lang w:val="en-GB"/>
        </w:rPr>
        <w:t>Conversely, overexpression of FOXO3</w:t>
      </w:r>
      <w:r w:rsidR="006514F8" w:rsidRPr="003A78CB">
        <w:rPr>
          <w:rStyle w:val="nome"/>
          <w:rFonts w:ascii="Book Antiqua" w:hAnsi="Book Antiqua"/>
          <w:lang w:val="en-GB"/>
        </w:rPr>
        <w:t xml:space="preserve"> re</w:t>
      </w:r>
      <w:r w:rsidR="00F11FF2" w:rsidRPr="003A78CB">
        <w:rPr>
          <w:rStyle w:val="nome"/>
          <w:rFonts w:ascii="Book Antiqua" w:hAnsi="Book Antiqua"/>
          <w:lang w:val="en-GB"/>
        </w:rPr>
        <w:t>duces bone impairment associated with</w:t>
      </w:r>
      <w:r w:rsidR="00A9659E" w:rsidRPr="003A78CB">
        <w:rPr>
          <w:rStyle w:val="nome"/>
          <w:rFonts w:ascii="Book Antiqua" w:hAnsi="Book Antiqua"/>
          <w:lang w:val="en-GB"/>
        </w:rPr>
        <w:t xml:space="preserve"> ageing</w:t>
      </w:r>
      <w:r w:rsidR="009D3277" w:rsidRPr="00866C4C">
        <w:rPr>
          <w:rStyle w:val="nome"/>
          <w:rFonts w:ascii="Book Antiqua" w:hAnsi="Book Antiqua"/>
          <w:vertAlign w:val="superscript"/>
          <w:lang w:val="en-GB"/>
        </w:rPr>
        <w:fldChar w:fldCharType="begin">
          <w:fldData xml:space="preserve">PEVuZE5vdGU+PENpdGU+PEF1dGhvcj5BbG1laWRhPC9BdXRob3I+PFllYXI+MjAxMTwvWWVhcj48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==
</w:fldData>
        </w:fldChar>
      </w:r>
      <w:r w:rsidR="00522B21" w:rsidRPr="00866C4C">
        <w:rPr>
          <w:rStyle w:val="nome"/>
          <w:rFonts w:ascii="Book Antiqua" w:hAnsi="Book Antiqua"/>
          <w:vertAlign w:val="superscript"/>
          <w:lang w:val="en-GB"/>
        </w:rPr>
        <w:instrText xml:space="preserve"> ADDIN EN.CITE </w:instrText>
      </w:r>
      <w:r w:rsidR="009D3277" w:rsidRPr="00866C4C">
        <w:rPr>
          <w:rStyle w:val="nome"/>
          <w:rFonts w:ascii="Book Antiqua" w:hAnsi="Book Antiqua"/>
          <w:vertAlign w:val="superscript"/>
          <w:lang w:val="en-GB"/>
        </w:rPr>
        <w:fldChar w:fldCharType="begin">
          <w:fldData xml:space="preserve">PEVuZE5vdGU+PENpdGU+PEF1dGhvcj5BbG1laWRhPC9BdXRob3I+PFllYXI+MjAxMTwvWWVhcj48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==
</w:fldData>
        </w:fldChar>
      </w:r>
      <w:r w:rsidR="00522B21" w:rsidRPr="00866C4C">
        <w:rPr>
          <w:rStyle w:val="nome"/>
          <w:rFonts w:ascii="Book Antiqua" w:hAnsi="Book Antiqua"/>
          <w:vertAlign w:val="superscript"/>
          <w:lang w:val="en-GB"/>
        </w:rPr>
        <w:instrText xml:space="preserve"> ADDIN EN.CITE.DATA </w:instrText>
      </w:r>
      <w:r w:rsidR="009D3277" w:rsidRPr="00866C4C">
        <w:rPr>
          <w:rStyle w:val="nome"/>
          <w:rFonts w:ascii="Book Antiqua" w:hAnsi="Book Antiqua"/>
          <w:vertAlign w:val="superscript"/>
          <w:lang w:val="en-GB"/>
        </w:rPr>
      </w:r>
      <w:r w:rsidR="009D3277" w:rsidRPr="00866C4C">
        <w:rPr>
          <w:rStyle w:val="nome"/>
          <w:rFonts w:ascii="Book Antiqua" w:hAnsi="Book Antiqua"/>
          <w:vertAlign w:val="superscript"/>
          <w:lang w:val="en-GB"/>
        </w:rPr>
        <w:fldChar w:fldCharType="end"/>
      </w:r>
      <w:r w:rsidR="009D3277" w:rsidRPr="00866C4C">
        <w:rPr>
          <w:rStyle w:val="nome"/>
          <w:rFonts w:ascii="Book Antiqua" w:hAnsi="Book Antiqua"/>
          <w:vertAlign w:val="superscript"/>
          <w:lang w:val="en-GB"/>
        </w:rPr>
      </w:r>
      <w:r w:rsidR="009D3277" w:rsidRPr="00866C4C">
        <w:rPr>
          <w:rStyle w:val="nome"/>
          <w:rFonts w:ascii="Book Antiqua" w:hAnsi="Book Antiqua"/>
          <w:vertAlign w:val="superscript"/>
          <w:lang w:val="en-GB"/>
        </w:rPr>
        <w:fldChar w:fldCharType="separate"/>
      </w:r>
      <w:r w:rsidR="00522B21" w:rsidRPr="00866C4C">
        <w:rPr>
          <w:rStyle w:val="nome"/>
          <w:rFonts w:ascii="Book Antiqua" w:hAnsi="Book Antiqua"/>
          <w:noProof/>
          <w:vertAlign w:val="superscript"/>
          <w:lang w:val="en-GB"/>
        </w:rPr>
        <w:t>[</w:t>
      </w:r>
      <w:hyperlink w:anchor="_ENREF_10" w:tooltip="Almeida, 2011 #864" w:history="1">
        <w:r w:rsidR="00522B21" w:rsidRPr="00866C4C">
          <w:rPr>
            <w:rStyle w:val="nome"/>
            <w:rFonts w:ascii="Book Antiqua" w:hAnsi="Book Antiqua"/>
            <w:noProof/>
            <w:vertAlign w:val="superscript"/>
            <w:lang w:val="en-GB"/>
          </w:rPr>
          <w:t>10</w:t>
        </w:r>
      </w:hyperlink>
      <w:r w:rsidR="00522B21" w:rsidRPr="00866C4C">
        <w:rPr>
          <w:rStyle w:val="nome"/>
          <w:rFonts w:ascii="Book Antiqua" w:hAnsi="Book Antiqua"/>
          <w:noProof/>
          <w:vertAlign w:val="superscript"/>
          <w:lang w:val="en-GB"/>
        </w:rPr>
        <w:t>]</w:t>
      </w:r>
      <w:r w:rsidR="009D3277" w:rsidRPr="00866C4C">
        <w:rPr>
          <w:rStyle w:val="nome"/>
          <w:rFonts w:ascii="Book Antiqua" w:hAnsi="Book Antiqua"/>
          <w:vertAlign w:val="superscript"/>
          <w:lang w:val="en-GB"/>
        </w:rPr>
        <w:fldChar w:fldCharType="end"/>
      </w:r>
      <w:r w:rsidR="00786E93" w:rsidRPr="003A78CB">
        <w:rPr>
          <w:rStyle w:val="nome"/>
          <w:rFonts w:ascii="Book Antiqua" w:hAnsi="Book Antiqua"/>
          <w:lang w:val="en-GB"/>
        </w:rPr>
        <w:t xml:space="preserve">. </w:t>
      </w:r>
      <w:r w:rsidR="00B83FA7" w:rsidRPr="003A78CB">
        <w:rPr>
          <w:rStyle w:val="nome"/>
          <w:rFonts w:ascii="Book Antiqua" w:hAnsi="Book Antiqua"/>
          <w:lang w:val="en-GB"/>
        </w:rPr>
        <w:t xml:space="preserve">The involvement of </w:t>
      </w:r>
      <w:r w:rsidR="00C33F51" w:rsidRPr="003A78CB">
        <w:rPr>
          <w:rStyle w:val="nome"/>
          <w:rFonts w:ascii="Book Antiqua" w:hAnsi="Book Antiqua"/>
          <w:lang w:val="en-GB"/>
        </w:rPr>
        <w:t xml:space="preserve">FOXO genes in </w:t>
      </w:r>
      <w:r w:rsidR="00F27F5E" w:rsidRPr="003A78CB">
        <w:rPr>
          <w:rStyle w:val="nome"/>
          <w:rFonts w:ascii="Book Antiqua" w:hAnsi="Book Antiqua"/>
          <w:lang w:val="en-GB"/>
        </w:rPr>
        <w:t xml:space="preserve">the regulation of </w:t>
      </w:r>
      <w:r w:rsidR="00C33F51" w:rsidRPr="003A78CB">
        <w:rPr>
          <w:rStyle w:val="nome"/>
          <w:rFonts w:ascii="Book Antiqua" w:hAnsi="Book Antiqua"/>
          <w:lang w:val="en-GB"/>
        </w:rPr>
        <w:t xml:space="preserve">bone homeostasis </w:t>
      </w:r>
      <w:r w:rsidR="00B83FA7" w:rsidRPr="003A78CB">
        <w:rPr>
          <w:rStyle w:val="nome"/>
          <w:rFonts w:ascii="Book Antiqua" w:hAnsi="Book Antiqua"/>
          <w:lang w:val="en-GB"/>
        </w:rPr>
        <w:t xml:space="preserve">may </w:t>
      </w:r>
      <w:r w:rsidR="003A3FE9" w:rsidRPr="003A78CB">
        <w:rPr>
          <w:rStyle w:val="nome"/>
          <w:rFonts w:ascii="Book Antiqua" w:hAnsi="Book Antiqua"/>
          <w:lang w:val="en-GB"/>
        </w:rPr>
        <w:t xml:space="preserve">conceivably be due, </w:t>
      </w:r>
      <w:r w:rsidR="00C33F51" w:rsidRPr="003A78CB">
        <w:rPr>
          <w:rStyle w:val="nome"/>
          <w:rFonts w:ascii="Book Antiqua" w:hAnsi="Book Antiqua"/>
          <w:lang w:val="en-GB"/>
        </w:rPr>
        <w:t xml:space="preserve">at least </w:t>
      </w:r>
      <w:r w:rsidR="00C33F51" w:rsidRPr="00866C4C">
        <w:rPr>
          <w:rStyle w:val="nome"/>
          <w:rFonts w:ascii="Book Antiqua" w:hAnsi="Book Antiqua"/>
          <w:lang w:val="en-GB"/>
        </w:rPr>
        <w:t>in part, to the induction of autophagy.</w:t>
      </w:r>
      <w:r w:rsidR="00F50584" w:rsidRPr="00866C4C">
        <w:rPr>
          <w:rStyle w:val="nome"/>
          <w:rFonts w:ascii="Book Antiqua" w:hAnsi="Book Antiqua"/>
          <w:lang w:val="en-GB"/>
        </w:rPr>
        <w:t xml:space="preserve"> </w:t>
      </w:r>
      <w:r w:rsidR="00F27F5E" w:rsidRPr="00866C4C">
        <w:rPr>
          <w:rStyle w:val="nome"/>
          <w:rFonts w:ascii="Book Antiqua" w:hAnsi="Book Antiqua"/>
          <w:lang w:val="en-GB"/>
        </w:rPr>
        <w:t>ATF4 (a member of the CREB family</w:t>
      </w:r>
      <w:r w:rsidR="00F27F5E" w:rsidRPr="00866C4C" w:rsidDel="00A9659E">
        <w:rPr>
          <w:rStyle w:val="nome"/>
          <w:rFonts w:ascii="Book Antiqua" w:hAnsi="Book Antiqua"/>
          <w:lang w:val="en-GB"/>
        </w:rPr>
        <w:t xml:space="preserve"> </w:t>
      </w:r>
      <w:r w:rsidR="00F27F5E" w:rsidRPr="00866C4C">
        <w:rPr>
          <w:rStyle w:val="nome"/>
          <w:rFonts w:ascii="Book Antiqua" w:hAnsi="Book Antiqua"/>
          <w:lang w:val="en-GB"/>
        </w:rPr>
        <w:t>is required t</w:t>
      </w:r>
      <w:r w:rsidR="00A9659E" w:rsidRPr="00866C4C">
        <w:rPr>
          <w:rStyle w:val="nome"/>
          <w:rFonts w:ascii="Book Antiqua" w:hAnsi="Book Antiqua"/>
          <w:lang w:val="en-GB"/>
        </w:rPr>
        <w:t>o</w:t>
      </w:r>
      <w:r w:rsidR="00F50584" w:rsidRPr="00866C4C">
        <w:rPr>
          <w:rStyle w:val="nome"/>
          <w:rFonts w:ascii="Book Antiqua" w:hAnsi="Book Antiqua"/>
          <w:lang w:val="en-GB"/>
        </w:rPr>
        <w:t xml:space="preserve"> </w:t>
      </w:r>
      <w:r w:rsidR="003A3FE9" w:rsidRPr="00866C4C">
        <w:rPr>
          <w:rStyle w:val="nome"/>
          <w:rFonts w:ascii="Book Antiqua" w:hAnsi="Book Antiqua"/>
          <w:lang w:val="en-GB"/>
        </w:rPr>
        <w:t xml:space="preserve">support </w:t>
      </w:r>
      <w:r w:rsidR="00F50584" w:rsidRPr="00866C4C">
        <w:rPr>
          <w:rStyle w:val="nome"/>
          <w:rFonts w:ascii="Book Antiqua" w:hAnsi="Book Antiqua"/>
          <w:lang w:val="en-GB"/>
        </w:rPr>
        <w:t>osteoblast function and maturation</w:t>
      </w:r>
      <w:r w:rsidR="00F27F5E" w:rsidRPr="00866C4C">
        <w:rPr>
          <w:rStyle w:val="nome"/>
          <w:rFonts w:ascii="Book Antiqua" w:hAnsi="Book Antiqua"/>
          <w:lang w:val="en-GB"/>
        </w:rPr>
        <w:t xml:space="preserve"> as well as</w:t>
      </w:r>
      <w:r w:rsidR="003A3FE9" w:rsidRPr="00866C4C">
        <w:rPr>
          <w:rStyle w:val="nome"/>
          <w:rFonts w:ascii="Book Antiqua" w:hAnsi="Book Antiqua"/>
          <w:lang w:val="en-GB"/>
        </w:rPr>
        <w:t xml:space="preserve"> </w:t>
      </w:r>
      <w:r w:rsidR="00F50584" w:rsidRPr="00866C4C">
        <w:rPr>
          <w:rStyle w:val="nome"/>
          <w:rFonts w:ascii="Book Antiqua" w:hAnsi="Book Antiqua"/>
          <w:lang w:val="en-GB"/>
        </w:rPr>
        <w:t xml:space="preserve">to reduce cellular stress due to amino acid starvation </w:t>
      </w:r>
      <w:r w:rsidR="00F27F5E" w:rsidRPr="00866C4C">
        <w:rPr>
          <w:rStyle w:val="nome"/>
          <w:rFonts w:ascii="Book Antiqua" w:hAnsi="Book Antiqua"/>
          <w:lang w:val="en-GB"/>
        </w:rPr>
        <w:t xml:space="preserve">because </w:t>
      </w:r>
      <w:r w:rsidR="00F50584" w:rsidRPr="00866C4C">
        <w:rPr>
          <w:rStyle w:val="nome"/>
          <w:rFonts w:ascii="Book Antiqua" w:hAnsi="Book Antiqua"/>
          <w:lang w:val="en-GB"/>
        </w:rPr>
        <w:t>it increase</w:t>
      </w:r>
      <w:r w:rsidR="003A3FE9" w:rsidRPr="00866C4C">
        <w:rPr>
          <w:rStyle w:val="nome"/>
          <w:rFonts w:ascii="Book Antiqua" w:hAnsi="Book Antiqua"/>
          <w:lang w:val="en-GB"/>
        </w:rPr>
        <w:t>s</w:t>
      </w:r>
      <w:r w:rsidR="00F50584" w:rsidRPr="00866C4C">
        <w:rPr>
          <w:rStyle w:val="nome"/>
          <w:rFonts w:ascii="Book Antiqua" w:hAnsi="Book Antiqua"/>
          <w:lang w:val="en-GB"/>
        </w:rPr>
        <w:t xml:space="preserve"> amino acid traffic</w:t>
      </w:r>
      <w:r w:rsidR="00F27F5E" w:rsidRPr="00866C4C">
        <w:rPr>
          <w:rStyle w:val="nome"/>
          <w:rFonts w:ascii="Book Antiqua" w:hAnsi="Book Antiqua"/>
          <w:lang w:val="en-GB"/>
        </w:rPr>
        <w:t>king</w:t>
      </w:r>
      <w:r w:rsidR="00F50584" w:rsidRPr="00866C4C">
        <w:rPr>
          <w:rStyle w:val="nome"/>
          <w:rFonts w:ascii="Book Antiqua" w:hAnsi="Book Antiqua"/>
          <w:lang w:val="en-GB"/>
        </w:rPr>
        <w:t xml:space="preserve"> into cells. </w:t>
      </w:r>
      <w:r w:rsidR="00F27F5E" w:rsidRPr="00866C4C">
        <w:rPr>
          <w:rStyle w:val="nome"/>
          <w:rFonts w:ascii="Book Antiqua" w:hAnsi="Book Antiqua"/>
          <w:lang w:val="en-GB"/>
        </w:rPr>
        <w:t>R</w:t>
      </w:r>
      <w:r w:rsidR="00F50584" w:rsidRPr="00866C4C">
        <w:rPr>
          <w:rStyle w:val="nome"/>
          <w:rFonts w:ascii="Book Antiqua" w:hAnsi="Book Antiqua"/>
          <w:lang w:val="en-GB"/>
        </w:rPr>
        <w:t xml:space="preserve">educed </w:t>
      </w:r>
      <w:r w:rsidR="00F27F5E" w:rsidRPr="00866C4C">
        <w:rPr>
          <w:rStyle w:val="nome"/>
          <w:rFonts w:ascii="Book Antiqua" w:hAnsi="Book Antiqua"/>
          <w:lang w:val="en-GB"/>
        </w:rPr>
        <w:t xml:space="preserve">ATF4 </w:t>
      </w:r>
      <w:r w:rsidR="00F50584" w:rsidRPr="00866C4C">
        <w:rPr>
          <w:rStyle w:val="nome"/>
          <w:rFonts w:ascii="Book Antiqua" w:hAnsi="Book Antiqua"/>
          <w:lang w:val="en-GB"/>
        </w:rPr>
        <w:t xml:space="preserve">activity has been associated </w:t>
      </w:r>
      <w:r w:rsidR="00F27F5E" w:rsidRPr="00866C4C">
        <w:rPr>
          <w:rStyle w:val="nome"/>
          <w:rFonts w:ascii="Book Antiqua" w:hAnsi="Book Antiqua"/>
          <w:lang w:val="en-GB"/>
        </w:rPr>
        <w:t xml:space="preserve">with </w:t>
      </w:r>
      <w:r w:rsidR="00F50584" w:rsidRPr="00866C4C">
        <w:rPr>
          <w:rStyle w:val="nome"/>
          <w:rFonts w:ascii="Book Antiqua" w:hAnsi="Book Antiqua"/>
          <w:lang w:val="en-GB"/>
        </w:rPr>
        <w:t>skeletal impairments such as Coffin-Lowry syndrome and neurofibromatosis type</w:t>
      </w:r>
      <w:r w:rsidR="00786E93" w:rsidRPr="00866C4C">
        <w:rPr>
          <w:rStyle w:val="nome"/>
          <w:rFonts w:ascii="Book Antiqua" w:hAnsi="Book Antiqua"/>
          <w:lang w:val="en-GB"/>
        </w:rPr>
        <w:t xml:space="preserve"> I</w:t>
      </w:r>
      <w:r w:rsidR="009D3277" w:rsidRPr="00866C4C">
        <w:rPr>
          <w:rStyle w:val="nome"/>
          <w:rFonts w:ascii="Book Antiqua" w:hAnsi="Book Antiqua"/>
          <w:vertAlign w:val="superscript"/>
          <w:lang w:val="en-GB"/>
        </w:rPr>
        <w:fldChar w:fldCharType="begin">
          <w:fldData xml:space="preserve">PEVuZE5vdGU+PENpdGU+PEF1dGhvcj5ZYW5nPC9BdXRob3I+PFllYXI+MjAwNDwvWWVhcj48UmVj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Z2ljYWwgY2hlbWlzdHJ5PC9hYmJyLTE+PC9hbHQtcGVyaW9kaWNhbD48cGFnZXM+NDcxMDktMTQ8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</w:fldData>
        </w:fldChar>
      </w:r>
      <w:r w:rsidR="00522B21" w:rsidRPr="00866C4C">
        <w:rPr>
          <w:rStyle w:val="nome"/>
          <w:rFonts w:ascii="Book Antiqua" w:hAnsi="Book Antiqua"/>
          <w:vertAlign w:val="superscript"/>
          <w:lang w:val="en-GB"/>
        </w:rPr>
        <w:instrText xml:space="preserve"> ADDIN EN.CITE </w:instrText>
      </w:r>
      <w:r w:rsidR="009D3277" w:rsidRPr="00866C4C">
        <w:rPr>
          <w:rStyle w:val="nome"/>
          <w:rFonts w:ascii="Book Antiqua" w:hAnsi="Book Antiqua"/>
          <w:vertAlign w:val="superscript"/>
          <w:lang w:val="en-GB"/>
        </w:rPr>
        <w:fldChar w:fldCharType="begin">
          <w:fldData xml:space="preserve">PEVuZE5vdGU+PENpdGU+PEF1dGhvcj5ZYW5nPC9BdXRob3I+PFllYXI+MjAwNDwvWWVhcj48UmVj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Z2ljYWwgY2hlbWlzdHJ5PC9hYmJyLTE+PC9hbHQtcGVyaW9kaWNhbD48cGFnZXM+NDcxMDktMTQ8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</w:fldData>
        </w:fldChar>
      </w:r>
      <w:r w:rsidR="00522B21" w:rsidRPr="00866C4C">
        <w:rPr>
          <w:rStyle w:val="nome"/>
          <w:rFonts w:ascii="Book Antiqua" w:hAnsi="Book Antiqua"/>
          <w:vertAlign w:val="superscript"/>
          <w:lang w:val="en-GB"/>
        </w:rPr>
        <w:instrText xml:space="preserve"> ADDIN EN.CITE.DATA </w:instrText>
      </w:r>
      <w:r w:rsidR="009D3277" w:rsidRPr="00866C4C">
        <w:rPr>
          <w:rStyle w:val="nome"/>
          <w:rFonts w:ascii="Book Antiqua" w:hAnsi="Book Antiqua"/>
          <w:vertAlign w:val="superscript"/>
          <w:lang w:val="en-GB"/>
        </w:rPr>
      </w:r>
      <w:r w:rsidR="009D3277" w:rsidRPr="00866C4C">
        <w:rPr>
          <w:rStyle w:val="nome"/>
          <w:rFonts w:ascii="Book Antiqua" w:hAnsi="Book Antiqua"/>
          <w:vertAlign w:val="superscript"/>
          <w:lang w:val="en-GB"/>
        </w:rPr>
        <w:fldChar w:fldCharType="end"/>
      </w:r>
      <w:r w:rsidR="009D3277" w:rsidRPr="00866C4C">
        <w:rPr>
          <w:rStyle w:val="nome"/>
          <w:rFonts w:ascii="Book Antiqua" w:hAnsi="Book Antiqua"/>
          <w:vertAlign w:val="superscript"/>
          <w:lang w:val="en-GB"/>
        </w:rPr>
      </w:r>
      <w:r w:rsidR="009D3277" w:rsidRPr="00866C4C">
        <w:rPr>
          <w:rStyle w:val="nome"/>
          <w:rFonts w:ascii="Book Antiqua" w:hAnsi="Book Antiqua"/>
          <w:vertAlign w:val="superscript"/>
          <w:lang w:val="en-GB"/>
        </w:rPr>
        <w:fldChar w:fldCharType="separate"/>
      </w:r>
      <w:r w:rsidR="00522B21" w:rsidRPr="00866C4C">
        <w:rPr>
          <w:rStyle w:val="nome"/>
          <w:rFonts w:ascii="Book Antiqua" w:hAnsi="Book Antiqua"/>
          <w:noProof/>
          <w:vertAlign w:val="superscript"/>
          <w:lang w:val="en-GB"/>
        </w:rPr>
        <w:t>[</w:t>
      </w:r>
      <w:hyperlink w:anchor="_ENREF_11" w:tooltip="Yang, 2004 #866" w:history="1">
        <w:r w:rsidR="00522B21" w:rsidRPr="00866C4C">
          <w:rPr>
            <w:rStyle w:val="nome"/>
            <w:rFonts w:ascii="Book Antiqua" w:hAnsi="Book Antiqua"/>
            <w:noProof/>
            <w:vertAlign w:val="superscript"/>
            <w:lang w:val="en-GB"/>
          </w:rPr>
          <w:t>11</w:t>
        </w:r>
      </w:hyperlink>
      <w:r w:rsidR="00522B21" w:rsidRPr="00866C4C">
        <w:rPr>
          <w:rStyle w:val="nome"/>
          <w:rFonts w:ascii="Book Antiqua" w:hAnsi="Book Antiqua"/>
          <w:noProof/>
          <w:vertAlign w:val="superscript"/>
          <w:lang w:val="en-GB"/>
        </w:rPr>
        <w:t>]</w:t>
      </w:r>
      <w:r w:rsidR="009D3277" w:rsidRPr="00866C4C">
        <w:rPr>
          <w:rStyle w:val="nome"/>
          <w:rFonts w:ascii="Book Antiqua" w:hAnsi="Book Antiqua"/>
          <w:vertAlign w:val="superscript"/>
          <w:lang w:val="en-GB"/>
        </w:rPr>
        <w:fldChar w:fldCharType="end"/>
      </w:r>
      <w:r w:rsidR="008410C2" w:rsidRPr="00866C4C">
        <w:rPr>
          <w:rStyle w:val="nome"/>
          <w:rFonts w:ascii="Book Antiqua" w:hAnsi="Book Antiqua"/>
          <w:lang w:val="en-GB"/>
        </w:rPr>
        <w:t xml:space="preserve">. </w:t>
      </w:r>
      <w:r w:rsidR="003A3FE9" w:rsidRPr="00866C4C">
        <w:rPr>
          <w:rStyle w:val="nome"/>
          <w:rFonts w:ascii="Book Antiqua" w:hAnsi="Book Antiqua"/>
          <w:lang w:val="en-GB"/>
        </w:rPr>
        <w:t>Ano</w:t>
      </w:r>
      <w:r w:rsidR="00AA30B3" w:rsidRPr="00866C4C">
        <w:rPr>
          <w:rStyle w:val="nome"/>
          <w:rFonts w:ascii="Book Antiqua" w:hAnsi="Book Antiqua"/>
          <w:lang w:val="en-GB"/>
        </w:rPr>
        <w:t>ther autophagy</w:t>
      </w:r>
      <w:r w:rsidR="003A3FE9" w:rsidRPr="00866C4C">
        <w:rPr>
          <w:rStyle w:val="nome"/>
          <w:rFonts w:ascii="Book Antiqua" w:hAnsi="Book Antiqua"/>
          <w:lang w:val="en-GB"/>
        </w:rPr>
        <w:t xml:space="preserve"> protein</w:t>
      </w:r>
      <w:r w:rsidR="008410C2" w:rsidRPr="00866C4C">
        <w:rPr>
          <w:rStyle w:val="nome"/>
          <w:rFonts w:ascii="Book Antiqua" w:hAnsi="Book Antiqua"/>
          <w:lang w:val="en-GB"/>
        </w:rPr>
        <w:t xml:space="preserve"> involved </w:t>
      </w:r>
      <w:r w:rsidR="003A3FE9" w:rsidRPr="00866C4C">
        <w:rPr>
          <w:rStyle w:val="nome"/>
          <w:rFonts w:ascii="Book Antiqua" w:hAnsi="Book Antiqua"/>
          <w:lang w:val="en-GB"/>
        </w:rPr>
        <w:t>i</w:t>
      </w:r>
      <w:r w:rsidR="008410C2" w:rsidRPr="00866C4C">
        <w:rPr>
          <w:rStyle w:val="nome"/>
          <w:rFonts w:ascii="Book Antiqua" w:hAnsi="Book Antiqua"/>
          <w:lang w:val="en-GB"/>
        </w:rPr>
        <w:t>n osteoblast biology</w:t>
      </w:r>
      <w:r w:rsidR="003A3FE9" w:rsidRPr="00866C4C">
        <w:rPr>
          <w:rStyle w:val="nome"/>
          <w:rFonts w:ascii="Book Antiqua" w:hAnsi="Book Antiqua"/>
          <w:lang w:val="en-GB"/>
        </w:rPr>
        <w:t xml:space="preserve"> is </w:t>
      </w:r>
      <w:r w:rsidR="008410C2" w:rsidRPr="00866C4C">
        <w:rPr>
          <w:rStyle w:val="nome"/>
          <w:rFonts w:ascii="Book Antiqua" w:hAnsi="Book Antiqua"/>
          <w:lang w:val="en-GB"/>
        </w:rPr>
        <w:t>the autophagy receptor NBR1 (</w:t>
      </w:r>
      <w:r w:rsidR="00F27F5E" w:rsidRPr="00866C4C">
        <w:rPr>
          <w:rStyle w:val="nome"/>
          <w:rFonts w:ascii="Book Antiqua" w:hAnsi="Book Antiqua"/>
          <w:lang w:val="en-GB"/>
        </w:rPr>
        <w:t xml:space="preserve">a </w:t>
      </w:r>
      <w:r w:rsidR="008410C2" w:rsidRPr="00866C4C">
        <w:rPr>
          <w:rStyle w:val="nome"/>
          <w:rFonts w:ascii="Book Antiqua" w:hAnsi="Book Antiqua"/>
          <w:lang w:val="en-GB"/>
        </w:rPr>
        <w:t>neighbo</w:t>
      </w:r>
      <w:r w:rsidR="00AA30B3" w:rsidRPr="00866C4C">
        <w:rPr>
          <w:rStyle w:val="nome"/>
          <w:rFonts w:ascii="Book Antiqua" w:hAnsi="Book Antiqua"/>
          <w:lang w:val="en-GB"/>
        </w:rPr>
        <w:t>u</w:t>
      </w:r>
      <w:r w:rsidR="008410C2" w:rsidRPr="00866C4C">
        <w:rPr>
          <w:rStyle w:val="nome"/>
          <w:rFonts w:ascii="Book Antiqua" w:hAnsi="Book Antiqua"/>
          <w:lang w:val="en-GB"/>
        </w:rPr>
        <w:t>r of BRCA1 gene 1)</w:t>
      </w:r>
      <w:r w:rsidR="00F27F5E" w:rsidRPr="00866C4C">
        <w:rPr>
          <w:rStyle w:val="nome"/>
          <w:rFonts w:ascii="Book Antiqua" w:hAnsi="Book Antiqua"/>
          <w:lang w:val="en-GB"/>
        </w:rPr>
        <w:t>,</w:t>
      </w:r>
      <w:r w:rsidR="008410C2" w:rsidRPr="00866C4C">
        <w:rPr>
          <w:rStyle w:val="nome"/>
          <w:rFonts w:ascii="Book Antiqua" w:hAnsi="Book Antiqua"/>
          <w:lang w:val="en-GB"/>
        </w:rPr>
        <w:t xml:space="preserve"> </w:t>
      </w:r>
      <w:r w:rsidR="00F27F5E" w:rsidRPr="00866C4C">
        <w:rPr>
          <w:rStyle w:val="nome"/>
          <w:rFonts w:ascii="Book Antiqua" w:hAnsi="Book Antiqua"/>
          <w:lang w:val="en-GB"/>
        </w:rPr>
        <w:t xml:space="preserve">which </w:t>
      </w:r>
      <w:r w:rsidR="008410C2" w:rsidRPr="00866C4C">
        <w:rPr>
          <w:rStyle w:val="nome"/>
          <w:rFonts w:ascii="Book Antiqua" w:hAnsi="Book Antiqua"/>
          <w:lang w:val="en-GB"/>
        </w:rPr>
        <w:t>interact</w:t>
      </w:r>
      <w:r w:rsidR="003A3FE9" w:rsidRPr="00866C4C">
        <w:rPr>
          <w:rStyle w:val="nome"/>
          <w:rFonts w:ascii="Book Antiqua" w:hAnsi="Book Antiqua"/>
          <w:lang w:val="en-GB"/>
        </w:rPr>
        <w:t>s</w:t>
      </w:r>
      <w:r w:rsidR="008410C2" w:rsidRPr="00866C4C">
        <w:rPr>
          <w:rStyle w:val="nome"/>
          <w:rFonts w:ascii="Book Antiqua" w:hAnsi="Book Antiqua"/>
          <w:lang w:val="en-GB"/>
        </w:rPr>
        <w:t xml:space="preserve"> with </w:t>
      </w:r>
      <w:r w:rsidR="003A3FE9" w:rsidRPr="00866C4C">
        <w:rPr>
          <w:rStyle w:val="nome"/>
          <w:rFonts w:ascii="Book Antiqua" w:hAnsi="Book Antiqua"/>
          <w:lang w:val="en-GB"/>
        </w:rPr>
        <w:t>the</w:t>
      </w:r>
      <w:r w:rsidR="003A3FE9" w:rsidRPr="003A78CB">
        <w:rPr>
          <w:rStyle w:val="nome"/>
          <w:rFonts w:ascii="Book Antiqua" w:hAnsi="Book Antiqua"/>
          <w:lang w:val="en-GB"/>
        </w:rPr>
        <w:t xml:space="preserve"> </w:t>
      </w:r>
      <w:r w:rsidR="008410C2" w:rsidRPr="003A78CB">
        <w:rPr>
          <w:rStyle w:val="nome"/>
          <w:rFonts w:ascii="Book Antiqua" w:hAnsi="Book Antiqua"/>
          <w:lang w:val="en-GB"/>
        </w:rPr>
        <w:t>MAP1LC3 protein family through its LC3-interacting region</w:t>
      </w:r>
      <w:r w:rsidR="009D3277" w:rsidRPr="003A78CB">
        <w:rPr>
          <w:rStyle w:val="nome"/>
          <w:rFonts w:ascii="Book Antiqua" w:hAnsi="Book Antiqua"/>
          <w:vertAlign w:val="superscript"/>
          <w:lang w:val="en-GB"/>
        </w:rPr>
        <w:fldChar w:fldCharType="begin"/>
      </w:r>
      <w:r w:rsidR="00522B21" w:rsidRPr="003A78CB">
        <w:rPr>
          <w:rStyle w:val="nome"/>
          <w:rFonts w:ascii="Book Antiqua" w:hAnsi="Book Antiqua"/>
          <w:vertAlign w:val="superscript"/>
          <w:lang w:val="en-GB"/>
        </w:rPr>
        <w:instrText xml:space="preserve"> ADDIN EN.CITE &lt;EndNote&gt;&lt;Cite&gt;&lt;Author&gt;Waters&lt;/Author&gt;&lt;Year&gt;2010&lt;/Year&gt;&lt;RecNum&gt;869&lt;/RecNum&gt;&lt;DisplayText&gt;[12]&lt;/DisplayText&gt;&lt;record&gt;&lt;rec-number&gt;869&lt;/rec-number&gt;&lt;foreign-keys&gt;&lt;key app="EN" db-id="d9wdf5prwppar1e2xsn5zdaewdev5t900ppw"&gt;869&lt;/key&gt;&lt;/foreign-keys&gt;&lt;ref-type name="Journal Article"&gt;17&lt;/ref-type&gt;&lt;contributors&gt;&lt;authors&gt;&lt;author&gt;Waters, S.&lt;/author&gt;&lt;author&gt;Marchbank, K.&lt;/author&gt;&lt;author&gt;Solomon, E.&lt;/author&gt;&lt;author&gt;Whitehouse, C. A.&lt;/author&gt;&lt;/authors&gt;&lt;/contributors&gt;&lt;auth-address&gt;King&amp;apos;s College London, Department of Medical and Molecular Genetics, London, England, UK.&lt;/auth-address&gt;&lt;titles&gt;&lt;title&gt;Autophagic receptors Nbr1 and p62 coregulate skeletal remodeling&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981-3&lt;/pages&gt;&lt;volume&gt;6&lt;/volume&gt;&lt;number&gt;7&lt;/number&gt;&lt;edition&gt;2010/09/04&lt;/edition&gt;&lt;keywords&gt;&lt;keyword&gt;Adaptor Proteins, Signal Transducing/genetics/*metabolism&lt;/keyword&gt;&lt;keyword&gt;Animals&lt;/keyword&gt;&lt;keyword&gt;Autophagy/*physiology&lt;/keyword&gt;&lt;keyword&gt;Bone Remodeling/*physiology&lt;/keyword&gt;&lt;keyword&gt;Bone and Bones/*physiology&lt;/keyword&gt;&lt;keyword&gt;Enzyme Activation&lt;/keyword&gt;&lt;keyword&gt;Humans&lt;/keyword&gt;&lt;keyword&gt;Mice&lt;/keyword&gt;&lt;keyword&gt;Mutation&lt;/keyword&gt;&lt;keyword&gt;Proteins/genetics/*metabolism&lt;/keyword&gt;&lt;keyword&gt;p38 Mitogen-Activated Protein Kinases/metabolism&lt;/keyword&gt;&lt;/keywords&gt;&lt;dates&gt;&lt;year&gt;2010&lt;/year&gt;&lt;pub-dates&gt;&lt;date&gt;Oct&lt;/date&gt;&lt;/pub-dates&gt;&lt;/dates&gt;&lt;isbn&gt;1554-8635 (Electronic)&amp;#xD;1554-8627 (Linking)&lt;/isbn&gt;&lt;accession-num&gt;20814249&lt;/accession-num&gt;&lt;urls&gt;&lt;related-urls&gt;&lt;url&gt;http://www.ncbi.nlm.nih.gov/pubmed/20814249&lt;/url&gt;&lt;/related-urls&gt;&lt;/urls&gt;&lt;electronic-resource-num&gt;10.4161/auto.6.7.13155&lt;/electronic-resource-num&gt;&lt;language&gt;eng&lt;/language&gt;&lt;/record&gt;&lt;/Cite&gt;&lt;/EndNote&gt;</w:instrText>
      </w:r>
      <w:r w:rsidR="009D3277" w:rsidRPr="003A78CB">
        <w:rPr>
          <w:rStyle w:val="nome"/>
          <w:rFonts w:ascii="Book Antiqua" w:hAnsi="Book Antiqua"/>
          <w:vertAlign w:val="superscript"/>
          <w:lang w:val="en-GB"/>
        </w:rPr>
        <w:fldChar w:fldCharType="separate"/>
      </w:r>
      <w:r w:rsidR="00522B21" w:rsidRPr="003A78CB">
        <w:rPr>
          <w:rStyle w:val="nome"/>
          <w:rFonts w:ascii="Book Antiqua" w:hAnsi="Book Antiqua"/>
          <w:noProof/>
          <w:vertAlign w:val="superscript"/>
          <w:lang w:val="en-GB"/>
        </w:rPr>
        <w:t>[</w:t>
      </w:r>
      <w:hyperlink w:anchor="_ENREF_12" w:tooltip="Waters, 2010 #869" w:history="1">
        <w:r w:rsidR="00522B21" w:rsidRPr="003A78CB">
          <w:rPr>
            <w:rStyle w:val="nome"/>
            <w:rFonts w:ascii="Book Antiqua" w:hAnsi="Book Antiqua"/>
            <w:noProof/>
            <w:vertAlign w:val="superscript"/>
            <w:lang w:val="en-GB"/>
          </w:rPr>
          <w:t>12</w:t>
        </w:r>
      </w:hyperlink>
      <w:r w:rsidR="00522B21" w:rsidRPr="003A78CB">
        <w:rPr>
          <w:rStyle w:val="nome"/>
          <w:rFonts w:ascii="Book Antiqua" w:hAnsi="Book Antiqua"/>
          <w:noProof/>
          <w:vertAlign w:val="superscript"/>
          <w:lang w:val="en-GB"/>
        </w:rPr>
        <w:t>]</w:t>
      </w:r>
      <w:r w:rsidR="009D3277" w:rsidRPr="003A78CB">
        <w:rPr>
          <w:rStyle w:val="nome"/>
          <w:rFonts w:ascii="Book Antiqua" w:hAnsi="Book Antiqua"/>
          <w:vertAlign w:val="superscript"/>
          <w:lang w:val="en-GB"/>
        </w:rPr>
        <w:fldChar w:fldCharType="end"/>
      </w:r>
      <w:r w:rsidR="00786E93" w:rsidRPr="003A78CB">
        <w:rPr>
          <w:rStyle w:val="nome"/>
          <w:rFonts w:ascii="Book Antiqua" w:hAnsi="Book Antiqua"/>
          <w:lang w:val="en-GB"/>
        </w:rPr>
        <w:t>.</w:t>
      </w:r>
      <w:r w:rsidR="008410C2" w:rsidRPr="003A78CB">
        <w:rPr>
          <w:rStyle w:val="nome"/>
          <w:rFonts w:ascii="Book Antiqua" w:hAnsi="Book Antiqua"/>
          <w:lang w:val="en-GB"/>
        </w:rPr>
        <w:t xml:space="preserve"> </w:t>
      </w:r>
      <w:r w:rsidR="00F94BCC" w:rsidRPr="003A78CB">
        <w:rPr>
          <w:rStyle w:val="nome"/>
          <w:rFonts w:ascii="Book Antiqua" w:hAnsi="Book Antiqua"/>
          <w:lang w:val="en-GB"/>
        </w:rPr>
        <w:t>Autophagy is also invo</w:t>
      </w:r>
      <w:r w:rsidR="003A3FE9" w:rsidRPr="003A78CB">
        <w:rPr>
          <w:rStyle w:val="nome"/>
          <w:rFonts w:ascii="Book Antiqua" w:hAnsi="Book Antiqua"/>
          <w:lang w:val="en-GB"/>
        </w:rPr>
        <w:t>lved i</w:t>
      </w:r>
      <w:r w:rsidR="00036468" w:rsidRPr="003A78CB">
        <w:rPr>
          <w:rStyle w:val="nome"/>
          <w:rFonts w:ascii="Book Antiqua" w:hAnsi="Book Antiqua"/>
          <w:lang w:val="en-GB"/>
        </w:rPr>
        <w:t xml:space="preserve">n </w:t>
      </w:r>
      <w:proofErr w:type="spellStart"/>
      <w:r w:rsidR="00036468" w:rsidRPr="003A78CB">
        <w:rPr>
          <w:rStyle w:val="nome"/>
          <w:rFonts w:ascii="Book Antiqua" w:hAnsi="Book Antiqua"/>
          <w:lang w:val="en-GB"/>
        </w:rPr>
        <w:t>osteoclastogenesis</w:t>
      </w:r>
      <w:proofErr w:type="spellEnd"/>
      <w:r w:rsidR="003A3FE9" w:rsidRPr="003A78CB">
        <w:rPr>
          <w:rStyle w:val="nome"/>
          <w:rFonts w:ascii="Book Antiqua" w:hAnsi="Book Antiqua"/>
          <w:lang w:val="en-GB"/>
        </w:rPr>
        <w:t xml:space="preserve">. </w:t>
      </w:r>
      <w:r w:rsidR="00F27F5E" w:rsidRPr="003A78CB">
        <w:rPr>
          <w:rStyle w:val="nome"/>
          <w:rFonts w:ascii="Book Antiqua" w:hAnsi="Book Antiqua"/>
          <w:lang w:val="en-GB"/>
        </w:rPr>
        <w:t xml:space="preserve">The autophagy </w:t>
      </w:r>
      <w:r w:rsidR="00F94BCC" w:rsidRPr="003A78CB">
        <w:rPr>
          <w:rStyle w:val="nome"/>
          <w:rFonts w:ascii="Book Antiqua" w:hAnsi="Book Antiqua"/>
          <w:lang w:val="en-GB"/>
        </w:rPr>
        <w:t xml:space="preserve">proteins ATG5, ATG7, ATG4B, and MAP1LC3 are required for </w:t>
      </w:r>
      <w:r w:rsidR="00F27F5E" w:rsidRPr="003A78CB">
        <w:rPr>
          <w:rStyle w:val="nome"/>
          <w:rFonts w:ascii="Book Antiqua" w:hAnsi="Book Antiqua"/>
          <w:lang w:val="en-GB"/>
        </w:rPr>
        <w:t xml:space="preserve">osteoclast </w:t>
      </w:r>
      <w:r w:rsidR="00F9160F" w:rsidRPr="003A78CB">
        <w:rPr>
          <w:rStyle w:val="nome"/>
          <w:rFonts w:ascii="Book Antiqua" w:hAnsi="Book Antiqua"/>
          <w:lang w:val="en-GB"/>
        </w:rPr>
        <w:t>differentiation</w:t>
      </w:r>
      <w:r w:rsidR="004F6626" w:rsidRPr="003A78CB">
        <w:rPr>
          <w:rStyle w:val="nome"/>
          <w:rFonts w:ascii="Book Antiqua" w:hAnsi="Book Antiqua"/>
          <w:lang w:val="en-GB"/>
        </w:rPr>
        <w:t>;</w:t>
      </w:r>
      <w:r w:rsidR="00F94BCC" w:rsidRPr="003A78CB">
        <w:rPr>
          <w:rStyle w:val="nome"/>
          <w:rFonts w:ascii="Book Antiqua" w:hAnsi="Book Antiqua"/>
          <w:lang w:val="en-GB"/>
        </w:rPr>
        <w:t xml:space="preserve"> the</w:t>
      </w:r>
      <w:r w:rsidR="004F6626" w:rsidRPr="003A78CB">
        <w:rPr>
          <w:rStyle w:val="nome"/>
          <w:rFonts w:ascii="Book Antiqua" w:hAnsi="Book Antiqua"/>
          <w:lang w:val="en-GB"/>
        </w:rPr>
        <w:t>se</w:t>
      </w:r>
      <w:r w:rsidR="00F94BCC" w:rsidRPr="003A78CB">
        <w:rPr>
          <w:rStyle w:val="nome"/>
          <w:rFonts w:ascii="Book Antiqua" w:hAnsi="Book Antiqua"/>
          <w:lang w:val="en-GB"/>
        </w:rPr>
        <w:t xml:space="preserve"> cells </w:t>
      </w:r>
      <w:r w:rsidR="004F6626" w:rsidRPr="003A78CB">
        <w:rPr>
          <w:rStyle w:val="nome"/>
          <w:rFonts w:ascii="Book Antiqua" w:hAnsi="Book Antiqua"/>
          <w:lang w:val="en-GB"/>
        </w:rPr>
        <w:t>are responsible for</w:t>
      </w:r>
      <w:r w:rsidR="00F9160F" w:rsidRPr="003A78CB">
        <w:rPr>
          <w:rStyle w:val="nome"/>
          <w:rFonts w:ascii="Book Antiqua" w:hAnsi="Book Antiqua"/>
          <w:lang w:val="en-GB"/>
        </w:rPr>
        <w:t xml:space="preserve"> </w:t>
      </w:r>
      <w:r w:rsidR="00786E93" w:rsidRPr="003A78CB">
        <w:rPr>
          <w:rStyle w:val="nome"/>
          <w:rFonts w:ascii="Book Antiqua" w:hAnsi="Book Antiqua"/>
          <w:lang w:val="en-GB"/>
        </w:rPr>
        <w:t xml:space="preserve">bone </w:t>
      </w:r>
      <w:proofErr w:type="spellStart"/>
      <w:r w:rsidR="00786E93" w:rsidRPr="003A78CB">
        <w:rPr>
          <w:rStyle w:val="nome"/>
          <w:rFonts w:ascii="Book Antiqua" w:hAnsi="Book Antiqua"/>
          <w:lang w:val="en-GB"/>
        </w:rPr>
        <w:t>resorption</w:t>
      </w:r>
      <w:proofErr w:type="spellEnd"/>
      <w:r w:rsidR="00036468" w:rsidRPr="003A78CB">
        <w:rPr>
          <w:rStyle w:val="nome"/>
          <w:rFonts w:ascii="Book Antiqua" w:hAnsi="Book Antiqua"/>
          <w:lang w:val="en-GB"/>
        </w:rPr>
        <w:t xml:space="preserve">. </w:t>
      </w:r>
      <w:r w:rsidR="000973A1" w:rsidRPr="003A78CB">
        <w:rPr>
          <w:rStyle w:val="nome"/>
          <w:rFonts w:ascii="Book Antiqua" w:hAnsi="Book Antiqua"/>
          <w:lang w:val="en-GB"/>
        </w:rPr>
        <w:t>Among other</w:t>
      </w:r>
      <w:r w:rsidR="00F9160F" w:rsidRPr="003A78CB">
        <w:rPr>
          <w:rStyle w:val="nome"/>
          <w:rFonts w:ascii="Book Antiqua" w:hAnsi="Book Antiqua"/>
          <w:lang w:val="en-GB"/>
        </w:rPr>
        <w:t>s</w:t>
      </w:r>
      <w:r w:rsidR="000973A1" w:rsidRPr="003A78CB">
        <w:rPr>
          <w:rStyle w:val="nome"/>
          <w:rFonts w:ascii="Book Antiqua" w:hAnsi="Book Antiqua"/>
          <w:lang w:val="en-GB"/>
        </w:rPr>
        <w:t xml:space="preserve">, ATG5 and ATG7 promote bone </w:t>
      </w:r>
      <w:r w:rsidR="00A9659E" w:rsidRPr="003A78CB">
        <w:rPr>
          <w:rStyle w:val="nome"/>
          <w:rFonts w:ascii="Book Antiqua" w:hAnsi="Book Antiqua"/>
          <w:lang w:val="en-GB"/>
        </w:rPr>
        <w:t xml:space="preserve">remodelling </w:t>
      </w:r>
      <w:r w:rsidR="000973A1" w:rsidRPr="003A78CB">
        <w:rPr>
          <w:rStyle w:val="nome"/>
          <w:rFonts w:ascii="Book Antiqua" w:hAnsi="Book Antiqua"/>
          <w:lang w:val="en-GB"/>
        </w:rPr>
        <w:t xml:space="preserve">by inducing bone </w:t>
      </w:r>
      <w:proofErr w:type="spellStart"/>
      <w:r w:rsidR="000973A1" w:rsidRPr="003A78CB">
        <w:rPr>
          <w:rStyle w:val="nome"/>
          <w:rFonts w:ascii="Book Antiqua" w:hAnsi="Book Antiqua"/>
          <w:lang w:val="en-GB"/>
        </w:rPr>
        <w:t>resorption</w:t>
      </w:r>
      <w:proofErr w:type="spellEnd"/>
      <w:r w:rsidR="000973A1" w:rsidRPr="003A78CB">
        <w:rPr>
          <w:rStyle w:val="nome"/>
          <w:rFonts w:ascii="Book Antiqua" w:hAnsi="Book Antiqua"/>
          <w:lang w:val="en-GB"/>
        </w:rPr>
        <w:t xml:space="preserve"> </w:t>
      </w:r>
      <w:r w:rsidR="004F6626" w:rsidRPr="003A78CB">
        <w:rPr>
          <w:rStyle w:val="nome"/>
          <w:rFonts w:ascii="Book Antiqua" w:hAnsi="Book Antiqua"/>
          <w:lang w:val="en-GB"/>
        </w:rPr>
        <w:t xml:space="preserve">via </w:t>
      </w:r>
      <w:r w:rsidR="000973A1" w:rsidRPr="003A78CB">
        <w:rPr>
          <w:rStyle w:val="nome"/>
          <w:rFonts w:ascii="Book Antiqua" w:hAnsi="Book Antiqua"/>
          <w:lang w:val="en-GB"/>
        </w:rPr>
        <w:t xml:space="preserve">directing lysosomes </w:t>
      </w:r>
      <w:r w:rsidR="00631416" w:rsidRPr="003A78CB">
        <w:rPr>
          <w:rStyle w:val="nome"/>
          <w:rFonts w:ascii="Book Antiqua" w:hAnsi="Book Antiqua"/>
          <w:lang w:val="en-GB"/>
        </w:rPr>
        <w:t xml:space="preserve">through </w:t>
      </w:r>
      <w:r w:rsidR="000973A1" w:rsidRPr="003A78CB">
        <w:rPr>
          <w:rStyle w:val="nome"/>
          <w:rFonts w:ascii="Book Antiqua" w:hAnsi="Book Antiqua"/>
          <w:lang w:val="en-GB"/>
        </w:rPr>
        <w:t>the plasma membrane</w:t>
      </w:r>
      <w:r w:rsidR="00631416" w:rsidRPr="003A78CB">
        <w:rPr>
          <w:rStyle w:val="nome"/>
          <w:rFonts w:ascii="Book Antiqua" w:hAnsi="Book Antiqua"/>
          <w:lang w:val="en-GB"/>
        </w:rPr>
        <w:t xml:space="preserve"> into the </w:t>
      </w:r>
      <w:r w:rsidR="00C105E3" w:rsidRPr="003A78CB">
        <w:rPr>
          <w:rStyle w:val="nome"/>
          <w:rFonts w:ascii="Book Antiqua" w:hAnsi="Book Antiqua"/>
          <w:lang w:val="en-GB"/>
        </w:rPr>
        <w:t>extracellular space</w:t>
      </w:r>
      <w:r w:rsidR="009D3277" w:rsidRPr="003A78CB">
        <w:rPr>
          <w:rStyle w:val="nome"/>
          <w:rFonts w:ascii="Book Antiqua" w:hAnsi="Book Antiqua"/>
          <w:vertAlign w:val="superscript"/>
          <w:lang w:val="en-GB"/>
        </w:rPr>
        <w:fldChar w:fldCharType="begin">
          <w:fldData xml:space="preserve">PEVuZE5vdGU+PENpdGU+PEF1dGhvcj5EZVNlbG08L0F1dGhvcj48WWVhcj4yMDExPC9ZZWFyPjxS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</w:fldData>
        </w:fldChar>
      </w:r>
      <w:r w:rsidR="00522B21" w:rsidRPr="003A78CB">
        <w:rPr>
          <w:rStyle w:val="nome"/>
          <w:rFonts w:ascii="Book Antiqua" w:hAnsi="Book Antiqua"/>
          <w:vertAlign w:val="superscript"/>
          <w:lang w:val="en-GB"/>
        </w:rPr>
        <w:instrText xml:space="preserve"> ADDIN EN.CITE </w:instrText>
      </w:r>
      <w:r w:rsidR="009D3277" w:rsidRPr="003A78CB">
        <w:rPr>
          <w:rStyle w:val="nome"/>
          <w:rFonts w:ascii="Book Antiqua" w:hAnsi="Book Antiqua"/>
          <w:vertAlign w:val="superscript"/>
          <w:lang w:val="en-GB"/>
        </w:rPr>
        <w:fldChar w:fldCharType="begin">
          <w:fldData xml:space="preserve">PEVuZE5vdGU+PENpdGU+PEF1dGhvcj5EZVNlbG08L0F1dGhvcj48WWVhcj4yMDExPC9ZZWFyPjxS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</w:fldData>
        </w:fldChar>
      </w:r>
      <w:r w:rsidR="00522B21" w:rsidRPr="003A78CB">
        <w:rPr>
          <w:rStyle w:val="nome"/>
          <w:rFonts w:ascii="Book Antiqua" w:hAnsi="Book Antiqua"/>
          <w:vertAlign w:val="superscript"/>
          <w:lang w:val="en-GB"/>
        </w:rPr>
        <w:instrText xml:space="preserve"> ADDIN EN.CITE.DATA </w:instrText>
      </w:r>
      <w:r w:rsidR="009D3277" w:rsidRPr="003A78CB">
        <w:rPr>
          <w:rStyle w:val="nome"/>
          <w:rFonts w:ascii="Book Antiqua" w:hAnsi="Book Antiqua"/>
          <w:vertAlign w:val="superscript"/>
          <w:lang w:val="en-GB"/>
        </w:rPr>
      </w:r>
      <w:r w:rsidR="009D3277" w:rsidRPr="003A78CB">
        <w:rPr>
          <w:rStyle w:val="nome"/>
          <w:rFonts w:ascii="Book Antiqua" w:hAnsi="Book Antiqua"/>
          <w:vertAlign w:val="superscript"/>
          <w:lang w:val="en-GB"/>
        </w:rPr>
        <w:fldChar w:fldCharType="end"/>
      </w:r>
      <w:r w:rsidR="009D3277" w:rsidRPr="003A78CB">
        <w:rPr>
          <w:rStyle w:val="nome"/>
          <w:rFonts w:ascii="Book Antiqua" w:hAnsi="Book Antiqua"/>
          <w:vertAlign w:val="superscript"/>
          <w:lang w:val="en-GB"/>
        </w:rPr>
      </w:r>
      <w:r w:rsidR="009D3277" w:rsidRPr="003A78CB">
        <w:rPr>
          <w:rStyle w:val="nome"/>
          <w:rFonts w:ascii="Book Antiqua" w:hAnsi="Book Antiqua"/>
          <w:vertAlign w:val="superscript"/>
          <w:lang w:val="en-GB"/>
        </w:rPr>
        <w:fldChar w:fldCharType="separate"/>
      </w:r>
      <w:r w:rsidR="00522B21" w:rsidRPr="003A78CB">
        <w:rPr>
          <w:rStyle w:val="nome"/>
          <w:rFonts w:ascii="Book Antiqua" w:hAnsi="Book Antiqua"/>
          <w:noProof/>
          <w:vertAlign w:val="superscript"/>
          <w:lang w:val="en-GB"/>
        </w:rPr>
        <w:t>[</w:t>
      </w:r>
      <w:hyperlink w:anchor="_ENREF_13" w:tooltip="DeSelm, 2011 #870" w:history="1">
        <w:r w:rsidR="00522B21" w:rsidRPr="003A78CB">
          <w:rPr>
            <w:rStyle w:val="nome"/>
            <w:rFonts w:ascii="Book Antiqua" w:hAnsi="Book Antiqua"/>
            <w:noProof/>
            <w:vertAlign w:val="superscript"/>
            <w:lang w:val="en-GB"/>
          </w:rPr>
          <w:t>13</w:t>
        </w:r>
      </w:hyperlink>
      <w:r w:rsidR="00522B21" w:rsidRPr="003A78CB">
        <w:rPr>
          <w:rStyle w:val="nome"/>
          <w:rFonts w:ascii="Book Antiqua" w:hAnsi="Book Antiqua"/>
          <w:noProof/>
          <w:vertAlign w:val="superscript"/>
          <w:lang w:val="en-GB"/>
        </w:rPr>
        <w:t>]</w:t>
      </w:r>
      <w:r w:rsidR="009D3277" w:rsidRPr="003A78CB">
        <w:rPr>
          <w:rStyle w:val="nome"/>
          <w:rFonts w:ascii="Book Antiqua" w:hAnsi="Book Antiqua"/>
          <w:vertAlign w:val="superscript"/>
          <w:lang w:val="en-GB"/>
        </w:rPr>
        <w:fldChar w:fldCharType="end"/>
      </w:r>
      <w:r w:rsidR="009B6266" w:rsidRPr="003A78CB">
        <w:rPr>
          <w:rStyle w:val="nome"/>
          <w:rFonts w:ascii="Book Antiqua" w:hAnsi="Book Antiqua"/>
          <w:lang w:val="en-GB"/>
        </w:rPr>
        <w:t>.</w:t>
      </w:r>
    </w:p>
    <w:p w:rsidR="009B6266" w:rsidRPr="003A78CB" w:rsidRDefault="009B6266" w:rsidP="003A78CB">
      <w:pPr>
        <w:adjustRightInd w:val="0"/>
        <w:snapToGrid w:val="0"/>
        <w:spacing w:after="0" w:line="360" w:lineRule="auto"/>
        <w:jc w:val="both"/>
        <w:rPr>
          <w:rFonts w:ascii="Book Antiqua" w:hAnsi="Book Antiqua"/>
          <w:b/>
          <w:lang w:val="en-GB"/>
        </w:rPr>
      </w:pPr>
    </w:p>
    <w:p w:rsidR="004B34CF" w:rsidRPr="003A78CB" w:rsidRDefault="00456A86" w:rsidP="003A78CB">
      <w:pPr>
        <w:adjustRightInd w:val="0"/>
        <w:snapToGrid w:val="0"/>
        <w:spacing w:after="0" w:line="360" w:lineRule="auto"/>
        <w:jc w:val="both"/>
        <w:rPr>
          <w:rFonts w:ascii="Book Antiqua" w:hAnsi="Book Antiqua"/>
          <w:b/>
          <w:lang w:val="en-GB"/>
        </w:rPr>
      </w:pPr>
      <w:r w:rsidRPr="003A78CB">
        <w:rPr>
          <w:rFonts w:ascii="Book Antiqua" w:hAnsi="Book Antiqua"/>
          <w:b/>
          <w:lang w:val="en-GB"/>
        </w:rPr>
        <w:t>AUTOPHAGY IN MUSCLE</w:t>
      </w:r>
    </w:p>
    <w:p w:rsidR="007E6F78" w:rsidRDefault="004B34CF" w:rsidP="003A78CB">
      <w:pPr>
        <w:adjustRightInd w:val="0"/>
        <w:snapToGrid w:val="0"/>
        <w:spacing w:after="0" w:line="360" w:lineRule="auto"/>
        <w:jc w:val="both"/>
        <w:rPr>
          <w:rFonts w:ascii="Book Antiqua" w:hAnsi="Book Antiqua"/>
          <w:lang w:val="en-GB" w:eastAsia="zh-CN"/>
        </w:rPr>
      </w:pPr>
      <w:r w:rsidRPr="003A78CB">
        <w:rPr>
          <w:rFonts w:ascii="Book Antiqua" w:hAnsi="Book Antiqua"/>
          <w:lang w:val="en-GB"/>
        </w:rPr>
        <w:t xml:space="preserve">Autophagy plays a crucial role in muscle cells </w:t>
      </w:r>
      <w:r w:rsidR="00D23815" w:rsidRPr="003A78CB">
        <w:rPr>
          <w:rFonts w:ascii="Book Antiqua" w:hAnsi="Book Antiqua"/>
          <w:lang w:val="en-GB"/>
        </w:rPr>
        <w:t xml:space="preserve">under both </w:t>
      </w:r>
      <w:r w:rsidR="00B823CA" w:rsidRPr="003A78CB">
        <w:rPr>
          <w:rFonts w:ascii="Book Antiqua" w:hAnsi="Book Antiqua"/>
          <w:lang w:val="en-GB"/>
        </w:rPr>
        <w:t xml:space="preserve">healthy </w:t>
      </w:r>
      <w:r w:rsidR="00EE7800" w:rsidRPr="003A78CB">
        <w:rPr>
          <w:rFonts w:ascii="Book Antiqua" w:hAnsi="Book Antiqua"/>
          <w:lang w:val="en-GB"/>
        </w:rPr>
        <w:t xml:space="preserve">and </w:t>
      </w:r>
      <w:r w:rsidR="00D23815" w:rsidRPr="003A78CB">
        <w:rPr>
          <w:rFonts w:ascii="Book Antiqua" w:hAnsi="Book Antiqua"/>
          <w:lang w:val="en-GB"/>
        </w:rPr>
        <w:t>adverse</w:t>
      </w:r>
      <w:r w:rsidR="00D23815" w:rsidRPr="003A78CB" w:rsidDel="00D23815">
        <w:rPr>
          <w:rFonts w:ascii="Book Antiqua" w:hAnsi="Book Antiqua"/>
          <w:lang w:val="en-GB"/>
        </w:rPr>
        <w:t xml:space="preserve"> </w:t>
      </w:r>
      <w:r w:rsidR="00B823CA" w:rsidRPr="003A78CB">
        <w:rPr>
          <w:rFonts w:ascii="Book Antiqua" w:hAnsi="Book Antiqua"/>
          <w:lang w:val="en-GB"/>
        </w:rPr>
        <w:t>conditions</w:t>
      </w:r>
      <w:r w:rsidRPr="003A78CB">
        <w:rPr>
          <w:rFonts w:ascii="Book Antiqua" w:hAnsi="Book Antiqua"/>
          <w:lang w:val="en-GB"/>
        </w:rPr>
        <w:t>.</w:t>
      </w:r>
      <w:r w:rsidR="002A6300" w:rsidRPr="003A78CB">
        <w:rPr>
          <w:rFonts w:ascii="Book Antiqua" w:hAnsi="Book Antiqua"/>
          <w:lang w:val="en-GB"/>
        </w:rPr>
        <w:t xml:space="preserve"> The highly structured organization of skeletal muscle cells and their function </w:t>
      </w:r>
      <w:r w:rsidR="008C322E" w:rsidRPr="003A78CB">
        <w:rPr>
          <w:rFonts w:ascii="Book Antiqua" w:hAnsi="Book Antiqua"/>
          <w:lang w:val="en-GB"/>
        </w:rPr>
        <w:t xml:space="preserve">may cause </w:t>
      </w:r>
      <w:r w:rsidR="002A6300" w:rsidRPr="003A78CB">
        <w:rPr>
          <w:rFonts w:ascii="Book Antiqua" w:hAnsi="Book Antiqua"/>
          <w:lang w:val="en-GB"/>
        </w:rPr>
        <w:t xml:space="preserve">damage </w:t>
      </w:r>
      <w:r w:rsidR="00D23815" w:rsidRPr="003A78CB">
        <w:rPr>
          <w:rFonts w:ascii="Book Antiqua" w:hAnsi="Book Antiqua"/>
          <w:lang w:val="en-GB"/>
        </w:rPr>
        <w:t xml:space="preserve">to </w:t>
      </w:r>
      <w:r w:rsidR="002A6300" w:rsidRPr="003A78CB">
        <w:rPr>
          <w:rFonts w:ascii="Book Antiqua" w:hAnsi="Book Antiqua"/>
          <w:lang w:val="en-GB"/>
        </w:rPr>
        <w:t>proteins and organelles</w:t>
      </w:r>
      <w:r w:rsidR="00D23815" w:rsidRPr="003A78CB">
        <w:rPr>
          <w:rFonts w:ascii="Book Antiqua" w:hAnsi="Book Antiqua"/>
          <w:lang w:val="en-GB"/>
        </w:rPr>
        <w:t xml:space="preserve">; </w:t>
      </w:r>
      <w:r w:rsidR="002A6300" w:rsidRPr="003A78CB">
        <w:rPr>
          <w:rFonts w:ascii="Book Antiqua" w:hAnsi="Book Antiqua"/>
          <w:lang w:val="en-GB"/>
        </w:rPr>
        <w:t xml:space="preserve">mitochondria </w:t>
      </w:r>
      <w:r w:rsidR="00D23815" w:rsidRPr="003A78CB">
        <w:rPr>
          <w:rFonts w:ascii="Book Antiqua" w:hAnsi="Book Antiqua"/>
          <w:lang w:val="en-GB"/>
        </w:rPr>
        <w:t>are particularly susceptible because of</w:t>
      </w:r>
      <w:r w:rsidR="002A6300" w:rsidRPr="003A78CB">
        <w:rPr>
          <w:rFonts w:ascii="Book Antiqua" w:hAnsi="Book Antiqua"/>
          <w:lang w:val="en-GB"/>
        </w:rPr>
        <w:t xml:space="preserve"> the </w:t>
      </w:r>
      <w:r w:rsidR="00D23815" w:rsidRPr="003A78CB">
        <w:rPr>
          <w:rFonts w:ascii="Book Antiqua" w:hAnsi="Book Antiqua"/>
          <w:lang w:val="en-GB"/>
        </w:rPr>
        <w:t xml:space="preserve">increased </w:t>
      </w:r>
      <w:r w:rsidR="002A6300" w:rsidRPr="003A78CB">
        <w:rPr>
          <w:rFonts w:ascii="Book Antiqua" w:hAnsi="Book Antiqua"/>
          <w:lang w:val="en-GB"/>
        </w:rPr>
        <w:t>generation of reactive oxygen species (ROS)</w:t>
      </w:r>
      <w:r w:rsidR="00D23815" w:rsidRPr="003A78CB">
        <w:rPr>
          <w:rFonts w:ascii="Book Antiqua" w:hAnsi="Book Antiqua"/>
          <w:lang w:val="en-GB"/>
        </w:rPr>
        <w:t xml:space="preserve"> compared to</w:t>
      </w:r>
      <w:r w:rsidR="002A6300" w:rsidRPr="003A78CB">
        <w:rPr>
          <w:rFonts w:ascii="Book Antiqua" w:hAnsi="Book Antiqua"/>
          <w:lang w:val="en-GB"/>
        </w:rPr>
        <w:t xml:space="preserve"> other</w:t>
      </w:r>
      <w:r w:rsidR="00EE7800" w:rsidRPr="003A78CB">
        <w:rPr>
          <w:rFonts w:ascii="Book Antiqua" w:hAnsi="Book Antiqua"/>
          <w:lang w:val="en-GB"/>
        </w:rPr>
        <w:t xml:space="preserve"> tissues</w:t>
      </w:r>
      <w:r w:rsidR="002A6300" w:rsidRPr="003A78CB">
        <w:rPr>
          <w:rFonts w:ascii="Book Antiqua" w:hAnsi="Book Antiqua"/>
          <w:lang w:val="en-GB"/>
        </w:rPr>
        <w:t>.</w:t>
      </w:r>
      <w:r w:rsidR="008C322E" w:rsidRPr="003A78CB">
        <w:rPr>
          <w:rFonts w:ascii="Book Antiqua" w:hAnsi="Book Antiqua"/>
          <w:lang w:val="en-GB"/>
        </w:rPr>
        <w:t xml:space="preserve"> Muscle cells therefore </w:t>
      </w:r>
      <w:r w:rsidR="00D23815" w:rsidRPr="003A78CB">
        <w:rPr>
          <w:rFonts w:ascii="Book Antiqua" w:hAnsi="Book Antiqua"/>
          <w:lang w:val="en-GB"/>
        </w:rPr>
        <w:t xml:space="preserve">require </w:t>
      </w:r>
      <w:r w:rsidR="008C322E" w:rsidRPr="003A78CB">
        <w:rPr>
          <w:rFonts w:ascii="Book Antiqua" w:hAnsi="Book Antiqua"/>
          <w:lang w:val="en-GB"/>
        </w:rPr>
        <w:t xml:space="preserve">efficient </w:t>
      </w:r>
      <w:r w:rsidR="00B823CA" w:rsidRPr="003A78CB">
        <w:rPr>
          <w:rFonts w:ascii="Book Antiqua" w:hAnsi="Book Antiqua"/>
          <w:lang w:val="en-GB"/>
        </w:rPr>
        <w:t xml:space="preserve">housekeeping mechanisms </w:t>
      </w:r>
      <w:r w:rsidR="00D23815" w:rsidRPr="003A78CB">
        <w:rPr>
          <w:rFonts w:ascii="Book Antiqua" w:hAnsi="Book Antiqua"/>
          <w:lang w:val="en-GB"/>
        </w:rPr>
        <w:t xml:space="preserve">that </w:t>
      </w:r>
      <w:r w:rsidR="008C322E" w:rsidRPr="003A78CB">
        <w:rPr>
          <w:rFonts w:ascii="Book Antiqua" w:hAnsi="Book Antiqua"/>
          <w:lang w:val="en-GB"/>
        </w:rPr>
        <w:t xml:space="preserve">can </w:t>
      </w:r>
      <w:r w:rsidR="00D23815" w:rsidRPr="003A78CB">
        <w:rPr>
          <w:rFonts w:ascii="Book Antiqua" w:hAnsi="Book Antiqua"/>
          <w:lang w:val="en-GB"/>
        </w:rPr>
        <w:t xml:space="preserve">quickly </w:t>
      </w:r>
      <w:r w:rsidR="008C322E" w:rsidRPr="003A78CB">
        <w:rPr>
          <w:rFonts w:ascii="Book Antiqua" w:hAnsi="Book Antiqua"/>
          <w:lang w:val="en-GB"/>
        </w:rPr>
        <w:t xml:space="preserve">eliminate unfolded and toxic proteins </w:t>
      </w:r>
      <w:r w:rsidR="00D23815" w:rsidRPr="003A78CB">
        <w:rPr>
          <w:rFonts w:ascii="Book Antiqua" w:hAnsi="Book Antiqua"/>
          <w:lang w:val="en-GB"/>
        </w:rPr>
        <w:t xml:space="preserve">as well as </w:t>
      </w:r>
      <w:r w:rsidR="008C322E" w:rsidRPr="003A78CB">
        <w:rPr>
          <w:rFonts w:ascii="Book Antiqua" w:hAnsi="Book Antiqua"/>
          <w:lang w:val="en-GB"/>
        </w:rPr>
        <w:t>dysfunctional organelles.</w:t>
      </w:r>
      <w:r w:rsidR="00AD6463" w:rsidRPr="003A78CB">
        <w:rPr>
          <w:rFonts w:ascii="Book Antiqua" w:hAnsi="Book Antiqua"/>
          <w:lang w:val="en-GB"/>
        </w:rPr>
        <w:t xml:space="preserve"> </w:t>
      </w:r>
      <w:r w:rsidR="00D23815" w:rsidRPr="003A78CB">
        <w:rPr>
          <w:rFonts w:ascii="Book Antiqua" w:hAnsi="Book Antiqua"/>
          <w:lang w:val="en-GB"/>
        </w:rPr>
        <w:t xml:space="preserve">Under </w:t>
      </w:r>
      <w:r w:rsidR="00EE7800" w:rsidRPr="003A78CB">
        <w:rPr>
          <w:rFonts w:ascii="Book Antiqua" w:hAnsi="Book Antiqua"/>
          <w:lang w:val="en-GB"/>
        </w:rPr>
        <w:t>physiological conditions</w:t>
      </w:r>
      <w:r w:rsidR="00D23815" w:rsidRPr="003A78CB">
        <w:rPr>
          <w:rFonts w:ascii="Book Antiqua" w:hAnsi="Book Antiqua"/>
          <w:lang w:val="en-GB"/>
        </w:rPr>
        <w:t>,</w:t>
      </w:r>
      <w:r w:rsidR="00EE7800" w:rsidRPr="003A78CB">
        <w:rPr>
          <w:rFonts w:ascii="Book Antiqua" w:hAnsi="Book Antiqua"/>
          <w:lang w:val="en-GB"/>
        </w:rPr>
        <w:t xml:space="preserve"> b</w:t>
      </w:r>
      <w:r w:rsidR="00F8340B" w:rsidRPr="003A78CB">
        <w:rPr>
          <w:rFonts w:ascii="Book Antiqua" w:hAnsi="Book Antiqua"/>
          <w:lang w:val="en-GB"/>
        </w:rPr>
        <w:t xml:space="preserve">asal levels of autophagy </w:t>
      </w:r>
      <w:r w:rsidR="00D23815" w:rsidRPr="003A78CB">
        <w:rPr>
          <w:rFonts w:ascii="Book Antiqua" w:hAnsi="Book Antiqua"/>
          <w:lang w:val="en-GB"/>
        </w:rPr>
        <w:t>necessitate</w:t>
      </w:r>
      <w:r w:rsidR="00D23815" w:rsidRPr="003A78CB" w:rsidDel="00D23815">
        <w:rPr>
          <w:rFonts w:ascii="Book Antiqua" w:hAnsi="Book Antiqua"/>
          <w:lang w:val="en-GB"/>
        </w:rPr>
        <w:t xml:space="preserve"> </w:t>
      </w:r>
      <w:r w:rsidR="00F8340B" w:rsidRPr="003A78CB">
        <w:rPr>
          <w:rFonts w:ascii="Book Antiqua" w:hAnsi="Book Antiqua"/>
          <w:lang w:val="en-GB"/>
        </w:rPr>
        <w:t>muscle cell hom</w:t>
      </w:r>
      <w:r w:rsidR="00B823CA" w:rsidRPr="003A78CB">
        <w:rPr>
          <w:rFonts w:ascii="Book Antiqua" w:hAnsi="Book Antiqua"/>
          <w:lang w:val="en-GB"/>
        </w:rPr>
        <w:t xml:space="preserve">eostasis, </w:t>
      </w:r>
      <w:r w:rsidR="00EE7800" w:rsidRPr="003A78CB">
        <w:rPr>
          <w:rFonts w:ascii="Book Antiqua" w:hAnsi="Book Antiqua"/>
          <w:lang w:val="en-GB"/>
        </w:rPr>
        <w:t xml:space="preserve">whereas </w:t>
      </w:r>
      <w:proofErr w:type="spellStart"/>
      <w:r w:rsidR="00F8340B" w:rsidRPr="003A78CB">
        <w:rPr>
          <w:rFonts w:ascii="Book Antiqua" w:hAnsi="Book Antiqua"/>
          <w:lang w:val="en-GB"/>
        </w:rPr>
        <w:t>upregulati</w:t>
      </w:r>
      <w:r w:rsidR="00B823CA" w:rsidRPr="003A78CB">
        <w:rPr>
          <w:rFonts w:ascii="Book Antiqua" w:hAnsi="Book Antiqua"/>
          <w:lang w:val="en-GB"/>
        </w:rPr>
        <w:t>on</w:t>
      </w:r>
      <w:proofErr w:type="spellEnd"/>
      <w:r w:rsidR="00B823CA" w:rsidRPr="003A78CB">
        <w:rPr>
          <w:rFonts w:ascii="Book Antiqua" w:hAnsi="Book Antiqua"/>
          <w:lang w:val="en-GB"/>
        </w:rPr>
        <w:t xml:space="preserve"> of the </w:t>
      </w:r>
      <w:proofErr w:type="spellStart"/>
      <w:r w:rsidR="00B823CA" w:rsidRPr="003A78CB">
        <w:rPr>
          <w:rFonts w:ascii="Book Antiqua" w:hAnsi="Book Antiqua"/>
          <w:lang w:val="en-GB"/>
        </w:rPr>
        <w:t>autophagic</w:t>
      </w:r>
      <w:proofErr w:type="spellEnd"/>
      <w:r w:rsidR="00B823CA" w:rsidRPr="003A78CB">
        <w:rPr>
          <w:rFonts w:ascii="Book Antiqua" w:hAnsi="Book Antiqua"/>
          <w:lang w:val="en-GB"/>
        </w:rPr>
        <w:t xml:space="preserve"> machinery </w:t>
      </w:r>
      <w:r w:rsidR="00F8340B" w:rsidRPr="003A78CB">
        <w:rPr>
          <w:rFonts w:ascii="Book Antiqua" w:hAnsi="Book Antiqua"/>
          <w:lang w:val="en-GB"/>
        </w:rPr>
        <w:t xml:space="preserve">contributes to cell survival </w:t>
      </w:r>
      <w:r w:rsidR="00D23815" w:rsidRPr="003A78CB">
        <w:rPr>
          <w:rFonts w:ascii="Book Antiqua" w:hAnsi="Book Antiqua"/>
          <w:lang w:val="en-GB"/>
        </w:rPr>
        <w:t xml:space="preserve">under </w:t>
      </w:r>
      <w:r w:rsidR="00F8340B" w:rsidRPr="003A78CB">
        <w:rPr>
          <w:rFonts w:ascii="Book Antiqua" w:hAnsi="Book Antiqua"/>
          <w:lang w:val="en-GB"/>
        </w:rPr>
        <w:t>various stress conditions</w:t>
      </w:r>
      <w:r w:rsidR="00F8340B" w:rsidRPr="00866C4C">
        <w:rPr>
          <w:rFonts w:ascii="Book Antiqua" w:hAnsi="Book Antiqua"/>
          <w:lang w:val="en-GB"/>
        </w:rPr>
        <w:t xml:space="preserve">, </w:t>
      </w:r>
      <w:r w:rsidR="00D23815" w:rsidRPr="00866C4C">
        <w:rPr>
          <w:rFonts w:ascii="Book Antiqua" w:hAnsi="Book Antiqua"/>
          <w:lang w:val="en-GB"/>
        </w:rPr>
        <w:t>including</w:t>
      </w:r>
      <w:r w:rsidR="00C42401" w:rsidRPr="00866C4C">
        <w:rPr>
          <w:rFonts w:ascii="Book Antiqua" w:hAnsi="Book Antiqua"/>
          <w:lang w:val="en-GB"/>
        </w:rPr>
        <w:t xml:space="preserve"> calorie</w:t>
      </w:r>
      <w:r w:rsidR="00CC69A1" w:rsidRPr="00866C4C">
        <w:rPr>
          <w:rFonts w:ascii="Book Antiqua" w:hAnsi="Book Antiqua"/>
          <w:lang w:val="en-GB"/>
        </w:rPr>
        <w:t xml:space="preserve"> restriction (CR)</w:t>
      </w:r>
      <w:r w:rsidR="00F8340B" w:rsidRPr="00866C4C">
        <w:rPr>
          <w:rFonts w:ascii="Book Antiqua" w:hAnsi="Book Antiqua"/>
          <w:lang w:val="en-GB"/>
        </w:rPr>
        <w:t xml:space="preserve">, atrophy, </w:t>
      </w:r>
      <w:r w:rsidR="00D23815" w:rsidRPr="00866C4C">
        <w:rPr>
          <w:rFonts w:ascii="Book Antiqua" w:hAnsi="Book Antiqua"/>
          <w:lang w:val="en-GB"/>
        </w:rPr>
        <w:t xml:space="preserve">and </w:t>
      </w:r>
      <w:proofErr w:type="spellStart"/>
      <w:r w:rsidR="00CC69A1" w:rsidRPr="00866C4C">
        <w:rPr>
          <w:rFonts w:ascii="Book Antiqua" w:hAnsi="Book Antiqua"/>
          <w:lang w:val="en-GB"/>
        </w:rPr>
        <w:t>sarcopenia</w:t>
      </w:r>
      <w:proofErr w:type="spellEnd"/>
      <w:r w:rsidR="00F8340B" w:rsidRPr="00866C4C">
        <w:rPr>
          <w:rFonts w:ascii="Book Antiqua" w:hAnsi="Book Antiqua"/>
          <w:lang w:val="en-GB"/>
        </w:rPr>
        <w:t>, by maintaining the required amino</w:t>
      </w:r>
      <w:r w:rsidR="004A7ABC" w:rsidRPr="00866C4C">
        <w:rPr>
          <w:rFonts w:ascii="Book Antiqua" w:hAnsi="Book Antiqua"/>
          <w:lang w:val="en-GB"/>
        </w:rPr>
        <w:t xml:space="preserve"> </w:t>
      </w:r>
      <w:r w:rsidR="00F8340B" w:rsidRPr="00866C4C">
        <w:rPr>
          <w:rFonts w:ascii="Book Antiqua" w:hAnsi="Book Antiqua"/>
          <w:lang w:val="en-GB"/>
        </w:rPr>
        <w:t xml:space="preserve">acid </w:t>
      </w:r>
      <w:r w:rsidR="00D23815" w:rsidRPr="00866C4C">
        <w:rPr>
          <w:rFonts w:ascii="Book Antiqua" w:hAnsi="Book Antiqua"/>
          <w:lang w:val="en-GB"/>
        </w:rPr>
        <w:t>supply</w:t>
      </w:r>
      <w:r w:rsidR="00A9659E" w:rsidRPr="00866C4C">
        <w:rPr>
          <w:rFonts w:ascii="Book Antiqua" w:hAnsi="Book Antiqua"/>
          <w:lang w:val="en-GB"/>
        </w:rPr>
        <w:t xml:space="preserve"> </w:t>
      </w:r>
      <w:r w:rsidR="00F8340B" w:rsidRPr="00866C4C">
        <w:rPr>
          <w:rFonts w:ascii="Book Antiqua" w:hAnsi="Book Antiqua"/>
          <w:lang w:val="en-GB"/>
        </w:rPr>
        <w:t>and metabolite levels</w:t>
      </w:r>
      <w:r w:rsidR="009D3277" w:rsidRPr="00866C4C">
        <w:rPr>
          <w:rFonts w:ascii="Book Antiqua" w:hAnsi="Book Antiqua"/>
          <w:vertAlign w:val="superscript"/>
          <w:lang w:val="en-GB"/>
        </w:rPr>
        <w:fldChar w:fldCharType="begin"/>
      </w:r>
      <w:r w:rsidR="00522B21" w:rsidRPr="00866C4C">
        <w:rPr>
          <w:rFonts w:ascii="Book Antiqua" w:hAnsi="Book Antiqua"/>
          <w:vertAlign w:val="superscript"/>
          <w:lang w:val="en-GB"/>
        </w:rPr>
        <w:instrText xml:space="preserve"> ADDIN EN.CITE &lt;EndNote&gt;&lt;Cite&gt;&lt;Author&gt;Sandri&lt;/Author&gt;&lt;Year&gt;2010&lt;/Year&gt;&lt;RecNum&gt;921&lt;/RecNum&gt;&lt;DisplayText&gt;[14]&lt;/DisplayText&gt;&lt;record&gt;&lt;rec-number&gt;921&lt;/rec-number&gt;&lt;foreign-keys&gt;&lt;key app="EN" db-id="d9wdf5prwppar1e2xsn5zdaewdev5t900ppw"&gt;921&lt;/key&gt;&lt;/foreign-keys&gt;&lt;ref-type name="Journal Article"&gt;17&lt;/ref-type&gt;&lt;contributors&gt;&lt;authors&gt;&lt;author&gt;Sandri, M.&lt;/author&gt;&lt;/authors&gt;&lt;/contributors&gt;&lt;auth-address&gt;Department of Biomedical Sciences, University of Padova, Padova, Italy. marco.sandri@unipd.it&lt;/auth-address&gt;&lt;titles&gt;&lt;title&gt;Autophagy in skeletal muscle&lt;/title&gt;&lt;secondary-title&gt;FEBS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1411-6&lt;/pages&gt;&lt;volume&gt;584&lt;/volume&gt;&lt;number&gt;7&lt;/number&gt;&lt;edition&gt;2010/02/06&lt;/edition&gt;&lt;keywords&gt;&lt;keyword&gt;*Autophagy&lt;/keyword&gt;&lt;keyword&gt;Humans&lt;/keyword&gt;&lt;keyword&gt;Muscle, Skeletal/*pathology&lt;/keyword&gt;&lt;keyword&gt;Organ Size&lt;/keyword&gt;&lt;/keywords&gt;&lt;dates&gt;&lt;year&gt;2010&lt;/year&gt;&lt;pub-dates&gt;&lt;date&gt;Apr 2&lt;/date&gt;&lt;/pub-dates&gt;&lt;/dates&gt;&lt;isbn&gt;1873-3468 (Electronic)&amp;#xD;0014-5793 (Linking)&lt;/isbn&gt;&lt;accession-num&gt;20132819&lt;/accession-num&gt;&lt;work-type&gt;Research Support, Non-U.S. Gov&amp;apos;t&amp;#xD;Review&lt;/work-type&gt;&lt;urls&gt;&lt;related-urls&gt;&lt;url&gt;http://www.ncbi.nlm.nih.gov/pubmed/20132819&lt;/url&gt;&lt;/related-urls&gt;&lt;/urls&gt;&lt;electronic-resource-num&gt;10.1016/j.febslet.2010.01.056&lt;/electronic-resource-num&gt;&lt;language&gt;eng&lt;/language&gt;&lt;/record&gt;&lt;/Cite&gt;&lt;/EndNote&gt;</w:instrText>
      </w:r>
      <w:r w:rsidR="009D3277" w:rsidRPr="00866C4C">
        <w:rPr>
          <w:rFonts w:ascii="Book Antiqua" w:hAnsi="Book Antiqua"/>
          <w:vertAlign w:val="superscript"/>
          <w:lang w:val="en-GB"/>
        </w:rPr>
        <w:fldChar w:fldCharType="separate"/>
      </w:r>
      <w:r w:rsidR="00522B21" w:rsidRPr="00866C4C">
        <w:rPr>
          <w:rFonts w:ascii="Book Antiqua" w:hAnsi="Book Antiqua"/>
          <w:noProof/>
          <w:vertAlign w:val="superscript"/>
          <w:lang w:val="en-GB"/>
        </w:rPr>
        <w:t>[</w:t>
      </w:r>
      <w:hyperlink w:anchor="_ENREF_14" w:tooltip="Sandri, 2010 #921" w:history="1">
        <w:r w:rsidR="00522B21" w:rsidRPr="00866C4C">
          <w:rPr>
            <w:rFonts w:ascii="Book Antiqua" w:hAnsi="Book Antiqua"/>
            <w:noProof/>
            <w:vertAlign w:val="superscript"/>
            <w:lang w:val="en-GB"/>
          </w:rPr>
          <w:t>14</w:t>
        </w:r>
      </w:hyperlink>
      <w:r w:rsidR="00522B21" w:rsidRPr="00866C4C">
        <w:rPr>
          <w:rFonts w:ascii="Book Antiqua" w:hAnsi="Book Antiqua"/>
          <w:noProof/>
          <w:vertAlign w:val="superscript"/>
          <w:lang w:val="en-GB"/>
        </w:rPr>
        <w:t>]</w:t>
      </w:r>
      <w:r w:rsidR="009D3277" w:rsidRPr="00866C4C">
        <w:rPr>
          <w:rFonts w:ascii="Book Antiqua" w:hAnsi="Book Antiqua"/>
          <w:vertAlign w:val="superscript"/>
          <w:lang w:val="en-GB"/>
        </w:rPr>
        <w:fldChar w:fldCharType="end"/>
      </w:r>
      <w:r w:rsidR="001C72F0" w:rsidRPr="00866C4C">
        <w:rPr>
          <w:rFonts w:ascii="Book Antiqua" w:hAnsi="Book Antiqua"/>
          <w:lang w:val="en-GB"/>
        </w:rPr>
        <w:t>.</w:t>
      </w:r>
    </w:p>
    <w:p w:rsidR="00866C4C" w:rsidRPr="00866C4C" w:rsidRDefault="00866C4C" w:rsidP="003A78CB">
      <w:pPr>
        <w:adjustRightInd w:val="0"/>
        <w:snapToGrid w:val="0"/>
        <w:spacing w:after="0" w:line="360" w:lineRule="auto"/>
        <w:jc w:val="both"/>
        <w:rPr>
          <w:rFonts w:ascii="Book Antiqua" w:hAnsi="Book Antiqua"/>
          <w:lang w:val="en-GB" w:eastAsia="zh-CN"/>
        </w:rPr>
      </w:pPr>
    </w:p>
    <w:p w:rsidR="00456A86" w:rsidRPr="003A78CB" w:rsidRDefault="00456A86" w:rsidP="003A78CB">
      <w:pPr>
        <w:adjustRightInd w:val="0"/>
        <w:snapToGrid w:val="0"/>
        <w:spacing w:after="0" w:line="360" w:lineRule="auto"/>
        <w:jc w:val="both"/>
        <w:rPr>
          <w:rFonts w:ascii="Book Antiqua" w:hAnsi="Book Antiqua"/>
          <w:lang w:val="en-GB"/>
        </w:rPr>
      </w:pPr>
      <w:r w:rsidRPr="003A78CB">
        <w:rPr>
          <w:rFonts w:ascii="Book Antiqua" w:hAnsi="Book Antiqua"/>
          <w:b/>
          <w:lang w:val="en-GB"/>
        </w:rPr>
        <w:t>AUTOPHAGY AND PHYSICAL EXERCISE</w:t>
      </w:r>
    </w:p>
    <w:p w:rsidR="00583F8F" w:rsidRDefault="00B823CA" w:rsidP="003A78CB">
      <w:pPr>
        <w:adjustRightInd w:val="0"/>
        <w:snapToGrid w:val="0"/>
        <w:spacing w:after="0" w:line="360" w:lineRule="auto"/>
        <w:jc w:val="both"/>
        <w:rPr>
          <w:rFonts w:ascii="Book Antiqua" w:hAnsi="Book Antiqua"/>
          <w:lang w:val="en-GB" w:eastAsia="zh-CN"/>
        </w:rPr>
      </w:pPr>
      <w:r w:rsidRPr="003A78CB">
        <w:rPr>
          <w:rFonts w:ascii="Book Antiqua" w:hAnsi="Book Antiqua"/>
          <w:lang w:val="en-GB"/>
        </w:rPr>
        <w:t>A</w:t>
      </w:r>
      <w:r w:rsidR="00BA2B8C" w:rsidRPr="003A78CB">
        <w:rPr>
          <w:rFonts w:ascii="Book Antiqua" w:hAnsi="Book Antiqua"/>
          <w:lang w:val="en-GB"/>
        </w:rPr>
        <w:t xml:space="preserve"> chaperone</w:t>
      </w:r>
      <w:r w:rsidR="00D23815" w:rsidRPr="003A78CB">
        <w:rPr>
          <w:rFonts w:ascii="Book Antiqua" w:hAnsi="Book Antiqua"/>
          <w:lang w:val="en-GB"/>
        </w:rPr>
        <w:t>-</w:t>
      </w:r>
      <w:r w:rsidR="00583F8F" w:rsidRPr="003A78CB">
        <w:rPr>
          <w:rFonts w:ascii="Book Antiqua" w:hAnsi="Book Antiqua"/>
          <w:lang w:val="en-GB"/>
        </w:rPr>
        <w:t>assisted selective autophagy process (CASA) has been characterized as a tension-induced autophagy pathway essential for the adaptation o</w:t>
      </w:r>
      <w:r w:rsidR="00A9659E" w:rsidRPr="003A78CB">
        <w:rPr>
          <w:rFonts w:ascii="Book Antiqua" w:hAnsi="Book Antiqua"/>
          <w:lang w:val="en-GB"/>
        </w:rPr>
        <w:t>f m</w:t>
      </w:r>
      <w:r w:rsidR="00583F8F" w:rsidRPr="003A78CB">
        <w:rPr>
          <w:rFonts w:ascii="Book Antiqua" w:hAnsi="Book Antiqua"/>
          <w:lang w:val="en-GB"/>
        </w:rPr>
        <w:t>echanically strained tissues such as skeletal m</w:t>
      </w:r>
      <w:r w:rsidR="004559F0" w:rsidRPr="003A78CB">
        <w:rPr>
          <w:rFonts w:ascii="Book Antiqua" w:hAnsi="Book Antiqua"/>
          <w:lang w:val="en-GB"/>
        </w:rPr>
        <w:t>uscle, heart, lung and kidney</w:t>
      </w:r>
      <w:r w:rsidR="00583F8F" w:rsidRPr="003A78CB">
        <w:rPr>
          <w:rFonts w:ascii="Book Antiqua" w:hAnsi="Book Antiqua"/>
          <w:lang w:val="en-GB"/>
        </w:rPr>
        <w:t>. In striated skeletal muscle</w:t>
      </w:r>
      <w:r w:rsidR="00D23815" w:rsidRPr="003A78CB">
        <w:rPr>
          <w:rFonts w:ascii="Book Antiqua" w:hAnsi="Book Antiqua"/>
          <w:lang w:val="en-GB"/>
        </w:rPr>
        <w:t>,</w:t>
      </w:r>
      <w:r w:rsidR="00583F8F" w:rsidRPr="003A78CB">
        <w:rPr>
          <w:rFonts w:ascii="Book Antiqua" w:hAnsi="Book Antiqua"/>
          <w:lang w:val="en-GB"/>
        </w:rPr>
        <w:t xml:space="preserve"> the CASA machinery is located at the Z-disk; </w:t>
      </w:r>
      <w:r w:rsidR="00D23815" w:rsidRPr="003A78CB">
        <w:rPr>
          <w:rFonts w:ascii="Book Antiqua" w:hAnsi="Book Antiqua"/>
          <w:lang w:val="en-GB"/>
        </w:rPr>
        <w:t xml:space="preserve">this </w:t>
      </w:r>
      <w:r w:rsidR="004559F0" w:rsidRPr="003A78CB">
        <w:rPr>
          <w:rFonts w:ascii="Book Antiqua" w:hAnsi="Book Antiqua"/>
          <w:lang w:val="en-GB"/>
        </w:rPr>
        <w:t xml:space="preserve">is of critical importance because </w:t>
      </w:r>
      <w:r w:rsidR="00D23815" w:rsidRPr="003A78CB">
        <w:rPr>
          <w:rFonts w:ascii="Book Antiqua" w:hAnsi="Book Antiqua"/>
          <w:lang w:val="en-GB"/>
        </w:rPr>
        <w:t xml:space="preserve">the complex </w:t>
      </w:r>
      <w:r w:rsidR="004559F0" w:rsidRPr="003A78CB">
        <w:rPr>
          <w:rFonts w:ascii="Book Antiqua" w:hAnsi="Book Antiqua"/>
          <w:lang w:val="en-GB"/>
        </w:rPr>
        <w:t>mediates the degradation of large cytoskeleton components (</w:t>
      </w:r>
      <w:r w:rsidR="00A9659E" w:rsidRPr="00866C4C">
        <w:rPr>
          <w:rFonts w:ascii="Book Antiqua" w:hAnsi="Book Antiqua"/>
          <w:i/>
          <w:lang w:val="en-GB"/>
        </w:rPr>
        <w:t>e.g.,</w:t>
      </w:r>
      <w:r w:rsidR="00A9659E" w:rsidRPr="003A78CB">
        <w:rPr>
          <w:rFonts w:ascii="Book Antiqua" w:hAnsi="Book Antiqua"/>
          <w:lang w:val="en-GB"/>
        </w:rPr>
        <w:t xml:space="preserve"> </w:t>
      </w:r>
      <w:r w:rsidR="004559F0" w:rsidRPr="003A78CB">
        <w:rPr>
          <w:rFonts w:ascii="Book Antiqua" w:hAnsi="Book Antiqua"/>
          <w:lang w:val="en-GB"/>
        </w:rPr>
        <w:t xml:space="preserve">FLNC, </w:t>
      </w:r>
      <w:proofErr w:type="spellStart"/>
      <w:r w:rsidR="004559F0" w:rsidRPr="003A78CB">
        <w:rPr>
          <w:rFonts w:ascii="Book Antiqua" w:hAnsi="Book Antiqua"/>
          <w:lang w:val="en-GB"/>
        </w:rPr>
        <w:t>filamin</w:t>
      </w:r>
      <w:proofErr w:type="spellEnd"/>
      <w:r w:rsidR="004559F0" w:rsidRPr="003A78CB">
        <w:rPr>
          <w:rFonts w:ascii="Book Antiqua" w:hAnsi="Book Antiqua"/>
          <w:lang w:val="en-GB"/>
        </w:rPr>
        <w:t xml:space="preserve"> C) damaged during contraction. Recent studies demonstrated that </w:t>
      </w:r>
      <w:r w:rsidR="00174B7E" w:rsidRPr="003A78CB">
        <w:rPr>
          <w:rFonts w:ascii="Book Antiqua" w:hAnsi="Book Antiqua"/>
          <w:lang w:val="en-GB"/>
        </w:rPr>
        <w:t xml:space="preserve">strenuous resistance exercise caused </w:t>
      </w:r>
      <w:r w:rsidR="00F65479" w:rsidRPr="003A78CB">
        <w:rPr>
          <w:rFonts w:ascii="Book Antiqua" w:hAnsi="Book Antiqua"/>
          <w:lang w:val="en-GB"/>
        </w:rPr>
        <w:t xml:space="preserve">a significant increase </w:t>
      </w:r>
      <w:r w:rsidR="00BA2B8C" w:rsidRPr="003A78CB">
        <w:rPr>
          <w:rFonts w:ascii="Book Antiqua" w:hAnsi="Book Antiqua"/>
          <w:lang w:val="en-GB"/>
        </w:rPr>
        <w:t xml:space="preserve">in CASA activity in muscles of </w:t>
      </w:r>
      <w:r w:rsidR="00F65479" w:rsidRPr="003A78CB">
        <w:rPr>
          <w:rFonts w:ascii="Book Antiqua" w:hAnsi="Book Antiqua"/>
          <w:lang w:val="en-GB"/>
        </w:rPr>
        <w:t xml:space="preserve">healthy </w:t>
      </w:r>
      <w:r w:rsidR="00D23815" w:rsidRPr="003A78CB">
        <w:rPr>
          <w:rFonts w:ascii="Book Antiqua" w:hAnsi="Book Antiqua"/>
          <w:lang w:val="en-GB"/>
        </w:rPr>
        <w:t xml:space="preserve">men who trained </w:t>
      </w:r>
      <w:r w:rsidR="00866C4C">
        <w:rPr>
          <w:rFonts w:ascii="Book Antiqua" w:hAnsi="Book Antiqua"/>
          <w:lang w:val="en-GB"/>
        </w:rPr>
        <w:t>moderately</w:t>
      </w:r>
      <w:r w:rsidR="009D3277" w:rsidRPr="003A78CB">
        <w:rPr>
          <w:rFonts w:ascii="Book Antiqua" w:hAnsi="Book Antiqua"/>
          <w:vertAlign w:val="superscript"/>
          <w:lang w:val="en-GB"/>
        </w:rPr>
        <w:fldChar w:fldCharType="begin"/>
      </w:r>
      <w:r w:rsidR="00522B21" w:rsidRPr="003A78CB">
        <w:rPr>
          <w:rFonts w:ascii="Book Antiqua" w:hAnsi="Book Antiqua"/>
          <w:vertAlign w:val="superscript"/>
          <w:lang w:val="en-GB"/>
        </w:rPr>
        <w:instrText xml:space="preserve"> ADDIN EN.CITE &lt;EndNote&gt;&lt;Cite&gt;&lt;Author&gt;Ulbricht&lt;/Author&gt;&lt;Year&gt;2015&lt;/Year&gt;&lt;RecNum&gt;924&lt;/RecNum&gt;&lt;DisplayText&gt;[15]&lt;/DisplayText&gt;&lt;record&gt;&lt;rec-number&gt;924&lt;/rec-number&gt;&lt;foreign-keys&gt;&lt;key app="EN" db-id="d9wdf5prwppar1e2xsn5zdaewdev5t900ppw"&gt;924&lt;/key&gt;&lt;/foreign-keys&gt;&lt;ref-type name="Journal Article"&gt;17&lt;/ref-type&gt;&lt;contributors&gt;&lt;authors&gt;&lt;author&gt;Ulbricht, A.&lt;/author&gt;&lt;author&gt;Gehlert, S.&lt;/author&gt;&lt;author&gt;Leciejewski, B.&lt;/author&gt;&lt;author&gt;Schiffer, T.&lt;/author&gt;&lt;author&gt;Bloch, W.&lt;/author&gt;&lt;author&gt;Hohfeld, J.&lt;/author&gt;&lt;/authors&gt;&lt;/contributors&gt;&lt;auth-address&gt;a Institute for Cell Biology; Rheinische Friedrich-Wilhelms-University Bonn ; Bonn , Germany.&lt;/auth-address&gt;&lt;titles&gt;&lt;title&gt;Induction and adaptation of chaperone-assisted selective autophagy CASA in response to resistance exercise in human skeletal muscle&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538-46&lt;/pages&gt;&lt;volume&gt;11&lt;/volume&gt;&lt;number&gt;3&lt;/number&gt;&lt;edition&gt;2015/02/26&lt;/edition&gt;&lt;dates&gt;&lt;year&gt;2015&lt;/year&gt;&lt;/dates&gt;&lt;isbn&gt;1554-8635 (Electronic)&amp;#xD;1554-8627 (Linking)&lt;/isbn&gt;&lt;accession-num&gt;25714469&lt;/accession-num&gt;&lt;work-type&gt;Research Support, Non-U.S. Gov&amp;apos;t&lt;/work-type&gt;&lt;urls&gt;&lt;related-urls&gt;&lt;url&gt;http://www.ncbi.nlm.nih.gov/pubmed/25714469&lt;/url&gt;&lt;/related-urls&gt;&lt;/urls&gt;&lt;custom2&gt;4502687&lt;/custom2&gt;&lt;electronic-resource-num&gt;10.1080/15548627.2015.1017186&lt;/electronic-resource-num&gt;&lt;language&gt;eng&lt;/language&gt;&lt;/record&gt;&lt;/Cite&gt;&lt;/EndNote&gt;</w:instrText>
      </w:r>
      <w:r w:rsidR="009D3277" w:rsidRPr="003A78CB">
        <w:rPr>
          <w:rFonts w:ascii="Book Antiqua" w:hAnsi="Book Antiqua"/>
          <w:vertAlign w:val="superscript"/>
          <w:lang w:val="en-GB"/>
        </w:rPr>
        <w:fldChar w:fldCharType="separate"/>
      </w:r>
      <w:r w:rsidR="00522B21" w:rsidRPr="003A78CB">
        <w:rPr>
          <w:rFonts w:ascii="Book Antiqua" w:hAnsi="Book Antiqua"/>
          <w:noProof/>
          <w:vertAlign w:val="superscript"/>
          <w:lang w:val="en-GB"/>
        </w:rPr>
        <w:t>[</w:t>
      </w:r>
      <w:hyperlink w:anchor="_ENREF_15" w:tooltip="Ulbricht, 2015 #924" w:history="1">
        <w:r w:rsidR="00522B21" w:rsidRPr="003A78CB">
          <w:rPr>
            <w:rFonts w:ascii="Book Antiqua" w:hAnsi="Book Antiqua"/>
            <w:noProof/>
            <w:vertAlign w:val="superscript"/>
            <w:lang w:val="en-GB"/>
          </w:rPr>
          <w:t>15</w:t>
        </w:r>
      </w:hyperlink>
      <w:r w:rsidR="00522B21" w:rsidRPr="003A78CB">
        <w:rPr>
          <w:rFonts w:ascii="Book Antiqua" w:hAnsi="Book Antiqua"/>
          <w:noProof/>
          <w:vertAlign w:val="superscript"/>
          <w:lang w:val="en-GB"/>
        </w:rPr>
        <w:t>]</w:t>
      </w:r>
      <w:r w:rsidR="009D3277" w:rsidRPr="003A78CB">
        <w:rPr>
          <w:rFonts w:ascii="Book Antiqua" w:hAnsi="Book Antiqua"/>
          <w:vertAlign w:val="superscript"/>
          <w:lang w:val="en-GB"/>
        </w:rPr>
        <w:fldChar w:fldCharType="end"/>
      </w:r>
      <w:r w:rsidR="001C72F0" w:rsidRPr="003A78CB">
        <w:rPr>
          <w:rFonts w:ascii="Book Antiqua" w:hAnsi="Book Antiqua"/>
          <w:lang w:val="en-GB"/>
        </w:rPr>
        <w:t xml:space="preserve">. </w:t>
      </w:r>
      <w:r w:rsidR="004559F0" w:rsidRPr="003A78CB">
        <w:rPr>
          <w:rFonts w:ascii="Book Antiqua" w:hAnsi="Book Antiqua"/>
          <w:lang w:val="en-GB"/>
        </w:rPr>
        <w:t>I</w:t>
      </w:r>
      <w:r w:rsidR="00583F8F" w:rsidRPr="003A78CB">
        <w:rPr>
          <w:rFonts w:ascii="Book Antiqua" w:hAnsi="Book Antiqua"/>
          <w:lang w:val="en-GB"/>
        </w:rPr>
        <w:t>mpairment of CASA</w:t>
      </w:r>
      <w:r w:rsidR="00F65479" w:rsidRPr="003A78CB">
        <w:rPr>
          <w:rFonts w:ascii="Book Antiqua" w:hAnsi="Book Antiqua"/>
          <w:lang w:val="en-GB"/>
        </w:rPr>
        <w:t xml:space="preserve"> in animal models, </w:t>
      </w:r>
      <w:r w:rsidR="00D23815" w:rsidRPr="003A78CB">
        <w:rPr>
          <w:rFonts w:ascii="Book Antiqua" w:hAnsi="Book Antiqua"/>
          <w:lang w:val="en-GB"/>
        </w:rPr>
        <w:t>however</w:t>
      </w:r>
      <w:r w:rsidR="00F65479" w:rsidRPr="003A78CB">
        <w:rPr>
          <w:rFonts w:ascii="Book Antiqua" w:hAnsi="Book Antiqua"/>
          <w:lang w:val="en-GB"/>
        </w:rPr>
        <w:t xml:space="preserve">, leads </w:t>
      </w:r>
      <w:r w:rsidR="00F8340B" w:rsidRPr="003A78CB">
        <w:rPr>
          <w:rFonts w:ascii="Book Antiqua" w:hAnsi="Book Antiqua"/>
          <w:lang w:val="en-GB"/>
        </w:rPr>
        <w:t>to muscle weakness</w:t>
      </w:r>
      <w:r w:rsidR="009D3277" w:rsidRPr="003A78CB">
        <w:rPr>
          <w:rFonts w:ascii="Book Antiqua" w:hAnsi="Book Antiqua"/>
          <w:vertAlign w:val="superscript"/>
          <w:lang w:val="en-GB"/>
        </w:rPr>
        <w:fldChar w:fldCharType="begin"/>
      </w:r>
      <w:r w:rsidR="00522B21" w:rsidRPr="003A78CB">
        <w:rPr>
          <w:rFonts w:ascii="Book Antiqua" w:hAnsi="Book Antiqua"/>
          <w:vertAlign w:val="superscript"/>
          <w:lang w:val="en-GB"/>
        </w:rPr>
        <w:instrText xml:space="preserve"> ADDIN EN.CITE &lt;EndNote&gt;&lt;Cite&gt;&lt;Author&gt;Arndt&lt;/Author&gt;&lt;Year&gt;2010&lt;/Year&gt;&lt;RecNum&gt;925&lt;/RecNum&gt;&lt;DisplayText&gt;[16]&lt;/DisplayText&gt;&lt;record&gt;&lt;rec-number&gt;925&lt;/rec-number&gt;&lt;foreign-keys&gt;&lt;key app="EN" db-id="d9wdf5prwppar1e2xsn5zdaewdev5t900ppw"&gt;925&lt;/key&gt;&lt;/foreign-keys&gt;&lt;ref-type name="Journal Article"&gt;17&lt;/ref-type&gt;&lt;contributors&gt;&lt;authors&gt;&lt;author&gt;Arndt, V.&lt;/author&gt;&lt;author&gt;Dick, N.&lt;/author&gt;&lt;author&gt;Tawo, R.&lt;/author&gt;&lt;author&gt;Dreiseidler, M.&lt;/author&gt;&lt;author&gt;Wenzel, D.&lt;/author&gt;&lt;author&gt;Hesse, M.&lt;/author&gt;&lt;author&gt;Furst, D. O.&lt;/author&gt;&lt;author&gt;Saftig, P.&lt;/author&gt;&lt;author&gt;Saint, R.&lt;/author&gt;&lt;author&gt;Fleischmann, B. K.&lt;/author&gt;&lt;author&gt;Hoch, M.&lt;/author&gt;&lt;author&gt;Hohfeld, J.&lt;/author&gt;&lt;/authors&gt;&lt;/contributors&gt;&lt;auth-address&gt;Institute for Cell Biology and Bonner Forum Biomedizin, University of Bonn, Ulrich-Haberland-Strasse 61a, D-53121 Bonn, Germany.&lt;/auth-address&gt;&lt;titles&gt;&lt;title&gt;Chaperone-assisted selective autophagy is essential for muscle maintenance&lt;/title&gt;&lt;secondary-title&gt;Curr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143-8&lt;/pages&gt;&lt;volume&gt;20&lt;/volume&gt;&lt;number&gt;2&lt;/number&gt;&lt;edition&gt;2010/01/12&lt;/edition&gt;&lt;keywords&gt;&lt;keyword&gt;Animals&lt;/keyword&gt;&lt;keyword&gt;*Autophagy&lt;/keyword&gt;&lt;keyword&gt;Drosophila Proteins/*physiology&lt;/keyword&gt;&lt;keyword&gt;Drosophila melanogaster/*physiology&lt;/keyword&gt;&lt;keyword&gt;Muscles/*physiology&lt;/keyword&gt;&lt;/keywords&gt;&lt;dates&gt;&lt;year&gt;2010&lt;/year&gt;&lt;pub-dates&gt;&lt;date&gt;Jan 26&lt;/date&gt;&lt;/pub-dates&gt;&lt;/dates&gt;&lt;isbn&gt;1879-0445 (Electronic)&amp;#xD;0960-9822 (Linking)&lt;/isbn&gt;&lt;accession-num&gt;20060297&lt;/accession-num&gt;&lt;work-type&gt;Research Support, Non-U.S. Gov&amp;apos;t&lt;/work-type&gt;&lt;urls&gt;&lt;related-urls&gt;&lt;url&gt;http://www.ncbi.nlm.nih.gov/pubmed/20060297&lt;/url&gt;&lt;/related-urls&gt;&lt;/urls&gt;&lt;electronic-resource-num&gt;10.1016/j.cub.2009.11.022&lt;/electronic-resource-num&gt;&lt;language&gt;eng&lt;/language&gt;&lt;/record&gt;&lt;/Cite&gt;&lt;/EndNote&gt;</w:instrText>
      </w:r>
      <w:r w:rsidR="009D3277" w:rsidRPr="003A78CB">
        <w:rPr>
          <w:rFonts w:ascii="Book Antiqua" w:hAnsi="Book Antiqua"/>
          <w:vertAlign w:val="superscript"/>
          <w:lang w:val="en-GB"/>
        </w:rPr>
        <w:fldChar w:fldCharType="separate"/>
      </w:r>
      <w:r w:rsidR="00522B21" w:rsidRPr="003A78CB">
        <w:rPr>
          <w:rFonts w:ascii="Book Antiqua" w:hAnsi="Book Antiqua"/>
          <w:noProof/>
          <w:vertAlign w:val="superscript"/>
          <w:lang w:val="en-GB"/>
        </w:rPr>
        <w:t>[</w:t>
      </w:r>
      <w:hyperlink w:anchor="_ENREF_16" w:tooltip="Arndt, 2010 #925" w:history="1">
        <w:r w:rsidR="00522B21" w:rsidRPr="003A78CB">
          <w:rPr>
            <w:rFonts w:ascii="Book Antiqua" w:hAnsi="Book Antiqua"/>
            <w:noProof/>
            <w:vertAlign w:val="superscript"/>
            <w:lang w:val="en-GB"/>
          </w:rPr>
          <w:t>16</w:t>
        </w:r>
      </w:hyperlink>
      <w:r w:rsidR="00522B21" w:rsidRPr="003A78CB">
        <w:rPr>
          <w:rFonts w:ascii="Book Antiqua" w:hAnsi="Book Antiqua"/>
          <w:noProof/>
          <w:vertAlign w:val="superscript"/>
          <w:lang w:val="en-GB"/>
        </w:rPr>
        <w:t>]</w:t>
      </w:r>
      <w:r w:rsidR="009D3277" w:rsidRPr="003A78CB">
        <w:rPr>
          <w:rFonts w:ascii="Book Antiqua" w:hAnsi="Book Antiqua"/>
          <w:vertAlign w:val="superscript"/>
          <w:lang w:val="en-GB"/>
        </w:rPr>
        <w:fldChar w:fldCharType="end"/>
      </w:r>
      <w:r w:rsidR="00937C31" w:rsidRPr="003A78CB">
        <w:rPr>
          <w:rFonts w:ascii="Book Antiqua" w:hAnsi="Book Antiqua"/>
          <w:lang w:val="en-GB"/>
        </w:rPr>
        <w:t>.</w:t>
      </w:r>
    </w:p>
    <w:p w:rsidR="00866C4C" w:rsidRPr="003A78CB" w:rsidRDefault="00866C4C" w:rsidP="003A78CB">
      <w:pPr>
        <w:adjustRightInd w:val="0"/>
        <w:snapToGrid w:val="0"/>
        <w:spacing w:after="0" w:line="360" w:lineRule="auto"/>
        <w:jc w:val="both"/>
        <w:rPr>
          <w:rFonts w:ascii="Book Antiqua" w:hAnsi="Book Antiqua"/>
          <w:lang w:val="en-GB" w:eastAsia="zh-CN"/>
        </w:rPr>
      </w:pPr>
    </w:p>
    <w:p w:rsidR="00456A86" w:rsidRPr="003A78CB" w:rsidRDefault="00456A86" w:rsidP="003A78CB">
      <w:pPr>
        <w:adjustRightInd w:val="0"/>
        <w:snapToGrid w:val="0"/>
        <w:spacing w:after="0" w:line="360" w:lineRule="auto"/>
        <w:jc w:val="both"/>
        <w:rPr>
          <w:rFonts w:ascii="Book Antiqua" w:hAnsi="Book Antiqua"/>
          <w:lang w:val="en-GB"/>
        </w:rPr>
      </w:pPr>
      <w:r w:rsidRPr="003A78CB">
        <w:rPr>
          <w:rFonts w:ascii="Book Antiqua" w:hAnsi="Book Antiqua"/>
          <w:b/>
          <w:lang w:val="en-GB"/>
        </w:rPr>
        <w:t>AUTOPHAGY AND MUSCLE DISORDERS</w:t>
      </w:r>
      <w:r w:rsidR="00196B46" w:rsidRPr="003A78CB">
        <w:rPr>
          <w:rFonts w:ascii="Book Antiqua" w:hAnsi="Book Antiqua"/>
          <w:lang w:val="en-GB"/>
        </w:rPr>
        <w:t xml:space="preserve"> </w:t>
      </w:r>
    </w:p>
    <w:p w:rsidR="00196B46" w:rsidRDefault="00D23815" w:rsidP="003A78CB">
      <w:pPr>
        <w:adjustRightInd w:val="0"/>
        <w:snapToGrid w:val="0"/>
        <w:spacing w:after="0" w:line="360" w:lineRule="auto"/>
        <w:jc w:val="both"/>
        <w:rPr>
          <w:rFonts w:ascii="Book Antiqua" w:hAnsi="Book Antiqua"/>
          <w:u w:val="single"/>
          <w:lang w:val="en-GB" w:eastAsia="zh-CN"/>
        </w:rPr>
      </w:pPr>
      <w:r w:rsidRPr="003A78CB">
        <w:rPr>
          <w:rFonts w:ascii="Book Antiqua" w:hAnsi="Book Antiqua"/>
          <w:lang w:val="en-GB"/>
        </w:rPr>
        <w:t>The hallmark of autophagy</w:t>
      </w:r>
      <w:r w:rsidR="00196B46" w:rsidRPr="003A78CB">
        <w:rPr>
          <w:rFonts w:ascii="Book Antiqua" w:hAnsi="Book Antiqua"/>
          <w:lang w:val="en-GB"/>
        </w:rPr>
        <w:t xml:space="preserve">, </w:t>
      </w:r>
      <w:proofErr w:type="spellStart"/>
      <w:r w:rsidR="00196B46" w:rsidRPr="003A78CB">
        <w:rPr>
          <w:rFonts w:ascii="Book Antiqua" w:hAnsi="Book Antiqua"/>
          <w:lang w:val="en-GB"/>
        </w:rPr>
        <w:t>autophagosomes</w:t>
      </w:r>
      <w:proofErr w:type="spellEnd"/>
      <w:r w:rsidR="00196B46" w:rsidRPr="003A78CB">
        <w:rPr>
          <w:rFonts w:ascii="Book Antiqua" w:hAnsi="Book Antiqua"/>
          <w:lang w:val="en-GB"/>
        </w:rPr>
        <w:t xml:space="preserve">, </w:t>
      </w:r>
      <w:r w:rsidRPr="003A78CB">
        <w:rPr>
          <w:rFonts w:ascii="Book Antiqua" w:hAnsi="Book Antiqua"/>
          <w:lang w:val="en-GB"/>
        </w:rPr>
        <w:t xml:space="preserve">is </w:t>
      </w:r>
      <w:r w:rsidR="00196B46" w:rsidRPr="003A78CB">
        <w:rPr>
          <w:rFonts w:ascii="Book Antiqua" w:hAnsi="Book Antiqua"/>
          <w:lang w:val="en-GB"/>
        </w:rPr>
        <w:t>found in most myopathies and dystrophies</w:t>
      </w:r>
      <w:r w:rsidR="0028499E" w:rsidRPr="003A78CB">
        <w:rPr>
          <w:rFonts w:ascii="Book Antiqua" w:hAnsi="Book Antiqua"/>
          <w:lang w:val="en-GB"/>
        </w:rPr>
        <w:t>.</w:t>
      </w:r>
      <w:r w:rsidR="00196B46" w:rsidRPr="003A78CB">
        <w:rPr>
          <w:rFonts w:ascii="Book Antiqua" w:hAnsi="Book Antiqua"/>
          <w:lang w:val="en-GB"/>
        </w:rPr>
        <w:t xml:space="preserve"> In many acquired and genetic muscle diseases, however, </w:t>
      </w:r>
      <w:proofErr w:type="spellStart"/>
      <w:r w:rsidR="004B48B2" w:rsidRPr="003A78CB">
        <w:rPr>
          <w:rFonts w:ascii="Book Antiqua" w:hAnsi="Book Antiqua"/>
          <w:lang w:val="en-GB"/>
        </w:rPr>
        <w:t>misregulation</w:t>
      </w:r>
      <w:proofErr w:type="spellEnd"/>
      <w:r w:rsidR="004B48B2" w:rsidRPr="003A78CB">
        <w:rPr>
          <w:rFonts w:ascii="Book Antiqua" w:hAnsi="Book Antiqua"/>
          <w:lang w:val="en-GB"/>
        </w:rPr>
        <w:t xml:space="preserve"> rather than </w:t>
      </w:r>
      <w:proofErr w:type="spellStart"/>
      <w:r w:rsidR="00334CB9" w:rsidRPr="003A78CB">
        <w:rPr>
          <w:rFonts w:ascii="Book Antiqua" w:hAnsi="Book Antiqua"/>
          <w:lang w:val="en-GB"/>
        </w:rPr>
        <w:t>upregulation</w:t>
      </w:r>
      <w:proofErr w:type="spellEnd"/>
      <w:r w:rsidR="00334CB9" w:rsidRPr="003A78CB">
        <w:rPr>
          <w:rFonts w:ascii="Book Antiqua" w:hAnsi="Book Antiqua"/>
          <w:lang w:val="en-GB"/>
        </w:rPr>
        <w:t xml:space="preserve"> </w:t>
      </w:r>
      <w:r w:rsidR="004B48B2" w:rsidRPr="003A78CB">
        <w:rPr>
          <w:rFonts w:ascii="Book Antiqua" w:hAnsi="Book Antiqua"/>
          <w:lang w:val="en-GB"/>
        </w:rPr>
        <w:t xml:space="preserve">of </w:t>
      </w:r>
      <w:proofErr w:type="spellStart"/>
      <w:r w:rsidR="004B48B2" w:rsidRPr="003A78CB">
        <w:rPr>
          <w:rFonts w:ascii="Book Antiqua" w:hAnsi="Book Antiqua"/>
          <w:lang w:val="en-GB"/>
        </w:rPr>
        <w:t>autophagic</w:t>
      </w:r>
      <w:proofErr w:type="spellEnd"/>
      <w:r w:rsidR="004B48B2" w:rsidRPr="003A78CB">
        <w:rPr>
          <w:rFonts w:ascii="Book Antiqua" w:hAnsi="Book Antiqua"/>
          <w:lang w:val="en-GB"/>
        </w:rPr>
        <w:t xml:space="preserve"> and protein degradation </w:t>
      </w:r>
      <w:r w:rsidR="0028499E" w:rsidRPr="003A78CB">
        <w:rPr>
          <w:rFonts w:ascii="Book Antiqua" w:hAnsi="Book Antiqua"/>
          <w:lang w:val="en-GB"/>
        </w:rPr>
        <w:t xml:space="preserve">machineries </w:t>
      </w:r>
      <w:r w:rsidR="00196B46" w:rsidRPr="003A78CB">
        <w:rPr>
          <w:rFonts w:ascii="Book Antiqua" w:hAnsi="Book Antiqua"/>
          <w:lang w:val="en-GB"/>
        </w:rPr>
        <w:t xml:space="preserve">appear to be the cause of muscle </w:t>
      </w:r>
      <w:r w:rsidR="00196B46" w:rsidRPr="00866C4C">
        <w:rPr>
          <w:rFonts w:ascii="Book Antiqua" w:hAnsi="Book Antiqua"/>
          <w:lang w:val="en-GB"/>
        </w:rPr>
        <w:t>degeneration</w:t>
      </w:r>
      <w:r w:rsidR="009D3277" w:rsidRPr="00866C4C">
        <w:rPr>
          <w:rFonts w:ascii="Book Antiqua" w:hAnsi="Book Antiqua"/>
          <w:vertAlign w:val="superscript"/>
          <w:lang w:val="en-GB"/>
        </w:rPr>
        <w:fldChar w:fldCharType="begin">
          <w:fldData xml:space="preserve">PEVuZE5vdGU+PENpdGU+PEF1dGhvcj5TYW5kcmk8L0F1dGhvcj48WWVhcj4yMDEzPC9ZZWFyPjxS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=
</w:fldData>
        </w:fldChar>
      </w:r>
      <w:r w:rsidR="00522B21" w:rsidRPr="00866C4C">
        <w:rPr>
          <w:rFonts w:ascii="Book Antiqua" w:hAnsi="Book Antiqua"/>
          <w:vertAlign w:val="superscript"/>
          <w:lang w:val="en-GB"/>
        </w:rPr>
        <w:instrText xml:space="preserve"> ADDIN EN.CITE </w:instrText>
      </w:r>
      <w:r w:rsidR="009D3277" w:rsidRPr="00866C4C">
        <w:rPr>
          <w:rFonts w:ascii="Book Antiqua" w:hAnsi="Book Antiqua"/>
          <w:vertAlign w:val="superscript"/>
          <w:lang w:val="en-GB"/>
        </w:rPr>
        <w:fldChar w:fldCharType="begin">
          <w:fldData xml:space="preserve">PEVuZE5vdGU+PENpdGU+PEF1dGhvcj5TYW5kcmk8L0F1dGhvcj48WWVhcj4yMDEzPC9ZZWFyPjxS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=
</w:fldData>
        </w:fldChar>
      </w:r>
      <w:r w:rsidR="00522B21" w:rsidRPr="00866C4C">
        <w:rPr>
          <w:rFonts w:ascii="Book Antiqua" w:hAnsi="Book Antiqua"/>
          <w:vertAlign w:val="superscript"/>
          <w:lang w:val="en-GB"/>
        </w:rPr>
        <w:instrText xml:space="preserve"> ADDIN EN.CITE.DATA </w:instrText>
      </w:r>
      <w:r w:rsidR="009D3277" w:rsidRPr="00866C4C">
        <w:rPr>
          <w:rFonts w:ascii="Book Antiqua" w:hAnsi="Book Antiqua"/>
          <w:vertAlign w:val="superscript"/>
          <w:lang w:val="en-GB"/>
        </w:rPr>
      </w:r>
      <w:r w:rsidR="009D3277" w:rsidRPr="00866C4C">
        <w:rPr>
          <w:rFonts w:ascii="Book Antiqua" w:hAnsi="Book Antiqua"/>
          <w:vertAlign w:val="superscript"/>
          <w:lang w:val="en-GB"/>
        </w:rPr>
        <w:fldChar w:fldCharType="end"/>
      </w:r>
      <w:r w:rsidR="009D3277" w:rsidRPr="00866C4C">
        <w:rPr>
          <w:rFonts w:ascii="Book Antiqua" w:hAnsi="Book Antiqua"/>
          <w:vertAlign w:val="superscript"/>
          <w:lang w:val="en-GB"/>
        </w:rPr>
      </w:r>
      <w:r w:rsidR="009D3277" w:rsidRPr="00866C4C">
        <w:rPr>
          <w:rFonts w:ascii="Book Antiqua" w:hAnsi="Book Antiqua"/>
          <w:vertAlign w:val="superscript"/>
          <w:lang w:val="en-GB"/>
        </w:rPr>
        <w:fldChar w:fldCharType="separate"/>
      </w:r>
      <w:r w:rsidR="00522B21" w:rsidRPr="00866C4C">
        <w:rPr>
          <w:rFonts w:ascii="Book Antiqua" w:hAnsi="Book Antiqua"/>
          <w:noProof/>
          <w:vertAlign w:val="superscript"/>
          <w:lang w:val="en-GB"/>
        </w:rPr>
        <w:t>[</w:t>
      </w:r>
      <w:hyperlink w:anchor="_ENREF_17" w:tooltip="Sandri, 2013 #926" w:history="1">
        <w:r w:rsidR="00522B21" w:rsidRPr="00866C4C">
          <w:rPr>
            <w:rFonts w:ascii="Book Antiqua" w:hAnsi="Book Antiqua"/>
            <w:noProof/>
            <w:vertAlign w:val="superscript"/>
            <w:lang w:val="en-GB"/>
          </w:rPr>
          <w:t>17</w:t>
        </w:r>
      </w:hyperlink>
      <w:r w:rsidR="00522B21" w:rsidRPr="00866C4C">
        <w:rPr>
          <w:rFonts w:ascii="Book Antiqua" w:hAnsi="Book Antiqua"/>
          <w:noProof/>
          <w:vertAlign w:val="superscript"/>
          <w:lang w:val="en-GB"/>
        </w:rPr>
        <w:t>]</w:t>
      </w:r>
      <w:r w:rsidR="009D3277" w:rsidRPr="00866C4C">
        <w:rPr>
          <w:rFonts w:ascii="Book Antiqua" w:hAnsi="Book Antiqua"/>
          <w:vertAlign w:val="superscript"/>
          <w:lang w:val="en-GB"/>
        </w:rPr>
        <w:fldChar w:fldCharType="end"/>
      </w:r>
      <w:r w:rsidR="00042B4A" w:rsidRPr="00866C4C">
        <w:rPr>
          <w:rFonts w:ascii="Book Antiqua" w:hAnsi="Book Antiqua"/>
          <w:lang w:val="en-GB"/>
        </w:rPr>
        <w:t>.</w:t>
      </w:r>
    </w:p>
    <w:p w:rsidR="00866C4C" w:rsidRPr="003A78CB" w:rsidRDefault="00866C4C" w:rsidP="003A78CB">
      <w:pPr>
        <w:adjustRightInd w:val="0"/>
        <w:snapToGrid w:val="0"/>
        <w:spacing w:after="0" w:line="360" w:lineRule="auto"/>
        <w:jc w:val="both"/>
        <w:rPr>
          <w:rFonts w:ascii="Book Antiqua" w:hAnsi="Book Antiqua"/>
          <w:lang w:val="en-GB" w:eastAsia="zh-CN"/>
        </w:rPr>
      </w:pPr>
    </w:p>
    <w:p w:rsidR="00456A86" w:rsidRPr="003A78CB" w:rsidRDefault="00456A86" w:rsidP="003A78CB">
      <w:pPr>
        <w:adjustRightInd w:val="0"/>
        <w:snapToGrid w:val="0"/>
        <w:spacing w:after="0" w:line="360" w:lineRule="auto"/>
        <w:jc w:val="both"/>
        <w:rPr>
          <w:rFonts w:ascii="Book Antiqua" w:hAnsi="Book Antiqua"/>
          <w:lang w:val="en-GB"/>
        </w:rPr>
      </w:pPr>
      <w:r w:rsidRPr="003A78CB">
        <w:rPr>
          <w:rFonts w:ascii="Book Antiqua" w:hAnsi="Book Antiqua"/>
          <w:b/>
          <w:lang w:val="en-GB"/>
        </w:rPr>
        <w:t>AUTOPHAGY AND AGEING</w:t>
      </w:r>
    </w:p>
    <w:p w:rsidR="002840A9" w:rsidRPr="00866C4C" w:rsidRDefault="00A9659E" w:rsidP="003A78CB">
      <w:pPr>
        <w:adjustRightInd w:val="0"/>
        <w:snapToGrid w:val="0"/>
        <w:spacing w:after="0" w:line="360" w:lineRule="auto"/>
        <w:jc w:val="both"/>
        <w:rPr>
          <w:rFonts w:ascii="Book Antiqua" w:hAnsi="Book Antiqua"/>
          <w:lang w:val="en-GB"/>
        </w:rPr>
      </w:pPr>
      <w:r w:rsidRPr="003A78CB">
        <w:rPr>
          <w:rFonts w:ascii="Book Antiqua" w:hAnsi="Book Antiqua"/>
          <w:lang w:val="en-GB"/>
        </w:rPr>
        <w:t xml:space="preserve"> </w:t>
      </w:r>
      <w:proofErr w:type="spellStart"/>
      <w:r w:rsidR="00D23815" w:rsidRPr="003A78CB">
        <w:rPr>
          <w:rFonts w:ascii="Book Antiqua" w:hAnsi="Book Antiqua"/>
          <w:lang w:val="en-GB"/>
        </w:rPr>
        <w:t>Sarcopenia</w:t>
      </w:r>
      <w:proofErr w:type="spellEnd"/>
      <w:r w:rsidR="00D23815" w:rsidRPr="003A78CB">
        <w:rPr>
          <w:rFonts w:ascii="Book Antiqua" w:hAnsi="Book Antiqua"/>
          <w:lang w:val="en-GB"/>
        </w:rPr>
        <w:t xml:space="preserve">, </w:t>
      </w:r>
      <w:r w:rsidR="00CD7369" w:rsidRPr="003A78CB">
        <w:rPr>
          <w:rFonts w:ascii="Book Antiqua" w:hAnsi="Book Antiqua"/>
          <w:lang w:val="en-GB"/>
        </w:rPr>
        <w:t>which is a</w:t>
      </w:r>
      <w:r w:rsidRPr="003A78CB">
        <w:rPr>
          <w:rFonts w:ascii="Book Antiqua" w:hAnsi="Book Antiqua"/>
          <w:lang w:val="en-GB"/>
        </w:rPr>
        <w:t>geing-</w:t>
      </w:r>
      <w:r w:rsidR="000A1B19" w:rsidRPr="003A78CB">
        <w:rPr>
          <w:rFonts w:ascii="Book Antiqua" w:hAnsi="Book Antiqua"/>
          <w:lang w:val="en-GB"/>
        </w:rPr>
        <w:t>related skeletal muscle loss, is a common debilitating condition aff</w:t>
      </w:r>
      <w:r w:rsidR="002706F3" w:rsidRPr="003A78CB">
        <w:rPr>
          <w:rFonts w:ascii="Book Antiqua" w:hAnsi="Book Antiqua"/>
          <w:lang w:val="en-GB"/>
        </w:rPr>
        <w:t>ecting 5</w:t>
      </w:r>
      <w:r w:rsidR="00866C4C">
        <w:rPr>
          <w:rFonts w:ascii="Book Antiqua" w:hAnsi="Book Antiqua" w:hint="eastAsia"/>
          <w:lang w:val="en-GB" w:eastAsia="zh-CN"/>
        </w:rPr>
        <w:t>%</w:t>
      </w:r>
      <w:r w:rsidR="002706F3" w:rsidRPr="003A78CB">
        <w:rPr>
          <w:rFonts w:ascii="Book Antiqua" w:hAnsi="Book Antiqua"/>
          <w:lang w:val="en-GB"/>
        </w:rPr>
        <w:t xml:space="preserve">-13% of </w:t>
      </w:r>
      <w:r w:rsidR="00CD7369" w:rsidRPr="003A78CB">
        <w:rPr>
          <w:rFonts w:ascii="Book Antiqua" w:hAnsi="Book Antiqua"/>
          <w:lang w:val="en-GB"/>
        </w:rPr>
        <w:t xml:space="preserve">the </w:t>
      </w:r>
      <w:r w:rsidR="002706F3" w:rsidRPr="003A78CB">
        <w:rPr>
          <w:rFonts w:ascii="Book Antiqua" w:hAnsi="Book Antiqua"/>
          <w:lang w:val="en-GB"/>
        </w:rPr>
        <w:t>elderly</w:t>
      </w:r>
      <w:r w:rsidR="00CD7369" w:rsidRPr="003A78CB">
        <w:rPr>
          <w:rFonts w:ascii="Book Antiqua" w:hAnsi="Book Antiqua"/>
          <w:lang w:val="en-GB"/>
        </w:rPr>
        <w:t xml:space="preserve"> population</w:t>
      </w:r>
      <w:r w:rsidR="002706F3" w:rsidRPr="003A78CB">
        <w:rPr>
          <w:rFonts w:ascii="Book Antiqua" w:hAnsi="Book Antiqua"/>
          <w:lang w:val="en-GB"/>
        </w:rPr>
        <w:t xml:space="preserve"> over 60. Imbalance between protein synthesis and protein degradation</w:t>
      </w:r>
      <w:r w:rsidR="00CD7369" w:rsidRPr="003A78CB">
        <w:rPr>
          <w:rFonts w:ascii="Book Antiqua" w:hAnsi="Book Antiqua"/>
          <w:lang w:val="en-GB"/>
        </w:rPr>
        <w:t xml:space="preserve">; the </w:t>
      </w:r>
      <w:r w:rsidR="002706F3" w:rsidRPr="003A78CB">
        <w:rPr>
          <w:rFonts w:ascii="Book Antiqua" w:hAnsi="Book Antiqua"/>
          <w:lang w:val="en-GB"/>
        </w:rPr>
        <w:t xml:space="preserve">accumulation of denatured, </w:t>
      </w:r>
      <w:proofErr w:type="spellStart"/>
      <w:r w:rsidR="002706F3" w:rsidRPr="003A78CB">
        <w:rPr>
          <w:rFonts w:ascii="Book Antiqua" w:hAnsi="Book Antiqua"/>
          <w:lang w:val="en-GB"/>
        </w:rPr>
        <w:t>misfolded</w:t>
      </w:r>
      <w:proofErr w:type="spellEnd"/>
      <w:r w:rsidR="002706F3" w:rsidRPr="003A78CB">
        <w:rPr>
          <w:rFonts w:ascii="Book Antiqua" w:hAnsi="Book Antiqua"/>
          <w:lang w:val="en-GB"/>
        </w:rPr>
        <w:t xml:space="preserve"> or aggregated molecules</w:t>
      </w:r>
      <w:r w:rsidR="00CD7369" w:rsidRPr="003A78CB">
        <w:rPr>
          <w:rFonts w:ascii="Book Antiqua" w:hAnsi="Book Antiqua"/>
          <w:lang w:val="en-GB"/>
        </w:rPr>
        <w:t xml:space="preserve">; </w:t>
      </w:r>
      <w:r w:rsidR="00544C5D" w:rsidRPr="003A78CB">
        <w:rPr>
          <w:rFonts w:ascii="Book Antiqua" w:hAnsi="Book Antiqua"/>
          <w:lang w:val="en-GB"/>
        </w:rPr>
        <w:t>mitochondrial dysfunction</w:t>
      </w:r>
      <w:r w:rsidR="00CD7369" w:rsidRPr="003A78CB">
        <w:rPr>
          <w:rFonts w:ascii="Book Antiqua" w:hAnsi="Book Antiqua"/>
          <w:lang w:val="en-GB"/>
        </w:rPr>
        <w:t xml:space="preserve">; and </w:t>
      </w:r>
      <w:r w:rsidR="002706F3" w:rsidRPr="003A78CB">
        <w:rPr>
          <w:rFonts w:ascii="Book Antiqua" w:hAnsi="Book Antiqua"/>
          <w:lang w:val="en-GB"/>
        </w:rPr>
        <w:t>excessive apoptosis caused by complex intrinsic and extrinsic factors</w:t>
      </w:r>
      <w:r w:rsidR="00CD7369" w:rsidRPr="003A78CB">
        <w:rPr>
          <w:rFonts w:ascii="Book Antiqua" w:hAnsi="Book Antiqua"/>
          <w:lang w:val="en-GB"/>
        </w:rPr>
        <w:t xml:space="preserve"> can</w:t>
      </w:r>
      <w:r w:rsidR="002706F3" w:rsidRPr="003A78CB">
        <w:rPr>
          <w:rFonts w:ascii="Book Antiqua" w:hAnsi="Book Antiqua"/>
          <w:lang w:val="en-GB"/>
        </w:rPr>
        <w:t xml:space="preserve"> result in </w:t>
      </w:r>
      <w:proofErr w:type="spellStart"/>
      <w:r w:rsidR="002706F3" w:rsidRPr="003A78CB">
        <w:rPr>
          <w:rFonts w:ascii="Book Antiqua" w:hAnsi="Book Antiqua"/>
          <w:lang w:val="en-GB"/>
        </w:rPr>
        <w:t>sarcopenia</w:t>
      </w:r>
      <w:proofErr w:type="spellEnd"/>
      <w:r w:rsidR="002706F3" w:rsidRPr="003A78CB">
        <w:rPr>
          <w:rFonts w:ascii="Book Antiqua" w:hAnsi="Book Antiqua"/>
          <w:lang w:val="en-GB"/>
        </w:rPr>
        <w:t>.</w:t>
      </w:r>
      <w:r w:rsidR="00C42401" w:rsidRPr="003A78CB">
        <w:rPr>
          <w:rFonts w:ascii="Book Antiqua" w:hAnsi="Book Antiqua"/>
          <w:lang w:val="en-GB"/>
        </w:rPr>
        <w:t xml:space="preserve"> Growing </w:t>
      </w:r>
      <w:r w:rsidR="004C1553" w:rsidRPr="003A78CB">
        <w:rPr>
          <w:rFonts w:ascii="Book Antiqua" w:hAnsi="Book Antiqua"/>
          <w:lang w:val="en-GB"/>
        </w:rPr>
        <w:t xml:space="preserve">molecular </w:t>
      </w:r>
      <w:r w:rsidR="00C42401" w:rsidRPr="003A78CB">
        <w:rPr>
          <w:rFonts w:ascii="Book Antiqua" w:hAnsi="Book Antiqua"/>
          <w:lang w:val="en-GB"/>
        </w:rPr>
        <w:t xml:space="preserve">evidence supports the idea that </w:t>
      </w:r>
      <w:proofErr w:type="spellStart"/>
      <w:r w:rsidR="004C1553" w:rsidRPr="003A78CB">
        <w:rPr>
          <w:rFonts w:ascii="Book Antiqua" w:hAnsi="Book Antiqua"/>
          <w:lang w:val="en-GB"/>
        </w:rPr>
        <w:t>dysregulated</w:t>
      </w:r>
      <w:proofErr w:type="spellEnd"/>
      <w:r w:rsidR="00C42401" w:rsidRPr="003A78CB">
        <w:rPr>
          <w:rFonts w:ascii="Book Antiqua" w:hAnsi="Book Antiqua"/>
          <w:lang w:val="en-GB"/>
        </w:rPr>
        <w:t xml:space="preserve"> autophagy may contribute to </w:t>
      </w:r>
      <w:proofErr w:type="spellStart"/>
      <w:r w:rsidR="00C42401" w:rsidRPr="003A78CB">
        <w:rPr>
          <w:rFonts w:ascii="Book Antiqua" w:hAnsi="Book Antiqua"/>
          <w:lang w:val="en-GB"/>
        </w:rPr>
        <w:t>sarcopenia</w:t>
      </w:r>
      <w:proofErr w:type="spellEnd"/>
      <w:r w:rsidR="00C42401" w:rsidRPr="003A78CB">
        <w:rPr>
          <w:rFonts w:ascii="Book Antiqua" w:hAnsi="Book Antiqua"/>
          <w:lang w:val="en-GB"/>
        </w:rPr>
        <w:t xml:space="preserve">. </w:t>
      </w:r>
      <w:r w:rsidR="00542A19" w:rsidRPr="003A78CB">
        <w:rPr>
          <w:rFonts w:ascii="Book Antiqua" w:hAnsi="Book Antiqua"/>
          <w:lang w:val="en-GB"/>
        </w:rPr>
        <w:t xml:space="preserve">Strategies </w:t>
      </w:r>
      <w:r w:rsidR="004C1553" w:rsidRPr="003A78CB">
        <w:rPr>
          <w:rFonts w:ascii="Book Antiqua" w:hAnsi="Book Antiqua"/>
          <w:lang w:val="en-GB"/>
        </w:rPr>
        <w:t>(</w:t>
      </w:r>
      <w:r w:rsidRPr="00866C4C">
        <w:rPr>
          <w:rFonts w:ascii="Book Antiqua" w:hAnsi="Book Antiqua"/>
          <w:i/>
          <w:lang w:val="en-GB"/>
        </w:rPr>
        <w:t>e.g.</w:t>
      </w:r>
      <w:r w:rsidRPr="003A78CB">
        <w:rPr>
          <w:rFonts w:ascii="Book Antiqua" w:hAnsi="Book Antiqua"/>
          <w:lang w:val="en-GB"/>
        </w:rPr>
        <w:t xml:space="preserve">, </w:t>
      </w:r>
      <w:r w:rsidR="004C1553" w:rsidRPr="003A78CB">
        <w:rPr>
          <w:rFonts w:ascii="Book Antiqua" w:hAnsi="Book Antiqua"/>
          <w:lang w:val="en-GB"/>
        </w:rPr>
        <w:t xml:space="preserve">CR and life-long exercise) </w:t>
      </w:r>
      <w:r w:rsidR="00542A19" w:rsidRPr="003A78CB">
        <w:rPr>
          <w:rFonts w:ascii="Book Antiqua" w:hAnsi="Book Antiqua"/>
          <w:lang w:val="en-GB"/>
        </w:rPr>
        <w:t xml:space="preserve">aiming to induce an appropriate </w:t>
      </w:r>
      <w:proofErr w:type="spellStart"/>
      <w:r w:rsidR="00542A19" w:rsidRPr="003A78CB">
        <w:rPr>
          <w:rFonts w:ascii="Book Antiqua" w:hAnsi="Book Antiqua"/>
          <w:lang w:val="en-GB"/>
        </w:rPr>
        <w:t>autophagic</w:t>
      </w:r>
      <w:proofErr w:type="spellEnd"/>
      <w:r w:rsidR="00542A19" w:rsidRPr="003A78CB">
        <w:rPr>
          <w:rFonts w:ascii="Book Antiqua" w:hAnsi="Book Antiqua"/>
          <w:lang w:val="en-GB"/>
        </w:rPr>
        <w:t xml:space="preserve"> process in muscle cells may reduce </w:t>
      </w:r>
      <w:r w:rsidRPr="003A78CB">
        <w:rPr>
          <w:rFonts w:ascii="Book Antiqua" w:hAnsi="Book Antiqua"/>
          <w:lang w:val="en-GB"/>
        </w:rPr>
        <w:t>age</w:t>
      </w:r>
      <w:r w:rsidR="00BF2B8A" w:rsidRPr="003A78CB">
        <w:rPr>
          <w:rFonts w:ascii="Book Antiqua" w:hAnsi="Book Antiqua"/>
          <w:lang w:val="en-GB"/>
        </w:rPr>
        <w:t>-</w:t>
      </w:r>
      <w:r w:rsidR="00042B4A" w:rsidRPr="003A78CB">
        <w:rPr>
          <w:rFonts w:ascii="Book Antiqua" w:hAnsi="Book Antiqua"/>
          <w:lang w:val="en-GB"/>
        </w:rPr>
        <w:t xml:space="preserve">associated muscle </w:t>
      </w:r>
      <w:r w:rsidR="00042B4A" w:rsidRPr="00866C4C">
        <w:rPr>
          <w:rFonts w:ascii="Book Antiqua" w:hAnsi="Book Antiqua"/>
          <w:lang w:val="en-GB"/>
        </w:rPr>
        <w:t>wasting</w:t>
      </w:r>
      <w:r w:rsidR="009D3277" w:rsidRPr="00866C4C">
        <w:rPr>
          <w:rFonts w:ascii="Book Antiqua" w:hAnsi="Book Antiqua"/>
          <w:vertAlign w:val="superscript"/>
          <w:lang w:val="en-GB"/>
        </w:rPr>
        <w:fldChar w:fldCharType="begin">
          <w:fldData xml:space="preserve">PEVuZE5vdGU+PENpdGU+PEF1dGhvcj5Xb2hsZ2VtdXRoPC9BdXRob3I+PFllYXI+MjAxMDwvWWVh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</w:fldData>
        </w:fldChar>
      </w:r>
      <w:r w:rsidR="00522B21" w:rsidRPr="00866C4C">
        <w:rPr>
          <w:rFonts w:ascii="Book Antiqua" w:hAnsi="Book Antiqua"/>
          <w:vertAlign w:val="superscript"/>
          <w:lang w:val="en-GB"/>
        </w:rPr>
        <w:instrText xml:space="preserve"> ADDIN EN.CITE </w:instrText>
      </w:r>
      <w:r w:rsidR="009D3277" w:rsidRPr="00866C4C">
        <w:rPr>
          <w:rFonts w:ascii="Book Antiqua" w:hAnsi="Book Antiqua"/>
          <w:vertAlign w:val="superscript"/>
          <w:lang w:val="en-GB"/>
        </w:rPr>
        <w:fldChar w:fldCharType="begin">
          <w:fldData xml:space="preserve">PEVuZE5vdGU+PENpdGU+PEF1dGhvcj5Xb2hsZ2VtdXRoPC9BdXRob3I+PFllYXI+MjAxMDwvWWVh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</w:fldData>
        </w:fldChar>
      </w:r>
      <w:r w:rsidR="00522B21" w:rsidRPr="00866C4C">
        <w:rPr>
          <w:rFonts w:ascii="Book Antiqua" w:hAnsi="Book Antiqua"/>
          <w:vertAlign w:val="superscript"/>
          <w:lang w:val="en-GB"/>
        </w:rPr>
        <w:instrText xml:space="preserve"> ADDIN EN.CITE.DATA </w:instrText>
      </w:r>
      <w:r w:rsidR="009D3277" w:rsidRPr="00866C4C">
        <w:rPr>
          <w:rFonts w:ascii="Book Antiqua" w:hAnsi="Book Antiqua"/>
          <w:vertAlign w:val="superscript"/>
          <w:lang w:val="en-GB"/>
        </w:rPr>
      </w:r>
      <w:r w:rsidR="009D3277" w:rsidRPr="00866C4C">
        <w:rPr>
          <w:rFonts w:ascii="Book Antiqua" w:hAnsi="Book Antiqua"/>
          <w:vertAlign w:val="superscript"/>
          <w:lang w:val="en-GB"/>
        </w:rPr>
        <w:fldChar w:fldCharType="end"/>
      </w:r>
      <w:r w:rsidR="009D3277" w:rsidRPr="00866C4C">
        <w:rPr>
          <w:rFonts w:ascii="Book Antiqua" w:hAnsi="Book Antiqua"/>
          <w:vertAlign w:val="superscript"/>
          <w:lang w:val="en-GB"/>
        </w:rPr>
      </w:r>
      <w:r w:rsidR="009D3277" w:rsidRPr="00866C4C">
        <w:rPr>
          <w:rFonts w:ascii="Book Antiqua" w:hAnsi="Book Antiqua"/>
          <w:vertAlign w:val="superscript"/>
          <w:lang w:val="en-GB"/>
        </w:rPr>
        <w:fldChar w:fldCharType="separate"/>
      </w:r>
      <w:r w:rsidR="00522B21" w:rsidRPr="00866C4C">
        <w:rPr>
          <w:rFonts w:ascii="Book Antiqua" w:hAnsi="Book Antiqua"/>
          <w:noProof/>
          <w:vertAlign w:val="superscript"/>
          <w:lang w:val="en-GB"/>
        </w:rPr>
        <w:t>[</w:t>
      </w:r>
      <w:hyperlink w:anchor="_ENREF_18" w:tooltip="Wohlgemuth, 2010 #933" w:history="1">
        <w:r w:rsidR="00522B21" w:rsidRPr="00866C4C">
          <w:rPr>
            <w:rFonts w:ascii="Book Antiqua" w:hAnsi="Book Antiqua"/>
            <w:noProof/>
            <w:vertAlign w:val="superscript"/>
            <w:lang w:val="en-GB"/>
          </w:rPr>
          <w:t>18</w:t>
        </w:r>
      </w:hyperlink>
      <w:r w:rsidR="00522B21" w:rsidRPr="00866C4C">
        <w:rPr>
          <w:rFonts w:ascii="Book Antiqua" w:hAnsi="Book Antiqua"/>
          <w:noProof/>
          <w:vertAlign w:val="superscript"/>
          <w:lang w:val="en-GB"/>
        </w:rPr>
        <w:t>]</w:t>
      </w:r>
      <w:r w:rsidR="009D3277" w:rsidRPr="00866C4C">
        <w:rPr>
          <w:rFonts w:ascii="Book Antiqua" w:hAnsi="Book Antiqua"/>
          <w:vertAlign w:val="superscript"/>
          <w:lang w:val="en-GB"/>
        </w:rPr>
        <w:fldChar w:fldCharType="end"/>
      </w:r>
      <w:r w:rsidR="00042B4A" w:rsidRPr="00866C4C">
        <w:rPr>
          <w:rFonts w:ascii="Book Antiqua" w:hAnsi="Book Antiqua"/>
          <w:lang w:val="en-GB"/>
        </w:rPr>
        <w:t>.</w:t>
      </w:r>
      <w:r w:rsidR="00E8177D" w:rsidRPr="00866C4C">
        <w:rPr>
          <w:rFonts w:ascii="Book Antiqua" w:hAnsi="Book Antiqua"/>
          <w:lang w:val="en-GB"/>
        </w:rPr>
        <w:t xml:space="preserve"> </w:t>
      </w:r>
      <w:r w:rsidR="00BF2B8A" w:rsidRPr="00866C4C">
        <w:rPr>
          <w:rFonts w:ascii="Book Antiqua" w:hAnsi="Book Antiqua"/>
          <w:lang w:val="en-GB"/>
        </w:rPr>
        <w:t xml:space="preserve">Autophagy is therefore a potential target for </w:t>
      </w:r>
      <w:proofErr w:type="spellStart"/>
      <w:r w:rsidR="00BF2B8A" w:rsidRPr="00866C4C">
        <w:rPr>
          <w:rFonts w:ascii="Book Antiqua" w:hAnsi="Book Antiqua"/>
          <w:lang w:val="en-GB"/>
        </w:rPr>
        <w:t>sarcopenia</w:t>
      </w:r>
      <w:proofErr w:type="spellEnd"/>
      <w:r w:rsidR="00BF2B8A" w:rsidRPr="00866C4C">
        <w:rPr>
          <w:rFonts w:ascii="Book Antiqua" w:hAnsi="Book Antiqua"/>
          <w:lang w:val="en-GB"/>
        </w:rPr>
        <w:t xml:space="preserve">; </w:t>
      </w:r>
      <w:r w:rsidR="00122F3A" w:rsidRPr="00866C4C">
        <w:rPr>
          <w:rFonts w:ascii="Book Antiqua" w:hAnsi="Book Antiqua"/>
          <w:lang w:val="en-GB"/>
        </w:rPr>
        <w:t xml:space="preserve">bioactive molecules known to </w:t>
      </w:r>
      <w:r w:rsidR="008A3412" w:rsidRPr="00866C4C">
        <w:rPr>
          <w:rFonts w:ascii="Book Antiqua" w:hAnsi="Book Antiqua"/>
          <w:lang w:val="en-GB"/>
        </w:rPr>
        <w:t xml:space="preserve">modulate autophagy </w:t>
      </w:r>
      <w:r w:rsidR="00122F3A" w:rsidRPr="00866C4C">
        <w:rPr>
          <w:rFonts w:ascii="Book Antiqua" w:hAnsi="Book Antiqua"/>
          <w:lang w:val="en-GB"/>
        </w:rPr>
        <w:t xml:space="preserve">can play a beneficial role </w:t>
      </w:r>
      <w:r w:rsidR="008A3412" w:rsidRPr="00866C4C">
        <w:rPr>
          <w:rFonts w:ascii="Book Antiqua" w:hAnsi="Book Antiqua"/>
          <w:lang w:val="en-GB"/>
        </w:rPr>
        <w:t xml:space="preserve">at the cellular level </w:t>
      </w:r>
      <w:r w:rsidR="00122F3A" w:rsidRPr="00866C4C">
        <w:rPr>
          <w:rFonts w:ascii="Book Antiqua" w:hAnsi="Book Antiqua"/>
          <w:lang w:val="en-GB"/>
        </w:rPr>
        <w:t>in the</w:t>
      </w:r>
      <w:r w:rsidRPr="00866C4C">
        <w:rPr>
          <w:rFonts w:ascii="Book Antiqua" w:hAnsi="Book Antiqua"/>
          <w:lang w:val="en-GB"/>
        </w:rPr>
        <w:t xml:space="preserve"> ageing</w:t>
      </w:r>
      <w:r w:rsidR="00122F3A" w:rsidRPr="00866C4C">
        <w:rPr>
          <w:rFonts w:ascii="Book Antiqua" w:hAnsi="Book Antiqua"/>
          <w:lang w:val="en-GB"/>
        </w:rPr>
        <w:t xml:space="preserve"> process</w:t>
      </w:r>
      <w:r w:rsidR="009D3277" w:rsidRPr="00866C4C">
        <w:rPr>
          <w:rFonts w:ascii="Book Antiqua" w:hAnsi="Book Antiqua"/>
          <w:vertAlign w:val="superscript"/>
          <w:lang w:val="en-GB"/>
        </w:rPr>
        <w:fldChar w:fldCharType="begin"/>
      </w:r>
      <w:r w:rsidR="00522B21" w:rsidRPr="00866C4C">
        <w:rPr>
          <w:rFonts w:ascii="Book Antiqua" w:hAnsi="Book Antiqua"/>
          <w:vertAlign w:val="superscript"/>
          <w:lang w:val="en-GB"/>
        </w:rPr>
        <w:instrText xml:space="preserve"> ADDIN EN.CITE &lt;EndNote&gt;&lt;Cite&gt;&lt;Author&gt;Fan&lt;/Author&gt;&lt;Year&gt;2015&lt;/Year&gt;&lt;RecNum&gt;934&lt;/RecNum&gt;&lt;DisplayText&gt;[19]&lt;/DisplayText&gt;&lt;record&gt;&lt;rec-number&gt;934&lt;/rec-number&gt;&lt;foreign-keys&gt;&lt;key app="EN" db-id="d9wdf5prwppar1e2xsn5zdaewdev5t900ppw"&gt;934&lt;/key&gt;&lt;/foreign-keys&gt;&lt;ref-type name="Journal Article"&gt;17&lt;/ref-type&gt;&lt;contributors&gt;&lt;authors&gt;&lt;author&gt;Fan, J.&lt;/author&gt;&lt;author&gt;Kou, X.&lt;/author&gt;&lt;author&gt;Jia, S.&lt;/author&gt;&lt;author&gt;Yang, X.&lt;/author&gt;&lt;author&gt;Chen, N.&lt;/author&gt;&lt;/authors&gt;&lt;/contributors&gt;&lt;auth-address&gt;College of Health Science, Hubei Provincial Collaborative Innovation Center for Exercise and Health Promotion, Wuhan Sports University, Wuhan, 430079, China.&amp;#xD;Hubei Exercise Training and Monitoring Key Laboratory, Wuhan Sports University, Wuhan, 430079, China.&amp;#xD;Graduate School, Wuhan Sports University, Wuhan, 430079, China.&lt;/auth-address&gt;&lt;titles&gt;&lt;title&gt;Autophagy as a Potential Target for Sarcopenia&lt;/title&gt;&lt;secondary-title&gt;J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physiology&lt;/abbr-1&gt;&lt;/alt-periodical&gt;&lt;edition&gt;2015/11/19&lt;/edition&gt;&lt;dates&gt;&lt;year&gt;2015&lt;/year&gt;&lt;pub-dates&gt;&lt;date&gt;Nov 18&lt;/date&gt;&lt;/pub-dates&gt;&lt;/dates&gt;&lt;isbn&gt;1097-4652 (Electronic)&amp;#xD;0021-9541 (Linking)&lt;/isbn&gt;&lt;accession-num&gt;26580995&lt;/accession-num&gt;&lt;work-type&gt;Review&lt;/work-type&gt;&lt;urls&gt;&lt;related-urls&gt;&lt;url&gt;http://www.ncbi.nlm.nih.gov/pubmed/26580995&lt;/url&gt;&lt;/related-urls&gt;&lt;/urls&gt;&lt;electronic-resource-num&gt;10.1002/jcp.25260&lt;/electronic-resource-num&gt;&lt;language&gt;Eng&lt;/language&gt;&lt;/record&gt;&lt;/Cite&gt;&lt;/EndNote&gt;</w:instrText>
      </w:r>
      <w:r w:rsidR="009D3277" w:rsidRPr="00866C4C">
        <w:rPr>
          <w:rFonts w:ascii="Book Antiqua" w:hAnsi="Book Antiqua"/>
          <w:vertAlign w:val="superscript"/>
          <w:lang w:val="en-GB"/>
        </w:rPr>
        <w:fldChar w:fldCharType="separate"/>
      </w:r>
      <w:r w:rsidR="00522B21" w:rsidRPr="00866C4C">
        <w:rPr>
          <w:rFonts w:ascii="Book Antiqua" w:hAnsi="Book Antiqua"/>
          <w:noProof/>
          <w:vertAlign w:val="superscript"/>
          <w:lang w:val="en-GB"/>
        </w:rPr>
        <w:t>[</w:t>
      </w:r>
      <w:hyperlink w:anchor="_ENREF_19" w:tooltip="Fan, 2015 #934" w:history="1">
        <w:r w:rsidR="00522B21" w:rsidRPr="00866C4C">
          <w:rPr>
            <w:rFonts w:ascii="Book Antiqua" w:hAnsi="Book Antiqua"/>
            <w:noProof/>
            <w:vertAlign w:val="superscript"/>
            <w:lang w:val="en-GB"/>
          </w:rPr>
          <w:t>19</w:t>
        </w:r>
      </w:hyperlink>
      <w:r w:rsidR="00522B21" w:rsidRPr="00866C4C">
        <w:rPr>
          <w:rFonts w:ascii="Book Antiqua" w:hAnsi="Book Antiqua"/>
          <w:noProof/>
          <w:vertAlign w:val="superscript"/>
          <w:lang w:val="en-GB"/>
        </w:rPr>
        <w:t>]</w:t>
      </w:r>
      <w:r w:rsidR="009D3277" w:rsidRPr="00866C4C">
        <w:rPr>
          <w:rFonts w:ascii="Book Antiqua" w:hAnsi="Book Antiqua"/>
          <w:vertAlign w:val="superscript"/>
          <w:lang w:val="en-GB"/>
        </w:rPr>
        <w:fldChar w:fldCharType="end"/>
      </w:r>
      <w:r w:rsidR="00122F3A" w:rsidRPr="00866C4C">
        <w:rPr>
          <w:rFonts w:ascii="Book Antiqua" w:hAnsi="Book Antiqua"/>
          <w:lang w:val="en-GB"/>
        </w:rPr>
        <w:t>.</w:t>
      </w:r>
    </w:p>
    <w:p w:rsidR="000628FB" w:rsidRDefault="000628FB" w:rsidP="003A78CB">
      <w:pPr>
        <w:adjustRightInd w:val="0"/>
        <w:snapToGrid w:val="0"/>
        <w:spacing w:after="0" w:line="360" w:lineRule="auto"/>
        <w:jc w:val="both"/>
        <w:rPr>
          <w:rFonts w:ascii="Book Antiqua" w:hAnsi="Book Antiqua"/>
          <w:b/>
          <w:lang w:val="en-GB" w:eastAsia="zh-CN"/>
        </w:rPr>
      </w:pPr>
    </w:p>
    <w:p w:rsidR="00866C4C" w:rsidRDefault="00866C4C" w:rsidP="003A78CB">
      <w:pPr>
        <w:adjustRightInd w:val="0"/>
        <w:snapToGrid w:val="0"/>
        <w:spacing w:after="0" w:line="360" w:lineRule="auto"/>
        <w:jc w:val="both"/>
        <w:rPr>
          <w:rFonts w:ascii="Book Antiqua" w:hAnsi="Book Antiqua"/>
          <w:lang w:val="en-GB" w:eastAsia="zh-CN"/>
        </w:rPr>
      </w:pPr>
      <w:r>
        <w:rPr>
          <w:rFonts w:ascii="Book Antiqua" w:hAnsi="Book Antiqua"/>
          <w:b/>
          <w:lang w:val="en-GB"/>
        </w:rPr>
        <w:t>CONCLUSION</w:t>
      </w:r>
    </w:p>
    <w:p w:rsidR="00C72D17" w:rsidRPr="003A78CB" w:rsidRDefault="00D62CD5" w:rsidP="003A78CB">
      <w:pPr>
        <w:adjustRightInd w:val="0"/>
        <w:snapToGrid w:val="0"/>
        <w:spacing w:after="0" w:line="360" w:lineRule="auto"/>
        <w:jc w:val="both"/>
        <w:rPr>
          <w:rStyle w:val="nome"/>
          <w:rFonts w:ascii="Book Antiqua" w:hAnsi="Book Antiqua"/>
          <w:lang w:val="en-GB"/>
        </w:rPr>
      </w:pPr>
      <w:r w:rsidRPr="003A78CB">
        <w:rPr>
          <w:rFonts w:ascii="Book Antiqua" w:hAnsi="Book Antiqua"/>
          <w:lang w:val="en-GB"/>
        </w:rPr>
        <w:t xml:space="preserve">It is not surprising that bone and muscle structures and functions are tightly regulated by endogenous and environmental factors. </w:t>
      </w:r>
      <w:r w:rsidR="00B01436" w:rsidRPr="003A78CB">
        <w:rPr>
          <w:rFonts w:ascii="Book Antiqua" w:hAnsi="Book Antiqua"/>
          <w:lang w:val="en-GB"/>
        </w:rPr>
        <w:t>A</w:t>
      </w:r>
      <w:r w:rsidRPr="003A78CB">
        <w:rPr>
          <w:rFonts w:ascii="Book Antiqua" w:hAnsi="Book Antiqua"/>
          <w:lang w:val="en-GB"/>
        </w:rPr>
        <w:t>utophagy play</w:t>
      </w:r>
      <w:r w:rsidR="00B01436" w:rsidRPr="003A78CB">
        <w:rPr>
          <w:rFonts w:ascii="Book Antiqua" w:hAnsi="Book Antiqua"/>
          <w:lang w:val="en-GB"/>
        </w:rPr>
        <w:t>s</w:t>
      </w:r>
      <w:r w:rsidRPr="003A78CB">
        <w:rPr>
          <w:rFonts w:ascii="Book Antiqua" w:hAnsi="Book Antiqua"/>
          <w:lang w:val="en-GB"/>
        </w:rPr>
        <w:t xml:space="preserve"> a relevant role in physiological </w:t>
      </w:r>
      <w:r w:rsidRPr="003A78CB">
        <w:rPr>
          <w:rFonts w:ascii="Book Antiqua" w:hAnsi="Book Antiqua"/>
          <w:lang w:val="en-GB"/>
        </w:rPr>
        <w:lastRenderedPageBreak/>
        <w:t>and pathological conditions</w:t>
      </w:r>
      <w:r w:rsidR="00040038" w:rsidRPr="003A78CB">
        <w:rPr>
          <w:rFonts w:ascii="Book Antiqua" w:hAnsi="Book Antiqua"/>
          <w:lang w:val="en-GB"/>
        </w:rPr>
        <w:t xml:space="preserve">: </w:t>
      </w:r>
      <w:r w:rsidR="00866C4C" w:rsidRPr="003A78CB">
        <w:rPr>
          <w:rFonts w:ascii="Book Antiqua" w:hAnsi="Book Antiqua"/>
          <w:lang w:val="en-GB"/>
        </w:rPr>
        <w:t>A</w:t>
      </w:r>
      <w:r w:rsidR="00CD7369" w:rsidRPr="003A78CB">
        <w:rPr>
          <w:rFonts w:ascii="Book Antiqua" w:hAnsi="Book Antiqua"/>
          <w:lang w:val="en-GB"/>
        </w:rPr>
        <w:t xml:space="preserve"> </w:t>
      </w:r>
      <w:r w:rsidR="00D81136" w:rsidRPr="003A78CB">
        <w:rPr>
          <w:rFonts w:ascii="Book Antiqua" w:hAnsi="Book Antiqua"/>
          <w:lang w:val="en-GB"/>
        </w:rPr>
        <w:t>well-</w:t>
      </w:r>
      <w:r w:rsidR="00040038" w:rsidRPr="003A78CB">
        <w:rPr>
          <w:rFonts w:ascii="Book Antiqua" w:hAnsi="Book Antiqua"/>
          <w:lang w:val="en-GB"/>
        </w:rPr>
        <w:t xml:space="preserve">balanced </w:t>
      </w:r>
      <w:r w:rsidR="00CD7369" w:rsidRPr="003A78CB">
        <w:rPr>
          <w:rFonts w:ascii="Book Antiqua" w:hAnsi="Book Antiqua"/>
          <w:lang w:val="en-GB"/>
        </w:rPr>
        <w:t>performance</w:t>
      </w:r>
      <w:r w:rsidR="00CD7369" w:rsidRPr="003A78CB" w:rsidDel="00CD7369">
        <w:rPr>
          <w:rFonts w:ascii="Book Antiqua" w:hAnsi="Book Antiqua"/>
          <w:lang w:val="en-GB"/>
        </w:rPr>
        <w:t xml:space="preserve"> </w:t>
      </w:r>
      <w:r w:rsidR="00040038" w:rsidRPr="003A78CB">
        <w:rPr>
          <w:rFonts w:ascii="Book Antiqua" w:hAnsi="Book Antiqua"/>
          <w:lang w:val="en-GB"/>
        </w:rPr>
        <w:t xml:space="preserve">of </w:t>
      </w:r>
      <w:r w:rsidR="00D81136" w:rsidRPr="003A78CB">
        <w:rPr>
          <w:rFonts w:ascii="Book Antiqua" w:hAnsi="Book Antiqua"/>
          <w:lang w:val="en-GB"/>
        </w:rPr>
        <w:t xml:space="preserve">the </w:t>
      </w:r>
      <w:proofErr w:type="spellStart"/>
      <w:r w:rsidR="00040038" w:rsidRPr="003A78CB">
        <w:rPr>
          <w:rFonts w:ascii="Book Antiqua" w:hAnsi="Book Antiqua"/>
          <w:lang w:val="en-GB"/>
        </w:rPr>
        <w:t>autophagic</w:t>
      </w:r>
      <w:proofErr w:type="spellEnd"/>
      <w:r w:rsidR="00040038" w:rsidRPr="003A78CB">
        <w:rPr>
          <w:rFonts w:ascii="Book Antiqua" w:hAnsi="Book Antiqua"/>
          <w:lang w:val="en-GB"/>
        </w:rPr>
        <w:t xml:space="preserve"> machinery is essential </w:t>
      </w:r>
      <w:r w:rsidR="00D81136" w:rsidRPr="003A78CB">
        <w:rPr>
          <w:rFonts w:ascii="Book Antiqua" w:hAnsi="Book Antiqua"/>
          <w:lang w:val="en-GB"/>
        </w:rPr>
        <w:t>for both bone and muscle homeostasis</w:t>
      </w:r>
      <w:r w:rsidR="00040038" w:rsidRPr="003A78CB">
        <w:rPr>
          <w:rFonts w:ascii="Book Antiqua" w:hAnsi="Book Antiqua"/>
          <w:lang w:val="en-GB"/>
        </w:rPr>
        <w:t xml:space="preserve">. </w:t>
      </w:r>
      <w:r w:rsidRPr="003A78CB">
        <w:rPr>
          <w:rStyle w:val="nome"/>
          <w:rFonts w:ascii="Book Antiqua" w:hAnsi="Book Antiqua"/>
          <w:lang w:val="en-GB"/>
        </w:rPr>
        <w:t>Th</w:t>
      </w:r>
      <w:r w:rsidR="00040038" w:rsidRPr="003A78CB">
        <w:rPr>
          <w:rStyle w:val="nome"/>
          <w:rFonts w:ascii="Book Antiqua" w:hAnsi="Book Antiqua"/>
          <w:lang w:val="en-GB"/>
        </w:rPr>
        <w:t xml:space="preserve">us, in-depth knowledge </w:t>
      </w:r>
      <w:r w:rsidRPr="003A78CB">
        <w:rPr>
          <w:rStyle w:val="nome"/>
          <w:rFonts w:ascii="Book Antiqua" w:hAnsi="Book Antiqua"/>
          <w:lang w:val="en-GB"/>
        </w:rPr>
        <w:t>of autophagy may provide new molecular targets for maint</w:t>
      </w:r>
      <w:r w:rsidR="00040038" w:rsidRPr="003A78CB">
        <w:rPr>
          <w:rStyle w:val="nome"/>
          <w:rFonts w:ascii="Book Antiqua" w:hAnsi="Book Antiqua"/>
          <w:lang w:val="en-GB"/>
        </w:rPr>
        <w:t>aining bone and muscle formation</w:t>
      </w:r>
      <w:r w:rsidR="00CD7369" w:rsidRPr="003A78CB">
        <w:rPr>
          <w:rStyle w:val="nome"/>
          <w:rFonts w:ascii="Book Antiqua" w:hAnsi="Book Antiqua"/>
          <w:lang w:val="en-GB"/>
        </w:rPr>
        <w:t xml:space="preserve"> and </w:t>
      </w:r>
      <w:r w:rsidR="00040038" w:rsidRPr="003A78CB">
        <w:rPr>
          <w:rStyle w:val="nome"/>
          <w:rFonts w:ascii="Book Antiqua" w:hAnsi="Book Antiqua"/>
          <w:lang w:val="en-GB"/>
        </w:rPr>
        <w:t>metabolism</w:t>
      </w:r>
      <w:r w:rsidRPr="003A78CB">
        <w:rPr>
          <w:rStyle w:val="nome"/>
          <w:rFonts w:ascii="Book Antiqua" w:hAnsi="Book Antiqua"/>
          <w:lang w:val="en-GB"/>
        </w:rPr>
        <w:t xml:space="preserve"> </w:t>
      </w:r>
      <w:r w:rsidR="00A9659E" w:rsidRPr="003A78CB">
        <w:rPr>
          <w:rStyle w:val="nome"/>
          <w:rFonts w:ascii="Book Antiqua" w:hAnsi="Book Antiqua"/>
          <w:lang w:val="en-GB"/>
        </w:rPr>
        <w:t>to</w:t>
      </w:r>
      <w:r w:rsidRPr="003A78CB">
        <w:rPr>
          <w:rStyle w:val="nome"/>
          <w:rFonts w:ascii="Book Antiqua" w:hAnsi="Book Antiqua"/>
          <w:lang w:val="en-GB"/>
        </w:rPr>
        <w:t xml:space="preserve"> assure a good quality</w:t>
      </w:r>
      <w:r w:rsidR="00CD7369" w:rsidRPr="003A78CB">
        <w:rPr>
          <w:rStyle w:val="nome"/>
          <w:rFonts w:ascii="Book Antiqua" w:hAnsi="Book Antiqua"/>
          <w:lang w:val="en-GB"/>
        </w:rPr>
        <w:t xml:space="preserve"> of</w:t>
      </w:r>
      <w:r w:rsidRPr="003A78CB">
        <w:rPr>
          <w:rStyle w:val="nome"/>
          <w:rFonts w:ascii="Book Antiqua" w:hAnsi="Book Antiqua"/>
          <w:lang w:val="en-GB"/>
        </w:rPr>
        <w:t xml:space="preserve"> life. </w:t>
      </w:r>
      <w:r w:rsidR="00C72D17" w:rsidRPr="003A78CB">
        <w:rPr>
          <w:rStyle w:val="nome"/>
          <w:rFonts w:ascii="Book Antiqua" w:hAnsi="Book Antiqua"/>
          <w:lang w:val="en-GB"/>
        </w:rPr>
        <w:br w:type="page"/>
      </w:r>
    </w:p>
    <w:p w:rsidR="00C72D17" w:rsidRPr="00866C4C" w:rsidRDefault="00866C4C" w:rsidP="003A78CB">
      <w:pPr>
        <w:adjustRightInd w:val="0"/>
        <w:snapToGrid w:val="0"/>
        <w:spacing w:after="0" w:line="360" w:lineRule="auto"/>
        <w:jc w:val="both"/>
        <w:rPr>
          <w:rFonts w:ascii="Book Antiqua" w:hAnsi="Book Antiqua"/>
          <w:b/>
          <w:lang w:val="en-GB"/>
        </w:rPr>
      </w:pPr>
      <w:r w:rsidRPr="00866C4C">
        <w:rPr>
          <w:rStyle w:val="nome"/>
          <w:rFonts w:ascii="Book Antiqua" w:hAnsi="Book Antiqua"/>
          <w:b/>
          <w:lang w:val="en-GB"/>
        </w:rPr>
        <w:lastRenderedPageBreak/>
        <w:t>REFERENCES</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Klionsky DJ</w:t>
      </w:r>
      <w:r w:rsidRPr="00C23656">
        <w:rPr>
          <w:rFonts w:ascii="Book Antiqua" w:hAnsi="Book Antiqua"/>
        </w:rPr>
        <w:t>, Emr SD. Autophagy as a regulated pathway of cellular degradation. </w:t>
      </w:r>
      <w:r w:rsidRPr="00C23656">
        <w:rPr>
          <w:rFonts w:ascii="Book Antiqua" w:hAnsi="Book Antiqua"/>
          <w:i/>
          <w:iCs/>
        </w:rPr>
        <w:t>Science</w:t>
      </w:r>
      <w:r w:rsidRPr="00C23656">
        <w:rPr>
          <w:rFonts w:ascii="Book Antiqua" w:hAnsi="Book Antiqua"/>
        </w:rPr>
        <w:t> 2000; </w:t>
      </w:r>
      <w:r w:rsidRPr="00C23656">
        <w:rPr>
          <w:rFonts w:ascii="Book Antiqua" w:hAnsi="Book Antiqua"/>
          <w:b/>
          <w:bCs/>
        </w:rPr>
        <w:t>290</w:t>
      </w:r>
      <w:r w:rsidRPr="00C23656">
        <w:rPr>
          <w:rFonts w:ascii="Book Antiqua" w:hAnsi="Book Antiqua"/>
        </w:rPr>
        <w:t>: 1717-1721 [PMID: 11099404 DOI: 10.1126/science.290.5497.1717]</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Komatsu M</w:t>
      </w:r>
      <w:r w:rsidRPr="00C23656">
        <w:rPr>
          <w:rFonts w:ascii="Book Antiqua" w:hAnsi="Book Antiqua"/>
        </w:rPr>
        <w:t>, Ichimura Y. Selective autophagy regulates various cellular functions. </w:t>
      </w:r>
      <w:r w:rsidRPr="00C23656">
        <w:rPr>
          <w:rFonts w:ascii="Book Antiqua" w:hAnsi="Book Antiqua"/>
          <w:i/>
          <w:iCs/>
        </w:rPr>
        <w:t>Genes Cells</w:t>
      </w:r>
      <w:r w:rsidRPr="00C23656">
        <w:rPr>
          <w:rFonts w:ascii="Book Antiqua" w:hAnsi="Book Antiqua"/>
        </w:rPr>
        <w:t> 2010; </w:t>
      </w:r>
      <w:r w:rsidRPr="00C23656">
        <w:rPr>
          <w:rFonts w:ascii="Book Antiqua" w:hAnsi="Book Antiqua"/>
          <w:b/>
          <w:bCs/>
        </w:rPr>
        <w:t>15</w:t>
      </w:r>
      <w:r w:rsidRPr="00C23656">
        <w:rPr>
          <w:rFonts w:ascii="Book Antiqua" w:hAnsi="Book Antiqua"/>
        </w:rPr>
        <w:t>: 923-933 [PMID: 20670274 DOI: 10.1111/j.1365-2443.2010.01433.x]</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Komatsu M</w:t>
      </w:r>
      <w:r w:rsidRPr="00C23656">
        <w:rPr>
          <w:rFonts w:ascii="Book Antiqua" w:hAnsi="Book Antiqua"/>
        </w:rPr>
        <w:t>, Waguri S, Chiba T, Murata S, Iwata J, Tanida I, Ueno T, Koike M, Uchiyama Y, Kominami E, Tanaka K. Loss of autophagy in the central nervous system causes neurodegeneration in mice. </w:t>
      </w:r>
      <w:r w:rsidRPr="00C23656">
        <w:rPr>
          <w:rFonts w:ascii="Book Antiqua" w:hAnsi="Book Antiqua"/>
          <w:i/>
          <w:iCs/>
        </w:rPr>
        <w:t>Nature</w:t>
      </w:r>
      <w:r w:rsidRPr="00C23656">
        <w:rPr>
          <w:rFonts w:ascii="Book Antiqua" w:hAnsi="Book Antiqua"/>
        </w:rPr>
        <w:t> 2006; </w:t>
      </w:r>
      <w:r w:rsidRPr="00C23656">
        <w:rPr>
          <w:rFonts w:ascii="Book Antiqua" w:hAnsi="Book Antiqua"/>
          <w:b/>
          <w:bCs/>
        </w:rPr>
        <w:t>441</w:t>
      </w:r>
      <w:r w:rsidRPr="00C23656">
        <w:rPr>
          <w:rFonts w:ascii="Book Antiqua" w:hAnsi="Book Antiqua"/>
        </w:rPr>
        <w:t>: 880-884 [PMID: 16625205 DOI: 10.1038/nature04723]</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Hara T</w:t>
      </w:r>
      <w:r w:rsidRPr="00C23656">
        <w:rPr>
          <w:rFonts w:ascii="Book Antiqua" w:hAnsi="Book Antiqua"/>
        </w:rPr>
        <w:t>, Nakamura K, Matsui M, Yamamoto A, Nakahara Y, Suzuki-Migishima R, Yokoyama M, Mishima K, Saito I, Okano H, Mizushima N. Suppression of basal autophagy in neural cells causes neurodegenerative disease in mice. </w:t>
      </w:r>
      <w:r w:rsidRPr="00C23656">
        <w:rPr>
          <w:rFonts w:ascii="Book Antiqua" w:hAnsi="Book Antiqua"/>
          <w:i/>
          <w:iCs/>
        </w:rPr>
        <w:t>Nature</w:t>
      </w:r>
      <w:r w:rsidRPr="00C23656">
        <w:rPr>
          <w:rFonts w:ascii="Book Antiqua" w:hAnsi="Book Antiqua"/>
        </w:rPr>
        <w:t> 2006; </w:t>
      </w:r>
      <w:r w:rsidRPr="00C23656">
        <w:rPr>
          <w:rFonts w:ascii="Book Antiqua" w:hAnsi="Book Antiqua"/>
          <w:b/>
          <w:bCs/>
        </w:rPr>
        <w:t>441</w:t>
      </w:r>
      <w:r w:rsidRPr="00C23656">
        <w:rPr>
          <w:rFonts w:ascii="Book Antiqua" w:hAnsi="Book Antiqua"/>
        </w:rPr>
        <w:t>: 885-889 [PMID: 16625204 DOI: 10.1038/nature04724]</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Komatsu M</w:t>
      </w:r>
      <w:r w:rsidRPr="00C23656">
        <w:rPr>
          <w:rFonts w:ascii="Book Antiqua" w:hAnsi="Book Antiqua"/>
        </w:rPr>
        <w:t>, Waguri S, Ueno T, Iwata J, Murata S, Tanida I, Ezaki J, Mizushima N, Ohsumi Y, Uchiyama Y, Kominami E, Tanaka K, Chiba T. Impairment of starvation-induced and constitutive autophagy in Atg7-deficient mice. </w:t>
      </w:r>
      <w:r w:rsidRPr="00C23656">
        <w:rPr>
          <w:rFonts w:ascii="Book Antiqua" w:hAnsi="Book Antiqua"/>
          <w:i/>
          <w:iCs/>
        </w:rPr>
        <w:t>J Cell Biol</w:t>
      </w:r>
      <w:r w:rsidRPr="00C23656">
        <w:rPr>
          <w:rFonts w:ascii="Book Antiqua" w:hAnsi="Book Antiqua"/>
        </w:rPr>
        <w:t> 2005; </w:t>
      </w:r>
      <w:r w:rsidRPr="00C23656">
        <w:rPr>
          <w:rFonts w:ascii="Book Antiqua" w:hAnsi="Book Antiqua"/>
          <w:b/>
          <w:bCs/>
        </w:rPr>
        <w:t>169</w:t>
      </w:r>
      <w:r w:rsidRPr="00C23656">
        <w:rPr>
          <w:rFonts w:ascii="Book Antiqua" w:hAnsi="Book Antiqua"/>
        </w:rPr>
        <w:t>: 425-434 [PMID: 15866887 DOI: 10.1083/jcb.200412022]</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Christian P</w:t>
      </w:r>
      <w:r w:rsidRPr="00C23656">
        <w:rPr>
          <w:rFonts w:ascii="Book Antiqua" w:hAnsi="Book Antiqua"/>
        </w:rPr>
        <w:t>, Sacco J, Adeli K. Autophagy: Emerging roles in lipid homeostasis and metabolic control. </w:t>
      </w:r>
      <w:r w:rsidRPr="00C23656">
        <w:rPr>
          <w:rFonts w:ascii="Book Antiqua" w:hAnsi="Book Antiqua"/>
          <w:i/>
          <w:iCs/>
        </w:rPr>
        <w:t>Biochim Biophys Acta</w:t>
      </w:r>
      <w:r w:rsidRPr="00C23656">
        <w:rPr>
          <w:rFonts w:ascii="Book Antiqua" w:hAnsi="Book Antiqua"/>
        </w:rPr>
        <w:t> 2013; </w:t>
      </w:r>
      <w:r w:rsidRPr="00C23656">
        <w:rPr>
          <w:rFonts w:ascii="Book Antiqua" w:hAnsi="Book Antiqua"/>
          <w:b/>
          <w:bCs/>
        </w:rPr>
        <w:t>1831</w:t>
      </w:r>
      <w:r w:rsidRPr="00C23656">
        <w:rPr>
          <w:rFonts w:ascii="Book Antiqua" w:hAnsi="Book Antiqua"/>
        </w:rPr>
        <w:t>: 819-824 [PMID: 23274236 DOI: 10.1016/j.bbalip.2012.12.009]</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Yu L</w:t>
      </w:r>
      <w:r w:rsidRPr="00C23656">
        <w:rPr>
          <w:rFonts w:ascii="Book Antiqua" w:hAnsi="Book Antiqua"/>
        </w:rPr>
        <w:t>, Lenardo MJ, Baehrecke EH. Autophagy and caspases: a new cell death program. </w:t>
      </w:r>
      <w:r w:rsidRPr="00C23656">
        <w:rPr>
          <w:rFonts w:ascii="Book Antiqua" w:hAnsi="Book Antiqua"/>
          <w:i/>
          <w:iCs/>
        </w:rPr>
        <w:t>Cell Cycle</w:t>
      </w:r>
      <w:r w:rsidRPr="00C23656">
        <w:rPr>
          <w:rFonts w:ascii="Book Antiqua" w:hAnsi="Book Antiqua"/>
        </w:rPr>
        <w:t> 2004; </w:t>
      </w:r>
      <w:r w:rsidRPr="00C23656">
        <w:rPr>
          <w:rFonts w:ascii="Book Antiqua" w:hAnsi="Book Antiqua"/>
          <w:b/>
          <w:bCs/>
        </w:rPr>
        <w:t>3</w:t>
      </w:r>
      <w:r w:rsidRPr="00C23656">
        <w:rPr>
          <w:rFonts w:ascii="Book Antiqua" w:hAnsi="Book Antiqua"/>
        </w:rPr>
        <w:t>: 1124-1126 [PMID: 15326383 DOI: 10.4161/cc.3.9.1097]</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Nixon RA</w:t>
      </w:r>
      <w:r w:rsidRPr="00C23656">
        <w:rPr>
          <w:rFonts w:ascii="Book Antiqua" w:hAnsi="Book Antiqua"/>
        </w:rPr>
        <w:t>. Autophagy in neurodegenerative disease: friend, foe or turncoat? </w:t>
      </w:r>
      <w:r w:rsidRPr="00C23656">
        <w:rPr>
          <w:rFonts w:ascii="Book Antiqua" w:hAnsi="Book Antiqua"/>
          <w:i/>
          <w:iCs/>
        </w:rPr>
        <w:t>Trends Neurosci</w:t>
      </w:r>
      <w:r w:rsidRPr="00C23656">
        <w:rPr>
          <w:rFonts w:ascii="Book Antiqua" w:hAnsi="Book Antiqua"/>
        </w:rPr>
        <w:t> 2006; </w:t>
      </w:r>
      <w:r w:rsidRPr="00C23656">
        <w:rPr>
          <w:rFonts w:ascii="Book Antiqua" w:hAnsi="Book Antiqua"/>
          <w:b/>
          <w:bCs/>
        </w:rPr>
        <w:t>29</w:t>
      </w:r>
      <w:r w:rsidRPr="00C23656">
        <w:rPr>
          <w:rFonts w:ascii="Book Antiqua" w:hAnsi="Book Antiqua"/>
        </w:rPr>
        <w:t>: 528-535 [PMID: 16859759 DOI: 10.1016/j.tins.2006.07.003]</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Wu J</w:t>
      </w:r>
      <w:r w:rsidRPr="00C23656">
        <w:rPr>
          <w:rFonts w:ascii="Book Antiqua" w:hAnsi="Book Antiqua"/>
        </w:rPr>
        <w:t>, Niu J, Li X, Li Y, Wang X, Lin J, Zhang F. Hypoxia induces autophagy of bone marrow-derived mesenchymal stem cells via activation of ERK1/2. </w:t>
      </w:r>
      <w:r w:rsidRPr="00C23656">
        <w:rPr>
          <w:rFonts w:ascii="Book Antiqua" w:hAnsi="Book Antiqua"/>
          <w:i/>
          <w:iCs/>
        </w:rPr>
        <w:t>Cell Physiol Biochem</w:t>
      </w:r>
      <w:r w:rsidRPr="00C23656">
        <w:rPr>
          <w:rFonts w:ascii="Book Antiqua" w:hAnsi="Book Antiqua"/>
        </w:rPr>
        <w:t> 2014; </w:t>
      </w:r>
      <w:r w:rsidRPr="00C23656">
        <w:rPr>
          <w:rFonts w:ascii="Book Antiqua" w:hAnsi="Book Antiqua"/>
          <w:b/>
          <w:bCs/>
        </w:rPr>
        <w:t>33</w:t>
      </w:r>
      <w:r w:rsidRPr="00C23656">
        <w:rPr>
          <w:rFonts w:ascii="Book Antiqua" w:hAnsi="Book Antiqua"/>
        </w:rPr>
        <w:t>: 1467-1474 [PMID: 24854431 DOI: 10.1159/000358711]</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Almeida M</w:t>
      </w:r>
      <w:r w:rsidRPr="00C23656">
        <w:rPr>
          <w:rFonts w:ascii="Book Antiqua" w:hAnsi="Book Antiqua"/>
        </w:rPr>
        <w:t>. Unraveling the role of FoxOs in bone--insights from mouse models. </w:t>
      </w:r>
      <w:r w:rsidRPr="00C23656">
        <w:rPr>
          <w:rFonts w:ascii="Book Antiqua" w:hAnsi="Book Antiqua"/>
          <w:i/>
          <w:iCs/>
        </w:rPr>
        <w:t>Bone</w:t>
      </w:r>
      <w:r w:rsidRPr="00C23656">
        <w:rPr>
          <w:rFonts w:ascii="Book Antiqua" w:hAnsi="Book Antiqua"/>
        </w:rPr>
        <w:t> 2011; </w:t>
      </w:r>
      <w:r w:rsidRPr="00C23656">
        <w:rPr>
          <w:rFonts w:ascii="Book Antiqua" w:hAnsi="Book Antiqua"/>
          <w:b/>
          <w:bCs/>
        </w:rPr>
        <w:t>49</w:t>
      </w:r>
      <w:r w:rsidRPr="00C23656">
        <w:rPr>
          <w:rFonts w:ascii="Book Antiqua" w:hAnsi="Book Antiqua"/>
        </w:rPr>
        <w:t>: 319-327 [PMID: 21664311 DOI: 10.1016/j.bone.2011.05.023]</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Yang X</w:t>
      </w:r>
      <w:r w:rsidRPr="00C23656">
        <w:rPr>
          <w:rFonts w:ascii="Book Antiqua" w:hAnsi="Book Antiqua"/>
        </w:rPr>
        <w:t xml:space="preserve">, Karsenty G. ATF4, the osteoblast accumulation of which is determined post-translationally, can induce osteoblast-specific gene expression in non-osteoblastic </w:t>
      </w:r>
      <w:r w:rsidRPr="00C23656">
        <w:rPr>
          <w:rFonts w:ascii="Book Antiqua" w:hAnsi="Book Antiqua"/>
        </w:rPr>
        <w:lastRenderedPageBreak/>
        <w:t>cells. </w:t>
      </w:r>
      <w:r w:rsidRPr="00C23656">
        <w:rPr>
          <w:rFonts w:ascii="Book Antiqua" w:hAnsi="Book Antiqua"/>
          <w:i/>
          <w:iCs/>
        </w:rPr>
        <w:t>J Biol Chem</w:t>
      </w:r>
      <w:r w:rsidRPr="00C23656">
        <w:rPr>
          <w:rFonts w:ascii="Book Antiqua" w:hAnsi="Book Antiqua"/>
        </w:rPr>
        <w:t> 2004; </w:t>
      </w:r>
      <w:r w:rsidRPr="00C23656">
        <w:rPr>
          <w:rFonts w:ascii="Book Antiqua" w:hAnsi="Book Antiqua"/>
          <w:b/>
          <w:bCs/>
        </w:rPr>
        <w:t>279</w:t>
      </w:r>
      <w:r w:rsidRPr="00C23656">
        <w:rPr>
          <w:rFonts w:ascii="Book Antiqua" w:hAnsi="Book Antiqua"/>
        </w:rPr>
        <w:t>: 47109-47114 [PMID: 15377660 DOI: 10.1074/jbc.M410010200]</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Waters S</w:t>
      </w:r>
      <w:r w:rsidRPr="00C23656">
        <w:rPr>
          <w:rFonts w:ascii="Book Antiqua" w:hAnsi="Book Antiqua"/>
        </w:rPr>
        <w:t>, Marchbank K, Solomon E, Whitehouse CA. Autophagic receptors Nbr1 and p62 coregulate skeletal remodeling. </w:t>
      </w:r>
      <w:r w:rsidRPr="00C23656">
        <w:rPr>
          <w:rFonts w:ascii="Book Antiqua" w:hAnsi="Book Antiqua"/>
          <w:i/>
          <w:iCs/>
        </w:rPr>
        <w:t>Autophagy</w:t>
      </w:r>
      <w:r w:rsidRPr="00C23656">
        <w:rPr>
          <w:rFonts w:ascii="Book Antiqua" w:hAnsi="Book Antiqua"/>
        </w:rPr>
        <w:t> 2010; </w:t>
      </w:r>
      <w:r w:rsidRPr="00C23656">
        <w:rPr>
          <w:rFonts w:ascii="Book Antiqua" w:hAnsi="Book Antiqua"/>
          <w:b/>
          <w:bCs/>
        </w:rPr>
        <w:t>6</w:t>
      </w:r>
      <w:r w:rsidRPr="00C23656">
        <w:rPr>
          <w:rFonts w:ascii="Book Antiqua" w:hAnsi="Book Antiqua"/>
        </w:rPr>
        <w:t>: 981-983 [PMID: 20814249 DOI: 10.4161/auto.6.7.13155]</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DeSelm CJ</w:t>
      </w:r>
      <w:r w:rsidRPr="00C23656">
        <w:rPr>
          <w:rFonts w:ascii="Book Antiqua" w:hAnsi="Book Antiqua"/>
        </w:rPr>
        <w:t>, Miller BC, Zou W, Beatty WL, van Meel E, Takahata Y, Klumperman J, Tooze SA, Teitelbaum SL, Virgin HW. Autophagy proteins regulate the secretory component of osteoclastic bone resorption. </w:t>
      </w:r>
      <w:r w:rsidRPr="00C23656">
        <w:rPr>
          <w:rFonts w:ascii="Book Antiqua" w:hAnsi="Book Antiqua"/>
          <w:i/>
          <w:iCs/>
        </w:rPr>
        <w:t>Dev Cell</w:t>
      </w:r>
      <w:r w:rsidRPr="00C23656">
        <w:rPr>
          <w:rFonts w:ascii="Book Antiqua" w:hAnsi="Book Antiqua"/>
        </w:rPr>
        <w:t> 2011; </w:t>
      </w:r>
      <w:r w:rsidRPr="00C23656">
        <w:rPr>
          <w:rFonts w:ascii="Book Antiqua" w:hAnsi="Book Antiqua"/>
          <w:b/>
          <w:bCs/>
        </w:rPr>
        <w:t>21</w:t>
      </w:r>
      <w:r w:rsidRPr="00C23656">
        <w:rPr>
          <w:rFonts w:ascii="Book Antiqua" w:hAnsi="Book Antiqua"/>
        </w:rPr>
        <w:t>: 966-974 [PMID: 22055344 DOI: 10.1016/j.devcel.2011.08.016]</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Sandri M</w:t>
      </w:r>
      <w:r w:rsidRPr="00C23656">
        <w:rPr>
          <w:rFonts w:ascii="Book Antiqua" w:hAnsi="Book Antiqua"/>
        </w:rPr>
        <w:t>. Autophagy in skeletal muscle. </w:t>
      </w:r>
      <w:r w:rsidRPr="00C23656">
        <w:rPr>
          <w:rFonts w:ascii="Book Antiqua" w:hAnsi="Book Antiqua"/>
          <w:i/>
          <w:iCs/>
        </w:rPr>
        <w:t>FEBS Lett</w:t>
      </w:r>
      <w:r w:rsidRPr="00C23656">
        <w:rPr>
          <w:rFonts w:ascii="Book Antiqua" w:hAnsi="Book Antiqua"/>
        </w:rPr>
        <w:t> 2010; </w:t>
      </w:r>
      <w:r w:rsidRPr="00C23656">
        <w:rPr>
          <w:rFonts w:ascii="Book Antiqua" w:hAnsi="Book Antiqua"/>
          <w:b/>
          <w:bCs/>
        </w:rPr>
        <w:t>584</w:t>
      </w:r>
      <w:r w:rsidRPr="00C23656">
        <w:rPr>
          <w:rFonts w:ascii="Book Antiqua" w:hAnsi="Book Antiqua"/>
        </w:rPr>
        <w:t>: 1411-1416 [PMID: 20132819 DOI: 10.1016/j.febslet.2010.01.056]</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Ulbricht A</w:t>
      </w:r>
      <w:r w:rsidRPr="00C23656">
        <w:rPr>
          <w:rFonts w:ascii="Book Antiqua" w:hAnsi="Book Antiqua"/>
        </w:rPr>
        <w:t>, Gehlert S, Leciejewski B, Schiffer T, Bloch W, Höhfeld J. Induction and adaptation of chaperone-assisted selective autophagy CASA in response to resistance exercise in human skeletal muscle. </w:t>
      </w:r>
      <w:r w:rsidRPr="00C23656">
        <w:rPr>
          <w:rFonts w:ascii="Book Antiqua" w:hAnsi="Book Antiqua"/>
          <w:i/>
          <w:iCs/>
        </w:rPr>
        <w:t>Autophagy</w:t>
      </w:r>
      <w:r w:rsidRPr="00C23656">
        <w:rPr>
          <w:rFonts w:ascii="Book Antiqua" w:hAnsi="Book Antiqua"/>
        </w:rPr>
        <w:t> 2015; </w:t>
      </w:r>
      <w:r w:rsidRPr="00C23656">
        <w:rPr>
          <w:rFonts w:ascii="Book Antiqua" w:hAnsi="Book Antiqua"/>
          <w:b/>
          <w:bCs/>
        </w:rPr>
        <w:t>11</w:t>
      </w:r>
      <w:r w:rsidRPr="00C23656">
        <w:rPr>
          <w:rFonts w:ascii="Book Antiqua" w:hAnsi="Book Antiqua"/>
        </w:rPr>
        <w:t>: 538-546 [PMID: 25714469 DOI: 10.1080/15548627.2015.1017186]</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Arndt V</w:t>
      </w:r>
      <w:r w:rsidRPr="00C23656">
        <w:rPr>
          <w:rFonts w:ascii="Book Antiqua" w:hAnsi="Book Antiqua"/>
        </w:rPr>
        <w:t>, Dick N, Tawo R, Dreiseidler M, Wenzel D, Hesse M, Fürst DO, Saftig P, Saint R, Fleischmann BK, Hoch M, Höhfeld J. Chaperone-assisted selective autophagy is essential for muscle maintenance. </w:t>
      </w:r>
      <w:r w:rsidRPr="00C23656">
        <w:rPr>
          <w:rFonts w:ascii="Book Antiqua" w:hAnsi="Book Antiqua"/>
          <w:i/>
          <w:iCs/>
        </w:rPr>
        <w:t>Curr Biol</w:t>
      </w:r>
      <w:r w:rsidRPr="00C23656">
        <w:rPr>
          <w:rFonts w:ascii="Book Antiqua" w:hAnsi="Book Antiqua"/>
        </w:rPr>
        <w:t> 2010; </w:t>
      </w:r>
      <w:r w:rsidRPr="00C23656">
        <w:rPr>
          <w:rFonts w:ascii="Book Antiqua" w:hAnsi="Book Antiqua"/>
          <w:b/>
          <w:bCs/>
        </w:rPr>
        <w:t>20</w:t>
      </w:r>
      <w:r w:rsidRPr="00C23656">
        <w:rPr>
          <w:rFonts w:ascii="Book Antiqua" w:hAnsi="Book Antiqua"/>
        </w:rPr>
        <w:t>: 143-148 [PMID: 20060297 DOI: 10.1016/j.cub.2009.11.022]</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Sandri M</w:t>
      </w:r>
      <w:r w:rsidRPr="00C23656">
        <w:rPr>
          <w:rFonts w:ascii="Book Antiqua" w:hAnsi="Book Antiqua"/>
        </w:rPr>
        <w:t>, Coletto L, Grumati P, Bonaldo P. Misregulation of autophagy and protein degradation systems in myopathies and muscular dystrophies. </w:t>
      </w:r>
      <w:r w:rsidRPr="00C23656">
        <w:rPr>
          <w:rFonts w:ascii="Book Antiqua" w:hAnsi="Book Antiqua"/>
          <w:i/>
          <w:iCs/>
        </w:rPr>
        <w:t>J Cell Sci</w:t>
      </w:r>
      <w:r w:rsidRPr="00C23656">
        <w:rPr>
          <w:rFonts w:ascii="Book Antiqua" w:hAnsi="Book Antiqua"/>
        </w:rPr>
        <w:t> 2013; </w:t>
      </w:r>
      <w:r w:rsidRPr="00C23656">
        <w:rPr>
          <w:rFonts w:ascii="Book Antiqua" w:hAnsi="Book Antiqua"/>
          <w:b/>
          <w:bCs/>
        </w:rPr>
        <w:t>126</w:t>
      </w:r>
      <w:r w:rsidRPr="00C23656">
        <w:rPr>
          <w:rFonts w:ascii="Book Antiqua" w:hAnsi="Book Antiqua"/>
        </w:rPr>
        <w:t>: 5325-5333 [PMID: 24293330 DOI: 10.1242/jcs.114041]</w:t>
      </w:r>
    </w:p>
    <w:p w:rsidR="00C23656" w:rsidRP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Wohlgemuth SE</w:t>
      </w:r>
      <w:r w:rsidRPr="00C23656">
        <w:rPr>
          <w:rFonts w:ascii="Book Antiqua" w:hAnsi="Book Antiqua"/>
        </w:rPr>
        <w:t>, Seo AY, Marzetti E, Lees HA, Leeuwenburgh C. Skeletal muscle autophagy and apoptosis during aging: effects of calorie restriction and life-long exercise. </w:t>
      </w:r>
      <w:r w:rsidRPr="00C23656">
        <w:rPr>
          <w:rFonts w:ascii="Book Antiqua" w:hAnsi="Book Antiqua"/>
          <w:i/>
          <w:iCs/>
        </w:rPr>
        <w:t>Exp Gerontol</w:t>
      </w:r>
      <w:r w:rsidRPr="00C23656">
        <w:rPr>
          <w:rFonts w:ascii="Book Antiqua" w:hAnsi="Book Antiqua"/>
        </w:rPr>
        <w:t> 2010; </w:t>
      </w:r>
      <w:r w:rsidRPr="00C23656">
        <w:rPr>
          <w:rFonts w:ascii="Book Antiqua" w:hAnsi="Book Antiqua"/>
          <w:b/>
          <w:bCs/>
        </w:rPr>
        <w:t>45</w:t>
      </w:r>
      <w:r w:rsidRPr="00C23656">
        <w:rPr>
          <w:rFonts w:ascii="Book Antiqua" w:hAnsi="Book Antiqua"/>
        </w:rPr>
        <w:t>: 138-148 [PMID: 19903516 DOI: 10.1016/j.exger.2009.11.002]</w:t>
      </w:r>
    </w:p>
    <w:p w:rsidR="00C23656" w:rsidRDefault="00C23656" w:rsidP="00C23656">
      <w:pPr>
        <w:pStyle w:val="EndNoteBibliography"/>
        <w:numPr>
          <w:ilvl w:val="0"/>
          <w:numId w:val="2"/>
        </w:numPr>
        <w:adjustRightInd w:val="0"/>
        <w:snapToGrid w:val="0"/>
        <w:spacing w:after="0" w:line="360" w:lineRule="auto"/>
        <w:ind w:left="426" w:hanging="426"/>
        <w:jc w:val="both"/>
        <w:rPr>
          <w:rFonts w:ascii="Book Antiqua" w:hAnsi="Book Antiqua"/>
        </w:rPr>
      </w:pPr>
      <w:r w:rsidRPr="00C23656">
        <w:rPr>
          <w:rFonts w:ascii="Book Antiqua" w:hAnsi="Book Antiqua"/>
          <w:b/>
          <w:bCs/>
        </w:rPr>
        <w:t>Fan J</w:t>
      </w:r>
      <w:r w:rsidRPr="00C23656">
        <w:rPr>
          <w:rFonts w:ascii="Book Antiqua" w:hAnsi="Book Antiqua"/>
        </w:rPr>
        <w:t>, Kou X, Jia S, Yang X, Yang Y, Chen N. Autophagy as a Potential Target for Sarcopenia. </w:t>
      </w:r>
      <w:r w:rsidRPr="00C23656">
        <w:rPr>
          <w:rFonts w:ascii="Book Antiqua" w:hAnsi="Book Antiqua"/>
          <w:i/>
          <w:iCs/>
        </w:rPr>
        <w:t>J Cell Physiol</w:t>
      </w:r>
      <w:r w:rsidRPr="00C23656">
        <w:rPr>
          <w:rFonts w:ascii="Book Antiqua" w:hAnsi="Book Antiqua"/>
        </w:rPr>
        <w:t> 2016; </w:t>
      </w:r>
      <w:r w:rsidRPr="00C23656">
        <w:rPr>
          <w:rFonts w:ascii="Book Antiqua" w:hAnsi="Book Antiqua"/>
          <w:b/>
          <w:bCs/>
        </w:rPr>
        <w:t>231</w:t>
      </w:r>
      <w:r w:rsidRPr="00C23656">
        <w:rPr>
          <w:rFonts w:ascii="Book Antiqua" w:hAnsi="Book Antiqua"/>
        </w:rPr>
        <w:t>: 1450-1459 [PMID: 26580995 DOI: 10.1002/jcp.25260]</w:t>
      </w:r>
    </w:p>
    <w:p w:rsidR="00C5744E" w:rsidRPr="00C23656" w:rsidRDefault="008770CB" w:rsidP="00905C63">
      <w:pPr>
        <w:pStyle w:val="ListParagraph"/>
        <w:snapToGrid w:val="0"/>
        <w:spacing w:after="0" w:line="360" w:lineRule="auto"/>
        <w:ind w:right="220"/>
        <w:jc w:val="right"/>
        <w:rPr>
          <w:rFonts w:ascii="Book Antiqua" w:hAnsi="Book Antiqua"/>
          <w:noProof/>
          <w:sz w:val="24"/>
          <w:szCs w:val="24"/>
          <w:lang w:val="en-GB"/>
        </w:rPr>
      </w:pPr>
      <w:r w:rsidRPr="008770CB">
        <w:rPr>
          <w:rFonts w:ascii="Book Antiqua" w:hAnsi="Book Antiqua" w:hint="eastAsia"/>
          <w:b/>
          <w:color w:val="000000"/>
          <w:sz w:val="24"/>
        </w:rPr>
        <w:t xml:space="preserve"> </w:t>
      </w:r>
      <w:r w:rsidR="004264D2" w:rsidRPr="008770CB">
        <w:rPr>
          <w:rFonts w:ascii="Book Antiqua" w:hAnsi="Book Antiqua"/>
          <w:b/>
          <w:color w:val="000000"/>
          <w:sz w:val="24"/>
        </w:rPr>
        <w:t>P-Reviewer:</w:t>
      </w:r>
      <w:r w:rsidR="004264D2" w:rsidRPr="008770CB">
        <w:rPr>
          <w:rFonts w:ascii="Book Antiqua" w:hAnsi="Book Antiqua"/>
          <w:color w:val="000000"/>
          <w:sz w:val="24"/>
        </w:rPr>
        <w:t xml:space="preserve"> </w:t>
      </w:r>
      <w:r w:rsidR="00905C63" w:rsidRPr="00905C63">
        <w:rPr>
          <w:rFonts w:ascii="Book Antiqua" w:hAnsi="Book Antiqua"/>
          <w:color w:val="000000"/>
          <w:sz w:val="24"/>
        </w:rPr>
        <w:t>Liu</w:t>
      </w:r>
      <w:r w:rsidR="00905C63">
        <w:rPr>
          <w:rFonts w:ascii="Book Antiqua" w:hAnsi="Book Antiqua" w:hint="eastAsia"/>
          <w:color w:val="000000"/>
          <w:sz w:val="24"/>
        </w:rPr>
        <w:t xml:space="preserve"> L, </w:t>
      </w:r>
      <w:r w:rsidR="00905C63" w:rsidRPr="00905C63">
        <w:rPr>
          <w:rFonts w:ascii="Book Antiqua" w:hAnsi="Book Antiqua"/>
          <w:color w:val="000000"/>
          <w:sz w:val="24"/>
        </w:rPr>
        <w:t>Liu</w:t>
      </w:r>
      <w:r w:rsidR="00905C63">
        <w:rPr>
          <w:rFonts w:ascii="Book Antiqua" w:hAnsi="Book Antiqua" w:hint="eastAsia"/>
          <w:color w:val="000000"/>
          <w:sz w:val="24"/>
        </w:rPr>
        <w:t xml:space="preserve"> SH </w:t>
      </w:r>
      <w:r w:rsidR="004264D2" w:rsidRPr="008770CB">
        <w:rPr>
          <w:rFonts w:ascii="Book Antiqua" w:hAnsi="Book Antiqua"/>
          <w:b/>
          <w:color w:val="000000"/>
          <w:sz w:val="24"/>
        </w:rPr>
        <w:t xml:space="preserve">S-Editor: </w:t>
      </w:r>
      <w:r w:rsidR="004264D2" w:rsidRPr="008770CB">
        <w:rPr>
          <w:rFonts w:ascii="Book Antiqua" w:hAnsi="Book Antiqua"/>
          <w:color w:val="000000"/>
          <w:sz w:val="24"/>
        </w:rPr>
        <w:t xml:space="preserve">Kong JX </w:t>
      </w:r>
      <w:r w:rsidR="004264D2" w:rsidRPr="008770CB">
        <w:rPr>
          <w:rFonts w:ascii="Book Antiqua" w:hAnsi="Book Antiqua"/>
          <w:b/>
          <w:color w:val="000000"/>
          <w:sz w:val="24"/>
        </w:rPr>
        <w:t>L-Editor: E-Editor:</w:t>
      </w:r>
      <w:r w:rsidR="00905C63">
        <w:rPr>
          <w:rFonts w:ascii="Book Antiqua" w:hAnsi="Book Antiqua" w:hint="eastAsia"/>
          <w:b/>
          <w:color w:val="000000"/>
          <w:sz w:val="24"/>
        </w:rPr>
        <w:t xml:space="preserve"> </w:t>
      </w:r>
    </w:p>
    <w:sectPr w:rsidR="00C5744E" w:rsidRPr="00C23656" w:rsidSect="00065D3A">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EE9287" w15:done="0"/>
  <w15:commentEx w15:paraId="4F77E629" w15:done="0"/>
  <w15:commentEx w15:paraId="66AEC2F5" w15:done="0"/>
  <w15:commentEx w15:paraId="0986E193" w15:done="0"/>
  <w15:commentEx w15:paraId="45C597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A5FAF"/>
    <w:multiLevelType w:val="hybridMultilevel"/>
    <w:tmpl w:val="23420288"/>
    <w:lvl w:ilvl="0" w:tplc="8F8ED9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A841B6"/>
    <w:multiLevelType w:val="hybridMultilevel"/>
    <w:tmpl w:val="2AFA346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w15:presenceInfo w15:providerId="None" w15:userId="Editor"/>
  </w15:person>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thritis Research Th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wdf5prwppar1e2xsn5zdaewdev5t900ppw&quot;&gt;My EndNote Library&lt;record-ids&gt;&lt;item&gt;582&lt;/item&gt;&lt;item&gt;704&lt;/item&gt;&lt;item&gt;856&lt;/item&gt;&lt;item&gt;859&lt;/item&gt;&lt;item&gt;862&lt;/item&gt;&lt;item&gt;863&lt;/item&gt;&lt;item&gt;866&lt;/item&gt;&lt;item&gt;869&lt;/item&gt;&lt;item&gt;870&lt;/item&gt;&lt;item&gt;871&lt;/item&gt;&lt;item&gt;872&lt;/item&gt;&lt;item&gt;884&lt;/item&gt;&lt;item&gt;921&lt;/item&gt;&lt;item&gt;924&lt;/item&gt;&lt;item&gt;925&lt;/item&gt;&lt;item&gt;926&lt;/item&gt;&lt;item&gt;933&lt;/item&gt;&lt;item&gt;934&lt;/item&gt;&lt;/record-ids&gt;&lt;/item&gt;&lt;/Libraries&gt;"/>
  </w:docVars>
  <w:rsids>
    <w:rsidRoot w:val="00C5744E"/>
    <w:rsid w:val="00015A27"/>
    <w:rsid w:val="00020D7C"/>
    <w:rsid w:val="00036468"/>
    <w:rsid w:val="00040038"/>
    <w:rsid w:val="00040E68"/>
    <w:rsid w:val="00042B4A"/>
    <w:rsid w:val="0006090E"/>
    <w:rsid w:val="000628FB"/>
    <w:rsid w:val="00065BD6"/>
    <w:rsid w:val="00065D3A"/>
    <w:rsid w:val="000973A1"/>
    <w:rsid w:val="000A1B19"/>
    <w:rsid w:val="000C1C65"/>
    <w:rsid w:val="000C5AE8"/>
    <w:rsid w:val="000E3738"/>
    <w:rsid w:val="00111582"/>
    <w:rsid w:val="00122F3A"/>
    <w:rsid w:val="00143300"/>
    <w:rsid w:val="0016557E"/>
    <w:rsid w:val="001705B8"/>
    <w:rsid w:val="00170EB3"/>
    <w:rsid w:val="00174B7E"/>
    <w:rsid w:val="001922BC"/>
    <w:rsid w:val="00196B46"/>
    <w:rsid w:val="001B09E1"/>
    <w:rsid w:val="001B6535"/>
    <w:rsid w:val="001C72F0"/>
    <w:rsid w:val="001D1049"/>
    <w:rsid w:val="001F2B7B"/>
    <w:rsid w:val="001F5D5B"/>
    <w:rsid w:val="00203FB8"/>
    <w:rsid w:val="002706F3"/>
    <w:rsid w:val="00275A5B"/>
    <w:rsid w:val="002840A9"/>
    <w:rsid w:val="0028499E"/>
    <w:rsid w:val="002A6300"/>
    <w:rsid w:val="002B76E1"/>
    <w:rsid w:val="002D41D1"/>
    <w:rsid w:val="0030222F"/>
    <w:rsid w:val="00334CB9"/>
    <w:rsid w:val="00364C4B"/>
    <w:rsid w:val="00367F80"/>
    <w:rsid w:val="00373D5E"/>
    <w:rsid w:val="00382919"/>
    <w:rsid w:val="00386843"/>
    <w:rsid w:val="00393E47"/>
    <w:rsid w:val="003A3FE9"/>
    <w:rsid w:val="003A78CB"/>
    <w:rsid w:val="003C559D"/>
    <w:rsid w:val="003C6305"/>
    <w:rsid w:val="003F27FE"/>
    <w:rsid w:val="003F36CB"/>
    <w:rsid w:val="004163A1"/>
    <w:rsid w:val="004264D2"/>
    <w:rsid w:val="00440E07"/>
    <w:rsid w:val="0044203D"/>
    <w:rsid w:val="00442F86"/>
    <w:rsid w:val="004559F0"/>
    <w:rsid w:val="00456A86"/>
    <w:rsid w:val="00467F49"/>
    <w:rsid w:val="00491722"/>
    <w:rsid w:val="0049754F"/>
    <w:rsid w:val="004A7ABC"/>
    <w:rsid w:val="004B34CF"/>
    <w:rsid w:val="004B48B2"/>
    <w:rsid w:val="004C1553"/>
    <w:rsid w:val="004C57E1"/>
    <w:rsid w:val="004F6626"/>
    <w:rsid w:val="00501901"/>
    <w:rsid w:val="00522B21"/>
    <w:rsid w:val="00542A19"/>
    <w:rsid w:val="00544C5D"/>
    <w:rsid w:val="005615A5"/>
    <w:rsid w:val="00583F8F"/>
    <w:rsid w:val="00626892"/>
    <w:rsid w:val="00631416"/>
    <w:rsid w:val="006514F8"/>
    <w:rsid w:val="00663180"/>
    <w:rsid w:val="006709BC"/>
    <w:rsid w:val="0068375E"/>
    <w:rsid w:val="0068388F"/>
    <w:rsid w:val="006A0191"/>
    <w:rsid w:val="006E3EB9"/>
    <w:rsid w:val="006F1213"/>
    <w:rsid w:val="00701FBF"/>
    <w:rsid w:val="00715303"/>
    <w:rsid w:val="00786E93"/>
    <w:rsid w:val="007A33A4"/>
    <w:rsid w:val="007E17A2"/>
    <w:rsid w:val="007E1AF9"/>
    <w:rsid w:val="007E6F78"/>
    <w:rsid w:val="007F6CC1"/>
    <w:rsid w:val="00835321"/>
    <w:rsid w:val="008410C2"/>
    <w:rsid w:val="00863AE7"/>
    <w:rsid w:val="00866C4C"/>
    <w:rsid w:val="008770CB"/>
    <w:rsid w:val="008A3412"/>
    <w:rsid w:val="008C322E"/>
    <w:rsid w:val="008D7B08"/>
    <w:rsid w:val="008E5F6C"/>
    <w:rsid w:val="008F04A8"/>
    <w:rsid w:val="008F1AA5"/>
    <w:rsid w:val="008F6E8B"/>
    <w:rsid w:val="00905C63"/>
    <w:rsid w:val="0090717B"/>
    <w:rsid w:val="00911E9A"/>
    <w:rsid w:val="00937C31"/>
    <w:rsid w:val="00944206"/>
    <w:rsid w:val="009552C9"/>
    <w:rsid w:val="009715AC"/>
    <w:rsid w:val="00972F80"/>
    <w:rsid w:val="00982C94"/>
    <w:rsid w:val="009A286D"/>
    <w:rsid w:val="009B6266"/>
    <w:rsid w:val="009D0822"/>
    <w:rsid w:val="009D30C9"/>
    <w:rsid w:val="009D3277"/>
    <w:rsid w:val="009E451A"/>
    <w:rsid w:val="00A357FD"/>
    <w:rsid w:val="00A61724"/>
    <w:rsid w:val="00A77441"/>
    <w:rsid w:val="00A9659E"/>
    <w:rsid w:val="00AA30B3"/>
    <w:rsid w:val="00AA4331"/>
    <w:rsid w:val="00AC28EF"/>
    <w:rsid w:val="00AC660E"/>
    <w:rsid w:val="00AD6463"/>
    <w:rsid w:val="00B01436"/>
    <w:rsid w:val="00B823CA"/>
    <w:rsid w:val="00B83FA7"/>
    <w:rsid w:val="00B85E4D"/>
    <w:rsid w:val="00B91843"/>
    <w:rsid w:val="00BA2B8C"/>
    <w:rsid w:val="00BF2B8A"/>
    <w:rsid w:val="00C105E3"/>
    <w:rsid w:val="00C23656"/>
    <w:rsid w:val="00C30A68"/>
    <w:rsid w:val="00C33F51"/>
    <w:rsid w:val="00C42401"/>
    <w:rsid w:val="00C5096C"/>
    <w:rsid w:val="00C5655A"/>
    <w:rsid w:val="00C5744E"/>
    <w:rsid w:val="00C64B6C"/>
    <w:rsid w:val="00C67B41"/>
    <w:rsid w:val="00C72D17"/>
    <w:rsid w:val="00C92AC8"/>
    <w:rsid w:val="00CB00DC"/>
    <w:rsid w:val="00CC69A1"/>
    <w:rsid w:val="00CD7369"/>
    <w:rsid w:val="00D23815"/>
    <w:rsid w:val="00D40B86"/>
    <w:rsid w:val="00D40EB0"/>
    <w:rsid w:val="00D55D00"/>
    <w:rsid w:val="00D62CD5"/>
    <w:rsid w:val="00D65113"/>
    <w:rsid w:val="00D73A89"/>
    <w:rsid w:val="00D81136"/>
    <w:rsid w:val="00D838C4"/>
    <w:rsid w:val="00D85DA1"/>
    <w:rsid w:val="00DE3637"/>
    <w:rsid w:val="00DF4929"/>
    <w:rsid w:val="00E164FA"/>
    <w:rsid w:val="00E37B4C"/>
    <w:rsid w:val="00E557D5"/>
    <w:rsid w:val="00E8177D"/>
    <w:rsid w:val="00E93D83"/>
    <w:rsid w:val="00EA132C"/>
    <w:rsid w:val="00EA3823"/>
    <w:rsid w:val="00EB1A6D"/>
    <w:rsid w:val="00EC1666"/>
    <w:rsid w:val="00ED6E24"/>
    <w:rsid w:val="00EE7800"/>
    <w:rsid w:val="00F0088E"/>
    <w:rsid w:val="00F00DF7"/>
    <w:rsid w:val="00F11FF2"/>
    <w:rsid w:val="00F27F5E"/>
    <w:rsid w:val="00F465AC"/>
    <w:rsid w:val="00F50584"/>
    <w:rsid w:val="00F54101"/>
    <w:rsid w:val="00F65479"/>
    <w:rsid w:val="00F8340B"/>
    <w:rsid w:val="00F847E1"/>
    <w:rsid w:val="00F9160F"/>
    <w:rsid w:val="00F94BCC"/>
    <w:rsid w:val="00FA700B"/>
    <w:rsid w:val="00FB2CFC"/>
    <w:rsid w:val="00FE28D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3A"/>
    <w:pPr>
      <w:spacing w:after="200" w:line="276" w:lineRule="auto"/>
    </w:pPr>
    <w:rPr>
      <w:sz w:val="24"/>
      <w:szCs w:val="24"/>
      <w:lang w:eastAsia="en-US"/>
    </w:rPr>
  </w:style>
  <w:style w:type="paragraph" w:styleId="Heading1">
    <w:name w:val="heading 1"/>
    <w:basedOn w:val="Normal"/>
    <w:link w:val="Heading1Char"/>
    <w:uiPriority w:val="99"/>
    <w:qFormat/>
    <w:rsid w:val="000C1C65"/>
    <w:pPr>
      <w:keepNext/>
      <w:spacing w:after="0" w:line="360" w:lineRule="auto"/>
      <w:jc w:val="both"/>
      <w:outlineLvl w:val="0"/>
    </w:pPr>
    <w:rPr>
      <w:rFonts w:eastAsia="Times New Roman"/>
      <w:color w:val="00000A"/>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me">
    <w:name w:val="nome"/>
    <w:basedOn w:val="DefaultParagraphFont"/>
    <w:rsid w:val="00EA3823"/>
  </w:style>
  <w:style w:type="character" w:styleId="Hyperlink">
    <w:name w:val="Hyperlink"/>
    <w:basedOn w:val="DefaultParagraphFont"/>
    <w:uiPriority w:val="99"/>
    <w:unhideWhenUsed/>
    <w:rsid w:val="00F465AC"/>
    <w:rPr>
      <w:color w:val="0000FF" w:themeColor="hyperlink"/>
      <w:u w:val="single"/>
    </w:rPr>
  </w:style>
  <w:style w:type="character" w:customStyle="1" w:styleId="Titolo1Carattere">
    <w:name w:val="Titolo 1 Carattere"/>
    <w:basedOn w:val="DefaultParagraphFont"/>
    <w:uiPriority w:val="9"/>
    <w:rsid w:val="000C1C65"/>
    <w:rPr>
      <w:rFonts w:asciiTheme="majorHAnsi" w:eastAsiaTheme="majorEastAsia" w:hAnsiTheme="majorHAnsi" w:cstheme="majorBidi"/>
      <w:b/>
      <w:bCs/>
      <w:color w:val="365F91" w:themeColor="accent1" w:themeShade="BF"/>
      <w:sz w:val="28"/>
      <w:szCs w:val="28"/>
      <w:lang w:eastAsia="en-US"/>
    </w:rPr>
  </w:style>
  <w:style w:type="character" w:customStyle="1" w:styleId="Heading1Char">
    <w:name w:val="Heading 1 Char"/>
    <w:basedOn w:val="DefaultParagraphFont"/>
    <w:link w:val="Heading1"/>
    <w:uiPriority w:val="99"/>
    <w:rsid w:val="000C1C65"/>
    <w:rPr>
      <w:rFonts w:eastAsia="Times New Roman"/>
      <w:color w:val="00000A"/>
      <w:sz w:val="24"/>
      <w:lang w:val="en-GB"/>
    </w:rPr>
  </w:style>
  <w:style w:type="paragraph" w:customStyle="1" w:styleId="TextBody">
    <w:name w:val="Text Body"/>
    <w:basedOn w:val="Normal"/>
    <w:uiPriority w:val="99"/>
    <w:rsid w:val="000C1C65"/>
    <w:pPr>
      <w:suppressAutoHyphens/>
      <w:spacing w:after="120" w:line="288" w:lineRule="auto"/>
    </w:pPr>
    <w:rPr>
      <w:rFonts w:eastAsia="Times New Roman" w:cs="Mangal"/>
      <w:color w:val="00000A"/>
      <w:lang w:eastAsia="hi-IN" w:bidi="hi-IN"/>
    </w:rPr>
  </w:style>
  <w:style w:type="paragraph" w:styleId="Title">
    <w:name w:val="Title"/>
    <w:basedOn w:val="Normal"/>
    <w:link w:val="TitleChar"/>
    <w:uiPriority w:val="99"/>
    <w:qFormat/>
    <w:rsid w:val="000C1C65"/>
    <w:pPr>
      <w:spacing w:after="0" w:line="240" w:lineRule="auto"/>
      <w:jc w:val="center"/>
    </w:pPr>
    <w:rPr>
      <w:rFonts w:ascii="Times" w:eastAsia="Times New Roman" w:hAnsi="Times"/>
      <w:b/>
      <w:bCs/>
      <w:color w:val="00000A"/>
      <w:sz w:val="26"/>
      <w:szCs w:val="26"/>
      <w:lang w:val="en-US" w:eastAsia="it-IT"/>
    </w:rPr>
  </w:style>
  <w:style w:type="character" w:customStyle="1" w:styleId="TitoloCarattere">
    <w:name w:val="Titolo Carattere"/>
    <w:basedOn w:val="DefaultParagraphFont"/>
    <w:uiPriority w:val="10"/>
    <w:rsid w:val="000C1C6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0C1C65"/>
    <w:rPr>
      <w:rFonts w:ascii="Times" w:eastAsia="Times New Roman" w:hAnsi="Times"/>
      <w:b/>
      <w:bCs/>
      <w:color w:val="00000A"/>
      <w:sz w:val="26"/>
      <w:szCs w:val="26"/>
      <w:lang w:val="en-US"/>
    </w:rPr>
  </w:style>
  <w:style w:type="paragraph" w:styleId="Subtitle">
    <w:name w:val="Subtitle"/>
    <w:basedOn w:val="Normal"/>
    <w:link w:val="SubtitleChar"/>
    <w:uiPriority w:val="99"/>
    <w:qFormat/>
    <w:rsid w:val="000C1C65"/>
    <w:pPr>
      <w:spacing w:after="0" w:line="240" w:lineRule="auto"/>
      <w:ind w:left="2880" w:hanging="2880"/>
      <w:jc w:val="both"/>
    </w:pPr>
    <w:rPr>
      <w:rFonts w:ascii="Arial" w:eastAsia="Times New Roman" w:hAnsi="Arial" w:cs="Arial"/>
      <w:color w:val="00000A"/>
      <w:lang w:val="en-US" w:eastAsia="it-IT"/>
    </w:rPr>
  </w:style>
  <w:style w:type="character" w:customStyle="1" w:styleId="SottotitoloCarattere">
    <w:name w:val="Sottotitolo Carattere"/>
    <w:basedOn w:val="DefaultParagraphFont"/>
    <w:uiPriority w:val="11"/>
    <w:rsid w:val="000C1C65"/>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99"/>
    <w:rsid w:val="000C1C65"/>
    <w:rPr>
      <w:rFonts w:ascii="Arial" w:eastAsia="Times New Roman" w:hAnsi="Arial" w:cs="Arial"/>
      <w:color w:val="00000A"/>
      <w:sz w:val="24"/>
      <w:szCs w:val="24"/>
      <w:lang w:val="en-US"/>
    </w:rPr>
  </w:style>
  <w:style w:type="paragraph" w:customStyle="1" w:styleId="EndNoteBibliographyTitle">
    <w:name w:val="EndNote Bibliography Title"/>
    <w:basedOn w:val="Normal"/>
    <w:link w:val="EndNoteBibliographyTitleCarattere"/>
    <w:rsid w:val="00CB00DC"/>
    <w:pPr>
      <w:spacing w:after="0"/>
      <w:jc w:val="center"/>
    </w:pPr>
    <w:rPr>
      <w:noProof/>
      <w:lang w:val="en-US"/>
    </w:rPr>
  </w:style>
  <w:style w:type="character" w:customStyle="1" w:styleId="EndNoteBibliographyTitleCarattere">
    <w:name w:val="EndNote Bibliography Title Carattere"/>
    <w:basedOn w:val="DefaultParagraphFont"/>
    <w:link w:val="EndNoteBibliographyTitle"/>
    <w:rsid w:val="00CB00DC"/>
    <w:rPr>
      <w:noProof/>
      <w:sz w:val="24"/>
      <w:szCs w:val="24"/>
      <w:lang w:val="en-US" w:eastAsia="en-US"/>
    </w:rPr>
  </w:style>
  <w:style w:type="paragraph" w:customStyle="1" w:styleId="EndNoteBibliography">
    <w:name w:val="EndNote Bibliography"/>
    <w:basedOn w:val="Normal"/>
    <w:link w:val="EndNoteBibliographyCarattere"/>
    <w:rsid w:val="00CB00DC"/>
    <w:pPr>
      <w:spacing w:line="240" w:lineRule="auto"/>
    </w:pPr>
    <w:rPr>
      <w:noProof/>
      <w:lang w:val="en-US"/>
    </w:rPr>
  </w:style>
  <w:style w:type="character" w:customStyle="1" w:styleId="EndNoteBibliographyCarattere">
    <w:name w:val="EndNote Bibliography Carattere"/>
    <w:basedOn w:val="DefaultParagraphFont"/>
    <w:link w:val="EndNoteBibliography"/>
    <w:rsid w:val="00CB00DC"/>
    <w:rPr>
      <w:noProof/>
      <w:sz w:val="24"/>
      <w:szCs w:val="24"/>
      <w:lang w:val="en-US" w:eastAsia="en-US"/>
    </w:rPr>
  </w:style>
  <w:style w:type="character" w:styleId="CommentReference">
    <w:name w:val="annotation reference"/>
    <w:basedOn w:val="DefaultParagraphFont"/>
    <w:uiPriority w:val="99"/>
    <w:semiHidden/>
    <w:unhideWhenUsed/>
    <w:rsid w:val="001705B8"/>
    <w:rPr>
      <w:sz w:val="16"/>
      <w:szCs w:val="16"/>
    </w:rPr>
  </w:style>
  <w:style w:type="paragraph" w:styleId="CommentText">
    <w:name w:val="annotation text"/>
    <w:basedOn w:val="Normal"/>
    <w:link w:val="CommentTextChar"/>
    <w:uiPriority w:val="99"/>
    <w:unhideWhenUsed/>
    <w:rsid w:val="001705B8"/>
    <w:pPr>
      <w:spacing w:line="240" w:lineRule="auto"/>
    </w:pPr>
    <w:rPr>
      <w:rFonts w:ascii="Tahoma" w:hAnsi="Tahoma"/>
      <w:color w:val="000000"/>
      <w:sz w:val="16"/>
      <w:szCs w:val="20"/>
      <w:lang w:val="en-US"/>
    </w:rPr>
  </w:style>
  <w:style w:type="character" w:customStyle="1" w:styleId="CommentTextChar">
    <w:name w:val="Comment Text Char"/>
    <w:basedOn w:val="DefaultParagraphFont"/>
    <w:link w:val="CommentText"/>
    <w:uiPriority w:val="99"/>
    <w:rsid w:val="001705B8"/>
    <w:rPr>
      <w:rFonts w:ascii="Tahoma" w:hAnsi="Tahoma"/>
      <w:color w:val="000000"/>
      <w:sz w:val="16"/>
      <w:lang w:val="en-US" w:eastAsia="en-US"/>
    </w:rPr>
  </w:style>
  <w:style w:type="paragraph" w:styleId="CommentSubject">
    <w:name w:val="annotation subject"/>
    <w:basedOn w:val="CommentText"/>
    <w:next w:val="CommentText"/>
    <w:link w:val="CommentSubjectChar"/>
    <w:uiPriority w:val="99"/>
    <w:semiHidden/>
    <w:unhideWhenUsed/>
    <w:rsid w:val="001705B8"/>
    <w:rPr>
      <w:b/>
      <w:bCs/>
    </w:rPr>
  </w:style>
  <w:style w:type="character" w:customStyle="1" w:styleId="CommentSubjectChar">
    <w:name w:val="Comment Subject Char"/>
    <w:basedOn w:val="CommentTextChar"/>
    <w:link w:val="CommentSubject"/>
    <w:uiPriority w:val="99"/>
    <w:semiHidden/>
    <w:rsid w:val="001705B8"/>
    <w:rPr>
      <w:rFonts w:ascii="Tahoma" w:hAnsi="Tahoma"/>
      <w:b/>
      <w:bCs/>
      <w:color w:val="000000"/>
      <w:sz w:val="16"/>
      <w:lang w:val="en-US" w:eastAsia="en-US"/>
    </w:rPr>
  </w:style>
  <w:style w:type="paragraph" w:styleId="BalloonText">
    <w:name w:val="Balloon Text"/>
    <w:basedOn w:val="Normal"/>
    <w:link w:val="BalloonTextChar"/>
    <w:uiPriority w:val="99"/>
    <w:semiHidden/>
    <w:unhideWhenUsed/>
    <w:rsid w:val="001705B8"/>
    <w:pPr>
      <w:spacing w:after="0" w:line="240" w:lineRule="auto"/>
    </w:pPr>
    <w:rPr>
      <w:rFonts w:ascii="Tahoma" w:eastAsia="宋体" w:hAnsi="Tahoma" w:cs="Tahoma"/>
      <w:sz w:val="16"/>
      <w:szCs w:val="18"/>
      <w:lang w:val="en-US"/>
    </w:rPr>
  </w:style>
  <w:style w:type="character" w:customStyle="1" w:styleId="BalloonTextChar">
    <w:name w:val="Balloon Text Char"/>
    <w:basedOn w:val="DefaultParagraphFont"/>
    <w:link w:val="BalloonText"/>
    <w:uiPriority w:val="99"/>
    <w:semiHidden/>
    <w:rsid w:val="001705B8"/>
    <w:rPr>
      <w:rFonts w:ascii="Tahoma" w:eastAsia="宋体" w:hAnsi="Tahoma" w:cs="Tahoma"/>
      <w:sz w:val="16"/>
      <w:szCs w:val="18"/>
      <w:lang w:val="en-US" w:eastAsia="en-US"/>
    </w:rPr>
  </w:style>
  <w:style w:type="paragraph" w:styleId="NoSpacing">
    <w:name w:val="No Spacing"/>
    <w:uiPriority w:val="1"/>
    <w:qFormat/>
    <w:rsid w:val="009E451A"/>
    <w:pPr>
      <w:widowControl w:val="0"/>
    </w:pPr>
    <w:rPr>
      <w:rFonts w:asciiTheme="minorHAnsi" w:hAnsiTheme="minorHAnsi" w:cstheme="minorBidi"/>
      <w:kern w:val="2"/>
      <w:sz w:val="24"/>
      <w:szCs w:val="22"/>
      <w:lang w:val="en-US" w:eastAsia="zh-TW"/>
    </w:rPr>
  </w:style>
  <w:style w:type="paragraph" w:styleId="Revision">
    <w:name w:val="Revision"/>
    <w:hidden/>
    <w:uiPriority w:val="99"/>
    <w:semiHidden/>
    <w:rsid w:val="00065BD6"/>
    <w:rPr>
      <w:sz w:val="24"/>
      <w:szCs w:val="24"/>
      <w:lang w:eastAsia="en-US"/>
    </w:rPr>
  </w:style>
  <w:style w:type="character" w:customStyle="1" w:styleId="doi">
    <w:name w:val="doi"/>
    <w:basedOn w:val="DefaultParagraphFont"/>
    <w:rsid w:val="006F1213"/>
  </w:style>
  <w:style w:type="character" w:customStyle="1" w:styleId="slug-doi">
    <w:name w:val="slug-doi"/>
    <w:basedOn w:val="DefaultParagraphFont"/>
    <w:rsid w:val="006F1213"/>
  </w:style>
  <w:style w:type="character" w:customStyle="1" w:styleId="col-2-ahead-of-print-doi">
    <w:name w:val="col-2-ahead-of-print-doi"/>
    <w:basedOn w:val="DefaultParagraphFont"/>
    <w:rsid w:val="00B85E4D"/>
  </w:style>
  <w:style w:type="character" w:customStyle="1" w:styleId="highlight">
    <w:name w:val="highlight"/>
    <w:basedOn w:val="DefaultParagraphFont"/>
    <w:rsid w:val="00B85E4D"/>
  </w:style>
  <w:style w:type="paragraph" w:styleId="ListParagraph">
    <w:name w:val="List Paragraph"/>
    <w:basedOn w:val="Normal"/>
    <w:uiPriority w:val="34"/>
    <w:qFormat/>
    <w:rsid w:val="00D85DA1"/>
    <w:pPr>
      <w:ind w:left="720"/>
      <w:contextualSpacing/>
    </w:pPr>
    <w:rPr>
      <w:rFonts w:asciiTheme="minorHAnsi" w:eastAsia="宋体" w:hAnsiTheme="minorHAnsi" w:cstheme="minorBidi"/>
      <w:sz w:val="22"/>
      <w:szCs w:val="22"/>
      <w:lang w:val="en-US" w:eastAsia="zh-CN"/>
    </w:rPr>
  </w:style>
  <w:style w:type="character" w:styleId="Emphasis">
    <w:name w:val="Emphasis"/>
    <w:qFormat/>
    <w:rsid w:val="001F2B7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3A"/>
    <w:pPr>
      <w:spacing w:after="200" w:line="276" w:lineRule="auto"/>
    </w:pPr>
    <w:rPr>
      <w:sz w:val="24"/>
      <w:szCs w:val="24"/>
      <w:lang w:eastAsia="en-US"/>
    </w:rPr>
  </w:style>
  <w:style w:type="paragraph" w:styleId="Heading1">
    <w:name w:val="heading 1"/>
    <w:basedOn w:val="Normal"/>
    <w:link w:val="Heading1Char"/>
    <w:uiPriority w:val="99"/>
    <w:qFormat/>
    <w:rsid w:val="000C1C65"/>
    <w:pPr>
      <w:keepNext/>
      <w:spacing w:after="0" w:line="360" w:lineRule="auto"/>
      <w:jc w:val="both"/>
      <w:outlineLvl w:val="0"/>
    </w:pPr>
    <w:rPr>
      <w:rFonts w:eastAsia="Times New Roman"/>
      <w:color w:val="00000A"/>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me">
    <w:name w:val="nome"/>
    <w:basedOn w:val="DefaultParagraphFont"/>
    <w:rsid w:val="00EA3823"/>
  </w:style>
  <w:style w:type="character" w:styleId="Hyperlink">
    <w:name w:val="Hyperlink"/>
    <w:basedOn w:val="DefaultParagraphFont"/>
    <w:uiPriority w:val="99"/>
    <w:unhideWhenUsed/>
    <w:rsid w:val="00F465AC"/>
    <w:rPr>
      <w:color w:val="0000FF" w:themeColor="hyperlink"/>
      <w:u w:val="single"/>
    </w:rPr>
  </w:style>
  <w:style w:type="character" w:customStyle="1" w:styleId="Titolo1Carattere">
    <w:name w:val="Titolo 1 Carattere"/>
    <w:basedOn w:val="DefaultParagraphFont"/>
    <w:uiPriority w:val="9"/>
    <w:rsid w:val="000C1C65"/>
    <w:rPr>
      <w:rFonts w:asciiTheme="majorHAnsi" w:eastAsiaTheme="majorEastAsia" w:hAnsiTheme="majorHAnsi" w:cstheme="majorBidi"/>
      <w:b/>
      <w:bCs/>
      <w:color w:val="365F91" w:themeColor="accent1" w:themeShade="BF"/>
      <w:sz w:val="28"/>
      <w:szCs w:val="28"/>
      <w:lang w:eastAsia="en-US"/>
    </w:rPr>
  </w:style>
  <w:style w:type="character" w:customStyle="1" w:styleId="Heading1Char">
    <w:name w:val="Heading 1 Char"/>
    <w:basedOn w:val="DefaultParagraphFont"/>
    <w:link w:val="Heading1"/>
    <w:uiPriority w:val="99"/>
    <w:rsid w:val="000C1C65"/>
    <w:rPr>
      <w:rFonts w:eastAsia="Times New Roman"/>
      <w:color w:val="00000A"/>
      <w:sz w:val="24"/>
      <w:lang w:val="en-GB"/>
    </w:rPr>
  </w:style>
  <w:style w:type="paragraph" w:customStyle="1" w:styleId="TextBody">
    <w:name w:val="Text Body"/>
    <w:basedOn w:val="Normal"/>
    <w:uiPriority w:val="99"/>
    <w:rsid w:val="000C1C65"/>
    <w:pPr>
      <w:suppressAutoHyphens/>
      <w:spacing w:after="120" w:line="288" w:lineRule="auto"/>
    </w:pPr>
    <w:rPr>
      <w:rFonts w:eastAsia="Times New Roman" w:cs="Mangal"/>
      <w:color w:val="00000A"/>
      <w:lang w:eastAsia="hi-IN" w:bidi="hi-IN"/>
    </w:rPr>
  </w:style>
  <w:style w:type="paragraph" w:styleId="Title">
    <w:name w:val="Title"/>
    <w:basedOn w:val="Normal"/>
    <w:link w:val="TitleChar"/>
    <w:uiPriority w:val="99"/>
    <w:qFormat/>
    <w:rsid w:val="000C1C65"/>
    <w:pPr>
      <w:spacing w:after="0" w:line="240" w:lineRule="auto"/>
      <w:jc w:val="center"/>
    </w:pPr>
    <w:rPr>
      <w:rFonts w:ascii="Times" w:eastAsia="Times New Roman" w:hAnsi="Times"/>
      <w:b/>
      <w:bCs/>
      <w:color w:val="00000A"/>
      <w:sz w:val="26"/>
      <w:szCs w:val="26"/>
      <w:lang w:val="en-US" w:eastAsia="it-IT"/>
    </w:rPr>
  </w:style>
  <w:style w:type="character" w:customStyle="1" w:styleId="TitoloCarattere">
    <w:name w:val="Titolo Carattere"/>
    <w:basedOn w:val="DefaultParagraphFont"/>
    <w:uiPriority w:val="10"/>
    <w:rsid w:val="000C1C6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0C1C65"/>
    <w:rPr>
      <w:rFonts w:ascii="Times" w:eastAsia="Times New Roman" w:hAnsi="Times"/>
      <w:b/>
      <w:bCs/>
      <w:color w:val="00000A"/>
      <w:sz w:val="26"/>
      <w:szCs w:val="26"/>
      <w:lang w:val="en-US"/>
    </w:rPr>
  </w:style>
  <w:style w:type="paragraph" w:styleId="Subtitle">
    <w:name w:val="Subtitle"/>
    <w:basedOn w:val="Normal"/>
    <w:link w:val="SubtitleChar"/>
    <w:uiPriority w:val="99"/>
    <w:qFormat/>
    <w:rsid w:val="000C1C65"/>
    <w:pPr>
      <w:spacing w:after="0" w:line="240" w:lineRule="auto"/>
      <w:ind w:left="2880" w:hanging="2880"/>
      <w:jc w:val="both"/>
    </w:pPr>
    <w:rPr>
      <w:rFonts w:ascii="Arial" w:eastAsia="Times New Roman" w:hAnsi="Arial" w:cs="Arial"/>
      <w:color w:val="00000A"/>
      <w:lang w:val="en-US" w:eastAsia="it-IT"/>
    </w:rPr>
  </w:style>
  <w:style w:type="character" w:customStyle="1" w:styleId="SottotitoloCarattere">
    <w:name w:val="Sottotitolo Carattere"/>
    <w:basedOn w:val="DefaultParagraphFont"/>
    <w:uiPriority w:val="11"/>
    <w:rsid w:val="000C1C65"/>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99"/>
    <w:rsid w:val="000C1C65"/>
    <w:rPr>
      <w:rFonts w:ascii="Arial" w:eastAsia="Times New Roman" w:hAnsi="Arial" w:cs="Arial"/>
      <w:color w:val="00000A"/>
      <w:sz w:val="24"/>
      <w:szCs w:val="24"/>
      <w:lang w:val="en-US"/>
    </w:rPr>
  </w:style>
  <w:style w:type="paragraph" w:customStyle="1" w:styleId="EndNoteBibliographyTitle">
    <w:name w:val="EndNote Bibliography Title"/>
    <w:basedOn w:val="Normal"/>
    <w:link w:val="EndNoteBibliographyTitleCarattere"/>
    <w:rsid w:val="00CB00DC"/>
    <w:pPr>
      <w:spacing w:after="0"/>
      <w:jc w:val="center"/>
    </w:pPr>
    <w:rPr>
      <w:noProof/>
      <w:lang w:val="en-US"/>
    </w:rPr>
  </w:style>
  <w:style w:type="character" w:customStyle="1" w:styleId="EndNoteBibliographyTitleCarattere">
    <w:name w:val="EndNote Bibliography Title Carattere"/>
    <w:basedOn w:val="DefaultParagraphFont"/>
    <w:link w:val="EndNoteBibliographyTitle"/>
    <w:rsid w:val="00CB00DC"/>
    <w:rPr>
      <w:noProof/>
      <w:sz w:val="24"/>
      <w:szCs w:val="24"/>
      <w:lang w:val="en-US" w:eastAsia="en-US"/>
    </w:rPr>
  </w:style>
  <w:style w:type="paragraph" w:customStyle="1" w:styleId="EndNoteBibliography">
    <w:name w:val="EndNote Bibliography"/>
    <w:basedOn w:val="Normal"/>
    <w:link w:val="EndNoteBibliographyCarattere"/>
    <w:rsid w:val="00CB00DC"/>
    <w:pPr>
      <w:spacing w:line="240" w:lineRule="auto"/>
    </w:pPr>
    <w:rPr>
      <w:noProof/>
      <w:lang w:val="en-US"/>
    </w:rPr>
  </w:style>
  <w:style w:type="character" w:customStyle="1" w:styleId="EndNoteBibliographyCarattere">
    <w:name w:val="EndNote Bibliography Carattere"/>
    <w:basedOn w:val="DefaultParagraphFont"/>
    <w:link w:val="EndNoteBibliography"/>
    <w:rsid w:val="00CB00DC"/>
    <w:rPr>
      <w:noProof/>
      <w:sz w:val="24"/>
      <w:szCs w:val="24"/>
      <w:lang w:val="en-US" w:eastAsia="en-US"/>
    </w:rPr>
  </w:style>
  <w:style w:type="character" w:styleId="CommentReference">
    <w:name w:val="annotation reference"/>
    <w:basedOn w:val="DefaultParagraphFont"/>
    <w:uiPriority w:val="99"/>
    <w:semiHidden/>
    <w:unhideWhenUsed/>
    <w:rsid w:val="001705B8"/>
    <w:rPr>
      <w:sz w:val="16"/>
      <w:szCs w:val="16"/>
    </w:rPr>
  </w:style>
  <w:style w:type="paragraph" w:styleId="CommentText">
    <w:name w:val="annotation text"/>
    <w:basedOn w:val="Normal"/>
    <w:link w:val="CommentTextChar"/>
    <w:uiPriority w:val="99"/>
    <w:unhideWhenUsed/>
    <w:rsid w:val="001705B8"/>
    <w:pPr>
      <w:spacing w:line="240" w:lineRule="auto"/>
    </w:pPr>
    <w:rPr>
      <w:rFonts w:ascii="Tahoma" w:hAnsi="Tahoma"/>
      <w:color w:val="000000"/>
      <w:sz w:val="16"/>
      <w:szCs w:val="20"/>
      <w:lang w:val="en-US"/>
    </w:rPr>
  </w:style>
  <w:style w:type="character" w:customStyle="1" w:styleId="CommentTextChar">
    <w:name w:val="Comment Text Char"/>
    <w:basedOn w:val="DefaultParagraphFont"/>
    <w:link w:val="CommentText"/>
    <w:uiPriority w:val="99"/>
    <w:rsid w:val="001705B8"/>
    <w:rPr>
      <w:rFonts w:ascii="Tahoma" w:hAnsi="Tahoma"/>
      <w:color w:val="000000"/>
      <w:sz w:val="16"/>
      <w:lang w:val="en-US" w:eastAsia="en-US"/>
    </w:rPr>
  </w:style>
  <w:style w:type="paragraph" w:styleId="CommentSubject">
    <w:name w:val="annotation subject"/>
    <w:basedOn w:val="CommentText"/>
    <w:next w:val="CommentText"/>
    <w:link w:val="CommentSubjectChar"/>
    <w:uiPriority w:val="99"/>
    <w:semiHidden/>
    <w:unhideWhenUsed/>
    <w:rsid w:val="001705B8"/>
    <w:rPr>
      <w:b/>
      <w:bCs/>
    </w:rPr>
  </w:style>
  <w:style w:type="character" w:customStyle="1" w:styleId="CommentSubjectChar">
    <w:name w:val="Comment Subject Char"/>
    <w:basedOn w:val="CommentTextChar"/>
    <w:link w:val="CommentSubject"/>
    <w:uiPriority w:val="99"/>
    <w:semiHidden/>
    <w:rsid w:val="001705B8"/>
    <w:rPr>
      <w:rFonts w:ascii="Tahoma" w:hAnsi="Tahoma"/>
      <w:b/>
      <w:bCs/>
      <w:color w:val="000000"/>
      <w:sz w:val="16"/>
      <w:lang w:val="en-US" w:eastAsia="en-US"/>
    </w:rPr>
  </w:style>
  <w:style w:type="paragraph" w:styleId="BalloonText">
    <w:name w:val="Balloon Text"/>
    <w:basedOn w:val="Normal"/>
    <w:link w:val="BalloonTextChar"/>
    <w:uiPriority w:val="99"/>
    <w:semiHidden/>
    <w:unhideWhenUsed/>
    <w:rsid w:val="001705B8"/>
    <w:pPr>
      <w:spacing w:after="0" w:line="240" w:lineRule="auto"/>
    </w:pPr>
    <w:rPr>
      <w:rFonts w:ascii="Tahoma" w:eastAsia="宋体" w:hAnsi="Tahoma" w:cs="Tahoma"/>
      <w:sz w:val="16"/>
      <w:szCs w:val="18"/>
      <w:lang w:val="en-US"/>
    </w:rPr>
  </w:style>
  <w:style w:type="character" w:customStyle="1" w:styleId="BalloonTextChar">
    <w:name w:val="Balloon Text Char"/>
    <w:basedOn w:val="DefaultParagraphFont"/>
    <w:link w:val="BalloonText"/>
    <w:uiPriority w:val="99"/>
    <w:semiHidden/>
    <w:rsid w:val="001705B8"/>
    <w:rPr>
      <w:rFonts w:ascii="Tahoma" w:eastAsia="宋体" w:hAnsi="Tahoma" w:cs="Tahoma"/>
      <w:sz w:val="16"/>
      <w:szCs w:val="18"/>
      <w:lang w:val="en-US" w:eastAsia="en-US"/>
    </w:rPr>
  </w:style>
  <w:style w:type="paragraph" w:styleId="NoSpacing">
    <w:name w:val="No Spacing"/>
    <w:uiPriority w:val="1"/>
    <w:qFormat/>
    <w:rsid w:val="009E451A"/>
    <w:pPr>
      <w:widowControl w:val="0"/>
    </w:pPr>
    <w:rPr>
      <w:rFonts w:asciiTheme="minorHAnsi" w:hAnsiTheme="minorHAnsi" w:cstheme="minorBidi"/>
      <w:kern w:val="2"/>
      <w:sz w:val="24"/>
      <w:szCs w:val="22"/>
      <w:lang w:val="en-US" w:eastAsia="zh-TW"/>
    </w:rPr>
  </w:style>
  <w:style w:type="paragraph" w:styleId="Revision">
    <w:name w:val="Revision"/>
    <w:hidden/>
    <w:uiPriority w:val="99"/>
    <w:semiHidden/>
    <w:rsid w:val="00065BD6"/>
    <w:rPr>
      <w:sz w:val="24"/>
      <w:szCs w:val="24"/>
      <w:lang w:eastAsia="en-US"/>
    </w:rPr>
  </w:style>
  <w:style w:type="character" w:customStyle="1" w:styleId="doi">
    <w:name w:val="doi"/>
    <w:basedOn w:val="DefaultParagraphFont"/>
    <w:rsid w:val="006F1213"/>
  </w:style>
  <w:style w:type="character" w:customStyle="1" w:styleId="slug-doi">
    <w:name w:val="slug-doi"/>
    <w:basedOn w:val="DefaultParagraphFont"/>
    <w:rsid w:val="006F1213"/>
  </w:style>
  <w:style w:type="character" w:customStyle="1" w:styleId="col-2-ahead-of-print-doi">
    <w:name w:val="col-2-ahead-of-print-doi"/>
    <w:basedOn w:val="DefaultParagraphFont"/>
    <w:rsid w:val="00B85E4D"/>
  </w:style>
  <w:style w:type="character" w:customStyle="1" w:styleId="highlight">
    <w:name w:val="highlight"/>
    <w:basedOn w:val="DefaultParagraphFont"/>
    <w:rsid w:val="00B85E4D"/>
  </w:style>
  <w:style w:type="paragraph" w:styleId="ListParagraph">
    <w:name w:val="List Paragraph"/>
    <w:basedOn w:val="Normal"/>
    <w:uiPriority w:val="34"/>
    <w:qFormat/>
    <w:rsid w:val="00D85DA1"/>
    <w:pPr>
      <w:ind w:left="720"/>
      <w:contextualSpacing/>
    </w:pPr>
    <w:rPr>
      <w:rFonts w:asciiTheme="minorHAnsi" w:eastAsia="宋体" w:hAnsiTheme="minorHAnsi" w:cstheme="minorBidi"/>
      <w:sz w:val="22"/>
      <w:szCs w:val="22"/>
      <w:lang w:val="en-US" w:eastAsia="zh-CN"/>
    </w:rPr>
  </w:style>
  <w:style w:type="character" w:styleId="Emphasis">
    <w:name w:val="Emphasis"/>
    <w:qFormat/>
    <w:rsid w:val="001F2B7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3268">
      <w:bodyDiv w:val="1"/>
      <w:marLeft w:val="0"/>
      <w:marRight w:val="0"/>
      <w:marTop w:val="0"/>
      <w:marBottom w:val="0"/>
      <w:divBdr>
        <w:top w:val="none" w:sz="0" w:space="0" w:color="auto"/>
        <w:left w:val="none" w:sz="0" w:space="0" w:color="auto"/>
        <w:bottom w:val="none" w:sz="0" w:space="0" w:color="auto"/>
        <w:right w:val="none" w:sz="0" w:space="0" w:color="auto"/>
      </w:divBdr>
      <w:divsChild>
        <w:div w:id="214049806">
          <w:marLeft w:val="0"/>
          <w:marRight w:val="0"/>
          <w:marTop w:val="0"/>
          <w:marBottom w:val="0"/>
          <w:divBdr>
            <w:top w:val="none" w:sz="0" w:space="0" w:color="auto"/>
            <w:left w:val="none" w:sz="0" w:space="0" w:color="auto"/>
            <w:bottom w:val="none" w:sz="0" w:space="0" w:color="auto"/>
            <w:right w:val="none" w:sz="0" w:space="0" w:color="auto"/>
          </w:divBdr>
        </w:div>
        <w:div w:id="1015764093">
          <w:marLeft w:val="0"/>
          <w:marRight w:val="0"/>
          <w:marTop w:val="0"/>
          <w:marBottom w:val="0"/>
          <w:divBdr>
            <w:top w:val="none" w:sz="0" w:space="0" w:color="auto"/>
            <w:left w:val="none" w:sz="0" w:space="0" w:color="auto"/>
            <w:bottom w:val="none" w:sz="0" w:space="0" w:color="auto"/>
            <w:right w:val="none" w:sz="0" w:space="0" w:color="auto"/>
          </w:divBdr>
        </w:div>
        <w:div w:id="1916475508">
          <w:marLeft w:val="0"/>
          <w:marRight w:val="0"/>
          <w:marTop w:val="0"/>
          <w:marBottom w:val="0"/>
          <w:divBdr>
            <w:top w:val="none" w:sz="0" w:space="0" w:color="auto"/>
            <w:left w:val="none" w:sz="0" w:space="0" w:color="auto"/>
            <w:bottom w:val="none" w:sz="0" w:space="0" w:color="auto"/>
            <w:right w:val="none" w:sz="0" w:space="0" w:color="auto"/>
          </w:divBdr>
        </w:div>
        <w:div w:id="479463329">
          <w:marLeft w:val="0"/>
          <w:marRight w:val="0"/>
          <w:marTop w:val="0"/>
          <w:marBottom w:val="0"/>
          <w:divBdr>
            <w:top w:val="none" w:sz="0" w:space="0" w:color="auto"/>
            <w:left w:val="none" w:sz="0" w:space="0" w:color="auto"/>
            <w:bottom w:val="none" w:sz="0" w:space="0" w:color="auto"/>
            <w:right w:val="none" w:sz="0" w:space="0" w:color="auto"/>
          </w:divBdr>
        </w:div>
        <w:div w:id="1191793988">
          <w:marLeft w:val="0"/>
          <w:marRight w:val="0"/>
          <w:marTop w:val="0"/>
          <w:marBottom w:val="0"/>
          <w:divBdr>
            <w:top w:val="none" w:sz="0" w:space="0" w:color="auto"/>
            <w:left w:val="none" w:sz="0" w:space="0" w:color="auto"/>
            <w:bottom w:val="none" w:sz="0" w:space="0" w:color="auto"/>
            <w:right w:val="none" w:sz="0" w:space="0" w:color="auto"/>
          </w:divBdr>
        </w:div>
        <w:div w:id="701982523">
          <w:marLeft w:val="0"/>
          <w:marRight w:val="0"/>
          <w:marTop w:val="0"/>
          <w:marBottom w:val="0"/>
          <w:divBdr>
            <w:top w:val="none" w:sz="0" w:space="0" w:color="auto"/>
            <w:left w:val="none" w:sz="0" w:space="0" w:color="auto"/>
            <w:bottom w:val="none" w:sz="0" w:space="0" w:color="auto"/>
            <w:right w:val="none" w:sz="0" w:space="0" w:color="auto"/>
          </w:divBdr>
        </w:div>
        <w:div w:id="1785534094">
          <w:marLeft w:val="0"/>
          <w:marRight w:val="0"/>
          <w:marTop w:val="0"/>
          <w:marBottom w:val="0"/>
          <w:divBdr>
            <w:top w:val="none" w:sz="0" w:space="0" w:color="auto"/>
            <w:left w:val="none" w:sz="0" w:space="0" w:color="auto"/>
            <w:bottom w:val="none" w:sz="0" w:space="0" w:color="auto"/>
            <w:right w:val="none" w:sz="0" w:space="0" w:color="auto"/>
          </w:divBdr>
        </w:div>
        <w:div w:id="1476412429">
          <w:marLeft w:val="0"/>
          <w:marRight w:val="0"/>
          <w:marTop w:val="0"/>
          <w:marBottom w:val="0"/>
          <w:divBdr>
            <w:top w:val="none" w:sz="0" w:space="0" w:color="auto"/>
            <w:left w:val="none" w:sz="0" w:space="0" w:color="auto"/>
            <w:bottom w:val="none" w:sz="0" w:space="0" w:color="auto"/>
            <w:right w:val="none" w:sz="0" w:space="0" w:color="auto"/>
          </w:divBdr>
        </w:div>
        <w:div w:id="1318345054">
          <w:marLeft w:val="0"/>
          <w:marRight w:val="0"/>
          <w:marTop w:val="0"/>
          <w:marBottom w:val="0"/>
          <w:divBdr>
            <w:top w:val="none" w:sz="0" w:space="0" w:color="auto"/>
            <w:left w:val="none" w:sz="0" w:space="0" w:color="auto"/>
            <w:bottom w:val="none" w:sz="0" w:space="0" w:color="auto"/>
            <w:right w:val="none" w:sz="0" w:space="0" w:color="auto"/>
          </w:divBdr>
        </w:div>
        <w:div w:id="532574159">
          <w:marLeft w:val="0"/>
          <w:marRight w:val="0"/>
          <w:marTop w:val="0"/>
          <w:marBottom w:val="0"/>
          <w:divBdr>
            <w:top w:val="none" w:sz="0" w:space="0" w:color="auto"/>
            <w:left w:val="none" w:sz="0" w:space="0" w:color="auto"/>
            <w:bottom w:val="none" w:sz="0" w:space="0" w:color="auto"/>
            <w:right w:val="none" w:sz="0" w:space="0" w:color="auto"/>
          </w:divBdr>
        </w:div>
        <w:div w:id="86390771">
          <w:marLeft w:val="0"/>
          <w:marRight w:val="0"/>
          <w:marTop w:val="0"/>
          <w:marBottom w:val="0"/>
          <w:divBdr>
            <w:top w:val="none" w:sz="0" w:space="0" w:color="auto"/>
            <w:left w:val="none" w:sz="0" w:space="0" w:color="auto"/>
            <w:bottom w:val="none" w:sz="0" w:space="0" w:color="auto"/>
            <w:right w:val="none" w:sz="0" w:space="0" w:color="auto"/>
          </w:divBdr>
        </w:div>
        <w:div w:id="2106997616">
          <w:marLeft w:val="0"/>
          <w:marRight w:val="0"/>
          <w:marTop w:val="0"/>
          <w:marBottom w:val="0"/>
          <w:divBdr>
            <w:top w:val="none" w:sz="0" w:space="0" w:color="auto"/>
            <w:left w:val="none" w:sz="0" w:space="0" w:color="auto"/>
            <w:bottom w:val="none" w:sz="0" w:space="0" w:color="auto"/>
            <w:right w:val="none" w:sz="0" w:space="0" w:color="auto"/>
          </w:divBdr>
        </w:div>
        <w:div w:id="1160849303">
          <w:marLeft w:val="0"/>
          <w:marRight w:val="0"/>
          <w:marTop w:val="0"/>
          <w:marBottom w:val="0"/>
          <w:divBdr>
            <w:top w:val="none" w:sz="0" w:space="0" w:color="auto"/>
            <w:left w:val="none" w:sz="0" w:space="0" w:color="auto"/>
            <w:bottom w:val="none" w:sz="0" w:space="0" w:color="auto"/>
            <w:right w:val="none" w:sz="0" w:space="0" w:color="auto"/>
          </w:divBdr>
        </w:div>
        <w:div w:id="1409032386">
          <w:marLeft w:val="0"/>
          <w:marRight w:val="0"/>
          <w:marTop w:val="0"/>
          <w:marBottom w:val="0"/>
          <w:divBdr>
            <w:top w:val="none" w:sz="0" w:space="0" w:color="auto"/>
            <w:left w:val="none" w:sz="0" w:space="0" w:color="auto"/>
            <w:bottom w:val="none" w:sz="0" w:space="0" w:color="auto"/>
            <w:right w:val="none" w:sz="0" w:space="0" w:color="auto"/>
          </w:divBdr>
        </w:div>
        <w:div w:id="1051147588">
          <w:marLeft w:val="0"/>
          <w:marRight w:val="0"/>
          <w:marTop w:val="0"/>
          <w:marBottom w:val="0"/>
          <w:divBdr>
            <w:top w:val="none" w:sz="0" w:space="0" w:color="auto"/>
            <w:left w:val="none" w:sz="0" w:space="0" w:color="auto"/>
            <w:bottom w:val="none" w:sz="0" w:space="0" w:color="auto"/>
            <w:right w:val="none" w:sz="0" w:space="0" w:color="auto"/>
          </w:divBdr>
        </w:div>
        <w:div w:id="1626496314">
          <w:marLeft w:val="0"/>
          <w:marRight w:val="0"/>
          <w:marTop w:val="0"/>
          <w:marBottom w:val="0"/>
          <w:divBdr>
            <w:top w:val="none" w:sz="0" w:space="0" w:color="auto"/>
            <w:left w:val="none" w:sz="0" w:space="0" w:color="auto"/>
            <w:bottom w:val="none" w:sz="0" w:space="0" w:color="auto"/>
            <w:right w:val="none" w:sz="0" w:space="0" w:color="auto"/>
          </w:divBdr>
        </w:div>
        <w:div w:id="208686308">
          <w:marLeft w:val="0"/>
          <w:marRight w:val="0"/>
          <w:marTop w:val="0"/>
          <w:marBottom w:val="0"/>
          <w:divBdr>
            <w:top w:val="none" w:sz="0" w:space="0" w:color="auto"/>
            <w:left w:val="none" w:sz="0" w:space="0" w:color="auto"/>
            <w:bottom w:val="none" w:sz="0" w:space="0" w:color="auto"/>
            <w:right w:val="none" w:sz="0" w:space="0" w:color="auto"/>
          </w:divBdr>
        </w:div>
        <w:div w:id="1422486069">
          <w:marLeft w:val="0"/>
          <w:marRight w:val="0"/>
          <w:marTop w:val="0"/>
          <w:marBottom w:val="0"/>
          <w:divBdr>
            <w:top w:val="none" w:sz="0" w:space="0" w:color="auto"/>
            <w:left w:val="none" w:sz="0" w:space="0" w:color="auto"/>
            <w:bottom w:val="none" w:sz="0" w:space="0" w:color="auto"/>
            <w:right w:val="none" w:sz="0" w:space="0" w:color="auto"/>
          </w:divBdr>
        </w:div>
        <w:div w:id="666902974">
          <w:marLeft w:val="0"/>
          <w:marRight w:val="0"/>
          <w:marTop w:val="0"/>
          <w:marBottom w:val="0"/>
          <w:divBdr>
            <w:top w:val="none" w:sz="0" w:space="0" w:color="auto"/>
            <w:left w:val="none" w:sz="0" w:space="0" w:color="auto"/>
            <w:bottom w:val="none" w:sz="0" w:space="0" w:color="auto"/>
            <w:right w:val="none" w:sz="0" w:space="0" w:color="auto"/>
          </w:divBdr>
        </w:div>
      </w:divsChild>
    </w:div>
    <w:div w:id="201403167">
      <w:bodyDiv w:val="1"/>
      <w:marLeft w:val="0"/>
      <w:marRight w:val="0"/>
      <w:marTop w:val="0"/>
      <w:marBottom w:val="0"/>
      <w:divBdr>
        <w:top w:val="none" w:sz="0" w:space="0" w:color="auto"/>
        <w:left w:val="none" w:sz="0" w:space="0" w:color="auto"/>
        <w:bottom w:val="none" w:sz="0" w:space="0" w:color="auto"/>
        <w:right w:val="none" w:sz="0" w:space="0" w:color="auto"/>
      </w:divBdr>
    </w:div>
    <w:div w:id="263346467">
      <w:bodyDiv w:val="1"/>
      <w:marLeft w:val="0"/>
      <w:marRight w:val="0"/>
      <w:marTop w:val="0"/>
      <w:marBottom w:val="0"/>
      <w:divBdr>
        <w:top w:val="none" w:sz="0" w:space="0" w:color="auto"/>
        <w:left w:val="none" w:sz="0" w:space="0" w:color="auto"/>
        <w:bottom w:val="none" w:sz="0" w:space="0" w:color="auto"/>
        <w:right w:val="none" w:sz="0" w:space="0" w:color="auto"/>
      </w:divBdr>
    </w:div>
    <w:div w:id="433208422">
      <w:bodyDiv w:val="1"/>
      <w:marLeft w:val="0"/>
      <w:marRight w:val="0"/>
      <w:marTop w:val="0"/>
      <w:marBottom w:val="0"/>
      <w:divBdr>
        <w:top w:val="none" w:sz="0" w:space="0" w:color="auto"/>
        <w:left w:val="none" w:sz="0" w:space="0" w:color="auto"/>
        <w:bottom w:val="none" w:sz="0" w:space="0" w:color="auto"/>
        <w:right w:val="none" w:sz="0" w:space="0" w:color="auto"/>
      </w:divBdr>
      <w:divsChild>
        <w:div w:id="909271297">
          <w:marLeft w:val="0"/>
          <w:marRight w:val="0"/>
          <w:marTop w:val="0"/>
          <w:marBottom w:val="0"/>
          <w:divBdr>
            <w:top w:val="none" w:sz="0" w:space="0" w:color="auto"/>
            <w:left w:val="none" w:sz="0" w:space="0" w:color="auto"/>
            <w:bottom w:val="none" w:sz="0" w:space="0" w:color="auto"/>
            <w:right w:val="none" w:sz="0" w:space="0" w:color="auto"/>
          </w:divBdr>
        </w:div>
        <w:div w:id="2143838472">
          <w:marLeft w:val="0"/>
          <w:marRight w:val="0"/>
          <w:marTop w:val="0"/>
          <w:marBottom w:val="0"/>
          <w:divBdr>
            <w:top w:val="none" w:sz="0" w:space="0" w:color="auto"/>
            <w:left w:val="none" w:sz="0" w:space="0" w:color="auto"/>
            <w:bottom w:val="none" w:sz="0" w:space="0" w:color="auto"/>
            <w:right w:val="none" w:sz="0" w:space="0" w:color="auto"/>
          </w:divBdr>
        </w:div>
        <w:div w:id="496114877">
          <w:marLeft w:val="0"/>
          <w:marRight w:val="0"/>
          <w:marTop w:val="0"/>
          <w:marBottom w:val="0"/>
          <w:divBdr>
            <w:top w:val="none" w:sz="0" w:space="0" w:color="auto"/>
            <w:left w:val="none" w:sz="0" w:space="0" w:color="auto"/>
            <w:bottom w:val="none" w:sz="0" w:space="0" w:color="auto"/>
            <w:right w:val="none" w:sz="0" w:space="0" w:color="auto"/>
          </w:divBdr>
        </w:div>
        <w:div w:id="226258280">
          <w:marLeft w:val="0"/>
          <w:marRight w:val="0"/>
          <w:marTop w:val="0"/>
          <w:marBottom w:val="0"/>
          <w:divBdr>
            <w:top w:val="none" w:sz="0" w:space="0" w:color="auto"/>
            <w:left w:val="none" w:sz="0" w:space="0" w:color="auto"/>
            <w:bottom w:val="none" w:sz="0" w:space="0" w:color="auto"/>
            <w:right w:val="none" w:sz="0" w:space="0" w:color="auto"/>
          </w:divBdr>
        </w:div>
        <w:div w:id="1260791043">
          <w:marLeft w:val="0"/>
          <w:marRight w:val="0"/>
          <w:marTop w:val="0"/>
          <w:marBottom w:val="0"/>
          <w:divBdr>
            <w:top w:val="none" w:sz="0" w:space="0" w:color="auto"/>
            <w:left w:val="none" w:sz="0" w:space="0" w:color="auto"/>
            <w:bottom w:val="none" w:sz="0" w:space="0" w:color="auto"/>
            <w:right w:val="none" w:sz="0" w:space="0" w:color="auto"/>
          </w:divBdr>
        </w:div>
        <w:div w:id="2017800433">
          <w:marLeft w:val="0"/>
          <w:marRight w:val="0"/>
          <w:marTop w:val="0"/>
          <w:marBottom w:val="0"/>
          <w:divBdr>
            <w:top w:val="none" w:sz="0" w:space="0" w:color="auto"/>
            <w:left w:val="none" w:sz="0" w:space="0" w:color="auto"/>
            <w:bottom w:val="none" w:sz="0" w:space="0" w:color="auto"/>
            <w:right w:val="none" w:sz="0" w:space="0" w:color="auto"/>
          </w:divBdr>
        </w:div>
        <w:div w:id="692002225">
          <w:marLeft w:val="0"/>
          <w:marRight w:val="0"/>
          <w:marTop w:val="0"/>
          <w:marBottom w:val="0"/>
          <w:divBdr>
            <w:top w:val="none" w:sz="0" w:space="0" w:color="auto"/>
            <w:left w:val="none" w:sz="0" w:space="0" w:color="auto"/>
            <w:bottom w:val="none" w:sz="0" w:space="0" w:color="auto"/>
            <w:right w:val="none" w:sz="0" w:space="0" w:color="auto"/>
          </w:divBdr>
        </w:div>
        <w:div w:id="427433843">
          <w:marLeft w:val="0"/>
          <w:marRight w:val="0"/>
          <w:marTop w:val="0"/>
          <w:marBottom w:val="0"/>
          <w:divBdr>
            <w:top w:val="none" w:sz="0" w:space="0" w:color="auto"/>
            <w:left w:val="none" w:sz="0" w:space="0" w:color="auto"/>
            <w:bottom w:val="none" w:sz="0" w:space="0" w:color="auto"/>
            <w:right w:val="none" w:sz="0" w:space="0" w:color="auto"/>
          </w:divBdr>
        </w:div>
        <w:div w:id="210964673">
          <w:marLeft w:val="0"/>
          <w:marRight w:val="0"/>
          <w:marTop w:val="0"/>
          <w:marBottom w:val="0"/>
          <w:divBdr>
            <w:top w:val="none" w:sz="0" w:space="0" w:color="auto"/>
            <w:left w:val="none" w:sz="0" w:space="0" w:color="auto"/>
            <w:bottom w:val="none" w:sz="0" w:space="0" w:color="auto"/>
            <w:right w:val="none" w:sz="0" w:space="0" w:color="auto"/>
          </w:divBdr>
        </w:div>
        <w:div w:id="1038629782">
          <w:marLeft w:val="0"/>
          <w:marRight w:val="0"/>
          <w:marTop w:val="0"/>
          <w:marBottom w:val="0"/>
          <w:divBdr>
            <w:top w:val="none" w:sz="0" w:space="0" w:color="auto"/>
            <w:left w:val="none" w:sz="0" w:space="0" w:color="auto"/>
            <w:bottom w:val="none" w:sz="0" w:space="0" w:color="auto"/>
            <w:right w:val="none" w:sz="0" w:space="0" w:color="auto"/>
          </w:divBdr>
        </w:div>
        <w:div w:id="1961524331">
          <w:marLeft w:val="0"/>
          <w:marRight w:val="0"/>
          <w:marTop w:val="0"/>
          <w:marBottom w:val="0"/>
          <w:divBdr>
            <w:top w:val="none" w:sz="0" w:space="0" w:color="auto"/>
            <w:left w:val="none" w:sz="0" w:space="0" w:color="auto"/>
            <w:bottom w:val="none" w:sz="0" w:space="0" w:color="auto"/>
            <w:right w:val="none" w:sz="0" w:space="0" w:color="auto"/>
          </w:divBdr>
        </w:div>
        <w:div w:id="851837569">
          <w:marLeft w:val="0"/>
          <w:marRight w:val="0"/>
          <w:marTop w:val="0"/>
          <w:marBottom w:val="0"/>
          <w:divBdr>
            <w:top w:val="none" w:sz="0" w:space="0" w:color="auto"/>
            <w:left w:val="none" w:sz="0" w:space="0" w:color="auto"/>
            <w:bottom w:val="none" w:sz="0" w:space="0" w:color="auto"/>
            <w:right w:val="none" w:sz="0" w:space="0" w:color="auto"/>
          </w:divBdr>
        </w:div>
        <w:div w:id="283736343">
          <w:marLeft w:val="0"/>
          <w:marRight w:val="0"/>
          <w:marTop w:val="0"/>
          <w:marBottom w:val="0"/>
          <w:divBdr>
            <w:top w:val="none" w:sz="0" w:space="0" w:color="auto"/>
            <w:left w:val="none" w:sz="0" w:space="0" w:color="auto"/>
            <w:bottom w:val="none" w:sz="0" w:space="0" w:color="auto"/>
            <w:right w:val="none" w:sz="0" w:space="0" w:color="auto"/>
          </w:divBdr>
        </w:div>
        <w:div w:id="517473071">
          <w:marLeft w:val="0"/>
          <w:marRight w:val="0"/>
          <w:marTop w:val="0"/>
          <w:marBottom w:val="0"/>
          <w:divBdr>
            <w:top w:val="none" w:sz="0" w:space="0" w:color="auto"/>
            <w:left w:val="none" w:sz="0" w:space="0" w:color="auto"/>
            <w:bottom w:val="none" w:sz="0" w:space="0" w:color="auto"/>
            <w:right w:val="none" w:sz="0" w:space="0" w:color="auto"/>
          </w:divBdr>
        </w:div>
        <w:div w:id="872770645">
          <w:marLeft w:val="0"/>
          <w:marRight w:val="0"/>
          <w:marTop w:val="0"/>
          <w:marBottom w:val="0"/>
          <w:divBdr>
            <w:top w:val="none" w:sz="0" w:space="0" w:color="auto"/>
            <w:left w:val="none" w:sz="0" w:space="0" w:color="auto"/>
            <w:bottom w:val="none" w:sz="0" w:space="0" w:color="auto"/>
            <w:right w:val="none" w:sz="0" w:space="0" w:color="auto"/>
          </w:divBdr>
        </w:div>
        <w:div w:id="326255164">
          <w:marLeft w:val="0"/>
          <w:marRight w:val="0"/>
          <w:marTop w:val="0"/>
          <w:marBottom w:val="0"/>
          <w:divBdr>
            <w:top w:val="none" w:sz="0" w:space="0" w:color="auto"/>
            <w:left w:val="none" w:sz="0" w:space="0" w:color="auto"/>
            <w:bottom w:val="none" w:sz="0" w:space="0" w:color="auto"/>
            <w:right w:val="none" w:sz="0" w:space="0" w:color="auto"/>
          </w:divBdr>
        </w:div>
        <w:div w:id="452864446">
          <w:marLeft w:val="0"/>
          <w:marRight w:val="0"/>
          <w:marTop w:val="0"/>
          <w:marBottom w:val="0"/>
          <w:divBdr>
            <w:top w:val="none" w:sz="0" w:space="0" w:color="auto"/>
            <w:left w:val="none" w:sz="0" w:space="0" w:color="auto"/>
            <w:bottom w:val="none" w:sz="0" w:space="0" w:color="auto"/>
            <w:right w:val="none" w:sz="0" w:space="0" w:color="auto"/>
          </w:divBdr>
        </w:div>
        <w:div w:id="2017686887">
          <w:marLeft w:val="0"/>
          <w:marRight w:val="0"/>
          <w:marTop w:val="0"/>
          <w:marBottom w:val="0"/>
          <w:divBdr>
            <w:top w:val="none" w:sz="0" w:space="0" w:color="auto"/>
            <w:left w:val="none" w:sz="0" w:space="0" w:color="auto"/>
            <w:bottom w:val="none" w:sz="0" w:space="0" w:color="auto"/>
            <w:right w:val="none" w:sz="0" w:space="0" w:color="auto"/>
          </w:divBdr>
        </w:div>
        <w:div w:id="498034456">
          <w:marLeft w:val="0"/>
          <w:marRight w:val="0"/>
          <w:marTop w:val="0"/>
          <w:marBottom w:val="0"/>
          <w:divBdr>
            <w:top w:val="none" w:sz="0" w:space="0" w:color="auto"/>
            <w:left w:val="none" w:sz="0" w:space="0" w:color="auto"/>
            <w:bottom w:val="none" w:sz="0" w:space="0" w:color="auto"/>
            <w:right w:val="none" w:sz="0" w:space="0" w:color="auto"/>
          </w:divBdr>
        </w:div>
      </w:divsChild>
    </w:div>
    <w:div w:id="1064841472">
      <w:bodyDiv w:val="1"/>
      <w:marLeft w:val="0"/>
      <w:marRight w:val="0"/>
      <w:marTop w:val="0"/>
      <w:marBottom w:val="0"/>
      <w:divBdr>
        <w:top w:val="none" w:sz="0" w:space="0" w:color="auto"/>
        <w:left w:val="none" w:sz="0" w:space="0" w:color="auto"/>
        <w:bottom w:val="none" w:sz="0" w:space="0" w:color="auto"/>
        <w:right w:val="none" w:sz="0" w:space="0" w:color="auto"/>
      </w:divBdr>
      <w:divsChild>
        <w:div w:id="680816339">
          <w:marLeft w:val="0"/>
          <w:marRight w:val="0"/>
          <w:marTop w:val="0"/>
          <w:marBottom w:val="0"/>
          <w:divBdr>
            <w:top w:val="none" w:sz="0" w:space="0" w:color="auto"/>
            <w:left w:val="none" w:sz="0" w:space="0" w:color="auto"/>
            <w:bottom w:val="none" w:sz="0" w:space="0" w:color="auto"/>
            <w:right w:val="none" w:sz="0" w:space="0" w:color="auto"/>
          </w:divBdr>
        </w:div>
        <w:div w:id="1339577752">
          <w:marLeft w:val="0"/>
          <w:marRight w:val="0"/>
          <w:marTop w:val="0"/>
          <w:marBottom w:val="0"/>
          <w:divBdr>
            <w:top w:val="none" w:sz="0" w:space="0" w:color="auto"/>
            <w:left w:val="none" w:sz="0" w:space="0" w:color="auto"/>
            <w:bottom w:val="none" w:sz="0" w:space="0" w:color="auto"/>
            <w:right w:val="none" w:sz="0" w:space="0" w:color="auto"/>
          </w:divBdr>
        </w:div>
        <w:div w:id="1442190046">
          <w:marLeft w:val="0"/>
          <w:marRight w:val="0"/>
          <w:marTop w:val="0"/>
          <w:marBottom w:val="0"/>
          <w:divBdr>
            <w:top w:val="none" w:sz="0" w:space="0" w:color="auto"/>
            <w:left w:val="none" w:sz="0" w:space="0" w:color="auto"/>
            <w:bottom w:val="none" w:sz="0" w:space="0" w:color="auto"/>
            <w:right w:val="none" w:sz="0" w:space="0" w:color="auto"/>
          </w:divBdr>
        </w:div>
        <w:div w:id="1708142392">
          <w:marLeft w:val="0"/>
          <w:marRight w:val="0"/>
          <w:marTop w:val="0"/>
          <w:marBottom w:val="0"/>
          <w:divBdr>
            <w:top w:val="none" w:sz="0" w:space="0" w:color="auto"/>
            <w:left w:val="none" w:sz="0" w:space="0" w:color="auto"/>
            <w:bottom w:val="none" w:sz="0" w:space="0" w:color="auto"/>
            <w:right w:val="none" w:sz="0" w:space="0" w:color="auto"/>
          </w:divBdr>
        </w:div>
        <w:div w:id="2119136525">
          <w:marLeft w:val="0"/>
          <w:marRight w:val="0"/>
          <w:marTop w:val="0"/>
          <w:marBottom w:val="0"/>
          <w:divBdr>
            <w:top w:val="none" w:sz="0" w:space="0" w:color="auto"/>
            <w:left w:val="none" w:sz="0" w:space="0" w:color="auto"/>
            <w:bottom w:val="none" w:sz="0" w:space="0" w:color="auto"/>
            <w:right w:val="none" w:sz="0" w:space="0" w:color="auto"/>
          </w:divBdr>
        </w:div>
      </w:divsChild>
    </w:div>
    <w:div w:id="1467964296">
      <w:bodyDiv w:val="1"/>
      <w:marLeft w:val="0"/>
      <w:marRight w:val="0"/>
      <w:marTop w:val="0"/>
      <w:marBottom w:val="0"/>
      <w:divBdr>
        <w:top w:val="none" w:sz="0" w:space="0" w:color="auto"/>
        <w:left w:val="none" w:sz="0" w:space="0" w:color="auto"/>
        <w:bottom w:val="none" w:sz="0" w:space="0" w:color="auto"/>
        <w:right w:val="none" w:sz="0" w:space="0" w:color="auto"/>
      </w:divBdr>
    </w:div>
    <w:div w:id="1523475348">
      <w:bodyDiv w:val="1"/>
      <w:marLeft w:val="0"/>
      <w:marRight w:val="0"/>
      <w:marTop w:val="0"/>
      <w:marBottom w:val="0"/>
      <w:divBdr>
        <w:top w:val="none" w:sz="0" w:space="0" w:color="auto"/>
        <w:left w:val="none" w:sz="0" w:space="0" w:color="auto"/>
        <w:bottom w:val="none" w:sz="0" w:space="0" w:color="auto"/>
        <w:right w:val="none" w:sz="0" w:space="0" w:color="auto"/>
      </w:divBdr>
    </w:div>
    <w:div w:id="1548032860">
      <w:bodyDiv w:val="1"/>
      <w:marLeft w:val="0"/>
      <w:marRight w:val="0"/>
      <w:marTop w:val="0"/>
      <w:marBottom w:val="0"/>
      <w:divBdr>
        <w:top w:val="none" w:sz="0" w:space="0" w:color="auto"/>
        <w:left w:val="none" w:sz="0" w:space="0" w:color="auto"/>
        <w:bottom w:val="none" w:sz="0" w:space="0" w:color="auto"/>
        <w:right w:val="none" w:sz="0" w:space="0" w:color="auto"/>
      </w:divBdr>
      <w:divsChild>
        <w:div w:id="1944453581">
          <w:marLeft w:val="0"/>
          <w:marRight w:val="0"/>
          <w:marTop w:val="0"/>
          <w:marBottom w:val="0"/>
          <w:divBdr>
            <w:top w:val="none" w:sz="0" w:space="0" w:color="auto"/>
            <w:left w:val="none" w:sz="0" w:space="0" w:color="auto"/>
            <w:bottom w:val="none" w:sz="0" w:space="0" w:color="auto"/>
            <w:right w:val="none" w:sz="0" w:space="0" w:color="auto"/>
          </w:divBdr>
        </w:div>
        <w:div w:id="601956214">
          <w:marLeft w:val="0"/>
          <w:marRight w:val="0"/>
          <w:marTop w:val="0"/>
          <w:marBottom w:val="0"/>
          <w:divBdr>
            <w:top w:val="none" w:sz="0" w:space="0" w:color="auto"/>
            <w:left w:val="none" w:sz="0" w:space="0" w:color="auto"/>
            <w:bottom w:val="none" w:sz="0" w:space="0" w:color="auto"/>
            <w:right w:val="none" w:sz="0" w:space="0" w:color="auto"/>
          </w:divBdr>
        </w:div>
        <w:div w:id="13843358">
          <w:marLeft w:val="0"/>
          <w:marRight w:val="0"/>
          <w:marTop w:val="0"/>
          <w:marBottom w:val="0"/>
          <w:divBdr>
            <w:top w:val="none" w:sz="0" w:space="0" w:color="auto"/>
            <w:left w:val="none" w:sz="0" w:space="0" w:color="auto"/>
            <w:bottom w:val="none" w:sz="0" w:space="0" w:color="auto"/>
            <w:right w:val="none" w:sz="0" w:space="0" w:color="auto"/>
          </w:divBdr>
        </w:div>
        <w:div w:id="662052583">
          <w:marLeft w:val="0"/>
          <w:marRight w:val="0"/>
          <w:marTop w:val="0"/>
          <w:marBottom w:val="0"/>
          <w:divBdr>
            <w:top w:val="none" w:sz="0" w:space="0" w:color="auto"/>
            <w:left w:val="none" w:sz="0" w:space="0" w:color="auto"/>
            <w:bottom w:val="none" w:sz="0" w:space="0" w:color="auto"/>
            <w:right w:val="none" w:sz="0" w:space="0" w:color="auto"/>
          </w:divBdr>
        </w:div>
        <w:div w:id="128672875">
          <w:marLeft w:val="0"/>
          <w:marRight w:val="0"/>
          <w:marTop w:val="0"/>
          <w:marBottom w:val="0"/>
          <w:divBdr>
            <w:top w:val="none" w:sz="0" w:space="0" w:color="auto"/>
            <w:left w:val="none" w:sz="0" w:space="0" w:color="auto"/>
            <w:bottom w:val="none" w:sz="0" w:space="0" w:color="auto"/>
            <w:right w:val="none" w:sz="0" w:space="0" w:color="auto"/>
          </w:divBdr>
        </w:div>
        <w:div w:id="2053184635">
          <w:marLeft w:val="0"/>
          <w:marRight w:val="0"/>
          <w:marTop w:val="0"/>
          <w:marBottom w:val="0"/>
          <w:divBdr>
            <w:top w:val="none" w:sz="0" w:space="0" w:color="auto"/>
            <w:left w:val="none" w:sz="0" w:space="0" w:color="auto"/>
            <w:bottom w:val="none" w:sz="0" w:space="0" w:color="auto"/>
            <w:right w:val="none" w:sz="0" w:space="0" w:color="auto"/>
          </w:divBdr>
        </w:div>
        <w:div w:id="414742676">
          <w:marLeft w:val="0"/>
          <w:marRight w:val="0"/>
          <w:marTop w:val="0"/>
          <w:marBottom w:val="0"/>
          <w:divBdr>
            <w:top w:val="none" w:sz="0" w:space="0" w:color="auto"/>
            <w:left w:val="none" w:sz="0" w:space="0" w:color="auto"/>
            <w:bottom w:val="none" w:sz="0" w:space="0" w:color="auto"/>
            <w:right w:val="none" w:sz="0" w:space="0" w:color="auto"/>
          </w:divBdr>
        </w:div>
        <w:div w:id="1762946201">
          <w:marLeft w:val="0"/>
          <w:marRight w:val="0"/>
          <w:marTop w:val="0"/>
          <w:marBottom w:val="0"/>
          <w:divBdr>
            <w:top w:val="none" w:sz="0" w:space="0" w:color="auto"/>
            <w:left w:val="none" w:sz="0" w:space="0" w:color="auto"/>
            <w:bottom w:val="none" w:sz="0" w:space="0" w:color="auto"/>
            <w:right w:val="none" w:sz="0" w:space="0" w:color="auto"/>
          </w:divBdr>
        </w:div>
        <w:div w:id="1534877590">
          <w:marLeft w:val="0"/>
          <w:marRight w:val="0"/>
          <w:marTop w:val="0"/>
          <w:marBottom w:val="0"/>
          <w:divBdr>
            <w:top w:val="none" w:sz="0" w:space="0" w:color="auto"/>
            <w:left w:val="none" w:sz="0" w:space="0" w:color="auto"/>
            <w:bottom w:val="none" w:sz="0" w:space="0" w:color="auto"/>
            <w:right w:val="none" w:sz="0" w:space="0" w:color="auto"/>
          </w:divBdr>
        </w:div>
        <w:div w:id="864486709">
          <w:marLeft w:val="0"/>
          <w:marRight w:val="0"/>
          <w:marTop w:val="0"/>
          <w:marBottom w:val="0"/>
          <w:divBdr>
            <w:top w:val="none" w:sz="0" w:space="0" w:color="auto"/>
            <w:left w:val="none" w:sz="0" w:space="0" w:color="auto"/>
            <w:bottom w:val="none" w:sz="0" w:space="0" w:color="auto"/>
            <w:right w:val="none" w:sz="0" w:space="0" w:color="auto"/>
          </w:divBdr>
        </w:div>
        <w:div w:id="1570186667">
          <w:marLeft w:val="0"/>
          <w:marRight w:val="0"/>
          <w:marTop w:val="0"/>
          <w:marBottom w:val="0"/>
          <w:divBdr>
            <w:top w:val="none" w:sz="0" w:space="0" w:color="auto"/>
            <w:left w:val="none" w:sz="0" w:space="0" w:color="auto"/>
            <w:bottom w:val="none" w:sz="0" w:space="0" w:color="auto"/>
            <w:right w:val="none" w:sz="0" w:space="0" w:color="auto"/>
          </w:divBdr>
        </w:div>
        <w:div w:id="912423703">
          <w:marLeft w:val="0"/>
          <w:marRight w:val="0"/>
          <w:marTop w:val="0"/>
          <w:marBottom w:val="0"/>
          <w:divBdr>
            <w:top w:val="none" w:sz="0" w:space="0" w:color="auto"/>
            <w:left w:val="none" w:sz="0" w:space="0" w:color="auto"/>
            <w:bottom w:val="none" w:sz="0" w:space="0" w:color="auto"/>
            <w:right w:val="none" w:sz="0" w:space="0" w:color="auto"/>
          </w:divBdr>
        </w:div>
        <w:div w:id="1596788789">
          <w:marLeft w:val="0"/>
          <w:marRight w:val="0"/>
          <w:marTop w:val="0"/>
          <w:marBottom w:val="0"/>
          <w:divBdr>
            <w:top w:val="none" w:sz="0" w:space="0" w:color="auto"/>
            <w:left w:val="none" w:sz="0" w:space="0" w:color="auto"/>
            <w:bottom w:val="none" w:sz="0" w:space="0" w:color="auto"/>
            <w:right w:val="none" w:sz="0" w:space="0" w:color="auto"/>
          </w:divBdr>
        </w:div>
        <w:div w:id="1434470649">
          <w:marLeft w:val="0"/>
          <w:marRight w:val="0"/>
          <w:marTop w:val="0"/>
          <w:marBottom w:val="0"/>
          <w:divBdr>
            <w:top w:val="none" w:sz="0" w:space="0" w:color="auto"/>
            <w:left w:val="none" w:sz="0" w:space="0" w:color="auto"/>
            <w:bottom w:val="none" w:sz="0" w:space="0" w:color="auto"/>
            <w:right w:val="none" w:sz="0" w:space="0" w:color="auto"/>
          </w:divBdr>
        </w:div>
        <w:div w:id="522282162">
          <w:marLeft w:val="0"/>
          <w:marRight w:val="0"/>
          <w:marTop w:val="0"/>
          <w:marBottom w:val="0"/>
          <w:divBdr>
            <w:top w:val="none" w:sz="0" w:space="0" w:color="auto"/>
            <w:left w:val="none" w:sz="0" w:space="0" w:color="auto"/>
            <w:bottom w:val="none" w:sz="0" w:space="0" w:color="auto"/>
            <w:right w:val="none" w:sz="0" w:space="0" w:color="auto"/>
          </w:divBdr>
        </w:div>
        <w:div w:id="447240853">
          <w:marLeft w:val="0"/>
          <w:marRight w:val="0"/>
          <w:marTop w:val="0"/>
          <w:marBottom w:val="0"/>
          <w:divBdr>
            <w:top w:val="none" w:sz="0" w:space="0" w:color="auto"/>
            <w:left w:val="none" w:sz="0" w:space="0" w:color="auto"/>
            <w:bottom w:val="none" w:sz="0" w:space="0" w:color="auto"/>
            <w:right w:val="none" w:sz="0" w:space="0" w:color="auto"/>
          </w:divBdr>
        </w:div>
        <w:div w:id="408890238">
          <w:marLeft w:val="0"/>
          <w:marRight w:val="0"/>
          <w:marTop w:val="0"/>
          <w:marBottom w:val="0"/>
          <w:divBdr>
            <w:top w:val="none" w:sz="0" w:space="0" w:color="auto"/>
            <w:left w:val="none" w:sz="0" w:space="0" w:color="auto"/>
            <w:bottom w:val="none" w:sz="0" w:space="0" w:color="auto"/>
            <w:right w:val="none" w:sz="0" w:space="0" w:color="auto"/>
          </w:divBdr>
        </w:div>
        <w:div w:id="531647068">
          <w:marLeft w:val="0"/>
          <w:marRight w:val="0"/>
          <w:marTop w:val="0"/>
          <w:marBottom w:val="0"/>
          <w:divBdr>
            <w:top w:val="none" w:sz="0" w:space="0" w:color="auto"/>
            <w:left w:val="none" w:sz="0" w:space="0" w:color="auto"/>
            <w:bottom w:val="none" w:sz="0" w:space="0" w:color="auto"/>
            <w:right w:val="none" w:sz="0" w:space="0" w:color="auto"/>
          </w:divBdr>
        </w:div>
        <w:div w:id="1453788193">
          <w:marLeft w:val="0"/>
          <w:marRight w:val="0"/>
          <w:marTop w:val="0"/>
          <w:marBottom w:val="0"/>
          <w:divBdr>
            <w:top w:val="none" w:sz="0" w:space="0" w:color="auto"/>
            <w:left w:val="none" w:sz="0" w:space="0" w:color="auto"/>
            <w:bottom w:val="none" w:sz="0" w:space="0" w:color="auto"/>
            <w:right w:val="none" w:sz="0" w:space="0" w:color="auto"/>
          </w:divBdr>
        </w:div>
      </w:divsChild>
    </w:div>
    <w:div w:id="20366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4585</Words>
  <Characters>26136</Characters>
  <Application>Microsoft Macintosh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 Ma</cp:lastModifiedBy>
  <cp:revision>2</cp:revision>
  <dcterms:created xsi:type="dcterms:W3CDTF">2016-09-21T17:56:00Z</dcterms:created>
  <dcterms:modified xsi:type="dcterms:W3CDTF">2016-09-21T17:56:00Z</dcterms:modified>
</cp:coreProperties>
</file>