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3F68F" w14:textId="18044F19" w:rsidR="00283C62" w:rsidRPr="00BE1C8D" w:rsidRDefault="00283C62" w:rsidP="00B82151">
      <w:pPr>
        <w:spacing w:line="360" w:lineRule="auto"/>
        <w:jc w:val="both"/>
        <w:rPr>
          <w:rFonts w:ascii="Book Antiqua" w:hAnsi="Book Antiqua"/>
          <w:b/>
        </w:rPr>
      </w:pPr>
      <w:r w:rsidRPr="00BE1C8D">
        <w:rPr>
          <w:rFonts w:ascii="Book Antiqua" w:hAnsi="Book Antiqua"/>
          <w:b/>
        </w:rPr>
        <w:t xml:space="preserve">Name of Journal: </w:t>
      </w:r>
      <w:r w:rsidRPr="00BE1C8D">
        <w:rPr>
          <w:rFonts w:ascii="Book Antiqua" w:hAnsi="Book Antiqua"/>
          <w:b/>
          <w:i/>
          <w:iCs/>
        </w:rPr>
        <w:t>World Journal of Gastrointestinal Surgery</w:t>
      </w:r>
    </w:p>
    <w:p w14:paraId="3AE67C0E" w14:textId="20D942F1" w:rsidR="00283C62" w:rsidRPr="00BE1C8D" w:rsidRDefault="00283C62" w:rsidP="00B82151">
      <w:pPr>
        <w:spacing w:line="360" w:lineRule="auto"/>
        <w:jc w:val="both"/>
        <w:rPr>
          <w:rFonts w:ascii="Book Antiqua" w:eastAsia="宋体" w:hAnsi="Book Antiqua"/>
          <w:b/>
          <w:lang w:eastAsia="zh-CN"/>
        </w:rPr>
      </w:pPr>
      <w:r w:rsidRPr="00BE1C8D">
        <w:rPr>
          <w:rFonts w:ascii="Book Antiqua" w:hAnsi="Book Antiqua"/>
          <w:b/>
        </w:rPr>
        <w:t xml:space="preserve">ESPS Manuscript NO: </w:t>
      </w:r>
      <w:r w:rsidRPr="00BE1C8D">
        <w:rPr>
          <w:rFonts w:ascii="Book Antiqua" w:eastAsia="宋体" w:hAnsi="Book Antiqua"/>
          <w:b/>
          <w:lang w:eastAsia="zh-CN"/>
        </w:rPr>
        <w:t>28071</w:t>
      </w:r>
    </w:p>
    <w:p w14:paraId="5C0F685E" w14:textId="1CE1098D" w:rsidR="00847FBA" w:rsidRPr="00BE1C8D" w:rsidRDefault="00283C62" w:rsidP="00B82151">
      <w:pPr>
        <w:pStyle w:val="BasicParagraph"/>
        <w:spacing w:line="360" w:lineRule="auto"/>
        <w:jc w:val="both"/>
        <w:rPr>
          <w:rFonts w:ascii="Book Antiqua" w:eastAsia="宋体" w:hAnsi="Book Antiqua"/>
          <w:b/>
          <w:color w:val="auto"/>
          <w:lang w:eastAsia="zh-CN"/>
        </w:rPr>
      </w:pPr>
      <w:r w:rsidRPr="00BE1C8D">
        <w:rPr>
          <w:rFonts w:ascii="Book Antiqua" w:hAnsi="Book Antiqua"/>
          <w:b/>
          <w:color w:val="auto"/>
        </w:rPr>
        <w:t xml:space="preserve">Manuscript Type: </w:t>
      </w:r>
      <w:r w:rsidRPr="00BE1C8D">
        <w:rPr>
          <w:rFonts w:ascii="Book Antiqua" w:hAnsi="Book Antiqua" w:cs="BookAntiqua-Bold"/>
          <w:b/>
          <w:bCs/>
          <w:color w:val="auto"/>
        </w:rPr>
        <w:t>Systematic Review</w:t>
      </w:r>
      <w:r w:rsidRPr="00BE1C8D">
        <w:rPr>
          <w:rFonts w:ascii="Book Antiqua" w:eastAsia="宋体" w:hAnsi="Book Antiqua" w:cs="BookAntiqua-Bold"/>
          <w:b/>
          <w:bCs/>
          <w:color w:val="auto"/>
          <w:lang w:eastAsia="zh-CN"/>
        </w:rPr>
        <w:t>s</w:t>
      </w:r>
    </w:p>
    <w:p w14:paraId="5623D821" w14:textId="77777777" w:rsidR="00847FBA" w:rsidRPr="00BE1C8D" w:rsidRDefault="00847FBA" w:rsidP="00B82151">
      <w:pPr>
        <w:pStyle w:val="BasicParagraph"/>
        <w:spacing w:line="360" w:lineRule="auto"/>
        <w:jc w:val="both"/>
        <w:rPr>
          <w:rFonts w:ascii="Book Antiqua" w:hAnsi="Book Antiqua" w:cs="BookAntiqua-Bold"/>
          <w:b/>
          <w:bCs/>
          <w:color w:val="auto"/>
        </w:rPr>
      </w:pPr>
    </w:p>
    <w:p w14:paraId="38275F1A" w14:textId="3FA8B7E2" w:rsidR="00847FBA" w:rsidRPr="00BE1C8D" w:rsidRDefault="00847FBA" w:rsidP="00B82151">
      <w:pPr>
        <w:pStyle w:val="BasicParagraph"/>
        <w:spacing w:line="360" w:lineRule="auto"/>
        <w:jc w:val="both"/>
        <w:rPr>
          <w:rFonts w:ascii="Book Antiqua" w:hAnsi="Book Antiqua" w:cs="BookAntiqua-Bold"/>
          <w:b/>
          <w:bCs/>
          <w:color w:val="auto"/>
        </w:rPr>
      </w:pPr>
      <w:r w:rsidRPr="00BE1C8D">
        <w:rPr>
          <w:rFonts w:ascii="Book Antiqua" w:hAnsi="Book Antiqua" w:cs="BookAntiqua-Bold"/>
          <w:b/>
          <w:bCs/>
          <w:color w:val="auto"/>
        </w:rPr>
        <w:t>Contemporary</w:t>
      </w:r>
      <w:r w:rsidR="00283C62" w:rsidRPr="00BE1C8D">
        <w:rPr>
          <w:rFonts w:ascii="Book Antiqua" w:hAnsi="Book Antiqua" w:cs="BookAntiqua-Bold"/>
          <w:b/>
          <w:bCs/>
          <w:color w:val="auto"/>
        </w:rPr>
        <w:t xml:space="preserve"> review of minimally invasive </w:t>
      </w:r>
      <w:proofErr w:type="spellStart"/>
      <w:r w:rsidR="00283C62" w:rsidRPr="00BE1C8D">
        <w:rPr>
          <w:rFonts w:ascii="Book Antiqua" w:hAnsi="Book Antiqua" w:cs="BookAntiqua-Bold"/>
          <w:b/>
          <w:bCs/>
          <w:color w:val="auto"/>
        </w:rPr>
        <w:t>pancreaticoduode</w:t>
      </w:r>
      <w:r w:rsidRPr="00BE1C8D">
        <w:rPr>
          <w:rFonts w:ascii="Book Antiqua" w:hAnsi="Book Antiqua" w:cs="BookAntiqua-Bold"/>
          <w:b/>
          <w:bCs/>
          <w:color w:val="auto"/>
        </w:rPr>
        <w:t>nectomy</w:t>
      </w:r>
      <w:proofErr w:type="spellEnd"/>
    </w:p>
    <w:p w14:paraId="59783E9D" w14:textId="77777777" w:rsidR="00847FBA" w:rsidRPr="00BE1C8D" w:rsidRDefault="00847FBA" w:rsidP="00B82151">
      <w:pPr>
        <w:pStyle w:val="BasicParagraph"/>
        <w:spacing w:line="360" w:lineRule="auto"/>
        <w:jc w:val="both"/>
        <w:rPr>
          <w:rFonts w:ascii="Book Antiqua" w:hAnsi="Book Antiqua" w:cs="BookAntiqua-Bold"/>
          <w:b/>
          <w:bCs/>
          <w:color w:val="auto"/>
        </w:rPr>
      </w:pPr>
    </w:p>
    <w:p w14:paraId="7506E287" w14:textId="7F13E5B7" w:rsidR="00847FBA" w:rsidRPr="00BE1C8D" w:rsidRDefault="00B66F8E" w:rsidP="00B82151">
      <w:pPr>
        <w:pStyle w:val="BasicParagraph"/>
        <w:spacing w:line="360" w:lineRule="auto"/>
        <w:jc w:val="both"/>
        <w:rPr>
          <w:rFonts w:ascii="Book Antiqua" w:hAnsi="Book Antiqua" w:cs="BookAntiqua-Bold"/>
          <w:bCs/>
          <w:color w:val="auto"/>
        </w:rPr>
      </w:pPr>
      <w:r w:rsidRPr="00BE1C8D">
        <w:rPr>
          <w:rFonts w:ascii="Book Antiqua" w:hAnsi="Book Antiqua" w:cs="BookAntiqua"/>
          <w:color w:val="auto"/>
        </w:rPr>
        <w:t>Dai</w:t>
      </w:r>
      <w:r w:rsidRPr="00BE1C8D">
        <w:rPr>
          <w:rFonts w:ascii="Book Antiqua" w:eastAsia="宋体" w:hAnsi="Book Antiqua" w:cs="BookAntiqua"/>
          <w:color w:val="auto"/>
          <w:lang w:eastAsia="zh-CN"/>
        </w:rPr>
        <w:t xml:space="preserve"> R </w:t>
      </w:r>
      <w:r w:rsidRPr="00BE1C8D">
        <w:rPr>
          <w:rFonts w:ascii="Book Antiqua" w:eastAsia="宋体" w:hAnsi="Book Antiqua" w:cs="BookAntiqua"/>
          <w:i/>
          <w:color w:val="auto"/>
          <w:lang w:eastAsia="zh-CN"/>
        </w:rPr>
        <w:t>et al.</w:t>
      </w:r>
      <w:r w:rsidR="00847FBA" w:rsidRPr="00BE1C8D">
        <w:rPr>
          <w:rFonts w:ascii="Book Antiqua" w:hAnsi="Book Antiqua" w:cs="BookAntiqua-Bold"/>
          <w:bCs/>
          <w:color w:val="auto"/>
        </w:rPr>
        <w:t xml:space="preserve"> Contemporary review of minimally invasive </w:t>
      </w:r>
      <w:proofErr w:type="spellStart"/>
      <w:r w:rsidR="00847FBA" w:rsidRPr="00BE1C8D">
        <w:rPr>
          <w:rFonts w:ascii="Book Antiqua" w:hAnsi="Book Antiqua" w:cs="BookAntiqua-Bold"/>
          <w:bCs/>
          <w:color w:val="auto"/>
        </w:rPr>
        <w:t>pancreaticoduodenectomy</w:t>
      </w:r>
      <w:proofErr w:type="spellEnd"/>
    </w:p>
    <w:p w14:paraId="242D388D" w14:textId="77777777" w:rsidR="00847FBA" w:rsidRPr="00BE1C8D" w:rsidRDefault="00847FBA" w:rsidP="00B82151">
      <w:pPr>
        <w:pStyle w:val="BasicParagraph"/>
        <w:spacing w:line="360" w:lineRule="auto"/>
        <w:jc w:val="both"/>
        <w:rPr>
          <w:rFonts w:ascii="Book Antiqua" w:eastAsia="宋体" w:hAnsi="Book Antiqua" w:cs="BookAntiqua"/>
          <w:color w:val="auto"/>
          <w:lang w:eastAsia="zh-CN"/>
        </w:rPr>
      </w:pPr>
    </w:p>
    <w:p w14:paraId="49787962" w14:textId="396086E8" w:rsidR="009F4C3F" w:rsidRPr="00BE1C8D" w:rsidRDefault="009F4C3F" w:rsidP="00B82151">
      <w:pPr>
        <w:pStyle w:val="BasicParagraph"/>
        <w:spacing w:line="360" w:lineRule="auto"/>
        <w:jc w:val="both"/>
        <w:rPr>
          <w:rFonts w:ascii="Book Antiqua" w:eastAsia="宋体" w:hAnsi="Book Antiqua" w:cs="BookAntiqua"/>
          <w:b/>
          <w:color w:val="auto"/>
          <w:lang w:eastAsia="zh-CN"/>
        </w:rPr>
      </w:pPr>
      <w:r w:rsidRPr="00BE1C8D">
        <w:rPr>
          <w:rFonts w:ascii="Book Antiqua" w:hAnsi="Book Antiqua" w:cs="BookAntiqua"/>
          <w:b/>
          <w:color w:val="auto"/>
        </w:rPr>
        <w:t>Rui Dai, Ryan S Turley, Dan G Blazer III</w:t>
      </w:r>
    </w:p>
    <w:p w14:paraId="258C6805" w14:textId="77777777" w:rsidR="00BD460D" w:rsidRPr="00BE1C8D" w:rsidRDefault="00BD460D" w:rsidP="00B82151">
      <w:pPr>
        <w:pStyle w:val="BasicParagraph"/>
        <w:spacing w:line="360" w:lineRule="auto"/>
        <w:jc w:val="both"/>
        <w:rPr>
          <w:rFonts w:ascii="Book Antiqua" w:eastAsia="宋体" w:hAnsi="Book Antiqua" w:cs="BookAntiqua"/>
          <w:color w:val="auto"/>
          <w:lang w:eastAsia="zh-CN"/>
        </w:rPr>
      </w:pPr>
    </w:p>
    <w:p w14:paraId="167F4AE1" w14:textId="77777777" w:rsidR="00BD460D" w:rsidRPr="00BE1C8D" w:rsidRDefault="00BD460D" w:rsidP="00B82151">
      <w:pPr>
        <w:pStyle w:val="BasicParagraph"/>
        <w:spacing w:line="360" w:lineRule="auto"/>
        <w:jc w:val="both"/>
        <w:rPr>
          <w:rFonts w:ascii="Book Antiqua" w:eastAsia="宋体" w:hAnsi="Book Antiqua" w:cs="BookAntiqua"/>
          <w:b/>
          <w:color w:val="auto"/>
          <w:lang w:eastAsia="zh-CN"/>
        </w:rPr>
      </w:pPr>
      <w:r w:rsidRPr="00BE1C8D">
        <w:rPr>
          <w:rFonts w:ascii="Book Antiqua" w:hAnsi="Book Antiqua" w:cs="BookAntiqua"/>
          <w:b/>
          <w:color w:val="auto"/>
        </w:rPr>
        <w:t>Rui Dai, Ryan S Turley, Dan G Blazer III</w:t>
      </w:r>
      <w:r w:rsidRPr="00BE1C8D">
        <w:rPr>
          <w:rFonts w:ascii="Book Antiqua" w:eastAsia="宋体" w:hAnsi="Book Antiqua" w:cs="BookAntiqua"/>
          <w:b/>
          <w:color w:val="auto"/>
          <w:lang w:eastAsia="zh-CN"/>
        </w:rPr>
        <w:t xml:space="preserve">, </w:t>
      </w:r>
      <w:r w:rsidRPr="00BE1C8D">
        <w:rPr>
          <w:rFonts w:ascii="Book Antiqua" w:hAnsi="Book Antiqua" w:cs="BookAntiqua"/>
          <w:color w:val="auto"/>
        </w:rPr>
        <w:t>Department of Surgery, Advanced Oncologic and GI Surgery Division</w:t>
      </w:r>
      <w:r w:rsidRPr="00BE1C8D">
        <w:rPr>
          <w:rFonts w:ascii="Book Antiqua" w:eastAsia="宋体" w:hAnsi="Book Antiqua" w:cs="BookAntiqua"/>
          <w:color w:val="auto"/>
          <w:lang w:eastAsia="zh-CN"/>
        </w:rPr>
        <w:t>,</w:t>
      </w:r>
      <w:r w:rsidRPr="00BE1C8D">
        <w:rPr>
          <w:rFonts w:ascii="Book Antiqua" w:hAnsi="Book Antiqua" w:cs="BookAntiqua"/>
          <w:color w:val="auto"/>
        </w:rPr>
        <w:t xml:space="preserve"> Duke University Medical Center, Durham, NC 27708, United States</w:t>
      </w:r>
    </w:p>
    <w:p w14:paraId="2C686305" w14:textId="77777777" w:rsidR="00BD460D" w:rsidRPr="00BE1C8D" w:rsidRDefault="00BD460D" w:rsidP="00B82151">
      <w:pPr>
        <w:pStyle w:val="BasicParagraph"/>
        <w:spacing w:line="360" w:lineRule="auto"/>
        <w:jc w:val="both"/>
        <w:rPr>
          <w:rFonts w:ascii="Book Antiqua" w:hAnsi="Book Antiqua" w:cs="BookAntiqua"/>
          <w:color w:val="auto"/>
        </w:rPr>
      </w:pPr>
    </w:p>
    <w:p w14:paraId="3BAB8305" w14:textId="77777777" w:rsidR="00BD460D" w:rsidRPr="00BE1C8D" w:rsidRDefault="00BD460D" w:rsidP="00B82151">
      <w:pPr>
        <w:pStyle w:val="BasicParagraph"/>
        <w:spacing w:line="360" w:lineRule="auto"/>
        <w:jc w:val="both"/>
        <w:rPr>
          <w:rFonts w:ascii="Book Antiqua" w:hAnsi="Book Antiqua" w:cs="BookAntiqua"/>
          <w:color w:val="auto"/>
        </w:rPr>
      </w:pPr>
      <w:r w:rsidRPr="00BE1C8D">
        <w:rPr>
          <w:rFonts w:ascii="Book Antiqua" w:hAnsi="Book Antiqua" w:cs="BookAntiqua-Bold"/>
          <w:b/>
          <w:bCs/>
          <w:color w:val="auto"/>
        </w:rPr>
        <w:t>Author contributions:</w:t>
      </w:r>
      <w:r w:rsidRPr="00BE1C8D">
        <w:rPr>
          <w:rFonts w:ascii="Book Antiqua" w:hAnsi="Book Antiqua" w:cs="BookAntiqua"/>
          <w:color w:val="auto"/>
        </w:rPr>
        <w:t xml:space="preserve"> All authors equally contributed to this paper with conception and design of the study, literature review and analysis, drafting and critical revision and editing, and final approval of the final version.</w:t>
      </w:r>
    </w:p>
    <w:p w14:paraId="3DCE263E" w14:textId="77777777" w:rsidR="00BD460D" w:rsidRPr="00BE1C8D" w:rsidRDefault="00BD460D" w:rsidP="00B82151">
      <w:pPr>
        <w:pStyle w:val="BasicParagraph"/>
        <w:spacing w:line="360" w:lineRule="auto"/>
        <w:jc w:val="both"/>
        <w:rPr>
          <w:rFonts w:ascii="Book Antiqua" w:hAnsi="Book Antiqua" w:cs="BookAntiqua"/>
          <w:color w:val="auto"/>
        </w:rPr>
      </w:pPr>
    </w:p>
    <w:p w14:paraId="289DE0AE" w14:textId="77777777" w:rsidR="00BD460D" w:rsidRPr="00BE1C8D" w:rsidRDefault="00BD460D" w:rsidP="00B82151">
      <w:pPr>
        <w:pStyle w:val="BasicParagraph"/>
        <w:spacing w:line="360" w:lineRule="auto"/>
        <w:jc w:val="both"/>
        <w:rPr>
          <w:rFonts w:ascii="Book Antiqua" w:hAnsi="Book Antiqua" w:cs="BookAntiqua"/>
          <w:color w:val="auto"/>
        </w:rPr>
      </w:pPr>
      <w:r w:rsidRPr="00BE1C8D">
        <w:rPr>
          <w:rFonts w:ascii="Book Antiqua" w:hAnsi="Book Antiqua"/>
          <w:b/>
          <w:color w:val="auto"/>
        </w:rPr>
        <w:t>Conflict-of-interest statement</w:t>
      </w:r>
      <w:r w:rsidRPr="00BE1C8D">
        <w:rPr>
          <w:rFonts w:ascii="Book Antiqua" w:hAnsi="Book Antiqua" w:cs="TimesNewRomanPS-BoldItalicMT"/>
          <w:b/>
          <w:bCs/>
          <w:iCs/>
          <w:color w:val="auto"/>
        </w:rPr>
        <w:t>:</w:t>
      </w:r>
      <w:r w:rsidRPr="00BE1C8D">
        <w:rPr>
          <w:rFonts w:ascii="Book Antiqua" w:hAnsi="Book Antiqua" w:cs="TimesNewRomanPS-BoldItalicMT"/>
          <w:b/>
          <w:bCs/>
          <w:iCs/>
          <w:color w:val="auto"/>
          <w:lang w:eastAsia="zh-CN"/>
        </w:rPr>
        <w:t xml:space="preserve"> </w:t>
      </w:r>
      <w:r w:rsidRPr="00BE1C8D">
        <w:rPr>
          <w:rFonts w:ascii="Book Antiqua" w:hAnsi="Book Antiqua" w:cs="BookAntiqua"/>
          <w:color w:val="auto"/>
        </w:rPr>
        <w:t>Dai R, Turley RS and Blazer DG declare no conflict of interests. No financial support.</w:t>
      </w:r>
    </w:p>
    <w:p w14:paraId="4BC149FA" w14:textId="77777777" w:rsidR="00BD460D" w:rsidRPr="00BE1C8D" w:rsidRDefault="00BD460D" w:rsidP="00B82151">
      <w:pPr>
        <w:pStyle w:val="BasicParagraph"/>
        <w:spacing w:line="360" w:lineRule="auto"/>
        <w:jc w:val="both"/>
        <w:rPr>
          <w:rFonts w:ascii="Book Antiqua" w:eastAsia="宋体" w:hAnsi="Book Antiqua" w:cs="BookAntiqua"/>
          <w:color w:val="auto"/>
          <w:lang w:eastAsia="zh-CN"/>
        </w:rPr>
      </w:pPr>
    </w:p>
    <w:p w14:paraId="513FE2B2" w14:textId="77777777" w:rsidR="00BD460D" w:rsidRPr="00BE1C8D" w:rsidRDefault="00BD460D" w:rsidP="00B82151">
      <w:pPr>
        <w:widowControl w:val="0"/>
        <w:autoSpaceDE w:val="0"/>
        <w:autoSpaceDN w:val="0"/>
        <w:adjustRightInd w:val="0"/>
        <w:spacing w:line="360" w:lineRule="auto"/>
        <w:jc w:val="both"/>
        <w:rPr>
          <w:rFonts w:ascii="Book Antiqua" w:hAnsi="Book Antiqua" w:cs="BookAntiqua"/>
        </w:rPr>
      </w:pPr>
      <w:r w:rsidRPr="00BE1C8D">
        <w:rPr>
          <w:rFonts w:ascii="Book Antiqua" w:eastAsia="Times New Roman" w:hAnsi="Book Antiqua"/>
          <w:b/>
        </w:rPr>
        <w:t>Data sharing</w:t>
      </w:r>
      <w:r w:rsidRPr="00BE1C8D">
        <w:rPr>
          <w:rFonts w:ascii="Book Antiqua" w:hAnsi="Book Antiqua"/>
          <w:b/>
        </w:rPr>
        <w:t xml:space="preserve"> statement</w:t>
      </w:r>
      <w:r w:rsidRPr="00BE1C8D">
        <w:rPr>
          <w:rFonts w:ascii="Book Antiqua" w:eastAsia="Times New Roman" w:hAnsi="Book Antiqua"/>
          <w:b/>
        </w:rPr>
        <w:t>:</w:t>
      </w:r>
      <w:r w:rsidRPr="00BE1C8D">
        <w:rPr>
          <w:rFonts w:ascii="Book Antiqua" w:hAnsi="Book Antiqua" w:cs="BookAntiqua"/>
        </w:rPr>
        <w:t xml:space="preserve"> Technical appendix, statistical code, and dataset available from</w:t>
      </w:r>
      <w:r w:rsidRPr="00BE1C8D">
        <w:rPr>
          <w:rFonts w:ascii="Book Antiqua" w:eastAsia="宋体" w:hAnsi="Book Antiqua" w:cs="BookAntiqua"/>
          <w:lang w:eastAsia="zh-CN"/>
        </w:rPr>
        <w:t xml:space="preserve"> </w:t>
      </w:r>
      <w:r w:rsidRPr="00BE1C8D">
        <w:rPr>
          <w:rFonts w:ascii="Book Antiqua" w:hAnsi="Book Antiqua" w:cs="BookAntiqua"/>
        </w:rPr>
        <w:t>the corresponding author at Duke University Medical Center, who will provide a</w:t>
      </w:r>
      <w:r w:rsidRPr="00BE1C8D">
        <w:rPr>
          <w:rFonts w:ascii="Book Antiqua" w:eastAsia="宋体" w:hAnsi="Book Antiqua" w:cs="BookAntiqua"/>
          <w:lang w:eastAsia="zh-CN"/>
        </w:rPr>
        <w:t xml:space="preserve"> </w:t>
      </w:r>
      <w:r w:rsidRPr="00BE1C8D">
        <w:rPr>
          <w:rFonts w:ascii="Book Antiqua" w:hAnsi="Book Antiqua" w:cs="BookAntiqua"/>
        </w:rPr>
        <w:t>permanent, citable and open-access home for the dataset.</w:t>
      </w:r>
    </w:p>
    <w:p w14:paraId="1AE8AF91" w14:textId="77777777" w:rsidR="00BD460D" w:rsidRPr="00BE1C8D" w:rsidRDefault="00BD460D" w:rsidP="00B82151">
      <w:pPr>
        <w:pStyle w:val="BasicParagraph"/>
        <w:spacing w:line="360" w:lineRule="auto"/>
        <w:jc w:val="both"/>
        <w:rPr>
          <w:rFonts w:ascii="Book Antiqua" w:eastAsia="宋体" w:hAnsi="Book Antiqua" w:cs="BookAntiqua"/>
          <w:color w:val="auto"/>
          <w:lang w:eastAsia="zh-CN"/>
        </w:rPr>
      </w:pPr>
    </w:p>
    <w:p w14:paraId="6BA40C8A" w14:textId="77777777" w:rsidR="00BD460D" w:rsidRPr="00BE1C8D" w:rsidRDefault="00BD460D" w:rsidP="00B82151">
      <w:pPr>
        <w:spacing w:line="360" w:lineRule="auto"/>
        <w:jc w:val="both"/>
        <w:rPr>
          <w:rFonts w:ascii="Book Antiqua" w:hAnsi="Book Antiqua" w:cs="宋体"/>
        </w:rPr>
      </w:pPr>
      <w:bookmarkStart w:id="0" w:name="OLE_LINK195"/>
      <w:bookmarkStart w:id="1" w:name="OLE_LINK196"/>
      <w:bookmarkStart w:id="2" w:name="OLE_LINK272"/>
      <w:bookmarkStart w:id="3" w:name="OLE_LINK1847"/>
      <w:bookmarkStart w:id="4" w:name="OLE_LINK381"/>
      <w:bookmarkStart w:id="5" w:name="OLE_LINK416"/>
      <w:r w:rsidRPr="00BE1C8D">
        <w:rPr>
          <w:rFonts w:ascii="Book Antiqua" w:hAnsi="Book Antiqua"/>
          <w:b/>
        </w:rPr>
        <w:t xml:space="preserve">Open-Access: </w:t>
      </w:r>
      <w:bookmarkStart w:id="6" w:name="OLE_LINK479"/>
      <w:bookmarkStart w:id="7" w:name="OLE_LINK496"/>
      <w:bookmarkStart w:id="8" w:name="OLE_LINK506"/>
      <w:bookmarkStart w:id="9" w:name="OLE_LINK507"/>
      <w:bookmarkStart w:id="10" w:name="OLE_LINK498"/>
      <w:r w:rsidRPr="00BE1C8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BE1C8D">
        <w:rPr>
          <w:rFonts w:ascii="Book Antiqua" w:hAnsi="Book Antiqua"/>
        </w:rPr>
        <w:lastRenderedPageBreak/>
        <w:t xml:space="preserve">adapt, build upon this work non-commercially, and license their derivative works on different terms, provided the original work is properly cited and the use is non-commercial. See: </w:t>
      </w:r>
      <w:hyperlink r:id="rId5" w:history="1">
        <w:r w:rsidRPr="00BE1C8D">
          <w:rPr>
            <w:rStyle w:val="Hyperlink"/>
            <w:rFonts w:ascii="Book Antiqua" w:hAnsi="Book Antiqua"/>
            <w:color w:val="auto"/>
            <w:u w:val="none"/>
          </w:rPr>
          <w:t>http://creativecommons.org/licenses/by-nc/4.0/</w:t>
        </w:r>
      </w:hyperlink>
      <w:bookmarkEnd w:id="6"/>
      <w:bookmarkEnd w:id="7"/>
      <w:bookmarkEnd w:id="8"/>
      <w:bookmarkEnd w:id="9"/>
    </w:p>
    <w:bookmarkEnd w:id="0"/>
    <w:bookmarkEnd w:id="1"/>
    <w:bookmarkEnd w:id="2"/>
    <w:bookmarkEnd w:id="3"/>
    <w:bookmarkEnd w:id="4"/>
    <w:bookmarkEnd w:id="5"/>
    <w:bookmarkEnd w:id="10"/>
    <w:p w14:paraId="0F81F330" w14:textId="77777777" w:rsidR="00BD460D" w:rsidRPr="00BE1C8D" w:rsidRDefault="00BD460D" w:rsidP="00B82151">
      <w:pPr>
        <w:pStyle w:val="BasicParagraph"/>
        <w:spacing w:line="360" w:lineRule="auto"/>
        <w:jc w:val="both"/>
        <w:rPr>
          <w:rFonts w:ascii="Book Antiqua" w:eastAsia="宋体" w:hAnsi="Book Antiqua" w:cs="BookAntiqua"/>
          <w:color w:val="auto"/>
          <w:lang w:eastAsia="zh-CN"/>
        </w:rPr>
      </w:pPr>
    </w:p>
    <w:p w14:paraId="075B1F08" w14:textId="77777777" w:rsidR="00BD460D" w:rsidRPr="00BE1C8D" w:rsidRDefault="00BD460D" w:rsidP="00B82151">
      <w:pPr>
        <w:pStyle w:val="BasicParagraph"/>
        <w:spacing w:line="360" w:lineRule="auto"/>
        <w:jc w:val="both"/>
        <w:rPr>
          <w:rFonts w:ascii="Book Antiqua" w:eastAsia="宋体" w:hAnsi="Book Antiqua" w:cs="宋体"/>
          <w:color w:val="auto"/>
          <w:lang w:eastAsia="zh-CN"/>
        </w:rPr>
      </w:pPr>
      <w:r w:rsidRPr="00BE1C8D">
        <w:rPr>
          <w:rFonts w:ascii="Book Antiqua" w:eastAsia="宋体" w:hAnsi="Book Antiqua" w:cs="宋体"/>
          <w:b/>
          <w:color w:val="auto"/>
        </w:rPr>
        <w:t>Manuscript source:</w:t>
      </w:r>
      <w:r w:rsidRPr="00BE1C8D">
        <w:rPr>
          <w:rFonts w:ascii="Book Antiqua" w:eastAsia="宋体" w:hAnsi="Book Antiqua" w:cs="宋体"/>
          <w:color w:val="auto"/>
        </w:rPr>
        <w:t> Invited manuscript</w:t>
      </w:r>
    </w:p>
    <w:p w14:paraId="4DC217EC" w14:textId="77777777" w:rsidR="00BD460D" w:rsidRPr="00BE1C8D" w:rsidRDefault="00BD460D" w:rsidP="00B82151">
      <w:pPr>
        <w:pStyle w:val="BasicParagraph"/>
        <w:spacing w:line="360" w:lineRule="auto"/>
        <w:jc w:val="both"/>
        <w:rPr>
          <w:rFonts w:ascii="Book Antiqua" w:eastAsia="宋体" w:hAnsi="Book Antiqua" w:cs="BookAntiqua"/>
          <w:color w:val="auto"/>
          <w:lang w:eastAsia="zh-CN"/>
        </w:rPr>
      </w:pPr>
    </w:p>
    <w:p w14:paraId="2A1CA468" w14:textId="77777777" w:rsidR="00BD460D" w:rsidRPr="00BE1C8D" w:rsidRDefault="00BD460D" w:rsidP="00B82151">
      <w:pPr>
        <w:pStyle w:val="BasicParagraph"/>
        <w:spacing w:line="360" w:lineRule="auto"/>
        <w:jc w:val="both"/>
        <w:rPr>
          <w:rFonts w:ascii="Book Antiqua" w:eastAsia="宋体" w:hAnsi="Book Antiqua" w:cs="BookAntiqua"/>
          <w:color w:val="auto"/>
          <w:lang w:eastAsia="zh-CN"/>
        </w:rPr>
      </w:pPr>
      <w:r w:rsidRPr="00BE1C8D">
        <w:rPr>
          <w:rFonts w:ascii="Book Antiqua" w:hAnsi="Book Antiqua"/>
          <w:b/>
          <w:color w:val="auto"/>
        </w:rPr>
        <w:t>Correspondence to:</w:t>
      </w:r>
      <w:r w:rsidRPr="00BE1C8D">
        <w:rPr>
          <w:rFonts w:ascii="Book Antiqua" w:eastAsia="宋体" w:hAnsi="Book Antiqua"/>
          <w:b/>
          <w:color w:val="auto"/>
          <w:lang w:eastAsia="zh-CN"/>
        </w:rPr>
        <w:t xml:space="preserve"> </w:t>
      </w:r>
      <w:r w:rsidRPr="00BE1C8D">
        <w:rPr>
          <w:rFonts w:ascii="Book Antiqua" w:hAnsi="Book Antiqua" w:cs="BookAntiqua"/>
          <w:b/>
          <w:color w:val="auto"/>
        </w:rPr>
        <w:t>Dan G Blazer III, MD</w:t>
      </w:r>
      <w:r w:rsidRPr="00BE1C8D">
        <w:rPr>
          <w:rFonts w:ascii="Book Antiqua" w:eastAsia="宋体" w:hAnsi="Book Antiqua" w:cs="BookAntiqua"/>
          <w:b/>
          <w:color w:val="auto"/>
          <w:lang w:eastAsia="zh-CN"/>
        </w:rPr>
        <w:t xml:space="preserve">, </w:t>
      </w:r>
      <w:r w:rsidRPr="00BE1C8D">
        <w:rPr>
          <w:rFonts w:ascii="Book Antiqua" w:hAnsi="Book Antiqua" w:cs="BookAntiqua"/>
          <w:b/>
          <w:color w:val="auto"/>
        </w:rPr>
        <w:t>FACS</w:t>
      </w:r>
      <w:r w:rsidRPr="00BE1C8D">
        <w:rPr>
          <w:rFonts w:ascii="Book Antiqua" w:eastAsia="宋体" w:hAnsi="Book Antiqua" w:cs="BookAntiqua"/>
          <w:b/>
          <w:color w:val="auto"/>
          <w:lang w:eastAsia="zh-CN"/>
        </w:rPr>
        <w:t>,</w:t>
      </w:r>
      <w:r w:rsidRPr="00BE1C8D">
        <w:rPr>
          <w:rFonts w:ascii="Book Antiqua" w:hAnsi="Book Antiqua" w:cs="BookAntiqua"/>
          <w:b/>
          <w:color w:val="auto"/>
        </w:rPr>
        <w:t xml:space="preserve"> Associate Professor</w:t>
      </w:r>
      <w:r w:rsidRPr="00BE1C8D">
        <w:rPr>
          <w:rFonts w:ascii="Book Antiqua" w:hAnsi="Book Antiqua" w:cs="BookAntiqua"/>
          <w:color w:val="auto"/>
        </w:rPr>
        <w:t xml:space="preserve"> of Surgery</w:t>
      </w:r>
      <w:r w:rsidRPr="00BE1C8D">
        <w:rPr>
          <w:rFonts w:ascii="Book Antiqua" w:eastAsia="宋体" w:hAnsi="Book Antiqua" w:cs="BookAntiqua"/>
          <w:color w:val="auto"/>
          <w:lang w:eastAsia="zh-CN"/>
        </w:rPr>
        <w:t xml:space="preserve">, </w:t>
      </w:r>
      <w:r w:rsidRPr="00BE1C8D">
        <w:rPr>
          <w:rFonts w:ascii="Book Antiqua" w:hAnsi="Book Antiqua" w:cs="BookAntiqua"/>
          <w:color w:val="auto"/>
        </w:rPr>
        <w:t>Department of Surgery</w:t>
      </w:r>
      <w:r w:rsidRPr="00BE1C8D">
        <w:rPr>
          <w:rFonts w:ascii="Book Antiqua" w:eastAsia="宋体" w:hAnsi="Book Antiqua" w:cs="BookAntiqua"/>
          <w:color w:val="auto"/>
          <w:lang w:eastAsia="zh-CN"/>
        </w:rPr>
        <w:t>,</w:t>
      </w:r>
      <w:r w:rsidRPr="00BE1C8D">
        <w:rPr>
          <w:rFonts w:ascii="Book Antiqua" w:hAnsi="Book Antiqua" w:cs="BookAntiqua"/>
          <w:color w:val="auto"/>
        </w:rPr>
        <w:t xml:space="preserve"> Advanced Oncologic and GI Surgery Division</w:t>
      </w:r>
      <w:r w:rsidRPr="00BE1C8D">
        <w:rPr>
          <w:rFonts w:ascii="Book Antiqua" w:eastAsia="宋体" w:hAnsi="Book Antiqua" w:cs="BookAntiqua"/>
          <w:color w:val="auto"/>
          <w:lang w:eastAsia="zh-CN"/>
        </w:rPr>
        <w:t xml:space="preserve">, </w:t>
      </w:r>
      <w:r w:rsidRPr="00BE1C8D">
        <w:rPr>
          <w:rFonts w:ascii="Book Antiqua" w:hAnsi="Book Antiqua" w:cs="BookAntiqua"/>
          <w:color w:val="auto"/>
        </w:rPr>
        <w:t>Duke University Medical Center</w:t>
      </w:r>
      <w:r w:rsidRPr="00BE1C8D">
        <w:rPr>
          <w:rFonts w:ascii="Book Antiqua" w:eastAsia="宋体" w:hAnsi="Book Antiqua" w:cs="BookAntiqua"/>
          <w:color w:val="auto"/>
          <w:lang w:eastAsia="zh-CN"/>
        </w:rPr>
        <w:t>,</w:t>
      </w:r>
      <w:r w:rsidRPr="00BE1C8D">
        <w:rPr>
          <w:rFonts w:ascii="Book Antiqua" w:hAnsi="Book Antiqua" w:cs="BookAntiqua"/>
          <w:color w:val="auto"/>
        </w:rPr>
        <w:t xml:space="preserve"> Box 3247</w:t>
      </w:r>
      <w:r w:rsidRPr="00BE1C8D">
        <w:rPr>
          <w:rFonts w:ascii="Book Antiqua" w:eastAsia="宋体" w:hAnsi="Book Antiqua" w:cs="BookAntiqua"/>
          <w:color w:val="auto"/>
          <w:lang w:eastAsia="zh-CN"/>
        </w:rPr>
        <w:t xml:space="preserve">, </w:t>
      </w:r>
      <w:r w:rsidRPr="00BE1C8D">
        <w:rPr>
          <w:rFonts w:ascii="Book Antiqua" w:hAnsi="Book Antiqua" w:cs="BookAntiqua"/>
          <w:color w:val="auto"/>
        </w:rPr>
        <w:t>Durham, NC 277</w:t>
      </w:r>
      <w:r w:rsidRPr="00BE1C8D">
        <w:rPr>
          <w:rFonts w:ascii="Book Antiqua" w:eastAsia="宋体" w:hAnsi="Book Antiqua" w:cs="BookAntiqua"/>
          <w:color w:val="auto"/>
          <w:lang w:eastAsia="zh-CN"/>
        </w:rPr>
        <w:t>08</w:t>
      </w:r>
      <w:r w:rsidRPr="00BE1C8D">
        <w:rPr>
          <w:rFonts w:ascii="Book Antiqua" w:hAnsi="Book Antiqua" w:cs="BookAntiqua"/>
          <w:color w:val="auto"/>
        </w:rPr>
        <w:t>, United States. trey.blazer@dm.duke.edu</w:t>
      </w:r>
    </w:p>
    <w:p w14:paraId="27DC044C" w14:textId="77777777" w:rsidR="00BD460D" w:rsidRPr="00BE1C8D" w:rsidRDefault="00BD460D" w:rsidP="00B82151">
      <w:pPr>
        <w:spacing w:line="360" w:lineRule="auto"/>
        <w:jc w:val="both"/>
        <w:rPr>
          <w:rFonts w:ascii="Book Antiqua" w:hAnsi="Book Antiqua"/>
          <w:b/>
        </w:rPr>
      </w:pPr>
      <w:r w:rsidRPr="00BE1C8D">
        <w:rPr>
          <w:rFonts w:ascii="Book Antiqua" w:hAnsi="Book Antiqua"/>
          <w:b/>
        </w:rPr>
        <w:t>Telephone:</w:t>
      </w:r>
      <w:r w:rsidRPr="00BE1C8D">
        <w:rPr>
          <w:rFonts w:ascii="Book Antiqua" w:hAnsi="Book Antiqua" w:cs="BookAntiqua"/>
        </w:rPr>
        <w:t xml:space="preserve"> +1-919-6846553</w:t>
      </w:r>
    </w:p>
    <w:p w14:paraId="3E9D9B45" w14:textId="77777777" w:rsidR="00BD460D" w:rsidRPr="00BE1C8D" w:rsidRDefault="00BD460D" w:rsidP="00B82151">
      <w:pPr>
        <w:pStyle w:val="BasicParagraph"/>
        <w:spacing w:line="360" w:lineRule="auto"/>
        <w:jc w:val="both"/>
        <w:rPr>
          <w:rFonts w:ascii="Book Antiqua" w:eastAsia="宋体" w:hAnsi="Book Antiqua" w:cs="BookAntiqua"/>
          <w:color w:val="auto"/>
          <w:lang w:eastAsia="zh-CN"/>
        </w:rPr>
      </w:pPr>
    </w:p>
    <w:p w14:paraId="3F5A80BB" w14:textId="77777777" w:rsidR="00BD460D" w:rsidRPr="00BE1C8D" w:rsidRDefault="00BD460D" w:rsidP="00B82151">
      <w:pPr>
        <w:spacing w:line="360" w:lineRule="auto"/>
        <w:jc w:val="both"/>
        <w:rPr>
          <w:rFonts w:ascii="Book Antiqua" w:hAnsi="Book Antiqua"/>
          <w:b/>
        </w:rPr>
      </w:pPr>
      <w:r w:rsidRPr="00BE1C8D">
        <w:rPr>
          <w:rFonts w:ascii="Book Antiqua" w:hAnsi="Book Antiqua"/>
          <w:b/>
        </w:rPr>
        <w:t>Received:</w:t>
      </w:r>
      <w:r w:rsidRPr="00BE1C8D">
        <w:rPr>
          <w:rFonts w:ascii="Book Antiqua" w:hAnsi="Book Antiqua"/>
        </w:rPr>
        <w:t xml:space="preserve"> </w:t>
      </w:r>
      <w:r w:rsidRPr="00BE1C8D">
        <w:rPr>
          <w:rFonts w:ascii="Book Antiqua" w:eastAsia="宋体" w:hAnsi="Book Antiqua"/>
          <w:lang w:eastAsia="zh-CN"/>
        </w:rPr>
        <w:t>June 26, 2016</w:t>
      </w:r>
      <w:r w:rsidRPr="00BE1C8D">
        <w:rPr>
          <w:rFonts w:ascii="Book Antiqua" w:hAnsi="Book Antiqua"/>
        </w:rPr>
        <w:t xml:space="preserve"> </w:t>
      </w:r>
    </w:p>
    <w:p w14:paraId="0E095789" w14:textId="77777777" w:rsidR="00BD460D" w:rsidRPr="00BE1C8D" w:rsidRDefault="00BD460D" w:rsidP="00B82151">
      <w:pPr>
        <w:spacing w:line="360" w:lineRule="auto"/>
        <w:jc w:val="both"/>
        <w:rPr>
          <w:rFonts w:ascii="Book Antiqua" w:hAnsi="Book Antiqua"/>
          <w:b/>
        </w:rPr>
      </w:pPr>
      <w:r w:rsidRPr="00BE1C8D">
        <w:rPr>
          <w:rFonts w:ascii="Book Antiqua" w:hAnsi="Book Antiqua"/>
          <w:b/>
        </w:rPr>
        <w:t>Peer-review started:</w:t>
      </w:r>
      <w:r w:rsidRPr="00BE1C8D">
        <w:rPr>
          <w:rFonts w:ascii="Book Antiqua" w:hAnsi="Book Antiqua"/>
        </w:rPr>
        <w:t xml:space="preserve"> </w:t>
      </w:r>
      <w:r w:rsidRPr="00BE1C8D">
        <w:rPr>
          <w:rFonts w:ascii="Book Antiqua" w:eastAsia="宋体" w:hAnsi="Book Antiqua"/>
          <w:lang w:eastAsia="zh-CN"/>
        </w:rPr>
        <w:t>June 28, 2016</w:t>
      </w:r>
      <w:r w:rsidRPr="00BE1C8D">
        <w:rPr>
          <w:rFonts w:ascii="Book Antiqua" w:hAnsi="Book Antiqua"/>
        </w:rPr>
        <w:t xml:space="preserve"> </w:t>
      </w:r>
    </w:p>
    <w:p w14:paraId="176FCED5" w14:textId="77777777" w:rsidR="00BD460D" w:rsidRPr="00BE1C8D" w:rsidRDefault="00BD460D" w:rsidP="00B82151">
      <w:pPr>
        <w:spacing w:line="360" w:lineRule="auto"/>
        <w:jc w:val="both"/>
        <w:rPr>
          <w:rFonts w:ascii="Book Antiqua" w:eastAsia="宋体" w:hAnsi="Book Antiqua"/>
          <w:b/>
          <w:lang w:eastAsia="zh-CN"/>
        </w:rPr>
      </w:pPr>
      <w:r w:rsidRPr="00BE1C8D">
        <w:rPr>
          <w:rFonts w:ascii="Book Antiqua" w:hAnsi="Book Antiqua"/>
          <w:b/>
        </w:rPr>
        <w:t>First decision:</w:t>
      </w:r>
      <w:r w:rsidRPr="00BE1C8D">
        <w:rPr>
          <w:rFonts w:ascii="Book Antiqua" w:eastAsia="宋体" w:hAnsi="Book Antiqua"/>
          <w:b/>
          <w:lang w:eastAsia="zh-CN"/>
        </w:rPr>
        <w:t xml:space="preserve"> </w:t>
      </w:r>
      <w:r w:rsidRPr="00BE1C8D">
        <w:rPr>
          <w:rFonts w:ascii="Book Antiqua" w:eastAsia="宋体" w:hAnsi="Book Antiqua"/>
          <w:lang w:eastAsia="zh-CN"/>
        </w:rPr>
        <w:t>August 5, 2016</w:t>
      </w:r>
    </w:p>
    <w:p w14:paraId="375E6D5D" w14:textId="77777777" w:rsidR="00BD460D" w:rsidRPr="00BE1C8D" w:rsidRDefault="00BD460D" w:rsidP="00B82151">
      <w:pPr>
        <w:spacing w:line="360" w:lineRule="auto"/>
        <w:jc w:val="both"/>
        <w:rPr>
          <w:rFonts w:ascii="Book Antiqua" w:hAnsi="Book Antiqua"/>
          <w:b/>
        </w:rPr>
      </w:pPr>
      <w:r w:rsidRPr="00BE1C8D">
        <w:rPr>
          <w:rFonts w:ascii="Book Antiqua" w:hAnsi="Book Antiqua"/>
          <w:b/>
        </w:rPr>
        <w:t xml:space="preserve">Revised: </w:t>
      </w:r>
      <w:r w:rsidRPr="00BE1C8D">
        <w:rPr>
          <w:rFonts w:ascii="Book Antiqua" w:eastAsia="宋体" w:hAnsi="Book Antiqua"/>
          <w:lang w:eastAsia="zh-CN"/>
        </w:rPr>
        <w:t>September 9, 2016</w:t>
      </w:r>
      <w:r w:rsidRPr="00BE1C8D">
        <w:rPr>
          <w:rFonts w:ascii="Book Antiqua" w:hAnsi="Book Antiqua"/>
        </w:rPr>
        <w:t xml:space="preserve"> </w:t>
      </w:r>
    </w:p>
    <w:p w14:paraId="3C96542A" w14:textId="4C8102EE" w:rsidR="00BD460D" w:rsidRPr="00E84846" w:rsidRDefault="00BD460D" w:rsidP="00E84846">
      <w:pPr>
        <w:rPr>
          <w:rFonts w:ascii="Book Antiqua" w:hAnsi="Book Antiqua"/>
          <w:iCs/>
        </w:rPr>
      </w:pPr>
      <w:r w:rsidRPr="00BE1C8D">
        <w:rPr>
          <w:rFonts w:ascii="Book Antiqua" w:hAnsi="Book Antiqua"/>
          <w:b/>
        </w:rPr>
        <w:t xml:space="preserve">Accepted: </w:t>
      </w:r>
      <w:r w:rsidR="00E84846">
        <w:rPr>
          <w:rStyle w:val="Emphasis"/>
        </w:rPr>
        <w:t xml:space="preserve">October </w:t>
      </w:r>
      <w:r w:rsidR="00E84846">
        <w:rPr>
          <w:rStyle w:val="Emphasis"/>
          <w:rFonts w:ascii="宋体" w:hAnsi="宋体" w:cs="宋体" w:hint="eastAsia"/>
        </w:rPr>
        <w:t>5</w:t>
      </w:r>
      <w:r w:rsidR="00E84846" w:rsidRPr="00235CD4">
        <w:rPr>
          <w:rStyle w:val="Emphasis"/>
        </w:rPr>
        <w:t>,</w:t>
      </w:r>
      <w:r w:rsidR="00E84846">
        <w:rPr>
          <w:rStyle w:val="Emphasis"/>
        </w:rPr>
        <w:t xml:space="preserve"> 2016</w:t>
      </w:r>
      <w:bookmarkStart w:id="11" w:name="_GoBack"/>
      <w:bookmarkEnd w:id="11"/>
    </w:p>
    <w:p w14:paraId="6E279EC1" w14:textId="77777777" w:rsidR="00BD460D" w:rsidRPr="00BE1C8D" w:rsidRDefault="00BD460D" w:rsidP="00B82151">
      <w:pPr>
        <w:spacing w:line="360" w:lineRule="auto"/>
        <w:jc w:val="both"/>
        <w:rPr>
          <w:rFonts w:ascii="Book Antiqua" w:hAnsi="Book Antiqua"/>
          <w:b/>
        </w:rPr>
      </w:pPr>
      <w:r w:rsidRPr="00BE1C8D">
        <w:rPr>
          <w:rFonts w:ascii="Book Antiqua" w:hAnsi="Book Antiqua"/>
          <w:b/>
        </w:rPr>
        <w:t>Article in press:</w:t>
      </w:r>
      <w:r w:rsidRPr="00BE1C8D">
        <w:rPr>
          <w:rFonts w:ascii="Book Antiqua" w:hAnsi="Book Antiqua"/>
        </w:rPr>
        <w:t xml:space="preserve"> </w:t>
      </w:r>
    </w:p>
    <w:p w14:paraId="0102479B" w14:textId="77777777" w:rsidR="00BD460D" w:rsidRPr="00BE1C8D" w:rsidRDefault="00BD460D" w:rsidP="00B82151">
      <w:pPr>
        <w:spacing w:line="360" w:lineRule="auto"/>
        <w:jc w:val="both"/>
        <w:rPr>
          <w:rFonts w:ascii="Book Antiqua" w:hAnsi="Book Antiqua"/>
          <w:b/>
        </w:rPr>
      </w:pPr>
      <w:r w:rsidRPr="00BE1C8D">
        <w:rPr>
          <w:rFonts w:ascii="Book Antiqua" w:hAnsi="Book Antiqua"/>
          <w:b/>
        </w:rPr>
        <w:t xml:space="preserve">Published online: </w:t>
      </w:r>
    </w:p>
    <w:p w14:paraId="721EA521" w14:textId="77777777" w:rsidR="008F3124" w:rsidRPr="00BE1C8D" w:rsidRDefault="008F3124" w:rsidP="00B82151">
      <w:pPr>
        <w:pStyle w:val="BasicParagraph"/>
        <w:spacing w:line="360" w:lineRule="auto"/>
        <w:jc w:val="both"/>
        <w:rPr>
          <w:rFonts w:ascii="Book Antiqua" w:hAnsi="Book Antiqua" w:cs="BookAntiqua"/>
          <w:color w:val="auto"/>
        </w:rPr>
      </w:pPr>
    </w:p>
    <w:p w14:paraId="6F0957EB" w14:textId="77777777" w:rsidR="00BB2489" w:rsidRDefault="00BB2489">
      <w:pPr>
        <w:rPr>
          <w:rFonts w:ascii="Book Antiqua" w:hAnsi="Book Antiqua" w:cs="BookAntiqua"/>
          <w:b/>
        </w:rPr>
      </w:pPr>
      <w:r>
        <w:rPr>
          <w:rFonts w:ascii="Book Antiqua" w:hAnsi="Book Antiqua" w:cs="BookAntiqua"/>
          <w:b/>
        </w:rPr>
        <w:br w:type="page"/>
      </w:r>
    </w:p>
    <w:p w14:paraId="2085C2B8" w14:textId="3553E873" w:rsidR="008F3124" w:rsidRPr="00BE1C8D" w:rsidRDefault="008F3124" w:rsidP="00B82151">
      <w:pPr>
        <w:pStyle w:val="BasicParagraph"/>
        <w:spacing w:line="360" w:lineRule="auto"/>
        <w:jc w:val="both"/>
        <w:rPr>
          <w:rFonts w:ascii="Book Antiqua" w:hAnsi="Book Antiqua" w:cs="BookAntiqua"/>
          <w:b/>
          <w:color w:val="auto"/>
        </w:rPr>
      </w:pPr>
      <w:r w:rsidRPr="00BE1C8D">
        <w:rPr>
          <w:rFonts w:ascii="Book Antiqua" w:hAnsi="Book Antiqua" w:cs="BookAntiqua"/>
          <w:b/>
          <w:color w:val="auto"/>
        </w:rPr>
        <w:lastRenderedPageBreak/>
        <w:t>Abstract</w:t>
      </w:r>
    </w:p>
    <w:p w14:paraId="3D86D51C" w14:textId="77777777" w:rsidR="00BD460D" w:rsidRPr="00BE1C8D" w:rsidRDefault="008F3124" w:rsidP="00B82151">
      <w:pPr>
        <w:pStyle w:val="BasicParagraph"/>
        <w:spacing w:line="360" w:lineRule="auto"/>
        <w:jc w:val="both"/>
        <w:rPr>
          <w:rFonts w:ascii="Book Antiqua" w:eastAsia="宋体" w:hAnsi="Book Antiqua" w:cs="BookAntiqua"/>
          <w:b/>
          <w:i/>
          <w:color w:val="auto"/>
          <w:lang w:eastAsia="zh-CN"/>
        </w:rPr>
      </w:pPr>
      <w:r w:rsidRPr="00BE1C8D">
        <w:rPr>
          <w:rFonts w:ascii="Book Antiqua" w:hAnsi="Book Antiqua" w:cs="BookAntiqua"/>
          <w:b/>
          <w:i/>
          <w:color w:val="auto"/>
        </w:rPr>
        <w:t xml:space="preserve">AIM </w:t>
      </w:r>
    </w:p>
    <w:p w14:paraId="468BC02B" w14:textId="58EF96E9" w:rsidR="008F3124" w:rsidRPr="00BE1C8D" w:rsidRDefault="008F3124" w:rsidP="00B82151">
      <w:pPr>
        <w:pStyle w:val="BasicParagraph"/>
        <w:spacing w:line="360" w:lineRule="auto"/>
        <w:jc w:val="both"/>
        <w:rPr>
          <w:rFonts w:ascii="Book Antiqua" w:hAnsi="Book Antiqua" w:cs="BookAntiqua"/>
          <w:color w:val="auto"/>
        </w:rPr>
      </w:pPr>
      <w:proofErr w:type="gramStart"/>
      <w:r w:rsidRPr="00BE1C8D">
        <w:rPr>
          <w:rFonts w:ascii="Book Antiqua" w:hAnsi="Book Antiqua" w:cs="BookAntiqua"/>
          <w:color w:val="auto"/>
        </w:rPr>
        <w:t xml:space="preserve">To assess the current literature describing various minimally invasive techniques </w:t>
      </w:r>
      <w:r w:rsidR="00F726AD" w:rsidRPr="00BE1C8D">
        <w:rPr>
          <w:rFonts w:ascii="Book Antiqua" w:hAnsi="Book Antiqua" w:cs="BookAntiqua"/>
          <w:color w:val="auto"/>
        </w:rPr>
        <w:t xml:space="preserve">for </w:t>
      </w:r>
      <w:r w:rsidRPr="00BE1C8D">
        <w:rPr>
          <w:rFonts w:ascii="Book Antiqua" w:hAnsi="Book Antiqua" w:cs="BookAntiqua"/>
          <w:color w:val="auto"/>
        </w:rPr>
        <w:t xml:space="preserve">and to review short-term outcomes after minimally invasive </w:t>
      </w:r>
      <w:proofErr w:type="spellStart"/>
      <w:r w:rsidRPr="00BE1C8D">
        <w:rPr>
          <w:rFonts w:ascii="Book Antiqua" w:hAnsi="Book Antiqua" w:cs="BookAntiqua"/>
          <w:color w:val="auto"/>
        </w:rPr>
        <w:t>pancreaticoduodenectomy</w:t>
      </w:r>
      <w:proofErr w:type="spellEnd"/>
      <w:r w:rsidR="00BD460D" w:rsidRPr="00BE1C8D">
        <w:rPr>
          <w:rFonts w:ascii="Book Antiqua" w:eastAsia="宋体" w:hAnsi="Book Antiqua" w:cs="BookAntiqua"/>
          <w:color w:val="auto"/>
          <w:lang w:eastAsia="zh-CN"/>
        </w:rPr>
        <w:t xml:space="preserve"> (</w:t>
      </w:r>
      <w:r w:rsidR="00BD460D" w:rsidRPr="00BE1C8D">
        <w:rPr>
          <w:rFonts w:ascii="Book Antiqua" w:hAnsi="Book Antiqua" w:cs="BookAntiqua"/>
          <w:color w:val="auto"/>
        </w:rPr>
        <w:t>PD</w:t>
      </w:r>
      <w:r w:rsidR="00BD460D" w:rsidRPr="00BE1C8D">
        <w:rPr>
          <w:rFonts w:ascii="Book Antiqua" w:eastAsia="宋体" w:hAnsi="Book Antiqua" w:cs="BookAntiqua"/>
          <w:color w:val="auto"/>
          <w:lang w:eastAsia="zh-CN"/>
        </w:rPr>
        <w:t>)</w:t>
      </w:r>
      <w:r w:rsidRPr="00BE1C8D">
        <w:rPr>
          <w:rFonts w:ascii="Book Antiqua" w:hAnsi="Book Antiqua" w:cs="BookAntiqua"/>
          <w:color w:val="auto"/>
        </w:rPr>
        <w:t>.</w:t>
      </w:r>
      <w:proofErr w:type="gramEnd"/>
      <w:r w:rsidRPr="00BE1C8D">
        <w:rPr>
          <w:rFonts w:ascii="Book Antiqua" w:hAnsi="Book Antiqua" w:cs="BookAntiqua"/>
          <w:color w:val="auto"/>
        </w:rPr>
        <w:t xml:space="preserve"> </w:t>
      </w:r>
    </w:p>
    <w:p w14:paraId="7A581BB7" w14:textId="77777777" w:rsidR="008F3124" w:rsidRPr="00BE1C8D" w:rsidRDefault="008F3124" w:rsidP="00B82151">
      <w:pPr>
        <w:pStyle w:val="BasicParagraph"/>
        <w:spacing w:line="360" w:lineRule="auto"/>
        <w:jc w:val="both"/>
        <w:rPr>
          <w:rFonts w:ascii="Book Antiqua" w:hAnsi="Book Antiqua" w:cs="BookAntiqua"/>
          <w:color w:val="auto"/>
        </w:rPr>
      </w:pPr>
    </w:p>
    <w:p w14:paraId="7BF98FB7" w14:textId="77777777" w:rsidR="00BD460D" w:rsidRPr="00BE1C8D" w:rsidRDefault="008F3124" w:rsidP="00B82151">
      <w:pPr>
        <w:pStyle w:val="BasicParagraph"/>
        <w:spacing w:line="360" w:lineRule="auto"/>
        <w:jc w:val="both"/>
        <w:rPr>
          <w:rFonts w:ascii="Book Antiqua" w:eastAsia="宋体" w:hAnsi="Book Antiqua" w:cs="BookAntiqua"/>
          <w:b/>
          <w:i/>
          <w:color w:val="auto"/>
          <w:lang w:eastAsia="zh-CN"/>
        </w:rPr>
      </w:pPr>
      <w:r w:rsidRPr="00BE1C8D">
        <w:rPr>
          <w:rFonts w:ascii="Book Antiqua" w:hAnsi="Book Antiqua" w:cs="BookAntiqua"/>
          <w:b/>
          <w:i/>
          <w:color w:val="auto"/>
        </w:rPr>
        <w:t>METHODS</w:t>
      </w:r>
    </w:p>
    <w:p w14:paraId="212C437A" w14:textId="02928A41" w:rsidR="008F3124" w:rsidRPr="00BE1C8D" w:rsidRDefault="00BD460D" w:rsidP="00B82151">
      <w:pPr>
        <w:pStyle w:val="BasicParagraph"/>
        <w:spacing w:line="360" w:lineRule="auto"/>
        <w:jc w:val="both"/>
        <w:rPr>
          <w:rFonts w:ascii="Book Antiqua" w:hAnsi="Book Antiqua" w:cs="BookAntiqua"/>
          <w:color w:val="auto"/>
        </w:rPr>
      </w:pPr>
      <w:r w:rsidRPr="00BE1C8D">
        <w:rPr>
          <w:rFonts w:ascii="Book Antiqua" w:hAnsi="Book Antiqua" w:cs="BookAntiqua"/>
          <w:color w:val="auto"/>
        </w:rPr>
        <w:t>PD</w:t>
      </w:r>
      <w:r w:rsidR="008F3124" w:rsidRPr="00BE1C8D">
        <w:rPr>
          <w:rFonts w:ascii="Book Antiqua" w:hAnsi="Book Antiqua" w:cs="BookAntiqua"/>
          <w:color w:val="auto"/>
        </w:rPr>
        <w:t xml:space="preserve"> remains the only potentially curative treatment for </w:t>
      </w:r>
      <w:proofErr w:type="spellStart"/>
      <w:r w:rsidR="008F3124" w:rsidRPr="00BE1C8D">
        <w:rPr>
          <w:rFonts w:ascii="Book Antiqua" w:hAnsi="Book Antiqua" w:cs="BookAntiqua"/>
          <w:color w:val="auto"/>
        </w:rPr>
        <w:t>periampullary</w:t>
      </w:r>
      <w:proofErr w:type="spellEnd"/>
      <w:r w:rsidR="008F3124" w:rsidRPr="00BE1C8D">
        <w:rPr>
          <w:rFonts w:ascii="Book Antiqua" w:hAnsi="Book Antiqua" w:cs="BookAntiqua"/>
          <w:color w:val="auto"/>
        </w:rPr>
        <w:t xml:space="preserve"> malignancies, including, most commonly, pancreatic adenocarcinoma.</w:t>
      </w:r>
      <w:r w:rsidR="00DB596A" w:rsidRPr="00BE1C8D">
        <w:rPr>
          <w:rFonts w:ascii="Book Antiqua" w:hAnsi="Book Antiqua" w:cs="BookAntiqua"/>
          <w:color w:val="auto"/>
        </w:rPr>
        <w:t xml:space="preserve"> </w:t>
      </w:r>
      <w:r w:rsidR="008F3124" w:rsidRPr="00BE1C8D">
        <w:rPr>
          <w:rFonts w:ascii="Book Antiqua" w:hAnsi="Book Antiqua" w:cs="BookAntiqua"/>
          <w:color w:val="auto"/>
        </w:rPr>
        <w:t>Minimally invasive approaches to this complex operation have begun to be increasingly reported in the literature and are purported by some to reduce the historically high morbidity of PD</w:t>
      </w:r>
      <w:r w:rsidR="00375207" w:rsidRPr="00BE1C8D">
        <w:rPr>
          <w:rFonts w:ascii="Book Antiqua" w:hAnsi="Book Antiqua" w:cs="BookAntiqua"/>
          <w:color w:val="auto"/>
        </w:rPr>
        <w:t xml:space="preserve"> associated with the open technique</w:t>
      </w:r>
      <w:r w:rsidR="008F3124" w:rsidRPr="00BE1C8D">
        <w:rPr>
          <w:rFonts w:ascii="Book Antiqua" w:hAnsi="Book Antiqua" w:cs="BookAntiqua"/>
          <w:color w:val="auto"/>
        </w:rPr>
        <w:t>.</w:t>
      </w:r>
      <w:r w:rsidR="00DB596A" w:rsidRPr="00BE1C8D">
        <w:rPr>
          <w:rFonts w:ascii="Book Antiqua" w:hAnsi="Book Antiqua" w:cs="BookAntiqua"/>
          <w:color w:val="auto"/>
        </w:rPr>
        <w:t xml:space="preserve"> </w:t>
      </w:r>
      <w:r w:rsidR="00F726AD" w:rsidRPr="00BE1C8D">
        <w:rPr>
          <w:rFonts w:ascii="Book Antiqua" w:hAnsi="Book Antiqua" w:cs="BookAntiqua"/>
          <w:color w:val="auto"/>
        </w:rPr>
        <w:t>In this systematic review, we have searched the literature for high-quality publications describing minimally invasive techniques for PD</w:t>
      </w:r>
      <w:r w:rsidRPr="00BE1C8D">
        <w:rPr>
          <w:rFonts w:ascii="Book Antiqua" w:eastAsia="宋体" w:hAnsi="Book Antiqua" w:cs="BookAntiqua"/>
          <w:color w:val="auto"/>
          <w:lang w:eastAsia="zh-CN"/>
        </w:rPr>
        <w:t>-</w:t>
      </w:r>
      <w:r w:rsidR="00F726AD" w:rsidRPr="00BE1C8D">
        <w:rPr>
          <w:rFonts w:ascii="Book Antiqua" w:hAnsi="Book Antiqua" w:cs="BookAntiqua"/>
          <w:color w:val="auto"/>
        </w:rPr>
        <w:t>including laparoscopic, robotic, and laparoscopic-assisted robotic approaches</w:t>
      </w:r>
      <w:r w:rsidR="00375207" w:rsidRPr="00BE1C8D">
        <w:rPr>
          <w:rFonts w:ascii="Book Antiqua" w:hAnsi="Book Antiqua" w:cs="BookAntiqua"/>
          <w:color w:val="auto"/>
        </w:rPr>
        <w:t xml:space="preserve"> (hybrid approach)</w:t>
      </w:r>
      <w:r w:rsidR="00F726AD" w:rsidRPr="00BE1C8D">
        <w:rPr>
          <w:rFonts w:ascii="Book Antiqua" w:hAnsi="Book Antiqua" w:cs="BookAntiqua"/>
          <w:color w:val="auto"/>
        </w:rPr>
        <w:t>. We have identified publications with the largest operative experiences from well-known centers of excellence for this complex procedure.</w:t>
      </w:r>
      <w:r w:rsidR="00DB596A" w:rsidRPr="00BE1C8D">
        <w:rPr>
          <w:rFonts w:ascii="Book Antiqua" w:hAnsi="Book Antiqua" w:cs="BookAntiqua"/>
          <w:color w:val="auto"/>
        </w:rPr>
        <w:t xml:space="preserve"> </w:t>
      </w:r>
      <w:r w:rsidR="00F726AD" w:rsidRPr="00BE1C8D">
        <w:rPr>
          <w:rFonts w:ascii="Book Antiqua" w:hAnsi="Book Antiqua" w:cs="BookAntiqua"/>
          <w:color w:val="auto"/>
        </w:rPr>
        <w:t>We report primarily short term operative and perioperative results and some short term oncologic endpoints.</w:t>
      </w:r>
      <w:r w:rsidR="00DB596A" w:rsidRPr="00BE1C8D">
        <w:rPr>
          <w:rFonts w:ascii="Book Antiqua" w:hAnsi="Book Antiqua" w:cs="BookAntiqua"/>
          <w:color w:val="auto"/>
        </w:rPr>
        <w:t xml:space="preserve"> </w:t>
      </w:r>
    </w:p>
    <w:p w14:paraId="3A256CDF" w14:textId="77777777" w:rsidR="008F3124" w:rsidRPr="00BE1C8D" w:rsidRDefault="008F3124" w:rsidP="00B82151">
      <w:pPr>
        <w:pStyle w:val="BasicParagraph"/>
        <w:spacing w:line="360" w:lineRule="auto"/>
        <w:jc w:val="both"/>
        <w:rPr>
          <w:rFonts w:ascii="Book Antiqua" w:hAnsi="Book Antiqua" w:cs="BookAntiqua"/>
          <w:color w:val="auto"/>
        </w:rPr>
      </w:pPr>
    </w:p>
    <w:p w14:paraId="0772ADE1" w14:textId="77777777" w:rsidR="00BD460D" w:rsidRPr="00BE1C8D" w:rsidRDefault="008F3124" w:rsidP="00B82151">
      <w:pPr>
        <w:pStyle w:val="BasicParagraph"/>
        <w:spacing w:line="360" w:lineRule="auto"/>
        <w:jc w:val="both"/>
        <w:rPr>
          <w:rFonts w:ascii="Book Antiqua" w:eastAsia="宋体" w:hAnsi="Book Antiqua" w:cs="BookAntiqua"/>
          <w:b/>
          <w:i/>
          <w:color w:val="auto"/>
          <w:lang w:eastAsia="zh-CN"/>
        </w:rPr>
      </w:pPr>
      <w:r w:rsidRPr="00BE1C8D">
        <w:rPr>
          <w:rFonts w:ascii="Book Antiqua" w:hAnsi="Book Antiqua" w:cs="BookAntiqua"/>
          <w:b/>
          <w:i/>
          <w:color w:val="auto"/>
        </w:rPr>
        <w:t>RESULTS</w:t>
      </w:r>
    </w:p>
    <w:p w14:paraId="48CE80C7" w14:textId="03FF001C" w:rsidR="008F3124" w:rsidRPr="00BE1C8D" w:rsidRDefault="00300254" w:rsidP="00B82151">
      <w:pPr>
        <w:pStyle w:val="BasicParagraph"/>
        <w:spacing w:line="360" w:lineRule="auto"/>
        <w:jc w:val="both"/>
        <w:rPr>
          <w:rFonts w:ascii="Book Antiqua" w:hAnsi="Book Antiqua" w:cs="BookAntiqua"/>
          <w:color w:val="auto"/>
        </w:rPr>
      </w:pPr>
      <w:r w:rsidRPr="00BE1C8D">
        <w:rPr>
          <w:rFonts w:ascii="Book Antiqua" w:hAnsi="Book Antiqua" w:cs="BookAntiqua"/>
          <w:color w:val="auto"/>
        </w:rPr>
        <w:t xml:space="preserve">Minimally invasive techniques include laparoscopic, robotic and hybrid approaches and each of these techniques has strong advocates. </w:t>
      </w:r>
      <w:r w:rsidR="00375207" w:rsidRPr="00BE1C8D">
        <w:rPr>
          <w:rFonts w:ascii="Book Antiqua" w:hAnsi="Book Antiqua" w:cs="BookAntiqua"/>
          <w:color w:val="auto"/>
        </w:rPr>
        <w:t xml:space="preserve">Consistently, across all minimally invasive modalities, these techniques are associated </w:t>
      </w:r>
      <w:r w:rsidRPr="00BE1C8D">
        <w:rPr>
          <w:rFonts w:ascii="Book Antiqua" w:hAnsi="Book Antiqua" w:cs="BookAntiqua"/>
          <w:color w:val="auto"/>
        </w:rPr>
        <w:t xml:space="preserve">less intraoperative blood loss than </w:t>
      </w:r>
      <w:r w:rsidR="00375207" w:rsidRPr="00BE1C8D">
        <w:rPr>
          <w:rFonts w:ascii="Book Antiqua" w:hAnsi="Book Antiqua" w:cs="BookAntiqua"/>
          <w:color w:val="auto"/>
        </w:rPr>
        <w:t xml:space="preserve">traditional </w:t>
      </w:r>
      <w:r w:rsidRPr="00BE1C8D">
        <w:rPr>
          <w:rFonts w:ascii="Book Antiqua" w:hAnsi="Book Antiqua" w:cs="BookAntiqua"/>
          <w:color w:val="auto"/>
        </w:rPr>
        <w:t xml:space="preserve">open </w:t>
      </w:r>
      <w:r w:rsidR="00BD460D" w:rsidRPr="00BE1C8D">
        <w:rPr>
          <w:rFonts w:ascii="Book Antiqua" w:hAnsi="Book Antiqua" w:cs="BookAntiqua"/>
          <w:color w:val="auto"/>
        </w:rPr>
        <w:t>PD</w:t>
      </w:r>
      <w:r w:rsidR="00F41985" w:rsidRPr="00BE1C8D">
        <w:rPr>
          <w:rFonts w:ascii="Book Antiqua" w:eastAsia="宋体" w:hAnsi="Book Antiqua" w:cs="BookAntiqua" w:hint="eastAsia"/>
          <w:color w:val="auto"/>
          <w:lang w:eastAsia="zh-CN"/>
        </w:rPr>
        <w:t xml:space="preserve"> (</w:t>
      </w:r>
      <w:r w:rsidR="00F41985" w:rsidRPr="00BE1C8D">
        <w:rPr>
          <w:rFonts w:ascii="Book Antiqua" w:hAnsi="Book Antiqua" w:cs="BookAntiqua"/>
          <w:color w:val="auto"/>
        </w:rPr>
        <w:t>OPD</w:t>
      </w:r>
      <w:r w:rsidR="00F41985" w:rsidRPr="00BE1C8D">
        <w:rPr>
          <w:rFonts w:ascii="Book Antiqua" w:eastAsia="宋体" w:hAnsi="Book Antiqua" w:cs="BookAntiqua" w:hint="eastAsia"/>
          <w:color w:val="auto"/>
          <w:lang w:eastAsia="zh-CN"/>
        </w:rPr>
        <w:t>)</w:t>
      </w:r>
      <w:r w:rsidRPr="00BE1C8D">
        <w:rPr>
          <w:rFonts w:ascii="Book Antiqua" w:hAnsi="Book Antiqua" w:cs="BookAntiqua"/>
          <w:color w:val="auto"/>
        </w:rPr>
        <w:t xml:space="preserve">, but in exchange for longer operating times. </w:t>
      </w:r>
      <w:r w:rsidR="00375207" w:rsidRPr="00BE1C8D">
        <w:rPr>
          <w:rFonts w:ascii="Book Antiqua" w:hAnsi="Book Antiqua" w:cs="BookAntiqua"/>
          <w:color w:val="auto"/>
        </w:rPr>
        <w:t>These techniques are relatively equivalent in terms of perioperative morbidity and short term oncologic outcomes.</w:t>
      </w:r>
      <w:r w:rsidR="00DB596A" w:rsidRPr="00BE1C8D">
        <w:rPr>
          <w:rFonts w:ascii="Book Antiqua" w:hAnsi="Book Antiqua" w:cs="BookAntiqua"/>
          <w:color w:val="auto"/>
        </w:rPr>
        <w:t xml:space="preserve"> </w:t>
      </w:r>
      <w:r w:rsidR="00375207" w:rsidRPr="00BE1C8D">
        <w:rPr>
          <w:rFonts w:ascii="Book Antiqua" w:hAnsi="Book Antiqua" w:cs="BookAntiqua"/>
          <w:color w:val="auto"/>
        </w:rPr>
        <w:t>Importantly, pancreatic fistula rate appears to be comparable in most minimally invasive series compared to open technique.</w:t>
      </w:r>
      <w:r w:rsidR="00DB596A" w:rsidRPr="00BE1C8D">
        <w:rPr>
          <w:rFonts w:ascii="Book Antiqua" w:hAnsi="Book Antiqua" w:cs="BookAntiqua"/>
          <w:color w:val="auto"/>
        </w:rPr>
        <w:t xml:space="preserve"> </w:t>
      </w:r>
      <w:r w:rsidR="00375207" w:rsidRPr="00BE1C8D">
        <w:rPr>
          <w:rFonts w:ascii="Book Antiqua" w:hAnsi="Book Antiqua" w:cs="BookAntiqua"/>
          <w:color w:val="auto"/>
        </w:rPr>
        <w:t>Impact of minimally invasive technique on length of stay is mixed compared to some traditional open series.</w:t>
      </w:r>
      <w:r w:rsidR="00DB596A" w:rsidRPr="00BE1C8D">
        <w:rPr>
          <w:rFonts w:ascii="Book Antiqua" w:hAnsi="Book Antiqua" w:cs="BookAntiqua"/>
          <w:color w:val="auto"/>
        </w:rPr>
        <w:t xml:space="preserve"> </w:t>
      </w:r>
      <w:r w:rsidR="00375207" w:rsidRPr="00BE1C8D">
        <w:rPr>
          <w:rFonts w:ascii="Book Antiqua" w:hAnsi="Book Antiqua" w:cs="BookAntiqua"/>
          <w:color w:val="auto"/>
        </w:rPr>
        <w:t xml:space="preserve">A few series have suggested that initiation of and time to adjuvant therapy may be improved </w:t>
      </w:r>
      <w:r w:rsidR="00375207" w:rsidRPr="00BE1C8D">
        <w:rPr>
          <w:rFonts w:ascii="Book Antiqua" w:hAnsi="Book Antiqua" w:cs="BookAntiqua"/>
          <w:color w:val="auto"/>
        </w:rPr>
        <w:lastRenderedPageBreak/>
        <w:t>with minimally invasive techniques, however this assertion remains controversial.</w:t>
      </w:r>
      <w:r w:rsidR="00DB596A" w:rsidRPr="00BE1C8D">
        <w:rPr>
          <w:rFonts w:ascii="Book Antiqua" w:hAnsi="Book Antiqua" w:cs="BookAntiqua"/>
          <w:color w:val="auto"/>
        </w:rPr>
        <w:t xml:space="preserve"> </w:t>
      </w:r>
      <w:r w:rsidR="007E241A" w:rsidRPr="00BE1C8D">
        <w:rPr>
          <w:rFonts w:ascii="Book Antiqua" w:hAnsi="Book Antiqua" w:cs="BookAntiqua"/>
          <w:color w:val="auto"/>
        </w:rPr>
        <w:t xml:space="preserve">In terms of </w:t>
      </w:r>
      <w:r w:rsidR="00375207" w:rsidRPr="00BE1C8D">
        <w:rPr>
          <w:rFonts w:ascii="Book Antiqua" w:hAnsi="Book Antiqua" w:cs="BookAntiqua"/>
          <w:color w:val="auto"/>
        </w:rPr>
        <w:t xml:space="preserve">short-terms </w:t>
      </w:r>
      <w:r w:rsidR="007E241A" w:rsidRPr="00BE1C8D">
        <w:rPr>
          <w:rFonts w:ascii="Book Antiqua" w:hAnsi="Book Antiqua" w:cs="BookAntiqua"/>
          <w:color w:val="auto"/>
        </w:rPr>
        <w:t>cost</w:t>
      </w:r>
      <w:r w:rsidR="00375207" w:rsidRPr="00BE1C8D">
        <w:rPr>
          <w:rFonts w:ascii="Book Antiqua" w:hAnsi="Book Antiqua" w:cs="BookAntiqua"/>
          <w:color w:val="auto"/>
        </w:rPr>
        <w:t>s</w:t>
      </w:r>
      <w:r w:rsidR="007E241A" w:rsidRPr="00BE1C8D">
        <w:rPr>
          <w:rFonts w:ascii="Book Antiqua" w:hAnsi="Book Antiqua" w:cs="BookAntiqua"/>
          <w:color w:val="auto"/>
        </w:rPr>
        <w:t xml:space="preserve">, minimally invasive PD is significantly higher than that of </w:t>
      </w:r>
      <w:r w:rsidR="00F41985" w:rsidRPr="00BE1C8D">
        <w:rPr>
          <w:rFonts w:ascii="Book Antiqua" w:hAnsi="Book Antiqua" w:cs="BookAntiqua"/>
          <w:color w:val="auto"/>
        </w:rPr>
        <w:t>OPD</w:t>
      </w:r>
      <w:r w:rsidR="007E241A" w:rsidRPr="00BE1C8D">
        <w:rPr>
          <w:rFonts w:ascii="Book Antiqua" w:hAnsi="Book Antiqua" w:cs="BookAntiqua"/>
          <w:color w:val="auto"/>
        </w:rPr>
        <w:t xml:space="preserve">. </w:t>
      </w:r>
    </w:p>
    <w:p w14:paraId="34F85246" w14:textId="77777777" w:rsidR="00300254" w:rsidRPr="00BE1C8D" w:rsidRDefault="00300254" w:rsidP="00B82151">
      <w:pPr>
        <w:pStyle w:val="BasicParagraph"/>
        <w:spacing w:line="360" w:lineRule="auto"/>
        <w:jc w:val="both"/>
        <w:rPr>
          <w:rFonts w:ascii="Book Antiqua" w:hAnsi="Book Antiqua" w:cs="BookAntiqua"/>
          <w:color w:val="auto"/>
        </w:rPr>
      </w:pPr>
    </w:p>
    <w:p w14:paraId="2734A398" w14:textId="77777777" w:rsidR="00BD460D" w:rsidRPr="00BE1C8D" w:rsidRDefault="008F3124" w:rsidP="00B82151">
      <w:pPr>
        <w:pStyle w:val="BasicParagraph"/>
        <w:spacing w:line="360" w:lineRule="auto"/>
        <w:jc w:val="both"/>
        <w:rPr>
          <w:rFonts w:ascii="Book Antiqua" w:eastAsia="宋体" w:hAnsi="Book Antiqua" w:cs="BookAntiqua"/>
          <w:b/>
          <w:i/>
          <w:color w:val="auto"/>
          <w:lang w:eastAsia="zh-CN"/>
        </w:rPr>
      </w:pPr>
      <w:r w:rsidRPr="00BE1C8D">
        <w:rPr>
          <w:rFonts w:ascii="Book Antiqua" w:hAnsi="Book Antiqua" w:cs="BookAntiqua"/>
          <w:b/>
          <w:i/>
          <w:color w:val="auto"/>
        </w:rPr>
        <w:t>CONCLUSION</w:t>
      </w:r>
    </w:p>
    <w:p w14:paraId="6B784025" w14:textId="2974C94C" w:rsidR="008F3124" w:rsidRPr="00BE1C8D" w:rsidRDefault="00375207" w:rsidP="00B82151">
      <w:pPr>
        <w:pStyle w:val="BasicParagraph"/>
        <w:spacing w:line="360" w:lineRule="auto"/>
        <w:jc w:val="both"/>
        <w:rPr>
          <w:rFonts w:ascii="Book Antiqua" w:hAnsi="Book Antiqua" w:cs="BookAntiqua"/>
          <w:color w:val="auto"/>
        </w:rPr>
      </w:pPr>
      <w:r w:rsidRPr="00BE1C8D">
        <w:rPr>
          <w:rFonts w:ascii="Book Antiqua" w:hAnsi="Book Antiqua" w:cs="BookAntiqua"/>
          <w:color w:val="auto"/>
        </w:rPr>
        <w:t xml:space="preserve">Minimally invasive approaches to </w:t>
      </w:r>
      <w:r w:rsidR="00BD460D" w:rsidRPr="00BE1C8D">
        <w:rPr>
          <w:rFonts w:ascii="Book Antiqua" w:hAnsi="Book Antiqua" w:cs="BookAntiqua"/>
          <w:color w:val="auto"/>
        </w:rPr>
        <w:t>PD</w:t>
      </w:r>
      <w:r w:rsidR="00374E0D" w:rsidRPr="00BE1C8D">
        <w:rPr>
          <w:rFonts w:ascii="Book Antiqua" w:hAnsi="Book Antiqua" w:cs="BookAntiqua"/>
          <w:color w:val="auto"/>
        </w:rPr>
        <w:t xml:space="preserve"> show</w:t>
      </w:r>
      <w:r w:rsidRPr="00BE1C8D">
        <w:rPr>
          <w:rFonts w:ascii="Book Antiqua" w:hAnsi="Book Antiqua" w:cs="BookAntiqua"/>
          <w:color w:val="auto"/>
        </w:rPr>
        <w:t xml:space="preserve"> great promise as a strategy to improve short-term outcomes in patients undergoing </w:t>
      </w:r>
      <w:r w:rsidR="00BD460D" w:rsidRPr="00BE1C8D">
        <w:rPr>
          <w:rFonts w:ascii="Book Antiqua" w:hAnsi="Book Antiqua" w:cs="BookAntiqua"/>
          <w:color w:val="auto"/>
        </w:rPr>
        <w:t>PD</w:t>
      </w:r>
      <w:r w:rsidR="00374E0D" w:rsidRPr="00BE1C8D">
        <w:rPr>
          <w:rFonts w:ascii="Book Antiqua" w:hAnsi="Book Antiqua" w:cs="BookAntiqua"/>
          <w:color w:val="auto"/>
        </w:rPr>
        <w:t xml:space="preserve">, but </w:t>
      </w:r>
      <w:r w:rsidRPr="00BE1C8D">
        <w:rPr>
          <w:rFonts w:ascii="Book Antiqua" w:hAnsi="Book Antiqua" w:cs="BookAntiqua"/>
          <w:color w:val="auto"/>
        </w:rPr>
        <w:t>the best results</w:t>
      </w:r>
      <w:r w:rsidR="00374E0D" w:rsidRPr="00BE1C8D">
        <w:rPr>
          <w:rFonts w:ascii="Book Antiqua" w:hAnsi="Book Antiqua" w:cs="BookAntiqua"/>
          <w:color w:val="auto"/>
        </w:rPr>
        <w:t xml:space="preserve"> remain isolated to high-volume centers of excellence. </w:t>
      </w:r>
    </w:p>
    <w:p w14:paraId="7F41BFA7" w14:textId="77777777" w:rsidR="008F3124" w:rsidRPr="00BE1C8D" w:rsidRDefault="008F3124" w:rsidP="00B82151">
      <w:pPr>
        <w:pStyle w:val="BasicParagraph"/>
        <w:spacing w:line="360" w:lineRule="auto"/>
        <w:jc w:val="both"/>
        <w:rPr>
          <w:rFonts w:ascii="Book Antiqua" w:hAnsi="Book Antiqua" w:cs="BookAntiqua"/>
          <w:color w:val="auto"/>
        </w:rPr>
      </w:pPr>
    </w:p>
    <w:p w14:paraId="18625F62" w14:textId="4E779AE7" w:rsidR="008F3124" w:rsidRPr="00BE1C8D" w:rsidRDefault="008F3124" w:rsidP="00B82151">
      <w:pPr>
        <w:pStyle w:val="BasicParagraph"/>
        <w:spacing w:line="360" w:lineRule="auto"/>
        <w:jc w:val="both"/>
        <w:rPr>
          <w:rFonts w:ascii="Book Antiqua" w:hAnsi="Book Antiqua" w:cs="BookAntiqua"/>
          <w:color w:val="auto"/>
        </w:rPr>
      </w:pPr>
      <w:r w:rsidRPr="00BE1C8D">
        <w:rPr>
          <w:rFonts w:ascii="Book Antiqua" w:hAnsi="Book Antiqua" w:cs="BookAntiqua-Bold"/>
          <w:b/>
          <w:bCs/>
          <w:color w:val="auto"/>
        </w:rPr>
        <w:t>Key words:</w:t>
      </w:r>
      <w:r w:rsidRPr="00BE1C8D">
        <w:rPr>
          <w:rFonts w:ascii="Book Antiqua" w:hAnsi="Book Antiqua" w:cs="BookAntiqua"/>
          <w:color w:val="auto"/>
        </w:rPr>
        <w:t xml:space="preserve"> </w:t>
      </w:r>
      <w:proofErr w:type="spellStart"/>
      <w:r w:rsidRPr="00BE1C8D">
        <w:rPr>
          <w:rFonts w:ascii="Book Antiqua" w:hAnsi="Book Antiqua" w:cs="BookAntiqua"/>
          <w:color w:val="auto"/>
        </w:rPr>
        <w:t>Pancreaticoduodenectomy</w:t>
      </w:r>
      <w:proofErr w:type="spellEnd"/>
      <w:r w:rsidR="00DB596A" w:rsidRPr="00BE1C8D">
        <w:rPr>
          <w:rFonts w:ascii="Book Antiqua" w:eastAsia="宋体" w:hAnsi="Book Antiqua" w:cs="BookAntiqua"/>
          <w:color w:val="auto"/>
          <w:lang w:eastAsia="zh-CN"/>
        </w:rPr>
        <w:t>;</w:t>
      </w:r>
      <w:r w:rsidRPr="00BE1C8D">
        <w:rPr>
          <w:rFonts w:ascii="Book Antiqua" w:hAnsi="Book Antiqua" w:cs="BookAntiqua"/>
          <w:color w:val="auto"/>
        </w:rPr>
        <w:t xml:space="preserve"> Whipple</w:t>
      </w:r>
      <w:r w:rsidR="00DB596A" w:rsidRPr="00BE1C8D">
        <w:rPr>
          <w:rFonts w:ascii="Book Antiqua" w:eastAsia="宋体" w:hAnsi="Book Antiqua" w:cs="BookAntiqua"/>
          <w:color w:val="auto"/>
          <w:lang w:eastAsia="zh-CN"/>
        </w:rPr>
        <w:t>;</w:t>
      </w:r>
      <w:r w:rsidRPr="00BE1C8D">
        <w:rPr>
          <w:rFonts w:ascii="Book Antiqua" w:hAnsi="Book Antiqua" w:cs="BookAntiqua"/>
          <w:color w:val="auto"/>
        </w:rPr>
        <w:t xml:space="preserve"> </w:t>
      </w:r>
      <w:r w:rsidR="00DB596A" w:rsidRPr="00BE1C8D">
        <w:rPr>
          <w:rFonts w:ascii="Book Antiqua" w:hAnsi="Book Antiqua" w:cs="BookAntiqua"/>
          <w:color w:val="auto"/>
        </w:rPr>
        <w:t>Pancreatic adenocarcinoma</w:t>
      </w:r>
      <w:r w:rsidR="00DB596A" w:rsidRPr="00BE1C8D">
        <w:rPr>
          <w:rFonts w:ascii="Book Antiqua" w:eastAsia="宋体" w:hAnsi="Book Antiqua" w:cs="BookAntiqua"/>
          <w:color w:val="auto"/>
          <w:lang w:eastAsia="zh-CN"/>
        </w:rPr>
        <w:t>;</w:t>
      </w:r>
      <w:r w:rsidR="00DB596A" w:rsidRPr="00BE1C8D">
        <w:rPr>
          <w:rFonts w:ascii="Book Antiqua" w:hAnsi="Book Antiqua" w:cs="BookAntiqua"/>
          <w:color w:val="auto"/>
        </w:rPr>
        <w:t xml:space="preserve"> Minimally invasive surgery</w:t>
      </w:r>
      <w:r w:rsidR="00DB596A" w:rsidRPr="00BE1C8D">
        <w:rPr>
          <w:rFonts w:ascii="Book Antiqua" w:eastAsia="宋体" w:hAnsi="Book Antiqua" w:cs="BookAntiqua"/>
          <w:color w:val="auto"/>
          <w:lang w:eastAsia="zh-CN"/>
        </w:rPr>
        <w:t>;</w:t>
      </w:r>
      <w:r w:rsidR="00DB596A" w:rsidRPr="00BE1C8D">
        <w:rPr>
          <w:rFonts w:ascii="Book Antiqua" w:hAnsi="Book Antiqua" w:cs="BookAntiqua"/>
          <w:color w:val="auto"/>
        </w:rPr>
        <w:t xml:space="preserve"> </w:t>
      </w:r>
      <w:proofErr w:type="spellStart"/>
      <w:r w:rsidR="00DB596A" w:rsidRPr="00BE1C8D">
        <w:rPr>
          <w:rFonts w:ascii="Book Antiqua" w:hAnsi="Book Antiqua" w:cs="BookAntiqua"/>
          <w:color w:val="auto"/>
        </w:rPr>
        <w:t>Periampullary</w:t>
      </w:r>
      <w:proofErr w:type="spellEnd"/>
      <w:r w:rsidR="00DB596A" w:rsidRPr="00BE1C8D">
        <w:rPr>
          <w:rFonts w:ascii="Book Antiqua" w:hAnsi="Book Antiqua" w:cs="BookAntiqua"/>
          <w:color w:val="auto"/>
        </w:rPr>
        <w:t xml:space="preserve"> malignancy</w:t>
      </w:r>
    </w:p>
    <w:p w14:paraId="10F1F3DE" w14:textId="77777777" w:rsidR="008F3124" w:rsidRPr="00BE1C8D" w:rsidRDefault="008F3124" w:rsidP="00B82151">
      <w:pPr>
        <w:pStyle w:val="BasicParagraph"/>
        <w:spacing w:line="360" w:lineRule="auto"/>
        <w:jc w:val="both"/>
        <w:rPr>
          <w:rFonts w:ascii="Book Antiqua" w:eastAsia="宋体" w:hAnsi="Book Antiqua" w:cs="BookAntiqua"/>
          <w:color w:val="auto"/>
          <w:lang w:eastAsia="zh-CN"/>
        </w:rPr>
      </w:pPr>
    </w:p>
    <w:p w14:paraId="0ACE28A3" w14:textId="77777777" w:rsidR="00DB596A" w:rsidRPr="00BE1C8D" w:rsidRDefault="00DB596A" w:rsidP="00B82151">
      <w:pPr>
        <w:spacing w:line="360" w:lineRule="auto"/>
        <w:jc w:val="both"/>
        <w:rPr>
          <w:rFonts w:ascii="Book Antiqua" w:hAnsi="Book Antiqua" w:cs="Arial"/>
        </w:rPr>
      </w:pPr>
      <w:proofErr w:type="gramStart"/>
      <w:r w:rsidRPr="00BE1C8D">
        <w:rPr>
          <w:rFonts w:ascii="Book Antiqua" w:hAnsi="Book Antiqua"/>
          <w:b/>
        </w:rPr>
        <w:t xml:space="preserve">© </w:t>
      </w:r>
      <w:r w:rsidRPr="00BE1C8D">
        <w:rPr>
          <w:rFonts w:ascii="Book Antiqua" w:hAnsi="Book Antiqua" w:cs="Arial"/>
          <w:b/>
        </w:rPr>
        <w:t>The Author(s) 2016.</w:t>
      </w:r>
      <w:proofErr w:type="gramEnd"/>
      <w:r w:rsidRPr="00BE1C8D">
        <w:rPr>
          <w:rFonts w:ascii="Book Antiqua" w:hAnsi="Book Antiqua" w:cs="Arial"/>
        </w:rPr>
        <w:t xml:space="preserve"> Published by </w:t>
      </w:r>
      <w:proofErr w:type="spellStart"/>
      <w:r w:rsidRPr="00BE1C8D">
        <w:rPr>
          <w:rFonts w:ascii="Book Antiqua" w:hAnsi="Book Antiqua" w:cs="Arial"/>
        </w:rPr>
        <w:t>Baishideng</w:t>
      </w:r>
      <w:proofErr w:type="spellEnd"/>
      <w:r w:rsidRPr="00BE1C8D">
        <w:rPr>
          <w:rFonts w:ascii="Book Antiqua" w:hAnsi="Book Antiqua" w:cs="Arial"/>
        </w:rPr>
        <w:t xml:space="preserve"> Publishing Group Inc. All rights reserved.</w:t>
      </w:r>
    </w:p>
    <w:p w14:paraId="5D7E6975" w14:textId="77777777" w:rsidR="00DB596A" w:rsidRPr="00BE1C8D" w:rsidRDefault="00DB596A" w:rsidP="00B82151">
      <w:pPr>
        <w:pStyle w:val="BasicParagraph"/>
        <w:spacing w:line="360" w:lineRule="auto"/>
        <w:jc w:val="both"/>
        <w:rPr>
          <w:rFonts w:ascii="Book Antiqua" w:eastAsia="宋体" w:hAnsi="Book Antiqua" w:cs="BookAntiqua"/>
          <w:color w:val="auto"/>
          <w:lang w:eastAsia="zh-CN"/>
        </w:rPr>
      </w:pPr>
    </w:p>
    <w:p w14:paraId="4607DED4" w14:textId="35F16364" w:rsidR="00B82151" w:rsidRPr="00BE1C8D" w:rsidRDefault="008F3124" w:rsidP="00B82151">
      <w:pPr>
        <w:pStyle w:val="BasicParagraph"/>
        <w:spacing w:line="360" w:lineRule="auto"/>
        <w:jc w:val="both"/>
        <w:rPr>
          <w:rFonts w:ascii="Book Antiqua" w:eastAsia="宋体" w:hAnsi="Book Antiqua" w:cs="BookAntiqua"/>
          <w:color w:val="auto"/>
          <w:lang w:eastAsia="zh-CN"/>
        </w:rPr>
      </w:pPr>
      <w:r w:rsidRPr="00BE1C8D">
        <w:rPr>
          <w:rFonts w:ascii="Book Antiqua" w:hAnsi="Book Antiqua" w:cs="BookAntiqua-Bold"/>
          <w:b/>
          <w:bCs/>
          <w:color w:val="auto"/>
        </w:rPr>
        <w:t>Core tip:</w:t>
      </w:r>
      <w:r w:rsidRPr="00BE1C8D">
        <w:rPr>
          <w:rFonts w:ascii="Book Antiqua" w:hAnsi="Book Antiqua" w:cs="BookAntiqua"/>
          <w:color w:val="auto"/>
        </w:rPr>
        <w:t xml:space="preserve"> </w:t>
      </w:r>
      <w:r w:rsidR="007E241A" w:rsidRPr="00BE1C8D">
        <w:rPr>
          <w:rFonts w:ascii="Book Antiqua" w:hAnsi="Book Antiqua" w:cs="BookAntiqua"/>
          <w:color w:val="auto"/>
        </w:rPr>
        <w:t xml:space="preserve">In this contemporary review, we systematically review current literature regarding minimally invasive techniques and outcomes for </w:t>
      </w:r>
      <w:proofErr w:type="spellStart"/>
      <w:r w:rsidR="007E241A" w:rsidRPr="00BE1C8D">
        <w:rPr>
          <w:rFonts w:ascii="Book Antiqua" w:hAnsi="Book Antiqua" w:cs="BookAntiqua"/>
          <w:color w:val="auto"/>
        </w:rPr>
        <w:t>pancreaticoduodenectomy</w:t>
      </w:r>
      <w:proofErr w:type="spellEnd"/>
      <w:r w:rsidR="007E241A" w:rsidRPr="00BE1C8D">
        <w:rPr>
          <w:rFonts w:ascii="Book Antiqua" w:hAnsi="Book Antiqua" w:cs="BookAntiqua"/>
          <w:color w:val="auto"/>
        </w:rPr>
        <w:t>. This review will be highly educational to providers</w:t>
      </w:r>
      <w:r w:rsidR="00B82151" w:rsidRPr="00BE1C8D">
        <w:rPr>
          <w:rFonts w:ascii="Book Antiqua" w:eastAsia="宋体" w:hAnsi="Book Antiqua" w:cs="BookAntiqua"/>
          <w:color w:val="auto"/>
          <w:lang w:eastAsia="zh-CN"/>
        </w:rPr>
        <w:t>-</w:t>
      </w:r>
      <w:r w:rsidR="007E241A" w:rsidRPr="00BE1C8D">
        <w:rPr>
          <w:rFonts w:ascii="Book Antiqua" w:hAnsi="Book Antiqua" w:cs="BookAntiqua"/>
          <w:color w:val="auto"/>
        </w:rPr>
        <w:t xml:space="preserve">surgical and nonsurgical </w:t>
      </w:r>
      <w:r w:rsidR="00B82151" w:rsidRPr="00BE1C8D">
        <w:rPr>
          <w:rFonts w:ascii="Book Antiqua" w:hAnsi="Book Antiqua" w:cs="BookAntiqua"/>
          <w:color w:val="auto"/>
        </w:rPr>
        <w:t>alike-</w:t>
      </w:r>
      <w:r w:rsidR="007E241A" w:rsidRPr="00BE1C8D">
        <w:rPr>
          <w:rFonts w:ascii="Book Antiqua" w:hAnsi="Book Antiqua" w:cs="BookAntiqua"/>
          <w:color w:val="auto"/>
        </w:rPr>
        <w:t xml:space="preserve">who care for patients with </w:t>
      </w:r>
      <w:proofErr w:type="spellStart"/>
      <w:r w:rsidR="007E241A" w:rsidRPr="00BE1C8D">
        <w:rPr>
          <w:rFonts w:ascii="Book Antiqua" w:hAnsi="Book Antiqua" w:cs="BookAntiqua"/>
          <w:color w:val="auto"/>
        </w:rPr>
        <w:t>resectable</w:t>
      </w:r>
      <w:proofErr w:type="spellEnd"/>
      <w:r w:rsidR="007E241A" w:rsidRPr="00BE1C8D">
        <w:rPr>
          <w:rFonts w:ascii="Book Antiqua" w:hAnsi="Book Antiqua" w:cs="BookAntiqua"/>
          <w:color w:val="auto"/>
        </w:rPr>
        <w:t xml:space="preserve"> </w:t>
      </w:r>
      <w:proofErr w:type="spellStart"/>
      <w:r w:rsidR="007E241A" w:rsidRPr="00BE1C8D">
        <w:rPr>
          <w:rFonts w:ascii="Book Antiqua" w:hAnsi="Book Antiqua" w:cs="BookAntiqua"/>
          <w:color w:val="auto"/>
        </w:rPr>
        <w:t>periampullary</w:t>
      </w:r>
      <w:proofErr w:type="spellEnd"/>
      <w:r w:rsidR="007E241A" w:rsidRPr="00BE1C8D">
        <w:rPr>
          <w:rFonts w:ascii="Book Antiqua" w:hAnsi="Book Antiqua" w:cs="BookAntiqua"/>
          <w:color w:val="auto"/>
        </w:rPr>
        <w:t xml:space="preserve"> malignancies.</w:t>
      </w:r>
    </w:p>
    <w:p w14:paraId="4FD226A1" w14:textId="77777777" w:rsidR="00B82151" w:rsidRPr="00BE1C8D" w:rsidRDefault="00B82151" w:rsidP="00B82151">
      <w:pPr>
        <w:pStyle w:val="BasicParagraph"/>
        <w:spacing w:line="360" w:lineRule="auto"/>
        <w:jc w:val="both"/>
        <w:rPr>
          <w:rFonts w:ascii="Book Antiqua" w:eastAsia="宋体" w:hAnsi="Book Antiqua" w:cs="BookAntiqua"/>
          <w:color w:val="auto"/>
          <w:lang w:eastAsia="zh-CN"/>
        </w:rPr>
      </w:pPr>
    </w:p>
    <w:p w14:paraId="2CFC966B" w14:textId="11013D69" w:rsidR="005C7547" w:rsidRPr="00BE1C8D" w:rsidRDefault="00B82151" w:rsidP="00B82151">
      <w:pPr>
        <w:pStyle w:val="BasicParagraph"/>
        <w:spacing w:line="360" w:lineRule="auto"/>
        <w:jc w:val="both"/>
        <w:rPr>
          <w:rFonts w:ascii="Book Antiqua" w:eastAsia="宋体" w:hAnsi="Book Antiqua" w:cs="BookAntiqua"/>
          <w:color w:val="auto"/>
          <w:lang w:eastAsia="zh-CN"/>
        </w:rPr>
      </w:pPr>
      <w:proofErr w:type="gramStart"/>
      <w:r w:rsidRPr="00BE1C8D">
        <w:rPr>
          <w:rFonts w:ascii="Book Antiqua" w:hAnsi="Book Antiqua" w:cs="BookAntiqua"/>
          <w:color w:val="auto"/>
        </w:rPr>
        <w:t>Dai</w:t>
      </w:r>
      <w:r w:rsidRPr="00BE1C8D">
        <w:rPr>
          <w:rFonts w:ascii="Book Antiqua" w:eastAsia="宋体" w:hAnsi="Book Antiqua" w:cs="BookAntiqua"/>
          <w:color w:val="auto"/>
          <w:lang w:eastAsia="zh-CN"/>
        </w:rPr>
        <w:t xml:space="preserve"> R</w:t>
      </w:r>
      <w:r w:rsidRPr="00BE1C8D">
        <w:rPr>
          <w:rFonts w:ascii="Book Antiqua" w:hAnsi="Book Antiqua" w:cs="BookAntiqua"/>
          <w:color w:val="auto"/>
        </w:rPr>
        <w:t>, Turley</w:t>
      </w:r>
      <w:r w:rsidRPr="00BE1C8D">
        <w:rPr>
          <w:rFonts w:ascii="Book Antiqua" w:eastAsia="宋体" w:hAnsi="Book Antiqua" w:cs="BookAntiqua"/>
          <w:color w:val="auto"/>
          <w:lang w:eastAsia="zh-CN"/>
        </w:rPr>
        <w:t xml:space="preserve"> RS</w:t>
      </w:r>
      <w:r w:rsidRPr="00BE1C8D">
        <w:rPr>
          <w:rFonts w:ascii="Book Antiqua" w:hAnsi="Book Antiqua" w:cs="BookAntiqua"/>
          <w:color w:val="auto"/>
        </w:rPr>
        <w:t xml:space="preserve">, Blazer </w:t>
      </w:r>
      <w:r w:rsidRPr="00BE1C8D">
        <w:rPr>
          <w:rFonts w:ascii="Book Antiqua" w:eastAsia="宋体" w:hAnsi="Book Antiqua" w:cs="BookAntiqua"/>
          <w:color w:val="auto"/>
          <w:lang w:eastAsia="zh-CN"/>
        </w:rPr>
        <w:t>DG.</w:t>
      </w:r>
      <w:proofErr w:type="gramEnd"/>
      <w:r w:rsidRPr="00BE1C8D">
        <w:rPr>
          <w:rFonts w:ascii="Book Antiqua" w:hAnsi="Book Antiqua" w:cs="BookAntiqua-Bold"/>
          <w:bCs/>
          <w:color w:val="auto"/>
        </w:rPr>
        <w:t xml:space="preserve"> </w:t>
      </w:r>
      <w:proofErr w:type="gramStart"/>
      <w:r w:rsidRPr="00BE1C8D">
        <w:rPr>
          <w:rFonts w:ascii="Book Antiqua" w:hAnsi="Book Antiqua" w:cs="BookAntiqua-Bold"/>
          <w:bCs/>
          <w:color w:val="auto"/>
        </w:rPr>
        <w:t xml:space="preserve">Contemporary review of minimally invasive </w:t>
      </w:r>
      <w:proofErr w:type="spellStart"/>
      <w:r w:rsidRPr="00BE1C8D">
        <w:rPr>
          <w:rFonts w:ascii="Book Antiqua" w:hAnsi="Book Antiqua" w:cs="BookAntiqua-Bold"/>
          <w:bCs/>
          <w:color w:val="auto"/>
        </w:rPr>
        <w:t>pancreaticoduodenectomy</w:t>
      </w:r>
      <w:proofErr w:type="spellEnd"/>
      <w:r w:rsidRPr="00BE1C8D">
        <w:rPr>
          <w:rFonts w:ascii="Book Antiqua" w:eastAsia="宋体" w:hAnsi="Book Antiqua" w:cs="BookAntiqua-Bold"/>
          <w:bCs/>
          <w:color w:val="auto"/>
          <w:lang w:eastAsia="zh-CN"/>
        </w:rPr>
        <w:t>.</w:t>
      </w:r>
      <w:proofErr w:type="gramEnd"/>
      <w:r w:rsidRPr="00BE1C8D">
        <w:rPr>
          <w:rFonts w:ascii="Book Antiqua" w:hAnsi="Book Antiqua"/>
          <w:i/>
          <w:iCs/>
          <w:color w:val="auto"/>
        </w:rPr>
        <w:t xml:space="preserve"> World J </w:t>
      </w:r>
      <w:proofErr w:type="spellStart"/>
      <w:r w:rsidRPr="00BE1C8D">
        <w:rPr>
          <w:rFonts w:ascii="Book Antiqua" w:hAnsi="Book Antiqua"/>
          <w:i/>
          <w:iCs/>
          <w:color w:val="auto"/>
        </w:rPr>
        <w:t>Gastrointest</w:t>
      </w:r>
      <w:proofErr w:type="spellEnd"/>
      <w:r w:rsidRPr="00BE1C8D">
        <w:rPr>
          <w:rFonts w:ascii="Book Antiqua" w:hAnsi="Book Antiqua"/>
          <w:i/>
          <w:iCs/>
          <w:color w:val="auto"/>
        </w:rPr>
        <w:t xml:space="preserve"> </w:t>
      </w:r>
      <w:proofErr w:type="spellStart"/>
      <w:r w:rsidRPr="00BE1C8D">
        <w:rPr>
          <w:rFonts w:ascii="Book Antiqua" w:hAnsi="Book Antiqua"/>
          <w:i/>
          <w:iCs/>
          <w:color w:val="auto"/>
        </w:rPr>
        <w:t>Surg</w:t>
      </w:r>
      <w:proofErr w:type="spellEnd"/>
      <w:r w:rsidRPr="00BE1C8D">
        <w:rPr>
          <w:rFonts w:ascii="Book Antiqua" w:eastAsia="宋体" w:hAnsi="Book Antiqua"/>
          <w:i/>
          <w:iCs/>
          <w:color w:val="auto"/>
          <w:lang w:eastAsia="zh-CN"/>
        </w:rPr>
        <w:t xml:space="preserve"> </w:t>
      </w:r>
      <w:r w:rsidRPr="00BE1C8D">
        <w:rPr>
          <w:rFonts w:ascii="Book Antiqua" w:eastAsia="宋体" w:hAnsi="Book Antiqua"/>
          <w:iCs/>
          <w:color w:val="auto"/>
          <w:lang w:eastAsia="zh-CN"/>
        </w:rPr>
        <w:t xml:space="preserve">2016; </w:t>
      </w:r>
      <w:proofErr w:type="gramStart"/>
      <w:r w:rsidRPr="00BE1C8D">
        <w:rPr>
          <w:rFonts w:ascii="Book Antiqua" w:eastAsia="宋体" w:hAnsi="Book Antiqua"/>
          <w:iCs/>
          <w:color w:val="auto"/>
          <w:lang w:eastAsia="zh-CN"/>
        </w:rPr>
        <w:t>In</w:t>
      </w:r>
      <w:proofErr w:type="gramEnd"/>
      <w:r w:rsidRPr="00BE1C8D">
        <w:rPr>
          <w:rFonts w:ascii="Book Antiqua" w:eastAsia="宋体" w:hAnsi="Book Antiqua"/>
          <w:iCs/>
          <w:color w:val="auto"/>
          <w:lang w:eastAsia="zh-CN"/>
        </w:rPr>
        <w:t xml:space="preserve"> press</w:t>
      </w:r>
    </w:p>
    <w:p w14:paraId="73AF89E4" w14:textId="77777777" w:rsidR="005C7547" w:rsidRPr="00BE1C8D" w:rsidRDefault="005C7547" w:rsidP="00B82151">
      <w:pPr>
        <w:spacing w:line="360" w:lineRule="auto"/>
        <w:jc w:val="both"/>
        <w:rPr>
          <w:rFonts w:ascii="Book Antiqua" w:hAnsi="Book Antiqua" w:cs="BookAntiqua-Bold"/>
          <w:b/>
          <w:bCs/>
        </w:rPr>
      </w:pPr>
      <w:r w:rsidRPr="00BE1C8D">
        <w:rPr>
          <w:rFonts w:ascii="Book Antiqua" w:hAnsi="Book Antiqua" w:cs="BookAntiqua-Bold"/>
          <w:b/>
          <w:bCs/>
        </w:rPr>
        <w:br w:type="page"/>
      </w:r>
    </w:p>
    <w:p w14:paraId="1C0681CE" w14:textId="0DCDC148" w:rsidR="008F3124" w:rsidRPr="00BE1C8D" w:rsidRDefault="00B82151" w:rsidP="00B82151">
      <w:pPr>
        <w:pStyle w:val="BasicParagraph"/>
        <w:spacing w:line="360" w:lineRule="auto"/>
        <w:jc w:val="both"/>
        <w:rPr>
          <w:rFonts w:ascii="Book Antiqua" w:hAnsi="Book Antiqua" w:cs="BookAntiqua"/>
          <w:color w:val="auto"/>
        </w:rPr>
      </w:pPr>
      <w:r w:rsidRPr="00BE1C8D">
        <w:rPr>
          <w:rFonts w:ascii="Book Antiqua" w:hAnsi="Book Antiqua" w:cs="BookAntiqua-Bold"/>
          <w:b/>
          <w:bCs/>
          <w:color w:val="auto"/>
        </w:rPr>
        <w:lastRenderedPageBreak/>
        <w:t>INTRODUCTION</w:t>
      </w:r>
    </w:p>
    <w:p w14:paraId="38979D87" w14:textId="4E45478E" w:rsidR="00B74812" w:rsidRPr="00BE1C8D" w:rsidRDefault="00B74812" w:rsidP="00B82151">
      <w:pPr>
        <w:pStyle w:val="BasicParagraph"/>
        <w:spacing w:line="360" w:lineRule="auto"/>
        <w:jc w:val="both"/>
        <w:rPr>
          <w:rFonts w:ascii="Book Antiqua" w:hAnsi="Book Antiqua" w:cs="BookAntiqua"/>
          <w:color w:val="auto"/>
        </w:rPr>
      </w:pPr>
      <w:proofErr w:type="spellStart"/>
      <w:r w:rsidRPr="00BE1C8D">
        <w:rPr>
          <w:rFonts w:ascii="Book Antiqua" w:hAnsi="Book Antiqua" w:cs="BookAntiqua"/>
          <w:color w:val="auto"/>
        </w:rPr>
        <w:t>Pancreaticoduodenectomy</w:t>
      </w:r>
      <w:proofErr w:type="spellEnd"/>
      <w:r w:rsidRPr="00BE1C8D">
        <w:rPr>
          <w:rFonts w:ascii="Book Antiqua" w:hAnsi="Book Antiqua" w:cs="BookAntiqua"/>
          <w:color w:val="auto"/>
        </w:rPr>
        <w:t xml:space="preserve"> (PD) remains the only potential</w:t>
      </w:r>
      <w:r w:rsidR="00124CEC" w:rsidRPr="00BE1C8D">
        <w:rPr>
          <w:rFonts w:ascii="Book Antiqua" w:hAnsi="Book Antiqua" w:cs="BookAntiqua"/>
          <w:color w:val="auto"/>
        </w:rPr>
        <w:t>ly</w:t>
      </w:r>
      <w:r w:rsidRPr="00BE1C8D">
        <w:rPr>
          <w:rFonts w:ascii="Book Antiqua" w:hAnsi="Book Antiqua" w:cs="BookAntiqua"/>
          <w:color w:val="auto"/>
        </w:rPr>
        <w:t xml:space="preserve"> curative therapy for </w:t>
      </w:r>
      <w:proofErr w:type="spellStart"/>
      <w:r w:rsidRPr="00BE1C8D">
        <w:rPr>
          <w:rFonts w:ascii="Book Antiqua" w:hAnsi="Book Antiqua" w:cs="BookAntiqua"/>
          <w:color w:val="auto"/>
        </w:rPr>
        <w:t>periampullary</w:t>
      </w:r>
      <w:proofErr w:type="spellEnd"/>
      <w:r w:rsidRPr="00BE1C8D">
        <w:rPr>
          <w:rFonts w:ascii="Book Antiqua" w:hAnsi="Book Antiqua" w:cs="BookAntiqua"/>
          <w:color w:val="auto"/>
        </w:rPr>
        <w:t xml:space="preserve"> malignancies, including, most commonly, pancreatic adenocarcinoma.</w:t>
      </w:r>
      <w:r w:rsidR="00DB596A" w:rsidRPr="00BE1C8D">
        <w:rPr>
          <w:rFonts w:ascii="Book Antiqua" w:hAnsi="Book Antiqua" w:cs="BookAntiqua"/>
          <w:color w:val="auto"/>
        </w:rPr>
        <w:t xml:space="preserve"> </w:t>
      </w:r>
      <w:r w:rsidRPr="00BE1C8D">
        <w:rPr>
          <w:rFonts w:ascii="Book Antiqua" w:hAnsi="Book Antiqua" w:cs="BookAntiqua"/>
          <w:color w:val="auto"/>
        </w:rPr>
        <w:t xml:space="preserve">Despite advances in minimally invasive techniques over the last 2 decades, the vast majority of PDs are still performed with </w:t>
      </w:r>
      <w:r w:rsidR="00124CEC" w:rsidRPr="00BE1C8D">
        <w:rPr>
          <w:rFonts w:ascii="Book Antiqua" w:hAnsi="Book Antiqua" w:cs="BookAntiqua"/>
          <w:color w:val="auto"/>
        </w:rPr>
        <w:t xml:space="preserve">the </w:t>
      </w:r>
      <w:r w:rsidRPr="00BE1C8D">
        <w:rPr>
          <w:rFonts w:ascii="Book Antiqua" w:hAnsi="Book Antiqua" w:cs="BookAntiqua"/>
          <w:color w:val="auto"/>
        </w:rPr>
        <w:t>standard open technique (OPD) that has evolved from the original Whipple procedure described in 1935</w:t>
      </w:r>
      <w:r w:rsidR="006F4D96" w:rsidRPr="00BE1C8D">
        <w:rPr>
          <w:rFonts w:ascii="Book Antiqua" w:hAnsi="Book Antiqua" w:cs="BookAntiqua"/>
          <w:color w:val="auto"/>
          <w:vertAlign w:val="superscript"/>
        </w:rPr>
        <w:t>[</w:t>
      </w:r>
      <w:r w:rsidRPr="00BE1C8D">
        <w:rPr>
          <w:rFonts w:ascii="Book Antiqua" w:hAnsi="Book Antiqua" w:cs="BookAntiqua"/>
          <w:color w:val="auto"/>
          <w:vertAlign w:val="superscript"/>
        </w:rPr>
        <w:t>1</w:t>
      </w:r>
      <w:r w:rsidR="006F4D96" w:rsidRPr="00BE1C8D">
        <w:rPr>
          <w:rFonts w:ascii="Book Antiqua" w:hAnsi="Book Antiqua" w:cs="BookAntiqua"/>
          <w:color w:val="auto"/>
          <w:vertAlign w:val="superscript"/>
        </w:rPr>
        <w:t>]</w:t>
      </w:r>
      <w:r w:rsidRPr="00BE1C8D">
        <w:rPr>
          <w:rFonts w:ascii="Book Antiqua" w:hAnsi="Book Antiqua" w:cs="BookAntiqua"/>
          <w:color w:val="auto"/>
        </w:rPr>
        <w:t>.</w:t>
      </w:r>
      <w:r w:rsidR="00DB596A" w:rsidRPr="00BE1C8D">
        <w:rPr>
          <w:rFonts w:ascii="Book Antiqua" w:hAnsi="Book Antiqua" w:cs="BookAntiqua"/>
          <w:color w:val="auto"/>
        </w:rPr>
        <w:t xml:space="preserve"> </w:t>
      </w:r>
      <w:r w:rsidRPr="00BE1C8D">
        <w:rPr>
          <w:rFonts w:ascii="Book Antiqua" w:hAnsi="Book Antiqua" w:cs="BookAntiqua"/>
          <w:color w:val="auto"/>
        </w:rPr>
        <w:t>Even with modern improvements in perioperative care, contemporary complication rates after OPD range from 25</w:t>
      </w:r>
      <w:r w:rsidR="00B82151" w:rsidRPr="00BE1C8D">
        <w:rPr>
          <w:rFonts w:ascii="Book Antiqua" w:eastAsia="宋体" w:hAnsi="Book Antiqua" w:cs="BookAntiqua" w:hint="eastAsia"/>
          <w:color w:val="auto"/>
          <w:lang w:eastAsia="zh-CN"/>
        </w:rPr>
        <w:t>%</w:t>
      </w:r>
      <w:r w:rsidRPr="00BE1C8D">
        <w:rPr>
          <w:rFonts w:ascii="Book Antiqua" w:hAnsi="Book Antiqua" w:cs="BookAntiqua"/>
          <w:color w:val="auto"/>
        </w:rPr>
        <w:t xml:space="preserve"> to 65%, and thus highlight the need for surgical innovation aimed at reducing perioperative </w:t>
      </w:r>
      <w:proofErr w:type="gramStart"/>
      <w:r w:rsidRPr="00BE1C8D">
        <w:rPr>
          <w:rFonts w:ascii="Book Antiqua" w:hAnsi="Book Antiqua" w:cs="BookAntiqua"/>
          <w:color w:val="auto"/>
        </w:rPr>
        <w:t>morbidity</w:t>
      </w:r>
      <w:r w:rsidR="006F4D96" w:rsidRPr="00BE1C8D">
        <w:rPr>
          <w:rFonts w:ascii="Book Antiqua" w:hAnsi="Book Antiqua" w:cs="BookAntiqua"/>
          <w:color w:val="auto"/>
          <w:vertAlign w:val="superscript"/>
        </w:rPr>
        <w:t>[</w:t>
      </w:r>
      <w:proofErr w:type="gramEnd"/>
      <w:r w:rsidRPr="00BE1C8D">
        <w:rPr>
          <w:rFonts w:ascii="Book Antiqua" w:hAnsi="Book Antiqua" w:cs="BookAntiqua"/>
          <w:color w:val="auto"/>
          <w:vertAlign w:val="superscript"/>
        </w:rPr>
        <w:t>2</w:t>
      </w:r>
      <w:r w:rsidR="006F4D96" w:rsidRPr="00BE1C8D">
        <w:rPr>
          <w:rFonts w:ascii="Book Antiqua" w:hAnsi="Book Antiqua" w:cs="BookAntiqua"/>
          <w:color w:val="auto"/>
          <w:vertAlign w:val="superscript"/>
        </w:rPr>
        <w:t>-</w:t>
      </w:r>
      <w:r w:rsidR="006B1B5F" w:rsidRPr="00BE1C8D">
        <w:rPr>
          <w:rFonts w:ascii="Book Antiqua" w:hAnsi="Book Antiqua" w:cs="BookAntiqua"/>
          <w:color w:val="auto"/>
          <w:vertAlign w:val="superscript"/>
        </w:rPr>
        <w:t>9</w:t>
      </w:r>
      <w:r w:rsidR="006F4D96" w:rsidRPr="00BE1C8D">
        <w:rPr>
          <w:rFonts w:ascii="Book Antiqua" w:hAnsi="Book Antiqua" w:cs="BookAntiqua"/>
          <w:color w:val="auto"/>
          <w:vertAlign w:val="superscript"/>
        </w:rPr>
        <w:t>]</w:t>
      </w:r>
      <w:r w:rsidRPr="00BE1C8D">
        <w:rPr>
          <w:rFonts w:ascii="Book Antiqua" w:hAnsi="Book Antiqua" w:cs="BookAntiqua"/>
          <w:color w:val="auto"/>
        </w:rPr>
        <w:t xml:space="preserve">. </w:t>
      </w:r>
    </w:p>
    <w:p w14:paraId="2B831198" w14:textId="414178CA" w:rsidR="00B74812" w:rsidRPr="00BE1C8D" w:rsidRDefault="00B74812" w:rsidP="00B82151">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In general, minimally invasive techniques have been shown to provide shorter postoperative length of stay, decreased postoperative pain, fewer wound complications, and quicker return to daily activities.</w:t>
      </w:r>
      <w:r w:rsidR="00DB596A" w:rsidRPr="00BE1C8D">
        <w:rPr>
          <w:rFonts w:ascii="Book Antiqua" w:hAnsi="Book Antiqua" w:cs="BookAntiqua"/>
          <w:color w:val="auto"/>
        </w:rPr>
        <w:t xml:space="preserve"> </w:t>
      </w:r>
      <w:r w:rsidRPr="00BE1C8D">
        <w:rPr>
          <w:rFonts w:ascii="Book Antiqua" w:hAnsi="Book Antiqua" w:cs="BookAntiqua"/>
          <w:color w:val="auto"/>
        </w:rPr>
        <w:t xml:space="preserve">Despite this evidence </w:t>
      </w:r>
      <w:r w:rsidR="00124CEC" w:rsidRPr="00BE1C8D">
        <w:rPr>
          <w:rFonts w:ascii="Book Antiqua" w:hAnsi="Book Antiqua" w:cs="BookAntiqua"/>
          <w:color w:val="auto"/>
        </w:rPr>
        <w:t xml:space="preserve">for the benefit of minimally invasive surgery </w:t>
      </w:r>
      <w:r w:rsidRPr="00BE1C8D">
        <w:rPr>
          <w:rFonts w:ascii="Book Antiqua" w:hAnsi="Book Antiqua" w:cs="BookAntiqua"/>
          <w:color w:val="auto"/>
        </w:rPr>
        <w:t xml:space="preserve">across a broad array of surgical procedures, minimally invasive approaches to PD have not been widely adopted and remain confined to large tertiary referral centers with highly experienced </w:t>
      </w:r>
      <w:proofErr w:type="gramStart"/>
      <w:r w:rsidRPr="00BE1C8D">
        <w:rPr>
          <w:rFonts w:ascii="Book Antiqua" w:hAnsi="Book Antiqua" w:cs="BookAntiqua"/>
          <w:color w:val="auto"/>
        </w:rPr>
        <w:t>surgeons</w:t>
      </w:r>
      <w:r w:rsidR="006F4D96" w:rsidRPr="00BE1C8D">
        <w:rPr>
          <w:rFonts w:ascii="Book Antiqua" w:hAnsi="Book Antiqua" w:cs="BookAntiqua"/>
          <w:color w:val="auto"/>
          <w:vertAlign w:val="superscript"/>
        </w:rPr>
        <w:t>[</w:t>
      </w:r>
      <w:proofErr w:type="gramEnd"/>
      <w:r w:rsidR="006F4D96" w:rsidRPr="00BE1C8D">
        <w:rPr>
          <w:rFonts w:ascii="Book Antiqua" w:hAnsi="Book Antiqua" w:cs="BookAntiqua"/>
          <w:color w:val="auto"/>
          <w:vertAlign w:val="superscript"/>
        </w:rPr>
        <w:t>10,11]</w:t>
      </w:r>
      <w:r w:rsidRPr="00BE1C8D">
        <w:rPr>
          <w:rFonts w:ascii="Book Antiqua" w:hAnsi="Book Antiqua" w:cs="BookAntiqua"/>
          <w:color w:val="auto"/>
        </w:rPr>
        <w:t>.</w:t>
      </w:r>
      <w:r w:rsidR="00DB596A" w:rsidRPr="00BE1C8D">
        <w:rPr>
          <w:rFonts w:ascii="Book Antiqua" w:hAnsi="Book Antiqua" w:cs="BookAntiqua"/>
          <w:color w:val="auto"/>
        </w:rPr>
        <w:t xml:space="preserve"> </w:t>
      </w:r>
      <w:r w:rsidRPr="00BE1C8D">
        <w:rPr>
          <w:rFonts w:ascii="Book Antiqua" w:hAnsi="Book Antiqua" w:cs="BookAntiqua"/>
          <w:color w:val="auto"/>
        </w:rPr>
        <w:t>PD is a highly complex operation with a steep learning curve.</w:t>
      </w:r>
      <w:r w:rsidR="00DB596A" w:rsidRPr="00BE1C8D">
        <w:rPr>
          <w:rFonts w:ascii="Book Antiqua" w:hAnsi="Book Antiqua" w:cs="BookAntiqua"/>
          <w:color w:val="auto"/>
        </w:rPr>
        <w:t xml:space="preserve"> </w:t>
      </w:r>
      <w:r w:rsidRPr="00BE1C8D">
        <w:rPr>
          <w:rFonts w:ascii="Book Antiqua" w:hAnsi="Book Antiqua" w:cs="BookAntiqua"/>
          <w:color w:val="auto"/>
        </w:rPr>
        <w:t>This complexity has led some to question whether the advantages of minimally invasive approaches, seen in other general surgical procedures, translate to PD.</w:t>
      </w:r>
      <w:r w:rsidR="00DB596A" w:rsidRPr="00BE1C8D">
        <w:rPr>
          <w:rFonts w:ascii="Book Antiqua" w:hAnsi="Book Antiqua" w:cs="BookAntiqua"/>
          <w:color w:val="auto"/>
        </w:rPr>
        <w:t xml:space="preserve"> </w:t>
      </w:r>
      <w:r w:rsidRPr="00BE1C8D">
        <w:rPr>
          <w:rFonts w:ascii="Book Antiqua" w:hAnsi="Book Antiqua" w:cs="BookAntiqua"/>
          <w:color w:val="auto"/>
        </w:rPr>
        <w:t xml:space="preserve">In this review, we evaluate the published literature to date on contemporary approaches to minimally invasive </w:t>
      </w:r>
      <w:r w:rsidR="00BD460D" w:rsidRPr="00BE1C8D">
        <w:rPr>
          <w:rFonts w:ascii="Book Antiqua" w:hAnsi="Book Antiqua" w:cs="BookAntiqua"/>
          <w:color w:val="auto"/>
        </w:rPr>
        <w:t>PD</w:t>
      </w:r>
      <w:r w:rsidR="00B82151" w:rsidRPr="00BE1C8D">
        <w:rPr>
          <w:rFonts w:ascii="Book Antiqua" w:eastAsia="宋体" w:hAnsi="Book Antiqua" w:cs="BookAntiqua" w:hint="eastAsia"/>
          <w:color w:val="auto"/>
          <w:lang w:eastAsia="zh-CN"/>
        </w:rPr>
        <w:t>-</w:t>
      </w:r>
      <w:r w:rsidR="00124CEC" w:rsidRPr="00BE1C8D">
        <w:rPr>
          <w:rFonts w:ascii="Book Antiqua" w:hAnsi="Book Antiqua" w:cs="BookAntiqua"/>
          <w:color w:val="auto"/>
        </w:rPr>
        <w:t xml:space="preserve">including laparoscopic, </w:t>
      </w:r>
      <w:r w:rsidR="00B82151" w:rsidRPr="00BE1C8D">
        <w:rPr>
          <w:rFonts w:ascii="Book Antiqua" w:hAnsi="Book Antiqua" w:cs="BookAntiqua"/>
          <w:color w:val="auto"/>
        </w:rPr>
        <w:t>robotic, and hybrid approaches-</w:t>
      </w:r>
      <w:r w:rsidRPr="00BE1C8D">
        <w:rPr>
          <w:rFonts w:ascii="Book Antiqua" w:hAnsi="Book Antiqua" w:cs="BookAntiqua"/>
          <w:color w:val="auto"/>
        </w:rPr>
        <w:t>in regards to perioperative morbidity and short-term outcomes.</w:t>
      </w:r>
      <w:r w:rsidR="00DB596A" w:rsidRPr="00BE1C8D">
        <w:rPr>
          <w:rFonts w:ascii="Book Antiqua" w:hAnsi="Book Antiqua" w:cs="BookAntiqua"/>
          <w:color w:val="auto"/>
        </w:rPr>
        <w:t xml:space="preserve"> </w:t>
      </w:r>
    </w:p>
    <w:p w14:paraId="794BC29E" w14:textId="77777777" w:rsidR="008F3124" w:rsidRPr="00BE1C8D" w:rsidRDefault="008F3124" w:rsidP="00B82151">
      <w:pPr>
        <w:pStyle w:val="BasicParagraph"/>
        <w:spacing w:line="360" w:lineRule="auto"/>
        <w:jc w:val="both"/>
        <w:rPr>
          <w:rFonts w:ascii="Book Antiqua" w:hAnsi="Book Antiqua" w:cs="BookAntiqua"/>
          <w:color w:val="auto"/>
        </w:rPr>
      </w:pPr>
    </w:p>
    <w:p w14:paraId="6A760FEC" w14:textId="402D0EAA" w:rsidR="008F3124" w:rsidRPr="00BE1C8D" w:rsidRDefault="00B82151" w:rsidP="00B82151">
      <w:pPr>
        <w:pStyle w:val="BasicParagraph"/>
        <w:spacing w:line="360" w:lineRule="auto"/>
        <w:jc w:val="both"/>
        <w:rPr>
          <w:rFonts w:ascii="Book Antiqua" w:hAnsi="Book Antiqua" w:cs="BookAntiqua"/>
          <w:color w:val="auto"/>
        </w:rPr>
      </w:pPr>
      <w:r w:rsidRPr="00BE1C8D">
        <w:rPr>
          <w:rFonts w:ascii="Book Antiqua" w:eastAsia="宋体" w:hAnsi="Book Antiqua" w:cs="BookAntiqua-Bold"/>
          <w:b/>
          <w:bCs/>
          <w:color w:val="auto"/>
          <w:lang w:eastAsia="zh-CN"/>
        </w:rPr>
        <w:t xml:space="preserve">MATERIALS AND </w:t>
      </w:r>
      <w:r w:rsidRPr="00BE1C8D">
        <w:rPr>
          <w:rFonts w:ascii="Book Antiqua" w:hAnsi="Book Antiqua" w:cs="BookAntiqua-Bold"/>
          <w:b/>
          <w:bCs/>
          <w:color w:val="auto"/>
        </w:rPr>
        <w:t>METHODS</w:t>
      </w:r>
    </w:p>
    <w:p w14:paraId="301EF7C5" w14:textId="7133F965" w:rsidR="006A4BF5" w:rsidRPr="00BE1C8D" w:rsidRDefault="00CF04EE" w:rsidP="00B82151">
      <w:pPr>
        <w:pStyle w:val="BasicParagraph"/>
        <w:spacing w:line="360" w:lineRule="auto"/>
        <w:jc w:val="both"/>
        <w:rPr>
          <w:rFonts w:ascii="Book Antiqua" w:hAnsi="Book Antiqua" w:cs="BookAntiqua"/>
          <w:color w:val="auto"/>
        </w:rPr>
      </w:pPr>
      <w:r w:rsidRPr="00BE1C8D">
        <w:rPr>
          <w:rFonts w:ascii="Book Antiqua" w:hAnsi="Book Antiqua" w:cs="BookAntiqua"/>
          <w:color w:val="auto"/>
        </w:rPr>
        <w:t>Appropriate articles were identified by manually searching through PubMed and Google Scholar databases between Jan</w:t>
      </w:r>
      <w:r w:rsidR="00CE3BF6" w:rsidRPr="00BE1C8D">
        <w:rPr>
          <w:rFonts w:ascii="Book Antiqua" w:eastAsia="宋体" w:hAnsi="Book Antiqua" w:cs="BookAntiqua" w:hint="eastAsia"/>
          <w:color w:val="auto"/>
          <w:lang w:eastAsia="zh-CN"/>
        </w:rPr>
        <w:t>uary</w:t>
      </w:r>
      <w:r w:rsidRPr="00BE1C8D">
        <w:rPr>
          <w:rFonts w:ascii="Book Antiqua" w:hAnsi="Book Antiqua" w:cs="BookAntiqua"/>
          <w:color w:val="auto"/>
        </w:rPr>
        <w:t xml:space="preserve"> 1</w:t>
      </w:r>
      <w:r w:rsidRPr="00BE1C8D">
        <w:rPr>
          <w:rFonts w:ascii="Book Antiqua" w:hAnsi="Book Antiqua" w:cs="BookAntiqua"/>
          <w:color w:val="auto"/>
          <w:vertAlign w:val="superscript"/>
        </w:rPr>
        <w:t>st</w:t>
      </w:r>
      <w:r w:rsidRPr="00BE1C8D">
        <w:rPr>
          <w:rFonts w:ascii="Book Antiqua" w:hAnsi="Book Antiqua" w:cs="BookAntiqua"/>
          <w:color w:val="auto"/>
        </w:rPr>
        <w:t>, 2005 to Jan</w:t>
      </w:r>
      <w:r w:rsidR="00CE3BF6" w:rsidRPr="00BE1C8D">
        <w:rPr>
          <w:rFonts w:ascii="Book Antiqua" w:eastAsia="宋体" w:hAnsi="Book Antiqua" w:cs="BookAntiqua" w:hint="eastAsia"/>
          <w:color w:val="auto"/>
          <w:lang w:eastAsia="zh-CN"/>
        </w:rPr>
        <w:t>uary</w:t>
      </w:r>
      <w:r w:rsidRPr="00BE1C8D">
        <w:rPr>
          <w:rFonts w:ascii="Book Antiqua" w:hAnsi="Book Antiqua" w:cs="BookAntiqua"/>
          <w:color w:val="auto"/>
        </w:rPr>
        <w:t xml:space="preserve"> 1</w:t>
      </w:r>
      <w:r w:rsidRPr="00BE1C8D">
        <w:rPr>
          <w:rFonts w:ascii="Book Antiqua" w:hAnsi="Book Antiqua" w:cs="BookAntiqua"/>
          <w:color w:val="auto"/>
          <w:vertAlign w:val="superscript"/>
        </w:rPr>
        <w:t>st</w:t>
      </w:r>
      <w:r w:rsidRPr="00BE1C8D">
        <w:rPr>
          <w:rFonts w:ascii="Book Antiqua" w:hAnsi="Book Antiqua" w:cs="BookAntiqua"/>
          <w:color w:val="auto"/>
        </w:rPr>
        <w:t>, 2015, using “laparoscopic” or “robotic” or “minimally invasive” AND “</w:t>
      </w:r>
      <w:proofErr w:type="spellStart"/>
      <w:r w:rsidRPr="00BE1C8D">
        <w:rPr>
          <w:rFonts w:ascii="Book Antiqua" w:hAnsi="Book Antiqua" w:cs="BookAntiqua"/>
          <w:color w:val="auto"/>
        </w:rPr>
        <w:t>pancreaticoduodenectomy</w:t>
      </w:r>
      <w:proofErr w:type="spellEnd"/>
      <w:r w:rsidRPr="00BE1C8D">
        <w:rPr>
          <w:rFonts w:ascii="Book Antiqua" w:hAnsi="Book Antiqua" w:cs="BookAntiqua"/>
          <w:color w:val="auto"/>
        </w:rPr>
        <w:t xml:space="preserve">” or “Whipple.” Subsequent full-text papers were screened, and only the most recent publications from individual groups were </w:t>
      </w:r>
      <w:r w:rsidRPr="00BE1C8D">
        <w:rPr>
          <w:rFonts w:ascii="Book Antiqua" w:hAnsi="Book Antiqua" w:cs="BookAntiqua"/>
          <w:color w:val="auto"/>
        </w:rPr>
        <w:lastRenderedPageBreak/>
        <w:t xml:space="preserve">used. We only included manuscripts that distinguished among or singularly published data from laparoscopic, robotic or hybrid PDs. Similarly, we only </w:t>
      </w:r>
      <w:r w:rsidR="00124CEC" w:rsidRPr="00BE1C8D">
        <w:rPr>
          <w:rFonts w:ascii="Book Antiqua" w:hAnsi="Book Antiqua" w:cs="BookAntiqua"/>
          <w:color w:val="auto"/>
        </w:rPr>
        <w:t xml:space="preserve">focused on </w:t>
      </w:r>
      <w:r w:rsidRPr="00BE1C8D">
        <w:rPr>
          <w:rFonts w:ascii="Book Antiqua" w:hAnsi="Book Antiqua" w:cs="BookAntiqua"/>
          <w:color w:val="auto"/>
        </w:rPr>
        <w:t xml:space="preserve">studies </w:t>
      </w:r>
      <w:r w:rsidR="00124CEC" w:rsidRPr="00BE1C8D">
        <w:rPr>
          <w:rFonts w:ascii="Book Antiqua" w:hAnsi="Book Antiqua" w:cs="BookAntiqua"/>
          <w:color w:val="auto"/>
        </w:rPr>
        <w:t xml:space="preserve">which </w:t>
      </w:r>
      <w:r w:rsidRPr="00BE1C8D">
        <w:rPr>
          <w:rFonts w:ascii="Book Antiqua" w:hAnsi="Book Antiqua" w:cs="BookAntiqua"/>
          <w:color w:val="auto"/>
        </w:rPr>
        <w:t>included greater than 5 patients, in order to assure the surgeon’s experience with the technique.</w:t>
      </w:r>
      <w:r w:rsidR="00DB596A" w:rsidRPr="00BE1C8D">
        <w:rPr>
          <w:rFonts w:ascii="Book Antiqua" w:hAnsi="Book Antiqua" w:cs="BookAntiqua"/>
          <w:color w:val="auto"/>
        </w:rPr>
        <w:t xml:space="preserve"> </w:t>
      </w:r>
      <w:r w:rsidR="008F3124" w:rsidRPr="00BE1C8D">
        <w:rPr>
          <w:rFonts w:ascii="Book Antiqua" w:hAnsi="Book Antiqua" w:cs="BookAntiqua"/>
          <w:color w:val="auto"/>
        </w:rPr>
        <w:t xml:space="preserve">We only included </w:t>
      </w:r>
      <w:r w:rsidR="00124CEC" w:rsidRPr="00BE1C8D">
        <w:rPr>
          <w:rFonts w:ascii="Book Antiqua" w:hAnsi="Book Antiqua" w:cs="BookAntiqua"/>
          <w:color w:val="auto"/>
        </w:rPr>
        <w:t>studies which</w:t>
      </w:r>
      <w:r w:rsidR="008F3124" w:rsidRPr="00BE1C8D">
        <w:rPr>
          <w:rFonts w:ascii="Book Antiqua" w:hAnsi="Book Antiqua" w:cs="BookAntiqua"/>
          <w:color w:val="auto"/>
        </w:rPr>
        <w:t xml:space="preserve"> distinguished among laparoscopic, robotic or robotic assisted laparoscopic PDs</w:t>
      </w:r>
      <w:r w:rsidR="00F41985" w:rsidRPr="00BE1C8D">
        <w:rPr>
          <w:rFonts w:ascii="Book Antiqua" w:eastAsia="宋体" w:hAnsi="Book Antiqua" w:cs="BookAntiqua" w:hint="eastAsia"/>
          <w:color w:val="auto"/>
          <w:lang w:eastAsia="zh-CN"/>
        </w:rPr>
        <w:t xml:space="preserve"> (RA</w:t>
      </w:r>
      <w:r w:rsidR="00F41985" w:rsidRPr="00BE1C8D">
        <w:rPr>
          <w:rFonts w:ascii="Book Antiqua" w:hAnsi="Book Antiqua" w:cs="BookAntiqua"/>
          <w:color w:val="auto"/>
        </w:rPr>
        <w:t>LPD</w:t>
      </w:r>
      <w:r w:rsidR="00F41985" w:rsidRPr="00BE1C8D">
        <w:rPr>
          <w:rFonts w:ascii="Book Antiqua" w:eastAsia="宋体" w:hAnsi="Book Antiqua" w:cs="BookAntiqua" w:hint="eastAsia"/>
          <w:color w:val="auto"/>
          <w:lang w:eastAsia="zh-CN"/>
        </w:rPr>
        <w:t>s)</w:t>
      </w:r>
      <w:r w:rsidR="008F3124" w:rsidRPr="00BE1C8D">
        <w:rPr>
          <w:rFonts w:ascii="Book Antiqua" w:hAnsi="Book Antiqua" w:cs="BookAntiqua"/>
          <w:color w:val="auto"/>
        </w:rPr>
        <w:t xml:space="preserve">. </w:t>
      </w:r>
    </w:p>
    <w:p w14:paraId="63388BA6" w14:textId="51E59C01" w:rsidR="005B2886" w:rsidRPr="00BE1C8D" w:rsidRDefault="006A4BF5" w:rsidP="00BB2489">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Study variables included:</w:t>
      </w:r>
      <w:r w:rsidR="00DB596A" w:rsidRPr="00BE1C8D">
        <w:rPr>
          <w:rFonts w:ascii="Book Antiqua" w:hAnsi="Book Antiqua" w:cs="BookAntiqua"/>
          <w:color w:val="auto"/>
        </w:rPr>
        <w:t xml:space="preserve"> </w:t>
      </w:r>
      <w:r w:rsidR="00BB2489">
        <w:rPr>
          <w:rFonts w:ascii="Book Antiqua" w:eastAsia="宋体" w:hAnsi="Book Antiqua" w:cs="BookAntiqua" w:hint="eastAsia"/>
          <w:color w:val="auto"/>
          <w:lang w:eastAsia="zh-CN"/>
        </w:rPr>
        <w:t>(</w:t>
      </w:r>
      <w:r w:rsidRPr="00BE1C8D">
        <w:rPr>
          <w:rFonts w:ascii="Book Antiqua" w:hAnsi="Book Antiqua" w:cs="BookAntiqua"/>
          <w:color w:val="auto"/>
        </w:rPr>
        <w:t>1) Minimally invasive technique (laparoscopic, robotic, or hybrid approach)</w:t>
      </w:r>
      <w:r w:rsidR="00BB2489">
        <w:rPr>
          <w:rFonts w:ascii="Book Antiqua" w:eastAsia="宋体" w:hAnsi="Book Antiqua" w:cs="BookAntiqua" w:hint="eastAsia"/>
          <w:color w:val="auto"/>
          <w:lang w:eastAsia="zh-CN"/>
        </w:rPr>
        <w:t>;</w:t>
      </w:r>
      <w:r w:rsidRPr="00BE1C8D">
        <w:rPr>
          <w:rFonts w:ascii="Book Antiqua" w:hAnsi="Book Antiqua" w:cs="BookAntiqua"/>
          <w:color w:val="auto"/>
        </w:rPr>
        <w:t xml:space="preserve"> </w:t>
      </w:r>
      <w:r w:rsidR="00BB2489">
        <w:rPr>
          <w:rFonts w:ascii="Book Antiqua" w:eastAsia="宋体" w:hAnsi="Book Antiqua" w:cs="BookAntiqua" w:hint="eastAsia"/>
          <w:color w:val="auto"/>
          <w:lang w:eastAsia="zh-CN"/>
        </w:rPr>
        <w:t>(</w:t>
      </w:r>
      <w:r w:rsidRPr="00BE1C8D">
        <w:rPr>
          <w:rFonts w:ascii="Book Antiqua" w:hAnsi="Book Antiqua" w:cs="BookAntiqua"/>
          <w:color w:val="auto"/>
        </w:rPr>
        <w:t xml:space="preserve">2) </w:t>
      </w:r>
      <w:r w:rsidR="008F3124" w:rsidRPr="00BE1C8D">
        <w:rPr>
          <w:rFonts w:ascii="Book Antiqua" w:hAnsi="Book Antiqua" w:cs="BookAntiqua"/>
          <w:color w:val="auto"/>
        </w:rPr>
        <w:t>number of patients</w:t>
      </w:r>
      <w:r w:rsidR="00BB2489">
        <w:rPr>
          <w:rFonts w:ascii="Book Antiqua" w:eastAsia="宋体" w:hAnsi="Book Antiqua" w:cs="BookAntiqua" w:hint="eastAsia"/>
          <w:color w:val="auto"/>
          <w:lang w:eastAsia="zh-CN"/>
        </w:rPr>
        <w:t>; (</w:t>
      </w:r>
      <w:r w:rsidR="008F3124" w:rsidRPr="00BE1C8D">
        <w:rPr>
          <w:rFonts w:ascii="Book Antiqua" w:hAnsi="Book Antiqua" w:cs="BookAntiqua"/>
          <w:color w:val="auto"/>
        </w:rPr>
        <w:t>3) age</w:t>
      </w:r>
      <w:r w:rsidRPr="00BE1C8D">
        <w:rPr>
          <w:rFonts w:ascii="Book Antiqua" w:hAnsi="Book Antiqua" w:cs="BookAntiqua"/>
          <w:color w:val="auto"/>
        </w:rPr>
        <w:t xml:space="preserve"> range</w:t>
      </w:r>
      <w:r w:rsidR="00BB2489">
        <w:rPr>
          <w:rFonts w:ascii="Book Antiqua" w:eastAsia="宋体" w:hAnsi="Book Antiqua" w:cs="BookAntiqua" w:hint="eastAsia"/>
          <w:color w:val="auto"/>
          <w:lang w:eastAsia="zh-CN"/>
        </w:rPr>
        <w:t>;</w:t>
      </w:r>
      <w:r w:rsidR="008F3124" w:rsidRPr="00BE1C8D">
        <w:rPr>
          <w:rFonts w:ascii="Book Antiqua" w:hAnsi="Book Antiqua" w:cs="BookAntiqua"/>
          <w:color w:val="auto"/>
        </w:rPr>
        <w:t xml:space="preserve"> </w:t>
      </w:r>
      <w:r w:rsidR="00BB2489">
        <w:rPr>
          <w:rFonts w:ascii="Book Antiqua" w:eastAsia="宋体" w:hAnsi="Book Antiqua" w:cs="BookAntiqua" w:hint="eastAsia"/>
          <w:color w:val="auto"/>
          <w:lang w:eastAsia="zh-CN"/>
        </w:rPr>
        <w:t>(</w:t>
      </w:r>
      <w:r w:rsidR="008F3124" w:rsidRPr="00BE1C8D">
        <w:rPr>
          <w:rFonts w:ascii="Book Antiqua" w:hAnsi="Book Antiqua" w:cs="BookAntiqua"/>
          <w:color w:val="auto"/>
        </w:rPr>
        <w:t>4) BMI</w:t>
      </w:r>
      <w:r w:rsidRPr="00BE1C8D">
        <w:rPr>
          <w:rFonts w:ascii="Book Antiqua" w:hAnsi="Book Antiqua" w:cs="BookAntiqua"/>
          <w:color w:val="auto"/>
        </w:rPr>
        <w:t xml:space="preserve"> range</w:t>
      </w:r>
      <w:r w:rsidR="008F3124" w:rsidRPr="00BE1C8D">
        <w:rPr>
          <w:rFonts w:ascii="Book Antiqua" w:hAnsi="Book Antiqua" w:cs="BookAntiqua"/>
          <w:color w:val="auto"/>
        </w:rPr>
        <w:t xml:space="preserve"> </w:t>
      </w:r>
      <w:r w:rsidR="00BB2489">
        <w:rPr>
          <w:rFonts w:ascii="Book Antiqua" w:eastAsia="宋体" w:hAnsi="Book Antiqua" w:cs="BookAntiqua" w:hint="eastAsia"/>
          <w:color w:val="auto"/>
          <w:lang w:eastAsia="zh-CN"/>
        </w:rPr>
        <w:t>(</w:t>
      </w:r>
      <w:r w:rsidR="008F3124" w:rsidRPr="00BE1C8D">
        <w:rPr>
          <w:rFonts w:ascii="Book Antiqua" w:hAnsi="Book Antiqua" w:cs="BookAntiqua"/>
          <w:color w:val="auto"/>
        </w:rPr>
        <w:t>5) American Society of Anesthesiologist physical status classification</w:t>
      </w:r>
      <w:r w:rsidR="006F4D96" w:rsidRPr="00BE1C8D">
        <w:rPr>
          <w:rFonts w:ascii="Book Antiqua" w:hAnsi="Book Antiqua" w:cs="BookAntiqua"/>
          <w:color w:val="auto"/>
          <w:vertAlign w:val="superscript"/>
        </w:rPr>
        <w:t>[12]</w:t>
      </w:r>
      <w:r w:rsidR="00BB2489">
        <w:rPr>
          <w:rFonts w:ascii="Book Antiqua" w:eastAsia="宋体" w:hAnsi="Book Antiqua" w:cs="BookAntiqua" w:hint="eastAsia"/>
          <w:color w:val="auto"/>
          <w:lang w:eastAsia="zh-CN"/>
        </w:rPr>
        <w:t>;</w:t>
      </w:r>
      <w:r w:rsidR="008F3124" w:rsidRPr="00BE1C8D">
        <w:rPr>
          <w:rFonts w:ascii="Book Antiqua" w:hAnsi="Book Antiqua" w:cs="BookAntiqua"/>
          <w:color w:val="auto"/>
        </w:rPr>
        <w:t xml:space="preserve"> </w:t>
      </w:r>
      <w:r w:rsidR="00BB2489">
        <w:rPr>
          <w:rFonts w:ascii="Book Antiqua" w:eastAsia="宋体" w:hAnsi="Book Antiqua" w:cs="BookAntiqua" w:hint="eastAsia"/>
          <w:color w:val="auto"/>
          <w:lang w:eastAsia="zh-CN"/>
        </w:rPr>
        <w:t>(</w:t>
      </w:r>
      <w:r w:rsidR="008F3124" w:rsidRPr="00BE1C8D">
        <w:rPr>
          <w:rFonts w:ascii="Book Antiqua" w:hAnsi="Book Antiqua" w:cs="BookAntiqua"/>
          <w:color w:val="auto"/>
        </w:rPr>
        <w:t>6) estimated blood loss</w:t>
      </w:r>
      <w:r w:rsidR="00BB2489">
        <w:rPr>
          <w:rFonts w:ascii="Book Antiqua" w:eastAsia="宋体" w:hAnsi="Book Antiqua" w:cs="BookAntiqua" w:hint="eastAsia"/>
          <w:color w:val="auto"/>
          <w:lang w:eastAsia="zh-CN"/>
        </w:rPr>
        <w:t>;</w:t>
      </w:r>
      <w:r w:rsidR="008F3124" w:rsidRPr="00BE1C8D">
        <w:rPr>
          <w:rFonts w:ascii="Book Antiqua" w:hAnsi="Book Antiqua" w:cs="BookAntiqua"/>
          <w:color w:val="auto"/>
        </w:rPr>
        <w:t xml:space="preserve"> </w:t>
      </w:r>
      <w:r w:rsidR="00BB2489">
        <w:rPr>
          <w:rFonts w:ascii="Book Antiqua" w:eastAsia="宋体" w:hAnsi="Book Antiqua" w:cs="BookAntiqua" w:hint="eastAsia"/>
          <w:color w:val="auto"/>
          <w:lang w:eastAsia="zh-CN"/>
        </w:rPr>
        <w:t>(</w:t>
      </w:r>
      <w:r w:rsidR="008F3124" w:rsidRPr="00BE1C8D">
        <w:rPr>
          <w:rFonts w:ascii="Book Antiqua" w:hAnsi="Book Antiqua" w:cs="BookAntiqua"/>
          <w:color w:val="auto"/>
        </w:rPr>
        <w:t>7) operative time</w:t>
      </w:r>
      <w:r w:rsidR="00BB2489">
        <w:rPr>
          <w:rFonts w:ascii="Book Antiqua" w:eastAsia="宋体" w:hAnsi="Book Antiqua" w:cs="BookAntiqua" w:hint="eastAsia"/>
          <w:color w:val="auto"/>
          <w:lang w:eastAsia="zh-CN"/>
        </w:rPr>
        <w:t>;</w:t>
      </w:r>
      <w:r w:rsidRPr="00BE1C8D">
        <w:rPr>
          <w:rFonts w:ascii="Book Antiqua" w:hAnsi="Book Antiqua" w:cs="BookAntiqua"/>
          <w:color w:val="auto"/>
        </w:rPr>
        <w:t xml:space="preserve"> </w:t>
      </w:r>
      <w:r w:rsidR="00BB2489">
        <w:rPr>
          <w:rFonts w:ascii="Book Antiqua" w:eastAsia="宋体" w:hAnsi="Book Antiqua" w:cs="BookAntiqua" w:hint="eastAsia"/>
          <w:color w:val="auto"/>
          <w:lang w:eastAsia="zh-CN"/>
        </w:rPr>
        <w:t>(</w:t>
      </w:r>
      <w:r w:rsidRPr="00BE1C8D">
        <w:rPr>
          <w:rFonts w:ascii="Book Antiqua" w:hAnsi="Book Antiqua" w:cs="BookAntiqua"/>
          <w:color w:val="auto"/>
        </w:rPr>
        <w:t xml:space="preserve">8) </w:t>
      </w:r>
      <w:r w:rsidR="008F3124" w:rsidRPr="00BE1C8D">
        <w:rPr>
          <w:rFonts w:ascii="Book Antiqua" w:hAnsi="Book Antiqua" w:cs="BookAntiqua"/>
          <w:color w:val="auto"/>
        </w:rPr>
        <w:t>length of stay</w:t>
      </w:r>
      <w:r w:rsidR="00BB2489">
        <w:rPr>
          <w:rFonts w:ascii="Book Antiqua" w:eastAsia="宋体" w:hAnsi="Book Antiqua" w:cs="BookAntiqua" w:hint="eastAsia"/>
          <w:color w:val="auto"/>
          <w:lang w:eastAsia="zh-CN"/>
        </w:rPr>
        <w:t>;</w:t>
      </w:r>
      <w:r w:rsidRPr="00BE1C8D">
        <w:rPr>
          <w:rFonts w:ascii="Book Antiqua" w:hAnsi="Book Antiqua" w:cs="BookAntiqua"/>
          <w:color w:val="auto"/>
        </w:rPr>
        <w:t xml:space="preserve"> </w:t>
      </w:r>
      <w:r w:rsidR="00BB2489">
        <w:rPr>
          <w:rFonts w:ascii="Book Antiqua" w:eastAsia="宋体" w:hAnsi="Book Antiqua" w:cs="BookAntiqua" w:hint="eastAsia"/>
          <w:color w:val="auto"/>
          <w:lang w:eastAsia="zh-CN"/>
        </w:rPr>
        <w:t>(</w:t>
      </w:r>
      <w:r w:rsidRPr="00BE1C8D">
        <w:rPr>
          <w:rFonts w:ascii="Book Antiqua" w:hAnsi="Book Antiqua" w:cs="BookAntiqua"/>
          <w:color w:val="auto"/>
        </w:rPr>
        <w:t>9) pancreatic fistula rate</w:t>
      </w:r>
      <w:r w:rsidR="00BB2489">
        <w:rPr>
          <w:rFonts w:ascii="Book Antiqua" w:eastAsia="宋体" w:hAnsi="Book Antiqua" w:cs="BookAntiqua" w:hint="eastAsia"/>
          <w:color w:val="auto"/>
          <w:lang w:eastAsia="zh-CN"/>
        </w:rPr>
        <w:t>;</w:t>
      </w:r>
      <w:r w:rsidRPr="00BE1C8D">
        <w:rPr>
          <w:rFonts w:ascii="Book Antiqua" w:hAnsi="Book Antiqua" w:cs="BookAntiqua"/>
          <w:color w:val="auto"/>
        </w:rPr>
        <w:t xml:space="preserve"> and </w:t>
      </w:r>
      <w:r w:rsidR="00BB2489">
        <w:rPr>
          <w:rFonts w:ascii="Book Antiqua" w:eastAsia="宋体" w:hAnsi="Book Antiqua" w:cs="BookAntiqua" w:hint="eastAsia"/>
          <w:color w:val="auto"/>
          <w:lang w:eastAsia="zh-CN"/>
        </w:rPr>
        <w:t>(</w:t>
      </w:r>
      <w:r w:rsidRPr="00BE1C8D">
        <w:rPr>
          <w:rFonts w:ascii="Book Antiqua" w:hAnsi="Book Antiqua" w:cs="BookAntiqua"/>
          <w:color w:val="auto"/>
        </w:rPr>
        <w:t xml:space="preserve">10) </w:t>
      </w:r>
      <w:r w:rsidR="008F3124" w:rsidRPr="00BE1C8D">
        <w:rPr>
          <w:rFonts w:ascii="Book Antiqua" w:hAnsi="Book Antiqua" w:cs="BookAntiqua"/>
          <w:color w:val="auto"/>
        </w:rPr>
        <w:t xml:space="preserve">postoperative mortality. The data are represented as average ± standard deviation (SD), unless otherwise indicated in the text or table. </w:t>
      </w:r>
    </w:p>
    <w:p w14:paraId="0AF3EF13" w14:textId="0A2BFEC3" w:rsidR="008F3124" w:rsidRPr="00BE1C8D" w:rsidRDefault="008F3124" w:rsidP="00166208">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 xml:space="preserve">Average American Society of Anesthesiologist physical status classification (ASA) is used as a surrogate for an independent evaluation of how well the patient presents prior to the </w:t>
      </w:r>
      <w:proofErr w:type="gramStart"/>
      <w:r w:rsidRPr="00BE1C8D">
        <w:rPr>
          <w:rFonts w:ascii="Book Antiqua" w:hAnsi="Book Antiqua" w:cs="BookAntiqua"/>
          <w:color w:val="auto"/>
        </w:rPr>
        <w:t>procedure</w:t>
      </w:r>
      <w:r w:rsidR="006F4D96" w:rsidRPr="00BE1C8D">
        <w:rPr>
          <w:rFonts w:ascii="Book Antiqua" w:hAnsi="Book Antiqua" w:cs="BookAntiqua"/>
          <w:color w:val="auto"/>
          <w:vertAlign w:val="superscript"/>
        </w:rPr>
        <w:t>[</w:t>
      </w:r>
      <w:proofErr w:type="gramEnd"/>
      <w:r w:rsidR="006F4D96" w:rsidRPr="00BE1C8D">
        <w:rPr>
          <w:rFonts w:ascii="Book Antiqua" w:hAnsi="Book Antiqua" w:cs="BookAntiqua"/>
          <w:color w:val="auto"/>
          <w:vertAlign w:val="superscript"/>
        </w:rPr>
        <w:t>13]</w:t>
      </w:r>
      <w:r w:rsidRPr="00BE1C8D">
        <w:rPr>
          <w:rFonts w:ascii="Book Antiqua" w:hAnsi="Book Antiqua" w:cs="BookAntiqua"/>
          <w:color w:val="auto"/>
        </w:rPr>
        <w:t xml:space="preserve">. The higher the score, the more complicated the patient, where ASA I is defined as a normal healthy patient, and ASA III is someone with severe systemic disease. Overall complication is defined, if available, as the number of patients with post-operative complications with a graded </w:t>
      </w:r>
      <w:proofErr w:type="spellStart"/>
      <w:r w:rsidRPr="00BE1C8D">
        <w:rPr>
          <w:rFonts w:ascii="Book Antiqua" w:hAnsi="Book Antiqua" w:cs="BookAntiqua"/>
          <w:color w:val="auto"/>
        </w:rPr>
        <w:t>Clavien-Dindo</w:t>
      </w:r>
      <w:proofErr w:type="spellEnd"/>
      <w:r w:rsidRPr="00BE1C8D">
        <w:rPr>
          <w:rFonts w:ascii="Book Antiqua" w:hAnsi="Book Antiqua" w:cs="BookAntiqua"/>
          <w:color w:val="auto"/>
        </w:rPr>
        <w:t xml:space="preserve"> classification (≥ gr</w:t>
      </w:r>
      <w:r w:rsidR="00640BBB" w:rsidRPr="00BE1C8D">
        <w:rPr>
          <w:rFonts w:ascii="Book Antiqua" w:hAnsi="Book Antiqua" w:cs="BookAntiqua"/>
          <w:color w:val="auto"/>
        </w:rPr>
        <w:t>ade I)</w:t>
      </w:r>
      <w:r w:rsidR="006F4D96" w:rsidRPr="00BE1C8D">
        <w:rPr>
          <w:rFonts w:ascii="Book Antiqua" w:hAnsi="Book Antiqua" w:cs="BookAntiqua"/>
          <w:color w:val="auto"/>
          <w:vertAlign w:val="superscript"/>
        </w:rPr>
        <w:t>[14]</w:t>
      </w:r>
      <w:r w:rsidRPr="00BE1C8D">
        <w:rPr>
          <w:rFonts w:ascii="Book Antiqua" w:hAnsi="Book Antiqua" w:cs="BookAntiqua"/>
          <w:color w:val="auto"/>
        </w:rPr>
        <w:t>. Postoperative mortality is defined as surgical-related deaths within 30 d</w:t>
      </w:r>
      <w:r w:rsidR="00462536" w:rsidRPr="00BE1C8D">
        <w:rPr>
          <w:rFonts w:ascii="Book Antiqua" w:eastAsia="宋体" w:hAnsi="Book Antiqua" w:cs="BookAntiqua" w:hint="eastAsia"/>
          <w:color w:val="auto"/>
          <w:lang w:eastAsia="zh-CN"/>
        </w:rPr>
        <w:t xml:space="preserve"> </w:t>
      </w:r>
      <w:r w:rsidRPr="00BE1C8D">
        <w:rPr>
          <w:rFonts w:ascii="Book Antiqua" w:hAnsi="Book Antiqua" w:cs="BookAntiqua"/>
          <w:color w:val="auto"/>
        </w:rPr>
        <w:t xml:space="preserve">of procedure. </w:t>
      </w:r>
    </w:p>
    <w:p w14:paraId="4B27666C" w14:textId="77777777" w:rsidR="008F3124" w:rsidRPr="00BE1C8D" w:rsidRDefault="008F3124" w:rsidP="00B82151">
      <w:pPr>
        <w:pStyle w:val="BasicParagraph"/>
        <w:spacing w:line="360" w:lineRule="auto"/>
        <w:jc w:val="both"/>
        <w:rPr>
          <w:rFonts w:ascii="Book Antiqua" w:hAnsi="Book Antiqua" w:cs="BookAntiqua"/>
          <w:color w:val="auto"/>
        </w:rPr>
      </w:pPr>
    </w:p>
    <w:p w14:paraId="419111C1" w14:textId="35ABE4C8" w:rsidR="008F3124" w:rsidRPr="00BE1C8D" w:rsidRDefault="00CE3BF6" w:rsidP="00B82151">
      <w:pPr>
        <w:pStyle w:val="BasicParagraph"/>
        <w:spacing w:line="360" w:lineRule="auto"/>
        <w:jc w:val="both"/>
        <w:rPr>
          <w:rFonts w:ascii="Book Antiqua" w:eastAsia="宋体" w:hAnsi="Book Antiqua" w:cs="BookAntiqua"/>
          <w:i/>
          <w:color w:val="auto"/>
          <w:lang w:eastAsia="zh-CN"/>
        </w:rPr>
      </w:pPr>
      <w:r w:rsidRPr="00BE1C8D">
        <w:rPr>
          <w:rFonts w:ascii="Book Antiqua" w:hAnsi="Book Antiqua" w:cs="BookAntiqua-Bold"/>
          <w:b/>
          <w:bCs/>
          <w:i/>
          <w:color w:val="auto"/>
        </w:rPr>
        <w:t>Surgical techniques</w:t>
      </w:r>
    </w:p>
    <w:p w14:paraId="6F6E538D" w14:textId="49CA4CA3" w:rsidR="008F3124" w:rsidRPr="00BE1C8D" w:rsidRDefault="005E612F" w:rsidP="00B82151">
      <w:pPr>
        <w:pStyle w:val="BasicParagraph"/>
        <w:spacing w:line="360" w:lineRule="auto"/>
        <w:jc w:val="both"/>
        <w:rPr>
          <w:rFonts w:ascii="Book Antiqua" w:hAnsi="Book Antiqua" w:cs="BookAntiqua"/>
          <w:color w:val="auto"/>
        </w:rPr>
      </w:pPr>
      <w:r w:rsidRPr="00BE1C8D">
        <w:rPr>
          <w:rFonts w:ascii="Book Antiqua" w:hAnsi="Book Antiqua" w:cs="BookAntiqua"/>
          <w:color w:val="auto"/>
        </w:rPr>
        <w:t xml:space="preserve">This manuscript focuses on primarily three minimally invasive surgical techniques for </w:t>
      </w:r>
      <w:r w:rsidR="00BD460D" w:rsidRPr="00BE1C8D">
        <w:rPr>
          <w:rFonts w:ascii="Book Antiqua" w:hAnsi="Book Antiqua" w:cs="BookAntiqua"/>
          <w:color w:val="auto"/>
        </w:rPr>
        <w:t>PD</w:t>
      </w:r>
      <w:r w:rsidRPr="00BE1C8D">
        <w:rPr>
          <w:rFonts w:ascii="Book Antiqua" w:hAnsi="Book Antiqua" w:cs="BookAntiqua"/>
          <w:color w:val="auto"/>
        </w:rPr>
        <w:t>.</w:t>
      </w:r>
      <w:r w:rsidR="00DB596A" w:rsidRPr="00BE1C8D">
        <w:rPr>
          <w:rFonts w:ascii="Book Antiqua" w:hAnsi="Book Antiqua" w:cs="BookAntiqua"/>
          <w:color w:val="auto"/>
        </w:rPr>
        <w:t xml:space="preserve"> </w:t>
      </w:r>
      <w:r w:rsidRPr="00BE1C8D">
        <w:rPr>
          <w:rFonts w:ascii="Book Antiqua" w:hAnsi="Book Antiqua" w:cs="BookAntiqua"/>
          <w:color w:val="auto"/>
        </w:rPr>
        <w:t xml:space="preserve">The first is </w:t>
      </w:r>
      <w:r w:rsidR="00F41985" w:rsidRPr="00BE1C8D">
        <w:rPr>
          <w:rFonts w:ascii="Book Antiqua" w:hAnsi="Book Antiqua" w:cs="BookAntiqua"/>
          <w:color w:val="auto"/>
        </w:rPr>
        <w:t>LPD</w:t>
      </w:r>
      <w:r w:rsidRPr="00BE1C8D">
        <w:rPr>
          <w:rFonts w:ascii="Book Antiqua" w:hAnsi="Book Antiqua" w:cs="BookAntiqua"/>
          <w:color w:val="auto"/>
        </w:rPr>
        <w:t xml:space="preserve">, which uses laparoscopic instrumentation to dissect, extract, and reconstruct intestinal </w:t>
      </w:r>
      <w:proofErr w:type="gramStart"/>
      <w:r w:rsidRPr="00BE1C8D">
        <w:rPr>
          <w:rFonts w:ascii="Book Antiqua" w:hAnsi="Book Antiqua" w:cs="BookAntiqua"/>
          <w:color w:val="auto"/>
        </w:rPr>
        <w:t>continuity</w:t>
      </w:r>
      <w:r w:rsidR="006F4D96" w:rsidRPr="00BE1C8D">
        <w:rPr>
          <w:rFonts w:ascii="Book Antiqua" w:hAnsi="Book Antiqua" w:cs="BookAntiqua"/>
          <w:color w:val="auto"/>
          <w:vertAlign w:val="superscript"/>
        </w:rPr>
        <w:t>[</w:t>
      </w:r>
      <w:proofErr w:type="gramEnd"/>
      <w:r w:rsidR="006F4D96" w:rsidRPr="00BE1C8D">
        <w:rPr>
          <w:rFonts w:ascii="Book Antiqua" w:hAnsi="Book Antiqua" w:cs="BookAntiqua"/>
          <w:color w:val="auto"/>
          <w:vertAlign w:val="superscript"/>
        </w:rPr>
        <w:t>15]</w:t>
      </w:r>
      <w:r w:rsidRPr="00BE1C8D">
        <w:rPr>
          <w:rFonts w:ascii="Book Antiqua" w:hAnsi="Book Antiqua" w:cs="BookAntiqua"/>
          <w:color w:val="auto"/>
        </w:rPr>
        <w:t>. Robotic PD (RPD) uses a robotic system</w:t>
      </w:r>
      <w:r w:rsidR="00B631D0" w:rsidRPr="00BE1C8D">
        <w:rPr>
          <w:rFonts w:ascii="Book Antiqua" w:hAnsi="Book Antiqua" w:cs="BookAntiqua"/>
          <w:color w:val="auto"/>
        </w:rPr>
        <w:t xml:space="preserve"> (da Vinci Surgical System) </w:t>
      </w:r>
      <w:r w:rsidRPr="00BE1C8D">
        <w:rPr>
          <w:rFonts w:ascii="Book Antiqua" w:hAnsi="Book Antiqua" w:cs="BookAntiqua"/>
          <w:color w:val="auto"/>
        </w:rPr>
        <w:t>in lieu of handheld laparoscopic instruments</w:t>
      </w:r>
      <w:r w:rsidR="00B631D0" w:rsidRPr="00BE1C8D">
        <w:rPr>
          <w:rFonts w:ascii="Book Antiqua" w:hAnsi="Book Antiqua" w:cs="BookAntiqua"/>
          <w:color w:val="auto"/>
        </w:rPr>
        <w:t xml:space="preserve"> (Intuitive Surgical, Inc., Sunnyvale, CA)</w:t>
      </w:r>
      <w:r w:rsidR="006F4D96" w:rsidRPr="00BE1C8D">
        <w:rPr>
          <w:rFonts w:ascii="Book Antiqua" w:hAnsi="Book Antiqua" w:cs="BookAntiqua"/>
          <w:color w:val="auto"/>
          <w:vertAlign w:val="superscript"/>
        </w:rPr>
        <w:t>[16]</w:t>
      </w:r>
      <w:r w:rsidRPr="00BE1C8D">
        <w:rPr>
          <w:rFonts w:ascii="Book Antiqua" w:hAnsi="Book Antiqua" w:cs="BookAntiqua"/>
          <w:color w:val="auto"/>
        </w:rPr>
        <w:t xml:space="preserve">. Finally, hybrid </w:t>
      </w:r>
      <w:r w:rsidR="00F41985" w:rsidRPr="00BE1C8D">
        <w:rPr>
          <w:rFonts w:ascii="Book Antiqua" w:hAnsi="Book Antiqua" w:cs="BookAntiqua"/>
          <w:color w:val="auto"/>
        </w:rPr>
        <w:t>RALPD</w:t>
      </w:r>
      <w:r w:rsidR="00F41985" w:rsidRPr="00BE1C8D">
        <w:rPr>
          <w:rFonts w:ascii="Book Antiqua" w:eastAsia="宋体" w:hAnsi="Book Antiqua" w:cs="BookAntiqua"/>
          <w:color w:val="auto"/>
          <w:lang w:eastAsia="zh-CN"/>
        </w:rPr>
        <w:t>s</w:t>
      </w:r>
      <w:r w:rsidRPr="00BE1C8D">
        <w:rPr>
          <w:rFonts w:ascii="Book Antiqua" w:hAnsi="Book Antiqua" w:cs="BookAntiqua"/>
          <w:color w:val="auto"/>
        </w:rPr>
        <w:t xml:space="preserve"> uses both laparoscopic and robotic techniques for various steps in the </w:t>
      </w:r>
      <w:r w:rsidR="00BD460D" w:rsidRPr="00BE1C8D">
        <w:rPr>
          <w:rFonts w:ascii="Book Antiqua" w:hAnsi="Book Antiqua" w:cs="BookAntiqua"/>
          <w:color w:val="auto"/>
        </w:rPr>
        <w:t>PD</w:t>
      </w:r>
      <w:r w:rsidRPr="00BE1C8D">
        <w:rPr>
          <w:rFonts w:ascii="Book Antiqua" w:hAnsi="Book Antiqua" w:cs="BookAntiqua"/>
          <w:color w:val="auto"/>
        </w:rPr>
        <w:t xml:space="preserve">, most commonly laparoscopic dissection and specimen extraction followed by robotic </w:t>
      </w:r>
      <w:proofErr w:type="gramStart"/>
      <w:r w:rsidRPr="00BE1C8D">
        <w:rPr>
          <w:rFonts w:ascii="Book Antiqua" w:hAnsi="Book Antiqua" w:cs="BookAntiqua"/>
          <w:color w:val="auto"/>
        </w:rPr>
        <w:t>reconstruction</w:t>
      </w:r>
      <w:r w:rsidR="006F4D96" w:rsidRPr="00BE1C8D">
        <w:rPr>
          <w:rFonts w:ascii="Book Antiqua" w:hAnsi="Book Antiqua" w:cs="BookAntiqua"/>
          <w:color w:val="auto"/>
          <w:vertAlign w:val="superscript"/>
        </w:rPr>
        <w:t>[</w:t>
      </w:r>
      <w:proofErr w:type="gramEnd"/>
      <w:r w:rsidR="006F4D96" w:rsidRPr="00BE1C8D">
        <w:rPr>
          <w:rFonts w:ascii="Book Antiqua" w:hAnsi="Book Antiqua" w:cs="BookAntiqua"/>
          <w:color w:val="auto"/>
          <w:vertAlign w:val="superscript"/>
        </w:rPr>
        <w:t>17]</w:t>
      </w:r>
      <w:r w:rsidRPr="00BE1C8D">
        <w:rPr>
          <w:rFonts w:ascii="Book Antiqua" w:hAnsi="Book Antiqua" w:cs="BookAntiqua"/>
          <w:color w:val="auto"/>
        </w:rPr>
        <w:t>.</w:t>
      </w:r>
    </w:p>
    <w:p w14:paraId="16F61AE9" w14:textId="77777777" w:rsidR="005E612F" w:rsidRPr="00BE1C8D" w:rsidRDefault="005E612F" w:rsidP="00B82151">
      <w:pPr>
        <w:pStyle w:val="BasicParagraph"/>
        <w:spacing w:line="360" w:lineRule="auto"/>
        <w:jc w:val="both"/>
        <w:rPr>
          <w:rFonts w:ascii="Book Antiqua" w:hAnsi="Book Antiqua" w:cs="BookAntiqua"/>
          <w:color w:val="auto"/>
        </w:rPr>
      </w:pPr>
    </w:p>
    <w:p w14:paraId="768848B9" w14:textId="02905045" w:rsidR="008F3124" w:rsidRPr="00BE1C8D" w:rsidRDefault="00F41985" w:rsidP="00B82151">
      <w:pPr>
        <w:pStyle w:val="BasicParagraph"/>
        <w:spacing w:line="360" w:lineRule="auto"/>
        <w:jc w:val="both"/>
        <w:rPr>
          <w:rFonts w:ascii="Book Antiqua" w:hAnsi="Book Antiqua" w:cs="BookAntiqua"/>
          <w:color w:val="auto"/>
        </w:rPr>
      </w:pPr>
      <w:r w:rsidRPr="00BE1C8D">
        <w:rPr>
          <w:rFonts w:ascii="Book Antiqua" w:hAnsi="Book Antiqua" w:cs="BookAntiqua-Bold"/>
          <w:b/>
          <w:bCs/>
          <w:color w:val="auto"/>
        </w:rPr>
        <w:t>RESULTS</w:t>
      </w:r>
    </w:p>
    <w:p w14:paraId="655ACED3" w14:textId="75640795" w:rsidR="008F3124" w:rsidRPr="00BE1C8D" w:rsidRDefault="00F41985" w:rsidP="00B82151">
      <w:pPr>
        <w:pStyle w:val="BasicParagraph"/>
        <w:spacing w:line="360" w:lineRule="auto"/>
        <w:jc w:val="both"/>
        <w:rPr>
          <w:rFonts w:ascii="Book Antiqua" w:hAnsi="Book Antiqua" w:cs="BookAntiqua"/>
          <w:b/>
          <w:i/>
          <w:color w:val="auto"/>
        </w:rPr>
      </w:pPr>
      <w:r w:rsidRPr="00BE1C8D">
        <w:rPr>
          <w:rFonts w:ascii="Book Antiqua" w:hAnsi="Book Antiqua" w:cs="BookAntiqua"/>
          <w:b/>
          <w:i/>
          <w:color w:val="auto"/>
        </w:rPr>
        <w:t>LPD</w:t>
      </w:r>
      <w:r w:rsidR="008F3124" w:rsidRPr="00BE1C8D">
        <w:rPr>
          <w:rFonts w:ascii="Book Antiqua" w:hAnsi="Book Antiqua" w:cs="BookAntiqua-Bold"/>
          <w:b/>
          <w:bCs/>
          <w:i/>
          <w:color w:val="auto"/>
        </w:rPr>
        <w:t xml:space="preserve"> </w:t>
      </w:r>
    </w:p>
    <w:p w14:paraId="302CFED8" w14:textId="243B709C" w:rsidR="00183223" w:rsidRPr="00BE1C8D" w:rsidRDefault="00B74812" w:rsidP="00B82151">
      <w:pPr>
        <w:pStyle w:val="BasicParagraph"/>
        <w:spacing w:line="360" w:lineRule="auto"/>
        <w:jc w:val="both"/>
        <w:rPr>
          <w:rFonts w:ascii="Book Antiqua" w:hAnsi="Book Antiqua" w:cs="BookAntiqua"/>
          <w:color w:val="auto"/>
        </w:rPr>
      </w:pPr>
      <w:r w:rsidRPr="00BE1C8D">
        <w:rPr>
          <w:rFonts w:ascii="Book Antiqua" w:hAnsi="Book Antiqua" w:cs="BookAntiqua"/>
          <w:color w:val="auto"/>
        </w:rPr>
        <w:t xml:space="preserve">Since its introduction by </w:t>
      </w:r>
      <w:proofErr w:type="spellStart"/>
      <w:r w:rsidRPr="00BE1C8D">
        <w:rPr>
          <w:rFonts w:ascii="Book Antiqua" w:hAnsi="Book Antiqua" w:cs="BookAntiqua"/>
          <w:color w:val="auto"/>
        </w:rPr>
        <w:t>Gagner</w:t>
      </w:r>
      <w:proofErr w:type="spellEnd"/>
      <w:r w:rsidRPr="00BE1C8D">
        <w:rPr>
          <w:rFonts w:ascii="Book Antiqua" w:hAnsi="Book Antiqua" w:cs="BookAntiqua"/>
          <w:color w:val="auto"/>
        </w:rPr>
        <w:t xml:space="preserve"> and </w:t>
      </w:r>
      <w:proofErr w:type="gramStart"/>
      <w:r w:rsidRPr="00BE1C8D">
        <w:rPr>
          <w:rFonts w:ascii="Book Antiqua" w:hAnsi="Book Antiqua" w:cs="BookAntiqua"/>
          <w:color w:val="auto"/>
        </w:rPr>
        <w:t>Pomp</w:t>
      </w:r>
      <w:r w:rsidR="00F41985" w:rsidRPr="00BE1C8D">
        <w:rPr>
          <w:rFonts w:ascii="Book Antiqua" w:hAnsi="Book Antiqua" w:cs="BookAntiqua"/>
          <w:color w:val="auto"/>
          <w:vertAlign w:val="superscript"/>
        </w:rPr>
        <w:t>[</w:t>
      </w:r>
      <w:proofErr w:type="gramEnd"/>
      <w:r w:rsidR="00F41985" w:rsidRPr="00BE1C8D">
        <w:rPr>
          <w:rFonts w:ascii="Book Antiqua" w:hAnsi="Book Antiqua" w:cs="BookAntiqua"/>
          <w:color w:val="auto"/>
          <w:vertAlign w:val="superscript"/>
        </w:rPr>
        <w:t>18]</w:t>
      </w:r>
      <w:r w:rsidRPr="00BE1C8D">
        <w:rPr>
          <w:rFonts w:ascii="Book Antiqua" w:hAnsi="Book Antiqua" w:cs="BookAntiqua"/>
          <w:color w:val="auto"/>
        </w:rPr>
        <w:t xml:space="preserve"> in 1994, wide-spread adoption of </w:t>
      </w:r>
      <w:r w:rsidR="00F41985" w:rsidRPr="00BE1C8D">
        <w:rPr>
          <w:rFonts w:ascii="Book Antiqua" w:hAnsi="Book Antiqua" w:cs="BookAntiqua"/>
          <w:color w:val="auto"/>
        </w:rPr>
        <w:t>LPD</w:t>
      </w:r>
      <w:r w:rsidR="00321F50" w:rsidRPr="00BE1C8D">
        <w:rPr>
          <w:rFonts w:ascii="Book Antiqua" w:hAnsi="Book Antiqua" w:cs="BookAntiqua"/>
          <w:color w:val="auto"/>
        </w:rPr>
        <w:t xml:space="preserve"> </w:t>
      </w:r>
      <w:r w:rsidRPr="00BE1C8D">
        <w:rPr>
          <w:rFonts w:ascii="Book Antiqua" w:hAnsi="Book Antiqua" w:cs="BookAntiqua"/>
          <w:color w:val="auto"/>
        </w:rPr>
        <w:t xml:space="preserve">has been limited by a steep learning curve confounded by modest case volumes seen in most centers. Despite these challenges, </w:t>
      </w:r>
      <w:r w:rsidR="00321F50" w:rsidRPr="00BE1C8D">
        <w:rPr>
          <w:rFonts w:ascii="Book Antiqua" w:hAnsi="Book Antiqua" w:cs="BookAntiqua"/>
          <w:color w:val="auto"/>
        </w:rPr>
        <w:t>L</w:t>
      </w:r>
      <w:r w:rsidRPr="00BE1C8D">
        <w:rPr>
          <w:rFonts w:ascii="Book Antiqua" w:hAnsi="Book Antiqua" w:cs="BookAntiqua"/>
          <w:color w:val="auto"/>
        </w:rPr>
        <w:t>PD has clearly been shown to be technically feasible and is purported to have tremendous potential in improving patient outcomes.</w:t>
      </w:r>
      <w:r w:rsidR="00DB596A" w:rsidRPr="00BE1C8D">
        <w:rPr>
          <w:rFonts w:ascii="Book Antiqua" w:hAnsi="Book Antiqua" w:cs="BookAntiqua"/>
          <w:color w:val="auto"/>
        </w:rPr>
        <w:t xml:space="preserve"> </w:t>
      </w:r>
      <w:r w:rsidRPr="00BE1C8D">
        <w:rPr>
          <w:rFonts w:ascii="Book Antiqua" w:hAnsi="Book Antiqua" w:cs="BookAntiqua"/>
          <w:color w:val="auto"/>
        </w:rPr>
        <w:t xml:space="preserve">Six LPD studies without robotic components were analyzed, two of which directly compare laparoscopic with open </w:t>
      </w:r>
      <w:proofErr w:type="gramStart"/>
      <w:r w:rsidRPr="00BE1C8D">
        <w:rPr>
          <w:rFonts w:ascii="Book Antiqua" w:hAnsi="Book Antiqua" w:cs="BookAntiqua"/>
          <w:color w:val="auto"/>
        </w:rPr>
        <w:t>techniques</w:t>
      </w:r>
      <w:r w:rsidR="003F0E27" w:rsidRPr="00BE1C8D">
        <w:rPr>
          <w:rFonts w:ascii="Book Antiqua" w:hAnsi="Book Antiqua" w:cs="BookAntiqua"/>
          <w:color w:val="auto"/>
          <w:vertAlign w:val="superscript"/>
        </w:rPr>
        <w:t>[</w:t>
      </w:r>
      <w:proofErr w:type="gramEnd"/>
      <w:r w:rsidR="00A1248C" w:rsidRPr="00BE1C8D">
        <w:rPr>
          <w:rFonts w:ascii="Book Antiqua" w:hAnsi="Book Antiqua" w:cs="BookAntiqua"/>
          <w:color w:val="auto"/>
          <w:vertAlign w:val="superscript"/>
        </w:rPr>
        <w:t>18</w:t>
      </w:r>
      <w:r w:rsidR="00462536" w:rsidRPr="00BE1C8D">
        <w:rPr>
          <w:rFonts w:ascii="Book Antiqua" w:eastAsia="宋体" w:hAnsi="Book Antiqua" w:cs="BookAntiqua" w:hint="eastAsia"/>
          <w:color w:val="auto"/>
          <w:vertAlign w:val="superscript"/>
          <w:lang w:eastAsia="zh-CN"/>
        </w:rPr>
        <w:t>,</w:t>
      </w:r>
      <w:r w:rsidR="00A1248C" w:rsidRPr="00BE1C8D">
        <w:rPr>
          <w:rFonts w:ascii="Book Antiqua" w:hAnsi="Book Antiqua" w:cs="BookAntiqua"/>
          <w:color w:val="auto"/>
          <w:vertAlign w:val="superscript"/>
        </w:rPr>
        <w:t>19,22-26</w:t>
      </w:r>
      <w:r w:rsidR="003F0E27" w:rsidRPr="00BE1C8D">
        <w:rPr>
          <w:rFonts w:ascii="Book Antiqua" w:hAnsi="Book Antiqua" w:cs="BookAntiqua"/>
          <w:color w:val="auto"/>
          <w:vertAlign w:val="superscript"/>
        </w:rPr>
        <w:t>]</w:t>
      </w:r>
      <w:r w:rsidRPr="00BE1C8D">
        <w:rPr>
          <w:rFonts w:ascii="Book Antiqua" w:hAnsi="Book Antiqua" w:cs="BookAntiqua"/>
          <w:color w:val="auto"/>
        </w:rPr>
        <w:t>.</w:t>
      </w:r>
      <w:r w:rsidR="00DB596A" w:rsidRPr="00BE1C8D">
        <w:rPr>
          <w:rFonts w:ascii="Book Antiqua" w:hAnsi="Book Antiqua" w:cs="BookAntiqua"/>
          <w:color w:val="auto"/>
        </w:rPr>
        <w:t xml:space="preserve"> </w:t>
      </w:r>
      <w:r w:rsidRPr="00BE1C8D">
        <w:rPr>
          <w:rFonts w:ascii="Book Antiqua" w:hAnsi="Book Antiqua" w:cs="BookAntiqua"/>
          <w:color w:val="auto"/>
        </w:rPr>
        <w:t>There were no distinct differences in the patient population</w:t>
      </w:r>
      <w:r w:rsidR="00321F50" w:rsidRPr="00BE1C8D">
        <w:rPr>
          <w:rFonts w:ascii="Book Antiqua" w:hAnsi="Book Antiqua" w:cs="BookAntiqua"/>
          <w:color w:val="auto"/>
        </w:rPr>
        <w:t>s</w:t>
      </w:r>
      <w:r w:rsidRPr="00BE1C8D">
        <w:rPr>
          <w:rFonts w:ascii="Book Antiqua" w:hAnsi="Book Antiqua" w:cs="BookAntiqua"/>
          <w:color w:val="auto"/>
        </w:rPr>
        <w:t xml:space="preserve"> (Table</w:t>
      </w:r>
      <w:r w:rsidR="007840C5" w:rsidRPr="00BE1C8D">
        <w:rPr>
          <w:rFonts w:ascii="Book Antiqua" w:hAnsi="Book Antiqua" w:cs="BookAntiqua"/>
          <w:color w:val="auto"/>
        </w:rPr>
        <w:t xml:space="preserve"> 1</w:t>
      </w:r>
      <w:r w:rsidRPr="00BE1C8D">
        <w:rPr>
          <w:rFonts w:ascii="Book Antiqua" w:hAnsi="Book Antiqua" w:cs="BookAntiqua"/>
          <w:color w:val="auto"/>
        </w:rPr>
        <w:t xml:space="preserve">). </w:t>
      </w:r>
    </w:p>
    <w:p w14:paraId="3245A84B" w14:textId="15246966" w:rsidR="00183223" w:rsidRPr="00BE1C8D" w:rsidRDefault="00183223" w:rsidP="00F41985">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In the t</w:t>
      </w:r>
      <w:r w:rsidR="00B74812" w:rsidRPr="00BE1C8D">
        <w:rPr>
          <w:rFonts w:ascii="Book Antiqua" w:hAnsi="Book Antiqua" w:cs="BookAntiqua"/>
          <w:color w:val="auto"/>
        </w:rPr>
        <w:t xml:space="preserve">wo </w:t>
      </w:r>
      <w:proofErr w:type="gramStart"/>
      <w:r w:rsidR="00B74812" w:rsidRPr="00BE1C8D">
        <w:rPr>
          <w:rFonts w:ascii="Book Antiqua" w:hAnsi="Book Antiqua" w:cs="BookAntiqua"/>
          <w:color w:val="auto"/>
        </w:rPr>
        <w:t xml:space="preserve">studies </w:t>
      </w:r>
      <w:r w:rsidRPr="00BE1C8D">
        <w:rPr>
          <w:rFonts w:ascii="Book Antiqua" w:hAnsi="Book Antiqua" w:cs="BookAntiqua"/>
          <w:color w:val="auto"/>
        </w:rPr>
        <w:t>which</w:t>
      </w:r>
      <w:proofErr w:type="gramEnd"/>
      <w:r w:rsidRPr="00BE1C8D">
        <w:rPr>
          <w:rFonts w:ascii="Book Antiqua" w:hAnsi="Book Antiqua" w:cs="BookAntiqua"/>
          <w:color w:val="auto"/>
        </w:rPr>
        <w:t xml:space="preserve"> </w:t>
      </w:r>
      <w:r w:rsidR="00B74812" w:rsidRPr="00BE1C8D">
        <w:rPr>
          <w:rFonts w:ascii="Book Antiqua" w:hAnsi="Book Antiqua" w:cs="BookAntiqua"/>
          <w:color w:val="auto"/>
        </w:rPr>
        <w:t>compared LPD outcomes to matched open cases at the same institution</w:t>
      </w:r>
      <w:r w:rsidRPr="00BE1C8D">
        <w:rPr>
          <w:rFonts w:ascii="Book Antiqua" w:hAnsi="Book Antiqua" w:cs="BookAntiqua"/>
          <w:color w:val="auto"/>
        </w:rPr>
        <w:t xml:space="preserve">, the authors </w:t>
      </w:r>
      <w:r w:rsidR="00B74812" w:rsidRPr="00BE1C8D">
        <w:rPr>
          <w:rFonts w:ascii="Book Antiqua" w:hAnsi="Book Antiqua" w:cs="BookAntiqua"/>
          <w:color w:val="auto"/>
        </w:rPr>
        <w:t>reported advantages of LPD over open PDs (OPD)</w:t>
      </w:r>
      <w:r w:rsidR="005B2886" w:rsidRPr="00BE1C8D">
        <w:rPr>
          <w:rFonts w:ascii="Book Antiqua" w:hAnsi="Book Antiqua" w:cs="BookAntiqua"/>
          <w:color w:val="auto"/>
          <w:vertAlign w:val="superscript"/>
        </w:rPr>
        <w:t>[19,26]</w:t>
      </w:r>
      <w:r w:rsidR="00B74812" w:rsidRPr="00BE1C8D">
        <w:rPr>
          <w:rFonts w:ascii="Book Antiqua" w:hAnsi="Book Antiqua" w:cs="BookAntiqua"/>
          <w:color w:val="auto"/>
        </w:rPr>
        <w:t xml:space="preserve">. </w:t>
      </w:r>
      <w:proofErr w:type="spellStart"/>
      <w:r w:rsidR="00B74812" w:rsidRPr="00BE1C8D">
        <w:rPr>
          <w:rFonts w:ascii="Book Antiqua" w:hAnsi="Book Antiqua" w:cs="BookAntiqua"/>
          <w:color w:val="auto"/>
        </w:rPr>
        <w:t>Asbun</w:t>
      </w:r>
      <w:proofErr w:type="spellEnd"/>
      <w:r w:rsidR="00F41985" w:rsidRPr="00BE1C8D">
        <w:rPr>
          <w:rFonts w:ascii="Book Antiqua" w:hAnsi="Book Antiqua" w:cs="BookAntiqua"/>
          <w:color w:val="auto"/>
        </w:rPr>
        <w:t xml:space="preserve"> </w:t>
      </w:r>
      <w:r w:rsidR="00F41985" w:rsidRPr="00BE1C8D">
        <w:rPr>
          <w:rFonts w:ascii="Book Antiqua" w:hAnsi="Book Antiqua" w:cs="BookAntiqua"/>
          <w:i/>
          <w:color w:val="auto"/>
        </w:rPr>
        <w:t>et al</w:t>
      </w:r>
      <w:r w:rsidR="00F41985" w:rsidRPr="00BE1C8D">
        <w:rPr>
          <w:rFonts w:ascii="Book Antiqua" w:eastAsia="宋体" w:hAnsi="Book Antiqua" w:cs="BookAntiqua" w:hint="eastAsia"/>
          <w:color w:val="auto"/>
          <w:vertAlign w:val="superscript"/>
          <w:lang w:eastAsia="zh-CN"/>
        </w:rPr>
        <w:t>[19]</w:t>
      </w:r>
      <w:r w:rsidR="00B74812" w:rsidRPr="00BE1C8D">
        <w:rPr>
          <w:rFonts w:ascii="Book Antiqua" w:hAnsi="Book Antiqua" w:cs="BookAntiqua"/>
          <w:color w:val="auto"/>
        </w:rPr>
        <w:t xml:space="preserve"> noted that LPD had significantly less intraoperative blood loss (</w:t>
      </w:r>
      <w:r w:rsidR="00F41985" w:rsidRPr="00BE1C8D">
        <w:rPr>
          <w:rFonts w:ascii="Book Antiqua" w:hAnsi="Book Antiqua" w:cs="BookAntiqua"/>
          <w:i/>
          <w:color w:val="auto"/>
        </w:rPr>
        <w:t>P</w:t>
      </w:r>
      <w:r w:rsidR="00F41985" w:rsidRPr="00BE1C8D">
        <w:rPr>
          <w:rFonts w:ascii="Book Antiqua" w:eastAsia="宋体" w:hAnsi="Book Antiqua" w:cs="BookAntiqua" w:hint="eastAsia"/>
          <w:color w:val="auto"/>
          <w:lang w:eastAsia="zh-CN"/>
        </w:rPr>
        <w:t xml:space="preserve"> </w:t>
      </w:r>
      <w:r w:rsidR="00B74812" w:rsidRPr="00BE1C8D">
        <w:rPr>
          <w:rFonts w:ascii="Book Antiqua" w:hAnsi="Book Antiqua" w:cs="BookAntiqua"/>
          <w:color w:val="auto"/>
        </w:rPr>
        <w:t>&lt;</w:t>
      </w:r>
      <w:r w:rsidR="00F41985" w:rsidRPr="00BE1C8D">
        <w:rPr>
          <w:rFonts w:ascii="Book Antiqua" w:eastAsia="宋体" w:hAnsi="Book Antiqua" w:cs="BookAntiqua" w:hint="eastAsia"/>
          <w:color w:val="auto"/>
          <w:lang w:eastAsia="zh-CN"/>
        </w:rPr>
        <w:t xml:space="preserve"> </w:t>
      </w:r>
      <w:r w:rsidR="00B74812" w:rsidRPr="00BE1C8D">
        <w:rPr>
          <w:rFonts w:ascii="Book Antiqua" w:hAnsi="Book Antiqua" w:cs="BookAntiqua"/>
          <w:color w:val="auto"/>
        </w:rPr>
        <w:t xml:space="preserve">0.001), </w:t>
      </w:r>
      <w:r w:rsidR="00321F50" w:rsidRPr="00BE1C8D">
        <w:rPr>
          <w:rFonts w:ascii="Book Antiqua" w:hAnsi="Book Antiqua" w:cs="BookAntiqua"/>
          <w:color w:val="auto"/>
        </w:rPr>
        <w:t xml:space="preserve">reduced rate of </w:t>
      </w:r>
      <w:r w:rsidR="00B74812" w:rsidRPr="00BE1C8D">
        <w:rPr>
          <w:rFonts w:ascii="Book Antiqua" w:hAnsi="Book Antiqua" w:cs="BookAntiqua"/>
          <w:color w:val="auto"/>
        </w:rPr>
        <w:t>transfusion (</w:t>
      </w:r>
      <w:r w:rsidR="00F41985" w:rsidRPr="00BE1C8D">
        <w:rPr>
          <w:rFonts w:ascii="Book Antiqua" w:hAnsi="Book Antiqua" w:cs="BookAntiqua"/>
          <w:i/>
          <w:color w:val="auto"/>
        </w:rPr>
        <w:t>P</w:t>
      </w:r>
      <w:r w:rsidR="00F41985" w:rsidRPr="00BE1C8D">
        <w:rPr>
          <w:rFonts w:ascii="Book Antiqua" w:hAnsi="Book Antiqua" w:cs="BookAntiqua"/>
          <w:color w:val="auto"/>
        </w:rPr>
        <w:t xml:space="preserve"> </w:t>
      </w:r>
      <w:r w:rsidR="00B74812" w:rsidRPr="00BE1C8D">
        <w:rPr>
          <w:rFonts w:ascii="Book Antiqua" w:hAnsi="Book Antiqua" w:cs="BookAntiqua"/>
          <w:color w:val="auto"/>
        </w:rPr>
        <w:t>&lt;</w:t>
      </w:r>
      <w:r w:rsidR="00F41985" w:rsidRPr="00BE1C8D">
        <w:rPr>
          <w:rFonts w:ascii="Book Antiqua" w:eastAsia="宋体" w:hAnsi="Book Antiqua" w:cs="BookAntiqua" w:hint="eastAsia"/>
          <w:color w:val="auto"/>
          <w:lang w:eastAsia="zh-CN"/>
        </w:rPr>
        <w:t xml:space="preserve"> </w:t>
      </w:r>
      <w:r w:rsidR="00B74812" w:rsidRPr="00BE1C8D">
        <w:rPr>
          <w:rFonts w:ascii="Book Antiqua" w:hAnsi="Book Antiqua" w:cs="BookAntiqua"/>
          <w:color w:val="auto"/>
        </w:rPr>
        <w:t>0.001), length of hospital stay (</w:t>
      </w:r>
      <w:r w:rsidR="00F41985" w:rsidRPr="00BE1C8D">
        <w:rPr>
          <w:rFonts w:ascii="Book Antiqua" w:hAnsi="Book Antiqua" w:cs="BookAntiqua"/>
          <w:i/>
          <w:color w:val="auto"/>
        </w:rPr>
        <w:t>P</w:t>
      </w:r>
      <w:r w:rsidR="00F41985" w:rsidRPr="00BE1C8D">
        <w:rPr>
          <w:rFonts w:ascii="Book Antiqua" w:hAnsi="Book Antiqua" w:cs="BookAntiqua"/>
          <w:color w:val="auto"/>
        </w:rPr>
        <w:t xml:space="preserve"> </w:t>
      </w:r>
      <w:r w:rsidR="00B74812" w:rsidRPr="00BE1C8D">
        <w:rPr>
          <w:rFonts w:ascii="Book Antiqua" w:hAnsi="Book Antiqua" w:cs="BookAntiqua"/>
          <w:color w:val="auto"/>
        </w:rPr>
        <w:t>&lt;</w:t>
      </w:r>
      <w:r w:rsidR="00F41985" w:rsidRPr="00BE1C8D">
        <w:rPr>
          <w:rFonts w:ascii="Book Antiqua" w:eastAsia="宋体" w:hAnsi="Book Antiqua" w:cs="BookAntiqua" w:hint="eastAsia"/>
          <w:color w:val="auto"/>
          <w:lang w:eastAsia="zh-CN"/>
        </w:rPr>
        <w:t xml:space="preserve"> </w:t>
      </w:r>
      <w:r w:rsidR="00B74812" w:rsidRPr="00BE1C8D">
        <w:rPr>
          <w:rFonts w:ascii="Book Antiqua" w:hAnsi="Book Antiqua" w:cs="BookAntiqua"/>
          <w:color w:val="auto"/>
        </w:rPr>
        <w:t>0.001), and length of ICU stay (</w:t>
      </w:r>
      <w:r w:rsidR="00F41985" w:rsidRPr="00BE1C8D">
        <w:rPr>
          <w:rFonts w:ascii="Book Antiqua" w:hAnsi="Book Antiqua" w:cs="BookAntiqua"/>
          <w:i/>
          <w:color w:val="auto"/>
        </w:rPr>
        <w:t>P</w:t>
      </w:r>
      <w:r w:rsidR="00F41985" w:rsidRPr="00BE1C8D">
        <w:rPr>
          <w:rFonts w:ascii="Book Antiqua" w:hAnsi="Book Antiqua" w:cs="BookAntiqua"/>
          <w:color w:val="auto"/>
        </w:rPr>
        <w:t xml:space="preserve"> </w:t>
      </w:r>
      <w:r w:rsidR="00B74812" w:rsidRPr="00BE1C8D">
        <w:rPr>
          <w:rFonts w:ascii="Book Antiqua" w:hAnsi="Book Antiqua" w:cs="BookAntiqua"/>
          <w:color w:val="auto"/>
        </w:rPr>
        <w:t>&lt;</w:t>
      </w:r>
      <w:r w:rsidR="00F41985" w:rsidRPr="00BE1C8D">
        <w:rPr>
          <w:rFonts w:ascii="Book Antiqua" w:eastAsia="宋体" w:hAnsi="Book Antiqua" w:cs="BookAntiqua" w:hint="eastAsia"/>
          <w:color w:val="auto"/>
          <w:lang w:eastAsia="zh-CN"/>
        </w:rPr>
        <w:t xml:space="preserve"> </w:t>
      </w:r>
      <w:r w:rsidR="00B74812" w:rsidRPr="00BE1C8D">
        <w:rPr>
          <w:rFonts w:ascii="Book Antiqua" w:hAnsi="Book Antiqua" w:cs="BookAntiqua"/>
          <w:color w:val="auto"/>
        </w:rPr>
        <w:t xml:space="preserve">0.001). Both </w:t>
      </w:r>
      <w:proofErr w:type="spellStart"/>
      <w:r w:rsidR="0037438E" w:rsidRPr="00BE1C8D">
        <w:rPr>
          <w:rFonts w:ascii="Book Antiqua" w:hAnsi="Book Antiqua" w:cs="BookAntiqua"/>
          <w:color w:val="auto"/>
        </w:rPr>
        <w:t>Asbun</w:t>
      </w:r>
      <w:proofErr w:type="spellEnd"/>
      <w:r w:rsidR="0037438E" w:rsidRPr="00BE1C8D">
        <w:rPr>
          <w:rFonts w:ascii="Book Antiqua" w:hAnsi="Book Antiqua" w:cs="BookAntiqua"/>
          <w:color w:val="auto"/>
        </w:rPr>
        <w:t xml:space="preserve"> </w:t>
      </w:r>
      <w:r w:rsidR="00F41985" w:rsidRPr="00BE1C8D">
        <w:rPr>
          <w:rFonts w:ascii="Book Antiqua" w:hAnsi="Book Antiqua" w:cs="BookAntiqua"/>
          <w:i/>
          <w:color w:val="auto"/>
        </w:rPr>
        <w:t>et al</w:t>
      </w:r>
      <w:r w:rsidR="00F41985" w:rsidRPr="00BE1C8D">
        <w:rPr>
          <w:rFonts w:ascii="Book Antiqua" w:eastAsia="宋体" w:hAnsi="Book Antiqua" w:cs="BookAntiqua" w:hint="eastAsia"/>
          <w:color w:val="auto"/>
          <w:vertAlign w:val="superscript"/>
          <w:lang w:eastAsia="zh-CN"/>
        </w:rPr>
        <w:t>[19]</w:t>
      </w:r>
      <w:r w:rsidR="0037438E" w:rsidRPr="00BE1C8D">
        <w:rPr>
          <w:rFonts w:ascii="Book Antiqua" w:hAnsi="Book Antiqua" w:cs="BookAntiqua"/>
          <w:color w:val="auto"/>
        </w:rPr>
        <w:t xml:space="preserve"> and </w:t>
      </w:r>
      <w:proofErr w:type="spellStart"/>
      <w:r w:rsidR="0037438E" w:rsidRPr="00BE1C8D">
        <w:rPr>
          <w:rFonts w:ascii="Book Antiqua" w:hAnsi="Book Antiqua" w:cs="BookAntiqua"/>
          <w:color w:val="auto"/>
        </w:rPr>
        <w:t>Zureikat</w:t>
      </w:r>
      <w:proofErr w:type="spellEnd"/>
      <w:r w:rsidR="0037438E" w:rsidRPr="00BE1C8D">
        <w:rPr>
          <w:rFonts w:ascii="Book Antiqua" w:hAnsi="Book Antiqua" w:cs="BookAntiqua"/>
          <w:color w:val="auto"/>
        </w:rPr>
        <w:t xml:space="preserve"> </w:t>
      </w:r>
      <w:r w:rsidR="0037438E" w:rsidRPr="00BE1C8D">
        <w:rPr>
          <w:rFonts w:ascii="Book Antiqua" w:hAnsi="Book Antiqua" w:cs="BookAntiqua"/>
          <w:i/>
          <w:color w:val="auto"/>
        </w:rPr>
        <w:t>et al</w:t>
      </w:r>
      <w:r w:rsidR="00462536" w:rsidRPr="00BE1C8D">
        <w:rPr>
          <w:rFonts w:ascii="Book Antiqua" w:eastAsia="宋体" w:hAnsi="Book Antiqua" w:cs="BookAntiqua" w:hint="eastAsia"/>
          <w:color w:val="auto"/>
          <w:vertAlign w:val="superscript"/>
          <w:lang w:eastAsia="zh-CN"/>
        </w:rPr>
        <w:t>[25]</w:t>
      </w:r>
      <w:r w:rsidR="0037438E" w:rsidRPr="00BE1C8D">
        <w:rPr>
          <w:rFonts w:ascii="Book Antiqua" w:hAnsi="Book Antiqua" w:cs="BookAntiqua"/>
          <w:color w:val="auto"/>
        </w:rPr>
        <w:t xml:space="preserve"> </w:t>
      </w:r>
      <w:r w:rsidR="00B74812" w:rsidRPr="00BE1C8D">
        <w:rPr>
          <w:rFonts w:ascii="Book Antiqua" w:hAnsi="Book Antiqua" w:cs="BookAntiqua"/>
          <w:color w:val="auto"/>
        </w:rPr>
        <w:t>noted that operative time was significantly higher for LPD, but there were no differences in overall complications, pancreatic fistula</w:t>
      </w:r>
      <w:r w:rsidRPr="00BE1C8D">
        <w:rPr>
          <w:rFonts w:ascii="Book Antiqua" w:hAnsi="Book Antiqua" w:cs="BookAntiqua"/>
          <w:color w:val="auto"/>
        </w:rPr>
        <w:t xml:space="preserve"> rate</w:t>
      </w:r>
      <w:r w:rsidR="00B74812" w:rsidRPr="00BE1C8D">
        <w:rPr>
          <w:rFonts w:ascii="Book Antiqua" w:hAnsi="Book Antiqua" w:cs="BookAntiqua"/>
          <w:color w:val="auto"/>
        </w:rPr>
        <w:t>, or delayed gastric emptying</w:t>
      </w:r>
      <w:r w:rsidR="005B2886" w:rsidRPr="00BE1C8D">
        <w:rPr>
          <w:rFonts w:ascii="Book Antiqua" w:hAnsi="Book Antiqua" w:cs="BookAntiqua"/>
          <w:color w:val="auto"/>
          <w:vertAlign w:val="superscript"/>
        </w:rPr>
        <w:t>[19,26]</w:t>
      </w:r>
      <w:r w:rsidR="00B74812" w:rsidRPr="00BE1C8D">
        <w:rPr>
          <w:rFonts w:ascii="Book Antiqua" w:hAnsi="Book Antiqua" w:cs="BookAntiqua"/>
          <w:color w:val="auto"/>
        </w:rPr>
        <w:t xml:space="preserve">. </w:t>
      </w:r>
    </w:p>
    <w:p w14:paraId="5AFD8767" w14:textId="498A9BE2" w:rsidR="00B74812" w:rsidRPr="00BE1C8D" w:rsidRDefault="00B74812" w:rsidP="009D5F5A">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There were no significant differences in oncologic outcomes in these</w:t>
      </w:r>
      <w:r w:rsidR="00183223" w:rsidRPr="00BE1C8D">
        <w:rPr>
          <w:rFonts w:ascii="Book Antiqua" w:hAnsi="Book Antiqua" w:cs="BookAntiqua"/>
          <w:color w:val="auto"/>
        </w:rPr>
        <w:t xml:space="preserve"> two</w:t>
      </w:r>
      <w:r w:rsidRPr="00BE1C8D">
        <w:rPr>
          <w:rFonts w:ascii="Book Antiqua" w:hAnsi="Book Antiqua" w:cs="BookAntiqua"/>
          <w:color w:val="auto"/>
        </w:rPr>
        <w:t xml:space="preserve"> studies.</w:t>
      </w:r>
      <w:r w:rsidR="00DB596A" w:rsidRPr="00BE1C8D">
        <w:rPr>
          <w:rFonts w:ascii="Book Antiqua" w:hAnsi="Book Antiqua" w:cs="BookAntiqua"/>
          <w:color w:val="auto"/>
        </w:rPr>
        <w:t xml:space="preserve"> </w:t>
      </w:r>
      <w:proofErr w:type="spellStart"/>
      <w:r w:rsidRPr="00BE1C8D">
        <w:rPr>
          <w:rFonts w:ascii="Book Antiqua" w:hAnsi="Book Antiqua" w:cs="BookAntiqua"/>
          <w:color w:val="auto"/>
        </w:rPr>
        <w:t>Asbun</w:t>
      </w:r>
      <w:proofErr w:type="spellEnd"/>
      <w:r w:rsidRPr="00BE1C8D">
        <w:rPr>
          <w:rFonts w:ascii="Book Antiqua" w:hAnsi="Book Antiqua" w:cs="BookAntiqua"/>
          <w:color w:val="auto"/>
        </w:rPr>
        <w:t xml:space="preserve"> </w:t>
      </w:r>
      <w:r w:rsidR="00F41985" w:rsidRPr="00BE1C8D">
        <w:rPr>
          <w:rFonts w:ascii="Book Antiqua" w:hAnsi="Book Antiqua" w:cs="BookAntiqua"/>
          <w:i/>
          <w:color w:val="auto"/>
        </w:rPr>
        <w:t>et al</w:t>
      </w:r>
      <w:r w:rsidR="00F41985" w:rsidRPr="00BE1C8D">
        <w:rPr>
          <w:rFonts w:ascii="Book Antiqua" w:eastAsia="宋体" w:hAnsi="Book Antiqua" w:cs="BookAntiqua" w:hint="eastAsia"/>
          <w:color w:val="auto"/>
          <w:vertAlign w:val="superscript"/>
          <w:lang w:eastAsia="zh-CN"/>
        </w:rPr>
        <w:t xml:space="preserve">[19] </w:t>
      </w:r>
      <w:r w:rsidRPr="00BE1C8D">
        <w:rPr>
          <w:rFonts w:ascii="Book Antiqua" w:hAnsi="Book Antiqua" w:cs="BookAntiqua"/>
          <w:color w:val="auto"/>
        </w:rPr>
        <w:t>found that LPD had higher number of lymph nodes retrieved (</w:t>
      </w:r>
      <w:r w:rsidR="008919A1" w:rsidRPr="00BE1C8D">
        <w:rPr>
          <w:rFonts w:ascii="Book Antiqua" w:hAnsi="Book Antiqua" w:cs="BookAntiqua"/>
          <w:i/>
          <w:color w:val="auto"/>
        </w:rPr>
        <w:t>P</w:t>
      </w:r>
      <w:r w:rsidRPr="00BE1C8D">
        <w:rPr>
          <w:rFonts w:ascii="Book Antiqua" w:hAnsi="Book Antiqua" w:cs="BookAntiqua"/>
          <w:color w:val="auto"/>
        </w:rPr>
        <w:t xml:space="preserve"> = 0.007), more favorable lymph node ratio (</w:t>
      </w:r>
      <w:r w:rsidR="008919A1" w:rsidRPr="00BE1C8D">
        <w:rPr>
          <w:rFonts w:ascii="Book Antiqua" w:hAnsi="Book Antiqua" w:cs="BookAntiqua"/>
          <w:i/>
          <w:color w:val="auto"/>
        </w:rPr>
        <w:t>P</w:t>
      </w:r>
      <w:r w:rsidR="008919A1" w:rsidRPr="00BE1C8D">
        <w:rPr>
          <w:rFonts w:ascii="Book Antiqua" w:hAnsi="Book Antiqua" w:cs="BookAntiqua"/>
          <w:color w:val="auto"/>
        </w:rPr>
        <w:t xml:space="preserve"> </w:t>
      </w:r>
      <w:r w:rsidRPr="00BE1C8D">
        <w:rPr>
          <w:rFonts w:ascii="Book Antiqua" w:hAnsi="Book Antiqua" w:cs="BookAntiqua"/>
          <w:color w:val="auto"/>
        </w:rPr>
        <w:t>&lt;</w:t>
      </w:r>
      <w:r w:rsidR="008919A1" w:rsidRPr="00BE1C8D">
        <w:rPr>
          <w:rFonts w:ascii="Book Antiqua" w:eastAsia="宋体" w:hAnsi="Book Antiqua" w:cs="BookAntiqua" w:hint="eastAsia"/>
          <w:color w:val="auto"/>
          <w:lang w:eastAsia="zh-CN"/>
        </w:rPr>
        <w:t xml:space="preserve"> </w:t>
      </w:r>
      <w:r w:rsidRPr="00BE1C8D">
        <w:rPr>
          <w:rFonts w:ascii="Book Antiqua" w:hAnsi="Book Antiqua" w:cs="BookAntiqua"/>
          <w:color w:val="auto"/>
        </w:rPr>
        <w:t xml:space="preserve">0.001), less estimated blood loss, transfusions, and length of stay for laparoscopic procedures, while </w:t>
      </w:r>
      <w:proofErr w:type="spellStart"/>
      <w:r w:rsidRPr="00BE1C8D">
        <w:rPr>
          <w:rFonts w:ascii="Book Antiqua" w:hAnsi="Book Antiqua" w:cs="BookAntiqua"/>
          <w:color w:val="auto"/>
        </w:rPr>
        <w:t>Zureikat</w:t>
      </w:r>
      <w:proofErr w:type="spellEnd"/>
      <w:r w:rsidRPr="00BE1C8D">
        <w:rPr>
          <w:rFonts w:ascii="Book Antiqua" w:hAnsi="Book Antiqua" w:cs="BookAntiqua"/>
          <w:color w:val="auto"/>
        </w:rPr>
        <w:t xml:space="preserve"> </w:t>
      </w:r>
      <w:r w:rsidRPr="00BE1C8D">
        <w:rPr>
          <w:rFonts w:ascii="Book Antiqua" w:hAnsi="Book Antiqua" w:cs="BookAntiqua"/>
          <w:i/>
          <w:color w:val="auto"/>
        </w:rPr>
        <w:t>et al</w:t>
      </w:r>
      <w:r w:rsidR="008919A1" w:rsidRPr="00BE1C8D">
        <w:rPr>
          <w:rFonts w:ascii="Book Antiqua" w:eastAsia="宋体" w:hAnsi="Book Antiqua" w:cs="BookAntiqua" w:hint="eastAsia"/>
          <w:color w:val="auto"/>
          <w:vertAlign w:val="superscript"/>
          <w:lang w:eastAsia="zh-CN"/>
        </w:rPr>
        <w:t>[25]</w:t>
      </w:r>
      <w:r w:rsidRPr="00BE1C8D">
        <w:rPr>
          <w:rFonts w:ascii="Book Antiqua" w:hAnsi="Book Antiqua" w:cs="BookAntiqua"/>
          <w:color w:val="auto"/>
        </w:rPr>
        <w:t xml:space="preserve"> found no significant difference in R0 resection rate, lymph node harvest, and estimated blood loss, transfusions, and length of stay. </w:t>
      </w:r>
    </w:p>
    <w:p w14:paraId="42F16241" w14:textId="32056A3C" w:rsidR="008F3124" w:rsidRPr="00BE1C8D" w:rsidRDefault="008F3124" w:rsidP="008919A1">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 xml:space="preserve">Of the four studies that examined only LPD, all found that LPD </w:t>
      </w:r>
      <w:r w:rsidR="00183223" w:rsidRPr="00BE1C8D">
        <w:rPr>
          <w:rFonts w:ascii="Book Antiqua" w:hAnsi="Book Antiqua" w:cs="BookAntiqua"/>
          <w:color w:val="auto"/>
        </w:rPr>
        <w:t xml:space="preserve">was </w:t>
      </w:r>
      <w:r w:rsidRPr="00BE1C8D">
        <w:rPr>
          <w:rFonts w:ascii="Book Antiqua" w:hAnsi="Book Antiqua" w:cs="BookAntiqua"/>
          <w:color w:val="auto"/>
        </w:rPr>
        <w:t xml:space="preserve">safe and </w:t>
      </w:r>
      <w:proofErr w:type="gramStart"/>
      <w:r w:rsidRPr="00BE1C8D">
        <w:rPr>
          <w:rFonts w:ascii="Book Antiqua" w:hAnsi="Book Antiqua" w:cs="BookAntiqua"/>
          <w:color w:val="auto"/>
        </w:rPr>
        <w:t>feasible</w:t>
      </w:r>
      <w:r w:rsidR="005B2886" w:rsidRPr="00BE1C8D">
        <w:rPr>
          <w:rFonts w:ascii="Book Antiqua" w:hAnsi="Book Antiqua" w:cs="BookAntiqua"/>
          <w:color w:val="auto"/>
          <w:vertAlign w:val="superscript"/>
        </w:rPr>
        <w:t>[</w:t>
      </w:r>
      <w:proofErr w:type="gramEnd"/>
      <w:r w:rsidR="005B2886" w:rsidRPr="00BE1C8D">
        <w:rPr>
          <w:rFonts w:ascii="Book Antiqua" w:hAnsi="Book Antiqua" w:cs="BookAntiqua"/>
          <w:color w:val="auto"/>
          <w:vertAlign w:val="superscript"/>
        </w:rPr>
        <w:t>22-25]</w:t>
      </w:r>
      <w:r w:rsidRPr="00BE1C8D">
        <w:rPr>
          <w:rFonts w:ascii="Book Antiqua" w:hAnsi="Book Antiqua" w:cs="BookAntiqua"/>
          <w:color w:val="auto"/>
        </w:rPr>
        <w:t>. Kendrick</w:t>
      </w:r>
      <w:r w:rsidRPr="00BE1C8D">
        <w:rPr>
          <w:rFonts w:ascii="Book Antiqua" w:hAnsi="Book Antiqua" w:cs="BookAntiqua"/>
          <w:i/>
          <w:color w:val="auto"/>
        </w:rPr>
        <w:t xml:space="preserve"> et al</w:t>
      </w:r>
      <w:r w:rsidR="00462536" w:rsidRPr="00BE1C8D">
        <w:rPr>
          <w:rFonts w:ascii="Book Antiqua" w:eastAsia="宋体" w:hAnsi="Book Antiqua" w:cs="BookAntiqua" w:hint="eastAsia"/>
          <w:color w:val="auto"/>
          <w:vertAlign w:val="superscript"/>
          <w:lang w:eastAsia="zh-CN"/>
        </w:rPr>
        <w:t>[23]</w:t>
      </w:r>
      <w:r w:rsidRPr="00BE1C8D">
        <w:rPr>
          <w:rFonts w:ascii="Book Antiqua" w:hAnsi="Book Antiqua" w:cs="BookAntiqua"/>
          <w:color w:val="auto"/>
        </w:rPr>
        <w:t xml:space="preserve"> reported that </w:t>
      </w:r>
      <w:r w:rsidR="00183223" w:rsidRPr="00BE1C8D">
        <w:rPr>
          <w:rFonts w:ascii="Book Antiqua" w:hAnsi="Book Antiqua" w:cs="BookAntiqua"/>
          <w:color w:val="auto"/>
        </w:rPr>
        <w:t xml:space="preserve">only </w:t>
      </w:r>
      <w:r w:rsidRPr="00BE1C8D">
        <w:rPr>
          <w:rFonts w:ascii="Book Antiqua" w:hAnsi="Book Antiqua" w:cs="BookAntiqua"/>
          <w:color w:val="auto"/>
        </w:rPr>
        <w:t>3 of the 65 patients enrolled in the study converted to OPD, and of the 62 patients who underwent LPD, 26 experience</w:t>
      </w:r>
      <w:r w:rsidR="00183223" w:rsidRPr="00BE1C8D">
        <w:rPr>
          <w:rFonts w:ascii="Book Antiqua" w:hAnsi="Book Antiqua" w:cs="BookAntiqua"/>
          <w:color w:val="auto"/>
        </w:rPr>
        <w:t>d</w:t>
      </w:r>
      <w:r w:rsidRPr="00BE1C8D">
        <w:rPr>
          <w:rFonts w:ascii="Book Antiqua" w:hAnsi="Book Antiqua" w:cs="BookAntiqua"/>
          <w:color w:val="auto"/>
        </w:rPr>
        <w:t xml:space="preserve"> post-operative morbidity, including pancreatic fistula (</w:t>
      </w:r>
      <w:r w:rsidRPr="00BE1C8D">
        <w:rPr>
          <w:rFonts w:ascii="Book Antiqua" w:hAnsi="Book Antiqua" w:cs="BookAntiqua"/>
          <w:i/>
          <w:color w:val="auto"/>
        </w:rPr>
        <w:t>n</w:t>
      </w:r>
      <w:r w:rsidRPr="00BE1C8D">
        <w:rPr>
          <w:rFonts w:ascii="Book Antiqua" w:hAnsi="Book Antiqua" w:cs="BookAntiqua"/>
          <w:color w:val="auto"/>
        </w:rPr>
        <w:t xml:space="preserve"> = 11), delayed gastric emptying (</w:t>
      </w:r>
      <w:r w:rsidRPr="00BE1C8D">
        <w:rPr>
          <w:rFonts w:ascii="Book Antiqua" w:hAnsi="Book Antiqua" w:cs="BookAntiqua"/>
          <w:i/>
          <w:color w:val="auto"/>
        </w:rPr>
        <w:t>n</w:t>
      </w:r>
      <w:r w:rsidRPr="00BE1C8D">
        <w:rPr>
          <w:rFonts w:ascii="Book Antiqua" w:hAnsi="Book Antiqua" w:cs="BookAntiqua"/>
          <w:color w:val="auto"/>
        </w:rPr>
        <w:t xml:space="preserve"> = 9), bleeding (</w:t>
      </w:r>
      <w:r w:rsidRPr="00BE1C8D">
        <w:rPr>
          <w:rFonts w:ascii="Book Antiqua" w:hAnsi="Book Antiqua" w:cs="BookAntiqua"/>
          <w:i/>
          <w:color w:val="auto"/>
        </w:rPr>
        <w:t>n</w:t>
      </w:r>
      <w:r w:rsidRPr="00BE1C8D">
        <w:rPr>
          <w:rFonts w:ascii="Book Antiqua" w:hAnsi="Book Antiqua" w:cs="BookAntiqua"/>
          <w:color w:val="auto"/>
        </w:rPr>
        <w:t xml:space="preserve"> = 5), and deep vein thrombosis (</w:t>
      </w:r>
      <w:r w:rsidRPr="00BE1C8D">
        <w:rPr>
          <w:rFonts w:ascii="Book Antiqua" w:hAnsi="Book Antiqua" w:cs="BookAntiqua"/>
          <w:i/>
          <w:color w:val="auto"/>
        </w:rPr>
        <w:t>n</w:t>
      </w:r>
      <w:r w:rsidRPr="00BE1C8D">
        <w:rPr>
          <w:rFonts w:ascii="Book Antiqua" w:hAnsi="Book Antiqua" w:cs="BookAntiqua"/>
          <w:color w:val="auto"/>
        </w:rPr>
        <w:t xml:space="preserve"> = </w:t>
      </w:r>
      <w:r w:rsidRPr="00BE1C8D">
        <w:rPr>
          <w:rFonts w:ascii="Book Antiqua" w:hAnsi="Book Antiqua" w:cs="BookAntiqua"/>
          <w:color w:val="auto"/>
        </w:rPr>
        <w:lastRenderedPageBreak/>
        <w:t xml:space="preserve">2). There was one postoperative mortality within 30-d of operation. Median operating </w:t>
      </w:r>
      <w:r w:rsidR="00183223" w:rsidRPr="00BE1C8D">
        <w:rPr>
          <w:rFonts w:ascii="Book Antiqua" w:hAnsi="Book Antiqua" w:cs="BookAntiqua"/>
          <w:color w:val="auto"/>
        </w:rPr>
        <w:t xml:space="preserve">time </w:t>
      </w:r>
      <w:r w:rsidRPr="00BE1C8D">
        <w:rPr>
          <w:rFonts w:ascii="Book Antiqua" w:hAnsi="Book Antiqua" w:cs="BookAntiqua"/>
          <w:color w:val="auto"/>
        </w:rPr>
        <w:t xml:space="preserve">reported was 368 </w:t>
      </w:r>
      <w:r w:rsidR="00183223" w:rsidRPr="00BE1C8D">
        <w:rPr>
          <w:rFonts w:ascii="Book Antiqua" w:hAnsi="Book Antiqua" w:cs="BookAntiqua"/>
          <w:color w:val="auto"/>
        </w:rPr>
        <w:t xml:space="preserve">min </w:t>
      </w:r>
      <w:r w:rsidRPr="00BE1C8D">
        <w:rPr>
          <w:rFonts w:ascii="Book Antiqua" w:hAnsi="Book Antiqua" w:cs="BookAntiqua"/>
          <w:color w:val="auto"/>
        </w:rPr>
        <w:t xml:space="preserve">(range 258-608) and median length of hospital stay was 7 d </w:t>
      </w:r>
      <w:r w:rsidR="008919A1" w:rsidRPr="00BE1C8D">
        <w:rPr>
          <w:rFonts w:ascii="Book Antiqua" w:hAnsi="Book Antiqua" w:cs="BookAntiqua"/>
          <w:color w:val="auto"/>
        </w:rPr>
        <w:t>(range 4-69 d</w:t>
      </w:r>
      <w:r w:rsidR="008919A1" w:rsidRPr="00BE1C8D">
        <w:rPr>
          <w:rFonts w:ascii="Book Antiqua" w:eastAsia="宋体" w:hAnsi="Book Antiqua" w:cs="BookAntiqua" w:hint="eastAsia"/>
          <w:color w:val="auto"/>
          <w:lang w:eastAsia="zh-CN"/>
        </w:rPr>
        <w:t>)</w:t>
      </w:r>
      <w:r w:rsidR="005B2886" w:rsidRPr="00BE1C8D">
        <w:rPr>
          <w:rFonts w:ascii="Book Antiqua" w:hAnsi="Book Antiqua" w:cs="BookAntiqua"/>
          <w:color w:val="auto"/>
          <w:vertAlign w:val="superscript"/>
        </w:rPr>
        <w:t>[23]</w:t>
      </w:r>
      <w:r w:rsidRPr="00BE1C8D">
        <w:rPr>
          <w:rFonts w:ascii="Book Antiqua" w:hAnsi="Book Antiqua" w:cs="BookAntiqua"/>
          <w:color w:val="auto"/>
        </w:rPr>
        <w:t xml:space="preserve">. </w:t>
      </w:r>
    </w:p>
    <w:p w14:paraId="4153411D" w14:textId="45FDA895" w:rsidR="008F3124" w:rsidRPr="00BE1C8D" w:rsidRDefault="00C71476" w:rsidP="00C71476">
      <w:pPr>
        <w:pStyle w:val="BasicParagraph"/>
        <w:spacing w:line="360" w:lineRule="auto"/>
        <w:ind w:firstLineChars="100" w:firstLine="240"/>
        <w:jc w:val="both"/>
        <w:rPr>
          <w:rFonts w:ascii="Book Antiqua" w:hAnsi="Book Antiqua" w:cs="BookAntiqua"/>
          <w:color w:val="auto"/>
        </w:rPr>
      </w:pPr>
      <w:proofErr w:type="spellStart"/>
      <w:r w:rsidRPr="00BE1C8D">
        <w:rPr>
          <w:rFonts w:ascii="Book Antiqua" w:hAnsi="Book Antiqua" w:cs="BookAntiqua-Bold"/>
          <w:bCs/>
        </w:rPr>
        <w:t>Dulucq</w:t>
      </w:r>
      <w:proofErr w:type="spellEnd"/>
      <w:r w:rsidR="008F3124" w:rsidRPr="00BE1C8D">
        <w:rPr>
          <w:rFonts w:ascii="Book Antiqua" w:hAnsi="Book Antiqua" w:cs="BookAntiqua"/>
          <w:color w:val="auto"/>
        </w:rPr>
        <w:t xml:space="preserve"> </w:t>
      </w:r>
      <w:r w:rsidR="008F3124" w:rsidRPr="00BE1C8D">
        <w:rPr>
          <w:rFonts w:ascii="Book Antiqua" w:hAnsi="Book Antiqua" w:cs="BookAntiqua"/>
          <w:i/>
          <w:color w:val="auto"/>
        </w:rPr>
        <w:t xml:space="preserve">et </w:t>
      </w:r>
      <w:proofErr w:type="gramStart"/>
      <w:r w:rsidR="008F3124" w:rsidRPr="00BE1C8D">
        <w:rPr>
          <w:rFonts w:ascii="Book Antiqua" w:hAnsi="Book Antiqua" w:cs="BookAntiqua"/>
          <w:i/>
          <w:color w:val="auto"/>
        </w:rPr>
        <w:t>al</w:t>
      </w:r>
      <w:r w:rsidRPr="00BE1C8D">
        <w:rPr>
          <w:rFonts w:ascii="Book Antiqua" w:eastAsia="宋体" w:hAnsi="Book Antiqua" w:cs="BookAntiqua" w:hint="eastAsia"/>
          <w:color w:val="auto"/>
          <w:vertAlign w:val="superscript"/>
          <w:lang w:eastAsia="zh-CN"/>
        </w:rPr>
        <w:t>[</w:t>
      </w:r>
      <w:proofErr w:type="gramEnd"/>
      <w:r w:rsidRPr="00BE1C8D">
        <w:rPr>
          <w:rFonts w:ascii="Book Antiqua" w:eastAsia="宋体" w:hAnsi="Book Antiqua" w:cs="BookAntiqua" w:hint="eastAsia"/>
          <w:color w:val="auto"/>
          <w:vertAlign w:val="superscript"/>
          <w:lang w:eastAsia="zh-CN"/>
        </w:rPr>
        <w:t>22]</w:t>
      </w:r>
      <w:r w:rsidR="008F3124" w:rsidRPr="00BE1C8D">
        <w:rPr>
          <w:rFonts w:ascii="Book Antiqua" w:hAnsi="Book Antiqua" w:cs="BookAntiqua"/>
          <w:color w:val="auto"/>
        </w:rPr>
        <w:t xml:space="preserve"> reported three of the 25 patients enrolled in the study converted to OPD, and of the 22 patients who underwent unconverted LPD, seven patients experienced postoperative complications and one patient died of a cardiac event three days after an uncomplicated surgery. A mean of 18 ± 5 lymph nodes were retrieved for malignant lesions, and all resected margins were free. Only two patients with metastatic disease received adjuvant therapy. The mean hospital stay was 16.2 ± 2.7 d. Mean oper</w:t>
      </w:r>
      <w:r w:rsidR="00640BBB" w:rsidRPr="00BE1C8D">
        <w:rPr>
          <w:rFonts w:ascii="Book Antiqua" w:hAnsi="Book Antiqua" w:cs="BookAntiqua"/>
          <w:color w:val="auto"/>
        </w:rPr>
        <w:t xml:space="preserve">ating time was 287 ± 39 </w:t>
      </w:r>
      <w:proofErr w:type="gramStart"/>
      <w:r w:rsidR="00640BBB" w:rsidRPr="00BE1C8D">
        <w:rPr>
          <w:rFonts w:ascii="Book Antiqua" w:hAnsi="Book Antiqua" w:cs="BookAntiqua"/>
          <w:color w:val="auto"/>
        </w:rPr>
        <w:t>min</w:t>
      </w:r>
      <w:r w:rsidR="005B2886" w:rsidRPr="00BE1C8D">
        <w:rPr>
          <w:rFonts w:ascii="Book Antiqua" w:hAnsi="Book Antiqua" w:cs="BookAntiqua"/>
          <w:color w:val="auto"/>
          <w:vertAlign w:val="superscript"/>
        </w:rPr>
        <w:t>[</w:t>
      </w:r>
      <w:proofErr w:type="gramEnd"/>
      <w:r w:rsidR="005B2886" w:rsidRPr="00BE1C8D">
        <w:rPr>
          <w:rFonts w:ascii="Book Antiqua" w:hAnsi="Book Antiqua" w:cs="BookAntiqua"/>
          <w:color w:val="auto"/>
          <w:vertAlign w:val="superscript"/>
        </w:rPr>
        <w:t>22]</w:t>
      </w:r>
      <w:r w:rsidR="008F3124" w:rsidRPr="00BE1C8D">
        <w:rPr>
          <w:rFonts w:ascii="Book Antiqua" w:hAnsi="Book Antiqua" w:cs="BookAntiqua"/>
          <w:color w:val="auto"/>
        </w:rPr>
        <w:t xml:space="preserve">. </w:t>
      </w:r>
    </w:p>
    <w:p w14:paraId="31F5C5C9" w14:textId="24A120AC" w:rsidR="008F3124" w:rsidRPr="00BE1C8D" w:rsidRDefault="008F3124" w:rsidP="00C71476">
      <w:pPr>
        <w:pStyle w:val="BasicParagraph"/>
        <w:spacing w:line="360" w:lineRule="auto"/>
        <w:ind w:firstLineChars="100" w:firstLine="240"/>
        <w:jc w:val="both"/>
        <w:rPr>
          <w:rFonts w:ascii="Book Antiqua" w:hAnsi="Book Antiqua" w:cs="BookAntiqua"/>
          <w:color w:val="auto"/>
        </w:rPr>
      </w:pPr>
      <w:proofErr w:type="spellStart"/>
      <w:r w:rsidRPr="00BE1C8D">
        <w:rPr>
          <w:rFonts w:ascii="Book Antiqua" w:hAnsi="Book Antiqua" w:cs="BookAntiqua"/>
          <w:color w:val="auto"/>
        </w:rPr>
        <w:t>Pal</w:t>
      </w:r>
      <w:r w:rsidR="00C71476" w:rsidRPr="00BE1C8D">
        <w:rPr>
          <w:rFonts w:ascii="Book Antiqua" w:hAnsi="Book Antiqua" w:cs="BookAntiqua"/>
          <w:color w:val="auto"/>
        </w:rPr>
        <w:t>anivelu</w:t>
      </w:r>
      <w:proofErr w:type="spellEnd"/>
      <w:r w:rsidR="00C71476" w:rsidRPr="00BE1C8D">
        <w:rPr>
          <w:rFonts w:ascii="Book Antiqua" w:hAnsi="Book Antiqua" w:cs="BookAntiqua"/>
          <w:i/>
          <w:color w:val="auto"/>
        </w:rPr>
        <w:t xml:space="preserve"> et </w:t>
      </w:r>
      <w:proofErr w:type="gramStart"/>
      <w:r w:rsidR="00C71476" w:rsidRPr="00BE1C8D">
        <w:rPr>
          <w:rFonts w:ascii="Book Antiqua" w:hAnsi="Book Antiqua" w:cs="BookAntiqua"/>
          <w:i/>
          <w:color w:val="auto"/>
        </w:rPr>
        <w:t>al</w:t>
      </w:r>
      <w:r w:rsidR="00664643" w:rsidRPr="00BE1C8D">
        <w:rPr>
          <w:rFonts w:ascii="Book Antiqua" w:eastAsia="宋体" w:hAnsi="Book Antiqua" w:cs="BookAntiqua" w:hint="eastAsia"/>
          <w:color w:val="auto"/>
          <w:vertAlign w:val="superscript"/>
          <w:lang w:eastAsia="zh-CN"/>
        </w:rPr>
        <w:t>[</w:t>
      </w:r>
      <w:proofErr w:type="gramEnd"/>
      <w:r w:rsidR="00664643" w:rsidRPr="00BE1C8D">
        <w:rPr>
          <w:rFonts w:ascii="Book Antiqua" w:eastAsia="宋体" w:hAnsi="Book Antiqua" w:cs="BookAntiqua" w:hint="eastAsia"/>
          <w:color w:val="auto"/>
          <w:vertAlign w:val="superscript"/>
          <w:lang w:eastAsia="zh-CN"/>
        </w:rPr>
        <w:t>24]</w:t>
      </w:r>
      <w:r w:rsidR="00C71476" w:rsidRPr="00BE1C8D">
        <w:rPr>
          <w:rFonts w:ascii="Book Antiqua" w:hAnsi="Book Antiqua" w:cs="BookAntiqua"/>
          <w:color w:val="auto"/>
        </w:rPr>
        <w:t xml:space="preserve"> also reported 5-</w:t>
      </w:r>
      <w:r w:rsidRPr="00BE1C8D">
        <w:rPr>
          <w:rFonts w:ascii="Book Antiqua" w:hAnsi="Book Antiqua" w:cs="BookAntiqua"/>
          <w:color w:val="auto"/>
        </w:rPr>
        <w:t xml:space="preserve">year survival rates for the 42 patients enrolled in the study. They found that after 5-years, 32% survival over all malignancies, 30.7% with </w:t>
      </w:r>
      <w:proofErr w:type="spellStart"/>
      <w:r w:rsidRPr="00BE1C8D">
        <w:rPr>
          <w:rFonts w:ascii="Book Antiqua" w:hAnsi="Book Antiqua" w:cs="BookAntiqua"/>
          <w:color w:val="auto"/>
        </w:rPr>
        <w:t>ampullary</w:t>
      </w:r>
      <w:proofErr w:type="spellEnd"/>
      <w:r w:rsidRPr="00BE1C8D">
        <w:rPr>
          <w:rFonts w:ascii="Book Antiqua" w:hAnsi="Book Antiqua" w:cs="BookAntiqua"/>
          <w:color w:val="auto"/>
        </w:rPr>
        <w:t xml:space="preserve"> adenocarcinoma, 33.3% for pancreatic </w:t>
      </w:r>
      <w:proofErr w:type="spellStart"/>
      <w:r w:rsidRPr="00BE1C8D">
        <w:rPr>
          <w:rFonts w:ascii="Book Antiqua" w:hAnsi="Book Antiqua" w:cs="BookAntiqua"/>
          <w:color w:val="auto"/>
        </w:rPr>
        <w:t>cystadenocarcinoma</w:t>
      </w:r>
      <w:proofErr w:type="spellEnd"/>
      <w:r w:rsidRPr="00BE1C8D">
        <w:rPr>
          <w:rFonts w:ascii="Book Antiqua" w:hAnsi="Book Antiqua" w:cs="BookAntiqua"/>
          <w:color w:val="auto"/>
        </w:rPr>
        <w:t xml:space="preserve">, 19.1% for pancreatic head adenocarcinoma, and 50% for common bile duct adenocarcinoma. The study presented with similar perioperative statistics with 8 patients with comorbidities, including </w:t>
      </w:r>
      <w:proofErr w:type="spellStart"/>
      <w:r w:rsidRPr="00BE1C8D">
        <w:rPr>
          <w:rFonts w:ascii="Book Antiqua" w:hAnsi="Book Antiqua" w:cs="BookAntiqua"/>
          <w:color w:val="auto"/>
        </w:rPr>
        <w:t>gastrojejunostomy</w:t>
      </w:r>
      <w:proofErr w:type="spellEnd"/>
      <w:r w:rsidRPr="00BE1C8D">
        <w:rPr>
          <w:rFonts w:ascii="Book Antiqua" w:hAnsi="Book Antiqua" w:cs="BookAntiqua"/>
          <w:color w:val="auto"/>
        </w:rPr>
        <w:t xml:space="preserve"> obstruction, postoperative pancreatic fistula, postoperative bile leak, pulmonary complications, </w:t>
      </w:r>
      <w:proofErr w:type="spellStart"/>
      <w:r w:rsidRPr="00BE1C8D">
        <w:rPr>
          <w:rFonts w:ascii="Book Antiqua" w:hAnsi="Book Antiqua" w:cs="BookAntiqua"/>
          <w:color w:val="auto"/>
        </w:rPr>
        <w:t>intraabdominal</w:t>
      </w:r>
      <w:proofErr w:type="spellEnd"/>
      <w:r w:rsidRPr="00BE1C8D">
        <w:rPr>
          <w:rFonts w:ascii="Book Antiqua" w:hAnsi="Book Antiqua" w:cs="BookAntiqua"/>
          <w:color w:val="auto"/>
        </w:rPr>
        <w:t xml:space="preserve"> abscess, and deep vein thrombosis. </w:t>
      </w:r>
      <w:r w:rsidR="00664643" w:rsidRPr="00BE1C8D">
        <w:rPr>
          <w:rFonts w:ascii="Book Antiqua" w:hAnsi="Book Antiqua" w:cs="BookAntiqua"/>
          <w:color w:val="auto"/>
        </w:rPr>
        <w:t>Mean operating time was 370 min</w:t>
      </w:r>
      <w:r w:rsidRPr="00BE1C8D">
        <w:rPr>
          <w:rFonts w:ascii="Book Antiqua" w:hAnsi="Book Antiqua" w:cs="BookAntiqua"/>
          <w:color w:val="auto"/>
        </w:rPr>
        <w:t>, with 13 mean lymph nodes harvested, and 65 mL m</w:t>
      </w:r>
      <w:r w:rsidR="00640BBB" w:rsidRPr="00BE1C8D">
        <w:rPr>
          <w:rFonts w:ascii="Book Antiqua" w:hAnsi="Book Antiqua" w:cs="BookAntiqua"/>
          <w:color w:val="auto"/>
        </w:rPr>
        <w:t xml:space="preserve">ean of estimated blood </w:t>
      </w:r>
      <w:proofErr w:type="gramStart"/>
      <w:r w:rsidR="00640BBB" w:rsidRPr="00BE1C8D">
        <w:rPr>
          <w:rFonts w:ascii="Book Antiqua" w:hAnsi="Book Antiqua" w:cs="BookAntiqua"/>
          <w:color w:val="auto"/>
        </w:rPr>
        <w:t>loss</w:t>
      </w:r>
      <w:r w:rsidR="005B2886" w:rsidRPr="00BE1C8D">
        <w:rPr>
          <w:rFonts w:ascii="Book Antiqua" w:hAnsi="Book Antiqua" w:cs="BookAntiqua"/>
          <w:color w:val="auto"/>
          <w:vertAlign w:val="superscript"/>
        </w:rPr>
        <w:t>[</w:t>
      </w:r>
      <w:proofErr w:type="gramEnd"/>
      <w:r w:rsidR="005B2886" w:rsidRPr="00BE1C8D">
        <w:rPr>
          <w:rFonts w:ascii="Book Antiqua" w:hAnsi="Book Antiqua" w:cs="BookAntiqua"/>
          <w:color w:val="auto"/>
          <w:vertAlign w:val="superscript"/>
        </w:rPr>
        <w:t>24]</w:t>
      </w:r>
      <w:r w:rsidRPr="00BE1C8D">
        <w:rPr>
          <w:rFonts w:ascii="Book Antiqua" w:hAnsi="Book Antiqua" w:cs="BookAntiqua"/>
          <w:color w:val="auto"/>
        </w:rPr>
        <w:t xml:space="preserve">. </w:t>
      </w:r>
    </w:p>
    <w:p w14:paraId="7F594D3E" w14:textId="7563BB78" w:rsidR="008F3124" w:rsidRPr="00BE1C8D" w:rsidRDefault="008F3124" w:rsidP="0081039D">
      <w:pPr>
        <w:pStyle w:val="BasicParagraph"/>
        <w:spacing w:line="360" w:lineRule="auto"/>
        <w:ind w:firstLineChars="100" w:firstLine="240"/>
        <w:jc w:val="both"/>
        <w:rPr>
          <w:rFonts w:ascii="Book Antiqua" w:eastAsia="宋体" w:hAnsi="Book Antiqua" w:cs="BookAntiqua"/>
          <w:color w:val="auto"/>
          <w:lang w:eastAsia="zh-CN"/>
        </w:rPr>
      </w:pPr>
      <w:proofErr w:type="spellStart"/>
      <w:r w:rsidRPr="00BE1C8D">
        <w:rPr>
          <w:rFonts w:ascii="Book Antiqua" w:hAnsi="Book Antiqua" w:cs="BookAntiqua"/>
          <w:color w:val="auto"/>
        </w:rPr>
        <w:t>Pugliese</w:t>
      </w:r>
      <w:proofErr w:type="spellEnd"/>
      <w:r w:rsidRPr="00BE1C8D">
        <w:rPr>
          <w:rFonts w:ascii="Book Antiqua" w:hAnsi="Book Antiqua" w:cs="BookAntiqua"/>
          <w:color w:val="auto"/>
        </w:rPr>
        <w:t xml:space="preserve"> </w:t>
      </w:r>
      <w:r w:rsidRPr="00BE1C8D">
        <w:rPr>
          <w:rFonts w:ascii="Book Antiqua" w:hAnsi="Book Antiqua" w:cs="BookAntiqua"/>
          <w:i/>
          <w:color w:val="auto"/>
        </w:rPr>
        <w:t xml:space="preserve">et </w:t>
      </w:r>
      <w:proofErr w:type="gramStart"/>
      <w:r w:rsidRPr="00BE1C8D">
        <w:rPr>
          <w:rFonts w:ascii="Book Antiqua" w:hAnsi="Book Antiqua" w:cs="BookAntiqua"/>
          <w:i/>
          <w:color w:val="auto"/>
        </w:rPr>
        <w:t>al</w:t>
      </w:r>
      <w:r w:rsidR="0081039D" w:rsidRPr="00BE1C8D">
        <w:rPr>
          <w:rFonts w:ascii="Book Antiqua" w:eastAsia="宋体" w:hAnsi="Book Antiqua" w:cs="BookAntiqua" w:hint="eastAsia"/>
          <w:color w:val="auto"/>
          <w:vertAlign w:val="superscript"/>
          <w:lang w:eastAsia="zh-CN"/>
        </w:rPr>
        <w:t>[</w:t>
      </w:r>
      <w:proofErr w:type="gramEnd"/>
      <w:r w:rsidR="0081039D" w:rsidRPr="00BE1C8D">
        <w:rPr>
          <w:rFonts w:ascii="Book Antiqua" w:eastAsia="宋体" w:hAnsi="Book Antiqua" w:cs="BookAntiqua" w:hint="eastAsia"/>
          <w:color w:val="auto"/>
          <w:vertAlign w:val="superscript"/>
          <w:lang w:eastAsia="zh-CN"/>
        </w:rPr>
        <w:t>18]</w:t>
      </w:r>
      <w:r w:rsidRPr="00BE1C8D">
        <w:rPr>
          <w:rFonts w:ascii="Book Antiqua" w:hAnsi="Book Antiqua" w:cs="BookAntiqua"/>
          <w:color w:val="auto"/>
        </w:rPr>
        <w:t xml:space="preserve"> found that of the 19 patients </w:t>
      </w:r>
      <w:r w:rsidR="00183223" w:rsidRPr="00BE1C8D">
        <w:rPr>
          <w:rFonts w:ascii="Book Antiqua" w:hAnsi="Book Antiqua" w:cs="BookAntiqua"/>
          <w:color w:val="auto"/>
        </w:rPr>
        <w:t>undergoing LPD</w:t>
      </w:r>
      <w:r w:rsidRPr="00BE1C8D">
        <w:rPr>
          <w:rFonts w:ascii="Book Antiqua" w:hAnsi="Book Antiqua" w:cs="BookAntiqua"/>
          <w:color w:val="auto"/>
        </w:rPr>
        <w:t xml:space="preserve">, 6 patients required conversion to laparotomy, 3 for bleeding and 3 for difficulties in dissection. The study recorded no mortality, but noted that 3 of the converted </w:t>
      </w:r>
      <w:r w:rsidR="00D61DE3" w:rsidRPr="00BE1C8D">
        <w:rPr>
          <w:rFonts w:ascii="Book Antiqua" w:hAnsi="Book Antiqua" w:cs="BookAntiqua"/>
          <w:color w:val="auto"/>
        </w:rPr>
        <w:t xml:space="preserve">PDs </w:t>
      </w:r>
      <w:r w:rsidRPr="00BE1C8D">
        <w:rPr>
          <w:rFonts w:ascii="Book Antiqua" w:hAnsi="Book Antiqua" w:cs="BookAntiqua"/>
          <w:color w:val="auto"/>
        </w:rPr>
        <w:t xml:space="preserve">resulted in complications including bile leakage, hemorrhage, and pulmonary embolism. The mean operating time was 461 ± 90 </w:t>
      </w:r>
      <w:r w:rsidR="0081039D" w:rsidRPr="00BE1C8D">
        <w:rPr>
          <w:rFonts w:ascii="Book Antiqua" w:hAnsi="Book Antiqua" w:cs="BookAntiqua"/>
          <w:color w:val="auto"/>
        </w:rPr>
        <w:t>min</w:t>
      </w:r>
      <w:r w:rsidRPr="00BE1C8D">
        <w:rPr>
          <w:rFonts w:ascii="Book Antiqua" w:hAnsi="Book Antiqua" w:cs="BookAntiqua"/>
          <w:color w:val="auto"/>
        </w:rPr>
        <w:t>, and hospital stay of 18 ± 7 d. An average of 13 ±</w:t>
      </w:r>
      <w:r w:rsidR="0081039D" w:rsidRPr="00BE1C8D">
        <w:rPr>
          <w:rFonts w:ascii="Book Antiqua" w:eastAsia="宋体" w:hAnsi="Book Antiqua" w:cs="BookAntiqua" w:hint="eastAsia"/>
          <w:color w:val="auto"/>
          <w:lang w:eastAsia="zh-CN"/>
        </w:rPr>
        <w:t xml:space="preserve"> </w:t>
      </w:r>
      <w:r w:rsidRPr="00BE1C8D">
        <w:rPr>
          <w:rFonts w:ascii="Book Antiqua" w:hAnsi="Book Antiqua" w:cs="BookAntiqua"/>
          <w:color w:val="auto"/>
        </w:rPr>
        <w:t>4 (range 4-22)</w:t>
      </w:r>
      <w:r w:rsidR="00640BBB" w:rsidRPr="00BE1C8D">
        <w:rPr>
          <w:rFonts w:ascii="Book Antiqua" w:hAnsi="Book Antiqua" w:cs="BookAntiqua"/>
          <w:color w:val="auto"/>
        </w:rPr>
        <w:t xml:space="preserve"> lymph nodes were </w:t>
      </w:r>
      <w:proofErr w:type="gramStart"/>
      <w:r w:rsidR="00640BBB" w:rsidRPr="00BE1C8D">
        <w:rPr>
          <w:rFonts w:ascii="Book Antiqua" w:hAnsi="Book Antiqua" w:cs="BookAntiqua"/>
          <w:color w:val="auto"/>
        </w:rPr>
        <w:t>harvested</w:t>
      </w:r>
      <w:r w:rsidR="007840C5" w:rsidRPr="00BE1C8D">
        <w:rPr>
          <w:rFonts w:ascii="Book Antiqua" w:hAnsi="Book Antiqua" w:cs="BookAntiqua"/>
          <w:color w:val="auto"/>
          <w:vertAlign w:val="superscript"/>
        </w:rPr>
        <w:t>[</w:t>
      </w:r>
      <w:proofErr w:type="gramEnd"/>
      <w:r w:rsidR="007840C5" w:rsidRPr="00BE1C8D">
        <w:rPr>
          <w:rFonts w:ascii="Book Antiqua" w:hAnsi="Book Antiqua" w:cs="BookAntiqua"/>
          <w:color w:val="auto"/>
          <w:vertAlign w:val="superscript"/>
        </w:rPr>
        <w:t>18</w:t>
      </w:r>
      <w:r w:rsidR="005B2886" w:rsidRPr="00BE1C8D">
        <w:rPr>
          <w:rFonts w:ascii="Book Antiqua" w:hAnsi="Book Antiqua" w:cs="BookAntiqua"/>
          <w:color w:val="auto"/>
          <w:vertAlign w:val="superscript"/>
        </w:rPr>
        <w:t>]</w:t>
      </w:r>
      <w:r w:rsidRPr="00BE1C8D">
        <w:rPr>
          <w:rFonts w:ascii="Book Antiqua" w:hAnsi="Book Antiqua" w:cs="BookAntiqua"/>
          <w:color w:val="auto"/>
        </w:rPr>
        <w:t xml:space="preserve">. </w:t>
      </w:r>
    </w:p>
    <w:p w14:paraId="0E1BEBD9" w14:textId="77777777" w:rsidR="0081039D" w:rsidRPr="00BE1C8D" w:rsidRDefault="0081039D" w:rsidP="0081039D">
      <w:pPr>
        <w:pStyle w:val="BasicParagraph"/>
        <w:spacing w:line="360" w:lineRule="auto"/>
        <w:ind w:firstLineChars="100" w:firstLine="240"/>
        <w:jc w:val="both"/>
        <w:rPr>
          <w:rFonts w:ascii="Book Antiqua" w:eastAsia="宋体" w:hAnsi="Book Antiqua" w:cs="BookAntiqua"/>
          <w:color w:val="auto"/>
          <w:lang w:eastAsia="zh-CN"/>
        </w:rPr>
      </w:pPr>
    </w:p>
    <w:p w14:paraId="1FF52E86" w14:textId="6033A40B" w:rsidR="008F3124" w:rsidRPr="00BE1C8D" w:rsidRDefault="00F41985" w:rsidP="00B82151">
      <w:pPr>
        <w:pStyle w:val="BasicParagraph"/>
        <w:spacing w:line="360" w:lineRule="auto"/>
        <w:jc w:val="both"/>
        <w:rPr>
          <w:rFonts w:ascii="Book Antiqua" w:hAnsi="Book Antiqua" w:cs="BookAntiqua-Bold"/>
          <w:b/>
          <w:bCs/>
          <w:i/>
          <w:color w:val="auto"/>
        </w:rPr>
      </w:pPr>
      <w:r w:rsidRPr="00BE1C8D">
        <w:rPr>
          <w:rFonts w:ascii="Book Antiqua" w:hAnsi="Book Antiqua" w:cs="BookAntiqua"/>
          <w:b/>
          <w:i/>
          <w:color w:val="auto"/>
        </w:rPr>
        <w:t>RPD</w:t>
      </w:r>
    </w:p>
    <w:p w14:paraId="7ABFBFFE" w14:textId="5BC61EB4" w:rsidR="00C917D1" w:rsidRPr="00BE1C8D" w:rsidRDefault="00C917D1" w:rsidP="00B82151">
      <w:pPr>
        <w:pStyle w:val="BasicParagraph"/>
        <w:spacing w:line="360" w:lineRule="auto"/>
        <w:jc w:val="both"/>
        <w:rPr>
          <w:rFonts w:ascii="Book Antiqua" w:hAnsi="Book Antiqua" w:cs="BookAntiqua"/>
          <w:color w:val="auto"/>
        </w:rPr>
      </w:pPr>
      <w:r w:rsidRPr="00BE1C8D">
        <w:rPr>
          <w:rFonts w:ascii="Book Antiqua" w:hAnsi="Book Antiqua" w:cs="BookAntiqua"/>
          <w:color w:val="auto"/>
        </w:rPr>
        <w:t xml:space="preserve">Robotic technology has many of the advantages ascribed to laparoscopic surgery </w:t>
      </w:r>
      <w:r w:rsidRPr="00BE1C8D">
        <w:rPr>
          <w:rFonts w:ascii="Book Antiqua" w:hAnsi="Book Antiqua" w:cs="BookAntiqua"/>
          <w:color w:val="auto"/>
        </w:rPr>
        <w:lastRenderedPageBreak/>
        <w:t xml:space="preserve">by virtue of using laparoscopic ports and minimal incision size and was first reported by </w:t>
      </w:r>
      <w:proofErr w:type="spellStart"/>
      <w:r w:rsidRPr="00BE1C8D">
        <w:rPr>
          <w:rFonts w:ascii="Book Antiqua" w:hAnsi="Book Antiqua" w:cs="BookAntiqua"/>
          <w:color w:val="auto"/>
        </w:rPr>
        <w:t>Guilianotti</w:t>
      </w:r>
      <w:proofErr w:type="spellEnd"/>
      <w:r w:rsidRPr="00BE1C8D">
        <w:rPr>
          <w:rFonts w:ascii="Book Antiqua" w:hAnsi="Book Antiqua" w:cs="BookAntiqua"/>
          <w:color w:val="auto"/>
        </w:rPr>
        <w:t xml:space="preserve"> </w:t>
      </w:r>
      <w:r w:rsidRPr="00BE1C8D">
        <w:rPr>
          <w:rFonts w:ascii="Book Antiqua" w:hAnsi="Book Antiqua" w:cs="BookAntiqua"/>
          <w:i/>
          <w:color w:val="auto"/>
        </w:rPr>
        <w:t xml:space="preserve">et </w:t>
      </w:r>
      <w:proofErr w:type="gramStart"/>
      <w:r w:rsidRPr="00BE1C8D">
        <w:rPr>
          <w:rFonts w:ascii="Book Antiqua" w:hAnsi="Book Antiqua" w:cs="BookAntiqua"/>
          <w:i/>
          <w:color w:val="auto"/>
        </w:rPr>
        <w:t>al</w:t>
      </w:r>
      <w:r w:rsidR="00D6479F" w:rsidRPr="00BE1C8D">
        <w:rPr>
          <w:rFonts w:ascii="Book Antiqua" w:hAnsi="Book Antiqua" w:cs="BookAntiqua"/>
          <w:color w:val="auto"/>
          <w:vertAlign w:val="superscript"/>
        </w:rPr>
        <w:t>[</w:t>
      </w:r>
      <w:proofErr w:type="gramEnd"/>
      <w:r w:rsidR="00D6479F" w:rsidRPr="00BE1C8D">
        <w:rPr>
          <w:rFonts w:ascii="Book Antiqua" w:hAnsi="Book Antiqua" w:cs="BookAntiqua"/>
          <w:color w:val="auto"/>
          <w:vertAlign w:val="superscript"/>
        </w:rPr>
        <w:t>19]</w:t>
      </w:r>
      <w:r w:rsidRPr="00BE1C8D">
        <w:rPr>
          <w:rFonts w:ascii="Book Antiqua" w:hAnsi="Book Antiqua" w:cs="BookAntiqua"/>
          <w:color w:val="auto"/>
        </w:rPr>
        <w:t xml:space="preserve"> in 2003. Robotic instrumentation provides 3-dimensional visibility, increased degrees of freedom, and improved ergonomics though possibly less haptic </w:t>
      </w:r>
      <w:proofErr w:type="gramStart"/>
      <w:r w:rsidRPr="00BE1C8D">
        <w:rPr>
          <w:rFonts w:ascii="Book Antiqua" w:hAnsi="Book Antiqua" w:cs="BookAntiqua"/>
          <w:color w:val="auto"/>
        </w:rPr>
        <w:t>advantage</w:t>
      </w:r>
      <w:r w:rsidR="005B2886" w:rsidRPr="00BE1C8D">
        <w:rPr>
          <w:rFonts w:ascii="Book Antiqua" w:hAnsi="Book Antiqua" w:cs="BookAntiqua"/>
          <w:color w:val="auto"/>
          <w:vertAlign w:val="superscript"/>
        </w:rPr>
        <w:t>[</w:t>
      </w:r>
      <w:proofErr w:type="gramEnd"/>
      <w:r w:rsidRPr="00BE1C8D">
        <w:rPr>
          <w:rFonts w:ascii="Book Antiqua" w:hAnsi="Book Antiqua" w:cs="BookAntiqua"/>
          <w:color w:val="auto"/>
          <w:vertAlign w:val="superscript"/>
        </w:rPr>
        <w:t>20,21</w:t>
      </w:r>
      <w:r w:rsidR="005B2886" w:rsidRPr="00BE1C8D">
        <w:rPr>
          <w:rFonts w:ascii="Book Antiqua" w:hAnsi="Book Antiqua" w:cs="BookAntiqua"/>
          <w:color w:val="auto"/>
          <w:vertAlign w:val="superscript"/>
        </w:rPr>
        <w:t>]</w:t>
      </w:r>
      <w:r w:rsidRPr="00BE1C8D">
        <w:rPr>
          <w:rFonts w:ascii="Book Antiqua" w:hAnsi="Book Antiqua" w:cs="BookAntiqua"/>
          <w:color w:val="auto"/>
        </w:rPr>
        <w:t xml:space="preserve">. Advocates of robotic surgery suggest that the advantages in robotics provide obvious benefits for complex procedures such as PD </w:t>
      </w:r>
      <w:proofErr w:type="gramStart"/>
      <w:r w:rsidRPr="00BE1C8D">
        <w:rPr>
          <w:rFonts w:ascii="Book Antiqua" w:hAnsi="Book Antiqua" w:cs="BookAntiqua"/>
          <w:color w:val="auto"/>
        </w:rPr>
        <w:t>surgeries</w:t>
      </w:r>
      <w:r w:rsidR="005B2886" w:rsidRPr="00BE1C8D">
        <w:rPr>
          <w:rFonts w:ascii="Book Antiqua" w:hAnsi="Book Antiqua" w:cs="BookAntiqua"/>
          <w:color w:val="auto"/>
          <w:vertAlign w:val="superscript"/>
        </w:rPr>
        <w:t>[</w:t>
      </w:r>
      <w:proofErr w:type="gramEnd"/>
      <w:r w:rsidR="005B2886" w:rsidRPr="00BE1C8D">
        <w:rPr>
          <w:rFonts w:ascii="Book Antiqua" w:hAnsi="Book Antiqua" w:cs="BookAntiqua"/>
          <w:color w:val="auto"/>
          <w:vertAlign w:val="superscript"/>
        </w:rPr>
        <w:t>27]</w:t>
      </w:r>
      <w:r w:rsidRPr="00BE1C8D">
        <w:rPr>
          <w:rFonts w:ascii="Book Antiqua" w:hAnsi="Book Antiqua" w:cs="BookAntiqua"/>
          <w:color w:val="auto"/>
        </w:rPr>
        <w:t>. However there is little comparative data available to support the routine use of robotics over laparoscopy for pancreatic resections</w:t>
      </w:r>
      <w:r w:rsidR="005B2886" w:rsidRPr="00BE1C8D">
        <w:rPr>
          <w:rFonts w:ascii="Book Antiqua" w:hAnsi="Book Antiqua" w:cs="BookAntiqua"/>
          <w:color w:val="auto"/>
        </w:rPr>
        <w:t xml:space="preserve"> (Table </w:t>
      </w:r>
      <w:r w:rsidR="007840C5" w:rsidRPr="00BE1C8D">
        <w:rPr>
          <w:rFonts w:ascii="Book Antiqua" w:hAnsi="Book Antiqua" w:cs="BookAntiqua"/>
          <w:color w:val="auto"/>
        </w:rPr>
        <w:t>2</w:t>
      </w:r>
      <w:r w:rsidR="00144EB8" w:rsidRPr="00BE1C8D">
        <w:rPr>
          <w:rFonts w:ascii="Book Antiqua" w:hAnsi="Book Antiqua" w:cs="BookAntiqua"/>
          <w:color w:val="auto"/>
        </w:rPr>
        <w:t>)</w:t>
      </w:r>
      <w:r w:rsidRPr="00BE1C8D">
        <w:rPr>
          <w:rFonts w:ascii="Book Antiqua" w:hAnsi="Book Antiqua" w:cs="BookAntiqua"/>
          <w:color w:val="auto"/>
        </w:rPr>
        <w:t>.</w:t>
      </w:r>
    </w:p>
    <w:p w14:paraId="61D91B3C" w14:textId="214A6868" w:rsidR="001574BF" w:rsidRPr="00BE1C8D" w:rsidRDefault="001574BF" w:rsidP="00D6479F">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 xml:space="preserve">This review describes four robotics experiences, of which two incorporated comparison studies with </w:t>
      </w:r>
      <w:proofErr w:type="gramStart"/>
      <w:r w:rsidRPr="00BE1C8D">
        <w:rPr>
          <w:rFonts w:ascii="Book Antiqua" w:hAnsi="Book Antiqua" w:cs="BookAntiqua"/>
          <w:color w:val="auto"/>
        </w:rPr>
        <w:t>OPD</w:t>
      </w:r>
      <w:r w:rsidR="007840C5" w:rsidRPr="00BE1C8D">
        <w:rPr>
          <w:rFonts w:ascii="Book Antiqua" w:hAnsi="Book Antiqua" w:cs="BookAntiqua"/>
          <w:color w:val="auto"/>
          <w:vertAlign w:val="superscript"/>
        </w:rPr>
        <w:t>[</w:t>
      </w:r>
      <w:proofErr w:type="gramEnd"/>
      <w:r w:rsidR="007840C5" w:rsidRPr="00BE1C8D">
        <w:rPr>
          <w:rFonts w:ascii="Book Antiqua" w:hAnsi="Book Antiqua" w:cs="BookAntiqua"/>
          <w:color w:val="auto"/>
          <w:vertAlign w:val="superscript"/>
        </w:rPr>
        <w:t>26-29</w:t>
      </w:r>
      <w:r w:rsidR="005B2886" w:rsidRPr="00BE1C8D">
        <w:rPr>
          <w:rFonts w:ascii="Book Antiqua" w:hAnsi="Book Antiqua" w:cs="BookAntiqua"/>
          <w:color w:val="auto"/>
          <w:vertAlign w:val="superscript"/>
        </w:rPr>
        <w:t>]</w:t>
      </w:r>
      <w:r w:rsidR="005B2886" w:rsidRPr="00BE1C8D">
        <w:rPr>
          <w:rFonts w:ascii="Book Antiqua" w:hAnsi="Book Antiqua" w:cs="BookAntiqua"/>
          <w:color w:val="auto"/>
        </w:rPr>
        <w:t>.</w:t>
      </w:r>
      <w:r w:rsidR="00DB596A" w:rsidRPr="00BE1C8D">
        <w:rPr>
          <w:rFonts w:ascii="Book Antiqua" w:hAnsi="Book Antiqua" w:cs="BookAntiqua"/>
          <w:color w:val="auto"/>
          <w:vertAlign w:val="superscript"/>
        </w:rPr>
        <w:t xml:space="preserve"> </w:t>
      </w:r>
      <w:proofErr w:type="spellStart"/>
      <w:r w:rsidRPr="00BE1C8D">
        <w:rPr>
          <w:rFonts w:ascii="Book Antiqua" w:hAnsi="Book Antiqua" w:cs="BookAntiqua"/>
          <w:color w:val="auto"/>
        </w:rPr>
        <w:t>Buchs</w:t>
      </w:r>
      <w:proofErr w:type="spellEnd"/>
      <w:r w:rsidRPr="00BE1C8D">
        <w:rPr>
          <w:rFonts w:ascii="Book Antiqua" w:hAnsi="Book Antiqua" w:cs="BookAntiqua"/>
          <w:i/>
          <w:color w:val="auto"/>
        </w:rPr>
        <w:t xml:space="preserve"> et </w:t>
      </w:r>
      <w:proofErr w:type="gramStart"/>
      <w:r w:rsidRPr="00BE1C8D">
        <w:rPr>
          <w:rFonts w:ascii="Book Antiqua" w:hAnsi="Book Antiqua" w:cs="BookAntiqua"/>
          <w:i/>
          <w:color w:val="auto"/>
        </w:rPr>
        <w:t>al</w:t>
      </w:r>
      <w:r w:rsidR="00643E17" w:rsidRPr="00BE1C8D">
        <w:rPr>
          <w:rFonts w:ascii="Book Antiqua" w:eastAsia="宋体" w:hAnsi="Book Antiqua" w:cs="BookAntiqua" w:hint="eastAsia"/>
          <w:color w:val="auto"/>
          <w:vertAlign w:val="superscript"/>
          <w:lang w:eastAsia="zh-CN"/>
        </w:rPr>
        <w:t>[</w:t>
      </w:r>
      <w:proofErr w:type="gramEnd"/>
      <w:r w:rsidR="00643E17" w:rsidRPr="00BE1C8D">
        <w:rPr>
          <w:rFonts w:ascii="Book Antiqua" w:eastAsia="宋体" w:hAnsi="Book Antiqua" w:cs="BookAntiqua" w:hint="eastAsia"/>
          <w:color w:val="auto"/>
          <w:vertAlign w:val="superscript"/>
          <w:lang w:eastAsia="zh-CN"/>
        </w:rPr>
        <w:t>26]</w:t>
      </w:r>
      <w:r w:rsidRPr="00BE1C8D">
        <w:rPr>
          <w:rFonts w:ascii="Book Antiqua" w:hAnsi="Book Antiqua" w:cs="BookAntiqua"/>
          <w:color w:val="auto"/>
        </w:rPr>
        <w:t xml:space="preserve"> found that despite the RPD group having statistically significant older (63 </w:t>
      </w:r>
      <w:r w:rsidR="00643E17" w:rsidRPr="00BE1C8D">
        <w:rPr>
          <w:rFonts w:ascii="Book Antiqua" w:hAnsi="Book Antiqua" w:cs="BookAntiqua"/>
          <w:color w:val="auto"/>
        </w:rPr>
        <w:t>y</w:t>
      </w:r>
      <w:r w:rsidR="00643E17" w:rsidRPr="00BE1C8D">
        <w:rPr>
          <w:rFonts w:ascii="Book Antiqua" w:eastAsia="宋体" w:hAnsi="Book Antiqua" w:cs="BookAntiqua"/>
          <w:color w:val="auto"/>
          <w:lang w:eastAsia="zh-CN"/>
        </w:rPr>
        <w:t xml:space="preserve">ears </w:t>
      </w:r>
      <w:r w:rsidR="00643E17" w:rsidRPr="00BE1C8D">
        <w:rPr>
          <w:rFonts w:ascii="Book Antiqua" w:hAnsi="Book Antiqua" w:cs="BookAntiqua"/>
          <w:color w:val="auto"/>
        </w:rPr>
        <w:t>o</w:t>
      </w:r>
      <w:r w:rsidR="00643E17" w:rsidRPr="00BE1C8D">
        <w:rPr>
          <w:rFonts w:ascii="Book Antiqua" w:eastAsia="宋体" w:hAnsi="Book Antiqua" w:cs="BookAntiqua"/>
          <w:color w:val="auto"/>
          <w:lang w:eastAsia="zh-CN"/>
        </w:rPr>
        <w:t>ld</w:t>
      </w:r>
      <w:r w:rsidRPr="00BE1C8D">
        <w:rPr>
          <w:rFonts w:ascii="Book Antiqua" w:hAnsi="Book Antiqua" w:cs="BookAntiqua"/>
          <w:color w:val="auto"/>
        </w:rPr>
        <w:t xml:space="preserve"> RPD </w:t>
      </w:r>
      <w:proofErr w:type="spellStart"/>
      <w:r w:rsidRPr="00BE1C8D">
        <w:rPr>
          <w:rFonts w:ascii="Book Antiqua" w:hAnsi="Book Antiqua" w:cs="BookAntiqua"/>
          <w:i/>
          <w:color w:val="auto"/>
        </w:rPr>
        <w:t>vs</w:t>
      </w:r>
      <w:proofErr w:type="spellEnd"/>
      <w:r w:rsidRPr="00BE1C8D">
        <w:rPr>
          <w:rFonts w:ascii="Book Antiqua" w:hAnsi="Book Antiqua" w:cs="BookAntiqua"/>
          <w:color w:val="auto"/>
        </w:rPr>
        <w:t xml:space="preserve"> 56 </w:t>
      </w:r>
      <w:r w:rsidR="00643E17" w:rsidRPr="00BE1C8D">
        <w:rPr>
          <w:rFonts w:ascii="Book Antiqua" w:hAnsi="Book Antiqua" w:cs="BookAntiqua"/>
          <w:color w:val="auto"/>
        </w:rPr>
        <w:t>y</w:t>
      </w:r>
      <w:r w:rsidR="00643E17" w:rsidRPr="00BE1C8D">
        <w:rPr>
          <w:rFonts w:ascii="Book Antiqua" w:eastAsia="宋体" w:hAnsi="Book Antiqua" w:cs="BookAntiqua"/>
          <w:color w:val="auto"/>
          <w:lang w:eastAsia="zh-CN"/>
        </w:rPr>
        <w:t xml:space="preserve">ears </w:t>
      </w:r>
      <w:r w:rsidR="00643E17" w:rsidRPr="00BE1C8D">
        <w:rPr>
          <w:rFonts w:ascii="Book Antiqua" w:hAnsi="Book Antiqua" w:cs="BookAntiqua"/>
          <w:color w:val="auto"/>
        </w:rPr>
        <w:t>o</w:t>
      </w:r>
      <w:r w:rsidR="00643E17" w:rsidRPr="00BE1C8D">
        <w:rPr>
          <w:rFonts w:ascii="Book Antiqua" w:eastAsia="宋体" w:hAnsi="Book Antiqua" w:cs="BookAntiqua"/>
          <w:color w:val="auto"/>
          <w:lang w:eastAsia="zh-CN"/>
        </w:rPr>
        <w:t>ld</w:t>
      </w:r>
      <w:r w:rsidRPr="00BE1C8D">
        <w:rPr>
          <w:rFonts w:ascii="Book Antiqua" w:hAnsi="Book Antiqua" w:cs="BookAntiqua"/>
          <w:color w:val="auto"/>
        </w:rPr>
        <w:t xml:space="preserve"> OPD; </w:t>
      </w:r>
      <w:r w:rsidR="00643E17" w:rsidRPr="00BE1C8D">
        <w:rPr>
          <w:rFonts w:ascii="Book Antiqua" w:hAnsi="Book Antiqua" w:cs="BookAntiqua"/>
          <w:i/>
          <w:color w:val="auto"/>
        </w:rPr>
        <w:t>P</w:t>
      </w:r>
      <w:r w:rsidRPr="00BE1C8D">
        <w:rPr>
          <w:rFonts w:ascii="Book Antiqua" w:hAnsi="Book Antiqua" w:cs="BookAntiqua"/>
          <w:color w:val="auto"/>
        </w:rPr>
        <w:t xml:space="preserve"> = 0.04) and heavier patients (BMI 27.7 RPD </w:t>
      </w:r>
      <w:proofErr w:type="spellStart"/>
      <w:r w:rsidRPr="00BE1C8D">
        <w:rPr>
          <w:rFonts w:ascii="Book Antiqua" w:hAnsi="Book Antiqua" w:cs="BookAntiqua"/>
          <w:i/>
          <w:color w:val="auto"/>
        </w:rPr>
        <w:t>vs</w:t>
      </w:r>
      <w:proofErr w:type="spellEnd"/>
      <w:r w:rsidRPr="00BE1C8D">
        <w:rPr>
          <w:rFonts w:ascii="Book Antiqua" w:hAnsi="Book Antiqua" w:cs="BookAntiqua"/>
          <w:color w:val="auto"/>
        </w:rPr>
        <w:t xml:space="preserve"> 24.8 OPD; </w:t>
      </w:r>
      <w:r w:rsidR="00643E17" w:rsidRPr="00BE1C8D">
        <w:rPr>
          <w:rFonts w:ascii="Book Antiqua" w:hAnsi="Book Antiqua" w:cs="BookAntiqua"/>
          <w:i/>
          <w:color w:val="auto"/>
        </w:rPr>
        <w:t>P</w:t>
      </w:r>
      <w:r w:rsidRPr="00BE1C8D">
        <w:rPr>
          <w:rFonts w:ascii="Book Antiqua" w:hAnsi="Book Antiqua" w:cs="BookAntiqua"/>
          <w:color w:val="auto"/>
        </w:rPr>
        <w:t xml:space="preserve"> = 0.01), with a higher American Society of Anesthesiologist score (RPD 2.5</w:t>
      </w:r>
      <w:r w:rsidRPr="00BE1C8D">
        <w:rPr>
          <w:rFonts w:ascii="Book Antiqua" w:hAnsi="Book Antiqua" w:cs="BookAntiqua"/>
          <w:i/>
          <w:color w:val="auto"/>
        </w:rPr>
        <w:t xml:space="preserve"> </w:t>
      </w:r>
      <w:proofErr w:type="spellStart"/>
      <w:r w:rsidRPr="00BE1C8D">
        <w:rPr>
          <w:rFonts w:ascii="Book Antiqua" w:hAnsi="Book Antiqua" w:cs="BookAntiqua"/>
          <w:i/>
          <w:color w:val="auto"/>
        </w:rPr>
        <w:t>vs</w:t>
      </w:r>
      <w:proofErr w:type="spellEnd"/>
      <w:r w:rsidRPr="00BE1C8D">
        <w:rPr>
          <w:rFonts w:ascii="Book Antiqua" w:hAnsi="Book Antiqua" w:cs="BookAntiqua"/>
          <w:i/>
          <w:color w:val="auto"/>
        </w:rPr>
        <w:t xml:space="preserve"> </w:t>
      </w:r>
      <w:r w:rsidRPr="00BE1C8D">
        <w:rPr>
          <w:rFonts w:ascii="Book Antiqua" w:hAnsi="Book Antiqua" w:cs="BookAntiqua"/>
          <w:color w:val="auto"/>
        </w:rPr>
        <w:t xml:space="preserve">OPD 2.15; </w:t>
      </w:r>
      <w:r w:rsidR="00643E17" w:rsidRPr="00BE1C8D">
        <w:rPr>
          <w:rFonts w:ascii="Book Antiqua" w:hAnsi="Book Antiqua" w:cs="BookAntiqua"/>
          <w:i/>
          <w:color w:val="auto"/>
        </w:rPr>
        <w:t>P</w:t>
      </w:r>
      <w:r w:rsidRPr="00BE1C8D">
        <w:rPr>
          <w:rFonts w:ascii="Book Antiqua" w:hAnsi="Book Antiqua" w:cs="BookAntiqua"/>
          <w:color w:val="auto"/>
        </w:rPr>
        <w:t xml:space="preserve"> = 0.01), when compared to OPD group, there were no significant differences in complication</w:t>
      </w:r>
      <w:r w:rsidR="00183223" w:rsidRPr="00BE1C8D">
        <w:rPr>
          <w:rFonts w:ascii="Book Antiqua" w:hAnsi="Book Antiqua" w:cs="BookAntiqua"/>
          <w:color w:val="auto"/>
        </w:rPr>
        <w:t>s</w:t>
      </w:r>
      <w:r w:rsidRPr="00BE1C8D">
        <w:rPr>
          <w:rFonts w:ascii="Book Antiqua" w:hAnsi="Book Antiqua" w:cs="BookAntiqua"/>
          <w:color w:val="auto"/>
        </w:rPr>
        <w:t>, mortality rates, and length of hospital stays between the two groups</w:t>
      </w:r>
      <w:r w:rsidR="005B2886" w:rsidRPr="00BE1C8D">
        <w:rPr>
          <w:rFonts w:ascii="Book Antiqua" w:hAnsi="Book Antiqua" w:cs="BookAntiqua"/>
          <w:color w:val="auto"/>
          <w:vertAlign w:val="superscript"/>
        </w:rPr>
        <w:t>[27]</w:t>
      </w:r>
      <w:r w:rsidRPr="00BE1C8D">
        <w:rPr>
          <w:rFonts w:ascii="Book Antiqua" w:hAnsi="Book Antiqua" w:cs="BookAntiqua"/>
          <w:color w:val="auto"/>
        </w:rPr>
        <w:t xml:space="preserve">. </w:t>
      </w:r>
      <w:r w:rsidR="00183223" w:rsidRPr="00BE1C8D">
        <w:rPr>
          <w:rFonts w:ascii="Book Antiqua" w:hAnsi="Book Antiqua" w:cs="BookAntiqua"/>
          <w:color w:val="auto"/>
        </w:rPr>
        <w:t>The</w:t>
      </w:r>
      <w:r w:rsidRPr="00BE1C8D">
        <w:rPr>
          <w:rFonts w:ascii="Book Antiqua" w:hAnsi="Book Antiqua" w:cs="BookAntiqua"/>
          <w:color w:val="auto"/>
        </w:rPr>
        <w:t xml:space="preserve"> study found that RPD surprisingly had shorter operative time (444 min </w:t>
      </w:r>
      <w:proofErr w:type="spellStart"/>
      <w:r w:rsidRPr="00BE1C8D">
        <w:rPr>
          <w:rFonts w:ascii="Book Antiqua" w:hAnsi="Book Antiqua" w:cs="BookAntiqua"/>
          <w:i/>
          <w:color w:val="auto"/>
        </w:rPr>
        <w:t>vs</w:t>
      </w:r>
      <w:proofErr w:type="spellEnd"/>
      <w:r w:rsidRPr="00BE1C8D">
        <w:rPr>
          <w:rFonts w:ascii="Book Antiqua" w:hAnsi="Book Antiqua" w:cs="BookAntiqua"/>
          <w:color w:val="auto"/>
        </w:rPr>
        <w:t xml:space="preserve"> 559 min; </w:t>
      </w:r>
      <w:r w:rsidR="00643E17" w:rsidRPr="00BE1C8D">
        <w:rPr>
          <w:rFonts w:ascii="Book Antiqua" w:hAnsi="Book Antiqua" w:cs="BookAntiqua"/>
          <w:i/>
          <w:color w:val="auto"/>
        </w:rPr>
        <w:t>P</w:t>
      </w:r>
      <w:r w:rsidRPr="00BE1C8D">
        <w:rPr>
          <w:rFonts w:ascii="Book Antiqua" w:hAnsi="Book Antiqua" w:cs="BookAntiqua"/>
          <w:color w:val="auto"/>
        </w:rPr>
        <w:t xml:space="preserve"> = 0.0001), reduced blood loss (387 mL</w:t>
      </w:r>
      <w:r w:rsidRPr="00BE1C8D">
        <w:rPr>
          <w:rFonts w:ascii="Book Antiqua" w:hAnsi="Book Antiqua" w:cs="BookAntiqua"/>
          <w:i/>
          <w:color w:val="auto"/>
        </w:rPr>
        <w:t xml:space="preserve"> </w:t>
      </w:r>
      <w:proofErr w:type="spellStart"/>
      <w:r w:rsidRPr="00BE1C8D">
        <w:rPr>
          <w:rFonts w:ascii="Book Antiqua" w:hAnsi="Book Antiqua" w:cs="BookAntiqua"/>
          <w:i/>
          <w:color w:val="auto"/>
        </w:rPr>
        <w:t>vs</w:t>
      </w:r>
      <w:proofErr w:type="spellEnd"/>
      <w:r w:rsidRPr="00BE1C8D">
        <w:rPr>
          <w:rFonts w:ascii="Book Antiqua" w:hAnsi="Book Antiqua" w:cs="BookAntiqua"/>
          <w:color w:val="auto"/>
        </w:rPr>
        <w:t xml:space="preserve"> 827 mL; </w:t>
      </w:r>
      <w:r w:rsidR="00643E17" w:rsidRPr="00BE1C8D">
        <w:rPr>
          <w:rFonts w:ascii="Book Antiqua" w:hAnsi="Book Antiqua" w:cs="BookAntiqua"/>
          <w:i/>
          <w:color w:val="auto"/>
        </w:rPr>
        <w:t>P</w:t>
      </w:r>
      <w:r w:rsidRPr="00BE1C8D">
        <w:rPr>
          <w:rFonts w:ascii="Book Antiqua" w:hAnsi="Book Antiqua" w:cs="BookAntiqua"/>
          <w:color w:val="auto"/>
        </w:rPr>
        <w:t xml:space="preserve"> = 0.0001), and higher number of lymph nodes harvested (16.8 </w:t>
      </w:r>
      <w:proofErr w:type="spellStart"/>
      <w:r w:rsidRPr="00BE1C8D">
        <w:rPr>
          <w:rFonts w:ascii="Book Antiqua" w:hAnsi="Book Antiqua" w:cs="BookAntiqua"/>
          <w:i/>
          <w:color w:val="auto"/>
        </w:rPr>
        <w:t>vs</w:t>
      </w:r>
      <w:proofErr w:type="spellEnd"/>
      <w:r w:rsidRPr="00BE1C8D">
        <w:rPr>
          <w:rFonts w:ascii="Book Antiqua" w:hAnsi="Book Antiqua" w:cs="BookAntiqua"/>
          <w:i/>
          <w:color w:val="auto"/>
        </w:rPr>
        <w:t xml:space="preserve"> </w:t>
      </w:r>
      <w:r w:rsidRPr="00BE1C8D">
        <w:rPr>
          <w:rFonts w:ascii="Book Antiqua" w:hAnsi="Book Antiqua" w:cs="BookAntiqua"/>
          <w:color w:val="auto"/>
        </w:rPr>
        <w:t xml:space="preserve">11; </w:t>
      </w:r>
      <w:r w:rsidR="00643E17" w:rsidRPr="00BE1C8D">
        <w:rPr>
          <w:rFonts w:ascii="Book Antiqua" w:hAnsi="Book Antiqua" w:cs="BookAntiqua"/>
          <w:i/>
          <w:color w:val="auto"/>
        </w:rPr>
        <w:t>P</w:t>
      </w:r>
      <w:r w:rsidRPr="00BE1C8D">
        <w:rPr>
          <w:rFonts w:ascii="Book Antiqua" w:hAnsi="Book Antiqua" w:cs="BookAntiqua"/>
          <w:color w:val="auto"/>
        </w:rPr>
        <w:t xml:space="preserve"> = 0.02). </w:t>
      </w:r>
    </w:p>
    <w:p w14:paraId="60F6B65F" w14:textId="4A69D75F" w:rsidR="001574BF" w:rsidRPr="00BE1C8D" w:rsidRDefault="001574BF" w:rsidP="00643E17">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 xml:space="preserve">Similarly, Zhou </w:t>
      </w:r>
      <w:r w:rsidRPr="00BE1C8D">
        <w:rPr>
          <w:rFonts w:ascii="Book Antiqua" w:hAnsi="Book Antiqua" w:cs="BookAntiqua"/>
          <w:i/>
          <w:color w:val="auto"/>
        </w:rPr>
        <w:t xml:space="preserve">et </w:t>
      </w:r>
      <w:proofErr w:type="gramStart"/>
      <w:r w:rsidRPr="00BE1C8D">
        <w:rPr>
          <w:rFonts w:ascii="Book Antiqua" w:hAnsi="Book Antiqua" w:cs="BookAntiqua"/>
          <w:i/>
          <w:color w:val="auto"/>
        </w:rPr>
        <w:t>al</w:t>
      </w:r>
      <w:r w:rsidR="00954AE9" w:rsidRPr="00BE1C8D">
        <w:rPr>
          <w:rFonts w:ascii="Book Antiqua" w:hAnsi="Book Antiqua" w:cs="BookAntiqua"/>
          <w:color w:val="auto"/>
          <w:vertAlign w:val="superscript"/>
        </w:rPr>
        <w:t>[</w:t>
      </w:r>
      <w:proofErr w:type="gramEnd"/>
      <w:r w:rsidR="00954AE9" w:rsidRPr="00BE1C8D">
        <w:rPr>
          <w:rFonts w:ascii="Book Antiqua" w:hAnsi="Book Antiqua" w:cs="BookAntiqua"/>
          <w:color w:val="auto"/>
          <w:vertAlign w:val="superscript"/>
        </w:rPr>
        <w:t>28]</w:t>
      </w:r>
      <w:r w:rsidRPr="00BE1C8D">
        <w:rPr>
          <w:rFonts w:ascii="Book Antiqua" w:hAnsi="Book Antiqua" w:cs="BookAntiqua"/>
          <w:color w:val="auto"/>
        </w:rPr>
        <w:t xml:space="preserve"> found that RPD group had longer operative times than OPD (718 min RPD </w:t>
      </w:r>
      <w:proofErr w:type="spellStart"/>
      <w:r w:rsidRPr="00BE1C8D">
        <w:rPr>
          <w:rFonts w:ascii="Book Antiqua" w:hAnsi="Book Antiqua" w:cs="BookAntiqua"/>
          <w:i/>
          <w:color w:val="auto"/>
        </w:rPr>
        <w:t>vs</w:t>
      </w:r>
      <w:proofErr w:type="spellEnd"/>
      <w:r w:rsidRPr="00BE1C8D">
        <w:rPr>
          <w:rFonts w:ascii="Book Antiqua" w:hAnsi="Book Antiqua" w:cs="BookAntiqua"/>
          <w:color w:val="auto"/>
        </w:rPr>
        <w:t xml:space="preserve"> 420 min OPD; </w:t>
      </w:r>
      <w:r w:rsidR="00954AE9" w:rsidRPr="00BE1C8D">
        <w:rPr>
          <w:rFonts w:ascii="Book Antiqua" w:hAnsi="Book Antiqua" w:cs="BookAntiqua"/>
          <w:i/>
          <w:color w:val="auto"/>
        </w:rPr>
        <w:t>P</w:t>
      </w:r>
      <w:r w:rsidRPr="00BE1C8D">
        <w:rPr>
          <w:rFonts w:ascii="Book Antiqua" w:hAnsi="Book Antiqua" w:cs="BookAntiqua"/>
          <w:color w:val="auto"/>
        </w:rPr>
        <w:t xml:space="preserve"> = 0.011), but less intraoperative blood loss (153 mL RPD</w:t>
      </w:r>
      <w:r w:rsidRPr="00BE1C8D">
        <w:rPr>
          <w:rFonts w:ascii="Book Antiqua" w:hAnsi="Book Antiqua" w:cs="BookAntiqua"/>
          <w:i/>
          <w:color w:val="auto"/>
        </w:rPr>
        <w:t xml:space="preserve"> </w:t>
      </w:r>
      <w:proofErr w:type="spellStart"/>
      <w:r w:rsidRPr="00BE1C8D">
        <w:rPr>
          <w:rFonts w:ascii="Book Antiqua" w:hAnsi="Book Antiqua" w:cs="BookAntiqua"/>
          <w:i/>
          <w:color w:val="auto"/>
        </w:rPr>
        <w:t>vs</w:t>
      </w:r>
      <w:proofErr w:type="spellEnd"/>
      <w:r w:rsidRPr="00BE1C8D">
        <w:rPr>
          <w:rFonts w:ascii="Book Antiqua" w:hAnsi="Book Antiqua" w:cs="BookAntiqua"/>
          <w:color w:val="auto"/>
        </w:rPr>
        <w:t xml:space="preserve"> 210 mL OPD; </w:t>
      </w:r>
      <w:r w:rsidR="00954AE9" w:rsidRPr="00BE1C8D">
        <w:rPr>
          <w:rFonts w:ascii="Book Antiqua" w:hAnsi="Book Antiqua" w:cs="BookAntiqua"/>
          <w:i/>
          <w:color w:val="auto"/>
        </w:rPr>
        <w:t>P</w:t>
      </w:r>
      <w:r w:rsidRPr="00BE1C8D">
        <w:rPr>
          <w:rFonts w:ascii="Book Antiqua" w:hAnsi="Book Antiqua" w:cs="BookAntiqua"/>
          <w:color w:val="auto"/>
        </w:rPr>
        <w:t xml:space="preserve"> = 0.04), fewer complications (25% RPD </w:t>
      </w:r>
      <w:proofErr w:type="spellStart"/>
      <w:r w:rsidRPr="00BE1C8D">
        <w:rPr>
          <w:rFonts w:ascii="Book Antiqua" w:hAnsi="Book Antiqua" w:cs="BookAntiqua"/>
          <w:i/>
          <w:color w:val="auto"/>
        </w:rPr>
        <w:t>vs</w:t>
      </w:r>
      <w:proofErr w:type="spellEnd"/>
      <w:r w:rsidRPr="00BE1C8D">
        <w:rPr>
          <w:rFonts w:ascii="Book Antiqua" w:hAnsi="Book Antiqua" w:cs="BookAntiqua"/>
          <w:i/>
          <w:color w:val="auto"/>
        </w:rPr>
        <w:t xml:space="preserve"> </w:t>
      </w:r>
      <w:r w:rsidRPr="00BE1C8D">
        <w:rPr>
          <w:rFonts w:ascii="Book Antiqua" w:hAnsi="Book Antiqua" w:cs="BookAntiqua"/>
          <w:color w:val="auto"/>
        </w:rPr>
        <w:t xml:space="preserve">75% OPD, </w:t>
      </w:r>
      <w:r w:rsidR="00954AE9" w:rsidRPr="00BE1C8D">
        <w:rPr>
          <w:rFonts w:ascii="Book Antiqua" w:hAnsi="Book Antiqua" w:cs="BookAntiqua"/>
          <w:i/>
          <w:color w:val="auto"/>
        </w:rPr>
        <w:t>P</w:t>
      </w:r>
      <w:r w:rsidRPr="00BE1C8D">
        <w:rPr>
          <w:rFonts w:ascii="Book Antiqua" w:hAnsi="Book Antiqua" w:cs="BookAntiqua"/>
          <w:color w:val="auto"/>
        </w:rPr>
        <w:t xml:space="preserve"> = 0.05), and </w:t>
      </w:r>
      <w:r w:rsidR="00954AE9" w:rsidRPr="00BE1C8D">
        <w:rPr>
          <w:rFonts w:ascii="Book Antiqua" w:hAnsi="Book Antiqua" w:cs="BookAntiqua"/>
          <w:color w:val="auto"/>
        </w:rPr>
        <w:t xml:space="preserve">decreased hospital stay (27.5 h RPD </w:t>
      </w:r>
      <w:proofErr w:type="spellStart"/>
      <w:r w:rsidR="00954AE9" w:rsidRPr="00BE1C8D">
        <w:rPr>
          <w:rFonts w:ascii="Book Antiqua" w:hAnsi="Book Antiqua" w:cs="BookAntiqua"/>
          <w:i/>
          <w:color w:val="auto"/>
        </w:rPr>
        <w:t>vs</w:t>
      </w:r>
      <w:proofErr w:type="spellEnd"/>
      <w:r w:rsidR="00954AE9" w:rsidRPr="00BE1C8D">
        <w:rPr>
          <w:rFonts w:ascii="Book Antiqua" w:hAnsi="Book Antiqua" w:cs="BookAntiqua"/>
          <w:i/>
          <w:color w:val="auto"/>
        </w:rPr>
        <w:t xml:space="preserve"> </w:t>
      </w:r>
      <w:r w:rsidR="00954AE9" w:rsidRPr="00BE1C8D">
        <w:rPr>
          <w:rFonts w:ascii="Book Antiqua" w:hAnsi="Book Antiqua" w:cs="BookAntiqua"/>
          <w:color w:val="auto"/>
        </w:rPr>
        <w:t>96 h</w:t>
      </w:r>
      <w:r w:rsidRPr="00BE1C8D">
        <w:rPr>
          <w:rFonts w:ascii="Book Antiqua" w:hAnsi="Book Antiqua" w:cs="BookAntiqua"/>
          <w:color w:val="auto"/>
        </w:rPr>
        <w:t xml:space="preserve">, </w:t>
      </w:r>
      <w:r w:rsidR="00954AE9" w:rsidRPr="00BE1C8D">
        <w:rPr>
          <w:rFonts w:ascii="Book Antiqua" w:hAnsi="Book Antiqua" w:cs="BookAntiqua"/>
          <w:i/>
          <w:color w:val="auto"/>
        </w:rPr>
        <w:t>P</w:t>
      </w:r>
      <w:r w:rsidRPr="00BE1C8D">
        <w:rPr>
          <w:rFonts w:ascii="Book Antiqua" w:hAnsi="Book Antiqua" w:cs="BookAntiqua"/>
          <w:color w:val="auto"/>
        </w:rPr>
        <w:t xml:space="preserve"> = 0.000). There was no significant difference in R0 resection rate between the two groups. </w:t>
      </w:r>
    </w:p>
    <w:p w14:paraId="73BF31BA" w14:textId="014AD7BE" w:rsidR="001574BF" w:rsidRPr="00BE1C8D" w:rsidRDefault="001574BF" w:rsidP="00954AE9">
      <w:pPr>
        <w:pStyle w:val="BasicParagraph"/>
        <w:spacing w:line="360" w:lineRule="auto"/>
        <w:ind w:firstLineChars="100" w:firstLine="240"/>
        <w:jc w:val="both"/>
        <w:rPr>
          <w:rFonts w:ascii="Book Antiqua" w:hAnsi="Book Antiqua" w:cs="BookAntiqua"/>
          <w:color w:val="auto"/>
        </w:rPr>
      </w:pPr>
      <w:proofErr w:type="spellStart"/>
      <w:r w:rsidRPr="00BE1C8D">
        <w:rPr>
          <w:rFonts w:ascii="Book Antiqua" w:hAnsi="Book Antiqua" w:cs="BookAntiqua"/>
          <w:color w:val="auto"/>
        </w:rPr>
        <w:t>Boggi</w:t>
      </w:r>
      <w:proofErr w:type="spellEnd"/>
      <w:r w:rsidRPr="00BE1C8D">
        <w:rPr>
          <w:rFonts w:ascii="Book Antiqua" w:hAnsi="Book Antiqua" w:cs="BookAntiqua"/>
          <w:color w:val="auto"/>
        </w:rPr>
        <w:t xml:space="preserve"> </w:t>
      </w:r>
      <w:r w:rsidRPr="00BE1C8D">
        <w:rPr>
          <w:rFonts w:ascii="Book Antiqua" w:hAnsi="Book Antiqua" w:cs="BookAntiqua"/>
          <w:i/>
          <w:color w:val="auto"/>
        </w:rPr>
        <w:t>et al</w:t>
      </w:r>
      <w:r w:rsidR="00200DE5" w:rsidRPr="00BE1C8D">
        <w:rPr>
          <w:rFonts w:ascii="Book Antiqua" w:eastAsia="宋体" w:hAnsi="Book Antiqua" w:cs="BookAntiqua" w:hint="eastAsia"/>
          <w:color w:val="auto"/>
          <w:vertAlign w:val="superscript"/>
          <w:lang w:eastAsia="zh-CN"/>
        </w:rPr>
        <w:t>[27]</w:t>
      </w:r>
      <w:r w:rsidRPr="00BE1C8D">
        <w:rPr>
          <w:rFonts w:ascii="Book Antiqua" w:hAnsi="Book Antiqua" w:cs="BookAntiqua"/>
          <w:color w:val="auto"/>
        </w:rPr>
        <w:t xml:space="preserve"> reported for 34 patients undergoing RPD, the mean operating time was 597min (range 420-960 min) and mean intraoperative blood loss was 220 mL (range 150-400 mL), with 4 patients requiring blood transfusions. </w:t>
      </w:r>
      <w:r w:rsidR="00200DE5" w:rsidRPr="00BE1C8D">
        <w:rPr>
          <w:rFonts w:ascii="Book Antiqua" w:hAnsi="Book Antiqua" w:cs="BookAntiqua"/>
          <w:color w:val="auto"/>
        </w:rPr>
        <w:t>Nineteen</w:t>
      </w:r>
      <w:r w:rsidRPr="00BE1C8D">
        <w:rPr>
          <w:rFonts w:ascii="Book Antiqua" w:hAnsi="Book Antiqua" w:cs="BookAntiqua"/>
          <w:color w:val="auto"/>
        </w:rPr>
        <w:t xml:space="preserve"> of the 34 patients in the study developed postoperative complications (utilizing the </w:t>
      </w:r>
      <w:proofErr w:type="spellStart"/>
      <w:r w:rsidRPr="00BE1C8D">
        <w:rPr>
          <w:rFonts w:ascii="Book Antiqua" w:hAnsi="Book Antiqua" w:cs="BookAntiqua"/>
          <w:color w:val="auto"/>
        </w:rPr>
        <w:t>Clavien-Dindo</w:t>
      </w:r>
      <w:proofErr w:type="spellEnd"/>
      <w:r w:rsidRPr="00BE1C8D">
        <w:rPr>
          <w:rFonts w:ascii="Book Antiqua" w:hAnsi="Book Antiqua" w:cs="BookAntiqua"/>
          <w:color w:val="auto"/>
        </w:rPr>
        <w:t xml:space="preserve"> classification), five of which had a classification of III or higher. The mean number of lymph nodes retrieved in the study was 32 (range 15-76). </w:t>
      </w:r>
      <w:r w:rsidR="008A2C03" w:rsidRPr="00BE1C8D">
        <w:rPr>
          <w:rFonts w:ascii="Book Antiqua" w:hAnsi="Book Antiqua" w:cs="BookAntiqua"/>
          <w:color w:val="auto"/>
        </w:rPr>
        <w:t>Thirty</w:t>
      </w:r>
      <w:r w:rsidRPr="00BE1C8D">
        <w:rPr>
          <w:rFonts w:ascii="Book Antiqua" w:hAnsi="Book Antiqua" w:cs="BookAntiqua"/>
          <w:color w:val="auto"/>
        </w:rPr>
        <w:t>-day mortality was 0%</w:t>
      </w:r>
      <w:r w:rsidR="007840C5" w:rsidRPr="00BE1C8D">
        <w:rPr>
          <w:rFonts w:ascii="Book Antiqua" w:hAnsi="Book Antiqua" w:cs="BookAntiqua"/>
          <w:color w:val="auto"/>
          <w:vertAlign w:val="superscript"/>
        </w:rPr>
        <w:t>[27</w:t>
      </w:r>
      <w:r w:rsidR="005B2886" w:rsidRPr="00BE1C8D">
        <w:rPr>
          <w:rFonts w:ascii="Book Antiqua" w:hAnsi="Book Antiqua" w:cs="BookAntiqua"/>
          <w:color w:val="auto"/>
          <w:vertAlign w:val="superscript"/>
        </w:rPr>
        <w:t>]</w:t>
      </w:r>
      <w:r w:rsidRPr="00BE1C8D">
        <w:rPr>
          <w:rFonts w:ascii="Book Antiqua" w:hAnsi="Book Antiqua" w:cs="BookAntiqua"/>
          <w:color w:val="auto"/>
        </w:rPr>
        <w:t>.</w:t>
      </w:r>
    </w:p>
    <w:p w14:paraId="44AD021D" w14:textId="4B66234E" w:rsidR="002307E3" w:rsidRPr="00BE1C8D" w:rsidRDefault="00721842" w:rsidP="00200DE5">
      <w:pPr>
        <w:pStyle w:val="BasicParagraph"/>
        <w:spacing w:line="360" w:lineRule="auto"/>
        <w:ind w:firstLineChars="100" w:firstLine="240"/>
        <w:jc w:val="both"/>
        <w:rPr>
          <w:rFonts w:ascii="Book Antiqua" w:eastAsia="宋体" w:hAnsi="Book Antiqua" w:cs="BookAntiqua"/>
          <w:color w:val="auto"/>
          <w:lang w:eastAsia="zh-CN"/>
        </w:rPr>
      </w:pPr>
      <w:r w:rsidRPr="00BE1C8D">
        <w:rPr>
          <w:rFonts w:ascii="Book Antiqua" w:hAnsi="Book Antiqua" w:cs="BookAntiqua"/>
          <w:color w:val="auto"/>
        </w:rPr>
        <w:lastRenderedPageBreak/>
        <w:t xml:space="preserve">Chan </w:t>
      </w:r>
      <w:r w:rsidRPr="00BE1C8D">
        <w:rPr>
          <w:rFonts w:ascii="Book Antiqua" w:hAnsi="Book Antiqua" w:cs="BookAntiqua"/>
          <w:i/>
          <w:color w:val="auto"/>
        </w:rPr>
        <w:t xml:space="preserve">et </w:t>
      </w:r>
      <w:proofErr w:type="gramStart"/>
      <w:r w:rsidRPr="00BE1C8D">
        <w:rPr>
          <w:rFonts w:ascii="Book Antiqua" w:hAnsi="Book Antiqua" w:cs="BookAntiqua"/>
          <w:i/>
          <w:color w:val="auto"/>
        </w:rPr>
        <w:t>al</w:t>
      </w:r>
      <w:r w:rsidR="008A2C03" w:rsidRPr="00BE1C8D">
        <w:rPr>
          <w:rFonts w:ascii="Book Antiqua" w:hAnsi="Book Antiqua" w:cs="BookAntiqua"/>
          <w:color w:val="auto"/>
          <w:vertAlign w:val="superscript"/>
        </w:rPr>
        <w:t>[</w:t>
      </w:r>
      <w:proofErr w:type="gramEnd"/>
      <w:r w:rsidR="008A2C03" w:rsidRPr="00BE1C8D">
        <w:rPr>
          <w:rFonts w:ascii="Book Antiqua" w:hAnsi="Book Antiqua" w:cs="BookAntiqua"/>
          <w:color w:val="auto"/>
          <w:vertAlign w:val="superscript"/>
        </w:rPr>
        <w:t>29]</w:t>
      </w:r>
      <w:r w:rsidRPr="00BE1C8D">
        <w:rPr>
          <w:rFonts w:ascii="Book Antiqua" w:hAnsi="Book Antiqua" w:cs="BookAntiqua"/>
          <w:color w:val="auto"/>
        </w:rPr>
        <w:t xml:space="preserve"> reported 55 patients undergoing robotic </w:t>
      </w:r>
      <w:proofErr w:type="spellStart"/>
      <w:r w:rsidRPr="00BE1C8D">
        <w:rPr>
          <w:rFonts w:ascii="Book Antiqua" w:hAnsi="Book Antiqua" w:cs="BookAntiqua"/>
          <w:color w:val="auto"/>
        </w:rPr>
        <w:t>hepatobiliary</w:t>
      </w:r>
      <w:proofErr w:type="spellEnd"/>
      <w:r w:rsidRPr="00BE1C8D">
        <w:rPr>
          <w:rFonts w:ascii="Book Antiqua" w:hAnsi="Book Antiqua" w:cs="BookAntiqua"/>
          <w:color w:val="auto"/>
        </w:rPr>
        <w:t xml:space="preserve"> and pancreatic surgeries, of which eight were </w:t>
      </w:r>
      <w:proofErr w:type="spellStart"/>
      <w:r w:rsidRPr="00BE1C8D">
        <w:rPr>
          <w:rFonts w:ascii="Book Antiqua" w:hAnsi="Book Antiqua" w:cs="BookAntiqua"/>
          <w:color w:val="auto"/>
        </w:rPr>
        <w:t>pancreaticoduodenectomies</w:t>
      </w:r>
      <w:proofErr w:type="spellEnd"/>
      <w:r w:rsidRPr="00BE1C8D">
        <w:rPr>
          <w:rFonts w:ascii="Book Antiqua" w:hAnsi="Book Antiqua" w:cs="BookAntiqua"/>
          <w:color w:val="auto"/>
        </w:rPr>
        <w:t xml:space="preserve">. Of the patients undergoing pancreatic resections, Chan </w:t>
      </w:r>
      <w:r w:rsidR="008A2C03" w:rsidRPr="00BE1C8D">
        <w:rPr>
          <w:rFonts w:ascii="Book Antiqua" w:hAnsi="Book Antiqua" w:cs="BookAntiqua"/>
          <w:i/>
          <w:color w:val="auto"/>
        </w:rPr>
        <w:t>et al</w:t>
      </w:r>
      <w:r w:rsidR="008A2C03" w:rsidRPr="00BE1C8D">
        <w:rPr>
          <w:rFonts w:ascii="Book Antiqua" w:hAnsi="Book Antiqua" w:cs="BookAntiqua"/>
          <w:color w:val="auto"/>
          <w:vertAlign w:val="superscript"/>
        </w:rPr>
        <w:t>[29]</w:t>
      </w:r>
      <w:r w:rsidR="008A2C03" w:rsidRPr="00BE1C8D">
        <w:rPr>
          <w:rFonts w:ascii="Book Antiqua" w:eastAsia="宋体" w:hAnsi="Book Antiqua" w:cs="BookAntiqua" w:hint="eastAsia"/>
          <w:color w:val="auto"/>
          <w:vertAlign w:val="superscript"/>
          <w:lang w:eastAsia="zh-CN"/>
        </w:rPr>
        <w:t xml:space="preserve"> </w:t>
      </w:r>
      <w:r w:rsidRPr="00BE1C8D">
        <w:rPr>
          <w:rFonts w:ascii="Book Antiqua" w:hAnsi="Book Antiqua" w:cs="BookAntiqua"/>
          <w:color w:val="auto"/>
        </w:rPr>
        <w:t xml:space="preserve">found that the operating time had a media of 478 min, ranging from 270-692 min, with blood loss of 200 mL (range 30-300 mL). There were 4 complications resulting in pancreatic fistula and biliary fistula, but all were treated conservatively and healed without any significant </w:t>
      </w:r>
      <w:proofErr w:type="spellStart"/>
      <w:r w:rsidRPr="00BE1C8D">
        <w:rPr>
          <w:rFonts w:ascii="Book Antiqua" w:hAnsi="Book Antiqua" w:cs="BookAntiqua"/>
          <w:color w:val="auto"/>
        </w:rPr>
        <w:t>sequelae</w:t>
      </w:r>
      <w:proofErr w:type="spellEnd"/>
      <w:r w:rsidRPr="00BE1C8D">
        <w:rPr>
          <w:rFonts w:ascii="Book Antiqua" w:hAnsi="Book Antiqua" w:cs="BookAntiqua"/>
          <w:color w:val="auto"/>
        </w:rPr>
        <w:t xml:space="preserve">. </w:t>
      </w:r>
      <w:r w:rsidR="002C4C05" w:rsidRPr="00BE1C8D">
        <w:rPr>
          <w:rFonts w:ascii="Book Antiqua" w:hAnsi="Book Antiqua" w:cs="BookAntiqua"/>
          <w:color w:val="auto"/>
        </w:rPr>
        <w:t>There was no mortality in the postoperative hospital stay of a median 12 d (range 6-21 d).</w:t>
      </w:r>
    </w:p>
    <w:p w14:paraId="28654453" w14:textId="77777777" w:rsidR="008A2C03" w:rsidRPr="00BE1C8D" w:rsidRDefault="008A2C03" w:rsidP="00200DE5">
      <w:pPr>
        <w:pStyle w:val="BasicParagraph"/>
        <w:spacing w:line="360" w:lineRule="auto"/>
        <w:ind w:firstLineChars="100" w:firstLine="240"/>
        <w:jc w:val="both"/>
        <w:rPr>
          <w:rFonts w:ascii="Book Antiqua" w:eastAsia="宋体" w:hAnsi="Book Antiqua" w:cs="BookAntiqua"/>
          <w:color w:val="auto"/>
          <w:lang w:eastAsia="zh-CN"/>
        </w:rPr>
      </w:pPr>
    </w:p>
    <w:p w14:paraId="1E209F71" w14:textId="5ED5F0EF" w:rsidR="001574BF" w:rsidRPr="00BE1C8D" w:rsidRDefault="00F41985" w:rsidP="00B82151">
      <w:pPr>
        <w:pStyle w:val="BasicParagraph"/>
        <w:spacing w:line="360" w:lineRule="auto"/>
        <w:jc w:val="both"/>
        <w:rPr>
          <w:rFonts w:ascii="Book Antiqua" w:eastAsia="宋体" w:hAnsi="Book Antiqua" w:cs="BookAntiqua"/>
          <w:b/>
          <w:color w:val="auto"/>
          <w:lang w:eastAsia="zh-CN"/>
        </w:rPr>
      </w:pPr>
      <w:r w:rsidRPr="00BE1C8D">
        <w:rPr>
          <w:rFonts w:ascii="Book Antiqua" w:hAnsi="Book Antiqua" w:cs="BookAntiqua"/>
          <w:b/>
          <w:color w:val="auto"/>
        </w:rPr>
        <w:t>RALPD</w:t>
      </w:r>
      <w:r w:rsidR="00524C72" w:rsidRPr="00BE1C8D">
        <w:rPr>
          <w:rFonts w:ascii="Book Antiqua" w:eastAsia="宋体" w:hAnsi="Book Antiqua" w:cs="BookAntiqua" w:hint="eastAsia"/>
          <w:b/>
          <w:color w:val="auto"/>
          <w:lang w:eastAsia="zh-CN"/>
        </w:rPr>
        <w:t xml:space="preserve">: </w:t>
      </w:r>
      <w:r w:rsidR="001574BF" w:rsidRPr="00BE1C8D">
        <w:rPr>
          <w:rFonts w:ascii="Book Antiqua" w:hAnsi="Book Antiqua" w:cs="BookAntiqua"/>
          <w:color w:val="auto"/>
        </w:rPr>
        <w:t>Hybrid techniques (RALPD) include a combination of laparoscopic and robotic utilization for PD.</w:t>
      </w:r>
      <w:r w:rsidR="00DB596A" w:rsidRPr="00BE1C8D">
        <w:rPr>
          <w:rFonts w:ascii="Book Antiqua" w:hAnsi="Book Antiqua" w:cs="BookAntiqua"/>
          <w:color w:val="auto"/>
        </w:rPr>
        <w:t xml:space="preserve"> </w:t>
      </w:r>
      <w:r w:rsidR="001574BF" w:rsidRPr="00BE1C8D">
        <w:rPr>
          <w:rFonts w:ascii="Book Antiqua" w:hAnsi="Book Antiqua" w:cs="BookAntiqua"/>
          <w:color w:val="auto"/>
        </w:rPr>
        <w:t xml:space="preserve">We report five hybrid studies here, three of which are comparison studies to </w:t>
      </w:r>
      <w:proofErr w:type="gramStart"/>
      <w:r w:rsidRPr="00BE1C8D">
        <w:rPr>
          <w:rFonts w:ascii="Book Antiqua" w:hAnsi="Book Antiqua" w:cs="BookAntiqua"/>
          <w:color w:val="auto"/>
        </w:rPr>
        <w:t>OPD</w:t>
      </w:r>
      <w:r w:rsidR="007840C5" w:rsidRPr="00BE1C8D">
        <w:rPr>
          <w:rFonts w:ascii="Book Antiqua" w:hAnsi="Book Antiqua" w:cs="BookAntiqua"/>
          <w:color w:val="auto"/>
          <w:vertAlign w:val="superscript"/>
        </w:rPr>
        <w:t>[</w:t>
      </w:r>
      <w:proofErr w:type="gramEnd"/>
      <w:r w:rsidR="007840C5" w:rsidRPr="00BE1C8D">
        <w:rPr>
          <w:rFonts w:ascii="Book Antiqua" w:hAnsi="Book Antiqua" w:cs="BookAntiqua"/>
          <w:color w:val="auto"/>
          <w:vertAlign w:val="superscript"/>
        </w:rPr>
        <w:t>30-34</w:t>
      </w:r>
      <w:r w:rsidR="00D47255" w:rsidRPr="00BE1C8D">
        <w:rPr>
          <w:rFonts w:ascii="Book Antiqua" w:hAnsi="Book Antiqua" w:cs="BookAntiqua"/>
          <w:color w:val="auto"/>
          <w:vertAlign w:val="superscript"/>
        </w:rPr>
        <w:t>]</w:t>
      </w:r>
      <w:r w:rsidR="001574BF" w:rsidRPr="00BE1C8D">
        <w:rPr>
          <w:rFonts w:ascii="Book Antiqua" w:hAnsi="Book Antiqua" w:cs="BookAntiqua"/>
          <w:color w:val="auto"/>
        </w:rPr>
        <w:t>.</w:t>
      </w:r>
      <w:r w:rsidR="00DB596A" w:rsidRPr="00BE1C8D">
        <w:rPr>
          <w:rFonts w:ascii="Book Antiqua" w:hAnsi="Book Antiqua" w:cs="BookAntiqua"/>
          <w:color w:val="auto"/>
        </w:rPr>
        <w:t xml:space="preserve"> </w:t>
      </w:r>
      <w:r w:rsidR="001574BF" w:rsidRPr="00BE1C8D">
        <w:rPr>
          <w:rFonts w:ascii="Book Antiqua" w:hAnsi="Book Antiqua" w:cs="BookAntiqua"/>
          <w:color w:val="auto"/>
        </w:rPr>
        <w:t xml:space="preserve">In all 3 </w:t>
      </w:r>
      <w:r w:rsidR="002307E3" w:rsidRPr="00BE1C8D">
        <w:rPr>
          <w:rFonts w:ascii="Book Antiqua" w:hAnsi="Book Antiqua" w:cs="BookAntiqua"/>
          <w:color w:val="auto"/>
        </w:rPr>
        <w:t xml:space="preserve">comparison </w:t>
      </w:r>
      <w:r w:rsidR="001574BF" w:rsidRPr="00BE1C8D">
        <w:rPr>
          <w:rFonts w:ascii="Book Antiqua" w:hAnsi="Book Antiqua" w:cs="BookAntiqua"/>
          <w:color w:val="auto"/>
        </w:rPr>
        <w:t xml:space="preserve">studies, RALPD demonstrated significantly lower intraoperative blood loss. In the first reported RALPD study, </w:t>
      </w:r>
      <w:proofErr w:type="spellStart"/>
      <w:r w:rsidR="001574BF" w:rsidRPr="00BE1C8D">
        <w:rPr>
          <w:rFonts w:ascii="Book Antiqua" w:hAnsi="Book Antiqua" w:cs="BookAntiqua"/>
          <w:color w:val="auto"/>
        </w:rPr>
        <w:t>Chalikonda</w:t>
      </w:r>
      <w:proofErr w:type="spellEnd"/>
      <w:r w:rsidR="001574BF" w:rsidRPr="00BE1C8D">
        <w:rPr>
          <w:rFonts w:ascii="Book Antiqua" w:hAnsi="Book Antiqua" w:cs="BookAntiqua"/>
          <w:i/>
          <w:color w:val="auto"/>
        </w:rPr>
        <w:t xml:space="preserve"> et al</w:t>
      </w:r>
      <w:r w:rsidR="00C1067B" w:rsidRPr="00BE1C8D">
        <w:rPr>
          <w:rFonts w:ascii="Book Antiqua" w:eastAsia="宋体" w:hAnsi="Book Antiqua" w:cs="BookAntiqua" w:hint="eastAsia"/>
          <w:color w:val="auto"/>
          <w:vertAlign w:val="superscript"/>
          <w:lang w:eastAsia="zh-CN"/>
        </w:rPr>
        <w:t>[30]</w:t>
      </w:r>
      <w:r w:rsidR="001574BF" w:rsidRPr="00BE1C8D">
        <w:rPr>
          <w:rFonts w:ascii="Book Antiqua" w:hAnsi="Book Antiqua" w:cs="BookAntiqua"/>
          <w:color w:val="auto"/>
        </w:rPr>
        <w:t xml:space="preserve"> found that there was a significant increase in operative time (476.2 min RALPD </w:t>
      </w:r>
      <w:proofErr w:type="spellStart"/>
      <w:r w:rsidR="001574BF" w:rsidRPr="00BE1C8D">
        <w:rPr>
          <w:rFonts w:ascii="Book Antiqua" w:hAnsi="Book Antiqua" w:cs="BookAntiqua"/>
          <w:i/>
          <w:color w:val="auto"/>
        </w:rPr>
        <w:t>vs</w:t>
      </w:r>
      <w:proofErr w:type="spellEnd"/>
      <w:r w:rsidR="001574BF" w:rsidRPr="00BE1C8D">
        <w:rPr>
          <w:rFonts w:ascii="Book Antiqua" w:hAnsi="Book Antiqua" w:cs="BookAntiqua"/>
          <w:color w:val="auto"/>
        </w:rPr>
        <w:t xml:space="preserve"> 366.4 min OPD; </w:t>
      </w:r>
      <w:r w:rsidR="00C1067B" w:rsidRPr="00BE1C8D">
        <w:rPr>
          <w:rFonts w:ascii="Book Antiqua" w:hAnsi="Book Antiqua" w:cs="BookAntiqua"/>
          <w:i/>
          <w:color w:val="auto"/>
        </w:rPr>
        <w:t>P</w:t>
      </w:r>
      <w:r w:rsidR="001574BF" w:rsidRPr="00BE1C8D">
        <w:rPr>
          <w:rFonts w:ascii="Book Antiqua" w:hAnsi="Book Antiqua" w:cs="BookAntiqua"/>
          <w:color w:val="auto"/>
        </w:rPr>
        <w:t xml:space="preserve"> = 0.005), but decreased length of stay for RALPD (9.79 d RALPD </w:t>
      </w:r>
      <w:proofErr w:type="spellStart"/>
      <w:r w:rsidR="001574BF" w:rsidRPr="00BE1C8D">
        <w:rPr>
          <w:rFonts w:ascii="Book Antiqua" w:hAnsi="Book Antiqua" w:cs="BookAntiqua"/>
          <w:i/>
          <w:color w:val="auto"/>
        </w:rPr>
        <w:t>vs</w:t>
      </w:r>
      <w:proofErr w:type="spellEnd"/>
      <w:r w:rsidR="001574BF" w:rsidRPr="00BE1C8D">
        <w:rPr>
          <w:rFonts w:ascii="Book Antiqua" w:hAnsi="Book Antiqua" w:cs="BookAntiqua"/>
          <w:color w:val="auto"/>
        </w:rPr>
        <w:t xml:space="preserve"> 13.26 d OPD; </w:t>
      </w:r>
      <w:r w:rsidR="00C1067B" w:rsidRPr="00BE1C8D">
        <w:rPr>
          <w:rFonts w:ascii="Book Antiqua" w:hAnsi="Book Antiqua" w:cs="BookAntiqua"/>
          <w:i/>
          <w:color w:val="auto"/>
        </w:rPr>
        <w:t>P</w:t>
      </w:r>
      <w:r w:rsidR="001574BF" w:rsidRPr="00BE1C8D">
        <w:rPr>
          <w:rFonts w:ascii="Book Antiqua" w:hAnsi="Book Antiqua" w:cs="BookAntiqua"/>
          <w:color w:val="auto"/>
        </w:rPr>
        <w:t xml:space="preserve"> = 0.043)</w:t>
      </w:r>
      <w:r w:rsidR="00C1067B" w:rsidRPr="00BE1C8D">
        <w:rPr>
          <w:rFonts w:ascii="Book Antiqua" w:eastAsia="宋体" w:hAnsi="Book Antiqua" w:cs="BookAntiqua" w:hint="eastAsia"/>
          <w:color w:val="auto"/>
          <w:vertAlign w:val="superscript"/>
          <w:lang w:eastAsia="zh-CN"/>
        </w:rPr>
        <w:t>[</w:t>
      </w:r>
      <w:r w:rsidR="001574BF" w:rsidRPr="00BE1C8D">
        <w:rPr>
          <w:rFonts w:ascii="Book Antiqua" w:hAnsi="Book Antiqua" w:cs="BookAntiqua"/>
          <w:color w:val="auto"/>
          <w:vertAlign w:val="superscript"/>
        </w:rPr>
        <w:t>25</w:t>
      </w:r>
      <w:r w:rsidR="00C1067B" w:rsidRPr="00BE1C8D">
        <w:rPr>
          <w:rFonts w:ascii="Book Antiqua" w:eastAsia="宋体" w:hAnsi="Book Antiqua" w:cs="BookAntiqua" w:hint="eastAsia"/>
          <w:color w:val="auto"/>
          <w:vertAlign w:val="superscript"/>
          <w:lang w:eastAsia="zh-CN"/>
        </w:rPr>
        <w:t>]</w:t>
      </w:r>
      <w:r w:rsidR="001574BF" w:rsidRPr="00BE1C8D">
        <w:rPr>
          <w:rFonts w:ascii="Book Antiqua" w:hAnsi="Book Antiqua" w:cs="BookAntiqua"/>
          <w:color w:val="auto"/>
        </w:rPr>
        <w:t xml:space="preserve">. The study found that there was no significant difference between the two techniques in postoperative morbidity (30% RALPD </w:t>
      </w:r>
      <w:proofErr w:type="spellStart"/>
      <w:r w:rsidR="001574BF" w:rsidRPr="00BE1C8D">
        <w:rPr>
          <w:rFonts w:ascii="Book Antiqua" w:hAnsi="Book Antiqua" w:cs="BookAntiqua"/>
          <w:i/>
          <w:color w:val="auto"/>
        </w:rPr>
        <w:t>vs</w:t>
      </w:r>
      <w:proofErr w:type="spellEnd"/>
      <w:r w:rsidR="001574BF" w:rsidRPr="00BE1C8D">
        <w:rPr>
          <w:rFonts w:ascii="Book Antiqua" w:hAnsi="Book Antiqua" w:cs="BookAntiqua"/>
          <w:color w:val="auto"/>
        </w:rPr>
        <w:t xml:space="preserve"> 44% OPD; </w:t>
      </w:r>
      <w:r w:rsidR="00C1067B" w:rsidRPr="00BE1C8D">
        <w:rPr>
          <w:rFonts w:ascii="Book Antiqua" w:hAnsi="Book Antiqua" w:cs="BookAntiqua"/>
          <w:i/>
          <w:color w:val="auto"/>
        </w:rPr>
        <w:t>P</w:t>
      </w:r>
      <w:r w:rsidR="001574BF" w:rsidRPr="00BE1C8D">
        <w:rPr>
          <w:rFonts w:ascii="Book Antiqua" w:hAnsi="Book Antiqua" w:cs="BookAntiqua"/>
          <w:color w:val="auto"/>
        </w:rPr>
        <w:t xml:space="preserve"> = 0.14), or reoperation (6% RALPD </w:t>
      </w:r>
      <w:proofErr w:type="spellStart"/>
      <w:r w:rsidR="001574BF" w:rsidRPr="00BE1C8D">
        <w:rPr>
          <w:rFonts w:ascii="Book Antiqua" w:hAnsi="Book Antiqua" w:cs="BookAntiqua"/>
          <w:i/>
          <w:color w:val="auto"/>
        </w:rPr>
        <w:t>vs</w:t>
      </w:r>
      <w:proofErr w:type="spellEnd"/>
      <w:r w:rsidR="001574BF" w:rsidRPr="00BE1C8D">
        <w:rPr>
          <w:rFonts w:ascii="Book Antiqua" w:hAnsi="Book Antiqua" w:cs="BookAntiqua"/>
          <w:color w:val="auto"/>
        </w:rPr>
        <w:t xml:space="preserve"> 24% OPD; </w:t>
      </w:r>
      <w:r w:rsidR="00C1067B" w:rsidRPr="00BE1C8D">
        <w:rPr>
          <w:rFonts w:ascii="Book Antiqua" w:hAnsi="Book Antiqua" w:cs="BookAntiqua"/>
          <w:i/>
          <w:color w:val="auto"/>
        </w:rPr>
        <w:t>P</w:t>
      </w:r>
      <w:r w:rsidR="001574BF" w:rsidRPr="00BE1C8D">
        <w:rPr>
          <w:rFonts w:ascii="Book Antiqua" w:hAnsi="Book Antiqua" w:cs="BookAntiqua"/>
          <w:color w:val="auto"/>
        </w:rPr>
        <w:t xml:space="preserve"> = 0.17). The study noted that there were 3 patients (12%) undergoing RALPD that were converted to OPD due to excessive bleeding</w:t>
      </w:r>
      <w:r w:rsidR="007840C5" w:rsidRPr="00BE1C8D">
        <w:rPr>
          <w:rFonts w:ascii="Book Antiqua" w:hAnsi="Book Antiqua" w:cs="BookAntiqua"/>
          <w:color w:val="auto"/>
        </w:rPr>
        <w:t xml:space="preserve"> (Tables 3</w:t>
      </w:r>
      <w:r w:rsidR="00144EB8" w:rsidRPr="00BE1C8D">
        <w:rPr>
          <w:rFonts w:ascii="Book Antiqua" w:hAnsi="Book Antiqua" w:cs="BookAntiqua"/>
          <w:color w:val="auto"/>
        </w:rPr>
        <w:t>).</w:t>
      </w:r>
      <w:r w:rsidR="00DB596A" w:rsidRPr="00BE1C8D">
        <w:rPr>
          <w:rFonts w:ascii="Book Antiqua" w:hAnsi="Book Antiqua" w:cs="BookAntiqua"/>
          <w:color w:val="auto"/>
        </w:rPr>
        <w:t xml:space="preserve"> </w:t>
      </w:r>
    </w:p>
    <w:p w14:paraId="64917A21" w14:textId="180D5C49" w:rsidR="001574BF" w:rsidRPr="00BE1C8D" w:rsidRDefault="001574BF" w:rsidP="00C1067B">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 xml:space="preserve">Similarly, Kuroki </w:t>
      </w:r>
      <w:r w:rsidRPr="00BE1C8D">
        <w:rPr>
          <w:rFonts w:ascii="Book Antiqua" w:hAnsi="Book Antiqua" w:cs="BookAntiqua"/>
          <w:i/>
          <w:color w:val="auto"/>
        </w:rPr>
        <w:t>et al</w:t>
      </w:r>
      <w:r w:rsidR="0018593F" w:rsidRPr="00BE1C8D">
        <w:rPr>
          <w:rFonts w:ascii="Book Antiqua" w:eastAsia="宋体" w:hAnsi="Book Antiqua" w:cs="BookAntiqua" w:hint="eastAsia"/>
          <w:color w:val="auto"/>
          <w:vertAlign w:val="superscript"/>
          <w:lang w:eastAsia="zh-CN"/>
        </w:rPr>
        <w:t>[32]</w:t>
      </w:r>
      <w:r w:rsidRPr="00BE1C8D">
        <w:rPr>
          <w:rFonts w:ascii="Book Antiqua" w:hAnsi="Book Antiqua" w:cs="BookAntiqua"/>
          <w:color w:val="auto"/>
        </w:rPr>
        <w:t xml:space="preserve"> found decreased intraoperative blood loss with RALPD (376 mL RALPD </w:t>
      </w:r>
      <w:proofErr w:type="spellStart"/>
      <w:r w:rsidRPr="00BE1C8D">
        <w:rPr>
          <w:rFonts w:ascii="Book Antiqua" w:hAnsi="Book Antiqua" w:cs="BookAntiqua"/>
          <w:i/>
          <w:color w:val="auto"/>
        </w:rPr>
        <w:t>vs</w:t>
      </w:r>
      <w:proofErr w:type="spellEnd"/>
      <w:r w:rsidRPr="00BE1C8D">
        <w:rPr>
          <w:rFonts w:ascii="Book Antiqua" w:hAnsi="Book Antiqua" w:cs="BookAntiqua"/>
          <w:color w:val="auto"/>
        </w:rPr>
        <w:t xml:space="preserve"> 1509.5 mL OPD; </w:t>
      </w:r>
      <w:r w:rsidR="0018593F" w:rsidRPr="00BE1C8D">
        <w:rPr>
          <w:rFonts w:ascii="Book Antiqua" w:hAnsi="Book Antiqua" w:cs="BookAntiqua"/>
          <w:i/>
          <w:color w:val="auto"/>
        </w:rPr>
        <w:t>P</w:t>
      </w:r>
      <w:r w:rsidRPr="00BE1C8D">
        <w:rPr>
          <w:rFonts w:ascii="Book Antiqua" w:hAnsi="Book Antiqua" w:cs="BookAntiqua"/>
          <w:color w:val="auto"/>
        </w:rPr>
        <w:t xml:space="preserve"> &lt;</w:t>
      </w:r>
      <w:r w:rsidR="0018593F" w:rsidRPr="00BE1C8D">
        <w:rPr>
          <w:rFonts w:ascii="Book Antiqua" w:eastAsia="宋体" w:hAnsi="Book Antiqua" w:cs="BookAntiqua" w:hint="eastAsia"/>
          <w:color w:val="auto"/>
          <w:lang w:eastAsia="zh-CN"/>
        </w:rPr>
        <w:t xml:space="preserve"> </w:t>
      </w:r>
      <w:r w:rsidRPr="00BE1C8D">
        <w:rPr>
          <w:rFonts w:ascii="Book Antiqua" w:hAnsi="Book Antiqua" w:cs="BookAntiqua"/>
          <w:color w:val="auto"/>
        </w:rPr>
        <w:t xml:space="preserve">0.01), but there was also a significantly higher number of blood transfusions </w:t>
      </w:r>
      <w:r w:rsidR="002307E3" w:rsidRPr="00BE1C8D">
        <w:rPr>
          <w:rFonts w:ascii="Book Antiqua" w:hAnsi="Book Antiqua" w:cs="BookAntiqua"/>
          <w:color w:val="auto"/>
        </w:rPr>
        <w:t xml:space="preserve">compared </w:t>
      </w:r>
      <w:r w:rsidRPr="00BE1C8D">
        <w:rPr>
          <w:rFonts w:ascii="Book Antiqua" w:hAnsi="Book Antiqua" w:cs="BookAntiqua"/>
          <w:color w:val="auto"/>
        </w:rPr>
        <w:t xml:space="preserve">with OPD (0 </w:t>
      </w:r>
      <w:r w:rsidR="0037438E" w:rsidRPr="00BE1C8D">
        <w:rPr>
          <w:rFonts w:ascii="Book Antiqua" w:hAnsi="Book Antiqua" w:cs="BookAntiqua"/>
          <w:color w:val="auto"/>
        </w:rPr>
        <w:t xml:space="preserve">blood transfusions in </w:t>
      </w:r>
      <w:r w:rsidRPr="00BE1C8D">
        <w:rPr>
          <w:rFonts w:ascii="Book Antiqua" w:hAnsi="Book Antiqua" w:cs="BookAntiqua"/>
          <w:color w:val="auto"/>
        </w:rPr>
        <w:t>RALPD</w:t>
      </w:r>
      <w:r w:rsidRPr="00BE1C8D">
        <w:rPr>
          <w:rFonts w:ascii="Book Antiqua" w:hAnsi="Book Antiqua" w:cs="BookAntiqua"/>
          <w:i/>
          <w:color w:val="auto"/>
        </w:rPr>
        <w:t xml:space="preserve"> </w:t>
      </w:r>
      <w:proofErr w:type="spellStart"/>
      <w:r w:rsidRPr="00BE1C8D">
        <w:rPr>
          <w:rFonts w:ascii="Book Antiqua" w:hAnsi="Book Antiqua" w:cs="BookAntiqua"/>
          <w:i/>
          <w:color w:val="auto"/>
        </w:rPr>
        <w:t>vs</w:t>
      </w:r>
      <w:proofErr w:type="spellEnd"/>
      <w:r w:rsidRPr="00BE1C8D">
        <w:rPr>
          <w:rFonts w:ascii="Book Antiqua" w:hAnsi="Book Antiqua" w:cs="BookAntiqua"/>
          <w:i/>
          <w:color w:val="auto"/>
        </w:rPr>
        <w:t xml:space="preserve"> </w:t>
      </w:r>
      <w:r w:rsidRPr="00BE1C8D">
        <w:rPr>
          <w:rFonts w:ascii="Book Antiqua" w:hAnsi="Book Antiqua" w:cs="BookAntiqua"/>
          <w:color w:val="auto"/>
        </w:rPr>
        <w:t xml:space="preserve">13 </w:t>
      </w:r>
      <w:r w:rsidR="0037438E" w:rsidRPr="00BE1C8D">
        <w:rPr>
          <w:rFonts w:ascii="Book Antiqua" w:hAnsi="Book Antiqua" w:cs="BookAntiqua"/>
          <w:color w:val="auto"/>
        </w:rPr>
        <w:t xml:space="preserve">in </w:t>
      </w:r>
      <w:r w:rsidRPr="00BE1C8D">
        <w:rPr>
          <w:rFonts w:ascii="Book Antiqua" w:hAnsi="Book Antiqua" w:cs="BookAntiqua"/>
          <w:color w:val="auto"/>
        </w:rPr>
        <w:t xml:space="preserve">OPD; </w:t>
      </w:r>
      <w:r w:rsidR="0018593F" w:rsidRPr="00BE1C8D">
        <w:rPr>
          <w:rFonts w:ascii="Book Antiqua" w:hAnsi="Book Antiqua" w:cs="BookAntiqua"/>
          <w:i/>
          <w:color w:val="auto"/>
        </w:rPr>
        <w:t>P</w:t>
      </w:r>
      <w:r w:rsidRPr="00BE1C8D">
        <w:rPr>
          <w:rFonts w:ascii="Book Antiqua" w:hAnsi="Book Antiqua" w:cs="BookAntiqua"/>
          <w:color w:val="auto"/>
        </w:rPr>
        <w:t xml:space="preserve"> &lt;</w:t>
      </w:r>
      <w:r w:rsidR="0018593F" w:rsidRPr="00BE1C8D">
        <w:rPr>
          <w:rFonts w:ascii="Book Antiqua" w:eastAsia="宋体" w:hAnsi="Book Antiqua" w:cs="BookAntiqua" w:hint="eastAsia"/>
          <w:color w:val="auto"/>
          <w:lang w:eastAsia="zh-CN"/>
        </w:rPr>
        <w:t xml:space="preserve"> </w:t>
      </w:r>
      <w:r w:rsidRPr="00BE1C8D">
        <w:rPr>
          <w:rFonts w:ascii="Book Antiqua" w:hAnsi="Book Antiqua" w:cs="BookAntiqua"/>
          <w:color w:val="auto"/>
        </w:rPr>
        <w:t>0.01)</w:t>
      </w:r>
      <w:r w:rsidR="007840C5" w:rsidRPr="00BE1C8D">
        <w:rPr>
          <w:rFonts w:ascii="Book Antiqua" w:hAnsi="Book Antiqua" w:cs="BookAntiqua"/>
          <w:color w:val="auto"/>
          <w:vertAlign w:val="superscript"/>
        </w:rPr>
        <w:t>[32</w:t>
      </w:r>
      <w:r w:rsidR="00D47255" w:rsidRPr="00BE1C8D">
        <w:rPr>
          <w:rFonts w:ascii="Book Antiqua" w:hAnsi="Book Antiqua" w:cs="BookAntiqua"/>
          <w:color w:val="auto"/>
          <w:vertAlign w:val="superscript"/>
        </w:rPr>
        <w:t>]</w:t>
      </w:r>
      <w:r w:rsidRPr="00BE1C8D">
        <w:rPr>
          <w:rFonts w:ascii="Book Antiqua" w:hAnsi="Book Antiqua" w:cs="BookAntiqua"/>
          <w:color w:val="auto"/>
        </w:rPr>
        <w:t xml:space="preserve">. The study found that there was no significant difference between the two techniques in operative time or postoperative complications. </w:t>
      </w:r>
    </w:p>
    <w:p w14:paraId="3C073A27" w14:textId="7475089F" w:rsidR="001574BF" w:rsidRPr="00BE1C8D" w:rsidRDefault="001574BF" w:rsidP="00F5716C">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 xml:space="preserve">Lai </w:t>
      </w:r>
      <w:r w:rsidRPr="00BE1C8D">
        <w:rPr>
          <w:rFonts w:ascii="Book Antiqua" w:hAnsi="Book Antiqua" w:cs="BookAntiqua"/>
          <w:i/>
          <w:color w:val="auto"/>
        </w:rPr>
        <w:t xml:space="preserve">et </w:t>
      </w:r>
      <w:proofErr w:type="gramStart"/>
      <w:r w:rsidRPr="00BE1C8D">
        <w:rPr>
          <w:rFonts w:ascii="Book Antiqua" w:hAnsi="Book Antiqua" w:cs="BookAntiqua"/>
          <w:i/>
          <w:color w:val="auto"/>
        </w:rPr>
        <w:t>al</w:t>
      </w:r>
      <w:r w:rsidR="00A41C60" w:rsidRPr="00BE1C8D">
        <w:rPr>
          <w:rFonts w:ascii="Book Antiqua" w:eastAsia="宋体" w:hAnsi="Book Antiqua" w:cs="BookAntiqua" w:hint="eastAsia"/>
          <w:color w:val="auto"/>
          <w:vertAlign w:val="superscript"/>
          <w:lang w:eastAsia="zh-CN"/>
        </w:rPr>
        <w:t>[</w:t>
      </w:r>
      <w:proofErr w:type="gramEnd"/>
      <w:r w:rsidR="00A41C60" w:rsidRPr="00BE1C8D">
        <w:rPr>
          <w:rFonts w:ascii="Book Antiqua" w:eastAsia="宋体" w:hAnsi="Book Antiqua" w:cs="BookAntiqua" w:hint="eastAsia"/>
          <w:color w:val="auto"/>
          <w:vertAlign w:val="superscript"/>
          <w:lang w:eastAsia="zh-CN"/>
        </w:rPr>
        <w:t>33]</w:t>
      </w:r>
      <w:r w:rsidRPr="00BE1C8D">
        <w:rPr>
          <w:rFonts w:ascii="Book Antiqua" w:hAnsi="Book Antiqua" w:cs="BookAntiqua"/>
          <w:color w:val="auto"/>
        </w:rPr>
        <w:t xml:space="preserve"> reported that RALPD had a significantly longer operative time (491.5 min RALPD </w:t>
      </w:r>
      <w:proofErr w:type="spellStart"/>
      <w:r w:rsidRPr="00BE1C8D">
        <w:rPr>
          <w:rFonts w:ascii="Book Antiqua" w:hAnsi="Book Antiqua" w:cs="BookAntiqua"/>
          <w:i/>
          <w:color w:val="auto"/>
        </w:rPr>
        <w:t>vs</w:t>
      </w:r>
      <w:proofErr w:type="spellEnd"/>
      <w:r w:rsidRPr="00BE1C8D">
        <w:rPr>
          <w:rFonts w:ascii="Book Antiqua" w:hAnsi="Book Antiqua" w:cs="BookAntiqua"/>
          <w:i/>
          <w:color w:val="auto"/>
        </w:rPr>
        <w:t xml:space="preserve"> </w:t>
      </w:r>
      <w:r w:rsidRPr="00BE1C8D">
        <w:rPr>
          <w:rFonts w:ascii="Book Antiqua" w:hAnsi="Book Antiqua" w:cs="BookAntiqua"/>
          <w:color w:val="auto"/>
        </w:rPr>
        <w:t xml:space="preserve">264.9 min; </w:t>
      </w:r>
      <w:r w:rsidR="00A41C60" w:rsidRPr="00BE1C8D">
        <w:rPr>
          <w:rFonts w:ascii="Book Antiqua" w:hAnsi="Book Antiqua" w:cs="BookAntiqua"/>
          <w:i/>
          <w:color w:val="auto"/>
        </w:rPr>
        <w:t>P</w:t>
      </w:r>
      <w:r w:rsidRPr="00BE1C8D">
        <w:rPr>
          <w:rFonts w:ascii="Book Antiqua" w:hAnsi="Book Antiqua" w:cs="BookAntiqua"/>
          <w:color w:val="auto"/>
        </w:rPr>
        <w:t xml:space="preserve"> = 0.01), decreased blood loss (247 mL RALPD </w:t>
      </w:r>
      <w:proofErr w:type="spellStart"/>
      <w:r w:rsidRPr="00BE1C8D">
        <w:rPr>
          <w:rFonts w:ascii="Book Antiqua" w:hAnsi="Book Antiqua" w:cs="BookAntiqua"/>
          <w:i/>
          <w:color w:val="auto"/>
        </w:rPr>
        <w:t>vs</w:t>
      </w:r>
      <w:proofErr w:type="spellEnd"/>
      <w:r w:rsidRPr="00BE1C8D">
        <w:rPr>
          <w:rFonts w:ascii="Book Antiqua" w:hAnsi="Book Antiqua" w:cs="BookAntiqua"/>
          <w:color w:val="auto"/>
        </w:rPr>
        <w:t xml:space="preserve"> 774.8 mL OPD; </w:t>
      </w:r>
      <w:r w:rsidR="00A41C60" w:rsidRPr="00BE1C8D">
        <w:rPr>
          <w:rFonts w:ascii="Book Antiqua" w:hAnsi="Book Antiqua" w:cs="BookAntiqua"/>
          <w:i/>
          <w:color w:val="auto"/>
        </w:rPr>
        <w:t>P</w:t>
      </w:r>
      <w:r w:rsidRPr="00BE1C8D">
        <w:rPr>
          <w:rFonts w:ascii="Book Antiqua" w:hAnsi="Book Antiqua" w:cs="BookAntiqua"/>
          <w:color w:val="auto"/>
        </w:rPr>
        <w:t xml:space="preserve"> = 0.03), and shorter hospital stay (13.7 d RALPD </w:t>
      </w:r>
      <w:proofErr w:type="spellStart"/>
      <w:r w:rsidRPr="00BE1C8D">
        <w:rPr>
          <w:rFonts w:ascii="Book Antiqua" w:hAnsi="Book Antiqua" w:cs="BookAntiqua"/>
          <w:i/>
          <w:color w:val="auto"/>
        </w:rPr>
        <w:t>vs</w:t>
      </w:r>
      <w:proofErr w:type="spellEnd"/>
      <w:r w:rsidRPr="00BE1C8D">
        <w:rPr>
          <w:rFonts w:ascii="Book Antiqua" w:hAnsi="Book Antiqua" w:cs="BookAntiqua"/>
          <w:color w:val="auto"/>
        </w:rPr>
        <w:t xml:space="preserve"> 25.8 d </w:t>
      </w:r>
      <w:r w:rsidRPr="00BE1C8D">
        <w:rPr>
          <w:rFonts w:ascii="Book Antiqua" w:hAnsi="Book Antiqua" w:cs="BookAntiqua"/>
          <w:color w:val="auto"/>
        </w:rPr>
        <w:lastRenderedPageBreak/>
        <w:t xml:space="preserve">OPD; </w:t>
      </w:r>
      <w:r w:rsidR="00A41C60" w:rsidRPr="00BE1C8D">
        <w:rPr>
          <w:rFonts w:ascii="Book Antiqua" w:hAnsi="Book Antiqua" w:cs="BookAntiqua"/>
          <w:i/>
          <w:color w:val="auto"/>
        </w:rPr>
        <w:t>P</w:t>
      </w:r>
      <w:r w:rsidRPr="00BE1C8D">
        <w:rPr>
          <w:rFonts w:ascii="Book Antiqua" w:hAnsi="Book Antiqua" w:cs="BookAntiqua"/>
          <w:color w:val="auto"/>
        </w:rPr>
        <w:t xml:space="preserve"> = 0.02)</w:t>
      </w:r>
      <w:r w:rsidR="007840C5" w:rsidRPr="00BE1C8D">
        <w:rPr>
          <w:rFonts w:ascii="Book Antiqua" w:hAnsi="Book Antiqua" w:cs="BookAntiqua"/>
          <w:color w:val="auto"/>
          <w:vertAlign w:val="superscript"/>
        </w:rPr>
        <w:t>[33</w:t>
      </w:r>
      <w:r w:rsidR="00D47255" w:rsidRPr="00BE1C8D">
        <w:rPr>
          <w:rFonts w:ascii="Book Antiqua" w:hAnsi="Book Antiqua" w:cs="BookAntiqua"/>
          <w:color w:val="auto"/>
          <w:vertAlign w:val="superscript"/>
        </w:rPr>
        <w:t>]</w:t>
      </w:r>
      <w:r w:rsidRPr="00BE1C8D">
        <w:rPr>
          <w:rFonts w:ascii="Book Antiqua" w:hAnsi="Book Antiqua" w:cs="BookAntiqua"/>
          <w:color w:val="auto"/>
        </w:rPr>
        <w:t xml:space="preserve">. Conversion rate from RALOPD to OPD was 5%, and the study did not find a significant difference between the two groups in overall complication rates (50% RALPD </w:t>
      </w:r>
      <w:proofErr w:type="spellStart"/>
      <w:r w:rsidRPr="00BE1C8D">
        <w:rPr>
          <w:rFonts w:ascii="Book Antiqua" w:hAnsi="Book Antiqua" w:cs="BookAntiqua"/>
          <w:i/>
          <w:color w:val="auto"/>
        </w:rPr>
        <w:t>vs</w:t>
      </w:r>
      <w:proofErr w:type="spellEnd"/>
      <w:r w:rsidRPr="00BE1C8D">
        <w:rPr>
          <w:rFonts w:ascii="Book Antiqua" w:hAnsi="Book Antiqua" w:cs="BookAntiqua"/>
          <w:color w:val="auto"/>
        </w:rPr>
        <w:t xml:space="preserve"> 49.3%; </w:t>
      </w:r>
      <w:r w:rsidR="00A41C60" w:rsidRPr="00BE1C8D">
        <w:rPr>
          <w:rFonts w:ascii="Book Antiqua" w:hAnsi="Book Antiqua" w:cs="BookAntiqua"/>
          <w:i/>
          <w:color w:val="auto"/>
        </w:rPr>
        <w:t>P</w:t>
      </w:r>
      <w:r w:rsidRPr="00BE1C8D">
        <w:rPr>
          <w:rFonts w:ascii="Book Antiqua" w:hAnsi="Book Antiqua" w:cs="BookAntiqua"/>
          <w:color w:val="auto"/>
        </w:rPr>
        <w:t xml:space="preserve"> = 0.95), mortality rates (0% RALPD </w:t>
      </w:r>
      <w:proofErr w:type="spellStart"/>
      <w:r w:rsidRPr="00BE1C8D">
        <w:rPr>
          <w:rFonts w:ascii="Book Antiqua" w:hAnsi="Book Antiqua" w:cs="BookAntiqua"/>
          <w:i/>
          <w:color w:val="auto"/>
        </w:rPr>
        <w:t>vs</w:t>
      </w:r>
      <w:proofErr w:type="spellEnd"/>
      <w:r w:rsidRPr="00BE1C8D">
        <w:rPr>
          <w:rFonts w:ascii="Book Antiqua" w:hAnsi="Book Antiqua" w:cs="BookAntiqua"/>
          <w:color w:val="auto"/>
        </w:rPr>
        <w:t xml:space="preserve"> 3% OPD; </w:t>
      </w:r>
      <w:r w:rsidR="00A41C60" w:rsidRPr="00BE1C8D">
        <w:rPr>
          <w:rFonts w:ascii="Book Antiqua" w:hAnsi="Book Antiqua" w:cs="BookAntiqua"/>
          <w:i/>
          <w:color w:val="auto"/>
        </w:rPr>
        <w:t>P</w:t>
      </w:r>
      <w:r w:rsidRPr="00BE1C8D">
        <w:rPr>
          <w:rFonts w:ascii="Book Antiqua" w:hAnsi="Book Antiqua" w:cs="BookAntiqua"/>
          <w:color w:val="auto"/>
        </w:rPr>
        <w:t xml:space="preserve"> = 0.43), rate of reoperation (2 or 10% RALPD </w:t>
      </w:r>
      <w:proofErr w:type="spellStart"/>
      <w:r w:rsidRPr="00BE1C8D">
        <w:rPr>
          <w:rFonts w:ascii="Book Antiqua" w:hAnsi="Book Antiqua" w:cs="BookAntiqua"/>
          <w:i/>
          <w:color w:val="auto"/>
        </w:rPr>
        <w:t>vs</w:t>
      </w:r>
      <w:proofErr w:type="spellEnd"/>
      <w:r w:rsidRPr="00BE1C8D">
        <w:rPr>
          <w:rFonts w:ascii="Book Antiqua" w:hAnsi="Book Antiqua" w:cs="BookAntiqua"/>
          <w:color w:val="auto"/>
        </w:rPr>
        <w:t xml:space="preserve"> 3 or 4.5% OPD; </w:t>
      </w:r>
      <w:r w:rsidR="00A41C60" w:rsidRPr="00BE1C8D">
        <w:rPr>
          <w:rFonts w:ascii="Book Antiqua" w:hAnsi="Book Antiqua" w:cs="BookAntiqua"/>
          <w:i/>
          <w:color w:val="auto"/>
        </w:rPr>
        <w:t>P</w:t>
      </w:r>
      <w:r w:rsidRPr="00BE1C8D">
        <w:rPr>
          <w:rFonts w:ascii="Book Antiqua" w:hAnsi="Book Antiqua" w:cs="BookAntiqua"/>
          <w:color w:val="auto"/>
        </w:rPr>
        <w:t xml:space="preserve"> = 0.04), R0 resection rate (11 or 73.3% RALPD </w:t>
      </w:r>
      <w:proofErr w:type="spellStart"/>
      <w:r w:rsidRPr="00BE1C8D">
        <w:rPr>
          <w:rFonts w:ascii="Book Antiqua" w:hAnsi="Book Antiqua" w:cs="BookAntiqua"/>
          <w:i/>
          <w:color w:val="auto"/>
        </w:rPr>
        <w:t>vs</w:t>
      </w:r>
      <w:proofErr w:type="spellEnd"/>
      <w:r w:rsidRPr="00BE1C8D">
        <w:rPr>
          <w:rFonts w:ascii="Book Antiqua" w:hAnsi="Book Antiqua" w:cs="BookAntiqua"/>
          <w:color w:val="auto"/>
        </w:rPr>
        <w:t xml:space="preserve"> 34 or 64.1% OPD; </w:t>
      </w:r>
      <w:r w:rsidR="00A41C60" w:rsidRPr="00BE1C8D">
        <w:rPr>
          <w:rFonts w:ascii="Book Antiqua" w:hAnsi="Book Antiqua" w:cs="BookAntiqua"/>
          <w:i/>
          <w:color w:val="auto"/>
        </w:rPr>
        <w:t>P</w:t>
      </w:r>
      <w:r w:rsidRPr="00BE1C8D">
        <w:rPr>
          <w:rFonts w:ascii="Book Antiqua" w:hAnsi="Book Antiqua" w:cs="BookAntiqua"/>
          <w:color w:val="auto"/>
        </w:rPr>
        <w:t xml:space="preserve"> = 0.92), and harvested lymph node numbers (10</w:t>
      </w:r>
      <w:r w:rsidR="00A41C60" w:rsidRPr="00BE1C8D">
        <w:rPr>
          <w:rFonts w:ascii="Book Antiqua" w:eastAsia="宋体" w:hAnsi="Book Antiqua" w:cs="BookAntiqua" w:hint="eastAsia"/>
          <w:color w:val="auto"/>
          <w:lang w:eastAsia="zh-CN"/>
        </w:rPr>
        <w:t xml:space="preserve"> </w:t>
      </w:r>
      <w:r w:rsidRPr="00BE1C8D">
        <w:rPr>
          <w:rFonts w:ascii="Book Antiqua" w:hAnsi="Book Antiqua" w:cs="BookAntiqua"/>
          <w:color w:val="auto"/>
        </w:rPr>
        <w:t>±</w:t>
      </w:r>
      <w:r w:rsidR="00A41C60" w:rsidRPr="00BE1C8D">
        <w:rPr>
          <w:rFonts w:ascii="Book Antiqua" w:eastAsia="宋体" w:hAnsi="Book Antiqua" w:cs="BookAntiqua" w:hint="eastAsia"/>
          <w:color w:val="auto"/>
          <w:lang w:eastAsia="zh-CN"/>
        </w:rPr>
        <w:t xml:space="preserve"> </w:t>
      </w:r>
      <w:r w:rsidRPr="00BE1C8D">
        <w:rPr>
          <w:rFonts w:ascii="Book Antiqua" w:hAnsi="Book Antiqua" w:cs="BookAntiqua"/>
          <w:color w:val="auto"/>
        </w:rPr>
        <w:t>6 RALPD</w:t>
      </w:r>
      <w:r w:rsidRPr="00BE1C8D">
        <w:rPr>
          <w:rFonts w:ascii="Book Antiqua" w:hAnsi="Book Antiqua" w:cs="BookAntiqua"/>
          <w:i/>
          <w:color w:val="auto"/>
        </w:rPr>
        <w:t xml:space="preserve"> </w:t>
      </w:r>
      <w:proofErr w:type="spellStart"/>
      <w:r w:rsidRPr="00BE1C8D">
        <w:rPr>
          <w:rFonts w:ascii="Book Antiqua" w:hAnsi="Book Antiqua" w:cs="BookAntiqua"/>
          <w:i/>
          <w:color w:val="auto"/>
        </w:rPr>
        <w:t>vs</w:t>
      </w:r>
      <w:proofErr w:type="spellEnd"/>
      <w:r w:rsidRPr="00BE1C8D">
        <w:rPr>
          <w:rFonts w:ascii="Book Antiqua" w:hAnsi="Book Antiqua" w:cs="BookAntiqua"/>
          <w:color w:val="auto"/>
        </w:rPr>
        <w:t xml:space="preserve"> 10 ± 8 OPD; </w:t>
      </w:r>
      <w:r w:rsidR="00A41C60" w:rsidRPr="00BE1C8D">
        <w:rPr>
          <w:rFonts w:ascii="Book Antiqua" w:hAnsi="Book Antiqua" w:cs="BookAntiqua"/>
          <w:i/>
          <w:color w:val="auto"/>
        </w:rPr>
        <w:t>P</w:t>
      </w:r>
      <w:r w:rsidRPr="00BE1C8D">
        <w:rPr>
          <w:rFonts w:ascii="Book Antiqua" w:hAnsi="Book Antiqua" w:cs="BookAntiqua"/>
          <w:color w:val="auto"/>
        </w:rPr>
        <w:t xml:space="preserve"> = 0.99). </w:t>
      </w:r>
    </w:p>
    <w:p w14:paraId="7C4EAECD" w14:textId="20C3D6E1" w:rsidR="001574BF" w:rsidRPr="00BE1C8D" w:rsidRDefault="001574BF" w:rsidP="00A41C60">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 xml:space="preserve">Of the </w:t>
      </w:r>
      <w:r w:rsidR="0037438E" w:rsidRPr="00BE1C8D">
        <w:rPr>
          <w:rFonts w:ascii="Book Antiqua" w:hAnsi="Book Antiqua" w:cs="BookAntiqua"/>
          <w:color w:val="auto"/>
        </w:rPr>
        <w:t xml:space="preserve">2 </w:t>
      </w:r>
      <w:proofErr w:type="spellStart"/>
      <w:r w:rsidRPr="00BE1C8D">
        <w:rPr>
          <w:rFonts w:ascii="Book Antiqua" w:hAnsi="Book Antiqua" w:cs="BookAntiqua"/>
          <w:color w:val="auto"/>
        </w:rPr>
        <w:t>noncomparison</w:t>
      </w:r>
      <w:proofErr w:type="spellEnd"/>
      <w:r w:rsidRPr="00BE1C8D">
        <w:rPr>
          <w:rFonts w:ascii="Book Antiqua" w:hAnsi="Book Antiqua" w:cs="BookAntiqua"/>
          <w:color w:val="auto"/>
        </w:rPr>
        <w:t xml:space="preserve"> studies, </w:t>
      </w:r>
      <w:proofErr w:type="spellStart"/>
      <w:r w:rsidRPr="00BE1C8D">
        <w:rPr>
          <w:rFonts w:ascii="Book Antiqua" w:hAnsi="Book Antiqua" w:cs="BookAntiqua"/>
          <w:color w:val="auto"/>
        </w:rPr>
        <w:t>Giulianotti</w:t>
      </w:r>
      <w:proofErr w:type="spellEnd"/>
      <w:r w:rsidRPr="00BE1C8D">
        <w:rPr>
          <w:rFonts w:ascii="Book Antiqua" w:hAnsi="Book Antiqua" w:cs="BookAntiqua"/>
          <w:color w:val="auto"/>
        </w:rPr>
        <w:t xml:space="preserve"> </w:t>
      </w:r>
      <w:r w:rsidRPr="00BE1C8D">
        <w:rPr>
          <w:rFonts w:ascii="Book Antiqua" w:hAnsi="Book Antiqua" w:cs="BookAntiqua"/>
          <w:i/>
          <w:color w:val="auto"/>
        </w:rPr>
        <w:t xml:space="preserve">et </w:t>
      </w:r>
      <w:proofErr w:type="gramStart"/>
      <w:r w:rsidRPr="00BE1C8D">
        <w:rPr>
          <w:rFonts w:ascii="Book Antiqua" w:hAnsi="Book Antiqua" w:cs="BookAntiqua"/>
          <w:i/>
          <w:color w:val="auto"/>
        </w:rPr>
        <w:t>al</w:t>
      </w:r>
      <w:r w:rsidR="008A3DD0" w:rsidRPr="00BE1C8D">
        <w:rPr>
          <w:rFonts w:ascii="Book Antiqua" w:eastAsia="宋体" w:hAnsi="Book Antiqua" w:cs="BookAntiqua" w:hint="eastAsia"/>
          <w:color w:val="auto"/>
          <w:vertAlign w:val="superscript"/>
          <w:lang w:eastAsia="zh-CN"/>
        </w:rPr>
        <w:t>[</w:t>
      </w:r>
      <w:proofErr w:type="gramEnd"/>
      <w:r w:rsidR="008A3DD0" w:rsidRPr="00BE1C8D">
        <w:rPr>
          <w:rFonts w:ascii="Book Antiqua" w:eastAsia="宋体" w:hAnsi="Book Antiqua" w:cs="BookAntiqua" w:hint="eastAsia"/>
          <w:color w:val="auto"/>
          <w:vertAlign w:val="superscript"/>
          <w:lang w:eastAsia="zh-CN"/>
        </w:rPr>
        <w:t>31]</w:t>
      </w:r>
      <w:r w:rsidRPr="00BE1C8D">
        <w:rPr>
          <w:rFonts w:ascii="Book Antiqua" w:hAnsi="Book Antiqua" w:cs="BookAntiqua"/>
          <w:color w:val="auto"/>
        </w:rPr>
        <w:t xml:space="preserve"> published the largest series of robotic pancreatic surgery to date with 134 patients, 60 of which were PD</w:t>
      </w:r>
      <w:r w:rsidR="007840C5" w:rsidRPr="00BE1C8D">
        <w:rPr>
          <w:rFonts w:ascii="Book Antiqua" w:hAnsi="Book Antiqua" w:cs="BookAntiqua"/>
          <w:color w:val="auto"/>
          <w:vertAlign w:val="superscript"/>
        </w:rPr>
        <w:t>[31</w:t>
      </w:r>
      <w:r w:rsidR="00D47255" w:rsidRPr="00BE1C8D">
        <w:rPr>
          <w:rFonts w:ascii="Book Antiqua" w:hAnsi="Book Antiqua" w:cs="BookAntiqua"/>
          <w:color w:val="auto"/>
          <w:vertAlign w:val="superscript"/>
        </w:rPr>
        <w:t>]</w:t>
      </w:r>
      <w:r w:rsidRPr="00BE1C8D">
        <w:rPr>
          <w:rFonts w:ascii="Book Antiqua" w:hAnsi="Book Antiqua" w:cs="BookAntiqua"/>
          <w:color w:val="auto"/>
        </w:rPr>
        <w:t xml:space="preserve">. This study reported similar outcomes to previous studies, including mean operative time with 331 min (range 75-660 min), mean length of hospital stay at 9.3 d (range 3-85 d), postoperative complication rate at 26%, and mortality rate of 2.23% (3 patients). </w:t>
      </w:r>
    </w:p>
    <w:p w14:paraId="7194D6FF" w14:textId="54D92461" w:rsidR="001574BF" w:rsidRPr="00BE1C8D" w:rsidRDefault="001574BF" w:rsidP="008A3DD0">
      <w:pPr>
        <w:pStyle w:val="BasicParagraph"/>
        <w:spacing w:line="360" w:lineRule="auto"/>
        <w:ind w:firstLineChars="100" w:firstLine="240"/>
        <w:jc w:val="both"/>
        <w:rPr>
          <w:rFonts w:ascii="Book Antiqua" w:hAnsi="Book Antiqua" w:cs="BookAntiqua"/>
          <w:color w:val="auto"/>
        </w:rPr>
      </w:pPr>
      <w:proofErr w:type="spellStart"/>
      <w:r w:rsidRPr="00BE1C8D">
        <w:rPr>
          <w:rFonts w:ascii="Book Antiqua" w:hAnsi="Book Antiqua" w:cs="BookAntiqua"/>
          <w:color w:val="auto"/>
        </w:rPr>
        <w:t>Zeh</w:t>
      </w:r>
      <w:proofErr w:type="spellEnd"/>
      <w:r w:rsidRPr="00BE1C8D">
        <w:rPr>
          <w:rFonts w:ascii="Book Antiqua" w:hAnsi="Book Antiqua" w:cs="BookAntiqua"/>
          <w:color w:val="auto"/>
        </w:rPr>
        <w:t xml:space="preserve"> </w:t>
      </w:r>
      <w:r w:rsidRPr="00BE1C8D">
        <w:rPr>
          <w:rFonts w:ascii="Book Antiqua" w:hAnsi="Book Antiqua" w:cs="BookAntiqua"/>
          <w:i/>
          <w:color w:val="auto"/>
        </w:rPr>
        <w:t xml:space="preserve">et </w:t>
      </w:r>
      <w:proofErr w:type="gramStart"/>
      <w:r w:rsidRPr="00BE1C8D">
        <w:rPr>
          <w:rFonts w:ascii="Book Antiqua" w:hAnsi="Book Antiqua" w:cs="BookAntiqua"/>
          <w:i/>
          <w:color w:val="auto"/>
        </w:rPr>
        <w:t>al</w:t>
      </w:r>
      <w:r w:rsidR="00614E20" w:rsidRPr="00BE1C8D">
        <w:rPr>
          <w:rFonts w:ascii="Book Antiqua" w:hAnsi="Book Antiqua" w:cs="BookAntiqua"/>
          <w:color w:val="auto"/>
          <w:vertAlign w:val="superscript"/>
        </w:rPr>
        <w:t>[</w:t>
      </w:r>
      <w:proofErr w:type="gramEnd"/>
      <w:r w:rsidR="00614E20" w:rsidRPr="00BE1C8D">
        <w:rPr>
          <w:rFonts w:ascii="Book Antiqua" w:hAnsi="Book Antiqua" w:cs="BookAntiqua"/>
          <w:color w:val="auto"/>
          <w:vertAlign w:val="superscript"/>
        </w:rPr>
        <w:t>34]</w:t>
      </w:r>
      <w:r w:rsidRPr="00BE1C8D">
        <w:rPr>
          <w:rFonts w:ascii="Book Antiqua" w:hAnsi="Book Antiqua" w:cs="BookAntiqua"/>
          <w:color w:val="auto"/>
        </w:rPr>
        <w:t xml:space="preserve"> examined 50 patients undergoing RALPD, 8 of which required conversion to open procedure (16%). Overall, 28 patients (56%) experience</w:t>
      </w:r>
      <w:r w:rsidR="002307E3" w:rsidRPr="00BE1C8D">
        <w:rPr>
          <w:rFonts w:ascii="Book Antiqua" w:hAnsi="Book Antiqua" w:cs="BookAntiqua"/>
          <w:color w:val="auto"/>
        </w:rPr>
        <w:t>d</w:t>
      </w:r>
      <w:r w:rsidRPr="00BE1C8D">
        <w:rPr>
          <w:rFonts w:ascii="Book Antiqua" w:hAnsi="Book Antiqua" w:cs="BookAntiqua"/>
          <w:color w:val="auto"/>
        </w:rPr>
        <w:t xml:space="preserve"> postoperative complications, 13 of which were </w:t>
      </w:r>
      <w:proofErr w:type="spellStart"/>
      <w:r w:rsidRPr="00BE1C8D">
        <w:rPr>
          <w:rFonts w:ascii="Book Antiqua" w:hAnsi="Book Antiqua" w:cs="BookAntiqua"/>
          <w:color w:val="auto"/>
        </w:rPr>
        <w:t>Clavien</w:t>
      </w:r>
      <w:proofErr w:type="spellEnd"/>
      <w:r w:rsidRPr="00BE1C8D">
        <w:rPr>
          <w:rFonts w:ascii="Book Antiqua" w:hAnsi="Book Antiqua" w:cs="BookAntiqua"/>
          <w:color w:val="auto"/>
        </w:rPr>
        <w:t xml:space="preserve"> I/II. Intraoperative blood loss had a median of 350 mL (</w:t>
      </w:r>
      <w:r w:rsidR="0037438E" w:rsidRPr="00BE1C8D">
        <w:rPr>
          <w:rFonts w:ascii="Book Antiqua" w:hAnsi="Book Antiqua" w:cs="BookAntiqua"/>
          <w:color w:val="auto"/>
        </w:rPr>
        <w:t xml:space="preserve">interquartile range: </w:t>
      </w:r>
      <w:r w:rsidRPr="00BE1C8D">
        <w:rPr>
          <w:rFonts w:ascii="Book Antiqua" w:hAnsi="Book Antiqua" w:cs="BookAntiqua"/>
          <w:color w:val="auto"/>
        </w:rPr>
        <w:t xml:space="preserve">150-625), with 11 patients (22%) requiring transfusions. The median length of stay reported by the study was 10 d (IQR 8-13). The median number of lymph nodes collected was 18 (IQR 5) and </w:t>
      </w:r>
      <w:proofErr w:type="spellStart"/>
      <w:r w:rsidRPr="00BE1C8D">
        <w:rPr>
          <w:rFonts w:ascii="Book Antiqua" w:hAnsi="Book Antiqua" w:cs="BookAntiqua"/>
          <w:color w:val="auto"/>
        </w:rPr>
        <w:t>Zeh</w:t>
      </w:r>
      <w:proofErr w:type="spellEnd"/>
      <w:r w:rsidR="00477481" w:rsidRPr="00BE1C8D">
        <w:rPr>
          <w:rFonts w:ascii="Book Antiqua" w:hAnsi="Book Antiqua" w:cs="BookAntiqua"/>
          <w:i/>
          <w:color w:val="auto"/>
        </w:rPr>
        <w:t xml:space="preserve"> et </w:t>
      </w:r>
      <w:proofErr w:type="gramStart"/>
      <w:r w:rsidR="00477481" w:rsidRPr="00BE1C8D">
        <w:rPr>
          <w:rFonts w:ascii="Book Antiqua" w:hAnsi="Book Antiqua" w:cs="BookAntiqua"/>
          <w:i/>
          <w:color w:val="auto"/>
        </w:rPr>
        <w:t>al</w:t>
      </w:r>
      <w:r w:rsidR="00477481" w:rsidRPr="00BE1C8D">
        <w:rPr>
          <w:rFonts w:ascii="Book Antiqua" w:hAnsi="Book Antiqua" w:cs="BookAntiqua"/>
          <w:color w:val="auto"/>
          <w:vertAlign w:val="superscript"/>
        </w:rPr>
        <w:t>[</w:t>
      </w:r>
      <w:proofErr w:type="gramEnd"/>
      <w:r w:rsidR="00477481" w:rsidRPr="00BE1C8D">
        <w:rPr>
          <w:rFonts w:ascii="Book Antiqua" w:hAnsi="Book Antiqua" w:cs="BookAntiqua"/>
          <w:color w:val="auto"/>
          <w:vertAlign w:val="superscript"/>
        </w:rPr>
        <w:t>34]</w:t>
      </w:r>
      <w:r w:rsidRPr="00BE1C8D">
        <w:rPr>
          <w:rFonts w:ascii="Book Antiqua" w:hAnsi="Book Antiqua" w:cs="BookAntiqua"/>
          <w:color w:val="auto"/>
        </w:rPr>
        <w:t xml:space="preserve"> report that 89% of the resections had negative margins. </w:t>
      </w:r>
    </w:p>
    <w:p w14:paraId="7608DD75" w14:textId="77777777" w:rsidR="001574BF" w:rsidRPr="00BE1C8D" w:rsidRDefault="001574BF" w:rsidP="00B82151">
      <w:pPr>
        <w:pStyle w:val="BasicParagraph"/>
        <w:spacing w:line="360" w:lineRule="auto"/>
        <w:jc w:val="both"/>
        <w:rPr>
          <w:rFonts w:ascii="Book Antiqua" w:hAnsi="Book Antiqua" w:cs="BookAntiqua"/>
          <w:color w:val="auto"/>
        </w:rPr>
      </w:pPr>
    </w:p>
    <w:p w14:paraId="4D24D634" w14:textId="3943763E" w:rsidR="001574BF" w:rsidRPr="00BE1C8D" w:rsidRDefault="001574BF" w:rsidP="00B82151">
      <w:pPr>
        <w:pStyle w:val="BasicParagraph"/>
        <w:spacing w:line="360" w:lineRule="auto"/>
        <w:jc w:val="both"/>
        <w:rPr>
          <w:rFonts w:ascii="Book Antiqua" w:hAnsi="Book Antiqua" w:cs="BookAntiqua"/>
          <w:i/>
          <w:color w:val="auto"/>
        </w:rPr>
      </w:pPr>
      <w:r w:rsidRPr="00BE1C8D">
        <w:rPr>
          <w:rFonts w:ascii="Book Antiqua" w:hAnsi="Book Antiqua" w:cs="BookAntiqua-Bold"/>
          <w:b/>
          <w:bCs/>
          <w:i/>
          <w:color w:val="auto"/>
        </w:rPr>
        <w:t xml:space="preserve">Pancreatic </w:t>
      </w:r>
      <w:r w:rsidR="00477481" w:rsidRPr="00BE1C8D">
        <w:rPr>
          <w:rFonts w:ascii="Book Antiqua" w:hAnsi="Book Antiqua" w:cs="BookAntiqua-Bold"/>
          <w:b/>
          <w:bCs/>
          <w:i/>
          <w:color w:val="auto"/>
        </w:rPr>
        <w:t>f</w:t>
      </w:r>
      <w:r w:rsidRPr="00BE1C8D">
        <w:rPr>
          <w:rFonts w:ascii="Book Antiqua" w:hAnsi="Book Antiqua" w:cs="BookAntiqua-Bold"/>
          <w:b/>
          <w:bCs/>
          <w:i/>
          <w:color w:val="auto"/>
        </w:rPr>
        <w:t>istula</w:t>
      </w:r>
    </w:p>
    <w:p w14:paraId="193A56BE" w14:textId="20B974FC" w:rsidR="001574BF" w:rsidRPr="00BE1C8D" w:rsidRDefault="002307E3" w:rsidP="00B82151">
      <w:pPr>
        <w:pStyle w:val="BasicParagraph"/>
        <w:spacing w:line="360" w:lineRule="auto"/>
        <w:jc w:val="both"/>
        <w:rPr>
          <w:rFonts w:ascii="Book Antiqua" w:hAnsi="Book Antiqua" w:cs="BookAntiqua"/>
          <w:color w:val="auto"/>
        </w:rPr>
      </w:pPr>
      <w:r w:rsidRPr="00BE1C8D">
        <w:rPr>
          <w:rFonts w:ascii="Book Antiqua" w:hAnsi="Book Antiqua" w:cs="BookAntiqua"/>
          <w:color w:val="auto"/>
        </w:rPr>
        <w:t>Pancreatic l</w:t>
      </w:r>
      <w:r w:rsidR="001574BF" w:rsidRPr="00BE1C8D">
        <w:rPr>
          <w:rFonts w:ascii="Book Antiqua" w:hAnsi="Book Antiqua" w:cs="BookAntiqua"/>
          <w:color w:val="auto"/>
        </w:rPr>
        <w:t xml:space="preserve">eak at the </w:t>
      </w:r>
      <w:proofErr w:type="spellStart"/>
      <w:r w:rsidR="001574BF" w:rsidRPr="00BE1C8D">
        <w:rPr>
          <w:rFonts w:ascii="Book Antiqua" w:hAnsi="Book Antiqua" w:cs="BookAntiqua"/>
          <w:color w:val="auto"/>
        </w:rPr>
        <w:t>pancreaticojejunostomy</w:t>
      </w:r>
      <w:proofErr w:type="spellEnd"/>
      <w:r w:rsidR="001574BF" w:rsidRPr="00BE1C8D">
        <w:rPr>
          <w:rFonts w:ascii="Book Antiqua" w:hAnsi="Book Antiqua" w:cs="BookAntiqua"/>
          <w:color w:val="auto"/>
        </w:rPr>
        <w:t xml:space="preserve"> anastomosis is one of the most serious and common postoperative complications after PD, and can lead to erosion of adjacent tissues, bleeding from large vessels, severe pancreatitis, peritonitis, and sepsis. The complexity of this anastomosis has often been cited as the primary obstacle to widespread adoption of minimally invasive techniques for PD.</w:t>
      </w:r>
      <w:r w:rsidR="00DB596A" w:rsidRPr="00BE1C8D">
        <w:rPr>
          <w:rFonts w:ascii="Book Antiqua" w:hAnsi="Book Antiqua" w:cs="BookAntiqua"/>
          <w:color w:val="auto"/>
        </w:rPr>
        <w:t xml:space="preserve"> </w:t>
      </w:r>
      <w:r w:rsidR="001574BF" w:rsidRPr="00BE1C8D">
        <w:rPr>
          <w:rFonts w:ascii="Book Antiqua" w:hAnsi="Book Antiqua" w:cs="BookAntiqua"/>
          <w:color w:val="auto"/>
        </w:rPr>
        <w:t xml:space="preserve">Broadly, there did not appear to be significant differences in pancreatic fistula rates between minimally invasive and open techniques. Pancreatic leaks can be classified according to the International Study Group on Pancreatic Fistula </w:t>
      </w:r>
      <w:proofErr w:type="gramStart"/>
      <w:r w:rsidR="001574BF" w:rsidRPr="00BE1C8D">
        <w:rPr>
          <w:rFonts w:ascii="Book Antiqua" w:hAnsi="Book Antiqua" w:cs="BookAntiqua"/>
          <w:color w:val="auto"/>
        </w:rPr>
        <w:t>criteria</w:t>
      </w:r>
      <w:r w:rsidR="007840C5" w:rsidRPr="00BE1C8D">
        <w:rPr>
          <w:rFonts w:ascii="Book Antiqua" w:hAnsi="Book Antiqua" w:cs="BookAntiqua"/>
          <w:color w:val="auto"/>
          <w:vertAlign w:val="superscript"/>
        </w:rPr>
        <w:t>[</w:t>
      </w:r>
      <w:proofErr w:type="gramEnd"/>
      <w:r w:rsidR="007840C5" w:rsidRPr="00BE1C8D">
        <w:rPr>
          <w:rFonts w:ascii="Book Antiqua" w:hAnsi="Book Antiqua" w:cs="BookAntiqua"/>
          <w:color w:val="auto"/>
          <w:vertAlign w:val="superscript"/>
        </w:rPr>
        <w:t>35</w:t>
      </w:r>
      <w:r w:rsidR="00D47255" w:rsidRPr="00BE1C8D">
        <w:rPr>
          <w:rFonts w:ascii="Book Antiqua" w:hAnsi="Book Antiqua" w:cs="BookAntiqua"/>
          <w:color w:val="auto"/>
          <w:vertAlign w:val="superscript"/>
        </w:rPr>
        <w:t>]</w:t>
      </w:r>
      <w:r w:rsidR="001574BF" w:rsidRPr="00BE1C8D">
        <w:rPr>
          <w:rFonts w:ascii="Book Antiqua" w:hAnsi="Book Antiqua" w:cs="BookAntiqua"/>
          <w:color w:val="auto"/>
        </w:rPr>
        <w:t xml:space="preserve">. In </w:t>
      </w:r>
      <w:proofErr w:type="spellStart"/>
      <w:r w:rsidR="001574BF" w:rsidRPr="00BE1C8D">
        <w:rPr>
          <w:rFonts w:ascii="Book Antiqua" w:hAnsi="Book Antiqua" w:cs="BookAntiqua"/>
          <w:color w:val="auto"/>
        </w:rPr>
        <w:t>Asbun</w:t>
      </w:r>
      <w:proofErr w:type="spellEnd"/>
      <w:r w:rsidR="001574BF" w:rsidRPr="00BE1C8D">
        <w:rPr>
          <w:rFonts w:ascii="Book Antiqua" w:hAnsi="Book Antiqua" w:cs="BookAntiqua"/>
          <w:color w:val="auto"/>
        </w:rPr>
        <w:t xml:space="preserve"> </w:t>
      </w:r>
      <w:r w:rsidR="00F41985" w:rsidRPr="00BE1C8D">
        <w:rPr>
          <w:rFonts w:ascii="Book Antiqua" w:hAnsi="Book Antiqua" w:cs="BookAntiqua"/>
          <w:i/>
          <w:color w:val="auto"/>
        </w:rPr>
        <w:t xml:space="preserve">et </w:t>
      </w:r>
      <w:proofErr w:type="gramStart"/>
      <w:r w:rsidR="00F41985" w:rsidRPr="00BE1C8D">
        <w:rPr>
          <w:rFonts w:ascii="Book Antiqua" w:hAnsi="Book Antiqua" w:cs="BookAntiqua"/>
          <w:i/>
          <w:color w:val="auto"/>
        </w:rPr>
        <w:t>al</w:t>
      </w:r>
      <w:r w:rsidR="00F41985" w:rsidRPr="00BE1C8D">
        <w:rPr>
          <w:rFonts w:ascii="Book Antiqua" w:eastAsia="宋体" w:hAnsi="Book Antiqua" w:cs="BookAntiqua" w:hint="eastAsia"/>
          <w:color w:val="auto"/>
          <w:vertAlign w:val="superscript"/>
          <w:lang w:eastAsia="zh-CN"/>
        </w:rPr>
        <w:t>[</w:t>
      </w:r>
      <w:proofErr w:type="gramEnd"/>
      <w:r w:rsidR="00F41985" w:rsidRPr="00BE1C8D">
        <w:rPr>
          <w:rFonts w:ascii="Book Antiqua" w:eastAsia="宋体" w:hAnsi="Book Antiqua" w:cs="BookAntiqua" w:hint="eastAsia"/>
          <w:color w:val="auto"/>
          <w:vertAlign w:val="superscript"/>
          <w:lang w:eastAsia="zh-CN"/>
        </w:rPr>
        <w:t>19]</w:t>
      </w:r>
      <w:r w:rsidR="001574BF" w:rsidRPr="00BE1C8D">
        <w:rPr>
          <w:rFonts w:ascii="Book Antiqua" w:hAnsi="Book Antiqua" w:cs="BookAntiqua"/>
          <w:color w:val="auto"/>
        </w:rPr>
        <w:t xml:space="preserve">, there were 29 (13.5%) pancreatic fistulas in the open </w:t>
      </w:r>
      <w:r w:rsidR="001574BF" w:rsidRPr="00BE1C8D">
        <w:rPr>
          <w:rFonts w:ascii="Book Antiqua" w:hAnsi="Book Antiqua" w:cs="BookAntiqua"/>
          <w:color w:val="auto"/>
        </w:rPr>
        <w:lastRenderedPageBreak/>
        <w:t xml:space="preserve">group (Grade A = 14, B = 5, C =10), and 7 (13.2%) in the laparoscopic group (Grade A = 3, B = 1, C = 3), with a </w:t>
      </w:r>
      <w:proofErr w:type="spellStart"/>
      <w:r w:rsidR="001574BF" w:rsidRPr="00BE1C8D">
        <w:rPr>
          <w:rFonts w:ascii="Book Antiqua" w:hAnsi="Book Antiqua" w:cs="BookAntiqua"/>
          <w:color w:val="auto"/>
        </w:rPr>
        <w:t>nonsignificant</w:t>
      </w:r>
      <w:proofErr w:type="spellEnd"/>
      <w:r w:rsidR="001574BF" w:rsidRPr="00BE1C8D">
        <w:rPr>
          <w:rFonts w:ascii="Book Antiqua" w:hAnsi="Book Antiqua" w:cs="BookAntiqua"/>
          <w:color w:val="auto"/>
        </w:rPr>
        <w:t xml:space="preserve"> </w:t>
      </w:r>
      <w:r w:rsidR="00477481" w:rsidRPr="00BE1C8D">
        <w:rPr>
          <w:rFonts w:ascii="Book Antiqua" w:hAnsi="Book Antiqua" w:cs="BookAntiqua"/>
          <w:i/>
          <w:color w:val="auto"/>
        </w:rPr>
        <w:t>P</w:t>
      </w:r>
      <w:r w:rsidR="001574BF" w:rsidRPr="00BE1C8D">
        <w:rPr>
          <w:rFonts w:ascii="Book Antiqua" w:hAnsi="Book Antiqua" w:cs="BookAntiqua"/>
          <w:color w:val="auto"/>
        </w:rPr>
        <w:t>-value</w:t>
      </w:r>
      <w:r w:rsidR="00D47255" w:rsidRPr="00BE1C8D">
        <w:rPr>
          <w:rFonts w:ascii="Book Antiqua" w:hAnsi="Book Antiqua" w:cs="BookAntiqua"/>
          <w:color w:val="auto"/>
          <w:vertAlign w:val="superscript"/>
        </w:rPr>
        <w:t>[19]</w:t>
      </w:r>
      <w:r w:rsidR="001574BF" w:rsidRPr="00BE1C8D">
        <w:rPr>
          <w:rFonts w:ascii="Book Antiqua" w:hAnsi="Book Antiqua" w:cs="BookAntiqua"/>
          <w:color w:val="auto"/>
        </w:rPr>
        <w:t xml:space="preserve">. Similarly, there is no significant difference in the pancreatic fistula rate between robotic and open groups as demonstrated in </w:t>
      </w:r>
      <w:proofErr w:type="spellStart"/>
      <w:r w:rsidR="001574BF" w:rsidRPr="00BE1C8D">
        <w:rPr>
          <w:rFonts w:ascii="Book Antiqua" w:hAnsi="Book Antiqua" w:cs="BookAntiqua"/>
          <w:color w:val="auto"/>
        </w:rPr>
        <w:t>Buchs</w:t>
      </w:r>
      <w:proofErr w:type="spellEnd"/>
      <w:r w:rsidR="001574BF" w:rsidRPr="00BE1C8D">
        <w:rPr>
          <w:rFonts w:ascii="Book Antiqua" w:hAnsi="Book Antiqua" w:cs="BookAntiqua"/>
          <w:color w:val="auto"/>
        </w:rPr>
        <w:t xml:space="preserve"> </w:t>
      </w:r>
      <w:r w:rsidR="001574BF" w:rsidRPr="00BE1C8D">
        <w:rPr>
          <w:rFonts w:ascii="Book Antiqua" w:hAnsi="Book Antiqua" w:cs="BookAntiqua"/>
          <w:i/>
          <w:color w:val="auto"/>
        </w:rPr>
        <w:t>et a</w:t>
      </w:r>
      <w:r w:rsidR="004A5FAD" w:rsidRPr="00BE1C8D">
        <w:rPr>
          <w:rFonts w:ascii="Book Antiqua" w:hAnsi="Book Antiqua" w:cs="BookAntiqua"/>
          <w:i/>
          <w:color w:val="auto"/>
        </w:rPr>
        <w:t>l</w:t>
      </w:r>
      <w:r w:rsidR="004A5FAD" w:rsidRPr="00BE1C8D">
        <w:rPr>
          <w:rFonts w:ascii="Book Antiqua" w:hAnsi="Book Antiqua" w:cs="BookAntiqua"/>
          <w:color w:val="auto"/>
          <w:vertAlign w:val="superscript"/>
        </w:rPr>
        <w:t>[26]</w:t>
      </w:r>
      <w:r w:rsidR="001574BF" w:rsidRPr="00BE1C8D">
        <w:rPr>
          <w:rFonts w:ascii="Book Antiqua" w:hAnsi="Book Antiqua" w:cs="BookAntiqua"/>
          <w:color w:val="auto"/>
        </w:rPr>
        <w:t xml:space="preserve">, where both open and robotic had 8 pancreatic fistulas at a rate 21% (Grade A = 5, B = 1, C = 2) and 18% (Grade A = 4, B = 3, C = 1) respectively, with a </w:t>
      </w:r>
      <w:r w:rsidR="001574BF" w:rsidRPr="00BE1C8D">
        <w:rPr>
          <w:rFonts w:ascii="Book Antiqua" w:hAnsi="Book Antiqua" w:cs="BookAntiqua"/>
          <w:i/>
          <w:color w:val="auto"/>
        </w:rPr>
        <w:t>P</w:t>
      </w:r>
      <w:r w:rsidR="001574BF" w:rsidRPr="00BE1C8D">
        <w:rPr>
          <w:rFonts w:ascii="Book Antiqua" w:hAnsi="Book Antiqua" w:cs="BookAntiqua"/>
          <w:color w:val="auto"/>
        </w:rPr>
        <w:t xml:space="preserve"> = 1. The same could be seen between open and RAL groups, such as in </w:t>
      </w:r>
      <w:proofErr w:type="spellStart"/>
      <w:r w:rsidR="001574BF" w:rsidRPr="00BE1C8D">
        <w:rPr>
          <w:rFonts w:ascii="Book Antiqua" w:hAnsi="Book Antiqua" w:cs="BookAntiqua"/>
          <w:color w:val="auto"/>
        </w:rPr>
        <w:t>Chalikonda</w:t>
      </w:r>
      <w:proofErr w:type="spellEnd"/>
      <w:r w:rsidR="001574BF" w:rsidRPr="00BE1C8D">
        <w:rPr>
          <w:rFonts w:ascii="Book Antiqua" w:hAnsi="Book Antiqua" w:cs="BookAntiqua"/>
          <w:color w:val="auto"/>
        </w:rPr>
        <w:t xml:space="preserve"> </w:t>
      </w:r>
      <w:r w:rsidR="001574BF" w:rsidRPr="00BE1C8D">
        <w:rPr>
          <w:rFonts w:ascii="Book Antiqua" w:hAnsi="Book Antiqua" w:cs="BookAntiqua"/>
          <w:i/>
          <w:color w:val="auto"/>
        </w:rPr>
        <w:t xml:space="preserve">et </w:t>
      </w:r>
      <w:proofErr w:type="gramStart"/>
      <w:r w:rsidR="001574BF" w:rsidRPr="00BE1C8D">
        <w:rPr>
          <w:rFonts w:ascii="Book Antiqua" w:hAnsi="Book Antiqua" w:cs="BookAntiqua"/>
          <w:i/>
          <w:color w:val="auto"/>
        </w:rPr>
        <w:t>al</w:t>
      </w:r>
      <w:r w:rsidR="00462536" w:rsidRPr="00BE1C8D">
        <w:rPr>
          <w:rFonts w:ascii="Book Antiqua" w:eastAsia="宋体" w:hAnsi="Book Antiqua" w:cs="BookAntiqua" w:hint="eastAsia"/>
          <w:color w:val="auto"/>
          <w:vertAlign w:val="superscript"/>
          <w:lang w:eastAsia="zh-CN"/>
        </w:rPr>
        <w:t>[</w:t>
      </w:r>
      <w:proofErr w:type="gramEnd"/>
      <w:r w:rsidR="00462536" w:rsidRPr="00BE1C8D">
        <w:rPr>
          <w:rFonts w:ascii="Book Antiqua" w:eastAsia="宋体" w:hAnsi="Book Antiqua" w:cs="BookAntiqua" w:hint="eastAsia"/>
          <w:color w:val="auto"/>
          <w:vertAlign w:val="superscript"/>
          <w:lang w:eastAsia="zh-CN"/>
        </w:rPr>
        <w:t>30]</w:t>
      </w:r>
      <w:r w:rsidR="001574BF" w:rsidRPr="00BE1C8D">
        <w:rPr>
          <w:rFonts w:ascii="Book Antiqua" w:hAnsi="Book Antiqua" w:cs="BookAntiqua"/>
          <w:color w:val="auto"/>
        </w:rPr>
        <w:t>, where there were 5 (16.7%) in the open group (Grade B = 2, C = 5), and 2 (6.7%) in the RAL group (Grade B = 1, C = 1)</w:t>
      </w:r>
      <w:r w:rsidR="007840C5" w:rsidRPr="00BE1C8D">
        <w:rPr>
          <w:rFonts w:ascii="Book Antiqua" w:hAnsi="Book Antiqua" w:cs="BookAntiqua"/>
          <w:color w:val="auto"/>
          <w:vertAlign w:val="superscript"/>
        </w:rPr>
        <w:t>[30</w:t>
      </w:r>
      <w:r w:rsidR="00D47255" w:rsidRPr="00BE1C8D">
        <w:rPr>
          <w:rFonts w:ascii="Book Antiqua" w:hAnsi="Book Antiqua" w:cs="BookAntiqua"/>
          <w:color w:val="auto"/>
          <w:vertAlign w:val="superscript"/>
        </w:rPr>
        <w:t>]</w:t>
      </w:r>
      <w:r w:rsidR="001574BF" w:rsidRPr="00BE1C8D">
        <w:rPr>
          <w:rFonts w:ascii="Book Antiqua" w:hAnsi="Book Antiqua" w:cs="BookAntiqua"/>
          <w:color w:val="auto"/>
        </w:rPr>
        <w:t>.</w:t>
      </w:r>
    </w:p>
    <w:p w14:paraId="6E1E864C" w14:textId="77777777" w:rsidR="001574BF" w:rsidRPr="00BE1C8D" w:rsidRDefault="001574BF" w:rsidP="00B82151">
      <w:pPr>
        <w:pStyle w:val="BasicParagraph"/>
        <w:spacing w:line="360" w:lineRule="auto"/>
        <w:jc w:val="both"/>
        <w:rPr>
          <w:rFonts w:ascii="Book Antiqua" w:hAnsi="Book Antiqua" w:cs="BookAntiqua"/>
          <w:color w:val="auto"/>
        </w:rPr>
      </w:pPr>
    </w:p>
    <w:p w14:paraId="2412F232" w14:textId="728AB99C" w:rsidR="001574BF" w:rsidRPr="00BE1C8D" w:rsidRDefault="001574BF" w:rsidP="00B82151">
      <w:pPr>
        <w:pStyle w:val="BasicParagraph"/>
        <w:spacing w:line="360" w:lineRule="auto"/>
        <w:jc w:val="both"/>
        <w:rPr>
          <w:rFonts w:ascii="Book Antiqua" w:hAnsi="Book Antiqua" w:cs="BookAntiqua"/>
          <w:i/>
          <w:color w:val="auto"/>
        </w:rPr>
      </w:pPr>
      <w:r w:rsidRPr="00BE1C8D">
        <w:rPr>
          <w:rFonts w:ascii="Book Antiqua" w:hAnsi="Book Antiqua" w:cs="BookAntiqua-Bold"/>
          <w:b/>
          <w:bCs/>
          <w:i/>
          <w:color w:val="auto"/>
        </w:rPr>
        <w:t xml:space="preserve">Cost </w:t>
      </w:r>
      <w:r w:rsidR="004A5FAD" w:rsidRPr="00BE1C8D">
        <w:rPr>
          <w:rFonts w:ascii="Book Antiqua" w:hAnsi="Book Antiqua" w:cs="BookAntiqua-Bold"/>
          <w:b/>
          <w:bCs/>
          <w:i/>
          <w:color w:val="auto"/>
        </w:rPr>
        <w:t>a</w:t>
      </w:r>
      <w:r w:rsidRPr="00BE1C8D">
        <w:rPr>
          <w:rFonts w:ascii="Book Antiqua" w:hAnsi="Book Antiqua" w:cs="BookAntiqua-Bold"/>
          <w:b/>
          <w:bCs/>
          <w:i/>
          <w:color w:val="auto"/>
        </w:rPr>
        <w:t>nalysis</w:t>
      </w:r>
    </w:p>
    <w:p w14:paraId="05E220E3" w14:textId="29557727" w:rsidR="001574BF" w:rsidRPr="00BE1C8D" w:rsidRDefault="001574BF" w:rsidP="00B82151">
      <w:pPr>
        <w:pStyle w:val="BasicParagraph"/>
        <w:spacing w:line="360" w:lineRule="auto"/>
        <w:jc w:val="both"/>
        <w:rPr>
          <w:rFonts w:ascii="Book Antiqua" w:hAnsi="Book Antiqua" w:cs="BookAntiqua"/>
          <w:color w:val="auto"/>
        </w:rPr>
      </w:pPr>
      <w:r w:rsidRPr="00BE1C8D">
        <w:rPr>
          <w:rFonts w:ascii="Book Antiqua" w:hAnsi="Book Antiqua" w:cs="BookAntiqua"/>
          <w:color w:val="auto"/>
        </w:rPr>
        <w:t xml:space="preserve">In 2013, </w:t>
      </w:r>
      <w:proofErr w:type="spellStart"/>
      <w:r w:rsidRPr="00BE1C8D">
        <w:rPr>
          <w:rFonts w:ascii="Book Antiqua" w:hAnsi="Book Antiqua" w:cs="BookAntiqua"/>
          <w:color w:val="auto"/>
        </w:rPr>
        <w:t>Mesleh</w:t>
      </w:r>
      <w:proofErr w:type="spellEnd"/>
      <w:r w:rsidR="00A473DC" w:rsidRPr="00BE1C8D">
        <w:rPr>
          <w:rFonts w:ascii="Book Antiqua" w:hAnsi="Book Antiqua" w:cs="BookAntiqua"/>
          <w:i/>
          <w:color w:val="auto"/>
        </w:rPr>
        <w:t xml:space="preserve"> et </w:t>
      </w:r>
      <w:proofErr w:type="gramStart"/>
      <w:r w:rsidR="00A473DC" w:rsidRPr="00BE1C8D">
        <w:rPr>
          <w:rFonts w:ascii="Book Antiqua" w:hAnsi="Book Antiqua" w:cs="BookAntiqua"/>
          <w:i/>
          <w:color w:val="auto"/>
        </w:rPr>
        <w:t>al</w:t>
      </w:r>
      <w:r w:rsidR="00A473DC" w:rsidRPr="00BE1C8D">
        <w:rPr>
          <w:rFonts w:ascii="Book Antiqua" w:hAnsi="Book Antiqua" w:cs="BookAntiqua"/>
          <w:color w:val="auto"/>
          <w:vertAlign w:val="superscript"/>
        </w:rPr>
        <w:t>[</w:t>
      </w:r>
      <w:proofErr w:type="gramEnd"/>
      <w:r w:rsidR="00A473DC" w:rsidRPr="00BE1C8D">
        <w:rPr>
          <w:rFonts w:ascii="Book Antiqua" w:hAnsi="Book Antiqua" w:cs="BookAntiqua"/>
          <w:color w:val="auto"/>
          <w:vertAlign w:val="superscript"/>
        </w:rPr>
        <w:t>36]</w:t>
      </w:r>
      <w:r w:rsidRPr="00BE1C8D">
        <w:rPr>
          <w:rFonts w:ascii="Book Antiqua" w:hAnsi="Book Antiqua" w:cs="BookAntiqua"/>
          <w:color w:val="auto"/>
        </w:rPr>
        <w:t xml:space="preserve"> published an analysis of a single institution analysis of the cost of LPD</w:t>
      </w:r>
      <w:r w:rsidRPr="00BE1C8D">
        <w:rPr>
          <w:rFonts w:ascii="Book Antiqua" w:hAnsi="Book Antiqua" w:cs="BookAntiqua"/>
          <w:i/>
          <w:color w:val="auto"/>
        </w:rPr>
        <w:t xml:space="preserve"> </w:t>
      </w:r>
      <w:proofErr w:type="spellStart"/>
      <w:r w:rsidRPr="00BE1C8D">
        <w:rPr>
          <w:rFonts w:ascii="Book Antiqua" w:hAnsi="Book Antiqua" w:cs="BookAntiqua"/>
          <w:i/>
          <w:color w:val="auto"/>
        </w:rPr>
        <w:t>vs</w:t>
      </w:r>
      <w:proofErr w:type="spellEnd"/>
      <w:r w:rsidRPr="00BE1C8D">
        <w:rPr>
          <w:rFonts w:ascii="Book Antiqua" w:hAnsi="Book Antiqua" w:cs="BookAntiqua"/>
          <w:color w:val="auto"/>
        </w:rPr>
        <w:t xml:space="preserve"> OPD. Using a similar dataset as </w:t>
      </w:r>
      <w:proofErr w:type="spellStart"/>
      <w:r w:rsidRPr="00BE1C8D">
        <w:rPr>
          <w:rFonts w:ascii="Book Antiqua" w:hAnsi="Book Antiqua" w:cs="BookAntiqua"/>
          <w:color w:val="auto"/>
        </w:rPr>
        <w:t>Asbun</w:t>
      </w:r>
      <w:proofErr w:type="spellEnd"/>
      <w:r w:rsidRPr="00BE1C8D">
        <w:rPr>
          <w:rFonts w:ascii="Book Antiqua" w:hAnsi="Book Antiqua" w:cs="BookAntiqua"/>
          <w:color w:val="auto"/>
        </w:rPr>
        <w:t xml:space="preserve"> </w:t>
      </w:r>
      <w:r w:rsidR="00F41985" w:rsidRPr="00BE1C8D">
        <w:rPr>
          <w:rFonts w:ascii="Book Antiqua" w:hAnsi="Book Antiqua" w:cs="BookAntiqua"/>
          <w:i/>
          <w:color w:val="auto"/>
        </w:rPr>
        <w:t>et al</w:t>
      </w:r>
      <w:r w:rsidR="00F41985" w:rsidRPr="00BE1C8D">
        <w:rPr>
          <w:rFonts w:ascii="Book Antiqua" w:eastAsia="宋体" w:hAnsi="Book Antiqua" w:cs="BookAntiqua" w:hint="eastAsia"/>
          <w:color w:val="auto"/>
          <w:vertAlign w:val="superscript"/>
          <w:lang w:eastAsia="zh-CN"/>
        </w:rPr>
        <w:t>[19]</w:t>
      </w:r>
      <w:r w:rsidRPr="00BE1C8D">
        <w:rPr>
          <w:rFonts w:ascii="Book Antiqua" w:hAnsi="Book Antiqua" w:cs="BookAntiqua"/>
          <w:color w:val="auto"/>
        </w:rPr>
        <w:t xml:space="preserve">, </w:t>
      </w:r>
      <w:proofErr w:type="spellStart"/>
      <w:r w:rsidRPr="00BE1C8D">
        <w:rPr>
          <w:rFonts w:ascii="Book Antiqua" w:hAnsi="Book Antiqua" w:cs="BookAntiqua"/>
          <w:color w:val="auto"/>
        </w:rPr>
        <w:t>Mesleh</w:t>
      </w:r>
      <w:proofErr w:type="spellEnd"/>
      <w:r w:rsidRPr="00BE1C8D">
        <w:rPr>
          <w:rFonts w:ascii="Book Antiqua" w:hAnsi="Book Antiqua" w:cs="BookAntiqua"/>
          <w:i/>
          <w:color w:val="auto"/>
        </w:rPr>
        <w:t xml:space="preserve"> et al</w:t>
      </w:r>
      <w:r w:rsidR="00A473DC" w:rsidRPr="00BE1C8D">
        <w:rPr>
          <w:rFonts w:ascii="Book Antiqua" w:hAnsi="Book Antiqua" w:cs="BookAntiqua"/>
          <w:color w:val="auto"/>
          <w:vertAlign w:val="superscript"/>
        </w:rPr>
        <w:t>[36]</w:t>
      </w:r>
      <w:r w:rsidRPr="00BE1C8D">
        <w:rPr>
          <w:rFonts w:ascii="Book Antiqua" w:hAnsi="Book Antiqua" w:cs="BookAntiqua"/>
          <w:color w:val="auto"/>
        </w:rPr>
        <w:t xml:space="preserve"> found that of 123 patients who underwent PD, with 48 OPD (39%) and 75 LPD (61%), there was no significant difference in overall cost of LPD compared to OPD, because of increased postoperative cost of OPD. </w:t>
      </w:r>
    </w:p>
    <w:p w14:paraId="4F146B32" w14:textId="430DDF0D" w:rsidR="001574BF" w:rsidRPr="00BE1C8D" w:rsidRDefault="001574BF" w:rsidP="00A473DC">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 xml:space="preserve">Consistent with other studies, </w:t>
      </w:r>
      <w:proofErr w:type="spellStart"/>
      <w:r w:rsidRPr="00BE1C8D">
        <w:rPr>
          <w:rFonts w:ascii="Book Antiqua" w:hAnsi="Book Antiqua" w:cs="BookAntiqua"/>
          <w:color w:val="auto"/>
        </w:rPr>
        <w:t>Mesleh</w:t>
      </w:r>
      <w:proofErr w:type="spellEnd"/>
      <w:r w:rsidRPr="00BE1C8D">
        <w:rPr>
          <w:rFonts w:ascii="Book Antiqua" w:hAnsi="Book Antiqua" w:cs="BookAntiqua"/>
          <w:color w:val="auto"/>
        </w:rPr>
        <w:t xml:space="preserve"> </w:t>
      </w:r>
      <w:r w:rsidR="00CE1DAE" w:rsidRPr="00BE1C8D">
        <w:rPr>
          <w:rFonts w:ascii="Book Antiqua" w:hAnsi="Book Antiqua" w:cs="BookAntiqua"/>
          <w:i/>
          <w:color w:val="auto"/>
        </w:rPr>
        <w:t>et al</w:t>
      </w:r>
      <w:r w:rsidR="00CE1DAE" w:rsidRPr="00BE1C8D">
        <w:rPr>
          <w:rFonts w:ascii="Book Antiqua" w:hAnsi="Book Antiqua" w:cs="BookAntiqua"/>
          <w:color w:val="auto"/>
          <w:vertAlign w:val="superscript"/>
        </w:rPr>
        <w:t>[36]</w:t>
      </w:r>
      <w:r w:rsidRPr="00BE1C8D">
        <w:rPr>
          <w:rFonts w:ascii="Book Antiqua" w:hAnsi="Book Antiqua" w:cs="BookAntiqua"/>
          <w:color w:val="auto"/>
        </w:rPr>
        <w:t xml:space="preserve"> found that the intraoperative cost of LPD was significantly higher than that of OPD, due to increased equipment expense and mean operative time (</w:t>
      </w:r>
      <w:r w:rsidR="00CE1DAE" w:rsidRPr="00BE1C8D">
        <w:rPr>
          <w:rFonts w:ascii="Book Antiqua" w:hAnsi="Book Antiqua" w:cs="BookAntiqua"/>
          <w:i/>
          <w:color w:val="auto"/>
        </w:rPr>
        <w:t>P</w:t>
      </w:r>
      <w:r w:rsidRPr="00BE1C8D">
        <w:rPr>
          <w:rFonts w:ascii="Book Antiqua" w:hAnsi="Book Antiqua" w:cs="BookAntiqua"/>
          <w:color w:val="auto"/>
        </w:rPr>
        <w:t xml:space="preserve"> &lt;</w:t>
      </w:r>
      <w:r w:rsidR="00CE1DAE" w:rsidRPr="00BE1C8D">
        <w:rPr>
          <w:rFonts w:ascii="Book Antiqua" w:eastAsia="宋体" w:hAnsi="Book Antiqua" w:cs="BookAntiqua" w:hint="eastAsia"/>
          <w:color w:val="auto"/>
          <w:lang w:eastAsia="zh-CN"/>
        </w:rPr>
        <w:t xml:space="preserve"> </w:t>
      </w:r>
      <w:r w:rsidRPr="00BE1C8D">
        <w:rPr>
          <w:rFonts w:ascii="Book Antiqua" w:hAnsi="Book Antiqua" w:cs="BookAntiqua"/>
          <w:color w:val="auto"/>
        </w:rPr>
        <w:t>0.0001, OPD 355 min, range 199-681; LPD 551 min, range 390-819). Similarly, they determined that both OPD and LPD had similar rates of morbidity of 31% for both groups, with median hospital stay for OPD at 8 d (range 5-63), and 7 d (range 4-68) for LPD (</w:t>
      </w:r>
      <w:r w:rsidR="00CE1DAE" w:rsidRPr="00BE1C8D">
        <w:rPr>
          <w:rFonts w:ascii="Book Antiqua" w:hAnsi="Book Antiqua" w:cs="BookAntiqua"/>
          <w:i/>
          <w:color w:val="auto"/>
        </w:rPr>
        <w:t>P</w:t>
      </w:r>
      <w:r w:rsidRPr="00BE1C8D">
        <w:rPr>
          <w:rFonts w:ascii="Book Antiqua" w:hAnsi="Book Antiqua" w:cs="BookAntiqua"/>
          <w:color w:val="auto"/>
        </w:rPr>
        <w:t xml:space="preserve"> = 0.5). However in postoperative categories, OPD represented slightly higher cost per unit in anesthesia, critical care, pathology, pharmacy, nursing, and radiology. Because admission accounted for 65</w:t>
      </w:r>
      <w:r w:rsidR="00CE1DAE" w:rsidRPr="00BE1C8D">
        <w:rPr>
          <w:rFonts w:ascii="Book Antiqua" w:eastAsia="宋体" w:hAnsi="Book Antiqua" w:cs="BookAntiqua" w:hint="eastAsia"/>
          <w:color w:val="auto"/>
          <w:lang w:eastAsia="zh-CN"/>
        </w:rPr>
        <w:t>%</w:t>
      </w:r>
      <w:r w:rsidRPr="00BE1C8D">
        <w:rPr>
          <w:rFonts w:ascii="Book Antiqua" w:hAnsi="Book Antiqua" w:cs="BookAntiqua"/>
          <w:color w:val="auto"/>
        </w:rPr>
        <w:t xml:space="preserve">-70% of the total cost, the increased postoperative cost of OPD balanced the excess intraoperative cost of LPD. </w:t>
      </w:r>
    </w:p>
    <w:p w14:paraId="5D6148FC" w14:textId="219ADEB1" w:rsidR="001574BF" w:rsidRPr="00BE1C8D" w:rsidRDefault="001574BF" w:rsidP="00CE1DAE">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 xml:space="preserve">Similarly, </w:t>
      </w:r>
      <w:proofErr w:type="spellStart"/>
      <w:r w:rsidRPr="00BE1C8D">
        <w:rPr>
          <w:rFonts w:ascii="Book Antiqua" w:hAnsi="Book Antiqua" w:cs="BookAntiqua"/>
          <w:color w:val="auto"/>
        </w:rPr>
        <w:t>Boggi</w:t>
      </w:r>
      <w:proofErr w:type="spellEnd"/>
      <w:r w:rsidRPr="00BE1C8D">
        <w:rPr>
          <w:rFonts w:ascii="Book Antiqua" w:hAnsi="Book Antiqua" w:cs="BookAntiqua"/>
          <w:color w:val="auto"/>
        </w:rPr>
        <w:t xml:space="preserve"> </w:t>
      </w:r>
      <w:r w:rsidRPr="00BE1C8D">
        <w:rPr>
          <w:rFonts w:ascii="Book Antiqua" w:hAnsi="Book Antiqua" w:cs="BookAntiqua"/>
          <w:i/>
          <w:color w:val="auto"/>
        </w:rPr>
        <w:t xml:space="preserve">et </w:t>
      </w:r>
      <w:proofErr w:type="gramStart"/>
      <w:r w:rsidRPr="00BE1C8D">
        <w:rPr>
          <w:rFonts w:ascii="Book Antiqua" w:hAnsi="Book Antiqua" w:cs="BookAntiqua"/>
          <w:i/>
          <w:color w:val="auto"/>
        </w:rPr>
        <w:t>al</w:t>
      </w:r>
      <w:r w:rsidR="00427926" w:rsidRPr="00BE1C8D">
        <w:rPr>
          <w:rFonts w:ascii="Book Antiqua" w:hAnsi="Book Antiqua" w:cs="BookAntiqua"/>
          <w:color w:val="auto"/>
          <w:vertAlign w:val="superscript"/>
        </w:rPr>
        <w:t>[</w:t>
      </w:r>
      <w:proofErr w:type="gramEnd"/>
      <w:r w:rsidR="00427926" w:rsidRPr="00BE1C8D">
        <w:rPr>
          <w:rFonts w:ascii="Book Antiqua" w:hAnsi="Book Antiqua" w:cs="BookAntiqua"/>
          <w:color w:val="auto"/>
          <w:vertAlign w:val="superscript"/>
        </w:rPr>
        <w:t>27]</w:t>
      </w:r>
      <w:r w:rsidRPr="00BE1C8D">
        <w:rPr>
          <w:rFonts w:ascii="Book Antiqua" w:hAnsi="Book Antiqua" w:cs="BookAntiqua"/>
          <w:color w:val="auto"/>
        </w:rPr>
        <w:t xml:space="preserve"> reported a cost analysis of RPD compared to OPD, and found that RPD’s intraoperative cost significant exceeds that of OPD by approximately 6193 euros, or $5034.90 based on the currency exchange rate used in the study on 15 August 2012 (http://www.x-rates.com/calculator.html). In </w:t>
      </w:r>
      <w:r w:rsidRPr="00BE1C8D">
        <w:rPr>
          <w:rFonts w:ascii="Book Antiqua" w:hAnsi="Book Antiqua" w:cs="BookAntiqua"/>
          <w:color w:val="auto"/>
        </w:rPr>
        <w:lastRenderedPageBreak/>
        <w:t>the U</w:t>
      </w:r>
      <w:r w:rsidR="00427926" w:rsidRPr="00BE1C8D">
        <w:rPr>
          <w:rFonts w:ascii="Book Antiqua" w:eastAsia="宋体" w:hAnsi="Book Antiqua" w:cs="BookAntiqua" w:hint="eastAsia"/>
          <w:color w:val="auto"/>
          <w:lang w:eastAsia="zh-CN"/>
        </w:rPr>
        <w:t xml:space="preserve">nited </w:t>
      </w:r>
      <w:r w:rsidRPr="00BE1C8D">
        <w:rPr>
          <w:rFonts w:ascii="Book Antiqua" w:hAnsi="Book Antiqua" w:cs="BookAntiqua"/>
          <w:color w:val="auto"/>
        </w:rPr>
        <w:t>S</w:t>
      </w:r>
      <w:r w:rsidR="00427926" w:rsidRPr="00BE1C8D">
        <w:rPr>
          <w:rFonts w:ascii="Book Antiqua" w:eastAsia="宋体" w:hAnsi="Book Antiqua" w:cs="BookAntiqua" w:hint="eastAsia"/>
          <w:color w:val="auto"/>
          <w:lang w:eastAsia="zh-CN"/>
        </w:rPr>
        <w:t>tates</w:t>
      </w:r>
      <w:r w:rsidRPr="00BE1C8D">
        <w:rPr>
          <w:rFonts w:ascii="Book Antiqua" w:hAnsi="Book Antiqua" w:cs="BookAntiqua"/>
          <w:color w:val="auto"/>
        </w:rPr>
        <w:t xml:space="preserve">, according to </w:t>
      </w:r>
      <w:proofErr w:type="spellStart"/>
      <w:r w:rsidRPr="00BE1C8D">
        <w:rPr>
          <w:rFonts w:ascii="Book Antiqua" w:hAnsi="Book Antiqua" w:cs="BookAntiqua"/>
          <w:color w:val="auto"/>
        </w:rPr>
        <w:t>Chalikonda</w:t>
      </w:r>
      <w:proofErr w:type="spellEnd"/>
      <w:r w:rsidRPr="00BE1C8D">
        <w:rPr>
          <w:rFonts w:ascii="Book Antiqua" w:hAnsi="Book Antiqua" w:cs="BookAntiqua"/>
          <w:color w:val="auto"/>
        </w:rPr>
        <w:t xml:space="preserve"> </w:t>
      </w:r>
      <w:r w:rsidRPr="00BE1C8D">
        <w:rPr>
          <w:rFonts w:ascii="Book Antiqua" w:hAnsi="Book Antiqua" w:cs="BookAntiqua"/>
          <w:i/>
          <w:color w:val="auto"/>
        </w:rPr>
        <w:t xml:space="preserve">et </w:t>
      </w:r>
      <w:proofErr w:type="gramStart"/>
      <w:r w:rsidRPr="00BE1C8D">
        <w:rPr>
          <w:rFonts w:ascii="Book Antiqua" w:hAnsi="Book Antiqua" w:cs="BookAntiqua"/>
          <w:i/>
          <w:color w:val="auto"/>
        </w:rPr>
        <w:t>al</w:t>
      </w:r>
      <w:r w:rsidR="00427926" w:rsidRPr="00BE1C8D">
        <w:rPr>
          <w:rFonts w:ascii="Book Antiqua" w:hAnsi="Book Antiqua" w:cs="BookAntiqua"/>
          <w:color w:val="auto"/>
          <w:vertAlign w:val="superscript"/>
        </w:rPr>
        <w:t>[</w:t>
      </w:r>
      <w:proofErr w:type="gramEnd"/>
      <w:r w:rsidR="00427926" w:rsidRPr="00BE1C8D">
        <w:rPr>
          <w:rFonts w:ascii="Book Antiqua" w:hAnsi="Book Antiqua" w:cs="BookAntiqua"/>
          <w:color w:val="auto"/>
          <w:vertAlign w:val="superscript"/>
        </w:rPr>
        <w:t>30]</w:t>
      </w:r>
      <w:r w:rsidRPr="00BE1C8D">
        <w:rPr>
          <w:rFonts w:ascii="Book Antiqua" w:hAnsi="Book Antiqua" w:cs="BookAntiqua"/>
          <w:color w:val="auto"/>
        </w:rPr>
        <w:t>, the cost of disposables of robotic and laparoscopic</w:t>
      </w:r>
      <w:r w:rsidR="00427926" w:rsidRPr="00BE1C8D">
        <w:rPr>
          <w:rFonts w:ascii="Book Antiqua" w:hAnsi="Book Antiqua" w:cs="BookAntiqua"/>
          <w:color w:val="auto"/>
        </w:rPr>
        <w:t xml:space="preserve"> equipment can be as high as $4000-5</w:t>
      </w:r>
      <w:r w:rsidRPr="00BE1C8D">
        <w:rPr>
          <w:rFonts w:ascii="Book Antiqua" w:hAnsi="Book Antiqua" w:cs="BookAntiqua"/>
          <w:color w:val="auto"/>
        </w:rPr>
        <w:t>000 per case, plus the associated significant higher operative time.</w:t>
      </w:r>
      <w:r w:rsidR="00DB596A" w:rsidRPr="00BE1C8D">
        <w:rPr>
          <w:rFonts w:ascii="Book Antiqua" w:hAnsi="Book Antiqua" w:cs="BookAntiqua"/>
          <w:color w:val="auto"/>
        </w:rPr>
        <w:t xml:space="preserve"> </w:t>
      </w:r>
    </w:p>
    <w:p w14:paraId="156A475D" w14:textId="3B5BF9BC" w:rsidR="001574BF" w:rsidRPr="00BE1C8D" w:rsidRDefault="001574BF" w:rsidP="00E32498">
      <w:pPr>
        <w:pStyle w:val="BasicParagraph"/>
        <w:spacing w:line="360" w:lineRule="auto"/>
        <w:ind w:firstLineChars="100" w:firstLine="240"/>
        <w:jc w:val="both"/>
        <w:rPr>
          <w:rFonts w:ascii="Book Antiqua" w:eastAsia="宋体" w:hAnsi="Book Antiqua" w:cs="BookAntiqua"/>
          <w:color w:val="auto"/>
          <w:lang w:eastAsia="zh-CN"/>
        </w:rPr>
      </w:pPr>
      <w:r w:rsidRPr="00BE1C8D">
        <w:rPr>
          <w:rFonts w:ascii="Book Antiqua" w:hAnsi="Book Antiqua" w:cs="BookAntiqua"/>
          <w:color w:val="auto"/>
        </w:rPr>
        <w:t>Thus, in an era of limited health care dollars, cost issues associated with minimally invasive techniques, especially robotic platforms, are important considerations as these techniques are adopted more broadly into less experienced centers.</w:t>
      </w:r>
    </w:p>
    <w:p w14:paraId="3605C56C" w14:textId="52886EEC" w:rsidR="002307E3" w:rsidRPr="00BE1C8D" w:rsidRDefault="001574BF" w:rsidP="00E32498">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 xml:space="preserve">With the emergence of newer technologies and improving minimally invasive techniques, it is important to understand the </w:t>
      </w:r>
      <w:r w:rsidR="002307E3" w:rsidRPr="00BE1C8D">
        <w:rPr>
          <w:rFonts w:ascii="Book Antiqua" w:hAnsi="Book Antiqua" w:cs="BookAntiqua"/>
          <w:color w:val="auto"/>
        </w:rPr>
        <w:t>potential benefits of</w:t>
      </w:r>
      <w:r w:rsidRPr="00BE1C8D">
        <w:rPr>
          <w:rFonts w:ascii="Book Antiqua" w:hAnsi="Book Antiqua" w:cs="BookAntiqua"/>
          <w:color w:val="auto"/>
        </w:rPr>
        <w:t xml:space="preserve"> laparoscopic, robotic, and robotic assisted techniques. From this systematic review of the data presented, LPD, RPD, and RALPD in general appear to have less intraoperative blood loss than OPD, but in exchange for longer operating times.</w:t>
      </w:r>
      <w:r w:rsidR="00DB596A" w:rsidRPr="00BE1C8D">
        <w:rPr>
          <w:rFonts w:ascii="Book Antiqua" w:hAnsi="Book Antiqua" w:cs="BookAntiqua"/>
          <w:color w:val="auto"/>
        </w:rPr>
        <w:t xml:space="preserve"> </w:t>
      </w:r>
      <w:r w:rsidR="002307E3" w:rsidRPr="00BE1C8D">
        <w:rPr>
          <w:rFonts w:ascii="Book Antiqua" w:hAnsi="Book Antiqua" w:cs="BookAntiqua"/>
          <w:color w:val="auto"/>
        </w:rPr>
        <w:t>However, it is important to realize that all of these studies are subject to heavy selection bias, with the most difficult cases still typically being performed with open technique.</w:t>
      </w:r>
    </w:p>
    <w:p w14:paraId="669B56C4" w14:textId="27D7911C" w:rsidR="002307E3" w:rsidRPr="00BE1C8D" w:rsidRDefault="001574BF" w:rsidP="00166208">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Most studies have failed to show any significant difference between the open and minimally invasive techniques in terms postoperative mortality and overall complications</w:t>
      </w:r>
      <w:r w:rsidR="002307E3" w:rsidRPr="00BE1C8D">
        <w:rPr>
          <w:rFonts w:ascii="Book Antiqua" w:hAnsi="Book Antiqua" w:cs="BookAntiqua"/>
          <w:color w:val="auto"/>
        </w:rPr>
        <w:t>,</w:t>
      </w:r>
      <w:r w:rsidRPr="00BE1C8D">
        <w:rPr>
          <w:rFonts w:ascii="Book Antiqua" w:hAnsi="Book Antiqua" w:cs="BookAntiqua"/>
          <w:color w:val="auto"/>
        </w:rPr>
        <w:t xml:space="preserve"> though mortality may be higher with minimally invasive PD at less experienced </w:t>
      </w:r>
      <w:proofErr w:type="gramStart"/>
      <w:r w:rsidRPr="00BE1C8D">
        <w:rPr>
          <w:rFonts w:ascii="Book Antiqua" w:hAnsi="Book Antiqua" w:cs="BookAntiqua"/>
          <w:color w:val="auto"/>
        </w:rPr>
        <w:t>centers</w:t>
      </w:r>
      <w:r w:rsidR="007840C5" w:rsidRPr="00BE1C8D">
        <w:rPr>
          <w:rFonts w:ascii="Book Antiqua" w:hAnsi="Book Antiqua" w:cs="BookAntiqua"/>
          <w:color w:val="auto"/>
          <w:vertAlign w:val="superscript"/>
        </w:rPr>
        <w:t>[</w:t>
      </w:r>
      <w:proofErr w:type="gramEnd"/>
      <w:r w:rsidR="007840C5" w:rsidRPr="00BE1C8D">
        <w:rPr>
          <w:rFonts w:ascii="Book Antiqua" w:hAnsi="Book Antiqua" w:cs="BookAntiqua"/>
          <w:color w:val="auto"/>
          <w:vertAlign w:val="superscript"/>
        </w:rPr>
        <w:t>37,38</w:t>
      </w:r>
      <w:r w:rsidR="00B86DAD" w:rsidRPr="00BE1C8D">
        <w:rPr>
          <w:rFonts w:ascii="Book Antiqua" w:hAnsi="Book Antiqua" w:cs="BookAntiqua"/>
          <w:color w:val="auto"/>
          <w:vertAlign w:val="superscript"/>
        </w:rPr>
        <w:t>]</w:t>
      </w:r>
      <w:r w:rsidRPr="00BE1C8D">
        <w:rPr>
          <w:rFonts w:ascii="Book Antiqua" w:hAnsi="Book Antiqua" w:cs="BookAntiqua"/>
          <w:color w:val="auto"/>
        </w:rPr>
        <w:t>.</w:t>
      </w:r>
      <w:r w:rsidR="00DB596A" w:rsidRPr="00BE1C8D">
        <w:rPr>
          <w:rFonts w:ascii="Book Antiqua" w:hAnsi="Book Antiqua" w:cs="BookAntiqua"/>
          <w:color w:val="auto"/>
        </w:rPr>
        <w:t xml:space="preserve"> </w:t>
      </w:r>
      <w:r w:rsidR="002307E3" w:rsidRPr="00BE1C8D">
        <w:rPr>
          <w:rFonts w:ascii="Book Antiqua" w:hAnsi="Book Antiqua" w:cs="BookAntiqua"/>
          <w:color w:val="auto"/>
        </w:rPr>
        <w:t>This issue is an extraordinarily important consideration for centers with lower surgeon volume and potentially less expertise with minimally invasive techniques.</w:t>
      </w:r>
      <w:r w:rsidR="00DB596A" w:rsidRPr="00BE1C8D">
        <w:rPr>
          <w:rFonts w:ascii="Book Antiqua" w:hAnsi="Book Antiqua" w:cs="BookAntiqua"/>
          <w:color w:val="auto"/>
        </w:rPr>
        <w:t xml:space="preserve"> </w:t>
      </w:r>
      <w:r w:rsidR="00907333" w:rsidRPr="00BE1C8D">
        <w:rPr>
          <w:rFonts w:ascii="Book Antiqua" w:hAnsi="Book Antiqua" w:cs="BookAntiqua"/>
          <w:color w:val="auto"/>
        </w:rPr>
        <w:t>Regarding pancreatic fistula, there does not appear to be a significant difference between minimally invasive and open techniques. As the learning curve improves and technology improves, differences between techniques may begin to emerge.</w:t>
      </w:r>
      <w:r w:rsidR="00DB596A" w:rsidRPr="00BE1C8D">
        <w:rPr>
          <w:rFonts w:ascii="Book Antiqua" w:hAnsi="Book Antiqua" w:cs="BookAntiqua"/>
          <w:color w:val="auto"/>
        </w:rPr>
        <w:t xml:space="preserve"> </w:t>
      </w:r>
      <w:r w:rsidR="00907333" w:rsidRPr="00BE1C8D">
        <w:rPr>
          <w:rFonts w:ascii="Book Antiqua" w:hAnsi="Book Antiqua" w:cs="BookAntiqua"/>
          <w:color w:val="auto"/>
        </w:rPr>
        <w:t>This issue has been most consistently touted by robotics advocates.</w:t>
      </w:r>
      <w:r w:rsidR="00DB596A" w:rsidRPr="00BE1C8D">
        <w:rPr>
          <w:rFonts w:ascii="Book Antiqua" w:hAnsi="Book Antiqua" w:cs="BookAntiqua"/>
          <w:color w:val="auto"/>
        </w:rPr>
        <w:t xml:space="preserve"> </w:t>
      </w:r>
      <w:r w:rsidR="00907333" w:rsidRPr="00BE1C8D">
        <w:rPr>
          <w:rFonts w:ascii="Book Antiqua" w:hAnsi="Book Antiqua" w:cs="BookAntiqua"/>
          <w:color w:val="auto"/>
        </w:rPr>
        <w:t>Finally, minimally invasive techniques also appear to be equivalent in terms of short-term oncologic endpoints.</w:t>
      </w:r>
    </w:p>
    <w:p w14:paraId="294065F2" w14:textId="1B4CEA3C" w:rsidR="001574BF" w:rsidRPr="00BE1C8D" w:rsidRDefault="00907333" w:rsidP="00E32498">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 xml:space="preserve">In the context of broader oncologic issues, </w:t>
      </w:r>
      <w:r w:rsidR="001574BF" w:rsidRPr="00BE1C8D">
        <w:rPr>
          <w:rFonts w:ascii="Book Antiqua" w:hAnsi="Book Antiqua" w:cs="BookAntiqua"/>
          <w:color w:val="auto"/>
        </w:rPr>
        <w:t xml:space="preserve">Some studies suggest that </w:t>
      </w:r>
      <w:r w:rsidR="002307E3" w:rsidRPr="00BE1C8D">
        <w:rPr>
          <w:rFonts w:ascii="Book Antiqua" w:hAnsi="Book Antiqua" w:cs="BookAntiqua"/>
          <w:color w:val="auto"/>
        </w:rPr>
        <w:t>more favorable short-term outcomes including decreased pain</w:t>
      </w:r>
      <w:r w:rsidRPr="00BE1C8D">
        <w:rPr>
          <w:rFonts w:ascii="Book Antiqua" w:hAnsi="Book Antiqua" w:cs="BookAntiqua"/>
          <w:color w:val="auto"/>
        </w:rPr>
        <w:t>, quicker return to daily activities, and potentially fewer wound issues</w:t>
      </w:r>
      <w:r w:rsidR="001574BF" w:rsidRPr="00BE1C8D">
        <w:rPr>
          <w:rFonts w:ascii="Book Antiqua" w:hAnsi="Book Antiqua" w:cs="BookAntiqua"/>
          <w:color w:val="auto"/>
        </w:rPr>
        <w:t xml:space="preserve"> </w:t>
      </w:r>
      <w:r w:rsidR="002307E3" w:rsidRPr="00BE1C8D">
        <w:rPr>
          <w:rFonts w:ascii="Book Antiqua" w:hAnsi="Book Antiqua" w:cs="BookAntiqua"/>
          <w:color w:val="auto"/>
        </w:rPr>
        <w:t xml:space="preserve">may </w:t>
      </w:r>
      <w:r w:rsidRPr="00BE1C8D">
        <w:rPr>
          <w:rFonts w:ascii="Book Antiqua" w:hAnsi="Book Antiqua" w:cs="BookAntiqua"/>
          <w:color w:val="auto"/>
        </w:rPr>
        <w:t xml:space="preserve">favor increased utilization of and </w:t>
      </w:r>
      <w:r w:rsidR="001574BF" w:rsidRPr="00BE1C8D">
        <w:rPr>
          <w:rFonts w:ascii="Book Antiqua" w:hAnsi="Book Antiqua" w:cs="BookAntiqua"/>
          <w:color w:val="auto"/>
        </w:rPr>
        <w:t xml:space="preserve">shorter time to adjuvant </w:t>
      </w:r>
      <w:proofErr w:type="gramStart"/>
      <w:r w:rsidR="001574BF" w:rsidRPr="00BE1C8D">
        <w:rPr>
          <w:rFonts w:ascii="Book Antiqua" w:hAnsi="Book Antiqua" w:cs="BookAntiqua"/>
          <w:color w:val="auto"/>
        </w:rPr>
        <w:t>therapy</w:t>
      </w:r>
      <w:r w:rsidR="007840C5" w:rsidRPr="00BE1C8D">
        <w:rPr>
          <w:rFonts w:ascii="Book Antiqua" w:hAnsi="Book Antiqua" w:cs="BookAntiqua"/>
          <w:color w:val="auto"/>
          <w:vertAlign w:val="superscript"/>
        </w:rPr>
        <w:t>[</w:t>
      </w:r>
      <w:proofErr w:type="gramEnd"/>
      <w:r w:rsidR="007840C5" w:rsidRPr="00BE1C8D">
        <w:rPr>
          <w:rFonts w:ascii="Book Antiqua" w:hAnsi="Book Antiqua" w:cs="BookAntiqua"/>
          <w:color w:val="auto"/>
          <w:vertAlign w:val="superscript"/>
        </w:rPr>
        <w:t>39-42</w:t>
      </w:r>
      <w:r w:rsidR="00B86DAD" w:rsidRPr="00BE1C8D">
        <w:rPr>
          <w:rFonts w:ascii="Book Antiqua" w:hAnsi="Book Antiqua" w:cs="BookAntiqua"/>
          <w:color w:val="auto"/>
          <w:vertAlign w:val="superscript"/>
        </w:rPr>
        <w:t>]</w:t>
      </w:r>
      <w:r w:rsidR="001574BF" w:rsidRPr="00BE1C8D">
        <w:rPr>
          <w:rFonts w:ascii="Book Antiqua" w:hAnsi="Book Antiqua" w:cs="BookAntiqua"/>
          <w:color w:val="auto"/>
        </w:rPr>
        <w:t>.</w:t>
      </w:r>
      <w:r w:rsidR="00DB596A" w:rsidRPr="00BE1C8D">
        <w:rPr>
          <w:rFonts w:ascii="Book Antiqua" w:hAnsi="Book Antiqua" w:cs="BookAntiqua"/>
          <w:color w:val="auto"/>
        </w:rPr>
        <w:t xml:space="preserve"> </w:t>
      </w:r>
      <w:r w:rsidRPr="00BE1C8D">
        <w:rPr>
          <w:rFonts w:ascii="Book Antiqua" w:hAnsi="Book Antiqua" w:cs="BookAntiqua"/>
          <w:color w:val="auto"/>
        </w:rPr>
        <w:t xml:space="preserve">This issue too remains somewhat unproven but is an important consideration given the dismal outcomes with </w:t>
      </w:r>
      <w:r w:rsidRPr="00BE1C8D">
        <w:rPr>
          <w:rFonts w:ascii="Book Antiqua" w:hAnsi="Book Antiqua" w:cs="BookAntiqua"/>
          <w:color w:val="auto"/>
        </w:rPr>
        <w:lastRenderedPageBreak/>
        <w:t xml:space="preserve">surgery alone for this </w:t>
      </w:r>
      <w:proofErr w:type="gramStart"/>
      <w:r w:rsidRPr="00BE1C8D">
        <w:rPr>
          <w:rFonts w:ascii="Book Antiqua" w:hAnsi="Book Antiqua" w:cs="BookAntiqua"/>
          <w:color w:val="auto"/>
        </w:rPr>
        <w:t>disease</w:t>
      </w:r>
      <w:r w:rsidR="00B86DAD" w:rsidRPr="00BE1C8D">
        <w:rPr>
          <w:rFonts w:ascii="Book Antiqua" w:hAnsi="Book Antiqua" w:cs="BookAntiqua"/>
          <w:color w:val="auto"/>
          <w:vertAlign w:val="superscript"/>
        </w:rPr>
        <w:t>[</w:t>
      </w:r>
      <w:proofErr w:type="gramEnd"/>
      <w:r w:rsidR="00B86DAD" w:rsidRPr="00BE1C8D">
        <w:rPr>
          <w:rFonts w:ascii="Book Antiqua" w:hAnsi="Book Antiqua" w:cs="BookAntiqua"/>
          <w:color w:val="auto"/>
          <w:vertAlign w:val="superscript"/>
        </w:rPr>
        <w:t>24</w:t>
      </w:r>
      <w:r w:rsidR="00E32498" w:rsidRPr="00BE1C8D">
        <w:rPr>
          <w:rFonts w:ascii="Book Antiqua" w:hAnsi="Book Antiqua" w:cs="BookAntiqua"/>
          <w:color w:val="auto"/>
          <w:vertAlign w:val="superscript"/>
        </w:rPr>
        <w:t>,</w:t>
      </w:r>
      <w:r w:rsidR="007840C5" w:rsidRPr="00BE1C8D">
        <w:rPr>
          <w:rFonts w:ascii="Book Antiqua" w:hAnsi="Book Antiqua" w:cs="BookAntiqua"/>
          <w:color w:val="auto"/>
          <w:vertAlign w:val="superscript"/>
        </w:rPr>
        <w:t>43-45</w:t>
      </w:r>
      <w:r w:rsidR="00B86DAD" w:rsidRPr="00BE1C8D">
        <w:rPr>
          <w:rFonts w:ascii="Book Antiqua" w:hAnsi="Book Antiqua" w:cs="BookAntiqua"/>
          <w:color w:val="auto"/>
          <w:vertAlign w:val="superscript"/>
        </w:rPr>
        <w:t>]</w:t>
      </w:r>
      <w:r w:rsidR="001574BF" w:rsidRPr="00BE1C8D">
        <w:rPr>
          <w:rFonts w:ascii="Book Antiqua" w:hAnsi="Book Antiqua" w:cs="BookAntiqua"/>
          <w:color w:val="auto"/>
        </w:rPr>
        <w:t>.</w:t>
      </w:r>
      <w:r w:rsidR="00DB596A" w:rsidRPr="00BE1C8D">
        <w:rPr>
          <w:rFonts w:ascii="Book Antiqua" w:hAnsi="Book Antiqua" w:cs="BookAntiqua"/>
          <w:color w:val="auto"/>
        </w:rPr>
        <w:t xml:space="preserve"> </w:t>
      </w:r>
    </w:p>
    <w:p w14:paraId="2693C05E" w14:textId="3971D598" w:rsidR="001574BF" w:rsidRPr="00BE1C8D" w:rsidRDefault="00907333" w:rsidP="00E32498">
      <w:pPr>
        <w:pStyle w:val="BasicParagraph"/>
        <w:spacing w:line="360" w:lineRule="auto"/>
        <w:ind w:firstLineChars="100" w:firstLine="240"/>
        <w:jc w:val="both"/>
        <w:rPr>
          <w:rFonts w:ascii="Book Antiqua" w:hAnsi="Book Antiqua" w:cs="BookAntiqua"/>
          <w:color w:val="auto"/>
        </w:rPr>
      </w:pPr>
      <w:r w:rsidRPr="00BE1C8D">
        <w:rPr>
          <w:rFonts w:ascii="Book Antiqua" w:hAnsi="Book Antiqua" w:cs="BookAntiqua"/>
          <w:color w:val="auto"/>
        </w:rPr>
        <w:t>In summary, t</w:t>
      </w:r>
      <w:r w:rsidR="001574BF" w:rsidRPr="00BE1C8D">
        <w:rPr>
          <w:rFonts w:ascii="Book Antiqua" w:hAnsi="Book Antiqua" w:cs="BookAntiqua"/>
          <w:color w:val="auto"/>
        </w:rPr>
        <w:t xml:space="preserve">here remain many hurdles before the widespread use of laparoscopic and </w:t>
      </w:r>
      <w:r w:rsidR="00F41985" w:rsidRPr="00BE1C8D">
        <w:rPr>
          <w:rFonts w:ascii="Book Antiqua" w:hAnsi="Book Antiqua" w:cs="BookAntiqua"/>
          <w:color w:val="auto"/>
        </w:rPr>
        <w:t>RPD</w:t>
      </w:r>
      <w:r w:rsidRPr="00BE1C8D">
        <w:rPr>
          <w:rFonts w:ascii="Book Antiqua" w:hAnsi="Book Antiqua" w:cs="BookAntiqua"/>
          <w:color w:val="auto"/>
        </w:rPr>
        <w:t xml:space="preserve"> take hold</w:t>
      </w:r>
      <w:r w:rsidR="001574BF" w:rsidRPr="00BE1C8D">
        <w:rPr>
          <w:rFonts w:ascii="Book Antiqua" w:hAnsi="Book Antiqua" w:cs="BookAntiqua"/>
          <w:color w:val="auto"/>
        </w:rPr>
        <w:t xml:space="preserve">, the most significant of which is the steep learning curve associated with minimally invasive </w:t>
      </w:r>
      <w:proofErr w:type="gramStart"/>
      <w:r w:rsidR="001574BF" w:rsidRPr="00BE1C8D">
        <w:rPr>
          <w:rFonts w:ascii="Book Antiqua" w:hAnsi="Book Antiqua" w:cs="BookAntiqua"/>
          <w:color w:val="auto"/>
        </w:rPr>
        <w:t>PD</w:t>
      </w:r>
      <w:r w:rsidR="007840C5" w:rsidRPr="00BE1C8D">
        <w:rPr>
          <w:rFonts w:ascii="Book Antiqua" w:hAnsi="Book Antiqua" w:cs="BookAntiqua"/>
          <w:color w:val="auto"/>
          <w:vertAlign w:val="superscript"/>
        </w:rPr>
        <w:t>[</w:t>
      </w:r>
      <w:proofErr w:type="gramEnd"/>
      <w:r w:rsidR="007840C5" w:rsidRPr="00BE1C8D">
        <w:rPr>
          <w:rFonts w:ascii="Book Antiqua" w:hAnsi="Book Antiqua" w:cs="BookAntiqua"/>
          <w:color w:val="auto"/>
          <w:vertAlign w:val="superscript"/>
        </w:rPr>
        <w:t>46</w:t>
      </w:r>
      <w:r w:rsidR="00E32498" w:rsidRPr="00BE1C8D">
        <w:rPr>
          <w:rFonts w:ascii="Book Antiqua" w:eastAsia="宋体" w:hAnsi="Book Antiqua" w:cs="BookAntiqua" w:hint="eastAsia"/>
          <w:color w:val="auto"/>
          <w:vertAlign w:val="superscript"/>
          <w:lang w:eastAsia="zh-CN"/>
        </w:rPr>
        <w:t>,</w:t>
      </w:r>
      <w:r w:rsidR="007840C5" w:rsidRPr="00BE1C8D">
        <w:rPr>
          <w:rFonts w:ascii="Book Antiqua" w:hAnsi="Book Antiqua" w:cs="BookAntiqua"/>
          <w:color w:val="auto"/>
          <w:vertAlign w:val="superscript"/>
        </w:rPr>
        <w:t>47</w:t>
      </w:r>
      <w:r w:rsidR="00B86DAD" w:rsidRPr="00BE1C8D">
        <w:rPr>
          <w:rFonts w:ascii="Book Antiqua" w:hAnsi="Book Antiqua" w:cs="BookAntiqua"/>
          <w:color w:val="auto"/>
          <w:vertAlign w:val="superscript"/>
        </w:rPr>
        <w:t>]</w:t>
      </w:r>
      <w:r w:rsidR="001574BF" w:rsidRPr="00BE1C8D">
        <w:rPr>
          <w:rFonts w:ascii="Book Antiqua" w:hAnsi="Book Antiqua" w:cs="BookAntiqua"/>
          <w:color w:val="auto"/>
        </w:rPr>
        <w:t xml:space="preserve">. Currently, minimally invasive PDs require extensive training and advanced equipment, and so are only performed by select surgeons for select patients at select tertiary </w:t>
      </w:r>
      <w:proofErr w:type="gramStart"/>
      <w:r w:rsidR="001574BF" w:rsidRPr="00BE1C8D">
        <w:rPr>
          <w:rFonts w:ascii="Book Antiqua" w:hAnsi="Book Antiqua" w:cs="BookAntiqua"/>
          <w:color w:val="auto"/>
        </w:rPr>
        <w:t>centers</w:t>
      </w:r>
      <w:r w:rsidR="007840C5" w:rsidRPr="00BE1C8D">
        <w:rPr>
          <w:rFonts w:ascii="Book Antiqua" w:hAnsi="Book Antiqua" w:cs="BookAntiqua"/>
          <w:color w:val="auto"/>
          <w:vertAlign w:val="superscript"/>
        </w:rPr>
        <w:t>[</w:t>
      </w:r>
      <w:proofErr w:type="gramEnd"/>
      <w:r w:rsidR="007840C5" w:rsidRPr="00BE1C8D">
        <w:rPr>
          <w:rFonts w:ascii="Book Antiqua" w:hAnsi="Book Antiqua" w:cs="BookAntiqua"/>
          <w:color w:val="auto"/>
          <w:vertAlign w:val="superscript"/>
        </w:rPr>
        <w:t>48</w:t>
      </w:r>
      <w:r w:rsidR="00B86DAD" w:rsidRPr="00BE1C8D">
        <w:rPr>
          <w:rFonts w:ascii="Book Antiqua" w:hAnsi="Book Antiqua" w:cs="BookAntiqua"/>
          <w:color w:val="auto"/>
          <w:vertAlign w:val="superscript"/>
        </w:rPr>
        <w:t>]</w:t>
      </w:r>
      <w:r w:rsidR="001574BF" w:rsidRPr="00BE1C8D">
        <w:rPr>
          <w:rFonts w:ascii="Book Antiqua" w:hAnsi="Book Antiqua" w:cs="BookAntiqua"/>
          <w:color w:val="auto"/>
        </w:rPr>
        <w:t xml:space="preserve">. Robotic approaches may shorten the learning curve for minimally invasive PD but this has yet to be definitely </w:t>
      </w:r>
      <w:proofErr w:type="gramStart"/>
      <w:r w:rsidR="001574BF" w:rsidRPr="00BE1C8D">
        <w:rPr>
          <w:rFonts w:ascii="Book Antiqua" w:hAnsi="Book Antiqua" w:cs="BookAntiqua"/>
          <w:color w:val="auto"/>
        </w:rPr>
        <w:t>proven</w:t>
      </w:r>
      <w:r w:rsidR="00DC612B" w:rsidRPr="00BE1C8D">
        <w:rPr>
          <w:rFonts w:ascii="Book Antiqua" w:hAnsi="Book Antiqua" w:cs="BookAntiqua"/>
          <w:color w:val="auto"/>
          <w:vertAlign w:val="superscript"/>
        </w:rPr>
        <w:t>[</w:t>
      </w:r>
      <w:proofErr w:type="gramEnd"/>
      <w:r w:rsidR="00DC612B" w:rsidRPr="00BE1C8D">
        <w:rPr>
          <w:rFonts w:ascii="Book Antiqua" w:hAnsi="Book Antiqua" w:cs="BookAntiqua"/>
          <w:color w:val="auto"/>
          <w:vertAlign w:val="superscript"/>
        </w:rPr>
        <w:t>49</w:t>
      </w:r>
      <w:r w:rsidR="00462536" w:rsidRPr="00BE1C8D">
        <w:rPr>
          <w:rFonts w:ascii="Book Antiqua" w:eastAsia="宋体" w:hAnsi="Book Antiqua" w:cs="BookAntiqua" w:hint="eastAsia"/>
          <w:color w:val="auto"/>
          <w:vertAlign w:val="superscript"/>
          <w:lang w:eastAsia="zh-CN"/>
        </w:rPr>
        <w:t>]</w:t>
      </w:r>
      <w:r w:rsidR="001574BF" w:rsidRPr="00BE1C8D">
        <w:rPr>
          <w:rFonts w:ascii="Book Antiqua" w:hAnsi="Book Antiqua" w:cs="BookAntiqua"/>
          <w:color w:val="auto"/>
        </w:rPr>
        <w:t xml:space="preserve">. Even for OPD, </w:t>
      </w:r>
      <w:r w:rsidRPr="00BE1C8D">
        <w:rPr>
          <w:rFonts w:ascii="Book Antiqua" w:hAnsi="Book Antiqua" w:cs="BookAntiqua"/>
          <w:color w:val="auto"/>
        </w:rPr>
        <w:t>the learning curve is steep, and a robust literature has shown tremendous variations in outcome for patients, depending on surgeon volume, hospital volume, and multidisciplinary collaboration.</w:t>
      </w:r>
      <w:r w:rsidR="00DB596A" w:rsidRPr="00BE1C8D">
        <w:rPr>
          <w:rFonts w:ascii="Book Antiqua" w:hAnsi="Book Antiqua" w:cs="BookAntiqua"/>
          <w:color w:val="auto"/>
        </w:rPr>
        <w:t xml:space="preserve"> </w:t>
      </w:r>
      <w:r w:rsidRPr="00BE1C8D">
        <w:rPr>
          <w:rFonts w:ascii="Book Antiqua" w:hAnsi="Book Antiqua" w:cs="BookAntiqua"/>
          <w:color w:val="auto"/>
        </w:rPr>
        <w:t xml:space="preserve">Thus, minimally invasive approaches to PD appear to be feasible and safe in the hands of highly experienced surgeons at centers of expertise, but widespread adoption remains a challenge given the steep learning curve, limitations of technology, and important cost considerations in an era of </w:t>
      </w:r>
      <w:r w:rsidR="00AC7264" w:rsidRPr="00BE1C8D">
        <w:rPr>
          <w:rFonts w:ascii="Book Antiqua" w:hAnsi="Book Antiqua" w:cs="BookAntiqua"/>
          <w:color w:val="auto"/>
        </w:rPr>
        <w:t>limited health care resources.</w:t>
      </w:r>
      <w:r w:rsidR="00DB596A" w:rsidRPr="00BE1C8D">
        <w:rPr>
          <w:rFonts w:ascii="Book Antiqua" w:hAnsi="Book Antiqua" w:cs="BookAntiqua"/>
          <w:color w:val="auto"/>
        </w:rPr>
        <w:t xml:space="preserve"> </w:t>
      </w:r>
    </w:p>
    <w:p w14:paraId="0D47AC9E" w14:textId="77777777" w:rsidR="001574BF" w:rsidRPr="00BE1C8D" w:rsidRDefault="001574BF" w:rsidP="00B82151">
      <w:pPr>
        <w:pStyle w:val="BasicParagraph"/>
        <w:spacing w:line="360" w:lineRule="auto"/>
        <w:jc w:val="both"/>
        <w:rPr>
          <w:rFonts w:ascii="Book Antiqua" w:hAnsi="Book Antiqua" w:cs="BookAntiqua"/>
          <w:color w:val="auto"/>
        </w:rPr>
      </w:pPr>
    </w:p>
    <w:p w14:paraId="11B5F468" w14:textId="103FC55F" w:rsidR="001574BF" w:rsidRPr="00BE1C8D" w:rsidRDefault="00E32498" w:rsidP="00B82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b/>
          <w:bCs/>
          <w:i/>
          <w:iCs/>
          <w:lang w:eastAsia="zh-CN"/>
        </w:rPr>
      </w:pPr>
      <w:r w:rsidRPr="00BE1C8D">
        <w:rPr>
          <w:rFonts w:ascii="Book Antiqua" w:hAnsi="Book Antiqua" w:cs="Helvetica"/>
          <w:b/>
        </w:rPr>
        <w:t>COMMENTS</w:t>
      </w:r>
    </w:p>
    <w:p w14:paraId="0C6DE671" w14:textId="798380D6" w:rsidR="001574BF" w:rsidRPr="00BE1C8D" w:rsidRDefault="001574BF" w:rsidP="00B82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bCs/>
          <w:i/>
        </w:rPr>
      </w:pPr>
      <w:r w:rsidRPr="00BE1C8D">
        <w:rPr>
          <w:rFonts w:ascii="Book Antiqua" w:hAnsi="Book Antiqua" w:cs="Helvetica"/>
          <w:b/>
          <w:bCs/>
          <w:i/>
        </w:rPr>
        <w:t>Background</w:t>
      </w:r>
    </w:p>
    <w:p w14:paraId="6F2E3A6A" w14:textId="22312DF2" w:rsidR="001574BF" w:rsidRPr="00BE1C8D" w:rsidRDefault="001574BF" w:rsidP="00B82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b/>
          <w:bCs/>
          <w:lang w:eastAsia="zh-CN"/>
        </w:rPr>
      </w:pPr>
      <w:proofErr w:type="spellStart"/>
      <w:r w:rsidRPr="00BE1C8D">
        <w:rPr>
          <w:rFonts w:ascii="Book Antiqua" w:hAnsi="Book Antiqua" w:cs="BookAntiqua"/>
        </w:rPr>
        <w:t>Pancreaticoduodenectomy</w:t>
      </w:r>
      <w:proofErr w:type="spellEnd"/>
      <w:r w:rsidRPr="00BE1C8D">
        <w:rPr>
          <w:rFonts w:ascii="Book Antiqua" w:hAnsi="Book Antiqua" w:cs="BookAntiqua"/>
        </w:rPr>
        <w:t xml:space="preserve"> (PD) remains the only potential curative therapy for </w:t>
      </w:r>
      <w:proofErr w:type="spellStart"/>
      <w:r w:rsidRPr="00BE1C8D">
        <w:rPr>
          <w:rFonts w:ascii="Book Antiqua" w:hAnsi="Book Antiqua" w:cs="BookAntiqua"/>
        </w:rPr>
        <w:t>periampullary</w:t>
      </w:r>
      <w:proofErr w:type="spellEnd"/>
      <w:r w:rsidRPr="00BE1C8D">
        <w:rPr>
          <w:rFonts w:ascii="Book Antiqua" w:hAnsi="Book Antiqua" w:cs="BookAntiqua"/>
        </w:rPr>
        <w:t xml:space="preserve"> malignancies, including, most commonly, pancreatic adenocarcinoma.</w:t>
      </w:r>
      <w:r w:rsidR="00DB596A" w:rsidRPr="00BE1C8D">
        <w:rPr>
          <w:rFonts w:ascii="Book Antiqua" w:hAnsi="Book Antiqua" w:cs="BookAntiqua"/>
        </w:rPr>
        <w:t xml:space="preserve"> </w:t>
      </w:r>
      <w:r w:rsidRPr="00BE1C8D">
        <w:rPr>
          <w:rFonts w:ascii="Book Antiqua" w:hAnsi="Book Antiqua" w:cs="BookAntiqua"/>
        </w:rPr>
        <w:t>Despite advances in minimally invasive techniques over the last 2 decades, the vast majority of PDs are still performed with a standard open technique (OPD) that has evolved from the original Whipple procedure described in 1935</w:t>
      </w:r>
      <w:r w:rsidRPr="00BE1C8D">
        <w:rPr>
          <w:rFonts w:ascii="Book Antiqua" w:hAnsi="Book Antiqua" w:cs="Helvetica"/>
          <w:b/>
          <w:bCs/>
        </w:rPr>
        <w:t>.</w:t>
      </w:r>
    </w:p>
    <w:p w14:paraId="44F27BD7" w14:textId="77777777" w:rsidR="00E32498" w:rsidRPr="00BE1C8D" w:rsidRDefault="00E32498" w:rsidP="00B82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b/>
          <w:bCs/>
          <w:highlight w:val="yellow"/>
          <w:lang w:eastAsia="zh-CN"/>
        </w:rPr>
      </w:pPr>
    </w:p>
    <w:p w14:paraId="5B83EBA4" w14:textId="2585C8BD" w:rsidR="001574BF" w:rsidRPr="00BE1C8D" w:rsidRDefault="001574BF" w:rsidP="00B82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bCs/>
          <w:i/>
        </w:rPr>
      </w:pPr>
      <w:r w:rsidRPr="00BE1C8D">
        <w:rPr>
          <w:rFonts w:ascii="Book Antiqua" w:hAnsi="Book Antiqua" w:cs="Helvetica"/>
          <w:b/>
          <w:bCs/>
          <w:i/>
        </w:rPr>
        <w:t>Research frontiers</w:t>
      </w:r>
    </w:p>
    <w:p w14:paraId="6EF3EB96" w14:textId="1872C824" w:rsidR="001574BF" w:rsidRPr="00BE1C8D" w:rsidRDefault="001574BF" w:rsidP="00B82151">
      <w:pPr>
        <w:pStyle w:val="BasicParagraph"/>
        <w:spacing w:line="360" w:lineRule="auto"/>
        <w:jc w:val="both"/>
        <w:rPr>
          <w:rFonts w:ascii="Book Antiqua" w:eastAsia="宋体" w:hAnsi="Book Antiqua" w:cs="BookAntiqua"/>
          <w:color w:val="auto"/>
          <w:lang w:eastAsia="zh-CN"/>
        </w:rPr>
      </w:pPr>
      <w:r w:rsidRPr="00BE1C8D">
        <w:rPr>
          <w:rFonts w:ascii="Book Antiqua" w:hAnsi="Book Antiqua" w:cs="BookAntiqua"/>
          <w:color w:val="auto"/>
        </w:rPr>
        <w:t>Even with modern improvements in perioperative care, contemporary complication rates after OPD range from 25</w:t>
      </w:r>
      <w:r w:rsidR="00E32498" w:rsidRPr="00BE1C8D">
        <w:rPr>
          <w:rFonts w:ascii="Book Antiqua" w:eastAsia="宋体" w:hAnsi="Book Antiqua" w:cs="BookAntiqua" w:hint="eastAsia"/>
          <w:color w:val="auto"/>
          <w:lang w:eastAsia="zh-CN"/>
        </w:rPr>
        <w:t>%</w:t>
      </w:r>
      <w:r w:rsidRPr="00BE1C8D">
        <w:rPr>
          <w:rFonts w:ascii="Book Antiqua" w:hAnsi="Book Antiqua" w:cs="BookAntiqua"/>
          <w:color w:val="auto"/>
        </w:rPr>
        <w:t xml:space="preserve"> to 65%, and thus highlight the need for surgical innovation aimed at reducing perioperative morbidity. </w:t>
      </w:r>
    </w:p>
    <w:p w14:paraId="0674B984" w14:textId="77777777" w:rsidR="00E32498" w:rsidRPr="00BE1C8D" w:rsidRDefault="00E32498" w:rsidP="00B82151">
      <w:pPr>
        <w:pStyle w:val="BasicParagraph"/>
        <w:spacing w:line="360" w:lineRule="auto"/>
        <w:jc w:val="both"/>
        <w:rPr>
          <w:rFonts w:ascii="Book Antiqua" w:eastAsia="宋体" w:hAnsi="Book Antiqua" w:cs="BookAntiqua"/>
          <w:color w:val="auto"/>
          <w:lang w:eastAsia="zh-CN"/>
        </w:rPr>
      </w:pPr>
    </w:p>
    <w:p w14:paraId="1EA1C0BF" w14:textId="46FDA56A" w:rsidR="001574BF" w:rsidRPr="00BE1C8D" w:rsidRDefault="001574BF" w:rsidP="00B82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bCs/>
          <w:i/>
        </w:rPr>
      </w:pPr>
      <w:r w:rsidRPr="00BE1C8D">
        <w:rPr>
          <w:rFonts w:ascii="Book Antiqua" w:hAnsi="Book Antiqua" w:cs="Helvetica"/>
          <w:b/>
          <w:bCs/>
          <w:i/>
        </w:rPr>
        <w:lastRenderedPageBreak/>
        <w:t>Innovations and breakthroughs</w:t>
      </w:r>
    </w:p>
    <w:p w14:paraId="3E6C1E8D" w14:textId="31BEF478" w:rsidR="001574BF" w:rsidRPr="00BE1C8D" w:rsidRDefault="001574BF" w:rsidP="00B82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BookAntiqua"/>
          <w:lang w:eastAsia="zh-CN"/>
        </w:rPr>
      </w:pPr>
      <w:r w:rsidRPr="00BE1C8D">
        <w:rPr>
          <w:rFonts w:ascii="Book Antiqua" w:hAnsi="Book Antiqua" w:cs="BookAntiqua"/>
        </w:rPr>
        <w:t>Despite a growing body of evidence supporting minimally invasive techniques to expedite post-operative recovery, decrease postoperative pain and reduce wound complications, minimally invasive approaches to PD have not been widely adopted and remain confined to large tertiary referral centers with highly experienced surgeons.</w:t>
      </w:r>
      <w:r w:rsidR="00DB596A" w:rsidRPr="00BE1C8D">
        <w:rPr>
          <w:rFonts w:ascii="Book Antiqua" w:hAnsi="Book Antiqua" w:cs="BookAntiqua"/>
        </w:rPr>
        <w:t xml:space="preserve"> </w:t>
      </w:r>
    </w:p>
    <w:p w14:paraId="0BBFB0A6" w14:textId="77777777" w:rsidR="00E32498" w:rsidRPr="00BE1C8D" w:rsidRDefault="00E32498" w:rsidP="00B82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BookAntiqua"/>
          <w:lang w:eastAsia="zh-CN"/>
        </w:rPr>
      </w:pPr>
    </w:p>
    <w:p w14:paraId="54DCE5C8" w14:textId="53E87B50" w:rsidR="001574BF" w:rsidRPr="00BE1C8D" w:rsidRDefault="001574BF" w:rsidP="00B82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bCs/>
          <w:i/>
        </w:rPr>
      </w:pPr>
      <w:r w:rsidRPr="00BE1C8D">
        <w:rPr>
          <w:rFonts w:ascii="Book Antiqua" w:hAnsi="Book Antiqua" w:cs="Helvetica"/>
          <w:b/>
          <w:bCs/>
          <w:i/>
        </w:rPr>
        <w:t>Applications</w:t>
      </w:r>
    </w:p>
    <w:p w14:paraId="39680C56" w14:textId="33BF59AE" w:rsidR="001574BF" w:rsidRPr="00BE1C8D" w:rsidRDefault="001574BF" w:rsidP="00B82151">
      <w:pPr>
        <w:pStyle w:val="BasicParagraph"/>
        <w:spacing w:line="360" w:lineRule="auto"/>
        <w:jc w:val="both"/>
        <w:rPr>
          <w:rFonts w:ascii="Book Antiqua" w:hAnsi="Book Antiqua" w:cs="BookAntiqua"/>
          <w:color w:val="auto"/>
        </w:rPr>
      </w:pPr>
      <w:r w:rsidRPr="00BE1C8D">
        <w:rPr>
          <w:rFonts w:ascii="Book Antiqua" w:hAnsi="Book Antiqua" w:cs="BookAntiqua"/>
          <w:color w:val="auto"/>
        </w:rPr>
        <w:t xml:space="preserve">In general, minimally invasive techniques have been noted to provide shorter hospitalizations, fewer post-operative complications, and less time to adjuvant therapy. However, whether the advantages of minimally invasive approaches, seen in other general surgical oncologic procedures, translate to PD remains unclear. Here, </w:t>
      </w:r>
      <w:r w:rsidR="00221109" w:rsidRPr="00BE1C8D">
        <w:rPr>
          <w:rFonts w:ascii="Book Antiqua" w:eastAsia="宋体" w:hAnsi="Book Antiqua" w:cs="BookAntiqua" w:hint="eastAsia"/>
          <w:color w:val="auto"/>
          <w:lang w:eastAsia="zh-CN"/>
        </w:rPr>
        <w:t>the authors</w:t>
      </w:r>
      <w:r w:rsidRPr="00BE1C8D">
        <w:rPr>
          <w:rFonts w:ascii="Book Antiqua" w:hAnsi="Book Antiqua" w:cs="BookAntiqua"/>
          <w:color w:val="auto"/>
        </w:rPr>
        <w:t xml:space="preserve"> review current data regarding the applicability of minimally invasive approaches to PD.</w:t>
      </w:r>
    </w:p>
    <w:p w14:paraId="2B7E6AFE" w14:textId="77777777" w:rsidR="008F3124" w:rsidRPr="00BE1C8D" w:rsidRDefault="008F3124" w:rsidP="00B82151">
      <w:pPr>
        <w:pStyle w:val="BasicParagraph"/>
        <w:spacing w:line="360" w:lineRule="auto"/>
        <w:jc w:val="both"/>
        <w:rPr>
          <w:rFonts w:ascii="Book Antiqua" w:eastAsia="宋体" w:hAnsi="Book Antiqua" w:cs="BookAntiqua"/>
          <w:color w:val="auto"/>
          <w:lang w:eastAsia="zh-CN"/>
        </w:rPr>
      </w:pPr>
    </w:p>
    <w:p w14:paraId="18CF8FF2" w14:textId="31342C9B" w:rsidR="00E32498" w:rsidRPr="00CE0A97" w:rsidRDefault="00E32498" w:rsidP="00CE0A97">
      <w:pPr>
        <w:pStyle w:val="BasicParagraph"/>
        <w:spacing w:line="360" w:lineRule="auto"/>
        <w:jc w:val="both"/>
        <w:rPr>
          <w:rFonts w:ascii="Book Antiqua" w:eastAsia="宋体" w:hAnsi="Book Antiqua" w:cs="BookAntiqua"/>
          <w:b/>
          <w:i/>
          <w:color w:val="auto"/>
          <w:lang w:eastAsia="zh-CN"/>
        </w:rPr>
      </w:pPr>
      <w:r w:rsidRPr="00CE0A97">
        <w:rPr>
          <w:rFonts w:ascii="Book Antiqua" w:eastAsia="宋体" w:hAnsi="Book Antiqua" w:cs="BookAntiqua"/>
          <w:b/>
          <w:i/>
          <w:color w:val="auto"/>
          <w:lang w:eastAsia="zh-CN"/>
        </w:rPr>
        <w:t>Peer-review</w:t>
      </w:r>
    </w:p>
    <w:p w14:paraId="399FFF37" w14:textId="2F7F225F" w:rsidR="00E32498" w:rsidRPr="00CE0A97" w:rsidRDefault="00CE0A97" w:rsidP="00CE0A97">
      <w:pPr>
        <w:pStyle w:val="BasicParagraph"/>
        <w:spacing w:line="360" w:lineRule="auto"/>
        <w:jc w:val="both"/>
        <w:rPr>
          <w:rFonts w:ascii="Book Antiqua" w:eastAsia="宋体" w:hAnsi="Book Antiqua" w:cs="BookAntiqua"/>
          <w:b/>
          <w:i/>
          <w:color w:val="auto"/>
          <w:lang w:eastAsia="zh-CN"/>
        </w:rPr>
      </w:pPr>
      <w:r w:rsidRPr="00CE0A97">
        <w:rPr>
          <w:rFonts w:ascii="Book Antiqua" w:hAnsi="Book Antiqua"/>
        </w:rPr>
        <w:t>This is an interesting and timely study</w:t>
      </w:r>
      <w:r w:rsidRPr="00CE0A97">
        <w:rPr>
          <w:rFonts w:ascii="Book Antiqua" w:eastAsia="宋体" w:hAnsi="Book Antiqua"/>
          <w:lang w:eastAsia="zh-CN"/>
        </w:rPr>
        <w:t>.</w:t>
      </w:r>
    </w:p>
    <w:p w14:paraId="539B0082" w14:textId="77777777" w:rsidR="00CE0A97" w:rsidRDefault="00CE0A97">
      <w:pPr>
        <w:rPr>
          <w:rFonts w:ascii="Book Antiqua" w:hAnsi="Book Antiqua" w:cs="BookAntiqua-Bold"/>
          <w:b/>
          <w:bCs/>
        </w:rPr>
      </w:pPr>
      <w:r>
        <w:rPr>
          <w:rFonts w:ascii="Book Antiqua" w:hAnsi="Book Antiqua" w:cs="BookAntiqua-Bold"/>
          <w:b/>
          <w:bCs/>
        </w:rPr>
        <w:br w:type="page"/>
      </w:r>
    </w:p>
    <w:p w14:paraId="4A858B55" w14:textId="2118E878" w:rsidR="00B86DAD" w:rsidRPr="00CE0A97" w:rsidRDefault="00E32498" w:rsidP="00CE0A97">
      <w:pPr>
        <w:pStyle w:val="BasicParagraph"/>
        <w:spacing w:line="360" w:lineRule="auto"/>
        <w:jc w:val="both"/>
        <w:rPr>
          <w:rFonts w:ascii="Book Antiqua" w:eastAsia="宋体" w:hAnsi="Book Antiqua"/>
          <w:color w:val="auto"/>
          <w:lang w:eastAsia="zh-CN"/>
        </w:rPr>
      </w:pPr>
      <w:r w:rsidRPr="00CE0A97">
        <w:rPr>
          <w:rFonts w:ascii="Book Antiqua" w:hAnsi="Book Antiqua" w:cs="BookAntiqua-Bold"/>
          <w:b/>
          <w:bCs/>
          <w:color w:val="auto"/>
        </w:rPr>
        <w:lastRenderedPageBreak/>
        <w:t>REFERENCES</w:t>
      </w:r>
    </w:p>
    <w:p w14:paraId="703CC816" w14:textId="77777777" w:rsidR="00CE0A97" w:rsidRPr="00CE0A97" w:rsidRDefault="00CE0A97" w:rsidP="00CE0A97">
      <w:pPr>
        <w:spacing w:line="360" w:lineRule="auto"/>
        <w:jc w:val="both"/>
        <w:rPr>
          <w:rFonts w:ascii="Book Antiqua" w:eastAsia="宋体" w:hAnsi="Book Antiqua" w:cs="宋体"/>
          <w:lang w:eastAsia="zh-CN"/>
        </w:rPr>
      </w:pPr>
      <w:proofErr w:type="gramStart"/>
      <w:r w:rsidRPr="00CE0A97">
        <w:rPr>
          <w:rFonts w:ascii="Book Antiqua" w:eastAsia="宋体" w:hAnsi="Book Antiqua" w:cs="宋体"/>
          <w:lang w:eastAsia="zh-CN"/>
        </w:rPr>
        <w:t xml:space="preserve">1 </w:t>
      </w:r>
      <w:proofErr w:type="spellStart"/>
      <w:r w:rsidRPr="00CE0A97">
        <w:rPr>
          <w:rFonts w:ascii="Book Antiqua" w:eastAsia="宋体" w:hAnsi="Book Antiqua" w:cs="宋体"/>
          <w:b/>
          <w:bCs/>
          <w:lang w:eastAsia="zh-CN"/>
        </w:rPr>
        <w:t>Schnelldorfer</w:t>
      </w:r>
      <w:proofErr w:type="spellEnd"/>
      <w:r w:rsidRPr="00CE0A97">
        <w:rPr>
          <w:rFonts w:ascii="Book Antiqua" w:eastAsia="宋体" w:hAnsi="Book Antiqua" w:cs="宋体"/>
          <w:b/>
          <w:bCs/>
          <w:lang w:eastAsia="zh-CN"/>
        </w:rPr>
        <w:t xml:space="preserve"> T</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Sarr</w:t>
      </w:r>
      <w:proofErr w:type="spellEnd"/>
      <w:r w:rsidRPr="00CE0A97">
        <w:rPr>
          <w:rFonts w:ascii="Book Antiqua" w:eastAsia="宋体" w:hAnsi="Book Antiqua" w:cs="宋体"/>
          <w:lang w:eastAsia="zh-CN"/>
        </w:rPr>
        <w:t xml:space="preserve"> MG. Alessandro </w:t>
      </w:r>
      <w:proofErr w:type="spellStart"/>
      <w:r w:rsidRPr="00CE0A97">
        <w:rPr>
          <w:rFonts w:ascii="Book Antiqua" w:eastAsia="宋体" w:hAnsi="Book Antiqua" w:cs="宋体"/>
          <w:lang w:eastAsia="zh-CN"/>
        </w:rPr>
        <w:t>Codivilla</w:t>
      </w:r>
      <w:proofErr w:type="spellEnd"/>
      <w:r w:rsidRPr="00CE0A97">
        <w:rPr>
          <w:rFonts w:ascii="Book Antiqua" w:eastAsia="宋体" w:hAnsi="Book Antiqua" w:cs="宋体"/>
          <w:lang w:eastAsia="zh-CN"/>
        </w:rPr>
        <w:t xml:space="preserve"> and the first </w:t>
      </w:r>
      <w:proofErr w:type="spellStart"/>
      <w:r w:rsidRPr="00CE0A97">
        <w:rPr>
          <w:rFonts w:ascii="Book Antiqua" w:eastAsia="宋体" w:hAnsi="Book Antiqua" w:cs="宋体"/>
          <w:lang w:eastAsia="zh-CN"/>
        </w:rPr>
        <w:t>pancreatoduodenectomy</w:t>
      </w:r>
      <w:proofErr w:type="spellEnd"/>
      <w:r w:rsidRPr="00CE0A97">
        <w:rPr>
          <w:rFonts w:ascii="Book Antiqua" w:eastAsia="宋体" w:hAnsi="Book Antiqua" w:cs="宋体"/>
          <w:lang w:eastAsia="zh-CN"/>
        </w:rPr>
        <w:t>.</w:t>
      </w:r>
      <w:proofErr w:type="gramEnd"/>
      <w:r w:rsidRPr="00CE0A97">
        <w:rPr>
          <w:rFonts w:ascii="Book Antiqua" w:eastAsia="宋体" w:hAnsi="Book Antiqua" w:cs="宋体"/>
          <w:lang w:eastAsia="zh-CN"/>
        </w:rPr>
        <w:t xml:space="preserve"> </w:t>
      </w:r>
      <w:r w:rsidRPr="00CE0A97">
        <w:rPr>
          <w:rFonts w:ascii="Book Antiqua" w:eastAsia="宋体" w:hAnsi="Book Antiqua" w:cs="宋体"/>
          <w:i/>
          <w:iCs/>
          <w:lang w:eastAsia="zh-CN"/>
        </w:rPr>
        <w:t xml:space="preserve">Arch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2009; </w:t>
      </w:r>
      <w:r w:rsidRPr="00CE0A97">
        <w:rPr>
          <w:rFonts w:ascii="Book Antiqua" w:eastAsia="宋体" w:hAnsi="Book Antiqua" w:cs="宋体"/>
          <w:b/>
          <w:bCs/>
          <w:lang w:eastAsia="zh-CN"/>
        </w:rPr>
        <w:t>144</w:t>
      </w:r>
      <w:r w:rsidRPr="00CE0A97">
        <w:rPr>
          <w:rFonts w:ascii="Book Antiqua" w:eastAsia="宋体" w:hAnsi="Book Antiqua" w:cs="宋体"/>
          <w:lang w:eastAsia="zh-CN"/>
        </w:rPr>
        <w:t>: 1179-1184 [PMID: 20026839 DOI: 10.1001/archsurg.2009.219]</w:t>
      </w:r>
    </w:p>
    <w:p w14:paraId="66D4DD1D"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2 </w:t>
      </w:r>
      <w:r w:rsidRPr="00CE0A97">
        <w:rPr>
          <w:rFonts w:ascii="Book Antiqua" w:eastAsia="宋体" w:hAnsi="Book Antiqua" w:cs="宋体"/>
          <w:b/>
          <w:bCs/>
          <w:lang w:eastAsia="zh-CN"/>
        </w:rPr>
        <w:t>Stauffer JA</w:t>
      </w:r>
      <w:r w:rsidRPr="00CE0A97">
        <w:rPr>
          <w:rFonts w:ascii="Book Antiqua" w:eastAsia="宋体" w:hAnsi="Book Antiqua" w:cs="宋体"/>
          <w:lang w:eastAsia="zh-CN"/>
        </w:rPr>
        <w:t xml:space="preserve">, Nguyen JH, Heckman MG, </w:t>
      </w:r>
      <w:proofErr w:type="spellStart"/>
      <w:r w:rsidRPr="00CE0A97">
        <w:rPr>
          <w:rFonts w:ascii="Book Antiqua" w:eastAsia="宋体" w:hAnsi="Book Antiqua" w:cs="宋体"/>
          <w:lang w:eastAsia="zh-CN"/>
        </w:rPr>
        <w:t>Grewal</w:t>
      </w:r>
      <w:proofErr w:type="spellEnd"/>
      <w:r w:rsidRPr="00CE0A97">
        <w:rPr>
          <w:rFonts w:ascii="Book Antiqua" w:eastAsia="宋体" w:hAnsi="Book Antiqua" w:cs="宋体"/>
          <w:lang w:eastAsia="zh-CN"/>
        </w:rPr>
        <w:t xml:space="preserve"> MS, Dougherty M, Gill KR, </w:t>
      </w:r>
      <w:proofErr w:type="spellStart"/>
      <w:r w:rsidRPr="00CE0A97">
        <w:rPr>
          <w:rFonts w:ascii="Book Antiqua" w:eastAsia="宋体" w:hAnsi="Book Antiqua" w:cs="宋体"/>
          <w:lang w:eastAsia="zh-CN"/>
        </w:rPr>
        <w:t>Jamil</w:t>
      </w:r>
      <w:proofErr w:type="spellEnd"/>
      <w:r w:rsidRPr="00CE0A97">
        <w:rPr>
          <w:rFonts w:ascii="Book Antiqua" w:eastAsia="宋体" w:hAnsi="Book Antiqua" w:cs="宋体"/>
          <w:lang w:eastAsia="zh-CN"/>
        </w:rPr>
        <w:t xml:space="preserve"> LH, </w:t>
      </w:r>
      <w:proofErr w:type="spellStart"/>
      <w:r w:rsidRPr="00CE0A97">
        <w:rPr>
          <w:rFonts w:ascii="Book Antiqua" w:eastAsia="宋体" w:hAnsi="Book Antiqua" w:cs="宋体"/>
          <w:lang w:eastAsia="zh-CN"/>
        </w:rPr>
        <w:t>Scimeca</w:t>
      </w:r>
      <w:proofErr w:type="spellEnd"/>
      <w:r w:rsidRPr="00CE0A97">
        <w:rPr>
          <w:rFonts w:ascii="Book Antiqua" w:eastAsia="宋体" w:hAnsi="Book Antiqua" w:cs="宋体"/>
          <w:lang w:eastAsia="zh-CN"/>
        </w:rPr>
        <w:t xml:space="preserve"> D, </w:t>
      </w:r>
      <w:proofErr w:type="spellStart"/>
      <w:r w:rsidRPr="00CE0A97">
        <w:rPr>
          <w:rFonts w:ascii="Book Antiqua" w:eastAsia="宋体" w:hAnsi="Book Antiqua" w:cs="宋体"/>
          <w:lang w:eastAsia="zh-CN"/>
        </w:rPr>
        <w:t>Raimondo</w:t>
      </w:r>
      <w:proofErr w:type="spellEnd"/>
      <w:r w:rsidRPr="00CE0A97">
        <w:rPr>
          <w:rFonts w:ascii="Book Antiqua" w:eastAsia="宋体" w:hAnsi="Book Antiqua" w:cs="宋体"/>
          <w:lang w:eastAsia="zh-CN"/>
        </w:rPr>
        <w:t xml:space="preserve"> M, Smith CD, Martin JK, </w:t>
      </w:r>
      <w:proofErr w:type="spellStart"/>
      <w:r w:rsidRPr="00CE0A97">
        <w:rPr>
          <w:rFonts w:ascii="Book Antiqua" w:eastAsia="宋体" w:hAnsi="Book Antiqua" w:cs="宋体"/>
          <w:lang w:eastAsia="zh-CN"/>
        </w:rPr>
        <w:t>Asbun</w:t>
      </w:r>
      <w:proofErr w:type="spellEnd"/>
      <w:r w:rsidRPr="00CE0A97">
        <w:rPr>
          <w:rFonts w:ascii="Book Antiqua" w:eastAsia="宋体" w:hAnsi="Book Antiqua" w:cs="宋体"/>
          <w:lang w:eastAsia="zh-CN"/>
        </w:rPr>
        <w:t xml:space="preserve"> HJ. Patient outcomes after total </w:t>
      </w:r>
      <w:proofErr w:type="spellStart"/>
      <w:r w:rsidRPr="00CE0A97">
        <w:rPr>
          <w:rFonts w:ascii="Book Antiqua" w:eastAsia="宋体" w:hAnsi="Book Antiqua" w:cs="宋体"/>
          <w:lang w:eastAsia="zh-CN"/>
        </w:rPr>
        <w:t>pancreatectomy</w:t>
      </w:r>
      <w:proofErr w:type="spellEnd"/>
      <w:r w:rsidRPr="00CE0A97">
        <w:rPr>
          <w:rFonts w:ascii="Book Antiqua" w:eastAsia="宋体" w:hAnsi="Book Antiqua" w:cs="宋体"/>
          <w:lang w:eastAsia="zh-CN"/>
        </w:rPr>
        <w:t xml:space="preserve">: a single </w:t>
      </w:r>
      <w:proofErr w:type="spellStart"/>
      <w:r w:rsidRPr="00CE0A97">
        <w:rPr>
          <w:rFonts w:ascii="Book Antiqua" w:eastAsia="宋体" w:hAnsi="Book Antiqua" w:cs="宋体"/>
          <w:lang w:eastAsia="zh-CN"/>
        </w:rPr>
        <w:t>centre</w:t>
      </w:r>
      <w:proofErr w:type="spellEnd"/>
      <w:r w:rsidRPr="00CE0A97">
        <w:rPr>
          <w:rFonts w:ascii="Book Antiqua" w:eastAsia="宋体" w:hAnsi="Book Antiqua" w:cs="宋体"/>
          <w:lang w:eastAsia="zh-CN"/>
        </w:rPr>
        <w:t xml:space="preserve"> contemporary experience. </w:t>
      </w:r>
      <w:r w:rsidRPr="00CE0A97">
        <w:rPr>
          <w:rFonts w:ascii="Book Antiqua" w:eastAsia="宋体" w:hAnsi="Book Antiqua" w:cs="宋体"/>
          <w:i/>
          <w:iCs/>
          <w:lang w:eastAsia="zh-CN"/>
        </w:rPr>
        <w:t>HPB</w:t>
      </w:r>
      <w:r w:rsidRPr="00CE0A97">
        <w:rPr>
          <w:rFonts w:ascii="Book Antiqua" w:eastAsia="宋体" w:hAnsi="Book Antiqua" w:cs="宋体"/>
          <w:iCs/>
          <w:lang w:eastAsia="zh-CN"/>
        </w:rPr>
        <w:t xml:space="preserve"> (Oxford)</w:t>
      </w:r>
      <w:r w:rsidRPr="00CE0A97">
        <w:rPr>
          <w:rFonts w:ascii="Book Antiqua" w:eastAsia="宋体" w:hAnsi="Book Antiqua" w:cs="宋体"/>
          <w:lang w:eastAsia="zh-CN"/>
        </w:rPr>
        <w:t xml:space="preserve"> 2009; </w:t>
      </w:r>
      <w:r w:rsidRPr="00CE0A97">
        <w:rPr>
          <w:rFonts w:ascii="Book Antiqua" w:eastAsia="宋体" w:hAnsi="Book Antiqua" w:cs="宋体"/>
          <w:b/>
          <w:bCs/>
          <w:lang w:eastAsia="zh-CN"/>
        </w:rPr>
        <w:t>11</w:t>
      </w:r>
      <w:r w:rsidRPr="00CE0A97">
        <w:rPr>
          <w:rFonts w:ascii="Book Antiqua" w:eastAsia="宋体" w:hAnsi="Book Antiqua" w:cs="宋体"/>
          <w:lang w:eastAsia="zh-CN"/>
        </w:rPr>
        <w:t>: 483-492 [PMID: 19816612 DOI: 10.1111/j.1477-2574.2009.00077.x]</w:t>
      </w:r>
    </w:p>
    <w:p w14:paraId="0F339BBF"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3 </w:t>
      </w:r>
      <w:proofErr w:type="spellStart"/>
      <w:r w:rsidRPr="00CE0A97">
        <w:rPr>
          <w:rFonts w:ascii="Book Antiqua" w:eastAsia="宋体" w:hAnsi="Book Antiqua" w:cs="宋体"/>
          <w:b/>
          <w:bCs/>
          <w:lang w:eastAsia="zh-CN"/>
        </w:rPr>
        <w:t>Cirocchi</w:t>
      </w:r>
      <w:proofErr w:type="spellEnd"/>
      <w:r w:rsidRPr="00CE0A97">
        <w:rPr>
          <w:rFonts w:ascii="Book Antiqua" w:eastAsia="宋体" w:hAnsi="Book Antiqua" w:cs="宋体"/>
          <w:b/>
          <w:bCs/>
          <w:lang w:eastAsia="zh-CN"/>
        </w:rPr>
        <w:t xml:space="preserve"> R</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Partelli</w:t>
      </w:r>
      <w:proofErr w:type="spellEnd"/>
      <w:r w:rsidRPr="00CE0A97">
        <w:rPr>
          <w:rFonts w:ascii="Book Antiqua" w:eastAsia="宋体" w:hAnsi="Book Antiqua" w:cs="宋体"/>
          <w:lang w:eastAsia="zh-CN"/>
        </w:rPr>
        <w:t xml:space="preserve"> S, </w:t>
      </w:r>
      <w:proofErr w:type="spellStart"/>
      <w:r w:rsidRPr="00CE0A97">
        <w:rPr>
          <w:rFonts w:ascii="Book Antiqua" w:eastAsia="宋体" w:hAnsi="Book Antiqua" w:cs="宋体"/>
          <w:lang w:eastAsia="zh-CN"/>
        </w:rPr>
        <w:t>Trastulli</w:t>
      </w:r>
      <w:proofErr w:type="spellEnd"/>
      <w:r w:rsidRPr="00CE0A97">
        <w:rPr>
          <w:rFonts w:ascii="Book Antiqua" w:eastAsia="宋体" w:hAnsi="Book Antiqua" w:cs="宋体"/>
          <w:lang w:eastAsia="zh-CN"/>
        </w:rPr>
        <w:t xml:space="preserve"> S, </w:t>
      </w:r>
      <w:proofErr w:type="spellStart"/>
      <w:r w:rsidRPr="00CE0A97">
        <w:rPr>
          <w:rFonts w:ascii="Book Antiqua" w:eastAsia="宋体" w:hAnsi="Book Antiqua" w:cs="宋体"/>
          <w:lang w:eastAsia="zh-CN"/>
        </w:rPr>
        <w:t>Coratti</w:t>
      </w:r>
      <w:proofErr w:type="spellEnd"/>
      <w:r w:rsidRPr="00CE0A97">
        <w:rPr>
          <w:rFonts w:ascii="Book Antiqua" w:eastAsia="宋体" w:hAnsi="Book Antiqua" w:cs="宋体"/>
          <w:lang w:eastAsia="zh-CN"/>
        </w:rPr>
        <w:t xml:space="preserve"> A, </w:t>
      </w:r>
      <w:proofErr w:type="spellStart"/>
      <w:r w:rsidRPr="00CE0A97">
        <w:rPr>
          <w:rFonts w:ascii="Book Antiqua" w:eastAsia="宋体" w:hAnsi="Book Antiqua" w:cs="宋体"/>
          <w:lang w:eastAsia="zh-CN"/>
        </w:rPr>
        <w:t>Parisi</w:t>
      </w:r>
      <w:proofErr w:type="spellEnd"/>
      <w:r w:rsidRPr="00CE0A97">
        <w:rPr>
          <w:rFonts w:ascii="Book Antiqua" w:eastAsia="宋体" w:hAnsi="Book Antiqua" w:cs="宋体"/>
          <w:lang w:eastAsia="zh-CN"/>
        </w:rPr>
        <w:t xml:space="preserve"> A, </w:t>
      </w:r>
      <w:proofErr w:type="spellStart"/>
      <w:r w:rsidRPr="00CE0A97">
        <w:rPr>
          <w:rFonts w:ascii="Book Antiqua" w:eastAsia="宋体" w:hAnsi="Book Antiqua" w:cs="宋体"/>
          <w:lang w:eastAsia="zh-CN"/>
        </w:rPr>
        <w:t>Falconi</w:t>
      </w:r>
      <w:proofErr w:type="spellEnd"/>
      <w:r w:rsidRPr="00CE0A97">
        <w:rPr>
          <w:rFonts w:ascii="Book Antiqua" w:eastAsia="宋体" w:hAnsi="Book Antiqua" w:cs="宋体"/>
          <w:lang w:eastAsia="zh-CN"/>
        </w:rPr>
        <w:t xml:space="preserve"> M. </w:t>
      </w:r>
      <w:proofErr w:type="gramStart"/>
      <w:r w:rsidRPr="00CE0A97">
        <w:rPr>
          <w:rFonts w:ascii="Book Antiqua" w:eastAsia="宋体" w:hAnsi="Book Antiqua" w:cs="宋体"/>
          <w:lang w:eastAsia="zh-CN"/>
        </w:rPr>
        <w:t xml:space="preserve">A systematic review on robotic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w:t>
      </w:r>
      <w:proofErr w:type="gramEnd"/>
      <w:r w:rsidRPr="00CE0A97">
        <w:rPr>
          <w:rFonts w:ascii="Book Antiqua" w:eastAsia="宋体" w:hAnsi="Book Antiqua" w:cs="宋体"/>
          <w:lang w:eastAsia="zh-CN"/>
        </w:rPr>
        <w:t xml:space="preserve">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Oncol</w:t>
      </w:r>
      <w:proofErr w:type="spellEnd"/>
      <w:r w:rsidRPr="00CE0A97">
        <w:rPr>
          <w:rFonts w:ascii="Book Antiqua" w:eastAsia="宋体" w:hAnsi="Book Antiqua" w:cs="宋体"/>
          <w:lang w:eastAsia="zh-CN"/>
        </w:rPr>
        <w:t xml:space="preserve"> 2013; </w:t>
      </w:r>
      <w:r w:rsidRPr="00CE0A97">
        <w:rPr>
          <w:rFonts w:ascii="Book Antiqua" w:eastAsia="宋体" w:hAnsi="Book Antiqua" w:cs="宋体"/>
          <w:b/>
          <w:bCs/>
          <w:lang w:eastAsia="zh-CN"/>
        </w:rPr>
        <w:t>22</w:t>
      </w:r>
      <w:r w:rsidRPr="00CE0A97">
        <w:rPr>
          <w:rFonts w:ascii="Book Antiqua" w:eastAsia="宋体" w:hAnsi="Book Antiqua" w:cs="宋体"/>
          <w:lang w:eastAsia="zh-CN"/>
        </w:rPr>
        <w:t>: 238-246 [PMID: 24060451 DOI: 10.1016/j.suronc.2013.08.003]</w:t>
      </w:r>
    </w:p>
    <w:p w14:paraId="49EAABAE" w14:textId="77777777" w:rsidR="00CE0A97" w:rsidRPr="00CE0A97" w:rsidRDefault="00CE0A97" w:rsidP="00CE0A97">
      <w:pPr>
        <w:spacing w:line="360" w:lineRule="auto"/>
        <w:jc w:val="both"/>
        <w:rPr>
          <w:rFonts w:ascii="Book Antiqua" w:eastAsia="宋体" w:hAnsi="Book Antiqua" w:cs="宋体"/>
          <w:lang w:eastAsia="zh-CN"/>
        </w:rPr>
      </w:pPr>
      <w:proofErr w:type="gramStart"/>
      <w:r w:rsidRPr="00CE0A97">
        <w:rPr>
          <w:rFonts w:ascii="Book Antiqua" w:eastAsia="宋体" w:hAnsi="Book Antiqua" w:cs="宋体"/>
          <w:lang w:eastAsia="zh-CN"/>
        </w:rPr>
        <w:t xml:space="preserve">4 </w:t>
      </w:r>
      <w:r w:rsidRPr="00CE0A97">
        <w:rPr>
          <w:rFonts w:ascii="Book Antiqua" w:eastAsia="宋体" w:hAnsi="Book Antiqua" w:cs="宋体"/>
          <w:b/>
          <w:bCs/>
          <w:lang w:eastAsia="zh-CN"/>
        </w:rPr>
        <w:t>Cameron JL</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Riall</w:t>
      </w:r>
      <w:proofErr w:type="spellEnd"/>
      <w:r w:rsidRPr="00CE0A97">
        <w:rPr>
          <w:rFonts w:ascii="Book Antiqua" w:eastAsia="宋体" w:hAnsi="Book Antiqua" w:cs="宋体"/>
          <w:lang w:eastAsia="zh-CN"/>
        </w:rPr>
        <w:t xml:space="preserve"> TS, Coleman J, Belcher KA.</w:t>
      </w:r>
      <w:proofErr w:type="gramEnd"/>
      <w:r w:rsidRPr="00CE0A97">
        <w:rPr>
          <w:rFonts w:ascii="Book Antiqua" w:eastAsia="宋体" w:hAnsi="Book Antiqua" w:cs="宋体"/>
          <w:lang w:eastAsia="zh-CN"/>
        </w:rPr>
        <w:t xml:space="preserve"> </w:t>
      </w:r>
      <w:proofErr w:type="gramStart"/>
      <w:r w:rsidRPr="00CE0A97">
        <w:rPr>
          <w:rFonts w:ascii="Book Antiqua" w:eastAsia="宋体" w:hAnsi="Book Antiqua" w:cs="宋体"/>
          <w:lang w:eastAsia="zh-CN"/>
        </w:rPr>
        <w:t xml:space="preserve">One thousand consecutive </w:t>
      </w:r>
      <w:proofErr w:type="spellStart"/>
      <w:r w:rsidRPr="00CE0A97">
        <w:rPr>
          <w:rFonts w:ascii="Book Antiqua" w:eastAsia="宋体" w:hAnsi="Book Antiqua" w:cs="宋体"/>
          <w:lang w:eastAsia="zh-CN"/>
        </w:rPr>
        <w:t>pancreaticoduodenectomies</w:t>
      </w:r>
      <w:proofErr w:type="spellEnd"/>
      <w:r w:rsidRPr="00CE0A97">
        <w:rPr>
          <w:rFonts w:ascii="Book Antiqua" w:eastAsia="宋体" w:hAnsi="Book Antiqua" w:cs="宋体"/>
          <w:lang w:eastAsia="zh-CN"/>
        </w:rPr>
        <w:t>.</w:t>
      </w:r>
      <w:proofErr w:type="gramEnd"/>
      <w:r w:rsidRPr="00CE0A97">
        <w:rPr>
          <w:rFonts w:ascii="Book Antiqua" w:eastAsia="宋体" w:hAnsi="Book Antiqua" w:cs="宋体"/>
          <w:lang w:eastAsia="zh-CN"/>
        </w:rPr>
        <w:t xml:space="preserve"> </w:t>
      </w:r>
      <w:r w:rsidRPr="00CE0A97">
        <w:rPr>
          <w:rFonts w:ascii="Book Antiqua" w:eastAsia="宋体" w:hAnsi="Book Antiqua" w:cs="宋体"/>
          <w:i/>
          <w:iCs/>
          <w:lang w:eastAsia="zh-CN"/>
        </w:rPr>
        <w:t xml:space="preserve">Ann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2006; </w:t>
      </w:r>
      <w:r w:rsidRPr="00CE0A97">
        <w:rPr>
          <w:rFonts w:ascii="Book Antiqua" w:eastAsia="宋体" w:hAnsi="Book Antiqua" w:cs="宋体"/>
          <w:b/>
          <w:bCs/>
          <w:lang w:eastAsia="zh-CN"/>
        </w:rPr>
        <w:t>244</w:t>
      </w:r>
      <w:r w:rsidRPr="00CE0A97">
        <w:rPr>
          <w:rFonts w:ascii="Book Antiqua" w:eastAsia="宋体" w:hAnsi="Book Antiqua" w:cs="宋体"/>
          <w:lang w:eastAsia="zh-CN"/>
        </w:rPr>
        <w:t>: 10-15 [PMID: 16794383 DOI: 10.1097/01.sla.0000217673.04165.ea]</w:t>
      </w:r>
    </w:p>
    <w:p w14:paraId="4AC8FC04"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5 </w:t>
      </w:r>
      <w:r w:rsidRPr="00CE0A97">
        <w:rPr>
          <w:rFonts w:ascii="Book Antiqua" w:eastAsia="宋体" w:hAnsi="Book Antiqua" w:cs="宋体"/>
          <w:b/>
          <w:bCs/>
          <w:lang w:eastAsia="zh-CN"/>
        </w:rPr>
        <w:t xml:space="preserve">Del </w:t>
      </w:r>
      <w:proofErr w:type="spellStart"/>
      <w:r w:rsidRPr="00CE0A97">
        <w:rPr>
          <w:rFonts w:ascii="Book Antiqua" w:eastAsia="宋体" w:hAnsi="Book Antiqua" w:cs="宋体"/>
          <w:b/>
          <w:bCs/>
          <w:lang w:eastAsia="zh-CN"/>
        </w:rPr>
        <w:t>Chiaro</w:t>
      </w:r>
      <w:proofErr w:type="spellEnd"/>
      <w:r w:rsidRPr="00CE0A97">
        <w:rPr>
          <w:rFonts w:ascii="Book Antiqua" w:eastAsia="宋体" w:hAnsi="Book Antiqua" w:cs="宋体"/>
          <w:b/>
          <w:bCs/>
          <w:lang w:eastAsia="zh-CN"/>
        </w:rPr>
        <w:t xml:space="preserve"> M</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Segersvärd</w:t>
      </w:r>
      <w:proofErr w:type="spellEnd"/>
      <w:r w:rsidRPr="00CE0A97">
        <w:rPr>
          <w:rFonts w:ascii="Book Antiqua" w:eastAsia="宋体" w:hAnsi="Book Antiqua" w:cs="宋体"/>
          <w:lang w:eastAsia="zh-CN"/>
        </w:rPr>
        <w:t xml:space="preserve"> R. </w:t>
      </w:r>
      <w:proofErr w:type="gramStart"/>
      <w:r w:rsidRPr="00CE0A97">
        <w:rPr>
          <w:rFonts w:ascii="Book Antiqua" w:eastAsia="宋体" w:hAnsi="Book Antiqua" w:cs="宋体"/>
          <w:lang w:eastAsia="zh-CN"/>
        </w:rPr>
        <w:t xml:space="preserve">The state of the art of robotic </w:t>
      </w:r>
      <w:proofErr w:type="spellStart"/>
      <w:r w:rsidRPr="00CE0A97">
        <w:rPr>
          <w:rFonts w:ascii="Book Antiqua" w:eastAsia="宋体" w:hAnsi="Book Antiqua" w:cs="宋体"/>
          <w:lang w:eastAsia="zh-CN"/>
        </w:rPr>
        <w:t>pancreatectomy</w:t>
      </w:r>
      <w:proofErr w:type="spellEnd"/>
      <w:r w:rsidRPr="00CE0A97">
        <w:rPr>
          <w:rFonts w:ascii="Book Antiqua" w:eastAsia="宋体" w:hAnsi="Book Antiqua" w:cs="宋体"/>
          <w:lang w:eastAsia="zh-CN"/>
        </w:rPr>
        <w:t>.</w:t>
      </w:r>
      <w:proofErr w:type="gramEnd"/>
      <w:r w:rsidRPr="00CE0A97">
        <w:rPr>
          <w:rFonts w:ascii="Book Antiqua" w:eastAsia="宋体" w:hAnsi="Book Antiqua" w:cs="宋体"/>
          <w:lang w:eastAsia="zh-CN"/>
        </w:rPr>
        <w:t xml:space="preserve"> </w:t>
      </w:r>
      <w:r w:rsidRPr="00CE0A97">
        <w:rPr>
          <w:rFonts w:ascii="Book Antiqua" w:eastAsia="宋体" w:hAnsi="Book Antiqua" w:cs="宋体"/>
          <w:i/>
          <w:iCs/>
          <w:lang w:eastAsia="zh-CN"/>
        </w:rPr>
        <w:t xml:space="preserve">Biomed Res </w:t>
      </w:r>
      <w:proofErr w:type="spellStart"/>
      <w:r w:rsidRPr="00CE0A97">
        <w:rPr>
          <w:rFonts w:ascii="Book Antiqua" w:eastAsia="宋体" w:hAnsi="Book Antiqua" w:cs="宋体"/>
          <w:i/>
          <w:iCs/>
          <w:lang w:eastAsia="zh-CN"/>
        </w:rPr>
        <w:t>Int</w:t>
      </w:r>
      <w:proofErr w:type="spellEnd"/>
      <w:r w:rsidRPr="00CE0A97">
        <w:rPr>
          <w:rFonts w:ascii="Book Antiqua" w:eastAsia="宋体" w:hAnsi="Book Antiqua" w:cs="宋体"/>
          <w:lang w:eastAsia="zh-CN"/>
        </w:rPr>
        <w:t xml:space="preserve"> 2014; </w:t>
      </w:r>
      <w:r w:rsidRPr="00CE0A97">
        <w:rPr>
          <w:rFonts w:ascii="Book Antiqua" w:eastAsia="宋体" w:hAnsi="Book Antiqua" w:cs="宋体"/>
          <w:b/>
          <w:bCs/>
          <w:lang w:eastAsia="zh-CN"/>
        </w:rPr>
        <w:t>2014</w:t>
      </w:r>
      <w:r w:rsidRPr="00CE0A97">
        <w:rPr>
          <w:rFonts w:ascii="Book Antiqua" w:eastAsia="宋体" w:hAnsi="Book Antiqua" w:cs="宋体"/>
          <w:lang w:eastAsia="zh-CN"/>
        </w:rPr>
        <w:t>: 920492 [PMID: 24982913 DOI: 10.1155/2014/920492]</w:t>
      </w:r>
    </w:p>
    <w:p w14:paraId="1B78FC13" w14:textId="77777777" w:rsidR="00CE0A97" w:rsidRPr="00CE0A97" w:rsidRDefault="00CE0A97" w:rsidP="00CE0A97">
      <w:pPr>
        <w:spacing w:line="360" w:lineRule="auto"/>
        <w:jc w:val="both"/>
        <w:rPr>
          <w:rFonts w:ascii="Book Antiqua" w:eastAsia="宋体" w:hAnsi="Book Antiqua" w:cs="宋体"/>
          <w:lang w:eastAsia="zh-CN"/>
        </w:rPr>
      </w:pPr>
      <w:proofErr w:type="gramStart"/>
      <w:r w:rsidRPr="00CE0A97">
        <w:rPr>
          <w:rFonts w:ascii="Book Antiqua" w:eastAsia="宋体" w:hAnsi="Book Antiqua" w:cs="宋体"/>
          <w:lang w:eastAsia="zh-CN"/>
        </w:rPr>
        <w:t xml:space="preserve">6 </w:t>
      </w:r>
      <w:r w:rsidRPr="00CE0A97">
        <w:rPr>
          <w:rFonts w:ascii="Book Antiqua" w:eastAsia="宋体" w:hAnsi="Book Antiqua" w:cs="宋体"/>
          <w:b/>
          <w:bCs/>
          <w:lang w:eastAsia="zh-CN"/>
        </w:rPr>
        <w:t>Cameron JL</w:t>
      </w:r>
      <w:r w:rsidRPr="00CE0A97">
        <w:rPr>
          <w:rFonts w:ascii="Book Antiqua" w:eastAsia="宋体" w:hAnsi="Book Antiqua" w:cs="宋体"/>
          <w:lang w:eastAsia="zh-CN"/>
        </w:rPr>
        <w:t>, He J.</w:t>
      </w:r>
      <w:proofErr w:type="gramEnd"/>
      <w:r w:rsidRPr="00CE0A97">
        <w:rPr>
          <w:rFonts w:ascii="Book Antiqua" w:eastAsia="宋体" w:hAnsi="Book Antiqua" w:cs="宋体"/>
          <w:lang w:eastAsia="zh-CN"/>
        </w:rPr>
        <w:t xml:space="preserve"> </w:t>
      </w:r>
      <w:proofErr w:type="gramStart"/>
      <w:r w:rsidRPr="00CE0A97">
        <w:rPr>
          <w:rFonts w:ascii="Book Antiqua" w:eastAsia="宋体" w:hAnsi="Book Antiqua" w:cs="宋体"/>
          <w:lang w:eastAsia="zh-CN"/>
        </w:rPr>
        <w:t xml:space="preserve">Two thousand consecutive </w:t>
      </w:r>
      <w:proofErr w:type="spellStart"/>
      <w:r w:rsidRPr="00CE0A97">
        <w:rPr>
          <w:rFonts w:ascii="Book Antiqua" w:eastAsia="宋体" w:hAnsi="Book Antiqua" w:cs="宋体"/>
          <w:lang w:eastAsia="zh-CN"/>
        </w:rPr>
        <w:t>pancreaticoduodenectomies</w:t>
      </w:r>
      <w:proofErr w:type="spellEnd"/>
      <w:r w:rsidRPr="00CE0A97">
        <w:rPr>
          <w:rFonts w:ascii="Book Antiqua" w:eastAsia="宋体" w:hAnsi="Book Antiqua" w:cs="宋体"/>
          <w:lang w:eastAsia="zh-CN"/>
        </w:rPr>
        <w:t>.</w:t>
      </w:r>
      <w:proofErr w:type="gramEnd"/>
      <w:r w:rsidRPr="00CE0A97">
        <w:rPr>
          <w:rFonts w:ascii="Book Antiqua" w:eastAsia="宋体" w:hAnsi="Book Antiqua" w:cs="宋体"/>
          <w:lang w:eastAsia="zh-CN"/>
        </w:rPr>
        <w:t xml:space="preserve"> </w:t>
      </w:r>
      <w:r w:rsidRPr="00CE0A97">
        <w:rPr>
          <w:rFonts w:ascii="Book Antiqua" w:eastAsia="宋体" w:hAnsi="Book Antiqua" w:cs="宋体"/>
          <w:i/>
          <w:iCs/>
          <w:lang w:eastAsia="zh-CN"/>
        </w:rPr>
        <w:t xml:space="preserve">J Am </w:t>
      </w:r>
      <w:proofErr w:type="spellStart"/>
      <w:r w:rsidRPr="00CE0A97">
        <w:rPr>
          <w:rFonts w:ascii="Book Antiqua" w:eastAsia="宋体" w:hAnsi="Book Antiqua" w:cs="宋体"/>
          <w:i/>
          <w:iCs/>
          <w:lang w:eastAsia="zh-CN"/>
        </w:rPr>
        <w:t>Coll</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2015; </w:t>
      </w:r>
      <w:r w:rsidRPr="00CE0A97">
        <w:rPr>
          <w:rFonts w:ascii="Book Antiqua" w:eastAsia="宋体" w:hAnsi="Book Antiqua" w:cs="宋体"/>
          <w:b/>
          <w:bCs/>
          <w:lang w:eastAsia="zh-CN"/>
        </w:rPr>
        <w:t>220</w:t>
      </w:r>
      <w:r w:rsidRPr="00CE0A97">
        <w:rPr>
          <w:rFonts w:ascii="Book Antiqua" w:eastAsia="宋体" w:hAnsi="Book Antiqua" w:cs="宋体"/>
          <w:lang w:eastAsia="zh-CN"/>
        </w:rPr>
        <w:t>: 530-536 [PMID: 25724606 DOI: 10.1016/j.jamcollsurg.2014.12.031]</w:t>
      </w:r>
    </w:p>
    <w:p w14:paraId="0B6B177C"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7 </w:t>
      </w:r>
      <w:r w:rsidRPr="00CE0A97">
        <w:rPr>
          <w:rFonts w:ascii="Book Antiqua" w:eastAsia="宋体" w:hAnsi="Book Antiqua" w:cs="宋体"/>
          <w:b/>
          <w:bCs/>
          <w:lang w:eastAsia="zh-CN"/>
        </w:rPr>
        <w:t>Tran TB</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Dua</w:t>
      </w:r>
      <w:proofErr w:type="spellEnd"/>
      <w:r w:rsidRPr="00CE0A97">
        <w:rPr>
          <w:rFonts w:ascii="Book Antiqua" w:eastAsia="宋体" w:hAnsi="Book Antiqua" w:cs="宋体"/>
          <w:lang w:eastAsia="zh-CN"/>
        </w:rPr>
        <w:t xml:space="preserve"> MM, </w:t>
      </w:r>
      <w:proofErr w:type="spellStart"/>
      <w:r w:rsidRPr="00CE0A97">
        <w:rPr>
          <w:rFonts w:ascii="Book Antiqua" w:eastAsia="宋体" w:hAnsi="Book Antiqua" w:cs="宋体"/>
          <w:lang w:eastAsia="zh-CN"/>
        </w:rPr>
        <w:t>Worhunsky</w:t>
      </w:r>
      <w:proofErr w:type="spellEnd"/>
      <w:r w:rsidRPr="00CE0A97">
        <w:rPr>
          <w:rFonts w:ascii="Book Antiqua" w:eastAsia="宋体" w:hAnsi="Book Antiqua" w:cs="宋体"/>
          <w:lang w:eastAsia="zh-CN"/>
        </w:rPr>
        <w:t xml:space="preserve"> DJ, </w:t>
      </w:r>
      <w:proofErr w:type="spellStart"/>
      <w:r w:rsidRPr="00CE0A97">
        <w:rPr>
          <w:rFonts w:ascii="Book Antiqua" w:eastAsia="宋体" w:hAnsi="Book Antiqua" w:cs="宋体"/>
          <w:lang w:eastAsia="zh-CN"/>
        </w:rPr>
        <w:t>Poultsides</w:t>
      </w:r>
      <w:proofErr w:type="spellEnd"/>
      <w:r w:rsidRPr="00CE0A97">
        <w:rPr>
          <w:rFonts w:ascii="Book Antiqua" w:eastAsia="宋体" w:hAnsi="Book Antiqua" w:cs="宋体"/>
          <w:lang w:eastAsia="zh-CN"/>
        </w:rPr>
        <w:t xml:space="preserve"> GA, Norton JA, </w:t>
      </w:r>
      <w:proofErr w:type="spellStart"/>
      <w:r w:rsidRPr="00CE0A97">
        <w:rPr>
          <w:rFonts w:ascii="Book Antiqua" w:eastAsia="宋体" w:hAnsi="Book Antiqua" w:cs="宋体"/>
          <w:lang w:eastAsia="zh-CN"/>
        </w:rPr>
        <w:t>Visser</w:t>
      </w:r>
      <w:proofErr w:type="spellEnd"/>
      <w:r w:rsidRPr="00CE0A97">
        <w:rPr>
          <w:rFonts w:ascii="Book Antiqua" w:eastAsia="宋体" w:hAnsi="Book Antiqua" w:cs="宋体"/>
          <w:lang w:eastAsia="zh-CN"/>
        </w:rPr>
        <w:t xml:space="preserve"> BC. The First Decade of Laparoscopic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in the United States: Costs and Outcomes Using the Nationwide Inpatient Sample.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Endosc</w:t>
      </w:r>
      <w:proofErr w:type="spellEnd"/>
      <w:r w:rsidRPr="00CE0A97">
        <w:rPr>
          <w:rFonts w:ascii="Book Antiqua" w:eastAsia="宋体" w:hAnsi="Book Antiqua" w:cs="宋体"/>
          <w:lang w:eastAsia="zh-CN"/>
        </w:rPr>
        <w:t xml:space="preserve"> 2016; </w:t>
      </w:r>
      <w:r w:rsidRPr="00CE0A97">
        <w:rPr>
          <w:rFonts w:ascii="Book Antiqua" w:eastAsia="宋体" w:hAnsi="Book Antiqua" w:cs="宋体"/>
          <w:b/>
          <w:bCs/>
          <w:lang w:eastAsia="zh-CN"/>
        </w:rPr>
        <w:t>30</w:t>
      </w:r>
      <w:r w:rsidRPr="00CE0A97">
        <w:rPr>
          <w:rFonts w:ascii="Book Antiqua" w:eastAsia="宋体" w:hAnsi="Book Antiqua" w:cs="宋体"/>
          <w:lang w:eastAsia="zh-CN"/>
        </w:rPr>
        <w:t>: 1778-1783 [PMID: 26275542 DOI: 10.1007/s00464-015-4444-y]</w:t>
      </w:r>
    </w:p>
    <w:p w14:paraId="26709477" w14:textId="19AD22C3"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8 </w:t>
      </w:r>
      <w:r w:rsidRPr="00CE0A97">
        <w:rPr>
          <w:rFonts w:ascii="Book Antiqua" w:eastAsia="宋体" w:hAnsi="Book Antiqua" w:cs="宋体"/>
          <w:b/>
          <w:bCs/>
          <w:lang w:eastAsia="zh-CN"/>
        </w:rPr>
        <w:t>Doula C</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Kostakis</w:t>
      </w:r>
      <w:proofErr w:type="spellEnd"/>
      <w:r w:rsidRPr="00CE0A97">
        <w:rPr>
          <w:rFonts w:ascii="Book Antiqua" w:eastAsia="宋体" w:hAnsi="Book Antiqua" w:cs="宋体"/>
          <w:lang w:eastAsia="zh-CN"/>
        </w:rPr>
        <w:t xml:space="preserve"> ID, </w:t>
      </w:r>
      <w:proofErr w:type="spellStart"/>
      <w:r w:rsidRPr="00CE0A97">
        <w:rPr>
          <w:rFonts w:ascii="Book Antiqua" w:eastAsia="宋体" w:hAnsi="Book Antiqua" w:cs="宋体"/>
          <w:lang w:eastAsia="zh-CN"/>
        </w:rPr>
        <w:t>Damaskos</w:t>
      </w:r>
      <w:proofErr w:type="spellEnd"/>
      <w:r w:rsidRPr="00CE0A97">
        <w:rPr>
          <w:rFonts w:ascii="Book Antiqua" w:eastAsia="宋体" w:hAnsi="Book Antiqua" w:cs="宋体"/>
          <w:lang w:eastAsia="zh-CN"/>
        </w:rPr>
        <w:t xml:space="preserve"> C, </w:t>
      </w:r>
      <w:proofErr w:type="spellStart"/>
      <w:r w:rsidRPr="00CE0A97">
        <w:rPr>
          <w:rFonts w:ascii="Book Antiqua" w:eastAsia="宋体" w:hAnsi="Book Antiqua" w:cs="宋体"/>
          <w:lang w:eastAsia="zh-CN"/>
        </w:rPr>
        <w:t>Machairas</w:t>
      </w:r>
      <w:proofErr w:type="spellEnd"/>
      <w:r w:rsidRPr="00CE0A97">
        <w:rPr>
          <w:rFonts w:ascii="Book Antiqua" w:eastAsia="宋体" w:hAnsi="Book Antiqua" w:cs="宋体"/>
          <w:lang w:eastAsia="zh-CN"/>
        </w:rPr>
        <w:t xml:space="preserve"> N, </w:t>
      </w:r>
      <w:proofErr w:type="spellStart"/>
      <w:r w:rsidRPr="00CE0A97">
        <w:rPr>
          <w:rFonts w:ascii="Book Antiqua" w:eastAsia="宋体" w:hAnsi="Book Antiqua" w:cs="宋体"/>
          <w:lang w:eastAsia="zh-CN"/>
        </w:rPr>
        <w:t>Vardakostas</w:t>
      </w:r>
      <w:proofErr w:type="spellEnd"/>
      <w:r w:rsidRPr="00CE0A97">
        <w:rPr>
          <w:rFonts w:ascii="Book Antiqua" w:eastAsia="宋体" w:hAnsi="Book Antiqua" w:cs="宋体"/>
          <w:lang w:eastAsia="zh-CN"/>
        </w:rPr>
        <w:t xml:space="preserve"> DV, </w:t>
      </w:r>
      <w:proofErr w:type="spellStart"/>
      <w:r w:rsidRPr="00CE0A97">
        <w:rPr>
          <w:rFonts w:ascii="Book Antiqua" w:eastAsia="宋体" w:hAnsi="Book Antiqua" w:cs="宋体"/>
          <w:lang w:eastAsia="zh-CN"/>
        </w:rPr>
        <w:t>Feretis</w:t>
      </w:r>
      <w:proofErr w:type="spellEnd"/>
      <w:r w:rsidRPr="00CE0A97">
        <w:rPr>
          <w:rFonts w:ascii="Book Antiqua" w:eastAsia="宋体" w:hAnsi="Book Antiqua" w:cs="宋体"/>
          <w:lang w:eastAsia="zh-CN"/>
        </w:rPr>
        <w:t xml:space="preserve"> T, </w:t>
      </w:r>
      <w:proofErr w:type="spellStart"/>
      <w:r w:rsidRPr="00CE0A97">
        <w:rPr>
          <w:rFonts w:ascii="Book Antiqua" w:eastAsia="宋体" w:hAnsi="Book Antiqua" w:cs="宋体"/>
          <w:lang w:eastAsia="zh-CN"/>
        </w:rPr>
        <w:t>Felekouras</w:t>
      </w:r>
      <w:proofErr w:type="spellEnd"/>
      <w:r w:rsidRPr="00CE0A97">
        <w:rPr>
          <w:rFonts w:ascii="Book Antiqua" w:eastAsia="宋体" w:hAnsi="Book Antiqua" w:cs="宋体"/>
          <w:lang w:eastAsia="zh-CN"/>
        </w:rPr>
        <w:t xml:space="preserve"> E. Comparison Between Minimally Invasive and Open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A Systematic Review.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Laparosc</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Endosc</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Percutan</w:t>
      </w:r>
      <w:proofErr w:type="spellEnd"/>
      <w:r w:rsidRPr="00CE0A97">
        <w:rPr>
          <w:rFonts w:ascii="Book Antiqua" w:eastAsia="宋体" w:hAnsi="Book Antiqua" w:cs="宋体"/>
          <w:i/>
          <w:iCs/>
          <w:lang w:eastAsia="zh-CN"/>
        </w:rPr>
        <w:t xml:space="preserve"> Tech</w:t>
      </w:r>
      <w:r w:rsidRPr="00CE0A97">
        <w:rPr>
          <w:rFonts w:ascii="Book Antiqua" w:eastAsia="宋体" w:hAnsi="Book Antiqua" w:cs="宋体"/>
          <w:lang w:eastAsia="zh-CN"/>
        </w:rPr>
        <w:t xml:space="preserve"> 2016; </w:t>
      </w:r>
      <w:r w:rsidRPr="00CE0A97">
        <w:rPr>
          <w:rFonts w:ascii="Book Antiqua" w:eastAsia="宋体" w:hAnsi="Book Antiqua" w:cs="宋体"/>
          <w:b/>
          <w:bCs/>
          <w:lang w:eastAsia="zh-CN"/>
        </w:rPr>
        <w:t>26</w:t>
      </w:r>
      <w:r w:rsidRPr="00CE0A97">
        <w:rPr>
          <w:rFonts w:ascii="Book Antiqua" w:eastAsia="宋体" w:hAnsi="Book Antiqua" w:cs="宋体"/>
          <w:lang w:eastAsia="zh-CN"/>
        </w:rPr>
        <w:t>: 6-16 [PMID: 26836625 DOI:</w:t>
      </w:r>
      <w:r>
        <w:rPr>
          <w:rFonts w:ascii="Book Antiqua" w:eastAsia="宋体" w:hAnsi="Book Antiqua" w:cs="宋体"/>
          <w:lang w:eastAsia="zh-CN"/>
        </w:rPr>
        <w:t xml:space="preserve"> 10.1097/SLE.0000000000000228]</w:t>
      </w:r>
    </w:p>
    <w:p w14:paraId="47FC5759" w14:textId="1C58B42E"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9 </w:t>
      </w:r>
      <w:r w:rsidRPr="00CE0A97">
        <w:rPr>
          <w:rFonts w:ascii="Book Antiqua" w:eastAsia="宋体" w:hAnsi="Book Antiqua" w:cs="宋体"/>
          <w:b/>
          <w:bCs/>
          <w:lang w:eastAsia="zh-CN"/>
        </w:rPr>
        <w:t>Wright GP</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Zureikat</w:t>
      </w:r>
      <w:proofErr w:type="spellEnd"/>
      <w:r w:rsidRPr="00CE0A97">
        <w:rPr>
          <w:rFonts w:ascii="Book Antiqua" w:eastAsia="宋体" w:hAnsi="Book Antiqua" w:cs="宋体"/>
          <w:lang w:eastAsia="zh-CN"/>
        </w:rPr>
        <w:t xml:space="preserve"> AH. Development of Minimally Invasive Pancreatic Surgery: an Evidence-Based Systematic Review of Laparoscopic Versus Robotic </w:t>
      </w:r>
      <w:r w:rsidRPr="00CE0A97">
        <w:rPr>
          <w:rFonts w:ascii="Book Antiqua" w:eastAsia="宋体" w:hAnsi="Book Antiqua" w:cs="宋体"/>
          <w:lang w:eastAsia="zh-CN"/>
        </w:rPr>
        <w:lastRenderedPageBreak/>
        <w:t xml:space="preserve">Approaches. </w:t>
      </w:r>
      <w:r w:rsidRPr="00CE0A97">
        <w:rPr>
          <w:rFonts w:ascii="Book Antiqua" w:eastAsia="宋体" w:hAnsi="Book Antiqua" w:cs="宋体"/>
          <w:i/>
          <w:iCs/>
          <w:lang w:eastAsia="zh-CN"/>
        </w:rPr>
        <w:t xml:space="preserve">J </w:t>
      </w:r>
      <w:proofErr w:type="spellStart"/>
      <w:r w:rsidRPr="00CE0A97">
        <w:rPr>
          <w:rFonts w:ascii="Book Antiqua" w:eastAsia="宋体" w:hAnsi="Book Antiqua" w:cs="宋体"/>
          <w:i/>
          <w:iCs/>
          <w:lang w:eastAsia="zh-CN"/>
        </w:rPr>
        <w:t>Gastrointest</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2016; </w:t>
      </w:r>
      <w:r w:rsidRPr="00CE0A97">
        <w:rPr>
          <w:rFonts w:ascii="Book Antiqua" w:eastAsia="宋体" w:hAnsi="Book Antiqua" w:cs="宋体"/>
          <w:b/>
          <w:bCs/>
          <w:lang w:eastAsia="zh-CN"/>
        </w:rPr>
        <w:t>20</w:t>
      </w:r>
      <w:r w:rsidRPr="00CE0A97">
        <w:rPr>
          <w:rFonts w:ascii="Book Antiqua" w:eastAsia="宋体" w:hAnsi="Book Antiqua" w:cs="宋体"/>
          <w:lang w:eastAsia="zh-CN"/>
        </w:rPr>
        <w:t>: 1658-1665 [PMID: 27412319 D</w:t>
      </w:r>
      <w:r>
        <w:rPr>
          <w:rFonts w:ascii="Book Antiqua" w:eastAsia="宋体" w:hAnsi="Book Antiqua" w:cs="宋体"/>
          <w:lang w:eastAsia="zh-CN"/>
        </w:rPr>
        <w:t>OI: 10.1007/s11605-016-3204-1]</w:t>
      </w:r>
    </w:p>
    <w:p w14:paraId="36AFBB10"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10 </w:t>
      </w:r>
      <w:proofErr w:type="spellStart"/>
      <w:r w:rsidRPr="00CE0A97">
        <w:rPr>
          <w:rFonts w:ascii="Book Antiqua" w:eastAsia="宋体" w:hAnsi="Book Antiqua" w:cs="宋体"/>
          <w:b/>
          <w:bCs/>
          <w:lang w:eastAsia="zh-CN"/>
        </w:rPr>
        <w:t>Strijker</w:t>
      </w:r>
      <w:proofErr w:type="spellEnd"/>
      <w:r w:rsidRPr="00CE0A97">
        <w:rPr>
          <w:rFonts w:ascii="Book Antiqua" w:eastAsia="宋体" w:hAnsi="Book Antiqua" w:cs="宋体"/>
          <w:b/>
          <w:bCs/>
          <w:lang w:eastAsia="zh-CN"/>
        </w:rPr>
        <w:t xml:space="preserve"> M</w:t>
      </w:r>
      <w:r w:rsidRPr="00CE0A97">
        <w:rPr>
          <w:rFonts w:ascii="Book Antiqua" w:eastAsia="宋体" w:hAnsi="Book Antiqua" w:cs="宋体"/>
          <w:lang w:eastAsia="zh-CN"/>
        </w:rPr>
        <w:t xml:space="preserve">, van </w:t>
      </w:r>
      <w:proofErr w:type="spellStart"/>
      <w:r w:rsidRPr="00CE0A97">
        <w:rPr>
          <w:rFonts w:ascii="Book Antiqua" w:eastAsia="宋体" w:hAnsi="Book Antiqua" w:cs="宋体"/>
          <w:lang w:eastAsia="zh-CN"/>
        </w:rPr>
        <w:t>Santvoort</w:t>
      </w:r>
      <w:proofErr w:type="spellEnd"/>
      <w:r w:rsidRPr="00CE0A97">
        <w:rPr>
          <w:rFonts w:ascii="Book Antiqua" w:eastAsia="宋体" w:hAnsi="Book Antiqua" w:cs="宋体"/>
          <w:lang w:eastAsia="zh-CN"/>
        </w:rPr>
        <w:t xml:space="preserve"> HC, </w:t>
      </w:r>
      <w:proofErr w:type="spellStart"/>
      <w:r w:rsidRPr="00CE0A97">
        <w:rPr>
          <w:rFonts w:ascii="Book Antiqua" w:eastAsia="宋体" w:hAnsi="Book Antiqua" w:cs="宋体"/>
          <w:lang w:eastAsia="zh-CN"/>
        </w:rPr>
        <w:t>Besselink</w:t>
      </w:r>
      <w:proofErr w:type="spellEnd"/>
      <w:r w:rsidRPr="00CE0A97">
        <w:rPr>
          <w:rFonts w:ascii="Book Antiqua" w:eastAsia="宋体" w:hAnsi="Book Antiqua" w:cs="宋体"/>
          <w:lang w:eastAsia="zh-CN"/>
        </w:rPr>
        <w:t xml:space="preserve"> MG, van </w:t>
      </w:r>
      <w:proofErr w:type="spellStart"/>
      <w:r w:rsidRPr="00CE0A97">
        <w:rPr>
          <w:rFonts w:ascii="Book Antiqua" w:eastAsia="宋体" w:hAnsi="Book Antiqua" w:cs="宋体"/>
          <w:lang w:eastAsia="zh-CN"/>
        </w:rPr>
        <w:t>Hillegersberg</w:t>
      </w:r>
      <w:proofErr w:type="spellEnd"/>
      <w:r w:rsidRPr="00CE0A97">
        <w:rPr>
          <w:rFonts w:ascii="Book Antiqua" w:eastAsia="宋体" w:hAnsi="Book Antiqua" w:cs="宋体"/>
          <w:lang w:eastAsia="zh-CN"/>
        </w:rPr>
        <w:t xml:space="preserve"> R, </w:t>
      </w:r>
      <w:proofErr w:type="spellStart"/>
      <w:r w:rsidRPr="00CE0A97">
        <w:rPr>
          <w:rFonts w:ascii="Book Antiqua" w:eastAsia="宋体" w:hAnsi="Book Antiqua" w:cs="宋体"/>
          <w:lang w:eastAsia="zh-CN"/>
        </w:rPr>
        <w:t>Borel</w:t>
      </w:r>
      <w:proofErr w:type="spellEnd"/>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Rinkes</w:t>
      </w:r>
      <w:proofErr w:type="spellEnd"/>
      <w:r w:rsidRPr="00CE0A97">
        <w:rPr>
          <w:rFonts w:ascii="Book Antiqua" w:eastAsia="宋体" w:hAnsi="Book Antiqua" w:cs="宋体"/>
          <w:lang w:eastAsia="zh-CN"/>
        </w:rPr>
        <w:t xml:space="preserve"> IH, </w:t>
      </w:r>
      <w:proofErr w:type="spellStart"/>
      <w:r w:rsidRPr="00CE0A97">
        <w:rPr>
          <w:rFonts w:ascii="Book Antiqua" w:eastAsia="宋体" w:hAnsi="Book Antiqua" w:cs="宋体"/>
          <w:lang w:eastAsia="zh-CN"/>
        </w:rPr>
        <w:t>Vriens</w:t>
      </w:r>
      <w:proofErr w:type="spellEnd"/>
      <w:r w:rsidRPr="00CE0A97">
        <w:rPr>
          <w:rFonts w:ascii="Book Antiqua" w:eastAsia="宋体" w:hAnsi="Book Antiqua" w:cs="宋体"/>
          <w:lang w:eastAsia="zh-CN"/>
        </w:rPr>
        <w:t xml:space="preserve"> MR, </w:t>
      </w:r>
      <w:proofErr w:type="spellStart"/>
      <w:r w:rsidRPr="00CE0A97">
        <w:rPr>
          <w:rFonts w:ascii="Book Antiqua" w:eastAsia="宋体" w:hAnsi="Book Antiqua" w:cs="宋体"/>
          <w:lang w:eastAsia="zh-CN"/>
        </w:rPr>
        <w:t>Molenaar</w:t>
      </w:r>
      <w:proofErr w:type="spellEnd"/>
      <w:r w:rsidRPr="00CE0A97">
        <w:rPr>
          <w:rFonts w:ascii="Book Antiqua" w:eastAsia="宋体" w:hAnsi="Book Antiqua" w:cs="宋体"/>
          <w:lang w:eastAsia="zh-CN"/>
        </w:rPr>
        <w:t xml:space="preserve"> IQ. Robot-assisted pancreatic surgery: a systematic review of the literature. </w:t>
      </w:r>
      <w:r w:rsidRPr="00CE0A97">
        <w:rPr>
          <w:rFonts w:ascii="Book Antiqua" w:eastAsia="宋体" w:hAnsi="Book Antiqua" w:cs="宋体"/>
          <w:i/>
          <w:iCs/>
          <w:lang w:eastAsia="zh-CN"/>
        </w:rPr>
        <w:t xml:space="preserve">HPB </w:t>
      </w:r>
      <w:r w:rsidRPr="00166208">
        <w:rPr>
          <w:rFonts w:ascii="Book Antiqua" w:eastAsia="宋体" w:hAnsi="Book Antiqua" w:cs="宋体"/>
          <w:iCs/>
          <w:lang w:eastAsia="zh-CN"/>
        </w:rPr>
        <w:t>(Oxford)</w:t>
      </w:r>
      <w:r w:rsidRPr="00CE0A97">
        <w:rPr>
          <w:rFonts w:ascii="Book Antiqua" w:eastAsia="宋体" w:hAnsi="Book Antiqua" w:cs="宋体"/>
          <w:lang w:eastAsia="zh-CN"/>
        </w:rPr>
        <w:t xml:space="preserve"> 2013; </w:t>
      </w:r>
      <w:r w:rsidRPr="00CE0A97">
        <w:rPr>
          <w:rFonts w:ascii="Book Antiqua" w:eastAsia="宋体" w:hAnsi="Book Antiqua" w:cs="宋体"/>
          <w:b/>
          <w:bCs/>
          <w:lang w:eastAsia="zh-CN"/>
        </w:rPr>
        <w:t>15</w:t>
      </w:r>
      <w:r w:rsidRPr="00CE0A97">
        <w:rPr>
          <w:rFonts w:ascii="Book Antiqua" w:eastAsia="宋体" w:hAnsi="Book Antiqua" w:cs="宋体"/>
          <w:lang w:eastAsia="zh-CN"/>
        </w:rPr>
        <w:t>: 1-10 [PMID: 23216773 DOI: 10.1111/j.1477-2574.2012.00589.x]</w:t>
      </w:r>
    </w:p>
    <w:p w14:paraId="0EA82477" w14:textId="77777777" w:rsidR="00CE0A97" w:rsidRPr="00CE0A97" w:rsidRDefault="00CE0A97" w:rsidP="00CE0A97">
      <w:pPr>
        <w:spacing w:line="360" w:lineRule="auto"/>
        <w:jc w:val="both"/>
        <w:rPr>
          <w:rFonts w:ascii="Book Antiqua" w:eastAsia="宋体" w:hAnsi="Book Antiqua" w:cs="宋体"/>
          <w:lang w:eastAsia="zh-CN"/>
        </w:rPr>
      </w:pPr>
      <w:proofErr w:type="gramStart"/>
      <w:r w:rsidRPr="00CE0A97">
        <w:rPr>
          <w:rFonts w:ascii="Book Antiqua" w:eastAsia="宋体" w:hAnsi="Book Antiqua" w:cs="宋体"/>
          <w:lang w:eastAsia="zh-CN"/>
        </w:rPr>
        <w:t xml:space="preserve">11 </w:t>
      </w:r>
      <w:proofErr w:type="spellStart"/>
      <w:r w:rsidRPr="00CE0A97">
        <w:rPr>
          <w:rFonts w:ascii="Book Antiqua" w:eastAsia="宋体" w:hAnsi="Book Antiqua" w:cs="宋体"/>
          <w:b/>
          <w:bCs/>
          <w:lang w:eastAsia="zh-CN"/>
        </w:rPr>
        <w:t>Jossart</w:t>
      </w:r>
      <w:proofErr w:type="spellEnd"/>
      <w:r w:rsidRPr="00CE0A97">
        <w:rPr>
          <w:rFonts w:ascii="Book Antiqua" w:eastAsia="宋体" w:hAnsi="Book Antiqua" w:cs="宋体"/>
          <w:b/>
          <w:bCs/>
          <w:lang w:eastAsia="zh-CN"/>
        </w:rPr>
        <w:t xml:space="preserve"> GH</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Gagner</w:t>
      </w:r>
      <w:proofErr w:type="spellEnd"/>
      <w:r w:rsidRPr="00CE0A97">
        <w:rPr>
          <w:rFonts w:ascii="Book Antiqua" w:eastAsia="宋体" w:hAnsi="Book Antiqua" w:cs="宋体"/>
          <w:lang w:eastAsia="zh-CN"/>
        </w:rPr>
        <w:t xml:space="preserve"> M. </w:t>
      </w:r>
      <w:proofErr w:type="spellStart"/>
      <w:r w:rsidRPr="00CE0A97">
        <w:rPr>
          <w:rFonts w:ascii="Book Antiqua" w:eastAsia="宋体" w:hAnsi="Book Antiqua" w:cs="宋体"/>
          <w:lang w:eastAsia="zh-CN"/>
        </w:rPr>
        <w:t>Pancreaticoduodenal</w:t>
      </w:r>
      <w:proofErr w:type="spellEnd"/>
      <w:r w:rsidRPr="00CE0A97">
        <w:rPr>
          <w:rFonts w:ascii="Book Antiqua" w:eastAsia="宋体" w:hAnsi="Book Antiqua" w:cs="宋体"/>
          <w:lang w:eastAsia="zh-CN"/>
        </w:rPr>
        <w:t xml:space="preserve"> resection.</w:t>
      </w:r>
      <w:proofErr w:type="gramEnd"/>
      <w:r w:rsidRPr="00CE0A97">
        <w:rPr>
          <w:rFonts w:ascii="Book Antiqua" w:eastAsia="宋体" w:hAnsi="Book Antiqua" w:cs="宋体"/>
          <w:lang w:eastAsia="zh-CN"/>
        </w:rPr>
        <w:t xml:space="preserve"> </w:t>
      </w:r>
      <w:r w:rsidRPr="00CE0A97">
        <w:rPr>
          <w:rFonts w:ascii="Book Antiqua" w:eastAsia="宋体" w:hAnsi="Book Antiqua" w:cs="宋体"/>
          <w:i/>
          <w:iCs/>
          <w:lang w:eastAsia="zh-CN"/>
        </w:rPr>
        <w:t xml:space="preserve">J </w:t>
      </w:r>
      <w:proofErr w:type="spellStart"/>
      <w:r w:rsidRPr="00CE0A97">
        <w:rPr>
          <w:rFonts w:ascii="Book Antiqua" w:eastAsia="宋体" w:hAnsi="Book Antiqua" w:cs="宋体"/>
          <w:i/>
          <w:iCs/>
          <w:lang w:eastAsia="zh-CN"/>
        </w:rPr>
        <w:t>Hepatobiliary</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Pancreat</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2000; </w:t>
      </w:r>
      <w:r w:rsidRPr="00CE0A97">
        <w:rPr>
          <w:rFonts w:ascii="Book Antiqua" w:eastAsia="宋体" w:hAnsi="Book Antiqua" w:cs="宋体"/>
          <w:b/>
          <w:bCs/>
          <w:lang w:eastAsia="zh-CN"/>
        </w:rPr>
        <w:t>7</w:t>
      </w:r>
      <w:r w:rsidRPr="00CE0A97">
        <w:rPr>
          <w:rFonts w:ascii="Book Antiqua" w:eastAsia="宋体" w:hAnsi="Book Antiqua" w:cs="宋体"/>
          <w:lang w:eastAsia="zh-CN"/>
        </w:rPr>
        <w:t>: 21-27 [PMID: 10982587 DOI: 10.1007/s005340000070021.534]</w:t>
      </w:r>
    </w:p>
    <w:p w14:paraId="638B9FED" w14:textId="06709526" w:rsidR="00CE0A97" w:rsidRPr="00CE0A97" w:rsidRDefault="00CE0A97" w:rsidP="00CE0A97">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12 </w:t>
      </w:r>
      <w:proofErr w:type="spellStart"/>
      <w:r w:rsidRPr="00CE0A97">
        <w:rPr>
          <w:rFonts w:ascii="Book Antiqua" w:eastAsia="宋体" w:hAnsi="Book Antiqua" w:cs="宋体"/>
          <w:b/>
          <w:lang w:eastAsia="zh-CN"/>
        </w:rPr>
        <w:t>Dripps</w:t>
      </w:r>
      <w:proofErr w:type="spellEnd"/>
      <w:r w:rsidRPr="00CE0A97">
        <w:rPr>
          <w:rFonts w:ascii="Book Antiqua" w:eastAsia="宋体" w:hAnsi="Book Antiqua" w:cs="宋体"/>
          <w:b/>
          <w:lang w:eastAsia="zh-CN"/>
        </w:rPr>
        <w:t xml:space="preserve"> RD</w:t>
      </w:r>
      <w:r w:rsidRPr="00CE0A97">
        <w:rPr>
          <w:rFonts w:ascii="Book Antiqua" w:eastAsia="宋体" w:hAnsi="Book Antiqua" w:cs="宋体"/>
          <w:lang w:eastAsia="zh-CN"/>
        </w:rPr>
        <w:t xml:space="preserve">. </w:t>
      </w:r>
      <w:proofErr w:type="gramStart"/>
      <w:r w:rsidRPr="00CE0A97">
        <w:rPr>
          <w:rFonts w:ascii="Book Antiqua" w:eastAsia="宋体" w:hAnsi="Book Antiqua" w:cs="宋体"/>
          <w:lang w:eastAsia="zh-CN"/>
        </w:rPr>
        <w:t>New classification of physical status.</w:t>
      </w:r>
      <w:proofErr w:type="gramEnd"/>
      <w:r w:rsidRPr="00CE0A97">
        <w:rPr>
          <w:rFonts w:ascii="Book Antiqua" w:eastAsia="宋体" w:hAnsi="Book Antiqua" w:cs="宋体"/>
          <w:lang w:eastAsia="zh-CN"/>
        </w:rPr>
        <w:t xml:space="preserve"> </w:t>
      </w:r>
      <w:proofErr w:type="spellStart"/>
      <w:r w:rsidRPr="00CE0A97">
        <w:rPr>
          <w:rFonts w:ascii="Book Antiqua" w:eastAsia="宋体" w:hAnsi="Book Antiqua" w:cs="宋体"/>
          <w:i/>
          <w:lang w:eastAsia="zh-CN"/>
        </w:rPr>
        <w:t>Anesthesiol</w:t>
      </w:r>
      <w:proofErr w:type="spellEnd"/>
      <w:r w:rsidRPr="00CE0A97">
        <w:rPr>
          <w:rFonts w:ascii="Book Antiqua" w:eastAsia="宋体" w:hAnsi="Book Antiqua" w:cs="宋体"/>
          <w:lang w:eastAsia="zh-CN"/>
        </w:rPr>
        <w:t xml:space="preserve"> 1963;</w:t>
      </w:r>
      <w:r w:rsidRPr="00CE0A97">
        <w:rPr>
          <w:rFonts w:ascii="Book Antiqua" w:eastAsia="宋体" w:hAnsi="Book Antiqua" w:cs="宋体"/>
          <w:b/>
          <w:lang w:eastAsia="zh-CN"/>
        </w:rPr>
        <w:t xml:space="preserve"> 24</w:t>
      </w:r>
      <w:r w:rsidRPr="00CE0A97">
        <w:rPr>
          <w:rFonts w:ascii="Book Antiqua" w:eastAsia="宋体" w:hAnsi="Book Antiqua" w:cs="宋体"/>
          <w:lang w:eastAsia="zh-CN"/>
        </w:rPr>
        <w:t>: 111</w:t>
      </w:r>
    </w:p>
    <w:p w14:paraId="7E8337DC" w14:textId="77777777" w:rsidR="00CE0A97" w:rsidRPr="00CE0A97" w:rsidRDefault="00CE0A97" w:rsidP="00CE0A97">
      <w:pPr>
        <w:spacing w:line="360" w:lineRule="auto"/>
        <w:jc w:val="both"/>
        <w:rPr>
          <w:rFonts w:ascii="Book Antiqua" w:eastAsia="宋体" w:hAnsi="Book Antiqua" w:cs="宋体"/>
          <w:lang w:eastAsia="zh-CN"/>
        </w:rPr>
      </w:pPr>
      <w:proofErr w:type="gramStart"/>
      <w:r w:rsidRPr="00CE0A97">
        <w:rPr>
          <w:rFonts w:ascii="Book Antiqua" w:eastAsia="宋体" w:hAnsi="Book Antiqua" w:cs="宋体"/>
          <w:lang w:eastAsia="zh-CN"/>
        </w:rPr>
        <w:t xml:space="preserve">13 </w:t>
      </w:r>
      <w:r w:rsidRPr="00CE0A97">
        <w:rPr>
          <w:rFonts w:ascii="Book Antiqua" w:eastAsia="宋体" w:hAnsi="Book Antiqua" w:cs="宋体"/>
          <w:b/>
          <w:bCs/>
          <w:lang w:eastAsia="zh-CN"/>
        </w:rPr>
        <w:t>Fitz-Henry J</w:t>
      </w:r>
      <w:r w:rsidRPr="00CE0A97">
        <w:rPr>
          <w:rFonts w:ascii="Book Antiqua" w:eastAsia="宋体" w:hAnsi="Book Antiqua" w:cs="宋体"/>
          <w:lang w:eastAsia="zh-CN"/>
        </w:rPr>
        <w:t>.</w:t>
      </w:r>
      <w:proofErr w:type="gramEnd"/>
      <w:r w:rsidRPr="00CE0A97">
        <w:rPr>
          <w:rFonts w:ascii="Book Antiqua" w:eastAsia="宋体" w:hAnsi="Book Antiqua" w:cs="宋体"/>
          <w:lang w:eastAsia="zh-CN"/>
        </w:rPr>
        <w:t xml:space="preserve"> </w:t>
      </w:r>
      <w:proofErr w:type="gramStart"/>
      <w:r w:rsidRPr="00CE0A97">
        <w:rPr>
          <w:rFonts w:ascii="Book Antiqua" w:eastAsia="宋体" w:hAnsi="Book Antiqua" w:cs="宋体"/>
          <w:lang w:eastAsia="zh-CN"/>
        </w:rPr>
        <w:t xml:space="preserve">The ASA classification and </w:t>
      </w:r>
      <w:proofErr w:type="spellStart"/>
      <w:r w:rsidRPr="00CE0A97">
        <w:rPr>
          <w:rFonts w:ascii="Book Antiqua" w:eastAsia="宋体" w:hAnsi="Book Antiqua" w:cs="宋体"/>
          <w:lang w:eastAsia="zh-CN"/>
        </w:rPr>
        <w:t>peri</w:t>
      </w:r>
      <w:proofErr w:type="spellEnd"/>
      <w:r w:rsidRPr="00CE0A97">
        <w:rPr>
          <w:rFonts w:ascii="Book Antiqua" w:eastAsia="宋体" w:hAnsi="Book Antiqua" w:cs="宋体"/>
          <w:lang w:eastAsia="zh-CN"/>
        </w:rPr>
        <w:t>-operative risk.</w:t>
      </w:r>
      <w:proofErr w:type="gramEnd"/>
      <w:r w:rsidRPr="00CE0A97">
        <w:rPr>
          <w:rFonts w:ascii="Book Antiqua" w:eastAsia="宋体" w:hAnsi="Book Antiqua" w:cs="宋体"/>
          <w:lang w:eastAsia="zh-CN"/>
        </w:rPr>
        <w:t xml:space="preserve"> </w:t>
      </w:r>
      <w:r w:rsidRPr="00CE0A97">
        <w:rPr>
          <w:rFonts w:ascii="Book Antiqua" w:eastAsia="宋体" w:hAnsi="Book Antiqua" w:cs="宋体"/>
          <w:i/>
          <w:iCs/>
          <w:lang w:eastAsia="zh-CN"/>
        </w:rPr>
        <w:t xml:space="preserve">Ann R </w:t>
      </w:r>
      <w:proofErr w:type="spellStart"/>
      <w:r w:rsidRPr="00CE0A97">
        <w:rPr>
          <w:rFonts w:ascii="Book Antiqua" w:eastAsia="宋体" w:hAnsi="Book Antiqua" w:cs="宋体"/>
          <w:i/>
          <w:iCs/>
          <w:lang w:eastAsia="zh-CN"/>
        </w:rPr>
        <w:t>Coll</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Engl</w:t>
      </w:r>
      <w:proofErr w:type="spellEnd"/>
      <w:r w:rsidRPr="00CE0A97">
        <w:rPr>
          <w:rFonts w:ascii="Book Antiqua" w:eastAsia="宋体" w:hAnsi="Book Antiqua" w:cs="宋体"/>
          <w:lang w:eastAsia="zh-CN"/>
        </w:rPr>
        <w:t xml:space="preserve"> 2011; </w:t>
      </w:r>
      <w:r w:rsidRPr="00CE0A97">
        <w:rPr>
          <w:rFonts w:ascii="Book Antiqua" w:eastAsia="宋体" w:hAnsi="Book Antiqua" w:cs="宋体"/>
          <w:b/>
          <w:bCs/>
          <w:lang w:eastAsia="zh-CN"/>
        </w:rPr>
        <w:t>93</w:t>
      </w:r>
      <w:r w:rsidRPr="00CE0A97">
        <w:rPr>
          <w:rFonts w:ascii="Book Antiqua" w:eastAsia="宋体" w:hAnsi="Book Antiqua" w:cs="宋体"/>
          <w:lang w:eastAsia="zh-CN"/>
        </w:rPr>
        <w:t>: 185-187 [PMID: 21477427 DOI: 10.1308/147870811X565070a]</w:t>
      </w:r>
    </w:p>
    <w:p w14:paraId="0B03014A"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14 </w:t>
      </w:r>
      <w:proofErr w:type="spellStart"/>
      <w:r w:rsidRPr="00CE0A97">
        <w:rPr>
          <w:rFonts w:ascii="Book Antiqua" w:eastAsia="宋体" w:hAnsi="Book Antiqua" w:cs="宋体"/>
          <w:b/>
          <w:bCs/>
          <w:lang w:eastAsia="zh-CN"/>
        </w:rPr>
        <w:t>Clavien</w:t>
      </w:r>
      <w:proofErr w:type="spellEnd"/>
      <w:r w:rsidRPr="00CE0A97">
        <w:rPr>
          <w:rFonts w:ascii="Book Antiqua" w:eastAsia="宋体" w:hAnsi="Book Antiqua" w:cs="宋体"/>
          <w:b/>
          <w:bCs/>
          <w:lang w:eastAsia="zh-CN"/>
        </w:rPr>
        <w:t xml:space="preserve"> PA</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Barkun</w:t>
      </w:r>
      <w:proofErr w:type="spellEnd"/>
      <w:r w:rsidRPr="00CE0A97">
        <w:rPr>
          <w:rFonts w:ascii="Book Antiqua" w:eastAsia="宋体" w:hAnsi="Book Antiqua" w:cs="宋体"/>
          <w:lang w:eastAsia="zh-CN"/>
        </w:rPr>
        <w:t xml:space="preserve"> J, de Oliveira ML, </w:t>
      </w:r>
      <w:proofErr w:type="spellStart"/>
      <w:r w:rsidRPr="00CE0A97">
        <w:rPr>
          <w:rFonts w:ascii="Book Antiqua" w:eastAsia="宋体" w:hAnsi="Book Antiqua" w:cs="宋体"/>
          <w:lang w:eastAsia="zh-CN"/>
        </w:rPr>
        <w:t>Vauthey</w:t>
      </w:r>
      <w:proofErr w:type="spellEnd"/>
      <w:r w:rsidRPr="00CE0A97">
        <w:rPr>
          <w:rFonts w:ascii="Book Antiqua" w:eastAsia="宋体" w:hAnsi="Book Antiqua" w:cs="宋体"/>
          <w:lang w:eastAsia="zh-CN"/>
        </w:rPr>
        <w:t xml:space="preserve"> JN, </w:t>
      </w:r>
      <w:proofErr w:type="spellStart"/>
      <w:r w:rsidRPr="00CE0A97">
        <w:rPr>
          <w:rFonts w:ascii="Book Antiqua" w:eastAsia="宋体" w:hAnsi="Book Antiqua" w:cs="宋体"/>
          <w:lang w:eastAsia="zh-CN"/>
        </w:rPr>
        <w:t>Dindo</w:t>
      </w:r>
      <w:proofErr w:type="spellEnd"/>
      <w:r w:rsidRPr="00CE0A97">
        <w:rPr>
          <w:rFonts w:ascii="Book Antiqua" w:eastAsia="宋体" w:hAnsi="Book Antiqua" w:cs="宋体"/>
          <w:lang w:eastAsia="zh-CN"/>
        </w:rPr>
        <w:t xml:space="preserve"> D, </w:t>
      </w:r>
      <w:proofErr w:type="spellStart"/>
      <w:r w:rsidRPr="00CE0A97">
        <w:rPr>
          <w:rFonts w:ascii="Book Antiqua" w:eastAsia="宋体" w:hAnsi="Book Antiqua" w:cs="宋体"/>
          <w:lang w:eastAsia="zh-CN"/>
        </w:rPr>
        <w:t>Schulick</w:t>
      </w:r>
      <w:proofErr w:type="spellEnd"/>
      <w:r w:rsidRPr="00CE0A97">
        <w:rPr>
          <w:rFonts w:ascii="Book Antiqua" w:eastAsia="宋体" w:hAnsi="Book Antiqua" w:cs="宋体"/>
          <w:lang w:eastAsia="zh-CN"/>
        </w:rPr>
        <w:t xml:space="preserve"> RD, de </w:t>
      </w:r>
      <w:proofErr w:type="spellStart"/>
      <w:r w:rsidRPr="00CE0A97">
        <w:rPr>
          <w:rFonts w:ascii="Book Antiqua" w:eastAsia="宋体" w:hAnsi="Book Antiqua" w:cs="宋体"/>
          <w:lang w:eastAsia="zh-CN"/>
        </w:rPr>
        <w:t>Santibañes</w:t>
      </w:r>
      <w:proofErr w:type="spellEnd"/>
      <w:r w:rsidRPr="00CE0A97">
        <w:rPr>
          <w:rFonts w:ascii="Book Antiqua" w:eastAsia="宋体" w:hAnsi="Book Antiqua" w:cs="宋体"/>
          <w:lang w:eastAsia="zh-CN"/>
        </w:rPr>
        <w:t xml:space="preserve"> E, </w:t>
      </w:r>
      <w:proofErr w:type="spellStart"/>
      <w:r w:rsidRPr="00CE0A97">
        <w:rPr>
          <w:rFonts w:ascii="Book Antiqua" w:eastAsia="宋体" w:hAnsi="Book Antiqua" w:cs="宋体"/>
          <w:lang w:eastAsia="zh-CN"/>
        </w:rPr>
        <w:t>Pekolj</w:t>
      </w:r>
      <w:proofErr w:type="spellEnd"/>
      <w:r w:rsidRPr="00CE0A97">
        <w:rPr>
          <w:rFonts w:ascii="Book Antiqua" w:eastAsia="宋体" w:hAnsi="Book Antiqua" w:cs="宋体"/>
          <w:lang w:eastAsia="zh-CN"/>
        </w:rPr>
        <w:t xml:space="preserve"> J, </w:t>
      </w:r>
      <w:proofErr w:type="spellStart"/>
      <w:r w:rsidRPr="00CE0A97">
        <w:rPr>
          <w:rFonts w:ascii="Book Antiqua" w:eastAsia="宋体" w:hAnsi="Book Antiqua" w:cs="宋体"/>
          <w:lang w:eastAsia="zh-CN"/>
        </w:rPr>
        <w:t>Slankamenac</w:t>
      </w:r>
      <w:proofErr w:type="spellEnd"/>
      <w:r w:rsidRPr="00CE0A97">
        <w:rPr>
          <w:rFonts w:ascii="Book Antiqua" w:eastAsia="宋体" w:hAnsi="Book Antiqua" w:cs="宋体"/>
          <w:lang w:eastAsia="zh-CN"/>
        </w:rPr>
        <w:t xml:space="preserve"> K, </w:t>
      </w:r>
      <w:proofErr w:type="spellStart"/>
      <w:r w:rsidRPr="00CE0A97">
        <w:rPr>
          <w:rFonts w:ascii="Book Antiqua" w:eastAsia="宋体" w:hAnsi="Book Antiqua" w:cs="宋体"/>
          <w:lang w:eastAsia="zh-CN"/>
        </w:rPr>
        <w:t>Bassi</w:t>
      </w:r>
      <w:proofErr w:type="spellEnd"/>
      <w:r w:rsidRPr="00CE0A97">
        <w:rPr>
          <w:rFonts w:ascii="Book Antiqua" w:eastAsia="宋体" w:hAnsi="Book Antiqua" w:cs="宋体"/>
          <w:lang w:eastAsia="zh-CN"/>
        </w:rPr>
        <w:t xml:space="preserve"> C, Graf R, </w:t>
      </w:r>
      <w:proofErr w:type="spellStart"/>
      <w:r w:rsidRPr="00CE0A97">
        <w:rPr>
          <w:rFonts w:ascii="Book Antiqua" w:eastAsia="宋体" w:hAnsi="Book Antiqua" w:cs="宋体"/>
          <w:lang w:eastAsia="zh-CN"/>
        </w:rPr>
        <w:t>Vonlanthen</w:t>
      </w:r>
      <w:proofErr w:type="spellEnd"/>
      <w:r w:rsidRPr="00CE0A97">
        <w:rPr>
          <w:rFonts w:ascii="Book Antiqua" w:eastAsia="宋体" w:hAnsi="Book Antiqua" w:cs="宋体"/>
          <w:lang w:eastAsia="zh-CN"/>
        </w:rPr>
        <w:t xml:space="preserve"> R, </w:t>
      </w:r>
      <w:proofErr w:type="spellStart"/>
      <w:r w:rsidRPr="00CE0A97">
        <w:rPr>
          <w:rFonts w:ascii="Book Antiqua" w:eastAsia="宋体" w:hAnsi="Book Antiqua" w:cs="宋体"/>
          <w:lang w:eastAsia="zh-CN"/>
        </w:rPr>
        <w:t>Padbury</w:t>
      </w:r>
      <w:proofErr w:type="spellEnd"/>
      <w:r w:rsidRPr="00CE0A97">
        <w:rPr>
          <w:rFonts w:ascii="Book Antiqua" w:eastAsia="宋体" w:hAnsi="Book Antiqua" w:cs="宋体"/>
          <w:lang w:eastAsia="zh-CN"/>
        </w:rPr>
        <w:t xml:space="preserve"> R, Cameron JL, </w:t>
      </w:r>
      <w:proofErr w:type="spellStart"/>
      <w:r w:rsidRPr="00CE0A97">
        <w:rPr>
          <w:rFonts w:ascii="Book Antiqua" w:eastAsia="宋体" w:hAnsi="Book Antiqua" w:cs="宋体"/>
          <w:lang w:eastAsia="zh-CN"/>
        </w:rPr>
        <w:t>Makuuchi</w:t>
      </w:r>
      <w:proofErr w:type="spellEnd"/>
      <w:r w:rsidRPr="00CE0A97">
        <w:rPr>
          <w:rFonts w:ascii="Book Antiqua" w:eastAsia="宋体" w:hAnsi="Book Antiqua" w:cs="宋体"/>
          <w:lang w:eastAsia="zh-CN"/>
        </w:rPr>
        <w:t xml:space="preserve"> M. The </w:t>
      </w:r>
      <w:proofErr w:type="spellStart"/>
      <w:r w:rsidRPr="00CE0A97">
        <w:rPr>
          <w:rFonts w:ascii="Book Antiqua" w:eastAsia="宋体" w:hAnsi="Book Antiqua" w:cs="宋体"/>
          <w:lang w:eastAsia="zh-CN"/>
        </w:rPr>
        <w:t>Clavien-Dindo</w:t>
      </w:r>
      <w:proofErr w:type="spellEnd"/>
      <w:r w:rsidRPr="00CE0A97">
        <w:rPr>
          <w:rFonts w:ascii="Book Antiqua" w:eastAsia="宋体" w:hAnsi="Book Antiqua" w:cs="宋体"/>
          <w:lang w:eastAsia="zh-CN"/>
        </w:rPr>
        <w:t xml:space="preserve"> classification of surgical complications: five-year experience. </w:t>
      </w:r>
      <w:r w:rsidRPr="00CE0A97">
        <w:rPr>
          <w:rFonts w:ascii="Book Antiqua" w:eastAsia="宋体" w:hAnsi="Book Antiqua" w:cs="宋体"/>
          <w:i/>
          <w:iCs/>
          <w:lang w:eastAsia="zh-CN"/>
        </w:rPr>
        <w:t xml:space="preserve">Ann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2009; </w:t>
      </w:r>
      <w:r w:rsidRPr="00CE0A97">
        <w:rPr>
          <w:rFonts w:ascii="Book Antiqua" w:eastAsia="宋体" w:hAnsi="Book Antiqua" w:cs="宋体"/>
          <w:b/>
          <w:bCs/>
          <w:lang w:eastAsia="zh-CN"/>
        </w:rPr>
        <w:t>250</w:t>
      </w:r>
      <w:r w:rsidRPr="00CE0A97">
        <w:rPr>
          <w:rFonts w:ascii="Book Antiqua" w:eastAsia="宋体" w:hAnsi="Book Antiqua" w:cs="宋体"/>
          <w:lang w:eastAsia="zh-CN"/>
        </w:rPr>
        <w:t>: 187-196 [PMID: 19638912 DOI: 10.1097/SLA.0b013e3181b13ca2]</w:t>
      </w:r>
    </w:p>
    <w:p w14:paraId="0D552BDC"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15 </w:t>
      </w:r>
      <w:proofErr w:type="spellStart"/>
      <w:r w:rsidRPr="00CE0A97">
        <w:rPr>
          <w:rFonts w:ascii="Book Antiqua" w:eastAsia="宋体" w:hAnsi="Book Antiqua" w:cs="宋体"/>
          <w:b/>
          <w:bCs/>
          <w:lang w:eastAsia="zh-CN"/>
        </w:rPr>
        <w:t>Ammori</w:t>
      </w:r>
      <w:proofErr w:type="spellEnd"/>
      <w:r w:rsidRPr="00CE0A97">
        <w:rPr>
          <w:rFonts w:ascii="Book Antiqua" w:eastAsia="宋体" w:hAnsi="Book Antiqua" w:cs="宋体"/>
          <w:b/>
          <w:bCs/>
          <w:lang w:eastAsia="zh-CN"/>
        </w:rPr>
        <w:t xml:space="preserve"> BJ</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Ayiomamitis</w:t>
      </w:r>
      <w:proofErr w:type="spellEnd"/>
      <w:r w:rsidRPr="00CE0A97">
        <w:rPr>
          <w:rFonts w:ascii="Book Antiqua" w:eastAsia="宋体" w:hAnsi="Book Antiqua" w:cs="宋体"/>
          <w:lang w:eastAsia="zh-CN"/>
        </w:rPr>
        <w:t xml:space="preserve"> GD. Laparoscopic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and distal </w:t>
      </w:r>
      <w:proofErr w:type="spellStart"/>
      <w:r w:rsidRPr="00CE0A97">
        <w:rPr>
          <w:rFonts w:ascii="Book Antiqua" w:eastAsia="宋体" w:hAnsi="Book Antiqua" w:cs="宋体"/>
          <w:lang w:eastAsia="zh-CN"/>
        </w:rPr>
        <w:t>pancreatectomy</w:t>
      </w:r>
      <w:proofErr w:type="spellEnd"/>
      <w:r w:rsidRPr="00CE0A97">
        <w:rPr>
          <w:rFonts w:ascii="Book Antiqua" w:eastAsia="宋体" w:hAnsi="Book Antiqua" w:cs="宋体"/>
          <w:lang w:eastAsia="zh-CN"/>
        </w:rPr>
        <w:t xml:space="preserve">: a UK experience and a systematic review of the literature.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Endosc</w:t>
      </w:r>
      <w:proofErr w:type="spellEnd"/>
      <w:r w:rsidRPr="00CE0A97">
        <w:rPr>
          <w:rFonts w:ascii="Book Antiqua" w:eastAsia="宋体" w:hAnsi="Book Antiqua" w:cs="宋体"/>
          <w:lang w:eastAsia="zh-CN"/>
        </w:rPr>
        <w:t xml:space="preserve"> 2011; </w:t>
      </w:r>
      <w:r w:rsidRPr="00CE0A97">
        <w:rPr>
          <w:rFonts w:ascii="Book Antiqua" w:eastAsia="宋体" w:hAnsi="Book Antiqua" w:cs="宋体"/>
          <w:b/>
          <w:bCs/>
          <w:lang w:eastAsia="zh-CN"/>
        </w:rPr>
        <w:t>25</w:t>
      </w:r>
      <w:r w:rsidRPr="00CE0A97">
        <w:rPr>
          <w:rFonts w:ascii="Book Antiqua" w:eastAsia="宋体" w:hAnsi="Book Antiqua" w:cs="宋体"/>
          <w:lang w:eastAsia="zh-CN"/>
        </w:rPr>
        <w:t>: 2084-2099 [PMID: 21298539 DOI: 10.1007/s00464-010-1538-4]</w:t>
      </w:r>
    </w:p>
    <w:p w14:paraId="17803E56"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16 </w:t>
      </w:r>
      <w:proofErr w:type="spellStart"/>
      <w:r w:rsidRPr="00CE0A97">
        <w:rPr>
          <w:rFonts w:ascii="Book Antiqua" w:eastAsia="宋体" w:hAnsi="Book Antiqua" w:cs="宋体"/>
          <w:b/>
          <w:bCs/>
          <w:lang w:eastAsia="zh-CN"/>
        </w:rPr>
        <w:t>Zureikat</w:t>
      </w:r>
      <w:proofErr w:type="spellEnd"/>
      <w:r w:rsidRPr="00CE0A97">
        <w:rPr>
          <w:rFonts w:ascii="Book Antiqua" w:eastAsia="宋体" w:hAnsi="Book Antiqua" w:cs="宋体"/>
          <w:b/>
          <w:bCs/>
          <w:lang w:eastAsia="zh-CN"/>
        </w:rPr>
        <w:t xml:space="preserve"> AH</w:t>
      </w:r>
      <w:r w:rsidRPr="00CE0A97">
        <w:rPr>
          <w:rFonts w:ascii="Book Antiqua" w:eastAsia="宋体" w:hAnsi="Book Antiqua" w:cs="宋体"/>
          <w:lang w:eastAsia="zh-CN"/>
        </w:rPr>
        <w:t xml:space="preserve">, Breaux JA, Steel JL, Hughes SJ. Can laparoscopic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be safely implemented? </w:t>
      </w:r>
      <w:r w:rsidRPr="00CE0A97">
        <w:rPr>
          <w:rFonts w:ascii="Book Antiqua" w:eastAsia="宋体" w:hAnsi="Book Antiqua" w:cs="宋体"/>
          <w:i/>
          <w:iCs/>
          <w:lang w:eastAsia="zh-CN"/>
        </w:rPr>
        <w:t xml:space="preserve">J </w:t>
      </w:r>
      <w:proofErr w:type="spellStart"/>
      <w:r w:rsidRPr="00CE0A97">
        <w:rPr>
          <w:rFonts w:ascii="Book Antiqua" w:eastAsia="宋体" w:hAnsi="Book Antiqua" w:cs="宋体"/>
          <w:i/>
          <w:iCs/>
          <w:lang w:eastAsia="zh-CN"/>
        </w:rPr>
        <w:t>Gastrointest</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2011; </w:t>
      </w:r>
      <w:r w:rsidRPr="00CE0A97">
        <w:rPr>
          <w:rFonts w:ascii="Book Antiqua" w:eastAsia="宋体" w:hAnsi="Book Antiqua" w:cs="宋体"/>
          <w:b/>
          <w:bCs/>
          <w:lang w:eastAsia="zh-CN"/>
        </w:rPr>
        <w:t>15</w:t>
      </w:r>
      <w:r w:rsidRPr="00CE0A97">
        <w:rPr>
          <w:rFonts w:ascii="Book Antiqua" w:eastAsia="宋体" w:hAnsi="Book Antiqua" w:cs="宋体"/>
          <w:lang w:eastAsia="zh-CN"/>
        </w:rPr>
        <w:t>: 1151-1157 [PMID: 21538192 DOI: 10.1007/s11605-011-1530-x]</w:t>
      </w:r>
    </w:p>
    <w:p w14:paraId="2DE4318D" w14:textId="77777777" w:rsidR="00CE0A97" w:rsidRPr="00CE0A97" w:rsidRDefault="00CE0A97" w:rsidP="00CE0A97">
      <w:pPr>
        <w:spacing w:line="360" w:lineRule="auto"/>
        <w:jc w:val="both"/>
        <w:rPr>
          <w:rFonts w:ascii="Book Antiqua" w:eastAsia="宋体" w:hAnsi="Book Antiqua" w:cs="宋体"/>
          <w:lang w:eastAsia="zh-CN"/>
        </w:rPr>
      </w:pPr>
      <w:proofErr w:type="gramStart"/>
      <w:r w:rsidRPr="00CE0A97">
        <w:rPr>
          <w:rFonts w:ascii="Book Antiqua" w:eastAsia="宋体" w:hAnsi="Book Antiqua" w:cs="宋体"/>
          <w:lang w:eastAsia="zh-CN"/>
        </w:rPr>
        <w:t xml:space="preserve">17 </w:t>
      </w:r>
      <w:r w:rsidRPr="00CE0A97">
        <w:rPr>
          <w:rFonts w:ascii="Book Antiqua" w:eastAsia="宋体" w:hAnsi="Book Antiqua" w:cs="宋体"/>
          <w:b/>
          <w:bCs/>
          <w:lang w:eastAsia="zh-CN"/>
        </w:rPr>
        <w:t>Nguyen KT</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Zureikat</w:t>
      </w:r>
      <w:proofErr w:type="spellEnd"/>
      <w:r w:rsidRPr="00CE0A97">
        <w:rPr>
          <w:rFonts w:ascii="Book Antiqua" w:eastAsia="宋体" w:hAnsi="Book Antiqua" w:cs="宋体"/>
          <w:lang w:eastAsia="zh-CN"/>
        </w:rPr>
        <w:t xml:space="preserve"> AH, </w:t>
      </w:r>
      <w:proofErr w:type="spellStart"/>
      <w:r w:rsidRPr="00CE0A97">
        <w:rPr>
          <w:rFonts w:ascii="Book Antiqua" w:eastAsia="宋体" w:hAnsi="Book Antiqua" w:cs="宋体"/>
          <w:lang w:eastAsia="zh-CN"/>
        </w:rPr>
        <w:t>Chalikonda</w:t>
      </w:r>
      <w:proofErr w:type="spellEnd"/>
      <w:r w:rsidRPr="00CE0A97">
        <w:rPr>
          <w:rFonts w:ascii="Book Antiqua" w:eastAsia="宋体" w:hAnsi="Book Antiqua" w:cs="宋体"/>
          <w:lang w:eastAsia="zh-CN"/>
        </w:rPr>
        <w:t xml:space="preserve"> S, Bartlett DL, Moser AJ, </w:t>
      </w:r>
      <w:proofErr w:type="spellStart"/>
      <w:r w:rsidRPr="00CE0A97">
        <w:rPr>
          <w:rFonts w:ascii="Book Antiqua" w:eastAsia="宋体" w:hAnsi="Book Antiqua" w:cs="宋体"/>
          <w:lang w:eastAsia="zh-CN"/>
        </w:rPr>
        <w:t>Zeh</w:t>
      </w:r>
      <w:proofErr w:type="spellEnd"/>
      <w:r w:rsidRPr="00CE0A97">
        <w:rPr>
          <w:rFonts w:ascii="Book Antiqua" w:eastAsia="宋体" w:hAnsi="Book Antiqua" w:cs="宋体"/>
          <w:lang w:eastAsia="zh-CN"/>
        </w:rPr>
        <w:t xml:space="preserve"> HJ.</w:t>
      </w:r>
      <w:proofErr w:type="gramEnd"/>
      <w:r w:rsidRPr="00CE0A97">
        <w:rPr>
          <w:rFonts w:ascii="Book Antiqua" w:eastAsia="宋体" w:hAnsi="Book Antiqua" w:cs="宋体"/>
          <w:lang w:eastAsia="zh-CN"/>
        </w:rPr>
        <w:t xml:space="preserve"> </w:t>
      </w:r>
      <w:proofErr w:type="gramStart"/>
      <w:r w:rsidRPr="00CE0A97">
        <w:rPr>
          <w:rFonts w:ascii="Book Antiqua" w:eastAsia="宋体" w:hAnsi="Book Antiqua" w:cs="宋体"/>
          <w:lang w:eastAsia="zh-CN"/>
        </w:rPr>
        <w:t xml:space="preserve">Technical aspects of robotic-assisted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(RAPD).</w:t>
      </w:r>
      <w:proofErr w:type="gramEnd"/>
      <w:r w:rsidRPr="00CE0A97">
        <w:rPr>
          <w:rFonts w:ascii="Book Antiqua" w:eastAsia="宋体" w:hAnsi="Book Antiqua" w:cs="宋体"/>
          <w:lang w:eastAsia="zh-CN"/>
        </w:rPr>
        <w:t xml:space="preserve"> </w:t>
      </w:r>
      <w:r w:rsidRPr="00CE0A97">
        <w:rPr>
          <w:rFonts w:ascii="Book Antiqua" w:eastAsia="宋体" w:hAnsi="Book Antiqua" w:cs="宋体"/>
          <w:i/>
          <w:iCs/>
          <w:lang w:eastAsia="zh-CN"/>
        </w:rPr>
        <w:t xml:space="preserve">J </w:t>
      </w:r>
      <w:proofErr w:type="spellStart"/>
      <w:r w:rsidRPr="00CE0A97">
        <w:rPr>
          <w:rFonts w:ascii="Book Antiqua" w:eastAsia="宋体" w:hAnsi="Book Antiqua" w:cs="宋体"/>
          <w:i/>
          <w:iCs/>
          <w:lang w:eastAsia="zh-CN"/>
        </w:rPr>
        <w:t>Gastrointest</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2011; </w:t>
      </w:r>
      <w:r w:rsidRPr="00CE0A97">
        <w:rPr>
          <w:rFonts w:ascii="Book Antiqua" w:eastAsia="宋体" w:hAnsi="Book Antiqua" w:cs="宋体"/>
          <w:b/>
          <w:bCs/>
          <w:lang w:eastAsia="zh-CN"/>
        </w:rPr>
        <w:t>15</w:t>
      </w:r>
      <w:r w:rsidRPr="00CE0A97">
        <w:rPr>
          <w:rFonts w:ascii="Book Antiqua" w:eastAsia="宋体" w:hAnsi="Book Antiqua" w:cs="宋体"/>
          <w:lang w:eastAsia="zh-CN"/>
        </w:rPr>
        <w:t>: 870-875 [PMID: 21512900 DOI: 10.1007/s11605-010-1362-0]</w:t>
      </w:r>
    </w:p>
    <w:p w14:paraId="264DAC91" w14:textId="77777777" w:rsidR="00CE0A97" w:rsidRPr="00CE0A97" w:rsidRDefault="00CE0A97" w:rsidP="00CE0A97">
      <w:pPr>
        <w:spacing w:line="360" w:lineRule="auto"/>
        <w:jc w:val="both"/>
        <w:rPr>
          <w:rFonts w:ascii="Book Antiqua" w:eastAsia="宋体" w:hAnsi="Book Antiqua" w:cs="宋体"/>
          <w:lang w:eastAsia="zh-CN"/>
        </w:rPr>
      </w:pPr>
      <w:proofErr w:type="gramStart"/>
      <w:r w:rsidRPr="00CE0A97">
        <w:rPr>
          <w:rFonts w:ascii="Book Antiqua" w:eastAsia="宋体" w:hAnsi="Book Antiqua" w:cs="宋体"/>
          <w:lang w:eastAsia="zh-CN"/>
        </w:rPr>
        <w:t xml:space="preserve">18 </w:t>
      </w:r>
      <w:proofErr w:type="spellStart"/>
      <w:r w:rsidRPr="00CE0A97">
        <w:rPr>
          <w:rFonts w:ascii="Book Antiqua" w:eastAsia="宋体" w:hAnsi="Book Antiqua" w:cs="宋体"/>
          <w:b/>
          <w:bCs/>
          <w:lang w:eastAsia="zh-CN"/>
        </w:rPr>
        <w:t>Gagner</w:t>
      </w:r>
      <w:proofErr w:type="spellEnd"/>
      <w:r w:rsidRPr="00CE0A97">
        <w:rPr>
          <w:rFonts w:ascii="Book Antiqua" w:eastAsia="宋体" w:hAnsi="Book Antiqua" w:cs="宋体"/>
          <w:b/>
          <w:bCs/>
          <w:lang w:eastAsia="zh-CN"/>
        </w:rPr>
        <w:t xml:space="preserve"> M</w:t>
      </w:r>
      <w:r w:rsidRPr="00CE0A97">
        <w:rPr>
          <w:rFonts w:ascii="Book Antiqua" w:eastAsia="宋体" w:hAnsi="Book Antiqua" w:cs="宋体"/>
          <w:lang w:eastAsia="zh-CN"/>
        </w:rPr>
        <w:t xml:space="preserve">, Pomp A. Laparoscopic pylorus-preserving </w:t>
      </w:r>
      <w:proofErr w:type="spellStart"/>
      <w:r w:rsidRPr="00CE0A97">
        <w:rPr>
          <w:rFonts w:ascii="Book Antiqua" w:eastAsia="宋体" w:hAnsi="Book Antiqua" w:cs="宋体"/>
          <w:lang w:eastAsia="zh-CN"/>
        </w:rPr>
        <w:t>pancreatoduodenectomy</w:t>
      </w:r>
      <w:proofErr w:type="spellEnd"/>
      <w:r w:rsidRPr="00CE0A97">
        <w:rPr>
          <w:rFonts w:ascii="Book Antiqua" w:eastAsia="宋体" w:hAnsi="Book Antiqua" w:cs="宋体"/>
          <w:lang w:eastAsia="zh-CN"/>
        </w:rPr>
        <w:t>.</w:t>
      </w:r>
      <w:proofErr w:type="gramEnd"/>
      <w:r w:rsidRPr="00CE0A97">
        <w:rPr>
          <w:rFonts w:ascii="Book Antiqua" w:eastAsia="宋体" w:hAnsi="Book Antiqua" w:cs="宋体"/>
          <w:lang w:eastAsia="zh-CN"/>
        </w:rPr>
        <w:t xml:space="preserve">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Endosc</w:t>
      </w:r>
      <w:proofErr w:type="spellEnd"/>
      <w:r w:rsidRPr="00CE0A97">
        <w:rPr>
          <w:rFonts w:ascii="Book Antiqua" w:eastAsia="宋体" w:hAnsi="Book Antiqua" w:cs="宋体"/>
          <w:lang w:eastAsia="zh-CN"/>
        </w:rPr>
        <w:t xml:space="preserve"> 1994; </w:t>
      </w:r>
      <w:r w:rsidRPr="00CE0A97">
        <w:rPr>
          <w:rFonts w:ascii="Book Antiqua" w:eastAsia="宋体" w:hAnsi="Book Antiqua" w:cs="宋体"/>
          <w:b/>
          <w:bCs/>
          <w:lang w:eastAsia="zh-CN"/>
        </w:rPr>
        <w:t>8</w:t>
      </w:r>
      <w:r w:rsidRPr="00CE0A97">
        <w:rPr>
          <w:rFonts w:ascii="Book Antiqua" w:eastAsia="宋体" w:hAnsi="Book Antiqua" w:cs="宋体"/>
          <w:lang w:eastAsia="zh-CN"/>
        </w:rPr>
        <w:t>: 408-410 [PMID: 7915434]</w:t>
      </w:r>
    </w:p>
    <w:p w14:paraId="0CE1EEF3"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19 </w:t>
      </w:r>
      <w:proofErr w:type="spellStart"/>
      <w:r w:rsidRPr="00CE0A97">
        <w:rPr>
          <w:rFonts w:ascii="Book Antiqua" w:eastAsia="宋体" w:hAnsi="Book Antiqua" w:cs="宋体"/>
          <w:b/>
          <w:bCs/>
          <w:lang w:eastAsia="zh-CN"/>
        </w:rPr>
        <w:t>Asbun</w:t>
      </w:r>
      <w:proofErr w:type="spellEnd"/>
      <w:r w:rsidRPr="00CE0A97">
        <w:rPr>
          <w:rFonts w:ascii="Book Antiqua" w:eastAsia="宋体" w:hAnsi="Book Antiqua" w:cs="宋体"/>
          <w:b/>
          <w:bCs/>
          <w:lang w:eastAsia="zh-CN"/>
        </w:rPr>
        <w:t xml:space="preserve"> HJ</w:t>
      </w:r>
      <w:r w:rsidRPr="00CE0A97">
        <w:rPr>
          <w:rFonts w:ascii="Book Antiqua" w:eastAsia="宋体" w:hAnsi="Book Antiqua" w:cs="宋体"/>
          <w:lang w:eastAsia="zh-CN"/>
        </w:rPr>
        <w:t xml:space="preserve">, Stauffer JA. Laparoscopic </w:t>
      </w:r>
      <w:proofErr w:type="spellStart"/>
      <w:r w:rsidRPr="00CE0A97">
        <w:rPr>
          <w:rFonts w:ascii="Book Antiqua" w:eastAsia="宋体" w:hAnsi="Book Antiqua" w:cs="宋体"/>
          <w:lang w:eastAsia="zh-CN"/>
        </w:rPr>
        <w:t>vs</w:t>
      </w:r>
      <w:proofErr w:type="spellEnd"/>
      <w:r w:rsidRPr="00CE0A97">
        <w:rPr>
          <w:rFonts w:ascii="Book Antiqua" w:eastAsia="宋体" w:hAnsi="Book Antiqua" w:cs="宋体"/>
          <w:lang w:eastAsia="zh-CN"/>
        </w:rPr>
        <w:t xml:space="preserve"> open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overall outcomes and severity of complications using the Accordion Severity </w:t>
      </w:r>
      <w:r w:rsidRPr="00CE0A97">
        <w:rPr>
          <w:rFonts w:ascii="Book Antiqua" w:eastAsia="宋体" w:hAnsi="Book Antiqua" w:cs="宋体"/>
          <w:lang w:eastAsia="zh-CN"/>
        </w:rPr>
        <w:lastRenderedPageBreak/>
        <w:t xml:space="preserve">Grading System. </w:t>
      </w:r>
      <w:r w:rsidRPr="00CE0A97">
        <w:rPr>
          <w:rFonts w:ascii="Book Antiqua" w:eastAsia="宋体" w:hAnsi="Book Antiqua" w:cs="宋体"/>
          <w:i/>
          <w:iCs/>
          <w:lang w:eastAsia="zh-CN"/>
        </w:rPr>
        <w:t xml:space="preserve">J Am </w:t>
      </w:r>
      <w:proofErr w:type="spellStart"/>
      <w:r w:rsidRPr="00CE0A97">
        <w:rPr>
          <w:rFonts w:ascii="Book Antiqua" w:eastAsia="宋体" w:hAnsi="Book Antiqua" w:cs="宋体"/>
          <w:i/>
          <w:iCs/>
          <w:lang w:eastAsia="zh-CN"/>
        </w:rPr>
        <w:t>Coll</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2012; </w:t>
      </w:r>
      <w:r w:rsidRPr="00CE0A97">
        <w:rPr>
          <w:rFonts w:ascii="Book Antiqua" w:eastAsia="宋体" w:hAnsi="Book Antiqua" w:cs="宋体"/>
          <w:b/>
          <w:bCs/>
          <w:lang w:eastAsia="zh-CN"/>
        </w:rPr>
        <w:t>215</w:t>
      </w:r>
      <w:r w:rsidRPr="00CE0A97">
        <w:rPr>
          <w:rFonts w:ascii="Book Antiqua" w:eastAsia="宋体" w:hAnsi="Book Antiqua" w:cs="宋体"/>
          <w:lang w:eastAsia="zh-CN"/>
        </w:rPr>
        <w:t>: 810-819 [PMID: 22999327 DOI: 10.1016/j.jamcollsurg.2012.08.006]</w:t>
      </w:r>
    </w:p>
    <w:p w14:paraId="5298A390"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20 </w:t>
      </w:r>
      <w:r w:rsidRPr="00CE0A97">
        <w:rPr>
          <w:rFonts w:ascii="Book Antiqua" w:eastAsia="宋体" w:hAnsi="Book Antiqua" w:cs="宋体"/>
          <w:b/>
          <w:bCs/>
          <w:lang w:eastAsia="zh-CN"/>
        </w:rPr>
        <w:t>Zhang J</w:t>
      </w:r>
      <w:r w:rsidRPr="00CE0A97">
        <w:rPr>
          <w:rFonts w:ascii="Book Antiqua" w:eastAsia="宋体" w:hAnsi="Book Antiqua" w:cs="宋体"/>
          <w:lang w:eastAsia="zh-CN"/>
        </w:rPr>
        <w:t xml:space="preserve">, Wu WM, You L, Zhao YP. Robotic versus open </w:t>
      </w:r>
      <w:proofErr w:type="spellStart"/>
      <w:r w:rsidRPr="00CE0A97">
        <w:rPr>
          <w:rFonts w:ascii="Book Antiqua" w:eastAsia="宋体" w:hAnsi="Book Antiqua" w:cs="宋体"/>
          <w:lang w:eastAsia="zh-CN"/>
        </w:rPr>
        <w:t>pancreatectomy</w:t>
      </w:r>
      <w:proofErr w:type="spellEnd"/>
      <w:r w:rsidRPr="00CE0A97">
        <w:rPr>
          <w:rFonts w:ascii="Book Antiqua" w:eastAsia="宋体" w:hAnsi="Book Antiqua" w:cs="宋体"/>
          <w:lang w:eastAsia="zh-CN"/>
        </w:rPr>
        <w:t xml:space="preserve">: a systematic review and meta-analysis. </w:t>
      </w:r>
      <w:r w:rsidRPr="00CE0A97">
        <w:rPr>
          <w:rFonts w:ascii="Book Antiqua" w:eastAsia="宋体" w:hAnsi="Book Antiqua" w:cs="宋体"/>
          <w:i/>
          <w:iCs/>
          <w:lang w:eastAsia="zh-CN"/>
        </w:rPr>
        <w:t xml:space="preserve">Ann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Oncol</w:t>
      </w:r>
      <w:proofErr w:type="spellEnd"/>
      <w:r w:rsidRPr="00CE0A97">
        <w:rPr>
          <w:rFonts w:ascii="Book Antiqua" w:eastAsia="宋体" w:hAnsi="Book Antiqua" w:cs="宋体"/>
          <w:lang w:eastAsia="zh-CN"/>
        </w:rPr>
        <w:t xml:space="preserve"> 2013; </w:t>
      </w:r>
      <w:r w:rsidRPr="00CE0A97">
        <w:rPr>
          <w:rFonts w:ascii="Book Antiqua" w:eastAsia="宋体" w:hAnsi="Book Antiqua" w:cs="宋体"/>
          <w:b/>
          <w:bCs/>
          <w:lang w:eastAsia="zh-CN"/>
        </w:rPr>
        <w:t>20</w:t>
      </w:r>
      <w:r w:rsidRPr="00CE0A97">
        <w:rPr>
          <w:rFonts w:ascii="Book Antiqua" w:eastAsia="宋体" w:hAnsi="Book Antiqua" w:cs="宋体"/>
          <w:lang w:eastAsia="zh-CN"/>
        </w:rPr>
        <w:t>: 1774-1780 [PMID: 23504140]</w:t>
      </w:r>
    </w:p>
    <w:p w14:paraId="44C7A97F"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21 </w:t>
      </w:r>
      <w:proofErr w:type="spellStart"/>
      <w:r w:rsidRPr="00CE0A97">
        <w:rPr>
          <w:rFonts w:ascii="Book Antiqua" w:eastAsia="宋体" w:hAnsi="Book Antiqua" w:cs="宋体"/>
          <w:b/>
          <w:bCs/>
          <w:lang w:eastAsia="zh-CN"/>
        </w:rPr>
        <w:t>Zenoni</w:t>
      </w:r>
      <w:proofErr w:type="spellEnd"/>
      <w:r w:rsidRPr="00CE0A97">
        <w:rPr>
          <w:rFonts w:ascii="Book Antiqua" w:eastAsia="宋体" w:hAnsi="Book Antiqua" w:cs="宋体"/>
          <w:b/>
          <w:bCs/>
          <w:lang w:eastAsia="zh-CN"/>
        </w:rPr>
        <w:t xml:space="preserve"> SA</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Arnoletti</w:t>
      </w:r>
      <w:proofErr w:type="spellEnd"/>
      <w:r w:rsidRPr="00CE0A97">
        <w:rPr>
          <w:rFonts w:ascii="Book Antiqua" w:eastAsia="宋体" w:hAnsi="Book Antiqua" w:cs="宋体"/>
          <w:lang w:eastAsia="zh-CN"/>
        </w:rPr>
        <w:t xml:space="preserve"> JP, de la </w:t>
      </w:r>
      <w:proofErr w:type="spellStart"/>
      <w:r w:rsidRPr="00CE0A97">
        <w:rPr>
          <w:rFonts w:ascii="Book Antiqua" w:eastAsia="宋体" w:hAnsi="Book Antiqua" w:cs="宋体"/>
          <w:lang w:eastAsia="zh-CN"/>
        </w:rPr>
        <w:t>Fuente</w:t>
      </w:r>
      <w:proofErr w:type="spellEnd"/>
      <w:r w:rsidRPr="00CE0A97">
        <w:rPr>
          <w:rFonts w:ascii="Book Antiqua" w:eastAsia="宋体" w:hAnsi="Book Antiqua" w:cs="宋体"/>
          <w:lang w:eastAsia="zh-CN"/>
        </w:rPr>
        <w:t xml:space="preserve"> SG. Recent developments in surgery: minimally invasive approaches for patients requiring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w:t>
      </w:r>
      <w:r w:rsidRPr="00CE0A97">
        <w:rPr>
          <w:rFonts w:ascii="Book Antiqua" w:eastAsia="宋体" w:hAnsi="Book Antiqua" w:cs="宋体"/>
          <w:i/>
          <w:iCs/>
          <w:lang w:eastAsia="zh-CN"/>
        </w:rPr>
        <w:t xml:space="preserve">JAMA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2013; </w:t>
      </w:r>
      <w:r w:rsidRPr="00CE0A97">
        <w:rPr>
          <w:rFonts w:ascii="Book Antiqua" w:eastAsia="宋体" w:hAnsi="Book Antiqua" w:cs="宋体"/>
          <w:b/>
          <w:bCs/>
          <w:lang w:eastAsia="zh-CN"/>
        </w:rPr>
        <w:t>148</w:t>
      </w:r>
      <w:r w:rsidRPr="00CE0A97">
        <w:rPr>
          <w:rFonts w:ascii="Book Antiqua" w:eastAsia="宋体" w:hAnsi="Book Antiqua" w:cs="宋体"/>
          <w:lang w:eastAsia="zh-CN"/>
        </w:rPr>
        <w:t>: 1154-1157 [PMID: 24154790 DOI: 10.1001/jamasurg.2013.366]</w:t>
      </w:r>
    </w:p>
    <w:p w14:paraId="3ABE5357" w14:textId="77777777" w:rsidR="00CE0A97" w:rsidRPr="00CE0A97" w:rsidRDefault="00CE0A97" w:rsidP="00CE0A97">
      <w:pPr>
        <w:spacing w:line="360" w:lineRule="auto"/>
        <w:jc w:val="both"/>
        <w:rPr>
          <w:rFonts w:ascii="Book Antiqua" w:eastAsia="宋体" w:hAnsi="Book Antiqua" w:cs="宋体"/>
          <w:lang w:eastAsia="zh-CN"/>
        </w:rPr>
      </w:pPr>
      <w:proofErr w:type="gramStart"/>
      <w:r w:rsidRPr="00CE0A97">
        <w:rPr>
          <w:rFonts w:ascii="Book Antiqua" w:eastAsia="宋体" w:hAnsi="Book Antiqua" w:cs="宋体"/>
          <w:lang w:eastAsia="zh-CN"/>
        </w:rPr>
        <w:t xml:space="preserve">22 </w:t>
      </w:r>
      <w:proofErr w:type="spellStart"/>
      <w:r w:rsidRPr="00CE0A97">
        <w:rPr>
          <w:rFonts w:ascii="Book Antiqua" w:eastAsia="宋体" w:hAnsi="Book Antiqua" w:cs="宋体"/>
          <w:b/>
          <w:bCs/>
          <w:lang w:eastAsia="zh-CN"/>
        </w:rPr>
        <w:t>Dulucq</w:t>
      </w:r>
      <w:proofErr w:type="spellEnd"/>
      <w:r w:rsidRPr="00CE0A97">
        <w:rPr>
          <w:rFonts w:ascii="Book Antiqua" w:eastAsia="宋体" w:hAnsi="Book Antiqua" w:cs="宋体"/>
          <w:b/>
          <w:bCs/>
          <w:lang w:eastAsia="zh-CN"/>
        </w:rPr>
        <w:t xml:space="preserve"> JL</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Wintringer</w:t>
      </w:r>
      <w:proofErr w:type="spellEnd"/>
      <w:r w:rsidRPr="00CE0A97">
        <w:rPr>
          <w:rFonts w:ascii="Book Antiqua" w:eastAsia="宋体" w:hAnsi="Book Antiqua" w:cs="宋体"/>
          <w:lang w:eastAsia="zh-CN"/>
        </w:rPr>
        <w:t xml:space="preserve"> P, </w:t>
      </w:r>
      <w:proofErr w:type="spellStart"/>
      <w:r w:rsidRPr="00CE0A97">
        <w:rPr>
          <w:rFonts w:ascii="Book Antiqua" w:eastAsia="宋体" w:hAnsi="Book Antiqua" w:cs="宋体"/>
          <w:lang w:eastAsia="zh-CN"/>
        </w:rPr>
        <w:t>Mahajna</w:t>
      </w:r>
      <w:proofErr w:type="spellEnd"/>
      <w:r w:rsidRPr="00CE0A97">
        <w:rPr>
          <w:rFonts w:ascii="Book Antiqua" w:eastAsia="宋体" w:hAnsi="Book Antiqua" w:cs="宋体"/>
          <w:lang w:eastAsia="zh-CN"/>
        </w:rPr>
        <w:t xml:space="preserve"> A. Laparoscopic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for benign and malignant diseases.</w:t>
      </w:r>
      <w:proofErr w:type="gramEnd"/>
      <w:r w:rsidRPr="00CE0A97">
        <w:rPr>
          <w:rFonts w:ascii="Book Antiqua" w:eastAsia="宋体" w:hAnsi="Book Antiqua" w:cs="宋体"/>
          <w:lang w:eastAsia="zh-CN"/>
        </w:rPr>
        <w:t xml:space="preserve">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Endosc</w:t>
      </w:r>
      <w:proofErr w:type="spellEnd"/>
      <w:r w:rsidRPr="00CE0A97">
        <w:rPr>
          <w:rFonts w:ascii="Book Antiqua" w:eastAsia="宋体" w:hAnsi="Book Antiqua" w:cs="宋体"/>
          <w:lang w:eastAsia="zh-CN"/>
        </w:rPr>
        <w:t xml:space="preserve"> 2006; </w:t>
      </w:r>
      <w:r w:rsidRPr="00CE0A97">
        <w:rPr>
          <w:rFonts w:ascii="Book Antiqua" w:eastAsia="宋体" w:hAnsi="Book Antiqua" w:cs="宋体"/>
          <w:b/>
          <w:bCs/>
          <w:lang w:eastAsia="zh-CN"/>
        </w:rPr>
        <w:t>20</w:t>
      </w:r>
      <w:r w:rsidRPr="00CE0A97">
        <w:rPr>
          <w:rFonts w:ascii="Book Antiqua" w:eastAsia="宋体" w:hAnsi="Book Antiqua" w:cs="宋体"/>
          <w:lang w:eastAsia="zh-CN"/>
        </w:rPr>
        <w:t>: 1045-1050 [PMID: 16736311 DOI: 10.1007/s00464-005-0474-1]</w:t>
      </w:r>
    </w:p>
    <w:p w14:paraId="32900128"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23 </w:t>
      </w:r>
      <w:r w:rsidRPr="00CE0A97">
        <w:rPr>
          <w:rFonts w:ascii="Book Antiqua" w:eastAsia="宋体" w:hAnsi="Book Antiqua" w:cs="宋体"/>
          <w:b/>
          <w:bCs/>
          <w:lang w:eastAsia="zh-CN"/>
        </w:rPr>
        <w:t>Kendrick ML</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Cusati</w:t>
      </w:r>
      <w:proofErr w:type="spellEnd"/>
      <w:r w:rsidRPr="00CE0A97">
        <w:rPr>
          <w:rFonts w:ascii="Book Antiqua" w:eastAsia="宋体" w:hAnsi="Book Antiqua" w:cs="宋体"/>
          <w:lang w:eastAsia="zh-CN"/>
        </w:rPr>
        <w:t xml:space="preserve"> D. Total laparoscopic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feasibility and outcome in an early experience. </w:t>
      </w:r>
      <w:r w:rsidRPr="00CE0A97">
        <w:rPr>
          <w:rFonts w:ascii="Book Antiqua" w:eastAsia="宋体" w:hAnsi="Book Antiqua" w:cs="宋体"/>
          <w:i/>
          <w:iCs/>
          <w:lang w:eastAsia="zh-CN"/>
        </w:rPr>
        <w:t xml:space="preserve">Arch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2010; </w:t>
      </w:r>
      <w:r w:rsidRPr="00CE0A97">
        <w:rPr>
          <w:rFonts w:ascii="Book Antiqua" w:eastAsia="宋体" w:hAnsi="Book Antiqua" w:cs="宋体"/>
          <w:b/>
          <w:bCs/>
          <w:lang w:eastAsia="zh-CN"/>
        </w:rPr>
        <w:t>145</w:t>
      </w:r>
      <w:r w:rsidRPr="00CE0A97">
        <w:rPr>
          <w:rFonts w:ascii="Book Antiqua" w:eastAsia="宋体" w:hAnsi="Book Antiqua" w:cs="宋体"/>
          <w:lang w:eastAsia="zh-CN"/>
        </w:rPr>
        <w:t>: 19-23 [PMID: 20083750 DOI: 10.1001/archsurg.2009.243]</w:t>
      </w:r>
    </w:p>
    <w:p w14:paraId="5989191F"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24 </w:t>
      </w:r>
      <w:proofErr w:type="spellStart"/>
      <w:r w:rsidRPr="00CE0A97">
        <w:rPr>
          <w:rFonts w:ascii="Book Antiqua" w:eastAsia="宋体" w:hAnsi="Book Antiqua" w:cs="宋体"/>
          <w:b/>
          <w:bCs/>
          <w:lang w:eastAsia="zh-CN"/>
        </w:rPr>
        <w:t>Palanivelu</w:t>
      </w:r>
      <w:proofErr w:type="spellEnd"/>
      <w:r w:rsidRPr="00CE0A97">
        <w:rPr>
          <w:rFonts w:ascii="Book Antiqua" w:eastAsia="宋体" w:hAnsi="Book Antiqua" w:cs="宋体"/>
          <w:b/>
          <w:bCs/>
          <w:lang w:eastAsia="zh-CN"/>
        </w:rPr>
        <w:t xml:space="preserve"> C</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Jani</w:t>
      </w:r>
      <w:proofErr w:type="spellEnd"/>
      <w:r w:rsidRPr="00CE0A97">
        <w:rPr>
          <w:rFonts w:ascii="Book Antiqua" w:eastAsia="宋体" w:hAnsi="Book Antiqua" w:cs="宋体"/>
          <w:lang w:eastAsia="zh-CN"/>
        </w:rPr>
        <w:t xml:space="preserve"> K, </w:t>
      </w:r>
      <w:proofErr w:type="spellStart"/>
      <w:r w:rsidRPr="00CE0A97">
        <w:rPr>
          <w:rFonts w:ascii="Book Antiqua" w:eastAsia="宋体" w:hAnsi="Book Antiqua" w:cs="宋体"/>
          <w:lang w:eastAsia="zh-CN"/>
        </w:rPr>
        <w:t>Senthilnathan</w:t>
      </w:r>
      <w:proofErr w:type="spellEnd"/>
      <w:r w:rsidRPr="00CE0A97">
        <w:rPr>
          <w:rFonts w:ascii="Book Antiqua" w:eastAsia="宋体" w:hAnsi="Book Antiqua" w:cs="宋体"/>
          <w:lang w:eastAsia="zh-CN"/>
        </w:rPr>
        <w:t xml:space="preserve"> P, </w:t>
      </w:r>
      <w:proofErr w:type="spellStart"/>
      <w:r w:rsidRPr="00CE0A97">
        <w:rPr>
          <w:rFonts w:ascii="Book Antiqua" w:eastAsia="宋体" w:hAnsi="Book Antiqua" w:cs="宋体"/>
          <w:lang w:eastAsia="zh-CN"/>
        </w:rPr>
        <w:t>Parthasarathi</w:t>
      </w:r>
      <w:proofErr w:type="spellEnd"/>
      <w:r w:rsidRPr="00CE0A97">
        <w:rPr>
          <w:rFonts w:ascii="Book Antiqua" w:eastAsia="宋体" w:hAnsi="Book Antiqua" w:cs="宋体"/>
          <w:lang w:eastAsia="zh-CN"/>
        </w:rPr>
        <w:t xml:space="preserve"> R, </w:t>
      </w:r>
      <w:proofErr w:type="spellStart"/>
      <w:r w:rsidRPr="00CE0A97">
        <w:rPr>
          <w:rFonts w:ascii="Book Antiqua" w:eastAsia="宋体" w:hAnsi="Book Antiqua" w:cs="宋体"/>
          <w:lang w:eastAsia="zh-CN"/>
        </w:rPr>
        <w:t>Rajapandian</w:t>
      </w:r>
      <w:proofErr w:type="spellEnd"/>
      <w:r w:rsidRPr="00CE0A97">
        <w:rPr>
          <w:rFonts w:ascii="Book Antiqua" w:eastAsia="宋体" w:hAnsi="Book Antiqua" w:cs="宋体"/>
          <w:lang w:eastAsia="zh-CN"/>
        </w:rPr>
        <w:t xml:space="preserve"> S, </w:t>
      </w:r>
      <w:proofErr w:type="spellStart"/>
      <w:r w:rsidRPr="00CE0A97">
        <w:rPr>
          <w:rFonts w:ascii="Book Antiqua" w:eastAsia="宋体" w:hAnsi="Book Antiqua" w:cs="宋体"/>
          <w:lang w:eastAsia="zh-CN"/>
        </w:rPr>
        <w:t>Madhankumar</w:t>
      </w:r>
      <w:proofErr w:type="spellEnd"/>
      <w:r w:rsidRPr="00CE0A97">
        <w:rPr>
          <w:rFonts w:ascii="Book Antiqua" w:eastAsia="宋体" w:hAnsi="Book Antiqua" w:cs="宋体"/>
          <w:lang w:eastAsia="zh-CN"/>
        </w:rPr>
        <w:t xml:space="preserve"> MV. Laparoscopic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technique and outcomes. </w:t>
      </w:r>
      <w:r w:rsidRPr="00CE0A97">
        <w:rPr>
          <w:rFonts w:ascii="Book Antiqua" w:eastAsia="宋体" w:hAnsi="Book Antiqua" w:cs="宋体"/>
          <w:i/>
          <w:iCs/>
          <w:lang w:eastAsia="zh-CN"/>
        </w:rPr>
        <w:t xml:space="preserve">J Am </w:t>
      </w:r>
      <w:proofErr w:type="spellStart"/>
      <w:r w:rsidRPr="00CE0A97">
        <w:rPr>
          <w:rFonts w:ascii="Book Antiqua" w:eastAsia="宋体" w:hAnsi="Book Antiqua" w:cs="宋体"/>
          <w:i/>
          <w:iCs/>
          <w:lang w:eastAsia="zh-CN"/>
        </w:rPr>
        <w:t>Coll</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2007; </w:t>
      </w:r>
      <w:r w:rsidRPr="00CE0A97">
        <w:rPr>
          <w:rFonts w:ascii="Book Antiqua" w:eastAsia="宋体" w:hAnsi="Book Antiqua" w:cs="宋体"/>
          <w:b/>
          <w:bCs/>
          <w:lang w:eastAsia="zh-CN"/>
        </w:rPr>
        <w:t>205</w:t>
      </w:r>
      <w:r w:rsidRPr="00CE0A97">
        <w:rPr>
          <w:rFonts w:ascii="Book Antiqua" w:eastAsia="宋体" w:hAnsi="Book Antiqua" w:cs="宋体"/>
          <w:lang w:eastAsia="zh-CN"/>
        </w:rPr>
        <w:t>: 222-230 [PMID: 17660068 DOI: 10.1016/j.jamcollsurg.2007.04.004]</w:t>
      </w:r>
    </w:p>
    <w:p w14:paraId="7B959FF0" w14:textId="77777777" w:rsidR="00CE0A97" w:rsidRPr="00CE0A97" w:rsidRDefault="00CE0A97" w:rsidP="00CE0A97">
      <w:pPr>
        <w:spacing w:line="360" w:lineRule="auto"/>
        <w:jc w:val="both"/>
        <w:rPr>
          <w:rFonts w:ascii="Book Antiqua" w:eastAsia="宋体" w:hAnsi="Book Antiqua" w:cs="宋体"/>
          <w:lang w:eastAsia="zh-CN"/>
        </w:rPr>
      </w:pPr>
      <w:proofErr w:type="gramStart"/>
      <w:r w:rsidRPr="00CE0A97">
        <w:rPr>
          <w:rFonts w:ascii="Book Antiqua" w:eastAsia="宋体" w:hAnsi="Book Antiqua" w:cs="宋体"/>
          <w:lang w:eastAsia="zh-CN"/>
        </w:rPr>
        <w:t xml:space="preserve">25 </w:t>
      </w:r>
      <w:proofErr w:type="spellStart"/>
      <w:r w:rsidRPr="00CE0A97">
        <w:rPr>
          <w:rFonts w:ascii="Book Antiqua" w:eastAsia="宋体" w:hAnsi="Book Antiqua" w:cs="宋体"/>
          <w:b/>
          <w:bCs/>
          <w:lang w:eastAsia="zh-CN"/>
        </w:rPr>
        <w:t>Zureikat</w:t>
      </w:r>
      <w:proofErr w:type="spellEnd"/>
      <w:r w:rsidRPr="00CE0A97">
        <w:rPr>
          <w:rFonts w:ascii="Book Antiqua" w:eastAsia="宋体" w:hAnsi="Book Antiqua" w:cs="宋体"/>
          <w:b/>
          <w:bCs/>
          <w:lang w:eastAsia="zh-CN"/>
        </w:rPr>
        <w:t xml:space="preserve"> AH</w:t>
      </w:r>
      <w:r w:rsidRPr="00CE0A97">
        <w:rPr>
          <w:rFonts w:ascii="Book Antiqua" w:eastAsia="宋体" w:hAnsi="Book Antiqua" w:cs="宋体"/>
          <w:lang w:eastAsia="zh-CN"/>
        </w:rPr>
        <w:t xml:space="preserve">, Nguyen KT, Bartlett DL, </w:t>
      </w:r>
      <w:proofErr w:type="spellStart"/>
      <w:r w:rsidRPr="00CE0A97">
        <w:rPr>
          <w:rFonts w:ascii="Book Antiqua" w:eastAsia="宋体" w:hAnsi="Book Antiqua" w:cs="宋体"/>
          <w:lang w:eastAsia="zh-CN"/>
        </w:rPr>
        <w:t>Zeh</w:t>
      </w:r>
      <w:proofErr w:type="spellEnd"/>
      <w:r w:rsidRPr="00CE0A97">
        <w:rPr>
          <w:rFonts w:ascii="Book Antiqua" w:eastAsia="宋体" w:hAnsi="Book Antiqua" w:cs="宋体"/>
          <w:lang w:eastAsia="zh-CN"/>
        </w:rPr>
        <w:t xml:space="preserve"> HJ, Moser AJ.</w:t>
      </w:r>
      <w:proofErr w:type="gramEnd"/>
      <w:r w:rsidRPr="00CE0A97">
        <w:rPr>
          <w:rFonts w:ascii="Book Antiqua" w:eastAsia="宋体" w:hAnsi="Book Antiqua" w:cs="宋体"/>
          <w:lang w:eastAsia="zh-CN"/>
        </w:rPr>
        <w:t xml:space="preserve"> Robotic-assisted major pancreatic resection and reconstruction. </w:t>
      </w:r>
      <w:r w:rsidRPr="00CE0A97">
        <w:rPr>
          <w:rFonts w:ascii="Book Antiqua" w:eastAsia="宋体" w:hAnsi="Book Antiqua" w:cs="宋体"/>
          <w:i/>
          <w:iCs/>
          <w:lang w:eastAsia="zh-CN"/>
        </w:rPr>
        <w:t xml:space="preserve">Arch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2011; </w:t>
      </w:r>
      <w:r w:rsidRPr="00CE0A97">
        <w:rPr>
          <w:rFonts w:ascii="Book Antiqua" w:eastAsia="宋体" w:hAnsi="Book Antiqua" w:cs="宋体"/>
          <w:b/>
          <w:bCs/>
          <w:lang w:eastAsia="zh-CN"/>
        </w:rPr>
        <w:t>146</w:t>
      </w:r>
      <w:r w:rsidRPr="00CE0A97">
        <w:rPr>
          <w:rFonts w:ascii="Book Antiqua" w:eastAsia="宋体" w:hAnsi="Book Antiqua" w:cs="宋体"/>
          <w:lang w:eastAsia="zh-CN"/>
        </w:rPr>
        <w:t>: 256-261 [PMID: 21079111 DOI: 10.1001/archsurg.2010.246]</w:t>
      </w:r>
    </w:p>
    <w:p w14:paraId="3625A6AF"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26 </w:t>
      </w:r>
      <w:proofErr w:type="spellStart"/>
      <w:r w:rsidRPr="00CE0A97">
        <w:rPr>
          <w:rFonts w:ascii="Book Antiqua" w:eastAsia="宋体" w:hAnsi="Book Antiqua" w:cs="宋体"/>
          <w:b/>
          <w:bCs/>
          <w:lang w:eastAsia="zh-CN"/>
        </w:rPr>
        <w:t>Buchs</w:t>
      </w:r>
      <w:proofErr w:type="spellEnd"/>
      <w:r w:rsidRPr="00CE0A97">
        <w:rPr>
          <w:rFonts w:ascii="Book Antiqua" w:eastAsia="宋体" w:hAnsi="Book Antiqua" w:cs="宋体"/>
          <w:b/>
          <w:bCs/>
          <w:lang w:eastAsia="zh-CN"/>
        </w:rPr>
        <w:t xml:space="preserve"> NC</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Addeo</w:t>
      </w:r>
      <w:proofErr w:type="spellEnd"/>
      <w:r w:rsidRPr="00CE0A97">
        <w:rPr>
          <w:rFonts w:ascii="Book Antiqua" w:eastAsia="宋体" w:hAnsi="Book Antiqua" w:cs="宋体"/>
          <w:lang w:eastAsia="zh-CN"/>
        </w:rPr>
        <w:t xml:space="preserve"> P, </w:t>
      </w:r>
      <w:proofErr w:type="spellStart"/>
      <w:r w:rsidRPr="00CE0A97">
        <w:rPr>
          <w:rFonts w:ascii="Book Antiqua" w:eastAsia="宋体" w:hAnsi="Book Antiqua" w:cs="宋体"/>
          <w:lang w:eastAsia="zh-CN"/>
        </w:rPr>
        <w:t>Bianco</w:t>
      </w:r>
      <w:proofErr w:type="spellEnd"/>
      <w:r w:rsidRPr="00CE0A97">
        <w:rPr>
          <w:rFonts w:ascii="Book Antiqua" w:eastAsia="宋体" w:hAnsi="Book Antiqua" w:cs="宋体"/>
          <w:lang w:eastAsia="zh-CN"/>
        </w:rPr>
        <w:t xml:space="preserve"> FM, </w:t>
      </w:r>
      <w:proofErr w:type="spellStart"/>
      <w:r w:rsidRPr="00CE0A97">
        <w:rPr>
          <w:rFonts w:ascii="Book Antiqua" w:eastAsia="宋体" w:hAnsi="Book Antiqua" w:cs="宋体"/>
          <w:lang w:eastAsia="zh-CN"/>
        </w:rPr>
        <w:t>Ayloo</w:t>
      </w:r>
      <w:proofErr w:type="spellEnd"/>
      <w:r w:rsidRPr="00CE0A97">
        <w:rPr>
          <w:rFonts w:ascii="Book Antiqua" w:eastAsia="宋体" w:hAnsi="Book Antiqua" w:cs="宋体"/>
          <w:lang w:eastAsia="zh-CN"/>
        </w:rPr>
        <w:t xml:space="preserve"> S, Benedetti E, </w:t>
      </w:r>
      <w:proofErr w:type="spellStart"/>
      <w:r w:rsidRPr="00CE0A97">
        <w:rPr>
          <w:rFonts w:ascii="Book Antiqua" w:eastAsia="宋体" w:hAnsi="Book Antiqua" w:cs="宋体"/>
          <w:lang w:eastAsia="zh-CN"/>
        </w:rPr>
        <w:t>Giulianotti</w:t>
      </w:r>
      <w:proofErr w:type="spellEnd"/>
      <w:r w:rsidRPr="00CE0A97">
        <w:rPr>
          <w:rFonts w:ascii="Book Antiqua" w:eastAsia="宋体" w:hAnsi="Book Antiqua" w:cs="宋体"/>
          <w:lang w:eastAsia="zh-CN"/>
        </w:rPr>
        <w:t xml:space="preserve"> PC. Robotic versus open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a comparative study at a single institution. </w:t>
      </w:r>
      <w:r w:rsidRPr="00CE0A97">
        <w:rPr>
          <w:rFonts w:ascii="Book Antiqua" w:eastAsia="宋体" w:hAnsi="Book Antiqua" w:cs="宋体"/>
          <w:i/>
          <w:iCs/>
          <w:lang w:eastAsia="zh-CN"/>
        </w:rPr>
        <w:t xml:space="preserve">World J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2011; </w:t>
      </w:r>
      <w:r w:rsidRPr="00CE0A97">
        <w:rPr>
          <w:rFonts w:ascii="Book Antiqua" w:eastAsia="宋体" w:hAnsi="Book Antiqua" w:cs="宋体"/>
          <w:b/>
          <w:bCs/>
          <w:lang w:eastAsia="zh-CN"/>
        </w:rPr>
        <w:t>35</w:t>
      </w:r>
      <w:r w:rsidRPr="00CE0A97">
        <w:rPr>
          <w:rFonts w:ascii="Book Antiqua" w:eastAsia="宋体" w:hAnsi="Book Antiqua" w:cs="宋体"/>
          <w:lang w:eastAsia="zh-CN"/>
        </w:rPr>
        <w:t>: 2739-2746 [PMID: 21947494 DOI: 10.1007/s00268-011-1276-3]</w:t>
      </w:r>
    </w:p>
    <w:p w14:paraId="5D786203"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27 </w:t>
      </w:r>
      <w:proofErr w:type="spellStart"/>
      <w:r w:rsidRPr="00CE0A97">
        <w:rPr>
          <w:rFonts w:ascii="Book Antiqua" w:eastAsia="宋体" w:hAnsi="Book Antiqua" w:cs="宋体"/>
          <w:b/>
          <w:bCs/>
          <w:lang w:eastAsia="zh-CN"/>
        </w:rPr>
        <w:t>Boggi</w:t>
      </w:r>
      <w:proofErr w:type="spellEnd"/>
      <w:r w:rsidRPr="00CE0A97">
        <w:rPr>
          <w:rFonts w:ascii="Book Antiqua" w:eastAsia="宋体" w:hAnsi="Book Antiqua" w:cs="宋体"/>
          <w:b/>
          <w:bCs/>
          <w:lang w:eastAsia="zh-CN"/>
        </w:rPr>
        <w:t xml:space="preserve"> U</w:t>
      </w:r>
      <w:r w:rsidRPr="00CE0A97">
        <w:rPr>
          <w:rFonts w:ascii="Book Antiqua" w:eastAsia="宋体" w:hAnsi="Book Antiqua" w:cs="宋体"/>
          <w:lang w:eastAsia="zh-CN"/>
        </w:rPr>
        <w:t xml:space="preserve">, Signori S, De </w:t>
      </w:r>
      <w:proofErr w:type="spellStart"/>
      <w:r w:rsidRPr="00CE0A97">
        <w:rPr>
          <w:rFonts w:ascii="Book Antiqua" w:eastAsia="宋体" w:hAnsi="Book Antiqua" w:cs="宋体"/>
          <w:lang w:eastAsia="zh-CN"/>
        </w:rPr>
        <w:t>Lio</w:t>
      </w:r>
      <w:proofErr w:type="spellEnd"/>
      <w:r w:rsidRPr="00CE0A97">
        <w:rPr>
          <w:rFonts w:ascii="Book Antiqua" w:eastAsia="宋体" w:hAnsi="Book Antiqua" w:cs="宋体"/>
          <w:lang w:eastAsia="zh-CN"/>
        </w:rPr>
        <w:t xml:space="preserve"> N, </w:t>
      </w:r>
      <w:proofErr w:type="spellStart"/>
      <w:r w:rsidRPr="00CE0A97">
        <w:rPr>
          <w:rFonts w:ascii="Book Antiqua" w:eastAsia="宋体" w:hAnsi="Book Antiqua" w:cs="宋体"/>
          <w:lang w:eastAsia="zh-CN"/>
        </w:rPr>
        <w:t>Perrone</w:t>
      </w:r>
      <w:proofErr w:type="spellEnd"/>
      <w:r w:rsidRPr="00CE0A97">
        <w:rPr>
          <w:rFonts w:ascii="Book Antiqua" w:eastAsia="宋体" w:hAnsi="Book Antiqua" w:cs="宋体"/>
          <w:lang w:eastAsia="zh-CN"/>
        </w:rPr>
        <w:t xml:space="preserve"> VG, </w:t>
      </w:r>
      <w:proofErr w:type="spellStart"/>
      <w:r w:rsidRPr="00CE0A97">
        <w:rPr>
          <w:rFonts w:ascii="Book Antiqua" w:eastAsia="宋体" w:hAnsi="Book Antiqua" w:cs="宋体"/>
          <w:lang w:eastAsia="zh-CN"/>
        </w:rPr>
        <w:t>Vistoli</w:t>
      </w:r>
      <w:proofErr w:type="spellEnd"/>
      <w:r w:rsidRPr="00CE0A97">
        <w:rPr>
          <w:rFonts w:ascii="Book Antiqua" w:eastAsia="宋体" w:hAnsi="Book Antiqua" w:cs="宋体"/>
          <w:lang w:eastAsia="zh-CN"/>
        </w:rPr>
        <w:t xml:space="preserve"> F, </w:t>
      </w:r>
      <w:proofErr w:type="spellStart"/>
      <w:r w:rsidRPr="00CE0A97">
        <w:rPr>
          <w:rFonts w:ascii="Book Antiqua" w:eastAsia="宋体" w:hAnsi="Book Antiqua" w:cs="宋体"/>
          <w:lang w:eastAsia="zh-CN"/>
        </w:rPr>
        <w:t>Belluomini</w:t>
      </w:r>
      <w:proofErr w:type="spellEnd"/>
      <w:r w:rsidRPr="00CE0A97">
        <w:rPr>
          <w:rFonts w:ascii="Book Antiqua" w:eastAsia="宋体" w:hAnsi="Book Antiqua" w:cs="宋体"/>
          <w:lang w:eastAsia="zh-CN"/>
        </w:rPr>
        <w:t xml:space="preserve"> M, </w:t>
      </w:r>
      <w:proofErr w:type="spellStart"/>
      <w:r w:rsidRPr="00CE0A97">
        <w:rPr>
          <w:rFonts w:ascii="Book Antiqua" w:eastAsia="宋体" w:hAnsi="Book Antiqua" w:cs="宋体"/>
          <w:lang w:eastAsia="zh-CN"/>
        </w:rPr>
        <w:t>Cappelli</w:t>
      </w:r>
      <w:proofErr w:type="spellEnd"/>
      <w:r w:rsidRPr="00CE0A97">
        <w:rPr>
          <w:rFonts w:ascii="Book Antiqua" w:eastAsia="宋体" w:hAnsi="Book Antiqua" w:cs="宋体"/>
          <w:lang w:eastAsia="zh-CN"/>
        </w:rPr>
        <w:t xml:space="preserve"> C, </w:t>
      </w:r>
      <w:proofErr w:type="spellStart"/>
      <w:r w:rsidRPr="00CE0A97">
        <w:rPr>
          <w:rFonts w:ascii="Book Antiqua" w:eastAsia="宋体" w:hAnsi="Book Antiqua" w:cs="宋体"/>
          <w:lang w:eastAsia="zh-CN"/>
        </w:rPr>
        <w:t>Amorese</w:t>
      </w:r>
      <w:proofErr w:type="spellEnd"/>
      <w:r w:rsidRPr="00CE0A97">
        <w:rPr>
          <w:rFonts w:ascii="Book Antiqua" w:eastAsia="宋体" w:hAnsi="Book Antiqua" w:cs="宋体"/>
          <w:lang w:eastAsia="zh-CN"/>
        </w:rPr>
        <w:t xml:space="preserve"> G, </w:t>
      </w:r>
      <w:proofErr w:type="spellStart"/>
      <w:r w:rsidRPr="00CE0A97">
        <w:rPr>
          <w:rFonts w:ascii="Book Antiqua" w:eastAsia="宋体" w:hAnsi="Book Antiqua" w:cs="宋体"/>
          <w:lang w:eastAsia="zh-CN"/>
        </w:rPr>
        <w:t>Mosca</w:t>
      </w:r>
      <w:proofErr w:type="spellEnd"/>
      <w:r w:rsidRPr="00CE0A97">
        <w:rPr>
          <w:rFonts w:ascii="Book Antiqua" w:eastAsia="宋体" w:hAnsi="Book Antiqua" w:cs="宋体"/>
          <w:lang w:eastAsia="zh-CN"/>
        </w:rPr>
        <w:t xml:space="preserve"> F. Feasibility of robotic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w:t>
      </w:r>
      <w:r w:rsidRPr="00CE0A97">
        <w:rPr>
          <w:rFonts w:ascii="Book Antiqua" w:eastAsia="宋体" w:hAnsi="Book Antiqua" w:cs="宋体"/>
          <w:i/>
          <w:iCs/>
          <w:lang w:eastAsia="zh-CN"/>
        </w:rPr>
        <w:t xml:space="preserve">Br J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2013; </w:t>
      </w:r>
      <w:r w:rsidRPr="00CE0A97">
        <w:rPr>
          <w:rFonts w:ascii="Book Antiqua" w:eastAsia="宋体" w:hAnsi="Book Antiqua" w:cs="宋体"/>
          <w:b/>
          <w:bCs/>
          <w:lang w:eastAsia="zh-CN"/>
        </w:rPr>
        <w:t>100</w:t>
      </w:r>
      <w:r w:rsidRPr="00CE0A97">
        <w:rPr>
          <w:rFonts w:ascii="Book Antiqua" w:eastAsia="宋体" w:hAnsi="Book Antiqua" w:cs="宋体"/>
          <w:lang w:eastAsia="zh-CN"/>
        </w:rPr>
        <w:t>: 917-925 [PMID: 23640668 DOI: 10.1002/bjs.9135]</w:t>
      </w:r>
    </w:p>
    <w:p w14:paraId="6E54F024"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lastRenderedPageBreak/>
        <w:t xml:space="preserve">28 </w:t>
      </w:r>
      <w:r w:rsidRPr="00CE0A97">
        <w:rPr>
          <w:rFonts w:ascii="Book Antiqua" w:eastAsia="宋体" w:hAnsi="Book Antiqua" w:cs="宋体"/>
          <w:b/>
          <w:bCs/>
          <w:lang w:eastAsia="zh-CN"/>
        </w:rPr>
        <w:t>Zhou NX</w:t>
      </w:r>
      <w:r w:rsidRPr="00CE0A97">
        <w:rPr>
          <w:rFonts w:ascii="Book Antiqua" w:eastAsia="宋体" w:hAnsi="Book Antiqua" w:cs="宋体"/>
          <w:lang w:eastAsia="zh-CN"/>
        </w:rPr>
        <w:t xml:space="preserve">, Chen JZ, Liu Q, Zhang X, Wang Z, </w:t>
      </w:r>
      <w:proofErr w:type="spellStart"/>
      <w:r w:rsidRPr="00CE0A97">
        <w:rPr>
          <w:rFonts w:ascii="Book Antiqua" w:eastAsia="宋体" w:hAnsi="Book Antiqua" w:cs="宋体"/>
          <w:lang w:eastAsia="zh-CN"/>
        </w:rPr>
        <w:t>Ren</w:t>
      </w:r>
      <w:proofErr w:type="spellEnd"/>
      <w:r w:rsidRPr="00CE0A97">
        <w:rPr>
          <w:rFonts w:ascii="Book Antiqua" w:eastAsia="宋体" w:hAnsi="Book Antiqua" w:cs="宋体"/>
          <w:lang w:eastAsia="zh-CN"/>
        </w:rPr>
        <w:t xml:space="preserve"> S, Chen XF. Outcomes of </w:t>
      </w:r>
      <w:proofErr w:type="spellStart"/>
      <w:r w:rsidRPr="00CE0A97">
        <w:rPr>
          <w:rFonts w:ascii="Book Antiqua" w:eastAsia="宋体" w:hAnsi="Book Antiqua" w:cs="宋体"/>
          <w:lang w:eastAsia="zh-CN"/>
        </w:rPr>
        <w:t>pancreatoduodenectomy</w:t>
      </w:r>
      <w:proofErr w:type="spellEnd"/>
      <w:r w:rsidRPr="00CE0A97">
        <w:rPr>
          <w:rFonts w:ascii="Book Antiqua" w:eastAsia="宋体" w:hAnsi="Book Antiqua" w:cs="宋体"/>
          <w:lang w:eastAsia="zh-CN"/>
        </w:rPr>
        <w:t xml:space="preserve"> with robotic surgery versus open surgery. </w:t>
      </w:r>
      <w:proofErr w:type="spellStart"/>
      <w:r w:rsidRPr="00CE0A97">
        <w:rPr>
          <w:rFonts w:ascii="Book Antiqua" w:eastAsia="宋体" w:hAnsi="Book Antiqua" w:cs="宋体"/>
          <w:i/>
          <w:iCs/>
          <w:lang w:eastAsia="zh-CN"/>
        </w:rPr>
        <w:t>Int</w:t>
      </w:r>
      <w:proofErr w:type="spellEnd"/>
      <w:r w:rsidRPr="00CE0A97">
        <w:rPr>
          <w:rFonts w:ascii="Book Antiqua" w:eastAsia="宋体" w:hAnsi="Book Antiqua" w:cs="宋体"/>
          <w:i/>
          <w:iCs/>
          <w:lang w:eastAsia="zh-CN"/>
        </w:rPr>
        <w:t xml:space="preserve"> J Med Robot</w:t>
      </w:r>
      <w:r w:rsidRPr="00CE0A97">
        <w:rPr>
          <w:rFonts w:ascii="Book Antiqua" w:eastAsia="宋体" w:hAnsi="Book Antiqua" w:cs="宋体"/>
          <w:lang w:eastAsia="zh-CN"/>
        </w:rPr>
        <w:t xml:space="preserve"> 2011; </w:t>
      </w:r>
      <w:r w:rsidRPr="00CE0A97">
        <w:rPr>
          <w:rFonts w:ascii="Book Antiqua" w:eastAsia="宋体" w:hAnsi="Book Antiqua" w:cs="宋体"/>
          <w:b/>
          <w:bCs/>
          <w:lang w:eastAsia="zh-CN"/>
        </w:rPr>
        <w:t>7</w:t>
      </w:r>
      <w:r w:rsidRPr="00CE0A97">
        <w:rPr>
          <w:rFonts w:ascii="Book Antiqua" w:eastAsia="宋体" w:hAnsi="Book Antiqua" w:cs="宋体"/>
          <w:lang w:eastAsia="zh-CN"/>
        </w:rPr>
        <w:t>: 131-137 [PMID: 21412963 DOI: 10.1002/rcs.380]</w:t>
      </w:r>
    </w:p>
    <w:p w14:paraId="4B8D9A3A"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29 </w:t>
      </w:r>
      <w:r w:rsidRPr="00CE0A97">
        <w:rPr>
          <w:rFonts w:ascii="Book Antiqua" w:eastAsia="宋体" w:hAnsi="Book Antiqua" w:cs="宋体"/>
          <w:b/>
          <w:bCs/>
          <w:lang w:eastAsia="zh-CN"/>
        </w:rPr>
        <w:t>Chan OC</w:t>
      </w:r>
      <w:r w:rsidRPr="00CE0A97">
        <w:rPr>
          <w:rFonts w:ascii="Book Antiqua" w:eastAsia="宋体" w:hAnsi="Book Antiqua" w:cs="宋体"/>
          <w:lang w:eastAsia="zh-CN"/>
        </w:rPr>
        <w:t xml:space="preserve">, Tang CN, Lai EC, Yang GP, Li MK. Robotic </w:t>
      </w:r>
      <w:proofErr w:type="spellStart"/>
      <w:r w:rsidRPr="00CE0A97">
        <w:rPr>
          <w:rFonts w:ascii="Book Antiqua" w:eastAsia="宋体" w:hAnsi="Book Antiqua" w:cs="宋体"/>
          <w:lang w:eastAsia="zh-CN"/>
        </w:rPr>
        <w:t>hepatobiliary</w:t>
      </w:r>
      <w:proofErr w:type="spellEnd"/>
      <w:r w:rsidRPr="00CE0A97">
        <w:rPr>
          <w:rFonts w:ascii="Book Antiqua" w:eastAsia="宋体" w:hAnsi="Book Antiqua" w:cs="宋体"/>
          <w:lang w:eastAsia="zh-CN"/>
        </w:rPr>
        <w:t xml:space="preserve"> and pancreatic surgery: a cohort study. </w:t>
      </w:r>
      <w:r w:rsidRPr="00CE0A97">
        <w:rPr>
          <w:rFonts w:ascii="Book Antiqua" w:eastAsia="宋体" w:hAnsi="Book Antiqua" w:cs="宋体"/>
          <w:i/>
          <w:iCs/>
          <w:lang w:eastAsia="zh-CN"/>
        </w:rPr>
        <w:t xml:space="preserve">J </w:t>
      </w:r>
      <w:proofErr w:type="spellStart"/>
      <w:r w:rsidRPr="00CE0A97">
        <w:rPr>
          <w:rFonts w:ascii="Book Antiqua" w:eastAsia="宋体" w:hAnsi="Book Antiqua" w:cs="宋体"/>
          <w:i/>
          <w:iCs/>
          <w:lang w:eastAsia="zh-CN"/>
        </w:rPr>
        <w:t>Hepatobiliary</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Pancreat</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Sci</w:t>
      </w:r>
      <w:proofErr w:type="spellEnd"/>
      <w:r w:rsidRPr="00CE0A97">
        <w:rPr>
          <w:rFonts w:ascii="Book Antiqua" w:eastAsia="宋体" w:hAnsi="Book Antiqua" w:cs="宋体"/>
          <w:lang w:eastAsia="zh-CN"/>
        </w:rPr>
        <w:t xml:space="preserve"> 2011; </w:t>
      </w:r>
      <w:r w:rsidRPr="00CE0A97">
        <w:rPr>
          <w:rFonts w:ascii="Book Antiqua" w:eastAsia="宋体" w:hAnsi="Book Antiqua" w:cs="宋体"/>
          <w:b/>
          <w:bCs/>
          <w:lang w:eastAsia="zh-CN"/>
        </w:rPr>
        <w:t>18</w:t>
      </w:r>
      <w:r w:rsidRPr="00CE0A97">
        <w:rPr>
          <w:rFonts w:ascii="Book Antiqua" w:eastAsia="宋体" w:hAnsi="Book Antiqua" w:cs="宋体"/>
          <w:lang w:eastAsia="zh-CN"/>
        </w:rPr>
        <w:t>: 471-480 [PMID: 21487754 DOI: 10.1007/s00534-011-0389-2]</w:t>
      </w:r>
    </w:p>
    <w:p w14:paraId="1262745F"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30 </w:t>
      </w:r>
      <w:proofErr w:type="spellStart"/>
      <w:r w:rsidRPr="00CE0A97">
        <w:rPr>
          <w:rFonts w:ascii="Book Antiqua" w:eastAsia="宋体" w:hAnsi="Book Antiqua" w:cs="宋体"/>
          <w:b/>
          <w:bCs/>
          <w:lang w:eastAsia="zh-CN"/>
        </w:rPr>
        <w:t>Chalikonda</w:t>
      </w:r>
      <w:proofErr w:type="spellEnd"/>
      <w:r w:rsidRPr="00CE0A97">
        <w:rPr>
          <w:rFonts w:ascii="Book Antiqua" w:eastAsia="宋体" w:hAnsi="Book Antiqua" w:cs="宋体"/>
          <w:b/>
          <w:bCs/>
          <w:lang w:eastAsia="zh-CN"/>
        </w:rPr>
        <w:t xml:space="preserve"> S</w:t>
      </w:r>
      <w:r w:rsidRPr="00CE0A97">
        <w:rPr>
          <w:rFonts w:ascii="Book Antiqua" w:eastAsia="宋体" w:hAnsi="Book Antiqua" w:cs="宋体"/>
          <w:lang w:eastAsia="zh-CN"/>
        </w:rPr>
        <w:t>, Aguilar-</w:t>
      </w:r>
      <w:proofErr w:type="spellStart"/>
      <w:r w:rsidRPr="00CE0A97">
        <w:rPr>
          <w:rFonts w:ascii="Book Antiqua" w:eastAsia="宋体" w:hAnsi="Book Antiqua" w:cs="宋体"/>
          <w:lang w:eastAsia="zh-CN"/>
        </w:rPr>
        <w:t>Saavedra</w:t>
      </w:r>
      <w:proofErr w:type="spellEnd"/>
      <w:r w:rsidRPr="00CE0A97">
        <w:rPr>
          <w:rFonts w:ascii="Book Antiqua" w:eastAsia="宋体" w:hAnsi="Book Antiqua" w:cs="宋体"/>
          <w:lang w:eastAsia="zh-CN"/>
        </w:rPr>
        <w:t xml:space="preserve"> JR, Walsh RM. Laparoscopic robotic-assisted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a case-matched comparison with open resection.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Endosc</w:t>
      </w:r>
      <w:proofErr w:type="spellEnd"/>
      <w:r w:rsidRPr="00CE0A97">
        <w:rPr>
          <w:rFonts w:ascii="Book Antiqua" w:eastAsia="宋体" w:hAnsi="Book Antiqua" w:cs="宋体"/>
          <w:lang w:eastAsia="zh-CN"/>
        </w:rPr>
        <w:t xml:space="preserve"> 2012; </w:t>
      </w:r>
      <w:r w:rsidRPr="00CE0A97">
        <w:rPr>
          <w:rFonts w:ascii="Book Antiqua" w:eastAsia="宋体" w:hAnsi="Book Antiqua" w:cs="宋体"/>
          <w:b/>
          <w:bCs/>
          <w:lang w:eastAsia="zh-CN"/>
        </w:rPr>
        <w:t>26</w:t>
      </w:r>
      <w:r w:rsidRPr="00CE0A97">
        <w:rPr>
          <w:rFonts w:ascii="Book Antiqua" w:eastAsia="宋体" w:hAnsi="Book Antiqua" w:cs="宋体"/>
          <w:lang w:eastAsia="zh-CN"/>
        </w:rPr>
        <w:t>: 2397-2402 [PMID: 22437947 DOI: 10.1007/s00464-012-2207-6]</w:t>
      </w:r>
    </w:p>
    <w:p w14:paraId="6617170F"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31 </w:t>
      </w:r>
      <w:proofErr w:type="spellStart"/>
      <w:r w:rsidRPr="00CE0A97">
        <w:rPr>
          <w:rFonts w:ascii="Book Antiqua" w:eastAsia="宋体" w:hAnsi="Book Antiqua" w:cs="宋体"/>
          <w:b/>
          <w:bCs/>
          <w:lang w:eastAsia="zh-CN"/>
        </w:rPr>
        <w:t>Giulianotti</w:t>
      </w:r>
      <w:proofErr w:type="spellEnd"/>
      <w:r w:rsidRPr="00CE0A97">
        <w:rPr>
          <w:rFonts w:ascii="Book Antiqua" w:eastAsia="宋体" w:hAnsi="Book Antiqua" w:cs="宋体"/>
          <w:b/>
          <w:bCs/>
          <w:lang w:eastAsia="zh-CN"/>
        </w:rPr>
        <w:t xml:space="preserve"> PC</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Sbrana</w:t>
      </w:r>
      <w:proofErr w:type="spellEnd"/>
      <w:r w:rsidRPr="00CE0A97">
        <w:rPr>
          <w:rFonts w:ascii="Book Antiqua" w:eastAsia="宋体" w:hAnsi="Book Antiqua" w:cs="宋体"/>
          <w:lang w:eastAsia="zh-CN"/>
        </w:rPr>
        <w:t xml:space="preserve"> F, </w:t>
      </w:r>
      <w:proofErr w:type="spellStart"/>
      <w:r w:rsidRPr="00CE0A97">
        <w:rPr>
          <w:rFonts w:ascii="Book Antiqua" w:eastAsia="宋体" w:hAnsi="Book Antiqua" w:cs="宋体"/>
          <w:lang w:eastAsia="zh-CN"/>
        </w:rPr>
        <w:t>Bianco</w:t>
      </w:r>
      <w:proofErr w:type="spellEnd"/>
      <w:r w:rsidRPr="00CE0A97">
        <w:rPr>
          <w:rFonts w:ascii="Book Antiqua" w:eastAsia="宋体" w:hAnsi="Book Antiqua" w:cs="宋体"/>
          <w:lang w:eastAsia="zh-CN"/>
        </w:rPr>
        <w:t xml:space="preserve"> FM, Elli EF, Shah G, </w:t>
      </w:r>
      <w:proofErr w:type="spellStart"/>
      <w:r w:rsidRPr="00CE0A97">
        <w:rPr>
          <w:rFonts w:ascii="Book Antiqua" w:eastAsia="宋体" w:hAnsi="Book Antiqua" w:cs="宋体"/>
          <w:lang w:eastAsia="zh-CN"/>
        </w:rPr>
        <w:t>Addeo</w:t>
      </w:r>
      <w:proofErr w:type="spellEnd"/>
      <w:r w:rsidRPr="00CE0A97">
        <w:rPr>
          <w:rFonts w:ascii="Book Antiqua" w:eastAsia="宋体" w:hAnsi="Book Antiqua" w:cs="宋体"/>
          <w:lang w:eastAsia="zh-CN"/>
        </w:rPr>
        <w:t xml:space="preserve"> P, </w:t>
      </w:r>
      <w:proofErr w:type="spellStart"/>
      <w:r w:rsidRPr="00CE0A97">
        <w:rPr>
          <w:rFonts w:ascii="Book Antiqua" w:eastAsia="宋体" w:hAnsi="Book Antiqua" w:cs="宋体"/>
          <w:lang w:eastAsia="zh-CN"/>
        </w:rPr>
        <w:t>Caravaglios</w:t>
      </w:r>
      <w:proofErr w:type="spellEnd"/>
      <w:r w:rsidRPr="00CE0A97">
        <w:rPr>
          <w:rFonts w:ascii="Book Antiqua" w:eastAsia="宋体" w:hAnsi="Book Antiqua" w:cs="宋体"/>
          <w:lang w:eastAsia="zh-CN"/>
        </w:rPr>
        <w:t xml:space="preserve"> G, </w:t>
      </w:r>
      <w:proofErr w:type="spellStart"/>
      <w:r w:rsidRPr="00CE0A97">
        <w:rPr>
          <w:rFonts w:ascii="Book Antiqua" w:eastAsia="宋体" w:hAnsi="Book Antiqua" w:cs="宋体"/>
          <w:lang w:eastAsia="zh-CN"/>
        </w:rPr>
        <w:t>Coratti</w:t>
      </w:r>
      <w:proofErr w:type="spellEnd"/>
      <w:r w:rsidRPr="00CE0A97">
        <w:rPr>
          <w:rFonts w:ascii="Book Antiqua" w:eastAsia="宋体" w:hAnsi="Book Antiqua" w:cs="宋体"/>
          <w:lang w:eastAsia="zh-CN"/>
        </w:rPr>
        <w:t xml:space="preserve"> A. Robot-assisted laparoscopic pancreatic surgery: single-surgeon experience.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Endosc</w:t>
      </w:r>
      <w:proofErr w:type="spellEnd"/>
      <w:r w:rsidRPr="00CE0A97">
        <w:rPr>
          <w:rFonts w:ascii="Book Antiqua" w:eastAsia="宋体" w:hAnsi="Book Antiqua" w:cs="宋体"/>
          <w:lang w:eastAsia="zh-CN"/>
        </w:rPr>
        <w:t xml:space="preserve"> 2010; </w:t>
      </w:r>
      <w:r w:rsidRPr="00CE0A97">
        <w:rPr>
          <w:rFonts w:ascii="Book Antiqua" w:eastAsia="宋体" w:hAnsi="Book Antiqua" w:cs="宋体"/>
          <w:b/>
          <w:bCs/>
          <w:lang w:eastAsia="zh-CN"/>
        </w:rPr>
        <w:t>24</w:t>
      </w:r>
      <w:r w:rsidRPr="00CE0A97">
        <w:rPr>
          <w:rFonts w:ascii="Book Antiqua" w:eastAsia="宋体" w:hAnsi="Book Antiqua" w:cs="宋体"/>
          <w:lang w:eastAsia="zh-CN"/>
        </w:rPr>
        <w:t>: 1646-1657 [PMID: 20063016 DOI: 10.1007/s00464-009-0825-4]</w:t>
      </w:r>
    </w:p>
    <w:p w14:paraId="1EDC7D48" w14:textId="28169711"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32 </w:t>
      </w:r>
      <w:r w:rsidRPr="00CE0A97">
        <w:rPr>
          <w:rFonts w:ascii="Book Antiqua" w:eastAsia="宋体" w:hAnsi="Book Antiqua" w:cs="宋体"/>
          <w:b/>
          <w:bCs/>
          <w:lang w:eastAsia="zh-CN"/>
        </w:rPr>
        <w:t>Kuroki T</w:t>
      </w:r>
      <w:r w:rsidRPr="00CE0A97">
        <w:rPr>
          <w:rFonts w:ascii="Book Antiqua" w:eastAsia="宋体" w:hAnsi="Book Antiqua" w:cs="宋体"/>
          <w:lang w:eastAsia="zh-CN"/>
        </w:rPr>
        <w:t xml:space="preserve">, Adachi T, Okamoto T, Kanematsu T. </w:t>
      </w:r>
      <w:proofErr w:type="gramStart"/>
      <w:r w:rsidRPr="00CE0A97">
        <w:rPr>
          <w:rFonts w:ascii="Book Antiqua" w:eastAsia="宋体" w:hAnsi="Book Antiqua" w:cs="宋体"/>
          <w:lang w:eastAsia="zh-CN"/>
        </w:rPr>
        <w:t xml:space="preserve">A non-randomized comparative study of laparoscopy-assisted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and open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w:t>
      </w:r>
      <w:proofErr w:type="gramEnd"/>
      <w:r w:rsidRPr="00CE0A97">
        <w:rPr>
          <w:rFonts w:ascii="Book Antiqua" w:eastAsia="宋体" w:hAnsi="Book Antiqua" w:cs="宋体"/>
          <w:lang w:eastAsia="zh-CN"/>
        </w:rPr>
        <w:t xml:space="preserve"> </w:t>
      </w:r>
      <w:proofErr w:type="spellStart"/>
      <w:r w:rsidRPr="00CE0A97">
        <w:rPr>
          <w:rFonts w:ascii="Book Antiqua" w:eastAsia="宋体" w:hAnsi="Book Antiqua" w:cs="宋体"/>
          <w:i/>
          <w:iCs/>
          <w:lang w:eastAsia="zh-CN"/>
        </w:rPr>
        <w:t>Hepatogastroenterology</w:t>
      </w:r>
      <w:proofErr w:type="spellEnd"/>
      <w:r w:rsidRPr="00CE0A97">
        <w:rPr>
          <w:rFonts w:ascii="Book Antiqua" w:eastAsia="宋体" w:hAnsi="Book Antiqua" w:cs="宋体"/>
          <w:lang w:eastAsia="zh-CN"/>
        </w:rPr>
        <w:t xml:space="preserve"> </w:t>
      </w:r>
      <w:r>
        <w:rPr>
          <w:rFonts w:ascii="Book Antiqua" w:eastAsia="宋体" w:hAnsi="Book Antiqua" w:cs="宋体" w:hint="eastAsia"/>
          <w:lang w:eastAsia="zh-CN"/>
        </w:rPr>
        <w:t>2012</w:t>
      </w:r>
      <w:r w:rsidRPr="00CE0A97">
        <w:rPr>
          <w:rFonts w:ascii="Book Antiqua" w:eastAsia="宋体" w:hAnsi="Book Antiqua" w:cs="宋体"/>
          <w:lang w:eastAsia="zh-CN"/>
        </w:rPr>
        <w:t xml:space="preserve">; </w:t>
      </w:r>
      <w:r w:rsidRPr="00CE0A97">
        <w:rPr>
          <w:rFonts w:ascii="Book Antiqua" w:eastAsia="宋体" w:hAnsi="Book Antiqua" w:cs="宋体"/>
          <w:b/>
          <w:bCs/>
          <w:lang w:eastAsia="zh-CN"/>
        </w:rPr>
        <w:t>59</w:t>
      </w:r>
      <w:r w:rsidRPr="00CE0A97">
        <w:rPr>
          <w:rFonts w:ascii="Book Antiqua" w:eastAsia="宋体" w:hAnsi="Book Antiqua" w:cs="宋体"/>
          <w:lang w:eastAsia="zh-CN"/>
        </w:rPr>
        <w:t>: 570-573 [PMID: 21940382 DOI: 10.5754/hge11351]</w:t>
      </w:r>
    </w:p>
    <w:p w14:paraId="0BBEFD0A"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33 </w:t>
      </w:r>
      <w:r w:rsidRPr="00CE0A97">
        <w:rPr>
          <w:rFonts w:ascii="Book Antiqua" w:eastAsia="宋体" w:hAnsi="Book Antiqua" w:cs="宋体"/>
          <w:b/>
          <w:bCs/>
          <w:lang w:eastAsia="zh-CN"/>
        </w:rPr>
        <w:t>Lai EC</w:t>
      </w:r>
      <w:r w:rsidRPr="00CE0A97">
        <w:rPr>
          <w:rFonts w:ascii="Book Antiqua" w:eastAsia="宋体" w:hAnsi="Book Antiqua" w:cs="宋体"/>
          <w:lang w:eastAsia="zh-CN"/>
        </w:rPr>
        <w:t xml:space="preserve">, Yang GP, Tang CN. Robot-assisted laparoscopic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versus open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--a comparative study. </w:t>
      </w:r>
      <w:proofErr w:type="spellStart"/>
      <w:r w:rsidRPr="00CE0A97">
        <w:rPr>
          <w:rFonts w:ascii="Book Antiqua" w:eastAsia="宋体" w:hAnsi="Book Antiqua" w:cs="宋体"/>
          <w:i/>
          <w:iCs/>
          <w:lang w:eastAsia="zh-CN"/>
        </w:rPr>
        <w:t>Int</w:t>
      </w:r>
      <w:proofErr w:type="spellEnd"/>
      <w:r w:rsidRPr="00CE0A97">
        <w:rPr>
          <w:rFonts w:ascii="Book Antiqua" w:eastAsia="宋体" w:hAnsi="Book Antiqua" w:cs="宋体"/>
          <w:i/>
          <w:iCs/>
          <w:lang w:eastAsia="zh-CN"/>
        </w:rPr>
        <w:t xml:space="preserve"> J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2012; </w:t>
      </w:r>
      <w:r w:rsidRPr="00CE0A97">
        <w:rPr>
          <w:rFonts w:ascii="Book Antiqua" w:eastAsia="宋体" w:hAnsi="Book Antiqua" w:cs="宋体"/>
          <w:b/>
          <w:bCs/>
          <w:lang w:eastAsia="zh-CN"/>
        </w:rPr>
        <w:t>10</w:t>
      </w:r>
      <w:r w:rsidRPr="00CE0A97">
        <w:rPr>
          <w:rFonts w:ascii="Book Antiqua" w:eastAsia="宋体" w:hAnsi="Book Antiqua" w:cs="宋体"/>
          <w:lang w:eastAsia="zh-CN"/>
        </w:rPr>
        <w:t>: 475-479 [PMID: 22732431 DOI: 10.1016/j.ijsu.2012.06.003]</w:t>
      </w:r>
    </w:p>
    <w:p w14:paraId="38FE1FDB" w14:textId="77777777" w:rsidR="00CE0A97" w:rsidRPr="00CE0A97" w:rsidRDefault="00CE0A97" w:rsidP="00CE0A97">
      <w:pPr>
        <w:spacing w:line="360" w:lineRule="auto"/>
        <w:jc w:val="both"/>
        <w:rPr>
          <w:rFonts w:ascii="Book Antiqua" w:eastAsia="宋体" w:hAnsi="Book Antiqua" w:cs="宋体"/>
          <w:lang w:eastAsia="zh-CN"/>
        </w:rPr>
      </w:pPr>
      <w:proofErr w:type="gramStart"/>
      <w:r w:rsidRPr="00CE0A97">
        <w:rPr>
          <w:rFonts w:ascii="Book Antiqua" w:eastAsia="宋体" w:hAnsi="Book Antiqua" w:cs="宋体"/>
          <w:lang w:eastAsia="zh-CN"/>
        </w:rPr>
        <w:t xml:space="preserve">34 </w:t>
      </w:r>
      <w:proofErr w:type="spellStart"/>
      <w:r w:rsidRPr="00CE0A97">
        <w:rPr>
          <w:rFonts w:ascii="Book Antiqua" w:eastAsia="宋体" w:hAnsi="Book Antiqua" w:cs="宋体"/>
          <w:b/>
          <w:bCs/>
          <w:lang w:eastAsia="zh-CN"/>
        </w:rPr>
        <w:t>Zeh</w:t>
      </w:r>
      <w:proofErr w:type="spellEnd"/>
      <w:r w:rsidRPr="00CE0A97">
        <w:rPr>
          <w:rFonts w:ascii="Book Antiqua" w:eastAsia="宋体" w:hAnsi="Book Antiqua" w:cs="宋体"/>
          <w:b/>
          <w:bCs/>
          <w:lang w:eastAsia="zh-CN"/>
        </w:rPr>
        <w:t xml:space="preserve"> HJ</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Zureikat</w:t>
      </w:r>
      <w:proofErr w:type="spellEnd"/>
      <w:r w:rsidRPr="00CE0A97">
        <w:rPr>
          <w:rFonts w:ascii="Book Antiqua" w:eastAsia="宋体" w:hAnsi="Book Antiqua" w:cs="宋体"/>
          <w:lang w:eastAsia="zh-CN"/>
        </w:rPr>
        <w:t xml:space="preserve"> AH, </w:t>
      </w:r>
      <w:proofErr w:type="spellStart"/>
      <w:r w:rsidRPr="00CE0A97">
        <w:rPr>
          <w:rFonts w:ascii="Book Antiqua" w:eastAsia="宋体" w:hAnsi="Book Antiqua" w:cs="宋体"/>
          <w:lang w:eastAsia="zh-CN"/>
        </w:rPr>
        <w:t>Secrest</w:t>
      </w:r>
      <w:proofErr w:type="spellEnd"/>
      <w:r w:rsidRPr="00CE0A97">
        <w:rPr>
          <w:rFonts w:ascii="Book Antiqua" w:eastAsia="宋体" w:hAnsi="Book Antiqua" w:cs="宋体"/>
          <w:lang w:eastAsia="zh-CN"/>
        </w:rPr>
        <w:t xml:space="preserve"> A, </w:t>
      </w:r>
      <w:proofErr w:type="spellStart"/>
      <w:r w:rsidRPr="00CE0A97">
        <w:rPr>
          <w:rFonts w:ascii="Book Antiqua" w:eastAsia="宋体" w:hAnsi="Book Antiqua" w:cs="宋体"/>
          <w:lang w:eastAsia="zh-CN"/>
        </w:rPr>
        <w:t>Dauoudi</w:t>
      </w:r>
      <w:proofErr w:type="spellEnd"/>
      <w:r w:rsidRPr="00CE0A97">
        <w:rPr>
          <w:rFonts w:ascii="Book Antiqua" w:eastAsia="宋体" w:hAnsi="Book Antiqua" w:cs="宋体"/>
          <w:lang w:eastAsia="zh-CN"/>
        </w:rPr>
        <w:t xml:space="preserve"> M, Bartlett D, Moser AJ.</w:t>
      </w:r>
      <w:proofErr w:type="gramEnd"/>
      <w:r w:rsidRPr="00CE0A97">
        <w:rPr>
          <w:rFonts w:ascii="Book Antiqua" w:eastAsia="宋体" w:hAnsi="Book Antiqua" w:cs="宋体"/>
          <w:lang w:eastAsia="zh-CN"/>
        </w:rPr>
        <w:t xml:space="preserve"> </w:t>
      </w:r>
      <w:proofErr w:type="gramStart"/>
      <w:r w:rsidRPr="00CE0A97">
        <w:rPr>
          <w:rFonts w:ascii="Book Antiqua" w:eastAsia="宋体" w:hAnsi="Book Antiqua" w:cs="宋体"/>
          <w:lang w:eastAsia="zh-CN"/>
        </w:rPr>
        <w:t xml:space="preserve">Outcomes after robot-assisted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for </w:t>
      </w:r>
      <w:proofErr w:type="spellStart"/>
      <w:r w:rsidRPr="00CE0A97">
        <w:rPr>
          <w:rFonts w:ascii="Book Antiqua" w:eastAsia="宋体" w:hAnsi="Book Antiqua" w:cs="宋体"/>
          <w:lang w:eastAsia="zh-CN"/>
        </w:rPr>
        <w:t>periampullary</w:t>
      </w:r>
      <w:proofErr w:type="spellEnd"/>
      <w:r w:rsidRPr="00CE0A97">
        <w:rPr>
          <w:rFonts w:ascii="Book Antiqua" w:eastAsia="宋体" w:hAnsi="Book Antiqua" w:cs="宋体"/>
          <w:lang w:eastAsia="zh-CN"/>
        </w:rPr>
        <w:t xml:space="preserve"> lesions.</w:t>
      </w:r>
      <w:proofErr w:type="gramEnd"/>
      <w:r w:rsidRPr="00CE0A97">
        <w:rPr>
          <w:rFonts w:ascii="Book Antiqua" w:eastAsia="宋体" w:hAnsi="Book Antiqua" w:cs="宋体"/>
          <w:lang w:eastAsia="zh-CN"/>
        </w:rPr>
        <w:t xml:space="preserve"> </w:t>
      </w:r>
      <w:r w:rsidRPr="00CE0A97">
        <w:rPr>
          <w:rFonts w:ascii="Book Antiqua" w:eastAsia="宋体" w:hAnsi="Book Antiqua" w:cs="宋体"/>
          <w:i/>
          <w:iCs/>
          <w:lang w:eastAsia="zh-CN"/>
        </w:rPr>
        <w:t xml:space="preserve">Ann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Oncol</w:t>
      </w:r>
      <w:proofErr w:type="spellEnd"/>
      <w:r w:rsidRPr="00CE0A97">
        <w:rPr>
          <w:rFonts w:ascii="Book Antiqua" w:eastAsia="宋体" w:hAnsi="Book Antiqua" w:cs="宋体"/>
          <w:lang w:eastAsia="zh-CN"/>
        </w:rPr>
        <w:t xml:space="preserve"> 2012; </w:t>
      </w:r>
      <w:r w:rsidRPr="00CE0A97">
        <w:rPr>
          <w:rFonts w:ascii="Book Antiqua" w:eastAsia="宋体" w:hAnsi="Book Antiqua" w:cs="宋体"/>
          <w:b/>
          <w:bCs/>
          <w:lang w:eastAsia="zh-CN"/>
        </w:rPr>
        <w:t>19</w:t>
      </w:r>
      <w:r w:rsidRPr="00CE0A97">
        <w:rPr>
          <w:rFonts w:ascii="Book Antiqua" w:eastAsia="宋体" w:hAnsi="Book Antiqua" w:cs="宋体"/>
          <w:lang w:eastAsia="zh-CN"/>
        </w:rPr>
        <w:t>: 864-870 [PMID: 21947670 DOI: 10.1245/s10434-011-2045-0]</w:t>
      </w:r>
    </w:p>
    <w:p w14:paraId="0818E962"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35 </w:t>
      </w:r>
      <w:proofErr w:type="spellStart"/>
      <w:r w:rsidRPr="00CE0A97">
        <w:rPr>
          <w:rFonts w:ascii="Book Antiqua" w:eastAsia="宋体" w:hAnsi="Book Antiqua" w:cs="宋体"/>
          <w:b/>
          <w:bCs/>
          <w:lang w:eastAsia="zh-CN"/>
        </w:rPr>
        <w:t>Bassi</w:t>
      </w:r>
      <w:proofErr w:type="spellEnd"/>
      <w:r w:rsidRPr="00CE0A97">
        <w:rPr>
          <w:rFonts w:ascii="Book Antiqua" w:eastAsia="宋体" w:hAnsi="Book Antiqua" w:cs="宋体"/>
          <w:b/>
          <w:bCs/>
          <w:lang w:eastAsia="zh-CN"/>
        </w:rPr>
        <w:t xml:space="preserve"> C</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Dervenis</w:t>
      </w:r>
      <w:proofErr w:type="spellEnd"/>
      <w:r w:rsidRPr="00CE0A97">
        <w:rPr>
          <w:rFonts w:ascii="Book Antiqua" w:eastAsia="宋体" w:hAnsi="Book Antiqua" w:cs="宋体"/>
          <w:lang w:eastAsia="zh-CN"/>
        </w:rPr>
        <w:t xml:space="preserve"> C, </w:t>
      </w:r>
      <w:proofErr w:type="spellStart"/>
      <w:r w:rsidRPr="00CE0A97">
        <w:rPr>
          <w:rFonts w:ascii="Book Antiqua" w:eastAsia="宋体" w:hAnsi="Book Antiqua" w:cs="宋体"/>
          <w:lang w:eastAsia="zh-CN"/>
        </w:rPr>
        <w:t>Butturini</w:t>
      </w:r>
      <w:proofErr w:type="spellEnd"/>
      <w:r w:rsidRPr="00CE0A97">
        <w:rPr>
          <w:rFonts w:ascii="Book Antiqua" w:eastAsia="宋体" w:hAnsi="Book Antiqua" w:cs="宋体"/>
          <w:lang w:eastAsia="zh-CN"/>
        </w:rPr>
        <w:t xml:space="preserve"> G, Fingerhut A, Yeo C, </w:t>
      </w:r>
      <w:proofErr w:type="spellStart"/>
      <w:r w:rsidRPr="00CE0A97">
        <w:rPr>
          <w:rFonts w:ascii="Book Antiqua" w:eastAsia="宋体" w:hAnsi="Book Antiqua" w:cs="宋体"/>
          <w:lang w:eastAsia="zh-CN"/>
        </w:rPr>
        <w:t>Izbicki</w:t>
      </w:r>
      <w:proofErr w:type="spellEnd"/>
      <w:r w:rsidRPr="00CE0A97">
        <w:rPr>
          <w:rFonts w:ascii="Book Antiqua" w:eastAsia="宋体" w:hAnsi="Book Antiqua" w:cs="宋体"/>
          <w:lang w:eastAsia="zh-CN"/>
        </w:rPr>
        <w:t xml:space="preserve"> J, </w:t>
      </w:r>
      <w:proofErr w:type="spellStart"/>
      <w:r w:rsidRPr="00CE0A97">
        <w:rPr>
          <w:rFonts w:ascii="Book Antiqua" w:eastAsia="宋体" w:hAnsi="Book Antiqua" w:cs="宋体"/>
          <w:lang w:eastAsia="zh-CN"/>
        </w:rPr>
        <w:t>Neoptolemos</w:t>
      </w:r>
      <w:proofErr w:type="spellEnd"/>
      <w:r w:rsidRPr="00CE0A97">
        <w:rPr>
          <w:rFonts w:ascii="Book Antiqua" w:eastAsia="宋体" w:hAnsi="Book Antiqua" w:cs="宋体"/>
          <w:lang w:eastAsia="zh-CN"/>
        </w:rPr>
        <w:t xml:space="preserve"> J, </w:t>
      </w:r>
      <w:proofErr w:type="spellStart"/>
      <w:r w:rsidRPr="00CE0A97">
        <w:rPr>
          <w:rFonts w:ascii="Book Antiqua" w:eastAsia="宋体" w:hAnsi="Book Antiqua" w:cs="宋体"/>
          <w:lang w:eastAsia="zh-CN"/>
        </w:rPr>
        <w:t>Sarr</w:t>
      </w:r>
      <w:proofErr w:type="spellEnd"/>
      <w:r w:rsidRPr="00CE0A97">
        <w:rPr>
          <w:rFonts w:ascii="Book Antiqua" w:eastAsia="宋体" w:hAnsi="Book Antiqua" w:cs="宋体"/>
          <w:lang w:eastAsia="zh-CN"/>
        </w:rPr>
        <w:t xml:space="preserve"> M, </w:t>
      </w:r>
      <w:proofErr w:type="spellStart"/>
      <w:r w:rsidRPr="00CE0A97">
        <w:rPr>
          <w:rFonts w:ascii="Book Antiqua" w:eastAsia="宋体" w:hAnsi="Book Antiqua" w:cs="宋体"/>
          <w:lang w:eastAsia="zh-CN"/>
        </w:rPr>
        <w:t>Traverso</w:t>
      </w:r>
      <w:proofErr w:type="spellEnd"/>
      <w:r w:rsidRPr="00CE0A97">
        <w:rPr>
          <w:rFonts w:ascii="Book Antiqua" w:eastAsia="宋体" w:hAnsi="Book Antiqua" w:cs="宋体"/>
          <w:lang w:eastAsia="zh-CN"/>
        </w:rPr>
        <w:t xml:space="preserve"> W, </w:t>
      </w:r>
      <w:proofErr w:type="spellStart"/>
      <w:r w:rsidRPr="00CE0A97">
        <w:rPr>
          <w:rFonts w:ascii="Book Antiqua" w:eastAsia="宋体" w:hAnsi="Book Antiqua" w:cs="宋体"/>
          <w:lang w:eastAsia="zh-CN"/>
        </w:rPr>
        <w:t>Buchler</w:t>
      </w:r>
      <w:proofErr w:type="spellEnd"/>
      <w:r w:rsidRPr="00CE0A97">
        <w:rPr>
          <w:rFonts w:ascii="Book Antiqua" w:eastAsia="宋体" w:hAnsi="Book Antiqua" w:cs="宋体"/>
          <w:lang w:eastAsia="zh-CN"/>
        </w:rPr>
        <w:t xml:space="preserve"> M. Postoperative pancreatic fistula: an international study group (ISGPF) definition. </w:t>
      </w:r>
      <w:r w:rsidRPr="00CE0A97">
        <w:rPr>
          <w:rFonts w:ascii="Book Antiqua" w:eastAsia="宋体" w:hAnsi="Book Antiqua" w:cs="宋体"/>
          <w:i/>
          <w:iCs/>
          <w:lang w:eastAsia="zh-CN"/>
        </w:rPr>
        <w:t>Surgery</w:t>
      </w:r>
      <w:r w:rsidRPr="00CE0A97">
        <w:rPr>
          <w:rFonts w:ascii="Book Antiqua" w:eastAsia="宋体" w:hAnsi="Book Antiqua" w:cs="宋体"/>
          <w:lang w:eastAsia="zh-CN"/>
        </w:rPr>
        <w:t xml:space="preserve"> 2005; </w:t>
      </w:r>
      <w:r w:rsidRPr="00CE0A97">
        <w:rPr>
          <w:rFonts w:ascii="Book Antiqua" w:eastAsia="宋体" w:hAnsi="Book Antiqua" w:cs="宋体"/>
          <w:b/>
          <w:bCs/>
          <w:lang w:eastAsia="zh-CN"/>
        </w:rPr>
        <w:t>138</w:t>
      </w:r>
      <w:r w:rsidRPr="00CE0A97">
        <w:rPr>
          <w:rFonts w:ascii="Book Antiqua" w:eastAsia="宋体" w:hAnsi="Book Antiqua" w:cs="宋体"/>
          <w:lang w:eastAsia="zh-CN"/>
        </w:rPr>
        <w:t>: 8-13 [PMID: 16003309 DOI: 10.1016/j.surg.2005.05.001]</w:t>
      </w:r>
    </w:p>
    <w:p w14:paraId="3EBDF964"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lastRenderedPageBreak/>
        <w:t xml:space="preserve">36 </w:t>
      </w:r>
      <w:proofErr w:type="spellStart"/>
      <w:r w:rsidRPr="00CE0A97">
        <w:rPr>
          <w:rFonts w:ascii="Book Antiqua" w:eastAsia="宋体" w:hAnsi="Book Antiqua" w:cs="宋体"/>
          <w:b/>
          <w:bCs/>
          <w:lang w:eastAsia="zh-CN"/>
        </w:rPr>
        <w:t>Mesleh</w:t>
      </w:r>
      <w:proofErr w:type="spellEnd"/>
      <w:r w:rsidRPr="00CE0A97">
        <w:rPr>
          <w:rFonts w:ascii="Book Antiqua" w:eastAsia="宋体" w:hAnsi="Book Antiqua" w:cs="宋体"/>
          <w:b/>
          <w:bCs/>
          <w:lang w:eastAsia="zh-CN"/>
        </w:rPr>
        <w:t xml:space="preserve"> MG</w:t>
      </w:r>
      <w:r w:rsidRPr="00CE0A97">
        <w:rPr>
          <w:rFonts w:ascii="Book Antiqua" w:eastAsia="宋体" w:hAnsi="Book Antiqua" w:cs="宋体"/>
          <w:lang w:eastAsia="zh-CN"/>
        </w:rPr>
        <w:t xml:space="preserve">, Stauffer JA, Bowers SP, </w:t>
      </w:r>
      <w:proofErr w:type="spellStart"/>
      <w:r w:rsidRPr="00CE0A97">
        <w:rPr>
          <w:rFonts w:ascii="Book Antiqua" w:eastAsia="宋体" w:hAnsi="Book Antiqua" w:cs="宋体"/>
          <w:lang w:eastAsia="zh-CN"/>
        </w:rPr>
        <w:t>Asbun</w:t>
      </w:r>
      <w:proofErr w:type="spellEnd"/>
      <w:r w:rsidRPr="00CE0A97">
        <w:rPr>
          <w:rFonts w:ascii="Book Antiqua" w:eastAsia="宋体" w:hAnsi="Book Antiqua" w:cs="宋体"/>
          <w:lang w:eastAsia="zh-CN"/>
        </w:rPr>
        <w:t xml:space="preserve"> HJ. Cost analysis of open and laparoscopic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a single institution comparison.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Endosc</w:t>
      </w:r>
      <w:proofErr w:type="spellEnd"/>
      <w:r w:rsidRPr="00CE0A97">
        <w:rPr>
          <w:rFonts w:ascii="Book Antiqua" w:eastAsia="宋体" w:hAnsi="Book Antiqua" w:cs="宋体"/>
          <w:lang w:eastAsia="zh-CN"/>
        </w:rPr>
        <w:t xml:space="preserve"> 2013; </w:t>
      </w:r>
      <w:r w:rsidRPr="00CE0A97">
        <w:rPr>
          <w:rFonts w:ascii="Book Antiqua" w:eastAsia="宋体" w:hAnsi="Book Antiqua" w:cs="宋体"/>
          <w:b/>
          <w:bCs/>
          <w:lang w:eastAsia="zh-CN"/>
        </w:rPr>
        <w:t>27</w:t>
      </w:r>
      <w:r w:rsidRPr="00CE0A97">
        <w:rPr>
          <w:rFonts w:ascii="Book Antiqua" w:eastAsia="宋体" w:hAnsi="Book Antiqua" w:cs="宋体"/>
          <w:lang w:eastAsia="zh-CN"/>
        </w:rPr>
        <w:t>: 4518-4523 [PMID: 23943116 DOI: 10.1007/s00464-013-3101-6]</w:t>
      </w:r>
    </w:p>
    <w:p w14:paraId="1915524A"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37 </w:t>
      </w:r>
      <w:r w:rsidRPr="00CE0A97">
        <w:rPr>
          <w:rFonts w:ascii="Book Antiqua" w:eastAsia="宋体" w:hAnsi="Book Antiqua" w:cs="宋体"/>
          <w:b/>
          <w:bCs/>
          <w:lang w:eastAsia="zh-CN"/>
        </w:rPr>
        <w:t>Sosa JA</w:t>
      </w:r>
      <w:r w:rsidRPr="00CE0A97">
        <w:rPr>
          <w:rFonts w:ascii="Book Antiqua" w:eastAsia="宋体" w:hAnsi="Book Antiqua" w:cs="宋体"/>
          <w:lang w:eastAsia="zh-CN"/>
        </w:rPr>
        <w:t xml:space="preserve">, Bowman HM, Gordon TA, Bass EB, Yeo CJ, </w:t>
      </w:r>
      <w:proofErr w:type="spellStart"/>
      <w:r w:rsidRPr="00CE0A97">
        <w:rPr>
          <w:rFonts w:ascii="Book Antiqua" w:eastAsia="宋体" w:hAnsi="Book Antiqua" w:cs="宋体"/>
          <w:lang w:eastAsia="zh-CN"/>
        </w:rPr>
        <w:t>Lillemoe</w:t>
      </w:r>
      <w:proofErr w:type="spellEnd"/>
      <w:r w:rsidRPr="00CE0A97">
        <w:rPr>
          <w:rFonts w:ascii="Book Antiqua" w:eastAsia="宋体" w:hAnsi="Book Antiqua" w:cs="宋体"/>
          <w:lang w:eastAsia="zh-CN"/>
        </w:rPr>
        <w:t xml:space="preserve"> KD, Pitt HA, </w:t>
      </w:r>
      <w:proofErr w:type="spellStart"/>
      <w:r w:rsidRPr="00CE0A97">
        <w:rPr>
          <w:rFonts w:ascii="Book Antiqua" w:eastAsia="宋体" w:hAnsi="Book Antiqua" w:cs="宋体"/>
          <w:lang w:eastAsia="zh-CN"/>
        </w:rPr>
        <w:t>Tielsch</w:t>
      </w:r>
      <w:proofErr w:type="spellEnd"/>
      <w:r w:rsidRPr="00CE0A97">
        <w:rPr>
          <w:rFonts w:ascii="Book Antiqua" w:eastAsia="宋体" w:hAnsi="Book Antiqua" w:cs="宋体"/>
          <w:lang w:eastAsia="zh-CN"/>
        </w:rPr>
        <w:t xml:space="preserve"> JM, Cameron JL. </w:t>
      </w:r>
      <w:proofErr w:type="gramStart"/>
      <w:r w:rsidRPr="00CE0A97">
        <w:rPr>
          <w:rFonts w:ascii="Book Antiqua" w:eastAsia="宋体" w:hAnsi="Book Antiqua" w:cs="宋体"/>
          <w:lang w:eastAsia="zh-CN"/>
        </w:rPr>
        <w:t>Importance of hospital volume in the overall management of pancreatic cancer.</w:t>
      </w:r>
      <w:proofErr w:type="gramEnd"/>
      <w:r w:rsidRPr="00CE0A97">
        <w:rPr>
          <w:rFonts w:ascii="Book Antiqua" w:eastAsia="宋体" w:hAnsi="Book Antiqua" w:cs="宋体"/>
          <w:lang w:eastAsia="zh-CN"/>
        </w:rPr>
        <w:t xml:space="preserve"> </w:t>
      </w:r>
      <w:r w:rsidRPr="00CE0A97">
        <w:rPr>
          <w:rFonts w:ascii="Book Antiqua" w:eastAsia="宋体" w:hAnsi="Book Antiqua" w:cs="宋体"/>
          <w:i/>
          <w:iCs/>
          <w:lang w:eastAsia="zh-CN"/>
        </w:rPr>
        <w:t xml:space="preserve">Ann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1998; </w:t>
      </w:r>
      <w:r w:rsidRPr="00CE0A97">
        <w:rPr>
          <w:rFonts w:ascii="Book Antiqua" w:eastAsia="宋体" w:hAnsi="Book Antiqua" w:cs="宋体"/>
          <w:b/>
          <w:bCs/>
          <w:lang w:eastAsia="zh-CN"/>
        </w:rPr>
        <w:t>228</w:t>
      </w:r>
      <w:r w:rsidRPr="00CE0A97">
        <w:rPr>
          <w:rFonts w:ascii="Book Antiqua" w:eastAsia="宋体" w:hAnsi="Book Antiqua" w:cs="宋体"/>
          <w:lang w:eastAsia="zh-CN"/>
        </w:rPr>
        <w:t>: 429-438 [PMID: 9742926]</w:t>
      </w:r>
    </w:p>
    <w:p w14:paraId="62029601"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38 </w:t>
      </w:r>
      <w:r w:rsidRPr="00CE0A97">
        <w:rPr>
          <w:rFonts w:ascii="Book Antiqua" w:eastAsia="宋体" w:hAnsi="Book Antiqua" w:cs="宋体"/>
          <w:b/>
          <w:bCs/>
          <w:lang w:eastAsia="zh-CN"/>
        </w:rPr>
        <w:t>Adam MA</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Choudhury</w:t>
      </w:r>
      <w:proofErr w:type="spellEnd"/>
      <w:r w:rsidRPr="00CE0A97">
        <w:rPr>
          <w:rFonts w:ascii="Book Antiqua" w:eastAsia="宋体" w:hAnsi="Book Antiqua" w:cs="宋体"/>
          <w:lang w:eastAsia="zh-CN"/>
        </w:rPr>
        <w:t xml:space="preserve"> K, </w:t>
      </w:r>
      <w:proofErr w:type="spellStart"/>
      <w:r w:rsidRPr="00CE0A97">
        <w:rPr>
          <w:rFonts w:ascii="Book Antiqua" w:eastAsia="宋体" w:hAnsi="Book Antiqua" w:cs="宋体"/>
          <w:lang w:eastAsia="zh-CN"/>
        </w:rPr>
        <w:t>Dinan</w:t>
      </w:r>
      <w:proofErr w:type="spellEnd"/>
      <w:r w:rsidRPr="00CE0A97">
        <w:rPr>
          <w:rFonts w:ascii="Book Antiqua" w:eastAsia="宋体" w:hAnsi="Book Antiqua" w:cs="宋体"/>
          <w:lang w:eastAsia="zh-CN"/>
        </w:rPr>
        <w:t xml:space="preserve"> MA, Reed SD, </w:t>
      </w:r>
      <w:proofErr w:type="spellStart"/>
      <w:r w:rsidRPr="00CE0A97">
        <w:rPr>
          <w:rFonts w:ascii="Book Antiqua" w:eastAsia="宋体" w:hAnsi="Book Antiqua" w:cs="宋体"/>
          <w:lang w:eastAsia="zh-CN"/>
        </w:rPr>
        <w:t>Scheri</w:t>
      </w:r>
      <w:proofErr w:type="spellEnd"/>
      <w:r w:rsidRPr="00CE0A97">
        <w:rPr>
          <w:rFonts w:ascii="Book Antiqua" w:eastAsia="宋体" w:hAnsi="Book Antiqua" w:cs="宋体"/>
          <w:lang w:eastAsia="zh-CN"/>
        </w:rPr>
        <w:t xml:space="preserve"> RP, Blazer DG, Roman SA, Sosa JA. Minimally Invasive Versus Open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for Cancer: Practice Patterns and Short-term Outcomes Among 7061 Patients. </w:t>
      </w:r>
      <w:r w:rsidRPr="00CE0A97">
        <w:rPr>
          <w:rFonts w:ascii="Book Antiqua" w:eastAsia="宋体" w:hAnsi="Book Antiqua" w:cs="宋体"/>
          <w:i/>
          <w:iCs/>
          <w:lang w:eastAsia="zh-CN"/>
        </w:rPr>
        <w:t xml:space="preserve">Ann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2015; </w:t>
      </w:r>
      <w:r w:rsidRPr="00CE0A97">
        <w:rPr>
          <w:rFonts w:ascii="Book Antiqua" w:eastAsia="宋体" w:hAnsi="Book Antiqua" w:cs="宋体"/>
          <w:b/>
          <w:bCs/>
          <w:lang w:eastAsia="zh-CN"/>
        </w:rPr>
        <w:t>262</w:t>
      </w:r>
      <w:r w:rsidRPr="00CE0A97">
        <w:rPr>
          <w:rFonts w:ascii="Book Antiqua" w:eastAsia="宋体" w:hAnsi="Book Antiqua" w:cs="宋体"/>
          <w:lang w:eastAsia="zh-CN"/>
        </w:rPr>
        <w:t>: 372-377 [PMID: 26158612 DOI: 10.1097/SLA.0000000000001055]</w:t>
      </w:r>
    </w:p>
    <w:p w14:paraId="18419C40" w14:textId="38B0C7E0" w:rsidR="00CE0A97" w:rsidRPr="00CE0A97" w:rsidRDefault="00CE0A97" w:rsidP="00CE0A97">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39 </w:t>
      </w:r>
      <w:proofErr w:type="spellStart"/>
      <w:r w:rsidRPr="00CE0A97">
        <w:rPr>
          <w:rFonts w:ascii="Book Antiqua" w:eastAsia="宋体" w:hAnsi="Book Antiqua" w:cs="宋体"/>
          <w:b/>
          <w:lang w:eastAsia="zh-CN"/>
        </w:rPr>
        <w:t>Oshiro</w:t>
      </w:r>
      <w:proofErr w:type="spellEnd"/>
      <w:r w:rsidRPr="00CE0A97">
        <w:rPr>
          <w:rFonts w:ascii="Book Antiqua" w:eastAsia="宋体" w:hAnsi="Book Antiqua" w:cs="宋体"/>
          <w:b/>
          <w:lang w:eastAsia="zh-CN"/>
        </w:rPr>
        <w:t xml:space="preserve"> EO</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Dziakova</w:t>
      </w:r>
      <w:proofErr w:type="spellEnd"/>
      <w:r w:rsidRPr="00CE0A97">
        <w:rPr>
          <w:rFonts w:ascii="Book Antiqua" w:eastAsia="宋体" w:hAnsi="Book Antiqua" w:cs="宋体"/>
          <w:lang w:eastAsia="zh-CN"/>
        </w:rPr>
        <w:t xml:space="preserve"> J, Lasses Martinez B. Outcomes of </w:t>
      </w:r>
      <w:proofErr w:type="spellStart"/>
      <w:r w:rsidRPr="00CE0A97">
        <w:rPr>
          <w:rFonts w:ascii="Book Antiqua" w:eastAsia="宋体" w:hAnsi="Book Antiqua" w:cs="宋体"/>
          <w:lang w:eastAsia="zh-CN"/>
        </w:rPr>
        <w:t>hepatopancreatic</w:t>
      </w:r>
      <w:proofErr w:type="spellEnd"/>
      <w:r w:rsidRPr="00CE0A97">
        <w:rPr>
          <w:rFonts w:ascii="Book Antiqua" w:eastAsia="宋体" w:hAnsi="Book Antiqua" w:cs="宋体"/>
          <w:lang w:eastAsia="zh-CN"/>
        </w:rPr>
        <w:t xml:space="preserve"> robotic surgery: update from the literature-pancreatic surgery. </w:t>
      </w:r>
      <w:r w:rsidRPr="00CE0A97">
        <w:rPr>
          <w:rFonts w:ascii="Book Antiqua" w:eastAsia="宋体" w:hAnsi="Book Antiqua" w:cs="宋体"/>
          <w:i/>
          <w:lang w:eastAsia="zh-CN"/>
        </w:rPr>
        <w:t xml:space="preserve">OA Robotic Surgery </w:t>
      </w:r>
      <w:r w:rsidRPr="00CE0A97">
        <w:rPr>
          <w:rFonts w:ascii="Book Antiqua" w:eastAsia="宋体" w:hAnsi="Book Antiqua" w:cs="宋体"/>
          <w:lang w:eastAsia="zh-CN"/>
        </w:rPr>
        <w:t>2014;</w:t>
      </w:r>
      <w:r w:rsidRPr="00CE0A97">
        <w:rPr>
          <w:rFonts w:ascii="Book Antiqua" w:eastAsia="宋体" w:hAnsi="Book Antiqua" w:cs="宋体"/>
          <w:b/>
          <w:lang w:eastAsia="zh-CN"/>
        </w:rPr>
        <w:t xml:space="preserve"> 2</w:t>
      </w:r>
      <w:r w:rsidRPr="00CE0A97">
        <w:rPr>
          <w:rFonts w:ascii="Book Antiqua" w:eastAsia="宋体" w:hAnsi="Book Antiqua" w:cs="宋体"/>
          <w:lang w:eastAsia="zh-CN"/>
        </w:rPr>
        <w:t>: 1</w:t>
      </w:r>
      <w:r>
        <w:rPr>
          <w:rFonts w:ascii="Book Antiqua" w:eastAsia="宋体" w:hAnsi="Book Antiqua" w:cs="宋体" w:hint="eastAsia"/>
          <w:lang w:eastAsia="zh-CN"/>
        </w:rPr>
        <w:t>-</w:t>
      </w:r>
      <w:r w:rsidRPr="00CE0A97">
        <w:rPr>
          <w:rFonts w:ascii="Book Antiqua" w:eastAsia="宋体" w:hAnsi="Book Antiqua" w:cs="宋体"/>
          <w:lang w:eastAsia="zh-CN"/>
        </w:rPr>
        <w:t>7</w:t>
      </w:r>
    </w:p>
    <w:p w14:paraId="28140EB4"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40 </w:t>
      </w:r>
      <w:proofErr w:type="spellStart"/>
      <w:r w:rsidRPr="00CE0A97">
        <w:rPr>
          <w:rFonts w:ascii="Book Antiqua" w:eastAsia="宋体" w:hAnsi="Book Antiqua" w:cs="宋体"/>
          <w:b/>
          <w:bCs/>
          <w:lang w:eastAsia="zh-CN"/>
        </w:rPr>
        <w:t>Oettle</w:t>
      </w:r>
      <w:proofErr w:type="spellEnd"/>
      <w:r w:rsidRPr="00CE0A97">
        <w:rPr>
          <w:rFonts w:ascii="Book Antiqua" w:eastAsia="宋体" w:hAnsi="Book Antiqua" w:cs="宋体"/>
          <w:b/>
          <w:bCs/>
          <w:lang w:eastAsia="zh-CN"/>
        </w:rPr>
        <w:t xml:space="preserve"> H</w:t>
      </w:r>
      <w:r w:rsidRPr="00CE0A97">
        <w:rPr>
          <w:rFonts w:ascii="Book Antiqua" w:eastAsia="宋体" w:hAnsi="Book Antiqua" w:cs="宋体"/>
          <w:lang w:eastAsia="zh-CN"/>
        </w:rPr>
        <w:t xml:space="preserve">, Post S, </w:t>
      </w:r>
      <w:proofErr w:type="spellStart"/>
      <w:r w:rsidRPr="00CE0A97">
        <w:rPr>
          <w:rFonts w:ascii="Book Antiqua" w:eastAsia="宋体" w:hAnsi="Book Antiqua" w:cs="宋体"/>
          <w:lang w:eastAsia="zh-CN"/>
        </w:rPr>
        <w:t>Neuhaus</w:t>
      </w:r>
      <w:proofErr w:type="spellEnd"/>
      <w:r w:rsidRPr="00CE0A97">
        <w:rPr>
          <w:rFonts w:ascii="Book Antiqua" w:eastAsia="宋体" w:hAnsi="Book Antiqua" w:cs="宋体"/>
          <w:lang w:eastAsia="zh-CN"/>
        </w:rPr>
        <w:t xml:space="preserve"> P, </w:t>
      </w:r>
      <w:proofErr w:type="spellStart"/>
      <w:r w:rsidRPr="00CE0A97">
        <w:rPr>
          <w:rFonts w:ascii="Book Antiqua" w:eastAsia="宋体" w:hAnsi="Book Antiqua" w:cs="宋体"/>
          <w:lang w:eastAsia="zh-CN"/>
        </w:rPr>
        <w:t>Gellert</w:t>
      </w:r>
      <w:proofErr w:type="spellEnd"/>
      <w:r w:rsidRPr="00CE0A97">
        <w:rPr>
          <w:rFonts w:ascii="Book Antiqua" w:eastAsia="宋体" w:hAnsi="Book Antiqua" w:cs="宋体"/>
          <w:lang w:eastAsia="zh-CN"/>
        </w:rPr>
        <w:t xml:space="preserve"> K, </w:t>
      </w:r>
      <w:proofErr w:type="spellStart"/>
      <w:r w:rsidRPr="00CE0A97">
        <w:rPr>
          <w:rFonts w:ascii="Book Antiqua" w:eastAsia="宋体" w:hAnsi="Book Antiqua" w:cs="宋体"/>
          <w:lang w:eastAsia="zh-CN"/>
        </w:rPr>
        <w:t>Langrehr</w:t>
      </w:r>
      <w:proofErr w:type="spellEnd"/>
      <w:r w:rsidRPr="00CE0A97">
        <w:rPr>
          <w:rFonts w:ascii="Book Antiqua" w:eastAsia="宋体" w:hAnsi="Book Antiqua" w:cs="宋体"/>
          <w:lang w:eastAsia="zh-CN"/>
        </w:rPr>
        <w:t xml:space="preserve"> J, </w:t>
      </w:r>
      <w:proofErr w:type="spellStart"/>
      <w:r w:rsidRPr="00CE0A97">
        <w:rPr>
          <w:rFonts w:ascii="Book Antiqua" w:eastAsia="宋体" w:hAnsi="Book Antiqua" w:cs="宋体"/>
          <w:lang w:eastAsia="zh-CN"/>
        </w:rPr>
        <w:t>Ridwelski</w:t>
      </w:r>
      <w:proofErr w:type="spellEnd"/>
      <w:r w:rsidRPr="00CE0A97">
        <w:rPr>
          <w:rFonts w:ascii="Book Antiqua" w:eastAsia="宋体" w:hAnsi="Book Antiqua" w:cs="宋体"/>
          <w:lang w:eastAsia="zh-CN"/>
        </w:rPr>
        <w:t xml:space="preserve"> K, Schramm H, </w:t>
      </w:r>
      <w:proofErr w:type="spellStart"/>
      <w:r w:rsidRPr="00CE0A97">
        <w:rPr>
          <w:rFonts w:ascii="Book Antiqua" w:eastAsia="宋体" w:hAnsi="Book Antiqua" w:cs="宋体"/>
          <w:lang w:eastAsia="zh-CN"/>
        </w:rPr>
        <w:t>Fahlke</w:t>
      </w:r>
      <w:proofErr w:type="spellEnd"/>
      <w:r w:rsidRPr="00CE0A97">
        <w:rPr>
          <w:rFonts w:ascii="Book Antiqua" w:eastAsia="宋体" w:hAnsi="Book Antiqua" w:cs="宋体"/>
          <w:lang w:eastAsia="zh-CN"/>
        </w:rPr>
        <w:t xml:space="preserve"> J, </w:t>
      </w:r>
      <w:proofErr w:type="spellStart"/>
      <w:r w:rsidRPr="00CE0A97">
        <w:rPr>
          <w:rFonts w:ascii="Book Antiqua" w:eastAsia="宋体" w:hAnsi="Book Antiqua" w:cs="宋体"/>
          <w:lang w:eastAsia="zh-CN"/>
        </w:rPr>
        <w:t>Zuelke</w:t>
      </w:r>
      <w:proofErr w:type="spellEnd"/>
      <w:r w:rsidRPr="00CE0A97">
        <w:rPr>
          <w:rFonts w:ascii="Book Antiqua" w:eastAsia="宋体" w:hAnsi="Book Antiqua" w:cs="宋体"/>
          <w:lang w:eastAsia="zh-CN"/>
        </w:rPr>
        <w:t xml:space="preserve"> C, </w:t>
      </w:r>
      <w:proofErr w:type="spellStart"/>
      <w:r w:rsidRPr="00CE0A97">
        <w:rPr>
          <w:rFonts w:ascii="Book Antiqua" w:eastAsia="宋体" w:hAnsi="Book Antiqua" w:cs="宋体"/>
          <w:lang w:eastAsia="zh-CN"/>
        </w:rPr>
        <w:t>Burkart</w:t>
      </w:r>
      <w:proofErr w:type="spellEnd"/>
      <w:r w:rsidRPr="00CE0A97">
        <w:rPr>
          <w:rFonts w:ascii="Book Antiqua" w:eastAsia="宋体" w:hAnsi="Book Antiqua" w:cs="宋体"/>
          <w:lang w:eastAsia="zh-CN"/>
        </w:rPr>
        <w:t xml:space="preserve"> C, </w:t>
      </w:r>
      <w:proofErr w:type="spellStart"/>
      <w:r w:rsidRPr="00CE0A97">
        <w:rPr>
          <w:rFonts w:ascii="Book Antiqua" w:eastAsia="宋体" w:hAnsi="Book Antiqua" w:cs="宋体"/>
          <w:lang w:eastAsia="zh-CN"/>
        </w:rPr>
        <w:t>Gutberlet</w:t>
      </w:r>
      <w:proofErr w:type="spellEnd"/>
      <w:r w:rsidRPr="00CE0A97">
        <w:rPr>
          <w:rFonts w:ascii="Book Antiqua" w:eastAsia="宋体" w:hAnsi="Book Antiqua" w:cs="宋体"/>
          <w:lang w:eastAsia="zh-CN"/>
        </w:rPr>
        <w:t xml:space="preserve"> K, </w:t>
      </w:r>
      <w:proofErr w:type="spellStart"/>
      <w:r w:rsidRPr="00CE0A97">
        <w:rPr>
          <w:rFonts w:ascii="Book Antiqua" w:eastAsia="宋体" w:hAnsi="Book Antiqua" w:cs="宋体"/>
          <w:lang w:eastAsia="zh-CN"/>
        </w:rPr>
        <w:t>Kettner</w:t>
      </w:r>
      <w:proofErr w:type="spellEnd"/>
      <w:r w:rsidRPr="00CE0A97">
        <w:rPr>
          <w:rFonts w:ascii="Book Antiqua" w:eastAsia="宋体" w:hAnsi="Book Antiqua" w:cs="宋体"/>
          <w:lang w:eastAsia="zh-CN"/>
        </w:rPr>
        <w:t xml:space="preserve"> E, </w:t>
      </w:r>
      <w:proofErr w:type="spellStart"/>
      <w:r w:rsidRPr="00CE0A97">
        <w:rPr>
          <w:rFonts w:ascii="Book Antiqua" w:eastAsia="宋体" w:hAnsi="Book Antiqua" w:cs="宋体"/>
          <w:lang w:eastAsia="zh-CN"/>
        </w:rPr>
        <w:t>Schmalenberg</w:t>
      </w:r>
      <w:proofErr w:type="spellEnd"/>
      <w:r w:rsidRPr="00CE0A97">
        <w:rPr>
          <w:rFonts w:ascii="Book Antiqua" w:eastAsia="宋体" w:hAnsi="Book Antiqua" w:cs="宋体"/>
          <w:lang w:eastAsia="zh-CN"/>
        </w:rPr>
        <w:t xml:space="preserve"> H, </w:t>
      </w:r>
      <w:proofErr w:type="spellStart"/>
      <w:r w:rsidRPr="00CE0A97">
        <w:rPr>
          <w:rFonts w:ascii="Book Antiqua" w:eastAsia="宋体" w:hAnsi="Book Antiqua" w:cs="宋体"/>
          <w:lang w:eastAsia="zh-CN"/>
        </w:rPr>
        <w:t>Weigang</w:t>
      </w:r>
      <w:proofErr w:type="spellEnd"/>
      <w:r w:rsidRPr="00CE0A97">
        <w:rPr>
          <w:rFonts w:ascii="Book Antiqua" w:eastAsia="宋体" w:hAnsi="Book Antiqua" w:cs="宋体"/>
          <w:lang w:eastAsia="zh-CN"/>
        </w:rPr>
        <w:t xml:space="preserve">-Koehler K, </w:t>
      </w:r>
      <w:proofErr w:type="spellStart"/>
      <w:r w:rsidRPr="00CE0A97">
        <w:rPr>
          <w:rFonts w:ascii="Book Antiqua" w:eastAsia="宋体" w:hAnsi="Book Antiqua" w:cs="宋体"/>
          <w:lang w:eastAsia="zh-CN"/>
        </w:rPr>
        <w:t>Bechstein</w:t>
      </w:r>
      <w:proofErr w:type="spellEnd"/>
      <w:r w:rsidRPr="00CE0A97">
        <w:rPr>
          <w:rFonts w:ascii="Book Antiqua" w:eastAsia="宋体" w:hAnsi="Book Antiqua" w:cs="宋体"/>
          <w:lang w:eastAsia="zh-CN"/>
        </w:rPr>
        <w:t xml:space="preserve"> WO, </w:t>
      </w:r>
      <w:proofErr w:type="spellStart"/>
      <w:r w:rsidRPr="00CE0A97">
        <w:rPr>
          <w:rFonts w:ascii="Book Antiqua" w:eastAsia="宋体" w:hAnsi="Book Antiqua" w:cs="宋体"/>
          <w:lang w:eastAsia="zh-CN"/>
        </w:rPr>
        <w:t>Niedergethmann</w:t>
      </w:r>
      <w:proofErr w:type="spellEnd"/>
      <w:r w:rsidRPr="00CE0A97">
        <w:rPr>
          <w:rFonts w:ascii="Book Antiqua" w:eastAsia="宋体" w:hAnsi="Book Antiqua" w:cs="宋体"/>
          <w:lang w:eastAsia="zh-CN"/>
        </w:rPr>
        <w:t xml:space="preserve"> M, Schmidt-Wolf I, Roll L, </w:t>
      </w:r>
      <w:proofErr w:type="spellStart"/>
      <w:r w:rsidRPr="00CE0A97">
        <w:rPr>
          <w:rFonts w:ascii="Book Antiqua" w:eastAsia="宋体" w:hAnsi="Book Antiqua" w:cs="宋体"/>
          <w:lang w:eastAsia="zh-CN"/>
        </w:rPr>
        <w:t>Doerken</w:t>
      </w:r>
      <w:proofErr w:type="spellEnd"/>
      <w:r w:rsidRPr="00CE0A97">
        <w:rPr>
          <w:rFonts w:ascii="Book Antiqua" w:eastAsia="宋体" w:hAnsi="Book Antiqua" w:cs="宋体"/>
          <w:lang w:eastAsia="zh-CN"/>
        </w:rPr>
        <w:t xml:space="preserve"> B, </w:t>
      </w:r>
      <w:proofErr w:type="spellStart"/>
      <w:r w:rsidRPr="00CE0A97">
        <w:rPr>
          <w:rFonts w:ascii="Book Antiqua" w:eastAsia="宋体" w:hAnsi="Book Antiqua" w:cs="宋体"/>
          <w:lang w:eastAsia="zh-CN"/>
        </w:rPr>
        <w:t>Riess</w:t>
      </w:r>
      <w:proofErr w:type="spellEnd"/>
      <w:r w:rsidRPr="00CE0A97">
        <w:rPr>
          <w:rFonts w:ascii="Book Antiqua" w:eastAsia="宋体" w:hAnsi="Book Antiqua" w:cs="宋体"/>
          <w:lang w:eastAsia="zh-CN"/>
        </w:rPr>
        <w:t xml:space="preserve"> H. Adjuvant chemotherapy with gemcitabine </w:t>
      </w:r>
      <w:proofErr w:type="spellStart"/>
      <w:r w:rsidRPr="00CE0A97">
        <w:rPr>
          <w:rFonts w:ascii="Book Antiqua" w:eastAsia="宋体" w:hAnsi="Book Antiqua" w:cs="宋体"/>
          <w:lang w:eastAsia="zh-CN"/>
        </w:rPr>
        <w:t>vs</w:t>
      </w:r>
      <w:proofErr w:type="spellEnd"/>
      <w:r w:rsidRPr="00CE0A97">
        <w:rPr>
          <w:rFonts w:ascii="Book Antiqua" w:eastAsia="宋体" w:hAnsi="Book Antiqua" w:cs="宋体"/>
          <w:lang w:eastAsia="zh-CN"/>
        </w:rPr>
        <w:t xml:space="preserve"> observation in patients undergoing curative-intent resection of pancreatic cancer: a randomized controlled trial. </w:t>
      </w:r>
      <w:r w:rsidRPr="00CE0A97">
        <w:rPr>
          <w:rFonts w:ascii="Book Antiqua" w:eastAsia="宋体" w:hAnsi="Book Antiqua" w:cs="宋体"/>
          <w:i/>
          <w:iCs/>
          <w:lang w:eastAsia="zh-CN"/>
        </w:rPr>
        <w:t>JAMA</w:t>
      </w:r>
      <w:r w:rsidRPr="00CE0A97">
        <w:rPr>
          <w:rFonts w:ascii="Book Antiqua" w:eastAsia="宋体" w:hAnsi="Book Antiqua" w:cs="宋体"/>
          <w:lang w:eastAsia="zh-CN"/>
        </w:rPr>
        <w:t xml:space="preserve"> 2007; </w:t>
      </w:r>
      <w:r w:rsidRPr="00CE0A97">
        <w:rPr>
          <w:rFonts w:ascii="Book Antiqua" w:eastAsia="宋体" w:hAnsi="Book Antiqua" w:cs="宋体"/>
          <w:b/>
          <w:bCs/>
          <w:lang w:eastAsia="zh-CN"/>
        </w:rPr>
        <w:t>297</w:t>
      </w:r>
      <w:r w:rsidRPr="00CE0A97">
        <w:rPr>
          <w:rFonts w:ascii="Book Antiqua" w:eastAsia="宋体" w:hAnsi="Book Antiqua" w:cs="宋体"/>
          <w:lang w:eastAsia="zh-CN"/>
        </w:rPr>
        <w:t>: 267-277 [PMID: 17227978 DOI: 10.1001/jama.297.3.267]</w:t>
      </w:r>
    </w:p>
    <w:p w14:paraId="2484E5DC"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41 </w:t>
      </w:r>
      <w:proofErr w:type="spellStart"/>
      <w:r w:rsidRPr="00CE0A97">
        <w:rPr>
          <w:rFonts w:ascii="Book Antiqua" w:eastAsia="宋体" w:hAnsi="Book Antiqua" w:cs="宋体"/>
          <w:b/>
          <w:bCs/>
          <w:lang w:eastAsia="zh-CN"/>
        </w:rPr>
        <w:t>Neoptolemos</w:t>
      </w:r>
      <w:proofErr w:type="spellEnd"/>
      <w:r w:rsidRPr="00CE0A97">
        <w:rPr>
          <w:rFonts w:ascii="Book Antiqua" w:eastAsia="宋体" w:hAnsi="Book Antiqua" w:cs="宋体"/>
          <w:b/>
          <w:bCs/>
          <w:lang w:eastAsia="zh-CN"/>
        </w:rPr>
        <w:t xml:space="preserve"> JP</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Stocken</w:t>
      </w:r>
      <w:proofErr w:type="spellEnd"/>
      <w:r w:rsidRPr="00CE0A97">
        <w:rPr>
          <w:rFonts w:ascii="Book Antiqua" w:eastAsia="宋体" w:hAnsi="Book Antiqua" w:cs="宋体"/>
          <w:lang w:eastAsia="zh-CN"/>
        </w:rPr>
        <w:t xml:space="preserve"> DD, </w:t>
      </w:r>
      <w:proofErr w:type="spellStart"/>
      <w:r w:rsidRPr="00CE0A97">
        <w:rPr>
          <w:rFonts w:ascii="Book Antiqua" w:eastAsia="宋体" w:hAnsi="Book Antiqua" w:cs="宋体"/>
          <w:lang w:eastAsia="zh-CN"/>
        </w:rPr>
        <w:t>Friess</w:t>
      </w:r>
      <w:proofErr w:type="spellEnd"/>
      <w:r w:rsidRPr="00CE0A97">
        <w:rPr>
          <w:rFonts w:ascii="Book Antiqua" w:eastAsia="宋体" w:hAnsi="Book Antiqua" w:cs="宋体"/>
          <w:lang w:eastAsia="zh-CN"/>
        </w:rPr>
        <w:t xml:space="preserve"> H, </w:t>
      </w:r>
      <w:proofErr w:type="spellStart"/>
      <w:r w:rsidRPr="00CE0A97">
        <w:rPr>
          <w:rFonts w:ascii="Book Antiqua" w:eastAsia="宋体" w:hAnsi="Book Antiqua" w:cs="宋体"/>
          <w:lang w:eastAsia="zh-CN"/>
        </w:rPr>
        <w:t>Bassi</w:t>
      </w:r>
      <w:proofErr w:type="spellEnd"/>
      <w:r w:rsidRPr="00CE0A97">
        <w:rPr>
          <w:rFonts w:ascii="Book Antiqua" w:eastAsia="宋体" w:hAnsi="Book Antiqua" w:cs="宋体"/>
          <w:lang w:eastAsia="zh-CN"/>
        </w:rPr>
        <w:t xml:space="preserve"> C, Dunn JA, Hickey H, </w:t>
      </w:r>
      <w:proofErr w:type="spellStart"/>
      <w:r w:rsidRPr="00CE0A97">
        <w:rPr>
          <w:rFonts w:ascii="Book Antiqua" w:eastAsia="宋体" w:hAnsi="Book Antiqua" w:cs="宋体"/>
          <w:lang w:eastAsia="zh-CN"/>
        </w:rPr>
        <w:t>Beger</w:t>
      </w:r>
      <w:proofErr w:type="spellEnd"/>
      <w:r w:rsidRPr="00CE0A97">
        <w:rPr>
          <w:rFonts w:ascii="Book Antiqua" w:eastAsia="宋体" w:hAnsi="Book Antiqua" w:cs="宋体"/>
          <w:lang w:eastAsia="zh-CN"/>
        </w:rPr>
        <w:t xml:space="preserve"> H, Fernandez-Cruz L, </w:t>
      </w:r>
      <w:proofErr w:type="spellStart"/>
      <w:r w:rsidRPr="00CE0A97">
        <w:rPr>
          <w:rFonts w:ascii="Book Antiqua" w:eastAsia="宋体" w:hAnsi="Book Antiqua" w:cs="宋体"/>
          <w:lang w:eastAsia="zh-CN"/>
        </w:rPr>
        <w:t>Dervenis</w:t>
      </w:r>
      <w:proofErr w:type="spellEnd"/>
      <w:r w:rsidRPr="00CE0A97">
        <w:rPr>
          <w:rFonts w:ascii="Book Antiqua" w:eastAsia="宋体" w:hAnsi="Book Antiqua" w:cs="宋体"/>
          <w:lang w:eastAsia="zh-CN"/>
        </w:rPr>
        <w:t xml:space="preserve"> C, </w:t>
      </w:r>
      <w:proofErr w:type="spellStart"/>
      <w:r w:rsidRPr="00CE0A97">
        <w:rPr>
          <w:rFonts w:ascii="Book Antiqua" w:eastAsia="宋体" w:hAnsi="Book Antiqua" w:cs="宋体"/>
          <w:lang w:eastAsia="zh-CN"/>
        </w:rPr>
        <w:t>Lacaine</w:t>
      </w:r>
      <w:proofErr w:type="spellEnd"/>
      <w:r w:rsidRPr="00CE0A97">
        <w:rPr>
          <w:rFonts w:ascii="Book Antiqua" w:eastAsia="宋体" w:hAnsi="Book Antiqua" w:cs="宋体"/>
          <w:lang w:eastAsia="zh-CN"/>
        </w:rPr>
        <w:t xml:space="preserve"> F, </w:t>
      </w:r>
      <w:proofErr w:type="spellStart"/>
      <w:r w:rsidRPr="00CE0A97">
        <w:rPr>
          <w:rFonts w:ascii="Book Antiqua" w:eastAsia="宋体" w:hAnsi="Book Antiqua" w:cs="宋体"/>
          <w:lang w:eastAsia="zh-CN"/>
        </w:rPr>
        <w:t>Falconi</w:t>
      </w:r>
      <w:proofErr w:type="spellEnd"/>
      <w:r w:rsidRPr="00CE0A97">
        <w:rPr>
          <w:rFonts w:ascii="Book Antiqua" w:eastAsia="宋体" w:hAnsi="Book Antiqua" w:cs="宋体"/>
          <w:lang w:eastAsia="zh-CN"/>
        </w:rPr>
        <w:t xml:space="preserve"> M, </w:t>
      </w:r>
      <w:proofErr w:type="spellStart"/>
      <w:r w:rsidRPr="00CE0A97">
        <w:rPr>
          <w:rFonts w:ascii="Book Antiqua" w:eastAsia="宋体" w:hAnsi="Book Antiqua" w:cs="宋体"/>
          <w:lang w:eastAsia="zh-CN"/>
        </w:rPr>
        <w:t>Pederzoli</w:t>
      </w:r>
      <w:proofErr w:type="spellEnd"/>
      <w:r w:rsidRPr="00CE0A97">
        <w:rPr>
          <w:rFonts w:ascii="Book Antiqua" w:eastAsia="宋体" w:hAnsi="Book Antiqua" w:cs="宋体"/>
          <w:lang w:eastAsia="zh-CN"/>
        </w:rPr>
        <w:t xml:space="preserve"> P, Pap A, Spooner D, Kerr DJ, </w:t>
      </w:r>
      <w:proofErr w:type="spellStart"/>
      <w:r w:rsidRPr="00CE0A97">
        <w:rPr>
          <w:rFonts w:ascii="Book Antiqua" w:eastAsia="宋体" w:hAnsi="Book Antiqua" w:cs="宋体"/>
          <w:lang w:eastAsia="zh-CN"/>
        </w:rPr>
        <w:t>Büchler</w:t>
      </w:r>
      <w:proofErr w:type="spellEnd"/>
      <w:r w:rsidRPr="00CE0A97">
        <w:rPr>
          <w:rFonts w:ascii="Book Antiqua" w:eastAsia="宋体" w:hAnsi="Book Antiqua" w:cs="宋体"/>
          <w:lang w:eastAsia="zh-CN"/>
        </w:rPr>
        <w:t xml:space="preserve"> MW. </w:t>
      </w:r>
      <w:proofErr w:type="gramStart"/>
      <w:r w:rsidRPr="00CE0A97">
        <w:rPr>
          <w:rFonts w:ascii="Book Antiqua" w:eastAsia="宋体" w:hAnsi="Book Antiqua" w:cs="宋体"/>
          <w:lang w:eastAsia="zh-CN"/>
        </w:rPr>
        <w:t xml:space="preserve">A randomized trial of </w:t>
      </w:r>
      <w:proofErr w:type="spellStart"/>
      <w:r w:rsidRPr="00CE0A97">
        <w:rPr>
          <w:rFonts w:ascii="Book Antiqua" w:eastAsia="宋体" w:hAnsi="Book Antiqua" w:cs="宋体"/>
          <w:lang w:eastAsia="zh-CN"/>
        </w:rPr>
        <w:t>chemoradiotherapy</w:t>
      </w:r>
      <w:proofErr w:type="spellEnd"/>
      <w:r w:rsidRPr="00CE0A97">
        <w:rPr>
          <w:rFonts w:ascii="Book Antiqua" w:eastAsia="宋体" w:hAnsi="Book Antiqua" w:cs="宋体"/>
          <w:lang w:eastAsia="zh-CN"/>
        </w:rPr>
        <w:t xml:space="preserve"> and chemotherapy after resection of pancreatic cancer.</w:t>
      </w:r>
      <w:proofErr w:type="gramEnd"/>
      <w:r w:rsidRPr="00CE0A97">
        <w:rPr>
          <w:rFonts w:ascii="Book Antiqua" w:eastAsia="宋体" w:hAnsi="Book Antiqua" w:cs="宋体"/>
          <w:lang w:eastAsia="zh-CN"/>
        </w:rPr>
        <w:t xml:space="preserve"> </w:t>
      </w:r>
      <w:r w:rsidRPr="00CE0A97">
        <w:rPr>
          <w:rFonts w:ascii="Book Antiqua" w:eastAsia="宋体" w:hAnsi="Book Antiqua" w:cs="宋体"/>
          <w:i/>
          <w:iCs/>
          <w:lang w:eastAsia="zh-CN"/>
        </w:rPr>
        <w:t xml:space="preserve">N </w:t>
      </w:r>
      <w:proofErr w:type="spellStart"/>
      <w:r w:rsidRPr="00CE0A97">
        <w:rPr>
          <w:rFonts w:ascii="Book Antiqua" w:eastAsia="宋体" w:hAnsi="Book Antiqua" w:cs="宋体"/>
          <w:i/>
          <w:iCs/>
          <w:lang w:eastAsia="zh-CN"/>
        </w:rPr>
        <w:t>Engl</w:t>
      </w:r>
      <w:proofErr w:type="spellEnd"/>
      <w:r w:rsidRPr="00CE0A97">
        <w:rPr>
          <w:rFonts w:ascii="Book Antiqua" w:eastAsia="宋体" w:hAnsi="Book Antiqua" w:cs="宋体"/>
          <w:i/>
          <w:iCs/>
          <w:lang w:eastAsia="zh-CN"/>
        </w:rPr>
        <w:t xml:space="preserve"> J Med</w:t>
      </w:r>
      <w:r w:rsidRPr="00CE0A97">
        <w:rPr>
          <w:rFonts w:ascii="Book Antiqua" w:eastAsia="宋体" w:hAnsi="Book Antiqua" w:cs="宋体"/>
          <w:lang w:eastAsia="zh-CN"/>
        </w:rPr>
        <w:t xml:space="preserve"> 2004; </w:t>
      </w:r>
      <w:r w:rsidRPr="00CE0A97">
        <w:rPr>
          <w:rFonts w:ascii="Book Antiqua" w:eastAsia="宋体" w:hAnsi="Book Antiqua" w:cs="宋体"/>
          <w:b/>
          <w:bCs/>
          <w:lang w:eastAsia="zh-CN"/>
        </w:rPr>
        <w:t>350</w:t>
      </w:r>
      <w:r w:rsidRPr="00CE0A97">
        <w:rPr>
          <w:rFonts w:ascii="Book Antiqua" w:eastAsia="宋体" w:hAnsi="Book Antiqua" w:cs="宋体"/>
          <w:lang w:eastAsia="zh-CN"/>
        </w:rPr>
        <w:t>: 1200-1210 [PMID: 15028824 DOI: 10.1056/NEJMoa032295]</w:t>
      </w:r>
    </w:p>
    <w:p w14:paraId="1972F3EE" w14:textId="77777777" w:rsidR="00CE0A97" w:rsidRPr="00CE0A97" w:rsidRDefault="00CE0A97" w:rsidP="00CE0A97">
      <w:pPr>
        <w:spacing w:line="360" w:lineRule="auto"/>
        <w:jc w:val="both"/>
        <w:rPr>
          <w:rFonts w:ascii="Book Antiqua" w:eastAsia="宋体" w:hAnsi="Book Antiqua" w:cs="宋体"/>
          <w:lang w:eastAsia="zh-CN"/>
        </w:rPr>
      </w:pPr>
      <w:proofErr w:type="gramStart"/>
      <w:r w:rsidRPr="00CE0A97">
        <w:rPr>
          <w:rFonts w:ascii="Book Antiqua" w:eastAsia="宋体" w:hAnsi="Book Antiqua" w:cs="宋体"/>
          <w:lang w:eastAsia="zh-CN"/>
        </w:rPr>
        <w:t xml:space="preserve">42 </w:t>
      </w:r>
      <w:proofErr w:type="spellStart"/>
      <w:r w:rsidRPr="00CE0A97">
        <w:rPr>
          <w:rFonts w:ascii="Book Antiqua" w:eastAsia="宋体" w:hAnsi="Book Antiqua" w:cs="宋体"/>
          <w:b/>
          <w:bCs/>
          <w:lang w:eastAsia="zh-CN"/>
        </w:rPr>
        <w:t>Vanderveen</w:t>
      </w:r>
      <w:proofErr w:type="spellEnd"/>
      <w:r w:rsidRPr="00CE0A97">
        <w:rPr>
          <w:rFonts w:ascii="Book Antiqua" w:eastAsia="宋体" w:hAnsi="Book Antiqua" w:cs="宋体"/>
          <w:b/>
          <w:bCs/>
          <w:lang w:eastAsia="zh-CN"/>
        </w:rPr>
        <w:t xml:space="preserve"> KA</w:t>
      </w:r>
      <w:r w:rsidRPr="00CE0A97">
        <w:rPr>
          <w:rFonts w:ascii="Book Antiqua" w:eastAsia="宋体" w:hAnsi="Book Antiqua" w:cs="宋体"/>
          <w:lang w:eastAsia="zh-CN"/>
        </w:rPr>
        <w:t>, Chen SL, Yin D, Cress RD, Bold RJ.</w:t>
      </w:r>
      <w:proofErr w:type="gramEnd"/>
      <w:r w:rsidRPr="00CE0A97">
        <w:rPr>
          <w:rFonts w:ascii="Book Antiqua" w:eastAsia="宋体" w:hAnsi="Book Antiqua" w:cs="宋体"/>
          <w:lang w:eastAsia="zh-CN"/>
        </w:rPr>
        <w:t xml:space="preserve"> Benefit of postoperative adjuvant therapy for pancreatic cancer: A population-based analysis. </w:t>
      </w:r>
      <w:r w:rsidRPr="00CE0A97">
        <w:rPr>
          <w:rFonts w:ascii="Book Antiqua" w:eastAsia="宋体" w:hAnsi="Book Antiqua" w:cs="宋体"/>
          <w:i/>
          <w:iCs/>
          <w:lang w:eastAsia="zh-CN"/>
        </w:rPr>
        <w:t>Cancer</w:t>
      </w:r>
      <w:r w:rsidRPr="00CE0A97">
        <w:rPr>
          <w:rFonts w:ascii="Book Antiqua" w:eastAsia="宋体" w:hAnsi="Book Antiqua" w:cs="宋体"/>
          <w:lang w:eastAsia="zh-CN"/>
        </w:rPr>
        <w:t xml:space="preserve"> 2009; </w:t>
      </w:r>
      <w:r w:rsidRPr="00CE0A97">
        <w:rPr>
          <w:rFonts w:ascii="Book Antiqua" w:eastAsia="宋体" w:hAnsi="Book Antiqua" w:cs="宋体"/>
          <w:b/>
          <w:bCs/>
          <w:lang w:eastAsia="zh-CN"/>
        </w:rPr>
        <w:t>115</w:t>
      </w:r>
      <w:r w:rsidRPr="00CE0A97">
        <w:rPr>
          <w:rFonts w:ascii="Book Antiqua" w:eastAsia="宋体" w:hAnsi="Book Antiqua" w:cs="宋体"/>
          <w:lang w:eastAsia="zh-CN"/>
        </w:rPr>
        <w:t>: 2420-2429 [PMID: 19301434 DOI: 10.1002/cncr.24269]</w:t>
      </w:r>
    </w:p>
    <w:p w14:paraId="6A049E1E"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43 </w:t>
      </w:r>
      <w:r w:rsidRPr="00CE0A97">
        <w:rPr>
          <w:rFonts w:ascii="Book Antiqua" w:eastAsia="宋体" w:hAnsi="Book Antiqua" w:cs="宋体"/>
          <w:b/>
          <w:bCs/>
          <w:lang w:eastAsia="zh-CN"/>
        </w:rPr>
        <w:t>Nussbaum DP</w:t>
      </w:r>
      <w:r w:rsidRPr="00CE0A97">
        <w:rPr>
          <w:rFonts w:ascii="Book Antiqua" w:eastAsia="宋体" w:hAnsi="Book Antiqua" w:cs="宋体"/>
          <w:lang w:eastAsia="zh-CN"/>
        </w:rPr>
        <w:t xml:space="preserve">, Penne K, Stinnett SS, </w:t>
      </w:r>
      <w:proofErr w:type="spellStart"/>
      <w:r w:rsidRPr="00CE0A97">
        <w:rPr>
          <w:rFonts w:ascii="Book Antiqua" w:eastAsia="宋体" w:hAnsi="Book Antiqua" w:cs="宋体"/>
          <w:lang w:eastAsia="zh-CN"/>
        </w:rPr>
        <w:t>Speicher</w:t>
      </w:r>
      <w:proofErr w:type="spellEnd"/>
      <w:r w:rsidRPr="00CE0A97">
        <w:rPr>
          <w:rFonts w:ascii="Book Antiqua" w:eastAsia="宋体" w:hAnsi="Book Antiqua" w:cs="宋体"/>
          <w:lang w:eastAsia="zh-CN"/>
        </w:rPr>
        <w:t xml:space="preserve"> PJ, </w:t>
      </w:r>
      <w:proofErr w:type="spellStart"/>
      <w:r w:rsidRPr="00CE0A97">
        <w:rPr>
          <w:rFonts w:ascii="Book Antiqua" w:eastAsia="宋体" w:hAnsi="Book Antiqua" w:cs="宋体"/>
          <w:lang w:eastAsia="zh-CN"/>
        </w:rPr>
        <w:t>Cocieru</w:t>
      </w:r>
      <w:proofErr w:type="spellEnd"/>
      <w:r w:rsidRPr="00CE0A97">
        <w:rPr>
          <w:rFonts w:ascii="Book Antiqua" w:eastAsia="宋体" w:hAnsi="Book Antiqua" w:cs="宋体"/>
          <w:lang w:eastAsia="zh-CN"/>
        </w:rPr>
        <w:t xml:space="preserve"> A, Blazer DG, </w:t>
      </w:r>
      <w:proofErr w:type="spellStart"/>
      <w:r w:rsidRPr="00CE0A97">
        <w:rPr>
          <w:rFonts w:ascii="Book Antiqua" w:eastAsia="宋体" w:hAnsi="Book Antiqua" w:cs="宋体"/>
          <w:lang w:eastAsia="zh-CN"/>
        </w:rPr>
        <w:t>Zani</w:t>
      </w:r>
      <w:proofErr w:type="spellEnd"/>
      <w:r w:rsidRPr="00CE0A97">
        <w:rPr>
          <w:rFonts w:ascii="Book Antiqua" w:eastAsia="宋体" w:hAnsi="Book Antiqua" w:cs="宋体"/>
          <w:lang w:eastAsia="zh-CN"/>
        </w:rPr>
        <w:t xml:space="preserve"> S, Clary BM, Tyler DS, White RR. A standardized care plan is associated with </w:t>
      </w:r>
      <w:r w:rsidRPr="00CE0A97">
        <w:rPr>
          <w:rFonts w:ascii="Book Antiqua" w:eastAsia="宋体" w:hAnsi="Book Antiqua" w:cs="宋体"/>
          <w:lang w:eastAsia="zh-CN"/>
        </w:rPr>
        <w:lastRenderedPageBreak/>
        <w:t xml:space="preserve">shorter hospital length of stay in patients undergoing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w:t>
      </w:r>
      <w:r w:rsidRPr="00CE0A97">
        <w:rPr>
          <w:rFonts w:ascii="Book Antiqua" w:eastAsia="宋体" w:hAnsi="Book Antiqua" w:cs="宋体"/>
          <w:i/>
          <w:iCs/>
          <w:lang w:eastAsia="zh-CN"/>
        </w:rPr>
        <w:t xml:space="preserve">J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i/>
          <w:iCs/>
          <w:lang w:eastAsia="zh-CN"/>
        </w:rPr>
        <w:t xml:space="preserve"> Res</w:t>
      </w:r>
      <w:r w:rsidRPr="00CE0A97">
        <w:rPr>
          <w:rFonts w:ascii="Book Antiqua" w:eastAsia="宋体" w:hAnsi="Book Antiqua" w:cs="宋体"/>
          <w:lang w:eastAsia="zh-CN"/>
        </w:rPr>
        <w:t xml:space="preserve"> 2015; </w:t>
      </w:r>
      <w:r w:rsidRPr="00CE0A97">
        <w:rPr>
          <w:rFonts w:ascii="Book Antiqua" w:eastAsia="宋体" w:hAnsi="Book Antiqua" w:cs="宋体"/>
          <w:b/>
          <w:bCs/>
          <w:lang w:eastAsia="zh-CN"/>
        </w:rPr>
        <w:t>193</w:t>
      </w:r>
      <w:r w:rsidRPr="00CE0A97">
        <w:rPr>
          <w:rFonts w:ascii="Book Antiqua" w:eastAsia="宋体" w:hAnsi="Book Antiqua" w:cs="宋体"/>
          <w:lang w:eastAsia="zh-CN"/>
        </w:rPr>
        <w:t>: 237-245 [PMID: 25062813 DOI: 10.1016/j.jss.2014.06.036]</w:t>
      </w:r>
    </w:p>
    <w:p w14:paraId="4E32C8A1"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44 </w:t>
      </w:r>
      <w:proofErr w:type="spellStart"/>
      <w:r w:rsidRPr="00CE0A97">
        <w:rPr>
          <w:rFonts w:ascii="Book Antiqua" w:eastAsia="宋体" w:hAnsi="Book Antiqua" w:cs="宋体"/>
          <w:b/>
          <w:bCs/>
          <w:lang w:eastAsia="zh-CN"/>
        </w:rPr>
        <w:t>Lesurtel</w:t>
      </w:r>
      <w:proofErr w:type="spellEnd"/>
      <w:r w:rsidRPr="00CE0A97">
        <w:rPr>
          <w:rFonts w:ascii="Book Antiqua" w:eastAsia="宋体" w:hAnsi="Book Antiqua" w:cs="宋体"/>
          <w:b/>
          <w:bCs/>
          <w:lang w:eastAsia="zh-CN"/>
        </w:rPr>
        <w:t xml:space="preserve"> M</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Cherqui</w:t>
      </w:r>
      <w:proofErr w:type="spellEnd"/>
      <w:r w:rsidRPr="00CE0A97">
        <w:rPr>
          <w:rFonts w:ascii="Book Antiqua" w:eastAsia="宋体" w:hAnsi="Book Antiqua" w:cs="宋体"/>
          <w:lang w:eastAsia="zh-CN"/>
        </w:rPr>
        <w:t xml:space="preserve"> D, Laurent A, </w:t>
      </w:r>
      <w:proofErr w:type="spellStart"/>
      <w:r w:rsidRPr="00CE0A97">
        <w:rPr>
          <w:rFonts w:ascii="Book Antiqua" w:eastAsia="宋体" w:hAnsi="Book Antiqua" w:cs="宋体"/>
          <w:lang w:eastAsia="zh-CN"/>
        </w:rPr>
        <w:t>Tayar</w:t>
      </w:r>
      <w:proofErr w:type="spellEnd"/>
      <w:r w:rsidRPr="00CE0A97">
        <w:rPr>
          <w:rFonts w:ascii="Book Antiqua" w:eastAsia="宋体" w:hAnsi="Book Antiqua" w:cs="宋体"/>
          <w:lang w:eastAsia="zh-CN"/>
        </w:rPr>
        <w:t xml:space="preserve"> C, </w:t>
      </w:r>
      <w:proofErr w:type="spellStart"/>
      <w:r w:rsidRPr="00CE0A97">
        <w:rPr>
          <w:rFonts w:ascii="Book Antiqua" w:eastAsia="宋体" w:hAnsi="Book Antiqua" w:cs="宋体"/>
          <w:lang w:eastAsia="zh-CN"/>
        </w:rPr>
        <w:t>Fagniez</w:t>
      </w:r>
      <w:proofErr w:type="spellEnd"/>
      <w:r w:rsidRPr="00CE0A97">
        <w:rPr>
          <w:rFonts w:ascii="Book Antiqua" w:eastAsia="宋体" w:hAnsi="Book Antiqua" w:cs="宋体"/>
          <w:lang w:eastAsia="zh-CN"/>
        </w:rPr>
        <w:t xml:space="preserve"> PL. Laparoscopic versus open left lateral hepatic lobectomy: a case-control study. </w:t>
      </w:r>
      <w:r w:rsidRPr="00CE0A97">
        <w:rPr>
          <w:rFonts w:ascii="Book Antiqua" w:eastAsia="宋体" w:hAnsi="Book Antiqua" w:cs="宋体"/>
          <w:i/>
          <w:iCs/>
          <w:lang w:eastAsia="zh-CN"/>
        </w:rPr>
        <w:t xml:space="preserve">J Am </w:t>
      </w:r>
      <w:proofErr w:type="spellStart"/>
      <w:r w:rsidRPr="00CE0A97">
        <w:rPr>
          <w:rFonts w:ascii="Book Antiqua" w:eastAsia="宋体" w:hAnsi="Book Antiqua" w:cs="宋体"/>
          <w:i/>
          <w:iCs/>
          <w:lang w:eastAsia="zh-CN"/>
        </w:rPr>
        <w:t>Coll</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lang w:eastAsia="zh-CN"/>
        </w:rPr>
        <w:t xml:space="preserve"> 2003; </w:t>
      </w:r>
      <w:r w:rsidRPr="00CE0A97">
        <w:rPr>
          <w:rFonts w:ascii="Book Antiqua" w:eastAsia="宋体" w:hAnsi="Book Antiqua" w:cs="宋体"/>
          <w:b/>
          <w:bCs/>
          <w:lang w:eastAsia="zh-CN"/>
        </w:rPr>
        <w:t>196</w:t>
      </w:r>
      <w:r w:rsidRPr="00CE0A97">
        <w:rPr>
          <w:rFonts w:ascii="Book Antiqua" w:eastAsia="宋体" w:hAnsi="Book Antiqua" w:cs="宋体"/>
          <w:lang w:eastAsia="zh-CN"/>
        </w:rPr>
        <w:t>: 236-242 [PMID: 12595052 DOI: 10.1016/S1072-7515(02)01622-8]</w:t>
      </w:r>
    </w:p>
    <w:p w14:paraId="0D479944"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45 </w:t>
      </w:r>
      <w:proofErr w:type="spellStart"/>
      <w:r w:rsidRPr="00CE0A97">
        <w:rPr>
          <w:rFonts w:ascii="Book Antiqua" w:eastAsia="宋体" w:hAnsi="Book Antiqua" w:cs="宋体"/>
          <w:b/>
          <w:bCs/>
          <w:lang w:eastAsia="zh-CN"/>
        </w:rPr>
        <w:t>Giger</w:t>
      </w:r>
      <w:proofErr w:type="spellEnd"/>
      <w:r w:rsidRPr="00CE0A97">
        <w:rPr>
          <w:rFonts w:ascii="Book Antiqua" w:eastAsia="宋体" w:hAnsi="Book Antiqua" w:cs="宋体"/>
          <w:b/>
          <w:bCs/>
          <w:lang w:eastAsia="zh-CN"/>
        </w:rPr>
        <w:t xml:space="preserve"> U</w:t>
      </w:r>
      <w:r w:rsidRPr="00CE0A97">
        <w:rPr>
          <w:rFonts w:ascii="Book Antiqua" w:eastAsia="宋体" w:hAnsi="Book Antiqua" w:cs="宋体"/>
          <w:lang w:eastAsia="zh-CN"/>
        </w:rPr>
        <w:t xml:space="preserve">, Michel JM, </w:t>
      </w:r>
      <w:proofErr w:type="spellStart"/>
      <w:r w:rsidRPr="00CE0A97">
        <w:rPr>
          <w:rFonts w:ascii="Book Antiqua" w:eastAsia="宋体" w:hAnsi="Book Antiqua" w:cs="宋体"/>
          <w:lang w:eastAsia="zh-CN"/>
        </w:rPr>
        <w:t>Wiesli</w:t>
      </w:r>
      <w:proofErr w:type="spellEnd"/>
      <w:r w:rsidRPr="00CE0A97">
        <w:rPr>
          <w:rFonts w:ascii="Book Antiqua" w:eastAsia="宋体" w:hAnsi="Book Antiqua" w:cs="宋体"/>
          <w:lang w:eastAsia="zh-CN"/>
        </w:rPr>
        <w:t xml:space="preserve"> P, </w:t>
      </w:r>
      <w:proofErr w:type="spellStart"/>
      <w:r w:rsidRPr="00CE0A97">
        <w:rPr>
          <w:rFonts w:ascii="Book Antiqua" w:eastAsia="宋体" w:hAnsi="Book Antiqua" w:cs="宋体"/>
          <w:lang w:eastAsia="zh-CN"/>
        </w:rPr>
        <w:t>Schmid</w:t>
      </w:r>
      <w:proofErr w:type="spellEnd"/>
      <w:r w:rsidRPr="00CE0A97">
        <w:rPr>
          <w:rFonts w:ascii="Book Antiqua" w:eastAsia="宋体" w:hAnsi="Book Antiqua" w:cs="宋体"/>
          <w:lang w:eastAsia="zh-CN"/>
        </w:rPr>
        <w:t xml:space="preserve"> C, </w:t>
      </w:r>
      <w:proofErr w:type="spellStart"/>
      <w:r w:rsidRPr="00CE0A97">
        <w:rPr>
          <w:rFonts w:ascii="Book Antiqua" w:eastAsia="宋体" w:hAnsi="Book Antiqua" w:cs="宋体"/>
          <w:lang w:eastAsia="zh-CN"/>
        </w:rPr>
        <w:t>Krähenbühl</w:t>
      </w:r>
      <w:proofErr w:type="spellEnd"/>
      <w:r w:rsidRPr="00CE0A97">
        <w:rPr>
          <w:rFonts w:ascii="Book Antiqua" w:eastAsia="宋体" w:hAnsi="Book Antiqua" w:cs="宋体"/>
          <w:lang w:eastAsia="zh-CN"/>
        </w:rPr>
        <w:t xml:space="preserve"> L. Laparoscopic surgery for benign lesions of the pancreas. </w:t>
      </w:r>
      <w:r w:rsidRPr="00CE0A97">
        <w:rPr>
          <w:rFonts w:ascii="Book Antiqua" w:eastAsia="宋体" w:hAnsi="Book Antiqua" w:cs="宋体"/>
          <w:i/>
          <w:iCs/>
          <w:lang w:eastAsia="zh-CN"/>
        </w:rPr>
        <w:t xml:space="preserve">J </w:t>
      </w:r>
      <w:proofErr w:type="spellStart"/>
      <w:r w:rsidRPr="00CE0A97">
        <w:rPr>
          <w:rFonts w:ascii="Book Antiqua" w:eastAsia="宋体" w:hAnsi="Book Antiqua" w:cs="宋体"/>
          <w:i/>
          <w:iCs/>
          <w:lang w:eastAsia="zh-CN"/>
        </w:rPr>
        <w:t>Laparoendosc</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Adv</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i/>
          <w:iCs/>
          <w:lang w:eastAsia="zh-CN"/>
        </w:rPr>
        <w:t xml:space="preserve"> Tech A</w:t>
      </w:r>
      <w:r w:rsidRPr="00CE0A97">
        <w:rPr>
          <w:rFonts w:ascii="Book Antiqua" w:eastAsia="宋体" w:hAnsi="Book Antiqua" w:cs="宋体"/>
          <w:lang w:eastAsia="zh-CN"/>
        </w:rPr>
        <w:t xml:space="preserve"> 2006; </w:t>
      </w:r>
      <w:r w:rsidRPr="00CE0A97">
        <w:rPr>
          <w:rFonts w:ascii="Book Antiqua" w:eastAsia="宋体" w:hAnsi="Book Antiqua" w:cs="宋体"/>
          <w:b/>
          <w:bCs/>
          <w:lang w:eastAsia="zh-CN"/>
        </w:rPr>
        <w:t>16</w:t>
      </w:r>
      <w:r w:rsidRPr="00CE0A97">
        <w:rPr>
          <w:rFonts w:ascii="Book Antiqua" w:eastAsia="宋体" w:hAnsi="Book Antiqua" w:cs="宋体"/>
          <w:lang w:eastAsia="zh-CN"/>
        </w:rPr>
        <w:t>: 452-457 [PMID: 17004867 DOI: 10.1089/lap.2006.16.452]</w:t>
      </w:r>
    </w:p>
    <w:p w14:paraId="0ECF71D7"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46 </w:t>
      </w:r>
      <w:proofErr w:type="spellStart"/>
      <w:r w:rsidRPr="00CE0A97">
        <w:rPr>
          <w:rFonts w:ascii="Book Antiqua" w:eastAsia="宋体" w:hAnsi="Book Antiqua" w:cs="宋体"/>
          <w:b/>
          <w:bCs/>
          <w:lang w:eastAsia="zh-CN"/>
        </w:rPr>
        <w:t>Gumbs</w:t>
      </w:r>
      <w:proofErr w:type="spellEnd"/>
      <w:r w:rsidRPr="00CE0A97">
        <w:rPr>
          <w:rFonts w:ascii="Book Antiqua" w:eastAsia="宋体" w:hAnsi="Book Antiqua" w:cs="宋体"/>
          <w:b/>
          <w:bCs/>
          <w:lang w:eastAsia="zh-CN"/>
        </w:rPr>
        <w:t xml:space="preserve"> AA</w:t>
      </w:r>
      <w:r w:rsidRPr="00CE0A97">
        <w:rPr>
          <w:rFonts w:ascii="Book Antiqua" w:eastAsia="宋体" w:hAnsi="Book Antiqua" w:cs="宋体"/>
          <w:lang w:eastAsia="zh-CN"/>
        </w:rPr>
        <w:t xml:space="preserve">, Rodriguez Rivera AM, </w:t>
      </w:r>
      <w:proofErr w:type="spellStart"/>
      <w:r w:rsidRPr="00CE0A97">
        <w:rPr>
          <w:rFonts w:ascii="Book Antiqua" w:eastAsia="宋体" w:hAnsi="Book Antiqua" w:cs="宋体"/>
          <w:lang w:eastAsia="zh-CN"/>
        </w:rPr>
        <w:t>Milone</w:t>
      </w:r>
      <w:proofErr w:type="spellEnd"/>
      <w:r w:rsidRPr="00CE0A97">
        <w:rPr>
          <w:rFonts w:ascii="Book Antiqua" w:eastAsia="宋体" w:hAnsi="Book Antiqua" w:cs="宋体"/>
          <w:lang w:eastAsia="zh-CN"/>
        </w:rPr>
        <w:t xml:space="preserve"> L, Hoffman JP. Laparoscopic </w:t>
      </w:r>
      <w:proofErr w:type="spellStart"/>
      <w:r w:rsidRPr="00CE0A97">
        <w:rPr>
          <w:rFonts w:ascii="Book Antiqua" w:eastAsia="宋体" w:hAnsi="Book Antiqua" w:cs="宋体"/>
          <w:lang w:eastAsia="zh-CN"/>
        </w:rPr>
        <w:t>pancreatoduodenectomy</w:t>
      </w:r>
      <w:proofErr w:type="spellEnd"/>
      <w:r w:rsidRPr="00CE0A97">
        <w:rPr>
          <w:rFonts w:ascii="Book Antiqua" w:eastAsia="宋体" w:hAnsi="Book Antiqua" w:cs="宋体"/>
          <w:lang w:eastAsia="zh-CN"/>
        </w:rPr>
        <w:t xml:space="preserve">: a review of 285 published cases. </w:t>
      </w:r>
      <w:r w:rsidRPr="00CE0A97">
        <w:rPr>
          <w:rFonts w:ascii="Book Antiqua" w:eastAsia="宋体" w:hAnsi="Book Antiqua" w:cs="宋体"/>
          <w:i/>
          <w:iCs/>
          <w:lang w:eastAsia="zh-CN"/>
        </w:rPr>
        <w:t xml:space="preserve">Ann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Oncol</w:t>
      </w:r>
      <w:proofErr w:type="spellEnd"/>
      <w:r w:rsidRPr="00CE0A97">
        <w:rPr>
          <w:rFonts w:ascii="Book Antiqua" w:eastAsia="宋体" w:hAnsi="Book Antiqua" w:cs="宋体"/>
          <w:lang w:eastAsia="zh-CN"/>
        </w:rPr>
        <w:t xml:space="preserve"> 2011; </w:t>
      </w:r>
      <w:r w:rsidRPr="00CE0A97">
        <w:rPr>
          <w:rFonts w:ascii="Book Antiqua" w:eastAsia="宋体" w:hAnsi="Book Antiqua" w:cs="宋体"/>
          <w:b/>
          <w:bCs/>
          <w:lang w:eastAsia="zh-CN"/>
        </w:rPr>
        <w:t>18</w:t>
      </w:r>
      <w:r w:rsidRPr="00CE0A97">
        <w:rPr>
          <w:rFonts w:ascii="Book Antiqua" w:eastAsia="宋体" w:hAnsi="Book Antiqua" w:cs="宋体"/>
          <w:lang w:eastAsia="zh-CN"/>
        </w:rPr>
        <w:t>: 1335-1341 [PMID: 21207166 DOI: 10.1245/s10434-010-1503-4]</w:t>
      </w:r>
    </w:p>
    <w:p w14:paraId="474EF80E"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47 </w:t>
      </w:r>
      <w:proofErr w:type="spellStart"/>
      <w:r w:rsidRPr="00CE0A97">
        <w:rPr>
          <w:rFonts w:ascii="Book Antiqua" w:eastAsia="宋体" w:hAnsi="Book Antiqua" w:cs="宋体"/>
          <w:b/>
          <w:bCs/>
          <w:lang w:eastAsia="zh-CN"/>
        </w:rPr>
        <w:t>Pilka</w:t>
      </w:r>
      <w:proofErr w:type="spellEnd"/>
      <w:r w:rsidRPr="00CE0A97">
        <w:rPr>
          <w:rFonts w:ascii="Book Antiqua" w:eastAsia="宋体" w:hAnsi="Book Antiqua" w:cs="宋体"/>
          <w:b/>
          <w:bCs/>
          <w:lang w:eastAsia="zh-CN"/>
        </w:rPr>
        <w:t xml:space="preserve"> R</w:t>
      </w:r>
      <w:r w:rsidRPr="00CE0A97">
        <w:rPr>
          <w:rFonts w:ascii="Book Antiqua" w:eastAsia="宋体" w:hAnsi="Book Antiqua" w:cs="宋体"/>
          <w:lang w:eastAsia="zh-CN"/>
        </w:rPr>
        <w:t xml:space="preserve">, </w:t>
      </w:r>
      <w:proofErr w:type="spellStart"/>
      <w:r w:rsidRPr="00CE0A97">
        <w:rPr>
          <w:rFonts w:ascii="Book Antiqua" w:eastAsia="宋体" w:hAnsi="Book Antiqua" w:cs="宋体"/>
          <w:lang w:eastAsia="zh-CN"/>
        </w:rPr>
        <w:t>Marek</w:t>
      </w:r>
      <w:proofErr w:type="spellEnd"/>
      <w:r w:rsidRPr="00CE0A97">
        <w:rPr>
          <w:rFonts w:ascii="Book Antiqua" w:eastAsia="宋体" w:hAnsi="Book Antiqua" w:cs="宋体"/>
          <w:lang w:eastAsia="zh-CN"/>
        </w:rPr>
        <w:t xml:space="preserve"> R, </w:t>
      </w:r>
      <w:proofErr w:type="spellStart"/>
      <w:r w:rsidRPr="00CE0A97">
        <w:rPr>
          <w:rFonts w:ascii="Book Antiqua" w:eastAsia="宋体" w:hAnsi="Book Antiqua" w:cs="宋体"/>
          <w:lang w:eastAsia="zh-CN"/>
        </w:rPr>
        <w:t>Dzvin</w:t>
      </w:r>
      <w:r w:rsidRPr="00CE0A97">
        <w:rPr>
          <w:rFonts w:ascii="Book Antiqua" w:eastAsia="MS Mincho" w:hAnsi="Book Antiqua" w:cs="MS Mincho"/>
          <w:lang w:eastAsia="zh-CN"/>
        </w:rPr>
        <w:t>č</w:t>
      </w:r>
      <w:r w:rsidRPr="00CE0A97">
        <w:rPr>
          <w:rFonts w:ascii="Book Antiqua" w:eastAsia="宋体" w:hAnsi="Book Antiqua" w:cs="宋体"/>
          <w:lang w:eastAsia="zh-CN"/>
        </w:rPr>
        <w:t>uk</w:t>
      </w:r>
      <w:proofErr w:type="spellEnd"/>
      <w:r w:rsidRPr="00CE0A97">
        <w:rPr>
          <w:rFonts w:ascii="Book Antiqua" w:eastAsia="宋体" w:hAnsi="Book Antiqua" w:cs="宋体"/>
          <w:lang w:eastAsia="zh-CN"/>
        </w:rPr>
        <w:t xml:space="preserve"> P, </w:t>
      </w:r>
      <w:proofErr w:type="spellStart"/>
      <w:r w:rsidRPr="00CE0A97">
        <w:rPr>
          <w:rFonts w:ascii="Book Antiqua" w:eastAsia="宋体" w:hAnsi="Book Antiqua" w:cs="宋体"/>
          <w:lang w:eastAsia="zh-CN"/>
        </w:rPr>
        <w:t>Kudela</w:t>
      </w:r>
      <w:proofErr w:type="spellEnd"/>
      <w:r w:rsidRPr="00CE0A97">
        <w:rPr>
          <w:rFonts w:ascii="Book Antiqua" w:eastAsia="宋体" w:hAnsi="Book Antiqua" w:cs="宋体"/>
          <w:lang w:eastAsia="zh-CN"/>
        </w:rPr>
        <w:t xml:space="preserve"> M, </w:t>
      </w:r>
      <w:proofErr w:type="spellStart"/>
      <w:r w:rsidRPr="00CE0A97">
        <w:rPr>
          <w:rFonts w:ascii="Book Antiqua" w:eastAsia="宋体" w:hAnsi="Book Antiqua" w:cs="宋体"/>
          <w:lang w:eastAsia="zh-CN"/>
        </w:rPr>
        <w:t>Neubert</w:t>
      </w:r>
      <w:proofErr w:type="spellEnd"/>
      <w:r w:rsidRPr="00CE0A97">
        <w:rPr>
          <w:rFonts w:ascii="Book Antiqua" w:eastAsia="宋体" w:hAnsi="Book Antiqua" w:cs="宋体"/>
          <w:lang w:eastAsia="zh-CN"/>
        </w:rPr>
        <w:t xml:space="preserve"> D. ["Learning curve" robotic radical hysterectomy compared to standardized laparoscopy assisted radical vaginal and open radical hysterectomy]. </w:t>
      </w:r>
      <w:proofErr w:type="spellStart"/>
      <w:r w:rsidRPr="00CE0A97">
        <w:rPr>
          <w:rFonts w:ascii="Book Antiqua" w:eastAsia="宋体" w:hAnsi="Book Antiqua" w:cs="宋体"/>
          <w:i/>
          <w:iCs/>
          <w:lang w:eastAsia="zh-CN"/>
        </w:rPr>
        <w:t>Ceska</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Gynekol</w:t>
      </w:r>
      <w:proofErr w:type="spellEnd"/>
      <w:r w:rsidRPr="00CE0A97">
        <w:rPr>
          <w:rFonts w:ascii="Book Antiqua" w:eastAsia="宋体" w:hAnsi="Book Antiqua" w:cs="宋体"/>
          <w:lang w:eastAsia="zh-CN"/>
        </w:rPr>
        <w:t xml:space="preserve"> 2013; </w:t>
      </w:r>
      <w:r w:rsidRPr="00CE0A97">
        <w:rPr>
          <w:rFonts w:ascii="Book Antiqua" w:eastAsia="宋体" w:hAnsi="Book Antiqua" w:cs="宋体"/>
          <w:b/>
          <w:bCs/>
          <w:lang w:eastAsia="zh-CN"/>
        </w:rPr>
        <w:t>78</w:t>
      </w:r>
      <w:r w:rsidRPr="00CE0A97">
        <w:rPr>
          <w:rFonts w:ascii="Book Antiqua" w:eastAsia="宋体" w:hAnsi="Book Antiqua" w:cs="宋体"/>
          <w:lang w:eastAsia="zh-CN"/>
        </w:rPr>
        <w:t>: 20-27 [PMID: 23607379]</w:t>
      </w:r>
    </w:p>
    <w:p w14:paraId="3B8F1EB5"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48 </w:t>
      </w:r>
      <w:proofErr w:type="spellStart"/>
      <w:r w:rsidRPr="00CE0A97">
        <w:rPr>
          <w:rFonts w:ascii="Book Antiqua" w:eastAsia="宋体" w:hAnsi="Book Antiqua" w:cs="宋体"/>
          <w:b/>
          <w:bCs/>
          <w:lang w:eastAsia="zh-CN"/>
        </w:rPr>
        <w:t>Speicher</w:t>
      </w:r>
      <w:proofErr w:type="spellEnd"/>
      <w:r w:rsidRPr="00CE0A97">
        <w:rPr>
          <w:rFonts w:ascii="Book Antiqua" w:eastAsia="宋体" w:hAnsi="Book Antiqua" w:cs="宋体"/>
          <w:b/>
          <w:bCs/>
          <w:lang w:eastAsia="zh-CN"/>
        </w:rPr>
        <w:t xml:space="preserve"> PJ</w:t>
      </w:r>
      <w:r w:rsidRPr="00CE0A97">
        <w:rPr>
          <w:rFonts w:ascii="Book Antiqua" w:eastAsia="宋体" w:hAnsi="Book Antiqua" w:cs="宋体"/>
          <w:lang w:eastAsia="zh-CN"/>
        </w:rPr>
        <w:t xml:space="preserve">, Nussbaum DP, White RR, </w:t>
      </w:r>
      <w:proofErr w:type="spellStart"/>
      <w:r w:rsidRPr="00CE0A97">
        <w:rPr>
          <w:rFonts w:ascii="Book Antiqua" w:eastAsia="宋体" w:hAnsi="Book Antiqua" w:cs="宋体"/>
          <w:lang w:eastAsia="zh-CN"/>
        </w:rPr>
        <w:t>Zani</w:t>
      </w:r>
      <w:proofErr w:type="spellEnd"/>
      <w:r w:rsidRPr="00CE0A97">
        <w:rPr>
          <w:rFonts w:ascii="Book Antiqua" w:eastAsia="宋体" w:hAnsi="Book Antiqua" w:cs="宋体"/>
          <w:lang w:eastAsia="zh-CN"/>
        </w:rPr>
        <w:t xml:space="preserve"> S, </w:t>
      </w:r>
      <w:proofErr w:type="spellStart"/>
      <w:r w:rsidRPr="00CE0A97">
        <w:rPr>
          <w:rFonts w:ascii="Book Antiqua" w:eastAsia="宋体" w:hAnsi="Book Antiqua" w:cs="宋体"/>
          <w:lang w:eastAsia="zh-CN"/>
        </w:rPr>
        <w:t>Mosca</w:t>
      </w:r>
      <w:proofErr w:type="spellEnd"/>
      <w:r w:rsidRPr="00CE0A97">
        <w:rPr>
          <w:rFonts w:ascii="Book Antiqua" w:eastAsia="宋体" w:hAnsi="Book Antiqua" w:cs="宋体"/>
          <w:lang w:eastAsia="zh-CN"/>
        </w:rPr>
        <w:t xml:space="preserve"> PJ, Blazer DG, Clary BM, Pappas TN, Tyler DS, Perez A. Defining the learning curve for team-based laparoscopic </w:t>
      </w:r>
      <w:proofErr w:type="spellStart"/>
      <w:r w:rsidRPr="00CE0A97">
        <w:rPr>
          <w:rFonts w:ascii="Book Antiqua" w:eastAsia="宋体" w:hAnsi="Book Antiqua" w:cs="宋体"/>
          <w:lang w:eastAsia="zh-CN"/>
        </w:rPr>
        <w:t>pancreaticoduodenectomy</w:t>
      </w:r>
      <w:proofErr w:type="spellEnd"/>
      <w:r w:rsidRPr="00CE0A97">
        <w:rPr>
          <w:rFonts w:ascii="Book Antiqua" w:eastAsia="宋体" w:hAnsi="Book Antiqua" w:cs="宋体"/>
          <w:lang w:eastAsia="zh-CN"/>
        </w:rPr>
        <w:t xml:space="preserve">. </w:t>
      </w:r>
      <w:r w:rsidRPr="00CE0A97">
        <w:rPr>
          <w:rFonts w:ascii="Book Antiqua" w:eastAsia="宋体" w:hAnsi="Book Antiqua" w:cs="宋体"/>
          <w:i/>
          <w:iCs/>
          <w:lang w:eastAsia="zh-CN"/>
        </w:rPr>
        <w:t xml:space="preserve">Ann </w:t>
      </w:r>
      <w:proofErr w:type="spellStart"/>
      <w:r w:rsidRPr="00CE0A97">
        <w:rPr>
          <w:rFonts w:ascii="Book Antiqua" w:eastAsia="宋体" w:hAnsi="Book Antiqua" w:cs="宋体"/>
          <w:i/>
          <w:iCs/>
          <w:lang w:eastAsia="zh-CN"/>
        </w:rPr>
        <w:t>Surg</w:t>
      </w:r>
      <w:proofErr w:type="spellEnd"/>
      <w:r w:rsidRPr="00CE0A97">
        <w:rPr>
          <w:rFonts w:ascii="Book Antiqua" w:eastAsia="宋体" w:hAnsi="Book Antiqua" w:cs="宋体"/>
          <w:i/>
          <w:iCs/>
          <w:lang w:eastAsia="zh-CN"/>
        </w:rPr>
        <w:t xml:space="preserve"> </w:t>
      </w:r>
      <w:proofErr w:type="spellStart"/>
      <w:r w:rsidRPr="00CE0A97">
        <w:rPr>
          <w:rFonts w:ascii="Book Antiqua" w:eastAsia="宋体" w:hAnsi="Book Antiqua" w:cs="宋体"/>
          <w:i/>
          <w:iCs/>
          <w:lang w:eastAsia="zh-CN"/>
        </w:rPr>
        <w:t>Oncol</w:t>
      </w:r>
      <w:proofErr w:type="spellEnd"/>
      <w:r w:rsidRPr="00CE0A97">
        <w:rPr>
          <w:rFonts w:ascii="Book Antiqua" w:eastAsia="宋体" w:hAnsi="Book Antiqua" w:cs="宋体"/>
          <w:lang w:eastAsia="zh-CN"/>
        </w:rPr>
        <w:t xml:space="preserve"> 2014; </w:t>
      </w:r>
      <w:r w:rsidRPr="00CE0A97">
        <w:rPr>
          <w:rFonts w:ascii="Book Antiqua" w:eastAsia="宋体" w:hAnsi="Book Antiqua" w:cs="宋体"/>
          <w:b/>
          <w:bCs/>
          <w:lang w:eastAsia="zh-CN"/>
        </w:rPr>
        <w:t>21</w:t>
      </w:r>
      <w:r w:rsidRPr="00CE0A97">
        <w:rPr>
          <w:rFonts w:ascii="Book Antiqua" w:eastAsia="宋体" w:hAnsi="Book Antiqua" w:cs="宋体"/>
          <w:lang w:eastAsia="zh-CN"/>
        </w:rPr>
        <w:t>: 4014-4019 [PMID: 24923222 DOI: 10.1245/s10434-014-3839-7]</w:t>
      </w:r>
    </w:p>
    <w:p w14:paraId="7C99D5A0" w14:textId="77777777" w:rsidR="00CE0A97" w:rsidRPr="00CE0A97" w:rsidRDefault="00CE0A97" w:rsidP="00CE0A97">
      <w:pPr>
        <w:spacing w:line="360" w:lineRule="auto"/>
        <w:jc w:val="both"/>
        <w:rPr>
          <w:rFonts w:ascii="Book Antiqua" w:eastAsia="宋体" w:hAnsi="Book Antiqua" w:cs="宋体"/>
          <w:lang w:eastAsia="zh-CN"/>
        </w:rPr>
      </w:pPr>
      <w:r w:rsidRPr="00CE0A97">
        <w:rPr>
          <w:rFonts w:ascii="Book Antiqua" w:eastAsia="宋体" w:hAnsi="Book Antiqua" w:cs="宋体"/>
          <w:lang w:eastAsia="zh-CN"/>
        </w:rPr>
        <w:t xml:space="preserve">49 </w:t>
      </w:r>
      <w:proofErr w:type="spellStart"/>
      <w:r w:rsidRPr="00CE0A97">
        <w:rPr>
          <w:rFonts w:ascii="Book Antiqua" w:eastAsia="宋体" w:hAnsi="Book Antiqua" w:cs="宋体"/>
          <w:b/>
          <w:bCs/>
          <w:lang w:eastAsia="zh-CN"/>
        </w:rPr>
        <w:t>Shakir</w:t>
      </w:r>
      <w:proofErr w:type="spellEnd"/>
      <w:r w:rsidRPr="00CE0A97">
        <w:rPr>
          <w:rFonts w:ascii="Book Antiqua" w:eastAsia="宋体" w:hAnsi="Book Antiqua" w:cs="宋体"/>
          <w:b/>
          <w:bCs/>
          <w:lang w:eastAsia="zh-CN"/>
        </w:rPr>
        <w:t xml:space="preserve"> M</w:t>
      </w:r>
      <w:r w:rsidRPr="00CE0A97">
        <w:rPr>
          <w:rFonts w:ascii="Book Antiqua" w:eastAsia="宋体" w:hAnsi="Book Antiqua" w:cs="宋体"/>
          <w:lang w:eastAsia="zh-CN"/>
        </w:rPr>
        <w:t xml:space="preserve">, Boone BA, </w:t>
      </w:r>
      <w:proofErr w:type="spellStart"/>
      <w:r w:rsidRPr="00CE0A97">
        <w:rPr>
          <w:rFonts w:ascii="Book Antiqua" w:eastAsia="宋体" w:hAnsi="Book Antiqua" w:cs="宋体"/>
          <w:lang w:eastAsia="zh-CN"/>
        </w:rPr>
        <w:t>Polanco</w:t>
      </w:r>
      <w:proofErr w:type="spellEnd"/>
      <w:r w:rsidRPr="00CE0A97">
        <w:rPr>
          <w:rFonts w:ascii="Book Antiqua" w:eastAsia="宋体" w:hAnsi="Book Antiqua" w:cs="宋体"/>
          <w:lang w:eastAsia="zh-CN"/>
        </w:rPr>
        <w:t xml:space="preserve"> PM, </w:t>
      </w:r>
      <w:proofErr w:type="spellStart"/>
      <w:r w:rsidRPr="00CE0A97">
        <w:rPr>
          <w:rFonts w:ascii="Book Antiqua" w:eastAsia="宋体" w:hAnsi="Book Antiqua" w:cs="宋体"/>
          <w:lang w:eastAsia="zh-CN"/>
        </w:rPr>
        <w:t>Zenati</w:t>
      </w:r>
      <w:proofErr w:type="spellEnd"/>
      <w:r w:rsidRPr="00CE0A97">
        <w:rPr>
          <w:rFonts w:ascii="Book Antiqua" w:eastAsia="宋体" w:hAnsi="Book Antiqua" w:cs="宋体"/>
          <w:lang w:eastAsia="zh-CN"/>
        </w:rPr>
        <w:t xml:space="preserve"> MS, Hogg ME, </w:t>
      </w:r>
      <w:proofErr w:type="spellStart"/>
      <w:r w:rsidRPr="00CE0A97">
        <w:rPr>
          <w:rFonts w:ascii="Book Antiqua" w:eastAsia="宋体" w:hAnsi="Book Antiqua" w:cs="宋体"/>
          <w:lang w:eastAsia="zh-CN"/>
        </w:rPr>
        <w:t>Tsung</w:t>
      </w:r>
      <w:proofErr w:type="spellEnd"/>
      <w:r w:rsidRPr="00CE0A97">
        <w:rPr>
          <w:rFonts w:ascii="Book Antiqua" w:eastAsia="宋体" w:hAnsi="Book Antiqua" w:cs="宋体"/>
          <w:lang w:eastAsia="zh-CN"/>
        </w:rPr>
        <w:t xml:space="preserve"> A, </w:t>
      </w:r>
      <w:proofErr w:type="spellStart"/>
      <w:r w:rsidRPr="00CE0A97">
        <w:rPr>
          <w:rFonts w:ascii="Book Antiqua" w:eastAsia="宋体" w:hAnsi="Book Antiqua" w:cs="宋体"/>
          <w:lang w:eastAsia="zh-CN"/>
        </w:rPr>
        <w:t>Choudry</w:t>
      </w:r>
      <w:proofErr w:type="spellEnd"/>
      <w:r w:rsidRPr="00CE0A97">
        <w:rPr>
          <w:rFonts w:ascii="Book Antiqua" w:eastAsia="宋体" w:hAnsi="Book Antiqua" w:cs="宋体"/>
          <w:lang w:eastAsia="zh-CN"/>
        </w:rPr>
        <w:t xml:space="preserve"> HA, Moser AJ, Bartlett DL, </w:t>
      </w:r>
      <w:proofErr w:type="spellStart"/>
      <w:r w:rsidRPr="00CE0A97">
        <w:rPr>
          <w:rFonts w:ascii="Book Antiqua" w:eastAsia="宋体" w:hAnsi="Book Antiqua" w:cs="宋体"/>
          <w:lang w:eastAsia="zh-CN"/>
        </w:rPr>
        <w:t>Zeh</w:t>
      </w:r>
      <w:proofErr w:type="spellEnd"/>
      <w:r w:rsidRPr="00CE0A97">
        <w:rPr>
          <w:rFonts w:ascii="Book Antiqua" w:eastAsia="宋体" w:hAnsi="Book Antiqua" w:cs="宋体"/>
          <w:lang w:eastAsia="zh-CN"/>
        </w:rPr>
        <w:t xml:space="preserve"> HJ, </w:t>
      </w:r>
      <w:proofErr w:type="spellStart"/>
      <w:r w:rsidRPr="00CE0A97">
        <w:rPr>
          <w:rFonts w:ascii="Book Antiqua" w:eastAsia="宋体" w:hAnsi="Book Antiqua" w:cs="宋体"/>
          <w:lang w:eastAsia="zh-CN"/>
        </w:rPr>
        <w:t>Zureikat</w:t>
      </w:r>
      <w:proofErr w:type="spellEnd"/>
      <w:r w:rsidRPr="00CE0A97">
        <w:rPr>
          <w:rFonts w:ascii="Book Antiqua" w:eastAsia="宋体" w:hAnsi="Book Antiqua" w:cs="宋体"/>
          <w:lang w:eastAsia="zh-CN"/>
        </w:rPr>
        <w:t xml:space="preserve"> AH. The learning curve for robotic distal </w:t>
      </w:r>
      <w:proofErr w:type="spellStart"/>
      <w:r w:rsidRPr="00CE0A97">
        <w:rPr>
          <w:rFonts w:ascii="Book Antiqua" w:eastAsia="宋体" w:hAnsi="Book Antiqua" w:cs="宋体"/>
          <w:lang w:eastAsia="zh-CN"/>
        </w:rPr>
        <w:t>pancreatectomy</w:t>
      </w:r>
      <w:proofErr w:type="spellEnd"/>
      <w:r w:rsidRPr="00CE0A97">
        <w:rPr>
          <w:rFonts w:ascii="Book Antiqua" w:eastAsia="宋体" w:hAnsi="Book Antiqua" w:cs="宋体"/>
          <w:lang w:eastAsia="zh-CN"/>
        </w:rPr>
        <w:t xml:space="preserve">: an analysis of outcomes of the first 100 consecutive cases at a high-volume pancreatic </w:t>
      </w:r>
      <w:proofErr w:type="spellStart"/>
      <w:r w:rsidRPr="00CE0A97">
        <w:rPr>
          <w:rFonts w:ascii="Book Antiqua" w:eastAsia="宋体" w:hAnsi="Book Antiqua" w:cs="宋体"/>
          <w:lang w:eastAsia="zh-CN"/>
        </w:rPr>
        <w:t>centre</w:t>
      </w:r>
      <w:proofErr w:type="spellEnd"/>
      <w:r w:rsidRPr="00CE0A97">
        <w:rPr>
          <w:rFonts w:ascii="Book Antiqua" w:eastAsia="宋体" w:hAnsi="Book Antiqua" w:cs="宋体"/>
          <w:lang w:eastAsia="zh-CN"/>
        </w:rPr>
        <w:t xml:space="preserve">. </w:t>
      </w:r>
      <w:r w:rsidRPr="00CE0A97">
        <w:rPr>
          <w:rFonts w:ascii="Book Antiqua" w:eastAsia="宋体" w:hAnsi="Book Antiqua" w:cs="宋体"/>
          <w:i/>
          <w:iCs/>
          <w:lang w:eastAsia="zh-CN"/>
        </w:rPr>
        <w:t xml:space="preserve">HPB </w:t>
      </w:r>
      <w:r w:rsidRPr="00CE0A97">
        <w:rPr>
          <w:rFonts w:ascii="Book Antiqua" w:eastAsia="宋体" w:hAnsi="Book Antiqua" w:cs="宋体"/>
          <w:iCs/>
          <w:lang w:eastAsia="zh-CN"/>
        </w:rPr>
        <w:t>(Oxford)</w:t>
      </w:r>
      <w:r w:rsidRPr="00CE0A97">
        <w:rPr>
          <w:rFonts w:ascii="Book Antiqua" w:eastAsia="宋体" w:hAnsi="Book Antiqua" w:cs="宋体"/>
          <w:lang w:eastAsia="zh-CN"/>
        </w:rPr>
        <w:t xml:space="preserve"> 2015; </w:t>
      </w:r>
      <w:r w:rsidRPr="00CE0A97">
        <w:rPr>
          <w:rFonts w:ascii="Book Antiqua" w:eastAsia="宋体" w:hAnsi="Book Antiqua" w:cs="宋体"/>
          <w:b/>
          <w:bCs/>
          <w:lang w:eastAsia="zh-CN"/>
        </w:rPr>
        <w:t>17</w:t>
      </w:r>
      <w:r w:rsidRPr="00CE0A97">
        <w:rPr>
          <w:rFonts w:ascii="Book Antiqua" w:eastAsia="宋体" w:hAnsi="Book Antiqua" w:cs="宋体"/>
          <w:lang w:eastAsia="zh-CN"/>
        </w:rPr>
        <w:t>: 580-586 [PMID: 25906690 DOI: 10.1111/hpb.12412]</w:t>
      </w:r>
    </w:p>
    <w:p w14:paraId="5FAC5C0C" w14:textId="0223BD22" w:rsidR="00CE2EB1" w:rsidRPr="00CE0A97" w:rsidRDefault="00CE2EB1" w:rsidP="00CE0A97">
      <w:pPr>
        <w:pStyle w:val="BasicParagraph"/>
        <w:spacing w:line="360" w:lineRule="auto"/>
        <w:jc w:val="both"/>
        <w:rPr>
          <w:rFonts w:ascii="Book Antiqua" w:eastAsia="宋体" w:hAnsi="Book Antiqua"/>
          <w:color w:val="auto"/>
          <w:lang w:eastAsia="zh-CN"/>
        </w:rPr>
      </w:pPr>
    </w:p>
    <w:p w14:paraId="5CFFD90C" w14:textId="5CB7D6A8" w:rsidR="00CE38FE" w:rsidRPr="00CE0A97" w:rsidRDefault="00E32498" w:rsidP="00CE0A97">
      <w:pPr>
        <w:pStyle w:val="BasicParagraph"/>
        <w:spacing w:line="360" w:lineRule="auto"/>
        <w:jc w:val="right"/>
        <w:rPr>
          <w:rFonts w:ascii="Book Antiqua" w:hAnsi="Book Antiqua"/>
          <w:b/>
        </w:rPr>
      </w:pPr>
      <w:r w:rsidRPr="00CE0A97">
        <w:rPr>
          <w:rFonts w:ascii="Book Antiqua" w:hAnsi="Book Antiqua"/>
          <w:b/>
        </w:rPr>
        <w:t xml:space="preserve">P-Reviewer: </w:t>
      </w:r>
      <w:r w:rsidRPr="00CE0A97">
        <w:rPr>
          <w:rFonts w:ascii="Book Antiqua" w:hAnsi="Book Antiqua"/>
        </w:rPr>
        <w:t>Huang</w:t>
      </w:r>
      <w:r w:rsidRPr="00CE0A97">
        <w:rPr>
          <w:rFonts w:ascii="Book Antiqua" w:eastAsia="宋体" w:hAnsi="Book Antiqua"/>
          <w:lang w:eastAsia="zh-CN"/>
        </w:rPr>
        <w:t xml:space="preserve"> TY, </w:t>
      </w:r>
      <w:proofErr w:type="spellStart"/>
      <w:r w:rsidRPr="00CE0A97">
        <w:rPr>
          <w:rFonts w:ascii="Book Antiqua" w:hAnsi="Book Antiqua"/>
        </w:rPr>
        <w:t>Piccinni</w:t>
      </w:r>
      <w:proofErr w:type="spellEnd"/>
      <w:r w:rsidRPr="00CE0A97">
        <w:rPr>
          <w:rFonts w:ascii="Book Antiqua" w:eastAsia="宋体" w:hAnsi="Book Antiqua"/>
          <w:lang w:eastAsia="zh-CN"/>
        </w:rPr>
        <w:t xml:space="preserve"> G </w:t>
      </w:r>
      <w:r w:rsidRPr="00CE0A97">
        <w:rPr>
          <w:rFonts w:ascii="Book Antiqua" w:hAnsi="Book Antiqua"/>
          <w:b/>
        </w:rPr>
        <w:t xml:space="preserve">S-Editor: </w:t>
      </w:r>
      <w:proofErr w:type="spellStart"/>
      <w:r w:rsidRPr="00CE0A97">
        <w:rPr>
          <w:rFonts w:ascii="Book Antiqua" w:hAnsi="Book Antiqua"/>
        </w:rPr>
        <w:t>Ji</w:t>
      </w:r>
      <w:proofErr w:type="spellEnd"/>
      <w:r w:rsidRPr="00CE0A97">
        <w:rPr>
          <w:rFonts w:ascii="Book Antiqua" w:hAnsi="Book Antiqua"/>
        </w:rPr>
        <w:t xml:space="preserve"> FF</w:t>
      </w:r>
      <w:r w:rsidRPr="00CE0A97">
        <w:rPr>
          <w:rFonts w:ascii="Book Antiqua" w:hAnsi="Book Antiqua"/>
          <w:b/>
        </w:rPr>
        <w:t xml:space="preserve"> L-Editor: E-Editor:</w:t>
      </w:r>
    </w:p>
    <w:p w14:paraId="13B2C506" w14:textId="77777777" w:rsidR="00CE38FE" w:rsidRPr="00BE1C8D" w:rsidRDefault="00CE38FE">
      <w:pPr>
        <w:rPr>
          <w:rFonts w:ascii="Book Antiqua" w:hAnsi="Book Antiqua" w:cs="MinionPro-Regular"/>
          <w:b/>
          <w:color w:val="000000"/>
        </w:rPr>
      </w:pPr>
      <w:r w:rsidRPr="00BE1C8D">
        <w:rPr>
          <w:rFonts w:ascii="Book Antiqua" w:hAnsi="Book Antiqua"/>
          <w:b/>
        </w:rPr>
        <w:br w:type="page"/>
      </w:r>
    </w:p>
    <w:tbl>
      <w:tblPr>
        <w:tblW w:w="20945" w:type="dxa"/>
        <w:tblInd w:w="93" w:type="dxa"/>
        <w:tblLook w:val="04A0" w:firstRow="1" w:lastRow="0" w:firstColumn="1" w:lastColumn="0" w:noHBand="0" w:noVBand="1"/>
      </w:tblPr>
      <w:tblGrid>
        <w:gridCol w:w="1390"/>
        <w:gridCol w:w="1320"/>
        <w:gridCol w:w="1305"/>
        <w:gridCol w:w="1266"/>
        <w:gridCol w:w="1320"/>
        <w:gridCol w:w="1320"/>
        <w:gridCol w:w="1656"/>
        <w:gridCol w:w="1320"/>
        <w:gridCol w:w="1536"/>
        <w:gridCol w:w="1320"/>
        <w:gridCol w:w="1483"/>
        <w:gridCol w:w="1749"/>
        <w:gridCol w:w="1320"/>
        <w:gridCol w:w="1320"/>
        <w:gridCol w:w="1320"/>
      </w:tblGrid>
      <w:tr w:rsidR="00CE38FE" w:rsidRPr="00BE1C8D" w14:paraId="6476D5E0" w14:textId="77777777" w:rsidTr="00166208">
        <w:trPr>
          <w:trHeight w:val="300"/>
        </w:trPr>
        <w:tc>
          <w:tcPr>
            <w:tcW w:w="5281" w:type="dxa"/>
            <w:gridSpan w:val="4"/>
            <w:tcBorders>
              <w:top w:val="nil"/>
              <w:left w:val="nil"/>
              <w:bottom w:val="single" w:sz="4" w:space="0" w:color="auto"/>
              <w:right w:val="nil"/>
            </w:tcBorders>
            <w:shd w:val="clear" w:color="auto" w:fill="auto"/>
            <w:noWrap/>
            <w:vAlign w:val="bottom"/>
            <w:hideMark/>
          </w:tcPr>
          <w:p w14:paraId="2A1240F5" w14:textId="1908313E" w:rsidR="00CE38FE" w:rsidRPr="00BE1C8D" w:rsidRDefault="00CE38FE" w:rsidP="00CE38FE">
            <w:pPr>
              <w:spacing w:line="360" w:lineRule="auto"/>
              <w:jc w:val="both"/>
              <w:rPr>
                <w:rFonts w:ascii="Book Antiqua" w:eastAsia="宋体" w:hAnsi="Book Antiqua" w:cs="宋体"/>
                <w:b/>
                <w:color w:val="000000"/>
                <w:lang w:eastAsia="zh-CN"/>
              </w:rPr>
            </w:pPr>
            <w:r w:rsidRPr="00BE1C8D">
              <w:rPr>
                <w:rFonts w:ascii="Book Antiqua" w:eastAsia="宋体" w:hAnsi="Book Antiqua" w:cs="宋体"/>
                <w:b/>
                <w:color w:val="000000"/>
                <w:lang w:eastAsia="zh-CN"/>
              </w:rPr>
              <w:lastRenderedPageBreak/>
              <w:t xml:space="preserve">Table 1 Laparoscopic </w:t>
            </w:r>
            <w:r w:rsidR="00634FC3" w:rsidRPr="00BE1C8D">
              <w:rPr>
                <w:rFonts w:ascii="Book Antiqua" w:eastAsia="宋体" w:hAnsi="Book Antiqua" w:cs="宋体"/>
                <w:b/>
                <w:color w:val="000000"/>
                <w:lang w:eastAsia="zh-CN"/>
              </w:rPr>
              <w:t>p</w:t>
            </w:r>
            <w:r w:rsidRPr="00BE1C8D">
              <w:rPr>
                <w:rFonts w:ascii="Book Antiqua" w:eastAsia="宋体" w:hAnsi="Book Antiqua" w:cs="宋体"/>
                <w:b/>
                <w:color w:val="000000"/>
                <w:lang w:eastAsia="zh-CN"/>
              </w:rPr>
              <w:t xml:space="preserve">rocedures </w:t>
            </w:r>
          </w:p>
        </w:tc>
        <w:tc>
          <w:tcPr>
            <w:tcW w:w="1320" w:type="dxa"/>
            <w:tcBorders>
              <w:top w:val="nil"/>
              <w:left w:val="nil"/>
              <w:bottom w:val="single" w:sz="4" w:space="0" w:color="auto"/>
              <w:right w:val="nil"/>
            </w:tcBorders>
            <w:shd w:val="clear" w:color="auto" w:fill="auto"/>
            <w:noWrap/>
            <w:vAlign w:val="bottom"/>
            <w:hideMark/>
          </w:tcPr>
          <w:p w14:paraId="1952CDD9"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18AFC551"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656" w:type="dxa"/>
            <w:tcBorders>
              <w:top w:val="nil"/>
              <w:left w:val="nil"/>
              <w:bottom w:val="single" w:sz="4" w:space="0" w:color="auto"/>
              <w:right w:val="nil"/>
            </w:tcBorders>
            <w:shd w:val="clear" w:color="auto" w:fill="auto"/>
            <w:noWrap/>
            <w:vAlign w:val="bottom"/>
            <w:hideMark/>
          </w:tcPr>
          <w:p w14:paraId="2A3172D8"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460F87B5"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536" w:type="dxa"/>
            <w:tcBorders>
              <w:top w:val="nil"/>
              <w:left w:val="nil"/>
              <w:bottom w:val="single" w:sz="4" w:space="0" w:color="auto"/>
              <w:right w:val="nil"/>
            </w:tcBorders>
            <w:shd w:val="clear" w:color="auto" w:fill="auto"/>
            <w:noWrap/>
            <w:vAlign w:val="bottom"/>
            <w:hideMark/>
          </w:tcPr>
          <w:p w14:paraId="5CD61048"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1B3B78B8"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483" w:type="dxa"/>
            <w:tcBorders>
              <w:top w:val="nil"/>
              <w:left w:val="nil"/>
              <w:bottom w:val="single" w:sz="4" w:space="0" w:color="auto"/>
              <w:right w:val="nil"/>
            </w:tcBorders>
            <w:shd w:val="clear" w:color="auto" w:fill="auto"/>
            <w:noWrap/>
            <w:vAlign w:val="bottom"/>
            <w:hideMark/>
          </w:tcPr>
          <w:p w14:paraId="5392E729"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749" w:type="dxa"/>
            <w:tcBorders>
              <w:top w:val="nil"/>
              <w:left w:val="nil"/>
              <w:bottom w:val="single" w:sz="4" w:space="0" w:color="auto"/>
              <w:right w:val="nil"/>
            </w:tcBorders>
            <w:shd w:val="clear" w:color="auto" w:fill="auto"/>
            <w:noWrap/>
            <w:vAlign w:val="bottom"/>
            <w:hideMark/>
          </w:tcPr>
          <w:p w14:paraId="45BAF233"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2FEA745B"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507E9B21"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24121330" w14:textId="77777777" w:rsidR="00CE38FE" w:rsidRPr="00BE1C8D" w:rsidRDefault="00CE38FE" w:rsidP="00CE38FE">
            <w:pPr>
              <w:spacing w:line="360" w:lineRule="auto"/>
              <w:jc w:val="both"/>
              <w:rPr>
                <w:rFonts w:ascii="Book Antiqua" w:eastAsia="宋体" w:hAnsi="Book Antiqua" w:cs="宋体"/>
                <w:color w:val="000000"/>
                <w:lang w:eastAsia="zh-CN"/>
              </w:rPr>
            </w:pPr>
          </w:p>
        </w:tc>
      </w:tr>
      <w:tr w:rsidR="00CE38FE" w:rsidRPr="00BE1C8D" w14:paraId="7B19B153" w14:textId="77777777" w:rsidTr="00166208">
        <w:trPr>
          <w:trHeight w:val="121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7F07B" w14:textId="2A2CB312"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R</w:t>
            </w:r>
            <w:r w:rsidRPr="00BE1C8D">
              <w:rPr>
                <w:rFonts w:ascii="Book Antiqua" w:eastAsia="宋体" w:hAnsi="Book Antiqua" w:cs="Arial" w:hint="eastAsia"/>
                <w:b/>
                <w:bCs/>
                <w:color w:val="000000"/>
                <w:lang w:eastAsia="zh-CN"/>
              </w:rPr>
              <w:t>ef.</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16D0E"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Year</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1B223" w14:textId="46911475"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 xml:space="preserve">Robotic, </w:t>
            </w:r>
            <w:r w:rsidR="0029300F" w:rsidRPr="00BE1C8D">
              <w:rPr>
                <w:rFonts w:ascii="Book Antiqua" w:eastAsia="宋体" w:hAnsi="Book Antiqua" w:cs="Arial"/>
                <w:b/>
                <w:bCs/>
                <w:color w:val="000000"/>
                <w:lang w:eastAsia="zh-CN"/>
              </w:rPr>
              <w:t>o</w:t>
            </w:r>
            <w:r w:rsidRPr="00BE1C8D">
              <w:rPr>
                <w:rFonts w:ascii="Book Antiqua" w:eastAsia="宋体" w:hAnsi="Book Antiqua" w:cs="Arial"/>
                <w:b/>
                <w:bCs/>
                <w:color w:val="000000"/>
                <w:lang w:eastAsia="zh-CN"/>
              </w:rPr>
              <w:t>pen, Lap, or RAL</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BD2E3" w14:textId="78689787" w:rsidR="00CE38FE" w:rsidRPr="00BE1C8D" w:rsidRDefault="00CE38FE" w:rsidP="00D15C5A">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w:t>
            </w:r>
            <w:r w:rsidR="00D15C5A" w:rsidRPr="00BE1C8D">
              <w:rPr>
                <w:rFonts w:ascii="Book Antiqua" w:eastAsia="宋体" w:hAnsi="Book Antiqua" w:cs="Arial" w:hint="eastAsia"/>
                <w:b/>
                <w:bCs/>
                <w:color w:val="000000"/>
                <w:lang w:eastAsia="zh-CN"/>
              </w:rPr>
              <w:t>o.</w:t>
            </w:r>
            <w:r w:rsidRPr="00BE1C8D">
              <w:rPr>
                <w:rFonts w:ascii="Book Antiqua" w:eastAsia="宋体" w:hAnsi="Book Antiqua" w:cs="Arial"/>
                <w:b/>
                <w:bCs/>
                <w:color w:val="000000"/>
                <w:lang w:eastAsia="zh-CN"/>
              </w:rPr>
              <w:t xml:space="preserve"> of patients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63711" w14:textId="50B4F2ED"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 xml:space="preserve">Age of </w:t>
            </w:r>
            <w:r w:rsidR="00D15C5A" w:rsidRPr="00BE1C8D">
              <w:rPr>
                <w:rFonts w:ascii="Book Antiqua" w:eastAsia="宋体" w:hAnsi="Book Antiqua" w:cs="Arial"/>
                <w:b/>
                <w:bCs/>
                <w:color w:val="000000"/>
                <w:lang w:eastAsia="zh-CN"/>
              </w:rPr>
              <w:t>p</w:t>
            </w:r>
            <w:r w:rsidRPr="00BE1C8D">
              <w:rPr>
                <w:rFonts w:ascii="Book Antiqua" w:eastAsia="宋体" w:hAnsi="Book Antiqua" w:cs="Arial"/>
                <w:b/>
                <w:bCs/>
                <w:color w:val="000000"/>
                <w:lang w:eastAsia="zh-CN"/>
              </w:rPr>
              <w:t>atients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B5088"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BMI of patients</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D4494"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ASA classification</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CAD1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EBL (mL)</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85411"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Transfusio</w:t>
            </w:r>
            <w:r w:rsidRPr="00BE1C8D">
              <w:rPr>
                <w:rFonts w:ascii="Book Antiqua" w:eastAsia="宋体" w:hAnsi="Book Antiqua" w:cs="Arial"/>
                <w:b/>
                <w:bCs/>
                <w:i/>
                <w:color w:val="000000"/>
                <w:lang w:eastAsia="zh-CN"/>
              </w:rPr>
              <w:t>n</w:t>
            </w:r>
            <w:r w:rsidRPr="00BE1C8D">
              <w:rPr>
                <w:rFonts w:ascii="Book Antiqua" w:eastAsia="宋体" w:hAnsi="Book Antiqua" w:cs="Arial"/>
                <w:b/>
                <w:bCs/>
                <w:color w:val="000000"/>
                <w:lang w:eastAsia="zh-CN"/>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E09CA"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Op time (min)</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A365D"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Conversion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47F86"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Overall complications (# of patients)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D2DB1" w14:textId="77777777" w:rsidR="00CE38FE" w:rsidRPr="00BE1C8D" w:rsidRDefault="00CE38FE" w:rsidP="00CE38FE">
            <w:pPr>
              <w:spacing w:line="360" w:lineRule="auto"/>
              <w:jc w:val="both"/>
              <w:rPr>
                <w:rFonts w:ascii="Book Antiqua" w:eastAsia="宋体" w:hAnsi="Book Antiqua" w:cs="Arial"/>
                <w:b/>
                <w:bCs/>
                <w:color w:val="000000"/>
                <w:lang w:eastAsia="zh-CN"/>
              </w:rPr>
            </w:pPr>
            <w:proofErr w:type="spellStart"/>
            <w:r w:rsidRPr="00BE1C8D">
              <w:rPr>
                <w:rFonts w:ascii="Book Antiqua" w:eastAsia="宋体" w:hAnsi="Book Antiqua" w:cs="Arial"/>
                <w:b/>
                <w:bCs/>
                <w:color w:val="000000"/>
                <w:lang w:eastAsia="zh-CN"/>
              </w:rPr>
              <w:t>Panc</w:t>
            </w:r>
            <w:proofErr w:type="spellEnd"/>
            <w:r w:rsidRPr="00BE1C8D">
              <w:rPr>
                <w:rFonts w:ascii="Book Antiqua" w:eastAsia="宋体" w:hAnsi="Book Antiqua" w:cs="Arial"/>
                <w:b/>
                <w:bCs/>
                <w:color w:val="000000"/>
                <w:lang w:eastAsia="zh-CN"/>
              </w:rPr>
              <w:t xml:space="preserve"> fistula</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EBC70"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Length of stay</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E60F" w14:textId="2B0D823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 xml:space="preserve">Postop </w:t>
            </w:r>
            <w:r w:rsidR="00D15C5A" w:rsidRPr="00BE1C8D">
              <w:rPr>
                <w:rFonts w:ascii="Book Antiqua" w:eastAsia="宋体" w:hAnsi="Book Antiqua" w:cs="Arial"/>
                <w:b/>
                <w:bCs/>
                <w:color w:val="000000"/>
                <w:lang w:eastAsia="zh-CN"/>
              </w:rPr>
              <w:t>d</w:t>
            </w:r>
            <w:r w:rsidRPr="00BE1C8D">
              <w:rPr>
                <w:rFonts w:ascii="Book Antiqua" w:eastAsia="宋体" w:hAnsi="Book Antiqua" w:cs="Arial"/>
                <w:b/>
                <w:bCs/>
                <w:color w:val="000000"/>
                <w:lang w:eastAsia="zh-CN"/>
              </w:rPr>
              <w:t>eath</w:t>
            </w:r>
          </w:p>
        </w:tc>
      </w:tr>
      <w:tr w:rsidR="00CE38FE" w:rsidRPr="00BE1C8D" w14:paraId="51E35695" w14:textId="77777777" w:rsidTr="00166208">
        <w:trPr>
          <w:trHeight w:val="60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4C23A" w14:textId="0FDE934E" w:rsidR="00CE38FE" w:rsidRPr="00BE1C8D" w:rsidRDefault="00CE38FE" w:rsidP="00CE38FE">
            <w:pPr>
              <w:spacing w:line="360" w:lineRule="auto"/>
              <w:jc w:val="both"/>
              <w:rPr>
                <w:rFonts w:ascii="Book Antiqua" w:eastAsia="宋体" w:hAnsi="Book Antiqua" w:cs="Arial"/>
                <w:b/>
                <w:bCs/>
                <w:color w:val="000000"/>
                <w:lang w:eastAsia="zh-CN"/>
              </w:rPr>
            </w:pPr>
            <w:proofErr w:type="spellStart"/>
            <w:r w:rsidRPr="00BE1C8D">
              <w:rPr>
                <w:rFonts w:ascii="Book Antiqua" w:eastAsia="宋体" w:hAnsi="Book Antiqua" w:cs="Arial"/>
                <w:b/>
                <w:bCs/>
                <w:color w:val="000000"/>
                <w:lang w:eastAsia="zh-CN"/>
              </w:rPr>
              <w:t>Asbun</w:t>
            </w:r>
            <w:proofErr w:type="spellEnd"/>
            <w:r w:rsidRPr="00BE1C8D">
              <w:rPr>
                <w:rFonts w:ascii="Book Antiqua" w:eastAsia="宋体" w:hAnsi="Book Antiqua" w:cs="Arial"/>
                <w:b/>
                <w:bCs/>
                <w:color w:val="000000"/>
                <w:lang w:eastAsia="zh-CN"/>
              </w:rPr>
              <w:t xml:space="preserve"> </w:t>
            </w:r>
            <w:r w:rsidRPr="00BE1C8D">
              <w:rPr>
                <w:rFonts w:ascii="Book Antiqua" w:eastAsia="宋体" w:hAnsi="Book Antiqua" w:cs="Arial" w:hint="eastAsia"/>
                <w:b/>
                <w:bCs/>
                <w:i/>
                <w:color w:val="000000"/>
                <w:lang w:eastAsia="zh-CN"/>
              </w:rPr>
              <w:t>et al</w:t>
            </w:r>
            <w:r w:rsidRPr="00BE1C8D">
              <w:rPr>
                <w:rFonts w:ascii="Book Antiqua" w:eastAsia="宋体" w:hAnsi="Book Antiqua" w:cs="Arial"/>
                <w:b/>
                <w:bCs/>
                <w:color w:val="000000"/>
                <w:vertAlign w:val="superscript"/>
                <w:lang w:eastAsia="zh-CN"/>
              </w:rPr>
              <w:t>[19]</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BF55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2012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F4B37"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Lap</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5638E"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53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931FB" w14:textId="706306D2"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62.9 ±</w:t>
            </w:r>
            <w:r w:rsidR="00D15C5A"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14.14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F132B" w14:textId="50DE049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27.64 ±</w:t>
            </w:r>
            <w:r w:rsidR="00D15C5A"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27.64</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F402D"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2.73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DB2DF" w14:textId="3CEADECE"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195 ±</w:t>
            </w:r>
            <w:r w:rsidR="00D15C5A"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136</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3FB83"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4BD02" w14:textId="341B37AE"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541 ±</w:t>
            </w:r>
            <w:r w:rsidR="00D15C5A"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88</w:t>
            </w:r>
          </w:p>
        </w:tc>
        <w:tc>
          <w:tcPr>
            <w:tcW w:w="148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093EFA4"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Counted as open</w:t>
            </w:r>
          </w:p>
        </w:tc>
        <w:tc>
          <w:tcPr>
            <w:tcW w:w="174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65D081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13</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A0B7BCB"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7</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5991D93" w14:textId="57535CC8"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8 ±</w:t>
            </w:r>
            <w:r w:rsidR="00D15C5A"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3.2</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E10499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3</w:t>
            </w:r>
          </w:p>
        </w:tc>
      </w:tr>
      <w:tr w:rsidR="00CE38FE" w:rsidRPr="00BE1C8D" w14:paraId="0BA43B61" w14:textId="77777777" w:rsidTr="00166208">
        <w:trPr>
          <w:trHeight w:val="30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D6560" w14:textId="5055D085" w:rsidR="00CE38FE" w:rsidRPr="00BE1C8D" w:rsidRDefault="00CE38FE" w:rsidP="00CE38FE">
            <w:pPr>
              <w:spacing w:line="360" w:lineRule="auto"/>
              <w:jc w:val="both"/>
              <w:rPr>
                <w:rFonts w:ascii="Book Antiqua" w:eastAsia="宋体" w:hAnsi="Book Antiqua" w:cs="Arial"/>
                <w:b/>
                <w:bCs/>
                <w:color w:val="000000"/>
                <w:lang w:eastAsia="zh-CN"/>
              </w:rPr>
            </w:pPr>
            <w:proofErr w:type="spellStart"/>
            <w:r w:rsidRPr="00BE1C8D">
              <w:rPr>
                <w:rFonts w:ascii="Book Antiqua" w:eastAsia="宋体" w:hAnsi="Book Antiqua" w:cs="Arial"/>
                <w:b/>
                <w:bCs/>
                <w:color w:val="000000"/>
                <w:lang w:eastAsia="zh-CN"/>
              </w:rPr>
              <w:t>Dulucq</w:t>
            </w:r>
            <w:proofErr w:type="spellEnd"/>
            <w:r w:rsidRPr="00BE1C8D">
              <w:rPr>
                <w:rFonts w:ascii="Book Antiqua" w:eastAsia="宋体" w:hAnsi="Book Antiqua" w:cs="Arial"/>
                <w:b/>
                <w:bCs/>
                <w:color w:val="000000"/>
                <w:lang w:eastAsia="zh-CN"/>
              </w:rPr>
              <w:t xml:space="preserve"> </w:t>
            </w:r>
            <w:r w:rsidRPr="00BE1C8D">
              <w:rPr>
                <w:rFonts w:ascii="Book Antiqua" w:eastAsia="宋体" w:hAnsi="Book Antiqua" w:cs="Arial" w:hint="eastAsia"/>
                <w:b/>
                <w:bCs/>
                <w:i/>
                <w:color w:val="000000"/>
                <w:lang w:eastAsia="zh-CN"/>
              </w:rPr>
              <w:t>et al</w:t>
            </w:r>
            <w:r w:rsidRPr="00BE1C8D">
              <w:rPr>
                <w:rFonts w:ascii="Book Antiqua" w:eastAsia="宋体" w:hAnsi="Book Antiqua" w:cs="Arial"/>
                <w:b/>
                <w:bCs/>
                <w:color w:val="000000"/>
                <w:vertAlign w:val="superscript"/>
                <w:lang w:eastAsia="zh-CN"/>
              </w:rPr>
              <w:t>[22]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6E625"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2006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80436"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Lap</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685AD"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313A4" w14:textId="14BC209E" w:rsidR="00CE38FE" w:rsidRPr="00BE1C8D" w:rsidRDefault="00CE38FE" w:rsidP="00166208">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62</w:t>
            </w:r>
            <w:r w:rsidR="00166208">
              <w:rPr>
                <w:rFonts w:ascii="Book Antiqua" w:eastAsia="宋体" w:hAnsi="Book Antiqua" w:cs="Arial" w:hint="eastAsia"/>
                <w:b/>
                <w:bCs/>
                <w:color w:val="000000"/>
                <w:vertAlign w:val="superscript"/>
                <w:lang w:eastAsia="zh-CN"/>
              </w:rPr>
              <w:t>1</w:t>
            </w:r>
            <w:r w:rsidRPr="00BE1C8D">
              <w:rPr>
                <w:rFonts w:ascii="Book Antiqua" w:eastAsia="宋体" w:hAnsi="Book Antiqua" w:cs="Arial"/>
                <w:b/>
                <w:bCs/>
                <w:color w:val="000000"/>
                <w:lang w:eastAsia="zh-CN"/>
              </w:rPr>
              <w:t xml:space="preserve"> ±</w:t>
            </w:r>
            <w:r w:rsidR="00D15C5A"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14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55397"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4BFF7" w14:textId="6FC8CE1F"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1.39</w:t>
            </w:r>
            <w:r w:rsidR="00166208">
              <w:rPr>
                <w:rFonts w:ascii="Book Antiqua" w:eastAsia="宋体" w:hAnsi="Book Antiqua" w:cs="Arial" w:hint="eastAsia"/>
                <w:b/>
                <w:bCs/>
                <w:color w:val="000000"/>
                <w:vertAlign w:val="superscript"/>
                <w:lang w:eastAsia="zh-CN"/>
              </w:rPr>
              <w:t>1</w:t>
            </w:r>
            <w:r w:rsidRPr="00BE1C8D">
              <w:rPr>
                <w:rFonts w:ascii="Book Antiqua" w:eastAsia="宋体" w:hAnsi="Book Antiqua" w:cs="Arial"/>
                <w:b/>
                <w:bCs/>
                <w:color w:val="000000"/>
                <w:lang w:eastAsia="zh-CN"/>
              </w:rPr>
              <w:t xml:space="preserve"> ±</w:t>
            </w:r>
            <w:r w:rsidR="00D15C5A"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0.5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5472B" w14:textId="6E1529A0"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107 ±</w:t>
            </w:r>
            <w:r w:rsidR="00D15C5A"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48</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7E768"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54FC1" w14:textId="19E1DD89"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287</w:t>
            </w:r>
            <w:r w:rsidR="00166208">
              <w:rPr>
                <w:rFonts w:ascii="Book Antiqua" w:eastAsia="宋体" w:hAnsi="Book Antiqua" w:cs="Arial" w:hint="eastAsia"/>
                <w:b/>
                <w:bCs/>
                <w:color w:val="000000"/>
                <w:vertAlign w:val="superscript"/>
                <w:lang w:eastAsia="zh-CN"/>
              </w:rPr>
              <w:t>1</w:t>
            </w:r>
            <w:r w:rsidRPr="00BE1C8D">
              <w:rPr>
                <w:rFonts w:ascii="Book Antiqua" w:eastAsia="宋体" w:hAnsi="Book Antiqua" w:cs="Arial"/>
                <w:b/>
                <w:bCs/>
                <w:color w:val="000000"/>
                <w:lang w:eastAsia="zh-CN"/>
              </w:rPr>
              <w:t xml:space="preserve"> ±</w:t>
            </w:r>
            <w:r w:rsidR="00D15C5A"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39</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18A2F"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3</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F1C9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7CB4E"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F4701" w14:textId="40494E73"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16.2 ±</w:t>
            </w:r>
            <w:r w:rsidR="00D15C5A"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2.7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3B8C6"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0</w:t>
            </w:r>
          </w:p>
        </w:tc>
      </w:tr>
      <w:tr w:rsidR="00CE38FE" w:rsidRPr="00BE1C8D" w14:paraId="16870E9A" w14:textId="77777777" w:rsidTr="00166208">
        <w:trPr>
          <w:trHeight w:val="60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6BB9A" w14:textId="451D8671"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 xml:space="preserve">Kendrick </w:t>
            </w:r>
            <w:r w:rsidRPr="00BE1C8D">
              <w:rPr>
                <w:rFonts w:ascii="Book Antiqua" w:eastAsia="宋体" w:hAnsi="Book Antiqua" w:cs="Arial" w:hint="eastAsia"/>
                <w:b/>
                <w:bCs/>
                <w:i/>
                <w:color w:val="000000"/>
                <w:lang w:eastAsia="zh-CN"/>
              </w:rPr>
              <w:t>et al</w:t>
            </w:r>
            <w:r w:rsidRPr="00BE1C8D">
              <w:rPr>
                <w:rFonts w:ascii="Book Antiqua" w:eastAsia="宋体" w:hAnsi="Book Antiqua" w:cs="Arial"/>
                <w:b/>
                <w:bCs/>
                <w:color w:val="000000"/>
                <w:vertAlign w:val="superscript"/>
                <w:lang w:eastAsia="zh-CN"/>
              </w:rPr>
              <w:t>[23]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7C1BC"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2010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02B6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Lap</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CF928"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65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F7A54" w14:textId="46A86BD6"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66</w:t>
            </w:r>
            <w:r w:rsidR="00166208">
              <w:rPr>
                <w:rFonts w:ascii="Book Antiqua" w:eastAsia="宋体" w:hAnsi="Book Antiqua" w:cs="Arial" w:hint="eastAsia"/>
                <w:b/>
                <w:bCs/>
                <w:color w:val="000000"/>
                <w:vertAlign w:val="superscript"/>
                <w:lang w:eastAsia="zh-CN"/>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4B9A9" w14:textId="4ACB30B9"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26</w:t>
            </w:r>
            <w:r w:rsidR="00166208">
              <w:rPr>
                <w:rFonts w:ascii="Book Antiqua" w:eastAsia="宋体" w:hAnsi="Book Antiqua" w:cs="Arial" w:hint="eastAsia"/>
                <w:b/>
                <w:bCs/>
                <w:color w:val="000000"/>
                <w:vertAlign w:val="superscript"/>
                <w:lang w:eastAsia="zh-CN"/>
              </w:rPr>
              <w:t>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37DBB" w14:textId="0CE3FA86"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3</w:t>
            </w:r>
            <w:r w:rsidR="00166208">
              <w:rPr>
                <w:rFonts w:ascii="Book Antiqua" w:eastAsia="宋体" w:hAnsi="Book Antiqua" w:cs="Arial" w:hint="eastAsia"/>
                <w:b/>
                <w:bCs/>
                <w:color w:val="000000"/>
                <w:vertAlign w:val="superscript"/>
                <w:lang w:eastAsia="zh-CN"/>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B5A02" w14:textId="480EC446"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240</w:t>
            </w:r>
            <w:r w:rsidR="00166208">
              <w:rPr>
                <w:rFonts w:ascii="Book Antiqua" w:eastAsia="宋体" w:hAnsi="Book Antiqua" w:cs="Arial" w:hint="eastAsia"/>
                <w:b/>
                <w:bCs/>
                <w:color w:val="000000"/>
                <w:vertAlign w:val="superscript"/>
                <w:lang w:eastAsia="zh-CN"/>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8C7DB"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8012F" w14:textId="5CBA5BEA"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368</w:t>
            </w:r>
            <w:r w:rsidR="00166208">
              <w:rPr>
                <w:rFonts w:ascii="Book Antiqua" w:eastAsia="宋体" w:hAnsi="Book Antiqua" w:cs="Arial" w:hint="eastAsia"/>
                <w:b/>
                <w:bCs/>
                <w:color w:val="000000"/>
                <w:vertAlign w:val="superscript"/>
                <w:lang w:eastAsia="zh-CN"/>
              </w:rPr>
              <w:t>1</w:t>
            </w:r>
          </w:p>
        </w:tc>
        <w:tc>
          <w:tcPr>
            <w:tcW w:w="148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372661B"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3</w:t>
            </w:r>
          </w:p>
        </w:tc>
        <w:tc>
          <w:tcPr>
            <w:tcW w:w="174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6C3E138"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11</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3A3D8CA"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FC0A71A" w14:textId="1E187B24"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7</w:t>
            </w:r>
            <w:r w:rsidR="00166208">
              <w:rPr>
                <w:rFonts w:ascii="Book Antiqua" w:eastAsia="宋体" w:hAnsi="Book Antiqua" w:cs="Arial" w:hint="eastAsia"/>
                <w:b/>
                <w:bCs/>
                <w:color w:val="000000"/>
                <w:vertAlign w:val="superscript"/>
                <w:lang w:eastAsia="zh-CN"/>
              </w:rPr>
              <w:t>1</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CD79BF7"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w:t>
            </w:r>
          </w:p>
        </w:tc>
      </w:tr>
      <w:tr w:rsidR="00CE38FE" w:rsidRPr="00BE1C8D" w14:paraId="2A4BCCE6" w14:textId="77777777" w:rsidTr="00166208">
        <w:trPr>
          <w:trHeight w:val="60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7E271" w14:textId="447DE182" w:rsidR="00CE38FE" w:rsidRPr="00BE1C8D" w:rsidRDefault="00CE38FE" w:rsidP="00CE38FE">
            <w:pPr>
              <w:spacing w:line="360" w:lineRule="auto"/>
              <w:jc w:val="both"/>
              <w:rPr>
                <w:rFonts w:ascii="Book Antiqua" w:eastAsia="宋体" w:hAnsi="Book Antiqua" w:cs="Arial"/>
                <w:b/>
                <w:bCs/>
                <w:color w:val="000000"/>
                <w:lang w:eastAsia="zh-CN"/>
              </w:rPr>
            </w:pPr>
            <w:proofErr w:type="spellStart"/>
            <w:r w:rsidRPr="00BE1C8D">
              <w:rPr>
                <w:rFonts w:ascii="Book Antiqua" w:eastAsia="宋体" w:hAnsi="Book Antiqua" w:cs="Arial"/>
                <w:b/>
                <w:bCs/>
                <w:color w:val="000000"/>
                <w:lang w:eastAsia="zh-CN"/>
              </w:rPr>
              <w:t>Palanivelu</w:t>
            </w:r>
            <w:proofErr w:type="spellEnd"/>
            <w:r w:rsidRPr="00BE1C8D">
              <w:rPr>
                <w:rFonts w:ascii="Book Antiqua" w:eastAsia="宋体" w:hAnsi="Book Antiqua" w:cs="Arial"/>
                <w:b/>
                <w:bCs/>
                <w:color w:val="000000"/>
                <w:lang w:eastAsia="zh-CN"/>
              </w:rPr>
              <w:t xml:space="preserve"> </w:t>
            </w:r>
            <w:r w:rsidRPr="00BE1C8D">
              <w:rPr>
                <w:rFonts w:ascii="Book Antiqua" w:eastAsia="宋体" w:hAnsi="Book Antiqua" w:cs="Arial" w:hint="eastAsia"/>
                <w:b/>
                <w:bCs/>
                <w:i/>
                <w:color w:val="000000"/>
                <w:lang w:eastAsia="zh-CN"/>
              </w:rPr>
              <w:t>et al</w:t>
            </w:r>
            <w:r w:rsidRPr="00BE1C8D">
              <w:rPr>
                <w:rFonts w:ascii="Book Antiqua" w:eastAsia="宋体" w:hAnsi="Book Antiqua" w:cs="Arial"/>
                <w:b/>
                <w:bCs/>
                <w:color w:val="000000"/>
                <w:vertAlign w:val="superscript"/>
                <w:lang w:eastAsia="zh-CN"/>
              </w:rPr>
              <w:t>[24]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6E13E"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2007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BD958"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Lap</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EC4C"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42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E598"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61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AC4B8"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9B224"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Only I and II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3ED1D"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65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C49CD"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8164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370</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AEB8B"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0</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B2038"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FCD5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4BFD9"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10.2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0A161"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w:t>
            </w:r>
          </w:p>
        </w:tc>
      </w:tr>
      <w:tr w:rsidR="00CE38FE" w:rsidRPr="00BE1C8D" w14:paraId="42BB5E77" w14:textId="77777777" w:rsidTr="00166208">
        <w:trPr>
          <w:trHeight w:val="60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0520C" w14:textId="0AE8024C" w:rsidR="00CE38FE" w:rsidRPr="00BE1C8D" w:rsidRDefault="00CE38FE" w:rsidP="00CE38FE">
            <w:pPr>
              <w:spacing w:line="360" w:lineRule="auto"/>
              <w:jc w:val="both"/>
              <w:rPr>
                <w:rFonts w:ascii="Book Antiqua" w:eastAsia="宋体" w:hAnsi="Book Antiqua" w:cs="Arial"/>
                <w:b/>
                <w:bCs/>
                <w:color w:val="000000"/>
                <w:lang w:eastAsia="zh-CN"/>
              </w:rPr>
            </w:pPr>
            <w:proofErr w:type="spellStart"/>
            <w:r w:rsidRPr="00BE1C8D">
              <w:rPr>
                <w:rFonts w:ascii="Book Antiqua" w:eastAsia="宋体" w:hAnsi="Book Antiqua" w:cs="Arial"/>
                <w:b/>
                <w:bCs/>
                <w:color w:val="000000"/>
                <w:lang w:eastAsia="zh-CN"/>
              </w:rPr>
              <w:t>Pugliese</w:t>
            </w:r>
            <w:proofErr w:type="spellEnd"/>
            <w:r w:rsidRPr="00BE1C8D">
              <w:rPr>
                <w:rFonts w:ascii="Book Antiqua" w:eastAsia="宋体" w:hAnsi="Book Antiqua" w:cs="Arial"/>
                <w:b/>
                <w:bCs/>
                <w:color w:val="000000"/>
                <w:lang w:eastAsia="zh-CN"/>
              </w:rPr>
              <w:t xml:space="preserve"> </w:t>
            </w:r>
            <w:r w:rsidRPr="00BE1C8D">
              <w:rPr>
                <w:rFonts w:ascii="Book Antiqua" w:eastAsia="宋体" w:hAnsi="Book Antiqua" w:cs="Arial" w:hint="eastAsia"/>
                <w:b/>
                <w:bCs/>
                <w:i/>
                <w:color w:val="000000"/>
                <w:lang w:eastAsia="zh-CN"/>
              </w:rPr>
              <w:t>et al</w:t>
            </w:r>
            <w:r w:rsidRPr="00BE1C8D">
              <w:rPr>
                <w:rFonts w:ascii="Book Antiqua" w:eastAsia="宋体" w:hAnsi="Book Antiqua" w:cs="Arial"/>
                <w:b/>
                <w:bCs/>
                <w:color w:val="000000"/>
                <w:vertAlign w:val="superscript"/>
                <w:lang w:eastAsia="zh-CN"/>
              </w:rPr>
              <w:t>[18]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85C91" w14:textId="77777777" w:rsidR="00CE38FE" w:rsidRPr="00BE1C8D" w:rsidRDefault="00CE38FE" w:rsidP="00CE38FE">
            <w:pPr>
              <w:spacing w:line="360" w:lineRule="auto"/>
              <w:jc w:val="both"/>
              <w:rPr>
                <w:rFonts w:ascii="Book Antiqua" w:eastAsia="宋体" w:hAnsi="Book Antiqua" w:cs="Arial"/>
                <w:color w:val="000000"/>
                <w:lang w:eastAsia="zh-CN"/>
              </w:rPr>
            </w:pPr>
            <w:r w:rsidRPr="00BE1C8D">
              <w:rPr>
                <w:rFonts w:ascii="Book Antiqua" w:eastAsia="宋体" w:hAnsi="Book Antiqua" w:cs="Arial"/>
                <w:color w:val="000000"/>
                <w:lang w:eastAsia="zh-CN"/>
              </w:rPr>
              <w:t>2008</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40815" w14:textId="77777777" w:rsidR="00CE38FE" w:rsidRPr="00BE1C8D" w:rsidRDefault="00CE38FE" w:rsidP="00CE38FE">
            <w:pPr>
              <w:spacing w:line="360" w:lineRule="auto"/>
              <w:jc w:val="both"/>
              <w:rPr>
                <w:rFonts w:ascii="Book Antiqua" w:eastAsia="宋体" w:hAnsi="Book Antiqua" w:cs="Arial"/>
                <w:color w:val="000000"/>
                <w:lang w:eastAsia="zh-CN"/>
              </w:rPr>
            </w:pPr>
            <w:r w:rsidRPr="00BE1C8D">
              <w:rPr>
                <w:rFonts w:ascii="Book Antiqua" w:eastAsia="宋体" w:hAnsi="Book Antiqua" w:cs="Arial"/>
                <w:color w:val="000000"/>
                <w:lang w:eastAsia="zh-CN"/>
              </w:rPr>
              <w:t>Lap</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6EC8F" w14:textId="77777777" w:rsidR="00CE38FE" w:rsidRPr="00BE1C8D" w:rsidRDefault="00CE38FE" w:rsidP="00CE38FE">
            <w:pPr>
              <w:spacing w:line="360" w:lineRule="auto"/>
              <w:jc w:val="both"/>
              <w:rPr>
                <w:rFonts w:ascii="Book Antiqua" w:eastAsia="宋体" w:hAnsi="Book Antiqua" w:cs="Arial"/>
                <w:color w:val="000000"/>
                <w:lang w:eastAsia="zh-CN"/>
              </w:rPr>
            </w:pPr>
            <w:r w:rsidRPr="00BE1C8D">
              <w:rPr>
                <w:rFonts w:ascii="Book Antiqua" w:eastAsia="宋体" w:hAnsi="Book Antiqua" w:cs="Arial"/>
                <w:color w:val="000000"/>
                <w:lang w:eastAsia="zh-CN"/>
              </w:rPr>
              <w:t>19</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E2F79" w14:textId="631A916C" w:rsidR="00CE38FE" w:rsidRPr="00BE1C8D" w:rsidRDefault="00CE38FE" w:rsidP="00CE38FE">
            <w:pPr>
              <w:spacing w:line="360" w:lineRule="auto"/>
              <w:jc w:val="both"/>
              <w:rPr>
                <w:rFonts w:ascii="Book Antiqua" w:eastAsia="宋体" w:hAnsi="Book Antiqua" w:cs="Arial"/>
                <w:color w:val="000000"/>
                <w:lang w:eastAsia="zh-CN"/>
              </w:rPr>
            </w:pPr>
            <w:r w:rsidRPr="00BE1C8D">
              <w:rPr>
                <w:rFonts w:ascii="Book Antiqua" w:eastAsia="宋体" w:hAnsi="Book Antiqua" w:cs="Arial"/>
                <w:color w:val="000000"/>
                <w:lang w:eastAsia="zh-CN"/>
              </w:rPr>
              <w:t>64 ±</w:t>
            </w:r>
            <w:r w:rsidR="00D15C5A" w:rsidRPr="00BE1C8D">
              <w:rPr>
                <w:rFonts w:ascii="Book Antiqua" w:eastAsia="宋体" w:hAnsi="Book Antiqua" w:cs="Arial" w:hint="eastAsia"/>
                <w:color w:val="000000"/>
                <w:lang w:eastAsia="zh-CN"/>
              </w:rPr>
              <w:t xml:space="preserve"> </w:t>
            </w:r>
            <w:r w:rsidRPr="00BE1C8D">
              <w:rPr>
                <w:rFonts w:ascii="Book Antiqua" w:eastAsia="宋体" w:hAnsi="Book Antiqua" w:cs="Arial"/>
                <w:color w:val="000000"/>
                <w:lang w:eastAsia="zh-CN"/>
              </w:rPr>
              <w:t>12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002CF" w14:textId="19724C18" w:rsidR="00CE38FE" w:rsidRPr="00BE1C8D" w:rsidRDefault="00CE38FE" w:rsidP="00CE38FE">
            <w:pPr>
              <w:spacing w:line="360" w:lineRule="auto"/>
              <w:jc w:val="both"/>
              <w:rPr>
                <w:rFonts w:ascii="Book Antiqua" w:eastAsia="宋体" w:hAnsi="Book Antiqua" w:cs="Arial"/>
                <w:color w:val="000000"/>
                <w:lang w:eastAsia="zh-CN"/>
              </w:rPr>
            </w:pPr>
            <w:r w:rsidRPr="00BE1C8D">
              <w:rPr>
                <w:rFonts w:ascii="Book Antiqua" w:eastAsia="宋体" w:hAnsi="Book Antiqua" w:cs="Arial"/>
                <w:color w:val="000000"/>
                <w:lang w:eastAsia="zh-CN"/>
              </w:rPr>
              <w:t>&lt;</w:t>
            </w:r>
            <w:r w:rsidR="00D15C5A" w:rsidRPr="00BE1C8D">
              <w:rPr>
                <w:rFonts w:ascii="Book Antiqua" w:eastAsia="宋体" w:hAnsi="Book Antiqua" w:cs="Arial" w:hint="eastAsia"/>
                <w:color w:val="000000"/>
                <w:lang w:eastAsia="zh-CN"/>
              </w:rPr>
              <w:t xml:space="preserve"> </w:t>
            </w:r>
            <w:r w:rsidRPr="00BE1C8D">
              <w:rPr>
                <w:rFonts w:ascii="Book Antiqua" w:eastAsia="宋体" w:hAnsi="Book Antiqua" w:cs="Arial"/>
                <w:color w:val="000000"/>
                <w:lang w:eastAsia="zh-CN"/>
              </w:rPr>
              <w:t>35</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88E79" w14:textId="77777777" w:rsidR="00CE38FE" w:rsidRPr="00BE1C8D" w:rsidRDefault="00CE38FE" w:rsidP="00CE38FE">
            <w:pPr>
              <w:spacing w:line="360" w:lineRule="auto"/>
              <w:jc w:val="both"/>
              <w:rPr>
                <w:rFonts w:ascii="Book Antiqua" w:eastAsia="宋体" w:hAnsi="Book Antiqua" w:cs="Arial"/>
                <w:color w:val="000000"/>
                <w:lang w:eastAsia="zh-CN"/>
              </w:rPr>
            </w:pPr>
            <w:r w:rsidRPr="00BE1C8D">
              <w:rPr>
                <w:rFonts w:ascii="Book Antiqua" w:eastAsia="宋体" w:hAnsi="Book Antiqua" w:cs="Arial"/>
                <w:color w:val="000000"/>
                <w:lang w:eastAsia="zh-CN"/>
              </w:rPr>
              <w:t>2.3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E988A" w14:textId="77777777" w:rsidR="00CE38FE" w:rsidRPr="00BE1C8D" w:rsidRDefault="00CE38FE" w:rsidP="00CE38FE">
            <w:pPr>
              <w:spacing w:line="360" w:lineRule="auto"/>
              <w:jc w:val="both"/>
              <w:rPr>
                <w:rFonts w:ascii="Book Antiqua" w:eastAsia="宋体" w:hAnsi="Book Antiqua" w:cs="Arial"/>
                <w:color w:val="000000"/>
                <w:lang w:eastAsia="zh-CN"/>
              </w:rPr>
            </w:pPr>
            <w:r w:rsidRPr="00BE1C8D">
              <w:rPr>
                <w:rFonts w:ascii="Book Antiqua" w:eastAsia="宋体" w:hAnsi="Book Antiqua" w:cs="Arial"/>
                <w:color w:val="000000"/>
                <w:lang w:eastAsia="zh-CN"/>
              </w:rPr>
              <w:t>180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EC525" w14:textId="77777777" w:rsidR="00CE38FE" w:rsidRPr="00BE1C8D" w:rsidRDefault="00CE38FE" w:rsidP="00CE38FE">
            <w:pPr>
              <w:spacing w:line="360" w:lineRule="auto"/>
              <w:jc w:val="both"/>
              <w:rPr>
                <w:rFonts w:ascii="Book Antiqua" w:eastAsia="宋体" w:hAnsi="Book Antiqua" w:cs="Arial"/>
                <w:color w:val="000000"/>
                <w:lang w:eastAsia="zh-CN"/>
              </w:rPr>
            </w:pPr>
            <w:r w:rsidRPr="00BE1C8D">
              <w:rPr>
                <w:rFonts w:ascii="Book Antiqua" w:eastAsia="宋体" w:hAnsi="Book Antiqua" w:cs="Arial"/>
                <w:color w:val="000000"/>
                <w:lang w:eastAsia="zh-CN"/>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DDC34" w14:textId="77777777" w:rsidR="00CE38FE" w:rsidRPr="00BE1C8D" w:rsidRDefault="00CE38FE" w:rsidP="00CE38FE">
            <w:pPr>
              <w:spacing w:line="360" w:lineRule="auto"/>
              <w:jc w:val="both"/>
              <w:rPr>
                <w:rFonts w:ascii="Book Antiqua" w:eastAsia="宋体" w:hAnsi="Book Antiqua" w:cs="Arial"/>
                <w:color w:val="000000"/>
                <w:lang w:eastAsia="zh-CN"/>
              </w:rPr>
            </w:pPr>
            <w:r w:rsidRPr="00BE1C8D">
              <w:rPr>
                <w:rFonts w:ascii="Book Antiqua" w:eastAsia="宋体" w:hAnsi="Book Antiqua" w:cs="Arial"/>
                <w:color w:val="000000"/>
                <w:lang w:eastAsia="zh-CN"/>
              </w:rPr>
              <w:t>461</w:t>
            </w:r>
          </w:p>
        </w:tc>
        <w:tc>
          <w:tcPr>
            <w:tcW w:w="148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935A6D5" w14:textId="77777777" w:rsidR="00CE38FE" w:rsidRPr="00BE1C8D" w:rsidRDefault="00CE38FE" w:rsidP="00CE38FE">
            <w:pPr>
              <w:spacing w:line="360" w:lineRule="auto"/>
              <w:jc w:val="both"/>
              <w:rPr>
                <w:rFonts w:ascii="Book Antiqua" w:eastAsia="宋体" w:hAnsi="Book Antiqua" w:cs="Arial"/>
                <w:color w:val="000000"/>
                <w:lang w:eastAsia="zh-CN"/>
              </w:rPr>
            </w:pPr>
            <w:r w:rsidRPr="00BE1C8D">
              <w:rPr>
                <w:rFonts w:ascii="Book Antiqua" w:eastAsia="宋体" w:hAnsi="Book Antiqua" w:cs="Arial"/>
                <w:color w:val="000000"/>
                <w:lang w:eastAsia="zh-CN"/>
              </w:rPr>
              <w:t>6</w:t>
            </w:r>
          </w:p>
        </w:tc>
        <w:tc>
          <w:tcPr>
            <w:tcW w:w="174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A4E219B" w14:textId="77777777" w:rsidR="00CE38FE" w:rsidRPr="00BE1C8D" w:rsidRDefault="00CE38FE" w:rsidP="00CE38FE">
            <w:pPr>
              <w:spacing w:line="360" w:lineRule="auto"/>
              <w:jc w:val="both"/>
              <w:rPr>
                <w:rFonts w:ascii="Book Antiqua" w:eastAsia="宋体" w:hAnsi="Book Antiqua" w:cs="Arial"/>
                <w:color w:val="000000"/>
                <w:lang w:eastAsia="zh-CN"/>
              </w:rPr>
            </w:pPr>
            <w:r w:rsidRPr="00BE1C8D">
              <w:rPr>
                <w:rFonts w:ascii="Book Antiqua" w:eastAsia="宋体" w:hAnsi="Book Antiqua" w:cs="Arial"/>
                <w:color w:val="000000"/>
                <w:lang w:eastAsia="zh-CN"/>
              </w:rPr>
              <w:t>7</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26C0443" w14:textId="77777777" w:rsidR="00CE38FE" w:rsidRPr="00BE1C8D" w:rsidRDefault="00CE38FE" w:rsidP="00CE38FE">
            <w:pPr>
              <w:spacing w:line="360" w:lineRule="auto"/>
              <w:jc w:val="both"/>
              <w:rPr>
                <w:rFonts w:ascii="Book Antiqua" w:eastAsia="宋体" w:hAnsi="Book Antiqua" w:cs="Arial"/>
                <w:color w:val="000000"/>
                <w:lang w:eastAsia="zh-CN"/>
              </w:rPr>
            </w:pPr>
            <w:r w:rsidRPr="00BE1C8D">
              <w:rPr>
                <w:rFonts w:ascii="Book Antiqua" w:eastAsia="宋体" w:hAnsi="Book Antiqua" w:cs="Arial"/>
                <w:color w:val="000000"/>
                <w:lang w:eastAsia="zh-CN"/>
              </w:rPr>
              <w:t>3</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4EC46B8" w14:textId="77777777" w:rsidR="00CE38FE" w:rsidRPr="00BE1C8D" w:rsidRDefault="00CE38FE" w:rsidP="00CE38FE">
            <w:pPr>
              <w:spacing w:line="360" w:lineRule="auto"/>
              <w:jc w:val="both"/>
              <w:rPr>
                <w:rFonts w:ascii="Book Antiqua" w:eastAsia="宋体" w:hAnsi="Book Antiqua" w:cs="Arial"/>
                <w:color w:val="000000"/>
                <w:lang w:eastAsia="zh-CN"/>
              </w:rPr>
            </w:pPr>
            <w:r w:rsidRPr="00BE1C8D">
              <w:rPr>
                <w:rFonts w:ascii="Book Antiqua" w:eastAsia="宋体" w:hAnsi="Book Antiqua" w:cs="Arial"/>
                <w:color w:val="000000"/>
                <w:lang w:eastAsia="zh-CN"/>
              </w:rPr>
              <w:t>19</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761EC84" w14:textId="77777777" w:rsidR="00CE38FE" w:rsidRPr="00BE1C8D" w:rsidRDefault="00CE38FE" w:rsidP="00CE38FE">
            <w:pPr>
              <w:spacing w:line="360" w:lineRule="auto"/>
              <w:jc w:val="both"/>
              <w:rPr>
                <w:rFonts w:ascii="Book Antiqua" w:eastAsia="宋体" w:hAnsi="Book Antiqua" w:cs="Arial"/>
                <w:color w:val="000000"/>
                <w:lang w:eastAsia="zh-CN"/>
              </w:rPr>
            </w:pPr>
            <w:r w:rsidRPr="00BE1C8D">
              <w:rPr>
                <w:rFonts w:ascii="Book Antiqua" w:eastAsia="宋体" w:hAnsi="Book Antiqua" w:cs="Arial"/>
                <w:color w:val="000000"/>
                <w:lang w:eastAsia="zh-CN"/>
              </w:rPr>
              <w:t>0</w:t>
            </w:r>
          </w:p>
        </w:tc>
      </w:tr>
      <w:tr w:rsidR="00CE38FE" w:rsidRPr="00BE1C8D" w14:paraId="57B2C530" w14:textId="77777777" w:rsidTr="00166208">
        <w:trPr>
          <w:trHeight w:val="61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3E541" w14:textId="0B23057D" w:rsidR="00CE38FE" w:rsidRPr="00BE1C8D" w:rsidRDefault="00CE38FE" w:rsidP="00CE38FE">
            <w:pPr>
              <w:spacing w:line="360" w:lineRule="auto"/>
              <w:jc w:val="both"/>
              <w:rPr>
                <w:rFonts w:ascii="Book Antiqua" w:eastAsia="宋体" w:hAnsi="Book Antiqua" w:cs="Arial"/>
                <w:b/>
                <w:bCs/>
                <w:color w:val="000000"/>
                <w:lang w:eastAsia="zh-CN"/>
              </w:rPr>
            </w:pPr>
            <w:proofErr w:type="spellStart"/>
            <w:r w:rsidRPr="00BE1C8D">
              <w:rPr>
                <w:rFonts w:ascii="Book Antiqua" w:eastAsia="宋体" w:hAnsi="Book Antiqua" w:cs="Arial"/>
                <w:b/>
                <w:bCs/>
                <w:color w:val="000000"/>
                <w:lang w:eastAsia="zh-CN"/>
              </w:rPr>
              <w:t>Zureikat</w:t>
            </w:r>
            <w:proofErr w:type="spellEnd"/>
            <w:r w:rsidRPr="00BE1C8D">
              <w:rPr>
                <w:rFonts w:ascii="Book Antiqua" w:eastAsia="宋体" w:hAnsi="Book Antiqua" w:cs="Arial"/>
                <w:b/>
                <w:bCs/>
                <w:color w:val="000000"/>
                <w:lang w:eastAsia="zh-CN"/>
              </w:rPr>
              <w:t xml:space="preserve"> </w:t>
            </w:r>
            <w:r w:rsidRPr="00BE1C8D">
              <w:rPr>
                <w:rFonts w:ascii="Book Antiqua" w:eastAsia="宋体" w:hAnsi="Book Antiqua" w:cs="Arial" w:hint="eastAsia"/>
                <w:b/>
                <w:bCs/>
                <w:i/>
                <w:color w:val="000000"/>
                <w:lang w:eastAsia="zh-CN"/>
              </w:rPr>
              <w:t>et al</w:t>
            </w:r>
            <w:r w:rsidRPr="00BE1C8D">
              <w:rPr>
                <w:rFonts w:ascii="Book Antiqua" w:eastAsia="宋体" w:hAnsi="Book Antiqua" w:cs="Arial"/>
                <w:b/>
                <w:bCs/>
                <w:color w:val="000000"/>
                <w:vertAlign w:val="superscript"/>
                <w:lang w:eastAsia="zh-CN"/>
              </w:rPr>
              <w:t>[16]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EC946"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2011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C7A63"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Lap</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020BF"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53819" w14:textId="0D49D65F"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69.8 ±</w:t>
            </w:r>
            <w:r w:rsidR="00D15C5A"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10.2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5E276"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28.5</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D985E"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2.64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B1D47" w14:textId="65C29299"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300</w:t>
            </w:r>
            <w:r w:rsidR="00166208">
              <w:rPr>
                <w:rFonts w:ascii="Book Antiqua" w:eastAsia="宋体" w:hAnsi="Book Antiqua" w:cs="Arial" w:hint="eastAsia"/>
                <w:b/>
                <w:bCs/>
                <w:color w:val="000000"/>
                <w:vertAlign w:val="superscript"/>
                <w:lang w:eastAsia="zh-CN"/>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ED913"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A9527" w14:textId="44623DCC"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456</w:t>
            </w:r>
            <w:r w:rsidR="00166208">
              <w:rPr>
                <w:rFonts w:ascii="Book Antiqua" w:eastAsia="宋体" w:hAnsi="Book Antiqua" w:cs="Arial" w:hint="eastAsia"/>
                <w:b/>
                <w:bCs/>
                <w:color w:val="000000"/>
                <w:vertAlign w:val="superscript"/>
                <w:lang w:eastAsia="zh-CN"/>
              </w:rPr>
              <w:t>1</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8DE8C"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E717C"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9</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4669A"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129DE" w14:textId="2731FDE2"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8</w:t>
            </w:r>
            <w:r w:rsidR="00166208">
              <w:rPr>
                <w:rFonts w:ascii="Book Antiqua" w:eastAsia="宋体" w:hAnsi="Book Antiqua" w:cs="Arial" w:hint="eastAsia"/>
                <w:b/>
                <w:bCs/>
                <w:color w:val="000000"/>
                <w:vertAlign w:val="superscript"/>
                <w:lang w:eastAsia="zh-CN"/>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FF04E"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w:t>
            </w:r>
          </w:p>
        </w:tc>
      </w:tr>
    </w:tbl>
    <w:p w14:paraId="2AC4D8A4" w14:textId="28EDB61F" w:rsidR="00CE38FE" w:rsidRPr="00166208" w:rsidRDefault="00166208" w:rsidP="00CE38FE">
      <w:pPr>
        <w:pStyle w:val="BasicParagraph"/>
        <w:spacing w:line="360" w:lineRule="auto"/>
        <w:jc w:val="both"/>
        <w:rPr>
          <w:rFonts w:ascii="Book Antiqua" w:eastAsia="宋体" w:hAnsi="Book Antiqua" w:cs="Arial"/>
          <w:bCs/>
          <w:lang w:eastAsia="zh-CN"/>
        </w:rPr>
      </w:pPr>
      <w:r w:rsidRPr="00166208">
        <w:rPr>
          <w:rFonts w:ascii="Book Antiqua" w:eastAsia="宋体" w:hAnsi="Book Antiqua" w:cs="Arial" w:hint="eastAsia"/>
          <w:bCs/>
          <w:vertAlign w:val="superscript"/>
          <w:lang w:eastAsia="zh-CN"/>
        </w:rPr>
        <w:t>1</w:t>
      </w:r>
      <w:r w:rsidR="004D2A5E" w:rsidRPr="00166208">
        <w:rPr>
          <w:rFonts w:ascii="Book Antiqua" w:eastAsia="宋体" w:hAnsi="Book Antiqua" w:cs="Arial"/>
          <w:bCs/>
          <w:lang w:eastAsia="zh-CN"/>
        </w:rPr>
        <w:t>Indicates statistically significant compared to open procedures</w:t>
      </w:r>
      <w:r w:rsidRPr="00166208">
        <w:rPr>
          <w:rFonts w:ascii="Book Antiqua" w:eastAsia="宋体" w:hAnsi="Book Antiqua" w:cs="Arial" w:hint="eastAsia"/>
          <w:bCs/>
          <w:lang w:eastAsia="zh-CN"/>
        </w:rPr>
        <w:t xml:space="preserve">. </w:t>
      </w:r>
      <w:r w:rsidR="0029300F" w:rsidRPr="00166208">
        <w:rPr>
          <w:rFonts w:ascii="Book Antiqua" w:eastAsia="宋体" w:hAnsi="Book Antiqua" w:cs="Arial"/>
          <w:bCs/>
          <w:lang w:eastAsia="zh-CN"/>
        </w:rPr>
        <w:t>RAL</w:t>
      </w:r>
      <w:r w:rsidR="0029300F" w:rsidRPr="00166208">
        <w:rPr>
          <w:rFonts w:ascii="Book Antiqua" w:eastAsia="宋体" w:hAnsi="Book Antiqua" w:cs="Arial" w:hint="eastAsia"/>
          <w:bCs/>
          <w:lang w:eastAsia="zh-CN"/>
        </w:rPr>
        <w:t xml:space="preserve">: </w:t>
      </w:r>
      <w:r w:rsidR="004D2A5E" w:rsidRPr="00166208">
        <w:rPr>
          <w:rFonts w:ascii="Book Antiqua" w:eastAsia="宋体" w:hAnsi="Book Antiqua" w:cs="Arial"/>
          <w:bCs/>
          <w:lang w:eastAsia="zh-CN"/>
        </w:rPr>
        <w:t>Robotic Assisted Laparoscopy</w:t>
      </w:r>
      <w:r w:rsidRPr="00166208">
        <w:rPr>
          <w:rFonts w:ascii="Book Antiqua" w:eastAsia="宋体" w:hAnsi="Book Antiqua" w:cs="Arial" w:hint="eastAsia"/>
          <w:bCs/>
          <w:lang w:eastAsia="zh-CN"/>
        </w:rPr>
        <w:t>;</w:t>
      </w:r>
      <w:r w:rsidR="004D2A5E" w:rsidRPr="00166208">
        <w:rPr>
          <w:rFonts w:ascii="Book Antiqua" w:eastAsia="宋体" w:hAnsi="Book Antiqua" w:cs="Arial"/>
          <w:bCs/>
          <w:lang w:eastAsia="zh-CN"/>
        </w:rPr>
        <w:t xml:space="preserve"> </w:t>
      </w:r>
      <w:r w:rsidR="0029300F" w:rsidRPr="00166208">
        <w:rPr>
          <w:rFonts w:ascii="Book Antiqua" w:eastAsia="宋体" w:hAnsi="Book Antiqua" w:cs="Arial"/>
          <w:bCs/>
          <w:lang w:eastAsia="zh-CN"/>
        </w:rPr>
        <w:t>BMI</w:t>
      </w:r>
      <w:r w:rsidR="0029300F" w:rsidRPr="00166208">
        <w:rPr>
          <w:rFonts w:ascii="Book Antiqua" w:eastAsia="宋体" w:hAnsi="Book Antiqua" w:cs="Arial" w:hint="eastAsia"/>
          <w:bCs/>
          <w:lang w:eastAsia="zh-CN"/>
        </w:rPr>
        <w:t xml:space="preserve">: </w:t>
      </w:r>
      <w:r w:rsidR="004D2A5E" w:rsidRPr="00166208">
        <w:rPr>
          <w:rFonts w:ascii="Book Antiqua" w:eastAsia="宋体" w:hAnsi="Book Antiqua" w:cs="Arial"/>
          <w:bCs/>
          <w:lang w:eastAsia="zh-CN"/>
        </w:rPr>
        <w:t>Body Mass Index</w:t>
      </w:r>
      <w:r w:rsidRPr="00166208">
        <w:rPr>
          <w:rFonts w:ascii="Book Antiqua" w:eastAsia="宋体" w:hAnsi="Book Antiqua" w:cs="Arial" w:hint="eastAsia"/>
          <w:bCs/>
          <w:lang w:eastAsia="zh-CN"/>
        </w:rPr>
        <w:t>;</w:t>
      </w:r>
      <w:r w:rsidR="004D2A5E" w:rsidRPr="00166208">
        <w:rPr>
          <w:rFonts w:ascii="Book Antiqua" w:eastAsia="宋体" w:hAnsi="Book Antiqua" w:cs="Arial"/>
          <w:bCs/>
          <w:lang w:eastAsia="zh-CN"/>
        </w:rPr>
        <w:t xml:space="preserve"> </w:t>
      </w:r>
      <w:r w:rsidR="0029300F" w:rsidRPr="00166208">
        <w:rPr>
          <w:rFonts w:ascii="Book Antiqua" w:eastAsia="宋体" w:hAnsi="Book Antiqua" w:cs="Arial"/>
          <w:bCs/>
          <w:lang w:eastAsia="zh-CN"/>
        </w:rPr>
        <w:t>ASA</w:t>
      </w:r>
      <w:r w:rsidR="0029300F" w:rsidRPr="00166208">
        <w:rPr>
          <w:rFonts w:ascii="Book Antiqua" w:eastAsia="宋体" w:hAnsi="Book Antiqua" w:cs="Arial" w:hint="eastAsia"/>
          <w:bCs/>
          <w:lang w:eastAsia="zh-CN"/>
        </w:rPr>
        <w:t>:</w:t>
      </w:r>
      <w:r w:rsidR="0029300F" w:rsidRPr="00166208">
        <w:rPr>
          <w:rFonts w:ascii="Book Antiqua" w:eastAsia="宋体" w:hAnsi="Book Antiqua" w:cs="Arial"/>
          <w:bCs/>
          <w:lang w:eastAsia="zh-CN"/>
        </w:rPr>
        <w:t xml:space="preserve"> </w:t>
      </w:r>
      <w:r w:rsidR="004D2A5E" w:rsidRPr="00166208">
        <w:rPr>
          <w:rFonts w:ascii="Book Antiqua" w:eastAsia="宋体" w:hAnsi="Book Antiqua" w:cs="Arial"/>
          <w:bCs/>
          <w:lang w:eastAsia="zh-CN"/>
        </w:rPr>
        <w:t xml:space="preserve">American Society of </w:t>
      </w:r>
      <w:proofErr w:type="spellStart"/>
      <w:r w:rsidR="004D2A5E" w:rsidRPr="00166208">
        <w:rPr>
          <w:rFonts w:ascii="Book Antiqua" w:eastAsia="宋体" w:hAnsi="Book Antiqua" w:cs="Arial"/>
          <w:bCs/>
          <w:lang w:eastAsia="zh-CN"/>
        </w:rPr>
        <w:t>Anaesthesiologists</w:t>
      </w:r>
      <w:proofErr w:type="spellEnd"/>
      <w:r w:rsidR="004D2A5E" w:rsidRPr="00166208">
        <w:rPr>
          <w:rFonts w:ascii="Book Antiqua" w:eastAsia="宋体" w:hAnsi="Book Antiqua" w:cs="Arial"/>
          <w:bCs/>
          <w:lang w:eastAsia="zh-CN"/>
        </w:rPr>
        <w:t xml:space="preserve"> physical status classification</w:t>
      </w:r>
      <w:r w:rsidRPr="00166208">
        <w:rPr>
          <w:rFonts w:ascii="Book Antiqua" w:eastAsia="宋体" w:hAnsi="Book Antiqua" w:cs="Arial" w:hint="eastAsia"/>
          <w:bCs/>
          <w:lang w:eastAsia="zh-CN"/>
        </w:rPr>
        <w:t xml:space="preserve">; </w:t>
      </w:r>
      <w:r w:rsidR="0029300F" w:rsidRPr="00166208">
        <w:rPr>
          <w:rFonts w:ascii="Book Antiqua" w:eastAsia="宋体" w:hAnsi="Book Antiqua" w:cs="Arial"/>
          <w:bCs/>
          <w:lang w:eastAsia="zh-CN"/>
        </w:rPr>
        <w:t>EBL</w:t>
      </w:r>
      <w:r w:rsidR="0029300F" w:rsidRPr="00166208">
        <w:rPr>
          <w:rFonts w:ascii="Book Antiqua" w:eastAsia="宋体" w:hAnsi="Book Antiqua" w:cs="Arial" w:hint="eastAsia"/>
          <w:bCs/>
          <w:lang w:eastAsia="zh-CN"/>
        </w:rPr>
        <w:t>:</w:t>
      </w:r>
      <w:r w:rsidR="0029300F" w:rsidRPr="00166208">
        <w:rPr>
          <w:rFonts w:ascii="Book Antiqua" w:eastAsia="宋体" w:hAnsi="Book Antiqua" w:cs="Arial"/>
          <w:bCs/>
          <w:lang w:eastAsia="zh-CN"/>
        </w:rPr>
        <w:t xml:space="preserve"> </w:t>
      </w:r>
      <w:r w:rsidR="004D2A5E" w:rsidRPr="00166208">
        <w:rPr>
          <w:rFonts w:ascii="Book Antiqua" w:eastAsia="宋体" w:hAnsi="Book Antiqua" w:cs="Arial"/>
          <w:bCs/>
          <w:lang w:eastAsia="zh-CN"/>
        </w:rPr>
        <w:t>Estimated Blood Loss</w:t>
      </w:r>
      <w:r w:rsidRPr="00166208">
        <w:rPr>
          <w:rFonts w:ascii="Book Antiqua" w:eastAsia="宋体" w:hAnsi="Book Antiqua" w:cs="Arial" w:hint="eastAsia"/>
          <w:bCs/>
          <w:lang w:eastAsia="zh-CN"/>
        </w:rPr>
        <w:t xml:space="preserve">; </w:t>
      </w:r>
      <w:r w:rsidR="0029300F" w:rsidRPr="00166208">
        <w:rPr>
          <w:rFonts w:ascii="Book Antiqua" w:eastAsia="宋体" w:hAnsi="Book Antiqua" w:cs="Arial"/>
          <w:bCs/>
          <w:lang w:eastAsia="zh-CN"/>
        </w:rPr>
        <w:t>NR</w:t>
      </w:r>
      <w:r w:rsidR="0029300F" w:rsidRPr="00166208">
        <w:rPr>
          <w:rFonts w:ascii="Book Antiqua" w:eastAsia="宋体" w:hAnsi="Book Antiqua" w:cs="Arial" w:hint="eastAsia"/>
          <w:bCs/>
          <w:lang w:eastAsia="zh-CN"/>
        </w:rPr>
        <w:t>:</w:t>
      </w:r>
      <w:r w:rsidR="004D2A5E" w:rsidRPr="00166208">
        <w:rPr>
          <w:rFonts w:ascii="Book Antiqua" w:eastAsia="宋体" w:hAnsi="Book Antiqua" w:cs="Arial"/>
          <w:bCs/>
          <w:lang w:eastAsia="zh-CN"/>
        </w:rPr>
        <w:t xml:space="preserve"> Not reported</w:t>
      </w:r>
      <w:r w:rsidRPr="00166208">
        <w:rPr>
          <w:rFonts w:ascii="Book Antiqua" w:eastAsia="宋体" w:hAnsi="Book Antiqua" w:cs="Arial" w:hint="eastAsia"/>
          <w:bCs/>
          <w:lang w:eastAsia="zh-CN"/>
        </w:rPr>
        <w:t>.</w:t>
      </w:r>
    </w:p>
    <w:p w14:paraId="6AA6885A" w14:textId="77777777" w:rsidR="00CE38FE" w:rsidRPr="00BE1C8D" w:rsidRDefault="00CE38FE" w:rsidP="00CE38FE">
      <w:pPr>
        <w:spacing w:line="360" w:lineRule="auto"/>
        <w:jc w:val="both"/>
        <w:rPr>
          <w:rFonts w:ascii="Book Antiqua" w:eastAsia="宋体" w:hAnsi="Book Antiqua" w:cs="MinionPro-Regular"/>
          <w:lang w:eastAsia="zh-CN"/>
        </w:rPr>
      </w:pPr>
      <w:r w:rsidRPr="00BE1C8D">
        <w:rPr>
          <w:rFonts w:ascii="Book Antiqua" w:eastAsia="宋体" w:hAnsi="Book Antiqua"/>
          <w:lang w:eastAsia="zh-CN"/>
        </w:rPr>
        <w:br w:type="page"/>
      </w:r>
    </w:p>
    <w:tbl>
      <w:tblPr>
        <w:tblW w:w="20958" w:type="dxa"/>
        <w:tblInd w:w="93" w:type="dxa"/>
        <w:tblLook w:val="04A0" w:firstRow="1" w:lastRow="0" w:firstColumn="1" w:lastColumn="0" w:noHBand="0" w:noVBand="1"/>
      </w:tblPr>
      <w:tblGrid>
        <w:gridCol w:w="1320"/>
        <w:gridCol w:w="1320"/>
        <w:gridCol w:w="1320"/>
        <w:gridCol w:w="1320"/>
        <w:gridCol w:w="1320"/>
        <w:gridCol w:w="1320"/>
        <w:gridCol w:w="1656"/>
        <w:gridCol w:w="1320"/>
        <w:gridCol w:w="1550"/>
        <w:gridCol w:w="1320"/>
        <w:gridCol w:w="1483"/>
        <w:gridCol w:w="1749"/>
        <w:gridCol w:w="1320"/>
        <w:gridCol w:w="1320"/>
        <w:gridCol w:w="1320"/>
      </w:tblGrid>
      <w:tr w:rsidR="00CE38FE" w:rsidRPr="00BE1C8D" w14:paraId="5D1672E3" w14:textId="77777777" w:rsidTr="0029300F">
        <w:trPr>
          <w:trHeight w:val="300"/>
        </w:trPr>
        <w:tc>
          <w:tcPr>
            <w:tcW w:w="3960" w:type="dxa"/>
            <w:gridSpan w:val="3"/>
            <w:tcBorders>
              <w:top w:val="nil"/>
              <w:left w:val="nil"/>
              <w:bottom w:val="single" w:sz="4" w:space="0" w:color="auto"/>
              <w:right w:val="nil"/>
            </w:tcBorders>
            <w:shd w:val="clear" w:color="auto" w:fill="auto"/>
            <w:noWrap/>
            <w:vAlign w:val="bottom"/>
            <w:hideMark/>
          </w:tcPr>
          <w:p w14:paraId="05A3A749" w14:textId="765AC714" w:rsidR="00CE38FE" w:rsidRPr="00BE1C8D" w:rsidRDefault="00CE38FE" w:rsidP="00CE38FE">
            <w:pPr>
              <w:spacing w:line="360" w:lineRule="auto"/>
              <w:jc w:val="both"/>
              <w:rPr>
                <w:rFonts w:ascii="Book Antiqua" w:eastAsia="宋体" w:hAnsi="Book Antiqua" w:cs="宋体"/>
                <w:b/>
                <w:color w:val="000000"/>
                <w:lang w:eastAsia="zh-CN"/>
              </w:rPr>
            </w:pPr>
            <w:r w:rsidRPr="00BE1C8D">
              <w:rPr>
                <w:rFonts w:ascii="Book Antiqua" w:eastAsia="宋体" w:hAnsi="Book Antiqua" w:cs="宋体"/>
                <w:b/>
                <w:color w:val="000000"/>
                <w:lang w:eastAsia="zh-CN"/>
              </w:rPr>
              <w:lastRenderedPageBreak/>
              <w:t xml:space="preserve">Table 2 Robotic </w:t>
            </w:r>
            <w:r w:rsidR="0029300F" w:rsidRPr="00BE1C8D">
              <w:rPr>
                <w:rFonts w:ascii="Book Antiqua" w:eastAsia="宋体" w:hAnsi="Book Antiqua" w:cs="宋体"/>
                <w:b/>
                <w:color w:val="000000"/>
                <w:lang w:eastAsia="zh-CN"/>
              </w:rPr>
              <w:t>p</w:t>
            </w:r>
            <w:r w:rsidRPr="00BE1C8D">
              <w:rPr>
                <w:rFonts w:ascii="Book Antiqua" w:eastAsia="宋体" w:hAnsi="Book Antiqua" w:cs="宋体"/>
                <w:b/>
                <w:color w:val="000000"/>
                <w:lang w:eastAsia="zh-CN"/>
              </w:rPr>
              <w:t>rocedures</w:t>
            </w:r>
          </w:p>
        </w:tc>
        <w:tc>
          <w:tcPr>
            <w:tcW w:w="1320" w:type="dxa"/>
            <w:tcBorders>
              <w:top w:val="nil"/>
              <w:left w:val="nil"/>
              <w:bottom w:val="single" w:sz="4" w:space="0" w:color="auto"/>
              <w:right w:val="nil"/>
            </w:tcBorders>
            <w:shd w:val="clear" w:color="auto" w:fill="auto"/>
            <w:noWrap/>
            <w:vAlign w:val="bottom"/>
            <w:hideMark/>
          </w:tcPr>
          <w:p w14:paraId="725542EE"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4BF59321"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271A3DC5"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656" w:type="dxa"/>
            <w:tcBorders>
              <w:top w:val="nil"/>
              <w:left w:val="nil"/>
              <w:bottom w:val="single" w:sz="4" w:space="0" w:color="auto"/>
              <w:right w:val="nil"/>
            </w:tcBorders>
            <w:shd w:val="clear" w:color="auto" w:fill="auto"/>
            <w:noWrap/>
            <w:vAlign w:val="bottom"/>
            <w:hideMark/>
          </w:tcPr>
          <w:p w14:paraId="34C06DCF"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55415D5D"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550" w:type="dxa"/>
            <w:tcBorders>
              <w:top w:val="nil"/>
              <w:left w:val="nil"/>
              <w:bottom w:val="single" w:sz="4" w:space="0" w:color="auto"/>
              <w:right w:val="nil"/>
            </w:tcBorders>
            <w:shd w:val="clear" w:color="auto" w:fill="auto"/>
            <w:noWrap/>
            <w:vAlign w:val="bottom"/>
            <w:hideMark/>
          </w:tcPr>
          <w:p w14:paraId="47A79758"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0365EDA7"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483" w:type="dxa"/>
            <w:tcBorders>
              <w:top w:val="nil"/>
              <w:left w:val="nil"/>
              <w:bottom w:val="single" w:sz="4" w:space="0" w:color="auto"/>
              <w:right w:val="nil"/>
            </w:tcBorders>
            <w:shd w:val="clear" w:color="auto" w:fill="auto"/>
            <w:noWrap/>
            <w:vAlign w:val="bottom"/>
            <w:hideMark/>
          </w:tcPr>
          <w:p w14:paraId="785ADB9C"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749" w:type="dxa"/>
            <w:tcBorders>
              <w:top w:val="nil"/>
              <w:left w:val="nil"/>
              <w:bottom w:val="single" w:sz="4" w:space="0" w:color="auto"/>
              <w:right w:val="nil"/>
            </w:tcBorders>
            <w:shd w:val="clear" w:color="auto" w:fill="auto"/>
            <w:noWrap/>
            <w:vAlign w:val="bottom"/>
            <w:hideMark/>
          </w:tcPr>
          <w:p w14:paraId="50A7D580"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51B663A5"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5D198A1B"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37D40D7E" w14:textId="77777777" w:rsidR="00CE38FE" w:rsidRPr="00BE1C8D" w:rsidRDefault="00CE38FE" w:rsidP="00CE38FE">
            <w:pPr>
              <w:spacing w:line="360" w:lineRule="auto"/>
              <w:jc w:val="both"/>
              <w:rPr>
                <w:rFonts w:ascii="Book Antiqua" w:eastAsia="宋体" w:hAnsi="Book Antiqua" w:cs="宋体"/>
                <w:color w:val="000000"/>
                <w:lang w:eastAsia="zh-CN"/>
              </w:rPr>
            </w:pPr>
          </w:p>
        </w:tc>
      </w:tr>
      <w:tr w:rsidR="00CE38FE" w:rsidRPr="00BE1C8D" w14:paraId="7FBF7149" w14:textId="77777777" w:rsidTr="0029300F">
        <w:trPr>
          <w:trHeight w:val="1215"/>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25FAF" w14:textId="365F15BE" w:rsidR="00CE38FE" w:rsidRPr="00BE1C8D" w:rsidRDefault="0029300F"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R</w:t>
            </w:r>
            <w:r w:rsidRPr="00BE1C8D">
              <w:rPr>
                <w:rFonts w:ascii="Book Antiqua" w:eastAsia="宋体" w:hAnsi="Book Antiqua" w:cs="Arial" w:hint="eastAsia"/>
                <w:b/>
                <w:bCs/>
                <w:color w:val="000000"/>
                <w:lang w:eastAsia="zh-CN"/>
              </w:rPr>
              <w:t>ef.</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D81A9"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Year</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3F600" w14:textId="27633F2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 xml:space="preserve">Robotic, </w:t>
            </w:r>
            <w:r w:rsidR="0029300F" w:rsidRPr="00BE1C8D">
              <w:rPr>
                <w:rFonts w:ascii="Book Antiqua" w:eastAsia="宋体" w:hAnsi="Book Antiqua" w:cs="Arial"/>
                <w:b/>
                <w:bCs/>
                <w:color w:val="000000"/>
                <w:lang w:eastAsia="zh-CN"/>
              </w:rPr>
              <w:t>o</w:t>
            </w:r>
            <w:r w:rsidRPr="00BE1C8D">
              <w:rPr>
                <w:rFonts w:ascii="Book Antiqua" w:eastAsia="宋体" w:hAnsi="Book Antiqua" w:cs="Arial"/>
                <w:b/>
                <w:bCs/>
                <w:color w:val="000000"/>
                <w:lang w:eastAsia="zh-CN"/>
              </w:rPr>
              <w:t>pen, Lap, or RAL</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15463" w14:textId="682F5C5E" w:rsidR="00CE38FE" w:rsidRPr="00BE1C8D" w:rsidRDefault="00CE38FE" w:rsidP="0029300F">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w:t>
            </w:r>
            <w:r w:rsidR="0029300F" w:rsidRPr="00BE1C8D">
              <w:rPr>
                <w:rFonts w:ascii="Book Antiqua" w:eastAsia="宋体" w:hAnsi="Book Antiqua" w:cs="Arial" w:hint="eastAsia"/>
                <w:b/>
                <w:bCs/>
                <w:color w:val="000000"/>
                <w:lang w:eastAsia="zh-CN"/>
              </w:rPr>
              <w:t>o.</w:t>
            </w:r>
            <w:r w:rsidRPr="00BE1C8D">
              <w:rPr>
                <w:rFonts w:ascii="Book Antiqua" w:eastAsia="宋体" w:hAnsi="Book Antiqua" w:cs="Arial"/>
                <w:b/>
                <w:bCs/>
                <w:color w:val="000000"/>
                <w:lang w:eastAsia="zh-CN"/>
              </w:rPr>
              <w:t xml:space="preserve"> of patients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F338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Age of Patients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7B807"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BMI of patients</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BA80E"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ASA classification</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AEDD0"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EBL (mL)</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21E67"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Transfusion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52717"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Op time (min)</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976C0"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Conversion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D4B9D"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Overall complications (# of patients)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A91CB" w14:textId="77777777" w:rsidR="00CE38FE" w:rsidRPr="00BE1C8D" w:rsidRDefault="00CE38FE" w:rsidP="00CE38FE">
            <w:pPr>
              <w:spacing w:line="360" w:lineRule="auto"/>
              <w:jc w:val="both"/>
              <w:rPr>
                <w:rFonts w:ascii="Book Antiqua" w:eastAsia="宋体" w:hAnsi="Book Antiqua" w:cs="Arial"/>
                <w:b/>
                <w:bCs/>
                <w:color w:val="000000"/>
                <w:lang w:eastAsia="zh-CN"/>
              </w:rPr>
            </w:pPr>
            <w:proofErr w:type="spellStart"/>
            <w:r w:rsidRPr="00BE1C8D">
              <w:rPr>
                <w:rFonts w:ascii="Book Antiqua" w:eastAsia="宋体" w:hAnsi="Book Antiqua" w:cs="Arial"/>
                <w:b/>
                <w:bCs/>
                <w:color w:val="000000"/>
                <w:lang w:eastAsia="zh-CN"/>
              </w:rPr>
              <w:t>Panc</w:t>
            </w:r>
            <w:proofErr w:type="spellEnd"/>
            <w:r w:rsidRPr="00BE1C8D">
              <w:rPr>
                <w:rFonts w:ascii="Book Antiqua" w:eastAsia="宋体" w:hAnsi="Book Antiqua" w:cs="Arial"/>
                <w:b/>
                <w:bCs/>
                <w:color w:val="000000"/>
                <w:lang w:eastAsia="zh-CN"/>
              </w:rPr>
              <w:t xml:space="preserve"> fistula</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7D55D"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Length of stay</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1289B" w14:textId="296E37FE"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 xml:space="preserve">Postop </w:t>
            </w:r>
            <w:r w:rsidR="0029300F" w:rsidRPr="00BE1C8D">
              <w:rPr>
                <w:rFonts w:ascii="Book Antiqua" w:eastAsia="宋体" w:hAnsi="Book Antiqua" w:cs="Arial"/>
                <w:b/>
                <w:bCs/>
                <w:color w:val="000000"/>
                <w:lang w:eastAsia="zh-CN"/>
              </w:rPr>
              <w:t>d</w:t>
            </w:r>
            <w:r w:rsidRPr="00BE1C8D">
              <w:rPr>
                <w:rFonts w:ascii="Book Antiqua" w:eastAsia="宋体" w:hAnsi="Book Antiqua" w:cs="Arial"/>
                <w:b/>
                <w:bCs/>
                <w:color w:val="000000"/>
                <w:lang w:eastAsia="zh-CN"/>
              </w:rPr>
              <w:t>eath</w:t>
            </w:r>
          </w:p>
        </w:tc>
      </w:tr>
      <w:tr w:rsidR="00CE38FE" w:rsidRPr="00BE1C8D" w14:paraId="33438155" w14:textId="77777777" w:rsidTr="00BE1C8D">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9F973" w14:textId="2AFE0E36" w:rsidR="00CE38FE" w:rsidRPr="00BE1C8D" w:rsidRDefault="00CE38FE" w:rsidP="00CE38FE">
            <w:pPr>
              <w:spacing w:line="360" w:lineRule="auto"/>
              <w:jc w:val="both"/>
              <w:rPr>
                <w:rFonts w:ascii="Book Antiqua" w:eastAsia="宋体" w:hAnsi="Book Antiqua" w:cs="Arial"/>
                <w:b/>
                <w:bCs/>
                <w:color w:val="000000"/>
                <w:lang w:eastAsia="zh-CN"/>
              </w:rPr>
            </w:pPr>
            <w:proofErr w:type="spellStart"/>
            <w:r w:rsidRPr="00BE1C8D">
              <w:rPr>
                <w:rFonts w:ascii="Book Antiqua" w:eastAsia="宋体" w:hAnsi="Book Antiqua" w:cs="Arial"/>
                <w:b/>
                <w:bCs/>
                <w:color w:val="000000"/>
                <w:lang w:eastAsia="zh-CN"/>
              </w:rPr>
              <w:t>Boggi</w:t>
            </w:r>
            <w:proofErr w:type="spellEnd"/>
            <w:r w:rsidRPr="00BE1C8D">
              <w:rPr>
                <w:rFonts w:ascii="Book Antiqua" w:eastAsia="宋体" w:hAnsi="Book Antiqua" w:cs="Arial"/>
                <w:b/>
                <w:bCs/>
                <w:color w:val="000000"/>
                <w:lang w:eastAsia="zh-CN"/>
              </w:rPr>
              <w:t xml:space="preserve"> </w:t>
            </w:r>
            <w:r w:rsidRPr="00BE1C8D">
              <w:rPr>
                <w:rFonts w:ascii="Book Antiqua" w:eastAsia="宋体" w:hAnsi="Book Antiqua" w:cs="Arial" w:hint="eastAsia"/>
                <w:b/>
                <w:bCs/>
                <w:i/>
                <w:color w:val="000000"/>
                <w:lang w:eastAsia="zh-CN"/>
              </w:rPr>
              <w:t>et al</w:t>
            </w:r>
            <w:r w:rsidRPr="00BE1C8D">
              <w:rPr>
                <w:rFonts w:ascii="Book Antiqua" w:eastAsia="宋体" w:hAnsi="Book Antiqua" w:cs="Arial"/>
                <w:b/>
                <w:bCs/>
                <w:color w:val="000000"/>
                <w:vertAlign w:val="superscript"/>
                <w:lang w:eastAsia="zh-CN"/>
              </w:rPr>
              <w:t>[27]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39B66"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2013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D842E"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Robotic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4906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34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3D7DE" w14:textId="7125EFB5" w:rsidR="00CE38FE" w:rsidRPr="00BE1C8D" w:rsidRDefault="00CE38FE" w:rsidP="00166208">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60</w:t>
            </w:r>
            <w:r w:rsidR="00166208">
              <w:rPr>
                <w:rFonts w:ascii="Book Antiqua" w:eastAsia="宋体" w:hAnsi="Book Antiqua" w:cs="Arial" w:hint="eastAsia"/>
                <w:b/>
                <w:bCs/>
                <w:color w:val="000000"/>
                <w:vertAlign w:val="superscript"/>
                <w:lang w:eastAsia="zh-CN"/>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D3870" w14:textId="4FEEBA65"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24.4</w:t>
            </w:r>
            <w:r w:rsidR="00166208">
              <w:rPr>
                <w:rFonts w:ascii="Book Antiqua" w:eastAsia="宋体" w:hAnsi="Book Antiqua" w:cs="Arial" w:hint="eastAsia"/>
                <w:b/>
                <w:bCs/>
                <w:color w:val="000000"/>
                <w:vertAlign w:val="superscript"/>
                <w:lang w:eastAsia="zh-CN"/>
              </w:rPr>
              <w:t>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B03E6"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2.82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12E8D"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220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3A034"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5D895"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517.9</w:t>
            </w:r>
          </w:p>
        </w:tc>
        <w:tc>
          <w:tcPr>
            <w:tcW w:w="148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AF2C956"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0</w:t>
            </w:r>
          </w:p>
        </w:tc>
        <w:tc>
          <w:tcPr>
            <w:tcW w:w="174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F22AFB9"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19</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0BC30FD"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13</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EB01939"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23</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4C48C33"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0</w:t>
            </w:r>
          </w:p>
        </w:tc>
      </w:tr>
      <w:tr w:rsidR="00CE38FE" w:rsidRPr="00BE1C8D" w14:paraId="3065D7FC" w14:textId="77777777" w:rsidTr="0029300F">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556A5" w14:textId="3434832F" w:rsidR="00CE38FE" w:rsidRPr="00BE1C8D" w:rsidRDefault="00CE38FE" w:rsidP="00CE38FE">
            <w:pPr>
              <w:spacing w:line="360" w:lineRule="auto"/>
              <w:jc w:val="both"/>
              <w:rPr>
                <w:rFonts w:ascii="Book Antiqua" w:eastAsia="宋体" w:hAnsi="Book Antiqua" w:cs="Arial"/>
                <w:b/>
                <w:bCs/>
                <w:color w:val="000000"/>
                <w:lang w:eastAsia="zh-CN"/>
              </w:rPr>
            </w:pPr>
            <w:proofErr w:type="spellStart"/>
            <w:r w:rsidRPr="00BE1C8D">
              <w:rPr>
                <w:rFonts w:ascii="Book Antiqua" w:eastAsia="宋体" w:hAnsi="Book Antiqua" w:cs="Arial"/>
                <w:b/>
                <w:bCs/>
                <w:color w:val="000000"/>
                <w:lang w:eastAsia="zh-CN"/>
              </w:rPr>
              <w:t>Buchs</w:t>
            </w:r>
            <w:proofErr w:type="spellEnd"/>
            <w:r w:rsidRPr="00BE1C8D">
              <w:rPr>
                <w:rFonts w:ascii="Book Antiqua" w:eastAsia="宋体" w:hAnsi="Book Antiqua" w:cs="Arial"/>
                <w:b/>
                <w:bCs/>
                <w:color w:val="000000"/>
                <w:lang w:eastAsia="zh-CN"/>
              </w:rPr>
              <w:t xml:space="preserve"> </w:t>
            </w:r>
            <w:r w:rsidRPr="00BE1C8D">
              <w:rPr>
                <w:rFonts w:ascii="Book Antiqua" w:eastAsia="宋体" w:hAnsi="Book Antiqua" w:cs="Arial" w:hint="eastAsia"/>
                <w:b/>
                <w:bCs/>
                <w:i/>
                <w:color w:val="000000"/>
                <w:lang w:eastAsia="zh-CN"/>
              </w:rPr>
              <w:t>et al</w:t>
            </w:r>
            <w:r w:rsidRPr="00BE1C8D">
              <w:rPr>
                <w:rFonts w:ascii="Book Antiqua" w:eastAsia="宋体" w:hAnsi="Book Antiqua" w:cs="Arial"/>
                <w:b/>
                <w:bCs/>
                <w:color w:val="000000"/>
                <w:vertAlign w:val="superscript"/>
                <w:lang w:eastAsia="zh-CN"/>
              </w:rPr>
              <w:t>[26]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9DDB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2011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AC2C3"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Robotic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EAF85"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44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064BF" w14:textId="425B0B30"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63</w:t>
            </w:r>
            <w:r w:rsidR="0029300F"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w:t>
            </w:r>
            <w:r w:rsidR="0029300F"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14.5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5CEA7" w14:textId="3AF85DEF"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27.7</w:t>
            </w:r>
            <w:r w:rsidR="0029300F"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w:t>
            </w:r>
            <w:r w:rsidR="0029300F"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5.4</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5994A" w14:textId="513B3C8A"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2.5 ±</w:t>
            </w:r>
            <w:r w:rsidR="0029300F"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0.5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65D57" w14:textId="077FE9DB"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387 ±</w:t>
            </w:r>
            <w:r w:rsidR="0029300F"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334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78196"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32D0F" w14:textId="068069F5"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444 ±</w:t>
            </w:r>
            <w:r w:rsidR="0029300F"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93.5</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482EC"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F75EC"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B9E9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F3DF4" w14:textId="0466DF6C"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13 ±</w:t>
            </w:r>
            <w:r w:rsidR="0029300F"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7.5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8774E"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w:t>
            </w:r>
          </w:p>
        </w:tc>
      </w:tr>
      <w:tr w:rsidR="00CE38FE" w:rsidRPr="00BE1C8D" w14:paraId="7DECB46A" w14:textId="77777777" w:rsidTr="00BE1C8D">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BA08F" w14:textId="5E3AA22F"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 xml:space="preserve">Chan </w:t>
            </w:r>
            <w:r w:rsidRPr="00BE1C8D">
              <w:rPr>
                <w:rFonts w:ascii="Book Antiqua" w:eastAsia="宋体" w:hAnsi="Book Antiqua" w:cs="Arial" w:hint="eastAsia"/>
                <w:b/>
                <w:bCs/>
                <w:i/>
                <w:color w:val="000000"/>
                <w:lang w:eastAsia="zh-CN"/>
              </w:rPr>
              <w:t>et al</w:t>
            </w:r>
            <w:r w:rsidRPr="00BE1C8D">
              <w:rPr>
                <w:rFonts w:ascii="Book Antiqua" w:eastAsia="宋体" w:hAnsi="Book Antiqua" w:cs="Arial"/>
                <w:b/>
                <w:bCs/>
                <w:color w:val="000000"/>
                <w:vertAlign w:val="superscript"/>
                <w:lang w:eastAsia="zh-CN"/>
              </w:rPr>
              <w:t>[29]</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B68C4"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2011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EE060"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Robotic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28D0F"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A252E"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71.5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14069"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0C8CC"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40CFB"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2CEFA"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B25D5"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478</w:t>
            </w:r>
          </w:p>
        </w:tc>
        <w:tc>
          <w:tcPr>
            <w:tcW w:w="148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407547D"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0</w:t>
            </w:r>
          </w:p>
        </w:tc>
        <w:tc>
          <w:tcPr>
            <w:tcW w:w="174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8411FD7"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4</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56F728B"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0</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F8A0681"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12</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D284BB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0</w:t>
            </w:r>
          </w:p>
        </w:tc>
      </w:tr>
      <w:tr w:rsidR="00CE38FE" w:rsidRPr="00BE1C8D" w14:paraId="7A21DBA2" w14:textId="77777777" w:rsidTr="0029300F">
        <w:trPr>
          <w:trHeight w:val="615"/>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25505" w14:textId="769F2FC3"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 xml:space="preserve">Zhou </w:t>
            </w:r>
            <w:r w:rsidRPr="00BE1C8D">
              <w:rPr>
                <w:rFonts w:ascii="Book Antiqua" w:eastAsia="宋体" w:hAnsi="Book Antiqua" w:cs="Arial" w:hint="eastAsia"/>
                <w:b/>
                <w:bCs/>
                <w:i/>
                <w:color w:val="000000"/>
                <w:lang w:eastAsia="zh-CN"/>
              </w:rPr>
              <w:t>et al</w:t>
            </w:r>
            <w:r w:rsidRPr="00BE1C8D">
              <w:rPr>
                <w:rFonts w:ascii="Book Antiqua" w:eastAsia="宋体" w:hAnsi="Book Antiqua" w:cs="Arial"/>
                <w:b/>
                <w:bCs/>
                <w:color w:val="000000"/>
                <w:vertAlign w:val="superscript"/>
                <w:lang w:eastAsia="zh-CN"/>
              </w:rPr>
              <w:t>[28]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48D3D"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2011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B30B5"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Robotic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85789"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FD0F" w14:textId="39C9093A"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64.4 ±</w:t>
            </w:r>
            <w:r w:rsidR="0029300F"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9.1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2FD9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68AB3"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3EBDD" w14:textId="10E6F634"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153.8 ±</w:t>
            </w:r>
            <w:r w:rsidR="0029300F"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43.4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C5A46"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FF2DD" w14:textId="076D8DD6"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718.8 ±</w:t>
            </w:r>
            <w:r w:rsidR="0029300F"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186.7</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4F468"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0</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117BD"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8A551"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B17C6" w14:textId="7995E508"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16.38 ±</w:t>
            </w:r>
            <w:r w:rsidR="0029300F"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4.1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BF0CE"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0</w:t>
            </w:r>
          </w:p>
        </w:tc>
      </w:tr>
    </w:tbl>
    <w:p w14:paraId="5BAE9D52" w14:textId="4D5E45DE" w:rsidR="00412844" w:rsidRPr="00166208" w:rsidRDefault="00166208" w:rsidP="00412844">
      <w:pPr>
        <w:pStyle w:val="BasicParagraph"/>
        <w:spacing w:line="360" w:lineRule="auto"/>
        <w:jc w:val="both"/>
        <w:rPr>
          <w:rFonts w:ascii="Book Antiqua" w:eastAsia="宋体" w:hAnsi="Book Antiqua" w:cs="Arial"/>
          <w:bCs/>
          <w:lang w:eastAsia="zh-CN"/>
        </w:rPr>
      </w:pPr>
      <w:r w:rsidRPr="00166208">
        <w:rPr>
          <w:rFonts w:ascii="Book Antiqua" w:eastAsia="宋体" w:hAnsi="Book Antiqua" w:cs="Arial" w:hint="eastAsia"/>
          <w:bCs/>
          <w:vertAlign w:val="superscript"/>
          <w:lang w:eastAsia="zh-CN"/>
        </w:rPr>
        <w:t>1</w:t>
      </w:r>
      <w:r w:rsidR="004D2A5E" w:rsidRPr="00166208">
        <w:rPr>
          <w:rFonts w:ascii="Book Antiqua" w:eastAsia="宋体" w:hAnsi="Book Antiqua" w:cs="Arial"/>
          <w:bCs/>
          <w:lang w:eastAsia="zh-CN"/>
        </w:rPr>
        <w:t>Indicates statistically significant compared to open procedures</w:t>
      </w:r>
      <w:r w:rsidRPr="00166208">
        <w:rPr>
          <w:rFonts w:ascii="Book Antiqua" w:eastAsia="宋体" w:hAnsi="Book Antiqua" w:cs="Arial" w:hint="eastAsia"/>
          <w:bCs/>
          <w:lang w:eastAsia="zh-CN"/>
        </w:rPr>
        <w:t xml:space="preserve">. </w:t>
      </w:r>
      <w:r w:rsidR="00412844" w:rsidRPr="00166208">
        <w:rPr>
          <w:rFonts w:ascii="Book Antiqua" w:eastAsia="宋体" w:hAnsi="Book Antiqua" w:cs="Arial"/>
          <w:bCs/>
          <w:lang w:eastAsia="zh-CN"/>
        </w:rPr>
        <w:t>RAL</w:t>
      </w:r>
      <w:r w:rsidR="00412844" w:rsidRPr="00166208">
        <w:rPr>
          <w:rFonts w:ascii="Book Antiqua" w:eastAsia="宋体" w:hAnsi="Book Antiqua" w:cs="Arial" w:hint="eastAsia"/>
          <w:bCs/>
          <w:lang w:eastAsia="zh-CN"/>
        </w:rPr>
        <w:t xml:space="preserve">: </w:t>
      </w:r>
      <w:r w:rsidR="004D2A5E" w:rsidRPr="00166208">
        <w:rPr>
          <w:rFonts w:ascii="Book Antiqua" w:eastAsia="宋体" w:hAnsi="Book Antiqua" w:cs="Arial"/>
          <w:bCs/>
          <w:lang w:eastAsia="zh-CN"/>
        </w:rPr>
        <w:t>Robotic Assisted Laparoscopy</w:t>
      </w:r>
      <w:r w:rsidRPr="00166208">
        <w:rPr>
          <w:rFonts w:ascii="Book Antiqua" w:eastAsia="宋体" w:hAnsi="Book Antiqua" w:cs="Arial" w:hint="eastAsia"/>
          <w:bCs/>
          <w:lang w:eastAsia="zh-CN"/>
        </w:rPr>
        <w:t xml:space="preserve">; </w:t>
      </w:r>
      <w:r w:rsidR="00412844" w:rsidRPr="00166208">
        <w:rPr>
          <w:rFonts w:ascii="Book Antiqua" w:eastAsia="宋体" w:hAnsi="Book Antiqua" w:cs="Arial"/>
          <w:bCs/>
          <w:lang w:eastAsia="zh-CN"/>
        </w:rPr>
        <w:t>BMI</w:t>
      </w:r>
      <w:r w:rsidR="00412844" w:rsidRPr="00166208">
        <w:rPr>
          <w:rFonts w:ascii="Book Antiqua" w:eastAsia="宋体" w:hAnsi="Book Antiqua" w:cs="Arial" w:hint="eastAsia"/>
          <w:bCs/>
          <w:lang w:eastAsia="zh-CN"/>
        </w:rPr>
        <w:t xml:space="preserve">: </w:t>
      </w:r>
      <w:r w:rsidR="004D2A5E" w:rsidRPr="00166208">
        <w:rPr>
          <w:rFonts w:ascii="Book Antiqua" w:eastAsia="宋体" w:hAnsi="Book Antiqua" w:cs="Arial"/>
          <w:bCs/>
          <w:lang w:eastAsia="zh-CN"/>
        </w:rPr>
        <w:t>Body Mass Index</w:t>
      </w:r>
      <w:r w:rsidRPr="00166208">
        <w:rPr>
          <w:rFonts w:ascii="Book Antiqua" w:eastAsia="宋体" w:hAnsi="Book Antiqua" w:cs="Arial" w:hint="eastAsia"/>
          <w:bCs/>
          <w:lang w:eastAsia="zh-CN"/>
        </w:rPr>
        <w:t>;</w:t>
      </w:r>
      <w:r w:rsidR="004D2A5E" w:rsidRPr="00166208">
        <w:rPr>
          <w:rFonts w:ascii="Book Antiqua" w:eastAsia="宋体" w:hAnsi="Book Antiqua" w:cs="Arial"/>
          <w:bCs/>
          <w:lang w:eastAsia="zh-CN"/>
        </w:rPr>
        <w:t xml:space="preserve"> </w:t>
      </w:r>
      <w:r w:rsidR="00412844" w:rsidRPr="00166208">
        <w:rPr>
          <w:rFonts w:ascii="Book Antiqua" w:eastAsia="宋体" w:hAnsi="Book Antiqua" w:cs="Arial"/>
          <w:bCs/>
          <w:lang w:eastAsia="zh-CN"/>
        </w:rPr>
        <w:t>ASA</w:t>
      </w:r>
      <w:r w:rsidR="00412844" w:rsidRPr="00166208">
        <w:rPr>
          <w:rFonts w:ascii="Book Antiqua" w:eastAsia="宋体" w:hAnsi="Book Antiqua" w:cs="Arial" w:hint="eastAsia"/>
          <w:bCs/>
          <w:lang w:eastAsia="zh-CN"/>
        </w:rPr>
        <w:t>:</w:t>
      </w:r>
      <w:r w:rsidR="00412844" w:rsidRPr="00166208">
        <w:rPr>
          <w:rFonts w:ascii="Book Antiqua" w:eastAsia="宋体" w:hAnsi="Book Antiqua" w:cs="Arial"/>
          <w:bCs/>
          <w:lang w:eastAsia="zh-CN"/>
        </w:rPr>
        <w:t xml:space="preserve"> </w:t>
      </w:r>
      <w:r w:rsidR="004D2A5E" w:rsidRPr="00166208">
        <w:rPr>
          <w:rFonts w:ascii="Book Antiqua" w:eastAsia="宋体" w:hAnsi="Book Antiqua" w:cs="Arial"/>
          <w:bCs/>
          <w:lang w:eastAsia="zh-CN"/>
        </w:rPr>
        <w:t xml:space="preserve">American Society of </w:t>
      </w:r>
      <w:proofErr w:type="spellStart"/>
      <w:r w:rsidR="004D2A5E" w:rsidRPr="00166208">
        <w:rPr>
          <w:rFonts w:ascii="Book Antiqua" w:eastAsia="宋体" w:hAnsi="Book Antiqua" w:cs="Arial"/>
          <w:bCs/>
          <w:lang w:eastAsia="zh-CN"/>
        </w:rPr>
        <w:t>Anaesthesiologists</w:t>
      </w:r>
      <w:proofErr w:type="spellEnd"/>
      <w:r w:rsidR="004D2A5E" w:rsidRPr="00166208">
        <w:rPr>
          <w:rFonts w:ascii="Book Antiqua" w:eastAsia="宋体" w:hAnsi="Book Antiqua" w:cs="Arial"/>
          <w:bCs/>
          <w:lang w:eastAsia="zh-CN"/>
        </w:rPr>
        <w:t xml:space="preserve"> physical status classification</w:t>
      </w:r>
      <w:r w:rsidRPr="00166208">
        <w:rPr>
          <w:rFonts w:ascii="Book Antiqua" w:eastAsia="宋体" w:hAnsi="Book Antiqua" w:cs="Arial" w:hint="eastAsia"/>
          <w:bCs/>
          <w:lang w:eastAsia="zh-CN"/>
        </w:rPr>
        <w:t xml:space="preserve">; </w:t>
      </w:r>
      <w:r w:rsidR="00412844" w:rsidRPr="00166208">
        <w:rPr>
          <w:rFonts w:ascii="Book Antiqua" w:eastAsia="宋体" w:hAnsi="Book Antiqua" w:cs="Arial"/>
          <w:bCs/>
          <w:lang w:eastAsia="zh-CN"/>
        </w:rPr>
        <w:t>EBL</w:t>
      </w:r>
      <w:r w:rsidR="00412844" w:rsidRPr="00166208">
        <w:rPr>
          <w:rFonts w:ascii="Book Antiqua" w:eastAsia="宋体" w:hAnsi="Book Antiqua" w:cs="Arial" w:hint="eastAsia"/>
          <w:bCs/>
          <w:lang w:eastAsia="zh-CN"/>
        </w:rPr>
        <w:t>:</w:t>
      </w:r>
      <w:r w:rsidR="00412844" w:rsidRPr="00166208">
        <w:rPr>
          <w:rFonts w:ascii="Book Antiqua" w:eastAsia="宋体" w:hAnsi="Book Antiqua" w:cs="Arial"/>
          <w:bCs/>
          <w:lang w:eastAsia="zh-CN"/>
        </w:rPr>
        <w:t xml:space="preserve"> </w:t>
      </w:r>
      <w:r w:rsidR="004D2A5E" w:rsidRPr="00166208">
        <w:rPr>
          <w:rFonts w:ascii="Book Antiqua" w:eastAsia="宋体" w:hAnsi="Book Antiqua" w:cs="Arial"/>
          <w:bCs/>
          <w:lang w:eastAsia="zh-CN"/>
        </w:rPr>
        <w:t>Estimated Blood Loss</w:t>
      </w:r>
      <w:r w:rsidRPr="00166208">
        <w:rPr>
          <w:rFonts w:ascii="Book Antiqua" w:eastAsia="宋体" w:hAnsi="Book Antiqua" w:cs="Arial" w:hint="eastAsia"/>
          <w:bCs/>
          <w:lang w:eastAsia="zh-CN"/>
        </w:rPr>
        <w:t xml:space="preserve">; </w:t>
      </w:r>
      <w:r w:rsidR="00412844" w:rsidRPr="00166208">
        <w:rPr>
          <w:rFonts w:ascii="Book Antiqua" w:eastAsia="宋体" w:hAnsi="Book Antiqua" w:cs="Arial"/>
          <w:bCs/>
          <w:lang w:eastAsia="zh-CN"/>
        </w:rPr>
        <w:t>NR</w:t>
      </w:r>
      <w:r w:rsidR="00412844" w:rsidRPr="00166208">
        <w:rPr>
          <w:rFonts w:ascii="Book Antiqua" w:eastAsia="宋体" w:hAnsi="Book Antiqua" w:cs="Arial" w:hint="eastAsia"/>
          <w:bCs/>
          <w:lang w:eastAsia="zh-CN"/>
        </w:rPr>
        <w:t>:</w:t>
      </w:r>
      <w:r w:rsidR="004D2A5E" w:rsidRPr="00166208">
        <w:rPr>
          <w:rFonts w:ascii="Book Antiqua" w:eastAsia="宋体" w:hAnsi="Book Antiqua" w:cs="Arial"/>
          <w:bCs/>
          <w:lang w:eastAsia="zh-CN"/>
        </w:rPr>
        <w:t xml:space="preserve"> Not reported</w:t>
      </w:r>
      <w:r w:rsidRPr="00166208">
        <w:rPr>
          <w:rFonts w:ascii="Book Antiqua" w:eastAsia="宋体" w:hAnsi="Book Antiqua" w:cs="Arial" w:hint="eastAsia"/>
          <w:bCs/>
          <w:lang w:eastAsia="zh-CN"/>
        </w:rPr>
        <w:t>.</w:t>
      </w:r>
    </w:p>
    <w:p w14:paraId="368D694D" w14:textId="77777777" w:rsidR="00412844" w:rsidRPr="00BE1C8D" w:rsidRDefault="00412844" w:rsidP="00CE38FE">
      <w:pPr>
        <w:spacing w:line="360" w:lineRule="auto"/>
        <w:jc w:val="both"/>
        <w:rPr>
          <w:rFonts w:ascii="Book Antiqua" w:eastAsia="宋体" w:hAnsi="Book Antiqua"/>
          <w:lang w:eastAsia="zh-CN"/>
        </w:rPr>
      </w:pPr>
    </w:p>
    <w:p w14:paraId="3F420678" w14:textId="77777777" w:rsidR="00CE38FE" w:rsidRPr="00BE1C8D" w:rsidRDefault="00CE38FE" w:rsidP="00CE38FE">
      <w:pPr>
        <w:spacing w:line="360" w:lineRule="auto"/>
        <w:jc w:val="both"/>
        <w:rPr>
          <w:rFonts w:ascii="Book Antiqua" w:eastAsia="宋体" w:hAnsi="Book Antiqua" w:cs="MinionPro-Regular"/>
          <w:lang w:eastAsia="zh-CN"/>
        </w:rPr>
      </w:pPr>
      <w:r w:rsidRPr="00BE1C8D">
        <w:rPr>
          <w:rFonts w:ascii="Book Antiqua" w:eastAsia="宋体" w:hAnsi="Book Antiqua"/>
          <w:lang w:eastAsia="zh-CN"/>
        </w:rPr>
        <w:br w:type="page"/>
      </w:r>
    </w:p>
    <w:tbl>
      <w:tblPr>
        <w:tblW w:w="20960" w:type="dxa"/>
        <w:tblInd w:w="93" w:type="dxa"/>
        <w:tblLook w:val="04A0" w:firstRow="1" w:lastRow="0" w:firstColumn="1" w:lastColumn="0" w:noHBand="0" w:noVBand="1"/>
      </w:tblPr>
      <w:tblGrid>
        <w:gridCol w:w="1510"/>
        <w:gridCol w:w="1203"/>
        <w:gridCol w:w="1293"/>
        <w:gridCol w:w="1276"/>
        <w:gridCol w:w="1320"/>
        <w:gridCol w:w="1320"/>
        <w:gridCol w:w="1656"/>
        <w:gridCol w:w="1320"/>
        <w:gridCol w:w="1550"/>
        <w:gridCol w:w="1320"/>
        <w:gridCol w:w="1483"/>
        <w:gridCol w:w="1749"/>
        <w:gridCol w:w="1320"/>
        <w:gridCol w:w="1320"/>
        <w:gridCol w:w="1320"/>
      </w:tblGrid>
      <w:tr w:rsidR="00CE38FE" w:rsidRPr="00BE1C8D" w14:paraId="7A4874C8" w14:textId="77777777" w:rsidTr="004D2A5E">
        <w:trPr>
          <w:trHeight w:val="300"/>
        </w:trPr>
        <w:tc>
          <w:tcPr>
            <w:tcW w:w="5282" w:type="dxa"/>
            <w:gridSpan w:val="4"/>
            <w:tcBorders>
              <w:top w:val="nil"/>
              <w:left w:val="nil"/>
              <w:bottom w:val="single" w:sz="4" w:space="0" w:color="auto"/>
              <w:right w:val="nil"/>
            </w:tcBorders>
            <w:shd w:val="clear" w:color="auto" w:fill="auto"/>
            <w:noWrap/>
            <w:vAlign w:val="bottom"/>
            <w:hideMark/>
          </w:tcPr>
          <w:p w14:paraId="1E995601" w14:textId="29F9EBA0" w:rsidR="00CE38FE" w:rsidRPr="00BE1C8D" w:rsidRDefault="00CE38FE" w:rsidP="00CE38FE">
            <w:pPr>
              <w:spacing w:line="360" w:lineRule="auto"/>
              <w:jc w:val="both"/>
              <w:rPr>
                <w:rFonts w:ascii="Book Antiqua" w:eastAsia="宋体" w:hAnsi="Book Antiqua" w:cs="宋体"/>
                <w:b/>
                <w:color w:val="000000"/>
                <w:lang w:eastAsia="zh-CN"/>
              </w:rPr>
            </w:pPr>
            <w:r w:rsidRPr="00BE1C8D">
              <w:rPr>
                <w:rFonts w:ascii="Book Antiqua" w:eastAsia="宋体" w:hAnsi="Book Antiqua" w:cs="宋体"/>
                <w:b/>
                <w:color w:val="000000"/>
                <w:lang w:eastAsia="zh-CN"/>
              </w:rPr>
              <w:lastRenderedPageBreak/>
              <w:t xml:space="preserve">Table 3 Robotic </w:t>
            </w:r>
            <w:r w:rsidR="00412844" w:rsidRPr="00BE1C8D">
              <w:rPr>
                <w:rFonts w:ascii="Book Antiqua" w:eastAsia="宋体" w:hAnsi="Book Antiqua" w:cs="宋体"/>
                <w:b/>
                <w:color w:val="000000"/>
                <w:lang w:eastAsia="zh-CN"/>
              </w:rPr>
              <w:t>assisted pro</w:t>
            </w:r>
            <w:r w:rsidRPr="00BE1C8D">
              <w:rPr>
                <w:rFonts w:ascii="Book Antiqua" w:eastAsia="宋体" w:hAnsi="Book Antiqua" w:cs="宋体"/>
                <w:b/>
                <w:color w:val="000000"/>
                <w:lang w:eastAsia="zh-CN"/>
              </w:rPr>
              <w:t>cedures</w:t>
            </w:r>
          </w:p>
        </w:tc>
        <w:tc>
          <w:tcPr>
            <w:tcW w:w="1320" w:type="dxa"/>
            <w:tcBorders>
              <w:top w:val="nil"/>
              <w:left w:val="nil"/>
              <w:bottom w:val="single" w:sz="4" w:space="0" w:color="auto"/>
              <w:right w:val="nil"/>
            </w:tcBorders>
            <w:shd w:val="clear" w:color="auto" w:fill="auto"/>
            <w:noWrap/>
            <w:vAlign w:val="bottom"/>
            <w:hideMark/>
          </w:tcPr>
          <w:p w14:paraId="7B85380E"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40C46D2B"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656" w:type="dxa"/>
            <w:tcBorders>
              <w:top w:val="nil"/>
              <w:left w:val="nil"/>
              <w:bottom w:val="single" w:sz="4" w:space="0" w:color="auto"/>
              <w:right w:val="nil"/>
            </w:tcBorders>
            <w:shd w:val="clear" w:color="auto" w:fill="auto"/>
            <w:noWrap/>
            <w:vAlign w:val="bottom"/>
            <w:hideMark/>
          </w:tcPr>
          <w:p w14:paraId="4A9CDCAB"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7ECA61FC"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550" w:type="dxa"/>
            <w:tcBorders>
              <w:top w:val="nil"/>
              <w:left w:val="nil"/>
              <w:bottom w:val="single" w:sz="4" w:space="0" w:color="auto"/>
              <w:right w:val="nil"/>
            </w:tcBorders>
            <w:shd w:val="clear" w:color="auto" w:fill="auto"/>
            <w:noWrap/>
            <w:vAlign w:val="bottom"/>
            <w:hideMark/>
          </w:tcPr>
          <w:p w14:paraId="351E06E5"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5BFB4CE4"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483" w:type="dxa"/>
            <w:tcBorders>
              <w:top w:val="nil"/>
              <w:left w:val="nil"/>
              <w:bottom w:val="single" w:sz="4" w:space="0" w:color="auto"/>
              <w:right w:val="nil"/>
            </w:tcBorders>
            <w:shd w:val="clear" w:color="auto" w:fill="auto"/>
            <w:noWrap/>
            <w:vAlign w:val="bottom"/>
            <w:hideMark/>
          </w:tcPr>
          <w:p w14:paraId="52C1AE87"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749" w:type="dxa"/>
            <w:tcBorders>
              <w:top w:val="nil"/>
              <w:left w:val="nil"/>
              <w:bottom w:val="single" w:sz="4" w:space="0" w:color="auto"/>
              <w:right w:val="nil"/>
            </w:tcBorders>
            <w:shd w:val="clear" w:color="auto" w:fill="auto"/>
            <w:noWrap/>
            <w:vAlign w:val="bottom"/>
            <w:hideMark/>
          </w:tcPr>
          <w:p w14:paraId="6B5159DE"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2AF177E9"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0C91EC9B" w14:textId="77777777" w:rsidR="00CE38FE" w:rsidRPr="00BE1C8D" w:rsidRDefault="00CE38FE" w:rsidP="00CE38FE">
            <w:pPr>
              <w:spacing w:line="360" w:lineRule="auto"/>
              <w:jc w:val="both"/>
              <w:rPr>
                <w:rFonts w:ascii="Book Antiqua" w:eastAsia="宋体" w:hAnsi="Book Antiqua" w:cs="宋体"/>
                <w:color w:val="000000"/>
                <w:lang w:eastAsia="zh-CN"/>
              </w:rPr>
            </w:pPr>
          </w:p>
        </w:tc>
        <w:tc>
          <w:tcPr>
            <w:tcW w:w="1320" w:type="dxa"/>
            <w:tcBorders>
              <w:top w:val="nil"/>
              <w:left w:val="nil"/>
              <w:bottom w:val="single" w:sz="4" w:space="0" w:color="auto"/>
              <w:right w:val="nil"/>
            </w:tcBorders>
            <w:shd w:val="clear" w:color="auto" w:fill="auto"/>
            <w:noWrap/>
            <w:vAlign w:val="bottom"/>
            <w:hideMark/>
          </w:tcPr>
          <w:p w14:paraId="552EAA4F" w14:textId="77777777" w:rsidR="00CE38FE" w:rsidRPr="00BE1C8D" w:rsidRDefault="00CE38FE" w:rsidP="00CE38FE">
            <w:pPr>
              <w:spacing w:line="360" w:lineRule="auto"/>
              <w:jc w:val="both"/>
              <w:rPr>
                <w:rFonts w:ascii="Book Antiqua" w:eastAsia="宋体" w:hAnsi="Book Antiqua" w:cs="宋体"/>
                <w:color w:val="000000"/>
                <w:lang w:eastAsia="zh-CN"/>
              </w:rPr>
            </w:pPr>
          </w:p>
        </w:tc>
      </w:tr>
      <w:tr w:rsidR="00CE38FE" w:rsidRPr="00BE1C8D" w14:paraId="3626A753" w14:textId="77777777" w:rsidTr="004D2A5E">
        <w:trPr>
          <w:trHeight w:val="1215"/>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525ED" w14:textId="160DE508" w:rsidR="00CE38FE" w:rsidRPr="00BE1C8D" w:rsidRDefault="00383AF9"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R</w:t>
            </w:r>
            <w:r w:rsidRPr="00BE1C8D">
              <w:rPr>
                <w:rFonts w:ascii="Book Antiqua" w:eastAsia="宋体" w:hAnsi="Book Antiqua" w:cs="Arial" w:hint="eastAsia"/>
                <w:b/>
                <w:bCs/>
                <w:color w:val="000000"/>
                <w:lang w:eastAsia="zh-CN"/>
              </w:rPr>
              <w:t>ef.</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CC5F1"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Year</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2AE62" w14:textId="22BAA931"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 xml:space="preserve">Robotic, </w:t>
            </w:r>
            <w:r w:rsidR="00383AF9" w:rsidRPr="00BE1C8D">
              <w:rPr>
                <w:rFonts w:ascii="Book Antiqua" w:eastAsia="宋体" w:hAnsi="Book Antiqua" w:cs="Arial"/>
                <w:b/>
                <w:bCs/>
                <w:color w:val="000000"/>
                <w:lang w:eastAsia="zh-CN"/>
              </w:rPr>
              <w:t>o</w:t>
            </w:r>
            <w:r w:rsidRPr="00BE1C8D">
              <w:rPr>
                <w:rFonts w:ascii="Book Antiqua" w:eastAsia="宋体" w:hAnsi="Book Antiqua" w:cs="Arial"/>
                <w:b/>
                <w:bCs/>
                <w:color w:val="000000"/>
                <w:lang w:eastAsia="zh-CN"/>
              </w:rPr>
              <w:t>pen, Lap, or RAL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8946E"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Number of patients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32DF5"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Age of Patients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6DC5B"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BMI of patients</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06C6B"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ASA classification</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C2B26"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EBL (mL)</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02853"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Transfusion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7B1A0"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Op time (min)</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606D1"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Conversion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0428A"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Overall complications (# of patients)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56DF8" w14:textId="77777777" w:rsidR="00CE38FE" w:rsidRPr="00BE1C8D" w:rsidRDefault="00CE38FE" w:rsidP="00CE38FE">
            <w:pPr>
              <w:spacing w:line="360" w:lineRule="auto"/>
              <w:jc w:val="both"/>
              <w:rPr>
                <w:rFonts w:ascii="Book Antiqua" w:eastAsia="宋体" w:hAnsi="Book Antiqua" w:cs="Arial"/>
                <w:b/>
                <w:bCs/>
                <w:color w:val="000000"/>
                <w:lang w:eastAsia="zh-CN"/>
              </w:rPr>
            </w:pPr>
            <w:proofErr w:type="spellStart"/>
            <w:r w:rsidRPr="00BE1C8D">
              <w:rPr>
                <w:rFonts w:ascii="Book Antiqua" w:eastAsia="宋体" w:hAnsi="Book Antiqua" w:cs="Arial"/>
                <w:b/>
                <w:bCs/>
                <w:color w:val="000000"/>
                <w:lang w:eastAsia="zh-CN"/>
              </w:rPr>
              <w:t>Panc</w:t>
            </w:r>
            <w:proofErr w:type="spellEnd"/>
            <w:r w:rsidRPr="00BE1C8D">
              <w:rPr>
                <w:rFonts w:ascii="Book Antiqua" w:eastAsia="宋体" w:hAnsi="Book Antiqua" w:cs="Arial"/>
                <w:b/>
                <w:bCs/>
                <w:color w:val="000000"/>
                <w:lang w:eastAsia="zh-CN"/>
              </w:rPr>
              <w:t xml:space="preserve"> fistula</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881AA"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Length of stay</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FD93" w14:textId="6D7F59AF"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 xml:space="preserve">Postop </w:t>
            </w:r>
            <w:r w:rsidR="00383AF9" w:rsidRPr="00BE1C8D">
              <w:rPr>
                <w:rFonts w:ascii="Book Antiqua" w:eastAsia="宋体" w:hAnsi="Book Antiqua" w:cs="Arial"/>
                <w:b/>
                <w:bCs/>
                <w:color w:val="000000"/>
                <w:lang w:eastAsia="zh-CN"/>
              </w:rPr>
              <w:t>d</w:t>
            </w:r>
            <w:r w:rsidRPr="00BE1C8D">
              <w:rPr>
                <w:rFonts w:ascii="Book Antiqua" w:eastAsia="宋体" w:hAnsi="Book Antiqua" w:cs="Arial"/>
                <w:b/>
                <w:bCs/>
                <w:color w:val="000000"/>
                <w:lang w:eastAsia="zh-CN"/>
              </w:rPr>
              <w:t>eath</w:t>
            </w:r>
          </w:p>
        </w:tc>
      </w:tr>
      <w:tr w:rsidR="00CE38FE" w:rsidRPr="00BE1C8D" w14:paraId="7A8E4B1B" w14:textId="77777777" w:rsidTr="004D2A5E">
        <w:trPr>
          <w:trHeight w:val="600"/>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DFA77" w14:textId="11746C6C" w:rsidR="00CE38FE" w:rsidRPr="00BE1C8D" w:rsidRDefault="00CE38FE" w:rsidP="00CE38FE">
            <w:pPr>
              <w:spacing w:line="360" w:lineRule="auto"/>
              <w:jc w:val="both"/>
              <w:rPr>
                <w:rFonts w:ascii="Book Antiqua" w:eastAsia="宋体" w:hAnsi="Book Antiqua" w:cs="Arial"/>
                <w:b/>
                <w:bCs/>
                <w:color w:val="000000"/>
                <w:lang w:eastAsia="zh-CN"/>
              </w:rPr>
            </w:pPr>
            <w:proofErr w:type="spellStart"/>
            <w:r w:rsidRPr="00BE1C8D">
              <w:rPr>
                <w:rFonts w:ascii="Book Antiqua" w:eastAsia="宋体" w:hAnsi="Book Antiqua" w:cs="Arial"/>
                <w:b/>
                <w:bCs/>
                <w:color w:val="000000"/>
                <w:lang w:eastAsia="zh-CN"/>
              </w:rPr>
              <w:t>Chalikonda</w:t>
            </w:r>
            <w:proofErr w:type="spellEnd"/>
            <w:r w:rsidRPr="00BE1C8D">
              <w:rPr>
                <w:rFonts w:ascii="Book Antiqua" w:eastAsia="宋体" w:hAnsi="Book Antiqua" w:cs="Arial"/>
                <w:b/>
                <w:bCs/>
                <w:color w:val="000000"/>
                <w:lang w:eastAsia="zh-CN"/>
              </w:rPr>
              <w:t xml:space="preserve"> </w:t>
            </w:r>
            <w:r w:rsidRPr="00BE1C8D">
              <w:rPr>
                <w:rFonts w:ascii="Book Antiqua" w:eastAsia="宋体" w:hAnsi="Book Antiqua" w:cs="Arial" w:hint="eastAsia"/>
                <w:b/>
                <w:bCs/>
                <w:i/>
                <w:color w:val="000000"/>
                <w:lang w:eastAsia="zh-CN"/>
              </w:rPr>
              <w:t>et al</w:t>
            </w:r>
            <w:r w:rsidRPr="00BE1C8D">
              <w:rPr>
                <w:rFonts w:ascii="Book Antiqua" w:eastAsia="宋体" w:hAnsi="Book Antiqua" w:cs="Arial"/>
                <w:b/>
                <w:bCs/>
                <w:color w:val="000000"/>
                <w:lang w:eastAsia="zh-CN"/>
              </w:rPr>
              <w:t>[30]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E5C81"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2012</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FA05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RAL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6535E"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30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8EE00"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62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F605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24.8</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F2054"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7F7A1"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485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3AF69"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D1367"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476</w:t>
            </w:r>
          </w:p>
        </w:tc>
        <w:tc>
          <w:tcPr>
            <w:tcW w:w="148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F3E4278"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3</w:t>
            </w:r>
          </w:p>
        </w:tc>
        <w:tc>
          <w:tcPr>
            <w:tcW w:w="174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288A65F"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9</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F636DDE"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47AB1F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9.79</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20951A7"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w:t>
            </w:r>
          </w:p>
        </w:tc>
      </w:tr>
      <w:tr w:rsidR="00CE38FE" w:rsidRPr="00BE1C8D" w14:paraId="7A118300" w14:textId="77777777" w:rsidTr="004D2A5E">
        <w:trPr>
          <w:trHeight w:val="600"/>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44A0A" w14:textId="686739CA" w:rsidR="00CE38FE" w:rsidRPr="00BE1C8D" w:rsidRDefault="00CE38FE" w:rsidP="00CE38FE">
            <w:pPr>
              <w:spacing w:line="360" w:lineRule="auto"/>
              <w:jc w:val="both"/>
              <w:rPr>
                <w:rFonts w:ascii="Book Antiqua" w:eastAsia="宋体" w:hAnsi="Book Antiqua" w:cs="Arial"/>
                <w:b/>
                <w:bCs/>
                <w:color w:val="000000"/>
                <w:lang w:eastAsia="zh-CN"/>
              </w:rPr>
            </w:pPr>
            <w:proofErr w:type="spellStart"/>
            <w:r w:rsidRPr="00BE1C8D">
              <w:rPr>
                <w:rFonts w:ascii="Book Antiqua" w:eastAsia="宋体" w:hAnsi="Book Antiqua" w:cs="Arial"/>
                <w:b/>
                <w:bCs/>
                <w:color w:val="000000"/>
                <w:lang w:eastAsia="zh-CN"/>
              </w:rPr>
              <w:t>Giulianotti</w:t>
            </w:r>
            <w:proofErr w:type="spellEnd"/>
            <w:r w:rsidRPr="00BE1C8D">
              <w:rPr>
                <w:rFonts w:ascii="Book Antiqua" w:eastAsia="宋体" w:hAnsi="Book Antiqua" w:cs="Arial"/>
                <w:b/>
                <w:bCs/>
                <w:color w:val="000000"/>
                <w:lang w:eastAsia="zh-CN"/>
              </w:rPr>
              <w:t xml:space="preserve"> </w:t>
            </w:r>
            <w:r w:rsidRPr="00BE1C8D">
              <w:rPr>
                <w:rFonts w:ascii="Book Antiqua" w:eastAsia="宋体" w:hAnsi="Book Antiqua" w:cs="Arial" w:hint="eastAsia"/>
                <w:b/>
                <w:bCs/>
                <w:i/>
                <w:color w:val="000000"/>
                <w:lang w:eastAsia="zh-CN"/>
              </w:rPr>
              <w:t>et al</w:t>
            </w:r>
            <w:r w:rsidRPr="00BE1C8D">
              <w:rPr>
                <w:rFonts w:ascii="Book Antiqua" w:eastAsia="宋体" w:hAnsi="Book Antiqua" w:cs="Arial"/>
                <w:b/>
                <w:bCs/>
                <w:color w:val="000000"/>
                <w:lang w:eastAsia="zh-CN"/>
              </w:rPr>
              <w:t xml:space="preserve">[31]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92598"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2010</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40864"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RAL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2CBCF"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60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171D4"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58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8C39B"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4F93D"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A4A2A"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394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BFF29"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74F7"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421</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BF83E"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11</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F2FD9"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No PD only</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B830D"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19</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F8727"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0BF8F"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w:t>
            </w:r>
          </w:p>
        </w:tc>
      </w:tr>
      <w:tr w:rsidR="00CE38FE" w:rsidRPr="00BE1C8D" w14:paraId="2A1A48F4" w14:textId="77777777" w:rsidTr="004D2A5E">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B7DBB" w14:textId="651FF372"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 xml:space="preserve">Kuroki </w:t>
            </w:r>
            <w:r w:rsidRPr="00BE1C8D">
              <w:rPr>
                <w:rFonts w:ascii="Book Antiqua" w:eastAsia="宋体" w:hAnsi="Book Antiqua" w:cs="Arial" w:hint="eastAsia"/>
                <w:b/>
                <w:bCs/>
                <w:i/>
                <w:color w:val="000000"/>
                <w:lang w:eastAsia="zh-CN"/>
              </w:rPr>
              <w:t>et al</w:t>
            </w:r>
            <w:r w:rsidRPr="00BE1C8D">
              <w:rPr>
                <w:rFonts w:ascii="Book Antiqua" w:eastAsia="宋体" w:hAnsi="Book Antiqua" w:cs="Arial"/>
                <w:b/>
                <w:bCs/>
                <w:color w:val="000000"/>
                <w:lang w:eastAsia="zh-CN"/>
              </w:rPr>
              <w:t>[32]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3239B"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2012</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9E5BF"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RAL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FB491"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EF2F9" w14:textId="1E02441C"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71.2 ±</w:t>
            </w:r>
            <w:r w:rsidR="00383AF9"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8.8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BFB3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21.9</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0849C" w14:textId="17B536C1"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1.5 ±</w:t>
            </w:r>
            <w:r w:rsidR="00383AF9"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0.6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C072C"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376.6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C0D29"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1A02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656.6</w:t>
            </w:r>
          </w:p>
        </w:tc>
        <w:tc>
          <w:tcPr>
            <w:tcW w:w="148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4D901B6"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74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4234FEC"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9</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9BE0267"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12</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96EF1F3"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044CA86"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r>
      <w:tr w:rsidR="00CE38FE" w:rsidRPr="00BE1C8D" w14:paraId="7E79CF77" w14:textId="77777777" w:rsidTr="004D2A5E">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D7D0D" w14:textId="0307B1F2"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 xml:space="preserve">Lai </w:t>
            </w:r>
            <w:r w:rsidRPr="00BE1C8D">
              <w:rPr>
                <w:rFonts w:ascii="Book Antiqua" w:eastAsia="宋体" w:hAnsi="Book Antiqua" w:cs="Arial" w:hint="eastAsia"/>
                <w:b/>
                <w:bCs/>
                <w:i/>
                <w:color w:val="000000"/>
                <w:lang w:eastAsia="zh-CN"/>
              </w:rPr>
              <w:t>et al</w:t>
            </w:r>
            <w:r w:rsidRPr="00BE1C8D">
              <w:rPr>
                <w:rFonts w:ascii="Book Antiqua" w:eastAsia="宋体" w:hAnsi="Book Antiqua" w:cs="Arial"/>
                <w:b/>
                <w:bCs/>
                <w:color w:val="000000"/>
                <w:lang w:eastAsia="zh-CN"/>
              </w:rPr>
              <w:t>[33]</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32F57"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2012</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C11B9"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RAL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09616"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132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AA675"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66.4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08F86"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EEA49"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1.9</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ECDDC"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247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C3481"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NR</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732ED" w14:textId="2EA684A5"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491.5 ±</w:t>
            </w:r>
            <w:r w:rsidR="00383AF9"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94</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95D88"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5DD0F"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E65B2"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01EAA" w14:textId="49A088A2"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13.7 ±</w:t>
            </w:r>
            <w:r w:rsidR="00383AF9"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6.1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53C5F"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0</w:t>
            </w:r>
          </w:p>
        </w:tc>
      </w:tr>
      <w:tr w:rsidR="00CE38FE" w:rsidRPr="00BE1C8D" w14:paraId="0CC940D9" w14:textId="77777777" w:rsidTr="004D2A5E">
        <w:trPr>
          <w:trHeight w:val="315"/>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908F6" w14:textId="4C7FB86A" w:rsidR="00CE38FE" w:rsidRPr="00BE1C8D" w:rsidRDefault="00CE38FE" w:rsidP="00CE38FE">
            <w:pPr>
              <w:spacing w:line="360" w:lineRule="auto"/>
              <w:jc w:val="both"/>
              <w:rPr>
                <w:rFonts w:ascii="Book Antiqua" w:eastAsia="宋体" w:hAnsi="Book Antiqua" w:cs="Arial"/>
                <w:b/>
                <w:bCs/>
                <w:color w:val="000000"/>
                <w:lang w:eastAsia="zh-CN"/>
              </w:rPr>
            </w:pPr>
            <w:proofErr w:type="spellStart"/>
            <w:r w:rsidRPr="00BE1C8D">
              <w:rPr>
                <w:rFonts w:ascii="Book Antiqua" w:eastAsia="宋体" w:hAnsi="Book Antiqua" w:cs="Arial"/>
                <w:b/>
                <w:bCs/>
                <w:color w:val="000000"/>
                <w:lang w:eastAsia="zh-CN"/>
              </w:rPr>
              <w:t>Zeh</w:t>
            </w:r>
            <w:proofErr w:type="spellEnd"/>
            <w:r w:rsidRPr="00BE1C8D">
              <w:rPr>
                <w:rFonts w:ascii="Book Antiqua" w:eastAsia="宋体" w:hAnsi="Book Antiqua" w:cs="Arial"/>
                <w:b/>
                <w:bCs/>
                <w:color w:val="000000"/>
                <w:lang w:eastAsia="zh-CN"/>
              </w:rPr>
              <w:t xml:space="preserve"> </w:t>
            </w:r>
            <w:r w:rsidRPr="00BE1C8D">
              <w:rPr>
                <w:rFonts w:ascii="Book Antiqua" w:eastAsia="宋体" w:hAnsi="Book Antiqua" w:cs="Arial" w:hint="eastAsia"/>
                <w:b/>
                <w:bCs/>
                <w:i/>
                <w:color w:val="000000"/>
                <w:lang w:eastAsia="zh-CN"/>
              </w:rPr>
              <w:t>et al</w:t>
            </w:r>
            <w:r w:rsidRPr="00BE1C8D">
              <w:rPr>
                <w:rFonts w:ascii="Book Antiqua" w:eastAsia="宋体" w:hAnsi="Book Antiqua" w:cs="Arial"/>
                <w:b/>
                <w:bCs/>
                <w:color w:val="000000"/>
                <w:lang w:eastAsia="zh-CN"/>
              </w:rPr>
              <w:t>[34]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97B3E"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2012</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9C401"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RAL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122F8"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50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75E4E" w14:textId="57FBB046"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68 ±</w:t>
            </w:r>
            <w:r w:rsidR="00383AF9"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16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9CAD9" w14:textId="453B86F5"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27 ±</w:t>
            </w:r>
            <w:r w:rsidR="00383AF9" w:rsidRPr="00BE1C8D">
              <w:rPr>
                <w:rFonts w:ascii="Book Antiqua" w:eastAsia="宋体" w:hAnsi="Book Antiqua" w:cs="Arial" w:hint="eastAsia"/>
                <w:b/>
                <w:bCs/>
                <w:color w:val="000000"/>
                <w:lang w:eastAsia="zh-CN"/>
              </w:rPr>
              <w:t xml:space="preserve"> </w:t>
            </w:r>
            <w:r w:rsidRPr="00BE1C8D">
              <w:rPr>
                <w:rFonts w:ascii="Book Antiqua" w:eastAsia="宋体" w:hAnsi="Book Antiqua" w:cs="Arial"/>
                <w:b/>
                <w:bCs/>
                <w:color w:val="000000"/>
                <w:lang w:eastAsia="zh-CN"/>
              </w:rPr>
              <w:t>5</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7D20F"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23A27" w14:textId="26D399E0" w:rsidR="00CE38FE" w:rsidRPr="00BE1C8D" w:rsidRDefault="00CE38FE" w:rsidP="00166208">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350</w:t>
            </w:r>
            <w:r w:rsidR="00166208">
              <w:rPr>
                <w:rFonts w:ascii="Book Antiqua" w:eastAsia="宋体" w:hAnsi="Book Antiqua" w:cs="Arial" w:hint="eastAsia"/>
                <w:b/>
                <w:bCs/>
                <w:color w:val="000000"/>
                <w:vertAlign w:val="superscript"/>
                <w:lang w:eastAsia="zh-CN"/>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DC68F"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70E00" w14:textId="6DD9433C"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568</w:t>
            </w:r>
            <w:r w:rsidR="00166208">
              <w:rPr>
                <w:rFonts w:ascii="Book Antiqua" w:eastAsia="宋体" w:hAnsi="Book Antiqua" w:cs="Arial" w:hint="eastAsia"/>
                <w:b/>
                <w:bCs/>
                <w:color w:val="000000"/>
                <w:vertAlign w:val="superscript"/>
                <w:lang w:eastAsia="zh-CN"/>
              </w:rPr>
              <w:t>1</w:t>
            </w:r>
          </w:p>
        </w:tc>
        <w:tc>
          <w:tcPr>
            <w:tcW w:w="148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790FCBA"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8</w:t>
            </w:r>
          </w:p>
        </w:tc>
        <w:tc>
          <w:tcPr>
            <w:tcW w:w="174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03C4688"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28</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36ABCE0"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11</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0DCC5C0" w14:textId="5613120B"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10</w:t>
            </w:r>
            <w:r w:rsidR="00166208">
              <w:rPr>
                <w:rFonts w:ascii="Book Antiqua" w:eastAsia="宋体" w:hAnsi="Book Antiqua" w:cs="Arial" w:hint="eastAsia"/>
                <w:b/>
                <w:bCs/>
                <w:color w:val="000000"/>
                <w:vertAlign w:val="superscript"/>
                <w:lang w:eastAsia="zh-CN"/>
              </w:rPr>
              <w:t>1</w:t>
            </w:r>
          </w:p>
        </w:tc>
        <w:tc>
          <w:tcPr>
            <w:tcW w:w="132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09B318F" w14:textId="77777777" w:rsidR="00CE38FE" w:rsidRPr="00BE1C8D" w:rsidRDefault="00CE38FE" w:rsidP="00CE38FE">
            <w:pPr>
              <w:spacing w:line="360" w:lineRule="auto"/>
              <w:jc w:val="both"/>
              <w:rPr>
                <w:rFonts w:ascii="Book Antiqua" w:eastAsia="宋体" w:hAnsi="Book Antiqua" w:cs="Arial"/>
                <w:b/>
                <w:bCs/>
                <w:color w:val="000000"/>
                <w:lang w:eastAsia="zh-CN"/>
              </w:rPr>
            </w:pPr>
            <w:r w:rsidRPr="00BE1C8D">
              <w:rPr>
                <w:rFonts w:ascii="Book Antiqua" w:eastAsia="宋体" w:hAnsi="Book Antiqua" w:cs="Arial"/>
                <w:b/>
                <w:bCs/>
                <w:color w:val="000000"/>
                <w:lang w:eastAsia="zh-CN"/>
              </w:rPr>
              <w:t>1</w:t>
            </w:r>
          </w:p>
        </w:tc>
      </w:tr>
    </w:tbl>
    <w:p w14:paraId="161AD00F" w14:textId="7D309A81" w:rsidR="00383AF9" w:rsidRPr="00166208" w:rsidRDefault="00166208" w:rsidP="00383AF9">
      <w:pPr>
        <w:pStyle w:val="BasicParagraph"/>
        <w:spacing w:line="360" w:lineRule="auto"/>
        <w:jc w:val="both"/>
        <w:rPr>
          <w:rFonts w:ascii="Book Antiqua" w:eastAsia="宋体" w:hAnsi="Book Antiqua" w:cs="Arial"/>
          <w:bCs/>
          <w:lang w:eastAsia="zh-CN"/>
        </w:rPr>
      </w:pPr>
      <w:r w:rsidRPr="00166208">
        <w:rPr>
          <w:rFonts w:ascii="Book Antiqua" w:eastAsia="宋体" w:hAnsi="Book Antiqua" w:cs="Arial" w:hint="eastAsia"/>
          <w:bCs/>
          <w:vertAlign w:val="superscript"/>
          <w:lang w:eastAsia="zh-CN"/>
        </w:rPr>
        <w:t>1</w:t>
      </w:r>
      <w:r w:rsidR="004D2A5E" w:rsidRPr="00166208">
        <w:rPr>
          <w:rFonts w:ascii="Book Antiqua" w:eastAsia="宋体" w:hAnsi="Book Antiqua" w:cs="Arial"/>
          <w:bCs/>
          <w:lang w:eastAsia="zh-CN"/>
        </w:rPr>
        <w:t>Indicates statistically significant compared to open procedures</w:t>
      </w:r>
      <w:r w:rsidRPr="00166208">
        <w:rPr>
          <w:rFonts w:ascii="Book Antiqua" w:eastAsia="宋体" w:hAnsi="Book Antiqua" w:cs="Arial" w:hint="eastAsia"/>
          <w:bCs/>
          <w:lang w:eastAsia="zh-CN"/>
        </w:rPr>
        <w:t xml:space="preserve">. </w:t>
      </w:r>
      <w:r w:rsidR="00383AF9" w:rsidRPr="00166208">
        <w:rPr>
          <w:rFonts w:ascii="Book Antiqua" w:eastAsia="宋体" w:hAnsi="Book Antiqua" w:cs="Arial"/>
          <w:bCs/>
          <w:lang w:eastAsia="zh-CN"/>
        </w:rPr>
        <w:t>RAL</w:t>
      </w:r>
      <w:r w:rsidR="00383AF9" w:rsidRPr="00166208">
        <w:rPr>
          <w:rFonts w:ascii="Book Antiqua" w:eastAsia="宋体" w:hAnsi="Book Antiqua" w:cs="Arial" w:hint="eastAsia"/>
          <w:bCs/>
          <w:lang w:eastAsia="zh-CN"/>
        </w:rPr>
        <w:t xml:space="preserve">: </w:t>
      </w:r>
      <w:r w:rsidR="004D2A5E" w:rsidRPr="00166208">
        <w:rPr>
          <w:rFonts w:ascii="Book Antiqua" w:eastAsia="宋体" w:hAnsi="Book Antiqua" w:cs="Arial"/>
          <w:bCs/>
          <w:lang w:eastAsia="zh-CN"/>
        </w:rPr>
        <w:t>Robotic Assisted Laparoscopy</w:t>
      </w:r>
      <w:r w:rsidRPr="00166208">
        <w:rPr>
          <w:rFonts w:ascii="Book Antiqua" w:eastAsia="宋体" w:hAnsi="Book Antiqua" w:cs="Arial" w:hint="eastAsia"/>
          <w:bCs/>
          <w:lang w:eastAsia="zh-CN"/>
        </w:rPr>
        <w:t xml:space="preserve">; </w:t>
      </w:r>
      <w:r w:rsidR="00383AF9" w:rsidRPr="00166208">
        <w:rPr>
          <w:rFonts w:ascii="Book Antiqua" w:eastAsia="宋体" w:hAnsi="Book Antiqua" w:cs="Arial"/>
          <w:bCs/>
          <w:lang w:eastAsia="zh-CN"/>
        </w:rPr>
        <w:t>BMI</w:t>
      </w:r>
      <w:r w:rsidR="00383AF9" w:rsidRPr="00166208">
        <w:rPr>
          <w:rFonts w:ascii="Book Antiqua" w:eastAsia="宋体" w:hAnsi="Book Antiqua" w:cs="Arial" w:hint="eastAsia"/>
          <w:bCs/>
          <w:lang w:eastAsia="zh-CN"/>
        </w:rPr>
        <w:t xml:space="preserve">: </w:t>
      </w:r>
      <w:r w:rsidR="004D2A5E" w:rsidRPr="00166208">
        <w:rPr>
          <w:rFonts w:ascii="Book Antiqua" w:eastAsia="宋体" w:hAnsi="Book Antiqua" w:cs="Arial"/>
          <w:bCs/>
          <w:lang w:eastAsia="zh-CN"/>
        </w:rPr>
        <w:t>Body Mass Index</w:t>
      </w:r>
      <w:r w:rsidRPr="00166208">
        <w:rPr>
          <w:rFonts w:ascii="Book Antiqua" w:eastAsia="宋体" w:hAnsi="Book Antiqua" w:cs="Arial" w:hint="eastAsia"/>
          <w:bCs/>
          <w:lang w:eastAsia="zh-CN"/>
        </w:rPr>
        <w:t xml:space="preserve">; </w:t>
      </w:r>
      <w:r w:rsidR="00383AF9" w:rsidRPr="00166208">
        <w:rPr>
          <w:rFonts w:ascii="Book Antiqua" w:eastAsia="宋体" w:hAnsi="Book Antiqua" w:cs="Arial"/>
          <w:bCs/>
          <w:lang w:eastAsia="zh-CN"/>
        </w:rPr>
        <w:t>ASA</w:t>
      </w:r>
      <w:r w:rsidR="00383AF9" w:rsidRPr="00166208">
        <w:rPr>
          <w:rFonts w:ascii="Book Antiqua" w:eastAsia="宋体" w:hAnsi="Book Antiqua" w:cs="Arial" w:hint="eastAsia"/>
          <w:bCs/>
          <w:lang w:eastAsia="zh-CN"/>
        </w:rPr>
        <w:t>:</w:t>
      </w:r>
      <w:r w:rsidR="00383AF9" w:rsidRPr="00166208">
        <w:rPr>
          <w:rFonts w:ascii="Book Antiqua" w:eastAsia="宋体" w:hAnsi="Book Antiqua" w:cs="Arial"/>
          <w:bCs/>
          <w:lang w:eastAsia="zh-CN"/>
        </w:rPr>
        <w:t xml:space="preserve"> </w:t>
      </w:r>
      <w:r w:rsidR="004D2A5E" w:rsidRPr="00166208">
        <w:rPr>
          <w:rFonts w:ascii="Book Antiqua" w:eastAsia="宋体" w:hAnsi="Book Antiqua" w:cs="Arial"/>
          <w:bCs/>
          <w:lang w:eastAsia="zh-CN"/>
        </w:rPr>
        <w:t xml:space="preserve">American Society of </w:t>
      </w:r>
      <w:proofErr w:type="spellStart"/>
      <w:r w:rsidR="004D2A5E" w:rsidRPr="00166208">
        <w:rPr>
          <w:rFonts w:ascii="Book Antiqua" w:eastAsia="宋体" w:hAnsi="Book Antiqua" w:cs="Arial"/>
          <w:bCs/>
          <w:lang w:eastAsia="zh-CN"/>
        </w:rPr>
        <w:t>Anaesthesiologists</w:t>
      </w:r>
      <w:proofErr w:type="spellEnd"/>
      <w:r w:rsidR="004D2A5E" w:rsidRPr="00166208">
        <w:rPr>
          <w:rFonts w:ascii="Book Antiqua" w:eastAsia="宋体" w:hAnsi="Book Antiqua" w:cs="Arial"/>
          <w:bCs/>
          <w:lang w:eastAsia="zh-CN"/>
        </w:rPr>
        <w:t xml:space="preserve"> physical status classification</w:t>
      </w:r>
      <w:r w:rsidRPr="00166208">
        <w:rPr>
          <w:rFonts w:ascii="Book Antiqua" w:eastAsia="宋体" w:hAnsi="Book Antiqua" w:cs="Arial" w:hint="eastAsia"/>
          <w:bCs/>
          <w:lang w:eastAsia="zh-CN"/>
        </w:rPr>
        <w:t xml:space="preserve">; </w:t>
      </w:r>
      <w:r w:rsidR="00383AF9" w:rsidRPr="00166208">
        <w:rPr>
          <w:rFonts w:ascii="Book Antiqua" w:eastAsia="宋体" w:hAnsi="Book Antiqua" w:cs="Arial"/>
          <w:bCs/>
          <w:lang w:eastAsia="zh-CN"/>
        </w:rPr>
        <w:t>EBL</w:t>
      </w:r>
      <w:r w:rsidR="00383AF9" w:rsidRPr="00166208">
        <w:rPr>
          <w:rFonts w:ascii="Book Antiqua" w:eastAsia="宋体" w:hAnsi="Book Antiqua" w:cs="Arial" w:hint="eastAsia"/>
          <w:bCs/>
          <w:lang w:eastAsia="zh-CN"/>
        </w:rPr>
        <w:t>:</w:t>
      </w:r>
      <w:r w:rsidR="00383AF9" w:rsidRPr="00166208">
        <w:rPr>
          <w:rFonts w:ascii="Book Antiqua" w:eastAsia="宋体" w:hAnsi="Book Antiqua" w:cs="Arial"/>
          <w:bCs/>
          <w:lang w:eastAsia="zh-CN"/>
        </w:rPr>
        <w:t xml:space="preserve"> </w:t>
      </w:r>
      <w:r w:rsidR="004D2A5E" w:rsidRPr="00166208">
        <w:rPr>
          <w:rFonts w:ascii="Book Antiqua" w:eastAsia="宋体" w:hAnsi="Book Antiqua" w:cs="Arial"/>
          <w:bCs/>
          <w:lang w:eastAsia="zh-CN"/>
        </w:rPr>
        <w:t>Estimated Blood Loss</w:t>
      </w:r>
      <w:r w:rsidRPr="00166208">
        <w:rPr>
          <w:rFonts w:ascii="Book Antiqua" w:eastAsia="宋体" w:hAnsi="Book Antiqua" w:cs="Arial" w:hint="eastAsia"/>
          <w:bCs/>
          <w:lang w:eastAsia="zh-CN"/>
        </w:rPr>
        <w:t xml:space="preserve">; </w:t>
      </w:r>
      <w:r w:rsidR="00383AF9" w:rsidRPr="00166208">
        <w:rPr>
          <w:rFonts w:ascii="Book Antiqua" w:eastAsia="宋体" w:hAnsi="Book Antiqua" w:cs="Arial"/>
          <w:bCs/>
          <w:lang w:eastAsia="zh-CN"/>
        </w:rPr>
        <w:t>NR</w:t>
      </w:r>
      <w:r w:rsidR="00383AF9" w:rsidRPr="00166208">
        <w:rPr>
          <w:rFonts w:ascii="Book Antiqua" w:eastAsia="宋体" w:hAnsi="Book Antiqua" w:cs="Arial" w:hint="eastAsia"/>
          <w:bCs/>
          <w:lang w:eastAsia="zh-CN"/>
        </w:rPr>
        <w:t>:</w:t>
      </w:r>
      <w:r w:rsidR="004D2A5E" w:rsidRPr="00166208">
        <w:rPr>
          <w:rFonts w:ascii="Book Antiqua" w:eastAsia="宋体" w:hAnsi="Book Antiqua" w:cs="Arial"/>
          <w:bCs/>
          <w:lang w:eastAsia="zh-CN"/>
        </w:rPr>
        <w:t xml:space="preserve"> Not reported</w:t>
      </w:r>
      <w:r w:rsidRPr="00166208">
        <w:rPr>
          <w:rFonts w:ascii="Book Antiqua" w:eastAsia="宋体" w:hAnsi="Book Antiqua" w:cs="Arial" w:hint="eastAsia"/>
          <w:bCs/>
          <w:lang w:eastAsia="zh-CN"/>
        </w:rPr>
        <w:t>.</w:t>
      </w:r>
    </w:p>
    <w:p w14:paraId="4955F88E" w14:textId="77777777" w:rsidR="00383AF9" w:rsidRPr="00BE1C8D" w:rsidRDefault="00383AF9" w:rsidP="00B82151">
      <w:pPr>
        <w:pStyle w:val="BasicParagraph"/>
        <w:spacing w:line="360" w:lineRule="auto"/>
        <w:jc w:val="both"/>
        <w:rPr>
          <w:rFonts w:ascii="Book Antiqua" w:eastAsia="宋体" w:hAnsi="Book Antiqua"/>
          <w:color w:val="auto"/>
          <w:lang w:eastAsia="zh-CN"/>
        </w:rPr>
      </w:pPr>
    </w:p>
    <w:sectPr w:rsidR="00383AF9" w:rsidRPr="00BE1C8D" w:rsidSect="00B66F8E">
      <w:pgSz w:w="12240" w:h="15840"/>
      <w:pgMar w:top="1440" w:right="1800" w:bottom="1440" w:left="1800" w:header="720" w:footer="720" w:gutter="0"/>
      <w:cols w:space="720"/>
      <w:noEndnote/>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24590C" w15:done="0"/>
  <w15:commentEx w15:paraId="4696E520" w15:done="0"/>
  <w15:commentEx w15:paraId="2C3C9A59" w15:done="0"/>
  <w15:commentEx w15:paraId="15F01A25" w15:done="0"/>
  <w15:commentEx w15:paraId="09CF386F" w15:done="0"/>
  <w15:commentEx w15:paraId="23A21AA0" w15:done="0"/>
  <w15:commentEx w15:paraId="18A485AD" w15:done="0"/>
  <w15:commentEx w15:paraId="5F90FC42" w15:done="0"/>
  <w15:commentEx w15:paraId="44F1A189" w15:done="0"/>
  <w15:commentEx w15:paraId="16AC50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BookAntiqua-Bold">
    <w:altName w:val="Book Antiqua"/>
    <w:charset w:val="00"/>
    <w:family w:val="auto"/>
    <w:pitch w:val="variable"/>
    <w:sig w:usb0="00000287" w:usb1="00000000" w:usb2="00000000" w:usb3="00000000" w:csb0="0000009F" w:csb1="00000000"/>
  </w:font>
  <w:font w:name="BookAntiqua">
    <w:altName w:val="Book Antiqua"/>
    <w:panose1 w:val="00000000000000000000"/>
    <w:charset w:val="4D"/>
    <w:family w:val="auto"/>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MinionPro-Regular&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a0e9vtjxvwxze2t9mxz507zevf0zf5p02x&quot;&gt;My EndNote Library&lt;record-ids&gt;&lt;item&gt;167&lt;/item&gt;&lt;/record-ids&gt;&lt;/item&gt;&lt;/Libraries&gt;"/>
  </w:docVars>
  <w:rsids>
    <w:rsidRoot w:val="008F3124"/>
    <w:rsid w:val="00073B98"/>
    <w:rsid w:val="00074189"/>
    <w:rsid w:val="000C38CD"/>
    <w:rsid w:val="00124CEC"/>
    <w:rsid w:val="00144EB8"/>
    <w:rsid w:val="001574BF"/>
    <w:rsid w:val="00166208"/>
    <w:rsid w:val="00183223"/>
    <w:rsid w:val="0018593F"/>
    <w:rsid w:val="001E4237"/>
    <w:rsid w:val="00200DE5"/>
    <w:rsid w:val="00221109"/>
    <w:rsid w:val="002307E3"/>
    <w:rsid w:val="00283C62"/>
    <w:rsid w:val="0029300F"/>
    <w:rsid w:val="002C4C05"/>
    <w:rsid w:val="00300254"/>
    <w:rsid w:val="00321F50"/>
    <w:rsid w:val="0037438E"/>
    <w:rsid w:val="00374E0D"/>
    <w:rsid w:val="00375207"/>
    <w:rsid w:val="00383AF9"/>
    <w:rsid w:val="00392C83"/>
    <w:rsid w:val="003B41BC"/>
    <w:rsid w:val="003F0963"/>
    <w:rsid w:val="003F0E27"/>
    <w:rsid w:val="00412844"/>
    <w:rsid w:val="00427926"/>
    <w:rsid w:val="00443AD2"/>
    <w:rsid w:val="00462536"/>
    <w:rsid w:val="00477481"/>
    <w:rsid w:val="00496058"/>
    <w:rsid w:val="004A5FAD"/>
    <w:rsid w:val="004D2A5E"/>
    <w:rsid w:val="00510B83"/>
    <w:rsid w:val="00515A56"/>
    <w:rsid w:val="00524C72"/>
    <w:rsid w:val="005A0B5A"/>
    <w:rsid w:val="005A74FE"/>
    <w:rsid w:val="005B2886"/>
    <w:rsid w:val="005C4EE6"/>
    <w:rsid w:val="005C7547"/>
    <w:rsid w:val="005E612F"/>
    <w:rsid w:val="00614E20"/>
    <w:rsid w:val="00634FC3"/>
    <w:rsid w:val="00640BBB"/>
    <w:rsid w:val="00643E17"/>
    <w:rsid w:val="00664643"/>
    <w:rsid w:val="006842C8"/>
    <w:rsid w:val="006A4BF5"/>
    <w:rsid w:val="006B1B5F"/>
    <w:rsid w:val="006F06F3"/>
    <w:rsid w:val="006F4D96"/>
    <w:rsid w:val="00721842"/>
    <w:rsid w:val="007451F5"/>
    <w:rsid w:val="007840C5"/>
    <w:rsid w:val="007A566E"/>
    <w:rsid w:val="007E241A"/>
    <w:rsid w:val="0081039D"/>
    <w:rsid w:val="00847FBA"/>
    <w:rsid w:val="00876DD0"/>
    <w:rsid w:val="008919A1"/>
    <w:rsid w:val="00892AF4"/>
    <w:rsid w:val="008A2C03"/>
    <w:rsid w:val="008A3DD0"/>
    <w:rsid w:val="008A5F1C"/>
    <w:rsid w:val="008F3124"/>
    <w:rsid w:val="00907333"/>
    <w:rsid w:val="00954AE9"/>
    <w:rsid w:val="009D5F5A"/>
    <w:rsid w:val="009F4C3F"/>
    <w:rsid w:val="009F5A41"/>
    <w:rsid w:val="00A1248C"/>
    <w:rsid w:val="00A41C60"/>
    <w:rsid w:val="00A43687"/>
    <w:rsid w:val="00A473DC"/>
    <w:rsid w:val="00AC7264"/>
    <w:rsid w:val="00AF0142"/>
    <w:rsid w:val="00B631D0"/>
    <w:rsid w:val="00B66F8E"/>
    <w:rsid w:val="00B74812"/>
    <w:rsid w:val="00B82151"/>
    <w:rsid w:val="00B86DAD"/>
    <w:rsid w:val="00BB2489"/>
    <w:rsid w:val="00BD460D"/>
    <w:rsid w:val="00BE1C8D"/>
    <w:rsid w:val="00C1067B"/>
    <w:rsid w:val="00C71476"/>
    <w:rsid w:val="00C85320"/>
    <w:rsid w:val="00C917D1"/>
    <w:rsid w:val="00CE0A97"/>
    <w:rsid w:val="00CE1DAE"/>
    <w:rsid w:val="00CE229C"/>
    <w:rsid w:val="00CE2EB1"/>
    <w:rsid w:val="00CE38FE"/>
    <w:rsid w:val="00CE3BF6"/>
    <w:rsid w:val="00CF04EE"/>
    <w:rsid w:val="00CF0F87"/>
    <w:rsid w:val="00D15C5A"/>
    <w:rsid w:val="00D47255"/>
    <w:rsid w:val="00D61DE3"/>
    <w:rsid w:val="00D6479F"/>
    <w:rsid w:val="00DB596A"/>
    <w:rsid w:val="00DC612B"/>
    <w:rsid w:val="00E32498"/>
    <w:rsid w:val="00E84846"/>
    <w:rsid w:val="00EB2C86"/>
    <w:rsid w:val="00EB4548"/>
    <w:rsid w:val="00F41985"/>
    <w:rsid w:val="00F5716C"/>
    <w:rsid w:val="00F726AD"/>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77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75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F312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EB454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5C7547"/>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074189"/>
    <w:rPr>
      <w:sz w:val="18"/>
      <w:szCs w:val="18"/>
    </w:rPr>
  </w:style>
  <w:style w:type="paragraph" w:styleId="CommentText">
    <w:name w:val="annotation text"/>
    <w:basedOn w:val="Normal"/>
    <w:link w:val="CommentTextChar"/>
    <w:uiPriority w:val="99"/>
    <w:semiHidden/>
    <w:unhideWhenUsed/>
    <w:rsid w:val="00074189"/>
  </w:style>
  <w:style w:type="character" w:customStyle="1" w:styleId="CommentTextChar">
    <w:name w:val="Comment Text Char"/>
    <w:basedOn w:val="DefaultParagraphFont"/>
    <w:link w:val="CommentText"/>
    <w:uiPriority w:val="99"/>
    <w:semiHidden/>
    <w:rsid w:val="00074189"/>
  </w:style>
  <w:style w:type="paragraph" w:styleId="BalloonText">
    <w:name w:val="Balloon Text"/>
    <w:basedOn w:val="Normal"/>
    <w:link w:val="BalloonTextChar"/>
    <w:uiPriority w:val="99"/>
    <w:semiHidden/>
    <w:unhideWhenUsed/>
    <w:rsid w:val="00074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18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24CEC"/>
    <w:rPr>
      <w:b/>
      <w:bCs/>
      <w:sz w:val="20"/>
      <w:szCs w:val="20"/>
    </w:rPr>
  </w:style>
  <w:style w:type="character" w:customStyle="1" w:styleId="CommentSubjectChar">
    <w:name w:val="Comment Subject Char"/>
    <w:basedOn w:val="CommentTextChar"/>
    <w:link w:val="CommentSubject"/>
    <w:uiPriority w:val="99"/>
    <w:semiHidden/>
    <w:rsid w:val="00124CEC"/>
    <w:rPr>
      <w:b/>
      <w:bCs/>
      <w:sz w:val="20"/>
      <w:szCs w:val="20"/>
    </w:rPr>
  </w:style>
  <w:style w:type="paragraph" w:customStyle="1" w:styleId="EndNoteBibliographyTitle">
    <w:name w:val="EndNote Bibliography Title"/>
    <w:basedOn w:val="Normal"/>
    <w:rsid w:val="00D61DE3"/>
    <w:pPr>
      <w:jc w:val="center"/>
    </w:pPr>
    <w:rPr>
      <w:rFonts w:ascii="MinionPro-Regular" w:hAnsi="MinionPro-Regular"/>
    </w:rPr>
  </w:style>
  <w:style w:type="paragraph" w:customStyle="1" w:styleId="EndNoteBibliography">
    <w:name w:val="EndNote Bibliography"/>
    <w:basedOn w:val="Normal"/>
    <w:rsid w:val="00D61DE3"/>
    <w:rPr>
      <w:rFonts w:ascii="MinionPro-Regular" w:hAnsi="MinionPro-Regular"/>
    </w:rPr>
  </w:style>
  <w:style w:type="character" w:styleId="Hyperlink">
    <w:name w:val="Hyperlink"/>
    <w:basedOn w:val="DefaultParagraphFont"/>
    <w:uiPriority w:val="99"/>
    <w:unhideWhenUsed/>
    <w:rsid w:val="00D61DE3"/>
    <w:rPr>
      <w:color w:val="0000FF" w:themeColor="hyperlink"/>
      <w:u w:val="single"/>
    </w:rPr>
  </w:style>
  <w:style w:type="character" w:styleId="FollowedHyperlink">
    <w:name w:val="FollowedHyperlink"/>
    <w:basedOn w:val="DefaultParagraphFont"/>
    <w:uiPriority w:val="99"/>
    <w:semiHidden/>
    <w:unhideWhenUsed/>
    <w:rsid w:val="00D61DE3"/>
    <w:rPr>
      <w:color w:val="800080" w:themeColor="followedHyperlink"/>
      <w:u w:val="single"/>
    </w:rPr>
  </w:style>
  <w:style w:type="paragraph" w:styleId="Header">
    <w:name w:val="header"/>
    <w:basedOn w:val="Normal"/>
    <w:link w:val="HeaderChar"/>
    <w:uiPriority w:val="99"/>
    <w:unhideWhenUsed/>
    <w:rsid w:val="00283C62"/>
    <w:pPr>
      <w:widowControl w:val="0"/>
      <w:pBdr>
        <w:bottom w:val="single" w:sz="6" w:space="1" w:color="auto"/>
      </w:pBdr>
      <w:tabs>
        <w:tab w:val="center" w:pos="4153"/>
        <w:tab w:val="right" w:pos="8306"/>
      </w:tabs>
      <w:snapToGrid w:val="0"/>
      <w:jc w:val="center"/>
    </w:pPr>
    <w:rPr>
      <w:kern w:val="2"/>
      <w:sz w:val="18"/>
      <w:szCs w:val="18"/>
      <w:lang w:eastAsia="zh-CN"/>
    </w:rPr>
  </w:style>
  <w:style w:type="character" w:customStyle="1" w:styleId="HeaderChar">
    <w:name w:val="Header Char"/>
    <w:basedOn w:val="DefaultParagraphFont"/>
    <w:link w:val="Header"/>
    <w:uiPriority w:val="99"/>
    <w:rsid w:val="00283C62"/>
    <w:rPr>
      <w:kern w:val="2"/>
      <w:sz w:val="18"/>
      <w:szCs w:val="18"/>
      <w:lang w:eastAsia="zh-CN"/>
    </w:rPr>
  </w:style>
  <w:style w:type="paragraph" w:styleId="Revision">
    <w:name w:val="Revision"/>
    <w:hidden/>
    <w:uiPriority w:val="99"/>
    <w:semiHidden/>
    <w:rsid w:val="0029300F"/>
  </w:style>
  <w:style w:type="character" w:styleId="Emphasis">
    <w:name w:val="Emphasis"/>
    <w:qFormat/>
    <w:rsid w:val="00E8484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75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F312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EB454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5C7547"/>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074189"/>
    <w:rPr>
      <w:sz w:val="18"/>
      <w:szCs w:val="18"/>
    </w:rPr>
  </w:style>
  <w:style w:type="paragraph" w:styleId="CommentText">
    <w:name w:val="annotation text"/>
    <w:basedOn w:val="Normal"/>
    <w:link w:val="CommentTextChar"/>
    <w:uiPriority w:val="99"/>
    <w:semiHidden/>
    <w:unhideWhenUsed/>
    <w:rsid w:val="00074189"/>
  </w:style>
  <w:style w:type="character" w:customStyle="1" w:styleId="CommentTextChar">
    <w:name w:val="Comment Text Char"/>
    <w:basedOn w:val="DefaultParagraphFont"/>
    <w:link w:val="CommentText"/>
    <w:uiPriority w:val="99"/>
    <w:semiHidden/>
    <w:rsid w:val="00074189"/>
  </w:style>
  <w:style w:type="paragraph" w:styleId="BalloonText">
    <w:name w:val="Balloon Text"/>
    <w:basedOn w:val="Normal"/>
    <w:link w:val="BalloonTextChar"/>
    <w:uiPriority w:val="99"/>
    <w:semiHidden/>
    <w:unhideWhenUsed/>
    <w:rsid w:val="00074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18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24CEC"/>
    <w:rPr>
      <w:b/>
      <w:bCs/>
      <w:sz w:val="20"/>
      <w:szCs w:val="20"/>
    </w:rPr>
  </w:style>
  <w:style w:type="character" w:customStyle="1" w:styleId="CommentSubjectChar">
    <w:name w:val="Comment Subject Char"/>
    <w:basedOn w:val="CommentTextChar"/>
    <w:link w:val="CommentSubject"/>
    <w:uiPriority w:val="99"/>
    <w:semiHidden/>
    <w:rsid w:val="00124CEC"/>
    <w:rPr>
      <w:b/>
      <w:bCs/>
      <w:sz w:val="20"/>
      <w:szCs w:val="20"/>
    </w:rPr>
  </w:style>
  <w:style w:type="paragraph" w:customStyle="1" w:styleId="EndNoteBibliographyTitle">
    <w:name w:val="EndNote Bibliography Title"/>
    <w:basedOn w:val="Normal"/>
    <w:rsid w:val="00D61DE3"/>
    <w:pPr>
      <w:jc w:val="center"/>
    </w:pPr>
    <w:rPr>
      <w:rFonts w:ascii="MinionPro-Regular" w:hAnsi="MinionPro-Regular"/>
    </w:rPr>
  </w:style>
  <w:style w:type="paragraph" w:customStyle="1" w:styleId="EndNoteBibliography">
    <w:name w:val="EndNote Bibliography"/>
    <w:basedOn w:val="Normal"/>
    <w:rsid w:val="00D61DE3"/>
    <w:rPr>
      <w:rFonts w:ascii="MinionPro-Regular" w:hAnsi="MinionPro-Regular"/>
    </w:rPr>
  </w:style>
  <w:style w:type="character" w:styleId="Hyperlink">
    <w:name w:val="Hyperlink"/>
    <w:basedOn w:val="DefaultParagraphFont"/>
    <w:uiPriority w:val="99"/>
    <w:unhideWhenUsed/>
    <w:rsid w:val="00D61DE3"/>
    <w:rPr>
      <w:color w:val="0000FF" w:themeColor="hyperlink"/>
      <w:u w:val="single"/>
    </w:rPr>
  </w:style>
  <w:style w:type="character" w:styleId="FollowedHyperlink">
    <w:name w:val="FollowedHyperlink"/>
    <w:basedOn w:val="DefaultParagraphFont"/>
    <w:uiPriority w:val="99"/>
    <w:semiHidden/>
    <w:unhideWhenUsed/>
    <w:rsid w:val="00D61DE3"/>
    <w:rPr>
      <w:color w:val="800080" w:themeColor="followedHyperlink"/>
      <w:u w:val="single"/>
    </w:rPr>
  </w:style>
  <w:style w:type="paragraph" w:styleId="Header">
    <w:name w:val="header"/>
    <w:basedOn w:val="Normal"/>
    <w:link w:val="HeaderChar"/>
    <w:uiPriority w:val="99"/>
    <w:unhideWhenUsed/>
    <w:rsid w:val="00283C62"/>
    <w:pPr>
      <w:widowControl w:val="0"/>
      <w:pBdr>
        <w:bottom w:val="single" w:sz="6" w:space="1" w:color="auto"/>
      </w:pBdr>
      <w:tabs>
        <w:tab w:val="center" w:pos="4153"/>
        <w:tab w:val="right" w:pos="8306"/>
      </w:tabs>
      <w:snapToGrid w:val="0"/>
      <w:jc w:val="center"/>
    </w:pPr>
    <w:rPr>
      <w:kern w:val="2"/>
      <w:sz w:val="18"/>
      <w:szCs w:val="18"/>
      <w:lang w:eastAsia="zh-CN"/>
    </w:rPr>
  </w:style>
  <w:style w:type="character" w:customStyle="1" w:styleId="HeaderChar">
    <w:name w:val="Header Char"/>
    <w:basedOn w:val="DefaultParagraphFont"/>
    <w:link w:val="Header"/>
    <w:uiPriority w:val="99"/>
    <w:rsid w:val="00283C62"/>
    <w:rPr>
      <w:kern w:val="2"/>
      <w:sz w:val="18"/>
      <w:szCs w:val="18"/>
      <w:lang w:eastAsia="zh-CN"/>
    </w:rPr>
  </w:style>
  <w:style w:type="paragraph" w:styleId="Revision">
    <w:name w:val="Revision"/>
    <w:hidden/>
    <w:uiPriority w:val="99"/>
    <w:semiHidden/>
    <w:rsid w:val="0029300F"/>
  </w:style>
  <w:style w:type="character" w:styleId="Emphasis">
    <w:name w:val="Emphasis"/>
    <w:qFormat/>
    <w:rsid w:val="00E8484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312">
      <w:bodyDiv w:val="1"/>
      <w:marLeft w:val="0"/>
      <w:marRight w:val="0"/>
      <w:marTop w:val="0"/>
      <w:marBottom w:val="0"/>
      <w:divBdr>
        <w:top w:val="none" w:sz="0" w:space="0" w:color="auto"/>
        <w:left w:val="none" w:sz="0" w:space="0" w:color="auto"/>
        <w:bottom w:val="none" w:sz="0" w:space="0" w:color="auto"/>
        <w:right w:val="none" w:sz="0" w:space="0" w:color="auto"/>
      </w:divBdr>
    </w:div>
    <w:div w:id="56050396">
      <w:bodyDiv w:val="1"/>
      <w:marLeft w:val="0"/>
      <w:marRight w:val="0"/>
      <w:marTop w:val="0"/>
      <w:marBottom w:val="0"/>
      <w:divBdr>
        <w:top w:val="none" w:sz="0" w:space="0" w:color="auto"/>
        <w:left w:val="none" w:sz="0" w:space="0" w:color="auto"/>
        <w:bottom w:val="none" w:sz="0" w:space="0" w:color="auto"/>
        <w:right w:val="none" w:sz="0" w:space="0" w:color="auto"/>
      </w:divBdr>
    </w:div>
    <w:div w:id="104539626">
      <w:bodyDiv w:val="1"/>
      <w:marLeft w:val="0"/>
      <w:marRight w:val="0"/>
      <w:marTop w:val="0"/>
      <w:marBottom w:val="0"/>
      <w:divBdr>
        <w:top w:val="none" w:sz="0" w:space="0" w:color="auto"/>
        <w:left w:val="none" w:sz="0" w:space="0" w:color="auto"/>
        <w:bottom w:val="none" w:sz="0" w:space="0" w:color="auto"/>
        <w:right w:val="none" w:sz="0" w:space="0" w:color="auto"/>
      </w:divBdr>
    </w:div>
    <w:div w:id="118915019">
      <w:bodyDiv w:val="1"/>
      <w:marLeft w:val="0"/>
      <w:marRight w:val="0"/>
      <w:marTop w:val="0"/>
      <w:marBottom w:val="0"/>
      <w:divBdr>
        <w:top w:val="none" w:sz="0" w:space="0" w:color="auto"/>
        <w:left w:val="none" w:sz="0" w:space="0" w:color="auto"/>
        <w:bottom w:val="none" w:sz="0" w:space="0" w:color="auto"/>
        <w:right w:val="none" w:sz="0" w:space="0" w:color="auto"/>
      </w:divBdr>
    </w:div>
    <w:div w:id="222496554">
      <w:bodyDiv w:val="1"/>
      <w:marLeft w:val="0"/>
      <w:marRight w:val="0"/>
      <w:marTop w:val="0"/>
      <w:marBottom w:val="0"/>
      <w:divBdr>
        <w:top w:val="none" w:sz="0" w:space="0" w:color="auto"/>
        <w:left w:val="none" w:sz="0" w:space="0" w:color="auto"/>
        <w:bottom w:val="none" w:sz="0" w:space="0" w:color="auto"/>
        <w:right w:val="none" w:sz="0" w:space="0" w:color="auto"/>
      </w:divBdr>
    </w:div>
    <w:div w:id="268858611">
      <w:bodyDiv w:val="1"/>
      <w:marLeft w:val="0"/>
      <w:marRight w:val="0"/>
      <w:marTop w:val="0"/>
      <w:marBottom w:val="0"/>
      <w:divBdr>
        <w:top w:val="none" w:sz="0" w:space="0" w:color="auto"/>
        <w:left w:val="none" w:sz="0" w:space="0" w:color="auto"/>
        <w:bottom w:val="none" w:sz="0" w:space="0" w:color="auto"/>
        <w:right w:val="none" w:sz="0" w:space="0" w:color="auto"/>
      </w:divBdr>
    </w:div>
    <w:div w:id="270208334">
      <w:bodyDiv w:val="1"/>
      <w:marLeft w:val="0"/>
      <w:marRight w:val="0"/>
      <w:marTop w:val="0"/>
      <w:marBottom w:val="0"/>
      <w:divBdr>
        <w:top w:val="none" w:sz="0" w:space="0" w:color="auto"/>
        <w:left w:val="none" w:sz="0" w:space="0" w:color="auto"/>
        <w:bottom w:val="none" w:sz="0" w:space="0" w:color="auto"/>
        <w:right w:val="none" w:sz="0" w:space="0" w:color="auto"/>
      </w:divBdr>
    </w:div>
    <w:div w:id="382800158">
      <w:bodyDiv w:val="1"/>
      <w:marLeft w:val="0"/>
      <w:marRight w:val="0"/>
      <w:marTop w:val="0"/>
      <w:marBottom w:val="0"/>
      <w:divBdr>
        <w:top w:val="none" w:sz="0" w:space="0" w:color="auto"/>
        <w:left w:val="none" w:sz="0" w:space="0" w:color="auto"/>
        <w:bottom w:val="none" w:sz="0" w:space="0" w:color="auto"/>
        <w:right w:val="none" w:sz="0" w:space="0" w:color="auto"/>
      </w:divBdr>
    </w:div>
    <w:div w:id="438766012">
      <w:bodyDiv w:val="1"/>
      <w:marLeft w:val="0"/>
      <w:marRight w:val="0"/>
      <w:marTop w:val="0"/>
      <w:marBottom w:val="0"/>
      <w:divBdr>
        <w:top w:val="none" w:sz="0" w:space="0" w:color="auto"/>
        <w:left w:val="none" w:sz="0" w:space="0" w:color="auto"/>
        <w:bottom w:val="none" w:sz="0" w:space="0" w:color="auto"/>
        <w:right w:val="none" w:sz="0" w:space="0" w:color="auto"/>
      </w:divBdr>
    </w:div>
    <w:div w:id="448429757">
      <w:bodyDiv w:val="1"/>
      <w:marLeft w:val="0"/>
      <w:marRight w:val="0"/>
      <w:marTop w:val="0"/>
      <w:marBottom w:val="0"/>
      <w:divBdr>
        <w:top w:val="none" w:sz="0" w:space="0" w:color="auto"/>
        <w:left w:val="none" w:sz="0" w:space="0" w:color="auto"/>
        <w:bottom w:val="none" w:sz="0" w:space="0" w:color="auto"/>
        <w:right w:val="none" w:sz="0" w:space="0" w:color="auto"/>
      </w:divBdr>
    </w:div>
    <w:div w:id="472186912">
      <w:bodyDiv w:val="1"/>
      <w:marLeft w:val="0"/>
      <w:marRight w:val="0"/>
      <w:marTop w:val="0"/>
      <w:marBottom w:val="0"/>
      <w:divBdr>
        <w:top w:val="none" w:sz="0" w:space="0" w:color="auto"/>
        <w:left w:val="none" w:sz="0" w:space="0" w:color="auto"/>
        <w:bottom w:val="none" w:sz="0" w:space="0" w:color="auto"/>
        <w:right w:val="none" w:sz="0" w:space="0" w:color="auto"/>
      </w:divBdr>
    </w:div>
    <w:div w:id="500851446">
      <w:bodyDiv w:val="1"/>
      <w:marLeft w:val="0"/>
      <w:marRight w:val="0"/>
      <w:marTop w:val="0"/>
      <w:marBottom w:val="0"/>
      <w:divBdr>
        <w:top w:val="none" w:sz="0" w:space="0" w:color="auto"/>
        <w:left w:val="none" w:sz="0" w:space="0" w:color="auto"/>
        <w:bottom w:val="none" w:sz="0" w:space="0" w:color="auto"/>
        <w:right w:val="none" w:sz="0" w:space="0" w:color="auto"/>
      </w:divBdr>
    </w:div>
    <w:div w:id="548419032">
      <w:bodyDiv w:val="1"/>
      <w:marLeft w:val="0"/>
      <w:marRight w:val="0"/>
      <w:marTop w:val="0"/>
      <w:marBottom w:val="0"/>
      <w:divBdr>
        <w:top w:val="none" w:sz="0" w:space="0" w:color="auto"/>
        <w:left w:val="none" w:sz="0" w:space="0" w:color="auto"/>
        <w:bottom w:val="none" w:sz="0" w:space="0" w:color="auto"/>
        <w:right w:val="none" w:sz="0" w:space="0" w:color="auto"/>
      </w:divBdr>
    </w:div>
    <w:div w:id="550656635">
      <w:bodyDiv w:val="1"/>
      <w:marLeft w:val="0"/>
      <w:marRight w:val="0"/>
      <w:marTop w:val="0"/>
      <w:marBottom w:val="0"/>
      <w:divBdr>
        <w:top w:val="none" w:sz="0" w:space="0" w:color="auto"/>
        <w:left w:val="none" w:sz="0" w:space="0" w:color="auto"/>
        <w:bottom w:val="none" w:sz="0" w:space="0" w:color="auto"/>
        <w:right w:val="none" w:sz="0" w:space="0" w:color="auto"/>
      </w:divBdr>
    </w:div>
    <w:div w:id="555973356">
      <w:bodyDiv w:val="1"/>
      <w:marLeft w:val="0"/>
      <w:marRight w:val="0"/>
      <w:marTop w:val="0"/>
      <w:marBottom w:val="0"/>
      <w:divBdr>
        <w:top w:val="none" w:sz="0" w:space="0" w:color="auto"/>
        <w:left w:val="none" w:sz="0" w:space="0" w:color="auto"/>
        <w:bottom w:val="none" w:sz="0" w:space="0" w:color="auto"/>
        <w:right w:val="none" w:sz="0" w:space="0" w:color="auto"/>
      </w:divBdr>
    </w:div>
    <w:div w:id="717365425">
      <w:bodyDiv w:val="1"/>
      <w:marLeft w:val="0"/>
      <w:marRight w:val="0"/>
      <w:marTop w:val="0"/>
      <w:marBottom w:val="0"/>
      <w:divBdr>
        <w:top w:val="none" w:sz="0" w:space="0" w:color="auto"/>
        <w:left w:val="none" w:sz="0" w:space="0" w:color="auto"/>
        <w:bottom w:val="none" w:sz="0" w:space="0" w:color="auto"/>
        <w:right w:val="none" w:sz="0" w:space="0" w:color="auto"/>
      </w:divBdr>
    </w:div>
    <w:div w:id="725032558">
      <w:bodyDiv w:val="1"/>
      <w:marLeft w:val="0"/>
      <w:marRight w:val="0"/>
      <w:marTop w:val="0"/>
      <w:marBottom w:val="0"/>
      <w:divBdr>
        <w:top w:val="none" w:sz="0" w:space="0" w:color="auto"/>
        <w:left w:val="none" w:sz="0" w:space="0" w:color="auto"/>
        <w:bottom w:val="none" w:sz="0" w:space="0" w:color="auto"/>
        <w:right w:val="none" w:sz="0" w:space="0" w:color="auto"/>
      </w:divBdr>
    </w:div>
    <w:div w:id="802427480">
      <w:bodyDiv w:val="1"/>
      <w:marLeft w:val="0"/>
      <w:marRight w:val="0"/>
      <w:marTop w:val="0"/>
      <w:marBottom w:val="0"/>
      <w:divBdr>
        <w:top w:val="none" w:sz="0" w:space="0" w:color="auto"/>
        <w:left w:val="none" w:sz="0" w:space="0" w:color="auto"/>
        <w:bottom w:val="none" w:sz="0" w:space="0" w:color="auto"/>
        <w:right w:val="none" w:sz="0" w:space="0" w:color="auto"/>
      </w:divBdr>
    </w:div>
    <w:div w:id="819806691">
      <w:bodyDiv w:val="1"/>
      <w:marLeft w:val="0"/>
      <w:marRight w:val="0"/>
      <w:marTop w:val="0"/>
      <w:marBottom w:val="0"/>
      <w:divBdr>
        <w:top w:val="none" w:sz="0" w:space="0" w:color="auto"/>
        <w:left w:val="none" w:sz="0" w:space="0" w:color="auto"/>
        <w:bottom w:val="none" w:sz="0" w:space="0" w:color="auto"/>
        <w:right w:val="none" w:sz="0" w:space="0" w:color="auto"/>
      </w:divBdr>
    </w:div>
    <w:div w:id="830222005">
      <w:bodyDiv w:val="1"/>
      <w:marLeft w:val="0"/>
      <w:marRight w:val="0"/>
      <w:marTop w:val="0"/>
      <w:marBottom w:val="0"/>
      <w:divBdr>
        <w:top w:val="none" w:sz="0" w:space="0" w:color="auto"/>
        <w:left w:val="none" w:sz="0" w:space="0" w:color="auto"/>
        <w:bottom w:val="none" w:sz="0" w:space="0" w:color="auto"/>
        <w:right w:val="none" w:sz="0" w:space="0" w:color="auto"/>
      </w:divBdr>
      <w:divsChild>
        <w:div w:id="1697147560">
          <w:marLeft w:val="0"/>
          <w:marRight w:val="0"/>
          <w:marTop w:val="0"/>
          <w:marBottom w:val="166"/>
          <w:divBdr>
            <w:top w:val="none" w:sz="0" w:space="0" w:color="auto"/>
            <w:left w:val="none" w:sz="0" w:space="0" w:color="auto"/>
            <w:bottom w:val="none" w:sz="0" w:space="0" w:color="auto"/>
            <w:right w:val="none" w:sz="0" w:space="0" w:color="auto"/>
          </w:divBdr>
          <w:divsChild>
            <w:div w:id="2069182964">
              <w:marLeft w:val="0"/>
              <w:marRight w:val="0"/>
              <w:marTop w:val="0"/>
              <w:marBottom w:val="0"/>
              <w:divBdr>
                <w:top w:val="none" w:sz="0" w:space="0" w:color="auto"/>
                <w:left w:val="none" w:sz="0" w:space="0" w:color="auto"/>
                <w:bottom w:val="none" w:sz="0" w:space="0" w:color="auto"/>
                <w:right w:val="none" w:sz="0" w:space="0" w:color="auto"/>
              </w:divBdr>
              <w:divsChild>
                <w:div w:id="1885211476">
                  <w:marLeft w:val="0"/>
                  <w:marRight w:val="0"/>
                  <w:marTop w:val="0"/>
                  <w:marBottom w:val="0"/>
                  <w:divBdr>
                    <w:top w:val="none" w:sz="0" w:space="0" w:color="auto"/>
                    <w:left w:val="none" w:sz="0" w:space="0" w:color="auto"/>
                    <w:bottom w:val="none" w:sz="0" w:space="0" w:color="auto"/>
                    <w:right w:val="none" w:sz="0" w:space="0" w:color="auto"/>
                  </w:divBdr>
                  <w:divsChild>
                    <w:div w:id="1243178247">
                      <w:marLeft w:val="0"/>
                      <w:marRight w:val="0"/>
                      <w:marTop w:val="0"/>
                      <w:marBottom w:val="0"/>
                      <w:divBdr>
                        <w:top w:val="none" w:sz="0" w:space="0" w:color="auto"/>
                        <w:left w:val="none" w:sz="0" w:space="0" w:color="auto"/>
                        <w:bottom w:val="none" w:sz="0" w:space="0" w:color="auto"/>
                        <w:right w:val="none" w:sz="0" w:space="0" w:color="auto"/>
                      </w:divBdr>
                      <w:divsChild>
                        <w:div w:id="454104680">
                          <w:marLeft w:val="0"/>
                          <w:marRight w:val="0"/>
                          <w:marTop w:val="0"/>
                          <w:marBottom w:val="0"/>
                          <w:divBdr>
                            <w:top w:val="none" w:sz="0" w:space="0" w:color="auto"/>
                            <w:left w:val="none" w:sz="0" w:space="0" w:color="auto"/>
                            <w:bottom w:val="none" w:sz="0" w:space="0" w:color="auto"/>
                            <w:right w:val="none" w:sz="0" w:space="0" w:color="auto"/>
                          </w:divBdr>
                        </w:div>
                        <w:div w:id="7323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524">
                  <w:marLeft w:val="0"/>
                  <w:marRight w:val="0"/>
                  <w:marTop w:val="0"/>
                  <w:marBottom w:val="0"/>
                  <w:divBdr>
                    <w:top w:val="none" w:sz="0" w:space="0" w:color="auto"/>
                    <w:left w:val="none" w:sz="0" w:space="0" w:color="auto"/>
                    <w:bottom w:val="none" w:sz="0" w:space="0" w:color="auto"/>
                    <w:right w:val="none" w:sz="0" w:space="0" w:color="auto"/>
                  </w:divBdr>
                  <w:divsChild>
                    <w:div w:id="7729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2576">
          <w:marLeft w:val="0"/>
          <w:marRight w:val="0"/>
          <w:marTop w:val="166"/>
          <w:marBottom w:val="166"/>
          <w:divBdr>
            <w:top w:val="none" w:sz="0" w:space="0" w:color="auto"/>
            <w:left w:val="none" w:sz="0" w:space="0" w:color="auto"/>
            <w:bottom w:val="none" w:sz="0" w:space="0" w:color="auto"/>
            <w:right w:val="none" w:sz="0" w:space="0" w:color="auto"/>
          </w:divBdr>
          <w:divsChild>
            <w:div w:id="11509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6801">
      <w:bodyDiv w:val="1"/>
      <w:marLeft w:val="0"/>
      <w:marRight w:val="0"/>
      <w:marTop w:val="0"/>
      <w:marBottom w:val="0"/>
      <w:divBdr>
        <w:top w:val="none" w:sz="0" w:space="0" w:color="auto"/>
        <w:left w:val="none" w:sz="0" w:space="0" w:color="auto"/>
        <w:bottom w:val="none" w:sz="0" w:space="0" w:color="auto"/>
        <w:right w:val="none" w:sz="0" w:space="0" w:color="auto"/>
      </w:divBdr>
      <w:divsChild>
        <w:div w:id="1642073641">
          <w:marLeft w:val="0"/>
          <w:marRight w:val="0"/>
          <w:marTop w:val="166"/>
          <w:marBottom w:val="166"/>
          <w:divBdr>
            <w:top w:val="none" w:sz="0" w:space="0" w:color="auto"/>
            <w:left w:val="none" w:sz="0" w:space="0" w:color="auto"/>
            <w:bottom w:val="none" w:sz="0" w:space="0" w:color="auto"/>
            <w:right w:val="none" w:sz="0" w:space="0" w:color="auto"/>
          </w:divBdr>
        </w:div>
      </w:divsChild>
    </w:div>
    <w:div w:id="1031955177">
      <w:bodyDiv w:val="1"/>
      <w:marLeft w:val="0"/>
      <w:marRight w:val="0"/>
      <w:marTop w:val="0"/>
      <w:marBottom w:val="0"/>
      <w:divBdr>
        <w:top w:val="none" w:sz="0" w:space="0" w:color="auto"/>
        <w:left w:val="none" w:sz="0" w:space="0" w:color="auto"/>
        <w:bottom w:val="none" w:sz="0" w:space="0" w:color="auto"/>
        <w:right w:val="none" w:sz="0" w:space="0" w:color="auto"/>
      </w:divBdr>
    </w:div>
    <w:div w:id="1090352682">
      <w:bodyDiv w:val="1"/>
      <w:marLeft w:val="0"/>
      <w:marRight w:val="0"/>
      <w:marTop w:val="0"/>
      <w:marBottom w:val="0"/>
      <w:divBdr>
        <w:top w:val="none" w:sz="0" w:space="0" w:color="auto"/>
        <w:left w:val="none" w:sz="0" w:space="0" w:color="auto"/>
        <w:bottom w:val="none" w:sz="0" w:space="0" w:color="auto"/>
        <w:right w:val="none" w:sz="0" w:space="0" w:color="auto"/>
      </w:divBdr>
    </w:div>
    <w:div w:id="1107847415">
      <w:bodyDiv w:val="1"/>
      <w:marLeft w:val="0"/>
      <w:marRight w:val="0"/>
      <w:marTop w:val="0"/>
      <w:marBottom w:val="0"/>
      <w:divBdr>
        <w:top w:val="none" w:sz="0" w:space="0" w:color="auto"/>
        <w:left w:val="none" w:sz="0" w:space="0" w:color="auto"/>
        <w:bottom w:val="none" w:sz="0" w:space="0" w:color="auto"/>
        <w:right w:val="none" w:sz="0" w:space="0" w:color="auto"/>
      </w:divBdr>
    </w:div>
    <w:div w:id="1187863652">
      <w:bodyDiv w:val="1"/>
      <w:marLeft w:val="0"/>
      <w:marRight w:val="0"/>
      <w:marTop w:val="0"/>
      <w:marBottom w:val="0"/>
      <w:divBdr>
        <w:top w:val="none" w:sz="0" w:space="0" w:color="auto"/>
        <w:left w:val="none" w:sz="0" w:space="0" w:color="auto"/>
        <w:bottom w:val="none" w:sz="0" w:space="0" w:color="auto"/>
        <w:right w:val="none" w:sz="0" w:space="0" w:color="auto"/>
      </w:divBdr>
      <w:divsChild>
        <w:div w:id="438570150">
          <w:marLeft w:val="0"/>
          <w:marRight w:val="0"/>
          <w:marTop w:val="166"/>
          <w:marBottom w:val="166"/>
          <w:divBdr>
            <w:top w:val="none" w:sz="0" w:space="0" w:color="auto"/>
            <w:left w:val="none" w:sz="0" w:space="0" w:color="auto"/>
            <w:bottom w:val="none" w:sz="0" w:space="0" w:color="auto"/>
            <w:right w:val="none" w:sz="0" w:space="0" w:color="auto"/>
          </w:divBdr>
        </w:div>
      </w:divsChild>
    </w:div>
    <w:div w:id="1190337369">
      <w:bodyDiv w:val="1"/>
      <w:marLeft w:val="0"/>
      <w:marRight w:val="0"/>
      <w:marTop w:val="0"/>
      <w:marBottom w:val="0"/>
      <w:divBdr>
        <w:top w:val="none" w:sz="0" w:space="0" w:color="auto"/>
        <w:left w:val="none" w:sz="0" w:space="0" w:color="auto"/>
        <w:bottom w:val="none" w:sz="0" w:space="0" w:color="auto"/>
        <w:right w:val="none" w:sz="0" w:space="0" w:color="auto"/>
      </w:divBdr>
    </w:div>
    <w:div w:id="1193806207">
      <w:bodyDiv w:val="1"/>
      <w:marLeft w:val="0"/>
      <w:marRight w:val="0"/>
      <w:marTop w:val="0"/>
      <w:marBottom w:val="0"/>
      <w:divBdr>
        <w:top w:val="none" w:sz="0" w:space="0" w:color="auto"/>
        <w:left w:val="none" w:sz="0" w:space="0" w:color="auto"/>
        <w:bottom w:val="none" w:sz="0" w:space="0" w:color="auto"/>
        <w:right w:val="none" w:sz="0" w:space="0" w:color="auto"/>
      </w:divBdr>
    </w:div>
    <w:div w:id="1260915678">
      <w:bodyDiv w:val="1"/>
      <w:marLeft w:val="0"/>
      <w:marRight w:val="0"/>
      <w:marTop w:val="0"/>
      <w:marBottom w:val="0"/>
      <w:divBdr>
        <w:top w:val="none" w:sz="0" w:space="0" w:color="auto"/>
        <w:left w:val="none" w:sz="0" w:space="0" w:color="auto"/>
        <w:bottom w:val="none" w:sz="0" w:space="0" w:color="auto"/>
        <w:right w:val="none" w:sz="0" w:space="0" w:color="auto"/>
      </w:divBdr>
    </w:div>
    <w:div w:id="1268125405">
      <w:bodyDiv w:val="1"/>
      <w:marLeft w:val="0"/>
      <w:marRight w:val="0"/>
      <w:marTop w:val="0"/>
      <w:marBottom w:val="0"/>
      <w:divBdr>
        <w:top w:val="none" w:sz="0" w:space="0" w:color="auto"/>
        <w:left w:val="none" w:sz="0" w:space="0" w:color="auto"/>
        <w:bottom w:val="none" w:sz="0" w:space="0" w:color="auto"/>
        <w:right w:val="none" w:sz="0" w:space="0" w:color="auto"/>
      </w:divBdr>
    </w:div>
    <w:div w:id="1349794095">
      <w:bodyDiv w:val="1"/>
      <w:marLeft w:val="0"/>
      <w:marRight w:val="0"/>
      <w:marTop w:val="0"/>
      <w:marBottom w:val="0"/>
      <w:divBdr>
        <w:top w:val="none" w:sz="0" w:space="0" w:color="auto"/>
        <w:left w:val="none" w:sz="0" w:space="0" w:color="auto"/>
        <w:bottom w:val="none" w:sz="0" w:space="0" w:color="auto"/>
        <w:right w:val="none" w:sz="0" w:space="0" w:color="auto"/>
      </w:divBdr>
    </w:div>
    <w:div w:id="1359354544">
      <w:bodyDiv w:val="1"/>
      <w:marLeft w:val="0"/>
      <w:marRight w:val="0"/>
      <w:marTop w:val="0"/>
      <w:marBottom w:val="0"/>
      <w:divBdr>
        <w:top w:val="none" w:sz="0" w:space="0" w:color="auto"/>
        <w:left w:val="none" w:sz="0" w:space="0" w:color="auto"/>
        <w:bottom w:val="none" w:sz="0" w:space="0" w:color="auto"/>
        <w:right w:val="none" w:sz="0" w:space="0" w:color="auto"/>
      </w:divBdr>
    </w:div>
    <w:div w:id="1399863606">
      <w:bodyDiv w:val="1"/>
      <w:marLeft w:val="0"/>
      <w:marRight w:val="0"/>
      <w:marTop w:val="0"/>
      <w:marBottom w:val="0"/>
      <w:divBdr>
        <w:top w:val="none" w:sz="0" w:space="0" w:color="auto"/>
        <w:left w:val="none" w:sz="0" w:space="0" w:color="auto"/>
        <w:bottom w:val="none" w:sz="0" w:space="0" w:color="auto"/>
        <w:right w:val="none" w:sz="0" w:space="0" w:color="auto"/>
      </w:divBdr>
    </w:div>
    <w:div w:id="1497068869">
      <w:bodyDiv w:val="1"/>
      <w:marLeft w:val="0"/>
      <w:marRight w:val="0"/>
      <w:marTop w:val="0"/>
      <w:marBottom w:val="0"/>
      <w:divBdr>
        <w:top w:val="none" w:sz="0" w:space="0" w:color="auto"/>
        <w:left w:val="none" w:sz="0" w:space="0" w:color="auto"/>
        <w:bottom w:val="none" w:sz="0" w:space="0" w:color="auto"/>
        <w:right w:val="none" w:sz="0" w:space="0" w:color="auto"/>
      </w:divBdr>
    </w:div>
    <w:div w:id="1504204459">
      <w:bodyDiv w:val="1"/>
      <w:marLeft w:val="0"/>
      <w:marRight w:val="0"/>
      <w:marTop w:val="0"/>
      <w:marBottom w:val="0"/>
      <w:divBdr>
        <w:top w:val="none" w:sz="0" w:space="0" w:color="auto"/>
        <w:left w:val="none" w:sz="0" w:space="0" w:color="auto"/>
        <w:bottom w:val="none" w:sz="0" w:space="0" w:color="auto"/>
        <w:right w:val="none" w:sz="0" w:space="0" w:color="auto"/>
      </w:divBdr>
    </w:div>
    <w:div w:id="1559239604">
      <w:bodyDiv w:val="1"/>
      <w:marLeft w:val="0"/>
      <w:marRight w:val="0"/>
      <w:marTop w:val="0"/>
      <w:marBottom w:val="0"/>
      <w:divBdr>
        <w:top w:val="none" w:sz="0" w:space="0" w:color="auto"/>
        <w:left w:val="none" w:sz="0" w:space="0" w:color="auto"/>
        <w:bottom w:val="none" w:sz="0" w:space="0" w:color="auto"/>
        <w:right w:val="none" w:sz="0" w:space="0" w:color="auto"/>
      </w:divBdr>
    </w:div>
    <w:div w:id="1592271661">
      <w:bodyDiv w:val="1"/>
      <w:marLeft w:val="0"/>
      <w:marRight w:val="0"/>
      <w:marTop w:val="0"/>
      <w:marBottom w:val="0"/>
      <w:divBdr>
        <w:top w:val="none" w:sz="0" w:space="0" w:color="auto"/>
        <w:left w:val="none" w:sz="0" w:space="0" w:color="auto"/>
        <w:bottom w:val="none" w:sz="0" w:space="0" w:color="auto"/>
        <w:right w:val="none" w:sz="0" w:space="0" w:color="auto"/>
      </w:divBdr>
    </w:div>
    <w:div w:id="1616209111">
      <w:bodyDiv w:val="1"/>
      <w:marLeft w:val="0"/>
      <w:marRight w:val="0"/>
      <w:marTop w:val="0"/>
      <w:marBottom w:val="0"/>
      <w:divBdr>
        <w:top w:val="none" w:sz="0" w:space="0" w:color="auto"/>
        <w:left w:val="none" w:sz="0" w:space="0" w:color="auto"/>
        <w:bottom w:val="none" w:sz="0" w:space="0" w:color="auto"/>
        <w:right w:val="none" w:sz="0" w:space="0" w:color="auto"/>
      </w:divBdr>
    </w:div>
    <w:div w:id="1638875930">
      <w:bodyDiv w:val="1"/>
      <w:marLeft w:val="0"/>
      <w:marRight w:val="0"/>
      <w:marTop w:val="0"/>
      <w:marBottom w:val="0"/>
      <w:divBdr>
        <w:top w:val="none" w:sz="0" w:space="0" w:color="auto"/>
        <w:left w:val="none" w:sz="0" w:space="0" w:color="auto"/>
        <w:bottom w:val="none" w:sz="0" w:space="0" w:color="auto"/>
        <w:right w:val="none" w:sz="0" w:space="0" w:color="auto"/>
      </w:divBdr>
      <w:divsChild>
        <w:div w:id="1753506788">
          <w:marLeft w:val="0"/>
          <w:marRight w:val="0"/>
          <w:marTop w:val="0"/>
          <w:marBottom w:val="0"/>
          <w:divBdr>
            <w:top w:val="none" w:sz="0" w:space="0" w:color="auto"/>
            <w:left w:val="none" w:sz="0" w:space="0" w:color="auto"/>
            <w:bottom w:val="none" w:sz="0" w:space="0" w:color="auto"/>
            <w:right w:val="none" w:sz="0" w:space="0" w:color="auto"/>
          </w:divBdr>
          <w:divsChild>
            <w:div w:id="1137995236">
              <w:marLeft w:val="0"/>
              <w:marRight w:val="0"/>
              <w:marTop w:val="0"/>
              <w:marBottom w:val="0"/>
              <w:divBdr>
                <w:top w:val="none" w:sz="0" w:space="0" w:color="auto"/>
                <w:left w:val="none" w:sz="0" w:space="0" w:color="auto"/>
                <w:bottom w:val="none" w:sz="0" w:space="0" w:color="auto"/>
                <w:right w:val="none" w:sz="0" w:space="0" w:color="auto"/>
              </w:divBdr>
            </w:div>
            <w:div w:id="1836605209">
              <w:marLeft w:val="0"/>
              <w:marRight w:val="0"/>
              <w:marTop w:val="0"/>
              <w:marBottom w:val="0"/>
              <w:divBdr>
                <w:top w:val="none" w:sz="0" w:space="0" w:color="auto"/>
                <w:left w:val="none" w:sz="0" w:space="0" w:color="auto"/>
                <w:bottom w:val="none" w:sz="0" w:space="0" w:color="auto"/>
                <w:right w:val="none" w:sz="0" w:space="0" w:color="auto"/>
              </w:divBdr>
            </w:div>
            <w:div w:id="1971548772">
              <w:marLeft w:val="0"/>
              <w:marRight w:val="0"/>
              <w:marTop w:val="0"/>
              <w:marBottom w:val="0"/>
              <w:divBdr>
                <w:top w:val="none" w:sz="0" w:space="0" w:color="auto"/>
                <w:left w:val="none" w:sz="0" w:space="0" w:color="auto"/>
                <w:bottom w:val="none" w:sz="0" w:space="0" w:color="auto"/>
                <w:right w:val="none" w:sz="0" w:space="0" w:color="auto"/>
              </w:divBdr>
            </w:div>
            <w:div w:id="57166330">
              <w:marLeft w:val="0"/>
              <w:marRight w:val="0"/>
              <w:marTop w:val="0"/>
              <w:marBottom w:val="0"/>
              <w:divBdr>
                <w:top w:val="none" w:sz="0" w:space="0" w:color="auto"/>
                <w:left w:val="none" w:sz="0" w:space="0" w:color="auto"/>
                <w:bottom w:val="none" w:sz="0" w:space="0" w:color="auto"/>
                <w:right w:val="none" w:sz="0" w:space="0" w:color="auto"/>
              </w:divBdr>
            </w:div>
            <w:div w:id="528567287">
              <w:marLeft w:val="0"/>
              <w:marRight w:val="0"/>
              <w:marTop w:val="0"/>
              <w:marBottom w:val="0"/>
              <w:divBdr>
                <w:top w:val="none" w:sz="0" w:space="0" w:color="auto"/>
                <w:left w:val="none" w:sz="0" w:space="0" w:color="auto"/>
                <w:bottom w:val="none" w:sz="0" w:space="0" w:color="auto"/>
                <w:right w:val="none" w:sz="0" w:space="0" w:color="auto"/>
              </w:divBdr>
            </w:div>
            <w:div w:id="1355304813">
              <w:marLeft w:val="0"/>
              <w:marRight w:val="0"/>
              <w:marTop w:val="0"/>
              <w:marBottom w:val="0"/>
              <w:divBdr>
                <w:top w:val="none" w:sz="0" w:space="0" w:color="auto"/>
                <w:left w:val="none" w:sz="0" w:space="0" w:color="auto"/>
                <w:bottom w:val="none" w:sz="0" w:space="0" w:color="auto"/>
                <w:right w:val="none" w:sz="0" w:space="0" w:color="auto"/>
              </w:divBdr>
            </w:div>
            <w:div w:id="683897018">
              <w:marLeft w:val="0"/>
              <w:marRight w:val="0"/>
              <w:marTop w:val="0"/>
              <w:marBottom w:val="0"/>
              <w:divBdr>
                <w:top w:val="none" w:sz="0" w:space="0" w:color="auto"/>
                <w:left w:val="none" w:sz="0" w:space="0" w:color="auto"/>
                <w:bottom w:val="none" w:sz="0" w:space="0" w:color="auto"/>
                <w:right w:val="none" w:sz="0" w:space="0" w:color="auto"/>
              </w:divBdr>
            </w:div>
            <w:div w:id="1019157762">
              <w:marLeft w:val="0"/>
              <w:marRight w:val="0"/>
              <w:marTop w:val="0"/>
              <w:marBottom w:val="0"/>
              <w:divBdr>
                <w:top w:val="none" w:sz="0" w:space="0" w:color="auto"/>
                <w:left w:val="none" w:sz="0" w:space="0" w:color="auto"/>
                <w:bottom w:val="none" w:sz="0" w:space="0" w:color="auto"/>
                <w:right w:val="none" w:sz="0" w:space="0" w:color="auto"/>
              </w:divBdr>
            </w:div>
            <w:div w:id="1798178705">
              <w:marLeft w:val="0"/>
              <w:marRight w:val="0"/>
              <w:marTop w:val="0"/>
              <w:marBottom w:val="0"/>
              <w:divBdr>
                <w:top w:val="none" w:sz="0" w:space="0" w:color="auto"/>
                <w:left w:val="none" w:sz="0" w:space="0" w:color="auto"/>
                <w:bottom w:val="none" w:sz="0" w:space="0" w:color="auto"/>
                <w:right w:val="none" w:sz="0" w:space="0" w:color="auto"/>
              </w:divBdr>
            </w:div>
            <w:div w:id="1464035419">
              <w:marLeft w:val="0"/>
              <w:marRight w:val="0"/>
              <w:marTop w:val="0"/>
              <w:marBottom w:val="0"/>
              <w:divBdr>
                <w:top w:val="none" w:sz="0" w:space="0" w:color="auto"/>
                <w:left w:val="none" w:sz="0" w:space="0" w:color="auto"/>
                <w:bottom w:val="none" w:sz="0" w:space="0" w:color="auto"/>
                <w:right w:val="none" w:sz="0" w:space="0" w:color="auto"/>
              </w:divBdr>
            </w:div>
            <w:div w:id="199976762">
              <w:marLeft w:val="0"/>
              <w:marRight w:val="0"/>
              <w:marTop w:val="0"/>
              <w:marBottom w:val="0"/>
              <w:divBdr>
                <w:top w:val="none" w:sz="0" w:space="0" w:color="auto"/>
                <w:left w:val="none" w:sz="0" w:space="0" w:color="auto"/>
                <w:bottom w:val="none" w:sz="0" w:space="0" w:color="auto"/>
                <w:right w:val="none" w:sz="0" w:space="0" w:color="auto"/>
              </w:divBdr>
            </w:div>
            <w:div w:id="974213177">
              <w:marLeft w:val="0"/>
              <w:marRight w:val="0"/>
              <w:marTop w:val="0"/>
              <w:marBottom w:val="0"/>
              <w:divBdr>
                <w:top w:val="none" w:sz="0" w:space="0" w:color="auto"/>
                <w:left w:val="none" w:sz="0" w:space="0" w:color="auto"/>
                <w:bottom w:val="none" w:sz="0" w:space="0" w:color="auto"/>
                <w:right w:val="none" w:sz="0" w:space="0" w:color="auto"/>
              </w:divBdr>
            </w:div>
            <w:div w:id="855389643">
              <w:marLeft w:val="0"/>
              <w:marRight w:val="0"/>
              <w:marTop w:val="0"/>
              <w:marBottom w:val="0"/>
              <w:divBdr>
                <w:top w:val="none" w:sz="0" w:space="0" w:color="auto"/>
                <w:left w:val="none" w:sz="0" w:space="0" w:color="auto"/>
                <w:bottom w:val="none" w:sz="0" w:space="0" w:color="auto"/>
                <w:right w:val="none" w:sz="0" w:space="0" w:color="auto"/>
              </w:divBdr>
            </w:div>
            <w:div w:id="906067212">
              <w:marLeft w:val="0"/>
              <w:marRight w:val="0"/>
              <w:marTop w:val="0"/>
              <w:marBottom w:val="0"/>
              <w:divBdr>
                <w:top w:val="none" w:sz="0" w:space="0" w:color="auto"/>
                <w:left w:val="none" w:sz="0" w:space="0" w:color="auto"/>
                <w:bottom w:val="none" w:sz="0" w:space="0" w:color="auto"/>
                <w:right w:val="none" w:sz="0" w:space="0" w:color="auto"/>
              </w:divBdr>
            </w:div>
            <w:div w:id="1631088500">
              <w:marLeft w:val="0"/>
              <w:marRight w:val="0"/>
              <w:marTop w:val="0"/>
              <w:marBottom w:val="0"/>
              <w:divBdr>
                <w:top w:val="none" w:sz="0" w:space="0" w:color="auto"/>
                <w:left w:val="none" w:sz="0" w:space="0" w:color="auto"/>
                <w:bottom w:val="none" w:sz="0" w:space="0" w:color="auto"/>
                <w:right w:val="none" w:sz="0" w:space="0" w:color="auto"/>
              </w:divBdr>
            </w:div>
            <w:div w:id="1575816934">
              <w:marLeft w:val="0"/>
              <w:marRight w:val="0"/>
              <w:marTop w:val="0"/>
              <w:marBottom w:val="0"/>
              <w:divBdr>
                <w:top w:val="none" w:sz="0" w:space="0" w:color="auto"/>
                <w:left w:val="none" w:sz="0" w:space="0" w:color="auto"/>
                <w:bottom w:val="none" w:sz="0" w:space="0" w:color="auto"/>
                <w:right w:val="none" w:sz="0" w:space="0" w:color="auto"/>
              </w:divBdr>
            </w:div>
            <w:div w:id="292253424">
              <w:marLeft w:val="0"/>
              <w:marRight w:val="0"/>
              <w:marTop w:val="0"/>
              <w:marBottom w:val="0"/>
              <w:divBdr>
                <w:top w:val="none" w:sz="0" w:space="0" w:color="auto"/>
                <w:left w:val="none" w:sz="0" w:space="0" w:color="auto"/>
                <w:bottom w:val="none" w:sz="0" w:space="0" w:color="auto"/>
                <w:right w:val="none" w:sz="0" w:space="0" w:color="auto"/>
              </w:divBdr>
            </w:div>
            <w:div w:id="392781216">
              <w:marLeft w:val="0"/>
              <w:marRight w:val="0"/>
              <w:marTop w:val="0"/>
              <w:marBottom w:val="0"/>
              <w:divBdr>
                <w:top w:val="none" w:sz="0" w:space="0" w:color="auto"/>
                <w:left w:val="none" w:sz="0" w:space="0" w:color="auto"/>
                <w:bottom w:val="none" w:sz="0" w:space="0" w:color="auto"/>
                <w:right w:val="none" w:sz="0" w:space="0" w:color="auto"/>
              </w:divBdr>
            </w:div>
            <w:div w:id="1752503099">
              <w:marLeft w:val="0"/>
              <w:marRight w:val="0"/>
              <w:marTop w:val="0"/>
              <w:marBottom w:val="0"/>
              <w:divBdr>
                <w:top w:val="none" w:sz="0" w:space="0" w:color="auto"/>
                <w:left w:val="none" w:sz="0" w:space="0" w:color="auto"/>
                <w:bottom w:val="none" w:sz="0" w:space="0" w:color="auto"/>
                <w:right w:val="none" w:sz="0" w:space="0" w:color="auto"/>
              </w:divBdr>
            </w:div>
            <w:div w:id="1586920629">
              <w:marLeft w:val="0"/>
              <w:marRight w:val="0"/>
              <w:marTop w:val="0"/>
              <w:marBottom w:val="0"/>
              <w:divBdr>
                <w:top w:val="none" w:sz="0" w:space="0" w:color="auto"/>
                <w:left w:val="none" w:sz="0" w:space="0" w:color="auto"/>
                <w:bottom w:val="none" w:sz="0" w:space="0" w:color="auto"/>
                <w:right w:val="none" w:sz="0" w:space="0" w:color="auto"/>
              </w:divBdr>
            </w:div>
            <w:div w:id="1449273746">
              <w:marLeft w:val="0"/>
              <w:marRight w:val="0"/>
              <w:marTop w:val="0"/>
              <w:marBottom w:val="0"/>
              <w:divBdr>
                <w:top w:val="none" w:sz="0" w:space="0" w:color="auto"/>
                <w:left w:val="none" w:sz="0" w:space="0" w:color="auto"/>
                <w:bottom w:val="none" w:sz="0" w:space="0" w:color="auto"/>
                <w:right w:val="none" w:sz="0" w:space="0" w:color="auto"/>
              </w:divBdr>
            </w:div>
            <w:div w:id="1299455449">
              <w:marLeft w:val="0"/>
              <w:marRight w:val="0"/>
              <w:marTop w:val="0"/>
              <w:marBottom w:val="0"/>
              <w:divBdr>
                <w:top w:val="none" w:sz="0" w:space="0" w:color="auto"/>
                <w:left w:val="none" w:sz="0" w:space="0" w:color="auto"/>
                <w:bottom w:val="none" w:sz="0" w:space="0" w:color="auto"/>
                <w:right w:val="none" w:sz="0" w:space="0" w:color="auto"/>
              </w:divBdr>
            </w:div>
            <w:div w:id="384835141">
              <w:marLeft w:val="0"/>
              <w:marRight w:val="0"/>
              <w:marTop w:val="0"/>
              <w:marBottom w:val="0"/>
              <w:divBdr>
                <w:top w:val="none" w:sz="0" w:space="0" w:color="auto"/>
                <w:left w:val="none" w:sz="0" w:space="0" w:color="auto"/>
                <w:bottom w:val="none" w:sz="0" w:space="0" w:color="auto"/>
                <w:right w:val="none" w:sz="0" w:space="0" w:color="auto"/>
              </w:divBdr>
            </w:div>
            <w:div w:id="1529181889">
              <w:marLeft w:val="0"/>
              <w:marRight w:val="0"/>
              <w:marTop w:val="0"/>
              <w:marBottom w:val="0"/>
              <w:divBdr>
                <w:top w:val="none" w:sz="0" w:space="0" w:color="auto"/>
                <w:left w:val="none" w:sz="0" w:space="0" w:color="auto"/>
                <w:bottom w:val="none" w:sz="0" w:space="0" w:color="auto"/>
                <w:right w:val="none" w:sz="0" w:space="0" w:color="auto"/>
              </w:divBdr>
            </w:div>
            <w:div w:id="2118937627">
              <w:marLeft w:val="0"/>
              <w:marRight w:val="0"/>
              <w:marTop w:val="0"/>
              <w:marBottom w:val="0"/>
              <w:divBdr>
                <w:top w:val="none" w:sz="0" w:space="0" w:color="auto"/>
                <w:left w:val="none" w:sz="0" w:space="0" w:color="auto"/>
                <w:bottom w:val="none" w:sz="0" w:space="0" w:color="auto"/>
                <w:right w:val="none" w:sz="0" w:space="0" w:color="auto"/>
              </w:divBdr>
            </w:div>
            <w:div w:id="1761028464">
              <w:marLeft w:val="0"/>
              <w:marRight w:val="0"/>
              <w:marTop w:val="0"/>
              <w:marBottom w:val="0"/>
              <w:divBdr>
                <w:top w:val="none" w:sz="0" w:space="0" w:color="auto"/>
                <w:left w:val="none" w:sz="0" w:space="0" w:color="auto"/>
                <w:bottom w:val="none" w:sz="0" w:space="0" w:color="auto"/>
                <w:right w:val="none" w:sz="0" w:space="0" w:color="auto"/>
              </w:divBdr>
            </w:div>
            <w:div w:id="1145391561">
              <w:marLeft w:val="0"/>
              <w:marRight w:val="0"/>
              <w:marTop w:val="0"/>
              <w:marBottom w:val="0"/>
              <w:divBdr>
                <w:top w:val="none" w:sz="0" w:space="0" w:color="auto"/>
                <w:left w:val="none" w:sz="0" w:space="0" w:color="auto"/>
                <w:bottom w:val="none" w:sz="0" w:space="0" w:color="auto"/>
                <w:right w:val="none" w:sz="0" w:space="0" w:color="auto"/>
              </w:divBdr>
            </w:div>
            <w:div w:id="846873031">
              <w:marLeft w:val="0"/>
              <w:marRight w:val="0"/>
              <w:marTop w:val="0"/>
              <w:marBottom w:val="0"/>
              <w:divBdr>
                <w:top w:val="none" w:sz="0" w:space="0" w:color="auto"/>
                <w:left w:val="none" w:sz="0" w:space="0" w:color="auto"/>
                <w:bottom w:val="none" w:sz="0" w:space="0" w:color="auto"/>
                <w:right w:val="none" w:sz="0" w:space="0" w:color="auto"/>
              </w:divBdr>
            </w:div>
            <w:div w:id="5594152">
              <w:marLeft w:val="0"/>
              <w:marRight w:val="0"/>
              <w:marTop w:val="0"/>
              <w:marBottom w:val="0"/>
              <w:divBdr>
                <w:top w:val="none" w:sz="0" w:space="0" w:color="auto"/>
                <w:left w:val="none" w:sz="0" w:space="0" w:color="auto"/>
                <w:bottom w:val="none" w:sz="0" w:space="0" w:color="auto"/>
                <w:right w:val="none" w:sz="0" w:space="0" w:color="auto"/>
              </w:divBdr>
            </w:div>
            <w:div w:id="2095467944">
              <w:marLeft w:val="0"/>
              <w:marRight w:val="0"/>
              <w:marTop w:val="0"/>
              <w:marBottom w:val="0"/>
              <w:divBdr>
                <w:top w:val="none" w:sz="0" w:space="0" w:color="auto"/>
                <w:left w:val="none" w:sz="0" w:space="0" w:color="auto"/>
                <w:bottom w:val="none" w:sz="0" w:space="0" w:color="auto"/>
                <w:right w:val="none" w:sz="0" w:space="0" w:color="auto"/>
              </w:divBdr>
            </w:div>
            <w:div w:id="972711499">
              <w:marLeft w:val="0"/>
              <w:marRight w:val="0"/>
              <w:marTop w:val="0"/>
              <w:marBottom w:val="0"/>
              <w:divBdr>
                <w:top w:val="none" w:sz="0" w:space="0" w:color="auto"/>
                <w:left w:val="none" w:sz="0" w:space="0" w:color="auto"/>
                <w:bottom w:val="none" w:sz="0" w:space="0" w:color="auto"/>
                <w:right w:val="none" w:sz="0" w:space="0" w:color="auto"/>
              </w:divBdr>
            </w:div>
            <w:div w:id="73674977">
              <w:marLeft w:val="0"/>
              <w:marRight w:val="0"/>
              <w:marTop w:val="0"/>
              <w:marBottom w:val="0"/>
              <w:divBdr>
                <w:top w:val="none" w:sz="0" w:space="0" w:color="auto"/>
                <w:left w:val="none" w:sz="0" w:space="0" w:color="auto"/>
                <w:bottom w:val="none" w:sz="0" w:space="0" w:color="auto"/>
                <w:right w:val="none" w:sz="0" w:space="0" w:color="auto"/>
              </w:divBdr>
            </w:div>
            <w:div w:id="868107685">
              <w:marLeft w:val="0"/>
              <w:marRight w:val="0"/>
              <w:marTop w:val="0"/>
              <w:marBottom w:val="0"/>
              <w:divBdr>
                <w:top w:val="none" w:sz="0" w:space="0" w:color="auto"/>
                <w:left w:val="none" w:sz="0" w:space="0" w:color="auto"/>
                <w:bottom w:val="none" w:sz="0" w:space="0" w:color="auto"/>
                <w:right w:val="none" w:sz="0" w:space="0" w:color="auto"/>
              </w:divBdr>
            </w:div>
            <w:div w:id="1538351714">
              <w:marLeft w:val="0"/>
              <w:marRight w:val="0"/>
              <w:marTop w:val="0"/>
              <w:marBottom w:val="0"/>
              <w:divBdr>
                <w:top w:val="none" w:sz="0" w:space="0" w:color="auto"/>
                <w:left w:val="none" w:sz="0" w:space="0" w:color="auto"/>
                <w:bottom w:val="none" w:sz="0" w:space="0" w:color="auto"/>
                <w:right w:val="none" w:sz="0" w:space="0" w:color="auto"/>
              </w:divBdr>
            </w:div>
            <w:div w:id="1728256287">
              <w:marLeft w:val="0"/>
              <w:marRight w:val="0"/>
              <w:marTop w:val="0"/>
              <w:marBottom w:val="0"/>
              <w:divBdr>
                <w:top w:val="none" w:sz="0" w:space="0" w:color="auto"/>
                <w:left w:val="none" w:sz="0" w:space="0" w:color="auto"/>
                <w:bottom w:val="none" w:sz="0" w:space="0" w:color="auto"/>
                <w:right w:val="none" w:sz="0" w:space="0" w:color="auto"/>
              </w:divBdr>
            </w:div>
            <w:div w:id="1220748614">
              <w:marLeft w:val="0"/>
              <w:marRight w:val="0"/>
              <w:marTop w:val="0"/>
              <w:marBottom w:val="0"/>
              <w:divBdr>
                <w:top w:val="none" w:sz="0" w:space="0" w:color="auto"/>
                <w:left w:val="none" w:sz="0" w:space="0" w:color="auto"/>
                <w:bottom w:val="none" w:sz="0" w:space="0" w:color="auto"/>
                <w:right w:val="none" w:sz="0" w:space="0" w:color="auto"/>
              </w:divBdr>
            </w:div>
            <w:div w:id="238830869">
              <w:marLeft w:val="0"/>
              <w:marRight w:val="0"/>
              <w:marTop w:val="0"/>
              <w:marBottom w:val="0"/>
              <w:divBdr>
                <w:top w:val="none" w:sz="0" w:space="0" w:color="auto"/>
                <w:left w:val="none" w:sz="0" w:space="0" w:color="auto"/>
                <w:bottom w:val="none" w:sz="0" w:space="0" w:color="auto"/>
                <w:right w:val="none" w:sz="0" w:space="0" w:color="auto"/>
              </w:divBdr>
            </w:div>
            <w:div w:id="1097601442">
              <w:marLeft w:val="0"/>
              <w:marRight w:val="0"/>
              <w:marTop w:val="0"/>
              <w:marBottom w:val="0"/>
              <w:divBdr>
                <w:top w:val="none" w:sz="0" w:space="0" w:color="auto"/>
                <w:left w:val="none" w:sz="0" w:space="0" w:color="auto"/>
                <w:bottom w:val="none" w:sz="0" w:space="0" w:color="auto"/>
                <w:right w:val="none" w:sz="0" w:space="0" w:color="auto"/>
              </w:divBdr>
            </w:div>
            <w:div w:id="2107923130">
              <w:marLeft w:val="0"/>
              <w:marRight w:val="0"/>
              <w:marTop w:val="0"/>
              <w:marBottom w:val="0"/>
              <w:divBdr>
                <w:top w:val="none" w:sz="0" w:space="0" w:color="auto"/>
                <w:left w:val="none" w:sz="0" w:space="0" w:color="auto"/>
                <w:bottom w:val="none" w:sz="0" w:space="0" w:color="auto"/>
                <w:right w:val="none" w:sz="0" w:space="0" w:color="auto"/>
              </w:divBdr>
            </w:div>
            <w:div w:id="598879604">
              <w:marLeft w:val="0"/>
              <w:marRight w:val="0"/>
              <w:marTop w:val="0"/>
              <w:marBottom w:val="0"/>
              <w:divBdr>
                <w:top w:val="none" w:sz="0" w:space="0" w:color="auto"/>
                <w:left w:val="none" w:sz="0" w:space="0" w:color="auto"/>
                <w:bottom w:val="none" w:sz="0" w:space="0" w:color="auto"/>
                <w:right w:val="none" w:sz="0" w:space="0" w:color="auto"/>
              </w:divBdr>
            </w:div>
            <w:div w:id="1387683674">
              <w:marLeft w:val="0"/>
              <w:marRight w:val="0"/>
              <w:marTop w:val="0"/>
              <w:marBottom w:val="0"/>
              <w:divBdr>
                <w:top w:val="none" w:sz="0" w:space="0" w:color="auto"/>
                <w:left w:val="none" w:sz="0" w:space="0" w:color="auto"/>
                <w:bottom w:val="none" w:sz="0" w:space="0" w:color="auto"/>
                <w:right w:val="none" w:sz="0" w:space="0" w:color="auto"/>
              </w:divBdr>
            </w:div>
            <w:div w:id="691229989">
              <w:marLeft w:val="0"/>
              <w:marRight w:val="0"/>
              <w:marTop w:val="0"/>
              <w:marBottom w:val="0"/>
              <w:divBdr>
                <w:top w:val="none" w:sz="0" w:space="0" w:color="auto"/>
                <w:left w:val="none" w:sz="0" w:space="0" w:color="auto"/>
                <w:bottom w:val="none" w:sz="0" w:space="0" w:color="auto"/>
                <w:right w:val="none" w:sz="0" w:space="0" w:color="auto"/>
              </w:divBdr>
            </w:div>
            <w:div w:id="283463680">
              <w:marLeft w:val="0"/>
              <w:marRight w:val="0"/>
              <w:marTop w:val="0"/>
              <w:marBottom w:val="0"/>
              <w:divBdr>
                <w:top w:val="none" w:sz="0" w:space="0" w:color="auto"/>
                <w:left w:val="none" w:sz="0" w:space="0" w:color="auto"/>
                <w:bottom w:val="none" w:sz="0" w:space="0" w:color="auto"/>
                <w:right w:val="none" w:sz="0" w:space="0" w:color="auto"/>
              </w:divBdr>
            </w:div>
            <w:div w:id="724333692">
              <w:marLeft w:val="0"/>
              <w:marRight w:val="0"/>
              <w:marTop w:val="0"/>
              <w:marBottom w:val="0"/>
              <w:divBdr>
                <w:top w:val="none" w:sz="0" w:space="0" w:color="auto"/>
                <w:left w:val="none" w:sz="0" w:space="0" w:color="auto"/>
                <w:bottom w:val="none" w:sz="0" w:space="0" w:color="auto"/>
                <w:right w:val="none" w:sz="0" w:space="0" w:color="auto"/>
              </w:divBdr>
            </w:div>
            <w:div w:id="1447654209">
              <w:marLeft w:val="0"/>
              <w:marRight w:val="0"/>
              <w:marTop w:val="0"/>
              <w:marBottom w:val="0"/>
              <w:divBdr>
                <w:top w:val="none" w:sz="0" w:space="0" w:color="auto"/>
                <w:left w:val="none" w:sz="0" w:space="0" w:color="auto"/>
                <w:bottom w:val="none" w:sz="0" w:space="0" w:color="auto"/>
                <w:right w:val="none" w:sz="0" w:space="0" w:color="auto"/>
              </w:divBdr>
            </w:div>
            <w:div w:id="808204068">
              <w:marLeft w:val="0"/>
              <w:marRight w:val="0"/>
              <w:marTop w:val="0"/>
              <w:marBottom w:val="0"/>
              <w:divBdr>
                <w:top w:val="none" w:sz="0" w:space="0" w:color="auto"/>
                <w:left w:val="none" w:sz="0" w:space="0" w:color="auto"/>
                <w:bottom w:val="none" w:sz="0" w:space="0" w:color="auto"/>
                <w:right w:val="none" w:sz="0" w:space="0" w:color="auto"/>
              </w:divBdr>
            </w:div>
            <w:div w:id="2083137228">
              <w:marLeft w:val="0"/>
              <w:marRight w:val="0"/>
              <w:marTop w:val="0"/>
              <w:marBottom w:val="0"/>
              <w:divBdr>
                <w:top w:val="none" w:sz="0" w:space="0" w:color="auto"/>
                <w:left w:val="none" w:sz="0" w:space="0" w:color="auto"/>
                <w:bottom w:val="none" w:sz="0" w:space="0" w:color="auto"/>
                <w:right w:val="none" w:sz="0" w:space="0" w:color="auto"/>
              </w:divBdr>
            </w:div>
            <w:div w:id="2058240236">
              <w:marLeft w:val="0"/>
              <w:marRight w:val="0"/>
              <w:marTop w:val="0"/>
              <w:marBottom w:val="0"/>
              <w:divBdr>
                <w:top w:val="none" w:sz="0" w:space="0" w:color="auto"/>
                <w:left w:val="none" w:sz="0" w:space="0" w:color="auto"/>
                <w:bottom w:val="none" w:sz="0" w:space="0" w:color="auto"/>
                <w:right w:val="none" w:sz="0" w:space="0" w:color="auto"/>
              </w:divBdr>
            </w:div>
            <w:div w:id="792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2604">
      <w:bodyDiv w:val="1"/>
      <w:marLeft w:val="0"/>
      <w:marRight w:val="0"/>
      <w:marTop w:val="0"/>
      <w:marBottom w:val="0"/>
      <w:divBdr>
        <w:top w:val="none" w:sz="0" w:space="0" w:color="auto"/>
        <w:left w:val="none" w:sz="0" w:space="0" w:color="auto"/>
        <w:bottom w:val="none" w:sz="0" w:space="0" w:color="auto"/>
        <w:right w:val="none" w:sz="0" w:space="0" w:color="auto"/>
      </w:divBdr>
    </w:div>
    <w:div w:id="1701935611">
      <w:bodyDiv w:val="1"/>
      <w:marLeft w:val="0"/>
      <w:marRight w:val="0"/>
      <w:marTop w:val="0"/>
      <w:marBottom w:val="0"/>
      <w:divBdr>
        <w:top w:val="none" w:sz="0" w:space="0" w:color="auto"/>
        <w:left w:val="none" w:sz="0" w:space="0" w:color="auto"/>
        <w:bottom w:val="none" w:sz="0" w:space="0" w:color="auto"/>
        <w:right w:val="none" w:sz="0" w:space="0" w:color="auto"/>
      </w:divBdr>
    </w:div>
    <w:div w:id="1710883998">
      <w:bodyDiv w:val="1"/>
      <w:marLeft w:val="0"/>
      <w:marRight w:val="0"/>
      <w:marTop w:val="0"/>
      <w:marBottom w:val="0"/>
      <w:divBdr>
        <w:top w:val="none" w:sz="0" w:space="0" w:color="auto"/>
        <w:left w:val="none" w:sz="0" w:space="0" w:color="auto"/>
        <w:bottom w:val="none" w:sz="0" w:space="0" w:color="auto"/>
        <w:right w:val="none" w:sz="0" w:space="0" w:color="auto"/>
      </w:divBdr>
    </w:div>
    <w:div w:id="1711687456">
      <w:bodyDiv w:val="1"/>
      <w:marLeft w:val="0"/>
      <w:marRight w:val="0"/>
      <w:marTop w:val="0"/>
      <w:marBottom w:val="0"/>
      <w:divBdr>
        <w:top w:val="none" w:sz="0" w:space="0" w:color="auto"/>
        <w:left w:val="none" w:sz="0" w:space="0" w:color="auto"/>
        <w:bottom w:val="none" w:sz="0" w:space="0" w:color="auto"/>
        <w:right w:val="none" w:sz="0" w:space="0" w:color="auto"/>
      </w:divBdr>
    </w:div>
    <w:div w:id="1723944987">
      <w:bodyDiv w:val="1"/>
      <w:marLeft w:val="0"/>
      <w:marRight w:val="0"/>
      <w:marTop w:val="0"/>
      <w:marBottom w:val="0"/>
      <w:divBdr>
        <w:top w:val="none" w:sz="0" w:space="0" w:color="auto"/>
        <w:left w:val="none" w:sz="0" w:space="0" w:color="auto"/>
        <w:bottom w:val="none" w:sz="0" w:space="0" w:color="auto"/>
        <w:right w:val="none" w:sz="0" w:space="0" w:color="auto"/>
      </w:divBdr>
    </w:div>
    <w:div w:id="1745059533">
      <w:bodyDiv w:val="1"/>
      <w:marLeft w:val="0"/>
      <w:marRight w:val="0"/>
      <w:marTop w:val="0"/>
      <w:marBottom w:val="0"/>
      <w:divBdr>
        <w:top w:val="none" w:sz="0" w:space="0" w:color="auto"/>
        <w:left w:val="none" w:sz="0" w:space="0" w:color="auto"/>
        <w:bottom w:val="none" w:sz="0" w:space="0" w:color="auto"/>
        <w:right w:val="none" w:sz="0" w:space="0" w:color="auto"/>
      </w:divBdr>
    </w:div>
    <w:div w:id="1752578767">
      <w:bodyDiv w:val="1"/>
      <w:marLeft w:val="0"/>
      <w:marRight w:val="0"/>
      <w:marTop w:val="0"/>
      <w:marBottom w:val="0"/>
      <w:divBdr>
        <w:top w:val="none" w:sz="0" w:space="0" w:color="auto"/>
        <w:left w:val="none" w:sz="0" w:space="0" w:color="auto"/>
        <w:bottom w:val="none" w:sz="0" w:space="0" w:color="auto"/>
        <w:right w:val="none" w:sz="0" w:space="0" w:color="auto"/>
      </w:divBdr>
    </w:div>
    <w:div w:id="1761755586">
      <w:bodyDiv w:val="1"/>
      <w:marLeft w:val="0"/>
      <w:marRight w:val="0"/>
      <w:marTop w:val="0"/>
      <w:marBottom w:val="0"/>
      <w:divBdr>
        <w:top w:val="none" w:sz="0" w:space="0" w:color="auto"/>
        <w:left w:val="none" w:sz="0" w:space="0" w:color="auto"/>
        <w:bottom w:val="none" w:sz="0" w:space="0" w:color="auto"/>
        <w:right w:val="none" w:sz="0" w:space="0" w:color="auto"/>
      </w:divBdr>
    </w:div>
    <w:div w:id="1812136446">
      <w:bodyDiv w:val="1"/>
      <w:marLeft w:val="0"/>
      <w:marRight w:val="0"/>
      <w:marTop w:val="0"/>
      <w:marBottom w:val="0"/>
      <w:divBdr>
        <w:top w:val="none" w:sz="0" w:space="0" w:color="auto"/>
        <w:left w:val="none" w:sz="0" w:space="0" w:color="auto"/>
        <w:bottom w:val="none" w:sz="0" w:space="0" w:color="auto"/>
        <w:right w:val="none" w:sz="0" w:space="0" w:color="auto"/>
      </w:divBdr>
    </w:div>
    <w:div w:id="1837455377">
      <w:bodyDiv w:val="1"/>
      <w:marLeft w:val="0"/>
      <w:marRight w:val="0"/>
      <w:marTop w:val="0"/>
      <w:marBottom w:val="0"/>
      <w:divBdr>
        <w:top w:val="none" w:sz="0" w:space="0" w:color="auto"/>
        <w:left w:val="none" w:sz="0" w:space="0" w:color="auto"/>
        <w:bottom w:val="none" w:sz="0" w:space="0" w:color="auto"/>
        <w:right w:val="none" w:sz="0" w:space="0" w:color="auto"/>
      </w:divBdr>
    </w:div>
    <w:div w:id="1887254846">
      <w:bodyDiv w:val="1"/>
      <w:marLeft w:val="0"/>
      <w:marRight w:val="0"/>
      <w:marTop w:val="0"/>
      <w:marBottom w:val="0"/>
      <w:divBdr>
        <w:top w:val="none" w:sz="0" w:space="0" w:color="auto"/>
        <w:left w:val="none" w:sz="0" w:space="0" w:color="auto"/>
        <w:bottom w:val="none" w:sz="0" w:space="0" w:color="auto"/>
        <w:right w:val="none" w:sz="0" w:space="0" w:color="auto"/>
      </w:divBdr>
    </w:div>
    <w:div w:id="1910462730">
      <w:bodyDiv w:val="1"/>
      <w:marLeft w:val="0"/>
      <w:marRight w:val="0"/>
      <w:marTop w:val="0"/>
      <w:marBottom w:val="0"/>
      <w:divBdr>
        <w:top w:val="none" w:sz="0" w:space="0" w:color="auto"/>
        <w:left w:val="none" w:sz="0" w:space="0" w:color="auto"/>
        <w:bottom w:val="none" w:sz="0" w:space="0" w:color="auto"/>
        <w:right w:val="none" w:sz="0" w:space="0" w:color="auto"/>
      </w:divBdr>
    </w:div>
    <w:div w:id="1941840011">
      <w:bodyDiv w:val="1"/>
      <w:marLeft w:val="0"/>
      <w:marRight w:val="0"/>
      <w:marTop w:val="0"/>
      <w:marBottom w:val="0"/>
      <w:divBdr>
        <w:top w:val="none" w:sz="0" w:space="0" w:color="auto"/>
        <w:left w:val="none" w:sz="0" w:space="0" w:color="auto"/>
        <w:bottom w:val="none" w:sz="0" w:space="0" w:color="auto"/>
        <w:right w:val="none" w:sz="0" w:space="0" w:color="auto"/>
      </w:divBdr>
    </w:div>
    <w:div w:id="1991519096">
      <w:bodyDiv w:val="1"/>
      <w:marLeft w:val="0"/>
      <w:marRight w:val="0"/>
      <w:marTop w:val="0"/>
      <w:marBottom w:val="0"/>
      <w:divBdr>
        <w:top w:val="none" w:sz="0" w:space="0" w:color="auto"/>
        <w:left w:val="none" w:sz="0" w:space="0" w:color="auto"/>
        <w:bottom w:val="none" w:sz="0" w:space="0" w:color="auto"/>
        <w:right w:val="none" w:sz="0" w:space="0" w:color="auto"/>
      </w:divBdr>
    </w:div>
    <w:div w:id="1993293925">
      <w:bodyDiv w:val="1"/>
      <w:marLeft w:val="0"/>
      <w:marRight w:val="0"/>
      <w:marTop w:val="0"/>
      <w:marBottom w:val="0"/>
      <w:divBdr>
        <w:top w:val="none" w:sz="0" w:space="0" w:color="auto"/>
        <w:left w:val="none" w:sz="0" w:space="0" w:color="auto"/>
        <w:bottom w:val="none" w:sz="0" w:space="0" w:color="auto"/>
        <w:right w:val="none" w:sz="0" w:space="0" w:color="auto"/>
      </w:divBdr>
    </w:div>
    <w:div w:id="2002929851">
      <w:bodyDiv w:val="1"/>
      <w:marLeft w:val="0"/>
      <w:marRight w:val="0"/>
      <w:marTop w:val="0"/>
      <w:marBottom w:val="0"/>
      <w:divBdr>
        <w:top w:val="none" w:sz="0" w:space="0" w:color="auto"/>
        <w:left w:val="none" w:sz="0" w:space="0" w:color="auto"/>
        <w:bottom w:val="none" w:sz="0" w:space="0" w:color="auto"/>
        <w:right w:val="none" w:sz="0" w:space="0" w:color="auto"/>
      </w:divBdr>
    </w:div>
    <w:div w:id="2014455751">
      <w:bodyDiv w:val="1"/>
      <w:marLeft w:val="0"/>
      <w:marRight w:val="0"/>
      <w:marTop w:val="0"/>
      <w:marBottom w:val="0"/>
      <w:divBdr>
        <w:top w:val="none" w:sz="0" w:space="0" w:color="auto"/>
        <w:left w:val="none" w:sz="0" w:space="0" w:color="auto"/>
        <w:bottom w:val="none" w:sz="0" w:space="0" w:color="auto"/>
        <w:right w:val="none" w:sz="0" w:space="0" w:color="auto"/>
      </w:divBdr>
    </w:div>
    <w:div w:id="2026860557">
      <w:bodyDiv w:val="1"/>
      <w:marLeft w:val="0"/>
      <w:marRight w:val="0"/>
      <w:marTop w:val="0"/>
      <w:marBottom w:val="0"/>
      <w:divBdr>
        <w:top w:val="none" w:sz="0" w:space="0" w:color="auto"/>
        <w:left w:val="none" w:sz="0" w:space="0" w:color="auto"/>
        <w:bottom w:val="none" w:sz="0" w:space="0" w:color="auto"/>
        <w:right w:val="none" w:sz="0" w:space="0" w:color="auto"/>
      </w:divBdr>
    </w:div>
    <w:div w:id="2040086726">
      <w:bodyDiv w:val="1"/>
      <w:marLeft w:val="0"/>
      <w:marRight w:val="0"/>
      <w:marTop w:val="0"/>
      <w:marBottom w:val="0"/>
      <w:divBdr>
        <w:top w:val="none" w:sz="0" w:space="0" w:color="auto"/>
        <w:left w:val="none" w:sz="0" w:space="0" w:color="auto"/>
        <w:bottom w:val="none" w:sz="0" w:space="0" w:color="auto"/>
        <w:right w:val="none" w:sz="0" w:space="0" w:color="auto"/>
      </w:divBdr>
    </w:div>
    <w:div w:id="2104571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ativecommons.org/licenses/by-nc/4.0/" TargetMode="External"/><Relationship Id="rId6" Type="http://schemas.openxmlformats.org/officeDocument/2006/relationships/fontTable" Target="fontTable.xml"/><Relationship Id="rId7" Type="http://schemas.openxmlformats.org/officeDocument/2006/relationships/theme" Target="theme/theme1.xml"/><Relationship Id="rId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6070</Words>
  <Characters>34599</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Dai</dc:creator>
  <cp:keywords/>
  <dc:description/>
  <cp:lastModifiedBy>Na Ma</cp:lastModifiedBy>
  <cp:revision>2</cp:revision>
  <cp:lastPrinted>2016-08-18T10:50:00Z</cp:lastPrinted>
  <dcterms:created xsi:type="dcterms:W3CDTF">2016-10-05T21:24:00Z</dcterms:created>
  <dcterms:modified xsi:type="dcterms:W3CDTF">2016-10-05T21:24:00Z</dcterms:modified>
</cp:coreProperties>
</file>