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4" w:rsidRDefault="00173534" w:rsidP="00173534">
      <w:pPr>
        <w:spacing w:line="480" w:lineRule="auto"/>
        <w:jc w:val="both"/>
      </w:pPr>
      <w:r>
        <w:t>Statistical analyses were performed with SPSS software (SPSS: An IBM Company, version 16.0, IBM Corporation, Armonk, NY, USA).</w:t>
      </w:r>
    </w:p>
    <w:p w:rsidR="003877AF" w:rsidRDefault="003877AF"/>
    <w:sectPr w:rsidR="003877AF" w:rsidSect="00387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73534"/>
    <w:rsid w:val="00173534"/>
    <w:rsid w:val="00367644"/>
    <w:rsid w:val="003877AF"/>
    <w:rsid w:val="009A3C76"/>
    <w:rsid w:val="00B7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534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Olidata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3</cp:revision>
  <dcterms:created xsi:type="dcterms:W3CDTF">2016-01-18T09:38:00Z</dcterms:created>
  <dcterms:modified xsi:type="dcterms:W3CDTF">2016-03-16T08:56:00Z</dcterms:modified>
</cp:coreProperties>
</file>