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4B73" w:rsidRPr="005C1ADC" w:rsidRDefault="004A4B73" w:rsidP="004A085E">
      <w:pPr>
        <w:adjustRightInd w:val="0"/>
        <w:snapToGrid w:val="0"/>
        <w:spacing w:after="0" w:line="360" w:lineRule="auto"/>
        <w:jc w:val="both"/>
        <w:rPr>
          <w:rFonts w:ascii="Book Antiqua" w:hAnsi="Book Antiqua"/>
          <w:b/>
          <w:i/>
          <w:sz w:val="24"/>
          <w:szCs w:val="24"/>
          <w:lang w:val="en-US"/>
        </w:rPr>
      </w:pPr>
      <w:r w:rsidRPr="004A085E">
        <w:rPr>
          <w:rFonts w:ascii="Book Antiqua" w:hAnsi="Book Antiqua"/>
          <w:b/>
          <w:sz w:val="24"/>
          <w:szCs w:val="24"/>
          <w:lang w:val="en-US"/>
        </w:rPr>
        <w:t xml:space="preserve">Name of Journal: </w:t>
      </w:r>
      <w:r w:rsidRPr="005C1ADC">
        <w:rPr>
          <w:rFonts w:ascii="Book Antiqua" w:hAnsi="Book Antiqua"/>
          <w:b/>
          <w:i/>
          <w:sz w:val="24"/>
          <w:szCs w:val="24"/>
          <w:lang w:val="en-US"/>
        </w:rPr>
        <w:t>World Journal of Hepatology</w:t>
      </w:r>
    </w:p>
    <w:p w:rsidR="004A4B73" w:rsidRPr="004A085E" w:rsidRDefault="004A4B73" w:rsidP="004A085E">
      <w:pPr>
        <w:adjustRightInd w:val="0"/>
        <w:snapToGrid w:val="0"/>
        <w:spacing w:after="0" w:line="360" w:lineRule="auto"/>
        <w:jc w:val="both"/>
        <w:rPr>
          <w:rFonts w:ascii="Book Antiqua" w:eastAsiaTheme="minorEastAsia" w:hAnsi="Book Antiqua"/>
          <w:b/>
          <w:sz w:val="24"/>
          <w:szCs w:val="24"/>
          <w:lang w:val="en-US" w:eastAsia="zh-CN"/>
        </w:rPr>
      </w:pPr>
      <w:r w:rsidRPr="004A085E">
        <w:rPr>
          <w:rFonts w:ascii="Book Antiqua" w:hAnsi="Book Antiqua"/>
          <w:b/>
          <w:sz w:val="24"/>
          <w:szCs w:val="24"/>
          <w:lang w:val="en-US"/>
        </w:rPr>
        <w:t xml:space="preserve">ESPS Manuscript NO: </w:t>
      </w:r>
      <w:r w:rsidRPr="004A085E">
        <w:rPr>
          <w:rFonts w:ascii="Book Antiqua" w:eastAsiaTheme="minorEastAsia" w:hAnsi="Book Antiqua"/>
          <w:b/>
          <w:sz w:val="24"/>
          <w:szCs w:val="24"/>
          <w:lang w:val="en-US" w:eastAsia="zh-CN"/>
        </w:rPr>
        <w:t>28711</w:t>
      </w:r>
    </w:p>
    <w:p w:rsidR="004A4B73" w:rsidRPr="004A085E" w:rsidRDefault="004A4B73" w:rsidP="004A085E">
      <w:pPr>
        <w:adjustRightInd w:val="0"/>
        <w:snapToGrid w:val="0"/>
        <w:spacing w:after="0" w:line="360" w:lineRule="auto"/>
        <w:jc w:val="both"/>
        <w:rPr>
          <w:rFonts w:ascii="Book Antiqua" w:eastAsiaTheme="minorEastAsia" w:hAnsi="Book Antiqua"/>
          <w:b/>
          <w:sz w:val="24"/>
          <w:szCs w:val="24"/>
          <w:lang w:val="en-US" w:eastAsia="zh-CN"/>
        </w:rPr>
      </w:pPr>
      <w:r w:rsidRPr="004A085E">
        <w:rPr>
          <w:rFonts w:ascii="Book Antiqua" w:hAnsi="Book Antiqua"/>
          <w:b/>
          <w:sz w:val="24"/>
          <w:szCs w:val="24"/>
          <w:lang w:val="en-US"/>
        </w:rPr>
        <w:t>Manuscript Type:</w:t>
      </w:r>
      <w:r w:rsidR="00337F45" w:rsidRPr="004A085E">
        <w:rPr>
          <w:rFonts w:ascii="Book Antiqua" w:hAnsi="Book Antiqua"/>
          <w:sz w:val="24"/>
          <w:szCs w:val="24"/>
        </w:rPr>
        <w:t xml:space="preserve"> </w:t>
      </w:r>
      <w:r w:rsidR="00337F45" w:rsidRPr="004A085E">
        <w:rPr>
          <w:rFonts w:ascii="Book Antiqua" w:hAnsi="Book Antiqua"/>
          <w:b/>
          <w:sz w:val="24"/>
          <w:szCs w:val="24"/>
          <w:lang w:val="en-US"/>
        </w:rPr>
        <w:t>Original Article</w:t>
      </w:r>
    </w:p>
    <w:p w:rsidR="004A4B73" w:rsidRPr="004A085E" w:rsidRDefault="004A4B73" w:rsidP="004A085E">
      <w:pPr>
        <w:adjustRightInd w:val="0"/>
        <w:snapToGrid w:val="0"/>
        <w:spacing w:after="0" w:line="360" w:lineRule="auto"/>
        <w:jc w:val="both"/>
        <w:rPr>
          <w:rFonts w:ascii="Book Antiqua" w:eastAsiaTheme="minorEastAsia" w:hAnsi="Book Antiqua"/>
          <w:b/>
          <w:sz w:val="24"/>
          <w:szCs w:val="24"/>
          <w:lang w:val="en-US" w:eastAsia="zh-CN"/>
        </w:rPr>
      </w:pPr>
    </w:p>
    <w:p w:rsidR="004A4B73" w:rsidRPr="004A085E" w:rsidRDefault="004A4B73" w:rsidP="004A085E">
      <w:pPr>
        <w:adjustRightInd w:val="0"/>
        <w:snapToGrid w:val="0"/>
        <w:spacing w:after="0" w:line="360" w:lineRule="auto"/>
        <w:jc w:val="both"/>
        <w:rPr>
          <w:rFonts w:ascii="Book Antiqua" w:eastAsiaTheme="minorEastAsia" w:hAnsi="Book Antiqua"/>
          <w:b/>
          <w:i/>
          <w:sz w:val="24"/>
          <w:szCs w:val="24"/>
          <w:lang w:val="en-US" w:eastAsia="zh-CN"/>
        </w:rPr>
      </w:pPr>
      <w:r w:rsidRPr="004A085E">
        <w:rPr>
          <w:rFonts w:ascii="Book Antiqua" w:eastAsiaTheme="minorEastAsia" w:hAnsi="Book Antiqua"/>
          <w:b/>
          <w:i/>
          <w:sz w:val="24"/>
          <w:szCs w:val="24"/>
          <w:lang w:val="en-US" w:eastAsia="zh-CN"/>
        </w:rPr>
        <w:t>Basic Study</w:t>
      </w:r>
    </w:p>
    <w:p w:rsidR="004A4B73" w:rsidRPr="004A085E" w:rsidRDefault="004A4B73" w:rsidP="004A085E">
      <w:pPr>
        <w:adjustRightInd w:val="0"/>
        <w:snapToGrid w:val="0"/>
        <w:spacing w:after="0" w:line="360" w:lineRule="auto"/>
        <w:jc w:val="both"/>
        <w:rPr>
          <w:rFonts w:ascii="Book Antiqua" w:eastAsiaTheme="minorEastAsia" w:hAnsi="Book Antiqua"/>
          <w:b/>
          <w:sz w:val="24"/>
          <w:szCs w:val="24"/>
          <w:lang w:val="en-US" w:eastAsia="zh-CN"/>
        </w:rPr>
      </w:pPr>
    </w:p>
    <w:p w:rsidR="006A0CA4" w:rsidRPr="00BF05E8" w:rsidRDefault="00024E11" w:rsidP="004A085E">
      <w:pPr>
        <w:adjustRightInd w:val="0"/>
        <w:snapToGrid w:val="0"/>
        <w:spacing w:after="0" w:line="360" w:lineRule="auto"/>
        <w:jc w:val="both"/>
        <w:rPr>
          <w:rFonts w:ascii="Book Antiqua" w:eastAsiaTheme="minorEastAsia" w:hAnsi="Book Antiqua"/>
          <w:b/>
          <w:sz w:val="24"/>
          <w:szCs w:val="24"/>
          <w:lang w:val="en-US" w:eastAsia="zh-CN"/>
        </w:rPr>
      </w:pPr>
      <w:r w:rsidRPr="004A085E">
        <w:rPr>
          <w:rFonts w:ascii="Book Antiqua" w:hAnsi="Book Antiqua"/>
          <w:b/>
          <w:sz w:val="24"/>
          <w:szCs w:val="24"/>
          <w:lang w:val="en-US"/>
        </w:rPr>
        <w:t xml:space="preserve">Chronic </w:t>
      </w:r>
      <w:r w:rsidR="00337F45" w:rsidRPr="004A085E">
        <w:rPr>
          <w:rFonts w:ascii="Book Antiqua" w:hAnsi="Book Antiqua"/>
          <w:b/>
          <w:sz w:val="24"/>
          <w:szCs w:val="24"/>
          <w:lang w:val="en-US"/>
        </w:rPr>
        <w:t>exposure to ethanol causes steatosis and inflammation in zebrafish liver</w:t>
      </w:r>
    </w:p>
    <w:p w:rsidR="005C1ADC" w:rsidRDefault="005C1ADC" w:rsidP="004A085E">
      <w:pPr>
        <w:adjustRightInd w:val="0"/>
        <w:snapToGrid w:val="0"/>
        <w:spacing w:after="0" w:line="360" w:lineRule="auto"/>
        <w:jc w:val="both"/>
        <w:rPr>
          <w:rFonts w:ascii="Book Antiqua" w:eastAsiaTheme="minorEastAsia" w:hAnsi="Book Antiqua"/>
          <w:b/>
          <w:sz w:val="24"/>
          <w:szCs w:val="24"/>
          <w:lang w:val="en-US" w:eastAsia="zh-CN"/>
        </w:rPr>
      </w:pPr>
    </w:p>
    <w:p w:rsidR="00A27E6C" w:rsidRPr="004A085E" w:rsidRDefault="008D6226" w:rsidP="004A085E">
      <w:pPr>
        <w:adjustRightInd w:val="0"/>
        <w:snapToGrid w:val="0"/>
        <w:spacing w:after="0" w:line="360" w:lineRule="auto"/>
        <w:jc w:val="both"/>
        <w:rPr>
          <w:rFonts w:ascii="Book Antiqua" w:hAnsi="Book Antiqua"/>
          <w:sz w:val="24"/>
          <w:szCs w:val="24"/>
          <w:lang w:val="en-US"/>
        </w:rPr>
      </w:pPr>
      <w:r w:rsidRPr="004A085E">
        <w:rPr>
          <w:rFonts w:ascii="Book Antiqua" w:hAnsi="Book Antiqua"/>
          <w:sz w:val="24"/>
          <w:szCs w:val="24"/>
          <w:lang w:val="en-US"/>
        </w:rPr>
        <w:t xml:space="preserve">Schneider ACR </w:t>
      </w:r>
      <w:r w:rsidRPr="004A085E">
        <w:rPr>
          <w:rFonts w:ascii="Book Antiqua" w:hAnsi="Book Antiqua"/>
          <w:i/>
          <w:sz w:val="24"/>
          <w:szCs w:val="24"/>
          <w:lang w:val="en-US"/>
        </w:rPr>
        <w:t>et al</w:t>
      </w:r>
      <w:r w:rsidRPr="004A085E">
        <w:rPr>
          <w:rFonts w:ascii="Book Antiqua" w:hAnsi="Book Antiqua"/>
          <w:sz w:val="24"/>
          <w:szCs w:val="24"/>
          <w:lang w:val="en-US"/>
        </w:rPr>
        <w:t xml:space="preserve">. </w:t>
      </w:r>
      <w:r w:rsidR="00A27E6C" w:rsidRPr="004A085E">
        <w:rPr>
          <w:rFonts w:ascii="Book Antiqua" w:hAnsi="Book Antiqua"/>
          <w:sz w:val="24"/>
          <w:szCs w:val="24"/>
          <w:lang w:val="en-US"/>
        </w:rPr>
        <w:t xml:space="preserve">Alcohol </w:t>
      </w:r>
      <w:r w:rsidR="005C1ADC" w:rsidRPr="004A085E">
        <w:rPr>
          <w:rFonts w:ascii="Book Antiqua" w:hAnsi="Book Antiqua"/>
          <w:sz w:val="24"/>
          <w:szCs w:val="24"/>
          <w:lang w:val="en-US"/>
        </w:rPr>
        <w:t>damages in zebrafish liver</w:t>
      </w:r>
    </w:p>
    <w:p w:rsidR="005C1ADC" w:rsidRDefault="005C1ADC" w:rsidP="004A085E">
      <w:pPr>
        <w:adjustRightInd w:val="0"/>
        <w:snapToGrid w:val="0"/>
        <w:spacing w:after="0" w:line="360" w:lineRule="auto"/>
        <w:jc w:val="both"/>
        <w:rPr>
          <w:rFonts w:ascii="Book Antiqua" w:eastAsiaTheme="minorEastAsia" w:hAnsi="Book Antiqua"/>
          <w:b/>
          <w:sz w:val="24"/>
          <w:szCs w:val="24"/>
          <w:lang w:eastAsia="zh-CN"/>
        </w:rPr>
      </w:pPr>
    </w:p>
    <w:p w:rsidR="00D8203E" w:rsidRPr="00FD76C4" w:rsidRDefault="006A0CA4" w:rsidP="004A085E">
      <w:pPr>
        <w:adjustRightInd w:val="0"/>
        <w:snapToGrid w:val="0"/>
        <w:spacing w:after="0" w:line="360" w:lineRule="auto"/>
        <w:jc w:val="both"/>
        <w:rPr>
          <w:rFonts w:ascii="Book Antiqua" w:hAnsi="Book Antiqua"/>
          <w:b/>
          <w:sz w:val="24"/>
          <w:szCs w:val="24"/>
        </w:rPr>
      </w:pPr>
      <w:r w:rsidRPr="00FD76C4">
        <w:rPr>
          <w:rFonts w:ascii="Book Antiqua" w:hAnsi="Book Antiqua"/>
          <w:b/>
          <w:sz w:val="24"/>
          <w:szCs w:val="24"/>
        </w:rPr>
        <w:t>Ana Claudia Reis Schneider, Cleandra Gregório</w:t>
      </w:r>
      <w:r w:rsidR="00FD4460" w:rsidRPr="00FD76C4">
        <w:rPr>
          <w:rFonts w:ascii="Book Antiqua" w:hAnsi="Book Antiqua"/>
          <w:b/>
          <w:sz w:val="24"/>
          <w:szCs w:val="24"/>
        </w:rPr>
        <w:t>, Carolina Uribe-</w:t>
      </w:r>
      <w:r w:rsidRPr="00FD76C4">
        <w:rPr>
          <w:rFonts w:ascii="Book Antiqua" w:hAnsi="Book Antiqua"/>
          <w:b/>
          <w:sz w:val="24"/>
          <w:szCs w:val="24"/>
        </w:rPr>
        <w:t>Cruz, Ranieli Guizzo, Tais Malysz, Maria Cristina Faccioni-Heuser</w:t>
      </w:r>
      <w:r w:rsidR="00216AB8" w:rsidRPr="00FD76C4">
        <w:rPr>
          <w:rFonts w:ascii="Book Antiqua" w:hAnsi="Book Antiqua"/>
          <w:b/>
          <w:sz w:val="24"/>
          <w:szCs w:val="24"/>
        </w:rPr>
        <w:t>,</w:t>
      </w:r>
      <w:r w:rsidR="00D8203E" w:rsidRPr="00FD76C4">
        <w:rPr>
          <w:rFonts w:ascii="Book Antiqua" w:hAnsi="Book Antiqua"/>
          <w:b/>
          <w:sz w:val="24"/>
          <w:szCs w:val="24"/>
        </w:rPr>
        <w:t xml:space="preserve"> Larisse Longo,</w:t>
      </w:r>
      <w:r w:rsidR="00216AB8" w:rsidRPr="00FD76C4">
        <w:rPr>
          <w:rFonts w:ascii="Book Antiqua" w:hAnsi="Book Antiqua"/>
          <w:b/>
          <w:sz w:val="24"/>
          <w:szCs w:val="24"/>
        </w:rPr>
        <w:t xml:space="preserve"> </w:t>
      </w:r>
      <w:r w:rsidRPr="00FD76C4">
        <w:rPr>
          <w:rFonts w:ascii="Book Antiqua" w:hAnsi="Book Antiqua"/>
          <w:b/>
          <w:sz w:val="24"/>
          <w:szCs w:val="24"/>
        </w:rPr>
        <w:t>Themis Reverbel da Silveira</w:t>
      </w:r>
    </w:p>
    <w:p w:rsidR="005C1ADC" w:rsidRDefault="005C1ADC" w:rsidP="004A085E">
      <w:pPr>
        <w:adjustRightInd w:val="0"/>
        <w:snapToGrid w:val="0"/>
        <w:spacing w:after="0" w:line="360" w:lineRule="auto"/>
        <w:jc w:val="both"/>
        <w:rPr>
          <w:rFonts w:ascii="Book Antiqua" w:eastAsiaTheme="minorEastAsia" w:hAnsi="Book Antiqua"/>
          <w:b/>
          <w:sz w:val="24"/>
          <w:szCs w:val="24"/>
          <w:lang w:val="en-US" w:eastAsia="zh-CN"/>
        </w:rPr>
      </w:pPr>
    </w:p>
    <w:p w:rsidR="00FD76C4" w:rsidRPr="00884793" w:rsidRDefault="00FD76C4" w:rsidP="00FD76C4">
      <w:pPr>
        <w:adjustRightInd w:val="0"/>
        <w:snapToGrid w:val="0"/>
        <w:spacing w:after="0" w:line="360" w:lineRule="auto"/>
        <w:jc w:val="both"/>
        <w:rPr>
          <w:rFonts w:ascii="Book Antiqua" w:eastAsiaTheme="minorEastAsia" w:hAnsi="Book Antiqua"/>
          <w:b/>
          <w:sz w:val="24"/>
          <w:szCs w:val="24"/>
          <w:lang w:eastAsia="zh-CN"/>
        </w:rPr>
      </w:pPr>
      <w:r w:rsidRPr="00884793">
        <w:rPr>
          <w:rFonts w:ascii="Book Antiqua" w:hAnsi="Book Antiqua"/>
          <w:b/>
          <w:sz w:val="24"/>
          <w:szCs w:val="24"/>
        </w:rPr>
        <w:t>Ana Claudia Reis Schneider, Carolina Uribe-Cruz, Larisse Longo, Themis Reverbel da Silveira</w:t>
      </w:r>
      <w:r w:rsidR="00C718B0" w:rsidRPr="00884793">
        <w:rPr>
          <w:rFonts w:ascii="Book Antiqua" w:eastAsiaTheme="minorEastAsia" w:hAnsi="Book Antiqua" w:hint="eastAsia"/>
          <w:b/>
          <w:sz w:val="24"/>
          <w:szCs w:val="24"/>
          <w:lang w:eastAsia="zh-CN"/>
        </w:rPr>
        <w:t>,</w:t>
      </w:r>
      <w:r w:rsidR="00884793" w:rsidRPr="00884793">
        <w:rPr>
          <w:rFonts w:ascii="Book Antiqua" w:hAnsi="Book Antiqua"/>
          <w:sz w:val="24"/>
          <w:szCs w:val="24"/>
        </w:rPr>
        <w:t xml:space="preserve"> </w:t>
      </w:r>
      <w:r w:rsidR="00884793" w:rsidRPr="004A085E">
        <w:rPr>
          <w:rFonts w:ascii="Book Antiqua" w:hAnsi="Book Antiqua"/>
          <w:sz w:val="24"/>
          <w:szCs w:val="24"/>
        </w:rPr>
        <w:t xml:space="preserve">Programa de Pós-Graduação em Ciências Médicas: Gastroenterologia e Hepatologia, Universidade Federal do Rio Grande do Sul (UFRGS), Porto Alegre, </w:t>
      </w:r>
      <w:r w:rsidR="00884793" w:rsidRPr="004A085E">
        <w:rPr>
          <w:rFonts w:ascii="Book Antiqua" w:hAnsi="Book Antiqua"/>
          <w:color w:val="000000"/>
          <w:sz w:val="24"/>
          <w:szCs w:val="24"/>
        </w:rPr>
        <w:t>90035-003,</w:t>
      </w:r>
      <w:r w:rsidR="00C9244E">
        <w:rPr>
          <w:rFonts w:ascii="Book Antiqua" w:hAnsi="Book Antiqua"/>
          <w:sz w:val="24"/>
          <w:szCs w:val="24"/>
        </w:rPr>
        <w:t xml:space="preserve"> </w:t>
      </w:r>
      <w:r w:rsidR="00884793" w:rsidRPr="004A085E">
        <w:rPr>
          <w:rFonts w:ascii="Book Antiqua" w:hAnsi="Book Antiqua"/>
          <w:sz w:val="24"/>
          <w:szCs w:val="24"/>
        </w:rPr>
        <w:t>RS, Brazil</w:t>
      </w:r>
    </w:p>
    <w:p w:rsidR="00FD76C4" w:rsidRDefault="00FD76C4" w:rsidP="004A085E">
      <w:pPr>
        <w:adjustRightInd w:val="0"/>
        <w:snapToGrid w:val="0"/>
        <w:spacing w:after="0" w:line="360" w:lineRule="auto"/>
        <w:jc w:val="both"/>
        <w:rPr>
          <w:rFonts w:ascii="Book Antiqua" w:eastAsiaTheme="minorEastAsia" w:hAnsi="Book Antiqua"/>
          <w:b/>
          <w:sz w:val="24"/>
          <w:szCs w:val="24"/>
          <w:lang w:eastAsia="zh-CN"/>
        </w:rPr>
      </w:pPr>
    </w:p>
    <w:p w:rsidR="00FD76C4" w:rsidRPr="00884793" w:rsidRDefault="00FD76C4" w:rsidP="00FD76C4">
      <w:pPr>
        <w:adjustRightInd w:val="0"/>
        <w:snapToGrid w:val="0"/>
        <w:spacing w:after="0" w:line="360" w:lineRule="auto"/>
        <w:jc w:val="both"/>
        <w:rPr>
          <w:rFonts w:ascii="Book Antiqua" w:eastAsiaTheme="minorEastAsia" w:hAnsi="Book Antiqua"/>
          <w:b/>
          <w:sz w:val="24"/>
          <w:szCs w:val="24"/>
          <w:lang w:eastAsia="zh-CN"/>
        </w:rPr>
      </w:pPr>
      <w:r w:rsidRPr="00884793">
        <w:rPr>
          <w:rFonts w:ascii="Book Antiqua" w:hAnsi="Book Antiqua"/>
          <w:b/>
          <w:sz w:val="24"/>
          <w:szCs w:val="24"/>
        </w:rPr>
        <w:t>Ana Claudia Reis Schneider, Carolina Uribe-Cruz, Ranieli Guizzo, Larisse Longo, Themis Reverbel da Silveira</w:t>
      </w:r>
      <w:r w:rsidR="00884793" w:rsidRPr="00884793">
        <w:rPr>
          <w:rFonts w:ascii="Book Antiqua" w:eastAsiaTheme="minorEastAsia" w:hAnsi="Book Antiqua" w:hint="eastAsia"/>
          <w:b/>
          <w:sz w:val="24"/>
          <w:szCs w:val="24"/>
          <w:lang w:eastAsia="zh-CN"/>
        </w:rPr>
        <w:t>,</w:t>
      </w:r>
      <w:r w:rsidR="00884793" w:rsidRPr="00884793">
        <w:rPr>
          <w:rFonts w:ascii="Book Antiqua" w:hAnsi="Book Antiqua"/>
          <w:sz w:val="24"/>
          <w:szCs w:val="24"/>
        </w:rPr>
        <w:t xml:space="preserve"> </w:t>
      </w:r>
      <w:r w:rsidR="00884793" w:rsidRPr="004A085E">
        <w:rPr>
          <w:rFonts w:ascii="Book Antiqua" w:hAnsi="Book Antiqua"/>
          <w:sz w:val="24"/>
          <w:szCs w:val="24"/>
        </w:rPr>
        <w:t>Laboratório Experimental de Hepatologia e Gastroenterologia, Hospital de Clínicas de Porto Alegre (HCPA), Porto Alegre, 90035-903, RS, Brazil</w:t>
      </w:r>
    </w:p>
    <w:p w:rsidR="00FD76C4" w:rsidRDefault="00FD76C4" w:rsidP="004A085E">
      <w:pPr>
        <w:adjustRightInd w:val="0"/>
        <w:snapToGrid w:val="0"/>
        <w:spacing w:after="0" w:line="360" w:lineRule="auto"/>
        <w:jc w:val="both"/>
        <w:rPr>
          <w:rFonts w:ascii="Book Antiqua" w:eastAsiaTheme="minorEastAsia" w:hAnsi="Book Antiqua"/>
          <w:b/>
          <w:sz w:val="24"/>
          <w:szCs w:val="24"/>
          <w:lang w:eastAsia="zh-CN"/>
        </w:rPr>
      </w:pPr>
    </w:p>
    <w:p w:rsidR="00FD76C4" w:rsidRPr="00036ED0" w:rsidRDefault="00FD76C4" w:rsidP="00FD76C4">
      <w:pPr>
        <w:adjustRightInd w:val="0"/>
        <w:snapToGrid w:val="0"/>
        <w:spacing w:after="0" w:line="360" w:lineRule="auto"/>
        <w:jc w:val="both"/>
        <w:rPr>
          <w:rFonts w:ascii="Book Antiqua" w:eastAsiaTheme="minorEastAsia" w:hAnsi="Book Antiqua"/>
          <w:b/>
          <w:sz w:val="24"/>
          <w:szCs w:val="24"/>
          <w:lang w:eastAsia="zh-CN"/>
        </w:rPr>
      </w:pPr>
      <w:r w:rsidRPr="00036ED0">
        <w:rPr>
          <w:rFonts w:ascii="Book Antiqua" w:hAnsi="Book Antiqua"/>
          <w:b/>
          <w:sz w:val="24"/>
          <w:szCs w:val="24"/>
        </w:rPr>
        <w:t xml:space="preserve">Cleandra Gregório, </w:t>
      </w:r>
      <w:r w:rsidR="00036ED0" w:rsidRPr="004A085E">
        <w:rPr>
          <w:rFonts w:ascii="Book Antiqua" w:hAnsi="Book Antiqua"/>
          <w:sz w:val="24"/>
          <w:szCs w:val="24"/>
        </w:rPr>
        <w:t xml:space="preserve">Programa de Pós-Graduação em Genética e Biologia Molecular (UFRGS), Porto Alegre, </w:t>
      </w:r>
      <w:r w:rsidR="00036ED0" w:rsidRPr="004A085E">
        <w:rPr>
          <w:rFonts w:ascii="Book Antiqua" w:hAnsi="Book Antiqua"/>
          <w:color w:val="000000"/>
          <w:sz w:val="24"/>
          <w:szCs w:val="24"/>
        </w:rPr>
        <w:t xml:space="preserve">90035-003, RS, </w:t>
      </w:r>
      <w:r w:rsidR="00036ED0" w:rsidRPr="004A085E">
        <w:rPr>
          <w:rFonts w:ascii="Book Antiqua" w:hAnsi="Book Antiqua"/>
          <w:sz w:val="24"/>
          <w:szCs w:val="24"/>
        </w:rPr>
        <w:t>Brazil</w:t>
      </w:r>
    </w:p>
    <w:p w:rsidR="00FD76C4" w:rsidRPr="00036ED0" w:rsidRDefault="00FD76C4" w:rsidP="004A085E">
      <w:pPr>
        <w:adjustRightInd w:val="0"/>
        <w:snapToGrid w:val="0"/>
        <w:spacing w:after="0" w:line="360" w:lineRule="auto"/>
        <w:jc w:val="both"/>
        <w:rPr>
          <w:rFonts w:ascii="Book Antiqua" w:eastAsiaTheme="minorEastAsia" w:hAnsi="Book Antiqua"/>
          <w:b/>
          <w:sz w:val="24"/>
          <w:szCs w:val="24"/>
          <w:lang w:eastAsia="zh-CN"/>
        </w:rPr>
      </w:pPr>
    </w:p>
    <w:p w:rsidR="00FD76C4" w:rsidRPr="00036ED0" w:rsidRDefault="00FD76C4" w:rsidP="00FD76C4">
      <w:pPr>
        <w:adjustRightInd w:val="0"/>
        <w:snapToGrid w:val="0"/>
        <w:spacing w:after="0" w:line="360" w:lineRule="auto"/>
        <w:jc w:val="both"/>
        <w:rPr>
          <w:rFonts w:ascii="Book Antiqua" w:hAnsi="Book Antiqua"/>
          <w:b/>
          <w:sz w:val="24"/>
          <w:szCs w:val="24"/>
        </w:rPr>
      </w:pPr>
      <w:r w:rsidRPr="00036ED0">
        <w:rPr>
          <w:rFonts w:ascii="Book Antiqua" w:hAnsi="Book Antiqua"/>
          <w:b/>
          <w:sz w:val="24"/>
          <w:szCs w:val="24"/>
        </w:rPr>
        <w:t xml:space="preserve">Tais Malysz, </w:t>
      </w:r>
      <w:r w:rsidR="00036ED0" w:rsidRPr="004A085E">
        <w:rPr>
          <w:rFonts w:ascii="Book Antiqua" w:hAnsi="Book Antiqua"/>
          <w:sz w:val="24"/>
          <w:szCs w:val="24"/>
        </w:rPr>
        <w:t xml:space="preserve">Instituto de Ciências Básicas da Saúde (UFRGS), Porto Alegre, </w:t>
      </w:r>
      <w:r w:rsidR="00036ED0" w:rsidRPr="004A085E">
        <w:rPr>
          <w:rFonts w:ascii="Book Antiqua" w:hAnsi="Book Antiqua"/>
          <w:sz w:val="24"/>
          <w:szCs w:val="24"/>
          <w:shd w:val="clear" w:color="auto" w:fill="FFFFFF"/>
        </w:rPr>
        <w:t>90035-190</w:t>
      </w:r>
      <w:r w:rsidR="00036ED0" w:rsidRPr="004A085E">
        <w:rPr>
          <w:rFonts w:ascii="Book Antiqua" w:hAnsi="Book Antiqua" w:cs="Arial"/>
          <w:color w:val="222222"/>
          <w:sz w:val="24"/>
          <w:szCs w:val="24"/>
          <w:shd w:val="clear" w:color="auto" w:fill="FFFFFF"/>
        </w:rPr>
        <w:t>,</w:t>
      </w:r>
      <w:r w:rsidR="00036ED0" w:rsidRPr="004A085E">
        <w:rPr>
          <w:rFonts w:ascii="Book Antiqua" w:hAnsi="Book Antiqua"/>
          <w:sz w:val="24"/>
          <w:szCs w:val="24"/>
        </w:rPr>
        <w:t xml:space="preserve"> RS, Brazil</w:t>
      </w:r>
    </w:p>
    <w:p w:rsidR="00FD76C4" w:rsidRDefault="00FD76C4" w:rsidP="004A085E">
      <w:pPr>
        <w:adjustRightInd w:val="0"/>
        <w:snapToGrid w:val="0"/>
        <w:spacing w:after="0" w:line="360" w:lineRule="auto"/>
        <w:jc w:val="both"/>
        <w:rPr>
          <w:rFonts w:ascii="Book Antiqua" w:eastAsiaTheme="minorEastAsia" w:hAnsi="Book Antiqua"/>
          <w:b/>
          <w:sz w:val="24"/>
          <w:szCs w:val="24"/>
          <w:lang w:eastAsia="zh-CN"/>
        </w:rPr>
      </w:pPr>
    </w:p>
    <w:p w:rsidR="00FD76C4" w:rsidRPr="00036ED0" w:rsidRDefault="00FD76C4" w:rsidP="00FD76C4">
      <w:pPr>
        <w:adjustRightInd w:val="0"/>
        <w:snapToGrid w:val="0"/>
        <w:spacing w:after="0" w:line="360" w:lineRule="auto"/>
        <w:jc w:val="both"/>
        <w:rPr>
          <w:rFonts w:ascii="Book Antiqua" w:eastAsiaTheme="minorEastAsia" w:hAnsi="Book Antiqua"/>
          <w:b/>
          <w:sz w:val="24"/>
          <w:szCs w:val="24"/>
          <w:lang w:eastAsia="zh-CN"/>
        </w:rPr>
      </w:pPr>
      <w:r w:rsidRPr="00036ED0">
        <w:rPr>
          <w:rFonts w:ascii="Book Antiqua" w:hAnsi="Book Antiqua"/>
          <w:b/>
          <w:sz w:val="24"/>
          <w:szCs w:val="24"/>
        </w:rPr>
        <w:lastRenderedPageBreak/>
        <w:t xml:space="preserve">Maria Cristina Faccioni-Heuser, </w:t>
      </w:r>
      <w:r w:rsidR="00036ED0" w:rsidRPr="004A085E">
        <w:rPr>
          <w:rFonts w:ascii="Book Antiqua" w:hAnsi="Book Antiqua"/>
          <w:sz w:val="24"/>
          <w:szCs w:val="24"/>
        </w:rPr>
        <w:t xml:space="preserve">Departamento de Ciências Morfológicas (UFRGS), Porto Alegre, </w:t>
      </w:r>
      <w:r w:rsidR="00036ED0" w:rsidRPr="004A085E">
        <w:rPr>
          <w:rFonts w:ascii="Book Antiqua" w:hAnsi="Book Antiqua"/>
          <w:sz w:val="24"/>
          <w:szCs w:val="24"/>
          <w:shd w:val="clear" w:color="auto" w:fill="FFFFFF"/>
        </w:rPr>
        <w:t>90035-190,</w:t>
      </w:r>
      <w:r w:rsidR="00036ED0" w:rsidRPr="004A085E">
        <w:rPr>
          <w:rFonts w:ascii="Book Antiqua" w:hAnsi="Book Antiqua"/>
          <w:sz w:val="24"/>
          <w:szCs w:val="24"/>
        </w:rPr>
        <w:t xml:space="preserve"> RS, </w:t>
      </w:r>
      <w:r w:rsidR="00036ED0">
        <w:rPr>
          <w:rFonts w:ascii="Book Antiqua" w:hAnsi="Book Antiqua"/>
          <w:sz w:val="24"/>
          <w:szCs w:val="24"/>
        </w:rPr>
        <w:t>Brazil</w:t>
      </w:r>
    </w:p>
    <w:p w:rsidR="00FD76C4" w:rsidRDefault="00FD76C4" w:rsidP="004A085E">
      <w:pPr>
        <w:adjustRightInd w:val="0"/>
        <w:snapToGrid w:val="0"/>
        <w:spacing w:after="0" w:line="360" w:lineRule="auto"/>
        <w:jc w:val="both"/>
        <w:rPr>
          <w:rFonts w:ascii="Book Antiqua" w:eastAsiaTheme="minorEastAsia" w:hAnsi="Book Antiqua"/>
          <w:b/>
          <w:sz w:val="24"/>
          <w:szCs w:val="24"/>
          <w:lang w:eastAsia="zh-CN"/>
        </w:rPr>
      </w:pPr>
    </w:p>
    <w:p w:rsidR="00D8203E" w:rsidRDefault="00FD76C4" w:rsidP="004A085E">
      <w:pPr>
        <w:adjustRightInd w:val="0"/>
        <w:snapToGrid w:val="0"/>
        <w:spacing w:after="0" w:line="360" w:lineRule="auto"/>
        <w:jc w:val="both"/>
        <w:rPr>
          <w:rFonts w:ascii="Book Antiqua" w:eastAsiaTheme="minorEastAsia" w:hAnsi="Book Antiqua"/>
          <w:sz w:val="24"/>
          <w:szCs w:val="24"/>
          <w:lang w:eastAsia="zh-CN"/>
        </w:rPr>
      </w:pPr>
      <w:r w:rsidRPr="00036ED0">
        <w:rPr>
          <w:rFonts w:ascii="Book Antiqua" w:hAnsi="Book Antiqua"/>
          <w:b/>
          <w:sz w:val="24"/>
          <w:szCs w:val="24"/>
        </w:rPr>
        <w:t>Maria Cristina Faccioni-Heuser,</w:t>
      </w:r>
      <w:r w:rsidRPr="004A085E">
        <w:rPr>
          <w:rFonts w:ascii="Book Antiqua" w:hAnsi="Book Antiqua"/>
          <w:sz w:val="24"/>
          <w:szCs w:val="24"/>
        </w:rPr>
        <w:t xml:space="preserve"> </w:t>
      </w:r>
      <w:r w:rsidR="00D8203E" w:rsidRPr="004A085E">
        <w:rPr>
          <w:rFonts w:ascii="Book Antiqua" w:hAnsi="Book Antiqua"/>
          <w:sz w:val="24"/>
          <w:szCs w:val="24"/>
        </w:rPr>
        <w:t>Centro de Microscopia El</w:t>
      </w:r>
      <w:r w:rsidR="005349CC" w:rsidRPr="004A085E">
        <w:rPr>
          <w:rFonts w:ascii="Book Antiqua" w:hAnsi="Book Antiqua"/>
          <w:sz w:val="24"/>
          <w:szCs w:val="24"/>
        </w:rPr>
        <w:t>etrônica (UFRGS), Porto Alegre,</w:t>
      </w:r>
      <w:r w:rsidR="00FF7078" w:rsidRPr="004A085E">
        <w:rPr>
          <w:rFonts w:ascii="Book Antiqua" w:hAnsi="Book Antiqua"/>
          <w:sz w:val="24"/>
          <w:szCs w:val="24"/>
        </w:rPr>
        <w:t xml:space="preserve"> </w:t>
      </w:r>
      <w:r w:rsidR="00FF7078" w:rsidRPr="004A085E">
        <w:rPr>
          <w:rFonts w:ascii="Book Antiqua" w:hAnsi="Book Antiqua"/>
          <w:sz w:val="24"/>
          <w:szCs w:val="24"/>
          <w:shd w:val="clear" w:color="auto" w:fill="FFFFFF"/>
        </w:rPr>
        <w:t>91501-970</w:t>
      </w:r>
      <w:r w:rsidR="005349CC" w:rsidRPr="004A085E">
        <w:rPr>
          <w:rFonts w:ascii="Book Antiqua" w:hAnsi="Book Antiqua"/>
          <w:sz w:val="24"/>
          <w:szCs w:val="24"/>
          <w:shd w:val="clear" w:color="auto" w:fill="FFFFFF"/>
        </w:rPr>
        <w:t>, RS,</w:t>
      </w:r>
      <w:r w:rsidR="00C9244E">
        <w:rPr>
          <w:rFonts w:ascii="Book Antiqua" w:hAnsi="Book Antiqua"/>
          <w:sz w:val="24"/>
          <w:szCs w:val="24"/>
          <w:shd w:val="clear" w:color="auto" w:fill="FFFFFF"/>
        </w:rPr>
        <w:t xml:space="preserve"> </w:t>
      </w:r>
      <w:r w:rsidR="00036ED0">
        <w:rPr>
          <w:rFonts w:ascii="Book Antiqua" w:hAnsi="Book Antiqua"/>
          <w:sz w:val="24"/>
          <w:szCs w:val="24"/>
        </w:rPr>
        <w:t>Brazil</w:t>
      </w:r>
    </w:p>
    <w:p w:rsidR="00036ED0" w:rsidRPr="00036ED0" w:rsidRDefault="00036ED0" w:rsidP="004A085E">
      <w:pPr>
        <w:adjustRightInd w:val="0"/>
        <w:snapToGrid w:val="0"/>
        <w:spacing w:after="0" w:line="360" w:lineRule="auto"/>
        <w:jc w:val="both"/>
        <w:rPr>
          <w:rFonts w:ascii="Book Antiqua" w:eastAsiaTheme="minorEastAsia" w:hAnsi="Book Antiqua"/>
          <w:sz w:val="24"/>
          <w:szCs w:val="24"/>
          <w:lang w:eastAsia="zh-CN"/>
        </w:rPr>
      </w:pPr>
    </w:p>
    <w:p w:rsidR="00024E11" w:rsidRPr="004A085E" w:rsidRDefault="00024E11" w:rsidP="004A085E">
      <w:pPr>
        <w:adjustRightInd w:val="0"/>
        <w:snapToGrid w:val="0"/>
        <w:spacing w:after="0" w:line="360" w:lineRule="auto"/>
        <w:jc w:val="both"/>
        <w:rPr>
          <w:rFonts w:ascii="Book Antiqua" w:hAnsi="Book Antiqua"/>
          <w:sz w:val="24"/>
          <w:szCs w:val="24"/>
          <w:lang w:val="en-US"/>
        </w:rPr>
      </w:pPr>
      <w:r w:rsidRPr="004A085E">
        <w:rPr>
          <w:rFonts w:ascii="Book Antiqua" w:hAnsi="Book Antiqua"/>
          <w:b/>
          <w:sz w:val="24"/>
          <w:szCs w:val="24"/>
          <w:lang w:val="en-US"/>
        </w:rPr>
        <w:t xml:space="preserve">Author contributions: </w:t>
      </w:r>
      <w:r w:rsidR="00E2599C" w:rsidRPr="004A085E">
        <w:rPr>
          <w:rFonts w:ascii="Book Antiqua" w:hAnsi="Book Antiqua"/>
          <w:sz w:val="24"/>
          <w:szCs w:val="24"/>
          <w:lang w:val="en-US"/>
        </w:rPr>
        <w:t>Schneider ACR</w:t>
      </w:r>
      <w:r w:rsidRPr="004A085E">
        <w:rPr>
          <w:rFonts w:ascii="Book Antiqua" w:hAnsi="Book Antiqua"/>
          <w:sz w:val="24"/>
          <w:szCs w:val="24"/>
          <w:lang w:val="en-US"/>
        </w:rPr>
        <w:t xml:space="preserve"> and </w:t>
      </w:r>
      <w:r w:rsidR="00E2599C" w:rsidRPr="004A085E">
        <w:rPr>
          <w:rFonts w:ascii="Book Antiqua" w:hAnsi="Book Antiqua"/>
          <w:sz w:val="24"/>
          <w:szCs w:val="24"/>
          <w:lang w:val="en-US"/>
        </w:rPr>
        <w:t>Silveira TR</w:t>
      </w:r>
      <w:r w:rsidRPr="004A085E">
        <w:rPr>
          <w:rFonts w:ascii="Book Antiqua" w:hAnsi="Book Antiqua"/>
          <w:sz w:val="24"/>
          <w:szCs w:val="24"/>
          <w:lang w:val="en-US"/>
        </w:rPr>
        <w:t xml:space="preserve"> conceived the project and designed the experiments</w:t>
      </w:r>
      <w:r w:rsidR="00DA6688">
        <w:rPr>
          <w:rFonts w:ascii="Book Antiqua" w:eastAsiaTheme="minorEastAsia" w:hAnsi="Book Antiqua" w:hint="eastAsia"/>
          <w:sz w:val="24"/>
          <w:szCs w:val="24"/>
          <w:lang w:val="en-US" w:eastAsia="zh-CN"/>
        </w:rPr>
        <w:t>;</w:t>
      </w:r>
      <w:r w:rsidRPr="004A085E">
        <w:rPr>
          <w:rFonts w:ascii="Book Antiqua" w:hAnsi="Book Antiqua"/>
          <w:sz w:val="24"/>
          <w:szCs w:val="24"/>
          <w:lang w:val="en-US"/>
        </w:rPr>
        <w:t xml:space="preserve"> </w:t>
      </w:r>
      <w:proofErr w:type="spellStart"/>
      <w:r w:rsidR="00E2599C" w:rsidRPr="004A085E">
        <w:rPr>
          <w:rFonts w:ascii="Book Antiqua" w:hAnsi="Book Antiqua"/>
          <w:sz w:val="24"/>
          <w:szCs w:val="24"/>
          <w:lang w:val="en-US"/>
        </w:rPr>
        <w:t>Gregório</w:t>
      </w:r>
      <w:proofErr w:type="spellEnd"/>
      <w:r w:rsidR="00E2599C" w:rsidRPr="004A085E">
        <w:rPr>
          <w:rFonts w:ascii="Book Antiqua" w:hAnsi="Book Antiqua"/>
          <w:sz w:val="24"/>
          <w:szCs w:val="24"/>
          <w:lang w:val="en-US"/>
        </w:rPr>
        <w:t xml:space="preserve"> </w:t>
      </w:r>
      <w:r w:rsidRPr="004A085E">
        <w:rPr>
          <w:rFonts w:ascii="Book Antiqua" w:hAnsi="Book Antiqua"/>
          <w:sz w:val="24"/>
          <w:szCs w:val="24"/>
          <w:lang w:val="en-US"/>
        </w:rPr>
        <w:t>C</w:t>
      </w:r>
      <w:r w:rsidR="00E2599C" w:rsidRPr="004A085E">
        <w:rPr>
          <w:rFonts w:ascii="Book Antiqua" w:hAnsi="Book Antiqua"/>
          <w:sz w:val="24"/>
          <w:szCs w:val="24"/>
          <w:lang w:val="en-US"/>
        </w:rPr>
        <w:t xml:space="preserve">, </w:t>
      </w:r>
      <w:proofErr w:type="spellStart"/>
      <w:r w:rsidR="00E2599C" w:rsidRPr="004A085E">
        <w:rPr>
          <w:rFonts w:ascii="Book Antiqua" w:hAnsi="Book Antiqua"/>
          <w:sz w:val="24"/>
          <w:szCs w:val="24"/>
          <w:lang w:val="en-US"/>
        </w:rPr>
        <w:t>Guizzo</w:t>
      </w:r>
      <w:proofErr w:type="spellEnd"/>
      <w:r w:rsidR="00E2599C" w:rsidRPr="004A085E">
        <w:rPr>
          <w:rFonts w:ascii="Book Antiqua" w:hAnsi="Book Antiqua"/>
          <w:sz w:val="24"/>
          <w:szCs w:val="24"/>
          <w:lang w:val="en-US"/>
        </w:rPr>
        <w:t xml:space="preserve"> </w:t>
      </w:r>
      <w:r w:rsidRPr="004A085E">
        <w:rPr>
          <w:rFonts w:ascii="Book Antiqua" w:hAnsi="Book Antiqua"/>
          <w:sz w:val="24"/>
          <w:szCs w:val="24"/>
          <w:lang w:val="en-US"/>
        </w:rPr>
        <w:t>G and L</w:t>
      </w:r>
      <w:r w:rsidR="00E2599C" w:rsidRPr="004A085E">
        <w:rPr>
          <w:rFonts w:ascii="Book Antiqua" w:hAnsi="Book Antiqua"/>
          <w:sz w:val="24"/>
          <w:szCs w:val="24"/>
          <w:lang w:val="en-US"/>
        </w:rPr>
        <w:t xml:space="preserve">ongo </w:t>
      </w:r>
      <w:r w:rsidRPr="004A085E">
        <w:rPr>
          <w:rFonts w:ascii="Book Antiqua" w:hAnsi="Book Antiqua"/>
          <w:sz w:val="24"/>
          <w:szCs w:val="24"/>
          <w:lang w:val="en-US"/>
        </w:rPr>
        <w:t>L carried out genetic assays a</w:t>
      </w:r>
      <w:r w:rsidR="00E2599C" w:rsidRPr="004A085E">
        <w:rPr>
          <w:rFonts w:ascii="Book Antiqua" w:hAnsi="Book Antiqua"/>
          <w:sz w:val="24"/>
          <w:szCs w:val="24"/>
          <w:lang w:val="en-US"/>
        </w:rPr>
        <w:t>nd zebrafish liver histology</w:t>
      </w:r>
      <w:r w:rsidR="00DA6688">
        <w:rPr>
          <w:rFonts w:ascii="Book Antiqua" w:eastAsiaTheme="minorEastAsia" w:hAnsi="Book Antiqua" w:hint="eastAsia"/>
          <w:sz w:val="24"/>
          <w:szCs w:val="24"/>
          <w:lang w:val="en-US" w:eastAsia="zh-CN"/>
        </w:rPr>
        <w:t>;</w:t>
      </w:r>
      <w:r w:rsidR="00E2599C" w:rsidRPr="004A085E">
        <w:rPr>
          <w:rFonts w:ascii="Book Antiqua" w:hAnsi="Book Antiqua"/>
          <w:sz w:val="24"/>
          <w:szCs w:val="24"/>
          <w:lang w:val="en-US"/>
        </w:rPr>
        <w:t xml:space="preserve"> </w:t>
      </w:r>
      <w:proofErr w:type="spellStart"/>
      <w:r w:rsidR="00E2599C" w:rsidRPr="004A085E">
        <w:rPr>
          <w:rFonts w:ascii="Book Antiqua" w:hAnsi="Book Antiqua"/>
          <w:sz w:val="24"/>
          <w:szCs w:val="24"/>
          <w:lang w:val="en-US"/>
        </w:rPr>
        <w:t>Malysz</w:t>
      </w:r>
      <w:proofErr w:type="spellEnd"/>
      <w:r w:rsidR="00E2599C" w:rsidRPr="004A085E">
        <w:rPr>
          <w:rFonts w:ascii="Book Antiqua" w:hAnsi="Book Antiqua"/>
          <w:sz w:val="24"/>
          <w:szCs w:val="24"/>
          <w:lang w:val="en-US"/>
        </w:rPr>
        <w:t xml:space="preserve"> T</w:t>
      </w:r>
      <w:r w:rsidRPr="004A085E">
        <w:rPr>
          <w:rFonts w:ascii="Book Antiqua" w:hAnsi="Book Antiqua"/>
          <w:sz w:val="24"/>
          <w:szCs w:val="24"/>
          <w:lang w:val="en-US"/>
        </w:rPr>
        <w:t xml:space="preserve"> and </w:t>
      </w:r>
      <w:proofErr w:type="spellStart"/>
      <w:r w:rsidR="00E2599C" w:rsidRPr="004A085E">
        <w:rPr>
          <w:rFonts w:ascii="Book Antiqua" w:hAnsi="Book Antiqua"/>
          <w:sz w:val="24"/>
          <w:szCs w:val="24"/>
          <w:lang w:val="en-US"/>
        </w:rPr>
        <w:t>Faccioni</w:t>
      </w:r>
      <w:proofErr w:type="spellEnd"/>
      <w:r w:rsidR="00E2599C" w:rsidRPr="004A085E">
        <w:rPr>
          <w:rFonts w:ascii="Book Antiqua" w:hAnsi="Book Antiqua"/>
          <w:sz w:val="24"/>
          <w:szCs w:val="24"/>
          <w:lang w:val="en-US"/>
        </w:rPr>
        <w:t>-Heuser MC</w:t>
      </w:r>
      <w:r w:rsidRPr="004A085E">
        <w:rPr>
          <w:rFonts w:ascii="Book Antiqua" w:hAnsi="Book Antiqua"/>
          <w:sz w:val="24"/>
          <w:szCs w:val="24"/>
          <w:lang w:val="en-US"/>
        </w:rPr>
        <w:t xml:space="preserve"> performe</w:t>
      </w:r>
      <w:r w:rsidR="00E2599C" w:rsidRPr="004A085E">
        <w:rPr>
          <w:rFonts w:ascii="Book Antiqua" w:hAnsi="Book Antiqua"/>
          <w:sz w:val="24"/>
          <w:szCs w:val="24"/>
          <w:lang w:val="en-US"/>
        </w:rPr>
        <w:t>d ultrastructural analysis</w:t>
      </w:r>
      <w:r w:rsidR="00DA6688">
        <w:rPr>
          <w:rFonts w:ascii="Book Antiqua" w:eastAsiaTheme="minorEastAsia" w:hAnsi="Book Antiqua" w:hint="eastAsia"/>
          <w:sz w:val="24"/>
          <w:szCs w:val="24"/>
          <w:lang w:val="en-US" w:eastAsia="zh-CN"/>
        </w:rPr>
        <w:t>;</w:t>
      </w:r>
      <w:r w:rsidR="00E2599C" w:rsidRPr="004A085E">
        <w:rPr>
          <w:rFonts w:ascii="Book Antiqua" w:hAnsi="Book Antiqua"/>
          <w:sz w:val="24"/>
          <w:szCs w:val="24"/>
          <w:lang w:val="en-US"/>
        </w:rPr>
        <w:t xml:space="preserve"> Schneider ACR</w:t>
      </w:r>
      <w:r w:rsidRPr="004A085E">
        <w:rPr>
          <w:rFonts w:ascii="Book Antiqua" w:hAnsi="Book Antiqua"/>
          <w:sz w:val="24"/>
          <w:szCs w:val="24"/>
          <w:lang w:val="en-US"/>
        </w:rPr>
        <w:t xml:space="preserve"> and</w:t>
      </w:r>
      <w:r w:rsidR="00E2599C" w:rsidRPr="004A085E">
        <w:rPr>
          <w:rFonts w:ascii="Book Antiqua" w:hAnsi="Book Antiqua"/>
          <w:sz w:val="24"/>
          <w:szCs w:val="24"/>
          <w:lang w:val="en-US"/>
        </w:rPr>
        <w:t xml:space="preserve"> Uribe-Cruz C</w:t>
      </w:r>
      <w:r w:rsidRPr="004A085E">
        <w:rPr>
          <w:rFonts w:ascii="Book Antiqua" w:hAnsi="Book Antiqua"/>
          <w:sz w:val="24"/>
          <w:szCs w:val="24"/>
          <w:lang w:val="en-US"/>
        </w:rPr>
        <w:t xml:space="preserve"> analyses the data</w:t>
      </w:r>
      <w:r w:rsidR="00DA6688">
        <w:rPr>
          <w:rFonts w:ascii="Book Antiqua" w:eastAsiaTheme="minorEastAsia" w:hAnsi="Book Antiqua" w:hint="eastAsia"/>
          <w:sz w:val="24"/>
          <w:szCs w:val="24"/>
          <w:lang w:val="en-US" w:eastAsia="zh-CN"/>
        </w:rPr>
        <w:t>;</w:t>
      </w:r>
      <w:r w:rsidRPr="004A085E">
        <w:rPr>
          <w:rFonts w:ascii="Book Antiqua" w:hAnsi="Book Antiqua"/>
          <w:sz w:val="24"/>
          <w:szCs w:val="24"/>
          <w:lang w:val="en-US"/>
        </w:rPr>
        <w:t xml:space="preserve"> </w:t>
      </w:r>
      <w:r w:rsidR="00DD3325" w:rsidRPr="004A085E">
        <w:rPr>
          <w:rFonts w:ascii="Book Antiqua" w:hAnsi="Book Antiqua"/>
          <w:sz w:val="24"/>
          <w:szCs w:val="24"/>
          <w:lang w:val="en-US"/>
        </w:rPr>
        <w:t>The manuscript was written by the first author Schneider ACR and reviewed by an English grammar professor</w:t>
      </w:r>
      <w:r w:rsidR="00DA6688">
        <w:rPr>
          <w:rFonts w:ascii="Book Antiqua" w:eastAsiaTheme="minorEastAsia" w:hAnsi="Book Antiqua" w:hint="eastAsia"/>
          <w:sz w:val="24"/>
          <w:szCs w:val="24"/>
          <w:lang w:val="en-US" w:eastAsia="zh-CN"/>
        </w:rPr>
        <w:t>;</w:t>
      </w:r>
      <w:r w:rsidR="00DD3325" w:rsidRPr="004A085E">
        <w:rPr>
          <w:rFonts w:ascii="Book Antiqua" w:hAnsi="Book Antiqua"/>
          <w:sz w:val="24"/>
          <w:szCs w:val="24"/>
          <w:lang w:val="en-US"/>
        </w:rPr>
        <w:t xml:space="preserve"> </w:t>
      </w:r>
      <w:r w:rsidR="00DA6688">
        <w:rPr>
          <w:rFonts w:ascii="Book Antiqua" w:eastAsiaTheme="minorEastAsia" w:hAnsi="Book Antiqua" w:hint="eastAsia"/>
          <w:sz w:val="24"/>
          <w:szCs w:val="24"/>
          <w:lang w:val="en-US" w:eastAsia="zh-CN"/>
        </w:rPr>
        <w:t>a</w:t>
      </w:r>
      <w:r w:rsidRPr="004A085E">
        <w:rPr>
          <w:rFonts w:ascii="Book Antiqua" w:hAnsi="Book Antiqua"/>
          <w:sz w:val="24"/>
          <w:szCs w:val="24"/>
          <w:lang w:val="en-US"/>
        </w:rPr>
        <w:t>ll authors contributed clarifications and guidance on the manuscript</w:t>
      </w:r>
      <w:r w:rsidR="00DA6688">
        <w:rPr>
          <w:rFonts w:ascii="Book Antiqua" w:eastAsiaTheme="minorEastAsia" w:hAnsi="Book Antiqua" w:hint="eastAsia"/>
          <w:sz w:val="24"/>
          <w:szCs w:val="24"/>
          <w:lang w:val="en-US" w:eastAsia="zh-CN"/>
        </w:rPr>
        <w:t>;</w:t>
      </w:r>
      <w:r w:rsidRPr="004A085E">
        <w:rPr>
          <w:rFonts w:ascii="Book Antiqua" w:hAnsi="Book Antiqua"/>
          <w:sz w:val="24"/>
          <w:szCs w:val="24"/>
          <w:lang w:val="en-US"/>
        </w:rPr>
        <w:t xml:space="preserve"> </w:t>
      </w:r>
      <w:r w:rsidR="00DA6688">
        <w:rPr>
          <w:rFonts w:ascii="Book Antiqua" w:eastAsiaTheme="minorEastAsia" w:hAnsi="Book Antiqua" w:hint="eastAsia"/>
          <w:sz w:val="24"/>
          <w:szCs w:val="24"/>
          <w:lang w:val="en-US" w:eastAsia="zh-CN"/>
        </w:rPr>
        <w:t>a</w:t>
      </w:r>
      <w:r w:rsidRPr="004A085E">
        <w:rPr>
          <w:rFonts w:ascii="Book Antiqua" w:hAnsi="Book Antiqua"/>
          <w:sz w:val="24"/>
          <w:szCs w:val="24"/>
          <w:lang w:val="en-US"/>
        </w:rPr>
        <w:t>ll authors were involved in editing the manuscript</w:t>
      </w:r>
      <w:r w:rsidR="00DA6688">
        <w:rPr>
          <w:rFonts w:ascii="Book Antiqua" w:eastAsiaTheme="minorEastAsia" w:hAnsi="Book Antiqua" w:hint="eastAsia"/>
          <w:sz w:val="24"/>
          <w:szCs w:val="24"/>
          <w:lang w:val="en-US" w:eastAsia="zh-CN"/>
        </w:rPr>
        <w:t>;</w:t>
      </w:r>
      <w:r w:rsidRPr="004A085E">
        <w:rPr>
          <w:rFonts w:ascii="Book Antiqua" w:hAnsi="Book Antiqua"/>
          <w:sz w:val="24"/>
          <w:szCs w:val="24"/>
          <w:lang w:val="en-US"/>
        </w:rPr>
        <w:t xml:space="preserve"> </w:t>
      </w:r>
      <w:r w:rsidR="00DA6688">
        <w:rPr>
          <w:rFonts w:ascii="Book Antiqua" w:eastAsiaTheme="minorEastAsia" w:hAnsi="Book Antiqua" w:hint="eastAsia"/>
          <w:sz w:val="24"/>
          <w:szCs w:val="24"/>
          <w:lang w:val="en-US" w:eastAsia="zh-CN"/>
        </w:rPr>
        <w:t>a</w:t>
      </w:r>
      <w:r w:rsidR="00DD3325" w:rsidRPr="004A085E">
        <w:rPr>
          <w:rFonts w:ascii="Book Antiqua" w:hAnsi="Book Antiqua"/>
          <w:sz w:val="24"/>
          <w:szCs w:val="24"/>
          <w:lang w:val="en-US"/>
        </w:rPr>
        <w:t>ll authors read and approved the final manuscript.</w:t>
      </w:r>
    </w:p>
    <w:p w:rsidR="00A55146" w:rsidRDefault="00A55146" w:rsidP="004A085E">
      <w:pPr>
        <w:adjustRightInd w:val="0"/>
        <w:snapToGrid w:val="0"/>
        <w:spacing w:after="0" w:line="360" w:lineRule="auto"/>
        <w:jc w:val="both"/>
        <w:rPr>
          <w:rFonts w:ascii="Book Antiqua" w:eastAsiaTheme="minorEastAsia" w:hAnsi="Book Antiqua"/>
          <w:b/>
          <w:sz w:val="24"/>
          <w:szCs w:val="24"/>
          <w:lang w:val="en-US" w:eastAsia="zh-CN"/>
        </w:rPr>
      </w:pPr>
    </w:p>
    <w:p w:rsidR="00413D60" w:rsidRPr="004A085E" w:rsidRDefault="00B10BEE" w:rsidP="004A085E">
      <w:pPr>
        <w:adjustRightInd w:val="0"/>
        <w:snapToGrid w:val="0"/>
        <w:spacing w:after="0" w:line="360" w:lineRule="auto"/>
        <w:jc w:val="both"/>
        <w:rPr>
          <w:rFonts w:ascii="Book Antiqua" w:hAnsi="Book Antiqua"/>
          <w:sz w:val="24"/>
          <w:szCs w:val="24"/>
          <w:lang w:val="en-US"/>
        </w:rPr>
      </w:pPr>
      <w:r w:rsidRPr="00B10BEE">
        <w:rPr>
          <w:rFonts w:ascii="Book Antiqua" w:hAnsi="Book Antiqua"/>
          <w:b/>
          <w:color w:val="000000"/>
          <w:sz w:val="24"/>
          <w:szCs w:val="24"/>
        </w:rPr>
        <w:t>Institutional animal care and use committee statement</w:t>
      </w:r>
      <w:r w:rsidR="00E931CD" w:rsidRPr="006B06F1">
        <w:rPr>
          <w:rFonts w:ascii="Book Antiqua" w:hAnsi="Book Antiqua"/>
          <w:b/>
          <w:color w:val="000000"/>
          <w:sz w:val="24"/>
          <w:szCs w:val="24"/>
        </w:rPr>
        <w:t>:</w:t>
      </w:r>
      <w:r w:rsidR="00E931CD" w:rsidRPr="008743FE">
        <w:rPr>
          <w:rFonts w:ascii="Book Antiqua" w:hAnsi="Book Antiqua"/>
          <w:color w:val="000000"/>
          <w:sz w:val="24"/>
          <w:szCs w:val="24"/>
        </w:rPr>
        <w:t xml:space="preserve"> </w:t>
      </w:r>
      <w:r w:rsidR="00F41F9D" w:rsidRPr="004A085E">
        <w:rPr>
          <w:rFonts w:ascii="Book Antiqua" w:hAnsi="Book Antiqua"/>
          <w:sz w:val="24"/>
          <w:szCs w:val="24"/>
          <w:lang w:val="en-US"/>
        </w:rPr>
        <w:t>The protocols were approved by the Research Ethics Committee of Hospital de Clínicas de Porto Alegre, Brazil (number 10.0327)</w:t>
      </w:r>
      <w:r w:rsidR="00413D60" w:rsidRPr="004A085E">
        <w:rPr>
          <w:rFonts w:ascii="Book Antiqua" w:hAnsi="Book Antiqua"/>
          <w:sz w:val="24"/>
          <w:szCs w:val="24"/>
          <w:lang w:val="en-US"/>
        </w:rPr>
        <w:t>.</w:t>
      </w:r>
    </w:p>
    <w:p w:rsidR="00E931CD" w:rsidRDefault="00E931CD" w:rsidP="004A085E">
      <w:pPr>
        <w:adjustRightInd w:val="0"/>
        <w:snapToGrid w:val="0"/>
        <w:spacing w:after="0" w:line="360" w:lineRule="auto"/>
        <w:jc w:val="both"/>
        <w:rPr>
          <w:rFonts w:ascii="Book Antiqua" w:eastAsiaTheme="minorEastAsia" w:hAnsi="Book Antiqua"/>
          <w:b/>
          <w:color w:val="000000"/>
          <w:sz w:val="24"/>
          <w:szCs w:val="24"/>
          <w:lang w:eastAsia="zh-CN"/>
        </w:rPr>
      </w:pPr>
    </w:p>
    <w:p w:rsidR="00B77043" w:rsidRPr="004A085E" w:rsidRDefault="00DD5891" w:rsidP="004A085E">
      <w:pPr>
        <w:adjustRightInd w:val="0"/>
        <w:snapToGrid w:val="0"/>
        <w:spacing w:after="0" w:line="360" w:lineRule="auto"/>
        <w:jc w:val="both"/>
        <w:rPr>
          <w:rFonts w:ascii="Book Antiqua" w:hAnsi="Book Antiqua"/>
          <w:sz w:val="24"/>
          <w:szCs w:val="24"/>
          <w:lang w:val="en-US"/>
        </w:rPr>
      </w:pPr>
      <w:r w:rsidRPr="008D6226">
        <w:rPr>
          <w:rFonts w:ascii="Book Antiqua" w:hAnsi="Book Antiqua"/>
          <w:b/>
          <w:sz w:val="24"/>
          <w:szCs w:val="24"/>
          <w:lang w:val="en-US"/>
        </w:rPr>
        <w:t>Animal care and use statement:</w:t>
      </w:r>
      <w:r w:rsidRPr="008D6226">
        <w:rPr>
          <w:rFonts w:ascii="Book Antiqua" w:hAnsi="Book Antiqua"/>
          <w:sz w:val="24"/>
          <w:szCs w:val="24"/>
          <w:lang w:val="en-US"/>
        </w:rPr>
        <w:t xml:space="preserve"> </w:t>
      </w:r>
      <w:r w:rsidR="00B77043" w:rsidRPr="004A085E">
        <w:rPr>
          <w:rFonts w:ascii="Book Antiqua" w:hAnsi="Book Antiqua"/>
          <w:sz w:val="24"/>
          <w:szCs w:val="24"/>
          <w:lang w:val="en-US"/>
        </w:rPr>
        <w:t xml:space="preserve">The protocols were conducted in accordance with international guidelines for the care and use of laboratory animals. </w:t>
      </w:r>
      <w:r w:rsidR="00545BBE" w:rsidRPr="004A085E">
        <w:rPr>
          <w:rFonts w:ascii="Book Antiqua" w:hAnsi="Book Antiqua"/>
          <w:sz w:val="24"/>
          <w:szCs w:val="24"/>
          <w:lang w:val="en-US"/>
        </w:rPr>
        <w:t xml:space="preserve">Animal </w:t>
      </w:r>
      <w:r w:rsidR="007E210D" w:rsidRPr="004A085E">
        <w:rPr>
          <w:rFonts w:ascii="Book Antiqua" w:hAnsi="Book Antiqua"/>
          <w:sz w:val="24"/>
          <w:szCs w:val="24"/>
          <w:lang w:val="en-US"/>
        </w:rPr>
        <w:t>care is</w:t>
      </w:r>
      <w:r w:rsidR="00545BBE" w:rsidRPr="004A085E">
        <w:rPr>
          <w:rFonts w:ascii="Book Antiqua" w:hAnsi="Book Antiqua"/>
          <w:sz w:val="24"/>
          <w:szCs w:val="24"/>
          <w:lang w:val="en-US"/>
        </w:rPr>
        <w:t xml:space="preserve"> described in the manuscript.</w:t>
      </w:r>
    </w:p>
    <w:p w:rsidR="00E931CD" w:rsidRDefault="00E931CD" w:rsidP="004A085E">
      <w:pPr>
        <w:adjustRightInd w:val="0"/>
        <w:snapToGrid w:val="0"/>
        <w:spacing w:after="0" w:line="360" w:lineRule="auto"/>
        <w:jc w:val="both"/>
        <w:rPr>
          <w:rFonts w:ascii="Book Antiqua" w:eastAsiaTheme="minorEastAsia" w:hAnsi="Book Antiqua"/>
          <w:b/>
          <w:sz w:val="24"/>
          <w:szCs w:val="24"/>
          <w:lang w:val="en-US" w:eastAsia="zh-CN"/>
        </w:rPr>
      </w:pPr>
    </w:p>
    <w:p w:rsidR="0072761A" w:rsidRPr="004A085E" w:rsidRDefault="00E931CD" w:rsidP="004A085E">
      <w:pPr>
        <w:adjustRightInd w:val="0"/>
        <w:snapToGrid w:val="0"/>
        <w:spacing w:after="0" w:line="360" w:lineRule="auto"/>
        <w:jc w:val="both"/>
        <w:rPr>
          <w:rFonts w:ascii="Book Antiqua" w:eastAsiaTheme="minorEastAsia" w:hAnsi="Book Antiqua"/>
          <w:sz w:val="24"/>
          <w:szCs w:val="24"/>
          <w:lang w:val="en-US" w:eastAsia="zh-CN"/>
        </w:rPr>
      </w:pPr>
      <w:r w:rsidRPr="008743FE">
        <w:rPr>
          <w:rFonts w:ascii="Book Antiqua" w:hAnsi="Book Antiqua"/>
          <w:b/>
          <w:color w:val="000000"/>
          <w:sz w:val="24"/>
          <w:szCs w:val="24"/>
        </w:rPr>
        <w:t>Conflict-of-interest statement:</w:t>
      </w:r>
      <w:r w:rsidRPr="008743FE">
        <w:rPr>
          <w:rFonts w:ascii="Book Antiqua" w:hAnsi="Book Antiqua"/>
          <w:color w:val="000000"/>
          <w:sz w:val="24"/>
          <w:szCs w:val="24"/>
        </w:rPr>
        <w:t xml:space="preserve"> </w:t>
      </w:r>
      <w:r w:rsidR="00413D60" w:rsidRPr="004A085E">
        <w:rPr>
          <w:rFonts w:ascii="Book Antiqua" w:hAnsi="Book Antiqua"/>
          <w:sz w:val="24"/>
          <w:szCs w:val="24"/>
          <w:lang w:val="en-US"/>
        </w:rPr>
        <w:t>To the best of our knowledge, no conflict of interest exists.</w:t>
      </w:r>
    </w:p>
    <w:p w:rsidR="00E931CD" w:rsidRDefault="00E931CD" w:rsidP="004A085E">
      <w:pPr>
        <w:adjustRightInd w:val="0"/>
        <w:snapToGrid w:val="0"/>
        <w:spacing w:after="0" w:line="360" w:lineRule="auto"/>
        <w:jc w:val="both"/>
        <w:rPr>
          <w:rFonts w:ascii="Book Antiqua" w:eastAsiaTheme="minorEastAsia" w:hAnsi="Book Antiqua"/>
          <w:b/>
          <w:bCs/>
          <w:iCs/>
          <w:color w:val="000000"/>
          <w:sz w:val="24"/>
          <w:szCs w:val="24"/>
          <w:lang w:val="en-US" w:eastAsia="zh-CN"/>
        </w:rPr>
      </w:pPr>
    </w:p>
    <w:p w:rsidR="0072761A" w:rsidRPr="004A085E" w:rsidRDefault="0072761A" w:rsidP="004A085E">
      <w:pPr>
        <w:adjustRightInd w:val="0"/>
        <w:snapToGrid w:val="0"/>
        <w:spacing w:after="0" w:line="360" w:lineRule="auto"/>
        <w:jc w:val="both"/>
        <w:rPr>
          <w:rFonts w:ascii="Book Antiqua" w:eastAsiaTheme="minorEastAsia" w:hAnsi="Book Antiqua"/>
          <w:b/>
          <w:sz w:val="24"/>
          <w:szCs w:val="24"/>
          <w:lang w:val="en-US" w:eastAsia="zh-CN"/>
        </w:rPr>
      </w:pPr>
      <w:r w:rsidRPr="004A085E">
        <w:rPr>
          <w:rFonts w:ascii="Book Antiqua" w:hAnsi="Book Antiqua"/>
          <w:b/>
          <w:bCs/>
          <w:iCs/>
          <w:color w:val="000000"/>
          <w:sz w:val="24"/>
          <w:szCs w:val="24"/>
          <w:lang w:val="en-US"/>
        </w:rPr>
        <w:t>Data sharing statement</w:t>
      </w:r>
      <w:r w:rsidR="00F07924" w:rsidRPr="004A085E">
        <w:rPr>
          <w:rFonts w:ascii="Book Antiqua" w:hAnsi="Book Antiqua"/>
          <w:b/>
          <w:bCs/>
          <w:iCs/>
          <w:color w:val="000000"/>
          <w:sz w:val="24"/>
          <w:szCs w:val="24"/>
          <w:lang w:val="en-US"/>
        </w:rPr>
        <w:t xml:space="preserve">: </w:t>
      </w:r>
      <w:r w:rsidR="00F07924" w:rsidRPr="004A085E">
        <w:rPr>
          <w:rFonts w:ascii="Book Antiqua" w:hAnsi="Book Antiqua"/>
          <w:color w:val="000000"/>
          <w:sz w:val="24"/>
          <w:szCs w:val="24"/>
          <w:lang w:val="en-US"/>
        </w:rPr>
        <w:t xml:space="preserve">Technical appendix, statistical code, and dataset available from the corresponding author at schneiderac@gmail.com. Participants gave informed consent for </w:t>
      </w:r>
      <w:r w:rsidR="00FC468A" w:rsidRPr="004A085E">
        <w:rPr>
          <w:rFonts w:ascii="Book Antiqua" w:hAnsi="Book Antiqua"/>
          <w:color w:val="000000"/>
          <w:sz w:val="24"/>
          <w:szCs w:val="24"/>
          <w:lang w:val="en-US"/>
        </w:rPr>
        <w:t>data sharing.</w:t>
      </w:r>
      <w:r w:rsidR="00C9244E">
        <w:rPr>
          <w:rFonts w:ascii="Book Antiqua" w:hAnsi="Book Antiqua"/>
          <w:color w:val="000000"/>
          <w:sz w:val="24"/>
          <w:szCs w:val="24"/>
          <w:lang w:val="en-US"/>
        </w:rPr>
        <w:t xml:space="preserve"> </w:t>
      </w:r>
      <w:r w:rsidR="00F07924" w:rsidRPr="004A085E">
        <w:rPr>
          <w:rFonts w:ascii="Book Antiqua" w:hAnsi="Book Antiqua"/>
          <w:color w:val="000000"/>
          <w:sz w:val="24"/>
          <w:szCs w:val="24"/>
          <w:lang w:val="en-US"/>
        </w:rPr>
        <w:t>No additional</w:t>
      </w:r>
      <w:r w:rsidR="00FC468A" w:rsidRPr="004A085E">
        <w:rPr>
          <w:rFonts w:ascii="Book Antiqua" w:hAnsi="Book Antiqua"/>
          <w:color w:val="000000"/>
          <w:sz w:val="24"/>
          <w:szCs w:val="24"/>
          <w:lang w:val="en-US"/>
        </w:rPr>
        <w:t xml:space="preserve"> data are available.</w:t>
      </w:r>
    </w:p>
    <w:p w:rsidR="00A55146" w:rsidRDefault="00A55146" w:rsidP="004A085E">
      <w:pPr>
        <w:adjustRightInd w:val="0"/>
        <w:snapToGrid w:val="0"/>
        <w:spacing w:after="0" w:line="360" w:lineRule="auto"/>
        <w:jc w:val="both"/>
        <w:rPr>
          <w:rFonts w:ascii="Book Antiqua" w:eastAsiaTheme="minorEastAsia" w:hAnsi="Book Antiqua"/>
          <w:b/>
          <w:sz w:val="24"/>
          <w:szCs w:val="24"/>
          <w:lang w:eastAsia="zh-CN"/>
        </w:rPr>
      </w:pPr>
    </w:p>
    <w:p w:rsidR="00E931CD" w:rsidRPr="008743FE" w:rsidRDefault="00E931CD" w:rsidP="00E931CD">
      <w:pPr>
        <w:adjustRightInd w:val="0"/>
        <w:snapToGrid w:val="0"/>
        <w:spacing w:after="0" w:line="360" w:lineRule="auto"/>
        <w:jc w:val="both"/>
        <w:rPr>
          <w:rFonts w:ascii="Book Antiqua" w:hAnsi="Book Antiqua"/>
          <w:color w:val="000000"/>
          <w:sz w:val="24"/>
          <w:szCs w:val="24"/>
        </w:rPr>
      </w:pPr>
      <w:r w:rsidRPr="008743FE">
        <w:rPr>
          <w:rFonts w:ascii="Book Antiqua" w:hAnsi="Book Antiqua"/>
          <w:b/>
          <w:color w:val="000000"/>
          <w:sz w:val="24"/>
          <w:szCs w:val="24"/>
        </w:rPr>
        <w:lastRenderedPageBreak/>
        <w:t>Open-Access:</w:t>
      </w:r>
      <w:r w:rsidRPr="008743FE">
        <w:rPr>
          <w:rFonts w:ascii="Book Antiqua" w:hAnsi="Book Antiqua"/>
          <w:color w:val="000000"/>
          <w:sz w:val="24"/>
          <w:szCs w:val="24"/>
        </w:rPr>
        <w:t xml:space="preserve"> 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775202" w:rsidRDefault="00775202" w:rsidP="00E931CD">
      <w:pPr>
        <w:adjustRightInd w:val="0"/>
        <w:snapToGrid w:val="0"/>
        <w:spacing w:after="0" w:line="360" w:lineRule="auto"/>
        <w:jc w:val="both"/>
        <w:rPr>
          <w:rFonts w:ascii="Book Antiqua" w:eastAsiaTheme="minorEastAsia" w:hAnsi="Book Antiqua"/>
          <w:color w:val="000000"/>
          <w:sz w:val="24"/>
          <w:szCs w:val="24"/>
          <w:lang w:eastAsia="zh-CN"/>
        </w:rPr>
      </w:pPr>
    </w:p>
    <w:p w:rsidR="00E931CD" w:rsidRDefault="00775202" w:rsidP="00E931CD">
      <w:pPr>
        <w:adjustRightInd w:val="0"/>
        <w:snapToGrid w:val="0"/>
        <w:spacing w:after="0" w:line="360" w:lineRule="auto"/>
        <w:jc w:val="both"/>
        <w:rPr>
          <w:rFonts w:ascii="Book Antiqua" w:eastAsiaTheme="minorEastAsia" w:hAnsi="Book Antiqua"/>
          <w:color w:val="000000"/>
          <w:sz w:val="24"/>
          <w:szCs w:val="24"/>
          <w:lang w:eastAsia="zh-CN"/>
        </w:rPr>
      </w:pPr>
      <w:r w:rsidRPr="00775202">
        <w:rPr>
          <w:rFonts w:ascii="Book Antiqua" w:hAnsi="Book Antiqua"/>
          <w:b/>
          <w:color w:val="000000"/>
          <w:sz w:val="24"/>
          <w:szCs w:val="24"/>
        </w:rPr>
        <w:t>Manuscript source:</w:t>
      </w:r>
      <w:r w:rsidRPr="00775202">
        <w:rPr>
          <w:rFonts w:ascii="Book Antiqua" w:hAnsi="Book Antiqua"/>
          <w:color w:val="000000"/>
          <w:sz w:val="24"/>
          <w:szCs w:val="24"/>
        </w:rPr>
        <w:t xml:space="preserve"> Invited manuscript</w:t>
      </w:r>
    </w:p>
    <w:p w:rsidR="00775202" w:rsidRPr="00775202" w:rsidRDefault="00775202" w:rsidP="00E931CD">
      <w:pPr>
        <w:adjustRightInd w:val="0"/>
        <w:snapToGrid w:val="0"/>
        <w:spacing w:after="0" w:line="360" w:lineRule="auto"/>
        <w:jc w:val="both"/>
        <w:rPr>
          <w:rFonts w:ascii="Book Antiqua" w:eastAsiaTheme="minorEastAsia" w:hAnsi="Book Antiqua"/>
          <w:color w:val="000000"/>
          <w:sz w:val="24"/>
          <w:szCs w:val="24"/>
          <w:lang w:eastAsia="zh-CN"/>
        </w:rPr>
      </w:pPr>
    </w:p>
    <w:p w:rsidR="00E931CD" w:rsidRPr="005307EC" w:rsidRDefault="00E931CD" w:rsidP="004A085E">
      <w:pPr>
        <w:adjustRightInd w:val="0"/>
        <w:snapToGrid w:val="0"/>
        <w:spacing w:after="0" w:line="360" w:lineRule="auto"/>
        <w:jc w:val="both"/>
        <w:rPr>
          <w:rFonts w:ascii="Book Antiqua" w:eastAsiaTheme="minorEastAsia" w:hAnsi="Book Antiqua"/>
          <w:b/>
          <w:sz w:val="24"/>
          <w:szCs w:val="24"/>
          <w:lang w:eastAsia="zh-CN"/>
        </w:rPr>
      </w:pPr>
      <w:r w:rsidRPr="008743FE">
        <w:rPr>
          <w:rFonts w:ascii="Book Antiqua" w:hAnsi="Book Antiqua"/>
          <w:b/>
          <w:color w:val="000000"/>
          <w:sz w:val="24"/>
          <w:szCs w:val="24"/>
        </w:rPr>
        <w:t>Correspondence to:</w:t>
      </w:r>
      <w:r>
        <w:rPr>
          <w:rFonts w:ascii="Book Antiqua" w:eastAsiaTheme="minorEastAsia" w:hAnsi="Book Antiqua" w:hint="eastAsia"/>
          <w:b/>
          <w:sz w:val="24"/>
          <w:szCs w:val="24"/>
          <w:lang w:eastAsia="zh-CN"/>
        </w:rPr>
        <w:t xml:space="preserve"> </w:t>
      </w:r>
      <w:r w:rsidR="00415575" w:rsidRPr="00FD76C4">
        <w:rPr>
          <w:rFonts w:ascii="Book Antiqua" w:hAnsi="Book Antiqua"/>
          <w:b/>
          <w:sz w:val="24"/>
          <w:szCs w:val="24"/>
        </w:rPr>
        <w:t>Ana Claudia Reis Schneider,</w:t>
      </w:r>
      <w:r w:rsidR="00415575" w:rsidRPr="00415575">
        <w:rPr>
          <w:rFonts w:ascii="Book Antiqua" w:hAnsi="Book Antiqua"/>
          <w:sz w:val="24"/>
          <w:szCs w:val="24"/>
        </w:rPr>
        <w:t xml:space="preserve"> </w:t>
      </w:r>
      <w:r w:rsidR="00D8034B" w:rsidRPr="00D8034B">
        <w:rPr>
          <w:rFonts w:ascii="Book Antiqua" w:eastAsiaTheme="minorEastAsia" w:hAnsi="Book Antiqua" w:hint="eastAsia"/>
          <w:b/>
          <w:sz w:val="24"/>
          <w:szCs w:val="24"/>
          <w:lang w:eastAsia="zh-CN"/>
        </w:rPr>
        <w:t xml:space="preserve">PhD, </w:t>
      </w:r>
      <w:r w:rsidR="00415575" w:rsidRPr="004A085E">
        <w:rPr>
          <w:rFonts w:ascii="Book Antiqua" w:hAnsi="Book Antiqua"/>
          <w:sz w:val="24"/>
          <w:szCs w:val="24"/>
        </w:rPr>
        <w:t>Laboratório Experimental de Hepatologia e Gastroenterologia, Hospital de Clínicas de Porto Alegre (HCPA), 2350/ sala 12214</w:t>
      </w:r>
      <w:r w:rsidR="00415575">
        <w:rPr>
          <w:rFonts w:ascii="Book Antiqua" w:eastAsiaTheme="minorEastAsia" w:hAnsi="Book Antiqua" w:hint="eastAsia"/>
          <w:sz w:val="24"/>
          <w:szCs w:val="24"/>
          <w:lang w:eastAsia="zh-CN"/>
        </w:rPr>
        <w:t xml:space="preserve">, </w:t>
      </w:r>
      <w:r w:rsidR="00415575" w:rsidRPr="004A085E">
        <w:rPr>
          <w:rFonts w:ascii="Book Antiqua" w:hAnsi="Book Antiqua"/>
          <w:sz w:val="24"/>
          <w:szCs w:val="24"/>
        </w:rPr>
        <w:t>Porto Alegre, 90035-903, RS, Brazil</w:t>
      </w:r>
      <w:r w:rsidR="005307EC" w:rsidRPr="00D8034B">
        <w:rPr>
          <w:rFonts w:ascii="Book Antiqua" w:eastAsiaTheme="minorEastAsia" w:hAnsi="Book Antiqua" w:hint="eastAsia"/>
          <w:sz w:val="24"/>
          <w:szCs w:val="24"/>
          <w:lang w:eastAsia="zh-CN"/>
        </w:rPr>
        <w:t>.</w:t>
      </w:r>
      <w:r w:rsidR="005307EC">
        <w:rPr>
          <w:rFonts w:ascii="Book Antiqua" w:eastAsiaTheme="minorEastAsia" w:hAnsi="Book Antiqua" w:hint="eastAsia"/>
          <w:b/>
          <w:sz w:val="24"/>
          <w:szCs w:val="24"/>
          <w:lang w:eastAsia="zh-CN"/>
        </w:rPr>
        <w:t xml:space="preserve"> </w:t>
      </w:r>
      <w:r w:rsidRPr="004A085E">
        <w:rPr>
          <w:rFonts w:ascii="Book Antiqua" w:hAnsi="Book Antiqua"/>
          <w:sz w:val="24"/>
          <w:szCs w:val="24"/>
          <w:lang w:val="en-US"/>
        </w:rPr>
        <w:t>schneiderac@gmail.com</w:t>
      </w:r>
    </w:p>
    <w:p w:rsidR="00E931CD" w:rsidRPr="00E931CD" w:rsidRDefault="00961A19" w:rsidP="004A085E">
      <w:pPr>
        <w:adjustRightInd w:val="0"/>
        <w:snapToGrid w:val="0"/>
        <w:spacing w:after="0" w:line="360" w:lineRule="auto"/>
        <w:jc w:val="both"/>
        <w:rPr>
          <w:rFonts w:ascii="Book Antiqua" w:eastAsiaTheme="minorEastAsia" w:hAnsi="Book Antiqua"/>
          <w:sz w:val="24"/>
          <w:szCs w:val="24"/>
          <w:lang w:val="en-US" w:eastAsia="zh-CN"/>
        </w:rPr>
      </w:pPr>
      <w:r w:rsidRPr="008743FE">
        <w:rPr>
          <w:rFonts w:ascii="Book Antiqua" w:hAnsi="Book Antiqua"/>
          <w:b/>
          <w:color w:val="000000"/>
          <w:sz w:val="24"/>
          <w:szCs w:val="24"/>
        </w:rPr>
        <w:t>Telephone:</w:t>
      </w:r>
      <w:r>
        <w:rPr>
          <w:rFonts w:ascii="Book Antiqua" w:hAnsi="Book Antiqua"/>
          <w:sz w:val="24"/>
          <w:szCs w:val="24"/>
          <w:lang w:val="en-US"/>
        </w:rPr>
        <w:t xml:space="preserve"> +55-51-3359</w:t>
      </w:r>
      <w:r w:rsidR="00E931CD">
        <w:rPr>
          <w:rFonts w:ascii="Book Antiqua" w:hAnsi="Book Antiqua"/>
          <w:sz w:val="24"/>
          <w:szCs w:val="24"/>
          <w:lang w:val="en-US"/>
        </w:rPr>
        <w:t>8847</w:t>
      </w:r>
    </w:p>
    <w:p w:rsidR="004B029C" w:rsidRPr="00E931CD" w:rsidRDefault="00B37A0F" w:rsidP="004A085E">
      <w:pPr>
        <w:adjustRightInd w:val="0"/>
        <w:snapToGrid w:val="0"/>
        <w:spacing w:after="0" w:line="360" w:lineRule="auto"/>
        <w:jc w:val="both"/>
        <w:rPr>
          <w:rFonts w:ascii="Book Antiqua" w:eastAsiaTheme="minorEastAsia" w:hAnsi="Book Antiqua"/>
          <w:b/>
          <w:sz w:val="24"/>
          <w:szCs w:val="24"/>
          <w:lang w:eastAsia="zh-CN"/>
        </w:rPr>
      </w:pPr>
      <w:r w:rsidRPr="00961A19">
        <w:rPr>
          <w:rFonts w:ascii="Book Antiqua" w:hAnsi="Book Antiqua"/>
          <w:b/>
          <w:sz w:val="24"/>
          <w:szCs w:val="24"/>
          <w:lang w:val="en-US"/>
        </w:rPr>
        <w:t>Fax</w:t>
      </w:r>
      <w:r w:rsidR="00961A19" w:rsidRPr="00961A19">
        <w:rPr>
          <w:rFonts w:ascii="Book Antiqua" w:eastAsiaTheme="minorEastAsia" w:hAnsi="Book Antiqua" w:hint="eastAsia"/>
          <w:b/>
          <w:sz w:val="24"/>
          <w:szCs w:val="24"/>
          <w:lang w:val="en-US" w:eastAsia="zh-CN"/>
        </w:rPr>
        <w:t>:</w:t>
      </w:r>
      <w:r w:rsidR="00961A19" w:rsidRPr="00961A19">
        <w:rPr>
          <w:rFonts w:ascii="Book Antiqua" w:hAnsi="Book Antiqua"/>
          <w:b/>
          <w:sz w:val="24"/>
          <w:szCs w:val="24"/>
          <w:lang w:val="en-US"/>
        </w:rPr>
        <w:t xml:space="preserve"> </w:t>
      </w:r>
      <w:r w:rsidR="00961A19">
        <w:rPr>
          <w:rFonts w:ascii="Book Antiqua" w:hAnsi="Book Antiqua"/>
          <w:sz w:val="24"/>
          <w:szCs w:val="24"/>
          <w:lang w:val="en-US"/>
        </w:rPr>
        <w:t>+55-51-3359</w:t>
      </w:r>
      <w:r w:rsidRPr="004A085E">
        <w:rPr>
          <w:rFonts w:ascii="Book Antiqua" w:hAnsi="Book Antiqua"/>
          <w:sz w:val="24"/>
          <w:szCs w:val="24"/>
          <w:lang w:val="en-US"/>
        </w:rPr>
        <w:t>8760</w:t>
      </w:r>
      <w:r w:rsidR="00A44446" w:rsidRPr="004A085E">
        <w:rPr>
          <w:rFonts w:ascii="Book Antiqua" w:hAnsi="Book Antiqua"/>
          <w:sz w:val="24"/>
          <w:szCs w:val="24"/>
          <w:lang w:val="en-US"/>
        </w:rPr>
        <w:t xml:space="preserve"> </w:t>
      </w:r>
    </w:p>
    <w:p w:rsidR="00961A19" w:rsidRDefault="00961A19" w:rsidP="004A085E">
      <w:pPr>
        <w:adjustRightInd w:val="0"/>
        <w:snapToGrid w:val="0"/>
        <w:spacing w:after="0" w:line="360" w:lineRule="auto"/>
        <w:jc w:val="both"/>
        <w:rPr>
          <w:rFonts w:ascii="Book Antiqua" w:eastAsiaTheme="minorEastAsia" w:hAnsi="Book Antiqua"/>
          <w:b/>
          <w:sz w:val="24"/>
          <w:szCs w:val="24"/>
          <w:lang w:val="en-US" w:eastAsia="zh-CN"/>
        </w:rPr>
      </w:pPr>
    </w:p>
    <w:p w:rsidR="00961A19" w:rsidRPr="00961A19" w:rsidRDefault="00961A19" w:rsidP="00961A19">
      <w:pPr>
        <w:adjustRightInd w:val="0"/>
        <w:snapToGrid w:val="0"/>
        <w:spacing w:after="0" w:line="360" w:lineRule="auto"/>
        <w:jc w:val="both"/>
        <w:rPr>
          <w:rFonts w:ascii="Book Antiqua" w:eastAsiaTheme="minorEastAsia" w:hAnsi="Book Antiqua"/>
          <w:color w:val="000000"/>
          <w:sz w:val="24"/>
          <w:szCs w:val="24"/>
          <w:lang w:eastAsia="zh-CN"/>
        </w:rPr>
      </w:pPr>
      <w:r w:rsidRPr="008743FE">
        <w:rPr>
          <w:rFonts w:ascii="Book Antiqua" w:hAnsi="Book Antiqua"/>
          <w:b/>
          <w:color w:val="000000"/>
          <w:sz w:val="24"/>
          <w:szCs w:val="24"/>
        </w:rPr>
        <w:t>Received:</w:t>
      </w:r>
      <w:r w:rsidRPr="008743FE">
        <w:rPr>
          <w:rFonts w:ascii="Book Antiqua" w:hAnsi="Book Antiqua"/>
          <w:color w:val="000000"/>
          <w:sz w:val="24"/>
          <w:szCs w:val="24"/>
        </w:rPr>
        <w:t xml:space="preserve"> </w:t>
      </w:r>
      <w:r>
        <w:rPr>
          <w:rFonts w:ascii="Book Antiqua" w:eastAsiaTheme="minorEastAsia" w:hAnsi="Book Antiqua" w:hint="eastAsia"/>
          <w:color w:val="000000"/>
          <w:sz w:val="24"/>
          <w:szCs w:val="24"/>
          <w:lang w:eastAsia="zh-CN"/>
        </w:rPr>
        <w:t>July 12, 2016</w:t>
      </w:r>
    </w:p>
    <w:p w:rsidR="00961A19" w:rsidRPr="008743FE" w:rsidRDefault="00961A19" w:rsidP="00961A19">
      <w:pPr>
        <w:adjustRightInd w:val="0"/>
        <w:snapToGrid w:val="0"/>
        <w:spacing w:after="0" w:line="360" w:lineRule="auto"/>
        <w:jc w:val="both"/>
        <w:rPr>
          <w:rFonts w:ascii="Book Antiqua" w:hAnsi="Book Antiqua"/>
          <w:color w:val="000000"/>
          <w:sz w:val="24"/>
          <w:szCs w:val="24"/>
        </w:rPr>
      </w:pPr>
      <w:r w:rsidRPr="008743FE">
        <w:rPr>
          <w:rFonts w:ascii="Book Antiqua" w:hAnsi="Book Antiqua"/>
          <w:b/>
          <w:color w:val="000000"/>
          <w:sz w:val="24"/>
          <w:szCs w:val="24"/>
        </w:rPr>
        <w:t>Peer-review started:</w:t>
      </w:r>
      <w:r w:rsidRPr="008743FE">
        <w:rPr>
          <w:rFonts w:ascii="Book Antiqua" w:hAnsi="Book Antiqua"/>
          <w:color w:val="000000"/>
          <w:sz w:val="24"/>
          <w:szCs w:val="24"/>
        </w:rPr>
        <w:t xml:space="preserve"> </w:t>
      </w:r>
      <w:r>
        <w:rPr>
          <w:rFonts w:ascii="Book Antiqua" w:eastAsiaTheme="minorEastAsia" w:hAnsi="Book Antiqua" w:hint="eastAsia"/>
          <w:color w:val="000000"/>
          <w:sz w:val="24"/>
          <w:szCs w:val="24"/>
          <w:lang w:eastAsia="zh-CN"/>
        </w:rPr>
        <w:t>July 13, 2016</w:t>
      </w:r>
    </w:p>
    <w:p w:rsidR="00961A19" w:rsidRPr="00961A19" w:rsidRDefault="00961A19" w:rsidP="00961A19">
      <w:pPr>
        <w:adjustRightInd w:val="0"/>
        <w:snapToGrid w:val="0"/>
        <w:spacing w:after="0" w:line="360" w:lineRule="auto"/>
        <w:jc w:val="both"/>
        <w:rPr>
          <w:rFonts w:ascii="Book Antiqua" w:eastAsiaTheme="minorEastAsia" w:hAnsi="Book Antiqua"/>
          <w:color w:val="000000"/>
          <w:sz w:val="24"/>
          <w:szCs w:val="24"/>
          <w:lang w:eastAsia="zh-CN"/>
        </w:rPr>
      </w:pPr>
      <w:r w:rsidRPr="008743FE">
        <w:rPr>
          <w:rFonts w:ascii="Book Antiqua" w:hAnsi="Book Antiqua"/>
          <w:b/>
          <w:color w:val="000000"/>
          <w:sz w:val="24"/>
          <w:szCs w:val="24"/>
        </w:rPr>
        <w:t>First decision:</w:t>
      </w:r>
      <w:r w:rsidRPr="008743FE">
        <w:rPr>
          <w:rFonts w:ascii="Book Antiqua" w:hAnsi="Book Antiqua"/>
          <w:color w:val="000000"/>
          <w:sz w:val="24"/>
          <w:szCs w:val="24"/>
        </w:rPr>
        <w:t xml:space="preserve"> </w:t>
      </w:r>
      <w:r>
        <w:rPr>
          <w:rFonts w:ascii="Book Antiqua" w:eastAsiaTheme="minorEastAsia" w:hAnsi="Book Antiqua" w:hint="eastAsia"/>
          <w:color w:val="000000"/>
          <w:sz w:val="24"/>
          <w:szCs w:val="24"/>
          <w:lang w:eastAsia="zh-CN"/>
        </w:rPr>
        <w:t>October 10, 2016</w:t>
      </w:r>
    </w:p>
    <w:p w:rsidR="00961A19" w:rsidRPr="00961A19" w:rsidRDefault="00961A19" w:rsidP="00961A19">
      <w:pPr>
        <w:adjustRightInd w:val="0"/>
        <w:snapToGrid w:val="0"/>
        <w:spacing w:after="0" w:line="360" w:lineRule="auto"/>
        <w:jc w:val="both"/>
        <w:rPr>
          <w:rFonts w:ascii="Book Antiqua" w:eastAsiaTheme="minorEastAsia" w:hAnsi="Book Antiqua"/>
          <w:color w:val="000000"/>
          <w:sz w:val="24"/>
          <w:szCs w:val="24"/>
          <w:lang w:eastAsia="zh-CN"/>
        </w:rPr>
      </w:pPr>
      <w:r w:rsidRPr="008743FE">
        <w:rPr>
          <w:rFonts w:ascii="Book Antiqua" w:hAnsi="Book Antiqua"/>
          <w:b/>
          <w:color w:val="000000"/>
          <w:sz w:val="24"/>
          <w:szCs w:val="24"/>
        </w:rPr>
        <w:t>Revised:</w:t>
      </w:r>
      <w:r w:rsidRPr="008743FE">
        <w:rPr>
          <w:rFonts w:ascii="Book Antiqua" w:hAnsi="Book Antiqua"/>
          <w:color w:val="000000"/>
          <w:sz w:val="24"/>
          <w:szCs w:val="24"/>
        </w:rPr>
        <w:t xml:space="preserve"> </w:t>
      </w:r>
      <w:r>
        <w:rPr>
          <w:rFonts w:ascii="Book Antiqua" w:eastAsiaTheme="minorEastAsia" w:hAnsi="Book Antiqua" w:hint="eastAsia"/>
          <w:color w:val="000000"/>
          <w:sz w:val="24"/>
          <w:szCs w:val="24"/>
          <w:lang w:eastAsia="zh-CN"/>
        </w:rPr>
        <w:t>October 28, 2016</w:t>
      </w:r>
    </w:p>
    <w:p w:rsidR="00961A19" w:rsidRPr="008743FE" w:rsidRDefault="00961A19" w:rsidP="00961A19">
      <w:pPr>
        <w:adjustRightInd w:val="0"/>
        <w:snapToGrid w:val="0"/>
        <w:spacing w:after="0" w:line="360" w:lineRule="auto"/>
        <w:jc w:val="both"/>
        <w:rPr>
          <w:rFonts w:ascii="Book Antiqua" w:hAnsi="Book Antiqua"/>
          <w:color w:val="000000"/>
          <w:sz w:val="24"/>
          <w:szCs w:val="24"/>
        </w:rPr>
      </w:pPr>
      <w:r w:rsidRPr="008743FE">
        <w:rPr>
          <w:rFonts w:ascii="Book Antiqua" w:hAnsi="Book Antiqua"/>
          <w:b/>
          <w:color w:val="000000"/>
          <w:sz w:val="24"/>
          <w:szCs w:val="24"/>
        </w:rPr>
        <w:t>Accepted:</w:t>
      </w:r>
      <w:r w:rsidRPr="008743FE">
        <w:rPr>
          <w:rFonts w:ascii="Book Antiqua" w:hAnsi="Book Antiqua"/>
          <w:color w:val="000000"/>
          <w:sz w:val="24"/>
          <w:szCs w:val="24"/>
        </w:rPr>
        <w:t xml:space="preserve"> </w:t>
      </w:r>
      <w:r w:rsidR="000F5556" w:rsidRPr="000F5556">
        <w:rPr>
          <w:rFonts w:ascii="Book Antiqua" w:hAnsi="Book Antiqua"/>
          <w:color w:val="000000"/>
          <w:sz w:val="24"/>
          <w:szCs w:val="24"/>
        </w:rPr>
        <w:t>January 11, 2017</w:t>
      </w:r>
    </w:p>
    <w:p w:rsidR="00961A19" w:rsidRPr="008743FE" w:rsidRDefault="00961A19" w:rsidP="00961A19">
      <w:pPr>
        <w:adjustRightInd w:val="0"/>
        <w:snapToGrid w:val="0"/>
        <w:spacing w:after="0" w:line="360" w:lineRule="auto"/>
        <w:jc w:val="both"/>
        <w:rPr>
          <w:rFonts w:ascii="Book Antiqua" w:hAnsi="Book Antiqua"/>
          <w:b/>
          <w:color w:val="000000"/>
          <w:sz w:val="24"/>
          <w:szCs w:val="24"/>
          <w:lang w:eastAsia="zh-CN"/>
        </w:rPr>
      </w:pPr>
      <w:r w:rsidRPr="008743FE">
        <w:rPr>
          <w:rFonts w:ascii="Book Antiqua" w:hAnsi="Book Antiqua"/>
          <w:b/>
          <w:color w:val="000000"/>
          <w:sz w:val="24"/>
          <w:szCs w:val="24"/>
        </w:rPr>
        <w:t>Article in press:</w:t>
      </w:r>
      <w:r>
        <w:rPr>
          <w:rFonts w:ascii="Book Antiqua" w:hAnsi="Book Antiqua" w:hint="eastAsia"/>
          <w:b/>
          <w:color w:val="000000"/>
          <w:sz w:val="24"/>
          <w:szCs w:val="24"/>
          <w:lang w:eastAsia="zh-CN"/>
        </w:rPr>
        <w:t xml:space="preserve"> </w:t>
      </w:r>
    </w:p>
    <w:p w:rsidR="00961A19" w:rsidRPr="008743FE" w:rsidRDefault="00961A19" w:rsidP="00961A19">
      <w:pPr>
        <w:adjustRightInd w:val="0"/>
        <w:snapToGrid w:val="0"/>
        <w:spacing w:after="0" w:line="360" w:lineRule="auto"/>
        <w:jc w:val="both"/>
        <w:rPr>
          <w:rFonts w:ascii="Book Antiqua" w:hAnsi="Book Antiqua"/>
          <w:b/>
          <w:color w:val="000000"/>
          <w:sz w:val="24"/>
          <w:szCs w:val="24"/>
          <w:lang w:eastAsia="zh-CN"/>
        </w:rPr>
      </w:pPr>
      <w:r w:rsidRPr="008743FE">
        <w:rPr>
          <w:rFonts w:ascii="Book Antiqua" w:hAnsi="Book Antiqua"/>
          <w:b/>
          <w:color w:val="000000"/>
          <w:sz w:val="24"/>
          <w:szCs w:val="24"/>
        </w:rPr>
        <w:t>Published online:</w:t>
      </w:r>
      <w:r>
        <w:rPr>
          <w:rFonts w:ascii="Book Antiqua" w:hAnsi="Book Antiqua" w:hint="eastAsia"/>
          <w:b/>
          <w:color w:val="000000"/>
          <w:sz w:val="24"/>
          <w:szCs w:val="24"/>
          <w:lang w:eastAsia="zh-CN"/>
        </w:rPr>
        <w:t xml:space="preserve"> </w:t>
      </w:r>
    </w:p>
    <w:p w:rsidR="00961A19" w:rsidRDefault="00961A19" w:rsidP="004A085E">
      <w:pPr>
        <w:adjustRightInd w:val="0"/>
        <w:snapToGrid w:val="0"/>
        <w:spacing w:after="0" w:line="360" w:lineRule="auto"/>
        <w:jc w:val="both"/>
        <w:rPr>
          <w:rFonts w:ascii="Book Antiqua" w:eastAsiaTheme="minorEastAsia" w:hAnsi="Book Antiqua"/>
          <w:b/>
          <w:sz w:val="24"/>
          <w:szCs w:val="24"/>
          <w:lang w:val="en-US" w:eastAsia="zh-CN"/>
        </w:rPr>
      </w:pPr>
    </w:p>
    <w:p w:rsidR="00961A19" w:rsidRDefault="00961A19" w:rsidP="004A085E">
      <w:pPr>
        <w:adjustRightInd w:val="0"/>
        <w:snapToGrid w:val="0"/>
        <w:spacing w:after="0" w:line="360" w:lineRule="auto"/>
        <w:jc w:val="both"/>
        <w:rPr>
          <w:rFonts w:ascii="Book Antiqua" w:eastAsiaTheme="minorEastAsia" w:hAnsi="Book Antiqua"/>
          <w:b/>
          <w:sz w:val="24"/>
          <w:szCs w:val="24"/>
          <w:lang w:val="en-US" w:eastAsia="zh-CN"/>
        </w:rPr>
      </w:pPr>
    </w:p>
    <w:p w:rsidR="00961A19" w:rsidRDefault="00961A19" w:rsidP="004A085E">
      <w:pPr>
        <w:adjustRightInd w:val="0"/>
        <w:snapToGrid w:val="0"/>
        <w:spacing w:after="0" w:line="360" w:lineRule="auto"/>
        <w:jc w:val="both"/>
        <w:rPr>
          <w:rFonts w:ascii="Book Antiqua" w:eastAsiaTheme="minorEastAsia" w:hAnsi="Book Antiqua"/>
          <w:b/>
          <w:sz w:val="24"/>
          <w:szCs w:val="24"/>
          <w:lang w:val="en-US" w:eastAsia="zh-CN"/>
        </w:rPr>
      </w:pPr>
    </w:p>
    <w:p w:rsidR="00961A19" w:rsidRDefault="00961A19" w:rsidP="004A085E">
      <w:pPr>
        <w:adjustRightInd w:val="0"/>
        <w:snapToGrid w:val="0"/>
        <w:spacing w:after="0" w:line="360" w:lineRule="auto"/>
        <w:jc w:val="both"/>
        <w:rPr>
          <w:rFonts w:ascii="Book Antiqua" w:eastAsiaTheme="minorEastAsia" w:hAnsi="Book Antiqua"/>
          <w:b/>
          <w:sz w:val="24"/>
          <w:szCs w:val="24"/>
          <w:lang w:val="en-US" w:eastAsia="zh-CN"/>
        </w:rPr>
      </w:pPr>
    </w:p>
    <w:p w:rsidR="00961A19" w:rsidRDefault="00961A19" w:rsidP="004A085E">
      <w:pPr>
        <w:adjustRightInd w:val="0"/>
        <w:snapToGrid w:val="0"/>
        <w:spacing w:after="0" w:line="360" w:lineRule="auto"/>
        <w:jc w:val="both"/>
        <w:rPr>
          <w:rFonts w:ascii="Book Antiqua" w:eastAsiaTheme="minorEastAsia" w:hAnsi="Book Antiqua"/>
          <w:b/>
          <w:sz w:val="24"/>
          <w:szCs w:val="24"/>
          <w:lang w:val="en-US" w:eastAsia="zh-CN"/>
        </w:rPr>
      </w:pPr>
    </w:p>
    <w:p w:rsidR="00961A19" w:rsidRDefault="00961A19" w:rsidP="004A085E">
      <w:pPr>
        <w:adjustRightInd w:val="0"/>
        <w:snapToGrid w:val="0"/>
        <w:spacing w:after="0" w:line="360" w:lineRule="auto"/>
        <w:jc w:val="both"/>
        <w:rPr>
          <w:rFonts w:ascii="Book Antiqua" w:eastAsiaTheme="minorEastAsia" w:hAnsi="Book Antiqua"/>
          <w:b/>
          <w:sz w:val="24"/>
          <w:szCs w:val="24"/>
          <w:lang w:val="en-US" w:eastAsia="zh-CN"/>
        </w:rPr>
      </w:pPr>
    </w:p>
    <w:p w:rsidR="00961A19" w:rsidRDefault="00961A19" w:rsidP="004A085E">
      <w:pPr>
        <w:adjustRightInd w:val="0"/>
        <w:snapToGrid w:val="0"/>
        <w:spacing w:after="0" w:line="360" w:lineRule="auto"/>
        <w:jc w:val="both"/>
        <w:rPr>
          <w:rFonts w:ascii="Book Antiqua" w:eastAsiaTheme="minorEastAsia" w:hAnsi="Book Antiqua"/>
          <w:b/>
          <w:sz w:val="24"/>
          <w:szCs w:val="24"/>
          <w:lang w:val="en-US" w:eastAsia="zh-CN"/>
        </w:rPr>
      </w:pPr>
    </w:p>
    <w:p w:rsidR="00A62F95" w:rsidRPr="004A085E" w:rsidRDefault="00F07F64" w:rsidP="004A085E">
      <w:pPr>
        <w:adjustRightInd w:val="0"/>
        <w:snapToGrid w:val="0"/>
        <w:spacing w:after="0" w:line="360" w:lineRule="auto"/>
        <w:jc w:val="both"/>
        <w:rPr>
          <w:rFonts w:ascii="Book Antiqua" w:hAnsi="Book Antiqua"/>
          <w:b/>
          <w:sz w:val="24"/>
          <w:szCs w:val="24"/>
          <w:lang w:val="en-US"/>
        </w:rPr>
      </w:pPr>
      <w:r w:rsidRPr="004A085E">
        <w:rPr>
          <w:rFonts w:ascii="Book Antiqua" w:hAnsi="Book Antiqua"/>
          <w:b/>
          <w:sz w:val="24"/>
          <w:szCs w:val="24"/>
          <w:lang w:val="en-US"/>
        </w:rPr>
        <w:lastRenderedPageBreak/>
        <w:t>A</w:t>
      </w:r>
      <w:r w:rsidR="00D22D2F" w:rsidRPr="004A085E">
        <w:rPr>
          <w:rFonts w:ascii="Book Antiqua" w:hAnsi="Book Antiqua"/>
          <w:b/>
          <w:sz w:val="24"/>
          <w:szCs w:val="24"/>
          <w:lang w:val="en-US"/>
        </w:rPr>
        <w:t>bstract</w:t>
      </w:r>
    </w:p>
    <w:p w:rsidR="00D22D2F" w:rsidRPr="00D22D2F" w:rsidRDefault="00D22D2F" w:rsidP="004A085E">
      <w:pPr>
        <w:adjustRightInd w:val="0"/>
        <w:snapToGrid w:val="0"/>
        <w:spacing w:after="0" w:line="360" w:lineRule="auto"/>
        <w:jc w:val="both"/>
        <w:rPr>
          <w:rFonts w:ascii="Book Antiqua" w:eastAsiaTheme="minorEastAsia" w:hAnsi="Book Antiqua"/>
          <w:i/>
          <w:sz w:val="24"/>
          <w:szCs w:val="24"/>
          <w:lang w:val="en-US" w:eastAsia="zh-CN"/>
        </w:rPr>
      </w:pPr>
      <w:r w:rsidRPr="00D22D2F">
        <w:rPr>
          <w:rFonts w:ascii="Book Antiqua" w:hAnsi="Book Antiqua"/>
          <w:b/>
          <w:i/>
          <w:sz w:val="24"/>
          <w:szCs w:val="24"/>
          <w:lang w:val="en-US"/>
        </w:rPr>
        <w:t>AIM</w:t>
      </w:r>
    </w:p>
    <w:p w:rsidR="00F6151E" w:rsidRPr="004A085E" w:rsidRDefault="00005A97" w:rsidP="004A085E">
      <w:pPr>
        <w:adjustRightInd w:val="0"/>
        <w:snapToGrid w:val="0"/>
        <w:spacing w:after="0" w:line="360" w:lineRule="auto"/>
        <w:jc w:val="both"/>
        <w:rPr>
          <w:rFonts w:ascii="Book Antiqua" w:hAnsi="Book Antiqua"/>
          <w:sz w:val="24"/>
          <w:szCs w:val="24"/>
          <w:lang w:val="en-US"/>
        </w:rPr>
      </w:pPr>
      <w:proofErr w:type="gramStart"/>
      <w:r w:rsidRPr="004A085E">
        <w:rPr>
          <w:rFonts w:ascii="Book Antiqua" w:hAnsi="Book Antiqua"/>
          <w:sz w:val="24"/>
          <w:szCs w:val="24"/>
          <w:lang w:val="en-US"/>
        </w:rPr>
        <w:t>To evaluate the effects of chronic exposure to ethanol in the liver and the expression of inflammatory genes in zebrafish</w:t>
      </w:r>
      <w:r w:rsidR="00F86BD3" w:rsidRPr="004A085E">
        <w:rPr>
          <w:rFonts w:ascii="Book Antiqua" w:hAnsi="Book Antiqua"/>
          <w:sz w:val="24"/>
          <w:szCs w:val="24"/>
          <w:lang w:val="en-US"/>
        </w:rPr>
        <w:t>.</w:t>
      </w:r>
      <w:proofErr w:type="gramEnd"/>
    </w:p>
    <w:p w:rsidR="00D22D2F" w:rsidRDefault="00D22D2F" w:rsidP="004A085E">
      <w:pPr>
        <w:adjustRightInd w:val="0"/>
        <w:snapToGrid w:val="0"/>
        <w:spacing w:after="0" w:line="360" w:lineRule="auto"/>
        <w:jc w:val="both"/>
        <w:rPr>
          <w:rFonts w:ascii="Book Antiqua" w:eastAsiaTheme="minorEastAsia" w:hAnsi="Book Antiqua"/>
          <w:b/>
          <w:sz w:val="24"/>
          <w:szCs w:val="24"/>
          <w:lang w:val="en-US" w:eastAsia="zh-CN"/>
        </w:rPr>
      </w:pPr>
    </w:p>
    <w:p w:rsidR="00D22D2F" w:rsidRPr="00D22D2F" w:rsidRDefault="00D22D2F" w:rsidP="004A085E">
      <w:pPr>
        <w:adjustRightInd w:val="0"/>
        <w:snapToGrid w:val="0"/>
        <w:spacing w:after="0" w:line="360" w:lineRule="auto"/>
        <w:jc w:val="both"/>
        <w:rPr>
          <w:rFonts w:ascii="Book Antiqua" w:eastAsiaTheme="minorEastAsia" w:hAnsi="Book Antiqua"/>
          <w:i/>
          <w:sz w:val="24"/>
          <w:szCs w:val="24"/>
          <w:lang w:val="en-US" w:eastAsia="zh-CN"/>
        </w:rPr>
      </w:pPr>
      <w:r w:rsidRPr="00D22D2F">
        <w:rPr>
          <w:rFonts w:ascii="Book Antiqua" w:hAnsi="Book Antiqua"/>
          <w:b/>
          <w:i/>
          <w:sz w:val="24"/>
          <w:szCs w:val="24"/>
          <w:lang w:val="en-US"/>
        </w:rPr>
        <w:t>METHODS</w:t>
      </w:r>
    </w:p>
    <w:p w:rsidR="00F6151E" w:rsidRPr="004A085E" w:rsidRDefault="00AD2DAE" w:rsidP="004A085E">
      <w:pPr>
        <w:adjustRightInd w:val="0"/>
        <w:snapToGrid w:val="0"/>
        <w:spacing w:after="0" w:line="360" w:lineRule="auto"/>
        <w:jc w:val="both"/>
        <w:rPr>
          <w:rFonts w:ascii="Book Antiqua" w:hAnsi="Book Antiqua"/>
          <w:sz w:val="24"/>
          <w:szCs w:val="24"/>
          <w:lang w:val="en-US"/>
        </w:rPr>
      </w:pPr>
      <w:r w:rsidRPr="004A085E">
        <w:rPr>
          <w:rFonts w:ascii="Book Antiqua" w:hAnsi="Book Antiqua"/>
          <w:sz w:val="24"/>
          <w:szCs w:val="24"/>
          <w:lang w:val="en-US"/>
        </w:rPr>
        <w:t>Zebrafish (</w:t>
      </w:r>
      <w:r w:rsidRPr="00D22D2F">
        <w:rPr>
          <w:rFonts w:ascii="Book Antiqua" w:hAnsi="Book Antiqua"/>
          <w:i/>
          <w:sz w:val="24"/>
          <w:szCs w:val="24"/>
          <w:lang w:val="en-US"/>
        </w:rPr>
        <w:t>n</w:t>
      </w:r>
      <w:r w:rsidR="00D22D2F">
        <w:rPr>
          <w:rFonts w:ascii="Book Antiqua" w:eastAsiaTheme="minorEastAsia" w:hAnsi="Book Antiqua" w:hint="eastAsia"/>
          <w:sz w:val="24"/>
          <w:szCs w:val="24"/>
          <w:lang w:val="en-US" w:eastAsia="zh-CN"/>
        </w:rPr>
        <w:t xml:space="preserve"> </w:t>
      </w:r>
      <w:r w:rsidRPr="004A085E">
        <w:rPr>
          <w:rFonts w:ascii="Book Antiqua" w:hAnsi="Book Antiqua"/>
          <w:sz w:val="24"/>
          <w:szCs w:val="24"/>
          <w:lang w:val="en-US"/>
        </w:rPr>
        <w:t>=</w:t>
      </w:r>
      <w:r w:rsidR="00D22D2F">
        <w:rPr>
          <w:rFonts w:ascii="Book Antiqua" w:eastAsiaTheme="minorEastAsia" w:hAnsi="Book Antiqua" w:hint="eastAsia"/>
          <w:sz w:val="24"/>
          <w:szCs w:val="24"/>
          <w:lang w:val="en-US" w:eastAsia="zh-CN"/>
        </w:rPr>
        <w:t xml:space="preserve"> </w:t>
      </w:r>
      <w:r w:rsidRPr="004A085E">
        <w:rPr>
          <w:rFonts w:ascii="Book Antiqua" w:hAnsi="Book Antiqua"/>
          <w:sz w:val="24"/>
          <w:szCs w:val="24"/>
          <w:lang w:val="en-US"/>
        </w:rPr>
        <w:t>104), wild type, adult, male and female</w:t>
      </w:r>
      <w:r w:rsidR="00352901" w:rsidRPr="004A085E">
        <w:rPr>
          <w:rFonts w:ascii="Book Antiqua" w:hAnsi="Book Antiqua"/>
          <w:sz w:val="24"/>
          <w:szCs w:val="24"/>
          <w:lang w:val="en-US"/>
        </w:rPr>
        <w:t xml:space="preserve">, were divided into two groups: Control and Ethanol (0.05 v/v). </w:t>
      </w:r>
      <w:r w:rsidR="002321C9" w:rsidRPr="004A085E">
        <w:rPr>
          <w:rFonts w:ascii="Book Antiqua" w:hAnsi="Book Antiqua"/>
          <w:sz w:val="24"/>
          <w:szCs w:val="24"/>
          <w:lang w:val="en-US"/>
        </w:rPr>
        <w:t xml:space="preserve">The ethanol was directly added into water; tank water was changed every two days and the ethanol replaced. The animals were fed twice a day with fish food until satiety. </w:t>
      </w:r>
      <w:r w:rsidR="00352901" w:rsidRPr="004A085E">
        <w:rPr>
          <w:rFonts w:ascii="Book Antiqua" w:hAnsi="Book Antiqua"/>
          <w:sz w:val="24"/>
          <w:szCs w:val="24"/>
          <w:lang w:val="en-US"/>
        </w:rPr>
        <w:t>After two and four weeks</w:t>
      </w:r>
      <w:r w:rsidR="00026A03" w:rsidRPr="004A085E">
        <w:rPr>
          <w:rFonts w:ascii="Book Antiqua" w:hAnsi="Book Antiqua"/>
          <w:sz w:val="24"/>
          <w:szCs w:val="24"/>
          <w:lang w:val="en-US"/>
        </w:rPr>
        <w:t xml:space="preserve"> of trial,</w:t>
      </w:r>
      <w:r w:rsidR="00DE22E4" w:rsidRPr="004A085E">
        <w:rPr>
          <w:rFonts w:ascii="Book Antiqua" w:hAnsi="Book Antiqua"/>
          <w:sz w:val="24"/>
          <w:szCs w:val="24"/>
          <w:lang w:val="en-US"/>
        </w:rPr>
        <w:t xml:space="preserve"> livers were dissected, </w:t>
      </w:r>
      <w:r w:rsidR="008A3BF1" w:rsidRPr="004A085E">
        <w:rPr>
          <w:rFonts w:ascii="Book Antiqua" w:hAnsi="Book Antiqua"/>
          <w:sz w:val="24"/>
          <w:szCs w:val="24"/>
          <w:lang w:val="en-US"/>
        </w:rPr>
        <w:t>histological</w:t>
      </w:r>
      <w:r w:rsidR="00DE22E4" w:rsidRPr="004A085E">
        <w:rPr>
          <w:rFonts w:ascii="Book Antiqua" w:hAnsi="Book Antiqua"/>
          <w:sz w:val="24"/>
          <w:szCs w:val="24"/>
          <w:lang w:val="en-US"/>
        </w:rPr>
        <w:t xml:space="preserve"> analysis </w:t>
      </w:r>
      <w:r w:rsidR="008A3BF1" w:rsidRPr="004A085E">
        <w:rPr>
          <w:rFonts w:ascii="Book Antiqua" w:hAnsi="Book Antiqua"/>
          <w:sz w:val="24"/>
          <w:szCs w:val="24"/>
          <w:lang w:val="en-US"/>
        </w:rPr>
        <w:t>(</w:t>
      </w:r>
      <w:proofErr w:type="spellStart"/>
      <w:r w:rsidR="00893D23" w:rsidRPr="004A085E">
        <w:rPr>
          <w:rFonts w:ascii="Book Antiqua" w:hAnsi="Book Antiqua"/>
          <w:sz w:val="24"/>
          <w:szCs w:val="24"/>
          <w:lang w:val="en-US"/>
        </w:rPr>
        <w:t>hematoxilin</w:t>
      </w:r>
      <w:proofErr w:type="spellEnd"/>
      <w:r w:rsidR="00893D23" w:rsidRPr="004A085E">
        <w:rPr>
          <w:rFonts w:ascii="Book Antiqua" w:hAnsi="Book Antiqua"/>
          <w:sz w:val="24"/>
          <w:szCs w:val="24"/>
          <w:lang w:val="en-US"/>
        </w:rPr>
        <w:t>-eosin and Oil Red staining</w:t>
      </w:r>
      <w:r w:rsidR="00EF064D" w:rsidRPr="004A085E">
        <w:rPr>
          <w:rFonts w:ascii="Book Antiqua" w:hAnsi="Book Antiqua"/>
          <w:sz w:val="24"/>
          <w:szCs w:val="24"/>
          <w:lang w:val="en-US"/>
        </w:rPr>
        <w:t>) and gene</w:t>
      </w:r>
      <w:r w:rsidR="00893D23" w:rsidRPr="004A085E">
        <w:rPr>
          <w:rFonts w:ascii="Book Antiqua" w:hAnsi="Book Antiqua"/>
          <w:sz w:val="24"/>
          <w:szCs w:val="24"/>
          <w:lang w:val="en-US"/>
        </w:rPr>
        <w:t xml:space="preserve"> expression assessment of </w:t>
      </w:r>
      <w:r w:rsidR="00893D23" w:rsidRPr="004A085E">
        <w:rPr>
          <w:rFonts w:ascii="Book Antiqua" w:hAnsi="Book Antiqua"/>
          <w:i/>
          <w:sz w:val="24"/>
          <w:szCs w:val="24"/>
          <w:lang w:val="en-US"/>
        </w:rPr>
        <w:t>adiponectin</w:t>
      </w:r>
      <w:r w:rsidR="00893D23" w:rsidRPr="004A085E">
        <w:rPr>
          <w:rFonts w:ascii="Book Antiqua" w:hAnsi="Book Antiqua"/>
          <w:sz w:val="24"/>
          <w:szCs w:val="24"/>
          <w:lang w:val="en-US"/>
        </w:rPr>
        <w:t xml:space="preserve">, </w:t>
      </w:r>
      <w:r w:rsidR="006B23DE" w:rsidRPr="004A085E">
        <w:rPr>
          <w:rStyle w:val="hps"/>
          <w:rFonts w:ascii="Book Antiqua" w:hAnsi="Book Antiqua"/>
          <w:i/>
          <w:sz w:val="24"/>
          <w:szCs w:val="24"/>
          <w:lang w:val="en-US"/>
        </w:rPr>
        <w:t xml:space="preserve">adiponectin receptor 2 </w:t>
      </w:r>
      <w:r w:rsidR="006B23DE" w:rsidRPr="004A085E">
        <w:rPr>
          <w:rStyle w:val="hps"/>
          <w:rFonts w:ascii="Book Antiqua" w:hAnsi="Book Antiqua"/>
          <w:sz w:val="24"/>
          <w:szCs w:val="24"/>
          <w:lang w:val="en-US"/>
        </w:rPr>
        <w:t>(</w:t>
      </w:r>
      <w:r w:rsidR="006B23DE" w:rsidRPr="004A085E">
        <w:rPr>
          <w:rStyle w:val="hps"/>
          <w:rFonts w:ascii="Book Antiqua" w:hAnsi="Book Antiqua"/>
          <w:i/>
          <w:sz w:val="24"/>
          <w:szCs w:val="24"/>
          <w:lang w:val="en-US"/>
        </w:rPr>
        <w:t>adipor2</w:t>
      </w:r>
      <w:r w:rsidR="006B23DE" w:rsidRPr="004A085E">
        <w:rPr>
          <w:rStyle w:val="hps"/>
          <w:rFonts w:ascii="Book Antiqua" w:hAnsi="Book Antiqua"/>
          <w:sz w:val="24"/>
          <w:szCs w:val="24"/>
          <w:lang w:val="en-US"/>
        </w:rPr>
        <w:t>)</w:t>
      </w:r>
      <w:r w:rsidR="00893D23" w:rsidRPr="004A085E">
        <w:rPr>
          <w:rFonts w:ascii="Book Antiqua" w:hAnsi="Book Antiqua"/>
          <w:sz w:val="24"/>
          <w:szCs w:val="24"/>
          <w:lang w:val="en-US"/>
        </w:rPr>
        <w:t xml:space="preserve">, </w:t>
      </w:r>
      <w:r w:rsidR="006A0E49" w:rsidRPr="004A085E">
        <w:rPr>
          <w:rFonts w:ascii="Book Antiqua" w:hAnsi="Book Antiqua"/>
          <w:i/>
          <w:sz w:val="24"/>
          <w:szCs w:val="24"/>
          <w:shd w:val="clear" w:color="auto" w:fill="FFFFFF"/>
          <w:lang w:val="en-US"/>
        </w:rPr>
        <w:t>sirtuin-1</w:t>
      </w:r>
      <w:r w:rsidR="006A0E49">
        <w:rPr>
          <w:rFonts w:ascii="Book Antiqua" w:eastAsiaTheme="minorEastAsia" w:hAnsi="Book Antiqua" w:hint="eastAsia"/>
          <w:i/>
          <w:sz w:val="24"/>
          <w:szCs w:val="24"/>
          <w:shd w:val="clear" w:color="auto" w:fill="FFFFFF"/>
          <w:lang w:val="en-US" w:eastAsia="zh-CN"/>
        </w:rPr>
        <w:t xml:space="preserve"> </w:t>
      </w:r>
      <w:r w:rsidR="006A0E49">
        <w:rPr>
          <w:rFonts w:ascii="Book Antiqua" w:eastAsiaTheme="minorEastAsia" w:hAnsi="Book Antiqua" w:hint="eastAsia"/>
          <w:sz w:val="24"/>
          <w:szCs w:val="24"/>
          <w:shd w:val="clear" w:color="auto" w:fill="FFFFFF"/>
          <w:lang w:val="en-US" w:eastAsia="zh-CN"/>
        </w:rPr>
        <w:t>(</w:t>
      </w:r>
      <w:r w:rsidR="006A0E49" w:rsidRPr="004A085E">
        <w:rPr>
          <w:rFonts w:ascii="Book Antiqua" w:hAnsi="Book Antiqua"/>
          <w:i/>
          <w:sz w:val="24"/>
          <w:szCs w:val="24"/>
          <w:lang w:val="en-US"/>
        </w:rPr>
        <w:t>sirt-1</w:t>
      </w:r>
      <w:r w:rsidR="006A0E49">
        <w:rPr>
          <w:rFonts w:ascii="Book Antiqua" w:eastAsiaTheme="minorEastAsia" w:hAnsi="Book Antiqua" w:hint="eastAsia"/>
          <w:sz w:val="24"/>
          <w:szCs w:val="24"/>
          <w:shd w:val="clear" w:color="auto" w:fill="FFFFFF"/>
          <w:lang w:val="en-US" w:eastAsia="zh-CN"/>
        </w:rPr>
        <w:t>)</w:t>
      </w:r>
      <w:r w:rsidR="00893D23" w:rsidRPr="004A085E">
        <w:rPr>
          <w:rFonts w:ascii="Book Antiqua" w:hAnsi="Book Antiqua"/>
          <w:i/>
          <w:sz w:val="24"/>
          <w:szCs w:val="24"/>
          <w:lang w:val="en-US"/>
        </w:rPr>
        <w:t xml:space="preserve">, </w:t>
      </w:r>
      <w:r w:rsidR="00F77F5F" w:rsidRPr="004A085E">
        <w:rPr>
          <w:rStyle w:val="hps"/>
          <w:rFonts w:ascii="Book Antiqua" w:hAnsi="Book Antiqua"/>
          <w:i/>
          <w:sz w:val="24"/>
          <w:szCs w:val="24"/>
          <w:lang w:val="en-US"/>
        </w:rPr>
        <w:t>tumor necrosis factor</w:t>
      </w:r>
      <w:r w:rsidR="00F77F5F">
        <w:rPr>
          <w:rStyle w:val="hps"/>
          <w:rFonts w:ascii="Book Antiqua" w:eastAsiaTheme="minorEastAsia" w:hAnsi="Book Antiqua" w:hint="eastAsia"/>
          <w:i/>
          <w:sz w:val="24"/>
          <w:szCs w:val="24"/>
          <w:lang w:val="en-US" w:eastAsia="zh-CN"/>
        </w:rPr>
        <w:t>-</w:t>
      </w:r>
      <w:r w:rsidR="00F77F5F" w:rsidRPr="004A085E">
        <w:rPr>
          <w:rStyle w:val="hps"/>
          <w:rFonts w:ascii="Book Antiqua" w:hAnsi="Book Antiqua"/>
          <w:i/>
          <w:sz w:val="24"/>
          <w:szCs w:val="24"/>
          <w:lang w:val="en-US"/>
        </w:rPr>
        <w:t>alpha</w:t>
      </w:r>
      <w:r w:rsidR="00F77F5F" w:rsidRPr="004A085E">
        <w:rPr>
          <w:rStyle w:val="hps"/>
          <w:rFonts w:ascii="Book Antiqua" w:hAnsi="Book Antiqua"/>
          <w:sz w:val="24"/>
          <w:szCs w:val="24"/>
          <w:lang w:val="en-US"/>
        </w:rPr>
        <w:t xml:space="preserve"> (</w:t>
      </w:r>
      <w:proofErr w:type="spellStart"/>
      <w:r w:rsidR="00F77F5F" w:rsidRPr="004A085E">
        <w:rPr>
          <w:rStyle w:val="hps"/>
          <w:rFonts w:ascii="Book Antiqua" w:hAnsi="Book Antiqua"/>
          <w:i/>
          <w:sz w:val="24"/>
          <w:szCs w:val="24"/>
          <w:lang w:val="en-US"/>
        </w:rPr>
        <w:t>tnf</w:t>
      </w:r>
      <w:proofErr w:type="spellEnd"/>
      <w:r w:rsidR="00F77F5F" w:rsidRPr="004A085E">
        <w:rPr>
          <w:rStyle w:val="hps"/>
          <w:rFonts w:ascii="Book Antiqua" w:hAnsi="Book Antiqua"/>
          <w:i/>
          <w:sz w:val="24"/>
          <w:szCs w:val="24"/>
          <w:lang w:val="en-US"/>
        </w:rPr>
        <w:t>-a</w:t>
      </w:r>
      <w:r w:rsidR="00F77F5F" w:rsidRPr="004A085E">
        <w:rPr>
          <w:rStyle w:val="hps"/>
          <w:rFonts w:ascii="Book Antiqua" w:hAnsi="Book Antiqua"/>
          <w:sz w:val="24"/>
          <w:szCs w:val="24"/>
          <w:lang w:val="en-US"/>
        </w:rPr>
        <w:t>)</w:t>
      </w:r>
      <w:r w:rsidR="00893D23" w:rsidRPr="004A085E">
        <w:rPr>
          <w:rFonts w:ascii="Book Antiqua" w:hAnsi="Book Antiqua"/>
          <w:i/>
          <w:sz w:val="24"/>
          <w:szCs w:val="24"/>
          <w:lang w:val="en-US"/>
        </w:rPr>
        <w:t xml:space="preserve">, </w:t>
      </w:r>
      <w:r w:rsidR="00323B12" w:rsidRPr="004A085E">
        <w:rPr>
          <w:rFonts w:ascii="Book Antiqua" w:hAnsi="Book Antiqua"/>
          <w:i/>
          <w:sz w:val="24"/>
          <w:szCs w:val="24"/>
          <w:shd w:val="clear" w:color="auto" w:fill="FFFFFF"/>
          <w:lang w:val="en-US"/>
        </w:rPr>
        <w:t>interleukin-1b</w:t>
      </w:r>
      <w:r w:rsidR="006A0E49">
        <w:rPr>
          <w:rFonts w:ascii="Book Antiqua" w:eastAsiaTheme="minorEastAsia" w:hAnsi="Book Antiqua" w:hint="eastAsia"/>
          <w:sz w:val="24"/>
          <w:szCs w:val="24"/>
          <w:shd w:val="clear" w:color="auto" w:fill="FFFFFF"/>
          <w:lang w:val="en-US" w:eastAsia="zh-CN"/>
        </w:rPr>
        <w:t xml:space="preserve"> (</w:t>
      </w:r>
      <w:r w:rsidR="006A0E49" w:rsidRPr="004A085E">
        <w:rPr>
          <w:rFonts w:ascii="Book Antiqua" w:hAnsi="Book Antiqua"/>
          <w:i/>
          <w:sz w:val="24"/>
          <w:szCs w:val="24"/>
          <w:lang w:val="en-US"/>
        </w:rPr>
        <w:t>il-1b</w:t>
      </w:r>
      <w:r w:rsidR="006A0E49">
        <w:rPr>
          <w:rFonts w:ascii="Book Antiqua" w:eastAsiaTheme="minorEastAsia" w:hAnsi="Book Antiqua" w:hint="eastAsia"/>
          <w:sz w:val="24"/>
          <w:szCs w:val="24"/>
          <w:shd w:val="clear" w:color="auto" w:fill="FFFFFF"/>
          <w:lang w:val="en-US" w:eastAsia="zh-CN"/>
        </w:rPr>
        <w:t>)</w:t>
      </w:r>
      <w:r w:rsidR="00893D23" w:rsidRPr="004A085E">
        <w:rPr>
          <w:rFonts w:ascii="Book Antiqua" w:hAnsi="Book Antiqua"/>
          <w:sz w:val="24"/>
          <w:szCs w:val="24"/>
          <w:lang w:val="en-US"/>
        </w:rPr>
        <w:t xml:space="preserve"> and</w:t>
      </w:r>
      <w:r w:rsidR="00323B12" w:rsidRPr="004A085E">
        <w:rPr>
          <w:rFonts w:ascii="Book Antiqua" w:hAnsi="Book Antiqua"/>
          <w:sz w:val="24"/>
          <w:szCs w:val="24"/>
          <w:shd w:val="clear" w:color="auto" w:fill="FFFFFF"/>
          <w:lang w:val="en-US"/>
        </w:rPr>
        <w:t xml:space="preserve"> </w:t>
      </w:r>
      <w:r w:rsidR="00323B12" w:rsidRPr="004A085E">
        <w:rPr>
          <w:rFonts w:ascii="Book Antiqua" w:hAnsi="Book Antiqua"/>
          <w:i/>
          <w:sz w:val="24"/>
          <w:szCs w:val="24"/>
          <w:shd w:val="clear" w:color="auto" w:fill="FFFFFF"/>
          <w:lang w:val="en-US"/>
        </w:rPr>
        <w:t>interleukin-1</w:t>
      </w:r>
      <w:r w:rsidR="00323B12">
        <w:rPr>
          <w:rFonts w:ascii="Book Antiqua" w:eastAsiaTheme="minorEastAsia" w:hAnsi="Book Antiqua" w:hint="eastAsia"/>
          <w:i/>
          <w:sz w:val="24"/>
          <w:szCs w:val="24"/>
          <w:shd w:val="clear" w:color="auto" w:fill="FFFFFF"/>
          <w:lang w:val="en-US" w:eastAsia="zh-CN"/>
        </w:rPr>
        <w:t>0</w:t>
      </w:r>
      <w:r w:rsidR="00893D23" w:rsidRPr="004A085E">
        <w:rPr>
          <w:rFonts w:ascii="Book Antiqua" w:hAnsi="Book Antiqua"/>
          <w:sz w:val="24"/>
          <w:szCs w:val="24"/>
          <w:lang w:val="en-US"/>
        </w:rPr>
        <w:t xml:space="preserve"> </w:t>
      </w:r>
      <w:r w:rsidR="000310F7">
        <w:rPr>
          <w:rFonts w:ascii="Book Antiqua" w:eastAsiaTheme="minorEastAsia" w:hAnsi="Book Antiqua" w:hint="eastAsia"/>
          <w:sz w:val="24"/>
          <w:szCs w:val="24"/>
          <w:shd w:val="clear" w:color="auto" w:fill="FFFFFF"/>
          <w:lang w:val="en-US" w:eastAsia="zh-CN"/>
        </w:rPr>
        <w:t>(</w:t>
      </w:r>
      <w:r w:rsidR="000310F7" w:rsidRPr="004A085E">
        <w:rPr>
          <w:rFonts w:ascii="Book Antiqua" w:hAnsi="Book Antiqua"/>
          <w:i/>
          <w:sz w:val="24"/>
          <w:szCs w:val="24"/>
          <w:lang w:val="en-US"/>
        </w:rPr>
        <w:t>il-1</w:t>
      </w:r>
      <w:r w:rsidR="000310F7">
        <w:rPr>
          <w:rFonts w:ascii="Book Antiqua" w:eastAsiaTheme="minorEastAsia" w:hAnsi="Book Antiqua" w:hint="eastAsia"/>
          <w:i/>
          <w:sz w:val="24"/>
          <w:szCs w:val="24"/>
          <w:lang w:val="en-US" w:eastAsia="zh-CN"/>
        </w:rPr>
        <w:t>0</w:t>
      </w:r>
      <w:r w:rsidR="000310F7">
        <w:rPr>
          <w:rFonts w:ascii="Book Antiqua" w:eastAsiaTheme="minorEastAsia" w:hAnsi="Book Antiqua" w:hint="eastAsia"/>
          <w:sz w:val="24"/>
          <w:szCs w:val="24"/>
          <w:shd w:val="clear" w:color="auto" w:fill="FFFFFF"/>
          <w:lang w:val="en-US" w:eastAsia="zh-CN"/>
        </w:rPr>
        <w:t>)</w:t>
      </w:r>
      <w:r w:rsidR="0096702C">
        <w:rPr>
          <w:rFonts w:ascii="Book Antiqua" w:eastAsiaTheme="minorEastAsia" w:hAnsi="Book Antiqua" w:hint="eastAsia"/>
          <w:sz w:val="24"/>
          <w:szCs w:val="24"/>
          <w:shd w:val="clear" w:color="auto" w:fill="FFFFFF"/>
          <w:lang w:val="en-US" w:eastAsia="zh-CN"/>
        </w:rPr>
        <w:t xml:space="preserve"> </w:t>
      </w:r>
      <w:r w:rsidR="008A3BF1" w:rsidRPr="004A085E">
        <w:rPr>
          <w:rFonts w:ascii="Book Antiqua" w:hAnsi="Book Antiqua"/>
          <w:sz w:val="24"/>
          <w:szCs w:val="24"/>
          <w:lang w:val="en-US"/>
        </w:rPr>
        <w:t>were per</w:t>
      </w:r>
      <w:r w:rsidR="008C4318" w:rsidRPr="004A085E">
        <w:rPr>
          <w:rFonts w:ascii="Book Antiqua" w:hAnsi="Book Antiqua"/>
          <w:sz w:val="24"/>
          <w:szCs w:val="24"/>
          <w:lang w:val="en-US"/>
        </w:rPr>
        <w:t>formed. Ultrastructural evaluations</w:t>
      </w:r>
      <w:r w:rsidR="008A3BF1" w:rsidRPr="004A085E">
        <w:rPr>
          <w:rFonts w:ascii="Book Antiqua" w:hAnsi="Book Antiqua"/>
          <w:sz w:val="24"/>
          <w:szCs w:val="24"/>
          <w:lang w:val="en-US"/>
        </w:rPr>
        <w:t xml:space="preserve"> were conducted at fourth week.</w:t>
      </w:r>
      <w:r w:rsidR="00893D23" w:rsidRPr="004A085E">
        <w:rPr>
          <w:rFonts w:ascii="Book Antiqua" w:hAnsi="Book Antiqua"/>
          <w:sz w:val="24"/>
          <w:szCs w:val="24"/>
          <w:lang w:val="en-US"/>
        </w:rPr>
        <w:t xml:space="preserve"> </w:t>
      </w:r>
    </w:p>
    <w:p w:rsidR="00D22D2F" w:rsidRDefault="00D22D2F" w:rsidP="004A085E">
      <w:pPr>
        <w:adjustRightInd w:val="0"/>
        <w:snapToGrid w:val="0"/>
        <w:spacing w:after="0" w:line="360" w:lineRule="auto"/>
        <w:jc w:val="both"/>
        <w:rPr>
          <w:rFonts w:ascii="Book Antiqua" w:eastAsiaTheme="minorEastAsia" w:hAnsi="Book Antiqua"/>
          <w:b/>
          <w:sz w:val="24"/>
          <w:szCs w:val="24"/>
          <w:lang w:val="en-US" w:eastAsia="zh-CN"/>
        </w:rPr>
      </w:pPr>
    </w:p>
    <w:p w:rsidR="00D22D2F" w:rsidRPr="00D22D2F" w:rsidRDefault="00D22D2F" w:rsidP="004A085E">
      <w:pPr>
        <w:adjustRightInd w:val="0"/>
        <w:snapToGrid w:val="0"/>
        <w:spacing w:after="0" w:line="360" w:lineRule="auto"/>
        <w:jc w:val="both"/>
        <w:rPr>
          <w:rFonts w:ascii="Book Antiqua" w:eastAsiaTheme="minorEastAsia" w:hAnsi="Book Antiqua"/>
          <w:i/>
          <w:sz w:val="24"/>
          <w:szCs w:val="24"/>
          <w:lang w:val="en-US" w:eastAsia="zh-CN"/>
        </w:rPr>
      </w:pPr>
      <w:r w:rsidRPr="00D22D2F">
        <w:rPr>
          <w:rFonts w:ascii="Book Antiqua" w:hAnsi="Book Antiqua"/>
          <w:b/>
          <w:i/>
          <w:sz w:val="24"/>
          <w:szCs w:val="24"/>
          <w:lang w:val="en-US"/>
        </w:rPr>
        <w:t>RESULTS</w:t>
      </w:r>
    </w:p>
    <w:p w:rsidR="00F6151E" w:rsidRPr="004A085E" w:rsidRDefault="00AD2DAE" w:rsidP="004A085E">
      <w:pPr>
        <w:adjustRightInd w:val="0"/>
        <w:snapToGrid w:val="0"/>
        <w:spacing w:after="0" w:line="360" w:lineRule="auto"/>
        <w:jc w:val="both"/>
        <w:rPr>
          <w:rFonts w:ascii="Book Antiqua" w:hAnsi="Book Antiqua"/>
          <w:sz w:val="24"/>
          <w:szCs w:val="24"/>
          <w:lang w:val="en-US"/>
        </w:rPr>
      </w:pPr>
      <w:r w:rsidRPr="004A085E">
        <w:rPr>
          <w:rFonts w:ascii="Book Antiqua" w:hAnsi="Book Antiqua"/>
          <w:sz w:val="24"/>
          <w:szCs w:val="24"/>
          <w:lang w:val="en-US"/>
        </w:rPr>
        <w:t>Exposing zebrafish to 0.5% ethanol developed intense</w:t>
      </w:r>
      <w:r w:rsidR="008A3BF1" w:rsidRPr="004A085E">
        <w:rPr>
          <w:rFonts w:ascii="Book Antiqua" w:hAnsi="Book Antiqua"/>
          <w:sz w:val="24"/>
          <w:szCs w:val="24"/>
          <w:lang w:val="en-US"/>
        </w:rPr>
        <w:t xml:space="preserve"> liver steatosis after four</w:t>
      </w:r>
      <w:r w:rsidRPr="004A085E">
        <w:rPr>
          <w:rFonts w:ascii="Book Antiqua" w:hAnsi="Book Antiqua"/>
          <w:sz w:val="24"/>
          <w:szCs w:val="24"/>
          <w:lang w:val="en-US"/>
        </w:rPr>
        <w:t xml:space="preserve"> weeks, as demonstrated by oil red staining. In ethanol-treated animals, the main ultrastructural changes were related to cytoplasmic lipid particles and droplets, increased number of </w:t>
      </w:r>
      <w:r w:rsidR="00473D6D" w:rsidRPr="004A085E">
        <w:rPr>
          <w:rFonts w:ascii="Book Antiqua" w:hAnsi="Book Antiqua"/>
          <w:sz w:val="24"/>
          <w:szCs w:val="24"/>
          <w:lang w:val="en-US"/>
        </w:rPr>
        <w:t xml:space="preserve">rough endoplasmic reticulum </w:t>
      </w:r>
      <w:r w:rsidRPr="004A085E">
        <w:rPr>
          <w:rFonts w:ascii="Book Antiqua" w:hAnsi="Book Antiqua"/>
          <w:sz w:val="24"/>
          <w:szCs w:val="24"/>
          <w:lang w:val="en-US"/>
        </w:rPr>
        <w:t xml:space="preserve">cisterns and glycogen particles. Between two and four weeks, hepatic mRNA expression of </w:t>
      </w:r>
      <w:r w:rsidR="0083413F" w:rsidRPr="004A085E">
        <w:rPr>
          <w:rFonts w:ascii="Book Antiqua" w:hAnsi="Book Antiqua"/>
          <w:i/>
          <w:sz w:val="24"/>
          <w:szCs w:val="24"/>
          <w:lang w:val="en-US"/>
        </w:rPr>
        <w:t>il-1b,</w:t>
      </w:r>
      <w:r w:rsidRPr="004A085E">
        <w:rPr>
          <w:rFonts w:ascii="Book Antiqua" w:hAnsi="Book Antiqua"/>
          <w:i/>
          <w:sz w:val="24"/>
          <w:szCs w:val="24"/>
          <w:lang w:val="en-US"/>
        </w:rPr>
        <w:t xml:space="preserve"> sirt-1 </w:t>
      </w:r>
      <w:r w:rsidRPr="004A085E">
        <w:rPr>
          <w:rFonts w:ascii="Book Antiqua" w:hAnsi="Book Antiqua"/>
          <w:sz w:val="24"/>
          <w:szCs w:val="24"/>
          <w:lang w:val="en-US"/>
        </w:rPr>
        <w:t>and</w:t>
      </w:r>
      <w:r w:rsidRPr="004A085E">
        <w:rPr>
          <w:rFonts w:ascii="Book Antiqua" w:hAnsi="Book Antiqua"/>
          <w:i/>
          <w:sz w:val="24"/>
          <w:szCs w:val="24"/>
          <w:lang w:val="en-US"/>
        </w:rPr>
        <w:t xml:space="preserve"> adipor2</w:t>
      </w:r>
      <w:r w:rsidRPr="004A085E">
        <w:rPr>
          <w:rFonts w:ascii="Book Antiqua" w:hAnsi="Book Antiqua"/>
          <w:sz w:val="24"/>
          <w:szCs w:val="24"/>
          <w:lang w:val="en-US"/>
        </w:rPr>
        <w:t xml:space="preserve"> were upregulated, indicating that ethanol triggered signaling molecules which are key elements in </w:t>
      </w:r>
      <w:r w:rsidR="0083413F" w:rsidRPr="004A085E">
        <w:rPr>
          <w:rFonts w:ascii="Book Antiqua" w:hAnsi="Book Antiqua"/>
          <w:sz w:val="24"/>
          <w:szCs w:val="24"/>
          <w:lang w:val="en-US"/>
        </w:rPr>
        <w:t xml:space="preserve">both </w:t>
      </w:r>
      <w:r w:rsidRPr="004A085E">
        <w:rPr>
          <w:rFonts w:ascii="Book Antiqua" w:hAnsi="Book Antiqua"/>
          <w:sz w:val="24"/>
          <w:szCs w:val="24"/>
          <w:lang w:val="en-US"/>
        </w:rPr>
        <w:t xml:space="preserve">hepatic inflammatory and protective responses. </w:t>
      </w:r>
      <w:r w:rsidRPr="004A085E">
        <w:rPr>
          <w:rFonts w:ascii="Book Antiqua" w:hAnsi="Book Antiqua"/>
          <w:i/>
          <w:sz w:val="24"/>
          <w:szCs w:val="24"/>
          <w:lang w:val="en-US"/>
        </w:rPr>
        <w:t>Adiponectin</w:t>
      </w:r>
      <w:r w:rsidRPr="004A085E">
        <w:rPr>
          <w:rFonts w:ascii="Book Antiqua" w:hAnsi="Book Antiqua"/>
          <w:sz w:val="24"/>
          <w:szCs w:val="24"/>
          <w:lang w:val="en-US"/>
        </w:rPr>
        <w:t xml:space="preserve"> was not detected in the liver of animals exposed or not exposed to ethanol, and </w:t>
      </w:r>
      <w:r w:rsidR="0042097F" w:rsidRPr="004A085E">
        <w:rPr>
          <w:rFonts w:ascii="Book Antiqua" w:hAnsi="Book Antiqua"/>
          <w:i/>
          <w:sz w:val="24"/>
          <w:szCs w:val="24"/>
          <w:lang w:val="en-US"/>
        </w:rPr>
        <w:t>il-10</w:t>
      </w:r>
      <w:r w:rsidR="0042097F" w:rsidRPr="004A085E">
        <w:rPr>
          <w:rFonts w:ascii="Book Antiqua" w:hAnsi="Book Antiqua"/>
          <w:sz w:val="24"/>
          <w:szCs w:val="24"/>
          <w:lang w:val="en-US"/>
        </w:rPr>
        <w:t xml:space="preserve"> </w:t>
      </w:r>
      <w:r w:rsidRPr="004A085E">
        <w:rPr>
          <w:rFonts w:ascii="Book Antiqua" w:hAnsi="Book Antiqua"/>
          <w:sz w:val="24"/>
          <w:szCs w:val="24"/>
          <w:lang w:val="en-US"/>
        </w:rPr>
        <w:t xml:space="preserve">did not show significant difference. </w:t>
      </w:r>
    </w:p>
    <w:p w:rsidR="00323B12" w:rsidRDefault="00323B12" w:rsidP="004A085E">
      <w:pPr>
        <w:adjustRightInd w:val="0"/>
        <w:snapToGrid w:val="0"/>
        <w:spacing w:after="0" w:line="360" w:lineRule="auto"/>
        <w:jc w:val="both"/>
        <w:rPr>
          <w:rFonts w:ascii="Book Antiqua" w:eastAsiaTheme="minorEastAsia" w:hAnsi="Book Antiqua"/>
          <w:b/>
          <w:sz w:val="24"/>
          <w:szCs w:val="24"/>
          <w:lang w:val="en-US" w:eastAsia="zh-CN"/>
        </w:rPr>
      </w:pPr>
    </w:p>
    <w:p w:rsidR="00323B12" w:rsidRPr="00323B12" w:rsidRDefault="00323B12" w:rsidP="004A085E">
      <w:pPr>
        <w:adjustRightInd w:val="0"/>
        <w:snapToGrid w:val="0"/>
        <w:spacing w:after="0" w:line="360" w:lineRule="auto"/>
        <w:jc w:val="both"/>
        <w:rPr>
          <w:rFonts w:ascii="Book Antiqua" w:eastAsiaTheme="minorEastAsia" w:hAnsi="Book Antiqua"/>
          <w:i/>
          <w:sz w:val="24"/>
          <w:szCs w:val="24"/>
          <w:lang w:val="en-US" w:eastAsia="zh-CN"/>
        </w:rPr>
      </w:pPr>
      <w:r w:rsidRPr="00323B12">
        <w:rPr>
          <w:rFonts w:ascii="Book Antiqua" w:hAnsi="Book Antiqua"/>
          <w:b/>
          <w:i/>
          <w:sz w:val="24"/>
          <w:szCs w:val="24"/>
          <w:lang w:val="en-US"/>
        </w:rPr>
        <w:t>CONCLUSION</w:t>
      </w:r>
    </w:p>
    <w:p w:rsidR="00AD2DAE" w:rsidRPr="004A085E" w:rsidRDefault="003C11F7" w:rsidP="004A085E">
      <w:pPr>
        <w:adjustRightInd w:val="0"/>
        <w:snapToGrid w:val="0"/>
        <w:spacing w:after="0" w:line="360" w:lineRule="auto"/>
        <w:jc w:val="both"/>
        <w:rPr>
          <w:rFonts w:ascii="Book Antiqua" w:hAnsi="Book Antiqua"/>
          <w:sz w:val="24"/>
          <w:szCs w:val="24"/>
          <w:shd w:val="clear" w:color="auto" w:fill="FFFFFF"/>
          <w:lang w:val="en-US"/>
        </w:rPr>
      </w:pPr>
      <w:r w:rsidRPr="004A085E">
        <w:rPr>
          <w:rFonts w:ascii="Book Antiqua" w:hAnsi="Book Antiqua"/>
          <w:sz w:val="24"/>
          <w:szCs w:val="24"/>
          <w:shd w:val="clear" w:color="auto" w:fill="FFFFFF"/>
          <w:lang w:val="en-US"/>
        </w:rPr>
        <w:t>Data suggest</w:t>
      </w:r>
      <w:r w:rsidR="00C63D2A" w:rsidRPr="004A085E">
        <w:rPr>
          <w:rFonts w:ascii="Book Antiqua" w:hAnsi="Book Antiqua"/>
          <w:sz w:val="24"/>
          <w:szCs w:val="24"/>
          <w:shd w:val="clear" w:color="auto" w:fill="FFFFFF"/>
          <w:lang w:val="en-US"/>
        </w:rPr>
        <w:t xml:space="preserve"> that inflammatory signaling</w:t>
      </w:r>
      <w:r w:rsidR="00AD2DAE" w:rsidRPr="004A085E">
        <w:rPr>
          <w:rFonts w:ascii="Book Antiqua" w:hAnsi="Book Antiqua"/>
          <w:sz w:val="24"/>
          <w:szCs w:val="24"/>
          <w:shd w:val="clear" w:color="auto" w:fill="FFFFFF"/>
          <w:lang w:val="en-US"/>
        </w:rPr>
        <w:t xml:space="preserve"> </w:t>
      </w:r>
      <w:r w:rsidR="00C63D2A" w:rsidRPr="004A085E">
        <w:rPr>
          <w:rFonts w:ascii="Book Antiqua" w:hAnsi="Book Antiqua"/>
          <w:sz w:val="24"/>
          <w:szCs w:val="24"/>
          <w:shd w:val="clear" w:color="auto" w:fill="FFFFFF"/>
          <w:lang w:val="en-US"/>
        </w:rPr>
        <w:t>and u</w:t>
      </w:r>
      <w:r w:rsidR="00C63D2A" w:rsidRPr="004A085E">
        <w:rPr>
          <w:rFonts w:ascii="Book Antiqua" w:hAnsi="Book Antiqua"/>
          <w:sz w:val="24"/>
          <w:szCs w:val="24"/>
          <w:lang w:val="en-US"/>
        </w:rPr>
        <w:t xml:space="preserve">ltrastructural alterations </w:t>
      </w:r>
      <w:r w:rsidR="00AD2DAE" w:rsidRPr="004A085E">
        <w:rPr>
          <w:rFonts w:ascii="Book Antiqua" w:hAnsi="Book Antiqua"/>
          <w:sz w:val="24"/>
          <w:szCs w:val="24"/>
          <w:shd w:val="clear" w:color="auto" w:fill="FFFFFF"/>
          <w:lang w:val="en-US"/>
        </w:rPr>
        <w:t>play</w:t>
      </w:r>
      <w:r w:rsidR="00C63D2A" w:rsidRPr="004A085E">
        <w:rPr>
          <w:rFonts w:ascii="Book Antiqua" w:hAnsi="Book Antiqua"/>
          <w:sz w:val="24"/>
          <w:szCs w:val="24"/>
          <w:shd w:val="clear" w:color="auto" w:fill="FFFFFF"/>
          <w:lang w:val="en-US"/>
        </w:rPr>
        <w:t xml:space="preserve"> a significant role during </w:t>
      </w:r>
      <w:r w:rsidR="00AD2DAE" w:rsidRPr="004A085E">
        <w:rPr>
          <w:rFonts w:ascii="Book Antiqua" w:hAnsi="Book Antiqua"/>
          <w:sz w:val="24"/>
          <w:szCs w:val="24"/>
          <w:shd w:val="clear" w:color="auto" w:fill="FFFFFF"/>
          <w:lang w:val="en-US"/>
        </w:rPr>
        <w:t xml:space="preserve">hepatic </w:t>
      </w:r>
      <w:r w:rsidR="00350337" w:rsidRPr="004A085E">
        <w:rPr>
          <w:rFonts w:ascii="Book Antiqua" w:hAnsi="Book Antiqua"/>
          <w:sz w:val="24"/>
          <w:szCs w:val="24"/>
          <w:shd w:val="clear" w:color="auto" w:fill="FFFFFF"/>
          <w:lang w:val="en-US"/>
        </w:rPr>
        <w:t xml:space="preserve">steatosis </w:t>
      </w:r>
      <w:r w:rsidR="00350337" w:rsidRPr="004A085E">
        <w:rPr>
          <w:rFonts w:ascii="Book Antiqua" w:hAnsi="Book Antiqua"/>
          <w:sz w:val="24"/>
          <w:szCs w:val="24"/>
          <w:lang w:val="en-US"/>
        </w:rPr>
        <w:t>in zebrafish chronically exposed to ethanol.</w:t>
      </w:r>
    </w:p>
    <w:p w:rsidR="00473D6D" w:rsidRPr="00323B12" w:rsidRDefault="00FA462A" w:rsidP="004A085E">
      <w:pPr>
        <w:adjustRightInd w:val="0"/>
        <w:snapToGrid w:val="0"/>
        <w:spacing w:after="0" w:line="360" w:lineRule="auto"/>
        <w:jc w:val="both"/>
        <w:rPr>
          <w:rFonts w:ascii="Book Antiqua" w:eastAsiaTheme="minorEastAsia" w:hAnsi="Book Antiqua"/>
          <w:sz w:val="24"/>
          <w:szCs w:val="24"/>
          <w:shd w:val="clear" w:color="auto" w:fill="FFFFFF"/>
          <w:lang w:val="en-US" w:eastAsia="zh-CN"/>
        </w:rPr>
      </w:pPr>
      <w:r w:rsidRPr="004A085E">
        <w:rPr>
          <w:rFonts w:ascii="Book Antiqua" w:hAnsi="Book Antiqua"/>
          <w:b/>
          <w:sz w:val="24"/>
          <w:szCs w:val="24"/>
          <w:shd w:val="clear" w:color="auto" w:fill="FFFFFF"/>
          <w:lang w:val="en-US"/>
        </w:rPr>
        <w:lastRenderedPageBreak/>
        <w:t>Key</w:t>
      </w:r>
      <w:r w:rsidR="00323B12">
        <w:rPr>
          <w:rFonts w:ascii="Book Antiqua" w:eastAsiaTheme="minorEastAsia" w:hAnsi="Book Antiqua" w:hint="eastAsia"/>
          <w:b/>
          <w:sz w:val="24"/>
          <w:szCs w:val="24"/>
          <w:shd w:val="clear" w:color="auto" w:fill="FFFFFF"/>
          <w:lang w:val="en-US" w:eastAsia="zh-CN"/>
        </w:rPr>
        <w:t xml:space="preserve"> </w:t>
      </w:r>
      <w:r w:rsidRPr="004A085E">
        <w:rPr>
          <w:rFonts w:ascii="Book Antiqua" w:hAnsi="Book Antiqua"/>
          <w:b/>
          <w:sz w:val="24"/>
          <w:szCs w:val="24"/>
          <w:shd w:val="clear" w:color="auto" w:fill="FFFFFF"/>
          <w:lang w:val="en-US"/>
        </w:rPr>
        <w:t>words:</w:t>
      </w:r>
      <w:r w:rsidR="00A62F95" w:rsidRPr="004A085E">
        <w:rPr>
          <w:rFonts w:ascii="Book Antiqua" w:hAnsi="Book Antiqua"/>
          <w:sz w:val="24"/>
          <w:szCs w:val="24"/>
          <w:shd w:val="clear" w:color="auto" w:fill="FFFFFF"/>
          <w:lang w:val="en-US"/>
        </w:rPr>
        <w:t xml:space="preserve"> </w:t>
      </w:r>
      <w:r w:rsidR="0083413F" w:rsidRPr="004A085E">
        <w:rPr>
          <w:rFonts w:ascii="Book Antiqua" w:hAnsi="Book Antiqua"/>
          <w:sz w:val="24"/>
          <w:szCs w:val="24"/>
          <w:shd w:val="clear" w:color="auto" w:fill="FFFFFF"/>
          <w:lang w:val="en-US"/>
        </w:rPr>
        <w:t xml:space="preserve">Alcoholic </w:t>
      </w:r>
      <w:r w:rsidR="007331DB" w:rsidRPr="004A085E">
        <w:rPr>
          <w:rFonts w:ascii="Book Antiqua" w:hAnsi="Book Antiqua"/>
          <w:sz w:val="24"/>
          <w:szCs w:val="24"/>
          <w:shd w:val="clear" w:color="auto" w:fill="FFFFFF"/>
          <w:lang w:val="en-US"/>
        </w:rPr>
        <w:t>fatty liver</w:t>
      </w:r>
      <w:r w:rsidR="00FE6931" w:rsidRPr="004A085E">
        <w:rPr>
          <w:rFonts w:ascii="Book Antiqua" w:hAnsi="Book Antiqua"/>
          <w:sz w:val="24"/>
          <w:szCs w:val="24"/>
          <w:shd w:val="clear" w:color="auto" w:fill="FFFFFF"/>
          <w:lang w:val="en-US"/>
        </w:rPr>
        <w:t>; Ethanol; Hepatic steatosis; Inflammation;</w:t>
      </w:r>
      <w:r w:rsidRPr="004A085E">
        <w:rPr>
          <w:rFonts w:ascii="Book Antiqua" w:hAnsi="Book Antiqua"/>
          <w:sz w:val="24"/>
          <w:szCs w:val="24"/>
          <w:shd w:val="clear" w:color="auto" w:fill="FFFFFF"/>
          <w:lang w:val="en-US"/>
        </w:rPr>
        <w:t xml:space="preserve"> </w:t>
      </w:r>
      <w:r w:rsidR="004726EE" w:rsidRPr="004A085E">
        <w:rPr>
          <w:rFonts w:ascii="Book Antiqua" w:hAnsi="Book Antiqua"/>
          <w:sz w:val="24"/>
          <w:szCs w:val="24"/>
          <w:shd w:val="clear" w:color="auto" w:fill="FFFFFF"/>
          <w:lang w:val="en-US"/>
        </w:rPr>
        <w:t>Zebrafish</w:t>
      </w:r>
    </w:p>
    <w:p w:rsidR="00323B12" w:rsidRDefault="00323B12" w:rsidP="00323B12">
      <w:pPr>
        <w:widowControl w:val="0"/>
        <w:adjustRightInd w:val="0"/>
        <w:snapToGrid w:val="0"/>
        <w:spacing w:after="0" w:line="360" w:lineRule="auto"/>
        <w:jc w:val="both"/>
        <w:rPr>
          <w:rFonts w:ascii="Book Antiqua" w:eastAsiaTheme="minorEastAsia" w:hAnsi="Book Antiqua" w:cs="Tahoma"/>
          <w:b/>
          <w:color w:val="000000"/>
          <w:kern w:val="2"/>
          <w:sz w:val="24"/>
          <w:szCs w:val="24"/>
          <w:lang w:val="en-US" w:eastAsia="zh-CN"/>
        </w:rPr>
      </w:pPr>
      <w:bookmarkStart w:id="0" w:name="OLE_LINK148"/>
      <w:bookmarkStart w:id="1" w:name="OLE_LINK149"/>
      <w:bookmarkStart w:id="2" w:name="OLE_LINK200"/>
      <w:bookmarkStart w:id="3" w:name="OLE_LINK288"/>
      <w:bookmarkStart w:id="4" w:name="OLE_LINK1864"/>
      <w:bookmarkStart w:id="5" w:name="OLE_LINK16"/>
      <w:bookmarkStart w:id="6" w:name="OLE_LINK382"/>
      <w:bookmarkStart w:id="7" w:name="OLE_LINK306"/>
      <w:bookmarkStart w:id="8" w:name="OLE_LINK569"/>
      <w:bookmarkStart w:id="9" w:name="OLE_LINK682"/>
    </w:p>
    <w:p w:rsidR="00323B12" w:rsidRPr="009F19CA" w:rsidRDefault="00323B12" w:rsidP="00323B12">
      <w:pPr>
        <w:widowControl w:val="0"/>
        <w:adjustRightInd w:val="0"/>
        <w:snapToGrid w:val="0"/>
        <w:spacing w:after="0" w:line="360" w:lineRule="auto"/>
        <w:jc w:val="both"/>
        <w:rPr>
          <w:rFonts w:ascii="Book Antiqua" w:hAnsi="Book Antiqua" w:cs="Tahoma"/>
          <w:color w:val="000000"/>
          <w:kern w:val="2"/>
          <w:sz w:val="24"/>
          <w:szCs w:val="24"/>
          <w:lang w:val="en-US" w:eastAsia="zh-CN"/>
        </w:rPr>
      </w:pPr>
      <w:proofErr w:type="gramStart"/>
      <w:r w:rsidRPr="009F19CA">
        <w:rPr>
          <w:rFonts w:ascii="Book Antiqua" w:hAnsi="Book Antiqua" w:cs="Tahoma"/>
          <w:b/>
          <w:color w:val="000000"/>
          <w:kern w:val="2"/>
          <w:sz w:val="24"/>
          <w:szCs w:val="24"/>
          <w:lang w:val="en-US" w:eastAsia="ja-JP"/>
        </w:rPr>
        <w:t>© The Author(s) 201</w:t>
      </w:r>
      <w:r w:rsidR="000123F5">
        <w:rPr>
          <w:rFonts w:ascii="Book Antiqua" w:eastAsiaTheme="minorEastAsia" w:hAnsi="Book Antiqua" w:cs="Tahoma" w:hint="eastAsia"/>
          <w:b/>
          <w:color w:val="000000"/>
          <w:kern w:val="2"/>
          <w:sz w:val="24"/>
          <w:szCs w:val="24"/>
          <w:lang w:val="en-US" w:eastAsia="zh-CN"/>
        </w:rPr>
        <w:t>7</w:t>
      </w:r>
      <w:r w:rsidRPr="009F19CA">
        <w:rPr>
          <w:rFonts w:ascii="Book Antiqua" w:hAnsi="Book Antiqua" w:cs="Tahoma"/>
          <w:b/>
          <w:color w:val="000000"/>
          <w:kern w:val="2"/>
          <w:sz w:val="24"/>
          <w:szCs w:val="24"/>
          <w:lang w:val="en-US" w:eastAsia="ja-JP"/>
        </w:rPr>
        <w:t>.</w:t>
      </w:r>
      <w:proofErr w:type="gramEnd"/>
      <w:r w:rsidRPr="009F19CA">
        <w:rPr>
          <w:rFonts w:ascii="Book Antiqua" w:hAnsi="Book Antiqua" w:cs="Tahoma"/>
          <w:color w:val="000000"/>
          <w:kern w:val="2"/>
          <w:sz w:val="24"/>
          <w:szCs w:val="24"/>
          <w:lang w:val="en-US" w:eastAsia="ja-JP"/>
        </w:rPr>
        <w:t xml:space="preserve"> </w:t>
      </w:r>
      <w:proofErr w:type="gramStart"/>
      <w:r w:rsidRPr="009F19CA">
        <w:rPr>
          <w:rFonts w:ascii="Book Antiqua" w:hAnsi="Book Antiqua" w:cs="Tahoma"/>
          <w:color w:val="000000"/>
          <w:kern w:val="2"/>
          <w:sz w:val="24"/>
          <w:szCs w:val="24"/>
          <w:lang w:val="en-US" w:eastAsia="ja-JP"/>
        </w:rPr>
        <w:t xml:space="preserve">Published by </w:t>
      </w:r>
      <w:proofErr w:type="spellStart"/>
      <w:r w:rsidRPr="009F19CA">
        <w:rPr>
          <w:rFonts w:ascii="Book Antiqua" w:hAnsi="Book Antiqua" w:cs="Tahoma"/>
          <w:color w:val="000000"/>
          <w:kern w:val="2"/>
          <w:sz w:val="24"/>
          <w:szCs w:val="24"/>
          <w:lang w:val="en-US" w:eastAsia="ja-JP"/>
        </w:rPr>
        <w:t>Baishideng</w:t>
      </w:r>
      <w:proofErr w:type="spellEnd"/>
      <w:r w:rsidRPr="009F19CA">
        <w:rPr>
          <w:rFonts w:ascii="Book Antiqua" w:hAnsi="Book Antiqua" w:cs="Tahoma"/>
          <w:color w:val="000000"/>
          <w:kern w:val="2"/>
          <w:sz w:val="24"/>
          <w:szCs w:val="24"/>
          <w:lang w:val="en-US" w:eastAsia="ja-JP"/>
        </w:rPr>
        <w:t xml:space="preserve"> Publishing Group Inc.</w:t>
      </w:r>
      <w:proofErr w:type="gramEnd"/>
      <w:r w:rsidRPr="009F19CA">
        <w:rPr>
          <w:rFonts w:ascii="Book Antiqua" w:hAnsi="Book Antiqua" w:cs="Tahoma"/>
          <w:color w:val="000000"/>
          <w:kern w:val="2"/>
          <w:sz w:val="24"/>
          <w:szCs w:val="24"/>
          <w:lang w:val="en-US" w:eastAsia="ja-JP"/>
        </w:rPr>
        <w:t xml:space="preserve"> All rights reserved.</w:t>
      </w:r>
      <w:bookmarkEnd w:id="0"/>
      <w:bookmarkEnd w:id="1"/>
      <w:bookmarkEnd w:id="2"/>
      <w:bookmarkEnd w:id="3"/>
      <w:bookmarkEnd w:id="4"/>
      <w:bookmarkEnd w:id="5"/>
      <w:bookmarkEnd w:id="6"/>
      <w:bookmarkEnd w:id="7"/>
      <w:bookmarkEnd w:id="8"/>
      <w:bookmarkEnd w:id="9"/>
    </w:p>
    <w:p w:rsidR="002321C9" w:rsidRPr="004A085E" w:rsidRDefault="002321C9" w:rsidP="004A085E">
      <w:pPr>
        <w:adjustRightInd w:val="0"/>
        <w:snapToGrid w:val="0"/>
        <w:spacing w:after="0" w:line="360" w:lineRule="auto"/>
        <w:jc w:val="both"/>
        <w:rPr>
          <w:rFonts w:ascii="Book Antiqua" w:hAnsi="Book Antiqua"/>
          <w:sz w:val="24"/>
          <w:szCs w:val="24"/>
          <w:shd w:val="clear" w:color="auto" w:fill="FFFFFF"/>
          <w:lang w:val="en-US"/>
        </w:rPr>
      </w:pPr>
    </w:p>
    <w:p w:rsidR="009124EF" w:rsidRPr="00356236" w:rsidRDefault="00344B17" w:rsidP="004A085E">
      <w:pPr>
        <w:adjustRightInd w:val="0"/>
        <w:snapToGrid w:val="0"/>
        <w:spacing w:after="0" w:line="360" w:lineRule="auto"/>
        <w:jc w:val="both"/>
        <w:rPr>
          <w:rFonts w:ascii="Book Antiqua" w:eastAsiaTheme="minorEastAsia" w:hAnsi="Book Antiqua"/>
          <w:sz w:val="24"/>
          <w:szCs w:val="24"/>
          <w:shd w:val="clear" w:color="auto" w:fill="FFFFFF"/>
          <w:lang w:val="en-US" w:eastAsia="zh-CN"/>
        </w:rPr>
      </w:pPr>
      <w:r w:rsidRPr="004A085E">
        <w:rPr>
          <w:rFonts w:ascii="Book Antiqua" w:hAnsi="Book Antiqua"/>
          <w:b/>
          <w:sz w:val="24"/>
          <w:szCs w:val="24"/>
          <w:shd w:val="clear" w:color="auto" w:fill="FFFFFF"/>
          <w:lang w:val="en-US"/>
        </w:rPr>
        <w:t>Core tip:</w:t>
      </w:r>
      <w:r w:rsidRPr="004A085E">
        <w:rPr>
          <w:rFonts w:ascii="Book Antiqua" w:hAnsi="Book Antiqua"/>
          <w:sz w:val="24"/>
          <w:szCs w:val="24"/>
          <w:shd w:val="clear" w:color="auto" w:fill="FFFFFF"/>
          <w:lang w:val="en-US"/>
        </w:rPr>
        <w:t xml:space="preserve"> </w:t>
      </w:r>
      <w:r w:rsidR="00176728" w:rsidRPr="004A085E">
        <w:rPr>
          <w:rFonts w:ascii="Book Antiqua" w:hAnsi="Book Antiqua"/>
          <w:sz w:val="24"/>
          <w:szCs w:val="24"/>
          <w:shd w:val="clear" w:color="auto" w:fill="FFFFFF"/>
          <w:lang w:val="en-US"/>
        </w:rPr>
        <w:t>Excessive alcohol consumption remains one of the most important causes of liver disease worldwide. Alcoholic steatosis results from the deposition of fat in liver cells and is the earliest stage of alcohol-</w:t>
      </w:r>
      <w:r w:rsidR="002321C9" w:rsidRPr="004A085E">
        <w:rPr>
          <w:rFonts w:ascii="Book Antiqua" w:hAnsi="Book Antiqua"/>
          <w:sz w:val="24"/>
          <w:szCs w:val="24"/>
          <w:shd w:val="clear" w:color="auto" w:fill="FFFFFF"/>
          <w:lang w:val="en-US"/>
        </w:rPr>
        <w:t xml:space="preserve">related liver disease. Usually </w:t>
      </w:r>
      <w:r w:rsidR="00176728" w:rsidRPr="004A085E">
        <w:rPr>
          <w:rFonts w:ascii="Book Antiqua" w:hAnsi="Book Antiqua"/>
          <w:sz w:val="24"/>
          <w:szCs w:val="24"/>
          <w:shd w:val="clear" w:color="auto" w:fill="FFFFFF"/>
          <w:lang w:val="en-US"/>
        </w:rPr>
        <w:t>inflammation is associated with steatohepatitis, however our results demonstrat</w:t>
      </w:r>
      <w:r w:rsidR="002321C9" w:rsidRPr="004A085E">
        <w:rPr>
          <w:rFonts w:ascii="Book Antiqua" w:hAnsi="Book Antiqua"/>
          <w:sz w:val="24"/>
          <w:szCs w:val="24"/>
          <w:shd w:val="clear" w:color="auto" w:fill="FFFFFF"/>
          <w:lang w:val="en-US"/>
        </w:rPr>
        <w:t>e that chronic ethanol exposure</w:t>
      </w:r>
      <w:r w:rsidR="00176728" w:rsidRPr="004A085E">
        <w:rPr>
          <w:rFonts w:ascii="Book Antiqua" w:hAnsi="Book Antiqua"/>
          <w:sz w:val="24"/>
          <w:szCs w:val="24"/>
          <w:shd w:val="clear" w:color="auto" w:fill="FFFFFF"/>
          <w:lang w:val="en-US"/>
        </w:rPr>
        <w:t xml:space="preserve"> increased the expression of the inflammatory gene </w:t>
      </w:r>
      <w:r w:rsidR="00F662BF" w:rsidRPr="004A085E">
        <w:rPr>
          <w:rFonts w:ascii="Book Antiqua" w:hAnsi="Book Antiqua"/>
          <w:i/>
          <w:sz w:val="24"/>
          <w:szCs w:val="24"/>
          <w:shd w:val="clear" w:color="auto" w:fill="FFFFFF"/>
          <w:lang w:val="en-US"/>
        </w:rPr>
        <w:t>interleukin</w:t>
      </w:r>
      <w:r w:rsidR="00176728" w:rsidRPr="004A085E">
        <w:rPr>
          <w:rFonts w:ascii="Book Antiqua" w:hAnsi="Book Antiqua"/>
          <w:i/>
          <w:sz w:val="24"/>
          <w:szCs w:val="24"/>
          <w:shd w:val="clear" w:color="auto" w:fill="FFFFFF"/>
          <w:lang w:val="en-US"/>
        </w:rPr>
        <w:t>-1b</w:t>
      </w:r>
      <w:r w:rsidR="00176728" w:rsidRPr="004A085E">
        <w:rPr>
          <w:rFonts w:ascii="Book Antiqua" w:hAnsi="Book Antiqua"/>
          <w:sz w:val="24"/>
          <w:szCs w:val="24"/>
          <w:shd w:val="clear" w:color="auto" w:fill="FFFFFF"/>
          <w:lang w:val="en-US"/>
        </w:rPr>
        <w:t xml:space="preserve">. Paradoxically the expression of </w:t>
      </w:r>
      <w:r w:rsidR="002321C9" w:rsidRPr="004A085E">
        <w:rPr>
          <w:rFonts w:ascii="Book Antiqua" w:hAnsi="Book Antiqua"/>
          <w:i/>
          <w:sz w:val="24"/>
          <w:szCs w:val="24"/>
          <w:shd w:val="clear" w:color="auto" w:fill="FFFFFF"/>
          <w:lang w:val="en-US"/>
        </w:rPr>
        <w:t>adiponectin receptor-</w:t>
      </w:r>
      <w:r w:rsidR="00F662BF" w:rsidRPr="004A085E">
        <w:rPr>
          <w:rFonts w:ascii="Book Antiqua" w:hAnsi="Book Antiqua"/>
          <w:i/>
          <w:sz w:val="24"/>
          <w:szCs w:val="24"/>
          <w:shd w:val="clear" w:color="auto" w:fill="FFFFFF"/>
          <w:lang w:val="en-US"/>
        </w:rPr>
        <w:t>2</w:t>
      </w:r>
      <w:r w:rsidR="00176728" w:rsidRPr="004A085E">
        <w:rPr>
          <w:rFonts w:ascii="Book Antiqua" w:hAnsi="Book Antiqua"/>
          <w:sz w:val="24"/>
          <w:szCs w:val="24"/>
          <w:shd w:val="clear" w:color="auto" w:fill="FFFFFF"/>
          <w:lang w:val="en-US"/>
        </w:rPr>
        <w:t xml:space="preserve"> and </w:t>
      </w:r>
      <w:r w:rsidR="00176728" w:rsidRPr="004A085E">
        <w:rPr>
          <w:rFonts w:ascii="Book Antiqua" w:hAnsi="Book Antiqua"/>
          <w:i/>
          <w:sz w:val="24"/>
          <w:szCs w:val="24"/>
          <w:shd w:val="clear" w:color="auto" w:fill="FFFFFF"/>
          <w:lang w:val="en-US"/>
        </w:rPr>
        <w:t>sirt</w:t>
      </w:r>
      <w:r w:rsidR="00F662BF" w:rsidRPr="004A085E">
        <w:rPr>
          <w:rFonts w:ascii="Book Antiqua" w:hAnsi="Book Antiqua"/>
          <w:i/>
          <w:sz w:val="24"/>
          <w:szCs w:val="24"/>
          <w:shd w:val="clear" w:color="auto" w:fill="FFFFFF"/>
          <w:lang w:val="en-US"/>
        </w:rPr>
        <w:t>uin</w:t>
      </w:r>
      <w:r w:rsidR="00176728" w:rsidRPr="004A085E">
        <w:rPr>
          <w:rFonts w:ascii="Book Antiqua" w:hAnsi="Book Antiqua"/>
          <w:i/>
          <w:sz w:val="24"/>
          <w:szCs w:val="24"/>
          <w:shd w:val="clear" w:color="auto" w:fill="FFFFFF"/>
          <w:lang w:val="en-US"/>
        </w:rPr>
        <w:t>-1</w:t>
      </w:r>
      <w:r w:rsidR="002321C9" w:rsidRPr="004A085E">
        <w:rPr>
          <w:rFonts w:ascii="Book Antiqua" w:hAnsi="Book Antiqua"/>
          <w:sz w:val="24"/>
          <w:szCs w:val="24"/>
          <w:shd w:val="clear" w:color="auto" w:fill="FFFFFF"/>
          <w:lang w:val="en-US"/>
        </w:rPr>
        <w:t xml:space="preserve"> </w:t>
      </w:r>
      <w:r w:rsidR="00176728" w:rsidRPr="004A085E">
        <w:rPr>
          <w:rFonts w:ascii="Book Antiqua" w:hAnsi="Book Antiqua"/>
          <w:sz w:val="24"/>
          <w:szCs w:val="24"/>
          <w:shd w:val="clear" w:color="auto" w:fill="FFFFFF"/>
          <w:lang w:val="en-US"/>
        </w:rPr>
        <w:t xml:space="preserve">also increased for attenuating </w:t>
      </w:r>
      <w:r w:rsidR="002321C9" w:rsidRPr="004A085E">
        <w:rPr>
          <w:rFonts w:ascii="Book Antiqua" w:hAnsi="Book Antiqua"/>
          <w:sz w:val="24"/>
          <w:szCs w:val="24"/>
          <w:shd w:val="clear" w:color="auto" w:fill="FFFFFF"/>
          <w:lang w:val="en-US"/>
        </w:rPr>
        <w:t xml:space="preserve">the liver injury. </w:t>
      </w:r>
      <w:r w:rsidR="00176728" w:rsidRPr="004A085E">
        <w:rPr>
          <w:rFonts w:ascii="Book Antiqua" w:hAnsi="Book Antiqua"/>
          <w:sz w:val="24"/>
          <w:szCs w:val="24"/>
          <w:shd w:val="clear" w:color="auto" w:fill="FFFFFF"/>
          <w:lang w:val="en-US"/>
        </w:rPr>
        <w:t>Ultrastructural abnormalities were observed showing early alterations in liver cells. Knowledge of alcohol injury mechanisms will contribute to the development of novel therapies in the treatment of alcoholic liver disease.</w:t>
      </w:r>
    </w:p>
    <w:p w:rsidR="009124EF" w:rsidRPr="00356236" w:rsidRDefault="009124EF" w:rsidP="004A085E">
      <w:pPr>
        <w:adjustRightInd w:val="0"/>
        <w:snapToGrid w:val="0"/>
        <w:spacing w:after="0" w:line="360" w:lineRule="auto"/>
        <w:jc w:val="both"/>
        <w:rPr>
          <w:rFonts w:ascii="Book Antiqua" w:eastAsiaTheme="minorEastAsia" w:hAnsi="Book Antiqua"/>
          <w:sz w:val="24"/>
          <w:szCs w:val="24"/>
          <w:shd w:val="clear" w:color="auto" w:fill="FFFFFF"/>
          <w:lang w:eastAsia="zh-CN"/>
        </w:rPr>
      </w:pPr>
    </w:p>
    <w:p w:rsidR="00356236" w:rsidRPr="00356236" w:rsidRDefault="00186F48" w:rsidP="00356236">
      <w:pPr>
        <w:adjustRightInd w:val="0"/>
        <w:snapToGrid w:val="0"/>
        <w:spacing w:after="0" w:line="360" w:lineRule="auto"/>
        <w:jc w:val="both"/>
        <w:rPr>
          <w:rFonts w:ascii="Book Antiqua" w:eastAsiaTheme="minorEastAsia" w:hAnsi="Book Antiqua"/>
          <w:sz w:val="24"/>
          <w:szCs w:val="24"/>
          <w:lang w:val="en-US" w:eastAsia="zh-CN"/>
        </w:rPr>
      </w:pPr>
      <w:r w:rsidRPr="00356236">
        <w:rPr>
          <w:rFonts w:ascii="Book Antiqua" w:hAnsi="Book Antiqua"/>
          <w:sz w:val="24"/>
          <w:szCs w:val="24"/>
          <w:shd w:val="clear" w:color="auto" w:fill="FFFFFF"/>
        </w:rPr>
        <w:t>Schneider ACR, Gregório C, Uribe-Cruz C, Guizzo R, Malysz T, Faccioni-Heuser MC, Longo L, da Silveira TR.</w:t>
      </w:r>
      <w:r w:rsidR="00356236" w:rsidRPr="00356236">
        <w:rPr>
          <w:rFonts w:ascii="Book Antiqua" w:eastAsiaTheme="minorEastAsia" w:hAnsi="Book Antiqua" w:hint="eastAsia"/>
          <w:sz w:val="24"/>
          <w:szCs w:val="24"/>
          <w:shd w:val="clear" w:color="auto" w:fill="FFFFFF"/>
          <w:lang w:eastAsia="zh-CN"/>
        </w:rPr>
        <w:t xml:space="preserve"> </w:t>
      </w:r>
      <w:r w:rsidR="00356236" w:rsidRPr="00356236">
        <w:rPr>
          <w:rFonts w:ascii="Book Antiqua" w:hAnsi="Book Antiqua"/>
          <w:sz w:val="24"/>
          <w:szCs w:val="24"/>
          <w:lang w:val="en-US"/>
        </w:rPr>
        <w:t>Chronic exposure to ethanol causes steatosis and inflammation in zebrafish liver</w:t>
      </w:r>
      <w:r w:rsidR="00356236" w:rsidRPr="00356236">
        <w:rPr>
          <w:rFonts w:ascii="Book Antiqua" w:eastAsiaTheme="minorEastAsia" w:hAnsi="Book Antiqua" w:hint="eastAsia"/>
          <w:sz w:val="24"/>
          <w:szCs w:val="24"/>
          <w:lang w:val="en-US" w:eastAsia="zh-CN"/>
        </w:rPr>
        <w:t xml:space="preserve">. </w:t>
      </w:r>
      <w:r w:rsidR="00356236" w:rsidRPr="00356236">
        <w:rPr>
          <w:rFonts w:ascii="Book Antiqua" w:hAnsi="Book Antiqua"/>
          <w:i/>
          <w:iCs/>
          <w:sz w:val="24"/>
          <w:szCs w:val="24"/>
        </w:rPr>
        <w:t>World J Hepatol</w:t>
      </w:r>
      <w:r w:rsidR="00356236" w:rsidRPr="00356236">
        <w:rPr>
          <w:rFonts w:ascii="Book Antiqua" w:eastAsiaTheme="minorEastAsia" w:hAnsi="Book Antiqua" w:hint="eastAsia"/>
          <w:iCs/>
          <w:sz w:val="24"/>
          <w:szCs w:val="24"/>
          <w:lang w:eastAsia="zh-CN"/>
        </w:rPr>
        <w:t xml:space="preserve"> 201</w:t>
      </w:r>
      <w:r w:rsidR="000123F5">
        <w:rPr>
          <w:rFonts w:ascii="Book Antiqua" w:eastAsiaTheme="minorEastAsia" w:hAnsi="Book Antiqua" w:hint="eastAsia"/>
          <w:iCs/>
          <w:sz w:val="24"/>
          <w:szCs w:val="24"/>
          <w:lang w:eastAsia="zh-CN"/>
        </w:rPr>
        <w:t>7</w:t>
      </w:r>
      <w:bookmarkStart w:id="10" w:name="_GoBack"/>
      <w:bookmarkEnd w:id="10"/>
      <w:r w:rsidR="00356236" w:rsidRPr="00356236">
        <w:rPr>
          <w:rFonts w:ascii="Book Antiqua" w:eastAsiaTheme="minorEastAsia" w:hAnsi="Book Antiqua" w:hint="eastAsia"/>
          <w:iCs/>
          <w:sz w:val="24"/>
          <w:szCs w:val="24"/>
          <w:lang w:eastAsia="zh-CN"/>
        </w:rPr>
        <w:t>; In press</w:t>
      </w:r>
    </w:p>
    <w:p w:rsidR="00186F48" w:rsidRPr="00356236" w:rsidRDefault="00186F48" w:rsidP="004A085E">
      <w:pPr>
        <w:adjustRightInd w:val="0"/>
        <w:snapToGrid w:val="0"/>
        <w:spacing w:after="0" w:line="360" w:lineRule="auto"/>
        <w:jc w:val="both"/>
        <w:rPr>
          <w:rFonts w:ascii="Book Antiqua" w:hAnsi="Book Antiqua"/>
          <w:sz w:val="24"/>
          <w:szCs w:val="24"/>
          <w:shd w:val="clear" w:color="auto" w:fill="FFFFFF"/>
        </w:rPr>
      </w:pPr>
    </w:p>
    <w:p w:rsidR="00186F48" w:rsidRPr="004A085E" w:rsidRDefault="00186F48" w:rsidP="004A085E">
      <w:pPr>
        <w:adjustRightInd w:val="0"/>
        <w:snapToGrid w:val="0"/>
        <w:spacing w:after="0" w:line="360" w:lineRule="auto"/>
        <w:jc w:val="both"/>
        <w:rPr>
          <w:rFonts w:ascii="Book Antiqua" w:hAnsi="Book Antiqua"/>
          <w:sz w:val="24"/>
          <w:szCs w:val="24"/>
          <w:shd w:val="clear" w:color="auto" w:fill="FFFFFF"/>
          <w:lang w:val="en-US"/>
        </w:rPr>
      </w:pPr>
    </w:p>
    <w:p w:rsidR="00186F48" w:rsidRPr="004A085E" w:rsidRDefault="00186F48" w:rsidP="004A085E">
      <w:pPr>
        <w:adjustRightInd w:val="0"/>
        <w:snapToGrid w:val="0"/>
        <w:spacing w:after="0" w:line="360" w:lineRule="auto"/>
        <w:jc w:val="both"/>
        <w:rPr>
          <w:rFonts w:ascii="Book Antiqua" w:hAnsi="Book Antiqua"/>
          <w:sz w:val="24"/>
          <w:szCs w:val="24"/>
          <w:shd w:val="clear" w:color="auto" w:fill="FFFFFF"/>
          <w:lang w:val="en-US"/>
        </w:rPr>
      </w:pPr>
    </w:p>
    <w:p w:rsidR="00186F48" w:rsidRPr="004A085E" w:rsidRDefault="00186F48" w:rsidP="004A085E">
      <w:pPr>
        <w:adjustRightInd w:val="0"/>
        <w:snapToGrid w:val="0"/>
        <w:spacing w:after="0" w:line="360" w:lineRule="auto"/>
        <w:jc w:val="both"/>
        <w:rPr>
          <w:rFonts w:ascii="Book Antiqua" w:hAnsi="Book Antiqua"/>
          <w:sz w:val="24"/>
          <w:szCs w:val="24"/>
          <w:shd w:val="clear" w:color="auto" w:fill="FFFFFF"/>
          <w:lang w:val="en-US"/>
        </w:rPr>
      </w:pPr>
    </w:p>
    <w:p w:rsidR="00186F48" w:rsidRPr="004A085E" w:rsidRDefault="00186F48" w:rsidP="004A085E">
      <w:pPr>
        <w:adjustRightInd w:val="0"/>
        <w:snapToGrid w:val="0"/>
        <w:spacing w:after="0" w:line="360" w:lineRule="auto"/>
        <w:jc w:val="both"/>
        <w:rPr>
          <w:rFonts w:ascii="Book Antiqua" w:hAnsi="Book Antiqua"/>
          <w:sz w:val="24"/>
          <w:szCs w:val="24"/>
          <w:shd w:val="clear" w:color="auto" w:fill="FFFFFF"/>
          <w:lang w:val="en-US"/>
        </w:rPr>
      </w:pPr>
    </w:p>
    <w:p w:rsidR="00186F48" w:rsidRPr="004A085E" w:rsidRDefault="00186F48" w:rsidP="004A085E">
      <w:pPr>
        <w:adjustRightInd w:val="0"/>
        <w:snapToGrid w:val="0"/>
        <w:spacing w:after="0" w:line="360" w:lineRule="auto"/>
        <w:jc w:val="both"/>
        <w:rPr>
          <w:rFonts w:ascii="Book Antiqua" w:hAnsi="Book Antiqua"/>
          <w:sz w:val="24"/>
          <w:szCs w:val="24"/>
          <w:shd w:val="clear" w:color="auto" w:fill="FFFFFF"/>
          <w:lang w:val="en-US"/>
        </w:rPr>
      </w:pPr>
    </w:p>
    <w:p w:rsidR="00186F48" w:rsidRPr="004A085E" w:rsidRDefault="00186F48" w:rsidP="004A085E">
      <w:pPr>
        <w:adjustRightInd w:val="0"/>
        <w:snapToGrid w:val="0"/>
        <w:spacing w:after="0" w:line="360" w:lineRule="auto"/>
        <w:jc w:val="both"/>
        <w:rPr>
          <w:rFonts w:ascii="Book Antiqua" w:hAnsi="Book Antiqua"/>
          <w:sz w:val="24"/>
          <w:szCs w:val="24"/>
          <w:shd w:val="clear" w:color="auto" w:fill="FFFFFF"/>
          <w:lang w:val="en-US"/>
        </w:rPr>
      </w:pPr>
    </w:p>
    <w:p w:rsidR="00186F48" w:rsidRPr="004A085E" w:rsidRDefault="00186F48" w:rsidP="004A085E">
      <w:pPr>
        <w:adjustRightInd w:val="0"/>
        <w:snapToGrid w:val="0"/>
        <w:spacing w:after="0" w:line="360" w:lineRule="auto"/>
        <w:jc w:val="both"/>
        <w:rPr>
          <w:rFonts w:ascii="Book Antiqua" w:hAnsi="Book Antiqua"/>
          <w:sz w:val="24"/>
          <w:szCs w:val="24"/>
          <w:shd w:val="clear" w:color="auto" w:fill="FFFFFF"/>
          <w:lang w:val="en-US"/>
        </w:rPr>
      </w:pPr>
    </w:p>
    <w:p w:rsidR="00186F48" w:rsidRPr="004A085E" w:rsidRDefault="00186F48" w:rsidP="004A085E">
      <w:pPr>
        <w:adjustRightInd w:val="0"/>
        <w:snapToGrid w:val="0"/>
        <w:spacing w:after="0" w:line="360" w:lineRule="auto"/>
        <w:jc w:val="both"/>
        <w:rPr>
          <w:rFonts w:ascii="Book Antiqua" w:hAnsi="Book Antiqua"/>
          <w:sz w:val="24"/>
          <w:szCs w:val="24"/>
          <w:shd w:val="clear" w:color="auto" w:fill="FFFFFF"/>
          <w:lang w:val="en-US"/>
        </w:rPr>
      </w:pPr>
    </w:p>
    <w:p w:rsidR="00FB71D2" w:rsidRDefault="00FB71D2" w:rsidP="004A085E">
      <w:pPr>
        <w:adjustRightInd w:val="0"/>
        <w:snapToGrid w:val="0"/>
        <w:spacing w:after="0" w:line="360" w:lineRule="auto"/>
        <w:jc w:val="both"/>
        <w:rPr>
          <w:rFonts w:ascii="Book Antiqua" w:eastAsiaTheme="minorEastAsia" w:hAnsi="Book Antiqua"/>
          <w:sz w:val="24"/>
          <w:szCs w:val="24"/>
          <w:shd w:val="clear" w:color="auto" w:fill="FFFFFF"/>
          <w:lang w:val="en-US" w:eastAsia="zh-CN"/>
        </w:rPr>
      </w:pPr>
    </w:p>
    <w:p w:rsidR="00F77F5F" w:rsidRPr="00F77F5F" w:rsidRDefault="00F77F5F" w:rsidP="004A085E">
      <w:pPr>
        <w:adjustRightInd w:val="0"/>
        <w:snapToGrid w:val="0"/>
        <w:spacing w:after="0" w:line="360" w:lineRule="auto"/>
        <w:jc w:val="both"/>
        <w:rPr>
          <w:rFonts w:ascii="Book Antiqua" w:eastAsiaTheme="minorEastAsia" w:hAnsi="Book Antiqua"/>
          <w:sz w:val="24"/>
          <w:szCs w:val="24"/>
          <w:shd w:val="clear" w:color="auto" w:fill="FFFFFF"/>
          <w:lang w:val="en-US" w:eastAsia="zh-CN"/>
        </w:rPr>
      </w:pPr>
    </w:p>
    <w:p w:rsidR="00391983" w:rsidRPr="004A085E" w:rsidRDefault="00AD2DAE" w:rsidP="004A085E">
      <w:pPr>
        <w:adjustRightInd w:val="0"/>
        <w:snapToGrid w:val="0"/>
        <w:spacing w:after="0" w:line="360" w:lineRule="auto"/>
        <w:jc w:val="both"/>
        <w:rPr>
          <w:rFonts w:ascii="Book Antiqua" w:hAnsi="Book Antiqua"/>
          <w:b/>
          <w:sz w:val="24"/>
          <w:szCs w:val="24"/>
          <w:lang w:val="en-US"/>
        </w:rPr>
      </w:pPr>
      <w:r w:rsidRPr="004A085E">
        <w:rPr>
          <w:rFonts w:ascii="Book Antiqua" w:hAnsi="Book Antiqua"/>
          <w:b/>
          <w:sz w:val="24"/>
          <w:szCs w:val="24"/>
          <w:lang w:val="en-US"/>
        </w:rPr>
        <w:lastRenderedPageBreak/>
        <w:t>INTRODUCTION</w:t>
      </w:r>
    </w:p>
    <w:p w:rsidR="00AD2DAE" w:rsidRPr="004A085E" w:rsidRDefault="00AD2DAE" w:rsidP="004A085E">
      <w:pPr>
        <w:adjustRightInd w:val="0"/>
        <w:snapToGrid w:val="0"/>
        <w:spacing w:after="0" w:line="360" w:lineRule="auto"/>
        <w:jc w:val="both"/>
        <w:rPr>
          <w:rFonts w:ascii="Book Antiqua" w:hAnsi="Book Antiqua"/>
          <w:sz w:val="24"/>
          <w:szCs w:val="24"/>
          <w:lang w:val="en-US"/>
        </w:rPr>
      </w:pPr>
      <w:r w:rsidRPr="004A085E">
        <w:rPr>
          <w:rFonts w:ascii="Book Antiqua" w:hAnsi="Book Antiqua"/>
          <w:sz w:val="24"/>
          <w:szCs w:val="24"/>
          <w:lang w:val="en-US"/>
        </w:rPr>
        <w:t>Alcoholic liver disease (ALD) encompasses a wide spectrum of injury, ranging from simple steatosis, leading to steatohepatitis, fib</w:t>
      </w:r>
      <w:r w:rsidR="00942C67" w:rsidRPr="004A085E">
        <w:rPr>
          <w:rFonts w:ascii="Book Antiqua" w:hAnsi="Book Antiqua"/>
          <w:sz w:val="24"/>
          <w:szCs w:val="24"/>
          <w:lang w:val="en-US"/>
        </w:rPr>
        <w:t xml:space="preserve">rosis and finally to </w:t>
      </w:r>
      <w:proofErr w:type="gramStart"/>
      <w:r w:rsidR="00942C67" w:rsidRPr="004A085E">
        <w:rPr>
          <w:rFonts w:ascii="Book Antiqua" w:hAnsi="Book Antiqua"/>
          <w:sz w:val="24"/>
          <w:szCs w:val="24"/>
          <w:lang w:val="en-US"/>
        </w:rPr>
        <w:t>cirrhosis</w:t>
      </w:r>
      <w:r w:rsidR="00F77F5F" w:rsidRPr="004A085E">
        <w:rPr>
          <w:rFonts w:ascii="Book Antiqua" w:hAnsi="Book Antiqua"/>
          <w:sz w:val="24"/>
          <w:szCs w:val="24"/>
          <w:vertAlign w:val="superscript"/>
          <w:lang w:val="en-US"/>
        </w:rPr>
        <w:t>[</w:t>
      </w:r>
      <w:proofErr w:type="gramEnd"/>
      <w:r w:rsidR="00F77F5F" w:rsidRPr="004A085E">
        <w:rPr>
          <w:rFonts w:ascii="Book Antiqua" w:hAnsi="Book Antiqua"/>
          <w:sz w:val="24"/>
          <w:szCs w:val="24"/>
          <w:vertAlign w:val="superscript"/>
          <w:lang w:val="en-US"/>
        </w:rPr>
        <w:t>1,2]</w:t>
      </w:r>
      <w:r w:rsidR="00942C67" w:rsidRPr="004A085E">
        <w:rPr>
          <w:rFonts w:ascii="Book Antiqua" w:hAnsi="Book Antiqua"/>
          <w:sz w:val="24"/>
          <w:szCs w:val="24"/>
          <w:lang w:val="en-US"/>
        </w:rPr>
        <w:t>.</w:t>
      </w:r>
      <w:r w:rsidR="00942C67" w:rsidRPr="004A085E">
        <w:rPr>
          <w:rFonts w:ascii="Book Antiqua" w:hAnsi="Book Antiqua"/>
          <w:sz w:val="24"/>
          <w:szCs w:val="24"/>
          <w:vertAlign w:val="superscript"/>
          <w:lang w:val="en-US"/>
        </w:rPr>
        <w:t xml:space="preserve"> </w:t>
      </w:r>
      <w:r w:rsidRPr="004A085E">
        <w:rPr>
          <w:rFonts w:ascii="Book Antiqua" w:hAnsi="Book Antiqua"/>
          <w:sz w:val="24"/>
          <w:szCs w:val="24"/>
          <w:lang w:val="en-US"/>
        </w:rPr>
        <w:t>Hepatic steatosis is the first and most common consequence of alcohol abuse, develops in about 90</w:t>
      </w:r>
      <w:r w:rsidR="00F77F5F">
        <w:rPr>
          <w:rFonts w:ascii="Book Antiqua" w:eastAsiaTheme="minorEastAsia" w:hAnsi="Book Antiqua" w:hint="eastAsia"/>
          <w:sz w:val="24"/>
          <w:szCs w:val="24"/>
          <w:lang w:val="en-US" w:eastAsia="zh-CN"/>
        </w:rPr>
        <w:t>%-</w:t>
      </w:r>
      <w:r w:rsidRPr="004A085E">
        <w:rPr>
          <w:rFonts w:ascii="Book Antiqua" w:hAnsi="Book Antiqua"/>
          <w:sz w:val="24"/>
          <w:szCs w:val="24"/>
          <w:lang w:val="en-US"/>
        </w:rPr>
        <w:t xml:space="preserve">95% of individuals who drink heavily, is usually asymptomatic and self limited; but may also occur in individuals who drink </w:t>
      </w:r>
      <w:proofErr w:type="gramStart"/>
      <w:r w:rsidRPr="004A085E">
        <w:rPr>
          <w:rFonts w:ascii="Book Antiqua" w:hAnsi="Book Antiqua"/>
          <w:sz w:val="24"/>
          <w:szCs w:val="24"/>
          <w:lang w:val="en-US"/>
        </w:rPr>
        <w:t>moderately</w:t>
      </w:r>
      <w:r w:rsidR="00F77F5F" w:rsidRPr="004A085E">
        <w:rPr>
          <w:rFonts w:ascii="Book Antiqua" w:hAnsi="Book Antiqua"/>
          <w:sz w:val="24"/>
          <w:szCs w:val="24"/>
          <w:vertAlign w:val="superscript"/>
          <w:lang w:val="en-US"/>
        </w:rPr>
        <w:t>[</w:t>
      </w:r>
      <w:proofErr w:type="gramEnd"/>
      <w:r w:rsidR="00F77F5F" w:rsidRPr="004A085E">
        <w:rPr>
          <w:rFonts w:ascii="Book Antiqua" w:hAnsi="Book Antiqua"/>
          <w:sz w:val="24"/>
          <w:szCs w:val="24"/>
          <w:vertAlign w:val="superscript"/>
          <w:lang w:val="en-US"/>
        </w:rPr>
        <w:t>2]</w:t>
      </w:r>
      <w:r w:rsidR="008B7A34" w:rsidRPr="004A085E">
        <w:rPr>
          <w:rFonts w:ascii="Book Antiqua" w:hAnsi="Book Antiqua"/>
          <w:sz w:val="24"/>
          <w:szCs w:val="24"/>
          <w:lang w:val="en-US"/>
        </w:rPr>
        <w:t>.</w:t>
      </w:r>
      <w:r w:rsidR="00BB3129" w:rsidRPr="004A085E">
        <w:rPr>
          <w:rFonts w:ascii="Book Antiqua" w:hAnsi="Book Antiqua"/>
          <w:sz w:val="24"/>
          <w:szCs w:val="24"/>
          <w:vertAlign w:val="superscript"/>
          <w:lang w:val="en-US"/>
        </w:rPr>
        <w:t xml:space="preserve"> </w:t>
      </w:r>
      <w:r w:rsidRPr="004A085E">
        <w:rPr>
          <w:rFonts w:ascii="Book Antiqua" w:hAnsi="Book Antiqua"/>
          <w:sz w:val="24"/>
          <w:szCs w:val="24"/>
          <w:lang w:val="en-US"/>
        </w:rPr>
        <w:t xml:space="preserve">Several studies have suggested that progression to more severe liver disease occurs in about 5%-20% of alcohol </w:t>
      </w:r>
      <w:proofErr w:type="gramStart"/>
      <w:r w:rsidRPr="004A085E">
        <w:rPr>
          <w:rFonts w:ascii="Book Antiqua" w:hAnsi="Book Antiqua"/>
          <w:sz w:val="24"/>
          <w:szCs w:val="24"/>
          <w:lang w:val="en-US"/>
        </w:rPr>
        <w:t>consumers</w:t>
      </w:r>
      <w:r w:rsidR="00F77F5F" w:rsidRPr="004A085E">
        <w:rPr>
          <w:rFonts w:ascii="Book Antiqua" w:hAnsi="Book Antiqua"/>
          <w:sz w:val="24"/>
          <w:szCs w:val="24"/>
          <w:vertAlign w:val="superscript"/>
          <w:lang w:val="en-US" w:eastAsia="pt-BR"/>
        </w:rPr>
        <w:t>[</w:t>
      </w:r>
      <w:proofErr w:type="gramEnd"/>
      <w:r w:rsidR="00F77F5F" w:rsidRPr="004A085E">
        <w:rPr>
          <w:rFonts w:ascii="Book Antiqua" w:hAnsi="Book Antiqua"/>
          <w:sz w:val="24"/>
          <w:szCs w:val="24"/>
          <w:vertAlign w:val="superscript"/>
          <w:lang w:val="en-US" w:eastAsia="pt-BR"/>
        </w:rPr>
        <w:t>1]</w:t>
      </w:r>
      <w:r w:rsidR="008B7A34" w:rsidRPr="004A085E">
        <w:rPr>
          <w:rFonts w:ascii="Book Antiqua" w:hAnsi="Book Antiqua"/>
          <w:sz w:val="24"/>
          <w:szCs w:val="24"/>
          <w:lang w:val="en-US" w:eastAsia="pt-BR"/>
        </w:rPr>
        <w:t>.</w:t>
      </w:r>
      <w:r w:rsidRPr="004A085E">
        <w:rPr>
          <w:rFonts w:ascii="Book Antiqua" w:hAnsi="Book Antiqua"/>
          <w:sz w:val="24"/>
          <w:szCs w:val="24"/>
          <w:lang w:val="en-US"/>
        </w:rPr>
        <w:t xml:space="preserve"> As a consequence, it is important to better understand the pathogenesis of hepatic steatosis and the relationship between steatosis and liver injury.</w:t>
      </w:r>
    </w:p>
    <w:p w:rsidR="00AD2DAE" w:rsidRPr="004A085E" w:rsidRDefault="00AD2DAE" w:rsidP="00F77F5F">
      <w:pPr>
        <w:adjustRightInd w:val="0"/>
        <w:snapToGrid w:val="0"/>
        <w:spacing w:after="0" w:line="360" w:lineRule="auto"/>
        <w:ind w:firstLineChars="100" w:firstLine="240"/>
        <w:jc w:val="both"/>
        <w:rPr>
          <w:rFonts w:ascii="Book Antiqua" w:hAnsi="Book Antiqua"/>
          <w:sz w:val="24"/>
          <w:szCs w:val="24"/>
          <w:lang w:val="en-US"/>
        </w:rPr>
      </w:pPr>
      <w:r w:rsidRPr="004A085E">
        <w:rPr>
          <w:rFonts w:ascii="Book Antiqua" w:hAnsi="Book Antiqua"/>
          <w:sz w:val="24"/>
          <w:szCs w:val="24"/>
          <w:lang w:val="en-US"/>
        </w:rPr>
        <w:t xml:space="preserve">Excessive accumulation of triglycerides in hepatocytes is the hallmark of hepatic steatosis. The source of triglyceride in the liver of ethanol consumers may be originated from disturbances of fatty acid oxidation mechanisms, oxidative stress, mitochondrial dysfunction, endoplasmic reticulum stress, alterations in </w:t>
      </w:r>
      <w:proofErr w:type="spellStart"/>
      <w:r w:rsidRPr="004A085E">
        <w:rPr>
          <w:rFonts w:ascii="Book Antiqua" w:hAnsi="Book Antiqua"/>
          <w:sz w:val="24"/>
          <w:szCs w:val="24"/>
          <w:lang w:val="en-US"/>
        </w:rPr>
        <w:t>lipogenic</w:t>
      </w:r>
      <w:proofErr w:type="spellEnd"/>
      <w:r w:rsidRPr="004A085E">
        <w:rPr>
          <w:rFonts w:ascii="Book Antiqua" w:hAnsi="Book Antiqua"/>
          <w:sz w:val="24"/>
          <w:szCs w:val="24"/>
          <w:lang w:val="en-US"/>
        </w:rPr>
        <w:t xml:space="preserve"> and </w:t>
      </w:r>
      <w:proofErr w:type="spellStart"/>
      <w:r w:rsidRPr="004A085E">
        <w:rPr>
          <w:rFonts w:ascii="Book Antiqua" w:hAnsi="Book Antiqua"/>
          <w:sz w:val="24"/>
          <w:szCs w:val="24"/>
          <w:lang w:val="en-US"/>
        </w:rPr>
        <w:t>lipolytic</w:t>
      </w:r>
      <w:proofErr w:type="spellEnd"/>
      <w:r w:rsidRPr="004A085E">
        <w:rPr>
          <w:rFonts w:ascii="Book Antiqua" w:hAnsi="Book Antiqua"/>
          <w:sz w:val="24"/>
          <w:szCs w:val="24"/>
          <w:lang w:val="en-US"/>
        </w:rPr>
        <w:t xml:space="preserve"> pathways and immune responses to </w:t>
      </w:r>
      <w:proofErr w:type="gramStart"/>
      <w:r w:rsidRPr="004A085E">
        <w:rPr>
          <w:rFonts w:ascii="Book Antiqua" w:hAnsi="Book Antiqua"/>
          <w:sz w:val="24"/>
          <w:szCs w:val="24"/>
          <w:lang w:val="en-US"/>
        </w:rPr>
        <w:t>ethanol</w:t>
      </w:r>
      <w:r w:rsidR="00F77F5F" w:rsidRPr="004A085E">
        <w:rPr>
          <w:rFonts w:ascii="Book Antiqua" w:hAnsi="Book Antiqua"/>
          <w:sz w:val="24"/>
          <w:szCs w:val="24"/>
          <w:vertAlign w:val="superscript"/>
          <w:lang w:val="en-US"/>
        </w:rPr>
        <w:t>[</w:t>
      </w:r>
      <w:proofErr w:type="gramEnd"/>
      <w:r w:rsidR="00F77F5F" w:rsidRPr="004A085E">
        <w:rPr>
          <w:rFonts w:ascii="Book Antiqua" w:hAnsi="Book Antiqua"/>
          <w:sz w:val="24"/>
          <w:szCs w:val="24"/>
          <w:vertAlign w:val="superscript"/>
          <w:lang w:val="en-US"/>
        </w:rPr>
        <w:t>3</w:t>
      </w:r>
      <w:r w:rsidR="00F77F5F">
        <w:rPr>
          <w:rFonts w:ascii="Book Antiqua" w:eastAsiaTheme="minorEastAsia" w:hAnsi="Book Antiqua" w:hint="eastAsia"/>
          <w:sz w:val="24"/>
          <w:szCs w:val="24"/>
          <w:vertAlign w:val="superscript"/>
          <w:lang w:val="en-US" w:eastAsia="zh-CN"/>
        </w:rPr>
        <w:t>-</w:t>
      </w:r>
      <w:r w:rsidR="00F77F5F" w:rsidRPr="004A085E">
        <w:rPr>
          <w:rFonts w:ascii="Book Antiqua" w:hAnsi="Book Antiqua"/>
          <w:sz w:val="24"/>
          <w:szCs w:val="24"/>
          <w:vertAlign w:val="superscript"/>
          <w:lang w:val="en-US"/>
        </w:rPr>
        <w:t>7]</w:t>
      </w:r>
      <w:r w:rsidR="008B7A34" w:rsidRPr="004A085E">
        <w:rPr>
          <w:rFonts w:ascii="Book Antiqua" w:hAnsi="Book Antiqua"/>
          <w:sz w:val="24"/>
          <w:szCs w:val="24"/>
          <w:lang w:val="en-US"/>
        </w:rPr>
        <w:t>.</w:t>
      </w:r>
      <w:r w:rsidRPr="004A085E">
        <w:rPr>
          <w:rFonts w:ascii="Book Antiqua" w:hAnsi="Book Antiqua"/>
          <w:sz w:val="24"/>
          <w:szCs w:val="24"/>
          <w:lang w:val="en-US"/>
        </w:rPr>
        <w:t xml:space="preserve"> A number of molecular mediator pathways regulating the synthesis, export, and oxidation of lipids have been discovered to be altered by ethanol: </w:t>
      </w:r>
      <w:r w:rsidR="00F77F5F">
        <w:rPr>
          <w:rFonts w:ascii="Book Antiqua" w:eastAsiaTheme="minorEastAsia" w:hAnsi="Book Antiqua" w:hint="eastAsia"/>
          <w:sz w:val="24"/>
          <w:szCs w:val="24"/>
          <w:lang w:val="en-US" w:eastAsia="zh-CN"/>
        </w:rPr>
        <w:t>S</w:t>
      </w:r>
      <w:r w:rsidRPr="004A085E">
        <w:rPr>
          <w:rFonts w:ascii="Book Antiqua" w:hAnsi="Book Antiqua"/>
          <w:sz w:val="24"/>
          <w:szCs w:val="24"/>
          <w:lang w:val="en-US"/>
        </w:rPr>
        <w:t xml:space="preserve">terol regulatory element-binding proteins, peroxisome proliferator-activated receptors </w:t>
      </w:r>
      <w:r w:rsidR="00DE22E4" w:rsidRPr="004A085E">
        <w:rPr>
          <w:rFonts w:ascii="Book Antiqua" w:hAnsi="Book Antiqua"/>
          <w:sz w:val="24"/>
          <w:szCs w:val="24"/>
          <w:lang w:val="en-US"/>
        </w:rPr>
        <w:t xml:space="preserve">alpha </w:t>
      </w:r>
      <w:r w:rsidR="00A62F95" w:rsidRPr="004A085E">
        <w:rPr>
          <w:rFonts w:ascii="Book Antiqua" w:hAnsi="Book Antiqua"/>
          <w:sz w:val="24"/>
          <w:szCs w:val="24"/>
          <w:lang w:val="en-US"/>
        </w:rPr>
        <w:t>and gamma</w:t>
      </w:r>
      <w:r w:rsidR="00DE22E4" w:rsidRPr="004A085E">
        <w:rPr>
          <w:rFonts w:ascii="Book Antiqua" w:hAnsi="Book Antiqua"/>
          <w:sz w:val="24"/>
          <w:szCs w:val="24"/>
          <w:lang w:val="en-US"/>
        </w:rPr>
        <w:t>,</w:t>
      </w:r>
      <w:r w:rsidRPr="004A085E">
        <w:rPr>
          <w:rFonts w:ascii="Book Antiqua" w:hAnsi="Book Antiqua"/>
          <w:sz w:val="24"/>
          <w:szCs w:val="24"/>
          <w:lang w:val="en-US"/>
        </w:rPr>
        <w:t xml:space="preserve"> adiponectin, </w:t>
      </w:r>
      <w:proofErr w:type="spellStart"/>
      <w:r w:rsidRPr="004A085E">
        <w:rPr>
          <w:rFonts w:ascii="Book Antiqua" w:hAnsi="Book Antiqua"/>
          <w:sz w:val="24"/>
          <w:szCs w:val="24"/>
          <w:lang w:val="en-US"/>
        </w:rPr>
        <w:t>sirtuins</w:t>
      </w:r>
      <w:proofErr w:type="spellEnd"/>
      <w:r w:rsidRPr="004A085E">
        <w:rPr>
          <w:rFonts w:ascii="Book Antiqua" w:hAnsi="Book Antiqua"/>
          <w:sz w:val="24"/>
          <w:szCs w:val="24"/>
          <w:lang w:val="en-US"/>
        </w:rPr>
        <w:t xml:space="preserve">, and </w:t>
      </w:r>
      <w:proofErr w:type="gramStart"/>
      <w:r w:rsidRPr="004A085E">
        <w:rPr>
          <w:rFonts w:ascii="Book Antiqua" w:hAnsi="Book Antiqua"/>
          <w:sz w:val="24"/>
          <w:szCs w:val="24"/>
          <w:lang w:val="en-US"/>
        </w:rPr>
        <w:t>others</w:t>
      </w:r>
      <w:r w:rsidR="00F77F5F" w:rsidRPr="004A085E">
        <w:rPr>
          <w:rFonts w:ascii="Book Antiqua" w:hAnsi="Book Antiqua"/>
          <w:sz w:val="24"/>
          <w:szCs w:val="24"/>
          <w:vertAlign w:val="superscript"/>
          <w:lang w:val="en-US"/>
        </w:rPr>
        <w:t>[</w:t>
      </w:r>
      <w:proofErr w:type="gramEnd"/>
      <w:r w:rsidR="00F77F5F" w:rsidRPr="004A085E">
        <w:rPr>
          <w:rFonts w:ascii="Book Antiqua" w:hAnsi="Book Antiqua"/>
          <w:sz w:val="24"/>
          <w:szCs w:val="24"/>
          <w:vertAlign w:val="superscript"/>
          <w:lang w:val="en-US"/>
        </w:rPr>
        <w:t>8]</w:t>
      </w:r>
      <w:r w:rsidR="008B7A34" w:rsidRPr="004A085E">
        <w:rPr>
          <w:rFonts w:ascii="Book Antiqua" w:hAnsi="Book Antiqua"/>
          <w:sz w:val="24"/>
          <w:szCs w:val="24"/>
          <w:lang w:val="en-US"/>
        </w:rPr>
        <w:t>.</w:t>
      </w:r>
      <w:r w:rsidRPr="004A085E">
        <w:rPr>
          <w:rFonts w:ascii="Book Antiqua" w:hAnsi="Book Antiqua"/>
          <w:sz w:val="24"/>
          <w:szCs w:val="24"/>
          <w:lang w:val="en-US"/>
        </w:rPr>
        <w:t xml:space="preserve"> </w:t>
      </w:r>
    </w:p>
    <w:p w:rsidR="00AD2DAE" w:rsidRPr="004A085E" w:rsidRDefault="00AD2DAE" w:rsidP="00F77F5F">
      <w:pPr>
        <w:adjustRightInd w:val="0"/>
        <w:snapToGrid w:val="0"/>
        <w:spacing w:after="0" w:line="360" w:lineRule="auto"/>
        <w:ind w:firstLineChars="100" w:firstLine="240"/>
        <w:jc w:val="both"/>
        <w:rPr>
          <w:rStyle w:val="hps"/>
          <w:rFonts w:ascii="Book Antiqua" w:hAnsi="Book Antiqua"/>
          <w:sz w:val="24"/>
          <w:szCs w:val="24"/>
          <w:lang w:val="en-US"/>
        </w:rPr>
      </w:pPr>
      <w:r w:rsidRPr="004A085E">
        <w:rPr>
          <w:rFonts w:ascii="Book Antiqua" w:hAnsi="Book Antiqua"/>
          <w:sz w:val="24"/>
          <w:szCs w:val="24"/>
          <w:lang w:val="en-US"/>
        </w:rPr>
        <w:t xml:space="preserve">Zebrafish is increasingly used as an </w:t>
      </w:r>
      <w:r w:rsidRPr="004A085E">
        <w:rPr>
          <w:rFonts w:ascii="Book Antiqua" w:hAnsi="Book Antiqua"/>
          <w:i/>
          <w:sz w:val="24"/>
          <w:szCs w:val="24"/>
          <w:lang w:val="en-US"/>
        </w:rPr>
        <w:t>in vivo</w:t>
      </w:r>
      <w:r w:rsidRPr="004A085E">
        <w:rPr>
          <w:rFonts w:ascii="Book Antiqua" w:hAnsi="Book Antiqua"/>
          <w:sz w:val="24"/>
          <w:szCs w:val="24"/>
          <w:lang w:val="en-US"/>
        </w:rPr>
        <w:t xml:space="preserve"> model system for translational research, since zebrafish have a high degree of genetic conservation and their morphological and molecular basis of tissue and organ development is either identical or similar to othe</w:t>
      </w:r>
      <w:r w:rsidR="00005146" w:rsidRPr="004A085E">
        <w:rPr>
          <w:rFonts w:ascii="Book Antiqua" w:hAnsi="Book Antiqua"/>
          <w:sz w:val="24"/>
          <w:szCs w:val="24"/>
          <w:lang w:val="en-US"/>
        </w:rPr>
        <w:t xml:space="preserve">r vertebrates including </w:t>
      </w:r>
      <w:proofErr w:type="gramStart"/>
      <w:r w:rsidR="00005146" w:rsidRPr="004A085E">
        <w:rPr>
          <w:rFonts w:ascii="Book Antiqua" w:hAnsi="Book Antiqua"/>
          <w:sz w:val="24"/>
          <w:szCs w:val="24"/>
          <w:lang w:val="en-US"/>
        </w:rPr>
        <w:t>humans</w:t>
      </w:r>
      <w:r w:rsidR="00F77F5F" w:rsidRPr="004A085E">
        <w:rPr>
          <w:rFonts w:ascii="Book Antiqua" w:hAnsi="Book Antiqua"/>
          <w:sz w:val="24"/>
          <w:szCs w:val="24"/>
          <w:vertAlign w:val="superscript"/>
          <w:lang w:val="en-US"/>
        </w:rPr>
        <w:t>[</w:t>
      </w:r>
      <w:proofErr w:type="gramEnd"/>
      <w:r w:rsidR="00F77F5F" w:rsidRPr="004A085E">
        <w:rPr>
          <w:rFonts w:ascii="Book Antiqua" w:hAnsi="Book Antiqua"/>
          <w:sz w:val="24"/>
          <w:szCs w:val="24"/>
          <w:vertAlign w:val="superscript"/>
          <w:lang w:val="en-US"/>
        </w:rPr>
        <w:t>9,10]</w:t>
      </w:r>
      <w:r w:rsidR="008B7A34" w:rsidRPr="004A085E">
        <w:rPr>
          <w:rFonts w:ascii="Book Antiqua" w:hAnsi="Book Antiqua"/>
          <w:sz w:val="24"/>
          <w:szCs w:val="24"/>
          <w:lang w:val="en-US"/>
        </w:rPr>
        <w:t>.</w:t>
      </w:r>
      <w:r w:rsidRPr="004A085E">
        <w:rPr>
          <w:rFonts w:ascii="Book Antiqua" w:hAnsi="Book Antiqua"/>
          <w:sz w:val="24"/>
          <w:szCs w:val="24"/>
          <w:lang w:val="en-US"/>
        </w:rPr>
        <w:t xml:space="preserve"> In previous studies regarding to hepatic diseases related to ethanol</w:t>
      </w:r>
      <w:r w:rsidR="00005146" w:rsidRPr="004A085E">
        <w:rPr>
          <w:rFonts w:ascii="Book Antiqua" w:hAnsi="Book Antiqua"/>
          <w:sz w:val="24"/>
          <w:szCs w:val="24"/>
          <w:lang w:val="en-US"/>
        </w:rPr>
        <w:t>, zebrafish</w:t>
      </w:r>
      <w:r w:rsidRPr="004A085E">
        <w:rPr>
          <w:rFonts w:ascii="Book Antiqua" w:hAnsi="Book Antiqua"/>
          <w:sz w:val="24"/>
          <w:szCs w:val="24"/>
          <w:lang w:val="en-US"/>
        </w:rPr>
        <w:t xml:space="preserve"> proved to be a valuable strategy for identifying </w:t>
      </w:r>
      <w:proofErr w:type="spellStart"/>
      <w:r w:rsidRPr="004A085E">
        <w:rPr>
          <w:rFonts w:ascii="Book Antiqua" w:hAnsi="Book Antiqua"/>
          <w:sz w:val="24"/>
          <w:szCs w:val="24"/>
          <w:lang w:val="en-US"/>
        </w:rPr>
        <w:t>lipogenic</w:t>
      </w:r>
      <w:proofErr w:type="spellEnd"/>
      <w:r w:rsidRPr="004A085E">
        <w:rPr>
          <w:rFonts w:ascii="Book Antiqua" w:hAnsi="Book Antiqua"/>
          <w:sz w:val="24"/>
          <w:szCs w:val="24"/>
          <w:lang w:val="en-US"/>
        </w:rPr>
        <w:t xml:space="preserve"> mechanisms, genes and pathways that influence hepatic </w:t>
      </w:r>
      <w:proofErr w:type="gramStart"/>
      <w:r w:rsidRPr="004A085E">
        <w:rPr>
          <w:rFonts w:ascii="Book Antiqua" w:hAnsi="Book Antiqua"/>
          <w:sz w:val="24"/>
          <w:szCs w:val="24"/>
          <w:lang w:val="en-US"/>
        </w:rPr>
        <w:t>steatosis</w:t>
      </w:r>
      <w:r w:rsidR="00F77F5F" w:rsidRPr="004A085E">
        <w:rPr>
          <w:rFonts w:ascii="Book Antiqua" w:hAnsi="Book Antiqua"/>
          <w:sz w:val="24"/>
          <w:szCs w:val="24"/>
          <w:vertAlign w:val="superscript"/>
          <w:lang w:val="en-US"/>
        </w:rPr>
        <w:t>[</w:t>
      </w:r>
      <w:proofErr w:type="gramEnd"/>
      <w:r w:rsidR="00F77F5F" w:rsidRPr="004A085E">
        <w:rPr>
          <w:rFonts w:ascii="Book Antiqua" w:hAnsi="Book Antiqua"/>
          <w:sz w:val="24"/>
          <w:szCs w:val="24"/>
          <w:vertAlign w:val="superscript"/>
          <w:lang w:val="en-US"/>
        </w:rPr>
        <w:t>11</w:t>
      </w:r>
      <w:r w:rsidR="00F77F5F">
        <w:rPr>
          <w:rFonts w:ascii="Book Antiqua" w:eastAsiaTheme="minorEastAsia" w:hAnsi="Book Antiqua" w:hint="eastAsia"/>
          <w:sz w:val="24"/>
          <w:szCs w:val="24"/>
          <w:vertAlign w:val="superscript"/>
          <w:lang w:val="en-US" w:eastAsia="zh-CN"/>
        </w:rPr>
        <w:t>-</w:t>
      </w:r>
      <w:r w:rsidR="00F77F5F" w:rsidRPr="004A085E">
        <w:rPr>
          <w:rFonts w:ascii="Book Antiqua" w:hAnsi="Book Antiqua"/>
          <w:sz w:val="24"/>
          <w:szCs w:val="24"/>
          <w:vertAlign w:val="superscript"/>
          <w:lang w:val="en-US"/>
        </w:rPr>
        <w:t>14]</w:t>
      </w:r>
      <w:r w:rsidR="008B7A34" w:rsidRPr="004A085E">
        <w:rPr>
          <w:rFonts w:ascii="Book Antiqua" w:hAnsi="Book Antiqua"/>
          <w:sz w:val="24"/>
          <w:szCs w:val="24"/>
          <w:lang w:val="en-US"/>
        </w:rPr>
        <w:t>.</w:t>
      </w:r>
      <w:r w:rsidR="00005146" w:rsidRPr="004A085E">
        <w:rPr>
          <w:rFonts w:ascii="Book Antiqua" w:hAnsi="Book Antiqua"/>
          <w:sz w:val="24"/>
          <w:szCs w:val="24"/>
          <w:lang w:val="en-US"/>
        </w:rPr>
        <w:t xml:space="preserve"> </w:t>
      </w:r>
      <w:r w:rsidRPr="004A085E">
        <w:rPr>
          <w:rFonts w:ascii="Book Antiqua" w:hAnsi="Book Antiqua"/>
          <w:sz w:val="24"/>
          <w:szCs w:val="24"/>
          <w:lang w:val="en-US"/>
        </w:rPr>
        <w:t xml:space="preserve">Studies focused in inflammatory pathways in steatosis are scarce and are not completely elucidated. </w:t>
      </w:r>
      <w:r w:rsidRPr="004A085E">
        <w:rPr>
          <w:rStyle w:val="hps"/>
          <w:rFonts w:ascii="Book Antiqua" w:hAnsi="Book Antiqua"/>
          <w:sz w:val="24"/>
          <w:szCs w:val="24"/>
          <w:lang w:val="en-US"/>
        </w:rPr>
        <w:t>Chronic ethanol consumption results in the activation of innate immunity and an inflammatory state, which contributes to the pathogenesis of ethanol-induced liver injury.</w:t>
      </w:r>
      <w:r w:rsidRPr="004A085E">
        <w:rPr>
          <w:rFonts w:ascii="Book Antiqua" w:hAnsi="Book Antiqua"/>
          <w:sz w:val="24"/>
          <w:szCs w:val="24"/>
          <w:lang w:val="en-US"/>
        </w:rPr>
        <w:t xml:space="preserve"> </w:t>
      </w:r>
      <w:r w:rsidRPr="004A085E">
        <w:rPr>
          <w:rStyle w:val="hps"/>
          <w:rFonts w:ascii="Book Antiqua" w:hAnsi="Book Antiqua"/>
          <w:sz w:val="24"/>
          <w:szCs w:val="24"/>
          <w:lang w:val="en-US"/>
        </w:rPr>
        <w:t xml:space="preserve">The expression of </w:t>
      </w:r>
      <w:r w:rsidR="00CD73D8" w:rsidRPr="004A085E">
        <w:rPr>
          <w:rStyle w:val="hps"/>
          <w:rFonts w:ascii="Book Antiqua" w:hAnsi="Book Antiqua"/>
          <w:i/>
          <w:sz w:val="24"/>
          <w:szCs w:val="24"/>
          <w:lang w:val="en-US"/>
        </w:rPr>
        <w:t>tumor</w:t>
      </w:r>
      <w:r w:rsidRPr="004A085E">
        <w:rPr>
          <w:rStyle w:val="hps"/>
          <w:rFonts w:ascii="Book Antiqua" w:hAnsi="Book Antiqua"/>
          <w:i/>
          <w:sz w:val="24"/>
          <w:szCs w:val="24"/>
          <w:lang w:val="en-US"/>
        </w:rPr>
        <w:t xml:space="preserve"> necrosis factor – alpha</w:t>
      </w:r>
      <w:r w:rsidRPr="004A085E">
        <w:rPr>
          <w:rStyle w:val="hps"/>
          <w:rFonts w:ascii="Book Antiqua" w:hAnsi="Book Antiqua"/>
          <w:sz w:val="24"/>
          <w:szCs w:val="24"/>
          <w:lang w:val="en-US"/>
        </w:rPr>
        <w:t xml:space="preserve"> (</w:t>
      </w:r>
      <w:proofErr w:type="spellStart"/>
      <w:r w:rsidRPr="004A085E">
        <w:rPr>
          <w:rStyle w:val="hps"/>
          <w:rFonts w:ascii="Book Antiqua" w:hAnsi="Book Antiqua"/>
          <w:i/>
          <w:sz w:val="24"/>
          <w:szCs w:val="24"/>
          <w:lang w:val="en-US"/>
        </w:rPr>
        <w:t>tnf</w:t>
      </w:r>
      <w:proofErr w:type="spellEnd"/>
      <w:r w:rsidRPr="004A085E">
        <w:rPr>
          <w:rStyle w:val="hps"/>
          <w:rFonts w:ascii="Book Antiqua" w:hAnsi="Book Antiqua"/>
          <w:i/>
          <w:sz w:val="24"/>
          <w:szCs w:val="24"/>
          <w:lang w:val="en-US"/>
        </w:rPr>
        <w:t>-</w:t>
      </w:r>
      <w:r w:rsidR="00893D23" w:rsidRPr="004A085E">
        <w:rPr>
          <w:rStyle w:val="hps"/>
          <w:rFonts w:ascii="Book Antiqua" w:hAnsi="Book Antiqua"/>
          <w:i/>
          <w:sz w:val="24"/>
          <w:szCs w:val="24"/>
          <w:lang w:val="en-US"/>
        </w:rPr>
        <w:t>a</w:t>
      </w:r>
      <w:r w:rsidR="00893D23" w:rsidRPr="004A085E">
        <w:rPr>
          <w:rStyle w:val="hps"/>
          <w:rFonts w:ascii="Book Antiqua" w:hAnsi="Book Antiqua"/>
          <w:sz w:val="24"/>
          <w:szCs w:val="24"/>
          <w:lang w:val="en-US"/>
        </w:rPr>
        <w:t>)</w:t>
      </w:r>
      <w:r w:rsidRPr="004A085E">
        <w:rPr>
          <w:rStyle w:val="hps"/>
          <w:rFonts w:ascii="Book Antiqua" w:hAnsi="Book Antiqua"/>
          <w:sz w:val="24"/>
          <w:szCs w:val="24"/>
          <w:lang w:val="en-US"/>
        </w:rPr>
        <w:t>,</w:t>
      </w:r>
      <w:r w:rsidR="00C9244E">
        <w:rPr>
          <w:rStyle w:val="hps"/>
          <w:rFonts w:ascii="Book Antiqua" w:hAnsi="Book Antiqua"/>
          <w:sz w:val="24"/>
          <w:szCs w:val="24"/>
          <w:lang w:val="en-US"/>
        </w:rPr>
        <w:t xml:space="preserve"> </w:t>
      </w:r>
      <w:r w:rsidR="00A374FF" w:rsidRPr="004A085E">
        <w:rPr>
          <w:rFonts w:ascii="Book Antiqua" w:hAnsi="Book Antiqua"/>
          <w:i/>
          <w:sz w:val="24"/>
          <w:szCs w:val="24"/>
          <w:shd w:val="clear" w:color="auto" w:fill="FFFFFF"/>
          <w:lang w:val="en-US"/>
        </w:rPr>
        <w:t>interleukin-1b</w:t>
      </w:r>
      <w:r w:rsidR="00A374FF">
        <w:rPr>
          <w:rFonts w:ascii="Book Antiqua" w:eastAsiaTheme="minorEastAsia" w:hAnsi="Book Antiqua" w:hint="eastAsia"/>
          <w:sz w:val="24"/>
          <w:szCs w:val="24"/>
          <w:shd w:val="clear" w:color="auto" w:fill="FFFFFF"/>
          <w:lang w:val="en-US" w:eastAsia="zh-CN"/>
        </w:rPr>
        <w:t xml:space="preserve"> (</w:t>
      </w:r>
      <w:r w:rsidR="00A374FF" w:rsidRPr="004A085E">
        <w:rPr>
          <w:rFonts w:ascii="Book Antiqua" w:hAnsi="Book Antiqua"/>
          <w:i/>
          <w:sz w:val="24"/>
          <w:szCs w:val="24"/>
          <w:lang w:val="en-US"/>
        </w:rPr>
        <w:t>il-1b</w:t>
      </w:r>
      <w:r w:rsidR="00A374FF">
        <w:rPr>
          <w:rFonts w:ascii="Book Antiqua" w:eastAsiaTheme="minorEastAsia" w:hAnsi="Book Antiqua" w:hint="eastAsia"/>
          <w:sz w:val="24"/>
          <w:szCs w:val="24"/>
          <w:shd w:val="clear" w:color="auto" w:fill="FFFFFF"/>
          <w:lang w:val="en-US" w:eastAsia="zh-CN"/>
        </w:rPr>
        <w:t>)</w:t>
      </w:r>
      <w:r w:rsidR="00A374FF">
        <w:rPr>
          <w:rFonts w:ascii="Book Antiqua" w:eastAsiaTheme="minorEastAsia" w:hAnsi="Book Antiqua" w:hint="eastAsia"/>
          <w:sz w:val="24"/>
          <w:szCs w:val="24"/>
          <w:lang w:val="en-US" w:eastAsia="zh-CN"/>
        </w:rPr>
        <w:t>,</w:t>
      </w:r>
      <w:r w:rsidR="00A374FF" w:rsidRPr="004A085E">
        <w:rPr>
          <w:rFonts w:ascii="Book Antiqua" w:hAnsi="Book Antiqua"/>
          <w:sz w:val="24"/>
          <w:szCs w:val="24"/>
          <w:shd w:val="clear" w:color="auto" w:fill="FFFFFF"/>
          <w:lang w:val="en-US"/>
        </w:rPr>
        <w:t xml:space="preserve"> </w:t>
      </w:r>
      <w:r w:rsidR="00A374FF" w:rsidRPr="004A085E">
        <w:rPr>
          <w:rFonts w:ascii="Book Antiqua" w:hAnsi="Book Antiqua"/>
          <w:i/>
          <w:sz w:val="24"/>
          <w:szCs w:val="24"/>
          <w:shd w:val="clear" w:color="auto" w:fill="FFFFFF"/>
          <w:lang w:val="en-US"/>
        </w:rPr>
        <w:t>interleukin-1</w:t>
      </w:r>
      <w:r w:rsidR="00A374FF">
        <w:rPr>
          <w:rFonts w:ascii="Book Antiqua" w:eastAsiaTheme="minorEastAsia" w:hAnsi="Book Antiqua" w:hint="eastAsia"/>
          <w:i/>
          <w:sz w:val="24"/>
          <w:szCs w:val="24"/>
          <w:shd w:val="clear" w:color="auto" w:fill="FFFFFF"/>
          <w:lang w:val="en-US" w:eastAsia="zh-CN"/>
        </w:rPr>
        <w:t>0</w:t>
      </w:r>
      <w:r w:rsidR="00A374FF" w:rsidRPr="004A085E">
        <w:rPr>
          <w:rFonts w:ascii="Book Antiqua" w:hAnsi="Book Antiqua"/>
          <w:sz w:val="24"/>
          <w:szCs w:val="24"/>
          <w:lang w:val="en-US"/>
        </w:rPr>
        <w:t xml:space="preserve"> </w:t>
      </w:r>
      <w:r w:rsidR="00A374FF">
        <w:rPr>
          <w:rFonts w:ascii="Book Antiqua" w:eastAsiaTheme="minorEastAsia" w:hAnsi="Book Antiqua" w:hint="eastAsia"/>
          <w:sz w:val="24"/>
          <w:szCs w:val="24"/>
          <w:shd w:val="clear" w:color="auto" w:fill="FFFFFF"/>
          <w:lang w:val="en-US" w:eastAsia="zh-CN"/>
        </w:rPr>
        <w:t>(</w:t>
      </w:r>
      <w:r w:rsidR="00A374FF" w:rsidRPr="004A085E">
        <w:rPr>
          <w:rFonts w:ascii="Book Antiqua" w:hAnsi="Book Antiqua"/>
          <w:i/>
          <w:sz w:val="24"/>
          <w:szCs w:val="24"/>
          <w:lang w:val="en-US"/>
        </w:rPr>
        <w:t>il-1</w:t>
      </w:r>
      <w:r w:rsidR="00A374FF">
        <w:rPr>
          <w:rFonts w:ascii="Book Antiqua" w:eastAsiaTheme="minorEastAsia" w:hAnsi="Book Antiqua" w:hint="eastAsia"/>
          <w:i/>
          <w:sz w:val="24"/>
          <w:szCs w:val="24"/>
          <w:lang w:val="en-US" w:eastAsia="zh-CN"/>
        </w:rPr>
        <w:t>0</w:t>
      </w:r>
      <w:r w:rsidR="00A374FF">
        <w:rPr>
          <w:rFonts w:ascii="Book Antiqua" w:eastAsiaTheme="minorEastAsia" w:hAnsi="Book Antiqua" w:hint="eastAsia"/>
          <w:sz w:val="24"/>
          <w:szCs w:val="24"/>
          <w:shd w:val="clear" w:color="auto" w:fill="FFFFFF"/>
          <w:lang w:val="en-US" w:eastAsia="zh-CN"/>
        </w:rPr>
        <w:t>)</w:t>
      </w:r>
      <w:r w:rsidRPr="004A085E">
        <w:rPr>
          <w:rStyle w:val="hps"/>
          <w:rFonts w:ascii="Book Antiqua" w:hAnsi="Book Antiqua"/>
          <w:sz w:val="24"/>
          <w:szCs w:val="24"/>
          <w:lang w:val="en-US"/>
        </w:rPr>
        <w:t xml:space="preserve">, </w:t>
      </w:r>
      <w:r w:rsidRPr="004A085E">
        <w:rPr>
          <w:rStyle w:val="hps"/>
          <w:rFonts w:ascii="Book Antiqua" w:hAnsi="Book Antiqua"/>
          <w:i/>
          <w:sz w:val="24"/>
          <w:szCs w:val="24"/>
          <w:lang w:val="en-US"/>
        </w:rPr>
        <w:t>adiponectin</w:t>
      </w:r>
      <w:r w:rsidRPr="004A085E">
        <w:rPr>
          <w:rStyle w:val="hps"/>
          <w:rFonts w:ascii="Book Antiqua" w:hAnsi="Book Antiqua"/>
          <w:sz w:val="24"/>
          <w:szCs w:val="24"/>
          <w:lang w:val="en-US"/>
        </w:rPr>
        <w:t xml:space="preserve">, </w:t>
      </w:r>
      <w:r w:rsidRPr="004A085E">
        <w:rPr>
          <w:rStyle w:val="hps"/>
          <w:rFonts w:ascii="Book Antiqua" w:hAnsi="Book Antiqua"/>
          <w:i/>
          <w:sz w:val="24"/>
          <w:szCs w:val="24"/>
          <w:lang w:val="en-US"/>
        </w:rPr>
        <w:t xml:space="preserve">adiponectin receptor 2 </w:t>
      </w:r>
      <w:r w:rsidRPr="004A085E">
        <w:rPr>
          <w:rStyle w:val="hps"/>
          <w:rFonts w:ascii="Book Antiqua" w:hAnsi="Book Antiqua"/>
          <w:sz w:val="24"/>
          <w:szCs w:val="24"/>
          <w:lang w:val="en-US"/>
        </w:rPr>
        <w:t>(</w:t>
      </w:r>
      <w:r w:rsidRPr="004A085E">
        <w:rPr>
          <w:rStyle w:val="hps"/>
          <w:rFonts w:ascii="Book Antiqua" w:hAnsi="Book Antiqua"/>
          <w:i/>
          <w:sz w:val="24"/>
          <w:szCs w:val="24"/>
          <w:lang w:val="en-US"/>
        </w:rPr>
        <w:t>adipor2</w:t>
      </w:r>
      <w:r w:rsidRPr="004A085E">
        <w:rPr>
          <w:rStyle w:val="hps"/>
          <w:rFonts w:ascii="Book Antiqua" w:hAnsi="Book Antiqua"/>
          <w:sz w:val="24"/>
          <w:szCs w:val="24"/>
          <w:lang w:val="en-US"/>
        </w:rPr>
        <w:t xml:space="preserve">) </w:t>
      </w:r>
      <w:r w:rsidR="008B7A34" w:rsidRPr="004A085E">
        <w:rPr>
          <w:rStyle w:val="hps"/>
          <w:rFonts w:ascii="Book Antiqua" w:hAnsi="Book Antiqua"/>
          <w:sz w:val="24"/>
          <w:szCs w:val="24"/>
          <w:lang w:val="en-US"/>
        </w:rPr>
        <w:t xml:space="preserve">and </w:t>
      </w:r>
      <w:r w:rsidR="008B7A34" w:rsidRPr="006B23DE">
        <w:rPr>
          <w:rStyle w:val="hps"/>
          <w:rFonts w:ascii="Book Antiqua" w:hAnsi="Book Antiqua"/>
          <w:i/>
          <w:sz w:val="24"/>
          <w:szCs w:val="24"/>
          <w:lang w:val="en-US"/>
        </w:rPr>
        <w:t>sirtuin</w:t>
      </w:r>
      <w:r w:rsidRPr="004A085E">
        <w:rPr>
          <w:rStyle w:val="hps"/>
          <w:rFonts w:ascii="Book Antiqua" w:hAnsi="Book Antiqua"/>
          <w:i/>
          <w:sz w:val="24"/>
          <w:szCs w:val="24"/>
          <w:lang w:val="en-US"/>
        </w:rPr>
        <w:t>-1</w:t>
      </w:r>
      <w:r w:rsidRPr="004A085E">
        <w:rPr>
          <w:rStyle w:val="hps"/>
          <w:rFonts w:ascii="Book Antiqua" w:hAnsi="Book Antiqua"/>
          <w:sz w:val="24"/>
          <w:szCs w:val="24"/>
          <w:lang w:val="en-US"/>
        </w:rPr>
        <w:t xml:space="preserve"> (</w:t>
      </w:r>
      <w:r w:rsidRPr="004A085E">
        <w:rPr>
          <w:rStyle w:val="hps"/>
          <w:rFonts w:ascii="Book Antiqua" w:hAnsi="Book Antiqua"/>
          <w:i/>
          <w:sz w:val="24"/>
          <w:szCs w:val="24"/>
          <w:lang w:val="en-US"/>
        </w:rPr>
        <w:t>sirt-1</w:t>
      </w:r>
      <w:r w:rsidRPr="004A085E">
        <w:rPr>
          <w:rStyle w:val="hps"/>
          <w:rFonts w:ascii="Book Antiqua" w:hAnsi="Book Antiqua"/>
          <w:sz w:val="24"/>
          <w:szCs w:val="24"/>
          <w:lang w:val="en-US"/>
        </w:rPr>
        <w:t xml:space="preserve">) were </w:t>
      </w:r>
      <w:r w:rsidRPr="004A085E">
        <w:rPr>
          <w:rStyle w:val="hps"/>
          <w:rFonts w:ascii="Book Antiqua" w:hAnsi="Book Antiqua"/>
          <w:sz w:val="24"/>
          <w:szCs w:val="24"/>
          <w:lang w:val="en-US"/>
        </w:rPr>
        <w:lastRenderedPageBreak/>
        <w:t>evaluated and histological and ultrastructural</w:t>
      </w:r>
      <w:r w:rsidR="008C4318" w:rsidRPr="004A085E">
        <w:rPr>
          <w:rStyle w:val="hps"/>
          <w:rFonts w:ascii="Book Antiqua" w:hAnsi="Book Antiqua"/>
          <w:sz w:val="24"/>
          <w:szCs w:val="24"/>
          <w:lang w:val="en-US"/>
        </w:rPr>
        <w:t xml:space="preserve"> evaluations</w:t>
      </w:r>
      <w:r w:rsidRPr="004A085E">
        <w:rPr>
          <w:rStyle w:val="hps"/>
          <w:rFonts w:ascii="Book Antiqua" w:hAnsi="Book Antiqua"/>
          <w:sz w:val="24"/>
          <w:szCs w:val="24"/>
          <w:lang w:val="en-US"/>
        </w:rPr>
        <w:t xml:space="preserve"> were performed in liver of adult zebrafish after chronic ethanol exposure. </w:t>
      </w:r>
    </w:p>
    <w:p w:rsidR="00CD73D8" w:rsidRPr="004A085E" w:rsidRDefault="00CD73D8" w:rsidP="004A085E">
      <w:pPr>
        <w:adjustRightInd w:val="0"/>
        <w:snapToGrid w:val="0"/>
        <w:spacing w:after="0" w:line="360" w:lineRule="auto"/>
        <w:jc w:val="both"/>
        <w:rPr>
          <w:rFonts w:ascii="Book Antiqua" w:hAnsi="Book Antiqua"/>
          <w:sz w:val="24"/>
          <w:szCs w:val="24"/>
          <w:lang w:val="en-US"/>
        </w:rPr>
      </w:pPr>
    </w:p>
    <w:p w:rsidR="00AD2DAE" w:rsidRPr="004A085E" w:rsidRDefault="00AD2DAE" w:rsidP="004A085E">
      <w:pPr>
        <w:adjustRightInd w:val="0"/>
        <w:snapToGrid w:val="0"/>
        <w:spacing w:after="0" w:line="360" w:lineRule="auto"/>
        <w:jc w:val="both"/>
        <w:rPr>
          <w:rFonts w:ascii="Book Antiqua" w:hAnsi="Book Antiqua"/>
          <w:b/>
          <w:sz w:val="24"/>
          <w:szCs w:val="24"/>
          <w:lang w:val="en-US"/>
        </w:rPr>
      </w:pPr>
      <w:r w:rsidRPr="004A085E">
        <w:rPr>
          <w:rFonts w:ascii="Book Antiqua" w:hAnsi="Book Antiqua"/>
          <w:b/>
          <w:sz w:val="24"/>
          <w:szCs w:val="24"/>
          <w:lang w:val="en-US"/>
        </w:rPr>
        <w:t>MATERIALS AND METHODS</w:t>
      </w:r>
    </w:p>
    <w:p w:rsidR="00AD2DAE" w:rsidRPr="004A085E" w:rsidRDefault="00125E1C" w:rsidP="004A085E">
      <w:pPr>
        <w:adjustRightInd w:val="0"/>
        <w:snapToGrid w:val="0"/>
        <w:spacing w:after="0" w:line="360" w:lineRule="auto"/>
        <w:jc w:val="both"/>
        <w:rPr>
          <w:rFonts w:ascii="Book Antiqua" w:hAnsi="Book Antiqua"/>
          <w:b/>
          <w:i/>
          <w:sz w:val="24"/>
          <w:szCs w:val="24"/>
          <w:lang w:val="en-US"/>
        </w:rPr>
      </w:pPr>
      <w:r w:rsidRPr="004A085E">
        <w:rPr>
          <w:rFonts w:ascii="Book Antiqua" w:hAnsi="Book Antiqua"/>
          <w:b/>
          <w:i/>
          <w:sz w:val="24"/>
          <w:szCs w:val="24"/>
          <w:lang w:val="en-US"/>
        </w:rPr>
        <w:t>Animal care</w:t>
      </w:r>
      <w:r w:rsidR="00045D70" w:rsidRPr="004A085E">
        <w:rPr>
          <w:rFonts w:ascii="Book Antiqua" w:hAnsi="Book Antiqua"/>
          <w:b/>
          <w:i/>
          <w:sz w:val="24"/>
          <w:szCs w:val="24"/>
          <w:lang w:val="en-US"/>
        </w:rPr>
        <w:t xml:space="preserve"> and use statement</w:t>
      </w:r>
    </w:p>
    <w:p w:rsidR="00AD2DAE" w:rsidRPr="004A085E" w:rsidRDefault="00AD2DAE" w:rsidP="004A085E">
      <w:pPr>
        <w:adjustRightInd w:val="0"/>
        <w:snapToGrid w:val="0"/>
        <w:spacing w:after="0" w:line="360" w:lineRule="auto"/>
        <w:jc w:val="both"/>
        <w:rPr>
          <w:rFonts w:ascii="Book Antiqua" w:hAnsi="Book Antiqua"/>
          <w:sz w:val="24"/>
          <w:szCs w:val="24"/>
          <w:lang w:val="en-US"/>
        </w:rPr>
      </w:pPr>
      <w:r w:rsidRPr="004A085E">
        <w:rPr>
          <w:rFonts w:ascii="Book Antiqua" w:hAnsi="Book Antiqua"/>
          <w:sz w:val="24"/>
          <w:szCs w:val="24"/>
          <w:lang w:val="en-US"/>
        </w:rPr>
        <w:t>Wild-type, adult zebrafish (</w:t>
      </w:r>
      <w:r w:rsidRPr="004A085E">
        <w:rPr>
          <w:rFonts w:ascii="Book Antiqua" w:hAnsi="Book Antiqua"/>
          <w:i/>
          <w:sz w:val="24"/>
          <w:szCs w:val="24"/>
          <w:lang w:val="en-US"/>
        </w:rPr>
        <w:t>Danio rerio</w:t>
      </w:r>
      <w:r w:rsidRPr="004A085E">
        <w:rPr>
          <w:rFonts w:ascii="Book Antiqua" w:hAnsi="Book Antiqua"/>
          <w:sz w:val="24"/>
          <w:szCs w:val="24"/>
          <w:lang w:val="en-US"/>
        </w:rPr>
        <w:t xml:space="preserve">), male and female, were purchased from a commercial distributor (Fish Flower, Porto Alegre, RS). The animals were of heterogeneous wild type stock </w:t>
      </w:r>
      <w:r w:rsidR="007B3A87" w:rsidRPr="004A085E">
        <w:rPr>
          <w:rFonts w:ascii="Book Antiqua" w:hAnsi="Book Antiqua"/>
          <w:sz w:val="24"/>
          <w:szCs w:val="24"/>
          <w:lang w:val="en-US"/>
        </w:rPr>
        <w:t>from the standard short-fin</w:t>
      </w:r>
      <w:r w:rsidRPr="004A085E">
        <w:rPr>
          <w:rFonts w:ascii="Book Antiqua" w:hAnsi="Book Antiqua"/>
          <w:sz w:val="24"/>
          <w:szCs w:val="24"/>
          <w:lang w:val="en-US"/>
        </w:rPr>
        <w:t xml:space="preserve"> phenotype and were housed for 2 </w:t>
      </w:r>
      <w:proofErr w:type="spellStart"/>
      <w:r w:rsidRPr="004A085E">
        <w:rPr>
          <w:rFonts w:ascii="Book Antiqua" w:hAnsi="Book Antiqua"/>
          <w:sz w:val="24"/>
          <w:szCs w:val="24"/>
          <w:lang w:val="en-US"/>
        </w:rPr>
        <w:t>w</w:t>
      </w:r>
      <w:r w:rsidR="00A374FF">
        <w:rPr>
          <w:rFonts w:ascii="Book Antiqua" w:eastAsiaTheme="minorEastAsia" w:hAnsi="Book Antiqua" w:hint="eastAsia"/>
          <w:sz w:val="24"/>
          <w:szCs w:val="24"/>
          <w:lang w:val="en-US" w:eastAsia="zh-CN"/>
        </w:rPr>
        <w:t>k</w:t>
      </w:r>
      <w:proofErr w:type="spellEnd"/>
      <w:r w:rsidRPr="004A085E">
        <w:rPr>
          <w:rFonts w:ascii="Book Antiqua" w:hAnsi="Book Antiqua"/>
          <w:sz w:val="24"/>
          <w:szCs w:val="24"/>
          <w:lang w:val="en-US"/>
        </w:rPr>
        <w:t xml:space="preserve"> before the experiments in order to acclimate to the laboratory facility. </w:t>
      </w:r>
      <w:r w:rsidR="00125E1C" w:rsidRPr="004A085E">
        <w:rPr>
          <w:rFonts w:ascii="Book Antiqua" w:hAnsi="Book Antiqua"/>
          <w:sz w:val="24"/>
          <w:szCs w:val="24"/>
          <w:lang w:val="en-US"/>
        </w:rPr>
        <w:t>The animal protocol was designed to minimize pain or discomfort to the animals.</w:t>
      </w:r>
      <w:r w:rsidRPr="004A085E">
        <w:rPr>
          <w:rFonts w:ascii="Book Antiqua" w:hAnsi="Book Antiqua"/>
          <w:sz w:val="24"/>
          <w:szCs w:val="24"/>
          <w:lang w:val="en-US"/>
        </w:rPr>
        <w:t xml:space="preserve"> Fish were maintained in aerated water at </w:t>
      </w:r>
      <w:r w:rsidRPr="004A085E">
        <w:rPr>
          <w:rStyle w:val="T4"/>
          <w:rFonts w:ascii="Book Antiqua" w:hAnsi="Book Antiqua"/>
          <w:sz w:val="24"/>
          <w:szCs w:val="24"/>
          <w:lang w:val="en-US"/>
        </w:rPr>
        <w:t>28 ± 2</w:t>
      </w:r>
      <w:r w:rsidR="00673931">
        <w:rPr>
          <w:rStyle w:val="T4"/>
          <w:rFonts w:ascii="Book Antiqua" w:eastAsiaTheme="minorEastAsia" w:hAnsi="Book Antiqua" w:hint="eastAsia"/>
          <w:sz w:val="24"/>
          <w:szCs w:val="24"/>
          <w:lang w:val="en-US" w:eastAsia="zh-CN"/>
        </w:rPr>
        <w:t xml:space="preserve"> </w:t>
      </w:r>
      <w:r w:rsidRPr="004A085E">
        <w:rPr>
          <w:rStyle w:val="T4"/>
          <w:rFonts w:ascii="Book Antiqua" w:hAnsi="Book Antiqua"/>
          <w:sz w:val="24"/>
          <w:szCs w:val="24"/>
          <w:lang w:val="en-US"/>
        </w:rPr>
        <w:t>°C</w:t>
      </w:r>
      <w:r w:rsidRPr="004A085E">
        <w:rPr>
          <w:rFonts w:ascii="Book Antiqua" w:hAnsi="Book Antiqua"/>
          <w:sz w:val="24"/>
          <w:szCs w:val="24"/>
          <w:lang w:val="en-US"/>
        </w:rPr>
        <w:t>,</w:t>
      </w:r>
      <w:r w:rsidR="00C9244E">
        <w:rPr>
          <w:rFonts w:ascii="Book Antiqua" w:hAnsi="Book Antiqua"/>
          <w:sz w:val="24"/>
          <w:szCs w:val="24"/>
          <w:lang w:val="en-US"/>
        </w:rPr>
        <w:t xml:space="preserve"> </w:t>
      </w:r>
      <w:r w:rsidRPr="004A085E">
        <w:rPr>
          <w:rFonts w:ascii="Book Antiqua" w:hAnsi="Book Antiqua"/>
          <w:sz w:val="24"/>
          <w:szCs w:val="24"/>
          <w:lang w:val="en-US"/>
        </w:rPr>
        <w:t>6.8</w:t>
      </w:r>
      <w:r w:rsidR="00673931">
        <w:rPr>
          <w:rFonts w:ascii="Book Antiqua" w:eastAsiaTheme="minorEastAsia" w:hAnsi="Book Antiqua" w:hint="eastAsia"/>
          <w:sz w:val="24"/>
          <w:szCs w:val="24"/>
          <w:lang w:val="en-US" w:eastAsia="zh-CN"/>
        </w:rPr>
        <w:t>-</w:t>
      </w:r>
      <w:r w:rsidRPr="004A085E">
        <w:rPr>
          <w:rFonts w:ascii="Book Antiqua" w:hAnsi="Book Antiqua"/>
          <w:sz w:val="24"/>
          <w:szCs w:val="24"/>
          <w:lang w:val="en-US"/>
        </w:rPr>
        <w:t xml:space="preserve"> 7 pH, on a 12/12 light/dark photoperiod cycle (lights on at 7:00 am). </w:t>
      </w:r>
      <w:r w:rsidR="00645972" w:rsidRPr="004A085E">
        <w:rPr>
          <w:rFonts w:ascii="Book Antiqua" w:hAnsi="Book Antiqua"/>
          <w:sz w:val="24"/>
          <w:szCs w:val="24"/>
          <w:lang w:val="en-US"/>
        </w:rPr>
        <w:t xml:space="preserve">Biochemical parameters and quality of the water were monitored regularly: pH, presence of nitrates and nitrites, oxygen and ammonia levels. </w:t>
      </w:r>
      <w:r w:rsidRPr="004A085E">
        <w:rPr>
          <w:rFonts w:ascii="Book Antiqua" w:hAnsi="Book Antiqua"/>
          <w:sz w:val="24"/>
          <w:szCs w:val="24"/>
          <w:lang w:val="en-US"/>
        </w:rPr>
        <w:t>The animals were fed twice a day with fish food</w:t>
      </w:r>
      <w:r w:rsidR="00125E1C" w:rsidRPr="004A085E">
        <w:rPr>
          <w:rFonts w:ascii="Book Antiqua" w:hAnsi="Book Antiqua"/>
          <w:sz w:val="24"/>
          <w:szCs w:val="24"/>
          <w:lang w:val="en-US"/>
        </w:rPr>
        <w:t xml:space="preserve"> until satiety</w:t>
      </w:r>
      <w:r w:rsidRPr="004A085E">
        <w:rPr>
          <w:rFonts w:ascii="Book Antiqua" w:hAnsi="Book Antiqua"/>
          <w:sz w:val="24"/>
          <w:szCs w:val="24"/>
          <w:lang w:val="en-US"/>
        </w:rPr>
        <w:t xml:space="preserve">. Experiments were performed using a total of 104 animals. All fish used in this study were healthy and free of any signs of disease. </w:t>
      </w:r>
    </w:p>
    <w:p w:rsidR="00AD2DAE" w:rsidRPr="004A085E" w:rsidRDefault="00AD2DAE" w:rsidP="002F4A9F">
      <w:pPr>
        <w:adjustRightInd w:val="0"/>
        <w:snapToGrid w:val="0"/>
        <w:spacing w:after="0" w:line="360" w:lineRule="auto"/>
        <w:ind w:firstLineChars="100" w:firstLine="240"/>
        <w:jc w:val="both"/>
        <w:rPr>
          <w:rFonts w:ascii="Book Antiqua" w:hAnsi="Book Antiqua"/>
          <w:sz w:val="24"/>
          <w:szCs w:val="24"/>
          <w:lang w:val="en-US"/>
        </w:rPr>
      </w:pPr>
      <w:r w:rsidRPr="004A085E">
        <w:rPr>
          <w:rStyle w:val="T4"/>
          <w:rFonts w:ascii="Book Antiqua" w:hAnsi="Book Antiqua"/>
          <w:sz w:val="24"/>
          <w:szCs w:val="24"/>
          <w:lang w:val="en-US"/>
        </w:rPr>
        <w:t>After acclimation period, the fish were randomly allocated into experimental tanks, density of 1 fish per liter of water.</w:t>
      </w:r>
      <w:r w:rsidR="00C9244E">
        <w:rPr>
          <w:rStyle w:val="T4"/>
          <w:rFonts w:ascii="Book Antiqua" w:hAnsi="Book Antiqua"/>
          <w:sz w:val="24"/>
          <w:szCs w:val="24"/>
          <w:lang w:val="en-US"/>
        </w:rPr>
        <w:t xml:space="preserve"> </w:t>
      </w:r>
      <w:r w:rsidRPr="004A085E">
        <w:rPr>
          <w:rFonts w:ascii="Book Antiqua" w:hAnsi="Book Antiqua"/>
          <w:sz w:val="24"/>
          <w:szCs w:val="24"/>
          <w:lang w:val="en-US"/>
        </w:rPr>
        <w:t>The following groups were performed (</w:t>
      </w:r>
      <w:r w:rsidRPr="002F4A9F">
        <w:rPr>
          <w:rFonts w:ascii="Book Antiqua" w:hAnsi="Book Antiqua"/>
          <w:i/>
          <w:sz w:val="24"/>
          <w:szCs w:val="24"/>
          <w:lang w:val="en-US"/>
        </w:rPr>
        <w:t>n</w:t>
      </w:r>
      <w:r w:rsidR="002F4A9F">
        <w:rPr>
          <w:rFonts w:ascii="Book Antiqua" w:eastAsiaTheme="minorEastAsia" w:hAnsi="Book Antiqua" w:hint="eastAsia"/>
          <w:sz w:val="24"/>
          <w:szCs w:val="24"/>
          <w:lang w:val="en-US" w:eastAsia="zh-CN"/>
        </w:rPr>
        <w:t xml:space="preserve"> </w:t>
      </w:r>
      <w:r w:rsidRPr="004A085E">
        <w:rPr>
          <w:rFonts w:ascii="Book Antiqua" w:hAnsi="Book Antiqua"/>
          <w:sz w:val="24"/>
          <w:szCs w:val="24"/>
          <w:lang w:val="en-US"/>
        </w:rPr>
        <w:t>=</w:t>
      </w:r>
      <w:r w:rsidR="002F4A9F">
        <w:rPr>
          <w:rFonts w:ascii="Book Antiqua" w:eastAsiaTheme="minorEastAsia" w:hAnsi="Book Antiqua" w:hint="eastAsia"/>
          <w:sz w:val="24"/>
          <w:szCs w:val="24"/>
          <w:lang w:val="en-US" w:eastAsia="zh-CN"/>
        </w:rPr>
        <w:t xml:space="preserve"> </w:t>
      </w:r>
      <w:r w:rsidRPr="004A085E">
        <w:rPr>
          <w:rFonts w:ascii="Book Antiqua" w:hAnsi="Book Antiqua"/>
          <w:sz w:val="24"/>
          <w:szCs w:val="24"/>
          <w:lang w:val="en-US"/>
        </w:rPr>
        <w:t xml:space="preserve">52/group): Control (C) and Ethanol (E). E group received 0.5% (v/v) of ethanol (Merck </w:t>
      </w:r>
      <w:proofErr w:type="spellStart"/>
      <w:r w:rsidRPr="004A085E">
        <w:rPr>
          <w:rFonts w:ascii="Book Antiqua" w:hAnsi="Book Antiqua"/>
          <w:sz w:val="24"/>
          <w:szCs w:val="24"/>
          <w:lang w:val="en-US"/>
        </w:rPr>
        <w:t>KGaA</w:t>
      </w:r>
      <w:proofErr w:type="spellEnd"/>
      <w:r w:rsidRPr="004A085E">
        <w:rPr>
          <w:rFonts w:ascii="Book Antiqua" w:hAnsi="Book Antiqua"/>
          <w:sz w:val="24"/>
          <w:szCs w:val="24"/>
          <w:lang w:val="en-US"/>
        </w:rPr>
        <w:t xml:space="preserve">, Germany) directly added into water; tank water was changed every two days and the ethanol </w:t>
      </w:r>
      <w:proofErr w:type="gramStart"/>
      <w:r w:rsidR="00005146" w:rsidRPr="004A085E">
        <w:rPr>
          <w:rFonts w:ascii="Book Antiqua" w:hAnsi="Book Antiqua"/>
          <w:sz w:val="24"/>
          <w:szCs w:val="24"/>
          <w:lang w:val="en-US"/>
        </w:rPr>
        <w:t>replaced</w:t>
      </w:r>
      <w:r w:rsidR="00300AB3" w:rsidRPr="004A085E">
        <w:rPr>
          <w:rFonts w:ascii="Book Antiqua" w:hAnsi="Book Antiqua"/>
          <w:sz w:val="24"/>
          <w:szCs w:val="24"/>
          <w:vertAlign w:val="superscript"/>
          <w:lang w:val="en-US"/>
        </w:rPr>
        <w:t>[</w:t>
      </w:r>
      <w:proofErr w:type="gramEnd"/>
      <w:r w:rsidR="00300AB3" w:rsidRPr="004A085E">
        <w:rPr>
          <w:rFonts w:ascii="Book Antiqua" w:hAnsi="Book Antiqua"/>
          <w:sz w:val="24"/>
          <w:szCs w:val="24"/>
          <w:vertAlign w:val="superscript"/>
          <w:lang w:val="en-US"/>
        </w:rPr>
        <w:t>15]</w:t>
      </w:r>
      <w:r w:rsidR="008B7A34" w:rsidRPr="004A085E">
        <w:rPr>
          <w:rFonts w:ascii="Book Antiqua" w:hAnsi="Book Antiqua"/>
          <w:sz w:val="24"/>
          <w:szCs w:val="24"/>
          <w:lang w:val="en-US"/>
        </w:rPr>
        <w:t>.</w:t>
      </w:r>
      <w:r w:rsidRPr="004A085E">
        <w:rPr>
          <w:rFonts w:ascii="Book Antiqua" w:hAnsi="Book Antiqua"/>
          <w:sz w:val="24"/>
          <w:szCs w:val="24"/>
          <w:lang w:val="en-US"/>
        </w:rPr>
        <w:t xml:space="preserve"> </w:t>
      </w:r>
      <w:r w:rsidR="001910AF" w:rsidRPr="004A085E">
        <w:rPr>
          <w:rFonts w:ascii="Book Antiqua" w:hAnsi="Book Antiqua"/>
          <w:sz w:val="24"/>
          <w:szCs w:val="24"/>
          <w:lang w:val="en-US"/>
        </w:rPr>
        <w:t>Th</w:t>
      </w:r>
      <w:r w:rsidR="00D805BA" w:rsidRPr="004A085E">
        <w:rPr>
          <w:rFonts w:ascii="Book Antiqua" w:hAnsi="Book Antiqua"/>
          <w:sz w:val="24"/>
          <w:szCs w:val="24"/>
          <w:lang w:val="en-US"/>
        </w:rPr>
        <w:t>is</w:t>
      </w:r>
      <w:r w:rsidR="001910AF" w:rsidRPr="004A085E">
        <w:rPr>
          <w:rFonts w:ascii="Book Antiqua" w:hAnsi="Book Antiqua"/>
          <w:sz w:val="24"/>
          <w:szCs w:val="24"/>
          <w:lang w:val="en-US"/>
        </w:rPr>
        <w:t xml:space="preserve"> ethanol dos</w:t>
      </w:r>
      <w:r w:rsidR="00D805BA" w:rsidRPr="004A085E">
        <w:rPr>
          <w:rFonts w:ascii="Book Antiqua" w:hAnsi="Book Antiqua"/>
          <w:sz w:val="24"/>
          <w:szCs w:val="24"/>
          <w:lang w:val="en-US"/>
        </w:rPr>
        <w:t xml:space="preserve">e was chosen due to the liver damage observed </w:t>
      </w:r>
      <w:r w:rsidR="006A55E5" w:rsidRPr="004A085E">
        <w:rPr>
          <w:rFonts w:ascii="Book Antiqua" w:hAnsi="Book Antiqua"/>
          <w:sz w:val="24"/>
          <w:szCs w:val="24"/>
          <w:lang w:val="en-US"/>
        </w:rPr>
        <w:t>by Schneider and coworkers</w:t>
      </w:r>
      <w:r w:rsidR="00D805BA" w:rsidRPr="004A085E">
        <w:rPr>
          <w:rFonts w:ascii="Book Antiqua" w:hAnsi="Book Antiqua"/>
          <w:sz w:val="24"/>
          <w:szCs w:val="24"/>
          <w:vertAlign w:val="superscript"/>
          <w:lang w:val="en-US"/>
        </w:rPr>
        <w:t xml:space="preserve"> </w:t>
      </w:r>
      <w:r w:rsidR="00D805BA" w:rsidRPr="004A085E">
        <w:rPr>
          <w:rFonts w:ascii="Book Antiqua" w:hAnsi="Book Antiqua"/>
          <w:sz w:val="24"/>
          <w:szCs w:val="24"/>
          <w:lang w:val="en-US"/>
        </w:rPr>
        <w:t xml:space="preserve">in zebrafish exposed to 0.5% of </w:t>
      </w:r>
      <w:proofErr w:type="gramStart"/>
      <w:r w:rsidR="00D805BA" w:rsidRPr="004A085E">
        <w:rPr>
          <w:rFonts w:ascii="Book Antiqua" w:hAnsi="Book Antiqua"/>
          <w:sz w:val="24"/>
          <w:szCs w:val="24"/>
          <w:lang w:val="en-US"/>
        </w:rPr>
        <w:t>ethanol</w:t>
      </w:r>
      <w:r w:rsidR="00300AB3" w:rsidRPr="004A085E">
        <w:rPr>
          <w:rFonts w:ascii="Book Antiqua" w:hAnsi="Book Antiqua"/>
          <w:sz w:val="24"/>
          <w:szCs w:val="24"/>
          <w:vertAlign w:val="superscript"/>
          <w:lang w:val="en-US"/>
        </w:rPr>
        <w:t>[</w:t>
      </w:r>
      <w:proofErr w:type="gramEnd"/>
      <w:r w:rsidR="00300AB3" w:rsidRPr="004A085E">
        <w:rPr>
          <w:rFonts w:ascii="Book Antiqua" w:hAnsi="Book Antiqua"/>
          <w:sz w:val="24"/>
          <w:szCs w:val="24"/>
          <w:vertAlign w:val="superscript"/>
          <w:lang w:val="en-US"/>
        </w:rPr>
        <w:t>15]</w:t>
      </w:r>
      <w:r w:rsidR="006A55E5" w:rsidRPr="004A085E">
        <w:rPr>
          <w:rFonts w:ascii="Book Antiqua" w:hAnsi="Book Antiqua"/>
          <w:sz w:val="24"/>
          <w:szCs w:val="24"/>
          <w:lang w:val="en-US"/>
        </w:rPr>
        <w:t xml:space="preserve">. </w:t>
      </w:r>
      <w:r w:rsidRPr="004A085E">
        <w:rPr>
          <w:rFonts w:ascii="Book Antiqua" w:hAnsi="Book Antiqua"/>
          <w:sz w:val="24"/>
          <w:szCs w:val="24"/>
          <w:lang w:val="en-US"/>
        </w:rPr>
        <w:t xml:space="preserve">The tank water of C group was also changed in same days of E group. At 2 and 4 </w:t>
      </w:r>
      <w:proofErr w:type="spellStart"/>
      <w:r w:rsidRPr="004A085E">
        <w:rPr>
          <w:rFonts w:ascii="Book Antiqua" w:hAnsi="Book Antiqua"/>
          <w:sz w:val="24"/>
          <w:szCs w:val="24"/>
          <w:lang w:val="en-US"/>
        </w:rPr>
        <w:t>wk</w:t>
      </w:r>
      <w:proofErr w:type="spellEnd"/>
      <w:r w:rsidRPr="004A085E">
        <w:rPr>
          <w:rFonts w:ascii="Book Antiqua" w:hAnsi="Book Antiqua"/>
          <w:sz w:val="24"/>
          <w:szCs w:val="24"/>
          <w:lang w:val="en-US"/>
        </w:rPr>
        <w:t xml:space="preserve">, fish were euthanized by hypothermal </w:t>
      </w:r>
      <w:proofErr w:type="gramStart"/>
      <w:r w:rsidRPr="004A085E">
        <w:rPr>
          <w:rFonts w:ascii="Book Antiqua" w:hAnsi="Book Antiqua"/>
          <w:sz w:val="24"/>
          <w:szCs w:val="24"/>
          <w:lang w:val="en-US"/>
        </w:rPr>
        <w:t>shock</w:t>
      </w:r>
      <w:r w:rsidR="00CA629A" w:rsidRPr="004A085E">
        <w:rPr>
          <w:rFonts w:ascii="Book Antiqua" w:hAnsi="Book Antiqua"/>
          <w:sz w:val="24"/>
          <w:szCs w:val="24"/>
          <w:vertAlign w:val="superscript"/>
          <w:lang w:val="en-US"/>
        </w:rPr>
        <w:t>[</w:t>
      </w:r>
      <w:proofErr w:type="gramEnd"/>
      <w:r w:rsidR="00005146" w:rsidRPr="004A085E">
        <w:rPr>
          <w:rFonts w:ascii="Book Antiqua" w:hAnsi="Book Antiqua"/>
          <w:sz w:val="24"/>
          <w:szCs w:val="24"/>
          <w:vertAlign w:val="superscript"/>
          <w:lang w:val="en-US"/>
        </w:rPr>
        <w:t>16</w:t>
      </w:r>
      <w:r w:rsidR="00CA629A" w:rsidRPr="004A085E">
        <w:rPr>
          <w:rFonts w:ascii="Book Antiqua" w:hAnsi="Book Antiqua"/>
          <w:sz w:val="24"/>
          <w:szCs w:val="24"/>
          <w:vertAlign w:val="superscript"/>
          <w:lang w:val="en-US"/>
        </w:rPr>
        <w:t>]</w:t>
      </w:r>
      <w:r w:rsidRPr="004A085E">
        <w:rPr>
          <w:rFonts w:ascii="Book Antiqua" w:hAnsi="Book Antiqua"/>
          <w:sz w:val="24"/>
          <w:szCs w:val="24"/>
          <w:lang w:val="en-US"/>
        </w:rPr>
        <w:t xml:space="preserve"> and livers were completely removed for molecular and histological analysis. </w:t>
      </w:r>
    </w:p>
    <w:p w:rsidR="00AD2DAE" w:rsidRPr="004A085E" w:rsidRDefault="00AD2DAE" w:rsidP="00300AB3">
      <w:pPr>
        <w:adjustRightInd w:val="0"/>
        <w:snapToGrid w:val="0"/>
        <w:spacing w:after="0" w:line="360" w:lineRule="auto"/>
        <w:ind w:firstLineChars="100" w:firstLine="240"/>
        <w:jc w:val="both"/>
        <w:rPr>
          <w:rFonts w:ascii="Book Antiqua" w:hAnsi="Book Antiqua"/>
          <w:sz w:val="24"/>
          <w:szCs w:val="24"/>
          <w:lang w:val="en-US"/>
        </w:rPr>
      </w:pPr>
      <w:r w:rsidRPr="004A085E">
        <w:rPr>
          <w:rFonts w:ascii="Book Antiqua" w:hAnsi="Book Antiqua"/>
          <w:sz w:val="24"/>
          <w:szCs w:val="24"/>
          <w:lang w:val="en-US"/>
        </w:rPr>
        <w:t xml:space="preserve">The protocols were approved by the Research Ethics Committee of Hospital de </w:t>
      </w:r>
      <w:r w:rsidR="00DE4DD4" w:rsidRPr="004A085E">
        <w:rPr>
          <w:rFonts w:ascii="Book Antiqua" w:hAnsi="Book Antiqua"/>
          <w:sz w:val="24"/>
          <w:szCs w:val="24"/>
          <w:lang w:val="en-US"/>
        </w:rPr>
        <w:t>Clínicas</w:t>
      </w:r>
      <w:r w:rsidRPr="004A085E">
        <w:rPr>
          <w:rFonts w:ascii="Book Antiqua" w:hAnsi="Book Antiqua"/>
          <w:sz w:val="24"/>
          <w:szCs w:val="24"/>
          <w:lang w:val="en-US"/>
        </w:rPr>
        <w:t xml:space="preserve"> de Porto Alegre, Brazil (number 10.0327), and conducted in accordance with international guidelines for the care and use of laboratory animals. </w:t>
      </w:r>
    </w:p>
    <w:p w:rsidR="00AD2DAE" w:rsidRPr="004A085E" w:rsidRDefault="00DE4DD4" w:rsidP="004A085E">
      <w:pPr>
        <w:adjustRightInd w:val="0"/>
        <w:snapToGrid w:val="0"/>
        <w:spacing w:after="0" w:line="360" w:lineRule="auto"/>
        <w:jc w:val="both"/>
        <w:rPr>
          <w:rFonts w:ascii="Book Antiqua" w:hAnsi="Book Antiqua"/>
          <w:b/>
          <w:i/>
          <w:sz w:val="24"/>
          <w:szCs w:val="24"/>
          <w:lang w:val="en-US"/>
        </w:rPr>
      </w:pPr>
      <w:r w:rsidRPr="004A085E">
        <w:rPr>
          <w:rFonts w:ascii="Book Antiqua" w:hAnsi="Book Antiqua"/>
          <w:b/>
          <w:i/>
          <w:sz w:val="24"/>
          <w:szCs w:val="24"/>
          <w:lang w:val="en-US"/>
        </w:rPr>
        <w:lastRenderedPageBreak/>
        <w:t xml:space="preserve">Histological </w:t>
      </w:r>
      <w:r w:rsidR="00300AB3">
        <w:rPr>
          <w:rFonts w:ascii="Book Antiqua" w:eastAsiaTheme="minorEastAsia" w:hAnsi="Book Antiqua" w:hint="eastAsia"/>
          <w:b/>
          <w:i/>
          <w:sz w:val="24"/>
          <w:szCs w:val="24"/>
          <w:lang w:val="en-US" w:eastAsia="zh-CN"/>
        </w:rPr>
        <w:t>a</w:t>
      </w:r>
      <w:r w:rsidRPr="004A085E">
        <w:rPr>
          <w:rFonts w:ascii="Book Antiqua" w:hAnsi="Book Antiqua"/>
          <w:b/>
          <w:i/>
          <w:sz w:val="24"/>
          <w:szCs w:val="24"/>
          <w:lang w:val="en-US"/>
        </w:rPr>
        <w:t xml:space="preserve">nalysis </w:t>
      </w:r>
    </w:p>
    <w:p w:rsidR="00A44446" w:rsidRPr="004A085E" w:rsidRDefault="00AD2DAE" w:rsidP="004A085E">
      <w:pPr>
        <w:adjustRightInd w:val="0"/>
        <w:snapToGrid w:val="0"/>
        <w:spacing w:after="0" w:line="360" w:lineRule="auto"/>
        <w:jc w:val="both"/>
        <w:rPr>
          <w:rFonts w:ascii="Book Antiqua" w:hAnsi="Book Antiqua"/>
          <w:sz w:val="24"/>
          <w:szCs w:val="24"/>
          <w:lang w:val="en-US"/>
        </w:rPr>
      </w:pPr>
      <w:r w:rsidRPr="004A085E">
        <w:rPr>
          <w:rFonts w:ascii="Book Antiqua" w:hAnsi="Book Antiqua"/>
          <w:sz w:val="24"/>
          <w:szCs w:val="24"/>
          <w:lang w:val="en-US"/>
        </w:rPr>
        <w:t>Livers of zebrafish dissected at 2</w:t>
      </w:r>
      <w:r w:rsidR="00DE22E4" w:rsidRPr="004A085E">
        <w:rPr>
          <w:rFonts w:ascii="Book Antiqua" w:hAnsi="Book Antiqua"/>
          <w:sz w:val="24"/>
          <w:szCs w:val="24"/>
          <w:vertAlign w:val="superscript"/>
          <w:lang w:val="en-US"/>
        </w:rPr>
        <w:t>nd</w:t>
      </w:r>
      <w:r w:rsidRPr="004A085E">
        <w:rPr>
          <w:rFonts w:ascii="Book Antiqua" w:hAnsi="Book Antiqua"/>
          <w:sz w:val="24"/>
          <w:szCs w:val="24"/>
          <w:vertAlign w:val="superscript"/>
          <w:lang w:val="en-US"/>
        </w:rPr>
        <w:t xml:space="preserve"> </w:t>
      </w:r>
      <w:r w:rsidRPr="004A085E">
        <w:rPr>
          <w:rFonts w:ascii="Book Antiqua" w:hAnsi="Book Antiqua"/>
          <w:sz w:val="24"/>
          <w:szCs w:val="24"/>
          <w:lang w:val="en-US"/>
        </w:rPr>
        <w:t xml:space="preserve">and </w:t>
      </w:r>
      <w:r w:rsidR="00005146" w:rsidRPr="004A085E">
        <w:rPr>
          <w:rFonts w:ascii="Book Antiqua" w:hAnsi="Book Antiqua"/>
          <w:sz w:val="24"/>
          <w:szCs w:val="24"/>
          <w:lang w:val="en-US"/>
        </w:rPr>
        <w:t>4</w:t>
      </w:r>
      <w:r w:rsidR="00005146" w:rsidRPr="004A085E">
        <w:rPr>
          <w:rFonts w:ascii="Book Antiqua" w:hAnsi="Book Antiqua"/>
          <w:sz w:val="24"/>
          <w:szCs w:val="24"/>
          <w:vertAlign w:val="superscript"/>
          <w:lang w:val="en-US"/>
        </w:rPr>
        <w:t>th</w:t>
      </w:r>
      <w:r w:rsidR="00005146" w:rsidRPr="004A085E">
        <w:rPr>
          <w:rFonts w:ascii="Book Antiqua" w:hAnsi="Book Antiqua"/>
          <w:sz w:val="24"/>
          <w:szCs w:val="24"/>
          <w:lang w:val="en-US"/>
        </w:rPr>
        <w:t xml:space="preserve"> weeks</w:t>
      </w:r>
      <w:r w:rsidRPr="004A085E">
        <w:rPr>
          <w:rFonts w:ascii="Book Antiqua" w:hAnsi="Book Antiqua"/>
          <w:sz w:val="24"/>
          <w:szCs w:val="24"/>
          <w:lang w:val="en-US"/>
        </w:rPr>
        <w:t xml:space="preserve"> were stained with hematoxylin and eosin (</w:t>
      </w:r>
      <w:r w:rsidRPr="00FE63D6">
        <w:rPr>
          <w:rFonts w:ascii="Book Antiqua" w:hAnsi="Book Antiqua"/>
          <w:i/>
          <w:sz w:val="24"/>
          <w:szCs w:val="24"/>
          <w:lang w:val="en-US"/>
        </w:rPr>
        <w:t>n</w:t>
      </w:r>
      <w:r w:rsidR="00FE63D6">
        <w:rPr>
          <w:rFonts w:ascii="Book Antiqua" w:eastAsiaTheme="minorEastAsia" w:hAnsi="Book Antiqua" w:hint="eastAsia"/>
          <w:sz w:val="24"/>
          <w:szCs w:val="24"/>
          <w:lang w:val="en-US" w:eastAsia="zh-CN"/>
        </w:rPr>
        <w:t xml:space="preserve"> </w:t>
      </w:r>
      <w:r w:rsidRPr="004A085E">
        <w:rPr>
          <w:rFonts w:ascii="Book Antiqua" w:hAnsi="Book Antiqua"/>
          <w:sz w:val="24"/>
          <w:szCs w:val="24"/>
          <w:lang w:val="en-US"/>
        </w:rPr>
        <w:t>=</w:t>
      </w:r>
      <w:r w:rsidR="00FE63D6">
        <w:rPr>
          <w:rFonts w:ascii="Book Antiqua" w:eastAsiaTheme="minorEastAsia" w:hAnsi="Book Antiqua" w:hint="eastAsia"/>
          <w:sz w:val="24"/>
          <w:szCs w:val="24"/>
          <w:lang w:val="en-US" w:eastAsia="zh-CN"/>
        </w:rPr>
        <w:t xml:space="preserve"> </w:t>
      </w:r>
      <w:r w:rsidRPr="004A085E">
        <w:rPr>
          <w:rFonts w:ascii="Book Antiqua" w:hAnsi="Book Antiqua"/>
          <w:sz w:val="24"/>
          <w:szCs w:val="24"/>
          <w:lang w:val="en-US"/>
        </w:rPr>
        <w:t>5/group) or Oil Red (</w:t>
      </w:r>
      <w:r w:rsidRPr="00FE63D6">
        <w:rPr>
          <w:rFonts w:ascii="Book Antiqua" w:hAnsi="Book Antiqua"/>
          <w:i/>
          <w:sz w:val="24"/>
          <w:szCs w:val="24"/>
          <w:lang w:val="en-US"/>
        </w:rPr>
        <w:t>n</w:t>
      </w:r>
      <w:r w:rsidR="00FE63D6">
        <w:rPr>
          <w:rFonts w:ascii="Book Antiqua" w:eastAsiaTheme="minorEastAsia" w:hAnsi="Book Antiqua" w:hint="eastAsia"/>
          <w:sz w:val="24"/>
          <w:szCs w:val="24"/>
          <w:lang w:val="en-US" w:eastAsia="zh-CN"/>
        </w:rPr>
        <w:t xml:space="preserve"> </w:t>
      </w:r>
      <w:r w:rsidRPr="004A085E">
        <w:rPr>
          <w:rFonts w:ascii="Book Antiqua" w:hAnsi="Book Antiqua"/>
          <w:sz w:val="24"/>
          <w:szCs w:val="24"/>
          <w:lang w:val="en-US"/>
        </w:rPr>
        <w:t>=</w:t>
      </w:r>
      <w:r w:rsidR="00FE63D6">
        <w:rPr>
          <w:rFonts w:ascii="Book Antiqua" w:eastAsiaTheme="minorEastAsia" w:hAnsi="Book Antiqua" w:hint="eastAsia"/>
          <w:sz w:val="24"/>
          <w:szCs w:val="24"/>
          <w:lang w:val="en-US" w:eastAsia="zh-CN"/>
        </w:rPr>
        <w:t xml:space="preserve"> </w:t>
      </w:r>
      <w:r w:rsidRPr="004A085E">
        <w:rPr>
          <w:rFonts w:ascii="Book Antiqua" w:hAnsi="Book Antiqua"/>
          <w:sz w:val="24"/>
          <w:szCs w:val="24"/>
          <w:lang w:val="en-US"/>
        </w:rPr>
        <w:t>5/group). Livers were fixed in 10% formalin, embedded in paraffin wax, sectioned (5 µm), and slices were stained with hematoxylin and eosin. Livers embedded in Tissue-</w:t>
      </w:r>
      <w:proofErr w:type="spellStart"/>
      <w:r w:rsidRPr="004A085E">
        <w:rPr>
          <w:rFonts w:ascii="Book Antiqua" w:hAnsi="Book Antiqua"/>
          <w:sz w:val="24"/>
          <w:szCs w:val="24"/>
          <w:lang w:val="en-US"/>
        </w:rPr>
        <w:t>Tek</w:t>
      </w:r>
      <w:proofErr w:type="spellEnd"/>
      <w:r w:rsidRPr="004A085E">
        <w:rPr>
          <w:rFonts w:ascii="Book Antiqua" w:hAnsi="Book Antiqua"/>
          <w:sz w:val="24"/>
          <w:szCs w:val="24"/>
          <w:lang w:val="en-US"/>
        </w:rPr>
        <w:t xml:space="preserve"> OCT Compound (Sakura </w:t>
      </w:r>
      <w:proofErr w:type="spellStart"/>
      <w:r w:rsidRPr="004A085E">
        <w:rPr>
          <w:rFonts w:ascii="Book Antiqua" w:hAnsi="Book Antiqua"/>
          <w:sz w:val="24"/>
          <w:szCs w:val="24"/>
          <w:lang w:val="en-US"/>
        </w:rPr>
        <w:t>Finetek</w:t>
      </w:r>
      <w:proofErr w:type="spellEnd"/>
      <w:r w:rsidRPr="004A085E">
        <w:rPr>
          <w:rFonts w:ascii="Book Antiqua" w:hAnsi="Book Antiqua"/>
          <w:sz w:val="24"/>
          <w:szCs w:val="24"/>
          <w:lang w:val="en-US"/>
        </w:rPr>
        <w:t xml:space="preserve">, USA) were </w:t>
      </w:r>
      <w:proofErr w:type="spellStart"/>
      <w:r w:rsidRPr="004A085E">
        <w:rPr>
          <w:rFonts w:ascii="Book Antiqua" w:hAnsi="Book Antiqua"/>
          <w:sz w:val="24"/>
          <w:szCs w:val="24"/>
          <w:lang w:val="en-US"/>
        </w:rPr>
        <w:t>cryosectioned</w:t>
      </w:r>
      <w:proofErr w:type="spellEnd"/>
      <w:r w:rsidRPr="004A085E">
        <w:rPr>
          <w:rFonts w:ascii="Book Antiqua" w:hAnsi="Book Antiqua"/>
          <w:sz w:val="24"/>
          <w:szCs w:val="24"/>
          <w:lang w:val="en-US"/>
        </w:rPr>
        <w:t xml:space="preserve"> (8</w:t>
      </w:r>
      <w:r w:rsidR="00FE63D6">
        <w:rPr>
          <w:rFonts w:ascii="Book Antiqua" w:eastAsiaTheme="minorEastAsia" w:hAnsi="Book Antiqua" w:hint="eastAsia"/>
          <w:sz w:val="24"/>
          <w:szCs w:val="24"/>
          <w:lang w:val="en-US" w:eastAsia="zh-CN"/>
        </w:rPr>
        <w:t xml:space="preserve"> </w:t>
      </w:r>
      <w:r w:rsidRPr="004A085E">
        <w:rPr>
          <w:rFonts w:ascii="Book Antiqua" w:hAnsi="Book Antiqua"/>
          <w:sz w:val="24"/>
          <w:szCs w:val="24"/>
          <w:lang w:val="en-US"/>
        </w:rPr>
        <w:t xml:space="preserve">µm thick) and stained with Oil Red (Sigma-Aldrich, USA) to assess fatty droplet accumulation. </w:t>
      </w:r>
    </w:p>
    <w:p w:rsidR="00AD2DAE" w:rsidRPr="004A085E" w:rsidRDefault="008C4318" w:rsidP="00FE63D6">
      <w:pPr>
        <w:adjustRightInd w:val="0"/>
        <w:snapToGrid w:val="0"/>
        <w:spacing w:after="0" w:line="360" w:lineRule="auto"/>
        <w:ind w:firstLineChars="100" w:firstLine="240"/>
        <w:jc w:val="both"/>
        <w:rPr>
          <w:rFonts w:ascii="Book Antiqua" w:hAnsi="Book Antiqua"/>
          <w:sz w:val="24"/>
          <w:szCs w:val="24"/>
          <w:lang w:val="en-US"/>
        </w:rPr>
      </w:pPr>
      <w:r w:rsidRPr="004A085E">
        <w:rPr>
          <w:rFonts w:ascii="Book Antiqua" w:hAnsi="Book Antiqua"/>
          <w:sz w:val="24"/>
          <w:szCs w:val="24"/>
          <w:lang w:val="en-US"/>
        </w:rPr>
        <w:t>For ultrastructural evaluation</w:t>
      </w:r>
      <w:r w:rsidR="00AD2DAE" w:rsidRPr="004A085E">
        <w:rPr>
          <w:rFonts w:ascii="Book Antiqua" w:hAnsi="Book Antiqua"/>
          <w:sz w:val="24"/>
          <w:szCs w:val="24"/>
          <w:lang w:val="en-US"/>
        </w:rPr>
        <w:t xml:space="preserve">, 2 fish (male) livers of C and E groups were fixed in 2.5% glutaraldehyde diluted by 0.12 </w:t>
      </w:r>
      <w:proofErr w:type="spellStart"/>
      <w:r w:rsidR="000D10BF">
        <w:rPr>
          <w:rFonts w:ascii="Book Antiqua" w:eastAsiaTheme="minorEastAsia" w:hAnsi="Book Antiqua" w:hint="eastAsia"/>
          <w:sz w:val="24"/>
          <w:szCs w:val="24"/>
          <w:lang w:val="en-US" w:eastAsia="zh-CN"/>
        </w:rPr>
        <w:t>mol</w:t>
      </w:r>
      <w:proofErr w:type="spellEnd"/>
      <w:r w:rsidR="000D10BF">
        <w:rPr>
          <w:rFonts w:ascii="Book Antiqua" w:eastAsiaTheme="minorEastAsia" w:hAnsi="Book Antiqua" w:hint="eastAsia"/>
          <w:sz w:val="24"/>
          <w:szCs w:val="24"/>
          <w:lang w:val="en-US" w:eastAsia="zh-CN"/>
        </w:rPr>
        <w:t>/L</w:t>
      </w:r>
      <w:r w:rsidR="00AD2DAE" w:rsidRPr="004A085E">
        <w:rPr>
          <w:rFonts w:ascii="Book Antiqua" w:hAnsi="Book Antiqua"/>
          <w:sz w:val="24"/>
          <w:szCs w:val="24"/>
          <w:lang w:val="en-US"/>
        </w:rPr>
        <w:t xml:space="preserve"> phosphate buffer (pH 7.2 - 7.4) for 3 h at 4°C. The material was washed three times in the same buffer at 30-min intervals and then post-fixed for 30 min in 1% buffered osmium tetroxide followed by a phosphate buffer (0.1 </w:t>
      </w:r>
      <w:proofErr w:type="spellStart"/>
      <w:r w:rsidR="000D10BF">
        <w:rPr>
          <w:rFonts w:ascii="Book Antiqua" w:eastAsiaTheme="minorEastAsia" w:hAnsi="Book Antiqua" w:hint="eastAsia"/>
          <w:sz w:val="24"/>
          <w:szCs w:val="24"/>
          <w:lang w:val="en-US" w:eastAsia="zh-CN"/>
        </w:rPr>
        <w:t>mo</w:t>
      </w:r>
      <w:r w:rsidR="00673931">
        <w:rPr>
          <w:rFonts w:ascii="Book Antiqua" w:eastAsiaTheme="minorEastAsia" w:hAnsi="Book Antiqua" w:hint="eastAsia"/>
          <w:sz w:val="24"/>
          <w:szCs w:val="24"/>
          <w:lang w:val="en-US" w:eastAsia="zh-CN"/>
        </w:rPr>
        <w:t>l</w:t>
      </w:r>
      <w:proofErr w:type="spellEnd"/>
      <w:r w:rsidR="000D10BF">
        <w:rPr>
          <w:rFonts w:ascii="Book Antiqua" w:eastAsiaTheme="minorEastAsia" w:hAnsi="Book Antiqua" w:hint="eastAsia"/>
          <w:sz w:val="24"/>
          <w:szCs w:val="24"/>
          <w:lang w:val="en-US" w:eastAsia="zh-CN"/>
        </w:rPr>
        <w:t>/L</w:t>
      </w:r>
      <w:r w:rsidR="00AD2DAE" w:rsidRPr="004A085E">
        <w:rPr>
          <w:rFonts w:ascii="Book Antiqua" w:hAnsi="Book Antiqua"/>
          <w:sz w:val="24"/>
          <w:szCs w:val="24"/>
          <w:lang w:val="en-US"/>
        </w:rPr>
        <w:t xml:space="preserve">) wash three times at 15-min intervals. Livers were dehydrated using ascending grades of alcohols and embedded in an </w:t>
      </w:r>
      <w:proofErr w:type="spellStart"/>
      <w:r w:rsidR="00AD2DAE" w:rsidRPr="004A085E">
        <w:rPr>
          <w:rFonts w:ascii="Book Antiqua" w:hAnsi="Book Antiqua"/>
          <w:sz w:val="24"/>
          <w:szCs w:val="24"/>
          <w:lang w:val="en-US"/>
        </w:rPr>
        <w:t>epon</w:t>
      </w:r>
      <w:proofErr w:type="spellEnd"/>
      <w:r w:rsidR="00AD2DAE" w:rsidRPr="004A085E">
        <w:rPr>
          <w:rFonts w:ascii="Book Antiqua" w:hAnsi="Book Antiqua"/>
          <w:sz w:val="24"/>
          <w:szCs w:val="24"/>
          <w:lang w:val="en-US"/>
        </w:rPr>
        <w:t>-araldite mixture. Ultrathin sec</w:t>
      </w:r>
      <w:r w:rsidR="00AE49AD" w:rsidRPr="004A085E">
        <w:rPr>
          <w:rFonts w:ascii="Book Antiqua" w:hAnsi="Book Antiqua"/>
          <w:sz w:val="24"/>
          <w:szCs w:val="24"/>
          <w:lang w:val="en-US"/>
        </w:rPr>
        <w:t>tions (90</w:t>
      </w:r>
      <w:r w:rsidR="00AD2DAE" w:rsidRPr="004A085E">
        <w:rPr>
          <w:rFonts w:ascii="Book Antiqua" w:hAnsi="Book Antiqua"/>
          <w:sz w:val="24"/>
          <w:szCs w:val="24"/>
          <w:lang w:val="en-US"/>
        </w:rPr>
        <w:t xml:space="preserve"> nm) were stained with 2% uranyl acetat</w:t>
      </w:r>
      <w:r w:rsidR="008B7A34" w:rsidRPr="004A085E">
        <w:rPr>
          <w:rFonts w:ascii="Book Antiqua" w:hAnsi="Book Antiqua"/>
          <w:sz w:val="24"/>
          <w:szCs w:val="24"/>
          <w:lang w:val="en-US"/>
        </w:rPr>
        <w:t xml:space="preserve">e and 1% lead </w:t>
      </w:r>
      <w:proofErr w:type="gramStart"/>
      <w:r w:rsidR="008B7A34" w:rsidRPr="004A085E">
        <w:rPr>
          <w:rFonts w:ascii="Book Antiqua" w:hAnsi="Book Antiqua"/>
          <w:sz w:val="24"/>
          <w:szCs w:val="24"/>
          <w:lang w:val="en-US"/>
        </w:rPr>
        <w:t>citrate</w:t>
      </w:r>
      <w:r w:rsidR="00673931" w:rsidRPr="004A085E">
        <w:rPr>
          <w:rFonts w:ascii="Book Antiqua" w:hAnsi="Book Antiqua"/>
          <w:sz w:val="24"/>
          <w:szCs w:val="24"/>
          <w:vertAlign w:val="superscript"/>
          <w:lang w:val="en-US"/>
        </w:rPr>
        <w:t>[</w:t>
      </w:r>
      <w:proofErr w:type="gramEnd"/>
      <w:r w:rsidR="00673931" w:rsidRPr="004A085E">
        <w:rPr>
          <w:rFonts w:ascii="Book Antiqua" w:hAnsi="Book Antiqua"/>
          <w:sz w:val="24"/>
          <w:szCs w:val="24"/>
          <w:vertAlign w:val="superscript"/>
          <w:lang w:val="en-US"/>
        </w:rPr>
        <w:t>17]</w:t>
      </w:r>
      <w:r w:rsidR="008B7A34" w:rsidRPr="004A085E">
        <w:rPr>
          <w:rFonts w:ascii="Book Antiqua" w:hAnsi="Book Antiqua"/>
          <w:sz w:val="24"/>
          <w:szCs w:val="24"/>
          <w:lang w:val="en-US"/>
        </w:rPr>
        <w:t>.</w:t>
      </w:r>
      <w:r w:rsidR="00CA629A" w:rsidRPr="004A085E">
        <w:rPr>
          <w:rFonts w:ascii="Book Antiqua" w:hAnsi="Book Antiqua"/>
          <w:sz w:val="24"/>
          <w:szCs w:val="24"/>
          <w:lang w:val="en-US"/>
        </w:rPr>
        <w:t xml:space="preserve"> </w:t>
      </w:r>
      <w:r w:rsidR="00412906" w:rsidRPr="004A085E">
        <w:rPr>
          <w:rFonts w:ascii="Book Antiqua" w:hAnsi="Book Antiqua"/>
          <w:sz w:val="24"/>
          <w:szCs w:val="24"/>
          <w:lang w:val="en-US"/>
        </w:rPr>
        <w:t xml:space="preserve">The ultrathin sections </w:t>
      </w:r>
      <w:r w:rsidR="00AD2DAE" w:rsidRPr="004A085E">
        <w:rPr>
          <w:rFonts w:ascii="Book Antiqua" w:hAnsi="Book Antiqua"/>
          <w:sz w:val="24"/>
          <w:szCs w:val="24"/>
          <w:lang w:val="en-US"/>
        </w:rPr>
        <w:t>were examined under JEM 1200 FX II transmission electron microscope.</w:t>
      </w:r>
    </w:p>
    <w:p w:rsidR="00673931" w:rsidRDefault="00673931" w:rsidP="004A085E">
      <w:pPr>
        <w:adjustRightInd w:val="0"/>
        <w:snapToGrid w:val="0"/>
        <w:spacing w:after="0" w:line="360" w:lineRule="auto"/>
        <w:jc w:val="both"/>
        <w:rPr>
          <w:rFonts w:ascii="Book Antiqua" w:eastAsiaTheme="minorEastAsia" w:hAnsi="Book Antiqua"/>
          <w:b/>
          <w:i/>
          <w:sz w:val="24"/>
          <w:szCs w:val="24"/>
          <w:lang w:val="en-US" w:eastAsia="zh-CN"/>
        </w:rPr>
      </w:pPr>
    </w:p>
    <w:p w:rsidR="00DE4DD4" w:rsidRPr="004A085E" w:rsidRDefault="00DE4DD4" w:rsidP="004A085E">
      <w:pPr>
        <w:adjustRightInd w:val="0"/>
        <w:snapToGrid w:val="0"/>
        <w:spacing w:after="0" w:line="360" w:lineRule="auto"/>
        <w:jc w:val="both"/>
        <w:rPr>
          <w:rFonts w:ascii="Book Antiqua" w:hAnsi="Book Antiqua"/>
          <w:b/>
          <w:i/>
          <w:sz w:val="24"/>
          <w:szCs w:val="24"/>
          <w:lang w:val="en-US"/>
        </w:rPr>
      </w:pPr>
      <w:r w:rsidRPr="004A085E">
        <w:rPr>
          <w:rFonts w:ascii="Book Antiqua" w:hAnsi="Book Antiqua"/>
          <w:b/>
          <w:i/>
          <w:sz w:val="24"/>
          <w:szCs w:val="24"/>
          <w:lang w:val="en-US"/>
        </w:rPr>
        <w:t xml:space="preserve">Gene </w:t>
      </w:r>
      <w:r w:rsidR="00673931">
        <w:rPr>
          <w:rFonts w:ascii="Book Antiqua" w:eastAsiaTheme="minorEastAsia" w:hAnsi="Book Antiqua" w:hint="eastAsia"/>
          <w:b/>
          <w:i/>
          <w:sz w:val="24"/>
          <w:szCs w:val="24"/>
          <w:lang w:val="en-US" w:eastAsia="zh-CN"/>
        </w:rPr>
        <w:t>e</w:t>
      </w:r>
      <w:r w:rsidRPr="004A085E">
        <w:rPr>
          <w:rFonts w:ascii="Book Antiqua" w:hAnsi="Book Antiqua"/>
          <w:b/>
          <w:i/>
          <w:sz w:val="24"/>
          <w:szCs w:val="24"/>
          <w:lang w:val="en-US"/>
        </w:rPr>
        <w:t xml:space="preserve">xpression </w:t>
      </w:r>
      <w:r w:rsidR="00673931">
        <w:rPr>
          <w:rFonts w:ascii="Book Antiqua" w:eastAsiaTheme="minorEastAsia" w:hAnsi="Book Antiqua" w:hint="eastAsia"/>
          <w:b/>
          <w:i/>
          <w:sz w:val="24"/>
          <w:szCs w:val="24"/>
          <w:lang w:val="en-US" w:eastAsia="zh-CN"/>
        </w:rPr>
        <w:t>a</w:t>
      </w:r>
      <w:r w:rsidRPr="004A085E">
        <w:rPr>
          <w:rFonts w:ascii="Book Antiqua" w:hAnsi="Book Antiqua"/>
          <w:b/>
          <w:i/>
          <w:sz w:val="24"/>
          <w:szCs w:val="24"/>
          <w:lang w:val="en-US"/>
        </w:rPr>
        <w:t xml:space="preserve">ssessment </w:t>
      </w:r>
    </w:p>
    <w:p w:rsidR="00A44446" w:rsidRPr="004A085E" w:rsidRDefault="00AD2DAE" w:rsidP="004A085E">
      <w:pPr>
        <w:adjustRightInd w:val="0"/>
        <w:snapToGrid w:val="0"/>
        <w:spacing w:after="0" w:line="360" w:lineRule="auto"/>
        <w:jc w:val="both"/>
        <w:rPr>
          <w:rFonts w:ascii="Book Antiqua" w:hAnsi="Book Antiqua"/>
          <w:sz w:val="24"/>
          <w:szCs w:val="24"/>
          <w:lang w:val="en-US"/>
        </w:rPr>
      </w:pPr>
      <w:r w:rsidRPr="004A085E">
        <w:rPr>
          <w:rFonts w:ascii="Book Antiqua" w:hAnsi="Book Antiqua"/>
          <w:sz w:val="24"/>
          <w:szCs w:val="24"/>
          <w:lang w:val="en-US"/>
        </w:rPr>
        <w:t xml:space="preserve">The liver samples (pool = 3 livers; </w:t>
      </w:r>
      <w:r w:rsidRPr="00673931">
        <w:rPr>
          <w:rFonts w:ascii="Book Antiqua" w:hAnsi="Book Antiqua"/>
          <w:i/>
          <w:sz w:val="24"/>
          <w:szCs w:val="24"/>
          <w:lang w:val="en-US"/>
        </w:rPr>
        <w:t>n</w:t>
      </w:r>
      <w:r w:rsidRPr="004A085E">
        <w:rPr>
          <w:rFonts w:ascii="Book Antiqua" w:hAnsi="Book Antiqua"/>
          <w:sz w:val="24"/>
          <w:szCs w:val="24"/>
          <w:lang w:val="en-US"/>
        </w:rPr>
        <w:t xml:space="preserve"> = 5/group/period) were immediately immersed in liquid nitroge</w:t>
      </w:r>
      <w:r w:rsidR="00DE4DD4" w:rsidRPr="004A085E">
        <w:rPr>
          <w:rFonts w:ascii="Book Antiqua" w:hAnsi="Book Antiqua"/>
          <w:sz w:val="24"/>
          <w:szCs w:val="24"/>
          <w:lang w:val="en-US"/>
        </w:rPr>
        <w:t xml:space="preserve">n and stored in </w:t>
      </w:r>
      <w:proofErr w:type="spellStart"/>
      <w:r w:rsidR="00DE4DD4" w:rsidRPr="004A085E">
        <w:rPr>
          <w:rFonts w:ascii="Book Antiqua" w:hAnsi="Book Antiqua"/>
          <w:sz w:val="24"/>
          <w:szCs w:val="24"/>
          <w:lang w:val="en-US"/>
        </w:rPr>
        <w:t>ultrafreezer</w:t>
      </w:r>
      <w:proofErr w:type="spellEnd"/>
      <w:r w:rsidR="00DE4DD4" w:rsidRPr="004A085E">
        <w:rPr>
          <w:rFonts w:ascii="Book Antiqua" w:hAnsi="Book Antiqua"/>
          <w:sz w:val="24"/>
          <w:szCs w:val="24"/>
          <w:lang w:val="en-US"/>
        </w:rPr>
        <w:t xml:space="preserve"> (-</w:t>
      </w:r>
      <w:r w:rsidRPr="004A085E">
        <w:rPr>
          <w:rFonts w:ascii="Book Antiqua" w:hAnsi="Book Antiqua"/>
          <w:sz w:val="24"/>
          <w:szCs w:val="24"/>
          <w:lang w:val="en-US"/>
        </w:rPr>
        <w:t>80</w:t>
      </w:r>
      <w:r w:rsidR="00673931">
        <w:rPr>
          <w:rFonts w:ascii="Book Antiqua" w:eastAsiaTheme="minorEastAsia" w:hAnsi="Book Antiqua" w:hint="eastAsia"/>
          <w:sz w:val="24"/>
          <w:szCs w:val="24"/>
          <w:lang w:val="en-US" w:eastAsia="zh-CN"/>
        </w:rPr>
        <w:t xml:space="preserve"> </w:t>
      </w:r>
      <w:r w:rsidRPr="004A085E">
        <w:rPr>
          <w:rFonts w:ascii="Book Antiqua" w:hAnsi="Book Antiqua"/>
          <w:sz w:val="24"/>
          <w:szCs w:val="24"/>
          <w:lang w:val="en-US"/>
        </w:rPr>
        <w:t xml:space="preserve">°C). Total RNA was extracted using the </w:t>
      </w:r>
      <w:proofErr w:type="spellStart"/>
      <w:r w:rsidRPr="004A085E">
        <w:rPr>
          <w:rFonts w:ascii="Book Antiqua" w:hAnsi="Book Antiqua"/>
          <w:sz w:val="24"/>
          <w:szCs w:val="24"/>
          <w:lang w:val="en-US"/>
        </w:rPr>
        <w:t>TRIzol</w:t>
      </w:r>
      <w:proofErr w:type="spellEnd"/>
      <w:r w:rsidRPr="004A085E">
        <w:rPr>
          <w:rFonts w:ascii="Book Antiqua" w:hAnsi="Book Antiqua"/>
          <w:sz w:val="24"/>
          <w:szCs w:val="24"/>
          <w:lang w:val="en-US"/>
        </w:rPr>
        <w:t xml:space="preserve"> reagent (Invitrogen, USA) according to the manufacturer’s protocol and the concentrations were quantified by </w:t>
      </w:r>
      <w:proofErr w:type="spellStart"/>
      <w:r w:rsidRPr="004A085E">
        <w:rPr>
          <w:rFonts w:ascii="Book Antiqua" w:hAnsi="Book Antiqua"/>
          <w:sz w:val="24"/>
          <w:szCs w:val="24"/>
          <w:lang w:val="en-US"/>
        </w:rPr>
        <w:t>Nanodrop</w:t>
      </w:r>
      <w:proofErr w:type="spellEnd"/>
      <w:r w:rsidRPr="004A085E">
        <w:rPr>
          <w:rFonts w:ascii="Book Antiqua" w:hAnsi="Book Antiqua"/>
          <w:sz w:val="24"/>
          <w:szCs w:val="24"/>
          <w:lang w:val="en-US"/>
        </w:rPr>
        <w:t xml:space="preserve"> (</w:t>
      </w:r>
      <w:proofErr w:type="spellStart"/>
      <w:r w:rsidRPr="004A085E">
        <w:rPr>
          <w:rFonts w:ascii="Book Antiqua" w:hAnsi="Book Antiqua"/>
          <w:sz w:val="24"/>
          <w:szCs w:val="24"/>
          <w:lang w:val="en-US"/>
        </w:rPr>
        <w:t>Thermo</w:t>
      </w:r>
      <w:proofErr w:type="spellEnd"/>
      <w:r w:rsidRPr="004A085E">
        <w:rPr>
          <w:rFonts w:ascii="Book Antiqua" w:hAnsi="Book Antiqua"/>
          <w:sz w:val="24"/>
          <w:szCs w:val="24"/>
          <w:lang w:val="en-US"/>
        </w:rPr>
        <w:t xml:space="preserve"> Fisher Scientific, USA) at 260 nm. RNA purity was verified by a 260/280 nm ratio of 1.8 or greater. First-strand cDNA was synthesized from 3 µg of total RNA using the Superscript </w:t>
      </w:r>
      <w:r w:rsidRPr="004A085E">
        <w:rPr>
          <w:rFonts w:ascii="Book Antiqua" w:hAnsi="Book Antiqua"/>
          <w:sz w:val="24"/>
          <w:szCs w:val="24"/>
          <w:vertAlign w:val="superscript"/>
          <w:lang w:val="en-US"/>
        </w:rPr>
        <w:t>TM</w:t>
      </w:r>
      <w:r w:rsidRPr="004A085E">
        <w:rPr>
          <w:rFonts w:ascii="Book Antiqua" w:hAnsi="Book Antiqua"/>
          <w:sz w:val="24"/>
          <w:szCs w:val="24"/>
          <w:lang w:val="en-US"/>
        </w:rPr>
        <w:t xml:space="preserve"> II RT system (Invitrogen, USA). Gene expression analysis of </w:t>
      </w:r>
      <w:r w:rsidRPr="004A085E">
        <w:rPr>
          <w:rFonts w:ascii="Book Antiqua" w:hAnsi="Book Antiqua"/>
          <w:i/>
          <w:sz w:val="24"/>
          <w:szCs w:val="24"/>
          <w:lang w:val="en-US"/>
        </w:rPr>
        <w:t>adiponectin</w:t>
      </w:r>
      <w:r w:rsidRPr="004A085E">
        <w:rPr>
          <w:rFonts w:ascii="Book Antiqua" w:hAnsi="Book Antiqua"/>
          <w:sz w:val="24"/>
          <w:szCs w:val="24"/>
          <w:lang w:val="en-US"/>
        </w:rPr>
        <w:t xml:space="preserve">, </w:t>
      </w:r>
      <w:r w:rsidRPr="004A085E">
        <w:rPr>
          <w:rFonts w:ascii="Book Antiqua" w:hAnsi="Book Antiqua"/>
          <w:i/>
          <w:sz w:val="24"/>
          <w:szCs w:val="24"/>
          <w:lang w:val="en-US"/>
        </w:rPr>
        <w:t>adipor2</w:t>
      </w:r>
      <w:r w:rsidRPr="004A085E">
        <w:rPr>
          <w:rFonts w:ascii="Book Antiqua" w:hAnsi="Book Antiqua"/>
          <w:sz w:val="24"/>
          <w:szCs w:val="24"/>
          <w:lang w:val="en-US"/>
        </w:rPr>
        <w:t xml:space="preserve">, </w:t>
      </w:r>
      <w:r w:rsidRPr="004A085E">
        <w:rPr>
          <w:rFonts w:ascii="Book Antiqua" w:hAnsi="Book Antiqua"/>
          <w:i/>
          <w:sz w:val="24"/>
          <w:szCs w:val="24"/>
          <w:lang w:val="en-US"/>
        </w:rPr>
        <w:t xml:space="preserve">sirt-1, </w:t>
      </w:r>
      <w:proofErr w:type="spellStart"/>
      <w:r w:rsidRPr="004A085E">
        <w:rPr>
          <w:rFonts w:ascii="Book Antiqua" w:hAnsi="Book Antiqua"/>
          <w:i/>
          <w:sz w:val="24"/>
          <w:szCs w:val="24"/>
          <w:lang w:val="en-US"/>
        </w:rPr>
        <w:t>tnf</w:t>
      </w:r>
      <w:proofErr w:type="spellEnd"/>
      <w:r w:rsidRPr="004A085E">
        <w:rPr>
          <w:rFonts w:ascii="Book Antiqua" w:hAnsi="Book Antiqua"/>
          <w:i/>
          <w:sz w:val="24"/>
          <w:szCs w:val="24"/>
          <w:lang w:val="en-US"/>
        </w:rPr>
        <w:t>- α, il-1b</w:t>
      </w:r>
      <w:r w:rsidRPr="004A085E">
        <w:rPr>
          <w:rFonts w:ascii="Book Antiqua" w:hAnsi="Book Antiqua"/>
          <w:sz w:val="24"/>
          <w:szCs w:val="24"/>
          <w:lang w:val="en-US"/>
        </w:rPr>
        <w:t xml:space="preserve"> and </w:t>
      </w:r>
      <w:r w:rsidRPr="004A085E">
        <w:rPr>
          <w:rFonts w:ascii="Book Antiqua" w:hAnsi="Book Antiqua"/>
          <w:i/>
          <w:sz w:val="24"/>
          <w:szCs w:val="24"/>
          <w:lang w:val="en-US"/>
        </w:rPr>
        <w:t>il-10</w:t>
      </w:r>
      <w:r w:rsidRPr="004A085E">
        <w:rPr>
          <w:rFonts w:ascii="Book Antiqua" w:hAnsi="Book Antiqua"/>
          <w:sz w:val="24"/>
          <w:szCs w:val="24"/>
          <w:lang w:val="en-US"/>
        </w:rPr>
        <w:t xml:space="preserve"> were performed </w:t>
      </w:r>
      <w:r w:rsidRPr="004A085E">
        <w:rPr>
          <w:rStyle w:val="hps"/>
          <w:rFonts w:ascii="Book Antiqua" w:hAnsi="Book Antiqua"/>
          <w:sz w:val="24"/>
          <w:szCs w:val="24"/>
          <w:lang w:val="en-US"/>
        </w:rPr>
        <w:t>from 5 µ</w:t>
      </w:r>
      <w:r w:rsidR="00DE1B90">
        <w:rPr>
          <w:rStyle w:val="hps"/>
          <w:rFonts w:ascii="Book Antiqua" w:eastAsiaTheme="minorEastAsia" w:hAnsi="Book Antiqua" w:hint="eastAsia"/>
          <w:sz w:val="24"/>
          <w:szCs w:val="24"/>
          <w:lang w:val="en-US" w:eastAsia="zh-CN"/>
        </w:rPr>
        <w:t>L</w:t>
      </w:r>
      <w:r w:rsidRPr="004A085E">
        <w:rPr>
          <w:rStyle w:val="hps"/>
          <w:rFonts w:ascii="Book Antiqua" w:hAnsi="Book Antiqua"/>
          <w:sz w:val="24"/>
          <w:szCs w:val="24"/>
          <w:lang w:val="en-US"/>
        </w:rPr>
        <w:t xml:space="preserve"> of cDNA and run</w:t>
      </w:r>
      <w:r w:rsidR="00C9244E">
        <w:rPr>
          <w:rStyle w:val="hps"/>
          <w:rFonts w:ascii="Book Antiqua" w:hAnsi="Book Antiqua"/>
          <w:sz w:val="24"/>
          <w:szCs w:val="24"/>
          <w:lang w:val="en-US"/>
        </w:rPr>
        <w:t xml:space="preserve"> </w:t>
      </w:r>
      <w:r w:rsidRPr="004A085E">
        <w:rPr>
          <w:rFonts w:ascii="Book Antiqua" w:hAnsi="Book Antiqua"/>
          <w:sz w:val="24"/>
          <w:szCs w:val="24"/>
          <w:lang w:val="en-US"/>
        </w:rPr>
        <w:t xml:space="preserve">in duplicate using </w:t>
      </w:r>
      <w:proofErr w:type="spellStart"/>
      <w:r w:rsidRPr="004A085E">
        <w:rPr>
          <w:rFonts w:ascii="Book Antiqua" w:hAnsi="Book Antiqua"/>
          <w:sz w:val="24"/>
          <w:szCs w:val="24"/>
          <w:lang w:val="en-US"/>
        </w:rPr>
        <w:t>TaqMan</w:t>
      </w:r>
      <w:proofErr w:type="spellEnd"/>
      <w:r w:rsidRPr="004A085E">
        <w:rPr>
          <w:rFonts w:ascii="Book Antiqua" w:hAnsi="Book Antiqua"/>
          <w:sz w:val="24"/>
          <w:szCs w:val="24"/>
          <w:lang w:val="en-US"/>
        </w:rPr>
        <w:t xml:space="preserve"> Gene Expression Assays (Life Technologies, USA) (Table 1).</w:t>
      </w:r>
    </w:p>
    <w:p w:rsidR="00A44446" w:rsidRPr="004A085E" w:rsidRDefault="00AD2DAE" w:rsidP="00DE1B90">
      <w:pPr>
        <w:adjustRightInd w:val="0"/>
        <w:snapToGrid w:val="0"/>
        <w:spacing w:after="0" w:line="360" w:lineRule="auto"/>
        <w:ind w:firstLineChars="100" w:firstLine="240"/>
        <w:jc w:val="both"/>
        <w:rPr>
          <w:rStyle w:val="hps"/>
          <w:rFonts w:ascii="Book Antiqua" w:hAnsi="Book Antiqua"/>
          <w:sz w:val="24"/>
          <w:szCs w:val="24"/>
          <w:lang w:val="en-US"/>
        </w:rPr>
      </w:pPr>
      <w:r w:rsidRPr="004A085E">
        <w:rPr>
          <w:rStyle w:val="hps"/>
          <w:rFonts w:ascii="Book Antiqua" w:hAnsi="Book Antiqua"/>
          <w:sz w:val="24"/>
          <w:szCs w:val="24"/>
          <w:lang w:val="en-US"/>
        </w:rPr>
        <w:t xml:space="preserve">PCR amplifications were run on a </w:t>
      </w:r>
      <w:r w:rsidRPr="004A085E">
        <w:rPr>
          <w:rFonts w:ascii="Book Antiqua" w:hAnsi="Book Antiqua"/>
          <w:sz w:val="24"/>
          <w:szCs w:val="24"/>
          <w:lang w:val="en-US"/>
        </w:rPr>
        <w:t>Step One™ Real time PCR System</w:t>
      </w:r>
      <w:r w:rsidRPr="004A085E">
        <w:rPr>
          <w:rStyle w:val="hps"/>
          <w:rFonts w:ascii="Book Antiqua" w:hAnsi="Book Antiqua"/>
          <w:sz w:val="24"/>
          <w:szCs w:val="24"/>
          <w:lang w:val="en-US"/>
        </w:rPr>
        <w:t xml:space="preserve"> (Applied Biosystems, USA) and performed starting with a 2 min denaturation </w:t>
      </w:r>
      <w:r w:rsidRPr="004A085E">
        <w:rPr>
          <w:rStyle w:val="hps"/>
          <w:rFonts w:ascii="Book Antiqua" w:hAnsi="Book Antiqua"/>
          <w:sz w:val="24"/>
          <w:szCs w:val="24"/>
          <w:lang w:val="en-US"/>
        </w:rPr>
        <w:lastRenderedPageBreak/>
        <w:t>step at 50</w:t>
      </w:r>
      <w:r w:rsidR="00DE1B90">
        <w:rPr>
          <w:rStyle w:val="hps"/>
          <w:rFonts w:ascii="Book Antiqua" w:eastAsiaTheme="minorEastAsia" w:hAnsi="Book Antiqua" w:hint="eastAsia"/>
          <w:sz w:val="24"/>
          <w:szCs w:val="24"/>
          <w:lang w:val="en-US" w:eastAsia="zh-CN"/>
        </w:rPr>
        <w:t xml:space="preserve"> </w:t>
      </w:r>
      <w:r w:rsidRPr="004A085E">
        <w:rPr>
          <w:rStyle w:val="hps"/>
          <w:rFonts w:ascii="Book Antiqua" w:hAnsi="Book Antiqua"/>
          <w:sz w:val="24"/>
          <w:szCs w:val="24"/>
          <w:lang w:val="en-US"/>
        </w:rPr>
        <w:t>°C, 10 min at 95</w:t>
      </w:r>
      <w:r w:rsidR="00DE1B90">
        <w:rPr>
          <w:rStyle w:val="hps"/>
          <w:rFonts w:ascii="Book Antiqua" w:eastAsiaTheme="minorEastAsia" w:hAnsi="Book Antiqua" w:hint="eastAsia"/>
          <w:sz w:val="24"/>
          <w:szCs w:val="24"/>
          <w:lang w:val="en-US" w:eastAsia="zh-CN"/>
        </w:rPr>
        <w:t xml:space="preserve"> </w:t>
      </w:r>
      <w:r w:rsidRPr="004A085E">
        <w:rPr>
          <w:rStyle w:val="hps"/>
          <w:rFonts w:ascii="Book Antiqua" w:hAnsi="Book Antiqua"/>
          <w:sz w:val="24"/>
          <w:szCs w:val="24"/>
          <w:lang w:val="en-US"/>
        </w:rPr>
        <w:t>°C followed by 40 cycles with 15 s at 95</w:t>
      </w:r>
      <w:r w:rsidR="00DE1B90">
        <w:rPr>
          <w:rStyle w:val="hps"/>
          <w:rFonts w:ascii="Book Antiqua" w:eastAsiaTheme="minorEastAsia" w:hAnsi="Book Antiqua" w:hint="eastAsia"/>
          <w:sz w:val="24"/>
          <w:szCs w:val="24"/>
          <w:lang w:val="en-US" w:eastAsia="zh-CN"/>
        </w:rPr>
        <w:t xml:space="preserve"> </w:t>
      </w:r>
      <w:r w:rsidRPr="004A085E">
        <w:rPr>
          <w:rStyle w:val="hps"/>
          <w:rFonts w:ascii="Book Antiqua" w:hAnsi="Book Antiqua"/>
          <w:sz w:val="24"/>
          <w:szCs w:val="24"/>
          <w:lang w:val="en-US"/>
        </w:rPr>
        <w:t>°C and 1 min at 60</w:t>
      </w:r>
      <w:r w:rsidR="00DE1B90">
        <w:rPr>
          <w:rStyle w:val="hps"/>
          <w:rFonts w:ascii="Book Antiqua" w:eastAsiaTheme="minorEastAsia" w:hAnsi="Book Antiqua" w:hint="eastAsia"/>
          <w:sz w:val="24"/>
          <w:szCs w:val="24"/>
          <w:lang w:val="en-US" w:eastAsia="zh-CN"/>
        </w:rPr>
        <w:t xml:space="preserve"> </w:t>
      </w:r>
      <w:r w:rsidRPr="004A085E">
        <w:rPr>
          <w:rStyle w:val="hps"/>
          <w:rFonts w:ascii="Book Antiqua" w:hAnsi="Book Antiqua"/>
          <w:sz w:val="24"/>
          <w:szCs w:val="24"/>
          <w:lang w:val="en-US"/>
        </w:rPr>
        <w:t xml:space="preserve">°C. </w:t>
      </w:r>
    </w:p>
    <w:p w:rsidR="00A63FE1" w:rsidRPr="004A085E" w:rsidRDefault="00AD2DAE" w:rsidP="00DE1B90">
      <w:pPr>
        <w:adjustRightInd w:val="0"/>
        <w:snapToGrid w:val="0"/>
        <w:spacing w:after="0" w:line="360" w:lineRule="auto"/>
        <w:ind w:firstLineChars="100" w:firstLine="240"/>
        <w:jc w:val="both"/>
        <w:rPr>
          <w:rFonts w:ascii="Book Antiqua" w:hAnsi="Book Antiqua"/>
          <w:sz w:val="24"/>
          <w:szCs w:val="24"/>
          <w:lang w:val="en-US"/>
        </w:rPr>
      </w:pPr>
      <w:r w:rsidRPr="004A085E">
        <w:rPr>
          <w:rStyle w:val="hps"/>
          <w:rFonts w:ascii="Book Antiqua" w:hAnsi="Book Antiqua"/>
          <w:sz w:val="24"/>
          <w:szCs w:val="24"/>
          <w:lang w:val="en-US"/>
        </w:rPr>
        <w:t>Gene expression was quantified using the 2</w:t>
      </w:r>
      <w:r w:rsidRPr="004A085E">
        <w:rPr>
          <w:rStyle w:val="hps"/>
          <w:rFonts w:ascii="Book Antiqua" w:hAnsi="Book Antiqua"/>
          <w:sz w:val="24"/>
          <w:szCs w:val="24"/>
          <w:vertAlign w:val="superscript"/>
          <w:lang w:val="en-US"/>
        </w:rPr>
        <w:t>-ΔΔCt</w:t>
      </w:r>
      <w:r w:rsidRPr="004A085E">
        <w:rPr>
          <w:rStyle w:val="hps"/>
          <w:rFonts w:ascii="Book Antiqua" w:hAnsi="Book Antiqua"/>
          <w:sz w:val="24"/>
          <w:szCs w:val="24"/>
          <w:lang w:val="en-US"/>
        </w:rPr>
        <w:t xml:space="preserve"> (threshold cycle) method and normalization was done using the </w:t>
      </w:r>
      <w:r w:rsidRPr="004A085E">
        <w:rPr>
          <w:rStyle w:val="hps"/>
          <w:rFonts w:ascii="Book Antiqua" w:hAnsi="Book Antiqua"/>
          <w:i/>
          <w:sz w:val="24"/>
          <w:szCs w:val="24"/>
          <w:lang w:val="en-US"/>
        </w:rPr>
        <w:t>elongation factor-α gene</w:t>
      </w:r>
      <w:r w:rsidRPr="004A085E">
        <w:rPr>
          <w:rStyle w:val="hps"/>
          <w:rFonts w:ascii="Book Antiqua" w:hAnsi="Book Antiqua"/>
          <w:sz w:val="24"/>
          <w:szCs w:val="24"/>
          <w:lang w:val="en-US"/>
        </w:rPr>
        <w:t xml:space="preserve"> (</w:t>
      </w:r>
      <w:r w:rsidRPr="004A085E">
        <w:rPr>
          <w:rStyle w:val="hps"/>
          <w:rFonts w:ascii="Book Antiqua" w:hAnsi="Book Antiqua"/>
          <w:i/>
          <w:sz w:val="24"/>
          <w:szCs w:val="24"/>
          <w:lang w:val="en-US"/>
        </w:rPr>
        <w:t>ef-1α</w:t>
      </w:r>
      <w:r w:rsidRPr="004A085E">
        <w:rPr>
          <w:rStyle w:val="hps"/>
          <w:rFonts w:ascii="Book Antiqua" w:hAnsi="Book Antiqua"/>
          <w:sz w:val="24"/>
          <w:szCs w:val="24"/>
          <w:lang w:val="en-US"/>
        </w:rPr>
        <w:t>).</w:t>
      </w:r>
    </w:p>
    <w:p w:rsidR="00DE1B90" w:rsidRDefault="00DE1B90" w:rsidP="004A085E">
      <w:pPr>
        <w:adjustRightInd w:val="0"/>
        <w:snapToGrid w:val="0"/>
        <w:spacing w:after="0" w:line="360" w:lineRule="auto"/>
        <w:jc w:val="both"/>
        <w:rPr>
          <w:rFonts w:ascii="Book Antiqua" w:eastAsiaTheme="minorEastAsia" w:hAnsi="Book Antiqua"/>
          <w:b/>
          <w:i/>
          <w:sz w:val="24"/>
          <w:szCs w:val="24"/>
          <w:lang w:val="en-US" w:eastAsia="zh-CN"/>
        </w:rPr>
      </w:pPr>
    </w:p>
    <w:p w:rsidR="00DE4DD4" w:rsidRPr="004A085E" w:rsidRDefault="00A63FE1" w:rsidP="004A085E">
      <w:pPr>
        <w:adjustRightInd w:val="0"/>
        <w:snapToGrid w:val="0"/>
        <w:spacing w:after="0" w:line="360" w:lineRule="auto"/>
        <w:jc w:val="both"/>
        <w:rPr>
          <w:rFonts w:ascii="Book Antiqua" w:hAnsi="Book Antiqua"/>
          <w:b/>
          <w:i/>
          <w:sz w:val="24"/>
          <w:szCs w:val="24"/>
          <w:lang w:val="en-US"/>
        </w:rPr>
      </w:pPr>
      <w:r w:rsidRPr="004A085E">
        <w:rPr>
          <w:rFonts w:ascii="Book Antiqua" w:hAnsi="Book Antiqua"/>
          <w:b/>
          <w:i/>
          <w:sz w:val="24"/>
          <w:szCs w:val="24"/>
          <w:lang w:val="en-US"/>
        </w:rPr>
        <w:t xml:space="preserve">Statistical </w:t>
      </w:r>
      <w:r w:rsidR="00DE1B90">
        <w:rPr>
          <w:rFonts w:ascii="Book Antiqua" w:eastAsiaTheme="minorEastAsia" w:hAnsi="Book Antiqua" w:hint="eastAsia"/>
          <w:b/>
          <w:i/>
          <w:sz w:val="24"/>
          <w:szCs w:val="24"/>
          <w:lang w:val="en-US" w:eastAsia="zh-CN"/>
        </w:rPr>
        <w:t>a</w:t>
      </w:r>
      <w:r w:rsidRPr="004A085E">
        <w:rPr>
          <w:rFonts w:ascii="Book Antiqua" w:hAnsi="Book Antiqua"/>
          <w:b/>
          <w:i/>
          <w:sz w:val="24"/>
          <w:szCs w:val="24"/>
          <w:lang w:val="en-US"/>
        </w:rPr>
        <w:t>nalysis</w:t>
      </w:r>
    </w:p>
    <w:p w:rsidR="00925EDC" w:rsidRPr="004A085E" w:rsidRDefault="00AD2DAE" w:rsidP="004A085E">
      <w:pPr>
        <w:autoSpaceDE w:val="0"/>
        <w:autoSpaceDN w:val="0"/>
        <w:adjustRightInd w:val="0"/>
        <w:snapToGrid w:val="0"/>
        <w:spacing w:after="0" w:line="360" w:lineRule="auto"/>
        <w:jc w:val="both"/>
        <w:rPr>
          <w:rFonts w:ascii="Book Antiqua" w:hAnsi="Book Antiqua"/>
          <w:sz w:val="24"/>
          <w:szCs w:val="24"/>
          <w:lang w:val="en-US"/>
        </w:rPr>
      </w:pPr>
      <w:r w:rsidRPr="004A085E">
        <w:rPr>
          <w:rFonts w:ascii="Book Antiqua" w:hAnsi="Book Antiqua"/>
          <w:sz w:val="24"/>
          <w:szCs w:val="24"/>
          <w:shd w:val="clear" w:color="auto" w:fill="FFFFFF"/>
          <w:lang w:val="en-US"/>
        </w:rPr>
        <w:t>Log-transformed data</w:t>
      </w:r>
      <w:r w:rsidRPr="004A085E">
        <w:rPr>
          <w:rFonts w:ascii="Book Antiqua" w:hAnsi="Book Antiqua"/>
          <w:sz w:val="24"/>
          <w:szCs w:val="24"/>
          <w:lang w:val="en-US"/>
        </w:rPr>
        <w:t xml:space="preserve"> was tested with </w:t>
      </w:r>
      <w:proofErr w:type="spellStart"/>
      <w:r w:rsidRPr="004A085E">
        <w:rPr>
          <w:rFonts w:ascii="Book Antiqua" w:hAnsi="Book Antiqua"/>
          <w:sz w:val="24"/>
          <w:szCs w:val="24"/>
          <w:lang w:val="en-US"/>
        </w:rPr>
        <w:t>Kruskal</w:t>
      </w:r>
      <w:proofErr w:type="spellEnd"/>
      <w:r w:rsidRPr="004A085E">
        <w:rPr>
          <w:rFonts w:ascii="Book Antiqua" w:hAnsi="Book Antiqua"/>
          <w:sz w:val="24"/>
          <w:szCs w:val="24"/>
          <w:lang w:val="en-US"/>
        </w:rPr>
        <w:t xml:space="preserve">-Wallis test and Dunn as </w:t>
      </w:r>
      <w:r w:rsidRPr="004A085E">
        <w:rPr>
          <w:rFonts w:ascii="Book Antiqua" w:hAnsi="Book Antiqua"/>
          <w:i/>
          <w:sz w:val="24"/>
          <w:szCs w:val="24"/>
          <w:lang w:val="en-US"/>
        </w:rPr>
        <w:t>post hoc</w:t>
      </w:r>
      <w:r w:rsidRPr="004A085E">
        <w:rPr>
          <w:rFonts w:ascii="Book Antiqua" w:hAnsi="Book Antiqua"/>
          <w:sz w:val="24"/>
          <w:szCs w:val="24"/>
          <w:lang w:val="en-US"/>
        </w:rPr>
        <w:t xml:space="preserve"> test for multiple comparisons. Results with </w:t>
      </w:r>
      <w:r w:rsidR="000120C8" w:rsidRPr="000120C8">
        <w:rPr>
          <w:rFonts w:ascii="Book Antiqua" w:eastAsiaTheme="minorEastAsia" w:hAnsi="Book Antiqua" w:hint="eastAsia"/>
          <w:i/>
          <w:sz w:val="24"/>
          <w:szCs w:val="24"/>
          <w:lang w:val="en-US" w:eastAsia="zh-CN"/>
        </w:rPr>
        <w:t>P</w:t>
      </w:r>
      <w:r w:rsidR="000120C8">
        <w:rPr>
          <w:rFonts w:ascii="Book Antiqua" w:eastAsiaTheme="minorEastAsia" w:hAnsi="Book Antiqua" w:hint="eastAsia"/>
          <w:sz w:val="24"/>
          <w:szCs w:val="24"/>
          <w:lang w:val="en-US" w:eastAsia="zh-CN"/>
        </w:rPr>
        <w:t xml:space="preserve"> </w:t>
      </w:r>
      <w:r w:rsidRPr="004A085E">
        <w:rPr>
          <w:rFonts w:ascii="Book Antiqua" w:hAnsi="Book Antiqua"/>
          <w:sz w:val="24"/>
          <w:szCs w:val="24"/>
          <w:lang w:val="en-US"/>
        </w:rPr>
        <w:t>&lt;</w:t>
      </w:r>
      <w:r w:rsidR="000120C8">
        <w:rPr>
          <w:rFonts w:ascii="Book Antiqua" w:eastAsiaTheme="minorEastAsia" w:hAnsi="Book Antiqua" w:hint="eastAsia"/>
          <w:sz w:val="24"/>
          <w:szCs w:val="24"/>
          <w:lang w:val="en-US" w:eastAsia="zh-CN"/>
        </w:rPr>
        <w:t xml:space="preserve"> </w:t>
      </w:r>
      <w:r w:rsidRPr="004A085E">
        <w:rPr>
          <w:rFonts w:ascii="Book Antiqua" w:hAnsi="Book Antiqua"/>
          <w:sz w:val="24"/>
          <w:szCs w:val="24"/>
          <w:lang w:val="en-US"/>
        </w:rPr>
        <w:t xml:space="preserve">0.05 were considered statistically significant. All analyzes were performed using the Statistical Package </w:t>
      </w:r>
      <w:r w:rsidR="00CA629A" w:rsidRPr="004A085E">
        <w:rPr>
          <w:rFonts w:ascii="Book Antiqua" w:hAnsi="Book Antiqua"/>
          <w:sz w:val="24"/>
          <w:szCs w:val="24"/>
          <w:lang w:val="en-US"/>
        </w:rPr>
        <w:t>for the Social Sciences (SPSS 18</w:t>
      </w:r>
      <w:r w:rsidRPr="004A085E">
        <w:rPr>
          <w:rFonts w:ascii="Book Antiqua" w:hAnsi="Book Antiqua"/>
          <w:sz w:val="24"/>
          <w:szCs w:val="24"/>
          <w:lang w:val="en-US"/>
        </w:rPr>
        <w:t>.0) software.</w:t>
      </w:r>
    </w:p>
    <w:p w:rsidR="000120C8" w:rsidRDefault="000120C8" w:rsidP="004A085E">
      <w:pPr>
        <w:adjustRightInd w:val="0"/>
        <w:snapToGrid w:val="0"/>
        <w:spacing w:after="0" w:line="360" w:lineRule="auto"/>
        <w:jc w:val="both"/>
        <w:rPr>
          <w:rFonts w:ascii="Book Antiqua" w:eastAsiaTheme="minorEastAsia" w:hAnsi="Book Antiqua"/>
          <w:b/>
          <w:sz w:val="24"/>
          <w:szCs w:val="24"/>
          <w:lang w:val="en-US" w:eastAsia="zh-CN"/>
        </w:rPr>
      </w:pPr>
    </w:p>
    <w:p w:rsidR="00291C2C" w:rsidRPr="004A085E" w:rsidRDefault="00291C2C" w:rsidP="004A085E">
      <w:pPr>
        <w:adjustRightInd w:val="0"/>
        <w:snapToGrid w:val="0"/>
        <w:spacing w:after="0" w:line="360" w:lineRule="auto"/>
        <w:jc w:val="both"/>
        <w:rPr>
          <w:rFonts w:ascii="Book Antiqua" w:hAnsi="Book Antiqua"/>
          <w:b/>
          <w:sz w:val="24"/>
          <w:szCs w:val="24"/>
          <w:lang w:val="en-US"/>
        </w:rPr>
      </w:pPr>
      <w:r w:rsidRPr="004A085E">
        <w:rPr>
          <w:rFonts w:ascii="Book Antiqua" w:hAnsi="Book Antiqua"/>
          <w:b/>
          <w:sz w:val="24"/>
          <w:szCs w:val="24"/>
          <w:lang w:val="en-US"/>
        </w:rPr>
        <w:t>RESULTS</w:t>
      </w:r>
    </w:p>
    <w:p w:rsidR="009E3474" w:rsidRPr="004A085E" w:rsidRDefault="009E3474" w:rsidP="004A085E">
      <w:pPr>
        <w:adjustRightInd w:val="0"/>
        <w:snapToGrid w:val="0"/>
        <w:spacing w:after="0" w:line="360" w:lineRule="auto"/>
        <w:jc w:val="both"/>
        <w:rPr>
          <w:rFonts w:ascii="Book Antiqua" w:hAnsi="Book Antiqua"/>
          <w:b/>
          <w:i/>
          <w:sz w:val="24"/>
          <w:szCs w:val="24"/>
          <w:lang w:val="en-US"/>
        </w:rPr>
      </w:pPr>
      <w:r w:rsidRPr="004A085E">
        <w:rPr>
          <w:rFonts w:ascii="Book Antiqua" w:hAnsi="Book Antiqua"/>
          <w:b/>
          <w:i/>
          <w:sz w:val="24"/>
          <w:szCs w:val="24"/>
          <w:lang w:val="en-US"/>
        </w:rPr>
        <w:t xml:space="preserve">Ethanol </w:t>
      </w:r>
      <w:r w:rsidR="000120C8" w:rsidRPr="004A085E">
        <w:rPr>
          <w:rFonts w:ascii="Book Antiqua" w:hAnsi="Book Antiqua"/>
          <w:b/>
          <w:i/>
          <w:sz w:val="24"/>
          <w:szCs w:val="24"/>
          <w:lang w:val="en-US"/>
        </w:rPr>
        <w:t>effects on zebrafish liver hist</w:t>
      </w:r>
      <w:r w:rsidRPr="004A085E">
        <w:rPr>
          <w:rFonts w:ascii="Book Antiqua" w:hAnsi="Book Antiqua"/>
          <w:b/>
          <w:i/>
          <w:sz w:val="24"/>
          <w:szCs w:val="24"/>
          <w:lang w:val="en-US"/>
        </w:rPr>
        <w:t>ology</w:t>
      </w:r>
    </w:p>
    <w:p w:rsidR="00AD2DAE" w:rsidRPr="004A085E" w:rsidRDefault="00C77963" w:rsidP="004A085E">
      <w:pPr>
        <w:adjustRightInd w:val="0"/>
        <w:snapToGrid w:val="0"/>
        <w:spacing w:after="0" w:line="360" w:lineRule="auto"/>
        <w:jc w:val="both"/>
        <w:rPr>
          <w:rFonts w:ascii="Book Antiqua" w:hAnsi="Book Antiqua"/>
          <w:sz w:val="24"/>
          <w:szCs w:val="24"/>
          <w:lang w:val="en-US"/>
        </w:rPr>
      </w:pPr>
      <w:r w:rsidRPr="004A085E">
        <w:rPr>
          <w:rFonts w:ascii="Book Antiqua" w:hAnsi="Book Antiqua"/>
          <w:sz w:val="24"/>
          <w:szCs w:val="24"/>
          <w:lang w:val="en-US"/>
        </w:rPr>
        <w:t>Sections</w:t>
      </w:r>
      <w:r w:rsidR="00AD2DAE" w:rsidRPr="004A085E">
        <w:rPr>
          <w:rFonts w:ascii="Book Antiqua" w:hAnsi="Book Antiqua"/>
          <w:sz w:val="24"/>
          <w:szCs w:val="24"/>
          <w:lang w:val="en-US"/>
        </w:rPr>
        <w:t xml:space="preserve"> of livers from control animals stained with hematoxylin-eosin showed well-preserved liver cells withou</w:t>
      </w:r>
      <w:r w:rsidR="00726F8B" w:rsidRPr="004A085E">
        <w:rPr>
          <w:rFonts w:ascii="Book Antiqua" w:hAnsi="Book Antiqua"/>
          <w:sz w:val="24"/>
          <w:szCs w:val="24"/>
          <w:lang w:val="en-US"/>
        </w:rPr>
        <w:t>t signs of fat deposits (</w:t>
      </w:r>
      <w:r w:rsidR="00567DBD" w:rsidRPr="004A085E">
        <w:rPr>
          <w:rFonts w:ascii="Book Antiqua" w:hAnsi="Book Antiqua"/>
          <w:sz w:val="24"/>
          <w:szCs w:val="24"/>
          <w:lang w:val="en-US"/>
        </w:rPr>
        <w:t>Fig</w:t>
      </w:r>
      <w:r w:rsidR="000120C8">
        <w:rPr>
          <w:rFonts w:ascii="Book Antiqua" w:eastAsiaTheme="minorEastAsia" w:hAnsi="Book Antiqua" w:hint="eastAsia"/>
          <w:sz w:val="24"/>
          <w:szCs w:val="24"/>
          <w:lang w:val="en-US" w:eastAsia="zh-CN"/>
        </w:rPr>
        <w:t>ure</w:t>
      </w:r>
      <w:r w:rsidR="008B7A34" w:rsidRPr="004A085E">
        <w:rPr>
          <w:rFonts w:ascii="Book Antiqua" w:hAnsi="Book Antiqua"/>
          <w:sz w:val="24"/>
          <w:szCs w:val="24"/>
          <w:lang w:val="en-US"/>
        </w:rPr>
        <w:t xml:space="preserve"> 1</w:t>
      </w:r>
      <w:r w:rsidR="000120C8">
        <w:rPr>
          <w:rFonts w:ascii="Book Antiqua" w:eastAsiaTheme="minorEastAsia" w:hAnsi="Book Antiqua" w:hint="eastAsia"/>
          <w:sz w:val="24"/>
          <w:szCs w:val="24"/>
          <w:lang w:val="en-US" w:eastAsia="zh-CN"/>
        </w:rPr>
        <w:t>A</w:t>
      </w:r>
      <w:r w:rsidR="00AD2DAE" w:rsidRPr="004A085E">
        <w:rPr>
          <w:rFonts w:ascii="Book Antiqua" w:hAnsi="Book Antiqua"/>
          <w:sz w:val="24"/>
          <w:szCs w:val="24"/>
          <w:lang w:val="en-US"/>
        </w:rPr>
        <w:t xml:space="preserve">). After 2 </w:t>
      </w:r>
      <w:proofErr w:type="spellStart"/>
      <w:r w:rsidR="00AD2DAE" w:rsidRPr="004A085E">
        <w:rPr>
          <w:rFonts w:ascii="Book Antiqua" w:hAnsi="Book Antiqua"/>
          <w:sz w:val="24"/>
          <w:szCs w:val="24"/>
          <w:lang w:val="en-US"/>
        </w:rPr>
        <w:t>w</w:t>
      </w:r>
      <w:r w:rsidR="000120C8">
        <w:rPr>
          <w:rFonts w:ascii="Book Antiqua" w:eastAsiaTheme="minorEastAsia" w:hAnsi="Book Antiqua" w:hint="eastAsia"/>
          <w:sz w:val="24"/>
          <w:szCs w:val="24"/>
          <w:lang w:val="en-US" w:eastAsia="zh-CN"/>
        </w:rPr>
        <w:t>k</w:t>
      </w:r>
      <w:proofErr w:type="spellEnd"/>
      <w:r w:rsidR="00AD2DAE" w:rsidRPr="004A085E">
        <w:rPr>
          <w:rFonts w:ascii="Book Antiqua" w:hAnsi="Book Antiqua"/>
          <w:sz w:val="24"/>
          <w:szCs w:val="24"/>
          <w:lang w:val="en-US"/>
        </w:rPr>
        <w:t xml:space="preserve"> of ethanol exposure, the liver appearance of animals from E group were similar to the C group </w:t>
      </w:r>
      <w:r w:rsidR="00567DBD" w:rsidRPr="004A085E">
        <w:rPr>
          <w:rFonts w:ascii="Book Antiqua" w:hAnsi="Book Antiqua"/>
          <w:sz w:val="24"/>
          <w:szCs w:val="24"/>
          <w:lang w:val="en-US"/>
        </w:rPr>
        <w:t>(Fig</w:t>
      </w:r>
      <w:r w:rsidR="000120C8">
        <w:rPr>
          <w:rFonts w:ascii="Book Antiqua" w:eastAsiaTheme="minorEastAsia" w:hAnsi="Book Antiqua" w:hint="eastAsia"/>
          <w:sz w:val="24"/>
          <w:szCs w:val="24"/>
          <w:lang w:val="en-US" w:eastAsia="zh-CN"/>
        </w:rPr>
        <w:t>ure</w:t>
      </w:r>
      <w:r w:rsidR="008B7A34" w:rsidRPr="004A085E">
        <w:rPr>
          <w:rFonts w:ascii="Book Antiqua" w:hAnsi="Book Antiqua"/>
          <w:sz w:val="24"/>
          <w:szCs w:val="24"/>
          <w:lang w:val="en-US"/>
        </w:rPr>
        <w:t xml:space="preserve"> 1</w:t>
      </w:r>
      <w:r w:rsidR="000120C8">
        <w:rPr>
          <w:rFonts w:ascii="Book Antiqua" w:eastAsiaTheme="minorEastAsia" w:hAnsi="Book Antiqua" w:hint="eastAsia"/>
          <w:sz w:val="24"/>
          <w:szCs w:val="24"/>
          <w:lang w:val="en-US" w:eastAsia="zh-CN"/>
        </w:rPr>
        <w:t>B</w:t>
      </w:r>
      <w:r w:rsidR="00AD2DAE" w:rsidRPr="004A085E">
        <w:rPr>
          <w:rFonts w:ascii="Book Antiqua" w:hAnsi="Book Antiqua"/>
          <w:sz w:val="24"/>
          <w:szCs w:val="24"/>
          <w:lang w:val="en-US"/>
        </w:rPr>
        <w:t xml:space="preserve">), however at 4 </w:t>
      </w:r>
      <w:proofErr w:type="spellStart"/>
      <w:r w:rsidR="00AD2DAE" w:rsidRPr="004A085E">
        <w:rPr>
          <w:rFonts w:ascii="Book Antiqua" w:hAnsi="Book Antiqua"/>
          <w:sz w:val="24"/>
          <w:szCs w:val="24"/>
          <w:lang w:val="en-US"/>
        </w:rPr>
        <w:t>w</w:t>
      </w:r>
      <w:r w:rsidR="000120C8">
        <w:rPr>
          <w:rFonts w:ascii="Book Antiqua" w:eastAsiaTheme="minorEastAsia" w:hAnsi="Book Antiqua" w:hint="eastAsia"/>
          <w:sz w:val="24"/>
          <w:szCs w:val="24"/>
          <w:lang w:val="en-US" w:eastAsia="zh-CN"/>
        </w:rPr>
        <w:t>k</w:t>
      </w:r>
      <w:proofErr w:type="spellEnd"/>
      <w:r w:rsidR="00AD2DAE" w:rsidRPr="004A085E">
        <w:rPr>
          <w:rFonts w:ascii="Book Antiqua" w:hAnsi="Book Antiqua"/>
          <w:sz w:val="24"/>
          <w:szCs w:val="24"/>
          <w:lang w:val="en-US"/>
        </w:rPr>
        <w:t>, the hepatocytes of animals from E group showed an expressive enlargement and presented nuclei displaced to the periphery of the cytoplasm du</w:t>
      </w:r>
      <w:r w:rsidR="008B7A34" w:rsidRPr="004A085E">
        <w:rPr>
          <w:rFonts w:ascii="Book Antiqua" w:hAnsi="Book Antiqua"/>
          <w:sz w:val="24"/>
          <w:szCs w:val="24"/>
          <w:lang w:val="en-US"/>
        </w:rPr>
        <w:t>e to fatty infiltration (Fig</w:t>
      </w:r>
      <w:r w:rsidR="00CC2936">
        <w:rPr>
          <w:rFonts w:ascii="Book Antiqua" w:eastAsiaTheme="minorEastAsia" w:hAnsi="Book Antiqua" w:hint="eastAsia"/>
          <w:sz w:val="24"/>
          <w:szCs w:val="24"/>
          <w:lang w:val="en-US" w:eastAsia="zh-CN"/>
        </w:rPr>
        <w:t>ure</w:t>
      </w:r>
      <w:r w:rsidR="008B7A34" w:rsidRPr="004A085E">
        <w:rPr>
          <w:rFonts w:ascii="Book Antiqua" w:hAnsi="Book Antiqua"/>
          <w:sz w:val="24"/>
          <w:szCs w:val="24"/>
          <w:lang w:val="en-US"/>
        </w:rPr>
        <w:t xml:space="preserve"> 1</w:t>
      </w:r>
      <w:r w:rsidR="00CC2936">
        <w:rPr>
          <w:rFonts w:ascii="Book Antiqua" w:eastAsiaTheme="minorEastAsia" w:hAnsi="Book Antiqua" w:hint="eastAsia"/>
          <w:sz w:val="24"/>
          <w:szCs w:val="24"/>
          <w:lang w:val="en-US" w:eastAsia="zh-CN"/>
        </w:rPr>
        <w:t>C</w:t>
      </w:r>
      <w:r w:rsidR="00AD2DAE" w:rsidRPr="004A085E">
        <w:rPr>
          <w:rFonts w:ascii="Book Antiqua" w:hAnsi="Book Antiqua"/>
          <w:sz w:val="24"/>
          <w:szCs w:val="24"/>
          <w:lang w:val="en-US"/>
        </w:rPr>
        <w:t xml:space="preserve">). Livers of the control animals stained with Oil Red did not </w:t>
      </w:r>
      <w:r w:rsidR="00726F8B" w:rsidRPr="004A085E">
        <w:rPr>
          <w:rFonts w:ascii="Book Antiqua" w:hAnsi="Book Antiqua"/>
          <w:sz w:val="24"/>
          <w:szCs w:val="24"/>
          <w:lang w:val="en-US"/>
        </w:rPr>
        <w:t>pre</w:t>
      </w:r>
      <w:r w:rsidR="008B7A34" w:rsidRPr="004A085E">
        <w:rPr>
          <w:rFonts w:ascii="Book Antiqua" w:hAnsi="Book Antiqua"/>
          <w:sz w:val="24"/>
          <w:szCs w:val="24"/>
          <w:lang w:val="en-US"/>
        </w:rPr>
        <w:t>sent any lipid droplets (Fig</w:t>
      </w:r>
      <w:r w:rsidR="00CC2936">
        <w:rPr>
          <w:rFonts w:ascii="Book Antiqua" w:eastAsiaTheme="minorEastAsia" w:hAnsi="Book Antiqua" w:hint="eastAsia"/>
          <w:sz w:val="24"/>
          <w:szCs w:val="24"/>
          <w:lang w:val="en-US" w:eastAsia="zh-CN"/>
        </w:rPr>
        <w:t>ure</w:t>
      </w:r>
      <w:r w:rsidR="008B7A34" w:rsidRPr="004A085E">
        <w:rPr>
          <w:rFonts w:ascii="Book Antiqua" w:hAnsi="Book Antiqua"/>
          <w:sz w:val="24"/>
          <w:szCs w:val="24"/>
          <w:lang w:val="en-US"/>
        </w:rPr>
        <w:t xml:space="preserve"> 2</w:t>
      </w:r>
      <w:r w:rsidR="00CC2936">
        <w:rPr>
          <w:rFonts w:ascii="Book Antiqua" w:eastAsiaTheme="minorEastAsia" w:hAnsi="Book Antiqua" w:hint="eastAsia"/>
          <w:sz w:val="24"/>
          <w:szCs w:val="24"/>
          <w:lang w:val="en-US" w:eastAsia="zh-CN"/>
        </w:rPr>
        <w:t>A</w:t>
      </w:r>
      <w:r w:rsidR="00AD2DAE" w:rsidRPr="004A085E">
        <w:rPr>
          <w:rFonts w:ascii="Book Antiqua" w:hAnsi="Book Antiqua"/>
          <w:sz w:val="24"/>
          <w:szCs w:val="24"/>
          <w:lang w:val="en-US"/>
        </w:rPr>
        <w:t>). However, ethanol-treated animals presented a light steatosis at 2</w:t>
      </w:r>
      <w:r w:rsidR="00AD2DAE" w:rsidRPr="004A085E">
        <w:rPr>
          <w:rFonts w:ascii="Book Antiqua" w:hAnsi="Book Antiqua"/>
          <w:sz w:val="24"/>
          <w:szCs w:val="24"/>
          <w:vertAlign w:val="superscript"/>
          <w:lang w:val="en-US"/>
        </w:rPr>
        <w:t>nd</w:t>
      </w:r>
      <w:r w:rsidR="00AD2DAE" w:rsidRPr="004A085E">
        <w:rPr>
          <w:rFonts w:ascii="Book Antiqua" w:hAnsi="Book Antiqua"/>
          <w:sz w:val="24"/>
          <w:szCs w:val="24"/>
          <w:lang w:val="en-US"/>
        </w:rPr>
        <w:t xml:space="preserve"> week (</w:t>
      </w:r>
      <w:r w:rsidR="00CC2936">
        <w:rPr>
          <w:rFonts w:ascii="Book Antiqua" w:hAnsi="Book Antiqua"/>
          <w:sz w:val="24"/>
          <w:szCs w:val="24"/>
          <w:lang w:val="en-US"/>
        </w:rPr>
        <w:t>Figure</w:t>
      </w:r>
      <w:r w:rsidR="00CC2936">
        <w:rPr>
          <w:rFonts w:ascii="Book Antiqua" w:eastAsiaTheme="minorEastAsia" w:hAnsi="Book Antiqua" w:hint="eastAsia"/>
          <w:sz w:val="24"/>
          <w:szCs w:val="24"/>
          <w:lang w:val="en-US" w:eastAsia="zh-CN"/>
        </w:rPr>
        <w:t xml:space="preserve"> </w:t>
      </w:r>
      <w:r w:rsidR="008B7A34" w:rsidRPr="004A085E">
        <w:rPr>
          <w:rFonts w:ascii="Book Antiqua" w:hAnsi="Book Antiqua"/>
          <w:sz w:val="24"/>
          <w:szCs w:val="24"/>
          <w:lang w:val="en-US"/>
        </w:rPr>
        <w:t>2</w:t>
      </w:r>
      <w:r w:rsidR="00CC2936">
        <w:rPr>
          <w:rFonts w:ascii="Book Antiqua" w:eastAsiaTheme="minorEastAsia" w:hAnsi="Book Antiqua" w:hint="eastAsia"/>
          <w:sz w:val="24"/>
          <w:szCs w:val="24"/>
          <w:lang w:val="en-US" w:eastAsia="zh-CN"/>
        </w:rPr>
        <w:t>B</w:t>
      </w:r>
      <w:r w:rsidR="00AD2DAE" w:rsidRPr="004A085E">
        <w:rPr>
          <w:rFonts w:ascii="Book Antiqua" w:hAnsi="Book Antiqua"/>
          <w:sz w:val="24"/>
          <w:szCs w:val="24"/>
          <w:lang w:val="en-US"/>
        </w:rPr>
        <w:t>) which increased severely in the 4</w:t>
      </w:r>
      <w:r w:rsidR="00AD2DAE" w:rsidRPr="004A085E">
        <w:rPr>
          <w:rFonts w:ascii="Book Antiqua" w:hAnsi="Book Antiqua"/>
          <w:sz w:val="24"/>
          <w:szCs w:val="24"/>
          <w:vertAlign w:val="superscript"/>
          <w:lang w:val="en-US"/>
        </w:rPr>
        <w:t>th</w:t>
      </w:r>
      <w:r w:rsidR="008B7A34" w:rsidRPr="004A085E">
        <w:rPr>
          <w:rFonts w:ascii="Book Antiqua" w:hAnsi="Book Antiqua"/>
          <w:sz w:val="24"/>
          <w:szCs w:val="24"/>
          <w:lang w:val="en-US"/>
        </w:rPr>
        <w:t xml:space="preserve"> week (</w:t>
      </w:r>
      <w:r w:rsidR="00CC2936">
        <w:rPr>
          <w:rFonts w:ascii="Book Antiqua" w:hAnsi="Book Antiqua"/>
          <w:sz w:val="24"/>
          <w:szCs w:val="24"/>
          <w:lang w:val="en-US"/>
        </w:rPr>
        <w:t>Figure</w:t>
      </w:r>
      <w:r w:rsidR="00CC2936">
        <w:rPr>
          <w:rFonts w:ascii="Book Antiqua" w:eastAsiaTheme="minorEastAsia" w:hAnsi="Book Antiqua" w:hint="eastAsia"/>
          <w:sz w:val="24"/>
          <w:szCs w:val="24"/>
          <w:lang w:val="en-US" w:eastAsia="zh-CN"/>
        </w:rPr>
        <w:t xml:space="preserve"> </w:t>
      </w:r>
      <w:r w:rsidR="008B7A34" w:rsidRPr="004A085E">
        <w:rPr>
          <w:rFonts w:ascii="Book Antiqua" w:hAnsi="Book Antiqua"/>
          <w:sz w:val="24"/>
          <w:szCs w:val="24"/>
          <w:lang w:val="en-US"/>
        </w:rPr>
        <w:t>2</w:t>
      </w:r>
      <w:r w:rsidR="00CC2936">
        <w:rPr>
          <w:rFonts w:ascii="Book Antiqua" w:eastAsiaTheme="minorEastAsia" w:hAnsi="Book Antiqua" w:hint="eastAsia"/>
          <w:sz w:val="24"/>
          <w:szCs w:val="24"/>
          <w:lang w:val="en-US" w:eastAsia="zh-CN"/>
        </w:rPr>
        <w:t>C</w:t>
      </w:r>
      <w:r w:rsidR="00AD2DAE" w:rsidRPr="004A085E">
        <w:rPr>
          <w:rFonts w:ascii="Book Antiqua" w:hAnsi="Book Antiqua"/>
          <w:sz w:val="24"/>
          <w:szCs w:val="24"/>
          <w:lang w:val="en-US"/>
        </w:rPr>
        <w:t>).</w:t>
      </w:r>
    </w:p>
    <w:p w:rsidR="00F43B77" w:rsidRPr="004A085E" w:rsidRDefault="00AD2DAE" w:rsidP="00CC2936">
      <w:pPr>
        <w:adjustRightInd w:val="0"/>
        <w:snapToGrid w:val="0"/>
        <w:spacing w:after="0" w:line="360" w:lineRule="auto"/>
        <w:ind w:firstLineChars="100" w:firstLine="240"/>
        <w:jc w:val="both"/>
        <w:rPr>
          <w:rFonts w:ascii="Book Antiqua" w:hAnsi="Book Antiqua"/>
          <w:sz w:val="24"/>
          <w:szCs w:val="24"/>
          <w:lang w:val="en-US"/>
        </w:rPr>
      </w:pPr>
      <w:r w:rsidRPr="004A085E">
        <w:rPr>
          <w:rFonts w:ascii="Book Antiqua" w:hAnsi="Book Antiqua"/>
          <w:sz w:val="24"/>
          <w:szCs w:val="24"/>
          <w:lang w:val="en-US"/>
        </w:rPr>
        <w:t>The</w:t>
      </w:r>
      <w:r w:rsidR="00EA506E" w:rsidRPr="004A085E">
        <w:rPr>
          <w:rFonts w:ascii="Book Antiqua" w:hAnsi="Book Antiqua"/>
          <w:sz w:val="24"/>
          <w:szCs w:val="24"/>
          <w:lang w:val="en-US"/>
        </w:rPr>
        <w:t xml:space="preserve"> supplemental file contains the results of ultrastructural evaluations.</w:t>
      </w:r>
      <w:r w:rsidR="00C9244E">
        <w:rPr>
          <w:rFonts w:ascii="Book Antiqua" w:hAnsi="Book Antiqua"/>
          <w:sz w:val="24"/>
          <w:szCs w:val="24"/>
          <w:lang w:val="en-US"/>
        </w:rPr>
        <w:t xml:space="preserve"> </w:t>
      </w:r>
      <w:r w:rsidR="00EA506E" w:rsidRPr="004A085E">
        <w:rPr>
          <w:rFonts w:ascii="Book Antiqua" w:hAnsi="Book Antiqua"/>
          <w:sz w:val="24"/>
          <w:szCs w:val="24"/>
          <w:lang w:val="en-US"/>
        </w:rPr>
        <w:t>C</w:t>
      </w:r>
      <w:r w:rsidRPr="004A085E">
        <w:rPr>
          <w:rFonts w:ascii="Book Antiqua" w:hAnsi="Book Antiqua"/>
          <w:sz w:val="24"/>
          <w:szCs w:val="24"/>
          <w:lang w:val="en-US"/>
        </w:rPr>
        <w:t xml:space="preserve">ontrol group showed hepatocytes with hexagonal shape, evident nucleoli of moderate size and located in the </w:t>
      </w:r>
      <w:proofErr w:type="spellStart"/>
      <w:r w:rsidRPr="004A085E">
        <w:rPr>
          <w:rFonts w:ascii="Book Antiqua" w:hAnsi="Book Antiqua"/>
          <w:sz w:val="24"/>
          <w:szCs w:val="24"/>
          <w:lang w:val="en-US"/>
        </w:rPr>
        <w:t>centre</w:t>
      </w:r>
      <w:proofErr w:type="spellEnd"/>
      <w:r w:rsidRPr="004A085E">
        <w:rPr>
          <w:rFonts w:ascii="Book Antiqua" w:hAnsi="Book Antiqua"/>
          <w:sz w:val="24"/>
          <w:szCs w:val="24"/>
          <w:lang w:val="en-US"/>
        </w:rPr>
        <w:t xml:space="preserve"> of the spherically shaped nuclei (</w:t>
      </w:r>
      <w:r w:rsidR="00CC2936">
        <w:rPr>
          <w:rFonts w:ascii="Book Antiqua" w:hAnsi="Book Antiqua"/>
          <w:sz w:val="24"/>
          <w:szCs w:val="24"/>
          <w:lang w:val="en-US"/>
        </w:rPr>
        <w:t>Figure</w:t>
      </w:r>
      <w:r w:rsidR="00CC2936">
        <w:rPr>
          <w:rFonts w:ascii="Book Antiqua" w:eastAsiaTheme="minorEastAsia" w:hAnsi="Book Antiqua" w:hint="eastAsia"/>
          <w:sz w:val="24"/>
          <w:szCs w:val="24"/>
          <w:lang w:val="en-US" w:eastAsia="zh-CN"/>
        </w:rPr>
        <w:t xml:space="preserve"> </w:t>
      </w:r>
      <w:r w:rsidR="008B7A34" w:rsidRPr="004A085E">
        <w:rPr>
          <w:rFonts w:ascii="Book Antiqua" w:hAnsi="Book Antiqua"/>
          <w:sz w:val="24"/>
          <w:szCs w:val="24"/>
          <w:lang w:val="en-US"/>
        </w:rPr>
        <w:t>3</w:t>
      </w:r>
      <w:r w:rsidR="00CC2936">
        <w:rPr>
          <w:rFonts w:ascii="Book Antiqua" w:eastAsiaTheme="minorEastAsia" w:hAnsi="Book Antiqua" w:hint="eastAsia"/>
          <w:sz w:val="24"/>
          <w:szCs w:val="24"/>
          <w:lang w:val="en-US" w:eastAsia="zh-CN"/>
        </w:rPr>
        <w:t>A</w:t>
      </w:r>
      <w:r w:rsidRPr="004A085E">
        <w:rPr>
          <w:rFonts w:ascii="Book Antiqua" w:hAnsi="Book Antiqua"/>
          <w:sz w:val="24"/>
          <w:szCs w:val="24"/>
          <w:lang w:val="en-US"/>
        </w:rPr>
        <w:t>), intracellular duct with microvilli</w:t>
      </w:r>
      <w:r w:rsidR="008B7A34" w:rsidRPr="004A085E">
        <w:rPr>
          <w:rFonts w:ascii="Book Antiqua" w:hAnsi="Book Antiqua"/>
          <w:sz w:val="24"/>
          <w:szCs w:val="24"/>
          <w:lang w:val="en-US"/>
        </w:rPr>
        <w:t xml:space="preserve"> (</w:t>
      </w:r>
      <w:r w:rsidR="00CC2936">
        <w:rPr>
          <w:rFonts w:ascii="Book Antiqua" w:hAnsi="Book Antiqua"/>
          <w:sz w:val="24"/>
          <w:szCs w:val="24"/>
          <w:lang w:val="en-US"/>
        </w:rPr>
        <w:t>Figure</w:t>
      </w:r>
      <w:r w:rsidR="00CC2936">
        <w:rPr>
          <w:rFonts w:ascii="Book Antiqua" w:eastAsiaTheme="minorEastAsia" w:hAnsi="Book Antiqua" w:hint="eastAsia"/>
          <w:sz w:val="24"/>
          <w:szCs w:val="24"/>
          <w:lang w:val="en-US" w:eastAsia="zh-CN"/>
        </w:rPr>
        <w:t xml:space="preserve"> </w:t>
      </w:r>
      <w:r w:rsidR="008B7A34" w:rsidRPr="004A085E">
        <w:rPr>
          <w:rFonts w:ascii="Book Antiqua" w:hAnsi="Book Antiqua"/>
          <w:sz w:val="24"/>
          <w:szCs w:val="24"/>
          <w:lang w:val="en-US"/>
        </w:rPr>
        <w:t>3</w:t>
      </w:r>
      <w:r w:rsidR="00CC2936">
        <w:rPr>
          <w:rFonts w:ascii="Book Antiqua" w:eastAsiaTheme="minorEastAsia" w:hAnsi="Book Antiqua" w:hint="eastAsia"/>
          <w:sz w:val="24"/>
          <w:szCs w:val="24"/>
          <w:lang w:val="en-US" w:eastAsia="zh-CN"/>
        </w:rPr>
        <w:t>C</w:t>
      </w:r>
      <w:r w:rsidRPr="004A085E">
        <w:rPr>
          <w:rFonts w:ascii="Book Antiqua" w:hAnsi="Book Antiqua"/>
          <w:sz w:val="24"/>
          <w:szCs w:val="24"/>
          <w:lang w:val="en-US"/>
        </w:rPr>
        <w:t>), rough endoplasmic reticulum</w:t>
      </w:r>
      <w:r w:rsidR="00FD6E7F">
        <w:rPr>
          <w:rFonts w:ascii="Book Antiqua" w:eastAsiaTheme="minorEastAsia" w:hAnsi="Book Antiqua" w:hint="eastAsia"/>
          <w:sz w:val="24"/>
          <w:szCs w:val="24"/>
          <w:lang w:val="en-US" w:eastAsia="zh-CN"/>
        </w:rPr>
        <w:t xml:space="preserve"> (RER)</w:t>
      </w:r>
      <w:r w:rsidRPr="004A085E">
        <w:rPr>
          <w:rFonts w:ascii="Book Antiqua" w:hAnsi="Book Antiqua"/>
          <w:sz w:val="24"/>
          <w:szCs w:val="24"/>
          <w:lang w:val="en-US"/>
        </w:rPr>
        <w:t>, contained few cisternae and were closely associated with mitochondria (</w:t>
      </w:r>
      <w:r w:rsidR="00CC2936">
        <w:rPr>
          <w:rFonts w:ascii="Book Antiqua" w:hAnsi="Book Antiqua"/>
          <w:sz w:val="24"/>
          <w:szCs w:val="24"/>
          <w:lang w:val="en-US"/>
        </w:rPr>
        <w:t>Figure</w:t>
      </w:r>
      <w:r w:rsidR="00CC2936">
        <w:rPr>
          <w:rFonts w:ascii="Book Antiqua" w:eastAsiaTheme="minorEastAsia" w:hAnsi="Book Antiqua" w:hint="eastAsia"/>
          <w:sz w:val="24"/>
          <w:szCs w:val="24"/>
          <w:lang w:val="en-US" w:eastAsia="zh-CN"/>
        </w:rPr>
        <w:t xml:space="preserve"> </w:t>
      </w:r>
      <w:r w:rsidR="008B7A34" w:rsidRPr="004A085E">
        <w:rPr>
          <w:rFonts w:ascii="Book Antiqua" w:hAnsi="Book Antiqua"/>
          <w:sz w:val="24"/>
          <w:szCs w:val="24"/>
          <w:lang w:val="en-US"/>
        </w:rPr>
        <w:t>3</w:t>
      </w:r>
      <w:r w:rsidR="00CC2936">
        <w:rPr>
          <w:rFonts w:ascii="Book Antiqua" w:eastAsiaTheme="minorEastAsia" w:hAnsi="Book Antiqua" w:hint="eastAsia"/>
          <w:sz w:val="24"/>
          <w:szCs w:val="24"/>
          <w:lang w:val="en-US" w:eastAsia="zh-CN"/>
        </w:rPr>
        <w:t>E</w:t>
      </w:r>
      <w:r w:rsidRPr="004A085E">
        <w:rPr>
          <w:rFonts w:ascii="Book Antiqua" w:hAnsi="Book Antiqua"/>
          <w:sz w:val="24"/>
          <w:szCs w:val="24"/>
          <w:lang w:val="en-US"/>
        </w:rPr>
        <w:t>).</w:t>
      </w:r>
      <w:r w:rsidRPr="004A085E">
        <w:rPr>
          <w:rFonts w:ascii="Book Antiqua" w:hAnsi="Book Antiqua"/>
          <w:color w:val="000000"/>
          <w:sz w:val="24"/>
          <w:szCs w:val="24"/>
          <w:lang w:val="en-US"/>
        </w:rPr>
        <w:t xml:space="preserve"> </w:t>
      </w:r>
      <w:r w:rsidRPr="004A085E">
        <w:rPr>
          <w:rFonts w:ascii="Book Antiqua" w:hAnsi="Book Antiqua"/>
          <w:sz w:val="24"/>
          <w:szCs w:val="24"/>
          <w:lang w:val="en-US"/>
        </w:rPr>
        <w:t>Compared to control group, hepatocytes of ethanol-treated fish showed a large amount of glycogen associated with numerous lipid drople</w:t>
      </w:r>
      <w:r w:rsidR="008B7A34" w:rsidRPr="004A085E">
        <w:rPr>
          <w:rFonts w:ascii="Book Antiqua" w:hAnsi="Book Antiqua"/>
          <w:sz w:val="24"/>
          <w:szCs w:val="24"/>
          <w:lang w:val="en-US"/>
        </w:rPr>
        <w:t>ts (</w:t>
      </w:r>
      <w:r w:rsidR="00CC2936">
        <w:rPr>
          <w:rFonts w:ascii="Book Antiqua" w:hAnsi="Book Antiqua"/>
          <w:sz w:val="24"/>
          <w:szCs w:val="24"/>
          <w:lang w:val="en-US"/>
        </w:rPr>
        <w:t>Figure</w:t>
      </w:r>
      <w:r w:rsidR="00CC2936">
        <w:rPr>
          <w:rFonts w:ascii="Book Antiqua" w:eastAsiaTheme="minorEastAsia" w:hAnsi="Book Antiqua" w:hint="eastAsia"/>
          <w:sz w:val="24"/>
          <w:szCs w:val="24"/>
          <w:lang w:val="en-US" w:eastAsia="zh-CN"/>
        </w:rPr>
        <w:t xml:space="preserve"> </w:t>
      </w:r>
      <w:r w:rsidR="008B7A34" w:rsidRPr="004A085E">
        <w:rPr>
          <w:rFonts w:ascii="Book Antiqua" w:hAnsi="Book Antiqua"/>
          <w:sz w:val="24"/>
          <w:szCs w:val="24"/>
          <w:lang w:val="en-US"/>
        </w:rPr>
        <w:t>3</w:t>
      </w:r>
      <w:r w:rsidR="00CC2936">
        <w:rPr>
          <w:rFonts w:ascii="Book Antiqua" w:eastAsiaTheme="minorEastAsia" w:hAnsi="Book Antiqua" w:hint="eastAsia"/>
          <w:sz w:val="24"/>
          <w:szCs w:val="24"/>
          <w:lang w:val="en-US" w:eastAsia="zh-CN"/>
        </w:rPr>
        <w:t>B</w:t>
      </w:r>
      <w:r w:rsidRPr="004A085E">
        <w:rPr>
          <w:rFonts w:ascii="Book Antiqua" w:hAnsi="Book Antiqua"/>
          <w:sz w:val="24"/>
          <w:szCs w:val="24"/>
          <w:lang w:val="en-US"/>
        </w:rPr>
        <w:t xml:space="preserve">); the intracellular canaliculi often showed signs of </w:t>
      </w:r>
      <w:r w:rsidRPr="004A085E">
        <w:rPr>
          <w:rFonts w:ascii="Book Antiqua" w:hAnsi="Book Antiqua"/>
          <w:sz w:val="24"/>
          <w:szCs w:val="24"/>
          <w:lang w:val="en-US"/>
        </w:rPr>
        <w:lastRenderedPageBreak/>
        <w:t>degeneration with aspects o</w:t>
      </w:r>
      <w:r w:rsidR="00EA506E" w:rsidRPr="004A085E">
        <w:rPr>
          <w:rFonts w:ascii="Book Antiqua" w:hAnsi="Book Antiqua"/>
          <w:sz w:val="24"/>
          <w:szCs w:val="24"/>
          <w:lang w:val="en-US"/>
        </w:rPr>
        <w:t>f my</w:t>
      </w:r>
      <w:r w:rsidR="008B7A34" w:rsidRPr="004A085E">
        <w:rPr>
          <w:rFonts w:ascii="Book Antiqua" w:hAnsi="Book Antiqua"/>
          <w:sz w:val="24"/>
          <w:szCs w:val="24"/>
          <w:lang w:val="en-US"/>
        </w:rPr>
        <w:t>elin figures therein (</w:t>
      </w:r>
      <w:r w:rsidR="00CC2936">
        <w:rPr>
          <w:rFonts w:ascii="Book Antiqua" w:hAnsi="Book Antiqua"/>
          <w:sz w:val="24"/>
          <w:szCs w:val="24"/>
          <w:lang w:val="en-US"/>
        </w:rPr>
        <w:t>Figure</w:t>
      </w:r>
      <w:r w:rsidR="00FD6E7F">
        <w:rPr>
          <w:rFonts w:ascii="Book Antiqua" w:eastAsiaTheme="minorEastAsia" w:hAnsi="Book Antiqua" w:hint="eastAsia"/>
          <w:sz w:val="24"/>
          <w:szCs w:val="24"/>
          <w:lang w:val="en-US" w:eastAsia="zh-CN"/>
        </w:rPr>
        <w:t xml:space="preserve"> </w:t>
      </w:r>
      <w:r w:rsidR="008B7A34" w:rsidRPr="004A085E">
        <w:rPr>
          <w:rFonts w:ascii="Book Antiqua" w:hAnsi="Book Antiqua"/>
          <w:sz w:val="24"/>
          <w:szCs w:val="24"/>
          <w:lang w:val="en-US"/>
        </w:rPr>
        <w:t>3</w:t>
      </w:r>
      <w:r w:rsidR="00FD6E7F">
        <w:rPr>
          <w:rFonts w:ascii="Book Antiqua" w:eastAsiaTheme="minorEastAsia" w:hAnsi="Book Antiqua" w:hint="eastAsia"/>
          <w:sz w:val="24"/>
          <w:szCs w:val="24"/>
          <w:lang w:val="en-US" w:eastAsia="zh-CN"/>
        </w:rPr>
        <w:t>D</w:t>
      </w:r>
      <w:r w:rsidR="00EA506E" w:rsidRPr="004A085E">
        <w:rPr>
          <w:rFonts w:ascii="Book Antiqua" w:hAnsi="Book Antiqua"/>
          <w:sz w:val="24"/>
          <w:szCs w:val="24"/>
          <w:lang w:val="en-US"/>
        </w:rPr>
        <w:t>);</w:t>
      </w:r>
      <w:r w:rsidR="007412D5">
        <w:rPr>
          <w:rFonts w:ascii="Book Antiqua" w:hAnsi="Book Antiqua"/>
          <w:sz w:val="24"/>
          <w:szCs w:val="24"/>
          <w:lang w:val="en-US"/>
        </w:rPr>
        <w:t xml:space="preserve"> and augmented number of</w:t>
      </w:r>
      <w:r w:rsidR="007412D5">
        <w:rPr>
          <w:rFonts w:ascii="Book Antiqua" w:eastAsiaTheme="minorEastAsia" w:hAnsi="Book Antiqua" w:hint="eastAsia"/>
          <w:sz w:val="24"/>
          <w:szCs w:val="24"/>
          <w:lang w:val="en-US" w:eastAsia="zh-CN"/>
        </w:rPr>
        <w:t xml:space="preserve"> </w:t>
      </w:r>
      <w:r w:rsidRPr="004A085E">
        <w:rPr>
          <w:rFonts w:ascii="Book Antiqua" w:hAnsi="Book Antiqua"/>
          <w:sz w:val="24"/>
          <w:szCs w:val="24"/>
          <w:lang w:val="en-US"/>
        </w:rPr>
        <w:t>RER cisterns (</w:t>
      </w:r>
      <w:r w:rsidR="00CC2936">
        <w:rPr>
          <w:rFonts w:ascii="Book Antiqua" w:hAnsi="Book Antiqua"/>
          <w:sz w:val="24"/>
          <w:szCs w:val="24"/>
          <w:lang w:val="en-US"/>
        </w:rPr>
        <w:t>Figure</w:t>
      </w:r>
      <w:r w:rsidR="008B7A34" w:rsidRPr="004A085E">
        <w:rPr>
          <w:rFonts w:ascii="Book Antiqua" w:hAnsi="Book Antiqua"/>
          <w:sz w:val="24"/>
          <w:szCs w:val="24"/>
          <w:lang w:val="en-US"/>
        </w:rPr>
        <w:t>3</w:t>
      </w:r>
      <w:r w:rsidR="00672E76">
        <w:rPr>
          <w:rFonts w:ascii="Book Antiqua" w:eastAsiaTheme="minorEastAsia" w:hAnsi="Book Antiqua" w:hint="eastAsia"/>
          <w:sz w:val="24"/>
          <w:szCs w:val="24"/>
          <w:lang w:val="en-US" w:eastAsia="zh-CN"/>
        </w:rPr>
        <w:t>F</w:t>
      </w:r>
      <w:r w:rsidRPr="004A085E">
        <w:rPr>
          <w:rFonts w:ascii="Book Antiqua" w:hAnsi="Book Antiqua"/>
          <w:sz w:val="24"/>
          <w:szCs w:val="24"/>
          <w:lang w:val="en-US"/>
        </w:rPr>
        <w:t>).</w:t>
      </w:r>
    </w:p>
    <w:p w:rsidR="00A63FE1" w:rsidRPr="004A085E" w:rsidRDefault="00A63FE1" w:rsidP="004A085E">
      <w:pPr>
        <w:adjustRightInd w:val="0"/>
        <w:snapToGrid w:val="0"/>
        <w:spacing w:after="0" w:line="360" w:lineRule="auto"/>
        <w:jc w:val="both"/>
        <w:rPr>
          <w:rFonts w:ascii="Book Antiqua" w:hAnsi="Book Antiqua"/>
          <w:sz w:val="24"/>
          <w:szCs w:val="24"/>
          <w:lang w:val="en-US"/>
        </w:rPr>
      </w:pPr>
    </w:p>
    <w:p w:rsidR="00AD2DAE" w:rsidRPr="004A085E" w:rsidRDefault="009E3474" w:rsidP="004A085E">
      <w:pPr>
        <w:adjustRightInd w:val="0"/>
        <w:snapToGrid w:val="0"/>
        <w:spacing w:after="0" w:line="360" w:lineRule="auto"/>
        <w:jc w:val="both"/>
        <w:rPr>
          <w:rFonts w:ascii="Book Antiqua" w:hAnsi="Book Antiqua"/>
          <w:b/>
          <w:i/>
          <w:sz w:val="24"/>
          <w:szCs w:val="24"/>
          <w:lang w:val="en-US"/>
        </w:rPr>
      </w:pPr>
      <w:r w:rsidRPr="004A085E">
        <w:rPr>
          <w:rFonts w:ascii="Book Antiqua" w:hAnsi="Book Antiqua"/>
          <w:b/>
          <w:i/>
          <w:sz w:val="24"/>
          <w:szCs w:val="24"/>
          <w:lang w:val="en-US"/>
        </w:rPr>
        <w:t xml:space="preserve">Gene </w:t>
      </w:r>
      <w:r w:rsidR="00672E76">
        <w:rPr>
          <w:rFonts w:ascii="Book Antiqua" w:eastAsiaTheme="minorEastAsia" w:hAnsi="Book Antiqua" w:hint="eastAsia"/>
          <w:b/>
          <w:i/>
          <w:sz w:val="24"/>
          <w:szCs w:val="24"/>
          <w:lang w:val="en-US" w:eastAsia="zh-CN"/>
        </w:rPr>
        <w:t>e</w:t>
      </w:r>
      <w:r w:rsidRPr="004A085E">
        <w:rPr>
          <w:rFonts w:ascii="Book Antiqua" w:hAnsi="Book Antiqua"/>
          <w:b/>
          <w:i/>
          <w:sz w:val="24"/>
          <w:szCs w:val="24"/>
          <w:lang w:val="en-US"/>
        </w:rPr>
        <w:t xml:space="preserve">xpression </w:t>
      </w:r>
      <w:r w:rsidR="00672E76">
        <w:rPr>
          <w:rFonts w:ascii="Book Antiqua" w:eastAsiaTheme="minorEastAsia" w:hAnsi="Book Antiqua" w:hint="eastAsia"/>
          <w:b/>
          <w:i/>
          <w:sz w:val="24"/>
          <w:szCs w:val="24"/>
          <w:lang w:val="en-US" w:eastAsia="zh-CN"/>
        </w:rPr>
        <w:t>a</w:t>
      </w:r>
      <w:r w:rsidRPr="004A085E">
        <w:rPr>
          <w:rFonts w:ascii="Book Antiqua" w:hAnsi="Book Antiqua"/>
          <w:b/>
          <w:i/>
          <w:sz w:val="24"/>
          <w:szCs w:val="24"/>
          <w:lang w:val="en-US"/>
        </w:rPr>
        <w:t xml:space="preserve">ssessment </w:t>
      </w:r>
    </w:p>
    <w:p w:rsidR="00AD2DAE" w:rsidRPr="004A085E" w:rsidRDefault="00AD2DAE" w:rsidP="004A085E">
      <w:pPr>
        <w:adjustRightInd w:val="0"/>
        <w:snapToGrid w:val="0"/>
        <w:spacing w:after="0" w:line="360" w:lineRule="auto"/>
        <w:jc w:val="both"/>
        <w:rPr>
          <w:rFonts w:ascii="Book Antiqua" w:hAnsi="Book Antiqua"/>
          <w:sz w:val="24"/>
          <w:szCs w:val="24"/>
          <w:lang w:val="en-US"/>
        </w:rPr>
      </w:pPr>
      <w:r w:rsidRPr="004A085E">
        <w:rPr>
          <w:rFonts w:ascii="Book Antiqua" w:hAnsi="Book Antiqua"/>
          <w:sz w:val="24"/>
          <w:szCs w:val="24"/>
          <w:lang w:val="en-US"/>
        </w:rPr>
        <w:t>At 2</w:t>
      </w:r>
      <w:r w:rsidRPr="004A085E">
        <w:rPr>
          <w:rFonts w:ascii="Book Antiqua" w:hAnsi="Book Antiqua"/>
          <w:sz w:val="24"/>
          <w:szCs w:val="24"/>
          <w:vertAlign w:val="superscript"/>
          <w:lang w:val="en-US"/>
        </w:rPr>
        <w:t>nd</w:t>
      </w:r>
      <w:r w:rsidRPr="004A085E">
        <w:rPr>
          <w:rFonts w:ascii="Book Antiqua" w:hAnsi="Book Antiqua"/>
          <w:sz w:val="24"/>
          <w:szCs w:val="24"/>
          <w:lang w:val="en-US"/>
        </w:rPr>
        <w:t xml:space="preserve"> week the genes evaluated did not present statistical difference in mRNA expression between E and C groups, except for </w:t>
      </w:r>
      <w:proofErr w:type="spellStart"/>
      <w:r w:rsidR="00567DBD" w:rsidRPr="004A085E">
        <w:rPr>
          <w:rFonts w:ascii="Book Antiqua" w:hAnsi="Book Antiqua"/>
          <w:i/>
          <w:sz w:val="24"/>
          <w:szCs w:val="24"/>
          <w:lang w:val="en-US"/>
        </w:rPr>
        <w:t>tnf</w:t>
      </w:r>
      <w:proofErr w:type="spellEnd"/>
      <w:r w:rsidR="00567DBD" w:rsidRPr="004A085E">
        <w:rPr>
          <w:rFonts w:ascii="Book Antiqua" w:hAnsi="Book Antiqua"/>
          <w:i/>
          <w:sz w:val="24"/>
          <w:szCs w:val="24"/>
          <w:lang w:val="en-US"/>
        </w:rPr>
        <w:t>-α,</w:t>
      </w:r>
      <w:r w:rsidR="00567DBD" w:rsidRPr="004A085E">
        <w:rPr>
          <w:rFonts w:ascii="Book Antiqua" w:hAnsi="Book Antiqua"/>
          <w:sz w:val="24"/>
          <w:szCs w:val="24"/>
          <w:lang w:val="en-US"/>
        </w:rPr>
        <w:t xml:space="preserve"> </w:t>
      </w:r>
      <w:r w:rsidR="00391983" w:rsidRPr="004A085E">
        <w:rPr>
          <w:rFonts w:ascii="Book Antiqua" w:hAnsi="Book Antiqua"/>
          <w:sz w:val="24"/>
          <w:szCs w:val="24"/>
          <w:lang w:val="en-US"/>
        </w:rPr>
        <w:t xml:space="preserve">which was decreased. </w:t>
      </w:r>
      <w:r w:rsidRPr="004A085E">
        <w:rPr>
          <w:rFonts w:ascii="Book Antiqua" w:hAnsi="Book Antiqua"/>
          <w:sz w:val="24"/>
          <w:szCs w:val="24"/>
          <w:lang w:val="en-US"/>
        </w:rPr>
        <w:t xml:space="preserve">An increase of expression of </w:t>
      </w:r>
      <w:proofErr w:type="spellStart"/>
      <w:r w:rsidRPr="004A085E">
        <w:rPr>
          <w:rFonts w:ascii="Book Antiqua" w:hAnsi="Book Antiqua"/>
          <w:i/>
          <w:sz w:val="24"/>
          <w:szCs w:val="24"/>
          <w:lang w:val="en-US"/>
        </w:rPr>
        <w:t>tnf</w:t>
      </w:r>
      <w:proofErr w:type="spellEnd"/>
      <w:r w:rsidRPr="004A085E">
        <w:rPr>
          <w:rFonts w:ascii="Book Antiqua" w:hAnsi="Book Antiqua"/>
          <w:i/>
          <w:sz w:val="24"/>
          <w:szCs w:val="24"/>
          <w:lang w:val="en-US"/>
        </w:rPr>
        <w:t xml:space="preserve">-α, il-1b, adipo-r2 </w:t>
      </w:r>
      <w:r w:rsidRPr="004A085E">
        <w:rPr>
          <w:rFonts w:ascii="Book Antiqua" w:hAnsi="Book Antiqua"/>
          <w:sz w:val="24"/>
          <w:szCs w:val="24"/>
          <w:lang w:val="en-US"/>
        </w:rPr>
        <w:t>and</w:t>
      </w:r>
      <w:r w:rsidRPr="004A085E">
        <w:rPr>
          <w:rFonts w:ascii="Book Antiqua" w:hAnsi="Book Antiqua"/>
          <w:i/>
          <w:sz w:val="24"/>
          <w:szCs w:val="24"/>
          <w:lang w:val="en-US"/>
        </w:rPr>
        <w:t xml:space="preserve"> sirt-1 </w:t>
      </w:r>
      <w:r w:rsidRPr="004A085E">
        <w:rPr>
          <w:rFonts w:ascii="Book Antiqua" w:hAnsi="Book Antiqua"/>
          <w:sz w:val="24"/>
          <w:szCs w:val="24"/>
          <w:lang w:val="en-US"/>
        </w:rPr>
        <w:t>was observed between two and four weeks in E group, demonstrating that time to ethanol exposition had influence on expression of these genes.</w:t>
      </w:r>
      <w:r w:rsidR="00C9244E">
        <w:rPr>
          <w:rFonts w:ascii="Book Antiqua" w:hAnsi="Book Antiqua"/>
          <w:b/>
          <w:sz w:val="24"/>
          <w:szCs w:val="24"/>
          <w:lang w:val="en-US"/>
        </w:rPr>
        <w:t xml:space="preserve"> </w:t>
      </w:r>
      <w:r w:rsidRPr="004A085E">
        <w:rPr>
          <w:rFonts w:ascii="Book Antiqua" w:hAnsi="Book Antiqua"/>
          <w:sz w:val="24"/>
          <w:szCs w:val="24"/>
          <w:lang w:val="en-US"/>
        </w:rPr>
        <w:t xml:space="preserve">The </w:t>
      </w:r>
      <w:r w:rsidRPr="004A085E">
        <w:rPr>
          <w:rFonts w:ascii="Book Antiqua" w:hAnsi="Book Antiqua"/>
          <w:i/>
          <w:sz w:val="24"/>
          <w:szCs w:val="24"/>
          <w:lang w:val="en-US"/>
        </w:rPr>
        <w:t>il-10</w:t>
      </w:r>
      <w:r w:rsidRPr="004A085E">
        <w:rPr>
          <w:rFonts w:ascii="Book Antiqua" w:hAnsi="Book Antiqua"/>
          <w:sz w:val="24"/>
          <w:szCs w:val="24"/>
          <w:lang w:val="en-US"/>
        </w:rPr>
        <w:t xml:space="preserve"> expression did not reach significant statistical difference between groups at any period (data not shown). </w:t>
      </w:r>
      <w:r w:rsidRPr="004A085E">
        <w:rPr>
          <w:rFonts w:ascii="Book Antiqua" w:hAnsi="Book Antiqua"/>
          <w:i/>
          <w:sz w:val="24"/>
          <w:szCs w:val="24"/>
          <w:lang w:val="en-US"/>
        </w:rPr>
        <w:t>Adiponectin</w:t>
      </w:r>
      <w:r w:rsidRPr="004A085E">
        <w:rPr>
          <w:rFonts w:ascii="Book Antiqua" w:hAnsi="Book Antiqua"/>
          <w:sz w:val="24"/>
          <w:szCs w:val="24"/>
          <w:lang w:val="en-US"/>
        </w:rPr>
        <w:t xml:space="preserve"> mRNA was not detected in liver of animals from C and E groups.</w:t>
      </w:r>
    </w:p>
    <w:p w:rsidR="00AD2DAE" w:rsidRPr="004A085E" w:rsidRDefault="00AD2DAE" w:rsidP="004A085E">
      <w:pPr>
        <w:adjustRightInd w:val="0"/>
        <w:snapToGrid w:val="0"/>
        <w:spacing w:after="0" w:line="360" w:lineRule="auto"/>
        <w:jc w:val="both"/>
        <w:rPr>
          <w:rFonts w:ascii="Book Antiqua" w:hAnsi="Book Antiqua"/>
          <w:sz w:val="24"/>
          <w:szCs w:val="24"/>
          <w:lang w:val="en-US"/>
        </w:rPr>
      </w:pPr>
    </w:p>
    <w:p w:rsidR="00AD2DAE" w:rsidRPr="004A085E" w:rsidRDefault="009E3474" w:rsidP="004A085E">
      <w:pPr>
        <w:adjustRightInd w:val="0"/>
        <w:snapToGrid w:val="0"/>
        <w:spacing w:after="0" w:line="360" w:lineRule="auto"/>
        <w:jc w:val="both"/>
        <w:rPr>
          <w:rFonts w:ascii="Book Antiqua" w:hAnsi="Book Antiqua"/>
          <w:b/>
          <w:i/>
          <w:sz w:val="24"/>
          <w:szCs w:val="24"/>
          <w:lang w:val="en-US"/>
        </w:rPr>
      </w:pPr>
      <w:r w:rsidRPr="004A085E">
        <w:rPr>
          <w:rFonts w:ascii="Book Antiqua" w:hAnsi="Book Antiqua"/>
          <w:b/>
          <w:i/>
          <w:sz w:val="24"/>
          <w:szCs w:val="24"/>
          <w:lang w:val="en-US"/>
        </w:rPr>
        <w:t xml:space="preserve">The </w:t>
      </w:r>
      <w:r w:rsidR="00672E76" w:rsidRPr="004A085E">
        <w:rPr>
          <w:rFonts w:ascii="Book Antiqua" w:hAnsi="Book Antiqua"/>
          <w:b/>
          <w:i/>
          <w:sz w:val="24"/>
          <w:szCs w:val="24"/>
          <w:lang w:val="en-US"/>
        </w:rPr>
        <w:t>effect of ethanol on the expression of cytok</w:t>
      </w:r>
      <w:r w:rsidRPr="004A085E">
        <w:rPr>
          <w:rFonts w:ascii="Book Antiqua" w:hAnsi="Book Antiqua"/>
          <w:b/>
          <w:i/>
          <w:sz w:val="24"/>
          <w:szCs w:val="24"/>
          <w:lang w:val="en-US"/>
        </w:rPr>
        <w:t>ines mRNA</w:t>
      </w:r>
    </w:p>
    <w:p w:rsidR="00AD2DAE" w:rsidRPr="004A085E" w:rsidRDefault="00AD2DAE" w:rsidP="004A085E">
      <w:pPr>
        <w:adjustRightInd w:val="0"/>
        <w:snapToGrid w:val="0"/>
        <w:spacing w:after="0" w:line="360" w:lineRule="auto"/>
        <w:jc w:val="both"/>
        <w:rPr>
          <w:rFonts w:ascii="Book Antiqua" w:hAnsi="Book Antiqua"/>
          <w:sz w:val="24"/>
          <w:szCs w:val="24"/>
          <w:lang w:val="en-US"/>
        </w:rPr>
      </w:pPr>
      <w:r w:rsidRPr="004A085E">
        <w:rPr>
          <w:rFonts w:ascii="Book Antiqua" w:hAnsi="Book Antiqua"/>
          <w:sz w:val="24"/>
          <w:szCs w:val="24"/>
          <w:lang w:val="en-US"/>
        </w:rPr>
        <w:t xml:space="preserve">The hepatic </w:t>
      </w:r>
      <w:proofErr w:type="spellStart"/>
      <w:r w:rsidRPr="004A085E">
        <w:rPr>
          <w:rFonts w:ascii="Book Antiqua" w:hAnsi="Book Antiqua"/>
          <w:i/>
          <w:sz w:val="24"/>
          <w:szCs w:val="24"/>
          <w:lang w:val="en-US"/>
        </w:rPr>
        <w:t>tnf</w:t>
      </w:r>
      <w:proofErr w:type="spellEnd"/>
      <w:r w:rsidRPr="004A085E">
        <w:rPr>
          <w:rFonts w:ascii="Book Antiqua" w:hAnsi="Book Antiqua"/>
          <w:i/>
          <w:sz w:val="24"/>
          <w:szCs w:val="24"/>
          <w:lang w:val="en-US"/>
        </w:rPr>
        <w:t>-α</w:t>
      </w:r>
      <w:r w:rsidRPr="004A085E">
        <w:rPr>
          <w:rFonts w:ascii="Book Antiqua" w:hAnsi="Book Antiqua"/>
          <w:sz w:val="24"/>
          <w:szCs w:val="24"/>
          <w:lang w:val="en-US"/>
        </w:rPr>
        <w:t xml:space="preserve"> expression in E </w:t>
      </w:r>
      <w:r w:rsidR="00391983" w:rsidRPr="004A085E">
        <w:rPr>
          <w:rFonts w:ascii="Book Antiqua" w:hAnsi="Book Antiqua"/>
          <w:sz w:val="24"/>
          <w:szCs w:val="24"/>
          <w:lang w:val="en-US"/>
        </w:rPr>
        <w:t xml:space="preserve">group </w:t>
      </w:r>
      <w:r w:rsidRPr="004A085E">
        <w:rPr>
          <w:rFonts w:ascii="Book Antiqua" w:hAnsi="Book Antiqua"/>
          <w:sz w:val="24"/>
          <w:szCs w:val="24"/>
          <w:lang w:val="en-US"/>
        </w:rPr>
        <w:t xml:space="preserve">was lower than in C group at 2 </w:t>
      </w:r>
      <w:proofErr w:type="spellStart"/>
      <w:r w:rsidRPr="004A085E">
        <w:rPr>
          <w:rFonts w:ascii="Book Antiqua" w:hAnsi="Book Antiqua"/>
          <w:sz w:val="24"/>
          <w:szCs w:val="24"/>
          <w:lang w:val="en-US"/>
        </w:rPr>
        <w:t>w</w:t>
      </w:r>
      <w:r w:rsidR="00441E84">
        <w:rPr>
          <w:rFonts w:ascii="Book Antiqua" w:eastAsiaTheme="minorEastAsia" w:hAnsi="Book Antiqua" w:hint="eastAsia"/>
          <w:sz w:val="24"/>
          <w:szCs w:val="24"/>
          <w:lang w:val="en-US" w:eastAsia="zh-CN"/>
        </w:rPr>
        <w:t>k</w:t>
      </w:r>
      <w:proofErr w:type="spellEnd"/>
      <w:r w:rsidRPr="004A085E">
        <w:rPr>
          <w:rFonts w:ascii="Book Antiqua" w:hAnsi="Book Antiqua"/>
          <w:sz w:val="24"/>
          <w:szCs w:val="24"/>
          <w:lang w:val="en-US"/>
        </w:rPr>
        <w:t xml:space="preserve"> (</w:t>
      </w:r>
      <w:r w:rsidR="00441E84" w:rsidRPr="00441E84">
        <w:rPr>
          <w:rFonts w:ascii="Book Antiqua" w:eastAsiaTheme="minorEastAsia" w:hAnsi="Book Antiqua" w:hint="eastAsia"/>
          <w:i/>
          <w:sz w:val="24"/>
          <w:szCs w:val="24"/>
          <w:lang w:val="en-US" w:eastAsia="zh-CN"/>
        </w:rPr>
        <w:t>P</w:t>
      </w:r>
      <w:r w:rsidR="00441E84">
        <w:rPr>
          <w:rFonts w:ascii="Book Antiqua" w:eastAsiaTheme="minorEastAsia" w:hAnsi="Book Antiqua" w:hint="eastAsia"/>
          <w:sz w:val="24"/>
          <w:szCs w:val="24"/>
          <w:lang w:val="en-US" w:eastAsia="zh-CN"/>
        </w:rPr>
        <w:t xml:space="preserve"> </w:t>
      </w:r>
      <w:r w:rsidRPr="004A085E">
        <w:rPr>
          <w:rFonts w:ascii="Book Antiqua" w:hAnsi="Book Antiqua"/>
          <w:sz w:val="24"/>
          <w:szCs w:val="24"/>
          <w:lang w:val="en-US"/>
        </w:rPr>
        <w:t>=</w:t>
      </w:r>
      <w:r w:rsidR="00441E84">
        <w:rPr>
          <w:rFonts w:ascii="Book Antiqua" w:eastAsiaTheme="minorEastAsia" w:hAnsi="Book Antiqua" w:hint="eastAsia"/>
          <w:sz w:val="24"/>
          <w:szCs w:val="24"/>
          <w:lang w:val="en-US" w:eastAsia="zh-CN"/>
        </w:rPr>
        <w:t xml:space="preserve"> </w:t>
      </w:r>
      <w:r w:rsidRPr="004A085E">
        <w:rPr>
          <w:rFonts w:ascii="Book Antiqua" w:hAnsi="Book Antiqua"/>
          <w:sz w:val="24"/>
          <w:szCs w:val="24"/>
          <w:lang w:val="en-US"/>
        </w:rPr>
        <w:t xml:space="preserve">0.018). The </w:t>
      </w:r>
      <w:r w:rsidRPr="004A085E">
        <w:rPr>
          <w:rFonts w:ascii="Book Antiqua" w:hAnsi="Book Antiqua"/>
          <w:i/>
          <w:sz w:val="24"/>
          <w:szCs w:val="24"/>
          <w:lang w:val="en-US"/>
        </w:rPr>
        <w:t>il1-b</w:t>
      </w:r>
      <w:r w:rsidRPr="004A085E">
        <w:rPr>
          <w:rFonts w:ascii="Book Antiqua" w:hAnsi="Book Antiqua"/>
          <w:sz w:val="24"/>
          <w:szCs w:val="24"/>
          <w:lang w:val="en-US"/>
        </w:rPr>
        <w:t xml:space="preserve"> expression was significantly increased between C and E groups at 4</w:t>
      </w:r>
      <w:r w:rsidRPr="004A085E">
        <w:rPr>
          <w:rFonts w:ascii="Book Antiqua" w:hAnsi="Book Antiqua"/>
          <w:sz w:val="24"/>
          <w:szCs w:val="24"/>
          <w:vertAlign w:val="superscript"/>
          <w:lang w:val="en-US"/>
        </w:rPr>
        <w:t>th</w:t>
      </w:r>
      <w:r w:rsidR="00C46FD0" w:rsidRPr="004A085E">
        <w:rPr>
          <w:rFonts w:ascii="Book Antiqua" w:hAnsi="Book Antiqua"/>
          <w:sz w:val="24"/>
          <w:szCs w:val="24"/>
          <w:lang w:val="en-US"/>
        </w:rPr>
        <w:t xml:space="preserve"> week (</w:t>
      </w:r>
      <w:r w:rsidR="00441E84" w:rsidRPr="00441E84">
        <w:rPr>
          <w:rFonts w:ascii="Book Antiqua" w:eastAsiaTheme="minorEastAsia" w:hAnsi="Book Antiqua" w:hint="eastAsia"/>
          <w:i/>
          <w:sz w:val="24"/>
          <w:szCs w:val="24"/>
          <w:lang w:val="en-US" w:eastAsia="zh-CN"/>
        </w:rPr>
        <w:t>P</w:t>
      </w:r>
      <w:r w:rsidR="00441E84">
        <w:rPr>
          <w:rFonts w:ascii="Book Antiqua" w:eastAsiaTheme="minorEastAsia" w:hAnsi="Book Antiqua" w:hint="eastAsia"/>
          <w:sz w:val="24"/>
          <w:szCs w:val="24"/>
          <w:lang w:val="en-US" w:eastAsia="zh-CN"/>
        </w:rPr>
        <w:t xml:space="preserve"> </w:t>
      </w:r>
      <w:r w:rsidR="00C46FD0" w:rsidRPr="004A085E">
        <w:rPr>
          <w:rFonts w:ascii="Book Antiqua" w:hAnsi="Book Antiqua"/>
          <w:sz w:val="24"/>
          <w:szCs w:val="24"/>
          <w:lang w:val="en-US"/>
        </w:rPr>
        <w:t>=</w:t>
      </w:r>
      <w:r w:rsidR="00441E84">
        <w:rPr>
          <w:rFonts w:ascii="Book Antiqua" w:eastAsiaTheme="minorEastAsia" w:hAnsi="Book Antiqua" w:hint="eastAsia"/>
          <w:sz w:val="24"/>
          <w:szCs w:val="24"/>
          <w:lang w:val="en-US" w:eastAsia="zh-CN"/>
        </w:rPr>
        <w:t xml:space="preserve"> </w:t>
      </w:r>
      <w:r w:rsidR="00C46FD0" w:rsidRPr="004A085E">
        <w:rPr>
          <w:rFonts w:ascii="Book Antiqua" w:hAnsi="Book Antiqua"/>
          <w:sz w:val="24"/>
          <w:szCs w:val="24"/>
          <w:lang w:val="en-US"/>
        </w:rPr>
        <w:t>0.024) (</w:t>
      </w:r>
      <w:r w:rsidR="00CC2936">
        <w:rPr>
          <w:rFonts w:ascii="Book Antiqua" w:hAnsi="Book Antiqua"/>
          <w:sz w:val="24"/>
          <w:szCs w:val="24"/>
          <w:lang w:val="en-US"/>
        </w:rPr>
        <w:t>Figure</w:t>
      </w:r>
      <w:r w:rsidR="00441E84">
        <w:rPr>
          <w:rFonts w:ascii="Book Antiqua" w:eastAsiaTheme="minorEastAsia" w:hAnsi="Book Antiqua" w:hint="eastAsia"/>
          <w:sz w:val="24"/>
          <w:szCs w:val="24"/>
          <w:lang w:val="en-US" w:eastAsia="zh-CN"/>
        </w:rPr>
        <w:t xml:space="preserve"> </w:t>
      </w:r>
      <w:r w:rsidR="008B7A34" w:rsidRPr="004A085E">
        <w:rPr>
          <w:rFonts w:ascii="Book Antiqua" w:hAnsi="Book Antiqua"/>
          <w:sz w:val="24"/>
          <w:szCs w:val="24"/>
          <w:lang w:val="en-US"/>
        </w:rPr>
        <w:t>4</w:t>
      </w:r>
      <w:r w:rsidRPr="004A085E">
        <w:rPr>
          <w:rFonts w:ascii="Book Antiqua" w:hAnsi="Book Antiqua"/>
          <w:sz w:val="24"/>
          <w:szCs w:val="24"/>
          <w:lang w:val="en-US"/>
        </w:rPr>
        <w:t>).</w:t>
      </w:r>
    </w:p>
    <w:p w:rsidR="00AD2DAE" w:rsidRPr="004A085E" w:rsidRDefault="00AD2DAE" w:rsidP="004A085E">
      <w:pPr>
        <w:adjustRightInd w:val="0"/>
        <w:snapToGrid w:val="0"/>
        <w:spacing w:after="0" w:line="360" w:lineRule="auto"/>
        <w:jc w:val="both"/>
        <w:rPr>
          <w:rFonts w:ascii="Book Antiqua" w:hAnsi="Book Antiqua"/>
          <w:sz w:val="24"/>
          <w:szCs w:val="24"/>
          <w:lang w:val="en-US"/>
        </w:rPr>
      </w:pPr>
    </w:p>
    <w:p w:rsidR="00AD2DAE" w:rsidRPr="004A085E" w:rsidRDefault="009E3474" w:rsidP="004A085E">
      <w:pPr>
        <w:adjustRightInd w:val="0"/>
        <w:snapToGrid w:val="0"/>
        <w:spacing w:after="0" w:line="360" w:lineRule="auto"/>
        <w:jc w:val="both"/>
        <w:rPr>
          <w:rFonts w:ascii="Book Antiqua" w:hAnsi="Book Antiqua"/>
          <w:b/>
          <w:i/>
          <w:sz w:val="24"/>
          <w:szCs w:val="24"/>
          <w:lang w:val="en-US"/>
        </w:rPr>
      </w:pPr>
      <w:r w:rsidRPr="004A085E">
        <w:rPr>
          <w:rFonts w:ascii="Book Antiqua" w:hAnsi="Book Antiqua"/>
          <w:b/>
          <w:i/>
          <w:sz w:val="24"/>
          <w:szCs w:val="24"/>
          <w:lang w:val="en-US"/>
        </w:rPr>
        <w:t xml:space="preserve">Ethanol </w:t>
      </w:r>
      <w:r w:rsidR="00441E84">
        <w:rPr>
          <w:rFonts w:ascii="Book Antiqua" w:eastAsiaTheme="minorEastAsia" w:hAnsi="Book Antiqua" w:hint="eastAsia"/>
          <w:b/>
          <w:i/>
          <w:sz w:val="24"/>
          <w:szCs w:val="24"/>
          <w:lang w:val="en-US" w:eastAsia="zh-CN"/>
        </w:rPr>
        <w:t>e</w:t>
      </w:r>
      <w:r w:rsidRPr="004A085E">
        <w:rPr>
          <w:rFonts w:ascii="Book Antiqua" w:hAnsi="Book Antiqua"/>
          <w:b/>
          <w:i/>
          <w:sz w:val="24"/>
          <w:szCs w:val="24"/>
          <w:lang w:val="en-US"/>
        </w:rPr>
        <w:t xml:space="preserve">ffects on mRNA </w:t>
      </w:r>
      <w:r w:rsidR="00441E84">
        <w:rPr>
          <w:rFonts w:ascii="Book Antiqua" w:eastAsiaTheme="minorEastAsia" w:hAnsi="Book Antiqua" w:hint="eastAsia"/>
          <w:b/>
          <w:i/>
          <w:sz w:val="24"/>
          <w:szCs w:val="24"/>
          <w:lang w:val="en-US" w:eastAsia="zh-CN"/>
        </w:rPr>
        <w:t>e</w:t>
      </w:r>
      <w:r w:rsidRPr="004A085E">
        <w:rPr>
          <w:rFonts w:ascii="Book Antiqua" w:hAnsi="Book Antiqua"/>
          <w:b/>
          <w:i/>
          <w:sz w:val="24"/>
          <w:szCs w:val="24"/>
          <w:lang w:val="en-US"/>
        </w:rPr>
        <w:t>xpression of adipor2 and sirt-1</w:t>
      </w:r>
    </w:p>
    <w:p w:rsidR="003D2212" w:rsidRPr="004A085E" w:rsidRDefault="00AD2DAE" w:rsidP="004A085E">
      <w:pPr>
        <w:adjustRightInd w:val="0"/>
        <w:snapToGrid w:val="0"/>
        <w:spacing w:after="0" w:line="360" w:lineRule="auto"/>
        <w:jc w:val="both"/>
        <w:rPr>
          <w:rFonts w:ascii="Book Antiqua" w:hAnsi="Book Antiqua"/>
          <w:sz w:val="24"/>
          <w:szCs w:val="24"/>
          <w:lang w:val="en-US"/>
        </w:rPr>
      </w:pPr>
      <w:r w:rsidRPr="004A085E">
        <w:rPr>
          <w:rFonts w:ascii="Book Antiqua" w:hAnsi="Book Antiqua"/>
          <w:sz w:val="24"/>
          <w:szCs w:val="24"/>
          <w:lang w:val="en-US"/>
        </w:rPr>
        <w:t xml:space="preserve">The expression of </w:t>
      </w:r>
      <w:r w:rsidRPr="004A085E">
        <w:rPr>
          <w:rFonts w:ascii="Book Antiqua" w:hAnsi="Book Antiqua"/>
          <w:i/>
          <w:sz w:val="24"/>
          <w:szCs w:val="24"/>
          <w:lang w:val="en-US"/>
        </w:rPr>
        <w:t>adipor2</w:t>
      </w:r>
      <w:r w:rsidRPr="004A085E">
        <w:rPr>
          <w:rFonts w:ascii="Book Antiqua" w:hAnsi="Book Antiqua"/>
          <w:sz w:val="24"/>
          <w:szCs w:val="24"/>
          <w:lang w:val="en-US"/>
        </w:rPr>
        <w:t xml:space="preserve"> increased in E group between 2 and 4 </w:t>
      </w:r>
      <w:proofErr w:type="spellStart"/>
      <w:r w:rsidRPr="004A085E">
        <w:rPr>
          <w:rFonts w:ascii="Book Antiqua" w:hAnsi="Book Antiqua"/>
          <w:sz w:val="24"/>
          <w:szCs w:val="24"/>
          <w:lang w:val="en-US"/>
        </w:rPr>
        <w:t>w</w:t>
      </w:r>
      <w:r w:rsidR="00441E84">
        <w:rPr>
          <w:rFonts w:ascii="Book Antiqua" w:eastAsiaTheme="minorEastAsia" w:hAnsi="Book Antiqua" w:hint="eastAsia"/>
          <w:sz w:val="24"/>
          <w:szCs w:val="24"/>
          <w:lang w:val="en-US" w:eastAsia="zh-CN"/>
        </w:rPr>
        <w:t>k</w:t>
      </w:r>
      <w:proofErr w:type="spellEnd"/>
      <w:r w:rsidRPr="004A085E">
        <w:rPr>
          <w:rFonts w:ascii="Book Antiqua" w:hAnsi="Book Antiqua"/>
          <w:sz w:val="24"/>
          <w:szCs w:val="24"/>
          <w:lang w:val="en-US"/>
        </w:rPr>
        <w:t xml:space="preserve"> (p&lt;0.0001) and was higher in E compared to C group (</w:t>
      </w:r>
      <w:r w:rsidR="00441E84" w:rsidRPr="00441E84">
        <w:rPr>
          <w:rFonts w:ascii="Book Antiqua" w:eastAsiaTheme="minorEastAsia" w:hAnsi="Book Antiqua" w:hint="eastAsia"/>
          <w:i/>
          <w:sz w:val="24"/>
          <w:szCs w:val="24"/>
          <w:lang w:val="en-US" w:eastAsia="zh-CN"/>
        </w:rPr>
        <w:t>P</w:t>
      </w:r>
      <w:r w:rsidR="00441E84">
        <w:rPr>
          <w:rFonts w:ascii="Book Antiqua" w:eastAsiaTheme="minorEastAsia" w:hAnsi="Book Antiqua" w:hint="eastAsia"/>
          <w:sz w:val="24"/>
          <w:szCs w:val="24"/>
          <w:lang w:val="en-US" w:eastAsia="zh-CN"/>
        </w:rPr>
        <w:t xml:space="preserve"> </w:t>
      </w:r>
      <w:r w:rsidRPr="004A085E">
        <w:rPr>
          <w:rFonts w:ascii="Book Antiqua" w:hAnsi="Book Antiqua"/>
          <w:sz w:val="24"/>
          <w:szCs w:val="24"/>
          <w:lang w:val="en-US"/>
        </w:rPr>
        <w:t>=</w:t>
      </w:r>
      <w:r w:rsidR="00441E84">
        <w:rPr>
          <w:rFonts w:ascii="Book Antiqua" w:eastAsiaTheme="minorEastAsia" w:hAnsi="Book Antiqua" w:hint="eastAsia"/>
          <w:sz w:val="24"/>
          <w:szCs w:val="24"/>
          <w:lang w:val="en-US" w:eastAsia="zh-CN"/>
        </w:rPr>
        <w:t xml:space="preserve"> </w:t>
      </w:r>
      <w:r w:rsidRPr="004A085E">
        <w:rPr>
          <w:rFonts w:ascii="Book Antiqua" w:hAnsi="Book Antiqua"/>
          <w:sz w:val="24"/>
          <w:szCs w:val="24"/>
          <w:lang w:val="en-US"/>
        </w:rPr>
        <w:t>0.006) at 4</w:t>
      </w:r>
      <w:r w:rsidRPr="004A085E">
        <w:rPr>
          <w:rFonts w:ascii="Book Antiqua" w:hAnsi="Book Antiqua"/>
          <w:sz w:val="24"/>
          <w:szCs w:val="24"/>
          <w:vertAlign w:val="superscript"/>
          <w:lang w:val="en-US"/>
        </w:rPr>
        <w:t>th</w:t>
      </w:r>
      <w:r w:rsidR="00EE5A87" w:rsidRPr="004A085E">
        <w:rPr>
          <w:rFonts w:ascii="Book Antiqua" w:hAnsi="Book Antiqua"/>
          <w:sz w:val="24"/>
          <w:szCs w:val="24"/>
          <w:lang w:val="en-US"/>
        </w:rPr>
        <w:t xml:space="preserve"> week (</w:t>
      </w:r>
      <w:r w:rsidR="00CC2936">
        <w:rPr>
          <w:rFonts w:ascii="Book Antiqua" w:hAnsi="Book Antiqua"/>
          <w:sz w:val="24"/>
          <w:szCs w:val="24"/>
          <w:lang w:val="en-US"/>
        </w:rPr>
        <w:t>Figure</w:t>
      </w:r>
      <w:r w:rsidR="0059012E">
        <w:rPr>
          <w:rFonts w:ascii="Book Antiqua" w:eastAsiaTheme="minorEastAsia" w:hAnsi="Book Antiqua" w:hint="eastAsia"/>
          <w:sz w:val="24"/>
          <w:szCs w:val="24"/>
          <w:lang w:val="en-US" w:eastAsia="zh-CN"/>
        </w:rPr>
        <w:t xml:space="preserve"> </w:t>
      </w:r>
      <w:r w:rsidR="00EE5A87" w:rsidRPr="004A085E">
        <w:rPr>
          <w:rFonts w:ascii="Book Antiqua" w:hAnsi="Book Antiqua"/>
          <w:sz w:val="24"/>
          <w:szCs w:val="24"/>
          <w:lang w:val="en-US"/>
        </w:rPr>
        <w:t>5</w:t>
      </w:r>
      <w:r w:rsidRPr="004A085E">
        <w:rPr>
          <w:rFonts w:ascii="Book Antiqua" w:hAnsi="Book Antiqua"/>
          <w:sz w:val="24"/>
          <w:szCs w:val="24"/>
          <w:lang w:val="en-US"/>
        </w:rPr>
        <w:t xml:space="preserve">). </w:t>
      </w:r>
      <w:r w:rsidRPr="004A085E">
        <w:rPr>
          <w:rFonts w:ascii="Book Antiqua" w:hAnsi="Book Antiqua"/>
          <w:i/>
          <w:sz w:val="24"/>
          <w:szCs w:val="24"/>
          <w:lang w:val="en-US"/>
        </w:rPr>
        <w:t>Sirt-1</w:t>
      </w:r>
      <w:r w:rsidRPr="004A085E">
        <w:rPr>
          <w:rFonts w:ascii="Book Antiqua" w:hAnsi="Book Antiqua"/>
          <w:sz w:val="24"/>
          <w:szCs w:val="24"/>
          <w:lang w:val="en-US"/>
        </w:rPr>
        <w:t xml:space="preserve"> showed an increased expression in E group along time until the 4</w:t>
      </w:r>
      <w:r w:rsidRPr="004A085E">
        <w:rPr>
          <w:rFonts w:ascii="Book Antiqua" w:hAnsi="Book Antiqua"/>
          <w:sz w:val="24"/>
          <w:szCs w:val="24"/>
          <w:vertAlign w:val="superscript"/>
          <w:lang w:val="en-US"/>
        </w:rPr>
        <w:t>th</w:t>
      </w:r>
      <w:r w:rsidR="008B7A34" w:rsidRPr="004A085E">
        <w:rPr>
          <w:rFonts w:ascii="Book Antiqua" w:hAnsi="Book Antiqua"/>
          <w:sz w:val="24"/>
          <w:szCs w:val="24"/>
          <w:lang w:val="en-US"/>
        </w:rPr>
        <w:t xml:space="preserve"> week (</w:t>
      </w:r>
      <w:r w:rsidR="0059012E" w:rsidRPr="0059012E">
        <w:rPr>
          <w:rFonts w:ascii="Book Antiqua" w:eastAsiaTheme="minorEastAsia" w:hAnsi="Book Antiqua" w:hint="eastAsia"/>
          <w:i/>
          <w:sz w:val="24"/>
          <w:szCs w:val="24"/>
          <w:lang w:val="en-US" w:eastAsia="zh-CN"/>
        </w:rPr>
        <w:t>P</w:t>
      </w:r>
      <w:r w:rsidR="0059012E">
        <w:rPr>
          <w:rFonts w:ascii="Book Antiqua" w:eastAsiaTheme="minorEastAsia" w:hAnsi="Book Antiqua" w:hint="eastAsia"/>
          <w:sz w:val="24"/>
          <w:szCs w:val="24"/>
          <w:lang w:val="en-US" w:eastAsia="zh-CN"/>
        </w:rPr>
        <w:t xml:space="preserve"> </w:t>
      </w:r>
      <w:r w:rsidR="008B7A34" w:rsidRPr="004A085E">
        <w:rPr>
          <w:rFonts w:ascii="Book Antiqua" w:hAnsi="Book Antiqua"/>
          <w:sz w:val="24"/>
          <w:szCs w:val="24"/>
          <w:lang w:val="en-US"/>
        </w:rPr>
        <w:t>=</w:t>
      </w:r>
      <w:r w:rsidR="0059012E">
        <w:rPr>
          <w:rFonts w:ascii="Book Antiqua" w:eastAsiaTheme="minorEastAsia" w:hAnsi="Book Antiqua" w:hint="eastAsia"/>
          <w:sz w:val="24"/>
          <w:szCs w:val="24"/>
          <w:lang w:val="en-US" w:eastAsia="zh-CN"/>
        </w:rPr>
        <w:t xml:space="preserve"> </w:t>
      </w:r>
      <w:r w:rsidR="008B7A34" w:rsidRPr="004A085E">
        <w:rPr>
          <w:rFonts w:ascii="Book Antiqua" w:hAnsi="Book Antiqua"/>
          <w:sz w:val="24"/>
          <w:szCs w:val="24"/>
          <w:lang w:val="en-US"/>
        </w:rPr>
        <w:t>0.001) (</w:t>
      </w:r>
      <w:r w:rsidR="00CC2936">
        <w:rPr>
          <w:rFonts w:ascii="Book Antiqua" w:hAnsi="Book Antiqua"/>
          <w:sz w:val="24"/>
          <w:szCs w:val="24"/>
          <w:lang w:val="en-US"/>
        </w:rPr>
        <w:t>Figure</w:t>
      </w:r>
      <w:r w:rsidR="0059012E">
        <w:rPr>
          <w:rFonts w:ascii="Book Antiqua" w:eastAsiaTheme="minorEastAsia" w:hAnsi="Book Antiqua" w:hint="eastAsia"/>
          <w:sz w:val="24"/>
          <w:szCs w:val="24"/>
          <w:lang w:val="en-US" w:eastAsia="zh-CN"/>
        </w:rPr>
        <w:t xml:space="preserve"> </w:t>
      </w:r>
      <w:r w:rsidR="008B7A34" w:rsidRPr="004A085E">
        <w:rPr>
          <w:rFonts w:ascii="Book Antiqua" w:hAnsi="Book Antiqua"/>
          <w:sz w:val="24"/>
          <w:szCs w:val="24"/>
          <w:lang w:val="en-US"/>
        </w:rPr>
        <w:t>5</w:t>
      </w:r>
      <w:r w:rsidRPr="004A085E">
        <w:rPr>
          <w:rFonts w:ascii="Book Antiqua" w:hAnsi="Book Antiqua"/>
          <w:sz w:val="24"/>
          <w:szCs w:val="24"/>
          <w:lang w:val="en-US"/>
        </w:rPr>
        <w:t>).</w:t>
      </w:r>
    </w:p>
    <w:p w:rsidR="00CA629A" w:rsidRPr="004A085E" w:rsidRDefault="00CA629A" w:rsidP="004A085E">
      <w:pPr>
        <w:adjustRightInd w:val="0"/>
        <w:snapToGrid w:val="0"/>
        <w:spacing w:after="0" w:line="360" w:lineRule="auto"/>
        <w:jc w:val="both"/>
        <w:rPr>
          <w:rFonts w:ascii="Book Antiqua" w:hAnsi="Book Antiqua"/>
          <w:sz w:val="24"/>
          <w:szCs w:val="24"/>
          <w:lang w:val="en-US"/>
        </w:rPr>
      </w:pPr>
    </w:p>
    <w:p w:rsidR="004A18E9" w:rsidRPr="004A085E" w:rsidRDefault="008D0EC6" w:rsidP="004A085E">
      <w:pPr>
        <w:adjustRightInd w:val="0"/>
        <w:snapToGrid w:val="0"/>
        <w:spacing w:after="0" w:line="360" w:lineRule="auto"/>
        <w:jc w:val="both"/>
        <w:rPr>
          <w:rFonts w:ascii="Book Antiqua" w:hAnsi="Book Antiqua"/>
          <w:b/>
          <w:sz w:val="24"/>
          <w:szCs w:val="24"/>
          <w:lang w:val="en-US"/>
        </w:rPr>
      </w:pPr>
      <w:r w:rsidRPr="004A085E">
        <w:rPr>
          <w:rFonts w:ascii="Book Antiqua" w:hAnsi="Book Antiqua"/>
          <w:b/>
          <w:sz w:val="24"/>
          <w:szCs w:val="24"/>
          <w:lang w:val="en-US"/>
        </w:rPr>
        <w:t>DISCUSSION</w:t>
      </w:r>
    </w:p>
    <w:p w:rsidR="008D0EC6" w:rsidRPr="004A085E" w:rsidRDefault="00AD2DAE" w:rsidP="004A085E">
      <w:pPr>
        <w:adjustRightInd w:val="0"/>
        <w:snapToGrid w:val="0"/>
        <w:spacing w:after="0" w:line="360" w:lineRule="auto"/>
        <w:jc w:val="both"/>
        <w:rPr>
          <w:rFonts w:ascii="Book Antiqua" w:hAnsi="Book Antiqua"/>
          <w:color w:val="000000"/>
          <w:sz w:val="24"/>
          <w:szCs w:val="24"/>
          <w:vertAlign w:val="superscript"/>
          <w:lang w:val="en-US"/>
        </w:rPr>
      </w:pPr>
      <w:r w:rsidRPr="004A085E">
        <w:rPr>
          <w:rFonts w:ascii="Book Antiqua" w:hAnsi="Book Antiqua"/>
          <w:sz w:val="24"/>
          <w:szCs w:val="24"/>
          <w:lang w:val="en-US"/>
        </w:rPr>
        <w:t xml:space="preserve">Hepatic metabolic derangements are key components in the development of steatosis, </w:t>
      </w:r>
      <w:r w:rsidRPr="004A085E">
        <w:rPr>
          <w:rFonts w:ascii="Book Antiqua" w:hAnsi="Book Antiqua"/>
          <w:color w:val="000000"/>
          <w:sz w:val="24"/>
          <w:szCs w:val="24"/>
          <w:lang w:val="en-US"/>
        </w:rPr>
        <w:t xml:space="preserve">considered the first hit for development of ALD. Until recently, the role of inflammation was linked to </w:t>
      </w:r>
      <w:r w:rsidR="00FF030E" w:rsidRPr="004A085E">
        <w:rPr>
          <w:rFonts w:ascii="Book Antiqua" w:hAnsi="Book Antiqua"/>
          <w:color w:val="000000"/>
          <w:sz w:val="24"/>
          <w:szCs w:val="24"/>
          <w:lang w:val="en-US"/>
        </w:rPr>
        <w:t>the presence of steatohepatitis, and scarce</w:t>
      </w:r>
      <w:r w:rsidRPr="004A085E">
        <w:rPr>
          <w:rFonts w:ascii="Book Antiqua" w:hAnsi="Book Antiqua"/>
          <w:color w:val="000000"/>
          <w:sz w:val="24"/>
          <w:szCs w:val="24"/>
          <w:lang w:val="en-US"/>
        </w:rPr>
        <w:t xml:space="preserve"> evidences have shown the precocity of inflammatory signaling duri</w:t>
      </w:r>
      <w:r w:rsidR="008B7A34" w:rsidRPr="004A085E">
        <w:rPr>
          <w:rFonts w:ascii="Book Antiqua" w:hAnsi="Book Antiqua"/>
          <w:color w:val="000000"/>
          <w:sz w:val="24"/>
          <w:szCs w:val="24"/>
          <w:lang w:val="en-US"/>
        </w:rPr>
        <w:t xml:space="preserve">ng </w:t>
      </w:r>
      <w:proofErr w:type="gramStart"/>
      <w:r w:rsidR="008B7A34" w:rsidRPr="004A085E">
        <w:rPr>
          <w:rFonts w:ascii="Book Antiqua" w:hAnsi="Book Antiqua"/>
          <w:color w:val="000000"/>
          <w:sz w:val="24"/>
          <w:szCs w:val="24"/>
          <w:lang w:val="en-US"/>
        </w:rPr>
        <w:t>steatosis</w:t>
      </w:r>
      <w:r w:rsidR="0059012E" w:rsidRPr="004A085E">
        <w:rPr>
          <w:rFonts w:ascii="Book Antiqua" w:hAnsi="Book Antiqua"/>
          <w:color w:val="000000"/>
          <w:sz w:val="24"/>
          <w:szCs w:val="24"/>
          <w:vertAlign w:val="superscript"/>
          <w:lang w:val="en-US"/>
        </w:rPr>
        <w:t>[</w:t>
      </w:r>
      <w:proofErr w:type="gramEnd"/>
      <w:r w:rsidR="0059012E" w:rsidRPr="004A085E">
        <w:rPr>
          <w:rFonts w:ascii="Book Antiqua" w:hAnsi="Book Antiqua"/>
          <w:color w:val="000000"/>
          <w:sz w:val="24"/>
          <w:szCs w:val="24"/>
          <w:vertAlign w:val="superscript"/>
          <w:lang w:val="en-US"/>
        </w:rPr>
        <w:t>18]</w:t>
      </w:r>
      <w:r w:rsidRPr="004A085E">
        <w:rPr>
          <w:rFonts w:ascii="Book Antiqua" w:hAnsi="Book Antiqua"/>
          <w:color w:val="000000"/>
          <w:sz w:val="24"/>
          <w:szCs w:val="24"/>
          <w:lang w:val="en-US"/>
        </w:rPr>
        <w:t>.</w:t>
      </w:r>
      <w:r w:rsidR="00CA629A" w:rsidRPr="004A085E">
        <w:rPr>
          <w:rFonts w:ascii="Book Antiqua" w:hAnsi="Book Antiqua"/>
          <w:color w:val="000000"/>
          <w:sz w:val="24"/>
          <w:szCs w:val="24"/>
          <w:lang w:val="en-US"/>
        </w:rPr>
        <w:t xml:space="preserve"> </w:t>
      </w:r>
    </w:p>
    <w:p w:rsidR="008D0EC6" w:rsidRPr="004A085E" w:rsidRDefault="00AD2DAE" w:rsidP="0059012E">
      <w:pPr>
        <w:adjustRightInd w:val="0"/>
        <w:snapToGrid w:val="0"/>
        <w:spacing w:after="0" w:line="360" w:lineRule="auto"/>
        <w:ind w:firstLineChars="100" w:firstLine="240"/>
        <w:jc w:val="both"/>
        <w:rPr>
          <w:rFonts w:ascii="Book Antiqua" w:hAnsi="Book Antiqua"/>
          <w:color w:val="000000"/>
          <w:sz w:val="24"/>
          <w:szCs w:val="24"/>
          <w:vertAlign w:val="superscript"/>
          <w:lang w:val="en-US"/>
        </w:rPr>
      </w:pPr>
      <w:r w:rsidRPr="004A085E">
        <w:rPr>
          <w:rFonts w:ascii="Book Antiqua" w:hAnsi="Book Antiqua"/>
          <w:color w:val="000000"/>
          <w:sz w:val="24"/>
          <w:szCs w:val="24"/>
          <w:lang w:val="en-US"/>
        </w:rPr>
        <w:t>Important h</w:t>
      </w:r>
      <w:r w:rsidRPr="004A085E">
        <w:rPr>
          <w:rFonts w:ascii="Book Antiqua" w:hAnsi="Book Antiqua"/>
          <w:sz w:val="24"/>
          <w:szCs w:val="24"/>
          <w:shd w:val="clear" w:color="auto" w:fill="FFFFFF"/>
          <w:lang w:val="en-US"/>
        </w:rPr>
        <w:t xml:space="preserve">istological and ultrastructural abnormalities </w:t>
      </w:r>
      <w:r w:rsidRPr="004A085E">
        <w:rPr>
          <w:rFonts w:ascii="Book Antiqua" w:hAnsi="Book Antiqua"/>
          <w:color w:val="000000"/>
          <w:sz w:val="24"/>
          <w:szCs w:val="24"/>
          <w:shd w:val="clear" w:color="auto" w:fill="FFFFFF"/>
          <w:lang w:val="en-US"/>
        </w:rPr>
        <w:t xml:space="preserve">in liver of chronic ethanol-exposed zebrafish </w:t>
      </w:r>
      <w:r w:rsidRPr="004A085E">
        <w:rPr>
          <w:rFonts w:ascii="Book Antiqua" w:hAnsi="Book Antiqua"/>
          <w:sz w:val="24"/>
          <w:szCs w:val="24"/>
          <w:shd w:val="clear" w:color="auto" w:fill="FFFFFF"/>
          <w:lang w:val="en-US"/>
        </w:rPr>
        <w:t>were seen at 4</w:t>
      </w:r>
      <w:r w:rsidRPr="004A085E">
        <w:rPr>
          <w:rFonts w:ascii="Book Antiqua" w:hAnsi="Book Antiqua"/>
          <w:sz w:val="24"/>
          <w:szCs w:val="24"/>
          <w:shd w:val="clear" w:color="auto" w:fill="FFFFFF"/>
          <w:vertAlign w:val="superscript"/>
          <w:lang w:val="en-US"/>
        </w:rPr>
        <w:t>th</w:t>
      </w:r>
      <w:r w:rsidRPr="004A085E">
        <w:rPr>
          <w:rFonts w:ascii="Book Antiqua" w:hAnsi="Book Antiqua"/>
          <w:sz w:val="24"/>
          <w:szCs w:val="24"/>
          <w:shd w:val="clear" w:color="auto" w:fill="FFFFFF"/>
          <w:lang w:val="en-US"/>
        </w:rPr>
        <w:t xml:space="preserve"> week in this study. A light steatosis </w:t>
      </w:r>
      <w:r w:rsidRPr="004A085E">
        <w:rPr>
          <w:rFonts w:ascii="Book Antiqua" w:hAnsi="Book Antiqua"/>
          <w:sz w:val="24"/>
          <w:szCs w:val="24"/>
          <w:shd w:val="clear" w:color="auto" w:fill="FFFFFF"/>
          <w:lang w:val="en-US"/>
        </w:rPr>
        <w:lastRenderedPageBreak/>
        <w:t>was detected by oil red staining at 2</w:t>
      </w:r>
      <w:r w:rsidRPr="004A085E">
        <w:rPr>
          <w:rFonts w:ascii="Book Antiqua" w:hAnsi="Book Antiqua"/>
          <w:sz w:val="24"/>
          <w:szCs w:val="24"/>
          <w:shd w:val="clear" w:color="auto" w:fill="FFFFFF"/>
          <w:vertAlign w:val="superscript"/>
          <w:lang w:val="en-US"/>
        </w:rPr>
        <w:t>nd</w:t>
      </w:r>
      <w:r w:rsidRPr="004A085E">
        <w:rPr>
          <w:rFonts w:ascii="Book Antiqua" w:hAnsi="Book Antiqua"/>
          <w:sz w:val="24"/>
          <w:szCs w:val="24"/>
          <w:shd w:val="clear" w:color="auto" w:fill="FFFFFF"/>
          <w:lang w:val="en-US"/>
        </w:rPr>
        <w:t xml:space="preserve"> week, which increased severely at 4</w:t>
      </w:r>
      <w:r w:rsidRPr="004A085E">
        <w:rPr>
          <w:rFonts w:ascii="Book Antiqua" w:hAnsi="Book Antiqua"/>
          <w:sz w:val="24"/>
          <w:szCs w:val="24"/>
          <w:shd w:val="clear" w:color="auto" w:fill="FFFFFF"/>
          <w:vertAlign w:val="superscript"/>
          <w:lang w:val="en-US"/>
        </w:rPr>
        <w:t>th</w:t>
      </w:r>
      <w:r w:rsidR="00517D5C">
        <w:rPr>
          <w:rFonts w:ascii="Book Antiqua" w:hAnsi="Book Antiqua"/>
          <w:sz w:val="24"/>
          <w:szCs w:val="24"/>
          <w:shd w:val="clear" w:color="auto" w:fill="FFFFFF"/>
          <w:lang w:val="en-US"/>
        </w:rPr>
        <w:t xml:space="preserve"> week.</w:t>
      </w:r>
      <w:r w:rsidR="00517D5C">
        <w:rPr>
          <w:rFonts w:ascii="Book Antiqua" w:eastAsiaTheme="minorEastAsia" w:hAnsi="Book Antiqua" w:hint="eastAsia"/>
          <w:sz w:val="24"/>
          <w:szCs w:val="24"/>
          <w:shd w:val="clear" w:color="auto" w:fill="FFFFFF"/>
          <w:lang w:val="en-US" w:eastAsia="zh-CN"/>
        </w:rPr>
        <w:t xml:space="preserve"> </w:t>
      </w:r>
      <w:r w:rsidRPr="004A085E">
        <w:rPr>
          <w:rFonts w:ascii="Book Antiqua" w:hAnsi="Book Antiqua"/>
          <w:sz w:val="24"/>
          <w:szCs w:val="24"/>
          <w:shd w:val="clear" w:color="auto" w:fill="FFFFFF"/>
          <w:lang w:val="en-US"/>
        </w:rPr>
        <w:t xml:space="preserve">Electron transmission microscopy revealed concurrent marked accumulation of glycogen and lipid droplets in cytoplasm, committed intracellular canaliculi, and increased RER cisterns. </w:t>
      </w:r>
      <w:r w:rsidRPr="004A085E">
        <w:rPr>
          <w:rFonts w:ascii="Book Antiqua" w:hAnsi="Book Antiqua"/>
          <w:sz w:val="24"/>
          <w:szCs w:val="24"/>
          <w:lang w:val="en-US"/>
        </w:rPr>
        <w:t>Our findings were similar to those des</w:t>
      </w:r>
      <w:r w:rsidR="00FF030E" w:rsidRPr="004A085E">
        <w:rPr>
          <w:rFonts w:ascii="Book Antiqua" w:hAnsi="Book Antiqua"/>
          <w:sz w:val="24"/>
          <w:szCs w:val="24"/>
          <w:lang w:val="en-US"/>
        </w:rPr>
        <w:t xml:space="preserve">cribed </w:t>
      </w:r>
      <w:r w:rsidRPr="004A085E">
        <w:rPr>
          <w:rFonts w:ascii="Book Antiqua" w:hAnsi="Book Antiqua"/>
          <w:sz w:val="24"/>
          <w:szCs w:val="24"/>
          <w:lang w:val="en-US"/>
        </w:rPr>
        <w:t>in alcoholic humans: increased glycogen and fat deposits in the cytoplasm, abnormalities in endoplasmic</w:t>
      </w:r>
      <w:r w:rsidR="00FF030E" w:rsidRPr="004A085E">
        <w:rPr>
          <w:rFonts w:ascii="Book Antiqua" w:hAnsi="Book Antiqua"/>
          <w:sz w:val="24"/>
          <w:szCs w:val="24"/>
          <w:lang w:val="en-US"/>
        </w:rPr>
        <w:t xml:space="preserve"> </w:t>
      </w:r>
      <w:proofErr w:type="gramStart"/>
      <w:r w:rsidR="00FF030E" w:rsidRPr="004A085E">
        <w:rPr>
          <w:rFonts w:ascii="Book Antiqua" w:hAnsi="Book Antiqua"/>
          <w:sz w:val="24"/>
          <w:szCs w:val="24"/>
          <w:lang w:val="en-US"/>
        </w:rPr>
        <w:t>reticulum</w:t>
      </w:r>
      <w:r w:rsidR="00517D5C" w:rsidRPr="004A085E">
        <w:rPr>
          <w:rFonts w:ascii="Book Antiqua" w:hAnsi="Book Antiqua"/>
          <w:sz w:val="24"/>
          <w:szCs w:val="24"/>
          <w:vertAlign w:val="superscript"/>
          <w:lang w:val="en-US"/>
        </w:rPr>
        <w:t>[</w:t>
      </w:r>
      <w:proofErr w:type="gramEnd"/>
      <w:r w:rsidR="00517D5C" w:rsidRPr="004A085E">
        <w:rPr>
          <w:rFonts w:ascii="Book Antiqua" w:hAnsi="Book Antiqua"/>
          <w:sz w:val="24"/>
          <w:szCs w:val="24"/>
          <w:vertAlign w:val="superscript"/>
          <w:lang w:val="en-US"/>
        </w:rPr>
        <w:t>19]</w:t>
      </w:r>
      <w:r w:rsidR="008B7A34" w:rsidRPr="004A085E">
        <w:rPr>
          <w:rFonts w:ascii="Book Antiqua" w:hAnsi="Book Antiqua"/>
          <w:sz w:val="24"/>
          <w:szCs w:val="24"/>
          <w:lang w:val="en-US"/>
        </w:rPr>
        <w:t>.</w:t>
      </w:r>
      <w:r w:rsidR="00CA629A" w:rsidRPr="004A085E">
        <w:rPr>
          <w:rFonts w:ascii="Book Antiqua" w:hAnsi="Book Antiqua"/>
          <w:sz w:val="24"/>
          <w:szCs w:val="24"/>
          <w:lang w:val="en-US"/>
        </w:rPr>
        <w:t xml:space="preserve"> </w:t>
      </w:r>
      <w:proofErr w:type="spellStart"/>
      <w:r w:rsidRPr="004A085E">
        <w:rPr>
          <w:rFonts w:ascii="Book Antiqua" w:hAnsi="Book Antiqua"/>
          <w:sz w:val="24"/>
          <w:szCs w:val="24"/>
          <w:lang w:val="en-US"/>
        </w:rPr>
        <w:t>Howarth</w:t>
      </w:r>
      <w:proofErr w:type="spellEnd"/>
      <w:r w:rsidRPr="004A085E">
        <w:rPr>
          <w:rFonts w:ascii="Book Antiqua" w:hAnsi="Book Antiqua"/>
          <w:sz w:val="24"/>
          <w:szCs w:val="24"/>
          <w:lang w:val="en-US"/>
        </w:rPr>
        <w:t xml:space="preserve"> </w:t>
      </w:r>
      <w:r w:rsidR="00517D5C" w:rsidRPr="00517D5C">
        <w:rPr>
          <w:rFonts w:ascii="Book Antiqua" w:eastAsiaTheme="minorEastAsia" w:hAnsi="Book Antiqua" w:hint="eastAsia"/>
          <w:i/>
          <w:sz w:val="24"/>
          <w:szCs w:val="24"/>
          <w:lang w:val="en-US" w:eastAsia="zh-CN"/>
        </w:rPr>
        <w:t xml:space="preserve">et </w:t>
      </w:r>
      <w:proofErr w:type="gramStart"/>
      <w:r w:rsidR="00517D5C" w:rsidRPr="00517D5C">
        <w:rPr>
          <w:rFonts w:ascii="Book Antiqua" w:eastAsiaTheme="minorEastAsia" w:hAnsi="Book Antiqua" w:hint="eastAsia"/>
          <w:i/>
          <w:sz w:val="24"/>
          <w:szCs w:val="24"/>
          <w:lang w:val="en-US" w:eastAsia="zh-CN"/>
        </w:rPr>
        <w:t>al</w:t>
      </w:r>
      <w:r w:rsidR="00517D5C" w:rsidRPr="00517D5C">
        <w:rPr>
          <w:rFonts w:ascii="Book Antiqua" w:eastAsiaTheme="minorEastAsia" w:hAnsi="Book Antiqua" w:hint="eastAsia"/>
          <w:sz w:val="24"/>
          <w:szCs w:val="24"/>
          <w:vertAlign w:val="superscript"/>
          <w:lang w:val="en-US" w:eastAsia="zh-CN"/>
        </w:rPr>
        <w:t>[</w:t>
      </w:r>
      <w:proofErr w:type="gramEnd"/>
      <w:r w:rsidR="00517D5C" w:rsidRPr="00517D5C">
        <w:rPr>
          <w:rFonts w:ascii="Book Antiqua" w:eastAsiaTheme="minorEastAsia" w:hAnsi="Book Antiqua" w:hint="eastAsia"/>
          <w:sz w:val="24"/>
          <w:szCs w:val="24"/>
          <w:vertAlign w:val="superscript"/>
          <w:lang w:val="en-US" w:eastAsia="zh-CN"/>
        </w:rPr>
        <w:t>13]</w:t>
      </w:r>
      <w:r w:rsidRPr="00517D5C">
        <w:rPr>
          <w:rFonts w:ascii="Book Antiqua" w:hAnsi="Book Antiqua"/>
          <w:sz w:val="24"/>
          <w:szCs w:val="24"/>
          <w:vertAlign w:val="superscript"/>
          <w:lang w:val="en-US"/>
        </w:rPr>
        <w:t xml:space="preserve"> </w:t>
      </w:r>
      <w:r w:rsidRPr="004A085E">
        <w:rPr>
          <w:rFonts w:ascii="Book Antiqua" w:hAnsi="Book Antiqua"/>
          <w:sz w:val="24"/>
          <w:szCs w:val="24"/>
          <w:lang w:val="en-US"/>
        </w:rPr>
        <w:t>observed abnormalities of endoplasmic reticulum and biliary canaliculi in acutely e</w:t>
      </w:r>
      <w:r w:rsidR="008B7A34" w:rsidRPr="004A085E">
        <w:rPr>
          <w:rFonts w:ascii="Book Antiqua" w:hAnsi="Book Antiqua"/>
          <w:sz w:val="24"/>
          <w:szCs w:val="24"/>
          <w:lang w:val="en-US"/>
        </w:rPr>
        <w:t>thanol treated zebrafish larvae.</w:t>
      </w:r>
      <w:r w:rsidR="00517D5C">
        <w:rPr>
          <w:rFonts w:ascii="Book Antiqua" w:eastAsiaTheme="minorEastAsia" w:hAnsi="Book Antiqua" w:hint="eastAsia"/>
          <w:sz w:val="24"/>
          <w:szCs w:val="24"/>
          <w:lang w:val="en-US" w:eastAsia="zh-CN"/>
        </w:rPr>
        <w:t xml:space="preserve"> </w:t>
      </w:r>
      <w:r w:rsidRPr="004A085E">
        <w:rPr>
          <w:rFonts w:ascii="Book Antiqua" w:hAnsi="Book Antiqua"/>
          <w:sz w:val="24"/>
          <w:szCs w:val="24"/>
          <w:lang w:val="en-US"/>
        </w:rPr>
        <w:t xml:space="preserve">Mitochondrial and ER abnormalities were seen in a model of non-alcoholic fat liver disease (NAFLD) induced by fructose in </w:t>
      </w:r>
      <w:proofErr w:type="gramStart"/>
      <w:r w:rsidRPr="004A085E">
        <w:rPr>
          <w:rFonts w:ascii="Book Antiqua" w:hAnsi="Book Antiqua"/>
          <w:sz w:val="24"/>
          <w:szCs w:val="24"/>
          <w:lang w:val="en-US"/>
        </w:rPr>
        <w:t>zebrafish</w:t>
      </w:r>
      <w:r w:rsidR="00D07FFD" w:rsidRPr="004A085E">
        <w:rPr>
          <w:rFonts w:ascii="Book Antiqua" w:hAnsi="Book Antiqua"/>
          <w:sz w:val="24"/>
          <w:szCs w:val="24"/>
          <w:vertAlign w:val="superscript"/>
          <w:lang w:val="en-US"/>
        </w:rPr>
        <w:t>[</w:t>
      </w:r>
      <w:proofErr w:type="gramEnd"/>
      <w:r w:rsidR="00D07FFD" w:rsidRPr="004A085E">
        <w:rPr>
          <w:rFonts w:ascii="Book Antiqua" w:hAnsi="Book Antiqua"/>
          <w:sz w:val="24"/>
          <w:szCs w:val="24"/>
          <w:vertAlign w:val="superscript"/>
          <w:lang w:val="en-US"/>
        </w:rPr>
        <w:t>20]</w:t>
      </w:r>
      <w:r w:rsidR="00CA629A" w:rsidRPr="004A085E">
        <w:rPr>
          <w:rFonts w:ascii="Book Antiqua" w:hAnsi="Book Antiqua"/>
          <w:sz w:val="24"/>
          <w:szCs w:val="24"/>
          <w:lang w:val="en-US"/>
        </w:rPr>
        <w:t xml:space="preserve">. </w:t>
      </w:r>
    </w:p>
    <w:p w:rsidR="008D0EC6" w:rsidRPr="004A085E" w:rsidRDefault="00AD2DAE" w:rsidP="00D07FFD">
      <w:pPr>
        <w:adjustRightInd w:val="0"/>
        <w:snapToGrid w:val="0"/>
        <w:spacing w:after="0" w:line="360" w:lineRule="auto"/>
        <w:ind w:firstLineChars="100" w:firstLine="240"/>
        <w:jc w:val="both"/>
        <w:rPr>
          <w:rStyle w:val="hps"/>
          <w:rFonts w:ascii="Book Antiqua" w:hAnsi="Book Antiqua"/>
          <w:color w:val="000000"/>
          <w:sz w:val="24"/>
          <w:szCs w:val="24"/>
          <w:vertAlign w:val="superscript"/>
          <w:lang w:val="en-US"/>
        </w:rPr>
      </w:pPr>
      <w:r w:rsidRPr="004A085E">
        <w:rPr>
          <w:rStyle w:val="hps"/>
          <w:rFonts w:ascii="Book Antiqua" w:hAnsi="Book Antiqua"/>
          <w:sz w:val="24"/>
          <w:szCs w:val="24"/>
          <w:lang w:val="en-US"/>
        </w:rPr>
        <w:t xml:space="preserve">In accordance to histological findings, </w:t>
      </w:r>
      <w:r w:rsidRPr="004A085E">
        <w:rPr>
          <w:rFonts w:ascii="Book Antiqua" w:hAnsi="Book Antiqua"/>
          <w:sz w:val="24"/>
          <w:szCs w:val="24"/>
          <w:lang w:val="en-US"/>
        </w:rPr>
        <w:t xml:space="preserve">there were changes in hepatic mRNA expression of </w:t>
      </w:r>
      <w:r w:rsidR="00412906" w:rsidRPr="004A085E">
        <w:rPr>
          <w:rFonts w:ascii="Book Antiqua" w:hAnsi="Book Antiqua"/>
          <w:i/>
          <w:sz w:val="24"/>
          <w:szCs w:val="24"/>
          <w:lang w:val="en-US"/>
        </w:rPr>
        <w:t xml:space="preserve">il-1b, </w:t>
      </w:r>
      <w:proofErr w:type="spellStart"/>
      <w:r w:rsidR="00412906" w:rsidRPr="004A085E">
        <w:rPr>
          <w:rFonts w:ascii="Book Antiqua" w:hAnsi="Book Antiqua"/>
          <w:i/>
          <w:sz w:val="24"/>
          <w:szCs w:val="24"/>
          <w:lang w:val="en-US"/>
        </w:rPr>
        <w:t>tnf</w:t>
      </w:r>
      <w:proofErr w:type="spellEnd"/>
      <w:r w:rsidR="00412906" w:rsidRPr="004A085E">
        <w:rPr>
          <w:rFonts w:ascii="Book Antiqua" w:hAnsi="Book Antiqua"/>
          <w:i/>
          <w:sz w:val="24"/>
          <w:szCs w:val="24"/>
          <w:lang w:val="en-US"/>
        </w:rPr>
        <w:t>-</w:t>
      </w:r>
      <w:r w:rsidR="00412906" w:rsidRPr="004A085E">
        <w:rPr>
          <w:rFonts w:ascii="Book Antiqua" w:hAnsi="Book Antiqua"/>
          <w:i/>
          <w:sz w:val="24"/>
          <w:szCs w:val="24"/>
        </w:rPr>
        <w:t>α</w:t>
      </w:r>
      <w:r w:rsidR="00412906" w:rsidRPr="004A085E">
        <w:rPr>
          <w:rFonts w:ascii="Book Antiqua" w:hAnsi="Book Antiqua"/>
          <w:i/>
          <w:sz w:val="24"/>
          <w:szCs w:val="24"/>
          <w:lang w:val="en-US"/>
        </w:rPr>
        <w:t>, sirt-1</w:t>
      </w:r>
      <w:r w:rsidRPr="004A085E">
        <w:rPr>
          <w:rFonts w:ascii="Book Antiqua" w:hAnsi="Book Antiqua"/>
          <w:sz w:val="24"/>
          <w:szCs w:val="24"/>
          <w:lang w:val="en-US"/>
        </w:rPr>
        <w:t xml:space="preserve"> and </w:t>
      </w:r>
      <w:r w:rsidR="00412906" w:rsidRPr="004A085E">
        <w:rPr>
          <w:rFonts w:ascii="Book Antiqua" w:hAnsi="Book Antiqua"/>
          <w:i/>
          <w:sz w:val="24"/>
          <w:szCs w:val="24"/>
          <w:lang w:val="en-US"/>
        </w:rPr>
        <w:t>adipor2</w:t>
      </w:r>
      <w:r w:rsidRPr="004A085E">
        <w:rPr>
          <w:rStyle w:val="hps"/>
          <w:rFonts w:ascii="Book Antiqua" w:hAnsi="Book Antiqua"/>
          <w:sz w:val="24"/>
          <w:szCs w:val="24"/>
          <w:lang w:val="en-US"/>
        </w:rPr>
        <w:t xml:space="preserve">. </w:t>
      </w:r>
      <w:r w:rsidR="00FF030E" w:rsidRPr="004A085E">
        <w:rPr>
          <w:rStyle w:val="hps"/>
          <w:rFonts w:ascii="Book Antiqua" w:hAnsi="Book Antiqua"/>
          <w:sz w:val="24"/>
          <w:szCs w:val="24"/>
          <w:lang w:val="en-US"/>
        </w:rPr>
        <w:t xml:space="preserve">At fourth week, in the presence of more advanced steatosis, </w:t>
      </w:r>
      <w:r w:rsidR="00FF030E" w:rsidRPr="004A085E">
        <w:rPr>
          <w:rStyle w:val="hps"/>
          <w:rFonts w:ascii="Book Antiqua" w:hAnsi="Book Antiqua"/>
          <w:i/>
          <w:sz w:val="24"/>
          <w:szCs w:val="24"/>
          <w:lang w:val="en-US"/>
        </w:rPr>
        <w:t>il-1b</w:t>
      </w:r>
      <w:r w:rsidR="00FF030E" w:rsidRPr="004A085E">
        <w:rPr>
          <w:rStyle w:val="hps"/>
          <w:rFonts w:ascii="Book Antiqua" w:hAnsi="Book Antiqua"/>
          <w:sz w:val="24"/>
          <w:szCs w:val="24"/>
          <w:lang w:val="en-US"/>
        </w:rPr>
        <w:t xml:space="preserve"> showed an expressive increase. </w:t>
      </w:r>
      <w:r w:rsidRPr="004A085E">
        <w:rPr>
          <w:rStyle w:val="hps"/>
          <w:rFonts w:ascii="Book Antiqua" w:hAnsi="Book Antiqua"/>
          <w:sz w:val="24"/>
          <w:szCs w:val="24"/>
          <w:lang w:val="en-US"/>
        </w:rPr>
        <w:t>Growing evidence indicates that increased pro-inflammatory cytokines are involved in the progression of a</w:t>
      </w:r>
      <w:r w:rsidR="00FF030E" w:rsidRPr="004A085E">
        <w:rPr>
          <w:rStyle w:val="hps"/>
          <w:rFonts w:ascii="Book Antiqua" w:hAnsi="Book Antiqua"/>
          <w:sz w:val="24"/>
          <w:szCs w:val="24"/>
          <w:lang w:val="en-US"/>
        </w:rPr>
        <w:t xml:space="preserve">lcohol-induced liver </w:t>
      </w:r>
      <w:proofErr w:type="gramStart"/>
      <w:r w:rsidR="00FF030E" w:rsidRPr="004A085E">
        <w:rPr>
          <w:rStyle w:val="hps"/>
          <w:rFonts w:ascii="Book Antiqua" w:hAnsi="Book Antiqua"/>
          <w:sz w:val="24"/>
          <w:szCs w:val="24"/>
          <w:lang w:val="en-US"/>
        </w:rPr>
        <w:t>injury</w:t>
      </w:r>
      <w:r w:rsidR="008A6BB9" w:rsidRPr="004A085E">
        <w:rPr>
          <w:rStyle w:val="hps"/>
          <w:rFonts w:ascii="Book Antiqua" w:hAnsi="Book Antiqua"/>
          <w:sz w:val="24"/>
          <w:szCs w:val="24"/>
          <w:vertAlign w:val="superscript"/>
          <w:lang w:val="en-US"/>
        </w:rPr>
        <w:t>[</w:t>
      </w:r>
      <w:proofErr w:type="gramEnd"/>
      <w:r w:rsidR="008A6BB9">
        <w:rPr>
          <w:rStyle w:val="hps"/>
          <w:rFonts w:ascii="Book Antiqua" w:hAnsi="Book Antiqua"/>
          <w:sz w:val="24"/>
          <w:szCs w:val="24"/>
          <w:vertAlign w:val="superscript"/>
          <w:lang w:val="en-US"/>
        </w:rPr>
        <w:t>21,</w:t>
      </w:r>
      <w:r w:rsidR="008A6BB9" w:rsidRPr="004A085E">
        <w:rPr>
          <w:rStyle w:val="hps"/>
          <w:rFonts w:ascii="Book Antiqua" w:hAnsi="Book Antiqua"/>
          <w:sz w:val="24"/>
          <w:szCs w:val="24"/>
          <w:vertAlign w:val="superscript"/>
          <w:lang w:val="en-US"/>
        </w:rPr>
        <w:t>22]</w:t>
      </w:r>
      <w:r w:rsidR="008B7A34" w:rsidRPr="004A085E">
        <w:rPr>
          <w:rStyle w:val="hps"/>
          <w:rFonts w:ascii="Book Antiqua" w:hAnsi="Book Antiqua"/>
          <w:sz w:val="24"/>
          <w:szCs w:val="24"/>
          <w:lang w:val="en-US"/>
        </w:rPr>
        <w:t>.</w:t>
      </w:r>
      <w:r w:rsidR="00CA629A" w:rsidRPr="004A085E">
        <w:rPr>
          <w:rStyle w:val="hps"/>
          <w:rFonts w:ascii="Book Antiqua" w:hAnsi="Book Antiqua"/>
          <w:sz w:val="24"/>
          <w:szCs w:val="24"/>
          <w:lang w:val="en-US"/>
        </w:rPr>
        <w:t xml:space="preserve"> </w:t>
      </w:r>
      <w:r w:rsidRPr="004A085E">
        <w:rPr>
          <w:rStyle w:val="hps"/>
          <w:rFonts w:ascii="Book Antiqua" w:hAnsi="Book Antiqua"/>
          <w:sz w:val="24"/>
          <w:szCs w:val="24"/>
          <w:lang w:val="en-US"/>
        </w:rPr>
        <w:t>The</w:t>
      </w:r>
      <w:r w:rsidRPr="004A085E">
        <w:rPr>
          <w:rFonts w:ascii="Book Antiqua" w:hAnsi="Book Antiqua"/>
          <w:sz w:val="24"/>
          <w:szCs w:val="24"/>
          <w:lang w:val="en-US"/>
        </w:rPr>
        <w:t xml:space="preserve"> </w:t>
      </w:r>
      <w:r w:rsidRPr="004A085E">
        <w:rPr>
          <w:rStyle w:val="hps"/>
          <w:rFonts w:ascii="Book Antiqua" w:hAnsi="Book Antiqua"/>
          <w:sz w:val="24"/>
          <w:szCs w:val="24"/>
          <w:lang w:val="en-US"/>
        </w:rPr>
        <w:t>activation</w:t>
      </w:r>
      <w:r w:rsidRPr="004A085E">
        <w:rPr>
          <w:rFonts w:ascii="Book Antiqua" w:hAnsi="Book Antiqua"/>
          <w:sz w:val="24"/>
          <w:szCs w:val="24"/>
          <w:lang w:val="en-US"/>
        </w:rPr>
        <w:t xml:space="preserve"> </w:t>
      </w:r>
      <w:r w:rsidRPr="004A085E">
        <w:rPr>
          <w:rStyle w:val="hps"/>
          <w:rFonts w:ascii="Book Antiqua" w:hAnsi="Book Antiqua"/>
          <w:sz w:val="24"/>
          <w:szCs w:val="24"/>
          <w:lang w:val="en-US"/>
        </w:rPr>
        <w:t xml:space="preserve">of innate </w:t>
      </w:r>
      <w:r w:rsidR="00CA629A" w:rsidRPr="004A085E">
        <w:rPr>
          <w:rStyle w:val="hps"/>
          <w:rFonts w:ascii="Book Antiqua" w:hAnsi="Book Antiqua"/>
          <w:sz w:val="24"/>
          <w:szCs w:val="24"/>
          <w:lang w:val="en-US"/>
        </w:rPr>
        <w:t>immunity</w:t>
      </w:r>
      <w:r w:rsidRPr="004A085E">
        <w:rPr>
          <w:rFonts w:ascii="Book Antiqua" w:hAnsi="Book Antiqua"/>
          <w:sz w:val="24"/>
          <w:szCs w:val="24"/>
          <w:lang w:val="en-US"/>
        </w:rPr>
        <w:t xml:space="preserve"> </w:t>
      </w:r>
      <w:r w:rsidRPr="004A085E">
        <w:rPr>
          <w:rStyle w:val="hps"/>
          <w:rFonts w:ascii="Book Antiqua" w:hAnsi="Book Antiqua"/>
          <w:sz w:val="24"/>
          <w:szCs w:val="24"/>
          <w:lang w:val="en-US"/>
        </w:rPr>
        <w:t>also stimulates</w:t>
      </w:r>
      <w:r w:rsidRPr="004A085E">
        <w:rPr>
          <w:rFonts w:ascii="Book Antiqua" w:hAnsi="Book Antiqua"/>
          <w:sz w:val="24"/>
          <w:szCs w:val="24"/>
          <w:lang w:val="en-US"/>
        </w:rPr>
        <w:t xml:space="preserve"> </w:t>
      </w:r>
      <w:r w:rsidR="00412906" w:rsidRPr="004A085E">
        <w:rPr>
          <w:rStyle w:val="hps"/>
          <w:rFonts w:ascii="Book Antiqua" w:hAnsi="Book Antiqua"/>
          <w:sz w:val="24"/>
          <w:szCs w:val="24"/>
          <w:lang w:val="en-US"/>
        </w:rPr>
        <w:t xml:space="preserve">the release of </w:t>
      </w:r>
      <w:proofErr w:type="spellStart"/>
      <w:r w:rsidRPr="004A085E">
        <w:rPr>
          <w:rStyle w:val="hps"/>
          <w:rFonts w:ascii="Book Antiqua" w:hAnsi="Book Antiqua"/>
          <w:sz w:val="24"/>
          <w:szCs w:val="24"/>
          <w:lang w:val="en-US"/>
        </w:rPr>
        <w:t>hepatoprotective</w:t>
      </w:r>
      <w:proofErr w:type="spellEnd"/>
      <w:r w:rsidRPr="004A085E">
        <w:rPr>
          <w:rFonts w:ascii="Book Antiqua" w:hAnsi="Book Antiqua"/>
          <w:sz w:val="24"/>
          <w:szCs w:val="24"/>
          <w:lang w:val="en-US"/>
        </w:rPr>
        <w:t xml:space="preserve"> </w:t>
      </w:r>
      <w:r w:rsidRPr="004A085E">
        <w:rPr>
          <w:rStyle w:val="hps"/>
          <w:rFonts w:ascii="Book Antiqua" w:hAnsi="Book Antiqua"/>
          <w:sz w:val="24"/>
          <w:szCs w:val="24"/>
          <w:lang w:val="en-US"/>
        </w:rPr>
        <w:t>and</w:t>
      </w:r>
      <w:r w:rsidRPr="004A085E">
        <w:rPr>
          <w:rFonts w:ascii="Book Antiqua" w:hAnsi="Book Antiqua"/>
          <w:sz w:val="24"/>
          <w:szCs w:val="24"/>
          <w:lang w:val="en-US"/>
        </w:rPr>
        <w:t xml:space="preserve"> </w:t>
      </w:r>
      <w:r w:rsidRPr="004A085E">
        <w:rPr>
          <w:rStyle w:val="hps"/>
          <w:rFonts w:ascii="Book Antiqua" w:hAnsi="Book Antiqua"/>
          <w:sz w:val="24"/>
          <w:szCs w:val="24"/>
          <w:lang w:val="en-US"/>
        </w:rPr>
        <w:t>anti</w:t>
      </w:r>
      <w:r w:rsidRPr="004A085E">
        <w:rPr>
          <w:rFonts w:ascii="Book Antiqua" w:hAnsi="Book Antiqua"/>
          <w:sz w:val="24"/>
          <w:szCs w:val="24"/>
          <w:lang w:val="en-US"/>
        </w:rPr>
        <w:t xml:space="preserve">-inflammatory cytokines, which play a </w:t>
      </w:r>
      <w:r w:rsidRPr="004A085E">
        <w:rPr>
          <w:rStyle w:val="hps"/>
          <w:rFonts w:ascii="Book Antiqua" w:hAnsi="Book Antiqua"/>
          <w:sz w:val="24"/>
          <w:szCs w:val="24"/>
          <w:lang w:val="en-US"/>
        </w:rPr>
        <w:t>compensatory role</w:t>
      </w:r>
      <w:r w:rsidRPr="004A085E">
        <w:rPr>
          <w:rFonts w:ascii="Book Antiqua" w:hAnsi="Book Antiqua"/>
          <w:sz w:val="24"/>
          <w:szCs w:val="24"/>
          <w:lang w:val="en-US"/>
        </w:rPr>
        <w:t xml:space="preserve"> </w:t>
      </w:r>
      <w:r w:rsidRPr="004A085E">
        <w:rPr>
          <w:rStyle w:val="hps"/>
          <w:rFonts w:ascii="Book Antiqua" w:hAnsi="Book Antiqua"/>
          <w:sz w:val="24"/>
          <w:szCs w:val="24"/>
          <w:lang w:val="en-US"/>
        </w:rPr>
        <w:t>against</w:t>
      </w:r>
      <w:r w:rsidRPr="004A085E">
        <w:rPr>
          <w:rFonts w:ascii="Book Antiqua" w:hAnsi="Book Antiqua"/>
          <w:sz w:val="24"/>
          <w:szCs w:val="24"/>
          <w:lang w:val="en-US"/>
        </w:rPr>
        <w:t xml:space="preserve"> </w:t>
      </w:r>
      <w:r w:rsidRPr="004A085E">
        <w:rPr>
          <w:rStyle w:val="hps"/>
          <w:rFonts w:ascii="Book Antiqua" w:hAnsi="Book Antiqua"/>
          <w:sz w:val="24"/>
          <w:szCs w:val="24"/>
          <w:lang w:val="en-US"/>
        </w:rPr>
        <w:t>liver damage</w:t>
      </w:r>
      <w:r w:rsidRPr="004A085E">
        <w:rPr>
          <w:rFonts w:ascii="Book Antiqua" w:hAnsi="Book Antiqua"/>
          <w:sz w:val="24"/>
          <w:szCs w:val="24"/>
          <w:lang w:val="en-US"/>
        </w:rPr>
        <w:t xml:space="preserve"> </w:t>
      </w:r>
      <w:r w:rsidRPr="004A085E">
        <w:rPr>
          <w:rStyle w:val="hps"/>
          <w:rFonts w:ascii="Book Antiqua" w:hAnsi="Book Antiqua"/>
          <w:sz w:val="24"/>
          <w:szCs w:val="24"/>
          <w:lang w:val="en-US"/>
        </w:rPr>
        <w:t>and</w:t>
      </w:r>
      <w:r w:rsidRPr="004A085E">
        <w:rPr>
          <w:rFonts w:ascii="Book Antiqua" w:hAnsi="Book Antiqua"/>
          <w:sz w:val="24"/>
          <w:szCs w:val="24"/>
          <w:lang w:val="en-US"/>
        </w:rPr>
        <w:t xml:space="preserve"> </w:t>
      </w:r>
      <w:proofErr w:type="gramStart"/>
      <w:r w:rsidR="007518E9" w:rsidRPr="004A085E">
        <w:rPr>
          <w:rStyle w:val="hps"/>
          <w:rFonts w:ascii="Book Antiqua" w:hAnsi="Book Antiqua"/>
          <w:sz w:val="24"/>
          <w:szCs w:val="24"/>
          <w:lang w:val="en-US"/>
        </w:rPr>
        <w:t>inflammation</w:t>
      </w:r>
      <w:r w:rsidR="008A6BB9" w:rsidRPr="004A085E">
        <w:rPr>
          <w:rStyle w:val="hps"/>
          <w:rFonts w:ascii="Book Antiqua" w:hAnsi="Book Antiqua"/>
          <w:sz w:val="24"/>
          <w:szCs w:val="24"/>
          <w:vertAlign w:val="superscript"/>
          <w:lang w:val="en-US"/>
        </w:rPr>
        <w:t>[</w:t>
      </w:r>
      <w:proofErr w:type="gramEnd"/>
      <w:r w:rsidR="008A6BB9" w:rsidRPr="004A085E">
        <w:rPr>
          <w:rStyle w:val="hps"/>
          <w:rFonts w:ascii="Book Antiqua" w:hAnsi="Book Antiqua"/>
          <w:sz w:val="24"/>
          <w:szCs w:val="24"/>
          <w:vertAlign w:val="superscript"/>
          <w:lang w:val="en-US"/>
        </w:rPr>
        <w:t>22]</w:t>
      </w:r>
      <w:r w:rsidR="007518E9" w:rsidRPr="004A085E">
        <w:rPr>
          <w:rStyle w:val="hps"/>
          <w:rFonts w:ascii="Book Antiqua" w:hAnsi="Book Antiqua"/>
          <w:sz w:val="24"/>
          <w:szCs w:val="24"/>
          <w:lang w:val="en-US"/>
        </w:rPr>
        <w:t>.</w:t>
      </w:r>
      <w:r w:rsidR="00CA629A" w:rsidRPr="004A085E">
        <w:rPr>
          <w:rStyle w:val="hps"/>
          <w:rFonts w:ascii="Book Antiqua" w:hAnsi="Book Antiqua"/>
          <w:sz w:val="24"/>
          <w:szCs w:val="24"/>
          <w:lang w:val="en-US"/>
        </w:rPr>
        <w:t xml:space="preserve"> </w:t>
      </w:r>
      <w:r w:rsidRPr="004A085E">
        <w:rPr>
          <w:rStyle w:val="hps"/>
          <w:rFonts w:ascii="Book Antiqua" w:hAnsi="Book Antiqua"/>
          <w:sz w:val="24"/>
          <w:szCs w:val="24"/>
          <w:lang w:val="en-US"/>
        </w:rPr>
        <w:t xml:space="preserve">In our study the </w:t>
      </w:r>
      <w:r w:rsidR="00412906" w:rsidRPr="004A085E">
        <w:rPr>
          <w:rStyle w:val="hps"/>
          <w:rFonts w:ascii="Book Antiqua" w:hAnsi="Book Antiqua"/>
          <w:i/>
          <w:sz w:val="24"/>
          <w:szCs w:val="24"/>
          <w:lang w:val="en-US"/>
        </w:rPr>
        <w:t>il-10</w:t>
      </w:r>
      <w:r w:rsidR="00412906" w:rsidRPr="004A085E">
        <w:rPr>
          <w:rStyle w:val="hps"/>
          <w:rFonts w:ascii="Book Antiqua" w:hAnsi="Book Antiqua"/>
          <w:sz w:val="24"/>
          <w:szCs w:val="24"/>
          <w:lang w:val="en-US"/>
        </w:rPr>
        <w:t xml:space="preserve"> </w:t>
      </w:r>
      <w:r w:rsidRPr="004A085E">
        <w:rPr>
          <w:rStyle w:val="hps"/>
          <w:rFonts w:ascii="Book Antiqua" w:hAnsi="Book Antiqua"/>
          <w:sz w:val="24"/>
          <w:szCs w:val="24"/>
          <w:lang w:val="en-US"/>
        </w:rPr>
        <w:t xml:space="preserve">expression was not different between C and E groups. </w:t>
      </w:r>
      <w:r w:rsidR="00412906" w:rsidRPr="004A085E">
        <w:rPr>
          <w:rStyle w:val="hps"/>
          <w:rFonts w:ascii="Book Antiqua" w:hAnsi="Book Antiqua"/>
          <w:i/>
          <w:sz w:val="24"/>
          <w:szCs w:val="24"/>
          <w:lang w:val="en-US"/>
        </w:rPr>
        <w:t>The il-10</w:t>
      </w:r>
      <w:r w:rsidR="00412906" w:rsidRPr="004A085E">
        <w:rPr>
          <w:rStyle w:val="hps"/>
          <w:rFonts w:ascii="Book Antiqua" w:hAnsi="Book Antiqua"/>
          <w:sz w:val="24"/>
          <w:szCs w:val="24"/>
          <w:lang w:val="en-US"/>
        </w:rPr>
        <w:t xml:space="preserve"> </w:t>
      </w:r>
      <w:r w:rsidRPr="004A085E">
        <w:rPr>
          <w:rStyle w:val="hps"/>
          <w:rFonts w:ascii="Book Antiqua" w:hAnsi="Book Antiqua"/>
          <w:sz w:val="24"/>
          <w:szCs w:val="24"/>
          <w:lang w:val="en-US"/>
        </w:rPr>
        <w:t xml:space="preserve">is produced by macrophages, lymphocytes, and Kupffer cells, and the liver is considered to be the main source of </w:t>
      </w:r>
      <w:r w:rsidR="00412906" w:rsidRPr="004A085E">
        <w:rPr>
          <w:rStyle w:val="hps"/>
          <w:rFonts w:ascii="Book Antiqua" w:hAnsi="Book Antiqua"/>
          <w:i/>
          <w:sz w:val="24"/>
          <w:szCs w:val="24"/>
          <w:lang w:val="en-US"/>
        </w:rPr>
        <w:t>il-10</w:t>
      </w:r>
      <w:r w:rsidR="00412906" w:rsidRPr="004A085E">
        <w:rPr>
          <w:rStyle w:val="hps"/>
          <w:rFonts w:ascii="Book Antiqua" w:hAnsi="Book Antiqua"/>
          <w:sz w:val="24"/>
          <w:szCs w:val="24"/>
          <w:lang w:val="en-US"/>
        </w:rPr>
        <w:t xml:space="preserve"> </w:t>
      </w:r>
      <w:r w:rsidRPr="004A085E">
        <w:rPr>
          <w:rStyle w:val="hps"/>
          <w:rFonts w:ascii="Book Antiqua" w:hAnsi="Book Antiqua"/>
          <w:sz w:val="24"/>
          <w:szCs w:val="24"/>
          <w:lang w:val="en-US"/>
        </w:rPr>
        <w:t xml:space="preserve">production in response to </w:t>
      </w:r>
      <w:r w:rsidR="007B3A87" w:rsidRPr="004A085E">
        <w:rPr>
          <w:rStyle w:val="hps"/>
          <w:rFonts w:ascii="Book Antiqua" w:hAnsi="Book Antiqua"/>
          <w:sz w:val="24"/>
          <w:szCs w:val="24"/>
          <w:lang w:val="en-US"/>
        </w:rPr>
        <w:t>lipopol</w:t>
      </w:r>
      <w:r w:rsidR="00F23554" w:rsidRPr="004A085E">
        <w:rPr>
          <w:rStyle w:val="hps"/>
          <w:rFonts w:ascii="Book Antiqua" w:hAnsi="Book Antiqua"/>
          <w:sz w:val="24"/>
          <w:szCs w:val="24"/>
          <w:lang w:val="en-US"/>
        </w:rPr>
        <w:t>ysaccharides</w:t>
      </w:r>
      <w:r w:rsidR="007B3A87" w:rsidRPr="004A085E">
        <w:rPr>
          <w:rStyle w:val="apple-converted-space"/>
          <w:rFonts w:ascii="Book Antiqua" w:hAnsi="Book Antiqua" w:cs="Arial"/>
          <w:color w:val="545454"/>
          <w:sz w:val="24"/>
          <w:szCs w:val="24"/>
          <w:shd w:val="clear" w:color="auto" w:fill="FFFFFF"/>
          <w:lang w:val="en-US"/>
        </w:rPr>
        <w:t> </w:t>
      </w:r>
      <w:r w:rsidR="00F23554" w:rsidRPr="004A085E">
        <w:rPr>
          <w:rStyle w:val="hps"/>
          <w:rFonts w:ascii="Book Antiqua" w:hAnsi="Book Antiqua"/>
          <w:sz w:val="24"/>
          <w:szCs w:val="24"/>
          <w:lang w:val="en-US"/>
        </w:rPr>
        <w:t>(</w:t>
      </w:r>
      <w:r w:rsidRPr="004A085E">
        <w:rPr>
          <w:rStyle w:val="hps"/>
          <w:rFonts w:ascii="Book Antiqua" w:hAnsi="Book Antiqua"/>
          <w:sz w:val="24"/>
          <w:szCs w:val="24"/>
          <w:lang w:val="en-US"/>
        </w:rPr>
        <w:t>LPS</w:t>
      </w:r>
      <w:r w:rsidR="00F23554" w:rsidRPr="004A085E">
        <w:rPr>
          <w:rStyle w:val="hps"/>
          <w:rFonts w:ascii="Book Antiqua" w:hAnsi="Book Antiqua"/>
          <w:sz w:val="24"/>
          <w:szCs w:val="24"/>
          <w:lang w:val="en-US"/>
        </w:rPr>
        <w:t>)</w:t>
      </w:r>
      <w:r w:rsidRPr="004A085E">
        <w:rPr>
          <w:rStyle w:val="hps"/>
          <w:rFonts w:ascii="Book Antiqua" w:hAnsi="Book Antiqua"/>
          <w:sz w:val="24"/>
          <w:szCs w:val="24"/>
          <w:lang w:val="en-US"/>
        </w:rPr>
        <w:t xml:space="preserve"> stimu</w:t>
      </w:r>
      <w:r w:rsidR="00393C2B" w:rsidRPr="004A085E">
        <w:rPr>
          <w:rStyle w:val="hps"/>
          <w:rFonts w:ascii="Book Antiqua" w:hAnsi="Book Antiqua"/>
          <w:sz w:val="24"/>
          <w:szCs w:val="24"/>
          <w:lang w:val="en-US"/>
        </w:rPr>
        <w:t>lation</w:t>
      </w:r>
      <w:r w:rsidR="007518E9" w:rsidRPr="004A085E">
        <w:rPr>
          <w:rStyle w:val="hps"/>
          <w:rFonts w:ascii="Book Antiqua" w:hAnsi="Book Antiqua"/>
          <w:sz w:val="24"/>
          <w:szCs w:val="24"/>
          <w:lang w:val="en-US"/>
        </w:rPr>
        <w:t>.</w:t>
      </w:r>
      <w:r w:rsidR="00CA629A" w:rsidRPr="004A085E">
        <w:rPr>
          <w:rStyle w:val="hps"/>
          <w:rFonts w:ascii="Book Antiqua" w:hAnsi="Book Antiqua"/>
          <w:sz w:val="24"/>
          <w:szCs w:val="24"/>
          <w:lang w:val="en-US"/>
        </w:rPr>
        <w:t xml:space="preserve"> </w:t>
      </w:r>
      <w:r w:rsidR="00CA629A" w:rsidRPr="004A085E">
        <w:rPr>
          <w:rStyle w:val="hps"/>
          <w:rFonts w:ascii="Book Antiqua" w:hAnsi="Book Antiqua"/>
          <w:sz w:val="24"/>
          <w:szCs w:val="24"/>
          <w:vertAlign w:val="superscript"/>
          <w:lang w:val="en-US"/>
        </w:rPr>
        <w:t>[</w:t>
      </w:r>
      <w:r w:rsidR="007518E9" w:rsidRPr="004A085E">
        <w:rPr>
          <w:rStyle w:val="hps"/>
          <w:rFonts w:ascii="Book Antiqua" w:hAnsi="Book Antiqua"/>
          <w:sz w:val="24"/>
          <w:szCs w:val="24"/>
          <w:vertAlign w:val="superscript"/>
          <w:lang w:val="en-US"/>
        </w:rPr>
        <w:t>23</w:t>
      </w:r>
      <w:r w:rsidR="00CA629A" w:rsidRPr="004A085E">
        <w:rPr>
          <w:rStyle w:val="hps"/>
          <w:rFonts w:ascii="Book Antiqua" w:hAnsi="Book Antiqua"/>
          <w:sz w:val="24"/>
          <w:szCs w:val="24"/>
          <w:vertAlign w:val="superscript"/>
          <w:lang w:val="en-US"/>
        </w:rPr>
        <w:t>]</w:t>
      </w:r>
      <w:r w:rsidRPr="004A085E">
        <w:rPr>
          <w:rStyle w:val="hps"/>
          <w:rFonts w:ascii="Book Antiqua" w:hAnsi="Book Antiqua"/>
          <w:sz w:val="24"/>
          <w:szCs w:val="24"/>
          <w:lang w:val="en-US"/>
        </w:rPr>
        <w:t xml:space="preserve"> </w:t>
      </w:r>
      <w:proofErr w:type="spellStart"/>
      <w:r w:rsidRPr="004A085E">
        <w:rPr>
          <w:rFonts w:ascii="Book Antiqua" w:hAnsi="Book Antiqua"/>
          <w:sz w:val="24"/>
          <w:szCs w:val="24"/>
          <w:lang w:val="en-US"/>
        </w:rPr>
        <w:t>Sepulcre</w:t>
      </w:r>
      <w:proofErr w:type="spellEnd"/>
      <w:r w:rsidRPr="004A085E">
        <w:rPr>
          <w:rFonts w:ascii="Book Antiqua" w:hAnsi="Book Antiqua"/>
          <w:sz w:val="24"/>
          <w:szCs w:val="24"/>
          <w:lang w:val="en-US"/>
        </w:rPr>
        <w:t xml:space="preserve"> </w:t>
      </w:r>
      <w:r w:rsidR="00393C2B" w:rsidRPr="004A085E">
        <w:rPr>
          <w:rFonts w:ascii="Book Antiqua" w:hAnsi="Book Antiqua"/>
          <w:sz w:val="24"/>
          <w:szCs w:val="24"/>
          <w:lang w:val="en-US"/>
        </w:rPr>
        <w:t>and colleagues</w:t>
      </w:r>
      <w:r w:rsidRPr="004A085E">
        <w:rPr>
          <w:rFonts w:ascii="Book Antiqua" w:hAnsi="Book Antiqua"/>
          <w:sz w:val="24"/>
          <w:szCs w:val="24"/>
          <w:lang w:val="en-US"/>
        </w:rPr>
        <w:t xml:space="preserve"> demonstrated that zebrafish responds to LPS with much lower sensitivity than mammals, what can explain</w:t>
      </w:r>
      <w:r w:rsidRPr="004A085E">
        <w:rPr>
          <w:rStyle w:val="hps"/>
          <w:rFonts w:ascii="Book Antiqua" w:hAnsi="Book Antiqua"/>
          <w:sz w:val="24"/>
          <w:szCs w:val="24"/>
          <w:lang w:val="en-US"/>
        </w:rPr>
        <w:t xml:space="preserve"> the absence of difference in hepatic expression of </w:t>
      </w:r>
      <w:r w:rsidR="005F6367" w:rsidRPr="004A085E">
        <w:rPr>
          <w:rStyle w:val="hps"/>
          <w:rFonts w:ascii="Book Antiqua" w:hAnsi="Book Antiqua"/>
          <w:i/>
          <w:sz w:val="24"/>
          <w:szCs w:val="24"/>
          <w:lang w:val="en-US"/>
        </w:rPr>
        <w:t>il-10</w:t>
      </w:r>
      <w:r w:rsidRPr="004A085E">
        <w:rPr>
          <w:rStyle w:val="hps"/>
          <w:rFonts w:ascii="Book Antiqua" w:hAnsi="Book Antiqua"/>
          <w:sz w:val="24"/>
          <w:szCs w:val="24"/>
          <w:lang w:val="en-US"/>
        </w:rPr>
        <w:t xml:space="preserve">, between C and E </w:t>
      </w:r>
      <w:proofErr w:type="gramStart"/>
      <w:r w:rsidRPr="004A085E">
        <w:rPr>
          <w:rStyle w:val="hps"/>
          <w:rFonts w:ascii="Book Antiqua" w:hAnsi="Book Antiqua"/>
          <w:sz w:val="24"/>
          <w:szCs w:val="24"/>
          <w:lang w:val="en-US"/>
        </w:rPr>
        <w:t>groups</w:t>
      </w:r>
      <w:r w:rsidR="008A6BB9" w:rsidRPr="004A085E">
        <w:rPr>
          <w:rStyle w:val="hps"/>
          <w:rFonts w:ascii="Book Antiqua" w:hAnsi="Book Antiqua"/>
          <w:sz w:val="24"/>
          <w:szCs w:val="24"/>
          <w:vertAlign w:val="superscript"/>
          <w:lang w:val="en-US"/>
        </w:rPr>
        <w:t>[</w:t>
      </w:r>
      <w:proofErr w:type="gramEnd"/>
      <w:r w:rsidR="008A6BB9" w:rsidRPr="004A085E">
        <w:rPr>
          <w:rStyle w:val="hps"/>
          <w:rFonts w:ascii="Book Antiqua" w:hAnsi="Book Antiqua"/>
          <w:sz w:val="24"/>
          <w:szCs w:val="24"/>
          <w:vertAlign w:val="superscript"/>
          <w:lang w:val="en-US"/>
        </w:rPr>
        <w:t>24]</w:t>
      </w:r>
      <w:r w:rsidR="007518E9" w:rsidRPr="004A085E">
        <w:rPr>
          <w:rStyle w:val="hps"/>
          <w:rFonts w:ascii="Book Antiqua" w:hAnsi="Book Antiqua"/>
          <w:sz w:val="24"/>
          <w:szCs w:val="24"/>
          <w:lang w:val="en-US"/>
        </w:rPr>
        <w:t>.</w:t>
      </w:r>
      <w:r w:rsidR="00CA629A" w:rsidRPr="004A085E">
        <w:rPr>
          <w:rStyle w:val="hps"/>
          <w:rFonts w:ascii="Book Antiqua" w:hAnsi="Book Antiqua"/>
          <w:sz w:val="24"/>
          <w:szCs w:val="24"/>
          <w:lang w:val="en-US"/>
        </w:rPr>
        <w:t xml:space="preserve"> </w:t>
      </w:r>
    </w:p>
    <w:p w:rsidR="008D0EC6" w:rsidRPr="004A085E" w:rsidRDefault="00AD2DAE" w:rsidP="008A6BB9">
      <w:pPr>
        <w:adjustRightInd w:val="0"/>
        <w:snapToGrid w:val="0"/>
        <w:spacing w:after="0" w:line="360" w:lineRule="auto"/>
        <w:ind w:firstLineChars="100" w:firstLine="240"/>
        <w:jc w:val="both"/>
        <w:rPr>
          <w:rFonts w:ascii="Book Antiqua" w:hAnsi="Book Antiqua"/>
          <w:color w:val="000000"/>
          <w:sz w:val="24"/>
          <w:szCs w:val="24"/>
          <w:vertAlign w:val="superscript"/>
          <w:lang w:val="en-US"/>
        </w:rPr>
      </w:pPr>
      <w:r w:rsidRPr="004A085E">
        <w:rPr>
          <w:rStyle w:val="hps"/>
          <w:rFonts w:ascii="Book Antiqua" w:hAnsi="Book Antiqua"/>
          <w:sz w:val="24"/>
          <w:szCs w:val="24"/>
          <w:lang w:val="en-US"/>
        </w:rPr>
        <w:t xml:space="preserve">Elevated circulating levels of </w:t>
      </w:r>
      <w:r w:rsidRPr="004A085E">
        <w:rPr>
          <w:rStyle w:val="hps"/>
          <w:rFonts w:ascii="Book Antiqua" w:hAnsi="Book Antiqua"/>
          <w:i/>
          <w:sz w:val="24"/>
          <w:szCs w:val="24"/>
          <w:lang w:val="en-US"/>
        </w:rPr>
        <w:t>TNF-</w:t>
      </w:r>
      <w:r w:rsidR="00DD2E5F" w:rsidRPr="004A085E">
        <w:rPr>
          <w:rStyle w:val="hps"/>
          <w:rFonts w:ascii="Book Antiqua" w:hAnsi="Book Antiqua"/>
          <w:i/>
          <w:sz w:val="24"/>
          <w:szCs w:val="24"/>
          <w:lang w:val="en-US"/>
        </w:rPr>
        <w:t xml:space="preserve">a </w:t>
      </w:r>
      <w:r w:rsidRPr="004A085E">
        <w:rPr>
          <w:rStyle w:val="hps"/>
          <w:rFonts w:ascii="Book Antiqua" w:hAnsi="Book Antiqua"/>
          <w:sz w:val="24"/>
          <w:szCs w:val="24"/>
          <w:lang w:val="en-US"/>
        </w:rPr>
        <w:t xml:space="preserve">and </w:t>
      </w:r>
      <w:r w:rsidRPr="004A085E">
        <w:rPr>
          <w:rStyle w:val="hps"/>
          <w:rFonts w:ascii="Book Antiqua" w:hAnsi="Book Antiqua"/>
          <w:i/>
          <w:sz w:val="24"/>
          <w:szCs w:val="24"/>
          <w:lang w:val="en-US"/>
        </w:rPr>
        <w:t>IL-1</w:t>
      </w:r>
      <w:r w:rsidR="00DD2E5F" w:rsidRPr="004A085E">
        <w:rPr>
          <w:rStyle w:val="hps"/>
          <w:rFonts w:ascii="Book Antiqua" w:hAnsi="Book Antiqua"/>
          <w:i/>
          <w:sz w:val="24"/>
          <w:szCs w:val="24"/>
          <w:lang w:val="en-US"/>
        </w:rPr>
        <w:t>b</w:t>
      </w:r>
      <w:r w:rsidRPr="004A085E">
        <w:rPr>
          <w:rStyle w:val="hps"/>
          <w:rFonts w:ascii="Book Antiqua" w:hAnsi="Book Antiqua"/>
          <w:i/>
          <w:sz w:val="24"/>
          <w:szCs w:val="24"/>
          <w:lang w:val="en-US"/>
        </w:rPr>
        <w:t xml:space="preserve"> </w:t>
      </w:r>
      <w:r w:rsidRPr="004A085E">
        <w:rPr>
          <w:rStyle w:val="hps"/>
          <w:rFonts w:ascii="Book Antiqua" w:hAnsi="Book Antiqua"/>
          <w:sz w:val="24"/>
          <w:szCs w:val="24"/>
          <w:lang w:val="en-US"/>
        </w:rPr>
        <w:t xml:space="preserve">have been observed in human patients and animal models of ethanol-induced liver </w:t>
      </w:r>
      <w:proofErr w:type="gramStart"/>
      <w:r w:rsidRPr="004A085E">
        <w:rPr>
          <w:rStyle w:val="hps"/>
          <w:rFonts w:ascii="Book Antiqua" w:hAnsi="Book Antiqua"/>
          <w:sz w:val="24"/>
          <w:szCs w:val="24"/>
          <w:lang w:val="en-US"/>
        </w:rPr>
        <w:t>injury</w:t>
      </w:r>
      <w:r w:rsidR="008A6BB9" w:rsidRPr="004A085E">
        <w:rPr>
          <w:rStyle w:val="hps"/>
          <w:rFonts w:ascii="Book Antiqua" w:hAnsi="Book Antiqua"/>
          <w:sz w:val="24"/>
          <w:szCs w:val="24"/>
          <w:vertAlign w:val="superscript"/>
          <w:lang w:val="en-US"/>
        </w:rPr>
        <w:t>[</w:t>
      </w:r>
      <w:proofErr w:type="gramEnd"/>
      <w:r w:rsidR="008A6BB9">
        <w:rPr>
          <w:rStyle w:val="hps"/>
          <w:rFonts w:ascii="Book Antiqua" w:hAnsi="Book Antiqua"/>
          <w:sz w:val="24"/>
          <w:szCs w:val="24"/>
          <w:vertAlign w:val="superscript"/>
          <w:lang w:val="en-US"/>
        </w:rPr>
        <w:t>25,</w:t>
      </w:r>
      <w:r w:rsidR="008A6BB9" w:rsidRPr="004A085E">
        <w:rPr>
          <w:rStyle w:val="hps"/>
          <w:rFonts w:ascii="Book Antiqua" w:hAnsi="Book Antiqua"/>
          <w:sz w:val="24"/>
          <w:szCs w:val="24"/>
          <w:vertAlign w:val="superscript"/>
          <w:lang w:val="en-US"/>
        </w:rPr>
        <w:t>26]</w:t>
      </w:r>
      <w:r w:rsidR="007518E9" w:rsidRPr="004A085E">
        <w:rPr>
          <w:rStyle w:val="hps"/>
          <w:rFonts w:ascii="Book Antiqua" w:hAnsi="Book Antiqua"/>
          <w:sz w:val="24"/>
          <w:szCs w:val="24"/>
          <w:lang w:val="en-US"/>
        </w:rPr>
        <w:t>.</w:t>
      </w:r>
      <w:r w:rsidR="00CA629A" w:rsidRPr="004A085E">
        <w:rPr>
          <w:rStyle w:val="hps"/>
          <w:rFonts w:ascii="Book Antiqua" w:hAnsi="Book Antiqua"/>
          <w:sz w:val="24"/>
          <w:szCs w:val="24"/>
          <w:lang w:val="en-US"/>
        </w:rPr>
        <w:t xml:space="preserve"> </w:t>
      </w:r>
      <w:r w:rsidRPr="004A085E">
        <w:rPr>
          <w:rStyle w:val="hps"/>
          <w:rFonts w:ascii="Book Antiqua" w:hAnsi="Book Antiqua"/>
          <w:sz w:val="24"/>
          <w:szCs w:val="24"/>
          <w:lang w:val="en-US"/>
        </w:rPr>
        <w:t xml:space="preserve">The expression levels of these cytokines correlate well with the progression of the disease. In our study the </w:t>
      </w:r>
      <w:proofErr w:type="spellStart"/>
      <w:r w:rsidRPr="004A085E">
        <w:rPr>
          <w:rStyle w:val="hps"/>
          <w:rFonts w:ascii="Book Antiqua" w:hAnsi="Book Antiqua"/>
          <w:i/>
          <w:sz w:val="24"/>
          <w:szCs w:val="24"/>
          <w:lang w:val="en-US"/>
        </w:rPr>
        <w:t>tnf</w:t>
      </w:r>
      <w:proofErr w:type="spellEnd"/>
      <w:r w:rsidRPr="004A085E">
        <w:rPr>
          <w:rStyle w:val="hps"/>
          <w:rFonts w:ascii="Book Antiqua" w:hAnsi="Book Antiqua"/>
          <w:i/>
          <w:sz w:val="24"/>
          <w:szCs w:val="24"/>
          <w:lang w:val="en-US"/>
        </w:rPr>
        <w:t>-α</w:t>
      </w:r>
      <w:r w:rsidRPr="004A085E">
        <w:rPr>
          <w:rStyle w:val="hps"/>
          <w:rFonts w:ascii="Book Antiqua" w:hAnsi="Book Antiqua"/>
          <w:sz w:val="24"/>
          <w:szCs w:val="24"/>
          <w:lang w:val="en-US"/>
        </w:rPr>
        <w:t xml:space="preserve"> liver expression was initially decreased in E group compared to C at 2</w:t>
      </w:r>
      <w:r w:rsidRPr="004A085E">
        <w:rPr>
          <w:rStyle w:val="hps"/>
          <w:rFonts w:ascii="Book Antiqua" w:hAnsi="Book Antiqua"/>
          <w:sz w:val="24"/>
          <w:szCs w:val="24"/>
          <w:vertAlign w:val="superscript"/>
          <w:lang w:val="en-US"/>
        </w:rPr>
        <w:t>nd</w:t>
      </w:r>
      <w:r w:rsidRPr="004A085E">
        <w:rPr>
          <w:rStyle w:val="hps"/>
          <w:rFonts w:ascii="Book Antiqua" w:hAnsi="Book Antiqua"/>
          <w:sz w:val="24"/>
          <w:szCs w:val="24"/>
          <w:lang w:val="en-US"/>
        </w:rPr>
        <w:t xml:space="preserve"> week and increased significantly along </w:t>
      </w:r>
      <w:r w:rsidR="00567DBD" w:rsidRPr="004A085E">
        <w:rPr>
          <w:rStyle w:val="hps"/>
          <w:rFonts w:ascii="Book Antiqua" w:hAnsi="Book Antiqua"/>
          <w:sz w:val="24"/>
          <w:szCs w:val="24"/>
          <w:lang w:val="en-US"/>
        </w:rPr>
        <w:t>2</w:t>
      </w:r>
      <w:r w:rsidR="00567DBD" w:rsidRPr="004A085E">
        <w:rPr>
          <w:rStyle w:val="hps"/>
          <w:rFonts w:ascii="Book Antiqua" w:hAnsi="Book Antiqua"/>
          <w:sz w:val="24"/>
          <w:szCs w:val="24"/>
          <w:vertAlign w:val="superscript"/>
          <w:lang w:val="en-US"/>
        </w:rPr>
        <w:t xml:space="preserve">nd </w:t>
      </w:r>
      <w:r w:rsidR="00567DBD" w:rsidRPr="004A085E">
        <w:rPr>
          <w:rStyle w:val="hps"/>
          <w:rFonts w:ascii="Book Antiqua" w:hAnsi="Book Antiqua"/>
          <w:sz w:val="24"/>
          <w:szCs w:val="24"/>
          <w:lang w:val="en-US"/>
        </w:rPr>
        <w:t>and</w:t>
      </w:r>
      <w:r w:rsidRPr="004A085E">
        <w:rPr>
          <w:rStyle w:val="hps"/>
          <w:rFonts w:ascii="Book Antiqua" w:hAnsi="Book Antiqua"/>
          <w:sz w:val="24"/>
          <w:szCs w:val="24"/>
          <w:lang w:val="en-US"/>
        </w:rPr>
        <w:t xml:space="preserve"> 4t</w:t>
      </w:r>
      <w:r w:rsidRPr="004A085E">
        <w:rPr>
          <w:rStyle w:val="hps"/>
          <w:rFonts w:ascii="Book Antiqua" w:hAnsi="Book Antiqua"/>
          <w:sz w:val="24"/>
          <w:szCs w:val="24"/>
          <w:vertAlign w:val="superscript"/>
          <w:lang w:val="en-US"/>
        </w:rPr>
        <w:t xml:space="preserve">h </w:t>
      </w:r>
      <w:r w:rsidRPr="004A085E">
        <w:rPr>
          <w:rStyle w:val="hps"/>
          <w:rFonts w:ascii="Book Antiqua" w:hAnsi="Book Antiqua"/>
          <w:sz w:val="24"/>
          <w:szCs w:val="24"/>
          <w:lang w:val="en-US"/>
        </w:rPr>
        <w:t>week</w:t>
      </w:r>
      <w:r w:rsidR="00567DBD" w:rsidRPr="004A085E">
        <w:rPr>
          <w:rStyle w:val="hps"/>
          <w:rFonts w:ascii="Book Antiqua" w:hAnsi="Book Antiqua"/>
          <w:sz w:val="24"/>
          <w:szCs w:val="24"/>
          <w:lang w:val="en-US"/>
        </w:rPr>
        <w:t>s</w:t>
      </w:r>
      <w:r w:rsidRPr="004A085E">
        <w:rPr>
          <w:rStyle w:val="hps"/>
          <w:rFonts w:ascii="Book Antiqua" w:hAnsi="Book Antiqua"/>
          <w:sz w:val="24"/>
          <w:szCs w:val="24"/>
          <w:lang w:val="en-US"/>
        </w:rPr>
        <w:t>, reaching the C expression levels at 4</w:t>
      </w:r>
      <w:r w:rsidRPr="004A085E">
        <w:rPr>
          <w:rStyle w:val="hps"/>
          <w:rFonts w:ascii="Book Antiqua" w:hAnsi="Book Antiqua"/>
          <w:sz w:val="24"/>
          <w:szCs w:val="24"/>
          <w:vertAlign w:val="superscript"/>
          <w:lang w:val="en-US"/>
        </w:rPr>
        <w:t>th</w:t>
      </w:r>
      <w:r w:rsidRPr="004A085E">
        <w:rPr>
          <w:rStyle w:val="hps"/>
          <w:rFonts w:ascii="Book Antiqua" w:hAnsi="Book Antiqua"/>
          <w:sz w:val="24"/>
          <w:szCs w:val="24"/>
          <w:lang w:val="en-US"/>
        </w:rPr>
        <w:t xml:space="preserve"> week.</w:t>
      </w:r>
      <w:r w:rsidR="00C9244E">
        <w:rPr>
          <w:rStyle w:val="hps"/>
          <w:rFonts w:ascii="Book Antiqua" w:hAnsi="Book Antiqua"/>
          <w:sz w:val="24"/>
          <w:szCs w:val="24"/>
          <w:lang w:val="en-US"/>
        </w:rPr>
        <w:t xml:space="preserve"> </w:t>
      </w:r>
      <w:r w:rsidRPr="004A085E">
        <w:rPr>
          <w:rFonts w:ascii="Book Antiqua" w:hAnsi="Book Antiqua"/>
          <w:sz w:val="24"/>
          <w:szCs w:val="24"/>
          <w:lang w:val="en-US"/>
        </w:rPr>
        <w:t xml:space="preserve">Liu </w:t>
      </w:r>
      <w:r w:rsidR="00393C2B" w:rsidRPr="004A085E">
        <w:rPr>
          <w:rFonts w:ascii="Book Antiqua" w:hAnsi="Book Antiqua"/>
          <w:sz w:val="24"/>
          <w:szCs w:val="24"/>
          <w:lang w:val="en-US"/>
        </w:rPr>
        <w:t xml:space="preserve">and colleagues </w:t>
      </w:r>
      <w:r w:rsidRPr="004A085E">
        <w:rPr>
          <w:rFonts w:ascii="Book Antiqua" w:hAnsi="Book Antiqua"/>
          <w:sz w:val="24"/>
          <w:szCs w:val="24"/>
          <w:lang w:val="en-US"/>
        </w:rPr>
        <w:t xml:space="preserve">demonstrated that only zebrafish with previous intestinal inflammation presented elevated </w:t>
      </w:r>
      <w:proofErr w:type="spellStart"/>
      <w:r w:rsidRPr="004A085E">
        <w:rPr>
          <w:rFonts w:ascii="Book Antiqua" w:hAnsi="Book Antiqua"/>
          <w:i/>
          <w:sz w:val="24"/>
          <w:szCs w:val="24"/>
          <w:lang w:val="en-US"/>
        </w:rPr>
        <w:t>tnf</w:t>
      </w:r>
      <w:proofErr w:type="spellEnd"/>
      <w:r w:rsidRPr="004A085E">
        <w:rPr>
          <w:rFonts w:ascii="Book Antiqua" w:hAnsi="Book Antiqua"/>
          <w:i/>
          <w:sz w:val="24"/>
          <w:szCs w:val="24"/>
          <w:lang w:val="en-US"/>
        </w:rPr>
        <w:t>-</w:t>
      </w:r>
      <w:r w:rsidRPr="004A085E">
        <w:rPr>
          <w:rFonts w:ascii="Book Antiqua" w:hAnsi="Book Antiqua"/>
          <w:i/>
          <w:sz w:val="24"/>
          <w:szCs w:val="24"/>
        </w:rPr>
        <w:t>α</w:t>
      </w:r>
      <w:r w:rsidRPr="004A085E">
        <w:rPr>
          <w:rFonts w:ascii="Book Antiqua" w:hAnsi="Book Antiqua"/>
          <w:sz w:val="24"/>
          <w:szCs w:val="24"/>
          <w:lang w:val="en-US"/>
        </w:rPr>
        <w:t xml:space="preserve"> </w:t>
      </w:r>
      <w:r w:rsidRPr="004A085E">
        <w:rPr>
          <w:rFonts w:ascii="Book Antiqua" w:hAnsi="Book Antiqua"/>
          <w:sz w:val="24"/>
          <w:szCs w:val="24"/>
          <w:lang w:val="en-US"/>
        </w:rPr>
        <w:lastRenderedPageBreak/>
        <w:t xml:space="preserve">expression in liver compared to healthy animals after LPS </w:t>
      </w:r>
      <w:proofErr w:type="gramStart"/>
      <w:r w:rsidRPr="004A085E">
        <w:rPr>
          <w:rFonts w:ascii="Book Antiqua" w:hAnsi="Book Antiqua"/>
          <w:sz w:val="24"/>
          <w:szCs w:val="24"/>
          <w:lang w:val="en-US"/>
        </w:rPr>
        <w:t>exposure</w:t>
      </w:r>
      <w:r w:rsidR="008A6BB9" w:rsidRPr="004A085E">
        <w:rPr>
          <w:rFonts w:ascii="Book Antiqua" w:hAnsi="Book Antiqua"/>
          <w:sz w:val="24"/>
          <w:szCs w:val="24"/>
          <w:vertAlign w:val="superscript"/>
          <w:lang w:val="en-US"/>
        </w:rPr>
        <w:t>[</w:t>
      </w:r>
      <w:proofErr w:type="gramEnd"/>
      <w:r w:rsidR="008A6BB9" w:rsidRPr="004A085E">
        <w:rPr>
          <w:rFonts w:ascii="Book Antiqua" w:hAnsi="Book Antiqua"/>
          <w:sz w:val="24"/>
          <w:szCs w:val="24"/>
          <w:vertAlign w:val="superscript"/>
          <w:lang w:val="en-US"/>
        </w:rPr>
        <w:t>27]</w:t>
      </w:r>
      <w:r w:rsidR="007518E9" w:rsidRPr="004A085E">
        <w:rPr>
          <w:rFonts w:ascii="Book Antiqua" w:hAnsi="Book Antiqua"/>
          <w:sz w:val="24"/>
          <w:szCs w:val="24"/>
          <w:lang w:val="en-US"/>
        </w:rPr>
        <w:t>.</w:t>
      </w:r>
      <w:r w:rsidR="00CA629A" w:rsidRPr="004A085E">
        <w:rPr>
          <w:rFonts w:ascii="Book Antiqua" w:hAnsi="Book Antiqua"/>
          <w:sz w:val="24"/>
          <w:szCs w:val="24"/>
          <w:lang w:val="en-US"/>
        </w:rPr>
        <w:t xml:space="preserve"> </w:t>
      </w:r>
      <w:r w:rsidR="00393C2B" w:rsidRPr="004A085E">
        <w:rPr>
          <w:rFonts w:ascii="Book Antiqua" w:hAnsi="Book Antiqua"/>
          <w:sz w:val="24"/>
          <w:szCs w:val="24"/>
          <w:lang w:val="en-US"/>
        </w:rPr>
        <w:t>Z</w:t>
      </w:r>
      <w:r w:rsidRPr="004A085E">
        <w:rPr>
          <w:rFonts w:ascii="Book Antiqua" w:hAnsi="Book Antiqua"/>
          <w:sz w:val="24"/>
          <w:szCs w:val="24"/>
          <w:lang w:val="en-US"/>
        </w:rPr>
        <w:t xml:space="preserve">ebrafish </w:t>
      </w:r>
      <w:r w:rsidRPr="004A085E">
        <w:rPr>
          <w:rFonts w:ascii="Book Antiqua" w:hAnsi="Book Antiqua"/>
          <w:color w:val="231F20"/>
          <w:sz w:val="24"/>
          <w:szCs w:val="24"/>
          <w:lang w:val="en-US"/>
        </w:rPr>
        <w:t xml:space="preserve">are </w:t>
      </w:r>
      <w:r w:rsidRPr="004A085E">
        <w:rPr>
          <w:rFonts w:ascii="Book Antiqua" w:hAnsi="Book Antiqua"/>
          <w:sz w:val="24"/>
          <w:szCs w:val="24"/>
          <w:lang w:val="en-US"/>
        </w:rPr>
        <w:t xml:space="preserve">indeed able to respond to LPS, however with much lower sensitivity than mammals and </w:t>
      </w:r>
      <w:r w:rsidRPr="008A6BB9">
        <w:rPr>
          <w:rFonts w:ascii="Book Antiqua" w:hAnsi="Book Antiqua"/>
          <w:i/>
          <w:sz w:val="24"/>
          <w:szCs w:val="24"/>
          <w:lang w:val="en-US"/>
        </w:rPr>
        <w:t xml:space="preserve">via </w:t>
      </w:r>
      <w:r w:rsidRPr="004A085E">
        <w:rPr>
          <w:rFonts w:ascii="Book Antiqua" w:hAnsi="Book Antiqua"/>
          <w:sz w:val="24"/>
          <w:szCs w:val="24"/>
          <w:lang w:val="en-US"/>
        </w:rPr>
        <w:t xml:space="preserve">a </w:t>
      </w:r>
      <w:r w:rsidRPr="004A085E">
        <w:rPr>
          <w:rFonts w:ascii="Book Antiqua" w:hAnsi="Book Antiqua"/>
          <w:i/>
          <w:sz w:val="24"/>
          <w:szCs w:val="24"/>
          <w:lang w:val="en-US"/>
        </w:rPr>
        <w:t>tlr4/myd88</w:t>
      </w:r>
      <w:r w:rsidRPr="004A085E">
        <w:rPr>
          <w:rFonts w:ascii="Book Antiqua" w:hAnsi="Book Antiqua"/>
          <w:sz w:val="24"/>
          <w:szCs w:val="24"/>
          <w:lang w:val="en-US"/>
        </w:rPr>
        <w:t xml:space="preserve">-independent signaling </w:t>
      </w:r>
      <w:proofErr w:type="gramStart"/>
      <w:r w:rsidRPr="004A085E">
        <w:rPr>
          <w:rFonts w:ascii="Book Antiqua" w:hAnsi="Book Antiqua"/>
          <w:sz w:val="24"/>
          <w:szCs w:val="24"/>
          <w:lang w:val="en-US"/>
        </w:rPr>
        <w:t>pathway</w:t>
      </w:r>
      <w:r w:rsidR="008A6BB9" w:rsidRPr="008A6BB9">
        <w:rPr>
          <w:rFonts w:ascii="Book Antiqua" w:eastAsiaTheme="minorEastAsia" w:hAnsi="Book Antiqua" w:hint="eastAsia"/>
          <w:sz w:val="24"/>
          <w:szCs w:val="24"/>
          <w:vertAlign w:val="superscript"/>
          <w:lang w:val="en-US" w:eastAsia="zh-CN"/>
        </w:rPr>
        <w:t>[</w:t>
      </w:r>
      <w:proofErr w:type="gramEnd"/>
      <w:r w:rsidR="008A6BB9">
        <w:rPr>
          <w:rFonts w:ascii="Book Antiqua" w:hAnsi="Book Antiqua"/>
          <w:sz w:val="24"/>
          <w:szCs w:val="24"/>
          <w:vertAlign w:val="superscript"/>
          <w:lang w:val="en-US"/>
        </w:rPr>
        <w:t>24,</w:t>
      </w:r>
      <w:r w:rsidR="008A6BB9" w:rsidRPr="004A085E">
        <w:rPr>
          <w:rFonts w:ascii="Book Antiqua" w:hAnsi="Book Antiqua"/>
          <w:sz w:val="24"/>
          <w:szCs w:val="24"/>
          <w:vertAlign w:val="superscript"/>
          <w:lang w:val="en-US"/>
        </w:rPr>
        <w:t>28</w:t>
      </w:r>
      <w:r w:rsidR="008A6BB9">
        <w:rPr>
          <w:rFonts w:ascii="Book Antiqua" w:eastAsiaTheme="minorEastAsia" w:hAnsi="Book Antiqua" w:hint="eastAsia"/>
          <w:sz w:val="24"/>
          <w:szCs w:val="24"/>
          <w:vertAlign w:val="superscript"/>
          <w:lang w:val="en-US" w:eastAsia="zh-CN"/>
        </w:rPr>
        <w:t>]</w:t>
      </w:r>
      <w:r w:rsidR="007518E9" w:rsidRPr="004A085E">
        <w:rPr>
          <w:rFonts w:ascii="Book Antiqua" w:hAnsi="Book Antiqua"/>
          <w:sz w:val="24"/>
          <w:szCs w:val="24"/>
          <w:lang w:val="en-US"/>
        </w:rPr>
        <w:t>.</w:t>
      </w:r>
      <w:r w:rsidRPr="004A085E">
        <w:rPr>
          <w:rFonts w:ascii="Book Antiqua" w:hAnsi="Book Antiqua"/>
          <w:sz w:val="24"/>
          <w:szCs w:val="24"/>
          <w:lang w:val="en-US"/>
        </w:rPr>
        <w:t xml:space="preserve"> Among the few studies that evaluated </w:t>
      </w:r>
      <w:proofErr w:type="spellStart"/>
      <w:r w:rsidR="00393C2B" w:rsidRPr="004A085E">
        <w:rPr>
          <w:rFonts w:ascii="Book Antiqua" w:hAnsi="Book Antiqua"/>
          <w:i/>
          <w:sz w:val="24"/>
          <w:szCs w:val="24"/>
          <w:lang w:val="en-US"/>
        </w:rPr>
        <w:t>tnf</w:t>
      </w:r>
      <w:proofErr w:type="spellEnd"/>
      <w:r w:rsidR="00393C2B" w:rsidRPr="004A085E">
        <w:rPr>
          <w:rFonts w:ascii="Book Antiqua" w:hAnsi="Book Antiqua"/>
          <w:i/>
          <w:sz w:val="24"/>
          <w:szCs w:val="24"/>
          <w:lang w:val="en-US"/>
        </w:rPr>
        <w:t>-a</w:t>
      </w:r>
      <w:r w:rsidR="00393C2B" w:rsidRPr="004A085E">
        <w:rPr>
          <w:rFonts w:ascii="Book Antiqua" w:hAnsi="Book Antiqua"/>
          <w:sz w:val="24"/>
          <w:szCs w:val="24"/>
          <w:lang w:val="en-US"/>
        </w:rPr>
        <w:t xml:space="preserve"> </w:t>
      </w:r>
      <w:r w:rsidRPr="004A085E">
        <w:rPr>
          <w:rFonts w:ascii="Book Antiqua" w:hAnsi="Book Antiqua"/>
          <w:sz w:val="24"/>
          <w:szCs w:val="24"/>
          <w:lang w:val="en-US"/>
        </w:rPr>
        <w:t xml:space="preserve">expression in the liver of zebrafish, </w:t>
      </w:r>
      <w:r w:rsidR="00393C2B" w:rsidRPr="004A085E">
        <w:rPr>
          <w:rFonts w:ascii="Book Antiqua" w:hAnsi="Book Antiqua"/>
          <w:sz w:val="24"/>
          <w:szCs w:val="24"/>
          <w:lang w:val="en-US"/>
        </w:rPr>
        <w:t>Sapp observed</w:t>
      </w:r>
      <w:r w:rsidRPr="004A085E">
        <w:rPr>
          <w:rFonts w:ascii="Book Antiqua" w:hAnsi="Book Antiqua"/>
          <w:sz w:val="24"/>
          <w:szCs w:val="24"/>
          <w:lang w:val="en-US"/>
        </w:rPr>
        <w:t xml:space="preserve"> an elevation of </w:t>
      </w:r>
      <w:proofErr w:type="spellStart"/>
      <w:r w:rsidRPr="004A085E">
        <w:rPr>
          <w:rFonts w:ascii="Book Antiqua" w:hAnsi="Book Antiqua"/>
          <w:i/>
          <w:sz w:val="24"/>
          <w:szCs w:val="24"/>
          <w:lang w:val="en-US"/>
        </w:rPr>
        <w:t>tnf</w:t>
      </w:r>
      <w:proofErr w:type="spellEnd"/>
      <w:r w:rsidRPr="004A085E">
        <w:rPr>
          <w:rFonts w:ascii="Book Antiqua" w:hAnsi="Book Antiqua"/>
          <w:i/>
          <w:sz w:val="24"/>
          <w:szCs w:val="24"/>
          <w:lang w:val="en-US"/>
        </w:rPr>
        <w:t>-</w:t>
      </w:r>
      <w:r w:rsidRPr="004A085E">
        <w:rPr>
          <w:rFonts w:ascii="Book Antiqua" w:hAnsi="Book Antiqua"/>
          <w:i/>
          <w:sz w:val="24"/>
          <w:szCs w:val="24"/>
        </w:rPr>
        <w:t>α</w:t>
      </w:r>
      <w:r w:rsidRPr="004A085E">
        <w:rPr>
          <w:rFonts w:ascii="Book Antiqua" w:hAnsi="Book Antiqua"/>
          <w:sz w:val="24"/>
          <w:szCs w:val="24"/>
          <w:lang w:val="en-US"/>
        </w:rPr>
        <w:t xml:space="preserve"> in fructose-treated larvae and </w:t>
      </w:r>
      <w:proofErr w:type="spellStart"/>
      <w:r w:rsidRPr="004A085E">
        <w:rPr>
          <w:rFonts w:ascii="Book Antiqua" w:hAnsi="Book Antiqua"/>
          <w:sz w:val="24"/>
          <w:szCs w:val="24"/>
          <w:lang w:val="en-US"/>
        </w:rPr>
        <w:t>Hammes</w:t>
      </w:r>
      <w:proofErr w:type="spellEnd"/>
      <w:r w:rsidRPr="004A085E">
        <w:rPr>
          <w:rFonts w:ascii="Book Antiqua" w:hAnsi="Book Antiqua"/>
          <w:sz w:val="24"/>
          <w:szCs w:val="24"/>
          <w:lang w:val="en-US"/>
        </w:rPr>
        <w:t xml:space="preserve"> in </w:t>
      </w:r>
      <w:proofErr w:type="spellStart"/>
      <w:r w:rsidRPr="004A085E">
        <w:rPr>
          <w:rFonts w:ascii="Book Antiqua" w:hAnsi="Book Antiqua"/>
          <w:sz w:val="24"/>
          <w:szCs w:val="24"/>
          <w:lang w:val="en-US"/>
        </w:rPr>
        <w:t>thiocetamide</w:t>
      </w:r>
      <w:proofErr w:type="spellEnd"/>
      <w:r w:rsidRPr="004A085E">
        <w:rPr>
          <w:rFonts w:ascii="Book Antiqua" w:hAnsi="Book Antiqua"/>
          <w:sz w:val="24"/>
          <w:szCs w:val="24"/>
          <w:lang w:val="en-US"/>
        </w:rPr>
        <w:t xml:space="preserve">-treated </w:t>
      </w:r>
      <w:proofErr w:type="gramStart"/>
      <w:r w:rsidRPr="004A085E">
        <w:rPr>
          <w:rFonts w:ascii="Book Antiqua" w:hAnsi="Book Antiqua"/>
          <w:sz w:val="24"/>
          <w:szCs w:val="24"/>
          <w:lang w:val="en-US"/>
        </w:rPr>
        <w:t>fish</w:t>
      </w:r>
      <w:r w:rsidR="008A6BB9" w:rsidRPr="004A085E">
        <w:rPr>
          <w:rFonts w:ascii="Book Antiqua" w:hAnsi="Book Antiqua"/>
          <w:sz w:val="24"/>
          <w:szCs w:val="24"/>
          <w:vertAlign w:val="superscript"/>
          <w:lang w:val="en-US"/>
        </w:rPr>
        <w:t>[</w:t>
      </w:r>
      <w:proofErr w:type="gramEnd"/>
      <w:r w:rsidR="008A6BB9">
        <w:rPr>
          <w:rFonts w:ascii="Book Antiqua" w:hAnsi="Book Antiqua"/>
          <w:sz w:val="24"/>
          <w:szCs w:val="24"/>
          <w:vertAlign w:val="superscript"/>
          <w:lang w:val="en-US"/>
        </w:rPr>
        <w:t>20,</w:t>
      </w:r>
      <w:r w:rsidR="008A6BB9" w:rsidRPr="004A085E">
        <w:rPr>
          <w:rFonts w:ascii="Book Antiqua" w:hAnsi="Book Antiqua"/>
          <w:sz w:val="24"/>
          <w:szCs w:val="24"/>
          <w:vertAlign w:val="superscript"/>
          <w:lang w:val="en-US"/>
        </w:rPr>
        <w:t>29]</w:t>
      </w:r>
      <w:r w:rsidR="007518E9" w:rsidRPr="004A085E">
        <w:rPr>
          <w:rFonts w:ascii="Book Antiqua" w:hAnsi="Book Antiqua"/>
          <w:sz w:val="24"/>
          <w:szCs w:val="24"/>
          <w:lang w:val="en-US"/>
        </w:rPr>
        <w:t>.</w:t>
      </w:r>
      <w:r w:rsidR="00CA629A" w:rsidRPr="004A085E">
        <w:rPr>
          <w:rFonts w:ascii="Book Antiqua" w:hAnsi="Book Antiqua"/>
          <w:sz w:val="24"/>
          <w:szCs w:val="24"/>
          <w:lang w:val="en-US"/>
        </w:rPr>
        <w:t xml:space="preserve"> </w:t>
      </w:r>
      <w:r w:rsidRPr="004A085E">
        <w:rPr>
          <w:rFonts w:ascii="Book Antiqua" w:hAnsi="Book Antiqua"/>
          <w:sz w:val="24"/>
          <w:szCs w:val="24"/>
          <w:lang w:val="en-US"/>
        </w:rPr>
        <w:t xml:space="preserve">Although there was no direct evidence in our study, these cited findings conducted us to the following conclusions: </w:t>
      </w:r>
      <w:proofErr w:type="spellStart"/>
      <w:r w:rsidRPr="004A085E">
        <w:rPr>
          <w:rFonts w:ascii="Book Antiqua" w:hAnsi="Book Antiqua"/>
          <w:i/>
          <w:sz w:val="24"/>
          <w:szCs w:val="24"/>
          <w:lang w:val="en-US"/>
        </w:rPr>
        <w:t>tnf</w:t>
      </w:r>
      <w:proofErr w:type="spellEnd"/>
      <w:r w:rsidRPr="004A085E">
        <w:rPr>
          <w:rFonts w:ascii="Book Antiqua" w:hAnsi="Book Antiqua"/>
          <w:i/>
          <w:sz w:val="24"/>
          <w:szCs w:val="24"/>
          <w:lang w:val="en-US"/>
        </w:rPr>
        <w:t>-</w:t>
      </w:r>
      <w:r w:rsidRPr="004A085E">
        <w:rPr>
          <w:rFonts w:ascii="Book Antiqua" w:hAnsi="Book Antiqua"/>
          <w:i/>
          <w:sz w:val="24"/>
          <w:szCs w:val="24"/>
        </w:rPr>
        <w:t>α</w:t>
      </w:r>
      <w:r w:rsidRPr="004A085E">
        <w:rPr>
          <w:rFonts w:ascii="Book Antiqua" w:hAnsi="Book Antiqua"/>
          <w:sz w:val="24"/>
          <w:szCs w:val="24"/>
          <w:lang w:val="en-US"/>
        </w:rPr>
        <w:t xml:space="preserve"> is not promptly induced by LPS in zebrafish exposed to ethanol as occurring in mammals and its activation mechanism seems to be associated to more aggressive </w:t>
      </w:r>
      <w:proofErr w:type="spellStart"/>
      <w:r w:rsidRPr="004A085E">
        <w:rPr>
          <w:rFonts w:ascii="Book Antiqua" w:hAnsi="Book Antiqua"/>
          <w:sz w:val="24"/>
          <w:szCs w:val="24"/>
          <w:lang w:val="en-US"/>
        </w:rPr>
        <w:t>hepatotoxicants</w:t>
      </w:r>
      <w:proofErr w:type="spellEnd"/>
      <w:r w:rsidRPr="004A085E">
        <w:rPr>
          <w:rFonts w:ascii="Book Antiqua" w:hAnsi="Book Antiqua"/>
          <w:sz w:val="24"/>
          <w:szCs w:val="24"/>
          <w:lang w:val="en-US"/>
        </w:rPr>
        <w:t xml:space="preserve">. </w:t>
      </w:r>
    </w:p>
    <w:p w:rsidR="008D0EC6" w:rsidRPr="004A085E" w:rsidRDefault="00AD2DAE" w:rsidP="00464E12">
      <w:pPr>
        <w:adjustRightInd w:val="0"/>
        <w:snapToGrid w:val="0"/>
        <w:spacing w:after="0" w:line="360" w:lineRule="auto"/>
        <w:ind w:firstLineChars="100" w:firstLine="240"/>
        <w:jc w:val="both"/>
        <w:rPr>
          <w:rStyle w:val="hps"/>
          <w:rFonts w:ascii="Book Antiqua" w:hAnsi="Book Antiqua"/>
          <w:color w:val="000000"/>
          <w:sz w:val="24"/>
          <w:szCs w:val="24"/>
          <w:vertAlign w:val="superscript"/>
          <w:lang w:val="en-US"/>
        </w:rPr>
      </w:pPr>
      <w:r w:rsidRPr="004A085E">
        <w:rPr>
          <w:rFonts w:ascii="Book Antiqua" w:hAnsi="Book Antiqua"/>
          <w:sz w:val="24"/>
          <w:szCs w:val="24"/>
          <w:lang w:val="en-US"/>
        </w:rPr>
        <w:t xml:space="preserve">Differently, </w:t>
      </w:r>
      <w:r w:rsidRPr="004A085E">
        <w:rPr>
          <w:rStyle w:val="hps"/>
          <w:rFonts w:ascii="Book Antiqua" w:hAnsi="Book Antiqua"/>
          <w:sz w:val="24"/>
          <w:szCs w:val="24"/>
          <w:lang w:val="en-US"/>
        </w:rPr>
        <w:t xml:space="preserve">the hepatic expression of </w:t>
      </w:r>
      <w:r w:rsidR="005F6367" w:rsidRPr="004A085E">
        <w:rPr>
          <w:rStyle w:val="hps"/>
          <w:rFonts w:ascii="Book Antiqua" w:hAnsi="Book Antiqua"/>
          <w:i/>
          <w:sz w:val="24"/>
          <w:szCs w:val="24"/>
          <w:lang w:val="en-US"/>
        </w:rPr>
        <w:t xml:space="preserve">il-1b </w:t>
      </w:r>
      <w:r w:rsidRPr="004A085E">
        <w:rPr>
          <w:rFonts w:ascii="Book Antiqua" w:hAnsi="Book Antiqua"/>
          <w:sz w:val="24"/>
          <w:szCs w:val="24"/>
          <w:lang w:val="en-US"/>
        </w:rPr>
        <w:t>increased significantly over the period considered and at 4</w:t>
      </w:r>
      <w:r w:rsidRPr="004A085E">
        <w:rPr>
          <w:rFonts w:ascii="Book Antiqua" w:hAnsi="Book Antiqua"/>
          <w:sz w:val="24"/>
          <w:szCs w:val="24"/>
          <w:vertAlign w:val="superscript"/>
          <w:lang w:val="en-US"/>
        </w:rPr>
        <w:t>th</w:t>
      </w:r>
      <w:r w:rsidRPr="004A085E">
        <w:rPr>
          <w:rFonts w:ascii="Book Antiqua" w:hAnsi="Book Antiqua"/>
          <w:sz w:val="24"/>
          <w:szCs w:val="24"/>
          <w:lang w:val="en-US"/>
        </w:rPr>
        <w:t xml:space="preserve"> week it was significantly higher in E group compared to C. </w:t>
      </w:r>
      <w:r w:rsidRPr="004A085E">
        <w:rPr>
          <w:rFonts w:ascii="Book Antiqua" w:hAnsi="Book Antiqua"/>
          <w:i/>
          <w:sz w:val="24"/>
          <w:szCs w:val="24"/>
          <w:lang w:val="en-US"/>
        </w:rPr>
        <w:t>Interleukin-1</w:t>
      </w:r>
      <w:r w:rsidRPr="004A085E">
        <w:rPr>
          <w:rFonts w:ascii="Book Antiqua" w:hAnsi="Book Antiqua"/>
          <w:sz w:val="24"/>
          <w:szCs w:val="24"/>
          <w:lang w:val="en-US"/>
        </w:rPr>
        <w:t xml:space="preserve"> (</w:t>
      </w:r>
      <w:r w:rsidRPr="004A085E">
        <w:rPr>
          <w:rFonts w:ascii="Book Antiqua" w:hAnsi="Book Antiqua"/>
          <w:i/>
          <w:sz w:val="24"/>
          <w:szCs w:val="24"/>
          <w:lang w:val="en-US"/>
        </w:rPr>
        <w:t>IL-1</w:t>
      </w:r>
      <w:r w:rsidRPr="004A085E">
        <w:rPr>
          <w:rFonts w:ascii="Book Antiqua" w:hAnsi="Book Antiqua"/>
          <w:sz w:val="24"/>
          <w:szCs w:val="24"/>
          <w:lang w:val="en-US"/>
        </w:rPr>
        <w:t xml:space="preserve">), the </w:t>
      </w:r>
      <w:r w:rsidR="00464E12">
        <w:rPr>
          <w:rFonts w:ascii="Book Antiqua" w:eastAsiaTheme="minorEastAsia" w:hAnsi="Book Antiqua"/>
          <w:sz w:val="24"/>
          <w:szCs w:val="24"/>
          <w:lang w:val="en-US" w:eastAsia="zh-CN"/>
        </w:rPr>
        <w:t>“</w:t>
      </w:r>
      <w:r w:rsidRPr="004A085E">
        <w:rPr>
          <w:rFonts w:ascii="Book Antiqua" w:hAnsi="Book Antiqua"/>
          <w:sz w:val="24"/>
          <w:szCs w:val="24"/>
          <w:lang w:val="en-US"/>
        </w:rPr>
        <w:t>gatekeeper</w:t>
      </w:r>
      <w:r w:rsidR="00464E12">
        <w:rPr>
          <w:rFonts w:ascii="Book Antiqua" w:eastAsiaTheme="minorEastAsia" w:hAnsi="Book Antiqua"/>
          <w:sz w:val="24"/>
          <w:szCs w:val="24"/>
          <w:lang w:val="en-US" w:eastAsia="zh-CN"/>
        </w:rPr>
        <w:t>”</w:t>
      </w:r>
      <w:r w:rsidRPr="004A085E">
        <w:rPr>
          <w:rFonts w:ascii="Book Antiqua" w:hAnsi="Book Antiqua"/>
          <w:sz w:val="24"/>
          <w:szCs w:val="24"/>
          <w:lang w:val="en-US"/>
        </w:rPr>
        <w:t xml:space="preserve"> of inflammation, is the apical cytokine in a signaling cascade that drives the early responses to injury or </w:t>
      </w:r>
      <w:proofErr w:type="gramStart"/>
      <w:r w:rsidRPr="004A085E">
        <w:rPr>
          <w:rFonts w:ascii="Book Antiqua" w:hAnsi="Book Antiqua"/>
          <w:sz w:val="24"/>
          <w:szCs w:val="24"/>
          <w:lang w:val="en-US"/>
        </w:rPr>
        <w:t>infection</w:t>
      </w:r>
      <w:r w:rsidR="00464E12" w:rsidRPr="004A085E">
        <w:rPr>
          <w:rFonts w:ascii="Book Antiqua" w:hAnsi="Book Antiqua"/>
          <w:sz w:val="24"/>
          <w:szCs w:val="24"/>
          <w:vertAlign w:val="superscript"/>
          <w:lang w:val="en-US"/>
        </w:rPr>
        <w:t>[</w:t>
      </w:r>
      <w:proofErr w:type="gramEnd"/>
      <w:r w:rsidR="00464E12" w:rsidRPr="004A085E">
        <w:rPr>
          <w:rFonts w:ascii="Book Antiqua" w:hAnsi="Book Antiqua"/>
          <w:sz w:val="24"/>
          <w:szCs w:val="24"/>
          <w:vertAlign w:val="superscript"/>
          <w:lang w:val="en-US"/>
        </w:rPr>
        <w:t>30]</w:t>
      </w:r>
      <w:r w:rsidR="007518E9" w:rsidRPr="004A085E">
        <w:rPr>
          <w:rFonts w:ascii="Book Antiqua" w:hAnsi="Book Antiqua"/>
          <w:sz w:val="24"/>
          <w:szCs w:val="24"/>
          <w:lang w:val="en-US"/>
        </w:rPr>
        <w:t>.</w:t>
      </w:r>
      <w:r w:rsidR="00464E12">
        <w:rPr>
          <w:rFonts w:ascii="Book Antiqua" w:eastAsiaTheme="minorEastAsia" w:hAnsi="Book Antiqua" w:hint="eastAsia"/>
          <w:sz w:val="24"/>
          <w:szCs w:val="24"/>
          <w:lang w:val="en-US" w:eastAsia="zh-CN"/>
        </w:rPr>
        <w:t xml:space="preserve"> </w:t>
      </w:r>
      <w:r w:rsidRPr="004A085E">
        <w:rPr>
          <w:rFonts w:ascii="Book Antiqua" w:hAnsi="Book Antiqua"/>
          <w:i/>
          <w:sz w:val="24"/>
          <w:szCs w:val="24"/>
          <w:lang w:val="en-US"/>
        </w:rPr>
        <w:t>I</w:t>
      </w:r>
      <w:r w:rsidR="005F6367" w:rsidRPr="004A085E">
        <w:rPr>
          <w:rFonts w:ascii="Book Antiqua" w:hAnsi="Book Antiqua"/>
          <w:i/>
          <w:sz w:val="24"/>
          <w:szCs w:val="24"/>
          <w:lang w:val="en-US"/>
        </w:rPr>
        <w:t xml:space="preserve">l-1b </w:t>
      </w:r>
      <w:r w:rsidRPr="004A085E">
        <w:rPr>
          <w:rFonts w:ascii="Book Antiqua" w:hAnsi="Book Antiqua"/>
          <w:sz w:val="24"/>
          <w:szCs w:val="24"/>
          <w:lang w:val="en-US"/>
        </w:rPr>
        <w:t xml:space="preserve">production requires caspase-1 activation by </w:t>
      </w:r>
      <w:proofErr w:type="spellStart"/>
      <w:r w:rsidRPr="004A085E">
        <w:rPr>
          <w:rFonts w:ascii="Book Antiqua" w:hAnsi="Book Antiqua"/>
          <w:sz w:val="24"/>
          <w:szCs w:val="24"/>
          <w:lang w:val="en-US"/>
        </w:rPr>
        <w:t>inflammasomes</w:t>
      </w:r>
      <w:proofErr w:type="spellEnd"/>
      <w:r w:rsidRPr="004A085E">
        <w:rPr>
          <w:rFonts w:ascii="Book Antiqua" w:hAnsi="Book Antiqua"/>
          <w:sz w:val="24"/>
          <w:szCs w:val="24"/>
          <w:lang w:val="en-US"/>
        </w:rPr>
        <w:t>-multiprotein complexes that are assembled in response to danger signals.</w:t>
      </w:r>
      <w:r w:rsidRPr="004A085E">
        <w:rPr>
          <w:rStyle w:val="apple-converted-space"/>
          <w:rFonts w:ascii="Book Antiqua" w:hAnsi="Book Antiqua"/>
          <w:sz w:val="24"/>
          <w:szCs w:val="24"/>
          <w:lang w:val="en-US"/>
        </w:rPr>
        <w:t> </w:t>
      </w:r>
      <w:proofErr w:type="spellStart"/>
      <w:r w:rsidRPr="004A085E">
        <w:rPr>
          <w:rFonts w:ascii="Book Antiqua" w:hAnsi="Book Antiqua"/>
          <w:sz w:val="24"/>
          <w:szCs w:val="24"/>
          <w:lang w:val="en-US"/>
        </w:rPr>
        <w:t>Vojtech</w:t>
      </w:r>
      <w:proofErr w:type="spellEnd"/>
      <w:r w:rsidRPr="00464E12">
        <w:rPr>
          <w:rFonts w:ascii="Book Antiqua" w:hAnsi="Book Antiqua"/>
          <w:i/>
          <w:sz w:val="24"/>
          <w:szCs w:val="24"/>
          <w:lang w:val="en-US"/>
        </w:rPr>
        <w:t xml:space="preserve"> </w:t>
      </w:r>
      <w:r w:rsidR="00464E12" w:rsidRPr="00464E12">
        <w:rPr>
          <w:rFonts w:ascii="Book Antiqua" w:eastAsiaTheme="minorEastAsia" w:hAnsi="Book Antiqua" w:hint="eastAsia"/>
          <w:i/>
          <w:sz w:val="24"/>
          <w:szCs w:val="24"/>
          <w:lang w:val="en-US" w:eastAsia="zh-CN"/>
        </w:rPr>
        <w:t xml:space="preserve">et </w:t>
      </w:r>
      <w:proofErr w:type="gramStart"/>
      <w:r w:rsidR="00464E12" w:rsidRPr="00464E12">
        <w:rPr>
          <w:rFonts w:ascii="Book Antiqua" w:eastAsiaTheme="minorEastAsia" w:hAnsi="Book Antiqua" w:hint="eastAsia"/>
          <w:i/>
          <w:sz w:val="24"/>
          <w:szCs w:val="24"/>
          <w:lang w:val="en-US" w:eastAsia="zh-CN"/>
        </w:rPr>
        <w:t>al</w:t>
      </w:r>
      <w:r w:rsidR="00464E12" w:rsidRPr="004A085E">
        <w:rPr>
          <w:rFonts w:ascii="Book Antiqua" w:hAnsi="Book Antiqua"/>
          <w:sz w:val="24"/>
          <w:szCs w:val="24"/>
          <w:vertAlign w:val="superscript"/>
          <w:lang w:val="en-US"/>
        </w:rPr>
        <w:t>[</w:t>
      </w:r>
      <w:proofErr w:type="gramEnd"/>
      <w:r w:rsidR="00464E12" w:rsidRPr="004A085E">
        <w:rPr>
          <w:rFonts w:ascii="Book Antiqua" w:hAnsi="Book Antiqua"/>
          <w:sz w:val="24"/>
          <w:szCs w:val="24"/>
          <w:vertAlign w:val="superscript"/>
          <w:lang w:val="en-US"/>
        </w:rPr>
        <w:t>31]</w:t>
      </w:r>
      <w:r w:rsidRPr="004A085E">
        <w:rPr>
          <w:rFonts w:ascii="Book Antiqua" w:hAnsi="Book Antiqua"/>
          <w:sz w:val="24"/>
          <w:szCs w:val="24"/>
          <w:lang w:val="en-US"/>
        </w:rPr>
        <w:t xml:space="preserve"> have described the cleavage of zebrafish </w:t>
      </w:r>
      <w:r w:rsidR="005F6367" w:rsidRPr="004A085E">
        <w:rPr>
          <w:rFonts w:ascii="Book Antiqua" w:hAnsi="Book Antiqua"/>
          <w:i/>
          <w:sz w:val="24"/>
          <w:szCs w:val="24"/>
          <w:lang w:val="en-US"/>
        </w:rPr>
        <w:t>il-1b</w:t>
      </w:r>
      <w:r w:rsidR="005F6367" w:rsidRPr="004A085E">
        <w:rPr>
          <w:rFonts w:ascii="Book Antiqua" w:hAnsi="Book Antiqua"/>
          <w:sz w:val="24"/>
          <w:szCs w:val="24"/>
          <w:lang w:val="en-US"/>
        </w:rPr>
        <w:t xml:space="preserve"> </w:t>
      </w:r>
      <w:r w:rsidRPr="004A085E">
        <w:rPr>
          <w:rFonts w:ascii="Book Antiqua" w:hAnsi="Book Antiqua"/>
          <w:sz w:val="24"/>
          <w:szCs w:val="24"/>
          <w:lang w:val="en-US"/>
        </w:rPr>
        <w:t xml:space="preserve">by the caspase-1 homologues caspase-A and caspase-B, implying that the basic facets of the </w:t>
      </w:r>
      <w:proofErr w:type="spellStart"/>
      <w:r w:rsidRPr="004A085E">
        <w:rPr>
          <w:rFonts w:ascii="Book Antiqua" w:hAnsi="Book Antiqua"/>
          <w:sz w:val="24"/>
          <w:szCs w:val="24"/>
          <w:lang w:val="en-US"/>
        </w:rPr>
        <w:t>inflammasome</w:t>
      </w:r>
      <w:proofErr w:type="spellEnd"/>
      <w:r w:rsidRPr="004A085E">
        <w:rPr>
          <w:rFonts w:ascii="Book Antiqua" w:hAnsi="Book Antiqua"/>
          <w:sz w:val="24"/>
          <w:szCs w:val="24"/>
          <w:lang w:val="en-US"/>
        </w:rPr>
        <w:t xml:space="preserve"> platform of immune activation are conserved in zebrafish</w:t>
      </w:r>
      <w:r w:rsidR="007518E9" w:rsidRPr="004A085E">
        <w:rPr>
          <w:rFonts w:ascii="Book Antiqua" w:hAnsi="Book Antiqua"/>
          <w:sz w:val="24"/>
          <w:szCs w:val="24"/>
          <w:lang w:val="en-US"/>
        </w:rPr>
        <w:t>.</w:t>
      </w:r>
      <w:r w:rsidR="00CA629A" w:rsidRPr="004A085E">
        <w:rPr>
          <w:rFonts w:ascii="Book Antiqua" w:hAnsi="Book Antiqua"/>
          <w:sz w:val="24"/>
          <w:szCs w:val="24"/>
          <w:lang w:val="en-US"/>
        </w:rPr>
        <w:t xml:space="preserve"> </w:t>
      </w:r>
      <w:r w:rsidR="00F8793B" w:rsidRPr="004A085E">
        <w:rPr>
          <w:rFonts w:ascii="Book Antiqua" w:hAnsi="Book Antiqua"/>
          <w:sz w:val="24"/>
          <w:szCs w:val="24"/>
          <w:lang w:val="en-US"/>
        </w:rPr>
        <w:t xml:space="preserve">The induction of </w:t>
      </w:r>
      <w:r w:rsidRPr="004A085E">
        <w:rPr>
          <w:rFonts w:ascii="Book Antiqua" w:hAnsi="Book Antiqua"/>
          <w:i/>
          <w:sz w:val="24"/>
          <w:szCs w:val="24"/>
          <w:lang w:val="en-US"/>
        </w:rPr>
        <w:t>il-1b</w:t>
      </w:r>
      <w:r w:rsidRPr="004A085E">
        <w:rPr>
          <w:rFonts w:ascii="Book Antiqua" w:hAnsi="Book Antiqua"/>
          <w:sz w:val="24"/>
          <w:szCs w:val="24"/>
          <w:lang w:val="en-US"/>
        </w:rPr>
        <w:t xml:space="preserve"> </w:t>
      </w:r>
      <w:r w:rsidR="00F8793B" w:rsidRPr="004A085E">
        <w:rPr>
          <w:rFonts w:ascii="Book Antiqua" w:hAnsi="Book Antiqua"/>
          <w:sz w:val="24"/>
          <w:szCs w:val="24"/>
          <w:lang w:val="en-US"/>
        </w:rPr>
        <w:t>demonstrated an</w:t>
      </w:r>
      <w:r w:rsidRPr="004A085E">
        <w:rPr>
          <w:rFonts w:ascii="Book Antiqua" w:hAnsi="Book Antiqua"/>
          <w:sz w:val="24"/>
          <w:szCs w:val="24"/>
          <w:lang w:val="en-US"/>
        </w:rPr>
        <w:t xml:space="preserve"> early response to i</w:t>
      </w:r>
      <w:r w:rsidR="00F8793B" w:rsidRPr="004A085E">
        <w:rPr>
          <w:rFonts w:ascii="Book Antiqua" w:hAnsi="Book Antiqua"/>
          <w:sz w:val="24"/>
          <w:szCs w:val="24"/>
          <w:lang w:val="en-US"/>
        </w:rPr>
        <w:t>nflammatory stimuli in the present study. T</w:t>
      </w:r>
      <w:r w:rsidRPr="004A085E">
        <w:rPr>
          <w:rFonts w:ascii="Book Antiqua" w:hAnsi="Book Antiqua"/>
          <w:sz w:val="24"/>
          <w:szCs w:val="24"/>
          <w:lang w:val="en-US"/>
        </w:rPr>
        <w:t xml:space="preserve">he up regulation of </w:t>
      </w:r>
      <w:r w:rsidRPr="004A085E">
        <w:rPr>
          <w:rFonts w:ascii="Book Antiqua" w:hAnsi="Book Antiqua"/>
          <w:i/>
          <w:sz w:val="24"/>
          <w:szCs w:val="24"/>
          <w:lang w:val="en-US"/>
        </w:rPr>
        <w:t>il-1b</w:t>
      </w:r>
      <w:r w:rsidRPr="004A085E">
        <w:rPr>
          <w:rFonts w:ascii="Book Antiqua" w:hAnsi="Book Antiqua"/>
          <w:sz w:val="24"/>
          <w:szCs w:val="24"/>
          <w:lang w:val="en-US"/>
        </w:rPr>
        <w:t xml:space="preserve"> did not occur synergistically with </w:t>
      </w:r>
      <w:proofErr w:type="spellStart"/>
      <w:r w:rsidRPr="004A085E">
        <w:rPr>
          <w:rFonts w:ascii="Book Antiqua" w:hAnsi="Book Antiqua"/>
          <w:i/>
          <w:sz w:val="24"/>
          <w:szCs w:val="24"/>
          <w:lang w:val="en-US"/>
        </w:rPr>
        <w:t>tnf</w:t>
      </w:r>
      <w:proofErr w:type="spellEnd"/>
      <w:r w:rsidRPr="004A085E">
        <w:rPr>
          <w:rFonts w:ascii="Book Antiqua" w:hAnsi="Book Antiqua"/>
          <w:i/>
          <w:sz w:val="24"/>
          <w:szCs w:val="24"/>
          <w:lang w:val="en-US"/>
        </w:rPr>
        <w:t>-α</w:t>
      </w:r>
      <w:r w:rsidRPr="004A085E">
        <w:rPr>
          <w:rFonts w:ascii="Book Antiqua" w:hAnsi="Book Antiqua"/>
          <w:sz w:val="24"/>
          <w:szCs w:val="24"/>
          <w:lang w:val="en-US"/>
        </w:rPr>
        <w:t xml:space="preserve"> expression, as seen in </w:t>
      </w:r>
      <w:r w:rsidR="00F8793B" w:rsidRPr="004A085E">
        <w:rPr>
          <w:rFonts w:ascii="Book Antiqua" w:hAnsi="Book Antiqua"/>
          <w:sz w:val="24"/>
          <w:szCs w:val="24"/>
          <w:lang w:val="en-US"/>
        </w:rPr>
        <w:t xml:space="preserve">mammals with </w:t>
      </w:r>
      <w:proofErr w:type="gramStart"/>
      <w:r w:rsidR="00F8793B" w:rsidRPr="004A085E">
        <w:rPr>
          <w:rFonts w:ascii="Book Antiqua" w:hAnsi="Book Antiqua"/>
          <w:sz w:val="24"/>
          <w:szCs w:val="24"/>
          <w:lang w:val="en-US"/>
        </w:rPr>
        <w:t>ALD</w:t>
      </w:r>
      <w:r w:rsidR="00FC2611" w:rsidRPr="004A085E">
        <w:rPr>
          <w:rFonts w:ascii="Book Antiqua" w:hAnsi="Book Antiqua"/>
          <w:sz w:val="24"/>
          <w:szCs w:val="24"/>
          <w:vertAlign w:val="superscript"/>
          <w:lang w:val="en-US"/>
        </w:rPr>
        <w:t>[</w:t>
      </w:r>
      <w:proofErr w:type="gramEnd"/>
      <w:r w:rsidR="00FC2611" w:rsidRPr="004A085E">
        <w:rPr>
          <w:rFonts w:ascii="Book Antiqua" w:hAnsi="Book Antiqua"/>
          <w:sz w:val="24"/>
          <w:szCs w:val="24"/>
          <w:vertAlign w:val="superscript"/>
          <w:lang w:val="en-US"/>
        </w:rPr>
        <w:t>26]</w:t>
      </w:r>
      <w:r w:rsidR="007518E9" w:rsidRPr="004A085E">
        <w:rPr>
          <w:rFonts w:ascii="Book Antiqua" w:hAnsi="Book Antiqua"/>
          <w:sz w:val="24"/>
          <w:szCs w:val="24"/>
          <w:lang w:val="en-US"/>
        </w:rPr>
        <w:t>.</w:t>
      </w:r>
      <w:r w:rsidR="00CA629A" w:rsidRPr="004A085E">
        <w:rPr>
          <w:rFonts w:ascii="Book Antiqua" w:hAnsi="Book Antiqua"/>
          <w:sz w:val="24"/>
          <w:szCs w:val="24"/>
          <w:lang w:val="en-US"/>
        </w:rPr>
        <w:t xml:space="preserve"> </w:t>
      </w:r>
      <w:r w:rsidRPr="004A085E">
        <w:rPr>
          <w:rFonts w:ascii="Book Antiqua" w:hAnsi="Book Antiqua"/>
          <w:sz w:val="24"/>
          <w:szCs w:val="24"/>
          <w:lang w:val="en-US"/>
        </w:rPr>
        <w:t xml:space="preserve">This result may suggest that </w:t>
      </w:r>
      <w:r w:rsidRPr="004A085E">
        <w:rPr>
          <w:rFonts w:ascii="Book Antiqua" w:hAnsi="Book Antiqua"/>
          <w:i/>
          <w:sz w:val="24"/>
          <w:szCs w:val="24"/>
          <w:lang w:val="en-US"/>
        </w:rPr>
        <w:t>il-1b</w:t>
      </w:r>
      <w:r w:rsidRPr="004A085E">
        <w:rPr>
          <w:rFonts w:ascii="Book Antiqua" w:hAnsi="Book Antiqua"/>
          <w:sz w:val="24"/>
          <w:szCs w:val="24"/>
          <w:lang w:val="en-US"/>
        </w:rPr>
        <w:t xml:space="preserve"> is up regulated during chronic alcohol induced steatosis in zebrafish in a LPS independent pathway.</w:t>
      </w:r>
    </w:p>
    <w:p w:rsidR="008D0EC6" w:rsidRPr="004A085E" w:rsidRDefault="00AD2DAE" w:rsidP="00FC2611">
      <w:pPr>
        <w:adjustRightInd w:val="0"/>
        <w:snapToGrid w:val="0"/>
        <w:spacing w:after="0" w:line="360" w:lineRule="auto"/>
        <w:ind w:firstLineChars="100" w:firstLine="240"/>
        <w:jc w:val="both"/>
        <w:rPr>
          <w:rStyle w:val="hps"/>
          <w:rFonts w:ascii="Book Antiqua" w:hAnsi="Book Antiqua"/>
          <w:color w:val="000000"/>
          <w:sz w:val="24"/>
          <w:szCs w:val="24"/>
          <w:vertAlign w:val="superscript"/>
          <w:lang w:val="en-US"/>
        </w:rPr>
      </w:pPr>
      <w:r w:rsidRPr="004A085E">
        <w:rPr>
          <w:rStyle w:val="hps"/>
          <w:rFonts w:ascii="Book Antiqua" w:hAnsi="Book Antiqua"/>
          <w:sz w:val="24"/>
          <w:szCs w:val="24"/>
          <w:lang w:val="en-US"/>
        </w:rPr>
        <w:t xml:space="preserve">Adiponectin is a hormone that is secreted exclusively by adipocytes and has anti-inflammatory and </w:t>
      </w:r>
      <w:proofErr w:type="spellStart"/>
      <w:r w:rsidRPr="004A085E">
        <w:rPr>
          <w:rStyle w:val="hps"/>
          <w:rFonts w:ascii="Book Antiqua" w:hAnsi="Book Antiqua"/>
          <w:sz w:val="24"/>
          <w:szCs w:val="24"/>
          <w:lang w:val="en-US"/>
        </w:rPr>
        <w:t>hepatoprotective</w:t>
      </w:r>
      <w:proofErr w:type="spellEnd"/>
      <w:r w:rsidR="00F8793B" w:rsidRPr="004A085E">
        <w:rPr>
          <w:rStyle w:val="hps"/>
          <w:rFonts w:ascii="Book Antiqua" w:hAnsi="Book Antiqua"/>
          <w:sz w:val="24"/>
          <w:szCs w:val="24"/>
          <w:lang w:val="en-US"/>
        </w:rPr>
        <w:t xml:space="preserve"> </w:t>
      </w:r>
      <w:proofErr w:type="gramStart"/>
      <w:r w:rsidR="00F8793B" w:rsidRPr="004A085E">
        <w:rPr>
          <w:rStyle w:val="hps"/>
          <w:rFonts w:ascii="Book Antiqua" w:hAnsi="Book Antiqua"/>
          <w:sz w:val="24"/>
          <w:szCs w:val="24"/>
          <w:lang w:val="en-US"/>
        </w:rPr>
        <w:t>activities</w:t>
      </w:r>
      <w:r w:rsidR="00FC2611" w:rsidRPr="004A085E">
        <w:rPr>
          <w:rStyle w:val="hps"/>
          <w:rFonts w:ascii="Book Antiqua" w:hAnsi="Book Antiqua"/>
          <w:sz w:val="24"/>
          <w:szCs w:val="24"/>
          <w:vertAlign w:val="superscript"/>
          <w:lang w:val="en-US"/>
        </w:rPr>
        <w:t>[</w:t>
      </w:r>
      <w:proofErr w:type="gramEnd"/>
      <w:r w:rsidR="00FC2611" w:rsidRPr="004A085E">
        <w:rPr>
          <w:rStyle w:val="hps"/>
          <w:rFonts w:ascii="Book Antiqua" w:hAnsi="Book Antiqua"/>
          <w:sz w:val="24"/>
          <w:szCs w:val="24"/>
          <w:vertAlign w:val="superscript"/>
          <w:lang w:val="en-US"/>
        </w:rPr>
        <w:t>32]</w:t>
      </w:r>
      <w:r w:rsidR="007518E9" w:rsidRPr="004A085E">
        <w:rPr>
          <w:rStyle w:val="hps"/>
          <w:rFonts w:ascii="Book Antiqua" w:hAnsi="Book Antiqua"/>
          <w:sz w:val="24"/>
          <w:szCs w:val="24"/>
          <w:lang w:val="en-US"/>
        </w:rPr>
        <w:t>.</w:t>
      </w:r>
      <w:r w:rsidR="00255175" w:rsidRPr="004A085E">
        <w:rPr>
          <w:rStyle w:val="hps"/>
          <w:rFonts w:ascii="Book Antiqua" w:hAnsi="Book Antiqua"/>
          <w:sz w:val="24"/>
          <w:szCs w:val="24"/>
          <w:lang w:val="en-US"/>
        </w:rPr>
        <w:t xml:space="preserve"> </w:t>
      </w:r>
      <w:r w:rsidRPr="004A085E">
        <w:rPr>
          <w:rStyle w:val="hps"/>
          <w:rFonts w:ascii="Book Antiqua" w:hAnsi="Book Antiqua"/>
          <w:sz w:val="24"/>
          <w:szCs w:val="24"/>
          <w:lang w:val="en-US"/>
        </w:rPr>
        <w:t xml:space="preserve">Circulating adiponectin is decreased in mammals with alcoholic </w:t>
      </w:r>
      <w:proofErr w:type="gramStart"/>
      <w:r w:rsidRPr="004A085E">
        <w:rPr>
          <w:rStyle w:val="hps"/>
          <w:rFonts w:ascii="Book Antiqua" w:hAnsi="Book Antiqua"/>
          <w:sz w:val="24"/>
          <w:szCs w:val="24"/>
          <w:lang w:val="en-US"/>
        </w:rPr>
        <w:t>disease</w:t>
      </w:r>
      <w:r w:rsidR="00FC2611" w:rsidRPr="004A085E">
        <w:rPr>
          <w:rStyle w:val="hps"/>
          <w:rFonts w:ascii="Book Antiqua" w:hAnsi="Book Antiqua"/>
          <w:sz w:val="24"/>
          <w:szCs w:val="24"/>
          <w:vertAlign w:val="superscript"/>
          <w:lang w:val="en-US"/>
        </w:rPr>
        <w:t>[</w:t>
      </w:r>
      <w:proofErr w:type="gramEnd"/>
      <w:r w:rsidR="00FC2611">
        <w:rPr>
          <w:rStyle w:val="hps"/>
          <w:rFonts w:ascii="Book Antiqua" w:hAnsi="Book Antiqua"/>
          <w:sz w:val="24"/>
          <w:szCs w:val="24"/>
          <w:vertAlign w:val="superscript"/>
          <w:lang w:val="en-US"/>
        </w:rPr>
        <w:t>32,</w:t>
      </w:r>
      <w:r w:rsidR="00FC2611" w:rsidRPr="004A085E">
        <w:rPr>
          <w:rStyle w:val="hps"/>
          <w:rFonts w:ascii="Book Antiqua" w:hAnsi="Book Antiqua"/>
          <w:sz w:val="24"/>
          <w:szCs w:val="24"/>
          <w:vertAlign w:val="superscript"/>
          <w:lang w:val="en-US"/>
        </w:rPr>
        <w:t>33]</w:t>
      </w:r>
      <w:r w:rsidR="007518E9" w:rsidRPr="004A085E">
        <w:rPr>
          <w:rStyle w:val="hps"/>
          <w:rFonts w:ascii="Book Antiqua" w:hAnsi="Book Antiqua"/>
          <w:sz w:val="24"/>
          <w:szCs w:val="24"/>
          <w:lang w:val="en-US"/>
        </w:rPr>
        <w:t>.</w:t>
      </w:r>
      <w:r w:rsidR="00255175" w:rsidRPr="004A085E">
        <w:rPr>
          <w:rStyle w:val="hps"/>
          <w:rFonts w:ascii="Book Antiqua" w:hAnsi="Book Antiqua"/>
          <w:sz w:val="24"/>
          <w:szCs w:val="24"/>
          <w:vertAlign w:val="superscript"/>
          <w:lang w:val="en-US"/>
        </w:rPr>
        <w:t xml:space="preserve"> </w:t>
      </w:r>
      <w:r w:rsidRPr="004A085E">
        <w:rPr>
          <w:rStyle w:val="hps"/>
          <w:rFonts w:ascii="Book Antiqua" w:hAnsi="Book Antiqua"/>
          <w:sz w:val="24"/>
          <w:szCs w:val="24"/>
          <w:lang w:val="en-US"/>
        </w:rPr>
        <w:t xml:space="preserve">In our study, </w:t>
      </w:r>
      <w:r w:rsidRPr="004A085E">
        <w:rPr>
          <w:rStyle w:val="hps"/>
          <w:rFonts w:ascii="Book Antiqua" w:hAnsi="Book Antiqua"/>
          <w:i/>
          <w:sz w:val="24"/>
          <w:szCs w:val="24"/>
          <w:lang w:val="en-US"/>
        </w:rPr>
        <w:t>adiponectin</w:t>
      </w:r>
      <w:r w:rsidR="005F6367" w:rsidRPr="004A085E">
        <w:rPr>
          <w:rStyle w:val="hps"/>
          <w:rFonts w:ascii="Book Antiqua" w:hAnsi="Book Antiqua"/>
          <w:sz w:val="24"/>
          <w:szCs w:val="24"/>
          <w:lang w:val="en-US"/>
        </w:rPr>
        <w:t xml:space="preserve"> mRNA did not amplify</w:t>
      </w:r>
      <w:r w:rsidRPr="004A085E">
        <w:rPr>
          <w:rStyle w:val="hps"/>
          <w:rFonts w:ascii="Book Antiqua" w:hAnsi="Book Antiqua"/>
          <w:sz w:val="24"/>
          <w:szCs w:val="24"/>
          <w:lang w:val="en-US"/>
        </w:rPr>
        <w:t xml:space="preserve"> </w:t>
      </w:r>
      <w:r w:rsidR="005F6367" w:rsidRPr="004A085E">
        <w:rPr>
          <w:rStyle w:val="hps"/>
          <w:rFonts w:ascii="Book Antiqua" w:hAnsi="Book Antiqua"/>
          <w:sz w:val="24"/>
          <w:szCs w:val="24"/>
          <w:lang w:val="en-US"/>
        </w:rPr>
        <w:t xml:space="preserve">in the </w:t>
      </w:r>
      <w:r w:rsidRPr="004A085E">
        <w:rPr>
          <w:rStyle w:val="hps"/>
          <w:rFonts w:ascii="Book Antiqua" w:hAnsi="Book Antiqua"/>
          <w:sz w:val="24"/>
          <w:szCs w:val="24"/>
          <w:lang w:val="en-US"/>
        </w:rPr>
        <w:t>liver</w:t>
      </w:r>
      <w:r w:rsidR="005F6367" w:rsidRPr="004A085E">
        <w:rPr>
          <w:rStyle w:val="hps"/>
          <w:rFonts w:ascii="Book Antiqua" w:hAnsi="Book Antiqua"/>
          <w:sz w:val="24"/>
          <w:szCs w:val="24"/>
          <w:lang w:val="en-US"/>
        </w:rPr>
        <w:t>s</w:t>
      </w:r>
      <w:r w:rsidR="00571B11" w:rsidRPr="004A085E">
        <w:rPr>
          <w:rStyle w:val="hps"/>
          <w:rFonts w:ascii="Book Antiqua" w:hAnsi="Book Antiqua"/>
          <w:sz w:val="24"/>
          <w:szCs w:val="24"/>
          <w:lang w:val="en-US"/>
        </w:rPr>
        <w:t xml:space="preserve"> of animals</w:t>
      </w:r>
      <w:r w:rsidR="005F6367" w:rsidRPr="004A085E">
        <w:rPr>
          <w:rStyle w:val="hps"/>
          <w:rFonts w:ascii="Book Antiqua" w:hAnsi="Book Antiqua"/>
          <w:sz w:val="24"/>
          <w:szCs w:val="24"/>
          <w:lang w:val="en-US"/>
        </w:rPr>
        <w:t xml:space="preserve"> of </w:t>
      </w:r>
      <w:r w:rsidR="00571B11" w:rsidRPr="004A085E">
        <w:rPr>
          <w:rStyle w:val="hps"/>
          <w:rFonts w:ascii="Book Antiqua" w:hAnsi="Book Antiqua"/>
          <w:sz w:val="24"/>
          <w:szCs w:val="24"/>
          <w:lang w:val="en-US"/>
        </w:rPr>
        <w:t xml:space="preserve">both </w:t>
      </w:r>
      <w:r w:rsidRPr="004A085E">
        <w:rPr>
          <w:rStyle w:val="hps"/>
          <w:rFonts w:ascii="Book Antiqua" w:hAnsi="Book Antiqua"/>
          <w:sz w:val="24"/>
          <w:szCs w:val="24"/>
          <w:lang w:val="en-US"/>
        </w:rPr>
        <w:t>group</w:t>
      </w:r>
      <w:r w:rsidR="00571B11" w:rsidRPr="004A085E">
        <w:rPr>
          <w:rStyle w:val="hps"/>
          <w:rFonts w:ascii="Book Antiqua" w:hAnsi="Book Antiqua"/>
          <w:sz w:val="24"/>
          <w:szCs w:val="24"/>
          <w:lang w:val="en-US"/>
        </w:rPr>
        <w:t>s</w:t>
      </w:r>
      <w:r w:rsidRPr="004A085E">
        <w:rPr>
          <w:rStyle w:val="hps"/>
          <w:rFonts w:ascii="Book Antiqua" w:hAnsi="Book Antiqua"/>
          <w:sz w:val="24"/>
          <w:szCs w:val="24"/>
          <w:lang w:val="en-US"/>
        </w:rPr>
        <w:t xml:space="preserve">. </w:t>
      </w:r>
      <w:proofErr w:type="spellStart"/>
      <w:r w:rsidRPr="004A085E">
        <w:rPr>
          <w:rStyle w:val="hps"/>
          <w:rFonts w:ascii="Book Antiqua" w:hAnsi="Book Antiqua"/>
          <w:sz w:val="24"/>
          <w:szCs w:val="24"/>
          <w:lang w:val="en-US"/>
        </w:rPr>
        <w:t>Amali</w:t>
      </w:r>
      <w:proofErr w:type="spellEnd"/>
      <w:r w:rsidRPr="004A085E">
        <w:rPr>
          <w:rStyle w:val="hps"/>
          <w:rFonts w:ascii="Book Antiqua" w:hAnsi="Book Antiqua"/>
          <w:sz w:val="24"/>
          <w:szCs w:val="24"/>
          <w:lang w:val="en-US"/>
        </w:rPr>
        <w:t xml:space="preserve"> and collaborators observed elevated expression of </w:t>
      </w:r>
      <w:r w:rsidRPr="004A085E">
        <w:rPr>
          <w:rStyle w:val="hps"/>
          <w:rFonts w:ascii="Book Antiqua" w:hAnsi="Book Antiqua"/>
          <w:i/>
          <w:sz w:val="24"/>
          <w:szCs w:val="24"/>
          <w:lang w:val="en-US"/>
        </w:rPr>
        <w:t>adiponectin</w:t>
      </w:r>
      <w:r w:rsidRPr="004A085E">
        <w:rPr>
          <w:rStyle w:val="hps"/>
          <w:rFonts w:ascii="Book Antiqua" w:hAnsi="Book Antiqua"/>
          <w:sz w:val="24"/>
          <w:szCs w:val="24"/>
          <w:lang w:val="en-US"/>
        </w:rPr>
        <w:t xml:space="preserve"> in liver of zebrafish treated with </w:t>
      </w:r>
      <w:proofErr w:type="spellStart"/>
      <w:r w:rsidRPr="004A085E">
        <w:rPr>
          <w:rStyle w:val="hps"/>
          <w:rFonts w:ascii="Book Antiqua" w:hAnsi="Book Antiqua"/>
          <w:sz w:val="24"/>
          <w:szCs w:val="24"/>
          <w:lang w:val="en-US"/>
        </w:rPr>
        <w:t>thioacetamide</w:t>
      </w:r>
      <w:proofErr w:type="spellEnd"/>
      <w:r w:rsidRPr="004A085E">
        <w:rPr>
          <w:rStyle w:val="hps"/>
          <w:rFonts w:ascii="Book Antiqua" w:hAnsi="Book Antiqua"/>
          <w:sz w:val="24"/>
          <w:szCs w:val="24"/>
          <w:lang w:val="en-US"/>
        </w:rPr>
        <w:t xml:space="preserve">, but not in control </w:t>
      </w:r>
      <w:proofErr w:type="gramStart"/>
      <w:r w:rsidRPr="004A085E">
        <w:rPr>
          <w:rStyle w:val="hps"/>
          <w:rFonts w:ascii="Book Antiqua" w:hAnsi="Book Antiqua"/>
          <w:sz w:val="24"/>
          <w:szCs w:val="24"/>
          <w:lang w:val="en-US"/>
        </w:rPr>
        <w:t>animals</w:t>
      </w:r>
      <w:r w:rsidR="00FC2611" w:rsidRPr="004A085E">
        <w:rPr>
          <w:rStyle w:val="hps"/>
          <w:rFonts w:ascii="Book Antiqua" w:hAnsi="Book Antiqua"/>
          <w:sz w:val="24"/>
          <w:szCs w:val="24"/>
          <w:vertAlign w:val="superscript"/>
          <w:lang w:val="en-US"/>
        </w:rPr>
        <w:t>[</w:t>
      </w:r>
      <w:proofErr w:type="gramEnd"/>
      <w:r w:rsidR="00FC2611" w:rsidRPr="004A085E">
        <w:rPr>
          <w:rStyle w:val="hps"/>
          <w:rFonts w:ascii="Book Antiqua" w:hAnsi="Book Antiqua"/>
          <w:sz w:val="24"/>
          <w:szCs w:val="24"/>
          <w:vertAlign w:val="superscript"/>
          <w:lang w:val="en-US"/>
        </w:rPr>
        <w:t>34]</w:t>
      </w:r>
      <w:r w:rsidR="007518E9" w:rsidRPr="004A085E">
        <w:rPr>
          <w:rStyle w:val="hps"/>
          <w:rFonts w:ascii="Book Antiqua" w:hAnsi="Book Antiqua"/>
          <w:sz w:val="24"/>
          <w:szCs w:val="24"/>
          <w:lang w:val="en-US"/>
        </w:rPr>
        <w:t>.</w:t>
      </w:r>
      <w:r w:rsidR="00255175" w:rsidRPr="004A085E">
        <w:rPr>
          <w:rStyle w:val="hps"/>
          <w:rFonts w:ascii="Book Antiqua" w:hAnsi="Book Antiqua"/>
          <w:sz w:val="24"/>
          <w:szCs w:val="24"/>
          <w:lang w:val="en-US"/>
        </w:rPr>
        <w:t xml:space="preserve"> </w:t>
      </w:r>
    </w:p>
    <w:p w:rsidR="008D0EC6" w:rsidRPr="004A085E" w:rsidRDefault="00AD2DAE" w:rsidP="00FC2611">
      <w:pPr>
        <w:adjustRightInd w:val="0"/>
        <w:snapToGrid w:val="0"/>
        <w:spacing w:after="0" w:line="360" w:lineRule="auto"/>
        <w:ind w:firstLineChars="100" w:firstLine="240"/>
        <w:jc w:val="both"/>
        <w:rPr>
          <w:rStyle w:val="hps"/>
          <w:rFonts w:ascii="Book Antiqua" w:hAnsi="Book Antiqua"/>
          <w:color w:val="000000"/>
          <w:sz w:val="24"/>
          <w:szCs w:val="24"/>
          <w:vertAlign w:val="superscript"/>
          <w:lang w:val="en-US"/>
        </w:rPr>
      </w:pPr>
      <w:r w:rsidRPr="004A085E">
        <w:rPr>
          <w:rStyle w:val="hps"/>
          <w:rFonts w:ascii="Book Antiqua" w:hAnsi="Book Antiqua"/>
          <w:sz w:val="24"/>
          <w:szCs w:val="24"/>
          <w:lang w:val="en-US"/>
        </w:rPr>
        <w:lastRenderedPageBreak/>
        <w:t xml:space="preserve">In this study, the </w:t>
      </w:r>
      <w:r w:rsidR="00DE22E4" w:rsidRPr="004A085E">
        <w:rPr>
          <w:rStyle w:val="hps"/>
          <w:rFonts w:ascii="Book Antiqua" w:hAnsi="Book Antiqua"/>
          <w:i/>
          <w:sz w:val="24"/>
          <w:szCs w:val="24"/>
          <w:lang w:val="en-US"/>
        </w:rPr>
        <w:t>adipor2</w:t>
      </w:r>
      <w:r w:rsidRPr="004A085E">
        <w:rPr>
          <w:rStyle w:val="hps"/>
          <w:rFonts w:ascii="Book Antiqua" w:hAnsi="Book Antiqua"/>
          <w:sz w:val="24"/>
          <w:szCs w:val="24"/>
          <w:lang w:val="en-US"/>
        </w:rPr>
        <w:t xml:space="preserve">, a receptor of adiponectin, was over expressed in liver of animals exposed to ethanol, during the period that hepatic steatosis became more severe. </w:t>
      </w:r>
      <w:r w:rsidRPr="004A085E">
        <w:rPr>
          <w:rFonts w:ascii="Book Antiqua" w:hAnsi="Book Antiqua"/>
          <w:sz w:val="24"/>
          <w:szCs w:val="24"/>
          <w:shd w:val="clear" w:color="auto" w:fill="FFFFFF"/>
          <w:lang w:val="en-US"/>
        </w:rPr>
        <w:t xml:space="preserve">To date, very few data are available regarding the effect of chronic ethanol exposure on hepatic </w:t>
      </w:r>
      <w:r w:rsidR="00DE22E4" w:rsidRPr="004A085E">
        <w:rPr>
          <w:rFonts w:ascii="Book Antiqua" w:hAnsi="Book Antiqua"/>
          <w:i/>
          <w:sz w:val="24"/>
          <w:szCs w:val="24"/>
          <w:shd w:val="clear" w:color="auto" w:fill="FFFFFF"/>
          <w:lang w:val="en-US"/>
        </w:rPr>
        <w:t>adipor2</w:t>
      </w:r>
      <w:r w:rsidRPr="004A085E">
        <w:rPr>
          <w:rStyle w:val="hps"/>
          <w:rFonts w:ascii="Book Antiqua" w:hAnsi="Book Antiqua"/>
          <w:sz w:val="24"/>
          <w:szCs w:val="24"/>
          <w:lang w:val="en-US"/>
        </w:rPr>
        <w:t xml:space="preserve">. </w:t>
      </w:r>
      <w:proofErr w:type="spellStart"/>
      <w:r w:rsidR="00567DBD" w:rsidRPr="004A085E">
        <w:rPr>
          <w:rFonts w:ascii="Book Antiqua" w:hAnsi="Book Antiqua"/>
          <w:sz w:val="24"/>
          <w:szCs w:val="24"/>
          <w:shd w:val="clear" w:color="auto" w:fill="FFFFFF"/>
          <w:lang w:val="en-US"/>
        </w:rPr>
        <w:t>Hammes</w:t>
      </w:r>
      <w:proofErr w:type="spellEnd"/>
      <w:r w:rsidR="00567DBD" w:rsidRPr="004A085E">
        <w:rPr>
          <w:rFonts w:ascii="Book Antiqua" w:hAnsi="Book Antiqua"/>
          <w:sz w:val="24"/>
          <w:szCs w:val="24"/>
          <w:shd w:val="clear" w:color="auto" w:fill="FFFFFF"/>
          <w:lang w:val="en-US"/>
        </w:rPr>
        <w:t xml:space="preserve"> </w:t>
      </w:r>
      <w:r w:rsidR="00FC2611" w:rsidRPr="00FC2611">
        <w:rPr>
          <w:rFonts w:ascii="Book Antiqua" w:eastAsiaTheme="minorEastAsia" w:hAnsi="Book Antiqua" w:hint="eastAsia"/>
          <w:i/>
          <w:sz w:val="24"/>
          <w:szCs w:val="24"/>
          <w:shd w:val="clear" w:color="auto" w:fill="FFFFFF"/>
          <w:lang w:val="en-US" w:eastAsia="zh-CN"/>
        </w:rPr>
        <w:t xml:space="preserve">et </w:t>
      </w:r>
      <w:proofErr w:type="gramStart"/>
      <w:r w:rsidR="00FC2611" w:rsidRPr="00FC2611">
        <w:rPr>
          <w:rFonts w:ascii="Book Antiqua" w:eastAsiaTheme="minorEastAsia" w:hAnsi="Book Antiqua" w:hint="eastAsia"/>
          <w:i/>
          <w:sz w:val="24"/>
          <w:szCs w:val="24"/>
          <w:shd w:val="clear" w:color="auto" w:fill="FFFFFF"/>
          <w:lang w:val="en-US" w:eastAsia="zh-CN"/>
        </w:rPr>
        <w:t>al</w:t>
      </w:r>
      <w:r w:rsidR="00FC2611" w:rsidRPr="004A085E">
        <w:rPr>
          <w:rFonts w:ascii="Book Antiqua" w:hAnsi="Book Antiqua"/>
          <w:sz w:val="24"/>
          <w:szCs w:val="24"/>
          <w:shd w:val="clear" w:color="auto" w:fill="FFFFFF"/>
          <w:vertAlign w:val="superscript"/>
          <w:lang w:val="en-US"/>
        </w:rPr>
        <w:t>[</w:t>
      </w:r>
      <w:proofErr w:type="gramEnd"/>
      <w:r w:rsidR="00FC2611" w:rsidRPr="004A085E">
        <w:rPr>
          <w:rFonts w:ascii="Book Antiqua" w:hAnsi="Book Antiqua"/>
          <w:sz w:val="24"/>
          <w:szCs w:val="24"/>
          <w:shd w:val="clear" w:color="auto" w:fill="FFFFFF"/>
          <w:vertAlign w:val="superscript"/>
          <w:lang w:val="en-US"/>
        </w:rPr>
        <w:t>29]</w:t>
      </w:r>
      <w:r w:rsidRPr="004A085E">
        <w:rPr>
          <w:rFonts w:ascii="Book Antiqua" w:hAnsi="Book Antiqua"/>
          <w:sz w:val="24"/>
          <w:szCs w:val="24"/>
          <w:shd w:val="clear" w:color="auto" w:fill="FFFFFF"/>
          <w:lang w:val="en-US"/>
        </w:rPr>
        <w:t xml:space="preserve"> observed decreased mRNA expression of hepatic </w:t>
      </w:r>
      <w:r w:rsidR="00DE22E4" w:rsidRPr="004A085E">
        <w:rPr>
          <w:rFonts w:ascii="Book Antiqua" w:hAnsi="Book Antiqua"/>
          <w:i/>
          <w:sz w:val="24"/>
          <w:szCs w:val="24"/>
          <w:shd w:val="clear" w:color="auto" w:fill="FFFFFF"/>
          <w:lang w:val="en-US"/>
        </w:rPr>
        <w:t>adipor2</w:t>
      </w:r>
      <w:r w:rsidRPr="004A085E">
        <w:rPr>
          <w:rFonts w:ascii="Book Antiqua" w:hAnsi="Book Antiqua"/>
          <w:sz w:val="24"/>
          <w:szCs w:val="24"/>
          <w:shd w:val="clear" w:color="auto" w:fill="FFFFFF"/>
          <w:lang w:val="en-US"/>
        </w:rPr>
        <w:t xml:space="preserve"> and </w:t>
      </w:r>
      <w:r w:rsidR="00DE22E4" w:rsidRPr="004A085E">
        <w:rPr>
          <w:rFonts w:ascii="Book Antiqua" w:hAnsi="Book Antiqua"/>
          <w:i/>
          <w:sz w:val="24"/>
          <w:szCs w:val="24"/>
          <w:shd w:val="clear" w:color="auto" w:fill="FFFFFF"/>
          <w:lang w:val="en-US"/>
        </w:rPr>
        <w:t>sirt-1</w:t>
      </w:r>
      <w:r w:rsidR="00DE22E4" w:rsidRPr="004A085E">
        <w:rPr>
          <w:rFonts w:ascii="Book Antiqua" w:hAnsi="Book Antiqua"/>
          <w:sz w:val="24"/>
          <w:szCs w:val="24"/>
          <w:shd w:val="clear" w:color="auto" w:fill="FFFFFF"/>
          <w:lang w:val="en-US"/>
        </w:rPr>
        <w:t xml:space="preserve"> </w:t>
      </w:r>
      <w:r w:rsidRPr="004A085E">
        <w:rPr>
          <w:rFonts w:ascii="Book Antiqua" w:hAnsi="Book Antiqua"/>
          <w:sz w:val="24"/>
          <w:szCs w:val="24"/>
          <w:shd w:val="clear" w:color="auto" w:fill="FFFFFF"/>
          <w:lang w:val="en-US"/>
        </w:rPr>
        <w:t xml:space="preserve">and increased </w:t>
      </w:r>
      <w:proofErr w:type="spellStart"/>
      <w:r w:rsidR="00DE22E4" w:rsidRPr="004A085E">
        <w:rPr>
          <w:rFonts w:ascii="Book Antiqua" w:hAnsi="Book Antiqua"/>
          <w:i/>
          <w:sz w:val="24"/>
          <w:szCs w:val="24"/>
          <w:shd w:val="clear" w:color="auto" w:fill="FFFFFF"/>
          <w:lang w:val="en-US"/>
        </w:rPr>
        <w:t>tnf</w:t>
      </w:r>
      <w:proofErr w:type="spellEnd"/>
      <w:r w:rsidR="00DE22E4" w:rsidRPr="004A085E">
        <w:rPr>
          <w:rFonts w:ascii="Book Antiqua" w:hAnsi="Book Antiqua"/>
          <w:i/>
          <w:sz w:val="24"/>
          <w:szCs w:val="24"/>
          <w:shd w:val="clear" w:color="auto" w:fill="FFFFFF"/>
          <w:lang w:val="en-US"/>
        </w:rPr>
        <w:t>-α</w:t>
      </w:r>
      <w:r w:rsidR="00DE22E4" w:rsidRPr="004A085E">
        <w:rPr>
          <w:rFonts w:ascii="Book Antiqua" w:hAnsi="Book Antiqua"/>
          <w:sz w:val="24"/>
          <w:szCs w:val="24"/>
          <w:shd w:val="clear" w:color="auto" w:fill="FFFFFF"/>
          <w:lang w:val="en-US"/>
        </w:rPr>
        <w:t xml:space="preserve"> </w:t>
      </w:r>
      <w:r w:rsidR="0050146E" w:rsidRPr="004A085E">
        <w:rPr>
          <w:rFonts w:ascii="Book Antiqua" w:hAnsi="Book Antiqua"/>
          <w:sz w:val="24"/>
          <w:szCs w:val="24"/>
          <w:shd w:val="clear" w:color="auto" w:fill="FFFFFF"/>
          <w:lang w:val="en-US"/>
        </w:rPr>
        <w:t>in a model of NAFLD</w:t>
      </w:r>
      <w:r w:rsidRPr="004A085E">
        <w:rPr>
          <w:rFonts w:ascii="Book Antiqua" w:hAnsi="Book Antiqua"/>
          <w:sz w:val="24"/>
          <w:szCs w:val="24"/>
          <w:shd w:val="clear" w:color="auto" w:fill="FFFFFF"/>
          <w:lang w:val="en-US"/>
        </w:rPr>
        <w:t xml:space="preserve"> induced by </w:t>
      </w:r>
      <w:proofErr w:type="spellStart"/>
      <w:r w:rsidRPr="004A085E">
        <w:rPr>
          <w:rFonts w:ascii="Book Antiqua" w:hAnsi="Book Antiqua"/>
          <w:sz w:val="24"/>
          <w:szCs w:val="24"/>
          <w:shd w:val="clear" w:color="auto" w:fill="FFFFFF"/>
          <w:lang w:val="en-US"/>
        </w:rPr>
        <w:t>thioacetamide</w:t>
      </w:r>
      <w:proofErr w:type="spellEnd"/>
      <w:r w:rsidRPr="004A085E">
        <w:rPr>
          <w:rFonts w:ascii="Book Antiqua" w:hAnsi="Book Antiqua"/>
          <w:sz w:val="24"/>
          <w:szCs w:val="24"/>
          <w:shd w:val="clear" w:color="auto" w:fill="FFFFFF"/>
          <w:lang w:val="en-US"/>
        </w:rPr>
        <w:t xml:space="preserve"> in zebrafish</w:t>
      </w:r>
      <w:r w:rsidR="007518E9" w:rsidRPr="004A085E">
        <w:rPr>
          <w:rFonts w:ascii="Book Antiqua" w:hAnsi="Book Antiqua"/>
          <w:sz w:val="24"/>
          <w:szCs w:val="24"/>
          <w:shd w:val="clear" w:color="auto" w:fill="FFFFFF"/>
          <w:lang w:val="en-US"/>
        </w:rPr>
        <w:t>.</w:t>
      </w:r>
      <w:r w:rsidR="00255175" w:rsidRPr="004A085E">
        <w:rPr>
          <w:rFonts w:ascii="Book Antiqua" w:hAnsi="Book Antiqua"/>
          <w:sz w:val="24"/>
          <w:szCs w:val="24"/>
          <w:shd w:val="clear" w:color="auto" w:fill="FFFFFF"/>
          <w:lang w:val="en-US"/>
        </w:rPr>
        <w:t xml:space="preserve"> </w:t>
      </w:r>
      <w:r w:rsidRPr="004A085E">
        <w:rPr>
          <w:rFonts w:ascii="Book Antiqua" w:hAnsi="Book Antiqua"/>
          <w:sz w:val="24"/>
          <w:szCs w:val="24"/>
          <w:shd w:val="clear" w:color="auto" w:fill="FFFFFF"/>
          <w:lang w:val="en-US"/>
        </w:rPr>
        <w:t xml:space="preserve">Possibly, </w:t>
      </w:r>
      <w:proofErr w:type="spellStart"/>
      <w:r w:rsidRPr="004A085E">
        <w:rPr>
          <w:rFonts w:ascii="Book Antiqua" w:hAnsi="Book Antiqua"/>
          <w:sz w:val="24"/>
          <w:szCs w:val="24"/>
          <w:shd w:val="clear" w:color="auto" w:fill="FFFFFF"/>
          <w:lang w:val="en-US"/>
        </w:rPr>
        <w:t>thioacetamide</w:t>
      </w:r>
      <w:proofErr w:type="spellEnd"/>
      <w:r w:rsidRPr="004A085E">
        <w:rPr>
          <w:rFonts w:ascii="Book Antiqua" w:hAnsi="Book Antiqua"/>
          <w:sz w:val="24"/>
          <w:szCs w:val="24"/>
          <w:shd w:val="clear" w:color="auto" w:fill="FFFFFF"/>
          <w:lang w:val="en-US"/>
        </w:rPr>
        <w:t xml:space="preserve">, a more aggressive liver toxicant, contributed to down regulate </w:t>
      </w:r>
      <w:r w:rsidR="00DE22E4" w:rsidRPr="004A085E">
        <w:rPr>
          <w:rFonts w:ascii="Book Antiqua" w:hAnsi="Book Antiqua"/>
          <w:i/>
          <w:sz w:val="24"/>
          <w:szCs w:val="24"/>
          <w:shd w:val="clear" w:color="auto" w:fill="FFFFFF"/>
          <w:lang w:val="en-US"/>
        </w:rPr>
        <w:t>adipor2</w:t>
      </w:r>
      <w:r w:rsidRPr="004A085E">
        <w:rPr>
          <w:rFonts w:ascii="Book Antiqua" w:hAnsi="Book Antiqua"/>
          <w:sz w:val="24"/>
          <w:szCs w:val="24"/>
          <w:shd w:val="clear" w:color="auto" w:fill="FFFFFF"/>
          <w:lang w:val="en-US"/>
        </w:rPr>
        <w:t xml:space="preserve">. In humans, it was observed by </w:t>
      </w:r>
      <w:proofErr w:type="spellStart"/>
      <w:r w:rsidRPr="004A085E">
        <w:rPr>
          <w:rFonts w:ascii="Book Antiqua" w:hAnsi="Book Antiqua"/>
          <w:sz w:val="24"/>
          <w:szCs w:val="24"/>
          <w:shd w:val="clear" w:color="auto" w:fill="FFFFFF"/>
          <w:lang w:val="en-US"/>
        </w:rPr>
        <w:t>Kaser</w:t>
      </w:r>
      <w:proofErr w:type="spellEnd"/>
      <w:r w:rsidRPr="004A085E">
        <w:rPr>
          <w:rFonts w:ascii="Book Antiqua" w:hAnsi="Book Antiqua"/>
          <w:sz w:val="24"/>
          <w:szCs w:val="24"/>
          <w:shd w:val="clear" w:color="auto" w:fill="FFFFFF"/>
          <w:lang w:val="en-US"/>
        </w:rPr>
        <w:t xml:space="preserve"> that in presence of </w:t>
      </w:r>
      <w:r w:rsidR="0050146E" w:rsidRPr="004A085E">
        <w:rPr>
          <w:rFonts w:ascii="Book Antiqua" w:hAnsi="Book Antiqua"/>
          <w:sz w:val="24"/>
          <w:szCs w:val="24"/>
          <w:shd w:val="clear" w:color="auto" w:fill="FFFFFF"/>
          <w:lang w:val="en-US"/>
        </w:rPr>
        <w:t>nonalcoholic steatohepatitis (</w:t>
      </w:r>
      <w:r w:rsidRPr="004A085E">
        <w:rPr>
          <w:rFonts w:ascii="Book Antiqua" w:hAnsi="Book Antiqua"/>
          <w:sz w:val="24"/>
          <w:szCs w:val="24"/>
          <w:shd w:val="clear" w:color="auto" w:fill="FFFFFF"/>
          <w:lang w:val="en-US"/>
        </w:rPr>
        <w:t>NASH</w:t>
      </w:r>
      <w:r w:rsidR="0050146E" w:rsidRPr="004A085E">
        <w:rPr>
          <w:rFonts w:ascii="Book Antiqua" w:hAnsi="Book Antiqua"/>
          <w:sz w:val="24"/>
          <w:szCs w:val="24"/>
          <w:shd w:val="clear" w:color="auto" w:fill="FFFFFF"/>
          <w:lang w:val="en-US"/>
        </w:rPr>
        <w:t>)</w:t>
      </w:r>
      <w:r w:rsidRPr="004A085E">
        <w:rPr>
          <w:rFonts w:ascii="Book Antiqua" w:hAnsi="Book Antiqua"/>
          <w:sz w:val="24"/>
          <w:szCs w:val="24"/>
          <w:shd w:val="clear" w:color="auto" w:fill="FFFFFF"/>
          <w:lang w:val="en-US"/>
        </w:rPr>
        <w:t xml:space="preserve">, </w:t>
      </w:r>
      <w:r w:rsidRPr="004A085E">
        <w:rPr>
          <w:rFonts w:ascii="Book Antiqua" w:hAnsi="Book Antiqua"/>
          <w:i/>
          <w:sz w:val="24"/>
          <w:szCs w:val="24"/>
          <w:shd w:val="clear" w:color="auto" w:fill="FFFFFF"/>
          <w:lang w:val="en-US"/>
        </w:rPr>
        <w:t>ADIPOR2</w:t>
      </w:r>
      <w:r w:rsidRPr="004A085E">
        <w:rPr>
          <w:rFonts w:ascii="Book Antiqua" w:hAnsi="Book Antiqua"/>
          <w:sz w:val="24"/>
          <w:szCs w:val="24"/>
          <w:shd w:val="clear" w:color="auto" w:fill="FFFFFF"/>
          <w:lang w:val="en-US"/>
        </w:rPr>
        <w:t xml:space="preserve"> expression was decreased compared to simple </w:t>
      </w:r>
      <w:proofErr w:type="gramStart"/>
      <w:r w:rsidRPr="004A085E">
        <w:rPr>
          <w:rFonts w:ascii="Book Antiqua" w:hAnsi="Book Antiqua"/>
          <w:sz w:val="24"/>
          <w:szCs w:val="24"/>
          <w:shd w:val="clear" w:color="auto" w:fill="FFFFFF"/>
          <w:lang w:val="en-US"/>
        </w:rPr>
        <w:t>steatosis</w:t>
      </w:r>
      <w:r w:rsidR="00D33707" w:rsidRPr="004A085E">
        <w:rPr>
          <w:rFonts w:ascii="Book Antiqua" w:hAnsi="Book Antiqua"/>
          <w:sz w:val="24"/>
          <w:szCs w:val="24"/>
          <w:shd w:val="clear" w:color="auto" w:fill="FFFFFF"/>
          <w:vertAlign w:val="superscript"/>
          <w:lang w:val="en-US"/>
        </w:rPr>
        <w:t>[</w:t>
      </w:r>
      <w:proofErr w:type="gramEnd"/>
      <w:r w:rsidR="00D33707" w:rsidRPr="004A085E">
        <w:rPr>
          <w:rFonts w:ascii="Book Antiqua" w:hAnsi="Book Antiqua"/>
          <w:sz w:val="24"/>
          <w:szCs w:val="24"/>
          <w:shd w:val="clear" w:color="auto" w:fill="FFFFFF"/>
          <w:vertAlign w:val="superscript"/>
          <w:lang w:val="en-US"/>
        </w:rPr>
        <w:t>35]</w:t>
      </w:r>
      <w:r w:rsidR="007518E9" w:rsidRPr="004A085E">
        <w:rPr>
          <w:rFonts w:ascii="Book Antiqua" w:hAnsi="Book Antiqua"/>
          <w:sz w:val="24"/>
          <w:szCs w:val="24"/>
          <w:shd w:val="clear" w:color="auto" w:fill="FFFFFF"/>
          <w:lang w:val="en-US"/>
        </w:rPr>
        <w:t>.</w:t>
      </w:r>
      <w:r w:rsidR="00255175" w:rsidRPr="004A085E">
        <w:rPr>
          <w:rFonts w:ascii="Book Antiqua" w:hAnsi="Book Antiqua"/>
          <w:sz w:val="24"/>
          <w:szCs w:val="24"/>
          <w:shd w:val="clear" w:color="auto" w:fill="FFFFFF"/>
          <w:lang w:val="en-US"/>
        </w:rPr>
        <w:t xml:space="preserve"> </w:t>
      </w:r>
      <w:r w:rsidR="00883333" w:rsidRPr="004A085E">
        <w:rPr>
          <w:rStyle w:val="hps"/>
          <w:rFonts w:ascii="Book Antiqua" w:hAnsi="Book Antiqua"/>
          <w:sz w:val="24"/>
          <w:szCs w:val="24"/>
          <w:lang w:val="en-US"/>
        </w:rPr>
        <w:t xml:space="preserve">Neumeier </w:t>
      </w:r>
      <w:r w:rsidR="00D33707" w:rsidRPr="00D33707">
        <w:rPr>
          <w:rStyle w:val="hps"/>
          <w:rFonts w:ascii="Book Antiqua" w:eastAsiaTheme="minorEastAsia" w:hAnsi="Book Antiqua" w:hint="eastAsia"/>
          <w:i/>
          <w:sz w:val="24"/>
          <w:szCs w:val="24"/>
          <w:lang w:val="en-US" w:eastAsia="zh-CN"/>
        </w:rPr>
        <w:t xml:space="preserve">et </w:t>
      </w:r>
      <w:proofErr w:type="gramStart"/>
      <w:r w:rsidR="00D33707" w:rsidRPr="00D33707">
        <w:rPr>
          <w:rStyle w:val="hps"/>
          <w:rFonts w:ascii="Book Antiqua" w:eastAsiaTheme="minorEastAsia" w:hAnsi="Book Antiqua" w:hint="eastAsia"/>
          <w:i/>
          <w:sz w:val="24"/>
          <w:szCs w:val="24"/>
          <w:lang w:val="en-US" w:eastAsia="zh-CN"/>
        </w:rPr>
        <w:t>al</w:t>
      </w:r>
      <w:r w:rsidR="00D33707" w:rsidRPr="004A085E">
        <w:rPr>
          <w:rStyle w:val="hps"/>
          <w:rFonts w:ascii="Book Antiqua" w:hAnsi="Book Antiqua"/>
          <w:sz w:val="24"/>
          <w:szCs w:val="24"/>
          <w:vertAlign w:val="superscript"/>
          <w:lang w:val="en-US"/>
        </w:rPr>
        <w:t>[</w:t>
      </w:r>
      <w:proofErr w:type="gramEnd"/>
      <w:r w:rsidR="00D33707" w:rsidRPr="004A085E">
        <w:rPr>
          <w:rStyle w:val="hps"/>
          <w:rFonts w:ascii="Book Antiqua" w:hAnsi="Book Antiqua"/>
          <w:sz w:val="24"/>
          <w:szCs w:val="24"/>
          <w:vertAlign w:val="superscript"/>
          <w:lang w:val="en-US"/>
        </w:rPr>
        <w:t>36]</w:t>
      </w:r>
      <w:r w:rsidRPr="004A085E">
        <w:rPr>
          <w:rStyle w:val="hps"/>
          <w:rFonts w:ascii="Book Antiqua" w:hAnsi="Book Antiqua"/>
          <w:sz w:val="24"/>
          <w:szCs w:val="24"/>
          <w:lang w:val="en-US"/>
        </w:rPr>
        <w:t xml:space="preserve"> showed that animals</w:t>
      </w:r>
      <w:r w:rsidR="00883333" w:rsidRPr="004A085E">
        <w:rPr>
          <w:rStyle w:val="hps"/>
          <w:rFonts w:ascii="Book Antiqua" w:hAnsi="Book Antiqua"/>
          <w:sz w:val="24"/>
          <w:szCs w:val="24"/>
          <w:lang w:val="en-US"/>
        </w:rPr>
        <w:t xml:space="preserve"> (rodents)</w:t>
      </w:r>
      <w:r w:rsidRPr="004A085E">
        <w:rPr>
          <w:rStyle w:val="hps"/>
          <w:rFonts w:ascii="Book Antiqua" w:hAnsi="Book Antiqua"/>
          <w:sz w:val="24"/>
          <w:szCs w:val="24"/>
          <w:lang w:val="en-US"/>
        </w:rPr>
        <w:t xml:space="preserve"> with liver steatosis presented elevated liver expression of </w:t>
      </w:r>
      <w:r w:rsidR="00883333" w:rsidRPr="004A085E">
        <w:rPr>
          <w:rStyle w:val="hps"/>
          <w:rFonts w:ascii="Book Antiqua" w:hAnsi="Book Antiqua"/>
          <w:i/>
          <w:sz w:val="24"/>
          <w:szCs w:val="24"/>
          <w:lang w:val="en-US"/>
        </w:rPr>
        <w:t>A</w:t>
      </w:r>
      <w:r w:rsidR="00DE22E4" w:rsidRPr="004A085E">
        <w:rPr>
          <w:rStyle w:val="hps"/>
          <w:rFonts w:ascii="Book Antiqua" w:hAnsi="Book Antiqua"/>
          <w:i/>
          <w:sz w:val="24"/>
          <w:szCs w:val="24"/>
          <w:lang w:val="en-US"/>
        </w:rPr>
        <w:t>dipor2</w:t>
      </w:r>
      <w:r w:rsidR="007518E9" w:rsidRPr="004A085E">
        <w:rPr>
          <w:rStyle w:val="hps"/>
          <w:rFonts w:ascii="Book Antiqua" w:hAnsi="Book Antiqua"/>
          <w:i/>
          <w:sz w:val="24"/>
          <w:szCs w:val="24"/>
          <w:lang w:val="en-US"/>
        </w:rPr>
        <w:t>.</w:t>
      </w:r>
      <w:r w:rsidR="00255175" w:rsidRPr="004A085E">
        <w:rPr>
          <w:rStyle w:val="hps"/>
          <w:rFonts w:ascii="Book Antiqua" w:hAnsi="Book Antiqua"/>
          <w:i/>
          <w:sz w:val="24"/>
          <w:szCs w:val="24"/>
          <w:lang w:val="en-US"/>
        </w:rPr>
        <w:t xml:space="preserve"> </w:t>
      </w:r>
      <w:r w:rsidRPr="004A085E">
        <w:rPr>
          <w:rStyle w:val="hps"/>
          <w:rFonts w:ascii="Book Antiqua" w:hAnsi="Book Antiqua"/>
          <w:sz w:val="24"/>
          <w:szCs w:val="24"/>
          <w:lang w:val="en-US"/>
        </w:rPr>
        <w:t xml:space="preserve">The increased expression of </w:t>
      </w:r>
      <w:r w:rsidR="00DE22E4" w:rsidRPr="004A085E">
        <w:rPr>
          <w:rStyle w:val="hps"/>
          <w:rFonts w:ascii="Book Antiqua" w:hAnsi="Book Antiqua"/>
          <w:i/>
          <w:sz w:val="24"/>
          <w:szCs w:val="24"/>
          <w:lang w:val="en-US"/>
        </w:rPr>
        <w:t>adipor2</w:t>
      </w:r>
      <w:r w:rsidRPr="004A085E">
        <w:rPr>
          <w:rStyle w:val="hps"/>
          <w:rFonts w:ascii="Book Antiqua" w:hAnsi="Book Antiqua"/>
          <w:sz w:val="24"/>
          <w:szCs w:val="24"/>
          <w:lang w:val="en-US"/>
        </w:rPr>
        <w:t xml:space="preserve"> </w:t>
      </w:r>
      <w:r w:rsidR="008D5E30" w:rsidRPr="004A085E">
        <w:rPr>
          <w:rStyle w:val="hps"/>
          <w:rFonts w:ascii="Book Antiqua" w:hAnsi="Book Antiqua"/>
          <w:sz w:val="24"/>
          <w:szCs w:val="24"/>
          <w:lang w:val="en-US"/>
        </w:rPr>
        <w:t>may be</w:t>
      </w:r>
      <w:r w:rsidR="00883333" w:rsidRPr="004A085E">
        <w:rPr>
          <w:rStyle w:val="hps"/>
          <w:rFonts w:ascii="Book Antiqua" w:hAnsi="Book Antiqua"/>
          <w:sz w:val="24"/>
          <w:szCs w:val="24"/>
          <w:lang w:val="en-US"/>
        </w:rPr>
        <w:t xml:space="preserve"> related </w:t>
      </w:r>
      <w:r w:rsidRPr="004A085E">
        <w:rPr>
          <w:rStyle w:val="hps"/>
          <w:rFonts w:ascii="Book Antiqua" w:hAnsi="Book Antiqua"/>
          <w:sz w:val="24"/>
          <w:szCs w:val="24"/>
          <w:lang w:val="en-US"/>
        </w:rPr>
        <w:t>to hepatic protection during steatosis.</w:t>
      </w:r>
    </w:p>
    <w:p w:rsidR="007443F0" w:rsidRPr="004A085E" w:rsidRDefault="00AD2DAE" w:rsidP="005B79F5">
      <w:pPr>
        <w:adjustRightInd w:val="0"/>
        <w:snapToGrid w:val="0"/>
        <w:spacing w:after="0" w:line="360" w:lineRule="auto"/>
        <w:ind w:firstLineChars="100" w:firstLine="240"/>
        <w:jc w:val="both"/>
        <w:rPr>
          <w:rFonts w:ascii="Book Antiqua" w:hAnsi="Book Antiqua"/>
          <w:sz w:val="24"/>
          <w:szCs w:val="24"/>
          <w:shd w:val="clear" w:color="auto" w:fill="FFFFFF"/>
          <w:lang w:val="en-US"/>
        </w:rPr>
      </w:pPr>
      <w:r w:rsidRPr="004A085E">
        <w:rPr>
          <w:rFonts w:ascii="Book Antiqua" w:hAnsi="Book Antiqua"/>
          <w:i/>
          <w:sz w:val="24"/>
          <w:szCs w:val="24"/>
          <w:shd w:val="clear" w:color="auto" w:fill="FFFFFF"/>
          <w:lang w:val="en-US"/>
        </w:rPr>
        <w:t>SIRT-1</w:t>
      </w:r>
      <w:r w:rsidRPr="004A085E">
        <w:rPr>
          <w:rFonts w:ascii="Book Antiqua" w:hAnsi="Book Antiqua"/>
          <w:sz w:val="24"/>
          <w:szCs w:val="24"/>
          <w:shd w:val="clear" w:color="auto" w:fill="FFFFFF"/>
          <w:lang w:val="en-US"/>
        </w:rPr>
        <w:t xml:space="preserve"> is a NAD</w:t>
      </w:r>
      <w:r w:rsidRPr="004A085E">
        <w:rPr>
          <w:rFonts w:ascii="Book Antiqua" w:hAnsi="Book Antiqua"/>
          <w:sz w:val="24"/>
          <w:szCs w:val="24"/>
          <w:shd w:val="clear" w:color="auto" w:fill="FFFFFF"/>
          <w:vertAlign w:val="superscript"/>
          <w:lang w:val="en-US"/>
        </w:rPr>
        <w:t>+</w:t>
      </w:r>
      <w:r w:rsidRPr="004A085E">
        <w:rPr>
          <w:rFonts w:ascii="Book Antiqua" w:hAnsi="Book Antiqua"/>
          <w:sz w:val="24"/>
          <w:szCs w:val="24"/>
          <w:shd w:val="clear" w:color="auto" w:fill="FFFFFF"/>
          <w:lang w:val="en-US"/>
        </w:rPr>
        <w:t>-dependent class III protein deacetylase that regulates lipid metabolism by deacetylation of modified lysine residues on histones, and targets a number of transcription factors involved in the regulation of gluconeogenesis, mitochondrial biogenesis, r</w:t>
      </w:r>
      <w:r w:rsidR="001F2483" w:rsidRPr="004A085E">
        <w:rPr>
          <w:rFonts w:ascii="Book Antiqua" w:hAnsi="Book Antiqua"/>
          <w:sz w:val="24"/>
          <w:szCs w:val="24"/>
          <w:shd w:val="clear" w:color="auto" w:fill="FFFFFF"/>
          <w:lang w:val="en-US"/>
        </w:rPr>
        <w:t xml:space="preserve">esistance to oxidative stress, </w:t>
      </w:r>
      <w:proofErr w:type="spellStart"/>
      <w:r w:rsidR="001F2483" w:rsidRPr="004A085E">
        <w:rPr>
          <w:rFonts w:ascii="Book Antiqua" w:hAnsi="Book Antiqua"/>
          <w:sz w:val="24"/>
          <w:szCs w:val="24"/>
          <w:shd w:val="clear" w:color="auto" w:fill="FFFFFF"/>
          <w:lang w:val="en-US"/>
        </w:rPr>
        <w:t>a</w:t>
      </w:r>
      <w:r w:rsidRPr="004A085E">
        <w:rPr>
          <w:rFonts w:ascii="Book Antiqua" w:hAnsi="Book Antiqua"/>
          <w:sz w:val="24"/>
          <w:szCs w:val="24"/>
          <w:shd w:val="clear" w:color="auto" w:fill="FFFFFF"/>
          <w:lang w:val="en-US"/>
        </w:rPr>
        <w:t>dipogenesis</w:t>
      </w:r>
      <w:proofErr w:type="spellEnd"/>
      <w:r w:rsidRPr="004A085E">
        <w:rPr>
          <w:rFonts w:ascii="Book Antiqua" w:hAnsi="Book Antiqua"/>
          <w:sz w:val="24"/>
          <w:szCs w:val="24"/>
          <w:shd w:val="clear" w:color="auto" w:fill="FFFFFF"/>
          <w:lang w:val="en-US"/>
        </w:rPr>
        <w:t xml:space="preserve"> and lipolysis, glycolysis, inflammation, apoptosis, cell differentiation, and angiogenesis</w:t>
      </w:r>
      <w:r w:rsidR="005B79F5" w:rsidRPr="004A085E">
        <w:rPr>
          <w:rFonts w:ascii="Book Antiqua" w:hAnsi="Book Antiqua"/>
          <w:sz w:val="24"/>
          <w:szCs w:val="24"/>
          <w:shd w:val="clear" w:color="auto" w:fill="FFFFFF"/>
          <w:vertAlign w:val="superscript"/>
          <w:lang w:val="en-US"/>
        </w:rPr>
        <w:t>[37]</w:t>
      </w:r>
      <w:r w:rsidR="007518E9" w:rsidRPr="004A085E">
        <w:rPr>
          <w:rFonts w:ascii="Book Antiqua" w:hAnsi="Book Antiqua"/>
          <w:sz w:val="24"/>
          <w:szCs w:val="24"/>
          <w:shd w:val="clear" w:color="auto" w:fill="FFFFFF"/>
          <w:lang w:val="en-US"/>
        </w:rPr>
        <w:t>.</w:t>
      </w:r>
      <w:r w:rsidR="00255175" w:rsidRPr="004A085E">
        <w:rPr>
          <w:rFonts w:ascii="Book Antiqua" w:hAnsi="Book Antiqua"/>
          <w:sz w:val="24"/>
          <w:szCs w:val="24"/>
          <w:shd w:val="clear" w:color="auto" w:fill="FFFFFF"/>
          <w:lang w:val="en-US"/>
        </w:rPr>
        <w:t xml:space="preserve"> </w:t>
      </w:r>
      <w:r w:rsidRPr="004A085E">
        <w:rPr>
          <w:rFonts w:ascii="Book Antiqua" w:hAnsi="Book Antiqua"/>
          <w:sz w:val="24"/>
          <w:szCs w:val="24"/>
          <w:shd w:val="clear" w:color="auto" w:fill="FFFFFF"/>
          <w:lang w:val="en-US"/>
        </w:rPr>
        <w:t xml:space="preserve">To date, little is known about the function of </w:t>
      </w:r>
      <w:r w:rsidRPr="004A085E">
        <w:rPr>
          <w:rFonts w:ascii="Book Antiqua" w:hAnsi="Book Antiqua"/>
          <w:i/>
          <w:sz w:val="24"/>
          <w:szCs w:val="24"/>
          <w:shd w:val="clear" w:color="auto" w:fill="FFFFFF"/>
          <w:lang w:val="en-US"/>
        </w:rPr>
        <w:t>SIRT</w:t>
      </w:r>
      <w:r w:rsidR="005F6367" w:rsidRPr="004A085E">
        <w:rPr>
          <w:rFonts w:ascii="Book Antiqua" w:hAnsi="Book Antiqua"/>
          <w:i/>
          <w:sz w:val="24"/>
          <w:szCs w:val="24"/>
          <w:shd w:val="clear" w:color="auto" w:fill="FFFFFF"/>
          <w:lang w:val="en-US"/>
        </w:rPr>
        <w:t>-</w:t>
      </w:r>
      <w:r w:rsidRPr="004A085E">
        <w:rPr>
          <w:rFonts w:ascii="Book Antiqua" w:hAnsi="Book Antiqua"/>
          <w:i/>
          <w:sz w:val="24"/>
          <w:szCs w:val="24"/>
          <w:shd w:val="clear" w:color="auto" w:fill="FFFFFF"/>
          <w:lang w:val="en-US"/>
        </w:rPr>
        <w:t>1</w:t>
      </w:r>
      <w:r w:rsidRPr="004A085E">
        <w:rPr>
          <w:rFonts w:ascii="Book Antiqua" w:hAnsi="Book Antiqua"/>
          <w:sz w:val="24"/>
          <w:szCs w:val="24"/>
          <w:shd w:val="clear" w:color="auto" w:fill="FFFFFF"/>
          <w:lang w:val="en-US"/>
        </w:rPr>
        <w:t xml:space="preserve"> in innate immunity and host defense. Studies in mammals have indicated that </w:t>
      </w:r>
      <w:r w:rsidRPr="004A085E">
        <w:rPr>
          <w:rFonts w:ascii="Book Antiqua" w:hAnsi="Book Antiqua"/>
          <w:i/>
          <w:sz w:val="24"/>
          <w:szCs w:val="24"/>
          <w:shd w:val="clear" w:color="auto" w:fill="FFFFFF"/>
          <w:lang w:val="en-US"/>
        </w:rPr>
        <w:t>SIRT-1</w:t>
      </w:r>
      <w:r w:rsidRPr="004A085E">
        <w:rPr>
          <w:rFonts w:ascii="Book Antiqua" w:hAnsi="Book Antiqua"/>
          <w:sz w:val="24"/>
          <w:szCs w:val="24"/>
          <w:shd w:val="clear" w:color="auto" w:fill="FFFFFF"/>
          <w:lang w:val="en-US"/>
        </w:rPr>
        <w:t xml:space="preserve"> suppresses </w:t>
      </w:r>
      <w:r w:rsidR="00033744" w:rsidRPr="004A085E">
        <w:rPr>
          <w:rFonts w:ascii="Book Antiqua" w:hAnsi="Book Antiqua"/>
          <w:sz w:val="24"/>
          <w:szCs w:val="24"/>
          <w:shd w:val="clear" w:color="auto" w:fill="FFFFFF"/>
          <w:lang w:val="en-US"/>
        </w:rPr>
        <w:t>innate inflammatory</w:t>
      </w:r>
      <w:r w:rsidRPr="004A085E">
        <w:rPr>
          <w:rFonts w:ascii="Book Antiqua" w:hAnsi="Book Antiqua"/>
          <w:sz w:val="24"/>
          <w:szCs w:val="24"/>
          <w:shd w:val="clear" w:color="auto" w:fill="FFFFFF"/>
          <w:lang w:val="en-US"/>
        </w:rPr>
        <w:t xml:space="preserve"> </w:t>
      </w:r>
      <w:proofErr w:type="gramStart"/>
      <w:r w:rsidRPr="004A085E">
        <w:rPr>
          <w:rFonts w:ascii="Book Antiqua" w:hAnsi="Book Antiqua"/>
          <w:sz w:val="24"/>
          <w:szCs w:val="24"/>
          <w:shd w:val="clear" w:color="auto" w:fill="FFFFFF"/>
          <w:lang w:val="en-US"/>
        </w:rPr>
        <w:t>responses</w:t>
      </w:r>
      <w:r w:rsidR="005B79F5" w:rsidRPr="004A085E">
        <w:rPr>
          <w:rFonts w:ascii="Book Antiqua" w:hAnsi="Book Antiqua"/>
          <w:sz w:val="24"/>
          <w:szCs w:val="24"/>
          <w:shd w:val="clear" w:color="auto" w:fill="FFFFFF"/>
          <w:vertAlign w:val="superscript"/>
          <w:lang w:val="en-US"/>
        </w:rPr>
        <w:t>[</w:t>
      </w:r>
      <w:proofErr w:type="gramEnd"/>
      <w:r w:rsidR="005B79F5" w:rsidRPr="004A085E">
        <w:rPr>
          <w:rFonts w:ascii="Book Antiqua" w:hAnsi="Book Antiqua"/>
          <w:sz w:val="24"/>
          <w:szCs w:val="24"/>
          <w:shd w:val="clear" w:color="auto" w:fill="FFFFFF"/>
          <w:vertAlign w:val="superscript"/>
          <w:lang w:val="en-US"/>
        </w:rPr>
        <w:t>38]</w:t>
      </w:r>
      <w:r w:rsidR="007518E9" w:rsidRPr="004A085E">
        <w:rPr>
          <w:rFonts w:ascii="Book Antiqua" w:hAnsi="Book Antiqua"/>
          <w:sz w:val="24"/>
          <w:szCs w:val="24"/>
          <w:shd w:val="clear" w:color="auto" w:fill="FFFFFF"/>
          <w:lang w:val="en-US"/>
        </w:rPr>
        <w:t>.</w:t>
      </w:r>
      <w:r w:rsidR="00255175" w:rsidRPr="004A085E">
        <w:rPr>
          <w:rFonts w:ascii="Book Antiqua" w:hAnsi="Book Antiqua"/>
          <w:sz w:val="24"/>
          <w:szCs w:val="24"/>
          <w:shd w:val="clear" w:color="auto" w:fill="FFFFFF"/>
          <w:lang w:val="en-US"/>
        </w:rPr>
        <w:t xml:space="preserve"> </w:t>
      </w:r>
      <w:r w:rsidR="00033744" w:rsidRPr="004A085E">
        <w:rPr>
          <w:rFonts w:ascii="Book Antiqua" w:hAnsi="Book Antiqua"/>
          <w:sz w:val="24"/>
          <w:szCs w:val="24"/>
          <w:shd w:val="clear" w:color="auto" w:fill="FFFFFF"/>
          <w:lang w:val="en-US"/>
        </w:rPr>
        <w:t>Other authors have shown</w:t>
      </w:r>
      <w:r w:rsidRPr="004A085E">
        <w:rPr>
          <w:rFonts w:ascii="Book Antiqua" w:hAnsi="Book Antiqua"/>
          <w:sz w:val="24"/>
          <w:szCs w:val="24"/>
          <w:shd w:val="clear" w:color="auto" w:fill="FFFFFF"/>
          <w:lang w:val="en-US"/>
        </w:rPr>
        <w:t xml:space="preserve"> an expressive increase of </w:t>
      </w:r>
      <w:proofErr w:type="spellStart"/>
      <w:r w:rsidR="005F6367" w:rsidRPr="004A085E">
        <w:rPr>
          <w:rFonts w:ascii="Book Antiqua" w:hAnsi="Book Antiqua"/>
          <w:i/>
          <w:sz w:val="24"/>
          <w:szCs w:val="24"/>
          <w:shd w:val="clear" w:color="auto" w:fill="FFFFFF"/>
          <w:lang w:val="en-US"/>
        </w:rPr>
        <w:t>sirt</w:t>
      </w:r>
      <w:proofErr w:type="spellEnd"/>
      <w:r w:rsidR="005F6367" w:rsidRPr="004A085E">
        <w:rPr>
          <w:rFonts w:ascii="Book Antiqua" w:hAnsi="Book Antiqua"/>
          <w:i/>
          <w:sz w:val="24"/>
          <w:szCs w:val="24"/>
          <w:shd w:val="clear" w:color="auto" w:fill="FFFFFF"/>
          <w:lang w:val="en-US"/>
        </w:rPr>
        <w:t>–1</w:t>
      </w:r>
      <w:r w:rsidR="005F6367" w:rsidRPr="004A085E">
        <w:rPr>
          <w:rFonts w:ascii="Book Antiqua" w:hAnsi="Book Antiqua"/>
          <w:sz w:val="24"/>
          <w:szCs w:val="24"/>
          <w:shd w:val="clear" w:color="auto" w:fill="FFFFFF"/>
          <w:lang w:val="en-US"/>
        </w:rPr>
        <w:t xml:space="preserve"> </w:t>
      </w:r>
      <w:r w:rsidRPr="004A085E">
        <w:rPr>
          <w:rFonts w:ascii="Book Antiqua" w:hAnsi="Book Antiqua"/>
          <w:sz w:val="24"/>
          <w:szCs w:val="24"/>
          <w:shd w:val="clear" w:color="auto" w:fill="FFFFFF"/>
          <w:lang w:val="en-US"/>
        </w:rPr>
        <w:t>in liver of zebrafish chronicall</w:t>
      </w:r>
      <w:r w:rsidR="008D5E30" w:rsidRPr="004A085E">
        <w:rPr>
          <w:rFonts w:ascii="Book Antiqua" w:hAnsi="Book Antiqua"/>
          <w:sz w:val="24"/>
          <w:szCs w:val="24"/>
          <w:shd w:val="clear" w:color="auto" w:fill="FFFFFF"/>
          <w:lang w:val="en-US"/>
        </w:rPr>
        <w:t>y exposed to ethanol (0.</w:t>
      </w:r>
      <w:r w:rsidR="00033744" w:rsidRPr="004A085E">
        <w:rPr>
          <w:rFonts w:ascii="Book Antiqua" w:hAnsi="Book Antiqua"/>
          <w:sz w:val="24"/>
          <w:szCs w:val="24"/>
          <w:shd w:val="clear" w:color="auto" w:fill="FFFFFF"/>
          <w:lang w:val="en-US"/>
        </w:rPr>
        <w:t xml:space="preserve">5% </w:t>
      </w:r>
      <w:proofErr w:type="spellStart"/>
      <w:r w:rsidR="00033744" w:rsidRPr="004A085E">
        <w:rPr>
          <w:rFonts w:ascii="Book Antiqua" w:hAnsi="Book Antiqua"/>
          <w:sz w:val="24"/>
          <w:szCs w:val="24"/>
          <w:shd w:val="clear" w:color="auto" w:fill="FFFFFF"/>
          <w:lang w:val="en-US"/>
        </w:rPr>
        <w:t>vv</w:t>
      </w:r>
      <w:proofErr w:type="spellEnd"/>
      <w:r w:rsidR="00033744" w:rsidRPr="004A085E">
        <w:rPr>
          <w:rFonts w:ascii="Book Antiqua" w:hAnsi="Book Antiqua"/>
          <w:sz w:val="24"/>
          <w:szCs w:val="24"/>
          <w:shd w:val="clear" w:color="auto" w:fill="FFFFFF"/>
          <w:lang w:val="en-US"/>
        </w:rPr>
        <w:t>)</w:t>
      </w:r>
      <w:r w:rsidR="005B79F5" w:rsidRPr="005B79F5">
        <w:rPr>
          <w:rFonts w:ascii="Book Antiqua" w:hAnsi="Book Antiqua"/>
          <w:sz w:val="24"/>
          <w:szCs w:val="24"/>
          <w:shd w:val="clear" w:color="auto" w:fill="FFFFFF"/>
          <w:vertAlign w:val="superscript"/>
          <w:lang w:val="en-US"/>
        </w:rPr>
        <w:t xml:space="preserve"> </w:t>
      </w:r>
      <w:r w:rsidR="005B79F5" w:rsidRPr="004A085E">
        <w:rPr>
          <w:rFonts w:ascii="Book Antiqua" w:hAnsi="Book Antiqua"/>
          <w:sz w:val="24"/>
          <w:szCs w:val="24"/>
          <w:shd w:val="clear" w:color="auto" w:fill="FFFFFF"/>
          <w:vertAlign w:val="superscript"/>
          <w:lang w:val="en-US"/>
        </w:rPr>
        <w:t>[</w:t>
      </w:r>
      <w:r w:rsidR="005B79F5">
        <w:rPr>
          <w:rFonts w:ascii="Book Antiqua" w:hAnsi="Book Antiqua"/>
          <w:sz w:val="24"/>
          <w:szCs w:val="24"/>
          <w:shd w:val="clear" w:color="auto" w:fill="FFFFFF"/>
          <w:vertAlign w:val="superscript"/>
          <w:lang w:val="en-US"/>
        </w:rPr>
        <w:t>39,</w:t>
      </w:r>
      <w:r w:rsidR="005B79F5" w:rsidRPr="004A085E">
        <w:rPr>
          <w:rFonts w:ascii="Book Antiqua" w:hAnsi="Book Antiqua"/>
          <w:sz w:val="24"/>
          <w:szCs w:val="24"/>
          <w:shd w:val="clear" w:color="auto" w:fill="FFFFFF"/>
          <w:vertAlign w:val="superscript"/>
          <w:lang w:val="en-US"/>
        </w:rPr>
        <w:t>40]</w:t>
      </w:r>
      <w:r w:rsidR="007518E9" w:rsidRPr="004A085E">
        <w:rPr>
          <w:rFonts w:ascii="Book Antiqua" w:hAnsi="Book Antiqua"/>
          <w:sz w:val="24"/>
          <w:szCs w:val="24"/>
          <w:shd w:val="clear" w:color="auto" w:fill="FFFFFF"/>
          <w:lang w:val="en-US"/>
        </w:rPr>
        <w:t>.</w:t>
      </w:r>
      <w:r w:rsidR="00C9244E">
        <w:rPr>
          <w:rFonts w:ascii="Book Antiqua" w:hAnsi="Book Antiqua"/>
          <w:sz w:val="24"/>
          <w:szCs w:val="24"/>
          <w:shd w:val="clear" w:color="auto" w:fill="FFFFFF"/>
          <w:lang w:val="en-US"/>
        </w:rPr>
        <w:t xml:space="preserve"> </w:t>
      </w:r>
      <w:r w:rsidRPr="004A085E">
        <w:rPr>
          <w:rFonts w:ascii="Book Antiqua" w:hAnsi="Book Antiqua"/>
          <w:sz w:val="24"/>
          <w:szCs w:val="24"/>
          <w:shd w:val="clear" w:color="auto" w:fill="FFFFFF"/>
          <w:lang w:val="en-US"/>
        </w:rPr>
        <w:t xml:space="preserve">In our study occurred a significant increase of </w:t>
      </w:r>
      <w:r w:rsidR="005F6367" w:rsidRPr="004A085E">
        <w:rPr>
          <w:rFonts w:ascii="Book Antiqua" w:hAnsi="Book Antiqua"/>
          <w:i/>
          <w:sz w:val="24"/>
          <w:szCs w:val="24"/>
          <w:shd w:val="clear" w:color="auto" w:fill="FFFFFF"/>
          <w:lang w:val="en-US"/>
        </w:rPr>
        <w:t>sirt-1</w:t>
      </w:r>
      <w:r w:rsidR="004E465B" w:rsidRPr="004A085E">
        <w:rPr>
          <w:rFonts w:ascii="Book Antiqua" w:hAnsi="Book Antiqua"/>
          <w:i/>
          <w:sz w:val="24"/>
          <w:szCs w:val="24"/>
          <w:shd w:val="clear" w:color="auto" w:fill="FFFFFF"/>
          <w:lang w:val="en-US"/>
        </w:rPr>
        <w:t xml:space="preserve"> </w:t>
      </w:r>
      <w:r w:rsidR="004E465B" w:rsidRPr="004A085E">
        <w:rPr>
          <w:rFonts w:ascii="Book Antiqua" w:hAnsi="Book Antiqua"/>
          <w:sz w:val="24"/>
          <w:szCs w:val="24"/>
          <w:shd w:val="clear" w:color="auto" w:fill="FFFFFF"/>
          <w:lang w:val="en-US"/>
        </w:rPr>
        <w:t>between second and fourth weeks</w:t>
      </w:r>
      <w:r w:rsidR="005F6367" w:rsidRPr="004A085E">
        <w:rPr>
          <w:rFonts w:ascii="Book Antiqua" w:hAnsi="Book Antiqua"/>
          <w:sz w:val="24"/>
          <w:szCs w:val="24"/>
          <w:shd w:val="clear" w:color="auto" w:fill="FFFFFF"/>
          <w:lang w:val="en-US"/>
        </w:rPr>
        <w:t xml:space="preserve"> </w:t>
      </w:r>
      <w:r w:rsidR="00F23554" w:rsidRPr="004A085E">
        <w:rPr>
          <w:rFonts w:ascii="Book Antiqua" w:hAnsi="Book Antiqua"/>
          <w:sz w:val="24"/>
          <w:szCs w:val="24"/>
          <w:shd w:val="clear" w:color="auto" w:fill="FFFFFF"/>
          <w:lang w:val="en-US"/>
        </w:rPr>
        <w:t xml:space="preserve">in fish treated with ethanol. </w:t>
      </w:r>
      <w:r w:rsidRPr="004A085E">
        <w:rPr>
          <w:rFonts w:ascii="Book Antiqua" w:hAnsi="Book Antiqua"/>
          <w:sz w:val="24"/>
          <w:szCs w:val="24"/>
          <w:shd w:val="clear" w:color="auto" w:fill="FFFFFF"/>
          <w:lang w:val="en-US"/>
        </w:rPr>
        <w:t xml:space="preserve">We can speculate that the </w:t>
      </w:r>
      <w:r w:rsidR="005F6367" w:rsidRPr="004A085E">
        <w:rPr>
          <w:rFonts w:ascii="Book Antiqua" w:hAnsi="Book Antiqua"/>
          <w:i/>
          <w:sz w:val="24"/>
          <w:szCs w:val="24"/>
          <w:shd w:val="clear" w:color="auto" w:fill="FFFFFF"/>
          <w:lang w:val="en-US"/>
        </w:rPr>
        <w:t>sirt-1</w:t>
      </w:r>
      <w:r w:rsidR="005F6367" w:rsidRPr="004A085E">
        <w:rPr>
          <w:rFonts w:ascii="Book Antiqua" w:hAnsi="Book Antiqua"/>
          <w:sz w:val="24"/>
          <w:szCs w:val="24"/>
          <w:shd w:val="clear" w:color="auto" w:fill="FFFFFF"/>
          <w:lang w:val="en-US"/>
        </w:rPr>
        <w:t xml:space="preserve"> </w:t>
      </w:r>
      <w:proofErr w:type="spellStart"/>
      <w:r w:rsidRPr="004A085E">
        <w:rPr>
          <w:rFonts w:ascii="Book Antiqua" w:hAnsi="Book Antiqua"/>
          <w:sz w:val="24"/>
          <w:szCs w:val="24"/>
          <w:shd w:val="clear" w:color="auto" w:fill="FFFFFF"/>
          <w:lang w:val="en-US"/>
        </w:rPr>
        <w:t>hepatoprotective</w:t>
      </w:r>
      <w:proofErr w:type="spellEnd"/>
      <w:r w:rsidRPr="004A085E">
        <w:rPr>
          <w:rFonts w:ascii="Book Antiqua" w:hAnsi="Book Antiqua"/>
          <w:sz w:val="24"/>
          <w:szCs w:val="24"/>
          <w:shd w:val="clear" w:color="auto" w:fill="FFFFFF"/>
          <w:lang w:val="en-US"/>
        </w:rPr>
        <w:t xml:space="preserve"> role might be involved in this process.</w:t>
      </w:r>
    </w:p>
    <w:p w:rsidR="00225736" w:rsidRPr="004A085E" w:rsidRDefault="00AD2DAE" w:rsidP="005B79F5">
      <w:pPr>
        <w:adjustRightInd w:val="0"/>
        <w:snapToGrid w:val="0"/>
        <w:spacing w:after="0" w:line="360" w:lineRule="auto"/>
        <w:ind w:firstLineChars="100" w:firstLine="240"/>
        <w:jc w:val="both"/>
        <w:rPr>
          <w:rFonts w:ascii="Book Antiqua" w:hAnsi="Book Antiqua"/>
          <w:color w:val="231F20"/>
          <w:sz w:val="24"/>
          <w:szCs w:val="24"/>
          <w:lang w:val="en-US"/>
        </w:rPr>
      </w:pPr>
      <w:r w:rsidRPr="004A085E">
        <w:rPr>
          <w:rFonts w:ascii="Book Antiqua" w:hAnsi="Book Antiqua"/>
          <w:sz w:val="24"/>
          <w:szCs w:val="24"/>
          <w:shd w:val="clear" w:color="auto" w:fill="FFFFFF"/>
          <w:lang w:val="en-US"/>
        </w:rPr>
        <w:t xml:space="preserve">Ethanol effectively induced hepatic lipid accumulation and ultrastructural abnormalities in liver of zebrafish. Augmented expression of </w:t>
      </w:r>
      <w:r w:rsidR="00CB3158" w:rsidRPr="004A085E">
        <w:rPr>
          <w:rFonts w:ascii="Book Antiqua" w:hAnsi="Book Antiqua"/>
          <w:i/>
          <w:sz w:val="24"/>
          <w:szCs w:val="24"/>
          <w:shd w:val="clear" w:color="auto" w:fill="FFFFFF"/>
          <w:lang w:val="en-US"/>
        </w:rPr>
        <w:t>il-1b</w:t>
      </w:r>
      <w:r w:rsidR="00CB3158" w:rsidRPr="004A085E">
        <w:rPr>
          <w:rFonts w:ascii="Book Antiqua" w:hAnsi="Book Antiqua"/>
          <w:sz w:val="24"/>
          <w:szCs w:val="24"/>
          <w:shd w:val="clear" w:color="auto" w:fill="FFFFFF"/>
          <w:lang w:val="en-US"/>
        </w:rPr>
        <w:t xml:space="preserve"> </w:t>
      </w:r>
      <w:r w:rsidRPr="004A085E">
        <w:rPr>
          <w:rFonts w:ascii="Book Antiqua" w:hAnsi="Book Antiqua"/>
          <w:sz w:val="24"/>
          <w:szCs w:val="24"/>
          <w:shd w:val="clear" w:color="auto" w:fill="FFFFFF"/>
          <w:lang w:val="en-US"/>
        </w:rPr>
        <w:t xml:space="preserve">suggests that inflammatory signaling plays a significant role in hepatic steatosis and </w:t>
      </w:r>
      <w:r w:rsidR="00CB3158" w:rsidRPr="004A085E">
        <w:rPr>
          <w:rFonts w:ascii="Book Antiqua" w:hAnsi="Book Antiqua"/>
          <w:i/>
          <w:sz w:val="24"/>
          <w:szCs w:val="24"/>
          <w:shd w:val="clear" w:color="auto" w:fill="FFFFFF"/>
          <w:lang w:val="en-US"/>
        </w:rPr>
        <w:t>adipor2</w:t>
      </w:r>
      <w:r w:rsidRPr="004A085E">
        <w:rPr>
          <w:rFonts w:ascii="Book Antiqua" w:hAnsi="Book Antiqua"/>
          <w:sz w:val="24"/>
          <w:szCs w:val="24"/>
          <w:shd w:val="clear" w:color="auto" w:fill="FFFFFF"/>
          <w:lang w:val="en-US"/>
        </w:rPr>
        <w:t xml:space="preserve"> and </w:t>
      </w:r>
      <w:r w:rsidR="008361C2" w:rsidRPr="004A085E">
        <w:rPr>
          <w:rFonts w:ascii="Book Antiqua" w:hAnsi="Book Antiqua"/>
          <w:i/>
          <w:sz w:val="24"/>
          <w:szCs w:val="24"/>
          <w:shd w:val="clear" w:color="auto" w:fill="FFFFFF"/>
          <w:lang w:val="en-US"/>
        </w:rPr>
        <w:t>sirt-</w:t>
      </w:r>
      <w:r w:rsidR="00CB3158" w:rsidRPr="004A085E">
        <w:rPr>
          <w:rFonts w:ascii="Book Antiqua" w:hAnsi="Book Antiqua"/>
          <w:i/>
          <w:sz w:val="24"/>
          <w:szCs w:val="24"/>
          <w:shd w:val="clear" w:color="auto" w:fill="FFFFFF"/>
          <w:lang w:val="en-US"/>
        </w:rPr>
        <w:t>1</w:t>
      </w:r>
      <w:r w:rsidR="00CB3158" w:rsidRPr="004A085E">
        <w:rPr>
          <w:rFonts w:ascii="Book Antiqua" w:hAnsi="Book Antiqua"/>
          <w:sz w:val="24"/>
          <w:szCs w:val="24"/>
          <w:shd w:val="clear" w:color="auto" w:fill="FFFFFF"/>
          <w:lang w:val="en-US"/>
        </w:rPr>
        <w:t xml:space="preserve"> </w:t>
      </w:r>
      <w:r w:rsidRPr="004A085E">
        <w:rPr>
          <w:rFonts w:ascii="Book Antiqua" w:hAnsi="Book Antiqua"/>
          <w:sz w:val="24"/>
          <w:szCs w:val="24"/>
          <w:shd w:val="clear" w:color="auto" w:fill="FFFFFF"/>
          <w:lang w:val="en-US"/>
        </w:rPr>
        <w:t xml:space="preserve">increased expression </w:t>
      </w:r>
      <w:r w:rsidRPr="004A085E">
        <w:rPr>
          <w:rFonts w:ascii="Book Antiqua" w:hAnsi="Book Antiqua"/>
          <w:sz w:val="24"/>
          <w:szCs w:val="24"/>
          <w:lang w:val="en-US"/>
        </w:rPr>
        <w:t>appears to represent compensatory efforts to allev</w:t>
      </w:r>
      <w:r w:rsidR="004E465B" w:rsidRPr="004A085E">
        <w:rPr>
          <w:rFonts w:ascii="Book Antiqua" w:hAnsi="Book Antiqua"/>
          <w:sz w:val="24"/>
          <w:szCs w:val="24"/>
          <w:lang w:val="en-US"/>
        </w:rPr>
        <w:t>iate consequences of ethanol liver injury</w:t>
      </w:r>
      <w:r w:rsidRPr="004A085E">
        <w:rPr>
          <w:rFonts w:ascii="Book Antiqua" w:hAnsi="Book Antiqua"/>
          <w:sz w:val="24"/>
          <w:szCs w:val="24"/>
          <w:shd w:val="clear" w:color="auto" w:fill="FFFFFF"/>
          <w:lang w:val="en-US"/>
        </w:rPr>
        <w:t xml:space="preserve">, probably, indicating a </w:t>
      </w:r>
      <w:proofErr w:type="spellStart"/>
      <w:r w:rsidRPr="004A085E">
        <w:rPr>
          <w:rFonts w:ascii="Book Antiqua" w:hAnsi="Book Antiqua"/>
          <w:sz w:val="24"/>
          <w:szCs w:val="24"/>
          <w:shd w:val="clear" w:color="auto" w:fill="FFFFFF"/>
          <w:lang w:val="en-US"/>
        </w:rPr>
        <w:t>hepatoprotective</w:t>
      </w:r>
      <w:proofErr w:type="spellEnd"/>
      <w:r w:rsidRPr="004A085E">
        <w:rPr>
          <w:rFonts w:ascii="Book Antiqua" w:hAnsi="Book Antiqua"/>
          <w:sz w:val="24"/>
          <w:szCs w:val="24"/>
          <w:shd w:val="clear" w:color="auto" w:fill="FFFFFF"/>
          <w:lang w:val="en-US"/>
        </w:rPr>
        <w:t xml:space="preserve"> reaction.</w:t>
      </w:r>
      <w:r w:rsidR="00C9244E">
        <w:rPr>
          <w:rFonts w:ascii="Book Antiqua" w:hAnsi="Book Antiqua"/>
          <w:sz w:val="24"/>
          <w:szCs w:val="24"/>
          <w:shd w:val="clear" w:color="auto" w:fill="FFFFFF"/>
          <w:lang w:val="en-US"/>
        </w:rPr>
        <w:t xml:space="preserve"> </w:t>
      </w:r>
      <w:r w:rsidRPr="004A085E">
        <w:rPr>
          <w:rFonts w:ascii="Book Antiqua" w:hAnsi="Book Antiqua"/>
          <w:color w:val="231F20"/>
          <w:sz w:val="24"/>
          <w:szCs w:val="24"/>
          <w:lang w:val="en-US"/>
        </w:rPr>
        <w:t xml:space="preserve">Hepatic steatosis is considered the first hit of chronic </w:t>
      </w:r>
      <w:r w:rsidRPr="004A085E">
        <w:rPr>
          <w:rFonts w:ascii="Book Antiqua" w:hAnsi="Book Antiqua"/>
          <w:color w:val="231F20"/>
          <w:sz w:val="24"/>
          <w:szCs w:val="24"/>
          <w:lang w:val="en-US"/>
        </w:rPr>
        <w:lastRenderedPageBreak/>
        <w:t>progressive ALD. The investigation of earliest events linked to ALD requires multiple strategies to reverse the damage effects of ethanol to the liver and to contribute to development of new therapies.</w:t>
      </w:r>
    </w:p>
    <w:p w:rsidR="00FB71D2" w:rsidRPr="004A085E" w:rsidRDefault="00FB71D2" w:rsidP="004A085E">
      <w:pPr>
        <w:adjustRightInd w:val="0"/>
        <w:snapToGrid w:val="0"/>
        <w:spacing w:after="0" w:line="360" w:lineRule="auto"/>
        <w:jc w:val="both"/>
        <w:rPr>
          <w:rFonts w:ascii="Book Antiqua" w:hAnsi="Book Antiqua"/>
          <w:sz w:val="24"/>
          <w:szCs w:val="24"/>
          <w:lang w:val="en-US"/>
        </w:rPr>
      </w:pPr>
    </w:p>
    <w:p w:rsidR="008D0EC6" w:rsidRPr="004A085E" w:rsidRDefault="00D66013" w:rsidP="004A085E">
      <w:pPr>
        <w:adjustRightInd w:val="0"/>
        <w:snapToGrid w:val="0"/>
        <w:spacing w:after="0" w:line="360" w:lineRule="auto"/>
        <w:jc w:val="both"/>
        <w:rPr>
          <w:rFonts w:ascii="Book Antiqua" w:hAnsi="Book Antiqua"/>
          <w:b/>
          <w:i/>
          <w:sz w:val="24"/>
          <w:szCs w:val="24"/>
          <w:lang w:val="en-US"/>
        </w:rPr>
      </w:pPr>
      <w:r w:rsidRPr="004A085E">
        <w:rPr>
          <w:rStyle w:val="a6"/>
          <w:rFonts w:ascii="Book Antiqua" w:hAnsi="Book Antiqua"/>
          <w:b/>
          <w:bCs/>
          <w:i w:val="0"/>
          <w:sz w:val="24"/>
          <w:szCs w:val="24"/>
          <w:lang w:val="en-US"/>
        </w:rPr>
        <w:t>ACKNOWLEDGMENTS</w:t>
      </w:r>
    </w:p>
    <w:p w:rsidR="00D66013" w:rsidRPr="004A085E" w:rsidRDefault="00D66013" w:rsidP="004A085E">
      <w:pPr>
        <w:adjustRightInd w:val="0"/>
        <w:snapToGrid w:val="0"/>
        <w:spacing w:after="0" w:line="360" w:lineRule="auto"/>
        <w:jc w:val="both"/>
        <w:rPr>
          <w:rFonts w:ascii="Book Antiqua" w:hAnsi="Book Antiqua"/>
          <w:b/>
          <w:i/>
          <w:sz w:val="24"/>
          <w:szCs w:val="24"/>
          <w:lang w:val="en-US"/>
        </w:rPr>
      </w:pPr>
      <w:r w:rsidRPr="004A085E">
        <w:rPr>
          <w:rFonts w:ascii="Book Antiqua" w:hAnsi="Book Antiqua"/>
          <w:sz w:val="24"/>
          <w:szCs w:val="24"/>
          <w:lang w:val="en-US"/>
        </w:rPr>
        <w:t xml:space="preserve"> We thank FIPE – HCPA (Research Incentive Fund – Hospital de Clínicas de Porto Alegre) and </w:t>
      </w:r>
      <w:proofErr w:type="spellStart"/>
      <w:r w:rsidRPr="004A085E">
        <w:rPr>
          <w:rFonts w:ascii="Book Antiqua" w:hAnsi="Book Antiqua"/>
          <w:sz w:val="24"/>
          <w:szCs w:val="24"/>
          <w:lang w:val="en-US"/>
        </w:rPr>
        <w:t>CNPq</w:t>
      </w:r>
      <w:proofErr w:type="spellEnd"/>
      <w:r w:rsidRPr="004A085E">
        <w:rPr>
          <w:rFonts w:ascii="Book Antiqua" w:hAnsi="Book Antiqua"/>
          <w:sz w:val="24"/>
          <w:szCs w:val="24"/>
          <w:lang w:val="en-US"/>
        </w:rPr>
        <w:t xml:space="preserve"> (</w:t>
      </w:r>
      <w:r w:rsidRPr="004A085E">
        <w:rPr>
          <w:rStyle w:val="st"/>
          <w:rFonts w:ascii="Book Antiqua" w:hAnsi="Book Antiqua"/>
          <w:sz w:val="24"/>
          <w:szCs w:val="24"/>
          <w:lang w:val="en-US"/>
        </w:rPr>
        <w:t>National Counsel o</w:t>
      </w:r>
      <w:r w:rsidR="00A14254" w:rsidRPr="004A085E">
        <w:rPr>
          <w:rStyle w:val="st"/>
          <w:rFonts w:ascii="Book Antiqua" w:hAnsi="Book Antiqua"/>
          <w:sz w:val="24"/>
          <w:szCs w:val="24"/>
          <w:lang w:val="en-US"/>
        </w:rPr>
        <w:t xml:space="preserve">f Technological and Scientific </w:t>
      </w:r>
      <w:r w:rsidRPr="004A085E">
        <w:rPr>
          <w:rStyle w:val="st"/>
          <w:rFonts w:ascii="Book Antiqua" w:hAnsi="Book Antiqua"/>
          <w:sz w:val="24"/>
          <w:szCs w:val="24"/>
          <w:lang w:val="en-US"/>
        </w:rPr>
        <w:t>Development) for financial support.</w:t>
      </w:r>
    </w:p>
    <w:p w:rsidR="007F340B" w:rsidRPr="00C9244E" w:rsidRDefault="007F340B" w:rsidP="00C9244E">
      <w:pPr>
        <w:adjustRightInd w:val="0"/>
        <w:snapToGrid w:val="0"/>
        <w:spacing w:after="0" w:line="360" w:lineRule="auto"/>
        <w:jc w:val="both"/>
        <w:rPr>
          <w:rFonts w:ascii="Book Antiqua" w:hAnsi="Book Antiqua"/>
          <w:sz w:val="24"/>
          <w:szCs w:val="24"/>
          <w:lang w:val="en-US"/>
        </w:rPr>
      </w:pPr>
    </w:p>
    <w:p w:rsidR="0072761A" w:rsidRPr="00C9244E" w:rsidRDefault="0072761A" w:rsidP="00C9244E">
      <w:pPr>
        <w:pStyle w:val="ac"/>
        <w:adjustRightInd w:val="0"/>
        <w:snapToGrid w:val="0"/>
        <w:spacing w:after="0" w:line="360" w:lineRule="auto"/>
        <w:jc w:val="both"/>
        <w:rPr>
          <w:rFonts w:ascii="Book Antiqua" w:hAnsi="Book Antiqua"/>
          <w:b/>
          <w:sz w:val="24"/>
          <w:szCs w:val="24"/>
          <w:lang w:val="en-US"/>
        </w:rPr>
      </w:pPr>
      <w:bookmarkStart w:id="11" w:name="OLE_LINK36"/>
      <w:bookmarkStart w:id="12" w:name="OLE_LINK89"/>
      <w:bookmarkStart w:id="13" w:name="OLE_LINK95"/>
      <w:bookmarkStart w:id="14" w:name="OLE_LINK124"/>
      <w:bookmarkStart w:id="15" w:name="OLE_LINK131"/>
      <w:bookmarkStart w:id="16" w:name="OLE_LINK134"/>
      <w:r w:rsidRPr="00C9244E">
        <w:rPr>
          <w:rFonts w:ascii="Book Antiqua" w:hAnsi="Book Antiqua"/>
          <w:b/>
          <w:sz w:val="24"/>
          <w:szCs w:val="24"/>
          <w:lang w:val="en-US"/>
        </w:rPr>
        <w:t>COMMENTS</w:t>
      </w:r>
    </w:p>
    <w:bookmarkEnd w:id="11"/>
    <w:bookmarkEnd w:id="12"/>
    <w:bookmarkEnd w:id="13"/>
    <w:bookmarkEnd w:id="14"/>
    <w:bookmarkEnd w:id="15"/>
    <w:bookmarkEnd w:id="16"/>
    <w:p w:rsidR="00C9244E" w:rsidRPr="00C9244E" w:rsidRDefault="00C9244E" w:rsidP="00C9244E">
      <w:pPr>
        <w:spacing w:after="0" w:line="360" w:lineRule="auto"/>
        <w:jc w:val="both"/>
        <w:rPr>
          <w:rFonts w:ascii="Book Antiqua" w:hAnsi="Book Antiqua"/>
          <w:b/>
          <w:bCs/>
          <w:i/>
          <w:iCs/>
          <w:sz w:val="24"/>
          <w:szCs w:val="24"/>
          <w:lang w:val="en-US" w:eastAsia="pt-BR"/>
        </w:rPr>
      </w:pPr>
      <w:r w:rsidRPr="00C9244E">
        <w:rPr>
          <w:rFonts w:ascii="Book Antiqua" w:hAnsi="Book Antiqua"/>
          <w:b/>
          <w:bCs/>
          <w:i/>
          <w:iCs/>
          <w:sz w:val="24"/>
          <w:szCs w:val="24"/>
          <w:lang w:val="en-US" w:eastAsia="pt-BR"/>
        </w:rPr>
        <w:t>Background</w:t>
      </w:r>
    </w:p>
    <w:p w:rsidR="00C9244E" w:rsidRPr="00C9244E" w:rsidRDefault="00C9244E" w:rsidP="00C9244E">
      <w:pPr>
        <w:spacing w:after="0" w:line="360" w:lineRule="auto"/>
        <w:jc w:val="both"/>
        <w:rPr>
          <w:rFonts w:ascii="Book Antiqua" w:hAnsi="Book Antiqua"/>
          <w:sz w:val="24"/>
          <w:szCs w:val="24"/>
          <w:lang w:val="en-US"/>
        </w:rPr>
      </w:pPr>
      <w:r w:rsidRPr="00C9244E">
        <w:rPr>
          <w:rFonts w:ascii="Book Antiqua" w:hAnsi="Book Antiqua"/>
          <w:sz w:val="24"/>
          <w:szCs w:val="24"/>
          <w:lang w:val="en-US"/>
        </w:rPr>
        <w:t>Alcohol abuse is an acute health problem throughout the world and alcohol consumption is related to the occurrence of chronic liver disease.</w:t>
      </w:r>
      <w:r>
        <w:rPr>
          <w:rStyle w:val="st"/>
          <w:rFonts w:ascii="Book Antiqua" w:hAnsi="Book Antiqua"/>
          <w:sz w:val="24"/>
          <w:szCs w:val="24"/>
          <w:lang w:val="en-US"/>
        </w:rPr>
        <w:t xml:space="preserve"> </w:t>
      </w:r>
      <w:r w:rsidRPr="00C9244E">
        <w:rPr>
          <w:rFonts w:ascii="Book Antiqua" w:hAnsi="Book Antiqua"/>
          <w:sz w:val="24"/>
          <w:szCs w:val="24"/>
          <w:lang w:val="en-US"/>
        </w:rPr>
        <w:t xml:space="preserve">Hepatic steatosis is the first step of liver damage, and in spite of being considered a benign event, </w:t>
      </w:r>
      <w:r w:rsidRPr="00C9244E">
        <w:rPr>
          <w:rStyle w:val="st"/>
          <w:rFonts w:ascii="Book Antiqua" w:hAnsi="Book Antiqua"/>
          <w:sz w:val="24"/>
          <w:szCs w:val="24"/>
          <w:lang w:val="en-US"/>
        </w:rPr>
        <w:t xml:space="preserve">may progress to alcoholic steatohepatitis and more severe liver disease. </w:t>
      </w:r>
      <w:r w:rsidRPr="00C9244E">
        <w:rPr>
          <w:rFonts w:ascii="Book Antiqua" w:hAnsi="Book Antiqua"/>
          <w:sz w:val="24"/>
          <w:szCs w:val="24"/>
          <w:lang w:val="en-US"/>
        </w:rPr>
        <w:t>The</w:t>
      </w:r>
      <w:r>
        <w:rPr>
          <w:rFonts w:ascii="Book Antiqua" w:hAnsi="Book Antiqua"/>
          <w:sz w:val="24"/>
          <w:szCs w:val="24"/>
          <w:lang w:val="en-US"/>
        </w:rPr>
        <w:t xml:space="preserve"> </w:t>
      </w:r>
      <w:r w:rsidRPr="00C9244E">
        <w:rPr>
          <w:rFonts w:ascii="Book Antiqua" w:hAnsi="Book Antiqua"/>
          <w:sz w:val="24"/>
          <w:szCs w:val="24"/>
          <w:lang w:val="en-US"/>
        </w:rPr>
        <w:t>zebrafish has been proposed for the study of the effects of ethanol on several organs and has been helpful to unravel the pathways of liver damage by alcohol.</w:t>
      </w:r>
    </w:p>
    <w:p w:rsidR="00C9244E" w:rsidRDefault="00C9244E" w:rsidP="00C9244E">
      <w:pPr>
        <w:spacing w:after="0" w:line="360" w:lineRule="auto"/>
        <w:jc w:val="both"/>
        <w:rPr>
          <w:rFonts w:ascii="Book Antiqua" w:eastAsiaTheme="minorEastAsia" w:hAnsi="Book Antiqua"/>
          <w:b/>
          <w:bCs/>
          <w:i/>
          <w:iCs/>
          <w:sz w:val="24"/>
          <w:szCs w:val="24"/>
          <w:lang w:val="en-US" w:eastAsia="zh-CN"/>
        </w:rPr>
      </w:pPr>
    </w:p>
    <w:p w:rsidR="00C9244E" w:rsidRPr="00C9244E" w:rsidRDefault="00C9244E" w:rsidP="00C9244E">
      <w:pPr>
        <w:spacing w:after="0" w:line="360" w:lineRule="auto"/>
        <w:jc w:val="both"/>
        <w:rPr>
          <w:rFonts w:ascii="Book Antiqua" w:hAnsi="Book Antiqua"/>
          <w:b/>
          <w:bCs/>
          <w:i/>
          <w:iCs/>
          <w:sz w:val="24"/>
          <w:szCs w:val="24"/>
          <w:lang w:val="en-US" w:eastAsia="pt-BR"/>
        </w:rPr>
      </w:pPr>
      <w:r w:rsidRPr="00C9244E">
        <w:rPr>
          <w:rFonts w:ascii="Book Antiqua" w:hAnsi="Book Antiqua"/>
          <w:b/>
          <w:bCs/>
          <w:i/>
          <w:iCs/>
          <w:sz w:val="24"/>
          <w:szCs w:val="24"/>
          <w:lang w:val="en-US" w:eastAsia="pt-BR"/>
        </w:rPr>
        <w:t>Research frontiers</w:t>
      </w:r>
    </w:p>
    <w:p w:rsidR="00C9244E" w:rsidRPr="00C9244E" w:rsidRDefault="00C9244E" w:rsidP="00C9244E">
      <w:pPr>
        <w:autoSpaceDE w:val="0"/>
        <w:autoSpaceDN w:val="0"/>
        <w:adjustRightInd w:val="0"/>
        <w:spacing w:after="0" w:line="360" w:lineRule="auto"/>
        <w:jc w:val="both"/>
        <w:rPr>
          <w:rFonts w:ascii="Book Antiqua" w:hAnsi="Book Antiqua"/>
          <w:sz w:val="24"/>
          <w:szCs w:val="24"/>
          <w:lang w:val="en-US"/>
        </w:rPr>
      </w:pPr>
      <w:r w:rsidRPr="00C9244E">
        <w:rPr>
          <w:rFonts w:ascii="Book Antiqua" w:hAnsi="Book Antiqua"/>
          <w:sz w:val="24"/>
          <w:szCs w:val="24"/>
          <w:shd w:val="clear" w:color="auto" w:fill="FFFFFF"/>
          <w:lang w:val="en-US"/>
        </w:rPr>
        <w:t>The zebrafish (</w:t>
      </w:r>
      <w:r w:rsidRPr="00C9244E">
        <w:rPr>
          <w:rFonts w:ascii="Book Antiqua" w:hAnsi="Book Antiqua"/>
          <w:i/>
          <w:sz w:val="24"/>
          <w:szCs w:val="24"/>
          <w:shd w:val="clear" w:color="auto" w:fill="FFFFFF"/>
          <w:lang w:val="en-US"/>
        </w:rPr>
        <w:t xml:space="preserve">Danio </w:t>
      </w:r>
      <w:proofErr w:type="spellStart"/>
      <w:r w:rsidRPr="00C9244E">
        <w:rPr>
          <w:rFonts w:ascii="Book Antiqua" w:hAnsi="Book Antiqua"/>
          <w:i/>
          <w:sz w:val="24"/>
          <w:szCs w:val="24"/>
          <w:shd w:val="clear" w:color="auto" w:fill="FFFFFF"/>
          <w:lang w:val="en-US"/>
        </w:rPr>
        <w:t>rerio</w:t>
      </w:r>
      <w:proofErr w:type="spellEnd"/>
      <w:r w:rsidRPr="00C9244E">
        <w:rPr>
          <w:rFonts w:ascii="Book Antiqua" w:hAnsi="Book Antiqua"/>
          <w:sz w:val="24"/>
          <w:szCs w:val="24"/>
          <w:shd w:val="clear" w:color="auto" w:fill="FFFFFF"/>
          <w:lang w:val="en-US"/>
        </w:rPr>
        <w:t>) is increasingly recognized as an important model system for studying liver development and human liver disease.</w:t>
      </w:r>
      <w:r>
        <w:rPr>
          <w:rFonts w:ascii="Book Antiqua" w:hAnsi="Book Antiqua"/>
          <w:sz w:val="24"/>
          <w:szCs w:val="24"/>
          <w:shd w:val="clear" w:color="auto" w:fill="FFFFFF"/>
          <w:lang w:val="en-US"/>
        </w:rPr>
        <w:t xml:space="preserve"> </w:t>
      </w:r>
      <w:r w:rsidRPr="00C9244E">
        <w:rPr>
          <w:rFonts w:ascii="Book Antiqua" w:hAnsi="Book Antiqua"/>
          <w:sz w:val="24"/>
          <w:szCs w:val="24"/>
          <w:lang w:val="en-US"/>
        </w:rPr>
        <w:t>Despite differences in the anatomical architecture of the zebrafish liver from mammals,</w:t>
      </w:r>
      <w:r>
        <w:rPr>
          <w:rFonts w:ascii="Book Antiqua" w:hAnsi="Book Antiqua"/>
          <w:sz w:val="24"/>
          <w:szCs w:val="24"/>
          <w:lang w:val="en-US"/>
        </w:rPr>
        <w:t xml:space="preserve"> </w:t>
      </w:r>
      <w:r w:rsidRPr="00C9244E">
        <w:rPr>
          <w:rFonts w:ascii="Book Antiqua" w:hAnsi="Book Antiqua"/>
          <w:sz w:val="24"/>
          <w:szCs w:val="24"/>
          <w:lang w:val="en-US"/>
        </w:rPr>
        <w:t>alcoholic liver damages can be seen similar those of human beings, including alcoholic steatosis. This animal model will likely be a useful tool to further elucidate the pathogenesis and related disorders of alcoholic liver disease, as well as to discover new treatments.</w:t>
      </w:r>
    </w:p>
    <w:p w:rsidR="00C9244E" w:rsidRPr="00C9244E" w:rsidRDefault="00C9244E" w:rsidP="00C9244E">
      <w:pPr>
        <w:autoSpaceDE w:val="0"/>
        <w:autoSpaceDN w:val="0"/>
        <w:adjustRightInd w:val="0"/>
        <w:spacing w:after="0" w:line="360" w:lineRule="auto"/>
        <w:jc w:val="both"/>
        <w:rPr>
          <w:rFonts w:ascii="Book Antiqua" w:hAnsi="Book Antiqua" w:cs="AdvTimRomLiebert"/>
          <w:sz w:val="24"/>
          <w:szCs w:val="24"/>
          <w:lang w:val="en-US"/>
        </w:rPr>
      </w:pPr>
    </w:p>
    <w:p w:rsidR="00C9244E" w:rsidRPr="00C9244E" w:rsidRDefault="00C9244E" w:rsidP="00C9244E">
      <w:pPr>
        <w:spacing w:after="0" w:line="360" w:lineRule="auto"/>
        <w:jc w:val="both"/>
        <w:rPr>
          <w:rFonts w:ascii="Book Antiqua" w:hAnsi="Book Antiqua"/>
          <w:sz w:val="24"/>
          <w:szCs w:val="24"/>
          <w:lang w:val="en-US" w:eastAsia="pt-BR"/>
        </w:rPr>
      </w:pPr>
      <w:r w:rsidRPr="00C9244E">
        <w:rPr>
          <w:rFonts w:ascii="Book Antiqua" w:hAnsi="Book Antiqua"/>
          <w:b/>
          <w:bCs/>
          <w:i/>
          <w:iCs/>
          <w:sz w:val="24"/>
          <w:szCs w:val="24"/>
          <w:lang w:val="en-US" w:eastAsia="pt-BR"/>
        </w:rPr>
        <w:t>Innovations and breakthroughs</w:t>
      </w:r>
    </w:p>
    <w:p w:rsidR="00C9244E" w:rsidRPr="00C9244E" w:rsidRDefault="00C9244E" w:rsidP="00C9244E">
      <w:pPr>
        <w:spacing w:after="0" w:line="360" w:lineRule="auto"/>
        <w:jc w:val="both"/>
        <w:rPr>
          <w:rFonts w:ascii="Book Antiqua" w:hAnsi="Book Antiqua"/>
          <w:sz w:val="24"/>
          <w:szCs w:val="24"/>
          <w:lang w:val="en-US" w:eastAsia="pt-BR"/>
        </w:rPr>
      </w:pPr>
      <w:proofErr w:type="spellStart"/>
      <w:r w:rsidRPr="00C9244E">
        <w:rPr>
          <w:rFonts w:ascii="Book Antiqua" w:hAnsi="Book Antiqua"/>
          <w:sz w:val="24"/>
          <w:szCs w:val="24"/>
          <w:lang w:val="en-US"/>
        </w:rPr>
        <w:lastRenderedPageBreak/>
        <w:t>Proinflammatory</w:t>
      </w:r>
      <w:proofErr w:type="spellEnd"/>
      <w:r w:rsidRPr="00C9244E">
        <w:rPr>
          <w:rFonts w:ascii="Book Antiqua" w:hAnsi="Book Antiqua"/>
          <w:sz w:val="24"/>
          <w:szCs w:val="24"/>
          <w:lang w:val="en-US"/>
        </w:rPr>
        <w:t xml:space="preserve"> cytokines</w:t>
      </w:r>
      <w:r w:rsidRPr="00C9244E">
        <w:rPr>
          <w:rStyle w:val="st"/>
          <w:rFonts w:ascii="Book Antiqua" w:hAnsi="Book Antiqua"/>
          <w:sz w:val="24"/>
          <w:szCs w:val="24"/>
          <w:lang w:val="en-US"/>
        </w:rPr>
        <w:t xml:space="preserve"> were frequently linked to steatohepatitis, however, </w:t>
      </w:r>
      <w:r w:rsidRPr="00C9244E">
        <w:rPr>
          <w:rFonts w:ascii="Book Antiqua" w:hAnsi="Book Antiqua"/>
          <w:sz w:val="24"/>
          <w:szCs w:val="24"/>
          <w:lang w:val="en-US"/>
        </w:rPr>
        <w:t>this study describes early ultrastructural alterations in hepatocytes and cytokines increase in the onset of ethanol-induced liver damage.</w:t>
      </w:r>
      <w:r>
        <w:rPr>
          <w:rFonts w:ascii="Book Antiqua" w:hAnsi="Book Antiqua"/>
          <w:sz w:val="24"/>
          <w:szCs w:val="24"/>
          <w:lang w:val="en-US"/>
        </w:rPr>
        <w:t xml:space="preserve"> </w:t>
      </w:r>
    </w:p>
    <w:p w:rsidR="00C9244E" w:rsidRPr="00C9244E" w:rsidRDefault="00C9244E" w:rsidP="00C9244E">
      <w:pPr>
        <w:spacing w:after="0" w:line="360" w:lineRule="auto"/>
        <w:jc w:val="both"/>
        <w:rPr>
          <w:rFonts w:ascii="Book Antiqua" w:hAnsi="Book Antiqua"/>
          <w:sz w:val="24"/>
          <w:szCs w:val="24"/>
          <w:lang w:val="en-US" w:eastAsia="pt-BR"/>
        </w:rPr>
      </w:pPr>
    </w:p>
    <w:p w:rsidR="00C9244E" w:rsidRPr="00C9244E" w:rsidRDefault="00C9244E" w:rsidP="00C9244E">
      <w:pPr>
        <w:spacing w:after="0" w:line="360" w:lineRule="auto"/>
        <w:jc w:val="both"/>
        <w:rPr>
          <w:rFonts w:ascii="Book Antiqua" w:hAnsi="Book Antiqua"/>
          <w:sz w:val="24"/>
          <w:szCs w:val="24"/>
          <w:lang w:val="en-US" w:eastAsia="pt-BR"/>
        </w:rPr>
      </w:pPr>
      <w:r w:rsidRPr="00C9244E">
        <w:rPr>
          <w:rFonts w:ascii="Book Antiqua" w:hAnsi="Book Antiqua"/>
          <w:b/>
          <w:bCs/>
          <w:i/>
          <w:iCs/>
          <w:sz w:val="24"/>
          <w:szCs w:val="24"/>
          <w:lang w:val="en-US" w:eastAsia="pt-BR"/>
        </w:rPr>
        <w:t xml:space="preserve">Applications </w:t>
      </w:r>
    </w:p>
    <w:p w:rsidR="00C9244E" w:rsidRPr="00C9244E" w:rsidRDefault="00C9244E" w:rsidP="00C9244E">
      <w:pPr>
        <w:spacing w:after="0" w:line="360" w:lineRule="auto"/>
        <w:jc w:val="both"/>
        <w:rPr>
          <w:rFonts w:ascii="Book Antiqua" w:hAnsi="Book Antiqua"/>
          <w:sz w:val="24"/>
          <w:szCs w:val="24"/>
          <w:lang w:val="en-US"/>
        </w:rPr>
      </w:pPr>
      <w:r w:rsidRPr="00C9244E">
        <w:rPr>
          <w:rFonts w:ascii="Book Antiqua" w:hAnsi="Book Antiqua"/>
          <w:sz w:val="24"/>
          <w:szCs w:val="24"/>
          <w:shd w:val="clear" w:color="auto" w:fill="FFFFFF"/>
          <w:lang w:val="en-US"/>
        </w:rPr>
        <w:t>The major advantage of zebrafish as a model system for hepatic processes is the ability to</w:t>
      </w:r>
      <w:r w:rsidRPr="00C9244E">
        <w:rPr>
          <w:rStyle w:val="apple-converted-space"/>
          <w:rFonts w:ascii="Book Antiqua" w:hAnsi="Book Antiqua"/>
          <w:sz w:val="24"/>
          <w:szCs w:val="24"/>
          <w:shd w:val="clear" w:color="auto" w:fill="FFFFFF"/>
          <w:lang w:val="en-US"/>
        </w:rPr>
        <w:t> </w:t>
      </w:r>
      <w:r w:rsidRPr="00C9244E">
        <w:rPr>
          <w:rFonts w:ascii="Book Antiqua" w:hAnsi="Book Antiqua"/>
          <w:sz w:val="24"/>
          <w:szCs w:val="24"/>
          <w:shd w:val="clear" w:color="auto" w:fill="FFFFFF"/>
          <w:lang w:val="en-US"/>
        </w:rPr>
        <w:t xml:space="preserve">perform screening (genetic or chemical) in a vertebrate organism. </w:t>
      </w:r>
      <w:r w:rsidRPr="00C9244E">
        <w:rPr>
          <w:rFonts w:ascii="Book Antiqua" w:hAnsi="Book Antiqua"/>
          <w:sz w:val="24"/>
          <w:szCs w:val="24"/>
          <w:lang w:val="en-US"/>
        </w:rPr>
        <w:t>The investigation of earliest events linked to alcoholic liver disease can contribute to the development of new strategies to prevent the advance of such disease.</w:t>
      </w:r>
    </w:p>
    <w:p w:rsidR="00C9244E" w:rsidRPr="00C9244E" w:rsidRDefault="00C9244E" w:rsidP="00C9244E">
      <w:pPr>
        <w:spacing w:after="0" w:line="360" w:lineRule="auto"/>
        <w:jc w:val="both"/>
        <w:rPr>
          <w:rFonts w:ascii="Book Antiqua" w:hAnsi="Book Antiqua"/>
          <w:sz w:val="24"/>
          <w:szCs w:val="24"/>
          <w:lang w:val="en-US" w:eastAsia="pt-BR"/>
        </w:rPr>
      </w:pPr>
      <w:r w:rsidRPr="00C9244E">
        <w:rPr>
          <w:rFonts w:ascii="Book Antiqua" w:hAnsi="Book Antiqua"/>
          <w:sz w:val="24"/>
          <w:szCs w:val="24"/>
          <w:lang w:val="en-US" w:eastAsia="pt-BR"/>
        </w:rPr>
        <w:t> </w:t>
      </w:r>
    </w:p>
    <w:p w:rsidR="00C9244E" w:rsidRPr="00C9244E" w:rsidRDefault="00C9244E" w:rsidP="00C9244E">
      <w:pPr>
        <w:spacing w:after="0" w:line="360" w:lineRule="auto"/>
        <w:jc w:val="both"/>
        <w:rPr>
          <w:rFonts w:ascii="Book Antiqua" w:hAnsi="Book Antiqua"/>
          <w:b/>
          <w:bCs/>
          <w:i/>
          <w:iCs/>
          <w:sz w:val="24"/>
          <w:szCs w:val="24"/>
          <w:lang w:val="en-US" w:eastAsia="pt-BR"/>
        </w:rPr>
      </w:pPr>
      <w:r w:rsidRPr="00C9244E">
        <w:rPr>
          <w:rFonts w:ascii="Book Antiqua" w:hAnsi="Book Antiqua"/>
          <w:b/>
          <w:bCs/>
          <w:i/>
          <w:iCs/>
          <w:sz w:val="24"/>
          <w:szCs w:val="24"/>
          <w:lang w:val="en-US" w:eastAsia="pt-BR"/>
        </w:rPr>
        <w:t>Terminology</w:t>
      </w:r>
    </w:p>
    <w:p w:rsidR="00C9244E" w:rsidRPr="00C9244E" w:rsidRDefault="00C9244E" w:rsidP="00C9244E">
      <w:pPr>
        <w:spacing w:after="0" w:line="360" w:lineRule="auto"/>
        <w:jc w:val="both"/>
        <w:rPr>
          <w:rFonts w:ascii="Book Antiqua" w:hAnsi="Book Antiqua" w:cs="Arial"/>
          <w:sz w:val="24"/>
          <w:szCs w:val="24"/>
          <w:shd w:val="clear" w:color="auto" w:fill="FFFFFF"/>
          <w:lang w:val="en-US"/>
        </w:rPr>
      </w:pPr>
      <w:r w:rsidRPr="00C9244E">
        <w:rPr>
          <w:rFonts w:ascii="Book Antiqua" w:hAnsi="Book Antiqua"/>
          <w:sz w:val="24"/>
          <w:szCs w:val="24"/>
          <w:lang w:val="en-US" w:eastAsia="pt-BR"/>
        </w:rPr>
        <w:t>Hepatic steatosis</w:t>
      </w:r>
      <w:r>
        <w:rPr>
          <w:rFonts w:ascii="Book Antiqua" w:eastAsiaTheme="minorEastAsia" w:hAnsi="Book Antiqua" w:hint="eastAsia"/>
          <w:sz w:val="24"/>
          <w:szCs w:val="24"/>
          <w:lang w:val="en-US" w:eastAsia="zh-CN"/>
        </w:rPr>
        <w:t>:</w:t>
      </w:r>
      <w:r w:rsidRPr="00C9244E">
        <w:rPr>
          <w:rFonts w:ascii="Book Antiqua" w:hAnsi="Book Antiqua"/>
          <w:sz w:val="24"/>
          <w:szCs w:val="24"/>
          <w:lang w:val="en-US" w:eastAsia="pt-BR"/>
        </w:rPr>
        <w:t xml:space="preserve"> or fatty liver. It is caused by an excessive fat deposition in the liver</w:t>
      </w:r>
      <w:r>
        <w:rPr>
          <w:rFonts w:ascii="Book Antiqua" w:eastAsiaTheme="minorEastAsia" w:hAnsi="Book Antiqua" w:hint="eastAsia"/>
          <w:sz w:val="24"/>
          <w:szCs w:val="24"/>
          <w:lang w:val="en-US" w:eastAsia="zh-CN"/>
        </w:rPr>
        <w:t xml:space="preserve">; </w:t>
      </w:r>
      <w:r w:rsidRPr="00C9244E">
        <w:rPr>
          <w:rFonts w:ascii="Book Antiqua" w:hAnsi="Book Antiqua"/>
          <w:sz w:val="24"/>
          <w:szCs w:val="24"/>
          <w:lang w:val="en-US" w:eastAsia="pt-BR"/>
        </w:rPr>
        <w:t>Steatohepatitis</w:t>
      </w:r>
      <w:r>
        <w:rPr>
          <w:rFonts w:ascii="Book Antiqua" w:eastAsiaTheme="minorEastAsia" w:hAnsi="Book Antiqua" w:hint="eastAsia"/>
          <w:sz w:val="24"/>
          <w:szCs w:val="24"/>
          <w:lang w:val="en-US" w:eastAsia="zh-CN"/>
        </w:rPr>
        <w:t>:</w:t>
      </w:r>
      <w:r w:rsidRPr="00C9244E">
        <w:rPr>
          <w:rFonts w:ascii="Book Antiqua" w:hAnsi="Book Antiqua"/>
          <w:sz w:val="24"/>
          <w:szCs w:val="24"/>
          <w:lang w:val="en-US" w:eastAsia="pt-BR"/>
        </w:rPr>
        <w:t xml:space="preserve"> </w:t>
      </w:r>
      <w:r w:rsidRPr="00C9244E">
        <w:rPr>
          <w:rStyle w:val="apple-converted-space"/>
          <w:rFonts w:ascii="Book Antiqua" w:hAnsi="Book Antiqua" w:cs="Arial"/>
          <w:sz w:val="24"/>
          <w:szCs w:val="24"/>
          <w:shd w:val="clear" w:color="auto" w:fill="FFFFFF"/>
          <w:lang w:val="en-US"/>
        </w:rPr>
        <w:t xml:space="preserve">It </w:t>
      </w:r>
      <w:r w:rsidRPr="00C9244E">
        <w:rPr>
          <w:rFonts w:ascii="Book Antiqua" w:hAnsi="Book Antiqua" w:cs="Arial"/>
          <w:sz w:val="24"/>
          <w:szCs w:val="24"/>
          <w:shd w:val="clear" w:color="auto" w:fill="FFFFFF"/>
          <w:lang w:val="en-US"/>
        </w:rPr>
        <w:t>is a type of</w:t>
      </w:r>
      <w:r w:rsidRPr="00C9244E">
        <w:rPr>
          <w:rStyle w:val="apple-converted-space"/>
          <w:rFonts w:ascii="Book Antiqua" w:hAnsi="Book Antiqua" w:cs="Arial"/>
          <w:sz w:val="24"/>
          <w:szCs w:val="24"/>
          <w:shd w:val="clear" w:color="auto" w:fill="FFFFFF"/>
          <w:lang w:val="en-US"/>
        </w:rPr>
        <w:t> </w:t>
      </w:r>
      <w:r w:rsidRPr="00C9244E">
        <w:rPr>
          <w:rFonts w:ascii="Book Antiqua" w:hAnsi="Book Antiqua" w:cs="Arial"/>
          <w:sz w:val="24"/>
          <w:szCs w:val="24"/>
          <w:shd w:val="clear" w:color="auto" w:fill="FFFFFF"/>
          <w:lang w:val="en-US"/>
        </w:rPr>
        <w:t>fatty liver disease characterized by</w:t>
      </w:r>
      <w:r w:rsidRPr="00C9244E">
        <w:rPr>
          <w:rStyle w:val="apple-converted-space"/>
          <w:rFonts w:ascii="Book Antiqua" w:hAnsi="Book Antiqua" w:cs="Arial"/>
          <w:sz w:val="24"/>
          <w:szCs w:val="24"/>
          <w:shd w:val="clear" w:color="auto" w:fill="FFFFFF"/>
          <w:lang w:val="en-US"/>
        </w:rPr>
        <w:t xml:space="preserve"> the presence of </w:t>
      </w:r>
      <w:r w:rsidRPr="00C9244E">
        <w:rPr>
          <w:rFonts w:ascii="Book Antiqua" w:hAnsi="Book Antiqua" w:cs="Arial"/>
          <w:sz w:val="24"/>
          <w:szCs w:val="24"/>
          <w:shd w:val="clear" w:color="auto" w:fill="FFFFFF"/>
          <w:lang w:val="en-US"/>
        </w:rPr>
        <w:t>inflammation</w:t>
      </w:r>
      <w:r>
        <w:rPr>
          <w:rFonts w:ascii="Book Antiqua" w:eastAsiaTheme="minorEastAsia" w:hAnsi="Book Antiqua" w:cs="Arial" w:hint="eastAsia"/>
          <w:sz w:val="24"/>
          <w:szCs w:val="24"/>
          <w:shd w:val="clear" w:color="auto" w:fill="FFFFFF"/>
          <w:lang w:val="en-US" w:eastAsia="zh-CN"/>
        </w:rPr>
        <w:t xml:space="preserve">; </w:t>
      </w:r>
      <w:r w:rsidRPr="00C9244E">
        <w:rPr>
          <w:rFonts w:ascii="Book Antiqua" w:hAnsi="Book Antiqua" w:cs="Arial"/>
          <w:sz w:val="24"/>
          <w:szCs w:val="24"/>
          <w:shd w:val="clear" w:color="auto" w:fill="FFFFFF"/>
          <w:lang w:val="en-US"/>
        </w:rPr>
        <w:t>Fibrosis</w:t>
      </w:r>
      <w:r>
        <w:rPr>
          <w:rFonts w:ascii="Book Antiqua" w:eastAsiaTheme="minorEastAsia" w:hAnsi="Book Antiqua" w:cs="Arial" w:hint="eastAsia"/>
          <w:sz w:val="24"/>
          <w:szCs w:val="24"/>
          <w:shd w:val="clear" w:color="auto" w:fill="FFFFFF"/>
          <w:lang w:val="en-US" w:eastAsia="zh-CN"/>
        </w:rPr>
        <w:t>:</w:t>
      </w:r>
      <w:r w:rsidRPr="00C9244E">
        <w:rPr>
          <w:rFonts w:ascii="Book Antiqua" w:hAnsi="Book Antiqua" w:cs="Arial"/>
          <w:sz w:val="24"/>
          <w:szCs w:val="24"/>
          <w:shd w:val="clear" w:color="auto" w:fill="FFFFFF"/>
          <w:lang w:val="en-US"/>
        </w:rPr>
        <w:t xml:space="preserve"> Scars produced in a reparative or reactive process in the liver</w:t>
      </w:r>
      <w:r>
        <w:rPr>
          <w:rFonts w:ascii="Book Antiqua" w:eastAsiaTheme="minorEastAsia" w:hAnsi="Book Antiqua" w:cs="Arial" w:hint="eastAsia"/>
          <w:sz w:val="24"/>
          <w:szCs w:val="24"/>
          <w:shd w:val="clear" w:color="auto" w:fill="FFFFFF"/>
          <w:lang w:val="en-US" w:eastAsia="zh-CN"/>
        </w:rPr>
        <w:t xml:space="preserve">; </w:t>
      </w:r>
      <w:r w:rsidRPr="00C9244E">
        <w:rPr>
          <w:rFonts w:ascii="Book Antiqua" w:hAnsi="Book Antiqua"/>
          <w:sz w:val="24"/>
          <w:szCs w:val="24"/>
          <w:lang w:val="en-US" w:eastAsia="pt-BR"/>
        </w:rPr>
        <w:t>Ultrastructure</w:t>
      </w:r>
      <w:r>
        <w:rPr>
          <w:rFonts w:ascii="Book Antiqua" w:eastAsiaTheme="minorEastAsia" w:hAnsi="Book Antiqua" w:hint="eastAsia"/>
          <w:sz w:val="24"/>
          <w:szCs w:val="24"/>
          <w:lang w:val="en-US" w:eastAsia="zh-CN"/>
        </w:rPr>
        <w:t>:</w:t>
      </w:r>
      <w:r w:rsidRPr="00C9244E">
        <w:rPr>
          <w:rFonts w:ascii="Book Antiqua" w:hAnsi="Book Antiqua" w:cs="Arial"/>
          <w:sz w:val="24"/>
          <w:szCs w:val="24"/>
          <w:shd w:val="clear" w:color="auto" w:fill="FFFFFF"/>
          <w:lang w:val="en-US"/>
        </w:rPr>
        <w:t xml:space="preserve"> The detailed structure of a biological specimen, such as a cell, that can be observed by electron microscopy</w:t>
      </w:r>
      <w:r>
        <w:rPr>
          <w:rFonts w:ascii="Book Antiqua" w:eastAsiaTheme="minorEastAsia" w:hAnsi="Book Antiqua" w:cs="Arial" w:hint="eastAsia"/>
          <w:sz w:val="24"/>
          <w:szCs w:val="24"/>
          <w:shd w:val="clear" w:color="auto" w:fill="FFFFFF"/>
          <w:lang w:val="en-US" w:eastAsia="zh-CN"/>
        </w:rPr>
        <w:t xml:space="preserve">; </w:t>
      </w:r>
      <w:r>
        <w:rPr>
          <w:rFonts w:ascii="Book Antiqua" w:hAnsi="Book Antiqua" w:cs="Arial"/>
          <w:sz w:val="24"/>
          <w:szCs w:val="24"/>
          <w:shd w:val="clear" w:color="auto" w:fill="FFFFFF"/>
          <w:lang w:val="en-US"/>
        </w:rPr>
        <w:t>Histology</w:t>
      </w:r>
      <w:r>
        <w:rPr>
          <w:rFonts w:ascii="Book Antiqua" w:eastAsiaTheme="minorEastAsia" w:hAnsi="Book Antiqua" w:cs="Arial" w:hint="eastAsia"/>
          <w:sz w:val="24"/>
          <w:szCs w:val="24"/>
          <w:shd w:val="clear" w:color="auto" w:fill="FFFFFF"/>
          <w:lang w:val="en-US" w:eastAsia="zh-CN"/>
        </w:rPr>
        <w:t>:</w:t>
      </w:r>
      <w:r w:rsidRPr="00C9244E">
        <w:rPr>
          <w:rFonts w:ascii="Book Antiqua" w:hAnsi="Book Antiqua" w:cs="Arial"/>
          <w:sz w:val="24"/>
          <w:szCs w:val="24"/>
          <w:shd w:val="clear" w:color="auto" w:fill="FFFFFF"/>
          <w:lang w:val="en-US"/>
        </w:rPr>
        <w:t xml:space="preserve"> The study of the microscopic</w:t>
      </w:r>
      <w:r w:rsidRPr="00C9244E">
        <w:rPr>
          <w:rStyle w:val="apple-converted-space"/>
          <w:rFonts w:ascii="Book Antiqua" w:hAnsi="Book Antiqua" w:cs="Arial"/>
          <w:sz w:val="24"/>
          <w:szCs w:val="24"/>
          <w:shd w:val="clear" w:color="auto" w:fill="FFFFFF"/>
          <w:lang w:val="en-US"/>
        </w:rPr>
        <w:t> </w:t>
      </w:r>
      <w:r w:rsidRPr="00C9244E">
        <w:rPr>
          <w:rFonts w:ascii="Book Antiqua" w:hAnsi="Book Antiqua" w:cs="Arial"/>
          <w:sz w:val="24"/>
          <w:szCs w:val="24"/>
          <w:shd w:val="clear" w:color="auto" w:fill="FFFFFF"/>
          <w:lang w:val="en-US"/>
        </w:rPr>
        <w:t xml:space="preserve">anatomy of tissues. The cell of the tissue can be observed under a light microscope. </w:t>
      </w:r>
    </w:p>
    <w:p w:rsidR="00C9244E" w:rsidRDefault="00C9244E" w:rsidP="00C9244E">
      <w:pPr>
        <w:spacing w:after="0" w:line="360" w:lineRule="auto"/>
        <w:jc w:val="both"/>
        <w:rPr>
          <w:rFonts w:ascii="Book Antiqua" w:hAnsi="Book Antiqua" w:cs="Arial"/>
          <w:sz w:val="24"/>
          <w:szCs w:val="24"/>
          <w:shd w:val="clear" w:color="auto" w:fill="FFFFFF"/>
          <w:lang w:val="en-US"/>
        </w:rPr>
      </w:pPr>
    </w:p>
    <w:p w:rsidR="00C9244E" w:rsidRPr="00DE4459" w:rsidRDefault="00DE4459" w:rsidP="00C9244E">
      <w:pPr>
        <w:rPr>
          <w:rFonts w:ascii="Book Antiqua" w:eastAsiaTheme="minorEastAsia" w:hAnsi="Book Antiqua"/>
          <w:b/>
          <w:i/>
          <w:lang w:val="en-US" w:eastAsia="zh-CN"/>
        </w:rPr>
      </w:pPr>
      <w:r w:rsidRPr="00DE4459">
        <w:rPr>
          <w:rFonts w:ascii="Book Antiqua" w:eastAsiaTheme="minorEastAsia" w:hAnsi="Book Antiqua"/>
          <w:b/>
          <w:i/>
          <w:sz w:val="24"/>
          <w:szCs w:val="24"/>
          <w:lang w:val="en-US" w:eastAsia="zh-CN"/>
        </w:rPr>
        <w:t>Peer-review</w:t>
      </w:r>
    </w:p>
    <w:p w:rsidR="00207815" w:rsidRPr="00E90CC6" w:rsidRDefault="00E90CC6" w:rsidP="004A085E">
      <w:pPr>
        <w:adjustRightInd w:val="0"/>
        <w:snapToGrid w:val="0"/>
        <w:spacing w:after="0" w:line="360" w:lineRule="auto"/>
        <w:jc w:val="both"/>
        <w:rPr>
          <w:rFonts w:ascii="Book Antiqua" w:eastAsiaTheme="minorEastAsia" w:hAnsi="Book Antiqua"/>
          <w:color w:val="231F20"/>
          <w:sz w:val="24"/>
          <w:szCs w:val="24"/>
          <w:lang w:val="en-US" w:eastAsia="zh-CN"/>
        </w:rPr>
      </w:pPr>
      <w:r>
        <w:rPr>
          <w:rFonts w:ascii="Book Antiqua" w:eastAsiaTheme="minorEastAsia" w:hAnsi="Book Antiqua" w:hint="eastAsia"/>
          <w:color w:val="231F20"/>
          <w:sz w:val="24"/>
          <w:szCs w:val="24"/>
          <w:lang w:val="en-US" w:eastAsia="zh-CN"/>
        </w:rPr>
        <w:t>The paper is well-written.</w:t>
      </w:r>
    </w:p>
    <w:p w:rsidR="00207815" w:rsidRPr="00DE4459" w:rsidRDefault="00207815" w:rsidP="004A085E">
      <w:pPr>
        <w:adjustRightInd w:val="0"/>
        <w:snapToGrid w:val="0"/>
        <w:spacing w:after="0" w:line="360" w:lineRule="auto"/>
        <w:jc w:val="both"/>
        <w:rPr>
          <w:rFonts w:ascii="Book Antiqua" w:hAnsi="Book Antiqua"/>
          <w:color w:val="231F20"/>
          <w:sz w:val="24"/>
          <w:szCs w:val="24"/>
          <w:lang w:val="en-US"/>
        </w:rPr>
      </w:pPr>
    </w:p>
    <w:p w:rsidR="007443F0" w:rsidRPr="00DE4459" w:rsidRDefault="007443F0" w:rsidP="004A085E">
      <w:pPr>
        <w:adjustRightInd w:val="0"/>
        <w:snapToGrid w:val="0"/>
        <w:spacing w:after="0" w:line="360" w:lineRule="auto"/>
        <w:jc w:val="both"/>
        <w:rPr>
          <w:rFonts w:ascii="Book Antiqua" w:hAnsi="Book Antiqua"/>
          <w:color w:val="231F20"/>
          <w:sz w:val="24"/>
          <w:szCs w:val="24"/>
          <w:lang w:val="en-US"/>
        </w:rPr>
      </w:pPr>
    </w:p>
    <w:p w:rsidR="003D2212" w:rsidRPr="00DE4459" w:rsidRDefault="003D2212" w:rsidP="004A085E">
      <w:pPr>
        <w:adjustRightInd w:val="0"/>
        <w:snapToGrid w:val="0"/>
        <w:spacing w:after="0" w:line="360" w:lineRule="auto"/>
        <w:jc w:val="both"/>
        <w:rPr>
          <w:rFonts w:ascii="Book Antiqua" w:hAnsi="Book Antiqua"/>
          <w:color w:val="231F20"/>
          <w:sz w:val="24"/>
          <w:szCs w:val="24"/>
          <w:lang w:val="en-US"/>
        </w:rPr>
      </w:pPr>
    </w:p>
    <w:p w:rsidR="008361C2" w:rsidRPr="00DE4459" w:rsidRDefault="008361C2" w:rsidP="004A085E">
      <w:pPr>
        <w:adjustRightInd w:val="0"/>
        <w:snapToGrid w:val="0"/>
        <w:spacing w:after="0" w:line="360" w:lineRule="auto"/>
        <w:jc w:val="both"/>
        <w:rPr>
          <w:rFonts w:ascii="Book Antiqua" w:hAnsi="Book Antiqua"/>
          <w:color w:val="231F20"/>
          <w:sz w:val="24"/>
          <w:szCs w:val="24"/>
          <w:lang w:val="en-US"/>
        </w:rPr>
      </w:pPr>
    </w:p>
    <w:p w:rsidR="008361C2" w:rsidRPr="00DE4459" w:rsidRDefault="008361C2" w:rsidP="004A085E">
      <w:pPr>
        <w:adjustRightInd w:val="0"/>
        <w:snapToGrid w:val="0"/>
        <w:spacing w:after="0" w:line="360" w:lineRule="auto"/>
        <w:jc w:val="both"/>
        <w:rPr>
          <w:rFonts w:ascii="Book Antiqua" w:hAnsi="Book Antiqua"/>
          <w:color w:val="231F20"/>
          <w:sz w:val="24"/>
          <w:szCs w:val="24"/>
          <w:lang w:val="en-US"/>
        </w:rPr>
      </w:pPr>
    </w:p>
    <w:p w:rsidR="008361C2" w:rsidRPr="004A085E" w:rsidRDefault="008361C2" w:rsidP="004A085E">
      <w:pPr>
        <w:adjustRightInd w:val="0"/>
        <w:snapToGrid w:val="0"/>
        <w:spacing w:after="0" w:line="360" w:lineRule="auto"/>
        <w:jc w:val="both"/>
        <w:rPr>
          <w:rFonts w:ascii="Book Antiqua" w:hAnsi="Book Antiqua"/>
          <w:color w:val="231F20"/>
          <w:sz w:val="24"/>
          <w:szCs w:val="24"/>
          <w:lang w:val="en-US"/>
        </w:rPr>
      </w:pPr>
    </w:p>
    <w:p w:rsidR="003D2212" w:rsidRPr="004A085E" w:rsidRDefault="003D2212" w:rsidP="004A085E">
      <w:pPr>
        <w:adjustRightInd w:val="0"/>
        <w:snapToGrid w:val="0"/>
        <w:spacing w:after="0" w:line="360" w:lineRule="auto"/>
        <w:jc w:val="both"/>
        <w:rPr>
          <w:rFonts w:ascii="Book Antiqua" w:hAnsi="Book Antiqua"/>
          <w:color w:val="231F20"/>
          <w:sz w:val="24"/>
          <w:szCs w:val="24"/>
          <w:lang w:val="en-US"/>
        </w:rPr>
      </w:pPr>
    </w:p>
    <w:p w:rsidR="003D2212" w:rsidRPr="004A085E" w:rsidRDefault="003D2212" w:rsidP="004A085E">
      <w:pPr>
        <w:adjustRightInd w:val="0"/>
        <w:snapToGrid w:val="0"/>
        <w:spacing w:after="0" w:line="360" w:lineRule="auto"/>
        <w:jc w:val="both"/>
        <w:rPr>
          <w:rFonts w:ascii="Book Antiqua" w:hAnsi="Book Antiqua"/>
          <w:color w:val="231F20"/>
          <w:sz w:val="24"/>
          <w:szCs w:val="24"/>
          <w:lang w:val="en-US"/>
        </w:rPr>
      </w:pPr>
    </w:p>
    <w:p w:rsidR="003D2212" w:rsidRPr="004A085E" w:rsidRDefault="003D2212" w:rsidP="004A085E">
      <w:pPr>
        <w:adjustRightInd w:val="0"/>
        <w:snapToGrid w:val="0"/>
        <w:spacing w:after="0" w:line="360" w:lineRule="auto"/>
        <w:jc w:val="both"/>
        <w:rPr>
          <w:rFonts w:ascii="Book Antiqua" w:hAnsi="Book Antiqua"/>
          <w:color w:val="231F20"/>
          <w:sz w:val="24"/>
          <w:szCs w:val="24"/>
          <w:lang w:val="en-US"/>
        </w:rPr>
      </w:pPr>
    </w:p>
    <w:p w:rsidR="003D2212" w:rsidRPr="004A085E" w:rsidRDefault="003D2212" w:rsidP="004A085E">
      <w:pPr>
        <w:adjustRightInd w:val="0"/>
        <w:snapToGrid w:val="0"/>
        <w:spacing w:after="0" w:line="360" w:lineRule="auto"/>
        <w:jc w:val="both"/>
        <w:rPr>
          <w:rFonts w:ascii="Book Antiqua" w:hAnsi="Book Antiqua"/>
          <w:color w:val="231F20"/>
          <w:sz w:val="24"/>
          <w:szCs w:val="24"/>
          <w:lang w:val="en-US"/>
        </w:rPr>
      </w:pPr>
    </w:p>
    <w:p w:rsidR="00AD2DAE" w:rsidRPr="007409AE" w:rsidRDefault="004A18E9" w:rsidP="007409AE">
      <w:pPr>
        <w:adjustRightInd w:val="0"/>
        <w:snapToGrid w:val="0"/>
        <w:spacing w:after="0" w:line="360" w:lineRule="auto"/>
        <w:jc w:val="both"/>
        <w:rPr>
          <w:rFonts w:ascii="Book Antiqua" w:hAnsi="Book Antiqua"/>
          <w:b/>
          <w:sz w:val="24"/>
          <w:szCs w:val="24"/>
          <w:lang w:val="en-US"/>
        </w:rPr>
      </w:pPr>
      <w:r w:rsidRPr="007409AE">
        <w:rPr>
          <w:rFonts w:ascii="Book Antiqua" w:hAnsi="Book Antiqua"/>
          <w:b/>
          <w:sz w:val="24"/>
          <w:szCs w:val="24"/>
          <w:lang w:val="en-US"/>
        </w:rPr>
        <w:lastRenderedPageBreak/>
        <w:t>REFERENCES</w:t>
      </w:r>
    </w:p>
    <w:p w:rsidR="007409AE" w:rsidRPr="007409AE" w:rsidRDefault="007409AE" w:rsidP="007409AE">
      <w:pPr>
        <w:spacing w:after="0" w:line="360" w:lineRule="auto"/>
        <w:jc w:val="both"/>
        <w:rPr>
          <w:rFonts w:ascii="Book Antiqua" w:eastAsia="宋体" w:hAnsi="Book Antiqua" w:cs="宋体"/>
          <w:color w:val="000000"/>
          <w:sz w:val="24"/>
          <w:szCs w:val="24"/>
          <w:lang w:val="en-US" w:eastAsia="zh-CN" w:bidi="ar-SA"/>
        </w:rPr>
      </w:pPr>
      <w:r w:rsidRPr="007409AE">
        <w:rPr>
          <w:rFonts w:ascii="Book Antiqua" w:eastAsia="宋体" w:hAnsi="Book Antiqua" w:cs="宋体"/>
          <w:color w:val="000000"/>
          <w:sz w:val="24"/>
          <w:szCs w:val="24"/>
          <w:lang w:val="en-US" w:eastAsia="zh-CN" w:bidi="ar-SA"/>
        </w:rPr>
        <w:t>1 </w:t>
      </w:r>
      <w:r w:rsidRPr="007409AE">
        <w:rPr>
          <w:rFonts w:ascii="Book Antiqua" w:eastAsia="宋体" w:hAnsi="Book Antiqua" w:cs="宋体"/>
          <w:b/>
          <w:bCs/>
          <w:color w:val="000000"/>
          <w:sz w:val="24"/>
          <w:szCs w:val="24"/>
          <w:lang w:val="en-US" w:eastAsia="zh-CN" w:bidi="ar-SA"/>
        </w:rPr>
        <w:t>O'Shea RS</w:t>
      </w:r>
      <w:r w:rsidRPr="007409AE">
        <w:rPr>
          <w:rFonts w:ascii="Book Antiqua" w:eastAsia="宋体" w:hAnsi="Book Antiqua" w:cs="宋体"/>
          <w:color w:val="000000"/>
          <w:sz w:val="24"/>
          <w:szCs w:val="24"/>
          <w:lang w:val="en-US" w:eastAsia="zh-CN" w:bidi="ar-SA"/>
        </w:rPr>
        <w:t xml:space="preserve">, </w:t>
      </w:r>
      <w:proofErr w:type="spellStart"/>
      <w:r w:rsidRPr="007409AE">
        <w:rPr>
          <w:rFonts w:ascii="Book Antiqua" w:eastAsia="宋体" w:hAnsi="Book Antiqua" w:cs="宋体"/>
          <w:color w:val="000000"/>
          <w:sz w:val="24"/>
          <w:szCs w:val="24"/>
          <w:lang w:val="en-US" w:eastAsia="zh-CN" w:bidi="ar-SA"/>
        </w:rPr>
        <w:t>Dasarathy</w:t>
      </w:r>
      <w:proofErr w:type="spellEnd"/>
      <w:r w:rsidRPr="007409AE">
        <w:rPr>
          <w:rFonts w:ascii="Book Antiqua" w:eastAsia="宋体" w:hAnsi="Book Antiqua" w:cs="宋体"/>
          <w:color w:val="000000"/>
          <w:sz w:val="24"/>
          <w:szCs w:val="24"/>
          <w:lang w:val="en-US" w:eastAsia="zh-CN" w:bidi="ar-SA"/>
        </w:rPr>
        <w:t xml:space="preserve"> S, McCullough AJ</w:t>
      </w:r>
      <w:r w:rsidR="005F09C2">
        <w:rPr>
          <w:rFonts w:ascii="Book Antiqua" w:eastAsia="宋体" w:hAnsi="Book Antiqua" w:cs="宋体" w:hint="eastAsia"/>
          <w:color w:val="000000"/>
          <w:sz w:val="24"/>
          <w:szCs w:val="24"/>
          <w:lang w:val="en-US" w:eastAsia="zh-CN" w:bidi="ar-SA"/>
        </w:rPr>
        <w:t>;</w:t>
      </w:r>
      <w:r w:rsidR="005F09C2" w:rsidRPr="005F09C2">
        <w:rPr>
          <w:rFonts w:ascii="Book Antiqua" w:eastAsia="宋体" w:hAnsi="Book Antiqua" w:cs="宋体"/>
          <w:color w:val="000000"/>
          <w:sz w:val="24"/>
          <w:szCs w:val="24"/>
          <w:lang w:val="en-US" w:eastAsia="zh-CN" w:bidi="ar-SA"/>
        </w:rPr>
        <w:t xml:space="preserve"> </w:t>
      </w:r>
      <w:hyperlink r:id="rId9" w:history="1">
        <w:r w:rsidR="005F09C2" w:rsidRPr="005F09C2">
          <w:rPr>
            <w:rFonts w:ascii="Book Antiqua" w:eastAsia="宋体" w:hAnsi="Book Antiqua" w:cs="宋体"/>
            <w:color w:val="000000"/>
            <w:sz w:val="24"/>
            <w:szCs w:val="24"/>
            <w:lang w:val="en-US" w:eastAsia="zh-CN" w:bidi="ar-SA"/>
          </w:rPr>
          <w:t>Practice Guideline Committee of the American Association for the Study of Liver Diseases</w:t>
        </w:r>
      </w:hyperlink>
      <w:r w:rsidR="005F09C2" w:rsidRPr="005F09C2">
        <w:rPr>
          <w:rFonts w:ascii="Book Antiqua" w:eastAsia="宋体" w:hAnsi="Book Antiqua" w:cs="宋体"/>
          <w:color w:val="000000"/>
          <w:sz w:val="24"/>
          <w:szCs w:val="24"/>
          <w:lang w:val="en-US" w:eastAsia="zh-CN" w:bidi="ar-SA"/>
        </w:rPr>
        <w:t>;</w:t>
      </w:r>
      <w:r w:rsidR="005F09C2" w:rsidRPr="005F09C2">
        <w:rPr>
          <w:rFonts w:ascii="Book Antiqua" w:eastAsia="宋体" w:hAnsi="Book Antiqua" w:cs="宋体"/>
          <w:sz w:val="24"/>
          <w:szCs w:val="24"/>
          <w:lang w:val="en-US" w:eastAsia="zh-CN" w:bidi="ar-SA"/>
        </w:rPr>
        <w:t> </w:t>
      </w:r>
      <w:hyperlink r:id="rId10" w:history="1">
        <w:r w:rsidR="005F09C2" w:rsidRPr="005F09C2">
          <w:rPr>
            <w:rFonts w:ascii="Book Antiqua" w:eastAsia="宋体" w:hAnsi="Book Antiqua" w:cs="宋体"/>
            <w:color w:val="000000"/>
            <w:sz w:val="24"/>
            <w:szCs w:val="24"/>
            <w:lang w:val="en-US" w:eastAsia="zh-CN" w:bidi="ar-SA"/>
          </w:rPr>
          <w:t>Practice Parameters Committee of the American College of Gastroenterology</w:t>
        </w:r>
      </w:hyperlink>
      <w:r w:rsidR="005F09C2" w:rsidRPr="005F09C2">
        <w:rPr>
          <w:rFonts w:ascii="Book Antiqua" w:eastAsia="宋体" w:hAnsi="Book Antiqua" w:cs="宋体"/>
          <w:color w:val="000000"/>
          <w:sz w:val="24"/>
          <w:szCs w:val="24"/>
          <w:lang w:val="en-US" w:eastAsia="zh-CN" w:bidi="ar-SA"/>
        </w:rPr>
        <w:t>.</w:t>
      </w:r>
      <w:r w:rsidRPr="007409AE">
        <w:rPr>
          <w:rFonts w:ascii="Book Antiqua" w:eastAsia="宋体" w:hAnsi="Book Antiqua" w:cs="宋体"/>
          <w:color w:val="000000"/>
          <w:sz w:val="24"/>
          <w:szCs w:val="24"/>
          <w:lang w:val="en-US" w:eastAsia="zh-CN" w:bidi="ar-SA"/>
        </w:rPr>
        <w:t xml:space="preserve"> </w:t>
      </w:r>
      <w:proofErr w:type="gramStart"/>
      <w:r w:rsidRPr="007409AE">
        <w:rPr>
          <w:rFonts w:ascii="Book Antiqua" w:eastAsia="宋体" w:hAnsi="Book Antiqua" w:cs="宋体"/>
          <w:color w:val="000000"/>
          <w:sz w:val="24"/>
          <w:szCs w:val="24"/>
          <w:lang w:val="en-US" w:eastAsia="zh-CN" w:bidi="ar-SA"/>
        </w:rPr>
        <w:t>Alcoholic liver disease.</w:t>
      </w:r>
      <w:proofErr w:type="gramEnd"/>
      <w:r w:rsidRPr="007409AE">
        <w:rPr>
          <w:rFonts w:ascii="Book Antiqua" w:eastAsia="宋体" w:hAnsi="Book Antiqua" w:cs="宋体"/>
          <w:color w:val="000000"/>
          <w:sz w:val="24"/>
          <w:szCs w:val="24"/>
          <w:lang w:val="en-US" w:eastAsia="zh-CN" w:bidi="ar-SA"/>
        </w:rPr>
        <w:t> </w:t>
      </w:r>
      <w:r w:rsidRPr="007409AE">
        <w:rPr>
          <w:rFonts w:ascii="Book Antiqua" w:eastAsia="宋体" w:hAnsi="Book Antiqua" w:cs="宋体"/>
          <w:i/>
          <w:iCs/>
          <w:color w:val="000000"/>
          <w:sz w:val="24"/>
          <w:szCs w:val="24"/>
          <w:lang w:val="en-US" w:eastAsia="zh-CN" w:bidi="ar-SA"/>
        </w:rPr>
        <w:t>Hepatology</w:t>
      </w:r>
      <w:r w:rsidRPr="007409AE">
        <w:rPr>
          <w:rFonts w:ascii="Book Antiqua" w:eastAsia="宋体" w:hAnsi="Book Antiqua" w:cs="宋体"/>
          <w:color w:val="000000"/>
          <w:sz w:val="24"/>
          <w:szCs w:val="24"/>
          <w:lang w:val="en-US" w:eastAsia="zh-CN" w:bidi="ar-SA"/>
        </w:rPr>
        <w:t> 2010; </w:t>
      </w:r>
      <w:r w:rsidRPr="007409AE">
        <w:rPr>
          <w:rFonts w:ascii="Book Antiqua" w:eastAsia="宋体" w:hAnsi="Book Antiqua" w:cs="宋体"/>
          <w:b/>
          <w:bCs/>
          <w:color w:val="000000"/>
          <w:sz w:val="24"/>
          <w:szCs w:val="24"/>
          <w:lang w:val="en-US" w:eastAsia="zh-CN" w:bidi="ar-SA"/>
        </w:rPr>
        <w:t>51</w:t>
      </w:r>
      <w:r w:rsidRPr="007409AE">
        <w:rPr>
          <w:rFonts w:ascii="Book Antiqua" w:eastAsia="宋体" w:hAnsi="Book Antiqua" w:cs="宋体"/>
          <w:color w:val="000000"/>
          <w:sz w:val="24"/>
          <w:szCs w:val="24"/>
          <w:lang w:val="en-US" w:eastAsia="zh-CN" w:bidi="ar-SA"/>
        </w:rPr>
        <w:t>: 307-328 [PMID: 20034030 DOI: 10.1002/hep.23258]</w:t>
      </w:r>
    </w:p>
    <w:p w:rsidR="007409AE" w:rsidRPr="007409AE" w:rsidRDefault="007409AE" w:rsidP="007409AE">
      <w:pPr>
        <w:spacing w:after="0" w:line="360" w:lineRule="auto"/>
        <w:jc w:val="both"/>
        <w:rPr>
          <w:rFonts w:ascii="Book Antiqua" w:eastAsia="宋体" w:hAnsi="Book Antiqua" w:cs="宋体"/>
          <w:color w:val="000000"/>
          <w:sz w:val="24"/>
          <w:szCs w:val="24"/>
          <w:lang w:val="en-US" w:eastAsia="zh-CN" w:bidi="ar-SA"/>
        </w:rPr>
      </w:pPr>
      <w:r w:rsidRPr="007409AE">
        <w:rPr>
          <w:rFonts w:ascii="Book Antiqua" w:eastAsia="宋体" w:hAnsi="Book Antiqua" w:cs="宋体"/>
          <w:color w:val="000000"/>
          <w:sz w:val="24"/>
          <w:szCs w:val="24"/>
          <w:lang w:val="en-US" w:eastAsia="zh-CN" w:bidi="ar-SA"/>
        </w:rPr>
        <w:t>2 </w:t>
      </w:r>
      <w:r w:rsidRPr="007409AE">
        <w:rPr>
          <w:rFonts w:ascii="Book Antiqua" w:eastAsia="宋体" w:hAnsi="Book Antiqua" w:cs="宋体"/>
          <w:b/>
          <w:bCs/>
          <w:color w:val="000000"/>
          <w:sz w:val="24"/>
          <w:szCs w:val="24"/>
          <w:lang w:val="en-US" w:eastAsia="zh-CN" w:bidi="ar-SA"/>
        </w:rPr>
        <w:t>Gao B</w:t>
      </w:r>
      <w:r w:rsidRPr="007409AE">
        <w:rPr>
          <w:rFonts w:ascii="Book Antiqua" w:eastAsia="宋体" w:hAnsi="Book Antiqua" w:cs="宋体"/>
          <w:color w:val="000000"/>
          <w:sz w:val="24"/>
          <w:szCs w:val="24"/>
          <w:lang w:val="en-US" w:eastAsia="zh-CN" w:bidi="ar-SA"/>
        </w:rPr>
        <w:t xml:space="preserve">, </w:t>
      </w:r>
      <w:proofErr w:type="spellStart"/>
      <w:r w:rsidRPr="007409AE">
        <w:rPr>
          <w:rFonts w:ascii="Book Antiqua" w:eastAsia="宋体" w:hAnsi="Book Antiqua" w:cs="宋体"/>
          <w:color w:val="000000"/>
          <w:sz w:val="24"/>
          <w:szCs w:val="24"/>
          <w:lang w:val="en-US" w:eastAsia="zh-CN" w:bidi="ar-SA"/>
        </w:rPr>
        <w:t>Bataller</w:t>
      </w:r>
      <w:proofErr w:type="spellEnd"/>
      <w:r w:rsidRPr="007409AE">
        <w:rPr>
          <w:rFonts w:ascii="Book Antiqua" w:eastAsia="宋体" w:hAnsi="Book Antiqua" w:cs="宋体"/>
          <w:color w:val="000000"/>
          <w:sz w:val="24"/>
          <w:szCs w:val="24"/>
          <w:lang w:val="en-US" w:eastAsia="zh-CN" w:bidi="ar-SA"/>
        </w:rPr>
        <w:t xml:space="preserve"> R. Alcoholic liver disease: pathogenesis and new therapeutic targets. </w:t>
      </w:r>
      <w:r w:rsidRPr="007409AE">
        <w:rPr>
          <w:rFonts w:ascii="Book Antiqua" w:eastAsia="宋体" w:hAnsi="Book Antiqua" w:cs="宋体"/>
          <w:i/>
          <w:iCs/>
          <w:color w:val="000000"/>
          <w:sz w:val="24"/>
          <w:szCs w:val="24"/>
          <w:lang w:val="en-US" w:eastAsia="zh-CN" w:bidi="ar-SA"/>
        </w:rPr>
        <w:t>Gastroenterology</w:t>
      </w:r>
      <w:r w:rsidRPr="007409AE">
        <w:rPr>
          <w:rFonts w:ascii="Book Antiqua" w:eastAsia="宋体" w:hAnsi="Book Antiqua" w:cs="宋体"/>
          <w:color w:val="000000"/>
          <w:sz w:val="24"/>
          <w:szCs w:val="24"/>
          <w:lang w:val="en-US" w:eastAsia="zh-CN" w:bidi="ar-SA"/>
        </w:rPr>
        <w:t> 2011; </w:t>
      </w:r>
      <w:r w:rsidRPr="007409AE">
        <w:rPr>
          <w:rFonts w:ascii="Book Antiqua" w:eastAsia="宋体" w:hAnsi="Book Antiqua" w:cs="宋体"/>
          <w:b/>
          <w:bCs/>
          <w:color w:val="000000"/>
          <w:sz w:val="24"/>
          <w:szCs w:val="24"/>
          <w:lang w:val="en-US" w:eastAsia="zh-CN" w:bidi="ar-SA"/>
        </w:rPr>
        <w:t>141</w:t>
      </w:r>
      <w:r w:rsidRPr="007409AE">
        <w:rPr>
          <w:rFonts w:ascii="Book Antiqua" w:eastAsia="宋体" w:hAnsi="Book Antiqua" w:cs="宋体"/>
          <w:color w:val="000000"/>
          <w:sz w:val="24"/>
          <w:szCs w:val="24"/>
          <w:lang w:val="en-US" w:eastAsia="zh-CN" w:bidi="ar-SA"/>
        </w:rPr>
        <w:t>: 1572-1585 [PMID: 21920463 DOI: 10.1053/j.gastro.2011.09.002]</w:t>
      </w:r>
    </w:p>
    <w:p w:rsidR="007409AE" w:rsidRPr="007409AE" w:rsidRDefault="007409AE" w:rsidP="007409AE">
      <w:pPr>
        <w:spacing w:after="0" w:line="360" w:lineRule="auto"/>
        <w:jc w:val="both"/>
        <w:rPr>
          <w:rFonts w:ascii="Book Antiqua" w:eastAsia="宋体" w:hAnsi="Book Antiqua" w:cs="宋体"/>
          <w:color w:val="000000"/>
          <w:sz w:val="24"/>
          <w:szCs w:val="24"/>
          <w:lang w:val="en-US" w:eastAsia="zh-CN" w:bidi="ar-SA"/>
        </w:rPr>
      </w:pPr>
      <w:r w:rsidRPr="007409AE">
        <w:rPr>
          <w:rFonts w:ascii="Book Antiqua" w:eastAsia="宋体" w:hAnsi="Book Antiqua" w:cs="宋体"/>
          <w:color w:val="000000"/>
          <w:sz w:val="24"/>
          <w:szCs w:val="24"/>
          <w:lang w:val="en-US" w:eastAsia="zh-CN" w:bidi="ar-SA"/>
        </w:rPr>
        <w:t>3 </w:t>
      </w:r>
      <w:proofErr w:type="spellStart"/>
      <w:r w:rsidRPr="007409AE">
        <w:rPr>
          <w:rFonts w:ascii="Book Antiqua" w:eastAsia="宋体" w:hAnsi="Book Antiqua" w:cs="宋体"/>
          <w:b/>
          <w:bCs/>
          <w:color w:val="000000"/>
          <w:sz w:val="24"/>
          <w:szCs w:val="24"/>
          <w:lang w:val="en-US" w:eastAsia="zh-CN" w:bidi="ar-SA"/>
        </w:rPr>
        <w:t>Lieber</w:t>
      </w:r>
      <w:proofErr w:type="spellEnd"/>
      <w:r w:rsidRPr="007409AE">
        <w:rPr>
          <w:rFonts w:ascii="Book Antiqua" w:eastAsia="宋体" w:hAnsi="Book Antiqua" w:cs="宋体"/>
          <w:b/>
          <w:bCs/>
          <w:color w:val="000000"/>
          <w:sz w:val="24"/>
          <w:szCs w:val="24"/>
          <w:lang w:val="en-US" w:eastAsia="zh-CN" w:bidi="ar-SA"/>
        </w:rPr>
        <w:t xml:space="preserve"> CS</w:t>
      </w:r>
      <w:r w:rsidRPr="007409AE">
        <w:rPr>
          <w:rFonts w:ascii="Book Antiqua" w:eastAsia="宋体" w:hAnsi="Book Antiqua" w:cs="宋体"/>
          <w:color w:val="000000"/>
          <w:sz w:val="24"/>
          <w:szCs w:val="24"/>
          <w:lang w:val="en-US" w:eastAsia="zh-CN" w:bidi="ar-SA"/>
        </w:rPr>
        <w:t xml:space="preserve">. Alcoholic fatty </w:t>
      </w:r>
      <w:proofErr w:type="gramStart"/>
      <w:r w:rsidRPr="007409AE">
        <w:rPr>
          <w:rFonts w:ascii="Book Antiqua" w:eastAsia="宋体" w:hAnsi="Book Antiqua" w:cs="宋体"/>
          <w:color w:val="000000"/>
          <w:sz w:val="24"/>
          <w:szCs w:val="24"/>
          <w:lang w:val="en-US" w:eastAsia="zh-CN" w:bidi="ar-SA"/>
        </w:rPr>
        <w:t>liver</w:t>
      </w:r>
      <w:proofErr w:type="gramEnd"/>
      <w:r w:rsidRPr="007409AE">
        <w:rPr>
          <w:rFonts w:ascii="Book Antiqua" w:eastAsia="宋体" w:hAnsi="Book Antiqua" w:cs="宋体"/>
          <w:color w:val="000000"/>
          <w:sz w:val="24"/>
          <w:szCs w:val="24"/>
          <w:lang w:val="en-US" w:eastAsia="zh-CN" w:bidi="ar-SA"/>
        </w:rPr>
        <w:t>: its pathogenesis and mechanism of progression to inflammation and fibrosis. </w:t>
      </w:r>
      <w:r w:rsidRPr="007409AE">
        <w:rPr>
          <w:rFonts w:ascii="Book Antiqua" w:eastAsia="宋体" w:hAnsi="Book Antiqua" w:cs="宋体"/>
          <w:i/>
          <w:iCs/>
          <w:color w:val="000000"/>
          <w:sz w:val="24"/>
          <w:szCs w:val="24"/>
          <w:lang w:val="en-US" w:eastAsia="zh-CN" w:bidi="ar-SA"/>
        </w:rPr>
        <w:t>Alcohol</w:t>
      </w:r>
      <w:r w:rsidRPr="007409AE">
        <w:rPr>
          <w:rFonts w:ascii="Book Antiqua" w:eastAsia="宋体" w:hAnsi="Book Antiqua" w:cs="宋体"/>
          <w:color w:val="000000"/>
          <w:sz w:val="24"/>
          <w:szCs w:val="24"/>
          <w:lang w:val="en-US" w:eastAsia="zh-CN" w:bidi="ar-SA"/>
        </w:rPr>
        <w:t> 2004; </w:t>
      </w:r>
      <w:r w:rsidRPr="007409AE">
        <w:rPr>
          <w:rFonts w:ascii="Book Antiqua" w:eastAsia="宋体" w:hAnsi="Book Antiqua" w:cs="宋体"/>
          <w:b/>
          <w:bCs/>
          <w:color w:val="000000"/>
          <w:sz w:val="24"/>
          <w:szCs w:val="24"/>
          <w:lang w:val="en-US" w:eastAsia="zh-CN" w:bidi="ar-SA"/>
        </w:rPr>
        <w:t>34</w:t>
      </w:r>
      <w:r w:rsidRPr="007409AE">
        <w:rPr>
          <w:rFonts w:ascii="Book Antiqua" w:eastAsia="宋体" w:hAnsi="Book Antiqua" w:cs="宋体"/>
          <w:color w:val="000000"/>
          <w:sz w:val="24"/>
          <w:szCs w:val="24"/>
          <w:lang w:val="en-US" w:eastAsia="zh-CN" w:bidi="ar-SA"/>
        </w:rPr>
        <w:t>: 9-19 [PMID: 15670660 DOI: 10.1016/j.alcohol.2004.07.008]</w:t>
      </w:r>
    </w:p>
    <w:p w:rsidR="007409AE" w:rsidRPr="007409AE" w:rsidRDefault="007409AE" w:rsidP="007409AE">
      <w:pPr>
        <w:spacing w:after="0" w:line="360" w:lineRule="auto"/>
        <w:jc w:val="both"/>
        <w:rPr>
          <w:rFonts w:ascii="Book Antiqua" w:eastAsia="宋体" w:hAnsi="Book Antiqua" w:cs="宋体"/>
          <w:color w:val="000000"/>
          <w:sz w:val="24"/>
          <w:szCs w:val="24"/>
          <w:lang w:val="en-US" w:eastAsia="zh-CN" w:bidi="ar-SA"/>
        </w:rPr>
      </w:pPr>
      <w:proofErr w:type="gramStart"/>
      <w:r w:rsidRPr="007409AE">
        <w:rPr>
          <w:rFonts w:ascii="Book Antiqua" w:eastAsia="宋体" w:hAnsi="Book Antiqua" w:cs="宋体"/>
          <w:color w:val="000000"/>
          <w:sz w:val="24"/>
          <w:szCs w:val="24"/>
          <w:lang w:val="en-US" w:eastAsia="zh-CN" w:bidi="ar-SA"/>
        </w:rPr>
        <w:t>4 </w:t>
      </w:r>
      <w:r w:rsidRPr="007409AE">
        <w:rPr>
          <w:rFonts w:ascii="Book Antiqua" w:eastAsia="宋体" w:hAnsi="Book Antiqua" w:cs="宋体"/>
          <w:b/>
          <w:bCs/>
          <w:color w:val="000000"/>
          <w:sz w:val="24"/>
          <w:szCs w:val="24"/>
          <w:lang w:val="en-US" w:eastAsia="zh-CN" w:bidi="ar-SA"/>
        </w:rPr>
        <w:t>Donohue TM</w:t>
      </w:r>
      <w:r w:rsidRPr="007409AE">
        <w:rPr>
          <w:rFonts w:ascii="Book Antiqua" w:eastAsia="宋体" w:hAnsi="Book Antiqua" w:cs="宋体"/>
          <w:color w:val="000000"/>
          <w:sz w:val="24"/>
          <w:szCs w:val="24"/>
          <w:lang w:val="en-US" w:eastAsia="zh-CN" w:bidi="ar-SA"/>
        </w:rPr>
        <w:t>.</w:t>
      </w:r>
      <w:proofErr w:type="gramEnd"/>
      <w:r w:rsidRPr="007409AE">
        <w:rPr>
          <w:rFonts w:ascii="Book Antiqua" w:eastAsia="宋体" w:hAnsi="Book Antiqua" w:cs="宋体"/>
          <w:color w:val="000000"/>
          <w:sz w:val="24"/>
          <w:szCs w:val="24"/>
          <w:lang w:val="en-US" w:eastAsia="zh-CN" w:bidi="ar-SA"/>
        </w:rPr>
        <w:t xml:space="preserve"> </w:t>
      </w:r>
      <w:proofErr w:type="gramStart"/>
      <w:r w:rsidRPr="007409AE">
        <w:rPr>
          <w:rFonts w:ascii="Book Antiqua" w:eastAsia="宋体" w:hAnsi="Book Antiqua" w:cs="宋体"/>
          <w:color w:val="000000"/>
          <w:sz w:val="24"/>
          <w:szCs w:val="24"/>
          <w:lang w:val="en-US" w:eastAsia="zh-CN" w:bidi="ar-SA"/>
        </w:rPr>
        <w:t>Alcohol-induced steatosis in liver cells.</w:t>
      </w:r>
      <w:proofErr w:type="gramEnd"/>
      <w:r w:rsidRPr="007409AE">
        <w:rPr>
          <w:rFonts w:ascii="Book Antiqua" w:eastAsia="宋体" w:hAnsi="Book Antiqua" w:cs="宋体"/>
          <w:color w:val="000000"/>
          <w:sz w:val="24"/>
          <w:szCs w:val="24"/>
          <w:lang w:val="en-US" w:eastAsia="zh-CN" w:bidi="ar-SA"/>
        </w:rPr>
        <w:t> </w:t>
      </w:r>
      <w:r w:rsidRPr="007409AE">
        <w:rPr>
          <w:rFonts w:ascii="Book Antiqua" w:eastAsia="宋体" w:hAnsi="Book Antiqua" w:cs="宋体"/>
          <w:i/>
          <w:iCs/>
          <w:color w:val="000000"/>
          <w:sz w:val="24"/>
          <w:szCs w:val="24"/>
          <w:lang w:val="en-US" w:eastAsia="zh-CN" w:bidi="ar-SA"/>
        </w:rPr>
        <w:t xml:space="preserve">World J </w:t>
      </w:r>
      <w:proofErr w:type="spellStart"/>
      <w:r w:rsidRPr="007409AE">
        <w:rPr>
          <w:rFonts w:ascii="Book Antiqua" w:eastAsia="宋体" w:hAnsi="Book Antiqua" w:cs="宋体"/>
          <w:i/>
          <w:iCs/>
          <w:color w:val="000000"/>
          <w:sz w:val="24"/>
          <w:szCs w:val="24"/>
          <w:lang w:val="en-US" w:eastAsia="zh-CN" w:bidi="ar-SA"/>
        </w:rPr>
        <w:t>Gastroenterol</w:t>
      </w:r>
      <w:proofErr w:type="spellEnd"/>
      <w:r w:rsidRPr="007409AE">
        <w:rPr>
          <w:rFonts w:ascii="Book Antiqua" w:eastAsia="宋体" w:hAnsi="Book Antiqua" w:cs="宋体"/>
          <w:color w:val="000000"/>
          <w:sz w:val="24"/>
          <w:szCs w:val="24"/>
          <w:lang w:val="en-US" w:eastAsia="zh-CN" w:bidi="ar-SA"/>
        </w:rPr>
        <w:t> 2007; </w:t>
      </w:r>
      <w:r w:rsidRPr="007409AE">
        <w:rPr>
          <w:rFonts w:ascii="Book Antiqua" w:eastAsia="宋体" w:hAnsi="Book Antiqua" w:cs="宋体"/>
          <w:b/>
          <w:bCs/>
          <w:color w:val="000000"/>
          <w:sz w:val="24"/>
          <w:szCs w:val="24"/>
          <w:lang w:val="en-US" w:eastAsia="zh-CN" w:bidi="ar-SA"/>
        </w:rPr>
        <w:t>13</w:t>
      </w:r>
      <w:r w:rsidRPr="007409AE">
        <w:rPr>
          <w:rFonts w:ascii="Book Antiqua" w:eastAsia="宋体" w:hAnsi="Book Antiqua" w:cs="宋体"/>
          <w:color w:val="000000"/>
          <w:sz w:val="24"/>
          <w:szCs w:val="24"/>
          <w:lang w:val="en-US" w:eastAsia="zh-CN" w:bidi="ar-SA"/>
        </w:rPr>
        <w:t>: 4974-4978 [PMID: 17854140]</w:t>
      </w:r>
    </w:p>
    <w:p w:rsidR="007409AE" w:rsidRPr="007409AE" w:rsidRDefault="007409AE" w:rsidP="007409AE">
      <w:pPr>
        <w:spacing w:after="0" w:line="360" w:lineRule="auto"/>
        <w:jc w:val="both"/>
        <w:rPr>
          <w:rFonts w:ascii="Book Antiqua" w:eastAsia="宋体" w:hAnsi="Book Antiqua" w:cs="宋体"/>
          <w:color w:val="000000"/>
          <w:sz w:val="24"/>
          <w:szCs w:val="24"/>
          <w:lang w:val="en-US" w:eastAsia="zh-CN" w:bidi="ar-SA"/>
        </w:rPr>
      </w:pPr>
      <w:r w:rsidRPr="007409AE">
        <w:rPr>
          <w:rFonts w:ascii="Book Antiqua" w:eastAsia="宋体" w:hAnsi="Book Antiqua" w:cs="宋体"/>
          <w:color w:val="000000"/>
          <w:sz w:val="24"/>
          <w:szCs w:val="24"/>
          <w:lang w:val="en-US" w:eastAsia="zh-CN" w:bidi="ar-SA"/>
        </w:rPr>
        <w:t>5 </w:t>
      </w:r>
      <w:proofErr w:type="spellStart"/>
      <w:r w:rsidRPr="007409AE">
        <w:rPr>
          <w:rFonts w:ascii="Book Antiqua" w:eastAsia="宋体" w:hAnsi="Book Antiqua" w:cs="宋体"/>
          <w:b/>
          <w:bCs/>
          <w:color w:val="000000"/>
          <w:sz w:val="24"/>
          <w:szCs w:val="24"/>
          <w:lang w:val="en-US" w:eastAsia="zh-CN" w:bidi="ar-SA"/>
        </w:rPr>
        <w:t>Sozio</w:t>
      </w:r>
      <w:proofErr w:type="spellEnd"/>
      <w:r w:rsidRPr="007409AE">
        <w:rPr>
          <w:rFonts w:ascii="Book Antiqua" w:eastAsia="宋体" w:hAnsi="Book Antiqua" w:cs="宋体"/>
          <w:b/>
          <w:bCs/>
          <w:color w:val="000000"/>
          <w:sz w:val="24"/>
          <w:szCs w:val="24"/>
          <w:lang w:val="en-US" w:eastAsia="zh-CN" w:bidi="ar-SA"/>
        </w:rPr>
        <w:t xml:space="preserve"> M</w:t>
      </w:r>
      <w:r w:rsidRPr="007409AE">
        <w:rPr>
          <w:rFonts w:ascii="Book Antiqua" w:eastAsia="宋体" w:hAnsi="Book Antiqua" w:cs="宋体"/>
          <w:color w:val="000000"/>
          <w:sz w:val="24"/>
          <w:szCs w:val="24"/>
          <w:lang w:val="en-US" w:eastAsia="zh-CN" w:bidi="ar-SA"/>
        </w:rPr>
        <w:t xml:space="preserve">, </w:t>
      </w:r>
      <w:proofErr w:type="spellStart"/>
      <w:r w:rsidRPr="007409AE">
        <w:rPr>
          <w:rFonts w:ascii="Book Antiqua" w:eastAsia="宋体" w:hAnsi="Book Antiqua" w:cs="宋体"/>
          <w:color w:val="000000"/>
          <w:sz w:val="24"/>
          <w:szCs w:val="24"/>
          <w:lang w:val="en-US" w:eastAsia="zh-CN" w:bidi="ar-SA"/>
        </w:rPr>
        <w:t>Crabb</w:t>
      </w:r>
      <w:proofErr w:type="spellEnd"/>
      <w:r w:rsidRPr="007409AE">
        <w:rPr>
          <w:rFonts w:ascii="Book Antiqua" w:eastAsia="宋体" w:hAnsi="Book Antiqua" w:cs="宋体"/>
          <w:color w:val="000000"/>
          <w:sz w:val="24"/>
          <w:szCs w:val="24"/>
          <w:lang w:val="en-US" w:eastAsia="zh-CN" w:bidi="ar-SA"/>
        </w:rPr>
        <w:t xml:space="preserve"> DW. </w:t>
      </w:r>
      <w:proofErr w:type="gramStart"/>
      <w:r w:rsidRPr="007409AE">
        <w:rPr>
          <w:rFonts w:ascii="Book Antiqua" w:eastAsia="宋体" w:hAnsi="Book Antiqua" w:cs="宋体"/>
          <w:color w:val="000000"/>
          <w:sz w:val="24"/>
          <w:szCs w:val="24"/>
          <w:lang w:val="en-US" w:eastAsia="zh-CN" w:bidi="ar-SA"/>
        </w:rPr>
        <w:t>Alcohol and lipid metabolism.</w:t>
      </w:r>
      <w:proofErr w:type="gramEnd"/>
      <w:r w:rsidRPr="007409AE">
        <w:rPr>
          <w:rFonts w:ascii="Book Antiqua" w:eastAsia="宋体" w:hAnsi="Book Antiqua" w:cs="宋体"/>
          <w:color w:val="000000"/>
          <w:sz w:val="24"/>
          <w:szCs w:val="24"/>
          <w:lang w:val="en-US" w:eastAsia="zh-CN" w:bidi="ar-SA"/>
        </w:rPr>
        <w:t> </w:t>
      </w:r>
      <w:r w:rsidRPr="007409AE">
        <w:rPr>
          <w:rFonts w:ascii="Book Antiqua" w:eastAsia="宋体" w:hAnsi="Book Antiqua" w:cs="宋体"/>
          <w:i/>
          <w:iCs/>
          <w:color w:val="000000"/>
          <w:sz w:val="24"/>
          <w:szCs w:val="24"/>
          <w:lang w:val="en-US" w:eastAsia="zh-CN" w:bidi="ar-SA"/>
        </w:rPr>
        <w:t xml:space="preserve">Am J </w:t>
      </w:r>
      <w:proofErr w:type="spellStart"/>
      <w:r w:rsidRPr="007409AE">
        <w:rPr>
          <w:rFonts w:ascii="Book Antiqua" w:eastAsia="宋体" w:hAnsi="Book Antiqua" w:cs="宋体"/>
          <w:i/>
          <w:iCs/>
          <w:color w:val="000000"/>
          <w:sz w:val="24"/>
          <w:szCs w:val="24"/>
          <w:lang w:val="en-US" w:eastAsia="zh-CN" w:bidi="ar-SA"/>
        </w:rPr>
        <w:t>Physiol</w:t>
      </w:r>
      <w:proofErr w:type="spellEnd"/>
      <w:r w:rsidRPr="007409AE">
        <w:rPr>
          <w:rFonts w:ascii="Book Antiqua" w:eastAsia="宋体" w:hAnsi="Book Antiqua" w:cs="宋体"/>
          <w:i/>
          <w:iCs/>
          <w:color w:val="000000"/>
          <w:sz w:val="24"/>
          <w:szCs w:val="24"/>
          <w:lang w:val="en-US" w:eastAsia="zh-CN" w:bidi="ar-SA"/>
        </w:rPr>
        <w:t xml:space="preserve"> </w:t>
      </w:r>
      <w:proofErr w:type="spellStart"/>
      <w:r w:rsidRPr="007409AE">
        <w:rPr>
          <w:rFonts w:ascii="Book Antiqua" w:eastAsia="宋体" w:hAnsi="Book Antiqua" w:cs="宋体"/>
          <w:i/>
          <w:iCs/>
          <w:color w:val="000000"/>
          <w:sz w:val="24"/>
          <w:szCs w:val="24"/>
          <w:lang w:val="en-US" w:eastAsia="zh-CN" w:bidi="ar-SA"/>
        </w:rPr>
        <w:t>Endocrinol</w:t>
      </w:r>
      <w:proofErr w:type="spellEnd"/>
      <w:r w:rsidRPr="007409AE">
        <w:rPr>
          <w:rFonts w:ascii="Book Antiqua" w:eastAsia="宋体" w:hAnsi="Book Antiqua" w:cs="宋体"/>
          <w:i/>
          <w:iCs/>
          <w:color w:val="000000"/>
          <w:sz w:val="24"/>
          <w:szCs w:val="24"/>
          <w:lang w:val="en-US" w:eastAsia="zh-CN" w:bidi="ar-SA"/>
        </w:rPr>
        <w:t xml:space="preserve"> </w:t>
      </w:r>
      <w:proofErr w:type="spellStart"/>
      <w:r w:rsidRPr="007409AE">
        <w:rPr>
          <w:rFonts w:ascii="Book Antiqua" w:eastAsia="宋体" w:hAnsi="Book Antiqua" w:cs="宋体"/>
          <w:i/>
          <w:iCs/>
          <w:color w:val="000000"/>
          <w:sz w:val="24"/>
          <w:szCs w:val="24"/>
          <w:lang w:val="en-US" w:eastAsia="zh-CN" w:bidi="ar-SA"/>
        </w:rPr>
        <w:t>Metab</w:t>
      </w:r>
      <w:proofErr w:type="spellEnd"/>
      <w:r w:rsidRPr="007409AE">
        <w:rPr>
          <w:rFonts w:ascii="Book Antiqua" w:eastAsia="宋体" w:hAnsi="Book Antiqua" w:cs="宋体"/>
          <w:color w:val="000000"/>
          <w:sz w:val="24"/>
          <w:szCs w:val="24"/>
          <w:lang w:val="en-US" w:eastAsia="zh-CN" w:bidi="ar-SA"/>
        </w:rPr>
        <w:t> 2008; </w:t>
      </w:r>
      <w:r w:rsidRPr="007409AE">
        <w:rPr>
          <w:rFonts w:ascii="Book Antiqua" w:eastAsia="宋体" w:hAnsi="Book Antiqua" w:cs="宋体"/>
          <w:b/>
          <w:bCs/>
          <w:color w:val="000000"/>
          <w:sz w:val="24"/>
          <w:szCs w:val="24"/>
          <w:lang w:val="en-US" w:eastAsia="zh-CN" w:bidi="ar-SA"/>
        </w:rPr>
        <w:t>295</w:t>
      </w:r>
      <w:r w:rsidRPr="007409AE">
        <w:rPr>
          <w:rFonts w:ascii="Book Antiqua" w:eastAsia="宋体" w:hAnsi="Book Antiqua" w:cs="宋体"/>
          <w:color w:val="000000"/>
          <w:sz w:val="24"/>
          <w:szCs w:val="24"/>
          <w:lang w:val="en-US" w:eastAsia="zh-CN" w:bidi="ar-SA"/>
        </w:rPr>
        <w:t>: E10-E16 [PMID: 18349117 DOI: 10.1152/ajpendo.00011.2008]</w:t>
      </w:r>
    </w:p>
    <w:p w:rsidR="007409AE" w:rsidRPr="007409AE" w:rsidRDefault="007409AE" w:rsidP="007409AE">
      <w:pPr>
        <w:spacing w:after="0" w:line="360" w:lineRule="auto"/>
        <w:jc w:val="both"/>
        <w:rPr>
          <w:rFonts w:ascii="Book Antiqua" w:eastAsia="宋体" w:hAnsi="Book Antiqua" w:cs="宋体"/>
          <w:color w:val="000000"/>
          <w:sz w:val="24"/>
          <w:szCs w:val="24"/>
          <w:lang w:val="en-US" w:eastAsia="zh-CN" w:bidi="ar-SA"/>
        </w:rPr>
      </w:pPr>
      <w:r w:rsidRPr="007409AE">
        <w:rPr>
          <w:rFonts w:ascii="Book Antiqua" w:eastAsia="宋体" w:hAnsi="Book Antiqua" w:cs="宋体"/>
          <w:color w:val="000000"/>
          <w:sz w:val="24"/>
          <w:szCs w:val="24"/>
          <w:lang w:val="en-US" w:eastAsia="zh-CN" w:bidi="ar-SA"/>
        </w:rPr>
        <w:t>6 </w:t>
      </w:r>
      <w:proofErr w:type="spellStart"/>
      <w:r w:rsidRPr="007409AE">
        <w:rPr>
          <w:rFonts w:ascii="Book Antiqua" w:eastAsia="宋体" w:hAnsi="Book Antiqua" w:cs="宋体"/>
          <w:b/>
          <w:bCs/>
          <w:color w:val="000000"/>
          <w:sz w:val="24"/>
          <w:szCs w:val="24"/>
          <w:lang w:val="en-US" w:eastAsia="zh-CN" w:bidi="ar-SA"/>
        </w:rPr>
        <w:t>Tilg</w:t>
      </w:r>
      <w:proofErr w:type="spellEnd"/>
      <w:r w:rsidRPr="007409AE">
        <w:rPr>
          <w:rFonts w:ascii="Book Antiqua" w:eastAsia="宋体" w:hAnsi="Book Antiqua" w:cs="宋体"/>
          <w:b/>
          <w:bCs/>
          <w:color w:val="000000"/>
          <w:sz w:val="24"/>
          <w:szCs w:val="24"/>
          <w:lang w:val="en-US" w:eastAsia="zh-CN" w:bidi="ar-SA"/>
        </w:rPr>
        <w:t xml:space="preserve"> H</w:t>
      </w:r>
      <w:r w:rsidRPr="007409AE">
        <w:rPr>
          <w:rFonts w:ascii="Book Antiqua" w:eastAsia="宋体" w:hAnsi="Book Antiqua" w:cs="宋体"/>
          <w:color w:val="000000"/>
          <w:sz w:val="24"/>
          <w:szCs w:val="24"/>
          <w:lang w:val="en-US" w:eastAsia="zh-CN" w:bidi="ar-SA"/>
        </w:rPr>
        <w:t xml:space="preserve">, </w:t>
      </w:r>
      <w:proofErr w:type="spellStart"/>
      <w:r w:rsidRPr="007409AE">
        <w:rPr>
          <w:rFonts w:ascii="Book Antiqua" w:eastAsia="宋体" w:hAnsi="Book Antiqua" w:cs="宋体"/>
          <w:color w:val="000000"/>
          <w:sz w:val="24"/>
          <w:szCs w:val="24"/>
          <w:lang w:val="en-US" w:eastAsia="zh-CN" w:bidi="ar-SA"/>
        </w:rPr>
        <w:t>Moschen</w:t>
      </w:r>
      <w:proofErr w:type="spellEnd"/>
      <w:r w:rsidRPr="007409AE">
        <w:rPr>
          <w:rFonts w:ascii="Book Antiqua" w:eastAsia="宋体" w:hAnsi="Book Antiqua" w:cs="宋体"/>
          <w:color w:val="000000"/>
          <w:sz w:val="24"/>
          <w:szCs w:val="24"/>
          <w:lang w:val="en-US" w:eastAsia="zh-CN" w:bidi="ar-SA"/>
        </w:rPr>
        <w:t xml:space="preserve"> AR, </w:t>
      </w:r>
      <w:proofErr w:type="spellStart"/>
      <w:r w:rsidRPr="007409AE">
        <w:rPr>
          <w:rFonts w:ascii="Book Antiqua" w:eastAsia="宋体" w:hAnsi="Book Antiqua" w:cs="宋体"/>
          <w:color w:val="000000"/>
          <w:sz w:val="24"/>
          <w:szCs w:val="24"/>
          <w:lang w:val="en-US" w:eastAsia="zh-CN" w:bidi="ar-SA"/>
        </w:rPr>
        <w:t>Kaneider</w:t>
      </w:r>
      <w:proofErr w:type="spellEnd"/>
      <w:r w:rsidRPr="007409AE">
        <w:rPr>
          <w:rFonts w:ascii="Book Antiqua" w:eastAsia="宋体" w:hAnsi="Book Antiqua" w:cs="宋体"/>
          <w:color w:val="000000"/>
          <w:sz w:val="24"/>
          <w:szCs w:val="24"/>
          <w:lang w:val="en-US" w:eastAsia="zh-CN" w:bidi="ar-SA"/>
        </w:rPr>
        <w:t xml:space="preserve"> NC. </w:t>
      </w:r>
      <w:proofErr w:type="gramStart"/>
      <w:r w:rsidRPr="007409AE">
        <w:rPr>
          <w:rFonts w:ascii="Book Antiqua" w:eastAsia="宋体" w:hAnsi="Book Antiqua" w:cs="宋体"/>
          <w:color w:val="000000"/>
          <w:sz w:val="24"/>
          <w:szCs w:val="24"/>
          <w:lang w:val="en-US" w:eastAsia="zh-CN" w:bidi="ar-SA"/>
        </w:rPr>
        <w:t>Pathways of liver injury in alcoholic liver disease.</w:t>
      </w:r>
      <w:proofErr w:type="gramEnd"/>
      <w:r w:rsidRPr="007409AE">
        <w:rPr>
          <w:rFonts w:ascii="Book Antiqua" w:eastAsia="宋体" w:hAnsi="Book Antiqua" w:cs="宋体"/>
          <w:color w:val="000000"/>
          <w:sz w:val="24"/>
          <w:szCs w:val="24"/>
          <w:lang w:val="en-US" w:eastAsia="zh-CN" w:bidi="ar-SA"/>
        </w:rPr>
        <w:t> </w:t>
      </w:r>
      <w:r w:rsidRPr="007409AE">
        <w:rPr>
          <w:rFonts w:ascii="Book Antiqua" w:eastAsia="宋体" w:hAnsi="Book Antiqua" w:cs="宋体"/>
          <w:i/>
          <w:iCs/>
          <w:color w:val="000000"/>
          <w:sz w:val="24"/>
          <w:szCs w:val="24"/>
          <w:lang w:val="en-US" w:eastAsia="zh-CN" w:bidi="ar-SA"/>
        </w:rPr>
        <w:t xml:space="preserve">J </w:t>
      </w:r>
      <w:proofErr w:type="spellStart"/>
      <w:r w:rsidRPr="007409AE">
        <w:rPr>
          <w:rFonts w:ascii="Book Antiqua" w:eastAsia="宋体" w:hAnsi="Book Antiqua" w:cs="宋体"/>
          <w:i/>
          <w:iCs/>
          <w:color w:val="000000"/>
          <w:sz w:val="24"/>
          <w:szCs w:val="24"/>
          <w:lang w:val="en-US" w:eastAsia="zh-CN" w:bidi="ar-SA"/>
        </w:rPr>
        <w:t>Hepatol</w:t>
      </w:r>
      <w:proofErr w:type="spellEnd"/>
      <w:r w:rsidRPr="007409AE">
        <w:rPr>
          <w:rFonts w:ascii="Book Antiqua" w:eastAsia="宋体" w:hAnsi="Book Antiqua" w:cs="宋体"/>
          <w:color w:val="000000"/>
          <w:sz w:val="24"/>
          <w:szCs w:val="24"/>
          <w:lang w:val="en-US" w:eastAsia="zh-CN" w:bidi="ar-SA"/>
        </w:rPr>
        <w:t> 2011; </w:t>
      </w:r>
      <w:r w:rsidRPr="007409AE">
        <w:rPr>
          <w:rFonts w:ascii="Book Antiqua" w:eastAsia="宋体" w:hAnsi="Book Antiqua" w:cs="宋体"/>
          <w:b/>
          <w:bCs/>
          <w:color w:val="000000"/>
          <w:sz w:val="24"/>
          <w:szCs w:val="24"/>
          <w:lang w:val="en-US" w:eastAsia="zh-CN" w:bidi="ar-SA"/>
        </w:rPr>
        <w:t>55</w:t>
      </w:r>
      <w:r w:rsidRPr="007409AE">
        <w:rPr>
          <w:rFonts w:ascii="Book Antiqua" w:eastAsia="宋体" w:hAnsi="Book Antiqua" w:cs="宋体"/>
          <w:color w:val="000000"/>
          <w:sz w:val="24"/>
          <w:szCs w:val="24"/>
          <w:lang w:val="en-US" w:eastAsia="zh-CN" w:bidi="ar-SA"/>
        </w:rPr>
        <w:t>: 1159-1161 [PMID: 21723837 DOI: 10.1016/j.jhep.2011.05.015]</w:t>
      </w:r>
    </w:p>
    <w:p w:rsidR="007409AE" w:rsidRPr="007409AE" w:rsidRDefault="007409AE" w:rsidP="007409AE">
      <w:pPr>
        <w:spacing w:after="0" w:line="360" w:lineRule="auto"/>
        <w:jc w:val="both"/>
        <w:rPr>
          <w:rFonts w:ascii="Book Antiqua" w:eastAsia="宋体" w:hAnsi="Book Antiqua" w:cs="宋体"/>
          <w:color w:val="000000"/>
          <w:sz w:val="24"/>
          <w:szCs w:val="24"/>
          <w:lang w:val="en-US" w:eastAsia="zh-CN" w:bidi="ar-SA"/>
        </w:rPr>
      </w:pPr>
      <w:r w:rsidRPr="007409AE">
        <w:rPr>
          <w:rFonts w:ascii="Book Antiqua" w:eastAsia="宋体" w:hAnsi="Book Antiqua" w:cs="宋体"/>
          <w:color w:val="000000"/>
          <w:sz w:val="24"/>
          <w:szCs w:val="24"/>
          <w:lang w:val="en-US" w:eastAsia="zh-CN" w:bidi="ar-SA"/>
        </w:rPr>
        <w:t>7 </w:t>
      </w:r>
      <w:r w:rsidRPr="007409AE">
        <w:rPr>
          <w:rFonts w:ascii="Book Antiqua" w:eastAsia="宋体" w:hAnsi="Book Antiqua" w:cs="宋体"/>
          <w:b/>
          <w:bCs/>
          <w:color w:val="000000"/>
          <w:sz w:val="24"/>
          <w:szCs w:val="24"/>
          <w:lang w:val="en-US" w:eastAsia="zh-CN" w:bidi="ar-SA"/>
        </w:rPr>
        <w:t>Park BJ</w:t>
      </w:r>
      <w:r w:rsidRPr="007409AE">
        <w:rPr>
          <w:rFonts w:ascii="Book Antiqua" w:eastAsia="宋体" w:hAnsi="Book Antiqua" w:cs="宋体"/>
          <w:color w:val="000000"/>
          <w:sz w:val="24"/>
          <w:szCs w:val="24"/>
          <w:lang w:val="en-US" w:eastAsia="zh-CN" w:bidi="ar-SA"/>
        </w:rPr>
        <w:t>, Lee YJ, Lee HR. Chronic liver inflammation: clinical implications beyond alcoholic liver disease. </w:t>
      </w:r>
      <w:r w:rsidRPr="007409AE">
        <w:rPr>
          <w:rFonts w:ascii="Book Antiqua" w:eastAsia="宋体" w:hAnsi="Book Antiqua" w:cs="宋体"/>
          <w:i/>
          <w:iCs/>
          <w:color w:val="000000"/>
          <w:sz w:val="24"/>
          <w:szCs w:val="24"/>
          <w:lang w:val="en-US" w:eastAsia="zh-CN" w:bidi="ar-SA"/>
        </w:rPr>
        <w:t xml:space="preserve">World J </w:t>
      </w:r>
      <w:proofErr w:type="spellStart"/>
      <w:r w:rsidRPr="007409AE">
        <w:rPr>
          <w:rFonts w:ascii="Book Antiqua" w:eastAsia="宋体" w:hAnsi="Book Antiqua" w:cs="宋体"/>
          <w:i/>
          <w:iCs/>
          <w:color w:val="000000"/>
          <w:sz w:val="24"/>
          <w:szCs w:val="24"/>
          <w:lang w:val="en-US" w:eastAsia="zh-CN" w:bidi="ar-SA"/>
        </w:rPr>
        <w:t>Gastroenterol</w:t>
      </w:r>
      <w:proofErr w:type="spellEnd"/>
      <w:r w:rsidRPr="007409AE">
        <w:rPr>
          <w:rFonts w:ascii="Book Antiqua" w:eastAsia="宋体" w:hAnsi="Book Antiqua" w:cs="宋体"/>
          <w:color w:val="000000"/>
          <w:sz w:val="24"/>
          <w:szCs w:val="24"/>
          <w:lang w:val="en-US" w:eastAsia="zh-CN" w:bidi="ar-SA"/>
        </w:rPr>
        <w:t> 2014; </w:t>
      </w:r>
      <w:r w:rsidRPr="007409AE">
        <w:rPr>
          <w:rFonts w:ascii="Book Antiqua" w:eastAsia="宋体" w:hAnsi="Book Antiqua" w:cs="宋体"/>
          <w:b/>
          <w:bCs/>
          <w:color w:val="000000"/>
          <w:sz w:val="24"/>
          <w:szCs w:val="24"/>
          <w:lang w:val="en-US" w:eastAsia="zh-CN" w:bidi="ar-SA"/>
        </w:rPr>
        <w:t>20</w:t>
      </w:r>
      <w:r w:rsidRPr="007409AE">
        <w:rPr>
          <w:rFonts w:ascii="Book Antiqua" w:eastAsia="宋体" w:hAnsi="Book Antiqua" w:cs="宋体"/>
          <w:color w:val="000000"/>
          <w:sz w:val="24"/>
          <w:szCs w:val="24"/>
          <w:lang w:val="en-US" w:eastAsia="zh-CN" w:bidi="ar-SA"/>
        </w:rPr>
        <w:t>: 2168-2175 [PMID: 24605015 DOI: 10.3748/wjg.v20.i9.2168]</w:t>
      </w:r>
    </w:p>
    <w:p w:rsidR="007409AE" w:rsidRPr="007409AE" w:rsidRDefault="007409AE" w:rsidP="007409AE">
      <w:pPr>
        <w:spacing w:after="0" w:line="360" w:lineRule="auto"/>
        <w:jc w:val="both"/>
        <w:rPr>
          <w:rFonts w:ascii="Book Antiqua" w:eastAsia="宋体" w:hAnsi="Book Antiqua" w:cs="宋体"/>
          <w:color w:val="000000"/>
          <w:sz w:val="24"/>
          <w:szCs w:val="24"/>
          <w:lang w:val="en-US" w:eastAsia="zh-CN" w:bidi="ar-SA"/>
        </w:rPr>
      </w:pPr>
      <w:proofErr w:type="gramStart"/>
      <w:r w:rsidRPr="007409AE">
        <w:rPr>
          <w:rFonts w:ascii="Book Antiqua" w:eastAsia="宋体" w:hAnsi="Book Antiqua" w:cs="宋体"/>
          <w:color w:val="000000"/>
          <w:sz w:val="24"/>
          <w:szCs w:val="24"/>
          <w:lang w:val="en-US" w:eastAsia="zh-CN" w:bidi="ar-SA"/>
        </w:rPr>
        <w:t>8 </w:t>
      </w:r>
      <w:proofErr w:type="spellStart"/>
      <w:r w:rsidRPr="007409AE">
        <w:rPr>
          <w:rFonts w:ascii="Book Antiqua" w:eastAsia="宋体" w:hAnsi="Book Antiqua" w:cs="宋体"/>
          <w:b/>
          <w:bCs/>
          <w:color w:val="000000"/>
          <w:sz w:val="24"/>
          <w:szCs w:val="24"/>
          <w:lang w:val="en-US" w:eastAsia="zh-CN" w:bidi="ar-SA"/>
        </w:rPr>
        <w:t>Rasineni</w:t>
      </w:r>
      <w:proofErr w:type="spellEnd"/>
      <w:r w:rsidRPr="007409AE">
        <w:rPr>
          <w:rFonts w:ascii="Book Antiqua" w:eastAsia="宋体" w:hAnsi="Book Antiqua" w:cs="宋体"/>
          <w:b/>
          <w:bCs/>
          <w:color w:val="000000"/>
          <w:sz w:val="24"/>
          <w:szCs w:val="24"/>
          <w:lang w:val="en-US" w:eastAsia="zh-CN" w:bidi="ar-SA"/>
        </w:rPr>
        <w:t xml:space="preserve"> K</w:t>
      </w:r>
      <w:r w:rsidRPr="007409AE">
        <w:rPr>
          <w:rFonts w:ascii="Book Antiqua" w:eastAsia="宋体" w:hAnsi="Book Antiqua" w:cs="宋体"/>
          <w:color w:val="000000"/>
          <w:sz w:val="24"/>
          <w:szCs w:val="24"/>
          <w:lang w:val="en-US" w:eastAsia="zh-CN" w:bidi="ar-SA"/>
        </w:rPr>
        <w:t>, Casey CA. Molecular mechanism of alcoholic fatty liver.</w:t>
      </w:r>
      <w:proofErr w:type="gramEnd"/>
      <w:r w:rsidRPr="007409AE">
        <w:rPr>
          <w:rFonts w:ascii="Book Antiqua" w:eastAsia="宋体" w:hAnsi="Book Antiqua" w:cs="宋体"/>
          <w:color w:val="000000"/>
          <w:sz w:val="24"/>
          <w:szCs w:val="24"/>
          <w:lang w:val="en-US" w:eastAsia="zh-CN" w:bidi="ar-SA"/>
        </w:rPr>
        <w:t> </w:t>
      </w:r>
      <w:r w:rsidRPr="007409AE">
        <w:rPr>
          <w:rFonts w:ascii="Book Antiqua" w:eastAsia="宋体" w:hAnsi="Book Antiqua" w:cs="宋体"/>
          <w:i/>
          <w:iCs/>
          <w:color w:val="000000"/>
          <w:sz w:val="24"/>
          <w:szCs w:val="24"/>
          <w:lang w:val="en-US" w:eastAsia="zh-CN" w:bidi="ar-SA"/>
        </w:rPr>
        <w:t xml:space="preserve">Indian J </w:t>
      </w:r>
      <w:proofErr w:type="spellStart"/>
      <w:r w:rsidRPr="007409AE">
        <w:rPr>
          <w:rFonts w:ascii="Book Antiqua" w:eastAsia="宋体" w:hAnsi="Book Antiqua" w:cs="宋体"/>
          <w:i/>
          <w:iCs/>
          <w:color w:val="000000"/>
          <w:sz w:val="24"/>
          <w:szCs w:val="24"/>
          <w:lang w:val="en-US" w:eastAsia="zh-CN" w:bidi="ar-SA"/>
        </w:rPr>
        <w:t>Pharmacol</w:t>
      </w:r>
      <w:proofErr w:type="spellEnd"/>
      <w:r w:rsidRPr="007409AE">
        <w:rPr>
          <w:rFonts w:ascii="Book Antiqua" w:eastAsia="宋体" w:hAnsi="Book Antiqua" w:cs="宋体"/>
          <w:color w:val="000000"/>
          <w:sz w:val="24"/>
          <w:szCs w:val="24"/>
          <w:lang w:val="en-US" w:eastAsia="zh-CN" w:bidi="ar-SA"/>
        </w:rPr>
        <w:t> 2012; </w:t>
      </w:r>
      <w:r w:rsidRPr="007409AE">
        <w:rPr>
          <w:rFonts w:ascii="Book Antiqua" w:eastAsia="宋体" w:hAnsi="Book Antiqua" w:cs="宋体"/>
          <w:b/>
          <w:bCs/>
          <w:color w:val="000000"/>
          <w:sz w:val="24"/>
          <w:szCs w:val="24"/>
          <w:lang w:val="en-US" w:eastAsia="zh-CN" w:bidi="ar-SA"/>
        </w:rPr>
        <w:t>44</w:t>
      </w:r>
      <w:r w:rsidRPr="007409AE">
        <w:rPr>
          <w:rFonts w:ascii="Book Antiqua" w:eastAsia="宋体" w:hAnsi="Book Antiqua" w:cs="宋体"/>
          <w:color w:val="000000"/>
          <w:sz w:val="24"/>
          <w:szCs w:val="24"/>
          <w:lang w:val="en-US" w:eastAsia="zh-CN" w:bidi="ar-SA"/>
        </w:rPr>
        <w:t>: 299-303 [PMID: 22701235 DOI: 10.4103/0253-7613.96297]</w:t>
      </w:r>
    </w:p>
    <w:p w:rsidR="007409AE" w:rsidRPr="007409AE" w:rsidRDefault="007409AE" w:rsidP="007409AE">
      <w:pPr>
        <w:spacing w:after="0" w:line="360" w:lineRule="auto"/>
        <w:jc w:val="both"/>
        <w:rPr>
          <w:rFonts w:ascii="Book Antiqua" w:eastAsia="宋体" w:hAnsi="Book Antiqua" w:cs="宋体"/>
          <w:color w:val="000000"/>
          <w:sz w:val="24"/>
          <w:szCs w:val="24"/>
          <w:lang w:val="en-US" w:eastAsia="zh-CN" w:bidi="ar-SA"/>
        </w:rPr>
      </w:pPr>
      <w:r w:rsidRPr="007409AE">
        <w:rPr>
          <w:rFonts w:ascii="Book Antiqua" w:eastAsia="宋体" w:hAnsi="Book Antiqua" w:cs="宋体"/>
          <w:color w:val="000000"/>
          <w:sz w:val="24"/>
          <w:szCs w:val="24"/>
          <w:lang w:val="en-US" w:eastAsia="zh-CN" w:bidi="ar-SA"/>
        </w:rPr>
        <w:t>9 </w:t>
      </w:r>
      <w:proofErr w:type="spellStart"/>
      <w:r w:rsidRPr="007409AE">
        <w:rPr>
          <w:rFonts w:ascii="Book Antiqua" w:eastAsia="宋体" w:hAnsi="Book Antiqua" w:cs="宋体"/>
          <w:b/>
          <w:bCs/>
          <w:color w:val="000000"/>
          <w:sz w:val="24"/>
          <w:szCs w:val="24"/>
          <w:lang w:val="en-US" w:eastAsia="zh-CN" w:bidi="ar-SA"/>
        </w:rPr>
        <w:t>Lieschke</w:t>
      </w:r>
      <w:proofErr w:type="spellEnd"/>
      <w:r w:rsidRPr="007409AE">
        <w:rPr>
          <w:rFonts w:ascii="Book Antiqua" w:eastAsia="宋体" w:hAnsi="Book Antiqua" w:cs="宋体"/>
          <w:b/>
          <w:bCs/>
          <w:color w:val="000000"/>
          <w:sz w:val="24"/>
          <w:szCs w:val="24"/>
          <w:lang w:val="en-US" w:eastAsia="zh-CN" w:bidi="ar-SA"/>
        </w:rPr>
        <w:t xml:space="preserve"> GJ</w:t>
      </w:r>
      <w:r w:rsidRPr="007409AE">
        <w:rPr>
          <w:rFonts w:ascii="Book Antiqua" w:eastAsia="宋体" w:hAnsi="Book Antiqua" w:cs="宋体"/>
          <w:color w:val="000000"/>
          <w:sz w:val="24"/>
          <w:szCs w:val="24"/>
          <w:lang w:val="en-US" w:eastAsia="zh-CN" w:bidi="ar-SA"/>
        </w:rPr>
        <w:t>, Currie PD. Animal models of human disease: zebrafish swim into view. </w:t>
      </w:r>
      <w:r w:rsidRPr="007409AE">
        <w:rPr>
          <w:rFonts w:ascii="Book Antiqua" w:eastAsia="宋体" w:hAnsi="Book Antiqua" w:cs="宋体"/>
          <w:i/>
          <w:iCs/>
          <w:color w:val="000000"/>
          <w:sz w:val="24"/>
          <w:szCs w:val="24"/>
          <w:lang w:val="en-US" w:eastAsia="zh-CN" w:bidi="ar-SA"/>
        </w:rPr>
        <w:t>Nat Rev Genet</w:t>
      </w:r>
      <w:r w:rsidRPr="007409AE">
        <w:rPr>
          <w:rFonts w:ascii="Book Antiqua" w:eastAsia="宋体" w:hAnsi="Book Antiqua" w:cs="宋体"/>
          <w:color w:val="000000"/>
          <w:sz w:val="24"/>
          <w:szCs w:val="24"/>
          <w:lang w:val="en-US" w:eastAsia="zh-CN" w:bidi="ar-SA"/>
        </w:rPr>
        <w:t> 2007; </w:t>
      </w:r>
      <w:r w:rsidRPr="007409AE">
        <w:rPr>
          <w:rFonts w:ascii="Book Antiqua" w:eastAsia="宋体" w:hAnsi="Book Antiqua" w:cs="宋体"/>
          <w:b/>
          <w:bCs/>
          <w:color w:val="000000"/>
          <w:sz w:val="24"/>
          <w:szCs w:val="24"/>
          <w:lang w:val="en-US" w:eastAsia="zh-CN" w:bidi="ar-SA"/>
        </w:rPr>
        <w:t>8</w:t>
      </w:r>
      <w:r w:rsidRPr="007409AE">
        <w:rPr>
          <w:rFonts w:ascii="Book Antiqua" w:eastAsia="宋体" w:hAnsi="Book Antiqua" w:cs="宋体"/>
          <w:color w:val="000000"/>
          <w:sz w:val="24"/>
          <w:szCs w:val="24"/>
          <w:lang w:val="en-US" w:eastAsia="zh-CN" w:bidi="ar-SA"/>
        </w:rPr>
        <w:t>: 353-367 [PMID: 17440532 DOI: 10.1038/nrg2091]</w:t>
      </w:r>
    </w:p>
    <w:p w:rsidR="007409AE" w:rsidRPr="007409AE" w:rsidRDefault="007409AE" w:rsidP="007409AE">
      <w:pPr>
        <w:spacing w:after="0" w:line="360" w:lineRule="auto"/>
        <w:jc w:val="both"/>
        <w:rPr>
          <w:rFonts w:ascii="Book Antiqua" w:eastAsia="宋体" w:hAnsi="Book Antiqua" w:cs="宋体"/>
          <w:color w:val="000000"/>
          <w:sz w:val="24"/>
          <w:szCs w:val="24"/>
          <w:lang w:val="en-US" w:eastAsia="zh-CN" w:bidi="ar-SA"/>
        </w:rPr>
      </w:pPr>
      <w:r w:rsidRPr="007409AE">
        <w:rPr>
          <w:rFonts w:ascii="Book Antiqua" w:eastAsia="宋体" w:hAnsi="Book Antiqua" w:cs="宋体"/>
          <w:color w:val="000000"/>
          <w:sz w:val="24"/>
          <w:szCs w:val="24"/>
          <w:lang w:val="en-US" w:eastAsia="zh-CN" w:bidi="ar-SA"/>
        </w:rPr>
        <w:t>10 </w:t>
      </w:r>
      <w:r w:rsidRPr="007409AE">
        <w:rPr>
          <w:rFonts w:ascii="Book Antiqua" w:eastAsia="宋体" w:hAnsi="Book Antiqua" w:cs="宋体"/>
          <w:b/>
          <w:bCs/>
          <w:color w:val="000000"/>
          <w:sz w:val="24"/>
          <w:szCs w:val="24"/>
          <w:lang w:val="en-US" w:eastAsia="zh-CN" w:bidi="ar-SA"/>
        </w:rPr>
        <w:t>Goldsmith JR</w:t>
      </w:r>
      <w:r w:rsidRPr="007409AE">
        <w:rPr>
          <w:rFonts w:ascii="Book Antiqua" w:eastAsia="宋体" w:hAnsi="Book Antiqua" w:cs="宋体"/>
          <w:color w:val="000000"/>
          <w:sz w:val="24"/>
          <w:szCs w:val="24"/>
          <w:lang w:val="en-US" w:eastAsia="zh-CN" w:bidi="ar-SA"/>
        </w:rPr>
        <w:t xml:space="preserve">, </w:t>
      </w:r>
      <w:proofErr w:type="spellStart"/>
      <w:r w:rsidRPr="007409AE">
        <w:rPr>
          <w:rFonts w:ascii="Book Antiqua" w:eastAsia="宋体" w:hAnsi="Book Antiqua" w:cs="宋体"/>
          <w:color w:val="000000"/>
          <w:sz w:val="24"/>
          <w:szCs w:val="24"/>
          <w:lang w:val="en-US" w:eastAsia="zh-CN" w:bidi="ar-SA"/>
        </w:rPr>
        <w:t>Jobin</w:t>
      </w:r>
      <w:proofErr w:type="spellEnd"/>
      <w:r w:rsidRPr="007409AE">
        <w:rPr>
          <w:rFonts w:ascii="Book Antiqua" w:eastAsia="宋体" w:hAnsi="Book Antiqua" w:cs="宋体"/>
          <w:color w:val="000000"/>
          <w:sz w:val="24"/>
          <w:szCs w:val="24"/>
          <w:lang w:val="en-US" w:eastAsia="zh-CN" w:bidi="ar-SA"/>
        </w:rPr>
        <w:t xml:space="preserve"> C. Think small: zebrafish as a model system of human pathology. </w:t>
      </w:r>
      <w:r w:rsidRPr="007409AE">
        <w:rPr>
          <w:rFonts w:ascii="Book Antiqua" w:eastAsia="宋体" w:hAnsi="Book Antiqua" w:cs="宋体"/>
          <w:i/>
          <w:iCs/>
          <w:color w:val="000000"/>
          <w:sz w:val="24"/>
          <w:szCs w:val="24"/>
          <w:lang w:val="en-US" w:eastAsia="zh-CN" w:bidi="ar-SA"/>
        </w:rPr>
        <w:t xml:space="preserve">J Biomed </w:t>
      </w:r>
      <w:proofErr w:type="spellStart"/>
      <w:r w:rsidRPr="007409AE">
        <w:rPr>
          <w:rFonts w:ascii="Book Antiqua" w:eastAsia="宋体" w:hAnsi="Book Antiqua" w:cs="宋体"/>
          <w:i/>
          <w:iCs/>
          <w:color w:val="000000"/>
          <w:sz w:val="24"/>
          <w:szCs w:val="24"/>
          <w:lang w:val="en-US" w:eastAsia="zh-CN" w:bidi="ar-SA"/>
        </w:rPr>
        <w:t>Biotechnol</w:t>
      </w:r>
      <w:proofErr w:type="spellEnd"/>
      <w:r w:rsidRPr="007409AE">
        <w:rPr>
          <w:rFonts w:ascii="Book Antiqua" w:eastAsia="宋体" w:hAnsi="Book Antiqua" w:cs="宋体"/>
          <w:color w:val="000000"/>
          <w:sz w:val="24"/>
          <w:szCs w:val="24"/>
          <w:lang w:val="en-US" w:eastAsia="zh-CN" w:bidi="ar-SA"/>
        </w:rPr>
        <w:t> 2012; </w:t>
      </w:r>
      <w:r w:rsidRPr="007409AE">
        <w:rPr>
          <w:rFonts w:ascii="Book Antiqua" w:eastAsia="宋体" w:hAnsi="Book Antiqua" w:cs="宋体"/>
          <w:b/>
          <w:bCs/>
          <w:color w:val="000000"/>
          <w:sz w:val="24"/>
          <w:szCs w:val="24"/>
          <w:lang w:val="en-US" w:eastAsia="zh-CN" w:bidi="ar-SA"/>
        </w:rPr>
        <w:t>2012</w:t>
      </w:r>
      <w:r w:rsidRPr="007409AE">
        <w:rPr>
          <w:rFonts w:ascii="Book Antiqua" w:eastAsia="宋体" w:hAnsi="Book Antiqua" w:cs="宋体"/>
          <w:color w:val="000000"/>
          <w:sz w:val="24"/>
          <w:szCs w:val="24"/>
          <w:lang w:val="en-US" w:eastAsia="zh-CN" w:bidi="ar-SA"/>
        </w:rPr>
        <w:t>: 817341 [PMID: 22701308 DOI: 10.1155/2012/817341]</w:t>
      </w:r>
    </w:p>
    <w:p w:rsidR="007409AE" w:rsidRPr="007409AE" w:rsidRDefault="007409AE" w:rsidP="007409AE">
      <w:pPr>
        <w:spacing w:after="0" w:line="360" w:lineRule="auto"/>
        <w:jc w:val="both"/>
        <w:rPr>
          <w:rFonts w:ascii="Book Antiqua" w:eastAsia="宋体" w:hAnsi="Book Antiqua" w:cs="宋体"/>
          <w:color w:val="000000"/>
          <w:sz w:val="24"/>
          <w:szCs w:val="24"/>
          <w:lang w:val="en-US" w:eastAsia="zh-CN" w:bidi="ar-SA"/>
        </w:rPr>
      </w:pPr>
      <w:r w:rsidRPr="007409AE">
        <w:rPr>
          <w:rFonts w:ascii="Book Antiqua" w:eastAsia="宋体" w:hAnsi="Book Antiqua" w:cs="宋体"/>
          <w:color w:val="000000"/>
          <w:sz w:val="24"/>
          <w:szCs w:val="24"/>
          <w:lang w:val="en-US" w:eastAsia="zh-CN" w:bidi="ar-SA"/>
        </w:rPr>
        <w:t>11 </w:t>
      </w:r>
      <w:proofErr w:type="spellStart"/>
      <w:r w:rsidRPr="007409AE">
        <w:rPr>
          <w:rFonts w:ascii="Book Antiqua" w:eastAsia="宋体" w:hAnsi="Book Antiqua" w:cs="宋体"/>
          <w:b/>
          <w:bCs/>
          <w:color w:val="000000"/>
          <w:sz w:val="24"/>
          <w:szCs w:val="24"/>
          <w:lang w:val="en-US" w:eastAsia="zh-CN" w:bidi="ar-SA"/>
        </w:rPr>
        <w:t>Passeri</w:t>
      </w:r>
      <w:proofErr w:type="spellEnd"/>
      <w:r w:rsidRPr="007409AE">
        <w:rPr>
          <w:rFonts w:ascii="Book Antiqua" w:eastAsia="宋体" w:hAnsi="Book Antiqua" w:cs="宋体"/>
          <w:b/>
          <w:bCs/>
          <w:color w:val="000000"/>
          <w:sz w:val="24"/>
          <w:szCs w:val="24"/>
          <w:lang w:val="en-US" w:eastAsia="zh-CN" w:bidi="ar-SA"/>
        </w:rPr>
        <w:t xml:space="preserve"> MJ</w:t>
      </w:r>
      <w:r w:rsidRPr="007409AE">
        <w:rPr>
          <w:rFonts w:ascii="Book Antiqua" w:eastAsia="宋体" w:hAnsi="Book Antiqua" w:cs="宋体"/>
          <w:color w:val="000000"/>
          <w:sz w:val="24"/>
          <w:szCs w:val="24"/>
          <w:lang w:val="en-US" w:eastAsia="zh-CN" w:bidi="ar-SA"/>
        </w:rPr>
        <w:t xml:space="preserve">, </w:t>
      </w:r>
      <w:proofErr w:type="spellStart"/>
      <w:r w:rsidRPr="007409AE">
        <w:rPr>
          <w:rFonts w:ascii="Book Antiqua" w:eastAsia="宋体" w:hAnsi="Book Antiqua" w:cs="宋体"/>
          <w:color w:val="000000"/>
          <w:sz w:val="24"/>
          <w:szCs w:val="24"/>
          <w:lang w:val="en-US" w:eastAsia="zh-CN" w:bidi="ar-SA"/>
        </w:rPr>
        <w:t>Cinaroglu</w:t>
      </w:r>
      <w:proofErr w:type="spellEnd"/>
      <w:r w:rsidRPr="007409AE">
        <w:rPr>
          <w:rFonts w:ascii="Book Antiqua" w:eastAsia="宋体" w:hAnsi="Book Antiqua" w:cs="宋体"/>
          <w:color w:val="000000"/>
          <w:sz w:val="24"/>
          <w:szCs w:val="24"/>
          <w:lang w:val="en-US" w:eastAsia="zh-CN" w:bidi="ar-SA"/>
        </w:rPr>
        <w:t xml:space="preserve"> A, Gao C, Sadler KC. Hepatic steatosis in response to acute alcohol exposure in zebrafish requires sterol regulatory element binding </w:t>
      </w:r>
      <w:r w:rsidRPr="007409AE">
        <w:rPr>
          <w:rFonts w:ascii="Book Antiqua" w:eastAsia="宋体" w:hAnsi="Book Antiqua" w:cs="宋体"/>
          <w:color w:val="000000"/>
          <w:sz w:val="24"/>
          <w:szCs w:val="24"/>
          <w:lang w:val="en-US" w:eastAsia="zh-CN" w:bidi="ar-SA"/>
        </w:rPr>
        <w:lastRenderedPageBreak/>
        <w:t>protein activation. </w:t>
      </w:r>
      <w:r w:rsidRPr="007409AE">
        <w:rPr>
          <w:rFonts w:ascii="Book Antiqua" w:eastAsia="宋体" w:hAnsi="Book Antiqua" w:cs="宋体"/>
          <w:i/>
          <w:iCs/>
          <w:color w:val="000000"/>
          <w:sz w:val="24"/>
          <w:szCs w:val="24"/>
          <w:lang w:val="en-US" w:eastAsia="zh-CN" w:bidi="ar-SA"/>
        </w:rPr>
        <w:t>Hepatology</w:t>
      </w:r>
      <w:r w:rsidRPr="007409AE">
        <w:rPr>
          <w:rFonts w:ascii="Book Antiqua" w:eastAsia="宋体" w:hAnsi="Book Antiqua" w:cs="宋体"/>
          <w:color w:val="000000"/>
          <w:sz w:val="24"/>
          <w:szCs w:val="24"/>
          <w:lang w:val="en-US" w:eastAsia="zh-CN" w:bidi="ar-SA"/>
        </w:rPr>
        <w:t> 2009; </w:t>
      </w:r>
      <w:r w:rsidRPr="007409AE">
        <w:rPr>
          <w:rFonts w:ascii="Book Antiqua" w:eastAsia="宋体" w:hAnsi="Book Antiqua" w:cs="宋体"/>
          <w:b/>
          <w:bCs/>
          <w:color w:val="000000"/>
          <w:sz w:val="24"/>
          <w:szCs w:val="24"/>
          <w:lang w:val="en-US" w:eastAsia="zh-CN" w:bidi="ar-SA"/>
        </w:rPr>
        <w:t>49</w:t>
      </w:r>
      <w:r w:rsidRPr="007409AE">
        <w:rPr>
          <w:rFonts w:ascii="Book Antiqua" w:eastAsia="宋体" w:hAnsi="Book Antiqua" w:cs="宋体"/>
          <w:color w:val="000000"/>
          <w:sz w:val="24"/>
          <w:szCs w:val="24"/>
          <w:lang w:val="en-US" w:eastAsia="zh-CN" w:bidi="ar-SA"/>
        </w:rPr>
        <w:t>: 443-452 [PMID: 19127516 DOI: 10.1002/hep.22667]</w:t>
      </w:r>
    </w:p>
    <w:p w:rsidR="007409AE" w:rsidRPr="007409AE" w:rsidRDefault="007409AE" w:rsidP="007409AE">
      <w:pPr>
        <w:spacing w:after="0" w:line="360" w:lineRule="auto"/>
        <w:jc w:val="both"/>
        <w:rPr>
          <w:rFonts w:ascii="Book Antiqua" w:eastAsia="宋体" w:hAnsi="Book Antiqua" w:cs="宋体"/>
          <w:color w:val="000000"/>
          <w:sz w:val="24"/>
          <w:szCs w:val="24"/>
          <w:lang w:val="en-US" w:eastAsia="zh-CN" w:bidi="ar-SA"/>
        </w:rPr>
      </w:pPr>
      <w:r w:rsidRPr="007409AE">
        <w:rPr>
          <w:rFonts w:ascii="Book Antiqua" w:eastAsia="宋体" w:hAnsi="Book Antiqua" w:cs="宋体"/>
          <w:color w:val="000000"/>
          <w:sz w:val="24"/>
          <w:szCs w:val="24"/>
          <w:lang w:val="en-US" w:eastAsia="zh-CN" w:bidi="ar-SA"/>
        </w:rPr>
        <w:t>12 </w:t>
      </w:r>
      <w:proofErr w:type="spellStart"/>
      <w:r w:rsidRPr="007409AE">
        <w:rPr>
          <w:rFonts w:ascii="Book Antiqua" w:eastAsia="宋体" w:hAnsi="Book Antiqua" w:cs="宋体"/>
          <w:b/>
          <w:bCs/>
          <w:color w:val="000000"/>
          <w:sz w:val="24"/>
          <w:szCs w:val="24"/>
          <w:lang w:val="en-US" w:eastAsia="zh-CN" w:bidi="ar-SA"/>
        </w:rPr>
        <w:t>Howarth</w:t>
      </w:r>
      <w:proofErr w:type="spellEnd"/>
      <w:r w:rsidRPr="007409AE">
        <w:rPr>
          <w:rFonts w:ascii="Book Antiqua" w:eastAsia="宋体" w:hAnsi="Book Antiqua" w:cs="宋体"/>
          <w:b/>
          <w:bCs/>
          <w:color w:val="000000"/>
          <w:sz w:val="24"/>
          <w:szCs w:val="24"/>
          <w:lang w:val="en-US" w:eastAsia="zh-CN" w:bidi="ar-SA"/>
        </w:rPr>
        <w:t xml:space="preserve"> DL</w:t>
      </w:r>
      <w:r w:rsidRPr="007409AE">
        <w:rPr>
          <w:rFonts w:ascii="Book Antiqua" w:eastAsia="宋体" w:hAnsi="Book Antiqua" w:cs="宋体"/>
          <w:color w:val="000000"/>
          <w:sz w:val="24"/>
          <w:szCs w:val="24"/>
          <w:lang w:val="en-US" w:eastAsia="zh-CN" w:bidi="ar-SA"/>
        </w:rPr>
        <w:t xml:space="preserve">, </w:t>
      </w:r>
      <w:proofErr w:type="spellStart"/>
      <w:r w:rsidRPr="007409AE">
        <w:rPr>
          <w:rFonts w:ascii="Book Antiqua" w:eastAsia="宋体" w:hAnsi="Book Antiqua" w:cs="宋体"/>
          <w:color w:val="000000"/>
          <w:sz w:val="24"/>
          <w:szCs w:val="24"/>
          <w:lang w:val="en-US" w:eastAsia="zh-CN" w:bidi="ar-SA"/>
        </w:rPr>
        <w:t>Passeri</w:t>
      </w:r>
      <w:proofErr w:type="spellEnd"/>
      <w:r w:rsidRPr="007409AE">
        <w:rPr>
          <w:rFonts w:ascii="Book Antiqua" w:eastAsia="宋体" w:hAnsi="Book Antiqua" w:cs="宋体"/>
          <w:color w:val="000000"/>
          <w:sz w:val="24"/>
          <w:szCs w:val="24"/>
          <w:lang w:val="en-US" w:eastAsia="zh-CN" w:bidi="ar-SA"/>
        </w:rPr>
        <w:t xml:space="preserve"> M, Sadler KC. Drinks like a fish: using zebrafish to understand alcoholic liver disease. </w:t>
      </w:r>
      <w:r w:rsidRPr="007409AE">
        <w:rPr>
          <w:rFonts w:ascii="Book Antiqua" w:eastAsia="宋体" w:hAnsi="Book Antiqua" w:cs="宋体"/>
          <w:i/>
          <w:iCs/>
          <w:color w:val="000000"/>
          <w:sz w:val="24"/>
          <w:szCs w:val="24"/>
          <w:lang w:val="en-US" w:eastAsia="zh-CN" w:bidi="ar-SA"/>
        </w:rPr>
        <w:t xml:space="preserve">Alcohol </w:t>
      </w:r>
      <w:proofErr w:type="spellStart"/>
      <w:r w:rsidRPr="007409AE">
        <w:rPr>
          <w:rFonts w:ascii="Book Antiqua" w:eastAsia="宋体" w:hAnsi="Book Antiqua" w:cs="宋体"/>
          <w:i/>
          <w:iCs/>
          <w:color w:val="000000"/>
          <w:sz w:val="24"/>
          <w:szCs w:val="24"/>
          <w:lang w:val="en-US" w:eastAsia="zh-CN" w:bidi="ar-SA"/>
        </w:rPr>
        <w:t>Clin</w:t>
      </w:r>
      <w:proofErr w:type="spellEnd"/>
      <w:r w:rsidRPr="007409AE">
        <w:rPr>
          <w:rFonts w:ascii="Book Antiqua" w:eastAsia="宋体" w:hAnsi="Book Antiqua" w:cs="宋体"/>
          <w:i/>
          <w:iCs/>
          <w:color w:val="000000"/>
          <w:sz w:val="24"/>
          <w:szCs w:val="24"/>
          <w:lang w:val="en-US" w:eastAsia="zh-CN" w:bidi="ar-SA"/>
        </w:rPr>
        <w:t xml:space="preserve"> </w:t>
      </w:r>
      <w:proofErr w:type="spellStart"/>
      <w:r w:rsidRPr="007409AE">
        <w:rPr>
          <w:rFonts w:ascii="Book Antiqua" w:eastAsia="宋体" w:hAnsi="Book Antiqua" w:cs="宋体"/>
          <w:i/>
          <w:iCs/>
          <w:color w:val="000000"/>
          <w:sz w:val="24"/>
          <w:szCs w:val="24"/>
          <w:lang w:val="en-US" w:eastAsia="zh-CN" w:bidi="ar-SA"/>
        </w:rPr>
        <w:t>Exp</w:t>
      </w:r>
      <w:proofErr w:type="spellEnd"/>
      <w:r w:rsidRPr="007409AE">
        <w:rPr>
          <w:rFonts w:ascii="Book Antiqua" w:eastAsia="宋体" w:hAnsi="Book Antiqua" w:cs="宋体"/>
          <w:i/>
          <w:iCs/>
          <w:color w:val="000000"/>
          <w:sz w:val="24"/>
          <w:szCs w:val="24"/>
          <w:lang w:val="en-US" w:eastAsia="zh-CN" w:bidi="ar-SA"/>
        </w:rPr>
        <w:t xml:space="preserve"> Res</w:t>
      </w:r>
      <w:r w:rsidRPr="007409AE">
        <w:rPr>
          <w:rFonts w:ascii="Book Antiqua" w:eastAsia="宋体" w:hAnsi="Book Antiqua" w:cs="宋体"/>
          <w:color w:val="000000"/>
          <w:sz w:val="24"/>
          <w:szCs w:val="24"/>
          <w:lang w:val="en-US" w:eastAsia="zh-CN" w:bidi="ar-SA"/>
        </w:rPr>
        <w:t> 2011; </w:t>
      </w:r>
      <w:r w:rsidRPr="007409AE">
        <w:rPr>
          <w:rFonts w:ascii="Book Antiqua" w:eastAsia="宋体" w:hAnsi="Book Antiqua" w:cs="宋体"/>
          <w:b/>
          <w:bCs/>
          <w:color w:val="000000"/>
          <w:sz w:val="24"/>
          <w:szCs w:val="24"/>
          <w:lang w:val="en-US" w:eastAsia="zh-CN" w:bidi="ar-SA"/>
        </w:rPr>
        <w:t>35</w:t>
      </w:r>
      <w:r w:rsidRPr="007409AE">
        <w:rPr>
          <w:rFonts w:ascii="Book Antiqua" w:eastAsia="宋体" w:hAnsi="Book Antiqua" w:cs="宋体"/>
          <w:color w:val="000000"/>
          <w:sz w:val="24"/>
          <w:szCs w:val="24"/>
          <w:lang w:val="en-US" w:eastAsia="zh-CN" w:bidi="ar-SA"/>
        </w:rPr>
        <w:t>: 826-829 [PMID: 21284674 DOI: 10.1111/j.1530-0277.2010.01407.x]</w:t>
      </w:r>
    </w:p>
    <w:p w:rsidR="007409AE" w:rsidRPr="007409AE" w:rsidRDefault="007409AE" w:rsidP="007409AE">
      <w:pPr>
        <w:spacing w:after="0" w:line="360" w:lineRule="auto"/>
        <w:jc w:val="both"/>
        <w:rPr>
          <w:rFonts w:ascii="Book Antiqua" w:eastAsia="宋体" w:hAnsi="Book Antiqua" w:cs="宋体"/>
          <w:color w:val="000000"/>
          <w:sz w:val="24"/>
          <w:szCs w:val="24"/>
          <w:lang w:val="en-US" w:eastAsia="zh-CN" w:bidi="ar-SA"/>
        </w:rPr>
      </w:pPr>
      <w:r w:rsidRPr="007409AE">
        <w:rPr>
          <w:rFonts w:ascii="Book Antiqua" w:eastAsia="宋体" w:hAnsi="Book Antiqua" w:cs="宋体"/>
          <w:color w:val="000000"/>
          <w:sz w:val="24"/>
          <w:szCs w:val="24"/>
          <w:lang w:val="en-US" w:eastAsia="zh-CN" w:bidi="ar-SA"/>
        </w:rPr>
        <w:t>13 </w:t>
      </w:r>
      <w:proofErr w:type="spellStart"/>
      <w:r w:rsidRPr="007409AE">
        <w:rPr>
          <w:rFonts w:ascii="Book Antiqua" w:eastAsia="宋体" w:hAnsi="Book Antiqua" w:cs="宋体"/>
          <w:b/>
          <w:bCs/>
          <w:color w:val="000000"/>
          <w:sz w:val="24"/>
          <w:szCs w:val="24"/>
          <w:lang w:val="en-US" w:eastAsia="zh-CN" w:bidi="ar-SA"/>
        </w:rPr>
        <w:t>Howarth</w:t>
      </w:r>
      <w:proofErr w:type="spellEnd"/>
      <w:r w:rsidRPr="007409AE">
        <w:rPr>
          <w:rFonts w:ascii="Book Antiqua" w:eastAsia="宋体" w:hAnsi="Book Antiqua" w:cs="宋体"/>
          <w:b/>
          <w:bCs/>
          <w:color w:val="000000"/>
          <w:sz w:val="24"/>
          <w:szCs w:val="24"/>
          <w:lang w:val="en-US" w:eastAsia="zh-CN" w:bidi="ar-SA"/>
        </w:rPr>
        <w:t xml:space="preserve"> DL</w:t>
      </w:r>
      <w:r w:rsidRPr="007409AE">
        <w:rPr>
          <w:rFonts w:ascii="Book Antiqua" w:eastAsia="宋体" w:hAnsi="Book Antiqua" w:cs="宋体"/>
          <w:color w:val="000000"/>
          <w:sz w:val="24"/>
          <w:szCs w:val="24"/>
          <w:lang w:val="en-US" w:eastAsia="zh-CN" w:bidi="ar-SA"/>
        </w:rPr>
        <w:t xml:space="preserve">, </w:t>
      </w:r>
      <w:proofErr w:type="spellStart"/>
      <w:r w:rsidRPr="007409AE">
        <w:rPr>
          <w:rFonts w:ascii="Book Antiqua" w:eastAsia="宋体" w:hAnsi="Book Antiqua" w:cs="宋体"/>
          <w:color w:val="000000"/>
          <w:sz w:val="24"/>
          <w:szCs w:val="24"/>
          <w:lang w:val="en-US" w:eastAsia="zh-CN" w:bidi="ar-SA"/>
        </w:rPr>
        <w:t>Vacaru</w:t>
      </w:r>
      <w:proofErr w:type="spellEnd"/>
      <w:r w:rsidRPr="007409AE">
        <w:rPr>
          <w:rFonts w:ascii="Book Antiqua" w:eastAsia="宋体" w:hAnsi="Book Antiqua" w:cs="宋体"/>
          <w:color w:val="000000"/>
          <w:sz w:val="24"/>
          <w:szCs w:val="24"/>
          <w:lang w:val="en-US" w:eastAsia="zh-CN" w:bidi="ar-SA"/>
        </w:rPr>
        <w:t xml:space="preserve"> AM, </w:t>
      </w:r>
      <w:proofErr w:type="spellStart"/>
      <w:r w:rsidRPr="007409AE">
        <w:rPr>
          <w:rFonts w:ascii="Book Antiqua" w:eastAsia="宋体" w:hAnsi="Book Antiqua" w:cs="宋体"/>
          <w:color w:val="000000"/>
          <w:sz w:val="24"/>
          <w:szCs w:val="24"/>
          <w:lang w:val="en-US" w:eastAsia="zh-CN" w:bidi="ar-SA"/>
        </w:rPr>
        <w:t>Tsedensodnom</w:t>
      </w:r>
      <w:proofErr w:type="spellEnd"/>
      <w:r w:rsidRPr="007409AE">
        <w:rPr>
          <w:rFonts w:ascii="Book Antiqua" w:eastAsia="宋体" w:hAnsi="Book Antiqua" w:cs="宋体"/>
          <w:color w:val="000000"/>
          <w:sz w:val="24"/>
          <w:szCs w:val="24"/>
          <w:lang w:val="en-US" w:eastAsia="zh-CN" w:bidi="ar-SA"/>
        </w:rPr>
        <w:t xml:space="preserve"> O, </w:t>
      </w:r>
      <w:proofErr w:type="spellStart"/>
      <w:r w:rsidRPr="007409AE">
        <w:rPr>
          <w:rFonts w:ascii="Book Antiqua" w:eastAsia="宋体" w:hAnsi="Book Antiqua" w:cs="宋体"/>
          <w:color w:val="000000"/>
          <w:sz w:val="24"/>
          <w:szCs w:val="24"/>
          <w:lang w:val="en-US" w:eastAsia="zh-CN" w:bidi="ar-SA"/>
        </w:rPr>
        <w:t>Mormone</w:t>
      </w:r>
      <w:proofErr w:type="spellEnd"/>
      <w:r w:rsidRPr="007409AE">
        <w:rPr>
          <w:rFonts w:ascii="Book Antiqua" w:eastAsia="宋体" w:hAnsi="Book Antiqua" w:cs="宋体"/>
          <w:color w:val="000000"/>
          <w:sz w:val="24"/>
          <w:szCs w:val="24"/>
          <w:lang w:val="en-US" w:eastAsia="zh-CN" w:bidi="ar-SA"/>
        </w:rPr>
        <w:t xml:space="preserve"> E, Nieto N, </w:t>
      </w:r>
      <w:proofErr w:type="spellStart"/>
      <w:r w:rsidRPr="007409AE">
        <w:rPr>
          <w:rFonts w:ascii="Book Antiqua" w:eastAsia="宋体" w:hAnsi="Book Antiqua" w:cs="宋体"/>
          <w:color w:val="000000"/>
          <w:sz w:val="24"/>
          <w:szCs w:val="24"/>
          <w:lang w:val="en-US" w:eastAsia="zh-CN" w:bidi="ar-SA"/>
        </w:rPr>
        <w:t>Costantini</w:t>
      </w:r>
      <w:proofErr w:type="spellEnd"/>
      <w:r w:rsidRPr="007409AE">
        <w:rPr>
          <w:rFonts w:ascii="Book Antiqua" w:eastAsia="宋体" w:hAnsi="Book Antiqua" w:cs="宋体"/>
          <w:color w:val="000000"/>
          <w:sz w:val="24"/>
          <w:szCs w:val="24"/>
          <w:lang w:val="en-US" w:eastAsia="zh-CN" w:bidi="ar-SA"/>
        </w:rPr>
        <w:t xml:space="preserve"> LM, </w:t>
      </w:r>
      <w:proofErr w:type="spellStart"/>
      <w:r w:rsidRPr="007409AE">
        <w:rPr>
          <w:rFonts w:ascii="Book Antiqua" w:eastAsia="宋体" w:hAnsi="Book Antiqua" w:cs="宋体"/>
          <w:color w:val="000000"/>
          <w:sz w:val="24"/>
          <w:szCs w:val="24"/>
          <w:lang w:val="en-US" w:eastAsia="zh-CN" w:bidi="ar-SA"/>
        </w:rPr>
        <w:t>Snapp</w:t>
      </w:r>
      <w:proofErr w:type="spellEnd"/>
      <w:r w:rsidRPr="007409AE">
        <w:rPr>
          <w:rFonts w:ascii="Book Antiqua" w:eastAsia="宋体" w:hAnsi="Book Antiqua" w:cs="宋体"/>
          <w:color w:val="000000"/>
          <w:sz w:val="24"/>
          <w:szCs w:val="24"/>
          <w:lang w:val="en-US" w:eastAsia="zh-CN" w:bidi="ar-SA"/>
        </w:rPr>
        <w:t xml:space="preserve"> EL, Sadler KC. Alcohol disrupts endoplasmic reticulum function and protein secretion in hepatocytes. </w:t>
      </w:r>
      <w:r w:rsidRPr="007409AE">
        <w:rPr>
          <w:rFonts w:ascii="Book Antiqua" w:eastAsia="宋体" w:hAnsi="Book Antiqua" w:cs="宋体"/>
          <w:i/>
          <w:iCs/>
          <w:color w:val="000000"/>
          <w:sz w:val="24"/>
          <w:szCs w:val="24"/>
          <w:lang w:val="en-US" w:eastAsia="zh-CN" w:bidi="ar-SA"/>
        </w:rPr>
        <w:t xml:space="preserve">Alcohol </w:t>
      </w:r>
      <w:proofErr w:type="spellStart"/>
      <w:r w:rsidRPr="007409AE">
        <w:rPr>
          <w:rFonts w:ascii="Book Antiqua" w:eastAsia="宋体" w:hAnsi="Book Antiqua" w:cs="宋体"/>
          <w:i/>
          <w:iCs/>
          <w:color w:val="000000"/>
          <w:sz w:val="24"/>
          <w:szCs w:val="24"/>
          <w:lang w:val="en-US" w:eastAsia="zh-CN" w:bidi="ar-SA"/>
        </w:rPr>
        <w:t>Clin</w:t>
      </w:r>
      <w:proofErr w:type="spellEnd"/>
      <w:r w:rsidRPr="007409AE">
        <w:rPr>
          <w:rFonts w:ascii="Book Antiqua" w:eastAsia="宋体" w:hAnsi="Book Antiqua" w:cs="宋体"/>
          <w:i/>
          <w:iCs/>
          <w:color w:val="000000"/>
          <w:sz w:val="24"/>
          <w:szCs w:val="24"/>
          <w:lang w:val="en-US" w:eastAsia="zh-CN" w:bidi="ar-SA"/>
        </w:rPr>
        <w:t xml:space="preserve"> </w:t>
      </w:r>
      <w:proofErr w:type="spellStart"/>
      <w:r w:rsidRPr="007409AE">
        <w:rPr>
          <w:rFonts w:ascii="Book Antiqua" w:eastAsia="宋体" w:hAnsi="Book Antiqua" w:cs="宋体"/>
          <w:i/>
          <w:iCs/>
          <w:color w:val="000000"/>
          <w:sz w:val="24"/>
          <w:szCs w:val="24"/>
          <w:lang w:val="en-US" w:eastAsia="zh-CN" w:bidi="ar-SA"/>
        </w:rPr>
        <w:t>Exp</w:t>
      </w:r>
      <w:proofErr w:type="spellEnd"/>
      <w:r w:rsidRPr="007409AE">
        <w:rPr>
          <w:rFonts w:ascii="Book Antiqua" w:eastAsia="宋体" w:hAnsi="Book Antiqua" w:cs="宋体"/>
          <w:i/>
          <w:iCs/>
          <w:color w:val="000000"/>
          <w:sz w:val="24"/>
          <w:szCs w:val="24"/>
          <w:lang w:val="en-US" w:eastAsia="zh-CN" w:bidi="ar-SA"/>
        </w:rPr>
        <w:t xml:space="preserve"> Res</w:t>
      </w:r>
      <w:r w:rsidRPr="007409AE">
        <w:rPr>
          <w:rFonts w:ascii="Book Antiqua" w:eastAsia="宋体" w:hAnsi="Book Antiqua" w:cs="宋体"/>
          <w:color w:val="000000"/>
          <w:sz w:val="24"/>
          <w:szCs w:val="24"/>
          <w:lang w:val="en-US" w:eastAsia="zh-CN" w:bidi="ar-SA"/>
        </w:rPr>
        <w:t> 2012; </w:t>
      </w:r>
      <w:r w:rsidRPr="007409AE">
        <w:rPr>
          <w:rFonts w:ascii="Book Antiqua" w:eastAsia="宋体" w:hAnsi="Book Antiqua" w:cs="宋体"/>
          <w:b/>
          <w:bCs/>
          <w:color w:val="000000"/>
          <w:sz w:val="24"/>
          <w:szCs w:val="24"/>
          <w:lang w:val="en-US" w:eastAsia="zh-CN" w:bidi="ar-SA"/>
        </w:rPr>
        <w:t>36</w:t>
      </w:r>
      <w:r w:rsidRPr="007409AE">
        <w:rPr>
          <w:rFonts w:ascii="Book Antiqua" w:eastAsia="宋体" w:hAnsi="Book Antiqua" w:cs="宋体"/>
          <w:color w:val="000000"/>
          <w:sz w:val="24"/>
          <w:szCs w:val="24"/>
          <w:lang w:val="en-US" w:eastAsia="zh-CN" w:bidi="ar-SA"/>
        </w:rPr>
        <w:t>: 14-23 [PMID: 21790674 DOI: 10.1111/j.1530-0277.2011.01602.x]</w:t>
      </w:r>
    </w:p>
    <w:p w:rsidR="007409AE" w:rsidRPr="007409AE" w:rsidRDefault="007409AE" w:rsidP="007409AE">
      <w:pPr>
        <w:spacing w:after="0" w:line="360" w:lineRule="auto"/>
        <w:jc w:val="both"/>
        <w:rPr>
          <w:rFonts w:ascii="Book Antiqua" w:eastAsia="宋体" w:hAnsi="Book Antiqua" w:cs="宋体"/>
          <w:color w:val="000000"/>
          <w:sz w:val="24"/>
          <w:szCs w:val="24"/>
          <w:lang w:val="en-US" w:eastAsia="zh-CN" w:bidi="ar-SA"/>
        </w:rPr>
      </w:pPr>
      <w:r w:rsidRPr="007409AE">
        <w:rPr>
          <w:rFonts w:ascii="Book Antiqua" w:eastAsia="宋体" w:hAnsi="Book Antiqua" w:cs="宋体"/>
          <w:color w:val="000000"/>
          <w:sz w:val="24"/>
          <w:szCs w:val="24"/>
          <w:lang w:val="en-US" w:eastAsia="zh-CN" w:bidi="ar-SA"/>
        </w:rPr>
        <w:t>14 </w:t>
      </w:r>
      <w:proofErr w:type="spellStart"/>
      <w:r w:rsidRPr="007409AE">
        <w:rPr>
          <w:rFonts w:ascii="Book Antiqua" w:eastAsia="宋体" w:hAnsi="Book Antiqua" w:cs="宋体"/>
          <w:b/>
          <w:bCs/>
          <w:color w:val="000000"/>
          <w:sz w:val="24"/>
          <w:szCs w:val="24"/>
          <w:lang w:val="en-US" w:eastAsia="zh-CN" w:bidi="ar-SA"/>
        </w:rPr>
        <w:t>Tsedensodnom</w:t>
      </w:r>
      <w:proofErr w:type="spellEnd"/>
      <w:r w:rsidRPr="007409AE">
        <w:rPr>
          <w:rFonts w:ascii="Book Antiqua" w:eastAsia="宋体" w:hAnsi="Book Antiqua" w:cs="宋体"/>
          <w:b/>
          <w:bCs/>
          <w:color w:val="000000"/>
          <w:sz w:val="24"/>
          <w:szCs w:val="24"/>
          <w:lang w:val="en-US" w:eastAsia="zh-CN" w:bidi="ar-SA"/>
        </w:rPr>
        <w:t xml:space="preserve"> O</w:t>
      </w:r>
      <w:r w:rsidRPr="007409AE">
        <w:rPr>
          <w:rFonts w:ascii="Book Antiqua" w:eastAsia="宋体" w:hAnsi="Book Antiqua" w:cs="宋体"/>
          <w:color w:val="000000"/>
          <w:sz w:val="24"/>
          <w:szCs w:val="24"/>
          <w:lang w:val="en-US" w:eastAsia="zh-CN" w:bidi="ar-SA"/>
        </w:rPr>
        <w:t xml:space="preserve">, </w:t>
      </w:r>
      <w:proofErr w:type="spellStart"/>
      <w:r w:rsidRPr="007409AE">
        <w:rPr>
          <w:rFonts w:ascii="Book Antiqua" w:eastAsia="宋体" w:hAnsi="Book Antiqua" w:cs="宋体"/>
          <w:color w:val="000000"/>
          <w:sz w:val="24"/>
          <w:szCs w:val="24"/>
          <w:lang w:val="en-US" w:eastAsia="zh-CN" w:bidi="ar-SA"/>
        </w:rPr>
        <w:t>Vacaru</w:t>
      </w:r>
      <w:proofErr w:type="spellEnd"/>
      <w:r w:rsidRPr="007409AE">
        <w:rPr>
          <w:rFonts w:ascii="Book Antiqua" w:eastAsia="宋体" w:hAnsi="Book Antiqua" w:cs="宋体"/>
          <w:color w:val="000000"/>
          <w:sz w:val="24"/>
          <w:szCs w:val="24"/>
          <w:lang w:val="en-US" w:eastAsia="zh-CN" w:bidi="ar-SA"/>
        </w:rPr>
        <w:t xml:space="preserve"> AM, </w:t>
      </w:r>
      <w:proofErr w:type="spellStart"/>
      <w:r w:rsidRPr="007409AE">
        <w:rPr>
          <w:rFonts w:ascii="Book Antiqua" w:eastAsia="宋体" w:hAnsi="Book Antiqua" w:cs="宋体"/>
          <w:color w:val="000000"/>
          <w:sz w:val="24"/>
          <w:szCs w:val="24"/>
          <w:lang w:val="en-US" w:eastAsia="zh-CN" w:bidi="ar-SA"/>
        </w:rPr>
        <w:t>Howarth</w:t>
      </w:r>
      <w:proofErr w:type="spellEnd"/>
      <w:r w:rsidRPr="007409AE">
        <w:rPr>
          <w:rFonts w:ascii="Book Antiqua" w:eastAsia="宋体" w:hAnsi="Book Antiqua" w:cs="宋体"/>
          <w:color w:val="000000"/>
          <w:sz w:val="24"/>
          <w:szCs w:val="24"/>
          <w:lang w:val="en-US" w:eastAsia="zh-CN" w:bidi="ar-SA"/>
        </w:rPr>
        <w:t xml:space="preserve"> DL, Yin C, Sadler KC. Ethanol metabolism and oxidative stress are required for unfolded protein response activation and steatosis in zebrafish with alcoholic liver disease. </w:t>
      </w:r>
      <w:r w:rsidRPr="007409AE">
        <w:rPr>
          <w:rFonts w:ascii="Book Antiqua" w:eastAsia="宋体" w:hAnsi="Book Antiqua" w:cs="宋体"/>
          <w:i/>
          <w:iCs/>
          <w:color w:val="000000"/>
          <w:sz w:val="24"/>
          <w:szCs w:val="24"/>
          <w:lang w:val="en-US" w:eastAsia="zh-CN" w:bidi="ar-SA"/>
        </w:rPr>
        <w:t xml:space="preserve">Dis Model </w:t>
      </w:r>
      <w:proofErr w:type="spellStart"/>
      <w:r w:rsidRPr="007409AE">
        <w:rPr>
          <w:rFonts w:ascii="Book Antiqua" w:eastAsia="宋体" w:hAnsi="Book Antiqua" w:cs="宋体"/>
          <w:i/>
          <w:iCs/>
          <w:color w:val="000000"/>
          <w:sz w:val="24"/>
          <w:szCs w:val="24"/>
          <w:lang w:val="en-US" w:eastAsia="zh-CN" w:bidi="ar-SA"/>
        </w:rPr>
        <w:t>Mech</w:t>
      </w:r>
      <w:proofErr w:type="spellEnd"/>
      <w:r w:rsidRPr="007409AE">
        <w:rPr>
          <w:rFonts w:ascii="Book Antiqua" w:eastAsia="宋体" w:hAnsi="Book Antiqua" w:cs="宋体"/>
          <w:color w:val="000000"/>
          <w:sz w:val="24"/>
          <w:szCs w:val="24"/>
          <w:lang w:val="en-US" w:eastAsia="zh-CN" w:bidi="ar-SA"/>
        </w:rPr>
        <w:t> 2013; </w:t>
      </w:r>
      <w:r w:rsidRPr="007409AE">
        <w:rPr>
          <w:rFonts w:ascii="Book Antiqua" w:eastAsia="宋体" w:hAnsi="Book Antiqua" w:cs="宋体"/>
          <w:b/>
          <w:bCs/>
          <w:color w:val="000000"/>
          <w:sz w:val="24"/>
          <w:szCs w:val="24"/>
          <w:lang w:val="en-US" w:eastAsia="zh-CN" w:bidi="ar-SA"/>
        </w:rPr>
        <w:t>6</w:t>
      </w:r>
      <w:r w:rsidRPr="007409AE">
        <w:rPr>
          <w:rFonts w:ascii="Book Antiqua" w:eastAsia="宋体" w:hAnsi="Book Antiqua" w:cs="宋体"/>
          <w:color w:val="000000"/>
          <w:sz w:val="24"/>
          <w:szCs w:val="24"/>
          <w:lang w:val="en-US" w:eastAsia="zh-CN" w:bidi="ar-SA"/>
        </w:rPr>
        <w:t>: 1213-1226 [PMID: 23798569 DOI: 10.1242/dmm.012195]</w:t>
      </w:r>
    </w:p>
    <w:p w:rsidR="007409AE" w:rsidRPr="007409AE" w:rsidRDefault="007409AE" w:rsidP="007409AE">
      <w:pPr>
        <w:spacing w:after="0" w:line="360" w:lineRule="auto"/>
        <w:jc w:val="both"/>
        <w:rPr>
          <w:rFonts w:ascii="Book Antiqua" w:eastAsia="宋体" w:hAnsi="Book Antiqua" w:cs="宋体"/>
          <w:color w:val="000000"/>
          <w:sz w:val="24"/>
          <w:szCs w:val="24"/>
          <w:lang w:val="en-US" w:eastAsia="zh-CN" w:bidi="ar-SA"/>
        </w:rPr>
      </w:pPr>
      <w:r w:rsidRPr="007409AE">
        <w:rPr>
          <w:rFonts w:ascii="Book Antiqua" w:eastAsia="宋体" w:hAnsi="Book Antiqua" w:cs="宋体"/>
          <w:color w:val="000000"/>
          <w:sz w:val="24"/>
          <w:szCs w:val="24"/>
          <w:lang w:val="en-US" w:eastAsia="zh-CN" w:bidi="ar-SA"/>
        </w:rPr>
        <w:t>15 </w:t>
      </w:r>
      <w:r w:rsidRPr="007409AE">
        <w:rPr>
          <w:rFonts w:ascii="Book Antiqua" w:eastAsia="宋体" w:hAnsi="Book Antiqua" w:cs="宋体"/>
          <w:b/>
          <w:bCs/>
          <w:color w:val="000000"/>
          <w:sz w:val="24"/>
          <w:szCs w:val="24"/>
          <w:lang w:val="en-US" w:eastAsia="zh-CN" w:bidi="ar-SA"/>
        </w:rPr>
        <w:t>Schneider AC</w:t>
      </w:r>
      <w:r w:rsidRPr="007409AE">
        <w:rPr>
          <w:rFonts w:ascii="Book Antiqua" w:eastAsia="宋体" w:hAnsi="Book Antiqua" w:cs="宋体"/>
          <w:color w:val="000000"/>
          <w:sz w:val="24"/>
          <w:szCs w:val="24"/>
          <w:lang w:val="en-US" w:eastAsia="zh-CN" w:bidi="ar-SA"/>
        </w:rPr>
        <w:t xml:space="preserve">, Machado AB, de Assis AM, Hermes DM, Schaefer PG, </w:t>
      </w:r>
      <w:proofErr w:type="spellStart"/>
      <w:r w:rsidRPr="007409AE">
        <w:rPr>
          <w:rFonts w:ascii="Book Antiqua" w:eastAsia="宋体" w:hAnsi="Book Antiqua" w:cs="宋体"/>
          <w:color w:val="000000"/>
          <w:sz w:val="24"/>
          <w:szCs w:val="24"/>
          <w:lang w:val="en-US" w:eastAsia="zh-CN" w:bidi="ar-SA"/>
        </w:rPr>
        <w:t>Guizzo</w:t>
      </w:r>
      <w:proofErr w:type="spellEnd"/>
      <w:r w:rsidRPr="007409AE">
        <w:rPr>
          <w:rFonts w:ascii="Book Antiqua" w:eastAsia="宋体" w:hAnsi="Book Antiqua" w:cs="宋体"/>
          <w:color w:val="000000"/>
          <w:sz w:val="24"/>
          <w:szCs w:val="24"/>
          <w:lang w:val="en-US" w:eastAsia="zh-CN" w:bidi="ar-SA"/>
        </w:rPr>
        <w:t xml:space="preserve"> R, </w:t>
      </w:r>
      <w:proofErr w:type="spellStart"/>
      <w:r w:rsidRPr="007409AE">
        <w:rPr>
          <w:rFonts w:ascii="Book Antiqua" w:eastAsia="宋体" w:hAnsi="Book Antiqua" w:cs="宋体"/>
          <w:color w:val="000000"/>
          <w:sz w:val="24"/>
          <w:szCs w:val="24"/>
          <w:lang w:val="en-US" w:eastAsia="zh-CN" w:bidi="ar-SA"/>
        </w:rPr>
        <w:t>Fracasso</w:t>
      </w:r>
      <w:proofErr w:type="spellEnd"/>
      <w:r w:rsidRPr="007409AE">
        <w:rPr>
          <w:rFonts w:ascii="Book Antiqua" w:eastAsia="宋体" w:hAnsi="Book Antiqua" w:cs="宋体"/>
          <w:color w:val="000000"/>
          <w:sz w:val="24"/>
          <w:szCs w:val="24"/>
          <w:lang w:val="en-US" w:eastAsia="zh-CN" w:bidi="ar-SA"/>
        </w:rPr>
        <w:t xml:space="preserve"> LB, de-Paris F, </w:t>
      </w:r>
      <w:proofErr w:type="spellStart"/>
      <w:r w:rsidRPr="007409AE">
        <w:rPr>
          <w:rFonts w:ascii="Book Antiqua" w:eastAsia="宋体" w:hAnsi="Book Antiqua" w:cs="宋体"/>
          <w:color w:val="000000"/>
          <w:sz w:val="24"/>
          <w:szCs w:val="24"/>
          <w:lang w:val="en-US" w:eastAsia="zh-CN" w:bidi="ar-SA"/>
        </w:rPr>
        <w:t>Meurer</w:t>
      </w:r>
      <w:proofErr w:type="spellEnd"/>
      <w:r w:rsidRPr="007409AE">
        <w:rPr>
          <w:rFonts w:ascii="Book Antiqua" w:eastAsia="宋体" w:hAnsi="Book Antiqua" w:cs="宋体"/>
          <w:color w:val="000000"/>
          <w:sz w:val="24"/>
          <w:szCs w:val="24"/>
          <w:lang w:val="en-US" w:eastAsia="zh-CN" w:bidi="ar-SA"/>
        </w:rPr>
        <w:t xml:space="preserve"> F, Barth AL, da </w:t>
      </w:r>
      <w:proofErr w:type="spellStart"/>
      <w:r w:rsidRPr="007409AE">
        <w:rPr>
          <w:rFonts w:ascii="Book Antiqua" w:eastAsia="宋体" w:hAnsi="Book Antiqua" w:cs="宋体"/>
          <w:color w:val="000000"/>
          <w:sz w:val="24"/>
          <w:szCs w:val="24"/>
          <w:lang w:val="en-US" w:eastAsia="zh-CN" w:bidi="ar-SA"/>
        </w:rPr>
        <w:t>Silveira</w:t>
      </w:r>
      <w:proofErr w:type="spellEnd"/>
      <w:r w:rsidRPr="007409AE">
        <w:rPr>
          <w:rFonts w:ascii="Book Antiqua" w:eastAsia="宋体" w:hAnsi="Book Antiqua" w:cs="宋体"/>
          <w:color w:val="000000"/>
          <w:sz w:val="24"/>
          <w:szCs w:val="24"/>
          <w:lang w:val="en-US" w:eastAsia="zh-CN" w:bidi="ar-SA"/>
        </w:rPr>
        <w:t xml:space="preserve"> TR. Effects of Lactobacillus </w:t>
      </w:r>
      <w:proofErr w:type="spellStart"/>
      <w:r w:rsidRPr="007409AE">
        <w:rPr>
          <w:rFonts w:ascii="Book Antiqua" w:eastAsia="宋体" w:hAnsi="Book Antiqua" w:cs="宋体"/>
          <w:color w:val="000000"/>
          <w:sz w:val="24"/>
          <w:szCs w:val="24"/>
          <w:lang w:val="en-US" w:eastAsia="zh-CN" w:bidi="ar-SA"/>
        </w:rPr>
        <w:t>rhamnosus</w:t>
      </w:r>
      <w:proofErr w:type="spellEnd"/>
      <w:r w:rsidRPr="007409AE">
        <w:rPr>
          <w:rFonts w:ascii="Book Antiqua" w:eastAsia="宋体" w:hAnsi="Book Antiqua" w:cs="宋体"/>
          <w:color w:val="000000"/>
          <w:sz w:val="24"/>
          <w:szCs w:val="24"/>
          <w:lang w:val="en-US" w:eastAsia="zh-CN" w:bidi="ar-SA"/>
        </w:rPr>
        <w:t xml:space="preserve"> GG on hepatic and serum lipid profiles in zebrafish exposed to ethanol. </w:t>
      </w:r>
      <w:r w:rsidRPr="007409AE">
        <w:rPr>
          <w:rFonts w:ascii="Book Antiqua" w:eastAsia="宋体" w:hAnsi="Book Antiqua" w:cs="宋体"/>
          <w:i/>
          <w:iCs/>
          <w:color w:val="000000"/>
          <w:sz w:val="24"/>
          <w:szCs w:val="24"/>
          <w:lang w:val="en-US" w:eastAsia="zh-CN" w:bidi="ar-SA"/>
        </w:rPr>
        <w:t>Zebrafish</w:t>
      </w:r>
      <w:r w:rsidRPr="007409AE">
        <w:rPr>
          <w:rFonts w:ascii="Book Antiqua" w:eastAsia="宋体" w:hAnsi="Book Antiqua" w:cs="宋体"/>
          <w:color w:val="000000"/>
          <w:sz w:val="24"/>
          <w:szCs w:val="24"/>
          <w:lang w:val="en-US" w:eastAsia="zh-CN" w:bidi="ar-SA"/>
        </w:rPr>
        <w:t> 2014; </w:t>
      </w:r>
      <w:r w:rsidRPr="007409AE">
        <w:rPr>
          <w:rFonts w:ascii="Book Antiqua" w:eastAsia="宋体" w:hAnsi="Book Antiqua" w:cs="宋体"/>
          <w:b/>
          <w:bCs/>
          <w:color w:val="000000"/>
          <w:sz w:val="24"/>
          <w:szCs w:val="24"/>
          <w:lang w:val="en-US" w:eastAsia="zh-CN" w:bidi="ar-SA"/>
        </w:rPr>
        <w:t>11</w:t>
      </w:r>
      <w:r w:rsidRPr="007409AE">
        <w:rPr>
          <w:rFonts w:ascii="Book Antiqua" w:eastAsia="宋体" w:hAnsi="Book Antiqua" w:cs="宋体"/>
          <w:color w:val="000000"/>
          <w:sz w:val="24"/>
          <w:szCs w:val="24"/>
          <w:lang w:val="en-US" w:eastAsia="zh-CN" w:bidi="ar-SA"/>
        </w:rPr>
        <w:t>: 371-378 [PMID: 24987799 DOI: 10.1089/zeb.2013.0968]</w:t>
      </w:r>
    </w:p>
    <w:p w:rsidR="007409AE" w:rsidRPr="007409AE" w:rsidRDefault="007409AE" w:rsidP="007409AE">
      <w:pPr>
        <w:spacing w:after="0" w:line="360" w:lineRule="auto"/>
        <w:jc w:val="both"/>
        <w:rPr>
          <w:rFonts w:ascii="Book Antiqua" w:eastAsia="宋体" w:hAnsi="Book Antiqua" w:cs="宋体"/>
          <w:color w:val="000000"/>
          <w:sz w:val="24"/>
          <w:szCs w:val="24"/>
          <w:lang w:val="en-US" w:eastAsia="zh-CN" w:bidi="ar-SA"/>
        </w:rPr>
      </w:pPr>
      <w:proofErr w:type="gramStart"/>
      <w:r w:rsidRPr="007409AE">
        <w:rPr>
          <w:rFonts w:ascii="Book Antiqua" w:eastAsia="宋体" w:hAnsi="Book Antiqua" w:cs="宋体"/>
          <w:color w:val="000000"/>
          <w:sz w:val="24"/>
          <w:szCs w:val="24"/>
          <w:lang w:val="en-US" w:eastAsia="zh-CN" w:bidi="ar-SA"/>
        </w:rPr>
        <w:t>16 </w:t>
      </w:r>
      <w:r w:rsidRPr="007409AE">
        <w:rPr>
          <w:rFonts w:ascii="Book Antiqua" w:eastAsia="宋体" w:hAnsi="Book Antiqua" w:cs="宋体"/>
          <w:b/>
          <w:bCs/>
          <w:color w:val="000000"/>
          <w:sz w:val="24"/>
          <w:szCs w:val="24"/>
          <w:lang w:val="en-US" w:eastAsia="zh-CN" w:bidi="ar-SA"/>
        </w:rPr>
        <w:t>Wilson JM</w:t>
      </w:r>
      <w:r w:rsidRPr="007409AE">
        <w:rPr>
          <w:rFonts w:ascii="Book Antiqua" w:eastAsia="宋体" w:hAnsi="Book Antiqua" w:cs="宋体"/>
          <w:color w:val="000000"/>
          <w:sz w:val="24"/>
          <w:szCs w:val="24"/>
          <w:lang w:val="en-US" w:eastAsia="zh-CN" w:bidi="ar-SA"/>
        </w:rPr>
        <w:t xml:space="preserve">, </w:t>
      </w:r>
      <w:proofErr w:type="spellStart"/>
      <w:r w:rsidRPr="007409AE">
        <w:rPr>
          <w:rFonts w:ascii="Book Antiqua" w:eastAsia="宋体" w:hAnsi="Book Antiqua" w:cs="宋体"/>
          <w:color w:val="000000"/>
          <w:sz w:val="24"/>
          <w:szCs w:val="24"/>
          <w:lang w:val="en-US" w:eastAsia="zh-CN" w:bidi="ar-SA"/>
        </w:rPr>
        <w:t>Bunte</w:t>
      </w:r>
      <w:proofErr w:type="spellEnd"/>
      <w:r w:rsidRPr="007409AE">
        <w:rPr>
          <w:rFonts w:ascii="Book Antiqua" w:eastAsia="宋体" w:hAnsi="Book Antiqua" w:cs="宋体"/>
          <w:color w:val="000000"/>
          <w:sz w:val="24"/>
          <w:szCs w:val="24"/>
          <w:lang w:val="en-US" w:eastAsia="zh-CN" w:bidi="ar-SA"/>
        </w:rPr>
        <w:t xml:space="preserve"> RM, Carty AJ.</w:t>
      </w:r>
      <w:proofErr w:type="gramEnd"/>
      <w:r w:rsidRPr="007409AE">
        <w:rPr>
          <w:rFonts w:ascii="Book Antiqua" w:eastAsia="宋体" w:hAnsi="Book Antiqua" w:cs="宋体"/>
          <w:color w:val="000000"/>
          <w:sz w:val="24"/>
          <w:szCs w:val="24"/>
          <w:lang w:val="en-US" w:eastAsia="zh-CN" w:bidi="ar-SA"/>
        </w:rPr>
        <w:t xml:space="preserve"> </w:t>
      </w:r>
      <w:proofErr w:type="gramStart"/>
      <w:r w:rsidRPr="007409AE">
        <w:rPr>
          <w:rFonts w:ascii="Book Antiqua" w:eastAsia="宋体" w:hAnsi="Book Antiqua" w:cs="宋体"/>
          <w:color w:val="000000"/>
          <w:sz w:val="24"/>
          <w:szCs w:val="24"/>
          <w:lang w:val="en-US" w:eastAsia="zh-CN" w:bidi="ar-SA"/>
        </w:rPr>
        <w:t xml:space="preserve">Evaluation of rapid cooling and </w:t>
      </w:r>
      <w:proofErr w:type="spellStart"/>
      <w:r w:rsidRPr="007409AE">
        <w:rPr>
          <w:rFonts w:ascii="Book Antiqua" w:eastAsia="宋体" w:hAnsi="Book Antiqua" w:cs="宋体"/>
          <w:color w:val="000000"/>
          <w:sz w:val="24"/>
          <w:szCs w:val="24"/>
          <w:lang w:val="en-US" w:eastAsia="zh-CN" w:bidi="ar-SA"/>
        </w:rPr>
        <w:t>tricaine</w:t>
      </w:r>
      <w:proofErr w:type="spellEnd"/>
      <w:r w:rsidRPr="007409AE">
        <w:rPr>
          <w:rFonts w:ascii="Book Antiqua" w:eastAsia="宋体" w:hAnsi="Book Antiqua" w:cs="宋体"/>
          <w:color w:val="000000"/>
          <w:sz w:val="24"/>
          <w:szCs w:val="24"/>
          <w:lang w:val="en-US" w:eastAsia="zh-CN" w:bidi="ar-SA"/>
        </w:rPr>
        <w:t xml:space="preserve"> </w:t>
      </w:r>
      <w:proofErr w:type="spellStart"/>
      <w:r w:rsidRPr="007409AE">
        <w:rPr>
          <w:rFonts w:ascii="Book Antiqua" w:eastAsia="宋体" w:hAnsi="Book Antiqua" w:cs="宋体"/>
          <w:color w:val="000000"/>
          <w:sz w:val="24"/>
          <w:szCs w:val="24"/>
          <w:lang w:val="en-US" w:eastAsia="zh-CN" w:bidi="ar-SA"/>
        </w:rPr>
        <w:t>methanesulfonate</w:t>
      </w:r>
      <w:proofErr w:type="spellEnd"/>
      <w:r w:rsidRPr="007409AE">
        <w:rPr>
          <w:rFonts w:ascii="Book Antiqua" w:eastAsia="宋体" w:hAnsi="Book Antiqua" w:cs="宋体"/>
          <w:color w:val="000000"/>
          <w:sz w:val="24"/>
          <w:szCs w:val="24"/>
          <w:lang w:val="en-US" w:eastAsia="zh-CN" w:bidi="ar-SA"/>
        </w:rPr>
        <w:t xml:space="preserve"> (MS222) as methods of euthanasia in zebrafish (Danio </w:t>
      </w:r>
      <w:proofErr w:type="spellStart"/>
      <w:r w:rsidRPr="007409AE">
        <w:rPr>
          <w:rFonts w:ascii="Book Antiqua" w:eastAsia="宋体" w:hAnsi="Book Antiqua" w:cs="宋体"/>
          <w:color w:val="000000"/>
          <w:sz w:val="24"/>
          <w:szCs w:val="24"/>
          <w:lang w:val="en-US" w:eastAsia="zh-CN" w:bidi="ar-SA"/>
        </w:rPr>
        <w:t>rerio</w:t>
      </w:r>
      <w:proofErr w:type="spellEnd"/>
      <w:r w:rsidRPr="007409AE">
        <w:rPr>
          <w:rFonts w:ascii="Book Antiqua" w:eastAsia="宋体" w:hAnsi="Book Antiqua" w:cs="宋体"/>
          <w:color w:val="000000"/>
          <w:sz w:val="24"/>
          <w:szCs w:val="24"/>
          <w:lang w:val="en-US" w:eastAsia="zh-CN" w:bidi="ar-SA"/>
        </w:rPr>
        <w:t>).</w:t>
      </w:r>
      <w:proofErr w:type="gramEnd"/>
      <w:r w:rsidRPr="007409AE">
        <w:rPr>
          <w:rFonts w:ascii="Book Antiqua" w:eastAsia="宋体" w:hAnsi="Book Antiqua" w:cs="宋体"/>
          <w:color w:val="000000"/>
          <w:sz w:val="24"/>
          <w:szCs w:val="24"/>
          <w:lang w:val="en-US" w:eastAsia="zh-CN" w:bidi="ar-SA"/>
        </w:rPr>
        <w:t> </w:t>
      </w:r>
      <w:r w:rsidRPr="007409AE">
        <w:rPr>
          <w:rFonts w:ascii="Book Antiqua" w:eastAsia="宋体" w:hAnsi="Book Antiqua" w:cs="宋体"/>
          <w:i/>
          <w:iCs/>
          <w:color w:val="000000"/>
          <w:sz w:val="24"/>
          <w:szCs w:val="24"/>
          <w:lang w:val="en-US" w:eastAsia="zh-CN" w:bidi="ar-SA"/>
        </w:rPr>
        <w:t xml:space="preserve">J Am </w:t>
      </w:r>
      <w:proofErr w:type="spellStart"/>
      <w:r w:rsidRPr="007409AE">
        <w:rPr>
          <w:rFonts w:ascii="Book Antiqua" w:eastAsia="宋体" w:hAnsi="Book Antiqua" w:cs="宋体"/>
          <w:i/>
          <w:iCs/>
          <w:color w:val="000000"/>
          <w:sz w:val="24"/>
          <w:szCs w:val="24"/>
          <w:lang w:val="en-US" w:eastAsia="zh-CN" w:bidi="ar-SA"/>
        </w:rPr>
        <w:t>Assoc</w:t>
      </w:r>
      <w:proofErr w:type="spellEnd"/>
      <w:r w:rsidRPr="007409AE">
        <w:rPr>
          <w:rFonts w:ascii="Book Antiqua" w:eastAsia="宋体" w:hAnsi="Book Antiqua" w:cs="宋体"/>
          <w:i/>
          <w:iCs/>
          <w:color w:val="000000"/>
          <w:sz w:val="24"/>
          <w:szCs w:val="24"/>
          <w:lang w:val="en-US" w:eastAsia="zh-CN" w:bidi="ar-SA"/>
        </w:rPr>
        <w:t xml:space="preserve"> Lab </w:t>
      </w:r>
      <w:proofErr w:type="spellStart"/>
      <w:r w:rsidRPr="007409AE">
        <w:rPr>
          <w:rFonts w:ascii="Book Antiqua" w:eastAsia="宋体" w:hAnsi="Book Antiqua" w:cs="宋体"/>
          <w:i/>
          <w:iCs/>
          <w:color w:val="000000"/>
          <w:sz w:val="24"/>
          <w:szCs w:val="24"/>
          <w:lang w:val="en-US" w:eastAsia="zh-CN" w:bidi="ar-SA"/>
        </w:rPr>
        <w:t>Anim</w:t>
      </w:r>
      <w:proofErr w:type="spellEnd"/>
      <w:r w:rsidRPr="007409AE">
        <w:rPr>
          <w:rFonts w:ascii="Book Antiqua" w:eastAsia="宋体" w:hAnsi="Book Antiqua" w:cs="宋体"/>
          <w:i/>
          <w:iCs/>
          <w:color w:val="000000"/>
          <w:sz w:val="24"/>
          <w:szCs w:val="24"/>
          <w:lang w:val="en-US" w:eastAsia="zh-CN" w:bidi="ar-SA"/>
        </w:rPr>
        <w:t xml:space="preserve"> </w:t>
      </w:r>
      <w:proofErr w:type="spellStart"/>
      <w:r w:rsidRPr="007409AE">
        <w:rPr>
          <w:rFonts w:ascii="Book Antiqua" w:eastAsia="宋体" w:hAnsi="Book Antiqua" w:cs="宋体"/>
          <w:i/>
          <w:iCs/>
          <w:color w:val="000000"/>
          <w:sz w:val="24"/>
          <w:szCs w:val="24"/>
          <w:lang w:val="en-US" w:eastAsia="zh-CN" w:bidi="ar-SA"/>
        </w:rPr>
        <w:t>Sci</w:t>
      </w:r>
      <w:proofErr w:type="spellEnd"/>
      <w:r w:rsidRPr="007409AE">
        <w:rPr>
          <w:rFonts w:ascii="Book Antiqua" w:eastAsia="宋体" w:hAnsi="Book Antiqua" w:cs="宋体"/>
          <w:color w:val="000000"/>
          <w:sz w:val="24"/>
          <w:szCs w:val="24"/>
          <w:lang w:val="en-US" w:eastAsia="zh-CN" w:bidi="ar-SA"/>
        </w:rPr>
        <w:t> 2009; </w:t>
      </w:r>
      <w:r w:rsidRPr="007409AE">
        <w:rPr>
          <w:rFonts w:ascii="Book Antiqua" w:eastAsia="宋体" w:hAnsi="Book Antiqua" w:cs="宋体"/>
          <w:b/>
          <w:bCs/>
          <w:color w:val="000000"/>
          <w:sz w:val="24"/>
          <w:szCs w:val="24"/>
          <w:lang w:val="en-US" w:eastAsia="zh-CN" w:bidi="ar-SA"/>
        </w:rPr>
        <w:t>48</w:t>
      </w:r>
      <w:r w:rsidRPr="007409AE">
        <w:rPr>
          <w:rFonts w:ascii="Book Antiqua" w:eastAsia="宋体" w:hAnsi="Book Antiqua" w:cs="宋体"/>
          <w:color w:val="000000"/>
          <w:sz w:val="24"/>
          <w:szCs w:val="24"/>
          <w:lang w:val="en-US" w:eastAsia="zh-CN" w:bidi="ar-SA"/>
        </w:rPr>
        <w:t>: 785-789 [PMID: 19930828]</w:t>
      </w:r>
    </w:p>
    <w:p w:rsidR="007409AE" w:rsidRPr="007409AE" w:rsidRDefault="007409AE" w:rsidP="007409AE">
      <w:pPr>
        <w:spacing w:after="0" w:line="360" w:lineRule="auto"/>
        <w:jc w:val="both"/>
        <w:rPr>
          <w:rFonts w:ascii="Book Antiqua" w:eastAsia="宋体" w:hAnsi="Book Antiqua" w:cs="宋体"/>
          <w:color w:val="000000"/>
          <w:sz w:val="24"/>
          <w:szCs w:val="24"/>
          <w:lang w:val="en-US" w:eastAsia="zh-CN" w:bidi="ar-SA"/>
        </w:rPr>
      </w:pPr>
      <w:proofErr w:type="gramStart"/>
      <w:r w:rsidRPr="007409AE">
        <w:rPr>
          <w:rFonts w:ascii="Book Antiqua" w:eastAsia="宋体" w:hAnsi="Book Antiqua" w:cs="宋体"/>
          <w:color w:val="000000"/>
          <w:sz w:val="24"/>
          <w:szCs w:val="24"/>
          <w:lang w:val="en-US" w:eastAsia="zh-CN" w:bidi="ar-SA"/>
        </w:rPr>
        <w:t>17 </w:t>
      </w:r>
      <w:r w:rsidRPr="007409AE">
        <w:rPr>
          <w:rFonts w:ascii="Book Antiqua" w:eastAsia="宋体" w:hAnsi="Book Antiqua" w:cs="宋体"/>
          <w:b/>
          <w:bCs/>
          <w:color w:val="000000"/>
          <w:sz w:val="24"/>
          <w:szCs w:val="24"/>
          <w:lang w:val="en-US" w:eastAsia="zh-CN" w:bidi="ar-SA"/>
        </w:rPr>
        <w:t>R</w:t>
      </w:r>
      <w:r w:rsidR="00302A34" w:rsidRPr="007409AE">
        <w:rPr>
          <w:rFonts w:ascii="Book Antiqua" w:eastAsia="宋体" w:hAnsi="Book Antiqua" w:cs="宋体"/>
          <w:b/>
          <w:bCs/>
          <w:color w:val="000000"/>
          <w:sz w:val="24"/>
          <w:szCs w:val="24"/>
          <w:lang w:val="en-US" w:eastAsia="zh-CN" w:bidi="ar-SA"/>
        </w:rPr>
        <w:t xml:space="preserve">eynolds </w:t>
      </w:r>
      <w:r w:rsidRPr="007409AE">
        <w:rPr>
          <w:rFonts w:ascii="Book Antiqua" w:eastAsia="宋体" w:hAnsi="Book Antiqua" w:cs="宋体"/>
          <w:b/>
          <w:bCs/>
          <w:color w:val="000000"/>
          <w:sz w:val="24"/>
          <w:szCs w:val="24"/>
          <w:lang w:val="en-US" w:eastAsia="zh-CN" w:bidi="ar-SA"/>
        </w:rPr>
        <w:t>ES</w:t>
      </w:r>
      <w:r w:rsidRPr="007409AE">
        <w:rPr>
          <w:rFonts w:ascii="Book Antiqua" w:eastAsia="宋体" w:hAnsi="Book Antiqua" w:cs="宋体"/>
          <w:color w:val="000000"/>
          <w:sz w:val="24"/>
          <w:szCs w:val="24"/>
          <w:lang w:val="en-US" w:eastAsia="zh-CN" w:bidi="ar-SA"/>
        </w:rPr>
        <w:t>.</w:t>
      </w:r>
      <w:proofErr w:type="gramEnd"/>
      <w:r w:rsidRPr="007409AE">
        <w:rPr>
          <w:rFonts w:ascii="Book Antiqua" w:eastAsia="宋体" w:hAnsi="Book Antiqua" w:cs="宋体"/>
          <w:color w:val="000000"/>
          <w:sz w:val="24"/>
          <w:szCs w:val="24"/>
          <w:lang w:val="en-US" w:eastAsia="zh-CN" w:bidi="ar-SA"/>
        </w:rPr>
        <w:t xml:space="preserve"> </w:t>
      </w:r>
      <w:proofErr w:type="gramStart"/>
      <w:r w:rsidRPr="007409AE">
        <w:rPr>
          <w:rFonts w:ascii="Book Antiqua" w:eastAsia="宋体" w:hAnsi="Book Antiqua" w:cs="宋体"/>
          <w:color w:val="000000"/>
          <w:sz w:val="24"/>
          <w:szCs w:val="24"/>
          <w:lang w:val="en-US" w:eastAsia="zh-CN" w:bidi="ar-SA"/>
        </w:rPr>
        <w:t>The use of lead citrate at high pH as an electron-opaque stain in electron microscopy.</w:t>
      </w:r>
      <w:proofErr w:type="gramEnd"/>
      <w:r w:rsidRPr="007409AE">
        <w:rPr>
          <w:rFonts w:ascii="Book Antiqua" w:eastAsia="宋体" w:hAnsi="Book Antiqua" w:cs="宋体"/>
          <w:color w:val="000000"/>
          <w:sz w:val="24"/>
          <w:szCs w:val="24"/>
          <w:lang w:val="en-US" w:eastAsia="zh-CN" w:bidi="ar-SA"/>
        </w:rPr>
        <w:t> </w:t>
      </w:r>
      <w:r w:rsidRPr="007409AE">
        <w:rPr>
          <w:rFonts w:ascii="Book Antiqua" w:eastAsia="宋体" w:hAnsi="Book Antiqua" w:cs="宋体"/>
          <w:i/>
          <w:iCs/>
          <w:color w:val="000000"/>
          <w:sz w:val="24"/>
          <w:szCs w:val="24"/>
          <w:lang w:val="en-US" w:eastAsia="zh-CN" w:bidi="ar-SA"/>
        </w:rPr>
        <w:t xml:space="preserve">J Cell </w:t>
      </w:r>
      <w:proofErr w:type="spellStart"/>
      <w:r w:rsidRPr="007409AE">
        <w:rPr>
          <w:rFonts w:ascii="Book Antiqua" w:eastAsia="宋体" w:hAnsi="Book Antiqua" w:cs="宋体"/>
          <w:i/>
          <w:iCs/>
          <w:color w:val="000000"/>
          <w:sz w:val="24"/>
          <w:szCs w:val="24"/>
          <w:lang w:val="en-US" w:eastAsia="zh-CN" w:bidi="ar-SA"/>
        </w:rPr>
        <w:t>Biol</w:t>
      </w:r>
      <w:proofErr w:type="spellEnd"/>
      <w:r w:rsidRPr="007409AE">
        <w:rPr>
          <w:rFonts w:ascii="Book Antiqua" w:eastAsia="宋体" w:hAnsi="Book Antiqua" w:cs="宋体"/>
          <w:color w:val="000000"/>
          <w:sz w:val="24"/>
          <w:szCs w:val="24"/>
          <w:lang w:val="en-US" w:eastAsia="zh-CN" w:bidi="ar-SA"/>
        </w:rPr>
        <w:t> 1963; </w:t>
      </w:r>
      <w:r w:rsidRPr="007409AE">
        <w:rPr>
          <w:rFonts w:ascii="Book Antiqua" w:eastAsia="宋体" w:hAnsi="Book Antiqua" w:cs="宋体"/>
          <w:b/>
          <w:bCs/>
          <w:color w:val="000000"/>
          <w:sz w:val="24"/>
          <w:szCs w:val="24"/>
          <w:lang w:val="en-US" w:eastAsia="zh-CN" w:bidi="ar-SA"/>
        </w:rPr>
        <w:t>17</w:t>
      </w:r>
      <w:r w:rsidRPr="007409AE">
        <w:rPr>
          <w:rFonts w:ascii="Book Antiqua" w:eastAsia="宋体" w:hAnsi="Book Antiqua" w:cs="宋体"/>
          <w:color w:val="000000"/>
          <w:sz w:val="24"/>
          <w:szCs w:val="24"/>
          <w:lang w:val="en-US" w:eastAsia="zh-CN" w:bidi="ar-SA"/>
        </w:rPr>
        <w:t>: 208-212 [PMID: 13986422]</w:t>
      </w:r>
    </w:p>
    <w:p w:rsidR="007409AE" w:rsidRPr="007409AE" w:rsidRDefault="007409AE" w:rsidP="007409AE">
      <w:pPr>
        <w:spacing w:after="0" w:line="360" w:lineRule="auto"/>
        <w:jc w:val="both"/>
        <w:rPr>
          <w:rFonts w:ascii="Book Antiqua" w:eastAsia="宋体" w:hAnsi="Book Antiqua" w:cs="宋体"/>
          <w:color w:val="000000"/>
          <w:sz w:val="24"/>
          <w:szCs w:val="24"/>
          <w:lang w:val="en-US" w:eastAsia="zh-CN" w:bidi="ar-SA"/>
        </w:rPr>
      </w:pPr>
      <w:r w:rsidRPr="007409AE">
        <w:rPr>
          <w:rFonts w:ascii="Book Antiqua" w:eastAsia="宋体" w:hAnsi="Book Antiqua" w:cs="宋体"/>
          <w:color w:val="000000"/>
          <w:sz w:val="24"/>
          <w:szCs w:val="24"/>
          <w:lang w:val="en-US" w:eastAsia="zh-CN" w:bidi="ar-SA"/>
        </w:rPr>
        <w:t>18 </w:t>
      </w:r>
      <w:r w:rsidRPr="007409AE">
        <w:rPr>
          <w:rFonts w:ascii="Book Antiqua" w:eastAsia="宋体" w:hAnsi="Book Antiqua" w:cs="宋体"/>
          <w:b/>
          <w:bCs/>
          <w:color w:val="000000"/>
          <w:sz w:val="24"/>
          <w:szCs w:val="24"/>
          <w:lang w:val="en-US" w:eastAsia="zh-CN" w:bidi="ar-SA"/>
        </w:rPr>
        <w:t>Wang Z</w:t>
      </w:r>
      <w:r w:rsidRPr="007409AE">
        <w:rPr>
          <w:rFonts w:ascii="Book Antiqua" w:eastAsia="宋体" w:hAnsi="Book Antiqua" w:cs="宋体"/>
          <w:color w:val="000000"/>
          <w:sz w:val="24"/>
          <w:szCs w:val="24"/>
          <w:lang w:val="en-US" w:eastAsia="zh-CN" w:bidi="ar-SA"/>
        </w:rPr>
        <w:t xml:space="preserve">, Su B, Fan S, </w:t>
      </w:r>
      <w:proofErr w:type="spellStart"/>
      <w:r w:rsidRPr="007409AE">
        <w:rPr>
          <w:rFonts w:ascii="Book Antiqua" w:eastAsia="宋体" w:hAnsi="Book Antiqua" w:cs="宋体"/>
          <w:color w:val="000000"/>
          <w:sz w:val="24"/>
          <w:szCs w:val="24"/>
          <w:lang w:val="en-US" w:eastAsia="zh-CN" w:bidi="ar-SA"/>
        </w:rPr>
        <w:t>Fei</w:t>
      </w:r>
      <w:proofErr w:type="spellEnd"/>
      <w:r w:rsidRPr="007409AE">
        <w:rPr>
          <w:rFonts w:ascii="Book Antiqua" w:eastAsia="宋体" w:hAnsi="Book Antiqua" w:cs="宋体"/>
          <w:color w:val="000000"/>
          <w:sz w:val="24"/>
          <w:szCs w:val="24"/>
          <w:lang w:val="en-US" w:eastAsia="zh-CN" w:bidi="ar-SA"/>
        </w:rPr>
        <w:t xml:space="preserve"> H, Zhao W. Protective effect of oligomeric </w:t>
      </w:r>
      <w:proofErr w:type="spellStart"/>
      <w:r w:rsidRPr="007409AE">
        <w:rPr>
          <w:rFonts w:ascii="Book Antiqua" w:eastAsia="宋体" w:hAnsi="Book Antiqua" w:cs="宋体"/>
          <w:color w:val="000000"/>
          <w:sz w:val="24"/>
          <w:szCs w:val="24"/>
          <w:lang w:val="en-US" w:eastAsia="zh-CN" w:bidi="ar-SA"/>
        </w:rPr>
        <w:t>proanthocyanidins</w:t>
      </w:r>
      <w:proofErr w:type="spellEnd"/>
      <w:r w:rsidRPr="007409AE">
        <w:rPr>
          <w:rFonts w:ascii="Book Antiqua" w:eastAsia="宋体" w:hAnsi="Book Antiqua" w:cs="宋体"/>
          <w:color w:val="000000"/>
          <w:sz w:val="24"/>
          <w:szCs w:val="24"/>
          <w:lang w:val="en-US" w:eastAsia="zh-CN" w:bidi="ar-SA"/>
        </w:rPr>
        <w:t xml:space="preserve"> against alcohol-induced liver steatosis and injury in mice. </w:t>
      </w:r>
      <w:proofErr w:type="spellStart"/>
      <w:r w:rsidRPr="007409AE">
        <w:rPr>
          <w:rFonts w:ascii="Book Antiqua" w:eastAsia="宋体" w:hAnsi="Book Antiqua" w:cs="宋体"/>
          <w:i/>
          <w:iCs/>
          <w:color w:val="000000"/>
          <w:sz w:val="24"/>
          <w:szCs w:val="24"/>
          <w:lang w:val="en-US" w:eastAsia="zh-CN" w:bidi="ar-SA"/>
        </w:rPr>
        <w:t>Biochem</w:t>
      </w:r>
      <w:proofErr w:type="spellEnd"/>
      <w:r w:rsidRPr="007409AE">
        <w:rPr>
          <w:rFonts w:ascii="Book Antiqua" w:eastAsia="宋体" w:hAnsi="Book Antiqua" w:cs="宋体"/>
          <w:i/>
          <w:iCs/>
          <w:color w:val="000000"/>
          <w:sz w:val="24"/>
          <w:szCs w:val="24"/>
          <w:lang w:val="en-US" w:eastAsia="zh-CN" w:bidi="ar-SA"/>
        </w:rPr>
        <w:t xml:space="preserve"> </w:t>
      </w:r>
      <w:proofErr w:type="spellStart"/>
      <w:r w:rsidRPr="007409AE">
        <w:rPr>
          <w:rFonts w:ascii="Book Antiqua" w:eastAsia="宋体" w:hAnsi="Book Antiqua" w:cs="宋体"/>
          <w:i/>
          <w:iCs/>
          <w:color w:val="000000"/>
          <w:sz w:val="24"/>
          <w:szCs w:val="24"/>
          <w:lang w:val="en-US" w:eastAsia="zh-CN" w:bidi="ar-SA"/>
        </w:rPr>
        <w:t>Biophys</w:t>
      </w:r>
      <w:proofErr w:type="spellEnd"/>
      <w:r w:rsidRPr="007409AE">
        <w:rPr>
          <w:rFonts w:ascii="Book Antiqua" w:eastAsia="宋体" w:hAnsi="Book Antiqua" w:cs="宋体"/>
          <w:i/>
          <w:iCs/>
          <w:color w:val="000000"/>
          <w:sz w:val="24"/>
          <w:szCs w:val="24"/>
          <w:lang w:val="en-US" w:eastAsia="zh-CN" w:bidi="ar-SA"/>
        </w:rPr>
        <w:t xml:space="preserve"> Res </w:t>
      </w:r>
      <w:proofErr w:type="spellStart"/>
      <w:r w:rsidRPr="007409AE">
        <w:rPr>
          <w:rFonts w:ascii="Book Antiqua" w:eastAsia="宋体" w:hAnsi="Book Antiqua" w:cs="宋体"/>
          <w:i/>
          <w:iCs/>
          <w:color w:val="000000"/>
          <w:sz w:val="24"/>
          <w:szCs w:val="24"/>
          <w:lang w:val="en-US" w:eastAsia="zh-CN" w:bidi="ar-SA"/>
        </w:rPr>
        <w:t>Commun</w:t>
      </w:r>
      <w:proofErr w:type="spellEnd"/>
      <w:r w:rsidRPr="007409AE">
        <w:rPr>
          <w:rFonts w:ascii="Book Antiqua" w:eastAsia="宋体" w:hAnsi="Book Antiqua" w:cs="宋体"/>
          <w:color w:val="000000"/>
          <w:sz w:val="24"/>
          <w:szCs w:val="24"/>
          <w:lang w:val="en-US" w:eastAsia="zh-CN" w:bidi="ar-SA"/>
        </w:rPr>
        <w:t> 2015; </w:t>
      </w:r>
      <w:r w:rsidRPr="007409AE">
        <w:rPr>
          <w:rFonts w:ascii="Book Antiqua" w:eastAsia="宋体" w:hAnsi="Book Antiqua" w:cs="宋体"/>
          <w:b/>
          <w:bCs/>
          <w:color w:val="000000"/>
          <w:sz w:val="24"/>
          <w:szCs w:val="24"/>
          <w:lang w:val="en-US" w:eastAsia="zh-CN" w:bidi="ar-SA"/>
        </w:rPr>
        <w:t>458</w:t>
      </w:r>
      <w:r w:rsidRPr="007409AE">
        <w:rPr>
          <w:rFonts w:ascii="Book Antiqua" w:eastAsia="宋体" w:hAnsi="Book Antiqua" w:cs="宋体"/>
          <w:color w:val="000000"/>
          <w:sz w:val="24"/>
          <w:szCs w:val="24"/>
          <w:lang w:val="en-US" w:eastAsia="zh-CN" w:bidi="ar-SA"/>
        </w:rPr>
        <w:t>: 757-762 [PMID: 25680468 DOI: 10.1016/j.bbrc.2015.01.153]</w:t>
      </w:r>
    </w:p>
    <w:p w:rsidR="007409AE" w:rsidRPr="007409AE" w:rsidRDefault="007409AE" w:rsidP="007409AE">
      <w:pPr>
        <w:spacing w:after="0" w:line="360" w:lineRule="auto"/>
        <w:jc w:val="both"/>
        <w:rPr>
          <w:rFonts w:ascii="Book Antiqua" w:eastAsia="宋体" w:hAnsi="Book Antiqua" w:cs="宋体"/>
          <w:color w:val="000000"/>
          <w:sz w:val="24"/>
          <w:szCs w:val="24"/>
          <w:lang w:val="en-US" w:eastAsia="zh-CN" w:bidi="ar-SA"/>
        </w:rPr>
      </w:pPr>
      <w:proofErr w:type="gramStart"/>
      <w:r w:rsidRPr="007409AE">
        <w:rPr>
          <w:rFonts w:ascii="Book Antiqua" w:eastAsia="宋体" w:hAnsi="Book Antiqua" w:cs="宋体"/>
          <w:color w:val="000000"/>
          <w:sz w:val="24"/>
          <w:szCs w:val="24"/>
          <w:lang w:val="en-US" w:eastAsia="zh-CN" w:bidi="ar-SA"/>
        </w:rPr>
        <w:t>19 </w:t>
      </w:r>
      <w:r w:rsidRPr="007409AE">
        <w:rPr>
          <w:rFonts w:ascii="Book Antiqua" w:eastAsia="宋体" w:hAnsi="Book Antiqua" w:cs="宋体"/>
          <w:b/>
          <w:bCs/>
          <w:color w:val="000000"/>
          <w:sz w:val="24"/>
          <w:szCs w:val="24"/>
          <w:lang w:val="en-US" w:eastAsia="zh-CN" w:bidi="ar-SA"/>
        </w:rPr>
        <w:t>Lane BP</w:t>
      </w:r>
      <w:r w:rsidRPr="007409AE">
        <w:rPr>
          <w:rFonts w:ascii="Book Antiqua" w:eastAsia="宋体" w:hAnsi="Book Antiqua" w:cs="宋体"/>
          <w:color w:val="000000"/>
          <w:sz w:val="24"/>
          <w:szCs w:val="24"/>
          <w:lang w:val="en-US" w:eastAsia="zh-CN" w:bidi="ar-SA"/>
        </w:rPr>
        <w:t xml:space="preserve">, </w:t>
      </w:r>
      <w:proofErr w:type="spellStart"/>
      <w:r w:rsidRPr="007409AE">
        <w:rPr>
          <w:rFonts w:ascii="Book Antiqua" w:eastAsia="宋体" w:hAnsi="Book Antiqua" w:cs="宋体"/>
          <w:color w:val="000000"/>
          <w:sz w:val="24"/>
          <w:szCs w:val="24"/>
          <w:lang w:val="en-US" w:eastAsia="zh-CN" w:bidi="ar-SA"/>
        </w:rPr>
        <w:t>Lieber</w:t>
      </w:r>
      <w:proofErr w:type="spellEnd"/>
      <w:r w:rsidRPr="007409AE">
        <w:rPr>
          <w:rFonts w:ascii="Book Antiqua" w:eastAsia="宋体" w:hAnsi="Book Antiqua" w:cs="宋体"/>
          <w:color w:val="000000"/>
          <w:sz w:val="24"/>
          <w:szCs w:val="24"/>
          <w:lang w:val="en-US" w:eastAsia="zh-CN" w:bidi="ar-SA"/>
        </w:rPr>
        <w:t xml:space="preserve"> CS. Ultrastructural alterations in human hepatocytes following ingestion of ethanol with adequate diets.</w:t>
      </w:r>
      <w:proofErr w:type="gramEnd"/>
      <w:r w:rsidRPr="007409AE">
        <w:rPr>
          <w:rFonts w:ascii="Book Antiqua" w:eastAsia="宋体" w:hAnsi="Book Antiqua" w:cs="宋体"/>
          <w:color w:val="000000"/>
          <w:sz w:val="24"/>
          <w:szCs w:val="24"/>
          <w:lang w:val="en-US" w:eastAsia="zh-CN" w:bidi="ar-SA"/>
        </w:rPr>
        <w:t> </w:t>
      </w:r>
      <w:r w:rsidRPr="007409AE">
        <w:rPr>
          <w:rFonts w:ascii="Book Antiqua" w:eastAsia="宋体" w:hAnsi="Book Antiqua" w:cs="宋体"/>
          <w:i/>
          <w:iCs/>
          <w:color w:val="000000"/>
          <w:sz w:val="24"/>
          <w:szCs w:val="24"/>
          <w:lang w:val="en-US" w:eastAsia="zh-CN" w:bidi="ar-SA"/>
        </w:rPr>
        <w:t xml:space="preserve">Am J </w:t>
      </w:r>
      <w:proofErr w:type="spellStart"/>
      <w:r w:rsidRPr="007409AE">
        <w:rPr>
          <w:rFonts w:ascii="Book Antiqua" w:eastAsia="宋体" w:hAnsi="Book Antiqua" w:cs="宋体"/>
          <w:i/>
          <w:iCs/>
          <w:color w:val="000000"/>
          <w:sz w:val="24"/>
          <w:szCs w:val="24"/>
          <w:lang w:val="en-US" w:eastAsia="zh-CN" w:bidi="ar-SA"/>
        </w:rPr>
        <w:t>Pathol</w:t>
      </w:r>
      <w:proofErr w:type="spellEnd"/>
      <w:r w:rsidRPr="007409AE">
        <w:rPr>
          <w:rFonts w:ascii="Book Antiqua" w:eastAsia="宋体" w:hAnsi="Book Antiqua" w:cs="宋体"/>
          <w:color w:val="000000"/>
          <w:sz w:val="24"/>
          <w:szCs w:val="24"/>
          <w:lang w:val="en-US" w:eastAsia="zh-CN" w:bidi="ar-SA"/>
        </w:rPr>
        <w:t> 1966; </w:t>
      </w:r>
      <w:r w:rsidRPr="007409AE">
        <w:rPr>
          <w:rFonts w:ascii="Book Antiqua" w:eastAsia="宋体" w:hAnsi="Book Antiqua" w:cs="宋体"/>
          <w:b/>
          <w:bCs/>
          <w:color w:val="000000"/>
          <w:sz w:val="24"/>
          <w:szCs w:val="24"/>
          <w:lang w:val="en-US" w:eastAsia="zh-CN" w:bidi="ar-SA"/>
        </w:rPr>
        <w:t>49</w:t>
      </w:r>
      <w:r w:rsidRPr="007409AE">
        <w:rPr>
          <w:rFonts w:ascii="Book Antiqua" w:eastAsia="宋体" w:hAnsi="Book Antiqua" w:cs="宋体"/>
          <w:color w:val="000000"/>
          <w:sz w:val="24"/>
          <w:szCs w:val="24"/>
          <w:lang w:val="en-US" w:eastAsia="zh-CN" w:bidi="ar-SA"/>
        </w:rPr>
        <w:t>: 593-603 [PMID: 5924021]</w:t>
      </w:r>
    </w:p>
    <w:p w:rsidR="007409AE" w:rsidRPr="007409AE" w:rsidRDefault="007409AE" w:rsidP="007409AE">
      <w:pPr>
        <w:spacing w:after="0" w:line="360" w:lineRule="auto"/>
        <w:jc w:val="both"/>
        <w:rPr>
          <w:rFonts w:ascii="Book Antiqua" w:eastAsia="宋体" w:hAnsi="Book Antiqua" w:cs="宋体"/>
          <w:color w:val="000000"/>
          <w:sz w:val="24"/>
          <w:szCs w:val="24"/>
          <w:lang w:val="en-US" w:eastAsia="zh-CN" w:bidi="ar-SA"/>
        </w:rPr>
      </w:pPr>
      <w:r w:rsidRPr="007409AE">
        <w:rPr>
          <w:rFonts w:ascii="Book Antiqua" w:eastAsia="宋体" w:hAnsi="Book Antiqua" w:cs="宋体"/>
          <w:color w:val="000000"/>
          <w:sz w:val="24"/>
          <w:szCs w:val="24"/>
          <w:lang w:val="en-US" w:eastAsia="zh-CN" w:bidi="ar-SA"/>
        </w:rPr>
        <w:lastRenderedPageBreak/>
        <w:t>20 </w:t>
      </w:r>
      <w:r w:rsidRPr="007409AE">
        <w:rPr>
          <w:rFonts w:ascii="Book Antiqua" w:eastAsia="宋体" w:hAnsi="Book Antiqua" w:cs="宋体"/>
          <w:b/>
          <w:bCs/>
          <w:color w:val="000000"/>
          <w:sz w:val="24"/>
          <w:szCs w:val="24"/>
          <w:lang w:val="en-US" w:eastAsia="zh-CN" w:bidi="ar-SA"/>
        </w:rPr>
        <w:t>Sapp V</w:t>
      </w:r>
      <w:r w:rsidRPr="007409AE">
        <w:rPr>
          <w:rFonts w:ascii="Book Antiqua" w:eastAsia="宋体" w:hAnsi="Book Antiqua" w:cs="宋体"/>
          <w:color w:val="000000"/>
          <w:sz w:val="24"/>
          <w:szCs w:val="24"/>
          <w:lang w:val="en-US" w:eastAsia="zh-CN" w:bidi="ar-SA"/>
        </w:rPr>
        <w:t xml:space="preserve">, Gaffney L, </w:t>
      </w:r>
      <w:proofErr w:type="spellStart"/>
      <w:r w:rsidRPr="007409AE">
        <w:rPr>
          <w:rFonts w:ascii="Book Antiqua" w:eastAsia="宋体" w:hAnsi="Book Antiqua" w:cs="宋体"/>
          <w:color w:val="000000"/>
          <w:sz w:val="24"/>
          <w:szCs w:val="24"/>
          <w:lang w:val="en-US" w:eastAsia="zh-CN" w:bidi="ar-SA"/>
        </w:rPr>
        <w:t>EauClaire</w:t>
      </w:r>
      <w:proofErr w:type="spellEnd"/>
      <w:r w:rsidRPr="007409AE">
        <w:rPr>
          <w:rFonts w:ascii="Book Antiqua" w:eastAsia="宋体" w:hAnsi="Book Antiqua" w:cs="宋体"/>
          <w:color w:val="000000"/>
          <w:sz w:val="24"/>
          <w:szCs w:val="24"/>
          <w:lang w:val="en-US" w:eastAsia="zh-CN" w:bidi="ar-SA"/>
        </w:rPr>
        <w:t xml:space="preserve"> SF, Matthews RP. Fructose leads to hepatic steatosis in zebrafish that is reversed by mechanistic target of rapamycin (</w:t>
      </w:r>
      <w:proofErr w:type="spellStart"/>
      <w:r w:rsidRPr="007409AE">
        <w:rPr>
          <w:rFonts w:ascii="Book Antiqua" w:eastAsia="宋体" w:hAnsi="Book Antiqua" w:cs="宋体"/>
          <w:color w:val="000000"/>
          <w:sz w:val="24"/>
          <w:szCs w:val="24"/>
          <w:lang w:val="en-US" w:eastAsia="zh-CN" w:bidi="ar-SA"/>
        </w:rPr>
        <w:t>mTOR</w:t>
      </w:r>
      <w:proofErr w:type="spellEnd"/>
      <w:r w:rsidRPr="007409AE">
        <w:rPr>
          <w:rFonts w:ascii="Book Antiqua" w:eastAsia="宋体" w:hAnsi="Book Antiqua" w:cs="宋体"/>
          <w:color w:val="000000"/>
          <w:sz w:val="24"/>
          <w:szCs w:val="24"/>
          <w:lang w:val="en-US" w:eastAsia="zh-CN" w:bidi="ar-SA"/>
        </w:rPr>
        <w:t>) inhibition. </w:t>
      </w:r>
      <w:r w:rsidRPr="007409AE">
        <w:rPr>
          <w:rFonts w:ascii="Book Antiqua" w:eastAsia="宋体" w:hAnsi="Book Antiqua" w:cs="宋体"/>
          <w:i/>
          <w:iCs/>
          <w:color w:val="000000"/>
          <w:sz w:val="24"/>
          <w:szCs w:val="24"/>
          <w:lang w:val="en-US" w:eastAsia="zh-CN" w:bidi="ar-SA"/>
        </w:rPr>
        <w:t>Hepatology</w:t>
      </w:r>
      <w:r w:rsidRPr="007409AE">
        <w:rPr>
          <w:rFonts w:ascii="Book Antiqua" w:eastAsia="宋体" w:hAnsi="Book Antiqua" w:cs="宋体"/>
          <w:color w:val="000000"/>
          <w:sz w:val="24"/>
          <w:szCs w:val="24"/>
          <w:lang w:val="en-US" w:eastAsia="zh-CN" w:bidi="ar-SA"/>
        </w:rPr>
        <w:t> 2014; </w:t>
      </w:r>
      <w:r w:rsidRPr="007409AE">
        <w:rPr>
          <w:rFonts w:ascii="Book Antiqua" w:eastAsia="宋体" w:hAnsi="Book Antiqua" w:cs="宋体"/>
          <w:b/>
          <w:bCs/>
          <w:color w:val="000000"/>
          <w:sz w:val="24"/>
          <w:szCs w:val="24"/>
          <w:lang w:val="en-US" w:eastAsia="zh-CN" w:bidi="ar-SA"/>
        </w:rPr>
        <w:t>60</w:t>
      </w:r>
      <w:r w:rsidRPr="007409AE">
        <w:rPr>
          <w:rFonts w:ascii="Book Antiqua" w:eastAsia="宋体" w:hAnsi="Book Antiqua" w:cs="宋体"/>
          <w:color w:val="000000"/>
          <w:sz w:val="24"/>
          <w:szCs w:val="24"/>
          <w:lang w:val="en-US" w:eastAsia="zh-CN" w:bidi="ar-SA"/>
        </w:rPr>
        <w:t>: 1581-1592 [PMID: 25043405 DOI: 10.1002/hep.27284]</w:t>
      </w:r>
    </w:p>
    <w:p w:rsidR="007409AE" w:rsidRPr="007409AE" w:rsidRDefault="007409AE" w:rsidP="007409AE">
      <w:pPr>
        <w:spacing w:after="0" w:line="360" w:lineRule="auto"/>
        <w:jc w:val="both"/>
        <w:rPr>
          <w:rFonts w:ascii="Book Antiqua" w:eastAsia="宋体" w:hAnsi="Book Antiqua" w:cs="宋体"/>
          <w:color w:val="000000"/>
          <w:sz w:val="24"/>
          <w:szCs w:val="24"/>
          <w:lang w:val="en-US" w:eastAsia="zh-CN" w:bidi="ar-SA"/>
        </w:rPr>
      </w:pPr>
      <w:proofErr w:type="gramStart"/>
      <w:r w:rsidRPr="007409AE">
        <w:rPr>
          <w:rFonts w:ascii="Book Antiqua" w:eastAsia="宋体" w:hAnsi="Book Antiqua" w:cs="宋体"/>
          <w:color w:val="000000"/>
          <w:sz w:val="24"/>
          <w:szCs w:val="24"/>
          <w:lang w:val="en-US" w:eastAsia="zh-CN" w:bidi="ar-SA"/>
        </w:rPr>
        <w:t>21 </w:t>
      </w:r>
      <w:proofErr w:type="spellStart"/>
      <w:r w:rsidRPr="007409AE">
        <w:rPr>
          <w:rFonts w:ascii="Book Antiqua" w:eastAsia="宋体" w:hAnsi="Book Antiqua" w:cs="宋体"/>
          <w:b/>
          <w:bCs/>
          <w:color w:val="000000"/>
          <w:sz w:val="24"/>
          <w:szCs w:val="24"/>
          <w:lang w:val="en-US" w:eastAsia="zh-CN" w:bidi="ar-SA"/>
        </w:rPr>
        <w:t>Mandrekar</w:t>
      </w:r>
      <w:proofErr w:type="spellEnd"/>
      <w:r w:rsidRPr="007409AE">
        <w:rPr>
          <w:rFonts w:ascii="Book Antiqua" w:eastAsia="宋体" w:hAnsi="Book Antiqua" w:cs="宋体"/>
          <w:b/>
          <w:bCs/>
          <w:color w:val="000000"/>
          <w:sz w:val="24"/>
          <w:szCs w:val="24"/>
          <w:lang w:val="en-US" w:eastAsia="zh-CN" w:bidi="ar-SA"/>
        </w:rPr>
        <w:t xml:space="preserve"> P</w:t>
      </w:r>
      <w:r w:rsidRPr="007409AE">
        <w:rPr>
          <w:rFonts w:ascii="Book Antiqua" w:eastAsia="宋体" w:hAnsi="Book Antiqua" w:cs="宋体"/>
          <w:color w:val="000000"/>
          <w:sz w:val="24"/>
          <w:szCs w:val="24"/>
          <w:lang w:val="en-US" w:eastAsia="zh-CN" w:bidi="ar-SA"/>
        </w:rPr>
        <w:t xml:space="preserve">, Szabo G. </w:t>
      </w:r>
      <w:proofErr w:type="spellStart"/>
      <w:r w:rsidRPr="007409AE">
        <w:rPr>
          <w:rFonts w:ascii="Book Antiqua" w:eastAsia="宋体" w:hAnsi="Book Antiqua" w:cs="宋体"/>
          <w:color w:val="000000"/>
          <w:sz w:val="24"/>
          <w:szCs w:val="24"/>
          <w:lang w:val="en-US" w:eastAsia="zh-CN" w:bidi="ar-SA"/>
        </w:rPr>
        <w:t>Signalling</w:t>
      </w:r>
      <w:proofErr w:type="spellEnd"/>
      <w:r w:rsidRPr="007409AE">
        <w:rPr>
          <w:rFonts w:ascii="Book Antiqua" w:eastAsia="宋体" w:hAnsi="Book Antiqua" w:cs="宋体"/>
          <w:color w:val="000000"/>
          <w:sz w:val="24"/>
          <w:szCs w:val="24"/>
          <w:lang w:val="en-US" w:eastAsia="zh-CN" w:bidi="ar-SA"/>
        </w:rPr>
        <w:t xml:space="preserve"> pathways in alcohol-induced liver inflammation.</w:t>
      </w:r>
      <w:proofErr w:type="gramEnd"/>
      <w:r w:rsidRPr="007409AE">
        <w:rPr>
          <w:rFonts w:ascii="Book Antiqua" w:eastAsia="宋体" w:hAnsi="Book Antiqua" w:cs="宋体"/>
          <w:color w:val="000000"/>
          <w:sz w:val="24"/>
          <w:szCs w:val="24"/>
          <w:lang w:val="en-US" w:eastAsia="zh-CN" w:bidi="ar-SA"/>
        </w:rPr>
        <w:t> </w:t>
      </w:r>
      <w:r w:rsidRPr="007409AE">
        <w:rPr>
          <w:rFonts w:ascii="Book Antiqua" w:eastAsia="宋体" w:hAnsi="Book Antiqua" w:cs="宋体"/>
          <w:i/>
          <w:iCs/>
          <w:color w:val="000000"/>
          <w:sz w:val="24"/>
          <w:szCs w:val="24"/>
          <w:lang w:val="en-US" w:eastAsia="zh-CN" w:bidi="ar-SA"/>
        </w:rPr>
        <w:t xml:space="preserve">J </w:t>
      </w:r>
      <w:proofErr w:type="spellStart"/>
      <w:r w:rsidRPr="007409AE">
        <w:rPr>
          <w:rFonts w:ascii="Book Antiqua" w:eastAsia="宋体" w:hAnsi="Book Antiqua" w:cs="宋体"/>
          <w:i/>
          <w:iCs/>
          <w:color w:val="000000"/>
          <w:sz w:val="24"/>
          <w:szCs w:val="24"/>
          <w:lang w:val="en-US" w:eastAsia="zh-CN" w:bidi="ar-SA"/>
        </w:rPr>
        <w:t>Hepatol</w:t>
      </w:r>
      <w:proofErr w:type="spellEnd"/>
      <w:r w:rsidRPr="007409AE">
        <w:rPr>
          <w:rFonts w:ascii="Book Antiqua" w:eastAsia="宋体" w:hAnsi="Book Antiqua" w:cs="宋体"/>
          <w:color w:val="000000"/>
          <w:sz w:val="24"/>
          <w:szCs w:val="24"/>
          <w:lang w:val="en-US" w:eastAsia="zh-CN" w:bidi="ar-SA"/>
        </w:rPr>
        <w:t> 2009; </w:t>
      </w:r>
      <w:r w:rsidRPr="007409AE">
        <w:rPr>
          <w:rFonts w:ascii="Book Antiqua" w:eastAsia="宋体" w:hAnsi="Book Antiqua" w:cs="宋体"/>
          <w:b/>
          <w:bCs/>
          <w:color w:val="000000"/>
          <w:sz w:val="24"/>
          <w:szCs w:val="24"/>
          <w:lang w:val="en-US" w:eastAsia="zh-CN" w:bidi="ar-SA"/>
        </w:rPr>
        <w:t>50</w:t>
      </w:r>
      <w:r w:rsidRPr="007409AE">
        <w:rPr>
          <w:rFonts w:ascii="Book Antiqua" w:eastAsia="宋体" w:hAnsi="Book Antiqua" w:cs="宋体"/>
          <w:color w:val="000000"/>
          <w:sz w:val="24"/>
          <w:szCs w:val="24"/>
          <w:lang w:val="en-US" w:eastAsia="zh-CN" w:bidi="ar-SA"/>
        </w:rPr>
        <w:t>: 1258-1266 [PMID: 19398236 DOI: 10.1016/j.jhep.2009.03.007]</w:t>
      </w:r>
    </w:p>
    <w:p w:rsidR="007409AE" w:rsidRPr="007409AE" w:rsidRDefault="007409AE" w:rsidP="007409AE">
      <w:pPr>
        <w:spacing w:after="0" w:line="360" w:lineRule="auto"/>
        <w:jc w:val="both"/>
        <w:rPr>
          <w:rFonts w:ascii="Book Antiqua" w:eastAsia="宋体" w:hAnsi="Book Antiqua" w:cs="宋体"/>
          <w:color w:val="000000"/>
          <w:sz w:val="24"/>
          <w:szCs w:val="24"/>
          <w:lang w:val="en-US" w:eastAsia="zh-CN" w:bidi="ar-SA"/>
        </w:rPr>
      </w:pPr>
      <w:r w:rsidRPr="007409AE">
        <w:rPr>
          <w:rFonts w:ascii="Book Antiqua" w:eastAsia="宋体" w:hAnsi="Book Antiqua" w:cs="宋体"/>
          <w:color w:val="000000"/>
          <w:sz w:val="24"/>
          <w:szCs w:val="24"/>
          <w:lang w:val="en-US" w:eastAsia="zh-CN" w:bidi="ar-SA"/>
        </w:rPr>
        <w:t>22 </w:t>
      </w:r>
      <w:proofErr w:type="gramStart"/>
      <w:r w:rsidRPr="007409AE">
        <w:rPr>
          <w:rFonts w:ascii="Book Antiqua" w:eastAsia="宋体" w:hAnsi="Book Antiqua" w:cs="宋体"/>
          <w:b/>
          <w:bCs/>
          <w:color w:val="000000"/>
          <w:sz w:val="24"/>
          <w:szCs w:val="24"/>
          <w:lang w:val="en-US" w:eastAsia="zh-CN" w:bidi="ar-SA"/>
        </w:rPr>
        <w:t>Gao</w:t>
      </w:r>
      <w:proofErr w:type="gramEnd"/>
      <w:r w:rsidRPr="007409AE">
        <w:rPr>
          <w:rFonts w:ascii="Book Antiqua" w:eastAsia="宋体" w:hAnsi="Book Antiqua" w:cs="宋体"/>
          <w:b/>
          <w:bCs/>
          <w:color w:val="000000"/>
          <w:sz w:val="24"/>
          <w:szCs w:val="24"/>
          <w:lang w:val="en-US" w:eastAsia="zh-CN" w:bidi="ar-SA"/>
        </w:rPr>
        <w:t xml:space="preserve"> B</w:t>
      </w:r>
      <w:r w:rsidRPr="007409AE">
        <w:rPr>
          <w:rFonts w:ascii="Book Antiqua" w:eastAsia="宋体" w:hAnsi="Book Antiqua" w:cs="宋体"/>
          <w:color w:val="000000"/>
          <w:sz w:val="24"/>
          <w:szCs w:val="24"/>
          <w:lang w:val="en-US" w:eastAsia="zh-CN" w:bidi="ar-SA"/>
        </w:rPr>
        <w:t xml:space="preserve">. </w:t>
      </w:r>
      <w:proofErr w:type="spellStart"/>
      <w:r w:rsidRPr="007409AE">
        <w:rPr>
          <w:rFonts w:ascii="Book Antiqua" w:eastAsia="宋体" w:hAnsi="Book Antiqua" w:cs="宋体"/>
          <w:color w:val="000000"/>
          <w:sz w:val="24"/>
          <w:szCs w:val="24"/>
          <w:lang w:val="en-US" w:eastAsia="zh-CN" w:bidi="ar-SA"/>
        </w:rPr>
        <w:t>Hepatoprotective</w:t>
      </w:r>
      <w:proofErr w:type="spellEnd"/>
      <w:r w:rsidRPr="007409AE">
        <w:rPr>
          <w:rFonts w:ascii="Book Antiqua" w:eastAsia="宋体" w:hAnsi="Book Antiqua" w:cs="宋体"/>
          <w:color w:val="000000"/>
          <w:sz w:val="24"/>
          <w:szCs w:val="24"/>
          <w:lang w:val="en-US" w:eastAsia="zh-CN" w:bidi="ar-SA"/>
        </w:rPr>
        <w:t xml:space="preserve"> and anti-inflammatory cytokines in alcoholic liver disease. </w:t>
      </w:r>
      <w:r w:rsidRPr="007409AE">
        <w:rPr>
          <w:rFonts w:ascii="Book Antiqua" w:eastAsia="宋体" w:hAnsi="Book Antiqua" w:cs="宋体"/>
          <w:i/>
          <w:iCs/>
          <w:color w:val="000000"/>
          <w:sz w:val="24"/>
          <w:szCs w:val="24"/>
          <w:lang w:val="en-US" w:eastAsia="zh-CN" w:bidi="ar-SA"/>
        </w:rPr>
        <w:t xml:space="preserve">J </w:t>
      </w:r>
      <w:proofErr w:type="spellStart"/>
      <w:r w:rsidRPr="007409AE">
        <w:rPr>
          <w:rFonts w:ascii="Book Antiqua" w:eastAsia="宋体" w:hAnsi="Book Antiqua" w:cs="宋体"/>
          <w:i/>
          <w:iCs/>
          <w:color w:val="000000"/>
          <w:sz w:val="24"/>
          <w:szCs w:val="24"/>
          <w:lang w:val="en-US" w:eastAsia="zh-CN" w:bidi="ar-SA"/>
        </w:rPr>
        <w:t>Gastroenterol</w:t>
      </w:r>
      <w:proofErr w:type="spellEnd"/>
      <w:r w:rsidRPr="007409AE">
        <w:rPr>
          <w:rFonts w:ascii="Book Antiqua" w:eastAsia="宋体" w:hAnsi="Book Antiqua" w:cs="宋体"/>
          <w:i/>
          <w:iCs/>
          <w:color w:val="000000"/>
          <w:sz w:val="24"/>
          <w:szCs w:val="24"/>
          <w:lang w:val="en-US" w:eastAsia="zh-CN" w:bidi="ar-SA"/>
        </w:rPr>
        <w:t xml:space="preserve"> </w:t>
      </w:r>
      <w:proofErr w:type="spellStart"/>
      <w:r w:rsidRPr="007409AE">
        <w:rPr>
          <w:rFonts w:ascii="Book Antiqua" w:eastAsia="宋体" w:hAnsi="Book Antiqua" w:cs="宋体"/>
          <w:i/>
          <w:iCs/>
          <w:color w:val="000000"/>
          <w:sz w:val="24"/>
          <w:szCs w:val="24"/>
          <w:lang w:val="en-US" w:eastAsia="zh-CN" w:bidi="ar-SA"/>
        </w:rPr>
        <w:t>Hepatol</w:t>
      </w:r>
      <w:proofErr w:type="spellEnd"/>
      <w:r w:rsidRPr="007409AE">
        <w:rPr>
          <w:rFonts w:ascii="Book Antiqua" w:eastAsia="宋体" w:hAnsi="Book Antiqua" w:cs="宋体"/>
          <w:color w:val="000000"/>
          <w:sz w:val="24"/>
          <w:szCs w:val="24"/>
          <w:lang w:val="en-US" w:eastAsia="zh-CN" w:bidi="ar-SA"/>
        </w:rPr>
        <w:t> 2012; </w:t>
      </w:r>
      <w:r w:rsidRPr="007409AE">
        <w:rPr>
          <w:rFonts w:ascii="Book Antiqua" w:eastAsia="宋体" w:hAnsi="Book Antiqua" w:cs="宋体"/>
          <w:b/>
          <w:bCs/>
          <w:color w:val="000000"/>
          <w:sz w:val="24"/>
          <w:szCs w:val="24"/>
          <w:lang w:val="en-US" w:eastAsia="zh-CN" w:bidi="ar-SA"/>
        </w:rPr>
        <w:t xml:space="preserve">27 </w:t>
      </w:r>
      <w:proofErr w:type="spellStart"/>
      <w:r w:rsidRPr="007409AE">
        <w:rPr>
          <w:rFonts w:ascii="Book Antiqua" w:eastAsia="宋体" w:hAnsi="Book Antiqua" w:cs="宋体"/>
          <w:b/>
          <w:bCs/>
          <w:color w:val="000000"/>
          <w:sz w:val="24"/>
          <w:szCs w:val="24"/>
          <w:lang w:val="en-US" w:eastAsia="zh-CN" w:bidi="ar-SA"/>
        </w:rPr>
        <w:t>Suppl</w:t>
      </w:r>
      <w:proofErr w:type="spellEnd"/>
      <w:r w:rsidRPr="007409AE">
        <w:rPr>
          <w:rFonts w:ascii="Book Antiqua" w:eastAsia="宋体" w:hAnsi="Book Antiqua" w:cs="宋体"/>
          <w:b/>
          <w:bCs/>
          <w:color w:val="000000"/>
          <w:sz w:val="24"/>
          <w:szCs w:val="24"/>
          <w:lang w:val="en-US" w:eastAsia="zh-CN" w:bidi="ar-SA"/>
        </w:rPr>
        <w:t xml:space="preserve"> 2</w:t>
      </w:r>
      <w:r w:rsidRPr="007409AE">
        <w:rPr>
          <w:rFonts w:ascii="Book Antiqua" w:eastAsia="宋体" w:hAnsi="Book Antiqua" w:cs="宋体"/>
          <w:color w:val="000000"/>
          <w:sz w:val="24"/>
          <w:szCs w:val="24"/>
          <w:lang w:val="en-US" w:eastAsia="zh-CN" w:bidi="ar-SA"/>
        </w:rPr>
        <w:t>: 89-93 [PMID: 22320924 DOI: 10.1111/j.1440-1746.2011.07003.x]</w:t>
      </w:r>
    </w:p>
    <w:p w:rsidR="007409AE" w:rsidRPr="007409AE" w:rsidRDefault="007409AE" w:rsidP="007409AE">
      <w:pPr>
        <w:spacing w:after="0" w:line="360" w:lineRule="auto"/>
        <w:jc w:val="both"/>
        <w:rPr>
          <w:rFonts w:ascii="Book Antiqua" w:eastAsia="宋体" w:hAnsi="Book Antiqua" w:cs="宋体"/>
          <w:color w:val="000000"/>
          <w:sz w:val="24"/>
          <w:szCs w:val="24"/>
          <w:lang w:val="en-US" w:eastAsia="zh-CN" w:bidi="ar-SA"/>
        </w:rPr>
      </w:pPr>
      <w:r w:rsidRPr="007409AE">
        <w:rPr>
          <w:rFonts w:ascii="Book Antiqua" w:eastAsia="宋体" w:hAnsi="Book Antiqua" w:cs="宋体"/>
          <w:color w:val="000000"/>
          <w:sz w:val="24"/>
          <w:szCs w:val="24"/>
          <w:lang w:val="en-US" w:eastAsia="zh-CN" w:bidi="ar-SA"/>
        </w:rPr>
        <w:t>23 </w:t>
      </w:r>
      <w:proofErr w:type="spellStart"/>
      <w:r w:rsidRPr="007409AE">
        <w:rPr>
          <w:rFonts w:ascii="Book Antiqua" w:eastAsia="宋体" w:hAnsi="Book Antiqua" w:cs="宋体"/>
          <w:b/>
          <w:bCs/>
          <w:color w:val="000000"/>
          <w:sz w:val="24"/>
          <w:szCs w:val="24"/>
          <w:lang w:val="en-US" w:eastAsia="zh-CN" w:bidi="ar-SA"/>
        </w:rPr>
        <w:t>Kawaratani</w:t>
      </w:r>
      <w:proofErr w:type="spellEnd"/>
      <w:r w:rsidRPr="007409AE">
        <w:rPr>
          <w:rFonts w:ascii="Book Antiqua" w:eastAsia="宋体" w:hAnsi="Book Antiqua" w:cs="宋体"/>
          <w:b/>
          <w:bCs/>
          <w:color w:val="000000"/>
          <w:sz w:val="24"/>
          <w:szCs w:val="24"/>
          <w:lang w:val="en-US" w:eastAsia="zh-CN" w:bidi="ar-SA"/>
        </w:rPr>
        <w:t xml:space="preserve"> H</w:t>
      </w:r>
      <w:r w:rsidRPr="007409AE">
        <w:rPr>
          <w:rFonts w:ascii="Book Antiqua" w:eastAsia="宋体" w:hAnsi="Book Antiqua" w:cs="宋体"/>
          <w:color w:val="000000"/>
          <w:sz w:val="24"/>
          <w:szCs w:val="24"/>
          <w:lang w:val="en-US" w:eastAsia="zh-CN" w:bidi="ar-SA"/>
        </w:rPr>
        <w:t xml:space="preserve">, </w:t>
      </w:r>
      <w:proofErr w:type="spellStart"/>
      <w:r w:rsidRPr="007409AE">
        <w:rPr>
          <w:rFonts w:ascii="Book Antiqua" w:eastAsia="宋体" w:hAnsi="Book Antiqua" w:cs="宋体"/>
          <w:color w:val="000000"/>
          <w:sz w:val="24"/>
          <w:szCs w:val="24"/>
          <w:lang w:val="en-US" w:eastAsia="zh-CN" w:bidi="ar-SA"/>
        </w:rPr>
        <w:t>Tsujimoto</w:t>
      </w:r>
      <w:proofErr w:type="spellEnd"/>
      <w:r w:rsidRPr="007409AE">
        <w:rPr>
          <w:rFonts w:ascii="Book Antiqua" w:eastAsia="宋体" w:hAnsi="Book Antiqua" w:cs="宋体"/>
          <w:color w:val="000000"/>
          <w:sz w:val="24"/>
          <w:szCs w:val="24"/>
          <w:lang w:val="en-US" w:eastAsia="zh-CN" w:bidi="ar-SA"/>
        </w:rPr>
        <w:t xml:space="preserve"> T, </w:t>
      </w:r>
      <w:proofErr w:type="spellStart"/>
      <w:r w:rsidRPr="007409AE">
        <w:rPr>
          <w:rFonts w:ascii="Book Antiqua" w:eastAsia="宋体" w:hAnsi="Book Antiqua" w:cs="宋体"/>
          <w:color w:val="000000"/>
          <w:sz w:val="24"/>
          <w:szCs w:val="24"/>
          <w:lang w:val="en-US" w:eastAsia="zh-CN" w:bidi="ar-SA"/>
        </w:rPr>
        <w:t>Douhara</w:t>
      </w:r>
      <w:proofErr w:type="spellEnd"/>
      <w:r w:rsidRPr="007409AE">
        <w:rPr>
          <w:rFonts w:ascii="Book Antiqua" w:eastAsia="宋体" w:hAnsi="Book Antiqua" w:cs="宋体"/>
          <w:color w:val="000000"/>
          <w:sz w:val="24"/>
          <w:szCs w:val="24"/>
          <w:lang w:val="en-US" w:eastAsia="zh-CN" w:bidi="ar-SA"/>
        </w:rPr>
        <w:t xml:space="preserve"> A, Takaya H, Moriya K, </w:t>
      </w:r>
      <w:proofErr w:type="spellStart"/>
      <w:r w:rsidRPr="007409AE">
        <w:rPr>
          <w:rFonts w:ascii="Book Antiqua" w:eastAsia="宋体" w:hAnsi="Book Antiqua" w:cs="宋体"/>
          <w:color w:val="000000"/>
          <w:sz w:val="24"/>
          <w:szCs w:val="24"/>
          <w:lang w:val="en-US" w:eastAsia="zh-CN" w:bidi="ar-SA"/>
        </w:rPr>
        <w:t>Namisaki</w:t>
      </w:r>
      <w:proofErr w:type="spellEnd"/>
      <w:r w:rsidRPr="007409AE">
        <w:rPr>
          <w:rFonts w:ascii="Book Antiqua" w:eastAsia="宋体" w:hAnsi="Book Antiqua" w:cs="宋体"/>
          <w:color w:val="000000"/>
          <w:sz w:val="24"/>
          <w:szCs w:val="24"/>
          <w:lang w:val="en-US" w:eastAsia="zh-CN" w:bidi="ar-SA"/>
        </w:rPr>
        <w:t xml:space="preserve"> T, Noguchi R, </w:t>
      </w:r>
      <w:proofErr w:type="spellStart"/>
      <w:r w:rsidRPr="007409AE">
        <w:rPr>
          <w:rFonts w:ascii="Book Antiqua" w:eastAsia="宋体" w:hAnsi="Book Antiqua" w:cs="宋体"/>
          <w:color w:val="000000"/>
          <w:sz w:val="24"/>
          <w:szCs w:val="24"/>
          <w:lang w:val="en-US" w:eastAsia="zh-CN" w:bidi="ar-SA"/>
        </w:rPr>
        <w:t>Yoshiji</w:t>
      </w:r>
      <w:proofErr w:type="spellEnd"/>
      <w:r w:rsidRPr="007409AE">
        <w:rPr>
          <w:rFonts w:ascii="Book Antiqua" w:eastAsia="宋体" w:hAnsi="Book Antiqua" w:cs="宋体"/>
          <w:color w:val="000000"/>
          <w:sz w:val="24"/>
          <w:szCs w:val="24"/>
          <w:lang w:val="en-US" w:eastAsia="zh-CN" w:bidi="ar-SA"/>
        </w:rPr>
        <w:t xml:space="preserve"> H, Fujimoto M, Fukui H. </w:t>
      </w:r>
      <w:proofErr w:type="gramStart"/>
      <w:r w:rsidRPr="007409AE">
        <w:rPr>
          <w:rFonts w:ascii="Book Antiqua" w:eastAsia="宋体" w:hAnsi="Book Antiqua" w:cs="宋体"/>
          <w:color w:val="000000"/>
          <w:sz w:val="24"/>
          <w:szCs w:val="24"/>
          <w:lang w:val="en-US" w:eastAsia="zh-CN" w:bidi="ar-SA"/>
        </w:rPr>
        <w:t>The effect of inflammatory cytokines in alcoholic liver disease.</w:t>
      </w:r>
      <w:proofErr w:type="gramEnd"/>
      <w:r w:rsidRPr="007409AE">
        <w:rPr>
          <w:rFonts w:ascii="Book Antiqua" w:eastAsia="宋体" w:hAnsi="Book Antiqua" w:cs="宋体"/>
          <w:color w:val="000000"/>
          <w:sz w:val="24"/>
          <w:szCs w:val="24"/>
          <w:lang w:val="en-US" w:eastAsia="zh-CN" w:bidi="ar-SA"/>
        </w:rPr>
        <w:t> </w:t>
      </w:r>
      <w:r w:rsidRPr="007409AE">
        <w:rPr>
          <w:rFonts w:ascii="Book Antiqua" w:eastAsia="宋体" w:hAnsi="Book Antiqua" w:cs="宋体"/>
          <w:i/>
          <w:iCs/>
          <w:color w:val="000000"/>
          <w:sz w:val="24"/>
          <w:szCs w:val="24"/>
          <w:lang w:val="en-US" w:eastAsia="zh-CN" w:bidi="ar-SA"/>
        </w:rPr>
        <w:t xml:space="preserve">Mediators </w:t>
      </w:r>
      <w:proofErr w:type="spellStart"/>
      <w:r w:rsidRPr="007409AE">
        <w:rPr>
          <w:rFonts w:ascii="Book Antiqua" w:eastAsia="宋体" w:hAnsi="Book Antiqua" w:cs="宋体"/>
          <w:i/>
          <w:iCs/>
          <w:color w:val="000000"/>
          <w:sz w:val="24"/>
          <w:szCs w:val="24"/>
          <w:lang w:val="en-US" w:eastAsia="zh-CN" w:bidi="ar-SA"/>
        </w:rPr>
        <w:t>Inflamm</w:t>
      </w:r>
      <w:proofErr w:type="spellEnd"/>
      <w:r w:rsidRPr="007409AE">
        <w:rPr>
          <w:rFonts w:ascii="Book Antiqua" w:eastAsia="宋体" w:hAnsi="Book Antiqua" w:cs="宋体"/>
          <w:color w:val="000000"/>
          <w:sz w:val="24"/>
          <w:szCs w:val="24"/>
          <w:lang w:val="en-US" w:eastAsia="zh-CN" w:bidi="ar-SA"/>
        </w:rPr>
        <w:t> 2013; </w:t>
      </w:r>
      <w:r w:rsidRPr="007409AE">
        <w:rPr>
          <w:rFonts w:ascii="Book Antiqua" w:eastAsia="宋体" w:hAnsi="Book Antiqua" w:cs="宋体"/>
          <w:b/>
          <w:bCs/>
          <w:color w:val="000000"/>
          <w:sz w:val="24"/>
          <w:szCs w:val="24"/>
          <w:lang w:val="en-US" w:eastAsia="zh-CN" w:bidi="ar-SA"/>
        </w:rPr>
        <w:t>2013</w:t>
      </w:r>
      <w:r w:rsidRPr="007409AE">
        <w:rPr>
          <w:rFonts w:ascii="Book Antiqua" w:eastAsia="宋体" w:hAnsi="Book Antiqua" w:cs="宋体"/>
          <w:color w:val="000000"/>
          <w:sz w:val="24"/>
          <w:szCs w:val="24"/>
          <w:lang w:val="en-US" w:eastAsia="zh-CN" w:bidi="ar-SA"/>
        </w:rPr>
        <w:t>: 495156 [PMID: 24385684 DOI: 10.1155/2013/495156]</w:t>
      </w:r>
    </w:p>
    <w:p w:rsidR="007409AE" w:rsidRPr="007409AE" w:rsidRDefault="007409AE" w:rsidP="007409AE">
      <w:pPr>
        <w:spacing w:after="0" w:line="360" w:lineRule="auto"/>
        <w:jc w:val="both"/>
        <w:rPr>
          <w:rFonts w:ascii="Book Antiqua" w:eastAsia="宋体" w:hAnsi="Book Antiqua" w:cs="宋体"/>
          <w:color w:val="000000"/>
          <w:sz w:val="24"/>
          <w:szCs w:val="24"/>
          <w:lang w:val="en-US" w:eastAsia="zh-CN" w:bidi="ar-SA"/>
        </w:rPr>
      </w:pPr>
      <w:r w:rsidRPr="007409AE">
        <w:rPr>
          <w:rFonts w:ascii="Book Antiqua" w:eastAsia="宋体" w:hAnsi="Book Antiqua" w:cs="宋体"/>
          <w:color w:val="000000"/>
          <w:sz w:val="24"/>
          <w:szCs w:val="24"/>
          <w:lang w:val="en-US" w:eastAsia="zh-CN" w:bidi="ar-SA"/>
        </w:rPr>
        <w:t>24 </w:t>
      </w:r>
      <w:proofErr w:type="spellStart"/>
      <w:r w:rsidRPr="007409AE">
        <w:rPr>
          <w:rFonts w:ascii="Book Antiqua" w:eastAsia="宋体" w:hAnsi="Book Antiqua" w:cs="宋体"/>
          <w:b/>
          <w:bCs/>
          <w:color w:val="000000"/>
          <w:sz w:val="24"/>
          <w:szCs w:val="24"/>
          <w:lang w:val="en-US" w:eastAsia="zh-CN" w:bidi="ar-SA"/>
        </w:rPr>
        <w:t>Sepulcre</w:t>
      </w:r>
      <w:proofErr w:type="spellEnd"/>
      <w:r w:rsidRPr="007409AE">
        <w:rPr>
          <w:rFonts w:ascii="Book Antiqua" w:eastAsia="宋体" w:hAnsi="Book Antiqua" w:cs="宋体"/>
          <w:b/>
          <w:bCs/>
          <w:color w:val="000000"/>
          <w:sz w:val="24"/>
          <w:szCs w:val="24"/>
          <w:lang w:val="en-US" w:eastAsia="zh-CN" w:bidi="ar-SA"/>
        </w:rPr>
        <w:t xml:space="preserve"> MP</w:t>
      </w:r>
      <w:r w:rsidRPr="007409AE">
        <w:rPr>
          <w:rFonts w:ascii="Book Antiqua" w:eastAsia="宋体" w:hAnsi="Book Antiqua" w:cs="宋体"/>
          <w:color w:val="000000"/>
          <w:sz w:val="24"/>
          <w:szCs w:val="24"/>
          <w:lang w:val="en-US" w:eastAsia="zh-CN" w:bidi="ar-SA"/>
        </w:rPr>
        <w:t xml:space="preserve">, </w:t>
      </w:r>
      <w:proofErr w:type="spellStart"/>
      <w:r w:rsidRPr="007409AE">
        <w:rPr>
          <w:rFonts w:ascii="Book Antiqua" w:eastAsia="宋体" w:hAnsi="Book Antiqua" w:cs="宋体"/>
          <w:color w:val="000000"/>
          <w:sz w:val="24"/>
          <w:szCs w:val="24"/>
          <w:lang w:val="en-US" w:eastAsia="zh-CN" w:bidi="ar-SA"/>
        </w:rPr>
        <w:t>Alcaraz</w:t>
      </w:r>
      <w:proofErr w:type="spellEnd"/>
      <w:r w:rsidRPr="007409AE">
        <w:rPr>
          <w:rFonts w:ascii="Book Antiqua" w:eastAsia="宋体" w:hAnsi="Book Antiqua" w:cs="宋体"/>
          <w:color w:val="000000"/>
          <w:sz w:val="24"/>
          <w:szCs w:val="24"/>
          <w:lang w:val="en-US" w:eastAsia="zh-CN" w:bidi="ar-SA"/>
        </w:rPr>
        <w:t xml:space="preserve">-Pérez F, </w:t>
      </w:r>
      <w:proofErr w:type="spellStart"/>
      <w:r w:rsidRPr="007409AE">
        <w:rPr>
          <w:rFonts w:ascii="Book Antiqua" w:eastAsia="宋体" w:hAnsi="Book Antiqua" w:cs="宋体"/>
          <w:color w:val="000000"/>
          <w:sz w:val="24"/>
          <w:szCs w:val="24"/>
          <w:lang w:val="en-US" w:eastAsia="zh-CN" w:bidi="ar-SA"/>
        </w:rPr>
        <w:t>López</w:t>
      </w:r>
      <w:proofErr w:type="spellEnd"/>
      <w:r w:rsidRPr="007409AE">
        <w:rPr>
          <w:rFonts w:ascii="Book Antiqua" w:eastAsia="宋体" w:hAnsi="Book Antiqua" w:cs="宋体"/>
          <w:color w:val="000000"/>
          <w:sz w:val="24"/>
          <w:szCs w:val="24"/>
          <w:lang w:val="en-US" w:eastAsia="zh-CN" w:bidi="ar-SA"/>
        </w:rPr>
        <w:t xml:space="preserve">-Muñoz A, Roca FJ, </w:t>
      </w:r>
      <w:proofErr w:type="spellStart"/>
      <w:r w:rsidRPr="007409AE">
        <w:rPr>
          <w:rFonts w:ascii="Book Antiqua" w:eastAsia="宋体" w:hAnsi="Book Antiqua" w:cs="宋体"/>
          <w:color w:val="000000"/>
          <w:sz w:val="24"/>
          <w:szCs w:val="24"/>
          <w:lang w:val="en-US" w:eastAsia="zh-CN" w:bidi="ar-SA"/>
        </w:rPr>
        <w:t>Meseguer</w:t>
      </w:r>
      <w:proofErr w:type="spellEnd"/>
      <w:r w:rsidRPr="007409AE">
        <w:rPr>
          <w:rFonts w:ascii="Book Antiqua" w:eastAsia="宋体" w:hAnsi="Book Antiqua" w:cs="宋体"/>
          <w:color w:val="000000"/>
          <w:sz w:val="24"/>
          <w:szCs w:val="24"/>
          <w:lang w:val="en-US" w:eastAsia="zh-CN" w:bidi="ar-SA"/>
        </w:rPr>
        <w:t xml:space="preserve"> J, </w:t>
      </w:r>
      <w:proofErr w:type="spellStart"/>
      <w:r w:rsidRPr="007409AE">
        <w:rPr>
          <w:rFonts w:ascii="Book Antiqua" w:eastAsia="宋体" w:hAnsi="Book Antiqua" w:cs="宋体"/>
          <w:color w:val="000000"/>
          <w:sz w:val="24"/>
          <w:szCs w:val="24"/>
          <w:lang w:val="en-US" w:eastAsia="zh-CN" w:bidi="ar-SA"/>
        </w:rPr>
        <w:t>Cayuela</w:t>
      </w:r>
      <w:proofErr w:type="spellEnd"/>
      <w:r w:rsidRPr="007409AE">
        <w:rPr>
          <w:rFonts w:ascii="Book Antiqua" w:eastAsia="宋体" w:hAnsi="Book Antiqua" w:cs="宋体"/>
          <w:color w:val="000000"/>
          <w:sz w:val="24"/>
          <w:szCs w:val="24"/>
          <w:lang w:val="en-US" w:eastAsia="zh-CN" w:bidi="ar-SA"/>
        </w:rPr>
        <w:t xml:space="preserve"> ML, </w:t>
      </w:r>
      <w:proofErr w:type="spellStart"/>
      <w:r w:rsidRPr="007409AE">
        <w:rPr>
          <w:rFonts w:ascii="Book Antiqua" w:eastAsia="宋体" w:hAnsi="Book Antiqua" w:cs="宋体"/>
          <w:color w:val="000000"/>
          <w:sz w:val="24"/>
          <w:szCs w:val="24"/>
          <w:lang w:val="en-US" w:eastAsia="zh-CN" w:bidi="ar-SA"/>
        </w:rPr>
        <w:t>Mulero</w:t>
      </w:r>
      <w:proofErr w:type="spellEnd"/>
      <w:r w:rsidRPr="007409AE">
        <w:rPr>
          <w:rFonts w:ascii="Book Antiqua" w:eastAsia="宋体" w:hAnsi="Book Antiqua" w:cs="宋体"/>
          <w:color w:val="000000"/>
          <w:sz w:val="24"/>
          <w:szCs w:val="24"/>
          <w:lang w:val="en-US" w:eastAsia="zh-CN" w:bidi="ar-SA"/>
        </w:rPr>
        <w:t xml:space="preserve"> V. Evolution of lipopolysaccharide (LPS) recognition and signaling: fish TLR4 does not recognize LPS and negatively regulates NF-</w:t>
      </w:r>
      <w:proofErr w:type="spellStart"/>
      <w:r w:rsidRPr="007409AE">
        <w:rPr>
          <w:rFonts w:ascii="Book Antiqua" w:eastAsia="宋体" w:hAnsi="Book Antiqua" w:cs="宋体"/>
          <w:color w:val="000000"/>
          <w:sz w:val="24"/>
          <w:szCs w:val="24"/>
          <w:lang w:val="en-US" w:eastAsia="zh-CN" w:bidi="ar-SA"/>
        </w:rPr>
        <w:t>kappaB</w:t>
      </w:r>
      <w:proofErr w:type="spellEnd"/>
      <w:r w:rsidRPr="007409AE">
        <w:rPr>
          <w:rFonts w:ascii="Book Antiqua" w:eastAsia="宋体" w:hAnsi="Book Antiqua" w:cs="宋体"/>
          <w:color w:val="000000"/>
          <w:sz w:val="24"/>
          <w:szCs w:val="24"/>
          <w:lang w:val="en-US" w:eastAsia="zh-CN" w:bidi="ar-SA"/>
        </w:rPr>
        <w:t xml:space="preserve"> activation. </w:t>
      </w:r>
      <w:r w:rsidRPr="007409AE">
        <w:rPr>
          <w:rFonts w:ascii="Book Antiqua" w:eastAsia="宋体" w:hAnsi="Book Antiqua" w:cs="宋体"/>
          <w:i/>
          <w:iCs/>
          <w:color w:val="000000"/>
          <w:sz w:val="24"/>
          <w:szCs w:val="24"/>
          <w:lang w:val="en-US" w:eastAsia="zh-CN" w:bidi="ar-SA"/>
        </w:rPr>
        <w:t xml:space="preserve">J </w:t>
      </w:r>
      <w:proofErr w:type="spellStart"/>
      <w:r w:rsidRPr="007409AE">
        <w:rPr>
          <w:rFonts w:ascii="Book Antiqua" w:eastAsia="宋体" w:hAnsi="Book Antiqua" w:cs="宋体"/>
          <w:i/>
          <w:iCs/>
          <w:color w:val="000000"/>
          <w:sz w:val="24"/>
          <w:szCs w:val="24"/>
          <w:lang w:val="en-US" w:eastAsia="zh-CN" w:bidi="ar-SA"/>
        </w:rPr>
        <w:t>Immunol</w:t>
      </w:r>
      <w:proofErr w:type="spellEnd"/>
      <w:r w:rsidRPr="007409AE">
        <w:rPr>
          <w:rFonts w:ascii="Book Antiqua" w:eastAsia="宋体" w:hAnsi="Book Antiqua" w:cs="宋体"/>
          <w:color w:val="000000"/>
          <w:sz w:val="24"/>
          <w:szCs w:val="24"/>
          <w:lang w:val="en-US" w:eastAsia="zh-CN" w:bidi="ar-SA"/>
        </w:rPr>
        <w:t> 2009; </w:t>
      </w:r>
      <w:r w:rsidRPr="007409AE">
        <w:rPr>
          <w:rFonts w:ascii="Book Antiqua" w:eastAsia="宋体" w:hAnsi="Book Antiqua" w:cs="宋体"/>
          <w:b/>
          <w:bCs/>
          <w:color w:val="000000"/>
          <w:sz w:val="24"/>
          <w:szCs w:val="24"/>
          <w:lang w:val="en-US" w:eastAsia="zh-CN" w:bidi="ar-SA"/>
        </w:rPr>
        <w:t>182</w:t>
      </w:r>
      <w:r w:rsidRPr="007409AE">
        <w:rPr>
          <w:rFonts w:ascii="Book Antiqua" w:eastAsia="宋体" w:hAnsi="Book Antiqua" w:cs="宋体"/>
          <w:color w:val="000000"/>
          <w:sz w:val="24"/>
          <w:szCs w:val="24"/>
          <w:lang w:val="en-US" w:eastAsia="zh-CN" w:bidi="ar-SA"/>
        </w:rPr>
        <w:t>: 1836-1845 [PMID: 19201835 DOI: 10.4049/jimmunol.0801755]</w:t>
      </w:r>
    </w:p>
    <w:p w:rsidR="007409AE" w:rsidRPr="007409AE" w:rsidRDefault="007409AE" w:rsidP="007409AE">
      <w:pPr>
        <w:spacing w:after="0" w:line="360" w:lineRule="auto"/>
        <w:jc w:val="both"/>
        <w:rPr>
          <w:rFonts w:ascii="Book Antiqua" w:eastAsia="宋体" w:hAnsi="Book Antiqua" w:cs="宋体"/>
          <w:color w:val="000000"/>
          <w:sz w:val="24"/>
          <w:szCs w:val="24"/>
          <w:lang w:val="en-US" w:eastAsia="zh-CN" w:bidi="ar-SA"/>
        </w:rPr>
      </w:pPr>
      <w:r w:rsidRPr="007409AE">
        <w:rPr>
          <w:rFonts w:ascii="Book Antiqua" w:eastAsia="宋体" w:hAnsi="Book Antiqua" w:cs="宋体"/>
          <w:color w:val="000000"/>
          <w:sz w:val="24"/>
          <w:szCs w:val="24"/>
          <w:lang w:val="en-US" w:eastAsia="zh-CN" w:bidi="ar-SA"/>
        </w:rPr>
        <w:t>25 </w:t>
      </w:r>
      <w:proofErr w:type="spellStart"/>
      <w:r w:rsidRPr="007409AE">
        <w:rPr>
          <w:rFonts w:ascii="Book Antiqua" w:eastAsia="宋体" w:hAnsi="Book Antiqua" w:cs="宋体"/>
          <w:b/>
          <w:bCs/>
          <w:color w:val="000000"/>
          <w:sz w:val="24"/>
          <w:szCs w:val="24"/>
          <w:lang w:val="en-US" w:eastAsia="zh-CN" w:bidi="ar-SA"/>
        </w:rPr>
        <w:t>Mandrekar</w:t>
      </w:r>
      <w:proofErr w:type="spellEnd"/>
      <w:r w:rsidRPr="007409AE">
        <w:rPr>
          <w:rFonts w:ascii="Book Antiqua" w:eastAsia="宋体" w:hAnsi="Book Antiqua" w:cs="宋体"/>
          <w:b/>
          <w:bCs/>
          <w:color w:val="000000"/>
          <w:sz w:val="24"/>
          <w:szCs w:val="24"/>
          <w:lang w:val="en-US" w:eastAsia="zh-CN" w:bidi="ar-SA"/>
        </w:rPr>
        <w:t xml:space="preserve"> P</w:t>
      </w:r>
      <w:r w:rsidRPr="007409AE">
        <w:rPr>
          <w:rFonts w:ascii="Book Antiqua" w:eastAsia="宋体" w:hAnsi="Book Antiqua" w:cs="宋体"/>
          <w:color w:val="000000"/>
          <w:sz w:val="24"/>
          <w:szCs w:val="24"/>
          <w:lang w:val="en-US" w:eastAsia="zh-CN" w:bidi="ar-SA"/>
        </w:rPr>
        <w:t xml:space="preserve">, </w:t>
      </w:r>
      <w:proofErr w:type="spellStart"/>
      <w:r w:rsidRPr="007409AE">
        <w:rPr>
          <w:rFonts w:ascii="Book Antiqua" w:eastAsia="宋体" w:hAnsi="Book Antiqua" w:cs="宋体"/>
          <w:color w:val="000000"/>
          <w:sz w:val="24"/>
          <w:szCs w:val="24"/>
          <w:lang w:val="en-US" w:eastAsia="zh-CN" w:bidi="ar-SA"/>
        </w:rPr>
        <w:t>Ambade</w:t>
      </w:r>
      <w:proofErr w:type="spellEnd"/>
      <w:r w:rsidRPr="007409AE">
        <w:rPr>
          <w:rFonts w:ascii="Book Antiqua" w:eastAsia="宋体" w:hAnsi="Book Antiqua" w:cs="宋体"/>
          <w:color w:val="000000"/>
          <w:sz w:val="24"/>
          <w:szCs w:val="24"/>
          <w:lang w:val="en-US" w:eastAsia="zh-CN" w:bidi="ar-SA"/>
        </w:rPr>
        <w:t xml:space="preserve"> A, Lim A, Szabo G, Catalano D. An essential role for monocyte chemoattractant protein-1 in alcoholic liver injury: regulation of </w:t>
      </w:r>
      <w:proofErr w:type="spellStart"/>
      <w:r w:rsidRPr="007409AE">
        <w:rPr>
          <w:rFonts w:ascii="Book Antiqua" w:eastAsia="宋体" w:hAnsi="Book Antiqua" w:cs="宋体"/>
          <w:color w:val="000000"/>
          <w:sz w:val="24"/>
          <w:szCs w:val="24"/>
          <w:lang w:val="en-US" w:eastAsia="zh-CN" w:bidi="ar-SA"/>
        </w:rPr>
        <w:t>proinflammatory</w:t>
      </w:r>
      <w:proofErr w:type="spellEnd"/>
      <w:r w:rsidRPr="007409AE">
        <w:rPr>
          <w:rFonts w:ascii="Book Antiqua" w:eastAsia="宋体" w:hAnsi="Book Antiqua" w:cs="宋体"/>
          <w:color w:val="000000"/>
          <w:sz w:val="24"/>
          <w:szCs w:val="24"/>
          <w:lang w:val="en-US" w:eastAsia="zh-CN" w:bidi="ar-SA"/>
        </w:rPr>
        <w:t xml:space="preserve"> cytokines and hepatic steatosis in mice. </w:t>
      </w:r>
      <w:r w:rsidRPr="007409AE">
        <w:rPr>
          <w:rFonts w:ascii="Book Antiqua" w:eastAsia="宋体" w:hAnsi="Book Antiqua" w:cs="宋体"/>
          <w:i/>
          <w:iCs/>
          <w:color w:val="000000"/>
          <w:sz w:val="24"/>
          <w:szCs w:val="24"/>
          <w:lang w:val="en-US" w:eastAsia="zh-CN" w:bidi="ar-SA"/>
        </w:rPr>
        <w:t>Hepatology</w:t>
      </w:r>
      <w:r w:rsidRPr="007409AE">
        <w:rPr>
          <w:rFonts w:ascii="Book Antiqua" w:eastAsia="宋体" w:hAnsi="Book Antiqua" w:cs="宋体"/>
          <w:color w:val="000000"/>
          <w:sz w:val="24"/>
          <w:szCs w:val="24"/>
          <w:lang w:val="en-US" w:eastAsia="zh-CN" w:bidi="ar-SA"/>
        </w:rPr>
        <w:t> 2011; </w:t>
      </w:r>
      <w:r w:rsidRPr="007409AE">
        <w:rPr>
          <w:rFonts w:ascii="Book Antiqua" w:eastAsia="宋体" w:hAnsi="Book Antiqua" w:cs="宋体"/>
          <w:b/>
          <w:bCs/>
          <w:color w:val="000000"/>
          <w:sz w:val="24"/>
          <w:szCs w:val="24"/>
          <w:lang w:val="en-US" w:eastAsia="zh-CN" w:bidi="ar-SA"/>
        </w:rPr>
        <w:t>54</w:t>
      </w:r>
      <w:r w:rsidRPr="007409AE">
        <w:rPr>
          <w:rFonts w:ascii="Book Antiqua" w:eastAsia="宋体" w:hAnsi="Book Antiqua" w:cs="宋体"/>
          <w:color w:val="000000"/>
          <w:sz w:val="24"/>
          <w:szCs w:val="24"/>
          <w:lang w:val="en-US" w:eastAsia="zh-CN" w:bidi="ar-SA"/>
        </w:rPr>
        <w:t>: 2185-2197 [PMID: 21826694 DOI: 10.1002/hep.24599]</w:t>
      </w:r>
    </w:p>
    <w:p w:rsidR="007409AE" w:rsidRPr="007409AE" w:rsidRDefault="00302A34" w:rsidP="007409AE">
      <w:pPr>
        <w:spacing w:after="0" w:line="360" w:lineRule="auto"/>
        <w:jc w:val="both"/>
        <w:rPr>
          <w:rFonts w:ascii="Book Antiqua" w:eastAsia="宋体" w:hAnsi="Book Antiqua" w:cs="宋体"/>
          <w:color w:val="000000"/>
          <w:sz w:val="24"/>
          <w:szCs w:val="24"/>
          <w:lang w:val="en-US" w:eastAsia="zh-CN" w:bidi="ar-SA"/>
        </w:rPr>
      </w:pPr>
      <w:r>
        <w:rPr>
          <w:rFonts w:ascii="Book Antiqua" w:eastAsia="宋体" w:hAnsi="Book Antiqua" w:cs="宋体"/>
          <w:color w:val="000000"/>
          <w:sz w:val="24"/>
          <w:szCs w:val="24"/>
          <w:lang w:val="en-US" w:eastAsia="zh-CN" w:bidi="ar-SA"/>
        </w:rPr>
        <w:t xml:space="preserve">26 </w:t>
      </w:r>
      <w:proofErr w:type="spellStart"/>
      <w:r w:rsidR="007409AE" w:rsidRPr="007409AE">
        <w:rPr>
          <w:rFonts w:ascii="Book Antiqua" w:eastAsia="宋体" w:hAnsi="Book Antiqua" w:cs="宋体"/>
          <w:b/>
          <w:color w:val="000000"/>
          <w:sz w:val="24"/>
          <w:szCs w:val="24"/>
          <w:lang w:val="en-US" w:eastAsia="zh-CN" w:bidi="ar-SA"/>
        </w:rPr>
        <w:t>Bertola</w:t>
      </w:r>
      <w:proofErr w:type="spellEnd"/>
      <w:r w:rsidR="007409AE" w:rsidRPr="007409AE">
        <w:rPr>
          <w:rFonts w:ascii="Book Antiqua" w:eastAsia="宋体" w:hAnsi="Book Antiqua" w:cs="宋体"/>
          <w:b/>
          <w:color w:val="000000"/>
          <w:sz w:val="24"/>
          <w:szCs w:val="24"/>
          <w:lang w:val="en-US" w:eastAsia="zh-CN" w:bidi="ar-SA"/>
        </w:rPr>
        <w:t xml:space="preserve"> A,</w:t>
      </w:r>
      <w:r w:rsidR="007409AE" w:rsidRPr="007409AE">
        <w:rPr>
          <w:rFonts w:ascii="Book Antiqua" w:eastAsia="宋体" w:hAnsi="Book Antiqua" w:cs="宋体"/>
          <w:color w:val="000000"/>
          <w:sz w:val="24"/>
          <w:szCs w:val="24"/>
          <w:lang w:val="en-US" w:eastAsia="zh-CN" w:bidi="ar-SA"/>
        </w:rPr>
        <w:t xml:space="preserve"> Park O, Gao B. Chronic plus binge ethanol feeding synergistically induces neutrophil infiltration and liver injury in mice: a critical role for E-selectin. </w:t>
      </w:r>
      <w:r w:rsidR="007409AE" w:rsidRPr="007409AE">
        <w:rPr>
          <w:rFonts w:ascii="Book Antiqua" w:eastAsia="宋体" w:hAnsi="Book Antiqua" w:cs="宋体"/>
          <w:i/>
          <w:color w:val="000000"/>
          <w:sz w:val="24"/>
          <w:szCs w:val="24"/>
          <w:lang w:val="en-US" w:eastAsia="zh-CN" w:bidi="ar-SA"/>
        </w:rPr>
        <w:t>Hepatology</w:t>
      </w:r>
      <w:r w:rsidR="007409AE" w:rsidRPr="007409AE">
        <w:rPr>
          <w:rFonts w:ascii="Book Antiqua" w:eastAsia="宋体" w:hAnsi="Book Antiqua" w:cs="宋体"/>
          <w:color w:val="000000"/>
          <w:sz w:val="24"/>
          <w:szCs w:val="24"/>
          <w:lang w:val="en-US" w:eastAsia="zh-CN" w:bidi="ar-SA"/>
        </w:rPr>
        <w:t xml:space="preserve"> 2013;</w:t>
      </w:r>
      <w:r w:rsidR="007409AE" w:rsidRPr="007409AE">
        <w:rPr>
          <w:rFonts w:ascii="Book Antiqua" w:eastAsia="宋体" w:hAnsi="Book Antiqua" w:cs="宋体"/>
          <w:b/>
          <w:color w:val="000000"/>
          <w:sz w:val="24"/>
          <w:szCs w:val="24"/>
          <w:lang w:val="en-US" w:eastAsia="zh-CN" w:bidi="ar-SA"/>
        </w:rPr>
        <w:t xml:space="preserve"> 58:</w:t>
      </w:r>
      <w:r>
        <w:rPr>
          <w:rFonts w:ascii="Book Antiqua" w:eastAsia="宋体" w:hAnsi="Book Antiqua" w:cs="宋体"/>
          <w:color w:val="000000"/>
          <w:sz w:val="24"/>
          <w:szCs w:val="24"/>
          <w:lang w:val="en-US" w:eastAsia="zh-CN" w:bidi="ar-SA"/>
        </w:rPr>
        <w:t xml:space="preserve"> 1814-1823</w:t>
      </w:r>
    </w:p>
    <w:p w:rsidR="007409AE" w:rsidRPr="007409AE" w:rsidRDefault="007409AE" w:rsidP="007409AE">
      <w:pPr>
        <w:spacing w:after="0" w:line="360" w:lineRule="auto"/>
        <w:jc w:val="both"/>
        <w:rPr>
          <w:rFonts w:ascii="Book Antiqua" w:eastAsia="宋体" w:hAnsi="Book Antiqua" w:cs="宋体"/>
          <w:color w:val="000000"/>
          <w:sz w:val="24"/>
          <w:szCs w:val="24"/>
          <w:lang w:val="en-US" w:eastAsia="zh-CN" w:bidi="ar-SA"/>
        </w:rPr>
      </w:pPr>
      <w:r w:rsidRPr="007409AE">
        <w:rPr>
          <w:rFonts w:ascii="Book Antiqua" w:eastAsia="宋体" w:hAnsi="Book Antiqua" w:cs="宋体"/>
          <w:color w:val="000000"/>
          <w:sz w:val="24"/>
          <w:szCs w:val="24"/>
          <w:lang w:val="en-US" w:eastAsia="zh-CN" w:bidi="ar-SA"/>
        </w:rPr>
        <w:t>27 </w:t>
      </w:r>
      <w:r w:rsidRPr="007409AE">
        <w:rPr>
          <w:rFonts w:ascii="Book Antiqua" w:eastAsia="宋体" w:hAnsi="Book Antiqua" w:cs="宋体"/>
          <w:b/>
          <w:bCs/>
          <w:color w:val="000000"/>
          <w:sz w:val="24"/>
          <w:szCs w:val="24"/>
          <w:lang w:val="en-US" w:eastAsia="zh-CN" w:bidi="ar-SA"/>
        </w:rPr>
        <w:t>Liu X</w:t>
      </w:r>
      <w:r w:rsidRPr="007409AE">
        <w:rPr>
          <w:rFonts w:ascii="Book Antiqua" w:eastAsia="宋体" w:hAnsi="Book Antiqua" w:cs="宋体"/>
          <w:color w:val="000000"/>
          <w:sz w:val="24"/>
          <w:szCs w:val="24"/>
          <w:lang w:val="en-US" w:eastAsia="zh-CN" w:bidi="ar-SA"/>
        </w:rPr>
        <w:t xml:space="preserve">, Chang X, Wu H, Xiao J, Gao Y, Zhang Y. Role of intestinal inflammation in predisposition of </w:t>
      </w:r>
      <w:proofErr w:type="spellStart"/>
      <w:r w:rsidRPr="007409AE">
        <w:rPr>
          <w:rFonts w:ascii="Book Antiqua" w:eastAsia="宋体" w:hAnsi="Book Antiqua" w:cs="宋体"/>
          <w:color w:val="000000"/>
          <w:sz w:val="24"/>
          <w:szCs w:val="24"/>
          <w:lang w:val="en-US" w:eastAsia="zh-CN" w:bidi="ar-SA"/>
        </w:rPr>
        <w:t>Edwardsiella</w:t>
      </w:r>
      <w:proofErr w:type="spellEnd"/>
      <w:r w:rsidRPr="007409AE">
        <w:rPr>
          <w:rFonts w:ascii="Book Antiqua" w:eastAsia="宋体" w:hAnsi="Book Antiqua" w:cs="宋体"/>
          <w:color w:val="000000"/>
          <w:sz w:val="24"/>
          <w:szCs w:val="24"/>
          <w:lang w:val="en-US" w:eastAsia="zh-CN" w:bidi="ar-SA"/>
        </w:rPr>
        <w:t xml:space="preserve"> </w:t>
      </w:r>
      <w:proofErr w:type="spellStart"/>
      <w:r w:rsidRPr="007409AE">
        <w:rPr>
          <w:rFonts w:ascii="Book Antiqua" w:eastAsia="宋体" w:hAnsi="Book Antiqua" w:cs="宋体"/>
          <w:color w:val="000000"/>
          <w:sz w:val="24"/>
          <w:szCs w:val="24"/>
          <w:lang w:val="en-US" w:eastAsia="zh-CN" w:bidi="ar-SA"/>
        </w:rPr>
        <w:t>tarda</w:t>
      </w:r>
      <w:proofErr w:type="spellEnd"/>
      <w:r w:rsidRPr="007409AE">
        <w:rPr>
          <w:rFonts w:ascii="Book Antiqua" w:eastAsia="宋体" w:hAnsi="Book Antiqua" w:cs="宋体"/>
          <w:color w:val="000000"/>
          <w:sz w:val="24"/>
          <w:szCs w:val="24"/>
          <w:lang w:val="en-US" w:eastAsia="zh-CN" w:bidi="ar-SA"/>
        </w:rPr>
        <w:t xml:space="preserve"> infection in zebrafish (Danio </w:t>
      </w:r>
      <w:proofErr w:type="spellStart"/>
      <w:r w:rsidRPr="007409AE">
        <w:rPr>
          <w:rFonts w:ascii="Book Antiqua" w:eastAsia="宋体" w:hAnsi="Book Antiqua" w:cs="宋体"/>
          <w:color w:val="000000"/>
          <w:sz w:val="24"/>
          <w:szCs w:val="24"/>
          <w:lang w:val="en-US" w:eastAsia="zh-CN" w:bidi="ar-SA"/>
        </w:rPr>
        <w:t>rerio</w:t>
      </w:r>
      <w:proofErr w:type="spellEnd"/>
      <w:r w:rsidRPr="007409AE">
        <w:rPr>
          <w:rFonts w:ascii="Book Antiqua" w:eastAsia="宋体" w:hAnsi="Book Antiqua" w:cs="宋体"/>
          <w:color w:val="000000"/>
          <w:sz w:val="24"/>
          <w:szCs w:val="24"/>
          <w:lang w:val="en-US" w:eastAsia="zh-CN" w:bidi="ar-SA"/>
        </w:rPr>
        <w:t>). </w:t>
      </w:r>
      <w:r w:rsidRPr="007409AE">
        <w:rPr>
          <w:rFonts w:ascii="Book Antiqua" w:eastAsia="宋体" w:hAnsi="Book Antiqua" w:cs="宋体"/>
          <w:i/>
          <w:iCs/>
          <w:color w:val="000000"/>
          <w:sz w:val="24"/>
          <w:szCs w:val="24"/>
          <w:lang w:val="en-US" w:eastAsia="zh-CN" w:bidi="ar-SA"/>
        </w:rPr>
        <w:t xml:space="preserve">Fish Shellfish </w:t>
      </w:r>
      <w:proofErr w:type="spellStart"/>
      <w:r w:rsidRPr="007409AE">
        <w:rPr>
          <w:rFonts w:ascii="Book Antiqua" w:eastAsia="宋体" w:hAnsi="Book Antiqua" w:cs="宋体"/>
          <w:i/>
          <w:iCs/>
          <w:color w:val="000000"/>
          <w:sz w:val="24"/>
          <w:szCs w:val="24"/>
          <w:lang w:val="en-US" w:eastAsia="zh-CN" w:bidi="ar-SA"/>
        </w:rPr>
        <w:t>Immunol</w:t>
      </w:r>
      <w:proofErr w:type="spellEnd"/>
      <w:r w:rsidRPr="007409AE">
        <w:rPr>
          <w:rFonts w:ascii="Book Antiqua" w:eastAsia="宋体" w:hAnsi="Book Antiqua" w:cs="宋体"/>
          <w:color w:val="000000"/>
          <w:sz w:val="24"/>
          <w:szCs w:val="24"/>
          <w:lang w:val="en-US" w:eastAsia="zh-CN" w:bidi="ar-SA"/>
        </w:rPr>
        <w:t> 2014; </w:t>
      </w:r>
      <w:r w:rsidRPr="007409AE">
        <w:rPr>
          <w:rFonts w:ascii="Book Antiqua" w:eastAsia="宋体" w:hAnsi="Book Antiqua" w:cs="宋体"/>
          <w:b/>
          <w:bCs/>
          <w:color w:val="000000"/>
          <w:sz w:val="24"/>
          <w:szCs w:val="24"/>
          <w:lang w:val="en-US" w:eastAsia="zh-CN" w:bidi="ar-SA"/>
        </w:rPr>
        <w:t>41</w:t>
      </w:r>
      <w:r w:rsidRPr="007409AE">
        <w:rPr>
          <w:rFonts w:ascii="Book Antiqua" w:eastAsia="宋体" w:hAnsi="Book Antiqua" w:cs="宋体"/>
          <w:color w:val="000000"/>
          <w:sz w:val="24"/>
          <w:szCs w:val="24"/>
          <w:lang w:val="en-US" w:eastAsia="zh-CN" w:bidi="ar-SA"/>
        </w:rPr>
        <w:t>: 271-278 [PMID: 25224880 DOI: 10.1016/j.fsi.2014.09.009]</w:t>
      </w:r>
    </w:p>
    <w:p w:rsidR="007409AE" w:rsidRPr="007409AE" w:rsidRDefault="007409AE" w:rsidP="007409AE">
      <w:pPr>
        <w:spacing w:after="0" w:line="360" w:lineRule="auto"/>
        <w:jc w:val="both"/>
        <w:rPr>
          <w:rFonts w:ascii="Book Antiqua" w:eastAsia="宋体" w:hAnsi="Book Antiqua" w:cs="宋体"/>
          <w:color w:val="000000"/>
          <w:sz w:val="24"/>
          <w:szCs w:val="24"/>
          <w:lang w:val="en-US" w:eastAsia="zh-CN" w:bidi="ar-SA"/>
        </w:rPr>
      </w:pPr>
      <w:r w:rsidRPr="007409AE">
        <w:rPr>
          <w:rFonts w:ascii="Book Antiqua" w:eastAsia="宋体" w:hAnsi="Book Antiqua" w:cs="宋体"/>
          <w:color w:val="000000"/>
          <w:sz w:val="24"/>
          <w:szCs w:val="24"/>
          <w:lang w:val="en-US" w:eastAsia="zh-CN" w:bidi="ar-SA"/>
        </w:rPr>
        <w:lastRenderedPageBreak/>
        <w:t>28 </w:t>
      </w:r>
      <w:proofErr w:type="spellStart"/>
      <w:r w:rsidRPr="007409AE">
        <w:rPr>
          <w:rFonts w:ascii="Book Antiqua" w:eastAsia="宋体" w:hAnsi="Book Antiqua" w:cs="宋体"/>
          <w:b/>
          <w:bCs/>
          <w:color w:val="000000"/>
          <w:sz w:val="24"/>
          <w:szCs w:val="24"/>
          <w:lang w:val="en-US" w:eastAsia="zh-CN" w:bidi="ar-SA"/>
        </w:rPr>
        <w:t>Meng</w:t>
      </w:r>
      <w:proofErr w:type="spellEnd"/>
      <w:r w:rsidRPr="007409AE">
        <w:rPr>
          <w:rFonts w:ascii="Book Antiqua" w:eastAsia="宋体" w:hAnsi="Book Antiqua" w:cs="宋体"/>
          <w:b/>
          <w:bCs/>
          <w:color w:val="000000"/>
          <w:sz w:val="24"/>
          <w:szCs w:val="24"/>
          <w:lang w:val="en-US" w:eastAsia="zh-CN" w:bidi="ar-SA"/>
        </w:rPr>
        <w:t xml:space="preserve"> Z</w:t>
      </w:r>
      <w:r w:rsidRPr="007409AE">
        <w:rPr>
          <w:rFonts w:ascii="Book Antiqua" w:eastAsia="宋体" w:hAnsi="Book Antiqua" w:cs="宋体"/>
          <w:color w:val="000000"/>
          <w:sz w:val="24"/>
          <w:szCs w:val="24"/>
          <w:lang w:val="en-US" w:eastAsia="zh-CN" w:bidi="ar-SA"/>
        </w:rPr>
        <w:t xml:space="preserve">, Zhang XY, </w:t>
      </w:r>
      <w:proofErr w:type="spellStart"/>
      <w:r w:rsidRPr="007409AE">
        <w:rPr>
          <w:rFonts w:ascii="Book Antiqua" w:eastAsia="宋体" w:hAnsi="Book Antiqua" w:cs="宋体"/>
          <w:color w:val="000000"/>
          <w:sz w:val="24"/>
          <w:szCs w:val="24"/>
          <w:lang w:val="en-US" w:eastAsia="zh-CN" w:bidi="ar-SA"/>
        </w:rPr>
        <w:t>Guo</w:t>
      </w:r>
      <w:proofErr w:type="spellEnd"/>
      <w:r w:rsidRPr="007409AE">
        <w:rPr>
          <w:rFonts w:ascii="Book Antiqua" w:eastAsia="宋体" w:hAnsi="Book Antiqua" w:cs="宋体"/>
          <w:color w:val="000000"/>
          <w:sz w:val="24"/>
          <w:szCs w:val="24"/>
          <w:lang w:val="en-US" w:eastAsia="zh-CN" w:bidi="ar-SA"/>
        </w:rPr>
        <w:t xml:space="preserve"> J, Xiang LX, Shao JZ. Scavenger receptor in fish is a lipopolysaccharide recognition molecule involved in negative regulation of NF-</w:t>
      </w:r>
      <w:proofErr w:type="spellStart"/>
      <w:r w:rsidRPr="007409AE">
        <w:rPr>
          <w:rFonts w:ascii="Book Antiqua" w:eastAsia="宋体" w:hAnsi="Book Antiqua" w:cs="宋体"/>
          <w:color w:val="000000"/>
          <w:sz w:val="24"/>
          <w:szCs w:val="24"/>
          <w:lang w:val="en-US" w:eastAsia="zh-CN" w:bidi="ar-SA"/>
        </w:rPr>
        <w:t>κB</w:t>
      </w:r>
      <w:proofErr w:type="spellEnd"/>
      <w:r w:rsidRPr="007409AE">
        <w:rPr>
          <w:rFonts w:ascii="Book Antiqua" w:eastAsia="宋体" w:hAnsi="Book Antiqua" w:cs="宋体"/>
          <w:color w:val="000000"/>
          <w:sz w:val="24"/>
          <w:szCs w:val="24"/>
          <w:lang w:val="en-US" w:eastAsia="zh-CN" w:bidi="ar-SA"/>
        </w:rPr>
        <w:t xml:space="preserve"> activation by competing with TNF receptor-associated factor </w:t>
      </w:r>
      <w:proofErr w:type="gramStart"/>
      <w:r w:rsidRPr="007409AE">
        <w:rPr>
          <w:rFonts w:ascii="Book Antiqua" w:eastAsia="宋体" w:hAnsi="Book Antiqua" w:cs="宋体"/>
          <w:color w:val="000000"/>
          <w:sz w:val="24"/>
          <w:szCs w:val="24"/>
          <w:lang w:val="en-US" w:eastAsia="zh-CN" w:bidi="ar-SA"/>
        </w:rPr>
        <w:t>2 recruitment into the TNF-α signaling pathway</w:t>
      </w:r>
      <w:proofErr w:type="gramEnd"/>
      <w:r w:rsidRPr="007409AE">
        <w:rPr>
          <w:rFonts w:ascii="Book Antiqua" w:eastAsia="宋体" w:hAnsi="Book Antiqua" w:cs="宋体"/>
          <w:color w:val="000000"/>
          <w:sz w:val="24"/>
          <w:szCs w:val="24"/>
          <w:lang w:val="en-US" w:eastAsia="zh-CN" w:bidi="ar-SA"/>
        </w:rPr>
        <w:t>. </w:t>
      </w:r>
      <w:r w:rsidRPr="007409AE">
        <w:rPr>
          <w:rFonts w:ascii="Book Antiqua" w:eastAsia="宋体" w:hAnsi="Book Antiqua" w:cs="宋体"/>
          <w:i/>
          <w:iCs/>
          <w:color w:val="000000"/>
          <w:sz w:val="24"/>
          <w:szCs w:val="24"/>
          <w:lang w:val="en-US" w:eastAsia="zh-CN" w:bidi="ar-SA"/>
        </w:rPr>
        <w:t xml:space="preserve">J </w:t>
      </w:r>
      <w:proofErr w:type="spellStart"/>
      <w:r w:rsidRPr="007409AE">
        <w:rPr>
          <w:rFonts w:ascii="Book Antiqua" w:eastAsia="宋体" w:hAnsi="Book Antiqua" w:cs="宋体"/>
          <w:i/>
          <w:iCs/>
          <w:color w:val="000000"/>
          <w:sz w:val="24"/>
          <w:szCs w:val="24"/>
          <w:lang w:val="en-US" w:eastAsia="zh-CN" w:bidi="ar-SA"/>
        </w:rPr>
        <w:t>Immunol</w:t>
      </w:r>
      <w:proofErr w:type="spellEnd"/>
      <w:r w:rsidRPr="007409AE">
        <w:rPr>
          <w:rFonts w:ascii="Book Antiqua" w:eastAsia="宋体" w:hAnsi="Book Antiqua" w:cs="宋体"/>
          <w:color w:val="000000"/>
          <w:sz w:val="24"/>
          <w:szCs w:val="24"/>
          <w:lang w:val="en-US" w:eastAsia="zh-CN" w:bidi="ar-SA"/>
        </w:rPr>
        <w:t> 2012; </w:t>
      </w:r>
      <w:r w:rsidRPr="007409AE">
        <w:rPr>
          <w:rFonts w:ascii="Book Antiqua" w:eastAsia="宋体" w:hAnsi="Book Antiqua" w:cs="宋体"/>
          <w:b/>
          <w:bCs/>
          <w:color w:val="000000"/>
          <w:sz w:val="24"/>
          <w:szCs w:val="24"/>
          <w:lang w:val="en-US" w:eastAsia="zh-CN" w:bidi="ar-SA"/>
        </w:rPr>
        <w:t>189</w:t>
      </w:r>
      <w:r w:rsidRPr="007409AE">
        <w:rPr>
          <w:rFonts w:ascii="Book Antiqua" w:eastAsia="宋体" w:hAnsi="Book Antiqua" w:cs="宋体"/>
          <w:color w:val="000000"/>
          <w:sz w:val="24"/>
          <w:szCs w:val="24"/>
          <w:lang w:val="en-US" w:eastAsia="zh-CN" w:bidi="ar-SA"/>
        </w:rPr>
        <w:t>: 4024-4039 [PMID: 22988031 DOI: 10.4049/jimmunol.1201244]</w:t>
      </w:r>
    </w:p>
    <w:p w:rsidR="007409AE" w:rsidRPr="007409AE" w:rsidRDefault="007409AE" w:rsidP="007409AE">
      <w:pPr>
        <w:spacing w:after="0" w:line="360" w:lineRule="auto"/>
        <w:jc w:val="both"/>
        <w:rPr>
          <w:rFonts w:ascii="Book Antiqua" w:eastAsia="宋体" w:hAnsi="Book Antiqua" w:cs="宋体"/>
          <w:color w:val="000000"/>
          <w:sz w:val="24"/>
          <w:szCs w:val="24"/>
          <w:lang w:val="en-US" w:eastAsia="zh-CN" w:bidi="ar-SA"/>
        </w:rPr>
      </w:pPr>
      <w:r w:rsidRPr="007409AE">
        <w:rPr>
          <w:rFonts w:ascii="Book Antiqua" w:eastAsia="宋体" w:hAnsi="Book Antiqua" w:cs="宋体"/>
          <w:color w:val="000000"/>
          <w:sz w:val="24"/>
          <w:szCs w:val="24"/>
          <w:lang w:val="en-US" w:eastAsia="zh-CN" w:bidi="ar-SA"/>
        </w:rPr>
        <w:t>29 </w:t>
      </w:r>
      <w:proofErr w:type="spellStart"/>
      <w:r w:rsidRPr="007409AE">
        <w:rPr>
          <w:rFonts w:ascii="Book Antiqua" w:eastAsia="宋体" w:hAnsi="Book Antiqua" w:cs="宋体"/>
          <w:b/>
          <w:bCs/>
          <w:color w:val="000000"/>
          <w:sz w:val="24"/>
          <w:szCs w:val="24"/>
          <w:lang w:val="en-US" w:eastAsia="zh-CN" w:bidi="ar-SA"/>
        </w:rPr>
        <w:t>Hammes</w:t>
      </w:r>
      <w:proofErr w:type="spellEnd"/>
      <w:r w:rsidRPr="007409AE">
        <w:rPr>
          <w:rFonts w:ascii="Book Antiqua" w:eastAsia="宋体" w:hAnsi="Book Antiqua" w:cs="宋体"/>
          <w:b/>
          <w:bCs/>
          <w:color w:val="000000"/>
          <w:sz w:val="24"/>
          <w:szCs w:val="24"/>
          <w:lang w:val="en-US" w:eastAsia="zh-CN" w:bidi="ar-SA"/>
        </w:rPr>
        <w:t xml:space="preserve"> TO</w:t>
      </w:r>
      <w:r w:rsidRPr="007409AE">
        <w:rPr>
          <w:rFonts w:ascii="Book Antiqua" w:eastAsia="宋体" w:hAnsi="Book Antiqua" w:cs="宋体"/>
          <w:color w:val="000000"/>
          <w:sz w:val="24"/>
          <w:szCs w:val="24"/>
          <w:lang w:val="en-US" w:eastAsia="zh-CN" w:bidi="ar-SA"/>
        </w:rPr>
        <w:t xml:space="preserve">, </w:t>
      </w:r>
      <w:proofErr w:type="spellStart"/>
      <w:r w:rsidRPr="007409AE">
        <w:rPr>
          <w:rFonts w:ascii="Book Antiqua" w:eastAsia="宋体" w:hAnsi="Book Antiqua" w:cs="宋体"/>
          <w:color w:val="000000"/>
          <w:sz w:val="24"/>
          <w:szCs w:val="24"/>
          <w:lang w:val="en-US" w:eastAsia="zh-CN" w:bidi="ar-SA"/>
        </w:rPr>
        <w:t>Pedroso</w:t>
      </w:r>
      <w:proofErr w:type="spellEnd"/>
      <w:r w:rsidRPr="007409AE">
        <w:rPr>
          <w:rFonts w:ascii="Book Antiqua" w:eastAsia="宋体" w:hAnsi="Book Antiqua" w:cs="宋体"/>
          <w:color w:val="000000"/>
          <w:sz w:val="24"/>
          <w:szCs w:val="24"/>
          <w:lang w:val="en-US" w:eastAsia="zh-CN" w:bidi="ar-SA"/>
        </w:rPr>
        <w:t xml:space="preserve"> GL, Hartmann CR, Escobar TD, </w:t>
      </w:r>
      <w:proofErr w:type="spellStart"/>
      <w:r w:rsidRPr="007409AE">
        <w:rPr>
          <w:rFonts w:ascii="Book Antiqua" w:eastAsia="宋体" w:hAnsi="Book Antiqua" w:cs="宋体"/>
          <w:color w:val="000000"/>
          <w:sz w:val="24"/>
          <w:szCs w:val="24"/>
          <w:lang w:val="en-US" w:eastAsia="zh-CN" w:bidi="ar-SA"/>
        </w:rPr>
        <w:t>Fracasso</w:t>
      </w:r>
      <w:proofErr w:type="spellEnd"/>
      <w:r w:rsidRPr="007409AE">
        <w:rPr>
          <w:rFonts w:ascii="Book Antiqua" w:eastAsia="宋体" w:hAnsi="Book Antiqua" w:cs="宋体"/>
          <w:color w:val="000000"/>
          <w:sz w:val="24"/>
          <w:szCs w:val="24"/>
          <w:lang w:val="en-US" w:eastAsia="zh-CN" w:bidi="ar-SA"/>
        </w:rPr>
        <w:t xml:space="preserve"> LB, da Rosa DP, </w:t>
      </w:r>
      <w:proofErr w:type="spellStart"/>
      <w:r w:rsidRPr="007409AE">
        <w:rPr>
          <w:rFonts w:ascii="Book Antiqua" w:eastAsia="宋体" w:hAnsi="Book Antiqua" w:cs="宋体"/>
          <w:color w:val="000000"/>
          <w:sz w:val="24"/>
          <w:szCs w:val="24"/>
          <w:lang w:val="en-US" w:eastAsia="zh-CN" w:bidi="ar-SA"/>
        </w:rPr>
        <w:t>Marroni</w:t>
      </w:r>
      <w:proofErr w:type="spellEnd"/>
      <w:r w:rsidRPr="007409AE">
        <w:rPr>
          <w:rFonts w:ascii="Book Antiqua" w:eastAsia="宋体" w:hAnsi="Book Antiqua" w:cs="宋体"/>
          <w:color w:val="000000"/>
          <w:sz w:val="24"/>
          <w:szCs w:val="24"/>
          <w:lang w:val="en-US" w:eastAsia="zh-CN" w:bidi="ar-SA"/>
        </w:rPr>
        <w:t xml:space="preserve"> NP, </w:t>
      </w:r>
      <w:proofErr w:type="spellStart"/>
      <w:r w:rsidRPr="007409AE">
        <w:rPr>
          <w:rFonts w:ascii="Book Antiqua" w:eastAsia="宋体" w:hAnsi="Book Antiqua" w:cs="宋体"/>
          <w:color w:val="000000"/>
          <w:sz w:val="24"/>
          <w:szCs w:val="24"/>
          <w:lang w:val="en-US" w:eastAsia="zh-CN" w:bidi="ar-SA"/>
        </w:rPr>
        <w:t>Porawski</w:t>
      </w:r>
      <w:proofErr w:type="spellEnd"/>
      <w:r w:rsidRPr="007409AE">
        <w:rPr>
          <w:rFonts w:ascii="Book Antiqua" w:eastAsia="宋体" w:hAnsi="Book Antiqua" w:cs="宋体"/>
          <w:color w:val="000000"/>
          <w:sz w:val="24"/>
          <w:szCs w:val="24"/>
          <w:lang w:val="en-US" w:eastAsia="zh-CN" w:bidi="ar-SA"/>
        </w:rPr>
        <w:t xml:space="preserve"> M, da </w:t>
      </w:r>
      <w:proofErr w:type="spellStart"/>
      <w:r w:rsidRPr="007409AE">
        <w:rPr>
          <w:rFonts w:ascii="Book Antiqua" w:eastAsia="宋体" w:hAnsi="Book Antiqua" w:cs="宋体"/>
          <w:color w:val="000000"/>
          <w:sz w:val="24"/>
          <w:szCs w:val="24"/>
          <w:lang w:val="en-US" w:eastAsia="zh-CN" w:bidi="ar-SA"/>
        </w:rPr>
        <w:t>Silveira</w:t>
      </w:r>
      <w:proofErr w:type="spellEnd"/>
      <w:r w:rsidRPr="007409AE">
        <w:rPr>
          <w:rFonts w:ascii="Book Antiqua" w:eastAsia="宋体" w:hAnsi="Book Antiqua" w:cs="宋体"/>
          <w:color w:val="000000"/>
          <w:sz w:val="24"/>
          <w:szCs w:val="24"/>
          <w:lang w:val="en-US" w:eastAsia="zh-CN" w:bidi="ar-SA"/>
        </w:rPr>
        <w:t xml:space="preserve"> TR. </w:t>
      </w:r>
      <w:proofErr w:type="gramStart"/>
      <w:r w:rsidRPr="007409AE">
        <w:rPr>
          <w:rFonts w:ascii="Book Antiqua" w:eastAsia="宋体" w:hAnsi="Book Antiqua" w:cs="宋体"/>
          <w:color w:val="000000"/>
          <w:sz w:val="24"/>
          <w:szCs w:val="24"/>
          <w:lang w:val="en-US" w:eastAsia="zh-CN" w:bidi="ar-SA"/>
        </w:rPr>
        <w:t xml:space="preserve">The effect of taurine on hepatic steatosis induced by </w:t>
      </w:r>
      <w:proofErr w:type="spellStart"/>
      <w:r w:rsidRPr="007409AE">
        <w:rPr>
          <w:rFonts w:ascii="Book Antiqua" w:eastAsia="宋体" w:hAnsi="Book Antiqua" w:cs="宋体"/>
          <w:color w:val="000000"/>
          <w:sz w:val="24"/>
          <w:szCs w:val="24"/>
          <w:lang w:val="en-US" w:eastAsia="zh-CN" w:bidi="ar-SA"/>
        </w:rPr>
        <w:t>thioacetamide</w:t>
      </w:r>
      <w:proofErr w:type="spellEnd"/>
      <w:r w:rsidRPr="007409AE">
        <w:rPr>
          <w:rFonts w:ascii="Book Antiqua" w:eastAsia="宋体" w:hAnsi="Book Antiqua" w:cs="宋体"/>
          <w:color w:val="000000"/>
          <w:sz w:val="24"/>
          <w:szCs w:val="24"/>
          <w:lang w:val="en-US" w:eastAsia="zh-CN" w:bidi="ar-SA"/>
        </w:rPr>
        <w:t xml:space="preserve"> in zebrafish (Danio </w:t>
      </w:r>
      <w:proofErr w:type="spellStart"/>
      <w:r w:rsidRPr="007409AE">
        <w:rPr>
          <w:rFonts w:ascii="Book Antiqua" w:eastAsia="宋体" w:hAnsi="Book Antiqua" w:cs="宋体"/>
          <w:color w:val="000000"/>
          <w:sz w:val="24"/>
          <w:szCs w:val="24"/>
          <w:lang w:val="en-US" w:eastAsia="zh-CN" w:bidi="ar-SA"/>
        </w:rPr>
        <w:t>rerio</w:t>
      </w:r>
      <w:proofErr w:type="spellEnd"/>
      <w:r w:rsidRPr="007409AE">
        <w:rPr>
          <w:rFonts w:ascii="Book Antiqua" w:eastAsia="宋体" w:hAnsi="Book Antiqua" w:cs="宋体"/>
          <w:color w:val="000000"/>
          <w:sz w:val="24"/>
          <w:szCs w:val="24"/>
          <w:lang w:val="en-US" w:eastAsia="zh-CN" w:bidi="ar-SA"/>
        </w:rPr>
        <w:t>).</w:t>
      </w:r>
      <w:proofErr w:type="gramEnd"/>
      <w:r w:rsidRPr="007409AE">
        <w:rPr>
          <w:rFonts w:ascii="Book Antiqua" w:eastAsia="宋体" w:hAnsi="Book Antiqua" w:cs="宋体"/>
          <w:color w:val="000000"/>
          <w:sz w:val="24"/>
          <w:szCs w:val="24"/>
          <w:lang w:val="en-US" w:eastAsia="zh-CN" w:bidi="ar-SA"/>
        </w:rPr>
        <w:t> </w:t>
      </w:r>
      <w:r w:rsidRPr="007409AE">
        <w:rPr>
          <w:rFonts w:ascii="Book Antiqua" w:eastAsia="宋体" w:hAnsi="Book Antiqua" w:cs="宋体"/>
          <w:i/>
          <w:iCs/>
          <w:color w:val="000000"/>
          <w:sz w:val="24"/>
          <w:szCs w:val="24"/>
          <w:lang w:val="en-US" w:eastAsia="zh-CN" w:bidi="ar-SA"/>
        </w:rPr>
        <w:t xml:space="preserve">Dig Dis </w:t>
      </w:r>
      <w:proofErr w:type="spellStart"/>
      <w:r w:rsidRPr="007409AE">
        <w:rPr>
          <w:rFonts w:ascii="Book Antiqua" w:eastAsia="宋体" w:hAnsi="Book Antiqua" w:cs="宋体"/>
          <w:i/>
          <w:iCs/>
          <w:color w:val="000000"/>
          <w:sz w:val="24"/>
          <w:szCs w:val="24"/>
          <w:lang w:val="en-US" w:eastAsia="zh-CN" w:bidi="ar-SA"/>
        </w:rPr>
        <w:t>Sci</w:t>
      </w:r>
      <w:proofErr w:type="spellEnd"/>
      <w:r w:rsidRPr="007409AE">
        <w:rPr>
          <w:rFonts w:ascii="Book Antiqua" w:eastAsia="宋体" w:hAnsi="Book Antiqua" w:cs="宋体"/>
          <w:color w:val="000000"/>
          <w:sz w:val="24"/>
          <w:szCs w:val="24"/>
          <w:lang w:val="en-US" w:eastAsia="zh-CN" w:bidi="ar-SA"/>
        </w:rPr>
        <w:t> 2012; </w:t>
      </w:r>
      <w:r w:rsidRPr="007409AE">
        <w:rPr>
          <w:rFonts w:ascii="Book Antiqua" w:eastAsia="宋体" w:hAnsi="Book Antiqua" w:cs="宋体"/>
          <w:b/>
          <w:bCs/>
          <w:color w:val="000000"/>
          <w:sz w:val="24"/>
          <w:szCs w:val="24"/>
          <w:lang w:val="en-US" w:eastAsia="zh-CN" w:bidi="ar-SA"/>
        </w:rPr>
        <w:t>57</w:t>
      </w:r>
      <w:r w:rsidRPr="007409AE">
        <w:rPr>
          <w:rFonts w:ascii="Book Antiqua" w:eastAsia="宋体" w:hAnsi="Book Antiqua" w:cs="宋体"/>
          <w:color w:val="000000"/>
          <w:sz w:val="24"/>
          <w:szCs w:val="24"/>
          <w:lang w:val="en-US" w:eastAsia="zh-CN" w:bidi="ar-SA"/>
        </w:rPr>
        <w:t>: 675-682 [PMID: 21997755 DOI: 10.1007/s10620-011-1931-4]</w:t>
      </w:r>
    </w:p>
    <w:p w:rsidR="007409AE" w:rsidRPr="007409AE" w:rsidRDefault="007409AE" w:rsidP="007409AE">
      <w:pPr>
        <w:spacing w:after="0" w:line="360" w:lineRule="auto"/>
        <w:jc w:val="both"/>
        <w:rPr>
          <w:rFonts w:ascii="Book Antiqua" w:eastAsia="宋体" w:hAnsi="Book Antiqua" w:cs="宋体"/>
          <w:color w:val="000000"/>
          <w:sz w:val="24"/>
          <w:szCs w:val="24"/>
          <w:lang w:val="en-US" w:eastAsia="zh-CN" w:bidi="ar-SA"/>
        </w:rPr>
      </w:pPr>
      <w:r w:rsidRPr="007409AE">
        <w:rPr>
          <w:rFonts w:ascii="Book Antiqua" w:eastAsia="宋体" w:hAnsi="Book Antiqua" w:cs="宋体"/>
          <w:color w:val="000000"/>
          <w:sz w:val="24"/>
          <w:szCs w:val="24"/>
          <w:lang w:val="en-US" w:eastAsia="zh-CN" w:bidi="ar-SA"/>
        </w:rPr>
        <w:t>30 </w:t>
      </w:r>
      <w:proofErr w:type="spellStart"/>
      <w:r w:rsidRPr="007409AE">
        <w:rPr>
          <w:rFonts w:ascii="Book Antiqua" w:eastAsia="宋体" w:hAnsi="Book Antiqua" w:cs="宋体"/>
          <w:b/>
          <w:bCs/>
          <w:color w:val="000000"/>
          <w:sz w:val="24"/>
          <w:szCs w:val="24"/>
          <w:lang w:val="en-US" w:eastAsia="zh-CN" w:bidi="ar-SA"/>
        </w:rPr>
        <w:t>Ogryzko</w:t>
      </w:r>
      <w:proofErr w:type="spellEnd"/>
      <w:r w:rsidRPr="007409AE">
        <w:rPr>
          <w:rFonts w:ascii="Book Antiqua" w:eastAsia="宋体" w:hAnsi="Book Antiqua" w:cs="宋体"/>
          <w:b/>
          <w:bCs/>
          <w:color w:val="000000"/>
          <w:sz w:val="24"/>
          <w:szCs w:val="24"/>
          <w:lang w:val="en-US" w:eastAsia="zh-CN" w:bidi="ar-SA"/>
        </w:rPr>
        <w:t xml:space="preserve"> NV</w:t>
      </w:r>
      <w:r w:rsidRPr="007409AE">
        <w:rPr>
          <w:rFonts w:ascii="Book Antiqua" w:eastAsia="宋体" w:hAnsi="Book Antiqua" w:cs="宋体"/>
          <w:color w:val="000000"/>
          <w:sz w:val="24"/>
          <w:szCs w:val="24"/>
          <w:lang w:val="en-US" w:eastAsia="zh-CN" w:bidi="ar-SA"/>
        </w:rPr>
        <w:t xml:space="preserve">, </w:t>
      </w:r>
      <w:proofErr w:type="spellStart"/>
      <w:r w:rsidRPr="007409AE">
        <w:rPr>
          <w:rFonts w:ascii="Book Antiqua" w:eastAsia="宋体" w:hAnsi="Book Antiqua" w:cs="宋体"/>
          <w:color w:val="000000"/>
          <w:sz w:val="24"/>
          <w:szCs w:val="24"/>
          <w:lang w:val="en-US" w:eastAsia="zh-CN" w:bidi="ar-SA"/>
        </w:rPr>
        <w:t>Hoggett</w:t>
      </w:r>
      <w:proofErr w:type="spellEnd"/>
      <w:r w:rsidRPr="007409AE">
        <w:rPr>
          <w:rFonts w:ascii="Book Antiqua" w:eastAsia="宋体" w:hAnsi="Book Antiqua" w:cs="宋体"/>
          <w:color w:val="000000"/>
          <w:sz w:val="24"/>
          <w:szCs w:val="24"/>
          <w:lang w:val="en-US" w:eastAsia="zh-CN" w:bidi="ar-SA"/>
        </w:rPr>
        <w:t xml:space="preserve"> EE, </w:t>
      </w:r>
      <w:proofErr w:type="spellStart"/>
      <w:r w:rsidRPr="007409AE">
        <w:rPr>
          <w:rFonts w:ascii="Book Antiqua" w:eastAsia="宋体" w:hAnsi="Book Antiqua" w:cs="宋体"/>
          <w:color w:val="000000"/>
          <w:sz w:val="24"/>
          <w:szCs w:val="24"/>
          <w:lang w:val="en-US" w:eastAsia="zh-CN" w:bidi="ar-SA"/>
        </w:rPr>
        <w:t>Solaymani-Kohal</w:t>
      </w:r>
      <w:proofErr w:type="spellEnd"/>
      <w:r w:rsidRPr="007409AE">
        <w:rPr>
          <w:rFonts w:ascii="Book Antiqua" w:eastAsia="宋体" w:hAnsi="Book Antiqua" w:cs="宋体"/>
          <w:color w:val="000000"/>
          <w:sz w:val="24"/>
          <w:szCs w:val="24"/>
          <w:lang w:val="en-US" w:eastAsia="zh-CN" w:bidi="ar-SA"/>
        </w:rPr>
        <w:t xml:space="preserve"> S, </w:t>
      </w:r>
      <w:proofErr w:type="spellStart"/>
      <w:r w:rsidRPr="007409AE">
        <w:rPr>
          <w:rFonts w:ascii="Book Antiqua" w:eastAsia="宋体" w:hAnsi="Book Antiqua" w:cs="宋体"/>
          <w:color w:val="000000"/>
          <w:sz w:val="24"/>
          <w:szCs w:val="24"/>
          <w:lang w:val="en-US" w:eastAsia="zh-CN" w:bidi="ar-SA"/>
        </w:rPr>
        <w:t>Tazzyman</w:t>
      </w:r>
      <w:proofErr w:type="spellEnd"/>
      <w:r w:rsidRPr="007409AE">
        <w:rPr>
          <w:rFonts w:ascii="Book Antiqua" w:eastAsia="宋体" w:hAnsi="Book Antiqua" w:cs="宋体"/>
          <w:color w:val="000000"/>
          <w:sz w:val="24"/>
          <w:szCs w:val="24"/>
          <w:lang w:val="en-US" w:eastAsia="zh-CN" w:bidi="ar-SA"/>
        </w:rPr>
        <w:t xml:space="preserve"> S, Chico TJ, Renshaw SA, Wilson HL. Zebrafish tissue injury causes upregulation of interleukin-1 and caspase-dependent amplification of the inflammatory response. </w:t>
      </w:r>
      <w:r w:rsidRPr="007409AE">
        <w:rPr>
          <w:rFonts w:ascii="Book Antiqua" w:eastAsia="宋体" w:hAnsi="Book Antiqua" w:cs="宋体"/>
          <w:i/>
          <w:iCs/>
          <w:color w:val="000000"/>
          <w:sz w:val="24"/>
          <w:szCs w:val="24"/>
          <w:lang w:val="en-US" w:eastAsia="zh-CN" w:bidi="ar-SA"/>
        </w:rPr>
        <w:t xml:space="preserve">Dis Model </w:t>
      </w:r>
      <w:proofErr w:type="spellStart"/>
      <w:r w:rsidRPr="007409AE">
        <w:rPr>
          <w:rFonts w:ascii="Book Antiqua" w:eastAsia="宋体" w:hAnsi="Book Antiqua" w:cs="宋体"/>
          <w:i/>
          <w:iCs/>
          <w:color w:val="000000"/>
          <w:sz w:val="24"/>
          <w:szCs w:val="24"/>
          <w:lang w:val="en-US" w:eastAsia="zh-CN" w:bidi="ar-SA"/>
        </w:rPr>
        <w:t>Mech</w:t>
      </w:r>
      <w:proofErr w:type="spellEnd"/>
      <w:r w:rsidRPr="007409AE">
        <w:rPr>
          <w:rFonts w:ascii="Book Antiqua" w:eastAsia="宋体" w:hAnsi="Book Antiqua" w:cs="宋体"/>
          <w:color w:val="000000"/>
          <w:sz w:val="24"/>
          <w:szCs w:val="24"/>
          <w:lang w:val="en-US" w:eastAsia="zh-CN" w:bidi="ar-SA"/>
        </w:rPr>
        <w:t> 2014; </w:t>
      </w:r>
      <w:r w:rsidRPr="007409AE">
        <w:rPr>
          <w:rFonts w:ascii="Book Antiqua" w:eastAsia="宋体" w:hAnsi="Book Antiqua" w:cs="宋体"/>
          <w:b/>
          <w:bCs/>
          <w:color w:val="000000"/>
          <w:sz w:val="24"/>
          <w:szCs w:val="24"/>
          <w:lang w:val="en-US" w:eastAsia="zh-CN" w:bidi="ar-SA"/>
        </w:rPr>
        <w:t>7</w:t>
      </w:r>
      <w:r w:rsidRPr="007409AE">
        <w:rPr>
          <w:rFonts w:ascii="Book Antiqua" w:eastAsia="宋体" w:hAnsi="Book Antiqua" w:cs="宋体"/>
          <w:color w:val="000000"/>
          <w:sz w:val="24"/>
          <w:szCs w:val="24"/>
          <w:lang w:val="en-US" w:eastAsia="zh-CN" w:bidi="ar-SA"/>
        </w:rPr>
        <w:t>: 259-264 [PMID: 24203886 DOI: 10.1242/dmm.013029]</w:t>
      </w:r>
    </w:p>
    <w:p w:rsidR="007409AE" w:rsidRPr="007409AE" w:rsidRDefault="007409AE" w:rsidP="007409AE">
      <w:pPr>
        <w:spacing w:after="0" w:line="360" w:lineRule="auto"/>
        <w:jc w:val="both"/>
        <w:rPr>
          <w:rFonts w:ascii="Book Antiqua" w:eastAsia="宋体" w:hAnsi="Book Antiqua" w:cs="宋体"/>
          <w:color w:val="000000"/>
          <w:sz w:val="24"/>
          <w:szCs w:val="24"/>
          <w:lang w:val="en-US" w:eastAsia="zh-CN" w:bidi="ar-SA"/>
        </w:rPr>
      </w:pPr>
      <w:r w:rsidRPr="007409AE">
        <w:rPr>
          <w:rFonts w:ascii="Book Antiqua" w:eastAsia="宋体" w:hAnsi="Book Antiqua" w:cs="宋体"/>
          <w:color w:val="000000"/>
          <w:sz w:val="24"/>
          <w:szCs w:val="24"/>
          <w:lang w:val="en-US" w:eastAsia="zh-CN" w:bidi="ar-SA"/>
        </w:rPr>
        <w:t>31 </w:t>
      </w:r>
      <w:proofErr w:type="spellStart"/>
      <w:r w:rsidRPr="007409AE">
        <w:rPr>
          <w:rFonts w:ascii="Book Antiqua" w:eastAsia="宋体" w:hAnsi="Book Antiqua" w:cs="宋体"/>
          <w:b/>
          <w:bCs/>
          <w:color w:val="000000"/>
          <w:sz w:val="24"/>
          <w:szCs w:val="24"/>
          <w:lang w:val="en-US" w:eastAsia="zh-CN" w:bidi="ar-SA"/>
        </w:rPr>
        <w:t>Vojtech</w:t>
      </w:r>
      <w:proofErr w:type="spellEnd"/>
      <w:r w:rsidRPr="007409AE">
        <w:rPr>
          <w:rFonts w:ascii="Book Antiqua" w:eastAsia="宋体" w:hAnsi="Book Antiqua" w:cs="宋体"/>
          <w:b/>
          <w:bCs/>
          <w:color w:val="000000"/>
          <w:sz w:val="24"/>
          <w:szCs w:val="24"/>
          <w:lang w:val="en-US" w:eastAsia="zh-CN" w:bidi="ar-SA"/>
        </w:rPr>
        <w:t xml:space="preserve"> LN</w:t>
      </w:r>
      <w:r w:rsidRPr="007409AE">
        <w:rPr>
          <w:rFonts w:ascii="Book Antiqua" w:eastAsia="宋体" w:hAnsi="Book Antiqua" w:cs="宋体"/>
          <w:color w:val="000000"/>
          <w:sz w:val="24"/>
          <w:szCs w:val="24"/>
          <w:lang w:val="en-US" w:eastAsia="zh-CN" w:bidi="ar-SA"/>
        </w:rPr>
        <w:t xml:space="preserve">, </w:t>
      </w:r>
      <w:proofErr w:type="spellStart"/>
      <w:r w:rsidRPr="007409AE">
        <w:rPr>
          <w:rFonts w:ascii="Book Antiqua" w:eastAsia="宋体" w:hAnsi="Book Antiqua" w:cs="宋体"/>
          <w:color w:val="000000"/>
          <w:sz w:val="24"/>
          <w:szCs w:val="24"/>
          <w:lang w:val="en-US" w:eastAsia="zh-CN" w:bidi="ar-SA"/>
        </w:rPr>
        <w:t>Scharping</w:t>
      </w:r>
      <w:proofErr w:type="spellEnd"/>
      <w:r w:rsidRPr="007409AE">
        <w:rPr>
          <w:rFonts w:ascii="Book Antiqua" w:eastAsia="宋体" w:hAnsi="Book Antiqua" w:cs="宋体"/>
          <w:color w:val="000000"/>
          <w:sz w:val="24"/>
          <w:szCs w:val="24"/>
          <w:lang w:val="en-US" w:eastAsia="zh-CN" w:bidi="ar-SA"/>
        </w:rPr>
        <w:t xml:space="preserve"> N, Woodson JC, Hansen JD. </w:t>
      </w:r>
      <w:proofErr w:type="gramStart"/>
      <w:r w:rsidRPr="007409AE">
        <w:rPr>
          <w:rFonts w:ascii="Book Antiqua" w:eastAsia="宋体" w:hAnsi="Book Antiqua" w:cs="宋体"/>
          <w:color w:val="000000"/>
          <w:sz w:val="24"/>
          <w:szCs w:val="24"/>
          <w:lang w:val="en-US" w:eastAsia="zh-CN" w:bidi="ar-SA"/>
        </w:rPr>
        <w:t xml:space="preserve">Roles of inflammatory caspases during processing of zebrafish interleukin-1β in </w:t>
      </w:r>
      <w:proofErr w:type="spellStart"/>
      <w:r w:rsidRPr="007409AE">
        <w:rPr>
          <w:rFonts w:ascii="Book Antiqua" w:eastAsia="宋体" w:hAnsi="Book Antiqua" w:cs="宋体"/>
          <w:color w:val="000000"/>
          <w:sz w:val="24"/>
          <w:szCs w:val="24"/>
          <w:lang w:val="en-US" w:eastAsia="zh-CN" w:bidi="ar-SA"/>
        </w:rPr>
        <w:t>Francisella</w:t>
      </w:r>
      <w:proofErr w:type="spellEnd"/>
      <w:r w:rsidRPr="007409AE">
        <w:rPr>
          <w:rFonts w:ascii="Book Antiqua" w:eastAsia="宋体" w:hAnsi="Book Antiqua" w:cs="宋体"/>
          <w:color w:val="000000"/>
          <w:sz w:val="24"/>
          <w:szCs w:val="24"/>
          <w:lang w:val="en-US" w:eastAsia="zh-CN" w:bidi="ar-SA"/>
        </w:rPr>
        <w:t xml:space="preserve"> </w:t>
      </w:r>
      <w:proofErr w:type="spellStart"/>
      <w:r w:rsidRPr="007409AE">
        <w:rPr>
          <w:rFonts w:ascii="Book Antiqua" w:eastAsia="宋体" w:hAnsi="Book Antiqua" w:cs="宋体"/>
          <w:color w:val="000000"/>
          <w:sz w:val="24"/>
          <w:szCs w:val="24"/>
          <w:lang w:val="en-US" w:eastAsia="zh-CN" w:bidi="ar-SA"/>
        </w:rPr>
        <w:t>noatunensis</w:t>
      </w:r>
      <w:proofErr w:type="spellEnd"/>
      <w:r w:rsidRPr="007409AE">
        <w:rPr>
          <w:rFonts w:ascii="Book Antiqua" w:eastAsia="宋体" w:hAnsi="Book Antiqua" w:cs="宋体"/>
          <w:color w:val="000000"/>
          <w:sz w:val="24"/>
          <w:szCs w:val="24"/>
          <w:lang w:val="en-US" w:eastAsia="zh-CN" w:bidi="ar-SA"/>
        </w:rPr>
        <w:t xml:space="preserve"> infection.</w:t>
      </w:r>
      <w:proofErr w:type="gramEnd"/>
      <w:r w:rsidRPr="007409AE">
        <w:rPr>
          <w:rFonts w:ascii="Book Antiqua" w:eastAsia="宋体" w:hAnsi="Book Antiqua" w:cs="宋体"/>
          <w:color w:val="000000"/>
          <w:sz w:val="24"/>
          <w:szCs w:val="24"/>
          <w:lang w:val="en-US" w:eastAsia="zh-CN" w:bidi="ar-SA"/>
        </w:rPr>
        <w:t> </w:t>
      </w:r>
      <w:r w:rsidRPr="007409AE">
        <w:rPr>
          <w:rFonts w:ascii="Book Antiqua" w:eastAsia="宋体" w:hAnsi="Book Antiqua" w:cs="宋体"/>
          <w:i/>
          <w:iCs/>
          <w:color w:val="000000"/>
          <w:sz w:val="24"/>
          <w:szCs w:val="24"/>
          <w:lang w:val="en-US" w:eastAsia="zh-CN" w:bidi="ar-SA"/>
        </w:rPr>
        <w:t xml:space="preserve">Infect </w:t>
      </w:r>
      <w:proofErr w:type="spellStart"/>
      <w:r w:rsidRPr="007409AE">
        <w:rPr>
          <w:rFonts w:ascii="Book Antiqua" w:eastAsia="宋体" w:hAnsi="Book Antiqua" w:cs="宋体"/>
          <w:i/>
          <w:iCs/>
          <w:color w:val="000000"/>
          <w:sz w:val="24"/>
          <w:szCs w:val="24"/>
          <w:lang w:val="en-US" w:eastAsia="zh-CN" w:bidi="ar-SA"/>
        </w:rPr>
        <w:t>Immun</w:t>
      </w:r>
      <w:proofErr w:type="spellEnd"/>
      <w:r w:rsidRPr="007409AE">
        <w:rPr>
          <w:rFonts w:ascii="Book Antiqua" w:eastAsia="宋体" w:hAnsi="Book Antiqua" w:cs="宋体"/>
          <w:color w:val="000000"/>
          <w:sz w:val="24"/>
          <w:szCs w:val="24"/>
          <w:lang w:val="en-US" w:eastAsia="zh-CN" w:bidi="ar-SA"/>
        </w:rPr>
        <w:t> 2012; </w:t>
      </w:r>
      <w:r w:rsidRPr="007409AE">
        <w:rPr>
          <w:rFonts w:ascii="Book Antiqua" w:eastAsia="宋体" w:hAnsi="Book Antiqua" w:cs="宋体"/>
          <w:b/>
          <w:bCs/>
          <w:color w:val="000000"/>
          <w:sz w:val="24"/>
          <w:szCs w:val="24"/>
          <w:lang w:val="en-US" w:eastAsia="zh-CN" w:bidi="ar-SA"/>
        </w:rPr>
        <w:t>80</w:t>
      </w:r>
      <w:r w:rsidRPr="007409AE">
        <w:rPr>
          <w:rFonts w:ascii="Book Antiqua" w:eastAsia="宋体" w:hAnsi="Book Antiqua" w:cs="宋体"/>
          <w:color w:val="000000"/>
          <w:sz w:val="24"/>
          <w:szCs w:val="24"/>
          <w:lang w:val="en-US" w:eastAsia="zh-CN" w:bidi="ar-SA"/>
        </w:rPr>
        <w:t>: 2878-2885 [PMID: 22689811 DOI: 10.1128/IAI.00543-12]</w:t>
      </w:r>
    </w:p>
    <w:p w:rsidR="007409AE" w:rsidRPr="007409AE" w:rsidRDefault="007409AE" w:rsidP="007409AE">
      <w:pPr>
        <w:spacing w:after="0" w:line="360" w:lineRule="auto"/>
        <w:jc w:val="both"/>
        <w:rPr>
          <w:rFonts w:ascii="Book Antiqua" w:eastAsia="宋体" w:hAnsi="Book Antiqua" w:cs="宋体"/>
          <w:color w:val="000000"/>
          <w:sz w:val="24"/>
          <w:szCs w:val="24"/>
          <w:lang w:val="en-US" w:eastAsia="zh-CN" w:bidi="ar-SA"/>
        </w:rPr>
      </w:pPr>
      <w:r w:rsidRPr="007409AE">
        <w:rPr>
          <w:rFonts w:ascii="Book Antiqua" w:eastAsia="宋体" w:hAnsi="Book Antiqua" w:cs="宋体"/>
          <w:color w:val="000000"/>
          <w:sz w:val="24"/>
          <w:szCs w:val="24"/>
          <w:lang w:val="en-US" w:eastAsia="zh-CN" w:bidi="ar-SA"/>
        </w:rPr>
        <w:t>32 </w:t>
      </w:r>
      <w:r w:rsidRPr="007409AE">
        <w:rPr>
          <w:rFonts w:ascii="Book Antiqua" w:eastAsia="宋体" w:hAnsi="Book Antiqua" w:cs="宋体"/>
          <w:b/>
          <w:bCs/>
          <w:color w:val="000000"/>
          <w:sz w:val="24"/>
          <w:szCs w:val="24"/>
          <w:lang w:val="en-US" w:eastAsia="zh-CN" w:bidi="ar-SA"/>
        </w:rPr>
        <w:t>You M</w:t>
      </w:r>
      <w:r w:rsidRPr="007409AE">
        <w:rPr>
          <w:rFonts w:ascii="Book Antiqua" w:eastAsia="宋体" w:hAnsi="Book Antiqua" w:cs="宋体"/>
          <w:color w:val="000000"/>
          <w:sz w:val="24"/>
          <w:szCs w:val="24"/>
          <w:lang w:val="en-US" w:eastAsia="zh-CN" w:bidi="ar-SA"/>
        </w:rPr>
        <w:t xml:space="preserve">, Rogers CQ. Adiponectin: a key </w:t>
      </w:r>
      <w:proofErr w:type="spellStart"/>
      <w:r w:rsidRPr="007409AE">
        <w:rPr>
          <w:rFonts w:ascii="Book Antiqua" w:eastAsia="宋体" w:hAnsi="Book Antiqua" w:cs="宋体"/>
          <w:color w:val="000000"/>
          <w:sz w:val="24"/>
          <w:szCs w:val="24"/>
          <w:lang w:val="en-US" w:eastAsia="zh-CN" w:bidi="ar-SA"/>
        </w:rPr>
        <w:t>adipokine</w:t>
      </w:r>
      <w:proofErr w:type="spellEnd"/>
      <w:r w:rsidRPr="007409AE">
        <w:rPr>
          <w:rFonts w:ascii="Book Antiqua" w:eastAsia="宋体" w:hAnsi="Book Antiqua" w:cs="宋体"/>
          <w:color w:val="000000"/>
          <w:sz w:val="24"/>
          <w:szCs w:val="24"/>
          <w:lang w:val="en-US" w:eastAsia="zh-CN" w:bidi="ar-SA"/>
        </w:rPr>
        <w:t xml:space="preserve"> in alcoholic fatty liver. </w:t>
      </w:r>
      <w:proofErr w:type="spellStart"/>
      <w:r w:rsidRPr="007409AE">
        <w:rPr>
          <w:rFonts w:ascii="Book Antiqua" w:eastAsia="宋体" w:hAnsi="Book Antiqua" w:cs="宋体"/>
          <w:i/>
          <w:iCs/>
          <w:color w:val="000000"/>
          <w:sz w:val="24"/>
          <w:szCs w:val="24"/>
          <w:lang w:val="en-US" w:eastAsia="zh-CN" w:bidi="ar-SA"/>
        </w:rPr>
        <w:t>Exp</w:t>
      </w:r>
      <w:proofErr w:type="spellEnd"/>
      <w:r w:rsidRPr="007409AE">
        <w:rPr>
          <w:rFonts w:ascii="Book Antiqua" w:eastAsia="宋体" w:hAnsi="Book Antiqua" w:cs="宋体"/>
          <w:i/>
          <w:iCs/>
          <w:color w:val="000000"/>
          <w:sz w:val="24"/>
          <w:szCs w:val="24"/>
          <w:lang w:val="en-US" w:eastAsia="zh-CN" w:bidi="ar-SA"/>
        </w:rPr>
        <w:t xml:space="preserve"> </w:t>
      </w:r>
      <w:proofErr w:type="spellStart"/>
      <w:r w:rsidRPr="007409AE">
        <w:rPr>
          <w:rFonts w:ascii="Book Antiqua" w:eastAsia="宋体" w:hAnsi="Book Antiqua" w:cs="宋体"/>
          <w:i/>
          <w:iCs/>
          <w:color w:val="000000"/>
          <w:sz w:val="24"/>
          <w:szCs w:val="24"/>
          <w:lang w:val="en-US" w:eastAsia="zh-CN" w:bidi="ar-SA"/>
        </w:rPr>
        <w:t>Biol</w:t>
      </w:r>
      <w:proofErr w:type="spellEnd"/>
      <w:r w:rsidRPr="007409AE">
        <w:rPr>
          <w:rFonts w:ascii="Book Antiqua" w:eastAsia="宋体" w:hAnsi="Book Antiqua" w:cs="宋体"/>
          <w:i/>
          <w:iCs/>
          <w:color w:val="000000"/>
          <w:sz w:val="24"/>
          <w:szCs w:val="24"/>
          <w:lang w:val="en-US" w:eastAsia="zh-CN" w:bidi="ar-SA"/>
        </w:rPr>
        <w:t xml:space="preserve"> Med (Maywood)</w:t>
      </w:r>
      <w:r w:rsidRPr="007409AE">
        <w:rPr>
          <w:rFonts w:ascii="Book Antiqua" w:eastAsia="宋体" w:hAnsi="Book Antiqua" w:cs="宋体"/>
          <w:color w:val="000000"/>
          <w:sz w:val="24"/>
          <w:szCs w:val="24"/>
          <w:lang w:val="en-US" w:eastAsia="zh-CN" w:bidi="ar-SA"/>
        </w:rPr>
        <w:t> 2009; </w:t>
      </w:r>
      <w:r w:rsidRPr="007409AE">
        <w:rPr>
          <w:rFonts w:ascii="Book Antiqua" w:eastAsia="宋体" w:hAnsi="Book Antiqua" w:cs="宋体"/>
          <w:b/>
          <w:bCs/>
          <w:color w:val="000000"/>
          <w:sz w:val="24"/>
          <w:szCs w:val="24"/>
          <w:lang w:val="en-US" w:eastAsia="zh-CN" w:bidi="ar-SA"/>
        </w:rPr>
        <w:t>234</w:t>
      </w:r>
      <w:r w:rsidRPr="007409AE">
        <w:rPr>
          <w:rFonts w:ascii="Book Antiqua" w:eastAsia="宋体" w:hAnsi="Book Antiqua" w:cs="宋体"/>
          <w:color w:val="000000"/>
          <w:sz w:val="24"/>
          <w:szCs w:val="24"/>
          <w:lang w:val="en-US" w:eastAsia="zh-CN" w:bidi="ar-SA"/>
        </w:rPr>
        <w:t>: 850-859 [PMID: 19491377 DOI: 10.3181/0902-MR-61]</w:t>
      </w:r>
    </w:p>
    <w:p w:rsidR="007409AE" w:rsidRPr="007409AE" w:rsidRDefault="007409AE" w:rsidP="007409AE">
      <w:pPr>
        <w:spacing w:after="0" w:line="360" w:lineRule="auto"/>
        <w:jc w:val="both"/>
        <w:rPr>
          <w:rFonts w:ascii="Book Antiqua" w:eastAsia="宋体" w:hAnsi="Book Antiqua" w:cs="宋体"/>
          <w:color w:val="000000"/>
          <w:sz w:val="24"/>
          <w:szCs w:val="24"/>
          <w:lang w:val="en-US" w:eastAsia="zh-CN" w:bidi="ar-SA"/>
        </w:rPr>
      </w:pPr>
      <w:r w:rsidRPr="007409AE">
        <w:rPr>
          <w:rFonts w:ascii="Book Antiqua" w:eastAsia="宋体" w:hAnsi="Book Antiqua" w:cs="宋体"/>
          <w:color w:val="000000"/>
          <w:sz w:val="24"/>
          <w:szCs w:val="24"/>
          <w:lang w:val="en-US" w:eastAsia="zh-CN" w:bidi="ar-SA"/>
        </w:rPr>
        <w:t>33 </w:t>
      </w:r>
      <w:r w:rsidRPr="007409AE">
        <w:rPr>
          <w:rFonts w:ascii="Book Antiqua" w:eastAsia="宋体" w:hAnsi="Book Antiqua" w:cs="宋体"/>
          <w:b/>
          <w:bCs/>
          <w:color w:val="000000"/>
          <w:sz w:val="24"/>
          <w:szCs w:val="24"/>
          <w:lang w:val="en-US" w:eastAsia="zh-CN" w:bidi="ar-SA"/>
        </w:rPr>
        <w:t>Thakur V</w:t>
      </w:r>
      <w:r w:rsidRPr="007409AE">
        <w:rPr>
          <w:rFonts w:ascii="Book Antiqua" w:eastAsia="宋体" w:hAnsi="Book Antiqua" w:cs="宋体"/>
          <w:color w:val="000000"/>
          <w:sz w:val="24"/>
          <w:szCs w:val="24"/>
          <w:lang w:val="en-US" w:eastAsia="zh-CN" w:bidi="ar-SA"/>
        </w:rPr>
        <w:t xml:space="preserve">, Pritchard MT, McMullen MR, Nagy LE. Adiponectin normalizes LPS-stimulated TNF-alpha production by rat </w:t>
      </w:r>
      <w:proofErr w:type="spellStart"/>
      <w:r w:rsidRPr="007409AE">
        <w:rPr>
          <w:rFonts w:ascii="Book Antiqua" w:eastAsia="宋体" w:hAnsi="Book Antiqua" w:cs="宋体"/>
          <w:color w:val="000000"/>
          <w:sz w:val="24"/>
          <w:szCs w:val="24"/>
          <w:lang w:val="en-US" w:eastAsia="zh-CN" w:bidi="ar-SA"/>
        </w:rPr>
        <w:t>Kupffer</w:t>
      </w:r>
      <w:proofErr w:type="spellEnd"/>
      <w:r w:rsidRPr="007409AE">
        <w:rPr>
          <w:rFonts w:ascii="Book Antiqua" w:eastAsia="宋体" w:hAnsi="Book Antiqua" w:cs="宋体"/>
          <w:color w:val="000000"/>
          <w:sz w:val="24"/>
          <w:szCs w:val="24"/>
          <w:lang w:val="en-US" w:eastAsia="zh-CN" w:bidi="ar-SA"/>
        </w:rPr>
        <w:t xml:space="preserve"> cells after chronic ethanol feeding. </w:t>
      </w:r>
      <w:r w:rsidRPr="007409AE">
        <w:rPr>
          <w:rFonts w:ascii="Book Antiqua" w:eastAsia="宋体" w:hAnsi="Book Antiqua" w:cs="宋体"/>
          <w:i/>
          <w:iCs/>
          <w:color w:val="000000"/>
          <w:sz w:val="24"/>
          <w:szCs w:val="24"/>
          <w:lang w:val="en-US" w:eastAsia="zh-CN" w:bidi="ar-SA"/>
        </w:rPr>
        <w:t xml:space="preserve">Am J </w:t>
      </w:r>
      <w:proofErr w:type="spellStart"/>
      <w:r w:rsidRPr="007409AE">
        <w:rPr>
          <w:rFonts w:ascii="Book Antiqua" w:eastAsia="宋体" w:hAnsi="Book Antiqua" w:cs="宋体"/>
          <w:i/>
          <w:iCs/>
          <w:color w:val="000000"/>
          <w:sz w:val="24"/>
          <w:szCs w:val="24"/>
          <w:lang w:val="en-US" w:eastAsia="zh-CN" w:bidi="ar-SA"/>
        </w:rPr>
        <w:t>Physiol</w:t>
      </w:r>
      <w:proofErr w:type="spellEnd"/>
      <w:r w:rsidRPr="007409AE">
        <w:rPr>
          <w:rFonts w:ascii="Book Antiqua" w:eastAsia="宋体" w:hAnsi="Book Antiqua" w:cs="宋体"/>
          <w:i/>
          <w:iCs/>
          <w:color w:val="000000"/>
          <w:sz w:val="24"/>
          <w:szCs w:val="24"/>
          <w:lang w:val="en-US" w:eastAsia="zh-CN" w:bidi="ar-SA"/>
        </w:rPr>
        <w:t xml:space="preserve"> </w:t>
      </w:r>
      <w:proofErr w:type="spellStart"/>
      <w:r w:rsidRPr="007409AE">
        <w:rPr>
          <w:rFonts w:ascii="Book Antiqua" w:eastAsia="宋体" w:hAnsi="Book Antiqua" w:cs="宋体"/>
          <w:i/>
          <w:iCs/>
          <w:color w:val="000000"/>
          <w:sz w:val="24"/>
          <w:szCs w:val="24"/>
          <w:lang w:val="en-US" w:eastAsia="zh-CN" w:bidi="ar-SA"/>
        </w:rPr>
        <w:t>Gastrointest</w:t>
      </w:r>
      <w:proofErr w:type="spellEnd"/>
      <w:r w:rsidRPr="007409AE">
        <w:rPr>
          <w:rFonts w:ascii="Book Antiqua" w:eastAsia="宋体" w:hAnsi="Book Antiqua" w:cs="宋体"/>
          <w:i/>
          <w:iCs/>
          <w:color w:val="000000"/>
          <w:sz w:val="24"/>
          <w:szCs w:val="24"/>
          <w:lang w:val="en-US" w:eastAsia="zh-CN" w:bidi="ar-SA"/>
        </w:rPr>
        <w:t xml:space="preserve"> Liver </w:t>
      </w:r>
      <w:proofErr w:type="spellStart"/>
      <w:r w:rsidRPr="007409AE">
        <w:rPr>
          <w:rFonts w:ascii="Book Antiqua" w:eastAsia="宋体" w:hAnsi="Book Antiqua" w:cs="宋体"/>
          <w:i/>
          <w:iCs/>
          <w:color w:val="000000"/>
          <w:sz w:val="24"/>
          <w:szCs w:val="24"/>
          <w:lang w:val="en-US" w:eastAsia="zh-CN" w:bidi="ar-SA"/>
        </w:rPr>
        <w:t>Physiol</w:t>
      </w:r>
      <w:proofErr w:type="spellEnd"/>
      <w:r w:rsidRPr="007409AE">
        <w:rPr>
          <w:rFonts w:ascii="Book Antiqua" w:eastAsia="宋体" w:hAnsi="Book Antiqua" w:cs="宋体"/>
          <w:color w:val="000000"/>
          <w:sz w:val="24"/>
          <w:szCs w:val="24"/>
          <w:lang w:val="en-US" w:eastAsia="zh-CN" w:bidi="ar-SA"/>
        </w:rPr>
        <w:t> 2006; </w:t>
      </w:r>
      <w:r w:rsidRPr="007409AE">
        <w:rPr>
          <w:rFonts w:ascii="Book Antiqua" w:eastAsia="宋体" w:hAnsi="Book Antiqua" w:cs="宋体"/>
          <w:b/>
          <w:bCs/>
          <w:color w:val="000000"/>
          <w:sz w:val="24"/>
          <w:szCs w:val="24"/>
          <w:lang w:val="en-US" w:eastAsia="zh-CN" w:bidi="ar-SA"/>
        </w:rPr>
        <w:t>290</w:t>
      </w:r>
      <w:r w:rsidRPr="007409AE">
        <w:rPr>
          <w:rFonts w:ascii="Book Antiqua" w:eastAsia="宋体" w:hAnsi="Book Antiqua" w:cs="宋体"/>
          <w:color w:val="000000"/>
          <w:sz w:val="24"/>
          <w:szCs w:val="24"/>
          <w:lang w:val="en-US" w:eastAsia="zh-CN" w:bidi="ar-SA"/>
        </w:rPr>
        <w:t>: G998-1007 [PMID: 16410364 DOI: 10.1152/ajpgi.00553.2005]</w:t>
      </w:r>
    </w:p>
    <w:p w:rsidR="007409AE" w:rsidRPr="007409AE" w:rsidRDefault="007409AE" w:rsidP="007409AE">
      <w:pPr>
        <w:spacing w:after="0" w:line="360" w:lineRule="auto"/>
        <w:jc w:val="both"/>
        <w:rPr>
          <w:rFonts w:ascii="Book Antiqua" w:eastAsia="宋体" w:hAnsi="Book Antiqua" w:cs="宋体"/>
          <w:color w:val="000000"/>
          <w:sz w:val="24"/>
          <w:szCs w:val="24"/>
          <w:lang w:val="en-US" w:eastAsia="zh-CN" w:bidi="ar-SA"/>
        </w:rPr>
      </w:pPr>
      <w:r w:rsidRPr="007409AE">
        <w:rPr>
          <w:rFonts w:ascii="Book Antiqua" w:eastAsia="宋体" w:hAnsi="Book Antiqua" w:cs="宋体"/>
          <w:color w:val="000000"/>
          <w:sz w:val="24"/>
          <w:szCs w:val="24"/>
          <w:lang w:val="en-US" w:eastAsia="zh-CN" w:bidi="ar-SA"/>
        </w:rPr>
        <w:t>34 </w:t>
      </w:r>
      <w:proofErr w:type="spellStart"/>
      <w:r w:rsidRPr="007409AE">
        <w:rPr>
          <w:rFonts w:ascii="Book Antiqua" w:eastAsia="宋体" w:hAnsi="Book Antiqua" w:cs="宋体"/>
          <w:b/>
          <w:bCs/>
          <w:color w:val="000000"/>
          <w:sz w:val="24"/>
          <w:szCs w:val="24"/>
          <w:lang w:val="en-US" w:eastAsia="zh-CN" w:bidi="ar-SA"/>
        </w:rPr>
        <w:t>Amali</w:t>
      </w:r>
      <w:proofErr w:type="spellEnd"/>
      <w:r w:rsidRPr="007409AE">
        <w:rPr>
          <w:rFonts w:ascii="Book Antiqua" w:eastAsia="宋体" w:hAnsi="Book Antiqua" w:cs="宋体"/>
          <w:b/>
          <w:bCs/>
          <w:color w:val="000000"/>
          <w:sz w:val="24"/>
          <w:szCs w:val="24"/>
          <w:lang w:val="en-US" w:eastAsia="zh-CN" w:bidi="ar-SA"/>
        </w:rPr>
        <w:t xml:space="preserve"> AA</w:t>
      </w:r>
      <w:r w:rsidRPr="007409AE">
        <w:rPr>
          <w:rFonts w:ascii="Book Antiqua" w:eastAsia="宋体" w:hAnsi="Book Antiqua" w:cs="宋体"/>
          <w:color w:val="000000"/>
          <w:sz w:val="24"/>
          <w:szCs w:val="24"/>
          <w:lang w:val="en-US" w:eastAsia="zh-CN" w:bidi="ar-SA"/>
        </w:rPr>
        <w:t xml:space="preserve">, </w:t>
      </w:r>
      <w:proofErr w:type="spellStart"/>
      <w:r w:rsidRPr="007409AE">
        <w:rPr>
          <w:rFonts w:ascii="Book Antiqua" w:eastAsia="宋体" w:hAnsi="Book Antiqua" w:cs="宋体"/>
          <w:color w:val="000000"/>
          <w:sz w:val="24"/>
          <w:szCs w:val="24"/>
          <w:lang w:val="en-US" w:eastAsia="zh-CN" w:bidi="ar-SA"/>
        </w:rPr>
        <w:t>Rekha</w:t>
      </w:r>
      <w:proofErr w:type="spellEnd"/>
      <w:r w:rsidRPr="007409AE">
        <w:rPr>
          <w:rFonts w:ascii="Book Antiqua" w:eastAsia="宋体" w:hAnsi="Book Antiqua" w:cs="宋体"/>
          <w:color w:val="000000"/>
          <w:sz w:val="24"/>
          <w:szCs w:val="24"/>
          <w:lang w:val="en-US" w:eastAsia="zh-CN" w:bidi="ar-SA"/>
        </w:rPr>
        <w:t xml:space="preserve"> RD, Lin CJ, Wang WL, Gong HY, Her GM, Wu JL. </w:t>
      </w:r>
      <w:proofErr w:type="spellStart"/>
      <w:r w:rsidRPr="007409AE">
        <w:rPr>
          <w:rFonts w:ascii="Book Antiqua" w:eastAsia="宋体" w:hAnsi="Book Antiqua" w:cs="宋体"/>
          <w:color w:val="000000"/>
          <w:sz w:val="24"/>
          <w:szCs w:val="24"/>
          <w:lang w:val="en-US" w:eastAsia="zh-CN" w:bidi="ar-SA"/>
        </w:rPr>
        <w:t>Thioacetamide</w:t>
      </w:r>
      <w:proofErr w:type="spellEnd"/>
      <w:r w:rsidRPr="007409AE">
        <w:rPr>
          <w:rFonts w:ascii="Book Antiqua" w:eastAsia="宋体" w:hAnsi="Book Antiqua" w:cs="宋体"/>
          <w:color w:val="000000"/>
          <w:sz w:val="24"/>
          <w:szCs w:val="24"/>
          <w:lang w:val="en-US" w:eastAsia="zh-CN" w:bidi="ar-SA"/>
        </w:rPr>
        <w:t xml:space="preserve"> induced liver damage in zebrafish embryo as a disease model for steatohepatitis. </w:t>
      </w:r>
      <w:r w:rsidRPr="007409AE">
        <w:rPr>
          <w:rFonts w:ascii="Book Antiqua" w:eastAsia="宋体" w:hAnsi="Book Antiqua" w:cs="宋体"/>
          <w:i/>
          <w:iCs/>
          <w:color w:val="000000"/>
          <w:sz w:val="24"/>
          <w:szCs w:val="24"/>
          <w:lang w:val="en-US" w:eastAsia="zh-CN" w:bidi="ar-SA"/>
        </w:rPr>
        <w:t xml:space="preserve">J Biomed </w:t>
      </w:r>
      <w:proofErr w:type="spellStart"/>
      <w:r w:rsidRPr="007409AE">
        <w:rPr>
          <w:rFonts w:ascii="Book Antiqua" w:eastAsia="宋体" w:hAnsi="Book Antiqua" w:cs="宋体"/>
          <w:i/>
          <w:iCs/>
          <w:color w:val="000000"/>
          <w:sz w:val="24"/>
          <w:szCs w:val="24"/>
          <w:lang w:val="en-US" w:eastAsia="zh-CN" w:bidi="ar-SA"/>
        </w:rPr>
        <w:t>Sci</w:t>
      </w:r>
      <w:proofErr w:type="spellEnd"/>
      <w:r w:rsidRPr="007409AE">
        <w:rPr>
          <w:rFonts w:ascii="Book Antiqua" w:eastAsia="宋体" w:hAnsi="Book Antiqua" w:cs="宋体"/>
          <w:color w:val="000000"/>
          <w:sz w:val="24"/>
          <w:szCs w:val="24"/>
          <w:lang w:val="en-US" w:eastAsia="zh-CN" w:bidi="ar-SA"/>
        </w:rPr>
        <w:t> 2006; </w:t>
      </w:r>
      <w:r w:rsidRPr="007409AE">
        <w:rPr>
          <w:rFonts w:ascii="Book Antiqua" w:eastAsia="宋体" w:hAnsi="Book Antiqua" w:cs="宋体"/>
          <w:b/>
          <w:bCs/>
          <w:color w:val="000000"/>
          <w:sz w:val="24"/>
          <w:szCs w:val="24"/>
          <w:lang w:val="en-US" w:eastAsia="zh-CN" w:bidi="ar-SA"/>
        </w:rPr>
        <w:t>13</w:t>
      </w:r>
      <w:r w:rsidRPr="007409AE">
        <w:rPr>
          <w:rFonts w:ascii="Book Antiqua" w:eastAsia="宋体" w:hAnsi="Book Antiqua" w:cs="宋体"/>
          <w:color w:val="000000"/>
          <w:sz w:val="24"/>
          <w:szCs w:val="24"/>
          <w:lang w:val="en-US" w:eastAsia="zh-CN" w:bidi="ar-SA"/>
        </w:rPr>
        <w:t>: 225-232 [PMID: 16456712 DOI: 10.1007/s11373-005-9055-5]</w:t>
      </w:r>
    </w:p>
    <w:p w:rsidR="007409AE" w:rsidRPr="007409AE" w:rsidRDefault="007409AE" w:rsidP="007409AE">
      <w:pPr>
        <w:spacing w:after="0" w:line="360" w:lineRule="auto"/>
        <w:jc w:val="both"/>
        <w:rPr>
          <w:rFonts w:ascii="Book Antiqua" w:eastAsia="宋体" w:hAnsi="Book Antiqua" w:cs="宋体"/>
          <w:color w:val="000000"/>
          <w:sz w:val="24"/>
          <w:szCs w:val="24"/>
          <w:lang w:val="en-US" w:eastAsia="zh-CN" w:bidi="ar-SA"/>
        </w:rPr>
      </w:pPr>
      <w:r w:rsidRPr="007409AE">
        <w:rPr>
          <w:rFonts w:ascii="Book Antiqua" w:eastAsia="宋体" w:hAnsi="Book Antiqua" w:cs="宋体"/>
          <w:color w:val="000000"/>
          <w:sz w:val="24"/>
          <w:szCs w:val="24"/>
          <w:lang w:val="en-US" w:eastAsia="zh-CN" w:bidi="ar-SA"/>
        </w:rPr>
        <w:t>35 </w:t>
      </w:r>
      <w:proofErr w:type="spellStart"/>
      <w:r w:rsidRPr="007409AE">
        <w:rPr>
          <w:rFonts w:ascii="Book Antiqua" w:eastAsia="宋体" w:hAnsi="Book Antiqua" w:cs="宋体"/>
          <w:b/>
          <w:bCs/>
          <w:color w:val="000000"/>
          <w:sz w:val="24"/>
          <w:szCs w:val="24"/>
          <w:lang w:val="en-US" w:eastAsia="zh-CN" w:bidi="ar-SA"/>
        </w:rPr>
        <w:t>Kaser</w:t>
      </w:r>
      <w:proofErr w:type="spellEnd"/>
      <w:r w:rsidRPr="007409AE">
        <w:rPr>
          <w:rFonts w:ascii="Book Antiqua" w:eastAsia="宋体" w:hAnsi="Book Antiqua" w:cs="宋体"/>
          <w:b/>
          <w:bCs/>
          <w:color w:val="000000"/>
          <w:sz w:val="24"/>
          <w:szCs w:val="24"/>
          <w:lang w:val="en-US" w:eastAsia="zh-CN" w:bidi="ar-SA"/>
        </w:rPr>
        <w:t xml:space="preserve"> S</w:t>
      </w:r>
      <w:r w:rsidRPr="007409AE">
        <w:rPr>
          <w:rFonts w:ascii="Book Antiqua" w:eastAsia="宋体" w:hAnsi="Book Antiqua" w:cs="宋体"/>
          <w:color w:val="000000"/>
          <w:sz w:val="24"/>
          <w:szCs w:val="24"/>
          <w:lang w:val="en-US" w:eastAsia="zh-CN" w:bidi="ar-SA"/>
        </w:rPr>
        <w:t xml:space="preserve">, </w:t>
      </w:r>
      <w:proofErr w:type="spellStart"/>
      <w:r w:rsidRPr="007409AE">
        <w:rPr>
          <w:rFonts w:ascii="Book Antiqua" w:eastAsia="宋体" w:hAnsi="Book Antiqua" w:cs="宋体"/>
          <w:color w:val="000000"/>
          <w:sz w:val="24"/>
          <w:szCs w:val="24"/>
          <w:lang w:val="en-US" w:eastAsia="zh-CN" w:bidi="ar-SA"/>
        </w:rPr>
        <w:t>Moschen</w:t>
      </w:r>
      <w:proofErr w:type="spellEnd"/>
      <w:r w:rsidRPr="007409AE">
        <w:rPr>
          <w:rFonts w:ascii="Book Antiqua" w:eastAsia="宋体" w:hAnsi="Book Antiqua" w:cs="宋体"/>
          <w:color w:val="000000"/>
          <w:sz w:val="24"/>
          <w:szCs w:val="24"/>
          <w:lang w:val="en-US" w:eastAsia="zh-CN" w:bidi="ar-SA"/>
        </w:rPr>
        <w:t xml:space="preserve"> A, </w:t>
      </w:r>
      <w:proofErr w:type="spellStart"/>
      <w:r w:rsidRPr="007409AE">
        <w:rPr>
          <w:rFonts w:ascii="Book Antiqua" w:eastAsia="宋体" w:hAnsi="Book Antiqua" w:cs="宋体"/>
          <w:color w:val="000000"/>
          <w:sz w:val="24"/>
          <w:szCs w:val="24"/>
          <w:lang w:val="en-US" w:eastAsia="zh-CN" w:bidi="ar-SA"/>
        </w:rPr>
        <w:t>Cayon</w:t>
      </w:r>
      <w:proofErr w:type="spellEnd"/>
      <w:r w:rsidRPr="007409AE">
        <w:rPr>
          <w:rFonts w:ascii="Book Antiqua" w:eastAsia="宋体" w:hAnsi="Book Antiqua" w:cs="宋体"/>
          <w:color w:val="000000"/>
          <w:sz w:val="24"/>
          <w:szCs w:val="24"/>
          <w:lang w:val="en-US" w:eastAsia="zh-CN" w:bidi="ar-SA"/>
        </w:rPr>
        <w:t xml:space="preserve"> A, </w:t>
      </w:r>
      <w:proofErr w:type="spellStart"/>
      <w:r w:rsidRPr="007409AE">
        <w:rPr>
          <w:rFonts w:ascii="Book Antiqua" w:eastAsia="宋体" w:hAnsi="Book Antiqua" w:cs="宋体"/>
          <w:color w:val="000000"/>
          <w:sz w:val="24"/>
          <w:szCs w:val="24"/>
          <w:lang w:val="en-US" w:eastAsia="zh-CN" w:bidi="ar-SA"/>
        </w:rPr>
        <w:t>Kaser</w:t>
      </w:r>
      <w:proofErr w:type="spellEnd"/>
      <w:r w:rsidRPr="007409AE">
        <w:rPr>
          <w:rFonts w:ascii="Book Antiqua" w:eastAsia="宋体" w:hAnsi="Book Antiqua" w:cs="宋体"/>
          <w:color w:val="000000"/>
          <w:sz w:val="24"/>
          <w:szCs w:val="24"/>
          <w:lang w:val="en-US" w:eastAsia="zh-CN" w:bidi="ar-SA"/>
        </w:rPr>
        <w:t xml:space="preserve"> A, Crespo J, Pons-Romero F, </w:t>
      </w:r>
      <w:proofErr w:type="spellStart"/>
      <w:r w:rsidRPr="007409AE">
        <w:rPr>
          <w:rFonts w:ascii="Book Antiqua" w:eastAsia="宋体" w:hAnsi="Book Antiqua" w:cs="宋体"/>
          <w:color w:val="000000"/>
          <w:sz w:val="24"/>
          <w:szCs w:val="24"/>
          <w:lang w:val="en-US" w:eastAsia="zh-CN" w:bidi="ar-SA"/>
        </w:rPr>
        <w:t>Ebenbichler</w:t>
      </w:r>
      <w:proofErr w:type="spellEnd"/>
      <w:r w:rsidRPr="007409AE">
        <w:rPr>
          <w:rFonts w:ascii="Book Antiqua" w:eastAsia="宋体" w:hAnsi="Book Antiqua" w:cs="宋体"/>
          <w:color w:val="000000"/>
          <w:sz w:val="24"/>
          <w:szCs w:val="24"/>
          <w:lang w:val="en-US" w:eastAsia="zh-CN" w:bidi="ar-SA"/>
        </w:rPr>
        <w:t xml:space="preserve"> CF, </w:t>
      </w:r>
      <w:proofErr w:type="spellStart"/>
      <w:r w:rsidRPr="007409AE">
        <w:rPr>
          <w:rFonts w:ascii="Book Antiqua" w:eastAsia="宋体" w:hAnsi="Book Antiqua" w:cs="宋体"/>
          <w:color w:val="000000"/>
          <w:sz w:val="24"/>
          <w:szCs w:val="24"/>
          <w:lang w:val="en-US" w:eastAsia="zh-CN" w:bidi="ar-SA"/>
        </w:rPr>
        <w:t>Patsch</w:t>
      </w:r>
      <w:proofErr w:type="spellEnd"/>
      <w:r w:rsidRPr="007409AE">
        <w:rPr>
          <w:rFonts w:ascii="Book Antiqua" w:eastAsia="宋体" w:hAnsi="Book Antiqua" w:cs="宋体"/>
          <w:color w:val="000000"/>
          <w:sz w:val="24"/>
          <w:szCs w:val="24"/>
          <w:lang w:val="en-US" w:eastAsia="zh-CN" w:bidi="ar-SA"/>
        </w:rPr>
        <w:t xml:space="preserve"> JR, </w:t>
      </w:r>
      <w:proofErr w:type="spellStart"/>
      <w:r w:rsidRPr="007409AE">
        <w:rPr>
          <w:rFonts w:ascii="Book Antiqua" w:eastAsia="宋体" w:hAnsi="Book Antiqua" w:cs="宋体"/>
          <w:color w:val="000000"/>
          <w:sz w:val="24"/>
          <w:szCs w:val="24"/>
          <w:lang w:val="en-US" w:eastAsia="zh-CN" w:bidi="ar-SA"/>
        </w:rPr>
        <w:t>Tilg</w:t>
      </w:r>
      <w:proofErr w:type="spellEnd"/>
      <w:r w:rsidRPr="007409AE">
        <w:rPr>
          <w:rFonts w:ascii="Book Antiqua" w:eastAsia="宋体" w:hAnsi="Book Antiqua" w:cs="宋体"/>
          <w:color w:val="000000"/>
          <w:sz w:val="24"/>
          <w:szCs w:val="24"/>
          <w:lang w:val="en-US" w:eastAsia="zh-CN" w:bidi="ar-SA"/>
        </w:rPr>
        <w:t xml:space="preserve"> H. Adiponectin and its receptors in non-</w:t>
      </w:r>
      <w:r w:rsidRPr="007409AE">
        <w:rPr>
          <w:rFonts w:ascii="Book Antiqua" w:eastAsia="宋体" w:hAnsi="Book Antiqua" w:cs="宋体"/>
          <w:color w:val="000000"/>
          <w:sz w:val="24"/>
          <w:szCs w:val="24"/>
          <w:lang w:val="en-US" w:eastAsia="zh-CN" w:bidi="ar-SA"/>
        </w:rPr>
        <w:lastRenderedPageBreak/>
        <w:t>alcoholic steatohepatitis. </w:t>
      </w:r>
      <w:r w:rsidRPr="007409AE">
        <w:rPr>
          <w:rFonts w:ascii="Book Antiqua" w:eastAsia="宋体" w:hAnsi="Book Antiqua" w:cs="宋体"/>
          <w:i/>
          <w:iCs/>
          <w:color w:val="000000"/>
          <w:sz w:val="24"/>
          <w:szCs w:val="24"/>
          <w:lang w:val="en-US" w:eastAsia="zh-CN" w:bidi="ar-SA"/>
        </w:rPr>
        <w:t>Gut</w:t>
      </w:r>
      <w:r w:rsidRPr="007409AE">
        <w:rPr>
          <w:rFonts w:ascii="Book Antiqua" w:eastAsia="宋体" w:hAnsi="Book Antiqua" w:cs="宋体"/>
          <w:color w:val="000000"/>
          <w:sz w:val="24"/>
          <w:szCs w:val="24"/>
          <w:lang w:val="en-US" w:eastAsia="zh-CN" w:bidi="ar-SA"/>
        </w:rPr>
        <w:t> 2005; </w:t>
      </w:r>
      <w:r w:rsidRPr="007409AE">
        <w:rPr>
          <w:rFonts w:ascii="Book Antiqua" w:eastAsia="宋体" w:hAnsi="Book Antiqua" w:cs="宋体"/>
          <w:b/>
          <w:bCs/>
          <w:color w:val="000000"/>
          <w:sz w:val="24"/>
          <w:szCs w:val="24"/>
          <w:lang w:val="en-US" w:eastAsia="zh-CN" w:bidi="ar-SA"/>
        </w:rPr>
        <w:t>54</w:t>
      </w:r>
      <w:r w:rsidRPr="007409AE">
        <w:rPr>
          <w:rFonts w:ascii="Book Antiqua" w:eastAsia="宋体" w:hAnsi="Book Antiqua" w:cs="宋体"/>
          <w:color w:val="000000"/>
          <w:sz w:val="24"/>
          <w:szCs w:val="24"/>
          <w:lang w:val="en-US" w:eastAsia="zh-CN" w:bidi="ar-SA"/>
        </w:rPr>
        <w:t>: 117-121 [PMID: 15591515 DOI: 10.1136/gut.2003.037010]</w:t>
      </w:r>
    </w:p>
    <w:p w:rsidR="007409AE" w:rsidRPr="007409AE" w:rsidRDefault="007409AE" w:rsidP="007409AE">
      <w:pPr>
        <w:spacing w:after="0" w:line="360" w:lineRule="auto"/>
        <w:jc w:val="both"/>
        <w:rPr>
          <w:rFonts w:ascii="Book Antiqua" w:eastAsia="宋体" w:hAnsi="Book Antiqua" w:cs="宋体"/>
          <w:color w:val="000000"/>
          <w:sz w:val="24"/>
          <w:szCs w:val="24"/>
          <w:lang w:val="en-US" w:eastAsia="zh-CN" w:bidi="ar-SA"/>
        </w:rPr>
      </w:pPr>
      <w:r w:rsidRPr="007409AE">
        <w:rPr>
          <w:rFonts w:ascii="Book Antiqua" w:eastAsia="宋体" w:hAnsi="Book Antiqua" w:cs="宋体"/>
          <w:color w:val="000000"/>
          <w:sz w:val="24"/>
          <w:szCs w:val="24"/>
          <w:lang w:val="en-US" w:eastAsia="zh-CN" w:bidi="ar-SA"/>
        </w:rPr>
        <w:t>36 </w:t>
      </w:r>
      <w:r w:rsidRPr="007409AE">
        <w:rPr>
          <w:rFonts w:ascii="Book Antiqua" w:eastAsia="宋体" w:hAnsi="Book Antiqua" w:cs="宋体"/>
          <w:b/>
          <w:bCs/>
          <w:color w:val="000000"/>
          <w:sz w:val="24"/>
          <w:szCs w:val="24"/>
          <w:lang w:val="en-US" w:eastAsia="zh-CN" w:bidi="ar-SA"/>
        </w:rPr>
        <w:t>Neumeier M</w:t>
      </w:r>
      <w:r w:rsidRPr="007409AE">
        <w:rPr>
          <w:rFonts w:ascii="Book Antiqua" w:eastAsia="宋体" w:hAnsi="Book Antiqua" w:cs="宋体"/>
          <w:color w:val="000000"/>
          <w:sz w:val="24"/>
          <w:szCs w:val="24"/>
          <w:lang w:val="en-US" w:eastAsia="zh-CN" w:bidi="ar-SA"/>
        </w:rPr>
        <w:t xml:space="preserve">, </w:t>
      </w:r>
      <w:proofErr w:type="spellStart"/>
      <w:r w:rsidRPr="007409AE">
        <w:rPr>
          <w:rFonts w:ascii="Book Antiqua" w:eastAsia="宋体" w:hAnsi="Book Antiqua" w:cs="宋体"/>
          <w:color w:val="000000"/>
          <w:sz w:val="24"/>
          <w:szCs w:val="24"/>
          <w:lang w:val="en-US" w:eastAsia="zh-CN" w:bidi="ar-SA"/>
        </w:rPr>
        <w:t>Hellerbrand</w:t>
      </w:r>
      <w:proofErr w:type="spellEnd"/>
      <w:r w:rsidRPr="007409AE">
        <w:rPr>
          <w:rFonts w:ascii="Book Antiqua" w:eastAsia="宋体" w:hAnsi="Book Antiqua" w:cs="宋体"/>
          <w:color w:val="000000"/>
          <w:sz w:val="24"/>
          <w:szCs w:val="24"/>
          <w:lang w:val="en-US" w:eastAsia="zh-CN" w:bidi="ar-SA"/>
        </w:rPr>
        <w:t xml:space="preserve"> C, </w:t>
      </w:r>
      <w:proofErr w:type="spellStart"/>
      <w:r w:rsidRPr="007409AE">
        <w:rPr>
          <w:rFonts w:ascii="Book Antiqua" w:eastAsia="宋体" w:hAnsi="Book Antiqua" w:cs="宋体"/>
          <w:color w:val="000000"/>
          <w:sz w:val="24"/>
          <w:szCs w:val="24"/>
          <w:lang w:val="en-US" w:eastAsia="zh-CN" w:bidi="ar-SA"/>
        </w:rPr>
        <w:t>Gäbele</w:t>
      </w:r>
      <w:proofErr w:type="spellEnd"/>
      <w:r w:rsidRPr="007409AE">
        <w:rPr>
          <w:rFonts w:ascii="Book Antiqua" w:eastAsia="宋体" w:hAnsi="Book Antiqua" w:cs="宋体"/>
          <w:color w:val="000000"/>
          <w:sz w:val="24"/>
          <w:szCs w:val="24"/>
          <w:lang w:val="en-US" w:eastAsia="zh-CN" w:bidi="ar-SA"/>
        </w:rPr>
        <w:t xml:space="preserve"> E, </w:t>
      </w:r>
      <w:proofErr w:type="spellStart"/>
      <w:r w:rsidRPr="007409AE">
        <w:rPr>
          <w:rFonts w:ascii="Book Antiqua" w:eastAsia="宋体" w:hAnsi="Book Antiqua" w:cs="宋体"/>
          <w:color w:val="000000"/>
          <w:sz w:val="24"/>
          <w:szCs w:val="24"/>
          <w:lang w:val="en-US" w:eastAsia="zh-CN" w:bidi="ar-SA"/>
        </w:rPr>
        <w:t>Buettner</w:t>
      </w:r>
      <w:proofErr w:type="spellEnd"/>
      <w:r w:rsidRPr="007409AE">
        <w:rPr>
          <w:rFonts w:ascii="Book Antiqua" w:eastAsia="宋体" w:hAnsi="Book Antiqua" w:cs="宋体"/>
          <w:color w:val="000000"/>
          <w:sz w:val="24"/>
          <w:szCs w:val="24"/>
          <w:lang w:val="en-US" w:eastAsia="zh-CN" w:bidi="ar-SA"/>
        </w:rPr>
        <w:t xml:space="preserve"> R, </w:t>
      </w:r>
      <w:proofErr w:type="spellStart"/>
      <w:r w:rsidRPr="007409AE">
        <w:rPr>
          <w:rFonts w:ascii="Book Antiqua" w:eastAsia="宋体" w:hAnsi="Book Antiqua" w:cs="宋体"/>
          <w:color w:val="000000"/>
          <w:sz w:val="24"/>
          <w:szCs w:val="24"/>
          <w:lang w:val="en-US" w:eastAsia="zh-CN" w:bidi="ar-SA"/>
        </w:rPr>
        <w:t>Bollheimer</w:t>
      </w:r>
      <w:proofErr w:type="spellEnd"/>
      <w:r w:rsidRPr="007409AE">
        <w:rPr>
          <w:rFonts w:ascii="Book Antiqua" w:eastAsia="宋体" w:hAnsi="Book Antiqua" w:cs="宋体"/>
          <w:color w:val="000000"/>
          <w:sz w:val="24"/>
          <w:szCs w:val="24"/>
          <w:lang w:val="en-US" w:eastAsia="zh-CN" w:bidi="ar-SA"/>
        </w:rPr>
        <w:t xml:space="preserve"> C, </w:t>
      </w:r>
      <w:proofErr w:type="spellStart"/>
      <w:r w:rsidRPr="007409AE">
        <w:rPr>
          <w:rFonts w:ascii="Book Antiqua" w:eastAsia="宋体" w:hAnsi="Book Antiqua" w:cs="宋体"/>
          <w:color w:val="000000"/>
          <w:sz w:val="24"/>
          <w:szCs w:val="24"/>
          <w:lang w:val="en-US" w:eastAsia="zh-CN" w:bidi="ar-SA"/>
        </w:rPr>
        <w:t>Weigert</w:t>
      </w:r>
      <w:proofErr w:type="spellEnd"/>
      <w:r w:rsidRPr="007409AE">
        <w:rPr>
          <w:rFonts w:ascii="Book Antiqua" w:eastAsia="宋体" w:hAnsi="Book Antiqua" w:cs="宋体"/>
          <w:color w:val="000000"/>
          <w:sz w:val="24"/>
          <w:szCs w:val="24"/>
          <w:lang w:val="en-US" w:eastAsia="zh-CN" w:bidi="ar-SA"/>
        </w:rPr>
        <w:t xml:space="preserve"> J, </w:t>
      </w:r>
      <w:proofErr w:type="spellStart"/>
      <w:r w:rsidRPr="007409AE">
        <w:rPr>
          <w:rFonts w:ascii="Book Antiqua" w:eastAsia="宋体" w:hAnsi="Book Antiqua" w:cs="宋体"/>
          <w:color w:val="000000"/>
          <w:sz w:val="24"/>
          <w:szCs w:val="24"/>
          <w:lang w:val="en-US" w:eastAsia="zh-CN" w:bidi="ar-SA"/>
        </w:rPr>
        <w:t>Schäffler</w:t>
      </w:r>
      <w:proofErr w:type="spellEnd"/>
      <w:r w:rsidRPr="007409AE">
        <w:rPr>
          <w:rFonts w:ascii="Book Antiqua" w:eastAsia="宋体" w:hAnsi="Book Antiqua" w:cs="宋体"/>
          <w:color w:val="000000"/>
          <w:sz w:val="24"/>
          <w:szCs w:val="24"/>
          <w:lang w:val="en-US" w:eastAsia="zh-CN" w:bidi="ar-SA"/>
        </w:rPr>
        <w:t xml:space="preserve"> A, Weiss TS, </w:t>
      </w:r>
      <w:proofErr w:type="spellStart"/>
      <w:r w:rsidRPr="007409AE">
        <w:rPr>
          <w:rFonts w:ascii="Book Antiqua" w:eastAsia="宋体" w:hAnsi="Book Antiqua" w:cs="宋体"/>
          <w:color w:val="000000"/>
          <w:sz w:val="24"/>
          <w:szCs w:val="24"/>
          <w:lang w:val="en-US" w:eastAsia="zh-CN" w:bidi="ar-SA"/>
        </w:rPr>
        <w:t>Lichtenauer</w:t>
      </w:r>
      <w:proofErr w:type="spellEnd"/>
      <w:r w:rsidRPr="007409AE">
        <w:rPr>
          <w:rFonts w:ascii="Book Antiqua" w:eastAsia="宋体" w:hAnsi="Book Antiqua" w:cs="宋体"/>
          <w:color w:val="000000"/>
          <w:sz w:val="24"/>
          <w:szCs w:val="24"/>
          <w:lang w:val="en-US" w:eastAsia="zh-CN" w:bidi="ar-SA"/>
        </w:rPr>
        <w:t xml:space="preserve"> M, </w:t>
      </w:r>
      <w:proofErr w:type="spellStart"/>
      <w:r w:rsidRPr="007409AE">
        <w:rPr>
          <w:rFonts w:ascii="Book Antiqua" w:eastAsia="宋体" w:hAnsi="Book Antiqua" w:cs="宋体"/>
          <w:color w:val="000000"/>
          <w:sz w:val="24"/>
          <w:szCs w:val="24"/>
          <w:lang w:val="en-US" w:eastAsia="zh-CN" w:bidi="ar-SA"/>
        </w:rPr>
        <w:t>Schölmerich</w:t>
      </w:r>
      <w:proofErr w:type="spellEnd"/>
      <w:r w:rsidRPr="007409AE">
        <w:rPr>
          <w:rFonts w:ascii="Book Antiqua" w:eastAsia="宋体" w:hAnsi="Book Antiqua" w:cs="宋体"/>
          <w:color w:val="000000"/>
          <w:sz w:val="24"/>
          <w:szCs w:val="24"/>
          <w:lang w:val="en-US" w:eastAsia="zh-CN" w:bidi="ar-SA"/>
        </w:rPr>
        <w:t xml:space="preserve"> J, </w:t>
      </w:r>
      <w:proofErr w:type="spellStart"/>
      <w:r w:rsidRPr="007409AE">
        <w:rPr>
          <w:rFonts w:ascii="Book Antiqua" w:eastAsia="宋体" w:hAnsi="Book Antiqua" w:cs="宋体"/>
          <w:color w:val="000000"/>
          <w:sz w:val="24"/>
          <w:szCs w:val="24"/>
          <w:lang w:val="en-US" w:eastAsia="zh-CN" w:bidi="ar-SA"/>
        </w:rPr>
        <w:t>Buechler</w:t>
      </w:r>
      <w:proofErr w:type="spellEnd"/>
      <w:r w:rsidRPr="007409AE">
        <w:rPr>
          <w:rFonts w:ascii="Book Antiqua" w:eastAsia="宋体" w:hAnsi="Book Antiqua" w:cs="宋体"/>
          <w:color w:val="000000"/>
          <w:sz w:val="24"/>
          <w:szCs w:val="24"/>
          <w:lang w:val="en-US" w:eastAsia="zh-CN" w:bidi="ar-SA"/>
        </w:rPr>
        <w:t xml:space="preserve"> C. Adiponectin and its receptors in rodent models of fatty liver disease and liver cirrhosis. </w:t>
      </w:r>
      <w:r w:rsidRPr="007409AE">
        <w:rPr>
          <w:rFonts w:ascii="Book Antiqua" w:eastAsia="宋体" w:hAnsi="Book Antiqua" w:cs="宋体"/>
          <w:i/>
          <w:iCs/>
          <w:color w:val="000000"/>
          <w:sz w:val="24"/>
          <w:szCs w:val="24"/>
          <w:lang w:val="en-US" w:eastAsia="zh-CN" w:bidi="ar-SA"/>
        </w:rPr>
        <w:t xml:space="preserve">World J </w:t>
      </w:r>
      <w:proofErr w:type="spellStart"/>
      <w:r w:rsidRPr="007409AE">
        <w:rPr>
          <w:rFonts w:ascii="Book Antiqua" w:eastAsia="宋体" w:hAnsi="Book Antiqua" w:cs="宋体"/>
          <w:i/>
          <w:iCs/>
          <w:color w:val="000000"/>
          <w:sz w:val="24"/>
          <w:szCs w:val="24"/>
          <w:lang w:val="en-US" w:eastAsia="zh-CN" w:bidi="ar-SA"/>
        </w:rPr>
        <w:t>Gastroenterol</w:t>
      </w:r>
      <w:proofErr w:type="spellEnd"/>
      <w:r w:rsidRPr="007409AE">
        <w:rPr>
          <w:rFonts w:ascii="Book Antiqua" w:eastAsia="宋体" w:hAnsi="Book Antiqua" w:cs="宋体"/>
          <w:color w:val="000000"/>
          <w:sz w:val="24"/>
          <w:szCs w:val="24"/>
          <w:lang w:val="en-US" w:eastAsia="zh-CN" w:bidi="ar-SA"/>
        </w:rPr>
        <w:t> 2006; </w:t>
      </w:r>
      <w:r w:rsidRPr="007409AE">
        <w:rPr>
          <w:rFonts w:ascii="Book Antiqua" w:eastAsia="宋体" w:hAnsi="Book Antiqua" w:cs="宋体"/>
          <w:b/>
          <w:bCs/>
          <w:color w:val="000000"/>
          <w:sz w:val="24"/>
          <w:szCs w:val="24"/>
          <w:lang w:val="en-US" w:eastAsia="zh-CN" w:bidi="ar-SA"/>
        </w:rPr>
        <w:t>12</w:t>
      </w:r>
      <w:r w:rsidRPr="007409AE">
        <w:rPr>
          <w:rFonts w:ascii="Book Antiqua" w:eastAsia="宋体" w:hAnsi="Book Antiqua" w:cs="宋体"/>
          <w:color w:val="000000"/>
          <w:sz w:val="24"/>
          <w:szCs w:val="24"/>
          <w:lang w:val="en-US" w:eastAsia="zh-CN" w:bidi="ar-SA"/>
        </w:rPr>
        <w:t>: 5490-5494 [PMID: 17006986]</w:t>
      </w:r>
    </w:p>
    <w:p w:rsidR="007409AE" w:rsidRPr="007409AE" w:rsidRDefault="007409AE" w:rsidP="007409AE">
      <w:pPr>
        <w:spacing w:after="0" w:line="360" w:lineRule="auto"/>
        <w:jc w:val="both"/>
        <w:rPr>
          <w:rFonts w:ascii="Book Antiqua" w:eastAsia="宋体" w:hAnsi="Book Antiqua" w:cs="宋体"/>
          <w:color w:val="000000"/>
          <w:sz w:val="24"/>
          <w:szCs w:val="24"/>
          <w:lang w:val="en-US" w:eastAsia="zh-CN" w:bidi="ar-SA"/>
        </w:rPr>
      </w:pPr>
      <w:r w:rsidRPr="007409AE">
        <w:rPr>
          <w:rFonts w:ascii="Book Antiqua" w:eastAsia="宋体" w:hAnsi="Book Antiqua" w:cs="宋体"/>
          <w:color w:val="000000"/>
          <w:sz w:val="24"/>
          <w:szCs w:val="24"/>
          <w:lang w:val="en-US" w:eastAsia="zh-CN" w:bidi="ar-SA"/>
        </w:rPr>
        <w:t>37 </w:t>
      </w:r>
      <w:proofErr w:type="spellStart"/>
      <w:r w:rsidRPr="007409AE">
        <w:rPr>
          <w:rFonts w:ascii="Book Antiqua" w:eastAsia="宋体" w:hAnsi="Book Antiqua" w:cs="宋体"/>
          <w:b/>
          <w:bCs/>
          <w:color w:val="000000"/>
          <w:sz w:val="24"/>
          <w:szCs w:val="24"/>
          <w:lang w:val="en-US" w:eastAsia="zh-CN" w:bidi="ar-SA"/>
        </w:rPr>
        <w:t>Feige</w:t>
      </w:r>
      <w:proofErr w:type="spellEnd"/>
      <w:r w:rsidRPr="007409AE">
        <w:rPr>
          <w:rFonts w:ascii="Book Antiqua" w:eastAsia="宋体" w:hAnsi="Book Antiqua" w:cs="宋体"/>
          <w:b/>
          <w:bCs/>
          <w:color w:val="000000"/>
          <w:sz w:val="24"/>
          <w:szCs w:val="24"/>
          <w:lang w:val="en-US" w:eastAsia="zh-CN" w:bidi="ar-SA"/>
        </w:rPr>
        <w:t xml:space="preserve"> JN</w:t>
      </w:r>
      <w:r w:rsidRPr="007409AE">
        <w:rPr>
          <w:rFonts w:ascii="Book Antiqua" w:eastAsia="宋体" w:hAnsi="Book Antiqua" w:cs="宋体"/>
          <w:color w:val="000000"/>
          <w:sz w:val="24"/>
          <w:szCs w:val="24"/>
          <w:lang w:val="en-US" w:eastAsia="zh-CN" w:bidi="ar-SA"/>
        </w:rPr>
        <w:t xml:space="preserve">, </w:t>
      </w:r>
      <w:proofErr w:type="spellStart"/>
      <w:r w:rsidRPr="007409AE">
        <w:rPr>
          <w:rFonts w:ascii="Book Antiqua" w:eastAsia="宋体" w:hAnsi="Book Antiqua" w:cs="宋体"/>
          <w:color w:val="000000"/>
          <w:sz w:val="24"/>
          <w:szCs w:val="24"/>
          <w:lang w:val="en-US" w:eastAsia="zh-CN" w:bidi="ar-SA"/>
        </w:rPr>
        <w:t>Auwerx</w:t>
      </w:r>
      <w:proofErr w:type="spellEnd"/>
      <w:r w:rsidRPr="007409AE">
        <w:rPr>
          <w:rFonts w:ascii="Book Antiqua" w:eastAsia="宋体" w:hAnsi="Book Antiqua" w:cs="宋体"/>
          <w:color w:val="000000"/>
          <w:sz w:val="24"/>
          <w:szCs w:val="24"/>
          <w:lang w:val="en-US" w:eastAsia="zh-CN" w:bidi="ar-SA"/>
        </w:rPr>
        <w:t xml:space="preserve"> J. Transcriptional targets of </w:t>
      </w:r>
      <w:proofErr w:type="spellStart"/>
      <w:r w:rsidRPr="007409AE">
        <w:rPr>
          <w:rFonts w:ascii="Book Antiqua" w:eastAsia="宋体" w:hAnsi="Book Antiqua" w:cs="宋体"/>
          <w:color w:val="000000"/>
          <w:sz w:val="24"/>
          <w:szCs w:val="24"/>
          <w:lang w:val="en-US" w:eastAsia="zh-CN" w:bidi="ar-SA"/>
        </w:rPr>
        <w:t>sirtuins</w:t>
      </w:r>
      <w:proofErr w:type="spellEnd"/>
      <w:r w:rsidRPr="007409AE">
        <w:rPr>
          <w:rFonts w:ascii="Book Antiqua" w:eastAsia="宋体" w:hAnsi="Book Antiqua" w:cs="宋体"/>
          <w:color w:val="000000"/>
          <w:sz w:val="24"/>
          <w:szCs w:val="24"/>
          <w:lang w:val="en-US" w:eastAsia="zh-CN" w:bidi="ar-SA"/>
        </w:rPr>
        <w:t xml:space="preserve"> in the coordination of mammalian physiology. </w:t>
      </w:r>
      <w:proofErr w:type="spellStart"/>
      <w:r w:rsidRPr="007409AE">
        <w:rPr>
          <w:rFonts w:ascii="Book Antiqua" w:eastAsia="宋体" w:hAnsi="Book Antiqua" w:cs="宋体"/>
          <w:i/>
          <w:iCs/>
          <w:color w:val="000000"/>
          <w:sz w:val="24"/>
          <w:szCs w:val="24"/>
          <w:lang w:val="en-US" w:eastAsia="zh-CN" w:bidi="ar-SA"/>
        </w:rPr>
        <w:t>Curr</w:t>
      </w:r>
      <w:proofErr w:type="spellEnd"/>
      <w:r w:rsidRPr="007409AE">
        <w:rPr>
          <w:rFonts w:ascii="Book Antiqua" w:eastAsia="宋体" w:hAnsi="Book Antiqua" w:cs="宋体"/>
          <w:i/>
          <w:iCs/>
          <w:color w:val="000000"/>
          <w:sz w:val="24"/>
          <w:szCs w:val="24"/>
          <w:lang w:val="en-US" w:eastAsia="zh-CN" w:bidi="ar-SA"/>
        </w:rPr>
        <w:t xml:space="preserve"> </w:t>
      </w:r>
      <w:proofErr w:type="spellStart"/>
      <w:r w:rsidRPr="007409AE">
        <w:rPr>
          <w:rFonts w:ascii="Book Antiqua" w:eastAsia="宋体" w:hAnsi="Book Antiqua" w:cs="宋体"/>
          <w:i/>
          <w:iCs/>
          <w:color w:val="000000"/>
          <w:sz w:val="24"/>
          <w:szCs w:val="24"/>
          <w:lang w:val="en-US" w:eastAsia="zh-CN" w:bidi="ar-SA"/>
        </w:rPr>
        <w:t>Opin</w:t>
      </w:r>
      <w:proofErr w:type="spellEnd"/>
      <w:r w:rsidRPr="007409AE">
        <w:rPr>
          <w:rFonts w:ascii="Book Antiqua" w:eastAsia="宋体" w:hAnsi="Book Antiqua" w:cs="宋体"/>
          <w:i/>
          <w:iCs/>
          <w:color w:val="000000"/>
          <w:sz w:val="24"/>
          <w:szCs w:val="24"/>
          <w:lang w:val="en-US" w:eastAsia="zh-CN" w:bidi="ar-SA"/>
        </w:rPr>
        <w:t xml:space="preserve"> Cell </w:t>
      </w:r>
      <w:proofErr w:type="spellStart"/>
      <w:r w:rsidRPr="007409AE">
        <w:rPr>
          <w:rFonts w:ascii="Book Antiqua" w:eastAsia="宋体" w:hAnsi="Book Antiqua" w:cs="宋体"/>
          <w:i/>
          <w:iCs/>
          <w:color w:val="000000"/>
          <w:sz w:val="24"/>
          <w:szCs w:val="24"/>
          <w:lang w:val="en-US" w:eastAsia="zh-CN" w:bidi="ar-SA"/>
        </w:rPr>
        <w:t>Biol</w:t>
      </w:r>
      <w:proofErr w:type="spellEnd"/>
      <w:r w:rsidRPr="007409AE">
        <w:rPr>
          <w:rFonts w:ascii="Book Antiqua" w:eastAsia="宋体" w:hAnsi="Book Antiqua" w:cs="宋体"/>
          <w:color w:val="000000"/>
          <w:sz w:val="24"/>
          <w:szCs w:val="24"/>
          <w:lang w:val="en-US" w:eastAsia="zh-CN" w:bidi="ar-SA"/>
        </w:rPr>
        <w:t> 2008; </w:t>
      </w:r>
      <w:r w:rsidRPr="007409AE">
        <w:rPr>
          <w:rFonts w:ascii="Book Antiqua" w:eastAsia="宋体" w:hAnsi="Book Antiqua" w:cs="宋体"/>
          <w:b/>
          <w:bCs/>
          <w:color w:val="000000"/>
          <w:sz w:val="24"/>
          <w:szCs w:val="24"/>
          <w:lang w:val="en-US" w:eastAsia="zh-CN" w:bidi="ar-SA"/>
        </w:rPr>
        <w:t>20</w:t>
      </w:r>
      <w:r w:rsidRPr="007409AE">
        <w:rPr>
          <w:rFonts w:ascii="Book Antiqua" w:eastAsia="宋体" w:hAnsi="Book Antiqua" w:cs="宋体"/>
          <w:color w:val="000000"/>
          <w:sz w:val="24"/>
          <w:szCs w:val="24"/>
          <w:lang w:val="en-US" w:eastAsia="zh-CN" w:bidi="ar-SA"/>
        </w:rPr>
        <w:t>: 303-309 [PMID: 18468877 DOI: 10.1016/j.ceb.2008.03.012]</w:t>
      </w:r>
    </w:p>
    <w:p w:rsidR="007409AE" w:rsidRPr="007409AE" w:rsidRDefault="007409AE" w:rsidP="007409AE">
      <w:pPr>
        <w:spacing w:after="0" w:line="360" w:lineRule="auto"/>
        <w:jc w:val="both"/>
        <w:rPr>
          <w:rFonts w:ascii="Book Antiqua" w:eastAsia="宋体" w:hAnsi="Book Antiqua" w:cs="宋体"/>
          <w:color w:val="000000"/>
          <w:sz w:val="24"/>
          <w:szCs w:val="24"/>
          <w:lang w:val="en-US" w:eastAsia="zh-CN" w:bidi="ar-SA"/>
        </w:rPr>
      </w:pPr>
      <w:r w:rsidRPr="007409AE">
        <w:rPr>
          <w:rFonts w:ascii="Book Antiqua" w:eastAsia="宋体" w:hAnsi="Book Antiqua" w:cs="宋体"/>
          <w:color w:val="000000"/>
          <w:sz w:val="24"/>
          <w:szCs w:val="24"/>
          <w:lang w:val="en-US" w:eastAsia="zh-CN" w:bidi="ar-SA"/>
        </w:rPr>
        <w:t>38 </w:t>
      </w:r>
      <w:proofErr w:type="spellStart"/>
      <w:r w:rsidRPr="007409AE">
        <w:rPr>
          <w:rFonts w:ascii="Book Antiqua" w:eastAsia="宋体" w:hAnsi="Book Antiqua" w:cs="宋体"/>
          <w:b/>
          <w:bCs/>
          <w:color w:val="000000"/>
          <w:sz w:val="24"/>
          <w:szCs w:val="24"/>
          <w:lang w:val="en-US" w:eastAsia="zh-CN" w:bidi="ar-SA"/>
        </w:rPr>
        <w:t>Yoshizaki</w:t>
      </w:r>
      <w:proofErr w:type="spellEnd"/>
      <w:r w:rsidRPr="007409AE">
        <w:rPr>
          <w:rFonts w:ascii="Book Antiqua" w:eastAsia="宋体" w:hAnsi="Book Antiqua" w:cs="宋体"/>
          <w:b/>
          <w:bCs/>
          <w:color w:val="000000"/>
          <w:sz w:val="24"/>
          <w:szCs w:val="24"/>
          <w:lang w:val="en-US" w:eastAsia="zh-CN" w:bidi="ar-SA"/>
        </w:rPr>
        <w:t xml:space="preserve"> T</w:t>
      </w:r>
      <w:r w:rsidRPr="007409AE">
        <w:rPr>
          <w:rFonts w:ascii="Book Antiqua" w:eastAsia="宋体" w:hAnsi="Book Antiqua" w:cs="宋体"/>
          <w:color w:val="000000"/>
          <w:sz w:val="24"/>
          <w:szCs w:val="24"/>
          <w:lang w:val="en-US" w:eastAsia="zh-CN" w:bidi="ar-SA"/>
        </w:rPr>
        <w:t xml:space="preserve">, Schenk S, Imamura T, </w:t>
      </w:r>
      <w:proofErr w:type="spellStart"/>
      <w:r w:rsidRPr="007409AE">
        <w:rPr>
          <w:rFonts w:ascii="Book Antiqua" w:eastAsia="宋体" w:hAnsi="Book Antiqua" w:cs="宋体"/>
          <w:color w:val="000000"/>
          <w:sz w:val="24"/>
          <w:szCs w:val="24"/>
          <w:lang w:val="en-US" w:eastAsia="zh-CN" w:bidi="ar-SA"/>
        </w:rPr>
        <w:t>Babendure</w:t>
      </w:r>
      <w:proofErr w:type="spellEnd"/>
      <w:r w:rsidRPr="007409AE">
        <w:rPr>
          <w:rFonts w:ascii="Book Antiqua" w:eastAsia="宋体" w:hAnsi="Book Antiqua" w:cs="宋体"/>
          <w:color w:val="000000"/>
          <w:sz w:val="24"/>
          <w:szCs w:val="24"/>
          <w:lang w:val="en-US" w:eastAsia="zh-CN" w:bidi="ar-SA"/>
        </w:rPr>
        <w:t xml:space="preserve"> JL, </w:t>
      </w:r>
      <w:proofErr w:type="spellStart"/>
      <w:r w:rsidRPr="007409AE">
        <w:rPr>
          <w:rFonts w:ascii="Book Antiqua" w:eastAsia="宋体" w:hAnsi="Book Antiqua" w:cs="宋体"/>
          <w:color w:val="000000"/>
          <w:sz w:val="24"/>
          <w:szCs w:val="24"/>
          <w:lang w:val="en-US" w:eastAsia="zh-CN" w:bidi="ar-SA"/>
        </w:rPr>
        <w:t>Sonoda</w:t>
      </w:r>
      <w:proofErr w:type="spellEnd"/>
      <w:r w:rsidRPr="007409AE">
        <w:rPr>
          <w:rFonts w:ascii="Book Antiqua" w:eastAsia="宋体" w:hAnsi="Book Antiqua" w:cs="宋体"/>
          <w:color w:val="000000"/>
          <w:sz w:val="24"/>
          <w:szCs w:val="24"/>
          <w:lang w:val="en-US" w:eastAsia="zh-CN" w:bidi="ar-SA"/>
        </w:rPr>
        <w:t xml:space="preserve"> N, Bae EJ, Oh DY, Lu M, Milne JC, </w:t>
      </w:r>
      <w:proofErr w:type="spellStart"/>
      <w:r w:rsidRPr="007409AE">
        <w:rPr>
          <w:rFonts w:ascii="Book Antiqua" w:eastAsia="宋体" w:hAnsi="Book Antiqua" w:cs="宋体"/>
          <w:color w:val="000000"/>
          <w:sz w:val="24"/>
          <w:szCs w:val="24"/>
          <w:lang w:val="en-US" w:eastAsia="zh-CN" w:bidi="ar-SA"/>
        </w:rPr>
        <w:t>Westphal</w:t>
      </w:r>
      <w:proofErr w:type="spellEnd"/>
      <w:r w:rsidRPr="007409AE">
        <w:rPr>
          <w:rFonts w:ascii="Book Antiqua" w:eastAsia="宋体" w:hAnsi="Book Antiqua" w:cs="宋体"/>
          <w:color w:val="000000"/>
          <w:sz w:val="24"/>
          <w:szCs w:val="24"/>
          <w:lang w:val="en-US" w:eastAsia="zh-CN" w:bidi="ar-SA"/>
        </w:rPr>
        <w:t xml:space="preserve"> C, </w:t>
      </w:r>
      <w:proofErr w:type="spellStart"/>
      <w:r w:rsidRPr="007409AE">
        <w:rPr>
          <w:rFonts w:ascii="Book Antiqua" w:eastAsia="宋体" w:hAnsi="Book Antiqua" w:cs="宋体"/>
          <w:color w:val="000000"/>
          <w:sz w:val="24"/>
          <w:szCs w:val="24"/>
          <w:lang w:val="en-US" w:eastAsia="zh-CN" w:bidi="ar-SA"/>
        </w:rPr>
        <w:t>Bandyopadhyay</w:t>
      </w:r>
      <w:proofErr w:type="spellEnd"/>
      <w:r w:rsidRPr="007409AE">
        <w:rPr>
          <w:rFonts w:ascii="Book Antiqua" w:eastAsia="宋体" w:hAnsi="Book Antiqua" w:cs="宋体"/>
          <w:color w:val="000000"/>
          <w:sz w:val="24"/>
          <w:szCs w:val="24"/>
          <w:lang w:val="en-US" w:eastAsia="zh-CN" w:bidi="ar-SA"/>
        </w:rPr>
        <w:t xml:space="preserve"> G, </w:t>
      </w:r>
      <w:proofErr w:type="spellStart"/>
      <w:r w:rsidRPr="007409AE">
        <w:rPr>
          <w:rFonts w:ascii="Book Antiqua" w:eastAsia="宋体" w:hAnsi="Book Antiqua" w:cs="宋体"/>
          <w:color w:val="000000"/>
          <w:sz w:val="24"/>
          <w:szCs w:val="24"/>
          <w:lang w:val="en-US" w:eastAsia="zh-CN" w:bidi="ar-SA"/>
        </w:rPr>
        <w:t>Olefsky</w:t>
      </w:r>
      <w:proofErr w:type="spellEnd"/>
      <w:r w:rsidRPr="007409AE">
        <w:rPr>
          <w:rFonts w:ascii="Book Antiqua" w:eastAsia="宋体" w:hAnsi="Book Antiqua" w:cs="宋体"/>
          <w:color w:val="000000"/>
          <w:sz w:val="24"/>
          <w:szCs w:val="24"/>
          <w:lang w:val="en-US" w:eastAsia="zh-CN" w:bidi="ar-SA"/>
        </w:rPr>
        <w:t xml:space="preserve"> JM. SIRT1 inhibits inflammatory pathways in macrophages and modulates insulin sensitivity. </w:t>
      </w:r>
      <w:r w:rsidRPr="007409AE">
        <w:rPr>
          <w:rFonts w:ascii="Book Antiqua" w:eastAsia="宋体" w:hAnsi="Book Antiqua" w:cs="宋体"/>
          <w:i/>
          <w:iCs/>
          <w:color w:val="000000"/>
          <w:sz w:val="24"/>
          <w:szCs w:val="24"/>
          <w:lang w:val="en-US" w:eastAsia="zh-CN" w:bidi="ar-SA"/>
        </w:rPr>
        <w:t xml:space="preserve">Am J </w:t>
      </w:r>
      <w:proofErr w:type="spellStart"/>
      <w:r w:rsidRPr="007409AE">
        <w:rPr>
          <w:rFonts w:ascii="Book Antiqua" w:eastAsia="宋体" w:hAnsi="Book Antiqua" w:cs="宋体"/>
          <w:i/>
          <w:iCs/>
          <w:color w:val="000000"/>
          <w:sz w:val="24"/>
          <w:szCs w:val="24"/>
          <w:lang w:val="en-US" w:eastAsia="zh-CN" w:bidi="ar-SA"/>
        </w:rPr>
        <w:t>Physiol</w:t>
      </w:r>
      <w:proofErr w:type="spellEnd"/>
      <w:r w:rsidRPr="007409AE">
        <w:rPr>
          <w:rFonts w:ascii="Book Antiqua" w:eastAsia="宋体" w:hAnsi="Book Antiqua" w:cs="宋体"/>
          <w:i/>
          <w:iCs/>
          <w:color w:val="000000"/>
          <w:sz w:val="24"/>
          <w:szCs w:val="24"/>
          <w:lang w:val="en-US" w:eastAsia="zh-CN" w:bidi="ar-SA"/>
        </w:rPr>
        <w:t xml:space="preserve"> </w:t>
      </w:r>
      <w:proofErr w:type="spellStart"/>
      <w:r w:rsidRPr="007409AE">
        <w:rPr>
          <w:rFonts w:ascii="Book Antiqua" w:eastAsia="宋体" w:hAnsi="Book Antiqua" w:cs="宋体"/>
          <w:i/>
          <w:iCs/>
          <w:color w:val="000000"/>
          <w:sz w:val="24"/>
          <w:szCs w:val="24"/>
          <w:lang w:val="en-US" w:eastAsia="zh-CN" w:bidi="ar-SA"/>
        </w:rPr>
        <w:t>Endocrinol</w:t>
      </w:r>
      <w:proofErr w:type="spellEnd"/>
      <w:r w:rsidRPr="007409AE">
        <w:rPr>
          <w:rFonts w:ascii="Book Antiqua" w:eastAsia="宋体" w:hAnsi="Book Antiqua" w:cs="宋体"/>
          <w:i/>
          <w:iCs/>
          <w:color w:val="000000"/>
          <w:sz w:val="24"/>
          <w:szCs w:val="24"/>
          <w:lang w:val="en-US" w:eastAsia="zh-CN" w:bidi="ar-SA"/>
        </w:rPr>
        <w:t xml:space="preserve"> </w:t>
      </w:r>
      <w:proofErr w:type="spellStart"/>
      <w:r w:rsidRPr="007409AE">
        <w:rPr>
          <w:rFonts w:ascii="Book Antiqua" w:eastAsia="宋体" w:hAnsi="Book Antiqua" w:cs="宋体"/>
          <w:i/>
          <w:iCs/>
          <w:color w:val="000000"/>
          <w:sz w:val="24"/>
          <w:szCs w:val="24"/>
          <w:lang w:val="en-US" w:eastAsia="zh-CN" w:bidi="ar-SA"/>
        </w:rPr>
        <w:t>Metab</w:t>
      </w:r>
      <w:proofErr w:type="spellEnd"/>
      <w:r w:rsidRPr="007409AE">
        <w:rPr>
          <w:rFonts w:ascii="Book Antiqua" w:eastAsia="宋体" w:hAnsi="Book Antiqua" w:cs="宋体"/>
          <w:color w:val="000000"/>
          <w:sz w:val="24"/>
          <w:szCs w:val="24"/>
          <w:lang w:val="en-US" w:eastAsia="zh-CN" w:bidi="ar-SA"/>
        </w:rPr>
        <w:t> 2010; </w:t>
      </w:r>
      <w:r w:rsidRPr="007409AE">
        <w:rPr>
          <w:rFonts w:ascii="Book Antiqua" w:eastAsia="宋体" w:hAnsi="Book Antiqua" w:cs="宋体"/>
          <w:b/>
          <w:bCs/>
          <w:color w:val="000000"/>
          <w:sz w:val="24"/>
          <w:szCs w:val="24"/>
          <w:lang w:val="en-US" w:eastAsia="zh-CN" w:bidi="ar-SA"/>
        </w:rPr>
        <w:t>298</w:t>
      </w:r>
      <w:r w:rsidRPr="007409AE">
        <w:rPr>
          <w:rFonts w:ascii="Book Antiqua" w:eastAsia="宋体" w:hAnsi="Book Antiqua" w:cs="宋体"/>
          <w:color w:val="000000"/>
          <w:sz w:val="24"/>
          <w:szCs w:val="24"/>
          <w:lang w:val="en-US" w:eastAsia="zh-CN" w:bidi="ar-SA"/>
        </w:rPr>
        <w:t>: E419-E428 [PMID: 19996381 DOI: 10.1152/ajpendo.00417.2009]</w:t>
      </w:r>
    </w:p>
    <w:p w:rsidR="00302A34" w:rsidRDefault="007409AE" w:rsidP="007409AE">
      <w:pPr>
        <w:spacing w:after="0" w:line="360" w:lineRule="auto"/>
        <w:jc w:val="both"/>
        <w:rPr>
          <w:rFonts w:ascii="Book Antiqua" w:eastAsiaTheme="minorEastAsia" w:hAnsi="Book Antiqua"/>
          <w:bCs/>
          <w:sz w:val="24"/>
          <w:szCs w:val="24"/>
          <w:lang w:val="en-US" w:eastAsia="zh-CN"/>
        </w:rPr>
      </w:pPr>
      <w:r w:rsidRPr="007409AE">
        <w:rPr>
          <w:rFonts w:ascii="Book Antiqua" w:eastAsia="宋体" w:hAnsi="Book Antiqua" w:cs="宋体"/>
          <w:color w:val="000000"/>
          <w:sz w:val="24"/>
          <w:szCs w:val="24"/>
          <w:lang w:val="en-US" w:eastAsia="zh-CN" w:bidi="ar-SA"/>
        </w:rPr>
        <w:t xml:space="preserve">39 </w:t>
      </w:r>
      <w:r w:rsidR="00302A34" w:rsidRPr="004A085E">
        <w:rPr>
          <w:rFonts w:ascii="Book Antiqua" w:hAnsi="Book Antiqua"/>
          <w:b/>
          <w:bCs/>
          <w:sz w:val="24"/>
          <w:szCs w:val="24"/>
          <w:lang w:val="en-US"/>
        </w:rPr>
        <w:t>Oliveira GMT</w:t>
      </w:r>
      <w:r w:rsidR="00302A34" w:rsidRPr="004A085E">
        <w:rPr>
          <w:rFonts w:ascii="Book Antiqua" w:hAnsi="Book Antiqua"/>
          <w:bCs/>
          <w:sz w:val="24"/>
          <w:szCs w:val="24"/>
          <w:lang w:val="en-US"/>
        </w:rPr>
        <w:t xml:space="preserve">, </w:t>
      </w:r>
      <w:proofErr w:type="spellStart"/>
      <w:r w:rsidR="00302A34" w:rsidRPr="004A085E">
        <w:rPr>
          <w:rFonts w:ascii="Book Antiqua" w:hAnsi="Book Antiqua"/>
          <w:bCs/>
          <w:sz w:val="24"/>
          <w:szCs w:val="24"/>
          <w:lang w:val="en-US"/>
        </w:rPr>
        <w:t>Schimer</w:t>
      </w:r>
      <w:proofErr w:type="spellEnd"/>
      <w:r w:rsidR="00302A34" w:rsidRPr="004A085E">
        <w:rPr>
          <w:rFonts w:ascii="Book Antiqua" w:hAnsi="Book Antiqua"/>
          <w:bCs/>
          <w:sz w:val="24"/>
          <w:szCs w:val="24"/>
          <w:lang w:val="en-US"/>
        </w:rPr>
        <w:t xml:space="preserve"> H, Pereira TCB, </w:t>
      </w:r>
      <w:r w:rsidR="00302A34" w:rsidRPr="004A085E">
        <w:rPr>
          <w:rFonts w:ascii="Book Antiqua" w:hAnsi="Book Antiqua"/>
          <w:sz w:val="24"/>
          <w:szCs w:val="24"/>
        </w:rPr>
        <w:t>Rico EP, Rosemberg DB, Bonan CB, Souto AA, Bogo MR.</w:t>
      </w:r>
      <w:r w:rsidR="00302A34" w:rsidRPr="004A085E">
        <w:rPr>
          <w:rFonts w:ascii="Book Antiqua" w:hAnsi="Book Antiqua"/>
          <w:bCs/>
          <w:sz w:val="24"/>
          <w:szCs w:val="24"/>
          <w:lang w:val="en-US"/>
        </w:rPr>
        <w:t xml:space="preserve"> </w:t>
      </w:r>
      <w:r w:rsidR="00302A34" w:rsidRPr="004A085E">
        <w:rPr>
          <w:rFonts w:ascii="Book Antiqua" w:hAnsi="Book Antiqua"/>
          <w:bCs/>
          <w:sz w:val="24"/>
          <w:szCs w:val="24"/>
        </w:rPr>
        <w:t>Análise do padrão transcricional de SIRT1, PGC1</w:t>
      </w:r>
      <w:r w:rsidR="00302A34" w:rsidRPr="004A085E">
        <w:rPr>
          <w:rFonts w:ascii="Book Antiqua" w:hAnsi="Book Antiqua"/>
          <w:bCs/>
          <w:sz w:val="24"/>
          <w:szCs w:val="24"/>
          <w:lang w:val="en-US"/>
        </w:rPr>
        <w:t>α</w:t>
      </w:r>
      <w:r w:rsidR="00302A34" w:rsidRPr="004A085E">
        <w:rPr>
          <w:rFonts w:ascii="Book Antiqua" w:hAnsi="Book Antiqua"/>
          <w:bCs/>
          <w:sz w:val="24"/>
          <w:szCs w:val="24"/>
        </w:rPr>
        <w:t xml:space="preserve"> e PPAR-</w:t>
      </w:r>
      <w:r w:rsidR="00302A34" w:rsidRPr="004A085E">
        <w:rPr>
          <w:rFonts w:ascii="Book Antiqua" w:hAnsi="Book Antiqua"/>
          <w:bCs/>
          <w:sz w:val="24"/>
          <w:szCs w:val="24"/>
          <w:lang w:val="en-US"/>
        </w:rPr>
        <w:t>γ</w:t>
      </w:r>
      <w:r w:rsidR="00302A34" w:rsidRPr="004A085E">
        <w:rPr>
          <w:rFonts w:ascii="Book Antiqua" w:hAnsi="Book Antiqua"/>
          <w:bCs/>
          <w:sz w:val="24"/>
          <w:szCs w:val="24"/>
        </w:rPr>
        <w:t xml:space="preserve"> influenciado por etanol em fígado de zebrafish.</w:t>
      </w:r>
      <w:r w:rsidR="00C9244E">
        <w:rPr>
          <w:rFonts w:ascii="Book Antiqua" w:hAnsi="Book Antiqua"/>
          <w:bCs/>
          <w:sz w:val="24"/>
          <w:szCs w:val="24"/>
        </w:rPr>
        <w:t xml:space="preserve"> </w:t>
      </w:r>
      <w:r w:rsidR="00302A34" w:rsidRPr="004A085E">
        <w:rPr>
          <w:rFonts w:ascii="Book Antiqua" w:hAnsi="Book Antiqua"/>
          <w:bCs/>
          <w:sz w:val="24"/>
          <w:szCs w:val="24"/>
          <w:lang w:val="en-US"/>
        </w:rPr>
        <w:t xml:space="preserve">Available from URL: </w:t>
      </w:r>
      <w:hyperlink r:id="rId11" w:history="1">
        <w:r w:rsidR="00302A34" w:rsidRPr="00B32EAC">
          <w:rPr>
            <w:rStyle w:val="a3"/>
            <w:rFonts w:ascii="Book Antiqua" w:hAnsi="Book Antiqua"/>
            <w:bCs/>
            <w:sz w:val="24"/>
            <w:szCs w:val="24"/>
            <w:lang w:val="en-US"/>
          </w:rPr>
          <w:t>http://www.pucrs.br/edipucrs/XSalaoIC/Ciencias_Biologicas/Bioquimica/70777-GIOVANNA_MEDEIROS_TAVARES_DE_OLIVEIRA.pdf</w:t>
        </w:r>
      </w:hyperlink>
    </w:p>
    <w:p w:rsidR="007409AE" w:rsidRPr="007409AE" w:rsidRDefault="007409AE" w:rsidP="007409AE">
      <w:pPr>
        <w:spacing w:after="0" w:line="360" w:lineRule="auto"/>
        <w:jc w:val="both"/>
        <w:rPr>
          <w:rFonts w:ascii="Book Antiqua" w:eastAsia="宋体" w:hAnsi="Book Antiqua" w:cs="宋体"/>
          <w:color w:val="000000"/>
          <w:sz w:val="24"/>
          <w:szCs w:val="24"/>
          <w:lang w:val="en-US" w:eastAsia="zh-CN" w:bidi="ar-SA"/>
        </w:rPr>
      </w:pPr>
      <w:r w:rsidRPr="007409AE">
        <w:rPr>
          <w:rFonts w:ascii="Book Antiqua" w:eastAsia="宋体" w:hAnsi="Book Antiqua" w:cs="宋体"/>
          <w:color w:val="000000"/>
          <w:sz w:val="24"/>
          <w:szCs w:val="24"/>
          <w:lang w:val="en-US" w:eastAsia="zh-CN" w:bidi="ar-SA"/>
        </w:rPr>
        <w:t>40 </w:t>
      </w:r>
      <w:r w:rsidRPr="007409AE">
        <w:rPr>
          <w:rFonts w:ascii="Book Antiqua" w:eastAsia="宋体" w:hAnsi="Book Antiqua" w:cs="宋体"/>
          <w:b/>
          <w:bCs/>
          <w:color w:val="000000"/>
          <w:sz w:val="24"/>
          <w:szCs w:val="24"/>
          <w:lang w:val="en-US" w:eastAsia="zh-CN" w:bidi="ar-SA"/>
        </w:rPr>
        <w:t>Pereira TC</w:t>
      </w:r>
      <w:r w:rsidRPr="007409AE">
        <w:rPr>
          <w:rFonts w:ascii="Book Antiqua" w:eastAsia="宋体" w:hAnsi="Book Antiqua" w:cs="宋体"/>
          <w:color w:val="000000"/>
          <w:sz w:val="24"/>
          <w:szCs w:val="24"/>
          <w:lang w:val="en-US" w:eastAsia="zh-CN" w:bidi="ar-SA"/>
        </w:rPr>
        <w:t xml:space="preserve">, Rico EP, </w:t>
      </w:r>
      <w:proofErr w:type="spellStart"/>
      <w:r w:rsidRPr="007409AE">
        <w:rPr>
          <w:rFonts w:ascii="Book Antiqua" w:eastAsia="宋体" w:hAnsi="Book Antiqua" w:cs="宋体"/>
          <w:color w:val="000000"/>
          <w:sz w:val="24"/>
          <w:szCs w:val="24"/>
          <w:lang w:val="en-US" w:eastAsia="zh-CN" w:bidi="ar-SA"/>
        </w:rPr>
        <w:t>Rosemberg</w:t>
      </w:r>
      <w:proofErr w:type="spellEnd"/>
      <w:r w:rsidRPr="007409AE">
        <w:rPr>
          <w:rFonts w:ascii="Book Antiqua" w:eastAsia="宋体" w:hAnsi="Book Antiqua" w:cs="宋体"/>
          <w:color w:val="000000"/>
          <w:sz w:val="24"/>
          <w:szCs w:val="24"/>
          <w:lang w:val="en-US" w:eastAsia="zh-CN" w:bidi="ar-SA"/>
        </w:rPr>
        <w:t xml:space="preserve"> DB, </w:t>
      </w:r>
      <w:proofErr w:type="spellStart"/>
      <w:r w:rsidRPr="007409AE">
        <w:rPr>
          <w:rFonts w:ascii="Book Antiqua" w:eastAsia="宋体" w:hAnsi="Book Antiqua" w:cs="宋体"/>
          <w:color w:val="000000"/>
          <w:sz w:val="24"/>
          <w:szCs w:val="24"/>
          <w:lang w:val="en-US" w:eastAsia="zh-CN" w:bidi="ar-SA"/>
        </w:rPr>
        <w:t>Schirmer</w:t>
      </w:r>
      <w:proofErr w:type="spellEnd"/>
      <w:r w:rsidRPr="007409AE">
        <w:rPr>
          <w:rFonts w:ascii="Book Antiqua" w:eastAsia="宋体" w:hAnsi="Book Antiqua" w:cs="宋体"/>
          <w:color w:val="000000"/>
          <w:sz w:val="24"/>
          <w:szCs w:val="24"/>
          <w:lang w:val="en-US" w:eastAsia="zh-CN" w:bidi="ar-SA"/>
        </w:rPr>
        <w:t xml:space="preserve"> H, Dias RD, </w:t>
      </w:r>
      <w:proofErr w:type="spellStart"/>
      <w:r w:rsidRPr="007409AE">
        <w:rPr>
          <w:rFonts w:ascii="Book Antiqua" w:eastAsia="宋体" w:hAnsi="Book Antiqua" w:cs="宋体"/>
          <w:color w:val="000000"/>
          <w:sz w:val="24"/>
          <w:szCs w:val="24"/>
          <w:lang w:val="en-US" w:eastAsia="zh-CN" w:bidi="ar-SA"/>
        </w:rPr>
        <w:t>Souto</w:t>
      </w:r>
      <w:proofErr w:type="spellEnd"/>
      <w:r w:rsidRPr="007409AE">
        <w:rPr>
          <w:rFonts w:ascii="Book Antiqua" w:eastAsia="宋体" w:hAnsi="Book Antiqua" w:cs="宋体"/>
          <w:color w:val="000000"/>
          <w:sz w:val="24"/>
          <w:szCs w:val="24"/>
          <w:lang w:val="en-US" w:eastAsia="zh-CN" w:bidi="ar-SA"/>
        </w:rPr>
        <w:t xml:space="preserve"> AA, </w:t>
      </w:r>
      <w:proofErr w:type="spellStart"/>
      <w:r w:rsidRPr="007409AE">
        <w:rPr>
          <w:rFonts w:ascii="Book Antiqua" w:eastAsia="宋体" w:hAnsi="Book Antiqua" w:cs="宋体"/>
          <w:color w:val="000000"/>
          <w:sz w:val="24"/>
          <w:szCs w:val="24"/>
          <w:lang w:val="en-US" w:eastAsia="zh-CN" w:bidi="ar-SA"/>
        </w:rPr>
        <w:t>Bonan</w:t>
      </w:r>
      <w:proofErr w:type="spellEnd"/>
      <w:r w:rsidRPr="007409AE">
        <w:rPr>
          <w:rFonts w:ascii="Book Antiqua" w:eastAsia="宋体" w:hAnsi="Book Antiqua" w:cs="宋体"/>
          <w:color w:val="000000"/>
          <w:sz w:val="24"/>
          <w:szCs w:val="24"/>
          <w:lang w:val="en-US" w:eastAsia="zh-CN" w:bidi="ar-SA"/>
        </w:rPr>
        <w:t xml:space="preserve"> CD, Bogo MR. Zebrafish as a model organism to evaluate drugs potentially able to modulate </w:t>
      </w:r>
      <w:proofErr w:type="spellStart"/>
      <w:r w:rsidRPr="007409AE">
        <w:rPr>
          <w:rFonts w:ascii="Book Antiqua" w:eastAsia="宋体" w:hAnsi="Book Antiqua" w:cs="宋体"/>
          <w:color w:val="000000"/>
          <w:sz w:val="24"/>
          <w:szCs w:val="24"/>
          <w:lang w:val="en-US" w:eastAsia="zh-CN" w:bidi="ar-SA"/>
        </w:rPr>
        <w:t>sirtuin</w:t>
      </w:r>
      <w:proofErr w:type="spellEnd"/>
      <w:r w:rsidRPr="007409AE">
        <w:rPr>
          <w:rFonts w:ascii="Book Antiqua" w:eastAsia="宋体" w:hAnsi="Book Antiqua" w:cs="宋体"/>
          <w:color w:val="000000"/>
          <w:sz w:val="24"/>
          <w:szCs w:val="24"/>
          <w:lang w:val="en-US" w:eastAsia="zh-CN" w:bidi="ar-SA"/>
        </w:rPr>
        <w:t xml:space="preserve"> expression. </w:t>
      </w:r>
      <w:r w:rsidRPr="007409AE">
        <w:rPr>
          <w:rFonts w:ascii="Book Antiqua" w:eastAsia="宋体" w:hAnsi="Book Antiqua" w:cs="宋体"/>
          <w:i/>
          <w:iCs/>
          <w:color w:val="000000"/>
          <w:sz w:val="24"/>
          <w:szCs w:val="24"/>
          <w:lang w:val="en-US" w:eastAsia="zh-CN" w:bidi="ar-SA"/>
        </w:rPr>
        <w:t>Zebrafish</w:t>
      </w:r>
      <w:r w:rsidRPr="007409AE">
        <w:rPr>
          <w:rFonts w:ascii="Book Antiqua" w:eastAsia="宋体" w:hAnsi="Book Antiqua" w:cs="宋体"/>
          <w:color w:val="000000"/>
          <w:sz w:val="24"/>
          <w:szCs w:val="24"/>
          <w:lang w:val="en-US" w:eastAsia="zh-CN" w:bidi="ar-SA"/>
        </w:rPr>
        <w:t> 2011; </w:t>
      </w:r>
      <w:r w:rsidRPr="007409AE">
        <w:rPr>
          <w:rFonts w:ascii="Book Antiqua" w:eastAsia="宋体" w:hAnsi="Book Antiqua" w:cs="宋体"/>
          <w:b/>
          <w:bCs/>
          <w:color w:val="000000"/>
          <w:sz w:val="24"/>
          <w:szCs w:val="24"/>
          <w:lang w:val="en-US" w:eastAsia="zh-CN" w:bidi="ar-SA"/>
        </w:rPr>
        <w:t>8</w:t>
      </w:r>
      <w:r w:rsidRPr="007409AE">
        <w:rPr>
          <w:rFonts w:ascii="Book Antiqua" w:eastAsia="宋体" w:hAnsi="Book Antiqua" w:cs="宋体"/>
          <w:color w:val="000000"/>
          <w:sz w:val="24"/>
          <w:szCs w:val="24"/>
          <w:lang w:val="en-US" w:eastAsia="zh-CN" w:bidi="ar-SA"/>
        </w:rPr>
        <w:t>: 9-16 [PMID: 21413868 DOI: 10.1089/zeb.2010.0677]</w:t>
      </w:r>
    </w:p>
    <w:p w:rsidR="005B79F5" w:rsidRDefault="005B79F5" w:rsidP="004A085E">
      <w:pPr>
        <w:adjustRightInd w:val="0"/>
        <w:snapToGrid w:val="0"/>
        <w:spacing w:after="0" w:line="360" w:lineRule="auto"/>
        <w:jc w:val="both"/>
        <w:rPr>
          <w:rFonts w:ascii="Book Antiqua" w:eastAsiaTheme="minorEastAsia" w:hAnsi="Book Antiqua"/>
          <w:b/>
          <w:sz w:val="24"/>
          <w:szCs w:val="24"/>
          <w:lang w:val="en-US" w:eastAsia="zh-CN"/>
        </w:rPr>
      </w:pPr>
    </w:p>
    <w:p w:rsidR="007409AE" w:rsidRPr="002C5B89" w:rsidRDefault="007409AE" w:rsidP="000123F5">
      <w:pPr>
        <w:wordWrap w:val="0"/>
        <w:adjustRightInd w:val="0"/>
        <w:snapToGrid w:val="0"/>
        <w:spacing w:after="0" w:line="360" w:lineRule="auto"/>
        <w:ind w:left="361" w:hangingChars="150" w:hanging="361"/>
        <w:jc w:val="right"/>
        <w:rPr>
          <w:rFonts w:ascii="Book Antiqua" w:hAnsi="Book Antiqua"/>
          <w:color w:val="000000"/>
          <w:sz w:val="24"/>
        </w:rPr>
      </w:pPr>
      <w:r w:rsidRPr="002C5B89">
        <w:rPr>
          <w:rFonts w:ascii="Book Antiqua" w:hAnsi="Book Antiqua"/>
          <w:b/>
          <w:bCs/>
          <w:color w:val="000000"/>
          <w:sz w:val="24"/>
        </w:rPr>
        <w:t>P-</w:t>
      </w:r>
      <w:r>
        <w:rPr>
          <w:rFonts w:ascii="Book Antiqua" w:hAnsi="Book Antiqua" w:hint="eastAsia"/>
          <w:b/>
          <w:bCs/>
          <w:color w:val="000000"/>
          <w:sz w:val="24"/>
          <w:lang w:eastAsia="zh-CN"/>
        </w:rPr>
        <w:t xml:space="preserve"> </w:t>
      </w:r>
      <w:r w:rsidRPr="002C5B89">
        <w:rPr>
          <w:rFonts w:ascii="Book Antiqua" w:hAnsi="Book Antiqua"/>
          <w:b/>
          <w:bCs/>
          <w:color w:val="000000"/>
          <w:sz w:val="24"/>
        </w:rPr>
        <w:t xml:space="preserve">Reviewer: </w:t>
      </w:r>
      <w:r w:rsidR="009769D7">
        <w:rPr>
          <w:rFonts w:ascii="Book Antiqua" w:eastAsiaTheme="minorEastAsia" w:hAnsi="Book Antiqua"/>
          <w:color w:val="000000"/>
          <w:sz w:val="24"/>
          <w:lang w:eastAsia="zh-CN"/>
        </w:rPr>
        <w:t>Chattopadhyay</w:t>
      </w:r>
      <w:r w:rsidR="009769D7" w:rsidRPr="009769D7">
        <w:rPr>
          <w:rFonts w:ascii="Book Antiqua" w:eastAsiaTheme="minorEastAsia" w:hAnsi="Book Antiqua"/>
          <w:color w:val="000000"/>
          <w:sz w:val="24"/>
          <w:lang w:eastAsia="zh-CN"/>
        </w:rPr>
        <w:t xml:space="preserve"> A</w:t>
      </w:r>
      <w:r w:rsidR="009769D7">
        <w:rPr>
          <w:rFonts w:ascii="Verdana" w:eastAsiaTheme="minorEastAsia" w:hAnsi="Verdana" w:hint="eastAsia"/>
          <w:color w:val="000000"/>
          <w:sz w:val="17"/>
          <w:szCs w:val="17"/>
          <w:shd w:val="clear" w:color="auto" w:fill="FFFFFF"/>
          <w:lang w:eastAsia="zh-CN"/>
        </w:rPr>
        <w:t xml:space="preserve"> </w:t>
      </w:r>
      <w:r w:rsidRPr="002C5B89">
        <w:rPr>
          <w:rFonts w:ascii="Book Antiqua" w:hAnsi="Book Antiqua"/>
          <w:b/>
          <w:bCs/>
          <w:color w:val="000000"/>
          <w:sz w:val="24"/>
        </w:rPr>
        <w:t>S-</w:t>
      </w:r>
      <w:r>
        <w:rPr>
          <w:rFonts w:ascii="Book Antiqua" w:hAnsi="Book Antiqua" w:hint="eastAsia"/>
          <w:b/>
          <w:bCs/>
          <w:color w:val="000000"/>
          <w:sz w:val="24"/>
          <w:lang w:eastAsia="zh-CN"/>
        </w:rPr>
        <w:t xml:space="preserve"> </w:t>
      </w:r>
      <w:r w:rsidRPr="002C5B89">
        <w:rPr>
          <w:rFonts w:ascii="Book Antiqua" w:hAnsi="Book Antiqua"/>
          <w:b/>
          <w:bCs/>
          <w:color w:val="000000"/>
          <w:sz w:val="24"/>
        </w:rPr>
        <w:t>Editor:</w:t>
      </w:r>
      <w:r w:rsidRPr="002C5B89">
        <w:rPr>
          <w:rFonts w:ascii="Book Antiqua" w:hAnsi="Book Antiqua"/>
          <w:color w:val="000000"/>
          <w:sz w:val="24"/>
        </w:rPr>
        <w:t xml:space="preserve"> </w:t>
      </w:r>
      <w:r w:rsidR="009769D7">
        <w:rPr>
          <w:rFonts w:ascii="Book Antiqua" w:eastAsiaTheme="minorEastAsia" w:hAnsi="Book Antiqua" w:hint="eastAsia"/>
          <w:color w:val="000000"/>
          <w:sz w:val="24"/>
          <w:lang w:eastAsia="zh-CN"/>
        </w:rPr>
        <w:t xml:space="preserve">Song XX </w:t>
      </w:r>
      <w:r w:rsidRPr="002C5B89">
        <w:rPr>
          <w:rFonts w:ascii="Book Antiqua" w:hAnsi="Book Antiqua"/>
          <w:b/>
          <w:bCs/>
          <w:color w:val="000000"/>
          <w:sz w:val="24"/>
        </w:rPr>
        <w:t>L-</w:t>
      </w:r>
      <w:r>
        <w:rPr>
          <w:rFonts w:ascii="Book Antiqua" w:hAnsi="Book Antiqua" w:hint="eastAsia"/>
          <w:b/>
          <w:bCs/>
          <w:color w:val="000000"/>
          <w:sz w:val="24"/>
          <w:lang w:eastAsia="zh-CN"/>
        </w:rPr>
        <w:t xml:space="preserve"> </w:t>
      </w:r>
      <w:r w:rsidRPr="002C5B89">
        <w:rPr>
          <w:rFonts w:ascii="Book Antiqua" w:hAnsi="Book Antiqua"/>
          <w:b/>
          <w:bCs/>
          <w:color w:val="000000"/>
          <w:sz w:val="24"/>
        </w:rPr>
        <w:t>Editor:</w:t>
      </w:r>
      <w:r w:rsidRPr="002C5B89">
        <w:rPr>
          <w:rFonts w:ascii="Book Antiqua" w:hAnsi="Book Antiqua"/>
          <w:color w:val="000000"/>
          <w:sz w:val="24"/>
        </w:rPr>
        <w:t xml:space="preserve"> </w:t>
      </w:r>
      <w:r w:rsidRPr="002C5B89">
        <w:rPr>
          <w:rFonts w:ascii="Book Antiqua" w:hAnsi="Book Antiqua"/>
          <w:b/>
          <w:bCs/>
          <w:color w:val="000000"/>
          <w:sz w:val="24"/>
        </w:rPr>
        <w:t>E-</w:t>
      </w:r>
      <w:r>
        <w:rPr>
          <w:rFonts w:ascii="Book Antiqua" w:hAnsi="Book Antiqua" w:hint="eastAsia"/>
          <w:b/>
          <w:bCs/>
          <w:color w:val="000000"/>
          <w:sz w:val="24"/>
          <w:lang w:eastAsia="zh-CN"/>
        </w:rPr>
        <w:t xml:space="preserve"> </w:t>
      </w:r>
      <w:r w:rsidRPr="002C5B89">
        <w:rPr>
          <w:rFonts w:ascii="Book Antiqua" w:hAnsi="Book Antiqua"/>
          <w:b/>
          <w:bCs/>
          <w:color w:val="000000"/>
          <w:sz w:val="24"/>
        </w:rPr>
        <w:t>Editor:</w:t>
      </w:r>
    </w:p>
    <w:p w:rsidR="005B79F5" w:rsidRPr="007409AE" w:rsidRDefault="005B79F5" w:rsidP="004A085E">
      <w:pPr>
        <w:adjustRightInd w:val="0"/>
        <w:snapToGrid w:val="0"/>
        <w:spacing w:after="0" w:line="360" w:lineRule="auto"/>
        <w:jc w:val="both"/>
        <w:rPr>
          <w:rFonts w:ascii="Book Antiqua" w:eastAsiaTheme="minorEastAsia" w:hAnsi="Book Antiqua"/>
          <w:b/>
          <w:sz w:val="24"/>
          <w:szCs w:val="24"/>
          <w:lang w:eastAsia="zh-CN"/>
        </w:rPr>
      </w:pPr>
    </w:p>
    <w:p w:rsidR="005B79F5" w:rsidRDefault="005B79F5" w:rsidP="004A085E">
      <w:pPr>
        <w:adjustRightInd w:val="0"/>
        <w:snapToGrid w:val="0"/>
        <w:spacing w:after="0" w:line="360" w:lineRule="auto"/>
        <w:jc w:val="both"/>
        <w:rPr>
          <w:rFonts w:ascii="Book Antiqua" w:eastAsiaTheme="minorEastAsia" w:hAnsi="Book Antiqua"/>
          <w:b/>
          <w:sz w:val="24"/>
          <w:szCs w:val="24"/>
          <w:lang w:val="en-US" w:eastAsia="zh-CN"/>
        </w:rPr>
      </w:pPr>
    </w:p>
    <w:p w:rsidR="005B79F5" w:rsidRDefault="005B79F5" w:rsidP="004A085E">
      <w:pPr>
        <w:adjustRightInd w:val="0"/>
        <w:snapToGrid w:val="0"/>
        <w:spacing w:after="0" w:line="360" w:lineRule="auto"/>
        <w:jc w:val="both"/>
        <w:rPr>
          <w:rFonts w:ascii="Book Antiqua" w:eastAsiaTheme="minorEastAsia" w:hAnsi="Book Antiqua"/>
          <w:b/>
          <w:sz w:val="24"/>
          <w:szCs w:val="24"/>
          <w:lang w:val="en-US" w:eastAsia="zh-CN"/>
        </w:rPr>
      </w:pPr>
    </w:p>
    <w:p w:rsidR="00460725" w:rsidRDefault="00460725" w:rsidP="004A085E">
      <w:pPr>
        <w:adjustRightInd w:val="0"/>
        <w:snapToGrid w:val="0"/>
        <w:spacing w:after="0" w:line="360" w:lineRule="auto"/>
        <w:jc w:val="both"/>
        <w:rPr>
          <w:rFonts w:ascii="Book Antiqua" w:eastAsiaTheme="minorEastAsia" w:hAnsi="Book Antiqua"/>
          <w:b/>
          <w:sz w:val="24"/>
          <w:szCs w:val="24"/>
          <w:lang w:val="en-US" w:eastAsia="zh-CN"/>
        </w:rPr>
      </w:pPr>
    </w:p>
    <w:p w:rsidR="00460725" w:rsidRDefault="00460725" w:rsidP="004A085E">
      <w:pPr>
        <w:adjustRightInd w:val="0"/>
        <w:snapToGrid w:val="0"/>
        <w:spacing w:after="0" w:line="360" w:lineRule="auto"/>
        <w:jc w:val="both"/>
        <w:rPr>
          <w:rFonts w:ascii="Book Antiqua" w:eastAsiaTheme="minorEastAsia" w:hAnsi="Book Antiqua"/>
          <w:b/>
          <w:sz w:val="24"/>
          <w:szCs w:val="24"/>
          <w:lang w:val="en-US" w:eastAsia="zh-CN"/>
        </w:rPr>
      </w:pPr>
    </w:p>
    <w:p w:rsidR="00460725" w:rsidRDefault="00460725" w:rsidP="004A085E">
      <w:pPr>
        <w:adjustRightInd w:val="0"/>
        <w:snapToGrid w:val="0"/>
        <w:spacing w:after="0" w:line="360" w:lineRule="auto"/>
        <w:jc w:val="both"/>
        <w:rPr>
          <w:rFonts w:ascii="Book Antiqua" w:eastAsiaTheme="minorEastAsia" w:hAnsi="Book Antiqua"/>
          <w:b/>
          <w:sz w:val="24"/>
          <w:szCs w:val="24"/>
          <w:lang w:val="en-US" w:eastAsia="zh-CN"/>
        </w:rPr>
      </w:pPr>
    </w:p>
    <w:p w:rsidR="00460725" w:rsidRDefault="00E42833" w:rsidP="004A085E">
      <w:pPr>
        <w:adjustRightInd w:val="0"/>
        <w:snapToGrid w:val="0"/>
        <w:spacing w:after="0" w:line="360" w:lineRule="auto"/>
        <w:jc w:val="both"/>
        <w:rPr>
          <w:rFonts w:ascii="Book Antiqua" w:eastAsiaTheme="minorEastAsia" w:hAnsi="Book Antiqua"/>
          <w:b/>
          <w:sz w:val="24"/>
          <w:szCs w:val="24"/>
          <w:lang w:val="en-US" w:eastAsia="zh-CN"/>
        </w:rPr>
      </w:pPr>
      <w:r>
        <w:rPr>
          <w:rFonts w:ascii="Book Antiqua" w:eastAsiaTheme="minorEastAsia" w:hAnsi="Book Antiqua"/>
          <w:b/>
          <w:noProof/>
          <w:sz w:val="24"/>
          <w:szCs w:val="24"/>
          <w:lang w:val="en-US" w:eastAsia="zh-CN" w:bidi="ar-SA"/>
        </w:rPr>
        <w:lastRenderedPageBreak/>
        <w:drawing>
          <wp:inline distT="0" distB="0" distL="0" distR="0" wp14:anchorId="7B152232" wp14:editId="74CDD870">
            <wp:extent cx="4236720" cy="2059517"/>
            <wp:effectExtent l="0" t="0" r="0" b="0"/>
            <wp:docPr id="2" name="图片 2" descr="D:\宋秀霞\新期刊\修回稿\28711\28711 - Figure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宋秀霞\新期刊\修回稿\28711\28711 - Figure 1.t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36720" cy="2059517"/>
                    </a:xfrm>
                    <a:prstGeom prst="rect">
                      <a:avLst/>
                    </a:prstGeom>
                    <a:noFill/>
                    <a:ln>
                      <a:noFill/>
                    </a:ln>
                  </pic:spPr>
                </pic:pic>
              </a:graphicData>
            </a:graphic>
          </wp:inline>
        </w:drawing>
      </w:r>
    </w:p>
    <w:p w:rsidR="00D340B8" w:rsidRPr="004A085E" w:rsidRDefault="00E42833" w:rsidP="004A085E">
      <w:pPr>
        <w:adjustRightInd w:val="0"/>
        <w:snapToGrid w:val="0"/>
        <w:spacing w:after="0" w:line="360" w:lineRule="auto"/>
        <w:jc w:val="both"/>
        <w:rPr>
          <w:rFonts w:ascii="Book Antiqua" w:hAnsi="Book Antiqua"/>
          <w:sz w:val="24"/>
          <w:szCs w:val="24"/>
          <w:lang w:val="en-US"/>
        </w:rPr>
      </w:pPr>
      <w:r>
        <w:rPr>
          <w:rFonts w:ascii="Book Antiqua" w:hAnsi="Book Antiqua"/>
          <w:b/>
          <w:sz w:val="24"/>
          <w:szCs w:val="24"/>
          <w:lang w:val="en-US"/>
        </w:rPr>
        <w:t>Figure 1</w:t>
      </w:r>
      <w:r w:rsidR="000430DD" w:rsidRPr="004A085E">
        <w:rPr>
          <w:rFonts w:ascii="Book Antiqua" w:hAnsi="Book Antiqua"/>
          <w:b/>
          <w:sz w:val="24"/>
          <w:szCs w:val="24"/>
          <w:lang w:val="en-US"/>
        </w:rPr>
        <w:t xml:space="preserve"> Hematoxylin-eosin staining of liver sections from zebrafish</w:t>
      </w:r>
      <w:r>
        <w:rPr>
          <w:rFonts w:ascii="Book Antiqua" w:eastAsiaTheme="minorEastAsia" w:hAnsi="Book Antiqua" w:hint="eastAsia"/>
          <w:b/>
          <w:sz w:val="24"/>
          <w:szCs w:val="24"/>
          <w:lang w:val="en-US" w:eastAsia="zh-CN"/>
        </w:rPr>
        <w:t>.</w:t>
      </w:r>
      <w:r w:rsidR="000430DD" w:rsidRPr="004A085E">
        <w:rPr>
          <w:rFonts w:ascii="Book Antiqua" w:hAnsi="Book Antiqua"/>
          <w:sz w:val="24"/>
          <w:szCs w:val="24"/>
          <w:lang w:val="en-US"/>
        </w:rPr>
        <w:t xml:space="preserve"> </w:t>
      </w:r>
      <w:r>
        <w:rPr>
          <w:rFonts w:ascii="Book Antiqua" w:eastAsiaTheme="minorEastAsia" w:hAnsi="Book Antiqua" w:hint="eastAsia"/>
          <w:sz w:val="24"/>
          <w:szCs w:val="24"/>
          <w:lang w:val="en-US" w:eastAsia="zh-CN"/>
        </w:rPr>
        <w:t>A:</w:t>
      </w:r>
      <w:r w:rsidR="000430DD" w:rsidRPr="004A085E">
        <w:rPr>
          <w:rFonts w:ascii="Book Antiqua" w:hAnsi="Book Antiqua"/>
          <w:sz w:val="24"/>
          <w:szCs w:val="24"/>
          <w:lang w:val="en-US"/>
        </w:rPr>
        <w:t xml:space="preserve"> C group (2 </w:t>
      </w:r>
      <w:proofErr w:type="spellStart"/>
      <w:r w:rsidR="000430DD" w:rsidRPr="004A085E">
        <w:rPr>
          <w:rFonts w:ascii="Book Antiqua" w:hAnsi="Book Antiqua"/>
          <w:sz w:val="24"/>
          <w:szCs w:val="24"/>
          <w:lang w:val="en-US"/>
        </w:rPr>
        <w:t>w</w:t>
      </w:r>
      <w:r w:rsidR="006849E7">
        <w:rPr>
          <w:rFonts w:ascii="Book Antiqua" w:eastAsiaTheme="minorEastAsia" w:hAnsi="Book Antiqua" w:hint="eastAsia"/>
          <w:sz w:val="24"/>
          <w:szCs w:val="24"/>
          <w:lang w:val="en-US" w:eastAsia="zh-CN"/>
        </w:rPr>
        <w:t>k</w:t>
      </w:r>
      <w:proofErr w:type="spellEnd"/>
      <w:r w:rsidR="000430DD" w:rsidRPr="004A085E">
        <w:rPr>
          <w:rFonts w:ascii="Book Antiqua" w:hAnsi="Book Antiqua"/>
          <w:sz w:val="24"/>
          <w:szCs w:val="24"/>
          <w:lang w:val="en-US"/>
        </w:rPr>
        <w:t>), the hepatocytes are aligned in cords, absence of fat droplets;</w:t>
      </w:r>
      <w:r>
        <w:rPr>
          <w:rFonts w:ascii="Book Antiqua" w:eastAsiaTheme="minorEastAsia" w:hAnsi="Book Antiqua" w:hint="eastAsia"/>
          <w:sz w:val="24"/>
          <w:szCs w:val="24"/>
          <w:lang w:val="en-US" w:eastAsia="zh-CN"/>
        </w:rPr>
        <w:t xml:space="preserve"> B:</w:t>
      </w:r>
      <w:r w:rsidR="000430DD" w:rsidRPr="004A085E">
        <w:rPr>
          <w:rFonts w:ascii="Book Antiqua" w:hAnsi="Book Antiqua"/>
          <w:sz w:val="24"/>
          <w:szCs w:val="24"/>
          <w:lang w:val="en-US"/>
        </w:rPr>
        <w:t xml:space="preserve"> E group (2 </w:t>
      </w:r>
      <w:proofErr w:type="spellStart"/>
      <w:r w:rsidR="000430DD" w:rsidRPr="004A085E">
        <w:rPr>
          <w:rFonts w:ascii="Book Antiqua" w:hAnsi="Book Antiqua"/>
          <w:sz w:val="24"/>
          <w:szCs w:val="24"/>
          <w:lang w:val="en-US"/>
        </w:rPr>
        <w:t>w</w:t>
      </w:r>
      <w:r w:rsidR="006849E7">
        <w:rPr>
          <w:rFonts w:ascii="Book Antiqua" w:eastAsiaTheme="minorEastAsia" w:hAnsi="Book Antiqua" w:hint="eastAsia"/>
          <w:sz w:val="24"/>
          <w:szCs w:val="24"/>
          <w:lang w:val="en-US" w:eastAsia="zh-CN"/>
        </w:rPr>
        <w:t>k</w:t>
      </w:r>
      <w:proofErr w:type="spellEnd"/>
      <w:r w:rsidR="000430DD" w:rsidRPr="004A085E">
        <w:rPr>
          <w:rFonts w:ascii="Book Antiqua" w:hAnsi="Book Antiqua"/>
          <w:sz w:val="24"/>
          <w:szCs w:val="24"/>
          <w:lang w:val="en-US"/>
        </w:rPr>
        <w:t xml:space="preserve">), without apparent changes compared with the C group; </w:t>
      </w:r>
      <w:r>
        <w:rPr>
          <w:rFonts w:ascii="Book Antiqua" w:eastAsiaTheme="minorEastAsia" w:hAnsi="Book Antiqua" w:hint="eastAsia"/>
          <w:sz w:val="24"/>
          <w:szCs w:val="24"/>
          <w:lang w:val="en-US" w:eastAsia="zh-CN"/>
        </w:rPr>
        <w:t>C:</w:t>
      </w:r>
      <w:r w:rsidR="000430DD" w:rsidRPr="004A085E">
        <w:rPr>
          <w:rFonts w:ascii="Book Antiqua" w:hAnsi="Book Antiqua"/>
          <w:sz w:val="24"/>
          <w:szCs w:val="24"/>
          <w:lang w:val="en-US"/>
        </w:rPr>
        <w:t xml:space="preserve"> E group (4 </w:t>
      </w:r>
      <w:proofErr w:type="spellStart"/>
      <w:r w:rsidR="000430DD" w:rsidRPr="004A085E">
        <w:rPr>
          <w:rFonts w:ascii="Book Antiqua" w:hAnsi="Book Antiqua"/>
          <w:sz w:val="24"/>
          <w:szCs w:val="24"/>
          <w:lang w:val="en-US"/>
        </w:rPr>
        <w:t>w</w:t>
      </w:r>
      <w:r w:rsidR="006849E7">
        <w:rPr>
          <w:rFonts w:ascii="Book Antiqua" w:eastAsiaTheme="minorEastAsia" w:hAnsi="Book Antiqua" w:hint="eastAsia"/>
          <w:sz w:val="24"/>
          <w:szCs w:val="24"/>
          <w:lang w:val="en-US" w:eastAsia="zh-CN"/>
        </w:rPr>
        <w:t>k</w:t>
      </w:r>
      <w:proofErr w:type="spellEnd"/>
      <w:r w:rsidR="000430DD" w:rsidRPr="004A085E">
        <w:rPr>
          <w:rFonts w:ascii="Book Antiqua" w:hAnsi="Book Antiqua"/>
          <w:sz w:val="24"/>
          <w:szCs w:val="24"/>
          <w:lang w:val="en-US"/>
        </w:rPr>
        <w:t>), enlarged hepatocytes due to fatty infiltration. Magnification: 400</w:t>
      </w:r>
      <w:r w:rsidRPr="00E42833">
        <w:rPr>
          <w:rFonts w:ascii="Book Antiqua" w:hAnsi="Book Antiqua" w:hint="eastAsia"/>
          <w:sz w:val="24"/>
          <w:szCs w:val="24"/>
          <w:lang w:val="en-US"/>
        </w:rPr>
        <w:t xml:space="preserve"> </w:t>
      </w:r>
      <w:r w:rsidRPr="00E42833">
        <w:rPr>
          <w:rFonts w:ascii="Book Antiqua" w:hAnsi="Book Antiqua"/>
          <w:sz w:val="24"/>
          <w:szCs w:val="24"/>
          <w:lang w:val="en-US"/>
        </w:rPr>
        <w:t>×</w:t>
      </w:r>
      <w:r w:rsidR="000430DD" w:rsidRPr="004A085E">
        <w:rPr>
          <w:rFonts w:ascii="Book Antiqua" w:hAnsi="Book Antiqua"/>
          <w:sz w:val="24"/>
          <w:szCs w:val="24"/>
          <w:lang w:val="en-US"/>
        </w:rPr>
        <w:t>.</w:t>
      </w:r>
    </w:p>
    <w:p w:rsidR="00254AEE" w:rsidRDefault="00254AEE" w:rsidP="004A085E">
      <w:pPr>
        <w:adjustRightInd w:val="0"/>
        <w:snapToGrid w:val="0"/>
        <w:spacing w:after="0" w:line="360" w:lineRule="auto"/>
        <w:jc w:val="both"/>
        <w:rPr>
          <w:rFonts w:ascii="Book Antiqua" w:eastAsiaTheme="minorEastAsia" w:hAnsi="Book Antiqua"/>
          <w:sz w:val="24"/>
          <w:szCs w:val="24"/>
          <w:lang w:val="en-US" w:eastAsia="zh-CN"/>
        </w:rPr>
      </w:pPr>
    </w:p>
    <w:p w:rsidR="006849E7" w:rsidRDefault="006849E7" w:rsidP="004A085E">
      <w:pPr>
        <w:adjustRightInd w:val="0"/>
        <w:snapToGrid w:val="0"/>
        <w:spacing w:after="0" w:line="360" w:lineRule="auto"/>
        <w:jc w:val="both"/>
        <w:rPr>
          <w:rFonts w:ascii="Book Antiqua" w:eastAsiaTheme="minorEastAsia" w:hAnsi="Book Antiqua"/>
          <w:sz w:val="24"/>
          <w:szCs w:val="24"/>
          <w:lang w:val="en-US" w:eastAsia="zh-CN"/>
        </w:rPr>
      </w:pPr>
    </w:p>
    <w:p w:rsidR="006849E7" w:rsidRDefault="006849E7" w:rsidP="004A085E">
      <w:pPr>
        <w:adjustRightInd w:val="0"/>
        <w:snapToGrid w:val="0"/>
        <w:spacing w:after="0" w:line="360" w:lineRule="auto"/>
        <w:jc w:val="both"/>
        <w:rPr>
          <w:rFonts w:ascii="Book Antiqua" w:eastAsiaTheme="minorEastAsia" w:hAnsi="Book Antiqua"/>
          <w:sz w:val="24"/>
          <w:szCs w:val="24"/>
          <w:lang w:val="en-US" w:eastAsia="zh-CN"/>
        </w:rPr>
      </w:pPr>
    </w:p>
    <w:p w:rsidR="006849E7" w:rsidRDefault="006849E7" w:rsidP="004A085E">
      <w:pPr>
        <w:adjustRightInd w:val="0"/>
        <w:snapToGrid w:val="0"/>
        <w:spacing w:after="0" w:line="360" w:lineRule="auto"/>
        <w:jc w:val="both"/>
        <w:rPr>
          <w:rFonts w:ascii="Book Antiqua" w:eastAsiaTheme="minorEastAsia" w:hAnsi="Book Antiqua"/>
          <w:sz w:val="24"/>
          <w:szCs w:val="24"/>
          <w:lang w:val="en-US" w:eastAsia="zh-CN"/>
        </w:rPr>
      </w:pPr>
    </w:p>
    <w:p w:rsidR="006849E7" w:rsidRDefault="006849E7" w:rsidP="004A085E">
      <w:pPr>
        <w:adjustRightInd w:val="0"/>
        <w:snapToGrid w:val="0"/>
        <w:spacing w:after="0" w:line="360" w:lineRule="auto"/>
        <w:jc w:val="both"/>
        <w:rPr>
          <w:rFonts w:ascii="Book Antiqua" w:eastAsiaTheme="minorEastAsia" w:hAnsi="Book Antiqua"/>
          <w:sz w:val="24"/>
          <w:szCs w:val="24"/>
          <w:lang w:val="en-US" w:eastAsia="zh-CN"/>
        </w:rPr>
      </w:pPr>
    </w:p>
    <w:p w:rsidR="006849E7" w:rsidRDefault="006849E7" w:rsidP="004A085E">
      <w:pPr>
        <w:adjustRightInd w:val="0"/>
        <w:snapToGrid w:val="0"/>
        <w:spacing w:after="0" w:line="360" w:lineRule="auto"/>
        <w:jc w:val="both"/>
        <w:rPr>
          <w:rFonts w:ascii="Book Antiqua" w:eastAsiaTheme="minorEastAsia" w:hAnsi="Book Antiqua"/>
          <w:sz w:val="24"/>
          <w:szCs w:val="24"/>
          <w:lang w:val="en-US" w:eastAsia="zh-CN"/>
        </w:rPr>
      </w:pPr>
    </w:p>
    <w:p w:rsidR="006849E7" w:rsidRDefault="006849E7" w:rsidP="004A085E">
      <w:pPr>
        <w:adjustRightInd w:val="0"/>
        <w:snapToGrid w:val="0"/>
        <w:spacing w:after="0" w:line="360" w:lineRule="auto"/>
        <w:jc w:val="both"/>
        <w:rPr>
          <w:rFonts w:ascii="Book Antiqua" w:eastAsiaTheme="minorEastAsia" w:hAnsi="Book Antiqua"/>
          <w:sz w:val="24"/>
          <w:szCs w:val="24"/>
          <w:lang w:val="en-US" w:eastAsia="zh-CN"/>
        </w:rPr>
      </w:pPr>
    </w:p>
    <w:p w:rsidR="006849E7" w:rsidRDefault="006849E7" w:rsidP="004A085E">
      <w:pPr>
        <w:adjustRightInd w:val="0"/>
        <w:snapToGrid w:val="0"/>
        <w:spacing w:after="0" w:line="360" w:lineRule="auto"/>
        <w:jc w:val="both"/>
        <w:rPr>
          <w:rFonts w:ascii="Book Antiqua" w:eastAsiaTheme="minorEastAsia" w:hAnsi="Book Antiqua"/>
          <w:sz w:val="24"/>
          <w:szCs w:val="24"/>
          <w:lang w:val="en-US" w:eastAsia="zh-CN"/>
        </w:rPr>
      </w:pPr>
    </w:p>
    <w:p w:rsidR="006849E7" w:rsidRDefault="006849E7" w:rsidP="004A085E">
      <w:pPr>
        <w:adjustRightInd w:val="0"/>
        <w:snapToGrid w:val="0"/>
        <w:spacing w:after="0" w:line="360" w:lineRule="auto"/>
        <w:jc w:val="both"/>
        <w:rPr>
          <w:rFonts w:ascii="Book Antiqua" w:eastAsiaTheme="minorEastAsia" w:hAnsi="Book Antiqua"/>
          <w:sz w:val="24"/>
          <w:szCs w:val="24"/>
          <w:lang w:val="en-US" w:eastAsia="zh-CN"/>
        </w:rPr>
      </w:pPr>
    </w:p>
    <w:p w:rsidR="006849E7" w:rsidRDefault="006849E7" w:rsidP="004A085E">
      <w:pPr>
        <w:adjustRightInd w:val="0"/>
        <w:snapToGrid w:val="0"/>
        <w:spacing w:after="0" w:line="360" w:lineRule="auto"/>
        <w:jc w:val="both"/>
        <w:rPr>
          <w:rFonts w:ascii="Book Antiqua" w:eastAsiaTheme="minorEastAsia" w:hAnsi="Book Antiqua"/>
          <w:sz w:val="24"/>
          <w:szCs w:val="24"/>
          <w:lang w:val="en-US" w:eastAsia="zh-CN"/>
        </w:rPr>
      </w:pPr>
    </w:p>
    <w:p w:rsidR="006849E7" w:rsidRDefault="006849E7" w:rsidP="004A085E">
      <w:pPr>
        <w:adjustRightInd w:val="0"/>
        <w:snapToGrid w:val="0"/>
        <w:spacing w:after="0" w:line="360" w:lineRule="auto"/>
        <w:jc w:val="both"/>
        <w:rPr>
          <w:rFonts w:ascii="Book Antiqua" w:eastAsiaTheme="minorEastAsia" w:hAnsi="Book Antiqua"/>
          <w:sz w:val="24"/>
          <w:szCs w:val="24"/>
          <w:lang w:val="en-US" w:eastAsia="zh-CN"/>
        </w:rPr>
      </w:pPr>
    </w:p>
    <w:p w:rsidR="006849E7" w:rsidRDefault="006849E7" w:rsidP="004A085E">
      <w:pPr>
        <w:adjustRightInd w:val="0"/>
        <w:snapToGrid w:val="0"/>
        <w:spacing w:after="0" w:line="360" w:lineRule="auto"/>
        <w:jc w:val="both"/>
        <w:rPr>
          <w:rFonts w:ascii="Book Antiqua" w:eastAsiaTheme="minorEastAsia" w:hAnsi="Book Antiqua"/>
          <w:sz w:val="24"/>
          <w:szCs w:val="24"/>
          <w:lang w:val="en-US" w:eastAsia="zh-CN"/>
        </w:rPr>
      </w:pPr>
    </w:p>
    <w:p w:rsidR="006849E7" w:rsidRDefault="006849E7" w:rsidP="004A085E">
      <w:pPr>
        <w:adjustRightInd w:val="0"/>
        <w:snapToGrid w:val="0"/>
        <w:spacing w:after="0" w:line="360" w:lineRule="auto"/>
        <w:jc w:val="both"/>
        <w:rPr>
          <w:rFonts w:ascii="Book Antiqua" w:eastAsiaTheme="minorEastAsia" w:hAnsi="Book Antiqua"/>
          <w:sz w:val="24"/>
          <w:szCs w:val="24"/>
          <w:lang w:val="en-US" w:eastAsia="zh-CN"/>
        </w:rPr>
      </w:pPr>
    </w:p>
    <w:p w:rsidR="006849E7" w:rsidRDefault="006849E7" w:rsidP="004A085E">
      <w:pPr>
        <w:adjustRightInd w:val="0"/>
        <w:snapToGrid w:val="0"/>
        <w:spacing w:after="0" w:line="360" w:lineRule="auto"/>
        <w:jc w:val="both"/>
        <w:rPr>
          <w:rFonts w:ascii="Book Antiqua" w:eastAsiaTheme="minorEastAsia" w:hAnsi="Book Antiqua"/>
          <w:sz w:val="24"/>
          <w:szCs w:val="24"/>
          <w:lang w:val="en-US" w:eastAsia="zh-CN"/>
        </w:rPr>
      </w:pPr>
    </w:p>
    <w:p w:rsidR="006849E7" w:rsidRDefault="006849E7" w:rsidP="004A085E">
      <w:pPr>
        <w:adjustRightInd w:val="0"/>
        <w:snapToGrid w:val="0"/>
        <w:spacing w:after="0" w:line="360" w:lineRule="auto"/>
        <w:jc w:val="both"/>
        <w:rPr>
          <w:rFonts w:ascii="Book Antiqua" w:eastAsiaTheme="minorEastAsia" w:hAnsi="Book Antiqua"/>
          <w:sz w:val="24"/>
          <w:szCs w:val="24"/>
          <w:lang w:val="en-US" w:eastAsia="zh-CN"/>
        </w:rPr>
      </w:pPr>
    </w:p>
    <w:p w:rsidR="006849E7" w:rsidRDefault="006849E7" w:rsidP="004A085E">
      <w:pPr>
        <w:adjustRightInd w:val="0"/>
        <w:snapToGrid w:val="0"/>
        <w:spacing w:after="0" w:line="360" w:lineRule="auto"/>
        <w:jc w:val="both"/>
        <w:rPr>
          <w:rFonts w:ascii="Book Antiqua" w:eastAsiaTheme="minorEastAsia" w:hAnsi="Book Antiqua"/>
          <w:sz w:val="24"/>
          <w:szCs w:val="24"/>
          <w:lang w:val="en-US" w:eastAsia="zh-CN"/>
        </w:rPr>
      </w:pPr>
    </w:p>
    <w:p w:rsidR="006849E7" w:rsidRDefault="006849E7" w:rsidP="004A085E">
      <w:pPr>
        <w:adjustRightInd w:val="0"/>
        <w:snapToGrid w:val="0"/>
        <w:spacing w:after="0" w:line="360" w:lineRule="auto"/>
        <w:jc w:val="both"/>
        <w:rPr>
          <w:rFonts w:ascii="Book Antiqua" w:eastAsiaTheme="minorEastAsia" w:hAnsi="Book Antiqua"/>
          <w:sz w:val="24"/>
          <w:szCs w:val="24"/>
          <w:lang w:val="en-US" w:eastAsia="zh-CN"/>
        </w:rPr>
      </w:pPr>
    </w:p>
    <w:p w:rsidR="006849E7" w:rsidRDefault="006849E7" w:rsidP="004A085E">
      <w:pPr>
        <w:adjustRightInd w:val="0"/>
        <w:snapToGrid w:val="0"/>
        <w:spacing w:after="0" w:line="360" w:lineRule="auto"/>
        <w:jc w:val="both"/>
        <w:rPr>
          <w:rFonts w:ascii="Book Antiqua" w:eastAsiaTheme="minorEastAsia" w:hAnsi="Book Antiqua"/>
          <w:sz w:val="24"/>
          <w:szCs w:val="24"/>
          <w:lang w:val="en-US" w:eastAsia="zh-CN"/>
        </w:rPr>
      </w:pPr>
    </w:p>
    <w:p w:rsidR="006849E7" w:rsidRDefault="006849E7" w:rsidP="004A085E">
      <w:pPr>
        <w:adjustRightInd w:val="0"/>
        <w:snapToGrid w:val="0"/>
        <w:spacing w:after="0" w:line="360" w:lineRule="auto"/>
        <w:jc w:val="both"/>
        <w:rPr>
          <w:rFonts w:ascii="Book Antiqua" w:eastAsiaTheme="minorEastAsia" w:hAnsi="Book Antiqua"/>
          <w:sz w:val="24"/>
          <w:szCs w:val="24"/>
          <w:lang w:val="en-US" w:eastAsia="zh-CN"/>
        </w:rPr>
      </w:pPr>
    </w:p>
    <w:p w:rsidR="006849E7" w:rsidRPr="006849E7" w:rsidRDefault="006849E7" w:rsidP="004A085E">
      <w:pPr>
        <w:adjustRightInd w:val="0"/>
        <w:snapToGrid w:val="0"/>
        <w:spacing w:after="0" w:line="360" w:lineRule="auto"/>
        <w:jc w:val="both"/>
        <w:rPr>
          <w:rFonts w:ascii="Book Antiqua" w:eastAsiaTheme="minorEastAsia" w:hAnsi="Book Antiqua"/>
          <w:sz w:val="24"/>
          <w:szCs w:val="24"/>
          <w:lang w:val="en-US" w:eastAsia="zh-CN"/>
        </w:rPr>
      </w:pPr>
      <w:r>
        <w:rPr>
          <w:rFonts w:ascii="Book Antiqua" w:eastAsiaTheme="minorEastAsia" w:hAnsi="Book Antiqua"/>
          <w:noProof/>
          <w:sz w:val="24"/>
          <w:szCs w:val="24"/>
          <w:lang w:val="en-US" w:eastAsia="zh-CN" w:bidi="ar-SA"/>
        </w:rPr>
        <w:lastRenderedPageBreak/>
        <w:drawing>
          <wp:inline distT="0" distB="0" distL="0" distR="0" wp14:anchorId="17F53FB2" wp14:editId="36993EA5">
            <wp:extent cx="5171440" cy="1880524"/>
            <wp:effectExtent l="0" t="0" r="0" b="5715"/>
            <wp:docPr id="3" name="图片 3" descr="D:\宋秀霞\新期刊\修回稿\28711\28711 - Figure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宋秀霞\新期刊\修回稿\28711\28711 - Figure 2.t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71440" cy="1880524"/>
                    </a:xfrm>
                    <a:prstGeom prst="rect">
                      <a:avLst/>
                    </a:prstGeom>
                    <a:noFill/>
                    <a:ln>
                      <a:noFill/>
                    </a:ln>
                  </pic:spPr>
                </pic:pic>
              </a:graphicData>
            </a:graphic>
          </wp:inline>
        </w:drawing>
      </w:r>
    </w:p>
    <w:p w:rsidR="0066473C" w:rsidRPr="004A085E" w:rsidRDefault="00D340B8" w:rsidP="004A085E">
      <w:pPr>
        <w:adjustRightInd w:val="0"/>
        <w:snapToGrid w:val="0"/>
        <w:spacing w:after="0" w:line="360" w:lineRule="auto"/>
        <w:jc w:val="both"/>
        <w:rPr>
          <w:rFonts w:ascii="Book Antiqua" w:hAnsi="Book Antiqua"/>
          <w:b/>
          <w:sz w:val="24"/>
          <w:szCs w:val="24"/>
          <w:lang w:val="en-US"/>
        </w:rPr>
      </w:pPr>
      <w:r w:rsidRPr="004A085E">
        <w:rPr>
          <w:rFonts w:ascii="Book Antiqua" w:hAnsi="Book Antiqua"/>
          <w:b/>
          <w:sz w:val="24"/>
          <w:szCs w:val="24"/>
          <w:lang w:val="en-US"/>
        </w:rPr>
        <w:t>Figu</w:t>
      </w:r>
      <w:r w:rsidR="00DB03F9">
        <w:rPr>
          <w:rFonts w:ascii="Book Antiqua" w:hAnsi="Book Antiqua"/>
          <w:b/>
          <w:sz w:val="24"/>
          <w:szCs w:val="24"/>
          <w:lang w:val="en-US"/>
        </w:rPr>
        <w:t>re 2</w:t>
      </w:r>
      <w:r w:rsidRPr="004A085E">
        <w:rPr>
          <w:rFonts w:ascii="Book Antiqua" w:hAnsi="Book Antiqua"/>
          <w:b/>
          <w:sz w:val="24"/>
          <w:szCs w:val="24"/>
          <w:lang w:val="en-US"/>
        </w:rPr>
        <w:t xml:space="preserve"> Oil red staining sections of zebrafish liver</w:t>
      </w:r>
      <w:r w:rsidR="00DB03F9">
        <w:rPr>
          <w:rFonts w:ascii="Book Antiqua" w:eastAsiaTheme="minorEastAsia" w:hAnsi="Book Antiqua" w:hint="eastAsia"/>
          <w:b/>
          <w:sz w:val="24"/>
          <w:szCs w:val="24"/>
          <w:lang w:val="en-US" w:eastAsia="zh-CN"/>
        </w:rPr>
        <w:t>.</w:t>
      </w:r>
      <w:r w:rsidRPr="004A085E">
        <w:rPr>
          <w:rFonts w:ascii="Book Antiqua" w:hAnsi="Book Antiqua"/>
          <w:b/>
          <w:sz w:val="24"/>
          <w:szCs w:val="24"/>
          <w:lang w:val="en-US"/>
        </w:rPr>
        <w:t xml:space="preserve"> </w:t>
      </w:r>
      <w:r w:rsidR="00DB03F9">
        <w:rPr>
          <w:rFonts w:ascii="Book Antiqua" w:eastAsiaTheme="minorEastAsia" w:hAnsi="Book Antiqua" w:hint="eastAsia"/>
          <w:sz w:val="24"/>
          <w:szCs w:val="24"/>
          <w:lang w:val="en-US" w:eastAsia="zh-CN"/>
        </w:rPr>
        <w:t>A:</w:t>
      </w:r>
      <w:r w:rsidRPr="004A085E">
        <w:rPr>
          <w:rFonts w:ascii="Book Antiqua" w:hAnsi="Book Antiqua"/>
          <w:sz w:val="24"/>
          <w:szCs w:val="24"/>
          <w:lang w:val="en-US"/>
        </w:rPr>
        <w:t xml:space="preserve"> C group (4 </w:t>
      </w:r>
      <w:proofErr w:type="spellStart"/>
      <w:r w:rsidRPr="004A085E">
        <w:rPr>
          <w:rFonts w:ascii="Book Antiqua" w:hAnsi="Book Antiqua"/>
          <w:sz w:val="24"/>
          <w:szCs w:val="24"/>
          <w:lang w:val="en-US"/>
        </w:rPr>
        <w:t>w</w:t>
      </w:r>
      <w:r w:rsidR="00DB03F9">
        <w:rPr>
          <w:rFonts w:ascii="Book Antiqua" w:eastAsiaTheme="minorEastAsia" w:hAnsi="Book Antiqua" w:hint="eastAsia"/>
          <w:sz w:val="24"/>
          <w:szCs w:val="24"/>
          <w:lang w:val="en-US" w:eastAsia="zh-CN"/>
        </w:rPr>
        <w:t>k</w:t>
      </w:r>
      <w:proofErr w:type="spellEnd"/>
      <w:r w:rsidRPr="004A085E">
        <w:rPr>
          <w:rFonts w:ascii="Book Antiqua" w:hAnsi="Book Antiqua"/>
          <w:sz w:val="24"/>
          <w:szCs w:val="24"/>
          <w:lang w:val="en-US"/>
        </w:rPr>
        <w:t xml:space="preserve">), absence of lipid droplets; </w:t>
      </w:r>
      <w:r w:rsidR="00DB03F9">
        <w:rPr>
          <w:rFonts w:ascii="Book Antiqua" w:eastAsiaTheme="minorEastAsia" w:hAnsi="Book Antiqua" w:hint="eastAsia"/>
          <w:sz w:val="24"/>
          <w:szCs w:val="24"/>
          <w:lang w:val="en-US" w:eastAsia="zh-CN"/>
        </w:rPr>
        <w:t xml:space="preserve">B: </w:t>
      </w:r>
      <w:r w:rsidRPr="004A085E">
        <w:rPr>
          <w:rFonts w:ascii="Book Antiqua" w:hAnsi="Book Antiqua"/>
          <w:sz w:val="24"/>
          <w:szCs w:val="24"/>
          <w:lang w:val="en-US"/>
        </w:rPr>
        <w:t xml:space="preserve">E group (2 </w:t>
      </w:r>
      <w:proofErr w:type="spellStart"/>
      <w:r w:rsidRPr="004A085E">
        <w:rPr>
          <w:rFonts w:ascii="Book Antiqua" w:hAnsi="Book Antiqua"/>
          <w:sz w:val="24"/>
          <w:szCs w:val="24"/>
          <w:lang w:val="en-US"/>
        </w:rPr>
        <w:t>w</w:t>
      </w:r>
      <w:r w:rsidR="00DB03F9">
        <w:rPr>
          <w:rFonts w:ascii="Book Antiqua" w:eastAsiaTheme="minorEastAsia" w:hAnsi="Book Antiqua" w:hint="eastAsia"/>
          <w:sz w:val="24"/>
          <w:szCs w:val="24"/>
          <w:lang w:val="en-US" w:eastAsia="zh-CN"/>
        </w:rPr>
        <w:t>k</w:t>
      </w:r>
      <w:proofErr w:type="spellEnd"/>
      <w:r w:rsidRPr="004A085E">
        <w:rPr>
          <w:rFonts w:ascii="Book Antiqua" w:hAnsi="Book Antiqua"/>
          <w:sz w:val="24"/>
          <w:szCs w:val="24"/>
          <w:lang w:val="en-US"/>
        </w:rPr>
        <w:t xml:space="preserve">), mild presence of lipid droplets; </w:t>
      </w:r>
      <w:r w:rsidR="00DB03F9">
        <w:rPr>
          <w:rFonts w:ascii="Book Antiqua" w:eastAsiaTheme="minorEastAsia" w:hAnsi="Book Antiqua" w:hint="eastAsia"/>
          <w:sz w:val="24"/>
          <w:szCs w:val="24"/>
          <w:lang w:val="en-US" w:eastAsia="zh-CN"/>
        </w:rPr>
        <w:t>C:</w:t>
      </w:r>
      <w:r w:rsidRPr="004A085E">
        <w:rPr>
          <w:rFonts w:ascii="Book Antiqua" w:hAnsi="Book Antiqua"/>
          <w:sz w:val="24"/>
          <w:szCs w:val="24"/>
          <w:lang w:val="en-US"/>
        </w:rPr>
        <w:t xml:space="preserve"> E group (4 </w:t>
      </w:r>
      <w:proofErr w:type="spellStart"/>
      <w:r w:rsidRPr="004A085E">
        <w:rPr>
          <w:rFonts w:ascii="Book Antiqua" w:hAnsi="Book Antiqua"/>
          <w:sz w:val="24"/>
          <w:szCs w:val="24"/>
          <w:lang w:val="en-US"/>
        </w:rPr>
        <w:t>w</w:t>
      </w:r>
      <w:r w:rsidR="00DB03F9">
        <w:rPr>
          <w:rFonts w:ascii="Book Antiqua" w:eastAsiaTheme="minorEastAsia" w:hAnsi="Book Antiqua" w:hint="eastAsia"/>
          <w:sz w:val="24"/>
          <w:szCs w:val="24"/>
          <w:lang w:val="en-US" w:eastAsia="zh-CN"/>
        </w:rPr>
        <w:t>k</w:t>
      </w:r>
      <w:proofErr w:type="spellEnd"/>
      <w:r w:rsidRPr="004A085E">
        <w:rPr>
          <w:rFonts w:ascii="Book Antiqua" w:hAnsi="Book Antiqua"/>
          <w:sz w:val="24"/>
          <w:szCs w:val="24"/>
          <w:lang w:val="en-US"/>
        </w:rPr>
        <w:t>), intense lipid accumulation induced by ethanol in hepatocytes. Magnification: 400</w:t>
      </w:r>
      <w:r w:rsidR="00DB03F9">
        <w:rPr>
          <w:rFonts w:ascii="Book Antiqua" w:eastAsiaTheme="minorEastAsia" w:hAnsi="Book Antiqua" w:hint="eastAsia"/>
          <w:sz w:val="24"/>
          <w:szCs w:val="24"/>
          <w:lang w:val="en-US" w:eastAsia="zh-CN"/>
        </w:rPr>
        <w:t xml:space="preserve"> </w:t>
      </w:r>
      <w:r w:rsidR="00DB03F9" w:rsidRPr="00E42833">
        <w:rPr>
          <w:rFonts w:ascii="Book Antiqua" w:hAnsi="Book Antiqua"/>
          <w:sz w:val="24"/>
          <w:szCs w:val="24"/>
          <w:lang w:val="en-US"/>
        </w:rPr>
        <w:t>×</w:t>
      </w:r>
      <w:r w:rsidRPr="004A085E">
        <w:rPr>
          <w:rFonts w:ascii="Book Antiqua" w:hAnsi="Book Antiqua"/>
          <w:sz w:val="24"/>
          <w:szCs w:val="24"/>
          <w:lang w:val="en-US"/>
        </w:rPr>
        <w:t>.</w:t>
      </w:r>
    </w:p>
    <w:p w:rsidR="00EC3C49" w:rsidRDefault="00EC3C49" w:rsidP="004A085E">
      <w:pPr>
        <w:adjustRightInd w:val="0"/>
        <w:snapToGrid w:val="0"/>
        <w:spacing w:after="0" w:line="360" w:lineRule="auto"/>
        <w:jc w:val="both"/>
        <w:rPr>
          <w:rFonts w:ascii="Book Antiqua" w:eastAsiaTheme="minorEastAsia" w:hAnsi="Book Antiqua"/>
          <w:b/>
          <w:sz w:val="24"/>
          <w:szCs w:val="24"/>
          <w:lang w:val="en-US" w:eastAsia="zh-CN"/>
        </w:rPr>
      </w:pPr>
    </w:p>
    <w:p w:rsidR="006849E7" w:rsidRDefault="006849E7" w:rsidP="004A085E">
      <w:pPr>
        <w:adjustRightInd w:val="0"/>
        <w:snapToGrid w:val="0"/>
        <w:spacing w:after="0" w:line="360" w:lineRule="auto"/>
        <w:jc w:val="both"/>
        <w:rPr>
          <w:rFonts w:ascii="Book Antiqua" w:eastAsiaTheme="minorEastAsia" w:hAnsi="Book Antiqua"/>
          <w:b/>
          <w:sz w:val="24"/>
          <w:szCs w:val="24"/>
          <w:lang w:val="en-US" w:eastAsia="zh-CN"/>
        </w:rPr>
      </w:pPr>
    </w:p>
    <w:p w:rsidR="006849E7" w:rsidRDefault="006849E7" w:rsidP="004A085E">
      <w:pPr>
        <w:adjustRightInd w:val="0"/>
        <w:snapToGrid w:val="0"/>
        <w:spacing w:after="0" w:line="360" w:lineRule="auto"/>
        <w:jc w:val="both"/>
        <w:rPr>
          <w:rFonts w:ascii="Book Antiqua" w:eastAsiaTheme="minorEastAsia" w:hAnsi="Book Antiqua"/>
          <w:b/>
          <w:sz w:val="24"/>
          <w:szCs w:val="24"/>
          <w:lang w:val="en-US" w:eastAsia="zh-CN"/>
        </w:rPr>
      </w:pPr>
    </w:p>
    <w:p w:rsidR="006849E7" w:rsidRDefault="006849E7" w:rsidP="004A085E">
      <w:pPr>
        <w:adjustRightInd w:val="0"/>
        <w:snapToGrid w:val="0"/>
        <w:spacing w:after="0" w:line="360" w:lineRule="auto"/>
        <w:jc w:val="both"/>
        <w:rPr>
          <w:rFonts w:ascii="Book Antiqua" w:eastAsiaTheme="minorEastAsia" w:hAnsi="Book Antiqua"/>
          <w:b/>
          <w:sz w:val="24"/>
          <w:szCs w:val="24"/>
          <w:lang w:val="en-US" w:eastAsia="zh-CN"/>
        </w:rPr>
      </w:pPr>
    </w:p>
    <w:p w:rsidR="006849E7" w:rsidRDefault="006849E7" w:rsidP="004A085E">
      <w:pPr>
        <w:adjustRightInd w:val="0"/>
        <w:snapToGrid w:val="0"/>
        <w:spacing w:after="0" w:line="360" w:lineRule="auto"/>
        <w:jc w:val="both"/>
        <w:rPr>
          <w:rFonts w:ascii="Book Antiqua" w:eastAsiaTheme="minorEastAsia" w:hAnsi="Book Antiqua"/>
          <w:b/>
          <w:sz w:val="24"/>
          <w:szCs w:val="24"/>
          <w:lang w:val="en-US" w:eastAsia="zh-CN"/>
        </w:rPr>
      </w:pPr>
    </w:p>
    <w:p w:rsidR="006849E7" w:rsidRDefault="006849E7" w:rsidP="004A085E">
      <w:pPr>
        <w:adjustRightInd w:val="0"/>
        <w:snapToGrid w:val="0"/>
        <w:spacing w:after="0" w:line="360" w:lineRule="auto"/>
        <w:jc w:val="both"/>
        <w:rPr>
          <w:rFonts w:ascii="Book Antiqua" w:eastAsiaTheme="minorEastAsia" w:hAnsi="Book Antiqua"/>
          <w:b/>
          <w:sz w:val="24"/>
          <w:szCs w:val="24"/>
          <w:lang w:val="en-US" w:eastAsia="zh-CN"/>
        </w:rPr>
      </w:pPr>
    </w:p>
    <w:p w:rsidR="006849E7" w:rsidRDefault="006849E7" w:rsidP="004A085E">
      <w:pPr>
        <w:adjustRightInd w:val="0"/>
        <w:snapToGrid w:val="0"/>
        <w:spacing w:after="0" w:line="360" w:lineRule="auto"/>
        <w:jc w:val="both"/>
        <w:rPr>
          <w:rFonts w:ascii="Book Antiqua" w:eastAsiaTheme="minorEastAsia" w:hAnsi="Book Antiqua"/>
          <w:b/>
          <w:sz w:val="24"/>
          <w:szCs w:val="24"/>
          <w:lang w:val="en-US" w:eastAsia="zh-CN"/>
        </w:rPr>
      </w:pPr>
    </w:p>
    <w:p w:rsidR="006849E7" w:rsidRDefault="006849E7" w:rsidP="004A085E">
      <w:pPr>
        <w:adjustRightInd w:val="0"/>
        <w:snapToGrid w:val="0"/>
        <w:spacing w:after="0" w:line="360" w:lineRule="auto"/>
        <w:jc w:val="both"/>
        <w:rPr>
          <w:rFonts w:ascii="Book Antiqua" w:eastAsiaTheme="minorEastAsia" w:hAnsi="Book Antiqua"/>
          <w:b/>
          <w:sz w:val="24"/>
          <w:szCs w:val="24"/>
          <w:lang w:val="en-US" w:eastAsia="zh-CN"/>
        </w:rPr>
      </w:pPr>
    </w:p>
    <w:p w:rsidR="006849E7" w:rsidRDefault="006849E7" w:rsidP="004A085E">
      <w:pPr>
        <w:adjustRightInd w:val="0"/>
        <w:snapToGrid w:val="0"/>
        <w:spacing w:after="0" w:line="360" w:lineRule="auto"/>
        <w:jc w:val="both"/>
        <w:rPr>
          <w:rFonts w:ascii="Book Antiqua" w:eastAsiaTheme="minorEastAsia" w:hAnsi="Book Antiqua"/>
          <w:b/>
          <w:sz w:val="24"/>
          <w:szCs w:val="24"/>
          <w:lang w:val="en-US" w:eastAsia="zh-CN"/>
        </w:rPr>
      </w:pPr>
    </w:p>
    <w:p w:rsidR="006849E7" w:rsidRDefault="006849E7" w:rsidP="004A085E">
      <w:pPr>
        <w:adjustRightInd w:val="0"/>
        <w:snapToGrid w:val="0"/>
        <w:spacing w:after="0" w:line="360" w:lineRule="auto"/>
        <w:jc w:val="both"/>
        <w:rPr>
          <w:rFonts w:ascii="Book Antiqua" w:eastAsiaTheme="minorEastAsia" w:hAnsi="Book Antiqua"/>
          <w:b/>
          <w:sz w:val="24"/>
          <w:szCs w:val="24"/>
          <w:lang w:val="en-US" w:eastAsia="zh-CN"/>
        </w:rPr>
      </w:pPr>
    </w:p>
    <w:p w:rsidR="006849E7" w:rsidRDefault="006849E7" w:rsidP="004A085E">
      <w:pPr>
        <w:adjustRightInd w:val="0"/>
        <w:snapToGrid w:val="0"/>
        <w:spacing w:after="0" w:line="360" w:lineRule="auto"/>
        <w:jc w:val="both"/>
        <w:rPr>
          <w:rFonts w:ascii="Book Antiqua" w:eastAsiaTheme="minorEastAsia" w:hAnsi="Book Antiqua"/>
          <w:b/>
          <w:sz w:val="24"/>
          <w:szCs w:val="24"/>
          <w:lang w:val="en-US" w:eastAsia="zh-CN"/>
        </w:rPr>
      </w:pPr>
    </w:p>
    <w:p w:rsidR="006849E7" w:rsidRDefault="006849E7" w:rsidP="004A085E">
      <w:pPr>
        <w:adjustRightInd w:val="0"/>
        <w:snapToGrid w:val="0"/>
        <w:spacing w:after="0" w:line="360" w:lineRule="auto"/>
        <w:jc w:val="both"/>
        <w:rPr>
          <w:rFonts w:ascii="Book Antiqua" w:eastAsiaTheme="minorEastAsia" w:hAnsi="Book Antiqua"/>
          <w:b/>
          <w:sz w:val="24"/>
          <w:szCs w:val="24"/>
          <w:lang w:val="en-US" w:eastAsia="zh-CN"/>
        </w:rPr>
      </w:pPr>
    </w:p>
    <w:p w:rsidR="006849E7" w:rsidRDefault="006849E7" w:rsidP="004A085E">
      <w:pPr>
        <w:adjustRightInd w:val="0"/>
        <w:snapToGrid w:val="0"/>
        <w:spacing w:after="0" w:line="360" w:lineRule="auto"/>
        <w:jc w:val="both"/>
        <w:rPr>
          <w:rFonts w:ascii="Book Antiqua" w:eastAsiaTheme="minorEastAsia" w:hAnsi="Book Antiqua"/>
          <w:b/>
          <w:sz w:val="24"/>
          <w:szCs w:val="24"/>
          <w:lang w:val="en-US" w:eastAsia="zh-CN"/>
        </w:rPr>
      </w:pPr>
    </w:p>
    <w:p w:rsidR="006849E7" w:rsidRDefault="006849E7" w:rsidP="004A085E">
      <w:pPr>
        <w:adjustRightInd w:val="0"/>
        <w:snapToGrid w:val="0"/>
        <w:spacing w:after="0" w:line="360" w:lineRule="auto"/>
        <w:jc w:val="both"/>
        <w:rPr>
          <w:rFonts w:ascii="Book Antiqua" w:eastAsiaTheme="minorEastAsia" w:hAnsi="Book Antiqua"/>
          <w:b/>
          <w:sz w:val="24"/>
          <w:szCs w:val="24"/>
          <w:lang w:val="en-US" w:eastAsia="zh-CN"/>
        </w:rPr>
      </w:pPr>
    </w:p>
    <w:p w:rsidR="006849E7" w:rsidRDefault="006849E7" w:rsidP="004A085E">
      <w:pPr>
        <w:adjustRightInd w:val="0"/>
        <w:snapToGrid w:val="0"/>
        <w:spacing w:after="0" w:line="360" w:lineRule="auto"/>
        <w:jc w:val="both"/>
        <w:rPr>
          <w:rFonts w:ascii="Book Antiqua" w:eastAsiaTheme="minorEastAsia" w:hAnsi="Book Antiqua"/>
          <w:b/>
          <w:sz w:val="24"/>
          <w:szCs w:val="24"/>
          <w:lang w:val="en-US" w:eastAsia="zh-CN"/>
        </w:rPr>
      </w:pPr>
    </w:p>
    <w:p w:rsidR="006849E7" w:rsidRDefault="006849E7" w:rsidP="004A085E">
      <w:pPr>
        <w:adjustRightInd w:val="0"/>
        <w:snapToGrid w:val="0"/>
        <w:spacing w:after="0" w:line="360" w:lineRule="auto"/>
        <w:jc w:val="both"/>
        <w:rPr>
          <w:rFonts w:ascii="Book Antiqua" w:eastAsiaTheme="minorEastAsia" w:hAnsi="Book Antiqua"/>
          <w:b/>
          <w:sz w:val="24"/>
          <w:szCs w:val="24"/>
          <w:lang w:val="en-US" w:eastAsia="zh-CN"/>
        </w:rPr>
      </w:pPr>
    </w:p>
    <w:p w:rsidR="006849E7" w:rsidRDefault="006849E7" w:rsidP="004A085E">
      <w:pPr>
        <w:adjustRightInd w:val="0"/>
        <w:snapToGrid w:val="0"/>
        <w:spacing w:after="0" w:line="360" w:lineRule="auto"/>
        <w:jc w:val="both"/>
        <w:rPr>
          <w:rFonts w:ascii="Book Antiqua" w:eastAsiaTheme="minorEastAsia" w:hAnsi="Book Antiqua"/>
          <w:b/>
          <w:sz w:val="24"/>
          <w:szCs w:val="24"/>
          <w:lang w:val="en-US" w:eastAsia="zh-CN"/>
        </w:rPr>
      </w:pPr>
    </w:p>
    <w:p w:rsidR="006849E7" w:rsidRDefault="006849E7" w:rsidP="004A085E">
      <w:pPr>
        <w:adjustRightInd w:val="0"/>
        <w:snapToGrid w:val="0"/>
        <w:spacing w:after="0" w:line="360" w:lineRule="auto"/>
        <w:jc w:val="both"/>
        <w:rPr>
          <w:rFonts w:ascii="Book Antiqua" w:eastAsiaTheme="minorEastAsia" w:hAnsi="Book Antiqua"/>
          <w:b/>
          <w:sz w:val="24"/>
          <w:szCs w:val="24"/>
          <w:lang w:val="en-US" w:eastAsia="zh-CN"/>
        </w:rPr>
      </w:pPr>
    </w:p>
    <w:p w:rsidR="006849E7" w:rsidRDefault="006849E7" w:rsidP="004A085E">
      <w:pPr>
        <w:adjustRightInd w:val="0"/>
        <w:snapToGrid w:val="0"/>
        <w:spacing w:after="0" w:line="360" w:lineRule="auto"/>
        <w:jc w:val="both"/>
        <w:rPr>
          <w:rFonts w:ascii="Book Antiqua" w:eastAsiaTheme="minorEastAsia" w:hAnsi="Book Antiqua"/>
          <w:b/>
          <w:sz w:val="24"/>
          <w:szCs w:val="24"/>
          <w:lang w:val="en-US" w:eastAsia="zh-CN"/>
        </w:rPr>
      </w:pPr>
    </w:p>
    <w:p w:rsidR="006849E7" w:rsidRDefault="006849E7" w:rsidP="004A085E">
      <w:pPr>
        <w:adjustRightInd w:val="0"/>
        <w:snapToGrid w:val="0"/>
        <w:spacing w:after="0" w:line="360" w:lineRule="auto"/>
        <w:jc w:val="both"/>
        <w:rPr>
          <w:rFonts w:ascii="Book Antiqua" w:eastAsiaTheme="minorEastAsia" w:hAnsi="Book Antiqua"/>
          <w:b/>
          <w:sz w:val="24"/>
          <w:szCs w:val="24"/>
          <w:lang w:val="en-US" w:eastAsia="zh-CN"/>
        </w:rPr>
      </w:pPr>
    </w:p>
    <w:p w:rsidR="006849E7" w:rsidRDefault="006849E7" w:rsidP="004A085E">
      <w:pPr>
        <w:adjustRightInd w:val="0"/>
        <w:snapToGrid w:val="0"/>
        <w:spacing w:after="0" w:line="360" w:lineRule="auto"/>
        <w:jc w:val="both"/>
        <w:rPr>
          <w:rFonts w:ascii="Book Antiqua" w:eastAsiaTheme="minorEastAsia" w:hAnsi="Book Antiqua"/>
          <w:b/>
          <w:sz w:val="24"/>
          <w:szCs w:val="24"/>
          <w:lang w:val="en-US" w:eastAsia="zh-CN"/>
        </w:rPr>
      </w:pPr>
    </w:p>
    <w:p w:rsidR="006849E7" w:rsidRDefault="006849E7" w:rsidP="004A085E">
      <w:pPr>
        <w:adjustRightInd w:val="0"/>
        <w:snapToGrid w:val="0"/>
        <w:spacing w:after="0" w:line="360" w:lineRule="auto"/>
        <w:jc w:val="both"/>
        <w:rPr>
          <w:rFonts w:ascii="Book Antiqua" w:eastAsiaTheme="minorEastAsia" w:hAnsi="Book Antiqua"/>
          <w:b/>
          <w:sz w:val="24"/>
          <w:szCs w:val="24"/>
          <w:lang w:val="en-US" w:eastAsia="zh-CN"/>
        </w:rPr>
      </w:pPr>
      <w:r>
        <w:rPr>
          <w:rFonts w:ascii="Book Antiqua" w:eastAsiaTheme="minorEastAsia" w:hAnsi="Book Antiqua"/>
          <w:b/>
          <w:noProof/>
          <w:sz w:val="24"/>
          <w:szCs w:val="24"/>
          <w:lang w:val="en-US" w:eastAsia="zh-CN" w:bidi="ar-SA"/>
        </w:rPr>
        <w:lastRenderedPageBreak/>
        <w:drawing>
          <wp:inline distT="0" distB="0" distL="0" distR="0" wp14:anchorId="30051583" wp14:editId="4E1706B3">
            <wp:extent cx="4536440" cy="6736080"/>
            <wp:effectExtent l="0" t="0" r="0" b="7620"/>
            <wp:docPr id="4" name="图片 4" descr="D:\宋秀霞\新期刊\修回稿\28711\28711 - Figure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宋秀霞\新期刊\修回稿\28711\28711 - Figure 3.t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36440" cy="6736080"/>
                    </a:xfrm>
                    <a:prstGeom prst="rect">
                      <a:avLst/>
                    </a:prstGeom>
                    <a:noFill/>
                    <a:ln>
                      <a:noFill/>
                    </a:ln>
                  </pic:spPr>
                </pic:pic>
              </a:graphicData>
            </a:graphic>
          </wp:inline>
        </w:drawing>
      </w:r>
    </w:p>
    <w:p w:rsidR="00D340B8" w:rsidRPr="004A085E" w:rsidRDefault="00D340B8" w:rsidP="004A085E">
      <w:pPr>
        <w:adjustRightInd w:val="0"/>
        <w:snapToGrid w:val="0"/>
        <w:spacing w:after="0" w:line="360" w:lineRule="auto"/>
        <w:jc w:val="both"/>
        <w:rPr>
          <w:rFonts w:ascii="Book Antiqua" w:hAnsi="Book Antiqua"/>
          <w:sz w:val="24"/>
          <w:szCs w:val="24"/>
          <w:lang w:val="en-US"/>
        </w:rPr>
      </w:pPr>
      <w:r w:rsidRPr="004A085E">
        <w:rPr>
          <w:rFonts w:ascii="Book Antiqua" w:hAnsi="Book Antiqua"/>
          <w:b/>
          <w:sz w:val="24"/>
          <w:szCs w:val="24"/>
          <w:lang w:val="en-US"/>
        </w:rPr>
        <w:t xml:space="preserve">Figure 3 Electron micrographs of liver sections of Control (A, C and E) and </w:t>
      </w:r>
      <w:r w:rsidR="00F25BC6">
        <w:rPr>
          <w:rFonts w:ascii="Book Antiqua" w:eastAsiaTheme="minorEastAsia" w:hAnsi="Book Antiqua" w:hint="eastAsia"/>
          <w:b/>
          <w:sz w:val="24"/>
          <w:szCs w:val="24"/>
          <w:lang w:val="en-US" w:eastAsia="zh-CN"/>
        </w:rPr>
        <w:t>e</w:t>
      </w:r>
      <w:r w:rsidRPr="004A085E">
        <w:rPr>
          <w:rFonts w:ascii="Book Antiqua" w:hAnsi="Book Antiqua"/>
          <w:b/>
          <w:sz w:val="24"/>
          <w:szCs w:val="24"/>
          <w:lang w:val="en-US"/>
        </w:rPr>
        <w:t>thanol exposed groups (B, D and F)</w:t>
      </w:r>
      <w:r w:rsidR="00F25BC6">
        <w:rPr>
          <w:rFonts w:ascii="Book Antiqua" w:eastAsiaTheme="minorEastAsia" w:hAnsi="Book Antiqua" w:hint="eastAsia"/>
          <w:b/>
          <w:sz w:val="24"/>
          <w:szCs w:val="24"/>
          <w:lang w:val="en-US" w:eastAsia="zh-CN"/>
        </w:rPr>
        <w:t>.</w:t>
      </w:r>
      <w:r w:rsidRPr="004A085E">
        <w:rPr>
          <w:rFonts w:ascii="Book Antiqua" w:hAnsi="Book Antiqua"/>
          <w:sz w:val="24"/>
          <w:szCs w:val="24"/>
          <w:lang w:val="en-US"/>
        </w:rPr>
        <w:t xml:space="preserve"> A: Polygonal hepatocytes (H), spherical nucleus (n) sinusoid (s), endothelial cell (EC); </w:t>
      </w:r>
      <w:r w:rsidR="00585F57" w:rsidRPr="004A085E">
        <w:rPr>
          <w:rFonts w:ascii="Book Antiqua" w:hAnsi="Book Antiqua"/>
          <w:sz w:val="24"/>
          <w:szCs w:val="24"/>
          <w:lang w:val="en-US"/>
        </w:rPr>
        <w:t>B: Presence of large amount of glycogen (g) and lipid droplets (</w:t>
      </w:r>
      <w:proofErr w:type="spellStart"/>
      <w:r w:rsidR="00585F57" w:rsidRPr="004A085E">
        <w:rPr>
          <w:rFonts w:ascii="Book Antiqua" w:hAnsi="Book Antiqua"/>
          <w:sz w:val="24"/>
          <w:szCs w:val="24"/>
          <w:lang w:val="en-US"/>
        </w:rPr>
        <w:t>ld</w:t>
      </w:r>
      <w:proofErr w:type="spellEnd"/>
      <w:r w:rsidR="00585F57" w:rsidRPr="004A085E">
        <w:rPr>
          <w:rFonts w:ascii="Book Antiqua" w:hAnsi="Book Antiqua"/>
          <w:sz w:val="24"/>
          <w:szCs w:val="24"/>
          <w:lang w:val="en-US"/>
        </w:rPr>
        <w:t>) in the hepatocytes cytoplasm;</w:t>
      </w:r>
      <w:r w:rsidR="00585F57">
        <w:rPr>
          <w:rFonts w:ascii="Book Antiqua" w:eastAsiaTheme="minorEastAsia" w:hAnsi="Book Antiqua" w:hint="eastAsia"/>
          <w:sz w:val="24"/>
          <w:szCs w:val="24"/>
          <w:lang w:val="en-US" w:eastAsia="zh-CN"/>
        </w:rPr>
        <w:t xml:space="preserve"> </w:t>
      </w:r>
      <w:r w:rsidRPr="004A085E">
        <w:rPr>
          <w:rFonts w:ascii="Book Antiqua" w:hAnsi="Book Antiqua"/>
          <w:sz w:val="24"/>
          <w:szCs w:val="24"/>
          <w:lang w:val="en-US"/>
        </w:rPr>
        <w:t>C: Intracellular canaliculus with large number of microvilli (*) within; E: It is noted the parallel arrangement of rough endoplasmic reticulum (</w:t>
      </w:r>
      <w:proofErr w:type="spellStart"/>
      <w:r w:rsidRPr="004A085E">
        <w:rPr>
          <w:rFonts w:ascii="Book Antiqua" w:hAnsi="Book Antiqua"/>
          <w:sz w:val="24"/>
          <w:szCs w:val="24"/>
          <w:lang w:val="en-US"/>
        </w:rPr>
        <w:t>rer</w:t>
      </w:r>
      <w:proofErr w:type="spellEnd"/>
      <w:r w:rsidRPr="004A085E">
        <w:rPr>
          <w:rFonts w:ascii="Book Antiqua" w:hAnsi="Book Antiqua"/>
          <w:sz w:val="24"/>
          <w:szCs w:val="24"/>
          <w:lang w:val="en-US"/>
        </w:rPr>
        <w:t xml:space="preserve">) around the core; D: myelin figure (mi) inside an intracellular canaliculus; F: Rough endoplasmic </w:t>
      </w:r>
      <w:r w:rsidRPr="004A085E">
        <w:rPr>
          <w:rFonts w:ascii="Book Antiqua" w:hAnsi="Book Antiqua"/>
          <w:sz w:val="24"/>
          <w:szCs w:val="24"/>
          <w:lang w:val="en-US"/>
        </w:rPr>
        <w:lastRenderedPageBreak/>
        <w:t>reticulum (</w:t>
      </w:r>
      <w:proofErr w:type="spellStart"/>
      <w:r w:rsidRPr="004A085E">
        <w:rPr>
          <w:rFonts w:ascii="Book Antiqua" w:hAnsi="Book Antiqua"/>
          <w:sz w:val="24"/>
          <w:szCs w:val="24"/>
          <w:lang w:val="en-US"/>
        </w:rPr>
        <w:t>rer</w:t>
      </w:r>
      <w:proofErr w:type="spellEnd"/>
      <w:r w:rsidRPr="004A085E">
        <w:rPr>
          <w:rFonts w:ascii="Book Antiqua" w:hAnsi="Book Antiqua"/>
          <w:sz w:val="24"/>
          <w:szCs w:val="24"/>
          <w:lang w:val="en-US"/>
        </w:rPr>
        <w:t>) composed by 8-12 parallel cisterns. H</w:t>
      </w:r>
      <w:r w:rsidR="00585F57">
        <w:rPr>
          <w:rFonts w:ascii="Book Antiqua" w:eastAsiaTheme="minorEastAsia" w:hAnsi="Book Antiqua" w:hint="eastAsia"/>
          <w:sz w:val="24"/>
          <w:szCs w:val="24"/>
          <w:lang w:val="en-US" w:eastAsia="zh-CN"/>
        </w:rPr>
        <w:t>: H</w:t>
      </w:r>
      <w:r w:rsidRPr="004A085E">
        <w:rPr>
          <w:rFonts w:ascii="Book Antiqua" w:hAnsi="Book Antiqua"/>
          <w:sz w:val="24"/>
          <w:szCs w:val="24"/>
          <w:lang w:val="en-US"/>
        </w:rPr>
        <w:t xml:space="preserve">epatocytes; </w:t>
      </w:r>
      <w:proofErr w:type="spellStart"/>
      <w:r w:rsidRPr="004A085E">
        <w:rPr>
          <w:rFonts w:ascii="Book Antiqua" w:hAnsi="Book Antiqua"/>
          <w:sz w:val="24"/>
          <w:szCs w:val="24"/>
          <w:lang w:val="en-US"/>
        </w:rPr>
        <w:t>ec</w:t>
      </w:r>
      <w:proofErr w:type="spellEnd"/>
      <w:r w:rsidR="00585F57">
        <w:rPr>
          <w:rFonts w:ascii="Book Antiqua" w:eastAsiaTheme="minorEastAsia" w:hAnsi="Book Antiqua" w:hint="eastAsia"/>
          <w:sz w:val="24"/>
          <w:szCs w:val="24"/>
          <w:lang w:val="en-US" w:eastAsia="zh-CN"/>
        </w:rPr>
        <w:t>: E</w:t>
      </w:r>
      <w:r w:rsidRPr="004A085E">
        <w:rPr>
          <w:rFonts w:ascii="Book Antiqua" w:hAnsi="Book Antiqua"/>
          <w:sz w:val="24"/>
          <w:szCs w:val="24"/>
          <w:lang w:val="en-US"/>
        </w:rPr>
        <w:t>ndothelial cell; m</w:t>
      </w:r>
      <w:r w:rsidR="00585F57">
        <w:rPr>
          <w:rFonts w:ascii="Book Antiqua" w:eastAsiaTheme="minorEastAsia" w:hAnsi="Book Antiqua" w:hint="eastAsia"/>
          <w:sz w:val="24"/>
          <w:szCs w:val="24"/>
          <w:lang w:val="en-US" w:eastAsia="zh-CN"/>
        </w:rPr>
        <w:t>: M</w:t>
      </w:r>
      <w:r w:rsidRPr="004A085E">
        <w:rPr>
          <w:rFonts w:ascii="Book Antiqua" w:hAnsi="Book Antiqua"/>
          <w:sz w:val="24"/>
          <w:szCs w:val="24"/>
          <w:lang w:val="en-US"/>
        </w:rPr>
        <w:t>itochondria; mi</w:t>
      </w:r>
      <w:r w:rsidR="00585F57">
        <w:rPr>
          <w:rFonts w:ascii="Book Antiqua" w:eastAsiaTheme="minorEastAsia" w:hAnsi="Book Antiqua" w:hint="eastAsia"/>
          <w:sz w:val="24"/>
          <w:szCs w:val="24"/>
          <w:lang w:val="en-US" w:eastAsia="zh-CN"/>
        </w:rPr>
        <w:t>: M</w:t>
      </w:r>
      <w:r w:rsidRPr="004A085E">
        <w:rPr>
          <w:rFonts w:ascii="Book Antiqua" w:hAnsi="Book Antiqua"/>
          <w:sz w:val="24"/>
          <w:szCs w:val="24"/>
          <w:lang w:val="en-US"/>
        </w:rPr>
        <w:t>yelin figures; n</w:t>
      </w:r>
      <w:r w:rsidR="00585F57">
        <w:rPr>
          <w:rFonts w:ascii="Book Antiqua" w:eastAsiaTheme="minorEastAsia" w:hAnsi="Book Antiqua" w:hint="eastAsia"/>
          <w:sz w:val="24"/>
          <w:szCs w:val="24"/>
          <w:lang w:val="en-US" w:eastAsia="zh-CN"/>
        </w:rPr>
        <w:t>: N</w:t>
      </w:r>
      <w:r w:rsidRPr="004A085E">
        <w:rPr>
          <w:rFonts w:ascii="Book Antiqua" w:hAnsi="Book Antiqua"/>
          <w:sz w:val="24"/>
          <w:szCs w:val="24"/>
          <w:lang w:val="en-US"/>
        </w:rPr>
        <w:t>ucleus; s</w:t>
      </w:r>
      <w:r w:rsidR="00585F57">
        <w:rPr>
          <w:rFonts w:ascii="Book Antiqua" w:eastAsiaTheme="minorEastAsia" w:hAnsi="Book Antiqua" w:hint="eastAsia"/>
          <w:sz w:val="24"/>
          <w:szCs w:val="24"/>
          <w:lang w:val="en-US" w:eastAsia="zh-CN"/>
        </w:rPr>
        <w:t>: S</w:t>
      </w:r>
      <w:r w:rsidRPr="004A085E">
        <w:rPr>
          <w:rFonts w:ascii="Book Antiqua" w:hAnsi="Book Antiqua"/>
          <w:sz w:val="24"/>
          <w:szCs w:val="24"/>
          <w:lang w:val="en-US"/>
        </w:rPr>
        <w:t>inusoid. Scale bars: A</w:t>
      </w:r>
      <w:r w:rsidR="00585F57">
        <w:rPr>
          <w:rFonts w:ascii="Book Antiqua" w:eastAsiaTheme="minorEastAsia" w:hAnsi="Book Antiqua" w:hint="eastAsia"/>
          <w:sz w:val="24"/>
          <w:szCs w:val="24"/>
          <w:lang w:val="en-US" w:eastAsia="zh-CN"/>
        </w:rPr>
        <w:t xml:space="preserve"> </w:t>
      </w:r>
      <w:r w:rsidRPr="004A085E">
        <w:rPr>
          <w:rFonts w:ascii="Book Antiqua" w:hAnsi="Book Antiqua"/>
          <w:sz w:val="24"/>
          <w:szCs w:val="24"/>
          <w:lang w:val="en-US"/>
        </w:rPr>
        <w:t xml:space="preserve">= 5 </w:t>
      </w:r>
      <w:proofErr w:type="spellStart"/>
      <w:r w:rsidRPr="004A085E">
        <w:rPr>
          <w:rFonts w:ascii="Book Antiqua" w:hAnsi="Book Antiqua"/>
          <w:sz w:val="24"/>
          <w:szCs w:val="24"/>
          <w:lang w:val="en-US"/>
        </w:rPr>
        <w:t>μm</w:t>
      </w:r>
      <w:proofErr w:type="spellEnd"/>
      <w:r w:rsidRPr="004A085E">
        <w:rPr>
          <w:rFonts w:ascii="Book Antiqua" w:hAnsi="Book Antiqua"/>
          <w:sz w:val="24"/>
          <w:szCs w:val="24"/>
          <w:lang w:val="en-US"/>
        </w:rPr>
        <w:t>; B,</w:t>
      </w:r>
      <w:r w:rsidR="00585F57">
        <w:rPr>
          <w:rFonts w:ascii="Book Antiqua" w:eastAsiaTheme="minorEastAsia" w:hAnsi="Book Antiqua" w:hint="eastAsia"/>
          <w:sz w:val="24"/>
          <w:szCs w:val="24"/>
          <w:lang w:val="en-US" w:eastAsia="zh-CN"/>
        </w:rPr>
        <w:t xml:space="preserve"> </w:t>
      </w:r>
      <w:r w:rsidRPr="004A085E">
        <w:rPr>
          <w:rFonts w:ascii="Book Antiqua" w:hAnsi="Book Antiqua"/>
          <w:sz w:val="24"/>
          <w:szCs w:val="24"/>
          <w:lang w:val="en-US"/>
        </w:rPr>
        <w:t xml:space="preserve">C, D = 1 </w:t>
      </w:r>
      <w:proofErr w:type="spellStart"/>
      <w:r w:rsidRPr="004A085E">
        <w:rPr>
          <w:rFonts w:ascii="Book Antiqua" w:hAnsi="Book Antiqua"/>
          <w:sz w:val="24"/>
          <w:szCs w:val="24"/>
          <w:lang w:val="en-US"/>
        </w:rPr>
        <w:t>μm</w:t>
      </w:r>
      <w:proofErr w:type="spellEnd"/>
      <w:r w:rsidRPr="004A085E">
        <w:rPr>
          <w:rFonts w:ascii="Book Antiqua" w:hAnsi="Book Antiqua"/>
          <w:sz w:val="24"/>
          <w:szCs w:val="24"/>
          <w:lang w:val="en-US"/>
        </w:rPr>
        <w:t>; E,</w:t>
      </w:r>
      <w:r w:rsidR="00585F57">
        <w:rPr>
          <w:rFonts w:ascii="Book Antiqua" w:eastAsiaTheme="minorEastAsia" w:hAnsi="Book Antiqua" w:hint="eastAsia"/>
          <w:sz w:val="24"/>
          <w:szCs w:val="24"/>
          <w:lang w:val="en-US" w:eastAsia="zh-CN"/>
        </w:rPr>
        <w:t xml:space="preserve"> </w:t>
      </w:r>
      <w:r w:rsidRPr="004A085E">
        <w:rPr>
          <w:rFonts w:ascii="Book Antiqua" w:hAnsi="Book Antiqua"/>
          <w:sz w:val="24"/>
          <w:szCs w:val="24"/>
          <w:lang w:val="en-US"/>
        </w:rPr>
        <w:t>F = 0</w:t>
      </w:r>
      <w:r w:rsidR="00585F57">
        <w:rPr>
          <w:rFonts w:ascii="Book Antiqua" w:eastAsiaTheme="minorEastAsia" w:hAnsi="Book Antiqua" w:hint="eastAsia"/>
          <w:sz w:val="24"/>
          <w:szCs w:val="24"/>
          <w:lang w:val="en-US" w:eastAsia="zh-CN"/>
        </w:rPr>
        <w:t>.</w:t>
      </w:r>
      <w:r w:rsidRPr="004A085E">
        <w:rPr>
          <w:rFonts w:ascii="Book Antiqua" w:hAnsi="Book Antiqua"/>
          <w:sz w:val="24"/>
          <w:szCs w:val="24"/>
          <w:lang w:val="en-US"/>
        </w:rPr>
        <w:t xml:space="preserve">5 </w:t>
      </w:r>
      <w:proofErr w:type="spellStart"/>
      <w:r w:rsidRPr="004A085E">
        <w:rPr>
          <w:rFonts w:ascii="Book Antiqua" w:hAnsi="Book Antiqua"/>
          <w:sz w:val="24"/>
          <w:szCs w:val="24"/>
          <w:lang w:val="en-US"/>
        </w:rPr>
        <w:t>μm</w:t>
      </w:r>
      <w:proofErr w:type="spellEnd"/>
      <w:r w:rsidRPr="004A085E">
        <w:rPr>
          <w:rFonts w:ascii="Book Antiqua" w:hAnsi="Book Antiqua"/>
          <w:sz w:val="24"/>
          <w:szCs w:val="24"/>
          <w:lang w:val="en-US"/>
        </w:rPr>
        <w:t xml:space="preserve">. </w:t>
      </w:r>
    </w:p>
    <w:p w:rsidR="0066473C" w:rsidRDefault="0066473C" w:rsidP="004A085E">
      <w:pPr>
        <w:tabs>
          <w:tab w:val="left" w:pos="1612"/>
        </w:tabs>
        <w:adjustRightInd w:val="0"/>
        <w:snapToGrid w:val="0"/>
        <w:spacing w:after="0" w:line="360" w:lineRule="auto"/>
        <w:jc w:val="both"/>
        <w:rPr>
          <w:rFonts w:ascii="Book Antiqua" w:eastAsiaTheme="minorEastAsia" w:hAnsi="Book Antiqua"/>
          <w:sz w:val="24"/>
          <w:szCs w:val="24"/>
          <w:lang w:val="en-US" w:eastAsia="zh-CN"/>
        </w:rPr>
      </w:pPr>
    </w:p>
    <w:p w:rsidR="006849E7" w:rsidRDefault="006849E7" w:rsidP="004A085E">
      <w:pPr>
        <w:tabs>
          <w:tab w:val="left" w:pos="1612"/>
        </w:tabs>
        <w:adjustRightInd w:val="0"/>
        <w:snapToGrid w:val="0"/>
        <w:spacing w:after="0" w:line="360" w:lineRule="auto"/>
        <w:jc w:val="both"/>
        <w:rPr>
          <w:rFonts w:ascii="Book Antiqua" w:eastAsiaTheme="minorEastAsia" w:hAnsi="Book Antiqua"/>
          <w:sz w:val="24"/>
          <w:szCs w:val="24"/>
          <w:lang w:val="en-US" w:eastAsia="zh-CN"/>
        </w:rPr>
      </w:pPr>
    </w:p>
    <w:p w:rsidR="006849E7" w:rsidRDefault="006849E7" w:rsidP="004A085E">
      <w:pPr>
        <w:tabs>
          <w:tab w:val="left" w:pos="1612"/>
        </w:tabs>
        <w:adjustRightInd w:val="0"/>
        <w:snapToGrid w:val="0"/>
        <w:spacing w:after="0" w:line="360" w:lineRule="auto"/>
        <w:jc w:val="both"/>
        <w:rPr>
          <w:rFonts w:ascii="Book Antiqua" w:eastAsiaTheme="minorEastAsia" w:hAnsi="Book Antiqua"/>
          <w:sz w:val="24"/>
          <w:szCs w:val="24"/>
          <w:lang w:val="en-US" w:eastAsia="zh-CN"/>
        </w:rPr>
      </w:pPr>
    </w:p>
    <w:p w:rsidR="006849E7" w:rsidRDefault="006849E7" w:rsidP="004A085E">
      <w:pPr>
        <w:tabs>
          <w:tab w:val="left" w:pos="1612"/>
        </w:tabs>
        <w:adjustRightInd w:val="0"/>
        <w:snapToGrid w:val="0"/>
        <w:spacing w:after="0" w:line="360" w:lineRule="auto"/>
        <w:jc w:val="both"/>
        <w:rPr>
          <w:rFonts w:ascii="Book Antiqua" w:eastAsiaTheme="minorEastAsia" w:hAnsi="Book Antiqua"/>
          <w:sz w:val="24"/>
          <w:szCs w:val="24"/>
          <w:lang w:val="en-US" w:eastAsia="zh-CN"/>
        </w:rPr>
      </w:pPr>
    </w:p>
    <w:p w:rsidR="006849E7" w:rsidRDefault="006849E7" w:rsidP="004A085E">
      <w:pPr>
        <w:tabs>
          <w:tab w:val="left" w:pos="1612"/>
        </w:tabs>
        <w:adjustRightInd w:val="0"/>
        <w:snapToGrid w:val="0"/>
        <w:spacing w:after="0" w:line="360" w:lineRule="auto"/>
        <w:jc w:val="both"/>
        <w:rPr>
          <w:rFonts w:ascii="Book Antiqua" w:eastAsiaTheme="minorEastAsia" w:hAnsi="Book Antiqua"/>
          <w:sz w:val="24"/>
          <w:szCs w:val="24"/>
          <w:lang w:val="en-US" w:eastAsia="zh-CN"/>
        </w:rPr>
      </w:pPr>
    </w:p>
    <w:p w:rsidR="006849E7" w:rsidRDefault="006849E7" w:rsidP="004A085E">
      <w:pPr>
        <w:tabs>
          <w:tab w:val="left" w:pos="1612"/>
        </w:tabs>
        <w:adjustRightInd w:val="0"/>
        <w:snapToGrid w:val="0"/>
        <w:spacing w:after="0" w:line="360" w:lineRule="auto"/>
        <w:jc w:val="both"/>
        <w:rPr>
          <w:rFonts w:ascii="Book Antiqua" w:eastAsiaTheme="minorEastAsia" w:hAnsi="Book Antiqua"/>
          <w:sz w:val="24"/>
          <w:szCs w:val="24"/>
          <w:lang w:val="en-US" w:eastAsia="zh-CN"/>
        </w:rPr>
      </w:pPr>
    </w:p>
    <w:p w:rsidR="006849E7" w:rsidRDefault="006849E7" w:rsidP="004A085E">
      <w:pPr>
        <w:tabs>
          <w:tab w:val="left" w:pos="1612"/>
        </w:tabs>
        <w:adjustRightInd w:val="0"/>
        <w:snapToGrid w:val="0"/>
        <w:spacing w:after="0" w:line="360" w:lineRule="auto"/>
        <w:jc w:val="both"/>
        <w:rPr>
          <w:rFonts w:ascii="Book Antiqua" w:eastAsiaTheme="minorEastAsia" w:hAnsi="Book Antiqua"/>
          <w:sz w:val="24"/>
          <w:szCs w:val="24"/>
          <w:lang w:val="en-US" w:eastAsia="zh-CN"/>
        </w:rPr>
      </w:pPr>
    </w:p>
    <w:p w:rsidR="006849E7" w:rsidRDefault="006849E7" w:rsidP="004A085E">
      <w:pPr>
        <w:tabs>
          <w:tab w:val="left" w:pos="1612"/>
        </w:tabs>
        <w:adjustRightInd w:val="0"/>
        <w:snapToGrid w:val="0"/>
        <w:spacing w:after="0" w:line="360" w:lineRule="auto"/>
        <w:jc w:val="both"/>
        <w:rPr>
          <w:rFonts w:ascii="Book Antiqua" w:eastAsiaTheme="minorEastAsia" w:hAnsi="Book Antiqua"/>
          <w:sz w:val="24"/>
          <w:szCs w:val="24"/>
          <w:lang w:val="en-US" w:eastAsia="zh-CN"/>
        </w:rPr>
      </w:pPr>
    </w:p>
    <w:p w:rsidR="006849E7" w:rsidRDefault="006849E7" w:rsidP="004A085E">
      <w:pPr>
        <w:tabs>
          <w:tab w:val="left" w:pos="1612"/>
        </w:tabs>
        <w:adjustRightInd w:val="0"/>
        <w:snapToGrid w:val="0"/>
        <w:spacing w:after="0" w:line="360" w:lineRule="auto"/>
        <w:jc w:val="both"/>
        <w:rPr>
          <w:rFonts w:ascii="Book Antiqua" w:eastAsiaTheme="minorEastAsia" w:hAnsi="Book Antiqua"/>
          <w:sz w:val="24"/>
          <w:szCs w:val="24"/>
          <w:lang w:val="en-US" w:eastAsia="zh-CN"/>
        </w:rPr>
      </w:pPr>
    </w:p>
    <w:p w:rsidR="006849E7" w:rsidRDefault="006849E7" w:rsidP="004A085E">
      <w:pPr>
        <w:tabs>
          <w:tab w:val="left" w:pos="1612"/>
        </w:tabs>
        <w:adjustRightInd w:val="0"/>
        <w:snapToGrid w:val="0"/>
        <w:spacing w:after="0" w:line="360" w:lineRule="auto"/>
        <w:jc w:val="both"/>
        <w:rPr>
          <w:rFonts w:ascii="Book Antiqua" w:eastAsiaTheme="minorEastAsia" w:hAnsi="Book Antiqua"/>
          <w:sz w:val="24"/>
          <w:szCs w:val="24"/>
          <w:lang w:val="en-US" w:eastAsia="zh-CN"/>
        </w:rPr>
      </w:pPr>
    </w:p>
    <w:p w:rsidR="006849E7" w:rsidRDefault="006849E7" w:rsidP="004A085E">
      <w:pPr>
        <w:tabs>
          <w:tab w:val="left" w:pos="1612"/>
        </w:tabs>
        <w:adjustRightInd w:val="0"/>
        <w:snapToGrid w:val="0"/>
        <w:spacing w:after="0" w:line="360" w:lineRule="auto"/>
        <w:jc w:val="both"/>
        <w:rPr>
          <w:rFonts w:ascii="Book Antiqua" w:eastAsiaTheme="minorEastAsia" w:hAnsi="Book Antiqua"/>
          <w:sz w:val="24"/>
          <w:szCs w:val="24"/>
          <w:lang w:val="en-US" w:eastAsia="zh-CN"/>
        </w:rPr>
      </w:pPr>
    </w:p>
    <w:p w:rsidR="006849E7" w:rsidRDefault="006849E7" w:rsidP="004A085E">
      <w:pPr>
        <w:tabs>
          <w:tab w:val="left" w:pos="1612"/>
        </w:tabs>
        <w:adjustRightInd w:val="0"/>
        <w:snapToGrid w:val="0"/>
        <w:spacing w:after="0" w:line="360" w:lineRule="auto"/>
        <w:jc w:val="both"/>
        <w:rPr>
          <w:rFonts w:ascii="Book Antiqua" w:eastAsiaTheme="minorEastAsia" w:hAnsi="Book Antiqua"/>
          <w:sz w:val="24"/>
          <w:szCs w:val="24"/>
          <w:lang w:val="en-US" w:eastAsia="zh-CN"/>
        </w:rPr>
      </w:pPr>
    </w:p>
    <w:p w:rsidR="006849E7" w:rsidRDefault="006849E7" w:rsidP="004A085E">
      <w:pPr>
        <w:tabs>
          <w:tab w:val="left" w:pos="1612"/>
        </w:tabs>
        <w:adjustRightInd w:val="0"/>
        <w:snapToGrid w:val="0"/>
        <w:spacing w:after="0" w:line="360" w:lineRule="auto"/>
        <w:jc w:val="both"/>
        <w:rPr>
          <w:rFonts w:ascii="Book Antiqua" w:eastAsiaTheme="minorEastAsia" w:hAnsi="Book Antiqua"/>
          <w:sz w:val="24"/>
          <w:szCs w:val="24"/>
          <w:lang w:val="en-US" w:eastAsia="zh-CN"/>
        </w:rPr>
      </w:pPr>
    </w:p>
    <w:p w:rsidR="006849E7" w:rsidRDefault="006849E7" w:rsidP="004A085E">
      <w:pPr>
        <w:tabs>
          <w:tab w:val="left" w:pos="1612"/>
        </w:tabs>
        <w:adjustRightInd w:val="0"/>
        <w:snapToGrid w:val="0"/>
        <w:spacing w:after="0" w:line="360" w:lineRule="auto"/>
        <w:jc w:val="both"/>
        <w:rPr>
          <w:rFonts w:ascii="Book Antiqua" w:eastAsiaTheme="minorEastAsia" w:hAnsi="Book Antiqua"/>
          <w:sz w:val="24"/>
          <w:szCs w:val="24"/>
          <w:lang w:val="en-US" w:eastAsia="zh-CN"/>
        </w:rPr>
      </w:pPr>
    </w:p>
    <w:p w:rsidR="006849E7" w:rsidRDefault="006849E7" w:rsidP="004A085E">
      <w:pPr>
        <w:tabs>
          <w:tab w:val="left" w:pos="1612"/>
        </w:tabs>
        <w:adjustRightInd w:val="0"/>
        <w:snapToGrid w:val="0"/>
        <w:spacing w:after="0" w:line="360" w:lineRule="auto"/>
        <w:jc w:val="both"/>
        <w:rPr>
          <w:rFonts w:ascii="Book Antiqua" w:eastAsiaTheme="minorEastAsia" w:hAnsi="Book Antiqua"/>
          <w:sz w:val="24"/>
          <w:szCs w:val="24"/>
          <w:lang w:val="en-US" w:eastAsia="zh-CN"/>
        </w:rPr>
      </w:pPr>
    </w:p>
    <w:p w:rsidR="006849E7" w:rsidRDefault="006849E7" w:rsidP="004A085E">
      <w:pPr>
        <w:tabs>
          <w:tab w:val="left" w:pos="1612"/>
        </w:tabs>
        <w:adjustRightInd w:val="0"/>
        <w:snapToGrid w:val="0"/>
        <w:spacing w:after="0" w:line="360" w:lineRule="auto"/>
        <w:jc w:val="both"/>
        <w:rPr>
          <w:rFonts w:ascii="Book Antiqua" w:eastAsiaTheme="minorEastAsia" w:hAnsi="Book Antiqua"/>
          <w:sz w:val="24"/>
          <w:szCs w:val="24"/>
          <w:lang w:val="en-US" w:eastAsia="zh-CN"/>
        </w:rPr>
      </w:pPr>
    </w:p>
    <w:p w:rsidR="006849E7" w:rsidRDefault="006849E7" w:rsidP="004A085E">
      <w:pPr>
        <w:tabs>
          <w:tab w:val="left" w:pos="1612"/>
        </w:tabs>
        <w:adjustRightInd w:val="0"/>
        <w:snapToGrid w:val="0"/>
        <w:spacing w:after="0" w:line="360" w:lineRule="auto"/>
        <w:jc w:val="both"/>
        <w:rPr>
          <w:rFonts w:ascii="Book Antiqua" w:eastAsiaTheme="minorEastAsia" w:hAnsi="Book Antiqua"/>
          <w:sz w:val="24"/>
          <w:szCs w:val="24"/>
          <w:lang w:val="en-US" w:eastAsia="zh-CN"/>
        </w:rPr>
      </w:pPr>
    </w:p>
    <w:p w:rsidR="006849E7" w:rsidRDefault="006849E7" w:rsidP="004A085E">
      <w:pPr>
        <w:tabs>
          <w:tab w:val="left" w:pos="1612"/>
        </w:tabs>
        <w:adjustRightInd w:val="0"/>
        <w:snapToGrid w:val="0"/>
        <w:spacing w:after="0" w:line="360" w:lineRule="auto"/>
        <w:jc w:val="both"/>
        <w:rPr>
          <w:rFonts w:ascii="Book Antiqua" w:eastAsiaTheme="minorEastAsia" w:hAnsi="Book Antiqua"/>
          <w:sz w:val="24"/>
          <w:szCs w:val="24"/>
          <w:lang w:val="en-US" w:eastAsia="zh-CN"/>
        </w:rPr>
      </w:pPr>
    </w:p>
    <w:p w:rsidR="006849E7" w:rsidRDefault="006849E7" w:rsidP="004A085E">
      <w:pPr>
        <w:tabs>
          <w:tab w:val="left" w:pos="1612"/>
        </w:tabs>
        <w:adjustRightInd w:val="0"/>
        <w:snapToGrid w:val="0"/>
        <w:spacing w:after="0" w:line="360" w:lineRule="auto"/>
        <w:jc w:val="both"/>
        <w:rPr>
          <w:rFonts w:ascii="Book Antiqua" w:eastAsiaTheme="minorEastAsia" w:hAnsi="Book Antiqua"/>
          <w:sz w:val="24"/>
          <w:szCs w:val="24"/>
          <w:lang w:val="en-US" w:eastAsia="zh-CN"/>
        </w:rPr>
      </w:pPr>
    </w:p>
    <w:p w:rsidR="006849E7" w:rsidRDefault="006849E7" w:rsidP="004A085E">
      <w:pPr>
        <w:tabs>
          <w:tab w:val="left" w:pos="1612"/>
        </w:tabs>
        <w:adjustRightInd w:val="0"/>
        <w:snapToGrid w:val="0"/>
        <w:spacing w:after="0" w:line="360" w:lineRule="auto"/>
        <w:jc w:val="both"/>
        <w:rPr>
          <w:rFonts w:ascii="Book Antiqua" w:eastAsiaTheme="minorEastAsia" w:hAnsi="Book Antiqua"/>
          <w:sz w:val="24"/>
          <w:szCs w:val="24"/>
          <w:lang w:val="en-US" w:eastAsia="zh-CN"/>
        </w:rPr>
      </w:pPr>
    </w:p>
    <w:p w:rsidR="006849E7" w:rsidRDefault="006849E7" w:rsidP="004A085E">
      <w:pPr>
        <w:tabs>
          <w:tab w:val="left" w:pos="1612"/>
        </w:tabs>
        <w:adjustRightInd w:val="0"/>
        <w:snapToGrid w:val="0"/>
        <w:spacing w:after="0" w:line="360" w:lineRule="auto"/>
        <w:jc w:val="both"/>
        <w:rPr>
          <w:rFonts w:ascii="Book Antiqua" w:eastAsiaTheme="minorEastAsia" w:hAnsi="Book Antiqua"/>
          <w:sz w:val="24"/>
          <w:szCs w:val="24"/>
          <w:lang w:val="en-US" w:eastAsia="zh-CN"/>
        </w:rPr>
      </w:pPr>
    </w:p>
    <w:p w:rsidR="006849E7" w:rsidRDefault="006849E7" w:rsidP="004A085E">
      <w:pPr>
        <w:tabs>
          <w:tab w:val="left" w:pos="1612"/>
        </w:tabs>
        <w:adjustRightInd w:val="0"/>
        <w:snapToGrid w:val="0"/>
        <w:spacing w:after="0" w:line="360" w:lineRule="auto"/>
        <w:jc w:val="both"/>
        <w:rPr>
          <w:rFonts w:ascii="Book Antiqua" w:eastAsiaTheme="minorEastAsia" w:hAnsi="Book Antiqua"/>
          <w:sz w:val="24"/>
          <w:szCs w:val="24"/>
          <w:lang w:val="en-US" w:eastAsia="zh-CN"/>
        </w:rPr>
      </w:pPr>
    </w:p>
    <w:p w:rsidR="006849E7" w:rsidRDefault="006849E7" w:rsidP="004A085E">
      <w:pPr>
        <w:tabs>
          <w:tab w:val="left" w:pos="1612"/>
        </w:tabs>
        <w:adjustRightInd w:val="0"/>
        <w:snapToGrid w:val="0"/>
        <w:spacing w:after="0" w:line="360" w:lineRule="auto"/>
        <w:jc w:val="both"/>
        <w:rPr>
          <w:rFonts w:ascii="Book Antiqua" w:eastAsiaTheme="minorEastAsia" w:hAnsi="Book Antiqua"/>
          <w:sz w:val="24"/>
          <w:szCs w:val="24"/>
          <w:lang w:val="en-US" w:eastAsia="zh-CN"/>
        </w:rPr>
      </w:pPr>
    </w:p>
    <w:p w:rsidR="006849E7" w:rsidRDefault="006849E7" w:rsidP="004A085E">
      <w:pPr>
        <w:tabs>
          <w:tab w:val="left" w:pos="1612"/>
        </w:tabs>
        <w:adjustRightInd w:val="0"/>
        <w:snapToGrid w:val="0"/>
        <w:spacing w:after="0" w:line="360" w:lineRule="auto"/>
        <w:jc w:val="both"/>
        <w:rPr>
          <w:rFonts w:ascii="Book Antiqua" w:eastAsiaTheme="minorEastAsia" w:hAnsi="Book Antiqua"/>
          <w:sz w:val="24"/>
          <w:szCs w:val="24"/>
          <w:lang w:val="en-US" w:eastAsia="zh-CN"/>
        </w:rPr>
      </w:pPr>
    </w:p>
    <w:p w:rsidR="006849E7" w:rsidRDefault="006849E7" w:rsidP="004A085E">
      <w:pPr>
        <w:tabs>
          <w:tab w:val="left" w:pos="1612"/>
        </w:tabs>
        <w:adjustRightInd w:val="0"/>
        <w:snapToGrid w:val="0"/>
        <w:spacing w:after="0" w:line="360" w:lineRule="auto"/>
        <w:jc w:val="both"/>
        <w:rPr>
          <w:rFonts w:ascii="Book Antiqua" w:eastAsiaTheme="minorEastAsia" w:hAnsi="Book Antiqua"/>
          <w:sz w:val="24"/>
          <w:szCs w:val="24"/>
          <w:lang w:val="en-US" w:eastAsia="zh-CN"/>
        </w:rPr>
      </w:pPr>
    </w:p>
    <w:p w:rsidR="006849E7" w:rsidRDefault="006849E7" w:rsidP="004A085E">
      <w:pPr>
        <w:tabs>
          <w:tab w:val="left" w:pos="1612"/>
        </w:tabs>
        <w:adjustRightInd w:val="0"/>
        <w:snapToGrid w:val="0"/>
        <w:spacing w:after="0" w:line="360" w:lineRule="auto"/>
        <w:jc w:val="both"/>
        <w:rPr>
          <w:rFonts w:ascii="Book Antiqua" w:eastAsiaTheme="minorEastAsia" w:hAnsi="Book Antiqua"/>
          <w:sz w:val="24"/>
          <w:szCs w:val="24"/>
          <w:lang w:val="en-US" w:eastAsia="zh-CN"/>
        </w:rPr>
      </w:pPr>
      <w:r>
        <w:rPr>
          <w:rFonts w:ascii="Book Antiqua" w:eastAsiaTheme="minorEastAsia" w:hAnsi="Book Antiqua"/>
          <w:noProof/>
          <w:sz w:val="24"/>
          <w:szCs w:val="24"/>
          <w:lang w:val="en-US" w:eastAsia="zh-CN" w:bidi="ar-SA"/>
        </w:rPr>
        <w:lastRenderedPageBreak/>
        <w:drawing>
          <wp:inline distT="0" distB="0" distL="0" distR="0" wp14:anchorId="6468DF23" wp14:editId="264520F3">
            <wp:extent cx="4993640" cy="2094107"/>
            <wp:effectExtent l="0" t="0" r="0" b="1905"/>
            <wp:docPr id="5" name="图片 5" descr="D:\宋秀霞\新期刊\修回稿\28711\28711 - Figure 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宋秀霞\新期刊\修回稿\28711\28711 - Figure 4.t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93640" cy="2094107"/>
                    </a:xfrm>
                    <a:prstGeom prst="rect">
                      <a:avLst/>
                    </a:prstGeom>
                    <a:noFill/>
                    <a:ln>
                      <a:noFill/>
                    </a:ln>
                  </pic:spPr>
                </pic:pic>
              </a:graphicData>
            </a:graphic>
          </wp:inline>
        </w:drawing>
      </w:r>
    </w:p>
    <w:p w:rsidR="00254AEE" w:rsidRDefault="0066473C" w:rsidP="004A085E">
      <w:pPr>
        <w:adjustRightInd w:val="0"/>
        <w:snapToGrid w:val="0"/>
        <w:spacing w:after="0" w:line="360" w:lineRule="auto"/>
        <w:jc w:val="both"/>
        <w:rPr>
          <w:rStyle w:val="hps"/>
          <w:rFonts w:ascii="Book Antiqua" w:eastAsiaTheme="minorEastAsia" w:hAnsi="Book Antiqua"/>
          <w:sz w:val="24"/>
          <w:szCs w:val="24"/>
          <w:lang w:val="en-US" w:eastAsia="zh-CN"/>
        </w:rPr>
      </w:pPr>
      <w:r w:rsidRPr="000003A7">
        <w:rPr>
          <w:rFonts w:ascii="Book Antiqua" w:hAnsi="Book Antiqua"/>
          <w:b/>
          <w:sz w:val="24"/>
          <w:szCs w:val="24"/>
          <w:lang w:val="en-US"/>
        </w:rPr>
        <w:t xml:space="preserve">Figure 4 Effect of ethanol on mRNA liver expression of </w:t>
      </w:r>
      <w:r w:rsidR="001B4FF6" w:rsidRPr="000003A7">
        <w:rPr>
          <w:rStyle w:val="hps"/>
          <w:rFonts w:ascii="Book Antiqua" w:eastAsiaTheme="minorEastAsia" w:hAnsi="Book Antiqua" w:hint="eastAsia"/>
          <w:b/>
          <w:i/>
          <w:sz w:val="24"/>
          <w:szCs w:val="24"/>
          <w:lang w:val="en-US" w:eastAsia="zh-CN"/>
        </w:rPr>
        <w:t>t</w:t>
      </w:r>
      <w:r w:rsidR="001B4FF6" w:rsidRPr="000003A7">
        <w:rPr>
          <w:rStyle w:val="hps"/>
          <w:rFonts w:ascii="Book Antiqua" w:hAnsi="Book Antiqua"/>
          <w:b/>
          <w:i/>
          <w:sz w:val="24"/>
          <w:szCs w:val="24"/>
          <w:lang w:val="en-US"/>
        </w:rPr>
        <w:t>umor necrosis factor</w:t>
      </w:r>
      <w:r w:rsidR="001B4FF6" w:rsidRPr="000003A7">
        <w:rPr>
          <w:rStyle w:val="hps"/>
          <w:rFonts w:ascii="Book Antiqua" w:eastAsiaTheme="minorEastAsia" w:hAnsi="Book Antiqua" w:hint="eastAsia"/>
          <w:b/>
          <w:i/>
          <w:sz w:val="24"/>
          <w:szCs w:val="24"/>
          <w:lang w:val="en-US" w:eastAsia="zh-CN"/>
        </w:rPr>
        <w:t>-</w:t>
      </w:r>
      <w:r w:rsidR="001B4FF6" w:rsidRPr="000003A7">
        <w:rPr>
          <w:rStyle w:val="hps"/>
          <w:rFonts w:ascii="Book Antiqua" w:hAnsi="Book Antiqua"/>
          <w:b/>
          <w:i/>
          <w:sz w:val="24"/>
          <w:szCs w:val="24"/>
          <w:lang w:val="en-US"/>
        </w:rPr>
        <w:t>alpha</w:t>
      </w:r>
      <w:r w:rsidRPr="000003A7">
        <w:rPr>
          <w:rFonts w:ascii="Book Antiqua" w:hAnsi="Book Antiqua"/>
          <w:b/>
          <w:sz w:val="24"/>
          <w:szCs w:val="24"/>
          <w:lang w:val="en-US"/>
        </w:rPr>
        <w:t xml:space="preserve"> and </w:t>
      </w:r>
      <w:r w:rsidR="001B4FF6" w:rsidRPr="000003A7">
        <w:rPr>
          <w:rStyle w:val="hps"/>
          <w:rFonts w:ascii="Book Antiqua" w:eastAsiaTheme="minorEastAsia" w:hAnsi="Book Antiqua" w:hint="eastAsia"/>
          <w:b/>
          <w:i/>
          <w:sz w:val="24"/>
          <w:szCs w:val="24"/>
          <w:lang w:val="en-US" w:eastAsia="zh-CN"/>
        </w:rPr>
        <w:t>i</w:t>
      </w:r>
      <w:r w:rsidR="001B4FF6" w:rsidRPr="000003A7">
        <w:rPr>
          <w:rStyle w:val="hps"/>
          <w:rFonts w:ascii="Book Antiqua" w:hAnsi="Book Antiqua"/>
          <w:b/>
          <w:i/>
          <w:sz w:val="24"/>
          <w:szCs w:val="24"/>
          <w:lang w:val="en-US"/>
        </w:rPr>
        <w:t>nterleukin</w:t>
      </w:r>
      <w:r w:rsidRPr="000003A7">
        <w:rPr>
          <w:rFonts w:ascii="Book Antiqua" w:hAnsi="Book Antiqua"/>
          <w:b/>
          <w:sz w:val="24"/>
          <w:szCs w:val="24"/>
          <w:lang w:val="en-US"/>
        </w:rPr>
        <w:t>-1b</w:t>
      </w:r>
      <w:r w:rsidR="000003A7" w:rsidRPr="000003A7">
        <w:rPr>
          <w:rFonts w:ascii="Book Antiqua" w:eastAsiaTheme="minorEastAsia" w:hAnsi="Book Antiqua" w:hint="eastAsia"/>
          <w:b/>
          <w:sz w:val="24"/>
          <w:szCs w:val="24"/>
          <w:lang w:val="en-US" w:eastAsia="zh-CN"/>
        </w:rPr>
        <w:t>.</w:t>
      </w:r>
      <w:r w:rsidR="00C9244E">
        <w:rPr>
          <w:rFonts w:ascii="Book Antiqua" w:hAnsi="Book Antiqua"/>
          <w:b/>
          <w:sz w:val="24"/>
          <w:szCs w:val="24"/>
          <w:lang w:val="en-US"/>
        </w:rPr>
        <w:t xml:space="preserve"> </w:t>
      </w:r>
      <w:proofErr w:type="spellStart"/>
      <w:proofErr w:type="gramStart"/>
      <w:r w:rsidRPr="004A085E">
        <w:rPr>
          <w:rFonts w:ascii="Book Antiqua" w:hAnsi="Book Antiqua"/>
          <w:i/>
          <w:sz w:val="24"/>
          <w:szCs w:val="24"/>
          <w:lang w:val="en-US"/>
        </w:rPr>
        <w:t>tnf</w:t>
      </w:r>
      <w:proofErr w:type="spellEnd"/>
      <w:r w:rsidRPr="004A085E">
        <w:rPr>
          <w:rFonts w:ascii="Book Antiqua" w:hAnsi="Book Antiqua"/>
          <w:i/>
          <w:sz w:val="24"/>
          <w:szCs w:val="24"/>
          <w:lang w:val="en-US"/>
        </w:rPr>
        <w:t>-</w:t>
      </w:r>
      <w:proofErr w:type="gramEnd"/>
      <w:r w:rsidRPr="004A085E">
        <w:rPr>
          <w:rFonts w:ascii="Book Antiqua" w:hAnsi="Book Antiqua"/>
          <w:i/>
          <w:sz w:val="24"/>
          <w:szCs w:val="24"/>
          <w:lang w:val="en-US"/>
        </w:rPr>
        <w:t>α</w:t>
      </w:r>
      <w:r w:rsidRPr="004A085E">
        <w:rPr>
          <w:rFonts w:ascii="Book Antiqua" w:hAnsi="Book Antiqua"/>
          <w:sz w:val="24"/>
          <w:szCs w:val="24"/>
          <w:lang w:val="en-US"/>
        </w:rPr>
        <w:t xml:space="preserve"> was decreased significantly in E group compared to C at 2</w:t>
      </w:r>
      <w:r w:rsidRPr="004A085E">
        <w:rPr>
          <w:rFonts w:ascii="Book Antiqua" w:hAnsi="Book Antiqua"/>
          <w:sz w:val="24"/>
          <w:szCs w:val="24"/>
          <w:vertAlign w:val="superscript"/>
          <w:lang w:val="en-US"/>
        </w:rPr>
        <w:t>nd</w:t>
      </w:r>
      <w:r w:rsidRPr="004A085E">
        <w:rPr>
          <w:rFonts w:ascii="Book Antiqua" w:hAnsi="Book Antiqua"/>
          <w:sz w:val="24"/>
          <w:szCs w:val="24"/>
          <w:lang w:val="en-US"/>
        </w:rPr>
        <w:t xml:space="preserve"> week (</w:t>
      </w:r>
      <w:r w:rsidR="000003A7" w:rsidRPr="000003A7">
        <w:rPr>
          <w:rFonts w:ascii="Book Antiqua" w:eastAsiaTheme="minorEastAsia" w:hAnsi="Book Antiqua" w:hint="eastAsia"/>
          <w:i/>
          <w:sz w:val="24"/>
          <w:szCs w:val="24"/>
          <w:lang w:val="en-US" w:eastAsia="zh-CN"/>
        </w:rPr>
        <w:t>P</w:t>
      </w:r>
      <w:r w:rsidR="000003A7">
        <w:rPr>
          <w:rFonts w:ascii="Book Antiqua" w:eastAsiaTheme="minorEastAsia" w:hAnsi="Book Antiqua" w:hint="eastAsia"/>
          <w:sz w:val="24"/>
          <w:szCs w:val="24"/>
          <w:lang w:val="en-US" w:eastAsia="zh-CN"/>
        </w:rPr>
        <w:t xml:space="preserve"> </w:t>
      </w:r>
      <w:r w:rsidRPr="004A085E">
        <w:rPr>
          <w:rFonts w:ascii="Book Antiqua" w:hAnsi="Book Antiqua"/>
          <w:sz w:val="24"/>
          <w:szCs w:val="24"/>
          <w:lang w:val="en-US"/>
        </w:rPr>
        <w:t>=</w:t>
      </w:r>
      <w:r w:rsidR="000003A7">
        <w:rPr>
          <w:rFonts w:ascii="Book Antiqua" w:eastAsiaTheme="minorEastAsia" w:hAnsi="Book Antiqua" w:hint="eastAsia"/>
          <w:sz w:val="24"/>
          <w:szCs w:val="24"/>
          <w:lang w:val="en-US" w:eastAsia="zh-CN"/>
        </w:rPr>
        <w:t xml:space="preserve"> </w:t>
      </w:r>
      <w:r w:rsidRPr="004A085E">
        <w:rPr>
          <w:rFonts w:ascii="Book Antiqua" w:hAnsi="Book Antiqua"/>
          <w:sz w:val="24"/>
          <w:szCs w:val="24"/>
          <w:lang w:val="en-US"/>
        </w:rPr>
        <w:t>0.018) and increased along time up 4</w:t>
      </w:r>
      <w:r w:rsidRPr="004A085E">
        <w:rPr>
          <w:rFonts w:ascii="Book Antiqua" w:hAnsi="Book Antiqua"/>
          <w:sz w:val="24"/>
          <w:szCs w:val="24"/>
          <w:vertAlign w:val="superscript"/>
          <w:lang w:val="en-US"/>
        </w:rPr>
        <w:t>th</w:t>
      </w:r>
      <w:r w:rsidRPr="004A085E">
        <w:rPr>
          <w:rFonts w:ascii="Book Antiqua" w:hAnsi="Book Antiqua"/>
          <w:sz w:val="24"/>
          <w:szCs w:val="24"/>
          <w:lang w:val="en-US"/>
        </w:rPr>
        <w:t xml:space="preserve"> week (</w:t>
      </w:r>
      <w:r w:rsidR="00B430A2" w:rsidRPr="00B430A2">
        <w:rPr>
          <w:rFonts w:ascii="Book Antiqua" w:eastAsiaTheme="minorEastAsia" w:hAnsi="Book Antiqua" w:hint="eastAsia"/>
          <w:i/>
          <w:sz w:val="24"/>
          <w:szCs w:val="24"/>
          <w:lang w:val="en-US" w:eastAsia="zh-CN"/>
        </w:rPr>
        <w:t>P</w:t>
      </w:r>
      <w:r w:rsidR="00B430A2">
        <w:rPr>
          <w:rFonts w:ascii="Book Antiqua" w:eastAsiaTheme="minorEastAsia" w:hAnsi="Book Antiqua" w:hint="eastAsia"/>
          <w:sz w:val="24"/>
          <w:szCs w:val="24"/>
          <w:lang w:val="en-US" w:eastAsia="zh-CN"/>
        </w:rPr>
        <w:t xml:space="preserve"> </w:t>
      </w:r>
      <w:r w:rsidRPr="004A085E">
        <w:rPr>
          <w:rFonts w:ascii="Book Antiqua" w:hAnsi="Book Antiqua"/>
          <w:sz w:val="24"/>
          <w:szCs w:val="24"/>
          <w:lang w:val="en-US"/>
        </w:rPr>
        <w:t>&lt;</w:t>
      </w:r>
      <w:r w:rsidR="00B430A2">
        <w:rPr>
          <w:rFonts w:ascii="Book Antiqua" w:eastAsiaTheme="minorEastAsia" w:hAnsi="Book Antiqua" w:hint="eastAsia"/>
          <w:sz w:val="24"/>
          <w:szCs w:val="24"/>
          <w:lang w:val="en-US" w:eastAsia="zh-CN"/>
        </w:rPr>
        <w:t xml:space="preserve"> </w:t>
      </w:r>
      <w:r w:rsidRPr="004A085E">
        <w:rPr>
          <w:rFonts w:ascii="Book Antiqua" w:hAnsi="Book Antiqua"/>
          <w:sz w:val="24"/>
          <w:szCs w:val="24"/>
          <w:lang w:val="en-US"/>
        </w:rPr>
        <w:t xml:space="preserve">0.001), reaching C group levels. </w:t>
      </w:r>
      <w:r w:rsidRPr="004A085E">
        <w:rPr>
          <w:rFonts w:ascii="Book Antiqua" w:hAnsi="Book Antiqua"/>
          <w:i/>
          <w:sz w:val="24"/>
          <w:szCs w:val="24"/>
          <w:lang w:val="en-US"/>
        </w:rPr>
        <w:t>Il1-b</w:t>
      </w:r>
      <w:r w:rsidRPr="004A085E">
        <w:rPr>
          <w:rFonts w:ascii="Book Antiqua" w:hAnsi="Book Antiqua"/>
          <w:sz w:val="24"/>
          <w:szCs w:val="24"/>
          <w:lang w:val="en-US"/>
        </w:rPr>
        <w:t xml:space="preserve"> expression increased between 2 and 4 </w:t>
      </w:r>
      <w:proofErr w:type="spellStart"/>
      <w:r w:rsidRPr="004A085E">
        <w:rPr>
          <w:rFonts w:ascii="Book Antiqua" w:hAnsi="Book Antiqua"/>
          <w:sz w:val="24"/>
          <w:szCs w:val="24"/>
          <w:lang w:val="en-US"/>
        </w:rPr>
        <w:t>w</w:t>
      </w:r>
      <w:r w:rsidR="00185CFE">
        <w:rPr>
          <w:rFonts w:ascii="Book Antiqua" w:eastAsiaTheme="minorEastAsia" w:hAnsi="Book Antiqua" w:hint="eastAsia"/>
          <w:sz w:val="24"/>
          <w:szCs w:val="24"/>
          <w:lang w:val="en-US" w:eastAsia="zh-CN"/>
        </w:rPr>
        <w:t>k</w:t>
      </w:r>
      <w:proofErr w:type="spellEnd"/>
      <w:r w:rsidRPr="004A085E">
        <w:rPr>
          <w:rFonts w:ascii="Book Antiqua" w:hAnsi="Book Antiqua"/>
          <w:sz w:val="24"/>
          <w:szCs w:val="24"/>
          <w:lang w:val="en-US"/>
        </w:rPr>
        <w:t xml:space="preserve"> (</w:t>
      </w:r>
      <w:r w:rsidR="00185CFE" w:rsidRPr="00185CFE">
        <w:rPr>
          <w:rFonts w:ascii="Book Antiqua" w:eastAsiaTheme="minorEastAsia" w:hAnsi="Book Antiqua" w:hint="eastAsia"/>
          <w:i/>
          <w:sz w:val="24"/>
          <w:szCs w:val="24"/>
          <w:lang w:val="en-US" w:eastAsia="zh-CN"/>
        </w:rPr>
        <w:t>P</w:t>
      </w:r>
      <w:r w:rsidR="00185CFE">
        <w:rPr>
          <w:rFonts w:ascii="Book Antiqua" w:eastAsiaTheme="minorEastAsia" w:hAnsi="Book Antiqua" w:hint="eastAsia"/>
          <w:sz w:val="24"/>
          <w:szCs w:val="24"/>
          <w:lang w:val="en-US" w:eastAsia="zh-CN"/>
        </w:rPr>
        <w:t xml:space="preserve"> </w:t>
      </w:r>
      <w:r w:rsidRPr="004A085E">
        <w:rPr>
          <w:rFonts w:ascii="Book Antiqua" w:hAnsi="Book Antiqua"/>
          <w:sz w:val="24"/>
          <w:szCs w:val="24"/>
          <w:lang w:val="en-US"/>
        </w:rPr>
        <w:t>=</w:t>
      </w:r>
      <w:r w:rsidR="00185CFE">
        <w:rPr>
          <w:rFonts w:ascii="Book Antiqua" w:eastAsiaTheme="minorEastAsia" w:hAnsi="Book Antiqua" w:hint="eastAsia"/>
          <w:sz w:val="24"/>
          <w:szCs w:val="24"/>
          <w:lang w:val="en-US" w:eastAsia="zh-CN"/>
        </w:rPr>
        <w:t xml:space="preserve"> </w:t>
      </w:r>
      <w:r w:rsidRPr="004A085E">
        <w:rPr>
          <w:rFonts w:ascii="Book Antiqua" w:hAnsi="Book Antiqua"/>
          <w:sz w:val="24"/>
          <w:szCs w:val="24"/>
          <w:lang w:val="en-US"/>
        </w:rPr>
        <w:t>0.001) and at 4</w:t>
      </w:r>
      <w:r w:rsidRPr="004A085E">
        <w:rPr>
          <w:rFonts w:ascii="Book Antiqua" w:hAnsi="Book Antiqua"/>
          <w:sz w:val="24"/>
          <w:szCs w:val="24"/>
          <w:vertAlign w:val="superscript"/>
          <w:lang w:val="en-US"/>
        </w:rPr>
        <w:t>th</w:t>
      </w:r>
      <w:r w:rsidRPr="004A085E">
        <w:rPr>
          <w:rFonts w:ascii="Book Antiqua" w:hAnsi="Book Antiqua"/>
          <w:sz w:val="24"/>
          <w:szCs w:val="24"/>
          <w:lang w:val="en-US"/>
        </w:rPr>
        <w:t xml:space="preserve"> week there was a significant difference between C and E groups (</w:t>
      </w:r>
      <w:r w:rsidR="00185CFE" w:rsidRPr="00185CFE">
        <w:rPr>
          <w:rFonts w:ascii="Book Antiqua" w:eastAsiaTheme="minorEastAsia" w:hAnsi="Book Antiqua" w:hint="eastAsia"/>
          <w:i/>
          <w:sz w:val="24"/>
          <w:szCs w:val="24"/>
          <w:lang w:val="en-US" w:eastAsia="zh-CN"/>
        </w:rPr>
        <w:t>P</w:t>
      </w:r>
      <w:r w:rsidR="00185CFE">
        <w:rPr>
          <w:rFonts w:ascii="Book Antiqua" w:eastAsiaTheme="minorEastAsia" w:hAnsi="Book Antiqua" w:hint="eastAsia"/>
          <w:sz w:val="24"/>
          <w:szCs w:val="24"/>
          <w:lang w:val="en-US" w:eastAsia="zh-CN"/>
        </w:rPr>
        <w:t xml:space="preserve"> </w:t>
      </w:r>
      <w:r w:rsidRPr="004A085E">
        <w:rPr>
          <w:rFonts w:ascii="Book Antiqua" w:hAnsi="Book Antiqua"/>
          <w:sz w:val="24"/>
          <w:szCs w:val="24"/>
          <w:lang w:val="en-US"/>
        </w:rPr>
        <w:t>=</w:t>
      </w:r>
      <w:r w:rsidR="00185CFE">
        <w:rPr>
          <w:rFonts w:ascii="Book Antiqua" w:eastAsiaTheme="minorEastAsia" w:hAnsi="Book Antiqua" w:hint="eastAsia"/>
          <w:sz w:val="24"/>
          <w:szCs w:val="24"/>
          <w:lang w:val="en-US" w:eastAsia="zh-CN"/>
        </w:rPr>
        <w:t xml:space="preserve"> </w:t>
      </w:r>
      <w:r w:rsidRPr="004A085E">
        <w:rPr>
          <w:rFonts w:ascii="Book Antiqua" w:hAnsi="Book Antiqua"/>
          <w:sz w:val="24"/>
          <w:szCs w:val="24"/>
          <w:lang w:val="en-US"/>
        </w:rPr>
        <w:t xml:space="preserve">0.024). Statistical data were determined by the </w:t>
      </w:r>
      <w:proofErr w:type="spellStart"/>
      <w:r w:rsidRPr="004A085E">
        <w:rPr>
          <w:rFonts w:ascii="Book Antiqua" w:hAnsi="Book Antiqua"/>
          <w:sz w:val="24"/>
          <w:szCs w:val="24"/>
          <w:lang w:val="en-US"/>
        </w:rPr>
        <w:t>Kruskal</w:t>
      </w:r>
      <w:proofErr w:type="spellEnd"/>
      <w:r w:rsidRPr="004A085E">
        <w:rPr>
          <w:rFonts w:ascii="Book Antiqua" w:hAnsi="Book Antiqua"/>
          <w:sz w:val="24"/>
          <w:szCs w:val="24"/>
          <w:lang w:val="en-US"/>
        </w:rPr>
        <w:t xml:space="preserve">-Wallis test and Dunn as </w:t>
      </w:r>
      <w:r w:rsidRPr="004A085E">
        <w:rPr>
          <w:rFonts w:ascii="Book Antiqua" w:hAnsi="Book Antiqua"/>
          <w:i/>
          <w:sz w:val="24"/>
          <w:szCs w:val="24"/>
          <w:lang w:val="en-US"/>
        </w:rPr>
        <w:t>post hoc</w:t>
      </w:r>
      <w:r w:rsidRPr="004A085E">
        <w:rPr>
          <w:rFonts w:ascii="Book Antiqua" w:hAnsi="Book Antiqua"/>
          <w:sz w:val="24"/>
          <w:szCs w:val="24"/>
          <w:lang w:val="en-US"/>
        </w:rPr>
        <w:t xml:space="preserve"> test. Values significantly different where indicated: # - significant statistical difference between 2 and 4 </w:t>
      </w:r>
      <w:proofErr w:type="spellStart"/>
      <w:r w:rsidRPr="004A085E">
        <w:rPr>
          <w:rFonts w:ascii="Book Antiqua" w:hAnsi="Book Antiqua"/>
          <w:sz w:val="24"/>
          <w:szCs w:val="24"/>
          <w:lang w:val="en-US"/>
        </w:rPr>
        <w:t>w</w:t>
      </w:r>
      <w:r w:rsidR="00185CFE">
        <w:rPr>
          <w:rFonts w:ascii="Book Antiqua" w:hAnsi="Book Antiqua"/>
          <w:sz w:val="24"/>
          <w:szCs w:val="24"/>
          <w:lang w:val="en-US"/>
        </w:rPr>
        <w:t>k</w:t>
      </w:r>
      <w:proofErr w:type="spellEnd"/>
      <w:r w:rsidRPr="004A085E">
        <w:rPr>
          <w:rFonts w:ascii="Book Antiqua" w:hAnsi="Book Antiqua"/>
          <w:sz w:val="24"/>
          <w:szCs w:val="24"/>
          <w:lang w:val="en-US"/>
        </w:rPr>
        <w:t xml:space="preserve">; </w:t>
      </w:r>
      <w:r w:rsidRPr="004A085E">
        <w:rPr>
          <w:rFonts w:ascii="Cambria Math" w:hAnsi="Cambria Math" w:cs="Cambria Math"/>
          <w:sz w:val="24"/>
          <w:szCs w:val="24"/>
          <w:lang w:val="en-US"/>
        </w:rPr>
        <w:t>∗</w:t>
      </w:r>
      <w:r w:rsidRPr="004A085E">
        <w:rPr>
          <w:rFonts w:ascii="Book Antiqua" w:hAnsi="Book Antiqua"/>
          <w:sz w:val="24"/>
          <w:szCs w:val="24"/>
          <w:lang w:val="en-US"/>
        </w:rPr>
        <w:t xml:space="preserve"> - significant statistical difference between C and E groups. </w:t>
      </w:r>
      <w:r w:rsidRPr="00185CFE">
        <w:rPr>
          <w:rFonts w:ascii="Book Antiqua" w:hAnsi="Book Antiqua"/>
          <w:i/>
          <w:sz w:val="24"/>
          <w:szCs w:val="24"/>
          <w:lang w:val="en-US"/>
        </w:rPr>
        <w:t>P</w:t>
      </w:r>
      <w:r w:rsidR="00185CFE">
        <w:rPr>
          <w:rFonts w:ascii="Book Antiqua" w:eastAsiaTheme="minorEastAsia" w:hAnsi="Book Antiqua" w:hint="eastAsia"/>
          <w:sz w:val="24"/>
          <w:szCs w:val="24"/>
          <w:lang w:val="en-US" w:eastAsia="zh-CN"/>
        </w:rPr>
        <w:t xml:space="preserve"> </w:t>
      </w:r>
      <w:r w:rsidRPr="004A085E">
        <w:rPr>
          <w:rFonts w:ascii="Book Antiqua" w:hAnsi="Book Antiqua"/>
          <w:sz w:val="24"/>
          <w:szCs w:val="24"/>
          <w:lang w:val="en-US"/>
        </w:rPr>
        <w:t>&lt;</w:t>
      </w:r>
      <w:r w:rsidR="00185CFE">
        <w:rPr>
          <w:rFonts w:ascii="Book Antiqua" w:eastAsiaTheme="minorEastAsia" w:hAnsi="Book Antiqua" w:hint="eastAsia"/>
          <w:sz w:val="24"/>
          <w:szCs w:val="24"/>
          <w:lang w:val="en-US" w:eastAsia="zh-CN"/>
        </w:rPr>
        <w:t xml:space="preserve"> </w:t>
      </w:r>
      <w:r w:rsidRPr="004A085E">
        <w:rPr>
          <w:rFonts w:ascii="Book Antiqua" w:hAnsi="Book Antiqua"/>
          <w:sz w:val="24"/>
          <w:szCs w:val="24"/>
          <w:lang w:val="en-US"/>
        </w:rPr>
        <w:t>0.05 was considered.</w:t>
      </w:r>
      <w:r w:rsidR="00185CFE" w:rsidRPr="00185CFE">
        <w:rPr>
          <w:rStyle w:val="hps"/>
          <w:rFonts w:ascii="Book Antiqua" w:hAnsi="Book Antiqua"/>
          <w:i/>
          <w:sz w:val="24"/>
          <w:szCs w:val="24"/>
          <w:lang w:val="en-US"/>
        </w:rPr>
        <w:t xml:space="preserve"> </w:t>
      </w:r>
      <w:proofErr w:type="spellStart"/>
      <w:proofErr w:type="gramStart"/>
      <w:r w:rsidR="00185CFE" w:rsidRPr="008D6226">
        <w:rPr>
          <w:rStyle w:val="hps"/>
          <w:rFonts w:ascii="Book Antiqua" w:hAnsi="Book Antiqua"/>
          <w:i/>
          <w:sz w:val="24"/>
          <w:szCs w:val="24"/>
          <w:lang w:val="en-US"/>
        </w:rPr>
        <w:t>tnf</w:t>
      </w:r>
      <w:proofErr w:type="spellEnd"/>
      <w:r w:rsidR="00185CFE" w:rsidRPr="008D6226">
        <w:rPr>
          <w:rStyle w:val="hps"/>
          <w:rFonts w:ascii="Book Antiqua" w:hAnsi="Book Antiqua"/>
          <w:i/>
          <w:sz w:val="24"/>
          <w:szCs w:val="24"/>
          <w:lang w:val="en-US"/>
        </w:rPr>
        <w:t>-</w:t>
      </w:r>
      <w:proofErr w:type="gramEnd"/>
      <w:r w:rsidR="00185CFE" w:rsidRPr="008D6226">
        <w:rPr>
          <w:rStyle w:val="hps"/>
          <w:rFonts w:ascii="Book Antiqua" w:hAnsi="Book Antiqua"/>
          <w:i/>
          <w:sz w:val="24"/>
          <w:szCs w:val="24"/>
          <w:lang w:val="en-US"/>
        </w:rPr>
        <w:t>a</w:t>
      </w:r>
      <w:r w:rsidR="00185CFE">
        <w:rPr>
          <w:rStyle w:val="hps"/>
          <w:rFonts w:ascii="Book Antiqua" w:eastAsiaTheme="minorEastAsia" w:hAnsi="Book Antiqua" w:hint="eastAsia"/>
          <w:sz w:val="24"/>
          <w:szCs w:val="24"/>
          <w:lang w:val="en-US" w:eastAsia="zh-CN"/>
        </w:rPr>
        <w:t>:</w:t>
      </w:r>
      <w:r w:rsidR="00185CFE" w:rsidRPr="008D6226">
        <w:rPr>
          <w:rStyle w:val="hps"/>
          <w:rFonts w:ascii="Book Antiqua" w:hAnsi="Book Antiqua"/>
          <w:i/>
          <w:sz w:val="24"/>
          <w:szCs w:val="24"/>
          <w:lang w:val="en-US"/>
        </w:rPr>
        <w:t xml:space="preserve"> </w:t>
      </w:r>
      <w:r w:rsidR="00185CFE">
        <w:rPr>
          <w:rStyle w:val="hps"/>
          <w:rFonts w:ascii="Book Antiqua" w:eastAsiaTheme="minorEastAsia" w:hAnsi="Book Antiqua" w:hint="eastAsia"/>
          <w:i/>
          <w:sz w:val="24"/>
          <w:szCs w:val="24"/>
          <w:lang w:val="en-US" w:eastAsia="zh-CN"/>
        </w:rPr>
        <w:t>T</w:t>
      </w:r>
      <w:r w:rsidR="00185CFE" w:rsidRPr="008D6226">
        <w:rPr>
          <w:rStyle w:val="hps"/>
          <w:rFonts w:ascii="Book Antiqua" w:hAnsi="Book Antiqua"/>
          <w:i/>
          <w:sz w:val="24"/>
          <w:szCs w:val="24"/>
          <w:lang w:val="en-US"/>
        </w:rPr>
        <w:t>umor necrosis factor</w:t>
      </w:r>
      <w:r w:rsidR="00185CFE">
        <w:rPr>
          <w:rStyle w:val="hps"/>
          <w:rFonts w:ascii="Book Antiqua" w:eastAsiaTheme="minorEastAsia" w:hAnsi="Book Antiqua" w:hint="eastAsia"/>
          <w:i/>
          <w:sz w:val="24"/>
          <w:szCs w:val="24"/>
          <w:lang w:val="en-US" w:eastAsia="zh-CN"/>
        </w:rPr>
        <w:t>-</w:t>
      </w:r>
      <w:r w:rsidR="00185CFE" w:rsidRPr="008D6226">
        <w:rPr>
          <w:rStyle w:val="hps"/>
          <w:rFonts w:ascii="Book Antiqua" w:hAnsi="Book Antiqua"/>
          <w:i/>
          <w:sz w:val="24"/>
          <w:szCs w:val="24"/>
          <w:lang w:val="en-US"/>
        </w:rPr>
        <w:t>alpha</w:t>
      </w:r>
      <w:r w:rsidR="00185CFE" w:rsidRPr="008D6226">
        <w:rPr>
          <w:rStyle w:val="hps"/>
          <w:rFonts w:ascii="Book Antiqua" w:hAnsi="Book Antiqua"/>
          <w:sz w:val="24"/>
          <w:szCs w:val="24"/>
          <w:lang w:val="en-US"/>
        </w:rPr>
        <w:t xml:space="preserve">; </w:t>
      </w:r>
      <w:proofErr w:type="spellStart"/>
      <w:r w:rsidR="00185CFE" w:rsidRPr="008D6226">
        <w:rPr>
          <w:rStyle w:val="hps"/>
          <w:rFonts w:ascii="Book Antiqua" w:hAnsi="Book Antiqua"/>
          <w:i/>
          <w:sz w:val="24"/>
          <w:szCs w:val="24"/>
          <w:lang w:val="en-US"/>
        </w:rPr>
        <w:t>il</w:t>
      </w:r>
      <w:proofErr w:type="spellEnd"/>
      <w:r w:rsidR="00185CFE">
        <w:rPr>
          <w:rStyle w:val="hps"/>
          <w:rFonts w:ascii="Book Antiqua" w:eastAsiaTheme="minorEastAsia" w:hAnsi="Book Antiqua" w:hint="eastAsia"/>
          <w:sz w:val="24"/>
          <w:szCs w:val="24"/>
          <w:lang w:val="en-US" w:eastAsia="zh-CN"/>
        </w:rPr>
        <w:t>:</w:t>
      </w:r>
      <w:r w:rsidR="00185CFE" w:rsidRPr="008D6226">
        <w:rPr>
          <w:rStyle w:val="hps"/>
          <w:rFonts w:ascii="Book Antiqua" w:hAnsi="Book Antiqua"/>
          <w:i/>
          <w:sz w:val="24"/>
          <w:szCs w:val="24"/>
          <w:lang w:val="en-US"/>
        </w:rPr>
        <w:t xml:space="preserve"> </w:t>
      </w:r>
      <w:r w:rsidR="00185CFE">
        <w:rPr>
          <w:rStyle w:val="hps"/>
          <w:rFonts w:ascii="Book Antiqua" w:eastAsiaTheme="minorEastAsia" w:hAnsi="Book Antiqua" w:hint="eastAsia"/>
          <w:i/>
          <w:sz w:val="24"/>
          <w:szCs w:val="24"/>
          <w:lang w:val="en-US" w:eastAsia="zh-CN"/>
        </w:rPr>
        <w:t>I</w:t>
      </w:r>
      <w:r w:rsidR="00185CFE" w:rsidRPr="008D6226">
        <w:rPr>
          <w:rStyle w:val="hps"/>
          <w:rFonts w:ascii="Book Antiqua" w:hAnsi="Book Antiqua"/>
          <w:i/>
          <w:sz w:val="24"/>
          <w:szCs w:val="24"/>
          <w:lang w:val="en-US"/>
        </w:rPr>
        <w:t>nterleukin</w:t>
      </w:r>
      <w:r w:rsidR="00185CFE">
        <w:rPr>
          <w:rStyle w:val="hps"/>
          <w:rFonts w:ascii="Book Antiqua" w:eastAsiaTheme="minorEastAsia" w:hAnsi="Book Antiqua" w:hint="eastAsia"/>
          <w:sz w:val="24"/>
          <w:szCs w:val="24"/>
          <w:lang w:val="en-US" w:eastAsia="zh-CN"/>
        </w:rPr>
        <w:t>.</w:t>
      </w:r>
    </w:p>
    <w:p w:rsidR="00CD5450" w:rsidRDefault="00CD5450" w:rsidP="004A085E">
      <w:pPr>
        <w:adjustRightInd w:val="0"/>
        <w:snapToGrid w:val="0"/>
        <w:spacing w:after="0" w:line="360" w:lineRule="auto"/>
        <w:jc w:val="both"/>
        <w:rPr>
          <w:rStyle w:val="hps"/>
          <w:rFonts w:ascii="Book Antiqua" w:eastAsiaTheme="minorEastAsia" w:hAnsi="Book Antiqua"/>
          <w:sz w:val="24"/>
          <w:szCs w:val="24"/>
          <w:lang w:val="en-US" w:eastAsia="zh-CN"/>
        </w:rPr>
      </w:pPr>
    </w:p>
    <w:p w:rsidR="00CD5450" w:rsidRDefault="00CD5450" w:rsidP="004A085E">
      <w:pPr>
        <w:adjustRightInd w:val="0"/>
        <w:snapToGrid w:val="0"/>
        <w:spacing w:after="0" w:line="360" w:lineRule="auto"/>
        <w:jc w:val="both"/>
        <w:rPr>
          <w:rStyle w:val="hps"/>
          <w:rFonts w:ascii="Book Antiqua" w:eastAsiaTheme="minorEastAsia" w:hAnsi="Book Antiqua"/>
          <w:sz w:val="24"/>
          <w:szCs w:val="24"/>
          <w:lang w:val="en-US" w:eastAsia="zh-CN"/>
        </w:rPr>
      </w:pPr>
    </w:p>
    <w:p w:rsidR="00CD5450" w:rsidRDefault="00CD5450" w:rsidP="004A085E">
      <w:pPr>
        <w:adjustRightInd w:val="0"/>
        <w:snapToGrid w:val="0"/>
        <w:spacing w:after="0" w:line="360" w:lineRule="auto"/>
        <w:jc w:val="both"/>
        <w:rPr>
          <w:rStyle w:val="hps"/>
          <w:rFonts w:ascii="Book Antiqua" w:eastAsiaTheme="minorEastAsia" w:hAnsi="Book Antiqua"/>
          <w:sz w:val="24"/>
          <w:szCs w:val="24"/>
          <w:lang w:val="en-US" w:eastAsia="zh-CN"/>
        </w:rPr>
      </w:pPr>
    </w:p>
    <w:p w:rsidR="00CD5450" w:rsidRDefault="00CD5450" w:rsidP="004A085E">
      <w:pPr>
        <w:adjustRightInd w:val="0"/>
        <w:snapToGrid w:val="0"/>
        <w:spacing w:after="0" w:line="360" w:lineRule="auto"/>
        <w:jc w:val="both"/>
        <w:rPr>
          <w:rStyle w:val="hps"/>
          <w:rFonts w:ascii="Book Antiqua" w:eastAsiaTheme="minorEastAsia" w:hAnsi="Book Antiqua"/>
          <w:sz w:val="24"/>
          <w:szCs w:val="24"/>
          <w:lang w:val="en-US" w:eastAsia="zh-CN"/>
        </w:rPr>
      </w:pPr>
    </w:p>
    <w:p w:rsidR="00CD5450" w:rsidRDefault="00CD5450" w:rsidP="004A085E">
      <w:pPr>
        <w:adjustRightInd w:val="0"/>
        <w:snapToGrid w:val="0"/>
        <w:spacing w:after="0" w:line="360" w:lineRule="auto"/>
        <w:jc w:val="both"/>
        <w:rPr>
          <w:rStyle w:val="hps"/>
          <w:rFonts w:ascii="Book Antiqua" w:eastAsiaTheme="minorEastAsia" w:hAnsi="Book Antiqua"/>
          <w:sz w:val="24"/>
          <w:szCs w:val="24"/>
          <w:lang w:val="en-US" w:eastAsia="zh-CN"/>
        </w:rPr>
      </w:pPr>
    </w:p>
    <w:p w:rsidR="00CD5450" w:rsidRDefault="00CD5450" w:rsidP="004A085E">
      <w:pPr>
        <w:adjustRightInd w:val="0"/>
        <w:snapToGrid w:val="0"/>
        <w:spacing w:after="0" w:line="360" w:lineRule="auto"/>
        <w:jc w:val="both"/>
        <w:rPr>
          <w:rStyle w:val="hps"/>
          <w:rFonts w:ascii="Book Antiqua" w:eastAsiaTheme="minorEastAsia" w:hAnsi="Book Antiqua"/>
          <w:sz w:val="24"/>
          <w:szCs w:val="24"/>
          <w:lang w:val="en-US" w:eastAsia="zh-CN"/>
        </w:rPr>
      </w:pPr>
    </w:p>
    <w:p w:rsidR="00CD5450" w:rsidRPr="00185CFE" w:rsidRDefault="00CD5450" w:rsidP="004A085E">
      <w:pPr>
        <w:adjustRightInd w:val="0"/>
        <w:snapToGrid w:val="0"/>
        <w:spacing w:after="0" w:line="360" w:lineRule="auto"/>
        <w:jc w:val="both"/>
        <w:rPr>
          <w:rFonts w:ascii="Book Antiqua" w:eastAsiaTheme="minorEastAsia" w:hAnsi="Book Antiqua"/>
          <w:sz w:val="24"/>
          <w:szCs w:val="24"/>
          <w:lang w:val="en-US" w:eastAsia="zh-CN"/>
        </w:rPr>
      </w:pPr>
    </w:p>
    <w:p w:rsidR="006849E7" w:rsidRPr="006849E7" w:rsidRDefault="006849E7" w:rsidP="004A085E">
      <w:pPr>
        <w:adjustRightInd w:val="0"/>
        <w:snapToGrid w:val="0"/>
        <w:spacing w:after="0" w:line="360" w:lineRule="auto"/>
        <w:jc w:val="both"/>
        <w:rPr>
          <w:rFonts w:ascii="Book Antiqua" w:eastAsiaTheme="minorEastAsia" w:hAnsi="Book Antiqua"/>
          <w:sz w:val="24"/>
          <w:szCs w:val="24"/>
          <w:lang w:val="en-US" w:eastAsia="zh-CN"/>
        </w:rPr>
      </w:pPr>
      <w:r>
        <w:rPr>
          <w:rFonts w:ascii="Book Antiqua" w:eastAsiaTheme="minorEastAsia" w:hAnsi="Book Antiqua"/>
          <w:noProof/>
          <w:sz w:val="24"/>
          <w:szCs w:val="24"/>
          <w:lang w:val="en-US" w:eastAsia="zh-CN" w:bidi="ar-SA"/>
        </w:rPr>
        <w:lastRenderedPageBreak/>
        <w:drawing>
          <wp:inline distT="0" distB="0" distL="0" distR="0" wp14:anchorId="2020A18E" wp14:editId="1EE294C3">
            <wp:extent cx="4267200" cy="2109627"/>
            <wp:effectExtent l="0" t="0" r="0" b="5080"/>
            <wp:docPr id="6" name="图片 6" descr="D:\宋秀霞\新期刊\修回稿\28711\28711 - Figure 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宋秀霞\新期刊\修回稿\28711\28711 - Figure 5.t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flipV="1">
                      <a:off x="0" y="0"/>
                      <a:ext cx="4267200" cy="2109627"/>
                    </a:xfrm>
                    <a:prstGeom prst="rect">
                      <a:avLst/>
                    </a:prstGeom>
                    <a:noFill/>
                    <a:ln>
                      <a:noFill/>
                    </a:ln>
                  </pic:spPr>
                </pic:pic>
              </a:graphicData>
            </a:graphic>
          </wp:inline>
        </w:drawing>
      </w:r>
    </w:p>
    <w:p w:rsidR="0066473C" w:rsidRPr="003D1AD2" w:rsidRDefault="0066473C" w:rsidP="004A085E">
      <w:pPr>
        <w:adjustRightInd w:val="0"/>
        <w:snapToGrid w:val="0"/>
        <w:spacing w:after="0" w:line="360" w:lineRule="auto"/>
        <w:jc w:val="both"/>
        <w:rPr>
          <w:rFonts w:ascii="Book Antiqua" w:eastAsiaTheme="minorEastAsia" w:hAnsi="Book Antiqua"/>
          <w:color w:val="FF0000"/>
          <w:sz w:val="24"/>
          <w:szCs w:val="24"/>
          <w:lang w:val="en-US" w:eastAsia="zh-CN"/>
        </w:rPr>
      </w:pPr>
      <w:r w:rsidRPr="00CD5450">
        <w:rPr>
          <w:rFonts w:ascii="Book Antiqua" w:hAnsi="Book Antiqua"/>
          <w:b/>
          <w:sz w:val="24"/>
          <w:szCs w:val="24"/>
          <w:lang w:val="en-US"/>
        </w:rPr>
        <w:t xml:space="preserve">Figure 5 Effect of ethanol on mRNA liver expression of </w:t>
      </w:r>
      <w:r w:rsidR="00CD5450" w:rsidRPr="00CD5450">
        <w:rPr>
          <w:rStyle w:val="hps"/>
          <w:rFonts w:ascii="Book Antiqua" w:hAnsi="Book Antiqua"/>
          <w:b/>
          <w:i/>
          <w:sz w:val="24"/>
          <w:szCs w:val="24"/>
          <w:lang w:val="en-US"/>
        </w:rPr>
        <w:t>adiponectin receptor 2</w:t>
      </w:r>
      <w:r w:rsidRPr="00CD5450">
        <w:rPr>
          <w:rFonts w:ascii="Book Antiqua" w:hAnsi="Book Antiqua"/>
          <w:b/>
          <w:sz w:val="24"/>
          <w:szCs w:val="24"/>
          <w:lang w:val="en-US"/>
        </w:rPr>
        <w:t xml:space="preserve"> and </w:t>
      </w:r>
      <w:r w:rsidR="00CD5450" w:rsidRPr="00CD5450">
        <w:rPr>
          <w:rStyle w:val="hps"/>
          <w:rFonts w:ascii="Book Antiqua" w:hAnsi="Book Antiqua"/>
          <w:b/>
          <w:i/>
          <w:sz w:val="24"/>
          <w:szCs w:val="24"/>
          <w:lang w:val="en-US"/>
        </w:rPr>
        <w:t>sirtuin-1</w:t>
      </w:r>
      <w:r w:rsidRPr="00CD5450">
        <w:rPr>
          <w:rFonts w:ascii="Book Antiqua" w:hAnsi="Book Antiqua"/>
          <w:b/>
          <w:sz w:val="24"/>
          <w:szCs w:val="24"/>
          <w:lang w:val="en-US"/>
        </w:rPr>
        <w:t xml:space="preserve"> of zebrafish</w:t>
      </w:r>
      <w:r w:rsidR="00CD5450" w:rsidRPr="00CD5450">
        <w:rPr>
          <w:rFonts w:ascii="Book Antiqua" w:eastAsiaTheme="minorEastAsia" w:hAnsi="Book Antiqua" w:hint="eastAsia"/>
          <w:b/>
          <w:sz w:val="24"/>
          <w:szCs w:val="24"/>
          <w:lang w:val="en-US" w:eastAsia="zh-CN"/>
        </w:rPr>
        <w:t>.</w:t>
      </w:r>
      <w:r w:rsidR="00C9244E">
        <w:rPr>
          <w:rFonts w:ascii="Book Antiqua" w:hAnsi="Book Antiqua"/>
          <w:sz w:val="24"/>
          <w:szCs w:val="24"/>
          <w:lang w:val="en-US"/>
        </w:rPr>
        <w:t xml:space="preserve"> </w:t>
      </w:r>
      <w:proofErr w:type="gramStart"/>
      <w:r w:rsidRPr="004A085E">
        <w:rPr>
          <w:rFonts w:ascii="Book Antiqua" w:hAnsi="Book Antiqua"/>
          <w:i/>
          <w:sz w:val="24"/>
          <w:szCs w:val="24"/>
          <w:lang w:val="en-US"/>
        </w:rPr>
        <w:t>adipor2</w:t>
      </w:r>
      <w:proofErr w:type="gramEnd"/>
      <w:r w:rsidRPr="004A085E">
        <w:rPr>
          <w:rFonts w:ascii="Book Antiqua" w:hAnsi="Book Antiqua"/>
          <w:sz w:val="24"/>
          <w:szCs w:val="24"/>
          <w:lang w:val="en-US"/>
        </w:rPr>
        <w:t xml:space="preserve"> and </w:t>
      </w:r>
      <w:r w:rsidRPr="004A085E">
        <w:rPr>
          <w:rFonts w:ascii="Book Antiqua" w:hAnsi="Book Antiqua"/>
          <w:i/>
          <w:sz w:val="24"/>
          <w:szCs w:val="24"/>
          <w:lang w:val="en-US"/>
        </w:rPr>
        <w:t>sirt-1</w:t>
      </w:r>
      <w:r w:rsidRPr="004A085E">
        <w:rPr>
          <w:rFonts w:ascii="Book Antiqua" w:hAnsi="Book Antiqua"/>
          <w:sz w:val="24"/>
          <w:szCs w:val="24"/>
          <w:lang w:val="en-US"/>
        </w:rPr>
        <w:t xml:space="preserve"> expression increase</w:t>
      </w:r>
      <w:r w:rsidR="00CD5450">
        <w:rPr>
          <w:rFonts w:ascii="Book Antiqua" w:hAnsi="Book Antiqua"/>
          <w:sz w:val="24"/>
          <w:szCs w:val="24"/>
          <w:lang w:val="en-US"/>
        </w:rPr>
        <w:t xml:space="preserve">d in E group between 2 and 4 </w:t>
      </w:r>
      <w:proofErr w:type="spellStart"/>
      <w:r w:rsidR="00CD5450">
        <w:rPr>
          <w:rFonts w:ascii="Book Antiqua" w:hAnsi="Book Antiqua"/>
          <w:sz w:val="24"/>
          <w:szCs w:val="24"/>
          <w:lang w:val="en-US"/>
        </w:rPr>
        <w:t>wk</w:t>
      </w:r>
      <w:proofErr w:type="spellEnd"/>
      <w:r w:rsidRPr="004A085E">
        <w:rPr>
          <w:rFonts w:ascii="Book Antiqua" w:hAnsi="Book Antiqua"/>
          <w:sz w:val="24"/>
          <w:szCs w:val="24"/>
          <w:lang w:val="en-US"/>
        </w:rPr>
        <w:t xml:space="preserve">; </w:t>
      </w:r>
      <w:r w:rsidR="00CD5450" w:rsidRPr="00CD5450">
        <w:rPr>
          <w:rFonts w:ascii="Book Antiqua" w:eastAsiaTheme="minorEastAsia" w:hAnsi="Book Antiqua" w:hint="eastAsia"/>
          <w:i/>
          <w:sz w:val="24"/>
          <w:szCs w:val="24"/>
          <w:lang w:val="en-US" w:eastAsia="zh-CN"/>
        </w:rPr>
        <w:t>P</w:t>
      </w:r>
      <w:r w:rsidR="00CD5450">
        <w:rPr>
          <w:rFonts w:ascii="Book Antiqua" w:eastAsiaTheme="minorEastAsia" w:hAnsi="Book Antiqua" w:hint="eastAsia"/>
          <w:sz w:val="24"/>
          <w:szCs w:val="24"/>
          <w:lang w:val="en-US" w:eastAsia="zh-CN"/>
        </w:rPr>
        <w:t xml:space="preserve"> </w:t>
      </w:r>
      <w:r w:rsidRPr="004A085E">
        <w:rPr>
          <w:rFonts w:ascii="Book Antiqua" w:hAnsi="Book Antiqua"/>
          <w:sz w:val="24"/>
          <w:szCs w:val="24"/>
          <w:lang w:val="en-US"/>
        </w:rPr>
        <w:t>&lt;</w:t>
      </w:r>
      <w:r w:rsidR="00CD5450">
        <w:rPr>
          <w:rFonts w:ascii="Book Antiqua" w:eastAsiaTheme="minorEastAsia" w:hAnsi="Book Antiqua" w:hint="eastAsia"/>
          <w:sz w:val="24"/>
          <w:szCs w:val="24"/>
          <w:lang w:val="en-US" w:eastAsia="zh-CN"/>
        </w:rPr>
        <w:t xml:space="preserve"> </w:t>
      </w:r>
      <w:r w:rsidRPr="004A085E">
        <w:rPr>
          <w:rFonts w:ascii="Book Antiqua" w:hAnsi="Book Antiqua"/>
          <w:sz w:val="24"/>
          <w:szCs w:val="24"/>
          <w:lang w:val="en-US"/>
        </w:rPr>
        <w:t xml:space="preserve">0.0001 and </w:t>
      </w:r>
      <w:r w:rsidR="00CD5450" w:rsidRPr="00CD5450">
        <w:rPr>
          <w:rFonts w:ascii="Book Antiqua" w:eastAsiaTheme="minorEastAsia" w:hAnsi="Book Antiqua" w:hint="eastAsia"/>
          <w:i/>
          <w:sz w:val="24"/>
          <w:szCs w:val="24"/>
          <w:lang w:val="en-US" w:eastAsia="zh-CN"/>
        </w:rPr>
        <w:t>P</w:t>
      </w:r>
      <w:r w:rsidR="00CD5450">
        <w:rPr>
          <w:rFonts w:ascii="Book Antiqua" w:eastAsiaTheme="minorEastAsia" w:hAnsi="Book Antiqua" w:hint="eastAsia"/>
          <w:sz w:val="24"/>
          <w:szCs w:val="24"/>
          <w:lang w:val="en-US" w:eastAsia="zh-CN"/>
        </w:rPr>
        <w:t xml:space="preserve"> </w:t>
      </w:r>
      <w:r w:rsidRPr="004A085E">
        <w:rPr>
          <w:rFonts w:ascii="Book Antiqua" w:hAnsi="Book Antiqua"/>
          <w:sz w:val="24"/>
          <w:szCs w:val="24"/>
          <w:lang w:val="en-US"/>
        </w:rPr>
        <w:t>=</w:t>
      </w:r>
      <w:r w:rsidR="00CD5450">
        <w:rPr>
          <w:rFonts w:ascii="Book Antiqua" w:eastAsiaTheme="minorEastAsia" w:hAnsi="Book Antiqua" w:hint="eastAsia"/>
          <w:sz w:val="24"/>
          <w:szCs w:val="24"/>
          <w:lang w:val="en-US" w:eastAsia="zh-CN"/>
        </w:rPr>
        <w:t xml:space="preserve"> </w:t>
      </w:r>
      <w:r w:rsidRPr="004A085E">
        <w:rPr>
          <w:rFonts w:ascii="Book Antiqua" w:hAnsi="Book Antiqua"/>
          <w:sz w:val="24"/>
          <w:szCs w:val="24"/>
          <w:lang w:val="en-US"/>
        </w:rPr>
        <w:t>0.001, respectively. At 4</w:t>
      </w:r>
      <w:r w:rsidRPr="004A085E">
        <w:rPr>
          <w:rFonts w:ascii="Book Antiqua" w:hAnsi="Book Antiqua"/>
          <w:sz w:val="24"/>
          <w:szCs w:val="24"/>
          <w:vertAlign w:val="superscript"/>
          <w:lang w:val="en-US"/>
        </w:rPr>
        <w:t>th</w:t>
      </w:r>
      <w:r w:rsidRPr="004A085E">
        <w:rPr>
          <w:rFonts w:ascii="Book Antiqua" w:hAnsi="Book Antiqua"/>
          <w:sz w:val="24"/>
          <w:szCs w:val="24"/>
          <w:lang w:val="en-US"/>
        </w:rPr>
        <w:t xml:space="preserve"> week </w:t>
      </w:r>
      <w:r w:rsidRPr="004A085E">
        <w:rPr>
          <w:rFonts w:ascii="Book Antiqua" w:hAnsi="Book Antiqua"/>
          <w:i/>
          <w:sz w:val="24"/>
          <w:szCs w:val="24"/>
          <w:lang w:val="en-US"/>
        </w:rPr>
        <w:t>adipor2</w:t>
      </w:r>
      <w:r w:rsidRPr="004A085E">
        <w:rPr>
          <w:rFonts w:ascii="Book Antiqua" w:hAnsi="Book Antiqua"/>
          <w:sz w:val="24"/>
          <w:szCs w:val="24"/>
          <w:lang w:val="en-US"/>
        </w:rPr>
        <w:t xml:space="preserve"> of E group was increased compared to C, </w:t>
      </w:r>
      <w:r w:rsidR="00CE4AFB" w:rsidRPr="00CE4AFB">
        <w:rPr>
          <w:rFonts w:ascii="Book Antiqua" w:eastAsiaTheme="minorEastAsia" w:hAnsi="Book Antiqua" w:hint="eastAsia"/>
          <w:i/>
          <w:sz w:val="24"/>
          <w:szCs w:val="24"/>
          <w:lang w:val="en-US" w:eastAsia="zh-CN"/>
        </w:rPr>
        <w:t>P</w:t>
      </w:r>
      <w:r w:rsidRPr="004A085E">
        <w:rPr>
          <w:rFonts w:ascii="Book Antiqua" w:hAnsi="Book Antiqua"/>
          <w:sz w:val="24"/>
          <w:szCs w:val="24"/>
          <w:lang w:val="en-US"/>
        </w:rPr>
        <w:t xml:space="preserve"> = 0.006.</w:t>
      </w:r>
      <w:r w:rsidR="00C9244E">
        <w:rPr>
          <w:rFonts w:ascii="Book Antiqua" w:hAnsi="Book Antiqua"/>
          <w:sz w:val="24"/>
          <w:szCs w:val="24"/>
          <w:lang w:val="en-US"/>
        </w:rPr>
        <w:t xml:space="preserve"> </w:t>
      </w:r>
      <w:r w:rsidRPr="004A085E">
        <w:rPr>
          <w:rFonts w:ascii="Book Antiqua" w:hAnsi="Book Antiqua"/>
          <w:sz w:val="24"/>
          <w:szCs w:val="24"/>
          <w:lang w:val="en-US"/>
        </w:rPr>
        <w:t># Significant statistica</w:t>
      </w:r>
      <w:r w:rsidR="00CE4AFB">
        <w:rPr>
          <w:rFonts w:ascii="Book Antiqua" w:hAnsi="Book Antiqua"/>
          <w:sz w:val="24"/>
          <w:szCs w:val="24"/>
          <w:lang w:val="en-US"/>
        </w:rPr>
        <w:t>l difference between 2 and 4 w</w:t>
      </w:r>
      <w:r w:rsidRPr="004A085E">
        <w:rPr>
          <w:rFonts w:ascii="Book Antiqua" w:hAnsi="Book Antiqua"/>
          <w:sz w:val="24"/>
          <w:szCs w:val="24"/>
          <w:lang w:val="en-US"/>
        </w:rPr>
        <w:t xml:space="preserve">k. </w:t>
      </w:r>
      <w:r w:rsidRPr="004A085E">
        <w:rPr>
          <w:rFonts w:ascii="Cambria Math" w:hAnsi="Cambria Math" w:cs="Cambria Math"/>
          <w:sz w:val="24"/>
          <w:szCs w:val="24"/>
          <w:lang w:val="en-US"/>
        </w:rPr>
        <w:t>∗</w:t>
      </w:r>
      <w:r w:rsidRPr="004A085E">
        <w:rPr>
          <w:rFonts w:ascii="Book Antiqua" w:hAnsi="Book Antiqua"/>
          <w:sz w:val="24"/>
          <w:szCs w:val="24"/>
          <w:lang w:val="en-US"/>
        </w:rPr>
        <w:t xml:space="preserve"> Significant statistical difference between C and E groups. </w:t>
      </w:r>
      <w:r w:rsidRPr="00CE4AFB">
        <w:rPr>
          <w:rFonts w:ascii="Book Antiqua" w:hAnsi="Book Antiqua"/>
          <w:i/>
          <w:sz w:val="24"/>
          <w:szCs w:val="24"/>
          <w:lang w:val="en-US"/>
        </w:rPr>
        <w:t>P</w:t>
      </w:r>
      <w:r w:rsidRPr="004A085E">
        <w:rPr>
          <w:rFonts w:ascii="Book Antiqua" w:hAnsi="Book Antiqua"/>
          <w:sz w:val="24"/>
          <w:szCs w:val="24"/>
          <w:lang w:val="en-US"/>
        </w:rPr>
        <w:t xml:space="preserve"> &lt; 0.05 was considered significant. </w:t>
      </w:r>
      <w:r w:rsidR="003D1AD2" w:rsidRPr="008D6226">
        <w:rPr>
          <w:rStyle w:val="hps"/>
          <w:rFonts w:ascii="Book Antiqua" w:hAnsi="Book Antiqua"/>
          <w:i/>
          <w:sz w:val="24"/>
          <w:szCs w:val="24"/>
          <w:lang w:val="en-US"/>
        </w:rPr>
        <w:t>adipor2</w:t>
      </w:r>
      <w:r w:rsidR="003D1AD2">
        <w:rPr>
          <w:rStyle w:val="hps"/>
          <w:rFonts w:ascii="Book Antiqua" w:eastAsiaTheme="minorEastAsia" w:hAnsi="Book Antiqua" w:hint="eastAsia"/>
          <w:sz w:val="24"/>
          <w:szCs w:val="24"/>
          <w:lang w:val="en-US" w:eastAsia="zh-CN"/>
        </w:rPr>
        <w:t xml:space="preserve">: </w:t>
      </w:r>
      <w:r w:rsidR="003D1AD2">
        <w:rPr>
          <w:rStyle w:val="hps"/>
          <w:rFonts w:ascii="Book Antiqua" w:eastAsiaTheme="minorEastAsia" w:hAnsi="Book Antiqua" w:hint="eastAsia"/>
          <w:i/>
          <w:sz w:val="24"/>
          <w:szCs w:val="24"/>
          <w:lang w:val="en-US" w:eastAsia="zh-CN"/>
        </w:rPr>
        <w:t>A</w:t>
      </w:r>
      <w:r w:rsidR="003D1AD2" w:rsidRPr="008D6226">
        <w:rPr>
          <w:rStyle w:val="hps"/>
          <w:rFonts w:ascii="Book Antiqua" w:hAnsi="Book Antiqua"/>
          <w:i/>
          <w:sz w:val="24"/>
          <w:szCs w:val="24"/>
          <w:lang w:val="en-US"/>
        </w:rPr>
        <w:t>diponectin receptor 2</w:t>
      </w:r>
      <w:r w:rsidR="003D1AD2" w:rsidRPr="008D6226">
        <w:rPr>
          <w:rStyle w:val="hps"/>
          <w:rFonts w:ascii="Book Antiqua" w:hAnsi="Book Antiqua"/>
          <w:sz w:val="24"/>
          <w:szCs w:val="24"/>
          <w:lang w:val="en-US"/>
        </w:rPr>
        <w:t xml:space="preserve">; </w:t>
      </w:r>
      <w:r w:rsidR="003D1AD2" w:rsidRPr="008D6226">
        <w:rPr>
          <w:rStyle w:val="hps"/>
          <w:rFonts w:ascii="Book Antiqua" w:hAnsi="Book Antiqua"/>
          <w:i/>
          <w:sz w:val="24"/>
          <w:szCs w:val="24"/>
          <w:lang w:val="en-US"/>
        </w:rPr>
        <w:t>sirt-1</w:t>
      </w:r>
      <w:r w:rsidR="003D1AD2">
        <w:rPr>
          <w:rStyle w:val="hps"/>
          <w:rFonts w:ascii="Book Antiqua" w:eastAsiaTheme="minorEastAsia" w:hAnsi="Book Antiqua" w:hint="eastAsia"/>
          <w:sz w:val="24"/>
          <w:szCs w:val="24"/>
          <w:lang w:val="en-US" w:eastAsia="zh-CN"/>
        </w:rPr>
        <w:t xml:space="preserve">: </w:t>
      </w:r>
      <w:r w:rsidR="003D1AD2">
        <w:rPr>
          <w:rStyle w:val="hps"/>
          <w:rFonts w:ascii="Book Antiqua" w:eastAsiaTheme="minorEastAsia" w:hAnsi="Book Antiqua" w:hint="eastAsia"/>
          <w:i/>
          <w:sz w:val="24"/>
          <w:szCs w:val="24"/>
          <w:lang w:val="en-US" w:eastAsia="zh-CN"/>
        </w:rPr>
        <w:t>S</w:t>
      </w:r>
      <w:r w:rsidR="003D1AD2" w:rsidRPr="008D6226">
        <w:rPr>
          <w:rStyle w:val="hps"/>
          <w:rFonts w:ascii="Book Antiqua" w:hAnsi="Book Antiqua"/>
          <w:i/>
          <w:sz w:val="24"/>
          <w:szCs w:val="24"/>
          <w:lang w:val="en-US"/>
        </w:rPr>
        <w:t>irtuin-1</w:t>
      </w:r>
      <w:r w:rsidR="003D1AD2">
        <w:rPr>
          <w:rStyle w:val="hps"/>
          <w:rFonts w:ascii="Book Antiqua" w:eastAsiaTheme="minorEastAsia" w:hAnsi="Book Antiqua" w:hint="eastAsia"/>
          <w:sz w:val="24"/>
          <w:szCs w:val="24"/>
          <w:lang w:val="en-US" w:eastAsia="zh-CN"/>
        </w:rPr>
        <w:t>.</w:t>
      </w:r>
    </w:p>
    <w:p w:rsidR="0066473C" w:rsidRPr="004A085E" w:rsidRDefault="0066473C" w:rsidP="004A085E">
      <w:pPr>
        <w:tabs>
          <w:tab w:val="left" w:pos="1612"/>
        </w:tabs>
        <w:adjustRightInd w:val="0"/>
        <w:snapToGrid w:val="0"/>
        <w:spacing w:after="0" w:line="360" w:lineRule="auto"/>
        <w:jc w:val="both"/>
        <w:rPr>
          <w:rFonts w:ascii="Book Antiqua" w:hAnsi="Book Antiqua"/>
          <w:sz w:val="24"/>
          <w:szCs w:val="24"/>
          <w:lang w:val="en-US"/>
        </w:rPr>
      </w:pPr>
    </w:p>
    <w:p w:rsidR="00C55BD0" w:rsidRPr="004A085E" w:rsidRDefault="00C55BD0" w:rsidP="004A085E">
      <w:pPr>
        <w:tabs>
          <w:tab w:val="left" w:pos="1612"/>
        </w:tabs>
        <w:adjustRightInd w:val="0"/>
        <w:snapToGrid w:val="0"/>
        <w:spacing w:after="0" w:line="360" w:lineRule="auto"/>
        <w:jc w:val="both"/>
        <w:rPr>
          <w:rFonts w:ascii="Book Antiqua" w:hAnsi="Book Antiqua"/>
          <w:sz w:val="24"/>
          <w:szCs w:val="24"/>
          <w:lang w:val="en-US"/>
        </w:rPr>
      </w:pPr>
    </w:p>
    <w:p w:rsidR="00254AEE" w:rsidRPr="004A085E" w:rsidRDefault="00254AEE" w:rsidP="004A085E">
      <w:pPr>
        <w:tabs>
          <w:tab w:val="left" w:pos="1612"/>
        </w:tabs>
        <w:adjustRightInd w:val="0"/>
        <w:snapToGrid w:val="0"/>
        <w:spacing w:after="0" w:line="360" w:lineRule="auto"/>
        <w:jc w:val="both"/>
        <w:rPr>
          <w:rFonts w:ascii="Book Antiqua" w:hAnsi="Book Antiqua"/>
          <w:sz w:val="24"/>
          <w:szCs w:val="24"/>
          <w:lang w:val="en-US"/>
        </w:rPr>
      </w:pPr>
    </w:p>
    <w:p w:rsidR="00254AEE" w:rsidRPr="004A085E" w:rsidRDefault="00254AEE" w:rsidP="004A085E">
      <w:pPr>
        <w:tabs>
          <w:tab w:val="left" w:pos="1612"/>
        </w:tabs>
        <w:adjustRightInd w:val="0"/>
        <w:snapToGrid w:val="0"/>
        <w:spacing w:after="0" w:line="360" w:lineRule="auto"/>
        <w:jc w:val="both"/>
        <w:rPr>
          <w:rFonts w:ascii="Book Antiqua" w:hAnsi="Book Antiqua"/>
          <w:sz w:val="24"/>
          <w:szCs w:val="24"/>
          <w:lang w:val="en-US"/>
        </w:rPr>
      </w:pPr>
    </w:p>
    <w:p w:rsidR="00254AEE" w:rsidRPr="004A085E" w:rsidRDefault="00254AEE" w:rsidP="004A085E">
      <w:pPr>
        <w:tabs>
          <w:tab w:val="left" w:pos="1612"/>
        </w:tabs>
        <w:adjustRightInd w:val="0"/>
        <w:snapToGrid w:val="0"/>
        <w:spacing w:after="0" w:line="360" w:lineRule="auto"/>
        <w:jc w:val="both"/>
        <w:rPr>
          <w:rFonts w:ascii="Book Antiqua" w:hAnsi="Book Antiqua"/>
          <w:sz w:val="24"/>
          <w:szCs w:val="24"/>
          <w:lang w:val="en-US"/>
        </w:rPr>
      </w:pPr>
    </w:p>
    <w:p w:rsidR="00254AEE" w:rsidRPr="004A085E" w:rsidRDefault="00254AEE" w:rsidP="004A085E">
      <w:pPr>
        <w:tabs>
          <w:tab w:val="left" w:pos="1612"/>
        </w:tabs>
        <w:adjustRightInd w:val="0"/>
        <w:snapToGrid w:val="0"/>
        <w:spacing w:after="0" w:line="360" w:lineRule="auto"/>
        <w:jc w:val="both"/>
        <w:rPr>
          <w:rFonts w:ascii="Book Antiqua" w:hAnsi="Book Antiqua"/>
          <w:sz w:val="24"/>
          <w:szCs w:val="24"/>
          <w:lang w:val="en-US"/>
        </w:rPr>
      </w:pPr>
    </w:p>
    <w:p w:rsidR="00254AEE" w:rsidRPr="004A085E" w:rsidRDefault="00254AEE" w:rsidP="004A085E">
      <w:pPr>
        <w:tabs>
          <w:tab w:val="left" w:pos="1612"/>
        </w:tabs>
        <w:adjustRightInd w:val="0"/>
        <w:snapToGrid w:val="0"/>
        <w:spacing w:after="0" w:line="360" w:lineRule="auto"/>
        <w:jc w:val="both"/>
        <w:rPr>
          <w:rFonts w:ascii="Book Antiqua" w:hAnsi="Book Antiqua"/>
          <w:sz w:val="24"/>
          <w:szCs w:val="24"/>
          <w:lang w:val="en-US"/>
        </w:rPr>
      </w:pPr>
    </w:p>
    <w:p w:rsidR="00254AEE" w:rsidRPr="004A085E" w:rsidRDefault="00254AEE" w:rsidP="004A085E">
      <w:pPr>
        <w:tabs>
          <w:tab w:val="left" w:pos="1612"/>
        </w:tabs>
        <w:adjustRightInd w:val="0"/>
        <w:snapToGrid w:val="0"/>
        <w:spacing w:after="0" w:line="360" w:lineRule="auto"/>
        <w:jc w:val="both"/>
        <w:rPr>
          <w:rFonts w:ascii="Book Antiqua" w:hAnsi="Book Antiqua"/>
          <w:sz w:val="24"/>
          <w:szCs w:val="24"/>
          <w:lang w:val="en-US"/>
        </w:rPr>
      </w:pPr>
    </w:p>
    <w:p w:rsidR="00254AEE" w:rsidRPr="004A085E" w:rsidRDefault="00254AEE" w:rsidP="004A085E">
      <w:pPr>
        <w:tabs>
          <w:tab w:val="left" w:pos="1612"/>
        </w:tabs>
        <w:adjustRightInd w:val="0"/>
        <w:snapToGrid w:val="0"/>
        <w:spacing w:after="0" w:line="360" w:lineRule="auto"/>
        <w:jc w:val="both"/>
        <w:rPr>
          <w:rFonts w:ascii="Book Antiqua" w:hAnsi="Book Antiqua"/>
          <w:sz w:val="24"/>
          <w:szCs w:val="24"/>
          <w:lang w:val="en-US"/>
        </w:rPr>
      </w:pPr>
    </w:p>
    <w:p w:rsidR="00C55BD0" w:rsidRPr="004A085E" w:rsidRDefault="00C55BD0" w:rsidP="004A085E">
      <w:pPr>
        <w:tabs>
          <w:tab w:val="left" w:pos="1612"/>
        </w:tabs>
        <w:adjustRightInd w:val="0"/>
        <w:snapToGrid w:val="0"/>
        <w:spacing w:after="0" w:line="360" w:lineRule="auto"/>
        <w:jc w:val="both"/>
        <w:rPr>
          <w:rFonts w:ascii="Book Antiqua" w:hAnsi="Book Antiqua"/>
          <w:sz w:val="24"/>
          <w:szCs w:val="24"/>
          <w:lang w:val="en-US"/>
        </w:rPr>
      </w:pPr>
    </w:p>
    <w:p w:rsidR="00C55BD0" w:rsidRPr="004A085E" w:rsidRDefault="00C55BD0" w:rsidP="004A085E">
      <w:pPr>
        <w:tabs>
          <w:tab w:val="left" w:pos="1612"/>
        </w:tabs>
        <w:adjustRightInd w:val="0"/>
        <w:snapToGrid w:val="0"/>
        <w:spacing w:after="0" w:line="360" w:lineRule="auto"/>
        <w:jc w:val="both"/>
        <w:rPr>
          <w:rFonts w:ascii="Book Antiqua" w:hAnsi="Book Antiqua"/>
          <w:sz w:val="24"/>
          <w:szCs w:val="24"/>
          <w:lang w:val="en-US"/>
        </w:rPr>
      </w:pPr>
    </w:p>
    <w:p w:rsidR="00C55BD0" w:rsidRPr="004A085E" w:rsidRDefault="00C55BD0" w:rsidP="004A085E">
      <w:pPr>
        <w:tabs>
          <w:tab w:val="left" w:pos="1612"/>
        </w:tabs>
        <w:adjustRightInd w:val="0"/>
        <w:snapToGrid w:val="0"/>
        <w:spacing w:after="0" w:line="360" w:lineRule="auto"/>
        <w:jc w:val="both"/>
        <w:rPr>
          <w:rFonts w:ascii="Book Antiqua" w:hAnsi="Book Antiqua"/>
          <w:sz w:val="24"/>
          <w:szCs w:val="24"/>
          <w:lang w:val="en-US"/>
        </w:rPr>
      </w:pPr>
    </w:p>
    <w:p w:rsidR="00C55BD0" w:rsidRPr="004A085E" w:rsidRDefault="00C55BD0" w:rsidP="004A085E">
      <w:pPr>
        <w:tabs>
          <w:tab w:val="left" w:pos="1612"/>
        </w:tabs>
        <w:adjustRightInd w:val="0"/>
        <w:snapToGrid w:val="0"/>
        <w:spacing w:after="0" w:line="360" w:lineRule="auto"/>
        <w:jc w:val="both"/>
        <w:rPr>
          <w:rFonts w:ascii="Book Antiqua" w:hAnsi="Book Antiqua"/>
          <w:sz w:val="24"/>
          <w:szCs w:val="24"/>
          <w:lang w:val="en-US"/>
        </w:rPr>
      </w:pPr>
    </w:p>
    <w:p w:rsidR="00C55BD0" w:rsidRPr="004A085E" w:rsidRDefault="00C55BD0" w:rsidP="004A085E">
      <w:pPr>
        <w:tabs>
          <w:tab w:val="left" w:pos="1612"/>
        </w:tabs>
        <w:adjustRightInd w:val="0"/>
        <w:snapToGrid w:val="0"/>
        <w:spacing w:after="0" w:line="360" w:lineRule="auto"/>
        <w:jc w:val="both"/>
        <w:rPr>
          <w:rFonts w:ascii="Book Antiqua" w:hAnsi="Book Antiqua"/>
          <w:sz w:val="24"/>
          <w:szCs w:val="24"/>
          <w:lang w:val="en-US"/>
        </w:rPr>
      </w:pPr>
    </w:p>
    <w:p w:rsidR="00C55BD0" w:rsidRDefault="00C55BD0" w:rsidP="004A085E">
      <w:pPr>
        <w:tabs>
          <w:tab w:val="left" w:pos="1612"/>
        </w:tabs>
        <w:adjustRightInd w:val="0"/>
        <w:snapToGrid w:val="0"/>
        <w:spacing w:after="0" w:line="360" w:lineRule="auto"/>
        <w:jc w:val="both"/>
        <w:rPr>
          <w:rFonts w:ascii="Book Antiqua" w:eastAsiaTheme="minorEastAsia" w:hAnsi="Book Antiqua"/>
          <w:sz w:val="24"/>
          <w:szCs w:val="24"/>
          <w:lang w:val="en-US" w:eastAsia="zh-CN"/>
        </w:rPr>
      </w:pPr>
    </w:p>
    <w:p w:rsidR="00CE4AFB" w:rsidRPr="00CE4AFB" w:rsidRDefault="00CE4AFB" w:rsidP="004A085E">
      <w:pPr>
        <w:tabs>
          <w:tab w:val="left" w:pos="1612"/>
        </w:tabs>
        <w:adjustRightInd w:val="0"/>
        <w:snapToGrid w:val="0"/>
        <w:spacing w:after="0" w:line="360" w:lineRule="auto"/>
        <w:jc w:val="both"/>
        <w:rPr>
          <w:rFonts w:ascii="Book Antiqua" w:eastAsiaTheme="minorEastAsia" w:hAnsi="Book Antiqua"/>
          <w:sz w:val="24"/>
          <w:szCs w:val="24"/>
          <w:lang w:val="en-US" w:eastAsia="zh-CN"/>
        </w:rPr>
      </w:pPr>
    </w:p>
    <w:p w:rsidR="00C55BD0" w:rsidRPr="004A085E" w:rsidRDefault="005B79F5" w:rsidP="004A085E">
      <w:pPr>
        <w:adjustRightInd w:val="0"/>
        <w:snapToGrid w:val="0"/>
        <w:spacing w:after="0" w:line="360" w:lineRule="auto"/>
        <w:jc w:val="both"/>
        <w:rPr>
          <w:rFonts w:ascii="Book Antiqua" w:hAnsi="Book Antiqua"/>
          <w:sz w:val="24"/>
          <w:szCs w:val="24"/>
          <w:lang w:val="en-US"/>
        </w:rPr>
      </w:pPr>
      <w:r>
        <w:rPr>
          <w:rFonts w:ascii="Book Antiqua" w:hAnsi="Book Antiqua"/>
          <w:b/>
          <w:sz w:val="24"/>
          <w:szCs w:val="24"/>
          <w:lang w:val="en-US"/>
        </w:rPr>
        <w:lastRenderedPageBreak/>
        <w:t>Table 1</w:t>
      </w:r>
      <w:r w:rsidR="00C55BD0" w:rsidRPr="004A085E">
        <w:rPr>
          <w:rFonts w:ascii="Book Antiqua" w:hAnsi="Book Antiqua"/>
          <w:sz w:val="24"/>
          <w:szCs w:val="24"/>
          <w:lang w:val="en-US"/>
        </w:rPr>
        <w:t xml:space="preserve"> </w:t>
      </w:r>
      <w:r w:rsidR="00C55BD0" w:rsidRPr="00CE4AFB">
        <w:rPr>
          <w:rFonts w:ascii="Book Antiqua" w:hAnsi="Book Antiqua"/>
          <w:b/>
          <w:sz w:val="24"/>
          <w:szCs w:val="24"/>
          <w:lang w:val="en-US"/>
        </w:rPr>
        <w:t>Primers and probes identification assays</w:t>
      </w:r>
    </w:p>
    <w:tbl>
      <w:tblPr>
        <w:tblW w:w="0" w:type="auto"/>
        <w:tblBorders>
          <w:top w:val="single" w:sz="4" w:space="0" w:color="auto"/>
          <w:bottom w:val="single" w:sz="4" w:space="0" w:color="auto"/>
        </w:tblBorders>
        <w:tblLook w:val="00A0" w:firstRow="1" w:lastRow="0" w:firstColumn="1" w:lastColumn="0" w:noHBand="0" w:noVBand="0"/>
      </w:tblPr>
      <w:tblGrid>
        <w:gridCol w:w="1548"/>
        <w:gridCol w:w="6120"/>
        <w:gridCol w:w="95"/>
      </w:tblGrid>
      <w:tr w:rsidR="00C55BD0" w:rsidRPr="004A085E" w:rsidTr="005B79F5">
        <w:tc>
          <w:tcPr>
            <w:tcW w:w="1548" w:type="dxa"/>
            <w:tcBorders>
              <w:top w:val="single" w:sz="4" w:space="0" w:color="auto"/>
              <w:bottom w:val="single" w:sz="4" w:space="0" w:color="auto"/>
            </w:tcBorders>
          </w:tcPr>
          <w:p w:rsidR="00C55BD0" w:rsidRPr="004A085E" w:rsidRDefault="00C55BD0" w:rsidP="004A085E">
            <w:pPr>
              <w:adjustRightInd w:val="0"/>
              <w:snapToGrid w:val="0"/>
              <w:spacing w:after="0" w:line="360" w:lineRule="auto"/>
              <w:jc w:val="both"/>
              <w:rPr>
                <w:rFonts w:ascii="Book Antiqua" w:hAnsi="Book Antiqua"/>
                <w:sz w:val="24"/>
                <w:szCs w:val="24"/>
              </w:rPr>
            </w:pPr>
            <w:r w:rsidRPr="004A085E">
              <w:rPr>
                <w:rFonts w:ascii="Book Antiqua" w:hAnsi="Book Antiqua"/>
                <w:sz w:val="24"/>
                <w:szCs w:val="24"/>
              </w:rPr>
              <w:t>Gene</w:t>
            </w:r>
          </w:p>
        </w:tc>
        <w:tc>
          <w:tcPr>
            <w:tcW w:w="6215" w:type="dxa"/>
            <w:gridSpan w:val="2"/>
            <w:tcBorders>
              <w:top w:val="single" w:sz="4" w:space="0" w:color="auto"/>
              <w:bottom w:val="single" w:sz="4" w:space="0" w:color="auto"/>
            </w:tcBorders>
          </w:tcPr>
          <w:p w:rsidR="00C55BD0" w:rsidRPr="004A085E" w:rsidRDefault="00C55BD0" w:rsidP="004A085E">
            <w:pPr>
              <w:adjustRightInd w:val="0"/>
              <w:snapToGrid w:val="0"/>
              <w:spacing w:after="0" w:line="360" w:lineRule="auto"/>
              <w:jc w:val="both"/>
              <w:rPr>
                <w:rFonts w:ascii="Book Antiqua" w:hAnsi="Book Antiqua"/>
                <w:sz w:val="24"/>
                <w:szCs w:val="24"/>
              </w:rPr>
            </w:pPr>
            <w:r w:rsidRPr="004A085E">
              <w:rPr>
                <w:rFonts w:ascii="Book Antiqua" w:hAnsi="Book Antiqua"/>
                <w:sz w:val="24"/>
                <w:szCs w:val="24"/>
              </w:rPr>
              <w:t>Assay ID</w:t>
            </w:r>
          </w:p>
        </w:tc>
      </w:tr>
      <w:tr w:rsidR="00C55BD0" w:rsidRPr="004A085E" w:rsidTr="005B79F5">
        <w:trPr>
          <w:gridAfter w:val="1"/>
          <w:wAfter w:w="95" w:type="dxa"/>
        </w:trPr>
        <w:tc>
          <w:tcPr>
            <w:tcW w:w="1548" w:type="dxa"/>
          </w:tcPr>
          <w:p w:rsidR="00C55BD0" w:rsidRPr="004A085E" w:rsidRDefault="00C55BD0" w:rsidP="004A085E">
            <w:pPr>
              <w:adjustRightInd w:val="0"/>
              <w:snapToGrid w:val="0"/>
              <w:spacing w:after="0" w:line="360" w:lineRule="auto"/>
              <w:jc w:val="both"/>
              <w:rPr>
                <w:rFonts w:ascii="Book Antiqua" w:hAnsi="Book Antiqua"/>
                <w:sz w:val="24"/>
                <w:szCs w:val="24"/>
                <w:lang w:val="en-US"/>
              </w:rPr>
            </w:pPr>
            <w:r w:rsidRPr="004A085E">
              <w:rPr>
                <w:rFonts w:ascii="Book Antiqua" w:hAnsi="Book Antiqua"/>
                <w:i/>
                <w:sz w:val="24"/>
                <w:szCs w:val="24"/>
                <w:lang w:val="en-US"/>
              </w:rPr>
              <w:t>adiponectin</w:t>
            </w:r>
            <w:r w:rsidRPr="004A085E">
              <w:rPr>
                <w:rFonts w:ascii="Book Antiqua" w:hAnsi="Book Antiqua"/>
                <w:sz w:val="24"/>
                <w:szCs w:val="24"/>
                <w:lang w:val="en-US"/>
              </w:rPr>
              <w:t xml:space="preserve"> </w:t>
            </w:r>
          </w:p>
        </w:tc>
        <w:tc>
          <w:tcPr>
            <w:tcW w:w="6120" w:type="dxa"/>
          </w:tcPr>
          <w:p w:rsidR="00C55BD0" w:rsidRPr="004A085E" w:rsidRDefault="00C55BD0" w:rsidP="004A085E">
            <w:pPr>
              <w:adjustRightInd w:val="0"/>
              <w:snapToGrid w:val="0"/>
              <w:spacing w:after="0" w:line="360" w:lineRule="auto"/>
              <w:jc w:val="both"/>
              <w:rPr>
                <w:rFonts w:ascii="Book Antiqua" w:hAnsi="Book Antiqua"/>
                <w:sz w:val="24"/>
                <w:szCs w:val="24"/>
                <w:lang w:val="en-US"/>
              </w:rPr>
            </w:pPr>
            <w:r w:rsidRPr="004A085E">
              <w:rPr>
                <w:rFonts w:ascii="Book Antiqua" w:hAnsi="Book Antiqua"/>
                <w:sz w:val="24"/>
                <w:szCs w:val="24"/>
                <w:lang w:val="en-US"/>
              </w:rPr>
              <w:t>F:</w:t>
            </w:r>
            <w:r w:rsidR="00C9244E">
              <w:rPr>
                <w:rFonts w:ascii="Book Antiqua" w:hAnsi="Book Antiqua"/>
                <w:sz w:val="24"/>
                <w:szCs w:val="24"/>
                <w:lang w:val="en-US"/>
              </w:rPr>
              <w:t xml:space="preserve"> </w:t>
            </w:r>
            <w:r w:rsidRPr="004A085E">
              <w:rPr>
                <w:rFonts w:ascii="Book Antiqua" w:hAnsi="Book Antiqua"/>
                <w:sz w:val="24"/>
                <w:szCs w:val="24"/>
                <w:lang w:val="en-US"/>
              </w:rPr>
              <w:t>5'- AGG CTT AGA CTG TGA ACG GTG GGA C-3'</w:t>
            </w:r>
          </w:p>
          <w:p w:rsidR="00C55BD0" w:rsidRPr="004A085E" w:rsidRDefault="00C55BD0" w:rsidP="004A085E">
            <w:pPr>
              <w:adjustRightInd w:val="0"/>
              <w:snapToGrid w:val="0"/>
              <w:spacing w:after="0" w:line="360" w:lineRule="auto"/>
              <w:jc w:val="both"/>
              <w:rPr>
                <w:rFonts w:ascii="Book Antiqua" w:hAnsi="Book Antiqua"/>
                <w:sz w:val="24"/>
                <w:szCs w:val="24"/>
                <w:lang w:val="en-US"/>
              </w:rPr>
            </w:pPr>
            <w:r w:rsidRPr="004A085E">
              <w:rPr>
                <w:rFonts w:ascii="Book Antiqua" w:hAnsi="Book Antiqua"/>
                <w:sz w:val="24"/>
                <w:szCs w:val="24"/>
                <w:lang w:val="en-US"/>
              </w:rPr>
              <w:t>R:</w:t>
            </w:r>
            <w:r w:rsidR="00C9244E">
              <w:rPr>
                <w:rFonts w:ascii="Book Antiqua" w:hAnsi="Book Antiqua"/>
                <w:sz w:val="24"/>
                <w:szCs w:val="24"/>
                <w:lang w:val="en-US"/>
              </w:rPr>
              <w:t xml:space="preserve"> </w:t>
            </w:r>
            <w:r w:rsidRPr="004A085E">
              <w:rPr>
                <w:rFonts w:ascii="Book Antiqua" w:hAnsi="Book Antiqua"/>
                <w:sz w:val="24"/>
                <w:szCs w:val="24"/>
                <w:lang w:val="en-US"/>
              </w:rPr>
              <w:t>5'- AGC AGG TGT GTC CAG ATG TTT CCA G-3'</w:t>
            </w:r>
          </w:p>
        </w:tc>
      </w:tr>
      <w:tr w:rsidR="00C55BD0" w:rsidRPr="004A085E" w:rsidTr="005B79F5">
        <w:trPr>
          <w:gridAfter w:val="1"/>
          <w:wAfter w:w="95" w:type="dxa"/>
        </w:trPr>
        <w:tc>
          <w:tcPr>
            <w:tcW w:w="1548" w:type="dxa"/>
          </w:tcPr>
          <w:p w:rsidR="00C55BD0" w:rsidRPr="004A085E" w:rsidRDefault="00C55BD0" w:rsidP="004A085E">
            <w:pPr>
              <w:adjustRightInd w:val="0"/>
              <w:snapToGrid w:val="0"/>
              <w:spacing w:after="0" w:line="360" w:lineRule="auto"/>
              <w:jc w:val="both"/>
              <w:rPr>
                <w:rFonts w:ascii="Book Antiqua" w:hAnsi="Book Antiqua"/>
                <w:i/>
                <w:sz w:val="24"/>
                <w:szCs w:val="24"/>
              </w:rPr>
            </w:pPr>
            <w:r w:rsidRPr="004A085E">
              <w:rPr>
                <w:rFonts w:ascii="Book Antiqua" w:hAnsi="Book Antiqua"/>
                <w:i/>
                <w:sz w:val="24"/>
                <w:szCs w:val="24"/>
              </w:rPr>
              <w:t>adipor2</w:t>
            </w:r>
          </w:p>
        </w:tc>
        <w:tc>
          <w:tcPr>
            <w:tcW w:w="6120" w:type="dxa"/>
          </w:tcPr>
          <w:p w:rsidR="00C55BD0" w:rsidRPr="004A085E" w:rsidRDefault="00C55BD0" w:rsidP="004A085E">
            <w:pPr>
              <w:adjustRightInd w:val="0"/>
              <w:snapToGrid w:val="0"/>
              <w:spacing w:after="0" w:line="360" w:lineRule="auto"/>
              <w:jc w:val="both"/>
              <w:rPr>
                <w:rFonts w:ascii="Book Antiqua" w:hAnsi="Book Antiqua"/>
                <w:sz w:val="24"/>
                <w:szCs w:val="24"/>
              </w:rPr>
            </w:pPr>
            <w:r w:rsidRPr="004A085E">
              <w:rPr>
                <w:rFonts w:ascii="Book Antiqua" w:hAnsi="Book Antiqua"/>
                <w:sz w:val="24"/>
                <w:szCs w:val="24"/>
              </w:rPr>
              <w:t>dr0342657</w:t>
            </w:r>
          </w:p>
        </w:tc>
      </w:tr>
      <w:tr w:rsidR="00C55BD0" w:rsidRPr="004A085E" w:rsidTr="005B79F5">
        <w:trPr>
          <w:gridAfter w:val="1"/>
          <w:wAfter w:w="95" w:type="dxa"/>
        </w:trPr>
        <w:tc>
          <w:tcPr>
            <w:tcW w:w="1548" w:type="dxa"/>
          </w:tcPr>
          <w:p w:rsidR="00C55BD0" w:rsidRPr="004A085E" w:rsidRDefault="00C55BD0" w:rsidP="004A085E">
            <w:pPr>
              <w:adjustRightInd w:val="0"/>
              <w:snapToGrid w:val="0"/>
              <w:spacing w:after="0" w:line="360" w:lineRule="auto"/>
              <w:jc w:val="both"/>
              <w:rPr>
                <w:rFonts w:ascii="Book Antiqua" w:hAnsi="Book Antiqua"/>
                <w:i/>
                <w:sz w:val="24"/>
                <w:szCs w:val="24"/>
                <w:lang w:val="en-US"/>
              </w:rPr>
            </w:pPr>
            <w:r w:rsidRPr="004A085E">
              <w:rPr>
                <w:rFonts w:ascii="Book Antiqua" w:hAnsi="Book Antiqua"/>
                <w:i/>
                <w:sz w:val="24"/>
                <w:szCs w:val="24"/>
                <w:lang w:val="en-US"/>
              </w:rPr>
              <w:t xml:space="preserve">sirt-1 </w:t>
            </w:r>
          </w:p>
        </w:tc>
        <w:tc>
          <w:tcPr>
            <w:tcW w:w="6120" w:type="dxa"/>
          </w:tcPr>
          <w:p w:rsidR="00C55BD0" w:rsidRPr="004A085E" w:rsidRDefault="00C55BD0" w:rsidP="004A085E">
            <w:pPr>
              <w:adjustRightInd w:val="0"/>
              <w:snapToGrid w:val="0"/>
              <w:spacing w:after="0" w:line="360" w:lineRule="auto"/>
              <w:jc w:val="both"/>
              <w:rPr>
                <w:rFonts w:ascii="Book Antiqua" w:hAnsi="Book Antiqua"/>
                <w:sz w:val="24"/>
                <w:szCs w:val="24"/>
              </w:rPr>
            </w:pPr>
            <w:r w:rsidRPr="004A085E">
              <w:rPr>
                <w:rFonts w:ascii="Book Antiqua" w:hAnsi="Book Antiqua"/>
                <w:sz w:val="24"/>
                <w:szCs w:val="24"/>
              </w:rPr>
              <w:t>ENSDART00000098209</w:t>
            </w:r>
          </w:p>
        </w:tc>
      </w:tr>
      <w:tr w:rsidR="00C55BD0" w:rsidRPr="004A085E" w:rsidTr="005B79F5">
        <w:trPr>
          <w:gridAfter w:val="1"/>
          <w:wAfter w:w="95" w:type="dxa"/>
        </w:trPr>
        <w:tc>
          <w:tcPr>
            <w:tcW w:w="1548" w:type="dxa"/>
          </w:tcPr>
          <w:p w:rsidR="00C55BD0" w:rsidRPr="004A085E" w:rsidRDefault="00CA1C1B" w:rsidP="00CA1C1B">
            <w:pPr>
              <w:adjustRightInd w:val="0"/>
              <w:snapToGrid w:val="0"/>
              <w:spacing w:after="0" w:line="360" w:lineRule="auto"/>
              <w:jc w:val="both"/>
              <w:rPr>
                <w:rFonts w:ascii="Book Antiqua" w:hAnsi="Book Antiqua"/>
                <w:i/>
                <w:sz w:val="24"/>
                <w:szCs w:val="24"/>
              </w:rPr>
            </w:pPr>
            <w:r>
              <w:rPr>
                <w:rFonts w:ascii="Book Antiqua" w:hAnsi="Book Antiqua"/>
                <w:i/>
                <w:sz w:val="24"/>
                <w:szCs w:val="24"/>
              </w:rPr>
              <w:t>tnf</w:t>
            </w:r>
            <w:r w:rsidR="00C55BD0" w:rsidRPr="004A085E">
              <w:rPr>
                <w:rFonts w:ascii="Book Antiqua" w:hAnsi="Book Antiqua"/>
                <w:i/>
                <w:sz w:val="24"/>
                <w:szCs w:val="24"/>
              </w:rPr>
              <w:t>-α</w:t>
            </w:r>
          </w:p>
        </w:tc>
        <w:tc>
          <w:tcPr>
            <w:tcW w:w="6120" w:type="dxa"/>
          </w:tcPr>
          <w:p w:rsidR="00C55BD0" w:rsidRPr="004A085E" w:rsidRDefault="00C55BD0" w:rsidP="004A085E">
            <w:pPr>
              <w:adjustRightInd w:val="0"/>
              <w:snapToGrid w:val="0"/>
              <w:spacing w:after="0" w:line="360" w:lineRule="auto"/>
              <w:jc w:val="both"/>
              <w:rPr>
                <w:rFonts w:ascii="Book Antiqua" w:hAnsi="Book Antiqua"/>
                <w:sz w:val="24"/>
                <w:szCs w:val="24"/>
              </w:rPr>
            </w:pPr>
            <w:r w:rsidRPr="004A085E">
              <w:rPr>
                <w:rFonts w:ascii="Book Antiqua" w:hAnsi="Book Antiqua"/>
                <w:sz w:val="24"/>
                <w:szCs w:val="24"/>
              </w:rPr>
              <w:t>dr03126848</w:t>
            </w:r>
          </w:p>
        </w:tc>
      </w:tr>
      <w:tr w:rsidR="00C55BD0" w:rsidRPr="004A085E" w:rsidTr="005B79F5">
        <w:trPr>
          <w:gridAfter w:val="1"/>
          <w:wAfter w:w="95" w:type="dxa"/>
        </w:trPr>
        <w:tc>
          <w:tcPr>
            <w:tcW w:w="1548" w:type="dxa"/>
          </w:tcPr>
          <w:p w:rsidR="00C55BD0" w:rsidRPr="004A085E" w:rsidRDefault="00C55BD0" w:rsidP="004A085E">
            <w:pPr>
              <w:adjustRightInd w:val="0"/>
              <w:snapToGrid w:val="0"/>
              <w:spacing w:after="0" w:line="360" w:lineRule="auto"/>
              <w:jc w:val="both"/>
              <w:rPr>
                <w:rFonts w:ascii="Book Antiqua" w:hAnsi="Book Antiqua"/>
                <w:i/>
                <w:sz w:val="24"/>
                <w:szCs w:val="24"/>
              </w:rPr>
            </w:pPr>
            <w:r w:rsidRPr="004A085E">
              <w:rPr>
                <w:rFonts w:ascii="Book Antiqua" w:hAnsi="Book Antiqua"/>
                <w:i/>
                <w:sz w:val="24"/>
                <w:szCs w:val="24"/>
              </w:rPr>
              <w:t>il -1b</w:t>
            </w:r>
          </w:p>
        </w:tc>
        <w:tc>
          <w:tcPr>
            <w:tcW w:w="6120" w:type="dxa"/>
          </w:tcPr>
          <w:p w:rsidR="00C55BD0" w:rsidRPr="004A085E" w:rsidRDefault="00C55BD0" w:rsidP="004A085E">
            <w:pPr>
              <w:adjustRightInd w:val="0"/>
              <w:snapToGrid w:val="0"/>
              <w:spacing w:after="0" w:line="360" w:lineRule="auto"/>
              <w:jc w:val="both"/>
              <w:rPr>
                <w:rFonts w:ascii="Book Antiqua" w:hAnsi="Book Antiqua"/>
                <w:sz w:val="24"/>
                <w:szCs w:val="24"/>
              </w:rPr>
            </w:pPr>
            <w:r w:rsidRPr="004A085E">
              <w:rPr>
                <w:rFonts w:ascii="Book Antiqua" w:hAnsi="Book Antiqua"/>
                <w:sz w:val="24"/>
                <w:szCs w:val="24"/>
              </w:rPr>
              <w:t>dr03114368</w:t>
            </w:r>
          </w:p>
        </w:tc>
      </w:tr>
      <w:tr w:rsidR="00C55BD0" w:rsidRPr="004A085E" w:rsidTr="005B79F5">
        <w:trPr>
          <w:gridAfter w:val="1"/>
          <w:wAfter w:w="95" w:type="dxa"/>
        </w:trPr>
        <w:tc>
          <w:tcPr>
            <w:tcW w:w="1548" w:type="dxa"/>
          </w:tcPr>
          <w:p w:rsidR="00C55BD0" w:rsidRPr="004A085E" w:rsidRDefault="00C55BD0" w:rsidP="004A085E">
            <w:pPr>
              <w:adjustRightInd w:val="0"/>
              <w:snapToGrid w:val="0"/>
              <w:spacing w:after="0" w:line="360" w:lineRule="auto"/>
              <w:jc w:val="both"/>
              <w:rPr>
                <w:rFonts w:ascii="Book Antiqua" w:hAnsi="Book Antiqua"/>
                <w:i/>
                <w:sz w:val="24"/>
                <w:szCs w:val="24"/>
              </w:rPr>
            </w:pPr>
            <w:r w:rsidRPr="004A085E">
              <w:rPr>
                <w:rFonts w:ascii="Book Antiqua" w:hAnsi="Book Antiqua"/>
                <w:i/>
                <w:sz w:val="24"/>
                <w:szCs w:val="24"/>
              </w:rPr>
              <w:t>il -10</w:t>
            </w:r>
          </w:p>
        </w:tc>
        <w:tc>
          <w:tcPr>
            <w:tcW w:w="6120" w:type="dxa"/>
          </w:tcPr>
          <w:p w:rsidR="00C55BD0" w:rsidRPr="004A085E" w:rsidRDefault="00C55BD0" w:rsidP="004A085E">
            <w:pPr>
              <w:adjustRightInd w:val="0"/>
              <w:snapToGrid w:val="0"/>
              <w:spacing w:after="0" w:line="360" w:lineRule="auto"/>
              <w:jc w:val="both"/>
              <w:rPr>
                <w:rFonts w:ascii="Book Antiqua" w:hAnsi="Book Antiqua"/>
                <w:sz w:val="24"/>
                <w:szCs w:val="24"/>
              </w:rPr>
            </w:pPr>
            <w:r w:rsidRPr="004A085E">
              <w:rPr>
                <w:rFonts w:ascii="Book Antiqua" w:hAnsi="Book Antiqua"/>
                <w:sz w:val="24"/>
                <w:szCs w:val="24"/>
              </w:rPr>
              <w:t>dr03103209</w:t>
            </w:r>
          </w:p>
        </w:tc>
      </w:tr>
      <w:tr w:rsidR="00C55BD0" w:rsidRPr="004A085E" w:rsidTr="005B79F5">
        <w:trPr>
          <w:gridAfter w:val="1"/>
          <w:wAfter w:w="95" w:type="dxa"/>
        </w:trPr>
        <w:tc>
          <w:tcPr>
            <w:tcW w:w="1548" w:type="dxa"/>
          </w:tcPr>
          <w:p w:rsidR="00C55BD0" w:rsidRPr="004A085E" w:rsidRDefault="00C55BD0" w:rsidP="004A085E">
            <w:pPr>
              <w:adjustRightInd w:val="0"/>
              <w:snapToGrid w:val="0"/>
              <w:spacing w:after="0" w:line="360" w:lineRule="auto"/>
              <w:jc w:val="both"/>
              <w:rPr>
                <w:rFonts w:ascii="Book Antiqua" w:hAnsi="Book Antiqua"/>
                <w:i/>
                <w:sz w:val="24"/>
                <w:szCs w:val="24"/>
              </w:rPr>
            </w:pPr>
            <w:r w:rsidRPr="004A085E">
              <w:rPr>
                <w:rFonts w:ascii="Book Antiqua" w:hAnsi="Book Antiqua"/>
                <w:i/>
                <w:sz w:val="24"/>
                <w:szCs w:val="24"/>
              </w:rPr>
              <w:t>ef - 1α</w:t>
            </w:r>
          </w:p>
        </w:tc>
        <w:tc>
          <w:tcPr>
            <w:tcW w:w="6120" w:type="dxa"/>
          </w:tcPr>
          <w:p w:rsidR="00C55BD0" w:rsidRPr="004A085E" w:rsidRDefault="00C55BD0" w:rsidP="004A085E">
            <w:pPr>
              <w:adjustRightInd w:val="0"/>
              <w:snapToGrid w:val="0"/>
              <w:spacing w:after="0" w:line="360" w:lineRule="auto"/>
              <w:jc w:val="both"/>
              <w:rPr>
                <w:rFonts w:ascii="Book Antiqua" w:hAnsi="Book Antiqua"/>
                <w:sz w:val="24"/>
                <w:szCs w:val="24"/>
              </w:rPr>
            </w:pPr>
            <w:r w:rsidRPr="004A085E">
              <w:rPr>
                <w:rFonts w:ascii="Book Antiqua" w:hAnsi="Book Antiqua"/>
                <w:sz w:val="24"/>
                <w:szCs w:val="24"/>
                <w:lang w:val="en-US"/>
              </w:rPr>
              <w:t>dr03432748</w:t>
            </w:r>
          </w:p>
        </w:tc>
      </w:tr>
    </w:tbl>
    <w:p w:rsidR="00C55BD0" w:rsidRPr="007409AE" w:rsidRDefault="00CA1C1B" w:rsidP="001D2556">
      <w:pPr>
        <w:spacing w:line="360" w:lineRule="auto"/>
        <w:jc w:val="both"/>
        <w:rPr>
          <w:rFonts w:ascii="Book Antiqua" w:eastAsiaTheme="minorEastAsia" w:hAnsi="Book Antiqua"/>
          <w:sz w:val="24"/>
          <w:szCs w:val="24"/>
          <w:lang w:val="en-US" w:eastAsia="zh-CN"/>
        </w:rPr>
      </w:pPr>
      <w:proofErr w:type="spellStart"/>
      <w:proofErr w:type="gramStart"/>
      <w:r w:rsidRPr="008D6226">
        <w:rPr>
          <w:rStyle w:val="hps"/>
          <w:rFonts w:ascii="Book Antiqua" w:hAnsi="Book Antiqua"/>
          <w:i/>
          <w:sz w:val="24"/>
          <w:szCs w:val="24"/>
          <w:lang w:val="en-US"/>
        </w:rPr>
        <w:t>tnf</w:t>
      </w:r>
      <w:proofErr w:type="spellEnd"/>
      <w:r w:rsidRPr="008D6226">
        <w:rPr>
          <w:rStyle w:val="hps"/>
          <w:rFonts w:ascii="Book Antiqua" w:hAnsi="Book Antiqua"/>
          <w:i/>
          <w:sz w:val="24"/>
          <w:szCs w:val="24"/>
          <w:lang w:val="en-US"/>
        </w:rPr>
        <w:t>-</w:t>
      </w:r>
      <w:proofErr w:type="gramEnd"/>
      <w:r w:rsidRPr="008D6226">
        <w:rPr>
          <w:rStyle w:val="hps"/>
          <w:rFonts w:ascii="Book Antiqua" w:hAnsi="Book Antiqua"/>
          <w:i/>
          <w:sz w:val="24"/>
          <w:szCs w:val="24"/>
          <w:lang w:val="en-US"/>
        </w:rPr>
        <w:t>a</w:t>
      </w:r>
      <w:r>
        <w:rPr>
          <w:rStyle w:val="hps"/>
          <w:rFonts w:ascii="Book Antiqua" w:eastAsiaTheme="minorEastAsia" w:hAnsi="Book Antiqua" w:hint="eastAsia"/>
          <w:sz w:val="24"/>
          <w:szCs w:val="24"/>
          <w:lang w:val="en-US" w:eastAsia="zh-CN"/>
        </w:rPr>
        <w:t>:</w:t>
      </w:r>
      <w:r w:rsidRPr="008D6226">
        <w:rPr>
          <w:rStyle w:val="hps"/>
          <w:rFonts w:ascii="Book Antiqua" w:hAnsi="Book Antiqua"/>
          <w:i/>
          <w:sz w:val="24"/>
          <w:szCs w:val="24"/>
          <w:lang w:val="en-US"/>
        </w:rPr>
        <w:t xml:space="preserve"> </w:t>
      </w:r>
      <w:r>
        <w:rPr>
          <w:rStyle w:val="hps"/>
          <w:rFonts w:ascii="Book Antiqua" w:eastAsiaTheme="minorEastAsia" w:hAnsi="Book Antiqua" w:hint="eastAsia"/>
          <w:i/>
          <w:sz w:val="24"/>
          <w:szCs w:val="24"/>
          <w:lang w:val="en-US" w:eastAsia="zh-CN"/>
        </w:rPr>
        <w:t>T</w:t>
      </w:r>
      <w:r w:rsidRPr="008D6226">
        <w:rPr>
          <w:rStyle w:val="hps"/>
          <w:rFonts w:ascii="Book Antiqua" w:hAnsi="Book Antiqua"/>
          <w:i/>
          <w:sz w:val="24"/>
          <w:szCs w:val="24"/>
          <w:lang w:val="en-US"/>
        </w:rPr>
        <w:t>umor necrosis factor</w:t>
      </w:r>
      <w:r>
        <w:rPr>
          <w:rStyle w:val="hps"/>
          <w:rFonts w:ascii="Book Antiqua" w:eastAsiaTheme="minorEastAsia" w:hAnsi="Book Antiqua" w:hint="eastAsia"/>
          <w:i/>
          <w:sz w:val="24"/>
          <w:szCs w:val="24"/>
          <w:lang w:val="en-US" w:eastAsia="zh-CN"/>
        </w:rPr>
        <w:t>-</w:t>
      </w:r>
      <w:r w:rsidRPr="008D6226">
        <w:rPr>
          <w:rStyle w:val="hps"/>
          <w:rFonts w:ascii="Book Antiqua" w:hAnsi="Book Antiqua"/>
          <w:i/>
          <w:sz w:val="24"/>
          <w:szCs w:val="24"/>
          <w:lang w:val="en-US"/>
        </w:rPr>
        <w:t>alpha</w:t>
      </w:r>
      <w:r w:rsidRPr="008D6226">
        <w:rPr>
          <w:rStyle w:val="hps"/>
          <w:rFonts w:ascii="Book Antiqua" w:hAnsi="Book Antiqua"/>
          <w:sz w:val="24"/>
          <w:szCs w:val="24"/>
          <w:lang w:val="en-US"/>
        </w:rPr>
        <w:t xml:space="preserve">; </w:t>
      </w:r>
      <w:proofErr w:type="spellStart"/>
      <w:r w:rsidRPr="008D6226">
        <w:rPr>
          <w:rStyle w:val="hps"/>
          <w:rFonts w:ascii="Book Antiqua" w:hAnsi="Book Antiqua"/>
          <w:i/>
          <w:sz w:val="24"/>
          <w:szCs w:val="24"/>
          <w:lang w:val="en-US"/>
        </w:rPr>
        <w:t>il</w:t>
      </w:r>
      <w:proofErr w:type="spellEnd"/>
      <w:r>
        <w:rPr>
          <w:rStyle w:val="hps"/>
          <w:rFonts w:ascii="Book Antiqua" w:eastAsiaTheme="minorEastAsia" w:hAnsi="Book Antiqua" w:hint="eastAsia"/>
          <w:sz w:val="24"/>
          <w:szCs w:val="24"/>
          <w:lang w:val="en-US" w:eastAsia="zh-CN"/>
        </w:rPr>
        <w:t>:</w:t>
      </w:r>
      <w:r w:rsidRPr="008D6226">
        <w:rPr>
          <w:rStyle w:val="hps"/>
          <w:rFonts w:ascii="Book Antiqua" w:hAnsi="Book Antiqua"/>
          <w:i/>
          <w:sz w:val="24"/>
          <w:szCs w:val="24"/>
          <w:lang w:val="en-US"/>
        </w:rPr>
        <w:t xml:space="preserve"> </w:t>
      </w:r>
      <w:r>
        <w:rPr>
          <w:rStyle w:val="hps"/>
          <w:rFonts w:ascii="Book Antiqua" w:eastAsiaTheme="minorEastAsia" w:hAnsi="Book Antiqua" w:hint="eastAsia"/>
          <w:i/>
          <w:sz w:val="24"/>
          <w:szCs w:val="24"/>
          <w:lang w:val="en-US" w:eastAsia="zh-CN"/>
        </w:rPr>
        <w:t>I</w:t>
      </w:r>
      <w:r w:rsidRPr="008D6226">
        <w:rPr>
          <w:rStyle w:val="hps"/>
          <w:rFonts w:ascii="Book Antiqua" w:hAnsi="Book Antiqua"/>
          <w:i/>
          <w:sz w:val="24"/>
          <w:szCs w:val="24"/>
          <w:lang w:val="en-US"/>
        </w:rPr>
        <w:t>nterleukin;</w:t>
      </w:r>
      <w:r w:rsidRPr="008D6226">
        <w:rPr>
          <w:rStyle w:val="hps"/>
          <w:rFonts w:ascii="Book Antiqua" w:hAnsi="Book Antiqua"/>
          <w:sz w:val="24"/>
          <w:szCs w:val="24"/>
          <w:lang w:val="en-US"/>
        </w:rPr>
        <w:t xml:space="preserve"> </w:t>
      </w:r>
      <w:r w:rsidRPr="008D6226">
        <w:rPr>
          <w:rStyle w:val="hps"/>
          <w:rFonts w:ascii="Book Antiqua" w:hAnsi="Book Antiqua"/>
          <w:i/>
          <w:sz w:val="24"/>
          <w:szCs w:val="24"/>
          <w:lang w:val="en-US"/>
        </w:rPr>
        <w:t>adipor2</w:t>
      </w:r>
      <w:r>
        <w:rPr>
          <w:rStyle w:val="hps"/>
          <w:rFonts w:ascii="Book Antiqua" w:eastAsiaTheme="minorEastAsia" w:hAnsi="Book Antiqua" w:hint="eastAsia"/>
          <w:sz w:val="24"/>
          <w:szCs w:val="24"/>
          <w:lang w:val="en-US" w:eastAsia="zh-CN"/>
        </w:rPr>
        <w:t xml:space="preserve">: </w:t>
      </w:r>
      <w:r>
        <w:rPr>
          <w:rStyle w:val="hps"/>
          <w:rFonts w:ascii="Book Antiqua" w:eastAsiaTheme="minorEastAsia" w:hAnsi="Book Antiqua" w:hint="eastAsia"/>
          <w:i/>
          <w:sz w:val="24"/>
          <w:szCs w:val="24"/>
          <w:lang w:val="en-US" w:eastAsia="zh-CN"/>
        </w:rPr>
        <w:t>A</w:t>
      </w:r>
      <w:r w:rsidRPr="008D6226">
        <w:rPr>
          <w:rStyle w:val="hps"/>
          <w:rFonts w:ascii="Book Antiqua" w:hAnsi="Book Antiqua"/>
          <w:i/>
          <w:sz w:val="24"/>
          <w:szCs w:val="24"/>
          <w:lang w:val="en-US"/>
        </w:rPr>
        <w:t>diponectin receptor 2</w:t>
      </w:r>
      <w:r w:rsidRPr="008D6226">
        <w:rPr>
          <w:rStyle w:val="hps"/>
          <w:rFonts w:ascii="Book Antiqua" w:hAnsi="Book Antiqua"/>
          <w:sz w:val="24"/>
          <w:szCs w:val="24"/>
          <w:lang w:val="en-US"/>
        </w:rPr>
        <w:t xml:space="preserve">; </w:t>
      </w:r>
      <w:r w:rsidRPr="008D6226">
        <w:rPr>
          <w:rStyle w:val="hps"/>
          <w:rFonts w:ascii="Book Antiqua" w:hAnsi="Book Antiqua"/>
          <w:i/>
          <w:sz w:val="24"/>
          <w:szCs w:val="24"/>
          <w:lang w:val="en-US"/>
        </w:rPr>
        <w:t>sirt-1</w:t>
      </w:r>
      <w:r>
        <w:rPr>
          <w:rStyle w:val="hps"/>
          <w:rFonts w:ascii="Book Antiqua" w:eastAsiaTheme="minorEastAsia" w:hAnsi="Book Antiqua" w:hint="eastAsia"/>
          <w:sz w:val="24"/>
          <w:szCs w:val="24"/>
          <w:lang w:val="en-US" w:eastAsia="zh-CN"/>
        </w:rPr>
        <w:t xml:space="preserve">: </w:t>
      </w:r>
      <w:r>
        <w:rPr>
          <w:rStyle w:val="hps"/>
          <w:rFonts w:ascii="Book Antiqua" w:eastAsiaTheme="minorEastAsia" w:hAnsi="Book Antiqua" w:hint="eastAsia"/>
          <w:i/>
          <w:sz w:val="24"/>
          <w:szCs w:val="24"/>
          <w:lang w:val="en-US" w:eastAsia="zh-CN"/>
        </w:rPr>
        <w:t>S</w:t>
      </w:r>
      <w:r w:rsidRPr="008D6226">
        <w:rPr>
          <w:rStyle w:val="hps"/>
          <w:rFonts w:ascii="Book Antiqua" w:hAnsi="Book Antiqua"/>
          <w:i/>
          <w:sz w:val="24"/>
          <w:szCs w:val="24"/>
          <w:lang w:val="en-US"/>
        </w:rPr>
        <w:t>irtuin-1</w:t>
      </w:r>
      <w:r w:rsidRPr="008D6226">
        <w:rPr>
          <w:rStyle w:val="hps"/>
          <w:rFonts w:ascii="Book Antiqua" w:hAnsi="Book Antiqua"/>
          <w:sz w:val="24"/>
          <w:szCs w:val="24"/>
          <w:lang w:val="en-US"/>
        </w:rPr>
        <w:t xml:space="preserve">; </w:t>
      </w:r>
      <w:r w:rsidR="007534A3" w:rsidRPr="008D6226">
        <w:rPr>
          <w:rStyle w:val="hps"/>
          <w:rFonts w:ascii="Book Antiqua" w:hAnsi="Book Antiqua"/>
          <w:i/>
          <w:sz w:val="24"/>
          <w:szCs w:val="24"/>
          <w:lang w:val="en-US"/>
        </w:rPr>
        <w:t>ef-1α</w:t>
      </w:r>
      <w:r w:rsidR="007534A3">
        <w:rPr>
          <w:rStyle w:val="hps"/>
          <w:rFonts w:ascii="Book Antiqua" w:eastAsiaTheme="minorEastAsia" w:hAnsi="Book Antiqua" w:hint="eastAsia"/>
          <w:sz w:val="24"/>
          <w:szCs w:val="24"/>
          <w:lang w:val="en-US" w:eastAsia="zh-CN"/>
        </w:rPr>
        <w:t xml:space="preserve">: </w:t>
      </w:r>
      <w:r w:rsidR="007534A3">
        <w:rPr>
          <w:rStyle w:val="hps"/>
          <w:rFonts w:ascii="Book Antiqua" w:eastAsiaTheme="minorEastAsia" w:hAnsi="Book Antiqua" w:hint="eastAsia"/>
          <w:i/>
          <w:sz w:val="24"/>
          <w:szCs w:val="24"/>
          <w:lang w:val="en-US" w:eastAsia="zh-CN"/>
        </w:rPr>
        <w:t>E</w:t>
      </w:r>
      <w:r w:rsidRPr="008D6226">
        <w:rPr>
          <w:rStyle w:val="hps"/>
          <w:rFonts w:ascii="Book Antiqua" w:hAnsi="Book Antiqua"/>
          <w:i/>
          <w:sz w:val="24"/>
          <w:szCs w:val="24"/>
          <w:lang w:val="en-US"/>
        </w:rPr>
        <w:t>longation factor-α gene</w:t>
      </w:r>
      <w:r w:rsidR="007534A3">
        <w:rPr>
          <w:rStyle w:val="hps"/>
          <w:rFonts w:ascii="Book Antiqua" w:eastAsiaTheme="minorEastAsia" w:hAnsi="Book Antiqua" w:hint="eastAsia"/>
          <w:sz w:val="24"/>
          <w:szCs w:val="24"/>
          <w:lang w:val="en-US" w:eastAsia="zh-CN"/>
        </w:rPr>
        <w:t>.</w:t>
      </w:r>
    </w:p>
    <w:sectPr w:rsidR="00C55BD0" w:rsidRPr="007409AE" w:rsidSect="00C7792C">
      <w:headerReference w:type="default" r:id="rId17"/>
      <w:footerReference w:type="default" r:id="rId18"/>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0368" w:rsidRDefault="008A0368" w:rsidP="004D397D">
      <w:pPr>
        <w:spacing w:after="0" w:line="240" w:lineRule="auto"/>
      </w:pPr>
      <w:r>
        <w:separator/>
      </w:r>
    </w:p>
  </w:endnote>
  <w:endnote w:type="continuationSeparator" w:id="0">
    <w:p w:rsidR="008A0368" w:rsidRDefault="008A0368" w:rsidP="004D39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dvTimRomLiebert">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7910113"/>
      <w:docPartObj>
        <w:docPartGallery w:val="Page Numbers (Bottom of Page)"/>
        <w:docPartUnique/>
      </w:docPartObj>
    </w:sdtPr>
    <w:sdtEndPr/>
    <w:sdtContent>
      <w:p w:rsidR="006A55E5" w:rsidRDefault="006A55E5">
        <w:pPr>
          <w:pStyle w:val="aa"/>
          <w:jc w:val="center"/>
        </w:pPr>
        <w:r>
          <w:fldChar w:fldCharType="begin"/>
        </w:r>
        <w:r>
          <w:instrText>PAGE   \* MERGEFORMAT</w:instrText>
        </w:r>
        <w:r>
          <w:fldChar w:fldCharType="separate"/>
        </w:r>
        <w:r w:rsidR="000123F5">
          <w:rPr>
            <w:noProof/>
          </w:rPr>
          <w:t>5</w:t>
        </w:r>
        <w:r>
          <w:fldChar w:fldCharType="end"/>
        </w:r>
      </w:p>
    </w:sdtContent>
  </w:sdt>
  <w:p w:rsidR="006A55E5" w:rsidRDefault="006A55E5">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0368" w:rsidRDefault="008A0368" w:rsidP="004D397D">
      <w:pPr>
        <w:spacing w:after="0" w:line="240" w:lineRule="auto"/>
      </w:pPr>
      <w:r>
        <w:separator/>
      </w:r>
    </w:p>
  </w:footnote>
  <w:footnote w:type="continuationSeparator" w:id="0">
    <w:p w:rsidR="008A0368" w:rsidRDefault="008A0368" w:rsidP="004D397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55E5" w:rsidRDefault="006A55E5">
    <w:pPr>
      <w:pStyle w:val="a9"/>
      <w:jc w:val="right"/>
    </w:pPr>
  </w:p>
  <w:p w:rsidR="006A55E5" w:rsidRDefault="006A55E5">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CC2EFA"/>
    <w:multiLevelType w:val="hybridMultilevel"/>
    <w:tmpl w:val="B308D0F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2DAE"/>
    <w:rsid w:val="000003A7"/>
    <w:rsid w:val="000037A1"/>
    <w:rsid w:val="00005146"/>
    <w:rsid w:val="00005A97"/>
    <w:rsid w:val="000120C8"/>
    <w:rsid w:val="000123F5"/>
    <w:rsid w:val="00017B3F"/>
    <w:rsid w:val="000218AC"/>
    <w:rsid w:val="000226F1"/>
    <w:rsid w:val="00024E11"/>
    <w:rsid w:val="00026A03"/>
    <w:rsid w:val="000310F7"/>
    <w:rsid w:val="00033744"/>
    <w:rsid w:val="00036ED0"/>
    <w:rsid w:val="00041418"/>
    <w:rsid w:val="000421D7"/>
    <w:rsid w:val="000430DD"/>
    <w:rsid w:val="00044A6E"/>
    <w:rsid w:val="00045D70"/>
    <w:rsid w:val="00054ED3"/>
    <w:rsid w:val="000C1D4C"/>
    <w:rsid w:val="000C4913"/>
    <w:rsid w:val="000D10BF"/>
    <w:rsid w:val="000E5A67"/>
    <w:rsid w:val="000F5556"/>
    <w:rsid w:val="0010632D"/>
    <w:rsid w:val="00125E1C"/>
    <w:rsid w:val="001315D7"/>
    <w:rsid w:val="00143CEE"/>
    <w:rsid w:val="00150BC3"/>
    <w:rsid w:val="00165B4F"/>
    <w:rsid w:val="00171AC6"/>
    <w:rsid w:val="00176728"/>
    <w:rsid w:val="0018148D"/>
    <w:rsid w:val="00185CFE"/>
    <w:rsid w:val="00186F48"/>
    <w:rsid w:val="001910AF"/>
    <w:rsid w:val="00191512"/>
    <w:rsid w:val="00195DB4"/>
    <w:rsid w:val="001A3FE2"/>
    <w:rsid w:val="001B4FF6"/>
    <w:rsid w:val="001C5472"/>
    <w:rsid w:val="001C559D"/>
    <w:rsid w:val="001D1187"/>
    <w:rsid w:val="001D2556"/>
    <w:rsid w:val="001F2483"/>
    <w:rsid w:val="001F4397"/>
    <w:rsid w:val="00203B9B"/>
    <w:rsid w:val="00207815"/>
    <w:rsid w:val="00216AB8"/>
    <w:rsid w:val="00224C75"/>
    <w:rsid w:val="00225736"/>
    <w:rsid w:val="00225E0D"/>
    <w:rsid w:val="002321C9"/>
    <w:rsid w:val="002362D4"/>
    <w:rsid w:val="00241B66"/>
    <w:rsid w:val="00254AEE"/>
    <w:rsid w:val="00255175"/>
    <w:rsid w:val="0025777E"/>
    <w:rsid w:val="00265B19"/>
    <w:rsid w:val="00272CB6"/>
    <w:rsid w:val="00291C2C"/>
    <w:rsid w:val="002965B3"/>
    <w:rsid w:val="002B2291"/>
    <w:rsid w:val="002B455E"/>
    <w:rsid w:val="002B4C5B"/>
    <w:rsid w:val="002D58D9"/>
    <w:rsid w:val="002F4A9F"/>
    <w:rsid w:val="00300AB3"/>
    <w:rsid w:val="00302A34"/>
    <w:rsid w:val="00305C18"/>
    <w:rsid w:val="00316F7B"/>
    <w:rsid w:val="00323B12"/>
    <w:rsid w:val="00333D52"/>
    <w:rsid w:val="00337F45"/>
    <w:rsid w:val="00344B17"/>
    <w:rsid w:val="00350337"/>
    <w:rsid w:val="00352901"/>
    <w:rsid w:val="00356236"/>
    <w:rsid w:val="00381507"/>
    <w:rsid w:val="00391983"/>
    <w:rsid w:val="00393C2B"/>
    <w:rsid w:val="00397894"/>
    <w:rsid w:val="003A758C"/>
    <w:rsid w:val="003B5735"/>
    <w:rsid w:val="003B78AB"/>
    <w:rsid w:val="003C11F7"/>
    <w:rsid w:val="003C45BD"/>
    <w:rsid w:val="003D1AD2"/>
    <w:rsid w:val="003D2212"/>
    <w:rsid w:val="003D25CA"/>
    <w:rsid w:val="00403953"/>
    <w:rsid w:val="00412906"/>
    <w:rsid w:val="00413D60"/>
    <w:rsid w:val="00415575"/>
    <w:rsid w:val="0042097F"/>
    <w:rsid w:val="00423A86"/>
    <w:rsid w:val="0043026D"/>
    <w:rsid w:val="00441E84"/>
    <w:rsid w:val="00442107"/>
    <w:rsid w:val="004552CE"/>
    <w:rsid w:val="00460725"/>
    <w:rsid w:val="00461006"/>
    <w:rsid w:val="00463C9E"/>
    <w:rsid w:val="00464E12"/>
    <w:rsid w:val="004726C2"/>
    <w:rsid w:val="004726EE"/>
    <w:rsid w:val="00472E63"/>
    <w:rsid w:val="00473D6D"/>
    <w:rsid w:val="004A085E"/>
    <w:rsid w:val="004A18E9"/>
    <w:rsid w:val="004A4B73"/>
    <w:rsid w:val="004A6205"/>
    <w:rsid w:val="004B029C"/>
    <w:rsid w:val="004D397D"/>
    <w:rsid w:val="004E465B"/>
    <w:rsid w:val="004E7E69"/>
    <w:rsid w:val="004F386A"/>
    <w:rsid w:val="0050146E"/>
    <w:rsid w:val="00514C74"/>
    <w:rsid w:val="00515F0A"/>
    <w:rsid w:val="00517D5C"/>
    <w:rsid w:val="00521258"/>
    <w:rsid w:val="00521DC2"/>
    <w:rsid w:val="005307EC"/>
    <w:rsid w:val="005349CC"/>
    <w:rsid w:val="00544526"/>
    <w:rsid w:val="00545BBE"/>
    <w:rsid w:val="00567DBD"/>
    <w:rsid w:val="00571B11"/>
    <w:rsid w:val="00576720"/>
    <w:rsid w:val="00584F55"/>
    <w:rsid w:val="00585F57"/>
    <w:rsid w:val="0059012E"/>
    <w:rsid w:val="00595B3E"/>
    <w:rsid w:val="005B79F5"/>
    <w:rsid w:val="005C1ADC"/>
    <w:rsid w:val="005C41A2"/>
    <w:rsid w:val="005D1194"/>
    <w:rsid w:val="005F09C2"/>
    <w:rsid w:val="005F6367"/>
    <w:rsid w:val="006168BC"/>
    <w:rsid w:val="006268AB"/>
    <w:rsid w:val="006364D1"/>
    <w:rsid w:val="00645972"/>
    <w:rsid w:val="006561F2"/>
    <w:rsid w:val="0065791B"/>
    <w:rsid w:val="0066473C"/>
    <w:rsid w:val="00672E76"/>
    <w:rsid w:val="00673931"/>
    <w:rsid w:val="00677E4F"/>
    <w:rsid w:val="0068280A"/>
    <w:rsid w:val="006849E7"/>
    <w:rsid w:val="006A0CA4"/>
    <w:rsid w:val="006A0E49"/>
    <w:rsid w:val="006A446D"/>
    <w:rsid w:val="006A55E5"/>
    <w:rsid w:val="006A5CBE"/>
    <w:rsid w:val="006B23DE"/>
    <w:rsid w:val="006F2D59"/>
    <w:rsid w:val="007033CD"/>
    <w:rsid w:val="007069B7"/>
    <w:rsid w:val="0071321B"/>
    <w:rsid w:val="0072509A"/>
    <w:rsid w:val="00726F8B"/>
    <w:rsid w:val="00727529"/>
    <w:rsid w:val="0072761A"/>
    <w:rsid w:val="007331DB"/>
    <w:rsid w:val="007409AE"/>
    <w:rsid w:val="007412D5"/>
    <w:rsid w:val="007443F0"/>
    <w:rsid w:val="00745A4C"/>
    <w:rsid w:val="007518E9"/>
    <w:rsid w:val="007534A3"/>
    <w:rsid w:val="00772507"/>
    <w:rsid w:val="00775202"/>
    <w:rsid w:val="0078505D"/>
    <w:rsid w:val="007B34BD"/>
    <w:rsid w:val="007B3A87"/>
    <w:rsid w:val="007E210D"/>
    <w:rsid w:val="007F340B"/>
    <w:rsid w:val="008052C9"/>
    <w:rsid w:val="00805B14"/>
    <w:rsid w:val="00810532"/>
    <w:rsid w:val="00833F16"/>
    <w:rsid w:val="0083413F"/>
    <w:rsid w:val="008361C2"/>
    <w:rsid w:val="00842301"/>
    <w:rsid w:val="0084573B"/>
    <w:rsid w:val="00847F0B"/>
    <w:rsid w:val="008543AE"/>
    <w:rsid w:val="00883333"/>
    <w:rsid w:val="00884793"/>
    <w:rsid w:val="00884EF7"/>
    <w:rsid w:val="00893D23"/>
    <w:rsid w:val="00896800"/>
    <w:rsid w:val="008A0368"/>
    <w:rsid w:val="008A3BF1"/>
    <w:rsid w:val="008A6BB9"/>
    <w:rsid w:val="008B3629"/>
    <w:rsid w:val="008B65E9"/>
    <w:rsid w:val="008B7A34"/>
    <w:rsid w:val="008C4318"/>
    <w:rsid w:val="008D0EC6"/>
    <w:rsid w:val="008D1C09"/>
    <w:rsid w:val="008D5E30"/>
    <w:rsid w:val="008D6226"/>
    <w:rsid w:val="008F5AB3"/>
    <w:rsid w:val="00904C6C"/>
    <w:rsid w:val="009124EF"/>
    <w:rsid w:val="009151C8"/>
    <w:rsid w:val="00916CB5"/>
    <w:rsid w:val="009200B8"/>
    <w:rsid w:val="00925EDC"/>
    <w:rsid w:val="00942C67"/>
    <w:rsid w:val="00952A92"/>
    <w:rsid w:val="00961A19"/>
    <w:rsid w:val="0096702C"/>
    <w:rsid w:val="00971E56"/>
    <w:rsid w:val="009769D7"/>
    <w:rsid w:val="009B5CE7"/>
    <w:rsid w:val="009D02A3"/>
    <w:rsid w:val="009E3474"/>
    <w:rsid w:val="009E57FD"/>
    <w:rsid w:val="009F170C"/>
    <w:rsid w:val="009F5936"/>
    <w:rsid w:val="00A0128A"/>
    <w:rsid w:val="00A14254"/>
    <w:rsid w:val="00A17D67"/>
    <w:rsid w:val="00A27E6C"/>
    <w:rsid w:val="00A374FF"/>
    <w:rsid w:val="00A40DA0"/>
    <w:rsid w:val="00A44446"/>
    <w:rsid w:val="00A55146"/>
    <w:rsid w:val="00A62F95"/>
    <w:rsid w:val="00A63FE1"/>
    <w:rsid w:val="00A73022"/>
    <w:rsid w:val="00AC652B"/>
    <w:rsid w:val="00AD2DAE"/>
    <w:rsid w:val="00AE49AD"/>
    <w:rsid w:val="00B10BEE"/>
    <w:rsid w:val="00B134B5"/>
    <w:rsid w:val="00B37A0F"/>
    <w:rsid w:val="00B430A2"/>
    <w:rsid w:val="00B77043"/>
    <w:rsid w:val="00B80DD4"/>
    <w:rsid w:val="00B8251C"/>
    <w:rsid w:val="00BA0A5F"/>
    <w:rsid w:val="00BB0386"/>
    <w:rsid w:val="00BB3129"/>
    <w:rsid w:val="00BC2D8A"/>
    <w:rsid w:val="00BC4B28"/>
    <w:rsid w:val="00BF05E8"/>
    <w:rsid w:val="00C129ED"/>
    <w:rsid w:val="00C30C5C"/>
    <w:rsid w:val="00C40C42"/>
    <w:rsid w:val="00C46FD0"/>
    <w:rsid w:val="00C536F0"/>
    <w:rsid w:val="00C55BD0"/>
    <w:rsid w:val="00C63D2A"/>
    <w:rsid w:val="00C718B0"/>
    <w:rsid w:val="00C7792C"/>
    <w:rsid w:val="00C77963"/>
    <w:rsid w:val="00C9244E"/>
    <w:rsid w:val="00CA1C1B"/>
    <w:rsid w:val="00CA629A"/>
    <w:rsid w:val="00CB3158"/>
    <w:rsid w:val="00CC2936"/>
    <w:rsid w:val="00CD5450"/>
    <w:rsid w:val="00CD73D8"/>
    <w:rsid w:val="00CE4573"/>
    <w:rsid w:val="00CE4AFB"/>
    <w:rsid w:val="00CF6FB7"/>
    <w:rsid w:val="00D079DB"/>
    <w:rsid w:val="00D07C19"/>
    <w:rsid w:val="00D07FFD"/>
    <w:rsid w:val="00D146F7"/>
    <w:rsid w:val="00D178A8"/>
    <w:rsid w:val="00D22D2F"/>
    <w:rsid w:val="00D25A86"/>
    <w:rsid w:val="00D25ED6"/>
    <w:rsid w:val="00D27F23"/>
    <w:rsid w:val="00D33707"/>
    <w:rsid w:val="00D340B8"/>
    <w:rsid w:val="00D364A1"/>
    <w:rsid w:val="00D56611"/>
    <w:rsid w:val="00D62746"/>
    <w:rsid w:val="00D66013"/>
    <w:rsid w:val="00D8034B"/>
    <w:rsid w:val="00D805BA"/>
    <w:rsid w:val="00D8203E"/>
    <w:rsid w:val="00D85D26"/>
    <w:rsid w:val="00DA5944"/>
    <w:rsid w:val="00DA6688"/>
    <w:rsid w:val="00DB03F9"/>
    <w:rsid w:val="00DB5D80"/>
    <w:rsid w:val="00DD2E5F"/>
    <w:rsid w:val="00DD3325"/>
    <w:rsid w:val="00DD5579"/>
    <w:rsid w:val="00DD5891"/>
    <w:rsid w:val="00DE1B90"/>
    <w:rsid w:val="00DE22E4"/>
    <w:rsid w:val="00DE4459"/>
    <w:rsid w:val="00DE4DD4"/>
    <w:rsid w:val="00E0787D"/>
    <w:rsid w:val="00E14FEB"/>
    <w:rsid w:val="00E17600"/>
    <w:rsid w:val="00E249B7"/>
    <w:rsid w:val="00E2599C"/>
    <w:rsid w:val="00E3323D"/>
    <w:rsid w:val="00E3524D"/>
    <w:rsid w:val="00E42833"/>
    <w:rsid w:val="00E45E16"/>
    <w:rsid w:val="00E47C8D"/>
    <w:rsid w:val="00E51752"/>
    <w:rsid w:val="00E52598"/>
    <w:rsid w:val="00E550D5"/>
    <w:rsid w:val="00E5693D"/>
    <w:rsid w:val="00E90CC6"/>
    <w:rsid w:val="00E931CD"/>
    <w:rsid w:val="00EA2619"/>
    <w:rsid w:val="00EA4559"/>
    <w:rsid w:val="00EA506E"/>
    <w:rsid w:val="00EA58D9"/>
    <w:rsid w:val="00EB7B1F"/>
    <w:rsid w:val="00EC3C49"/>
    <w:rsid w:val="00EC4DF5"/>
    <w:rsid w:val="00EE5A87"/>
    <w:rsid w:val="00EF064D"/>
    <w:rsid w:val="00F07924"/>
    <w:rsid w:val="00F07F64"/>
    <w:rsid w:val="00F143AE"/>
    <w:rsid w:val="00F14AB5"/>
    <w:rsid w:val="00F23554"/>
    <w:rsid w:val="00F25BC6"/>
    <w:rsid w:val="00F309BA"/>
    <w:rsid w:val="00F34352"/>
    <w:rsid w:val="00F41F9D"/>
    <w:rsid w:val="00F43B77"/>
    <w:rsid w:val="00F6151E"/>
    <w:rsid w:val="00F662BF"/>
    <w:rsid w:val="00F77F5F"/>
    <w:rsid w:val="00F86BD3"/>
    <w:rsid w:val="00F8793B"/>
    <w:rsid w:val="00FA462A"/>
    <w:rsid w:val="00FB5B4F"/>
    <w:rsid w:val="00FB71D2"/>
    <w:rsid w:val="00FC2611"/>
    <w:rsid w:val="00FC468A"/>
    <w:rsid w:val="00FD4003"/>
    <w:rsid w:val="00FD4460"/>
    <w:rsid w:val="00FD6E7F"/>
    <w:rsid w:val="00FD76C4"/>
    <w:rsid w:val="00FE63D6"/>
    <w:rsid w:val="00FE6931"/>
    <w:rsid w:val="00FF030E"/>
    <w:rsid w:val="00FF129A"/>
    <w:rsid w:val="00FF7078"/>
  </w:rsids>
  <m:mathPr>
    <m:mathFont m:val="Cambria Math"/>
    <m:brkBin m:val="before"/>
    <m:brkBinSub m:val="--"/>
    <m:smallFrac m:val="0"/>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D0EC6"/>
    <w:pPr>
      <w:spacing w:line="252" w:lineRule="auto"/>
    </w:pPr>
    <w:rPr>
      <w:rFonts w:ascii="Cambria" w:eastAsia="Times New Roman" w:hAnsi="Cambria" w:cs="Times New Roman"/>
      <w:lang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AD2DAE"/>
    <w:rPr>
      <w:color w:val="0000FF"/>
      <w:u w:val="single"/>
    </w:rPr>
  </w:style>
  <w:style w:type="character" w:customStyle="1" w:styleId="T4">
    <w:name w:val="T4"/>
    <w:hidden/>
    <w:uiPriority w:val="99"/>
    <w:rsid w:val="00AD2DAE"/>
    <w:rPr>
      <w:rFonts w:ascii="Arial" w:hAnsi="Arial"/>
    </w:rPr>
  </w:style>
  <w:style w:type="character" w:styleId="a4">
    <w:name w:val="Strong"/>
    <w:uiPriority w:val="22"/>
    <w:qFormat/>
    <w:rsid w:val="00AD2DAE"/>
    <w:rPr>
      <w:b/>
      <w:bCs/>
      <w:color w:val="943634"/>
      <w:spacing w:val="5"/>
    </w:rPr>
  </w:style>
  <w:style w:type="character" w:customStyle="1" w:styleId="highlight">
    <w:name w:val="highlight"/>
    <w:basedOn w:val="a0"/>
    <w:rsid w:val="00AD2DAE"/>
  </w:style>
  <w:style w:type="character" w:customStyle="1" w:styleId="hps">
    <w:name w:val="hps"/>
    <w:basedOn w:val="a0"/>
    <w:rsid w:val="00AD2DAE"/>
  </w:style>
  <w:style w:type="character" w:customStyle="1" w:styleId="apple-converted-space">
    <w:name w:val="apple-converted-space"/>
    <w:basedOn w:val="a0"/>
    <w:rsid w:val="00AD2DAE"/>
  </w:style>
  <w:style w:type="paragraph" w:customStyle="1" w:styleId="desc">
    <w:name w:val="desc"/>
    <w:basedOn w:val="a"/>
    <w:uiPriority w:val="99"/>
    <w:rsid w:val="00AD2DAE"/>
    <w:pPr>
      <w:spacing w:before="100" w:beforeAutospacing="1" w:after="100" w:afterAutospacing="1" w:line="240" w:lineRule="auto"/>
    </w:pPr>
    <w:rPr>
      <w:rFonts w:ascii="Times New Roman" w:hAnsi="Times New Roman"/>
      <w:sz w:val="24"/>
      <w:szCs w:val="24"/>
      <w:lang w:eastAsia="pt-BR" w:bidi="ar-SA"/>
    </w:rPr>
  </w:style>
  <w:style w:type="character" w:customStyle="1" w:styleId="jrnl">
    <w:name w:val="jrnl"/>
    <w:basedOn w:val="a0"/>
    <w:rsid w:val="00AD2DAE"/>
  </w:style>
  <w:style w:type="paragraph" w:customStyle="1" w:styleId="Ttulo1">
    <w:name w:val="Título1"/>
    <w:basedOn w:val="a"/>
    <w:uiPriority w:val="99"/>
    <w:rsid w:val="00AD2DAE"/>
    <w:pPr>
      <w:spacing w:before="100" w:beforeAutospacing="1" w:after="100" w:afterAutospacing="1" w:line="240" w:lineRule="auto"/>
    </w:pPr>
    <w:rPr>
      <w:rFonts w:ascii="Times New Roman" w:hAnsi="Times New Roman"/>
      <w:sz w:val="24"/>
      <w:szCs w:val="24"/>
      <w:lang w:val="en-GB" w:eastAsia="pt-BR" w:bidi="ar-SA"/>
    </w:rPr>
  </w:style>
  <w:style w:type="character" w:customStyle="1" w:styleId="cit">
    <w:name w:val="cit"/>
    <w:uiPriority w:val="99"/>
    <w:rsid w:val="00AD2DAE"/>
    <w:rPr>
      <w:rFonts w:cs="Times New Roman"/>
    </w:rPr>
  </w:style>
  <w:style w:type="paragraph" w:styleId="a5">
    <w:name w:val="Balloon Text"/>
    <w:basedOn w:val="a"/>
    <w:link w:val="Char"/>
    <w:uiPriority w:val="99"/>
    <w:semiHidden/>
    <w:unhideWhenUsed/>
    <w:rsid w:val="00AD2DAE"/>
    <w:pPr>
      <w:spacing w:after="0" w:line="240" w:lineRule="auto"/>
    </w:pPr>
    <w:rPr>
      <w:rFonts w:ascii="Tahoma" w:hAnsi="Tahoma" w:cs="Tahoma"/>
      <w:sz w:val="16"/>
      <w:szCs w:val="16"/>
    </w:rPr>
  </w:style>
  <w:style w:type="character" w:customStyle="1" w:styleId="Char">
    <w:name w:val="批注框文本 Char"/>
    <w:basedOn w:val="a0"/>
    <w:link w:val="a5"/>
    <w:uiPriority w:val="99"/>
    <w:semiHidden/>
    <w:rsid w:val="00AD2DAE"/>
    <w:rPr>
      <w:rFonts w:ascii="Tahoma" w:eastAsia="Times New Roman" w:hAnsi="Tahoma" w:cs="Tahoma"/>
      <w:sz w:val="16"/>
      <w:szCs w:val="16"/>
      <w:lang w:bidi="en-US"/>
    </w:rPr>
  </w:style>
  <w:style w:type="character" w:customStyle="1" w:styleId="st">
    <w:name w:val="st"/>
    <w:basedOn w:val="a0"/>
    <w:rsid w:val="00CB3158"/>
  </w:style>
  <w:style w:type="character" w:styleId="a6">
    <w:name w:val="Emphasis"/>
    <w:basedOn w:val="a0"/>
    <w:uiPriority w:val="20"/>
    <w:qFormat/>
    <w:rsid w:val="00CB3158"/>
    <w:rPr>
      <w:i/>
      <w:iCs/>
    </w:rPr>
  </w:style>
  <w:style w:type="table" w:styleId="a7">
    <w:name w:val="Table Grid"/>
    <w:basedOn w:val="a1"/>
    <w:uiPriority w:val="59"/>
    <w:rsid w:val="00F235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F23554"/>
    <w:pPr>
      <w:ind w:left="720"/>
      <w:contextualSpacing/>
    </w:pPr>
  </w:style>
  <w:style w:type="paragraph" w:customStyle="1" w:styleId="Ttulo2">
    <w:name w:val="Título2"/>
    <w:basedOn w:val="a"/>
    <w:rsid w:val="00896800"/>
    <w:pPr>
      <w:spacing w:before="100" w:beforeAutospacing="1" w:after="100" w:afterAutospacing="1" w:line="240" w:lineRule="auto"/>
    </w:pPr>
    <w:rPr>
      <w:rFonts w:ascii="Times New Roman" w:hAnsi="Times New Roman"/>
      <w:sz w:val="24"/>
      <w:szCs w:val="24"/>
      <w:lang w:eastAsia="pt-BR" w:bidi="ar-SA"/>
    </w:rPr>
  </w:style>
  <w:style w:type="paragraph" w:styleId="a9">
    <w:name w:val="header"/>
    <w:basedOn w:val="a"/>
    <w:link w:val="Char0"/>
    <w:uiPriority w:val="99"/>
    <w:unhideWhenUsed/>
    <w:rsid w:val="004D397D"/>
    <w:pPr>
      <w:tabs>
        <w:tab w:val="center" w:pos="4252"/>
        <w:tab w:val="right" w:pos="8504"/>
      </w:tabs>
      <w:spacing w:after="0" w:line="240" w:lineRule="auto"/>
    </w:pPr>
  </w:style>
  <w:style w:type="character" w:customStyle="1" w:styleId="Char0">
    <w:name w:val="页眉 Char"/>
    <w:basedOn w:val="a0"/>
    <w:link w:val="a9"/>
    <w:uiPriority w:val="99"/>
    <w:rsid w:val="004D397D"/>
    <w:rPr>
      <w:rFonts w:ascii="Cambria" w:eastAsia="Times New Roman" w:hAnsi="Cambria" w:cs="Times New Roman"/>
      <w:lang w:bidi="en-US"/>
    </w:rPr>
  </w:style>
  <w:style w:type="paragraph" w:styleId="aa">
    <w:name w:val="footer"/>
    <w:basedOn w:val="a"/>
    <w:link w:val="Char1"/>
    <w:uiPriority w:val="99"/>
    <w:unhideWhenUsed/>
    <w:rsid w:val="004D397D"/>
    <w:pPr>
      <w:tabs>
        <w:tab w:val="center" w:pos="4252"/>
        <w:tab w:val="right" w:pos="8504"/>
      </w:tabs>
      <w:spacing w:after="0" w:line="240" w:lineRule="auto"/>
    </w:pPr>
  </w:style>
  <w:style w:type="character" w:customStyle="1" w:styleId="Char1">
    <w:name w:val="页脚 Char"/>
    <w:basedOn w:val="a0"/>
    <w:link w:val="aa"/>
    <w:uiPriority w:val="99"/>
    <w:rsid w:val="004D397D"/>
    <w:rPr>
      <w:rFonts w:ascii="Cambria" w:eastAsia="Times New Roman" w:hAnsi="Cambria" w:cs="Times New Roman"/>
      <w:lang w:bidi="en-US"/>
    </w:rPr>
  </w:style>
  <w:style w:type="character" w:styleId="ab">
    <w:name w:val="annotation reference"/>
    <w:basedOn w:val="a0"/>
    <w:uiPriority w:val="99"/>
    <w:semiHidden/>
    <w:unhideWhenUsed/>
    <w:rsid w:val="00423A86"/>
    <w:rPr>
      <w:sz w:val="21"/>
      <w:szCs w:val="21"/>
    </w:rPr>
  </w:style>
  <w:style w:type="paragraph" w:styleId="ac">
    <w:name w:val="annotation text"/>
    <w:basedOn w:val="a"/>
    <w:link w:val="Char2"/>
    <w:unhideWhenUsed/>
    <w:rsid w:val="00423A86"/>
  </w:style>
  <w:style w:type="character" w:customStyle="1" w:styleId="Char2">
    <w:name w:val="批注文字 Char"/>
    <w:basedOn w:val="a0"/>
    <w:link w:val="ac"/>
    <w:rsid w:val="00423A86"/>
    <w:rPr>
      <w:rFonts w:ascii="Cambria" w:eastAsia="Times New Roman" w:hAnsi="Cambria" w:cs="Times New Roman"/>
      <w:lang w:bidi="en-US"/>
    </w:rPr>
  </w:style>
  <w:style w:type="paragraph" w:styleId="ad">
    <w:name w:val="annotation subject"/>
    <w:basedOn w:val="ac"/>
    <w:next w:val="ac"/>
    <w:link w:val="Char3"/>
    <w:uiPriority w:val="99"/>
    <w:semiHidden/>
    <w:unhideWhenUsed/>
    <w:rsid w:val="00423A86"/>
    <w:rPr>
      <w:b/>
      <w:bCs/>
    </w:rPr>
  </w:style>
  <w:style w:type="character" w:customStyle="1" w:styleId="Char3">
    <w:name w:val="批注主题 Char"/>
    <w:basedOn w:val="Char2"/>
    <w:link w:val="ad"/>
    <w:uiPriority w:val="99"/>
    <w:semiHidden/>
    <w:rsid w:val="00423A86"/>
    <w:rPr>
      <w:rFonts w:ascii="Cambria" w:eastAsia="Times New Roman" w:hAnsi="Cambria" w:cs="Times New Roman"/>
      <w:b/>
      <w:bCs/>
      <w:lang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D0EC6"/>
    <w:pPr>
      <w:spacing w:line="252" w:lineRule="auto"/>
    </w:pPr>
    <w:rPr>
      <w:rFonts w:ascii="Cambria" w:eastAsia="Times New Roman" w:hAnsi="Cambria" w:cs="Times New Roman"/>
      <w:lang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AD2DAE"/>
    <w:rPr>
      <w:color w:val="0000FF"/>
      <w:u w:val="single"/>
    </w:rPr>
  </w:style>
  <w:style w:type="character" w:customStyle="1" w:styleId="T4">
    <w:name w:val="T4"/>
    <w:hidden/>
    <w:uiPriority w:val="99"/>
    <w:rsid w:val="00AD2DAE"/>
    <w:rPr>
      <w:rFonts w:ascii="Arial" w:hAnsi="Arial"/>
    </w:rPr>
  </w:style>
  <w:style w:type="character" w:styleId="a4">
    <w:name w:val="Strong"/>
    <w:uiPriority w:val="22"/>
    <w:qFormat/>
    <w:rsid w:val="00AD2DAE"/>
    <w:rPr>
      <w:b/>
      <w:bCs/>
      <w:color w:val="943634"/>
      <w:spacing w:val="5"/>
    </w:rPr>
  </w:style>
  <w:style w:type="character" w:customStyle="1" w:styleId="highlight">
    <w:name w:val="highlight"/>
    <w:basedOn w:val="a0"/>
    <w:rsid w:val="00AD2DAE"/>
  </w:style>
  <w:style w:type="character" w:customStyle="1" w:styleId="hps">
    <w:name w:val="hps"/>
    <w:basedOn w:val="a0"/>
    <w:rsid w:val="00AD2DAE"/>
  </w:style>
  <w:style w:type="character" w:customStyle="1" w:styleId="apple-converted-space">
    <w:name w:val="apple-converted-space"/>
    <w:basedOn w:val="a0"/>
    <w:rsid w:val="00AD2DAE"/>
  </w:style>
  <w:style w:type="paragraph" w:customStyle="1" w:styleId="desc">
    <w:name w:val="desc"/>
    <w:basedOn w:val="a"/>
    <w:uiPriority w:val="99"/>
    <w:rsid w:val="00AD2DAE"/>
    <w:pPr>
      <w:spacing w:before="100" w:beforeAutospacing="1" w:after="100" w:afterAutospacing="1" w:line="240" w:lineRule="auto"/>
    </w:pPr>
    <w:rPr>
      <w:rFonts w:ascii="Times New Roman" w:hAnsi="Times New Roman"/>
      <w:sz w:val="24"/>
      <w:szCs w:val="24"/>
      <w:lang w:eastAsia="pt-BR" w:bidi="ar-SA"/>
    </w:rPr>
  </w:style>
  <w:style w:type="character" w:customStyle="1" w:styleId="jrnl">
    <w:name w:val="jrnl"/>
    <w:basedOn w:val="a0"/>
    <w:rsid w:val="00AD2DAE"/>
  </w:style>
  <w:style w:type="paragraph" w:customStyle="1" w:styleId="Ttulo1">
    <w:name w:val="Título1"/>
    <w:basedOn w:val="a"/>
    <w:uiPriority w:val="99"/>
    <w:rsid w:val="00AD2DAE"/>
    <w:pPr>
      <w:spacing w:before="100" w:beforeAutospacing="1" w:after="100" w:afterAutospacing="1" w:line="240" w:lineRule="auto"/>
    </w:pPr>
    <w:rPr>
      <w:rFonts w:ascii="Times New Roman" w:hAnsi="Times New Roman"/>
      <w:sz w:val="24"/>
      <w:szCs w:val="24"/>
      <w:lang w:val="en-GB" w:eastAsia="pt-BR" w:bidi="ar-SA"/>
    </w:rPr>
  </w:style>
  <w:style w:type="character" w:customStyle="1" w:styleId="cit">
    <w:name w:val="cit"/>
    <w:uiPriority w:val="99"/>
    <w:rsid w:val="00AD2DAE"/>
    <w:rPr>
      <w:rFonts w:cs="Times New Roman"/>
    </w:rPr>
  </w:style>
  <w:style w:type="paragraph" w:styleId="a5">
    <w:name w:val="Balloon Text"/>
    <w:basedOn w:val="a"/>
    <w:link w:val="Char"/>
    <w:uiPriority w:val="99"/>
    <w:semiHidden/>
    <w:unhideWhenUsed/>
    <w:rsid w:val="00AD2DAE"/>
    <w:pPr>
      <w:spacing w:after="0" w:line="240" w:lineRule="auto"/>
    </w:pPr>
    <w:rPr>
      <w:rFonts w:ascii="Tahoma" w:hAnsi="Tahoma" w:cs="Tahoma"/>
      <w:sz w:val="16"/>
      <w:szCs w:val="16"/>
    </w:rPr>
  </w:style>
  <w:style w:type="character" w:customStyle="1" w:styleId="Char">
    <w:name w:val="批注框文本 Char"/>
    <w:basedOn w:val="a0"/>
    <w:link w:val="a5"/>
    <w:uiPriority w:val="99"/>
    <w:semiHidden/>
    <w:rsid w:val="00AD2DAE"/>
    <w:rPr>
      <w:rFonts w:ascii="Tahoma" w:eastAsia="Times New Roman" w:hAnsi="Tahoma" w:cs="Tahoma"/>
      <w:sz w:val="16"/>
      <w:szCs w:val="16"/>
      <w:lang w:bidi="en-US"/>
    </w:rPr>
  </w:style>
  <w:style w:type="character" w:customStyle="1" w:styleId="st">
    <w:name w:val="st"/>
    <w:basedOn w:val="a0"/>
    <w:rsid w:val="00CB3158"/>
  </w:style>
  <w:style w:type="character" w:styleId="a6">
    <w:name w:val="Emphasis"/>
    <w:basedOn w:val="a0"/>
    <w:uiPriority w:val="20"/>
    <w:qFormat/>
    <w:rsid w:val="00CB3158"/>
    <w:rPr>
      <w:i/>
      <w:iCs/>
    </w:rPr>
  </w:style>
  <w:style w:type="table" w:styleId="a7">
    <w:name w:val="Table Grid"/>
    <w:basedOn w:val="a1"/>
    <w:uiPriority w:val="59"/>
    <w:rsid w:val="00F235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F23554"/>
    <w:pPr>
      <w:ind w:left="720"/>
      <w:contextualSpacing/>
    </w:pPr>
  </w:style>
  <w:style w:type="paragraph" w:customStyle="1" w:styleId="Ttulo2">
    <w:name w:val="Título2"/>
    <w:basedOn w:val="a"/>
    <w:rsid w:val="00896800"/>
    <w:pPr>
      <w:spacing w:before="100" w:beforeAutospacing="1" w:after="100" w:afterAutospacing="1" w:line="240" w:lineRule="auto"/>
    </w:pPr>
    <w:rPr>
      <w:rFonts w:ascii="Times New Roman" w:hAnsi="Times New Roman"/>
      <w:sz w:val="24"/>
      <w:szCs w:val="24"/>
      <w:lang w:eastAsia="pt-BR" w:bidi="ar-SA"/>
    </w:rPr>
  </w:style>
  <w:style w:type="paragraph" w:styleId="a9">
    <w:name w:val="header"/>
    <w:basedOn w:val="a"/>
    <w:link w:val="Char0"/>
    <w:uiPriority w:val="99"/>
    <w:unhideWhenUsed/>
    <w:rsid w:val="004D397D"/>
    <w:pPr>
      <w:tabs>
        <w:tab w:val="center" w:pos="4252"/>
        <w:tab w:val="right" w:pos="8504"/>
      </w:tabs>
      <w:spacing w:after="0" w:line="240" w:lineRule="auto"/>
    </w:pPr>
  </w:style>
  <w:style w:type="character" w:customStyle="1" w:styleId="Char0">
    <w:name w:val="页眉 Char"/>
    <w:basedOn w:val="a0"/>
    <w:link w:val="a9"/>
    <w:uiPriority w:val="99"/>
    <w:rsid w:val="004D397D"/>
    <w:rPr>
      <w:rFonts w:ascii="Cambria" w:eastAsia="Times New Roman" w:hAnsi="Cambria" w:cs="Times New Roman"/>
      <w:lang w:bidi="en-US"/>
    </w:rPr>
  </w:style>
  <w:style w:type="paragraph" w:styleId="aa">
    <w:name w:val="footer"/>
    <w:basedOn w:val="a"/>
    <w:link w:val="Char1"/>
    <w:uiPriority w:val="99"/>
    <w:unhideWhenUsed/>
    <w:rsid w:val="004D397D"/>
    <w:pPr>
      <w:tabs>
        <w:tab w:val="center" w:pos="4252"/>
        <w:tab w:val="right" w:pos="8504"/>
      </w:tabs>
      <w:spacing w:after="0" w:line="240" w:lineRule="auto"/>
    </w:pPr>
  </w:style>
  <w:style w:type="character" w:customStyle="1" w:styleId="Char1">
    <w:name w:val="页脚 Char"/>
    <w:basedOn w:val="a0"/>
    <w:link w:val="aa"/>
    <w:uiPriority w:val="99"/>
    <w:rsid w:val="004D397D"/>
    <w:rPr>
      <w:rFonts w:ascii="Cambria" w:eastAsia="Times New Roman" w:hAnsi="Cambria" w:cs="Times New Roman"/>
      <w:lang w:bidi="en-US"/>
    </w:rPr>
  </w:style>
  <w:style w:type="character" w:styleId="ab">
    <w:name w:val="annotation reference"/>
    <w:basedOn w:val="a0"/>
    <w:uiPriority w:val="99"/>
    <w:semiHidden/>
    <w:unhideWhenUsed/>
    <w:rsid w:val="00423A86"/>
    <w:rPr>
      <w:sz w:val="21"/>
      <w:szCs w:val="21"/>
    </w:rPr>
  </w:style>
  <w:style w:type="paragraph" w:styleId="ac">
    <w:name w:val="annotation text"/>
    <w:basedOn w:val="a"/>
    <w:link w:val="Char2"/>
    <w:unhideWhenUsed/>
    <w:rsid w:val="00423A86"/>
  </w:style>
  <w:style w:type="character" w:customStyle="1" w:styleId="Char2">
    <w:name w:val="批注文字 Char"/>
    <w:basedOn w:val="a0"/>
    <w:link w:val="ac"/>
    <w:rsid w:val="00423A86"/>
    <w:rPr>
      <w:rFonts w:ascii="Cambria" w:eastAsia="Times New Roman" w:hAnsi="Cambria" w:cs="Times New Roman"/>
      <w:lang w:bidi="en-US"/>
    </w:rPr>
  </w:style>
  <w:style w:type="paragraph" w:styleId="ad">
    <w:name w:val="annotation subject"/>
    <w:basedOn w:val="ac"/>
    <w:next w:val="ac"/>
    <w:link w:val="Char3"/>
    <w:uiPriority w:val="99"/>
    <w:semiHidden/>
    <w:unhideWhenUsed/>
    <w:rsid w:val="00423A86"/>
    <w:rPr>
      <w:b/>
      <w:bCs/>
    </w:rPr>
  </w:style>
  <w:style w:type="character" w:customStyle="1" w:styleId="Char3">
    <w:name w:val="批注主题 Char"/>
    <w:basedOn w:val="Char2"/>
    <w:link w:val="ad"/>
    <w:uiPriority w:val="99"/>
    <w:semiHidden/>
    <w:rsid w:val="00423A86"/>
    <w:rPr>
      <w:rFonts w:ascii="Cambria" w:eastAsia="Times New Roman" w:hAnsi="Cambria" w:cs="Times New Roman"/>
      <w:b/>
      <w:bCs/>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876270">
      <w:bodyDiv w:val="1"/>
      <w:marLeft w:val="0"/>
      <w:marRight w:val="0"/>
      <w:marTop w:val="0"/>
      <w:marBottom w:val="0"/>
      <w:divBdr>
        <w:top w:val="none" w:sz="0" w:space="0" w:color="auto"/>
        <w:left w:val="none" w:sz="0" w:space="0" w:color="auto"/>
        <w:bottom w:val="none" w:sz="0" w:space="0" w:color="auto"/>
        <w:right w:val="none" w:sz="0" w:space="0" w:color="auto"/>
      </w:divBdr>
      <w:divsChild>
        <w:div w:id="1102455096">
          <w:marLeft w:val="0"/>
          <w:marRight w:val="1"/>
          <w:marTop w:val="0"/>
          <w:marBottom w:val="0"/>
          <w:divBdr>
            <w:top w:val="none" w:sz="0" w:space="0" w:color="auto"/>
            <w:left w:val="none" w:sz="0" w:space="0" w:color="auto"/>
            <w:bottom w:val="none" w:sz="0" w:space="0" w:color="auto"/>
            <w:right w:val="none" w:sz="0" w:space="0" w:color="auto"/>
          </w:divBdr>
          <w:divsChild>
            <w:div w:id="1147547773">
              <w:marLeft w:val="0"/>
              <w:marRight w:val="0"/>
              <w:marTop w:val="0"/>
              <w:marBottom w:val="0"/>
              <w:divBdr>
                <w:top w:val="none" w:sz="0" w:space="0" w:color="auto"/>
                <w:left w:val="none" w:sz="0" w:space="0" w:color="auto"/>
                <w:bottom w:val="none" w:sz="0" w:space="0" w:color="auto"/>
                <w:right w:val="none" w:sz="0" w:space="0" w:color="auto"/>
              </w:divBdr>
              <w:divsChild>
                <w:div w:id="808480040">
                  <w:marLeft w:val="0"/>
                  <w:marRight w:val="1"/>
                  <w:marTop w:val="0"/>
                  <w:marBottom w:val="0"/>
                  <w:divBdr>
                    <w:top w:val="none" w:sz="0" w:space="0" w:color="auto"/>
                    <w:left w:val="none" w:sz="0" w:space="0" w:color="auto"/>
                    <w:bottom w:val="none" w:sz="0" w:space="0" w:color="auto"/>
                    <w:right w:val="none" w:sz="0" w:space="0" w:color="auto"/>
                  </w:divBdr>
                  <w:divsChild>
                    <w:div w:id="676344773">
                      <w:marLeft w:val="0"/>
                      <w:marRight w:val="0"/>
                      <w:marTop w:val="0"/>
                      <w:marBottom w:val="0"/>
                      <w:divBdr>
                        <w:top w:val="none" w:sz="0" w:space="0" w:color="auto"/>
                        <w:left w:val="none" w:sz="0" w:space="0" w:color="auto"/>
                        <w:bottom w:val="none" w:sz="0" w:space="0" w:color="auto"/>
                        <w:right w:val="none" w:sz="0" w:space="0" w:color="auto"/>
                      </w:divBdr>
                      <w:divsChild>
                        <w:div w:id="718942806">
                          <w:marLeft w:val="0"/>
                          <w:marRight w:val="0"/>
                          <w:marTop w:val="0"/>
                          <w:marBottom w:val="0"/>
                          <w:divBdr>
                            <w:top w:val="none" w:sz="0" w:space="0" w:color="auto"/>
                            <w:left w:val="none" w:sz="0" w:space="0" w:color="auto"/>
                            <w:bottom w:val="none" w:sz="0" w:space="0" w:color="auto"/>
                            <w:right w:val="none" w:sz="0" w:space="0" w:color="auto"/>
                          </w:divBdr>
                          <w:divsChild>
                            <w:div w:id="527380197">
                              <w:marLeft w:val="0"/>
                              <w:marRight w:val="0"/>
                              <w:marTop w:val="120"/>
                              <w:marBottom w:val="360"/>
                              <w:divBdr>
                                <w:top w:val="none" w:sz="0" w:space="0" w:color="auto"/>
                                <w:left w:val="none" w:sz="0" w:space="0" w:color="auto"/>
                                <w:bottom w:val="none" w:sz="0" w:space="0" w:color="auto"/>
                                <w:right w:val="none" w:sz="0" w:space="0" w:color="auto"/>
                              </w:divBdr>
                              <w:divsChild>
                                <w:div w:id="1128007414">
                                  <w:marLeft w:val="0"/>
                                  <w:marRight w:val="0"/>
                                  <w:marTop w:val="0"/>
                                  <w:marBottom w:val="0"/>
                                  <w:divBdr>
                                    <w:top w:val="none" w:sz="0" w:space="0" w:color="auto"/>
                                    <w:left w:val="none" w:sz="0" w:space="0" w:color="auto"/>
                                    <w:bottom w:val="none" w:sz="0" w:space="0" w:color="auto"/>
                                    <w:right w:val="none" w:sz="0" w:space="0" w:color="auto"/>
                                  </w:divBdr>
                                  <w:divsChild>
                                    <w:div w:id="781076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423413">
      <w:bodyDiv w:val="1"/>
      <w:marLeft w:val="0"/>
      <w:marRight w:val="0"/>
      <w:marTop w:val="0"/>
      <w:marBottom w:val="0"/>
      <w:divBdr>
        <w:top w:val="none" w:sz="0" w:space="0" w:color="auto"/>
        <w:left w:val="none" w:sz="0" w:space="0" w:color="auto"/>
        <w:bottom w:val="none" w:sz="0" w:space="0" w:color="auto"/>
        <w:right w:val="none" w:sz="0" w:space="0" w:color="auto"/>
      </w:divBdr>
    </w:div>
    <w:div w:id="282083458">
      <w:bodyDiv w:val="1"/>
      <w:marLeft w:val="0"/>
      <w:marRight w:val="0"/>
      <w:marTop w:val="0"/>
      <w:marBottom w:val="0"/>
      <w:divBdr>
        <w:top w:val="none" w:sz="0" w:space="0" w:color="auto"/>
        <w:left w:val="none" w:sz="0" w:space="0" w:color="auto"/>
        <w:bottom w:val="none" w:sz="0" w:space="0" w:color="auto"/>
        <w:right w:val="none" w:sz="0" w:space="0" w:color="auto"/>
      </w:divBdr>
      <w:divsChild>
        <w:div w:id="1316957651">
          <w:marLeft w:val="0"/>
          <w:marRight w:val="1"/>
          <w:marTop w:val="0"/>
          <w:marBottom w:val="0"/>
          <w:divBdr>
            <w:top w:val="none" w:sz="0" w:space="0" w:color="auto"/>
            <w:left w:val="none" w:sz="0" w:space="0" w:color="auto"/>
            <w:bottom w:val="none" w:sz="0" w:space="0" w:color="auto"/>
            <w:right w:val="none" w:sz="0" w:space="0" w:color="auto"/>
          </w:divBdr>
          <w:divsChild>
            <w:div w:id="1437335654">
              <w:marLeft w:val="0"/>
              <w:marRight w:val="0"/>
              <w:marTop w:val="0"/>
              <w:marBottom w:val="0"/>
              <w:divBdr>
                <w:top w:val="none" w:sz="0" w:space="0" w:color="auto"/>
                <w:left w:val="none" w:sz="0" w:space="0" w:color="auto"/>
                <w:bottom w:val="none" w:sz="0" w:space="0" w:color="auto"/>
                <w:right w:val="none" w:sz="0" w:space="0" w:color="auto"/>
              </w:divBdr>
              <w:divsChild>
                <w:div w:id="2072069254">
                  <w:marLeft w:val="0"/>
                  <w:marRight w:val="1"/>
                  <w:marTop w:val="0"/>
                  <w:marBottom w:val="0"/>
                  <w:divBdr>
                    <w:top w:val="none" w:sz="0" w:space="0" w:color="auto"/>
                    <w:left w:val="none" w:sz="0" w:space="0" w:color="auto"/>
                    <w:bottom w:val="none" w:sz="0" w:space="0" w:color="auto"/>
                    <w:right w:val="none" w:sz="0" w:space="0" w:color="auto"/>
                  </w:divBdr>
                  <w:divsChild>
                    <w:div w:id="249196675">
                      <w:marLeft w:val="0"/>
                      <w:marRight w:val="0"/>
                      <w:marTop w:val="0"/>
                      <w:marBottom w:val="0"/>
                      <w:divBdr>
                        <w:top w:val="none" w:sz="0" w:space="0" w:color="auto"/>
                        <w:left w:val="none" w:sz="0" w:space="0" w:color="auto"/>
                        <w:bottom w:val="none" w:sz="0" w:space="0" w:color="auto"/>
                        <w:right w:val="none" w:sz="0" w:space="0" w:color="auto"/>
                      </w:divBdr>
                      <w:divsChild>
                        <w:div w:id="663631179">
                          <w:marLeft w:val="0"/>
                          <w:marRight w:val="0"/>
                          <w:marTop w:val="0"/>
                          <w:marBottom w:val="0"/>
                          <w:divBdr>
                            <w:top w:val="none" w:sz="0" w:space="0" w:color="auto"/>
                            <w:left w:val="none" w:sz="0" w:space="0" w:color="auto"/>
                            <w:bottom w:val="none" w:sz="0" w:space="0" w:color="auto"/>
                            <w:right w:val="none" w:sz="0" w:space="0" w:color="auto"/>
                          </w:divBdr>
                          <w:divsChild>
                            <w:div w:id="141629412">
                              <w:marLeft w:val="0"/>
                              <w:marRight w:val="0"/>
                              <w:marTop w:val="120"/>
                              <w:marBottom w:val="360"/>
                              <w:divBdr>
                                <w:top w:val="none" w:sz="0" w:space="0" w:color="auto"/>
                                <w:left w:val="none" w:sz="0" w:space="0" w:color="auto"/>
                                <w:bottom w:val="none" w:sz="0" w:space="0" w:color="auto"/>
                                <w:right w:val="none" w:sz="0" w:space="0" w:color="auto"/>
                              </w:divBdr>
                              <w:divsChild>
                                <w:div w:id="665479993">
                                  <w:marLeft w:val="0"/>
                                  <w:marRight w:val="0"/>
                                  <w:marTop w:val="0"/>
                                  <w:marBottom w:val="0"/>
                                  <w:divBdr>
                                    <w:top w:val="none" w:sz="0" w:space="0" w:color="auto"/>
                                    <w:left w:val="none" w:sz="0" w:space="0" w:color="auto"/>
                                    <w:bottom w:val="none" w:sz="0" w:space="0" w:color="auto"/>
                                    <w:right w:val="none" w:sz="0" w:space="0" w:color="auto"/>
                                  </w:divBdr>
                                  <w:divsChild>
                                    <w:div w:id="890581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54814335">
      <w:bodyDiv w:val="1"/>
      <w:marLeft w:val="0"/>
      <w:marRight w:val="0"/>
      <w:marTop w:val="0"/>
      <w:marBottom w:val="0"/>
      <w:divBdr>
        <w:top w:val="none" w:sz="0" w:space="0" w:color="auto"/>
        <w:left w:val="none" w:sz="0" w:space="0" w:color="auto"/>
        <w:bottom w:val="none" w:sz="0" w:space="0" w:color="auto"/>
        <w:right w:val="none" w:sz="0" w:space="0" w:color="auto"/>
      </w:divBdr>
    </w:div>
    <w:div w:id="475417194">
      <w:bodyDiv w:val="1"/>
      <w:marLeft w:val="0"/>
      <w:marRight w:val="0"/>
      <w:marTop w:val="0"/>
      <w:marBottom w:val="0"/>
      <w:divBdr>
        <w:top w:val="none" w:sz="0" w:space="0" w:color="auto"/>
        <w:left w:val="none" w:sz="0" w:space="0" w:color="auto"/>
        <w:bottom w:val="none" w:sz="0" w:space="0" w:color="auto"/>
        <w:right w:val="none" w:sz="0" w:space="0" w:color="auto"/>
      </w:divBdr>
    </w:div>
    <w:div w:id="577251976">
      <w:bodyDiv w:val="1"/>
      <w:marLeft w:val="0"/>
      <w:marRight w:val="0"/>
      <w:marTop w:val="0"/>
      <w:marBottom w:val="0"/>
      <w:divBdr>
        <w:top w:val="none" w:sz="0" w:space="0" w:color="auto"/>
        <w:left w:val="none" w:sz="0" w:space="0" w:color="auto"/>
        <w:bottom w:val="none" w:sz="0" w:space="0" w:color="auto"/>
        <w:right w:val="none" w:sz="0" w:space="0" w:color="auto"/>
      </w:divBdr>
      <w:divsChild>
        <w:div w:id="842016641">
          <w:marLeft w:val="0"/>
          <w:marRight w:val="1"/>
          <w:marTop w:val="0"/>
          <w:marBottom w:val="0"/>
          <w:divBdr>
            <w:top w:val="none" w:sz="0" w:space="0" w:color="auto"/>
            <w:left w:val="none" w:sz="0" w:space="0" w:color="auto"/>
            <w:bottom w:val="none" w:sz="0" w:space="0" w:color="auto"/>
            <w:right w:val="none" w:sz="0" w:space="0" w:color="auto"/>
          </w:divBdr>
          <w:divsChild>
            <w:div w:id="764543728">
              <w:marLeft w:val="0"/>
              <w:marRight w:val="0"/>
              <w:marTop w:val="0"/>
              <w:marBottom w:val="0"/>
              <w:divBdr>
                <w:top w:val="none" w:sz="0" w:space="0" w:color="auto"/>
                <w:left w:val="none" w:sz="0" w:space="0" w:color="auto"/>
                <w:bottom w:val="none" w:sz="0" w:space="0" w:color="auto"/>
                <w:right w:val="none" w:sz="0" w:space="0" w:color="auto"/>
              </w:divBdr>
              <w:divsChild>
                <w:div w:id="1201747112">
                  <w:marLeft w:val="0"/>
                  <w:marRight w:val="1"/>
                  <w:marTop w:val="0"/>
                  <w:marBottom w:val="0"/>
                  <w:divBdr>
                    <w:top w:val="none" w:sz="0" w:space="0" w:color="auto"/>
                    <w:left w:val="none" w:sz="0" w:space="0" w:color="auto"/>
                    <w:bottom w:val="none" w:sz="0" w:space="0" w:color="auto"/>
                    <w:right w:val="none" w:sz="0" w:space="0" w:color="auto"/>
                  </w:divBdr>
                  <w:divsChild>
                    <w:div w:id="1384327836">
                      <w:marLeft w:val="0"/>
                      <w:marRight w:val="0"/>
                      <w:marTop w:val="0"/>
                      <w:marBottom w:val="0"/>
                      <w:divBdr>
                        <w:top w:val="none" w:sz="0" w:space="0" w:color="auto"/>
                        <w:left w:val="none" w:sz="0" w:space="0" w:color="auto"/>
                        <w:bottom w:val="none" w:sz="0" w:space="0" w:color="auto"/>
                        <w:right w:val="none" w:sz="0" w:space="0" w:color="auto"/>
                      </w:divBdr>
                      <w:divsChild>
                        <w:div w:id="1755587545">
                          <w:marLeft w:val="0"/>
                          <w:marRight w:val="0"/>
                          <w:marTop w:val="0"/>
                          <w:marBottom w:val="0"/>
                          <w:divBdr>
                            <w:top w:val="none" w:sz="0" w:space="0" w:color="auto"/>
                            <w:left w:val="none" w:sz="0" w:space="0" w:color="auto"/>
                            <w:bottom w:val="none" w:sz="0" w:space="0" w:color="auto"/>
                            <w:right w:val="none" w:sz="0" w:space="0" w:color="auto"/>
                          </w:divBdr>
                          <w:divsChild>
                            <w:div w:id="1395274074">
                              <w:marLeft w:val="0"/>
                              <w:marRight w:val="0"/>
                              <w:marTop w:val="120"/>
                              <w:marBottom w:val="360"/>
                              <w:divBdr>
                                <w:top w:val="none" w:sz="0" w:space="0" w:color="auto"/>
                                <w:left w:val="none" w:sz="0" w:space="0" w:color="auto"/>
                                <w:bottom w:val="none" w:sz="0" w:space="0" w:color="auto"/>
                                <w:right w:val="none" w:sz="0" w:space="0" w:color="auto"/>
                              </w:divBdr>
                              <w:divsChild>
                                <w:div w:id="394204727">
                                  <w:marLeft w:val="0"/>
                                  <w:marRight w:val="0"/>
                                  <w:marTop w:val="0"/>
                                  <w:marBottom w:val="0"/>
                                  <w:divBdr>
                                    <w:top w:val="none" w:sz="0" w:space="0" w:color="auto"/>
                                    <w:left w:val="none" w:sz="0" w:space="0" w:color="auto"/>
                                    <w:bottom w:val="none" w:sz="0" w:space="0" w:color="auto"/>
                                    <w:right w:val="none" w:sz="0" w:space="0" w:color="auto"/>
                                  </w:divBdr>
                                  <w:divsChild>
                                    <w:div w:id="1468009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5143375">
      <w:bodyDiv w:val="1"/>
      <w:marLeft w:val="0"/>
      <w:marRight w:val="0"/>
      <w:marTop w:val="0"/>
      <w:marBottom w:val="0"/>
      <w:divBdr>
        <w:top w:val="none" w:sz="0" w:space="0" w:color="auto"/>
        <w:left w:val="none" w:sz="0" w:space="0" w:color="auto"/>
        <w:bottom w:val="none" w:sz="0" w:space="0" w:color="auto"/>
        <w:right w:val="none" w:sz="0" w:space="0" w:color="auto"/>
      </w:divBdr>
    </w:div>
    <w:div w:id="707025599">
      <w:bodyDiv w:val="1"/>
      <w:marLeft w:val="0"/>
      <w:marRight w:val="0"/>
      <w:marTop w:val="0"/>
      <w:marBottom w:val="0"/>
      <w:divBdr>
        <w:top w:val="none" w:sz="0" w:space="0" w:color="auto"/>
        <w:left w:val="none" w:sz="0" w:space="0" w:color="auto"/>
        <w:bottom w:val="none" w:sz="0" w:space="0" w:color="auto"/>
        <w:right w:val="none" w:sz="0" w:space="0" w:color="auto"/>
      </w:divBdr>
    </w:div>
    <w:div w:id="881207404">
      <w:bodyDiv w:val="1"/>
      <w:marLeft w:val="0"/>
      <w:marRight w:val="0"/>
      <w:marTop w:val="0"/>
      <w:marBottom w:val="0"/>
      <w:divBdr>
        <w:top w:val="none" w:sz="0" w:space="0" w:color="auto"/>
        <w:left w:val="none" w:sz="0" w:space="0" w:color="auto"/>
        <w:bottom w:val="none" w:sz="0" w:space="0" w:color="auto"/>
        <w:right w:val="none" w:sz="0" w:space="0" w:color="auto"/>
      </w:divBdr>
      <w:divsChild>
        <w:div w:id="1441997200">
          <w:marLeft w:val="0"/>
          <w:marRight w:val="0"/>
          <w:marTop w:val="0"/>
          <w:marBottom w:val="0"/>
          <w:divBdr>
            <w:top w:val="none" w:sz="0" w:space="0" w:color="auto"/>
            <w:left w:val="none" w:sz="0" w:space="0" w:color="auto"/>
            <w:bottom w:val="none" w:sz="0" w:space="0" w:color="auto"/>
            <w:right w:val="none" w:sz="0" w:space="0" w:color="auto"/>
          </w:divBdr>
        </w:div>
        <w:div w:id="588274405">
          <w:marLeft w:val="0"/>
          <w:marRight w:val="0"/>
          <w:marTop w:val="0"/>
          <w:marBottom w:val="0"/>
          <w:divBdr>
            <w:top w:val="none" w:sz="0" w:space="0" w:color="auto"/>
            <w:left w:val="none" w:sz="0" w:space="0" w:color="auto"/>
            <w:bottom w:val="none" w:sz="0" w:space="0" w:color="auto"/>
            <w:right w:val="none" w:sz="0" w:space="0" w:color="auto"/>
          </w:divBdr>
        </w:div>
        <w:div w:id="913786068">
          <w:marLeft w:val="0"/>
          <w:marRight w:val="0"/>
          <w:marTop w:val="0"/>
          <w:marBottom w:val="0"/>
          <w:divBdr>
            <w:top w:val="none" w:sz="0" w:space="0" w:color="auto"/>
            <w:left w:val="none" w:sz="0" w:space="0" w:color="auto"/>
            <w:bottom w:val="none" w:sz="0" w:space="0" w:color="auto"/>
            <w:right w:val="none" w:sz="0" w:space="0" w:color="auto"/>
          </w:divBdr>
        </w:div>
        <w:div w:id="344282072">
          <w:marLeft w:val="0"/>
          <w:marRight w:val="0"/>
          <w:marTop w:val="0"/>
          <w:marBottom w:val="0"/>
          <w:divBdr>
            <w:top w:val="none" w:sz="0" w:space="0" w:color="auto"/>
            <w:left w:val="none" w:sz="0" w:space="0" w:color="auto"/>
            <w:bottom w:val="none" w:sz="0" w:space="0" w:color="auto"/>
            <w:right w:val="none" w:sz="0" w:space="0" w:color="auto"/>
          </w:divBdr>
        </w:div>
        <w:div w:id="935556336">
          <w:marLeft w:val="0"/>
          <w:marRight w:val="0"/>
          <w:marTop w:val="0"/>
          <w:marBottom w:val="0"/>
          <w:divBdr>
            <w:top w:val="none" w:sz="0" w:space="0" w:color="auto"/>
            <w:left w:val="none" w:sz="0" w:space="0" w:color="auto"/>
            <w:bottom w:val="none" w:sz="0" w:space="0" w:color="auto"/>
            <w:right w:val="none" w:sz="0" w:space="0" w:color="auto"/>
          </w:divBdr>
        </w:div>
        <w:div w:id="1218131363">
          <w:marLeft w:val="0"/>
          <w:marRight w:val="0"/>
          <w:marTop w:val="0"/>
          <w:marBottom w:val="0"/>
          <w:divBdr>
            <w:top w:val="none" w:sz="0" w:space="0" w:color="auto"/>
            <w:left w:val="none" w:sz="0" w:space="0" w:color="auto"/>
            <w:bottom w:val="none" w:sz="0" w:space="0" w:color="auto"/>
            <w:right w:val="none" w:sz="0" w:space="0" w:color="auto"/>
          </w:divBdr>
        </w:div>
        <w:div w:id="876041674">
          <w:marLeft w:val="0"/>
          <w:marRight w:val="0"/>
          <w:marTop w:val="0"/>
          <w:marBottom w:val="0"/>
          <w:divBdr>
            <w:top w:val="none" w:sz="0" w:space="0" w:color="auto"/>
            <w:left w:val="none" w:sz="0" w:space="0" w:color="auto"/>
            <w:bottom w:val="none" w:sz="0" w:space="0" w:color="auto"/>
            <w:right w:val="none" w:sz="0" w:space="0" w:color="auto"/>
          </w:divBdr>
        </w:div>
        <w:div w:id="1105930316">
          <w:marLeft w:val="0"/>
          <w:marRight w:val="0"/>
          <w:marTop w:val="0"/>
          <w:marBottom w:val="0"/>
          <w:divBdr>
            <w:top w:val="none" w:sz="0" w:space="0" w:color="auto"/>
            <w:left w:val="none" w:sz="0" w:space="0" w:color="auto"/>
            <w:bottom w:val="none" w:sz="0" w:space="0" w:color="auto"/>
            <w:right w:val="none" w:sz="0" w:space="0" w:color="auto"/>
          </w:divBdr>
        </w:div>
        <w:div w:id="51002516">
          <w:marLeft w:val="0"/>
          <w:marRight w:val="0"/>
          <w:marTop w:val="0"/>
          <w:marBottom w:val="0"/>
          <w:divBdr>
            <w:top w:val="none" w:sz="0" w:space="0" w:color="auto"/>
            <w:left w:val="none" w:sz="0" w:space="0" w:color="auto"/>
            <w:bottom w:val="none" w:sz="0" w:space="0" w:color="auto"/>
            <w:right w:val="none" w:sz="0" w:space="0" w:color="auto"/>
          </w:divBdr>
        </w:div>
        <w:div w:id="185339091">
          <w:marLeft w:val="0"/>
          <w:marRight w:val="0"/>
          <w:marTop w:val="0"/>
          <w:marBottom w:val="0"/>
          <w:divBdr>
            <w:top w:val="none" w:sz="0" w:space="0" w:color="auto"/>
            <w:left w:val="none" w:sz="0" w:space="0" w:color="auto"/>
            <w:bottom w:val="none" w:sz="0" w:space="0" w:color="auto"/>
            <w:right w:val="none" w:sz="0" w:space="0" w:color="auto"/>
          </w:divBdr>
        </w:div>
        <w:div w:id="405146660">
          <w:marLeft w:val="0"/>
          <w:marRight w:val="0"/>
          <w:marTop w:val="0"/>
          <w:marBottom w:val="0"/>
          <w:divBdr>
            <w:top w:val="none" w:sz="0" w:space="0" w:color="auto"/>
            <w:left w:val="none" w:sz="0" w:space="0" w:color="auto"/>
            <w:bottom w:val="none" w:sz="0" w:space="0" w:color="auto"/>
            <w:right w:val="none" w:sz="0" w:space="0" w:color="auto"/>
          </w:divBdr>
        </w:div>
        <w:div w:id="1585531803">
          <w:marLeft w:val="0"/>
          <w:marRight w:val="0"/>
          <w:marTop w:val="0"/>
          <w:marBottom w:val="0"/>
          <w:divBdr>
            <w:top w:val="none" w:sz="0" w:space="0" w:color="auto"/>
            <w:left w:val="none" w:sz="0" w:space="0" w:color="auto"/>
            <w:bottom w:val="none" w:sz="0" w:space="0" w:color="auto"/>
            <w:right w:val="none" w:sz="0" w:space="0" w:color="auto"/>
          </w:divBdr>
        </w:div>
        <w:div w:id="207766783">
          <w:marLeft w:val="0"/>
          <w:marRight w:val="0"/>
          <w:marTop w:val="0"/>
          <w:marBottom w:val="0"/>
          <w:divBdr>
            <w:top w:val="none" w:sz="0" w:space="0" w:color="auto"/>
            <w:left w:val="none" w:sz="0" w:space="0" w:color="auto"/>
            <w:bottom w:val="none" w:sz="0" w:space="0" w:color="auto"/>
            <w:right w:val="none" w:sz="0" w:space="0" w:color="auto"/>
          </w:divBdr>
        </w:div>
        <w:div w:id="404377748">
          <w:marLeft w:val="0"/>
          <w:marRight w:val="0"/>
          <w:marTop w:val="0"/>
          <w:marBottom w:val="0"/>
          <w:divBdr>
            <w:top w:val="none" w:sz="0" w:space="0" w:color="auto"/>
            <w:left w:val="none" w:sz="0" w:space="0" w:color="auto"/>
            <w:bottom w:val="none" w:sz="0" w:space="0" w:color="auto"/>
            <w:right w:val="none" w:sz="0" w:space="0" w:color="auto"/>
          </w:divBdr>
        </w:div>
        <w:div w:id="1288900573">
          <w:marLeft w:val="0"/>
          <w:marRight w:val="0"/>
          <w:marTop w:val="0"/>
          <w:marBottom w:val="0"/>
          <w:divBdr>
            <w:top w:val="none" w:sz="0" w:space="0" w:color="auto"/>
            <w:left w:val="none" w:sz="0" w:space="0" w:color="auto"/>
            <w:bottom w:val="none" w:sz="0" w:space="0" w:color="auto"/>
            <w:right w:val="none" w:sz="0" w:space="0" w:color="auto"/>
          </w:divBdr>
        </w:div>
        <w:div w:id="777143112">
          <w:marLeft w:val="0"/>
          <w:marRight w:val="0"/>
          <w:marTop w:val="0"/>
          <w:marBottom w:val="0"/>
          <w:divBdr>
            <w:top w:val="none" w:sz="0" w:space="0" w:color="auto"/>
            <w:left w:val="none" w:sz="0" w:space="0" w:color="auto"/>
            <w:bottom w:val="none" w:sz="0" w:space="0" w:color="auto"/>
            <w:right w:val="none" w:sz="0" w:space="0" w:color="auto"/>
          </w:divBdr>
        </w:div>
        <w:div w:id="1002200535">
          <w:marLeft w:val="0"/>
          <w:marRight w:val="0"/>
          <w:marTop w:val="0"/>
          <w:marBottom w:val="0"/>
          <w:divBdr>
            <w:top w:val="none" w:sz="0" w:space="0" w:color="auto"/>
            <w:left w:val="none" w:sz="0" w:space="0" w:color="auto"/>
            <w:bottom w:val="none" w:sz="0" w:space="0" w:color="auto"/>
            <w:right w:val="none" w:sz="0" w:space="0" w:color="auto"/>
          </w:divBdr>
        </w:div>
        <w:div w:id="750077778">
          <w:marLeft w:val="0"/>
          <w:marRight w:val="0"/>
          <w:marTop w:val="0"/>
          <w:marBottom w:val="0"/>
          <w:divBdr>
            <w:top w:val="none" w:sz="0" w:space="0" w:color="auto"/>
            <w:left w:val="none" w:sz="0" w:space="0" w:color="auto"/>
            <w:bottom w:val="none" w:sz="0" w:space="0" w:color="auto"/>
            <w:right w:val="none" w:sz="0" w:space="0" w:color="auto"/>
          </w:divBdr>
        </w:div>
        <w:div w:id="1013454417">
          <w:marLeft w:val="0"/>
          <w:marRight w:val="0"/>
          <w:marTop w:val="0"/>
          <w:marBottom w:val="0"/>
          <w:divBdr>
            <w:top w:val="none" w:sz="0" w:space="0" w:color="auto"/>
            <w:left w:val="none" w:sz="0" w:space="0" w:color="auto"/>
            <w:bottom w:val="none" w:sz="0" w:space="0" w:color="auto"/>
            <w:right w:val="none" w:sz="0" w:space="0" w:color="auto"/>
          </w:divBdr>
        </w:div>
        <w:div w:id="492988051">
          <w:marLeft w:val="0"/>
          <w:marRight w:val="0"/>
          <w:marTop w:val="0"/>
          <w:marBottom w:val="0"/>
          <w:divBdr>
            <w:top w:val="none" w:sz="0" w:space="0" w:color="auto"/>
            <w:left w:val="none" w:sz="0" w:space="0" w:color="auto"/>
            <w:bottom w:val="none" w:sz="0" w:space="0" w:color="auto"/>
            <w:right w:val="none" w:sz="0" w:space="0" w:color="auto"/>
          </w:divBdr>
        </w:div>
        <w:div w:id="1253203189">
          <w:marLeft w:val="0"/>
          <w:marRight w:val="0"/>
          <w:marTop w:val="0"/>
          <w:marBottom w:val="0"/>
          <w:divBdr>
            <w:top w:val="none" w:sz="0" w:space="0" w:color="auto"/>
            <w:left w:val="none" w:sz="0" w:space="0" w:color="auto"/>
            <w:bottom w:val="none" w:sz="0" w:space="0" w:color="auto"/>
            <w:right w:val="none" w:sz="0" w:space="0" w:color="auto"/>
          </w:divBdr>
        </w:div>
        <w:div w:id="925842332">
          <w:marLeft w:val="0"/>
          <w:marRight w:val="0"/>
          <w:marTop w:val="0"/>
          <w:marBottom w:val="0"/>
          <w:divBdr>
            <w:top w:val="none" w:sz="0" w:space="0" w:color="auto"/>
            <w:left w:val="none" w:sz="0" w:space="0" w:color="auto"/>
            <w:bottom w:val="none" w:sz="0" w:space="0" w:color="auto"/>
            <w:right w:val="none" w:sz="0" w:space="0" w:color="auto"/>
          </w:divBdr>
        </w:div>
        <w:div w:id="1756397475">
          <w:marLeft w:val="0"/>
          <w:marRight w:val="0"/>
          <w:marTop w:val="0"/>
          <w:marBottom w:val="0"/>
          <w:divBdr>
            <w:top w:val="none" w:sz="0" w:space="0" w:color="auto"/>
            <w:left w:val="none" w:sz="0" w:space="0" w:color="auto"/>
            <w:bottom w:val="none" w:sz="0" w:space="0" w:color="auto"/>
            <w:right w:val="none" w:sz="0" w:space="0" w:color="auto"/>
          </w:divBdr>
        </w:div>
        <w:div w:id="968975303">
          <w:marLeft w:val="0"/>
          <w:marRight w:val="0"/>
          <w:marTop w:val="0"/>
          <w:marBottom w:val="0"/>
          <w:divBdr>
            <w:top w:val="none" w:sz="0" w:space="0" w:color="auto"/>
            <w:left w:val="none" w:sz="0" w:space="0" w:color="auto"/>
            <w:bottom w:val="none" w:sz="0" w:space="0" w:color="auto"/>
            <w:right w:val="none" w:sz="0" w:space="0" w:color="auto"/>
          </w:divBdr>
        </w:div>
        <w:div w:id="1756977543">
          <w:marLeft w:val="0"/>
          <w:marRight w:val="0"/>
          <w:marTop w:val="0"/>
          <w:marBottom w:val="0"/>
          <w:divBdr>
            <w:top w:val="none" w:sz="0" w:space="0" w:color="auto"/>
            <w:left w:val="none" w:sz="0" w:space="0" w:color="auto"/>
            <w:bottom w:val="none" w:sz="0" w:space="0" w:color="auto"/>
            <w:right w:val="none" w:sz="0" w:space="0" w:color="auto"/>
          </w:divBdr>
        </w:div>
        <w:div w:id="813444818">
          <w:marLeft w:val="0"/>
          <w:marRight w:val="0"/>
          <w:marTop w:val="0"/>
          <w:marBottom w:val="0"/>
          <w:divBdr>
            <w:top w:val="none" w:sz="0" w:space="0" w:color="auto"/>
            <w:left w:val="none" w:sz="0" w:space="0" w:color="auto"/>
            <w:bottom w:val="none" w:sz="0" w:space="0" w:color="auto"/>
            <w:right w:val="none" w:sz="0" w:space="0" w:color="auto"/>
          </w:divBdr>
        </w:div>
        <w:div w:id="1199472199">
          <w:marLeft w:val="0"/>
          <w:marRight w:val="0"/>
          <w:marTop w:val="0"/>
          <w:marBottom w:val="0"/>
          <w:divBdr>
            <w:top w:val="none" w:sz="0" w:space="0" w:color="auto"/>
            <w:left w:val="none" w:sz="0" w:space="0" w:color="auto"/>
            <w:bottom w:val="none" w:sz="0" w:space="0" w:color="auto"/>
            <w:right w:val="none" w:sz="0" w:space="0" w:color="auto"/>
          </w:divBdr>
        </w:div>
        <w:div w:id="199515807">
          <w:marLeft w:val="0"/>
          <w:marRight w:val="0"/>
          <w:marTop w:val="0"/>
          <w:marBottom w:val="0"/>
          <w:divBdr>
            <w:top w:val="none" w:sz="0" w:space="0" w:color="auto"/>
            <w:left w:val="none" w:sz="0" w:space="0" w:color="auto"/>
            <w:bottom w:val="none" w:sz="0" w:space="0" w:color="auto"/>
            <w:right w:val="none" w:sz="0" w:space="0" w:color="auto"/>
          </w:divBdr>
        </w:div>
        <w:div w:id="435518721">
          <w:marLeft w:val="0"/>
          <w:marRight w:val="0"/>
          <w:marTop w:val="0"/>
          <w:marBottom w:val="0"/>
          <w:divBdr>
            <w:top w:val="none" w:sz="0" w:space="0" w:color="auto"/>
            <w:left w:val="none" w:sz="0" w:space="0" w:color="auto"/>
            <w:bottom w:val="none" w:sz="0" w:space="0" w:color="auto"/>
            <w:right w:val="none" w:sz="0" w:space="0" w:color="auto"/>
          </w:divBdr>
        </w:div>
        <w:div w:id="1106971718">
          <w:marLeft w:val="0"/>
          <w:marRight w:val="0"/>
          <w:marTop w:val="0"/>
          <w:marBottom w:val="0"/>
          <w:divBdr>
            <w:top w:val="none" w:sz="0" w:space="0" w:color="auto"/>
            <w:left w:val="none" w:sz="0" w:space="0" w:color="auto"/>
            <w:bottom w:val="none" w:sz="0" w:space="0" w:color="auto"/>
            <w:right w:val="none" w:sz="0" w:space="0" w:color="auto"/>
          </w:divBdr>
        </w:div>
        <w:div w:id="2006856036">
          <w:marLeft w:val="0"/>
          <w:marRight w:val="0"/>
          <w:marTop w:val="0"/>
          <w:marBottom w:val="0"/>
          <w:divBdr>
            <w:top w:val="none" w:sz="0" w:space="0" w:color="auto"/>
            <w:left w:val="none" w:sz="0" w:space="0" w:color="auto"/>
            <w:bottom w:val="none" w:sz="0" w:space="0" w:color="auto"/>
            <w:right w:val="none" w:sz="0" w:space="0" w:color="auto"/>
          </w:divBdr>
        </w:div>
        <w:div w:id="1810591367">
          <w:marLeft w:val="0"/>
          <w:marRight w:val="0"/>
          <w:marTop w:val="0"/>
          <w:marBottom w:val="0"/>
          <w:divBdr>
            <w:top w:val="none" w:sz="0" w:space="0" w:color="auto"/>
            <w:left w:val="none" w:sz="0" w:space="0" w:color="auto"/>
            <w:bottom w:val="none" w:sz="0" w:space="0" w:color="auto"/>
            <w:right w:val="none" w:sz="0" w:space="0" w:color="auto"/>
          </w:divBdr>
        </w:div>
        <w:div w:id="1239749003">
          <w:marLeft w:val="0"/>
          <w:marRight w:val="0"/>
          <w:marTop w:val="0"/>
          <w:marBottom w:val="0"/>
          <w:divBdr>
            <w:top w:val="none" w:sz="0" w:space="0" w:color="auto"/>
            <w:left w:val="none" w:sz="0" w:space="0" w:color="auto"/>
            <w:bottom w:val="none" w:sz="0" w:space="0" w:color="auto"/>
            <w:right w:val="none" w:sz="0" w:space="0" w:color="auto"/>
          </w:divBdr>
        </w:div>
        <w:div w:id="411514349">
          <w:marLeft w:val="0"/>
          <w:marRight w:val="0"/>
          <w:marTop w:val="0"/>
          <w:marBottom w:val="0"/>
          <w:divBdr>
            <w:top w:val="none" w:sz="0" w:space="0" w:color="auto"/>
            <w:left w:val="none" w:sz="0" w:space="0" w:color="auto"/>
            <w:bottom w:val="none" w:sz="0" w:space="0" w:color="auto"/>
            <w:right w:val="none" w:sz="0" w:space="0" w:color="auto"/>
          </w:divBdr>
        </w:div>
        <w:div w:id="1609847069">
          <w:marLeft w:val="0"/>
          <w:marRight w:val="0"/>
          <w:marTop w:val="0"/>
          <w:marBottom w:val="0"/>
          <w:divBdr>
            <w:top w:val="none" w:sz="0" w:space="0" w:color="auto"/>
            <w:left w:val="none" w:sz="0" w:space="0" w:color="auto"/>
            <w:bottom w:val="none" w:sz="0" w:space="0" w:color="auto"/>
            <w:right w:val="none" w:sz="0" w:space="0" w:color="auto"/>
          </w:divBdr>
        </w:div>
        <w:div w:id="1774133708">
          <w:marLeft w:val="0"/>
          <w:marRight w:val="0"/>
          <w:marTop w:val="0"/>
          <w:marBottom w:val="0"/>
          <w:divBdr>
            <w:top w:val="none" w:sz="0" w:space="0" w:color="auto"/>
            <w:left w:val="none" w:sz="0" w:space="0" w:color="auto"/>
            <w:bottom w:val="none" w:sz="0" w:space="0" w:color="auto"/>
            <w:right w:val="none" w:sz="0" w:space="0" w:color="auto"/>
          </w:divBdr>
        </w:div>
        <w:div w:id="574316568">
          <w:marLeft w:val="0"/>
          <w:marRight w:val="0"/>
          <w:marTop w:val="0"/>
          <w:marBottom w:val="0"/>
          <w:divBdr>
            <w:top w:val="none" w:sz="0" w:space="0" w:color="auto"/>
            <w:left w:val="none" w:sz="0" w:space="0" w:color="auto"/>
            <w:bottom w:val="none" w:sz="0" w:space="0" w:color="auto"/>
            <w:right w:val="none" w:sz="0" w:space="0" w:color="auto"/>
          </w:divBdr>
        </w:div>
        <w:div w:id="251938650">
          <w:marLeft w:val="0"/>
          <w:marRight w:val="0"/>
          <w:marTop w:val="0"/>
          <w:marBottom w:val="0"/>
          <w:divBdr>
            <w:top w:val="none" w:sz="0" w:space="0" w:color="auto"/>
            <w:left w:val="none" w:sz="0" w:space="0" w:color="auto"/>
            <w:bottom w:val="none" w:sz="0" w:space="0" w:color="auto"/>
            <w:right w:val="none" w:sz="0" w:space="0" w:color="auto"/>
          </w:divBdr>
        </w:div>
        <w:div w:id="1554538025">
          <w:marLeft w:val="0"/>
          <w:marRight w:val="0"/>
          <w:marTop w:val="0"/>
          <w:marBottom w:val="0"/>
          <w:divBdr>
            <w:top w:val="none" w:sz="0" w:space="0" w:color="auto"/>
            <w:left w:val="none" w:sz="0" w:space="0" w:color="auto"/>
            <w:bottom w:val="none" w:sz="0" w:space="0" w:color="auto"/>
            <w:right w:val="none" w:sz="0" w:space="0" w:color="auto"/>
          </w:divBdr>
        </w:div>
        <w:div w:id="1981496582">
          <w:marLeft w:val="0"/>
          <w:marRight w:val="0"/>
          <w:marTop w:val="0"/>
          <w:marBottom w:val="0"/>
          <w:divBdr>
            <w:top w:val="none" w:sz="0" w:space="0" w:color="auto"/>
            <w:left w:val="none" w:sz="0" w:space="0" w:color="auto"/>
            <w:bottom w:val="none" w:sz="0" w:space="0" w:color="auto"/>
            <w:right w:val="none" w:sz="0" w:space="0" w:color="auto"/>
          </w:divBdr>
        </w:div>
      </w:divsChild>
    </w:div>
    <w:div w:id="972250837">
      <w:bodyDiv w:val="1"/>
      <w:marLeft w:val="0"/>
      <w:marRight w:val="0"/>
      <w:marTop w:val="0"/>
      <w:marBottom w:val="0"/>
      <w:divBdr>
        <w:top w:val="none" w:sz="0" w:space="0" w:color="auto"/>
        <w:left w:val="none" w:sz="0" w:space="0" w:color="auto"/>
        <w:bottom w:val="none" w:sz="0" w:space="0" w:color="auto"/>
        <w:right w:val="none" w:sz="0" w:space="0" w:color="auto"/>
      </w:divBdr>
      <w:divsChild>
        <w:div w:id="84811036">
          <w:marLeft w:val="0"/>
          <w:marRight w:val="1"/>
          <w:marTop w:val="0"/>
          <w:marBottom w:val="0"/>
          <w:divBdr>
            <w:top w:val="none" w:sz="0" w:space="0" w:color="auto"/>
            <w:left w:val="none" w:sz="0" w:space="0" w:color="auto"/>
            <w:bottom w:val="none" w:sz="0" w:space="0" w:color="auto"/>
            <w:right w:val="none" w:sz="0" w:space="0" w:color="auto"/>
          </w:divBdr>
          <w:divsChild>
            <w:div w:id="1434547135">
              <w:marLeft w:val="0"/>
              <w:marRight w:val="0"/>
              <w:marTop w:val="0"/>
              <w:marBottom w:val="0"/>
              <w:divBdr>
                <w:top w:val="none" w:sz="0" w:space="0" w:color="auto"/>
                <w:left w:val="none" w:sz="0" w:space="0" w:color="auto"/>
                <w:bottom w:val="none" w:sz="0" w:space="0" w:color="auto"/>
                <w:right w:val="none" w:sz="0" w:space="0" w:color="auto"/>
              </w:divBdr>
              <w:divsChild>
                <w:div w:id="789712572">
                  <w:marLeft w:val="0"/>
                  <w:marRight w:val="1"/>
                  <w:marTop w:val="0"/>
                  <w:marBottom w:val="0"/>
                  <w:divBdr>
                    <w:top w:val="none" w:sz="0" w:space="0" w:color="auto"/>
                    <w:left w:val="none" w:sz="0" w:space="0" w:color="auto"/>
                    <w:bottom w:val="none" w:sz="0" w:space="0" w:color="auto"/>
                    <w:right w:val="none" w:sz="0" w:space="0" w:color="auto"/>
                  </w:divBdr>
                  <w:divsChild>
                    <w:div w:id="740828117">
                      <w:marLeft w:val="0"/>
                      <w:marRight w:val="0"/>
                      <w:marTop w:val="0"/>
                      <w:marBottom w:val="0"/>
                      <w:divBdr>
                        <w:top w:val="none" w:sz="0" w:space="0" w:color="auto"/>
                        <w:left w:val="none" w:sz="0" w:space="0" w:color="auto"/>
                        <w:bottom w:val="none" w:sz="0" w:space="0" w:color="auto"/>
                        <w:right w:val="none" w:sz="0" w:space="0" w:color="auto"/>
                      </w:divBdr>
                      <w:divsChild>
                        <w:div w:id="913397697">
                          <w:marLeft w:val="0"/>
                          <w:marRight w:val="0"/>
                          <w:marTop w:val="0"/>
                          <w:marBottom w:val="0"/>
                          <w:divBdr>
                            <w:top w:val="none" w:sz="0" w:space="0" w:color="auto"/>
                            <w:left w:val="none" w:sz="0" w:space="0" w:color="auto"/>
                            <w:bottom w:val="none" w:sz="0" w:space="0" w:color="auto"/>
                            <w:right w:val="none" w:sz="0" w:space="0" w:color="auto"/>
                          </w:divBdr>
                          <w:divsChild>
                            <w:div w:id="2028477610">
                              <w:marLeft w:val="0"/>
                              <w:marRight w:val="0"/>
                              <w:marTop w:val="120"/>
                              <w:marBottom w:val="360"/>
                              <w:divBdr>
                                <w:top w:val="none" w:sz="0" w:space="0" w:color="auto"/>
                                <w:left w:val="none" w:sz="0" w:space="0" w:color="auto"/>
                                <w:bottom w:val="none" w:sz="0" w:space="0" w:color="auto"/>
                                <w:right w:val="none" w:sz="0" w:space="0" w:color="auto"/>
                              </w:divBdr>
                              <w:divsChild>
                                <w:div w:id="1526937764">
                                  <w:marLeft w:val="0"/>
                                  <w:marRight w:val="0"/>
                                  <w:marTop w:val="0"/>
                                  <w:marBottom w:val="0"/>
                                  <w:divBdr>
                                    <w:top w:val="none" w:sz="0" w:space="0" w:color="auto"/>
                                    <w:left w:val="none" w:sz="0" w:space="0" w:color="auto"/>
                                    <w:bottom w:val="none" w:sz="0" w:space="0" w:color="auto"/>
                                    <w:right w:val="none" w:sz="0" w:space="0" w:color="auto"/>
                                  </w:divBdr>
                                  <w:divsChild>
                                    <w:div w:id="1788575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7147034">
      <w:bodyDiv w:val="1"/>
      <w:marLeft w:val="0"/>
      <w:marRight w:val="0"/>
      <w:marTop w:val="0"/>
      <w:marBottom w:val="0"/>
      <w:divBdr>
        <w:top w:val="none" w:sz="0" w:space="0" w:color="auto"/>
        <w:left w:val="none" w:sz="0" w:space="0" w:color="auto"/>
        <w:bottom w:val="none" w:sz="0" w:space="0" w:color="auto"/>
        <w:right w:val="none" w:sz="0" w:space="0" w:color="auto"/>
      </w:divBdr>
      <w:divsChild>
        <w:div w:id="30158376">
          <w:marLeft w:val="0"/>
          <w:marRight w:val="1"/>
          <w:marTop w:val="0"/>
          <w:marBottom w:val="0"/>
          <w:divBdr>
            <w:top w:val="none" w:sz="0" w:space="0" w:color="auto"/>
            <w:left w:val="none" w:sz="0" w:space="0" w:color="auto"/>
            <w:bottom w:val="none" w:sz="0" w:space="0" w:color="auto"/>
            <w:right w:val="none" w:sz="0" w:space="0" w:color="auto"/>
          </w:divBdr>
          <w:divsChild>
            <w:div w:id="1358122990">
              <w:marLeft w:val="0"/>
              <w:marRight w:val="0"/>
              <w:marTop w:val="0"/>
              <w:marBottom w:val="0"/>
              <w:divBdr>
                <w:top w:val="none" w:sz="0" w:space="0" w:color="auto"/>
                <w:left w:val="none" w:sz="0" w:space="0" w:color="auto"/>
                <w:bottom w:val="none" w:sz="0" w:space="0" w:color="auto"/>
                <w:right w:val="none" w:sz="0" w:space="0" w:color="auto"/>
              </w:divBdr>
              <w:divsChild>
                <w:div w:id="271520648">
                  <w:marLeft w:val="0"/>
                  <w:marRight w:val="1"/>
                  <w:marTop w:val="0"/>
                  <w:marBottom w:val="0"/>
                  <w:divBdr>
                    <w:top w:val="none" w:sz="0" w:space="0" w:color="auto"/>
                    <w:left w:val="none" w:sz="0" w:space="0" w:color="auto"/>
                    <w:bottom w:val="none" w:sz="0" w:space="0" w:color="auto"/>
                    <w:right w:val="none" w:sz="0" w:space="0" w:color="auto"/>
                  </w:divBdr>
                  <w:divsChild>
                    <w:div w:id="1318998272">
                      <w:marLeft w:val="0"/>
                      <w:marRight w:val="0"/>
                      <w:marTop w:val="0"/>
                      <w:marBottom w:val="0"/>
                      <w:divBdr>
                        <w:top w:val="none" w:sz="0" w:space="0" w:color="auto"/>
                        <w:left w:val="none" w:sz="0" w:space="0" w:color="auto"/>
                        <w:bottom w:val="none" w:sz="0" w:space="0" w:color="auto"/>
                        <w:right w:val="none" w:sz="0" w:space="0" w:color="auto"/>
                      </w:divBdr>
                      <w:divsChild>
                        <w:div w:id="2123914372">
                          <w:marLeft w:val="0"/>
                          <w:marRight w:val="0"/>
                          <w:marTop w:val="0"/>
                          <w:marBottom w:val="0"/>
                          <w:divBdr>
                            <w:top w:val="none" w:sz="0" w:space="0" w:color="auto"/>
                            <w:left w:val="none" w:sz="0" w:space="0" w:color="auto"/>
                            <w:bottom w:val="none" w:sz="0" w:space="0" w:color="auto"/>
                            <w:right w:val="none" w:sz="0" w:space="0" w:color="auto"/>
                          </w:divBdr>
                          <w:divsChild>
                            <w:div w:id="40328942">
                              <w:marLeft w:val="0"/>
                              <w:marRight w:val="0"/>
                              <w:marTop w:val="120"/>
                              <w:marBottom w:val="360"/>
                              <w:divBdr>
                                <w:top w:val="none" w:sz="0" w:space="0" w:color="auto"/>
                                <w:left w:val="none" w:sz="0" w:space="0" w:color="auto"/>
                                <w:bottom w:val="none" w:sz="0" w:space="0" w:color="auto"/>
                                <w:right w:val="none" w:sz="0" w:space="0" w:color="auto"/>
                              </w:divBdr>
                              <w:divsChild>
                                <w:div w:id="665400871">
                                  <w:marLeft w:val="0"/>
                                  <w:marRight w:val="0"/>
                                  <w:marTop w:val="0"/>
                                  <w:marBottom w:val="0"/>
                                  <w:divBdr>
                                    <w:top w:val="none" w:sz="0" w:space="0" w:color="auto"/>
                                    <w:left w:val="none" w:sz="0" w:space="0" w:color="auto"/>
                                    <w:bottom w:val="none" w:sz="0" w:space="0" w:color="auto"/>
                                    <w:right w:val="none" w:sz="0" w:space="0" w:color="auto"/>
                                  </w:divBdr>
                                  <w:divsChild>
                                    <w:div w:id="1422068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3890329">
      <w:bodyDiv w:val="1"/>
      <w:marLeft w:val="0"/>
      <w:marRight w:val="0"/>
      <w:marTop w:val="0"/>
      <w:marBottom w:val="0"/>
      <w:divBdr>
        <w:top w:val="none" w:sz="0" w:space="0" w:color="auto"/>
        <w:left w:val="none" w:sz="0" w:space="0" w:color="auto"/>
        <w:bottom w:val="none" w:sz="0" w:space="0" w:color="auto"/>
        <w:right w:val="none" w:sz="0" w:space="0" w:color="auto"/>
      </w:divBdr>
      <w:divsChild>
        <w:div w:id="2022580525">
          <w:marLeft w:val="0"/>
          <w:marRight w:val="1"/>
          <w:marTop w:val="0"/>
          <w:marBottom w:val="0"/>
          <w:divBdr>
            <w:top w:val="none" w:sz="0" w:space="0" w:color="auto"/>
            <w:left w:val="none" w:sz="0" w:space="0" w:color="auto"/>
            <w:bottom w:val="none" w:sz="0" w:space="0" w:color="auto"/>
            <w:right w:val="none" w:sz="0" w:space="0" w:color="auto"/>
          </w:divBdr>
          <w:divsChild>
            <w:div w:id="805121047">
              <w:marLeft w:val="0"/>
              <w:marRight w:val="0"/>
              <w:marTop w:val="0"/>
              <w:marBottom w:val="0"/>
              <w:divBdr>
                <w:top w:val="none" w:sz="0" w:space="0" w:color="auto"/>
                <w:left w:val="none" w:sz="0" w:space="0" w:color="auto"/>
                <w:bottom w:val="none" w:sz="0" w:space="0" w:color="auto"/>
                <w:right w:val="none" w:sz="0" w:space="0" w:color="auto"/>
              </w:divBdr>
              <w:divsChild>
                <w:div w:id="11540129">
                  <w:marLeft w:val="0"/>
                  <w:marRight w:val="1"/>
                  <w:marTop w:val="0"/>
                  <w:marBottom w:val="0"/>
                  <w:divBdr>
                    <w:top w:val="none" w:sz="0" w:space="0" w:color="auto"/>
                    <w:left w:val="none" w:sz="0" w:space="0" w:color="auto"/>
                    <w:bottom w:val="none" w:sz="0" w:space="0" w:color="auto"/>
                    <w:right w:val="none" w:sz="0" w:space="0" w:color="auto"/>
                  </w:divBdr>
                  <w:divsChild>
                    <w:div w:id="220944090">
                      <w:marLeft w:val="0"/>
                      <w:marRight w:val="0"/>
                      <w:marTop w:val="0"/>
                      <w:marBottom w:val="0"/>
                      <w:divBdr>
                        <w:top w:val="none" w:sz="0" w:space="0" w:color="auto"/>
                        <w:left w:val="none" w:sz="0" w:space="0" w:color="auto"/>
                        <w:bottom w:val="none" w:sz="0" w:space="0" w:color="auto"/>
                        <w:right w:val="none" w:sz="0" w:space="0" w:color="auto"/>
                      </w:divBdr>
                      <w:divsChild>
                        <w:div w:id="697320727">
                          <w:marLeft w:val="0"/>
                          <w:marRight w:val="0"/>
                          <w:marTop w:val="0"/>
                          <w:marBottom w:val="0"/>
                          <w:divBdr>
                            <w:top w:val="none" w:sz="0" w:space="0" w:color="auto"/>
                            <w:left w:val="none" w:sz="0" w:space="0" w:color="auto"/>
                            <w:bottom w:val="none" w:sz="0" w:space="0" w:color="auto"/>
                            <w:right w:val="none" w:sz="0" w:space="0" w:color="auto"/>
                          </w:divBdr>
                          <w:divsChild>
                            <w:div w:id="170878570">
                              <w:marLeft w:val="0"/>
                              <w:marRight w:val="0"/>
                              <w:marTop w:val="120"/>
                              <w:marBottom w:val="360"/>
                              <w:divBdr>
                                <w:top w:val="none" w:sz="0" w:space="0" w:color="auto"/>
                                <w:left w:val="none" w:sz="0" w:space="0" w:color="auto"/>
                                <w:bottom w:val="none" w:sz="0" w:space="0" w:color="auto"/>
                                <w:right w:val="none" w:sz="0" w:space="0" w:color="auto"/>
                              </w:divBdr>
                              <w:divsChild>
                                <w:div w:id="955336302">
                                  <w:marLeft w:val="0"/>
                                  <w:marRight w:val="0"/>
                                  <w:marTop w:val="0"/>
                                  <w:marBottom w:val="0"/>
                                  <w:divBdr>
                                    <w:top w:val="none" w:sz="0" w:space="0" w:color="auto"/>
                                    <w:left w:val="none" w:sz="0" w:space="0" w:color="auto"/>
                                    <w:bottom w:val="none" w:sz="0" w:space="0" w:color="auto"/>
                                    <w:right w:val="none" w:sz="0" w:space="0" w:color="auto"/>
                                  </w:divBdr>
                                  <w:divsChild>
                                    <w:div w:id="8042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1536279">
      <w:bodyDiv w:val="1"/>
      <w:marLeft w:val="0"/>
      <w:marRight w:val="0"/>
      <w:marTop w:val="0"/>
      <w:marBottom w:val="0"/>
      <w:divBdr>
        <w:top w:val="none" w:sz="0" w:space="0" w:color="auto"/>
        <w:left w:val="none" w:sz="0" w:space="0" w:color="auto"/>
        <w:bottom w:val="none" w:sz="0" w:space="0" w:color="auto"/>
        <w:right w:val="none" w:sz="0" w:space="0" w:color="auto"/>
      </w:divBdr>
    </w:div>
    <w:div w:id="1185293257">
      <w:bodyDiv w:val="1"/>
      <w:marLeft w:val="0"/>
      <w:marRight w:val="0"/>
      <w:marTop w:val="0"/>
      <w:marBottom w:val="0"/>
      <w:divBdr>
        <w:top w:val="none" w:sz="0" w:space="0" w:color="auto"/>
        <w:left w:val="none" w:sz="0" w:space="0" w:color="auto"/>
        <w:bottom w:val="none" w:sz="0" w:space="0" w:color="auto"/>
        <w:right w:val="none" w:sz="0" w:space="0" w:color="auto"/>
      </w:divBdr>
    </w:div>
    <w:div w:id="1235358120">
      <w:bodyDiv w:val="1"/>
      <w:marLeft w:val="0"/>
      <w:marRight w:val="0"/>
      <w:marTop w:val="0"/>
      <w:marBottom w:val="0"/>
      <w:divBdr>
        <w:top w:val="none" w:sz="0" w:space="0" w:color="auto"/>
        <w:left w:val="none" w:sz="0" w:space="0" w:color="auto"/>
        <w:bottom w:val="none" w:sz="0" w:space="0" w:color="auto"/>
        <w:right w:val="none" w:sz="0" w:space="0" w:color="auto"/>
      </w:divBdr>
    </w:div>
    <w:div w:id="1254631435">
      <w:bodyDiv w:val="1"/>
      <w:marLeft w:val="0"/>
      <w:marRight w:val="0"/>
      <w:marTop w:val="0"/>
      <w:marBottom w:val="0"/>
      <w:divBdr>
        <w:top w:val="none" w:sz="0" w:space="0" w:color="auto"/>
        <w:left w:val="none" w:sz="0" w:space="0" w:color="auto"/>
        <w:bottom w:val="none" w:sz="0" w:space="0" w:color="auto"/>
        <w:right w:val="none" w:sz="0" w:space="0" w:color="auto"/>
      </w:divBdr>
      <w:divsChild>
        <w:div w:id="823357837">
          <w:marLeft w:val="0"/>
          <w:marRight w:val="1"/>
          <w:marTop w:val="0"/>
          <w:marBottom w:val="0"/>
          <w:divBdr>
            <w:top w:val="none" w:sz="0" w:space="0" w:color="auto"/>
            <w:left w:val="none" w:sz="0" w:space="0" w:color="auto"/>
            <w:bottom w:val="none" w:sz="0" w:space="0" w:color="auto"/>
            <w:right w:val="none" w:sz="0" w:space="0" w:color="auto"/>
          </w:divBdr>
          <w:divsChild>
            <w:div w:id="1815684503">
              <w:marLeft w:val="0"/>
              <w:marRight w:val="0"/>
              <w:marTop w:val="0"/>
              <w:marBottom w:val="0"/>
              <w:divBdr>
                <w:top w:val="none" w:sz="0" w:space="0" w:color="auto"/>
                <w:left w:val="none" w:sz="0" w:space="0" w:color="auto"/>
                <w:bottom w:val="none" w:sz="0" w:space="0" w:color="auto"/>
                <w:right w:val="none" w:sz="0" w:space="0" w:color="auto"/>
              </w:divBdr>
              <w:divsChild>
                <w:div w:id="1196692577">
                  <w:marLeft w:val="0"/>
                  <w:marRight w:val="1"/>
                  <w:marTop w:val="0"/>
                  <w:marBottom w:val="0"/>
                  <w:divBdr>
                    <w:top w:val="none" w:sz="0" w:space="0" w:color="auto"/>
                    <w:left w:val="none" w:sz="0" w:space="0" w:color="auto"/>
                    <w:bottom w:val="none" w:sz="0" w:space="0" w:color="auto"/>
                    <w:right w:val="none" w:sz="0" w:space="0" w:color="auto"/>
                  </w:divBdr>
                  <w:divsChild>
                    <w:div w:id="978923035">
                      <w:marLeft w:val="0"/>
                      <w:marRight w:val="0"/>
                      <w:marTop w:val="0"/>
                      <w:marBottom w:val="0"/>
                      <w:divBdr>
                        <w:top w:val="none" w:sz="0" w:space="0" w:color="auto"/>
                        <w:left w:val="none" w:sz="0" w:space="0" w:color="auto"/>
                        <w:bottom w:val="none" w:sz="0" w:space="0" w:color="auto"/>
                        <w:right w:val="none" w:sz="0" w:space="0" w:color="auto"/>
                      </w:divBdr>
                      <w:divsChild>
                        <w:div w:id="2065593964">
                          <w:marLeft w:val="0"/>
                          <w:marRight w:val="0"/>
                          <w:marTop w:val="0"/>
                          <w:marBottom w:val="0"/>
                          <w:divBdr>
                            <w:top w:val="none" w:sz="0" w:space="0" w:color="auto"/>
                            <w:left w:val="none" w:sz="0" w:space="0" w:color="auto"/>
                            <w:bottom w:val="none" w:sz="0" w:space="0" w:color="auto"/>
                            <w:right w:val="none" w:sz="0" w:space="0" w:color="auto"/>
                          </w:divBdr>
                          <w:divsChild>
                            <w:div w:id="558440507">
                              <w:marLeft w:val="0"/>
                              <w:marRight w:val="0"/>
                              <w:marTop w:val="120"/>
                              <w:marBottom w:val="360"/>
                              <w:divBdr>
                                <w:top w:val="none" w:sz="0" w:space="0" w:color="auto"/>
                                <w:left w:val="none" w:sz="0" w:space="0" w:color="auto"/>
                                <w:bottom w:val="none" w:sz="0" w:space="0" w:color="auto"/>
                                <w:right w:val="none" w:sz="0" w:space="0" w:color="auto"/>
                              </w:divBdr>
                              <w:divsChild>
                                <w:div w:id="1971393775">
                                  <w:marLeft w:val="0"/>
                                  <w:marRight w:val="0"/>
                                  <w:marTop w:val="0"/>
                                  <w:marBottom w:val="0"/>
                                  <w:divBdr>
                                    <w:top w:val="none" w:sz="0" w:space="0" w:color="auto"/>
                                    <w:left w:val="none" w:sz="0" w:space="0" w:color="auto"/>
                                    <w:bottom w:val="none" w:sz="0" w:space="0" w:color="auto"/>
                                    <w:right w:val="none" w:sz="0" w:space="0" w:color="auto"/>
                                  </w:divBdr>
                                  <w:divsChild>
                                    <w:div w:id="199625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8682717">
      <w:bodyDiv w:val="1"/>
      <w:marLeft w:val="0"/>
      <w:marRight w:val="0"/>
      <w:marTop w:val="0"/>
      <w:marBottom w:val="0"/>
      <w:divBdr>
        <w:top w:val="none" w:sz="0" w:space="0" w:color="auto"/>
        <w:left w:val="none" w:sz="0" w:space="0" w:color="auto"/>
        <w:bottom w:val="none" w:sz="0" w:space="0" w:color="auto"/>
        <w:right w:val="none" w:sz="0" w:space="0" w:color="auto"/>
      </w:divBdr>
    </w:div>
    <w:div w:id="1290431453">
      <w:bodyDiv w:val="1"/>
      <w:marLeft w:val="0"/>
      <w:marRight w:val="0"/>
      <w:marTop w:val="0"/>
      <w:marBottom w:val="0"/>
      <w:divBdr>
        <w:top w:val="none" w:sz="0" w:space="0" w:color="auto"/>
        <w:left w:val="none" w:sz="0" w:space="0" w:color="auto"/>
        <w:bottom w:val="none" w:sz="0" w:space="0" w:color="auto"/>
        <w:right w:val="none" w:sz="0" w:space="0" w:color="auto"/>
      </w:divBdr>
      <w:divsChild>
        <w:div w:id="85271900">
          <w:marLeft w:val="0"/>
          <w:marRight w:val="1"/>
          <w:marTop w:val="0"/>
          <w:marBottom w:val="0"/>
          <w:divBdr>
            <w:top w:val="none" w:sz="0" w:space="0" w:color="auto"/>
            <w:left w:val="none" w:sz="0" w:space="0" w:color="auto"/>
            <w:bottom w:val="none" w:sz="0" w:space="0" w:color="auto"/>
            <w:right w:val="none" w:sz="0" w:space="0" w:color="auto"/>
          </w:divBdr>
          <w:divsChild>
            <w:div w:id="52698915">
              <w:marLeft w:val="0"/>
              <w:marRight w:val="0"/>
              <w:marTop w:val="0"/>
              <w:marBottom w:val="0"/>
              <w:divBdr>
                <w:top w:val="none" w:sz="0" w:space="0" w:color="auto"/>
                <w:left w:val="none" w:sz="0" w:space="0" w:color="auto"/>
                <w:bottom w:val="none" w:sz="0" w:space="0" w:color="auto"/>
                <w:right w:val="none" w:sz="0" w:space="0" w:color="auto"/>
              </w:divBdr>
              <w:divsChild>
                <w:div w:id="1955749758">
                  <w:marLeft w:val="0"/>
                  <w:marRight w:val="1"/>
                  <w:marTop w:val="0"/>
                  <w:marBottom w:val="0"/>
                  <w:divBdr>
                    <w:top w:val="none" w:sz="0" w:space="0" w:color="auto"/>
                    <w:left w:val="none" w:sz="0" w:space="0" w:color="auto"/>
                    <w:bottom w:val="none" w:sz="0" w:space="0" w:color="auto"/>
                    <w:right w:val="none" w:sz="0" w:space="0" w:color="auto"/>
                  </w:divBdr>
                  <w:divsChild>
                    <w:div w:id="1005938168">
                      <w:marLeft w:val="0"/>
                      <w:marRight w:val="0"/>
                      <w:marTop w:val="0"/>
                      <w:marBottom w:val="0"/>
                      <w:divBdr>
                        <w:top w:val="none" w:sz="0" w:space="0" w:color="auto"/>
                        <w:left w:val="none" w:sz="0" w:space="0" w:color="auto"/>
                        <w:bottom w:val="none" w:sz="0" w:space="0" w:color="auto"/>
                        <w:right w:val="none" w:sz="0" w:space="0" w:color="auto"/>
                      </w:divBdr>
                      <w:divsChild>
                        <w:div w:id="208805144">
                          <w:marLeft w:val="0"/>
                          <w:marRight w:val="0"/>
                          <w:marTop w:val="0"/>
                          <w:marBottom w:val="0"/>
                          <w:divBdr>
                            <w:top w:val="none" w:sz="0" w:space="0" w:color="auto"/>
                            <w:left w:val="none" w:sz="0" w:space="0" w:color="auto"/>
                            <w:bottom w:val="none" w:sz="0" w:space="0" w:color="auto"/>
                            <w:right w:val="none" w:sz="0" w:space="0" w:color="auto"/>
                          </w:divBdr>
                          <w:divsChild>
                            <w:div w:id="457454155">
                              <w:marLeft w:val="0"/>
                              <w:marRight w:val="0"/>
                              <w:marTop w:val="120"/>
                              <w:marBottom w:val="360"/>
                              <w:divBdr>
                                <w:top w:val="none" w:sz="0" w:space="0" w:color="auto"/>
                                <w:left w:val="none" w:sz="0" w:space="0" w:color="auto"/>
                                <w:bottom w:val="none" w:sz="0" w:space="0" w:color="auto"/>
                                <w:right w:val="none" w:sz="0" w:space="0" w:color="auto"/>
                              </w:divBdr>
                              <w:divsChild>
                                <w:div w:id="1979722716">
                                  <w:marLeft w:val="0"/>
                                  <w:marRight w:val="0"/>
                                  <w:marTop w:val="0"/>
                                  <w:marBottom w:val="0"/>
                                  <w:divBdr>
                                    <w:top w:val="none" w:sz="0" w:space="0" w:color="auto"/>
                                    <w:left w:val="none" w:sz="0" w:space="0" w:color="auto"/>
                                    <w:bottom w:val="none" w:sz="0" w:space="0" w:color="auto"/>
                                    <w:right w:val="none" w:sz="0" w:space="0" w:color="auto"/>
                                  </w:divBdr>
                                  <w:divsChild>
                                    <w:div w:id="16686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6819172">
      <w:bodyDiv w:val="1"/>
      <w:marLeft w:val="0"/>
      <w:marRight w:val="0"/>
      <w:marTop w:val="0"/>
      <w:marBottom w:val="0"/>
      <w:divBdr>
        <w:top w:val="none" w:sz="0" w:space="0" w:color="auto"/>
        <w:left w:val="none" w:sz="0" w:space="0" w:color="auto"/>
        <w:bottom w:val="none" w:sz="0" w:space="0" w:color="auto"/>
        <w:right w:val="none" w:sz="0" w:space="0" w:color="auto"/>
      </w:divBdr>
    </w:div>
    <w:div w:id="1307513520">
      <w:bodyDiv w:val="1"/>
      <w:marLeft w:val="0"/>
      <w:marRight w:val="0"/>
      <w:marTop w:val="0"/>
      <w:marBottom w:val="0"/>
      <w:divBdr>
        <w:top w:val="none" w:sz="0" w:space="0" w:color="auto"/>
        <w:left w:val="none" w:sz="0" w:space="0" w:color="auto"/>
        <w:bottom w:val="none" w:sz="0" w:space="0" w:color="auto"/>
        <w:right w:val="none" w:sz="0" w:space="0" w:color="auto"/>
      </w:divBdr>
    </w:div>
    <w:div w:id="1382171124">
      <w:bodyDiv w:val="1"/>
      <w:marLeft w:val="0"/>
      <w:marRight w:val="0"/>
      <w:marTop w:val="0"/>
      <w:marBottom w:val="0"/>
      <w:divBdr>
        <w:top w:val="none" w:sz="0" w:space="0" w:color="auto"/>
        <w:left w:val="none" w:sz="0" w:space="0" w:color="auto"/>
        <w:bottom w:val="none" w:sz="0" w:space="0" w:color="auto"/>
        <w:right w:val="none" w:sz="0" w:space="0" w:color="auto"/>
      </w:divBdr>
    </w:div>
    <w:div w:id="1433089567">
      <w:bodyDiv w:val="1"/>
      <w:marLeft w:val="0"/>
      <w:marRight w:val="0"/>
      <w:marTop w:val="0"/>
      <w:marBottom w:val="0"/>
      <w:divBdr>
        <w:top w:val="none" w:sz="0" w:space="0" w:color="auto"/>
        <w:left w:val="none" w:sz="0" w:space="0" w:color="auto"/>
        <w:bottom w:val="none" w:sz="0" w:space="0" w:color="auto"/>
        <w:right w:val="none" w:sz="0" w:space="0" w:color="auto"/>
      </w:divBdr>
    </w:div>
    <w:div w:id="1438987717">
      <w:bodyDiv w:val="1"/>
      <w:marLeft w:val="0"/>
      <w:marRight w:val="0"/>
      <w:marTop w:val="0"/>
      <w:marBottom w:val="0"/>
      <w:divBdr>
        <w:top w:val="none" w:sz="0" w:space="0" w:color="auto"/>
        <w:left w:val="none" w:sz="0" w:space="0" w:color="auto"/>
        <w:bottom w:val="none" w:sz="0" w:space="0" w:color="auto"/>
        <w:right w:val="none" w:sz="0" w:space="0" w:color="auto"/>
      </w:divBdr>
    </w:div>
    <w:div w:id="1448311175">
      <w:bodyDiv w:val="1"/>
      <w:marLeft w:val="0"/>
      <w:marRight w:val="0"/>
      <w:marTop w:val="0"/>
      <w:marBottom w:val="0"/>
      <w:divBdr>
        <w:top w:val="none" w:sz="0" w:space="0" w:color="auto"/>
        <w:left w:val="none" w:sz="0" w:space="0" w:color="auto"/>
        <w:bottom w:val="none" w:sz="0" w:space="0" w:color="auto"/>
        <w:right w:val="none" w:sz="0" w:space="0" w:color="auto"/>
      </w:divBdr>
    </w:div>
    <w:div w:id="1463884209">
      <w:bodyDiv w:val="1"/>
      <w:marLeft w:val="0"/>
      <w:marRight w:val="0"/>
      <w:marTop w:val="0"/>
      <w:marBottom w:val="0"/>
      <w:divBdr>
        <w:top w:val="none" w:sz="0" w:space="0" w:color="auto"/>
        <w:left w:val="none" w:sz="0" w:space="0" w:color="auto"/>
        <w:bottom w:val="none" w:sz="0" w:space="0" w:color="auto"/>
        <w:right w:val="none" w:sz="0" w:space="0" w:color="auto"/>
      </w:divBdr>
    </w:div>
    <w:div w:id="1491942398">
      <w:bodyDiv w:val="1"/>
      <w:marLeft w:val="0"/>
      <w:marRight w:val="0"/>
      <w:marTop w:val="0"/>
      <w:marBottom w:val="0"/>
      <w:divBdr>
        <w:top w:val="none" w:sz="0" w:space="0" w:color="auto"/>
        <w:left w:val="none" w:sz="0" w:space="0" w:color="auto"/>
        <w:bottom w:val="none" w:sz="0" w:space="0" w:color="auto"/>
        <w:right w:val="none" w:sz="0" w:space="0" w:color="auto"/>
      </w:divBdr>
    </w:div>
    <w:div w:id="1553686758">
      <w:bodyDiv w:val="1"/>
      <w:marLeft w:val="0"/>
      <w:marRight w:val="0"/>
      <w:marTop w:val="0"/>
      <w:marBottom w:val="0"/>
      <w:divBdr>
        <w:top w:val="none" w:sz="0" w:space="0" w:color="auto"/>
        <w:left w:val="none" w:sz="0" w:space="0" w:color="auto"/>
        <w:bottom w:val="none" w:sz="0" w:space="0" w:color="auto"/>
        <w:right w:val="none" w:sz="0" w:space="0" w:color="auto"/>
      </w:divBdr>
      <w:divsChild>
        <w:div w:id="1902524496">
          <w:marLeft w:val="0"/>
          <w:marRight w:val="1"/>
          <w:marTop w:val="0"/>
          <w:marBottom w:val="0"/>
          <w:divBdr>
            <w:top w:val="none" w:sz="0" w:space="0" w:color="auto"/>
            <w:left w:val="none" w:sz="0" w:space="0" w:color="auto"/>
            <w:bottom w:val="none" w:sz="0" w:space="0" w:color="auto"/>
            <w:right w:val="none" w:sz="0" w:space="0" w:color="auto"/>
          </w:divBdr>
          <w:divsChild>
            <w:div w:id="420105838">
              <w:marLeft w:val="0"/>
              <w:marRight w:val="0"/>
              <w:marTop w:val="0"/>
              <w:marBottom w:val="0"/>
              <w:divBdr>
                <w:top w:val="none" w:sz="0" w:space="0" w:color="auto"/>
                <w:left w:val="none" w:sz="0" w:space="0" w:color="auto"/>
                <w:bottom w:val="none" w:sz="0" w:space="0" w:color="auto"/>
                <w:right w:val="none" w:sz="0" w:space="0" w:color="auto"/>
              </w:divBdr>
              <w:divsChild>
                <w:div w:id="1577208087">
                  <w:marLeft w:val="0"/>
                  <w:marRight w:val="1"/>
                  <w:marTop w:val="0"/>
                  <w:marBottom w:val="0"/>
                  <w:divBdr>
                    <w:top w:val="none" w:sz="0" w:space="0" w:color="auto"/>
                    <w:left w:val="none" w:sz="0" w:space="0" w:color="auto"/>
                    <w:bottom w:val="none" w:sz="0" w:space="0" w:color="auto"/>
                    <w:right w:val="none" w:sz="0" w:space="0" w:color="auto"/>
                  </w:divBdr>
                  <w:divsChild>
                    <w:div w:id="1619993798">
                      <w:marLeft w:val="0"/>
                      <w:marRight w:val="0"/>
                      <w:marTop w:val="0"/>
                      <w:marBottom w:val="0"/>
                      <w:divBdr>
                        <w:top w:val="none" w:sz="0" w:space="0" w:color="auto"/>
                        <w:left w:val="none" w:sz="0" w:space="0" w:color="auto"/>
                        <w:bottom w:val="none" w:sz="0" w:space="0" w:color="auto"/>
                        <w:right w:val="none" w:sz="0" w:space="0" w:color="auto"/>
                      </w:divBdr>
                      <w:divsChild>
                        <w:div w:id="264314551">
                          <w:marLeft w:val="0"/>
                          <w:marRight w:val="0"/>
                          <w:marTop w:val="0"/>
                          <w:marBottom w:val="0"/>
                          <w:divBdr>
                            <w:top w:val="none" w:sz="0" w:space="0" w:color="auto"/>
                            <w:left w:val="none" w:sz="0" w:space="0" w:color="auto"/>
                            <w:bottom w:val="none" w:sz="0" w:space="0" w:color="auto"/>
                            <w:right w:val="none" w:sz="0" w:space="0" w:color="auto"/>
                          </w:divBdr>
                          <w:divsChild>
                            <w:div w:id="1096250380">
                              <w:marLeft w:val="0"/>
                              <w:marRight w:val="0"/>
                              <w:marTop w:val="120"/>
                              <w:marBottom w:val="360"/>
                              <w:divBdr>
                                <w:top w:val="none" w:sz="0" w:space="0" w:color="auto"/>
                                <w:left w:val="none" w:sz="0" w:space="0" w:color="auto"/>
                                <w:bottom w:val="none" w:sz="0" w:space="0" w:color="auto"/>
                                <w:right w:val="none" w:sz="0" w:space="0" w:color="auto"/>
                              </w:divBdr>
                              <w:divsChild>
                                <w:div w:id="1185560965">
                                  <w:marLeft w:val="0"/>
                                  <w:marRight w:val="0"/>
                                  <w:marTop w:val="0"/>
                                  <w:marBottom w:val="0"/>
                                  <w:divBdr>
                                    <w:top w:val="none" w:sz="0" w:space="0" w:color="auto"/>
                                    <w:left w:val="none" w:sz="0" w:space="0" w:color="auto"/>
                                    <w:bottom w:val="none" w:sz="0" w:space="0" w:color="auto"/>
                                    <w:right w:val="none" w:sz="0" w:space="0" w:color="auto"/>
                                  </w:divBdr>
                                  <w:divsChild>
                                    <w:div w:id="1849252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0676695">
      <w:bodyDiv w:val="1"/>
      <w:marLeft w:val="0"/>
      <w:marRight w:val="0"/>
      <w:marTop w:val="0"/>
      <w:marBottom w:val="0"/>
      <w:divBdr>
        <w:top w:val="none" w:sz="0" w:space="0" w:color="auto"/>
        <w:left w:val="none" w:sz="0" w:space="0" w:color="auto"/>
        <w:bottom w:val="none" w:sz="0" w:space="0" w:color="auto"/>
        <w:right w:val="none" w:sz="0" w:space="0" w:color="auto"/>
      </w:divBdr>
      <w:divsChild>
        <w:div w:id="1112674397">
          <w:marLeft w:val="0"/>
          <w:marRight w:val="1"/>
          <w:marTop w:val="0"/>
          <w:marBottom w:val="0"/>
          <w:divBdr>
            <w:top w:val="none" w:sz="0" w:space="0" w:color="auto"/>
            <w:left w:val="none" w:sz="0" w:space="0" w:color="auto"/>
            <w:bottom w:val="none" w:sz="0" w:space="0" w:color="auto"/>
            <w:right w:val="none" w:sz="0" w:space="0" w:color="auto"/>
          </w:divBdr>
          <w:divsChild>
            <w:div w:id="1260023110">
              <w:marLeft w:val="0"/>
              <w:marRight w:val="0"/>
              <w:marTop w:val="0"/>
              <w:marBottom w:val="0"/>
              <w:divBdr>
                <w:top w:val="none" w:sz="0" w:space="0" w:color="auto"/>
                <w:left w:val="none" w:sz="0" w:space="0" w:color="auto"/>
                <w:bottom w:val="none" w:sz="0" w:space="0" w:color="auto"/>
                <w:right w:val="none" w:sz="0" w:space="0" w:color="auto"/>
              </w:divBdr>
              <w:divsChild>
                <w:div w:id="1940990237">
                  <w:marLeft w:val="0"/>
                  <w:marRight w:val="1"/>
                  <w:marTop w:val="0"/>
                  <w:marBottom w:val="0"/>
                  <w:divBdr>
                    <w:top w:val="none" w:sz="0" w:space="0" w:color="auto"/>
                    <w:left w:val="none" w:sz="0" w:space="0" w:color="auto"/>
                    <w:bottom w:val="none" w:sz="0" w:space="0" w:color="auto"/>
                    <w:right w:val="none" w:sz="0" w:space="0" w:color="auto"/>
                  </w:divBdr>
                  <w:divsChild>
                    <w:div w:id="369111230">
                      <w:marLeft w:val="0"/>
                      <w:marRight w:val="0"/>
                      <w:marTop w:val="0"/>
                      <w:marBottom w:val="0"/>
                      <w:divBdr>
                        <w:top w:val="none" w:sz="0" w:space="0" w:color="auto"/>
                        <w:left w:val="none" w:sz="0" w:space="0" w:color="auto"/>
                        <w:bottom w:val="none" w:sz="0" w:space="0" w:color="auto"/>
                        <w:right w:val="none" w:sz="0" w:space="0" w:color="auto"/>
                      </w:divBdr>
                      <w:divsChild>
                        <w:div w:id="500661464">
                          <w:marLeft w:val="0"/>
                          <w:marRight w:val="0"/>
                          <w:marTop w:val="0"/>
                          <w:marBottom w:val="0"/>
                          <w:divBdr>
                            <w:top w:val="none" w:sz="0" w:space="0" w:color="auto"/>
                            <w:left w:val="none" w:sz="0" w:space="0" w:color="auto"/>
                            <w:bottom w:val="none" w:sz="0" w:space="0" w:color="auto"/>
                            <w:right w:val="none" w:sz="0" w:space="0" w:color="auto"/>
                          </w:divBdr>
                          <w:divsChild>
                            <w:div w:id="476125">
                              <w:marLeft w:val="0"/>
                              <w:marRight w:val="0"/>
                              <w:marTop w:val="120"/>
                              <w:marBottom w:val="360"/>
                              <w:divBdr>
                                <w:top w:val="none" w:sz="0" w:space="0" w:color="auto"/>
                                <w:left w:val="none" w:sz="0" w:space="0" w:color="auto"/>
                                <w:bottom w:val="none" w:sz="0" w:space="0" w:color="auto"/>
                                <w:right w:val="none" w:sz="0" w:space="0" w:color="auto"/>
                              </w:divBdr>
                              <w:divsChild>
                                <w:div w:id="1988895323">
                                  <w:marLeft w:val="0"/>
                                  <w:marRight w:val="0"/>
                                  <w:marTop w:val="0"/>
                                  <w:marBottom w:val="0"/>
                                  <w:divBdr>
                                    <w:top w:val="none" w:sz="0" w:space="0" w:color="auto"/>
                                    <w:left w:val="none" w:sz="0" w:space="0" w:color="auto"/>
                                    <w:bottom w:val="none" w:sz="0" w:space="0" w:color="auto"/>
                                    <w:right w:val="none" w:sz="0" w:space="0" w:color="auto"/>
                                  </w:divBdr>
                                  <w:divsChild>
                                    <w:div w:id="153611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8116276">
      <w:bodyDiv w:val="1"/>
      <w:marLeft w:val="0"/>
      <w:marRight w:val="0"/>
      <w:marTop w:val="0"/>
      <w:marBottom w:val="0"/>
      <w:divBdr>
        <w:top w:val="none" w:sz="0" w:space="0" w:color="auto"/>
        <w:left w:val="none" w:sz="0" w:space="0" w:color="auto"/>
        <w:bottom w:val="none" w:sz="0" w:space="0" w:color="auto"/>
        <w:right w:val="none" w:sz="0" w:space="0" w:color="auto"/>
      </w:divBdr>
      <w:divsChild>
        <w:div w:id="2000772168">
          <w:marLeft w:val="0"/>
          <w:marRight w:val="1"/>
          <w:marTop w:val="0"/>
          <w:marBottom w:val="0"/>
          <w:divBdr>
            <w:top w:val="none" w:sz="0" w:space="0" w:color="auto"/>
            <w:left w:val="none" w:sz="0" w:space="0" w:color="auto"/>
            <w:bottom w:val="none" w:sz="0" w:space="0" w:color="auto"/>
            <w:right w:val="none" w:sz="0" w:space="0" w:color="auto"/>
          </w:divBdr>
          <w:divsChild>
            <w:div w:id="2129423360">
              <w:marLeft w:val="0"/>
              <w:marRight w:val="0"/>
              <w:marTop w:val="0"/>
              <w:marBottom w:val="0"/>
              <w:divBdr>
                <w:top w:val="none" w:sz="0" w:space="0" w:color="auto"/>
                <w:left w:val="none" w:sz="0" w:space="0" w:color="auto"/>
                <w:bottom w:val="none" w:sz="0" w:space="0" w:color="auto"/>
                <w:right w:val="none" w:sz="0" w:space="0" w:color="auto"/>
              </w:divBdr>
              <w:divsChild>
                <w:div w:id="1915966773">
                  <w:marLeft w:val="0"/>
                  <w:marRight w:val="1"/>
                  <w:marTop w:val="0"/>
                  <w:marBottom w:val="0"/>
                  <w:divBdr>
                    <w:top w:val="none" w:sz="0" w:space="0" w:color="auto"/>
                    <w:left w:val="none" w:sz="0" w:space="0" w:color="auto"/>
                    <w:bottom w:val="none" w:sz="0" w:space="0" w:color="auto"/>
                    <w:right w:val="none" w:sz="0" w:space="0" w:color="auto"/>
                  </w:divBdr>
                  <w:divsChild>
                    <w:div w:id="1099447957">
                      <w:marLeft w:val="0"/>
                      <w:marRight w:val="0"/>
                      <w:marTop w:val="0"/>
                      <w:marBottom w:val="0"/>
                      <w:divBdr>
                        <w:top w:val="none" w:sz="0" w:space="0" w:color="auto"/>
                        <w:left w:val="none" w:sz="0" w:space="0" w:color="auto"/>
                        <w:bottom w:val="none" w:sz="0" w:space="0" w:color="auto"/>
                        <w:right w:val="none" w:sz="0" w:space="0" w:color="auto"/>
                      </w:divBdr>
                      <w:divsChild>
                        <w:div w:id="211767490">
                          <w:marLeft w:val="0"/>
                          <w:marRight w:val="0"/>
                          <w:marTop w:val="0"/>
                          <w:marBottom w:val="0"/>
                          <w:divBdr>
                            <w:top w:val="none" w:sz="0" w:space="0" w:color="auto"/>
                            <w:left w:val="none" w:sz="0" w:space="0" w:color="auto"/>
                            <w:bottom w:val="none" w:sz="0" w:space="0" w:color="auto"/>
                            <w:right w:val="none" w:sz="0" w:space="0" w:color="auto"/>
                          </w:divBdr>
                          <w:divsChild>
                            <w:div w:id="967510000">
                              <w:marLeft w:val="0"/>
                              <w:marRight w:val="0"/>
                              <w:marTop w:val="120"/>
                              <w:marBottom w:val="360"/>
                              <w:divBdr>
                                <w:top w:val="none" w:sz="0" w:space="0" w:color="auto"/>
                                <w:left w:val="none" w:sz="0" w:space="0" w:color="auto"/>
                                <w:bottom w:val="none" w:sz="0" w:space="0" w:color="auto"/>
                                <w:right w:val="none" w:sz="0" w:space="0" w:color="auto"/>
                              </w:divBdr>
                              <w:divsChild>
                                <w:div w:id="433791850">
                                  <w:marLeft w:val="0"/>
                                  <w:marRight w:val="0"/>
                                  <w:marTop w:val="0"/>
                                  <w:marBottom w:val="0"/>
                                  <w:divBdr>
                                    <w:top w:val="none" w:sz="0" w:space="0" w:color="auto"/>
                                    <w:left w:val="none" w:sz="0" w:space="0" w:color="auto"/>
                                    <w:bottom w:val="none" w:sz="0" w:space="0" w:color="auto"/>
                                    <w:right w:val="none" w:sz="0" w:space="0" w:color="auto"/>
                                  </w:divBdr>
                                  <w:divsChild>
                                    <w:div w:id="426577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8867323">
      <w:bodyDiv w:val="1"/>
      <w:marLeft w:val="0"/>
      <w:marRight w:val="0"/>
      <w:marTop w:val="0"/>
      <w:marBottom w:val="0"/>
      <w:divBdr>
        <w:top w:val="none" w:sz="0" w:space="0" w:color="auto"/>
        <w:left w:val="none" w:sz="0" w:space="0" w:color="auto"/>
        <w:bottom w:val="none" w:sz="0" w:space="0" w:color="auto"/>
        <w:right w:val="none" w:sz="0" w:space="0" w:color="auto"/>
      </w:divBdr>
    </w:div>
    <w:div w:id="1784495955">
      <w:bodyDiv w:val="1"/>
      <w:marLeft w:val="0"/>
      <w:marRight w:val="0"/>
      <w:marTop w:val="0"/>
      <w:marBottom w:val="0"/>
      <w:divBdr>
        <w:top w:val="none" w:sz="0" w:space="0" w:color="auto"/>
        <w:left w:val="none" w:sz="0" w:space="0" w:color="auto"/>
        <w:bottom w:val="none" w:sz="0" w:space="0" w:color="auto"/>
        <w:right w:val="none" w:sz="0" w:space="0" w:color="auto"/>
      </w:divBdr>
    </w:div>
    <w:div w:id="1826968952">
      <w:bodyDiv w:val="1"/>
      <w:marLeft w:val="0"/>
      <w:marRight w:val="0"/>
      <w:marTop w:val="0"/>
      <w:marBottom w:val="0"/>
      <w:divBdr>
        <w:top w:val="none" w:sz="0" w:space="0" w:color="auto"/>
        <w:left w:val="none" w:sz="0" w:space="0" w:color="auto"/>
        <w:bottom w:val="none" w:sz="0" w:space="0" w:color="auto"/>
        <w:right w:val="none" w:sz="0" w:space="0" w:color="auto"/>
      </w:divBdr>
    </w:div>
    <w:div w:id="1872644555">
      <w:bodyDiv w:val="1"/>
      <w:marLeft w:val="0"/>
      <w:marRight w:val="0"/>
      <w:marTop w:val="0"/>
      <w:marBottom w:val="0"/>
      <w:divBdr>
        <w:top w:val="none" w:sz="0" w:space="0" w:color="auto"/>
        <w:left w:val="none" w:sz="0" w:space="0" w:color="auto"/>
        <w:bottom w:val="none" w:sz="0" w:space="0" w:color="auto"/>
        <w:right w:val="none" w:sz="0" w:space="0" w:color="auto"/>
      </w:divBdr>
    </w:div>
    <w:div w:id="1901204824">
      <w:bodyDiv w:val="1"/>
      <w:marLeft w:val="0"/>
      <w:marRight w:val="0"/>
      <w:marTop w:val="0"/>
      <w:marBottom w:val="0"/>
      <w:divBdr>
        <w:top w:val="none" w:sz="0" w:space="0" w:color="auto"/>
        <w:left w:val="none" w:sz="0" w:space="0" w:color="auto"/>
        <w:bottom w:val="none" w:sz="0" w:space="0" w:color="auto"/>
        <w:right w:val="none" w:sz="0" w:space="0" w:color="auto"/>
      </w:divBdr>
    </w:div>
    <w:div w:id="1947610734">
      <w:bodyDiv w:val="1"/>
      <w:marLeft w:val="0"/>
      <w:marRight w:val="0"/>
      <w:marTop w:val="0"/>
      <w:marBottom w:val="0"/>
      <w:divBdr>
        <w:top w:val="none" w:sz="0" w:space="0" w:color="auto"/>
        <w:left w:val="none" w:sz="0" w:space="0" w:color="auto"/>
        <w:bottom w:val="none" w:sz="0" w:space="0" w:color="auto"/>
        <w:right w:val="none" w:sz="0" w:space="0" w:color="auto"/>
      </w:divBdr>
    </w:div>
    <w:div w:id="2036609455">
      <w:bodyDiv w:val="1"/>
      <w:marLeft w:val="0"/>
      <w:marRight w:val="0"/>
      <w:marTop w:val="0"/>
      <w:marBottom w:val="0"/>
      <w:divBdr>
        <w:top w:val="none" w:sz="0" w:space="0" w:color="auto"/>
        <w:left w:val="none" w:sz="0" w:space="0" w:color="auto"/>
        <w:bottom w:val="none" w:sz="0" w:space="0" w:color="auto"/>
        <w:right w:val="none" w:sz="0" w:space="0" w:color="auto"/>
      </w:divBdr>
    </w:div>
    <w:div w:id="2053188267">
      <w:bodyDiv w:val="1"/>
      <w:marLeft w:val="0"/>
      <w:marRight w:val="0"/>
      <w:marTop w:val="0"/>
      <w:marBottom w:val="0"/>
      <w:divBdr>
        <w:top w:val="none" w:sz="0" w:space="0" w:color="auto"/>
        <w:left w:val="none" w:sz="0" w:space="0" w:color="auto"/>
        <w:bottom w:val="none" w:sz="0" w:space="0" w:color="auto"/>
        <w:right w:val="none" w:sz="0" w:space="0" w:color="auto"/>
      </w:divBdr>
      <w:divsChild>
        <w:div w:id="2027249180">
          <w:marLeft w:val="0"/>
          <w:marRight w:val="1"/>
          <w:marTop w:val="0"/>
          <w:marBottom w:val="0"/>
          <w:divBdr>
            <w:top w:val="none" w:sz="0" w:space="0" w:color="auto"/>
            <w:left w:val="none" w:sz="0" w:space="0" w:color="auto"/>
            <w:bottom w:val="none" w:sz="0" w:space="0" w:color="auto"/>
            <w:right w:val="none" w:sz="0" w:space="0" w:color="auto"/>
          </w:divBdr>
          <w:divsChild>
            <w:div w:id="852107896">
              <w:marLeft w:val="0"/>
              <w:marRight w:val="0"/>
              <w:marTop w:val="0"/>
              <w:marBottom w:val="0"/>
              <w:divBdr>
                <w:top w:val="none" w:sz="0" w:space="0" w:color="auto"/>
                <w:left w:val="none" w:sz="0" w:space="0" w:color="auto"/>
                <w:bottom w:val="none" w:sz="0" w:space="0" w:color="auto"/>
                <w:right w:val="none" w:sz="0" w:space="0" w:color="auto"/>
              </w:divBdr>
              <w:divsChild>
                <w:div w:id="751633119">
                  <w:marLeft w:val="0"/>
                  <w:marRight w:val="1"/>
                  <w:marTop w:val="0"/>
                  <w:marBottom w:val="0"/>
                  <w:divBdr>
                    <w:top w:val="none" w:sz="0" w:space="0" w:color="auto"/>
                    <w:left w:val="none" w:sz="0" w:space="0" w:color="auto"/>
                    <w:bottom w:val="none" w:sz="0" w:space="0" w:color="auto"/>
                    <w:right w:val="none" w:sz="0" w:space="0" w:color="auto"/>
                  </w:divBdr>
                  <w:divsChild>
                    <w:div w:id="1940021059">
                      <w:marLeft w:val="0"/>
                      <w:marRight w:val="0"/>
                      <w:marTop w:val="0"/>
                      <w:marBottom w:val="0"/>
                      <w:divBdr>
                        <w:top w:val="none" w:sz="0" w:space="0" w:color="auto"/>
                        <w:left w:val="none" w:sz="0" w:space="0" w:color="auto"/>
                        <w:bottom w:val="none" w:sz="0" w:space="0" w:color="auto"/>
                        <w:right w:val="none" w:sz="0" w:space="0" w:color="auto"/>
                      </w:divBdr>
                      <w:divsChild>
                        <w:div w:id="2062751188">
                          <w:marLeft w:val="0"/>
                          <w:marRight w:val="0"/>
                          <w:marTop w:val="0"/>
                          <w:marBottom w:val="0"/>
                          <w:divBdr>
                            <w:top w:val="none" w:sz="0" w:space="0" w:color="auto"/>
                            <w:left w:val="none" w:sz="0" w:space="0" w:color="auto"/>
                            <w:bottom w:val="none" w:sz="0" w:space="0" w:color="auto"/>
                            <w:right w:val="none" w:sz="0" w:space="0" w:color="auto"/>
                          </w:divBdr>
                          <w:divsChild>
                            <w:div w:id="1816797466">
                              <w:marLeft w:val="0"/>
                              <w:marRight w:val="0"/>
                              <w:marTop w:val="120"/>
                              <w:marBottom w:val="360"/>
                              <w:divBdr>
                                <w:top w:val="none" w:sz="0" w:space="0" w:color="auto"/>
                                <w:left w:val="none" w:sz="0" w:space="0" w:color="auto"/>
                                <w:bottom w:val="none" w:sz="0" w:space="0" w:color="auto"/>
                                <w:right w:val="none" w:sz="0" w:space="0" w:color="auto"/>
                              </w:divBdr>
                              <w:divsChild>
                                <w:div w:id="1744372462">
                                  <w:marLeft w:val="0"/>
                                  <w:marRight w:val="0"/>
                                  <w:marTop w:val="0"/>
                                  <w:marBottom w:val="0"/>
                                  <w:divBdr>
                                    <w:top w:val="none" w:sz="0" w:space="0" w:color="auto"/>
                                    <w:left w:val="none" w:sz="0" w:space="0" w:color="auto"/>
                                    <w:bottom w:val="none" w:sz="0" w:space="0" w:color="auto"/>
                                    <w:right w:val="none" w:sz="0" w:space="0" w:color="auto"/>
                                  </w:divBdr>
                                  <w:divsChild>
                                    <w:div w:id="56761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5254199">
      <w:bodyDiv w:val="1"/>
      <w:marLeft w:val="0"/>
      <w:marRight w:val="0"/>
      <w:marTop w:val="0"/>
      <w:marBottom w:val="0"/>
      <w:divBdr>
        <w:top w:val="none" w:sz="0" w:space="0" w:color="auto"/>
        <w:left w:val="none" w:sz="0" w:space="0" w:color="auto"/>
        <w:bottom w:val="none" w:sz="0" w:space="0" w:color="auto"/>
        <w:right w:val="none" w:sz="0" w:space="0" w:color="auto"/>
      </w:divBdr>
    </w:div>
    <w:div w:id="2087847605">
      <w:bodyDiv w:val="1"/>
      <w:marLeft w:val="0"/>
      <w:marRight w:val="0"/>
      <w:marTop w:val="0"/>
      <w:marBottom w:val="0"/>
      <w:divBdr>
        <w:top w:val="none" w:sz="0" w:space="0" w:color="auto"/>
        <w:left w:val="none" w:sz="0" w:space="0" w:color="auto"/>
        <w:bottom w:val="none" w:sz="0" w:space="0" w:color="auto"/>
        <w:right w:val="none" w:sz="0" w:space="0" w:color="auto"/>
      </w:divBdr>
    </w:div>
    <w:div w:id="2136292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tiff"/><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1.tif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tif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pucrs.br/edipucrs/XSalaoIC/Ciencias_Biologicas/Bioquimica/70777-GIOVANNA_MEDEIROS_TAVARES_DE_OLIVEIRA.pdf" TargetMode="External"/><Relationship Id="rId5" Type="http://schemas.openxmlformats.org/officeDocument/2006/relationships/settings" Target="settings.xml"/><Relationship Id="rId15" Type="http://schemas.openxmlformats.org/officeDocument/2006/relationships/image" Target="media/image4.tiff"/><Relationship Id="rId10" Type="http://schemas.openxmlformats.org/officeDocument/2006/relationships/hyperlink" Target="https://www.ncbi.nlm.nih.gov/pubmed/?term=Practice%20Parameters%20Committee%20of%20the%20American%20College%20of%20Gastroenterology%5BCorporate%20Author%5D"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www.ncbi.nlm.nih.gov/pubmed/?term=Practice%20Guideline%20Committee%20of%20the%20American%20Association%20for%20the%20Study%20of%20Liver%20Diseases%5BCorporate%20Author%5D" TargetMode="External"/><Relationship Id="rId14" Type="http://schemas.openxmlformats.org/officeDocument/2006/relationships/image" Target="media/image3.tiff"/></Relationships>
</file>

<file path=word/theme/theme1.xml><?xml version="1.0" encoding="utf-8"?>
<a:theme xmlns:a="http://schemas.openxmlformats.org/drawingml/2006/main" name="Tema do Office">
  <a:themeElements>
    <a:clrScheme name="Escritório">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A4CBC6-994E-4298-B6F5-5040B2A5ED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27</Pages>
  <Words>5800</Words>
  <Characters>33066</Characters>
  <Application>Microsoft Office Word</Application>
  <DocSecurity>0</DocSecurity>
  <Lines>275</Lines>
  <Paragraphs>77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38789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 Claudia Schneider</dc:creator>
  <cp:lastModifiedBy>m</cp:lastModifiedBy>
  <cp:revision>3</cp:revision>
  <dcterms:created xsi:type="dcterms:W3CDTF">2017-01-13T23:01:00Z</dcterms:created>
  <dcterms:modified xsi:type="dcterms:W3CDTF">2017-01-14T06:52:00Z</dcterms:modified>
</cp:coreProperties>
</file>