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90" w:rsidRPr="00CC1980" w:rsidRDefault="00D90D90" w:rsidP="00D90D90">
      <w:pPr>
        <w:spacing w:after="0" w:line="360" w:lineRule="auto"/>
        <w:jc w:val="both"/>
        <w:rPr>
          <w:rFonts w:ascii="Book Antiqua" w:hAnsi="Book Antiqua" w:cs="Times New Roman"/>
          <w:b/>
          <w:i/>
          <w:sz w:val="24"/>
          <w:szCs w:val="24"/>
          <w:lang w:val="en-GB"/>
        </w:rPr>
      </w:pPr>
      <w:r w:rsidRPr="00CC1980">
        <w:rPr>
          <w:rFonts w:ascii="Book Antiqua" w:hAnsi="Book Antiqua" w:cs="Times New Roman"/>
          <w:b/>
          <w:sz w:val="24"/>
          <w:szCs w:val="24"/>
          <w:lang w:val="en-GB"/>
        </w:rPr>
        <w:t xml:space="preserve">Name of Journal: </w:t>
      </w:r>
      <w:r w:rsidR="004C665F" w:rsidRPr="00CC1980">
        <w:rPr>
          <w:rFonts w:ascii="Book Antiqua" w:hAnsi="Book Antiqua" w:cs="Times New Roman"/>
          <w:b/>
          <w:i/>
          <w:sz w:val="24"/>
          <w:szCs w:val="24"/>
          <w:lang w:val="en-US"/>
        </w:rPr>
        <w:t>World Journal of Clinical Cases</w:t>
      </w:r>
      <w:r w:rsidR="004C665F" w:rsidRPr="00CC1980">
        <w:rPr>
          <w:rFonts w:ascii="Book Antiqua" w:hAnsi="Book Antiqua" w:cs="Times New Roman"/>
          <w:b/>
          <w:i/>
          <w:sz w:val="24"/>
          <w:szCs w:val="24"/>
          <w:lang w:val="en-US"/>
        </w:rPr>
        <w:tab/>
      </w:r>
    </w:p>
    <w:p w:rsidR="00D90D90" w:rsidRPr="00CC1980" w:rsidRDefault="00D90D90" w:rsidP="00D90D90">
      <w:pPr>
        <w:spacing w:after="0" w:line="360" w:lineRule="auto"/>
        <w:jc w:val="both"/>
        <w:rPr>
          <w:rFonts w:ascii="Book Antiqua" w:hAnsi="Book Antiqua" w:cs="Times New Roman"/>
          <w:b/>
          <w:sz w:val="24"/>
          <w:szCs w:val="24"/>
          <w:lang w:val="en-GB"/>
        </w:rPr>
      </w:pPr>
      <w:r w:rsidRPr="00CC1980">
        <w:rPr>
          <w:rStyle w:val="Strong"/>
          <w:rFonts w:ascii="Book Antiqua" w:hAnsi="Book Antiqua" w:cs="Times New Roman"/>
          <w:sz w:val="24"/>
          <w:szCs w:val="24"/>
          <w:lang w:val="en-GB"/>
        </w:rPr>
        <w:t>Manuscript NO:</w:t>
      </w:r>
      <w:r w:rsidRPr="00CC1980">
        <w:rPr>
          <w:rFonts w:ascii="Book Antiqua" w:hAnsi="Book Antiqua" w:cs="Times New Roman"/>
          <w:b/>
          <w:sz w:val="24"/>
          <w:szCs w:val="24"/>
          <w:lang w:val="en-GB"/>
        </w:rPr>
        <w:t> 30819</w:t>
      </w:r>
    </w:p>
    <w:p w:rsidR="00D90D90" w:rsidRPr="00CC1980" w:rsidRDefault="00D90D90" w:rsidP="00D90D90">
      <w:pPr>
        <w:spacing w:after="0" w:line="360" w:lineRule="auto"/>
        <w:jc w:val="both"/>
        <w:rPr>
          <w:rFonts w:ascii="Book Antiqua" w:hAnsi="Book Antiqua" w:cs="Times New Roman"/>
          <w:b/>
          <w:sz w:val="24"/>
          <w:szCs w:val="24"/>
          <w:lang w:val="en-GB" w:eastAsia="zh-CN"/>
        </w:rPr>
      </w:pPr>
      <w:r w:rsidRPr="00CC1980">
        <w:rPr>
          <w:rFonts w:ascii="Book Antiqua" w:hAnsi="Book Antiqua" w:cs="Times New Roman"/>
          <w:b/>
          <w:sz w:val="24"/>
          <w:szCs w:val="24"/>
          <w:lang w:val="en-GB"/>
        </w:rPr>
        <w:t>Manuscript Type: Case Report</w:t>
      </w:r>
    </w:p>
    <w:p w:rsidR="00D90D90" w:rsidRPr="00CC1980" w:rsidRDefault="00D90D90" w:rsidP="00D90D90">
      <w:pPr>
        <w:spacing w:after="0" w:line="360" w:lineRule="auto"/>
        <w:jc w:val="both"/>
        <w:rPr>
          <w:rFonts w:ascii="Book Antiqua" w:hAnsi="Book Antiqua" w:cs="Times New Roman"/>
          <w:b/>
          <w:sz w:val="24"/>
          <w:szCs w:val="24"/>
          <w:lang w:val="en-GB" w:eastAsia="zh-CN"/>
        </w:rPr>
      </w:pPr>
    </w:p>
    <w:p w:rsidR="00D90D90" w:rsidRPr="00CC1980" w:rsidRDefault="00D90D90" w:rsidP="00D90D90">
      <w:pPr>
        <w:pStyle w:val="CorpoA"/>
        <w:spacing w:line="360" w:lineRule="auto"/>
        <w:jc w:val="both"/>
        <w:rPr>
          <w:rFonts w:ascii="Book Antiqua" w:eastAsia="Times New Roman" w:hAnsi="Book Antiqua" w:cs="Times New Roman"/>
          <w:b/>
          <w:color w:val="auto"/>
        </w:rPr>
      </w:pPr>
      <w:proofErr w:type="spellStart"/>
      <w:r w:rsidRPr="00CC1980">
        <w:rPr>
          <w:rFonts w:ascii="Book Antiqua" w:hAnsi="Book Antiqua"/>
          <w:b/>
          <w:color w:val="auto"/>
        </w:rPr>
        <w:t>Vertebroplasty</w:t>
      </w:r>
      <w:proofErr w:type="spellEnd"/>
      <w:r w:rsidRPr="00CC1980">
        <w:rPr>
          <w:rFonts w:ascii="Book Antiqua" w:hAnsi="Book Antiqua"/>
          <w:b/>
          <w:color w:val="auto"/>
        </w:rPr>
        <w:t xml:space="preserve"> and delayed subdural </w:t>
      </w:r>
      <w:proofErr w:type="spellStart"/>
      <w:r w:rsidRPr="00CC1980">
        <w:rPr>
          <w:rFonts w:ascii="Book Antiqua" w:hAnsi="Book Antiqua"/>
          <w:b/>
          <w:color w:val="auto"/>
        </w:rPr>
        <w:t>cauda</w:t>
      </w:r>
      <w:proofErr w:type="spellEnd"/>
      <w:r w:rsidRPr="00CC1980">
        <w:rPr>
          <w:rFonts w:ascii="Book Antiqua" w:hAnsi="Book Antiqua"/>
          <w:b/>
          <w:color w:val="auto"/>
        </w:rPr>
        <w:t xml:space="preserve"> </w:t>
      </w:r>
      <w:proofErr w:type="spellStart"/>
      <w:r w:rsidRPr="00CC1980">
        <w:rPr>
          <w:rFonts w:ascii="Book Antiqua" w:hAnsi="Book Antiqua"/>
          <w:b/>
          <w:color w:val="auto"/>
        </w:rPr>
        <w:t>equina</w:t>
      </w:r>
      <w:proofErr w:type="spellEnd"/>
      <w:r w:rsidRPr="00CC1980">
        <w:rPr>
          <w:rFonts w:ascii="Book Antiqua" w:hAnsi="Book Antiqua"/>
          <w:b/>
          <w:color w:val="auto"/>
        </w:rPr>
        <w:t xml:space="preserve"> hematoma: Review of literature and case report</w:t>
      </w:r>
    </w:p>
    <w:p w:rsidR="00D90D90" w:rsidRPr="00CC1980" w:rsidRDefault="00D90D90" w:rsidP="00D90D90">
      <w:pPr>
        <w:autoSpaceDE w:val="0"/>
        <w:autoSpaceDN w:val="0"/>
        <w:adjustRightInd w:val="0"/>
        <w:spacing w:after="0" w:line="360" w:lineRule="auto"/>
        <w:jc w:val="both"/>
        <w:rPr>
          <w:rFonts w:ascii="Book Antiqua" w:hAnsi="Book Antiqua"/>
          <w:sz w:val="24"/>
          <w:szCs w:val="24"/>
          <w:lang w:val="en-US" w:eastAsia="zh-CN"/>
        </w:rPr>
      </w:pPr>
    </w:p>
    <w:p w:rsidR="002625C4" w:rsidRPr="00CC1980" w:rsidRDefault="002625C4" w:rsidP="00D90D90">
      <w:pPr>
        <w:autoSpaceDE w:val="0"/>
        <w:autoSpaceDN w:val="0"/>
        <w:adjustRightInd w:val="0"/>
        <w:spacing w:after="0" w:line="360" w:lineRule="auto"/>
        <w:jc w:val="both"/>
        <w:rPr>
          <w:rFonts w:ascii="Book Antiqua" w:hAnsi="Book Antiqua"/>
          <w:sz w:val="24"/>
          <w:szCs w:val="24"/>
          <w:lang w:eastAsia="zh-CN"/>
        </w:rPr>
      </w:pPr>
      <w:r w:rsidRPr="00CC1980">
        <w:rPr>
          <w:rFonts w:ascii="Book Antiqua" w:hAnsi="Book Antiqua"/>
          <w:sz w:val="24"/>
          <w:szCs w:val="24"/>
        </w:rPr>
        <w:t>Tropeano</w:t>
      </w:r>
      <w:r w:rsidRPr="00CC1980">
        <w:rPr>
          <w:rFonts w:ascii="Book Antiqua" w:hAnsi="Book Antiqua" w:hint="eastAsia"/>
          <w:sz w:val="24"/>
          <w:szCs w:val="24"/>
          <w:lang w:eastAsia="zh-CN"/>
        </w:rPr>
        <w:t xml:space="preserve"> MP </w:t>
      </w:r>
      <w:r w:rsidRPr="00CC1980">
        <w:rPr>
          <w:rFonts w:ascii="Book Antiqua" w:hAnsi="Book Antiqua" w:hint="eastAsia"/>
          <w:i/>
          <w:sz w:val="24"/>
          <w:szCs w:val="24"/>
          <w:lang w:eastAsia="zh-CN"/>
        </w:rPr>
        <w:t>et al</w:t>
      </w:r>
      <w:r w:rsidRPr="00CC1980">
        <w:rPr>
          <w:rFonts w:ascii="Book Antiqua" w:hAnsi="Book Antiqua" w:hint="eastAsia"/>
          <w:sz w:val="24"/>
          <w:szCs w:val="24"/>
          <w:lang w:eastAsia="zh-CN"/>
        </w:rPr>
        <w:t xml:space="preserve">. </w:t>
      </w:r>
      <w:proofErr w:type="spellStart"/>
      <w:r w:rsidRPr="00CC1980">
        <w:rPr>
          <w:rFonts w:ascii="Book Antiqua" w:hAnsi="Book Antiqua"/>
          <w:sz w:val="24"/>
          <w:szCs w:val="24"/>
          <w:lang w:eastAsia="zh-CN"/>
        </w:rPr>
        <w:t>Vertebroplasty</w:t>
      </w:r>
      <w:proofErr w:type="spellEnd"/>
      <w:r w:rsidRPr="00CC1980">
        <w:rPr>
          <w:rFonts w:ascii="Book Antiqua" w:hAnsi="Book Antiqua"/>
          <w:sz w:val="24"/>
          <w:szCs w:val="24"/>
          <w:lang w:eastAsia="zh-CN"/>
        </w:rPr>
        <w:t xml:space="preserve"> and </w:t>
      </w:r>
      <w:proofErr w:type="spellStart"/>
      <w:r w:rsidRPr="00CC1980">
        <w:rPr>
          <w:rFonts w:ascii="Book Antiqua" w:hAnsi="Book Antiqua"/>
          <w:sz w:val="24"/>
          <w:szCs w:val="24"/>
          <w:lang w:eastAsia="zh-CN"/>
        </w:rPr>
        <w:t>delayed</w:t>
      </w:r>
      <w:proofErr w:type="spellEnd"/>
      <w:r w:rsidRPr="00CC1980">
        <w:rPr>
          <w:rFonts w:ascii="Book Antiqua" w:hAnsi="Book Antiqua"/>
          <w:sz w:val="24"/>
          <w:szCs w:val="24"/>
          <w:lang w:eastAsia="zh-CN"/>
        </w:rPr>
        <w:t xml:space="preserve"> </w:t>
      </w:r>
      <w:proofErr w:type="spellStart"/>
      <w:r w:rsidRPr="00CC1980">
        <w:rPr>
          <w:rFonts w:ascii="Book Antiqua" w:hAnsi="Book Antiqua"/>
          <w:sz w:val="24"/>
          <w:szCs w:val="24"/>
          <w:lang w:eastAsia="zh-CN"/>
        </w:rPr>
        <w:t>subdural</w:t>
      </w:r>
      <w:proofErr w:type="spellEnd"/>
      <w:r w:rsidRPr="00CC1980">
        <w:rPr>
          <w:rFonts w:ascii="Book Antiqua" w:hAnsi="Book Antiqua"/>
          <w:sz w:val="24"/>
          <w:szCs w:val="24"/>
          <w:lang w:eastAsia="zh-CN"/>
        </w:rPr>
        <w:t xml:space="preserve"> </w:t>
      </w:r>
      <w:proofErr w:type="spellStart"/>
      <w:r w:rsidRPr="00CC1980">
        <w:rPr>
          <w:rFonts w:ascii="Book Antiqua" w:hAnsi="Book Antiqua"/>
          <w:sz w:val="24"/>
          <w:szCs w:val="24"/>
          <w:lang w:eastAsia="zh-CN"/>
        </w:rPr>
        <w:t>cauda</w:t>
      </w:r>
      <w:proofErr w:type="spellEnd"/>
      <w:r w:rsidRPr="00CC1980">
        <w:rPr>
          <w:rFonts w:ascii="Book Antiqua" w:hAnsi="Book Antiqua"/>
          <w:sz w:val="24"/>
          <w:szCs w:val="24"/>
          <w:lang w:eastAsia="zh-CN"/>
        </w:rPr>
        <w:t xml:space="preserve"> equina </w:t>
      </w:r>
      <w:proofErr w:type="spellStart"/>
      <w:r w:rsidRPr="00CC1980">
        <w:rPr>
          <w:rFonts w:ascii="Book Antiqua" w:hAnsi="Book Antiqua"/>
          <w:sz w:val="24"/>
          <w:szCs w:val="24"/>
          <w:lang w:eastAsia="zh-CN"/>
        </w:rPr>
        <w:t>hematoma</w:t>
      </w:r>
      <w:proofErr w:type="spellEnd"/>
    </w:p>
    <w:p w:rsidR="002625C4" w:rsidRPr="00CC1980" w:rsidRDefault="002625C4" w:rsidP="00D90D90">
      <w:pPr>
        <w:autoSpaceDE w:val="0"/>
        <w:autoSpaceDN w:val="0"/>
        <w:adjustRightInd w:val="0"/>
        <w:spacing w:after="0" w:line="360" w:lineRule="auto"/>
        <w:jc w:val="both"/>
        <w:rPr>
          <w:rFonts w:ascii="Book Antiqua" w:hAnsi="Book Antiqua"/>
          <w:sz w:val="24"/>
          <w:szCs w:val="24"/>
          <w:lang w:val="en-US" w:eastAsia="zh-CN"/>
        </w:rPr>
      </w:pPr>
    </w:p>
    <w:p w:rsidR="00D90D90" w:rsidRPr="00CC1980" w:rsidRDefault="00D90D90" w:rsidP="00D90D90">
      <w:pPr>
        <w:autoSpaceDE w:val="0"/>
        <w:autoSpaceDN w:val="0"/>
        <w:adjustRightInd w:val="0"/>
        <w:spacing w:after="0" w:line="360" w:lineRule="auto"/>
        <w:jc w:val="both"/>
        <w:rPr>
          <w:rFonts w:ascii="Book Antiqua" w:hAnsi="Book Antiqua"/>
          <w:b/>
          <w:sz w:val="24"/>
          <w:szCs w:val="24"/>
        </w:rPr>
      </w:pPr>
      <w:r w:rsidRPr="00CC1980">
        <w:rPr>
          <w:rFonts w:ascii="Book Antiqua" w:hAnsi="Book Antiqua"/>
          <w:b/>
          <w:sz w:val="24"/>
          <w:szCs w:val="24"/>
        </w:rPr>
        <w:t>Maria Pia Tropeano, Biagia La Pira, Lorenzo Pescatori, Manolo Piccirilli</w:t>
      </w:r>
    </w:p>
    <w:p w:rsidR="00D90D90" w:rsidRPr="00CC1980" w:rsidRDefault="00D90D90" w:rsidP="00D90D90">
      <w:pPr>
        <w:autoSpaceDE w:val="0"/>
        <w:autoSpaceDN w:val="0"/>
        <w:adjustRightInd w:val="0"/>
        <w:spacing w:after="0" w:line="360" w:lineRule="auto"/>
        <w:jc w:val="both"/>
        <w:rPr>
          <w:rFonts w:ascii="Book Antiqua" w:hAnsi="Book Antiqua"/>
          <w:sz w:val="24"/>
          <w:szCs w:val="24"/>
          <w:lang w:eastAsia="zh-CN"/>
        </w:rPr>
      </w:pPr>
    </w:p>
    <w:p w:rsidR="00D90D90" w:rsidRPr="00CC1980" w:rsidRDefault="00D90D90" w:rsidP="00D90D90">
      <w:pPr>
        <w:autoSpaceDE w:val="0"/>
        <w:autoSpaceDN w:val="0"/>
        <w:adjustRightInd w:val="0"/>
        <w:spacing w:after="0" w:line="360" w:lineRule="auto"/>
        <w:jc w:val="both"/>
        <w:rPr>
          <w:rFonts w:ascii="Book Antiqua" w:hAnsi="Book Antiqua"/>
          <w:sz w:val="24"/>
          <w:szCs w:val="24"/>
          <w:lang w:val="en-GB" w:eastAsia="zh-CN"/>
        </w:rPr>
      </w:pPr>
      <w:r w:rsidRPr="00CC1980">
        <w:rPr>
          <w:rFonts w:ascii="Book Antiqua" w:hAnsi="Book Antiqua"/>
          <w:b/>
          <w:sz w:val="24"/>
          <w:szCs w:val="24"/>
        </w:rPr>
        <w:t>Maria Pia Tropeano, Biagia La Pira, Lorenzo Pescatori, Manolo Piccirilli</w:t>
      </w:r>
      <w:r w:rsidRPr="00CC1980">
        <w:rPr>
          <w:rFonts w:ascii="Book Antiqua" w:hAnsi="Book Antiqua" w:hint="eastAsia"/>
          <w:b/>
          <w:sz w:val="24"/>
          <w:szCs w:val="24"/>
          <w:lang w:eastAsia="zh-CN"/>
        </w:rPr>
        <w:t xml:space="preserve">, </w:t>
      </w:r>
      <w:r w:rsidR="00966EC4" w:rsidRPr="00CC1980">
        <w:rPr>
          <w:rFonts w:ascii="Book Antiqua" w:hAnsi="Book Antiqua"/>
          <w:sz w:val="24"/>
          <w:szCs w:val="24"/>
          <w:lang w:val="en-GB"/>
        </w:rPr>
        <w:t xml:space="preserve">Department of Neurology and </w:t>
      </w:r>
      <w:proofErr w:type="spellStart"/>
      <w:r w:rsidR="00966EC4" w:rsidRPr="00CC1980">
        <w:rPr>
          <w:rFonts w:ascii="Book Antiqua" w:hAnsi="Book Antiqua"/>
          <w:sz w:val="24"/>
          <w:szCs w:val="24"/>
          <w:lang w:val="en-GB"/>
        </w:rPr>
        <w:t>Psichiatry</w:t>
      </w:r>
      <w:proofErr w:type="spellEnd"/>
      <w:r w:rsidR="00966EC4" w:rsidRPr="00CC1980">
        <w:rPr>
          <w:rFonts w:ascii="Book Antiqua" w:hAnsi="Book Antiqua"/>
          <w:sz w:val="24"/>
          <w:szCs w:val="24"/>
          <w:lang w:val="en-GB"/>
        </w:rPr>
        <w:t>-Neurosurgery</w:t>
      </w:r>
      <w:r w:rsidR="00966EC4" w:rsidRPr="00CC1980">
        <w:rPr>
          <w:rFonts w:ascii="Book Antiqua" w:hAnsi="Book Antiqua" w:cs="Times New Roman" w:hint="eastAsia"/>
          <w:sz w:val="24"/>
          <w:szCs w:val="24"/>
          <w:shd w:val="clear" w:color="auto" w:fill="FFFFFF"/>
          <w:lang w:val="en-GB" w:eastAsia="zh-CN"/>
        </w:rPr>
        <w:t xml:space="preserve">, </w:t>
      </w:r>
      <w:proofErr w:type="spellStart"/>
      <w:r w:rsidR="00966EC4" w:rsidRPr="00CC1980">
        <w:rPr>
          <w:rFonts w:ascii="Book Antiqua" w:hAnsi="Book Antiqua"/>
          <w:sz w:val="24"/>
          <w:szCs w:val="24"/>
          <w:lang w:val="en-GB"/>
        </w:rPr>
        <w:t>Policlinico</w:t>
      </w:r>
      <w:proofErr w:type="spellEnd"/>
      <w:r w:rsidR="00966EC4" w:rsidRPr="00CC1980">
        <w:rPr>
          <w:rFonts w:ascii="Book Antiqua" w:hAnsi="Book Antiqua"/>
          <w:sz w:val="24"/>
          <w:szCs w:val="24"/>
          <w:lang w:val="en-GB"/>
        </w:rPr>
        <w:t xml:space="preserve"> Umberto I – </w:t>
      </w:r>
      <w:proofErr w:type="spellStart"/>
      <w:r w:rsidR="00966EC4" w:rsidRPr="00CC1980">
        <w:rPr>
          <w:rFonts w:ascii="Book Antiqua" w:hAnsi="Book Antiqua"/>
          <w:sz w:val="24"/>
          <w:szCs w:val="24"/>
          <w:lang w:val="en-GB"/>
        </w:rPr>
        <w:t>Sapienza</w:t>
      </w:r>
      <w:proofErr w:type="spellEnd"/>
      <w:r w:rsidR="00966EC4" w:rsidRPr="00CC1980">
        <w:rPr>
          <w:rFonts w:ascii="Book Antiqua" w:hAnsi="Book Antiqua" w:hint="eastAsia"/>
          <w:sz w:val="24"/>
          <w:szCs w:val="24"/>
          <w:lang w:val="en-GB" w:eastAsia="zh-CN"/>
        </w:rPr>
        <w:t>,</w:t>
      </w:r>
      <w:r w:rsidR="00966EC4" w:rsidRPr="00CC1980">
        <w:rPr>
          <w:rFonts w:ascii="Book Antiqua" w:hAnsi="Book Antiqua"/>
          <w:sz w:val="24"/>
          <w:szCs w:val="24"/>
          <w:lang w:val="en-GB"/>
        </w:rPr>
        <w:t xml:space="preserve"> University </w:t>
      </w:r>
      <w:proofErr w:type="gramStart"/>
      <w:r w:rsidR="00966EC4" w:rsidRPr="00CC1980">
        <w:rPr>
          <w:rFonts w:ascii="Book Antiqua" w:hAnsi="Book Antiqua"/>
          <w:sz w:val="24"/>
          <w:szCs w:val="24"/>
          <w:lang w:val="en-GB"/>
        </w:rPr>
        <w:t>of</w:t>
      </w:r>
      <w:proofErr w:type="gramEnd"/>
      <w:r w:rsidR="00966EC4" w:rsidRPr="00CC1980">
        <w:rPr>
          <w:rFonts w:ascii="Book Antiqua" w:hAnsi="Book Antiqua"/>
          <w:sz w:val="24"/>
          <w:szCs w:val="24"/>
          <w:lang w:val="en-GB"/>
        </w:rPr>
        <w:t xml:space="preserve"> Rome</w:t>
      </w:r>
      <w:r w:rsidR="00966EC4" w:rsidRPr="00CC1980">
        <w:rPr>
          <w:rFonts w:ascii="Book Antiqua" w:hAnsi="Book Antiqua" w:hint="eastAsia"/>
          <w:sz w:val="24"/>
          <w:szCs w:val="24"/>
          <w:lang w:val="en-GB" w:eastAsia="zh-CN"/>
        </w:rPr>
        <w:t>,</w:t>
      </w:r>
      <w:r w:rsidRPr="00CC1980">
        <w:rPr>
          <w:rFonts w:ascii="Book Antiqua" w:hAnsi="Book Antiqua" w:hint="eastAsia"/>
          <w:sz w:val="24"/>
          <w:szCs w:val="24"/>
          <w:lang w:val="en-GB" w:eastAsia="zh-CN"/>
        </w:rPr>
        <w:t xml:space="preserve"> </w:t>
      </w:r>
      <w:r w:rsidRPr="00CC1980">
        <w:rPr>
          <w:rFonts w:ascii="Book Antiqua" w:hAnsi="Book Antiqua"/>
          <w:sz w:val="24"/>
          <w:szCs w:val="24"/>
          <w:lang w:eastAsia="zh-CN"/>
        </w:rPr>
        <w:t>001</w:t>
      </w:r>
      <w:r w:rsidR="00FF5225" w:rsidRPr="00CC1980">
        <w:rPr>
          <w:rFonts w:ascii="Book Antiqua" w:hAnsi="Book Antiqua" w:hint="eastAsia"/>
          <w:sz w:val="24"/>
          <w:szCs w:val="24"/>
          <w:lang w:eastAsia="zh-CN"/>
        </w:rPr>
        <w:t>8</w:t>
      </w:r>
      <w:r w:rsidRPr="00CC1980">
        <w:rPr>
          <w:rFonts w:ascii="Book Antiqua" w:hAnsi="Book Antiqua"/>
          <w:sz w:val="24"/>
          <w:szCs w:val="24"/>
          <w:lang w:eastAsia="zh-CN"/>
        </w:rPr>
        <w:t>5 Rom</w:t>
      </w:r>
      <w:r w:rsidRPr="00CC1980">
        <w:rPr>
          <w:rFonts w:ascii="Book Antiqua" w:hAnsi="Book Antiqua" w:hint="eastAsia"/>
          <w:sz w:val="24"/>
          <w:szCs w:val="24"/>
          <w:lang w:eastAsia="zh-CN"/>
        </w:rPr>
        <w:t xml:space="preserve">e, </w:t>
      </w:r>
      <w:proofErr w:type="spellStart"/>
      <w:r w:rsidRPr="00CC1980">
        <w:rPr>
          <w:rFonts w:ascii="Book Antiqua" w:hAnsi="Book Antiqua" w:hint="eastAsia"/>
          <w:sz w:val="24"/>
          <w:szCs w:val="24"/>
          <w:lang w:eastAsia="zh-CN"/>
        </w:rPr>
        <w:t>Italy</w:t>
      </w:r>
      <w:proofErr w:type="spellEnd"/>
    </w:p>
    <w:p w:rsidR="00D90D90" w:rsidRPr="00CC1980" w:rsidRDefault="00D90D90" w:rsidP="00D90D90">
      <w:pPr>
        <w:spacing w:after="0" w:line="360" w:lineRule="auto"/>
        <w:jc w:val="both"/>
        <w:rPr>
          <w:rFonts w:ascii="Book Antiqua" w:hAnsi="Book Antiqua" w:cs="Times New Roman"/>
          <w:b/>
          <w:bCs/>
          <w:sz w:val="24"/>
          <w:szCs w:val="24"/>
          <w:shd w:val="clear" w:color="auto" w:fill="FFFFFF"/>
          <w:lang w:val="en-GB" w:eastAsia="zh-CN"/>
        </w:rPr>
      </w:pPr>
    </w:p>
    <w:p w:rsidR="00E14EE2" w:rsidRPr="00CC1980" w:rsidRDefault="00E14EE2" w:rsidP="00D90D90">
      <w:pPr>
        <w:spacing w:after="0" w:line="360" w:lineRule="auto"/>
        <w:jc w:val="both"/>
        <w:rPr>
          <w:rFonts w:ascii="Book Antiqua" w:hAnsi="Book Antiqua" w:cs="Times New Roman"/>
          <w:sz w:val="24"/>
          <w:szCs w:val="24"/>
          <w:shd w:val="clear" w:color="auto" w:fill="FFFFFF"/>
          <w:lang w:val="en-GB" w:eastAsia="zh-CN"/>
        </w:rPr>
      </w:pPr>
      <w:r w:rsidRPr="00CC1980">
        <w:rPr>
          <w:rFonts w:ascii="Book Antiqua" w:hAnsi="Book Antiqua" w:cs="Times New Roman"/>
          <w:b/>
          <w:bCs/>
          <w:sz w:val="24"/>
          <w:szCs w:val="24"/>
          <w:shd w:val="clear" w:color="auto" w:fill="FFFFFF"/>
          <w:lang w:val="en-GB"/>
        </w:rPr>
        <w:t xml:space="preserve">Author contributions: </w:t>
      </w:r>
      <w:proofErr w:type="spellStart"/>
      <w:r w:rsidRPr="00CC1980">
        <w:rPr>
          <w:rFonts w:ascii="Book Antiqua" w:hAnsi="Book Antiqua" w:cs="Times New Roman"/>
          <w:bCs/>
          <w:sz w:val="24"/>
          <w:szCs w:val="24"/>
          <w:shd w:val="clear" w:color="auto" w:fill="FFFFFF"/>
          <w:lang w:val="en-GB"/>
        </w:rPr>
        <w:t>Tropeano</w:t>
      </w:r>
      <w:proofErr w:type="spellEnd"/>
      <w:r w:rsidRPr="00CC1980">
        <w:rPr>
          <w:rFonts w:ascii="Book Antiqua" w:hAnsi="Book Antiqua" w:cs="Times New Roman"/>
          <w:bCs/>
          <w:sz w:val="24"/>
          <w:szCs w:val="24"/>
          <w:shd w:val="clear" w:color="auto" w:fill="FFFFFF"/>
          <w:lang w:val="en-GB"/>
        </w:rPr>
        <w:t xml:space="preserve"> MP</w:t>
      </w:r>
      <w:r w:rsidRPr="00CC1980">
        <w:rPr>
          <w:rFonts w:ascii="Book Antiqua" w:hAnsi="Book Antiqua" w:cs="Times New Roman"/>
          <w:b/>
          <w:bCs/>
          <w:sz w:val="24"/>
          <w:szCs w:val="24"/>
          <w:shd w:val="clear" w:color="auto" w:fill="FFFFFF"/>
          <w:lang w:val="en-GB"/>
        </w:rPr>
        <w:t xml:space="preserve"> </w:t>
      </w:r>
      <w:r w:rsidRPr="00CC1980">
        <w:rPr>
          <w:rFonts w:ascii="Book Antiqua" w:hAnsi="Book Antiqua" w:cs="Times New Roman"/>
          <w:bCs/>
          <w:sz w:val="24"/>
          <w:szCs w:val="24"/>
          <w:shd w:val="clear" w:color="auto" w:fill="FFFFFF"/>
          <w:lang w:val="en-GB"/>
        </w:rPr>
        <w:t xml:space="preserve">and </w:t>
      </w:r>
      <w:proofErr w:type="spellStart"/>
      <w:r w:rsidRPr="00CC1980">
        <w:rPr>
          <w:rFonts w:ascii="Book Antiqua" w:hAnsi="Book Antiqua" w:cs="Times New Roman"/>
          <w:bCs/>
          <w:sz w:val="24"/>
          <w:szCs w:val="24"/>
          <w:shd w:val="clear" w:color="auto" w:fill="FFFFFF"/>
          <w:lang w:val="en-GB"/>
        </w:rPr>
        <w:t>Pescatori</w:t>
      </w:r>
      <w:proofErr w:type="spellEnd"/>
      <w:r w:rsidRPr="00CC1980">
        <w:rPr>
          <w:rFonts w:ascii="Book Antiqua" w:hAnsi="Book Antiqua" w:cs="Times New Roman"/>
          <w:bCs/>
          <w:sz w:val="24"/>
          <w:szCs w:val="24"/>
          <w:shd w:val="clear" w:color="auto" w:fill="FFFFFF"/>
          <w:lang w:val="en-GB"/>
        </w:rPr>
        <w:t xml:space="preserve"> L </w:t>
      </w:r>
      <w:r w:rsidRPr="00CC1980">
        <w:rPr>
          <w:rFonts w:ascii="Book Antiqua" w:hAnsi="Book Antiqua" w:cs="Times New Roman"/>
          <w:sz w:val="24"/>
          <w:szCs w:val="24"/>
          <w:shd w:val="clear" w:color="auto" w:fill="FFFFFF"/>
          <w:lang w:val="en-GB"/>
        </w:rPr>
        <w:t xml:space="preserve">designed work and wrote the manuscript, La </w:t>
      </w:r>
      <w:proofErr w:type="spellStart"/>
      <w:r w:rsidRPr="00CC1980">
        <w:rPr>
          <w:rFonts w:ascii="Book Antiqua" w:hAnsi="Book Antiqua" w:cs="Times New Roman"/>
          <w:sz w:val="24"/>
          <w:szCs w:val="24"/>
          <w:shd w:val="clear" w:color="auto" w:fill="FFFFFF"/>
          <w:lang w:val="en-GB"/>
        </w:rPr>
        <w:t>Pira</w:t>
      </w:r>
      <w:proofErr w:type="spellEnd"/>
      <w:r w:rsidRPr="00CC1980">
        <w:rPr>
          <w:rFonts w:ascii="Book Antiqua" w:hAnsi="Book Antiqua" w:cs="Times New Roman"/>
          <w:sz w:val="24"/>
          <w:szCs w:val="24"/>
          <w:shd w:val="clear" w:color="auto" w:fill="FFFFFF"/>
          <w:lang w:val="en-GB"/>
        </w:rPr>
        <w:t xml:space="preserve"> B researched the bibliography, </w:t>
      </w:r>
      <w:proofErr w:type="spellStart"/>
      <w:r w:rsidRPr="00CC1980">
        <w:rPr>
          <w:rFonts w:ascii="Book Antiqua" w:hAnsi="Book Antiqua" w:cs="Times New Roman"/>
          <w:sz w:val="24"/>
          <w:szCs w:val="24"/>
          <w:shd w:val="clear" w:color="auto" w:fill="FFFFFF"/>
          <w:lang w:val="en-GB"/>
        </w:rPr>
        <w:t>Piccirilli</w:t>
      </w:r>
      <w:proofErr w:type="spellEnd"/>
      <w:r w:rsidRPr="00CC1980">
        <w:rPr>
          <w:rFonts w:ascii="Book Antiqua" w:hAnsi="Book Antiqua" w:cs="Times New Roman"/>
          <w:sz w:val="24"/>
          <w:szCs w:val="24"/>
          <w:shd w:val="clear" w:color="auto" w:fill="FFFFFF"/>
          <w:lang w:val="en-GB"/>
        </w:rPr>
        <w:t xml:space="preserve"> M have supervised and corrected the manuscript.</w:t>
      </w:r>
    </w:p>
    <w:p w:rsidR="00FF5225" w:rsidRPr="00CC1980" w:rsidRDefault="00FF5225" w:rsidP="00D90D90">
      <w:pPr>
        <w:spacing w:after="0" w:line="360" w:lineRule="auto"/>
        <w:jc w:val="both"/>
        <w:rPr>
          <w:rFonts w:ascii="Book Antiqua" w:hAnsi="Book Antiqua" w:cs="Times New Roman"/>
          <w:sz w:val="24"/>
          <w:szCs w:val="24"/>
          <w:shd w:val="clear" w:color="auto" w:fill="FFFFFF"/>
          <w:lang w:val="en-GB" w:eastAsia="zh-CN"/>
        </w:rPr>
      </w:pPr>
    </w:p>
    <w:p w:rsidR="00E14EE2" w:rsidRPr="00CC1980" w:rsidRDefault="00E14EE2" w:rsidP="00D90D90">
      <w:pPr>
        <w:spacing w:after="0" w:line="360" w:lineRule="auto"/>
        <w:jc w:val="both"/>
        <w:rPr>
          <w:rFonts w:ascii="Book Antiqua" w:hAnsi="Book Antiqua" w:cs="Times New Roman"/>
          <w:sz w:val="24"/>
          <w:szCs w:val="24"/>
          <w:lang w:val="en-GB" w:eastAsia="zh-CN"/>
        </w:rPr>
      </w:pPr>
      <w:r w:rsidRPr="00CC1980">
        <w:rPr>
          <w:rFonts w:ascii="Book Antiqua" w:hAnsi="Book Antiqua" w:cs="Times New Roman"/>
          <w:b/>
          <w:sz w:val="24"/>
          <w:szCs w:val="24"/>
          <w:lang w:val="en-GB"/>
        </w:rPr>
        <w:t>Institutional review board statement</w:t>
      </w:r>
      <w:r w:rsidRPr="00CC1980">
        <w:rPr>
          <w:rFonts w:ascii="Book Antiqua" w:hAnsi="Book Antiqua" w:cs="Times New Roman"/>
          <w:sz w:val="24"/>
          <w:szCs w:val="24"/>
          <w:lang w:val="en-GB"/>
        </w:rPr>
        <w:t xml:space="preserve">: This case report was exempt from the Institutional Review Board standards at </w:t>
      </w:r>
      <w:proofErr w:type="spellStart"/>
      <w:r w:rsidRPr="00CC1980">
        <w:rPr>
          <w:rFonts w:ascii="Book Antiqua" w:hAnsi="Book Antiqua" w:cs="Times New Roman"/>
          <w:sz w:val="24"/>
          <w:szCs w:val="24"/>
          <w:lang w:val="en-GB"/>
        </w:rPr>
        <w:t>Sapienza</w:t>
      </w:r>
      <w:proofErr w:type="spellEnd"/>
      <w:r w:rsidRPr="00CC1980">
        <w:rPr>
          <w:rFonts w:ascii="Book Antiqua" w:hAnsi="Book Antiqua" w:cs="Times New Roman"/>
          <w:sz w:val="24"/>
          <w:szCs w:val="24"/>
          <w:lang w:val="en-GB"/>
        </w:rPr>
        <w:t xml:space="preserve"> University of Rome.</w:t>
      </w:r>
    </w:p>
    <w:p w:rsidR="00FF5225" w:rsidRPr="00CC1980" w:rsidRDefault="00FF5225" w:rsidP="00D90D90">
      <w:pPr>
        <w:spacing w:after="0" w:line="360" w:lineRule="auto"/>
        <w:jc w:val="both"/>
        <w:rPr>
          <w:rFonts w:ascii="Book Antiqua" w:hAnsi="Book Antiqua" w:cs="Times New Roman"/>
          <w:sz w:val="24"/>
          <w:szCs w:val="24"/>
          <w:lang w:val="en-GB" w:eastAsia="zh-CN"/>
        </w:rPr>
      </w:pPr>
    </w:p>
    <w:p w:rsidR="00E14EE2" w:rsidRPr="00CC1980" w:rsidRDefault="00E14EE2" w:rsidP="00D90D90">
      <w:pPr>
        <w:spacing w:after="0" w:line="360" w:lineRule="auto"/>
        <w:jc w:val="both"/>
        <w:rPr>
          <w:rFonts w:ascii="Book Antiqua" w:hAnsi="Book Antiqua" w:cs="Times New Roman"/>
          <w:sz w:val="24"/>
          <w:szCs w:val="24"/>
          <w:lang w:val="en-GB" w:eastAsia="zh-CN"/>
        </w:rPr>
      </w:pPr>
      <w:r w:rsidRPr="00CC1980">
        <w:rPr>
          <w:rFonts w:ascii="Book Antiqua" w:hAnsi="Book Antiqua" w:cs="Times New Roman"/>
          <w:b/>
          <w:sz w:val="24"/>
          <w:szCs w:val="24"/>
          <w:lang w:val="en-GB"/>
        </w:rPr>
        <w:t>Informed consent statement</w:t>
      </w:r>
      <w:r w:rsidRPr="00CC1980">
        <w:rPr>
          <w:rFonts w:ascii="Book Antiqua" w:hAnsi="Book Antiqua"/>
          <w:sz w:val="24"/>
          <w:szCs w:val="24"/>
          <w:lang w:val="en-GB"/>
        </w:rPr>
        <w:t xml:space="preserve">: </w:t>
      </w:r>
      <w:r w:rsidR="002E4A7D" w:rsidRPr="00CC1980">
        <w:rPr>
          <w:rFonts w:ascii="Book Antiqua" w:hAnsi="Book Antiqua" w:hint="eastAsia"/>
          <w:sz w:val="24"/>
          <w:szCs w:val="24"/>
          <w:lang w:val="en-GB" w:eastAsia="zh-CN"/>
        </w:rPr>
        <w:t xml:space="preserve">Patient was informed about the publication. </w:t>
      </w:r>
    </w:p>
    <w:p w:rsidR="00FF5225" w:rsidRPr="00CC1980" w:rsidRDefault="00FF5225" w:rsidP="00D90D90">
      <w:pPr>
        <w:spacing w:after="0" w:line="360" w:lineRule="auto"/>
        <w:jc w:val="both"/>
        <w:rPr>
          <w:rFonts w:ascii="Book Antiqua" w:hAnsi="Book Antiqua" w:cs="Times New Roman"/>
          <w:sz w:val="24"/>
          <w:szCs w:val="24"/>
          <w:lang w:val="en-GB" w:eastAsia="zh-CN"/>
        </w:rPr>
      </w:pPr>
    </w:p>
    <w:p w:rsidR="00E14EE2" w:rsidRPr="00CC1980" w:rsidRDefault="00E14EE2" w:rsidP="00D90D90">
      <w:pPr>
        <w:spacing w:after="0" w:line="360" w:lineRule="auto"/>
        <w:jc w:val="both"/>
        <w:rPr>
          <w:rFonts w:ascii="Book Antiqua" w:hAnsi="Book Antiqua" w:cs="Times New Roman"/>
          <w:sz w:val="24"/>
          <w:szCs w:val="24"/>
          <w:lang w:val="en-GB" w:eastAsia="zh-CN"/>
        </w:rPr>
      </w:pPr>
      <w:r w:rsidRPr="00CC1980">
        <w:rPr>
          <w:rFonts w:ascii="Book Antiqua" w:hAnsi="Book Antiqua" w:cs="Times New Roman"/>
          <w:b/>
          <w:sz w:val="24"/>
          <w:szCs w:val="24"/>
          <w:lang w:val="en-GB"/>
        </w:rPr>
        <w:t>Conflict-of-interest statement</w:t>
      </w:r>
      <w:r w:rsidRPr="00CC1980">
        <w:rPr>
          <w:rFonts w:ascii="Book Antiqua" w:hAnsi="Book Antiqua"/>
          <w:sz w:val="24"/>
          <w:szCs w:val="24"/>
          <w:lang w:val="en-GB"/>
        </w:rPr>
        <w:t xml:space="preserve">: </w:t>
      </w:r>
      <w:r w:rsidRPr="00CC1980">
        <w:rPr>
          <w:rFonts w:ascii="Book Antiqua" w:hAnsi="Book Antiqua" w:cs="Times New Roman"/>
          <w:sz w:val="24"/>
          <w:szCs w:val="24"/>
          <w:lang w:val="en-GB"/>
        </w:rPr>
        <w:t>All the authors have no conflicts of interests to declare.</w:t>
      </w:r>
    </w:p>
    <w:p w:rsidR="00FF5225" w:rsidRPr="00CC1980" w:rsidRDefault="00FF5225" w:rsidP="00D90D90">
      <w:pPr>
        <w:spacing w:after="0" w:line="360" w:lineRule="auto"/>
        <w:jc w:val="both"/>
        <w:rPr>
          <w:rFonts w:ascii="Book Antiqua" w:hAnsi="Book Antiqua" w:cs="Times New Roman"/>
          <w:b/>
          <w:sz w:val="24"/>
          <w:szCs w:val="24"/>
          <w:lang w:val="en-GB" w:eastAsia="zh-CN"/>
        </w:rPr>
      </w:pPr>
    </w:p>
    <w:p w:rsidR="00E14EE2" w:rsidRPr="00CC1980" w:rsidRDefault="00E14EE2" w:rsidP="00D90D90">
      <w:pPr>
        <w:spacing w:after="0" w:line="360" w:lineRule="auto"/>
        <w:jc w:val="both"/>
        <w:rPr>
          <w:rFonts w:ascii="Book Antiqua" w:hAnsi="Book Antiqua" w:cs="Times New Roman"/>
          <w:sz w:val="24"/>
          <w:szCs w:val="24"/>
          <w:shd w:val="clear" w:color="auto" w:fill="FFFFFF"/>
          <w:lang w:val="en-GB"/>
        </w:rPr>
      </w:pPr>
      <w:r w:rsidRPr="00CC1980">
        <w:rPr>
          <w:rFonts w:ascii="Book Antiqua" w:hAnsi="Book Antiqua" w:cs="Times New Roman"/>
          <w:b/>
          <w:bCs/>
          <w:sz w:val="24"/>
          <w:szCs w:val="24"/>
          <w:shd w:val="clear" w:color="auto" w:fill="FFFFFF"/>
          <w:lang w:val="en-GB"/>
        </w:rPr>
        <w:t>Open-Access</w:t>
      </w:r>
      <w:r w:rsidRPr="00CC1980">
        <w:rPr>
          <w:rFonts w:ascii="Book Antiqua" w:hAnsi="Book Antiqua" w:cs="Times New Roman"/>
          <w:b/>
          <w:sz w:val="24"/>
          <w:szCs w:val="24"/>
          <w:shd w:val="clear" w:color="auto" w:fill="FFFFFF"/>
          <w:lang w:val="en-GB"/>
        </w:rPr>
        <w:t xml:space="preserve">: </w:t>
      </w:r>
      <w:r w:rsidRPr="00CC1980">
        <w:rPr>
          <w:rFonts w:ascii="Book Antiqua" w:hAnsi="Book Antiqua" w:cs="Times New Roman"/>
          <w:sz w:val="24"/>
          <w:szCs w:val="24"/>
          <w:shd w:val="clear" w:color="auto" w:fill="FFFFFF"/>
          <w:lang w:val="en-GB"/>
        </w:rPr>
        <w:t xml:space="preserve">This article is an open-access </w:t>
      </w:r>
      <w:proofErr w:type="gramStart"/>
      <w:r w:rsidRPr="00CC1980">
        <w:rPr>
          <w:rFonts w:ascii="Book Antiqua" w:hAnsi="Book Antiqua" w:cs="Times New Roman"/>
          <w:sz w:val="24"/>
          <w:szCs w:val="24"/>
          <w:shd w:val="clear" w:color="auto" w:fill="FFFFFF"/>
          <w:lang w:val="en-GB"/>
        </w:rPr>
        <w:t>article which</w:t>
      </w:r>
      <w:proofErr w:type="gramEnd"/>
      <w:r w:rsidRPr="00CC1980">
        <w:rPr>
          <w:rFonts w:ascii="Book Antiqua" w:hAnsi="Book Antiqua" w:cs="Times New Roman"/>
          <w:sz w:val="24"/>
          <w:szCs w:val="24"/>
          <w:shd w:val="clear" w:color="auto" w:fill="FFFFFF"/>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937B4" w:rsidRPr="00CC1980" w:rsidRDefault="009937B4" w:rsidP="00D90D90">
      <w:pPr>
        <w:autoSpaceDE w:val="0"/>
        <w:autoSpaceDN w:val="0"/>
        <w:adjustRightInd w:val="0"/>
        <w:spacing w:after="0" w:line="360" w:lineRule="auto"/>
        <w:jc w:val="both"/>
        <w:rPr>
          <w:rFonts w:ascii="Book Antiqua" w:hAnsi="Book Antiqua" w:cs="Times New Roman"/>
          <w:b/>
          <w:sz w:val="24"/>
          <w:szCs w:val="24"/>
          <w:shd w:val="clear" w:color="auto" w:fill="FFFFFF"/>
          <w:lang w:val="en-GB" w:eastAsia="zh-CN"/>
        </w:rPr>
      </w:pPr>
    </w:p>
    <w:p w:rsidR="009937B4" w:rsidRPr="00CC1980" w:rsidRDefault="009937B4" w:rsidP="009937B4">
      <w:pPr>
        <w:spacing w:after="0" w:line="240" w:lineRule="atLeast"/>
        <w:jc w:val="both"/>
        <w:rPr>
          <w:rFonts w:ascii="Book Antiqua" w:hAnsi="Book Antiqua" w:cs="Times New Roman"/>
          <w:b/>
          <w:sz w:val="24"/>
          <w:szCs w:val="24"/>
          <w:shd w:val="clear" w:color="auto" w:fill="FFFFFF"/>
          <w:lang w:val="en-GB"/>
        </w:rPr>
      </w:pPr>
      <w:r w:rsidRPr="00CC1980">
        <w:rPr>
          <w:rFonts w:ascii="Book Antiqua" w:hAnsi="Book Antiqua" w:cs="Times New Roman"/>
          <w:b/>
          <w:sz w:val="24"/>
          <w:szCs w:val="24"/>
          <w:shd w:val="clear" w:color="auto" w:fill="FFFFFF"/>
          <w:lang w:val="en-GB"/>
        </w:rPr>
        <w:t xml:space="preserve">Manuscript Source: </w:t>
      </w:r>
      <w:r w:rsidRPr="00CC1980">
        <w:rPr>
          <w:rFonts w:ascii="Book Antiqua" w:hAnsi="Book Antiqua" w:cs="Times New Roman"/>
          <w:sz w:val="24"/>
          <w:szCs w:val="24"/>
          <w:shd w:val="clear" w:color="auto" w:fill="FFFFFF"/>
          <w:lang w:val="en-GB"/>
        </w:rPr>
        <w:t>Unsolicited Manuscript</w:t>
      </w:r>
    </w:p>
    <w:p w:rsidR="009937B4" w:rsidRPr="00CC1980" w:rsidRDefault="009937B4" w:rsidP="00D90D90">
      <w:pPr>
        <w:autoSpaceDE w:val="0"/>
        <w:autoSpaceDN w:val="0"/>
        <w:adjustRightInd w:val="0"/>
        <w:spacing w:after="0" w:line="360" w:lineRule="auto"/>
        <w:jc w:val="both"/>
        <w:rPr>
          <w:rFonts w:ascii="Book Antiqua" w:hAnsi="Book Antiqua" w:cs="Times New Roman"/>
          <w:b/>
          <w:sz w:val="24"/>
          <w:szCs w:val="24"/>
          <w:shd w:val="clear" w:color="auto" w:fill="FFFFFF"/>
          <w:lang w:val="en-GB" w:eastAsia="zh-CN"/>
        </w:rPr>
      </w:pPr>
    </w:p>
    <w:p w:rsidR="00E14EE2" w:rsidRPr="00CC1980" w:rsidRDefault="00E14EE2" w:rsidP="00D90D90">
      <w:pPr>
        <w:autoSpaceDE w:val="0"/>
        <w:autoSpaceDN w:val="0"/>
        <w:adjustRightInd w:val="0"/>
        <w:spacing w:after="0" w:line="360" w:lineRule="auto"/>
        <w:jc w:val="both"/>
        <w:rPr>
          <w:rFonts w:ascii="Book Antiqua" w:hAnsi="Book Antiqua" w:cs="Times New Roman"/>
          <w:sz w:val="24"/>
          <w:szCs w:val="24"/>
          <w:shd w:val="clear" w:color="auto" w:fill="FFFFFF"/>
          <w:lang w:val="en-GB" w:eastAsia="zh-CN"/>
        </w:rPr>
      </w:pPr>
      <w:r w:rsidRPr="00CC1980">
        <w:rPr>
          <w:rFonts w:ascii="Book Antiqua" w:hAnsi="Book Antiqua" w:cs="Times New Roman"/>
          <w:b/>
          <w:sz w:val="24"/>
          <w:szCs w:val="24"/>
          <w:shd w:val="clear" w:color="auto" w:fill="FFFFFF"/>
          <w:lang w:val="en-GB"/>
        </w:rPr>
        <w:t>Correspondence to</w:t>
      </w:r>
      <w:r w:rsidR="00FF5225" w:rsidRPr="00CC1980">
        <w:rPr>
          <w:rFonts w:ascii="Book Antiqua" w:hAnsi="Book Antiqua" w:cs="Times New Roman"/>
          <w:b/>
          <w:sz w:val="24"/>
          <w:szCs w:val="24"/>
          <w:shd w:val="clear" w:color="auto" w:fill="FFFFFF"/>
          <w:lang w:val="en-GB"/>
        </w:rPr>
        <w:t xml:space="preserve">: Maria </w:t>
      </w:r>
      <w:proofErr w:type="spellStart"/>
      <w:r w:rsidR="00FF5225" w:rsidRPr="00CC1980">
        <w:rPr>
          <w:rFonts w:ascii="Book Antiqua" w:hAnsi="Book Antiqua" w:cs="Times New Roman"/>
          <w:b/>
          <w:sz w:val="24"/>
          <w:szCs w:val="24"/>
          <w:shd w:val="clear" w:color="auto" w:fill="FFFFFF"/>
          <w:lang w:val="en-GB"/>
        </w:rPr>
        <w:t>Pia</w:t>
      </w:r>
      <w:proofErr w:type="spellEnd"/>
      <w:r w:rsidR="00FF5225" w:rsidRPr="00CC1980">
        <w:rPr>
          <w:rFonts w:ascii="Book Antiqua" w:hAnsi="Book Antiqua" w:cs="Times New Roman"/>
          <w:b/>
          <w:sz w:val="24"/>
          <w:szCs w:val="24"/>
          <w:shd w:val="clear" w:color="auto" w:fill="FFFFFF"/>
          <w:lang w:val="en-GB"/>
        </w:rPr>
        <w:t xml:space="preserve"> </w:t>
      </w:r>
      <w:proofErr w:type="spellStart"/>
      <w:r w:rsidR="00FF5225" w:rsidRPr="00CC1980">
        <w:rPr>
          <w:rFonts w:ascii="Book Antiqua" w:hAnsi="Book Antiqua" w:cs="Times New Roman"/>
          <w:b/>
          <w:sz w:val="24"/>
          <w:szCs w:val="24"/>
          <w:shd w:val="clear" w:color="auto" w:fill="FFFFFF"/>
          <w:lang w:val="en-GB"/>
        </w:rPr>
        <w:t>Tropeano</w:t>
      </w:r>
      <w:proofErr w:type="spellEnd"/>
      <w:r w:rsidR="00FF5225" w:rsidRPr="00CC1980">
        <w:rPr>
          <w:rFonts w:ascii="Book Antiqua" w:hAnsi="Book Antiqua" w:cs="Times New Roman"/>
          <w:b/>
          <w:sz w:val="24"/>
          <w:szCs w:val="24"/>
          <w:shd w:val="clear" w:color="auto" w:fill="FFFFFF"/>
          <w:lang w:val="en-GB"/>
        </w:rPr>
        <w:t>, MD</w:t>
      </w:r>
      <w:r w:rsidRPr="00CC1980">
        <w:rPr>
          <w:rFonts w:ascii="Book Antiqua" w:hAnsi="Book Antiqua" w:cs="Times New Roman"/>
          <w:b/>
          <w:sz w:val="24"/>
          <w:szCs w:val="24"/>
          <w:shd w:val="clear" w:color="auto" w:fill="FFFFFF"/>
          <w:lang w:val="en-GB"/>
        </w:rPr>
        <w:t>,</w:t>
      </w:r>
      <w:r w:rsidRPr="00CC1980">
        <w:rPr>
          <w:rFonts w:ascii="Book Antiqua" w:hAnsi="Book Antiqua" w:cs="Times New Roman"/>
          <w:sz w:val="24"/>
          <w:szCs w:val="24"/>
          <w:shd w:val="clear" w:color="auto" w:fill="FFFFFF"/>
          <w:lang w:val="en-GB"/>
        </w:rPr>
        <w:t xml:space="preserve"> </w:t>
      </w:r>
      <w:r w:rsidR="00966EC4" w:rsidRPr="00CC1980">
        <w:rPr>
          <w:rFonts w:ascii="Book Antiqua" w:hAnsi="Book Antiqua" w:cs="Times New Roman"/>
          <w:sz w:val="24"/>
          <w:szCs w:val="24"/>
          <w:shd w:val="clear" w:color="auto" w:fill="FFFFFF"/>
          <w:lang w:val="en-GB" w:eastAsia="zh-CN"/>
        </w:rPr>
        <w:t xml:space="preserve">Department of Neurology and </w:t>
      </w:r>
      <w:proofErr w:type="spellStart"/>
      <w:r w:rsidR="00966EC4" w:rsidRPr="00CC1980">
        <w:rPr>
          <w:rFonts w:ascii="Book Antiqua" w:hAnsi="Book Antiqua" w:cs="Times New Roman"/>
          <w:sz w:val="24"/>
          <w:szCs w:val="24"/>
          <w:shd w:val="clear" w:color="auto" w:fill="FFFFFF"/>
          <w:lang w:val="en-GB" w:eastAsia="zh-CN"/>
        </w:rPr>
        <w:t>Psichiatry</w:t>
      </w:r>
      <w:proofErr w:type="spellEnd"/>
      <w:r w:rsidR="00966EC4" w:rsidRPr="00CC1980">
        <w:rPr>
          <w:rFonts w:ascii="Book Antiqua" w:hAnsi="Book Antiqua" w:cs="Times New Roman"/>
          <w:sz w:val="24"/>
          <w:szCs w:val="24"/>
          <w:shd w:val="clear" w:color="auto" w:fill="FFFFFF"/>
          <w:lang w:val="en-GB" w:eastAsia="zh-CN"/>
        </w:rPr>
        <w:t>-Neurosurgery</w:t>
      </w:r>
      <w:r w:rsidR="00966EC4" w:rsidRPr="00CC1980">
        <w:rPr>
          <w:rFonts w:ascii="Book Antiqua" w:hAnsi="Book Antiqua" w:cs="Times New Roman" w:hint="eastAsia"/>
          <w:sz w:val="24"/>
          <w:szCs w:val="24"/>
          <w:shd w:val="clear" w:color="auto" w:fill="FFFFFF"/>
          <w:lang w:val="en-GB" w:eastAsia="zh-CN"/>
        </w:rPr>
        <w:t xml:space="preserve">, </w:t>
      </w:r>
      <w:proofErr w:type="spellStart"/>
      <w:r w:rsidRPr="00CC1980">
        <w:rPr>
          <w:rFonts w:ascii="Book Antiqua" w:hAnsi="Book Antiqua"/>
          <w:sz w:val="24"/>
          <w:szCs w:val="24"/>
          <w:lang w:val="en-GB"/>
        </w:rPr>
        <w:t>Policlinico</w:t>
      </w:r>
      <w:proofErr w:type="spellEnd"/>
      <w:r w:rsidRPr="00CC1980">
        <w:rPr>
          <w:rFonts w:ascii="Book Antiqua" w:hAnsi="Book Antiqua"/>
          <w:sz w:val="24"/>
          <w:szCs w:val="24"/>
          <w:lang w:val="en-GB"/>
        </w:rPr>
        <w:t xml:space="preserve"> Umberto I </w:t>
      </w:r>
      <w:r w:rsidR="00966EC4" w:rsidRPr="00CC1980">
        <w:rPr>
          <w:rFonts w:ascii="Book Antiqua" w:hAnsi="Book Antiqua"/>
          <w:sz w:val="24"/>
          <w:szCs w:val="24"/>
          <w:lang w:val="en-GB"/>
        </w:rPr>
        <w:t>–</w:t>
      </w:r>
      <w:r w:rsidRPr="00CC1980">
        <w:rPr>
          <w:rFonts w:ascii="Book Antiqua" w:hAnsi="Book Antiqua"/>
          <w:sz w:val="24"/>
          <w:szCs w:val="24"/>
          <w:lang w:val="en-GB"/>
        </w:rPr>
        <w:t xml:space="preserve"> </w:t>
      </w:r>
      <w:proofErr w:type="spellStart"/>
      <w:r w:rsidRPr="00CC1980">
        <w:rPr>
          <w:rFonts w:ascii="Book Antiqua" w:hAnsi="Book Antiqua"/>
          <w:sz w:val="24"/>
          <w:szCs w:val="24"/>
          <w:lang w:val="en-GB"/>
        </w:rPr>
        <w:t>Sapienza</w:t>
      </w:r>
      <w:proofErr w:type="spellEnd"/>
      <w:r w:rsidR="00966EC4" w:rsidRPr="00CC1980">
        <w:rPr>
          <w:rFonts w:ascii="Book Antiqua" w:hAnsi="Book Antiqua" w:hint="eastAsia"/>
          <w:sz w:val="24"/>
          <w:szCs w:val="24"/>
          <w:lang w:val="en-GB" w:eastAsia="zh-CN"/>
        </w:rPr>
        <w:t>,</w:t>
      </w:r>
      <w:r w:rsidRPr="00CC1980">
        <w:rPr>
          <w:rFonts w:ascii="Book Antiqua" w:hAnsi="Book Antiqua"/>
          <w:sz w:val="24"/>
          <w:szCs w:val="24"/>
          <w:lang w:val="en-GB"/>
        </w:rPr>
        <w:t xml:space="preserve"> University of Rome, </w:t>
      </w:r>
      <w:proofErr w:type="spellStart"/>
      <w:r w:rsidR="00666C14" w:rsidRPr="00CC1980">
        <w:rPr>
          <w:rFonts w:ascii="Book Antiqua" w:hAnsi="Book Antiqua"/>
          <w:i/>
          <w:sz w:val="24"/>
          <w:szCs w:val="24"/>
          <w:lang w:val="en-GB"/>
        </w:rPr>
        <w:t>Via</w:t>
      </w:r>
      <w:r w:rsidRPr="00CC1980">
        <w:rPr>
          <w:rFonts w:ascii="Book Antiqua" w:hAnsi="Book Antiqua"/>
          <w:sz w:val="24"/>
          <w:szCs w:val="24"/>
          <w:lang w:val="en-GB"/>
        </w:rPr>
        <w:t>le</w:t>
      </w:r>
      <w:proofErr w:type="spellEnd"/>
      <w:r w:rsidRPr="00CC1980">
        <w:rPr>
          <w:rFonts w:ascii="Book Antiqua" w:hAnsi="Book Antiqua"/>
          <w:sz w:val="24"/>
          <w:szCs w:val="24"/>
          <w:lang w:val="en-GB"/>
        </w:rPr>
        <w:t xml:space="preserve"> del </w:t>
      </w:r>
      <w:proofErr w:type="spellStart"/>
      <w:r w:rsidRPr="00CC1980">
        <w:rPr>
          <w:rFonts w:ascii="Book Antiqua" w:hAnsi="Book Antiqua"/>
          <w:sz w:val="24"/>
          <w:szCs w:val="24"/>
          <w:lang w:val="en-GB"/>
        </w:rPr>
        <w:t>Policlinico</w:t>
      </w:r>
      <w:proofErr w:type="spellEnd"/>
      <w:r w:rsidRPr="00CC1980">
        <w:rPr>
          <w:rFonts w:ascii="Book Antiqua" w:hAnsi="Book Antiqua"/>
          <w:sz w:val="24"/>
          <w:szCs w:val="24"/>
          <w:lang w:val="en-GB"/>
        </w:rPr>
        <w:t xml:space="preserve"> 155, </w:t>
      </w:r>
      <w:r w:rsidR="00FF5225" w:rsidRPr="00CC1980">
        <w:rPr>
          <w:rFonts w:ascii="Book Antiqua" w:hAnsi="Book Antiqua"/>
          <w:sz w:val="24"/>
          <w:szCs w:val="24"/>
          <w:lang w:eastAsia="zh-CN"/>
        </w:rPr>
        <w:t>001</w:t>
      </w:r>
      <w:r w:rsidR="00FF5225" w:rsidRPr="00CC1980">
        <w:rPr>
          <w:rFonts w:ascii="Book Antiqua" w:hAnsi="Book Antiqua" w:hint="eastAsia"/>
          <w:sz w:val="24"/>
          <w:szCs w:val="24"/>
          <w:lang w:eastAsia="zh-CN"/>
        </w:rPr>
        <w:t>8</w:t>
      </w:r>
      <w:r w:rsidR="00FF5225" w:rsidRPr="00CC1980">
        <w:rPr>
          <w:rFonts w:ascii="Book Antiqua" w:hAnsi="Book Antiqua"/>
          <w:sz w:val="24"/>
          <w:szCs w:val="24"/>
          <w:lang w:eastAsia="zh-CN"/>
        </w:rPr>
        <w:t>5 Rom</w:t>
      </w:r>
      <w:r w:rsidR="00FF5225" w:rsidRPr="00CC1980">
        <w:rPr>
          <w:rFonts w:ascii="Book Antiqua" w:hAnsi="Book Antiqua" w:hint="eastAsia"/>
          <w:sz w:val="24"/>
          <w:szCs w:val="24"/>
          <w:lang w:eastAsia="zh-CN"/>
        </w:rPr>
        <w:t xml:space="preserve">e, </w:t>
      </w:r>
      <w:proofErr w:type="spellStart"/>
      <w:r w:rsidR="00FF5225" w:rsidRPr="00CC1980">
        <w:rPr>
          <w:rFonts w:ascii="Book Antiqua" w:hAnsi="Book Antiqua" w:hint="eastAsia"/>
          <w:sz w:val="24"/>
          <w:szCs w:val="24"/>
          <w:lang w:eastAsia="zh-CN"/>
        </w:rPr>
        <w:t>Italy</w:t>
      </w:r>
      <w:proofErr w:type="spellEnd"/>
      <w:r w:rsidR="00FF5225" w:rsidRPr="00CC1980">
        <w:rPr>
          <w:rFonts w:ascii="Book Antiqua" w:hAnsi="Book Antiqua" w:hint="eastAsia"/>
          <w:sz w:val="24"/>
          <w:szCs w:val="24"/>
          <w:lang w:eastAsia="zh-CN"/>
        </w:rPr>
        <w:t>.</w:t>
      </w:r>
      <w:r w:rsidR="00FF5225" w:rsidRPr="00CC1980">
        <w:rPr>
          <w:rFonts w:ascii="Book Antiqua" w:hAnsi="Book Antiqua"/>
          <w:sz w:val="24"/>
          <w:szCs w:val="24"/>
        </w:rPr>
        <w:t xml:space="preserve"> </w:t>
      </w:r>
      <w:proofErr w:type="gramStart"/>
      <w:r w:rsidRPr="00CC1980">
        <w:rPr>
          <w:rFonts w:ascii="Book Antiqua" w:hAnsi="Book Antiqua"/>
          <w:sz w:val="24"/>
          <w:szCs w:val="24"/>
          <w:lang w:val="en-GB"/>
        </w:rPr>
        <w:t>mariapia.tropeano@libero.it</w:t>
      </w:r>
      <w:proofErr w:type="gramEnd"/>
      <w:r w:rsidRPr="00CC1980">
        <w:rPr>
          <w:rFonts w:ascii="Book Antiqua" w:hAnsi="Book Antiqua"/>
          <w:sz w:val="24"/>
          <w:szCs w:val="24"/>
          <w:lang w:val="en-GB"/>
        </w:rPr>
        <w:t xml:space="preserve"> </w:t>
      </w:r>
    </w:p>
    <w:p w:rsidR="00C334EE" w:rsidRPr="00CC1980" w:rsidRDefault="00C334EE" w:rsidP="00C334EE">
      <w:pPr>
        <w:rPr>
          <w:rFonts w:ascii="Book Antiqua" w:hAnsi="Book Antiqua" w:cs="Times New Roman"/>
          <w:b/>
          <w:sz w:val="24"/>
          <w:szCs w:val="24"/>
        </w:rPr>
      </w:pPr>
      <w:r w:rsidRPr="00CC1980">
        <w:rPr>
          <w:rFonts w:ascii="Book Antiqua" w:hAnsi="Book Antiqua" w:cs="Times New Roman"/>
          <w:b/>
          <w:sz w:val="24"/>
          <w:szCs w:val="24"/>
        </w:rPr>
        <w:t xml:space="preserve">Fax: </w:t>
      </w:r>
      <w:proofErr w:type="gramStart"/>
      <w:r w:rsidRPr="00CC1980">
        <w:rPr>
          <w:rFonts w:ascii="Book Antiqua" w:hAnsi="Book Antiqua" w:cs="Times New Roman"/>
          <w:sz w:val="24"/>
          <w:szCs w:val="24"/>
        </w:rPr>
        <w:t>+39</w:t>
      </w:r>
      <w:r w:rsidRPr="00CC1980">
        <w:rPr>
          <w:rFonts w:ascii="Book Antiqua" w:hAnsi="Book Antiqua" w:cs="Times New Roman" w:hint="eastAsia"/>
          <w:sz w:val="24"/>
          <w:szCs w:val="24"/>
          <w:lang w:eastAsia="zh-CN"/>
        </w:rPr>
        <w:t>-</w:t>
      </w:r>
      <w:r w:rsidRPr="00CC1980">
        <w:rPr>
          <w:rFonts w:ascii="Book Antiqua" w:hAnsi="Book Antiqua" w:cs="Times New Roman"/>
          <w:sz w:val="24"/>
          <w:szCs w:val="24"/>
        </w:rPr>
        <w:t>06</w:t>
      </w:r>
      <w:r w:rsidRPr="00CC1980">
        <w:rPr>
          <w:rFonts w:ascii="Book Antiqua" w:hAnsi="Book Antiqua" w:cs="Times New Roman" w:hint="eastAsia"/>
          <w:sz w:val="24"/>
          <w:szCs w:val="24"/>
          <w:lang w:eastAsia="zh-CN"/>
        </w:rPr>
        <w:t>-</w:t>
      </w:r>
      <w:r w:rsidRPr="00CC1980">
        <w:rPr>
          <w:rFonts w:ascii="Book Antiqua" w:hAnsi="Book Antiqua" w:cs="Times New Roman"/>
          <w:sz w:val="24"/>
          <w:szCs w:val="24"/>
        </w:rPr>
        <w:t>49979111</w:t>
      </w:r>
      <w:proofErr w:type="gramEnd"/>
    </w:p>
    <w:p w:rsidR="00FF5225" w:rsidRPr="00CC1980" w:rsidRDefault="00FF5225" w:rsidP="00D90D90">
      <w:pPr>
        <w:autoSpaceDE w:val="0"/>
        <w:autoSpaceDN w:val="0"/>
        <w:adjustRightInd w:val="0"/>
        <w:spacing w:after="0" w:line="360" w:lineRule="auto"/>
        <w:jc w:val="both"/>
        <w:rPr>
          <w:rFonts w:ascii="Book Antiqua" w:hAnsi="Book Antiqua"/>
          <w:sz w:val="24"/>
          <w:szCs w:val="24"/>
          <w:lang w:val="en-GB" w:eastAsia="zh-CN"/>
        </w:rPr>
      </w:pPr>
    </w:p>
    <w:p w:rsidR="009D3197" w:rsidRPr="00CC1980" w:rsidRDefault="00C334EE" w:rsidP="00C334EE">
      <w:pPr>
        <w:widowControl w:val="0"/>
        <w:adjustRightInd w:val="0"/>
        <w:snapToGrid w:val="0"/>
        <w:spacing w:after="0" w:line="360" w:lineRule="auto"/>
        <w:jc w:val="both"/>
        <w:rPr>
          <w:rFonts w:ascii="Book Antiqua" w:hAnsi="Book Antiqua"/>
          <w:sz w:val="24"/>
          <w:szCs w:val="24"/>
          <w:lang w:eastAsia="zh-CN"/>
        </w:rPr>
      </w:pPr>
      <w:bookmarkStart w:id="0" w:name="OLE_LINK140"/>
      <w:bookmarkStart w:id="1" w:name="OLE_LINK7"/>
      <w:bookmarkStart w:id="2" w:name="OLE_LINK8"/>
      <w:bookmarkStart w:id="3" w:name="OLE_LINK16"/>
      <w:bookmarkStart w:id="4" w:name="OLE_LINK36"/>
      <w:bookmarkStart w:id="5" w:name="OLE_LINK38"/>
      <w:bookmarkStart w:id="6" w:name="OLE_LINK47"/>
      <w:bookmarkStart w:id="7" w:name="OLE_LINK55"/>
      <w:bookmarkStart w:id="8" w:name="OLE_LINK77"/>
      <w:bookmarkStart w:id="9" w:name="OLE_LINK80"/>
      <w:bookmarkStart w:id="10" w:name="OLE_LINK83"/>
      <w:bookmarkStart w:id="11" w:name="OLE_LINK85"/>
      <w:bookmarkStart w:id="12" w:name="OLE_LINK153"/>
      <w:bookmarkStart w:id="13" w:name="OLE_LINK156"/>
      <w:bookmarkStart w:id="14" w:name="OLE_LINK224"/>
      <w:bookmarkStart w:id="15" w:name="OLE_LINK271"/>
      <w:bookmarkStart w:id="16" w:name="OLE_LINK321"/>
      <w:bookmarkStart w:id="17" w:name="OLE_LINK322"/>
      <w:bookmarkStart w:id="18" w:name="OLE_LINK330"/>
      <w:bookmarkStart w:id="19" w:name="OLE_LINK229"/>
      <w:bookmarkStart w:id="20" w:name="OLE_LINK230"/>
      <w:bookmarkStart w:id="21" w:name="OLE_LINK422"/>
      <w:bookmarkStart w:id="22" w:name="OLE_LINK464"/>
      <w:bookmarkStart w:id="23" w:name="OLE_LINK493"/>
      <w:bookmarkStart w:id="24" w:name="OLE_LINK535"/>
      <w:bookmarkStart w:id="25" w:name="OLE_LINK552"/>
      <w:bookmarkStart w:id="26" w:name="OLE_LINK578"/>
      <w:bookmarkStart w:id="27" w:name="OLE_LINK608"/>
      <w:bookmarkStart w:id="28" w:name="OLE_LINK632"/>
      <w:bookmarkStart w:id="29" w:name="OLE_LINK643"/>
      <w:bookmarkStart w:id="30" w:name="OLE_LINK678"/>
      <w:bookmarkStart w:id="31" w:name="OLE_LINK683"/>
      <w:bookmarkStart w:id="32" w:name="OLE_LINK694"/>
      <w:bookmarkStart w:id="33" w:name="OLE_LINK724"/>
      <w:bookmarkStart w:id="34" w:name="OLE_LINK730"/>
      <w:bookmarkStart w:id="35" w:name="OLE_LINK749"/>
      <w:bookmarkStart w:id="36" w:name="OLE_LINK787"/>
      <w:proofErr w:type="spellStart"/>
      <w:r w:rsidRPr="00CC1980">
        <w:rPr>
          <w:rFonts w:ascii="Book Antiqua" w:hAnsi="Book Antiqua"/>
          <w:b/>
          <w:sz w:val="24"/>
          <w:szCs w:val="24"/>
        </w:rPr>
        <w:t>Received</w:t>
      </w:r>
      <w:proofErr w:type="spellEnd"/>
      <w:r w:rsidRPr="00CC1980">
        <w:rPr>
          <w:rFonts w:ascii="Book Antiqua" w:hAnsi="Book Antiqua"/>
          <w:b/>
          <w:sz w:val="24"/>
          <w:szCs w:val="24"/>
        </w:rPr>
        <w:t xml:space="preserve">: </w:t>
      </w:r>
      <w:proofErr w:type="spellStart"/>
      <w:r w:rsidR="009D3197" w:rsidRPr="00CC1980">
        <w:rPr>
          <w:rFonts w:ascii="Book Antiqua" w:hAnsi="Book Antiqua" w:hint="eastAsia"/>
          <w:sz w:val="24"/>
          <w:szCs w:val="24"/>
        </w:rPr>
        <w:t>October</w:t>
      </w:r>
      <w:proofErr w:type="spellEnd"/>
      <w:r w:rsidR="009D3197" w:rsidRPr="00CC1980">
        <w:rPr>
          <w:rFonts w:ascii="Book Antiqua" w:hAnsi="Book Antiqua" w:hint="eastAsia"/>
          <w:sz w:val="24"/>
          <w:szCs w:val="24"/>
        </w:rPr>
        <w:t xml:space="preserve"> </w:t>
      </w:r>
      <w:r w:rsidR="009D3197" w:rsidRPr="00CC1980">
        <w:rPr>
          <w:rFonts w:ascii="Book Antiqua" w:hAnsi="Book Antiqua" w:hint="eastAsia"/>
          <w:sz w:val="24"/>
          <w:szCs w:val="24"/>
          <w:lang w:eastAsia="zh-CN"/>
        </w:rPr>
        <w:t>18</w:t>
      </w:r>
      <w:r w:rsidR="009D3197" w:rsidRPr="00CC1980">
        <w:rPr>
          <w:rFonts w:ascii="Book Antiqua" w:hAnsi="Book Antiqua" w:hint="eastAsia"/>
          <w:sz w:val="24"/>
          <w:szCs w:val="24"/>
        </w:rPr>
        <w:t>, 2016</w:t>
      </w:r>
      <w:proofErr w:type="gramStart"/>
      <w:r w:rsidR="009D3197" w:rsidRPr="00CC1980">
        <w:rPr>
          <w:rFonts w:ascii="Book Antiqua" w:hAnsi="Book Antiqua" w:hint="eastAsia"/>
          <w:sz w:val="24"/>
          <w:szCs w:val="24"/>
        </w:rPr>
        <w:t xml:space="preserve">   </w:t>
      </w:r>
      <w:proofErr w:type="gramEnd"/>
    </w:p>
    <w:p w:rsidR="00C334EE" w:rsidRPr="00CC1980" w:rsidRDefault="00C334EE" w:rsidP="00C334EE">
      <w:pPr>
        <w:widowControl w:val="0"/>
        <w:adjustRightInd w:val="0"/>
        <w:snapToGrid w:val="0"/>
        <w:spacing w:after="0" w:line="360" w:lineRule="auto"/>
        <w:jc w:val="both"/>
        <w:rPr>
          <w:rFonts w:ascii="Book Antiqua" w:hAnsi="Book Antiqua"/>
          <w:sz w:val="24"/>
          <w:szCs w:val="24"/>
        </w:rPr>
      </w:pPr>
      <w:r w:rsidRPr="00CC1980">
        <w:rPr>
          <w:rFonts w:ascii="Book Antiqua" w:hAnsi="Book Antiqua"/>
          <w:b/>
          <w:sz w:val="24"/>
          <w:szCs w:val="24"/>
        </w:rPr>
        <w:t>Peer-</w:t>
      </w:r>
      <w:proofErr w:type="spellStart"/>
      <w:r w:rsidRPr="00CC1980">
        <w:rPr>
          <w:rFonts w:ascii="Book Antiqua" w:hAnsi="Book Antiqua"/>
          <w:b/>
          <w:sz w:val="24"/>
          <w:szCs w:val="24"/>
        </w:rPr>
        <w:t>review</w:t>
      </w:r>
      <w:proofErr w:type="spellEnd"/>
      <w:r w:rsidRPr="00CC1980">
        <w:rPr>
          <w:rFonts w:ascii="Book Antiqua" w:hAnsi="Book Antiqua"/>
          <w:b/>
          <w:sz w:val="24"/>
          <w:szCs w:val="24"/>
        </w:rPr>
        <w:t xml:space="preserve"> </w:t>
      </w:r>
      <w:proofErr w:type="spellStart"/>
      <w:r w:rsidRPr="00CC1980">
        <w:rPr>
          <w:rFonts w:ascii="Book Antiqua" w:hAnsi="Book Antiqua"/>
          <w:b/>
          <w:sz w:val="24"/>
          <w:szCs w:val="24"/>
        </w:rPr>
        <w:t>started</w:t>
      </w:r>
      <w:proofErr w:type="spellEnd"/>
      <w:r w:rsidRPr="00CC1980">
        <w:rPr>
          <w:rFonts w:ascii="Book Antiqua" w:hAnsi="Book Antiqua"/>
          <w:b/>
          <w:sz w:val="24"/>
          <w:szCs w:val="24"/>
        </w:rPr>
        <w:t xml:space="preserve">: </w:t>
      </w:r>
      <w:proofErr w:type="spellStart"/>
      <w:r w:rsidR="009D3197" w:rsidRPr="00CC1980">
        <w:rPr>
          <w:rFonts w:ascii="Book Antiqua" w:hAnsi="Book Antiqua" w:hint="eastAsia"/>
          <w:sz w:val="24"/>
          <w:szCs w:val="24"/>
        </w:rPr>
        <w:t>October</w:t>
      </w:r>
      <w:proofErr w:type="spellEnd"/>
      <w:r w:rsidR="009D3197" w:rsidRPr="00CC1980">
        <w:rPr>
          <w:rFonts w:ascii="Book Antiqua" w:hAnsi="Book Antiqua" w:hint="eastAsia"/>
          <w:sz w:val="24"/>
          <w:szCs w:val="24"/>
        </w:rPr>
        <w:t xml:space="preserve"> </w:t>
      </w:r>
      <w:r w:rsidR="009D3197" w:rsidRPr="00CC1980">
        <w:rPr>
          <w:rFonts w:ascii="Book Antiqua" w:hAnsi="Book Antiqua" w:hint="eastAsia"/>
          <w:sz w:val="24"/>
          <w:szCs w:val="24"/>
          <w:lang w:eastAsia="zh-CN"/>
        </w:rPr>
        <w:t>23</w:t>
      </w:r>
      <w:r w:rsidR="009D3197" w:rsidRPr="00CC1980">
        <w:rPr>
          <w:rFonts w:ascii="Book Antiqua" w:hAnsi="Book Antiqua" w:hint="eastAsia"/>
          <w:sz w:val="24"/>
          <w:szCs w:val="24"/>
        </w:rPr>
        <w:t>, 2016</w:t>
      </w:r>
      <w:proofErr w:type="gramStart"/>
      <w:r w:rsidR="009D3197" w:rsidRPr="00CC1980">
        <w:rPr>
          <w:rFonts w:ascii="Book Antiqua" w:hAnsi="Book Antiqua" w:hint="eastAsia"/>
          <w:sz w:val="24"/>
          <w:szCs w:val="24"/>
        </w:rPr>
        <w:t xml:space="preserve">   </w:t>
      </w:r>
      <w:proofErr w:type="gramEnd"/>
    </w:p>
    <w:p w:rsidR="00C334EE" w:rsidRPr="00CC1980" w:rsidRDefault="00C334EE" w:rsidP="00C334EE">
      <w:pPr>
        <w:widowControl w:val="0"/>
        <w:adjustRightInd w:val="0"/>
        <w:snapToGrid w:val="0"/>
        <w:spacing w:after="0" w:line="360" w:lineRule="auto"/>
        <w:jc w:val="both"/>
        <w:rPr>
          <w:rFonts w:ascii="Book Antiqua" w:hAnsi="Book Antiqua"/>
          <w:sz w:val="24"/>
          <w:szCs w:val="24"/>
        </w:rPr>
      </w:pPr>
      <w:r w:rsidRPr="00CC1980">
        <w:rPr>
          <w:rFonts w:ascii="Book Antiqua" w:hAnsi="Book Antiqua"/>
          <w:b/>
          <w:sz w:val="24"/>
          <w:szCs w:val="24"/>
        </w:rPr>
        <w:t xml:space="preserve">First </w:t>
      </w:r>
      <w:proofErr w:type="spellStart"/>
      <w:r w:rsidRPr="00CC1980">
        <w:rPr>
          <w:rFonts w:ascii="Book Antiqua" w:hAnsi="Book Antiqua"/>
          <w:b/>
          <w:sz w:val="24"/>
          <w:szCs w:val="24"/>
        </w:rPr>
        <w:t>decision</w:t>
      </w:r>
      <w:proofErr w:type="spellEnd"/>
      <w:r w:rsidRPr="00CC1980">
        <w:rPr>
          <w:rFonts w:ascii="Book Antiqua" w:hAnsi="Book Antiqua"/>
          <w:b/>
          <w:sz w:val="24"/>
          <w:szCs w:val="24"/>
        </w:rPr>
        <w:t>:</w:t>
      </w:r>
      <w:r w:rsidRPr="00CC1980">
        <w:rPr>
          <w:rFonts w:ascii="Book Antiqua" w:hAnsi="Book Antiqua"/>
          <w:sz w:val="24"/>
          <w:szCs w:val="24"/>
        </w:rPr>
        <w:t xml:space="preserve"> </w:t>
      </w:r>
      <w:proofErr w:type="spellStart"/>
      <w:r w:rsidR="009D3197" w:rsidRPr="00CC1980">
        <w:rPr>
          <w:rFonts w:ascii="Book Antiqua" w:hAnsi="Book Antiqua" w:hint="eastAsia"/>
          <w:sz w:val="24"/>
          <w:szCs w:val="24"/>
        </w:rPr>
        <w:t>December</w:t>
      </w:r>
      <w:proofErr w:type="spellEnd"/>
      <w:r w:rsidR="009D3197" w:rsidRPr="00CC1980">
        <w:rPr>
          <w:rFonts w:ascii="Book Antiqua" w:hAnsi="Book Antiqua" w:hint="eastAsia"/>
          <w:sz w:val="24"/>
          <w:szCs w:val="24"/>
        </w:rPr>
        <w:t xml:space="preserve"> </w:t>
      </w:r>
      <w:r w:rsidR="009D3197" w:rsidRPr="00CC1980">
        <w:rPr>
          <w:rFonts w:ascii="Book Antiqua" w:hAnsi="Book Antiqua" w:hint="eastAsia"/>
          <w:sz w:val="24"/>
          <w:szCs w:val="24"/>
          <w:lang w:eastAsia="zh-CN"/>
        </w:rPr>
        <w:t>20</w:t>
      </w:r>
      <w:r w:rsidR="009D3197" w:rsidRPr="00CC1980">
        <w:rPr>
          <w:rFonts w:ascii="Book Antiqua" w:hAnsi="Book Antiqua" w:hint="eastAsia"/>
          <w:sz w:val="24"/>
          <w:szCs w:val="24"/>
        </w:rPr>
        <w:t>, 2016</w:t>
      </w:r>
      <w:proofErr w:type="gramStart"/>
      <w:r w:rsidR="009D3197" w:rsidRPr="00CC1980">
        <w:rPr>
          <w:rFonts w:ascii="Book Antiqua" w:hAnsi="Book Antiqua" w:hint="eastAsia"/>
          <w:sz w:val="24"/>
          <w:szCs w:val="24"/>
        </w:rPr>
        <w:t xml:space="preserve">    </w:t>
      </w:r>
      <w:proofErr w:type="gramEnd"/>
    </w:p>
    <w:p w:rsidR="00C334EE" w:rsidRPr="00CC1980" w:rsidRDefault="00C334EE" w:rsidP="00C334EE">
      <w:pPr>
        <w:widowControl w:val="0"/>
        <w:adjustRightInd w:val="0"/>
        <w:snapToGrid w:val="0"/>
        <w:spacing w:after="0" w:line="360" w:lineRule="auto"/>
        <w:jc w:val="both"/>
        <w:rPr>
          <w:rFonts w:ascii="Book Antiqua" w:hAnsi="Book Antiqua"/>
          <w:sz w:val="24"/>
          <w:szCs w:val="24"/>
        </w:rPr>
      </w:pPr>
      <w:proofErr w:type="spellStart"/>
      <w:r w:rsidRPr="00CC1980">
        <w:rPr>
          <w:rFonts w:ascii="Book Antiqua" w:hAnsi="Book Antiqua"/>
          <w:b/>
          <w:sz w:val="24"/>
          <w:szCs w:val="24"/>
        </w:rPr>
        <w:t>Revised</w:t>
      </w:r>
      <w:proofErr w:type="spellEnd"/>
      <w:r w:rsidRPr="00CC1980">
        <w:rPr>
          <w:rFonts w:ascii="Book Antiqua" w:hAnsi="Book Antiqua"/>
          <w:b/>
          <w:sz w:val="24"/>
          <w:szCs w:val="24"/>
        </w:rPr>
        <w:t>:</w:t>
      </w:r>
      <w:r w:rsidRPr="00CC1980">
        <w:rPr>
          <w:rFonts w:ascii="Book Antiqua" w:hAnsi="Book Antiqua"/>
          <w:sz w:val="24"/>
          <w:szCs w:val="24"/>
        </w:rPr>
        <w:t xml:space="preserve"> </w:t>
      </w:r>
      <w:r w:rsidR="00C161D8" w:rsidRPr="00CC1980">
        <w:rPr>
          <w:rFonts w:ascii="Book Antiqua" w:hAnsi="Book Antiqua" w:hint="eastAsia"/>
          <w:sz w:val="24"/>
          <w:szCs w:val="24"/>
          <w:lang w:eastAsia="zh-CN"/>
        </w:rPr>
        <w:t>April 30</w:t>
      </w:r>
      <w:r w:rsidRPr="00CC1980">
        <w:rPr>
          <w:rFonts w:ascii="Book Antiqua" w:hAnsi="Book Antiqua" w:hint="eastAsia"/>
          <w:sz w:val="24"/>
          <w:szCs w:val="24"/>
        </w:rPr>
        <w:t>, 2017</w:t>
      </w:r>
      <w:proofErr w:type="gramStart"/>
      <w:r w:rsidRPr="00CC1980">
        <w:rPr>
          <w:rFonts w:ascii="Book Antiqua" w:hAnsi="Book Antiqua" w:hint="eastAsia"/>
          <w:sz w:val="24"/>
          <w:szCs w:val="24"/>
        </w:rPr>
        <w:t xml:space="preserve">    </w:t>
      </w:r>
      <w:proofErr w:type="gramEnd"/>
    </w:p>
    <w:p w:rsidR="00C334EE" w:rsidRPr="00CC1980" w:rsidRDefault="00C334EE" w:rsidP="00C334EE">
      <w:pPr>
        <w:widowControl w:val="0"/>
        <w:adjustRightInd w:val="0"/>
        <w:snapToGrid w:val="0"/>
        <w:spacing w:after="0" w:line="360" w:lineRule="auto"/>
        <w:jc w:val="both"/>
        <w:rPr>
          <w:rFonts w:ascii="Book Antiqua" w:hAnsi="Book Antiqua"/>
          <w:sz w:val="24"/>
          <w:szCs w:val="24"/>
        </w:rPr>
      </w:pPr>
      <w:proofErr w:type="spellStart"/>
      <w:r w:rsidRPr="00CC1980">
        <w:rPr>
          <w:rFonts w:ascii="Book Antiqua" w:hAnsi="Book Antiqua"/>
          <w:b/>
          <w:sz w:val="24"/>
          <w:szCs w:val="24"/>
        </w:rPr>
        <w:t>Accepted</w:t>
      </w:r>
      <w:proofErr w:type="spellEnd"/>
      <w:r w:rsidRPr="00CC1980">
        <w:rPr>
          <w:rFonts w:ascii="Book Antiqua" w:hAnsi="Book Antiqua"/>
          <w:b/>
          <w:sz w:val="24"/>
          <w:szCs w:val="24"/>
        </w:rPr>
        <w:t>:</w:t>
      </w:r>
      <w:r w:rsidRPr="00CC1980">
        <w:rPr>
          <w:rFonts w:ascii="Book Antiqua" w:hAnsi="Book Antiqua" w:hint="eastAsia"/>
          <w:b/>
          <w:sz w:val="24"/>
          <w:szCs w:val="24"/>
        </w:rPr>
        <w:t xml:space="preserve"> </w:t>
      </w:r>
      <w:proofErr w:type="spellStart"/>
      <w:r w:rsidR="002B3EE8" w:rsidRPr="002B3EE8">
        <w:rPr>
          <w:rFonts w:ascii="Book Antiqua" w:hAnsi="Book Antiqua"/>
          <w:sz w:val="24"/>
          <w:szCs w:val="24"/>
        </w:rPr>
        <w:t>May</w:t>
      </w:r>
      <w:proofErr w:type="spellEnd"/>
      <w:r w:rsidR="002B3EE8" w:rsidRPr="002B3EE8">
        <w:rPr>
          <w:rFonts w:ascii="Book Antiqua" w:hAnsi="Book Antiqua"/>
          <w:sz w:val="24"/>
          <w:szCs w:val="24"/>
        </w:rPr>
        <w:t xml:space="preserve"> </w:t>
      </w:r>
      <w:proofErr w:type="gramStart"/>
      <w:r w:rsidR="002B3EE8" w:rsidRPr="002B3EE8">
        <w:rPr>
          <w:rFonts w:ascii="Book Antiqua" w:hAnsi="Book Antiqua"/>
          <w:sz w:val="24"/>
          <w:szCs w:val="24"/>
        </w:rPr>
        <w:t>18</w:t>
      </w:r>
      <w:proofErr w:type="gramEnd"/>
      <w:r w:rsidR="002B3EE8" w:rsidRPr="002B3EE8">
        <w:rPr>
          <w:rFonts w:ascii="Book Antiqua" w:hAnsi="Book Antiqua"/>
          <w:sz w:val="24"/>
          <w:szCs w:val="24"/>
        </w:rPr>
        <w:t>, 2017</w:t>
      </w:r>
    </w:p>
    <w:p w:rsidR="00C334EE" w:rsidRPr="00CC1980" w:rsidRDefault="00C334EE" w:rsidP="00C334EE">
      <w:pPr>
        <w:widowControl w:val="0"/>
        <w:adjustRightInd w:val="0"/>
        <w:snapToGrid w:val="0"/>
        <w:spacing w:after="0" w:line="360" w:lineRule="auto"/>
        <w:jc w:val="both"/>
        <w:rPr>
          <w:rFonts w:ascii="Book Antiqua" w:hAnsi="Book Antiqua"/>
          <w:sz w:val="24"/>
          <w:szCs w:val="24"/>
        </w:rPr>
      </w:pPr>
      <w:proofErr w:type="spellStart"/>
      <w:r w:rsidRPr="00CC1980">
        <w:rPr>
          <w:rFonts w:ascii="Book Antiqua" w:hAnsi="Book Antiqua"/>
          <w:b/>
          <w:sz w:val="24"/>
          <w:szCs w:val="24"/>
        </w:rPr>
        <w:t>Article</w:t>
      </w:r>
      <w:proofErr w:type="spellEnd"/>
      <w:r w:rsidRPr="00CC1980">
        <w:rPr>
          <w:rFonts w:ascii="Book Antiqua" w:hAnsi="Book Antiqua"/>
          <w:b/>
          <w:sz w:val="24"/>
          <w:szCs w:val="24"/>
        </w:rPr>
        <w:t xml:space="preserve"> in press:</w:t>
      </w:r>
      <w:r w:rsidRPr="00CC1980">
        <w:rPr>
          <w:rFonts w:ascii="Book Antiqua" w:hAnsi="Book Antiqua" w:hint="eastAsia"/>
          <w:sz w:val="24"/>
          <w:szCs w:val="24"/>
        </w:rPr>
        <w:t xml:space="preserve"> </w:t>
      </w:r>
    </w:p>
    <w:p w:rsidR="00C334EE" w:rsidRPr="00CC1980" w:rsidRDefault="00C334EE" w:rsidP="00C334EE">
      <w:pPr>
        <w:adjustRightInd w:val="0"/>
        <w:snapToGrid w:val="0"/>
        <w:spacing w:after="0" w:line="360" w:lineRule="auto"/>
        <w:jc w:val="both"/>
        <w:rPr>
          <w:rFonts w:ascii="Book Antiqua" w:hAnsi="Book Antiqua"/>
          <w:sz w:val="24"/>
          <w:szCs w:val="24"/>
        </w:rPr>
      </w:pPr>
      <w:proofErr w:type="spellStart"/>
      <w:r w:rsidRPr="00CC1980">
        <w:rPr>
          <w:rFonts w:ascii="Book Antiqua" w:hAnsi="Book Antiqua"/>
          <w:b/>
          <w:sz w:val="24"/>
          <w:szCs w:val="24"/>
        </w:rPr>
        <w:t>Published</w:t>
      </w:r>
      <w:proofErr w:type="spellEnd"/>
      <w:r w:rsidRPr="00CC1980">
        <w:rPr>
          <w:rFonts w:ascii="Book Antiqua" w:hAnsi="Book Antiqua"/>
          <w:b/>
          <w:sz w:val="24"/>
          <w:szCs w:val="24"/>
        </w:rPr>
        <w:t xml:space="preserve"> online:</w:t>
      </w:r>
      <w:bookmarkEnd w:id="0"/>
      <w:r w:rsidRPr="00CC1980">
        <w:rPr>
          <w:rFonts w:ascii="Book Antiqua" w:hAnsi="Book Antiqua" w:hint="eastAsia"/>
          <w:sz w:val="24"/>
          <w:szCs w:val="24"/>
        </w:rPr>
        <w:t xml:space="preserve">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C334EE" w:rsidRPr="00CC1980" w:rsidRDefault="00C334EE" w:rsidP="00D90D90">
      <w:pPr>
        <w:autoSpaceDE w:val="0"/>
        <w:autoSpaceDN w:val="0"/>
        <w:adjustRightInd w:val="0"/>
        <w:spacing w:after="0" w:line="360" w:lineRule="auto"/>
        <w:jc w:val="both"/>
        <w:rPr>
          <w:rFonts w:ascii="Book Antiqua" w:hAnsi="Book Antiqua"/>
          <w:sz w:val="24"/>
          <w:szCs w:val="24"/>
          <w:lang w:eastAsia="zh-CN"/>
        </w:rPr>
      </w:pPr>
    </w:p>
    <w:p w:rsidR="00C334EE" w:rsidRPr="00CC1980" w:rsidRDefault="00C334EE">
      <w:pPr>
        <w:rPr>
          <w:rFonts w:ascii="Book Antiqua" w:eastAsia="Arial Unicode MS" w:hAnsi="Book Antiqua" w:cs="Times New Roman"/>
          <w:b/>
          <w:sz w:val="24"/>
          <w:szCs w:val="24"/>
          <w:u w:color="000000"/>
          <w:lang w:val="en-US" w:eastAsia="it-IT"/>
        </w:rPr>
      </w:pPr>
      <w:r w:rsidRPr="00CC1980">
        <w:rPr>
          <w:rFonts w:ascii="Book Antiqua" w:hAnsi="Book Antiqua" w:cs="Times New Roman"/>
          <w:b/>
          <w:sz w:val="24"/>
          <w:szCs w:val="24"/>
        </w:rPr>
        <w:br w:type="page"/>
      </w:r>
    </w:p>
    <w:p w:rsidR="0074181A" w:rsidRPr="00CC1980" w:rsidRDefault="0074181A" w:rsidP="0074181A">
      <w:pPr>
        <w:pStyle w:val="CorpoA"/>
        <w:spacing w:line="360" w:lineRule="auto"/>
        <w:jc w:val="both"/>
        <w:rPr>
          <w:rFonts w:ascii="Book Antiqua" w:hAnsi="Book Antiqua" w:cs="Times New Roman"/>
          <w:b/>
          <w:color w:val="auto"/>
        </w:rPr>
      </w:pPr>
      <w:r w:rsidRPr="00CC1980">
        <w:rPr>
          <w:rFonts w:ascii="Book Antiqua" w:hAnsi="Book Antiqua" w:cs="Times New Roman"/>
          <w:b/>
          <w:color w:val="auto"/>
        </w:rPr>
        <w:lastRenderedPageBreak/>
        <w:t>Abstract</w:t>
      </w:r>
    </w:p>
    <w:p w:rsidR="0074181A" w:rsidRPr="00CC1980" w:rsidRDefault="0074181A" w:rsidP="0074181A">
      <w:pPr>
        <w:pStyle w:val="CorpoA"/>
        <w:spacing w:line="360" w:lineRule="auto"/>
        <w:jc w:val="both"/>
        <w:rPr>
          <w:rFonts w:ascii="Book Antiqua" w:hAnsi="Book Antiqua" w:cs="Times New Roman"/>
          <w:color w:val="auto"/>
          <w:lang w:eastAsia="zh-CN"/>
        </w:rPr>
      </w:pPr>
      <w:proofErr w:type="spellStart"/>
      <w:r w:rsidRPr="00CC1980">
        <w:rPr>
          <w:rFonts w:ascii="Book Antiqua" w:hAnsi="Book Antiqua" w:cs="Times New Roman"/>
          <w:color w:val="auto"/>
          <w:lang w:val="en-GB"/>
        </w:rPr>
        <w:t>Vertebroplasy</w:t>
      </w:r>
      <w:proofErr w:type="spellEnd"/>
      <w:r w:rsidRPr="00CC1980">
        <w:rPr>
          <w:rFonts w:ascii="Book Antiqua" w:hAnsi="Book Antiqua" w:cs="Times New Roman"/>
          <w:color w:val="auto"/>
          <w:lang w:val="en-GB"/>
        </w:rPr>
        <w:t xml:space="preserve"> is considered an alternative and effective treatment of painful oncologic spine disease. </w:t>
      </w:r>
      <w:r w:rsidRPr="00CC1980">
        <w:rPr>
          <w:rFonts w:ascii="Book Antiqua" w:hAnsi="Book Antiqua" w:cs="Times New Roman"/>
          <w:color w:val="auto"/>
        </w:rPr>
        <w:t>Major complications are very rare,</w:t>
      </w:r>
      <w:r w:rsidRPr="00CC1980">
        <w:rPr>
          <w:rFonts w:ascii="Book Antiqua" w:hAnsi="Book Antiqua" w:cs="Times New Roman"/>
          <w:b/>
          <w:bCs/>
          <w:color w:val="auto"/>
          <w:u w:color="FF2600"/>
        </w:rPr>
        <w:t xml:space="preserve"> </w:t>
      </w:r>
      <w:r w:rsidRPr="00CC1980">
        <w:rPr>
          <w:rFonts w:ascii="Book Antiqua" w:hAnsi="Book Antiqua" w:cs="Times New Roman"/>
          <w:color w:val="auto"/>
          <w:u w:color="FF2600"/>
          <w:lang w:val="en-GB"/>
        </w:rPr>
        <w:t xml:space="preserve">but </w:t>
      </w:r>
      <w:r w:rsidRPr="00CC1980">
        <w:rPr>
          <w:rFonts w:ascii="Book Antiqua" w:hAnsi="Book Antiqua" w:cs="Times New Roman"/>
          <w:color w:val="auto"/>
          <w:u w:color="FF2600"/>
        </w:rPr>
        <w:t>with high morbidity</w:t>
      </w:r>
      <w:r w:rsidRPr="00CC1980">
        <w:rPr>
          <w:rFonts w:ascii="Book Antiqua" w:hAnsi="Book Antiqua" w:cs="Times New Roman"/>
          <w:color w:val="auto"/>
        </w:rPr>
        <w:t xml:space="preserve">, and occur in less than 1% of patients who undergo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Spinal subdural hematoma (SDH) is an extremely rare complication, usual developing within 12 to 24 </w:t>
      </w:r>
      <w:r w:rsidR="00666C14" w:rsidRPr="00CC1980">
        <w:rPr>
          <w:rFonts w:ascii="Book Antiqua" w:hAnsi="Book Antiqua" w:cs="Times New Roman"/>
          <w:color w:val="auto"/>
        </w:rPr>
        <w:t>h</w:t>
      </w:r>
      <w:r w:rsidRPr="00CC1980">
        <w:rPr>
          <w:rFonts w:ascii="Book Antiqua" w:hAnsi="Book Antiqua" w:cs="Times New Roman"/>
          <w:color w:val="auto"/>
        </w:rPr>
        <w:t xml:space="preserve"> after the procedure</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We report the case of a tardive SDH in an oncologic patient who underwent VP for </w:t>
      </w:r>
      <w:proofErr w:type="spellStart"/>
      <w:r w:rsidRPr="00CC1980">
        <w:rPr>
          <w:rFonts w:ascii="Book Antiqua" w:hAnsi="Book Antiqua" w:cs="Times New Roman"/>
          <w:color w:val="auto"/>
          <w:lang w:val="en-GB"/>
        </w:rPr>
        <w:t>Myxoid</w:t>
      </w:r>
      <w:proofErr w:type="spellEnd"/>
      <w:r w:rsidRPr="00CC1980">
        <w:rPr>
          <w:rFonts w:ascii="Book Antiqua" w:hAnsi="Book Antiqua" w:cs="Times New Roman"/>
          <w:color w:val="auto"/>
          <w:lang w:val="en-GB"/>
        </w:rPr>
        <w:t xml:space="preserve"> </w:t>
      </w:r>
      <w:r w:rsidRPr="00CC1980">
        <w:rPr>
          <w:rFonts w:ascii="Book Antiqua" w:hAnsi="Book Antiqua" w:cs="Times New Roman"/>
          <w:color w:val="auto"/>
        </w:rPr>
        <w:t>L</w:t>
      </w:r>
      <w:proofErr w:type="spellStart"/>
      <w:r w:rsidRPr="00CC1980">
        <w:rPr>
          <w:rFonts w:ascii="Book Antiqua" w:hAnsi="Book Antiqua" w:cs="Times New Roman"/>
          <w:color w:val="auto"/>
          <w:lang w:val="en-GB"/>
        </w:rPr>
        <w:t>i</w:t>
      </w:r>
      <w:r w:rsidRPr="00CC1980">
        <w:rPr>
          <w:rFonts w:ascii="Book Antiqua" w:hAnsi="Book Antiqua" w:cs="Times New Roman"/>
          <w:color w:val="auto"/>
          <w:lang w:val="es-ES_tradnl"/>
        </w:rPr>
        <w:t>posarcoma</w:t>
      </w:r>
      <w:proofErr w:type="spellEnd"/>
      <w:r w:rsidRPr="00CC1980">
        <w:rPr>
          <w:rFonts w:ascii="Book Antiqua" w:hAnsi="Book Antiqua" w:cs="Times New Roman"/>
          <w:color w:val="auto"/>
          <w:lang w:val="es-ES_tradnl"/>
        </w:rPr>
        <w:t xml:space="preserve"> </w:t>
      </w:r>
      <w:proofErr w:type="spellStart"/>
      <w:r w:rsidRPr="00CC1980">
        <w:rPr>
          <w:rFonts w:ascii="Book Antiqua" w:hAnsi="Book Antiqua" w:cs="Times New Roman"/>
          <w:color w:val="auto"/>
          <w:lang w:val="es-ES_tradnl"/>
        </w:rPr>
        <w:t>metastasis</w:t>
      </w:r>
      <w:proofErr w:type="spellEnd"/>
      <w:r w:rsidRPr="00CC1980">
        <w:rPr>
          <w:rFonts w:ascii="Book Antiqua" w:hAnsi="Book Antiqua" w:cs="Times New Roman"/>
          <w:color w:val="auto"/>
          <w:lang w:val="es-ES_tradnl"/>
        </w:rPr>
        <w:t xml:space="preserve">. </w:t>
      </w:r>
      <w:r w:rsidRPr="00CC1980">
        <w:rPr>
          <w:rFonts w:ascii="Book Antiqua" w:hAnsi="Book Antiqua" w:cs="Times New Roman"/>
          <w:color w:val="auto"/>
          <w:lang w:val="en-GB"/>
        </w:rPr>
        <w:t xml:space="preserve">Trying to explain the pathogenesis, we support the hypothesis that both </w:t>
      </w:r>
      <w:r w:rsidRPr="00CC1980">
        <w:rPr>
          <w:rFonts w:ascii="Book Antiqua" w:hAnsi="Book Antiqua" w:cs="Times New Roman"/>
          <w:color w:val="auto"/>
        </w:rPr>
        <w:t xml:space="preserve">venous congestion of the vertebral venous plexus of the vertebral body and venous congestion due to a traumatic injury can provoke SDH. </w:t>
      </w:r>
      <w:r w:rsidRPr="00CC1980">
        <w:rPr>
          <w:rFonts w:ascii="Book Antiqua" w:hAnsi="Book Antiqua" w:cs="Times New Roman"/>
          <w:color w:val="auto"/>
          <w:lang w:val="en-GB"/>
        </w:rPr>
        <w:t xml:space="preserve">To our best knowledge, only 4 cases of spinal subdural hematoma following a </w:t>
      </w:r>
      <w:proofErr w:type="spellStart"/>
      <w:r w:rsidRPr="00CC1980">
        <w:rPr>
          <w:rFonts w:ascii="Book Antiqua" w:hAnsi="Book Antiqua" w:cs="Times New Roman"/>
          <w:color w:val="auto"/>
          <w:lang w:val="en-GB"/>
        </w:rPr>
        <w:t>transpedicular</w:t>
      </w:r>
      <w:proofErr w:type="spellEnd"/>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vertebroplasty</w:t>
      </w:r>
      <w:proofErr w:type="spellEnd"/>
      <w:r w:rsidRPr="00CC1980">
        <w:rPr>
          <w:rFonts w:ascii="Book Antiqua" w:hAnsi="Book Antiqua" w:cs="Times New Roman"/>
          <w:color w:val="auto"/>
          <w:lang w:val="en-GB"/>
        </w:rPr>
        <w:t xml:space="preserve"> have been previously described in International literature, and</w:t>
      </w:r>
      <w:r w:rsidRPr="00CC1980">
        <w:rPr>
          <w:rFonts w:ascii="Book Antiqua" w:hAnsi="Book Antiqua" w:cs="Times New Roman"/>
          <w:b/>
          <w:bCs/>
          <w:color w:val="auto"/>
          <w:lang w:val="en-GB"/>
        </w:rPr>
        <w:t xml:space="preserve"> </w:t>
      </w:r>
      <w:r w:rsidRPr="00CC1980">
        <w:rPr>
          <w:rFonts w:ascii="Book Antiqua" w:hAnsi="Book Antiqua" w:cs="Times New Roman"/>
          <w:color w:val="auto"/>
        </w:rPr>
        <w:t>only one of them occurred two weeks</w:t>
      </w:r>
      <w:r w:rsidRPr="00CC1980">
        <w:rPr>
          <w:rFonts w:ascii="Book Antiqua" w:hAnsi="Book Antiqua" w:cs="Times New Roman"/>
          <w:color w:val="auto"/>
          <w:lang w:val="en-GB"/>
        </w:rPr>
        <w:t xml:space="preserve"> after that surgical procedures. Percutaneous </w:t>
      </w:r>
      <w:proofErr w:type="spellStart"/>
      <w:r w:rsidRPr="00CC1980">
        <w:rPr>
          <w:rFonts w:ascii="Book Antiqua" w:hAnsi="Book Antiqua" w:cs="Times New Roman"/>
          <w:color w:val="auto"/>
          <w:lang w:val="en-GB"/>
        </w:rPr>
        <w:t>verteboplasty</w:t>
      </w:r>
      <w:proofErr w:type="spellEnd"/>
      <w:r w:rsidRPr="00CC1980">
        <w:rPr>
          <w:rFonts w:ascii="Book Antiqua" w:hAnsi="Book Antiqua" w:cs="Times New Roman"/>
          <w:color w:val="auto"/>
          <w:lang w:val="en-GB"/>
        </w:rPr>
        <w:t xml:space="preserve"> is a well-known treatment of pain oncologic spine disease, used to provide pain relief and improvement of quality life, and is considered a simple surgical procedure, involving a low risk of complications, but related to high morbidity, such as SDH. Therefore it has to be performed by experienced and skilled </w:t>
      </w:r>
      <w:proofErr w:type="gramStart"/>
      <w:r w:rsidRPr="00CC1980">
        <w:rPr>
          <w:rFonts w:ascii="Book Antiqua" w:hAnsi="Book Antiqua" w:cs="Times New Roman"/>
          <w:color w:val="auto"/>
          <w:lang w:val="en-GB"/>
        </w:rPr>
        <w:t>surgeons, that</w:t>
      </w:r>
      <w:proofErr w:type="gramEnd"/>
      <w:r w:rsidRPr="00CC1980">
        <w:rPr>
          <w:rFonts w:ascii="Book Antiqua" w:hAnsi="Book Antiqua" w:cs="Times New Roman"/>
          <w:color w:val="auto"/>
          <w:lang w:val="en-GB"/>
        </w:rPr>
        <w:t xml:space="preserve"> should also recognize possible risk factors, making SDH more risky.</w:t>
      </w:r>
    </w:p>
    <w:p w:rsidR="0074181A" w:rsidRPr="00CC1980" w:rsidRDefault="0074181A" w:rsidP="00D90D90">
      <w:pPr>
        <w:pStyle w:val="CorpoA"/>
        <w:spacing w:line="360" w:lineRule="auto"/>
        <w:jc w:val="both"/>
        <w:rPr>
          <w:rFonts w:ascii="Book Antiqua" w:hAnsi="Book Antiqua" w:cs="Times New Roman"/>
          <w:b/>
          <w:color w:val="auto"/>
          <w:lang w:val="en-GB" w:eastAsia="zh-CN"/>
        </w:rPr>
      </w:pPr>
    </w:p>
    <w:p w:rsidR="0074181A" w:rsidRPr="00CC1980" w:rsidRDefault="0074181A" w:rsidP="0074181A">
      <w:pPr>
        <w:pStyle w:val="CorpoA"/>
        <w:spacing w:line="360" w:lineRule="auto"/>
        <w:jc w:val="both"/>
        <w:rPr>
          <w:rFonts w:ascii="Book Antiqua" w:hAnsi="Book Antiqua" w:cs="Times New Roman"/>
          <w:color w:val="auto"/>
        </w:rPr>
      </w:pPr>
      <w:r w:rsidRPr="00CC1980">
        <w:rPr>
          <w:rFonts w:ascii="Book Antiqua" w:hAnsi="Book Antiqua" w:cs="Times New Roman"/>
          <w:b/>
          <w:color w:val="auto"/>
        </w:rPr>
        <w:t>Key</w:t>
      </w:r>
      <w:r w:rsidRPr="00CC1980">
        <w:rPr>
          <w:rFonts w:ascii="Book Antiqua" w:hAnsi="Book Antiqua" w:cs="Times New Roman" w:hint="eastAsia"/>
          <w:b/>
          <w:color w:val="auto"/>
          <w:lang w:eastAsia="zh-CN"/>
        </w:rPr>
        <w:t xml:space="preserve"> </w:t>
      </w:r>
      <w:r w:rsidRPr="00CC1980">
        <w:rPr>
          <w:rFonts w:ascii="Book Antiqua" w:hAnsi="Book Antiqua" w:cs="Times New Roman"/>
          <w:b/>
          <w:color w:val="auto"/>
        </w:rPr>
        <w:t>words:</w:t>
      </w:r>
      <w:r w:rsidRPr="00CC1980">
        <w:rPr>
          <w:rFonts w:ascii="Book Antiqua" w:hAnsi="Book Antiqua" w:cs="Times New Roman"/>
          <w:color w:val="auto"/>
        </w:rPr>
        <w:t xml:space="preserve">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hint="eastAsia"/>
          <w:color w:val="auto"/>
          <w:lang w:eastAsia="zh-CN"/>
        </w:rPr>
        <w:t xml:space="preserve">; </w:t>
      </w:r>
      <w:r w:rsidRPr="00CC1980">
        <w:rPr>
          <w:rFonts w:ascii="Book Antiqua" w:hAnsi="Book Antiqua" w:cs="Times New Roman"/>
          <w:color w:val="auto"/>
        </w:rPr>
        <w:t>Subdural hematoma</w:t>
      </w:r>
      <w:r w:rsidRPr="00CC1980">
        <w:rPr>
          <w:rFonts w:ascii="Book Antiqua" w:hAnsi="Book Antiqua" w:cs="Times New Roman" w:hint="eastAsia"/>
          <w:color w:val="auto"/>
          <w:lang w:eastAsia="zh-CN"/>
        </w:rPr>
        <w:t>;</w:t>
      </w:r>
      <w:r w:rsidRPr="00CC1980">
        <w:rPr>
          <w:rFonts w:ascii="Book Antiqua" w:hAnsi="Book Antiqua" w:cs="Times New Roman"/>
          <w:color w:val="auto"/>
        </w:rPr>
        <w:t xml:space="preserve"> </w:t>
      </w:r>
      <w:proofErr w:type="spellStart"/>
      <w:r w:rsidRPr="00CC1980">
        <w:rPr>
          <w:rFonts w:ascii="Book Antiqua" w:hAnsi="Book Antiqua" w:cs="Times New Roman"/>
          <w:color w:val="auto"/>
        </w:rPr>
        <w:t>Liposarcoma</w:t>
      </w:r>
      <w:proofErr w:type="spellEnd"/>
      <w:r w:rsidRPr="00CC1980">
        <w:rPr>
          <w:rFonts w:ascii="Book Antiqua" w:hAnsi="Book Antiqua" w:cs="Times New Roman" w:hint="eastAsia"/>
          <w:color w:val="auto"/>
          <w:lang w:eastAsia="zh-CN"/>
        </w:rPr>
        <w:t>;</w:t>
      </w:r>
      <w:r w:rsidRPr="00CC1980">
        <w:rPr>
          <w:rFonts w:ascii="Book Antiqua" w:hAnsi="Book Antiqua" w:cs="Times New Roman"/>
          <w:color w:val="auto"/>
        </w:rPr>
        <w:t xml:space="preserve"> Surgery</w:t>
      </w:r>
      <w:r w:rsidRPr="00CC1980">
        <w:rPr>
          <w:rFonts w:ascii="Book Antiqua" w:hAnsi="Book Antiqua" w:cs="Times New Roman" w:hint="eastAsia"/>
          <w:color w:val="auto"/>
          <w:lang w:eastAsia="zh-CN"/>
        </w:rPr>
        <w:t>;</w:t>
      </w:r>
      <w:r w:rsidRPr="00CC1980">
        <w:rPr>
          <w:rFonts w:ascii="Book Antiqua" w:hAnsi="Book Antiqua" w:cs="Times New Roman"/>
          <w:color w:val="auto"/>
        </w:rPr>
        <w:t xml:space="preserve"> Radiotherapy</w:t>
      </w:r>
    </w:p>
    <w:p w:rsidR="0074181A" w:rsidRPr="00CC1980" w:rsidRDefault="0074181A" w:rsidP="0074181A">
      <w:pPr>
        <w:pStyle w:val="CorpoA"/>
        <w:spacing w:line="360" w:lineRule="auto"/>
        <w:jc w:val="both"/>
        <w:rPr>
          <w:rFonts w:ascii="Book Antiqua" w:hAnsi="Book Antiqua" w:cs="Times New Roman"/>
          <w:color w:val="auto"/>
          <w:lang w:val="en-GB" w:eastAsia="zh-CN"/>
        </w:rPr>
      </w:pPr>
    </w:p>
    <w:p w:rsidR="0074181A" w:rsidRPr="00CC1980" w:rsidRDefault="0074181A" w:rsidP="0074181A">
      <w:pPr>
        <w:widowControl w:val="0"/>
        <w:adjustRightInd w:val="0"/>
        <w:snapToGrid w:val="0"/>
        <w:spacing w:after="0" w:line="360" w:lineRule="auto"/>
        <w:jc w:val="both"/>
        <w:rPr>
          <w:rFonts w:ascii="Book Antiqua" w:hAnsi="Book Antiqua" w:cs="Tahoma"/>
          <w:kern w:val="2"/>
          <w:sz w:val="24"/>
          <w:szCs w:val="24"/>
        </w:rPr>
      </w:pPr>
      <w:bookmarkStart w:id="37" w:name="OLE_LINK148"/>
      <w:bookmarkStart w:id="38" w:name="OLE_LINK149"/>
      <w:bookmarkStart w:id="39" w:name="OLE_LINK200"/>
      <w:bookmarkStart w:id="40" w:name="OLE_LINK288"/>
      <w:bookmarkStart w:id="41" w:name="OLE_LINK1864"/>
      <w:bookmarkStart w:id="42" w:name="OLE_LINK382"/>
      <w:bookmarkStart w:id="43" w:name="OLE_LINK306"/>
      <w:bookmarkStart w:id="44" w:name="OLE_LINK569"/>
      <w:bookmarkStart w:id="45" w:name="OLE_LINK682"/>
      <w:bookmarkStart w:id="46" w:name="OLE_LINK78"/>
      <w:bookmarkStart w:id="47" w:name="OLE_LINK79"/>
      <w:bookmarkStart w:id="48" w:name="OLE_LINK86"/>
      <w:bookmarkStart w:id="49" w:name="OLE_LINK99"/>
      <w:bookmarkStart w:id="50" w:name="OLE_LINK217"/>
      <w:bookmarkStart w:id="51" w:name="OLE_LINK245"/>
      <w:bookmarkStart w:id="52" w:name="OLE_LINK246"/>
      <w:bookmarkStart w:id="53" w:name="OLE_LINK274"/>
      <w:bookmarkStart w:id="54" w:name="OLE_LINK320"/>
      <w:bookmarkStart w:id="55" w:name="OLE_LINK333"/>
      <w:bookmarkStart w:id="56" w:name="OLE_LINK456"/>
      <w:bookmarkStart w:id="57" w:name="OLE_LINK494"/>
      <w:bookmarkStart w:id="58" w:name="OLE_LINK596"/>
      <w:bookmarkStart w:id="59" w:name="OLE_LINK686"/>
      <w:r w:rsidRPr="00CC1980">
        <w:rPr>
          <w:rFonts w:ascii="Book Antiqua" w:hAnsi="Book Antiqua" w:cs="Tahoma"/>
          <w:b/>
          <w:kern w:val="2"/>
          <w:sz w:val="24"/>
          <w:szCs w:val="24"/>
          <w:lang w:eastAsia="ja-JP"/>
        </w:rPr>
        <w:t>© The Author</w:t>
      </w:r>
      <w:proofErr w:type="gramStart"/>
      <w:r w:rsidRPr="00CC1980">
        <w:rPr>
          <w:rFonts w:ascii="Book Antiqua" w:hAnsi="Book Antiqua" w:cs="Tahoma"/>
          <w:b/>
          <w:kern w:val="2"/>
          <w:sz w:val="24"/>
          <w:szCs w:val="24"/>
          <w:lang w:eastAsia="ja-JP"/>
        </w:rPr>
        <w:t>(</w:t>
      </w:r>
      <w:proofErr w:type="gramEnd"/>
      <w:r w:rsidRPr="00CC1980">
        <w:rPr>
          <w:rFonts w:ascii="Book Antiqua" w:hAnsi="Book Antiqua" w:cs="Tahoma"/>
          <w:b/>
          <w:kern w:val="2"/>
          <w:sz w:val="24"/>
          <w:szCs w:val="24"/>
          <w:lang w:eastAsia="ja-JP"/>
        </w:rPr>
        <w:t>s) 201</w:t>
      </w:r>
      <w:r w:rsidRPr="00CC1980">
        <w:rPr>
          <w:rFonts w:ascii="Book Antiqua" w:hAnsi="Book Antiqua" w:cs="Tahoma" w:hint="eastAsia"/>
          <w:b/>
          <w:kern w:val="2"/>
          <w:sz w:val="24"/>
          <w:szCs w:val="24"/>
        </w:rPr>
        <w:t>7</w:t>
      </w:r>
      <w:r w:rsidRPr="00CC1980">
        <w:rPr>
          <w:rFonts w:ascii="Book Antiqua" w:hAnsi="Book Antiqua" w:cs="Tahoma"/>
          <w:b/>
          <w:kern w:val="2"/>
          <w:sz w:val="24"/>
          <w:szCs w:val="24"/>
          <w:lang w:eastAsia="ja-JP"/>
        </w:rPr>
        <w:t>.</w:t>
      </w:r>
      <w:r w:rsidRPr="00CC1980">
        <w:rPr>
          <w:rFonts w:ascii="Book Antiqua" w:hAnsi="Book Antiqua" w:cs="Tahoma"/>
          <w:kern w:val="2"/>
          <w:sz w:val="24"/>
          <w:szCs w:val="24"/>
          <w:lang w:eastAsia="ja-JP"/>
        </w:rPr>
        <w:t xml:space="preserve"> </w:t>
      </w:r>
      <w:proofErr w:type="spellStart"/>
      <w:r w:rsidRPr="00CC1980">
        <w:rPr>
          <w:rFonts w:ascii="Book Antiqua" w:hAnsi="Book Antiqua" w:cs="Tahoma"/>
          <w:kern w:val="2"/>
          <w:sz w:val="24"/>
          <w:szCs w:val="24"/>
          <w:lang w:eastAsia="ja-JP"/>
        </w:rPr>
        <w:t>Published</w:t>
      </w:r>
      <w:proofErr w:type="spellEnd"/>
      <w:r w:rsidRPr="00CC1980">
        <w:rPr>
          <w:rFonts w:ascii="Book Antiqua" w:hAnsi="Book Antiqua" w:cs="Tahoma"/>
          <w:kern w:val="2"/>
          <w:sz w:val="24"/>
          <w:szCs w:val="24"/>
          <w:lang w:eastAsia="ja-JP"/>
        </w:rPr>
        <w:t xml:space="preserve"> by </w:t>
      </w:r>
      <w:proofErr w:type="spellStart"/>
      <w:r w:rsidRPr="00CC1980">
        <w:rPr>
          <w:rFonts w:ascii="Book Antiqua" w:hAnsi="Book Antiqua" w:cs="Tahoma"/>
          <w:kern w:val="2"/>
          <w:sz w:val="24"/>
          <w:szCs w:val="24"/>
          <w:lang w:eastAsia="ja-JP"/>
        </w:rPr>
        <w:t>Baishideng</w:t>
      </w:r>
      <w:proofErr w:type="spellEnd"/>
      <w:r w:rsidRPr="00CC1980">
        <w:rPr>
          <w:rFonts w:ascii="Book Antiqua" w:hAnsi="Book Antiqua" w:cs="Tahoma"/>
          <w:kern w:val="2"/>
          <w:sz w:val="24"/>
          <w:szCs w:val="24"/>
          <w:lang w:eastAsia="ja-JP"/>
        </w:rPr>
        <w:t xml:space="preserve"> Publishing Group </w:t>
      </w:r>
      <w:proofErr w:type="spellStart"/>
      <w:proofErr w:type="gramStart"/>
      <w:r w:rsidRPr="00CC1980">
        <w:rPr>
          <w:rFonts w:ascii="Book Antiqua" w:hAnsi="Book Antiqua" w:cs="Tahoma"/>
          <w:kern w:val="2"/>
          <w:sz w:val="24"/>
          <w:szCs w:val="24"/>
          <w:lang w:eastAsia="ja-JP"/>
        </w:rPr>
        <w:t>Inc</w:t>
      </w:r>
      <w:proofErr w:type="spellEnd"/>
      <w:r w:rsidRPr="00CC1980">
        <w:rPr>
          <w:rFonts w:ascii="Book Antiqua" w:hAnsi="Book Antiqua" w:cs="Tahoma"/>
          <w:kern w:val="2"/>
          <w:sz w:val="24"/>
          <w:szCs w:val="24"/>
          <w:lang w:eastAsia="ja-JP"/>
        </w:rPr>
        <w:t>.</w:t>
      </w:r>
      <w:proofErr w:type="gramEnd"/>
      <w:r w:rsidRPr="00CC1980">
        <w:rPr>
          <w:rFonts w:ascii="Book Antiqua" w:hAnsi="Book Antiqua" w:cs="Tahoma"/>
          <w:kern w:val="2"/>
          <w:sz w:val="24"/>
          <w:szCs w:val="24"/>
          <w:lang w:eastAsia="ja-JP"/>
        </w:rPr>
        <w:t xml:space="preserve"> </w:t>
      </w:r>
      <w:proofErr w:type="spellStart"/>
      <w:r w:rsidRPr="00CC1980">
        <w:rPr>
          <w:rFonts w:ascii="Book Antiqua" w:hAnsi="Book Antiqua" w:cs="Tahoma"/>
          <w:kern w:val="2"/>
          <w:sz w:val="24"/>
          <w:szCs w:val="24"/>
          <w:lang w:eastAsia="ja-JP"/>
        </w:rPr>
        <w:t>All</w:t>
      </w:r>
      <w:proofErr w:type="spellEnd"/>
      <w:r w:rsidRPr="00CC1980">
        <w:rPr>
          <w:rFonts w:ascii="Book Antiqua" w:hAnsi="Book Antiqua" w:cs="Tahoma"/>
          <w:kern w:val="2"/>
          <w:sz w:val="24"/>
          <w:szCs w:val="24"/>
          <w:lang w:eastAsia="ja-JP"/>
        </w:rPr>
        <w:t xml:space="preserve"> </w:t>
      </w:r>
      <w:proofErr w:type="spellStart"/>
      <w:r w:rsidRPr="00CC1980">
        <w:rPr>
          <w:rFonts w:ascii="Book Antiqua" w:hAnsi="Book Antiqua" w:cs="Tahoma"/>
          <w:kern w:val="2"/>
          <w:sz w:val="24"/>
          <w:szCs w:val="24"/>
          <w:lang w:eastAsia="ja-JP"/>
        </w:rPr>
        <w:t>rights</w:t>
      </w:r>
      <w:proofErr w:type="spellEnd"/>
      <w:r w:rsidRPr="00CC1980">
        <w:rPr>
          <w:rFonts w:ascii="Book Antiqua" w:hAnsi="Book Antiqua" w:cs="Tahoma"/>
          <w:kern w:val="2"/>
          <w:sz w:val="24"/>
          <w:szCs w:val="24"/>
          <w:lang w:eastAsia="ja-JP"/>
        </w:rPr>
        <w:t xml:space="preserve"> </w:t>
      </w:r>
      <w:proofErr w:type="spellStart"/>
      <w:r w:rsidRPr="00CC1980">
        <w:rPr>
          <w:rFonts w:ascii="Book Antiqua" w:hAnsi="Book Antiqua" w:cs="Tahoma"/>
          <w:kern w:val="2"/>
          <w:sz w:val="24"/>
          <w:szCs w:val="24"/>
          <w:lang w:eastAsia="ja-JP"/>
        </w:rPr>
        <w:t>reserved</w:t>
      </w:r>
      <w:proofErr w:type="spellEnd"/>
      <w:r w:rsidRPr="00CC1980">
        <w:rPr>
          <w:rFonts w:ascii="Book Antiqua" w:hAnsi="Book Antiqua" w:cs="Tahoma"/>
          <w:kern w:val="2"/>
          <w:sz w:val="24"/>
          <w:szCs w:val="24"/>
          <w:lang w:eastAsia="ja-JP"/>
        </w:rPr>
        <w:t>.</w:t>
      </w:r>
      <w:bookmarkEnd w:id="37"/>
      <w:bookmarkEnd w:id="38"/>
      <w:bookmarkEnd w:id="39"/>
      <w:bookmarkEnd w:id="40"/>
      <w:bookmarkEnd w:id="41"/>
      <w:bookmarkEnd w:id="42"/>
      <w:bookmarkEnd w:id="43"/>
      <w:bookmarkEnd w:id="44"/>
      <w:bookmarkEnd w:id="45"/>
    </w:p>
    <w:bookmarkEnd w:id="46"/>
    <w:bookmarkEnd w:id="47"/>
    <w:bookmarkEnd w:id="48"/>
    <w:bookmarkEnd w:id="49"/>
    <w:bookmarkEnd w:id="50"/>
    <w:bookmarkEnd w:id="51"/>
    <w:bookmarkEnd w:id="52"/>
    <w:bookmarkEnd w:id="53"/>
    <w:bookmarkEnd w:id="54"/>
    <w:bookmarkEnd w:id="55"/>
    <w:bookmarkEnd w:id="56"/>
    <w:bookmarkEnd w:id="57"/>
    <w:bookmarkEnd w:id="58"/>
    <w:bookmarkEnd w:id="59"/>
    <w:p w:rsidR="0074181A" w:rsidRPr="00CC1980" w:rsidRDefault="0074181A" w:rsidP="0074181A">
      <w:pPr>
        <w:pStyle w:val="CorpoA"/>
        <w:spacing w:line="360" w:lineRule="auto"/>
        <w:jc w:val="both"/>
        <w:rPr>
          <w:rFonts w:ascii="Book Antiqua" w:hAnsi="Book Antiqua" w:cs="Times New Roman"/>
          <w:color w:val="auto"/>
          <w:lang w:val="en-GB" w:eastAsia="zh-CN"/>
        </w:rPr>
      </w:pPr>
    </w:p>
    <w:p w:rsidR="0074181A" w:rsidRPr="00CC1980" w:rsidRDefault="0074181A" w:rsidP="0074181A">
      <w:pPr>
        <w:pStyle w:val="CorpoA"/>
        <w:spacing w:line="360" w:lineRule="auto"/>
        <w:jc w:val="both"/>
        <w:rPr>
          <w:rFonts w:ascii="Book Antiqua" w:hAnsi="Book Antiqua" w:cs="Times New Roman"/>
          <w:color w:val="auto"/>
          <w:lang w:eastAsia="zh-CN"/>
        </w:rPr>
      </w:pPr>
      <w:r w:rsidRPr="00CC1980">
        <w:rPr>
          <w:rFonts w:ascii="Book Antiqua" w:hAnsi="Book Antiqua" w:cs="Times New Roman"/>
          <w:b/>
          <w:color w:val="auto"/>
        </w:rPr>
        <w:t>Core tip</w:t>
      </w:r>
      <w:r w:rsidRPr="00CC1980">
        <w:rPr>
          <w:rFonts w:ascii="Book Antiqua" w:hAnsi="Book Antiqua" w:cs="Times New Roman" w:hint="eastAsia"/>
          <w:b/>
          <w:color w:val="auto"/>
          <w:lang w:eastAsia="zh-CN"/>
        </w:rPr>
        <w:t xml:space="preserve">: </w:t>
      </w:r>
      <w:r w:rsidRPr="00CC1980">
        <w:rPr>
          <w:rFonts w:ascii="Book Antiqua" w:hAnsi="Book Antiqua" w:cs="Times New Roman"/>
          <w:color w:val="auto"/>
        </w:rPr>
        <w:t xml:space="preserve">This is an original paper about a rare complication of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A subdural hematoma. In literature there are only 4 cases described. To our knowledge </w:t>
      </w:r>
      <w:proofErr w:type="spellStart"/>
      <w:r w:rsidRPr="00CC1980">
        <w:rPr>
          <w:rFonts w:ascii="Book Antiqua" w:hAnsi="Book Antiqua" w:cs="Times New Roman"/>
          <w:color w:val="auto"/>
        </w:rPr>
        <w:t>thid</w:t>
      </w:r>
      <w:proofErr w:type="spellEnd"/>
      <w:r w:rsidRPr="00CC1980">
        <w:rPr>
          <w:rFonts w:ascii="Book Antiqua" w:hAnsi="Book Antiqua" w:cs="Times New Roman"/>
          <w:color w:val="auto"/>
        </w:rPr>
        <w:t xml:space="preserve"> is the first case in which this complication occur after 20 d. In this work we try to explain the pathogenesis and the importance of a correct and rapid diagnosis, and, if needed, an emergency treatment.</w:t>
      </w:r>
    </w:p>
    <w:p w:rsidR="00E91280" w:rsidRPr="00CC1980" w:rsidRDefault="00E91280" w:rsidP="0074181A">
      <w:pPr>
        <w:pStyle w:val="CorpoA"/>
        <w:spacing w:line="360" w:lineRule="auto"/>
        <w:jc w:val="both"/>
        <w:rPr>
          <w:rFonts w:ascii="Book Antiqua" w:hAnsi="Book Antiqua" w:cs="Times New Roman"/>
          <w:color w:val="auto"/>
          <w:lang w:eastAsia="zh-CN"/>
        </w:rPr>
      </w:pPr>
    </w:p>
    <w:p w:rsidR="004C665F" w:rsidRPr="00CC1980" w:rsidRDefault="004C665F" w:rsidP="004C665F">
      <w:pPr>
        <w:pStyle w:val="ListParagraph"/>
        <w:adjustRightInd w:val="0"/>
        <w:snapToGrid w:val="0"/>
        <w:spacing w:after="0" w:line="360" w:lineRule="auto"/>
        <w:ind w:left="0"/>
        <w:contextualSpacing w:val="0"/>
        <w:jc w:val="both"/>
        <w:rPr>
          <w:rFonts w:ascii="Book Antiqua" w:hAnsi="Book Antiqua" w:cs="Arial"/>
          <w:iCs/>
          <w:sz w:val="24"/>
          <w:szCs w:val="24"/>
          <w:shd w:val="clear" w:color="auto" w:fill="FFFFFF"/>
        </w:rPr>
      </w:pPr>
      <w:proofErr w:type="spellStart"/>
      <w:r w:rsidRPr="00CC1980">
        <w:rPr>
          <w:rFonts w:ascii="Book Antiqua" w:hAnsi="Book Antiqua"/>
          <w:sz w:val="24"/>
          <w:szCs w:val="24"/>
        </w:rPr>
        <w:t>Tropeano</w:t>
      </w:r>
      <w:proofErr w:type="spellEnd"/>
      <w:r w:rsidRPr="00CC1980">
        <w:rPr>
          <w:rFonts w:ascii="Book Antiqua" w:hAnsi="Book Antiqua" w:hint="eastAsia"/>
          <w:sz w:val="24"/>
          <w:szCs w:val="24"/>
        </w:rPr>
        <w:t xml:space="preserve"> MP</w:t>
      </w:r>
      <w:r w:rsidRPr="00CC1980">
        <w:rPr>
          <w:rFonts w:ascii="Book Antiqua" w:hAnsi="Book Antiqua"/>
          <w:sz w:val="24"/>
          <w:szCs w:val="24"/>
        </w:rPr>
        <w:t xml:space="preserve">, </w:t>
      </w:r>
      <w:proofErr w:type="spellStart"/>
      <w:r w:rsidRPr="00CC1980">
        <w:rPr>
          <w:rFonts w:ascii="Book Antiqua" w:hAnsi="Book Antiqua"/>
          <w:sz w:val="24"/>
          <w:szCs w:val="24"/>
        </w:rPr>
        <w:t>Pira</w:t>
      </w:r>
      <w:proofErr w:type="spellEnd"/>
      <w:r w:rsidRPr="00CC1980">
        <w:rPr>
          <w:rFonts w:ascii="Book Antiqua" w:hAnsi="Book Antiqua" w:hint="eastAsia"/>
          <w:sz w:val="24"/>
          <w:szCs w:val="24"/>
        </w:rPr>
        <w:t xml:space="preserve"> B</w:t>
      </w:r>
      <w:r w:rsidR="005A0F43" w:rsidRPr="00CC1980">
        <w:rPr>
          <w:rFonts w:ascii="Book Antiqua" w:hAnsi="Book Antiqua" w:hint="eastAsia"/>
          <w:sz w:val="24"/>
          <w:szCs w:val="24"/>
        </w:rPr>
        <w:t>L</w:t>
      </w:r>
      <w:r w:rsidRPr="00CC1980">
        <w:rPr>
          <w:rFonts w:ascii="Book Antiqua" w:hAnsi="Book Antiqua"/>
          <w:sz w:val="24"/>
          <w:szCs w:val="24"/>
        </w:rPr>
        <w:t xml:space="preserve">, </w:t>
      </w:r>
      <w:proofErr w:type="spellStart"/>
      <w:r w:rsidRPr="00CC1980">
        <w:rPr>
          <w:rFonts w:ascii="Book Antiqua" w:hAnsi="Book Antiqua"/>
          <w:sz w:val="24"/>
          <w:szCs w:val="24"/>
        </w:rPr>
        <w:t>Pescatori</w:t>
      </w:r>
      <w:proofErr w:type="spellEnd"/>
      <w:r w:rsidRPr="00CC1980">
        <w:rPr>
          <w:rFonts w:ascii="Book Antiqua" w:hAnsi="Book Antiqua" w:hint="eastAsia"/>
          <w:sz w:val="24"/>
          <w:szCs w:val="24"/>
        </w:rPr>
        <w:t xml:space="preserve"> L</w:t>
      </w:r>
      <w:r w:rsidRPr="00CC1980">
        <w:rPr>
          <w:rFonts w:ascii="Book Antiqua" w:hAnsi="Book Antiqua"/>
          <w:sz w:val="24"/>
          <w:szCs w:val="24"/>
        </w:rPr>
        <w:t xml:space="preserve">, </w:t>
      </w:r>
      <w:proofErr w:type="spellStart"/>
      <w:r w:rsidRPr="00CC1980">
        <w:rPr>
          <w:rFonts w:ascii="Book Antiqua" w:hAnsi="Book Antiqua"/>
          <w:sz w:val="24"/>
          <w:szCs w:val="24"/>
        </w:rPr>
        <w:t>Piccirilli</w:t>
      </w:r>
      <w:proofErr w:type="spellEnd"/>
      <w:r w:rsidRPr="00CC1980">
        <w:rPr>
          <w:rFonts w:ascii="Book Antiqua" w:hAnsi="Book Antiqua" w:hint="eastAsia"/>
          <w:sz w:val="24"/>
          <w:szCs w:val="24"/>
        </w:rPr>
        <w:t xml:space="preserve"> M. </w:t>
      </w:r>
      <w:proofErr w:type="spellStart"/>
      <w:r w:rsidR="002625C4" w:rsidRPr="00CC1980">
        <w:rPr>
          <w:rFonts w:ascii="Book Antiqua" w:hAnsi="Book Antiqua"/>
          <w:sz w:val="24"/>
          <w:szCs w:val="24"/>
        </w:rPr>
        <w:t>Vertebroplasty</w:t>
      </w:r>
      <w:proofErr w:type="spellEnd"/>
      <w:r w:rsidR="002625C4" w:rsidRPr="00CC1980">
        <w:rPr>
          <w:rFonts w:ascii="Book Antiqua" w:hAnsi="Book Antiqua"/>
          <w:sz w:val="24"/>
          <w:szCs w:val="24"/>
        </w:rPr>
        <w:t xml:space="preserve"> and delayed subdural </w:t>
      </w:r>
      <w:proofErr w:type="spellStart"/>
      <w:r w:rsidR="002625C4" w:rsidRPr="00CC1980">
        <w:rPr>
          <w:rFonts w:ascii="Book Antiqua" w:hAnsi="Book Antiqua"/>
          <w:sz w:val="24"/>
          <w:szCs w:val="24"/>
        </w:rPr>
        <w:t>cauda</w:t>
      </w:r>
      <w:proofErr w:type="spellEnd"/>
      <w:r w:rsidR="002625C4" w:rsidRPr="00CC1980">
        <w:rPr>
          <w:rFonts w:ascii="Book Antiqua" w:hAnsi="Book Antiqua"/>
          <w:sz w:val="24"/>
          <w:szCs w:val="24"/>
        </w:rPr>
        <w:t xml:space="preserve"> </w:t>
      </w:r>
      <w:proofErr w:type="spellStart"/>
      <w:r w:rsidR="002625C4" w:rsidRPr="00CC1980">
        <w:rPr>
          <w:rFonts w:ascii="Book Antiqua" w:hAnsi="Book Antiqua"/>
          <w:sz w:val="24"/>
          <w:szCs w:val="24"/>
        </w:rPr>
        <w:t>equina</w:t>
      </w:r>
      <w:proofErr w:type="spellEnd"/>
      <w:r w:rsidR="002625C4" w:rsidRPr="00CC1980">
        <w:rPr>
          <w:rFonts w:ascii="Book Antiqua" w:hAnsi="Book Antiqua"/>
          <w:sz w:val="24"/>
          <w:szCs w:val="24"/>
        </w:rPr>
        <w:t xml:space="preserve"> hematoma: Review of literature and case report</w:t>
      </w:r>
      <w:r w:rsidRPr="00CC1980">
        <w:rPr>
          <w:rFonts w:ascii="Book Antiqua" w:hAnsi="Book Antiqua" w:hint="eastAsia"/>
        </w:rPr>
        <w:t xml:space="preserve">. </w:t>
      </w:r>
      <w:bookmarkStart w:id="60" w:name="OLE_LINK141"/>
      <w:bookmarkStart w:id="61" w:name="OLE_LINK184"/>
      <w:bookmarkStart w:id="62" w:name="OLE_LINK186"/>
      <w:bookmarkStart w:id="63" w:name="OLE_LINK264"/>
      <w:bookmarkStart w:id="64" w:name="OLE_LINK300"/>
      <w:r w:rsidRPr="00CC1980">
        <w:rPr>
          <w:rFonts w:ascii="Book Antiqua" w:hAnsi="Book Antiqua" w:cs="Arial"/>
          <w:i/>
          <w:iCs/>
          <w:sz w:val="24"/>
          <w:szCs w:val="24"/>
          <w:shd w:val="clear" w:color="auto" w:fill="FFFFFF"/>
        </w:rPr>
        <w:t xml:space="preserve">World J </w:t>
      </w:r>
      <w:proofErr w:type="spellStart"/>
      <w:r w:rsidRPr="00CC1980">
        <w:rPr>
          <w:rFonts w:ascii="Book Antiqua" w:hAnsi="Book Antiqua" w:cs="Arial"/>
          <w:i/>
          <w:iCs/>
          <w:sz w:val="24"/>
          <w:szCs w:val="24"/>
          <w:shd w:val="clear" w:color="auto" w:fill="FFFFFF"/>
        </w:rPr>
        <w:t>Clin</w:t>
      </w:r>
      <w:proofErr w:type="spellEnd"/>
      <w:r w:rsidRPr="00CC1980">
        <w:rPr>
          <w:rFonts w:ascii="Book Antiqua" w:hAnsi="Book Antiqua" w:cs="Arial"/>
          <w:i/>
          <w:iCs/>
          <w:sz w:val="24"/>
          <w:szCs w:val="24"/>
          <w:shd w:val="clear" w:color="auto" w:fill="FFFFFF"/>
        </w:rPr>
        <w:t xml:space="preserve"> Cases </w:t>
      </w:r>
      <w:r w:rsidRPr="00CC1980">
        <w:rPr>
          <w:rFonts w:ascii="Book Antiqua" w:hAnsi="Book Antiqua" w:cs="Arial"/>
          <w:iCs/>
          <w:sz w:val="24"/>
          <w:szCs w:val="24"/>
          <w:shd w:val="clear" w:color="auto" w:fill="FFFFFF"/>
        </w:rPr>
        <w:t xml:space="preserve">2017; </w:t>
      </w:r>
      <w:proofErr w:type="gramStart"/>
      <w:r w:rsidRPr="00CC1980">
        <w:rPr>
          <w:rFonts w:ascii="Book Antiqua" w:hAnsi="Book Antiqua" w:cs="Arial"/>
          <w:iCs/>
          <w:sz w:val="24"/>
          <w:szCs w:val="24"/>
          <w:shd w:val="clear" w:color="auto" w:fill="FFFFFF"/>
        </w:rPr>
        <w:t>In</w:t>
      </w:r>
      <w:proofErr w:type="gramEnd"/>
      <w:r w:rsidRPr="00CC1980">
        <w:rPr>
          <w:rFonts w:ascii="Book Antiqua" w:hAnsi="Book Antiqua" w:cs="Arial"/>
          <w:iCs/>
          <w:sz w:val="24"/>
          <w:szCs w:val="24"/>
          <w:shd w:val="clear" w:color="auto" w:fill="FFFFFF"/>
        </w:rPr>
        <w:t xml:space="preserve"> press</w:t>
      </w:r>
      <w:bookmarkEnd w:id="60"/>
    </w:p>
    <w:bookmarkEnd w:id="61"/>
    <w:bookmarkEnd w:id="62"/>
    <w:bookmarkEnd w:id="63"/>
    <w:bookmarkEnd w:id="64"/>
    <w:p w:rsidR="002625C4" w:rsidRPr="00CC1980" w:rsidRDefault="002625C4" w:rsidP="004C665F">
      <w:pPr>
        <w:autoSpaceDE w:val="0"/>
        <w:autoSpaceDN w:val="0"/>
        <w:adjustRightInd w:val="0"/>
        <w:spacing w:after="0" w:line="360" w:lineRule="auto"/>
        <w:jc w:val="both"/>
        <w:rPr>
          <w:rFonts w:ascii="Book Antiqua" w:eastAsia="Times New Roman" w:hAnsi="Book Antiqua" w:cs="Times New Roman"/>
          <w:sz w:val="24"/>
          <w:szCs w:val="24"/>
          <w:lang w:val="en-US" w:eastAsia="zh-CN"/>
        </w:rPr>
      </w:pPr>
    </w:p>
    <w:p w:rsidR="00E14EE2" w:rsidRPr="00CC1980" w:rsidRDefault="0074181A" w:rsidP="00D90D90">
      <w:pPr>
        <w:pStyle w:val="CorpoA"/>
        <w:spacing w:line="360" w:lineRule="auto"/>
        <w:jc w:val="both"/>
        <w:rPr>
          <w:rFonts w:ascii="Book Antiqua" w:hAnsi="Book Antiqua" w:cs="Times New Roman"/>
          <w:b/>
          <w:bCs/>
          <w:color w:val="auto"/>
          <w:lang w:val="fr-FR"/>
        </w:rPr>
      </w:pPr>
      <w:r w:rsidRPr="00CC1980">
        <w:rPr>
          <w:rFonts w:ascii="Book Antiqua" w:hAnsi="Book Antiqua" w:cs="Times New Roman"/>
          <w:b/>
          <w:bCs/>
          <w:color w:val="auto"/>
          <w:lang w:val="fr-FR"/>
        </w:rPr>
        <w:t>INTRODUCTION</w:t>
      </w:r>
    </w:p>
    <w:p w:rsidR="00E14EE2" w:rsidRPr="00CC1980" w:rsidRDefault="00E14EE2" w:rsidP="00D90D90">
      <w:pPr>
        <w:pStyle w:val="CorpoA"/>
        <w:spacing w:line="360" w:lineRule="auto"/>
        <w:jc w:val="both"/>
        <w:rPr>
          <w:rFonts w:ascii="Book Antiqua" w:hAnsi="Book Antiqua" w:cs="Times New Roman"/>
          <w:color w:val="auto"/>
          <w:lang w:val="en-GB"/>
        </w:rPr>
      </w:pPr>
      <w:proofErr w:type="spellStart"/>
      <w:r w:rsidRPr="00CC1980">
        <w:rPr>
          <w:rFonts w:ascii="Book Antiqua" w:hAnsi="Book Antiqua" w:cs="Times New Roman"/>
          <w:color w:val="auto"/>
          <w:lang w:val="en-GB"/>
        </w:rPr>
        <w:lastRenderedPageBreak/>
        <w:t>Myxoid</w:t>
      </w:r>
      <w:proofErr w:type="spellEnd"/>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liposarcoma</w:t>
      </w:r>
      <w:proofErr w:type="spellEnd"/>
      <w:r w:rsidRPr="00CC1980">
        <w:rPr>
          <w:rFonts w:ascii="Book Antiqua" w:hAnsi="Book Antiqua" w:cs="Times New Roman"/>
          <w:color w:val="auto"/>
          <w:lang w:val="en-GB"/>
        </w:rPr>
        <w:t xml:space="preserve"> is the most common subtype of </w:t>
      </w:r>
      <w:proofErr w:type="spellStart"/>
      <w:r w:rsidRPr="00CC1980">
        <w:rPr>
          <w:rFonts w:ascii="Book Antiqua" w:hAnsi="Book Antiqua" w:cs="Times New Roman"/>
          <w:color w:val="auto"/>
          <w:lang w:val="en-GB"/>
        </w:rPr>
        <w:t>liposarcoma</w:t>
      </w:r>
      <w:proofErr w:type="spellEnd"/>
      <w:r w:rsidRPr="00CC1980">
        <w:rPr>
          <w:rFonts w:ascii="Book Antiqua" w:hAnsi="Book Antiqua" w:cs="Times New Roman"/>
          <w:color w:val="auto"/>
          <w:lang w:val="en-GB"/>
        </w:rPr>
        <w:t xml:space="preserve">, accounting for 10% of all adult tissue </w:t>
      </w:r>
      <w:proofErr w:type="gramStart"/>
      <w:r w:rsidRPr="00CC1980">
        <w:rPr>
          <w:rFonts w:ascii="Book Antiqua" w:hAnsi="Book Antiqua" w:cs="Times New Roman"/>
          <w:color w:val="auto"/>
          <w:lang w:val="en-GB"/>
        </w:rPr>
        <w:t>sarcomas</w:t>
      </w:r>
      <w:r w:rsidR="00FF1CAF" w:rsidRPr="00CC1980">
        <w:rPr>
          <w:rFonts w:ascii="Book Antiqua" w:hAnsi="Book Antiqua" w:cs="Times New Roman"/>
          <w:color w:val="auto"/>
          <w:u w:color="C0504D"/>
          <w:vertAlign w:val="superscript"/>
          <w:lang w:val="en-GB"/>
        </w:rPr>
        <w:t>[</w:t>
      </w:r>
      <w:proofErr w:type="gramEnd"/>
      <w:r w:rsidR="00FF1CAF" w:rsidRPr="00CC1980">
        <w:rPr>
          <w:rFonts w:ascii="Book Antiqua" w:hAnsi="Book Antiqua" w:cs="Times New Roman"/>
          <w:color w:val="auto"/>
          <w:u w:color="C0504D"/>
          <w:vertAlign w:val="superscript"/>
          <w:lang w:val="en-GB"/>
        </w:rPr>
        <w:t>1]</w:t>
      </w:r>
      <w:r w:rsidRPr="00CC1980">
        <w:rPr>
          <w:rFonts w:ascii="Book Antiqua" w:hAnsi="Book Antiqua" w:cs="Times New Roman"/>
          <w:color w:val="auto"/>
          <w:lang w:val="en-GB"/>
        </w:rPr>
        <w:t xml:space="preserve">. The frequency of bone metastasis arising from </w:t>
      </w:r>
      <w:proofErr w:type="spellStart"/>
      <w:r w:rsidRPr="00CC1980">
        <w:rPr>
          <w:rFonts w:ascii="Book Antiqua" w:hAnsi="Book Antiqua" w:cs="Times New Roman"/>
          <w:color w:val="auto"/>
          <w:lang w:val="en-GB"/>
        </w:rPr>
        <w:t>liposarcoma</w:t>
      </w:r>
      <w:proofErr w:type="spellEnd"/>
      <w:r w:rsidRPr="00CC1980">
        <w:rPr>
          <w:rFonts w:ascii="Book Antiqua" w:hAnsi="Book Antiqua" w:cs="Times New Roman"/>
          <w:color w:val="auto"/>
          <w:lang w:val="en-GB"/>
        </w:rPr>
        <w:t xml:space="preserve"> has been reported to be 14% and 17%</w:t>
      </w:r>
      <w:r w:rsidR="00FF1CAF" w:rsidRPr="00CC1980">
        <w:rPr>
          <w:rFonts w:ascii="Book Antiqua" w:hAnsi="Book Antiqua" w:cs="Times New Roman"/>
          <w:color w:val="auto"/>
          <w:u w:color="8064A2"/>
          <w:vertAlign w:val="superscript"/>
          <w:lang w:val="en-GB"/>
        </w:rPr>
        <w:t>[2]</w:t>
      </w:r>
      <w:r w:rsidRPr="00CC1980">
        <w:rPr>
          <w:rFonts w:ascii="Book Antiqua" w:hAnsi="Book Antiqua" w:cs="Times New Roman"/>
          <w:color w:val="auto"/>
          <w:lang w:val="en-GB"/>
        </w:rPr>
        <w:t xml:space="preserve">. </w:t>
      </w:r>
      <w:r w:rsidRPr="00CC1980">
        <w:rPr>
          <w:rFonts w:ascii="Book Antiqua" w:hAnsi="Book Antiqua" w:cs="Times New Roman"/>
          <w:color w:val="auto"/>
          <w:u w:color="8064A2"/>
          <w:lang w:val="en-GB"/>
        </w:rPr>
        <w:t xml:space="preserve"> </w:t>
      </w:r>
      <w:r w:rsidRPr="00CC1980">
        <w:rPr>
          <w:rFonts w:ascii="Book Antiqua" w:hAnsi="Book Antiqua" w:cs="Times New Roman"/>
          <w:color w:val="auto"/>
          <w:lang w:val="en-GB"/>
        </w:rPr>
        <w:t>In one of the largest series</w:t>
      </w:r>
      <w:proofErr w:type="gramStart"/>
      <w:r w:rsidRPr="00CC1980">
        <w:rPr>
          <w:rFonts w:ascii="Book Antiqua" w:hAnsi="Book Antiqua" w:cs="Times New Roman"/>
          <w:color w:val="auto"/>
          <w:lang w:val="en-GB"/>
        </w:rPr>
        <w:t>,  which</w:t>
      </w:r>
      <w:proofErr w:type="gramEnd"/>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analyze</w:t>
      </w:r>
      <w:proofErr w:type="spellEnd"/>
      <w:r w:rsidRPr="00CC1980">
        <w:rPr>
          <w:rFonts w:ascii="Book Antiqua" w:hAnsi="Book Antiqua" w:cs="Times New Roman"/>
          <w:color w:val="auto"/>
          <w:lang w:val="en-GB"/>
        </w:rPr>
        <w:t xml:space="preserve"> specifically the development of bone metastases, the incidence of spinal metastases was 83%</w:t>
      </w:r>
      <w:r w:rsidR="00FF1CAF" w:rsidRPr="00CC1980">
        <w:rPr>
          <w:rFonts w:ascii="Book Antiqua" w:hAnsi="Book Antiqua" w:cs="Times New Roman"/>
          <w:color w:val="auto"/>
          <w:u w:color="8064A2"/>
          <w:vertAlign w:val="superscript"/>
          <w:lang w:val="en-GB"/>
        </w:rPr>
        <w:t>[2]</w:t>
      </w:r>
      <w:r w:rsidRPr="00CC1980">
        <w:rPr>
          <w:rFonts w:ascii="Book Antiqua" w:hAnsi="Book Antiqua" w:cs="Times New Roman"/>
          <w:color w:val="auto"/>
          <w:lang w:val="en-GB"/>
        </w:rPr>
        <w:t>.</w:t>
      </w:r>
      <w:r w:rsidRPr="00CC1980">
        <w:rPr>
          <w:rFonts w:ascii="Book Antiqua" w:hAnsi="Book Antiqua" w:cs="Times New Roman"/>
          <w:color w:val="auto"/>
          <w:u w:color="8064A2"/>
          <w:lang w:val="en-GB"/>
        </w:rPr>
        <w:t xml:space="preserve"> </w:t>
      </w:r>
      <w:r w:rsidRPr="00CC1980">
        <w:rPr>
          <w:rFonts w:ascii="Book Antiqua" w:hAnsi="Book Antiqua" w:cs="Times New Roman"/>
          <w:color w:val="auto"/>
          <w:lang w:val="en-GB"/>
        </w:rPr>
        <w:t xml:space="preserve"> Treatment options included: </w:t>
      </w:r>
      <w:r w:rsidR="00FF1CAF" w:rsidRPr="00CC1980">
        <w:rPr>
          <w:rFonts w:ascii="Book Antiqua" w:hAnsi="Book Antiqua" w:cs="Times New Roman"/>
          <w:color w:val="auto"/>
          <w:lang w:val="en-GB"/>
        </w:rPr>
        <w:t>S</w:t>
      </w:r>
      <w:r w:rsidRPr="00CC1980">
        <w:rPr>
          <w:rFonts w:ascii="Book Antiqua" w:hAnsi="Book Antiqua" w:cs="Times New Roman"/>
          <w:color w:val="auto"/>
          <w:lang w:val="en-GB"/>
        </w:rPr>
        <w:t xml:space="preserve">urgical excision, chemotherapy, adjuvant radiotherapy, surgical decompression of spinal metastasis after having their surgery elsewhere. </w:t>
      </w:r>
    </w:p>
    <w:p w:rsidR="00E14EE2" w:rsidRPr="00CC1980" w:rsidRDefault="00E14EE2" w:rsidP="00FF1CAF">
      <w:pPr>
        <w:pStyle w:val="CorpoA"/>
        <w:spacing w:line="360" w:lineRule="auto"/>
        <w:ind w:firstLine="709"/>
        <w:jc w:val="both"/>
        <w:rPr>
          <w:rFonts w:ascii="Book Antiqua" w:hAnsi="Book Antiqua" w:cs="Times New Roman"/>
          <w:color w:val="auto"/>
          <w:lang w:val="en-GB"/>
        </w:rPr>
      </w:pPr>
      <w:r w:rsidRPr="00CC1980">
        <w:rPr>
          <w:rFonts w:ascii="Book Antiqua" w:hAnsi="Book Antiqua" w:cs="Times New Roman"/>
          <w:color w:val="auto"/>
          <w:lang w:val="en-GB"/>
        </w:rPr>
        <w:t xml:space="preserve">The first percutaneous </w:t>
      </w:r>
      <w:proofErr w:type="spellStart"/>
      <w:r w:rsidRPr="00CC1980">
        <w:rPr>
          <w:rFonts w:ascii="Book Antiqua" w:hAnsi="Book Antiqua" w:cs="Times New Roman"/>
          <w:color w:val="auto"/>
          <w:lang w:val="en-GB"/>
        </w:rPr>
        <w:t>vertebroplasty</w:t>
      </w:r>
      <w:proofErr w:type="spellEnd"/>
      <w:r w:rsidRPr="00CC1980">
        <w:rPr>
          <w:rFonts w:ascii="Book Antiqua" w:hAnsi="Book Antiqua" w:cs="Times New Roman"/>
          <w:color w:val="auto"/>
          <w:lang w:val="en-GB"/>
        </w:rPr>
        <w:t xml:space="preserve"> in an oncological </w:t>
      </w:r>
      <w:proofErr w:type="gramStart"/>
      <w:r w:rsidRPr="00CC1980">
        <w:rPr>
          <w:rFonts w:ascii="Book Antiqua" w:hAnsi="Book Antiqua" w:cs="Times New Roman"/>
          <w:color w:val="auto"/>
          <w:lang w:val="en-GB"/>
        </w:rPr>
        <w:t>patient,</w:t>
      </w:r>
      <w:proofErr w:type="gramEnd"/>
      <w:r w:rsidRPr="00CC1980">
        <w:rPr>
          <w:rFonts w:ascii="Book Antiqua" w:hAnsi="Book Antiqua" w:cs="Times New Roman"/>
          <w:color w:val="auto"/>
          <w:lang w:val="en-GB"/>
        </w:rPr>
        <w:t xml:space="preserve"> was performed at the University Hospital of Amiens, France, to fill a vertebral void after the removal of a benign spinal </w:t>
      </w:r>
      <w:proofErr w:type="spellStart"/>
      <w:r w:rsidRPr="00CC1980">
        <w:rPr>
          <w:rFonts w:ascii="Book Antiqua" w:hAnsi="Book Antiqua" w:cs="Times New Roman"/>
          <w:color w:val="auto"/>
          <w:lang w:val="en-GB"/>
        </w:rPr>
        <w:t>tumor</w:t>
      </w:r>
      <w:proofErr w:type="spellEnd"/>
      <w:r w:rsidRPr="00CC1980">
        <w:rPr>
          <w:rFonts w:ascii="Book Antiqua" w:hAnsi="Book Antiqua" w:cs="Times New Roman"/>
          <w:color w:val="auto"/>
          <w:lang w:val="en-GB"/>
        </w:rPr>
        <w:t xml:space="preserve">, then it was quickly adopted also for use in metastatic vertebral lesions and hematologic malignancies such as multiple myeloma and lymphoma. Clinical studies documented the effectiveness of VP as an alternative treatment of painful oncologic spine </w:t>
      </w:r>
      <w:proofErr w:type="gramStart"/>
      <w:r w:rsidRPr="00CC1980">
        <w:rPr>
          <w:rFonts w:ascii="Book Antiqua" w:hAnsi="Book Antiqua" w:cs="Times New Roman"/>
          <w:color w:val="auto"/>
          <w:lang w:val="en-GB"/>
        </w:rPr>
        <w:t>disease</w:t>
      </w:r>
      <w:r w:rsidR="00FF1CAF" w:rsidRPr="00CC1980">
        <w:rPr>
          <w:rFonts w:ascii="Book Antiqua" w:hAnsi="Book Antiqua" w:cs="Times New Roman"/>
          <w:color w:val="auto"/>
          <w:vertAlign w:val="superscript"/>
          <w:lang w:val="en-GB"/>
        </w:rPr>
        <w:t>[</w:t>
      </w:r>
      <w:proofErr w:type="gramEnd"/>
      <w:r w:rsidR="00FF1CAF" w:rsidRPr="00CC1980">
        <w:rPr>
          <w:rFonts w:ascii="Book Antiqua" w:hAnsi="Book Antiqua" w:cs="Times New Roman"/>
          <w:color w:val="auto"/>
          <w:vertAlign w:val="superscript"/>
          <w:lang w:val="en-GB"/>
        </w:rPr>
        <w:t>3]</w:t>
      </w:r>
      <w:r w:rsidRPr="00CC1980">
        <w:rPr>
          <w:rFonts w:ascii="Book Antiqua" w:hAnsi="Book Antiqua" w:cs="Times New Roman"/>
          <w:color w:val="auto"/>
          <w:lang w:val="en-GB"/>
        </w:rPr>
        <w:t xml:space="preserve">. </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The first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was performed by </w:t>
      </w:r>
      <w:proofErr w:type="spellStart"/>
      <w:r w:rsidRPr="00CC1980">
        <w:rPr>
          <w:rFonts w:ascii="Book Antiqua" w:hAnsi="Book Antiqua" w:cs="Times New Roman"/>
          <w:color w:val="auto"/>
        </w:rPr>
        <w:t>Galibert</w:t>
      </w:r>
      <w:proofErr w:type="spellEnd"/>
      <w:r w:rsidRPr="00CC1980">
        <w:rPr>
          <w:rFonts w:ascii="Book Antiqua" w:hAnsi="Book Antiqua" w:cs="Times New Roman"/>
          <w:color w:val="auto"/>
        </w:rPr>
        <w:t xml:space="preserve"> in 1987 for a C2 </w:t>
      </w:r>
      <w:proofErr w:type="spellStart"/>
      <w:proofErr w:type="gramStart"/>
      <w:r w:rsidRPr="00CC1980">
        <w:rPr>
          <w:rFonts w:ascii="Book Antiqua" w:hAnsi="Book Antiqua" w:cs="Times New Roman"/>
          <w:color w:val="auto"/>
        </w:rPr>
        <w:t>hemangioma</w:t>
      </w:r>
      <w:proofErr w:type="spellEnd"/>
      <w:r w:rsidR="00FF1CAF" w:rsidRPr="00CC1980">
        <w:rPr>
          <w:rFonts w:ascii="Book Antiqua" w:hAnsi="Book Antiqua" w:cs="Times New Roman"/>
          <w:color w:val="auto"/>
          <w:u w:color="94F532"/>
          <w:vertAlign w:val="superscript"/>
          <w:lang w:val="en-GB"/>
        </w:rPr>
        <w:t>[</w:t>
      </w:r>
      <w:proofErr w:type="gramEnd"/>
      <w:r w:rsidR="00FF1CAF" w:rsidRPr="00CC1980">
        <w:rPr>
          <w:rFonts w:ascii="Book Antiqua" w:hAnsi="Book Antiqua" w:cs="Times New Roman"/>
          <w:color w:val="auto"/>
          <w:u w:color="94F532"/>
          <w:vertAlign w:val="superscript"/>
          <w:lang w:val="en-GB"/>
        </w:rPr>
        <w:t>4]</w:t>
      </w:r>
      <w:r w:rsidRPr="00CC1980">
        <w:rPr>
          <w:rFonts w:ascii="Book Antiqua" w:hAnsi="Book Antiqua" w:cs="Times New Roman"/>
          <w:color w:val="auto"/>
        </w:rPr>
        <w:t xml:space="preserve">. The first </w:t>
      </w:r>
      <w:r w:rsidRPr="00CC1980">
        <w:rPr>
          <w:rFonts w:ascii="Book Antiqua" w:hAnsi="Book Antiqua" w:cs="Times New Roman"/>
          <w:color w:val="auto"/>
          <w:lang w:val="en-GB"/>
        </w:rPr>
        <w:t xml:space="preserve">series </w:t>
      </w:r>
      <w:r w:rsidRPr="00CC1980">
        <w:rPr>
          <w:rFonts w:ascii="Book Antiqua" w:hAnsi="Book Antiqua" w:cs="Times New Roman"/>
          <w:color w:val="auto"/>
        </w:rPr>
        <w:t xml:space="preserve">was reported in 1997 and </w:t>
      </w:r>
      <w:proofErr w:type="gramStart"/>
      <w:r w:rsidRPr="00CC1980">
        <w:rPr>
          <w:rFonts w:ascii="Book Antiqua" w:hAnsi="Book Antiqua" w:cs="Times New Roman"/>
          <w:color w:val="auto"/>
        </w:rPr>
        <w:t>since</w:t>
      </w:r>
      <w:r w:rsidR="00FF1CAF" w:rsidRPr="00CC1980">
        <w:rPr>
          <w:rFonts w:ascii="Book Antiqua" w:hAnsi="Book Antiqua" w:cs="Times New Roman"/>
          <w:color w:val="auto"/>
          <w:u w:color="99403D"/>
          <w:vertAlign w:val="superscript"/>
          <w:lang w:val="en-GB"/>
        </w:rPr>
        <w:t>[</w:t>
      </w:r>
      <w:proofErr w:type="gramEnd"/>
      <w:r w:rsidR="00FF1CAF" w:rsidRPr="00CC1980">
        <w:rPr>
          <w:rFonts w:ascii="Book Antiqua" w:hAnsi="Book Antiqua" w:cs="Times New Roman"/>
          <w:color w:val="auto"/>
          <w:u w:color="99403D"/>
          <w:vertAlign w:val="superscript"/>
          <w:lang w:val="en-GB"/>
        </w:rPr>
        <w:t>5]</w:t>
      </w:r>
      <w:r w:rsidRPr="00CC1980">
        <w:rPr>
          <w:rFonts w:ascii="Book Antiqua" w:hAnsi="Book Antiqua" w:cs="Times New Roman"/>
          <w:color w:val="auto"/>
        </w:rPr>
        <w:t xml:space="preserve">, it has become a very common surgical technique for the symptomatic treatment of painful osteoporotic vertebral fractures, wedge-compression fractures, vertebral malignancies, and painful vertebral </w:t>
      </w:r>
      <w:proofErr w:type="spellStart"/>
      <w:r w:rsidRPr="00CC1980">
        <w:rPr>
          <w:rFonts w:ascii="Book Antiqua" w:hAnsi="Book Antiqua" w:cs="Times New Roman"/>
          <w:color w:val="auto"/>
        </w:rPr>
        <w:t>angiomas</w:t>
      </w:r>
      <w:proofErr w:type="spellEnd"/>
      <w:r w:rsidRPr="00CC1980">
        <w:rPr>
          <w:rFonts w:ascii="Book Antiqua" w:hAnsi="Book Antiqua" w:cs="Times New Roman"/>
          <w:color w:val="auto"/>
        </w:rPr>
        <w:t>.</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The goal is to provide pain relief and bone strengthening, injecting cement or calcium phosphate bone cement into the vertebral body, </w:t>
      </w:r>
      <w:r w:rsidR="00666C14" w:rsidRPr="00CC1980">
        <w:rPr>
          <w:rFonts w:ascii="Book Antiqua" w:hAnsi="Book Antiqua" w:cs="Times New Roman"/>
          <w:i/>
          <w:color w:val="auto"/>
        </w:rPr>
        <w:t>via</w:t>
      </w:r>
      <w:r w:rsidRPr="00CC1980">
        <w:rPr>
          <w:rFonts w:ascii="Book Antiqua" w:hAnsi="Book Antiqua" w:cs="Times New Roman"/>
          <w:color w:val="auto"/>
        </w:rPr>
        <w:t xml:space="preserve"> a </w:t>
      </w:r>
      <w:proofErr w:type="spellStart"/>
      <w:r w:rsidRPr="00CC1980">
        <w:rPr>
          <w:rFonts w:ascii="Book Antiqua" w:hAnsi="Book Antiqua" w:cs="Times New Roman"/>
          <w:color w:val="auto"/>
        </w:rPr>
        <w:t>transpedicular</w:t>
      </w:r>
      <w:proofErr w:type="spellEnd"/>
      <w:r w:rsidRPr="00CC1980">
        <w:rPr>
          <w:rFonts w:ascii="Book Antiqua" w:hAnsi="Book Antiqua" w:cs="Times New Roman"/>
          <w:color w:val="auto"/>
        </w:rPr>
        <w:t xml:space="preserve"> or an </w:t>
      </w:r>
      <w:proofErr w:type="spellStart"/>
      <w:r w:rsidRPr="00CC1980">
        <w:rPr>
          <w:rFonts w:ascii="Book Antiqua" w:hAnsi="Book Antiqua" w:cs="Times New Roman"/>
          <w:color w:val="auto"/>
        </w:rPr>
        <w:t>extrapedicular</w:t>
      </w:r>
      <w:proofErr w:type="spellEnd"/>
      <w:r w:rsidRPr="00CC1980">
        <w:rPr>
          <w:rFonts w:ascii="Book Antiqua" w:hAnsi="Book Antiqua" w:cs="Times New Roman"/>
          <w:color w:val="auto"/>
        </w:rPr>
        <w:t xml:space="preserve"> approach under fluoroscopic guidance. There is strong evidence of pain relief and improvement in the patient’s quality life. Percutaneous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is usually performed in the thoracic and lumbar vertebrae and rarely in the cervical vertebrae and </w:t>
      </w:r>
      <w:proofErr w:type="spellStart"/>
      <w:r w:rsidRPr="00CC1980">
        <w:rPr>
          <w:rFonts w:ascii="Book Antiqua" w:hAnsi="Book Antiqua" w:cs="Times New Roman"/>
          <w:color w:val="auto"/>
        </w:rPr>
        <w:t>cervico</w:t>
      </w:r>
      <w:proofErr w:type="spellEnd"/>
      <w:r w:rsidRPr="00CC1980">
        <w:rPr>
          <w:rFonts w:ascii="Book Antiqua" w:hAnsi="Book Antiqua" w:cs="Times New Roman"/>
          <w:color w:val="auto"/>
        </w:rPr>
        <w:t xml:space="preserve">-thoracic junction. Absolute contraindications are: </w:t>
      </w:r>
      <w:r w:rsidR="005F3AF0" w:rsidRPr="00CC1980">
        <w:rPr>
          <w:rFonts w:ascii="Book Antiqua" w:hAnsi="Book Antiqua" w:cs="Times New Roman"/>
          <w:color w:val="auto"/>
        </w:rPr>
        <w:t>U</w:t>
      </w:r>
      <w:r w:rsidRPr="00CC1980">
        <w:rPr>
          <w:rFonts w:ascii="Book Antiqua" w:hAnsi="Book Antiqua" w:cs="Times New Roman"/>
          <w:color w:val="auto"/>
        </w:rPr>
        <w:t xml:space="preserve">nstable fractures with posterior element involvement, bleeding disorders, active local infections, and </w:t>
      </w:r>
      <w:proofErr w:type="gramStart"/>
      <w:r w:rsidRPr="00CC1980">
        <w:rPr>
          <w:rFonts w:ascii="Book Antiqua" w:hAnsi="Book Antiqua" w:cs="Times New Roman"/>
          <w:color w:val="auto"/>
        </w:rPr>
        <w:t>sepsis</w:t>
      </w:r>
      <w:r w:rsidR="00FF1CAF" w:rsidRPr="00CC1980">
        <w:rPr>
          <w:rFonts w:ascii="Book Antiqua" w:hAnsi="Book Antiqua" w:cs="Times New Roman"/>
          <w:color w:val="auto"/>
          <w:u w:color="3F6797"/>
          <w:vertAlign w:val="superscript"/>
          <w:lang w:val="en-GB"/>
        </w:rPr>
        <w:t>[</w:t>
      </w:r>
      <w:proofErr w:type="gramEnd"/>
      <w:r w:rsidR="00FF1CAF" w:rsidRPr="00CC1980">
        <w:rPr>
          <w:rFonts w:ascii="Book Antiqua" w:hAnsi="Book Antiqua" w:cs="Times New Roman"/>
          <w:color w:val="auto"/>
          <w:u w:color="3F6797"/>
          <w:vertAlign w:val="superscript"/>
          <w:lang w:val="en-GB"/>
        </w:rPr>
        <w:t>6]</w:t>
      </w:r>
      <w:r w:rsidRPr="00CC1980">
        <w:rPr>
          <w:rFonts w:ascii="Book Antiqua" w:hAnsi="Book Antiqua" w:cs="Times New Roman"/>
          <w:color w:val="auto"/>
        </w:rPr>
        <w:t xml:space="preserve">. Relative contraindications are: clinical conditions not allowing to lie prone, neurological signs and symptoms due to vertebral body collapse or tumor </w:t>
      </w:r>
      <w:proofErr w:type="gramStart"/>
      <w:r w:rsidRPr="00CC1980">
        <w:rPr>
          <w:rFonts w:ascii="Book Antiqua" w:hAnsi="Book Antiqua" w:cs="Times New Roman"/>
          <w:color w:val="auto"/>
        </w:rPr>
        <w:t>extension</w:t>
      </w:r>
      <w:r w:rsidR="00FF1CAF" w:rsidRPr="00CC1980">
        <w:rPr>
          <w:rFonts w:ascii="Book Antiqua" w:hAnsi="Book Antiqua" w:cs="Times New Roman"/>
          <w:color w:val="auto"/>
          <w:u w:color="CDDDAC"/>
          <w:vertAlign w:val="superscript"/>
          <w:lang w:val="en-GB"/>
        </w:rPr>
        <w:t>[</w:t>
      </w:r>
      <w:proofErr w:type="gramEnd"/>
      <w:r w:rsidR="00FF1CAF" w:rsidRPr="00CC1980">
        <w:rPr>
          <w:rFonts w:ascii="Book Antiqua" w:hAnsi="Book Antiqua" w:cs="Times New Roman"/>
          <w:color w:val="auto"/>
          <w:u w:color="CDDDAC"/>
          <w:vertAlign w:val="superscript"/>
          <w:lang w:val="en-GB"/>
        </w:rPr>
        <w:t>7]</w:t>
      </w:r>
      <w:r w:rsidRPr="00CC1980">
        <w:rPr>
          <w:rFonts w:ascii="Book Antiqua" w:hAnsi="Book Antiqua" w:cs="Times New Roman"/>
          <w:color w:val="auto"/>
        </w:rPr>
        <w:t xml:space="preserve">. </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Major complications are very rare,</w:t>
      </w:r>
      <w:r w:rsidRPr="00CC1980">
        <w:rPr>
          <w:rFonts w:ascii="Book Antiqua" w:hAnsi="Book Antiqua" w:cs="Times New Roman"/>
          <w:b/>
          <w:bCs/>
          <w:color w:val="auto"/>
          <w:u w:color="FF2600"/>
        </w:rPr>
        <w:t xml:space="preserve"> </w:t>
      </w:r>
      <w:r w:rsidRPr="00CC1980">
        <w:rPr>
          <w:rFonts w:ascii="Book Antiqua" w:hAnsi="Book Antiqua" w:cs="Times New Roman"/>
          <w:color w:val="auto"/>
          <w:u w:color="FF2600"/>
          <w:lang w:val="en-GB"/>
        </w:rPr>
        <w:t xml:space="preserve">but </w:t>
      </w:r>
      <w:r w:rsidRPr="00CC1980">
        <w:rPr>
          <w:rFonts w:ascii="Book Antiqua" w:hAnsi="Book Antiqua" w:cs="Times New Roman"/>
          <w:color w:val="auto"/>
          <w:u w:color="FF2600"/>
        </w:rPr>
        <w:t>with high morbidity</w:t>
      </w:r>
      <w:r w:rsidRPr="00CC1980">
        <w:rPr>
          <w:rFonts w:ascii="Book Antiqua" w:hAnsi="Book Antiqua" w:cs="Times New Roman"/>
          <w:color w:val="auto"/>
        </w:rPr>
        <w:t xml:space="preserve">, and occur in less than 1% of patients who undergo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The most common </w:t>
      </w:r>
      <w:proofErr w:type="gramStart"/>
      <w:r w:rsidRPr="00CC1980">
        <w:rPr>
          <w:rFonts w:ascii="Book Antiqua" w:hAnsi="Book Antiqua" w:cs="Times New Roman"/>
          <w:color w:val="auto"/>
        </w:rPr>
        <w:t>are  anaphylaxis</w:t>
      </w:r>
      <w:proofErr w:type="gramEnd"/>
      <w:r w:rsidRPr="00CC1980">
        <w:rPr>
          <w:rFonts w:ascii="Book Antiqua" w:hAnsi="Book Antiqua" w:cs="Times New Roman"/>
          <w:color w:val="auto"/>
        </w:rPr>
        <w:t xml:space="preserve"> and hypotension due to an adverse reaction to the cement, pneumothorax, pulmonary embolism due to cement leakage, spinal cord compression following the cement leakage, epidural or subdural hematoma, vertebral injury, infections, and death</w:t>
      </w:r>
      <w:r w:rsidR="00FF1CAF" w:rsidRPr="00CC1980">
        <w:rPr>
          <w:rFonts w:ascii="Book Antiqua" w:hAnsi="Book Antiqua" w:cs="Times New Roman"/>
          <w:color w:val="auto"/>
          <w:u w:color="F79646"/>
          <w:vertAlign w:val="superscript"/>
          <w:lang w:val="en-GB"/>
        </w:rPr>
        <w:t>[8</w:t>
      </w:r>
      <w:r w:rsidR="00FF1CAF" w:rsidRPr="00CC1980">
        <w:rPr>
          <w:rFonts w:ascii="Book Antiqua" w:hAnsi="Book Antiqua" w:cs="Times New Roman" w:hint="eastAsia"/>
          <w:color w:val="auto"/>
          <w:u w:color="F79646"/>
          <w:vertAlign w:val="superscript"/>
          <w:lang w:val="en-GB" w:eastAsia="zh-CN"/>
        </w:rPr>
        <w:t>,</w:t>
      </w:r>
      <w:r w:rsidR="00FF1CAF" w:rsidRPr="00CC1980">
        <w:rPr>
          <w:rFonts w:ascii="Book Antiqua" w:hAnsi="Book Antiqua" w:cs="Times New Roman"/>
          <w:color w:val="auto"/>
          <w:u w:color="F79646"/>
          <w:vertAlign w:val="superscript"/>
          <w:lang w:val="en-GB"/>
        </w:rPr>
        <w:t>9]</w:t>
      </w:r>
      <w:r w:rsidRPr="00CC1980">
        <w:rPr>
          <w:rFonts w:ascii="Book Antiqua" w:hAnsi="Book Antiqua" w:cs="Times New Roman"/>
          <w:color w:val="auto"/>
        </w:rPr>
        <w:t xml:space="preserve">. Most often, complications occur during surgery or immediately following surgery. Late-developing complications are infection, adjacent vertebral body fractures, and recurrent fracture; they appear within days to weeks following surgical procedure. Spinal subdural hematoma </w:t>
      </w:r>
      <w:r w:rsidRPr="00CC1980">
        <w:rPr>
          <w:rFonts w:ascii="Book Antiqua" w:hAnsi="Book Antiqua" w:cs="Times New Roman"/>
          <w:color w:val="auto"/>
        </w:rPr>
        <w:lastRenderedPageBreak/>
        <w:t xml:space="preserve">(SDH) is an extremely rare complication, usual developing within 12 to 24 </w:t>
      </w:r>
      <w:r w:rsidR="00666C14" w:rsidRPr="00CC1980">
        <w:rPr>
          <w:rFonts w:ascii="Book Antiqua" w:hAnsi="Book Antiqua" w:cs="Times New Roman"/>
          <w:color w:val="auto"/>
        </w:rPr>
        <w:t>h</w:t>
      </w:r>
      <w:r w:rsidRPr="00CC1980">
        <w:rPr>
          <w:rFonts w:ascii="Book Antiqua" w:hAnsi="Book Antiqua" w:cs="Times New Roman"/>
          <w:color w:val="auto"/>
        </w:rPr>
        <w:t xml:space="preserve"> after the procedure. To our knowledge, to date, only 4 cases have been previously reported in International </w:t>
      </w:r>
      <w:proofErr w:type="gramStart"/>
      <w:r w:rsidRPr="00CC1980">
        <w:rPr>
          <w:rFonts w:ascii="Book Antiqua" w:hAnsi="Book Antiqua" w:cs="Times New Roman"/>
          <w:color w:val="auto"/>
        </w:rPr>
        <w:t>literature</w:t>
      </w:r>
      <w:r w:rsidR="00FF1CAF" w:rsidRPr="00CC1980">
        <w:rPr>
          <w:rFonts w:ascii="Book Antiqua" w:hAnsi="Book Antiqua" w:cs="Times New Roman"/>
          <w:color w:val="auto"/>
          <w:u w:color="A7C0DE"/>
          <w:vertAlign w:val="superscript"/>
          <w:lang w:val="en-GB"/>
        </w:rPr>
        <w:t>[</w:t>
      </w:r>
      <w:proofErr w:type="gramEnd"/>
      <w:r w:rsidR="00FF1CAF" w:rsidRPr="00CC1980">
        <w:rPr>
          <w:rFonts w:ascii="Book Antiqua" w:hAnsi="Book Antiqua" w:cs="Times New Roman"/>
          <w:color w:val="auto"/>
          <w:u w:color="A7C0DE"/>
          <w:vertAlign w:val="superscript"/>
          <w:lang w:val="en-GB"/>
        </w:rPr>
        <w:t>10</w:t>
      </w:r>
      <w:r w:rsidR="00FF1CAF" w:rsidRPr="00CC1980">
        <w:rPr>
          <w:rFonts w:ascii="Book Antiqua" w:hAnsi="Book Antiqua" w:cs="Times New Roman" w:hint="eastAsia"/>
          <w:color w:val="auto"/>
          <w:u w:color="A7C0DE"/>
          <w:vertAlign w:val="superscript"/>
          <w:lang w:val="en-GB" w:eastAsia="zh-CN"/>
        </w:rPr>
        <w:t>,</w:t>
      </w:r>
      <w:r w:rsidR="00FF1CAF" w:rsidRPr="00CC1980">
        <w:rPr>
          <w:rFonts w:ascii="Book Antiqua" w:hAnsi="Book Antiqua" w:cs="Times New Roman"/>
          <w:color w:val="auto"/>
          <w:u w:color="A7C0DE"/>
          <w:vertAlign w:val="superscript"/>
          <w:lang w:val="en-GB"/>
        </w:rPr>
        <w:t>11]</w:t>
      </w:r>
      <w:r w:rsidRPr="00CC1980">
        <w:rPr>
          <w:rFonts w:ascii="Book Antiqua" w:hAnsi="Book Antiqua" w:cs="Times New Roman"/>
          <w:color w:val="auto"/>
        </w:rPr>
        <w:t>,</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where only one of them occurred two weeks following </w:t>
      </w:r>
      <w:proofErr w:type="spellStart"/>
      <w:r w:rsidRPr="00CC1980">
        <w:rPr>
          <w:rFonts w:ascii="Book Antiqua" w:hAnsi="Book Antiqua" w:cs="Times New Roman"/>
          <w:color w:val="auto"/>
        </w:rPr>
        <w:t>transpedicular</w:t>
      </w:r>
      <w:proofErr w:type="spellEnd"/>
      <w:r w:rsidRPr="00CC1980">
        <w:rPr>
          <w:rFonts w:ascii="Book Antiqua" w:hAnsi="Book Antiqua" w:cs="Times New Roman"/>
          <w:color w:val="auto"/>
        </w:rPr>
        <w:t xml:space="preserve">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u w:color="CDDDAC"/>
          <w:vertAlign w:val="superscript"/>
          <w:lang w:val="en-GB"/>
        </w:rPr>
        <w:t>[12]</w:t>
      </w:r>
      <w:r w:rsidRPr="00CC1980">
        <w:rPr>
          <w:rFonts w:ascii="Book Antiqua" w:hAnsi="Book Antiqua" w:cs="Times New Roman"/>
          <w:color w:val="auto"/>
        </w:rPr>
        <w:t xml:space="preserve">. We report the case of a tardive SDH in an oncologic patient who underwent VP for </w:t>
      </w:r>
      <w:proofErr w:type="spellStart"/>
      <w:r w:rsidRPr="00CC1980">
        <w:rPr>
          <w:rFonts w:ascii="Book Antiqua" w:hAnsi="Book Antiqua" w:cs="Times New Roman"/>
          <w:color w:val="auto"/>
          <w:lang w:val="en-GB"/>
        </w:rPr>
        <w:t>Myxoid</w:t>
      </w:r>
      <w:proofErr w:type="spellEnd"/>
      <w:r w:rsidRPr="00CC1980">
        <w:rPr>
          <w:rFonts w:ascii="Book Antiqua" w:hAnsi="Book Antiqua" w:cs="Times New Roman"/>
          <w:color w:val="auto"/>
          <w:lang w:val="en-GB"/>
        </w:rPr>
        <w:t xml:space="preserve"> </w:t>
      </w:r>
      <w:r w:rsidRPr="00CC1980">
        <w:rPr>
          <w:rFonts w:ascii="Book Antiqua" w:hAnsi="Book Antiqua" w:cs="Times New Roman"/>
          <w:color w:val="auto"/>
        </w:rPr>
        <w:t>L</w:t>
      </w:r>
      <w:proofErr w:type="spellStart"/>
      <w:r w:rsidRPr="00CC1980">
        <w:rPr>
          <w:rFonts w:ascii="Book Antiqua" w:hAnsi="Book Antiqua" w:cs="Times New Roman"/>
          <w:color w:val="auto"/>
          <w:lang w:val="en-GB"/>
        </w:rPr>
        <w:t>i</w:t>
      </w:r>
      <w:r w:rsidRPr="00CC1980">
        <w:rPr>
          <w:rFonts w:ascii="Book Antiqua" w:hAnsi="Book Antiqua" w:cs="Times New Roman"/>
          <w:color w:val="auto"/>
          <w:lang w:val="es-ES_tradnl"/>
        </w:rPr>
        <w:t>posarcoma</w:t>
      </w:r>
      <w:proofErr w:type="spellEnd"/>
      <w:r w:rsidRPr="00CC1980">
        <w:rPr>
          <w:rFonts w:ascii="Book Antiqua" w:hAnsi="Book Antiqua" w:cs="Times New Roman"/>
          <w:color w:val="auto"/>
          <w:lang w:val="es-ES_tradnl"/>
        </w:rPr>
        <w:t xml:space="preserve"> </w:t>
      </w:r>
      <w:proofErr w:type="spellStart"/>
      <w:r w:rsidRPr="00CC1980">
        <w:rPr>
          <w:rFonts w:ascii="Book Antiqua" w:hAnsi="Book Antiqua" w:cs="Times New Roman"/>
          <w:color w:val="auto"/>
          <w:lang w:val="es-ES_tradnl"/>
        </w:rPr>
        <w:t>metastasis</w:t>
      </w:r>
      <w:proofErr w:type="spellEnd"/>
      <w:r w:rsidRPr="00CC1980">
        <w:rPr>
          <w:rFonts w:ascii="Book Antiqua" w:hAnsi="Book Antiqua" w:cs="Times New Roman"/>
          <w:color w:val="auto"/>
          <w:lang w:val="es-ES_tradnl"/>
        </w:rPr>
        <w:t xml:space="preserve">. </w:t>
      </w:r>
    </w:p>
    <w:p w:rsidR="00E14EE2" w:rsidRPr="00CC1980" w:rsidRDefault="00E14EE2" w:rsidP="00D90D90">
      <w:pPr>
        <w:pStyle w:val="CorpoA"/>
        <w:spacing w:line="360" w:lineRule="auto"/>
        <w:jc w:val="both"/>
        <w:rPr>
          <w:rFonts w:ascii="Book Antiqua" w:hAnsi="Book Antiqua" w:cs="Times New Roman"/>
          <w:color w:val="auto"/>
          <w:lang w:val="es-ES_tradnl"/>
        </w:rPr>
      </w:pPr>
    </w:p>
    <w:p w:rsidR="00E14EE2" w:rsidRPr="00CC1980" w:rsidRDefault="00FF1CAF" w:rsidP="00D90D90">
      <w:pPr>
        <w:pStyle w:val="CorpoA"/>
        <w:spacing w:line="360" w:lineRule="auto"/>
        <w:jc w:val="both"/>
        <w:rPr>
          <w:rFonts w:ascii="Book Antiqua" w:hAnsi="Book Antiqua" w:cs="Times New Roman"/>
          <w:b/>
          <w:bCs/>
          <w:color w:val="auto"/>
        </w:rPr>
      </w:pPr>
      <w:r w:rsidRPr="00CC1980">
        <w:rPr>
          <w:rFonts w:ascii="Book Antiqua" w:hAnsi="Book Antiqua" w:cs="Times New Roman"/>
          <w:b/>
          <w:bCs/>
          <w:color w:val="auto"/>
        </w:rPr>
        <w:t>CASE REPORT</w:t>
      </w:r>
    </w:p>
    <w:p w:rsidR="00E14EE2" w:rsidRPr="00CC1980" w:rsidRDefault="00E14EE2" w:rsidP="00D90D90">
      <w:pPr>
        <w:pStyle w:val="CorpoA"/>
        <w:spacing w:line="360" w:lineRule="auto"/>
        <w:jc w:val="both"/>
        <w:rPr>
          <w:rFonts w:ascii="Book Antiqua" w:hAnsi="Book Antiqua" w:cs="Times New Roman"/>
          <w:color w:val="auto"/>
        </w:rPr>
      </w:pPr>
      <w:r w:rsidRPr="00CC1980">
        <w:rPr>
          <w:rFonts w:ascii="Book Antiqua" w:hAnsi="Book Antiqua" w:cs="Times New Roman"/>
          <w:color w:val="auto"/>
        </w:rPr>
        <w:t xml:space="preserve">We report the case of a 63-year-old man who presented to our emergency department with bilateral inferior limb numbness and weakness, mainly to the left leg, and complaining of bladder retention. Neurological assessment revealed a 1/5 </w:t>
      </w:r>
      <w:proofErr w:type="spellStart"/>
      <w:r w:rsidRPr="00CC1980">
        <w:rPr>
          <w:rFonts w:ascii="Book Antiqua" w:hAnsi="Book Antiqua" w:cs="Times New Roman"/>
          <w:color w:val="auto"/>
        </w:rPr>
        <w:t>monoparesis</w:t>
      </w:r>
      <w:proofErr w:type="spellEnd"/>
      <w:r w:rsidRPr="00CC1980">
        <w:rPr>
          <w:rFonts w:ascii="Book Antiqua" w:hAnsi="Book Antiqua" w:cs="Times New Roman"/>
          <w:color w:val="auto"/>
        </w:rPr>
        <w:t xml:space="preserve"> of the left inferior limb and 3/5 </w:t>
      </w:r>
      <w:proofErr w:type="spellStart"/>
      <w:r w:rsidRPr="00CC1980">
        <w:rPr>
          <w:rFonts w:ascii="Book Antiqua" w:hAnsi="Book Antiqua" w:cs="Times New Roman"/>
          <w:color w:val="auto"/>
        </w:rPr>
        <w:t>monoparesis</w:t>
      </w:r>
      <w:proofErr w:type="spellEnd"/>
      <w:r w:rsidRPr="00CC1980">
        <w:rPr>
          <w:rFonts w:ascii="Book Antiqua" w:hAnsi="Book Antiqua" w:cs="Times New Roman"/>
          <w:color w:val="auto"/>
        </w:rPr>
        <w:t xml:space="preserve"> of the right</w:t>
      </w:r>
      <w:proofErr w:type="gramStart"/>
      <w:r w:rsidRPr="00CC1980">
        <w:rPr>
          <w:rFonts w:ascii="Book Antiqua" w:hAnsi="Book Antiqua" w:cs="Times New Roman"/>
          <w:color w:val="auto"/>
        </w:rPr>
        <w:t>,  as</w:t>
      </w:r>
      <w:proofErr w:type="gramEnd"/>
      <w:r w:rsidRPr="00CC1980">
        <w:rPr>
          <w:rFonts w:ascii="Book Antiqua" w:hAnsi="Book Antiqua" w:cs="Times New Roman"/>
          <w:color w:val="auto"/>
        </w:rPr>
        <w:t xml:space="preserve"> well hypoesthesia and </w:t>
      </w:r>
      <w:proofErr w:type="spellStart"/>
      <w:r w:rsidRPr="00CC1980">
        <w:rPr>
          <w:rFonts w:ascii="Book Antiqua" w:hAnsi="Book Antiqua" w:cs="Times New Roman"/>
          <w:color w:val="auto"/>
        </w:rPr>
        <w:t>dysesthesia</w:t>
      </w:r>
      <w:proofErr w:type="spellEnd"/>
      <w:r w:rsidRPr="00CC1980">
        <w:rPr>
          <w:rFonts w:ascii="Book Antiqua" w:hAnsi="Book Antiqua" w:cs="Times New Roman"/>
          <w:color w:val="auto"/>
        </w:rPr>
        <w:t xml:space="preserve"> in the same region. </w:t>
      </w:r>
      <w:proofErr w:type="spellStart"/>
      <w:r w:rsidRPr="00CC1980">
        <w:rPr>
          <w:rFonts w:ascii="Book Antiqua" w:hAnsi="Book Antiqua" w:cs="Times New Roman"/>
          <w:color w:val="auto"/>
        </w:rPr>
        <w:t>Perineal</w:t>
      </w:r>
      <w:proofErr w:type="spellEnd"/>
      <w:r w:rsidRPr="00CC1980">
        <w:rPr>
          <w:rFonts w:ascii="Book Antiqua" w:hAnsi="Book Antiqua" w:cs="Times New Roman"/>
          <w:color w:val="auto"/>
        </w:rPr>
        <w:t xml:space="preserve"> reflexes were absent. </w:t>
      </w:r>
      <w:r w:rsidRPr="00CC1980">
        <w:rPr>
          <w:rFonts w:ascii="Book Antiqua" w:hAnsi="Book Antiqua" w:cs="Times New Roman"/>
          <w:color w:val="auto"/>
          <w:lang w:val="en-GB"/>
        </w:rPr>
        <w:t>The patient was on anticoagulants.</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Three weeks prior to the onset of neurological symptoms, the patient underwent percutaneous VP of L1 and L3 vertebrae, in an oncology institute, for pathological compression fractures, due </w:t>
      </w:r>
      <w:proofErr w:type="gramStart"/>
      <w:r w:rsidRPr="00CC1980">
        <w:rPr>
          <w:rFonts w:ascii="Book Antiqua" w:hAnsi="Book Antiqua" w:cs="Times New Roman"/>
          <w:color w:val="auto"/>
        </w:rPr>
        <w:t>to  secondary</w:t>
      </w:r>
      <w:proofErr w:type="gramEnd"/>
      <w:r w:rsidRPr="00CC1980">
        <w:rPr>
          <w:rFonts w:ascii="Book Antiqua" w:hAnsi="Book Antiqua" w:cs="Times New Roman"/>
          <w:color w:val="auto"/>
        </w:rPr>
        <w:t xml:space="preserve"> localization of a retroperitoneal </w:t>
      </w:r>
      <w:proofErr w:type="spellStart"/>
      <w:r w:rsidRPr="00CC1980">
        <w:rPr>
          <w:rFonts w:ascii="Book Antiqua" w:hAnsi="Book Antiqua" w:cs="Times New Roman"/>
          <w:color w:val="auto"/>
          <w:lang w:val="en-GB"/>
        </w:rPr>
        <w:t>myxoid</w:t>
      </w:r>
      <w:proofErr w:type="spellEnd"/>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rPr>
        <w:t>liposarcoma</w:t>
      </w:r>
      <w:proofErr w:type="spellEnd"/>
      <w:r w:rsidRPr="00CC1980">
        <w:rPr>
          <w:rFonts w:ascii="Book Antiqua" w:hAnsi="Book Antiqua" w:cs="Times New Roman"/>
          <w:color w:val="auto"/>
        </w:rPr>
        <w:t xml:space="preserve">, removed several years before. </w:t>
      </w:r>
      <w:r w:rsidRPr="00CC1980">
        <w:rPr>
          <w:rFonts w:ascii="Book Antiqua" w:hAnsi="Book Antiqua" w:cs="Times New Roman"/>
          <w:color w:val="auto"/>
          <w:lang w:val="en-GB"/>
        </w:rPr>
        <w:t xml:space="preserve">VP was indicated by an oncologist and performed at the above-mentioned institute of oncology. </w:t>
      </w:r>
      <w:r w:rsidRPr="00CC1980">
        <w:rPr>
          <w:rFonts w:ascii="Book Antiqua" w:hAnsi="Book Antiqua" w:cs="Times New Roman"/>
          <w:color w:val="auto"/>
        </w:rPr>
        <w:t xml:space="preserve">Pathological anamnesis revealed that the patient underwent surgery several times for the removal of a retroperitoneal </w:t>
      </w:r>
      <w:proofErr w:type="spellStart"/>
      <w:r w:rsidRPr="00CC1980">
        <w:rPr>
          <w:rFonts w:ascii="Book Antiqua" w:hAnsi="Book Antiqua" w:cs="Times New Roman"/>
          <w:color w:val="auto"/>
        </w:rPr>
        <w:t>liposarcoma</w:t>
      </w:r>
      <w:proofErr w:type="spellEnd"/>
      <w:r w:rsidRPr="00CC1980">
        <w:rPr>
          <w:rFonts w:ascii="Book Antiqua" w:hAnsi="Book Antiqua" w:cs="Times New Roman"/>
          <w:color w:val="auto"/>
        </w:rPr>
        <w:t xml:space="preserve">. In 1997 the patient underwent the first surgical procedure for the removal of the lesion located in the upper left quadrant of the retroperitoneal space. During the same procedure, the left colon was also removed. In 2004 a second surgical procedure was performed for the removal of a local relapse of the lesion as well as for the removal of the spleen. In February 2005 a follow up abdominal </w:t>
      </w:r>
      <w:r w:rsidR="001C3CB9" w:rsidRPr="00CC1980">
        <w:rPr>
          <w:rFonts w:ascii="Book Antiqua" w:eastAsia="Calibri" w:hAnsi="Book Antiqua" w:cs="Times New Roman"/>
          <w:color w:val="auto"/>
        </w:rPr>
        <w:t>m</w:t>
      </w:r>
      <w:proofErr w:type="spellStart"/>
      <w:r w:rsidR="001C3CB9" w:rsidRPr="00CC1980">
        <w:rPr>
          <w:rFonts w:ascii="Book Antiqua" w:eastAsia="Calibri" w:hAnsi="Book Antiqua" w:cs="Times New Roman"/>
          <w:color w:val="auto"/>
          <w:lang w:val="it-IT"/>
        </w:rPr>
        <w:t>agnetic</w:t>
      </w:r>
      <w:proofErr w:type="spellEnd"/>
      <w:r w:rsidR="001C3CB9" w:rsidRPr="00CC1980">
        <w:rPr>
          <w:rFonts w:ascii="Book Antiqua" w:eastAsia="Calibri" w:hAnsi="Book Antiqua" w:cs="Times New Roman"/>
          <w:color w:val="auto"/>
          <w:lang w:val="it-IT"/>
        </w:rPr>
        <w:t> </w:t>
      </w:r>
      <w:proofErr w:type="spellStart"/>
      <w:r w:rsidR="001C3CB9" w:rsidRPr="00CC1980">
        <w:rPr>
          <w:rFonts w:ascii="Book Antiqua" w:eastAsia="Calibri" w:hAnsi="Book Antiqua" w:cs="Times New Roman"/>
          <w:color w:val="auto"/>
          <w:lang w:val="it-IT"/>
        </w:rPr>
        <w:t>resonance</w:t>
      </w:r>
      <w:proofErr w:type="spellEnd"/>
      <w:r w:rsidR="001C3CB9" w:rsidRPr="00CC1980">
        <w:rPr>
          <w:rFonts w:ascii="Book Antiqua" w:eastAsia="Calibri" w:hAnsi="Book Antiqua" w:cs="Times New Roman"/>
          <w:color w:val="auto"/>
          <w:lang w:val="it-IT"/>
        </w:rPr>
        <w:t> </w:t>
      </w:r>
      <w:proofErr w:type="spellStart"/>
      <w:r w:rsidR="001C3CB9" w:rsidRPr="00CC1980">
        <w:rPr>
          <w:rFonts w:ascii="Book Antiqua" w:eastAsia="Calibri" w:hAnsi="Book Antiqua" w:cs="Times New Roman"/>
          <w:color w:val="auto"/>
          <w:lang w:val="it-IT"/>
        </w:rPr>
        <w:t>imaging</w:t>
      </w:r>
      <w:proofErr w:type="spellEnd"/>
      <w:r w:rsidR="001C3CB9" w:rsidRPr="00CC1980">
        <w:rPr>
          <w:rFonts w:ascii="Book Antiqua" w:eastAsia="Calibri" w:hAnsi="Book Antiqua" w:cs="Times New Roman"/>
          <w:color w:val="auto"/>
          <w:lang w:val="en-GB"/>
        </w:rPr>
        <w:t xml:space="preserve"> </w:t>
      </w:r>
      <w:r w:rsidR="001C3CB9" w:rsidRPr="00CC1980">
        <w:rPr>
          <w:rFonts w:ascii="Book Antiqua" w:eastAsiaTheme="minorEastAsia" w:hAnsi="Book Antiqua" w:cs="Times New Roman" w:hint="eastAsia"/>
          <w:color w:val="auto"/>
          <w:lang w:val="en-GB" w:eastAsia="zh-CN"/>
        </w:rPr>
        <w:t>(</w:t>
      </w:r>
      <w:r w:rsidR="001C3CB9" w:rsidRPr="00CC1980">
        <w:rPr>
          <w:rFonts w:ascii="Book Antiqua" w:hAnsi="Book Antiqua" w:cs="Times New Roman"/>
          <w:color w:val="auto"/>
        </w:rPr>
        <w:t>MRI</w:t>
      </w:r>
      <w:r w:rsidR="001C3CB9" w:rsidRPr="00CC1980">
        <w:rPr>
          <w:rFonts w:ascii="Book Antiqua" w:hAnsi="Book Antiqua" w:cs="Times New Roman" w:hint="eastAsia"/>
          <w:color w:val="auto"/>
          <w:lang w:eastAsia="zh-CN"/>
        </w:rPr>
        <w:t xml:space="preserve">) </w:t>
      </w:r>
      <w:r w:rsidRPr="00CC1980">
        <w:rPr>
          <w:rFonts w:ascii="Book Antiqua" w:hAnsi="Book Antiqua" w:cs="Times New Roman"/>
          <w:color w:val="auto"/>
        </w:rPr>
        <w:t xml:space="preserve">showed the presence of another local relapse of the pathology. In consequence, another surgical excision of the lesion was performed, including excision of the pancreatic tail. The procedure was </w:t>
      </w:r>
      <w:proofErr w:type="gramStart"/>
      <w:r w:rsidRPr="00CC1980">
        <w:rPr>
          <w:rFonts w:ascii="Book Antiqua" w:hAnsi="Book Antiqua" w:cs="Times New Roman"/>
          <w:color w:val="auto"/>
        </w:rPr>
        <w:t>proceeded</w:t>
      </w:r>
      <w:proofErr w:type="gramEnd"/>
      <w:r w:rsidRPr="00CC1980">
        <w:rPr>
          <w:rFonts w:ascii="Book Antiqua" w:hAnsi="Book Antiqua" w:cs="Times New Roman"/>
          <w:color w:val="auto"/>
        </w:rPr>
        <w:t xml:space="preserve"> by the administration of a chemotherapeutic protocol consisting of </w:t>
      </w:r>
      <w:proofErr w:type="spellStart"/>
      <w:r w:rsidRPr="00CC1980">
        <w:rPr>
          <w:rFonts w:ascii="Book Antiqua" w:hAnsi="Book Antiqua" w:cs="Times New Roman"/>
          <w:color w:val="auto"/>
        </w:rPr>
        <w:t>Antracicline</w:t>
      </w:r>
      <w:proofErr w:type="spellEnd"/>
      <w:r w:rsidRPr="00CC1980">
        <w:rPr>
          <w:rFonts w:ascii="Book Antiqua" w:hAnsi="Book Antiqua" w:cs="Times New Roman"/>
          <w:color w:val="auto"/>
        </w:rPr>
        <w:t xml:space="preserve"> and </w:t>
      </w:r>
      <w:proofErr w:type="spellStart"/>
      <w:r w:rsidRPr="00CC1980">
        <w:rPr>
          <w:rFonts w:ascii="Book Antiqua" w:hAnsi="Book Antiqua" w:cs="Times New Roman"/>
          <w:color w:val="auto"/>
        </w:rPr>
        <w:t>Ifosfamide</w:t>
      </w:r>
      <w:proofErr w:type="spellEnd"/>
      <w:r w:rsidRPr="00CC1980">
        <w:rPr>
          <w:rFonts w:ascii="Book Antiqua" w:hAnsi="Book Antiqua" w:cs="Times New Roman"/>
          <w:color w:val="auto"/>
        </w:rPr>
        <w:t>.</w:t>
      </w:r>
      <w:r w:rsidR="000129EF">
        <w:rPr>
          <w:rFonts w:ascii="宋体" w:eastAsia="宋体" w:hAnsi="宋体" w:cs="宋体" w:hint="eastAsia"/>
          <w:color w:val="auto"/>
          <w:lang w:eastAsia="zh-CN"/>
        </w:rPr>
        <w:t xml:space="preserve"> </w:t>
      </w:r>
      <w:r w:rsidRPr="00CC1980">
        <w:rPr>
          <w:rFonts w:ascii="Book Antiqua" w:hAnsi="Book Antiqua" w:cs="Times New Roman"/>
          <w:color w:val="auto"/>
        </w:rPr>
        <w:t>In November 2011 another surgical excision was performed. It included the left part of the diaphragm as well as a portion of the small intestine and the left half of the transverse colon.</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Furthermore, on November 2013 the patient underwent </w:t>
      </w:r>
      <w:proofErr w:type="spellStart"/>
      <w:r w:rsidRPr="00CC1980">
        <w:rPr>
          <w:rFonts w:ascii="Book Antiqua" w:hAnsi="Book Antiqua" w:cs="Times New Roman"/>
          <w:color w:val="auto"/>
        </w:rPr>
        <w:t>cyberknife</w:t>
      </w:r>
      <w:proofErr w:type="spellEnd"/>
      <w:r w:rsidRPr="00CC1980">
        <w:rPr>
          <w:rFonts w:ascii="Book Antiqua" w:hAnsi="Book Antiqua" w:cs="Times New Roman"/>
          <w:color w:val="auto"/>
        </w:rPr>
        <w:t xml:space="preserve"> radiotherapy. </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Upon admittance at our emergency department for </w:t>
      </w:r>
      <w:proofErr w:type="spellStart"/>
      <w:r w:rsidRPr="00CC1980">
        <w:rPr>
          <w:rFonts w:ascii="Book Antiqua" w:hAnsi="Book Antiqua" w:cs="Times New Roman"/>
          <w:color w:val="auto"/>
        </w:rPr>
        <w:t>paraparesis</w:t>
      </w:r>
      <w:proofErr w:type="spellEnd"/>
      <w:r w:rsidRPr="00CC1980">
        <w:rPr>
          <w:rFonts w:ascii="Book Antiqua" w:hAnsi="Book Antiqua" w:cs="Times New Roman"/>
          <w:color w:val="auto"/>
        </w:rPr>
        <w:t xml:space="preserve">, </w:t>
      </w:r>
      <w:r w:rsidRPr="00CC1980">
        <w:rPr>
          <w:rFonts w:ascii="Book Antiqua" w:hAnsi="Book Antiqua" w:cs="Times New Roman"/>
          <w:color w:val="auto"/>
          <w:lang w:val="en-GB"/>
        </w:rPr>
        <w:t>a</w:t>
      </w:r>
      <w:r w:rsidRPr="00CC1980">
        <w:rPr>
          <w:rFonts w:ascii="Book Antiqua" w:hAnsi="Book Antiqua" w:cs="Times New Roman"/>
          <w:color w:val="auto"/>
        </w:rPr>
        <w:t xml:space="preserve">n emergency spinal MRI with gadolinium was obtained. Results showed the presence of a </w:t>
      </w:r>
      <w:r w:rsidRPr="00CC1980">
        <w:rPr>
          <w:rFonts w:ascii="Book Antiqua" w:hAnsi="Book Antiqua" w:cs="Times New Roman"/>
          <w:color w:val="auto"/>
          <w:lang w:val="en-GB"/>
        </w:rPr>
        <w:t>high signal</w:t>
      </w:r>
      <w:r w:rsidRPr="00CC1980">
        <w:rPr>
          <w:rFonts w:ascii="Book Antiqua" w:hAnsi="Book Antiqua" w:cs="Times New Roman"/>
          <w:color w:val="auto"/>
        </w:rPr>
        <w:t xml:space="preserve"> </w:t>
      </w:r>
      <w:r w:rsidRPr="00CC1980">
        <w:rPr>
          <w:rFonts w:ascii="Book Antiqua" w:hAnsi="Book Antiqua" w:cs="Times New Roman"/>
          <w:color w:val="auto"/>
        </w:rPr>
        <w:lastRenderedPageBreak/>
        <w:t xml:space="preserve">lesion in the </w:t>
      </w:r>
      <w:proofErr w:type="spellStart"/>
      <w:r w:rsidRPr="00CC1980">
        <w:rPr>
          <w:rFonts w:ascii="Book Antiqua" w:hAnsi="Book Antiqua" w:cs="Times New Roman"/>
          <w:color w:val="auto"/>
        </w:rPr>
        <w:t>intradural</w:t>
      </w:r>
      <w:proofErr w:type="spellEnd"/>
      <w:r w:rsidRPr="00CC1980">
        <w:rPr>
          <w:rFonts w:ascii="Book Antiqua" w:hAnsi="Book Antiqua" w:cs="Times New Roman"/>
          <w:color w:val="auto"/>
        </w:rPr>
        <w:t xml:space="preserve"> </w:t>
      </w:r>
      <w:proofErr w:type="spellStart"/>
      <w:r w:rsidRPr="00CC1980">
        <w:rPr>
          <w:rFonts w:ascii="Book Antiqua" w:hAnsi="Book Antiqua" w:cs="Times New Roman"/>
          <w:color w:val="auto"/>
        </w:rPr>
        <w:t>extramedullary</w:t>
      </w:r>
      <w:proofErr w:type="spellEnd"/>
      <w:r w:rsidRPr="00CC1980">
        <w:rPr>
          <w:rFonts w:ascii="Book Antiqua" w:hAnsi="Book Antiqua" w:cs="Times New Roman"/>
          <w:color w:val="auto"/>
        </w:rPr>
        <w:t xml:space="preserve"> space, at the</w:t>
      </w:r>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conus</w:t>
      </w:r>
      <w:proofErr w:type="spellEnd"/>
      <w:r w:rsidRPr="00CC1980">
        <w:rPr>
          <w:rFonts w:ascii="Book Antiqua" w:hAnsi="Book Antiqua" w:cs="Times New Roman"/>
          <w:color w:val="auto"/>
          <w:lang w:val="en-GB"/>
        </w:rPr>
        <w:t xml:space="preserve"> </w:t>
      </w:r>
      <w:proofErr w:type="spellStart"/>
      <w:proofErr w:type="gramStart"/>
      <w:r w:rsidRPr="00CC1980">
        <w:rPr>
          <w:rFonts w:ascii="Book Antiqua" w:hAnsi="Book Antiqua" w:cs="Times New Roman"/>
          <w:color w:val="auto"/>
          <w:lang w:val="en-GB"/>
        </w:rPr>
        <w:t>medullaris</w:t>
      </w:r>
      <w:proofErr w:type="spellEnd"/>
      <w:r w:rsidR="00FF1CAF" w:rsidRPr="00CC1980">
        <w:rPr>
          <w:rFonts w:ascii="Book Antiqua" w:hAnsi="Book Antiqua" w:cs="Times New Roman"/>
          <w:color w:val="auto"/>
          <w:lang w:val="en-GB"/>
        </w:rPr>
        <w:t>(</w:t>
      </w:r>
      <w:proofErr w:type="gramEnd"/>
      <w:r w:rsidR="00FF1CAF" w:rsidRPr="00CC1980">
        <w:rPr>
          <w:rFonts w:ascii="Book Antiqua" w:hAnsi="Book Antiqua" w:cs="Times New Roman"/>
          <w:color w:val="auto"/>
          <w:lang w:val="en-GB"/>
        </w:rPr>
        <w:t>Fig</w:t>
      </w:r>
      <w:r w:rsidR="00FF1CAF" w:rsidRPr="00CC1980">
        <w:rPr>
          <w:rFonts w:ascii="Book Antiqua" w:hAnsi="Book Antiqua" w:cs="Times New Roman" w:hint="eastAsia"/>
          <w:color w:val="auto"/>
          <w:lang w:val="en-GB" w:eastAsia="zh-CN"/>
        </w:rPr>
        <w:t xml:space="preserve">ure </w:t>
      </w:r>
      <w:r w:rsidR="00FF1CAF" w:rsidRPr="00CC1980">
        <w:rPr>
          <w:rFonts w:ascii="Book Antiqua" w:hAnsi="Book Antiqua" w:cs="Times New Roman"/>
          <w:color w:val="auto"/>
          <w:lang w:val="en-GB"/>
        </w:rPr>
        <w:t>1)</w:t>
      </w:r>
      <w:r w:rsidRPr="00CC1980">
        <w:rPr>
          <w:rFonts w:ascii="Book Antiqua" w:hAnsi="Book Antiqua" w:cs="Times New Roman"/>
          <w:color w:val="auto"/>
        </w:rPr>
        <w:t>.</w:t>
      </w:r>
      <w:r w:rsidR="00FF1CAF"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Furthermore, the trajectory of the needle used to perform the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was detected at L1 and L3 levels, and it suggested that the needle had passed through the </w:t>
      </w:r>
      <w:proofErr w:type="spellStart"/>
      <w:r w:rsidRPr="00CC1980">
        <w:rPr>
          <w:rFonts w:ascii="Book Antiqua" w:hAnsi="Book Antiqua" w:cs="Times New Roman"/>
          <w:color w:val="auto"/>
        </w:rPr>
        <w:t>dura</w:t>
      </w:r>
      <w:proofErr w:type="spellEnd"/>
      <w:r w:rsidRPr="00CC1980">
        <w:rPr>
          <w:rFonts w:ascii="Book Antiqua" w:hAnsi="Book Antiqua" w:cs="Times New Roman"/>
          <w:color w:val="auto"/>
        </w:rPr>
        <w:t xml:space="preserve"> into the </w:t>
      </w:r>
      <w:proofErr w:type="spellStart"/>
      <w:r w:rsidRPr="00CC1980">
        <w:rPr>
          <w:rFonts w:ascii="Book Antiqua" w:hAnsi="Book Antiqua" w:cs="Times New Roman"/>
          <w:color w:val="auto"/>
        </w:rPr>
        <w:t>subaracnoid</w:t>
      </w:r>
      <w:proofErr w:type="spellEnd"/>
      <w:r w:rsidRPr="00CC1980">
        <w:rPr>
          <w:rFonts w:ascii="Book Antiqua" w:hAnsi="Book Antiqua" w:cs="Times New Roman"/>
          <w:color w:val="auto"/>
        </w:rPr>
        <w:t xml:space="preserve"> space and then into the vertebral body </w:t>
      </w:r>
      <w:r w:rsidRPr="00CC1980">
        <w:rPr>
          <w:rFonts w:ascii="Book Antiqua" w:hAnsi="Book Antiqua" w:cs="Times New Roman"/>
          <w:color w:val="auto"/>
          <w:lang w:val="en-GB"/>
        </w:rPr>
        <w:t>(</w:t>
      </w:r>
      <w:r w:rsidR="00FF1CAF" w:rsidRPr="00CC1980">
        <w:rPr>
          <w:rFonts w:ascii="Book Antiqua" w:hAnsi="Book Antiqua" w:cs="Times New Roman"/>
          <w:color w:val="auto"/>
          <w:lang w:val="en-GB"/>
        </w:rPr>
        <w:t xml:space="preserve">Figure </w:t>
      </w:r>
      <w:r w:rsidRPr="00CC1980">
        <w:rPr>
          <w:rFonts w:ascii="Book Antiqua" w:hAnsi="Book Antiqua" w:cs="Times New Roman"/>
          <w:color w:val="auto"/>
          <w:lang w:val="en-GB"/>
        </w:rPr>
        <w:t>2)</w:t>
      </w:r>
      <w:r w:rsidR="00666C14" w:rsidRPr="00CC1980">
        <w:rPr>
          <w:rFonts w:ascii="Book Antiqua" w:hAnsi="Book Antiqua" w:cs="Times New Roman" w:hint="eastAsia"/>
          <w:color w:val="auto"/>
          <w:lang w:val="en-GB" w:eastAsia="zh-CN"/>
        </w:rPr>
        <w:t>.</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An emergency </w:t>
      </w:r>
      <w:proofErr w:type="spellStart"/>
      <w:r w:rsidRPr="00CC1980">
        <w:rPr>
          <w:rFonts w:ascii="Book Antiqua" w:hAnsi="Book Antiqua" w:cs="Times New Roman"/>
          <w:color w:val="auto"/>
        </w:rPr>
        <w:t>decompressive</w:t>
      </w:r>
      <w:proofErr w:type="spellEnd"/>
      <w:r w:rsidRPr="00CC1980">
        <w:rPr>
          <w:rFonts w:ascii="Book Antiqua" w:hAnsi="Book Antiqua" w:cs="Times New Roman"/>
          <w:color w:val="auto"/>
        </w:rPr>
        <w:t xml:space="preserve"> bilateral laminectomy of L2 and L3 vertebrae was performed. No epidural bleeding was observed. A longitudinal </w:t>
      </w:r>
      <w:proofErr w:type="spellStart"/>
      <w:r w:rsidRPr="00CC1980">
        <w:rPr>
          <w:rFonts w:ascii="Book Antiqua" w:hAnsi="Book Antiqua" w:cs="Times New Roman"/>
          <w:color w:val="auto"/>
        </w:rPr>
        <w:t>durotomy</w:t>
      </w:r>
      <w:proofErr w:type="spellEnd"/>
      <w:r w:rsidRPr="00CC1980">
        <w:rPr>
          <w:rFonts w:ascii="Book Antiqua" w:hAnsi="Book Antiqua" w:cs="Times New Roman"/>
          <w:color w:val="auto"/>
        </w:rPr>
        <w:t xml:space="preserve"> revealed a blood clot, tightly adherent to the </w:t>
      </w:r>
      <w:proofErr w:type="spellStart"/>
      <w:r w:rsidRPr="00CC1980">
        <w:rPr>
          <w:rFonts w:ascii="Book Antiqua" w:hAnsi="Book Antiqua" w:cs="Times New Roman"/>
          <w:color w:val="auto"/>
        </w:rPr>
        <w:t>cauda</w:t>
      </w:r>
      <w:proofErr w:type="spellEnd"/>
      <w:r w:rsidRPr="00CC1980">
        <w:rPr>
          <w:rFonts w:ascii="Book Antiqua" w:hAnsi="Book Antiqua" w:cs="Times New Roman"/>
          <w:color w:val="auto"/>
        </w:rPr>
        <w:t xml:space="preserve"> </w:t>
      </w:r>
      <w:proofErr w:type="spellStart"/>
      <w:r w:rsidRPr="00CC1980">
        <w:rPr>
          <w:rFonts w:ascii="Book Antiqua" w:hAnsi="Book Antiqua" w:cs="Times New Roman"/>
          <w:color w:val="auto"/>
        </w:rPr>
        <w:t>equina</w:t>
      </w:r>
      <w:proofErr w:type="spellEnd"/>
      <w:r w:rsidRPr="00CC1980">
        <w:rPr>
          <w:rFonts w:ascii="Book Antiqua" w:hAnsi="Book Antiqua" w:cs="Times New Roman"/>
          <w:color w:val="auto"/>
        </w:rPr>
        <w:t xml:space="preserve"> rootlets</w:t>
      </w:r>
      <w:r w:rsidR="00666C14" w:rsidRPr="00CC1980">
        <w:rPr>
          <w:rFonts w:ascii="Book Antiqua" w:hAnsi="Book Antiqua" w:cs="Times New Roman" w:hint="eastAsia"/>
          <w:color w:val="auto"/>
          <w:lang w:eastAsia="zh-CN"/>
        </w:rPr>
        <w:t xml:space="preserve"> </w:t>
      </w:r>
      <w:r w:rsidR="00666C14" w:rsidRPr="00CC1980">
        <w:rPr>
          <w:rFonts w:ascii="Book Antiqua" w:hAnsi="Book Antiqua" w:cs="Times New Roman"/>
          <w:color w:val="auto"/>
          <w:lang w:val="en-GB"/>
        </w:rPr>
        <w:t>(Figure 3)</w:t>
      </w:r>
      <w:r w:rsidRPr="00CC1980">
        <w:rPr>
          <w:rFonts w:ascii="Book Antiqua" w:hAnsi="Book Antiqua" w:cs="Times New Roman"/>
          <w:color w:val="auto"/>
        </w:rPr>
        <w:t>.</w:t>
      </w:r>
      <w:r w:rsidR="00666C14"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The </w:t>
      </w:r>
      <w:proofErr w:type="gramStart"/>
      <w:r w:rsidRPr="00CC1980">
        <w:rPr>
          <w:rFonts w:ascii="Book Antiqua" w:hAnsi="Book Antiqua" w:cs="Times New Roman"/>
          <w:color w:val="auto"/>
        </w:rPr>
        <w:t>hemorrhagic  lesion</w:t>
      </w:r>
      <w:proofErr w:type="gramEnd"/>
      <w:r w:rsidRPr="00CC1980">
        <w:rPr>
          <w:rFonts w:ascii="Book Antiqua" w:hAnsi="Book Antiqua" w:cs="Times New Roman"/>
          <w:color w:val="auto"/>
        </w:rPr>
        <w:t xml:space="preserve"> was completely removed with the assistance of a surgical microscope</w:t>
      </w:r>
      <w:r w:rsidR="00666C14" w:rsidRPr="00CC1980">
        <w:rPr>
          <w:rFonts w:ascii="Book Antiqua" w:hAnsi="Book Antiqua" w:cs="Times New Roman" w:hint="eastAsia"/>
          <w:color w:val="auto"/>
          <w:lang w:eastAsia="zh-CN"/>
        </w:rPr>
        <w:t xml:space="preserve"> </w:t>
      </w:r>
      <w:r w:rsidR="00666C14" w:rsidRPr="00CC1980">
        <w:rPr>
          <w:rFonts w:ascii="Book Antiqua" w:hAnsi="Book Antiqua" w:cs="Times New Roman"/>
          <w:color w:val="auto"/>
          <w:lang w:val="en-GB"/>
        </w:rPr>
        <w:t>(Figure 4)</w:t>
      </w:r>
      <w:r w:rsidRPr="00CC1980">
        <w:rPr>
          <w:rFonts w:ascii="Book Antiqua" w:hAnsi="Book Antiqua" w:cs="Times New Roman"/>
          <w:color w:val="auto"/>
        </w:rPr>
        <w:t xml:space="preserve">. After the procedure, neurological symptoms progressively disappeared and 5 </w:t>
      </w:r>
      <w:r w:rsidR="001C0062" w:rsidRPr="00CC1980">
        <w:rPr>
          <w:rFonts w:ascii="Book Antiqua" w:hAnsi="Book Antiqua" w:cs="Times New Roman"/>
          <w:color w:val="auto"/>
        </w:rPr>
        <w:t>d</w:t>
      </w:r>
      <w:r w:rsidRPr="00CC1980">
        <w:rPr>
          <w:rFonts w:ascii="Book Antiqua" w:hAnsi="Book Antiqua" w:cs="Times New Roman"/>
          <w:color w:val="auto"/>
        </w:rPr>
        <w:t xml:space="preserve"> later, the patient completely recovered both motor and sensory deficits, as well as bladder functions. </w:t>
      </w:r>
      <w:r w:rsidRPr="00CC1980">
        <w:rPr>
          <w:rFonts w:ascii="Book Antiqua" w:hAnsi="Book Antiqua" w:cs="Times New Roman"/>
          <w:color w:val="auto"/>
          <w:lang w:val="en-GB"/>
        </w:rPr>
        <w:t>P</w:t>
      </w:r>
      <w:proofErr w:type="spellStart"/>
      <w:r w:rsidRPr="00CC1980">
        <w:rPr>
          <w:rFonts w:ascii="Book Antiqua" w:hAnsi="Book Antiqua" w:cs="Times New Roman"/>
          <w:color w:val="auto"/>
        </w:rPr>
        <w:t>ostoperative</w:t>
      </w:r>
      <w:proofErr w:type="spellEnd"/>
      <w:r w:rsidRPr="00CC1980">
        <w:rPr>
          <w:rFonts w:ascii="Book Antiqua" w:hAnsi="Book Antiqua" w:cs="Times New Roman"/>
          <w:color w:val="auto"/>
        </w:rPr>
        <w:t xml:space="preserve"> MRI documented adequate surgical decompression and removal of the </w:t>
      </w:r>
      <w:proofErr w:type="spellStart"/>
      <w:r w:rsidRPr="00CC1980">
        <w:rPr>
          <w:rFonts w:ascii="Book Antiqua" w:hAnsi="Book Antiqua" w:cs="Times New Roman"/>
          <w:color w:val="auto"/>
        </w:rPr>
        <w:t>intradural</w:t>
      </w:r>
      <w:proofErr w:type="spellEnd"/>
      <w:r w:rsidRPr="00CC1980">
        <w:rPr>
          <w:rFonts w:ascii="Book Antiqua" w:hAnsi="Book Antiqua" w:cs="Times New Roman"/>
          <w:color w:val="auto"/>
        </w:rPr>
        <w:t xml:space="preserve"> lesion</w:t>
      </w:r>
      <w:r w:rsidR="001C0062" w:rsidRPr="00CC1980">
        <w:rPr>
          <w:rFonts w:ascii="Book Antiqua" w:hAnsi="Book Antiqua" w:cs="Times New Roman" w:hint="eastAsia"/>
          <w:color w:val="auto"/>
          <w:lang w:eastAsia="zh-CN"/>
        </w:rPr>
        <w:t xml:space="preserve"> </w:t>
      </w:r>
      <w:r w:rsidR="001C0062" w:rsidRPr="00CC1980">
        <w:rPr>
          <w:rFonts w:ascii="Book Antiqua" w:hAnsi="Book Antiqua" w:cs="Times New Roman"/>
          <w:color w:val="auto"/>
          <w:lang w:val="en-GB"/>
        </w:rPr>
        <w:t>(Figure 5)</w:t>
      </w:r>
      <w:r w:rsidRPr="00CC1980">
        <w:rPr>
          <w:rFonts w:ascii="Book Antiqua" w:hAnsi="Book Antiqua" w:cs="Times New Roman"/>
          <w:color w:val="auto"/>
        </w:rPr>
        <w:t>.</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Histological examination confirmed the </w:t>
      </w:r>
      <w:proofErr w:type="spellStart"/>
      <w:r w:rsidRPr="00CC1980">
        <w:rPr>
          <w:rFonts w:ascii="Book Antiqua" w:hAnsi="Book Antiqua" w:cs="Times New Roman"/>
          <w:color w:val="auto"/>
        </w:rPr>
        <w:t>haemorrhagic</w:t>
      </w:r>
      <w:proofErr w:type="spellEnd"/>
      <w:r w:rsidRPr="00CC1980">
        <w:rPr>
          <w:rFonts w:ascii="Book Antiqua" w:hAnsi="Book Antiqua" w:cs="Times New Roman"/>
          <w:color w:val="auto"/>
        </w:rPr>
        <w:t xml:space="preserve"> origin of the lesion, constituted by clots and fibrin</w:t>
      </w:r>
      <w:r w:rsidRPr="00CC1980">
        <w:rPr>
          <w:rFonts w:ascii="Book Antiqua" w:hAnsi="Book Antiqua" w:cs="Times New Roman"/>
          <w:color w:val="auto"/>
          <w:lang w:val="en-GB"/>
        </w:rPr>
        <w:t xml:space="preserve">, with no evidence of </w:t>
      </w:r>
      <w:proofErr w:type="spellStart"/>
      <w:r w:rsidRPr="00CC1980">
        <w:rPr>
          <w:rFonts w:ascii="Book Antiqua" w:hAnsi="Book Antiqua" w:cs="Times New Roman"/>
          <w:color w:val="auto"/>
          <w:lang w:val="en-GB"/>
        </w:rPr>
        <w:t>tumor</w:t>
      </w:r>
      <w:proofErr w:type="spellEnd"/>
      <w:r w:rsidRPr="00CC1980">
        <w:rPr>
          <w:rFonts w:ascii="Book Antiqua" w:hAnsi="Book Antiqua" w:cs="Times New Roman"/>
          <w:color w:val="auto"/>
        </w:rPr>
        <w:t>.</w:t>
      </w:r>
    </w:p>
    <w:p w:rsidR="00E14EE2" w:rsidRPr="00CC1980" w:rsidRDefault="00E14EE2" w:rsidP="00D90D90">
      <w:pPr>
        <w:pStyle w:val="CorpoA"/>
        <w:spacing w:line="360" w:lineRule="auto"/>
        <w:jc w:val="both"/>
        <w:rPr>
          <w:rFonts w:ascii="Book Antiqua" w:hAnsi="Book Antiqua" w:cs="Times New Roman"/>
          <w:color w:val="auto"/>
          <w:lang w:eastAsia="zh-CN"/>
        </w:rPr>
      </w:pPr>
    </w:p>
    <w:p w:rsidR="00E14EE2" w:rsidRPr="00CC1980" w:rsidRDefault="00FF1CAF" w:rsidP="00D90D90">
      <w:pPr>
        <w:pStyle w:val="CorpoA"/>
        <w:spacing w:line="360" w:lineRule="auto"/>
        <w:jc w:val="both"/>
        <w:rPr>
          <w:rFonts w:ascii="Book Antiqua" w:hAnsi="Book Antiqua" w:cs="Times New Roman"/>
          <w:b/>
          <w:bCs/>
          <w:color w:val="auto"/>
          <w:lang w:val="en-GB"/>
        </w:rPr>
      </w:pPr>
      <w:r w:rsidRPr="00CC1980">
        <w:rPr>
          <w:rFonts w:ascii="Book Antiqua" w:hAnsi="Book Antiqua" w:cs="Times New Roman"/>
          <w:b/>
          <w:bCs/>
          <w:color w:val="auto"/>
          <w:lang w:val="en-GB"/>
        </w:rPr>
        <w:t>DISCUSSION</w:t>
      </w:r>
    </w:p>
    <w:p w:rsidR="00E14EE2" w:rsidRPr="00CC1980" w:rsidRDefault="00E14EE2" w:rsidP="00D90D90">
      <w:pPr>
        <w:pStyle w:val="CorpoA"/>
        <w:spacing w:line="360" w:lineRule="auto"/>
        <w:jc w:val="both"/>
        <w:rPr>
          <w:rFonts w:ascii="Book Antiqua" w:hAnsi="Book Antiqua" w:cs="Times New Roman"/>
          <w:color w:val="auto"/>
          <w:u w:color="203BBD"/>
          <w:lang w:val="en-GB"/>
        </w:rPr>
      </w:pPr>
      <w:proofErr w:type="spellStart"/>
      <w:r w:rsidRPr="00CC1980">
        <w:rPr>
          <w:rFonts w:ascii="Book Antiqua" w:hAnsi="Book Antiqua" w:cs="Times New Roman"/>
          <w:color w:val="auto"/>
          <w:lang w:val="en-GB"/>
        </w:rPr>
        <w:t>Liposarcoma</w:t>
      </w:r>
      <w:proofErr w:type="spellEnd"/>
      <w:r w:rsidRPr="00CC1980">
        <w:rPr>
          <w:rFonts w:ascii="Book Antiqua" w:hAnsi="Book Antiqua" w:cs="Times New Roman"/>
          <w:color w:val="auto"/>
          <w:lang w:val="en-GB"/>
        </w:rPr>
        <w:t xml:space="preserve"> is a common malignant soft tissue </w:t>
      </w:r>
      <w:proofErr w:type="spellStart"/>
      <w:r w:rsidRPr="00CC1980">
        <w:rPr>
          <w:rFonts w:ascii="Book Antiqua" w:hAnsi="Book Antiqua" w:cs="Times New Roman"/>
          <w:color w:val="auto"/>
          <w:lang w:val="en-GB"/>
        </w:rPr>
        <w:t>tumor</w:t>
      </w:r>
      <w:proofErr w:type="spellEnd"/>
      <w:r w:rsidRPr="00CC1980">
        <w:rPr>
          <w:rFonts w:ascii="Book Antiqua" w:hAnsi="Book Antiqua" w:cs="Times New Roman"/>
          <w:color w:val="auto"/>
          <w:lang w:val="en-GB"/>
        </w:rPr>
        <w:t xml:space="preserve">, accounting for 10% to 16% of all </w:t>
      </w:r>
      <w:proofErr w:type="gramStart"/>
      <w:r w:rsidRPr="00CC1980">
        <w:rPr>
          <w:rFonts w:ascii="Book Antiqua" w:hAnsi="Book Antiqua" w:cs="Times New Roman"/>
          <w:color w:val="auto"/>
          <w:lang w:val="en-GB"/>
        </w:rPr>
        <w:t>sarcomas</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vertAlign w:val="superscript"/>
          <w:lang w:val="en-GB"/>
        </w:rPr>
        <w:t>1</w:t>
      </w:r>
      <w:r w:rsidR="00666C14" w:rsidRPr="00CC1980">
        <w:rPr>
          <w:rFonts w:ascii="Book Antiqua" w:hAnsi="Book Antiqua" w:cs="Times New Roman"/>
          <w:color w:val="auto"/>
          <w:u w:color="D04680"/>
          <w:vertAlign w:val="superscript"/>
          <w:lang w:val="en-GB"/>
        </w:rPr>
        <w:t>]</w:t>
      </w:r>
      <w:r w:rsidRPr="00CC1980">
        <w:rPr>
          <w:rFonts w:ascii="Book Antiqua" w:hAnsi="Book Antiqua" w:cs="Times New Roman"/>
          <w:color w:val="auto"/>
          <w:lang w:val="en-GB"/>
        </w:rPr>
        <w:t xml:space="preserve">. It typically affects patients between the fifth and seventh decade of life, and usually develops in the extremities or </w:t>
      </w:r>
      <w:proofErr w:type="spellStart"/>
      <w:proofErr w:type="gramStart"/>
      <w:r w:rsidRPr="00CC1980">
        <w:rPr>
          <w:rFonts w:ascii="Book Antiqua" w:hAnsi="Book Antiqua" w:cs="Times New Roman"/>
          <w:color w:val="auto"/>
          <w:lang w:val="en-GB"/>
        </w:rPr>
        <w:t>retroperitoneum</w:t>
      </w:r>
      <w:proofErr w:type="spellEnd"/>
      <w:r w:rsidR="00666C14" w:rsidRPr="00CC1980">
        <w:rPr>
          <w:rFonts w:ascii="Book Antiqua" w:hAnsi="Book Antiqua" w:cs="Times New Roman"/>
          <w:color w:val="auto"/>
          <w:u w:color="F79646"/>
          <w:vertAlign w:val="superscript"/>
          <w:lang w:val="en-GB"/>
        </w:rPr>
        <w:t>[</w:t>
      </w:r>
      <w:proofErr w:type="gramEnd"/>
      <w:r w:rsidR="00666C14" w:rsidRPr="00CC1980">
        <w:rPr>
          <w:rFonts w:ascii="Book Antiqua" w:hAnsi="Book Antiqua" w:cs="Times New Roman"/>
          <w:color w:val="auto"/>
          <w:u w:color="F79646"/>
          <w:vertAlign w:val="superscript"/>
          <w:lang w:val="en-GB"/>
        </w:rPr>
        <w:t>13]</w:t>
      </w:r>
      <w:r w:rsidRPr="00CC1980">
        <w:rPr>
          <w:rFonts w:ascii="Book Antiqua" w:hAnsi="Book Antiqua" w:cs="Times New Roman"/>
          <w:color w:val="auto"/>
          <w:lang w:val="en-GB"/>
        </w:rPr>
        <w:t>.</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 xml:space="preserve">It can be classified into five distinct histological subtypes (WHO 1994): </w:t>
      </w:r>
      <w:r w:rsidR="00666C14" w:rsidRPr="00CC1980">
        <w:rPr>
          <w:rFonts w:ascii="Book Antiqua" w:hAnsi="Book Antiqua" w:cs="Times New Roman"/>
          <w:color w:val="auto"/>
          <w:lang w:val="en-GB"/>
        </w:rPr>
        <w:t>W</w:t>
      </w:r>
      <w:r w:rsidRPr="00CC1980">
        <w:rPr>
          <w:rFonts w:ascii="Book Antiqua" w:hAnsi="Book Antiqua" w:cs="Times New Roman"/>
          <w:color w:val="auto"/>
          <w:lang w:val="en-GB"/>
        </w:rPr>
        <w:t xml:space="preserve">ell-differentiated, dedifferentiated, mixed, round cell, and pleomorphic. </w:t>
      </w:r>
      <w:proofErr w:type="spellStart"/>
      <w:r w:rsidRPr="00CC1980">
        <w:rPr>
          <w:rFonts w:ascii="Book Antiqua" w:hAnsi="Book Antiqua" w:cs="Times New Roman"/>
          <w:color w:val="auto"/>
          <w:lang w:val="en-GB"/>
        </w:rPr>
        <w:t>Myxoid</w:t>
      </w:r>
      <w:proofErr w:type="spellEnd"/>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liposarcoma</w:t>
      </w:r>
      <w:proofErr w:type="spellEnd"/>
      <w:r w:rsidRPr="00CC1980">
        <w:rPr>
          <w:rFonts w:ascii="Book Antiqua" w:hAnsi="Book Antiqua" w:cs="Times New Roman"/>
          <w:color w:val="auto"/>
          <w:lang w:val="en-GB"/>
        </w:rPr>
        <w:t xml:space="preserve"> (MLS) is the second most common subtype, accounting for 10% of all adult soft tissue sarcoma, occurring more frequently during the fourth and fifth decades of </w:t>
      </w:r>
      <w:proofErr w:type="gramStart"/>
      <w:r w:rsidRPr="00CC1980">
        <w:rPr>
          <w:rFonts w:ascii="Book Antiqua" w:hAnsi="Book Antiqua" w:cs="Times New Roman"/>
          <w:color w:val="auto"/>
          <w:lang w:val="en-GB"/>
        </w:rPr>
        <w:t>life</w:t>
      </w:r>
      <w:r w:rsidR="00666C14" w:rsidRPr="00CC1980">
        <w:rPr>
          <w:rFonts w:ascii="Book Antiqua" w:hAnsi="Book Antiqua" w:cs="Times New Roman"/>
          <w:color w:val="auto"/>
          <w:u w:color="D12219"/>
          <w:vertAlign w:val="superscript"/>
          <w:lang w:val="en-GB"/>
        </w:rPr>
        <w:t>[</w:t>
      </w:r>
      <w:proofErr w:type="gramEnd"/>
      <w:r w:rsidR="00666C14" w:rsidRPr="00CC1980">
        <w:rPr>
          <w:rFonts w:ascii="Book Antiqua" w:hAnsi="Book Antiqua" w:cs="Times New Roman"/>
          <w:color w:val="auto"/>
          <w:u w:color="D12219"/>
          <w:vertAlign w:val="superscript"/>
          <w:lang w:val="en-GB"/>
        </w:rPr>
        <w:t>14]</w:t>
      </w:r>
      <w:r w:rsidRPr="00CC1980">
        <w:rPr>
          <w:rFonts w:ascii="Book Antiqua" w:hAnsi="Book Antiqua" w:cs="Times New Roman"/>
          <w:color w:val="auto"/>
          <w:lang w:val="en-GB"/>
        </w:rPr>
        <w:t>.</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 xml:space="preserve">It is considered as a </w:t>
      </w:r>
      <w:proofErr w:type="spellStart"/>
      <w:r w:rsidRPr="00CC1980">
        <w:rPr>
          <w:rFonts w:ascii="Book Antiqua" w:hAnsi="Book Antiqua" w:cs="Times New Roman"/>
          <w:color w:val="auto"/>
          <w:lang w:val="en-GB"/>
        </w:rPr>
        <w:t>clinicopathologically</w:t>
      </w:r>
      <w:proofErr w:type="spellEnd"/>
      <w:r w:rsidRPr="00CC1980">
        <w:rPr>
          <w:rFonts w:ascii="Book Antiqua" w:hAnsi="Book Antiqua" w:cs="Times New Roman"/>
          <w:color w:val="auto"/>
          <w:lang w:val="en-GB"/>
        </w:rPr>
        <w:t xml:space="preserve"> and genetically distinct type, characterized by its common occurrence in young patient, its location in the thigh, and the presence of at</w:t>
      </w:r>
      <w:r w:rsidR="00666C14" w:rsidRPr="00CC1980">
        <w:rPr>
          <w:rFonts w:ascii="Book Antiqua" w:hAnsi="Book Antiqua" w:cs="Times New Roman" w:hint="eastAsia"/>
          <w:color w:val="auto"/>
          <w:lang w:val="en-GB" w:eastAsia="zh-CN"/>
        </w:rPr>
        <w:t xml:space="preserve"> </w:t>
      </w:r>
      <w:proofErr w:type="gramStart"/>
      <w:r w:rsidRPr="00CC1980">
        <w:rPr>
          <w:rFonts w:ascii="Book Antiqua" w:hAnsi="Book Antiqua" w:cs="Times New Roman"/>
          <w:color w:val="auto"/>
          <w:lang w:val="en-GB"/>
        </w:rPr>
        <w:t>translocation</w:t>
      </w:r>
      <w:r w:rsidR="00666C14" w:rsidRPr="00CC1980">
        <w:rPr>
          <w:rFonts w:ascii="Book Antiqua" w:hAnsi="Book Antiqua" w:cs="Times New Roman"/>
          <w:color w:val="auto"/>
          <w:u w:color="282397"/>
          <w:vertAlign w:val="superscript"/>
          <w:lang w:val="en-GB"/>
        </w:rPr>
        <w:t>[</w:t>
      </w:r>
      <w:proofErr w:type="gramEnd"/>
      <w:r w:rsidR="00666C14" w:rsidRPr="00CC1980">
        <w:rPr>
          <w:rFonts w:ascii="Book Antiqua" w:hAnsi="Book Antiqua" w:cs="Times New Roman" w:hint="eastAsia"/>
          <w:color w:val="auto"/>
          <w:u w:color="282397"/>
          <w:vertAlign w:val="superscript"/>
          <w:lang w:val="en-GB" w:eastAsia="zh-CN"/>
        </w:rPr>
        <w:t>12,</w:t>
      </w:r>
      <w:r w:rsidR="00666C14" w:rsidRPr="00CC1980">
        <w:rPr>
          <w:rFonts w:ascii="Book Antiqua" w:hAnsi="Book Antiqua" w:cs="Times New Roman"/>
          <w:color w:val="auto"/>
          <w:u w:color="282397"/>
          <w:vertAlign w:val="superscript"/>
          <w:lang w:val="en-GB"/>
        </w:rPr>
        <w:t>15</w:t>
      </w:r>
      <w:r w:rsidR="00666C14" w:rsidRPr="00CC1980">
        <w:rPr>
          <w:rFonts w:ascii="Book Antiqua" w:hAnsi="Book Antiqua" w:cs="Times New Roman" w:hint="eastAsia"/>
          <w:color w:val="auto"/>
          <w:u w:color="282397"/>
          <w:vertAlign w:val="superscript"/>
          <w:lang w:val="en-GB" w:eastAsia="zh-CN"/>
        </w:rPr>
        <w:t>,16</w:t>
      </w:r>
      <w:r w:rsidR="00666C14" w:rsidRPr="00CC1980">
        <w:rPr>
          <w:rFonts w:ascii="Book Antiqua" w:hAnsi="Book Antiqua" w:cs="Times New Roman"/>
          <w:color w:val="auto"/>
          <w:u w:color="282397"/>
          <w:vertAlign w:val="superscript"/>
          <w:lang w:val="en-GB"/>
        </w:rPr>
        <w:t>]</w:t>
      </w:r>
      <w:r w:rsidRPr="00CC1980">
        <w:rPr>
          <w:rFonts w:ascii="Book Antiqua" w:hAnsi="Book Antiqua" w:cs="Times New Roman"/>
          <w:color w:val="auto"/>
          <w:lang w:val="en-GB"/>
        </w:rPr>
        <w:t>.</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 xml:space="preserve">Specifically, it is common associated with TLS-CHOP fusion transcript. Differently from other soft-tissue sarcomas, that show a tendency for metastasis to the lung, MLS has a propensity to spread to </w:t>
      </w:r>
      <w:proofErr w:type="spellStart"/>
      <w:r w:rsidRPr="00CC1980">
        <w:rPr>
          <w:rFonts w:ascii="Book Antiqua" w:hAnsi="Book Antiqua" w:cs="Times New Roman"/>
          <w:color w:val="auto"/>
          <w:lang w:val="en-GB"/>
        </w:rPr>
        <w:t>extrapulmunary</w:t>
      </w:r>
      <w:proofErr w:type="spellEnd"/>
      <w:r w:rsidRPr="00CC1980">
        <w:rPr>
          <w:rFonts w:ascii="Book Antiqua" w:hAnsi="Book Antiqua" w:cs="Times New Roman"/>
          <w:color w:val="auto"/>
          <w:lang w:val="en-GB"/>
        </w:rPr>
        <w:t xml:space="preserve"> sites, including bone. The frequency of bone metastasis is reported at 14%</w:t>
      </w:r>
      <w:r w:rsidRPr="00CC1980">
        <w:rPr>
          <w:rFonts w:ascii="Book Antiqua" w:hAnsi="Book Antiqua" w:cs="Times New Roman"/>
          <w:color w:val="auto"/>
          <w:u w:color="8064A2"/>
          <w:vertAlign w:val="superscript"/>
          <w:lang w:val="en-GB"/>
        </w:rPr>
        <w:t>[2]</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and</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17%</w:t>
      </w:r>
      <w:r w:rsidRPr="00CC1980">
        <w:rPr>
          <w:rFonts w:ascii="Book Antiqua" w:hAnsi="Book Antiqua" w:cs="Times New Roman"/>
          <w:color w:val="auto"/>
          <w:u w:color="AFC520"/>
          <w:vertAlign w:val="superscript"/>
          <w:lang w:val="en-GB"/>
        </w:rPr>
        <w:t>[16]</w:t>
      </w:r>
      <w:r w:rsidRPr="00CC1980">
        <w:rPr>
          <w:rFonts w:ascii="Book Antiqua" w:hAnsi="Book Antiqua" w:cs="Times New Roman"/>
          <w:color w:val="auto"/>
          <w:lang w:val="en-GB"/>
        </w:rPr>
        <w:t>.</w:t>
      </w:r>
      <w:r w:rsidRPr="00CC1980">
        <w:rPr>
          <w:rFonts w:ascii="Book Antiqua" w:hAnsi="Book Antiqua" w:cs="Times New Roman"/>
          <w:b/>
          <w:bCs/>
          <w:color w:val="auto"/>
          <w:lang w:val="en-GB"/>
        </w:rPr>
        <w:t xml:space="preserve"> </w:t>
      </w:r>
      <w:r w:rsidRPr="00CC1980">
        <w:rPr>
          <w:rFonts w:ascii="Book Antiqua" w:hAnsi="Book Antiqua" w:cs="Times New Roman"/>
          <w:color w:val="auto"/>
          <w:lang w:val="en-GB"/>
        </w:rPr>
        <w:t xml:space="preserve">Furthermore, MLS presents often as a multifocal disease, either synchronous or </w:t>
      </w:r>
      <w:proofErr w:type="spellStart"/>
      <w:r w:rsidRPr="00CC1980">
        <w:rPr>
          <w:rFonts w:ascii="Book Antiqua" w:hAnsi="Book Antiqua" w:cs="Times New Roman"/>
          <w:color w:val="auto"/>
          <w:lang w:val="en-GB"/>
        </w:rPr>
        <w:t>metachronous</w:t>
      </w:r>
      <w:proofErr w:type="spellEnd"/>
      <w:r w:rsidRPr="00CC1980">
        <w:rPr>
          <w:rFonts w:ascii="Book Antiqua" w:hAnsi="Book Antiqua" w:cs="Times New Roman"/>
          <w:color w:val="auto"/>
          <w:lang w:val="en-GB"/>
        </w:rPr>
        <w:t xml:space="preserve">. The degree to which MLS spreads to bone has not been specifically studied, and it is still unclear if skeletal metastasis represents the usual pattern of spread in MLS, or if it is the mark of specific molecular subset. In a large series, including 40 patients who developed skeletal metastasis, 33 (83%) were diagnosed with spine </w:t>
      </w:r>
      <w:proofErr w:type="gramStart"/>
      <w:r w:rsidRPr="00CC1980">
        <w:rPr>
          <w:rFonts w:ascii="Book Antiqua" w:hAnsi="Book Antiqua" w:cs="Times New Roman"/>
          <w:color w:val="auto"/>
          <w:lang w:val="en-GB"/>
        </w:rPr>
        <w:t>metastasis</w:t>
      </w:r>
      <w:r w:rsidR="00666C14" w:rsidRPr="00CC1980">
        <w:rPr>
          <w:rFonts w:ascii="Book Antiqua" w:hAnsi="Book Antiqua" w:cs="Times New Roman"/>
          <w:color w:val="auto"/>
          <w:u w:color="8064A2"/>
          <w:vertAlign w:val="superscript"/>
          <w:lang w:val="en-GB"/>
        </w:rPr>
        <w:t>[</w:t>
      </w:r>
      <w:proofErr w:type="gramEnd"/>
      <w:r w:rsidR="00666C14" w:rsidRPr="00CC1980">
        <w:rPr>
          <w:rFonts w:ascii="Book Antiqua" w:hAnsi="Book Antiqua" w:cs="Times New Roman"/>
          <w:color w:val="auto"/>
          <w:u w:color="8064A2"/>
          <w:vertAlign w:val="superscript"/>
          <w:lang w:val="en-GB"/>
        </w:rPr>
        <w:t>2]</w:t>
      </w:r>
      <w:r w:rsidRPr="00CC1980">
        <w:rPr>
          <w:rFonts w:ascii="Book Antiqua" w:hAnsi="Book Antiqua" w:cs="Times New Roman"/>
          <w:color w:val="auto"/>
          <w:lang w:val="en-GB"/>
        </w:rPr>
        <w:t>.</w:t>
      </w:r>
      <w:r w:rsidR="00666C14" w:rsidRPr="00CC1980">
        <w:rPr>
          <w:rFonts w:ascii="Book Antiqua" w:hAnsi="Book Antiqua" w:cs="Times New Roman" w:hint="eastAsia"/>
          <w:color w:val="auto"/>
          <w:lang w:val="en-GB" w:eastAsia="zh-CN"/>
        </w:rPr>
        <w:t xml:space="preserve"> </w:t>
      </w:r>
      <w:r w:rsidRPr="00CC1980">
        <w:rPr>
          <w:rFonts w:ascii="Book Antiqua" w:hAnsi="Book Antiqua" w:cs="Times New Roman"/>
          <w:color w:val="auto"/>
          <w:lang w:val="en-GB"/>
        </w:rPr>
        <w:t xml:space="preserve">The spine metastases demonstrated the typical MRI findings of MLP. </w:t>
      </w:r>
      <w:r w:rsidRPr="00CC1980">
        <w:rPr>
          <w:rFonts w:ascii="Book Antiqua" w:hAnsi="Book Antiqua" w:cs="Times New Roman"/>
          <w:color w:val="auto"/>
          <w:lang w:val="en-GB"/>
        </w:rPr>
        <w:lastRenderedPageBreak/>
        <w:t xml:space="preserve">T1 weight images were </w:t>
      </w:r>
      <w:proofErr w:type="spellStart"/>
      <w:r w:rsidRPr="00CC1980">
        <w:rPr>
          <w:rFonts w:ascii="Book Antiqua" w:hAnsi="Book Antiqua" w:cs="Times New Roman"/>
          <w:color w:val="auto"/>
          <w:lang w:val="en-GB"/>
        </w:rPr>
        <w:t>heterogenous</w:t>
      </w:r>
      <w:proofErr w:type="spellEnd"/>
      <w:r w:rsidRPr="00CC1980">
        <w:rPr>
          <w:rFonts w:ascii="Book Antiqua" w:hAnsi="Book Antiqua" w:cs="Times New Roman"/>
          <w:color w:val="auto"/>
          <w:lang w:val="en-GB"/>
        </w:rPr>
        <w:t xml:space="preserve"> with areas go high signal intensity corresponding to the lipid component and low signal to the mixed component, as T2 images as well. The treatment of metastasis is individualized to each patient. Surgical excision is the treatment of choice; chemotherapy and radiotherapy are also utilized. Percutaneous </w:t>
      </w:r>
      <w:proofErr w:type="spellStart"/>
      <w:r w:rsidRPr="00CC1980">
        <w:rPr>
          <w:rFonts w:ascii="Book Antiqua" w:hAnsi="Book Antiqua" w:cs="Times New Roman"/>
          <w:color w:val="auto"/>
          <w:lang w:val="en-GB"/>
        </w:rPr>
        <w:t>verteboplasty</w:t>
      </w:r>
      <w:proofErr w:type="spellEnd"/>
      <w:r w:rsidRPr="00CC1980">
        <w:rPr>
          <w:rFonts w:ascii="Book Antiqua" w:hAnsi="Book Antiqua" w:cs="Times New Roman"/>
          <w:color w:val="auto"/>
          <w:lang w:val="en-GB"/>
        </w:rPr>
        <w:t xml:space="preserve"> (VP) is a well-known treatment of pain oncologic spine disease, used to provide pain relief and improvement of quality life. It was introduced for the first time to fill a vertebral void after a the removal of a benign spinal </w:t>
      </w:r>
      <w:proofErr w:type="spellStart"/>
      <w:r w:rsidRPr="00CC1980">
        <w:rPr>
          <w:rFonts w:ascii="Book Antiqua" w:hAnsi="Book Antiqua" w:cs="Times New Roman"/>
          <w:color w:val="auto"/>
          <w:lang w:val="en-GB"/>
        </w:rPr>
        <w:t>tumor</w:t>
      </w:r>
      <w:proofErr w:type="spellEnd"/>
      <w:r w:rsidRPr="00CC1980">
        <w:rPr>
          <w:rFonts w:ascii="Book Antiqua" w:hAnsi="Book Antiqua" w:cs="Times New Roman"/>
          <w:color w:val="auto"/>
          <w:lang w:val="en-GB"/>
        </w:rPr>
        <w:t xml:space="preserve">, since then it was introduced as a treatment option also for primary and metastatic spinal </w:t>
      </w:r>
      <w:proofErr w:type="spellStart"/>
      <w:proofErr w:type="gramStart"/>
      <w:r w:rsidRPr="00CC1980">
        <w:rPr>
          <w:rFonts w:ascii="Book Antiqua" w:hAnsi="Book Antiqua" w:cs="Times New Roman"/>
          <w:color w:val="auto"/>
          <w:lang w:val="en-GB"/>
        </w:rPr>
        <w:t>tumor</w:t>
      </w:r>
      <w:proofErr w:type="spellEnd"/>
      <w:r w:rsidR="00666C14" w:rsidRPr="00CC1980">
        <w:rPr>
          <w:rFonts w:ascii="Book Antiqua" w:hAnsi="Book Antiqua" w:cs="Times New Roman"/>
          <w:color w:val="auto"/>
          <w:u w:color="203BBD"/>
          <w:vertAlign w:val="superscript"/>
          <w:lang w:val="en-GB"/>
        </w:rPr>
        <w:t>[</w:t>
      </w:r>
      <w:proofErr w:type="gramEnd"/>
      <w:r w:rsidR="00666C14" w:rsidRPr="00CC1980">
        <w:rPr>
          <w:rFonts w:ascii="Book Antiqua" w:hAnsi="Book Antiqua" w:cs="Times New Roman"/>
          <w:color w:val="auto"/>
          <w:u w:color="C0504D"/>
          <w:vertAlign w:val="superscript"/>
          <w:lang w:val="en-GB"/>
        </w:rPr>
        <w:t>17]</w:t>
      </w:r>
      <w:r w:rsidRPr="00CC1980">
        <w:rPr>
          <w:rFonts w:ascii="Book Antiqua" w:hAnsi="Book Antiqua" w:cs="Times New Roman"/>
          <w:color w:val="auto"/>
          <w:lang w:val="en-GB"/>
        </w:rPr>
        <w:t>.</w:t>
      </w:r>
      <w:r w:rsidRPr="00CC1980">
        <w:rPr>
          <w:rFonts w:ascii="Book Antiqua" w:hAnsi="Book Antiqua" w:cs="Times New Roman"/>
          <w:b/>
          <w:bCs/>
          <w:color w:val="auto"/>
          <w:u w:color="203BBD"/>
          <w:lang w:val="en-GB"/>
        </w:rPr>
        <w:t xml:space="preserve"> </w:t>
      </w:r>
      <w:r w:rsidRPr="00CC1980">
        <w:rPr>
          <w:rFonts w:ascii="Book Antiqua" w:hAnsi="Book Antiqua" w:cs="Times New Roman"/>
          <w:color w:val="auto"/>
          <w:lang w:val="en-GB"/>
        </w:rPr>
        <w:t xml:space="preserve">During the last few decades, improvement in surgical strategies and technologies, have increased disease-free survival rates, </w:t>
      </w:r>
      <w:proofErr w:type="gramStart"/>
      <w:r w:rsidRPr="00CC1980">
        <w:rPr>
          <w:rFonts w:ascii="Book Antiqua" w:hAnsi="Book Antiqua" w:cs="Times New Roman"/>
          <w:color w:val="auto"/>
          <w:lang w:val="en-GB"/>
        </w:rPr>
        <w:t>in patient</w:t>
      </w:r>
      <w:proofErr w:type="gramEnd"/>
      <w:r w:rsidRPr="00CC1980">
        <w:rPr>
          <w:rFonts w:ascii="Book Antiqua" w:hAnsi="Book Antiqua" w:cs="Times New Roman"/>
          <w:color w:val="auto"/>
          <w:lang w:val="en-GB"/>
        </w:rPr>
        <w:t xml:space="preserve"> with a wide variety of malignant </w:t>
      </w:r>
      <w:proofErr w:type="spellStart"/>
      <w:r w:rsidRPr="00CC1980">
        <w:rPr>
          <w:rFonts w:ascii="Book Antiqua" w:hAnsi="Book Antiqua" w:cs="Times New Roman"/>
          <w:color w:val="auto"/>
          <w:lang w:val="en-GB"/>
        </w:rPr>
        <w:t>tumors</w:t>
      </w:r>
      <w:proofErr w:type="spellEnd"/>
      <w:r w:rsidRPr="00CC1980">
        <w:rPr>
          <w:rFonts w:ascii="Book Antiqua" w:hAnsi="Book Antiqua" w:cs="Times New Roman"/>
          <w:color w:val="auto"/>
          <w:lang w:val="en-GB"/>
        </w:rPr>
        <w:t xml:space="preserve"> that were once considered inoperable. Despite these advances, many patients present with widespread </w:t>
      </w:r>
      <w:proofErr w:type="spellStart"/>
      <w:r w:rsidRPr="00CC1980">
        <w:rPr>
          <w:rFonts w:ascii="Book Antiqua" w:hAnsi="Book Antiqua" w:cs="Times New Roman"/>
          <w:color w:val="auto"/>
          <w:lang w:val="en-GB"/>
        </w:rPr>
        <w:t>tumor</w:t>
      </w:r>
      <w:proofErr w:type="spellEnd"/>
      <w:r w:rsidRPr="00CC1980">
        <w:rPr>
          <w:rFonts w:ascii="Book Antiqua" w:hAnsi="Book Antiqua" w:cs="Times New Roman"/>
          <w:color w:val="auto"/>
          <w:lang w:val="en-GB"/>
        </w:rPr>
        <w:t xml:space="preserve"> and minimal life expectancy, and surgical or any other aggressive treatment cannot be medically or ethically </w:t>
      </w:r>
      <w:proofErr w:type="gramStart"/>
      <w:r w:rsidRPr="00CC1980">
        <w:rPr>
          <w:rFonts w:ascii="Book Antiqua" w:hAnsi="Book Antiqua" w:cs="Times New Roman"/>
          <w:color w:val="auto"/>
          <w:lang w:val="en-GB"/>
        </w:rPr>
        <w:t>considered</w:t>
      </w:r>
      <w:r w:rsidR="00666C14" w:rsidRPr="00CC1980">
        <w:rPr>
          <w:rFonts w:ascii="Book Antiqua" w:hAnsi="Book Antiqua" w:cs="Times New Roman"/>
          <w:color w:val="auto"/>
          <w:u w:color="203BBD"/>
          <w:vertAlign w:val="superscript"/>
          <w:lang w:val="en-GB"/>
        </w:rPr>
        <w:t>[</w:t>
      </w:r>
      <w:proofErr w:type="gramEnd"/>
      <w:r w:rsidR="00666C14" w:rsidRPr="00CC1980">
        <w:rPr>
          <w:rFonts w:ascii="Book Antiqua" w:hAnsi="Book Antiqua" w:cs="Times New Roman"/>
          <w:color w:val="auto"/>
          <w:u w:color="203BBD"/>
          <w:vertAlign w:val="superscript"/>
          <w:lang w:val="en-GB"/>
        </w:rPr>
        <w:t>18]</w:t>
      </w:r>
      <w:r w:rsidRPr="00CC1980">
        <w:rPr>
          <w:rFonts w:ascii="Book Antiqua" w:hAnsi="Book Antiqua" w:cs="Times New Roman"/>
          <w:color w:val="auto"/>
          <w:lang w:val="en-GB"/>
        </w:rPr>
        <w:t xml:space="preserve">. Palliative strategies are recommended in </w:t>
      </w:r>
      <w:proofErr w:type="gramStart"/>
      <w:r w:rsidRPr="00CC1980">
        <w:rPr>
          <w:rFonts w:ascii="Book Antiqua" w:hAnsi="Book Antiqua" w:cs="Times New Roman"/>
          <w:color w:val="auto"/>
          <w:lang w:val="en-GB"/>
        </w:rPr>
        <w:t>this cases</w:t>
      </w:r>
      <w:proofErr w:type="gramEnd"/>
      <w:r w:rsidRPr="00CC1980">
        <w:rPr>
          <w:rFonts w:ascii="Book Antiqua" w:hAnsi="Book Antiqua" w:cs="Times New Roman"/>
          <w:color w:val="auto"/>
          <w:lang w:val="en-GB"/>
        </w:rPr>
        <w:t xml:space="preserve">, such methods include medical management, pain management, </w:t>
      </w:r>
      <w:proofErr w:type="spellStart"/>
      <w:r w:rsidRPr="00CC1980">
        <w:rPr>
          <w:rFonts w:ascii="Book Antiqua" w:hAnsi="Book Antiqua" w:cs="Times New Roman"/>
          <w:color w:val="auto"/>
          <w:lang w:val="en-GB"/>
        </w:rPr>
        <w:t>verteb</w:t>
      </w:r>
      <w:r w:rsidR="00E50B56" w:rsidRPr="00CC1980">
        <w:rPr>
          <w:rFonts w:ascii="Book Antiqua" w:hAnsi="Book Antiqua" w:cs="Times New Roman"/>
          <w:color w:val="auto"/>
          <w:lang w:val="en-GB"/>
        </w:rPr>
        <w:t>roplasty</w:t>
      </w:r>
      <w:proofErr w:type="spellEnd"/>
      <w:r w:rsidR="00E50B56" w:rsidRPr="00CC1980">
        <w:rPr>
          <w:rFonts w:ascii="Book Antiqua" w:hAnsi="Book Antiqua" w:cs="Times New Roman"/>
          <w:color w:val="auto"/>
          <w:lang w:val="en-GB"/>
        </w:rPr>
        <w:t xml:space="preserve">, radiotherapy. </w:t>
      </w:r>
      <w:proofErr w:type="spellStart"/>
      <w:r w:rsidR="00E50B56" w:rsidRPr="00CC1980">
        <w:rPr>
          <w:rFonts w:ascii="Book Antiqua" w:hAnsi="Book Antiqua" w:cs="Times New Roman"/>
          <w:color w:val="auto"/>
          <w:lang w:val="en-GB"/>
        </w:rPr>
        <w:t>Vertebr</w:t>
      </w:r>
      <w:r w:rsidRPr="00CC1980">
        <w:rPr>
          <w:rFonts w:ascii="Book Antiqua" w:hAnsi="Book Antiqua" w:cs="Times New Roman"/>
          <w:color w:val="auto"/>
          <w:lang w:val="en-GB"/>
        </w:rPr>
        <w:t>oplasty</w:t>
      </w:r>
      <w:proofErr w:type="spellEnd"/>
      <w:r w:rsidRPr="00CC1980">
        <w:rPr>
          <w:rFonts w:ascii="Book Antiqua" w:hAnsi="Book Antiqua" w:cs="Times New Roman"/>
          <w:color w:val="auto"/>
          <w:lang w:val="en-GB"/>
        </w:rPr>
        <w:t xml:space="preserve"> and </w:t>
      </w:r>
      <w:proofErr w:type="spellStart"/>
      <w:r w:rsidRPr="00CC1980">
        <w:rPr>
          <w:rFonts w:ascii="Book Antiqua" w:hAnsi="Book Antiqua" w:cs="Times New Roman"/>
          <w:color w:val="auto"/>
          <w:lang w:val="en-GB"/>
        </w:rPr>
        <w:t>Kyphoplasty</w:t>
      </w:r>
      <w:proofErr w:type="spellEnd"/>
      <w:r w:rsidRPr="00CC1980">
        <w:rPr>
          <w:rFonts w:ascii="Book Antiqua" w:hAnsi="Book Antiqua" w:cs="Times New Roman"/>
          <w:color w:val="auto"/>
          <w:lang w:val="en-GB"/>
        </w:rPr>
        <w:t xml:space="preserve"> are usually indicated for the</w:t>
      </w:r>
      <w:r w:rsidR="00E50B56" w:rsidRPr="00CC1980">
        <w:rPr>
          <w:rFonts w:ascii="Book Antiqua" w:hAnsi="Book Antiqua" w:cs="Times New Roman"/>
          <w:color w:val="auto"/>
          <w:lang w:val="en-GB"/>
        </w:rPr>
        <w:t xml:space="preserve"> treatment of metastatic spinal</w:t>
      </w:r>
      <w:r w:rsidRPr="00CC1980">
        <w:rPr>
          <w:rFonts w:ascii="Book Antiqua" w:hAnsi="Book Antiqua" w:cs="Times New Roman"/>
          <w:color w:val="auto"/>
          <w:lang w:val="en-GB"/>
        </w:rPr>
        <w:t xml:space="preserve"> </w:t>
      </w:r>
      <w:proofErr w:type="spellStart"/>
      <w:r w:rsidRPr="00CC1980">
        <w:rPr>
          <w:rFonts w:ascii="Book Antiqua" w:hAnsi="Book Antiqua" w:cs="Times New Roman"/>
          <w:color w:val="auto"/>
          <w:lang w:val="en-GB"/>
        </w:rPr>
        <w:t>tumors</w:t>
      </w:r>
      <w:proofErr w:type="spellEnd"/>
      <w:r w:rsidRPr="00CC1980">
        <w:rPr>
          <w:rFonts w:ascii="Book Antiqua" w:hAnsi="Book Antiqua" w:cs="Times New Roman"/>
          <w:color w:val="auto"/>
          <w:lang w:val="en-GB"/>
        </w:rPr>
        <w:t xml:space="preserve"> without epidural compression, to improve the anterior column stably of the spine in conjunction with medical and radiation therapies and to obtain pain </w:t>
      </w:r>
      <w:proofErr w:type="gramStart"/>
      <w:r w:rsidRPr="00CC1980">
        <w:rPr>
          <w:rFonts w:ascii="Book Antiqua" w:hAnsi="Book Antiqua" w:cs="Times New Roman"/>
          <w:color w:val="auto"/>
          <w:lang w:val="en-GB"/>
        </w:rPr>
        <w:t>relief</w:t>
      </w:r>
      <w:r w:rsidR="00666C14" w:rsidRPr="00CC1980">
        <w:rPr>
          <w:rFonts w:ascii="Book Antiqua" w:hAnsi="Book Antiqua" w:cs="Times New Roman"/>
          <w:color w:val="auto"/>
          <w:u w:color="203BBD"/>
          <w:vertAlign w:val="superscript"/>
          <w:lang w:val="en-GB"/>
        </w:rPr>
        <w:t>[</w:t>
      </w:r>
      <w:proofErr w:type="gramEnd"/>
      <w:r w:rsidR="00666C14" w:rsidRPr="00CC1980">
        <w:rPr>
          <w:rFonts w:ascii="Book Antiqua" w:hAnsi="Book Antiqua" w:cs="Times New Roman"/>
          <w:color w:val="auto"/>
          <w:u w:color="203BBD"/>
          <w:vertAlign w:val="superscript"/>
          <w:lang w:val="en-GB"/>
        </w:rPr>
        <w:t>19]</w:t>
      </w:r>
      <w:r w:rsidRPr="00CC1980">
        <w:rPr>
          <w:rFonts w:ascii="Book Antiqua" w:hAnsi="Book Antiqua" w:cs="Times New Roman"/>
          <w:color w:val="auto"/>
          <w:lang w:val="en-GB"/>
        </w:rPr>
        <w:t>.</w:t>
      </w:r>
      <w:r w:rsidRPr="00CC1980">
        <w:rPr>
          <w:rFonts w:ascii="Book Antiqua" w:hAnsi="Book Antiqua" w:cs="Times New Roman"/>
          <w:b/>
          <w:bCs/>
          <w:color w:val="auto"/>
          <w:u w:color="203BBD"/>
          <w:lang w:val="en-GB"/>
        </w:rPr>
        <w:t xml:space="preserve"> </w:t>
      </w:r>
      <w:r w:rsidRPr="00CC1980">
        <w:rPr>
          <w:rFonts w:ascii="Book Antiqua" w:hAnsi="Book Antiqua" w:cs="Times New Roman"/>
          <w:color w:val="auto"/>
          <w:lang w:val="en-GB"/>
        </w:rPr>
        <w:t xml:space="preserve">In particular, these conservative procedures are recommended in elderly patients, at high </w:t>
      </w:r>
      <w:proofErr w:type="spellStart"/>
      <w:r w:rsidRPr="00CC1980">
        <w:rPr>
          <w:rFonts w:ascii="Book Antiqua" w:hAnsi="Book Antiqua" w:cs="Times New Roman"/>
          <w:color w:val="auto"/>
          <w:lang w:val="en-GB"/>
        </w:rPr>
        <w:t>anesthetic</w:t>
      </w:r>
      <w:proofErr w:type="spellEnd"/>
      <w:r w:rsidRPr="00CC1980">
        <w:rPr>
          <w:rFonts w:ascii="Book Antiqua" w:hAnsi="Book Antiqua" w:cs="Times New Roman"/>
          <w:color w:val="auto"/>
          <w:lang w:val="en-GB"/>
        </w:rPr>
        <w:t xml:space="preserve"> risk, because less operating time under </w:t>
      </w:r>
      <w:proofErr w:type="spellStart"/>
      <w:r w:rsidRPr="00CC1980">
        <w:rPr>
          <w:rFonts w:ascii="Book Antiqua" w:hAnsi="Book Antiqua" w:cs="Times New Roman"/>
          <w:color w:val="auto"/>
          <w:lang w:val="en-GB"/>
        </w:rPr>
        <w:t>anesthesia</w:t>
      </w:r>
      <w:proofErr w:type="spellEnd"/>
      <w:r w:rsidRPr="00CC1980">
        <w:rPr>
          <w:rFonts w:ascii="Book Antiqua" w:hAnsi="Book Antiqua" w:cs="Times New Roman"/>
          <w:color w:val="auto"/>
          <w:lang w:val="en-GB"/>
        </w:rPr>
        <w:t xml:space="preserve"> and minimal blood loss. Randomized, multi </w:t>
      </w:r>
      <w:proofErr w:type="spellStart"/>
      <w:r w:rsidRPr="00CC1980">
        <w:rPr>
          <w:rFonts w:ascii="Book Antiqua" w:hAnsi="Book Antiqua" w:cs="Times New Roman"/>
          <w:color w:val="auto"/>
          <w:lang w:val="en-GB"/>
        </w:rPr>
        <w:t>centered</w:t>
      </w:r>
      <w:proofErr w:type="spellEnd"/>
      <w:r w:rsidRPr="00CC1980">
        <w:rPr>
          <w:rFonts w:ascii="Book Antiqua" w:hAnsi="Book Antiqua" w:cs="Times New Roman"/>
          <w:color w:val="auto"/>
          <w:lang w:val="en-GB"/>
        </w:rPr>
        <w:t xml:space="preserve"> and controlled trials, demonstrated that the use of VP, specifically for spinal metastasis, had an improvement in pain (among 73% to 100% of patients), mobility and vertebral height </w:t>
      </w:r>
      <w:proofErr w:type="gramStart"/>
      <w:r w:rsidRPr="00CC1980">
        <w:rPr>
          <w:rFonts w:ascii="Book Antiqua" w:hAnsi="Book Antiqua" w:cs="Times New Roman"/>
          <w:color w:val="auto"/>
          <w:lang w:val="en-GB"/>
        </w:rPr>
        <w:t>restoration</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vertAlign w:val="superscript"/>
          <w:lang w:val="en-GB"/>
        </w:rPr>
        <w:t>20</w:t>
      </w:r>
      <w:r w:rsidR="00666C14" w:rsidRPr="00CC1980">
        <w:rPr>
          <w:rFonts w:ascii="Book Antiqua" w:hAnsi="Book Antiqua" w:cs="Times New Roman" w:hint="eastAsia"/>
          <w:color w:val="auto"/>
          <w:vertAlign w:val="superscript"/>
          <w:lang w:val="en-GB" w:eastAsia="zh-CN"/>
        </w:rPr>
        <w:t>,</w:t>
      </w:r>
      <w:r w:rsidR="00666C14" w:rsidRPr="00CC1980">
        <w:rPr>
          <w:rFonts w:ascii="Book Antiqua" w:hAnsi="Book Antiqua" w:cs="Times New Roman"/>
          <w:color w:val="auto"/>
          <w:vertAlign w:val="superscript"/>
          <w:lang w:val="en-GB"/>
        </w:rPr>
        <w:t>21]</w:t>
      </w:r>
      <w:r w:rsidRPr="00CC1980">
        <w:rPr>
          <w:rFonts w:ascii="Book Antiqua" w:hAnsi="Book Antiqua" w:cs="Times New Roman"/>
          <w:color w:val="auto"/>
          <w:lang w:val="en-GB"/>
        </w:rPr>
        <w:t xml:space="preserve">. To our knowledge, Yang et al </w:t>
      </w:r>
      <w:r w:rsidRPr="00CC1980">
        <w:rPr>
          <w:rFonts w:ascii="Book Antiqua" w:hAnsi="Book Antiqua" w:cs="Times New Roman"/>
          <w:color w:val="auto"/>
          <w:position w:val="16"/>
          <w:lang w:val="en-GB"/>
        </w:rPr>
        <w:t xml:space="preserve"> </w:t>
      </w:r>
      <w:r w:rsidRPr="00CC1980">
        <w:rPr>
          <w:rFonts w:ascii="Book Antiqua" w:hAnsi="Book Antiqua" w:cs="Times New Roman"/>
          <w:color w:val="auto"/>
          <w:lang w:val="en-GB"/>
        </w:rPr>
        <w:t xml:space="preserve">conduct- </w:t>
      </w:r>
      <w:proofErr w:type="spellStart"/>
      <w:proofErr w:type="gramStart"/>
      <w:r w:rsidRPr="00CC1980">
        <w:rPr>
          <w:rFonts w:ascii="Book Antiqua" w:hAnsi="Book Antiqua" w:cs="Times New Roman"/>
          <w:color w:val="auto"/>
          <w:lang w:val="en-GB"/>
        </w:rPr>
        <w:t>ed</w:t>
      </w:r>
      <w:proofErr w:type="spellEnd"/>
      <w:proofErr w:type="gramEnd"/>
      <w:r w:rsidRPr="00CC1980">
        <w:rPr>
          <w:rFonts w:ascii="Book Antiqua" w:hAnsi="Book Antiqua" w:cs="Times New Roman"/>
          <w:color w:val="auto"/>
          <w:lang w:val="en-GB"/>
        </w:rPr>
        <w:t xml:space="preserve"> the largest </w:t>
      </w:r>
      <w:proofErr w:type="spellStart"/>
      <w:r w:rsidRPr="00CC1980">
        <w:rPr>
          <w:rFonts w:ascii="Book Antiqua" w:hAnsi="Book Antiqua" w:cs="Times New Roman"/>
          <w:color w:val="auto"/>
          <w:lang w:val="en-GB"/>
        </w:rPr>
        <w:t>vertebroplasty</w:t>
      </w:r>
      <w:proofErr w:type="spellEnd"/>
      <w:r w:rsidRPr="00CC1980">
        <w:rPr>
          <w:rFonts w:ascii="Book Antiqua" w:hAnsi="Book Antiqua" w:cs="Times New Roman"/>
          <w:color w:val="auto"/>
          <w:lang w:val="en-GB"/>
        </w:rPr>
        <w:t xml:space="preserve"> study in patients with metastatic spinal disease. A total of 196 patients were treated during the study, and a 98.5% improvement in pain was seen, as well as statistically significant improvements in vertebral body </w:t>
      </w:r>
      <w:proofErr w:type="gramStart"/>
      <w:r w:rsidRPr="00CC1980">
        <w:rPr>
          <w:rFonts w:ascii="Book Antiqua" w:hAnsi="Book Antiqua" w:cs="Times New Roman"/>
          <w:color w:val="auto"/>
          <w:lang w:val="en-GB"/>
        </w:rPr>
        <w:t>height</w:t>
      </w:r>
      <w:r w:rsidR="00666C14" w:rsidRPr="00CC1980">
        <w:rPr>
          <w:rFonts w:ascii="Book Antiqua" w:hAnsi="Book Antiqua" w:cs="Times New Roman"/>
          <w:color w:val="auto"/>
          <w:u w:color="203BBD"/>
          <w:vertAlign w:val="superscript"/>
          <w:lang w:val="en-GB"/>
        </w:rPr>
        <w:t>[</w:t>
      </w:r>
      <w:proofErr w:type="gramEnd"/>
      <w:r w:rsidR="00666C14" w:rsidRPr="00CC1980">
        <w:rPr>
          <w:rFonts w:ascii="Book Antiqua" w:hAnsi="Book Antiqua" w:cs="Times New Roman"/>
          <w:color w:val="auto"/>
          <w:u w:color="203BBD"/>
          <w:vertAlign w:val="superscript"/>
          <w:lang w:val="en-GB"/>
        </w:rPr>
        <w:t>22]</w:t>
      </w:r>
      <w:r w:rsidRPr="00CC1980">
        <w:rPr>
          <w:rFonts w:ascii="Book Antiqua" w:hAnsi="Book Antiqua" w:cs="Times New Roman"/>
          <w:color w:val="auto"/>
          <w:lang w:val="en-GB"/>
        </w:rPr>
        <w:t xml:space="preserve">. </w:t>
      </w:r>
    </w:p>
    <w:p w:rsidR="00E14EE2" w:rsidRPr="00CC1980" w:rsidRDefault="00E14EE2" w:rsidP="00D90D90">
      <w:pPr>
        <w:pStyle w:val="CorpoA"/>
        <w:spacing w:line="360" w:lineRule="auto"/>
        <w:jc w:val="both"/>
        <w:rPr>
          <w:rFonts w:ascii="Book Antiqua" w:hAnsi="Book Antiqua" w:cs="Times New Roman"/>
          <w:color w:val="auto"/>
          <w:lang w:val="en-GB"/>
        </w:rPr>
      </w:pP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Percutaneous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is a therapeutic </w:t>
      </w:r>
      <w:proofErr w:type="gramStart"/>
      <w:r w:rsidRPr="00CC1980">
        <w:rPr>
          <w:rFonts w:ascii="Book Antiqua" w:hAnsi="Book Antiqua" w:cs="Times New Roman"/>
          <w:color w:val="auto"/>
        </w:rPr>
        <w:t>strategy, that</w:t>
      </w:r>
      <w:proofErr w:type="gramEnd"/>
      <w:r w:rsidRPr="00CC1980">
        <w:rPr>
          <w:rFonts w:ascii="Book Antiqua" w:hAnsi="Book Antiqua" w:cs="Times New Roman"/>
          <w:color w:val="auto"/>
        </w:rPr>
        <w:t xml:space="preserve"> gained increasing popularity among the neurosurgical community for the treatment of refractory axial mechanical pain due to osteoporotic fractures, malignancy fractures, and painful </w:t>
      </w:r>
      <w:proofErr w:type="spellStart"/>
      <w:r w:rsidRPr="00CC1980">
        <w:rPr>
          <w:rFonts w:ascii="Book Antiqua" w:hAnsi="Book Antiqua" w:cs="Times New Roman"/>
          <w:color w:val="auto"/>
        </w:rPr>
        <w:t>hemangiomas</w:t>
      </w:r>
      <w:proofErr w:type="spellEnd"/>
      <w:r w:rsidRPr="00CC1980">
        <w:rPr>
          <w:rFonts w:ascii="Book Antiqua" w:hAnsi="Book Antiqua" w:cs="Times New Roman"/>
          <w:color w:val="auto"/>
        </w:rPr>
        <w:t xml:space="preserve">. With time, the indications for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were extended to include acute traumatic vertebral compression </w:t>
      </w:r>
      <w:proofErr w:type="gramStart"/>
      <w:r w:rsidRPr="00CC1980">
        <w:rPr>
          <w:rFonts w:ascii="Book Antiqua" w:hAnsi="Book Antiqua" w:cs="Times New Roman"/>
          <w:color w:val="auto"/>
        </w:rPr>
        <w:t>fractures</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u w:color="24B91E"/>
          <w:vertAlign w:val="superscript"/>
          <w:lang w:val="en-GB"/>
        </w:rPr>
        <w:t>23]</w:t>
      </w:r>
      <w:r w:rsidRPr="00CC1980">
        <w:rPr>
          <w:rFonts w:ascii="Book Antiqua" w:hAnsi="Book Antiqua" w:cs="Times New Roman"/>
          <w:color w:val="auto"/>
        </w:rPr>
        <w:t>.</w:t>
      </w:r>
      <w:r w:rsidR="00666C14"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The therapeutic mechanism of action consists of </w:t>
      </w:r>
      <w:proofErr w:type="gramStart"/>
      <w:r w:rsidRPr="00CC1980">
        <w:rPr>
          <w:rFonts w:ascii="Book Antiqua" w:hAnsi="Book Antiqua" w:cs="Times New Roman"/>
          <w:color w:val="auto"/>
        </w:rPr>
        <w:t xml:space="preserve">injecting  </w:t>
      </w:r>
      <w:proofErr w:type="spellStart"/>
      <w:r w:rsidRPr="00CC1980">
        <w:rPr>
          <w:rFonts w:ascii="Book Antiqua" w:hAnsi="Book Antiqua" w:cs="Times New Roman"/>
          <w:color w:val="auto"/>
        </w:rPr>
        <w:t>polymethyl</w:t>
      </w:r>
      <w:proofErr w:type="spellEnd"/>
      <w:proofErr w:type="gramEnd"/>
      <w:r w:rsidRPr="00CC1980">
        <w:rPr>
          <w:rFonts w:ascii="Book Antiqua" w:hAnsi="Book Antiqua" w:cs="Times New Roman"/>
          <w:color w:val="auto"/>
        </w:rPr>
        <w:t xml:space="preserve"> methacrylate into the fractured vertebral body. There is evidence of the ability of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to provide pain relief and improvement of </w:t>
      </w:r>
      <w:r w:rsidRPr="00CC1980">
        <w:rPr>
          <w:rFonts w:ascii="Book Antiqua" w:hAnsi="Book Antiqua" w:cs="Times New Roman"/>
          <w:color w:val="auto"/>
        </w:rPr>
        <w:lastRenderedPageBreak/>
        <w:t>patient’s quality of life. Although it is a safe procedure, the rate of major complications is from 0.5</w:t>
      </w:r>
      <w:r w:rsidR="00666C14" w:rsidRPr="00CC1980">
        <w:rPr>
          <w:rFonts w:ascii="Book Antiqua" w:hAnsi="Book Antiqua" w:cs="Times New Roman" w:hint="eastAsia"/>
          <w:color w:val="auto"/>
          <w:lang w:eastAsia="zh-CN"/>
        </w:rPr>
        <w:t>%</w:t>
      </w:r>
      <w:r w:rsidRPr="00CC1980">
        <w:rPr>
          <w:rFonts w:ascii="Book Antiqua" w:hAnsi="Book Antiqua" w:cs="Times New Roman"/>
          <w:color w:val="auto"/>
        </w:rPr>
        <w:t xml:space="preserve"> to 1%, when </w:t>
      </w:r>
      <w:proofErr w:type="gramStart"/>
      <w:r w:rsidRPr="00CC1980">
        <w:rPr>
          <w:rFonts w:ascii="Book Antiqua" w:hAnsi="Book Antiqua" w:cs="Times New Roman"/>
          <w:color w:val="auto"/>
        </w:rPr>
        <w:t>it is conducted by experienced spinal surgeons</w:t>
      </w:r>
      <w:proofErr w:type="gramEnd"/>
      <w:r w:rsidRPr="00CC1980">
        <w:rPr>
          <w:rFonts w:ascii="Book Antiqua" w:hAnsi="Book Antiqua" w:cs="Times New Roman"/>
          <w:color w:val="auto"/>
        </w:rPr>
        <w:t xml:space="preserve">. Complications reported in literature are often related to the cement extravasation into the epidural space </w:t>
      </w:r>
      <w:r w:rsidRPr="00CC1980">
        <w:rPr>
          <w:rFonts w:ascii="Book Antiqua" w:hAnsi="Book Antiqua" w:cs="Times New Roman"/>
          <w:color w:val="auto"/>
          <w:vertAlign w:val="superscript"/>
          <w:lang w:val="en-GB"/>
        </w:rPr>
        <w:t>[</w:t>
      </w:r>
      <w:r w:rsidRPr="00CC1980">
        <w:rPr>
          <w:rFonts w:ascii="Book Antiqua" w:hAnsi="Book Antiqua" w:cs="Times New Roman"/>
          <w:color w:val="auto"/>
          <w:u w:color="FC6C68"/>
          <w:vertAlign w:val="superscript"/>
          <w:lang w:val="en-GB"/>
        </w:rPr>
        <w:t>24]</w:t>
      </w:r>
      <w:r w:rsidRPr="00CC1980">
        <w:rPr>
          <w:rFonts w:ascii="Book Antiqua" w:hAnsi="Book Antiqua" w:cs="Times New Roman"/>
          <w:color w:val="auto"/>
          <w:u w:color="FC6C68"/>
          <w:lang w:val="en-GB"/>
        </w:rPr>
        <w:t xml:space="preserve"> </w:t>
      </w:r>
      <w:r w:rsidRPr="00CC1980">
        <w:rPr>
          <w:rFonts w:ascii="Book Antiqua" w:hAnsi="Book Antiqua" w:cs="Times New Roman"/>
          <w:color w:val="auto"/>
        </w:rPr>
        <w:t xml:space="preserve">(some series reported up to 20% extravasation rates, occasionally requiring surgical decompression) causing spinal cord compression, or related to the cement migration through the epidural veins to the venous system leading to pulmonary </w:t>
      </w:r>
      <w:proofErr w:type="gramStart"/>
      <w:r w:rsidRPr="00CC1980">
        <w:rPr>
          <w:rFonts w:ascii="Book Antiqua" w:hAnsi="Book Antiqua" w:cs="Times New Roman"/>
          <w:color w:val="auto"/>
        </w:rPr>
        <w:t>embolism</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u w:color="57C3E1"/>
          <w:vertAlign w:val="superscript"/>
          <w:lang w:val="en-GB"/>
        </w:rPr>
        <w:t>25]</w:t>
      </w:r>
      <w:r w:rsidRPr="00CC1980">
        <w:rPr>
          <w:rFonts w:ascii="Book Antiqua" w:hAnsi="Book Antiqua" w:cs="Times New Roman"/>
          <w:color w:val="auto"/>
          <w:lang w:val="en-GB"/>
        </w:rPr>
        <w:t xml:space="preserve">. </w:t>
      </w:r>
      <w:r w:rsidRPr="00CC1980">
        <w:rPr>
          <w:rFonts w:ascii="Book Antiqua" w:hAnsi="Book Antiqua" w:cs="Times New Roman"/>
          <w:color w:val="auto"/>
        </w:rPr>
        <w:t>To our knowledge only 5 cases of SDH, including our own, have been reported in literature</w:t>
      </w:r>
      <w:r w:rsidRPr="00CC1980">
        <w:rPr>
          <w:rFonts w:ascii="Book Antiqua" w:hAnsi="Book Antiqua" w:cs="Times New Roman"/>
          <w:color w:val="auto"/>
          <w:lang w:val="en-GB"/>
        </w:rPr>
        <w:t xml:space="preserve"> (Tab</w:t>
      </w:r>
      <w:r w:rsidR="00666C14" w:rsidRPr="00CC1980">
        <w:rPr>
          <w:rFonts w:ascii="Book Antiqua" w:hAnsi="Book Antiqua" w:cs="Times New Roman" w:hint="eastAsia"/>
          <w:color w:val="auto"/>
          <w:lang w:val="en-GB" w:eastAsia="zh-CN"/>
        </w:rPr>
        <w:t xml:space="preserve">le </w:t>
      </w:r>
      <w:r w:rsidRPr="00CC1980">
        <w:rPr>
          <w:rFonts w:ascii="Book Antiqua" w:hAnsi="Book Antiqua" w:cs="Times New Roman"/>
          <w:color w:val="auto"/>
          <w:lang w:val="en-GB"/>
        </w:rPr>
        <w:t>2).</w:t>
      </w:r>
      <w:r w:rsidRPr="00CC1980">
        <w:rPr>
          <w:rFonts w:ascii="Book Antiqua" w:hAnsi="Book Antiqua" w:cs="Times New Roman"/>
          <w:color w:val="auto"/>
        </w:rPr>
        <w:t xml:space="preserve"> </w:t>
      </w:r>
      <w:proofErr w:type="spellStart"/>
      <w:r w:rsidRPr="00CC1980">
        <w:rPr>
          <w:rFonts w:ascii="Book Antiqua" w:hAnsi="Book Antiqua" w:cs="Times New Roman"/>
          <w:color w:val="auto"/>
        </w:rPr>
        <w:t>Cosar</w:t>
      </w:r>
      <w:proofErr w:type="spellEnd"/>
      <w:r w:rsidRPr="00CC1980">
        <w:rPr>
          <w:rFonts w:ascii="Book Antiqua" w:hAnsi="Book Antiqua" w:cs="Times New Roman"/>
          <w:color w:val="auto"/>
        </w:rPr>
        <w:t xml:space="preserve"> et al reported two cases: </w:t>
      </w:r>
      <w:r w:rsidR="00666C14" w:rsidRPr="00CC1980">
        <w:rPr>
          <w:rFonts w:ascii="Book Antiqua" w:hAnsi="Book Antiqua" w:cs="Times New Roman"/>
          <w:color w:val="auto"/>
        </w:rPr>
        <w:t>A</w:t>
      </w:r>
      <w:r w:rsidRPr="00CC1980">
        <w:rPr>
          <w:rFonts w:ascii="Book Antiqua" w:hAnsi="Book Antiqua" w:cs="Times New Roman"/>
          <w:color w:val="auto"/>
        </w:rPr>
        <w:t>n 18-year-old man with an acute compression fracture of the L2 and L4 vertebrae (AO Type A1.1)</w:t>
      </w:r>
      <w:proofErr w:type="gramStart"/>
      <w:r w:rsidRPr="00CC1980">
        <w:rPr>
          <w:rFonts w:ascii="Book Antiqua" w:hAnsi="Book Antiqua" w:cs="Times New Roman"/>
          <w:color w:val="auto"/>
        </w:rPr>
        <w:t>,in</w:t>
      </w:r>
      <w:proofErr w:type="gramEnd"/>
      <w:r w:rsidRPr="00CC1980">
        <w:rPr>
          <w:rFonts w:ascii="Book Antiqua" w:hAnsi="Book Antiqua" w:cs="Times New Roman"/>
          <w:color w:val="auto"/>
        </w:rPr>
        <w:t xml:space="preserve"> whom both levels were treated with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xml:space="preserve">. The patient complained of severe back pain immediately after the surgical procedure and </w:t>
      </w:r>
      <w:proofErr w:type="spellStart"/>
      <w:r w:rsidRPr="00CC1980">
        <w:rPr>
          <w:rFonts w:ascii="Book Antiqua" w:hAnsi="Book Antiqua" w:cs="Times New Roman"/>
          <w:color w:val="auto"/>
        </w:rPr>
        <w:t>paraparesis</w:t>
      </w:r>
      <w:proofErr w:type="spellEnd"/>
      <w:r w:rsidRPr="00CC1980">
        <w:rPr>
          <w:rFonts w:ascii="Book Antiqua" w:hAnsi="Book Antiqua" w:cs="Times New Roman"/>
          <w:color w:val="auto"/>
        </w:rPr>
        <w:t xml:space="preserve"> developed in both his legs 12 </w:t>
      </w:r>
      <w:r w:rsidR="00666C14" w:rsidRPr="00CC1980">
        <w:rPr>
          <w:rFonts w:ascii="Book Antiqua" w:hAnsi="Book Antiqua" w:cs="Times New Roman"/>
          <w:color w:val="auto"/>
        </w:rPr>
        <w:t>h</w:t>
      </w:r>
      <w:r w:rsidRPr="00CC1980">
        <w:rPr>
          <w:rFonts w:ascii="Book Antiqua" w:hAnsi="Book Antiqua" w:cs="Times New Roman"/>
          <w:color w:val="auto"/>
        </w:rPr>
        <w:t xml:space="preserve"> later. Postoperative MRI showed spinal SDH extending from T1 to L2, </w:t>
      </w:r>
      <w:r w:rsidRPr="00CC1980">
        <w:rPr>
          <w:rFonts w:ascii="Book Antiqua" w:hAnsi="Book Antiqua" w:cs="Times New Roman"/>
          <w:color w:val="auto"/>
          <w:u w:color="FF2600"/>
        </w:rPr>
        <w:t xml:space="preserve">evacuated </w:t>
      </w:r>
      <w:r w:rsidR="00666C14" w:rsidRPr="00CC1980">
        <w:rPr>
          <w:rFonts w:ascii="Book Antiqua" w:hAnsi="Book Antiqua" w:cs="Times New Roman"/>
          <w:i/>
          <w:color w:val="auto"/>
          <w:u w:color="FF2600"/>
        </w:rPr>
        <w:t>via</w:t>
      </w:r>
      <w:r w:rsidRPr="00CC1980">
        <w:rPr>
          <w:rFonts w:ascii="Book Antiqua" w:hAnsi="Book Antiqua" w:cs="Times New Roman"/>
          <w:color w:val="auto"/>
          <w:u w:color="FF2600"/>
        </w:rPr>
        <w:t xml:space="preserve"> cross-</w:t>
      </w:r>
      <w:proofErr w:type="spellStart"/>
      <w:r w:rsidRPr="00CC1980">
        <w:rPr>
          <w:rFonts w:ascii="Book Antiqua" w:hAnsi="Book Antiqua" w:cs="Times New Roman"/>
          <w:color w:val="auto"/>
          <w:u w:color="FF2600"/>
        </w:rPr>
        <w:t>hemilaminectomy</w:t>
      </w:r>
      <w:proofErr w:type="spellEnd"/>
      <w:r w:rsidRPr="00CC1980">
        <w:rPr>
          <w:rFonts w:ascii="Book Antiqua" w:hAnsi="Book Antiqua" w:cs="Times New Roman"/>
          <w:color w:val="auto"/>
          <w:u w:color="FF2600"/>
        </w:rPr>
        <w:t xml:space="preserve"> from T-1 to L2.</w:t>
      </w:r>
      <w:r w:rsidRPr="00CC1980">
        <w:rPr>
          <w:rFonts w:ascii="Book Antiqua" w:hAnsi="Book Antiqua" w:cs="Times New Roman"/>
          <w:color w:val="auto"/>
        </w:rPr>
        <w:t xml:space="preserve"> The second case reports a 75-year-old woman with an osteoporotic compression fracture at L1. The patient suffered psychosomatic symptoms with </w:t>
      </w:r>
      <w:proofErr w:type="spellStart"/>
      <w:r w:rsidRPr="00CC1980">
        <w:rPr>
          <w:rFonts w:ascii="Book Antiqua" w:hAnsi="Book Antiqua" w:cs="Times New Roman"/>
          <w:color w:val="auto"/>
        </w:rPr>
        <w:t>paraparesis</w:t>
      </w:r>
      <w:proofErr w:type="spellEnd"/>
      <w:r w:rsidRPr="00CC1980">
        <w:rPr>
          <w:rFonts w:ascii="Book Antiqua" w:hAnsi="Book Antiqua" w:cs="Times New Roman"/>
          <w:color w:val="auto"/>
        </w:rPr>
        <w:t xml:space="preserve"> 24 </w:t>
      </w:r>
      <w:r w:rsidR="00666C14" w:rsidRPr="00CC1980">
        <w:rPr>
          <w:rFonts w:ascii="Book Antiqua" w:hAnsi="Book Antiqua" w:cs="Times New Roman"/>
          <w:color w:val="auto"/>
        </w:rPr>
        <w:t>h</w:t>
      </w:r>
      <w:r w:rsidRPr="00CC1980">
        <w:rPr>
          <w:rFonts w:ascii="Book Antiqua" w:hAnsi="Book Antiqua" w:cs="Times New Roman"/>
          <w:color w:val="auto"/>
        </w:rPr>
        <w:t xml:space="preserve"> after the procedure. The Postoperative MRI revealed spinal SDH extending from T-10 to L-3, evacuated </w:t>
      </w:r>
      <w:r w:rsidR="00666C14" w:rsidRPr="00CC1980">
        <w:rPr>
          <w:rFonts w:ascii="Book Antiqua" w:hAnsi="Book Antiqua" w:cs="Times New Roman"/>
          <w:i/>
          <w:color w:val="auto"/>
        </w:rPr>
        <w:t>via</w:t>
      </w:r>
      <w:r w:rsidRPr="00CC1980">
        <w:rPr>
          <w:rFonts w:ascii="Book Antiqua" w:hAnsi="Book Antiqua" w:cs="Times New Roman"/>
          <w:color w:val="auto"/>
        </w:rPr>
        <w:t xml:space="preserve"> T-12 laminectomy. Both patients improved after the second surgical procedure, but reported back pain after a few months, with an MRI showing spinal </w:t>
      </w:r>
      <w:proofErr w:type="spellStart"/>
      <w:r w:rsidRPr="00CC1980">
        <w:rPr>
          <w:rFonts w:ascii="Book Antiqua" w:hAnsi="Book Antiqua" w:cs="Times New Roman"/>
          <w:color w:val="auto"/>
        </w:rPr>
        <w:t>arachnoiditis</w:t>
      </w:r>
      <w:proofErr w:type="spellEnd"/>
      <w:r w:rsidRPr="00CC1980">
        <w:rPr>
          <w:rFonts w:ascii="Book Antiqua" w:hAnsi="Book Antiqua" w:cs="Times New Roman"/>
          <w:color w:val="auto"/>
        </w:rPr>
        <w:t xml:space="preserve">, controlled with steroids and anti-inflammatory drug therapy. They hypothesized that the spinal SDH developed after puncture of the spinal </w:t>
      </w:r>
      <w:proofErr w:type="spellStart"/>
      <w:r w:rsidRPr="00CC1980">
        <w:rPr>
          <w:rFonts w:ascii="Book Antiqua" w:hAnsi="Book Antiqua" w:cs="Times New Roman"/>
          <w:color w:val="auto"/>
        </w:rPr>
        <w:t>dura</w:t>
      </w:r>
      <w:proofErr w:type="spellEnd"/>
      <w:r w:rsidRPr="00CC1980">
        <w:rPr>
          <w:rFonts w:ascii="Book Antiqua" w:hAnsi="Book Antiqua" w:cs="Times New Roman"/>
          <w:color w:val="auto"/>
        </w:rPr>
        <w:t xml:space="preserve"> mater and that venous blood began to enter the subdural space slowly after this trauma. This is reasonable, according to the time of onset of symptom presentation.</w:t>
      </w:r>
    </w:p>
    <w:p w:rsidR="00E14EE2" w:rsidRPr="00CC1980" w:rsidRDefault="00E14EE2"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color w:val="auto"/>
        </w:rPr>
        <w:t xml:space="preserve">Lee </w:t>
      </w:r>
      <w:r w:rsidRPr="00CC1980">
        <w:rPr>
          <w:rFonts w:ascii="Book Antiqua" w:hAnsi="Book Antiqua" w:cs="Times New Roman"/>
          <w:i/>
          <w:color w:val="auto"/>
        </w:rPr>
        <w:t xml:space="preserve">et </w:t>
      </w:r>
      <w:proofErr w:type="gramStart"/>
      <w:r w:rsidRPr="00CC1980">
        <w:rPr>
          <w:rFonts w:ascii="Book Antiqua" w:hAnsi="Book Antiqua" w:cs="Times New Roman"/>
          <w:i/>
          <w:color w:val="auto"/>
        </w:rPr>
        <w:t>al</w:t>
      </w:r>
      <w:r w:rsidR="00666C14" w:rsidRPr="00CC1980">
        <w:rPr>
          <w:rFonts w:ascii="Book Antiqua" w:hAnsi="Book Antiqua" w:cs="Times New Roman" w:hint="eastAsia"/>
          <w:color w:val="auto"/>
          <w:vertAlign w:val="superscript"/>
          <w:lang w:eastAsia="zh-CN"/>
        </w:rPr>
        <w:t>[</w:t>
      </w:r>
      <w:proofErr w:type="gramEnd"/>
      <w:r w:rsidR="00666C14" w:rsidRPr="00CC1980">
        <w:rPr>
          <w:rFonts w:ascii="Book Antiqua" w:hAnsi="Book Antiqua" w:cs="Times New Roman" w:hint="eastAsia"/>
          <w:color w:val="auto"/>
          <w:vertAlign w:val="superscript"/>
          <w:lang w:eastAsia="zh-CN"/>
        </w:rPr>
        <w:t>12]</w:t>
      </w:r>
      <w:r w:rsidRPr="00CC1980">
        <w:rPr>
          <w:rFonts w:ascii="Book Antiqua" w:hAnsi="Book Antiqua" w:cs="Times New Roman"/>
          <w:color w:val="auto"/>
        </w:rPr>
        <w:t xml:space="preserve"> reported a 40-year-old female with an acute compression fracture of the T11 and T12 vertebrae, treated with successful </w:t>
      </w:r>
      <w:proofErr w:type="spellStart"/>
      <w:r w:rsidRPr="00CC1980">
        <w:rPr>
          <w:rFonts w:ascii="Book Antiqua" w:hAnsi="Book Antiqua" w:cs="Times New Roman"/>
          <w:color w:val="auto"/>
        </w:rPr>
        <w:t>tra</w:t>
      </w:r>
      <w:proofErr w:type="spellEnd"/>
      <w:r w:rsidRPr="00CC1980">
        <w:rPr>
          <w:rFonts w:ascii="Book Antiqua" w:hAnsi="Book Antiqua" w:cs="Times New Roman"/>
          <w:color w:val="auto"/>
          <w:lang w:val="en-GB"/>
        </w:rPr>
        <w:t>n</w:t>
      </w:r>
      <w:proofErr w:type="spellStart"/>
      <w:r w:rsidRPr="00CC1980">
        <w:rPr>
          <w:rFonts w:ascii="Book Antiqua" w:hAnsi="Book Antiqua" w:cs="Times New Roman"/>
          <w:color w:val="auto"/>
        </w:rPr>
        <w:t>spedicular</w:t>
      </w:r>
      <w:proofErr w:type="spellEnd"/>
      <w:r w:rsidRPr="00CC1980">
        <w:rPr>
          <w:rFonts w:ascii="Book Antiqua" w:hAnsi="Book Antiqua" w:cs="Times New Roman"/>
          <w:color w:val="auto"/>
        </w:rPr>
        <w:t xml:space="preserve"> VP, under continuous visualization with fluoroscopic guidance. After two weeks, during which the patient’s conditions were improving, she complained of acute back pain. MRI </w:t>
      </w:r>
      <w:proofErr w:type="gramStart"/>
      <w:r w:rsidRPr="00CC1980">
        <w:rPr>
          <w:rFonts w:ascii="Book Antiqua" w:hAnsi="Book Antiqua" w:cs="Times New Roman"/>
          <w:color w:val="auto"/>
        </w:rPr>
        <w:t>imaging  showed</w:t>
      </w:r>
      <w:proofErr w:type="gramEnd"/>
      <w:r w:rsidRPr="00CC1980">
        <w:rPr>
          <w:rFonts w:ascii="Book Antiqua" w:hAnsi="Book Antiqua" w:cs="Times New Roman"/>
          <w:color w:val="auto"/>
        </w:rPr>
        <w:t xml:space="preserve"> a </w:t>
      </w:r>
      <w:r w:rsidRPr="00CC1980">
        <w:rPr>
          <w:rFonts w:ascii="Book Antiqua" w:hAnsi="Book Antiqua" w:cs="Times New Roman"/>
          <w:color w:val="auto"/>
          <w:lang w:val="en-GB"/>
        </w:rPr>
        <w:t xml:space="preserve">high </w:t>
      </w:r>
      <w:r w:rsidRPr="00CC1980">
        <w:rPr>
          <w:rFonts w:ascii="Book Antiqua" w:hAnsi="Book Antiqua" w:cs="Times New Roman"/>
          <w:color w:val="auto"/>
        </w:rPr>
        <w:t xml:space="preserve">signal intensity mass lesion in the </w:t>
      </w:r>
      <w:proofErr w:type="spellStart"/>
      <w:r w:rsidRPr="00CC1980">
        <w:rPr>
          <w:rFonts w:ascii="Book Antiqua" w:hAnsi="Book Antiqua" w:cs="Times New Roman"/>
          <w:color w:val="auto"/>
        </w:rPr>
        <w:t>intradural</w:t>
      </w:r>
      <w:proofErr w:type="spellEnd"/>
      <w:r w:rsidRPr="00CC1980">
        <w:rPr>
          <w:rFonts w:ascii="Book Antiqua" w:hAnsi="Book Antiqua" w:cs="Times New Roman"/>
          <w:color w:val="auto"/>
        </w:rPr>
        <w:t xml:space="preserve"> extra medullary space, located at the lower thoracic, lumbar and sacral area. No coagulation disturbances were detected. Open surgery was recommended but she refused. Following 10 </w:t>
      </w:r>
      <w:r w:rsidR="001C0062" w:rsidRPr="00CC1980">
        <w:rPr>
          <w:rFonts w:ascii="Book Antiqua" w:hAnsi="Book Antiqua" w:cs="Times New Roman"/>
          <w:color w:val="auto"/>
        </w:rPr>
        <w:t>d</w:t>
      </w:r>
      <w:r w:rsidRPr="00CC1980">
        <w:rPr>
          <w:rFonts w:ascii="Book Antiqua" w:hAnsi="Book Antiqua" w:cs="Times New Roman"/>
          <w:color w:val="auto"/>
        </w:rPr>
        <w:t xml:space="preserve"> of intravenous therapy with dexamethasone, she improved. </w:t>
      </w:r>
      <w:r w:rsidRPr="00CC1980">
        <w:rPr>
          <w:rFonts w:ascii="Book Antiqua" w:hAnsi="Book Antiqua" w:cs="Times New Roman"/>
          <w:color w:val="auto"/>
          <w:lang w:val="en-GB"/>
        </w:rPr>
        <w:t>The authors</w:t>
      </w:r>
      <w:r w:rsidRPr="00CC1980">
        <w:rPr>
          <w:rFonts w:ascii="Book Antiqua" w:hAnsi="Book Antiqua" w:cs="Times New Roman"/>
          <w:color w:val="auto"/>
        </w:rPr>
        <w:t xml:space="preserve"> did not give a precise explanation and concluded that pathogenesis is still unclear. Among possible theories explaining the pathogenesis of SDH after </w:t>
      </w:r>
      <w:proofErr w:type="spellStart"/>
      <w:r w:rsidRPr="00CC1980">
        <w:rPr>
          <w:rFonts w:ascii="Book Antiqua" w:hAnsi="Book Antiqua" w:cs="Times New Roman"/>
          <w:color w:val="auto"/>
        </w:rPr>
        <w:t>vertebroplasty</w:t>
      </w:r>
      <w:proofErr w:type="spellEnd"/>
      <w:r w:rsidRPr="00CC1980">
        <w:rPr>
          <w:rFonts w:ascii="Book Antiqua" w:hAnsi="Book Antiqua" w:cs="Times New Roman"/>
          <w:color w:val="auto"/>
        </w:rPr>
        <w:t>, the authors hy</w:t>
      </w:r>
      <w:r w:rsidRPr="00CC1980">
        <w:rPr>
          <w:rFonts w:ascii="Book Antiqua" w:hAnsi="Book Antiqua" w:cs="Times New Roman"/>
          <w:color w:val="auto"/>
          <w:u w:color="FF2600"/>
        </w:rPr>
        <w:t xml:space="preserve">pothesize the increase in thoracic and/or abdominal pressure, due to leakage of bone cement, increasing the pressure within the </w:t>
      </w:r>
      <w:proofErr w:type="spellStart"/>
      <w:r w:rsidRPr="00CC1980">
        <w:rPr>
          <w:rFonts w:ascii="Book Antiqua" w:hAnsi="Book Antiqua" w:cs="Times New Roman"/>
          <w:color w:val="auto"/>
          <w:u w:color="FF2600"/>
        </w:rPr>
        <w:t>intraspinal</w:t>
      </w:r>
      <w:proofErr w:type="spellEnd"/>
      <w:r w:rsidRPr="00CC1980">
        <w:rPr>
          <w:rFonts w:ascii="Book Antiqua" w:hAnsi="Book Antiqua" w:cs="Times New Roman"/>
          <w:color w:val="auto"/>
          <w:u w:color="FF2600"/>
        </w:rPr>
        <w:t xml:space="preserve"> vessels, particularly the </w:t>
      </w:r>
      <w:proofErr w:type="spellStart"/>
      <w:r w:rsidRPr="00CC1980">
        <w:rPr>
          <w:rFonts w:ascii="Book Antiqua" w:hAnsi="Book Antiqua" w:cs="Times New Roman"/>
          <w:color w:val="auto"/>
          <w:u w:color="FF2600"/>
        </w:rPr>
        <w:t>valveless</w:t>
      </w:r>
      <w:proofErr w:type="spellEnd"/>
      <w:r w:rsidRPr="00CC1980">
        <w:rPr>
          <w:rFonts w:ascii="Book Antiqua" w:hAnsi="Book Antiqua" w:cs="Times New Roman"/>
          <w:color w:val="auto"/>
          <w:u w:color="FF2600"/>
        </w:rPr>
        <w:t xml:space="preserve"> </w:t>
      </w:r>
      <w:proofErr w:type="spellStart"/>
      <w:r w:rsidRPr="00CC1980">
        <w:rPr>
          <w:rFonts w:ascii="Book Antiqua" w:hAnsi="Book Antiqua" w:cs="Times New Roman"/>
          <w:color w:val="auto"/>
          <w:u w:color="FF2600"/>
        </w:rPr>
        <w:t>radiculomedullary</w:t>
      </w:r>
      <w:proofErr w:type="spellEnd"/>
      <w:r w:rsidRPr="00CC1980">
        <w:rPr>
          <w:rFonts w:ascii="Book Antiqua" w:hAnsi="Book Antiqua" w:cs="Times New Roman"/>
          <w:color w:val="auto"/>
          <w:u w:color="FF2600"/>
        </w:rPr>
        <w:t xml:space="preserve"> veins, that cross </w:t>
      </w:r>
      <w:r w:rsidRPr="00CC1980">
        <w:rPr>
          <w:rFonts w:ascii="Book Antiqua" w:hAnsi="Book Antiqua" w:cs="Times New Roman"/>
          <w:color w:val="auto"/>
          <w:u w:color="FF2600"/>
        </w:rPr>
        <w:lastRenderedPageBreak/>
        <w:t>subdural and subarachnoid space (but leakage was not enough), the development after spinal punctur</w:t>
      </w:r>
      <w:r w:rsidR="00666C14" w:rsidRPr="00CC1980">
        <w:rPr>
          <w:rFonts w:ascii="Book Antiqua" w:hAnsi="Book Antiqua" w:cs="Times New Roman"/>
          <w:color w:val="auto"/>
          <w:u w:color="FF2600"/>
        </w:rPr>
        <w:t xml:space="preserve">e of </w:t>
      </w:r>
      <w:proofErr w:type="spellStart"/>
      <w:r w:rsidR="00666C14" w:rsidRPr="00CC1980">
        <w:rPr>
          <w:rFonts w:ascii="Book Antiqua" w:hAnsi="Book Antiqua" w:cs="Times New Roman"/>
          <w:color w:val="auto"/>
          <w:u w:color="FF2600"/>
        </w:rPr>
        <w:t>dura</w:t>
      </w:r>
      <w:proofErr w:type="spellEnd"/>
      <w:r w:rsidR="00666C14" w:rsidRPr="00CC1980">
        <w:rPr>
          <w:rFonts w:ascii="Book Antiqua" w:hAnsi="Book Antiqua" w:cs="Times New Roman"/>
          <w:color w:val="auto"/>
          <w:u w:color="FF2600"/>
        </w:rPr>
        <w:t xml:space="preserve"> mater, as </w:t>
      </w:r>
      <w:proofErr w:type="spellStart"/>
      <w:r w:rsidR="00666C14" w:rsidRPr="00CC1980">
        <w:rPr>
          <w:rFonts w:ascii="Book Antiqua" w:hAnsi="Book Antiqua" w:cs="Times New Roman"/>
          <w:color w:val="auto"/>
          <w:u w:color="FF2600"/>
        </w:rPr>
        <w:t>Cosar</w:t>
      </w:r>
      <w:proofErr w:type="spellEnd"/>
      <w:r w:rsidR="00666C14" w:rsidRPr="00CC1980">
        <w:rPr>
          <w:rFonts w:ascii="Book Antiqua" w:hAnsi="Book Antiqua" w:cs="Times New Roman"/>
          <w:color w:val="auto"/>
          <w:u w:color="FF2600"/>
        </w:rPr>
        <w:t xml:space="preserve"> </w:t>
      </w:r>
      <w:r w:rsidR="00666C14" w:rsidRPr="00CC1980">
        <w:rPr>
          <w:rFonts w:ascii="Book Antiqua" w:hAnsi="Book Antiqua" w:cs="Times New Roman"/>
          <w:i/>
          <w:color w:val="auto"/>
          <w:u w:color="FF2600"/>
        </w:rPr>
        <w:t xml:space="preserve">et </w:t>
      </w:r>
      <w:proofErr w:type="gramStart"/>
      <w:r w:rsidR="00666C14" w:rsidRPr="00CC1980">
        <w:rPr>
          <w:rFonts w:ascii="Book Antiqua" w:hAnsi="Book Antiqua" w:cs="Times New Roman"/>
          <w:i/>
          <w:color w:val="auto"/>
          <w:u w:color="FF2600"/>
        </w:rPr>
        <w:t>al</w:t>
      </w:r>
      <w:r w:rsidR="00B6400F" w:rsidRPr="00CC1980">
        <w:rPr>
          <w:rFonts w:ascii="Book Antiqua" w:hAnsi="Book Antiqua" w:cs="Times New Roman"/>
          <w:color w:val="auto"/>
          <w:u w:color="FF2600"/>
        </w:rPr>
        <w:t>[</w:t>
      </w:r>
      <w:proofErr w:type="gramEnd"/>
      <w:r w:rsidR="00B6400F" w:rsidRPr="00CC1980">
        <w:rPr>
          <w:rFonts w:ascii="Book Antiqua" w:hAnsi="Book Antiqua" w:cs="Times New Roman"/>
          <w:color w:val="auto"/>
          <w:u w:color="FF2600"/>
        </w:rPr>
        <w:t xml:space="preserve">10] </w:t>
      </w:r>
      <w:r w:rsidRPr="00CC1980">
        <w:rPr>
          <w:rFonts w:ascii="Book Antiqua" w:hAnsi="Book Antiqua" w:cs="Times New Roman"/>
          <w:color w:val="auto"/>
          <w:u w:color="FF2600"/>
        </w:rPr>
        <w:t>proposed, and the possibility that SDH may originate directly from the subarachnoid space, dissecting through the arachnoid membrane and eventually break into the spinal subdural space.</w:t>
      </w:r>
      <w:r w:rsidRPr="00CC1980">
        <w:rPr>
          <w:rFonts w:ascii="Book Antiqua" w:hAnsi="Book Antiqua" w:cs="Times New Roman"/>
          <w:color w:val="auto"/>
        </w:rPr>
        <w:t xml:space="preserve"> </w:t>
      </w:r>
    </w:p>
    <w:p w:rsidR="00E14EE2" w:rsidRPr="00CC1980" w:rsidRDefault="00E14EE2" w:rsidP="00FF1CAF">
      <w:pPr>
        <w:pStyle w:val="CorpoA"/>
        <w:spacing w:line="360" w:lineRule="auto"/>
        <w:ind w:firstLine="709"/>
        <w:jc w:val="both"/>
        <w:rPr>
          <w:rFonts w:ascii="Book Antiqua" w:hAnsi="Book Antiqua" w:cs="Times New Roman"/>
          <w:color w:val="auto"/>
        </w:rPr>
      </w:pPr>
      <w:proofErr w:type="spellStart"/>
      <w:r w:rsidRPr="00CC1980">
        <w:rPr>
          <w:rFonts w:ascii="Book Antiqua" w:hAnsi="Book Antiqua" w:cs="Times New Roman"/>
          <w:color w:val="auto"/>
        </w:rPr>
        <w:t>Mattei</w:t>
      </w:r>
      <w:proofErr w:type="spellEnd"/>
      <w:r w:rsidRPr="00CC1980">
        <w:rPr>
          <w:rFonts w:ascii="Book Antiqua" w:hAnsi="Book Antiqua" w:cs="Times New Roman"/>
          <w:color w:val="auto"/>
        </w:rPr>
        <w:t xml:space="preserve"> </w:t>
      </w:r>
      <w:r w:rsidRPr="00CC1980">
        <w:rPr>
          <w:rFonts w:ascii="Book Antiqua" w:hAnsi="Book Antiqua" w:cs="Times New Roman"/>
          <w:i/>
          <w:color w:val="auto"/>
        </w:rPr>
        <w:t xml:space="preserve">et </w:t>
      </w:r>
      <w:proofErr w:type="gramStart"/>
      <w:r w:rsidRPr="00CC1980">
        <w:rPr>
          <w:rFonts w:ascii="Book Antiqua" w:hAnsi="Book Antiqua" w:cs="Times New Roman"/>
          <w:i/>
          <w:color w:val="auto"/>
        </w:rPr>
        <w:t>al</w:t>
      </w:r>
      <w:r w:rsidR="00666C14" w:rsidRPr="00CC1980">
        <w:rPr>
          <w:rFonts w:ascii="Book Antiqua" w:hAnsi="Book Antiqua" w:cs="Times New Roman" w:hint="eastAsia"/>
          <w:color w:val="auto"/>
          <w:vertAlign w:val="superscript"/>
          <w:lang w:eastAsia="zh-CN"/>
        </w:rPr>
        <w:t>[</w:t>
      </w:r>
      <w:proofErr w:type="gramEnd"/>
      <w:r w:rsidR="00666C14" w:rsidRPr="00CC1980">
        <w:rPr>
          <w:rFonts w:ascii="Book Antiqua" w:hAnsi="Book Antiqua" w:cs="Times New Roman" w:hint="eastAsia"/>
          <w:color w:val="auto"/>
          <w:vertAlign w:val="superscript"/>
          <w:lang w:eastAsia="zh-CN"/>
        </w:rPr>
        <w:t>11]</w:t>
      </w:r>
      <w:r w:rsidRPr="00CC1980">
        <w:rPr>
          <w:rFonts w:ascii="Book Antiqua" w:hAnsi="Book Antiqua" w:cs="Times New Roman"/>
          <w:color w:val="auto"/>
        </w:rPr>
        <w:t xml:space="preserve"> reported the case of a 49-year-old woman with a T8 compression fracture, previously treated conservatively, and with a VP after 3 months follow-up, when she complained of severe deep axial pain. After </w:t>
      </w:r>
      <w:proofErr w:type="spellStart"/>
      <w:r w:rsidRPr="00CC1980">
        <w:rPr>
          <w:rFonts w:ascii="Book Antiqua" w:hAnsi="Book Antiqua" w:cs="Times New Roman"/>
          <w:color w:val="auto"/>
        </w:rPr>
        <w:t>cannulation</w:t>
      </w:r>
      <w:proofErr w:type="spellEnd"/>
      <w:r w:rsidRPr="00CC1980">
        <w:rPr>
          <w:rFonts w:ascii="Book Antiqua" w:hAnsi="Book Antiqua" w:cs="Times New Roman"/>
          <w:color w:val="auto"/>
        </w:rPr>
        <w:t xml:space="preserve"> of the left T8 pedicle and the initial injection of PPMA, a small posterior extravasation of cement to the epidural veins was observed. </w:t>
      </w:r>
      <w:proofErr w:type="gramStart"/>
      <w:r w:rsidRPr="00CC1980">
        <w:rPr>
          <w:rFonts w:ascii="Book Antiqua" w:hAnsi="Book Antiqua" w:cs="Times New Roman"/>
          <w:color w:val="auto"/>
        </w:rPr>
        <w:t>Surgical  procedure</w:t>
      </w:r>
      <w:proofErr w:type="gramEnd"/>
      <w:r w:rsidRPr="00CC1980">
        <w:rPr>
          <w:rFonts w:ascii="Book Antiqua" w:hAnsi="Book Antiqua" w:cs="Times New Roman"/>
          <w:color w:val="auto"/>
        </w:rPr>
        <w:t xml:space="preserve"> was stopped, and, after awaking, she presented diffuse numbness on the left side (both in the superior and inferior limbs) and diffuse weakness in the left leg. An emergency CT scan showed a very small posterior leakage of PMMA towards the epidural space and into the adjacent </w:t>
      </w:r>
      <w:proofErr w:type="spellStart"/>
      <w:r w:rsidRPr="00CC1980">
        <w:rPr>
          <w:rFonts w:ascii="Book Antiqua" w:hAnsi="Book Antiqua" w:cs="Times New Roman"/>
          <w:color w:val="auto"/>
        </w:rPr>
        <w:t>costotransverse</w:t>
      </w:r>
      <w:proofErr w:type="spellEnd"/>
      <w:r w:rsidRPr="00CC1980">
        <w:rPr>
          <w:rFonts w:ascii="Book Antiqua" w:hAnsi="Book Antiqua" w:cs="Times New Roman"/>
          <w:color w:val="auto"/>
        </w:rPr>
        <w:t xml:space="preserve"> joint, and a </w:t>
      </w:r>
      <w:proofErr w:type="spellStart"/>
      <w:r w:rsidRPr="00CC1980">
        <w:rPr>
          <w:rFonts w:ascii="Book Antiqua" w:hAnsi="Book Antiqua" w:cs="Times New Roman"/>
          <w:color w:val="auto"/>
        </w:rPr>
        <w:t>hyperdense</w:t>
      </w:r>
      <w:proofErr w:type="spellEnd"/>
      <w:r w:rsidRPr="00CC1980">
        <w:rPr>
          <w:rFonts w:ascii="Book Antiqua" w:hAnsi="Book Antiqua" w:cs="Times New Roman"/>
          <w:color w:val="auto"/>
        </w:rPr>
        <w:t xml:space="preserve"> collection anterior to the spinal cord from T7 to the upper cervical spine. </w:t>
      </w:r>
      <w:proofErr w:type="spellStart"/>
      <w:proofErr w:type="gramStart"/>
      <w:r w:rsidRPr="00CC1980">
        <w:rPr>
          <w:rFonts w:ascii="Book Antiqua" w:hAnsi="Book Antiqua" w:cs="Times New Roman"/>
          <w:color w:val="auto"/>
        </w:rPr>
        <w:t>decompressive</w:t>
      </w:r>
      <w:proofErr w:type="spellEnd"/>
      <w:proofErr w:type="gramEnd"/>
      <w:r w:rsidRPr="00CC1980">
        <w:rPr>
          <w:rFonts w:ascii="Book Antiqua" w:hAnsi="Book Antiqua" w:cs="Times New Roman"/>
          <w:color w:val="auto"/>
        </w:rPr>
        <w:t xml:space="preserve"> laminectomy was performed, at T8, T7, T9. Postoperative MRI confirmed the presence of SDH. The </w:t>
      </w:r>
      <w:proofErr w:type="gramStart"/>
      <w:r w:rsidRPr="00CC1980">
        <w:rPr>
          <w:rFonts w:ascii="Book Antiqua" w:hAnsi="Book Antiqua" w:cs="Times New Roman"/>
          <w:color w:val="auto"/>
        </w:rPr>
        <w:t>authors  commented</w:t>
      </w:r>
      <w:proofErr w:type="gramEnd"/>
      <w:r w:rsidRPr="00CC1980">
        <w:rPr>
          <w:rFonts w:ascii="Book Antiqua" w:hAnsi="Book Antiqua" w:cs="Times New Roman"/>
          <w:color w:val="auto"/>
        </w:rPr>
        <w:t xml:space="preserve"> on the anatomy of spinal venous drainage and focused on the possible etiologic role of venous congestion caused by the venous obstruction.</w:t>
      </w:r>
    </w:p>
    <w:p w:rsidR="00E14EE2" w:rsidRPr="00CC1980" w:rsidRDefault="00E14EE2" w:rsidP="00FF1CAF">
      <w:pPr>
        <w:pStyle w:val="CorpoA"/>
        <w:spacing w:line="360" w:lineRule="auto"/>
        <w:ind w:firstLine="709"/>
        <w:jc w:val="both"/>
        <w:rPr>
          <w:rFonts w:ascii="Book Antiqua" w:hAnsi="Book Antiqua" w:cs="Times New Roman"/>
          <w:color w:val="auto"/>
          <w:lang w:eastAsia="zh-CN"/>
        </w:rPr>
      </w:pPr>
      <w:r w:rsidRPr="00CC1980">
        <w:rPr>
          <w:rFonts w:ascii="Book Antiqua" w:hAnsi="Book Antiqua" w:cs="Times New Roman"/>
          <w:color w:val="auto"/>
        </w:rPr>
        <w:t xml:space="preserve">SDHs can be divided into traumatic and spontaneous. Traumatic SDHs usually occur after minor spinal trauma, spinal anesthesia lumbar puncture, and spinal surgery, especially in the presence of intraoperative </w:t>
      </w:r>
      <w:proofErr w:type="spellStart"/>
      <w:r w:rsidRPr="00CC1980">
        <w:rPr>
          <w:rFonts w:ascii="Book Antiqua" w:hAnsi="Book Antiqua" w:cs="Times New Roman"/>
          <w:color w:val="auto"/>
        </w:rPr>
        <w:t>dural</w:t>
      </w:r>
      <w:proofErr w:type="spellEnd"/>
      <w:r w:rsidRPr="00CC1980">
        <w:rPr>
          <w:rFonts w:ascii="Book Antiqua" w:hAnsi="Book Antiqua" w:cs="Times New Roman"/>
          <w:color w:val="auto"/>
        </w:rPr>
        <w:t xml:space="preserve"> </w:t>
      </w:r>
      <w:proofErr w:type="gramStart"/>
      <w:r w:rsidRPr="00CC1980">
        <w:rPr>
          <w:rFonts w:ascii="Book Antiqua" w:hAnsi="Book Antiqua" w:cs="Times New Roman"/>
          <w:color w:val="auto"/>
        </w:rPr>
        <w:t>tears</w:t>
      </w:r>
      <w:r w:rsidR="00666C14" w:rsidRPr="00CC1980">
        <w:rPr>
          <w:rFonts w:ascii="Book Antiqua" w:hAnsi="Book Antiqua" w:cs="Times New Roman"/>
          <w:color w:val="auto"/>
          <w:u w:color="1A51FD"/>
          <w:vertAlign w:val="superscript"/>
          <w:lang w:val="en-GB"/>
        </w:rPr>
        <w:t>[</w:t>
      </w:r>
      <w:proofErr w:type="gramEnd"/>
      <w:r w:rsidR="00666C14" w:rsidRPr="00CC1980">
        <w:rPr>
          <w:rFonts w:ascii="Book Antiqua" w:hAnsi="Book Antiqua" w:cs="Times New Roman"/>
          <w:color w:val="auto"/>
          <w:u w:color="1A51FD"/>
          <w:vertAlign w:val="superscript"/>
          <w:lang w:val="en-GB"/>
        </w:rPr>
        <w:t>26</w:t>
      </w:r>
      <w:r w:rsidR="00666C14" w:rsidRPr="00CC1980">
        <w:rPr>
          <w:rFonts w:ascii="Book Antiqua" w:hAnsi="Book Antiqua" w:cs="Times New Roman" w:hint="eastAsia"/>
          <w:color w:val="auto"/>
          <w:u w:color="1A51FD"/>
          <w:vertAlign w:val="superscript"/>
          <w:lang w:val="en-GB" w:eastAsia="zh-CN"/>
        </w:rPr>
        <w:t>,</w:t>
      </w:r>
      <w:r w:rsidR="00666C14" w:rsidRPr="00CC1980">
        <w:rPr>
          <w:rFonts w:ascii="Book Antiqua" w:hAnsi="Book Antiqua" w:cs="Times New Roman"/>
          <w:color w:val="auto"/>
          <w:u w:color="1A51FD"/>
          <w:vertAlign w:val="superscript"/>
          <w:lang w:val="en-GB"/>
        </w:rPr>
        <w:t>27]</w:t>
      </w:r>
      <w:r w:rsidRPr="00CC1980">
        <w:rPr>
          <w:rFonts w:ascii="Book Antiqua" w:hAnsi="Book Antiqua" w:cs="Times New Roman"/>
          <w:color w:val="auto"/>
        </w:rPr>
        <w:t>.</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Spontaneous (non traumatic) SDHs are much more rare, with a recent review having identified 106 cases reported in the English </w:t>
      </w:r>
      <w:proofErr w:type="gramStart"/>
      <w:r w:rsidRPr="00CC1980">
        <w:rPr>
          <w:rFonts w:ascii="Book Antiqua" w:hAnsi="Book Antiqua" w:cs="Times New Roman"/>
          <w:color w:val="auto"/>
        </w:rPr>
        <w:t>literature</w:t>
      </w:r>
      <w:r w:rsidR="00666C14" w:rsidRPr="00CC1980">
        <w:rPr>
          <w:rFonts w:ascii="Book Antiqua" w:hAnsi="Book Antiqua" w:cs="Times New Roman"/>
          <w:color w:val="auto"/>
          <w:u w:color="665081"/>
          <w:vertAlign w:val="superscript"/>
          <w:lang w:val="en-GB"/>
        </w:rPr>
        <w:t>[</w:t>
      </w:r>
      <w:proofErr w:type="gramEnd"/>
      <w:r w:rsidR="00666C14" w:rsidRPr="00CC1980">
        <w:rPr>
          <w:rFonts w:ascii="Book Antiqua" w:hAnsi="Book Antiqua" w:cs="Times New Roman"/>
          <w:color w:val="auto"/>
          <w:u w:color="665081"/>
          <w:vertAlign w:val="superscript"/>
          <w:lang w:val="en-GB"/>
        </w:rPr>
        <w:t>28]</w:t>
      </w:r>
      <w:r w:rsidRPr="00CC1980">
        <w:rPr>
          <w:rFonts w:ascii="Book Antiqua" w:hAnsi="Book Antiqua" w:cs="Times New Roman"/>
          <w:color w:val="auto"/>
        </w:rPr>
        <w:t xml:space="preserve">. Most of them are located anteriorly to the spinal cord, differently from epidural </w:t>
      </w:r>
      <w:proofErr w:type="spellStart"/>
      <w:r w:rsidRPr="00CC1980">
        <w:rPr>
          <w:rFonts w:ascii="Book Antiqua" w:hAnsi="Book Antiqua" w:cs="Times New Roman"/>
          <w:color w:val="auto"/>
        </w:rPr>
        <w:t>haematomas</w:t>
      </w:r>
      <w:proofErr w:type="spellEnd"/>
      <w:r w:rsidRPr="00CC1980">
        <w:rPr>
          <w:rFonts w:ascii="Book Antiqua" w:hAnsi="Book Antiqua" w:cs="Times New Roman"/>
          <w:color w:val="auto"/>
        </w:rPr>
        <w:t xml:space="preserve"> located posteriorly, at the lower thoracic region and lumbar region.</w:t>
      </w:r>
      <w:r w:rsidRPr="00CC1980">
        <w:rPr>
          <w:rFonts w:ascii="Book Antiqua" w:hAnsi="Book Antiqua" w:cs="Times New Roman"/>
          <w:color w:val="auto"/>
          <w:lang w:val="en-GB"/>
        </w:rPr>
        <w:t xml:space="preserve"> </w:t>
      </w:r>
      <w:r w:rsidRPr="00CC1980">
        <w:rPr>
          <w:rFonts w:ascii="Book Antiqua" w:hAnsi="Book Antiqua" w:cs="Times New Roman"/>
          <w:color w:val="auto"/>
        </w:rPr>
        <w:t xml:space="preserve">Predisposing factors are considered coagulation abnormalities, anticoagulation therapy, platelet </w:t>
      </w:r>
      <w:proofErr w:type="spellStart"/>
      <w:r w:rsidRPr="00CC1980">
        <w:rPr>
          <w:rFonts w:ascii="Book Antiqua" w:hAnsi="Book Antiqua" w:cs="Times New Roman"/>
          <w:color w:val="auto"/>
        </w:rPr>
        <w:t>disfunction</w:t>
      </w:r>
      <w:proofErr w:type="spellEnd"/>
      <w:r w:rsidRPr="00CC1980">
        <w:rPr>
          <w:rFonts w:ascii="Book Antiqua" w:hAnsi="Book Antiqua" w:cs="Times New Roman"/>
          <w:color w:val="auto"/>
        </w:rPr>
        <w:t xml:space="preserve">, polycythemia </w:t>
      </w:r>
      <w:proofErr w:type="spellStart"/>
      <w:r w:rsidRPr="00CC1980">
        <w:rPr>
          <w:rFonts w:ascii="Book Antiqua" w:hAnsi="Book Antiqua" w:cs="Times New Roman"/>
          <w:color w:val="auto"/>
        </w:rPr>
        <w:t>vera</w:t>
      </w:r>
      <w:proofErr w:type="spellEnd"/>
      <w:r w:rsidRPr="00CC1980">
        <w:rPr>
          <w:rFonts w:ascii="Book Antiqua" w:hAnsi="Book Antiqua" w:cs="Times New Roman"/>
          <w:color w:val="auto"/>
        </w:rPr>
        <w:t>, pregnancy, arterial wall abnormalities, and spin</w:t>
      </w:r>
      <w:r w:rsidR="00B6400F" w:rsidRPr="00CC1980">
        <w:rPr>
          <w:rFonts w:ascii="Book Antiqua" w:hAnsi="Book Antiqua" w:cs="Times New Roman"/>
          <w:color w:val="auto"/>
        </w:rPr>
        <w:t xml:space="preserve">al </w:t>
      </w:r>
      <w:proofErr w:type="spellStart"/>
      <w:r w:rsidR="00B6400F" w:rsidRPr="00CC1980">
        <w:rPr>
          <w:rFonts w:ascii="Book Antiqua" w:hAnsi="Book Antiqua" w:cs="Times New Roman"/>
          <w:color w:val="auto"/>
        </w:rPr>
        <w:t>arteriovenous</w:t>
      </w:r>
      <w:proofErr w:type="spellEnd"/>
      <w:r w:rsidR="00B6400F" w:rsidRPr="00CC1980">
        <w:rPr>
          <w:rFonts w:ascii="Book Antiqua" w:hAnsi="Book Antiqua" w:cs="Times New Roman"/>
          <w:color w:val="auto"/>
        </w:rPr>
        <w:t xml:space="preserve"> </w:t>
      </w:r>
      <w:proofErr w:type="gramStart"/>
      <w:r w:rsidR="00B6400F" w:rsidRPr="00CC1980">
        <w:rPr>
          <w:rFonts w:ascii="Book Antiqua" w:hAnsi="Book Antiqua" w:cs="Times New Roman"/>
          <w:color w:val="auto"/>
        </w:rPr>
        <w:t>malformations</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vertAlign w:val="superscript"/>
          <w:lang w:val="en-GB"/>
        </w:rPr>
        <w:t>29</w:t>
      </w:r>
      <w:r w:rsidR="00666C14" w:rsidRPr="00CC1980">
        <w:rPr>
          <w:rFonts w:ascii="Book Antiqua" w:hAnsi="Book Antiqua" w:cs="Times New Roman"/>
          <w:color w:val="auto"/>
          <w:u w:color="F9B074"/>
          <w:vertAlign w:val="superscript"/>
          <w:lang w:val="en-GB"/>
        </w:rPr>
        <w:t>-33]</w:t>
      </w:r>
      <w:r w:rsidR="00B6400F" w:rsidRPr="00CC1980">
        <w:rPr>
          <w:rFonts w:ascii="Book Antiqua" w:hAnsi="Book Antiqua" w:cs="Times New Roman"/>
          <w:color w:val="auto"/>
        </w:rPr>
        <w:t xml:space="preserve">, </w:t>
      </w:r>
      <w:r w:rsidRPr="00CC1980">
        <w:rPr>
          <w:rFonts w:ascii="Book Antiqua" w:hAnsi="Book Antiqua" w:cs="Times New Roman"/>
          <w:color w:val="auto"/>
        </w:rPr>
        <w:t xml:space="preserve">but the pathophysiology still remains unclear. The management of SDH is still controversial as well. Some authors propose emergency spinal decompression and evacuation of the hematoma, while other wait for the recovery of incomplete neurological deficits, especially in the absence of spinal cord compression. Several theories have been proposed to explain the pathogenesis, most of them stressing the anatomy of spinal venous drainage, involving venous congestion. Although some authors have suggested that thin and delicate extra-arachnoid vessels on the inner surface of </w:t>
      </w:r>
      <w:proofErr w:type="spellStart"/>
      <w:r w:rsidRPr="00CC1980">
        <w:rPr>
          <w:rFonts w:ascii="Book Antiqua" w:hAnsi="Book Antiqua" w:cs="Times New Roman"/>
          <w:color w:val="auto"/>
        </w:rPr>
        <w:t>dura</w:t>
      </w:r>
      <w:proofErr w:type="spellEnd"/>
      <w:r w:rsidRPr="00CC1980">
        <w:rPr>
          <w:rFonts w:ascii="Book Antiqua" w:hAnsi="Book Antiqua" w:cs="Times New Roman"/>
          <w:color w:val="auto"/>
        </w:rPr>
        <w:t xml:space="preserve"> can give rise to SDH, it is confined to specific cases occurring in association with a subarachnoid hemorrhage of traumatic </w:t>
      </w:r>
      <w:proofErr w:type="gramStart"/>
      <w:r w:rsidRPr="00CC1980">
        <w:rPr>
          <w:rFonts w:ascii="Book Antiqua" w:hAnsi="Book Antiqua" w:cs="Times New Roman"/>
          <w:color w:val="auto"/>
        </w:rPr>
        <w:t>origin</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vertAlign w:val="superscript"/>
          <w:lang w:val="en-GB"/>
        </w:rPr>
        <w:t>34]</w:t>
      </w:r>
      <w:r w:rsidRPr="00CC1980">
        <w:rPr>
          <w:rFonts w:ascii="Book Antiqua" w:hAnsi="Book Antiqua" w:cs="Times New Roman"/>
          <w:color w:val="auto"/>
        </w:rPr>
        <w:t xml:space="preserve">. Alternatively, other </w:t>
      </w:r>
      <w:r w:rsidRPr="00CC1980">
        <w:rPr>
          <w:rFonts w:ascii="Book Antiqua" w:hAnsi="Book Antiqua" w:cs="Times New Roman"/>
          <w:color w:val="auto"/>
        </w:rPr>
        <w:lastRenderedPageBreak/>
        <w:t xml:space="preserve">authors have reported cases of sudden episodes of increased intra-abdominal or intra-thoracic pressure (coughing or straining) associated with SDH, suggesting the presence of a locus </w:t>
      </w:r>
      <w:proofErr w:type="spellStart"/>
      <w:r w:rsidRPr="00CC1980">
        <w:rPr>
          <w:rFonts w:ascii="Book Antiqua" w:hAnsi="Book Antiqua" w:cs="Times New Roman"/>
          <w:color w:val="auto"/>
        </w:rPr>
        <w:t>minoris</w:t>
      </w:r>
      <w:proofErr w:type="spellEnd"/>
      <w:r w:rsidRPr="00CC1980">
        <w:rPr>
          <w:rFonts w:ascii="Book Antiqua" w:hAnsi="Book Antiqua" w:cs="Times New Roman"/>
          <w:color w:val="auto"/>
        </w:rPr>
        <w:t xml:space="preserve"> </w:t>
      </w:r>
      <w:proofErr w:type="spellStart"/>
      <w:r w:rsidRPr="00CC1980">
        <w:rPr>
          <w:rFonts w:ascii="Book Antiqua" w:hAnsi="Book Antiqua" w:cs="Times New Roman"/>
          <w:color w:val="auto"/>
        </w:rPr>
        <w:t>resistentiae</w:t>
      </w:r>
      <w:proofErr w:type="spellEnd"/>
      <w:r w:rsidRPr="00CC1980">
        <w:rPr>
          <w:rFonts w:ascii="Book Antiqua" w:hAnsi="Book Antiqua" w:cs="Times New Roman"/>
          <w:color w:val="auto"/>
        </w:rPr>
        <w:t xml:space="preserve">, that, when submitted to high pressure for venous congestion, would possibly rupture, causing extravasation of blood into the subdural </w:t>
      </w:r>
      <w:proofErr w:type="gramStart"/>
      <w:r w:rsidRPr="00CC1980">
        <w:rPr>
          <w:rFonts w:ascii="Book Antiqua" w:hAnsi="Book Antiqua" w:cs="Times New Roman"/>
          <w:color w:val="auto"/>
        </w:rPr>
        <w:t>space</w:t>
      </w:r>
      <w:r w:rsidR="00666C14" w:rsidRPr="00CC1980">
        <w:rPr>
          <w:rFonts w:ascii="Book Antiqua" w:hAnsi="Book Antiqua" w:cs="Times New Roman"/>
          <w:color w:val="auto"/>
          <w:vertAlign w:val="superscript"/>
          <w:lang w:val="en-GB"/>
        </w:rPr>
        <w:t>[</w:t>
      </w:r>
      <w:proofErr w:type="gramEnd"/>
      <w:r w:rsidR="00666C14" w:rsidRPr="00CC1980">
        <w:rPr>
          <w:rFonts w:ascii="Book Antiqua" w:hAnsi="Book Antiqua" w:cs="Times New Roman"/>
          <w:color w:val="auto"/>
          <w:vertAlign w:val="superscript"/>
          <w:lang w:val="en-GB"/>
        </w:rPr>
        <w:t>35</w:t>
      </w:r>
      <w:r w:rsidR="00666C14" w:rsidRPr="00CC1980">
        <w:rPr>
          <w:rFonts w:ascii="Book Antiqua" w:hAnsi="Book Antiqua" w:cs="Times New Roman" w:hint="eastAsia"/>
          <w:color w:val="auto"/>
          <w:vertAlign w:val="superscript"/>
          <w:lang w:val="en-GB" w:eastAsia="zh-CN"/>
        </w:rPr>
        <w:t>,</w:t>
      </w:r>
      <w:r w:rsidR="00666C14" w:rsidRPr="00CC1980">
        <w:rPr>
          <w:rFonts w:ascii="Book Antiqua" w:hAnsi="Book Antiqua" w:cs="Times New Roman"/>
          <w:color w:val="auto"/>
          <w:vertAlign w:val="superscript"/>
          <w:lang w:val="en-GB"/>
        </w:rPr>
        <w:t>36]</w:t>
      </w:r>
      <w:r w:rsidRPr="00CC1980">
        <w:rPr>
          <w:rFonts w:ascii="Book Antiqua" w:hAnsi="Book Antiqua" w:cs="Times New Roman"/>
          <w:color w:val="auto"/>
        </w:rPr>
        <w:t xml:space="preserve">. According to this theory, both venous congestion of the vertebral venous plexus of the vertebral body and venous congestion due to a traumatic injury can provoke SDH. </w:t>
      </w:r>
    </w:p>
    <w:p w:rsidR="00E14EE2" w:rsidRPr="00CC1980" w:rsidRDefault="00FF1CAF" w:rsidP="00FF1CAF">
      <w:pPr>
        <w:pStyle w:val="CorpoA"/>
        <w:spacing w:line="360" w:lineRule="auto"/>
        <w:ind w:firstLine="709"/>
        <w:jc w:val="both"/>
        <w:rPr>
          <w:rFonts w:ascii="Book Antiqua" w:hAnsi="Book Antiqua" w:cs="Times New Roman"/>
          <w:color w:val="auto"/>
        </w:rPr>
      </w:pPr>
      <w:r w:rsidRPr="00CC1980">
        <w:rPr>
          <w:rFonts w:ascii="Book Antiqua" w:hAnsi="Book Antiqua" w:cs="Times New Roman"/>
          <w:bCs/>
          <w:color w:val="auto"/>
          <w:lang w:val="en-GB" w:eastAsia="zh-CN"/>
        </w:rPr>
        <w:t>In</w:t>
      </w:r>
      <w:r w:rsidRPr="00CC1980">
        <w:rPr>
          <w:rFonts w:ascii="Book Antiqua" w:hAnsi="Book Antiqua" w:cs="Times New Roman" w:hint="eastAsia"/>
          <w:bCs/>
          <w:color w:val="auto"/>
          <w:lang w:val="en-GB" w:eastAsia="zh-CN"/>
        </w:rPr>
        <w:t xml:space="preserve"> conclusion, </w:t>
      </w:r>
      <w:r w:rsidR="00E14EE2" w:rsidRPr="00CC1980">
        <w:rPr>
          <w:rFonts w:ascii="Book Antiqua" w:hAnsi="Book Antiqua" w:cs="Times New Roman"/>
          <w:color w:val="auto"/>
        </w:rPr>
        <w:t>there are still questions that remain</w:t>
      </w:r>
      <w:r w:rsidR="00E14EE2" w:rsidRPr="00CC1980">
        <w:rPr>
          <w:rFonts w:ascii="Book Antiqua" w:hAnsi="Book Antiqua" w:cs="Times New Roman"/>
          <w:color w:val="auto"/>
          <w:lang w:val="en-GB"/>
        </w:rPr>
        <w:t xml:space="preserve"> unclear</w:t>
      </w:r>
      <w:r w:rsidR="00E14EE2" w:rsidRPr="00CC1980">
        <w:rPr>
          <w:rFonts w:ascii="Book Antiqua" w:hAnsi="Book Antiqua" w:cs="Times New Roman"/>
          <w:color w:val="auto"/>
        </w:rPr>
        <w:t xml:space="preserve">. How can the differences in time of onset be explained? Why do certain SDH cases present immediately following intervention with neurological deficits (within 24 </w:t>
      </w:r>
      <w:r w:rsidR="00666C14" w:rsidRPr="00CC1980">
        <w:rPr>
          <w:rFonts w:ascii="Book Antiqua" w:hAnsi="Book Antiqua" w:cs="Times New Roman"/>
          <w:color w:val="auto"/>
        </w:rPr>
        <w:t>h</w:t>
      </w:r>
      <w:r w:rsidR="00E14EE2" w:rsidRPr="00CC1980">
        <w:rPr>
          <w:rFonts w:ascii="Book Antiqua" w:hAnsi="Book Antiqua" w:cs="Times New Roman"/>
          <w:color w:val="auto"/>
        </w:rPr>
        <w:t xml:space="preserve">), while others presented later (2 </w:t>
      </w:r>
      <w:proofErr w:type="spellStart"/>
      <w:r w:rsidR="00666C14" w:rsidRPr="00CC1980">
        <w:rPr>
          <w:rFonts w:ascii="Book Antiqua" w:hAnsi="Book Antiqua" w:cs="Times New Roman"/>
          <w:color w:val="auto"/>
        </w:rPr>
        <w:t>wk</w:t>
      </w:r>
      <w:proofErr w:type="spellEnd"/>
      <w:r w:rsidR="00E14EE2" w:rsidRPr="00CC1980">
        <w:rPr>
          <w:rFonts w:ascii="Book Antiqua" w:hAnsi="Book Antiqua" w:cs="Times New Roman"/>
          <w:color w:val="auto"/>
        </w:rPr>
        <w:t xml:space="preserve"> after)? Is it possible that there is no </w:t>
      </w:r>
      <w:proofErr w:type="gramStart"/>
      <w:r w:rsidR="00E14EE2" w:rsidRPr="00CC1980">
        <w:rPr>
          <w:rFonts w:ascii="Book Antiqua" w:hAnsi="Book Antiqua" w:cs="Times New Roman"/>
          <w:color w:val="auto"/>
        </w:rPr>
        <w:t>difference,</w:t>
      </w:r>
      <w:proofErr w:type="gramEnd"/>
      <w:r w:rsidR="00E14EE2" w:rsidRPr="00CC1980">
        <w:rPr>
          <w:rFonts w:ascii="Book Antiqua" w:hAnsi="Book Antiqua" w:cs="Times New Roman"/>
          <w:color w:val="auto"/>
        </w:rPr>
        <w:t xml:space="preserve"> but that the SDH already</w:t>
      </w:r>
      <w:r w:rsidR="00E14EE2" w:rsidRPr="00CC1980">
        <w:rPr>
          <w:rFonts w:ascii="Book Antiqua" w:hAnsi="Book Antiqua" w:cs="Times New Roman"/>
          <w:color w:val="auto"/>
          <w:u w:color="FF2600"/>
        </w:rPr>
        <w:t xml:space="preserve"> </w:t>
      </w:r>
      <w:r w:rsidR="00E14EE2" w:rsidRPr="00CC1980">
        <w:rPr>
          <w:rFonts w:ascii="Book Antiqua" w:hAnsi="Book Antiqua" w:cs="Times New Roman"/>
          <w:color w:val="auto"/>
        </w:rPr>
        <w:t xml:space="preserve">present in both cases, </w:t>
      </w:r>
      <w:r w:rsidR="00E14EE2" w:rsidRPr="00CC1980">
        <w:rPr>
          <w:rFonts w:ascii="Book Antiqua" w:hAnsi="Book Antiqua" w:cs="Times New Roman"/>
          <w:color w:val="auto"/>
          <w:lang w:val="en-GB"/>
        </w:rPr>
        <w:t>and</w:t>
      </w:r>
      <w:r w:rsidR="00E14EE2" w:rsidRPr="00CC1980">
        <w:rPr>
          <w:rFonts w:ascii="Book Antiqua" w:hAnsi="Book Antiqua" w:cs="Times New Roman"/>
          <w:color w:val="auto"/>
        </w:rPr>
        <w:t xml:space="preserve"> becomes symptomatic within 24 </w:t>
      </w:r>
      <w:r w:rsidR="00666C14" w:rsidRPr="00CC1980">
        <w:rPr>
          <w:rFonts w:ascii="Book Antiqua" w:hAnsi="Book Antiqua" w:cs="Times New Roman"/>
          <w:color w:val="auto"/>
        </w:rPr>
        <w:t>h</w:t>
      </w:r>
      <w:r w:rsidR="00E14EE2" w:rsidRPr="00CC1980">
        <w:rPr>
          <w:rFonts w:ascii="Book Antiqua" w:hAnsi="Book Antiqua" w:cs="Times New Roman"/>
          <w:color w:val="auto"/>
        </w:rPr>
        <w:t xml:space="preserve"> or 2 </w:t>
      </w:r>
      <w:r w:rsidR="00666C14" w:rsidRPr="00CC1980">
        <w:rPr>
          <w:rFonts w:ascii="Book Antiqua" w:hAnsi="Book Antiqua" w:cs="Times New Roman"/>
          <w:color w:val="auto"/>
        </w:rPr>
        <w:t>wk</w:t>
      </w:r>
      <w:r w:rsidR="00E14EE2" w:rsidRPr="00CC1980">
        <w:rPr>
          <w:rFonts w:ascii="Book Antiqua" w:hAnsi="Book Antiqua" w:cs="Times New Roman"/>
          <w:color w:val="auto"/>
        </w:rPr>
        <w:t xml:space="preserve">. Can we postulate that other conditions </w:t>
      </w:r>
      <w:r w:rsidR="00E14EE2" w:rsidRPr="00CC1980">
        <w:rPr>
          <w:rFonts w:ascii="Book Antiqua" w:hAnsi="Book Antiqua" w:cs="Times New Roman"/>
          <w:color w:val="auto"/>
          <w:lang w:val="en-GB"/>
        </w:rPr>
        <w:t xml:space="preserve">are </w:t>
      </w:r>
      <w:r w:rsidR="00E14EE2" w:rsidRPr="00CC1980">
        <w:rPr>
          <w:rFonts w:ascii="Book Antiqua" w:hAnsi="Book Antiqua" w:cs="Times New Roman"/>
          <w:color w:val="auto"/>
        </w:rPr>
        <w:t xml:space="preserve">superimposed? </w:t>
      </w:r>
      <w:r w:rsidR="00E14EE2" w:rsidRPr="00CC1980">
        <w:rPr>
          <w:rFonts w:ascii="Book Antiqua" w:hAnsi="Book Antiqua" w:cs="Times New Roman"/>
          <w:color w:val="auto"/>
          <w:lang w:val="en-GB"/>
        </w:rPr>
        <w:t xml:space="preserve">Concerning our case, both theories have been proposed. The late onset of SDH at the same level of a vertebral boy previously treated by VP, without extension to the upper and lower levels, is extremely rare. It is most likely related to the wrong insertion of the needle, but also to the anticoagulants, with a delay in the onset probably due to the mechanism of venous congestion. </w:t>
      </w:r>
      <w:r w:rsidR="00E14EE2" w:rsidRPr="00CC1980">
        <w:rPr>
          <w:rFonts w:ascii="Book Antiqua" w:hAnsi="Book Antiqua" w:cs="Times New Roman"/>
          <w:color w:val="auto"/>
        </w:rPr>
        <w:t xml:space="preserve"> </w:t>
      </w:r>
      <w:r w:rsidR="00E14EE2" w:rsidRPr="00CC1980">
        <w:rPr>
          <w:rFonts w:ascii="Book Antiqua" w:hAnsi="Book Antiqua" w:cs="Times New Roman"/>
          <w:color w:val="auto"/>
          <w:lang w:val="en-GB"/>
        </w:rPr>
        <w:t xml:space="preserve">We definitely consider VP a simple surgical procedure, involving a low risk of complications, but related to high morbidity. Therefore it has to be performed by experienced and skilled surgeons. Furthermore, surgical iatrogenic complications must be known, correctly and </w:t>
      </w:r>
      <w:proofErr w:type="gramStart"/>
      <w:r w:rsidR="00E14EE2" w:rsidRPr="00CC1980">
        <w:rPr>
          <w:rFonts w:ascii="Book Antiqua" w:hAnsi="Book Antiqua" w:cs="Times New Roman"/>
          <w:color w:val="auto"/>
          <w:lang w:val="en-GB"/>
        </w:rPr>
        <w:t>rapidly  diagnosed</w:t>
      </w:r>
      <w:proofErr w:type="gramEnd"/>
      <w:r w:rsidR="00E14EE2" w:rsidRPr="00CC1980">
        <w:rPr>
          <w:rFonts w:ascii="Book Antiqua" w:hAnsi="Book Antiqua" w:cs="Times New Roman"/>
          <w:color w:val="auto"/>
          <w:lang w:val="en-GB"/>
        </w:rPr>
        <w:t>, and, if needed, receive emergency treatment</w:t>
      </w:r>
      <w:r w:rsidR="00E14EE2" w:rsidRPr="00CC1980">
        <w:rPr>
          <w:rFonts w:ascii="Book Antiqua" w:hAnsi="Book Antiqua" w:cs="Times New Roman"/>
          <w:color w:val="auto"/>
        </w:rPr>
        <w:t>.</w:t>
      </w:r>
      <w:r w:rsidR="00E14EE2" w:rsidRPr="00CC1980">
        <w:rPr>
          <w:rFonts w:ascii="Book Antiqua" w:hAnsi="Book Antiqua" w:cs="Times New Roman"/>
          <w:color w:val="auto"/>
          <w:lang w:val="en-GB"/>
        </w:rPr>
        <w:t xml:space="preserve"> Experienced surgeons should also consider and evaluate possible risk factors, making SDH more risky.</w:t>
      </w:r>
    </w:p>
    <w:p w:rsidR="00E14EE2" w:rsidRPr="00CC1980" w:rsidRDefault="00E14EE2" w:rsidP="00D90D90">
      <w:pPr>
        <w:pStyle w:val="CorpoA"/>
        <w:spacing w:line="360" w:lineRule="auto"/>
        <w:jc w:val="both"/>
        <w:rPr>
          <w:rFonts w:ascii="Book Antiqua" w:hAnsi="Book Antiqua" w:cs="Times New Roman"/>
          <w:b/>
          <w:bCs/>
          <w:color w:val="auto"/>
          <w:lang w:val="en-GB"/>
        </w:rPr>
      </w:pPr>
    </w:p>
    <w:p w:rsidR="00FE548E" w:rsidRPr="00CC1980" w:rsidRDefault="00FE548E" w:rsidP="00D90D90">
      <w:pPr>
        <w:spacing w:after="0" w:line="360" w:lineRule="auto"/>
        <w:jc w:val="both"/>
        <w:rPr>
          <w:rFonts w:ascii="Book Antiqua" w:eastAsia="Calibri" w:hAnsi="Book Antiqua" w:cs="Times New Roman"/>
          <w:b/>
          <w:sz w:val="24"/>
          <w:szCs w:val="24"/>
          <w:lang w:val="en-GB"/>
        </w:rPr>
      </w:pPr>
      <w:r w:rsidRPr="00CC1980">
        <w:rPr>
          <w:rFonts w:ascii="Book Antiqua" w:eastAsia="Calibri" w:hAnsi="Book Antiqua" w:cs="Times New Roman"/>
          <w:b/>
          <w:sz w:val="24"/>
          <w:szCs w:val="24"/>
          <w:lang w:val="en-GB"/>
        </w:rPr>
        <w:t>COMMENTS</w:t>
      </w: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Case characteristics</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r w:rsidRPr="00CC1980">
        <w:rPr>
          <w:rFonts w:ascii="Book Antiqua" w:hAnsi="Book Antiqua" w:cs="Times New Roman"/>
          <w:sz w:val="24"/>
          <w:szCs w:val="24"/>
          <w:lang w:val="en-GB"/>
        </w:rPr>
        <w:t xml:space="preserve">This is the case of a 63-year-old man who presented to our emergency department with bilateral inferior limb numbness and weakness, mainly to the left leg, and complaining of bladder retention. Three weeks prior to the onset of neurological symptoms, the patient underwent percutaneous </w:t>
      </w:r>
      <w:proofErr w:type="spellStart"/>
      <w:r w:rsidRPr="00CC1980">
        <w:rPr>
          <w:rFonts w:ascii="Book Antiqua" w:hAnsi="Book Antiqua" w:cs="Times New Roman"/>
          <w:sz w:val="24"/>
          <w:szCs w:val="24"/>
          <w:lang w:val="en-GB"/>
        </w:rPr>
        <w:t>vertebroplasty</w:t>
      </w:r>
      <w:proofErr w:type="spellEnd"/>
      <w:r w:rsidRPr="00CC1980">
        <w:rPr>
          <w:rFonts w:ascii="Book Antiqua" w:hAnsi="Book Antiqua" w:cs="Times New Roman"/>
          <w:sz w:val="24"/>
          <w:szCs w:val="24"/>
          <w:lang w:val="en-GB"/>
        </w:rPr>
        <w:t xml:space="preserve"> (VP) of L1 and L3 vertebrae, in an oncology institute, for pathological compression fractures, due to secondary localization of a retroperitoneal </w:t>
      </w:r>
      <w:proofErr w:type="spellStart"/>
      <w:r w:rsidRPr="00CC1980">
        <w:rPr>
          <w:rFonts w:ascii="Book Antiqua" w:hAnsi="Book Antiqua" w:cs="Times New Roman"/>
          <w:sz w:val="24"/>
          <w:szCs w:val="24"/>
          <w:lang w:val="en-GB"/>
        </w:rPr>
        <w:t>myxoid</w:t>
      </w:r>
      <w:proofErr w:type="spellEnd"/>
      <w:r w:rsidRPr="00CC1980">
        <w:rPr>
          <w:rFonts w:ascii="Book Antiqua" w:hAnsi="Book Antiqua" w:cs="Times New Roman"/>
          <w:sz w:val="24"/>
          <w:szCs w:val="24"/>
          <w:lang w:val="en-GB"/>
        </w:rPr>
        <w:t xml:space="preserve"> </w:t>
      </w:r>
      <w:proofErr w:type="spellStart"/>
      <w:r w:rsidRPr="00CC1980">
        <w:rPr>
          <w:rFonts w:ascii="Book Antiqua" w:hAnsi="Book Antiqua" w:cs="Times New Roman"/>
          <w:sz w:val="24"/>
          <w:szCs w:val="24"/>
          <w:lang w:val="en-GB"/>
        </w:rPr>
        <w:t>liposarcoma</w:t>
      </w:r>
      <w:proofErr w:type="spellEnd"/>
      <w:r w:rsidRPr="00CC1980">
        <w:rPr>
          <w:rFonts w:ascii="Book Antiqua" w:hAnsi="Book Antiqua" w:cs="Times New Roman"/>
          <w:sz w:val="24"/>
          <w:szCs w:val="24"/>
          <w:lang w:val="en-GB"/>
        </w:rPr>
        <w:t>, removed several years before</w:t>
      </w:r>
      <w:r w:rsidRPr="00CC1980">
        <w:rPr>
          <w:rFonts w:ascii="Book Antiqua" w:eastAsia="Calibri" w:hAnsi="Book Antiqua" w:cs="Times New Roman"/>
          <w:sz w:val="24"/>
          <w:szCs w:val="24"/>
          <w:lang w:val="en-GB"/>
        </w:rPr>
        <w:t>.</w:t>
      </w:r>
      <w:r w:rsidRPr="00CC1980">
        <w:rPr>
          <w:rFonts w:ascii="Book Antiqua" w:eastAsia="Calibri" w:hAnsi="Book Antiqua" w:cs="Times New Roman"/>
          <w:i/>
          <w:sz w:val="24"/>
          <w:szCs w:val="24"/>
          <w:lang w:val="en-GB"/>
        </w:rPr>
        <w:t xml:space="preserve"> </w:t>
      </w:r>
    </w:p>
    <w:p w:rsidR="00666C14" w:rsidRPr="00CC1980" w:rsidRDefault="00666C14" w:rsidP="00D90D90">
      <w:pPr>
        <w:autoSpaceDE w:val="0"/>
        <w:spacing w:after="0" w:line="360" w:lineRule="auto"/>
        <w:jc w:val="both"/>
        <w:rPr>
          <w:rFonts w:ascii="Book Antiqua"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Clinical diagnosis</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r w:rsidRPr="00CC1980">
        <w:rPr>
          <w:rFonts w:ascii="Book Antiqua" w:hAnsi="Book Antiqua" w:cs="Times New Roman"/>
          <w:sz w:val="24"/>
          <w:szCs w:val="24"/>
          <w:lang w:val="en-GB"/>
        </w:rPr>
        <w:lastRenderedPageBreak/>
        <w:t xml:space="preserve">Neurological assessment revealed a 1/5 </w:t>
      </w:r>
      <w:proofErr w:type="spellStart"/>
      <w:r w:rsidRPr="00CC1980">
        <w:rPr>
          <w:rFonts w:ascii="Book Antiqua" w:hAnsi="Book Antiqua" w:cs="Times New Roman"/>
          <w:sz w:val="24"/>
          <w:szCs w:val="24"/>
          <w:lang w:val="en-GB"/>
        </w:rPr>
        <w:t>monoparesis</w:t>
      </w:r>
      <w:proofErr w:type="spellEnd"/>
      <w:r w:rsidRPr="00CC1980">
        <w:rPr>
          <w:rFonts w:ascii="Book Antiqua" w:hAnsi="Book Antiqua" w:cs="Times New Roman"/>
          <w:sz w:val="24"/>
          <w:szCs w:val="24"/>
          <w:lang w:val="en-GB"/>
        </w:rPr>
        <w:t xml:space="preserve"> of the left inferior limb and</w:t>
      </w:r>
      <w:r w:rsidR="000129EF">
        <w:rPr>
          <w:rFonts w:ascii="Book Antiqua" w:hAnsi="Book Antiqua" w:cs="Times New Roman"/>
          <w:sz w:val="24"/>
          <w:szCs w:val="24"/>
          <w:lang w:val="en-GB"/>
        </w:rPr>
        <w:t xml:space="preserve"> 3/5 </w:t>
      </w:r>
      <w:proofErr w:type="spellStart"/>
      <w:r w:rsidR="000129EF">
        <w:rPr>
          <w:rFonts w:ascii="Book Antiqua" w:hAnsi="Book Antiqua" w:cs="Times New Roman"/>
          <w:sz w:val="24"/>
          <w:szCs w:val="24"/>
          <w:lang w:val="en-GB"/>
        </w:rPr>
        <w:t>monoparesis</w:t>
      </w:r>
      <w:proofErr w:type="spellEnd"/>
      <w:r w:rsidR="000129EF">
        <w:rPr>
          <w:rFonts w:ascii="Book Antiqua" w:hAnsi="Book Antiqua" w:cs="Times New Roman"/>
          <w:sz w:val="24"/>
          <w:szCs w:val="24"/>
          <w:lang w:val="en-GB"/>
        </w:rPr>
        <w:t xml:space="preserve"> of the right, </w:t>
      </w:r>
      <w:r w:rsidRPr="00CC1980">
        <w:rPr>
          <w:rFonts w:ascii="Book Antiqua" w:hAnsi="Book Antiqua" w:cs="Times New Roman"/>
          <w:sz w:val="24"/>
          <w:szCs w:val="24"/>
          <w:lang w:val="en-GB"/>
        </w:rPr>
        <w:t xml:space="preserve">as well hypoesthesia and </w:t>
      </w:r>
      <w:proofErr w:type="spellStart"/>
      <w:r w:rsidRPr="00CC1980">
        <w:rPr>
          <w:rFonts w:ascii="Book Antiqua" w:hAnsi="Book Antiqua" w:cs="Times New Roman"/>
          <w:sz w:val="24"/>
          <w:szCs w:val="24"/>
          <w:lang w:val="en-GB"/>
        </w:rPr>
        <w:t>dysesthesia</w:t>
      </w:r>
      <w:proofErr w:type="spellEnd"/>
      <w:r w:rsidRPr="00CC1980">
        <w:rPr>
          <w:rFonts w:ascii="Book Antiqua" w:hAnsi="Book Antiqua" w:cs="Times New Roman"/>
          <w:sz w:val="24"/>
          <w:szCs w:val="24"/>
          <w:lang w:val="en-GB"/>
        </w:rPr>
        <w:t xml:space="preserve"> in the same region. </w:t>
      </w:r>
      <w:proofErr w:type="spellStart"/>
      <w:r w:rsidRPr="00CC1980">
        <w:rPr>
          <w:rFonts w:ascii="Book Antiqua" w:hAnsi="Book Antiqua" w:cs="Times New Roman"/>
          <w:sz w:val="24"/>
          <w:szCs w:val="24"/>
          <w:lang w:val="en-GB"/>
        </w:rPr>
        <w:t>Perineal</w:t>
      </w:r>
      <w:proofErr w:type="spellEnd"/>
      <w:r w:rsidRPr="00CC1980">
        <w:rPr>
          <w:rFonts w:ascii="Book Antiqua" w:hAnsi="Book Antiqua" w:cs="Times New Roman"/>
          <w:sz w:val="24"/>
          <w:szCs w:val="24"/>
          <w:lang w:val="en-GB"/>
        </w:rPr>
        <w:t xml:space="preserve"> reflexes were absent</w:t>
      </w:r>
      <w:r w:rsidR="00666C14" w:rsidRPr="00CC1980">
        <w:rPr>
          <w:rFonts w:ascii="Book Antiqua" w:hAnsi="Book Antiqua" w:cs="Times New Roman" w:hint="eastAsia"/>
          <w:sz w:val="24"/>
          <w:szCs w:val="24"/>
          <w:lang w:val="en-GB" w:eastAsia="zh-CN"/>
        </w:rPr>
        <w:t>.</w:t>
      </w:r>
    </w:p>
    <w:p w:rsidR="00666C14" w:rsidRPr="00CC1980" w:rsidRDefault="00666C14" w:rsidP="00D90D90">
      <w:pPr>
        <w:autoSpaceDE w:val="0"/>
        <w:spacing w:after="0" w:line="360" w:lineRule="auto"/>
        <w:jc w:val="both"/>
        <w:rPr>
          <w:rFonts w:ascii="Book Antiqua" w:eastAsia="Calibri"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Differential diagnosis</w:t>
      </w:r>
    </w:p>
    <w:p w:rsidR="00FE548E" w:rsidRPr="00CC1980" w:rsidRDefault="00FE548E" w:rsidP="00D90D90">
      <w:pPr>
        <w:autoSpaceDE w:val="0"/>
        <w:spacing w:after="0" w:line="360" w:lineRule="auto"/>
        <w:jc w:val="both"/>
        <w:rPr>
          <w:rStyle w:val="Emphasis"/>
          <w:rFonts w:ascii="Book Antiqua" w:hAnsi="Book Antiqua" w:cs="Times New Roman"/>
          <w:bCs/>
          <w:i w:val="0"/>
          <w:iCs w:val="0"/>
          <w:sz w:val="24"/>
          <w:szCs w:val="24"/>
          <w:shd w:val="clear" w:color="auto" w:fill="FFFFFF"/>
          <w:lang w:val="en-GB" w:eastAsia="zh-CN"/>
        </w:rPr>
      </w:pPr>
      <w:proofErr w:type="gramStart"/>
      <w:r w:rsidRPr="00CC1980">
        <w:rPr>
          <w:rFonts w:ascii="Book Antiqua" w:eastAsia="Calibri" w:hAnsi="Book Antiqua" w:cs="Times New Roman"/>
          <w:sz w:val="24"/>
          <w:szCs w:val="24"/>
          <w:lang w:val="en-GB" w:eastAsia="zh-CN"/>
        </w:rPr>
        <w:t xml:space="preserve">Haemorrhage, </w:t>
      </w:r>
      <w:r w:rsidRPr="00CC1980">
        <w:rPr>
          <w:rStyle w:val="Emphasis"/>
          <w:rFonts w:ascii="Book Antiqua" w:eastAsia="Calibri" w:hAnsi="Book Antiqua" w:cs="Times New Roman"/>
          <w:bCs/>
          <w:i w:val="0"/>
          <w:iCs w:val="0"/>
          <w:sz w:val="24"/>
          <w:szCs w:val="24"/>
          <w:shd w:val="clear" w:color="auto" w:fill="FFFFFF"/>
          <w:lang w:val="en-GB"/>
        </w:rPr>
        <w:t xml:space="preserve">concussion injury, spinal contusion, </w:t>
      </w:r>
      <w:proofErr w:type="spellStart"/>
      <w:r w:rsidRPr="00CC1980">
        <w:rPr>
          <w:rStyle w:val="Emphasis"/>
          <w:rFonts w:ascii="Book Antiqua" w:eastAsia="Calibri" w:hAnsi="Book Antiqua" w:cs="Times New Roman"/>
          <w:bCs/>
          <w:i w:val="0"/>
          <w:iCs w:val="0"/>
          <w:sz w:val="24"/>
          <w:szCs w:val="24"/>
          <w:shd w:val="clear" w:color="auto" w:fill="FFFFFF"/>
          <w:lang w:val="en-GB"/>
        </w:rPr>
        <w:t>Guillain</w:t>
      </w:r>
      <w:proofErr w:type="spellEnd"/>
      <w:r w:rsidRPr="00CC1980">
        <w:rPr>
          <w:rStyle w:val="Emphasis"/>
          <w:rFonts w:ascii="Book Antiqua" w:eastAsia="Calibri" w:hAnsi="Book Antiqua" w:cs="Times New Roman"/>
          <w:bCs/>
          <w:i w:val="0"/>
          <w:iCs w:val="0"/>
          <w:sz w:val="24"/>
          <w:szCs w:val="24"/>
          <w:shd w:val="clear" w:color="auto" w:fill="FFFFFF"/>
          <w:lang w:val="en-GB"/>
        </w:rPr>
        <w:t xml:space="preserve">- </w:t>
      </w:r>
      <w:proofErr w:type="spellStart"/>
      <w:r w:rsidRPr="00CC1980">
        <w:rPr>
          <w:rStyle w:val="Emphasis"/>
          <w:rFonts w:ascii="Book Antiqua" w:eastAsia="Calibri" w:hAnsi="Book Antiqua" w:cs="Times New Roman"/>
          <w:bCs/>
          <w:i w:val="0"/>
          <w:iCs w:val="0"/>
          <w:sz w:val="24"/>
          <w:szCs w:val="24"/>
          <w:shd w:val="clear" w:color="auto" w:fill="FFFFFF"/>
          <w:lang w:val="en-GB"/>
        </w:rPr>
        <w:t>Barrè</w:t>
      </w:r>
      <w:proofErr w:type="spellEnd"/>
      <w:r w:rsidRPr="00CC1980">
        <w:rPr>
          <w:rStyle w:val="Emphasis"/>
          <w:rFonts w:ascii="Book Antiqua" w:eastAsia="Calibri" w:hAnsi="Book Antiqua" w:cs="Times New Roman"/>
          <w:bCs/>
          <w:i w:val="0"/>
          <w:iCs w:val="0"/>
          <w:sz w:val="24"/>
          <w:szCs w:val="24"/>
          <w:shd w:val="clear" w:color="auto" w:fill="FFFFFF"/>
          <w:lang w:val="en-GB"/>
        </w:rPr>
        <w:t xml:space="preserve"> </w:t>
      </w:r>
      <w:proofErr w:type="spellStart"/>
      <w:r w:rsidRPr="00CC1980">
        <w:rPr>
          <w:rStyle w:val="Emphasis"/>
          <w:rFonts w:ascii="Book Antiqua" w:eastAsia="Calibri" w:hAnsi="Book Antiqua" w:cs="Times New Roman"/>
          <w:bCs/>
          <w:i w:val="0"/>
          <w:iCs w:val="0"/>
          <w:sz w:val="24"/>
          <w:szCs w:val="24"/>
          <w:shd w:val="clear" w:color="auto" w:fill="FFFFFF"/>
          <w:lang w:val="en-GB"/>
        </w:rPr>
        <w:t>Sindrome</w:t>
      </w:r>
      <w:proofErr w:type="spellEnd"/>
      <w:r w:rsidR="00666C14" w:rsidRPr="00CC1980">
        <w:rPr>
          <w:rStyle w:val="Emphasis"/>
          <w:rFonts w:ascii="Book Antiqua" w:hAnsi="Book Antiqua" w:cs="Times New Roman" w:hint="eastAsia"/>
          <w:bCs/>
          <w:i w:val="0"/>
          <w:iCs w:val="0"/>
          <w:sz w:val="24"/>
          <w:szCs w:val="24"/>
          <w:shd w:val="clear" w:color="auto" w:fill="FFFFFF"/>
          <w:lang w:val="en-GB" w:eastAsia="zh-CN"/>
        </w:rPr>
        <w:t>.</w:t>
      </w:r>
      <w:proofErr w:type="gramEnd"/>
    </w:p>
    <w:p w:rsidR="00666C14" w:rsidRPr="00CC1980" w:rsidRDefault="00666C14" w:rsidP="00D90D90">
      <w:pPr>
        <w:autoSpaceDE w:val="0"/>
        <w:spacing w:after="0" w:line="360" w:lineRule="auto"/>
        <w:jc w:val="both"/>
        <w:rPr>
          <w:rStyle w:val="Emphasis"/>
          <w:rFonts w:ascii="Book Antiqua" w:hAnsi="Book Antiqua" w:cs="Times New Roman"/>
          <w:bCs/>
          <w:i w:val="0"/>
          <w:iCs w:val="0"/>
          <w:sz w:val="24"/>
          <w:szCs w:val="24"/>
          <w:shd w:val="clear" w:color="auto" w:fill="FFFFFF"/>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Laboratory diagnosis</w:t>
      </w:r>
    </w:p>
    <w:p w:rsidR="00FE548E" w:rsidRPr="00CC1980" w:rsidRDefault="00FE548E" w:rsidP="00D90D90">
      <w:pPr>
        <w:autoSpaceDE w:val="0"/>
        <w:spacing w:after="0" w:line="360" w:lineRule="auto"/>
        <w:jc w:val="both"/>
        <w:rPr>
          <w:rStyle w:val="Emphasis"/>
          <w:rFonts w:ascii="Book Antiqua" w:hAnsi="Book Antiqua" w:cs="Times New Roman"/>
          <w:bCs/>
          <w:i w:val="0"/>
          <w:iCs w:val="0"/>
          <w:sz w:val="24"/>
          <w:szCs w:val="24"/>
          <w:shd w:val="clear" w:color="auto" w:fill="FFFFFF"/>
          <w:lang w:val="en-GB" w:eastAsia="zh-CN"/>
        </w:rPr>
      </w:pPr>
      <w:r w:rsidRPr="00CC1980">
        <w:rPr>
          <w:rStyle w:val="Emphasis"/>
          <w:rFonts w:ascii="Book Antiqua" w:eastAsia="Calibri" w:hAnsi="Book Antiqua" w:cs="Times New Roman"/>
          <w:bCs/>
          <w:i w:val="0"/>
          <w:iCs w:val="0"/>
          <w:sz w:val="24"/>
          <w:szCs w:val="24"/>
          <w:shd w:val="clear" w:color="auto" w:fill="FFFFFF"/>
          <w:lang w:val="en-GB"/>
        </w:rPr>
        <w:t>All labs were within normal limits</w:t>
      </w:r>
      <w:r w:rsidR="00666C14" w:rsidRPr="00CC1980">
        <w:rPr>
          <w:rStyle w:val="Emphasis"/>
          <w:rFonts w:ascii="Book Antiqua" w:hAnsi="Book Antiqua" w:cs="Times New Roman" w:hint="eastAsia"/>
          <w:bCs/>
          <w:i w:val="0"/>
          <w:iCs w:val="0"/>
          <w:sz w:val="24"/>
          <w:szCs w:val="24"/>
          <w:shd w:val="clear" w:color="auto" w:fill="FFFFFF"/>
          <w:lang w:val="en-GB" w:eastAsia="zh-CN"/>
        </w:rPr>
        <w:t>.</w:t>
      </w:r>
    </w:p>
    <w:p w:rsidR="00666C14" w:rsidRPr="00CC1980" w:rsidRDefault="00666C14" w:rsidP="00D90D90">
      <w:pPr>
        <w:autoSpaceDE w:val="0"/>
        <w:spacing w:after="0" w:line="360" w:lineRule="auto"/>
        <w:jc w:val="both"/>
        <w:rPr>
          <w:rStyle w:val="Emphasis"/>
          <w:rFonts w:ascii="Book Antiqua" w:hAnsi="Book Antiqua" w:cs="Times New Roman"/>
          <w:bCs/>
          <w:i w:val="0"/>
          <w:iCs w:val="0"/>
          <w:sz w:val="24"/>
          <w:szCs w:val="24"/>
          <w:shd w:val="clear" w:color="auto" w:fill="FFFFFF"/>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Imaging diagnosis</w:t>
      </w:r>
    </w:p>
    <w:p w:rsidR="00FE548E" w:rsidRPr="00CC1980" w:rsidRDefault="001C3CB9" w:rsidP="00D90D90">
      <w:pPr>
        <w:autoSpaceDE w:val="0"/>
        <w:spacing w:after="0" w:line="360" w:lineRule="auto"/>
        <w:jc w:val="both"/>
        <w:rPr>
          <w:rFonts w:ascii="Book Antiqua" w:hAnsi="Book Antiqua" w:cs="Times New Roman"/>
          <w:sz w:val="24"/>
          <w:szCs w:val="24"/>
          <w:lang w:val="en-GB" w:eastAsia="zh-CN"/>
        </w:rPr>
      </w:pPr>
      <w:r w:rsidRPr="00CC1980">
        <w:rPr>
          <w:rFonts w:ascii="Book Antiqua" w:eastAsia="Calibri" w:hAnsi="Book Antiqua" w:cs="Times New Roman"/>
          <w:sz w:val="24"/>
          <w:szCs w:val="24"/>
          <w:lang w:val="en-GB"/>
        </w:rPr>
        <w:t>A</w:t>
      </w:r>
      <w:r w:rsidR="00FE548E" w:rsidRPr="00CC1980">
        <w:rPr>
          <w:rFonts w:ascii="Book Antiqua" w:eastAsia="Calibri" w:hAnsi="Book Antiqua" w:cs="Times New Roman"/>
          <w:sz w:val="24"/>
          <w:szCs w:val="24"/>
          <w:lang w:val="en-GB"/>
        </w:rPr>
        <w:t xml:space="preserve"> </w:t>
      </w:r>
      <w:proofErr w:type="spellStart"/>
      <w:r w:rsidRPr="00CC1980">
        <w:rPr>
          <w:rFonts w:ascii="Book Antiqua" w:eastAsia="Calibri" w:hAnsi="Book Antiqua" w:cs="Times New Roman"/>
          <w:sz w:val="24"/>
          <w:szCs w:val="24"/>
        </w:rPr>
        <w:t>magnetic</w:t>
      </w:r>
      <w:proofErr w:type="spellEnd"/>
      <w:r w:rsidRPr="00CC1980">
        <w:rPr>
          <w:rFonts w:ascii="Book Antiqua" w:eastAsia="Calibri" w:hAnsi="Book Antiqua" w:cs="Times New Roman"/>
          <w:sz w:val="24"/>
          <w:szCs w:val="24"/>
        </w:rPr>
        <w:t> </w:t>
      </w:r>
      <w:proofErr w:type="spellStart"/>
      <w:r w:rsidRPr="00CC1980">
        <w:rPr>
          <w:rFonts w:ascii="Book Antiqua" w:eastAsia="Calibri" w:hAnsi="Book Antiqua" w:cs="Times New Roman"/>
          <w:sz w:val="24"/>
          <w:szCs w:val="24"/>
        </w:rPr>
        <w:t>resonance</w:t>
      </w:r>
      <w:proofErr w:type="spellEnd"/>
      <w:r w:rsidRPr="00CC1980">
        <w:rPr>
          <w:rFonts w:ascii="Book Antiqua" w:eastAsia="Calibri" w:hAnsi="Book Antiqua" w:cs="Times New Roman"/>
          <w:sz w:val="24"/>
          <w:szCs w:val="24"/>
        </w:rPr>
        <w:t> </w:t>
      </w:r>
      <w:proofErr w:type="spellStart"/>
      <w:r w:rsidRPr="00CC1980">
        <w:rPr>
          <w:rFonts w:ascii="Book Antiqua" w:eastAsia="Calibri" w:hAnsi="Book Antiqua" w:cs="Times New Roman"/>
          <w:sz w:val="24"/>
          <w:szCs w:val="24"/>
        </w:rPr>
        <w:t>imaging</w:t>
      </w:r>
      <w:proofErr w:type="spellEnd"/>
      <w:r w:rsidR="00FE548E" w:rsidRPr="00CC1980">
        <w:rPr>
          <w:rFonts w:ascii="Book Antiqua" w:eastAsia="Calibri" w:hAnsi="Book Antiqua" w:cs="Times New Roman"/>
          <w:sz w:val="24"/>
          <w:szCs w:val="24"/>
          <w:lang w:val="en-GB"/>
        </w:rPr>
        <w:t xml:space="preserve"> scan </w:t>
      </w:r>
      <w:r w:rsidR="00FE548E" w:rsidRPr="00CC1980">
        <w:rPr>
          <w:rFonts w:ascii="Book Antiqua" w:hAnsi="Book Antiqua" w:cs="Times New Roman"/>
          <w:sz w:val="24"/>
          <w:szCs w:val="24"/>
          <w:lang w:val="en-GB"/>
        </w:rPr>
        <w:t xml:space="preserve">showed the presence of a high signal lesion in the </w:t>
      </w:r>
      <w:proofErr w:type="spellStart"/>
      <w:r w:rsidR="00FE548E" w:rsidRPr="00CC1980">
        <w:rPr>
          <w:rFonts w:ascii="Book Antiqua" w:hAnsi="Book Antiqua" w:cs="Times New Roman"/>
          <w:sz w:val="24"/>
          <w:szCs w:val="24"/>
          <w:lang w:val="en-GB"/>
        </w:rPr>
        <w:t>intradural</w:t>
      </w:r>
      <w:proofErr w:type="spellEnd"/>
      <w:r w:rsidR="00FE548E" w:rsidRPr="00CC1980">
        <w:rPr>
          <w:rFonts w:ascii="Book Antiqua" w:hAnsi="Book Antiqua" w:cs="Times New Roman"/>
          <w:sz w:val="24"/>
          <w:szCs w:val="24"/>
          <w:lang w:val="en-GB"/>
        </w:rPr>
        <w:t xml:space="preserve"> </w:t>
      </w:r>
      <w:proofErr w:type="spellStart"/>
      <w:r w:rsidR="00FE548E" w:rsidRPr="00CC1980">
        <w:rPr>
          <w:rFonts w:ascii="Book Antiqua" w:hAnsi="Book Antiqua" w:cs="Times New Roman"/>
          <w:sz w:val="24"/>
          <w:szCs w:val="24"/>
          <w:lang w:val="en-GB"/>
        </w:rPr>
        <w:t>extramedullary</w:t>
      </w:r>
      <w:proofErr w:type="spellEnd"/>
      <w:r w:rsidR="00FE548E" w:rsidRPr="00CC1980">
        <w:rPr>
          <w:rFonts w:ascii="Book Antiqua" w:hAnsi="Book Antiqua" w:cs="Times New Roman"/>
          <w:sz w:val="24"/>
          <w:szCs w:val="24"/>
          <w:lang w:val="en-GB"/>
        </w:rPr>
        <w:t xml:space="preserve"> space, at the </w:t>
      </w:r>
      <w:proofErr w:type="spellStart"/>
      <w:r w:rsidR="00FE548E" w:rsidRPr="00CC1980">
        <w:rPr>
          <w:rFonts w:ascii="Book Antiqua" w:hAnsi="Book Antiqua" w:cs="Times New Roman"/>
          <w:sz w:val="24"/>
          <w:szCs w:val="24"/>
          <w:lang w:val="en-GB"/>
        </w:rPr>
        <w:t>conus</w:t>
      </w:r>
      <w:proofErr w:type="spellEnd"/>
      <w:r w:rsidR="00FE548E" w:rsidRPr="00CC1980">
        <w:rPr>
          <w:rFonts w:ascii="Book Antiqua" w:hAnsi="Book Antiqua" w:cs="Times New Roman"/>
          <w:sz w:val="24"/>
          <w:szCs w:val="24"/>
          <w:lang w:val="en-GB"/>
        </w:rPr>
        <w:t xml:space="preserve"> </w:t>
      </w:r>
      <w:proofErr w:type="spellStart"/>
      <w:r w:rsidR="00FE548E" w:rsidRPr="00CC1980">
        <w:rPr>
          <w:rFonts w:ascii="Book Antiqua" w:hAnsi="Book Antiqua" w:cs="Times New Roman"/>
          <w:sz w:val="24"/>
          <w:szCs w:val="24"/>
          <w:lang w:val="en-GB"/>
        </w:rPr>
        <w:t>medullaris</w:t>
      </w:r>
      <w:proofErr w:type="spellEnd"/>
      <w:r w:rsidR="00666C14" w:rsidRPr="00CC1980">
        <w:rPr>
          <w:rFonts w:ascii="Book Antiqua" w:hAnsi="Book Antiqua" w:cs="Times New Roman" w:hint="eastAsia"/>
          <w:sz w:val="24"/>
          <w:szCs w:val="24"/>
          <w:lang w:val="en-GB" w:eastAsia="zh-CN"/>
        </w:rPr>
        <w:t>.</w:t>
      </w:r>
    </w:p>
    <w:p w:rsidR="00666C14" w:rsidRPr="00CC1980" w:rsidRDefault="00666C14" w:rsidP="00D90D90">
      <w:pPr>
        <w:autoSpaceDE w:val="0"/>
        <w:spacing w:after="0" w:line="360" w:lineRule="auto"/>
        <w:jc w:val="both"/>
        <w:rPr>
          <w:rFonts w:ascii="Book Antiqua" w:eastAsia="Calibri"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Treatment</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r w:rsidRPr="00CC1980">
        <w:rPr>
          <w:rFonts w:ascii="Book Antiqua" w:hAnsi="Book Antiqua" w:cs="Times New Roman"/>
          <w:sz w:val="24"/>
          <w:szCs w:val="24"/>
          <w:lang w:val="en-GB"/>
        </w:rPr>
        <w:t xml:space="preserve">An emergency </w:t>
      </w:r>
      <w:proofErr w:type="spellStart"/>
      <w:r w:rsidRPr="00CC1980">
        <w:rPr>
          <w:rFonts w:ascii="Book Antiqua" w:hAnsi="Book Antiqua" w:cs="Times New Roman"/>
          <w:sz w:val="24"/>
          <w:szCs w:val="24"/>
          <w:lang w:val="en-GB"/>
        </w:rPr>
        <w:t>decompressive</w:t>
      </w:r>
      <w:proofErr w:type="spellEnd"/>
      <w:r w:rsidRPr="00CC1980">
        <w:rPr>
          <w:rFonts w:ascii="Book Antiqua" w:hAnsi="Book Antiqua" w:cs="Times New Roman"/>
          <w:sz w:val="24"/>
          <w:szCs w:val="24"/>
          <w:lang w:val="en-GB"/>
        </w:rPr>
        <w:t xml:space="preserve"> bilateral laminectomy of L2 and L3 vertebrae was performed. A longitudinal </w:t>
      </w:r>
      <w:proofErr w:type="spellStart"/>
      <w:r w:rsidRPr="00CC1980">
        <w:rPr>
          <w:rFonts w:ascii="Book Antiqua" w:hAnsi="Book Antiqua" w:cs="Times New Roman"/>
          <w:sz w:val="24"/>
          <w:szCs w:val="24"/>
          <w:lang w:val="en-GB"/>
        </w:rPr>
        <w:t>durotomy</w:t>
      </w:r>
      <w:proofErr w:type="spellEnd"/>
      <w:r w:rsidRPr="00CC1980">
        <w:rPr>
          <w:rFonts w:ascii="Book Antiqua" w:hAnsi="Book Antiqua" w:cs="Times New Roman"/>
          <w:sz w:val="24"/>
          <w:szCs w:val="24"/>
          <w:lang w:val="en-GB"/>
        </w:rPr>
        <w:t xml:space="preserve"> revealed a blood clot, tightly adherent to the </w:t>
      </w:r>
      <w:proofErr w:type="spellStart"/>
      <w:r w:rsidRPr="00CC1980">
        <w:rPr>
          <w:rFonts w:ascii="Book Antiqua" w:hAnsi="Book Antiqua" w:cs="Times New Roman"/>
          <w:sz w:val="24"/>
          <w:szCs w:val="24"/>
          <w:lang w:val="en-GB"/>
        </w:rPr>
        <w:t>cauda</w:t>
      </w:r>
      <w:proofErr w:type="spellEnd"/>
      <w:r w:rsidRPr="00CC1980">
        <w:rPr>
          <w:rFonts w:ascii="Book Antiqua" w:hAnsi="Book Antiqua" w:cs="Times New Roman"/>
          <w:sz w:val="24"/>
          <w:szCs w:val="24"/>
          <w:lang w:val="en-GB"/>
        </w:rPr>
        <w:t xml:space="preserve"> </w:t>
      </w:r>
      <w:proofErr w:type="spellStart"/>
      <w:r w:rsidRPr="00CC1980">
        <w:rPr>
          <w:rFonts w:ascii="Book Antiqua" w:hAnsi="Book Antiqua" w:cs="Times New Roman"/>
          <w:sz w:val="24"/>
          <w:szCs w:val="24"/>
          <w:lang w:val="en-GB"/>
        </w:rPr>
        <w:t>equina</w:t>
      </w:r>
      <w:proofErr w:type="spellEnd"/>
      <w:r w:rsidRPr="00CC1980">
        <w:rPr>
          <w:rFonts w:ascii="Book Antiqua" w:hAnsi="Book Antiqua" w:cs="Times New Roman"/>
          <w:sz w:val="24"/>
          <w:szCs w:val="24"/>
          <w:lang w:val="en-GB"/>
        </w:rPr>
        <w:t xml:space="preserve"> rootlets. The </w:t>
      </w:r>
      <w:proofErr w:type="spellStart"/>
      <w:proofErr w:type="gramStart"/>
      <w:r w:rsidRPr="00CC1980">
        <w:rPr>
          <w:rFonts w:ascii="Book Antiqua" w:hAnsi="Book Antiqua" w:cs="Times New Roman"/>
          <w:sz w:val="24"/>
          <w:szCs w:val="24"/>
          <w:lang w:val="en-GB"/>
        </w:rPr>
        <w:t>hemorrhagic</w:t>
      </w:r>
      <w:proofErr w:type="spellEnd"/>
      <w:r w:rsidRPr="00CC1980">
        <w:rPr>
          <w:rFonts w:ascii="Book Antiqua" w:hAnsi="Book Antiqua" w:cs="Times New Roman"/>
          <w:sz w:val="24"/>
          <w:szCs w:val="24"/>
          <w:lang w:val="en-GB"/>
        </w:rPr>
        <w:t xml:space="preserve">  lesion</w:t>
      </w:r>
      <w:proofErr w:type="gramEnd"/>
      <w:r w:rsidRPr="00CC1980">
        <w:rPr>
          <w:rFonts w:ascii="Book Antiqua" w:hAnsi="Book Antiqua" w:cs="Times New Roman"/>
          <w:sz w:val="24"/>
          <w:szCs w:val="24"/>
          <w:lang w:val="en-GB"/>
        </w:rPr>
        <w:t xml:space="preserve"> was completely removed with the assistance of a surgical microscope</w:t>
      </w:r>
      <w:r w:rsidR="00666C14" w:rsidRPr="00CC1980">
        <w:rPr>
          <w:rFonts w:ascii="Book Antiqua" w:hAnsi="Book Antiqua" w:cs="Times New Roman" w:hint="eastAsia"/>
          <w:sz w:val="24"/>
          <w:szCs w:val="24"/>
          <w:lang w:val="en-GB" w:eastAsia="zh-CN"/>
        </w:rPr>
        <w:t>.</w:t>
      </w:r>
    </w:p>
    <w:p w:rsidR="00666C14" w:rsidRPr="00CC1980" w:rsidRDefault="00666C14" w:rsidP="00D90D90">
      <w:pPr>
        <w:autoSpaceDE w:val="0"/>
        <w:spacing w:after="0" w:line="360" w:lineRule="auto"/>
        <w:jc w:val="both"/>
        <w:rPr>
          <w:rFonts w:ascii="Book Antiqua"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Related reports</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r w:rsidRPr="00CC1980">
        <w:rPr>
          <w:rFonts w:ascii="Book Antiqua" w:hAnsi="Book Antiqua" w:cs="Times New Roman"/>
          <w:sz w:val="24"/>
          <w:szCs w:val="24"/>
          <w:lang w:val="en-GB"/>
        </w:rPr>
        <w:t xml:space="preserve">Spinal subdural hematoma (SDH) is an extremely rare complication, usual developing within 12 to 24 </w:t>
      </w:r>
      <w:r w:rsidR="00666C14" w:rsidRPr="00CC1980">
        <w:rPr>
          <w:rFonts w:ascii="Book Antiqua" w:hAnsi="Book Antiqua" w:cs="Times New Roman"/>
          <w:sz w:val="24"/>
          <w:szCs w:val="24"/>
          <w:lang w:val="en-GB"/>
        </w:rPr>
        <w:t>h</w:t>
      </w:r>
      <w:r w:rsidRPr="00CC1980">
        <w:rPr>
          <w:rFonts w:ascii="Book Antiqua" w:hAnsi="Book Antiqua" w:cs="Times New Roman"/>
          <w:sz w:val="24"/>
          <w:szCs w:val="24"/>
          <w:lang w:val="en-GB"/>
        </w:rPr>
        <w:t xml:space="preserve"> after the procedure. To our knowledge, to date, only 4 cases have been previously reported in International literature</w:t>
      </w:r>
      <w:r w:rsidR="00666C14" w:rsidRPr="00CC1980">
        <w:rPr>
          <w:rFonts w:ascii="Book Antiqua" w:hAnsi="Book Antiqua" w:cs="Times New Roman" w:hint="eastAsia"/>
          <w:sz w:val="24"/>
          <w:szCs w:val="24"/>
          <w:lang w:val="en-GB" w:eastAsia="zh-CN"/>
        </w:rPr>
        <w:t>.</w:t>
      </w:r>
    </w:p>
    <w:p w:rsidR="00666C14" w:rsidRPr="00CC1980" w:rsidRDefault="00666C14" w:rsidP="00D90D90">
      <w:pPr>
        <w:autoSpaceDE w:val="0"/>
        <w:spacing w:after="0" w:line="360" w:lineRule="auto"/>
        <w:jc w:val="both"/>
        <w:rPr>
          <w:rFonts w:ascii="Book Antiqua" w:eastAsia="Calibri"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Term explanation</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proofErr w:type="spellStart"/>
      <w:r w:rsidRPr="00CC1980">
        <w:rPr>
          <w:rFonts w:ascii="Book Antiqua" w:hAnsi="Book Antiqua" w:cs="Times New Roman"/>
          <w:sz w:val="24"/>
          <w:szCs w:val="24"/>
          <w:lang w:val="en-GB"/>
        </w:rPr>
        <w:t>Vertebroplasty</w:t>
      </w:r>
      <w:proofErr w:type="spellEnd"/>
      <w:r w:rsidRPr="00CC1980">
        <w:rPr>
          <w:rFonts w:ascii="Book Antiqua" w:hAnsi="Book Antiqua" w:cs="Times New Roman"/>
          <w:sz w:val="24"/>
          <w:szCs w:val="24"/>
          <w:lang w:val="en-GB"/>
        </w:rPr>
        <w:t xml:space="preserve"> is usually indicated for the treatment of metastatic spinal </w:t>
      </w:r>
      <w:proofErr w:type="spellStart"/>
      <w:r w:rsidRPr="00CC1980">
        <w:rPr>
          <w:rFonts w:ascii="Book Antiqua" w:hAnsi="Book Antiqua" w:cs="Times New Roman"/>
          <w:sz w:val="24"/>
          <w:szCs w:val="24"/>
          <w:lang w:val="en-GB"/>
        </w:rPr>
        <w:t>tumors</w:t>
      </w:r>
      <w:proofErr w:type="spellEnd"/>
      <w:r w:rsidRPr="00CC1980">
        <w:rPr>
          <w:rFonts w:ascii="Book Antiqua" w:hAnsi="Book Antiqua" w:cs="Times New Roman"/>
          <w:sz w:val="24"/>
          <w:szCs w:val="24"/>
          <w:lang w:val="en-GB"/>
        </w:rPr>
        <w:t xml:space="preserve"> without epidural compression, to improve the anterior column stably of the spine in conjunction with medical and radiation therapies and to obtain pain relief.</w:t>
      </w:r>
    </w:p>
    <w:p w:rsidR="00666C14" w:rsidRPr="00CC1980" w:rsidRDefault="00666C14" w:rsidP="00D90D90">
      <w:pPr>
        <w:autoSpaceDE w:val="0"/>
        <w:spacing w:after="0" w:line="360" w:lineRule="auto"/>
        <w:jc w:val="both"/>
        <w:rPr>
          <w:rFonts w:ascii="Book Antiqua"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Experience and lessons</w:t>
      </w:r>
    </w:p>
    <w:p w:rsidR="00FE548E" w:rsidRPr="00CC1980" w:rsidRDefault="00FE548E" w:rsidP="00D90D90">
      <w:pPr>
        <w:autoSpaceDE w:val="0"/>
        <w:spacing w:after="0" w:line="360" w:lineRule="auto"/>
        <w:jc w:val="both"/>
        <w:rPr>
          <w:rFonts w:ascii="Book Antiqua" w:hAnsi="Book Antiqua" w:cs="Times New Roman"/>
          <w:sz w:val="24"/>
          <w:szCs w:val="24"/>
          <w:lang w:val="en-GB" w:eastAsia="zh-CN"/>
        </w:rPr>
      </w:pPr>
      <w:r w:rsidRPr="00CC1980">
        <w:rPr>
          <w:rFonts w:ascii="Book Antiqua" w:hAnsi="Book Antiqua" w:cs="Times New Roman"/>
          <w:sz w:val="24"/>
          <w:szCs w:val="24"/>
          <w:lang w:val="en-GB"/>
        </w:rPr>
        <w:t xml:space="preserve">VP a simple surgical procedure, involving a low risk of complications, but related to high morbidity. Therefore it has to be performed by experienced and skilled surgeons. </w:t>
      </w:r>
      <w:r w:rsidRPr="00CC1980">
        <w:rPr>
          <w:rFonts w:ascii="Book Antiqua" w:hAnsi="Book Antiqua" w:cs="Times New Roman"/>
          <w:sz w:val="24"/>
          <w:szCs w:val="24"/>
          <w:lang w:val="en-GB"/>
        </w:rPr>
        <w:lastRenderedPageBreak/>
        <w:t>Furthermore, surgical iatrogenic complications must b</w:t>
      </w:r>
      <w:r w:rsidR="000129EF">
        <w:rPr>
          <w:rFonts w:ascii="Book Antiqua" w:hAnsi="Book Antiqua" w:cs="Times New Roman"/>
          <w:sz w:val="24"/>
          <w:szCs w:val="24"/>
          <w:lang w:val="en-GB"/>
        </w:rPr>
        <w:t xml:space="preserve">e known, correctly and rapidly </w:t>
      </w:r>
      <w:r w:rsidRPr="00CC1980">
        <w:rPr>
          <w:rFonts w:ascii="Book Antiqua" w:hAnsi="Book Antiqua" w:cs="Times New Roman"/>
          <w:sz w:val="24"/>
          <w:szCs w:val="24"/>
          <w:lang w:val="en-GB"/>
        </w:rPr>
        <w:t>diagnosed, and, if needed, receive emergency treatment.</w:t>
      </w:r>
    </w:p>
    <w:p w:rsidR="00666C14" w:rsidRPr="00CC1980" w:rsidRDefault="00666C14" w:rsidP="00D90D90">
      <w:pPr>
        <w:autoSpaceDE w:val="0"/>
        <w:spacing w:after="0" w:line="360" w:lineRule="auto"/>
        <w:jc w:val="both"/>
        <w:rPr>
          <w:rFonts w:ascii="Book Antiqua" w:hAnsi="Book Antiqua" w:cs="Times New Roman"/>
          <w:sz w:val="24"/>
          <w:szCs w:val="24"/>
          <w:lang w:val="en-GB" w:eastAsia="zh-CN"/>
        </w:rPr>
      </w:pPr>
    </w:p>
    <w:p w:rsidR="00FE548E" w:rsidRPr="00CC1980" w:rsidRDefault="00FE548E" w:rsidP="00D90D90">
      <w:pPr>
        <w:autoSpaceDE w:val="0"/>
        <w:spacing w:after="0" w:line="360" w:lineRule="auto"/>
        <w:jc w:val="both"/>
        <w:rPr>
          <w:rFonts w:ascii="Book Antiqua" w:eastAsia="Calibri" w:hAnsi="Book Antiqua" w:cs="Times New Roman"/>
          <w:b/>
          <w:i/>
          <w:sz w:val="24"/>
          <w:szCs w:val="24"/>
          <w:lang w:val="en-GB" w:eastAsia="zh-CN"/>
        </w:rPr>
      </w:pPr>
      <w:r w:rsidRPr="00CC1980">
        <w:rPr>
          <w:rFonts w:ascii="Book Antiqua" w:eastAsia="Calibri" w:hAnsi="Book Antiqua" w:cs="Times New Roman"/>
          <w:b/>
          <w:i/>
          <w:sz w:val="24"/>
          <w:szCs w:val="24"/>
          <w:lang w:val="en-GB" w:eastAsia="zh-CN"/>
        </w:rPr>
        <w:t>Peer</w:t>
      </w:r>
      <w:r w:rsidR="003D0E47" w:rsidRPr="00CC1980">
        <w:rPr>
          <w:rFonts w:ascii="Book Antiqua" w:hAnsi="Book Antiqua" w:cs="Times New Roman" w:hint="eastAsia"/>
          <w:b/>
          <w:i/>
          <w:sz w:val="24"/>
          <w:szCs w:val="24"/>
          <w:lang w:val="en-GB" w:eastAsia="zh-CN"/>
        </w:rPr>
        <w:t>-</w:t>
      </w:r>
      <w:r w:rsidRPr="00CC1980">
        <w:rPr>
          <w:rFonts w:ascii="Book Antiqua" w:eastAsia="Calibri" w:hAnsi="Book Antiqua" w:cs="Times New Roman"/>
          <w:b/>
          <w:i/>
          <w:sz w:val="24"/>
          <w:szCs w:val="24"/>
          <w:lang w:val="en-GB" w:eastAsia="zh-CN"/>
        </w:rPr>
        <w:t>review</w:t>
      </w:r>
    </w:p>
    <w:p w:rsidR="00F1438B" w:rsidRPr="00CC1980" w:rsidRDefault="000C018D" w:rsidP="0013541A">
      <w:pPr>
        <w:autoSpaceDE w:val="0"/>
        <w:adjustRightInd w:val="0"/>
        <w:snapToGrid w:val="0"/>
        <w:spacing w:after="0" w:line="360" w:lineRule="auto"/>
        <w:jc w:val="both"/>
        <w:rPr>
          <w:rFonts w:ascii="Book Antiqua" w:hAnsi="Book Antiqua" w:cs="Times New Roman"/>
          <w:sz w:val="24"/>
          <w:szCs w:val="24"/>
          <w:lang w:val="en-GB"/>
        </w:rPr>
      </w:pPr>
      <w:r w:rsidRPr="00CC1980">
        <w:rPr>
          <w:rFonts w:ascii="Book Antiqua" w:hAnsi="Book Antiqua" w:cs="Times New Roman"/>
          <w:sz w:val="24"/>
          <w:szCs w:val="24"/>
          <w:lang w:val="en-GB"/>
        </w:rPr>
        <w:t>The manuscript report</w:t>
      </w:r>
      <w:r w:rsidR="00F96667">
        <w:rPr>
          <w:rFonts w:ascii="Book Antiqua" w:hAnsi="Book Antiqua" w:cs="Times New Roman" w:hint="eastAsia"/>
          <w:sz w:val="24"/>
          <w:szCs w:val="24"/>
          <w:lang w:val="en-GB" w:eastAsia="zh-CN"/>
        </w:rPr>
        <w:t>s</w:t>
      </w:r>
      <w:r w:rsidRPr="00CC1980">
        <w:rPr>
          <w:rFonts w:ascii="Book Antiqua" w:hAnsi="Book Antiqua" w:cs="Times New Roman"/>
          <w:sz w:val="24"/>
          <w:szCs w:val="24"/>
          <w:lang w:val="en-GB"/>
        </w:rPr>
        <w:t xml:space="preserve"> a rare case and is clear, comprehensive, and convincing.</w:t>
      </w:r>
      <w:r w:rsidRPr="00CC1980">
        <w:rPr>
          <w:rFonts w:ascii="Book Antiqua" w:hAnsi="Book Antiqua" w:cs="Times New Roman" w:hint="eastAsia"/>
          <w:sz w:val="24"/>
          <w:szCs w:val="24"/>
          <w:lang w:val="en-GB" w:eastAsia="zh-CN"/>
        </w:rPr>
        <w:t xml:space="preserve"> </w:t>
      </w:r>
      <w:r w:rsidR="00666C14" w:rsidRPr="00CC1980">
        <w:rPr>
          <w:rFonts w:ascii="Book Antiqua" w:hAnsi="Book Antiqua" w:cs="Times New Roman"/>
          <w:sz w:val="24"/>
          <w:szCs w:val="24"/>
          <w:lang w:val="en-GB"/>
        </w:rPr>
        <w:t xml:space="preserve">It is an interesting review about the complications following the percutaneous </w:t>
      </w:r>
      <w:proofErr w:type="spellStart"/>
      <w:r w:rsidR="00666C14" w:rsidRPr="00CC1980">
        <w:rPr>
          <w:rFonts w:ascii="Book Antiqua" w:hAnsi="Book Antiqua" w:cs="Times New Roman"/>
          <w:sz w:val="24"/>
          <w:szCs w:val="24"/>
          <w:lang w:val="en-GB"/>
        </w:rPr>
        <w:t>vertebroplasty</w:t>
      </w:r>
      <w:proofErr w:type="spellEnd"/>
      <w:r w:rsidR="00666C14" w:rsidRPr="00CC1980">
        <w:rPr>
          <w:rFonts w:ascii="Book Antiqua" w:hAnsi="Book Antiqua" w:cs="Times New Roman"/>
          <w:sz w:val="24"/>
          <w:szCs w:val="24"/>
          <w:lang w:val="en-GB"/>
        </w:rPr>
        <w:t>, mainly about the occurrence of spinal subdural hematoma.</w:t>
      </w:r>
      <w:r w:rsidR="0013541A" w:rsidRPr="00CC1980">
        <w:rPr>
          <w:rFonts w:ascii="Book Antiqua" w:hAnsi="Book Antiqua" w:cs="Times New Roman"/>
          <w:sz w:val="24"/>
          <w:szCs w:val="24"/>
          <w:lang w:val="en-GB"/>
        </w:rPr>
        <w:t xml:space="preserve"> </w:t>
      </w:r>
    </w:p>
    <w:p w:rsidR="00666C14" w:rsidRPr="00CC1980" w:rsidRDefault="00666C14">
      <w:pPr>
        <w:rPr>
          <w:rFonts w:ascii="Book Antiqua" w:eastAsia="Arial Unicode MS" w:hAnsi="Book Antiqua" w:cs="Times New Roman"/>
          <w:b/>
          <w:bCs/>
          <w:sz w:val="24"/>
          <w:szCs w:val="24"/>
          <w:u w:color="000000"/>
          <w:lang w:val="en-GB" w:eastAsia="it-IT"/>
        </w:rPr>
      </w:pPr>
      <w:r w:rsidRPr="00CC1980">
        <w:rPr>
          <w:rFonts w:ascii="Book Antiqua" w:hAnsi="Book Antiqua" w:cs="Times New Roman"/>
          <w:b/>
          <w:bCs/>
          <w:lang w:val="en-GB"/>
        </w:rPr>
        <w:br w:type="page"/>
      </w:r>
    </w:p>
    <w:p w:rsidR="00E14EE2" w:rsidRPr="00CC1980" w:rsidRDefault="00666C14" w:rsidP="00D90D90">
      <w:pPr>
        <w:pStyle w:val="CorpoA"/>
        <w:spacing w:line="360" w:lineRule="auto"/>
        <w:jc w:val="both"/>
        <w:rPr>
          <w:rFonts w:ascii="Book Antiqua" w:hAnsi="Book Antiqua" w:cs="Times New Roman"/>
          <w:b/>
          <w:bCs/>
          <w:color w:val="auto"/>
          <w:lang w:val="en-GB"/>
        </w:rPr>
      </w:pPr>
      <w:r w:rsidRPr="00CC1980">
        <w:rPr>
          <w:rFonts w:ascii="Book Antiqua" w:hAnsi="Book Antiqua" w:cs="Times New Roman"/>
          <w:b/>
          <w:bCs/>
          <w:color w:val="auto"/>
          <w:lang w:val="en-GB"/>
        </w:rPr>
        <w:lastRenderedPageBreak/>
        <w:t>REFERENCES</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Conesa</w:t>
      </w:r>
      <w:proofErr w:type="spellEnd"/>
      <w:r w:rsidRPr="00CC1980">
        <w:rPr>
          <w:rFonts w:ascii="Book Antiqua" w:hAnsi="Book Antiqua" w:cs="Times New Roman" w:hint="eastAsia"/>
          <w:b/>
          <w:bCs/>
          <w:color w:val="auto"/>
        </w:rPr>
        <w:t xml:space="preserve"> X</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Seijas</w:t>
      </w:r>
      <w:proofErr w:type="spellEnd"/>
      <w:r w:rsidRPr="00CC1980">
        <w:rPr>
          <w:rFonts w:ascii="Book Antiqua" w:hAnsi="Book Antiqua" w:cs="Times New Roman" w:hint="eastAsia"/>
          <w:color w:val="auto"/>
        </w:rPr>
        <w:t xml:space="preserve"> R, Ares O, </w:t>
      </w:r>
      <w:proofErr w:type="spellStart"/>
      <w:r w:rsidRPr="00CC1980">
        <w:rPr>
          <w:rFonts w:ascii="Book Antiqua" w:hAnsi="Book Antiqua" w:cs="Times New Roman" w:hint="eastAsia"/>
          <w:color w:val="auto"/>
        </w:rPr>
        <w:t>Huguet</w:t>
      </w:r>
      <w:proofErr w:type="spellEnd"/>
      <w:r w:rsidRPr="00CC1980">
        <w:rPr>
          <w:rFonts w:ascii="Book Antiqua" w:hAnsi="Book Antiqua" w:cs="Times New Roman" w:hint="eastAsia"/>
          <w:color w:val="auto"/>
        </w:rPr>
        <w:t xml:space="preserve"> P, Perez-Dominguez M. </w:t>
      </w:r>
      <w:proofErr w:type="spellStart"/>
      <w:r w:rsidRPr="00CC1980">
        <w:rPr>
          <w:rFonts w:ascii="Book Antiqua" w:hAnsi="Book Antiqua" w:cs="Times New Roman" w:hint="eastAsia"/>
          <w:color w:val="auto"/>
        </w:rPr>
        <w:t>Multicentric</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r w:rsidRPr="00CC1980">
        <w:rPr>
          <w:rFonts w:ascii="Book Antiqua" w:hAnsi="Book Antiqua" w:cs="Times New Roman" w:hint="eastAsia"/>
          <w:color w:val="auto"/>
        </w:rPr>
        <w:t>. </w:t>
      </w:r>
      <w:proofErr w:type="spellStart"/>
      <w:r w:rsidRPr="00CC1980">
        <w:rPr>
          <w:rFonts w:ascii="Book Antiqua" w:hAnsi="Book Antiqua" w:cs="Times New Roman" w:hint="eastAsia"/>
          <w:i/>
          <w:iCs/>
          <w:color w:val="auto"/>
        </w:rPr>
        <w:t>Acta</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Orthop</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Belg</w:t>
      </w:r>
      <w:proofErr w:type="spellEnd"/>
      <w:r w:rsidRPr="00CC1980">
        <w:rPr>
          <w:rFonts w:ascii="Book Antiqua" w:hAnsi="Book Antiqua" w:cs="Times New Roman" w:hint="eastAsia"/>
          <w:color w:val="auto"/>
        </w:rPr>
        <w:t> 2011; </w:t>
      </w:r>
      <w:r w:rsidRPr="00CC1980">
        <w:rPr>
          <w:rFonts w:ascii="Book Antiqua" w:hAnsi="Book Antiqua" w:cs="Times New Roman" w:hint="eastAsia"/>
          <w:b/>
          <w:bCs/>
          <w:color w:val="auto"/>
        </w:rPr>
        <w:t>77</w:t>
      </w:r>
      <w:r w:rsidRPr="00CC1980">
        <w:rPr>
          <w:rFonts w:ascii="Book Antiqua" w:hAnsi="Book Antiqua" w:cs="Times New Roman" w:hint="eastAsia"/>
          <w:color w:val="auto"/>
        </w:rPr>
        <w:t>: 9-14 [PMID: 21473438]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Schwab JH</w:t>
      </w:r>
      <w:r w:rsidRPr="00CC1980">
        <w:rPr>
          <w:rFonts w:ascii="Book Antiqua" w:hAnsi="Book Antiqua" w:cs="Times New Roman" w:hint="eastAsia"/>
          <w:color w:val="auto"/>
        </w:rPr>
        <w:t xml:space="preserve">, Boland P, </w:t>
      </w:r>
      <w:proofErr w:type="spellStart"/>
      <w:r w:rsidRPr="00CC1980">
        <w:rPr>
          <w:rFonts w:ascii="Book Antiqua" w:hAnsi="Book Antiqua" w:cs="Times New Roman" w:hint="eastAsia"/>
          <w:color w:val="auto"/>
        </w:rPr>
        <w:t>Guo</w:t>
      </w:r>
      <w:proofErr w:type="spellEnd"/>
      <w:r w:rsidRPr="00CC1980">
        <w:rPr>
          <w:rFonts w:ascii="Book Antiqua" w:hAnsi="Book Antiqua" w:cs="Times New Roman" w:hint="eastAsia"/>
          <w:color w:val="auto"/>
        </w:rPr>
        <w:t xml:space="preserve"> T, Brennan MF, Singer S, Healey JH, </w:t>
      </w:r>
      <w:proofErr w:type="spellStart"/>
      <w:r w:rsidRPr="00CC1980">
        <w:rPr>
          <w:rFonts w:ascii="Book Antiqua" w:hAnsi="Book Antiqua" w:cs="Times New Roman" w:hint="eastAsia"/>
          <w:color w:val="auto"/>
        </w:rPr>
        <w:t>Antonescu</w:t>
      </w:r>
      <w:proofErr w:type="spellEnd"/>
      <w:r w:rsidRPr="00CC1980">
        <w:rPr>
          <w:rFonts w:ascii="Book Antiqua" w:hAnsi="Book Antiqua" w:cs="Times New Roman" w:hint="eastAsia"/>
          <w:color w:val="auto"/>
        </w:rPr>
        <w:t xml:space="preserve"> CR. Skeletal metastases in </w:t>
      </w:r>
      <w:proofErr w:type="spellStart"/>
      <w:r w:rsidRPr="00CC1980">
        <w:rPr>
          <w:rFonts w:ascii="Book Antiqua" w:hAnsi="Book Antiqua" w:cs="Times New Roman" w:hint="eastAsia"/>
          <w:color w:val="auto"/>
        </w:rPr>
        <w:t>myxoid</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r w:rsidRPr="00CC1980">
        <w:rPr>
          <w:rFonts w:ascii="Book Antiqua" w:hAnsi="Book Antiqua" w:cs="Times New Roman" w:hint="eastAsia"/>
          <w:color w:val="auto"/>
        </w:rPr>
        <w:t>: an unusual pattern of distant spread. </w:t>
      </w:r>
      <w:r w:rsidRPr="00CC1980">
        <w:rPr>
          <w:rFonts w:ascii="Book Antiqua" w:hAnsi="Book Antiqua" w:cs="Times New Roman" w:hint="eastAsia"/>
          <w:i/>
          <w:iCs/>
          <w:color w:val="auto"/>
        </w:rPr>
        <w:t xml:space="preserve">Ann </w:t>
      </w:r>
      <w:proofErr w:type="spellStart"/>
      <w:r w:rsidRPr="00CC1980">
        <w:rPr>
          <w:rFonts w:ascii="Book Antiqua" w:hAnsi="Book Antiqua" w:cs="Times New Roman" w:hint="eastAsia"/>
          <w:i/>
          <w:iCs/>
          <w:color w:val="auto"/>
        </w:rPr>
        <w:t>Surg</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Oncol</w:t>
      </w:r>
      <w:proofErr w:type="spellEnd"/>
      <w:r w:rsidRPr="00CC1980">
        <w:rPr>
          <w:rFonts w:ascii="Book Antiqua" w:hAnsi="Book Antiqua" w:cs="Times New Roman" w:hint="eastAsia"/>
          <w:color w:val="auto"/>
        </w:rPr>
        <w:t> 2007; </w:t>
      </w:r>
      <w:r w:rsidRPr="00CC1980">
        <w:rPr>
          <w:rFonts w:ascii="Book Antiqua" w:hAnsi="Book Antiqua" w:cs="Times New Roman" w:hint="eastAsia"/>
          <w:b/>
          <w:bCs/>
          <w:color w:val="auto"/>
        </w:rPr>
        <w:t>14</w:t>
      </w:r>
      <w:r w:rsidRPr="00CC1980">
        <w:rPr>
          <w:rFonts w:ascii="Book Antiqua" w:hAnsi="Book Antiqua" w:cs="Times New Roman" w:hint="eastAsia"/>
          <w:color w:val="auto"/>
        </w:rPr>
        <w:t>: 1507-1514 [PMID: 17252290 DOI: 10.1245/s10434-006-9306-3]</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color w:val="auto"/>
        </w:rPr>
        <w:t>John M</w:t>
      </w:r>
      <w:r w:rsidR="005F3AF0" w:rsidRPr="00CC1980">
        <w:rPr>
          <w:rFonts w:ascii="Book Antiqua" w:hAnsi="Book Antiqua" w:cs="Times New Roman" w:hint="eastAsia"/>
          <w:b/>
          <w:color w:val="auto"/>
        </w:rPr>
        <w:t>M</w:t>
      </w:r>
      <w:r w:rsidR="005F3AF0" w:rsidRPr="00CC1980">
        <w:rPr>
          <w:rFonts w:ascii="Book Antiqua" w:hAnsi="Book Antiqua" w:cs="Times New Roman" w:hint="eastAsia"/>
          <w:color w:val="auto"/>
        </w:rPr>
        <w:t>,</w:t>
      </w:r>
      <w:r w:rsidRPr="00CC1980">
        <w:rPr>
          <w:rFonts w:ascii="Book Antiqua" w:hAnsi="Book Antiqua" w:cs="Times New Roman" w:hint="eastAsia"/>
          <w:color w:val="auto"/>
        </w:rPr>
        <w:t xml:space="preserve"> </w:t>
      </w:r>
      <w:proofErr w:type="spellStart"/>
      <w:r w:rsidR="005F3AF0" w:rsidRPr="00CC1980">
        <w:rPr>
          <w:rFonts w:ascii="Book Antiqua" w:hAnsi="Book Antiqua" w:cs="Times New Roman"/>
          <w:color w:val="auto"/>
        </w:rPr>
        <w:t>Herve</w:t>
      </w:r>
      <w:proofErr w:type="spellEnd"/>
      <w:r w:rsidR="005F3AF0" w:rsidRPr="00CC1980">
        <w:rPr>
          <w:rFonts w:ascii="Book Antiqua" w:hAnsi="Book Antiqua" w:cs="Times New Roman" w:hint="eastAsia"/>
          <w:color w:val="auto"/>
        </w:rPr>
        <w:t xml:space="preserve"> D,</w:t>
      </w:r>
      <w:r w:rsidRPr="00CC1980">
        <w:rPr>
          <w:rFonts w:ascii="Book Antiqua" w:hAnsi="Book Antiqua" w:cs="Times New Roman" w:hint="eastAsia"/>
          <w:color w:val="auto"/>
        </w:rPr>
        <w:t xml:space="preserve"> Stephen M</w:t>
      </w:r>
      <w:r w:rsidR="005F3AF0" w:rsidRPr="00CC1980">
        <w:rPr>
          <w:rFonts w:ascii="Book Antiqua" w:hAnsi="Book Antiqua" w:cs="Times New Roman" w:hint="eastAsia"/>
          <w:color w:val="auto"/>
        </w:rPr>
        <w:t>B</w:t>
      </w:r>
      <w:r w:rsidRPr="00CC1980">
        <w:rPr>
          <w:rFonts w:ascii="Book Antiqua" w:hAnsi="Book Antiqua" w:cs="Times New Roman" w:hint="eastAsia"/>
          <w:color w:val="auto"/>
        </w:rPr>
        <w:t xml:space="preserve">, </w:t>
      </w:r>
      <w:proofErr w:type="gramStart"/>
      <w:r w:rsidRPr="00CC1980">
        <w:rPr>
          <w:rFonts w:ascii="Book Antiqua" w:hAnsi="Book Antiqua" w:cs="Times New Roman" w:hint="eastAsia"/>
          <w:color w:val="auto"/>
        </w:rPr>
        <w:t>eds</w:t>
      </w:r>
      <w:proofErr w:type="gramEnd"/>
      <w:r w:rsidRPr="00CC1980">
        <w:rPr>
          <w:rFonts w:ascii="Book Antiqua" w:hAnsi="Book Antiqua" w:cs="Times New Roman" w:hint="eastAsia"/>
          <w:color w:val="auto"/>
        </w:rPr>
        <w:t xml:space="preserve">. [First edition published 2002].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xml:space="preserve"> (2nd ed.). Springer Science Business Media</w:t>
      </w:r>
      <w:r w:rsidR="005F3AF0" w:rsidRPr="00CC1980">
        <w:rPr>
          <w:rFonts w:ascii="Book Antiqua" w:hAnsi="Book Antiqua" w:cs="Times New Roman" w:hint="eastAsia"/>
          <w:color w:val="auto"/>
          <w:lang w:eastAsia="zh-CN"/>
        </w:rPr>
        <w:t xml:space="preserve">, 266: </w:t>
      </w:r>
      <w:r w:rsidRPr="00CC1980">
        <w:rPr>
          <w:rFonts w:ascii="Book Antiqua" w:hAnsi="Book Antiqua" w:cs="Times New Roman" w:hint="eastAsia"/>
          <w:color w:val="auto"/>
        </w:rPr>
        <w:t>3</w:t>
      </w:r>
      <w:r w:rsidR="005F3AF0" w:rsidRPr="00CC1980">
        <w:rPr>
          <w:rFonts w:ascii="Book Antiqua" w:hAnsi="Book Antiqua" w:cs="Times New Roman" w:hint="eastAsia"/>
          <w:color w:val="auto"/>
          <w:lang w:eastAsia="zh-CN"/>
        </w:rPr>
        <w:t>-</w:t>
      </w:r>
      <w:r w:rsidRPr="00CC1980">
        <w:rPr>
          <w:rFonts w:ascii="Book Antiqua" w:hAnsi="Book Antiqua" w:cs="Times New Roman" w:hint="eastAsia"/>
          <w:color w:val="auto"/>
        </w:rPr>
        <w:t>5</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Galibert</w:t>
      </w:r>
      <w:proofErr w:type="spellEnd"/>
      <w:r w:rsidRPr="00CC1980">
        <w:rPr>
          <w:rFonts w:ascii="Book Antiqua" w:hAnsi="Book Antiqua" w:cs="Times New Roman" w:hint="eastAsia"/>
          <w:b/>
          <w:bCs/>
          <w:color w:val="auto"/>
        </w:rPr>
        <w:t xml:space="preserve"> P</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Deramond</w:t>
      </w:r>
      <w:proofErr w:type="spellEnd"/>
      <w:r w:rsidRPr="00CC1980">
        <w:rPr>
          <w:rFonts w:ascii="Book Antiqua" w:hAnsi="Book Antiqua" w:cs="Times New Roman" w:hint="eastAsia"/>
          <w:color w:val="auto"/>
        </w:rPr>
        <w:t xml:space="preserve"> H, </w:t>
      </w:r>
      <w:proofErr w:type="spellStart"/>
      <w:r w:rsidRPr="00CC1980">
        <w:rPr>
          <w:rFonts w:ascii="Book Antiqua" w:hAnsi="Book Antiqua" w:cs="Times New Roman" w:hint="eastAsia"/>
          <w:color w:val="auto"/>
        </w:rPr>
        <w:t>Rosat</w:t>
      </w:r>
      <w:proofErr w:type="spellEnd"/>
      <w:r w:rsidRPr="00CC1980">
        <w:rPr>
          <w:rFonts w:ascii="Book Antiqua" w:hAnsi="Book Antiqua" w:cs="Times New Roman" w:hint="eastAsia"/>
          <w:color w:val="auto"/>
        </w:rPr>
        <w:t xml:space="preserve"> P, Le Gars D. [Preliminary note on the treatment of vertebral </w:t>
      </w:r>
      <w:proofErr w:type="spellStart"/>
      <w:r w:rsidRPr="00CC1980">
        <w:rPr>
          <w:rFonts w:ascii="Book Antiqua" w:hAnsi="Book Antiqua" w:cs="Times New Roman" w:hint="eastAsia"/>
          <w:color w:val="auto"/>
        </w:rPr>
        <w:t>angioma</w:t>
      </w:r>
      <w:proofErr w:type="spellEnd"/>
      <w:r w:rsidRPr="00CC1980">
        <w:rPr>
          <w:rFonts w:ascii="Book Antiqua" w:hAnsi="Book Antiqua" w:cs="Times New Roman" w:hint="eastAsia"/>
          <w:color w:val="auto"/>
        </w:rPr>
        <w:t xml:space="preserve"> by percutaneous acrylic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w:t>
      </w:r>
      <w:proofErr w:type="spellStart"/>
      <w:r w:rsidRPr="00CC1980">
        <w:rPr>
          <w:rFonts w:ascii="Book Antiqua" w:hAnsi="Book Antiqua" w:cs="Times New Roman" w:hint="eastAsia"/>
          <w:i/>
          <w:iCs/>
          <w:color w:val="auto"/>
        </w:rPr>
        <w:t>Neurochirurgie</w:t>
      </w:r>
      <w:proofErr w:type="spellEnd"/>
      <w:r w:rsidRPr="00CC1980">
        <w:rPr>
          <w:rFonts w:ascii="Book Antiqua" w:hAnsi="Book Antiqua" w:cs="Times New Roman" w:hint="eastAsia"/>
          <w:color w:val="auto"/>
        </w:rPr>
        <w:t> 1987; </w:t>
      </w:r>
      <w:r w:rsidRPr="00CC1980">
        <w:rPr>
          <w:rFonts w:ascii="Book Antiqua" w:hAnsi="Book Antiqua" w:cs="Times New Roman" w:hint="eastAsia"/>
          <w:b/>
          <w:bCs/>
          <w:color w:val="auto"/>
        </w:rPr>
        <w:t>33</w:t>
      </w:r>
      <w:r w:rsidRPr="00CC1980">
        <w:rPr>
          <w:rFonts w:ascii="Book Antiqua" w:hAnsi="Book Antiqua" w:cs="Times New Roman" w:hint="eastAsia"/>
          <w:color w:val="auto"/>
        </w:rPr>
        <w:t>: 166-168 [PMID: 3600949]</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Jensen ME</w:t>
      </w:r>
      <w:r w:rsidRPr="00CC1980">
        <w:rPr>
          <w:rFonts w:ascii="Book Antiqua" w:hAnsi="Book Antiqua" w:cs="Times New Roman" w:hint="eastAsia"/>
          <w:color w:val="auto"/>
        </w:rPr>
        <w:t xml:space="preserve">, Evans AJ, Mathis JM, </w:t>
      </w:r>
      <w:proofErr w:type="spellStart"/>
      <w:r w:rsidRPr="00CC1980">
        <w:rPr>
          <w:rFonts w:ascii="Book Antiqua" w:hAnsi="Book Antiqua" w:cs="Times New Roman" w:hint="eastAsia"/>
          <w:color w:val="auto"/>
        </w:rPr>
        <w:t>Kallmes</w:t>
      </w:r>
      <w:proofErr w:type="spellEnd"/>
      <w:r w:rsidRPr="00CC1980">
        <w:rPr>
          <w:rFonts w:ascii="Book Antiqua" w:hAnsi="Book Antiqua" w:cs="Times New Roman" w:hint="eastAsia"/>
          <w:color w:val="auto"/>
        </w:rPr>
        <w:t xml:space="preserve"> DF, </w:t>
      </w:r>
      <w:proofErr w:type="spellStart"/>
      <w:r w:rsidRPr="00CC1980">
        <w:rPr>
          <w:rFonts w:ascii="Book Antiqua" w:hAnsi="Book Antiqua" w:cs="Times New Roman" w:hint="eastAsia"/>
          <w:color w:val="auto"/>
        </w:rPr>
        <w:t>Cloft</w:t>
      </w:r>
      <w:proofErr w:type="spellEnd"/>
      <w:r w:rsidRPr="00CC1980">
        <w:rPr>
          <w:rFonts w:ascii="Book Antiqua" w:hAnsi="Book Antiqua" w:cs="Times New Roman" w:hint="eastAsia"/>
          <w:color w:val="auto"/>
        </w:rPr>
        <w:t xml:space="preserve"> HJ, Dion JE. Percutaneous </w:t>
      </w:r>
      <w:proofErr w:type="spellStart"/>
      <w:r w:rsidRPr="00CC1980">
        <w:rPr>
          <w:rFonts w:ascii="Book Antiqua" w:hAnsi="Book Antiqua" w:cs="Times New Roman" w:hint="eastAsia"/>
          <w:color w:val="auto"/>
        </w:rPr>
        <w:t>polymethylmethacrylate</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in the treatment of osteoporotic vertebral body compression fractures: technical aspects. </w:t>
      </w:r>
      <w:r w:rsidRPr="00CC1980">
        <w:rPr>
          <w:rFonts w:ascii="Book Antiqua" w:hAnsi="Book Antiqua" w:cs="Times New Roman" w:hint="eastAsia"/>
          <w:i/>
          <w:iCs/>
          <w:color w:val="auto"/>
        </w:rPr>
        <w:t xml:space="preserve">AJNR Am J </w:t>
      </w:r>
      <w:proofErr w:type="spellStart"/>
      <w:r w:rsidRPr="00CC1980">
        <w:rPr>
          <w:rFonts w:ascii="Book Antiqua" w:hAnsi="Book Antiqua" w:cs="Times New Roman" w:hint="eastAsia"/>
          <w:i/>
          <w:iCs/>
          <w:color w:val="auto"/>
        </w:rPr>
        <w:t>Neuroradiol</w:t>
      </w:r>
      <w:proofErr w:type="spellEnd"/>
      <w:r w:rsidRPr="00CC1980">
        <w:rPr>
          <w:rFonts w:ascii="Book Antiqua" w:hAnsi="Book Antiqua" w:cs="Times New Roman" w:hint="eastAsia"/>
          <w:color w:val="auto"/>
        </w:rPr>
        <w:t> </w:t>
      </w:r>
      <w:r w:rsidRPr="00CC1980">
        <w:rPr>
          <w:rFonts w:ascii="Book Antiqua" w:hAnsi="Book Antiqua" w:cs="Times New Roman" w:hint="eastAsia"/>
          <w:color w:val="auto"/>
          <w:lang w:eastAsia="zh-CN"/>
        </w:rPr>
        <w:t>1997</w:t>
      </w:r>
      <w:r w:rsidRPr="00CC1980">
        <w:rPr>
          <w:rFonts w:ascii="Book Antiqua" w:hAnsi="Book Antiqua" w:cs="Times New Roman" w:hint="eastAsia"/>
          <w:color w:val="auto"/>
        </w:rPr>
        <w:t>; </w:t>
      </w:r>
      <w:r w:rsidRPr="00CC1980">
        <w:rPr>
          <w:rFonts w:ascii="Book Antiqua" w:hAnsi="Book Antiqua" w:cs="Times New Roman" w:hint="eastAsia"/>
          <w:b/>
          <w:bCs/>
          <w:color w:val="auto"/>
        </w:rPr>
        <w:t>18</w:t>
      </w:r>
      <w:r w:rsidRPr="00CC1980">
        <w:rPr>
          <w:rFonts w:ascii="Book Antiqua" w:hAnsi="Book Antiqua" w:cs="Times New Roman" w:hint="eastAsia"/>
          <w:color w:val="auto"/>
        </w:rPr>
        <w:t>: 1897-1904 [PMID: 9403451]</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Peh</w:t>
      </w:r>
      <w:proofErr w:type="spellEnd"/>
      <w:r w:rsidRPr="00CC1980">
        <w:rPr>
          <w:rFonts w:ascii="Book Antiqua" w:hAnsi="Book Antiqua" w:cs="Times New Roman" w:hint="eastAsia"/>
          <w:b/>
          <w:bCs/>
          <w:color w:val="auto"/>
        </w:rPr>
        <w:t xml:space="preserve"> WC</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Gilula</w:t>
      </w:r>
      <w:proofErr w:type="spellEnd"/>
      <w:r w:rsidRPr="00CC1980">
        <w:rPr>
          <w:rFonts w:ascii="Book Antiqua" w:hAnsi="Book Antiqua" w:cs="Times New Roman" w:hint="eastAsia"/>
          <w:color w:val="auto"/>
        </w:rPr>
        <w:t xml:space="preserve"> LA.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indications, contraindications, and technique. </w:t>
      </w:r>
      <w:r w:rsidRPr="00CC1980">
        <w:rPr>
          <w:rFonts w:ascii="Book Antiqua" w:hAnsi="Book Antiqua" w:cs="Times New Roman" w:hint="eastAsia"/>
          <w:i/>
          <w:iCs/>
          <w:color w:val="auto"/>
        </w:rPr>
        <w:t xml:space="preserve">Br J </w:t>
      </w:r>
      <w:proofErr w:type="spellStart"/>
      <w:r w:rsidRPr="00CC1980">
        <w:rPr>
          <w:rFonts w:ascii="Book Antiqua" w:hAnsi="Book Antiqua" w:cs="Times New Roman" w:hint="eastAsia"/>
          <w:i/>
          <w:iCs/>
          <w:color w:val="auto"/>
        </w:rPr>
        <w:t>Radiol</w:t>
      </w:r>
      <w:proofErr w:type="spellEnd"/>
      <w:r w:rsidRPr="00CC1980">
        <w:rPr>
          <w:rFonts w:ascii="Book Antiqua" w:hAnsi="Book Antiqua" w:cs="Times New Roman" w:hint="eastAsia"/>
          <w:color w:val="auto"/>
        </w:rPr>
        <w:t> 2003; </w:t>
      </w:r>
      <w:r w:rsidRPr="00CC1980">
        <w:rPr>
          <w:rFonts w:ascii="Book Antiqua" w:hAnsi="Book Antiqua" w:cs="Times New Roman" w:hint="eastAsia"/>
          <w:b/>
          <w:bCs/>
          <w:color w:val="auto"/>
        </w:rPr>
        <w:t>76</w:t>
      </w:r>
      <w:r w:rsidRPr="00CC1980">
        <w:rPr>
          <w:rFonts w:ascii="Book Antiqua" w:hAnsi="Book Antiqua" w:cs="Times New Roman" w:hint="eastAsia"/>
          <w:color w:val="auto"/>
        </w:rPr>
        <w:t>: 69-75 [PMID: 12595329 DOI: 10.1259/</w:t>
      </w:r>
      <w:proofErr w:type="spellStart"/>
      <w:r w:rsidRPr="00CC1980">
        <w:rPr>
          <w:rFonts w:ascii="Book Antiqua" w:hAnsi="Book Antiqua" w:cs="Times New Roman" w:hint="eastAsia"/>
          <w:color w:val="auto"/>
        </w:rPr>
        <w:t>bjr</w:t>
      </w:r>
      <w:proofErr w:type="spellEnd"/>
      <w:r w:rsidRPr="00CC1980">
        <w:rPr>
          <w:rFonts w:ascii="Book Antiqua" w:hAnsi="Book Antiqua" w:cs="Times New Roman" w:hint="eastAsia"/>
          <w:color w:val="auto"/>
        </w:rPr>
        <w:t>/10254271]</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Burton AW</w:t>
      </w:r>
      <w:r w:rsidRPr="00CC1980">
        <w:rPr>
          <w:rFonts w:ascii="Book Antiqua" w:hAnsi="Book Antiqua" w:cs="Times New Roman" w:hint="eastAsia"/>
          <w:color w:val="auto"/>
        </w:rPr>
        <w:t xml:space="preserve">, Mendel E.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w:t>
      </w:r>
      <w:r w:rsidRPr="00CC1980">
        <w:rPr>
          <w:rFonts w:ascii="Book Antiqua" w:hAnsi="Book Antiqua" w:cs="Times New Roman" w:hint="eastAsia"/>
          <w:i/>
          <w:iCs/>
          <w:color w:val="auto"/>
        </w:rPr>
        <w:t>Pain Physician</w:t>
      </w:r>
      <w:r w:rsidRPr="00CC1980">
        <w:rPr>
          <w:rFonts w:ascii="Book Antiqua" w:hAnsi="Book Antiqua" w:cs="Times New Roman" w:hint="eastAsia"/>
          <w:color w:val="auto"/>
        </w:rPr>
        <w:t> 2003; </w:t>
      </w:r>
      <w:r w:rsidRPr="00CC1980">
        <w:rPr>
          <w:rFonts w:ascii="Book Antiqua" w:hAnsi="Book Antiqua" w:cs="Times New Roman" w:hint="eastAsia"/>
          <w:b/>
          <w:bCs/>
          <w:color w:val="auto"/>
        </w:rPr>
        <w:t>6</w:t>
      </w:r>
      <w:r w:rsidRPr="00CC1980">
        <w:rPr>
          <w:rFonts w:ascii="Book Antiqua" w:hAnsi="Book Antiqua" w:cs="Times New Roman" w:hint="eastAsia"/>
          <w:color w:val="auto"/>
        </w:rPr>
        <w:t>: 335-341 [PMID: 16880880]</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Moreland DB</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Landi</w:t>
      </w:r>
      <w:proofErr w:type="spellEnd"/>
      <w:r w:rsidRPr="00CC1980">
        <w:rPr>
          <w:rFonts w:ascii="Book Antiqua" w:hAnsi="Book Antiqua" w:cs="Times New Roman" w:hint="eastAsia"/>
          <w:color w:val="auto"/>
        </w:rPr>
        <w:t xml:space="preserve"> MK, </w:t>
      </w:r>
      <w:proofErr w:type="gramStart"/>
      <w:r w:rsidRPr="00CC1980">
        <w:rPr>
          <w:rFonts w:ascii="Book Antiqua" w:hAnsi="Book Antiqua" w:cs="Times New Roman" w:hint="eastAsia"/>
          <w:color w:val="auto"/>
        </w:rPr>
        <w:t>Grand</w:t>
      </w:r>
      <w:proofErr w:type="gramEnd"/>
      <w:r w:rsidRPr="00CC1980">
        <w:rPr>
          <w:rFonts w:ascii="Book Antiqua" w:hAnsi="Book Antiqua" w:cs="Times New Roman" w:hint="eastAsia"/>
          <w:color w:val="auto"/>
        </w:rPr>
        <w:t xml:space="preserve"> W.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techniques to avoid complications. </w:t>
      </w:r>
      <w:r w:rsidRPr="00CC1980">
        <w:rPr>
          <w:rFonts w:ascii="Book Antiqua" w:hAnsi="Book Antiqua" w:cs="Times New Roman" w:hint="eastAsia"/>
          <w:i/>
          <w:iCs/>
          <w:color w:val="auto"/>
        </w:rPr>
        <w:t>Spine J</w:t>
      </w:r>
      <w:r w:rsidRPr="00CC1980">
        <w:rPr>
          <w:rFonts w:ascii="Book Antiqua" w:hAnsi="Book Antiqua" w:cs="Times New Roman" w:hint="eastAsia"/>
          <w:color w:val="auto"/>
        </w:rPr>
        <w:t> </w:t>
      </w:r>
      <w:r w:rsidRPr="00CC1980">
        <w:rPr>
          <w:rFonts w:ascii="Book Antiqua" w:hAnsi="Book Antiqua" w:cs="Times New Roman" w:hint="eastAsia"/>
          <w:color w:val="auto"/>
          <w:lang w:eastAsia="zh-CN"/>
        </w:rPr>
        <w:t>2001</w:t>
      </w:r>
      <w:r w:rsidRPr="00CC1980">
        <w:rPr>
          <w:rFonts w:ascii="Book Antiqua" w:hAnsi="Book Antiqua" w:cs="Times New Roman" w:hint="eastAsia"/>
          <w:color w:val="auto"/>
        </w:rPr>
        <w:t>; </w:t>
      </w:r>
      <w:r w:rsidRPr="00CC1980">
        <w:rPr>
          <w:rFonts w:ascii="Book Antiqua" w:hAnsi="Book Antiqua" w:cs="Times New Roman" w:hint="eastAsia"/>
          <w:b/>
          <w:bCs/>
          <w:color w:val="auto"/>
        </w:rPr>
        <w:t>1</w:t>
      </w:r>
      <w:r w:rsidRPr="00CC1980">
        <w:rPr>
          <w:rFonts w:ascii="Book Antiqua" w:hAnsi="Book Antiqua" w:cs="Times New Roman" w:hint="eastAsia"/>
          <w:color w:val="auto"/>
        </w:rPr>
        <w:t xml:space="preserve">: 66-71 [PMID: 14588371 DOI: </w:t>
      </w:r>
      <w:r w:rsidR="000129EF">
        <w:fldChar w:fldCharType="begin"/>
      </w:r>
      <w:r w:rsidR="000129EF">
        <w:instrText xml:space="preserve"> HYPERLINK "https://doi.org/10.1016/S1529-9430(01)00013-4" \t "_blank" </w:instrText>
      </w:r>
      <w:r w:rsidR="000129EF">
        <w:fldChar w:fldCharType="separate"/>
      </w:r>
      <w:r w:rsidRPr="00CC1980">
        <w:rPr>
          <w:rFonts w:ascii="Book Antiqua" w:hAnsi="Book Antiqua" w:cs="Times New Roman"/>
          <w:color w:val="auto"/>
        </w:rPr>
        <w:t>10.1016/S1529-</w:t>
      </w:r>
      <w:proofErr w:type="gramStart"/>
      <w:r w:rsidRPr="00CC1980">
        <w:rPr>
          <w:rFonts w:ascii="Book Antiqua" w:hAnsi="Book Antiqua" w:cs="Times New Roman"/>
          <w:color w:val="auto"/>
        </w:rPr>
        <w:t>9430(</w:t>
      </w:r>
      <w:proofErr w:type="gramEnd"/>
      <w:r w:rsidRPr="00CC1980">
        <w:rPr>
          <w:rFonts w:ascii="Book Antiqua" w:hAnsi="Book Antiqua" w:cs="Times New Roman"/>
          <w:color w:val="auto"/>
        </w:rPr>
        <w:t>01)00013-4</w:t>
      </w:r>
      <w:r w:rsidR="000129EF">
        <w:rPr>
          <w:rFonts w:ascii="Book Antiqua" w:hAnsi="Book Antiqua" w:cs="Times New Roman"/>
          <w:color w:val="auto"/>
        </w:rPr>
        <w:fldChar w:fldCharType="end"/>
      </w:r>
      <w:r w:rsidRPr="00CC1980">
        <w:rPr>
          <w:rFonts w:ascii="Book Antiqua" w:hAnsi="Book Antiqua" w:cs="Times New Roman" w:hint="eastAsia"/>
          <w:color w:val="auto"/>
        </w:rPr>
        <w:t>]</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Vats HS</w:t>
      </w:r>
      <w:r w:rsidRPr="00CC1980">
        <w:rPr>
          <w:rFonts w:ascii="Book Antiqua" w:hAnsi="Book Antiqua" w:cs="Times New Roman" w:hint="eastAsia"/>
          <w:color w:val="auto"/>
        </w:rPr>
        <w:t xml:space="preserve">, McKiernan FE. Infected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case report and review of literature. </w:t>
      </w:r>
      <w:r w:rsidRPr="00CC1980">
        <w:rPr>
          <w:rFonts w:ascii="Book Antiqua" w:hAnsi="Book Antiqua" w:cs="Times New Roman" w:hint="eastAsia"/>
          <w:i/>
          <w:iCs/>
          <w:color w:val="auto"/>
        </w:rPr>
        <w:t xml:space="preserve">Spine </w:t>
      </w:r>
      <w:r w:rsidRPr="00CC1980">
        <w:rPr>
          <w:rFonts w:ascii="Book Antiqua" w:hAnsi="Book Antiqua" w:cs="Times New Roman" w:hint="eastAsia"/>
          <w:iCs/>
          <w:color w:val="auto"/>
        </w:rPr>
        <w:t>(</w:t>
      </w:r>
      <w:proofErr w:type="spellStart"/>
      <w:r w:rsidRPr="00CC1980">
        <w:rPr>
          <w:rFonts w:ascii="Book Antiqua" w:hAnsi="Book Antiqua" w:cs="Times New Roman" w:hint="eastAsia"/>
          <w:iCs/>
          <w:color w:val="auto"/>
        </w:rPr>
        <w:t>Phila</w:t>
      </w:r>
      <w:proofErr w:type="spellEnd"/>
      <w:r w:rsidRPr="00CC1980">
        <w:rPr>
          <w:rFonts w:ascii="Book Antiqua" w:hAnsi="Book Antiqua" w:cs="Times New Roman" w:hint="eastAsia"/>
          <w:iCs/>
          <w:color w:val="auto"/>
        </w:rPr>
        <w:t xml:space="preserve"> Pa 1976)</w:t>
      </w:r>
      <w:r w:rsidRPr="00CC1980">
        <w:rPr>
          <w:rFonts w:ascii="Book Antiqua" w:hAnsi="Book Antiqua" w:cs="Times New Roman" w:hint="eastAsia"/>
          <w:color w:val="auto"/>
        </w:rPr>
        <w:t> 2006; </w:t>
      </w:r>
      <w:r w:rsidRPr="00CC1980">
        <w:rPr>
          <w:rFonts w:ascii="Book Antiqua" w:hAnsi="Book Antiqua" w:cs="Times New Roman" w:hint="eastAsia"/>
          <w:b/>
          <w:bCs/>
          <w:color w:val="auto"/>
        </w:rPr>
        <w:t>31</w:t>
      </w:r>
      <w:r w:rsidRPr="00CC1980">
        <w:rPr>
          <w:rFonts w:ascii="Book Antiqua" w:hAnsi="Book Antiqua" w:cs="Times New Roman" w:hint="eastAsia"/>
          <w:color w:val="auto"/>
        </w:rPr>
        <w:t>: E859-E862 [PMID: 17047535 DOI: 10.1097/01.brs.0000240665.56414.88]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Cosar</w:t>
      </w:r>
      <w:proofErr w:type="spellEnd"/>
      <w:r w:rsidRPr="00CC1980">
        <w:rPr>
          <w:rFonts w:ascii="Book Antiqua" w:hAnsi="Book Antiqua" w:cs="Times New Roman" w:hint="eastAsia"/>
          <w:b/>
          <w:bCs/>
          <w:color w:val="auto"/>
        </w:rPr>
        <w:t xml:space="preserve"> M</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Sasani</w:t>
      </w:r>
      <w:proofErr w:type="spellEnd"/>
      <w:r w:rsidRPr="00CC1980">
        <w:rPr>
          <w:rFonts w:ascii="Book Antiqua" w:hAnsi="Book Antiqua" w:cs="Times New Roman" w:hint="eastAsia"/>
          <w:color w:val="auto"/>
        </w:rPr>
        <w:t xml:space="preserve"> M, </w:t>
      </w:r>
      <w:proofErr w:type="spellStart"/>
      <w:r w:rsidRPr="00CC1980">
        <w:rPr>
          <w:rFonts w:ascii="Book Antiqua" w:hAnsi="Book Antiqua" w:cs="Times New Roman" w:hint="eastAsia"/>
          <w:color w:val="auto"/>
        </w:rPr>
        <w:t>Oktenoglu</w:t>
      </w:r>
      <w:proofErr w:type="spellEnd"/>
      <w:r w:rsidRPr="00CC1980">
        <w:rPr>
          <w:rFonts w:ascii="Book Antiqua" w:hAnsi="Book Antiqua" w:cs="Times New Roman" w:hint="eastAsia"/>
          <w:color w:val="auto"/>
        </w:rPr>
        <w:t xml:space="preserve"> T, </w:t>
      </w:r>
      <w:proofErr w:type="spellStart"/>
      <w:r w:rsidRPr="00CC1980">
        <w:rPr>
          <w:rFonts w:ascii="Book Antiqua" w:hAnsi="Book Antiqua" w:cs="Times New Roman" w:hint="eastAsia"/>
          <w:color w:val="auto"/>
        </w:rPr>
        <w:t>Kaner</w:t>
      </w:r>
      <w:proofErr w:type="spellEnd"/>
      <w:r w:rsidRPr="00CC1980">
        <w:rPr>
          <w:rFonts w:ascii="Book Antiqua" w:hAnsi="Book Antiqua" w:cs="Times New Roman" w:hint="eastAsia"/>
          <w:color w:val="auto"/>
        </w:rPr>
        <w:t xml:space="preserve"> T, </w:t>
      </w:r>
      <w:proofErr w:type="spellStart"/>
      <w:r w:rsidRPr="00CC1980">
        <w:rPr>
          <w:rFonts w:ascii="Book Antiqua" w:hAnsi="Book Antiqua" w:cs="Times New Roman" w:hint="eastAsia"/>
          <w:color w:val="auto"/>
        </w:rPr>
        <w:t>Ercelen</w:t>
      </w:r>
      <w:proofErr w:type="spellEnd"/>
      <w:r w:rsidRPr="00CC1980">
        <w:rPr>
          <w:rFonts w:ascii="Book Antiqua" w:hAnsi="Book Antiqua" w:cs="Times New Roman" w:hint="eastAsia"/>
          <w:color w:val="auto"/>
        </w:rPr>
        <w:t xml:space="preserve"> O, </w:t>
      </w:r>
      <w:proofErr w:type="spellStart"/>
      <w:r w:rsidRPr="00CC1980">
        <w:rPr>
          <w:rFonts w:ascii="Book Antiqua" w:hAnsi="Book Antiqua" w:cs="Times New Roman" w:hint="eastAsia"/>
          <w:color w:val="auto"/>
        </w:rPr>
        <w:t>Kose</w:t>
      </w:r>
      <w:proofErr w:type="spellEnd"/>
      <w:r w:rsidRPr="00CC1980">
        <w:rPr>
          <w:rFonts w:ascii="Book Antiqua" w:hAnsi="Book Antiqua" w:cs="Times New Roman" w:hint="eastAsia"/>
          <w:color w:val="auto"/>
        </w:rPr>
        <w:t xml:space="preserve"> KC, </w:t>
      </w:r>
      <w:proofErr w:type="spellStart"/>
      <w:r w:rsidRPr="00CC1980">
        <w:rPr>
          <w:rFonts w:ascii="Book Antiqua" w:hAnsi="Book Antiqua" w:cs="Times New Roman" w:hint="eastAsia"/>
          <w:color w:val="auto"/>
        </w:rPr>
        <w:t>Ozer</w:t>
      </w:r>
      <w:proofErr w:type="spellEnd"/>
      <w:r w:rsidRPr="00CC1980">
        <w:rPr>
          <w:rFonts w:ascii="Book Antiqua" w:hAnsi="Book Antiqua" w:cs="Times New Roman" w:hint="eastAsia"/>
          <w:color w:val="auto"/>
        </w:rPr>
        <w:t xml:space="preserve"> AF. The major complications of </w:t>
      </w:r>
      <w:proofErr w:type="spellStart"/>
      <w:r w:rsidRPr="00CC1980">
        <w:rPr>
          <w:rFonts w:ascii="Book Antiqua" w:hAnsi="Book Antiqua" w:cs="Times New Roman" w:hint="eastAsia"/>
          <w:color w:val="auto"/>
        </w:rPr>
        <w:t>transpedicular</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i/>
          <w:iCs/>
          <w:color w:val="auto"/>
        </w:rPr>
        <w:t xml:space="preserve"> Spine</w:t>
      </w:r>
      <w:r w:rsidRPr="00CC1980">
        <w:rPr>
          <w:rFonts w:ascii="Book Antiqua" w:hAnsi="Book Antiqua" w:cs="Times New Roman" w:hint="eastAsia"/>
          <w:color w:val="auto"/>
        </w:rPr>
        <w:t> 2009; </w:t>
      </w:r>
      <w:r w:rsidRPr="00CC1980">
        <w:rPr>
          <w:rFonts w:ascii="Book Antiqua" w:hAnsi="Book Antiqua" w:cs="Times New Roman" w:hint="eastAsia"/>
          <w:b/>
          <w:bCs/>
          <w:color w:val="auto"/>
        </w:rPr>
        <w:t>11</w:t>
      </w:r>
      <w:r w:rsidRPr="00CC1980">
        <w:rPr>
          <w:rFonts w:ascii="Book Antiqua" w:hAnsi="Book Antiqua" w:cs="Times New Roman" w:hint="eastAsia"/>
          <w:color w:val="auto"/>
        </w:rPr>
        <w:t>: 607-613 [PMID: 19929366 DOI: 10.3171/2009.4.SPINE08466]</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Mattei</w:t>
      </w:r>
      <w:proofErr w:type="spellEnd"/>
      <w:r w:rsidRPr="00CC1980">
        <w:rPr>
          <w:rFonts w:ascii="Book Antiqua" w:hAnsi="Book Antiqua" w:cs="Times New Roman" w:hint="eastAsia"/>
          <w:b/>
          <w:bCs/>
          <w:color w:val="auto"/>
        </w:rPr>
        <w:t xml:space="preserve"> TA</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Rehman</w:t>
      </w:r>
      <w:proofErr w:type="spellEnd"/>
      <w:r w:rsidRPr="00CC1980">
        <w:rPr>
          <w:rFonts w:ascii="Book Antiqua" w:hAnsi="Book Antiqua" w:cs="Times New Roman" w:hint="eastAsia"/>
          <w:color w:val="auto"/>
        </w:rPr>
        <w:t xml:space="preserve"> AA, </w:t>
      </w:r>
      <w:proofErr w:type="spellStart"/>
      <w:r w:rsidRPr="00CC1980">
        <w:rPr>
          <w:rFonts w:ascii="Book Antiqua" w:hAnsi="Book Antiqua" w:cs="Times New Roman" w:hint="eastAsia"/>
          <w:color w:val="auto"/>
        </w:rPr>
        <w:t>Dinh</w:t>
      </w:r>
      <w:proofErr w:type="spellEnd"/>
      <w:r w:rsidRPr="00CC1980">
        <w:rPr>
          <w:rFonts w:ascii="Book Antiqua" w:hAnsi="Book Antiqua" w:cs="Times New Roman" w:hint="eastAsia"/>
          <w:color w:val="auto"/>
        </w:rPr>
        <w:t xml:space="preserve"> DH. Acute Spinal Subdural Hematoma after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A Case Report Emphasizing the Possible Etiologic Role of Venous Congestion. </w:t>
      </w:r>
      <w:r w:rsidRPr="00CC1980">
        <w:rPr>
          <w:rFonts w:ascii="Book Antiqua" w:hAnsi="Book Antiqua" w:cs="Times New Roman" w:hint="eastAsia"/>
          <w:i/>
          <w:iCs/>
          <w:color w:val="auto"/>
        </w:rPr>
        <w:t>Global Spine J</w:t>
      </w:r>
      <w:r w:rsidRPr="00CC1980">
        <w:rPr>
          <w:rFonts w:ascii="Book Antiqua" w:hAnsi="Book Antiqua" w:cs="Times New Roman" w:hint="eastAsia"/>
          <w:color w:val="auto"/>
        </w:rPr>
        <w:t> 2015; </w:t>
      </w:r>
      <w:r w:rsidRPr="00CC1980">
        <w:rPr>
          <w:rFonts w:ascii="Book Antiqua" w:hAnsi="Book Antiqua" w:cs="Times New Roman" w:hint="eastAsia"/>
          <w:b/>
          <w:bCs/>
          <w:color w:val="auto"/>
        </w:rPr>
        <w:t>5</w:t>
      </w:r>
      <w:r w:rsidRPr="00CC1980">
        <w:rPr>
          <w:rFonts w:ascii="Book Antiqua" w:hAnsi="Book Antiqua" w:cs="Times New Roman" w:hint="eastAsia"/>
          <w:color w:val="auto"/>
        </w:rPr>
        <w:t>: e52-e58 [PMID: 26430602 DOI: 10.1055/s-0035-1544155]</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lastRenderedPageBreak/>
        <w:t>Lee KD</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Sim</w:t>
      </w:r>
      <w:proofErr w:type="spellEnd"/>
      <w:r w:rsidRPr="00CC1980">
        <w:rPr>
          <w:rFonts w:ascii="Book Antiqua" w:hAnsi="Book Antiqua" w:cs="Times New Roman" w:hint="eastAsia"/>
          <w:color w:val="auto"/>
        </w:rPr>
        <w:t xml:space="preserve"> HB, </w:t>
      </w:r>
      <w:proofErr w:type="spellStart"/>
      <w:r w:rsidRPr="00CC1980">
        <w:rPr>
          <w:rFonts w:ascii="Book Antiqua" w:hAnsi="Book Antiqua" w:cs="Times New Roman" w:hint="eastAsia"/>
          <w:color w:val="auto"/>
        </w:rPr>
        <w:t>Lyo</w:t>
      </w:r>
      <w:proofErr w:type="spellEnd"/>
      <w:r w:rsidRPr="00CC1980">
        <w:rPr>
          <w:rFonts w:ascii="Book Antiqua" w:hAnsi="Book Antiqua" w:cs="Times New Roman" w:hint="eastAsia"/>
          <w:color w:val="auto"/>
        </w:rPr>
        <w:t xml:space="preserve"> IU, Kwon SC, Park JB. Delayed onset of spinal subdural hematoma after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for compression fracture: a case report. </w:t>
      </w:r>
      <w:r w:rsidRPr="00CC1980">
        <w:rPr>
          <w:rFonts w:ascii="Book Antiqua" w:hAnsi="Book Antiqua" w:cs="Times New Roman" w:hint="eastAsia"/>
          <w:i/>
          <w:iCs/>
          <w:color w:val="auto"/>
        </w:rPr>
        <w:t>Korean J Spine</w:t>
      </w:r>
      <w:r w:rsidRPr="00CC1980">
        <w:rPr>
          <w:rFonts w:ascii="Book Antiqua" w:hAnsi="Book Antiqua" w:cs="Times New Roman" w:hint="eastAsia"/>
          <w:color w:val="auto"/>
        </w:rPr>
        <w:t> 2012; </w:t>
      </w:r>
      <w:r w:rsidRPr="00CC1980">
        <w:rPr>
          <w:rFonts w:ascii="Book Antiqua" w:hAnsi="Book Antiqua" w:cs="Times New Roman" w:hint="eastAsia"/>
          <w:b/>
          <w:bCs/>
          <w:color w:val="auto"/>
        </w:rPr>
        <w:t>9</w:t>
      </w:r>
      <w:r w:rsidRPr="00CC1980">
        <w:rPr>
          <w:rFonts w:ascii="Book Antiqua" w:hAnsi="Book Antiqua" w:cs="Times New Roman" w:hint="eastAsia"/>
          <w:color w:val="auto"/>
        </w:rPr>
        <w:t>: 285-288 [PMID: 25983834 DOI: 10.14245/kjs.2012.9.3.285]</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Gharehdaghi</w:t>
      </w:r>
      <w:proofErr w:type="spellEnd"/>
      <w:r w:rsidRPr="00CC1980">
        <w:rPr>
          <w:rFonts w:ascii="Book Antiqua" w:hAnsi="Book Antiqua" w:cs="Times New Roman" w:hint="eastAsia"/>
          <w:b/>
          <w:bCs/>
          <w:color w:val="auto"/>
        </w:rPr>
        <w:t xml:space="preserve"> M</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Hassani</w:t>
      </w:r>
      <w:proofErr w:type="spellEnd"/>
      <w:r w:rsidRPr="00CC1980">
        <w:rPr>
          <w:rFonts w:ascii="Book Antiqua" w:hAnsi="Book Antiqua" w:cs="Times New Roman" w:hint="eastAsia"/>
          <w:color w:val="auto"/>
        </w:rPr>
        <w:t xml:space="preserve"> M, </w:t>
      </w:r>
      <w:proofErr w:type="spellStart"/>
      <w:r w:rsidRPr="00CC1980">
        <w:rPr>
          <w:rFonts w:ascii="Book Antiqua" w:hAnsi="Book Antiqua" w:cs="Times New Roman" w:hint="eastAsia"/>
          <w:color w:val="auto"/>
        </w:rPr>
        <w:t>Khooei</w:t>
      </w:r>
      <w:proofErr w:type="spellEnd"/>
      <w:r w:rsidRPr="00CC1980">
        <w:rPr>
          <w:rFonts w:ascii="Book Antiqua" w:hAnsi="Book Antiqua" w:cs="Times New Roman" w:hint="eastAsia"/>
          <w:color w:val="auto"/>
        </w:rPr>
        <w:t xml:space="preserve"> AR, </w:t>
      </w:r>
      <w:proofErr w:type="spellStart"/>
      <w:r w:rsidRPr="00CC1980">
        <w:rPr>
          <w:rFonts w:ascii="Book Antiqua" w:hAnsi="Book Antiqua" w:cs="Times New Roman" w:hint="eastAsia"/>
          <w:color w:val="auto"/>
        </w:rPr>
        <w:t>Ghodsi</w:t>
      </w:r>
      <w:proofErr w:type="spellEnd"/>
      <w:r w:rsidRPr="00CC1980">
        <w:rPr>
          <w:rFonts w:ascii="Book Antiqua" w:hAnsi="Book Antiqua" w:cs="Times New Roman" w:hint="eastAsia"/>
          <w:color w:val="auto"/>
        </w:rPr>
        <w:t xml:space="preserve"> E, </w:t>
      </w:r>
      <w:proofErr w:type="spellStart"/>
      <w:r w:rsidRPr="00CC1980">
        <w:rPr>
          <w:rFonts w:ascii="Book Antiqua" w:hAnsi="Book Antiqua" w:cs="Times New Roman" w:hint="eastAsia"/>
          <w:color w:val="auto"/>
        </w:rPr>
        <w:t>Taghizadeh</w:t>
      </w:r>
      <w:proofErr w:type="spellEnd"/>
      <w:r w:rsidRPr="00CC1980">
        <w:rPr>
          <w:rFonts w:ascii="Book Antiqua" w:hAnsi="Book Antiqua" w:cs="Times New Roman" w:hint="eastAsia"/>
          <w:color w:val="auto"/>
        </w:rPr>
        <w:t xml:space="preserve"> A. </w:t>
      </w:r>
      <w:proofErr w:type="spellStart"/>
      <w:r w:rsidRPr="00CC1980">
        <w:rPr>
          <w:rFonts w:ascii="Book Antiqua" w:hAnsi="Book Antiqua" w:cs="Times New Roman" w:hint="eastAsia"/>
          <w:color w:val="auto"/>
        </w:rPr>
        <w:t>Multicentric</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myxoid</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proofErr w:type="gramStart"/>
      <w:r w:rsidRPr="00CC1980">
        <w:rPr>
          <w:rFonts w:ascii="Book Antiqua" w:hAnsi="Book Antiqua" w:cs="Times New Roman" w:hint="eastAsia"/>
          <w:color w:val="auto"/>
        </w:rPr>
        <w:t>;</w:t>
      </w:r>
      <w:proofErr w:type="gramEnd"/>
      <w:r w:rsidRPr="00CC1980">
        <w:rPr>
          <w:rFonts w:ascii="Book Antiqua" w:hAnsi="Book Antiqua" w:cs="Times New Roman" w:hint="eastAsia"/>
          <w:color w:val="auto"/>
        </w:rPr>
        <w:t xml:space="preserve"> a case report and literature review. </w:t>
      </w:r>
      <w:r w:rsidRPr="00CC1980">
        <w:rPr>
          <w:rFonts w:ascii="Book Antiqua" w:hAnsi="Book Antiqua" w:cs="Times New Roman" w:hint="eastAsia"/>
          <w:i/>
          <w:iCs/>
          <w:color w:val="auto"/>
        </w:rPr>
        <w:t xml:space="preserve">Arch Bone </w:t>
      </w:r>
      <w:proofErr w:type="spellStart"/>
      <w:r w:rsidRPr="00CC1980">
        <w:rPr>
          <w:rFonts w:ascii="Book Antiqua" w:hAnsi="Book Antiqua" w:cs="Times New Roman" w:hint="eastAsia"/>
          <w:i/>
          <w:iCs/>
          <w:color w:val="auto"/>
        </w:rPr>
        <w:t>Jt</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Surg</w:t>
      </w:r>
      <w:proofErr w:type="spellEnd"/>
      <w:r w:rsidRPr="00CC1980">
        <w:rPr>
          <w:rFonts w:ascii="Book Antiqua" w:hAnsi="Book Antiqua" w:cs="Times New Roman" w:hint="eastAsia"/>
          <w:color w:val="auto"/>
        </w:rPr>
        <w:t> 2014; </w:t>
      </w:r>
      <w:r w:rsidRPr="00CC1980">
        <w:rPr>
          <w:rFonts w:ascii="Book Antiqua" w:hAnsi="Book Antiqua" w:cs="Times New Roman" w:hint="eastAsia"/>
          <w:b/>
          <w:bCs/>
          <w:color w:val="auto"/>
        </w:rPr>
        <w:t>2</w:t>
      </w:r>
      <w:r w:rsidRPr="00CC1980">
        <w:rPr>
          <w:rFonts w:ascii="Book Antiqua" w:hAnsi="Book Antiqua" w:cs="Times New Roman" w:hint="eastAsia"/>
          <w:color w:val="auto"/>
        </w:rPr>
        <w:t>: 79-81 [PMID: 25207321]</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Cho SH</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Rhim</w:t>
      </w:r>
      <w:proofErr w:type="spellEnd"/>
      <w:r w:rsidRPr="00CC1980">
        <w:rPr>
          <w:rFonts w:ascii="Book Antiqua" w:hAnsi="Book Antiqua" w:cs="Times New Roman" w:hint="eastAsia"/>
          <w:color w:val="auto"/>
        </w:rPr>
        <w:t xml:space="preserve"> SC, Hyun SJ, </w:t>
      </w:r>
      <w:proofErr w:type="spellStart"/>
      <w:r w:rsidRPr="00CC1980">
        <w:rPr>
          <w:rFonts w:ascii="Book Antiqua" w:hAnsi="Book Antiqua" w:cs="Times New Roman" w:hint="eastAsia"/>
          <w:color w:val="auto"/>
        </w:rPr>
        <w:t>Bae</w:t>
      </w:r>
      <w:proofErr w:type="spellEnd"/>
      <w:r w:rsidRPr="00CC1980">
        <w:rPr>
          <w:rFonts w:ascii="Book Antiqua" w:hAnsi="Book Antiqua" w:cs="Times New Roman" w:hint="eastAsia"/>
          <w:color w:val="auto"/>
        </w:rPr>
        <w:t xml:space="preserve"> CW, </w:t>
      </w:r>
      <w:proofErr w:type="spellStart"/>
      <w:r w:rsidRPr="00CC1980">
        <w:rPr>
          <w:rFonts w:ascii="Book Antiqua" w:hAnsi="Book Antiqua" w:cs="Times New Roman" w:hint="eastAsia"/>
          <w:color w:val="auto"/>
        </w:rPr>
        <w:t>Khang</w:t>
      </w:r>
      <w:proofErr w:type="spellEnd"/>
      <w:r w:rsidRPr="00CC1980">
        <w:rPr>
          <w:rFonts w:ascii="Book Antiqua" w:hAnsi="Book Antiqua" w:cs="Times New Roman" w:hint="eastAsia"/>
          <w:color w:val="auto"/>
        </w:rPr>
        <w:t xml:space="preserve"> SK. </w:t>
      </w:r>
      <w:proofErr w:type="spellStart"/>
      <w:r w:rsidRPr="00CC1980">
        <w:rPr>
          <w:rFonts w:ascii="Book Antiqua" w:hAnsi="Book Antiqua" w:cs="Times New Roman" w:hint="eastAsia"/>
          <w:color w:val="auto"/>
        </w:rPr>
        <w:t>Intradural</w:t>
      </w:r>
      <w:proofErr w:type="spellEnd"/>
      <w:r w:rsidRPr="00CC1980">
        <w:rPr>
          <w:rFonts w:ascii="Book Antiqua" w:hAnsi="Book Antiqua" w:cs="Times New Roman" w:hint="eastAsia"/>
          <w:color w:val="auto"/>
        </w:rPr>
        <w:t xml:space="preserve"> involvement of </w:t>
      </w:r>
      <w:proofErr w:type="spellStart"/>
      <w:r w:rsidRPr="00CC1980">
        <w:rPr>
          <w:rFonts w:ascii="Book Antiqua" w:hAnsi="Book Antiqua" w:cs="Times New Roman" w:hint="eastAsia"/>
          <w:color w:val="auto"/>
        </w:rPr>
        <w:t>multicentric</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myxoid</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r w:rsidRPr="00CC1980">
        <w:rPr>
          <w:rFonts w:ascii="Book Antiqua" w:hAnsi="Book Antiqua" w:cs="Times New Roman" w:hint="eastAsia"/>
          <w:color w:val="auto"/>
        </w:rPr>
        <w:t>. </w:t>
      </w:r>
      <w:r w:rsidRPr="00CC1980">
        <w:rPr>
          <w:rFonts w:ascii="Book Antiqua" w:hAnsi="Book Antiqua" w:cs="Times New Roman" w:hint="eastAsia"/>
          <w:i/>
          <w:iCs/>
          <w:color w:val="auto"/>
        </w:rPr>
        <w:t xml:space="preserve">J Korean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Soc</w:t>
      </w:r>
      <w:proofErr w:type="spellEnd"/>
      <w:r w:rsidRPr="00CC1980">
        <w:rPr>
          <w:rFonts w:ascii="Book Antiqua" w:hAnsi="Book Antiqua" w:cs="Times New Roman" w:hint="eastAsia"/>
          <w:color w:val="auto"/>
        </w:rPr>
        <w:t> 2010; </w:t>
      </w:r>
      <w:r w:rsidRPr="00CC1980">
        <w:rPr>
          <w:rFonts w:ascii="Book Antiqua" w:hAnsi="Book Antiqua" w:cs="Times New Roman" w:hint="eastAsia"/>
          <w:b/>
          <w:bCs/>
          <w:color w:val="auto"/>
        </w:rPr>
        <w:t>48</w:t>
      </w:r>
      <w:r w:rsidRPr="00CC1980">
        <w:rPr>
          <w:rFonts w:ascii="Book Antiqua" w:hAnsi="Book Antiqua" w:cs="Times New Roman" w:hint="eastAsia"/>
          <w:color w:val="auto"/>
        </w:rPr>
        <w:t>: 276-280 [PMID: 21082059 DOI: 10.3340/jkns.2010.48.3.276]</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Antonescu</w:t>
      </w:r>
      <w:proofErr w:type="spellEnd"/>
      <w:r w:rsidRPr="00CC1980">
        <w:rPr>
          <w:rFonts w:ascii="Book Antiqua" w:hAnsi="Book Antiqua" w:cs="Times New Roman" w:hint="eastAsia"/>
          <w:b/>
          <w:bCs/>
          <w:color w:val="auto"/>
        </w:rPr>
        <w:t xml:space="preserve"> CR</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Tschernyavsky</w:t>
      </w:r>
      <w:proofErr w:type="spellEnd"/>
      <w:r w:rsidRPr="00CC1980">
        <w:rPr>
          <w:rFonts w:ascii="Book Antiqua" w:hAnsi="Book Antiqua" w:cs="Times New Roman" w:hint="eastAsia"/>
          <w:color w:val="auto"/>
        </w:rPr>
        <w:t xml:space="preserve"> SJ, </w:t>
      </w:r>
      <w:proofErr w:type="spellStart"/>
      <w:r w:rsidRPr="00CC1980">
        <w:rPr>
          <w:rFonts w:ascii="Book Antiqua" w:hAnsi="Book Antiqua" w:cs="Times New Roman" w:hint="eastAsia"/>
          <w:color w:val="auto"/>
        </w:rPr>
        <w:t>Decuseara</w:t>
      </w:r>
      <w:proofErr w:type="spellEnd"/>
      <w:r w:rsidRPr="00CC1980">
        <w:rPr>
          <w:rFonts w:ascii="Book Antiqua" w:hAnsi="Book Antiqua" w:cs="Times New Roman" w:hint="eastAsia"/>
          <w:color w:val="auto"/>
        </w:rPr>
        <w:t xml:space="preserve"> R, Leung DH, Woodruff JM, Brennan MF, Bridge JA, Neff JR, </w:t>
      </w:r>
      <w:proofErr w:type="spellStart"/>
      <w:r w:rsidRPr="00CC1980">
        <w:rPr>
          <w:rFonts w:ascii="Book Antiqua" w:hAnsi="Book Antiqua" w:cs="Times New Roman" w:hint="eastAsia"/>
          <w:color w:val="auto"/>
        </w:rPr>
        <w:t>Goldblum</w:t>
      </w:r>
      <w:proofErr w:type="spellEnd"/>
      <w:r w:rsidRPr="00CC1980">
        <w:rPr>
          <w:rFonts w:ascii="Book Antiqua" w:hAnsi="Book Antiqua" w:cs="Times New Roman" w:hint="eastAsia"/>
          <w:color w:val="auto"/>
        </w:rPr>
        <w:t xml:space="preserve"> JR, </w:t>
      </w:r>
      <w:proofErr w:type="spellStart"/>
      <w:r w:rsidRPr="00CC1980">
        <w:rPr>
          <w:rFonts w:ascii="Book Antiqua" w:hAnsi="Book Antiqua" w:cs="Times New Roman" w:hint="eastAsia"/>
          <w:color w:val="auto"/>
        </w:rPr>
        <w:t>Ladanyi</w:t>
      </w:r>
      <w:proofErr w:type="spellEnd"/>
      <w:r w:rsidRPr="00CC1980">
        <w:rPr>
          <w:rFonts w:ascii="Book Antiqua" w:hAnsi="Book Antiqua" w:cs="Times New Roman" w:hint="eastAsia"/>
          <w:color w:val="auto"/>
        </w:rPr>
        <w:t xml:space="preserve"> M. Prognostic impact of P53 status, TLS-CHOP fusion transcript structure, and histological grade in </w:t>
      </w:r>
      <w:proofErr w:type="spellStart"/>
      <w:r w:rsidRPr="00CC1980">
        <w:rPr>
          <w:rFonts w:ascii="Book Antiqua" w:hAnsi="Book Antiqua" w:cs="Times New Roman" w:hint="eastAsia"/>
          <w:color w:val="auto"/>
        </w:rPr>
        <w:t>myxoid</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r w:rsidRPr="00CC1980">
        <w:rPr>
          <w:rFonts w:ascii="Book Antiqua" w:hAnsi="Book Antiqua" w:cs="Times New Roman" w:hint="eastAsia"/>
          <w:color w:val="auto"/>
        </w:rPr>
        <w:t xml:space="preserve">: a molecular and </w:t>
      </w:r>
      <w:proofErr w:type="spellStart"/>
      <w:r w:rsidRPr="00CC1980">
        <w:rPr>
          <w:rFonts w:ascii="Book Antiqua" w:hAnsi="Book Antiqua" w:cs="Times New Roman" w:hint="eastAsia"/>
          <w:color w:val="auto"/>
        </w:rPr>
        <w:t>clinicopathologic</w:t>
      </w:r>
      <w:proofErr w:type="spellEnd"/>
      <w:r w:rsidRPr="00CC1980">
        <w:rPr>
          <w:rFonts w:ascii="Book Antiqua" w:hAnsi="Book Antiqua" w:cs="Times New Roman" w:hint="eastAsia"/>
          <w:color w:val="auto"/>
        </w:rPr>
        <w:t xml:space="preserve"> study of 82 cases. </w:t>
      </w:r>
      <w:proofErr w:type="spellStart"/>
      <w:r w:rsidRPr="00CC1980">
        <w:rPr>
          <w:rFonts w:ascii="Book Antiqua" w:hAnsi="Book Antiqua" w:cs="Times New Roman" w:hint="eastAsia"/>
          <w:i/>
          <w:iCs/>
          <w:color w:val="auto"/>
        </w:rPr>
        <w:t>Clin</w:t>
      </w:r>
      <w:proofErr w:type="spellEnd"/>
      <w:r w:rsidRPr="00CC1980">
        <w:rPr>
          <w:rFonts w:ascii="Book Antiqua" w:hAnsi="Book Antiqua" w:cs="Times New Roman" w:hint="eastAsia"/>
          <w:i/>
          <w:iCs/>
          <w:color w:val="auto"/>
        </w:rPr>
        <w:t xml:space="preserve"> Cancer Res</w:t>
      </w:r>
      <w:r w:rsidRPr="00CC1980">
        <w:rPr>
          <w:rFonts w:ascii="Book Antiqua" w:hAnsi="Book Antiqua" w:cs="Times New Roman" w:hint="eastAsia"/>
          <w:color w:val="auto"/>
        </w:rPr>
        <w:t> 2001; </w:t>
      </w:r>
      <w:r w:rsidRPr="00CC1980">
        <w:rPr>
          <w:rFonts w:ascii="Book Antiqua" w:hAnsi="Book Antiqua" w:cs="Times New Roman" w:hint="eastAsia"/>
          <w:b/>
          <w:bCs/>
          <w:color w:val="auto"/>
        </w:rPr>
        <w:t>7</w:t>
      </w:r>
      <w:r w:rsidRPr="00CC1980">
        <w:rPr>
          <w:rFonts w:ascii="Book Antiqua" w:hAnsi="Book Antiqua" w:cs="Times New Roman" w:hint="eastAsia"/>
          <w:color w:val="auto"/>
        </w:rPr>
        <w:t>: 3977-3987 [PMID: 11751490]</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Schwab JH</w:t>
      </w:r>
      <w:r w:rsidRPr="00CC1980">
        <w:rPr>
          <w:rFonts w:ascii="Book Antiqua" w:hAnsi="Book Antiqua" w:cs="Times New Roman" w:hint="eastAsia"/>
          <w:color w:val="auto"/>
        </w:rPr>
        <w:t xml:space="preserve">, Boland PJ, </w:t>
      </w:r>
      <w:proofErr w:type="spellStart"/>
      <w:r w:rsidRPr="00CC1980">
        <w:rPr>
          <w:rFonts w:ascii="Book Antiqua" w:hAnsi="Book Antiqua" w:cs="Times New Roman" w:hint="eastAsia"/>
          <w:color w:val="auto"/>
        </w:rPr>
        <w:t>Antonescu</w:t>
      </w:r>
      <w:proofErr w:type="spellEnd"/>
      <w:r w:rsidRPr="00CC1980">
        <w:rPr>
          <w:rFonts w:ascii="Book Antiqua" w:hAnsi="Book Antiqua" w:cs="Times New Roman" w:hint="eastAsia"/>
          <w:color w:val="auto"/>
        </w:rPr>
        <w:t xml:space="preserve"> C, </w:t>
      </w:r>
      <w:proofErr w:type="spellStart"/>
      <w:r w:rsidRPr="00CC1980">
        <w:rPr>
          <w:rFonts w:ascii="Book Antiqua" w:hAnsi="Book Antiqua" w:cs="Times New Roman" w:hint="eastAsia"/>
          <w:color w:val="auto"/>
        </w:rPr>
        <w:t>Bilsky</w:t>
      </w:r>
      <w:proofErr w:type="spellEnd"/>
      <w:r w:rsidRPr="00CC1980">
        <w:rPr>
          <w:rFonts w:ascii="Book Antiqua" w:hAnsi="Book Antiqua" w:cs="Times New Roman" w:hint="eastAsia"/>
          <w:color w:val="auto"/>
        </w:rPr>
        <w:t xml:space="preserve"> MH, Healey JH. Spinal metastases from </w:t>
      </w:r>
      <w:proofErr w:type="spellStart"/>
      <w:r w:rsidRPr="00CC1980">
        <w:rPr>
          <w:rFonts w:ascii="Book Antiqua" w:hAnsi="Book Antiqua" w:cs="Times New Roman" w:hint="eastAsia"/>
          <w:color w:val="auto"/>
        </w:rPr>
        <w:t>myxoid</w:t>
      </w:r>
      <w:proofErr w:type="spellEnd"/>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liposarcoma</w:t>
      </w:r>
      <w:proofErr w:type="spellEnd"/>
      <w:r w:rsidRPr="00CC1980">
        <w:rPr>
          <w:rFonts w:ascii="Book Antiqua" w:hAnsi="Book Antiqua" w:cs="Times New Roman" w:hint="eastAsia"/>
          <w:color w:val="auto"/>
        </w:rPr>
        <w:t xml:space="preserve"> warrant screening with magnetic resonance imaging. </w:t>
      </w:r>
      <w:r w:rsidRPr="00CC1980">
        <w:rPr>
          <w:rFonts w:ascii="Book Antiqua" w:hAnsi="Book Antiqua" w:cs="Times New Roman" w:hint="eastAsia"/>
          <w:i/>
          <w:iCs/>
          <w:color w:val="auto"/>
        </w:rPr>
        <w:t>Cancer</w:t>
      </w:r>
      <w:r w:rsidRPr="00CC1980">
        <w:rPr>
          <w:rFonts w:ascii="Book Antiqua" w:hAnsi="Book Antiqua" w:cs="Times New Roman" w:hint="eastAsia"/>
          <w:color w:val="auto"/>
        </w:rPr>
        <w:t> 2007; </w:t>
      </w:r>
      <w:r w:rsidRPr="00CC1980">
        <w:rPr>
          <w:rFonts w:ascii="Book Antiqua" w:hAnsi="Book Antiqua" w:cs="Times New Roman" w:hint="eastAsia"/>
          <w:b/>
          <w:bCs/>
          <w:color w:val="auto"/>
        </w:rPr>
        <w:t>110</w:t>
      </w:r>
      <w:r w:rsidRPr="00CC1980">
        <w:rPr>
          <w:rFonts w:ascii="Book Antiqua" w:hAnsi="Book Antiqua" w:cs="Times New Roman" w:hint="eastAsia"/>
          <w:color w:val="auto"/>
        </w:rPr>
        <w:t>: 1815-1822 [PMID: 17724681 DOI: 10.1002/cncr.22992]</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Fourney</w:t>
      </w:r>
      <w:proofErr w:type="spellEnd"/>
      <w:r w:rsidRPr="00CC1980">
        <w:rPr>
          <w:rFonts w:ascii="Book Antiqua" w:hAnsi="Book Antiqua" w:cs="Times New Roman" w:hint="eastAsia"/>
          <w:b/>
          <w:bCs/>
          <w:color w:val="auto"/>
        </w:rPr>
        <w:t xml:space="preserve"> DR</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Schomer</w:t>
      </w:r>
      <w:proofErr w:type="spellEnd"/>
      <w:r w:rsidRPr="00CC1980">
        <w:rPr>
          <w:rFonts w:ascii="Book Antiqua" w:hAnsi="Book Antiqua" w:cs="Times New Roman" w:hint="eastAsia"/>
          <w:color w:val="auto"/>
        </w:rPr>
        <w:t xml:space="preserve"> DF, Nader R, </w:t>
      </w:r>
      <w:proofErr w:type="spellStart"/>
      <w:r w:rsidRPr="00CC1980">
        <w:rPr>
          <w:rFonts w:ascii="Book Antiqua" w:hAnsi="Book Antiqua" w:cs="Times New Roman" w:hint="eastAsia"/>
          <w:color w:val="auto"/>
        </w:rPr>
        <w:t>Chlan-Fourney</w:t>
      </w:r>
      <w:proofErr w:type="spellEnd"/>
      <w:r w:rsidRPr="00CC1980">
        <w:rPr>
          <w:rFonts w:ascii="Book Antiqua" w:hAnsi="Book Antiqua" w:cs="Times New Roman" w:hint="eastAsia"/>
          <w:color w:val="auto"/>
        </w:rPr>
        <w:t xml:space="preserve"> J, </w:t>
      </w:r>
      <w:proofErr w:type="spellStart"/>
      <w:r w:rsidRPr="00CC1980">
        <w:rPr>
          <w:rFonts w:ascii="Book Antiqua" w:hAnsi="Book Antiqua" w:cs="Times New Roman" w:hint="eastAsia"/>
          <w:color w:val="auto"/>
        </w:rPr>
        <w:t>Suki</w:t>
      </w:r>
      <w:proofErr w:type="spellEnd"/>
      <w:r w:rsidRPr="00CC1980">
        <w:rPr>
          <w:rFonts w:ascii="Book Antiqua" w:hAnsi="Book Antiqua" w:cs="Times New Roman" w:hint="eastAsia"/>
          <w:color w:val="auto"/>
        </w:rPr>
        <w:t xml:space="preserve"> D, </w:t>
      </w:r>
      <w:proofErr w:type="spellStart"/>
      <w:r w:rsidRPr="00CC1980">
        <w:rPr>
          <w:rFonts w:ascii="Book Antiqua" w:hAnsi="Book Antiqua" w:cs="Times New Roman" w:hint="eastAsia"/>
          <w:color w:val="auto"/>
        </w:rPr>
        <w:t>Ahrar</w:t>
      </w:r>
      <w:proofErr w:type="spellEnd"/>
      <w:r w:rsidRPr="00CC1980">
        <w:rPr>
          <w:rFonts w:ascii="Book Antiqua" w:hAnsi="Book Antiqua" w:cs="Times New Roman" w:hint="eastAsia"/>
          <w:color w:val="auto"/>
        </w:rPr>
        <w:t xml:space="preserve"> K, </w:t>
      </w:r>
      <w:proofErr w:type="spellStart"/>
      <w:r w:rsidRPr="00CC1980">
        <w:rPr>
          <w:rFonts w:ascii="Book Antiqua" w:hAnsi="Book Antiqua" w:cs="Times New Roman" w:hint="eastAsia"/>
          <w:color w:val="auto"/>
        </w:rPr>
        <w:t>Rhines</w:t>
      </w:r>
      <w:proofErr w:type="spellEnd"/>
      <w:r w:rsidRPr="00CC1980">
        <w:rPr>
          <w:rFonts w:ascii="Book Antiqua" w:hAnsi="Book Antiqua" w:cs="Times New Roman" w:hint="eastAsia"/>
          <w:color w:val="auto"/>
        </w:rPr>
        <w:t xml:space="preserve"> LD, </w:t>
      </w:r>
      <w:proofErr w:type="spellStart"/>
      <w:r w:rsidRPr="00CC1980">
        <w:rPr>
          <w:rFonts w:ascii="Book Antiqua" w:hAnsi="Book Antiqua" w:cs="Times New Roman" w:hint="eastAsia"/>
          <w:color w:val="auto"/>
        </w:rPr>
        <w:t>Gokaslan</w:t>
      </w:r>
      <w:proofErr w:type="spellEnd"/>
      <w:r w:rsidRPr="00CC1980">
        <w:rPr>
          <w:rFonts w:ascii="Book Antiqua" w:hAnsi="Book Antiqua" w:cs="Times New Roman" w:hint="eastAsia"/>
          <w:color w:val="auto"/>
        </w:rPr>
        <w:t xml:space="preserve"> ZL.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xml:space="preserve"> for painful vertebral body fractures in cancer patients.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color w:val="auto"/>
        </w:rPr>
        <w:t> 2003; </w:t>
      </w:r>
      <w:r w:rsidRPr="00CC1980">
        <w:rPr>
          <w:rFonts w:ascii="Book Antiqua" w:hAnsi="Book Antiqua" w:cs="Times New Roman" w:hint="eastAsia"/>
          <w:b/>
          <w:bCs/>
          <w:color w:val="auto"/>
        </w:rPr>
        <w:t>98</w:t>
      </w:r>
      <w:r w:rsidRPr="00CC1980">
        <w:rPr>
          <w:rFonts w:ascii="Book Antiqua" w:hAnsi="Book Antiqua" w:cs="Times New Roman" w:hint="eastAsia"/>
          <w:color w:val="auto"/>
        </w:rPr>
        <w:t>: 21-30 [PMID: 12546384</w:t>
      </w:r>
      <w:r w:rsidRPr="00CC1980">
        <w:rPr>
          <w:rFonts w:ascii="Book Antiqua" w:hAnsi="Book Antiqua" w:cs="Times New Roman" w:hint="eastAsia"/>
          <w:color w:val="auto"/>
          <w:lang w:eastAsia="zh-CN"/>
        </w:rPr>
        <w:t xml:space="preserve"> DOI: </w:t>
      </w:r>
      <w:r w:rsidRPr="00CC1980">
        <w:rPr>
          <w:rFonts w:ascii="Book Antiqua" w:hAnsi="Book Antiqua" w:cs="Times New Roman"/>
          <w:color w:val="auto"/>
        </w:rPr>
        <w:t>10.3171/spi.2003.98.1.0021</w:t>
      </w:r>
      <w:r w:rsidRPr="00CC1980">
        <w:rPr>
          <w:rFonts w:ascii="Book Antiqua" w:hAnsi="Book Antiqua" w:cs="Times New Roman" w:hint="eastAsia"/>
          <w:color w:val="auto"/>
        </w:rPr>
        <w:t>]</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Kaloostian</w:t>
      </w:r>
      <w:proofErr w:type="spellEnd"/>
      <w:r w:rsidRPr="00CC1980">
        <w:rPr>
          <w:rFonts w:ascii="Book Antiqua" w:hAnsi="Book Antiqua" w:cs="Times New Roman" w:hint="eastAsia"/>
          <w:b/>
          <w:bCs/>
          <w:color w:val="auto"/>
        </w:rPr>
        <w:t xml:space="preserve"> PE</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Yurter</w:t>
      </w:r>
      <w:proofErr w:type="spellEnd"/>
      <w:r w:rsidRPr="00CC1980">
        <w:rPr>
          <w:rFonts w:ascii="Book Antiqua" w:hAnsi="Book Antiqua" w:cs="Times New Roman" w:hint="eastAsia"/>
          <w:color w:val="auto"/>
        </w:rPr>
        <w:t xml:space="preserve"> A, </w:t>
      </w:r>
      <w:proofErr w:type="spellStart"/>
      <w:r w:rsidRPr="00CC1980">
        <w:rPr>
          <w:rFonts w:ascii="Book Antiqua" w:hAnsi="Book Antiqua" w:cs="Times New Roman" w:hint="eastAsia"/>
          <w:color w:val="auto"/>
        </w:rPr>
        <w:t>Etame</w:t>
      </w:r>
      <w:proofErr w:type="spellEnd"/>
      <w:r w:rsidRPr="00CC1980">
        <w:rPr>
          <w:rFonts w:ascii="Book Antiqua" w:hAnsi="Book Antiqua" w:cs="Times New Roman" w:hint="eastAsia"/>
          <w:color w:val="auto"/>
        </w:rPr>
        <w:t xml:space="preserve"> AB, </w:t>
      </w:r>
      <w:proofErr w:type="spellStart"/>
      <w:r w:rsidRPr="00CC1980">
        <w:rPr>
          <w:rFonts w:ascii="Book Antiqua" w:hAnsi="Book Antiqua" w:cs="Times New Roman" w:hint="eastAsia"/>
          <w:color w:val="auto"/>
        </w:rPr>
        <w:t>Vrionis</w:t>
      </w:r>
      <w:proofErr w:type="spellEnd"/>
      <w:r w:rsidRPr="00CC1980">
        <w:rPr>
          <w:rFonts w:ascii="Book Antiqua" w:hAnsi="Book Antiqua" w:cs="Times New Roman" w:hint="eastAsia"/>
          <w:color w:val="auto"/>
        </w:rPr>
        <w:t xml:space="preserve"> FD, </w:t>
      </w:r>
      <w:proofErr w:type="spellStart"/>
      <w:r w:rsidRPr="00CC1980">
        <w:rPr>
          <w:rFonts w:ascii="Book Antiqua" w:hAnsi="Book Antiqua" w:cs="Times New Roman" w:hint="eastAsia"/>
          <w:color w:val="auto"/>
        </w:rPr>
        <w:t>Sciubba</w:t>
      </w:r>
      <w:proofErr w:type="spellEnd"/>
      <w:r w:rsidRPr="00CC1980">
        <w:rPr>
          <w:rFonts w:ascii="Book Antiqua" w:hAnsi="Book Antiqua" w:cs="Times New Roman" w:hint="eastAsia"/>
          <w:color w:val="auto"/>
        </w:rPr>
        <w:t xml:space="preserve"> DM, </w:t>
      </w:r>
      <w:proofErr w:type="spellStart"/>
      <w:r w:rsidRPr="00CC1980">
        <w:rPr>
          <w:rFonts w:ascii="Book Antiqua" w:hAnsi="Book Antiqua" w:cs="Times New Roman" w:hint="eastAsia"/>
          <w:color w:val="auto"/>
        </w:rPr>
        <w:t>Gokaslan</w:t>
      </w:r>
      <w:proofErr w:type="spellEnd"/>
      <w:r w:rsidRPr="00CC1980">
        <w:rPr>
          <w:rFonts w:ascii="Book Antiqua" w:hAnsi="Book Antiqua" w:cs="Times New Roman" w:hint="eastAsia"/>
          <w:color w:val="auto"/>
        </w:rPr>
        <w:t xml:space="preserve"> ZL. Palliative strategies for the management of primary and metastatic spinal tumors. </w:t>
      </w:r>
      <w:r w:rsidRPr="00CC1980">
        <w:rPr>
          <w:rFonts w:ascii="Book Antiqua" w:hAnsi="Book Antiqua" w:cs="Times New Roman" w:hint="eastAsia"/>
          <w:i/>
          <w:iCs/>
          <w:color w:val="auto"/>
        </w:rPr>
        <w:t>Cancer Control</w:t>
      </w:r>
      <w:r w:rsidRPr="00CC1980">
        <w:rPr>
          <w:rFonts w:ascii="Book Antiqua" w:hAnsi="Book Antiqua" w:cs="Times New Roman" w:hint="eastAsia"/>
          <w:color w:val="auto"/>
        </w:rPr>
        <w:t> 2014; </w:t>
      </w:r>
      <w:r w:rsidRPr="00CC1980">
        <w:rPr>
          <w:rFonts w:ascii="Book Antiqua" w:hAnsi="Book Antiqua" w:cs="Times New Roman" w:hint="eastAsia"/>
          <w:b/>
          <w:bCs/>
          <w:color w:val="auto"/>
        </w:rPr>
        <w:t>21</w:t>
      </w:r>
      <w:r w:rsidRPr="00CC1980">
        <w:rPr>
          <w:rFonts w:ascii="Book Antiqua" w:hAnsi="Book Antiqua" w:cs="Times New Roman" w:hint="eastAsia"/>
          <w:color w:val="auto"/>
        </w:rPr>
        <w:t>: 140-143 [PMID: 24667400]</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Ryska</w:t>
      </w:r>
      <w:proofErr w:type="spellEnd"/>
      <w:r w:rsidRPr="00CC1980">
        <w:rPr>
          <w:rFonts w:ascii="Book Antiqua" w:hAnsi="Book Antiqua" w:cs="Times New Roman" w:hint="eastAsia"/>
          <w:b/>
          <w:bCs/>
          <w:color w:val="auto"/>
        </w:rPr>
        <w:t xml:space="preserve"> P</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Rehák</w:t>
      </w:r>
      <w:proofErr w:type="spellEnd"/>
      <w:r w:rsidRPr="00CC1980">
        <w:rPr>
          <w:rFonts w:ascii="Book Antiqua" w:hAnsi="Book Antiqua" w:cs="Times New Roman" w:hint="eastAsia"/>
          <w:color w:val="auto"/>
        </w:rPr>
        <w:t xml:space="preserve"> S, </w:t>
      </w:r>
      <w:proofErr w:type="spellStart"/>
      <w:r w:rsidRPr="00CC1980">
        <w:rPr>
          <w:rFonts w:ascii="Book Antiqua" w:hAnsi="Book Antiqua" w:cs="Times New Roman" w:hint="eastAsia"/>
          <w:color w:val="auto"/>
        </w:rPr>
        <w:t>Odráka</w:t>
      </w:r>
      <w:proofErr w:type="spellEnd"/>
      <w:r w:rsidRPr="00CC1980">
        <w:rPr>
          <w:rFonts w:ascii="Book Antiqua" w:hAnsi="Book Antiqua" w:cs="Times New Roman" w:hint="eastAsia"/>
          <w:color w:val="auto"/>
        </w:rPr>
        <w:t xml:space="preserve"> K, </w:t>
      </w:r>
      <w:proofErr w:type="spellStart"/>
      <w:r w:rsidRPr="00CC1980">
        <w:rPr>
          <w:rFonts w:ascii="Book Antiqua" w:hAnsi="Book Antiqua" w:cs="Times New Roman" w:hint="eastAsia"/>
          <w:color w:val="auto"/>
        </w:rPr>
        <w:t>Maisnar</w:t>
      </w:r>
      <w:proofErr w:type="spellEnd"/>
      <w:r w:rsidRPr="00CC1980">
        <w:rPr>
          <w:rFonts w:ascii="Book Antiqua" w:hAnsi="Book Antiqua" w:cs="Times New Roman" w:hint="eastAsia"/>
          <w:color w:val="auto"/>
        </w:rPr>
        <w:t xml:space="preserve"> V, </w:t>
      </w:r>
      <w:proofErr w:type="spellStart"/>
      <w:r w:rsidRPr="00CC1980">
        <w:rPr>
          <w:rFonts w:ascii="Book Antiqua" w:hAnsi="Book Antiqua" w:cs="Times New Roman" w:hint="eastAsia"/>
          <w:color w:val="auto"/>
        </w:rPr>
        <w:t>Raupach</w:t>
      </w:r>
      <w:proofErr w:type="spellEnd"/>
      <w:r w:rsidRPr="00CC1980">
        <w:rPr>
          <w:rFonts w:ascii="Book Antiqua" w:hAnsi="Book Antiqua" w:cs="Times New Roman" w:hint="eastAsia"/>
          <w:color w:val="auto"/>
        </w:rPr>
        <w:t xml:space="preserve"> J, </w:t>
      </w:r>
      <w:proofErr w:type="spellStart"/>
      <w:r w:rsidRPr="00CC1980">
        <w:rPr>
          <w:rFonts w:ascii="Book Antiqua" w:hAnsi="Book Antiqua" w:cs="Times New Roman" w:hint="eastAsia"/>
          <w:color w:val="auto"/>
        </w:rPr>
        <w:t>Málek</w:t>
      </w:r>
      <w:proofErr w:type="spellEnd"/>
      <w:r w:rsidRPr="00CC1980">
        <w:rPr>
          <w:rFonts w:ascii="Book Antiqua" w:hAnsi="Book Antiqua" w:cs="Times New Roman" w:hint="eastAsia"/>
          <w:color w:val="auto"/>
        </w:rPr>
        <w:t xml:space="preserve"> V, </w:t>
      </w:r>
      <w:proofErr w:type="spellStart"/>
      <w:r w:rsidRPr="00CC1980">
        <w:rPr>
          <w:rFonts w:ascii="Book Antiqua" w:hAnsi="Book Antiqua" w:cs="Times New Roman" w:hint="eastAsia"/>
          <w:color w:val="auto"/>
        </w:rPr>
        <w:t>Renc</w:t>
      </w:r>
      <w:proofErr w:type="spellEnd"/>
      <w:r w:rsidRPr="00CC1980">
        <w:rPr>
          <w:rFonts w:ascii="Book Antiqua" w:hAnsi="Book Antiqua" w:cs="Times New Roman" w:hint="eastAsia"/>
          <w:color w:val="auto"/>
        </w:rPr>
        <w:t xml:space="preserve"> O, </w:t>
      </w:r>
      <w:proofErr w:type="spellStart"/>
      <w:r w:rsidRPr="00CC1980">
        <w:rPr>
          <w:rFonts w:ascii="Book Antiqua" w:hAnsi="Book Antiqua" w:cs="Times New Roman" w:hint="eastAsia"/>
          <w:color w:val="auto"/>
        </w:rPr>
        <w:t>Kaltofen</w:t>
      </w:r>
      <w:proofErr w:type="spellEnd"/>
      <w:r w:rsidRPr="00CC1980">
        <w:rPr>
          <w:rFonts w:ascii="Book Antiqua" w:hAnsi="Book Antiqua" w:cs="Times New Roman" w:hint="eastAsia"/>
          <w:color w:val="auto"/>
        </w:rPr>
        <w:t xml:space="preserve"> K. [Role of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xml:space="preserve"> in the treatment of oncology disorders of the spine]. </w:t>
      </w:r>
      <w:proofErr w:type="spellStart"/>
      <w:r w:rsidRPr="00CC1980">
        <w:rPr>
          <w:rFonts w:ascii="Book Antiqua" w:hAnsi="Book Antiqua" w:cs="Times New Roman" w:hint="eastAsia"/>
          <w:i/>
          <w:iCs/>
          <w:color w:val="auto"/>
        </w:rPr>
        <w:t>Cas</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Lek</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Cesk</w:t>
      </w:r>
      <w:proofErr w:type="spellEnd"/>
      <w:r w:rsidRPr="00CC1980">
        <w:rPr>
          <w:rFonts w:ascii="Book Antiqua" w:hAnsi="Book Antiqua" w:cs="Times New Roman" w:hint="eastAsia"/>
          <w:color w:val="auto"/>
        </w:rPr>
        <w:t> 2006; </w:t>
      </w:r>
      <w:r w:rsidRPr="00CC1980">
        <w:rPr>
          <w:rFonts w:ascii="Book Antiqua" w:hAnsi="Book Antiqua" w:cs="Times New Roman" w:hint="eastAsia"/>
          <w:b/>
          <w:bCs/>
          <w:color w:val="auto"/>
        </w:rPr>
        <w:t>145</w:t>
      </w:r>
      <w:r w:rsidRPr="00CC1980">
        <w:rPr>
          <w:rFonts w:ascii="Book Antiqua" w:hAnsi="Book Antiqua" w:cs="Times New Roman" w:hint="eastAsia"/>
          <w:color w:val="auto"/>
        </w:rPr>
        <w:t>: 804-89; discussion 804-89; [PMID: 17121074]</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Weill A</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Chiras</w:t>
      </w:r>
      <w:proofErr w:type="spellEnd"/>
      <w:r w:rsidRPr="00CC1980">
        <w:rPr>
          <w:rFonts w:ascii="Book Antiqua" w:hAnsi="Book Antiqua" w:cs="Times New Roman" w:hint="eastAsia"/>
          <w:color w:val="auto"/>
        </w:rPr>
        <w:t xml:space="preserve"> J, Simon JM, Rose M, Sola-Martinez T, </w:t>
      </w:r>
      <w:proofErr w:type="spellStart"/>
      <w:r w:rsidRPr="00CC1980">
        <w:rPr>
          <w:rFonts w:ascii="Book Antiqua" w:hAnsi="Book Antiqua" w:cs="Times New Roman" w:hint="eastAsia"/>
          <w:color w:val="auto"/>
        </w:rPr>
        <w:t>Enkaoua</w:t>
      </w:r>
      <w:proofErr w:type="spellEnd"/>
      <w:r w:rsidRPr="00CC1980">
        <w:rPr>
          <w:rFonts w:ascii="Book Antiqua" w:hAnsi="Book Antiqua" w:cs="Times New Roman" w:hint="eastAsia"/>
          <w:color w:val="auto"/>
        </w:rPr>
        <w:t xml:space="preserve"> E. Spinal metastases: indications for and results of percutaneous injection of acrylic surgical cement. </w:t>
      </w:r>
      <w:r w:rsidRPr="00CC1980">
        <w:rPr>
          <w:rFonts w:ascii="Book Antiqua" w:hAnsi="Book Antiqua" w:cs="Times New Roman" w:hint="eastAsia"/>
          <w:i/>
          <w:iCs/>
          <w:color w:val="auto"/>
        </w:rPr>
        <w:t>Radiology</w:t>
      </w:r>
      <w:r w:rsidRPr="00CC1980">
        <w:rPr>
          <w:rFonts w:ascii="Book Antiqua" w:hAnsi="Book Antiqua" w:cs="Times New Roman" w:hint="eastAsia"/>
          <w:color w:val="auto"/>
        </w:rPr>
        <w:t> 1996; </w:t>
      </w:r>
      <w:r w:rsidRPr="00CC1980">
        <w:rPr>
          <w:rFonts w:ascii="Book Antiqua" w:hAnsi="Book Antiqua" w:cs="Times New Roman" w:hint="eastAsia"/>
          <w:b/>
          <w:bCs/>
          <w:color w:val="auto"/>
        </w:rPr>
        <w:t>199</w:t>
      </w:r>
      <w:r w:rsidRPr="00CC1980">
        <w:rPr>
          <w:rFonts w:ascii="Book Antiqua" w:hAnsi="Book Antiqua" w:cs="Times New Roman" w:hint="eastAsia"/>
          <w:color w:val="auto"/>
        </w:rPr>
        <w:t>: 241-247 [PMID: 8633152 DOI: 10.1148/radiology.199.1.8633152]</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lastRenderedPageBreak/>
        <w:t>Mikami</w:t>
      </w:r>
      <w:proofErr w:type="spellEnd"/>
      <w:r w:rsidRPr="00CC1980">
        <w:rPr>
          <w:rFonts w:ascii="Book Antiqua" w:hAnsi="Book Antiqua" w:cs="Times New Roman" w:hint="eastAsia"/>
          <w:b/>
          <w:bCs/>
          <w:color w:val="auto"/>
        </w:rPr>
        <w:t xml:space="preserve"> Y</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Numaguchi</w:t>
      </w:r>
      <w:proofErr w:type="spellEnd"/>
      <w:r w:rsidRPr="00CC1980">
        <w:rPr>
          <w:rFonts w:ascii="Book Antiqua" w:hAnsi="Book Antiqua" w:cs="Times New Roman" w:hint="eastAsia"/>
          <w:color w:val="auto"/>
        </w:rPr>
        <w:t xml:space="preserve"> Y, Kobayashi N, </w:t>
      </w:r>
      <w:proofErr w:type="spellStart"/>
      <w:r w:rsidRPr="00CC1980">
        <w:rPr>
          <w:rFonts w:ascii="Book Antiqua" w:hAnsi="Book Antiqua" w:cs="Times New Roman" w:hint="eastAsia"/>
          <w:color w:val="auto"/>
        </w:rPr>
        <w:t>Fuwa</w:t>
      </w:r>
      <w:proofErr w:type="spellEnd"/>
      <w:r w:rsidRPr="00CC1980">
        <w:rPr>
          <w:rFonts w:ascii="Book Antiqua" w:hAnsi="Book Antiqua" w:cs="Times New Roman" w:hint="eastAsia"/>
          <w:color w:val="auto"/>
        </w:rPr>
        <w:t xml:space="preserve"> S, </w:t>
      </w:r>
      <w:proofErr w:type="spellStart"/>
      <w:r w:rsidRPr="00CC1980">
        <w:rPr>
          <w:rFonts w:ascii="Book Antiqua" w:hAnsi="Book Antiqua" w:cs="Times New Roman" w:hint="eastAsia"/>
          <w:color w:val="auto"/>
        </w:rPr>
        <w:t>Hoshikawa</w:t>
      </w:r>
      <w:proofErr w:type="spellEnd"/>
      <w:r w:rsidRPr="00CC1980">
        <w:rPr>
          <w:rFonts w:ascii="Book Antiqua" w:hAnsi="Book Antiqua" w:cs="Times New Roman" w:hint="eastAsia"/>
          <w:color w:val="auto"/>
        </w:rPr>
        <w:t xml:space="preserve"> Y, </w:t>
      </w:r>
      <w:proofErr w:type="spellStart"/>
      <w:r w:rsidRPr="00CC1980">
        <w:rPr>
          <w:rFonts w:ascii="Book Antiqua" w:hAnsi="Book Antiqua" w:cs="Times New Roman" w:hint="eastAsia"/>
          <w:color w:val="auto"/>
        </w:rPr>
        <w:t>Saida</w:t>
      </w:r>
      <w:proofErr w:type="spellEnd"/>
      <w:r w:rsidRPr="00CC1980">
        <w:rPr>
          <w:rFonts w:ascii="Book Antiqua" w:hAnsi="Book Antiqua" w:cs="Times New Roman" w:hint="eastAsia"/>
          <w:color w:val="auto"/>
        </w:rPr>
        <w:t xml:space="preserve"> Y. Therapeutic effects of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for vertebral metastases. </w:t>
      </w:r>
      <w:proofErr w:type="spellStart"/>
      <w:r w:rsidRPr="00CC1980">
        <w:rPr>
          <w:rFonts w:ascii="Book Antiqua" w:hAnsi="Book Antiqua" w:cs="Times New Roman" w:hint="eastAsia"/>
          <w:i/>
          <w:iCs/>
          <w:color w:val="auto"/>
        </w:rPr>
        <w:t>Jpn</w:t>
      </w:r>
      <w:proofErr w:type="spellEnd"/>
      <w:r w:rsidRPr="00CC1980">
        <w:rPr>
          <w:rFonts w:ascii="Book Antiqua" w:hAnsi="Book Antiqua" w:cs="Times New Roman" w:hint="eastAsia"/>
          <w:i/>
          <w:iCs/>
          <w:color w:val="auto"/>
        </w:rPr>
        <w:t xml:space="preserve"> J </w:t>
      </w:r>
      <w:proofErr w:type="spellStart"/>
      <w:r w:rsidRPr="00CC1980">
        <w:rPr>
          <w:rFonts w:ascii="Book Antiqua" w:hAnsi="Book Antiqua" w:cs="Times New Roman" w:hint="eastAsia"/>
          <w:i/>
          <w:iCs/>
          <w:color w:val="auto"/>
        </w:rPr>
        <w:t>Radiol</w:t>
      </w:r>
      <w:proofErr w:type="spellEnd"/>
      <w:r w:rsidRPr="00CC1980">
        <w:rPr>
          <w:rFonts w:ascii="Book Antiqua" w:hAnsi="Book Antiqua" w:cs="Times New Roman" w:hint="eastAsia"/>
          <w:color w:val="auto"/>
        </w:rPr>
        <w:t> 2011; </w:t>
      </w:r>
      <w:r w:rsidRPr="00CC1980">
        <w:rPr>
          <w:rFonts w:ascii="Book Antiqua" w:hAnsi="Book Antiqua" w:cs="Times New Roman" w:hint="eastAsia"/>
          <w:b/>
          <w:bCs/>
          <w:color w:val="auto"/>
        </w:rPr>
        <w:t>29</w:t>
      </w:r>
      <w:r w:rsidRPr="00CC1980">
        <w:rPr>
          <w:rFonts w:ascii="Book Antiqua" w:hAnsi="Book Antiqua" w:cs="Times New Roman" w:hint="eastAsia"/>
          <w:color w:val="auto"/>
        </w:rPr>
        <w:t>: 202-206 [PMID: 21519994 DOI: 10.1007/s11604-010-0542-x]</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Yang Z</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Xu</w:t>
      </w:r>
      <w:proofErr w:type="spellEnd"/>
      <w:r w:rsidRPr="00CC1980">
        <w:rPr>
          <w:rFonts w:ascii="Book Antiqua" w:hAnsi="Book Antiqua" w:cs="Times New Roman" w:hint="eastAsia"/>
          <w:color w:val="auto"/>
        </w:rPr>
        <w:t xml:space="preserve"> J, Sang C. [Clinical studies on treatment of patients with malignant spinal tumors by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under guidance of digital subtraction angiography]. </w:t>
      </w:r>
      <w:proofErr w:type="spellStart"/>
      <w:r w:rsidRPr="00CC1980">
        <w:rPr>
          <w:rFonts w:ascii="Book Antiqua" w:hAnsi="Book Antiqua" w:cs="Times New Roman" w:hint="eastAsia"/>
          <w:i/>
          <w:iCs/>
          <w:color w:val="auto"/>
        </w:rPr>
        <w:t>Zhongguo</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Xiu</w:t>
      </w:r>
      <w:proofErr w:type="spellEnd"/>
      <w:r w:rsidRPr="00CC1980">
        <w:rPr>
          <w:rFonts w:ascii="Book Antiqua" w:hAnsi="Book Antiqua" w:cs="Times New Roman" w:hint="eastAsia"/>
          <w:i/>
          <w:iCs/>
          <w:color w:val="auto"/>
        </w:rPr>
        <w:t xml:space="preserve"> Fu Chong </w:t>
      </w:r>
      <w:proofErr w:type="spellStart"/>
      <w:r w:rsidRPr="00CC1980">
        <w:rPr>
          <w:rFonts w:ascii="Book Antiqua" w:hAnsi="Book Antiqua" w:cs="Times New Roman" w:hint="eastAsia"/>
          <w:i/>
          <w:iCs/>
          <w:color w:val="auto"/>
        </w:rPr>
        <w:t>Jian</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Wai</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Ke</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Za</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Zhi</w:t>
      </w:r>
      <w:proofErr w:type="spellEnd"/>
      <w:r w:rsidRPr="00CC1980">
        <w:rPr>
          <w:rFonts w:ascii="Book Antiqua" w:hAnsi="Book Antiqua" w:cs="Times New Roman" w:hint="eastAsia"/>
          <w:color w:val="auto"/>
        </w:rPr>
        <w:t> 2006; </w:t>
      </w:r>
      <w:r w:rsidRPr="00CC1980">
        <w:rPr>
          <w:rFonts w:ascii="Book Antiqua" w:hAnsi="Book Antiqua" w:cs="Times New Roman" w:hint="eastAsia"/>
          <w:b/>
          <w:bCs/>
          <w:color w:val="auto"/>
        </w:rPr>
        <w:t>20</w:t>
      </w:r>
      <w:r w:rsidRPr="00CC1980">
        <w:rPr>
          <w:rFonts w:ascii="Book Antiqua" w:hAnsi="Book Antiqua" w:cs="Times New Roman" w:hint="eastAsia"/>
          <w:color w:val="auto"/>
        </w:rPr>
        <w:t>: 999-1003 [PMID: 17140073]</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Lieberman I</w:t>
      </w:r>
      <w:r w:rsidRPr="00CC1980">
        <w:rPr>
          <w:rFonts w:ascii="Book Antiqua" w:hAnsi="Book Antiqua" w:cs="Times New Roman" w:hint="eastAsia"/>
          <w:color w:val="auto"/>
        </w:rPr>
        <w:t xml:space="preserve">, Reinhardt MK.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xml:space="preserve"> for </w:t>
      </w:r>
      <w:proofErr w:type="spellStart"/>
      <w:r w:rsidRPr="00CC1980">
        <w:rPr>
          <w:rFonts w:ascii="Book Antiqua" w:hAnsi="Book Antiqua" w:cs="Times New Roman" w:hint="eastAsia"/>
          <w:color w:val="auto"/>
        </w:rPr>
        <w:t>osteolytic</w:t>
      </w:r>
      <w:proofErr w:type="spellEnd"/>
      <w:r w:rsidRPr="00CC1980">
        <w:rPr>
          <w:rFonts w:ascii="Book Antiqua" w:hAnsi="Book Antiqua" w:cs="Times New Roman" w:hint="eastAsia"/>
          <w:color w:val="auto"/>
        </w:rPr>
        <w:t xml:space="preserve"> vertebral collapse. </w:t>
      </w:r>
      <w:proofErr w:type="spellStart"/>
      <w:r w:rsidRPr="00CC1980">
        <w:rPr>
          <w:rFonts w:ascii="Book Antiqua" w:hAnsi="Book Antiqua" w:cs="Times New Roman" w:hint="eastAsia"/>
          <w:i/>
          <w:iCs/>
          <w:color w:val="auto"/>
        </w:rPr>
        <w:t>Clin</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Orthop</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Relat</w:t>
      </w:r>
      <w:proofErr w:type="spellEnd"/>
      <w:r w:rsidRPr="00CC1980">
        <w:rPr>
          <w:rFonts w:ascii="Book Antiqua" w:hAnsi="Book Antiqua" w:cs="Times New Roman" w:hint="eastAsia"/>
          <w:i/>
          <w:iCs/>
          <w:color w:val="auto"/>
        </w:rPr>
        <w:t xml:space="preserve"> Res</w:t>
      </w:r>
      <w:r w:rsidRPr="00CC1980">
        <w:rPr>
          <w:rFonts w:ascii="Book Antiqua" w:hAnsi="Book Antiqua" w:cs="Times New Roman" w:hint="eastAsia"/>
          <w:color w:val="auto"/>
        </w:rPr>
        <w:t> 2003; </w:t>
      </w:r>
      <w:r w:rsidR="005F3AF0" w:rsidRPr="00CC1980">
        <w:rPr>
          <w:rFonts w:ascii="Book Antiqua" w:hAnsi="Book Antiqua" w:cs="Times New Roman"/>
          <w:b/>
          <w:color w:val="auto"/>
          <w:lang w:val="it-IT"/>
        </w:rPr>
        <w:t xml:space="preserve">(415 </w:t>
      </w:r>
      <w:proofErr w:type="spellStart"/>
      <w:r w:rsidR="005F3AF0" w:rsidRPr="00CC1980">
        <w:rPr>
          <w:rFonts w:ascii="Book Antiqua" w:hAnsi="Book Antiqua" w:cs="Times New Roman"/>
          <w:b/>
          <w:color w:val="auto"/>
          <w:lang w:val="it-IT"/>
        </w:rPr>
        <w:t>Suppl</w:t>
      </w:r>
      <w:proofErr w:type="spellEnd"/>
      <w:r w:rsidR="005F3AF0" w:rsidRPr="00CC1980">
        <w:rPr>
          <w:rFonts w:ascii="Book Antiqua" w:hAnsi="Book Antiqua" w:cs="Times New Roman"/>
          <w:b/>
          <w:color w:val="auto"/>
          <w:lang w:val="it-IT"/>
        </w:rPr>
        <w:t>)</w:t>
      </w:r>
      <w:r w:rsidRPr="00CC1980">
        <w:rPr>
          <w:rFonts w:ascii="Book Antiqua" w:hAnsi="Book Antiqua" w:cs="Times New Roman" w:hint="eastAsia"/>
          <w:color w:val="auto"/>
        </w:rPr>
        <w:t>: S176-S186 [PMID: 14600608 DOI: 10.1097/01.blo.0000093841.72468.a8]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Zheng</w:t>
      </w:r>
      <w:proofErr w:type="spellEnd"/>
      <w:r w:rsidRPr="00CC1980">
        <w:rPr>
          <w:rFonts w:ascii="Book Antiqua" w:hAnsi="Book Antiqua" w:cs="Times New Roman" w:hint="eastAsia"/>
          <w:b/>
          <w:bCs/>
          <w:color w:val="auto"/>
        </w:rPr>
        <w:t xml:space="preserve"> ZM</w:t>
      </w:r>
      <w:r w:rsidRPr="00CC1980">
        <w:rPr>
          <w:rFonts w:ascii="Book Antiqua" w:hAnsi="Book Antiqua" w:cs="Times New Roman" w:hint="eastAsia"/>
          <w:color w:val="auto"/>
        </w:rPr>
        <w:t xml:space="preserve">. [The disaster complication of percutaneous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xml:space="preserve"> and </w:t>
      </w:r>
      <w:proofErr w:type="spellStart"/>
      <w:r w:rsidRPr="00CC1980">
        <w:rPr>
          <w:rFonts w:ascii="Book Antiqua" w:hAnsi="Book Antiqua" w:cs="Times New Roman" w:hint="eastAsia"/>
          <w:color w:val="auto"/>
        </w:rPr>
        <w:t>kyphoplasty</w:t>
      </w:r>
      <w:proofErr w:type="spellEnd"/>
      <w:r w:rsidRPr="00CC1980">
        <w:rPr>
          <w:rFonts w:ascii="Book Antiqua" w:hAnsi="Book Antiqua" w:cs="Times New Roman" w:hint="eastAsia"/>
          <w:color w:val="auto"/>
        </w:rPr>
        <w:t>: cement leakage and its prevention]. </w:t>
      </w:r>
      <w:proofErr w:type="spellStart"/>
      <w:r w:rsidRPr="00CC1980">
        <w:rPr>
          <w:rFonts w:ascii="Book Antiqua" w:hAnsi="Book Antiqua" w:cs="Times New Roman" w:hint="eastAsia"/>
          <w:i/>
          <w:iCs/>
          <w:color w:val="auto"/>
        </w:rPr>
        <w:t>Zhonghua</w:t>
      </w:r>
      <w:proofErr w:type="spellEnd"/>
      <w:r w:rsidRPr="00CC1980">
        <w:rPr>
          <w:rFonts w:ascii="Book Antiqua" w:hAnsi="Book Antiqua" w:cs="Times New Roman" w:hint="eastAsia"/>
          <w:i/>
          <w:iCs/>
          <w:color w:val="auto"/>
        </w:rPr>
        <w:t xml:space="preserve"> Yi </w:t>
      </w:r>
      <w:proofErr w:type="spellStart"/>
      <w:r w:rsidRPr="00CC1980">
        <w:rPr>
          <w:rFonts w:ascii="Book Antiqua" w:hAnsi="Book Antiqua" w:cs="Times New Roman" w:hint="eastAsia"/>
          <w:i/>
          <w:iCs/>
          <w:color w:val="auto"/>
        </w:rPr>
        <w:t>Xue</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Za</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Zhi</w:t>
      </w:r>
      <w:proofErr w:type="spellEnd"/>
      <w:r w:rsidRPr="00CC1980">
        <w:rPr>
          <w:rFonts w:ascii="Book Antiqua" w:hAnsi="Book Antiqua" w:cs="Times New Roman" w:hint="eastAsia"/>
          <w:color w:val="auto"/>
        </w:rPr>
        <w:t> 2006; </w:t>
      </w:r>
      <w:r w:rsidRPr="00CC1980">
        <w:rPr>
          <w:rFonts w:ascii="Book Antiqua" w:hAnsi="Book Antiqua" w:cs="Times New Roman" w:hint="eastAsia"/>
          <w:b/>
          <w:bCs/>
          <w:color w:val="auto"/>
        </w:rPr>
        <w:t>86</w:t>
      </w:r>
      <w:r w:rsidRPr="00CC1980">
        <w:rPr>
          <w:rFonts w:ascii="Book Antiqua" w:hAnsi="Book Antiqua" w:cs="Times New Roman" w:hint="eastAsia"/>
          <w:color w:val="auto"/>
        </w:rPr>
        <w:t>: 3027-3030 [PMID: 17288828]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Baumann A</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Tauss</w:t>
      </w:r>
      <w:proofErr w:type="spellEnd"/>
      <w:r w:rsidRPr="00CC1980">
        <w:rPr>
          <w:rFonts w:ascii="Book Antiqua" w:hAnsi="Book Antiqua" w:cs="Times New Roman" w:hint="eastAsia"/>
          <w:color w:val="auto"/>
        </w:rPr>
        <w:t xml:space="preserve"> J, Baumann G, </w:t>
      </w:r>
      <w:proofErr w:type="spellStart"/>
      <w:r w:rsidRPr="00CC1980">
        <w:rPr>
          <w:rFonts w:ascii="Book Antiqua" w:hAnsi="Book Antiqua" w:cs="Times New Roman" w:hint="eastAsia"/>
          <w:color w:val="auto"/>
        </w:rPr>
        <w:t>Tomka</w:t>
      </w:r>
      <w:proofErr w:type="spellEnd"/>
      <w:r w:rsidRPr="00CC1980">
        <w:rPr>
          <w:rFonts w:ascii="Book Antiqua" w:hAnsi="Book Antiqua" w:cs="Times New Roman" w:hint="eastAsia"/>
          <w:color w:val="auto"/>
        </w:rPr>
        <w:t xml:space="preserve"> M, </w:t>
      </w:r>
      <w:proofErr w:type="spellStart"/>
      <w:r w:rsidRPr="00CC1980">
        <w:rPr>
          <w:rFonts w:ascii="Book Antiqua" w:hAnsi="Book Antiqua" w:cs="Times New Roman" w:hint="eastAsia"/>
          <w:color w:val="auto"/>
        </w:rPr>
        <w:t>Hessinger</w:t>
      </w:r>
      <w:proofErr w:type="spellEnd"/>
      <w:r w:rsidRPr="00CC1980">
        <w:rPr>
          <w:rFonts w:ascii="Book Antiqua" w:hAnsi="Book Antiqua" w:cs="Times New Roman" w:hint="eastAsia"/>
          <w:color w:val="auto"/>
        </w:rPr>
        <w:t xml:space="preserve"> M, </w:t>
      </w:r>
      <w:proofErr w:type="spellStart"/>
      <w:r w:rsidRPr="00CC1980">
        <w:rPr>
          <w:rFonts w:ascii="Book Antiqua" w:hAnsi="Book Antiqua" w:cs="Times New Roman" w:hint="eastAsia"/>
          <w:color w:val="auto"/>
        </w:rPr>
        <w:t>Tiesenhausen</w:t>
      </w:r>
      <w:proofErr w:type="spellEnd"/>
      <w:r w:rsidRPr="00CC1980">
        <w:rPr>
          <w:rFonts w:ascii="Book Antiqua" w:hAnsi="Book Antiqua" w:cs="Times New Roman" w:hint="eastAsia"/>
          <w:color w:val="auto"/>
        </w:rPr>
        <w:t xml:space="preserve"> K. Cement embolization into the vena cava and </w:t>
      </w:r>
      <w:proofErr w:type="spellStart"/>
      <w:r w:rsidRPr="00CC1980">
        <w:rPr>
          <w:rFonts w:ascii="Book Antiqua" w:hAnsi="Book Antiqua" w:cs="Times New Roman" w:hint="eastAsia"/>
          <w:color w:val="auto"/>
        </w:rPr>
        <w:t>pulmonal</w:t>
      </w:r>
      <w:proofErr w:type="spellEnd"/>
      <w:r w:rsidRPr="00CC1980">
        <w:rPr>
          <w:rFonts w:ascii="Book Antiqua" w:hAnsi="Book Antiqua" w:cs="Times New Roman" w:hint="eastAsia"/>
          <w:color w:val="auto"/>
        </w:rPr>
        <w:t xml:space="preserve"> arteries after </w:t>
      </w:r>
      <w:proofErr w:type="spellStart"/>
      <w:r w:rsidRPr="00CC1980">
        <w:rPr>
          <w:rFonts w:ascii="Book Antiqua" w:hAnsi="Book Antiqua" w:cs="Times New Roman" w:hint="eastAsia"/>
          <w:color w:val="auto"/>
        </w:rPr>
        <w:t>vertebroplasty</w:t>
      </w:r>
      <w:proofErr w:type="spellEnd"/>
      <w:r w:rsidRPr="00CC1980">
        <w:rPr>
          <w:rFonts w:ascii="Book Antiqua" w:hAnsi="Book Antiqua" w:cs="Times New Roman" w:hint="eastAsia"/>
          <w:color w:val="auto"/>
        </w:rPr>
        <w:t>: interdisciplinary management. </w:t>
      </w:r>
      <w:proofErr w:type="spellStart"/>
      <w:r w:rsidRPr="00CC1980">
        <w:rPr>
          <w:rFonts w:ascii="Book Antiqua" w:hAnsi="Book Antiqua" w:cs="Times New Roman" w:hint="eastAsia"/>
          <w:i/>
          <w:iCs/>
          <w:color w:val="auto"/>
        </w:rPr>
        <w:t>Eur</w:t>
      </w:r>
      <w:proofErr w:type="spellEnd"/>
      <w:r w:rsidRPr="00CC1980">
        <w:rPr>
          <w:rFonts w:ascii="Book Antiqua" w:hAnsi="Book Antiqua" w:cs="Times New Roman" w:hint="eastAsia"/>
          <w:i/>
          <w:iCs/>
          <w:color w:val="auto"/>
        </w:rPr>
        <w:t xml:space="preserve"> J </w:t>
      </w:r>
      <w:proofErr w:type="spellStart"/>
      <w:r w:rsidRPr="00CC1980">
        <w:rPr>
          <w:rFonts w:ascii="Book Antiqua" w:hAnsi="Book Antiqua" w:cs="Times New Roman" w:hint="eastAsia"/>
          <w:i/>
          <w:iCs/>
          <w:color w:val="auto"/>
        </w:rPr>
        <w:t>Vasc</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Endovasc</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Surg</w:t>
      </w:r>
      <w:proofErr w:type="spellEnd"/>
      <w:r w:rsidRPr="00CC1980">
        <w:rPr>
          <w:rFonts w:ascii="Book Antiqua" w:hAnsi="Book Antiqua" w:cs="Times New Roman" w:hint="eastAsia"/>
          <w:color w:val="auto"/>
        </w:rPr>
        <w:t> 2006; </w:t>
      </w:r>
      <w:r w:rsidRPr="00CC1980">
        <w:rPr>
          <w:rFonts w:ascii="Book Antiqua" w:hAnsi="Book Antiqua" w:cs="Times New Roman" w:hint="eastAsia"/>
          <w:b/>
          <w:bCs/>
          <w:color w:val="auto"/>
        </w:rPr>
        <w:t>31</w:t>
      </w:r>
      <w:r w:rsidRPr="00CC1980">
        <w:rPr>
          <w:rFonts w:ascii="Book Antiqua" w:hAnsi="Book Antiqua" w:cs="Times New Roman" w:hint="eastAsia"/>
          <w:color w:val="auto"/>
        </w:rPr>
        <w:t>: 558-561 [PMID: 16376118 DOI: 10.1016/j.ejvs.2005.11.008]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Moussallem</w:t>
      </w:r>
      <w:proofErr w:type="spellEnd"/>
      <w:r w:rsidRPr="00CC1980">
        <w:rPr>
          <w:rFonts w:ascii="Book Antiqua" w:hAnsi="Book Antiqua" w:cs="Times New Roman" w:hint="eastAsia"/>
          <w:b/>
          <w:bCs/>
          <w:color w:val="auto"/>
        </w:rPr>
        <w:t xml:space="preserve"> CD</w:t>
      </w:r>
      <w:r w:rsidRPr="00CC1980">
        <w:rPr>
          <w:rFonts w:ascii="Book Antiqua" w:hAnsi="Book Antiqua" w:cs="Times New Roman" w:hint="eastAsia"/>
          <w:color w:val="auto"/>
        </w:rPr>
        <w:t>, El-</w:t>
      </w:r>
      <w:proofErr w:type="spellStart"/>
      <w:r w:rsidRPr="00CC1980">
        <w:rPr>
          <w:rFonts w:ascii="Book Antiqua" w:hAnsi="Book Antiqua" w:cs="Times New Roman" w:hint="eastAsia"/>
          <w:color w:val="auto"/>
        </w:rPr>
        <w:t>Yahchouchi</w:t>
      </w:r>
      <w:proofErr w:type="spellEnd"/>
      <w:r w:rsidRPr="00CC1980">
        <w:rPr>
          <w:rFonts w:ascii="Book Antiqua" w:hAnsi="Book Antiqua" w:cs="Times New Roman" w:hint="eastAsia"/>
          <w:color w:val="auto"/>
        </w:rPr>
        <w:t xml:space="preserve"> CA, </w:t>
      </w:r>
      <w:proofErr w:type="spellStart"/>
      <w:r w:rsidRPr="00CC1980">
        <w:rPr>
          <w:rFonts w:ascii="Book Antiqua" w:hAnsi="Book Antiqua" w:cs="Times New Roman" w:hint="eastAsia"/>
          <w:color w:val="auto"/>
        </w:rPr>
        <w:t>Charbel</w:t>
      </w:r>
      <w:proofErr w:type="spellEnd"/>
      <w:r w:rsidRPr="00CC1980">
        <w:rPr>
          <w:rFonts w:ascii="Book Antiqua" w:hAnsi="Book Antiqua" w:cs="Times New Roman" w:hint="eastAsia"/>
          <w:color w:val="auto"/>
        </w:rPr>
        <w:t xml:space="preserve"> AC, </w:t>
      </w:r>
      <w:proofErr w:type="spellStart"/>
      <w:r w:rsidRPr="00CC1980">
        <w:rPr>
          <w:rFonts w:ascii="Book Antiqua" w:hAnsi="Book Antiqua" w:cs="Times New Roman" w:hint="eastAsia"/>
          <w:color w:val="auto"/>
        </w:rPr>
        <w:t>Nohra</w:t>
      </w:r>
      <w:proofErr w:type="spellEnd"/>
      <w:r w:rsidRPr="00CC1980">
        <w:rPr>
          <w:rFonts w:ascii="Book Antiqua" w:hAnsi="Book Antiqua" w:cs="Times New Roman" w:hint="eastAsia"/>
          <w:color w:val="auto"/>
        </w:rPr>
        <w:t xml:space="preserve"> G. Late spinal subdural </w:t>
      </w:r>
      <w:proofErr w:type="spellStart"/>
      <w:r w:rsidRPr="00CC1980">
        <w:rPr>
          <w:rFonts w:ascii="Book Antiqua" w:hAnsi="Book Antiqua" w:cs="Times New Roman" w:hint="eastAsia"/>
          <w:color w:val="auto"/>
        </w:rPr>
        <w:t>haematoma</w:t>
      </w:r>
      <w:proofErr w:type="spellEnd"/>
      <w:r w:rsidRPr="00CC1980">
        <w:rPr>
          <w:rFonts w:ascii="Book Antiqua" w:hAnsi="Book Antiqua" w:cs="Times New Roman" w:hint="eastAsia"/>
          <w:color w:val="auto"/>
        </w:rPr>
        <w:t xml:space="preserve"> after spinal </w:t>
      </w:r>
      <w:proofErr w:type="spellStart"/>
      <w:r w:rsidRPr="00CC1980">
        <w:rPr>
          <w:rFonts w:ascii="Book Antiqua" w:hAnsi="Book Antiqua" w:cs="Times New Roman" w:hint="eastAsia"/>
          <w:color w:val="auto"/>
        </w:rPr>
        <w:t>anaesthesia</w:t>
      </w:r>
      <w:proofErr w:type="spellEnd"/>
      <w:r w:rsidRPr="00CC1980">
        <w:rPr>
          <w:rFonts w:ascii="Book Antiqua" w:hAnsi="Book Antiqua" w:cs="Times New Roman" w:hint="eastAsia"/>
          <w:color w:val="auto"/>
        </w:rPr>
        <w:t xml:space="preserve"> for total hip replacement. </w:t>
      </w:r>
      <w:r w:rsidRPr="00CC1980">
        <w:rPr>
          <w:rFonts w:ascii="Book Antiqua" w:hAnsi="Book Antiqua" w:cs="Times New Roman" w:hint="eastAsia"/>
          <w:i/>
          <w:iCs/>
          <w:color w:val="auto"/>
        </w:rPr>
        <w:t xml:space="preserve">J Bone Joint </w:t>
      </w:r>
      <w:proofErr w:type="spellStart"/>
      <w:r w:rsidRPr="00CC1980">
        <w:rPr>
          <w:rFonts w:ascii="Book Antiqua" w:hAnsi="Book Antiqua" w:cs="Times New Roman" w:hint="eastAsia"/>
          <w:i/>
          <w:iCs/>
          <w:color w:val="auto"/>
        </w:rPr>
        <w:t>Surg</w:t>
      </w:r>
      <w:proofErr w:type="spellEnd"/>
      <w:r w:rsidRPr="00CC1980">
        <w:rPr>
          <w:rFonts w:ascii="Book Antiqua" w:hAnsi="Book Antiqua" w:cs="Times New Roman" w:hint="eastAsia"/>
          <w:i/>
          <w:iCs/>
          <w:color w:val="auto"/>
        </w:rPr>
        <w:t xml:space="preserve"> Br</w:t>
      </w:r>
      <w:r w:rsidRPr="00CC1980">
        <w:rPr>
          <w:rFonts w:ascii="Book Antiqua" w:hAnsi="Book Antiqua" w:cs="Times New Roman" w:hint="eastAsia"/>
          <w:color w:val="auto"/>
        </w:rPr>
        <w:t> 2009; </w:t>
      </w:r>
      <w:r w:rsidRPr="00CC1980">
        <w:rPr>
          <w:rFonts w:ascii="Book Antiqua" w:hAnsi="Book Antiqua" w:cs="Times New Roman" w:hint="eastAsia"/>
          <w:b/>
          <w:bCs/>
          <w:color w:val="auto"/>
        </w:rPr>
        <w:t>91</w:t>
      </w:r>
      <w:r w:rsidRPr="00CC1980">
        <w:rPr>
          <w:rFonts w:ascii="Book Antiqua" w:hAnsi="Book Antiqua" w:cs="Times New Roman" w:hint="eastAsia"/>
          <w:color w:val="auto"/>
        </w:rPr>
        <w:t>: 1531-1532 [PMID: 19880902 DOI: 10.1302/0301-620X.91B11.22258]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Gakhar</w:t>
      </w:r>
      <w:proofErr w:type="spellEnd"/>
      <w:r w:rsidRPr="00CC1980">
        <w:rPr>
          <w:rFonts w:ascii="Book Antiqua" w:hAnsi="Book Antiqua" w:cs="Times New Roman" w:hint="eastAsia"/>
          <w:b/>
          <w:bCs/>
          <w:color w:val="auto"/>
        </w:rPr>
        <w:t xml:space="preserve"> H</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Bommireddy</w:t>
      </w:r>
      <w:proofErr w:type="spellEnd"/>
      <w:r w:rsidRPr="00CC1980">
        <w:rPr>
          <w:rFonts w:ascii="Book Antiqua" w:hAnsi="Book Antiqua" w:cs="Times New Roman" w:hint="eastAsia"/>
          <w:color w:val="auto"/>
        </w:rPr>
        <w:t xml:space="preserve"> R, </w:t>
      </w:r>
      <w:proofErr w:type="spellStart"/>
      <w:r w:rsidRPr="00CC1980">
        <w:rPr>
          <w:rFonts w:ascii="Book Antiqua" w:hAnsi="Book Antiqua" w:cs="Times New Roman" w:hint="eastAsia"/>
          <w:color w:val="auto"/>
        </w:rPr>
        <w:t>Klezl</w:t>
      </w:r>
      <w:proofErr w:type="spellEnd"/>
      <w:r w:rsidRPr="00CC1980">
        <w:rPr>
          <w:rFonts w:ascii="Book Antiqua" w:hAnsi="Book Antiqua" w:cs="Times New Roman" w:hint="eastAsia"/>
          <w:color w:val="auto"/>
        </w:rPr>
        <w:t xml:space="preserve"> Z, </w:t>
      </w:r>
      <w:proofErr w:type="spellStart"/>
      <w:r w:rsidRPr="00CC1980">
        <w:rPr>
          <w:rFonts w:ascii="Book Antiqua" w:hAnsi="Book Antiqua" w:cs="Times New Roman" w:hint="eastAsia"/>
          <w:color w:val="auto"/>
        </w:rPr>
        <w:t>Calthorpe</w:t>
      </w:r>
      <w:proofErr w:type="spellEnd"/>
      <w:r w:rsidRPr="00CC1980">
        <w:rPr>
          <w:rFonts w:ascii="Book Antiqua" w:hAnsi="Book Antiqua" w:cs="Times New Roman" w:hint="eastAsia"/>
          <w:color w:val="auto"/>
        </w:rPr>
        <w:t xml:space="preserve"> D. Spinal subdural hematoma as a complication of spinal surgery: can it happen without </w:t>
      </w:r>
      <w:proofErr w:type="spellStart"/>
      <w:r w:rsidRPr="00CC1980">
        <w:rPr>
          <w:rFonts w:ascii="Book Antiqua" w:hAnsi="Book Antiqua" w:cs="Times New Roman" w:hint="eastAsia"/>
          <w:color w:val="auto"/>
        </w:rPr>
        <w:t>dural</w:t>
      </w:r>
      <w:proofErr w:type="spellEnd"/>
      <w:r w:rsidRPr="00CC1980">
        <w:rPr>
          <w:rFonts w:ascii="Book Antiqua" w:hAnsi="Book Antiqua" w:cs="Times New Roman" w:hint="eastAsia"/>
          <w:color w:val="auto"/>
        </w:rPr>
        <w:t xml:space="preserve"> tear? </w:t>
      </w:r>
      <w:proofErr w:type="spellStart"/>
      <w:r w:rsidRPr="00CC1980">
        <w:rPr>
          <w:rFonts w:ascii="Book Antiqua" w:hAnsi="Book Antiqua" w:cs="Times New Roman" w:hint="eastAsia"/>
          <w:i/>
          <w:iCs/>
          <w:color w:val="auto"/>
        </w:rPr>
        <w:t>Eur</w:t>
      </w:r>
      <w:proofErr w:type="spellEnd"/>
      <w:r w:rsidRPr="00CC1980">
        <w:rPr>
          <w:rFonts w:ascii="Book Antiqua" w:hAnsi="Book Antiqua" w:cs="Times New Roman" w:hint="eastAsia"/>
          <w:i/>
          <w:iCs/>
          <w:color w:val="auto"/>
        </w:rPr>
        <w:t xml:space="preserve"> Spine J</w:t>
      </w:r>
      <w:r w:rsidRPr="00CC1980">
        <w:rPr>
          <w:rFonts w:ascii="Book Antiqua" w:hAnsi="Book Antiqua" w:cs="Times New Roman" w:hint="eastAsia"/>
          <w:color w:val="auto"/>
        </w:rPr>
        <w:t> 2013; </w:t>
      </w:r>
      <w:r w:rsidRPr="00CC1980">
        <w:rPr>
          <w:rFonts w:ascii="Book Antiqua" w:hAnsi="Book Antiqua" w:cs="Times New Roman" w:hint="eastAsia"/>
          <w:b/>
          <w:bCs/>
          <w:color w:val="auto"/>
        </w:rPr>
        <w:t xml:space="preserve">22 </w:t>
      </w:r>
      <w:proofErr w:type="spellStart"/>
      <w:r w:rsidRPr="00CC1980">
        <w:rPr>
          <w:rFonts w:ascii="Book Antiqua" w:hAnsi="Book Antiqua" w:cs="Times New Roman" w:hint="eastAsia"/>
          <w:b/>
          <w:bCs/>
          <w:color w:val="auto"/>
        </w:rPr>
        <w:t>Suppl</w:t>
      </w:r>
      <w:proofErr w:type="spellEnd"/>
      <w:r w:rsidRPr="00CC1980">
        <w:rPr>
          <w:rFonts w:ascii="Book Antiqua" w:hAnsi="Book Antiqua" w:cs="Times New Roman" w:hint="eastAsia"/>
          <w:b/>
          <w:bCs/>
          <w:color w:val="auto"/>
        </w:rPr>
        <w:t xml:space="preserve"> 3</w:t>
      </w:r>
      <w:r w:rsidRPr="00CC1980">
        <w:rPr>
          <w:rFonts w:ascii="Book Antiqua" w:hAnsi="Book Antiqua" w:cs="Times New Roman" w:hint="eastAsia"/>
          <w:color w:val="auto"/>
        </w:rPr>
        <w:t>: S346-S349 [PMID: 22810702 DOI: 10.1007/s00586-012-2427-4]</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Domenicucci</w:t>
      </w:r>
      <w:proofErr w:type="spellEnd"/>
      <w:r w:rsidRPr="00CC1980">
        <w:rPr>
          <w:rFonts w:ascii="Book Antiqua" w:hAnsi="Book Antiqua" w:cs="Times New Roman" w:hint="eastAsia"/>
          <w:b/>
          <w:bCs/>
          <w:color w:val="auto"/>
        </w:rPr>
        <w:t xml:space="preserve"> M</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Ramieri</w:t>
      </w:r>
      <w:proofErr w:type="spellEnd"/>
      <w:r w:rsidRPr="00CC1980">
        <w:rPr>
          <w:rFonts w:ascii="Book Antiqua" w:hAnsi="Book Antiqua" w:cs="Times New Roman" w:hint="eastAsia"/>
          <w:color w:val="auto"/>
        </w:rPr>
        <w:t xml:space="preserve"> A, </w:t>
      </w:r>
      <w:proofErr w:type="spellStart"/>
      <w:r w:rsidRPr="00CC1980">
        <w:rPr>
          <w:rFonts w:ascii="Book Antiqua" w:hAnsi="Book Antiqua" w:cs="Times New Roman" w:hint="eastAsia"/>
          <w:color w:val="auto"/>
        </w:rPr>
        <w:t>Ciappetta</w:t>
      </w:r>
      <w:proofErr w:type="spellEnd"/>
      <w:r w:rsidRPr="00CC1980">
        <w:rPr>
          <w:rFonts w:ascii="Book Antiqua" w:hAnsi="Book Antiqua" w:cs="Times New Roman" w:hint="eastAsia"/>
          <w:color w:val="auto"/>
        </w:rPr>
        <w:t xml:space="preserve"> P, </w:t>
      </w:r>
      <w:proofErr w:type="spellStart"/>
      <w:r w:rsidRPr="00CC1980">
        <w:rPr>
          <w:rFonts w:ascii="Book Antiqua" w:hAnsi="Book Antiqua" w:cs="Times New Roman" w:hint="eastAsia"/>
          <w:color w:val="auto"/>
        </w:rPr>
        <w:t>Delfini</w:t>
      </w:r>
      <w:proofErr w:type="spellEnd"/>
      <w:r w:rsidRPr="00CC1980">
        <w:rPr>
          <w:rFonts w:ascii="Book Antiqua" w:hAnsi="Book Antiqua" w:cs="Times New Roman" w:hint="eastAsia"/>
          <w:color w:val="auto"/>
        </w:rPr>
        <w:t xml:space="preserve"> R. </w:t>
      </w:r>
      <w:proofErr w:type="spellStart"/>
      <w:r w:rsidRPr="00CC1980">
        <w:rPr>
          <w:rFonts w:ascii="Book Antiqua" w:hAnsi="Book Antiqua" w:cs="Times New Roman" w:hint="eastAsia"/>
          <w:color w:val="auto"/>
        </w:rPr>
        <w:t>Nontraumatic</w:t>
      </w:r>
      <w:proofErr w:type="spellEnd"/>
      <w:r w:rsidRPr="00CC1980">
        <w:rPr>
          <w:rFonts w:ascii="Book Antiqua" w:hAnsi="Book Antiqua" w:cs="Times New Roman" w:hint="eastAsia"/>
          <w:color w:val="auto"/>
        </w:rPr>
        <w:t xml:space="preserve"> acute spinal subdural hematoma: report of five cases and review of the literature.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color w:val="auto"/>
        </w:rPr>
        <w:t> 1999; </w:t>
      </w:r>
      <w:r w:rsidRPr="00CC1980">
        <w:rPr>
          <w:rFonts w:ascii="Book Antiqua" w:hAnsi="Book Antiqua" w:cs="Times New Roman" w:hint="eastAsia"/>
          <w:b/>
          <w:bCs/>
          <w:color w:val="auto"/>
        </w:rPr>
        <w:t>91</w:t>
      </w:r>
      <w:r w:rsidRPr="00CC1980">
        <w:rPr>
          <w:rFonts w:ascii="Book Antiqua" w:hAnsi="Book Antiqua" w:cs="Times New Roman" w:hint="eastAsia"/>
          <w:color w:val="auto"/>
        </w:rPr>
        <w:t>: 65-73 [PMID: 10419371]</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Konitsiotis</w:t>
      </w:r>
      <w:proofErr w:type="spellEnd"/>
      <w:r w:rsidRPr="00CC1980">
        <w:rPr>
          <w:rFonts w:ascii="Book Antiqua" w:hAnsi="Book Antiqua" w:cs="Times New Roman" w:hint="eastAsia"/>
          <w:b/>
          <w:bCs/>
          <w:color w:val="auto"/>
        </w:rPr>
        <w:t xml:space="preserve"> S</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Glantzouni</w:t>
      </w:r>
      <w:proofErr w:type="spellEnd"/>
      <w:r w:rsidRPr="00CC1980">
        <w:rPr>
          <w:rFonts w:ascii="Book Antiqua" w:hAnsi="Book Antiqua" w:cs="Times New Roman" w:hint="eastAsia"/>
          <w:color w:val="auto"/>
        </w:rPr>
        <w:t xml:space="preserve"> A, </w:t>
      </w:r>
      <w:proofErr w:type="spellStart"/>
      <w:r w:rsidRPr="00CC1980">
        <w:rPr>
          <w:rFonts w:ascii="Book Antiqua" w:hAnsi="Book Antiqua" w:cs="Times New Roman" w:hint="eastAsia"/>
          <w:color w:val="auto"/>
        </w:rPr>
        <w:t>Argyropoulou</w:t>
      </w:r>
      <w:proofErr w:type="spellEnd"/>
      <w:r w:rsidRPr="00CC1980">
        <w:rPr>
          <w:rFonts w:ascii="Book Antiqua" w:hAnsi="Book Antiqua" w:cs="Times New Roman" w:hint="eastAsia"/>
          <w:color w:val="auto"/>
        </w:rPr>
        <w:t xml:space="preserve"> MI, </w:t>
      </w:r>
      <w:proofErr w:type="spellStart"/>
      <w:r w:rsidRPr="00CC1980">
        <w:rPr>
          <w:rFonts w:ascii="Book Antiqua" w:hAnsi="Book Antiqua" w:cs="Times New Roman" w:hint="eastAsia"/>
          <w:color w:val="auto"/>
        </w:rPr>
        <w:t>Tsapoga</w:t>
      </w:r>
      <w:proofErr w:type="spellEnd"/>
      <w:r w:rsidRPr="00CC1980">
        <w:rPr>
          <w:rFonts w:ascii="Book Antiqua" w:hAnsi="Book Antiqua" w:cs="Times New Roman" w:hint="eastAsia"/>
          <w:color w:val="auto"/>
        </w:rPr>
        <w:t xml:space="preserve"> T, </w:t>
      </w:r>
      <w:proofErr w:type="spellStart"/>
      <w:r w:rsidRPr="00CC1980">
        <w:rPr>
          <w:rFonts w:ascii="Book Antiqua" w:hAnsi="Book Antiqua" w:cs="Times New Roman" w:hint="eastAsia"/>
          <w:color w:val="auto"/>
        </w:rPr>
        <w:t>Elisaf</w:t>
      </w:r>
      <w:proofErr w:type="spellEnd"/>
      <w:r w:rsidRPr="00CC1980">
        <w:rPr>
          <w:rFonts w:ascii="Book Antiqua" w:hAnsi="Book Antiqua" w:cs="Times New Roman" w:hint="eastAsia"/>
          <w:color w:val="auto"/>
        </w:rPr>
        <w:t xml:space="preserve"> M, </w:t>
      </w:r>
      <w:proofErr w:type="spellStart"/>
      <w:r w:rsidRPr="00CC1980">
        <w:rPr>
          <w:rFonts w:ascii="Book Antiqua" w:hAnsi="Book Antiqua" w:cs="Times New Roman" w:hint="eastAsia"/>
          <w:color w:val="auto"/>
        </w:rPr>
        <w:t>Efremidis</w:t>
      </w:r>
      <w:proofErr w:type="spellEnd"/>
      <w:r w:rsidRPr="00CC1980">
        <w:rPr>
          <w:rFonts w:ascii="Book Antiqua" w:hAnsi="Book Antiqua" w:cs="Times New Roman" w:hint="eastAsia"/>
          <w:color w:val="auto"/>
        </w:rPr>
        <w:t xml:space="preserve"> SC. Acute spontaneous spinal subdural </w:t>
      </w:r>
      <w:proofErr w:type="spellStart"/>
      <w:r w:rsidRPr="00CC1980">
        <w:rPr>
          <w:rFonts w:ascii="Book Antiqua" w:hAnsi="Book Antiqua" w:cs="Times New Roman" w:hint="eastAsia"/>
          <w:color w:val="auto"/>
        </w:rPr>
        <w:t>haematomas</w:t>
      </w:r>
      <w:proofErr w:type="spellEnd"/>
      <w:r w:rsidRPr="00CC1980">
        <w:rPr>
          <w:rFonts w:ascii="Book Antiqua" w:hAnsi="Book Antiqua" w:cs="Times New Roman" w:hint="eastAsia"/>
          <w:color w:val="auto"/>
        </w:rPr>
        <w:t xml:space="preserve"> in a patient with essential </w:t>
      </w:r>
      <w:proofErr w:type="spellStart"/>
      <w:r w:rsidRPr="00CC1980">
        <w:rPr>
          <w:rFonts w:ascii="Book Antiqua" w:hAnsi="Book Antiqua" w:cs="Times New Roman" w:hint="eastAsia"/>
          <w:color w:val="auto"/>
        </w:rPr>
        <w:t>thrombocythaemia</w:t>
      </w:r>
      <w:proofErr w:type="spellEnd"/>
      <w:r w:rsidRPr="00CC1980">
        <w:rPr>
          <w:rFonts w:ascii="Book Antiqua" w:hAnsi="Book Antiqua" w:cs="Times New Roman" w:hint="eastAsia"/>
          <w:color w:val="auto"/>
        </w:rPr>
        <w:t>.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Neurol</w:t>
      </w:r>
      <w:proofErr w:type="spellEnd"/>
      <w:r w:rsidRPr="00CC1980">
        <w:rPr>
          <w:rFonts w:ascii="Book Antiqua" w:hAnsi="Book Antiqua" w:cs="Times New Roman" w:hint="eastAsia"/>
          <w:color w:val="auto"/>
        </w:rPr>
        <w:t> 2003; </w:t>
      </w:r>
      <w:r w:rsidRPr="00CC1980">
        <w:rPr>
          <w:rFonts w:ascii="Book Antiqua" w:hAnsi="Book Antiqua" w:cs="Times New Roman" w:hint="eastAsia"/>
          <w:b/>
          <w:bCs/>
          <w:color w:val="auto"/>
        </w:rPr>
        <w:t>250</w:t>
      </w:r>
      <w:r w:rsidRPr="00CC1980">
        <w:rPr>
          <w:rFonts w:ascii="Book Antiqua" w:hAnsi="Book Antiqua" w:cs="Times New Roman" w:hint="eastAsia"/>
          <w:color w:val="auto"/>
        </w:rPr>
        <w:t>: 1109-1111 [PMID: 14504975 DOI: 10.1007/s00415-003-0125-1]</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Kalina</w:t>
      </w:r>
      <w:proofErr w:type="spellEnd"/>
      <w:r w:rsidRPr="00CC1980">
        <w:rPr>
          <w:rFonts w:ascii="Book Antiqua" w:hAnsi="Book Antiqua" w:cs="Times New Roman" w:hint="eastAsia"/>
          <w:b/>
          <w:bCs/>
          <w:color w:val="auto"/>
        </w:rPr>
        <w:t xml:space="preserve"> P</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Drehobl</w:t>
      </w:r>
      <w:proofErr w:type="spellEnd"/>
      <w:r w:rsidRPr="00CC1980">
        <w:rPr>
          <w:rFonts w:ascii="Book Antiqua" w:hAnsi="Book Antiqua" w:cs="Times New Roman" w:hint="eastAsia"/>
          <w:color w:val="auto"/>
        </w:rPr>
        <w:t xml:space="preserve"> KE, Black K, </w:t>
      </w:r>
      <w:proofErr w:type="spellStart"/>
      <w:r w:rsidRPr="00CC1980">
        <w:rPr>
          <w:rFonts w:ascii="Book Antiqua" w:hAnsi="Book Antiqua" w:cs="Times New Roman" w:hint="eastAsia"/>
          <w:color w:val="auto"/>
        </w:rPr>
        <w:t>Woldenberg</w:t>
      </w:r>
      <w:proofErr w:type="spellEnd"/>
      <w:r w:rsidRPr="00CC1980">
        <w:rPr>
          <w:rFonts w:ascii="Book Antiqua" w:hAnsi="Book Antiqua" w:cs="Times New Roman" w:hint="eastAsia"/>
          <w:color w:val="auto"/>
        </w:rPr>
        <w:t xml:space="preserve"> R, </w:t>
      </w:r>
      <w:proofErr w:type="spellStart"/>
      <w:r w:rsidRPr="00CC1980">
        <w:rPr>
          <w:rFonts w:ascii="Book Antiqua" w:hAnsi="Book Antiqua" w:cs="Times New Roman" w:hint="eastAsia"/>
          <w:color w:val="auto"/>
        </w:rPr>
        <w:t>Sapan</w:t>
      </w:r>
      <w:proofErr w:type="spellEnd"/>
      <w:r w:rsidRPr="00CC1980">
        <w:rPr>
          <w:rFonts w:ascii="Book Antiqua" w:hAnsi="Book Antiqua" w:cs="Times New Roman" w:hint="eastAsia"/>
          <w:color w:val="auto"/>
        </w:rPr>
        <w:t xml:space="preserve"> M. Spinal cord compression by spontaneous spinal subdural </w:t>
      </w:r>
      <w:proofErr w:type="spellStart"/>
      <w:r w:rsidRPr="00CC1980">
        <w:rPr>
          <w:rFonts w:ascii="Book Antiqua" w:hAnsi="Book Antiqua" w:cs="Times New Roman" w:hint="eastAsia"/>
          <w:color w:val="auto"/>
        </w:rPr>
        <w:t>haematoma</w:t>
      </w:r>
      <w:proofErr w:type="spellEnd"/>
      <w:r w:rsidRPr="00CC1980">
        <w:rPr>
          <w:rFonts w:ascii="Book Antiqua" w:hAnsi="Book Antiqua" w:cs="Times New Roman" w:hint="eastAsia"/>
          <w:color w:val="auto"/>
        </w:rPr>
        <w:t xml:space="preserve"> in polycythemia </w:t>
      </w:r>
      <w:proofErr w:type="spellStart"/>
      <w:r w:rsidRPr="00CC1980">
        <w:rPr>
          <w:rFonts w:ascii="Book Antiqua" w:hAnsi="Book Antiqua" w:cs="Times New Roman" w:hint="eastAsia"/>
          <w:color w:val="auto"/>
        </w:rPr>
        <w:t>vera</w:t>
      </w:r>
      <w:proofErr w:type="spellEnd"/>
      <w:r w:rsidRPr="00CC1980">
        <w:rPr>
          <w:rFonts w:ascii="Book Antiqua" w:hAnsi="Book Antiqua" w:cs="Times New Roman" w:hint="eastAsia"/>
          <w:color w:val="auto"/>
        </w:rPr>
        <w:t>. </w:t>
      </w:r>
      <w:r w:rsidRPr="00CC1980">
        <w:rPr>
          <w:rFonts w:ascii="Book Antiqua" w:hAnsi="Book Antiqua" w:cs="Times New Roman" w:hint="eastAsia"/>
          <w:i/>
          <w:iCs/>
          <w:color w:val="auto"/>
        </w:rPr>
        <w:t>Postgrad Med J</w:t>
      </w:r>
      <w:r w:rsidRPr="00CC1980">
        <w:rPr>
          <w:rFonts w:ascii="Book Antiqua" w:hAnsi="Book Antiqua" w:cs="Times New Roman" w:hint="eastAsia"/>
          <w:color w:val="auto"/>
        </w:rPr>
        <w:t> 1995; </w:t>
      </w:r>
      <w:r w:rsidRPr="00CC1980">
        <w:rPr>
          <w:rFonts w:ascii="Book Antiqua" w:hAnsi="Book Antiqua" w:cs="Times New Roman" w:hint="eastAsia"/>
          <w:b/>
          <w:bCs/>
          <w:color w:val="auto"/>
        </w:rPr>
        <w:t>71</w:t>
      </w:r>
      <w:r w:rsidRPr="00CC1980">
        <w:rPr>
          <w:rFonts w:ascii="Book Antiqua" w:hAnsi="Book Antiqua" w:cs="Times New Roman" w:hint="eastAsia"/>
          <w:color w:val="auto"/>
        </w:rPr>
        <w:t>: 378-379 [PMID: 7644407</w:t>
      </w:r>
      <w:r w:rsidRPr="00CC1980">
        <w:rPr>
          <w:rFonts w:ascii="Book Antiqua" w:hAnsi="Book Antiqua" w:cs="Times New Roman" w:hint="eastAsia"/>
          <w:color w:val="auto"/>
          <w:lang w:eastAsia="zh-CN"/>
        </w:rPr>
        <w:t xml:space="preserve"> DOI: </w:t>
      </w:r>
      <w:r w:rsidRPr="00CC1980">
        <w:rPr>
          <w:rFonts w:ascii="Book Antiqua" w:hAnsi="Book Antiqua" w:cs="Times New Roman"/>
          <w:color w:val="auto"/>
        </w:rPr>
        <w:t>10.1136/pgmj.71.836.378</w:t>
      </w:r>
      <w:r w:rsidRPr="00CC1980">
        <w:rPr>
          <w:rFonts w:ascii="Book Antiqua" w:hAnsi="Book Antiqua" w:cs="Times New Roman" w:hint="eastAsia"/>
          <w:color w:val="auto"/>
        </w:rPr>
        <w:t>]</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lastRenderedPageBreak/>
        <w:t>Haraga</w:t>
      </w:r>
      <w:proofErr w:type="spellEnd"/>
      <w:r w:rsidRPr="00CC1980">
        <w:rPr>
          <w:rFonts w:ascii="Book Antiqua" w:hAnsi="Book Antiqua" w:cs="Times New Roman" w:hint="eastAsia"/>
          <w:b/>
          <w:bCs/>
          <w:color w:val="auto"/>
        </w:rPr>
        <w:t xml:space="preserve"> I</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Sugi</w:t>
      </w:r>
      <w:proofErr w:type="spellEnd"/>
      <w:r w:rsidRPr="00CC1980">
        <w:rPr>
          <w:rFonts w:ascii="Book Antiqua" w:hAnsi="Book Antiqua" w:cs="Times New Roman" w:hint="eastAsia"/>
          <w:color w:val="auto"/>
        </w:rPr>
        <w:t xml:space="preserve"> Y, </w:t>
      </w:r>
      <w:proofErr w:type="spellStart"/>
      <w:r w:rsidRPr="00CC1980">
        <w:rPr>
          <w:rFonts w:ascii="Book Antiqua" w:hAnsi="Book Antiqua" w:cs="Times New Roman" w:hint="eastAsia"/>
          <w:color w:val="auto"/>
        </w:rPr>
        <w:t>Higa</w:t>
      </w:r>
      <w:proofErr w:type="spellEnd"/>
      <w:r w:rsidRPr="00CC1980">
        <w:rPr>
          <w:rFonts w:ascii="Book Antiqua" w:hAnsi="Book Antiqua" w:cs="Times New Roman" w:hint="eastAsia"/>
          <w:color w:val="auto"/>
        </w:rPr>
        <w:t xml:space="preserve"> K, </w:t>
      </w:r>
      <w:proofErr w:type="spellStart"/>
      <w:r w:rsidRPr="00CC1980">
        <w:rPr>
          <w:rFonts w:ascii="Book Antiqua" w:hAnsi="Book Antiqua" w:cs="Times New Roman" w:hint="eastAsia"/>
          <w:color w:val="auto"/>
        </w:rPr>
        <w:t>Shono</w:t>
      </w:r>
      <w:proofErr w:type="spellEnd"/>
      <w:r w:rsidRPr="00CC1980">
        <w:rPr>
          <w:rFonts w:ascii="Book Antiqua" w:hAnsi="Book Antiqua" w:cs="Times New Roman" w:hint="eastAsia"/>
          <w:color w:val="auto"/>
        </w:rPr>
        <w:t xml:space="preserve"> S, </w:t>
      </w:r>
      <w:proofErr w:type="spellStart"/>
      <w:r w:rsidRPr="00CC1980">
        <w:rPr>
          <w:rFonts w:ascii="Book Antiqua" w:hAnsi="Book Antiqua" w:cs="Times New Roman" w:hint="eastAsia"/>
          <w:color w:val="auto"/>
        </w:rPr>
        <w:t>Katori</w:t>
      </w:r>
      <w:proofErr w:type="spellEnd"/>
      <w:r w:rsidRPr="00CC1980">
        <w:rPr>
          <w:rFonts w:ascii="Book Antiqua" w:hAnsi="Book Antiqua" w:cs="Times New Roman" w:hint="eastAsia"/>
          <w:color w:val="auto"/>
        </w:rPr>
        <w:t xml:space="preserve"> K, </w:t>
      </w:r>
      <w:proofErr w:type="spellStart"/>
      <w:r w:rsidRPr="00CC1980">
        <w:rPr>
          <w:rFonts w:ascii="Book Antiqua" w:hAnsi="Book Antiqua" w:cs="Times New Roman" w:hint="eastAsia"/>
          <w:color w:val="auto"/>
        </w:rPr>
        <w:t>Nitahara</w:t>
      </w:r>
      <w:proofErr w:type="spellEnd"/>
      <w:r w:rsidRPr="00CC1980">
        <w:rPr>
          <w:rFonts w:ascii="Book Antiqua" w:hAnsi="Book Antiqua" w:cs="Times New Roman" w:hint="eastAsia"/>
          <w:color w:val="auto"/>
        </w:rPr>
        <w:t xml:space="preserve"> K. [Spontaneous spinal subdural and epidural </w:t>
      </w:r>
      <w:proofErr w:type="spellStart"/>
      <w:r w:rsidRPr="00CC1980">
        <w:rPr>
          <w:rFonts w:ascii="Book Antiqua" w:hAnsi="Book Antiqua" w:cs="Times New Roman" w:hint="eastAsia"/>
          <w:color w:val="auto"/>
        </w:rPr>
        <w:t>haematoma</w:t>
      </w:r>
      <w:proofErr w:type="spellEnd"/>
      <w:r w:rsidRPr="00CC1980">
        <w:rPr>
          <w:rFonts w:ascii="Book Antiqua" w:hAnsi="Book Antiqua" w:cs="Times New Roman" w:hint="eastAsia"/>
          <w:color w:val="auto"/>
        </w:rPr>
        <w:t xml:space="preserve"> in a pregnant patient]. </w:t>
      </w:r>
      <w:r w:rsidRPr="00CC1980">
        <w:rPr>
          <w:rFonts w:ascii="Book Antiqua" w:hAnsi="Book Antiqua" w:cs="Times New Roman" w:hint="eastAsia"/>
          <w:i/>
          <w:iCs/>
          <w:color w:val="auto"/>
        </w:rPr>
        <w:t>Masui</w:t>
      </w:r>
      <w:r w:rsidRPr="00CC1980">
        <w:rPr>
          <w:rFonts w:ascii="Book Antiqua" w:hAnsi="Book Antiqua" w:cs="Times New Roman" w:hint="eastAsia"/>
          <w:color w:val="auto"/>
        </w:rPr>
        <w:t> 2010; </w:t>
      </w:r>
      <w:r w:rsidRPr="00CC1980">
        <w:rPr>
          <w:rFonts w:ascii="Book Antiqua" w:hAnsi="Book Antiqua" w:cs="Times New Roman" w:hint="eastAsia"/>
          <w:b/>
          <w:bCs/>
          <w:color w:val="auto"/>
        </w:rPr>
        <w:t>59</w:t>
      </w:r>
      <w:r w:rsidRPr="00CC1980">
        <w:rPr>
          <w:rFonts w:ascii="Book Antiqua" w:hAnsi="Book Antiqua" w:cs="Times New Roman" w:hint="eastAsia"/>
          <w:color w:val="auto"/>
        </w:rPr>
        <w:t>: 773-775 [PMID: 20560387]</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Kim SD</w:t>
      </w:r>
      <w:r w:rsidRPr="00CC1980">
        <w:rPr>
          <w:rFonts w:ascii="Book Antiqua" w:hAnsi="Book Antiqua" w:cs="Times New Roman" w:hint="eastAsia"/>
          <w:color w:val="auto"/>
        </w:rPr>
        <w:t xml:space="preserve">, Park JO, Kim SH, Lee YH, Lim DJ, Park JY. Spontaneous thoracic spinal subdural hematoma associated with </w:t>
      </w:r>
      <w:proofErr w:type="spellStart"/>
      <w:r w:rsidRPr="00CC1980">
        <w:rPr>
          <w:rFonts w:ascii="Book Antiqua" w:hAnsi="Book Antiqua" w:cs="Times New Roman" w:hint="eastAsia"/>
          <w:color w:val="auto"/>
        </w:rPr>
        <w:t>fibromuscular</w:t>
      </w:r>
      <w:proofErr w:type="spellEnd"/>
      <w:r w:rsidRPr="00CC1980">
        <w:rPr>
          <w:rFonts w:ascii="Book Antiqua" w:hAnsi="Book Antiqua" w:cs="Times New Roman" w:hint="eastAsia"/>
          <w:color w:val="auto"/>
        </w:rPr>
        <w:t xml:space="preserve"> dysplasia.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i/>
          <w:iCs/>
          <w:color w:val="auto"/>
        </w:rPr>
        <w:t xml:space="preserve"> Spine</w:t>
      </w:r>
      <w:r w:rsidRPr="00CC1980">
        <w:rPr>
          <w:rFonts w:ascii="Book Antiqua" w:hAnsi="Book Antiqua" w:cs="Times New Roman" w:hint="eastAsia"/>
          <w:color w:val="auto"/>
        </w:rPr>
        <w:t> 2008; </w:t>
      </w:r>
      <w:r w:rsidRPr="00CC1980">
        <w:rPr>
          <w:rFonts w:ascii="Book Antiqua" w:hAnsi="Book Antiqua" w:cs="Times New Roman" w:hint="eastAsia"/>
          <w:b/>
          <w:bCs/>
          <w:color w:val="auto"/>
        </w:rPr>
        <w:t>8</w:t>
      </w:r>
      <w:r w:rsidRPr="00CC1980">
        <w:rPr>
          <w:rFonts w:ascii="Book Antiqua" w:hAnsi="Book Antiqua" w:cs="Times New Roman" w:hint="eastAsia"/>
          <w:color w:val="auto"/>
        </w:rPr>
        <w:t>: 478-481 [PMID: 18447696 DOI: 10.3171/SPI/2008/8/5/478]</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Abut Y</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Erkalp</w:t>
      </w:r>
      <w:proofErr w:type="spellEnd"/>
      <w:r w:rsidRPr="00CC1980">
        <w:rPr>
          <w:rFonts w:ascii="Book Antiqua" w:hAnsi="Book Antiqua" w:cs="Times New Roman" w:hint="eastAsia"/>
          <w:color w:val="auto"/>
        </w:rPr>
        <w:t xml:space="preserve"> K, Bay B. Spinal subdural hematoma: a pre-</w:t>
      </w:r>
      <w:proofErr w:type="spellStart"/>
      <w:r w:rsidRPr="00CC1980">
        <w:rPr>
          <w:rFonts w:ascii="Book Antiqua" w:hAnsi="Book Antiqua" w:cs="Times New Roman" w:hint="eastAsia"/>
          <w:color w:val="auto"/>
        </w:rPr>
        <w:t>eclamptic</w:t>
      </w:r>
      <w:proofErr w:type="spellEnd"/>
      <w:r w:rsidRPr="00CC1980">
        <w:rPr>
          <w:rFonts w:ascii="Book Antiqua" w:hAnsi="Book Antiqua" w:cs="Times New Roman" w:hint="eastAsia"/>
          <w:color w:val="auto"/>
        </w:rPr>
        <w:t xml:space="preserve"> patient with a spinal </w:t>
      </w:r>
      <w:proofErr w:type="spellStart"/>
      <w:r w:rsidRPr="00CC1980">
        <w:rPr>
          <w:rFonts w:ascii="Book Antiqua" w:hAnsi="Book Antiqua" w:cs="Times New Roman" w:hint="eastAsia"/>
          <w:color w:val="auto"/>
        </w:rPr>
        <w:t>arteriovenous</w:t>
      </w:r>
      <w:proofErr w:type="spellEnd"/>
      <w:r w:rsidRPr="00CC1980">
        <w:rPr>
          <w:rFonts w:ascii="Book Antiqua" w:hAnsi="Book Antiqua" w:cs="Times New Roman" w:hint="eastAsia"/>
          <w:color w:val="auto"/>
        </w:rPr>
        <w:t xml:space="preserve"> malformation. </w:t>
      </w:r>
      <w:proofErr w:type="spellStart"/>
      <w:r w:rsidRPr="00CC1980">
        <w:rPr>
          <w:rFonts w:ascii="Book Antiqua" w:hAnsi="Book Antiqua" w:cs="Times New Roman" w:hint="eastAsia"/>
          <w:i/>
          <w:iCs/>
          <w:color w:val="auto"/>
        </w:rPr>
        <w:t>Anesth</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Analg</w:t>
      </w:r>
      <w:proofErr w:type="spellEnd"/>
      <w:r w:rsidRPr="00CC1980">
        <w:rPr>
          <w:rFonts w:ascii="Book Antiqua" w:hAnsi="Book Antiqua" w:cs="Times New Roman" w:hint="eastAsia"/>
          <w:color w:val="auto"/>
        </w:rPr>
        <w:t> 2006; </w:t>
      </w:r>
      <w:r w:rsidRPr="00CC1980">
        <w:rPr>
          <w:rFonts w:ascii="Book Antiqua" w:hAnsi="Book Antiqua" w:cs="Times New Roman" w:hint="eastAsia"/>
          <w:b/>
          <w:bCs/>
          <w:color w:val="auto"/>
        </w:rPr>
        <w:t>103</w:t>
      </w:r>
      <w:r w:rsidRPr="00CC1980">
        <w:rPr>
          <w:rFonts w:ascii="Book Antiqua" w:hAnsi="Book Antiqua" w:cs="Times New Roman" w:hint="eastAsia"/>
          <w:color w:val="auto"/>
        </w:rPr>
        <w:t>: 1610 [PMID: 17122278 DOI: 10.1213/01.ane.0000246274.96202.c7]</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Morandi</w:t>
      </w:r>
      <w:proofErr w:type="spellEnd"/>
      <w:r w:rsidRPr="00CC1980">
        <w:rPr>
          <w:rFonts w:ascii="Book Antiqua" w:hAnsi="Book Antiqua" w:cs="Times New Roman" w:hint="eastAsia"/>
          <w:b/>
          <w:bCs/>
          <w:color w:val="auto"/>
        </w:rPr>
        <w:t xml:space="preserve"> X</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Riffaud</w:t>
      </w:r>
      <w:proofErr w:type="spellEnd"/>
      <w:r w:rsidRPr="00CC1980">
        <w:rPr>
          <w:rFonts w:ascii="Book Antiqua" w:hAnsi="Book Antiqua" w:cs="Times New Roman" w:hint="eastAsia"/>
          <w:color w:val="auto"/>
        </w:rPr>
        <w:t xml:space="preserve"> L, </w:t>
      </w:r>
      <w:proofErr w:type="spellStart"/>
      <w:r w:rsidRPr="00CC1980">
        <w:rPr>
          <w:rFonts w:ascii="Book Antiqua" w:hAnsi="Book Antiqua" w:cs="Times New Roman" w:hint="eastAsia"/>
          <w:color w:val="auto"/>
        </w:rPr>
        <w:t>Chabert</w:t>
      </w:r>
      <w:proofErr w:type="spellEnd"/>
      <w:r w:rsidRPr="00CC1980">
        <w:rPr>
          <w:rFonts w:ascii="Book Antiqua" w:hAnsi="Book Antiqua" w:cs="Times New Roman" w:hint="eastAsia"/>
          <w:color w:val="auto"/>
        </w:rPr>
        <w:t xml:space="preserve"> E, Brassier G. Acute </w:t>
      </w:r>
      <w:proofErr w:type="spellStart"/>
      <w:r w:rsidRPr="00CC1980">
        <w:rPr>
          <w:rFonts w:ascii="Book Antiqua" w:hAnsi="Book Antiqua" w:cs="Times New Roman" w:hint="eastAsia"/>
          <w:color w:val="auto"/>
        </w:rPr>
        <w:t>nontraumatic</w:t>
      </w:r>
      <w:proofErr w:type="spellEnd"/>
      <w:r w:rsidRPr="00CC1980">
        <w:rPr>
          <w:rFonts w:ascii="Book Antiqua" w:hAnsi="Book Antiqua" w:cs="Times New Roman" w:hint="eastAsia"/>
          <w:color w:val="auto"/>
        </w:rPr>
        <w:t xml:space="preserve"> spinal subdural hematomas in three patients. </w:t>
      </w:r>
      <w:r w:rsidRPr="00CC1980">
        <w:rPr>
          <w:rFonts w:ascii="Book Antiqua" w:hAnsi="Book Antiqua" w:cs="Times New Roman" w:hint="eastAsia"/>
          <w:i/>
          <w:iCs/>
          <w:color w:val="auto"/>
        </w:rPr>
        <w:t xml:space="preserve">Spine </w:t>
      </w:r>
      <w:r w:rsidRPr="00CC1980">
        <w:rPr>
          <w:rFonts w:ascii="Book Antiqua" w:hAnsi="Book Antiqua" w:cs="Times New Roman" w:hint="eastAsia"/>
          <w:iCs/>
          <w:color w:val="auto"/>
        </w:rPr>
        <w:t>(</w:t>
      </w:r>
      <w:proofErr w:type="spellStart"/>
      <w:r w:rsidRPr="00CC1980">
        <w:rPr>
          <w:rFonts w:ascii="Book Antiqua" w:hAnsi="Book Antiqua" w:cs="Times New Roman" w:hint="eastAsia"/>
          <w:iCs/>
          <w:color w:val="auto"/>
        </w:rPr>
        <w:t>Phila</w:t>
      </w:r>
      <w:proofErr w:type="spellEnd"/>
      <w:r w:rsidRPr="00CC1980">
        <w:rPr>
          <w:rFonts w:ascii="Book Antiqua" w:hAnsi="Book Antiqua" w:cs="Times New Roman" w:hint="eastAsia"/>
          <w:iCs/>
          <w:color w:val="auto"/>
        </w:rPr>
        <w:t xml:space="preserve"> Pa 1976)</w:t>
      </w:r>
      <w:r w:rsidRPr="00CC1980">
        <w:rPr>
          <w:rFonts w:ascii="Book Antiqua" w:hAnsi="Book Antiqua" w:cs="Times New Roman" w:hint="eastAsia"/>
          <w:color w:val="auto"/>
        </w:rPr>
        <w:t> 2001; </w:t>
      </w:r>
      <w:r w:rsidRPr="00CC1980">
        <w:rPr>
          <w:rFonts w:ascii="Book Antiqua" w:hAnsi="Book Antiqua" w:cs="Times New Roman" w:hint="eastAsia"/>
          <w:b/>
          <w:bCs/>
          <w:color w:val="auto"/>
        </w:rPr>
        <w:t>26</w:t>
      </w:r>
      <w:r w:rsidRPr="00CC1980">
        <w:rPr>
          <w:rFonts w:ascii="Book Antiqua" w:hAnsi="Book Antiqua" w:cs="Times New Roman" w:hint="eastAsia"/>
          <w:color w:val="auto"/>
        </w:rPr>
        <w:t>: E547-E551 [PMID: 11725255</w:t>
      </w:r>
      <w:r w:rsidRPr="00CC1980">
        <w:rPr>
          <w:rFonts w:ascii="Book Antiqua" w:hAnsi="Book Antiqua" w:cs="Times New Roman" w:hint="eastAsia"/>
          <w:color w:val="auto"/>
          <w:lang w:eastAsia="zh-CN"/>
        </w:rPr>
        <w:t xml:space="preserve"> DOI: </w:t>
      </w:r>
      <w:r w:rsidRPr="00CC1980">
        <w:rPr>
          <w:rFonts w:ascii="Book Antiqua" w:hAnsi="Book Antiqua" w:cs="Times New Roman"/>
          <w:color w:val="auto"/>
        </w:rPr>
        <w:t>10.1097/00007632-200112010-00022</w:t>
      </w:r>
      <w:r w:rsidRPr="00CC1980">
        <w:rPr>
          <w:rFonts w:ascii="Book Antiqua" w:hAnsi="Book Antiqua" w:cs="Times New Roman" w:hint="eastAsia"/>
          <w:color w:val="auto"/>
        </w:rPr>
        <w:t>]</w:t>
      </w:r>
    </w:p>
    <w:p w:rsidR="003D0E47" w:rsidRPr="00CC1980" w:rsidRDefault="003D0E47" w:rsidP="000F6532">
      <w:pPr>
        <w:pStyle w:val="CorpoA"/>
        <w:numPr>
          <w:ilvl w:val="0"/>
          <w:numId w:val="1"/>
        </w:numPr>
        <w:spacing w:line="360" w:lineRule="auto"/>
        <w:ind w:left="426"/>
        <w:jc w:val="both"/>
        <w:rPr>
          <w:rFonts w:ascii="Book Antiqua" w:hAnsi="Book Antiqua" w:cs="Times New Roman"/>
          <w:color w:val="auto"/>
        </w:rPr>
      </w:pPr>
      <w:r w:rsidRPr="00CC1980">
        <w:rPr>
          <w:rFonts w:ascii="Book Antiqua" w:hAnsi="Book Antiqua" w:cs="Times New Roman" w:hint="eastAsia"/>
          <w:b/>
          <w:bCs/>
          <w:color w:val="auto"/>
        </w:rPr>
        <w:t>Kim JS</w:t>
      </w:r>
      <w:r w:rsidRPr="00CC1980">
        <w:rPr>
          <w:rFonts w:ascii="Book Antiqua" w:hAnsi="Book Antiqua" w:cs="Times New Roman" w:hint="eastAsia"/>
          <w:color w:val="auto"/>
        </w:rPr>
        <w:t>, Lee SH. Spontaneous spinal subarachnoid hemorrhage with spontaneous resolution. </w:t>
      </w:r>
      <w:r w:rsidRPr="00CC1980">
        <w:rPr>
          <w:rFonts w:ascii="Book Antiqua" w:hAnsi="Book Antiqua" w:cs="Times New Roman" w:hint="eastAsia"/>
          <w:i/>
          <w:iCs/>
          <w:color w:val="auto"/>
        </w:rPr>
        <w:t xml:space="preserve">J Korean </w:t>
      </w:r>
      <w:proofErr w:type="spellStart"/>
      <w:r w:rsidRPr="00CC1980">
        <w:rPr>
          <w:rFonts w:ascii="Book Antiqua" w:hAnsi="Book Antiqua" w:cs="Times New Roman" w:hint="eastAsia"/>
          <w:i/>
          <w:iCs/>
          <w:color w:val="auto"/>
        </w:rPr>
        <w:t>Neurosurg</w:t>
      </w:r>
      <w:proofErr w:type="spellEnd"/>
      <w:r w:rsidRPr="00CC1980">
        <w:rPr>
          <w:rFonts w:ascii="Book Antiqua" w:hAnsi="Book Antiqua" w:cs="Times New Roman" w:hint="eastAsia"/>
          <w:i/>
          <w:iCs/>
          <w:color w:val="auto"/>
        </w:rPr>
        <w:t xml:space="preserve"> </w:t>
      </w:r>
      <w:proofErr w:type="spellStart"/>
      <w:r w:rsidRPr="00CC1980">
        <w:rPr>
          <w:rFonts w:ascii="Book Antiqua" w:hAnsi="Book Antiqua" w:cs="Times New Roman" w:hint="eastAsia"/>
          <w:i/>
          <w:iCs/>
          <w:color w:val="auto"/>
        </w:rPr>
        <w:t>Soc</w:t>
      </w:r>
      <w:proofErr w:type="spellEnd"/>
      <w:r w:rsidRPr="00CC1980">
        <w:rPr>
          <w:rFonts w:ascii="Book Antiqua" w:hAnsi="Book Antiqua" w:cs="Times New Roman" w:hint="eastAsia"/>
          <w:color w:val="auto"/>
        </w:rPr>
        <w:t> 2009; </w:t>
      </w:r>
      <w:r w:rsidRPr="00CC1980">
        <w:rPr>
          <w:rFonts w:ascii="Book Antiqua" w:hAnsi="Book Antiqua" w:cs="Times New Roman" w:hint="eastAsia"/>
          <w:b/>
          <w:bCs/>
          <w:color w:val="auto"/>
        </w:rPr>
        <w:t>45</w:t>
      </w:r>
      <w:r w:rsidRPr="00CC1980">
        <w:rPr>
          <w:rFonts w:ascii="Book Antiqua" w:hAnsi="Book Antiqua" w:cs="Times New Roman" w:hint="eastAsia"/>
          <w:color w:val="auto"/>
        </w:rPr>
        <w:t>: 253-255 [PMID: 19444355 DOI: 10.3340/jkns.2009.45.4.253]</w:t>
      </w:r>
    </w:p>
    <w:p w:rsidR="00E14EE2" w:rsidRPr="00CC1980" w:rsidRDefault="003D0E47" w:rsidP="00D90D90">
      <w:pPr>
        <w:pStyle w:val="CorpoA"/>
        <w:numPr>
          <w:ilvl w:val="0"/>
          <w:numId w:val="1"/>
        </w:numPr>
        <w:spacing w:line="360" w:lineRule="auto"/>
        <w:ind w:left="426"/>
        <w:jc w:val="both"/>
        <w:rPr>
          <w:rFonts w:ascii="Book Antiqua" w:hAnsi="Book Antiqua" w:cs="Times New Roman"/>
          <w:color w:val="auto"/>
        </w:rPr>
      </w:pPr>
      <w:proofErr w:type="spellStart"/>
      <w:r w:rsidRPr="00CC1980">
        <w:rPr>
          <w:rFonts w:ascii="Book Antiqua" w:hAnsi="Book Antiqua" w:cs="Times New Roman" w:hint="eastAsia"/>
          <w:b/>
          <w:bCs/>
          <w:color w:val="auto"/>
        </w:rPr>
        <w:t>Morandi</w:t>
      </w:r>
      <w:proofErr w:type="spellEnd"/>
      <w:r w:rsidRPr="00CC1980">
        <w:rPr>
          <w:rFonts w:ascii="Book Antiqua" w:hAnsi="Book Antiqua" w:cs="Times New Roman" w:hint="eastAsia"/>
          <w:b/>
          <w:bCs/>
          <w:color w:val="auto"/>
        </w:rPr>
        <w:t xml:space="preserve"> X</w:t>
      </w:r>
      <w:r w:rsidRPr="00CC1980">
        <w:rPr>
          <w:rFonts w:ascii="Book Antiqua" w:hAnsi="Book Antiqua" w:cs="Times New Roman" w:hint="eastAsia"/>
          <w:color w:val="auto"/>
        </w:rPr>
        <w:t xml:space="preserve">, </w:t>
      </w:r>
      <w:proofErr w:type="spellStart"/>
      <w:r w:rsidRPr="00CC1980">
        <w:rPr>
          <w:rFonts w:ascii="Book Antiqua" w:hAnsi="Book Antiqua" w:cs="Times New Roman" w:hint="eastAsia"/>
          <w:color w:val="auto"/>
        </w:rPr>
        <w:t>Carsin-Nicol</w:t>
      </w:r>
      <w:proofErr w:type="spellEnd"/>
      <w:r w:rsidRPr="00CC1980">
        <w:rPr>
          <w:rFonts w:ascii="Book Antiqua" w:hAnsi="Book Antiqua" w:cs="Times New Roman" w:hint="eastAsia"/>
          <w:color w:val="auto"/>
        </w:rPr>
        <w:t xml:space="preserve"> B, Brassier G, </w:t>
      </w:r>
      <w:proofErr w:type="spellStart"/>
      <w:r w:rsidRPr="00CC1980">
        <w:rPr>
          <w:rFonts w:ascii="Book Antiqua" w:hAnsi="Book Antiqua" w:cs="Times New Roman" w:hint="eastAsia"/>
          <w:color w:val="auto"/>
        </w:rPr>
        <w:t>Scarabin</w:t>
      </w:r>
      <w:proofErr w:type="spellEnd"/>
      <w:r w:rsidRPr="00CC1980">
        <w:rPr>
          <w:rFonts w:ascii="Book Antiqua" w:hAnsi="Book Antiqua" w:cs="Times New Roman" w:hint="eastAsia"/>
          <w:color w:val="auto"/>
        </w:rPr>
        <w:t xml:space="preserve"> JM. MR demonstration of spontaneous acute spinal subdural hematoma. </w:t>
      </w:r>
      <w:r w:rsidRPr="00CC1980">
        <w:rPr>
          <w:rFonts w:ascii="Book Antiqua" w:hAnsi="Book Antiqua" w:cs="Times New Roman" w:hint="eastAsia"/>
          <w:i/>
          <w:iCs/>
          <w:color w:val="auto"/>
        </w:rPr>
        <w:t xml:space="preserve">J </w:t>
      </w:r>
      <w:proofErr w:type="spellStart"/>
      <w:r w:rsidRPr="00CC1980">
        <w:rPr>
          <w:rFonts w:ascii="Book Antiqua" w:hAnsi="Book Antiqua" w:cs="Times New Roman" w:hint="eastAsia"/>
          <w:i/>
          <w:iCs/>
          <w:color w:val="auto"/>
        </w:rPr>
        <w:t>Neuroradiol</w:t>
      </w:r>
      <w:proofErr w:type="spellEnd"/>
      <w:r w:rsidRPr="00CC1980">
        <w:rPr>
          <w:rFonts w:ascii="Book Antiqua" w:hAnsi="Book Antiqua" w:cs="Times New Roman" w:hint="eastAsia"/>
          <w:color w:val="auto"/>
        </w:rPr>
        <w:t> 1998; </w:t>
      </w:r>
      <w:r w:rsidRPr="00CC1980">
        <w:rPr>
          <w:rFonts w:ascii="Book Antiqua" w:hAnsi="Book Antiqua" w:cs="Times New Roman" w:hint="eastAsia"/>
          <w:b/>
          <w:bCs/>
          <w:color w:val="auto"/>
        </w:rPr>
        <w:t>25</w:t>
      </w:r>
      <w:r w:rsidRPr="00CC1980">
        <w:rPr>
          <w:rFonts w:ascii="Book Antiqua" w:hAnsi="Book Antiqua" w:cs="Times New Roman" w:hint="eastAsia"/>
          <w:color w:val="auto"/>
        </w:rPr>
        <w:t>: 46-48 [PMID: 9585630]</w:t>
      </w:r>
    </w:p>
    <w:p w:rsidR="005F3AF0" w:rsidRPr="00CC1980" w:rsidRDefault="005F3AF0" w:rsidP="005F3AF0">
      <w:pPr>
        <w:adjustRightInd w:val="0"/>
        <w:snapToGrid w:val="0"/>
        <w:spacing w:after="0" w:line="360" w:lineRule="auto"/>
        <w:jc w:val="right"/>
        <w:rPr>
          <w:rFonts w:ascii="Book Antiqua" w:hAnsi="Book Antiqua" w:cs="Times New Roman"/>
          <w:b/>
          <w:sz w:val="24"/>
          <w:szCs w:val="24"/>
        </w:rPr>
      </w:pPr>
      <w:bookmarkStart w:id="65" w:name="OLE_LINK399"/>
      <w:bookmarkStart w:id="66" w:name="OLE_LINK400"/>
      <w:bookmarkStart w:id="67" w:name="OLE_LINK307"/>
      <w:bookmarkStart w:id="68" w:name="OLE_LINK308"/>
      <w:bookmarkStart w:id="69" w:name="OLE_LINK319"/>
      <w:bookmarkStart w:id="70" w:name="OLE_LINK338"/>
      <w:bookmarkStart w:id="71" w:name="OLE_LINK384"/>
      <w:bookmarkStart w:id="72" w:name="OLE_LINK370"/>
      <w:bookmarkStart w:id="73" w:name="OLE_LINK393"/>
      <w:bookmarkStart w:id="74" w:name="OLE_LINK429"/>
      <w:bookmarkStart w:id="75" w:name="OLE_LINK430"/>
      <w:bookmarkStart w:id="76" w:name="OLE_LINK444"/>
      <w:bookmarkStart w:id="77" w:name="OLE_LINK447"/>
      <w:bookmarkStart w:id="78" w:name="OLE_LINK479"/>
      <w:bookmarkStart w:id="79" w:name="OLE_LINK480"/>
      <w:bookmarkStart w:id="80" w:name="OLE_LINK502"/>
      <w:bookmarkStart w:id="81" w:name="OLE_LINK538"/>
      <w:bookmarkStart w:id="82" w:name="OLE_LINK554"/>
      <w:bookmarkStart w:id="83" w:name="OLE_LINK567"/>
      <w:bookmarkStart w:id="84" w:name="OLE_LINK595"/>
      <w:bookmarkStart w:id="85" w:name="OLE_LINK605"/>
      <w:bookmarkStart w:id="86" w:name="OLE_LINK623"/>
      <w:bookmarkStart w:id="87" w:name="OLE_LINK675"/>
      <w:bookmarkStart w:id="88" w:name="OLE_LINK690"/>
      <w:bookmarkStart w:id="89" w:name="OLE_LINK696"/>
      <w:bookmarkStart w:id="90" w:name="OLE_LINK746"/>
      <w:bookmarkStart w:id="91" w:name="OLE_LINK754"/>
      <w:bookmarkStart w:id="92" w:name="OLE_LINK759"/>
      <w:bookmarkStart w:id="93" w:name="OLE_LINK764"/>
      <w:bookmarkStart w:id="94" w:name="OLE_LINK804"/>
      <w:bookmarkStart w:id="95" w:name="OLE_LINK797"/>
      <w:bookmarkStart w:id="96" w:name="OLE_LINK816"/>
      <w:proofErr w:type="gramStart"/>
      <w:r w:rsidRPr="00CC1980">
        <w:rPr>
          <w:rFonts w:ascii="Book Antiqua" w:hAnsi="Book Antiqua" w:cs="Times New Roman"/>
          <w:b/>
          <w:sz w:val="24"/>
          <w:szCs w:val="24"/>
        </w:rPr>
        <w:t>P-</w:t>
      </w:r>
      <w:proofErr w:type="spellStart"/>
      <w:r w:rsidRPr="00CC1980">
        <w:rPr>
          <w:rFonts w:ascii="Book Antiqua" w:hAnsi="Book Antiqua" w:cs="Times New Roman"/>
          <w:b/>
          <w:sz w:val="24"/>
          <w:szCs w:val="24"/>
        </w:rPr>
        <w:t>Reviewer</w:t>
      </w:r>
      <w:proofErr w:type="spellEnd"/>
      <w:r w:rsidRPr="00CC1980">
        <w:rPr>
          <w:rFonts w:ascii="Book Antiqua" w:hAnsi="Book Antiqua" w:cs="Times New Roman"/>
          <w:b/>
          <w:sz w:val="24"/>
          <w:szCs w:val="24"/>
        </w:rPr>
        <w:t>:</w:t>
      </w:r>
      <w:r w:rsidR="001C0062" w:rsidRPr="00CC1980">
        <w:rPr>
          <w:rFonts w:ascii="Book Antiqua" w:hAnsi="Book Antiqua" w:cs="Times New Roman" w:hint="eastAsia"/>
          <w:b/>
          <w:sz w:val="24"/>
          <w:szCs w:val="24"/>
          <w:lang w:eastAsia="zh-CN"/>
        </w:rPr>
        <w:t xml:space="preserve"> </w:t>
      </w:r>
      <w:proofErr w:type="spellStart"/>
      <w:r w:rsidR="001C0062" w:rsidRPr="00CC1980">
        <w:rPr>
          <w:rFonts w:ascii="Book Antiqua" w:hAnsi="Book Antiqua" w:cs="Times New Roman"/>
          <w:sz w:val="24"/>
          <w:szCs w:val="24"/>
        </w:rPr>
        <w:t>Araujo</w:t>
      </w:r>
      <w:proofErr w:type="spellEnd"/>
      <w:r w:rsidR="001C0062" w:rsidRPr="00CC1980">
        <w:rPr>
          <w:rFonts w:ascii="Book Antiqua" w:hAnsi="Book Antiqua" w:cs="Times New Roman" w:hint="eastAsia"/>
          <w:sz w:val="24"/>
          <w:szCs w:val="24"/>
        </w:rPr>
        <w:t xml:space="preserve"> AMF, </w:t>
      </w:r>
      <w:r w:rsidR="001C0062" w:rsidRPr="00CC1980">
        <w:rPr>
          <w:rFonts w:ascii="Book Antiqua" w:hAnsi="Book Antiqua" w:cs="Times New Roman"/>
          <w:sz w:val="24"/>
          <w:szCs w:val="24"/>
        </w:rPr>
        <w:t>Palacios-</w:t>
      </w:r>
      <w:proofErr w:type="spellStart"/>
      <w:r w:rsidR="001C0062" w:rsidRPr="00CC1980">
        <w:rPr>
          <w:rFonts w:ascii="Book Antiqua" w:hAnsi="Book Antiqua" w:cs="Times New Roman"/>
          <w:sz w:val="24"/>
          <w:szCs w:val="24"/>
        </w:rPr>
        <w:t>Eito</w:t>
      </w:r>
      <w:proofErr w:type="spellEnd"/>
      <w:r w:rsidR="001C0062" w:rsidRPr="00CC1980">
        <w:rPr>
          <w:rFonts w:ascii="Book Antiqua" w:hAnsi="Book Antiqua" w:cs="Times New Roman" w:hint="eastAsia"/>
          <w:sz w:val="24"/>
          <w:szCs w:val="24"/>
        </w:rPr>
        <w:t xml:space="preserve"> A</w:t>
      </w:r>
      <w:r w:rsidRPr="00CC1980">
        <w:rPr>
          <w:rFonts w:ascii="Book Antiqua" w:hAnsi="Book Antiqua" w:cs="Times New Roman"/>
          <w:sz w:val="24"/>
          <w:szCs w:val="24"/>
        </w:rPr>
        <w:t xml:space="preserve"> </w:t>
      </w:r>
      <w:r w:rsidRPr="00CC1980">
        <w:rPr>
          <w:rFonts w:ascii="Book Antiqua" w:hAnsi="Book Antiqua" w:cs="Times New Roman"/>
          <w:b/>
          <w:sz w:val="24"/>
          <w:szCs w:val="24"/>
        </w:rPr>
        <w:t xml:space="preserve">S-Editor: </w:t>
      </w:r>
      <w:r w:rsidRPr="00CC1980">
        <w:rPr>
          <w:rFonts w:ascii="Book Antiqua" w:hAnsi="Book Antiqua" w:cs="Times New Roman"/>
          <w:sz w:val="24"/>
          <w:szCs w:val="24"/>
        </w:rPr>
        <w:t xml:space="preserve">Kong JX </w:t>
      </w:r>
      <w:r w:rsidRPr="00CC1980">
        <w:rPr>
          <w:rFonts w:ascii="Book Antiqua" w:hAnsi="Book Antiqua" w:cs="Times New Roman"/>
          <w:b/>
          <w:sz w:val="24"/>
          <w:szCs w:val="24"/>
        </w:rPr>
        <w:t>L-Editor: E-Editor:</w:t>
      </w:r>
      <w:proofErr w:type="gramEnd"/>
    </w:p>
    <w:p w:rsidR="005F3AF0" w:rsidRPr="00CC1980" w:rsidRDefault="005F3AF0" w:rsidP="005F3AF0">
      <w:pPr>
        <w:shd w:val="clear" w:color="auto" w:fill="FFFFFF"/>
        <w:snapToGrid w:val="0"/>
        <w:spacing w:after="0" w:line="360" w:lineRule="auto"/>
        <w:rPr>
          <w:rFonts w:ascii="Book Antiqua" w:hAnsi="Book Antiqua" w:cs="Helvetica"/>
          <w:b/>
          <w:sz w:val="24"/>
          <w:szCs w:val="24"/>
        </w:rPr>
      </w:pPr>
      <w:bookmarkStart w:id="97" w:name="OLE_LINK880"/>
      <w:bookmarkStart w:id="98" w:name="OLE_LINK881"/>
      <w:bookmarkStart w:id="99" w:name="OLE_LINK81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5F3AF0" w:rsidRPr="00CC1980" w:rsidRDefault="005F3AF0" w:rsidP="005F3AF0">
      <w:pPr>
        <w:shd w:val="clear" w:color="auto" w:fill="FFFFFF"/>
        <w:snapToGrid w:val="0"/>
        <w:spacing w:after="0" w:line="360" w:lineRule="auto"/>
        <w:rPr>
          <w:rFonts w:ascii="Book Antiqua" w:hAnsi="Book Antiqua" w:cs="Helvetica"/>
          <w:b/>
          <w:sz w:val="24"/>
          <w:szCs w:val="24"/>
        </w:rPr>
      </w:pPr>
      <w:proofErr w:type="spellStart"/>
      <w:r w:rsidRPr="00CC1980">
        <w:rPr>
          <w:rFonts w:ascii="Book Antiqua" w:hAnsi="Book Antiqua" w:cs="Helvetica"/>
          <w:b/>
          <w:sz w:val="24"/>
          <w:szCs w:val="24"/>
        </w:rPr>
        <w:t>Specialty</w:t>
      </w:r>
      <w:proofErr w:type="spellEnd"/>
      <w:r w:rsidRPr="00CC1980">
        <w:rPr>
          <w:rFonts w:ascii="Book Antiqua" w:hAnsi="Book Antiqua" w:cs="Helvetica"/>
          <w:b/>
          <w:sz w:val="24"/>
          <w:szCs w:val="24"/>
        </w:rPr>
        <w:t xml:space="preserve"> </w:t>
      </w:r>
      <w:proofErr w:type="spellStart"/>
      <w:r w:rsidRPr="00CC1980">
        <w:rPr>
          <w:rFonts w:ascii="Book Antiqua" w:hAnsi="Book Antiqua" w:cs="Helvetica"/>
          <w:b/>
          <w:sz w:val="24"/>
          <w:szCs w:val="24"/>
        </w:rPr>
        <w:t>type</w:t>
      </w:r>
      <w:proofErr w:type="spellEnd"/>
      <w:r w:rsidRPr="00CC1980">
        <w:rPr>
          <w:rFonts w:ascii="Book Antiqua" w:hAnsi="Book Antiqua" w:cs="Helvetica"/>
          <w:b/>
          <w:sz w:val="24"/>
          <w:szCs w:val="24"/>
        </w:rPr>
        <w:t xml:space="preserve">: </w:t>
      </w:r>
      <w:proofErr w:type="spellStart"/>
      <w:r w:rsidRPr="00CC1980">
        <w:rPr>
          <w:rFonts w:ascii="Book Antiqua" w:hAnsi="Book Antiqua" w:cs="Helvetica"/>
          <w:sz w:val="24"/>
          <w:szCs w:val="24"/>
        </w:rPr>
        <w:t>Gastroenterology</w:t>
      </w:r>
      <w:proofErr w:type="spellEnd"/>
      <w:r w:rsidRPr="00CC1980">
        <w:rPr>
          <w:rFonts w:ascii="Book Antiqua" w:hAnsi="Book Antiqua" w:cs="Helvetica"/>
          <w:sz w:val="24"/>
          <w:szCs w:val="24"/>
        </w:rPr>
        <w:t xml:space="preserve"> and</w:t>
      </w:r>
      <w:r w:rsidRPr="00CC1980">
        <w:rPr>
          <w:rFonts w:ascii="Book Antiqua" w:hAnsi="Book Antiqua" w:cs="Helvetica" w:hint="eastAsia"/>
          <w:sz w:val="24"/>
          <w:szCs w:val="24"/>
        </w:rPr>
        <w:t xml:space="preserve"> </w:t>
      </w:r>
      <w:proofErr w:type="spellStart"/>
      <w:r w:rsidRPr="00CC1980">
        <w:rPr>
          <w:rFonts w:ascii="Book Antiqua" w:hAnsi="Book Antiqua" w:cs="Helvetica"/>
          <w:sz w:val="24"/>
          <w:szCs w:val="24"/>
        </w:rPr>
        <w:t>hepatology</w:t>
      </w:r>
      <w:proofErr w:type="spellEnd"/>
    </w:p>
    <w:p w:rsidR="005F3AF0" w:rsidRPr="00CC1980" w:rsidRDefault="005F3AF0" w:rsidP="005F3AF0">
      <w:pPr>
        <w:shd w:val="clear" w:color="auto" w:fill="FFFFFF"/>
        <w:snapToGrid w:val="0"/>
        <w:spacing w:after="0" w:line="360" w:lineRule="auto"/>
        <w:rPr>
          <w:rFonts w:ascii="Book Antiqua" w:hAnsi="Book Antiqua" w:cs="Helvetica"/>
          <w:b/>
          <w:sz w:val="24"/>
          <w:szCs w:val="24"/>
        </w:rPr>
      </w:pPr>
      <w:r w:rsidRPr="00CC1980">
        <w:rPr>
          <w:rFonts w:ascii="Book Antiqua" w:hAnsi="Book Antiqua" w:cs="Helvetica"/>
          <w:b/>
          <w:sz w:val="24"/>
          <w:szCs w:val="24"/>
        </w:rPr>
        <w:t xml:space="preserve">Country of </w:t>
      </w:r>
      <w:proofErr w:type="spellStart"/>
      <w:r w:rsidRPr="00CC1980">
        <w:rPr>
          <w:rFonts w:ascii="Book Antiqua" w:hAnsi="Book Antiqua" w:cs="Helvetica"/>
          <w:b/>
          <w:sz w:val="24"/>
          <w:szCs w:val="24"/>
        </w:rPr>
        <w:t>origin</w:t>
      </w:r>
      <w:proofErr w:type="spellEnd"/>
      <w:r w:rsidRPr="00CC1980">
        <w:rPr>
          <w:rFonts w:ascii="Book Antiqua" w:hAnsi="Book Antiqua" w:cs="Helvetica"/>
          <w:b/>
          <w:sz w:val="24"/>
          <w:szCs w:val="24"/>
        </w:rPr>
        <w:t xml:space="preserve">: </w:t>
      </w:r>
      <w:r w:rsidRPr="00CC1980">
        <w:rPr>
          <w:rFonts w:ascii="Book Antiqua" w:hAnsi="Book Antiqua"/>
          <w:sz w:val="24"/>
          <w:szCs w:val="24"/>
        </w:rPr>
        <w:t>South</w:t>
      </w:r>
      <w:r w:rsidRPr="00CC1980">
        <w:rPr>
          <w:rFonts w:ascii="Book Antiqua" w:hAnsi="Book Antiqua" w:hint="eastAsia"/>
          <w:sz w:val="24"/>
          <w:szCs w:val="24"/>
        </w:rPr>
        <w:t xml:space="preserve"> </w:t>
      </w:r>
      <w:r w:rsidRPr="00CC1980">
        <w:rPr>
          <w:rFonts w:ascii="Book Antiqua" w:hAnsi="Book Antiqua"/>
          <w:sz w:val="24"/>
          <w:szCs w:val="24"/>
        </w:rPr>
        <w:t>Korea</w:t>
      </w:r>
    </w:p>
    <w:p w:rsidR="005F3AF0" w:rsidRPr="00CC1980" w:rsidRDefault="005F3AF0" w:rsidP="005F3AF0">
      <w:pPr>
        <w:shd w:val="clear" w:color="auto" w:fill="FFFFFF"/>
        <w:snapToGrid w:val="0"/>
        <w:spacing w:after="0" w:line="360" w:lineRule="auto"/>
        <w:rPr>
          <w:rFonts w:ascii="Book Antiqua" w:hAnsi="Book Antiqua" w:cs="Helvetica"/>
          <w:b/>
          <w:sz w:val="24"/>
          <w:szCs w:val="24"/>
        </w:rPr>
      </w:pPr>
      <w:r w:rsidRPr="00CC1980">
        <w:rPr>
          <w:rFonts w:ascii="Book Antiqua" w:hAnsi="Book Antiqua" w:cs="Helvetica"/>
          <w:b/>
          <w:sz w:val="24"/>
          <w:szCs w:val="24"/>
        </w:rPr>
        <w:t>Peer-</w:t>
      </w:r>
      <w:proofErr w:type="spellStart"/>
      <w:r w:rsidRPr="00CC1980">
        <w:rPr>
          <w:rFonts w:ascii="Book Antiqua" w:hAnsi="Book Antiqua" w:cs="Helvetica"/>
          <w:b/>
          <w:sz w:val="24"/>
          <w:szCs w:val="24"/>
        </w:rPr>
        <w:t>review</w:t>
      </w:r>
      <w:proofErr w:type="spellEnd"/>
      <w:r w:rsidRPr="00CC1980">
        <w:rPr>
          <w:rFonts w:ascii="Book Antiqua" w:hAnsi="Book Antiqua" w:cs="Helvetica"/>
          <w:b/>
          <w:sz w:val="24"/>
          <w:szCs w:val="24"/>
        </w:rPr>
        <w:t xml:space="preserve"> report </w:t>
      </w:r>
      <w:proofErr w:type="spellStart"/>
      <w:r w:rsidRPr="00CC1980">
        <w:rPr>
          <w:rFonts w:ascii="Book Antiqua" w:hAnsi="Book Antiqua" w:cs="Helvetica"/>
          <w:b/>
          <w:sz w:val="24"/>
          <w:szCs w:val="24"/>
        </w:rPr>
        <w:t>classification</w:t>
      </w:r>
      <w:proofErr w:type="spellEnd"/>
    </w:p>
    <w:p w:rsidR="005F3AF0" w:rsidRPr="00CC1980" w:rsidRDefault="005F3AF0" w:rsidP="005F3AF0">
      <w:pPr>
        <w:shd w:val="clear" w:color="auto" w:fill="FFFFFF"/>
        <w:snapToGrid w:val="0"/>
        <w:spacing w:after="0" w:line="360" w:lineRule="auto"/>
        <w:rPr>
          <w:rFonts w:ascii="Book Antiqua" w:hAnsi="Book Antiqua" w:cs="Helvetica"/>
          <w:sz w:val="24"/>
          <w:szCs w:val="24"/>
        </w:rPr>
      </w:pPr>
      <w:r w:rsidRPr="00CC1980">
        <w:rPr>
          <w:rFonts w:ascii="Book Antiqua" w:hAnsi="Book Antiqua" w:cs="Helvetica"/>
          <w:sz w:val="24"/>
          <w:szCs w:val="24"/>
        </w:rPr>
        <w:t>Grade A (</w:t>
      </w:r>
      <w:proofErr w:type="spellStart"/>
      <w:r w:rsidRPr="00CC1980">
        <w:rPr>
          <w:rFonts w:ascii="Book Antiqua" w:hAnsi="Book Antiqua" w:cs="Helvetica"/>
          <w:sz w:val="24"/>
          <w:szCs w:val="24"/>
        </w:rPr>
        <w:t>Excellent</w:t>
      </w:r>
      <w:proofErr w:type="spellEnd"/>
      <w:r w:rsidRPr="00CC1980">
        <w:rPr>
          <w:rFonts w:ascii="Book Antiqua" w:hAnsi="Book Antiqua" w:cs="Helvetica"/>
          <w:sz w:val="24"/>
          <w:szCs w:val="24"/>
        </w:rPr>
        <w:t xml:space="preserve">): </w:t>
      </w:r>
      <w:r w:rsidRPr="00CC1980">
        <w:rPr>
          <w:rFonts w:ascii="Book Antiqua" w:hAnsi="Book Antiqua" w:cs="Helvetica" w:hint="eastAsia"/>
          <w:sz w:val="24"/>
          <w:szCs w:val="24"/>
        </w:rPr>
        <w:t>0</w:t>
      </w:r>
    </w:p>
    <w:p w:rsidR="005F3AF0" w:rsidRPr="00CC1980" w:rsidRDefault="005F3AF0" w:rsidP="005F3AF0">
      <w:pPr>
        <w:shd w:val="clear" w:color="auto" w:fill="FFFFFF"/>
        <w:snapToGrid w:val="0"/>
        <w:spacing w:after="0" w:line="360" w:lineRule="auto"/>
        <w:rPr>
          <w:rFonts w:ascii="Book Antiqua" w:hAnsi="Book Antiqua" w:cs="Helvetica"/>
          <w:sz w:val="24"/>
          <w:szCs w:val="24"/>
        </w:rPr>
      </w:pPr>
      <w:r w:rsidRPr="00CC1980">
        <w:rPr>
          <w:rFonts w:ascii="Book Antiqua" w:hAnsi="Book Antiqua" w:cs="Helvetica"/>
          <w:sz w:val="24"/>
          <w:szCs w:val="24"/>
        </w:rPr>
        <w:t>Grade B (</w:t>
      </w:r>
      <w:proofErr w:type="spellStart"/>
      <w:r w:rsidRPr="00CC1980">
        <w:rPr>
          <w:rFonts w:ascii="Book Antiqua" w:hAnsi="Book Antiqua" w:cs="Helvetica"/>
          <w:sz w:val="24"/>
          <w:szCs w:val="24"/>
        </w:rPr>
        <w:t>Very</w:t>
      </w:r>
      <w:proofErr w:type="spellEnd"/>
      <w:r w:rsidRPr="00CC1980">
        <w:rPr>
          <w:rFonts w:ascii="Book Antiqua" w:hAnsi="Book Antiqua" w:cs="Helvetica"/>
          <w:sz w:val="24"/>
          <w:szCs w:val="24"/>
        </w:rPr>
        <w:t xml:space="preserve"> </w:t>
      </w:r>
      <w:proofErr w:type="spellStart"/>
      <w:r w:rsidRPr="00CC1980">
        <w:rPr>
          <w:rFonts w:ascii="Book Antiqua" w:hAnsi="Book Antiqua" w:cs="Helvetica"/>
          <w:sz w:val="24"/>
          <w:szCs w:val="24"/>
        </w:rPr>
        <w:t>good</w:t>
      </w:r>
      <w:proofErr w:type="spellEnd"/>
      <w:r w:rsidRPr="00CC1980">
        <w:rPr>
          <w:rFonts w:ascii="Book Antiqua" w:hAnsi="Book Antiqua" w:cs="Helvetica"/>
          <w:sz w:val="24"/>
          <w:szCs w:val="24"/>
        </w:rPr>
        <w:t xml:space="preserve">): </w:t>
      </w:r>
      <w:r w:rsidRPr="00CC1980">
        <w:rPr>
          <w:rFonts w:ascii="Book Antiqua" w:hAnsi="Book Antiqua" w:cs="Helvetica" w:hint="eastAsia"/>
          <w:sz w:val="24"/>
          <w:szCs w:val="24"/>
        </w:rPr>
        <w:t>0</w:t>
      </w:r>
    </w:p>
    <w:p w:rsidR="005F3AF0" w:rsidRPr="00CC1980" w:rsidRDefault="005F3AF0" w:rsidP="005F3AF0">
      <w:pPr>
        <w:shd w:val="clear" w:color="auto" w:fill="FFFFFF"/>
        <w:snapToGrid w:val="0"/>
        <w:spacing w:after="0" w:line="360" w:lineRule="auto"/>
        <w:rPr>
          <w:rFonts w:ascii="Book Antiqua" w:hAnsi="Book Antiqua" w:cs="Helvetica"/>
          <w:sz w:val="24"/>
          <w:szCs w:val="24"/>
        </w:rPr>
      </w:pPr>
      <w:r w:rsidRPr="00CC1980">
        <w:rPr>
          <w:rFonts w:ascii="Book Antiqua" w:hAnsi="Book Antiqua" w:cs="Helvetica"/>
          <w:sz w:val="24"/>
          <w:szCs w:val="24"/>
        </w:rPr>
        <w:t>Grade C (</w:t>
      </w:r>
      <w:proofErr w:type="spellStart"/>
      <w:r w:rsidRPr="00CC1980">
        <w:rPr>
          <w:rFonts w:ascii="Book Antiqua" w:hAnsi="Book Antiqua" w:cs="Helvetica"/>
          <w:sz w:val="24"/>
          <w:szCs w:val="24"/>
        </w:rPr>
        <w:t>Good</w:t>
      </w:r>
      <w:proofErr w:type="spellEnd"/>
      <w:r w:rsidRPr="00CC1980">
        <w:rPr>
          <w:rFonts w:ascii="Book Antiqua" w:hAnsi="Book Antiqua" w:cs="Helvetica"/>
          <w:sz w:val="24"/>
          <w:szCs w:val="24"/>
        </w:rPr>
        <w:t xml:space="preserve">): </w:t>
      </w:r>
      <w:r w:rsidRPr="00CC1980">
        <w:rPr>
          <w:rFonts w:ascii="Book Antiqua" w:hAnsi="Book Antiqua" w:cs="Helvetica" w:hint="eastAsia"/>
          <w:sz w:val="24"/>
          <w:szCs w:val="24"/>
        </w:rPr>
        <w:t>C</w:t>
      </w:r>
    </w:p>
    <w:p w:rsidR="005F3AF0" w:rsidRPr="00CC1980" w:rsidRDefault="005F3AF0" w:rsidP="005F3AF0">
      <w:pPr>
        <w:shd w:val="clear" w:color="auto" w:fill="FFFFFF"/>
        <w:snapToGrid w:val="0"/>
        <w:spacing w:after="0" w:line="360" w:lineRule="auto"/>
        <w:rPr>
          <w:rFonts w:ascii="Book Antiqua" w:hAnsi="Book Antiqua" w:cs="Helvetica"/>
          <w:sz w:val="24"/>
          <w:szCs w:val="24"/>
        </w:rPr>
      </w:pPr>
      <w:r w:rsidRPr="00CC1980">
        <w:rPr>
          <w:rFonts w:ascii="Book Antiqua" w:hAnsi="Book Antiqua" w:cs="Helvetica"/>
          <w:sz w:val="24"/>
          <w:szCs w:val="24"/>
        </w:rPr>
        <w:t xml:space="preserve">Grade D (Fair): </w:t>
      </w:r>
      <w:r w:rsidRPr="00CC1980">
        <w:rPr>
          <w:rFonts w:ascii="Book Antiqua" w:hAnsi="Book Antiqua" w:cs="Helvetica" w:hint="eastAsia"/>
          <w:sz w:val="24"/>
          <w:szCs w:val="24"/>
        </w:rPr>
        <w:t>0</w:t>
      </w:r>
    </w:p>
    <w:p w:rsidR="005F3AF0" w:rsidRPr="00CC1980" w:rsidRDefault="005F3AF0" w:rsidP="005F3AF0">
      <w:pPr>
        <w:shd w:val="clear" w:color="auto" w:fill="FFFFFF"/>
        <w:snapToGrid w:val="0"/>
        <w:spacing w:after="0" w:line="360" w:lineRule="auto"/>
        <w:rPr>
          <w:rFonts w:ascii="Book Antiqua" w:hAnsi="Book Antiqua" w:cs="Helvetica"/>
          <w:sz w:val="24"/>
          <w:szCs w:val="24"/>
        </w:rPr>
      </w:pPr>
      <w:r w:rsidRPr="00CC1980">
        <w:rPr>
          <w:rFonts w:ascii="Book Antiqua" w:hAnsi="Book Antiqua" w:cs="Helvetica"/>
          <w:sz w:val="24"/>
          <w:szCs w:val="24"/>
        </w:rPr>
        <w:t>Grade E (</w:t>
      </w:r>
      <w:proofErr w:type="spellStart"/>
      <w:r w:rsidRPr="00CC1980">
        <w:rPr>
          <w:rFonts w:ascii="Book Antiqua" w:hAnsi="Book Antiqua" w:cs="Helvetica"/>
          <w:sz w:val="24"/>
          <w:szCs w:val="24"/>
        </w:rPr>
        <w:t>Poor</w:t>
      </w:r>
      <w:proofErr w:type="spellEnd"/>
      <w:r w:rsidRPr="00CC1980">
        <w:rPr>
          <w:rFonts w:ascii="Book Antiqua" w:hAnsi="Book Antiqua" w:cs="Helvetica"/>
          <w:sz w:val="24"/>
          <w:szCs w:val="24"/>
        </w:rPr>
        <w:t xml:space="preserve">): </w:t>
      </w:r>
      <w:r w:rsidRPr="00CC1980">
        <w:rPr>
          <w:rFonts w:ascii="Book Antiqua" w:hAnsi="Book Antiqua" w:cs="Helvetica" w:hint="eastAsia"/>
          <w:sz w:val="24"/>
          <w:szCs w:val="24"/>
        </w:rPr>
        <w:t>0</w:t>
      </w:r>
      <w:bookmarkEnd w:id="97"/>
      <w:bookmarkEnd w:id="98"/>
      <w:bookmarkEnd w:id="99"/>
    </w:p>
    <w:p w:rsidR="001C0062" w:rsidRPr="00CC1980" w:rsidRDefault="001C0062">
      <w:pPr>
        <w:rPr>
          <w:rFonts w:ascii="Book Antiqua" w:hAnsi="Book Antiqua"/>
          <w:sz w:val="24"/>
          <w:szCs w:val="24"/>
        </w:rPr>
      </w:pPr>
      <w:r w:rsidRPr="00CC1980">
        <w:rPr>
          <w:rFonts w:ascii="Book Antiqua" w:hAnsi="Book Antiqua"/>
          <w:sz w:val="24"/>
          <w:szCs w:val="24"/>
        </w:rPr>
        <w:br w:type="page"/>
      </w:r>
    </w:p>
    <w:p w:rsidR="006B7C97" w:rsidRPr="00CC1980" w:rsidRDefault="006B7C97" w:rsidP="00D90D90">
      <w:pPr>
        <w:spacing w:after="0" w:line="360" w:lineRule="auto"/>
        <w:jc w:val="both"/>
        <w:rPr>
          <w:rFonts w:ascii="Book Antiqua" w:hAnsi="Book Antiqua"/>
          <w:sz w:val="24"/>
          <w:szCs w:val="24"/>
        </w:rPr>
        <w:sectPr w:rsidR="006B7C97" w:rsidRPr="00CC1980" w:rsidSect="00AD26E8">
          <w:pgSz w:w="11906" w:h="16838"/>
          <w:pgMar w:top="1417" w:right="1134" w:bottom="1134" w:left="1134" w:header="708" w:footer="708" w:gutter="0"/>
          <w:cols w:space="708"/>
          <w:docGrid w:linePitch="360"/>
        </w:sectPr>
      </w:pPr>
    </w:p>
    <w:p w:rsidR="001C3CB9" w:rsidRPr="00CC1980" w:rsidRDefault="001C3CB9" w:rsidP="001C3CB9">
      <w:pPr>
        <w:spacing w:line="360" w:lineRule="auto"/>
        <w:jc w:val="both"/>
        <w:rPr>
          <w:rFonts w:ascii="Book Antiqua" w:hAnsi="Book Antiqua"/>
          <w:sz w:val="24"/>
          <w:szCs w:val="24"/>
          <w:lang w:val="en-GB"/>
        </w:rPr>
      </w:pPr>
      <w:r w:rsidRPr="00CC1980">
        <w:rPr>
          <w:rFonts w:ascii="Book Antiqua" w:hAnsi="Book Antiqua"/>
          <w:noProof/>
          <w:sz w:val="24"/>
          <w:szCs w:val="24"/>
          <w:lang w:val="en-US"/>
        </w:rPr>
        <w:lastRenderedPageBreak/>
        <w:drawing>
          <wp:inline distT="0" distB="0" distL="0" distR="0" wp14:anchorId="1C2F344D" wp14:editId="59F6384D">
            <wp:extent cx="2082156" cy="2520197"/>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446" cy="2531441"/>
                    </a:xfrm>
                    <a:prstGeom prst="rect">
                      <a:avLst/>
                    </a:prstGeom>
                    <a:noFill/>
                  </pic:spPr>
                </pic:pic>
              </a:graphicData>
            </a:graphic>
          </wp:inline>
        </w:drawing>
      </w:r>
      <w:r w:rsidRPr="00CC1980">
        <w:rPr>
          <w:rFonts w:ascii="Book Antiqua" w:hAnsi="Book Antiqua"/>
          <w:noProof/>
          <w:sz w:val="24"/>
          <w:szCs w:val="24"/>
          <w:lang w:val="en-US"/>
        </w:rPr>
        <w:drawing>
          <wp:inline distT="0" distB="0" distL="0" distR="0" wp14:anchorId="4477DFD2" wp14:editId="45D248B1">
            <wp:extent cx="3488150" cy="2511045"/>
            <wp:effectExtent l="0" t="0" r="0" b="381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422" cy="2532837"/>
                    </a:xfrm>
                    <a:prstGeom prst="rect">
                      <a:avLst/>
                    </a:prstGeom>
                    <a:noFill/>
                  </pic:spPr>
                </pic:pic>
              </a:graphicData>
            </a:graphic>
          </wp:inline>
        </w:drawing>
      </w:r>
    </w:p>
    <w:p w:rsidR="001C3CB9" w:rsidRPr="00CC1980" w:rsidRDefault="001C3CB9" w:rsidP="001C3CB9">
      <w:pPr>
        <w:spacing w:line="360" w:lineRule="auto"/>
        <w:jc w:val="both"/>
        <w:rPr>
          <w:rFonts w:ascii="Book Antiqua" w:hAnsi="Book Antiqua" w:cs="Times New Roman"/>
          <w:sz w:val="24"/>
          <w:szCs w:val="24"/>
          <w:lang w:val="en-GB"/>
        </w:rPr>
      </w:pPr>
      <w:r w:rsidRPr="00CC1980">
        <w:rPr>
          <w:rFonts w:ascii="Book Antiqua" w:hAnsi="Book Antiqua" w:cs="Times New Roman"/>
          <w:b/>
          <w:sz w:val="24"/>
          <w:szCs w:val="24"/>
          <w:lang w:val="en-GB"/>
        </w:rPr>
        <w:t>Figure</w:t>
      </w:r>
      <w:r w:rsidRPr="00CC1980">
        <w:rPr>
          <w:rFonts w:ascii="Book Antiqua" w:hAnsi="Book Antiqua" w:cs="Times New Roman" w:hint="eastAsia"/>
          <w:b/>
          <w:sz w:val="24"/>
          <w:szCs w:val="24"/>
          <w:lang w:val="en-GB" w:eastAsia="zh-CN"/>
        </w:rPr>
        <w:t xml:space="preserve"> </w:t>
      </w:r>
      <w:r w:rsidRPr="00CC1980">
        <w:rPr>
          <w:rFonts w:ascii="Book Antiqua" w:hAnsi="Book Antiqua" w:cs="Times New Roman"/>
          <w:b/>
          <w:sz w:val="24"/>
          <w:szCs w:val="24"/>
          <w:lang w:val="en-GB"/>
        </w:rPr>
        <w:t xml:space="preserve">1 T2 weighed </w:t>
      </w:r>
      <w:proofErr w:type="spellStart"/>
      <w:r w:rsidRPr="00CC1980">
        <w:rPr>
          <w:rFonts w:ascii="Book Antiqua" w:eastAsia="Calibri" w:hAnsi="Book Antiqua" w:cs="Times New Roman"/>
          <w:b/>
          <w:sz w:val="24"/>
          <w:szCs w:val="24"/>
        </w:rPr>
        <w:t>magnetic</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resonance</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imaging</w:t>
      </w:r>
      <w:proofErr w:type="spellEnd"/>
      <w:r w:rsidRPr="00CC1980">
        <w:rPr>
          <w:rFonts w:ascii="Book Antiqua" w:eastAsia="Calibri" w:hAnsi="Book Antiqua" w:cs="Times New Roman"/>
          <w:b/>
          <w:sz w:val="24"/>
          <w:szCs w:val="24"/>
          <w:lang w:val="en-GB"/>
        </w:rPr>
        <w:t xml:space="preserve"> </w:t>
      </w:r>
      <w:r w:rsidRPr="00CC1980">
        <w:rPr>
          <w:rFonts w:ascii="Book Antiqua" w:hAnsi="Book Antiqua" w:cs="Times New Roman"/>
          <w:b/>
          <w:sz w:val="24"/>
          <w:szCs w:val="24"/>
          <w:lang w:val="en-GB"/>
        </w:rPr>
        <w:t>of the lumbar tract of the spinal column on sagittal and axial planes.</w:t>
      </w:r>
      <w:r w:rsidRPr="00CC1980">
        <w:rPr>
          <w:rFonts w:ascii="Book Antiqua" w:hAnsi="Book Antiqua" w:cs="Times New Roman"/>
          <w:sz w:val="24"/>
          <w:szCs w:val="24"/>
          <w:lang w:val="en-GB"/>
        </w:rPr>
        <w:t xml:space="preserve"> The images reveal the presence of a lesion located within the spinal channel at L2-L3. It is not possible to establish if it is located within the </w:t>
      </w:r>
      <w:proofErr w:type="spellStart"/>
      <w:r w:rsidR="000129EF">
        <w:rPr>
          <w:rFonts w:ascii="Book Antiqua" w:hAnsi="Book Antiqua" w:cs="Times New Roman"/>
          <w:sz w:val="24"/>
          <w:szCs w:val="24"/>
          <w:lang w:val="en-GB"/>
        </w:rPr>
        <w:t>i</w:t>
      </w:r>
      <w:r w:rsidRPr="00CC1980">
        <w:rPr>
          <w:rFonts w:ascii="Book Antiqua" w:hAnsi="Book Antiqua" w:cs="Times New Roman"/>
          <w:sz w:val="24"/>
          <w:szCs w:val="24"/>
          <w:lang w:val="en-GB"/>
        </w:rPr>
        <w:t>ntradural</w:t>
      </w:r>
      <w:proofErr w:type="spellEnd"/>
      <w:r w:rsidRPr="00CC1980">
        <w:rPr>
          <w:rFonts w:ascii="Book Antiqua" w:hAnsi="Book Antiqua" w:cs="Times New Roman"/>
          <w:sz w:val="24"/>
          <w:szCs w:val="24"/>
          <w:lang w:val="en-GB"/>
        </w:rPr>
        <w:t xml:space="preserve"> or extradural space by the mere observation of the MRI. Note the needle trajectory inside the spinal channel at L1 on the right side.</w:t>
      </w:r>
    </w:p>
    <w:p w:rsidR="001C3CB9" w:rsidRPr="00CC1980" w:rsidRDefault="001C3CB9" w:rsidP="001C3CB9">
      <w:pPr>
        <w:rPr>
          <w:rFonts w:ascii="Book Antiqua" w:hAnsi="Book Antiqua" w:cs="Times New Roman"/>
          <w:b/>
          <w:sz w:val="24"/>
          <w:szCs w:val="24"/>
          <w:lang w:val="en-GB" w:eastAsia="zh-CN"/>
        </w:rPr>
      </w:pPr>
      <w:r w:rsidRPr="00CC1980">
        <w:rPr>
          <w:rFonts w:ascii="Book Antiqua" w:hAnsi="Book Antiqua" w:cs="Times New Roman"/>
          <w:b/>
          <w:sz w:val="24"/>
          <w:szCs w:val="24"/>
          <w:lang w:val="en-GB" w:eastAsia="zh-CN"/>
        </w:rPr>
        <w:br w:type="page"/>
      </w:r>
    </w:p>
    <w:p w:rsidR="001C3CB9" w:rsidRPr="00CC1980" w:rsidRDefault="001C3CB9" w:rsidP="001C3CB9">
      <w:pPr>
        <w:spacing w:line="360" w:lineRule="auto"/>
        <w:jc w:val="both"/>
        <w:rPr>
          <w:rFonts w:ascii="Book Antiqua" w:hAnsi="Book Antiqua" w:cs="Times New Roman"/>
          <w:b/>
          <w:sz w:val="24"/>
          <w:szCs w:val="24"/>
          <w:lang w:val="en-GB" w:eastAsia="zh-CN"/>
        </w:rPr>
      </w:pPr>
      <w:r w:rsidRPr="00CC1980">
        <w:rPr>
          <w:rFonts w:ascii="Book Antiqua" w:hAnsi="Book Antiqua"/>
          <w:noProof/>
          <w:sz w:val="24"/>
          <w:szCs w:val="24"/>
          <w:lang w:val="en-US"/>
        </w:rPr>
        <w:lastRenderedPageBreak/>
        <w:drawing>
          <wp:inline distT="0" distB="0" distL="0" distR="0" wp14:anchorId="3727554C" wp14:editId="7B0006B1">
            <wp:extent cx="4102735" cy="2810510"/>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735" cy="2810510"/>
                    </a:xfrm>
                    <a:prstGeom prst="rect">
                      <a:avLst/>
                    </a:prstGeom>
                    <a:noFill/>
                  </pic:spPr>
                </pic:pic>
              </a:graphicData>
            </a:graphic>
          </wp:inline>
        </w:drawing>
      </w:r>
    </w:p>
    <w:p w:rsidR="001C3CB9" w:rsidRPr="00CC1980" w:rsidRDefault="001C3CB9" w:rsidP="001C3CB9">
      <w:pPr>
        <w:spacing w:line="360" w:lineRule="auto"/>
        <w:jc w:val="both"/>
        <w:rPr>
          <w:rFonts w:ascii="Book Antiqua" w:hAnsi="Book Antiqua" w:cs="Times New Roman"/>
          <w:sz w:val="24"/>
          <w:szCs w:val="24"/>
          <w:lang w:val="en-GB" w:eastAsia="zh-CN"/>
        </w:rPr>
      </w:pPr>
      <w:r w:rsidRPr="00CC1980">
        <w:rPr>
          <w:rFonts w:ascii="Book Antiqua" w:hAnsi="Book Antiqua" w:cs="Times New Roman"/>
          <w:b/>
          <w:sz w:val="24"/>
          <w:szCs w:val="24"/>
          <w:lang w:val="en-GB"/>
        </w:rPr>
        <w:t>Figure</w:t>
      </w:r>
      <w:r w:rsidRPr="00CC1980">
        <w:rPr>
          <w:rFonts w:ascii="Book Antiqua" w:hAnsi="Book Antiqua" w:cs="Times New Roman" w:hint="eastAsia"/>
          <w:b/>
          <w:sz w:val="24"/>
          <w:szCs w:val="24"/>
          <w:lang w:val="en-GB" w:eastAsia="zh-CN"/>
        </w:rPr>
        <w:t xml:space="preserve"> </w:t>
      </w:r>
      <w:r w:rsidRPr="00CC1980">
        <w:rPr>
          <w:rFonts w:ascii="Book Antiqua" w:hAnsi="Book Antiqua" w:cs="Times New Roman"/>
          <w:b/>
          <w:sz w:val="24"/>
          <w:szCs w:val="24"/>
          <w:lang w:val="en-GB"/>
        </w:rPr>
        <w:t xml:space="preserve">2 T2 weighed </w:t>
      </w:r>
      <w:proofErr w:type="spellStart"/>
      <w:r w:rsidRPr="00CC1980">
        <w:rPr>
          <w:rFonts w:ascii="Book Antiqua" w:eastAsia="Calibri" w:hAnsi="Book Antiqua" w:cs="Times New Roman"/>
          <w:b/>
          <w:sz w:val="24"/>
          <w:szCs w:val="24"/>
        </w:rPr>
        <w:t>magnetic</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resonance</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imaging</w:t>
      </w:r>
      <w:proofErr w:type="spellEnd"/>
      <w:r w:rsidRPr="00CC1980">
        <w:rPr>
          <w:rFonts w:ascii="Book Antiqua" w:hAnsi="Book Antiqua" w:cs="Times New Roman"/>
          <w:b/>
          <w:sz w:val="24"/>
          <w:szCs w:val="24"/>
          <w:lang w:val="en-GB"/>
        </w:rPr>
        <w:t xml:space="preserve"> of the L1 vertebra on axial plane. </w:t>
      </w:r>
      <w:r w:rsidRPr="00CC1980">
        <w:rPr>
          <w:rFonts w:ascii="Book Antiqua" w:hAnsi="Book Antiqua" w:cs="Times New Roman"/>
          <w:sz w:val="24"/>
          <w:szCs w:val="24"/>
          <w:lang w:val="en-GB"/>
        </w:rPr>
        <w:t xml:space="preserve">As the image show, the trajectory of the needle used to perform the </w:t>
      </w:r>
      <w:proofErr w:type="spellStart"/>
      <w:r w:rsidRPr="00CC1980">
        <w:rPr>
          <w:rFonts w:ascii="Book Antiqua" w:hAnsi="Book Antiqua" w:cs="Times New Roman"/>
          <w:sz w:val="24"/>
          <w:szCs w:val="24"/>
          <w:lang w:val="en-GB"/>
        </w:rPr>
        <w:t>vertebroplasty</w:t>
      </w:r>
      <w:proofErr w:type="spellEnd"/>
      <w:r w:rsidRPr="00CC1980">
        <w:rPr>
          <w:rFonts w:ascii="Book Antiqua" w:hAnsi="Book Antiqua" w:cs="Times New Roman"/>
          <w:sz w:val="24"/>
          <w:szCs w:val="24"/>
          <w:lang w:val="en-GB"/>
        </w:rPr>
        <w:t xml:space="preserve"> passes within the spinal channel on the left side</w:t>
      </w:r>
      <w:r w:rsidRPr="00CC1980">
        <w:rPr>
          <w:rFonts w:ascii="Book Antiqua" w:hAnsi="Book Antiqua" w:cs="Times New Roman" w:hint="eastAsia"/>
          <w:sz w:val="24"/>
          <w:szCs w:val="24"/>
          <w:lang w:val="en-GB" w:eastAsia="zh-CN"/>
        </w:rPr>
        <w:t>.</w:t>
      </w:r>
    </w:p>
    <w:p w:rsidR="001C3CB9" w:rsidRPr="00CC1980" w:rsidRDefault="001C3CB9" w:rsidP="001C3CB9">
      <w:pPr>
        <w:spacing w:line="360" w:lineRule="auto"/>
        <w:jc w:val="both"/>
        <w:rPr>
          <w:rFonts w:ascii="Book Antiqua" w:hAnsi="Book Antiqua" w:cs="Times New Roman"/>
          <w:noProof/>
          <w:sz w:val="24"/>
          <w:szCs w:val="24"/>
          <w:lang w:val="en-GB" w:eastAsia="it-IT"/>
        </w:rPr>
      </w:pPr>
    </w:p>
    <w:p w:rsidR="001C3CB9" w:rsidRPr="00CC1980" w:rsidRDefault="001C3CB9" w:rsidP="001C3CB9">
      <w:pPr>
        <w:rPr>
          <w:rFonts w:ascii="Book Antiqua" w:hAnsi="Book Antiqua"/>
          <w:sz w:val="24"/>
          <w:szCs w:val="24"/>
          <w:lang w:val="en-GB"/>
        </w:rPr>
      </w:pPr>
      <w:r w:rsidRPr="00CC1980">
        <w:rPr>
          <w:rFonts w:ascii="Book Antiqua" w:hAnsi="Book Antiqua"/>
          <w:sz w:val="24"/>
          <w:szCs w:val="24"/>
          <w:lang w:val="en-GB"/>
        </w:rPr>
        <w:br w:type="page"/>
      </w:r>
    </w:p>
    <w:p w:rsidR="001C3CB9" w:rsidRPr="00CC1980" w:rsidRDefault="001C3CB9" w:rsidP="001C3CB9">
      <w:pPr>
        <w:spacing w:line="360" w:lineRule="auto"/>
        <w:jc w:val="both"/>
        <w:rPr>
          <w:rFonts w:ascii="Book Antiqua" w:hAnsi="Book Antiqua"/>
          <w:sz w:val="24"/>
          <w:szCs w:val="24"/>
          <w:lang w:val="en-GB"/>
        </w:rPr>
      </w:pPr>
      <w:r w:rsidRPr="00CC1980">
        <w:rPr>
          <w:rFonts w:ascii="Book Antiqua" w:hAnsi="Book Antiqua"/>
          <w:noProof/>
          <w:sz w:val="24"/>
          <w:szCs w:val="24"/>
          <w:lang w:val="en-US"/>
        </w:rPr>
        <w:lastRenderedPageBreak/>
        <w:drawing>
          <wp:inline distT="0" distB="0" distL="0" distR="0" wp14:anchorId="6F5C2514" wp14:editId="3D07568B">
            <wp:extent cx="2316499" cy="2600696"/>
            <wp:effectExtent l="0" t="0" r="762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481" cy="2605167"/>
                    </a:xfrm>
                    <a:prstGeom prst="rect">
                      <a:avLst/>
                    </a:prstGeom>
                    <a:noFill/>
                  </pic:spPr>
                </pic:pic>
              </a:graphicData>
            </a:graphic>
          </wp:inline>
        </w:drawing>
      </w:r>
      <w:r w:rsidRPr="00CC1980">
        <w:rPr>
          <w:rFonts w:ascii="Book Antiqua" w:hAnsi="Book Antiqua"/>
          <w:noProof/>
          <w:sz w:val="24"/>
          <w:szCs w:val="24"/>
          <w:lang w:val="en-US"/>
        </w:rPr>
        <w:drawing>
          <wp:inline distT="0" distB="0" distL="0" distR="0" wp14:anchorId="751434CA" wp14:editId="233A31AE">
            <wp:extent cx="3087984" cy="2601917"/>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9678" cy="2611771"/>
                    </a:xfrm>
                    <a:prstGeom prst="rect">
                      <a:avLst/>
                    </a:prstGeom>
                    <a:noFill/>
                  </pic:spPr>
                </pic:pic>
              </a:graphicData>
            </a:graphic>
          </wp:inline>
        </w:drawing>
      </w:r>
    </w:p>
    <w:p w:rsidR="001C3CB9" w:rsidRPr="00CC1980" w:rsidRDefault="001C3CB9" w:rsidP="001C3CB9">
      <w:pPr>
        <w:spacing w:line="360" w:lineRule="auto"/>
        <w:jc w:val="both"/>
        <w:rPr>
          <w:rFonts w:ascii="Book Antiqua" w:hAnsi="Book Antiqua" w:cs="Times New Roman"/>
          <w:b/>
          <w:sz w:val="24"/>
          <w:szCs w:val="24"/>
          <w:lang w:val="en-GB"/>
        </w:rPr>
      </w:pPr>
      <w:r w:rsidRPr="00CC1980">
        <w:rPr>
          <w:rFonts w:ascii="Book Antiqua" w:hAnsi="Book Antiqua" w:cs="Times New Roman"/>
          <w:b/>
          <w:sz w:val="24"/>
          <w:szCs w:val="24"/>
          <w:lang w:val="en-GB"/>
        </w:rPr>
        <w:t xml:space="preserve">Figure 3 Postoperative T2 weighed </w:t>
      </w:r>
      <w:proofErr w:type="spellStart"/>
      <w:r w:rsidRPr="00CC1980">
        <w:rPr>
          <w:rFonts w:ascii="Book Antiqua" w:eastAsia="Calibri" w:hAnsi="Book Antiqua" w:cs="Times New Roman"/>
          <w:b/>
          <w:sz w:val="24"/>
          <w:szCs w:val="24"/>
        </w:rPr>
        <w:t>magnetic</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resonance</w:t>
      </w:r>
      <w:proofErr w:type="spellEnd"/>
      <w:r w:rsidRPr="00CC1980">
        <w:rPr>
          <w:rFonts w:ascii="Book Antiqua" w:eastAsia="Calibri" w:hAnsi="Book Antiqua" w:cs="Times New Roman"/>
          <w:b/>
          <w:sz w:val="24"/>
          <w:szCs w:val="24"/>
        </w:rPr>
        <w:t> </w:t>
      </w:r>
      <w:proofErr w:type="spellStart"/>
      <w:r w:rsidRPr="00CC1980">
        <w:rPr>
          <w:rFonts w:ascii="Book Antiqua" w:eastAsia="Calibri" w:hAnsi="Book Antiqua" w:cs="Times New Roman"/>
          <w:b/>
          <w:sz w:val="24"/>
          <w:szCs w:val="24"/>
        </w:rPr>
        <w:t>imaging</w:t>
      </w:r>
      <w:proofErr w:type="spellEnd"/>
      <w:r w:rsidRPr="00CC1980">
        <w:rPr>
          <w:rFonts w:ascii="Book Antiqua" w:hAnsi="Book Antiqua" w:cs="Times New Roman"/>
          <w:b/>
          <w:sz w:val="24"/>
          <w:szCs w:val="24"/>
          <w:lang w:val="en-GB"/>
        </w:rPr>
        <w:t xml:space="preserve"> on sagittal and axial plane showing the proper execution of the bilateral laminectomy at L2 L3 as well as the removal of the </w:t>
      </w:r>
      <w:proofErr w:type="spellStart"/>
      <w:r w:rsidR="000129EF">
        <w:rPr>
          <w:rFonts w:ascii="Book Antiqua" w:hAnsi="Book Antiqua" w:cs="Times New Roman"/>
          <w:b/>
          <w:sz w:val="24"/>
          <w:szCs w:val="24"/>
          <w:lang w:val="en-GB"/>
        </w:rPr>
        <w:t>i</w:t>
      </w:r>
      <w:r w:rsidRPr="00CC1980">
        <w:rPr>
          <w:rFonts w:ascii="Book Antiqua" w:hAnsi="Book Antiqua" w:cs="Times New Roman"/>
          <w:b/>
          <w:sz w:val="24"/>
          <w:szCs w:val="24"/>
          <w:lang w:val="en-GB"/>
        </w:rPr>
        <w:t>ntradural</w:t>
      </w:r>
      <w:proofErr w:type="spellEnd"/>
      <w:r w:rsidRPr="00CC1980">
        <w:rPr>
          <w:rFonts w:ascii="Book Antiqua" w:hAnsi="Book Antiqua" w:cs="Times New Roman"/>
          <w:b/>
          <w:sz w:val="24"/>
          <w:szCs w:val="24"/>
          <w:lang w:val="en-GB"/>
        </w:rPr>
        <w:t xml:space="preserve"> lesion.</w:t>
      </w:r>
    </w:p>
    <w:p w:rsidR="001C3CB9" w:rsidRPr="00CC1980" w:rsidRDefault="001C3CB9" w:rsidP="001C3CB9">
      <w:pPr>
        <w:spacing w:line="360" w:lineRule="auto"/>
        <w:jc w:val="both"/>
        <w:rPr>
          <w:rFonts w:ascii="Book Antiqua" w:hAnsi="Book Antiqua" w:cs="Times New Roman"/>
          <w:b/>
          <w:sz w:val="24"/>
          <w:szCs w:val="24"/>
          <w:lang w:val="en-GB"/>
        </w:rPr>
      </w:pPr>
      <w:bookmarkStart w:id="100" w:name="_GoBack"/>
      <w:bookmarkEnd w:id="100"/>
    </w:p>
    <w:p w:rsidR="001C3CB9" w:rsidRPr="00CC1980" w:rsidRDefault="001C3CB9" w:rsidP="001C3CB9">
      <w:pPr>
        <w:rPr>
          <w:rFonts w:ascii="Book Antiqua" w:hAnsi="Book Antiqua"/>
        </w:rPr>
      </w:pPr>
      <w:r w:rsidRPr="00CC1980">
        <w:rPr>
          <w:rFonts w:ascii="Book Antiqua" w:hAnsi="Book Antiqua"/>
        </w:rPr>
        <w:br w:type="page"/>
      </w:r>
    </w:p>
    <w:p w:rsidR="001C3CB9" w:rsidRPr="00CC1980" w:rsidRDefault="001C3CB9" w:rsidP="001C3CB9">
      <w:pPr>
        <w:spacing w:line="360" w:lineRule="auto"/>
        <w:jc w:val="both"/>
        <w:rPr>
          <w:rFonts w:ascii="Book Antiqua" w:hAnsi="Book Antiqua"/>
        </w:rPr>
      </w:pPr>
      <w:r w:rsidRPr="00CC1980">
        <w:rPr>
          <w:rFonts w:ascii="Book Antiqua" w:hAnsi="Book Antiqua"/>
          <w:noProof/>
          <w:lang w:val="en-US"/>
        </w:rPr>
        <w:lastRenderedPageBreak/>
        <w:drawing>
          <wp:inline distT="0" distB="0" distL="0" distR="0" wp14:anchorId="1D8D1480" wp14:editId="48583F4E">
            <wp:extent cx="3109806" cy="2332355"/>
            <wp:effectExtent l="0" t="0" r="0" b="0"/>
            <wp:docPr id="1" name="Picture 1" descr="C:\Users\Dekis\Desktop\Verdone\vlcsnap-2015-04-22-11h53m00s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kis\Desktop\Verdone\vlcsnap-2015-04-22-11h53m00s17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757" cy="2340568"/>
                    </a:xfrm>
                    <a:prstGeom prst="rect">
                      <a:avLst/>
                    </a:prstGeom>
                    <a:noFill/>
                    <a:ln>
                      <a:noFill/>
                    </a:ln>
                  </pic:spPr>
                </pic:pic>
              </a:graphicData>
            </a:graphic>
          </wp:inline>
        </w:drawing>
      </w:r>
    </w:p>
    <w:p w:rsidR="001C3CB9" w:rsidRPr="00CC1980" w:rsidRDefault="001C3CB9" w:rsidP="001C3CB9">
      <w:pPr>
        <w:spacing w:line="360" w:lineRule="auto"/>
        <w:jc w:val="both"/>
        <w:rPr>
          <w:rFonts w:ascii="Book Antiqua" w:hAnsi="Book Antiqua" w:cs="Times New Roman"/>
          <w:b/>
          <w:sz w:val="24"/>
          <w:szCs w:val="24"/>
          <w:lang w:val="en-US" w:eastAsia="zh-CN"/>
        </w:rPr>
      </w:pPr>
      <w:r w:rsidRPr="00CC1980">
        <w:rPr>
          <w:rFonts w:ascii="Book Antiqua" w:hAnsi="Book Antiqua" w:cs="Times New Roman"/>
          <w:b/>
          <w:sz w:val="24"/>
          <w:szCs w:val="24"/>
          <w:lang w:val="en-US"/>
        </w:rPr>
        <w:t xml:space="preserve">Figure 4 Intraoperative </w:t>
      </w:r>
      <w:proofErr w:type="gramStart"/>
      <w:r w:rsidRPr="00CC1980">
        <w:rPr>
          <w:rFonts w:ascii="Book Antiqua" w:hAnsi="Book Antiqua" w:cs="Times New Roman"/>
          <w:b/>
          <w:sz w:val="24"/>
          <w:szCs w:val="24"/>
          <w:lang w:val="en-US"/>
        </w:rPr>
        <w:t>image</w:t>
      </w:r>
      <w:proofErr w:type="gramEnd"/>
      <w:r w:rsidRPr="00CC1980">
        <w:rPr>
          <w:rFonts w:ascii="Book Antiqua" w:hAnsi="Book Antiqua" w:cs="Times New Roman"/>
          <w:b/>
          <w:sz w:val="24"/>
          <w:szCs w:val="24"/>
          <w:lang w:val="en-US"/>
        </w:rPr>
        <w:t xml:space="preserve"> by microscope, showing the </w:t>
      </w:r>
      <w:proofErr w:type="spellStart"/>
      <w:r w:rsidRPr="00CC1980">
        <w:rPr>
          <w:rFonts w:ascii="Book Antiqua" w:hAnsi="Book Antiqua" w:cs="Times New Roman"/>
          <w:b/>
          <w:sz w:val="24"/>
          <w:szCs w:val="24"/>
          <w:lang w:val="en-US"/>
        </w:rPr>
        <w:t>dura</w:t>
      </w:r>
      <w:proofErr w:type="spellEnd"/>
      <w:r w:rsidRPr="00CC1980">
        <w:rPr>
          <w:rFonts w:ascii="Book Antiqua" w:hAnsi="Book Antiqua" w:cs="Times New Roman"/>
          <w:b/>
          <w:sz w:val="24"/>
          <w:szCs w:val="24"/>
          <w:lang w:val="en-US"/>
        </w:rPr>
        <w:t xml:space="preserve"> mater opened and the hematoma between the </w:t>
      </w:r>
      <w:proofErr w:type="spellStart"/>
      <w:r w:rsidRPr="00CC1980">
        <w:rPr>
          <w:rFonts w:ascii="Book Antiqua" w:hAnsi="Book Antiqua" w:cs="Times New Roman"/>
          <w:b/>
          <w:sz w:val="24"/>
          <w:szCs w:val="24"/>
          <w:lang w:val="en-US"/>
        </w:rPr>
        <w:t>radiculae</w:t>
      </w:r>
      <w:proofErr w:type="spellEnd"/>
      <w:r w:rsidRPr="00CC1980">
        <w:rPr>
          <w:rFonts w:ascii="Book Antiqua" w:hAnsi="Book Antiqua" w:cs="Times New Roman" w:hint="eastAsia"/>
          <w:b/>
          <w:sz w:val="24"/>
          <w:szCs w:val="24"/>
          <w:lang w:val="en-US" w:eastAsia="zh-CN"/>
        </w:rPr>
        <w:t>.</w:t>
      </w:r>
    </w:p>
    <w:p w:rsidR="001C3CB9" w:rsidRPr="00CC1980" w:rsidRDefault="001C3CB9" w:rsidP="001C3CB9">
      <w:pPr>
        <w:rPr>
          <w:rFonts w:ascii="Book Antiqua" w:hAnsi="Book Antiqua" w:cs="Times New Roman"/>
          <w:sz w:val="24"/>
          <w:szCs w:val="24"/>
          <w:lang w:val="en-US"/>
        </w:rPr>
      </w:pPr>
      <w:r w:rsidRPr="00CC1980">
        <w:rPr>
          <w:rFonts w:ascii="Book Antiqua" w:hAnsi="Book Antiqua" w:cs="Times New Roman"/>
          <w:sz w:val="24"/>
          <w:szCs w:val="24"/>
          <w:lang w:val="en-US"/>
        </w:rPr>
        <w:br w:type="page"/>
      </w:r>
    </w:p>
    <w:p w:rsidR="001C3CB9" w:rsidRPr="00CC1980" w:rsidRDefault="001C3CB9" w:rsidP="001C3CB9">
      <w:pPr>
        <w:spacing w:line="360" w:lineRule="auto"/>
        <w:jc w:val="both"/>
        <w:rPr>
          <w:rFonts w:ascii="Book Antiqua" w:hAnsi="Book Antiqua" w:cs="Times New Roman"/>
          <w:sz w:val="24"/>
          <w:szCs w:val="24"/>
          <w:lang w:val="en-US" w:eastAsia="zh-CN"/>
        </w:rPr>
      </w:pPr>
      <w:r w:rsidRPr="00CC1980">
        <w:rPr>
          <w:rFonts w:ascii="Book Antiqua" w:hAnsi="Book Antiqua" w:cs="Times New Roman"/>
          <w:noProof/>
          <w:sz w:val="24"/>
          <w:szCs w:val="24"/>
          <w:lang w:val="en-US"/>
        </w:rPr>
        <w:lastRenderedPageBreak/>
        <w:drawing>
          <wp:inline distT="0" distB="0" distL="0" distR="0" wp14:anchorId="2E8EDC5F" wp14:editId="39A8E67A">
            <wp:extent cx="3376506" cy="2532380"/>
            <wp:effectExtent l="0" t="0" r="0" b="1270"/>
            <wp:docPr id="4" name="Picture 4" descr="C:\Users\Dekis\Desktop\Verdone\vlcsnap-2015-04-22-11h55m12s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kis\Desktop\Verdone\vlcsnap-2015-04-22-11h55m12s2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286" cy="2542715"/>
                    </a:xfrm>
                    <a:prstGeom prst="rect">
                      <a:avLst/>
                    </a:prstGeom>
                    <a:noFill/>
                    <a:ln>
                      <a:noFill/>
                    </a:ln>
                  </pic:spPr>
                </pic:pic>
              </a:graphicData>
            </a:graphic>
          </wp:inline>
        </w:drawing>
      </w:r>
    </w:p>
    <w:p w:rsidR="001C3CB9" w:rsidRPr="00CC1980" w:rsidRDefault="001C3CB9" w:rsidP="001C3CB9">
      <w:pPr>
        <w:spacing w:line="360" w:lineRule="auto"/>
        <w:jc w:val="both"/>
        <w:rPr>
          <w:rFonts w:ascii="Book Antiqua" w:hAnsi="Book Antiqua" w:cs="Times New Roman"/>
          <w:b/>
          <w:sz w:val="24"/>
          <w:szCs w:val="24"/>
          <w:lang w:val="en-US" w:eastAsia="zh-CN"/>
        </w:rPr>
      </w:pPr>
      <w:r w:rsidRPr="00CC1980">
        <w:rPr>
          <w:rFonts w:ascii="Book Antiqua" w:hAnsi="Book Antiqua" w:cs="Times New Roman"/>
          <w:b/>
          <w:sz w:val="24"/>
          <w:szCs w:val="24"/>
          <w:lang w:val="en-US"/>
        </w:rPr>
        <w:t xml:space="preserve">Figure 5 Intraoperative </w:t>
      </w:r>
      <w:proofErr w:type="gramStart"/>
      <w:r w:rsidRPr="00CC1980">
        <w:rPr>
          <w:rFonts w:ascii="Book Antiqua" w:hAnsi="Book Antiqua" w:cs="Times New Roman"/>
          <w:b/>
          <w:sz w:val="24"/>
          <w:szCs w:val="24"/>
          <w:lang w:val="en-US"/>
        </w:rPr>
        <w:t>image</w:t>
      </w:r>
      <w:proofErr w:type="gramEnd"/>
      <w:r w:rsidRPr="00CC1980">
        <w:rPr>
          <w:rFonts w:ascii="Book Antiqua" w:hAnsi="Book Antiqua" w:cs="Times New Roman"/>
          <w:b/>
          <w:sz w:val="24"/>
          <w:szCs w:val="24"/>
          <w:lang w:val="en-US"/>
        </w:rPr>
        <w:t xml:space="preserve"> by microscope, showing the complete removal of the hematoma</w:t>
      </w:r>
      <w:r w:rsidRPr="00CC1980">
        <w:rPr>
          <w:rFonts w:ascii="Book Antiqua" w:hAnsi="Book Antiqua" w:cs="Times New Roman"/>
          <w:b/>
          <w:sz w:val="24"/>
          <w:szCs w:val="24"/>
          <w:lang w:val="en-US" w:eastAsia="zh-CN"/>
        </w:rPr>
        <w:t>.</w:t>
      </w:r>
    </w:p>
    <w:p w:rsidR="00AD26E8" w:rsidRPr="00CC1980" w:rsidRDefault="00AD26E8" w:rsidP="00D90D90">
      <w:pPr>
        <w:spacing w:after="0" w:line="360" w:lineRule="auto"/>
        <w:jc w:val="both"/>
        <w:rPr>
          <w:rFonts w:ascii="Book Antiqua" w:hAnsi="Book Antiqua"/>
          <w:sz w:val="24"/>
          <w:szCs w:val="24"/>
          <w:lang w:val="en-US" w:eastAsia="zh-CN"/>
        </w:rPr>
      </w:pPr>
    </w:p>
    <w:p w:rsidR="006B7C97" w:rsidRPr="00CC1980" w:rsidRDefault="006B7C97" w:rsidP="00D90D90">
      <w:pPr>
        <w:spacing w:after="0" w:line="360" w:lineRule="auto"/>
        <w:jc w:val="both"/>
        <w:rPr>
          <w:rFonts w:ascii="Book Antiqua" w:hAnsi="Book Antiqua"/>
          <w:sz w:val="24"/>
          <w:szCs w:val="24"/>
          <w:lang w:eastAsia="zh-CN"/>
        </w:rPr>
      </w:pPr>
    </w:p>
    <w:p w:rsidR="006B7C97" w:rsidRPr="00CC1980" w:rsidRDefault="006B7C97">
      <w:pPr>
        <w:rPr>
          <w:rFonts w:ascii="Book Antiqua" w:hAnsi="Book Antiqua"/>
          <w:sz w:val="24"/>
          <w:szCs w:val="24"/>
          <w:lang w:eastAsia="zh-CN"/>
        </w:rPr>
      </w:pPr>
      <w:r w:rsidRPr="00CC1980">
        <w:rPr>
          <w:rFonts w:ascii="Book Antiqua" w:hAnsi="Book Antiqua"/>
          <w:sz w:val="24"/>
          <w:szCs w:val="24"/>
          <w:lang w:eastAsia="zh-CN"/>
        </w:rPr>
        <w:br w:type="page"/>
      </w:r>
    </w:p>
    <w:p w:rsidR="006B7C97" w:rsidRPr="00CC1980" w:rsidRDefault="006B7C97" w:rsidP="00D90D90">
      <w:pPr>
        <w:spacing w:after="0" w:line="360" w:lineRule="auto"/>
        <w:jc w:val="both"/>
        <w:rPr>
          <w:rFonts w:ascii="Book Antiqua" w:hAnsi="Book Antiqua"/>
          <w:sz w:val="24"/>
          <w:szCs w:val="24"/>
          <w:lang w:eastAsia="zh-CN"/>
        </w:rPr>
        <w:sectPr w:rsidR="006B7C97" w:rsidRPr="00CC1980" w:rsidSect="006B7C97">
          <w:type w:val="continuous"/>
          <w:pgSz w:w="11906" w:h="16838"/>
          <w:pgMar w:top="1417" w:right="1134" w:bottom="1134" w:left="1134" w:header="708" w:footer="708" w:gutter="0"/>
          <w:cols w:space="708"/>
          <w:docGrid w:linePitch="360"/>
        </w:sectPr>
      </w:pPr>
    </w:p>
    <w:p w:rsidR="001C3CB9" w:rsidRPr="00CC1980" w:rsidRDefault="001C3CB9" w:rsidP="001C3CB9">
      <w:pPr>
        <w:pStyle w:val="Corpo"/>
        <w:rPr>
          <w:b/>
        </w:rPr>
      </w:pPr>
      <w:r w:rsidRPr="00CC1980">
        <w:rPr>
          <w:b/>
        </w:rPr>
        <w:lastRenderedPageBreak/>
        <w:t>Tab</w:t>
      </w:r>
      <w:r w:rsidRPr="00CC1980">
        <w:rPr>
          <w:rFonts w:hint="eastAsia"/>
          <w:b/>
        </w:rPr>
        <w:t>le 1</w:t>
      </w:r>
      <w:r w:rsidRPr="00CC1980">
        <w:rPr>
          <w:b/>
        </w:rPr>
        <w:t xml:space="preserve"> Cases of spinal subdural hematoma following a </w:t>
      </w:r>
      <w:proofErr w:type="spellStart"/>
      <w:r w:rsidRPr="00CC1980">
        <w:rPr>
          <w:b/>
        </w:rPr>
        <w:t>transpedicular</w:t>
      </w:r>
      <w:proofErr w:type="spellEnd"/>
      <w:r w:rsidRPr="00CC1980">
        <w:rPr>
          <w:b/>
        </w:rPr>
        <w:t xml:space="preserve"> </w:t>
      </w:r>
      <w:proofErr w:type="spellStart"/>
      <w:r w:rsidRPr="00CC1980">
        <w:rPr>
          <w:b/>
        </w:rPr>
        <w:t>vertebroplasty</w:t>
      </w:r>
      <w:proofErr w:type="spellEnd"/>
      <w:r w:rsidRPr="00CC1980">
        <w:rPr>
          <w:b/>
        </w:rPr>
        <w:t xml:space="preserve"> reported in literature</w:t>
      </w:r>
    </w:p>
    <w:tbl>
      <w:tblPr>
        <w:tblW w:w="11409" w:type="dxa"/>
        <w:tblInd w:w="-839" w:type="dxa"/>
        <w:shd w:val="clear" w:color="auto" w:fill="D0DDEF"/>
        <w:tblLayout w:type="fixed"/>
        <w:tblLook w:val="0000" w:firstRow="0" w:lastRow="0" w:firstColumn="0" w:lastColumn="0" w:noHBand="0" w:noVBand="0"/>
      </w:tblPr>
      <w:tblGrid>
        <w:gridCol w:w="777"/>
        <w:gridCol w:w="993"/>
        <w:gridCol w:w="1134"/>
        <w:gridCol w:w="1559"/>
        <w:gridCol w:w="1134"/>
        <w:gridCol w:w="1633"/>
        <w:gridCol w:w="992"/>
        <w:gridCol w:w="1843"/>
        <w:gridCol w:w="1344"/>
      </w:tblGrid>
      <w:tr w:rsidR="00CC1980" w:rsidRPr="00CC1980" w:rsidTr="00B63743">
        <w:trPr>
          <w:cantSplit/>
        </w:trPr>
        <w:tc>
          <w:tcPr>
            <w:tcW w:w="777"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Case</w:t>
            </w:r>
          </w:p>
        </w:tc>
        <w:tc>
          <w:tcPr>
            <w:tcW w:w="993"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Age, gender</w:t>
            </w:r>
          </w:p>
        </w:tc>
        <w:tc>
          <w:tcPr>
            <w:tcW w:w="1134"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proofErr w:type="gramStart"/>
            <w:r w:rsidRPr="00CC1980">
              <w:rPr>
                <w:b/>
              </w:rPr>
              <w:t>Fracture  level</w:t>
            </w:r>
            <w:proofErr w:type="gramEnd"/>
          </w:p>
        </w:tc>
        <w:tc>
          <w:tcPr>
            <w:tcW w:w="1559"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Fracture cause</w:t>
            </w:r>
          </w:p>
        </w:tc>
        <w:tc>
          <w:tcPr>
            <w:tcW w:w="1134"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SDH symptoms onset</w:t>
            </w:r>
          </w:p>
        </w:tc>
        <w:tc>
          <w:tcPr>
            <w:tcW w:w="1633"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Symptoms</w:t>
            </w:r>
          </w:p>
        </w:tc>
        <w:tc>
          <w:tcPr>
            <w:tcW w:w="992"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SDH level</w:t>
            </w:r>
          </w:p>
        </w:tc>
        <w:tc>
          <w:tcPr>
            <w:tcW w:w="1843"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Treatment</w:t>
            </w:r>
          </w:p>
        </w:tc>
        <w:tc>
          <w:tcPr>
            <w:tcW w:w="1344" w:type="dxa"/>
            <w:tcBorders>
              <w:top w:val="single" w:sz="4" w:space="0" w:color="auto"/>
              <w:bottom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rPr>
                <w:b/>
              </w:rPr>
            </w:pPr>
            <w:r w:rsidRPr="00CC1980">
              <w:rPr>
                <w:b/>
              </w:rPr>
              <w:t>Recovery</w:t>
            </w:r>
          </w:p>
        </w:tc>
      </w:tr>
      <w:tr w:rsidR="00CC1980" w:rsidRPr="00CC1980" w:rsidTr="00B63743">
        <w:trPr>
          <w:cantSplit/>
        </w:trPr>
        <w:tc>
          <w:tcPr>
            <w:tcW w:w="777"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Lee K D</w:t>
            </w:r>
          </w:p>
        </w:tc>
        <w:tc>
          <w:tcPr>
            <w:tcW w:w="993"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 xml:space="preserve">40 </w:t>
            </w:r>
            <w:proofErr w:type="spellStart"/>
            <w:r w:rsidRPr="00CC1980">
              <w:t>yr</w:t>
            </w:r>
            <w:proofErr w:type="spellEnd"/>
            <w:r w:rsidRPr="00CC1980">
              <w:t>, female</w:t>
            </w:r>
          </w:p>
        </w:tc>
        <w:tc>
          <w:tcPr>
            <w:tcW w:w="1134"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T11-T12</w:t>
            </w:r>
          </w:p>
        </w:tc>
        <w:tc>
          <w:tcPr>
            <w:tcW w:w="1559"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Traumatic</w:t>
            </w:r>
          </w:p>
        </w:tc>
        <w:tc>
          <w:tcPr>
            <w:tcW w:w="1134"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 xml:space="preserve">2 </w:t>
            </w:r>
            <w:proofErr w:type="spellStart"/>
            <w:r w:rsidRPr="00CC1980">
              <w:t>wk</w:t>
            </w:r>
            <w:proofErr w:type="spellEnd"/>
          </w:p>
        </w:tc>
        <w:tc>
          <w:tcPr>
            <w:tcW w:w="1633"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Back pain, radiating both legs</w:t>
            </w:r>
          </w:p>
        </w:tc>
        <w:tc>
          <w:tcPr>
            <w:tcW w:w="992"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SDH T10-L5</w:t>
            </w:r>
          </w:p>
        </w:tc>
        <w:tc>
          <w:tcPr>
            <w:tcW w:w="1843"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No surgery, corticosteroid therapy</w:t>
            </w:r>
          </w:p>
        </w:tc>
        <w:tc>
          <w:tcPr>
            <w:tcW w:w="1344" w:type="dxa"/>
            <w:tcBorders>
              <w:top w:val="single" w:sz="4" w:space="0" w:color="auto"/>
            </w:tcBorders>
            <w:shd w:val="clear" w:color="auto" w:fill="auto"/>
            <w:tcMar>
              <w:top w:w="80" w:type="dxa"/>
              <w:left w:w="80" w:type="dxa"/>
              <w:bottom w:w="80" w:type="dxa"/>
              <w:right w:w="80" w:type="dxa"/>
            </w:tcMar>
          </w:tcPr>
          <w:p w:rsidR="001C3CB9" w:rsidRPr="00CC1980" w:rsidRDefault="001C3CB9" w:rsidP="00B63743">
            <w:pPr>
              <w:pStyle w:val="Corpo"/>
            </w:pPr>
            <w:r w:rsidRPr="00CC1980">
              <w:t>Good</w:t>
            </w:r>
          </w:p>
        </w:tc>
      </w:tr>
      <w:tr w:rsidR="00CC1980" w:rsidRPr="00CC1980" w:rsidTr="00B63743">
        <w:trPr>
          <w:cantSplit/>
        </w:trPr>
        <w:tc>
          <w:tcPr>
            <w:tcW w:w="777"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Cosar</w:t>
            </w:r>
            <w:proofErr w:type="spellEnd"/>
            <w:r w:rsidRPr="00CC1980">
              <w:t xml:space="preserve"> M</w:t>
            </w:r>
          </w:p>
        </w:tc>
        <w:tc>
          <w:tcPr>
            <w:tcW w:w="993" w:type="dxa"/>
            <w:shd w:val="clear" w:color="auto" w:fill="auto"/>
            <w:tcMar>
              <w:top w:w="80" w:type="dxa"/>
              <w:left w:w="80" w:type="dxa"/>
              <w:bottom w:w="80" w:type="dxa"/>
              <w:right w:w="80" w:type="dxa"/>
            </w:tcMar>
          </w:tcPr>
          <w:p w:rsidR="001C3CB9" w:rsidRPr="00CC1980" w:rsidRDefault="001C3CB9" w:rsidP="00B63743">
            <w:pPr>
              <w:pStyle w:val="Corpo"/>
            </w:pPr>
            <w:r w:rsidRPr="00CC1980">
              <w:t xml:space="preserve">75 </w:t>
            </w:r>
            <w:proofErr w:type="spellStart"/>
            <w:r w:rsidRPr="00CC1980">
              <w:t>yr</w:t>
            </w:r>
            <w:proofErr w:type="spellEnd"/>
            <w:r w:rsidRPr="00CC1980">
              <w:t>, female</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L1</w:t>
            </w:r>
          </w:p>
        </w:tc>
        <w:tc>
          <w:tcPr>
            <w:tcW w:w="1559" w:type="dxa"/>
            <w:shd w:val="clear" w:color="auto" w:fill="auto"/>
            <w:tcMar>
              <w:top w:w="80" w:type="dxa"/>
              <w:left w:w="80" w:type="dxa"/>
              <w:bottom w:w="80" w:type="dxa"/>
              <w:right w:w="80" w:type="dxa"/>
            </w:tcMar>
          </w:tcPr>
          <w:p w:rsidR="001C3CB9" w:rsidRPr="00CC1980" w:rsidRDefault="001C3CB9" w:rsidP="00B63743">
            <w:pPr>
              <w:pStyle w:val="Corpo"/>
            </w:pPr>
            <w:r w:rsidRPr="00CC1980">
              <w:t>Osteoporotic</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12 h</w:t>
            </w:r>
          </w:p>
        </w:tc>
        <w:tc>
          <w:tcPr>
            <w:tcW w:w="1633"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Paraparesis</w:t>
            </w:r>
            <w:proofErr w:type="spellEnd"/>
            <w:r w:rsidRPr="00CC1980">
              <w:t>,</w:t>
            </w:r>
          </w:p>
          <w:p w:rsidR="001C3CB9" w:rsidRPr="00CC1980" w:rsidRDefault="001C3CB9" w:rsidP="00B63743">
            <w:pPr>
              <w:pStyle w:val="Corpo"/>
            </w:pPr>
            <w:proofErr w:type="gramStart"/>
            <w:r w:rsidRPr="00CC1980">
              <w:t>incontinence</w:t>
            </w:r>
            <w:proofErr w:type="gramEnd"/>
          </w:p>
        </w:tc>
        <w:tc>
          <w:tcPr>
            <w:tcW w:w="992" w:type="dxa"/>
            <w:shd w:val="clear" w:color="auto" w:fill="auto"/>
            <w:tcMar>
              <w:top w:w="80" w:type="dxa"/>
              <w:left w:w="80" w:type="dxa"/>
              <w:bottom w:w="80" w:type="dxa"/>
              <w:right w:w="80" w:type="dxa"/>
            </w:tcMar>
          </w:tcPr>
          <w:p w:rsidR="001C3CB9" w:rsidRPr="00CC1980" w:rsidRDefault="001C3CB9" w:rsidP="00B63743">
            <w:pPr>
              <w:pStyle w:val="Corpo"/>
            </w:pPr>
            <w:r w:rsidRPr="00CC1980">
              <w:t>SDH T12-L3</w:t>
            </w:r>
          </w:p>
        </w:tc>
        <w:tc>
          <w:tcPr>
            <w:tcW w:w="1843" w:type="dxa"/>
            <w:shd w:val="clear" w:color="auto" w:fill="auto"/>
            <w:tcMar>
              <w:top w:w="80" w:type="dxa"/>
              <w:left w:w="80" w:type="dxa"/>
              <w:bottom w:w="80" w:type="dxa"/>
              <w:right w:w="80" w:type="dxa"/>
            </w:tcMar>
          </w:tcPr>
          <w:p w:rsidR="001C3CB9" w:rsidRPr="00CC1980" w:rsidRDefault="001C3CB9" w:rsidP="00B63743">
            <w:pPr>
              <w:pStyle w:val="Corpo"/>
            </w:pPr>
            <w:r w:rsidRPr="00CC1980">
              <w:t>Laminectomy T12</w:t>
            </w:r>
          </w:p>
        </w:tc>
        <w:tc>
          <w:tcPr>
            <w:tcW w:w="1344" w:type="dxa"/>
            <w:shd w:val="clear" w:color="auto" w:fill="auto"/>
            <w:tcMar>
              <w:top w:w="80" w:type="dxa"/>
              <w:left w:w="80" w:type="dxa"/>
              <w:bottom w:w="80" w:type="dxa"/>
              <w:right w:w="80" w:type="dxa"/>
            </w:tcMar>
          </w:tcPr>
          <w:p w:rsidR="001C3CB9" w:rsidRPr="00CC1980" w:rsidRDefault="001C3CB9" w:rsidP="00B63743">
            <w:pPr>
              <w:pStyle w:val="Corpo"/>
            </w:pPr>
            <w:r w:rsidRPr="00CC1980">
              <w:t xml:space="preserve">Good with </w:t>
            </w:r>
            <w:proofErr w:type="spellStart"/>
            <w:r w:rsidRPr="00CC1980">
              <w:t>arachnoiditis</w:t>
            </w:r>
            <w:proofErr w:type="spellEnd"/>
          </w:p>
        </w:tc>
      </w:tr>
      <w:tr w:rsidR="00CC1980" w:rsidRPr="00CC1980" w:rsidTr="00B63743">
        <w:trPr>
          <w:cantSplit/>
        </w:trPr>
        <w:tc>
          <w:tcPr>
            <w:tcW w:w="777"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Cosar</w:t>
            </w:r>
            <w:proofErr w:type="spellEnd"/>
            <w:r w:rsidRPr="00CC1980">
              <w:t xml:space="preserve"> M</w:t>
            </w:r>
          </w:p>
        </w:tc>
        <w:tc>
          <w:tcPr>
            <w:tcW w:w="993" w:type="dxa"/>
            <w:shd w:val="clear" w:color="auto" w:fill="auto"/>
            <w:tcMar>
              <w:top w:w="80" w:type="dxa"/>
              <w:left w:w="80" w:type="dxa"/>
              <w:bottom w:w="80" w:type="dxa"/>
              <w:right w:w="80" w:type="dxa"/>
            </w:tcMar>
          </w:tcPr>
          <w:p w:rsidR="001C3CB9" w:rsidRPr="00CC1980" w:rsidRDefault="001C3CB9" w:rsidP="00B63743">
            <w:pPr>
              <w:pStyle w:val="Corpo"/>
            </w:pPr>
            <w:r w:rsidRPr="00CC1980">
              <w:t xml:space="preserve">18 </w:t>
            </w:r>
            <w:proofErr w:type="spellStart"/>
            <w:r w:rsidRPr="00CC1980">
              <w:t>yr</w:t>
            </w:r>
            <w:proofErr w:type="spellEnd"/>
            <w:r w:rsidRPr="00CC1980">
              <w:t>, male</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L2-L4</w:t>
            </w:r>
          </w:p>
        </w:tc>
        <w:tc>
          <w:tcPr>
            <w:tcW w:w="1559" w:type="dxa"/>
            <w:shd w:val="clear" w:color="auto" w:fill="auto"/>
            <w:tcMar>
              <w:top w:w="80" w:type="dxa"/>
              <w:left w:w="80" w:type="dxa"/>
              <w:bottom w:w="80" w:type="dxa"/>
              <w:right w:w="80" w:type="dxa"/>
            </w:tcMar>
          </w:tcPr>
          <w:p w:rsidR="001C3CB9" w:rsidRPr="00CC1980" w:rsidRDefault="001C3CB9" w:rsidP="00B63743">
            <w:pPr>
              <w:pStyle w:val="Corpo"/>
            </w:pPr>
            <w:r w:rsidRPr="00CC1980">
              <w:t>Traumatic</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12 h</w:t>
            </w:r>
          </w:p>
        </w:tc>
        <w:tc>
          <w:tcPr>
            <w:tcW w:w="1633"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Paraparesis</w:t>
            </w:r>
            <w:proofErr w:type="spellEnd"/>
          </w:p>
        </w:tc>
        <w:tc>
          <w:tcPr>
            <w:tcW w:w="992" w:type="dxa"/>
            <w:shd w:val="clear" w:color="auto" w:fill="auto"/>
            <w:tcMar>
              <w:top w:w="80" w:type="dxa"/>
              <w:left w:w="80" w:type="dxa"/>
              <w:bottom w:w="80" w:type="dxa"/>
              <w:right w:w="80" w:type="dxa"/>
            </w:tcMar>
          </w:tcPr>
          <w:p w:rsidR="001C3CB9" w:rsidRPr="00CC1980" w:rsidRDefault="001C3CB9" w:rsidP="00B63743">
            <w:pPr>
              <w:pStyle w:val="Corpo"/>
            </w:pPr>
            <w:r w:rsidRPr="00CC1980">
              <w:t>SDH T1-L2</w:t>
            </w:r>
          </w:p>
        </w:tc>
        <w:tc>
          <w:tcPr>
            <w:tcW w:w="1843"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Hemilaminectomy</w:t>
            </w:r>
            <w:proofErr w:type="spellEnd"/>
            <w:r w:rsidRPr="00CC1980">
              <w:t xml:space="preserve"> T1-L2</w:t>
            </w:r>
          </w:p>
        </w:tc>
        <w:tc>
          <w:tcPr>
            <w:tcW w:w="1344" w:type="dxa"/>
            <w:shd w:val="clear" w:color="auto" w:fill="auto"/>
            <w:tcMar>
              <w:top w:w="80" w:type="dxa"/>
              <w:left w:w="80" w:type="dxa"/>
              <w:bottom w:w="80" w:type="dxa"/>
              <w:right w:w="80" w:type="dxa"/>
            </w:tcMar>
          </w:tcPr>
          <w:p w:rsidR="001C3CB9" w:rsidRPr="00CC1980" w:rsidRDefault="001C3CB9" w:rsidP="00B63743">
            <w:pPr>
              <w:pStyle w:val="Corpo"/>
            </w:pPr>
            <w:r w:rsidRPr="00CC1980">
              <w:t xml:space="preserve">Good with </w:t>
            </w:r>
            <w:proofErr w:type="spellStart"/>
            <w:r w:rsidRPr="00CC1980">
              <w:t>arachnoiditis</w:t>
            </w:r>
            <w:proofErr w:type="spellEnd"/>
          </w:p>
        </w:tc>
      </w:tr>
      <w:tr w:rsidR="00CC1980" w:rsidRPr="00CC1980" w:rsidTr="00B63743">
        <w:trPr>
          <w:cantSplit/>
        </w:trPr>
        <w:tc>
          <w:tcPr>
            <w:tcW w:w="777" w:type="dxa"/>
            <w:shd w:val="clear" w:color="auto" w:fill="auto"/>
            <w:tcMar>
              <w:top w:w="80" w:type="dxa"/>
              <w:left w:w="80" w:type="dxa"/>
              <w:bottom w:w="80" w:type="dxa"/>
              <w:right w:w="80" w:type="dxa"/>
            </w:tcMar>
          </w:tcPr>
          <w:p w:rsidR="001C3CB9" w:rsidRPr="00CC1980" w:rsidRDefault="001C3CB9" w:rsidP="00B63743">
            <w:pPr>
              <w:pStyle w:val="Corpo"/>
            </w:pPr>
            <w:proofErr w:type="spellStart"/>
            <w:r w:rsidRPr="00CC1980">
              <w:t>Mattei</w:t>
            </w:r>
            <w:proofErr w:type="spellEnd"/>
            <w:r w:rsidRPr="00CC1980">
              <w:t xml:space="preserve"> TA</w:t>
            </w:r>
          </w:p>
        </w:tc>
        <w:tc>
          <w:tcPr>
            <w:tcW w:w="993" w:type="dxa"/>
            <w:shd w:val="clear" w:color="auto" w:fill="auto"/>
            <w:tcMar>
              <w:top w:w="80" w:type="dxa"/>
              <w:left w:w="80" w:type="dxa"/>
              <w:bottom w:w="80" w:type="dxa"/>
              <w:right w:w="80" w:type="dxa"/>
            </w:tcMar>
          </w:tcPr>
          <w:p w:rsidR="001C3CB9" w:rsidRPr="00CC1980" w:rsidRDefault="001C3CB9" w:rsidP="00B63743">
            <w:pPr>
              <w:pStyle w:val="Corpo"/>
            </w:pPr>
            <w:r w:rsidRPr="00CC1980">
              <w:t xml:space="preserve">49 </w:t>
            </w:r>
            <w:proofErr w:type="spellStart"/>
            <w:r w:rsidRPr="00CC1980">
              <w:t>yr</w:t>
            </w:r>
            <w:proofErr w:type="spellEnd"/>
            <w:r w:rsidRPr="00CC1980">
              <w:t>, female</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T8</w:t>
            </w:r>
          </w:p>
        </w:tc>
        <w:tc>
          <w:tcPr>
            <w:tcW w:w="1559" w:type="dxa"/>
            <w:shd w:val="clear" w:color="auto" w:fill="auto"/>
            <w:tcMar>
              <w:top w:w="80" w:type="dxa"/>
              <w:left w:w="80" w:type="dxa"/>
              <w:bottom w:w="80" w:type="dxa"/>
              <w:right w:w="80" w:type="dxa"/>
            </w:tcMar>
          </w:tcPr>
          <w:p w:rsidR="001C3CB9" w:rsidRPr="00CC1980" w:rsidRDefault="001C3CB9" w:rsidP="00B63743">
            <w:pPr>
              <w:pStyle w:val="Corpo"/>
            </w:pPr>
            <w:r w:rsidRPr="00CC1980">
              <w:t>Traumatic</w:t>
            </w:r>
          </w:p>
        </w:tc>
        <w:tc>
          <w:tcPr>
            <w:tcW w:w="1134" w:type="dxa"/>
            <w:shd w:val="clear" w:color="auto" w:fill="auto"/>
            <w:tcMar>
              <w:top w:w="80" w:type="dxa"/>
              <w:left w:w="80" w:type="dxa"/>
              <w:bottom w:w="80" w:type="dxa"/>
              <w:right w:w="80" w:type="dxa"/>
            </w:tcMar>
          </w:tcPr>
          <w:p w:rsidR="001C3CB9" w:rsidRPr="00CC1980" w:rsidRDefault="001C3CB9" w:rsidP="00B63743">
            <w:pPr>
              <w:pStyle w:val="Corpo"/>
            </w:pPr>
            <w:r w:rsidRPr="00CC1980">
              <w:t>Immediate</w:t>
            </w:r>
          </w:p>
        </w:tc>
        <w:tc>
          <w:tcPr>
            <w:tcW w:w="1633" w:type="dxa"/>
            <w:shd w:val="clear" w:color="auto" w:fill="auto"/>
            <w:tcMar>
              <w:top w:w="80" w:type="dxa"/>
              <w:left w:w="80" w:type="dxa"/>
              <w:bottom w:w="80" w:type="dxa"/>
              <w:right w:w="80" w:type="dxa"/>
            </w:tcMar>
          </w:tcPr>
          <w:p w:rsidR="001C3CB9" w:rsidRPr="00CC1980" w:rsidRDefault="001C3CB9" w:rsidP="00B63743">
            <w:pPr>
              <w:pStyle w:val="Corpo"/>
            </w:pPr>
            <w:r w:rsidRPr="00CC1980">
              <w:t>Motor deficit left leg</w:t>
            </w:r>
          </w:p>
        </w:tc>
        <w:tc>
          <w:tcPr>
            <w:tcW w:w="992" w:type="dxa"/>
            <w:shd w:val="clear" w:color="auto" w:fill="auto"/>
            <w:tcMar>
              <w:top w:w="80" w:type="dxa"/>
              <w:left w:w="80" w:type="dxa"/>
              <w:bottom w:w="80" w:type="dxa"/>
              <w:right w:w="80" w:type="dxa"/>
            </w:tcMar>
          </w:tcPr>
          <w:p w:rsidR="001C3CB9" w:rsidRPr="00CC1980" w:rsidRDefault="001C3CB9" w:rsidP="00B63743">
            <w:pPr>
              <w:pStyle w:val="Corpo"/>
            </w:pPr>
            <w:proofErr w:type="gramStart"/>
            <w:r w:rsidRPr="00CC1980">
              <w:t>SDH  T9</w:t>
            </w:r>
            <w:proofErr w:type="gramEnd"/>
            <w:r w:rsidRPr="00CC1980">
              <w:t>-C7</w:t>
            </w:r>
          </w:p>
        </w:tc>
        <w:tc>
          <w:tcPr>
            <w:tcW w:w="1843" w:type="dxa"/>
            <w:shd w:val="clear" w:color="auto" w:fill="auto"/>
            <w:tcMar>
              <w:top w:w="80" w:type="dxa"/>
              <w:left w:w="80" w:type="dxa"/>
              <w:bottom w:w="80" w:type="dxa"/>
              <w:right w:w="80" w:type="dxa"/>
            </w:tcMar>
          </w:tcPr>
          <w:p w:rsidR="001C3CB9" w:rsidRPr="00CC1980" w:rsidRDefault="001C3CB9" w:rsidP="00B63743">
            <w:pPr>
              <w:pStyle w:val="Corpo"/>
            </w:pPr>
            <w:r w:rsidRPr="00CC1980">
              <w:t>Laminectomy T7-T9</w:t>
            </w:r>
          </w:p>
        </w:tc>
        <w:tc>
          <w:tcPr>
            <w:tcW w:w="1344" w:type="dxa"/>
            <w:shd w:val="clear" w:color="auto" w:fill="auto"/>
            <w:tcMar>
              <w:top w:w="80" w:type="dxa"/>
              <w:left w:w="80" w:type="dxa"/>
              <w:bottom w:w="80" w:type="dxa"/>
              <w:right w:w="80" w:type="dxa"/>
            </w:tcMar>
          </w:tcPr>
          <w:p w:rsidR="001C3CB9" w:rsidRPr="00CC1980" w:rsidRDefault="001C3CB9" w:rsidP="00B63743">
            <w:pPr>
              <w:pStyle w:val="Corpo"/>
            </w:pPr>
            <w:r w:rsidRPr="00CC1980">
              <w:t>Good</w:t>
            </w:r>
          </w:p>
        </w:tc>
      </w:tr>
      <w:tr w:rsidR="00CC1980" w:rsidRPr="00CC1980" w:rsidTr="00B63743">
        <w:trPr>
          <w:cantSplit/>
        </w:trPr>
        <w:tc>
          <w:tcPr>
            <w:tcW w:w="777"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rPr>
                <w:rFonts w:ascii="Book Antiqua" w:hAnsi="Book Antiqua"/>
                <w:sz w:val="24"/>
                <w:szCs w:val="24"/>
              </w:rPr>
            </w:pPr>
            <w:r w:rsidRPr="00CC1980">
              <w:rPr>
                <w:rFonts w:ascii="Book Antiqua" w:eastAsia="Calibri" w:hAnsi="Book Antiqua" w:cs="Calibri"/>
                <w:bCs/>
                <w:sz w:val="24"/>
                <w:szCs w:val="24"/>
                <w:u w:color="000000"/>
              </w:rPr>
              <w:t>Tropeano MP</w:t>
            </w:r>
          </w:p>
        </w:tc>
        <w:tc>
          <w:tcPr>
            <w:tcW w:w="993"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r w:rsidRPr="00CC1980">
              <w:rPr>
                <w:rFonts w:ascii="Book Antiqua" w:eastAsia="Calibri" w:hAnsi="Book Antiqua" w:cs="Calibri"/>
                <w:sz w:val="24"/>
                <w:szCs w:val="24"/>
                <w:u w:color="000000"/>
              </w:rPr>
              <w:t xml:space="preserve">63 </w:t>
            </w:r>
            <w:proofErr w:type="spellStart"/>
            <w:r w:rsidRPr="00CC1980">
              <w:rPr>
                <w:rFonts w:ascii="Book Antiqua" w:eastAsia="Calibri" w:hAnsi="Book Antiqua" w:cs="Calibri"/>
                <w:u w:color="000000"/>
              </w:rPr>
              <w:t>yr</w:t>
            </w:r>
            <w:proofErr w:type="spellEnd"/>
            <w:r w:rsidRPr="00CC1980">
              <w:rPr>
                <w:rFonts w:ascii="Book Antiqua" w:eastAsia="Calibri" w:hAnsi="Book Antiqua" w:cs="Calibri"/>
                <w:sz w:val="24"/>
                <w:szCs w:val="24"/>
                <w:u w:color="000000"/>
              </w:rPr>
              <w:t>,</w:t>
            </w:r>
            <w:r w:rsidRPr="00CC1980">
              <w:rPr>
                <w:rFonts w:ascii="Book Antiqua" w:hAnsi="Book Antiqua" w:hint="eastAsia"/>
                <w:lang w:eastAsia="zh-CN"/>
              </w:rPr>
              <w:t xml:space="preserve"> </w:t>
            </w:r>
            <w:r w:rsidRPr="00CC1980">
              <w:rPr>
                <w:rFonts w:ascii="Book Antiqua" w:eastAsia="Calibri" w:hAnsi="Book Antiqua" w:cs="Calibri"/>
                <w:sz w:val="24"/>
                <w:szCs w:val="24"/>
                <w:u w:color="000000"/>
              </w:rPr>
              <w:t>male</w:t>
            </w:r>
          </w:p>
        </w:tc>
        <w:tc>
          <w:tcPr>
            <w:tcW w:w="1134"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r w:rsidRPr="00CC1980">
              <w:rPr>
                <w:rFonts w:ascii="Book Antiqua" w:eastAsia="Calibri" w:hAnsi="Book Antiqua" w:cs="Calibri"/>
                <w:sz w:val="24"/>
                <w:szCs w:val="24"/>
                <w:u w:color="000000"/>
              </w:rPr>
              <w:t>L1-L3</w:t>
            </w:r>
          </w:p>
        </w:tc>
        <w:tc>
          <w:tcPr>
            <w:tcW w:w="1559"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proofErr w:type="spellStart"/>
            <w:r w:rsidRPr="00CC1980">
              <w:rPr>
                <w:rFonts w:ascii="Book Antiqua" w:eastAsia="Calibri" w:hAnsi="Book Antiqua" w:cs="Calibri"/>
                <w:u w:color="000000"/>
              </w:rPr>
              <w:t>O</w:t>
            </w:r>
            <w:r w:rsidRPr="00CC1980">
              <w:rPr>
                <w:rFonts w:ascii="Book Antiqua" w:eastAsia="Calibri" w:hAnsi="Book Antiqua" w:cs="Calibri"/>
                <w:sz w:val="24"/>
                <w:szCs w:val="24"/>
                <w:u w:color="000000"/>
              </w:rPr>
              <w:t>ncological</w:t>
            </w:r>
            <w:proofErr w:type="spellEnd"/>
            <w:r w:rsidRPr="00CC1980">
              <w:rPr>
                <w:rFonts w:ascii="Book Antiqua" w:eastAsia="Calibri" w:hAnsi="Book Antiqua" w:cs="Calibri"/>
                <w:sz w:val="24"/>
                <w:szCs w:val="24"/>
                <w:u w:color="000000"/>
              </w:rPr>
              <w:t xml:space="preserve"> </w:t>
            </w:r>
            <w:proofErr w:type="spellStart"/>
            <w:r w:rsidRPr="00CC1980">
              <w:rPr>
                <w:rFonts w:ascii="Book Antiqua" w:eastAsia="Calibri" w:hAnsi="Book Antiqua" w:cs="Calibri"/>
                <w:sz w:val="24"/>
                <w:szCs w:val="24"/>
                <w:u w:color="000000"/>
              </w:rPr>
              <w:t>fracture</w:t>
            </w:r>
            <w:proofErr w:type="spellEnd"/>
          </w:p>
        </w:tc>
        <w:tc>
          <w:tcPr>
            <w:tcW w:w="1134"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r w:rsidRPr="00CC1980">
              <w:rPr>
                <w:rFonts w:ascii="Book Antiqua" w:eastAsia="Calibri" w:hAnsi="Book Antiqua" w:cs="Calibri"/>
                <w:sz w:val="24"/>
                <w:szCs w:val="24"/>
                <w:u w:color="000000"/>
              </w:rPr>
              <w:t xml:space="preserve">2 </w:t>
            </w:r>
            <w:proofErr w:type="spellStart"/>
            <w:r w:rsidRPr="00CC1980">
              <w:rPr>
                <w:rFonts w:ascii="Book Antiqua" w:eastAsia="Calibri" w:hAnsi="Book Antiqua" w:cs="Calibri"/>
                <w:u w:color="000000"/>
              </w:rPr>
              <w:t>wk</w:t>
            </w:r>
            <w:proofErr w:type="spellEnd"/>
          </w:p>
        </w:tc>
        <w:tc>
          <w:tcPr>
            <w:tcW w:w="1633"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proofErr w:type="spellStart"/>
            <w:r w:rsidRPr="00CC1980">
              <w:rPr>
                <w:rFonts w:ascii="Book Antiqua" w:eastAsia="Calibri" w:hAnsi="Book Antiqua" w:cs="Calibri"/>
                <w:sz w:val="24"/>
                <w:szCs w:val="24"/>
                <w:u w:color="000000"/>
              </w:rPr>
              <w:t>Paraparesis</w:t>
            </w:r>
            <w:proofErr w:type="spellEnd"/>
          </w:p>
        </w:tc>
        <w:tc>
          <w:tcPr>
            <w:tcW w:w="992"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r w:rsidRPr="00CC1980">
              <w:rPr>
                <w:rFonts w:ascii="Book Antiqua" w:eastAsia="Calibri" w:hAnsi="Book Antiqua" w:cs="Calibri"/>
                <w:sz w:val="24"/>
                <w:szCs w:val="24"/>
                <w:u w:color="000000"/>
              </w:rPr>
              <w:t>SDH</w:t>
            </w:r>
            <w:r w:rsidRPr="00CC1980">
              <w:rPr>
                <w:rFonts w:ascii="Book Antiqua" w:hAnsi="Book Antiqua" w:hint="eastAsia"/>
                <w:lang w:eastAsia="zh-CN"/>
              </w:rPr>
              <w:t xml:space="preserve"> </w:t>
            </w:r>
            <w:proofErr w:type="spellStart"/>
            <w:r w:rsidRPr="00CC1980">
              <w:rPr>
                <w:rFonts w:ascii="Book Antiqua" w:eastAsia="Calibri" w:hAnsi="Book Antiqua" w:cs="Calibri"/>
                <w:sz w:val="24"/>
                <w:szCs w:val="24"/>
                <w:u w:color="000000"/>
              </w:rPr>
              <w:t>conus</w:t>
            </w:r>
            <w:proofErr w:type="spellEnd"/>
          </w:p>
        </w:tc>
        <w:tc>
          <w:tcPr>
            <w:tcW w:w="1843"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proofErr w:type="spellStart"/>
            <w:r w:rsidRPr="00CC1980">
              <w:rPr>
                <w:rFonts w:ascii="Book Antiqua" w:eastAsia="Calibri" w:hAnsi="Book Antiqua" w:cs="Calibri"/>
                <w:sz w:val="24"/>
                <w:szCs w:val="24"/>
                <w:u w:color="000000"/>
              </w:rPr>
              <w:t>Laminectomy</w:t>
            </w:r>
            <w:proofErr w:type="spellEnd"/>
            <w:r w:rsidRPr="00CC1980">
              <w:rPr>
                <w:rFonts w:ascii="Book Antiqua" w:eastAsia="Calibri" w:hAnsi="Book Antiqua" w:cs="Calibri"/>
                <w:sz w:val="24"/>
                <w:szCs w:val="24"/>
                <w:u w:color="000000"/>
              </w:rPr>
              <w:t xml:space="preserve"> L2-L3</w:t>
            </w:r>
          </w:p>
        </w:tc>
        <w:tc>
          <w:tcPr>
            <w:tcW w:w="1344" w:type="dxa"/>
            <w:tcBorders>
              <w:bottom w:val="single" w:sz="4" w:space="0" w:color="auto"/>
            </w:tcBorders>
            <w:shd w:val="clear" w:color="auto" w:fill="auto"/>
            <w:tcMar>
              <w:top w:w="80" w:type="dxa"/>
              <w:left w:w="80" w:type="dxa"/>
              <w:bottom w:w="80" w:type="dxa"/>
              <w:right w:w="80" w:type="dxa"/>
            </w:tcMar>
          </w:tcPr>
          <w:p w:rsidR="001C3CB9" w:rsidRPr="00CC1980" w:rsidRDefault="001C3CB9" w:rsidP="00B63743">
            <w:pPr>
              <w:snapToGrid w:val="0"/>
              <w:spacing w:after="0"/>
              <w:jc w:val="center"/>
              <w:rPr>
                <w:rFonts w:ascii="Book Antiqua" w:hAnsi="Book Antiqua"/>
                <w:sz w:val="24"/>
                <w:szCs w:val="24"/>
              </w:rPr>
            </w:pPr>
            <w:proofErr w:type="spellStart"/>
            <w:r w:rsidRPr="00CC1980">
              <w:rPr>
                <w:rFonts w:ascii="Book Antiqua" w:eastAsia="Calibri" w:hAnsi="Book Antiqua" w:cs="Calibri"/>
                <w:sz w:val="24"/>
                <w:szCs w:val="24"/>
                <w:u w:color="000000"/>
              </w:rPr>
              <w:t>Good</w:t>
            </w:r>
            <w:proofErr w:type="spellEnd"/>
          </w:p>
        </w:tc>
      </w:tr>
    </w:tbl>
    <w:p w:rsidR="001C3CB9" w:rsidRPr="00CC1980" w:rsidRDefault="001C3CB9" w:rsidP="001C3CB9">
      <w:pPr>
        <w:pStyle w:val="Corpo"/>
      </w:pPr>
      <w:r w:rsidRPr="00CC1980">
        <w:rPr>
          <w:rFonts w:hint="eastAsia"/>
        </w:rPr>
        <w:t xml:space="preserve">SDH: </w:t>
      </w:r>
      <w:r w:rsidRPr="00CC1980">
        <w:t>Spinal subdural hematoma</w:t>
      </w:r>
      <w:r w:rsidRPr="00CC1980">
        <w:rPr>
          <w:rFonts w:hint="eastAsia"/>
        </w:rPr>
        <w:t>.</w:t>
      </w:r>
    </w:p>
    <w:p w:rsidR="006B7C97" w:rsidRPr="00CC1980" w:rsidRDefault="006B7C97" w:rsidP="00D90D90">
      <w:pPr>
        <w:spacing w:after="0" w:line="360" w:lineRule="auto"/>
        <w:jc w:val="both"/>
        <w:rPr>
          <w:rFonts w:ascii="Book Antiqua" w:hAnsi="Book Antiqua"/>
          <w:sz w:val="24"/>
          <w:szCs w:val="24"/>
          <w:lang w:eastAsia="zh-CN"/>
        </w:rPr>
      </w:pPr>
    </w:p>
    <w:sectPr w:rsidR="006B7C97" w:rsidRPr="00CC1980" w:rsidSect="006B7C97">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049" w:rsidRDefault="00B81049" w:rsidP="00D90D90">
      <w:pPr>
        <w:spacing w:after="0" w:line="240" w:lineRule="auto"/>
      </w:pPr>
      <w:r>
        <w:separator/>
      </w:r>
    </w:p>
  </w:endnote>
  <w:endnote w:type="continuationSeparator" w:id="0">
    <w:p w:rsidR="00B81049" w:rsidRDefault="00B81049" w:rsidP="00D90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049" w:rsidRDefault="00B81049" w:rsidP="00D90D90">
      <w:pPr>
        <w:spacing w:after="0" w:line="240" w:lineRule="auto"/>
      </w:pPr>
      <w:r>
        <w:separator/>
      </w:r>
    </w:p>
  </w:footnote>
  <w:footnote w:type="continuationSeparator" w:id="0">
    <w:p w:rsidR="00B81049" w:rsidRDefault="00B81049" w:rsidP="00D90D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7B6F"/>
    <w:multiLevelType w:val="hybridMultilevel"/>
    <w:tmpl w:val="43B27DE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EE2"/>
    <w:rsid w:val="000129EF"/>
    <w:rsid w:val="000A2F6B"/>
    <w:rsid w:val="000C018D"/>
    <w:rsid w:val="000F6532"/>
    <w:rsid w:val="0013541A"/>
    <w:rsid w:val="00162613"/>
    <w:rsid w:val="001A7A94"/>
    <w:rsid w:val="001C0062"/>
    <w:rsid w:val="001C3CB9"/>
    <w:rsid w:val="002007B7"/>
    <w:rsid w:val="002116EB"/>
    <w:rsid w:val="00254F2E"/>
    <w:rsid w:val="002625C4"/>
    <w:rsid w:val="002B3EE8"/>
    <w:rsid w:val="002E1461"/>
    <w:rsid w:val="002E4A7D"/>
    <w:rsid w:val="00311EBE"/>
    <w:rsid w:val="003233F5"/>
    <w:rsid w:val="003D0E47"/>
    <w:rsid w:val="004C665F"/>
    <w:rsid w:val="00521816"/>
    <w:rsid w:val="005A0F43"/>
    <w:rsid w:val="005D423A"/>
    <w:rsid w:val="005F3AF0"/>
    <w:rsid w:val="00654F5E"/>
    <w:rsid w:val="00666C14"/>
    <w:rsid w:val="006B62A4"/>
    <w:rsid w:val="006B7C97"/>
    <w:rsid w:val="0074181A"/>
    <w:rsid w:val="007873E4"/>
    <w:rsid w:val="007E1D74"/>
    <w:rsid w:val="00872A99"/>
    <w:rsid w:val="008F7EEA"/>
    <w:rsid w:val="00956CDA"/>
    <w:rsid w:val="00966EC4"/>
    <w:rsid w:val="009937B4"/>
    <w:rsid w:val="009D3197"/>
    <w:rsid w:val="00A2166F"/>
    <w:rsid w:val="00A41CF6"/>
    <w:rsid w:val="00A44288"/>
    <w:rsid w:val="00A66D7B"/>
    <w:rsid w:val="00AA448F"/>
    <w:rsid w:val="00AD26E8"/>
    <w:rsid w:val="00B05FF9"/>
    <w:rsid w:val="00B35AC9"/>
    <w:rsid w:val="00B6400F"/>
    <w:rsid w:val="00B81049"/>
    <w:rsid w:val="00B92FC1"/>
    <w:rsid w:val="00BB0EAC"/>
    <w:rsid w:val="00C161D8"/>
    <w:rsid w:val="00C334EE"/>
    <w:rsid w:val="00C733ED"/>
    <w:rsid w:val="00CB08FF"/>
    <w:rsid w:val="00CC1980"/>
    <w:rsid w:val="00D334B2"/>
    <w:rsid w:val="00D90D90"/>
    <w:rsid w:val="00E14EE2"/>
    <w:rsid w:val="00E50B56"/>
    <w:rsid w:val="00E64E83"/>
    <w:rsid w:val="00E80F39"/>
    <w:rsid w:val="00E91280"/>
    <w:rsid w:val="00F04B84"/>
    <w:rsid w:val="00F11E94"/>
    <w:rsid w:val="00F1438B"/>
    <w:rsid w:val="00F95BDC"/>
    <w:rsid w:val="00F96667"/>
    <w:rsid w:val="00FA5EB7"/>
    <w:rsid w:val="00FB055D"/>
    <w:rsid w:val="00FE548E"/>
    <w:rsid w:val="00FF1CAF"/>
    <w:rsid w:val="00FF522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14EE2"/>
    <w:rPr>
      <w:b/>
      <w:bCs/>
    </w:rPr>
  </w:style>
  <w:style w:type="character" w:styleId="Hyperlink">
    <w:name w:val="Hyperlink"/>
    <w:basedOn w:val="DefaultParagraphFont"/>
    <w:uiPriority w:val="99"/>
    <w:unhideWhenUsed/>
    <w:rsid w:val="00E14EE2"/>
    <w:rPr>
      <w:color w:val="0000FF" w:themeColor="hyperlink"/>
      <w:u w:val="single"/>
    </w:rPr>
  </w:style>
  <w:style w:type="paragraph" w:customStyle="1" w:styleId="CorpoA">
    <w:name w:val="Corpo A"/>
    <w:rsid w:val="00E14EE2"/>
    <w:pPr>
      <w:spacing w:after="0" w:line="240" w:lineRule="auto"/>
    </w:pPr>
    <w:rPr>
      <w:rFonts w:ascii="Times New Roman" w:eastAsia="Arial Unicode MS" w:hAnsi="Times New Roman" w:cs="Arial Unicode MS"/>
      <w:color w:val="000000"/>
      <w:sz w:val="24"/>
      <w:szCs w:val="24"/>
      <w:u w:color="000000"/>
      <w:lang w:val="en-US" w:eastAsia="it-IT"/>
    </w:rPr>
  </w:style>
  <w:style w:type="paragraph" w:customStyle="1" w:styleId="Didefault">
    <w:name w:val="Di default"/>
    <w:rsid w:val="00E14EE2"/>
    <w:pPr>
      <w:spacing w:after="0" w:line="240" w:lineRule="auto"/>
    </w:pPr>
    <w:rPr>
      <w:rFonts w:ascii="Helvetica" w:eastAsia="Arial Unicode MS" w:hAnsi="Helvetica" w:cs="Arial Unicode MS"/>
      <w:color w:val="000000"/>
      <w:u w:color="000000"/>
      <w:lang w:eastAsia="it-IT"/>
    </w:rPr>
  </w:style>
  <w:style w:type="paragraph" w:customStyle="1" w:styleId="CorpoB">
    <w:name w:val="Corpo B"/>
    <w:rsid w:val="00E14EE2"/>
    <w:pPr>
      <w:spacing w:after="0" w:line="240" w:lineRule="auto"/>
    </w:pPr>
    <w:rPr>
      <w:rFonts w:ascii="Helvetica" w:eastAsia="Arial Unicode MS" w:hAnsi="Helvetica" w:cs="Arial Unicode MS"/>
      <w:color w:val="000000"/>
      <w:u w:color="000000"/>
      <w:lang w:val="da-DK" w:eastAsia="it-IT"/>
    </w:rPr>
  </w:style>
  <w:style w:type="character" w:customStyle="1" w:styleId="apple-converted-space">
    <w:name w:val="apple-converted-space"/>
    <w:basedOn w:val="DefaultParagraphFont"/>
    <w:rsid w:val="00F1438B"/>
  </w:style>
  <w:style w:type="character" w:styleId="Emphasis">
    <w:name w:val="Emphasis"/>
    <w:uiPriority w:val="20"/>
    <w:qFormat/>
    <w:rsid w:val="00F1438B"/>
    <w:rPr>
      <w:i/>
      <w:iCs/>
    </w:rPr>
  </w:style>
  <w:style w:type="paragraph" w:styleId="Header">
    <w:name w:val="header"/>
    <w:basedOn w:val="Normal"/>
    <w:link w:val="HeaderChar"/>
    <w:uiPriority w:val="99"/>
    <w:unhideWhenUsed/>
    <w:rsid w:val="00D90D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0D90"/>
  </w:style>
  <w:style w:type="paragraph" w:styleId="Footer">
    <w:name w:val="footer"/>
    <w:basedOn w:val="Normal"/>
    <w:link w:val="FooterChar"/>
    <w:uiPriority w:val="99"/>
    <w:unhideWhenUsed/>
    <w:rsid w:val="00D90D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0D90"/>
  </w:style>
  <w:style w:type="paragraph" w:styleId="ListParagraph">
    <w:name w:val="List Paragraph"/>
    <w:basedOn w:val="Normal"/>
    <w:uiPriority w:val="34"/>
    <w:qFormat/>
    <w:rsid w:val="004C665F"/>
    <w:pPr>
      <w:ind w:left="720"/>
      <w:contextualSpacing/>
    </w:pPr>
    <w:rPr>
      <w:rFonts w:eastAsia="宋体"/>
      <w:lang w:val="en-US" w:eastAsia="zh-CN"/>
    </w:rPr>
  </w:style>
  <w:style w:type="paragraph" w:customStyle="1" w:styleId="Corpo">
    <w:name w:val="Corpo"/>
    <w:autoRedefine/>
    <w:rsid w:val="001C3CB9"/>
    <w:pPr>
      <w:widowControl w:val="0"/>
      <w:snapToGrid w:val="0"/>
      <w:spacing w:after="0" w:line="360" w:lineRule="auto"/>
      <w:jc w:val="both"/>
    </w:pPr>
    <w:rPr>
      <w:rFonts w:ascii="Book Antiqua" w:eastAsia="Arial Unicode MS" w:hAnsi="Book Antiqua" w:cs="Times New Roman"/>
      <w:sz w:val="24"/>
      <w:szCs w:val="24"/>
      <w:lang w:val="en-GB" w:eastAsia="zh-CN"/>
    </w:rPr>
  </w:style>
  <w:style w:type="paragraph" w:styleId="BalloonText">
    <w:name w:val="Balloon Text"/>
    <w:basedOn w:val="Normal"/>
    <w:link w:val="BalloonTextChar"/>
    <w:uiPriority w:val="99"/>
    <w:semiHidden/>
    <w:unhideWhenUsed/>
    <w:rsid w:val="001C3CB9"/>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1C3CB9"/>
    <w:rPr>
      <w:rFonts w:ascii="宋体" w:eastAsia="宋体"/>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14EE2"/>
    <w:rPr>
      <w:b/>
      <w:bCs/>
    </w:rPr>
  </w:style>
  <w:style w:type="character" w:styleId="Hyperlink">
    <w:name w:val="Hyperlink"/>
    <w:basedOn w:val="DefaultParagraphFont"/>
    <w:uiPriority w:val="99"/>
    <w:unhideWhenUsed/>
    <w:rsid w:val="00E14EE2"/>
    <w:rPr>
      <w:color w:val="0000FF" w:themeColor="hyperlink"/>
      <w:u w:val="single"/>
    </w:rPr>
  </w:style>
  <w:style w:type="paragraph" w:customStyle="1" w:styleId="CorpoA">
    <w:name w:val="Corpo A"/>
    <w:rsid w:val="00E14EE2"/>
    <w:pPr>
      <w:spacing w:after="0" w:line="240" w:lineRule="auto"/>
    </w:pPr>
    <w:rPr>
      <w:rFonts w:ascii="Times New Roman" w:eastAsia="Arial Unicode MS" w:hAnsi="Times New Roman" w:cs="Arial Unicode MS"/>
      <w:color w:val="000000"/>
      <w:sz w:val="24"/>
      <w:szCs w:val="24"/>
      <w:u w:color="000000"/>
      <w:lang w:val="en-US" w:eastAsia="it-IT"/>
    </w:rPr>
  </w:style>
  <w:style w:type="paragraph" w:customStyle="1" w:styleId="Didefault">
    <w:name w:val="Di default"/>
    <w:rsid w:val="00E14EE2"/>
    <w:pPr>
      <w:spacing w:after="0" w:line="240" w:lineRule="auto"/>
    </w:pPr>
    <w:rPr>
      <w:rFonts w:ascii="Helvetica" w:eastAsia="Arial Unicode MS" w:hAnsi="Helvetica" w:cs="Arial Unicode MS"/>
      <w:color w:val="000000"/>
      <w:u w:color="000000"/>
      <w:lang w:eastAsia="it-IT"/>
    </w:rPr>
  </w:style>
  <w:style w:type="paragraph" w:customStyle="1" w:styleId="CorpoB">
    <w:name w:val="Corpo B"/>
    <w:rsid w:val="00E14EE2"/>
    <w:pPr>
      <w:spacing w:after="0" w:line="240" w:lineRule="auto"/>
    </w:pPr>
    <w:rPr>
      <w:rFonts w:ascii="Helvetica" w:eastAsia="Arial Unicode MS" w:hAnsi="Helvetica" w:cs="Arial Unicode MS"/>
      <w:color w:val="000000"/>
      <w:u w:color="000000"/>
      <w:lang w:val="da-DK" w:eastAsia="it-IT"/>
    </w:rPr>
  </w:style>
  <w:style w:type="character" w:customStyle="1" w:styleId="apple-converted-space">
    <w:name w:val="apple-converted-space"/>
    <w:basedOn w:val="DefaultParagraphFont"/>
    <w:rsid w:val="00F1438B"/>
  </w:style>
  <w:style w:type="character" w:styleId="Emphasis">
    <w:name w:val="Emphasis"/>
    <w:uiPriority w:val="20"/>
    <w:qFormat/>
    <w:rsid w:val="00F1438B"/>
    <w:rPr>
      <w:i/>
      <w:iCs/>
    </w:rPr>
  </w:style>
  <w:style w:type="paragraph" w:styleId="Header">
    <w:name w:val="header"/>
    <w:basedOn w:val="Normal"/>
    <w:link w:val="HeaderChar"/>
    <w:uiPriority w:val="99"/>
    <w:unhideWhenUsed/>
    <w:rsid w:val="00D90D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0D90"/>
  </w:style>
  <w:style w:type="paragraph" w:styleId="Footer">
    <w:name w:val="footer"/>
    <w:basedOn w:val="Normal"/>
    <w:link w:val="FooterChar"/>
    <w:uiPriority w:val="99"/>
    <w:unhideWhenUsed/>
    <w:rsid w:val="00D90D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0D90"/>
  </w:style>
  <w:style w:type="paragraph" w:styleId="ListParagraph">
    <w:name w:val="List Paragraph"/>
    <w:basedOn w:val="Normal"/>
    <w:uiPriority w:val="34"/>
    <w:qFormat/>
    <w:rsid w:val="004C665F"/>
    <w:pPr>
      <w:ind w:left="720"/>
      <w:contextualSpacing/>
    </w:pPr>
    <w:rPr>
      <w:rFonts w:eastAsia="宋体"/>
      <w:lang w:val="en-US" w:eastAsia="zh-CN"/>
    </w:rPr>
  </w:style>
  <w:style w:type="paragraph" w:customStyle="1" w:styleId="Corpo">
    <w:name w:val="Corpo"/>
    <w:autoRedefine/>
    <w:rsid w:val="001C3CB9"/>
    <w:pPr>
      <w:widowControl w:val="0"/>
      <w:snapToGrid w:val="0"/>
      <w:spacing w:after="0" w:line="360" w:lineRule="auto"/>
      <w:jc w:val="both"/>
    </w:pPr>
    <w:rPr>
      <w:rFonts w:ascii="Book Antiqua" w:eastAsia="Arial Unicode MS" w:hAnsi="Book Antiqua" w:cs="Times New Roman"/>
      <w:sz w:val="24"/>
      <w:szCs w:val="24"/>
      <w:lang w:val="en-GB" w:eastAsia="zh-CN"/>
    </w:rPr>
  </w:style>
  <w:style w:type="paragraph" w:styleId="BalloonText">
    <w:name w:val="Balloon Text"/>
    <w:basedOn w:val="Normal"/>
    <w:link w:val="BalloonTextChar"/>
    <w:uiPriority w:val="99"/>
    <w:semiHidden/>
    <w:unhideWhenUsed/>
    <w:rsid w:val="001C3CB9"/>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1C3CB9"/>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2120">
      <w:bodyDiv w:val="1"/>
      <w:marLeft w:val="0"/>
      <w:marRight w:val="0"/>
      <w:marTop w:val="0"/>
      <w:marBottom w:val="0"/>
      <w:divBdr>
        <w:top w:val="none" w:sz="0" w:space="0" w:color="auto"/>
        <w:left w:val="none" w:sz="0" w:space="0" w:color="auto"/>
        <w:bottom w:val="none" w:sz="0" w:space="0" w:color="auto"/>
        <w:right w:val="none" w:sz="0" w:space="0" w:color="auto"/>
      </w:divBdr>
      <w:divsChild>
        <w:div w:id="1508861838">
          <w:marLeft w:val="0"/>
          <w:marRight w:val="0"/>
          <w:marTop w:val="0"/>
          <w:marBottom w:val="0"/>
          <w:divBdr>
            <w:top w:val="none" w:sz="0" w:space="0" w:color="auto"/>
            <w:left w:val="none" w:sz="0" w:space="0" w:color="auto"/>
            <w:bottom w:val="none" w:sz="0" w:space="0" w:color="auto"/>
            <w:right w:val="none" w:sz="0" w:space="0" w:color="auto"/>
          </w:divBdr>
        </w:div>
        <w:div w:id="1744058416">
          <w:marLeft w:val="0"/>
          <w:marRight w:val="0"/>
          <w:marTop w:val="0"/>
          <w:marBottom w:val="0"/>
          <w:divBdr>
            <w:top w:val="none" w:sz="0" w:space="0" w:color="auto"/>
            <w:left w:val="none" w:sz="0" w:space="0" w:color="auto"/>
            <w:bottom w:val="none" w:sz="0" w:space="0" w:color="auto"/>
            <w:right w:val="none" w:sz="0" w:space="0" w:color="auto"/>
          </w:divBdr>
        </w:div>
        <w:div w:id="580287133">
          <w:marLeft w:val="0"/>
          <w:marRight w:val="0"/>
          <w:marTop w:val="0"/>
          <w:marBottom w:val="0"/>
          <w:divBdr>
            <w:top w:val="none" w:sz="0" w:space="0" w:color="auto"/>
            <w:left w:val="none" w:sz="0" w:space="0" w:color="auto"/>
            <w:bottom w:val="none" w:sz="0" w:space="0" w:color="auto"/>
            <w:right w:val="none" w:sz="0" w:space="0" w:color="auto"/>
          </w:divBdr>
        </w:div>
        <w:div w:id="2140296153">
          <w:marLeft w:val="0"/>
          <w:marRight w:val="0"/>
          <w:marTop w:val="0"/>
          <w:marBottom w:val="0"/>
          <w:divBdr>
            <w:top w:val="none" w:sz="0" w:space="0" w:color="auto"/>
            <w:left w:val="none" w:sz="0" w:space="0" w:color="auto"/>
            <w:bottom w:val="none" w:sz="0" w:space="0" w:color="auto"/>
            <w:right w:val="none" w:sz="0" w:space="0" w:color="auto"/>
          </w:divBdr>
        </w:div>
        <w:div w:id="1310137548">
          <w:marLeft w:val="0"/>
          <w:marRight w:val="0"/>
          <w:marTop w:val="0"/>
          <w:marBottom w:val="0"/>
          <w:divBdr>
            <w:top w:val="none" w:sz="0" w:space="0" w:color="auto"/>
            <w:left w:val="none" w:sz="0" w:space="0" w:color="auto"/>
            <w:bottom w:val="none" w:sz="0" w:space="0" w:color="auto"/>
            <w:right w:val="none" w:sz="0" w:space="0" w:color="auto"/>
          </w:divBdr>
        </w:div>
        <w:div w:id="1218778681">
          <w:marLeft w:val="0"/>
          <w:marRight w:val="0"/>
          <w:marTop w:val="0"/>
          <w:marBottom w:val="0"/>
          <w:divBdr>
            <w:top w:val="none" w:sz="0" w:space="0" w:color="auto"/>
            <w:left w:val="none" w:sz="0" w:space="0" w:color="auto"/>
            <w:bottom w:val="none" w:sz="0" w:space="0" w:color="auto"/>
            <w:right w:val="none" w:sz="0" w:space="0" w:color="auto"/>
          </w:divBdr>
        </w:div>
        <w:div w:id="430004669">
          <w:marLeft w:val="0"/>
          <w:marRight w:val="0"/>
          <w:marTop w:val="0"/>
          <w:marBottom w:val="0"/>
          <w:divBdr>
            <w:top w:val="none" w:sz="0" w:space="0" w:color="auto"/>
            <w:left w:val="none" w:sz="0" w:space="0" w:color="auto"/>
            <w:bottom w:val="none" w:sz="0" w:space="0" w:color="auto"/>
            <w:right w:val="none" w:sz="0" w:space="0" w:color="auto"/>
          </w:divBdr>
        </w:div>
        <w:div w:id="1251037505">
          <w:marLeft w:val="0"/>
          <w:marRight w:val="0"/>
          <w:marTop w:val="0"/>
          <w:marBottom w:val="0"/>
          <w:divBdr>
            <w:top w:val="none" w:sz="0" w:space="0" w:color="auto"/>
            <w:left w:val="none" w:sz="0" w:space="0" w:color="auto"/>
            <w:bottom w:val="none" w:sz="0" w:space="0" w:color="auto"/>
            <w:right w:val="none" w:sz="0" w:space="0" w:color="auto"/>
          </w:divBdr>
        </w:div>
        <w:div w:id="1000036833">
          <w:marLeft w:val="0"/>
          <w:marRight w:val="0"/>
          <w:marTop w:val="0"/>
          <w:marBottom w:val="0"/>
          <w:divBdr>
            <w:top w:val="none" w:sz="0" w:space="0" w:color="auto"/>
            <w:left w:val="none" w:sz="0" w:space="0" w:color="auto"/>
            <w:bottom w:val="none" w:sz="0" w:space="0" w:color="auto"/>
            <w:right w:val="none" w:sz="0" w:space="0" w:color="auto"/>
          </w:divBdr>
        </w:div>
        <w:div w:id="720710292">
          <w:marLeft w:val="0"/>
          <w:marRight w:val="0"/>
          <w:marTop w:val="0"/>
          <w:marBottom w:val="0"/>
          <w:divBdr>
            <w:top w:val="none" w:sz="0" w:space="0" w:color="auto"/>
            <w:left w:val="none" w:sz="0" w:space="0" w:color="auto"/>
            <w:bottom w:val="none" w:sz="0" w:space="0" w:color="auto"/>
            <w:right w:val="none" w:sz="0" w:space="0" w:color="auto"/>
          </w:divBdr>
        </w:div>
        <w:div w:id="2050452008">
          <w:marLeft w:val="0"/>
          <w:marRight w:val="0"/>
          <w:marTop w:val="0"/>
          <w:marBottom w:val="0"/>
          <w:divBdr>
            <w:top w:val="none" w:sz="0" w:space="0" w:color="auto"/>
            <w:left w:val="none" w:sz="0" w:space="0" w:color="auto"/>
            <w:bottom w:val="none" w:sz="0" w:space="0" w:color="auto"/>
            <w:right w:val="none" w:sz="0" w:space="0" w:color="auto"/>
          </w:divBdr>
        </w:div>
        <w:div w:id="947203970">
          <w:marLeft w:val="0"/>
          <w:marRight w:val="0"/>
          <w:marTop w:val="0"/>
          <w:marBottom w:val="0"/>
          <w:divBdr>
            <w:top w:val="none" w:sz="0" w:space="0" w:color="auto"/>
            <w:left w:val="none" w:sz="0" w:space="0" w:color="auto"/>
            <w:bottom w:val="none" w:sz="0" w:space="0" w:color="auto"/>
            <w:right w:val="none" w:sz="0" w:space="0" w:color="auto"/>
          </w:divBdr>
        </w:div>
        <w:div w:id="671954090">
          <w:marLeft w:val="0"/>
          <w:marRight w:val="0"/>
          <w:marTop w:val="0"/>
          <w:marBottom w:val="0"/>
          <w:divBdr>
            <w:top w:val="none" w:sz="0" w:space="0" w:color="auto"/>
            <w:left w:val="none" w:sz="0" w:space="0" w:color="auto"/>
            <w:bottom w:val="none" w:sz="0" w:space="0" w:color="auto"/>
            <w:right w:val="none" w:sz="0" w:space="0" w:color="auto"/>
          </w:divBdr>
        </w:div>
        <w:div w:id="2146197194">
          <w:marLeft w:val="0"/>
          <w:marRight w:val="0"/>
          <w:marTop w:val="0"/>
          <w:marBottom w:val="0"/>
          <w:divBdr>
            <w:top w:val="none" w:sz="0" w:space="0" w:color="auto"/>
            <w:left w:val="none" w:sz="0" w:space="0" w:color="auto"/>
            <w:bottom w:val="none" w:sz="0" w:space="0" w:color="auto"/>
            <w:right w:val="none" w:sz="0" w:space="0" w:color="auto"/>
          </w:divBdr>
        </w:div>
        <w:div w:id="307976580">
          <w:marLeft w:val="0"/>
          <w:marRight w:val="0"/>
          <w:marTop w:val="0"/>
          <w:marBottom w:val="0"/>
          <w:divBdr>
            <w:top w:val="none" w:sz="0" w:space="0" w:color="auto"/>
            <w:left w:val="none" w:sz="0" w:space="0" w:color="auto"/>
            <w:bottom w:val="none" w:sz="0" w:space="0" w:color="auto"/>
            <w:right w:val="none" w:sz="0" w:space="0" w:color="auto"/>
          </w:divBdr>
        </w:div>
        <w:div w:id="1320571211">
          <w:marLeft w:val="0"/>
          <w:marRight w:val="0"/>
          <w:marTop w:val="0"/>
          <w:marBottom w:val="0"/>
          <w:divBdr>
            <w:top w:val="none" w:sz="0" w:space="0" w:color="auto"/>
            <w:left w:val="none" w:sz="0" w:space="0" w:color="auto"/>
            <w:bottom w:val="none" w:sz="0" w:space="0" w:color="auto"/>
            <w:right w:val="none" w:sz="0" w:space="0" w:color="auto"/>
          </w:divBdr>
        </w:div>
        <w:div w:id="1469321774">
          <w:marLeft w:val="0"/>
          <w:marRight w:val="0"/>
          <w:marTop w:val="0"/>
          <w:marBottom w:val="0"/>
          <w:divBdr>
            <w:top w:val="none" w:sz="0" w:space="0" w:color="auto"/>
            <w:left w:val="none" w:sz="0" w:space="0" w:color="auto"/>
            <w:bottom w:val="none" w:sz="0" w:space="0" w:color="auto"/>
            <w:right w:val="none" w:sz="0" w:space="0" w:color="auto"/>
          </w:divBdr>
        </w:div>
        <w:div w:id="79375614">
          <w:marLeft w:val="0"/>
          <w:marRight w:val="0"/>
          <w:marTop w:val="0"/>
          <w:marBottom w:val="0"/>
          <w:divBdr>
            <w:top w:val="none" w:sz="0" w:space="0" w:color="auto"/>
            <w:left w:val="none" w:sz="0" w:space="0" w:color="auto"/>
            <w:bottom w:val="none" w:sz="0" w:space="0" w:color="auto"/>
            <w:right w:val="none" w:sz="0" w:space="0" w:color="auto"/>
          </w:divBdr>
        </w:div>
        <w:div w:id="250965130">
          <w:marLeft w:val="0"/>
          <w:marRight w:val="0"/>
          <w:marTop w:val="0"/>
          <w:marBottom w:val="0"/>
          <w:divBdr>
            <w:top w:val="none" w:sz="0" w:space="0" w:color="auto"/>
            <w:left w:val="none" w:sz="0" w:space="0" w:color="auto"/>
            <w:bottom w:val="none" w:sz="0" w:space="0" w:color="auto"/>
            <w:right w:val="none" w:sz="0" w:space="0" w:color="auto"/>
          </w:divBdr>
        </w:div>
        <w:div w:id="518012449">
          <w:marLeft w:val="0"/>
          <w:marRight w:val="0"/>
          <w:marTop w:val="0"/>
          <w:marBottom w:val="0"/>
          <w:divBdr>
            <w:top w:val="none" w:sz="0" w:space="0" w:color="auto"/>
            <w:left w:val="none" w:sz="0" w:space="0" w:color="auto"/>
            <w:bottom w:val="none" w:sz="0" w:space="0" w:color="auto"/>
            <w:right w:val="none" w:sz="0" w:space="0" w:color="auto"/>
          </w:divBdr>
        </w:div>
        <w:div w:id="335963929">
          <w:marLeft w:val="0"/>
          <w:marRight w:val="0"/>
          <w:marTop w:val="0"/>
          <w:marBottom w:val="0"/>
          <w:divBdr>
            <w:top w:val="none" w:sz="0" w:space="0" w:color="auto"/>
            <w:left w:val="none" w:sz="0" w:space="0" w:color="auto"/>
            <w:bottom w:val="none" w:sz="0" w:space="0" w:color="auto"/>
            <w:right w:val="none" w:sz="0" w:space="0" w:color="auto"/>
          </w:divBdr>
        </w:div>
        <w:div w:id="1490168795">
          <w:marLeft w:val="0"/>
          <w:marRight w:val="0"/>
          <w:marTop w:val="0"/>
          <w:marBottom w:val="0"/>
          <w:divBdr>
            <w:top w:val="none" w:sz="0" w:space="0" w:color="auto"/>
            <w:left w:val="none" w:sz="0" w:space="0" w:color="auto"/>
            <w:bottom w:val="none" w:sz="0" w:space="0" w:color="auto"/>
            <w:right w:val="none" w:sz="0" w:space="0" w:color="auto"/>
          </w:divBdr>
        </w:div>
        <w:div w:id="361201658">
          <w:marLeft w:val="0"/>
          <w:marRight w:val="0"/>
          <w:marTop w:val="0"/>
          <w:marBottom w:val="0"/>
          <w:divBdr>
            <w:top w:val="none" w:sz="0" w:space="0" w:color="auto"/>
            <w:left w:val="none" w:sz="0" w:space="0" w:color="auto"/>
            <w:bottom w:val="none" w:sz="0" w:space="0" w:color="auto"/>
            <w:right w:val="none" w:sz="0" w:space="0" w:color="auto"/>
          </w:divBdr>
        </w:div>
        <w:div w:id="1392850275">
          <w:marLeft w:val="0"/>
          <w:marRight w:val="0"/>
          <w:marTop w:val="0"/>
          <w:marBottom w:val="0"/>
          <w:divBdr>
            <w:top w:val="none" w:sz="0" w:space="0" w:color="auto"/>
            <w:left w:val="none" w:sz="0" w:space="0" w:color="auto"/>
            <w:bottom w:val="none" w:sz="0" w:space="0" w:color="auto"/>
            <w:right w:val="none" w:sz="0" w:space="0" w:color="auto"/>
          </w:divBdr>
        </w:div>
        <w:div w:id="638417024">
          <w:marLeft w:val="0"/>
          <w:marRight w:val="0"/>
          <w:marTop w:val="0"/>
          <w:marBottom w:val="0"/>
          <w:divBdr>
            <w:top w:val="none" w:sz="0" w:space="0" w:color="auto"/>
            <w:left w:val="none" w:sz="0" w:space="0" w:color="auto"/>
            <w:bottom w:val="none" w:sz="0" w:space="0" w:color="auto"/>
            <w:right w:val="none" w:sz="0" w:space="0" w:color="auto"/>
          </w:divBdr>
        </w:div>
        <w:div w:id="1906258507">
          <w:marLeft w:val="0"/>
          <w:marRight w:val="0"/>
          <w:marTop w:val="0"/>
          <w:marBottom w:val="0"/>
          <w:divBdr>
            <w:top w:val="none" w:sz="0" w:space="0" w:color="auto"/>
            <w:left w:val="none" w:sz="0" w:space="0" w:color="auto"/>
            <w:bottom w:val="none" w:sz="0" w:space="0" w:color="auto"/>
            <w:right w:val="none" w:sz="0" w:space="0" w:color="auto"/>
          </w:divBdr>
        </w:div>
        <w:div w:id="1891260553">
          <w:marLeft w:val="0"/>
          <w:marRight w:val="0"/>
          <w:marTop w:val="0"/>
          <w:marBottom w:val="0"/>
          <w:divBdr>
            <w:top w:val="none" w:sz="0" w:space="0" w:color="auto"/>
            <w:left w:val="none" w:sz="0" w:space="0" w:color="auto"/>
            <w:bottom w:val="none" w:sz="0" w:space="0" w:color="auto"/>
            <w:right w:val="none" w:sz="0" w:space="0" w:color="auto"/>
          </w:divBdr>
        </w:div>
        <w:div w:id="336737727">
          <w:marLeft w:val="0"/>
          <w:marRight w:val="0"/>
          <w:marTop w:val="0"/>
          <w:marBottom w:val="0"/>
          <w:divBdr>
            <w:top w:val="none" w:sz="0" w:space="0" w:color="auto"/>
            <w:left w:val="none" w:sz="0" w:space="0" w:color="auto"/>
            <w:bottom w:val="none" w:sz="0" w:space="0" w:color="auto"/>
            <w:right w:val="none" w:sz="0" w:space="0" w:color="auto"/>
          </w:divBdr>
        </w:div>
        <w:div w:id="2074742084">
          <w:marLeft w:val="0"/>
          <w:marRight w:val="0"/>
          <w:marTop w:val="0"/>
          <w:marBottom w:val="0"/>
          <w:divBdr>
            <w:top w:val="none" w:sz="0" w:space="0" w:color="auto"/>
            <w:left w:val="none" w:sz="0" w:space="0" w:color="auto"/>
            <w:bottom w:val="none" w:sz="0" w:space="0" w:color="auto"/>
            <w:right w:val="none" w:sz="0" w:space="0" w:color="auto"/>
          </w:divBdr>
        </w:div>
        <w:div w:id="1873416654">
          <w:marLeft w:val="0"/>
          <w:marRight w:val="0"/>
          <w:marTop w:val="0"/>
          <w:marBottom w:val="0"/>
          <w:divBdr>
            <w:top w:val="none" w:sz="0" w:space="0" w:color="auto"/>
            <w:left w:val="none" w:sz="0" w:space="0" w:color="auto"/>
            <w:bottom w:val="none" w:sz="0" w:space="0" w:color="auto"/>
            <w:right w:val="none" w:sz="0" w:space="0" w:color="auto"/>
          </w:divBdr>
        </w:div>
        <w:div w:id="248386938">
          <w:marLeft w:val="0"/>
          <w:marRight w:val="0"/>
          <w:marTop w:val="0"/>
          <w:marBottom w:val="0"/>
          <w:divBdr>
            <w:top w:val="none" w:sz="0" w:space="0" w:color="auto"/>
            <w:left w:val="none" w:sz="0" w:space="0" w:color="auto"/>
            <w:bottom w:val="none" w:sz="0" w:space="0" w:color="auto"/>
            <w:right w:val="none" w:sz="0" w:space="0" w:color="auto"/>
          </w:divBdr>
        </w:div>
        <w:div w:id="2138716307">
          <w:marLeft w:val="0"/>
          <w:marRight w:val="0"/>
          <w:marTop w:val="0"/>
          <w:marBottom w:val="0"/>
          <w:divBdr>
            <w:top w:val="none" w:sz="0" w:space="0" w:color="auto"/>
            <w:left w:val="none" w:sz="0" w:space="0" w:color="auto"/>
            <w:bottom w:val="none" w:sz="0" w:space="0" w:color="auto"/>
            <w:right w:val="none" w:sz="0" w:space="0" w:color="auto"/>
          </w:divBdr>
        </w:div>
        <w:div w:id="1749571073">
          <w:marLeft w:val="0"/>
          <w:marRight w:val="0"/>
          <w:marTop w:val="0"/>
          <w:marBottom w:val="0"/>
          <w:divBdr>
            <w:top w:val="none" w:sz="0" w:space="0" w:color="auto"/>
            <w:left w:val="none" w:sz="0" w:space="0" w:color="auto"/>
            <w:bottom w:val="none" w:sz="0" w:space="0" w:color="auto"/>
            <w:right w:val="none" w:sz="0" w:space="0" w:color="auto"/>
          </w:divBdr>
        </w:div>
        <w:div w:id="220290079">
          <w:marLeft w:val="0"/>
          <w:marRight w:val="0"/>
          <w:marTop w:val="0"/>
          <w:marBottom w:val="0"/>
          <w:divBdr>
            <w:top w:val="none" w:sz="0" w:space="0" w:color="auto"/>
            <w:left w:val="none" w:sz="0" w:space="0" w:color="auto"/>
            <w:bottom w:val="none" w:sz="0" w:space="0" w:color="auto"/>
            <w:right w:val="none" w:sz="0" w:space="0" w:color="auto"/>
          </w:divBdr>
        </w:div>
        <w:div w:id="1161581236">
          <w:marLeft w:val="0"/>
          <w:marRight w:val="0"/>
          <w:marTop w:val="0"/>
          <w:marBottom w:val="0"/>
          <w:divBdr>
            <w:top w:val="none" w:sz="0" w:space="0" w:color="auto"/>
            <w:left w:val="none" w:sz="0" w:space="0" w:color="auto"/>
            <w:bottom w:val="none" w:sz="0" w:space="0" w:color="auto"/>
            <w:right w:val="none" w:sz="0" w:space="0" w:color="auto"/>
          </w:divBdr>
        </w:div>
        <w:div w:id="1375040357">
          <w:marLeft w:val="0"/>
          <w:marRight w:val="0"/>
          <w:marTop w:val="0"/>
          <w:marBottom w:val="0"/>
          <w:divBdr>
            <w:top w:val="none" w:sz="0" w:space="0" w:color="auto"/>
            <w:left w:val="none" w:sz="0" w:space="0" w:color="auto"/>
            <w:bottom w:val="none" w:sz="0" w:space="0" w:color="auto"/>
            <w:right w:val="none" w:sz="0" w:space="0" w:color="auto"/>
          </w:divBdr>
        </w:div>
      </w:divsChild>
    </w:div>
    <w:div w:id="173847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5173</Words>
  <Characters>29487</Characters>
  <Application>Microsoft Macintosh Word</Application>
  <DocSecurity>0</DocSecurity>
  <Lines>245</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Pia</dc:creator>
  <cp:lastModifiedBy>Na Ma</cp:lastModifiedBy>
  <cp:revision>2</cp:revision>
  <dcterms:created xsi:type="dcterms:W3CDTF">2017-05-18T22:14:00Z</dcterms:created>
  <dcterms:modified xsi:type="dcterms:W3CDTF">2017-05-18T22:14:00Z</dcterms:modified>
</cp:coreProperties>
</file>