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D4B30" w14:textId="44C2DBFD" w:rsidR="0062534C" w:rsidRPr="00150125" w:rsidRDefault="0062534C" w:rsidP="00150125">
      <w:pPr>
        <w:spacing w:line="360" w:lineRule="auto"/>
        <w:jc w:val="both"/>
        <w:rPr>
          <w:rFonts w:ascii="Book Antiqua" w:hAnsi="Book Antiqua"/>
          <w:b/>
        </w:rPr>
      </w:pPr>
      <w:r w:rsidRPr="00150125">
        <w:rPr>
          <w:rFonts w:ascii="Book Antiqua" w:hAnsi="Book Antiqua"/>
          <w:b/>
        </w:rPr>
        <w:t xml:space="preserve">Name of Journal: </w:t>
      </w:r>
      <w:r w:rsidRPr="00150125">
        <w:rPr>
          <w:rFonts w:ascii="Book Antiqua" w:hAnsi="Book Antiqua"/>
          <w:b/>
          <w:i/>
          <w:iCs/>
        </w:rPr>
        <w:t xml:space="preserve">World Journal of Obstetrics and </w:t>
      </w:r>
      <w:proofErr w:type="spellStart"/>
      <w:r w:rsidRPr="00150125">
        <w:rPr>
          <w:rFonts w:ascii="Book Antiqua" w:hAnsi="Book Antiqua"/>
          <w:b/>
          <w:i/>
          <w:iCs/>
        </w:rPr>
        <w:t>Gynecology</w:t>
      </w:r>
      <w:proofErr w:type="spellEnd"/>
    </w:p>
    <w:p w14:paraId="554A56A4" w14:textId="2991826A" w:rsidR="0062534C" w:rsidRPr="00150125" w:rsidRDefault="0062534C" w:rsidP="00150125">
      <w:pPr>
        <w:spacing w:line="360" w:lineRule="auto"/>
        <w:jc w:val="both"/>
        <w:rPr>
          <w:rFonts w:ascii="Book Antiqua" w:hAnsi="Book Antiqua"/>
          <w:b/>
        </w:rPr>
      </w:pPr>
      <w:r w:rsidRPr="00150125">
        <w:rPr>
          <w:rFonts w:ascii="Book Antiqua" w:hAnsi="Book Antiqua"/>
          <w:b/>
        </w:rPr>
        <w:t xml:space="preserve">ESPS Manuscript NO: </w:t>
      </w:r>
      <w:r w:rsidRPr="00150125">
        <w:rPr>
          <w:rFonts w:ascii="Book Antiqua" w:eastAsia="宋体" w:hAnsi="Book Antiqua"/>
          <w:b/>
          <w:lang w:eastAsia="zh-CN"/>
        </w:rPr>
        <w:t>30843</w:t>
      </w:r>
    </w:p>
    <w:p w14:paraId="1FEAA221" w14:textId="77777777" w:rsidR="0062534C" w:rsidRPr="00150125" w:rsidRDefault="0062534C" w:rsidP="00150125">
      <w:pPr>
        <w:spacing w:line="360" w:lineRule="auto"/>
        <w:jc w:val="both"/>
        <w:rPr>
          <w:rFonts w:ascii="Book Antiqua" w:eastAsia="宋体" w:hAnsi="Book Antiqua"/>
          <w:b/>
          <w:lang w:eastAsia="zh-CN"/>
        </w:rPr>
      </w:pPr>
      <w:r w:rsidRPr="00150125">
        <w:rPr>
          <w:rFonts w:ascii="Book Antiqua" w:hAnsi="Book Antiqua"/>
          <w:b/>
        </w:rPr>
        <w:t>Manuscript Type: Original Article</w:t>
      </w:r>
    </w:p>
    <w:p w14:paraId="12471997" w14:textId="77777777" w:rsidR="00C74DFF" w:rsidRPr="00150125" w:rsidRDefault="00C74DFF" w:rsidP="00150125">
      <w:pPr>
        <w:spacing w:line="360" w:lineRule="auto"/>
        <w:jc w:val="both"/>
        <w:rPr>
          <w:rFonts w:ascii="Book Antiqua" w:eastAsia="宋体" w:hAnsi="Book Antiqua"/>
          <w:b/>
          <w:lang w:eastAsia="zh-CN"/>
        </w:rPr>
      </w:pPr>
    </w:p>
    <w:p w14:paraId="075A8995" w14:textId="27BCD514" w:rsidR="0062534C" w:rsidRPr="00150125" w:rsidRDefault="00C74DFF" w:rsidP="00150125">
      <w:pPr>
        <w:spacing w:line="360" w:lineRule="auto"/>
        <w:jc w:val="both"/>
        <w:rPr>
          <w:rFonts w:ascii="Book Antiqua" w:eastAsia="宋体" w:hAnsi="Book Antiqua" w:cs="Times New Roman"/>
          <w:b/>
          <w:i/>
          <w:lang w:eastAsia="zh-CN"/>
        </w:rPr>
      </w:pPr>
      <w:r w:rsidRPr="00150125">
        <w:rPr>
          <w:rFonts w:ascii="Book Antiqua" w:hAnsi="Book Antiqua"/>
          <w:b/>
          <w:i/>
        </w:rPr>
        <w:t>Observational Study</w:t>
      </w:r>
    </w:p>
    <w:p w14:paraId="3E2E083D" w14:textId="63454D8A" w:rsidR="0021557D" w:rsidRPr="00150125" w:rsidRDefault="00C74DFF" w:rsidP="00150125">
      <w:pPr>
        <w:spacing w:line="360" w:lineRule="auto"/>
        <w:jc w:val="both"/>
        <w:rPr>
          <w:rFonts w:ascii="Book Antiqua" w:eastAsia="宋体" w:hAnsi="Book Antiqua" w:cs="Times New Roman"/>
          <w:b/>
          <w:lang w:eastAsia="zh-CN"/>
        </w:rPr>
      </w:pPr>
      <w:r w:rsidRPr="00150125">
        <w:rPr>
          <w:rFonts w:ascii="Book Antiqua" w:hAnsi="Book Antiqua" w:cs="Times New Roman"/>
          <w:b/>
        </w:rPr>
        <w:t>B</w:t>
      </w:r>
      <w:r w:rsidR="0021557D" w:rsidRPr="00150125">
        <w:rPr>
          <w:rFonts w:ascii="Book Antiqua" w:hAnsi="Book Antiqua" w:cs="Times New Roman"/>
          <w:b/>
        </w:rPr>
        <w:t>irth experience of fathers in the setting of teenage pregnancy</w:t>
      </w:r>
      <w:r w:rsidRPr="00150125">
        <w:rPr>
          <w:rFonts w:ascii="Book Antiqua" w:eastAsia="宋体" w:hAnsi="Book Antiqua" w:cs="Times New Roman"/>
          <w:b/>
          <w:lang w:eastAsia="zh-CN"/>
        </w:rPr>
        <w:t>:</w:t>
      </w:r>
      <w:r w:rsidR="0021557D" w:rsidRPr="00150125">
        <w:rPr>
          <w:rFonts w:ascii="Book Antiqua" w:hAnsi="Book Antiqua" w:cs="Times New Roman"/>
          <w:b/>
        </w:rPr>
        <w:t xml:space="preserve"> Are they prepared?</w:t>
      </w:r>
    </w:p>
    <w:p w14:paraId="0F4EDA36" w14:textId="77777777" w:rsidR="00A62535" w:rsidRPr="00150125" w:rsidRDefault="00A62535" w:rsidP="00150125">
      <w:pPr>
        <w:spacing w:line="360" w:lineRule="auto"/>
        <w:jc w:val="both"/>
        <w:rPr>
          <w:rFonts w:ascii="Book Antiqua" w:eastAsia="宋体" w:hAnsi="Book Antiqua" w:cs="Times New Roman"/>
          <w:b/>
          <w:lang w:eastAsia="zh-CN"/>
        </w:rPr>
      </w:pPr>
    </w:p>
    <w:p w14:paraId="209141B7" w14:textId="4D429B5B" w:rsidR="0021557D" w:rsidRPr="00150125" w:rsidRDefault="00A62535" w:rsidP="00150125">
      <w:pPr>
        <w:spacing w:line="360" w:lineRule="auto"/>
        <w:jc w:val="both"/>
        <w:rPr>
          <w:rFonts w:ascii="Book Antiqua" w:eastAsia="宋体" w:hAnsi="Book Antiqua" w:cs="Times New Roman"/>
          <w:lang w:eastAsia="zh-CN"/>
        </w:rPr>
      </w:pPr>
      <w:proofErr w:type="spellStart"/>
      <w:r w:rsidRPr="00150125">
        <w:rPr>
          <w:rFonts w:ascii="Book Antiqua" w:hAnsi="Book Antiqua" w:cs="Times New Roman"/>
          <w:lang w:val="en-US"/>
        </w:rPr>
        <w:t>Ngweso</w:t>
      </w:r>
      <w:proofErr w:type="spellEnd"/>
      <w:r w:rsidRPr="00150125">
        <w:rPr>
          <w:rFonts w:ascii="Book Antiqua" w:eastAsia="宋体" w:hAnsi="Book Antiqua" w:cs="Times New Roman"/>
          <w:lang w:val="en-US" w:eastAsia="zh-CN"/>
        </w:rPr>
        <w:t xml:space="preserve"> S </w:t>
      </w:r>
      <w:r w:rsidRPr="00150125">
        <w:rPr>
          <w:rFonts w:ascii="Book Antiqua" w:eastAsia="宋体" w:hAnsi="Book Antiqua" w:cs="Times New Roman"/>
          <w:i/>
          <w:lang w:val="en-US" w:eastAsia="zh-CN"/>
        </w:rPr>
        <w:t xml:space="preserve">et al. </w:t>
      </w:r>
      <w:r w:rsidRPr="00150125">
        <w:rPr>
          <w:rFonts w:ascii="Book Antiqua" w:hAnsi="Book Antiqua" w:cs="Times New Roman"/>
        </w:rPr>
        <w:t xml:space="preserve">Teenage pregnancy </w:t>
      </w:r>
      <w:r w:rsidRPr="00150125">
        <w:rPr>
          <w:rFonts w:ascii="Book Antiqua" w:eastAsia="宋体" w:hAnsi="Book Antiqua" w:cs="Times New Roman"/>
          <w:lang w:eastAsia="zh-CN"/>
        </w:rPr>
        <w:t>-</w:t>
      </w:r>
      <w:r w:rsidRPr="00150125">
        <w:rPr>
          <w:rFonts w:ascii="Book Antiqua" w:hAnsi="Book Antiqua" w:cs="Times New Roman"/>
        </w:rPr>
        <w:t xml:space="preserve"> fathers not prepared for birth</w:t>
      </w:r>
    </w:p>
    <w:p w14:paraId="5F160F86" w14:textId="77777777" w:rsidR="00A62535" w:rsidRPr="00150125" w:rsidRDefault="00A62535" w:rsidP="00150125">
      <w:pPr>
        <w:spacing w:line="360" w:lineRule="auto"/>
        <w:jc w:val="both"/>
        <w:rPr>
          <w:rFonts w:ascii="Book Antiqua" w:eastAsia="宋体" w:hAnsi="Book Antiqua" w:cs="Times New Roman"/>
          <w:i/>
          <w:lang w:eastAsia="zh-CN"/>
        </w:rPr>
      </w:pPr>
    </w:p>
    <w:p w14:paraId="0FFEDDC9" w14:textId="1E8C5C4E" w:rsidR="00C74DFF" w:rsidRPr="00150125" w:rsidRDefault="00C74DFF" w:rsidP="00150125">
      <w:pPr>
        <w:spacing w:line="360" w:lineRule="auto"/>
        <w:jc w:val="both"/>
        <w:rPr>
          <w:rFonts w:ascii="Book Antiqua" w:hAnsi="Book Antiqua" w:cs="Times New Roman"/>
          <w:b/>
          <w:lang w:val="en-US"/>
        </w:rPr>
      </w:pPr>
      <w:r w:rsidRPr="00150125">
        <w:rPr>
          <w:rFonts w:ascii="Book Antiqua" w:hAnsi="Book Antiqua" w:cs="Times New Roman"/>
          <w:b/>
          <w:lang w:val="en-US"/>
        </w:rPr>
        <w:t xml:space="preserve">Simeon </w:t>
      </w:r>
      <w:proofErr w:type="spellStart"/>
      <w:r w:rsidRPr="00150125">
        <w:rPr>
          <w:rFonts w:ascii="Book Antiqua" w:hAnsi="Book Antiqua" w:cs="Times New Roman"/>
          <w:b/>
          <w:lang w:val="en-US"/>
        </w:rPr>
        <w:t>Ngweso</w:t>
      </w:r>
      <w:proofErr w:type="spellEnd"/>
      <w:r w:rsidRPr="00150125">
        <w:rPr>
          <w:rFonts w:ascii="Book Antiqua" w:hAnsi="Book Antiqua" w:cs="Times New Roman"/>
          <w:b/>
          <w:lang w:val="en-US"/>
        </w:rPr>
        <w:t xml:space="preserve">, Rodney W Petersen, Julie A </w:t>
      </w:r>
      <w:proofErr w:type="spellStart"/>
      <w:r w:rsidRPr="00150125">
        <w:rPr>
          <w:rFonts w:ascii="Book Antiqua" w:hAnsi="Book Antiqua" w:cs="Times New Roman"/>
          <w:b/>
          <w:lang w:val="en-US"/>
        </w:rPr>
        <w:t>Quinlivan</w:t>
      </w:r>
      <w:proofErr w:type="spellEnd"/>
    </w:p>
    <w:p w14:paraId="7DC6B426" w14:textId="77777777" w:rsidR="001A0D9A" w:rsidRPr="00150125" w:rsidRDefault="001A0D9A" w:rsidP="00150125">
      <w:pPr>
        <w:spacing w:line="360" w:lineRule="auto"/>
        <w:jc w:val="both"/>
        <w:rPr>
          <w:rFonts w:ascii="Book Antiqua" w:eastAsia="宋体" w:hAnsi="Book Antiqua" w:cs="Times New Roman"/>
          <w:vertAlign w:val="superscript"/>
          <w:lang w:val="en-US" w:eastAsia="zh-CN"/>
        </w:rPr>
      </w:pPr>
    </w:p>
    <w:p w14:paraId="4C49B8AE" w14:textId="0AE7CB27" w:rsidR="00AB3961" w:rsidRPr="00150125" w:rsidRDefault="001D3581" w:rsidP="00150125">
      <w:pPr>
        <w:spacing w:line="360" w:lineRule="auto"/>
        <w:jc w:val="both"/>
        <w:rPr>
          <w:rFonts w:ascii="Book Antiqua" w:eastAsia="宋体" w:hAnsi="Book Antiqua" w:cs="Times New Roman"/>
          <w:lang w:eastAsia="zh-CN"/>
        </w:rPr>
      </w:pPr>
      <w:r w:rsidRPr="00150125">
        <w:rPr>
          <w:rFonts w:ascii="Book Antiqua" w:hAnsi="Book Antiqua" w:cs="Times New Roman"/>
          <w:b/>
          <w:lang w:val="en-US"/>
        </w:rPr>
        <w:t xml:space="preserve">Simeon </w:t>
      </w:r>
      <w:proofErr w:type="spellStart"/>
      <w:r w:rsidRPr="00150125">
        <w:rPr>
          <w:rFonts w:ascii="Book Antiqua" w:hAnsi="Book Antiqua" w:cs="Times New Roman"/>
          <w:b/>
          <w:lang w:val="en-US"/>
        </w:rPr>
        <w:t>Ngweso</w:t>
      </w:r>
      <w:proofErr w:type="spellEnd"/>
      <w:r w:rsidRPr="00150125">
        <w:rPr>
          <w:rFonts w:ascii="Book Antiqua" w:hAnsi="Book Antiqua" w:cs="Times New Roman"/>
          <w:b/>
          <w:lang w:val="en-US"/>
        </w:rPr>
        <w:t>,</w:t>
      </w:r>
      <w:r w:rsidRPr="00150125">
        <w:rPr>
          <w:rFonts w:ascii="Book Antiqua" w:eastAsia="宋体" w:hAnsi="Book Antiqua" w:cs="Times New Roman"/>
          <w:b/>
          <w:lang w:val="en-US" w:eastAsia="zh-CN"/>
        </w:rPr>
        <w:t xml:space="preserve"> </w:t>
      </w:r>
      <w:r w:rsidRPr="00150125">
        <w:rPr>
          <w:rFonts w:ascii="Book Antiqua" w:hAnsi="Book Antiqua" w:cs="Times New Roman"/>
          <w:b/>
          <w:lang w:val="en-US"/>
        </w:rPr>
        <w:t xml:space="preserve">Julie A </w:t>
      </w:r>
      <w:proofErr w:type="spellStart"/>
      <w:r w:rsidRPr="00150125">
        <w:rPr>
          <w:rFonts w:ascii="Book Antiqua" w:hAnsi="Book Antiqua" w:cs="Times New Roman"/>
          <w:b/>
          <w:lang w:val="en-US"/>
        </w:rPr>
        <w:t>Quinlivan</w:t>
      </w:r>
      <w:proofErr w:type="spellEnd"/>
      <w:r w:rsidRPr="00150125">
        <w:rPr>
          <w:rFonts w:ascii="Book Antiqua" w:eastAsia="宋体" w:hAnsi="Book Antiqua" w:cs="Times New Roman"/>
          <w:b/>
          <w:lang w:val="en-US" w:eastAsia="zh-CN"/>
        </w:rPr>
        <w:t>,</w:t>
      </w:r>
      <w:r w:rsidRPr="00150125">
        <w:rPr>
          <w:rFonts w:ascii="Book Antiqua" w:hAnsi="Book Antiqua" w:cs="Times New Roman"/>
        </w:rPr>
        <w:t xml:space="preserve"> </w:t>
      </w:r>
      <w:r w:rsidR="0021557D" w:rsidRPr="00150125">
        <w:rPr>
          <w:rFonts w:ascii="Book Antiqua" w:hAnsi="Book Antiqua" w:cs="Times New Roman"/>
        </w:rPr>
        <w:t>Department of Obstetrics and Gynaec</w:t>
      </w:r>
      <w:r w:rsidR="004D7E36" w:rsidRPr="00150125">
        <w:rPr>
          <w:rFonts w:ascii="Book Antiqua" w:hAnsi="Book Antiqua" w:cs="Times New Roman"/>
        </w:rPr>
        <w:t>ology, Joondalup Health Campus</w:t>
      </w:r>
      <w:r w:rsidR="004D7E36" w:rsidRPr="00150125">
        <w:rPr>
          <w:rFonts w:ascii="Book Antiqua" w:eastAsia="宋体" w:hAnsi="Book Antiqua" w:cs="Times New Roman"/>
          <w:lang w:eastAsia="zh-CN"/>
        </w:rPr>
        <w:t xml:space="preserve">, </w:t>
      </w:r>
      <w:r w:rsidR="0021557D" w:rsidRPr="00150125">
        <w:rPr>
          <w:rFonts w:ascii="Book Antiqua" w:hAnsi="Book Antiqua" w:cs="Times New Roman"/>
        </w:rPr>
        <w:t xml:space="preserve">Joondalup, </w:t>
      </w:r>
      <w:r w:rsidR="00A05735" w:rsidRPr="00150125">
        <w:rPr>
          <w:rFonts w:ascii="Book Antiqua" w:hAnsi="Book Antiqua" w:cs="Times New Roman"/>
        </w:rPr>
        <w:t>WA 6027,</w:t>
      </w:r>
      <w:r w:rsidR="0021557D" w:rsidRPr="00150125">
        <w:rPr>
          <w:rFonts w:ascii="Book Antiqua" w:hAnsi="Book Antiqua" w:cs="Times New Roman"/>
        </w:rPr>
        <w:t xml:space="preserve"> Australia</w:t>
      </w:r>
    </w:p>
    <w:p w14:paraId="598954C8" w14:textId="77777777" w:rsidR="001D3581" w:rsidRPr="00150125" w:rsidRDefault="001D3581" w:rsidP="00150125">
      <w:pPr>
        <w:spacing w:line="360" w:lineRule="auto"/>
        <w:jc w:val="both"/>
        <w:rPr>
          <w:rFonts w:ascii="Book Antiqua" w:eastAsia="宋体" w:hAnsi="Book Antiqua" w:cs="Times New Roman"/>
          <w:lang w:eastAsia="zh-CN"/>
        </w:rPr>
      </w:pPr>
    </w:p>
    <w:p w14:paraId="4EEE5705" w14:textId="31726E30" w:rsidR="0021557D" w:rsidRPr="00150125" w:rsidRDefault="001D3581" w:rsidP="00150125">
      <w:pPr>
        <w:spacing w:line="360" w:lineRule="auto"/>
        <w:jc w:val="both"/>
        <w:rPr>
          <w:rFonts w:ascii="Book Antiqua" w:eastAsia="宋体" w:hAnsi="Book Antiqua" w:cs="Times New Roman"/>
          <w:lang w:eastAsia="zh-CN"/>
        </w:rPr>
      </w:pPr>
      <w:r w:rsidRPr="00150125">
        <w:rPr>
          <w:rFonts w:ascii="Book Antiqua" w:hAnsi="Book Antiqua" w:cs="Times New Roman"/>
          <w:b/>
          <w:lang w:val="en-US"/>
        </w:rPr>
        <w:t>Rodney W Petersen,</w:t>
      </w:r>
      <w:r w:rsidRPr="00150125">
        <w:rPr>
          <w:rFonts w:ascii="Book Antiqua" w:eastAsia="宋体" w:hAnsi="Book Antiqua" w:cs="Times New Roman"/>
          <w:b/>
          <w:lang w:val="en-US" w:eastAsia="zh-CN"/>
        </w:rPr>
        <w:t xml:space="preserve"> </w:t>
      </w:r>
      <w:r w:rsidR="0021557D" w:rsidRPr="00150125">
        <w:rPr>
          <w:rFonts w:ascii="Book Antiqua" w:hAnsi="Book Antiqua" w:cs="Times New Roman"/>
        </w:rPr>
        <w:t xml:space="preserve">Women’s and </w:t>
      </w:r>
      <w:r w:rsidR="00AB3961" w:rsidRPr="00150125">
        <w:rPr>
          <w:rFonts w:ascii="Book Antiqua" w:hAnsi="Book Antiqua" w:cs="Times New Roman"/>
        </w:rPr>
        <w:t>Babies Service</w:t>
      </w:r>
      <w:r w:rsidR="0021557D" w:rsidRPr="00150125">
        <w:rPr>
          <w:rFonts w:ascii="Book Antiqua" w:hAnsi="Book Antiqua" w:cs="Times New Roman"/>
        </w:rPr>
        <w:t xml:space="preserve">, </w:t>
      </w:r>
      <w:r w:rsidR="00AB3961" w:rsidRPr="00150125">
        <w:rPr>
          <w:rFonts w:ascii="Book Antiqua" w:hAnsi="Book Antiqua" w:cs="Times New Roman"/>
        </w:rPr>
        <w:t>Women’s and Children’s Hospital</w:t>
      </w:r>
      <w:r w:rsidR="0021557D" w:rsidRPr="00150125">
        <w:rPr>
          <w:rFonts w:ascii="Book Antiqua" w:hAnsi="Book Antiqua" w:cs="Times New Roman"/>
        </w:rPr>
        <w:t xml:space="preserve"> </w:t>
      </w:r>
      <w:r w:rsidR="00AB3961" w:rsidRPr="00150125">
        <w:rPr>
          <w:rFonts w:ascii="Book Antiqua" w:hAnsi="Book Antiqua" w:cs="Times New Roman"/>
        </w:rPr>
        <w:t>and Department of Obstetrics and Gynaecology, University of Adelaide, North Adelaide,</w:t>
      </w:r>
      <w:r w:rsidR="00A05735" w:rsidRPr="00150125">
        <w:rPr>
          <w:rFonts w:ascii="Book Antiqua" w:hAnsi="Book Antiqua" w:cs="Times New Roman"/>
        </w:rPr>
        <w:t xml:space="preserve"> SA 5000,</w:t>
      </w:r>
      <w:r w:rsidR="00D630A8" w:rsidRPr="00150125">
        <w:rPr>
          <w:rFonts w:ascii="Book Antiqua" w:hAnsi="Book Antiqua" w:cs="Times New Roman"/>
        </w:rPr>
        <w:t xml:space="preserve"> Australia</w:t>
      </w:r>
    </w:p>
    <w:p w14:paraId="32CD7F7F" w14:textId="77777777" w:rsidR="001D3581" w:rsidRPr="00150125" w:rsidRDefault="001D3581" w:rsidP="00150125">
      <w:pPr>
        <w:spacing w:line="360" w:lineRule="auto"/>
        <w:jc w:val="both"/>
        <w:rPr>
          <w:rFonts w:ascii="Book Antiqua" w:eastAsia="宋体" w:hAnsi="Book Antiqua" w:cs="Times New Roman"/>
          <w:lang w:eastAsia="zh-CN"/>
        </w:rPr>
      </w:pPr>
    </w:p>
    <w:p w14:paraId="2CE68E7E" w14:textId="7F4B4030" w:rsidR="0021557D" w:rsidRPr="00150125" w:rsidRDefault="001D3581" w:rsidP="00150125">
      <w:pPr>
        <w:spacing w:line="360" w:lineRule="auto"/>
        <w:jc w:val="both"/>
        <w:rPr>
          <w:rFonts w:ascii="Book Antiqua" w:eastAsia="宋体" w:hAnsi="Book Antiqua" w:cs="Times New Roman"/>
          <w:lang w:eastAsia="zh-CN"/>
        </w:rPr>
      </w:pPr>
      <w:r w:rsidRPr="00150125">
        <w:rPr>
          <w:rFonts w:ascii="Book Antiqua" w:hAnsi="Book Antiqua" w:cs="Times New Roman"/>
          <w:b/>
          <w:lang w:val="en-US"/>
        </w:rPr>
        <w:t xml:space="preserve">Julie A </w:t>
      </w:r>
      <w:proofErr w:type="spellStart"/>
      <w:r w:rsidRPr="00150125">
        <w:rPr>
          <w:rFonts w:ascii="Book Antiqua" w:hAnsi="Book Antiqua" w:cs="Times New Roman"/>
          <w:b/>
          <w:lang w:val="en-US"/>
        </w:rPr>
        <w:t>Quinlivan</w:t>
      </w:r>
      <w:proofErr w:type="spellEnd"/>
      <w:r w:rsidRPr="00150125">
        <w:rPr>
          <w:rFonts w:ascii="Book Antiqua" w:eastAsia="宋体" w:hAnsi="Book Antiqua" w:cs="Times New Roman"/>
          <w:b/>
          <w:lang w:val="en-US" w:eastAsia="zh-CN"/>
        </w:rPr>
        <w:t xml:space="preserve">, </w:t>
      </w:r>
      <w:r w:rsidR="0021557D" w:rsidRPr="00150125">
        <w:rPr>
          <w:rFonts w:ascii="Book Antiqua" w:hAnsi="Book Antiqua" w:cs="Times New Roman"/>
        </w:rPr>
        <w:t>Institute for Health Research, University of Notre Dame Australia</w:t>
      </w:r>
      <w:r w:rsidR="004D7E36" w:rsidRPr="00150125">
        <w:rPr>
          <w:rFonts w:ascii="Book Antiqua" w:eastAsia="宋体" w:hAnsi="Book Antiqua" w:cs="Times New Roman"/>
          <w:lang w:eastAsia="zh-CN"/>
        </w:rPr>
        <w:t>,</w:t>
      </w:r>
      <w:r w:rsidR="00AB3961" w:rsidRPr="00150125">
        <w:rPr>
          <w:rFonts w:ascii="Book Antiqua" w:hAnsi="Book Antiqua" w:cs="Times New Roman"/>
        </w:rPr>
        <w:t xml:space="preserve"> </w:t>
      </w:r>
      <w:r w:rsidR="0021557D" w:rsidRPr="00150125">
        <w:rPr>
          <w:rFonts w:ascii="Book Antiqua" w:hAnsi="Book Antiqua" w:cs="Times New Roman"/>
        </w:rPr>
        <w:t>Fremant</w:t>
      </w:r>
      <w:r w:rsidR="00A05735" w:rsidRPr="00150125">
        <w:rPr>
          <w:rFonts w:ascii="Book Antiqua" w:hAnsi="Book Antiqua" w:cs="Times New Roman"/>
        </w:rPr>
        <w:t>le, WA 6160</w:t>
      </w:r>
      <w:r w:rsidR="00D630A8" w:rsidRPr="00150125">
        <w:rPr>
          <w:rFonts w:ascii="Book Antiqua" w:hAnsi="Book Antiqua" w:cs="Times New Roman"/>
        </w:rPr>
        <w:t>, Australia</w:t>
      </w:r>
    </w:p>
    <w:p w14:paraId="7B0AF42C" w14:textId="77777777" w:rsidR="00AB3961" w:rsidRPr="00150125" w:rsidRDefault="00AB3961" w:rsidP="00150125">
      <w:pPr>
        <w:spacing w:line="360" w:lineRule="auto"/>
        <w:jc w:val="both"/>
        <w:rPr>
          <w:rFonts w:ascii="Book Antiqua" w:eastAsia="宋体" w:hAnsi="Book Antiqua"/>
          <w:lang w:val="en-US" w:eastAsia="zh-CN"/>
        </w:rPr>
      </w:pPr>
    </w:p>
    <w:p w14:paraId="0E85AF7B" w14:textId="5530D127" w:rsidR="00200A06" w:rsidRPr="00150125" w:rsidRDefault="00200A06" w:rsidP="00150125">
      <w:pPr>
        <w:spacing w:line="360" w:lineRule="auto"/>
        <w:jc w:val="both"/>
        <w:rPr>
          <w:rFonts w:ascii="Book Antiqua" w:eastAsia="宋体" w:hAnsi="Book Antiqua" w:cs="Times New Roman"/>
          <w:lang w:eastAsia="zh-CN"/>
        </w:rPr>
      </w:pPr>
      <w:r w:rsidRPr="00150125">
        <w:rPr>
          <w:rFonts w:ascii="Book Antiqua" w:hAnsi="Book Antiqua"/>
          <w:b/>
        </w:rPr>
        <w:t>Author contributions:</w:t>
      </w:r>
      <w:r w:rsidRPr="00150125">
        <w:rPr>
          <w:rFonts w:ascii="Book Antiqua" w:hAnsi="Book Antiqua" w:cs="Times New Roman"/>
        </w:rPr>
        <w:t xml:space="preserve"> </w:t>
      </w:r>
      <w:proofErr w:type="spellStart"/>
      <w:r w:rsidRPr="00150125">
        <w:rPr>
          <w:rFonts w:ascii="Book Antiqua" w:hAnsi="Book Antiqua" w:cs="Times New Roman"/>
        </w:rPr>
        <w:t>Quinlivan</w:t>
      </w:r>
      <w:proofErr w:type="spellEnd"/>
      <w:r w:rsidRPr="00150125">
        <w:rPr>
          <w:rFonts w:ascii="Book Antiqua" w:hAnsi="Book Antiqua" w:cs="Times New Roman"/>
        </w:rPr>
        <w:t xml:space="preserve"> </w:t>
      </w:r>
      <w:r w:rsidRPr="00150125">
        <w:rPr>
          <w:rFonts w:ascii="Book Antiqua" w:eastAsia="宋体" w:hAnsi="Book Antiqua" w:cs="Times New Roman"/>
          <w:lang w:eastAsia="zh-CN"/>
        </w:rPr>
        <w:t xml:space="preserve">JA </w:t>
      </w:r>
      <w:r w:rsidRPr="00150125">
        <w:rPr>
          <w:rFonts w:ascii="Book Antiqua" w:hAnsi="Book Antiqua" w:cs="Times New Roman"/>
        </w:rPr>
        <w:t xml:space="preserve">and Petersen </w:t>
      </w:r>
      <w:r w:rsidRPr="00150125">
        <w:rPr>
          <w:rFonts w:ascii="Book Antiqua" w:eastAsia="宋体" w:hAnsi="Book Antiqua" w:cs="Times New Roman"/>
          <w:lang w:eastAsia="zh-CN"/>
        </w:rPr>
        <w:t xml:space="preserve">RW </w:t>
      </w:r>
      <w:r w:rsidRPr="00150125">
        <w:rPr>
          <w:rFonts w:ascii="Book Antiqua" w:hAnsi="Book Antiqua" w:cs="Times New Roman"/>
        </w:rPr>
        <w:t>undertook concept and design, ethics approvals and established the study</w:t>
      </w:r>
      <w:r w:rsidRPr="00150125">
        <w:rPr>
          <w:rFonts w:ascii="Book Antiqua" w:eastAsia="宋体" w:hAnsi="Book Antiqua" w:cs="Times New Roman"/>
          <w:lang w:eastAsia="zh-CN"/>
        </w:rPr>
        <w:t>;</w:t>
      </w:r>
      <w:r w:rsidRPr="00150125">
        <w:rPr>
          <w:rFonts w:ascii="Book Antiqua" w:hAnsi="Book Antiqua" w:cs="Times New Roman"/>
        </w:rPr>
        <w:t xml:space="preserve"> </w:t>
      </w:r>
      <w:proofErr w:type="spellStart"/>
      <w:r w:rsidRPr="00150125">
        <w:rPr>
          <w:rFonts w:ascii="Book Antiqua" w:hAnsi="Book Antiqua" w:cs="Times New Roman"/>
        </w:rPr>
        <w:t>Ngweso</w:t>
      </w:r>
      <w:proofErr w:type="spellEnd"/>
      <w:r w:rsidRPr="00150125">
        <w:rPr>
          <w:rFonts w:ascii="Book Antiqua" w:hAnsi="Book Antiqua" w:cs="Times New Roman"/>
        </w:rPr>
        <w:t xml:space="preserve"> </w:t>
      </w:r>
      <w:r w:rsidRPr="00150125">
        <w:rPr>
          <w:rFonts w:ascii="Book Antiqua" w:eastAsia="宋体" w:hAnsi="Book Antiqua" w:cs="Times New Roman"/>
          <w:lang w:eastAsia="zh-CN"/>
        </w:rPr>
        <w:t xml:space="preserve">S </w:t>
      </w:r>
      <w:r w:rsidRPr="00150125">
        <w:rPr>
          <w:rFonts w:ascii="Book Antiqua" w:hAnsi="Book Antiqua" w:cs="Times New Roman"/>
        </w:rPr>
        <w:t>undertook data acquisition and undertook the first draft of the manuscript</w:t>
      </w:r>
      <w:r w:rsidRPr="00150125">
        <w:rPr>
          <w:rFonts w:ascii="Book Antiqua" w:eastAsia="宋体" w:hAnsi="Book Antiqua" w:cs="Times New Roman"/>
          <w:lang w:eastAsia="zh-CN"/>
        </w:rPr>
        <w:t>;</w:t>
      </w:r>
      <w:r w:rsidRPr="00150125">
        <w:rPr>
          <w:rFonts w:ascii="Book Antiqua" w:hAnsi="Book Antiqua" w:cs="Times New Roman"/>
        </w:rPr>
        <w:t xml:space="preserve"> </w:t>
      </w:r>
      <w:proofErr w:type="spellStart"/>
      <w:r w:rsidRPr="00150125">
        <w:rPr>
          <w:rFonts w:ascii="Book Antiqua" w:hAnsi="Book Antiqua" w:cs="Times New Roman"/>
        </w:rPr>
        <w:t>Quinlivan</w:t>
      </w:r>
      <w:proofErr w:type="spellEnd"/>
      <w:r w:rsidRPr="00150125">
        <w:rPr>
          <w:rFonts w:ascii="Book Antiqua" w:eastAsia="宋体" w:hAnsi="Book Antiqua" w:cs="Times New Roman"/>
          <w:lang w:eastAsia="zh-CN"/>
        </w:rPr>
        <w:t xml:space="preserve"> JA</w:t>
      </w:r>
      <w:r w:rsidRPr="00150125">
        <w:rPr>
          <w:rFonts w:ascii="Book Antiqua" w:hAnsi="Book Antiqua" w:cs="Times New Roman"/>
        </w:rPr>
        <w:t xml:space="preserve"> performed primary analysis</w:t>
      </w:r>
      <w:r w:rsidRPr="00150125">
        <w:rPr>
          <w:rFonts w:ascii="Book Antiqua" w:eastAsia="宋体" w:hAnsi="Book Antiqua" w:cs="Times New Roman"/>
          <w:lang w:eastAsia="zh-CN"/>
        </w:rPr>
        <w:t xml:space="preserve">; </w:t>
      </w:r>
      <w:r w:rsidRPr="00150125">
        <w:rPr>
          <w:rFonts w:ascii="Book Antiqua" w:hAnsi="Book Antiqua" w:cs="Times New Roman"/>
        </w:rPr>
        <w:t>all authors interpreted the data and critically reviewed and subsequently approved the final manuscript for submission.</w:t>
      </w:r>
    </w:p>
    <w:p w14:paraId="4F2A39A5" w14:textId="77777777" w:rsidR="00200A06" w:rsidRPr="00150125" w:rsidRDefault="00200A06" w:rsidP="00150125">
      <w:pPr>
        <w:spacing w:line="360" w:lineRule="auto"/>
        <w:jc w:val="both"/>
        <w:rPr>
          <w:rFonts w:ascii="Book Antiqua" w:eastAsia="宋体" w:hAnsi="Book Antiqua" w:cs="Times New Roman"/>
          <w:lang w:eastAsia="zh-CN"/>
        </w:rPr>
      </w:pPr>
    </w:p>
    <w:p w14:paraId="054BE0E8" w14:textId="24E67D25" w:rsidR="00200A06" w:rsidRPr="00150125" w:rsidRDefault="00200A06" w:rsidP="00150125">
      <w:pPr>
        <w:spacing w:line="360" w:lineRule="auto"/>
        <w:jc w:val="both"/>
        <w:rPr>
          <w:rFonts w:ascii="Book Antiqua" w:eastAsia="宋体" w:hAnsi="Book Antiqua" w:cs="Times New Roman"/>
          <w:lang w:eastAsia="zh-CN"/>
        </w:rPr>
      </w:pPr>
      <w:r w:rsidRPr="00150125">
        <w:rPr>
          <w:rFonts w:ascii="Book Antiqua" w:hAnsi="Book Antiqua"/>
          <w:b/>
        </w:rPr>
        <w:t>Institutional review board statement</w:t>
      </w:r>
      <w:r w:rsidRPr="00150125">
        <w:rPr>
          <w:rFonts w:ascii="Book Antiqua" w:hAnsi="Book Antiqua"/>
          <w:b/>
          <w:iCs/>
        </w:rPr>
        <w:t xml:space="preserve">: </w:t>
      </w:r>
      <w:r w:rsidRPr="00150125">
        <w:rPr>
          <w:rFonts w:ascii="Book Antiqua" w:hAnsi="Book Antiqua" w:cs="Times New Roman"/>
          <w:lang w:val="en-US"/>
        </w:rPr>
        <w:t xml:space="preserve">The trial received institutional human ethics committee approval </w:t>
      </w:r>
      <w:r w:rsidRPr="00150125">
        <w:rPr>
          <w:rFonts w:ascii="Book Antiqua" w:hAnsi="Book Antiqua" w:cs="Times New Roman"/>
        </w:rPr>
        <w:t xml:space="preserve">(Joondalup Health Campus Human Ethics Committee Number 1301). </w:t>
      </w:r>
    </w:p>
    <w:p w14:paraId="18DB168D" w14:textId="77777777" w:rsidR="00200A06" w:rsidRPr="00150125" w:rsidRDefault="00200A06" w:rsidP="00150125">
      <w:pPr>
        <w:spacing w:line="360" w:lineRule="auto"/>
        <w:jc w:val="both"/>
        <w:rPr>
          <w:rFonts w:ascii="Book Antiqua" w:eastAsia="宋体" w:hAnsi="Book Antiqua"/>
          <w:b/>
          <w:lang w:eastAsia="zh-CN"/>
        </w:rPr>
      </w:pPr>
    </w:p>
    <w:p w14:paraId="395BB122" w14:textId="77777777" w:rsidR="00200A06" w:rsidRPr="00150125" w:rsidRDefault="00200A06" w:rsidP="00150125">
      <w:pPr>
        <w:spacing w:line="360" w:lineRule="auto"/>
        <w:jc w:val="both"/>
        <w:rPr>
          <w:rFonts w:ascii="Book Antiqua" w:eastAsia="宋体" w:hAnsi="Book Antiqua" w:cs="Times New Roman"/>
          <w:lang w:eastAsia="zh-CN"/>
        </w:rPr>
      </w:pPr>
      <w:r w:rsidRPr="00150125">
        <w:rPr>
          <w:rFonts w:ascii="Book Antiqua" w:hAnsi="Book Antiqua"/>
          <w:b/>
        </w:rPr>
        <w:lastRenderedPageBreak/>
        <w:t>Informed consent statement</w:t>
      </w:r>
      <w:r w:rsidRPr="00150125">
        <w:rPr>
          <w:rFonts w:ascii="Book Antiqua" w:hAnsi="Book Antiqua"/>
          <w:b/>
          <w:iCs/>
        </w:rPr>
        <w:t xml:space="preserve">: </w:t>
      </w:r>
      <w:r w:rsidRPr="00150125">
        <w:rPr>
          <w:rFonts w:ascii="Book Antiqua" w:hAnsi="Book Antiqua" w:cs="Times New Roman"/>
        </w:rPr>
        <w:t xml:space="preserve">The trial is </w:t>
      </w:r>
      <w:r w:rsidRPr="00150125">
        <w:rPr>
          <w:rFonts w:ascii="Book Antiqua" w:hAnsi="Book Antiqua" w:cs="Times New Roman"/>
          <w:lang w:val="en-US"/>
        </w:rPr>
        <w:t>registered at the Australian and New Zealand Clinical Trials Registry (ACTRN 12613001273774).</w:t>
      </w:r>
      <w:r w:rsidRPr="00150125">
        <w:rPr>
          <w:rFonts w:ascii="Book Antiqua" w:hAnsi="Book Antiqua" w:cs="Times New Roman"/>
        </w:rPr>
        <w:t xml:space="preserve"> Individual informed consent was obtained from each participant.</w:t>
      </w:r>
    </w:p>
    <w:p w14:paraId="4AFFD090" w14:textId="77777777" w:rsidR="00200A06" w:rsidRPr="00150125" w:rsidRDefault="00200A06" w:rsidP="00150125">
      <w:pPr>
        <w:spacing w:line="360" w:lineRule="auto"/>
        <w:jc w:val="both"/>
        <w:rPr>
          <w:rFonts w:ascii="Book Antiqua" w:hAnsi="Book Antiqua"/>
          <w:b/>
        </w:rPr>
      </w:pPr>
    </w:p>
    <w:p w14:paraId="52F10B90" w14:textId="41A0E5C7" w:rsidR="00200A06" w:rsidRPr="00150125" w:rsidRDefault="00200A06" w:rsidP="00150125">
      <w:pPr>
        <w:spacing w:line="360" w:lineRule="auto"/>
        <w:jc w:val="both"/>
        <w:rPr>
          <w:rFonts w:ascii="Book Antiqua" w:eastAsia="宋体" w:hAnsi="Book Antiqua" w:cs="Times New Roman"/>
          <w:lang w:eastAsia="zh-CN"/>
        </w:rPr>
      </w:pPr>
      <w:r w:rsidRPr="00150125">
        <w:rPr>
          <w:rFonts w:ascii="Book Antiqua" w:hAnsi="Book Antiqua"/>
          <w:b/>
        </w:rPr>
        <w:t>Conflict-of-interest statement</w:t>
      </w:r>
      <w:r w:rsidRPr="00150125">
        <w:rPr>
          <w:rFonts w:ascii="Book Antiqua" w:hAnsi="Book Antiqua" w:cs="TimesNewRomanPS-BoldItalicMT"/>
          <w:b/>
          <w:iCs/>
        </w:rPr>
        <w:t xml:space="preserve">: </w:t>
      </w:r>
      <w:r w:rsidRPr="00150125">
        <w:rPr>
          <w:rFonts w:ascii="Book Antiqua" w:hAnsi="Book Antiqua" w:cs="Times New Roman"/>
        </w:rPr>
        <w:t>The authors declare no competing interests in respect to this manuscript.</w:t>
      </w:r>
    </w:p>
    <w:p w14:paraId="549BD8B6" w14:textId="77777777" w:rsidR="00200A06" w:rsidRPr="00150125" w:rsidRDefault="00200A06" w:rsidP="00150125">
      <w:pPr>
        <w:spacing w:line="360" w:lineRule="auto"/>
        <w:jc w:val="both"/>
        <w:rPr>
          <w:rFonts w:ascii="Book Antiqua" w:eastAsia="宋体" w:hAnsi="Book Antiqua"/>
          <w:b/>
          <w:lang w:eastAsia="zh-CN"/>
        </w:rPr>
      </w:pPr>
    </w:p>
    <w:p w14:paraId="045578B2" w14:textId="47C0A26D" w:rsidR="00200A06" w:rsidRPr="00150125" w:rsidRDefault="00200A06" w:rsidP="00150125">
      <w:pPr>
        <w:spacing w:line="360" w:lineRule="auto"/>
        <w:jc w:val="both"/>
        <w:rPr>
          <w:rFonts w:ascii="Book Antiqua" w:eastAsia="宋体" w:hAnsi="Book Antiqua" w:cs="Times New Roman"/>
          <w:lang w:val="en-US" w:eastAsia="zh-CN"/>
        </w:rPr>
      </w:pPr>
      <w:r w:rsidRPr="00150125">
        <w:rPr>
          <w:rFonts w:ascii="Book Antiqua" w:hAnsi="Book Antiqua"/>
          <w:b/>
        </w:rPr>
        <w:t>Data sharing statement</w:t>
      </w:r>
      <w:r w:rsidRPr="00150125">
        <w:rPr>
          <w:rFonts w:ascii="Book Antiqua" w:hAnsi="Book Antiqua" w:cs="TimesNewRomanPS-BoldItalicMT"/>
          <w:b/>
          <w:iCs/>
        </w:rPr>
        <w:t>:</w:t>
      </w:r>
      <w:r w:rsidRPr="00150125">
        <w:rPr>
          <w:rFonts w:ascii="Book Antiqua" w:hAnsi="Book Antiqua"/>
          <w:b/>
        </w:rPr>
        <w:t xml:space="preserve"> </w:t>
      </w:r>
      <w:r w:rsidRPr="00150125">
        <w:rPr>
          <w:rFonts w:ascii="Book Antiqua" w:hAnsi="Book Antiqua" w:cs="Times New Roman"/>
          <w:lang w:val="en-US"/>
        </w:rPr>
        <w:t>The authors agree to comply with any reasonable request for data sharing.</w:t>
      </w:r>
    </w:p>
    <w:p w14:paraId="5E03EEEC" w14:textId="77777777" w:rsidR="00200A06" w:rsidRPr="00150125" w:rsidRDefault="00200A06" w:rsidP="00150125">
      <w:pPr>
        <w:adjustRightInd w:val="0"/>
        <w:snapToGrid w:val="0"/>
        <w:spacing w:line="360" w:lineRule="auto"/>
        <w:jc w:val="both"/>
        <w:rPr>
          <w:rFonts w:ascii="Book Antiqua" w:hAnsi="Book Antiqua"/>
        </w:rPr>
      </w:pPr>
    </w:p>
    <w:p w14:paraId="57F1BEA8" w14:textId="77777777" w:rsidR="00200A06" w:rsidRPr="00150125" w:rsidRDefault="00200A06" w:rsidP="00150125">
      <w:pPr>
        <w:adjustRightInd w:val="0"/>
        <w:snapToGrid w:val="0"/>
        <w:spacing w:line="360" w:lineRule="auto"/>
        <w:jc w:val="both"/>
        <w:rPr>
          <w:rFonts w:ascii="Book Antiqua" w:hAnsi="Book Antiqua"/>
        </w:rPr>
      </w:pPr>
      <w:r w:rsidRPr="00150125">
        <w:rPr>
          <w:rFonts w:ascii="Book Antiqua" w:hAnsi="Book Antiqua"/>
          <w:b/>
        </w:rPr>
        <w:t xml:space="preserve">Open-Access: </w:t>
      </w:r>
      <w:r w:rsidRPr="0015012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50125">
          <w:rPr>
            <w:rStyle w:val="Hyperlink"/>
            <w:rFonts w:ascii="Book Antiqua" w:hAnsi="Book Antiqua"/>
            <w:color w:val="auto"/>
            <w:u w:val="none"/>
          </w:rPr>
          <w:t>http://creativecommons.org/licenses/by-nc/4.0/</w:t>
        </w:r>
      </w:hyperlink>
    </w:p>
    <w:p w14:paraId="52F63763" w14:textId="77777777" w:rsidR="00200A06" w:rsidRPr="00150125" w:rsidRDefault="00200A06" w:rsidP="00150125">
      <w:pPr>
        <w:spacing w:line="360" w:lineRule="auto"/>
        <w:jc w:val="both"/>
        <w:rPr>
          <w:rFonts w:ascii="Book Antiqua" w:eastAsia="宋体" w:hAnsi="Book Antiqua"/>
          <w:lang w:eastAsia="zh-CN"/>
        </w:rPr>
      </w:pPr>
    </w:p>
    <w:p w14:paraId="0DA74424" w14:textId="1082A422" w:rsidR="00200A06" w:rsidRPr="00150125" w:rsidRDefault="00200A06" w:rsidP="00150125">
      <w:pPr>
        <w:spacing w:line="360" w:lineRule="auto"/>
        <w:jc w:val="both"/>
        <w:rPr>
          <w:rFonts w:ascii="Book Antiqua" w:eastAsia="宋体" w:hAnsi="Book Antiqua" w:cs="宋体"/>
          <w:lang w:eastAsia="zh-CN"/>
        </w:rPr>
      </w:pPr>
      <w:r w:rsidRPr="00150125">
        <w:rPr>
          <w:rFonts w:ascii="Book Antiqua" w:eastAsia="宋体" w:hAnsi="Book Antiqua" w:cs="宋体"/>
          <w:b/>
        </w:rPr>
        <w:t>Manuscript source:</w:t>
      </w:r>
      <w:r w:rsidRPr="00150125">
        <w:rPr>
          <w:rFonts w:ascii="Book Antiqua" w:eastAsia="宋体" w:hAnsi="Book Antiqua" w:cs="宋体"/>
        </w:rPr>
        <w:t> Unsolicited manuscript</w:t>
      </w:r>
    </w:p>
    <w:p w14:paraId="7EDF6CF0" w14:textId="77777777" w:rsidR="00200A06" w:rsidRPr="00150125" w:rsidRDefault="00200A06" w:rsidP="00150125">
      <w:pPr>
        <w:spacing w:line="360" w:lineRule="auto"/>
        <w:jc w:val="both"/>
        <w:rPr>
          <w:rFonts w:ascii="Book Antiqua" w:eastAsia="宋体" w:hAnsi="Book Antiqua"/>
          <w:lang w:eastAsia="zh-CN"/>
        </w:rPr>
      </w:pPr>
    </w:p>
    <w:p w14:paraId="00793FBA" w14:textId="4300C81A" w:rsidR="00AB3961" w:rsidRPr="00150125" w:rsidRDefault="00D630A8" w:rsidP="00150125">
      <w:pPr>
        <w:spacing w:line="360" w:lineRule="auto"/>
        <w:jc w:val="both"/>
        <w:rPr>
          <w:rFonts w:ascii="Book Antiqua" w:eastAsia="宋体" w:hAnsi="Book Antiqua" w:cs="Times New Roman"/>
          <w:lang w:eastAsia="zh-CN"/>
        </w:rPr>
      </w:pPr>
      <w:r w:rsidRPr="00150125">
        <w:rPr>
          <w:rFonts w:ascii="Book Antiqua" w:hAnsi="Book Antiqua"/>
          <w:b/>
        </w:rPr>
        <w:t>Correspondence to:</w:t>
      </w:r>
      <w:r w:rsidRPr="00150125">
        <w:rPr>
          <w:rFonts w:ascii="Book Antiqua" w:eastAsia="宋体" w:hAnsi="Book Antiqua"/>
          <w:b/>
          <w:lang w:eastAsia="zh-CN"/>
        </w:rPr>
        <w:t xml:space="preserve"> </w:t>
      </w:r>
      <w:r w:rsidRPr="00150125">
        <w:rPr>
          <w:rFonts w:ascii="Book Antiqua" w:hAnsi="Book Antiqua"/>
          <w:b/>
        </w:rPr>
        <w:t>Julie A</w:t>
      </w:r>
      <w:r w:rsidR="00AB3961" w:rsidRPr="00150125">
        <w:rPr>
          <w:rFonts w:ascii="Book Antiqua" w:hAnsi="Book Antiqua"/>
          <w:b/>
        </w:rPr>
        <w:t xml:space="preserve"> </w:t>
      </w:r>
      <w:proofErr w:type="spellStart"/>
      <w:r w:rsidR="00AB3961" w:rsidRPr="00150125">
        <w:rPr>
          <w:rFonts w:ascii="Book Antiqua" w:hAnsi="Book Antiqua"/>
          <w:b/>
        </w:rPr>
        <w:t>Quinlivan</w:t>
      </w:r>
      <w:proofErr w:type="spellEnd"/>
      <w:r w:rsidRPr="00150125">
        <w:rPr>
          <w:rFonts w:ascii="Book Antiqua" w:eastAsia="宋体" w:hAnsi="Book Antiqua"/>
          <w:b/>
          <w:lang w:eastAsia="zh-CN"/>
        </w:rPr>
        <w:t xml:space="preserve">, </w:t>
      </w:r>
      <w:r w:rsidRPr="00150125">
        <w:rPr>
          <w:rFonts w:ascii="Book Antiqua" w:hAnsi="Book Antiqua"/>
          <w:b/>
        </w:rPr>
        <w:t>Professor</w:t>
      </w:r>
      <w:r w:rsidRPr="00150125">
        <w:rPr>
          <w:rFonts w:ascii="Book Antiqua" w:eastAsia="宋体" w:hAnsi="Book Antiqua"/>
          <w:b/>
          <w:lang w:eastAsia="zh-CN"/>
        </w:rPr>
        <w:t>,</w:t>
      </w:r>
      <w:r w:rsidRPr="00150125">
        <w:rPr>
          <w:rFonts w:ascii="Book Antiqua" w:eastAsia="宋体" w:hAnsi="Book Antiqua" w:cs="Times New Roman"/>
          <w:b/>
          <w:lang w:val="en-US" w:eastAsia="zh-CN"/>
        </w:rPr>
        <w:t xml:space="preserve"> </w:t>
      </w:r>
      <w:r w:rsidRPr="00150125">
        <w:rPr>
          <w:rFonts w:ascii="Book Antiqua" w:hAnsi="Book Antiqua" w:cs="Times New Roman"/>
        </w:rPr>
        <w:t>Institute for Health Research, University of Notre Dame Australia</w:t>
      </w:r>
      <w:r w:rsidRPr="00150125">
        <w:rPr>
          <w:rFonts w:ascii="Book Antiqua" w:eastAsia="宋体" w:hAnsi="Book Antiqua" w:cs="Times New Roman"/>
          <w:lang w:eastAsia="zh-CN"/>
        </w:rPr>
        <w:t>,</w:t>
      </w:r>
      <w:r w:rsidRPr="00150125">
        <w:rPr>
          <w:rFonts w:ascii="Book Antiqua" w:hAnsi="Book Antiqua" w:cs="Times New Roman"/>
        </w:rPr>
        <w:t xml:space="preserve"> 32 </w:t>
      </w:r>
      <w:proofErr w:type="spellStart"/>
      <w:r w:rsidRPr="00150125">
        <w:rPr>
          <w:rFonts w:ascii="Book Antiqua" w:hAnsi="Book Antiqua" w:cs="Times New Roman"/>
        </w:rPr>
        <w:t>Mouat</w:t>
      </w:r>
      <w:proofErr w:type="spellEnd"/>
      <w:r w:rsidRPr="00150125">
        <w:rPr>
          <w:rFonts w:ascii="Book Antiqua" w:hAnsi="Book Antiqua" w:cs="Times New Roman"/>
        </w:rPr>
        <w:t xml:space="preserve"> St, Fremantle, WA 6160, Australia</w:t>
      </w:r>
      <w:r w:rsidRPr="00150125">
        <w:rPr>
          <w:rFonts w:ascii="Book Antiqua" w:eastAsia="宋体" w:hAnsi="Book Antiqua" w:cs="Times New Roman"/>
          <w:lang w:eastAsia="zh-CN"/>
        </w:rPr>
        <w:t>.</w:t>
      </w:r>
      <w:r w:rsidRPr="00150125">
        <w:rPr>
          <w:rFonts w:ascii="Book Antiqua" w:hAnsi="Book Antiqua"/>
        </w:rPr>
        <w:t xml:space="preserve"> </w:t>
      </w:r>
      <w:hyperlink r:id="rId9" w:history="1">
        <w:r w:rsidRPr="00150125">
          <w:rPr>
            <w:rStyle w:val="Hyperlink"/>
            <w:rFonts w:ascii="Book Antiqua" w:hAnsi="Book Antiqua" w:cs="Times New Roman"/>
            <w:color w:val="auto"/>
            <w:u w:val="none"/>
          </w:rPr>
          <w:t>julie.quinlivan@nd.edu.au</w:t>
        </w:r>
      </w:hyperlink>
    </w:p>
    <w:p w14:paraId="040A087F" w14:textId="43E5811A" w:rsidR="002D46D2" w:rsidRPr="00150125" w:rsidRDefault="002D46D2" w:rsidP="00150125">
      <w:pPr>
        <w:spacing w:line="360" w:lineRule="auto"/>
        <w:jc w:val="both"/>
        <w:rPr>
          <w:rFonts w:ascii="Book Antiqua" w:hAnsi="Book Antiqua"/>
          <w:b/>
        </w:rPr>
      </w:pPr>
      <w:r w:rsidRPr="00150125">
        <w:rPr>
          <w:rFonts w:ascii="Book Antiqua" w:hAnsi="Book Antiqua"/>
          <w:b/>
        </w:rPr>
        <w:t xml:space="preserve">Telephone: </w:t>
      </w:r>
      <w:r w:rsidRPr="00150125">
        <w:rPr>
          <w:rFonts w:ascii="Book Antiqua" w:eastAsia="宋体" w:hAnsi="Book Antiqua" w:cs="Times New Roman"/>
          <w:lang w:eastAsia="zh-CN"/>
        </w:rPr>
        <w:t>+</w:t>
      </w:r>
      <w:r w:rsidRPr="00150125">
        <w:rPr>
          <w:rFonts w:ascii="Book Antiqua" w:hAnsi="Book Antiqua" w:cs="Times New Roman"/>
        </w:rPr>
        <w:t>61</w:t>
      </w:r>
      <w:r w:rsidRPr="00150125">
        <w:rPr>
          <w:rFonts w:ascii="Book Antiqua" w:eastAsia="宋体" w:hAnsi="Book Antiqua" w:cs="Times New Roman"/>
          <w:lang w:eastAsia="zh-CN"/>
        </w:rPr>
        <w:t>-</w:t>
      </w:r>
      <w:r w:rsidRPr="00150125">
        <w:rPr>
          <w:rFonts w:ascii="Book Antiqua" w:hAnsi="Book Antiqua" w:cs="Times New Roman"/>
        </w:rPr>
        <w:t>8</w:t>
      </w:r>
      <w:r w:rsidRPr="00150125">
        <w:rPr>
          <w:rFonts w:ascii="Book Antiqua" w:eastAsia="宋体" w:hAnsi="Book Antiqua" w:cs="Times New Roman"/>
          <w:lang w:eastAsia="zh-CN"/>
        </w:rPr>
        <w:t>-</w:t>
      </w:r>
      <w:r w:rsidRPr="00150125">
        <w:rPr>
          <w:rFonts w:ascii="Book Antiqua" w:hAnsi="Book Antiqua" w:cs="Times New Roman"/>
        </w:rPr>
        <w:t>94330555</w:t>
      </w:r>
    </w:p>
    <w:p w14:paraId="0FF4911C" w14:textId="06A78BB2" w:rsidR="002D46D2" w:rsidRPr="00150125" w:rsidRDefault="002D46D2" w:rsidP="00150125">
      <w:pPr>
        <w:spacing w:line="360" w:lineRule="auto"/>
        <w:jc w:val="both"/>
        <w:rPr>
          <w:rFonts w:ascii="Book Antiqua" w:hAnsi="Book Antiqua"/>
          <w:b/>
        </w:rPr>
      </w:pPr>
      <w:r w:rsidRPr="00150125">
        <w:rPr>
          <w:rFonts w:ascii="Book Antiqua" w:hAnsi="Book Antiqua"/>
          <w:b/>
        </w:rPr>
        <w:t>Fax:</w:t>
      </w:r>
      <w:r w:rsidRPr="00150125">
        <w:rPr>
          <w:rFonts w:ascii="Book Antiqua" w:eastAsia="宋体" w:hAnsi="Book Antiqua" w:cs="Times New Roman"/>
          <w:lang w:eastAsia="zh-CN"/>
        </w:rPr>
        <w:t xml:space="preserve"> +</w:t>
      </w:r>
      <w:r w:rsidRPr="00150125">
        <w:rPr>
          <w:rFonts w:ascii="Book Antiqua" w:hAnsi="Book Antiqua" w:cs="Times New Roman"/>
        </w:rPr>
        <w:t>61</w:t>
      </w:r>
      <w:r w:rsidRPr="00150125">
        <w:rPr>
          <w:rFonts w:ascii="Book Antiqua" w:eastAsia="宋体" w:hAnsi="Book Antiqua" w:cs="Times New Roman"/>
          <w:lang w:eastAsia="zh-CN"/>
        </w:rPr>
        <w:t>-</w:t>
      </w:r>
      <w:r w:rsidRPr="00150125">
        <w:rPr>
          <w:rFonts w:ascii="Book Antiqua" w:hAnsi="Book Antiqua" w:cs="Times New Roman"/>
        </w:rPr>
        <w:t>8</w:t>
      </w:r>
      <w:r w:rsidRPr="00150125">
        <w:rPr>
          <w:rFonts w:ascii="Book Antiqua" w:eastAsia="宋体" w:hAnsi="Book Antiqua" w:cs="Times New Roman"/>
          <w:lang w:eastAsia="zh-CN"/>
        </w:rPr>
        <w:t>-</w:t>
      </w:r>
      <w:r w:rsidRPr="00150125">
        <w:rPr>
          <w:rFonts w:ascii="Book Antiqua" w:hAnsi="Book Antiqua" w:cs="Times New Roman"/>
        </w:rPr>
        <w:t>94330544</w:t>
      </w:r>
    </w:p>
    <w:p w14:paraId="10693DD6" w14:textId="77777777" w:rsidR="0021557D" w:rsidRPr="00150125" w:rsidRDefault="0021557D" w:rsidP="00150125">
      <w:pPr>
        <w:spacing w:line="360" w:lineRule="auto"/>
        <w:jc w:val="both"/>
        <w:rPr>
          <w:rFonts w:ascii="Book Antiqua" w:eastAsia="宋体" w:hAnsi="Book Antiqua"/>
          <w:lang w:eastAsia="zh-CN"/>
        </w:rPr>
      </w:pPr>
    </w:p>
    <w:p w14:paraId="4AE3FA0F" w14:textId="6E05EF43" w:rsidR="009B3897" w:rsidRPr="00150125" w:rsidRDefault="009B3897" w:rsidP="00150125">
      <w:pPr>
        <w:spacing w:line="360" w:lineRule="auto"/>
        <w:jc w:val="both"/>
        <w:rPr>
          <w:rFonts w:ascii="Book Antiqua" w:hAnsi="Book Antiqua"/>
          <w:b/>
        </w:rPr>
      </w:pPr>
      <w:r w:rsidRPr="00150125">
        <w:rPr>
          <w:rFonts w:ascii="Book Antiqua" w:hAnsi="Book Antiqua"/>
          <w:b/>
        </w:rPr>
        <w:t xml:space="preserve">Received: </w:t>
      </w:r>
      <w:r w:rsidR="00085ADE" w:rsidRPr="00150125">
        <w:rPr>
          <w:rFonts w:ascii="Book Antiqua" w:eastAsia="宋体" w:hAnsi="Book Antiqua"/>
          <w:lang w:eastAsia="zh-CN"/>
        </w:rPr>
        <w:t>October 19, 2016</w:t>
      </w:r>
      <w:r w:rsidRPr="00150125">
        <w:rPr>
          <w:rFonts w:ascii="Book Antiqua" w:hAnsi="Book Antiqua"/>
        </w:rPr>
        <w:t xml:space="preserve">  </w:t>
      </w:r>
    </w:p>
    <w:p w14:paraId="26FD006B" w14:textId="402E3B4F" w:rsidR="009B3897" w:rsidRPr="00150125" w:rsidRDefault="009B3897" w:rsidP="00150125">
      <w:pPr>
        <w:spacing w:line="360" w:lineRule="auto"/>
        <w:jc w:val="both"/>
        <w:rPr>
          <w:rFonts w:ascii="Book Antiqua" w:hAnsi="Book Antiqua"/>
          <w:b/>
        </w:rPr>
      </w:pPr>
      <w:r w:rsidRPr="00150125">
        <w:rPr>
          <w:rFonts w:ascii="Book Antiqua" w:hAnsi="Book Antiqua"/>
          <w:b/>
        </w:rPr>
        <w:t>Peer-review started:</w:t>
      </w:r>
      <w:r w:rsidR="00085ADE" w:rsidRPr="00150125">
        <w:rPr>
          <w:rFonts w:ascii="Book Antiqua" w:eastAsia="宋体" w:hAnsi="Book Antiqua"/>
          <w:lang w:eastAsia="zh-CN"/>
        </w:rPr>
        <w:t xml:space="preserve"> October 23, 2016</w:t>
      </w:r>
      <w:r w:rsidR="00085ADE" w:rsidRPr="00150125">
        <w:rPr>
          <w:rFonts w:ascii="Book Antiqua" w:hAnsi="Book Antiqua"/>
        </w:rPr>
        <w:t xml:space="preserve">  </w:t>
      </w:r>
    </w:p>
    <w:p w14:paraId="5305E315" w14:textId="076649B4" w:rsidR="009B3897" w:rsidRPr="00150125" w:rsidRDefault="009B3897" w:rsidP="00150125">
      <w:pPr>
        <w:spacing w:line="360" w:lineRule="auto"/>
        <w:jc w:val="both"/>
        <w:rPr>
          <w:rFonts w:ascii="Book Antiqua" w:hAnsi="Book Antiqua"/>
          <w:b/>
        </w:rPr>
      </w:pPr>
      <w:r w:rsidRPr="00150125">
        <w:rPr>
          <w:rFonts w:ascii="Book Antiqua" w:hAnsi="Book Antiqua"/>
          <w:b/>
        </w:rPr>
        <w:t>First decision:</w:t>
      </w:r>
      <w:r w:rsidR="00085ADE" w:rsidRPr="00150125">
        <w:rPr>
          <w:rFonts w:ascii="Book Antiqua" w:eastAsia="宋体" w:hAnsi="Book Antiqua"/>
          <w:lang w:eastAsia="zh-CN"/>
        </w:rPr>
        <w:t xml:space="preserve"> December 1, 2016</w:t>
      </w:r>
      <w:r w:rsidR="00085ADE" w:rsidRPr="00150125">
        <w:rPr>
          <w:rFonts w:ascii="Book Antiqua" w:hAnsi="Book Antiqua"/>
        </w:rPr>
        <w:t xml:space="preserve">  </w:t>
      </w:r>
    </w:p>
    <w:p w14:paraId="23E59125" w14:textId="7A264319" w:rsidR="009B3897" w:rsidRPr="00150125" w:rsidRDefault="009B3897" w:rsidP="00150125">
      <w:pPr>
        <w:spacing w:line="360" w:lineRule="auto"/>
        <w:jc w:val="both"/>
        <w:rPr>
          <w:rFonts w:ascii="Book Antiqua" w:hAnsi="Book Antiqua"/>
          <w:b/>
        </w:rPr>
      </w:pPr>
      <w:r w:rsidRPr="00150125">
        <w:rPr>
          <w:rFonts w:ascii="Book Antiqua" w:hAnsi="Book Antiqua"/>
          <w:b/>
        </w:rPr>
        <w:t>Revised:</w:t>
      </w:r>
      <w:r w:rsidRPr="00150125">
        <w:rPr>
          <w:rFonts w:ascii="Book Antiqua" w:hAnsi="Book Antiqua"/>
        </w:rPr>
        <w:t xml:space="preserve"> </w:t>
      </w:r>
      <w:r w:rsidR="00085ADE" w:rsidRPr="00150125">
        <w:rPr>
          <w:rFonts w:ascii="Book Antiqua" w:eastAsia="宋体" w:hAnsi="Book Antiqua"/>
          <w:lang w:eastAsia="zh-CN"/>
        </w:rPr>
        <w:t>March 19, 2017</w:t>
      </w:r>
      <w:r w:rsidRPr="00150125">
        <w:rPr>
          <w:rFonts w:ascii="Book Antiqua" w:hAnsi="Book Antiqua"/>
        </w:rPr>
        <w:t xml:space="preserve"> </w:t>
      </w:r>
    </w:p>
    <w:p w14:paraId="67747D0E" w14:textId="7AEE636A" w:rsidR="00737767" w:rsidRPr="00235CD4" w:rsidRDefault="009B3897" w:rsidP="00737767">
      <w:pPr>
        <w:rPr>
          <w:rStyle w:val="Emphasis"/>
        </w:rPr>
      </w:pPr>
      <w:r w:rsidRPr="00150125">
        <w:rPr>
          <w:rFonts w:ascii="Book Antiqua" w:hAnsi="Book Antiqua"/>
          <w:b/>
        </w:rPr>
        <w:t xml:space="preserve">Accepted: </w:t>
      </w:r>
      <w:r w:rsidR="00737767">
        <w:rPr>
          <w:rStyle w:val="Emphasis"/>
        </w:rPr>
        <w:t>April 4</w:t>
      </w:r>
      <w:r w:rsidR="00737767">
        <w:rPr>
          <w:rStyle w:val="Emphasis"/>
          <w:rFonts w:cs="宋体"/>
        </w:rPr>
        <w:t>,</w:t>
      </w:r>
      <w:r w:rsidR="00737767">
        <w:rPr>
          <w:rStyle w:val="Emphasis"/>
        </w:rPr>
        <w:t xml:space="preserve"> 2017</w:t>
      </w:r>
    </w:p>
    <w:p w14:paraId="38FDFD3A" w14:textId="77777777" w:rsidR="009B3897" w:rsidRPr="00150125" w:rsidRDefault="009B3897" w:rsidP="00150125">
      <w:pPr>
        <w:spacing w:line="360" w:lineRule="auto"/>
        <w:jc w:val="both"/>
        <w:rPr>
          <w:rFonts w:ascii="Book Antiqua" w:hAnsi="Book Antiqua"/>
          <w:b/>
        </w:rPr>
      </w:pPr>
    </w:p>
    <w:p w14:paraId="02E86A2C" w14:textId="77777777" w:rsidR="009B3897" w:rsidRPr="00150125" w:rsidRDefault="009B3897" w:rsidP="00150125">
      <w:pPr>
        <w:spacing w:line="360" w:lineRule="auto"/>
        <w:jc w:val="both"/>
        <w:rPr>
          <w:rFonts w:ascii="Book Antiqua" w:hAnsi="Book Antiqua"/>
        </w:rPr>
      </w:pPr>
      <w:r w:rsidRPr="00150125">
        <w:rPr>
          <w:rFonts w:ascii="Book Antiqua" w:hAnsi="Book Antiqua"/>
          <w:b/>
        </w:rPr>
        <w:t>Article in press:</w:t>
      </w:r>
      <w:r w:rsidRPr="00150125">
        <w:rPr>
          <w:rFonts w:ascii="Book Antiqua" w:hAnsi="Book Antiqua"/>
        </w:rPr>
        <w:t xml:space="preserve">    </w:t>
      </w:r>
    </w:p>
    <w:p w14:paraId="293DD421" w14:textId="77777777" w:rsidR="009B3897" w:rsidRPr="00150125" w:rsidRDefault="009B3897" w:rsidP="00150125">
      <w:pPr>
        <w:spacing w:line="360" w:lineRule="auto"/>
        <w:jc w:val="both"/>
        <w:rPr>
          <w:rFonts w:ascii="Book Antiqua" w:hAnsi="Book Antiqua"/>
          <w:b/>
        </w:rPr>
      </w:pPr>
      <w:r w:rsidRPr="00150125">
        <w:rPr>
          <w:rFonts w:ascii="Book Antiqua" w:hAnsi="Book Antiqua"/>
          <w:b/>
        </w:rPr>
        <w:t xml:space="preserve">Published online: </w:t>
      </w:r>
    </w:p>
    <w:p w14:paraId="0E87BD09" w14:textId="77777777" w:rsidR="00085ADE" w:rsidRPr="00150125" w:rsidRDefault="00085ADE" w:rsidP="00150125">
      <w:pPr>
        <w:spacing w:line="360" w:lineRule="auto"/>
        <w:jc w:val="both"/>
        <w:rPr>
          <w:rFonts w:ascii="Book Antiqua" w:eastAsia="宋体" w:hAnsi="Book Antiqua"/>
          <w:lang w:eastAsia="zh-CN"/>
        </w:rPr>
      </w:pPr>
      <w:r w:rsidRPr="00150125">
        <w:rPr>
          <w:rFonts w:ascii="Book Antiqua" w:eastAsia="宋体" w:hAnsi="Book Antiqua"/>
          <w:lang w:eastAsia="zh-CN"/>
        </w:rPr>
        <w:br w:type="page"/>
      </w:r>
    </w:p>
    <w:p w14:paraId="0268B18C" w14:textId="28E90594" w:rsidR="00A50A20" w:rsidRPr="00150125" w:rsidRDefault="00A50A20" w:rsidP="00150125">
      <w:pPr>
        <w:spacing w:line="360" w:lineRule="auto"/>
        <w:jc w:val="both"/>
        <w:rPr>
          <w:rFonts w:ascii="Book Antiqua" w:hAnsi="Book Antiqua" w:cs="Times New Roman"/>
          <w:b/>
        </w:rPr>
      </w:pPr>
      <w:r w:rsidRPr="00150125">
        <w:rPr>
          <w:rFonts w:ascii="Book Antiqua" w:hAnsi="Book Antiqua" w:cs="Times New Roman"/>
          <w:b/>
        </w:rPr>
        <w:lastRenderedPageBreak/>
        <w:t>Abstract</w:t>
      </w:r>
    </w:p>
    <w:p w14:paraId="158B22EF" w14:textId="3D95704E" w:rsidR="00085ADE" w:rsidRPr="00150125" w:rsidRDefault="00085ADE" w:rsidP="00150125">
      <w:pPr>
        <w:spacing w:line="360" w:lineRule="auto"/>
        <w:jc w:val="both"/>
        <w:rPr>
          <w:rFonts w:ascii="Book Antiqua" w:eastAsia="宋体" w:hAnsi="Book Antiqua" w:cs="Times New Roman"/>
          <w:b/>
          <w:i/>
          <w:lang w:eastAsia="zh-CN"/>
        </w:rPr>
      </w:pPr>
      <w:r w:rsidRPr="00150125">
        <w:rPr>
          <w:rFonts w:ascii="Book Antiqua" w:hAnsi="Book Antiqua" w:cs="Times New Roman"/>
          <w:b/>
          <w:i/>
        </w:rPr>
        <w:t>AIM</w:t>
      </w:r>
    </w:p>
    <w:p w14:paraId="4DED960F" w14:textId="0FEC0E00" w:rsidR="00AB3961" w:rsidRPr="00150125" w:rsidRDefault="00085ADE" w:rsidP="00150125">
      <w:pPr>
        <w:spacing w:line="360" w:lineRule="auto"/>
        <w:jc w:val="both"/>
        <w:rPr>
          <w:rFonts w:ascii="Book Antiqua" w:eastAsia="宋体" w:hAnsi="Book Antiqua" w:cs="Times New Roman"/>
          <w:lang w:eastAsia="zh-CN"/>
        </w:rPr>
      </w:pPr>
      <w:r w:rsidRPr="00150125">
        <w:rPr>
          <w:rFonts w:ascii="Book Antiqua" w:hAnsi="Book Antiqua" w:cs="Times New Roman"/>
        </w:rPr>
        <w:t>T</w:t>
      </w:r>
      <w:r w:rsidR="00AB3961" w:rsidRPr="00150125">
        <w:rPr>
          <w:rFonts w:ascii="Book Antiqua" w:hAnsi="Book Antiqua" w:cs="Times New Roman"/>
        </w:rPr>
        <w:t xml:space="preserve">o explore the birth experiences of </w:t>
      </w:r>
      <w:r w:rsidR="003A5E18" w:rsidRPr="00150125">
        <w:rPr>
          <w:rFonts w:ascii="Book Antiqua" w:hAnsi="Book Antiqua" w:cs="Times New Roman"/>
        </w:rPr>
        <w:t>teenage fathers and</w:t>
      </w:r>
      <w:r w:rsidR="00AB3961" w:rsidRPr="00150125">
        <w:rPr>
          <w:rFonts w:ascii="Book Antiqua" w:hAnsi="Book Antiqua" w:cs="Times New Roman"/>
        </w:rPr>
        <w:t xml:space="preserve"> determine the extent to which they </w:t>
      </w:r>
      <w:r w:rsidR="003A5E18" w:rsidRPr="00150125">
        <w:rPr>
          <w:rFonts w:ascii="Book Antiqua" w:hAnsi="Book Antiqua" w:cs="Times New Roman"/>
        </w:rPr>
        <w:t xml:space="preserve">are </w:t>
      </w:r>
      <w:r w:rsidR="00AB3961" w:rsidRPr="00150125">
        <w:rPr>
          <w:rFonts w:ascii="Book Antiqua" w:hAnsi="Book Antiqua" w:cs="Times New Roman"/>
        </w:rPr>
        <w:t>prepared for childbirth.</w:t>
      </w:r>
    </w:p>
    <w:p w14:paraId="6DE1DEC1" w14:textId="77777777" w:rsidR="00085ADE" w:rsidRPr="00150125" w:rsidRDefault="00085ADE" w:rsidP="00150125">
      <w:pPr>
        <w:spacing w:line="360" w:lineRule="auto"/>
        <w:jc w:val="both"/>
        <w:rPr>
          <w:rFonts w:ascii="Book Antiqua" w:eastAsia="宋体" w:hAnsi="Book Antiqua" w:cs="Times New Roman"/>
          <w:lang w:eastAsia="zh-CN"/>
        </w:rPr>
      </w:pPr>
    </w:p>
    <w:p w14:paraId="2A4FECC9" w14:textId="59ABD90B" w:rsidR="00085ADE" w:rsidRPr="00150125" w:rsidRDefault="00085ADE" w:rsidP="00150125">
      <w:pPr>
        <w:spacing w:line="360" w:lineRule="auto"/>
        <w:jc w:val="both"/>
        <w:rPr>
          <w:rFonts w:ascii="Book Antiqua" w:eastAsia="宋体" w:hAnsi="Book Antiqua" w:cs="Times New Roman"/>
          <w:b/>
          <w:i/>
          <w:lang w:eastAsia="zh-CN"/>
        </w:rPr>
      </w:pPr>
      <w:r w:rsidRPr="00150125">
        <w:rPr>
          <w:rFonts w:ascii="Book Antiqua" w:hAnsi="Book Antiqua" w:cs="Times New Roman"/>
          <w:b/>
          <w:i/>
        </w:rPr>
        <w:t>METHODS</w:t>
      </w:r>
    </w:p>
    <w:p w14:paraId="38BD5BD0" w14:textId="573BAFC3" w:rsidR="00AB3961" w:rsidRPr="00150125" w:rsidRDefault="00AB3961" w:rsidP="00150125">
      <w:pPr>
        <w:spacing w:line="360" w:lineRule="auto"/>
        <w:jc w:val="both"/>
        <w:rPr>
          <w:rFonts w:ascii="Book Antiqua" w:eastAsia="宋体" w:hAnsi="Book Antiqua" w:cs="Times New Roman"/>
          <w:lang w:eastAsia="zh-CN"/>
        </w:rPr>
      </w:pPr>
      <w:r w:rsidRPr="00150125">
        <w:rPr>
          <w:rFonts w:ascii="Book Antiqua" w:hAnsi="Book Antiqua" w:cs="Times New Roman"/>
        </w:rPr>
        <w:t xml:space="preserve">A mixed methods </w:t>
      </w:r>
      <w:r w:rsidR="003C34B9" w:rsidRPr="00150125">
        <w:rPr>
          <w:rFonts w:ascii="Book Antiqua" w:hAnsi="Book Antiqua" w:cs="Times New Roman"/>
        </w:rPr>
        <w:t xml:space="preserve">observational study </w:t>
      </w:r>
      <w:r w:rsidRPr="00150125">
        <w:rPr>
          <w:rFonts w:ascii="Book Antiqua" w:hAnsi="Book Antiqua" w:cs="Times New Roman"/>
        </w:rPr>
        <w:t xml:space="preserve">was undertaken comparing </w:t>
      </w:r>
      <w:r w:rsidR="003C34B9" w:rsidRPr="00150125">
        <w:rPr>
          <w:rFonts w:ascii="Book Antiqua" w:hAnsi="Book Antiqua" w:cs="Times New Roman"/>
        </w:rPr>
        <w:t xml:space="preserve">the </w:t>
      </w:r>
      <w:r w:rsidR="00204B43" w:rsidRPr="00150125">
        <w:rPr>
          <w:rFonts w:ascii="Book Antiqua" w:hAnsi="Book Antiqua" w:cs="Times New Roman"/>
        </w:rPr>
        <w:t>birth experience</w:t>
      </w:r>
      <w:r w:rsidR="003C34B9" w:rsidRPr="00150125">
        <w:rPr>
          <w:rFonts w:ascii="Book Antiqua" w:hAnsi="Book Antiqua" w:cs="Times New Roman"/>
        </w:rPr>
        <w:t xml:space="preserve"> of 50 fathers in the setting of teenage pregnancy (teenage) compared to a group of 50 older fathers. </w:t>
      </w:r>
      <w:r w:rsidRPr="00150125">
        <w:rPr>
          <w:rFonts w:ascii="Book Antiqua" w:hAnsi="Book Antiqua" w:cs="Times New Roman"/>
        </w:rPr>
        <w:t>Fathers were recruited in the antenatal period and completed structured questionnaires following the birth of their child. Quantitative and qualitative analysis was undertaken.</w:t>
      </w:r>
    </w:p>
    <w:p w14:paraId="30B2561C" w14:textId="77777777" w:rsidR="00085ADE" w:rsidRPr="00150125" w:rsidRDefault="00085ADE" w:rsidP="00150125">
      <w:pPr>
        <w:spacing w:line="360" w:lineRule="auto"/>
        <w:jc w:val="both"/>
        <w:rPr>
          <w:rFonts w:ascii="Book Antiqua" w:eastAsia="宋体" w:hAnsi="Book Antiqua" w:cs="Times New Roman"/>
          <w:lang w:eastAsia="zh-CN"/>
        </w:rPr>
      </w:pPr>
    </w:p>
    <w:p w14:paraId="37001888" w14:textId="0C57F194" w:rsidR="00085ADE" w:rsidRPr="00150125" w:rsidRDefault="00085ADE" w:rsidP="00150125">
      <w:pPr>
        <w:spacing w:line="360" w:lineRule="auto"/>
        <w:jc w:val="both"/>
        <w:rPr>
          <w:rFonts w:ascii="Book Antiqua" w:eastAsia="宋体" w:hAnsi="Book Antiqua" w:cs="Times New Roman"/>
          <w:b/>
          <w:i/>
          <w:lang w:eastAsia="zh-CN"/>
        </w:rPr>
      </w:pPr>
      <w:r w:rsidRPr="00150125">
        <w:rPr>
          <w:rFonts w:ascii="Book Antiqua" w:hAnsi="Book Antiqua" w:cs="Times New Roman"/>
          <w:b/>
          <w:i/>
          <w:lang w:eastAsia="zh-TW"/>
        </w:rPr>
        <w:t>RESULTS</w:t>
      </w:r>
    </w:p>
    <w:p w14:paraId="24BC6807" w14:textId="2B098367" w:rsidR="00A50A20" w:rsidRPr="00150125" w:rsidRDefault="003C5687" w:rsidP="00150125">
      <w:pPr>
        <w:spacing w:line="360" w:lineRule="auto"/>
        <w:jc w:val="both"/>
        <w:rPr>
          <w:rFonts w:ascii="Book Antiqua" w:eastAsia="宋体" w:hAnsi="Book Antiqua" w:cs="Times New Roman"/>
          <w:lang w:eastAsia="zh-CN"/>
        </w:rPr>
      </w:pPr>
      <w:r w:rsidRPr="00150125">
        <w:rPr>
          <w:rFonts w:ascii="Book Antiqua" w:hAnsi="Book Antiqua" w:cs="Times New Roman"/>
          <w:lang w:eastAsia="zh-TW"/>
        </w:rPr>
        <w:t>Teenage</w:t>
      </w:r>
      <w:r w:rsidR="00A50A20" w:rsidRPr="00150125">
        <w:rPr>
          <w:rFonts w:ascii="Book Antiqua" w:hAnsi="Book Antiqua" w:cs="Times New Roman"/>
          <w:lang w:eastAsia="zh-TW"/>
        </w:rPr>
        <w:t xml:space="preserve"> fathers were </w:t>
      </w:r>
      <w:r w:rsidR="002214BC" w:rsidRPr="00150125">
        <w:rPr>
          <w:rFonts w:ascii="Book Antiqua" w:hAnsi="Book Antiqua" w:cs="Times New Roman"/>
          <w:lang w:eastAsia="zh-TW"/>
        </w:rPr>
        <w:t xml:space="preserve">younger, </w:t>
      </w:r>
      <w:r w:rsidR="003C34B9" w:rsidRPr="00150125">
        <w:rPr>
          <w:rFonts w:ascii="Book Antiqua" w:hAnsi="Book Antiqua" w:cs="Times New Roman"/>
          <w:lang w:eastAsia="zh-TW"/>
        </w:rPr>
        <w:t>less educated</w:t>
      </w:r>
      <w:r w:rsidRPr="00150125">
        <w:rPr>
          <w:rFonts w:ascii="Book Antiqua" w:hAnsi="Book Antiqua" w:cs="Times New Roman"/>
          <w:lang w:eastAsia="zh-TW"/>
        </w:rPr>
        <w:t xml:space="preserve"> and </w:t>
      </w:r>
      <w:r w:rsidR="004631DF" w:rsidRPr="00150125">
        <w:rPr>
          <w:rFonts w:ascii="Book Antiqua" w:hAnsi="Book Antiqua" w:cs="Times New Roman"/>
          <w:lang w:eastAsia="zh-TW"/>
        </w:rPr>
        <w:t>less likely to att</w:t>
      </w:r>
      <w:r w:rsidRPr="00150125">
        <w:rPr>
          <w:rFonts w:ascii="Book Antiqua" w:hAnsi="Book Antiqua" w:cs="Times New Roman"/>
          <w:lang w:eastAsia="zh-TW"/>
        </w:rPr>
        <w:t xml:space="preserve">end </w:t>
      </w:r>
      <w:r w:rsidR="003C34B9" w:rsidRPr="00150125">
        <w:rPr>
          <w:rFonts w:ascii="Book Antiqua" w:hAnsi="Book Antiqua" w:cs="Times New Roman"/>
          <w:lang w:eastAsia="zh-TW"/>
        </w:rPr>
        <w:t xml:space="preserve">prenatal </w:t>
      </w:r>
      <w:r w:rsidRPr="00150125">
        <w:rPr>
          <w:rFonts w:ascii="Book Antiqua" w:hAnsi="Book Antiqua" w:cs="Times New Roman"/>
          <w:lang w:eastAsia="zh-TW"/>
        </w:rPr>
        <w:t>childbirth education</w:t>
      </w:r>
      <w:r w:rsidR="003C34B9" w:rsidRPr="00150125">
        <w:rPr>
          <w:rFonts w:ascii="Book Antiqua" w:hAnsi="Book Antiqua" w:cs="Times New Roman"/>
          <w:lang w:eastAsia="zh-TW"/>
        </w:rPr>
        <w:t xml:space="preserve"> classes (</w:t>
      </w:r>
      <w:r w:rsidR="00085ADE" w:rsidRPr="00150125">
        <w:rPr>
          <w:rFonts w:ascii="Book Antiqua" w:hAnsi="Book Antiqua" w:cs="Times New Roman"/>
          <w:i/>
          <w:lang w:eastAsia="zh-TW"/>
        </w:rPr>
        <w:t>P</w:t>
      </w:r>
      <w:r w:rsidR="00085ADE" w:rsidRPr="00150125">
        <w:rPr>
          <w:rFonts w:ascii="Book Antiqua" w:eastAsia="宋体" w:hAnsi="Book Antiqua" w:cs="Times New Roman"/>
          <w:lang w:eastAsia="zh-CN"/>
        </w:rPr>
        <w:t xml:space="preserve"> </w:t>
      </w:r>
      <w:r w:rsidR="003C34B9" w:rsidRPr="00150125">
        <w:rPr>
          <w:rFonts w:ascii="Book Antiqua" w:hAnsi="Book Antiqua" w:cs="Times New Roman"/>
          <w:lang w:eastAsia="zh-TW"/>
        </w:rPr>
        <w:t>&lt;</w:t>
      </w:r>
      <w:r w:rsidR="00085ADE" w:rsidRPr="00150125">
        <w:rPr>
          <w:rFonts w:ascii="Book Antiqua" w:eastAsia="宋体" w:hAnsi="Book Antiqua" w:cs="Times New Roman"/>
          <w:lang w:eastAsia="zh-CN"/>
        </w:rPr>
        <w:t xml:space="preserve"> </w:t>
      </w:r>
      <w:r w:rsidR="003C34B9" w:rsidRPr="00150125">
        <w:rPr>
          <w:rFonts w:ascii="Book Antiqua" w:hAnsi="Book Antiqua" w:cs="Times New Roman"/>
          <w:lang w:eastAsia="zh-TW"/>
        </w:rPr>
        <w:t>0.0001). During</w:t>
      </w:r>
      <w:r w:rsidR="004631DF" w:rsidRPr="00150125">
        <w:rPr>
          <w:rFonts w:ascii="Book Antiqua" w:hAnsi="Book Antiqua" w:cs="Times New Roman"/>
          <w:lang w:eastAsia="zh-TW"/>
        </w:rPr>
        <w:t xml:space="preserve"> birth, </w:t>
      </w:r>
      <w:r w:rsidR="003C34B9" w:rsidRPr="00150125">
        <w:rPr>
          <w:rFonts w:ascii="Book Antiqua" w:hAnsi="Book Antiqua" w:cs="Times New Roman"/>
          <w:lang w:eastAsia="zh-TW"/>
        </w:rPr>
        <w:t>they were</w:t>
      </w:r>
      <w:r w:rsidRPr="00150125">
        <w:rPr>
          <w:rFonts w:ascii="Book Antiqua" w:hAnsi="Book Antiqua" w:cs="Times New Roman"/>
          <w:lang w:eastAsia="zh-TW"/>
        </w:rPr>
        <w:t xml:space="preserve"> less prepared and</w:t>
      </w:r>
      <w:r w:rsidR="004631DF" w:rsidRPr="00150125">
        <w:rPr>
          <w:rFonts w:ascii="Book Antiqua" w:hAnsi="Book Antiqua" w:cs="Times New Roman"/>
          <w:lang w:eastAsia="zh-TW"/>
        </w:rPr>
        <w:t xml:space="preserve"> consulted </w:t>
      </w:r>
      <w:r w:rsidR="003C34B9" w:rsidRPr="00150125">
        <w:rPr>
          <w:rFonts w:ascii="Book Antiqua" w:hAnsi="Book Antiqua" w:cs="Times New Roman"/>
          <w:lang w:eastAsia="zh-TW"/>
        </w:rPr>
        <w:t xml:space="preserve">by attending staff </w:t>
      </w:r>
      <w:r w:rsidR="00A203A9" w:rsidRPr="00150125">
        <w:rPr>
          <w:rFonts w:ascii="Book Antiqua" w:hAnsi="Book Antiqua" w:cs="Times New Roman"/>
          <w:lang w:eastAsia="zh-TW"/>
        </w:rPr>
        <w:t xml:space="preserve">(both </w:t>
      </w:r>
      <w:r w:rsidR="00085ADE" w:rsidRPr="00150125">
        <w:rPr>
          <w:rFonts w:ascii="Book Antiqua" w:hAnsi="Book Antiqua" w:cs="Times New Roman"/>
          <w:i/>
          <w:lang w:eastAsia="zh-TW"/>
        </w:rPr>
        <w:t>P</w:t>
      </w:r>
      <w:r w:rsidR="00085ADE" w:rsidRPr="00150125">
        <w:rPr>
          <w:rFonts w:ascii="Book Antiqua" w:hAnsi="Book Antiqua" w:cs="Times New Roman"/>
          <w:lang w:eastAsia="zh-TW"/>
        </w:rPr>
        <w:t xml:space="preserve"> </w:t>
      </w:r>
      <w:r w:rsidR="002E41C7" w:rsidRPr="00150125">
        <w:rPr>
          <w:rFonts w:ascii="Book Antiqua" w:hAnsi="Book Antiqua" w:cs="Times New Roman"/>
          <w:lang w:eastAsia="zh-TW"/>
        </w:rPr>
        <w:t>&lt;</w:t>
      </w:r>
      <w:r w:rsidR="00085ADE" w:rsidRPr="00150125">
        <w:rPr>
          <w:rFonts w:ascii="Book Antiqua" w:eastAsia="宋体" w:hAnsi="Book Antiqua" w:cs="Times New Roman"/>
          <w:lang w:eastAsia="zh-CN"/>
        </w:rPr>
        <w:t xml:space="preserve"> </w:t>
      </w:r>
      <w:r w:rsidR="002E41C7" w:rsidRPr="00150125">
        <w:rPr>
          <w:rFonts w:ascii="Book Antiqua" w:hAnsi="Book Antiqua" w:cs="Times New Roman"/>
          <w:lang w:eastAsia="zh-TW"/>
        </w:rPr>
        <w:t>0.05)</w:t>
      </w:r>
      <w:r w:rsidR="00A203A9" w:rsidRPr="00150125">
        <w:rPr>
          <w:rFonts w:ascii="Book Antiqua" w:hAnsi="Book Antiqua" w:cs="Times New Roman"/>
          <w:lang w:eastAsia="zh-TW"/>
        </w:rPr>
        <w:t xml:space="preserve">. </w:t>
      </w:r>
      <w:r w:rsidRPr="00150125">
        <w:rPr>
          <w:rFonts w:ascii="Book Antiqua" w:hAnsi="Book Antiqua" w:cs="Times New Roman"/>
          <w:lang w:eastAsia="zh-TW"/>
        </w:rPr>
        <w:t>They reported</w:t>
      </w:r>
      <w:r w:rsidR="00A203A9" w:rsidRPr="00150125">
        <w:rPr>
          <w:rFonts w:ascii="Book Antiqua" w:hAnsi="Book Antiqua" w:cs="Times New Roman"/>
          <w:lang w:eastAsia="zh-TW"/>
        </w:rPr>
        <w:t xml:space="preserve"> limited role</w:t>
      </w:r>
      <w:r w:rsidRPr="00150125">
        <w:rPr>
          <w:rFonts w:ascii="Book Antiqua" w:hAnsi="Book Antiqua" w:cs="Times New Roman"/>
          <w:lang w:eastAsia="zh-TW"/>
        </w:rPr>
        <w:t>s</w:t>
      </w:r>
      <w:r w:rsidR="00A203A9" w:rsidRPr="00150125">
        <w:rPr>
          <w:rFonts w:ascii="Book Antiqua" w:hAnsi="Book Antiqua" w:cs="Times New Roman"/>
          <w:lang w:eastAsia="zh-TW"/>
        </w:rPr>
        <w:t xml:space="preserve"> in </w:t>
      </w:r>
      <w:proofErr w:type="spellStart"/>
      <w:r w:rsidR="00A203A9" w:rsidRPr="00150125">
        <w:rPr>
          <w:rFonts w:ascii="Book Antiqua" w:hAnsi="Book Antiqua" w:cs="Times New Roman"/>
          <w:lang w:eastAsia="zh-TW"/>
        </w:rPr>
        <w:t>intrapartum</w:t>
      </w:r>
      <w:proofErr w:type="spellEnd"/>
      <w:r w:rsidRPr="00150125">
        <w:rPr>
          <w:rFonts w:ascii="Book Antiqua" w:hAnsi="Book Antiqua" w:cs="Times New Roman"/>
          <w:lang w:eastAsia="zh-TW"/>
        </w:rPr>
        <w:t xml:space="preserve"> decision-making (&lt;</w:t>
      </w:r>
      <w:r w:rsidR="00085ADE" w:rsidRPr="00150125">
        <w:rPr>
          <w:rFonts w:ascii="Book Antiqua" w:eastAsia="宋体" w:hAnsi="Book Antiqua" w:cs="Times New Roman"/>
          <w:lang w:eastAsia="zh-CN"/>
        </w:rPr>
        <w:t xml:space="preserve"> </w:t>
      </w:r>
      <w:r w:rsidRPr="00150125">
        <w:rPr>
          <w:rFonts w:ascii="Book Antiqua" w:hAnsi="Book Antiqua" w:cs="Times New Roman"/>
          <w:lang w:eastAsia="zh-TW"/>
        </w:rPr>
        <w:t xml:space="preserve">20%). </w:t>
      </w:r>
      <w:r w:rsidR="003C34B9" w:rsidRPr="00150125">
        <w:rPr>
          <w:rFonts w:ascii="Book Antiqua" w:hAnsi="Book Antiqua" w:cs="Times New Roman"/>
          <w:lang w:eastAsia="zh-TW"/>
        </w:rPr>
        <w:t xml:space="preserve">In multivariate analysis being a father in the setting of teenage pregnancy remained significantly associated with feeling unprepared for birth. </w:t>
      </w:r>
      <w:r w:rsidRPr="00150125">
        <w:rPr>
          <w:rFonts w:ascii="Book Antiqua" w:hAnsi="Book Antiqua" w:cs="Times New Roman"/>
          <w:lang w:eastAsia="zh-TW"/>
        </w:rPr>
        <w:t>T</w:t>
      </w:r>
      <w:r w:rsidR="00A203A9" w:rsidRPr="00150125">
        <w:rPr>
          <w:rFonts w:ascii="Book Antiqua" w:hAnsi="Book Antiqua" w:cs="Times New Roman"/>
          <w:lang w:eastAsia="zh-TW"/>
        </w:rPr>
        <w:t xml:space="preserve">he major </w:t>
      </w:r>
      <w:r w:rsidRPr="00150125">
        <w:rPr>
          <w:rFonts w:ascii="Book Antiqua" w:hAnsi="Book Antiqua" w:cs="Times New Roman"/>
          <w:lang w:eastAsia="zh-TW"/>
        </w:rPr>
        <w:t>themes</w:t>
      </w:r>
      <w:r w:rsidR="00E94ED7" w:rsidRPr="00150125">
        <w:rPr>
          <w:rFonts w:ascii="Book Antiqua" w:hAnsi="Book Antiqua" w:cs="Times New Roman"/>
          <w:lang w:eastAsia="zh-TW"/>
        </w:rPr>
        <w:t xml:space="preserve"> </w:t>
      </w:r>
      <w:r w:rsidR="003C34B9" w:rsidRPr="00150125">
        <w:rPr>
          <w:rFonts w:ascii="Book Antiqua" w:hAnsi="Book Antiqua" w:cs="Times New Roman"/>
          <w:lang w:eastAsia="zh-TW"/>
        </w:rPr>
        <w:t xml:space="preserve">in qualitative analysis </w:t>
      </w:r>
      <w:r w:rsidR="00E94ED7" w:rsidRPr="00150125">
        <w:rPr>
          <w:rFonts w:ascii="Book Antiqua" w:hAnsi="Book Antiqua" w:cs="Times New Roman"/>
          <w:lang w:eastAsia="zh-TW"/>
        </w:rPr>
        <w:t>were feeling unprepared, shock, fear</w:t>
      </w:r>
      <w:r w:rsidRPr="00150125">
        <w:rPr>
          <w:rFonts w:ascii="Book Antiqua" w:hAnsi="Book Antiqua" w:cs="Times New Roman"/>
          <w:lang w:eastAsia="zh-TW"/>
        </w:rPr>
        <w:t>,</w:t>
      </w:r>
      <w:r w:rsidR="00A203A9" w:rsidRPr="00150125">
        <w:rPr>
          <w:rFonts w:ascii="Book Antiqua" w:hAnsi="Book Antiqua" w:cs="Times New Roman"/>
          <w:lang w:eastAsia="zh-TW"/>
        </w:rPr>
        <w:t xml:space="preserve"> a se</w:t>
      </w:r>
      <w:r w:rsidRPr="00150125">
        <w:rPr>
          <w:rFonts w:ascii="Book Antiqua" w:hAnsi="Book Antiqua" w:cs="Times New Roman"/>
          <w:lang w:eastAsia="zh-TW"/>
        </w:rPr>
        <w:t xml:space="preserve">nse of detachment, </w:t>
      </w:r>
      <w:r w:rsidR="00E94ED7" w:rsidRPr="00150125">
        <w:rPr>
          <w:rFonts w:ascii="Book Antiqua" w:hAnsi="Book Antiqua" w:cs="Times New Roman"/>
          <w:lang w:eastAsia="zh-TW"/>
        </w:rPr>
        <w:t>happiness, pride, love of the baby</w:t>
      </w:r>
      <w:r w:rsidRPr="00150125">
        <w:rPr>
          <w:rFonts w:ascii="Book Antiqua" w:hAnsi="Book Antiqua" w:cs="Times New Roman"/>
          <w:lang w:eastAsia="zh-TW"/>
        </w:rPr>
        <w:t xml:space="preserve"> and satisfaction with</w:t>
      </w:r>
      <w:r w:rsidR="00A203A9" w:rsidRPr="00150125">
        <w:rPr>
          <w:rFonts w:ascii="Book Antiqua" w:hAnsi="Book Antiqua" w:cs="Times New Roman"/>
          <w:lang w:eastAsia="zh-TW"/>
        </w:rPr>
        <w:t xml:space="preserve"> fertility.</w:t>
      </w:r>
      <w:r w:rsidR="00A50A20" w:rsidRPr="00150125">
        <w:rPr>
          <w:rFonts w:ascii="Book Antiqua" w:hAnsi="Book Antiqua" w:cs="Times New Roman"/>
          <w:lang w:eastAsia="zh-TW"/>
        </w:rPr>
        <w:t xml:space="preserve"> </w:t>
      </w:r>
      <w:r w:rsidR="00204B43" w:rsidRPr="00150125">
        <w:rPr>
          <w:rFonts w:ascii="Book Antiqua" w:hAnsi="Book Antiqua" w:cs="Times New Roman"/>
          <w:lang w:eastAsia="zh-TW"/>
        </w:rPr>
        <w:t xml:space="preserve"> </w:t>
      </w:r>
      <w:r w:rsidR="003C34B9" w:rsidRPr="00150125">
        <w:rPr>
          <w:rFonts w:ascii="Book Antiqua" w:hAnsi="Book Antiqua" w:cs="Times New Roman"/>
        </w:rPr>
        <w:t xml:space="preserve"> </w:t>
      </w:r>
    </w:p>
    <w:p w14:paraId="2702C822" w14:textId="77777777" w:rsidR="00085ADE" w:rsidRPr="00150125" w:rsidRDefault="00085ADE" w:rsidP="00150125">
      <w:pPr>
        <w:spacing w:line="360" w:lineRule="auto"/>
        <w:jc w:val="both"/>
        <w:rPr>
          <w:rFonts w:ascii="Book Antiqua" w:eastAsia="宋体" w:hAnsi="Book Antiqua" w:cs="Times New Roman"/>
          <w:lang w:eastAsia="zh-CN"/>
        </w:rPr>
      </w:pPr>
    </w:p>
    <w:p w14:paraId="35F7A1F9" w14:textId="416C21C5" w:rsidR="00085ADE" w:rsidRPr="00150125" w:rsidRDefault="00085ADE" w:rsidP="00150125">
      <w:pPr>
        <w:spacing w:line="360" w:lineRule="auto"/>
        <w:jc w:val="both"/>
        <w:rPr>
          <w:rFonts w:ascii="Book Antiqua" w:eastAsia="宋体" w:hAnsi="Book Antiqua" w:cs="Times New Roman"/>
          <w:b/>
          <w:i/>
          <w:lang w:eastAsia="zh-CN"/>
        </w:rPr>
      </w:pPr>
      <w:r w:rsidRPr="00150125">
        <w:rPr>
          <w:rFonts w:ascii="Book Antiqua" w:hAnsi="Book Antiqua" w:cs="Times New Roman"/>
          <w:b/>
          <w:i/>
        </w:rPr>
        <w:t>CONCLUSION</w:t>
      </w:r>
    </w:p>
    <w:p w14:paraId="3AD5993C" w14:textId="780DB0BC" w:rsidR="00AB3961" w:rsidRPr="00150125" w:rsidRDefault="00AB3961" w:rsidP="00150125">
      <w:pPr>
        <w:spacing w:line="360" w:lineRule="auto"/>
        <w:jc w:val="both"/>
        <w:rPr>
          <w:rFonts w:ascii="Book Antiqua" w:hAnsi="Book Antiqua" w:cs="Times New Roman"/>
        </w:rPr>
      </w:pPr>
      <w:r w:rsidRPr="00150125">
        <w:rPr>
          <w:rFonts w:ascii="Book Antiqua" w:hAnsi="Book Antiqua" w:cs="Times New Roman"/>
        </w:rPr>
        <w:t xml:space="preserve">Teenage fathers are less prepared for the birth of their child and this results in shock, fear and detachment that may impact on the early father-infant relationship. </w:t>
      </w:r>
    </w:p>
    <w:p w14:paraId="6C5859A1" w14:textId="77777777" w:rsidR="00085ADE" w:rsidRPr="00150125" w:rsidRDefault="00085ADE" w:rsidP="00150125">
      <w:pPr>
        <w:spacing w:line="360" w:lineRule="auto"/>
        <w:jc w:val="both"/>
        <w:rPr>
          <w:rFonts w:ascii="Book Antiqua" w:eastAsia="宋体" w:hAnsi="Book Antiqua" w:cs="Times New Roman"/>
          <w:lang w:eastAsia="zh-CN"/>
        </w:rPr>
      </w:pPr>
    </w:p>
    <w:p w14:paraId="45C13EA5" w14:textId="183757FE" w:rsidR="001A0D9A" w:rsidRPr="00150125" w:rsidRDefault="00650A3E" w:rsidP="00150125">
      <w:pPr>
        <w:spacing w:line="360" w:lineRule="auto"/>
        <w:jc w:val="both"/>
        <w:rPr>
          <w:rFonts w:ascii="Book Antiqua" w:eastAsia="宋体" w:hAnsi="Book Antiqua" w:cs="Times New Roman"/>
          <w:lang w:eastAsia="zh-CN"/>
        </w:rPr>
      </w:pPr>
      <w:r w:rsidRPr="00150125">
        <w:rPr>
          <w:rFonts w:ascii="Book Antiqua" w:hAnsi="Book Antiqua" w:cs="Times New Roman"/>
          <w:b/>
        </w:rPr>
        <w:t>Key</w:t>
      </w:r>
      <w:r w:rsidR="00085ADE" w:rsidRPr="00150125">
        <w:rPr>
          <w:rFonts w:ascii="Book Antiqua" w:eastAsia="宋体" w:hAnsi="Book Antiqua" w:cs="Times New Roman"/>
          <w:b/>
          <w:lang w:eastAsia="zh-CN"/>
        </w:rPr>
        <w:t xml:space="preserve"> </w:t>
      </w:r>
      <w:r w:rsidRPr="00150125">
        <w:rPr>
          <w:rFonts w:ascii="Book Antiqua" w:hAnsi="Book Antiqua" w:cs="Times New Roman"/>
          <w:b/>
        </w:rPr>
        <w:t>words:</w:t>
      </w:r>
      <w:r w:rsidR="00085ADE" w:rsidRPr="00150125">
        <w:rPr>
          <w:rFonts w:ascii="Book Antiqua" w:eastAsia="宋体" w:hAnsi="Book Antiqua" w:cs="Times New Roman"/>
          <w:b/>
          <w:lang w:eastAsia="zh-CN"/>
        </w:rPr>
        <w:t xml:space="preserve"> </w:t>
      </w:r>
      <w:r w:rsidRPr="00150125">
        <w:rPr>
          <w:rFonts w:ascii="Book Antiqua" w:hAnsi="Book Antiqua" w:cs="Times New Roman"/>
        </w:rPr>
        <w:t>Teenage pregnancy</w:t>
      </w:r>
      <w:r w:rsidR="00085ADE" w:rsidRPr="00150125">
        <w:rPr>
          <w:rFonts w:ascii="Book Antiqua" w:eastAsia="宋体" w:hAnsi="Book Antiqua" w:cs="Times New Roman"/>
          <w:lang w:eastAsia="zh-CN"/>
        </w:rPr>
        <w:t>;</w:t>
      </w:r>
      <w:r w:rsidRPr="00150125">
        <w:rPr>
          <w:rFonts w:ascii="Book Antiqua" w:hAnsi="Book Antiqua" w:cs="Times New Roman"/>
        </w:rPr>
        <w:t xml:space="preserve"> </w:t>
      </w:r>
      <w:r w:rsidR="00085ADE" w:rsidRPr="00150125">
        <w:rPr>
          <w:rFonts w:ascii="Book Antiqua" w:hAnsi="Book Antiqua" w:cs="Times New Roman"/>
        </w:rPr>
        <w:t>Fathers</w:t>
      </w:r>
      <w:r w:rsidR="00085ADE" w:rsidRPr="00150125">
        <w:rPr>
          <w:rFonts w:ascii="Book Antiqua" w:eastAsia="宋体" w:hAnsi="Book Antiqua" w:cs="Times New Roman"/>
          <w:lang w:eastAsia="zh-CN"/>
        </w:rPr>
        <w:t>;</w:t>
      </w:r>
      <w:r w:rsidR="00085ADE" w:rsidRPr="00150125">
        <w:rPr>
          <w:rFonts w:ascii="Book Antiqua" w:hAnsi="Book Antiqua" w:cs="Times New Roman"/>
        </w:rPr>
        <w:t xml:space="preserve"> Birth</w:t>
      </w:r>
      <w:r w:rsidR="00085ADE" w:rsidRPr="00150125">
        <w:rPr>
          <w:rFonts w:ascii="Book Antiqua" w:eastAsia="宋体" w:hAnsi="Book Antiqua" w:cs="Times New Roman"/>
          <w:lang w:eastAsia="zh-CN"/>
        </w:rPr>
        <w:t>;</w:t>
      </w:r>
      <w:r w:rsidR="00085ADE" w:rsidRPr="00150125">
        <w:rPr>
          <w:rFonts w:ascii="Book Antiqua" w:hAnsi="Book Antiqua" w:cs="Times New Roman"/>
        </w:rPr>
        <w:t xml:space="preserve"> Preparation</w:t>
      </w:r>
      <w:r w:rsidRPr="00150125">
        <w:rPr>
          <w:rFonts w:ascii="Book Antiqua" w:hAnsi="Book Antiqua" w:cs="Times New Roman"/>
        </w:rPr>
        <w:t xml:space="preserve"> for childbirth</w:t>
      </w:r>
      <w:r w:rsidR="00085ADE" w:rsidRPr="00150125">
        <w:rPr>
          <w:rFonts w:ascii="Book Antiqua" w:eastAsia="宋体" w:hAnsi="Book Antiqua" w:cs="Times New Roman"/>
          <w:lang w:eastAsia="zh-CN"/>
        </w:rPr>
        <w:t>;</w:t>
      </w:r>
      <w:r w:rsidRPr="00150125">
        <w:rPr>
          <w:rFonts w:ascii="Book Antiqua" w:hAnsi="Book Antiqua" w:cs="Times New Roman"/>
        </w:rPr>
        <w:t xml:space="preserve"> </w:t>
      </w:r>
      <w:r w:rsidR="00085ADE" w:rsidRPr="00150125">
        <w:rPr>
          <w:rFonts w:ascii="Book Antiqua" w:hAnsi="Book Antiqua" w:cs="Times New Roman"/>
        </w:rPr>
        <w:t>T</w:t>
      </w:r>
      <w:r w:rsidRPr="00150125">
        <w:rPr>
          <w:rFonts w:ascii="Book Antiqua" w:hAnsi="Book Antiqua" w:cs="Times New Roman"/>
        </w:rPr>
        <w:t>eenage fathers</w:t>
      </w:r>
      <w:r w:rsidR="00085ADE" w:rsidRPr="00150125">
        <w:rPr>
          <w:rFonts w:ascii="Book Antiqua" w:eastAsia="宋体" w:hAnsi="Book Antiqua" w:cs="Times New Roman"/>
          <w:lang w:eastAsia="zh-CN"/>
        </w:rPr>
        <w:t>;</w:t>
      </w:r>
      <w:r w:rsidR="00AB3961" w:rsidRPr="00150125">
        <w:rPr>
          <w:rFonts w:ascii="Book Antiqua" w:hAnsi="Book Antiqua" w:cs="Times New Roman"/>
        </w:rPr>
        <w:t xml:space="preserve"> </w:t>
      </w:r>
      <w:r w:rsidR="00085ADE" w:rsidRPr="00150125">
        <w:rPr>
          <w:rFonts w:ascii="Book Antiqua" w:hAnsi="Book Antiqua" w:cs="Times New Roman"/>
        </w:rPr>
        <w:t>Childbirth education</w:t>
      </w:r>
    </w:p>
    <w:p w14:paraId="1E3769C4" w14:textId="77777777" w:rsidR="00085ADE" w:rsidRPr="00150125" w:rsidRDefault="00085ADE" w:rsidP="00150125">
      <w:pPr>
        <w:spacing w:line="360" w:lineRule="auto"/>
        <w:jc w:val="both"/>
        <w:rPr>
          <w:rFonts w:ascii="Book Antiqua" w:eastAsia="宋体" w:hAnsi="Book Antiqua" w:cs="Times New Roman"/>
          <w:lang w:eastAsia="zh-CN"/>
        </w:rPr>
      </w:pPr>
    </w:p>
    <w:p w14:paraId="190394B1" w14:textId="77777777" w:rsidR="00085ADE" w:rsidRPr="00150125" w:rsidRDefault="00085ADE" w:rsidP="00150125">
      <w:pPr>
        <w:spacing w:line="360" w:lineRule="auto"/>
        <w:jc w:val="both"/>
        <w:rPr>
          <w:rFonts w:ascii="Book Antiqua" w:hAnsi="Book Antiqua" w:cs="Arial"/>
        </w:rPr>
      </w:pPr>
      <w:proofErr w:type="gramStart"/>
      <w:r w:rsidRPr="00150125">
        <w:rPr>
          <w:rFonts w:ascii="Book Antiqua" w:hAnsi="Book Antiqua"/>
          <w:b/>
        </w:rPr>
        <w:t xml:space="preserve">© </w:t>
      </w:r>
      <w:r w:rsidRPr="00150125">
        <w:rPr>
          <w:rFonts w:ascii="Book Antiqua" w:hAnsi="Book Antiqua" w:cs="Arial"/>
          <w:b/>
        </w:rPr>
        <w:t>The Author(s) 2017.</w:t>
      </w:r>
      <w:proofErr w:type="gramEnd"/>
      <w:r w:rsidRPr="00150125">
        <w:rPr>
          <w:rFonts w:ascii="Book Antiqua" w:hAnsi="Book Antiqua" w:cs="Arial"/>
        </w:rPr>
        <w:t xml:space="preserve"> Published by </w:t>
      </w:r>
      <w:proofErr w:type="spellStart"/>
      <w:r w:rsidRPr="00150125">
        <w:rPr>
          <w:rFonts w:ascii="Book Antiqua" w:hAnsi="Book Antiqua" w:cs="Arial"/>
        </w:rPr>
        <w:t>Baishideng</w:t>
      </w:r>
      <w:proofErr w:type="spellEnd"/>
      <w:r w:rsidRPr="00150125">
        <w:rPr>
          <w:rFonts w:ascii="Book Antiqua" w:hAnsi="Book Antiqua" w:cs="Arial"/>
        </w:rPr>
        <w:t xml:space="preserve"> Publishing Group Inc. All rights reserved.</w:t>
      </w:r>
    </w:p>
    <w:p w14:paraId="4EE14A69" w14:textId="77777777" w:rsidR="00085ADE" w:rsidRPr="00150125" w:rsidRDefault="00085ADE" w:rsidP="00150125">
      <w:pPr>
        <w:spacing w:line="360" w:lineRule="auto"/>
        <w:jc w:val="both"/>
        <w:rPr>
          <w:rFonts w:ascii="Book Antiqua" w:eastAsia="宋体" w:hAnsi="Book Antiqua" w:cs="Times New Roman"/>
          <w:b/>
          <w:lang w:eastAsia="zh-CN"/>
        </w:rPr>
      </w:pPr>
    </w:p>
    <w:p w14:paraId="3FCA9B77" w14:textId="02E19FB4" w:rsidR="001A0D9A" w:rsidRPr="00150125" w:rsidRDefault="001A0D9A" w:rsidP="00150125">
      <w:pPr>
        <w:spacing w:line="360" w:lineRule="auto"/>
        <w:jc w:val="both"/>
        <w:rPr>
          <w:rFonts w:ascii="Book Antiqua" w:hAnsi="Book Antiqua" w:cs="Times New Roman"/>
          <w:b/>
        </w:rPr>
      </w:pPr>
      <w:r w:rsidRPr="00150125">
        <w:rPr>
          <w:rFonts w:ascii="Book Antiqua" w:hAnsi="Book Antiqua" w:cs="Times New Roman"/>
          <w:b/>
        </w:rPr>
        <w:t>Core tip:</w:t>
      </w:r>
      <w:r w:rsidR="00085ADE" w:rsidRPr="00150125">
        <w:rPr>
          <w:rFonts w:ascii="Book Antiqua" w:eastAsia="宋体" w:hAnsi="Book Antiqua" w:cs="Times New Roman"/>
          <w:b/>
          <w:lang w:eastAsia="zh-CN"/>
        </w:rPr>
        <w:t xml:space="preserve"> </w:t>
      </w:r>
      <w:r w:rsidRPr="00150125">
        <w:rPr>
          <w:rFonts w:ascii="Book Antiqua" w:hAnsi="Book Antiqua" w:cs="Times New Roman"/>
        </w:rPr>
        <w:t xml:space="preserve">Fathers play an important role in their children’s lives. </w:t>
      </w:r>
      <w:r w:rsidR="004B0459" w:rsidRPr="00150125">
        <w:rPr>
          <w:rFonts w:ascii="Book Antiqua" w:hAnsi="Book Antiqua" w:cs="Times New Roman"/>
        </w:rPr>
        <w:t>However, f</w:t>
      </w:r>
      <w:r w:rsidRPr="00150125">
        <w:rPr>
          <w:rFonts w:ascii="Book Antiqua" w:hAnsi="Book Antiqua" w:cs="Times New Roman"/>
        </w:rPr>
        <w:t xml:space="preserve">ew fathers in the setting of teenage pregnancy are prepared for the birth of their baby. They are less likely to attend childbirth preparation classes. </w:t>
      </w:r>
      <w:r w:rsidR="004B0459" w:rsidRPr="00150125">
        <w:rPr>
          <w:rFonts w:ascii="Book Antiqua" w:hAnsi="Book Antiqua" w:cs="Times New Roman"/>
        </w:rPr>
        <w:t xml:space="preserve">Childbirth attendants do not engage them in </w:t>
      </w:r>
      <w:proofErr w:type="spellStart"/>
      <w:r w:rsidR="004B0459" w:rsidRPr="00150125">
        <w:rPr>
          <w:rFonts w:ascii="Book Antiqua" w:hAnsi="Book Antiqua" w:cs="Times New Roman"/>
        </w:rPr>
        <w:t>intrapartum</w:t>
      </w:r>
      <w:proofErr w:type="spellEnd"/>
      <w:r w:rsidR="004B0459" w:rsidRPr="00150125">
        <w:rPr>
          <w:rFonts w:ascii="Book Antiqua" w:hAnsi="Book Antiqua" w:cs="Times New Roman"/>
        </w:rPr>
        <w:t xml:space="preserve"> decision-making</w:t>
      </w:r>
      <w:r w:rsidRPr="00150125">
        <w:rPr>
          <w:rFonts w:ascii="Book Antiqua" w:hAnsi="Book Antiqua" w:cs="Times New Roman"/>
        </w:rPr>
        <w:t xml:space="preserve">. Engaging fathers in the setting of teenage pregnancy in childbirth </w:t>
      </w:r>
      <w:r w:rsidR="004B0459" w:rsidRPr="00150125">
        <w:rPr>
          <w:rFonts w:ascii="Book Antiqua" w:hAnsi="Book Antiqua" w:cs="Times New Roman"/>
        </w:rPr>
        <w:t>education</w:t>
      </w:r>
      <w:r w:rsidRPr="00150125">
        <w:rPr>
          <w:rFonts w:ascii="Book Antiqua" w:hAnsi="Book Antiqua" w:cs="Times New Roman"/>
        </w:rPr>
        <w:t xml:space="preserve"> </w:t>
      </w:r>
      <w:r w:rsidR="004B0459" w:rsidRPr="00150125">
        <w:rPr>
          <w:rFonts w:ascii="Book Antiqua" w:hAnsi="Book Antiqua" w:cs="Times New Roman"/>
        </w:rPr>
        <w:t xml:space="preserve">and birth </w:t>
      </w:r>
      <w:r w:rsidRPr="00150125">
        <w:rPr>
          <w:rFonts w:ascii="Book Antiqua" w:hAnsi="Book Antiqua" w:cs="Times New Roman"/>
        </w:rPr>
        <w:t xml:space="preserve">might reduce adverse feelings of shock, fear and detachment </w:t>
      </w:r>
      <w:r w:rsidR="004B0459" w:rsidRPr="00150125">
        <w:rPr>
          <w:rFonts w:ascii="Book Antiqua" w:hAnsi="Book Antiqua" w:cs="Times New Roman"/>
        </w:rPr>
        <w:t>that might otherwise harm the early father-child attachment relationship</w:t>
      </w:r>
      <w:r w:rsidRPr="00150125">
        <w:rPr>
          <w:rFonts w:ascii="Book Antiqua" w:hAnsi="Book Antiqua" w:cs="Times New Roman"/>
        </w:rPr>
        <w:t xml:space="preserve">. </w:t>
      </w:r>
    </w:p>
    <w:p w14:paraId="72B9E9E3" w14:textId="77777777" w:rsidR="00150125" w:rsidRPr="00150125" w:rsidRDefault="00150125" w:rsidP="00150125">
      <w:pPr>
        <w:spacing w:line="360" w:lineRule="auto"/>
        <w:jc w:val="both"/>
        <w:rPr>
          <w:rFonts w:ascii="Book Antiqua" w:eastAsia="宋体" w:hAnsi="Book Antiqua" w:cs="Times New Roman"/>
          <w:i/>
          <w:lang w:eastAsia="zh-CN"/>
        </w:rPr>
      </w:pPr>
    </w:p>
    <w:p w14:paraId="3378E2BE" w14:textId="217D723D" w:rsidR="00150125" w:rsidRPr="00150125" w:rsidRDefault="00150125" w:rsidP="00150125">
      <w:pPr>
        <w:spacing w:line="360" w:lineRule="auto"/>
        <w:jc w:val="both"/>
        <w:rPr>
          <w:rFonts w:ascii="Book Antiqua" w:eastAsia="宋体" w:hAnsi="Book Antiqua" w:cs="Times New Roman"/>
          <w:lang w:eastAsia="zh-CN"/>
        </w:rPr>
      </w:pPr>
      <w:proofErr w:type="spellStart"/>
      <w:r w:rsidRPr="00150125">
        <w:rPr>
          <w:rFonts w:ascii="Book Antiqua" w:hAnsi="Book Antiqua" w:cs="Times New Roman"/>
          <w:lang w:val="en-US"/>
        </w:rPr>
        <w:t>Ngweso</w:t>
      </w:r>
      <w:proofErr w:type="spellEnd"/>
      <w:r w:rsidRPr="00150125">
        <w:rPr>
          <w:rFonts w:ascii="Book Antiqua" w:eastAsia="宋体" w:hAnsi="Book Antiqua" w:cs="Times New Roman"/>
          <w:lang w:val="en-US" w:eastAsia="zh-CN"/>
        </w:rPr>
        <w:t xml:space="preserve"> S</w:t>
      </w:r>
      <w:r w:rsidRPr="00150125">
        <w:rPr>
          <w:rFonts w:ascii="Book Antiqua" w:hAnsi="Book Antiqua" w:cs="Times New Roman"/>
          <w:lang w:val="en-US"/>
        </w:rPr>
        <w:t>, Petersen</w:t>
      </w:r>
      <w:r w:rsidRPr="00150125">
        <w:rPr>
          <w:rFonts w:ascii="Book Antiqua" w:eastAsia="宋体" w:hAnsi="Book Antiqua" w:cs="Times New Roman"/>
          <w:lang w:val="en-US" w:eastAsia="zh-CN"/>
        </w:rPr>
        <w:t xml:space="preserve"> RW</w:t>
      </w:r>
      <w:r w:rsidRPr="00150125">
        <w:rPr>
          <w:rFonts w:ascii="Book Antiqua" w:hAnsi="Book Antiqua" w:cs="Times New Roman"/>
          <w:lang w:val="en-US"/>
        </w:rPr>
        <w:t xml:space="preserve">, </w:t>
      </w:r>
      <w:proofErr w:type="spellStart"/>
      <w:r w:rsidRPr="00150125">
        <w:rPr>
          <w:rFonts w:ascii="Book Antiqua" w:hAnsi="Book Antiqua" w:cs="Times New Roman"/>
          <w:lang w:val="en-US"/>
        </w:rPr>
        <w:t>Quinlivan</w:t>
      </w:r>
      <w:proofErr w:type="spellEnd"/>
      <w:r w:rsidRPr="00150125">
        <w:rPr>
          <w:rFonts w:ascii="Book Antiqua" w:eastAsia="宋体" w:hAnsi="Book Antiqua" w:cs="Times New Roman"/>
          <w:lang w:val="en-US" w:eastAsia="zh-CN"/>
        </w:rPr>
        <w:t xml:space="preserve"> JA.</w:t>
      </w:r>
      <w:r w:rsidRPr="00150125">
        <w:rPr>
          <w:rFonts w:ascii="Book Antiqua" w:hAnsi="Book Antiqua" w:cs="Times New Roman"/>
        </w:rPr>
        <w:t xml:space="preserve"> Birth experience of fathers in the setting of teenage pregnancy</w:t>
      </w:r>
      <w:r w:rsidRPr="00150125">
        <w:rPr>
          <w:rFonts w:ascii="Book Antiqua" w:eastAsia="宋体" w:hAnsi="Book Antiqua" w:cs="Times New Roman"/>
          <w:lang w:eastAsia="zh-CN"/>
        </w:rPr>
        <w:t>:</w:t>
      </w:r>
      <w:r w:rsidRPr="00150125">
        <w:rPr>
          <w:rFonts w:ascii="Book Antiqua" w:hAnsi="Book Antiqua" w:cs="Times New Roman"/>
        </w:rPr>
        <w:t xml:space="preserve"> Are they prepared?</w:t>
      </w:r>
      <w:r w:rsidRPr="00150125">
        <w:rPr>
          <w:rFonts w:ascii="Book Antiqua" w:hAnsi="Book Antiqua"/>
          <w:i/>
          <w:iCs/>
        </w:rPr>
        <w:t xml:space="preserve"> World J </w:t>
      </w:r>
      <w:proofErr w:type="spellStart"/>
      <w:r w:rsidRPr="00150125">
        <w:rPr>
          <w:rFonts w:ascii="Book Antiqua" w:hAnsi="Book Antiqua"/>
          <w:i/>
          <w:iCs/>
        </w:rPr>
        <w:t>Obstet</w:t>
      </w:r>
      <w:proofErr w:type="spellEnd"/>
      <w:r w:rsidRPr="00150125">
        <w:rPr>
          <w:rFonts w:ascii="Book Antiqua" w:hAnsi="Book Antiqua"/>
          <w:i/>
          <w:iCs/>
        </w:rPr>
        <w:t xml:space="preserve"> </w:t>
      </w:r>
      <w:proofErr w:type="spellStart"/>
      <w:r w:rsidRPr="00150125">
        <w:rPr>
          <w:rFonts w:ascii="Book Antiqua" w:hAnsi="Book Antiqua"/>
          <w:i/>
          <w:iCs/>
        </w:rPr>
        <w:t>Gynecol</w:t>
      </w:r>
      <w:proofErr w:type="spellEnd"/>
      <w:r w:rsidRPr="00150125">
        <w:rPr>
          <w:rFonts w:ascii="Book Antiqua" w:eastAsia="宋体" w:hAnsi="Book Antiqua"/>
          <w:i/>
          <w:iCs/>
          <w:lang w:eastAsia="zh-CN"/>
        </w:rPr>
        <w:t xml:space="preserve"> </w:t>
      </w:r>
      <w:r w:rsidRPr="00150125">
        <w:rPr>
          <w:rFonts w:ascii="Book Antiqua" w:eastAsia="宋体" w:hAnsi="Book Antiqua"/>
          <w:iCs/>
          <w:lang w:eastAsia="zh-CN"/>
        </w:rPr>
        <w:t xml:space="preserve">2017; </w:t>
      </w:r>
      <w:proofErr w:type="gramStart"/>
      <w:r w:rsidRPr="00150125">
        <w:rPr>
          <w:rFonts w:ascii="Book Antiqua" w:eastAsia="宋体" w:hAnsi="Book Antiqua"/>
          <w:iCs/>
          <w:lang w:eastAsia="zh-CN"/>
        </w:rPr>
        <w:t>In</w:t>
      </w:r>
      <w:proofErr w:type="gramEnd"/>
      <w:r w:rsidRPr="00150125">
        <w:rPr>
          <w:rFonts w:ascii="Book Antiqua" w:eastAsia="宋体" w:hAnsi="Book Antiqua"/>
          <w:iCs/>
          <w:lang w:eastAsia="zh-CN"/>
        </w:rPr>
        <w:t xml:space="preserve"> press</w:t>
      </w:r>
    </w:p>
    <w:p w14:paraId="614EA7DE" w14:textId="3EA7C925" w:rsidR="00150125" w:rsidRPr="00150125" w:rsidRDefault="00150125" w:rsidP="00150125">
      <w:pPr>
        <w:spacing w:line="360" w:lineRule="auto"/>
        <w:jc w:val="both"/>
        <w:rPr>
          <w:rFonts w:ascii="Book Antiqua" w:eastAsia="宋体" w:hAnsi="Book Antiqua" w:cs="Times New Roman"/>
          <w:b/>
          <w:lang w:val="en-US" w:eastAsia="zh-CN"/>
        </w:rPr>
      </w:pPr>
    </w:p>
    <w:p w14:paraId="79460ED4" w14:textId="77777777" w:rsidR="00150125" w:rsidRPr="00150125" w:rsidRDefault="00150125" w:rsidP="00150125">
      <w:pPr>
        <w:spacing w:line="360" w:lineRule="auto"/>
        <w:jc w:val="both"/>
        <w:rPr>
          <w:rFonts w:ascii="Book Antiqua" w:eastAsia="宋体" w:hAnsi="Book Antiqua" w:cs="Times New Roman"/>
          <w:b/>
          <w:lang w:val="en-US" w:eastAsia="zh-CN"/>
        </w:rPr>
      </w:pPr>
      <w:r w:rsidRPr="00150125">
        <w:rPr>
          <w:rFonts w:ascii="Book Antiqua" w:eastAsia="宋体" w:hAnsi="Book Antiqua" w:cs="Times New Roman"/>
          <w:b/>
          <w:lang w:val="en-US" w:eastAsia="zh-CN"/>
        </w:rPr>
        <w:br w:type="page"/>
      </w:r>
    </w:p>
    <w:p w14:paraId="615EF81D" w14:textId="6FE68340" w:rsidR="001A0D9A" w:rsidRPr="00150125" w:rsidRDefault="00150125" w:rsidP="00150125">
      <w:pPr>
        <w:spacing w:line="360" w:lineRule="auto"/>
        <w:jc w:val="both"/>
        <w:rPr>
          <w:rFonts w:ascii="Book Antiqua" w:eastAsia="宋体" w:hAnsi="Book Antiqua" w:cs="Times New Roman"/>
          <w:b/>
          <w:lang w:eastAsia="zh-CN"/>
        </w:rPr>
      </w:pPr>
      <w:r w:rsidRPr="00150125">
        <w:rPr>
          <w:rFonts w:ascii="Book Antiqua" w:eastAsia="宋体" w:hAnsi="Book Antiqua" w:cs="Times New Roman"/>
          <w:b/>
          <w:lang w:val="en-US" w:eastAsia="zh-CN"/>
        </w:rPr>
        <w:lastRenderedPageBreak/>
        <w:t>INTRODUCTION</w:t>
      </w:r>
    </w:p>
    <w:p w14:paraId="79CFADD0" w14:textId="13B6E65A" w:rsidR="006F049F" w:rsidRPr="00150125" w:rsidRDefault="006F049F" w:rsidP="00150125">
      <w:pPr>
        <w:spacing w:line="360" w:lineRule="auto"/>
        <w:jc w:val="both"/>
        <w:rPr>
          <w:rFonts w:ascii="Book Antiqua" w:hAnsi="Book Antiqua" w:cs="Times New Roman"/>
        </w:rPr>
      </w:pPr>
      <w:r w:rsidRPr="00150125">
        <w:rPr>
          <w:rFonts w:ascii="Book Antiqua" w:hAnsi="Book Antiqua" w:cs="Times New Roman"/>
        </w:rPr>
        <w:t xml:space="preserve">The birth </w:t>
      </w:r>
      <w:r w:rsidR="002E41C7" w:rsidRPr="00150125">
        <w:rPr>
          <w:rFonts w:ascii="Book Antiqua" w:hAnsi="Book Antiqua" w:cs="Times New Roman"/>
        </w:rPr>
        <w:t xml:space="preserve">of a child </w:t>
      </w:r>
      <w:r w:rsidRPr="00150125">
        <w:rPr>
          <w:rFonts w:ascii="Book Antiqua" w:hAnsi="Book Antiqua" w:cs="Times New Roman"/>
        </w:rPr>
        <w:t xml:space="preserve">is a significant </w:t>
      </w:r>
      <w:r w:rsidR="002E41C7" w:rsidRPr="00150125">
        <w:rPr>
          <w:rFonts w:ascii="Book Antiqua" w:hAnsi="Book Antiqua" w:cs="Times New Roman"/>
        </w:rPr>
        <w:t>event in the human lifespan</w:t>
      </w:r>
      <w:r w:rsidR="000A7990" w:rsidRPr="00150125">
        <w:rPr>
          <w:rFonts w:ascii="Book Antiqua" w:hAnsi="Book Antiqua" w:cs="Times New Roman"/>
        </w:rPr>
        <w:t>.</w:t>
      </w:r>
      <w:r w:rsidR="00FF0A55" w:rsidRPr="00150125">
        <w:rPr>
          <w:rFonts w:ascii="Book Antiqua" w:hAnsi="Book Antiqua" w:cs="Times New Roman"/>
        </w:rPr>
        <w:t xml:space="preserve"> </w:t>
      </w:r>
      <w:r w:rsidR="000A7990" w:rsidRPr="00150125">
        <w:rPr>
          <w:rFonts w:ascii="Book Antiqua" w:hAnsi="Book Antiqua" w:cs="Times New Roman"/>
        </w:rPr>
        <w:t>T</w:t>
      </w:r>
      <w:r w:rsidR="00E94ED7" w:rsidRPr="00150125">
        <w:rPr>
          <w:rFonts w:ascii="Book Antiqua" w:hAnsi="Book Antiqua" w:cs="Times New Roman"/>
        </w:rPr>
        <w:t xml:space="preserve">his </w:t>
      </w:r>
      <w:r w:rsidR="00FF0A55" w:rsidRPr="00150125">
        <w:rPr>
          <w:rFonts w:ascii="Book Antiqua" w:hAnsi="Book Antiqua" w:cs="Times New Roman"/>
        </w:rPr>
        <w:t xml:space="preserve">important milestone </w:t>
      </w:r>
      <w:r w:rsidRPr="00150125">
        <w:rPr>
          <w:rFonts w:ascii="Book Antiqua" w:hAnsi="Book Antiqua" w:cs="Times New Roman"/>
        </w:rPr>
        <w:t xml:space="preserve">can have a profound impact upon the psychosocial functioning of the parents, the infant-parent relationship and the infants’ </w:t>
      </w:r>
      <w:proofErr w:type="gramStart"/>
      <w:r w:rsidRPr="00150125">
        <w:rPr>
          <w:rFonts w:ascii="Book Antiqua" w:hAnsi="Book Antiqua" w:cs="Times New Roman"/>
        </w:rPr>
        <w:t>development</w:t>
      </w:r>
      <w:r w:rsidR="002708B2" w:rsidRPr="00150125">
        <w:rPr>
          <w:rFonts w:ascii="Book Antiqua" w:hAnsi="Book Antiqua" w:cs="Times New Roman"/>
          <w:vertAlign w:val="superscript"/>
        </w:rPr>
        <w:t>[</w:t>
      </w:r>
      <w:proofErr w:type="gramEnd"/>
      <w:r w:rsidR="006A1C2A" w:rsidRPr="00150125">
        <w:rPr>
          <w:rFonts w:ascii="Book Antiqua" w:hAnsi="Book Antiqua" w:cs="Times New Roman"/>
          <w:vertAlign w:val="superscript"/>
        </w:rPr>
        <w:t>1,2</w:t>
      </w:r>
      <w:r w:rsidR="002708B2" w:rsidRPr="00150125">
        <w:rPr>
          <w:rFonts w:ascii="Book Antiqua" w:hAnsi="Book Antiqua" w:cs="Times New Roman"/>
          <w:vertAlign w:val="superscript"/>
        </w:rPr>
        <w:t>]</w:t>
      </w:r>
      <w:r w:rsidRPr="00150125">
        <w:rPr>
          <w:rFonts w:ascii="Book Antiqua" w:hAnsi="Book Antiqua" w:cs="Times New Roman"/>
        </w:rPr>
        <w:t>.</w:t>
      </w:r>
      <w:r w:rsidR="00CC42D1" w:rsidRPr="00150125">
        <w:rPr>
          <w:rFonts w:ascii="Book Antiqua" w:hAnsi="Book Antiqua" w:cs="Times New Roman"/>
        </w:rPr>
        <w:t xml:space="preserve"> The impact of a negative childbirth experience has been associated with less maternal affection towards the baby, difficulty in breastfe</w:t>
      </w:r>
      <w:r w:rsidR="002E41C7" w:rsidRPr="00150125">
        <w:rPr>
          <w:rFonts w:ascii="Book Antiqua" w:hAnsi="Book Antiqua" w:cs="Times New Roman"/>
        </w:rPr>
        <w:t xml:space="preserve">eding, difficulty in adjusting </w:t>
      </w:r>
      <w:r w:rsidR="00CC42D1" w:rsidRPr="00150125">
        <w:rPr>
          <w:rFonts w:ascii="Book Antiqua" w:hAnsi="Book Antiqua" w:cs="Times New Roman"/>
        </w:rPr>
        <w:t xml:space="preserve">to the role of motherhood and fear of having another </w:t>
      </w:r>
      <w:proofErr w:type="gramStart"/>
      <w:r w:rsidR="00CC42D1" w:rsidRPr="00150125">
        <w:rPr>
          <w:rFonts w:ascii="Book Antiqua" w:hAnsi="Book Antiqua" w:cs="Times New Roman"/>
        </w:rPr>
        <w:t>birth</w:t>
      </w:r>
      <w:r w:rsidR="00AA00FF" w:rsidRPr="00150125">
        <w:rPr>
          <w:rFonts w:ascii="Book Antiqua" w:hAnsi="Book Antiqua" w:cs="Times New Roman"/>
          <w:vertAlign w:val="superscript"/>
        </w:rPr>
        <w:t>[</w:t>
      </w:r>
      <w:proofErr w:type="gramEnd"/>
      <w:r w:rsidR="006A1C2A" w:rsidRPr="00150125">
        <w:rPr>
          <w:rFonts w:ascii="Book Antiqua" w:hAnsi="Book Antiqua" w:cs="Times New Roman"/>
          <w:vertAlign w:val="superscript"/>
        </w:rPr>
        <w:t>3</w:t>
      </w:r>
      <w:r w:rsidR="00176B3F" w:rsidRPr="00150125">
        <w:rPr>
          <w:rFonts w:ascii="Book Antiqua" w:hAnsi="Book Antiqua" w:cs="Times New Roman"/>
          <w:vertAlign w:val="superscript"/>
        </w:rPr>
        <w:t>]</w:t>
      </w:r>
      <w:r w:rsidR="00CC42D1" w:rsidRPr="00150125">
        <w:rPr>
          <w:rFonts w:ascii="Book Antiqua" w:hAnsi="Book Antiqua" w:cs="Times New Roman"/>
        </w:rPr>
        <w:t xml:space="preserve">. </w:t>
      </w:r>
      <w:r w:rsidR="002517E5" w:rsidRPr="00150125">
        <w:rPr>
          <w:rFonts w:ascii="Book Antiqua" w:hAnsi="Book Antiqua" w:cs="Times New Roman"/>
        </w:rPr>
        <w:t>Whilst difficult to objectify, determinants of childbirth satisfaction</w:t>
      </w:r>
      <w:r w:rsidR="00CC42D1" w:rsidRPr="00150125">
        <w:rPr>
          <w:rFonts w:ascii="Book Antiqua" w:hAnsi="Book Antiqua" w:cs="Times New Roman"/>
        </w:rPr>
        <w:t xml:space="preserve"> and the birth experience</w:t>
      </w:r>
      <w:r w:rsidR="000A7990" w:rsidRPr="00150125">
        <w:rPr>
          <w:rFonts w:ascii="Book Antiqua" w:hAnsi="Book Antiqua" w:cs="Times New Roman"/>
        </w:rPr>
        <w:t xml:space="preserve"> include expectations about birth, pain</w:t>
      </w:r>
      <w:r w:rsidR="000677C4" w:rsidRPr="00150125">
        <w:rPr>
          <w:rFonts w:ascii="Book Antiqua" w:hAnsi="Book Antiqua" w:cs="Times New Roman"/>
        </w:rPr>
        <w:t xml:space="preserve"> in labour</w:t>
      </w:r>
      <w:r w:rsidR="000A7990" w:rsidRPr="00150125">
        <w:rPr>
          <w:rFonts w:ascii="Book Antiqua" w:hAnsi="Book Antiqua" w:cs="Times New Roman"/>
        </w:rPr>
        <w:t xml:space="preserve">, </w:t>
      </w:r>
      <w:r w:rsidR="000677C4" w:rsidRPr="00150125">
        <w:rPr>
          <w:rFonts w:ascii="Book Antiqua" w:hAnsi="Book Antiqua" w:cs="Times New Roman"/>
        </w:rPr>
        <w:t xml:space="preserve">control of birth processes and levels of </w:t>
      </w:r>
      <w:r w:rsidR="000A7990" w:rsidRPr="00150125">
        <w:rPr>
          <w:rFonts w:ascii="Book Antiqua" w:hAnsi="Book Antiqua" w:cs="Times New Roman"/>
        </w:rPr>
        <w:t>support</w:t>
      </w:r>
      <w:r w:rsidR="00AA00FF" w:rsidRPr="00150125">
        <w:rPr>
          <w:rFonts w:ascii="Book Antiqua" w:hAnsi="Book Antiqua" w:cs="Times New Roman"/>
        </w:rPr>
        <w:t xml:space="preserve"> </w:t>
      </w:r>
      <w:r w:rsidR="000677C4" w:rsidRPr="00150125">
        <w:rPr>
          <w:rFonts w:ascii="Book Antiqua" w:hAnsi="Book Antiqua" w:cs="Times New Roman"/>
        </w:rPr>
        <w:t xml:space="preserve">from </w:t>
      </w:r>
      <w:proofErr w:type="gramStart"/>
      <w:r w:rsidR="000677C4" w:rsidRPr="00150125">
        <w:rPr>
          <w:rFonts w:ascii="Book Antiqua" w:hAnsi="Book Antiqua" w:cs="Times New Roman"/>
        </w:rPr>
        <w:t>partners</w:t>
      </w:r>
      <w:r w:rsidR="00AA00FF" w:rsidRPr="00150125">
        <w:rPr>
          <w:rFonts w:ascii="Book Antiqua" w:hAnsi="Book Antiqua" w:cs="Times New Roman"/>
          <w:vertAlign w:val="superscript"/>
        </w:rPr>
        <w:t>[</w:t>
      </w:r>
      <w:proofErr w:type="gramEnd"/>
      <w:r w:rsidR="006A1C2A" w:rsidRPr="00150125">
        <w:rPr>
          <w:rFonts w:ascii="Book Antiqua" w:hAnsi="Book Antiqua" w:cs="Times New Roman"/>
          <w:bCs/>
          <w:vertAlign w:val="superscript"/>
        </w:rPr>
        <w:t>4</w:t>
      </w:r>
      <w:r w:rsidR="00176B3F" w:rsidRPr="00150125">
        <w:rPr>
          <w:rFonts w:ascii="Book Antiqua" w:hAnsi="Book Antiqua" w:cs="Times New Roman"/>
          <w:vertAlign w:val="superscript"/>
        </w:rPr>
        <w:t>]</w:t>
      </w:r>
      <w:r w:rsidR="000A7990" w:rsidRPr="00150125">
        <w:rPr>
          <w:rFonts w:ascii="Book Antiqua" w:hAnsi="Book Antiqua" w:cs="Times New Roman"/>
        </w:rPr>
        <w:t>.</w:t>
      </w:r>
      <w:r w:rsidRPr="00150125">
        <w:rPr>
          <w:rFonts w:ascii="Book Antiqua" w:hAnsi="Book Antiqua" w:cs="Times New Roman"/>
        </w:rPr>
        <w:t xml:space="preserve"> </w:t>
      </w:r>
    </w:p>
    <w:p w14:paraId="56C1FDC5" w14:textId="27CC3939" w:rsidR="00C01629" w:rsidRPr="00150125" w:rsidRDefault="00C01629" w:rsidP="00150125">
      <w:pPr>
        <w:spacing w:line="360" w:lineRule="auto"/>
        <w:ind w:firstLineChars="100" w:firstLine="240"/>
        <w:jc w:val="both"/>
        <w:rPr>
          <w:rFonts w:ascii="Book Antiqua" w:hAnsi="Book Antiqua" w:cs="Times New Roman"/>
        </w:rPr>
      </w:pPr>
      <w:r w:rsidRPr="00150125">
        <w:rPr>
          <w:rFonts w:ascii="Book Antiqua" w:hAnsi="Book Antiqua" w:cs="Times New Roman"/>
        </w:rPr>
        <w:t xml:space="preserve">The early involvement of fathers with their offspring </w:t>
      </w:r>
      <w:r w:rsidR="002E41C7" w:rsidRPr="00150125">
        <w:rPr>
          <w:rFonts w:ascii="Book Antiqua" w:hAnsi="Book Antiqua" w:cs="Times New Roman"/>
        </w:rPr>
        <w:t>is linked to</w:t>
      </w:r>
      <w:r w:rsidRPr="00150125">
        <w:rPr>
          <w:rFonts w:ascii="Book Antiqua" w:hAnsi="Book Antiqua" w:cs="Times New Roman"/>
        </w:rPr>
        <w:t xml:space="preserve"> improved cognitive and socio-ec</w:t>
      </w:r>
      <w:r w:rsidR="00176B3F" w:rsidRPr="00150125">
        <w:rPr>
          <w:rFonts w:ascii="Book Antiqua" w:hAnsi="Book Antiqua" w:cs="Times New Roman"/>
        </w:rPr>
        <w:t>o</w:t>
      </w:r>
      <w:r w:rsidR="00150125">
        <w:rPr>
          <w:rFonts w:ascii="Book Antiqua" w:hAnsi="Book Antiqua" w:cs="Times New Roman"/>
        </w:rPr>
        <w:t xml:space="preserve">nomic development of </w:t>
      </w:r>
      <w:proofErr w:type="gramStart"/>
      <w:r w:rsidR="00150125">
        <w:rPr>
          <w:rFonts w:ascii="Book Antiqua" w:hAnsi="Book Antiqua" w:cs="Times New Roman"/>
        </w:rPr>
        <w:t>children</w:t>
      </w:r>
      <w:r w:rsidR="00AA00FF" w:rsidRPr="00150125">
        <w:rPr>
          <w:rFonts w:ascii="Book Antiqua" w:hAnsi="Book Antiqua" w:cs="Times New Roman"/>
          <w:vertAlign w:val="superscript"/>
        </w:rPr>
        <w:t>[</w:t>
      </w:r>
      <w:proofErr w:type="gramEnd"/>
      <w:r w:rsidR="006A1C2A" w:rsidRPr="00150125">
        <w:rPr>
          <w:rFonts w:ascii="Book Antiqua" w:hAnsi="Book Antiqua" w:cs="Times New Roman"/>
          <w:vertAlign w:val="superscript"/>
        </w:rPr>
        <w:t>5</w:t>
      </w:r>
      <w:r w:rsidR="00176B3F" w:rsidRPr="00150125">
        <w:rPr>
          <w:rFonts w:ascii="Book Antiqua" w:hAnsi="Book Antiqua" w:cs="Times New Roman"/>
          <w:vertAlign w:val="superscript"/>
        </w:rPr>
        <w:t>]</w:t>
      </w:r>
      <w:r w:rsidRPr="00150125">
        <w:rPr>
          <w:rFonts w:ascii="Book Antiqua" w:hAnsi="Book Antiqua" w:cs="Times New Roman"/>
        </w:rPr>
        <w:t xml:space="preserve">. </w:t>
      </w:r>
      <w:r w:rsidR="002E41C7" w:rsidRPr="00150125">
        <w:rPr>
          <w:rFonts w:ascii="Book Antiqua" w:hAnsi="Book Antiqua" w:cs="Times New Roman"/>
        </w:rPr>
        <w:t>P</w:t>
      </w:r>
      <w:r w:rsidRPr="00150125">
        <w:rPr>
          <w:rFonts w:ascii="Book Antiqua" w:hAnsi="Book Antiqua" w:cs="Times New Roman"/>
        </w:rPr>
        <w:t xml:space="preserve">aternal involvement during pregnancy </w:t>
      </w:r>
      <w:r w:rsidR="002E41C7" w:rsidRPr="00150125">
        <w:rPr>
          <w:rFonts w:ascii="Book Antiqua" w:hAnsi="Book Antiqua" w:cs="Times New Roman"/>
        </w:rPr>
        <w:t xml:space="preserve">is associated with lower rates of </w:t>
      </w:r>
      <w:r w:rsidR="000677C4" w:rsidRPr="00150125">
        <w:rPr>
          <w:rFonts w:ascii="Book Antiqua" w:hAnsi="Book Antiqua" w:cs="Times New Roman"/>
        </w:rPr>
        <w:t xml:space="preserve">adverse outcomes such as </w:t>
      </w:r>
      <w:r w:rsidRPr="00150125">
        <w:rPr>
          <w:rFonts w:ascii="Book Antiqua" w:hAnsi="Book Antiqua" w:cs="Times New Roman"/>
        </w:rPr>
        <w:t>prete</w:t>
      </w:r>
      <w:r w:rsidR="002E41C7" w:rsidRPr="00150125">
        <w:rPr>
          <w:rFonts w:ascii="Book Antiqua" w:hAnsi="Book Antiqua" w:cs="Times New Roman"/>
        </w:rPr>
        <w:t xml:space="preserve">rm birth, low birth weight and </w:t>
      </w:r>
      <w:proofErr w:type="spellStart"/>
      <w:r w:rsidR="002E41C7" w:rsidRPr="00150125">
        <w:rPr>
          <w:rFonts w:ascii="Book Antiqua" w:hAnsi="Book Antiqua" w:cs="Times New Roman"/>
        </w:rPr>
        <w:t>f</w:t>
      </w:r>
      <w:r w:rsidRPr="00150125">
        <w:rPr>
          <w:rFonts w:ascii="Book Antiqua" w:hAnsi="Book Antiqua" w:cs="Times New Roman"/>
        </w:rPr>
        <w:t>etal</w:t>
      </w:r>
      <w:proofErr w:type="spellEnd"/>
      <w:r w:rsidRPr="00150125">
        <w:rPr>
          <w:rFonts w:ascii="Book Antiqua" w:hAnsi="Book Antiqua" w:cs="Times New Roman"/>
        </w:rPr>
        <w:t xml:space="preserve"> growth </w:t>
      </w:r>
      <w:proofErr w:type="gramStart"/>
      <w:r w:rsidRPr="00150125">
        <w:rPr>
          <w:rFonts w:ascii="Book Antiqua" w:hAnsi="Book Antiqua" w:cs="Times New Roman"/>
        </w:rPr>
        <w:t>restriction</w:t>
      </w:r>
      <w:r w:rsidR="00F747E9" w:rsidRPr="00150125">
        <w:rPr>
          <w:rFonts w:ascii="Book Antiqua" w:hAnsi="Book Antiqua" w:cs="Times New Roman"/>
          <w:vertAlign w:val="superscript"/>
        </w:rPr>
        <w:t>[</w:t>
      </w:r>
      <w:proofErr w:type="gramEnd"/>
      <w:r w:rsidR="006A1C2A" w:rsidRPr="00150125">
        <w:rPr>
          <w:rFonts w:ascii="Book Antiqua" w:hAnsi="Book Antiqua" w:cs="Times New Roman"/>
          <w:vertAlign w:val="superscript"/>
        </w:rPr>
        <w:t>6</w:t>
      </w:r>
      <w:r w:rsidR="00176B3F" w:rsidRPr="00150125">
        <w:rPr>
          <w:rFonts w:ascii="Book Antiqua" w:hAnsi="Book Antiqua" w:cs="Times New Roman"/>
          <w:vertAlign w:val="superscript"/>
        </w:rPr>
        <w:t>]</w:t>
      </w:r>
      <w:r w:rsidRPr="00150125">
        <w:rPr>
          <w:rFonts w:ascii="Book Antiqua" w:hAnsi="Book Antiqua" w:cs="Times New Roman"/>
        </w:rPr>
        <w:t>. It has been pr</w:t>
      </w:r>
      <w:r w:rsidR="002E41C7" w:rsidRPr="00150125">
        <w:rPr>
          <w:rFonts w:ascii="Book Antiqua" w:hAnsi="Book Antiqua" w:cs="Times New Roman"/>
        </w:rPr>
        <w:t>oposed that the positive effect</w:t>
      </w:r>
      <w:r w:rsidRPr="00150125">
        <w:rPr>
          <w:rFonts w:ascii="Book Antiqua" w:hAnsi="Book Antiqua" w:cs="Times New Roman"/>
        </w:rPr>
        <w:t xml:space="preserve"> of paternal involve</w:t>
      </w:r>
      <w:r w:rsidR="002E41C7" w:rsidRPr="00150125">
        <w:rPr>
          <w:rFonts w:ascii="Book Antiqua" w:hAnsi="Book Antiqua" w:cs="Times New Roman"/>
        </w:rPr>
        <w:t>ment on birth outcomes is</w:t>
      </w:r>
      <w:r w:rsidRPr="00150125">
        <w:rPr>
          <w:rFonts w:ascii="Book Antiqua" w:hAnsi="Book Antiqua" w:cs="Times New Roman"/>
        </w:rPr>
        <w:t xml:space="preserve"> a consequence of</w:t>
      </w:r>
      <w:r w:rsidR="002E41C7" w:rsidRPr="00150125">
        <w:rPr>
          <w:rFonts w:ascii="Book Antiqua" w:hAnsi="Book Antiqua" w:cs="Times New Roman"/>
        </w:rPr>
        <w:t xml:space="preserve"> the impact that involved fathers</w:t>
      </w:r>
      <w:r w:rsidRPr="00150125">
        <w:rPr>
          <w:rFonts w:ascii="Book Antiqua" w:hAnsi="Book Antiqua" w:cs="Times New Roman"/>
        </w:rPr>
        <w:t xml:space="preserve"> have on positively influencing maternal behaviours and reducing maternal </w:t>
      </w:r>
      <w:proofErr w:type="gramStart"/>
      <w:r w:rsidRPr="00150125">
        <w:rPr>
          <w:rFonts w:ascii="Book Antiqua" w:hAnsi="Book Antiqua" w:cs="Times New Roman"/>
        </w:rPr>
        <w:t>stress</w:t>
      </w:r>
      <w:r w:rsidR="00F747E9" w:rsidRPr="00150125">
        <w:rPr>
          <w:rFonts w:ascii="Book Antiqua" w:hAnsi="Book Antiqua" w:cs="Times New Roman"/>
          <w:vertAlign w:val="superscript"/>
        </w:rPr>
        <w:t>[</w:t>
      </w:r>
      <w:proofErr w:type="gramEnd"/>
      <w:r w:rsidR="006A1C2A" w:rsidRPr="00150125">
        <w:rPr>
          <w:rFonts w:ascii="Book Antiqua" w:hAnsi="Book Antiqua" w:cs="Times New Roman"/>
          <w:vertAlign w:val="superscript"/>
        </w:rPr>
        <w:t>6</w:t>
      </w:r>
      <w:r w:rsidR="00176B3F" w:rsidRPr="00150125">
        <w:rPr>
          <w:rFonts w:ascii="Book Antiqua" w:hAnsi="Book Antiqua" w:cs="Times New Roman"/>
          <w:vertAlign w:val="superscript"/>
        </w:rPr>
        <w:t>]</w:t>
      </w:r>
      <w:r w:rsidRPr="00150125">
        <w:rPr>
          <w:rFonts w:ascii="Book Antiqua" w:hAnsi="Book Antiqua" w:cs="Times New Roman"/>
        </w:rPr>
        <w:t xml:space="preserve">. For example, </w:t>
      </w:r>
      <w:r w:rsidR="000677C4" w:rsidRPr="00150125">
        <w:rPr>
          <w:rFonts w:ascii="Book Antiqua" w:hAnsi="Book Antiqua" w:cs="Times New Roman"/>
        </w:rPr>
        <w:t>pregnant women</w:t>
      </w:r>
      <w:r w:rsidRPr="00150125">
        <w:rPr>
          <w:rFonts w:ascii="Book Antiqua" w:hAnsi="Book Antiqua" w:cs="Times New Roman"/>
        </w:rPr>
        <w:t xml:space="preserve"> with </w:t>
      </w:r>
      <w:r w:rsidR="000677C4" w:rsidRPr="00150125">
        <w:rPr>
          <w:rFonts w:ascii="Book Antiqua" w:hAnsi="Book Antiqua" w:cs="Times New Roman"/>
        </w:rPr>
        <w:t>supportive</w:t>
      </w:r>
      <w:r w:rsidRPr="00150125">
        <w:rPr>
          <w:rFonts w:ascii="Book Antiqua" w:hAnsi="Book Antiqua" w:cs="Times New Roman"/>
        </w:rPr>
        <w:t xml:space="preserve"> partners </w:t>
      </w:r>
      <w:r w:rsidR="000677C4" w:rsidRPr="00150125">
        <w:rPr>
          <w:rFonts w:ascii="Book Antiqua" w:hAnsi="Book Antiqua" w:cs="Times New Roman"/>
        </w:rPr>
        <w:t>are</w:t>
      </w:r>
      <w:r w:rsidRPr="00150125">
        <w:rPr>
          <w:rFonts w:ascii="Book Antiqua" w:hAnsi="Book Antiqua" w:cs="Times New Roman"/>
        </w:rPr>
        <w:t xml:space="preserve"> more likely to receive early </w:t>
      </w:r>
      <w:r w:rsidR="000677C4" w:rsidRPr="00150125">
        <w:rPr>
          <w:rFonts w:ascii="Book Antiqua" w:hAnsi="Book Antiqua" w:cs="Times New Roman"/>
        </w:rPr>
        <w:t>antenatal</w:t>
      </w:r>
      <w:r w:rsidRPr="00150125">
        <w:rPr>
          <w:rFonts w:ascii="Book Antiqua" w:hAnsi="Book Antiqua" w:cs="Times New Roman"/>
        </w:rPr>
        <w:t xml:space="preserve"> care and to reduce negative health behaviours such as </w:t>
      </w:r>
      <w:proofErr w:type="gramStart"/>
      <w:r w:rsidRPr="00150125">
        <w:rPr>
          <w:rFonts w:ascii="Book Antiqua" w:hAnsi="Book Antiqua" w:cs="Times New Roman"/>
        </w:rPr>
        <w:t>smoking</w:t>
      </w:r>
      <w:r w:rsidR="00F747E9" w:rsidRPr="00150125">
        <w:rPr>
          <w:rFonts w:ascii="Book Antiqua" w:hAnsi="Book Antiqua" w:cs="Times New Roman"/>
          <w:vertAlign w:val="superscript"/>
        </w:rPr>
        <w:t>[</w:t>
      </w:r>
      <w:proofErr w:type="gramEnd"/>
      <w:r w:rsidR="006A1C2A" w:rsidRPr="00150125">
        <w:rPr>
          <w:rFonts w:ascii="Book Antiqua" w:hAnsi="Book Antiqua" w:cs="Times New Roman"/>
          <w:vertAlign w:val="superscript"/>
        </w:rPr>
        <w:t>6</w:t>
      </w:r>
      <w:r w:rsidR="00176B3F" w:rsidRPr="00150125">
        <w:rPr>
          <w:rFonts w:ascii="Book Antiqua" w:hAnsi="Book Antiqua" w:cs="Times New Roman"/>
          <w:vertAlign w:val="superscript"/>
        </w:rPr>
        <w:t>]</w:t>
      </w:r>
      <w:r w:rsidRPr="00150125">
        <w:rPr>
          <w:rFonts w:ascii="Book Antiqua" w:hAnsi="Book Antiqua" w:cs="Times New Roman"/>
        </w:rPr>
        <w:t>.</w:t>
      </w:r>
    </w:p>
    <w:p w14:paraId="52AF7457" w14:textId="2241BE12" w:rsidR="00A67EB0" w:rsidRPr="00150125" w:rsidRDefault="00B93976" w:rsidP="00150125">
      <w:pPr>
        <w:spacing w:line="360" w:lineRule="auto"/>
        <w:ind w:firstLineChars="100" w:firstLine="240"/>
        <w:jc w:val="both"/>
        <w:rPr>
          <w:rFonts w:ascii="Book Antiqua" w:hAnsi="Book Antiqua" w:cs="Times New Roman"/>
        </w:rPr>
      </w:pPr>
      <w:r w:rsidRPr="00150125">
        <w:rPr>
          <w:rFonts w:ascii="Book Antiqua" w:hAnsi="Book Antiqua" w:cs="Times New Roman"/>
        </w:rPr>
        <w:t>It ha</w:t>
      </w:r>
      <w:r w:rsidR="00C01629" w:rsidRPr="00150125">
        <w:rPr>
          <w:rFonts w:ascii="Book Antiqua" w:hAnsi="Book Antiqua" w:cs="Times New Roman"/>
        </w:rPr>
        <w:t>s</w:t>
      </w:r>
      <w:r w:rsidRPr="00150125">
        <w:rPr>
          <w:rFonts w:ascii="Book Antiqua" w:hAnsi="Book Antiqua" w:cs="Times New Roman"/>
        </w:rPr>
        <w:t xml:space="preserve"> become increasingly common for expectant fathers to attend and participate in antenatal care and education and there is a greater emphasis for 21</w:t>
      </w:r>
      <w:r w:rsidRPr="00150125">
        <w:rPr>
          <w:rFonts w:ascii="Book Antiqua" w:hAnsi="Book Antiqua" w:cs="Times New Roman"/>
          <w:vertAlign w:val="superscript"/>
        </w:rPr>
        <w:t>st</w:t>
      </w:r>
      <w:r w:rsidRPr="00150125">
        <w:rPr>
          <w:rFonts w:ascii="Book Antiqua" w:hAnsi="Book Antiqua" w:cs="Times New Roman"/>
        </w:rPr>
        <w:t xml:space="preserve"> century fathers to have an increased level of involvement in the day</w:t>
      </w:r>
      <w:r w:rsidR="00E960E7" w:rsidRPr="00150125">
        <w:rPr>
          <w:rFonts w:ascii="Book Antiqua" w:hAnsi="Book Antiqua" w:cs="Times New Roman"/>
        </w:rPr>
        <w:t>-t</w:t>
      </w:r>
      <w:r w:rsidR="00150125">
        <w:rPr>
          <w:rFonts w:ascii="Book Antiqua" w:hAnsi="Book Antiqua" w:cs="Times New Roman"/>
        </w:rPr>
        <w:t xml:space="preserve">o-day care of their </w:t>
      </w:r>
      <w:proofErr w:type="gramStart"/>
      <w:r w:rsidR="00150125">
        <w:rPr>
          <w:rFonts w:ascii="Book Antiqua" w:hAnsi="Book Antiqua" w:cs="Times New Roman"/>
        </w:rPr>
        <w:t>children</w:t>
      </w:r>
      <w:r w:rsidR="00F747E9" w:rsidRPr="00150125">
        <w:rPr>
          <w:rFonts w:ascii="Book Antiqua" w:hAnsi="Book Antiqua" w:cs="Times New Roman"/>
          <w:vertAlign w:val="superscript"/>
        </w:rPr>
        <w:t>[</w:t>
      </w:r>
      <w:proofErr w:type="gramEnd"/>
      <w:r w:rsidR="006A1C2A" w:rsidRPr="00150125">
        <w:rPr>
          <w:rFonts w:ascii="Book Antiqua" w:hAnsi="Book Antiqua" w:cs="Times New Roman"/>
          <w:vertAlign w:val="superscript"/>
        </w:rPr>
        <w:t>7,8</w:t>
      </w:r>
      <w:r w:rsidR="00E960E7" w:rsidRPr="00150125">
        <w:rPr>
          <w:rFonts w:ascii="Book Antiqua" w:hAnsi="Book Antiqua" w:cs="Times New Roman"/>
          <w:vertAlign w:val="superscript"/>
        </w:rPr>
        <w:t>]</w:t>
      </w:r>
      <w:r w:rsidRPr="00150125">
        <w:rPr>
          <w:rFonts w:ascii="Book Antiqua" w:hAnsi="Book Antiqua" w:cs="Times New Roman"/>
        </w:rPr>
        <w:t>.</w:t>
      </w:r>
      <w:r w:rsidR="00381630" w:rsidRPr="00150125">
        <w:rPr>
          <w:rFonts w:ascii="Book Antiqua" w:hAnsi="Book Antiqua" w:cs="Times New Roman"/>
        </w:rPr>
        <w:t xml:space="preserve"> </w:t>
      </w:r>
      <w:r w:rsidR="00152005" w:rsidRPr="00150125">
        <w:rPr>
          <w:rFonts w:ascii="Book Antiqua" w:hAnsi="Book Antiqua" w:cs="Times New Roman"/>
        </w:rPr>
        <w:t xml:space="preserve">In the past few decades, it has become </w:t>
      </w:r>
      <w:r w:rsidR="002E41C7" w:rsidRPr="00150125">
        <w:rPr>
          <w:rFonts w:ascii="Book Antiqua" w:hAnsi="Book Antiqua" w:cs="Times New Roman"/>
        </w:rPr>
        <w:t>normal for</w:t>
      </w:r>
      <w:r w:rsidR="00152005" w:rsidRPr="00150125">
        <w:rPr>
          <w:rFonts w:ascii="Book Antiqua" w:hAnsi="Book Antiqua" w:cs="Times New Roman"/>
        </w:rPr>
        <w:t xml:space="preserve"> fathers to be present throughout labo</w:t>
      </w:r>
      <w:r w:rsidR="00150125">
        <w:rPr>
          <w:rFonts w:ascii="Book Antiqua" w:hAnsi="Book Antiqua" w:cs="Times New Roman"/>
        </w:rPr>
        <w:t xml:space="preserve">ur and the birth of their </w:t>
      </w:r>
      <w:proofErr w:type="gramStart"/>
      <w:r w:rsidR="00150125">
        <w:rPr>
          <w:rFonts w:ascii="Book Antiqua" w:hAnsi="Book Antiqua" w:cs="Times New Roman"/>
        </w:rPr>
        <w:t>baby</w:t>
      </w:r>
      <w:r w:rsidR="00E960E7" w:rsidRPr="00150125">
        <w:rPr>
          <w:rFonts w:ascii="Book Antiqua" w:hAnsi="Book Antiqua" w:cs="Times New Roman"/>
          <w:vertAlign w:val="superscript"/>
        </w:rPr>
        <w:t>[</w:t>
      </w:r>
      <w:proofErr w:type="gramEnd"/>
      <w:r w:rsidR="003F657B" w:rsidRPr="00150125">
        <w:rPr>
          <w:rFonts w:ascii="Book Antiqua" w:hAnsi="Book Antiqua" w:cs="Times New Roman"/>
          <w:vertAlign w:val="superscript"/>
        </w:rPr>
        <w:t>2</w:t>
      </w:r>
      <w:r w:rsidR="00E960E7" w:rsidRPr="00150125">
        <w:rPr>
          <w:rFonts w:ascii="Book Antiqua" w:hAnsi="Book Antiqua" w:cs="Times New Roman"/>
          <w:vertAlign w:val="superscript"/>
        </w:rPr>
        <w:t>]</w:t>
      </w:r>
      <w:r w:rsidR="003F1926" w:rsidRPr="00150125">
        <w:rPr>
          <w:rFonts w:ascii="Book Antiqua" w:hAnsi="Book Antiqua" w:cs="Times New Roman"/>
        </w:rPr>
        <w:t>.</w:t>
      </w:r>
      <w:r w:rsidR="00152005" w:rsidRPr="00150125">
        <w:rPr>
          <w:rFonts w:ascii="Book Antiqua" w:hAnsi="Book Antiqua" w:cs="Times New Roman"/>
        </w:rPr>
        <w:t xml:space="preserve"> </w:t>
      </w:r>
      <w:r w:rsidR="003F1926" w:rsidRPr="00150125">
        <w:rPr>
          <w:rFonts w:ascii="Book Antiqua" w:hAnsi="Book Antiqua" w:cs="Times New Roman"/>
        </w:rPr>
        <w:t>I</w:t>
      </w:r>
      <w:r w:rsidR="00152005" w:rsidRPr="00150125">
        <w:rPr>
          <w:rFonts w:ascii="Book Antiqua" w:hAnsi="Book Antiqua" w:cs="Times New Roman"/>
        </w:rPr>
        <w:t>n Australia, over 90% of fathers attend the birth</w:t>
      </w:r>
      <w:r w:rsidR="003F1926" w:rsidRPr="00150125">
        <w:rPr>
          <w:rFonts w:ascii="Book Antiqua" w:hAnsi="Book Antiqua" w:cs="Times New Roman"/>
        </w:rPr>
        <w:t xml:space="preserve"> of their </w:t>
      </w:r>
      <w:proofErr w:type="gramStart"/>
      <w:r w:rsidR="003F1926" w:rsidRPr="00150125">
        <w:rPr>
          <w:rFonts w:ascii="Book Antiqua" w:hAnsi="Book Antiqua" w:cs="Times New Roman"/>
        </w:rPr>
        <w:t>child</w:t>
      </w:r>
      <w:r w:rsidR="00E960E7" w:rsidRPr="00150125">
        <w:rPr>
          <w:rFonts w:ascii="Book Antiqua" w:hAnsi="Book Antiqua" w:cs="Times New Roman"/>
          <w:vertAlign w:val="superscript"/>
        </w:rPr>
        <w:t>[</w:t>
      </w:r>
      <w:proofErr w:type="gramEnd"/>
      <w:r w:rsidR="003F657B" w:rsidRPr="00150125">
        <w:rPr>
          <w:rFonts w:ascii="Book Antiqua" w:hAnsi="Book Antiqua" w:cs="Times New Roman"/>
          <w:vertAlign w:val="superscript"/>
        </w:rPr>
        <w:t>8</w:t>
      </w:r>
      <w:r w:rsidR="00E960E7" w:rsidRPr="00150125">
        <w:rPr>
          <w:rFonts w:ascii="Book Antiqua" w:hAnsi="Book Antiqua" w:cs="Times New Roman"/>
          <w:vertAlign w:val="superscript"/>
        </w:rPr>
        <w:t>]</w:t>
      </w:r>
      <w:r w:rsidR="00152005" w:rsidRPr="00150125">
        <w:rPr>
          <w:rFonts w:ascii="Book Antiqua" w:hAnsi="Book Antiqua" w:cs="Times New Roman"/>
        </w:rPr>
        <w:t>.</w:t>
      </w:r>
      <w:r w:rsidR="003F1926" w:rsidRPr="00150125">
        <w:rPr>
          <w:rFonts w:ascii="Book Antiqua" w:hAnsi="Book Antiqua" w:cs="Times New Roman"/>
        </w:rPr>
        <w:t xml:space="preserve"> </w:t>
      </w:r>
    </w:p>
    <w:p w14:paraId="6C2073C5" w14:textId="1AC5A1EB" w:rsidR="00A67EB0" w:rsidRPr="00150125" w:rsidRDefault="00EB630C" w:rsidP="00150125">
      <w:pPr>
        <w:spacing w:line="360" w:lineRule="auto"/>
        <w:ind w:firstLineChars="100" w:firstLine="240"/>
        <w:jc w:val="both"/>
        <w:rPr>
          <w:rFonts w:ascii="Book Antiqua" w:hAnsi="Book Antiqua" w:cs="Times New Roman"/>
        </w:rPr>
      </w:pPr>
      <w:r w:rsidRPr="00150125">
        <w:rPr>
          <w:rFonts w:ascii="Book Antiqua" w:hAnsi="Book Antiqua" w:cs="Times New Roman"/>
        </w:rPr>
        <w:t xml:space="preserve">Studies addressing teenage pregnancy usually emphasise the role of </w:t>
      </w:r>
      <w:r w:rsidR="001F4274" w:rsidRPr="00150125">
        <w:rPr>
          <w:rFonts w:ascii="Book Antiqua" w:hAnsi="Book Antiqua" w:cs="Times New Roman"/>
        </w:rPr>
        <w:t xml:space="preserve">the mother and significantly less data is available concerning </w:t>
      </w:r>
      <w:r w:rsidR="00D52E04" w:rsidRPr="00150125">
        <w:rPr>
          <w:rFonts w:ascii="Book Antiqua" w:hAnsi="Book Antiqua" w:cs="Times New Roman"/>
        </w:rPr>
        <w:t xml:space="preserve">fathers </w:t>
      </w:r>
      <w:r w:rsidR="00E14CE1">
        <w:rPr>
          <w:rFonts w:ascii="Book Antiqua" w:eastAsia="宋体" w:hAnsi="Book Antiqua" w:cs="Times New Roman" w:hint="eastAsia"/>
          <w:lang w:eastAsia="zh-CN"/>
        </w:rPr>
        <w:t>(</w:t>
      </w:r>
      <w:proofErr w:type="spellStart"/>
      <w:r w:rsidR="00F747E9" w:rsidRPr="00150125">
        <w:rPr>
          <w:rFonts w:ascii="Book Antiqua" w:hAnsi="Book Antiqua" w:cs="Times New Roman"/>
          <w:bCs/>
        </w:rPr>
        <w:t>Quinlivan</w:t>
      </w:r>
      <w:proofErr w:type="spellEnd"/>
      <w:r w:rsidR="00F747E9" w:rsidRPr="00150125">
        <w:rPr>
          <w:rFonts w:ascii="Book Antiqua" w:hAnsi="Book Antiqua" w:cs="Times New Roman"/>
          <w:bCs/>
        </w:rPr>
        <w:t xml:space="preserve"> and </w:t>
      </w:r>
      <w:proofErr w:type="gramStart"/>
      <w:r w:rsidR="00F747E9" w:rsidRPr="00150125">
        <w:rPr>
          <w:rFonts w:ascii="Book Antiqua" w:hAnsi="Book Antiqua" w:cs="Times New Roman"/>
          <w:bCs/>
        </w:rPr>
        <w:t>Condon</w:t>
      </w:r>
      <w:r w:rsidR="00E14CE1">
        <w:rPr>
          <w:rFonts w:ascii="Book Antiqua" w:eastAsia="宋体" w:hAnsi="Book Antiqua" w:cs="Times New Roman" w:hint="eastAsia"/>
          <w:bCs/>
          <w:vertAlign w:val="superscript"/>
          <w:lang w:eastAsia="zh-CN"/>
        </w:rPr>
        <w:t>[</w:t>
      </w:r>
      <w:proofErr w:type="gramEnd"/>
      <w:r w:rsidR="00E14CE1">
        <w:rPr>
          <w:rFonts w:ascii="Book Antiqua" w:eastAsia="宋体" w:hAnsi="Book Antiqua" w:cs="Times New Roman" w:hint="eastAsia"/>
          <w:bCs/>
          <w:vertAlign w:val="superscript"/>
          <w:lang w:eastAsia="zh-CN"/>
        </w:rPr>
        <w:t>9]</w:t>
      </w:r>
      <w:r w:rsidR="00E960E7" w:rsidRPr="00150125">
        <w:rPr>
          <w:rFonts w:ascii="Book Antiqua" w:hAnsi="Book Antiqua" w:cs="Times New Roman"/>
        </w:rPr>
        <w:t xml:space="preserve">, </w:t>
      </w:r>
      <w:r w:rsidR="00F747E9" w:rsidRPr="00150125">
        <w:rPr>
          <w:rFonts w:ascii="Book Antiqua" w:hAnsi="Book Antiqua" w:cs="Times New Roman"/>
        </w:rPr>
        <w:t xml:space="preserve">2005; Shah </w:t>
      </w:r>
      <w:r w:rsidR="00F747E9" w:rsidRPr="00E14CE1">
        <w:rPr>
          <w:rFonts w:ascii="Book Antiqua" w:hAnsi="Book Antiqua" w:cs="Times New Roman"/>
          <w:i/>
        </w:rPr>
        <w:t>et al</w:t>
      </w:r>
      <w:r w:rsidR="00E14CE1">
        <w:rPr>
          <w:rFonts w:ascii="Book Antiqua" w:eastAsia="宋体" w:hAnsi="Book Antiqua" w:cs="Times New Roman" w:hint="eastAsia"/>
          <w:vertAlign w:val="superscript"/>
          <w:lang w:eastAsia="zh-CN"/>
        </w:rPr>
        <w:t>[1</w:t>
      </w:r>
      <w:r w:rsidR="00E217EF">
        <w:rPr>
          <w:rFonts w:ascii="Book Antiqua" w:eastAsia="宋体" w:hAnsi="Book Antiqua" w:cs="Times New Roman" w:hint="eastAsia"/>
          <w:vertAlign w:val="superscript"/>
          <w:lang w:eastAsia="zh-CN"/>
        </w:rPr>
        <w:t>0</w:t>
      </w:r>
      <w:r w:rsidR="00E14CE1">
        <w:rPr>
          <w:rFonts w:ascii="Book Antiqua" w:eastAsia="宋体" w:hAnsi="Book Antiqua" w:cs="Times New Roman" w:hint="eastAsia"/>
          <w:vertAlign w:val="superscript"/>
          <w:lang w:eastAsia="zh-CN"/>
        </w:rPr>
        <w:t>]</w:t>
      </w:r>
      <w:r w:rsidR="00F747E9" w:rsidRPr="00150125">
        <w:rPr>
          <w:rFonts w:ascii="Book Antiqua" w:hAnsi="Book Antiqua" w:cs="Times New Roman"/>
        </w:rPr>
        <w:t>, 2014</w:t>
      </w:r>
      <w:r w:rsidR="00E14CE1">
        <w:rPr>
          <w:rFonts w:ascii="Book Antiqua" w:eastAsia="宋体" w:hAnsi="Book Antiqua" w:cs="Times New Roman" w:hint="eastAsia"/>
          <w:lang w:eastAsia="zh-CN"/>
        </w:rPr>
        <w:t>)</w:t>
      </w:r>
      <w:r w:rsidRPr="00150125">
        <w:rPr>
          <w:rFonts w:ascii="Book Antiqua" w:hAnsi="Book Antiqua" w:cs="Times New Roman"/>
        </w:rPr>
        <w:t>.</w:t>
      </w:r>
      <w:r w:rsidR="00D52E04" w:rsidRPr="00150125">
        <w:rPr>
          <w:rFonts w:ascii="Book Antiqua" w:hAnsi="Book Antiqua" w:cs="Times New Roman"/>
        </w:rPr>
        <w:t xml:space="preserve"> Furthermore, research addressing teenage pregnancy primarily explores the impact teenage pregnancy has on the birth and ongoing development of the child rather than considering the situation from the </w:t>
      </w:r>
      <w:r w:rsidR="00D5425F" w:rsidRPr="00150125">
        <w:rPr>
          <w:rFonts w:ascii="Book Antiqua" w:hAnsi="Book Antiqua" w:cs="Times New Roman"/>
        </w:rPr>
        <w:t>parent’s</w:t>
      </w:r>
      <w:r w:rsidR="000F4E39">
        <w:rPr>
          <w:rFonts w:ascii="Book Antiqua" w:hAnsi="Book Antiqua" w:cs="Times New Roman"/>
        </w:rPr>
        <w:t xml:space="preserve"> </w:t>
      </w:r>
      <w:proofErr w:type="gramStart"/>
      <w:r w:rsidR="000F4E39">
        <w:rPr>
          <w:rFonts w:ascii="Book Antiqua" w:hAnsi="Book Antiqua" w:cs="Times New Roman"/>
        </w:rPr>
        <w:t>perspective</w:t>
      </w:r>
      <w:r w:rsidR="00E960E7" w:rsidRPr="000F4E39">
        <w:rPr>
          <w:rFonts w:ascii="Book Antiqua" w:hAnsi="Book Antiqua" w:cs="Times New Roman"/>
          <w:vertAlign w:val="superscript"/>
        </w:rPr>
        <w:t>[</w:t>
      </w:r>
      <w:proofErr w:type="gramEnd"/>
      <w:r w:rsidR="003F657B" w:rsidRPr="000F4E39">
        <w:rPr>
          <w:rFonts w:ascii="Book Antiqua" w:hAnsi="Book Antiqua" w:cs="Times New Roman"/>
          <w:vertAlign w:val="superscript"/>
        </w:rPr>
        <w:t>9</w:t>
      </w:r>
      <w:r w:rsidR="00E217EF">
        <w:rPr>
          <w:rFonts w:ascii="Book Antiqua" w:eastAsia="宋体" w:hAnsi="Book Antiqua" w:cs="Times New Roman" w:hint="eastAsia"/>
          <w:vertAlign w:val="superscript"/>
          <w:lang w:eastAsia="zh-CN"/>
        </w:rPr>
        <w:t>,11</w:t>
      </w:r>
      <w:r w:rsidR="003F657B" w:rsidRPr="000F4E39">
        <w:rPr>
          <w:rFonts w:ascii="Book Antiqua" w:hAnsi="Book Antiqua" w:cs="Times New Roman"/>
          <w:vertAlign w:val="superscript"/>
        </w:rPr>
        <w:t>-14</w:t>
      </w:r>
      <w:r w:rsidR="00E960E7" w:rsidRPr="000F4E39">
        <w:rPr>
          <w:rFonts w:ascii="Book Antiqua" w:hAnsi="Book Antiqua" w:cs="Times New Roman"/>
          <w:vertAlign w:val="superscript"/>
        </w:rPr>
        <w:t>]</w:t>
      </w:r>
      <w:r w:rsidR="00A67EB0" w:rsidRPr="00150125">
        <w:rPr>
          <w:rFonts w:ascii="Book Antiqua" w:hAnsi="Book Antiqua" w:cs="Times New Roman"/>
        </w:rPr>
        <w:t xml:space="preserve">. </w:t>
      </w:r>
      <w:r w:rsidR="002E41C7" w:rsidRPr="00150125">
        <w:rPr>
          <w:rFonts w:ascii="Book Antiqua" w:hAnsi="Book Antiqua" w:cs="Times New Roman"/>
        </w:rPr>
        <w:t>There is</w:t>
      </w:r>
      <w:r w:rsidR="00ED1FAA" w:rsidRPr="00150125">
        <w:rPr>
          <w:rFonts w:ascii="Book Antiqua" w:hAnsi="Book Antiqua" w:cs="Times New Roman"/>
        </w:rPr>
        <w:t xml:space="preserve"> limited research </w:t>
      </w:r>
      <w:r w:rsidR="00ED1FAA" w:rsidRPr="00150125">
        <w:rPr>
          <w:rFonts w:ascii="Book Antiqua" w:hAnsi="Book Antiqua" w:cs="Times New Roman"/>
        </w:rPr>
        <w:lastRenderedPageBreak/>
        <w:t xml:space="preserve">investigating </w:t>
      </w:r>
      <w:r w:rsidR="002E41C7" w:rsidRPr="00150125">
        <w:rPr>
          <w:rFonts w:ascii="Book Antiqua" w:hAnsi="Book Antiqua" w:cs="Times New Roman"/>
        </w:rPr>
        <w:t xml:space="preserve">the expectations </w:t>
      </w:r>
      <w:r w:rsidR="002257DC" w:rsidRPr="00150125">
        <w:rPr>
          <w:rFonts w:ascii="Book Antiqua" w:hAnsi="Book Antiqua" w:cs="Times New Roman"/>
        </w:rPr>
        <w:t>and decisio</w:t>
      </w:r>
      <w:r w:rsidR="007D0F3B" w:rsidRPr="00150125">
        <w:rPr>
          <w:rFonts w:ascii="Book Antiqua" w:hAnsi="Book Antiqua" w:cs="Times New Roman"/>
        </w:rPr>
        <w:t>n-making processes in</w:t>
      </w:r>
      <w:r w:rsidR="00ED1FAA" w:rsidRPr="00150125">
        <w:rPr>
          <w:rFonts w:ascii="Book Antiqua" w:hAnsi="Book Antiqua" w:cs="Times New Roman"/>
        </w:rPr>
        <w:t xml:space="preserve"> </w:t>
      </w:r>
      <w:r w:rsidR="002E41C7" w:rsidRPr="00150125">
        <w:rPr>
          <w:rFonts w:ascii="Book Antiqua" w:hAnsi="Book Antiqua" w:cs="Times New Roman"/>
        </w:rPr>
        <w:t xml:space="preserve">fathers in the setting of teenage </w:t>
      </w:r>
      <w:proofErr w:type="gramStart"/>
      <w:r w:rsidR="002E41C7" w:rsidRPr="00150125">
        <w:rPr>
          <w:rFonts w:ascii="Book Antiqua" w:hAnsi="Book Antiqua" w:cs="Times New Roman"/>
        </w:rPr>
        <w:t>pregnancy</w:t>
      </w:r>
      <w:r w:rsidR="00E960E7" w:rsidRPr="000F4E39">
        <w:rPr>
          <w:rFonts w:ascii="Book Antiqua" w:hAnsi="Book Antiqua" w:cs="Times New Roman"/>
          <w:vertAlign w:val="superscript"/>
        </w:rPr>
        <w:t>[</w:t>
      </w:r>
      <w:proofErr w:type="gramEnd"/>
      <w:r w:rsidR="003F657B" w:rsidRPr="000F4E39">
        <w:rPr>
          <w:rFonts w:ascii="Book Antiqua" w:hAnsi="Book Antiqua" w:cs="Times New Roman"/>
          <w:vertAlign w:val="superscript"/>
        </w:rPr>
        <w:t>1</w:t>
      </w:r>
      <w:r w:rsidR="00EB4FF6">
        <w:rPr>
          <w:rFonts w:ascii="Book Antiqua" w:eastAsia="宋体" w:hAnsi="Book Antiqua" w:cs="Times New Roman" w:hint="eastAsia"/>
          <w:vertAlign w:val="superscript"/>
          <w:lang w:eastAsia="zh-CN"/>
        </w:rPr>
        <w:t>2</w:t>
      </w:r>
      <w:r w:rsidR="003F657B" w:rsidRPr="000F4E39">
        <w:rPr>
          <w:rFonts w:ascii="Book Antiqua" w:hAnsi="Book Antiqua" w:cs="Times New Roman"/>
          <w:vertAlign w:val="superscript"/>
        </w:rPr>
        <w:t>-1</w:t>
      </w:r>
      <w:r w:rsidR="00EB4FF6">
        <w:rPr>
          <w:rFonts w:ascii="Book Antiqua" w:eastAsia="宋体" w:hAnsi="Book Antiqua" w:cs="Times New Roman" w:hint="eastAsia"/>
          <w:vertAlign w:val="superscript"/>
          <w:lang w:eastAsia="zh-CN"/>
        </w:rPr>
        <w:t>6</w:t>
      </w:r>
      <w:r w:rsidR="00E960E7" w:rsidRPr="000F4E39">
        <w:rPr>
          <w:rFonts w:ascii="Book Antiqua" w:hAnsi="Book Antiqua" w:cs="Times New Roman"/>
          <w:vertAlign w:val="superscript"/>
        </w:rPr>
        <w:t>]</w:t>
      </w:r>
      <w:r w:rsidR="00E960E7" w:rsidRPr="00150125">
        <w:rPr>
          <w:rFonts w:ascii="Book Antiqua" w:hAnsi="Book Antiqua" w:cs="Times New Roman"/>
        </w:rPr>
        <w:t>.</w:t>
      </w:r>
      <w:r w:rsidR="00ED1FAA" w:rsidRPr="00150125">
        <w:rPr>
          <w:rFonts w:ascii="Book Antiqua" w:hAnsi="Book Antiqua" w:cs="Times New Roman"/>
        </w:rPr>
        <w:t xml:space="preserve"> </w:t>
      </w:r>
    </w:p>
    <w:p w14:paraId="00EE858F" w14:textId="04F761E5" w:rsidR="00EB630C" w:rsidRDefault="007D0F3B" w:rsidP="000F4E39">
      <w:pPr>
        <w:spacing w:line="360" w:lineRule="auto"/>
        <w:ind w:firstLineChars="100" w:firstLine="240"/>
        <w:jc w:val="both"/>
        <w:rPr>
          <w:rFonts w:ascii="Book Antiqua" w:eastAsia="宋体" w:hAnsi="Book Antiqua" w:cs="Times New Roman"/>
          <w:lang w:eastAsia="zh-CN"/>
        </w:rPr>
      </w:pPr>
      <w:r w:rsidRPr="00150125">
        <w:rPr>
          <w:rFonts w:ascii="Book Antiqua" w:hAnsi="Book Antiqua" w:cs="Times New Roman"/>
        </w:rPr>
        <w:t>Th</w:t>
      </w:r>
      <w:r w:rsidR="00F900B7" w:rsidRPr="00150125">
        <w:rPr>
          <w:rFonts w:ascii="Book Antiqua" w:hAnsi="Book Antiqua" w:cs="Times New Roman"/>
        </w:rPr>
        <w:t xml:space="preserve">e aim of this study was to determine how fathers in the setting of teenage pregnancy </w:t>
      </w:r>
      <w:r w:rsidR="006F6C1C" w:rsidRPr="00150125">
        <w:rPr>
          <w:rFonts w:ascii="Book Antiqua" w:hAnsi="Book Antiqua" w:cs="Times New Roman"/>
        </w:rPr>
        <w:t xml:space="preserve">experienced the birth of their child. The specific aim was to determine the extent to which they felt prepared for birth. </w:t>
      </w:r>
    </w:p>
    <w:p w14:paraId="435F3672" w14:textId="77777777" w:rsidR="000F4E39" w:rsidRPr="000F4E39" w:rsidRDefault="000F4E39" w:rsidP="000F4E39">
      <w:pPr>
        <w:spacing w:line="360" w:lineRule="auto"/>
        <w:ind w:firstLineChars="100" w:firstLine="240"/>
        <w:jc w:val="both"/>
        <w:rPr>
          <w:rFonts w:ascii="Book Antiqua" w:eastAsia="宋体" w:hAnsi="Book Antiqua" w:cs="Times New Roman"/>
          <w:lang w:eastAsia="zh-CN"/>
        </w:rPr>
      </w:pPr>
    </w:p>
    <w:p w14:paraId="227D6F2C" w14:textId="3934C8ED" w:rsidR="008577DE" w:rsidRPr="00150125" w:rsidRDefault="000F4E39" w:rsidP="00150125">
      <w:pPr>
        <w:spacing w:line="360" w:lineRule="auto"/>
        <w:jc w:val="both"/>
        <w:rPr>
          <w:rFonts w:ascii="Book Antiqua" w:hAnsi="Book Antiqua" w:cs="Times New Roman"/>
        </w:rPr>
      </w:pPr>
      <w:r>
        <w:rPr>
          <w:rFonts w:ascii="Book Antiqua" w:eastAsia="宋体" w:hAnsi="Book Antiqua" w:cs="Times New Roman"/>
          <w:b/>
          <w:lang w:eastAsia="zh-CN"/>
        </w:rPr>
        <w:t xml:space="preserve">MATERIALS AND </w:t>
      </w:r>
      <w:r w:rsidRPr="00150125">
        <w:rPr>
          <w:rFonts w:ascii="Book Antiqua" w:hAnsi="Book Antiqua" w:cs="Times New Roman"/>
          <w:b/>
        </w:rPr>
        <w:t>METHODS</w:t>
      </w:r>
    </w:p>
    <w:p w14:paraId="411EBAA2" w14:textId="77777777" w:rsidR="008577DE" w:rsidRPr="000F4E39" w:rsidRDefault="008577DE" w:rsidP="00150125">
      <w:pPr>
        <w:spacing w:line="360" w:lineRule="auto"/>
        <w:jc w:val="both"/>
        <w:rPr>
          <w:rFonts w:ascii="Book Antiqua" w:hAnsi="Book Antiqua" w:cs="Times New Roman"/>
          <w:b/>
          <w:i/>
        </w:rPr>
      </w:pPr>
      <w:r w:rsidRPr="000F4E39">
        <w:rPr>
          <w:rFonts w:ascii="Book Antiqua" w:hAnsi="Book Antiqua" w:cs="Times New Roman"/>
          <w:b/>
          <w:i/>
        </w:rPr>
        <w:t>Type of study and ethics approval</w:t>
      </w:r>
    </w:p>
    <w:p w14:paraId="057C21F2" w14:textId="41319778" w:rsidR="000B49DE" w:rsidRDefault="009C20BC" w:rsidP="00150125">
      <w:pPr>
        <w:spacing w:line="360" w:lineRule="auto"/>
        <w:jc w:val="both"/>
        <w:rPr>
          <w:rFonts w:ascii="Book Antiqua" w:eastAsia="宋体" w:hAnsi="Book Antiqua" w:cs="Times New Roman"/>
          <w:lang w:eastAsia="zh-CN"/>
        </w:rPr>
      </w:pPr>
      <w:r w:rsidRPr="00150125">
        <w:rPr>
          <w:rFonts w:ascii="Book Antiqua" w:hAnsi="Book Antiqua" w:cs="Times New Roman"/>
        </w:rPr>
        <w:t>The Australian Father’s Study is a longitudinal</w:t>
      </w:r>
      <w:r w:rsidR="00CF00EA" w:rsidRPr="00150125">
        <w:rPr>
          <w:rFonts w:ascii="Book Antiqua" w:hAnsi="Book Antiqua" w:cs="Times New Roman"/>
        </w:rPr>
        <w:t xml:space="preserve"> study addressing</w:t>
      </w:r>
      <w:r w:rsidRPr="00150125">
        <w:rPr>
          <w:rFonts w:ascii="Book Antiqua" w:hAnsi="Book Antiqua" w:cs="Times New Roman"/>
        </w:rPr>
        <w:t xml:space="preserve"> father’s attitudes towards antenatal, birth and postnatal care. The Australian Father’s Study has institutional ethics committee approval </w:t>
      </w:r>
      <w:r w:rsidR="002A3E18" w:rsidRPr="00150125">
        <w:rPr>
          <w:rFonts w:ascii="Book Antiqua" w:hAnsi="Book Antiqua" w:cs="Times New Roman"/>
        </w:rPr>
        <w:t>(</w:t>
      </w:r>
      <w:r w:rsidR="00ED16F3" w:rsidRPr="00150125">
        <w:rPr>
          <w:rFonts w:ascii="Book Antiqua" w:hAnsi="Book Antiqua" w:cs="Times New Roman"/>
        </w:rPr>
        <w:t>Joondalup H</w:t>
      </w:r>
      <w:r w:rsidR="002A3E18" w:rsidRPr="00150125">
        <w:rPr>
          <w:rFonts w:ascii="Book Antiqua" w:hAnsi="Book Antiqua" w:cs="Times New Roman"/>
        </w:rPr>
        <w:t>ealth Campus Human Ethics Committee</w:t>
      </w:r>
      <w:r w:rsidR="00ED16F3" w:rsidRPr="00150125">
        <w:rPr>
          <w:rFonts w:ascii="Book Antiqua" w:hAnsi="Book Antiqua" w:cs="Times New Roman"/>
        </w:rPr>
        <w:t>).</w:t>
      </w:r>
      <w:r w:rsidR="002A3E18" w:rsidRPr="00150125">
        <w:rPr>
          <w:rFonts w:ascii="Book Antiqua" w:hAnsi="Book Antiqua" w:cs="Times New Roman"/>
        </w:rPr>
        <w:t xml:space="preserve"> The trial is </w:t>
      </w:r>
      <w:r w:rsidR="002A3E18" w:rsidRPr="00150125">
        <w:rPr>
          <w:rFonts w:ascii="Book Antiqua" w:hAnsi="Book Antiqua" w:cs="Times New Roman"/>
          <w:lang w:val="en-US"/>
        </w:rPr>
        <w:t>registered at the Australian and New Zealand Clinical Trials Registry (ACTRN 12613001273774).</w:t>
      </w:r>
      <w:r w:rsidR="00ED16F3" w:rsidRPr="00150125">
        <w:rPr>
          <w:rFonts w:ascii="Book Antiqua" w:hAnsi="Book Antiqua" w:cs="Times New Roman"/>
        </w:rPr>
        <w:t xml:space="preserve"> I</w:t>
      </w:r>
      <w:r w:rsidRPr="00150125">
        <w:rPr>
          <w:rFonts w:ascii="Book Antiqua" w:hAnsi="Book Antiqua" w:cs="Times New Roman"/>
        </w:rPr>
        <w:t xml:space="preserve">ndividual informed consent </w:t>
      </w:r>
      <w:r w:rsidR="00347AC0" w:rsidRPr="00150125">
        <w:rPr>
          <w:rFonts w:ascii="Book Antiqua" w:hAnsi="Book Antiqua" w:cs="Times New Roman"/>
        </w:rPr>
        <w:t>was</w:t>
      </w:r>
      <w:r w:rsidR="00462136" w:rsidRPr="00150125">
        <w:rPr>
          <w:rFonts w:ascii="Book Antiqua" w:hAnsi="Book Antiqua" w:cs="Times New Roman"/>
        </w:rPr>
        <w:t xml:space="preserve"> </w:t>
      </w:r>
      <w:r w:rsidRPr="00150125">
        <w:rPr>
          <w:rFonts w:ascii="Book Antiqua" w:hAnsi="Book Antiqua" w:cs="Times New Roman"/>
        </w:rPr>
        <w:t xml:space="preserve">obtained from each participant. </w:t>
      </w:r>
      <w:r w:rsidR="007D0F3B" w:rsidRPr="00150125">
        <w:rPr>
          <w:rFonts w:ascii="Book Antiqua" w:hAnsi="Book Antiqua" w:cs="Times New Roman"/>
        </w:rPr>
        <w:t>The Australian Father’s Study include</w:t>
      </w:r>
      <w:r w:rsidR="002257DC" w:rsidRPr="00150125">
        <w:rPr>
          <w:rFonts w:ascii="Book Antiqua" w:hAnsi="Book Antiqua" w:cs="Times New Roman"/>
        </w:rPr>
        <w:t>s</w:t>
      </w:r>
      <w:r w:rsidR="007D0F3B" w:rsidRPr="00150125">
        <w:rPr>
          <w:rFonts w:ascii="Book Antiqua" w:hAnsi="Book Antiqua" w:cs="Times New Roman"/>
        </w:rPr>
        <w:t xml:space="preserve"> </w:t>
      </w:r>
      <w:r w:rsidR="002257DC" w:rsidRPr="00150125">
        <w:rPr>
          <w:rFonts w:ascii="Book Antiqua" w:hAnsi="Book Antiqua" w:cs="Times New Roman"/>
        </w:rPr>
        <w:t>a representative sample of Australian fathers as well as selected sampling of fathers in</w:t>
      </w:r>
      <w:r w:rsidR="00F747E9" w:rsidRPr="00150125">
        <w:rPr>
          <w:rFonts w:ascii="Book Antiqua" w:hAnsi="Book Antiqua" w:cs="Times New Roman"/>
        </w:rPr>
        <w:t xml:space="preserve"> particular pregnancy settings</w:t>
      </w:r>
      <w:r w:rsidR="002257DC" w:rsidRPr="00150125">
        <w:rPr>
          <w:rFonts w:ascii="Book Antiqua" w:hAnsi="Book Antiqua" w:cs="Times New Roman"/>
        </w:rPr>
        <w:t xml:space="preserve">. </w:t>
      </w:r>
    </w:p>
    <w:p w14:paraId="7F8BA538" w14:textId="77777777" w:rsidR="004D4D37" w:rsidRPr="004D4D37" w:rsidRDefault="004D4D37" w:rsidP="00150125">
      <w:pPr>
        <w:spacing w:line="360" w:lineRule="auto"/>
        <w:jc w:val="both"/>
        <w:rPr>
          <w:rFonts w:ascii="Book Antiqua" w:eastAsia="宋体" w:hAnsi="Book Antiqua" w:cs="Times New Roman"/>
          <w:lang w:eastAsia="zh-CN"/>
        </w:rPr>
      </w:pPr>
    </w:p>
    <w:p w14:paraId="455DF0A2" w14:textId="4561D4DC" w:rsidR="00C845D6" w:rsidRPr="004D4D37" w:rsidRDefault="00C845D6" w:rsidP="00150125">
      <w:pPr>
        <w:spacing w:line="360" w:lineRule="auto"/>
        <w:jc w:val="both"/>
        <w:rPr>
          <w:rFonts w:ascii="Book Antiqua" w:hAnsi="Book Antiqua" w:cs="Times New Roman"/>
          <w:b/>
          <w:i/>
        </w:rPr>
      </w:pPr>
      <w:r w:rsidRPr="004D4D37">
        <w:rPr>
          <w:rFonts w:ascii="Book Antiqua" w:hAnsi="Book Antiqua" w:cs="Times New Roman"/>
          <w:b/>
          <w:i/>
        </w:rPr>
        <w:t>Study population</w:t>
      </w:r>
    </w:p>
    <w:p w14:paraId="185A2D08" w14:textId="720F1931" w:rsidR="00C845D6" w:rsidRPr="00150125" w:rsidRDefault="002257DC" w:rsidP="00150125">
      <w:pPr>
        <w:spacing w:line="360" w:lineRule="auto"/>
        <w:jc w:val="both"/>
        <w:rPr>
          <w:rFonts w:ascii="Book Antiqua" w:hAnsi="Book Antiqua" w:cs="Times New Roman"/>
        </w:rPr>
      </w:pPr>
      <w:r w:rsidRPr="00150125">
        <w:rPr>
          <w:rFonts w:ascii="Book Antiqua" w:hAnsi="Book Antiqua" w:cs="Times New Roman"/>
        </w:rPr>
        <w:t xml:space="preserve">This manuscript reports </w:t>
      </w:r>
      <w:r w:rsidR="00C845D6" w:rsidRPr="00150125">
        <w:rPr>
          <w:rFonts w:ascii="Book Antiqua" w:hAnsi="Book Antiqua" w:cs="Times New Roman"/>
        </w:rPr>
        <w:t>on outcomes of</w:t>
      </w:r>
      <w:r w:rsidRPr="00150125">
        <w:rPr>
          <w:rFonts w:ascii="Book Antiqua" w:hAnsi="Book Antiqua" w:cs="Times New Roman"/>
        </w:rPr>
        <w:t xml:space="preserve"> fathers in the setting of teenage pregnancy </w:t>
      </w:r>
      <w:r w:rsidR="00C845D6" w:rsidRPr="00150125">
        <w:rPr>
          <w:rFonts w:ascii="Book Antiqua" w:hAnsi="Book Antiqua" w:cs="Times New Roman"/>
        </w:rPr>
        <w:t xml:space="preserve">(Teenage group fathers) </w:t>
      </w:r>
      <w:r w:rsidRPr="00150125">
        <w:rPr>
          <w:rFonts w:ascii="Book Antiqua" w:hAnsi="Book Antiqua" w:cs="Times New Roman"/>
        </w:rPr>
        <w:t xml:space="preserve">and compares </w:t>
      </w:r>
      <w:r w:rsidR="00C845D6" w:rsidRPr="00150125">
        <w:rPr>
          <w:rFonts w:ascii="Book Antiqua" w:hAnsi="Book Antiqua" w:cs="Times New Roman"/>
        </w:rPr>
        <w:t>the</w:t>
      </w:r>
      <w:r w:rsidR="00222C13" w:rsidRPr="00150125">
        <w:rPr>
          <w:rFonts w:ascii="Book Antiqua" w:hAnsi="Book Antiqua" w:cs="Times New Roman"/>
        </w:rPr>
        <w:t>ir outcomes to those of</w:t>
      </w:r>
      <w:r w:rsidRPr="00150125">
        <w:rPr>
          <w:rFonts w:ascii="Book Antiqua" w:hAnsi="Book Antiqua" w:cs="Times New Roman"/>
        </w:rPr>
        <w:t xml:space="preserve"> fathers recruited from the same area health network who </w:t>
      </w:r>
      <w:r w:rsidR="00C845D6" w:rsidRPr="00150125">
        <w:rPr>
          <w:rFonts w:ascii="Book Antiqua" w:hAnsi="Book Antiqua" w:cs="Times New Roman"/>
        </w:rPr>
        <w:t>were</w:t>
      </w:r>
      <w:r w:rsidRPr="00150125">
        <w:rPr>
          <w:rFonts w:ascii="Book Antiqua" w:hAnsi="Book Antiqua" w:cs="Times New Roman"/>
        </w:rPr>
        <w:t xml:space="preserve"> representative </w:t>
      </w:r>
      <w:r w:rsidR="00C845D6" w:rsidRPr="00150125">
        <w:rPr>
          <w:rFonts w:ascii="Book Antiqua" w:hAnsi="Book Antiqua" w:cs="Times New Roman"/>
        </w:rPr>
        <w:t>of the wider population of Australian fathers in terms of age, religious belief, years of education, employment and first time fatherhood status (Comparison fathers)</w:t>
      </w:r>
      <w:r w:rsidR="00F747E9" w:rsidRPr="00150125">
        <w:rPr>
          <w:rFonts w:ascii="Book Antiqua" w:hAnsi="Book Antiqua" w:cs="Times New Roman"/>
        </w:rPr>
        <w:t>.</w:t>
      </w:r>
      <w:r w:rsidR="0039533F" w:rsidRPr="00150125">
        <w:rPr>
          <w:rFonts w:ascii="Book Antiqua" w:hAnsi="Book Antiqua" w:cs="Times New Roman"/>
        </w:rPr>
        <w:t xml:space="preserve"> </w:t>
      </w:r>
      <w:r w:rsidR="00F747E9" w:rsidRPr="00150125">
        <w:rPr>
          <w:rFonts w:ascii="Book Antiqua" w:hAnsi="Book Antiqua" w:cs="Times New Roman"/>
        </w:rPr>
        <w:t xml:space="preserve"> </w:t>
      </w:r>
    </w:p>
    <w:p w14:paraId="26EBA9BD" w14:textId="36055B31" w:rsidR="00C845D6" w:rsidRPr="00150125" w:rsidRDefault="00C845D6" w:rsidP="004D4D37">
      <w:pPr>
        <w:spacing w:line="360" w:lineRule="auto"/>
        <w:ind w:firstLineChars="100" w:firstLine="240"/>
        <w:jc w:val="both"/>
        <w:rPr>
          <w:rFonts w:ascii="Book Antiqua" w:hAnsi="Book Antiqua" w:cs="Times New Roman"/>
        </w:rPr>
      </w:pPr>
      <w:r w:rsidRPr="00150125">
        <w:rPr>
          <w:rFonts w:ascii="Book Antiqua" w:hAnsi="Book Antiqua" w:cs="Times New Roman"/>
        </w:rPr>
        <w:t xml:space="preserve">Of note, not all teenage group fathers were teenagers. The mean age of fathers in the setting of teenage pregnancy was 2.1 years older than the expectant teenage mother. </w:t>
      </w:r>
      <w:r w:rsidR="00222C13" w:rsidRPr="00150125">
        <w:rPr>
          <w:rFonts w:ascii="Book Antiqua" w:hAnsi="Book Antiqua" w:cs="Times New Roman"/>
        </w:rPr>
        <w:t>By example, t</w:t>
      </w:r>
      <w:r w:rsidRPr="00150125">
        <w:rPr>
          <w:rFonts w:ascii="Book Antiqua" w:hAnsi="Book Antiqua" w:cs="Times New Roman"/>
        </w:rPr>
        <w:t>he partners of nineteen-year-old pregnant women were usually in their early twenties.</w:t>
      </w:r>
    </w:p>
    <w:p w14:paraId="1ECFBA31" w14:textId="51EB2E4D" w:rsidR="00625F44" w:rsidRDefault="00C845D6" w:rsidP="004D4D37">
      <w:pPr>
        <w:spacing w:line="360" w:lineRule="auto"/>
        <w:ind w:firstLineChars="100" w:firstLine="240"/>
        <w:jc w:val="both"/>
        <w:rPr>
          <w:rFonts w:ascii="Book Antiqua" w:eastAsia="宋体" w:hAnsi="Book Antiqua" w:cs="Times New Roman"/>
          <w:lang w:eastAsia="zh-CN"/>
        </w:rPr>
      </w:pPr>
      <w:r w:rsidRPr="00150125">
        <w:rPr>
          <w:rFonts w:ascii="Book Antiqua" w:hAnsi="Book Antiqua" w:cs="Times New Roman"/>
        </w:rPr>
        <w:t>All f</w:t>
      </w:r>
      <w:r w:rsidR="00625F44" w:rsidRPr="00150125">
        <w:rPr>
          <w:rFonts w:ascii="Book Antiqua" w:hAnsi="Book Antiqua" w:cs="Times New Roman"/>
        </w:rPr>
        <w:t xml:space="preserve">athers were recruited by research staff and completed questionnaires addressing demographic variables, attitudes and roles in decision-making. Quantitative and qualitative data </w:t>
      </w:r>
      <w:r w:rsidR="00381630" w:rsidRPr="00150125">
        <w:rPr>
          <w:rFonts w:ascii="Book Antiqua" w:hAnsi="Book Antiqua" w:cs="Times New Roman"/>
        </w:rPr>
        <w:t>was</w:t>
      </w:r>
      <w:r w:rsidR="00625F44" w:rsidRPr="00150125">
        <w:rPr>
          <w:rFonts w:ascii="Book Antiqua" w:hAnsi="Book Antiqua" w:cs="Times New Roman"/>
        </w:rPr>
        <w:t xml:space="preserve"> extracted from completed questionnaires. </w:t>
      </w:r>
    </w:p>
    <w:p w14:paraId="2B4E4D75" w14:textId="77777777" w:rsidR="004D4D37" w:rsidRPr="004D4D37" w:rsidRDefault="004D4D37" w:rsidP="004D4D37">
      <w:pPr>
        <w:spacing w:line="360" w:lineRule="auto"/>
        <w:ind w:firstLineChars="100" w:firstLine="240"/>
        <w:jc w:val="both"/>
        <w:rPr>
          <w:rFonts w:ascii="Book Antiqua" w:eastAsia="宋体" w:hAnsi="Book Antiqua" w:cs="Times New Roman"/>
          <w:lang w:eastAsia="zh-CN"/>
        </w:rPr>
      </w:pPr>
    </w:p>
    <w:p w14:paraId="00EB20DB" w14:textId="7E02DB79" w:rsidR="00C12D56" w:rsidRPr="004D4D37" w:rsidRDefault="00113CCE" w:rsidP="00150125">
      <w:pPr>
        <w:spacing w:line="360" w:lineRule="auto"/>
        <w:jc w:val="both"/>
        <w:rPr>
          <w:rFonts w:ascii="Book Antiqua" w:hAnsi="Book Antiqua" w:cs="Times New Roman"/>
          <w:b/>
          <w:i/>
        </w:rPr>
      </w:pPr>
      <w:r w:rsidRPr="004D4D37">
        <w:rPr>
          <w:rFonts w:ascii="Book Antiqua" w:hAnsi="Book Antiqua" w:cs="Times New Roman"/>
          <w:b/>
          <w:i/>
        </w:rPr>
        <w:t xml:space="preserve">Inclusion and </w:t>
      </w:r>
      <w:r w:rsidR="004D4D37" w:rsidRPr="004D4D37">
        <w:rPr>
          <w:rFonts w:ascii="Book Antiqua" w:hAnsi="Book Antiqua" w:cs="Times New Roman"/>
          <w:b/>
          <w:i/>
        </w:rPr>
        <w:t>e</w:t>
      </w:r>
      <w:r w:rsidR="00347AC0" w:rsidRPr="004D4D37">
        <w:rPr>
          <w:rFonts w:ascii="Book Antiqua" w:hAnsi="Book Antiqua" w:cs="Times New Roman"/>
          <w:b/>
          <w:i/>
        </w:rPr>
        <w:t>xclusion criteria</w:t>
      </w:r>
    </w:p>
    <w:p w14:paraId="33F3CD72" w14:textId="75FE3B92" w:rsidR="00A553E2" w:rsidRDefault="00347AC0" w:rsidP="00150125">
      <w:pPr>
        <w:spacing w:line="360" w:lineRule="auto"/>
        <w:jc w:val="both"/>
        <w:rPr>
          <w:rFonts w:ascii="Book Antiqua" w:eastAsia="宋体" w:hAnsi="Book Antiqua" w:cs="Times New Roman"/>
          <w:lang w:eastAsia="zh-CN"/>
        </w:rPr>
      </w:pPr>
      <w:r w:rsidRPr="00150125">
        <w:rPr>
          <w:rFonts w:ascii="Book Antiqua" w:hAnsi="Book Antiqua" w:cs="Times New Roman"/>
        </w:rPr>
        <w:t xml:space="preserve">Expectant fathers were recruited </w:t>
      </w:r>
      <w:r w:rsidRPr="004D4D37">
        <w:rPr>
          <w:rFonts w:ascii="Book Antiqua" w:hAnsi="Book Antiqua" w:cs="Times New Roman"/>
          <w:i/>
        </w:rPr>
        <w:t>via</w:t>
      </w:r>
      <w:r w:rsidRPr="00150125">
        <w:rPr>
          <w:rFonts w:ascii="Book Antiqua" w:hAnsi="Book Antiqua" w:cs="Times New Roman"/>
        </w:rPr>
        <w:t xml:space="preserve"> the pregnant mother, so the study was only able to include men where the mother acknowledged the man to be the father of the baby and gave consent for the father to participate. F</w:t>
      </w:r>
      <w:r w:rsidR="00625F44" w:rsidRPr="00150125">
        <w:rPr>
          <w:rFonts w:ascii="Book Antiqua" w:hAnsi="Book Antiqua" w:cs="Times New Roman"/>
        </w:rPr>
        <w:t xml:space="preserve">athers in the setting where </w:t>
      </w:r>
      <w:r w:rsidRPr="00150125">
        <w:rPr>
          <w:rFonts w:ascii="Book Antiqua" w:hAnsi="Book Antiqua" w:cs="Times New Roman"/>
        </w:rPr>
        <w:t xml:space="preserve">pregnancy was complicated by a known </w:t>
      </w:r>
      <w:proofErr w:type="spellStart"/>
      <w:r w:rsidRPr="00150125">
        <w:rPr>
          <w:rFonts w:ascii="Book Antiqua" w:hAnsi="Book Antiqua" w:cs="Times New Roman"/>
        </w:rPr>
        <w:t>fetal</w:t>
      </w:r>
      <w:proofErr w:type="spellEnd"/>
      <w:r w:rsidRPr="00150125">
        <w:rPr>
          <w:rFonts w:ascii="Book Antiqua" w:hAnsi="Book Antiqua" w:cs="Times New Roman"/>
        </w:rPr>
        <w:t xml:space="preserve"> anomaly were excluded. Fathers with insufficient English to complete questionnaires we</w:t>
      </w:r>
      <w:r w:rsidR="00C845D6" w:rsidRPr="00150125">
        <w:rPr>
          <w:rFonts w:ascii="Book Antiqua" w:hAnsi="Book Antiqua" w:cs="Times New Roman"/>
        </w:rPr>
        <w:t>re also excluded</w:t>
      </w:r>
      <w:r w:rsidRPr="00150125">
        <w:rPr>
          <w:rFonts w:ascii="Book Antiqua" w:hAnsi="Book Antiqua" w:cs="Times New Roman"/>
        </w:rPr>
        <w:t>.</w:t>
      </w:r>
    </w:p>
    <w:p w14:paraId="4EAAAE16" w14:textId="77777777" w:rsidR="004D4D37" w:rsidRPr="004D4D37" w:rsidRDefault="004D4D37" w:rsidP="00150125">
      <w:pPr>
        <w:spacing w:line="360" w:lineRule="auto"/>
        <w:jc w:val="both"/>
        <w:rPr>
          <w:rFonts w:ascii="Book Antiqua" w:eastAsia="宋体" w:hAnsi="Book Antiqua" w:cs="Times New Roman"/>
          <w:lang w:eastAsia="zh-CN"/>
        </w:rPr>
      </w:pPr>
    </w:p>
    <w:p w14:paraId="385E9580" w14:textId="77777777" w:rsidR="008577DE" w:rsidRPr="004D4D37" w:rsidRDefault="008577DE" w:rsidP="00150125">
      <w:pPr>
        <w:spacing w:line="360" w:lineRule="auto"/>
        <w:jc w:val="both"/>
        <w:rPr>
          <w:rFonts w:ascii="Book Antiqua" w:hAnsi="Book Antiqua" w:cs="Times New Roman"/>
          <w:b/>
          <w:i/>
        </w:rPr>
      </w:pPr>
      <w:r w:rsidRPr="004D4D37">
        <w:rPr>
          <w:rFonts w:ascii="Book Antiqua" w:hAnsi="Book Antiqua" w:cs="Times New Roman"/>
          <w:b/>
          <w:i/>
        </w:rPr>
        <w:t>Variables to be measured and examined</w:t>
      </w:r>
    </w:p>
    <w:p w14:paraId="1F9A2332" w14:textId="03009937" w:rsidR="008577DE" w:rsidRDefault="007A0E89" w:rsidP="00150125">
      <w:pPr>
        <w:spacing w:line="360" w:lineRule="auto"/>
        <w:jc w:val="both"/>
        <w:rPr>
          <w:rFonts w:ascii="Book Antiqua" w:eastAsia="宋体" w:hAnsi="Book Antiqua" w:cs="Times New Roman"/>
          <w:lang w:eastAsia="zh-CN"/>
        </w:rPr>
      </w:pPr>
      <w:r w:rsidRPr="00150125">
        <w:rPr>
          <w:rFonts w:ascii="Book Antiqua" w:hAnsi="Book Antiqua" w:cs="Times New Roman"/>
        </w:rPr>
        <w:t xml:space="preserve">The </w:t>
      </w:r>
      <w:r w:rsidR="00204B43" w:rsidRPr="00150125">
        <w:rPr>
          <w:rFonts w:ascii="Book Antiqua" w:hAnsi="Book Antiqua" w:cs="Times New Roman"/>
        </w:rPr>
        <w:t>birth</w:t>
      </w:r>
      <w:r w:rsidRPr="00150125">
        <w:rPr>
          <w:rFonts w:ascii="Book Antiqua" w:hAnsi="Book Antiqua" w:cs="Times New Roman"/>
        </w:rPr>
        <w:t xml:space="preserve"> questionnaire was </w:t>
      </w:r>
      <w:r w:rsidR="00625F44" w:rsidRPr="00150125">
        <w:rPr>
          <w:rFonts w:ascii="Book Antiqua" w:hAnsi="Book Antiqua" w:cs="Times New Roman"/>
        </w:rPr>
        <w:t xml:space="preserve">completed </w:t>
      </w:r>
      <w:r w:rsidR="00204B43" w:rsidRPr="00150125">
        <w:rPr>
          <w:rFonts w:ascii="Book Antiqua" w:hAnsi="Book Antiqua" w:cs="Times New Roman"/>
        </w:rPr>
        <w:t>within seven days of birth</w:t>
      </w:r>
      <w:r w:rsidR="00625F44" w:rsidRPr="00150125">
        <w:rPr>
          <w:rFonts w:ascii="Book Antiqua" w:hAnsi="Book Antiqua" w:cs="Times New Roman"/>
        </w:rPr>
        <w:t xml:space="preserve">. It </w:t>
      </w:r>
      <w:r w:rsidR="00A43416" w:rsidRPr="00150125">
        <w:rPr>
          <w:rFonts w:ascii="Book Antiqua" w:hAnsi="Book Antiqua" w:cs="Times New Roman"/>
        </w:rPr>
        <w:t>consist</w:t>
      </w:r>
      <w:r w:rsidR="00625F44" w:rsidRPr="00150125">
        <w:rPr>
          <w:rFonts w:ascii="Book Antiqua" w:hAnsi="Book Antiqua" w:cs="Times New Roman"/>
        </w:rPr>
        <w:t>ed</w:t>
      </w:r>
      <w:r w:rsidR="00A43416" w:rsidRPr="00150125">
        <w:rPr>
          <w:rFonts w:ascii="Book Antiqua" w:hAnsi="Book Antiqua" w:cs="Times New Roman"/>
        </w:rPr>
        <w:t xml:space="preserve"> of </w:t>
      </w:r>
      <w:r w:rsidRPr="00150125">
        <w:rPr>
          <w:rFonts w:ascii="Book Antiqua" w:hAnsi="Book Antiqua" w:cs="Times New Roman"/>
        </w:rPr>
        <w:t xml:space="preserve">qualitative and quantitative components. </w:t>
      </w:r>
      <w:r w:rsidR="00A43416" w:rsidRPr="00150125">
        <w:rPr>
          <w:rFonts w:ascii="Book Antiqua" w:hAnsi="Book Antiqua" w:cs="Times New Roman"/>
        </w:rPr>
        <w:t>The variables measured and examined through the quest</w:t>
      </w:r>
      <w:r w:rsidR="00204B43" w:rsidRPr="00150125">
        <w:rPr>
          <w:rFonts w:ascii="Book Antiqua" w:hAnsi="Book Antiqua" w:cs="Times New Roman"/>
        </w:rPr>
        <w:t>ionnaire were collected in five</w:t>
      </w:r>
      <w:r w:rsidR="00A43416" w:rsidRPr="00150125">
        <w:rPr>
          <w:rFonts w:ascii="Book Antiqua" w:hAnsi="Book Antiqua" w:cs="Times New Roman"/>
        </w:rPr>
        <w:t xml:space="preserve"> broad areas: background demographics, </w:t>
      </w:r>
      <w:r w:rsidR="00204B43" w:rsidRPr="00150125">
        <w:rPr>
          <w:rFonts w:ascii="Book Antiqua" w:hAnsi="Book Antiqua" w:cs="Times New Roman"/>
        </w:rPr>
        <w:t xml:space="preserve">birth outcomes, engagement, involvement in decision making and overall birth experience. </w:t>
      </w:r>
      <w:r w:rsidR="00A43416" w:rsidRPr="00150125">
        <w:rPr>
          <w:rFonts w:ascii="Book Antiqua" w:hAnsi="Book Antiqua" w:cs="Times New Roman"/>
        </w:rPr>
        <w:t>These variables were used as a framework for analysis of the primary outcome.</w:t>
      </w:r>
    </w:p>
    <w:p w14:paraId="04E56906" w14:textId="77777777" w:rsidR="004D4D37" w:rsidRPr="004D4D37" w:rsidRDefault="004D4D37" w:rsidP="00150125">
      <w:pPr>
        <w:spacing w:line="360" w:lineRule="auto"/>
        <w:jc w:val="both"/>
        <w:rPr>
          <w:rFonts w:ascii="Book Antiqua" w:eastAsia="宋体" w:hAnsi="Book Antiqua" w:cs="Times New Roman"/>
          <w:lang w:eastAsia="zh-CN"/>
        </w:rPr>
      </w:pPr>
    </w:p>
    <w:p w14:paraId="6C0FB1BE" w14:textId="77777777" w:rsidR="00625F44" w:rsidRPr="004D4D37" w:rsidRDefault="00625F44" w:rsidP="00150125">
      <w:pPr>
        <w:spacing w:line="360" w:lineRule="auto"/>
        <w:jc w:val="both"/>
        <w:rPr>
          <w:rFonts w:ascii="Book Antiqua" w:hAnsi="Book Antiqua" w:cs="Times New Roman"/>
          <w:b/>
          <w:i/>
        </w:rPr>
      </w:pPr>
      <w:r w:rsidRPr="004D4D37">
        <w:rPr>
          <w:rFonts w:ascii="Book Antiqua" w:hAnsi="Book Antiqua" w:cs="Times New Roman"/>
          <w:b/>
          <w:i/>
        </w:rPr>
        <w:t>Primary hypothesis and sample size</w:t>
      </w:r>
    </w:p>
    <w:p w14:paraId="1CC56022" w14:textId="6FFAB549" w:rsidR="00625F44" w:rsidRDefault="00625F44" w:rsidP="00150125">
      <w:pPr>
        <w:spacing w:line="360" w:lineRule="auto"/>
        <w:jc w:val="both"/>
        <w:rPr>
          <w:rFonts w:ascii="Book Antiqua" w:eastAsia="宋体" w:hAnsi="Book Antiqua" w:cs="Times New Roman"/>
          <w:lang w:eastAsia="zh-CN"/>
        </w:rPr>
      </w:pPr>
      <w:r w:rsidRPr="00150125">
        <w:rPr>
          <w:rFonts w:ascii="Book Antiqua" w:hAnsi="Book Antiqua" w:cs="Times New Roman"/>
        </w:rPr>
        <w:t xml:space="preserve">The primary hypothesis was that teenage group fathers would </w:t>
      </w:r>
      <w:r w:rsidR="006F6C1C" w:rsidRPr="00150125">
        <w:rPr>
          <w:rFonts w:ascii="Book Antiqua" w:hAnsi="Book Antiqua" w:cs="Times New Roman"/>
        </w:rPr>
        <w:t>feel less prepared for the</w:t>
      </w:r>
      <w:r w:rsidR="00204B43" w:rsidRPr="00150125">
        <w:rPr>
          <w:rFonts w:ascii="Book Antiqua" w:hAnsi="Book Antiqua" w:cs="Times New Roman"/>
        </w:rPr>
        <w:t xml:space="preserve"> birth</w:t>
      </w:r>
      <w:r w:rsidRPr="00150125">
        <w:rPr>
          <w:rFonts w:ascii="Book Antiqua" w:hAnsi="Book Antiqua" w:cs="Times New Roman"/>
        </w:rPr>
        <w:t xml:space="preserve"> </w:t>
      </w:r>
      <w:r w:rsidR="006F6C1C" w:rsidRPr="00150125">
        <w:rPr>
          <w:rFonts w:ascii="Book Antiqua" w:hAnsi="Book Antiqua" w:cs="Times New Roman"/>
        </w:rPr>
        <w:t xml:space="preserve">of their baby </w:t>
      </w:r>
      <w:r w:rsidRPr="00150125">
        <w:rPr>
          <w:rFonts w:ascii="Book Antiqua" w:hAnsi="Book Antiqua" w:cs="Times New Roman"/>
        </w:rPr>
        <w:t xml:space="preserve">than the comparison group fathers. </w:t>
      </w:r>
      <w:r w:rsidR="00204B43" w:rsidRPr="00150125">
        <w:rPr>
          <w:rFonts w:ascii="Book Antiqua" w:hAnsi="Book Antiqua" w:cs="Times New Roman"/>
        </w:rPr>
        <w:t>Assuming 3</w:t>
      </w:r>
      <w:r w:rsidRPr="00150125">
        <w:rPr>
          <w:rFonts w:ascii="Book Antiqua" w:hAnsi="Book Antiqua" w:cs="Times New Roman"/>
        </w:rPr>
        <w:t xml:space="preserve">0% of teenage group fathers </w:t>
      </w:r>
      <w:r w:rsidR="006F6C1C" w:rsidRPr="00150125">
        <w:rPr>
          <w:rFonts w:ascii="Book Antiqua" w:hAnsi="Book Antiqua" w:cs="Times New Roman"/>
        </w:rPr>
        <w:t>would feel</w:t>
      </w:r>
      <w:r w:rsidR="00204B43" w:rsidRPr="00150125">
        <w:rPr>
          <w:rFonts w:ascii="Book Antiqua" w:hAnsi="Book Antiqua" w:cs="Times New Roman"/>
        </w:rPr>
        <w:t xml:space="preserve"> prepared for birth, compared to 5</w:t>
      </w:r>
      <w:r w:rsidRPr="00150125">
        <w:rPr>
          <w:rFonts w:ascii="Book Antiqua" w:hAnsi="Book Antiqua" w:cs="Times New Roman"/>
        </w:rPr>
        <w:t xml:space="preserve">0% </w:t>
      </w:r>
      <w:r w:rsidR="00204B43" w:rsidRPr="00150125">
        <w:rPr>
          <w:rFonts w:ascii="Book Antiqua" w:hAnsi="Book Antiqua" w:cs="Times New Roman"/>
        </w:rPr>
        <w:t xml:space="preserve">of </w:t>
      </w:r>
      <w:r w:rsidRPr="00150125">
        <w:rPr>
          <w:rFonts w:ascii="Book Antiqua" w:hAnsi="Book Antiqua" w:cs="Times New Roman"/>
        </w:rPr>
        <w:t>comparison group fathers, a sample of 45 teenage grou</w:t>
      </w:r>
      <w:r w:rsidR="00ED16F3" w:rsidRPr="00150125">
        <w:rPr>
          <w:rFonts w:ascii="Book Antiqua" w:hAnsi="Book Antiqua" w:cs="Times New Roman"/>
        </w:rPr>
        <w:t>p fathers provided 80% power with an error of 0.05 to detect this</w:t>
      </w:r>
      <w:r w:rsidRPr="00150125">
        <w:rPr>
          <w:rFonts w:ascii="Book Antiqua" w:hAnsi="Book Antiqua" w:cs="Times New Roman"/>
        </w:rPr>
        <w:t xml:space="preserve"> difference. The study recruited 50 teenage group fathers to ensure a sufficient sample, assuming incomplete data might be available from some questionnaires. </w:t>
      </w:r>
    </w:p>
    <w:p w14:paraId="0009B4E0" w14:textId="77777777" w:rsidR="004D4D37" w:rsidRPr="004D4D37" w:rsidRDefault="004D4D37" w:rsidP="00150125">
      <w:pPr>
        <w:spacing w:line="360" w:lineRule="auto"/>
        <w:jc w:val="both"/>
        <w:rPr>
          <w:rFonts w:ascii="Book Antiqua" w:eastAsia="宋体" w:hAnsi="Book Antiqua" w:cs="Times New Roman"/>
          <w:lang w:eastAsia="zh-CN"/>
        </w:rPr>
      </w:pPr>
    </w:p>
    <w:p w14:paraId="080D229C" w14:textId="7AF55D23" w:rsidR="00625F44" w:rsidRPr="004D4D37" w:rsidRDefault="00625F44" w:rsidP="00150125">
      <w:pPr>
        <w:spacing w:line="360" w:lineRule="auto"/>
        <w:jc w:val="both"/>
        <w:rPr>
          <w:rFonts w:ascii="Book Antiqua" w:hAnsi="Book Antiqua" w:cs="Times New Roman"/>
          <w:b/>
          <w:i/>
        </w:rPr>
      </w:pPr>
      <w:r w:rsidRPr="004D4D37">
        <w:rPr>
          <w:rFonts w:ascii="Book Antiqua" w:hAnsi="Book Antiqua" w:cs="Times New Roman"/>
          <w:b/>
          <w:i/>
        </w:rPr>
        <w:t>Statistical analysis</w:t>
      </w:r>
    </w:p>
    <w:p w14:paraId="05CD579D" w14:textId="6900BE29" w:rsidR="00625F44" w:rsidRPr="00150125" w:rsidRDefault="00625F44" w:rsidP="004D4D37">
      <w:pPr>
        <w:tabs>
          <w:tab w:val="left" w:pos="585"/>
          <w:tab w:val="left" w:pos="1134"/>
          <w:tab w:val="right" w:pos="8910"/>
        </w:tabs>
        <w:spacing w:line="360" w:lineRule="auto"/>
        <w:jc w:val="both"/>
        <w:rPr>
          <w:rFonts w:ascii="Book Antiqua" w:hAnsi="Book Antiqua" w:cs="Times New Roman"/>
        </w:rPr>
      </w:pPr>
      <w:r w:rsidRPr="00150125">
        <w:rPr>
          <w:rFonts w:ascii="Book Antiqua" w:hAnsi="Book Antiqua" w:cs="Times New Roman"/>
        </w:rPr>
        <w:t xml:space="preserve">Data was entered onto a dataset using Minitab® (version 16, University of Melbourne). A descriptive analysis was used for the quantitative data. In order to </w:t>
      </w:r>
      <w:r w:rsidR="00381630" w:rsidRPr="00150125">
        <w:rPr>
          <w:rFonts w:ascii="Book Antiqua" w:hAnsi="Book Antiqua" w:cs="Times New Roman"/>
        </w:rPr>
        <w:t>analyse</w:t>
      </w:r>
      <w:r w:rsidRPr="00150125">
        <w:rPr>
          <w:rFonts w:ascii="Book Antiqua" w:hAnsi="Book Antiqua" w:cs="Times New Roman"/>
        </w:rPr>
        <w:t xml:space="preserve"> for differences in responses between teenage group fathers and comparison group fathers, the significance (</w:t>
      </w:r>
      <w:r w:rsidR="004D4D37" w:rsidRPr="004D4D37">
        <w:rPr>
          <w:rFonts w:ascii="Book Antiqua" w:hAnsi="Book Antiqua" w:cs="Times New Roman"/>
          <w:i/>
        </w:rPr>
        <w:t>P</w:t>
      </w:r>
      <w:r w:rsidRPr="00150125">
        <w:rPr>
          <w:rFonts w:ascii="Book Antiqua" w:hAnsi="Book Antiqua" w:cs="Times New Roman"/>
        </w:rPr>
        <w:t>) of the differences was determined by a chi-square test (</w:t>
      </w:r>
      <w:r w:rsidR="004D4D37" w:rsidRPr="004D4D37">
        <w:rPr>
          <w:rFonts w:ascii="Book Antiqua" w:hAnsi="Book Antiqua" w:cs="Times New Roman"/>
          <w:i/>
        </w:rPr>
        <w:sym w:font="Symbol" w:char="F063"/>
      </w:r>
      <w:r w:rsidRPr="004D4D37">
        <w:rPr>
          <w:rFonts w:ascii="Book Antiqua" w:hAnsi="Book Antiqua" w:cs="Times New Roman"/>
          <w:vertAlign w:val="superscript"/>
        </w:rPr>
        <w:t>2</w:t>
      </w:r>
      <w:r w:rsidRPr="00150125">
        <w:rPr>
          <w:rFonts w:ascii="Book Antiqua" w:hAnsi="Book Antiqua" w:cs="Times New Roman"/>
        </w:rPr>
        <w:t xml:space="preserve">) for independence. Fisher Exact test was </w:t>
      </w:r>
      <w:r w:rsidRPr="00150125">
        <w:rPr>
          <w:rFonts w:ascii="Book Antiqua" w:hAnsi="Book Antiqua" w:cs="Times New Roman"/>
        </w:rPr>
        <w:lastRenderedPageBreak/>
        <w:t xml:space="preserve">utilized where cell size was less than five. A </w:t>
      </w:r>
      <w:r w:rsidR="004D4D37" w:rsidRPr="004D4D37">
        <w:rPr>
          <w:rFonts w:ascii="Book Antiqua" w:hAnsi="Book Antiqua" w:cs="Times New Roman"/>
          <w:i/>
        </w:rPr>
        <w:t>P</w:t>
      </w:r>
      <w:r w:rsidRPr="00150125">
        <w:rPr>
          <w:rFonts w:ascii="Book Antiqua" w:hAnsi="Book Antiqua" w:cs="Times New Roman"/>
        </w:rPr>
        <w:t>-value of 0.05 was set for rejection of the null hypothesis.</w:t>
      </w:r>
      <w:r w:rsidR="00381630" w:rsidRPr="00150125">
        <w:rPr>
          <w:rFonts w:ascii="Book Antiqua" w:hAnsi="Book Antiqua" w:cs="Times New Roman"/>
        </w:rPr>
        <w:t xml:space="preserve"> A student </w:t>
      </w:r>
      <w:r w:rsidR="00381630" w:rsidRPr="004D4D37">
        <w:rPr>
          <w:rFonts w:ascii="Book Antiqua" w:hAnsi="Book Antiqua" w:cs="Times New Roman"/>
          <w:i/>
        </w:rPr>
        <w:t>t</w:t>
      </w:r>
      <w:r w:rsidR="00381630" w:rsidRPr="00150125">
        <w:rPr>
          <w:rFonts w:ascii="Book Antiqua" w:hAnsi="Book Antiqua" w:cs="Times New Roman"/>
        </w:rPr>
        <w:t>-</w:t>
      </w:r>
      <w:r w:rsidRPr="00150125">
        <w:rPr>
          <w:rFonts w:ascii="Book Antiqua" w:hAnsi="Book Antiqua" w:cs="Times New Roman"/>
        </w:rPr>
        <w:t>test was used to compare continuous data.</w:t>
      </w:r>
    </w:p>
    <w:p w14:paraId="235A2B63" w14:textId="25AA1260" w:rsidR="008C2D7D" w:rsidRDefault="00625F44" w:rsidP="001F1460">
      <w:pPr>
        <w:tabs>
          <w:tab w:val="left" w:pos="709"/>
          <w:tab w:val="left" w:pos="1134"/>
          <w:tab w:val="right" w:pos="8910"/>
        </w:tabs>
        <w:spacing w:line="360" w:lineRule="auto"/>
        <w:ind w:firstLineChars="100" w:firstLine="240"/>
        <w:jc w:val="both"/>
        <w:rPr>
          <w:rFonts w:ascii="Book Antiqua" w:eastAsia="宋体" w:hAnsi="Book Antiqua" w:cs="Times New Roman"/>
          <w:lang w:eastAsia="zh-CN"/>
        </w:rPr>
      </w:pPr>
      <w:r w:rsidRPr="00150125">
        <w:rPr>
          <w:rFonts w:ascii="Book Antiqua" w:hAnsi="Book Antiqua" w:cs="Times New Roman"/>
        </w:rPr>
        <w:t>For the qualitative data in the comments section of the questionnaire, an inductive content analysis was performed in accordance with methodolo</w:t>
      </w:r>
      <w:r w:rsidR="001F1460">
        <w:rPr>
          <w:rFonts w:ascii="Book Antiqua" w:hAnsi="Book Antiqua" w:cs="Times New Roman"/>
        </w:rPr>
        <w:t xml:space="preserve">gy described by </w:t>
      </w:r>
      <w:proofErr w:type="spellStart"/>
      <w:r w:rsidR="001F1460">
        <w:rPr>
          <w:rFonts w:ascii="Book Antiqua" w:hAnsi="Book Antiqua" w:cs="Times New Roman"/>
        </w:rPr>
        <w:t>Elo</w:t>
      </w:r>
      <w:proofErr w:type="spellEnd"/>
      <w:r w:rsidR="001F1460">
        <w:rPr>
          <w:rFonts w:ascii="Book Antiqua" w:hAnsi="Book Antiqua" w:cs="Times New Roman"/>
        </w:rPr>
        <w:t xml:space="preserve"> and </w:t>
      </w:r>
      <w:proofErr w:type="spellStart"/>
      <w:proofErr w:type="gramStart"/>
      <w:r w:rsidR="001F1460">
        <w:rPr>
          <w:rFonts w:ascii="Book Antiqua" w:hAnsi="Book Antiqua" w:cs="Times New Roman"/>
        </w:rPr>
        <w:t>Kyngäs</w:t>
      </w:r>
      <w:proofErr w:type="spellEnd"/>
      <w:r w:rsidR="008C2D7D" w:rsidRPr="001F1460">
        <w:rPr>
          <w:rFonts w:ascii="Book Antiqua" w:hAnsi="Book Antiqua" w:cs="Times New Roman"/>
          <w:vertAlign w:val="superscript"/>
        </w:rPr>
        <w:t>[</w:t>
      </w:r>
      <w:proofErr w:type="gramEnd"/>
      <w:r w:rsidR="005C0A14" w:rsidRPr="001F1460">
        <w:rPr>
          <w:rFonts w:ascii="Book Antiqua" w:hAnsi="Book Antiqua" w:cs="Times New Roman"/>
          <w:vertAlign w:val="superscript"/>
        </w:rPr>
        <w:t>1</w:t>
      </w:r>
      <w:r w:rsidR="00EB4FF6">
        <w:rPr>
          <w:rFonts w:ascii="Book Antiqua" w:eastAsia="宋体" w:hAnsi="Book Antiqua" w:cs="Times New Roman" w:hint="eastAsia"/>
          <w:vertAlign w:val="superscript"/>
          <w:lang w:eastAsia="zh-CN"/>
        </w:rPr>
        <w:t>7</w:t>
      </w:r>
      <w:r w:rsidR="008C2D7D" w:rsidRPr="001F1460">
        <w:rPr>
          <w:rFonts w:ascii="Book Antiqua" w:hAnsi="Book Antiqua" w:cs="Times New Roman"/>
          <w:vertAlign w:val="superscript"/>
        </w:rPr>
        <w:t>]</w:t>
      </w:r>
      <w:r w:rsidRPr="00150125">
        <w:rPr>
          <w:rFonts w:ascii="Book Antiqua" w:hAnsi="Book Antiqua" w:cs="Times New Roman"/>
        </w:rPr>
        <w:t>. The written comments were independently read by the principal researchers and an abstraction process used to summarize and conceptualize the overall meaning and implications of the comments. Open coding was performed to maximize the number of headings in order to descr</w:t>
      </w:r>
      <w:r w:rsidR="00ED16F3" w:rsidRPr="00150125">
        <w:rPr>
          <w:rFonts w:ascii="Book Antiqua" w:hAnsi="Book Antiqua" w:cs="Times New Roman"/>
        </w:rPr>
        <w:t>ibe all aspects of the content.</w:t>
      </w:r>
      <w:r w:rsidR="001F1460">
        <w:rPr>
          <w:rFonts w:ascii="Book Antiqua" w:eastAsia="宋体" w:hAnsi="Book Antiqua" w:cs="Times New Roman" w:hint="eastAsia"/>
          <w:lang w:eastAsia="zh-CN"/>
        </w:rPr>
        <w:t xml:space="preserve"> </w:t>
      </w:r>
      <w:r w:rsidR="00ED16F3" w:rsidRPr="00150125">
        <w:rPr>
          <w:rFonts w:ascii="Book Antiqua" w:hAnsi="Book Antiqua" w:cs="Times New Roman"/>
        </w:rPr>
        <w:t>B</w:t>
      </w:r>
      <w:r w:rsidRPr="00150125">
        <w:rPr>
          <w:rFonts w:ascii="Book Antiqua" w:hAnsi="Book Antiqua" w:cs="Times New Roman"/>
        </w:rPr>
        <w:t>oth quantitative and qualitative aspects of the data were integrated for data interpretation.</w:t>
      </w:r>
    </w:p>
    <w:p w14:paraId="6A089FFD" w14:textId="77777777" w:rsidR="001F1460" w:rsidRPr="001F1460" w:rsidRDefault="001F1460" w:rsidP="001F1460">
      <w:pPr>
        <w:tabs>
          <w:tab w:val="left" w:pos="709"/>
          <w:tab w:val="left" w:pos="1134"/>
          <w:tab w:val="right" w:pos="8910"/>
        </w:tabs>
        <w:spacing w:line="360" w:lineRule="auto"/>
        <w:ind w:firstLineChars="100" w:firstLine="240"/>
        <w:jc w:val="both"/>
        <w:rPr>
          <w:rFonts w:ascii="Book Antiqua" w:eastAsia="宋体" w:hAnsi="Book Antiqua" w:cs="Times New Roman"/>
          <w:lang w:eastAsia="zh-CN"/>
        </w:rPr>
      </w:pPr>
    </w:p>
    <w:p w14:paraId="57DC1C10" w14:textId="45D9783B" w:rsidR="008577DE" w:rsidRPr="00150125" w:rsidRDefault="001F1460" w:rsidP="00150125">
      <w:pPr>
        <w:tabs>
          <w:tab w:val="left" w:pos="709"/>
          <w:tab w:val="left" w:pos="1134"/>
          <w:tab w:val="right" w:pos="8910"/>
        </w:tabs>
        <w:spacing w:line="360" w:lineRule="auto"/>
        <w:jc w:val="both"/>
        <w:rPr>
          <w:rFonts w:ascii="Book Antiqua" w:hAnsi="Book Antiqua" w:cs="Times New Roman"/>
        </w:rPr>
      </w:pPr>
      <w:r w:rsidRPr="00150125">
        <w:rPr>
          <w:rFonts w:ascii="Book Antiqua" w:hAnsi="Book Antiqua" w:cs="Times New Roman"/>
          <w:b/>
        </w:rPr>
        <w:t>RESULTS</w:t>
      </w:r>
    </w:p>
    <w:p w14:paraId="1A976A14" w14:textId="44DF1B6F" w:rsidR="00CA3634" w:rsidRPr="00150125" w:rsidRDefault="00A43416" w:rsidP="00150125">
      <w:pPr>
        <w:spacing w:line="360" w:lineRule="auto"/>
        <w:jc w:val="both"/>
        <w:rPr>
          <w:rFonts w:ascii="Book Antiqua" w:hAnsi="Book Antiqua" w:cs="Times New Roman"/>
        </w:rPr>
      </w:pPr>
      <w:r w:rsidRPr="00150125">
        <w:rPr>
          <w:rFonts w:ascii="Book Antiqua" w:hAnsi="Book Antiqua" w:cs="Times New Roman"/>
        </w:rPr>
        <w:t xml:space="preserve">The demographic characteristics of the </w:t>
      </w:r>
      <w:r w:rsidR="00ED16F3" w:rsidRPr="00150125">
        <w:rPr>
          <w:rFonts w:ascii="Book Antiqua" w:hAnsi="Book Antiqua" w:cs="Times New Roman"/>
        </w:rPr>
        <w:t>study participants</w:t>
      </w:r>
      <w:r w:rsidR="00C845D6" w:rsidRPr="00150125">
        <w:rPr>
          <w:rFonts w:ascii="Book Antiqua" w:hAnsi="Book Antiqua" w:cs="Times New Roman"/>
        </w:rPr>
        <w:t xml:space="preserve"> </w:t>
      </w:r>
      <w:r w:rsidRPr="00150125">
        <w:rPr>
          <w:rFonts w:ascii="Book Antiqua" w:hAnsi="Book Antiqua" w:cs="Times New Roman"/>
        </w:rPr>
        <w:t>are summarised in</w:t>
      </w:r>
      <w:r w:rsidR="001A2B2C" w:rsidRPr="00150125">
        <w:rPr>
          <w:rFonts w:ascii="Book Antiqua" w:hAnsi="Book Antiqua" w:cs="Times New Roman"/>
        </w:rPr>
        <w:t xml:space="preserve"> </w:t>
      </w:r>
      <w:r w:rsidR="00C845D6" w:rsidRPr="00150125">
        <w:rPr>
          <w:rFonts w:ascii="Book Antiqua" w:hAnsi="Book Antiqua" w:cs="Times New Roman"/>
        </w:rPr>
        <w:t>Table 1</w:t>
      </w:r>
      <w:r w:rsidR="001A2B2C" w:rsidRPr="00150125">
        <w:rPr>
          <w:rFonts w:ascii="Book Antiqua" w:hAnsi="Book Antiqua" w:cs="Times New Roman"/>
        </w:rPr>
        <w:t>.</w:t>
      </w:r>
      <w:r w:rsidR="00C845D6" w:rsidRPr="00150125">
        <w:rPr>
          <w:rFonts w:ascii="Book Antiqua" w:hAnsi="Book Antiqua" w:cs="Times New Roman"/>
        </w:rPr>
        <w:t xml:space="preserve"> </w:t>
      </w:r>
      <w:r w:rsidR="00CA3634" w:rsidRPr="00150125">
        <w:rPr>
          <w:rFonts w:ascii="Book Antiqua" w:hAnsi="Book Antiqua" w:cs="Times New Roman"/>
        </w:rPr>
        <w:t>Teenage group fathers were significantly younger (</w:t>
      </w:r>
      <w:r w:rsidR="00DC75B8" w:rsidRPr="00DC75B8">
        <w:rPr>
          <w:rFonts w:ascii="Book Antiqua" w:hAnsi="Book Antiqua" w:cs="Times New Roman"/>
          <w:i/>
        </w:rPr>
        <w:t>P</w:t>
      </w:r>
      <w:r w:rsidR="00DC75B8">
        <w:rPr>
          <w:rFonts w:ascii="Book Antiqua" w:eastAsia="宋体" w:hAnsi="Book Antiqua" w:cs="Times New Roman" w:hint="eastAsia"/>
          <w:lang w:eastAsia="zh-CN"/>
        </w:rPr>
        <w:t xml:space="preserve"> </w:t>
      </w:r>
      <w:r w:rsidR="00CA3634" w:rsidRPr="00150125">
        <w:rPr>
          <w:rFonts w:ascii="Book Antiqua" w:hAnsi="Book Antiqua" w:cs="Times New Roman"/>
        </w:rPr>
        <w:t>&lt;</w:t>
      </w:r>
      <w:r w:rsidR="00DC75B8">
        <w:rPr>
          <w:rFonts w:ascii="Book Antiqua" w:eastAsia="宋体" w:hAnsi="Book Antiqua" w:cs="Times New Roman" w:hint="eastAsia"/>
          <w:lang w:eastAsia="zh-CN"/>
        </w:rPr>
        <w:t xml:space="preserve"> </w:t>
      </w:r>
      <w:r w:rsidR="00CA3634" w:rsidRPr="00150125">
        <w:rPr>
          <w:rFonts w:ascii="Book Antiqua" w:hAnsi="Book Antiqua" w:cs="Times New Roman"/>
        </w:rPr>
        <w:t>0.0001), more likely to have been born in Australia (</w:t>
      </w:r>
      <w:r w:rsidR="00DC75B8" w:rsidRPr="00DC75B8">
        <w:rPr>
          <w:rFonts w:ascii="Book Antiqua" w:hAnsi="Book Antiqua" w:cs="Times New Roman"/>
          <w:i/>
        </w:rPr>
        <w:t>P</w:t>
      </w:r>
      <w:r w:rsidR="00DC75B8" w:rsidRPr="00150125">
        <w:rPr>
          <w:rFonts w:ascii="Book Antiqua" w:hAnsi="Book Antiqua" w:cs="Times New Roman"/>
        </w:rPr>
        <w:t xml:space="preserve"> </w:t>
      </w:r>
      <w:r w:rsidR="00CA3634" w:rsidRPr="00150125">
        <w:rPr>
          <w:rFonts w:ascii="Book Antiqua" w:hAnsi="Book Antiqua" w:cs="Times New Roman"/>
        </w:rPr>
        <w:t>&lt;</w:t>
      </w:r>
      <w:r w:rsidR="00DC75B8">
        <w:rPr>
          <w:rFonts w:ascii="Book Antiqua" w:eastAsia="宋体" w:hAnsi="Book Antiqua" w:cs="Times New Roman" w:hint="eastAsia"/>
          <w:lang w:eastAsia="zh-CN"/>
        </w:rPr>
        <w:t xml:space="preserve"> </w:t>
      </w:r>
      <w:r w:rsidR="00CA3634" w:rsidRPr="00150125">
        <w:rPr>
          <w:rFonts w:ascii="Book Antiqua" w:hAnsi="Book Antiqua" w:cs="Times New Roman"/>
        </w:rPr>
        <w:t xml:space="preserve">0.0001) and be </w:t>
      </w:r>
      <w:r w:rsidR="00CD7369" w:rsidRPr="00150125">
        <w:rPr>
          <w:rFonts w:ascii="Book Antiqua" w:hAnsi="Book Antiqua" w:cs="Times New Roman"/>
        </w:rPr>
        <w:t>A</w:t>
      </w:r>
      <w:r w:rsidR="00CA3634" w:rsidRPr="00150125">
        <w:rPr>
          <w:rFonts w:ascii="Book Antiqua" w:hAnsi="Book Antiqua" w:cs="Times New Roman"/>
        </w:rPr>
        <w:t xml:space="preserve">boriginal or </w:t>
      </w:r>
      <w:r w:rsidR="00CD7369" w:rsidRPr="00150125">
        <w:rPr>
          <w:rFonts w:ascii="Book Antiqua" w:hAnsi="Book Antiqua" w:cs="Times New Roman"/>
        </w:rPr>
        <w:t>T</w:t>
      </w:r>
      <w:r w:rsidR="00CA3634" w:rsidRPr="00150125">
        <w:rPr>
          <w:rFonts w:ascii="Book Antiqua" w:hAnsi="Book Antiqua" w:cs="Times New Roman"/>
        </w:rPr>
        <w:t xml:space="preserve">orres </w:t>
      </w:r>
      <w:r w:rsidR="00CD7369" w:rsidRPr="00150125">
        <w:rPr>
          <w:rFonts w:ascii="Book Antiqua" w:hAnsi="Book Antiqua" w:cs="Times New Roman"/>
        </w:rPr>
        <w:t>S</w:t>
      </w:r>
      <w:r w:rsidR="00CA3634" w:rsidRPr="00150125">
        <w:rPr>
          <w:rFonts w:ascii="Book Antiqua" w:hAnsi="Book Antiqua" w:cs="Times New Roman"/>
        </w:rPr>
        <w:t xml:space="preserve">trait </w:t>
      </w:r>
      <w:r w:rsidR="00CD7369" w:rsidRPr="00150125">
        <w:rPr>
          <w:rFonts w:ascii="Book Antiqua" w:hAnsi="Book Antiqua" w:cs="Times New Roman"/>
        </w:rPr>
        <w:t>I</w:t>
      </w:r>
      <w:r w:rsidR="00CA3634" w:rsidRPr="00150125">
        <w:rPr>
          <w:rFonts w:ascii="Book Antiqua" w:hAnsi="Book Antiqua" w:cs="Times New Roman"/>
        </w:rPr>
        <w:t>slander (</w:t>
      </w:r>
      <w:r w:rsidR="00DC75B8" w:rsidRPr="00DC75B8">
        <w:rPr>
          <w:rFonts w:ascii="Book Antiqua" w:hAnsi="Book Antiqua" w:cs="Times New Roman"/>
          <w:i/>
        </w:rPr>
        <w:t>P</w:t>
      </w:r>
      <w:r w:rsidR="00DC75B8" w:rsidRPr="00150125">
        <w:rPr>
          <w:rFonts w:ascii="Book Antiqua" w:hAnsi="Book Antiqua" w:cs="Times New Roman"/>
        </w:rPr>
        <w:t xml:space="preserve"> </w:t>
      </w:r>
      <w:r w:rsidR="00CA3634" w:rsidRPr="00150125">
        <w:rPr>
          <w:rFonts w:ascii="Book Antiqua" w:hAnsi="Book Antiqua" w:cs="Times New Roman"/>
        </w:rPr>
        <w:t>=</w:t>
      </w:r>
      <w:r w:rsidR="00DC75B8">
        <w:rPr>
          <w:rFonts w:ascii="Book Antiqua" w:eastAsia="宋体" w:hAnsi="Book Antiqua" w:cs="Times New Roman" w:hint="eastAsia"/>
          <w:lang w:eastAsia="zh-CN"/>
        </w:rPr>
        <w:t xml:space="preserve"> </w:t>
      </w:r>
      <w:r w:rsidR="00CA3634" w:rsidRPr="00150125">
        <w:rPr>
          <w:rFonts w:ascii="Book Antiqua" w:hAnsi="Book Antiqua" w:cs="Times New Roman"/>
        </w:rPr>
        <w:t>0.01). Teenage group fathers were less likely to be living with the mother of the baby at the time of the birth (</w:t>
      </w:r>
      <w:r w:rsidR="00DC75B8" w:rsidRPr="00DC75B8">
        <w:rPr>
          <w:rFonts w:ascii="Book Antiqua" w:hAnsi="Book Antiqua" w:cs="Times New Roman"/>
          <w:i/>
        </w:rPr>
        <w:t>P</w:t>
      </w:r>
      <w:r w:rsidR="00DC75B8" w:rsidRPr="00150125">
        <w:rPr>
          <w:rFonts w:ascii="Book Antiqua" w:hAnsi="Book Antiqua" w:cs="Times New Roman"/>
        </w:rPr>
        <w:t xml:space="preserve"> </w:t>
      </w:r>
      <w:r w:rsidR="00CA3634" w:rsidRPr="00150125">
        <w:rPr>
          <w:rFonts w:ascii="Book Antiqua" w:hAnsi="Book Antiqua" w:cs="Times New Roman"/>
        </w:rPr>
        <w:t>&lt;</w:t>
      </w:r>
      <w:r w:rsidR="00DC75B8">
        <w:rPr>
          <w:rFonts w:ascii="Book Antiqua" w:eastAsia="宋体" w:hAnsi="Book Antiqua" w:cs="Times New Roman" w:hint="eastAsia"/>
          <w:lang w:eastAsia="zh-CN"/>
        </w:rPr>
        <w:t xml:space="preserve"> </w:t>
      </w:r>
      <w:r w:rsidR="00CA3634" w:rsidRPr="00150125">
        <w:rPr>
          <w:rFonts w:ascii="Book Antiqua" w:hAnsi="Book Antiqua" w:cs="Times New Roman"/>
        </w:rPr>
        <w:t>0.0001). They were less likely to have completed post</w:t>
      </w:r>
      <w:r w:rsidR="00DC75B8">
        <w:rPr>
          <w:rFonts w:ascii="Book Antiqua" w:eastAsia="宋体" w:hAnsi="Book Antiqua" w:cs="Times New Roman" w:hint="eastAsia"/>
          <w:lang w:eastAsia="zh-CN"/>
        </w:rPr>
        <w:t>-</w:t>
      </w:r>
      <w:r w:rsidR="00CA3634" w:rsidRPr="00150125">
        <w:rPr>
          <w:rFonts w:ascii="Book Antiqua" w:hAnsi="Book Antiqua" w:cs="Times New Roman"/>
        </w:rPr>
        <w:t>secondary education (</w:t>
      </w:r>
      <w:r w:rsidR="00DC75B8" w:rsidRPr="00DC75B8">
        <w:rPr>
          <w:rFonts w:ascii="Book Antiqua" w:hAnsi="Book Antiqua" w:cs="Times New Roman"/>
          <w:i/>
        </w:rPr>
        <w:t>P</w:t>
      </w:r>
      <w:r w:rsidR="00DC75B8" w:rsidRPr="00150125">
        <w:rPr>
          <w:rFonts w:ascii="Book Antiqua" w:hAnsi="Book Antiqua" w:cs="Times New Roman"/>
        </w:rPr>
        <w:t xml:space="preserve"> </w:t>
      </w:r>
      <w:r w:rsidR="00CA3634" w:rsidRPr="00150125">
        <w:rPr>
          <w:rFonts w:ascii="Book Antiqua" w:hAnsi="Book Antiqua" w:cs="Times New Roman"/>
        </w:rPr>
        <w:t>&lt;</w:t>
      </w:r>
      <w:r w:rsidR="00DC75B8">
        <w:rPr>
          <w:rFonts w:ascii="Book Antiqua" w:eastAsia="宋体" w:hAnsi="Book Antiqua" w:cs="Times New Roman" w:hint="eastAsia"/>
          <w:lang w:eastAsia="zh-CN"/>
        </w:rPr>
        <w:t xml:space="preserve"> </w:t>
      </w:r>
      <w:r w:rsidR="00CA3634" w:rsidRPr="00150125">
        <w:rPr>
          <w:rFonts w:ascii="Book Antiqua" w:hAnsi="Book Antiqua" w:cs="Times New Roman"/>
        </w:rPr>
        <w:t>0.0001). Whilst this may have been due to fewer opportunities due to their younger age, they had significantly higher rates of failing to complete secondary education compared to comparison fathers.</w:t>
      </w:r>
    </w:p>
    <w:p w14:paraId="3FFEDCAD" w14:textId="670CCD61" w:rsidR="00DB1D69" w:rsidRPr="00150125" w:rsidRDefault="00CA3634" w:rsidP="00DC75B8">
      <w:pPr>
        <w:spacing w:line="360" w:lineRule="auto"/>
        <w:ind w:firstLineChars="100" w:firstLine="240"/>
        <w:jc w:val="both"/>
        <w:rPr>
          <w:rFonts w:ascii="Book Antiqua" w:hAnsi="Book Antiqua" w:cs="Times New Roman"/>
        </w:rPr>
      </w:pPr>
      <w:r w:rsidRPr="00150125">
        <w:rPr>
          <w:rFonts w:ascii="Book Antiqua" w:hAnsi="Book Antiqua" w:cs="Times New Roman"/>
        </w:rPr>
        <w:t>Teenage group fathers were more likely to be unemployed, and those who were employed were more likely to be employed part-time for less than 15 h a week (</w:t>
      </w:r>
      <w:r w:rsidR="00DC75B8" w:rsidRPr="00DC75B8">
        <w:rPr>
          <w:rFonts w:ascii="Book Antiqua" w:hAnsi="Book Antiqua" w:cs="Times New Roman"/>
          <w:i/>
        </w:rPr>
        <w:t>P</w:t>
      </w:r>
      <w:r w:rsidR="00DC75B8" w:rsidRPr="00150125">
        <w:rPr>
          <w:rFonts w:ascii="Book Antiqua" w:hAnsi="Book Antiqua" w:cs="Times New Roman"/>
        </w:rPr>
        <w:t xml:space="preserve"> </w:t>
      </w:r>
      <w:r w:rsidRPr="00150125">
        <w:rPr>
          <w:rFonts w:ascii="Book Antiqua" w:hAnsi="Book Antiqua" w:cs="Times New Roman"/>
        </w:rPr>
        <w:t>&lt;</w:t>
      </w:r>
      <w:r w:rsidR="00DC75B8">
        <w:rPr>
          <w:rFonts w:ascii="Book Antiqua" w:eastAsia="宋体" w:hAnsi="Book Antiqua" w:cs="Times New Roman" w:hint="eastAsia"/>
          <w:lang w:eastAsia="zh-CN"/>
        </w:rPr>
        <w:t xml:space="preserve"> </w:t>
      </w:r>
      <w:r w:rsidRPr="00150125">
        <w:rPr>
          <w:rFonts w:ascii="Book Antiqua" w:hAnsi="Book Antiqua" w:cs="Times New Roman"/>
        </w:rPr>
        <w:t>0.0001).</w:t>
      </w:r>
      <w:r w:rsidR="00DB1D69" w:rsidRPr="00150125">
        <w:rPr>
          <w:rFonts w:ascii="Book Antiqua" w:hAnsi="Book Antiqua" w:cs="Times New Roman"/>
        </w:rPr>
        <w:t xml:space="preserve"> </w:t>
      </w:r>
      <w:r w:rsidRPr="00150125">
        <w:rPr>
          <w:rFonts w:ascii="Book Antiqua" w:hAnsi="Book Antiqua" w:cs="Times New Roman"/>
        </w:rPr>
        <w:t>Teenage group fathers were more likely to smoke (</w:t>
      </w:r>
      <w:r w:rsidR="00DC75B8" w:rsidRPr="00DC75B8">
        <w:rPr>
          <w:rFonts w:ascii="Book Antiqua" w:hAnsi="Book Antiqua" w:cs="Times New Roman"/>
          <w:i/>
        </w:rPr>
        <w:t>P</w:t>
      </w:r>
      <w:r w:rsidR="00DC75B8" w:rsidRPr="00150125">
        <w:rPr>
          <w:rFonts w:ascii="Book Antiqua" w:hAnsi="Book Antiqua" w:cs="Times New Roman"/>
        </w:rPr>
        <w:t xml:space="preserve"> </w:t>
      </w:r>
      <w:r w:rsidRPr="00150125">
        <w:rPr>
          <w:rFonts w:ascii="Book Antiqua" w:hAnsi="Book Antiqua" w:cs="Times New Roman"/>
        </w:rPr>
        <w:t>=</w:t>
      </w:r>
      <w:r w:rsidR="00DC75B8">
        <w:rPr>
          <w:rFonts w:ascii="Book Antiqua" w:eastAsia="宋体" w:hAnsi="Book Antiqua" w:cs="Times New Roman" w:hint="eastAsia"/>
          <w:lang w:eastAsia="zh-CN"/>
        </w:rPr>
        <w:t xml:space="preserve"> </w:t>
      </w:r>
      <w:r w:rsidR="00980D26" w:rsidRPr="00150125">
        <w:rPr>
          <w:rFonts w:ascii="Book Antiqua" w:hAnsi="Book Antiqua" w:cs="Times New Roman"/>
        </w:rPr>
        <w:t>0.0087) and be a first time father</w:t>
      </w:r>
      <w:r w:rsidRPr="00150125">
        <w:rPr>
          <w:rFonts w:ascii="Book Antiqua" w:hAnsi="Book Antiqua" w:cs="Times New Roman"/>
        </w:rPr>
        <w:t xml:space="preserve"> (</w:t>
      </w:r>
      <w:r w:rsidR="00DC75B8" w:rsidRPr="00DC75B8">
        <w:rPr>
          <w:rFonts w:ascii="Book Antiqua" w:hAnsi="Book Antiqua" w:cs="Times New Roman"/>
          <w:i/>
        </w:rPr>
        <w:t>P</w:t>
      </w:r>
      <w:r w:rsidR="00DC75B8" w:rsidRPr="00150125">
        <w:rPr>
          <w:rFonts w:ascii="Book Antiqua" w:hAnsi="Book Antiqua" w:cs="Times New Roman"/>
        </w:rPr>
        <w:t xml:space="preserve"> </w:t>
      </w:r>
      <w:r w:rsidRPr="00150125">
        <w:rPr>
          <w:rFonts w:ascii="Book Antiqua" w:hAnsi="Book Antiqua" w:cs="Times New Roman"/>
        </w:rPr>
        <w:t>&lt;</w:t>
      </w:r>
      <w:r w:rsidR="00DC75B8">
        <w:rPr>
          <w:rFonts w:ascii="Book Antiqua" w:eastAsia="宋体" w:hAnsi="Book Antiqua" w:cs="Times New Roman" w:hint="eastAsia"/>
          <w:lang w:eastAsia="zh-CN"/>
        </w:rPr>
        <w:t xml:space="preserve"> </w:t>
      </w:r>
      <w:r w:rsidRPr="00150125">
        <w:rPr>
          <w:rFonts w:ascii="Book Antiqua" w:hAnsi="Book Antiqua" w:cs="Times New Roman"/>
        </w:rPr>
        <w:t xml:space="preserve">0.0001). </w:t>
      </w:r>
    </w:p>
    <w:p w14:paraId="0A4539C7" w14:textId="22623FC4" w:rsidR="00CA3634" w:rsidRPr="00150125" w:rsidRDefault="00CA3634" w:rsidP="00DC75B8">
      <w:pPr>
        <w:spacing w:line="360" w:lineRule="auto"/>
        <w:ind w:firstLineChars="100" w:firstLine="240"/>
        <w:jc w:val="both"/>
        <w:rPr>
          <w:rFonts w:ascii="Book Antiqua" w:hAnsi="Book Antiqua" w:cs="Times New Roman"/>
        </w:rPr>
      </w:pPr>
      <w:r w:rsidRPr="00150125">
        <w:rPr>
          <w:rFonts w:ascii="Book Antiqua" w:hAnsi="Book Antiqua" w:cs="Times New Roman"/>
        </w:rPr>
        <w:t xml:space="preserve">The </w:t>
      </w:r>
      <w:r w:rsidR="00DB1D69" w:rsidRPr="00150125">
        <w:rPr>
          <w:rFonts w:ascii="Book Antiqua" w:hAnsi="Book Antiqua" w:cs="Times New Roman"/>
        </w:rPr>
        <w:t xml:space="preserve">teenage group fathers were significantly more likely to report that the pregnancy was unplanned </w:t>
      </w:r>
      <w:r w:rsidRPr="00150125">
        <w:rPr>
          <w:rFonts w:ascii="Book Antiqua" w:hAnsi="Book Antiqua" w:cs="Times New Roman"/>
        </w:rPr>
        <w:t>(</w:t>
      </w:r>
      <w:r w:rsidR="00DC75B8" w:rsidRPr="00DC75B8">
        <w:rPr>
          <w:rFonts w:ascii="Book Antiqua" w:hAnsi="Book Antiqua" w:cs="Times New Roman"/>
          <w:i/>
        </w:rPr>
        <w:t>P</w:t>
      </w:r>
      <w:r w:rsidR="00DC75B8" w:rsidRPr="00150125">
        <w:rPr>
          <w:rFonts w:ascii="Book Antiqua" w:hAnsi="Book Antiqua" w:cs="Times New Roman"/>
        </w:rPr>
        <w:t xml:space="preserve"> </w:t>
      </w:r>
      <w:r w:rsidRPr="00150125">
        <w:rPr>
          <w:rFonts w:ascii="Book Antiqua" w:hAnsi="Book Antiqua" w:cs="Times New Roman"/>
        </w:rPr>
        <w:t>&lt;</w:t>
      </w:r>
      <w:r w:rsidR="00DC75B8">
        <w:rPr>
          <w:rFonts w:ascii="Book Antiqua" w:eastAsia="宋体" w:hAnsi="Book Antiqua" w:cs="Times New Roman" w:hint="eastAsia"/>
          <w:lang w:eastAsia="zh-CN"/>
        </w:rPr>
        <w:t xml:space="preserve"> </w:t>
      </w:r>
      <w:r w:rsidRPr="00150125">
        <w:rPr>
          <w:rFonts w:ascii="Book Antiqua" w:hAnsi="Book Antiqua" w:cs="Times New Roman"/>
        </w:rPr>
        <w:t>0.0001).</w:t>
      </w:r>
      <w:r w:rsidR="00DB1D69" w:rsidRPr="00150125">
        <w:rPr>
          <w:rFonts w:ascii="Book Antiqua" w:hAnsi="Book Antiqua" w:cs="Times New Roman"/>
        </w:rPr>
        <w:t xml:space="preserve"> They were also less likely to fully attend antenatal classes, even though there were more first time fathers in the teenage group (</w:t>
      </w:r>
      <w:r w:rsidR="00DC75B8" w:rsidRPr="00DC75B8">
        <w:rPr>
          <w:rFonts w:ascii="Book Antiqua" w:hAnsi="Book Antiqua" w:cs="Times New Roman"/>
          <w:i/>
        </w:rPr>
        <w:t>P</w:t>
      </w:r>
      <w:r w:rsidR="00DC75B8" w:rsidRPr="00150125">
        <w:rPr>
          <w:rFonts w:ascii="Book Antiqua" w:hAnsi="Book Antiqua" w:cs="Times New Roman"/>
        </w:rPr>
        <w:t xml:space="preserve"> </w:t>
      </w:r>
      <w:r w:rsidR="00DB1D69" w:rsidRPr="00150125">
        <w:rPr>
          <w:rFonts w:ascii="Book Antiqua" w:hAnsi="Book Antiqua" w:cs="Times New Roman"/>
        </w:rPr>
        <w:t>&lt;</w:t>
      </w:r>
      <w:r w:rsidR="00DC75B8">
        <w:rPr>
          <w:rFonts w:ascii="Book Antiqua" w:eastAsia="宋体" w:hAnsi="Book Antiqua" w:cs="Times New Roman" w:hint="eastAsia"/>
          <w:lang w:eastAsia="zh-CN"/>
        </w:rPr>
        <w:t xml:space="preserve"> </w:t>
      </w:r>
      <w:r w:rsidR="00DB1D69" w:rsidRPr="00150125">
        <w:rPr>
          <w:rFonts w:ascii="Book Antiqua" w:hAnsi="Book Antiqua" w:cs="Times New Roman"/>
        </w:rPr>
        <w:t>0.0001).</w:t>
      </w:r>
    </w:p>
    <w:p w14:paraId="0E362397" w14:textId="20CEBA2A" w:rsidR="00A40C88" w:rsidRPr="00150125" w:rsidRDefault="00CA3634" w:rsidP="007B57B6">
      <w:pPr>
        <w:spacing w:line="360" w:lineRule="auto"/>
        <w:ind w:firstLineChars="100" w:firstLine="240"/>
        <w:jc w:val="both"/>
        <w:rPr>
          <w:rFonts w:ascii="Book Antiqua" w:hAnsi="Book Antiqua" w:cs="Times New Roman"/>
        </w:rPr>
      </w:pPr>
      <w:r w:rsidRPr="00150125">
        <w:rPr>
          <w:rFonts w:ascii="Book Antiqua" w:hAnsi="Book Antiqua" w:cs="Times New Roman"/>
        </w:rPr>
        <w:t xml:space="preserve">Table 2 summarises the role of fathers in relation to </w:t>
      </w:r>
      <w:proofErr w:type="spellStart"/>
      <w:r w:rsidRPr="00150125">
        <w:rPr>
          <w:rFonts w:ascii="Book Antiqua" w:hAnsi="Book Antiqua" w:cs="Times New Roman"/>
        </w:rPr>
        <w:t>intrapartum</w:t>
      </w:r>
      <w:proofErr w:type="spellEnd"/>
      <w:r w:rsidRPr="00150125">
        <w:rPr>
          <w:rFonts w:ascii="Book Antiqua" w:hAnsi="Book Antiqua" w:cs="Times New Roman"/>
        </w:rPr>
        <w:t xml:space="preserve"> decision-making.</w:t>
      </w:r>
      <w:r w:rsidR="00CD7369" w:rsidRPr="00150125">
        <w:rPr>
          <w:rFonts w:ascii="Book Antiqua" w:hAnsi="Book Antiqua" w:cs="Times New Roman"/>
        </w:rPr>
        <w:t xml:space="preserve"> Teenage group fathers were less likely to play a role in the decision </w:t>
      </w:r>
      <w:r w:rsidR="00CD7369" w:rsidRPr="00150125">
        <w:rPr>
          <w:rFonts w:ascii="Book Antiqua" w:hAnsi="Book Antiqua" w:cs="Times New Roman"/>
        </w:rPr>
        <w:lastRenderedPageBreak/>
        <w:t>for the mother to have pain relief during labour (</w:t>
      </w:r>
      <w:r w:rsidR="007B57B6" w:rsidRPr="00DC75B8">
        <w:rPr>
          <w:rFonts w:ascii="Book Antiqua" w:hAnsi="Book Antiqua" w:cs="Times New Roman"/>
          <w:i/>
        </w:rPr>
        <w:t>P</w:t>
      </w:r>
      <w:r w:rsidR="007B57B6" w:rsidRPr="00150125">
        <w:rPr>
          <w:rFonts w:ascii="Book Antiqua" w:hAnsi="Book Antiqua" w:cs="Times New Roman"/>
        </w:rPr>
        <w:t xml:space="preserve"> </w:t>
      </w:r>
      <w:r w:rsidR="00CD7369"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CD7369" w:rsidRPr="00150125">
        <w:rPr>
          <w:rFonts w:ascii="Book Antiqua" w:hAnsi="Book Antiqua" w:cs="Times New Roman"/>
        </w:rPr>
        <w:t>0.0002), electronic foetal heart rate monitoring (</w:t>
      </w:r>
      <w:r w:rsidR="007B57B6" w:rsidRPr="00DC75B8">
        <w:rPr>
          <w:rFonts w:ascii="Book Antiqua" w:hAnsi="Book Antiqua" w:cs="Times New Roman"/>
          <w:i/>
        </w:rPr>
        <w:t>P</w:t>
      </w:r>
      <w:r w:rsidR="007B57B6" w:rsidRPr="00150125">
        <w:rPr>
          <w:rFonts w:ascii="Book Antiqua" w:hAnsi="Book Antiqua" w:cs="Times New Roman"/>
        </w:rPr>
        <w:t xml:space="preserve"> </w:t>
      </w:r>
      <w:r w:rsidR="00CD7369"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CD7369" w:rsidRPr="00150125">
        <w:rPr>
          <w:rFonts w:ascii="Book Antiqua" w:hAnsi="Book Antiqua" w:cs="Times New Roman"/>
        </w:rPr>
        <w:t>0.0069),</w:t>
      </w:r>
      <w:r w:rsidR="00C90B2F" w:rsidRPr="00150125">
        <w:rPr>
          <w:rFonts w:ascii="Book Antiqua" w:hAnsi="Book Antiqua" w:cs="Times New Roman"/>
        </w:rPr>
        <w:t xml:space="preserve"> undergo an</w:t>
      </w:r>
      <w:r w:rsidR="00CD7369" w:rsidRPr="00150125">
        <w:rPr>
          <w:rFonts w:ascii="Book Antiqua" w:hAnsi="Book Antiqua" w:cs="Times New Roman"/>
        </w:rPr>
        <w:t xml:space="preserve"> artificial rupture of membranes (</w:t>
      </w:r>
      <w:r w:rsidR="007B57B6" w:rsidRPr="00DC75B8">
        <w:rPr>
          <w:rFonts w:ascii="Book Antiqua" w:hAnsi="Book Antiqua" w:cs="Times New Roman"/>
          <w:i/>
        </w:rPr>
        <w:t>P</w:t>
      </w:r>
      <w:r w:rsidR="007B57B6" w:rsidRPr="00150125">
        <w:rPr>
          <w:rFonts w:ascii="Book Antiqua" w:hAnsi="Book Antiqua" w:cs="Times New Roman"/>
        </w:rPr>
        <w:t xml:space="preserve"> </w:t>
      </w:r>
      <w:r w:rsidR="00CD7369"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CD7369" w:rsidRPr="00150125">
        <w:rPr>
          <w:rFonts w:ascii="Book Antiqua" w:hAnsi="Book Antiqua" w:cs="Times New Roman"/>
        </w:rPr>
        <w:t>0.049) or an oxytocic infusion to accelerate labour (</w:t>
      </w:r>
      <w:r w:rsidR="007B57B6" w:rsidRPr="00DC75B8">
        <w:rPr>
          <w:rFonts w:ascii="Book Antiqua" w:hAnsi="Book Antiqua" w:cs="Times New Roman"/>
          <w:i/>
        </w:rPr>
        <w:t>P</w:t>
      </w:r>
      <w:r w:rsidR="007B57B6" w:rsidRPr="00150125">
        <w:rPr>
          <w:rFonts w:ascii="Book Antiqua" w:hAnsi="Book Antiqua" w:cs="Times New Roman"/>
        </w:rPr>
        <w:t xml:space="preserve"> </w:t>
      </w:r>
      <w:r w:rsidR="00CD7369"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CD7369" w:rsidRPr="00150125">
        <w:rPr>
          <w:rFonts w:ascii="Book Antiqua" w:hAnsi="Book Antiqua" w:cs="Times New Roman"/>
        </w:rPr>
        <w:t>0.0058). Teenage group fathers were also less likely to play a role in deciding whether the mother should undergo an assisted vaginal delivery or Cae</w:t>
      </w:r>
      <w:r w:rsidR="003F657B" w:rsidRPr="00150125">
        <w:rPr>
          <w:rFonts w:ascii="Book Antiqua" w:hAnsi="Book Antiqua" w:cs="Times New Roman"/>
        </w:rPr>
        <w:t>s</w:t>
      </w:r>
      <w:r w:rsidR="00CD7369" w:rsidRPr="00150125">
        <w:rPr>
          <w:rFonts w:ascii="Book Antiqua" w:hAnsi="Book Antiqua" w:cs="Times New Roman"/>
        </w:rPr>
        <w:t>arean Section (</w:t>
      </w:r>
      <w:r w:rsidR="007B57B6" w:rsidRPr="00DC75B8">
        <w:rPr>
          <w:rFonts w:ascii="Book Antiqua" w:hAnsi="Book Antiqua" w:cs="Times New Roman"/>
          <w:i/>
        </w:rPr>
        <w:t>P</w:t>
      </w:r>
      <w:r w:rsidR="007B57B6" w:rsidRPr="00150125">
        <w:rPr>
          <w:rFonts w:ascii="Book Antiqua" w:hAnsi="Book Antiqua" w:cs="Times New Roman"/>
        </w:rPr>
        <w:t xml:space="preserve"> </w:t>
      </w:r>
      <w:r w:rsidR="00CD7369"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CD7369" w:rsidRPr="00150125">
        <w:rPr>
          <w:rFonts w:ascii="Book Antiqua" w:hAnsi="Book Antiqua" w:cs="Times New Roman"/>
        </w:rPr>
        <w:t>0.0002) and</w:t>
      </w:r>
      <w:r w:rsidR="00C90B2F" w:rsidRPr="00150125">
        <w:rPr>
          <w:rFonts w:ascii="Book Antiqua" w:hAnsi="Book Antiqua" w:cs="Times New Roman"/>
        </w:rPr>
        <w:t xml:space="preserve"> reported less of a role in</w:t>
      </w:r>
      <w:r w:rsidR="00CD7369" w:rsidRPr="00150125">
        <w:rPr>
          <w:rFonts w:ascii="Book Antiqua" w:hAnsi="Book Antiqua" w:cs="Times New Roman"/>
        </w:rPr>
        <w:t xml:space="preserve"> decisions regarding who enters the delivery room (</w:t>
      </w:r>
      <w:r w:rsidR="007B57B6" w:rsidRPr="00DC75B8">
        <w:rPr>
          <w:rFonts w:ascii="Book Antiqua" w:hAnsi="Book Antiqua" w:cs="Times New Roman"/>
          <w:i/>
        </w:rPr>
        <w:t>P</w:t>
      </w:r>
      <w:r w:rsidR="007B57B6" w:rsidRPr="00150125">
        <w:rPr>
          <w:rFonts w:ascii="Book Antiqua" w:hAnsi="Book Antiqua" w:cs="Times New Roman"/>
        </w:rPr>
        <w:t xml:space="preserve"> </w:t>
      </w:r>
      <w:r w:rsidR="007B57B6" w:rsidRPr="004E1F0C">
        <w:rPr>
          <w:rFonts w:ascii="Book Antiqua" w:eastAsia="Arial Unicode MS" w:hAnsi="Book Antiqua" w:cs="Arial Unicode MS"/>
        </w:rPr>
        <w:t>≤</w:t>
      </w:r>
      <w:r w:rsidR="007B57B6">
        <w:rPr>
          <w:rFonts w:ascii="Book Antiqua" w:eastAsia="Arial Unicode MS" w:hAnsi="Book Antiqua" w:cs="Arial Unicode MS" w:hint="eastAsia"/>
          <w:lang w:eastAsia="zh-CN"/>
        </w:rPr>
        <w:t xml:space="preserve"> </w:t>
      </w:r>
      <w:r w:rsidR="00CD7369" w:rsidRPr="00150125">
        <w:rPr>
          <w:rFonts w:ascii="Book Antiqua" w:hAnsi="Book Antiqua" w:cs="Times New Roman"/>
        </w:rPr>
        <w:t>0.0001) and who held the baby immediately following birth (</w:t>
      </w:r>
      <w:r w:rsidR="007B57B6" w:rsidRPr="00DC75B8">
        <w:rPr>
          <w:rFonts w:ascii="Book Antiqua" w:hAnsi="Book Antiqua" w:cs="Times New Roman"/>
          <w:i/>
        </w:rPr>
        <w:t>P</w:t>
      </w:r>
      <w:r w:rsidR="007B57B6" w:rsidRPr="00150125">
        <w:rPr>
          <w:rFonts w:ascii="Book Antiqua" w:hAnsi="Book Antiqua" w:cs="Times New Roman"/>
        </w:rPr>
        <w:t xml:space="preserve"> </w:t>
      </w:r>
      <w:r w:rsidR="00CD7369" w:rsidRPr="00150125">
        <w:rPr>
          <w:rFonts w:ascii="Book Antiqua" w:hAnsi="Book Antiqua" w:cs="Times New Roman"/>
        </w:rPr>
        <w:t>&lt;</w:t>
      </w:r>
      <w:r w:rsidR="007B57B6">
        <w:rPr>
          <w:rFonts w:ascii="Book Antiqua" w:eastAsia="宋体" w:hAnsi="Book Antiqua" w:cs="Times New Roman" w:hint="eastAsia"/>
          <w:lang w:eastAsia="zh-CN"/>
        </w:rPr>
        <w:t xml:space="preserve"> </w:t>
      </w:r>
      <w:r w:rsidR="00CD7369" w:rsidRPr="00150125">
        <w:rPr>
          <w:rFonts w:ascii="Book Antiqua" w:hAnsi="Book Antiqua" w:cs="Times New Roman"/>
        </w:rPr>
        <w:t>0.0001).</w:t>
      </w:r>
    </w:p>
    <w:p w14:paraId="22C3F6A5" w14:textId="362B0206" w:rsidR="003A2EFF" w:rsidRPr="00150125" w:rsidRDefault="00CD7369" w:rsidP="007B57B6">
      <w:pPr>
        <w:spacing w:line="360" w:lineRule="auto"/>
        <w:ind w:firstLineChars="100" w:firstLine="240"/>
        <w:jc w:val="both"/>
        <w:rPr>
          <w:rFonts w:ascii="Book Antiqua" w:hAnsi="Book Antiqua" w:cs="Times New Roman"/>
        </w:rPr>
      </w:pPr>
      <w:r w:rsidRPr="00150125">
        <w:rPr>
          <w:rFonts w:ascii="Book Antiqua" w:hAnsi="Book Antiqua" w:cs="Times New Roman"/>
        </w:rPr>
        <w:t xml:space="preserve">There was no statistically significant difference </w:t>
      </w:r>
      <w:r w:rsidR="00A40C88" w:rsidRPr="00150125">
        <w:rPr>
          <w:rFonts w:ascii="Book Antiqua" w:hAnsi="Book Antiqua" w:cs="Times New Roman"/>
        </w:rPr>
        <w:t>between</w:t>
      </w:r>
      <w:r w:rsidRPr="00150125">
        <w:rPr>
          <w:rFonts w:ascii="Book Antiqua" w:hAnsi="Book Antiqua" w:cs="Times New Roman"/>
        </w:rPr>
        <w:t xml:space="preserve"> the teenage group fathers and control as to</w:t>
      </w:r>
      <w:r w:rsidR="00A40C88" w:rsidRPr="00150125">
        <w:rPr>
          <w:rFonts w:ascii="Book Antiqua" w:hAnsi="Book Antiqua" w:cs="Times New Roman"/>
        </w:rPr>
        <w:t xml:space="preserve"> </w:t>
      </w:r>
      <w:r w:rsidR="00C90B2F" w:rsidRPr="00150125">
        <w:rPr>
          <w:rFonts w:ascii="Book Antiqua" w:hAnsi="Book Antiqua" w:cs="Times New Roman"/>
        </w:rPr>
        <w:t>decisions regarding</w:t>
      </w:r>
      <w:r w:rsidRPr="00150125">
        <w:rPr>
          <w:rFonts w:ascii="Book Antiqua" w:hAnsi="Book Antiqua" w:cs="Times New Roman"/>
        </w:rPr>
        <w:t xml:space="preserve"> the timing of the baby’s first feed</w:t>
      </w:r>
      <w:r w:rsidR="00A40C88" w:rsidRPr="00150125">
        <w:rPr>
          <w:rFonts w:ascii="Book Antiqua" w:hAnsi="Book Antiqua" w:cs="Times New Roman"/>
        </w:rPr>
        <w:t xml:space="preserve"> (</w:t>
      </w:r>
      <w:r w:rsidR="007B57B6" w:rsidRPr="00DC75B8">
        <w:rPr>
          <w:rFonts w:ascii="Book Antiqua" w:hAnsi="Book Antiqua" w:cs="Times New Roman"/>
          <w:i/>
        </w:rPr>
        <w:t>P</w:t>
      </w:r>
      <w:r w:rsidR="007B57B6" w:rsidRPr="00150125">
        <w:rPr>
          <w:rFonts w:ascii="Book Antiqua" w:hAnsi="Book Antiqua" w:cs="Times New Roman"/>
        </w:rPr>
        <w:t xml:space="preserve"> </w:t>
      </w:r>
      <w:r w:rsidR="00A40C88"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A40C88" w:rsidRPr="00150125">
        <w:rPr>
          <w:rFonts w:ascii="Book Antiqua" w:hAnsi="Book Antiqua" w:cs="Times New Roman"/>
        </w:rPr>
        <w:t>0.16).</w:t>
      </w:r>
    </w:p>
    <w:p w14:paraId="1A04CBF0" w14:textId="6D6347F9" w:rsidR="0069162B" w:rsidRPr="00150125" w:rsidRDefault="005A6244" w:rsidP="007B57B6">
      <w:pPr>
        <w:spacing w:line="360" w:lineRule="auto"/>
        <w:ind w:firstLineChars="98" w:firstLine="235"/>
        <w:jc w:val="both"/>
        <w:rPr>
          <w:rFonts w:ascii="Book Antiqua" w:hAnsi="Book Antiqua" w:cs="Times New Roman"/>
        </w:rPr>
      </w:pPr>
      <w:r w:rsidRPr="00150125">
        <w:rPr>
          <w:rFonts w:ascii="Book Antiqua" w:hAnsi="Book Antiqua" w:cs="Times New Roman"/>
        </w:rPr>
        <w:t>Results comparing the birth outcomes an</w:t>
      </w:r>
      <w:r w:rsidR="00AB4B63" w:rsidRPr="00150125">
        <w:rPr>
          <w:rFonts w:ascii="Book Antiqua" w:hAnsi="Book Antiqua" w:cs="Times New Roman"/>
        </w:rPr>
        <w:t>d experiences of fathers have</w:t>
      </w:r>
      <w:r w:rsidRPr="00150125">
        <w:rPr>
          <w:rFonts w:ascii="Book Antiqua" w:hAnsi="Book Antiqua" w:cs="Times New Roman"/>
        </w:rPr>
        <w:t xml:space="preserve"> been summarised in Table 3. There was no statistically significant difference between teenage group fathers and control fathers in regards to the gestational age of baby (</w:t>
      </w:r>
      <w:r w:rsidR="007B57B6" w:rsidRPr="00DC75B8">
        <w:rPr>
          <w:rFonts w:ascii="Book Antiqua" w:hAnsi="Book Antiqua" w:cs="Times New Roman"/>
          <w:i/>
        </w:rPr>
        <w:t>P</w:t>
      </w:r>
      <w:r w:rsidR="007B57B6" w:rsidRPr="00150125">
        <w:rPr>
          <w:rFonts w:ascii="Book Antiqua" w:hAnsi="Book Antiqua" w:cs="Times New Roman"/>
        </w:rPr>
        <w:t xml:space="preserve"> </w:t>
      </w:r>
      <w:r w:rsidRPr="00150125">
        <w:rPr>
          <w:rFonts w:ascii="Book Antiqua" w:hAnsi="Book Antiqua" w:cs="Times New Roman"/>
        </w:rPr>
        <w:t>=</w:t>
      </w:r>
      <w:r w:rsidR="007B57B6">
        <w:rPr>
          <w:rFonts w:ascii="Book Antiqua" w:eastAsia="宋体" w:hAnsi="Book Antiqua" w:cs="Times New Roman" w:hint="eastAsia"/>
          <w:lang w:eastAsia="zh-CN"/>
        </w:rPr>
        <w:t xml:space="preserve"> </w:t>
      </w:r>
      <w:r w:rsidRPr="00150125">
        <w:rPr>
          <w:rFonts w:ascii="Book Antiqua" w:hAnsi="Book Antiqua" w:cs="Times New Roman"/>
        </w:rPr>
        <w:t>0.15), gender of baby (</w:t>
      </w:r>
      <w:r w:rsidR="007B57B6" w:rsidRPr="00DC75B8">
        <w:rPr>
          <w:rFonts w:ascii="Book Antiqua" w:hAnsi="Book Antiqua" w:cs="Times New Roman"/>
          <w:i/>
        </w:rPr>
        <w:t>P</w:t>
      </w:r>
      <w:r w:rsidR="007B57B6" w:rsidRPr="00150125">
        <w:rPr>
          <w:rFonts w:ascii="Book Antiqua" w:hAnsi="Book Antiqua" w:cs="Times New Roman"/>
        </w:rPr>
        <w:t xml:space="preserve"> </w:t>
      </w:r>
      <w:r w:rsidRPr="00150125">
        <w:rPr>
          <w:rFonts w:ascii="Book Antiqua" w:hAnsi="Book Antiqua" w:cs="Times New Roman"/>
        </w:rPr>
        <w:t>=</w:t>
      </w:r>
      <w:r w:rsidR="007B57B6">
        <w:rPr>
          <w:rFonts w:ascii="Book Antiqua" w:eastAsia="宋体" w:hAnsi="Book Antiqua" w:cs="Times New Roman" w:hint="eastAsia"/>
          <w:lang w:eastAsia="zh-CN"/>
        </w:rPr>
        <w:t xml:space="preserve"> </w:t>
      </w:r>
      <w:r w:rsidRPr="00150125">
        <w:rPr>
          <w:rFonts w:ascii="Book Antiqua" w:hAnsi="Book Antiqua" w:cs="Times New Roman"/>
        </w:rPr>
        <w:t>0.57) and attendance of the father at birth (</w:t>
      </w:r>
      <w:r w:rsidR="007B57B6" w:rsidRPr="00DC75B8">
        <w:rPr>
          <w:rFonts w:ascii="Book Antiqua" w:hAnsi="Book Antiqua" w:cs="Times New Roman"/>
          <w:i/>
        </w:rPr>
        <w:t>P</w:t>
      </w:r>
      <w:r w:rsidR="007B57B6" w:rsidRPr="00150125">
        <w:rPr>
          <w:rFonts w:ascii="Book Antiqua" w:hAnsi="Book Antiqua" w:cs="Times New Roman"/>
        </w:rPr>
        <w:t xml:space="preserve"> </w:t>
      </w:r>
      <w:r w:rsidRPr="00150125">
        <w:rPr>
          <w:rFonts w:ascii="Book Antiqua" w:hAnsi="Book Antiqua" w:cs="Times New Roman"/>
        </w:rPr>
        <w:t>=</w:t>
      </w:r>
      <w:r w:rsidR="007B57B6">
        <w:rPr>
          <w:rFonts w:ascii="Book Antiqua" w:eastAsia="宋体" w:hAnsi="Book Antiqua" w:cs="Times New Roman" w:hint="eastAsia"/>
          <w:lang w:eastAsia="zh-CN"/>
        </w:rPr>
        <w:t xml:space="preserve"> </w:t>
      </w:r>
      <w:r w:rsidRPr="00150125">
        <w:rPr>
          <w:rFonts w:ascii="Book Antiqua" w:hAnsi="Book Antiqua" w:cs="Times New Roman"/>
        </w:rPr>
        <w:t xml:space="preserve">0.60). </w:t>
      </w:r>
    </w:p>
    <w:p w14:paraId="1179CC9B" w14:textId="4396D5B6" w:rsidR="005A6244" w:rsidRPr="00150125" w:rsidRDefault="005A6244" w:rsidP="007B57B6">
      <w:pPr>
        <w:spacing w:line="360" w:lineRule="auto"/>
        <w:ind w:firstLineChars="100" w:firstLine="240"/>
        <w:jc w:val="both"/>
        <w:rPr>
          <w:rFonts w:ascii="Book Antiqua" w:hAnsi="Book Antiqua" w:cs="Times New Roman"/>
        </w:rPr>
      </w:pPr>
      <w:r w:rsidRPr="00150125">
        <w:rPr>
          <w:rFonts w:ascii="Book Antiqua" w:hAnsi="Book Antiqua" w:cs="Times New Roman"/>
        </w:rPr>
        <w:t>Spontaneous delivery was higher and neces</w:t>
      </w:r>
      <w:r w:rsidR="00B06949" w:rsidRPr="00150125">
        <w:rPr>
          <w:rFonts w:ascii="Book Antiqua" w:hAnsi="Book Antiqua" w:cs="Times New Roman"/>
        </w:rPr>
        <w:t>sity for induction of labour</w:t>
      </w:r>
      <w:r w:rsidRPr="00150125">
        <w:rPr>
          <w:rFonts w:ascii="Book Antiqua" w:hAnsi="Book Antiqua" w:cs="Times New Roman"/>
        </w:rPr>
        <w:t xml:space="preserve"> lower with teenage group fathers as compared with the control group (</w:t>
      </w:r>
      <w:r w:rsidR="007B57B6" w:rsidRPr="00DC75B8">
        <w:rPr>
          <w:rFonts w:ascii="Book Antiqua" w:hAnsi="Book Antiqua" w:cs="Times New Roman"/>
          <w:i/>
        </w:rPr>
        <w:t>P</w:t>
      </w:r>
      <w:r w:rsidR="007B57B6" w:rsidRPr="00150125">
        <w:rPr>
          <w:rFonts w:ascii="Book Antiqua" w:hAnsi="Book Antiqua" w:cs="Times New Roman"/>
        </w:rPr>
        <w:t xml:space="preserve"> </w:t>
      </w:r>
      <w:r w:rsidR="0069162B"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69162B" w:rsidRPr="00150125">
        <w:rPr>
          <w:rFonts w:ascii="Book Antiqua" w:hAnsi="Book Antiqua" w:cs="Times New Roman"/>
        </w:rPr>
        <w:t xml:space="preserve">0.0007 and </w:t>
      </w:r>
      <w:r w:rsidR="007B57B6" w:rsidRPr="00DC75B8">
        <w:rPr>
          <w:rFonts w:ascii="Book Antiqua" w:hAnsi="Book Antiqua" w:cs="Times New Roman"/>
          <w:i/>
        </w:rPr>
        <w:t>P</w:t>
      </w:r>
      <w:r w:rsidR="007B57B6" w:rsidRPr="00150125">
        <w:rPr>
          <w:rFonts w:ascii="Book Antiqua" w:hAnsi="Book Antiqua" w:cs="Times New Roman"/>
        </w:rPr>
        <w:t xml:space="preserve"> </w:t>
      </w:r>
      <w:r w:rsidR="0069162B"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69162B" w:rsidRPr="00150125">
        <w:rPr>
          <w:rFonts w:ascii="Book Antiqua" w:hAnsi="Book Antiqua" w:cs="Times New Roman"/>
        </w:rPr>
        <w:t>0.02 respectively).</w:t>
      </w:r>
      <w:r w:rsidRPr="00150125">
        <w:rPr>
          <w:rFonts w:ascii="Book Antiqua" w:hAnsi="Book Antiqua" w:cs="Times New Roman"/>
        </w:rPr>
        <w:t xml:space="preserve"> </w:t>
      </w:r>
      <w:r w:rsidR="0069162B" w:rsidRPr="00150125">
        <w:rPr>
          <w:rFonts w:ascii="Book Antiqua" w:hAnsi="Book Antiqua" w:cs="Times New Roman"/>
        </w:rPr>
        <w:t>However, a higher proportion of teenage group babies were born with birth weights below 10% adjusted for gestational age (</w:t>
      </w:r>
      <w:r w:rsidR="007B57B6" w:rsidRPr="00DC75B8">
        <w:rPr>
          <w:rFonts w:ascii="Book Antiqua" w:hAnsi="Book Antiqua" w:cs="Times New Roman"/>
          <w:i/>
        </w:rPr>
        <w:t>P</w:t>
      </w:r>
      <w:r w:rsidR="007B57B6" w:rsidRPr="00150125">
        <w:rPr>
          <w:rFonts w:ascii="Book Antiqua" w:hAnsi="Book Antiqua" w:cs="Times New Roman"/>
        </w:rPr>
        <w:t xml:space="preserve"> </w:t>
      </w:r>
      <w:r w:rsidR="0069162B"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69162B" w:rsidRPr="00150125">
        <w:rPr>
          <w:rFonts w:ascii="Book Antiqua" w:hAnsi="Book Antiqua" w:cs="Times New Roman"/>
        </w:rPr>
        <w:t>0.037) and more teenage group babies required admission to a neonatal nursery (</w:t>
      </w:r>
      <w:r w:rsidR="007B57B6" w:rsidRPr="00DC75B8">
        <w:rPr>
          <w:rFonts w:ascii="Book Antiqua" w:hAnsi="Book Antiqua" w:cs="Times New Roman"/>
          <w:i/>
        </w:rPr>
        <w:t>P</w:t>
      </w:r>
      <w:r w:rsidR="007B57B6" w:rsidRPr="00150125">
        <w:rPr>
          <w:rFonts w:ascii="Book Antiqua" w:hAnsi="Book Antiqua" w:cs="Times New Roman"/>
        </w:rPr>
        <w:t xml:space="preserve"> </w:t>
      </w:r>
      <w:r w:rsidR="0069162B"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69162B" w:rsidRPr="00150125">
        <w:rPr>
          <w:rFonts w:ascii="Book Antiqua" w:hAnsi="Book Antiqua" w:cs="Times New Roman"/>
        </w:rPr>
        <w:t>0.018).</w:t>
      </w:r>
    </w:p>
    <w:p w14:paraId="6AA0673F" w14:textId="6898AE14" w:rsidR="00AB4B63" w:rsidRPr="007B57B6" w:rsidRDefault="004D5FE7" w:rsidP="007B57B6">
      <w:pPr>
        <w:spacing w:line="360" w:lineRule="auto"/>
        <w:ind w:firstLineChars="100" w:firstLine="240"/>
        <w:jc w:val="both"/>
        <w:rPr>
          <w:rFonts w:ascii="Book Antiqua" w:eastAsia="宋体" w:hAnsi="Book Antiqua" w:cs="Times New Roman"/>
          <w:lang w:eastAsia="zh-CN"/>
        </w:rPr>
      </w:pPr>
      <w:r w:rsidRPr="00150125">
        <w:rPr>
          <w:rFonts w:ascii="Book Antiqua" w:hAnsi="Book Antiqua" w:cs="Times New Roman"/>
        </w:rPr>
        <w:t>A significant proportion of teenage group fathers felt both ill-prepared for the birth of their child and</w:t>
      </w:r>
      <w:r w:rsidR="00AC4C47" w:rsidRPr="00150125">
        <w:rPr>
          <w:rFonts w:ascii="Book Antiqua" w:hAnsi="Book Antiqua" w:cs="Times New Roman"/>
        </w:rPr>
        <w:t xml:space="preserve"> felt a lack of</w:t>
      </w:r>
      <w:r w:rsidRPr="00150125">
        <w:rPr>
          <w:rFonts w:ascii="Book Antiqua" w:hAnsi="Book Antiqua" w:cs="Times New Roman"/>
        </w:rPr>
        <w:t xml:space="preserve"> consult</w:t>
      </w:r>
      <w:r w:rsidR="00AC4C47" w:rsidRPr="00150125">
        <w:rPr>
          <w:rFonts w:ascii="Book Antiqua" w:hAnsi="Book Antiqua" w:cs="Times New Roman"/>
        </w:rPr>
        <w:t>ation</w:t>
      </w:r>
      <w:r w:rsidRPr="00150125">
        <w:rPr>
          <w:rFonts w:ascii="Book Antiqua" w:hAnsi="Book Antiqua" w:cs="Times New Roman"/>
        </w:rPr>
        <w:t xml:space="preserve"> by staff during the birthing process (both </w:t>
      </w:r>
      <w:r w:rsidR="007B57B6" w:rsidRPr="00DC75B8">
        <w:rPr>
          <w:rFonts w:ascii="Book Antiqua" w:hAnsi="Book Antiqua" w:cs="Times New Roman"/>
          <w:i/>
        </w:rPr>
        <w:t>P</w:t>
      </w:r>
      <w:r w:rsidR="007B57B6" w:rsidRPr="00150125">
        <w:rPr>
          <w:rFonts w:ascii="Book Antiqua" w:hAnsi="Book Antiqua" w:cs="Times New Roman"/>
        </w:rPr>
        <w:t xml:space="preserve"> </w:t>
      </w:r>
      <w:r w:rsidRPr="00150125">
        <w:rPr>
          <w:rFonts w:ascii="Book Antiqua" w:hAnsi="Book Antiqua" w:cs="Times New Roman"/>
        </w:rPr>
        <w:t>&lt;</w:t>
      </w:r>
      <w:r w:rsidR="007B57B6">
        <w:rPr>
          <w:rFonts w:ascii="Book Antiqua" w:eastAsia="宋体" w:hAnsi="Book Antiqua" w:cs="Times New Roman" w:hint="eastAsia"/>
          <w:lang w:eastAsia="zh-CN"/>
        </w:rPr>
        <w:t xml:space="preserve"> </w:t>
      </w:r>
      <w:r w:rsidRPr="00150125">
        <w:rPr>
          <w:rFonts w:ascii="Book Antiqua" w:hAnsi="Book Antiqua" w:cs="Times New Roman"/>
        </w:rPr>
        <w:t>0.0001).</w:t>
      </w:r>
    </w:p>
    <w:p w14:paraId="31250B48" w14:textId="01E13B2E" w:rsidR="006C1BF9" w:rsidRPr="00150125" w:rsidRDefault="006C1BF9" w:rsidP="007B57B6">
      <w:pPr>
        <w:spacing w:line="360" w:lineRule="auto"/>
        <w:ind w:firstLineChars="100" w:firstLine="240"/>
        <w:jc w:val="both"/>
        <w:rPr>
          <w:rFonts w:ascii="Book Antiqua" w:hAnsi="Book Antiqua" w:cs="Times New Roman"/>
        </w:rPr>
      </w:pPr>
      <w:r w:rsidRPr="00150125">
        <w:rPr>
          <w:rFonts w:ascii="Book Antiqua" w:hAnsi="Book Antiqua" w:cs="Times New Roman"/>
        </w:rPr>
        <w:t xml:space="preserve">In multivariate analysis, </w:t>
      </w:r>
      <w:r w:rsidR="00B34284" w:rsidRPr="00150125">
        <w:rPr>
          <w:rFonts w:ascii="Book Antiqua" w:hAnsi="Book Antiqua" w:cs="Times New Roman"/>
        </w:rPr>
        <w:t xml:space="preserve">after adjusting for </w:t>
      </w:r>
      <w:r w:rsidR="00453951" w:rsidRPr="00150125">
        <w:rPr>
          <w:rFonts w:ascii="Book Antiqua" w:hAnsi="Book Antiqua" w:cs="Times New Roman"/>
        </w:rPr>
        <w:t xml:space="preserve">other </w:t>
      </w:r>
      <w:r w:rsidRPr="00150125">
        <w:rPr>
          <w:rFonts w:ascii="Book Antiqua" w:hAnsi="Book Antiqua" w:cs="Times New Roman"/>
        </w:rPr>
        <w:t xml:space="preserve">variables significant at a </w:t>
      </w:r>
      <w:proofErr w:type="spellStart"/>
      <w:r w:rsidRPr="00150125">
        <w:rPr>
          <w:rFonts w:ascii="Book Antiqua" w:hAnsi="Book Antiqua" w:cs="Times New Roman"/>
        </w:rPr>
        <w:t>univariate</w:t>
      </w:r>
      <w:proofErr w:type="spellEnd"/>
      <w:r w:rsidRPr="00150125">
        <w:rPr>
          <w:rFonts w:ascii="Book Antiqua" w:hAnsi="Book Antiqua" w:cs="Times New Roman"/>
        </w:rPr>
        <w:t xml:space="preserve"> level of </w:t>
      </w:r>
      <w:r w:rsidR="007B57B6" w:rsidRPr="00DC75B8">
        <w:rPr>
          <w:rFonts w:ascii="Book Antiqua" w:hAnsi="Book Antiqua" w:cs="Times New Roman"/>
          <w:i/>
        </w:rPr>
        <w:t>P</w:t>
      </w:r>
      <w:r w:rsidR="007B57B6" w:rsidRPr="00150125">
        <w:rPr>
          <w:rFonts w:ascii="Book Antiqua" w:hAnsi="Book Antiqua" w:cs="Times New Roman"/>
        </w:rPr>
        <w:t xml:space="preserve"> </w:t>
      </w:r>
      <w:r w:rsidRPr="00150125">
        <w:rPr>
          <w:rFonts w:ascii="Book Antiqua" w:hAnsi="Book Antiqua" w:cs="Times New Roman"/>
        </w:rPr>
        <w:t>&lt;</w:t>
      </w:r>
      <w:r w:rsidR="007B57B6">
        <w:rPr>
          <w:rFonts w:ascii="Book Antiqua" w:eastAsia="宋体" w:hAnsi="Book Antiqua" w:cs="Times New Roman" w:hint="eastAsia"/>
          <w:lang w:eastAsia="zh-CN"/>
        </w:rPr>
        <w:t xml:space="preserve"> </w:t>
      </w:r>
      <w:r w:rsidRPr="00150125">
        <w:rPr>
          <w:rFonts w:ascii="Book Antiqua" w:hAnsi="Book Antiqua" w:cs="Times New Roman"/>
        </w:rPr>
        <w:t xml:space="preserve">0.1 </w:t>
      </w:r>
      <w:r w:rsidR="00B34284" w:rsidRPr="00150125">
        <w:rPr>
          <w:rFonts w:ascii="Book Antiqua" w:hAnsi="Book Antiqua" w:cs="Times New Roman"/>
        </w:rPr>
        <w:t>as being</w:t>
      </w:r>
      <w:r w:rsidRPr="00150125">
        <w:rPr>
          <w:rFonts w:ascii="Book Antiqua" w:hAnsi="Book Antiqua" w:cs="Times New Roman"/>
        </w:rPr>
        <w:t xml:space="preserve"> significant associations of </w:t>
      </w:r>
      <w:r w:rsidR="00B34284" w:rsidRPr="00150125">
        <w:rPr>
          <w:rFonts w:ascii="Book Antiqua" w:hAnsi="Book Antiqua" w:cs="Times New Roman"/>
        </w:rPr>
        <w:t xml:space="preserve">not </w:t>
      </w:r>
      <w:r w:rsidRPr="00150125">
        <w:rPr>
          <w:rFonts w:ascii="Book Antiqua" w:hAnsi="Book Antiqua" w:cs="Times New Roman"/>
        </w:rPr>
        <w:t>feeling prepared for birth</w:t>
      </w:r>
      <w:r w:rsidR="00B34284" w:rsidRPr="00150125">
        <w:rPr>
          <w:rFonts w:ascii="Book Antiqua" w:hAnsi="Book Antiqua" w:cs="Times New Roman"/>
        </w:rPr>
        <w:t xml:space="preserve"> (</w:t>
      </w:r>
      <w:r w:rsidRPr="00150125">
        <w:rPr>
          <w:rFonts w:ascii="Book Antiqua" w:hAnsi="Book Antiqua" w:cs="Times New Roman"/>
        </w:rPr>
        <w:t>age, relationship status, employment, pregnancy planning, childbirth education class, delivery mode</w:t>
      </w:r>
      <w:r w:rsidR="00B34284" w:rsidRPr="00150125">
        <w:rPr>
          <w:rFonts w:ascii="Book Antiqua" w:hAnsi="Book Antiqua" w:cs="Times New Roman"/>
        </w:rPr>
        <w:t>,</w:t>
      </w:r>
      <w:r w:rsidRPr="00150125">
        <w:rPr>
          <w:rFonts w:ascii="Book Antiqua" w:hAnsi="Book Antiqua" w:cs="Times New Roman"/>
        </w:rPr>
        <w:t xml:space="preserve"> </w:t>
      </w:r>
      <w:r w:rsidR="00B34284" w:rsidRPr="00150125">
        <w:rPr>
          <w:rFonts w:ascii="Book Antiqua" w:hAnsi="Book Antiqua" w:cs="Times New Roman"/>
        </w:rPr>
        <w:t xml:space="preserve">and </w:t>
      </w:r>
      <w:r w:rsidRPr="00150125">
        <w:rPr>
          <w:rFonts w:ascii="Book Antiqua" w:hAnsi="Book Antiqua" w:cs="Times New Roman"/>
        </w:rPr>
        <w:t>admission to neonatal nursery</w:t>
      </w:r>
      <w:r w:rsidR="00B34284" w:rsidRPr="00150125">
        <w:rPr>
          <w:rFonts w:ascii="Book Antiqua" w:hAnsi="Book Antiqua" w:cs="Times New Roman"/>
        </w:rPr>
        <w:t>),</w:t>
      </w:r>
      <w:r w:rsidRPr="00150125">
        <w:rPr>
          <w:rFonts w:ascii="Book Antiqua" w:hAnsi="Book Antiqua" w:cs="Times New Roman"/>
        </w:rPr>
        <w:t xml:space="preserve"> </w:t>
      </w:r>
      <w:r w:rsidR="00453951" w:rsidRPr="00150125">
        <w:rPr>
          <w:rFonts w:ascii="Book Antiqua" w:hAnsi="Book Antiqua" w:cs="Times New Roman"/>
        </w:rPr>
        <w:t xml:space="preserve">teenage group fathers </w:t>
      </w:r>
      <w:r w:rsidR="00B34284" w:rsidRPr="00150125">
        <w:rPr>
          <w:rFonts w:ascii="Book Antiqua" w:hAnsi="Book Antiqua" w:cs="Times New Roman"/>
        </w:rPr>
        <w:t>remained a significant independent association (</w:t>
      </w:r>
      <w:r w:rsidR="007B57B6" w:rsidRPr="00DC75B8">
        <w:rPr>
          <w:rFonts w:ascii="Book Antiqua" w:hAnsi="Book Antiqua" w:cs="Times New Roman"/>
          <w:i/>
        </w:rPr>
        <w:t>P</w:t>
      </w:r>
      <w:r w:rsidR="007B57B6" w:rsidRPr="00150125">
        <w:rPr>
          <w:rFonts w:ascii="Book Antiqua" w:hAnsi="Book Antiqua" w:cs="Times New Roman"/>
        </w:rPr>
        <w:t xml:space="preserve"> </w:t>
      </w:r>
      <w:r w:rsidR="00B34284" w:rsidRPr="00150125">
        <w:rPr>
          <w:rFonts w:ascii="Book Antiqua" w:hAnsi="Book Antiqua" w:cs="Times New Roman"/>
        </w:rPr>
        <w:t>=</w:t>
      </w:r>
      <w:r w:rsidR="007B57B6">
        <w:rPr>
          <w:rFonts w:ascii="Book Antiqua" w:eastAsia="宋体" w:hAnsi="Book Antiqua" w:cs="Times New Roman" w:hint="eastAsia"/>
          <w:lang w:eastAsia="zh-CN"/>
        </w:rPr>
        <w:t xml:space="preserve"> </w:t>
      </w:r>
      <w:r w:rsidR="00B34284" w:rsidRPr="00150125">
        <w:rPr>
          <w:rFonts w:ascii="Book Antiqua" w:hAnsi="Book Antiqua" w:cs="Times New Roman"/>
        </w:rPr>
        <w:t xml:space="preserve">0.0008).  </w:t>
      </w:r>
    </w:p>
    <w:p w14:paraId="389DD0AE" w14:textId="4409A982" w:rsidR="00C81ECF" w:rsidRDefault="00C81ECF" w:rsidP="007B57B6">
      <w:pPr>
        <w:spacing w:line="360" w:lineRule="auto"/>
        <w:ind w:firstLineChars="100" w:firstLine="240"/>
        <w:jc w:val="both"/>
        <w:rPr>
          <w:rFonts w:ascii="Book Antiqua" w:eastAsia="宋体" w:hAnsi="Book Antiqua" w:cs="Times New Roman"/>
          <w:lang w:eastAsia="zh-CN"/>
        </w:rPr>
      </w:pPr>
      <w:r w:rsidRPr="00150125">
        <w:rPr>
          <w:rFonts w:ascii="Book Antiqua" w:hAnsi="Book Antiqua" w:cs="Times New Roman"/>
        </w:rPr>
        <w:lastRenderedPageBreak/>
        <w:t xml:space="preserve">It was not the aim, nor was the study adequately powered, to detect a difference between fathers who were teenagers (aged less than 20 years) compared to those who were older but within the context of a maternal teenage pregnancy. However, no significant differences in key outcomes under evaluation were detected between these groups (all </w:t>
      </w:r>
      <w:r w:rsidR="007B57B6" w:rsidRPr="00DC75B8">
        <w:rPr>
          <w:rFonts w:ascii="Book Antiqua" w:hAnsi="Book Antiqua" w:cs="Times New Roman"/>
          <w:i/>
        </w:rPr>
        <w:t>P</w:t>
      </w:r>
      <w:r w:rsidR="007B57B6" w:rsidRPr="00150125">
        <w:rPr>
          <w:rFonts w:ascii="Book Antiqua" w:hAnsi="Book Antiqua" w:cs="Times New Roman"/>
        </w:rPr>
        <w:t xml:space="preserve"> </w:t>
      </w:r>
      <w:r w:rsidRPr="00150125">
        <w:rPr>
          <w:rFonts w:ascii="Book Antiqua" w:hAnsi="Book Antiqua" w:cs="Times New Roman"/>
        </w:rPr>
        <w:t>&gt;</w:t>
      </w:r>
      <w:r w:rsidR="007B57B6">
        <w:rPr>
          <w:rFonts w:ascii="Book Antiqua" w:eastAsia="宋体" w:hAnsi="Book Antiqua" w:cs="Times New Roman" w:hint="eastAsia"/>
          <w:lang w:eastAsia="zh-CN"/>
        </w:rPr>
        <w:t xml:space="preserve"> </w:t>
      </w:r>
      <w:r w:rsidRPr="00150125">
        <w:rPr>
          <w:rFonts w:ascii="Book Antiqua" w:hAnsi="Book Antiqua" w:cs="Times New Roman"/>
        </w:rPr>
        <w:t>0.05).</w:t>
      </w:r>
    </w:p>
    <w:p w14:paraId="41B8AE74" w14:textId="77777777" w:rsidR="007B57B6" w:rsidRPr="007B57B6" w:rsidRDefault="007B57B6" w:rsidP="00737767">
      <w:pPr>
        <w:spacing w:line="360" w:lineRule="auto"/>
        <w:ind w:firstLineChars="100" w:firstLine="260"/>
        <w:jc w:val="both"/>
        <w:rPr>
          <w:rFonts w:ascii="Book Antiqua" w:eastAsia="宋体" w:hAnsi="Book Antiqua" w:cs="Times New Roman"/>
          <w:b/>
          <w:i/>
          <w:lang w:eastAsia="zh-CN"/>
        </w:rPr>
      </w:pPr>
    </w:p>
    <w:p w14:paraId="00387036" w14:textId="10357B2C" w:rsidR="00A261EA" w:rsidRPr="007B57B6" w:rsidRDefault="00A261EA" w:rsidP="00150125">
      <w:pPr>
        <w:spacing w:line="360" w:lineRule="auto"/>
        <w:jc w:val="both"/>
        <w:rPr>
          <w:rFonts w:ascii="Book Antiqua" w:hAnsi="Book Antiqua" w:cs="Times New Roman"/>
          <w:b/>
          <w:i/>
        </w:rPr>
      </w:pPr>
      <w:r w:rsidRPr="007B57B6">
        <w:rPr>
          <w:rFonts w:ascii="Book Antiqua" w:hAnsi="Book Antiqua" w:cs="Times New Roman"/>
          <w:b/>
          <w:i/>
        </w:rPr>
        <w:t>Qualitative analysis</w:t>
      </w:r>
    </w:p>
    <w:p w14:paraId="51475502" w14:textId="1FE3D5C7" w:rsidR="00AB4B63" w:rsidRPr="00150125" w:rsidRDefault="00CA3634" w:rsidP="00150125">
      <w:pPr>
        <w:spacing w:line="360" w:lineRule="auto"/>
        <w:jc w:val="both"/>
        <w:rPr>
          <w:rFonts w:ascii="Book Antiqua" w:hAnsi="Book Antiqua" w:cs="Times New Roman"/>
        </w:rPr>
      </w:pPr>
      <w:r w:rsidRPr="00150125">
        <w:rPr>
          <w:rFonts w:ascii="Book Antiqua" w:hAnsi="Book Antiqua" w:cs="Times New Roman"/>
        </w:rPr>
        <w:t>Thirty of the 50 teenage group fathers wrote comments about the birth experienc</w:t>
      </w:r>
      <w:r w:rsidR="00A46D9D" w:rsidRPr="00150125">
        <w:rPr>
          <w:rFonts w:ascii="Book Antiqua" w:hAnsi="Book Antiqua" w:cs="Times New Roman"/>
        </w:rPr>
        <w:t xml:space="preserve">e. </w:t>
      </w:r>
      <w:r w:rsidR="00AB4B63" w:rsidRPr="00150125">
        <w:rPr>
          <w:rFonts w:ascii="Book Antiqua" w:hAnsi="Book Antiqua" w:cs="Times New Roman"/>
        </w:rPr>
        <w:t xml:space="preserve">Four positive and four negative themes were identified. </w:t>
      </w:r>
    </w:p>
    <w:p w14:paraId="45CE8BCD" w14:textId="0CF53BA5" w:rsidR="00AB4B63" w:rsidRPr="00B77B2A" w:rsidRDefault="00AB4B63" w:rsidP="00B77B2A">
      <w:pPr>
        <w:spacing w:line="360" w:lineRule="auto"/>
        <w:ind w:firstLineChars="100" w:firstLine="240"/>
        <w:jc w:val="both"/>
        <w:rPr>
          <w:rFonts w:ascii="Book Antiqua" w:eastAsia="宋体" w:hAnsi="Book Antiqua" w:cs="Times New Roman"/>
          <w:lang w:eastAsia="zh-CN"/>
        </w:rPr>
      </w:pPr>
      <w:r w:rsidRPr="00150125">
        <w:rPr>
          <w:rFonts w:ascii="Book Antiqua" w:hAnsi="Book Antiqua" w:cs="Times New Roman"/>
        </w:rPr>
        <w:t>The first positive theme was h</w:t>
      </w:r>
      <w:r w:rsidR="00F7300F" w:rsidRPr="00150125">
        <w:rPr>
          <w:rFonts w:ascii="Book Antiqua" w:hAnsi="Book Antiqua" w:cs="Times New Roman"/>
        </w:rPr>
        <w:t>appiness</w:t>
      </w:r>
      <w:r w:rsidRPr="00150125">
        <w:rPr>
          <w:rFonts w:ascii="Book Antiqua" w:hAnsi="Book Antiqua" w:cs="Times New Roman"/>
        </w:rPr>
        <w:t>. Twenty fathers wrote comments relating to their g</w:t>
      </w:r>
      <w:r w:rsidR="00453951" w:rsidRPr="00150125">
        <w:rPr>
          <w:rFonts w:ascii="Book Antiqua" w:hAnsi="Book Antiqua" w:cs="Times New Roman"/>
        </w:rPr>
        <w:t>eneral sense of happiness. F</w:t>
      </w:r>
      <w:r w:rsidRPr="00150125">
        <w:rPr>
          <w:rFonts w:ascii="Book Antiqua" w:hAnsi="Book Antiqua" w:cs="Times New Roman"/>
        </w:rPr>
        <w:t>ather</w:t>
      </w:r>
      <w:r w:rsidR="00453951" w:rsidRPr="00150125">
        <w:rPr>
          <w:rFonts w:ascii="Book Antiqua" w:hAnsi="Book Antiqua" w:cs="Times New Roman"/>
        </w:rPr>
        <w:t>s</w:t>
      </w:r>
      <w:r w:rsidRPr="00150125">
        <w:rPr>
          <w:rFonts w:ascii="Book Antiqua" w:hAnsi="Book Antiqua" w:cs="Times New Roman"/>
        </w:rPr>
        <w:t xml:space="preserve"> said:</w:t>
      </w:r>
      <w:r w:rsidR="00B77B2A">
        <w:rPr>
          <w:rFonts w:ascii="Book Antiqua" w:eastAsia="宋体" w:hAnsi="Book Antiqua" w:cs="Times New Roman" w:hint="eastAsia"/>
          <w:lang w:eastAsia="zh-CN"/>
        </w:rPr>
        <w:t xml:space="preserve"> </w:t>
      </w:r>
      <w:r w:rsidR="00F7300F" w:rsidRPr="00B77B2A">
        <w:rPr>
          <w:rFonts w:ascii="Book Antiqua" w:hAnsi="Book Antiqua" w:cs="Times New Roman"/>
        </w:rPr>
        <w:t>“this is the best experience of my life”</w:t>
      </w:r>
      <w:r w:rsidR="00B77B2A">
        <w:rPr>
          <w:rFonts w:ascii="Book Antiqua" w:eastAsia="宋体" w:hAnsi="Book Antiqua" w:cs="Times New Roman" w:hint="eastAsia"/>
          <w:lang w:eastAsia="zh-CN"/>
        </w:rPr>
        <w:t xml:space="preserve">; </w:t>
      </w:r>
      <w:r w:rsidRPr="00B77B2A">
        <w:rPr>
          <w:rFonts w:ascii="Book Antiqua" w:hAnsi="Book Antiqua" w:cs="Times New Roman"/>
        </w:rPr>
        <w:t>“I’m so happy. I’ve been jumping around”</w:t>
      </w:r>
      <w:r w:rsidR="00B77B2A">
        <w:rPr>
          <w:rFonts w:ascii="Book Antiqua" w:eastAsia="宋体" w:hAnsi="Book Antiqua" w:cs="Times New Roman" w:hint="eastAsia"/>
          <w:lang w:eastAsia="zh-CN"/>
        </w:rPr>
        <w:t>.</w:t>
      </w:r>
    </w:p>
    <w:p w14:paraId="33A57239" w14:textId="2E29DE77" w:rsidR="00AB4B63" w:rsidRPr="00B77B2A" w:rsidRDefault="00AB4B63" w:rsidP="00B77B2A">
      <w:pPr>
        <w:spacing w:line="360" w:lineRule="auto"/>
        <w:ind w:firstLineChars="100" w:firstLine="240"/>
        <w:jc w:val="both"/>
        <w:rPr>
          <w:rFonts w:ascii="Book Antiqua" w:hAnsi="Book Antiqua" w:cs="Times New Roman"/>
        </w:rPr>
      </w:pPr>
      <w:r w:rsidRPr="00150125">
        <w:rPr>
          <w:rFonts w:ascii="Book Antiqua" w:hAnsi="Book Antiqua" w:cs="Times New Roman"/>
        </w:rPr>
        <w:t>The second positive theme was love for the baby. Fifteen fathers wrote comments about love for their baby.  Fathers called their baby “precious”, “amazing”, “wonderful”, and many used the word “love” to express their feelings. By example fathers stated:</w:t>
      </w:r>
      <w:r w:rsidR="00B77B2A">
        <w:rPr>
          <w:rFonts w:ascii="Book Antiqua" w:eastAsia="宋体" w:hAnsi="Book Antiqua" w:cs="Times New Roman" w:hint="eastAsia"/>
          <w:lang w:eastAsia="zh-CN"/>
        </w:rPr>
        <w:t xml:space="preserve"> </w:t>
      </w:r>
      <w:r w:rsidR="00A46D9D" w:rsidRPr="00B77B2A">
        <w:rPr>
          <w:rFonts w:ascii="Book Antiqua" w:hAnsi="Book Antiqua" w:cs="Times New Roman"/>
        </w:rPr>
        <w:t>“</w:t>
      </w:r>
      <w:r w:rsidR="00F7300F" w:rsidRPr="00B77B2A">
        <w:rPr>
          <w:rFonts w:ascii="Book Antiqua" w:hAnsi="Book Antiqua" w:cs="Times New Roman"/>
        </w:rPr>
        <w:t xml:space="preserve">she is the most </w:t>
      </w:r>
      <w:r w:rsidR="00737767" w:rsidRPr="00B77B2A">
        <w:rPr>
          <w:rFonts w:ascii="Book Antiqua" w:hAnsi="Book Antiqua" w:cs="Times New Roman"/>
        </w:rPr>
        <w:t>precious</w:t>
      </w:r>
      <w:r w:rsidR="00F7300F" w:rsidRPr="00B77B2A">
        <w:rPr>
          <w:rFonts w:ascii="Book Antiqua" w:hAnsi="Book Antiqua" w:cs="Times New Roman"/>
        </w:rPr>
        <w:t xml:space="preserve"> (sic) thing I have”</w:t>
      </w:r>
      <w:r w:rsidR="00B77B2A">
        <w:rPr>
          <w:rFonts w:ascii="Book Antiqua" w:eastAsia="宋体" w:hAnsi="Book Antiqua" w:cs="Times New Roman" w:hint="eastAsia"/>
          <w:lang w:eastAsia="zh-CN"/>
        </w:rPr>
        <w:t xml:space="preserve">; </w:t>
      </w:r>
      <w:r w:rsidRPr="00B77B2A">
        <w:rPr>
          <w:rFonts w:ascii="Book Antiqua" w:hAnsi="Book Antiqua" w:cs="Times New Roman"/>
        </w:rPr>
        <w:t>“It was amazing how I just suddenly love her”</w:t>
      </w:r>
      <w:r w:rsidR="00B77B2A">
        <w:rPr>
          <w:rFonts w:ascii="Book Antiqua" w:eastAsia="宋体" w:hAnsi="Book Antiqua" w:cs="Times New Roman" w:hint="eastAsia"/>
          <w:lang w:eastAsia="zh-CN"/>
        </w:rPr>
        <w:t>.</w:t>
      </w:r>
      <w:r w:rsidRPr="00B77B2A">
        <w:rPr>
          <w:rFonts w:ascii="Book Antiqua" w:hAnsi="Book Antiqua" w:cs="Times New Roman"/>
        </w:rPr>
        <w:t xml:space="preserve"> </w:t>
      </w:r>
    </w:p>
    <w:p w14:paraId="685A96B3" w14:textId="4BE406C1" w:rsidR="00AB4B63" w:rsidRPr="00B77B2A" w:rsidRDefault="00AB4B63" w:rsidP="00B77B2A">
      <w:pPr>
        <w:spacing w:line="360" w:lineRule="auto"/>
        <w:ind w:firstLineChars="100" w:firstLine="240"/>
        <w:jc w:val="both"/>
        <w:rPr>
          <w:rFonts w:ascii="Book Antiqua" w:hAnsi="Book Antiqua" w:cs="Times New Roman"/>
        </w:rPr>
      </w:pPr>
      <w:r w:rsidRPr="00150125">
        <w:rPr>
          <w:rFonts w:ascii="Book Antiqua" w:hAnsi="Book Antiqua" w:cs="Times New Roman"/>
        </w:rPr>
        <w:t>The third positive theme was p</w:t>
      </w:r>
      <w:r w:rsidR="00F7300F" w:rsidRPr="00150125">
        <w:rPr>
          <w:rFonts w:ascii="Book Antiqua" w:hAnsi="Book Antiqua" w:cs="Times New Roman"/>
        </w:rPr>
        <w:t>ride</w:t>
      </w:r>
      <w:r w:rsidRPr="00150125">
        <w:rPr>
          <w:rFonts w:ascii="Book Antiqua" w:hAnsi="Book Antiqua" w:cs="Times New Roman"/>
        </w:rPr>
        <w:t xml:space="preserve"> and a sense of achievement. Seven respondents wrote comme</w:t>
      </w:r>
      <w:r w:rsidR="00453951" w:rsidRPr="00150125">
        <w:rPr>
          <w:rFonts w:ascii="Book Antiqua" w:hAnsi="Book Antiqua" w:cs="Times New Roman"/>
        </w:rPr>
        <w:t>nts related to this theme. F</w:t>
      </w:r>
      <w:r w:rsidRPr="00150125">
        <w:rPr>
          <w:rFonts w:ascii="Book Antiqua" w:hAnsi="Book Antiqua" w:cs="Times New Roman"/>
        </w:rPr>
        <w:t>ather</w:t>
      </w:r>
      <w:r w:rsidR="00453951" w:rsidRPr="00150125">
        <w:rPr>
          <w:rFonts w:ascii="Book Antiqua" w:hAnsi="Book Antiqua" w:cs="Times New Roman"/>
        </w:rPr>
        <w:t>s</w:t>
      </w:r>
      <w:r w:rsidRPr="00150125">
        <w:rPr>
          <w:rFonts w:ascii="Book Antiqua" w:hAnsi="Book Antiqua" w:cs="Times New Roman"/>
        </w:rPr>
        <w:t xml:space="preserve"> stated:</w:t>
      </w:r>
      <w:r w:rsidR="00B77B2A" w:rsidRPr="00B77B2A">
        <w:rPr>
          <w:rFonts w:ascii="Book Antiqua" w:hAnsi="Book Antiqua" w:cs="Times New Roman"/>
        </w:rPr>
        <w:t xml:space="preserve"> </w:t>
      </w:r>
      <w:r w:rsidR="00F7300F" w:rsidRPr="00B77B2A">
        <w:rPr>
          <w:rFonts w:ascii="Book Antiqua" w:hAnsi="Book Antiqua" w:cs="Times New Roman"/>
        </w:rPr>
        <w:t>“…I’ve really achieved something”</w:t>
      </w:r>
      <w:r w:rsidR="00B77B2A">
        <w:rPr>
          <w:rFonts w:ascii="Book Antiqua" w:eastAsia="宋体" w:hAnsi="Book Antiqua" w:cs="Times New Roman" w:hint="eastAsia"/>
          <w:lang w:eastAsia="zh-CN"/>
        </w:rPr>
        <w:t xml:space="preserve">; </w:t>
      </w:r>
      <w:r w:rsidRPr="00B77B2A">
        <w:rPr>
          <w:rFonts w:ascii="Book Antiqua" w:hAnsi="Book Antiqua" w:cs="Times New Roman"/>
        </w:rPr>
        <w:t>“the best thing I’ve ever done’</w:t>
      </w:r>
      <w:r w:rsidR="00B77B2A">
        <w:rPr>
          <w:rFonts w:ascii="Book Antiqua" w:eastAsia="宋体" w:hAnsi="Book Antiqua" w:cs="Times New Roman" w:hint="eastAsia"/>
          <w:lang w:eastAsia="zh-CN"/>
        </w:rPr>
        <w:t>.</w:t>
      </w:r>
    </w:p>
    <w:p w14:paraId="405031D6" w14:textId="1B0AB88A" w:rsidR="00F7300F" w:rsidRPr="00B77B2A" w:rsidRDefault="00F7300F" w:rsidP="00B77B2A">
      <w:pPr>
        <w:spacing w:line="360" w:lineRule="auto"/>
        <w:ind w:firstLineChars="100" w:firstLine="240"/>
        <w:jc w:val="both"/>
        <w:rPr>
          <w:rFonts w:ascii="Book Antiqua" w:hAnsi="Book Antiqua" w:cs="Times New Roman"/>
        </w:rPr>
      </w:pPr>
      <w:r w:rsidRPr="00150125">
        <w:rPr>
          <w:rFonts w:ascii="Book Antiqua" w:hAnsi="Book Antiqua" w:cs="Times New Roman"/>
        </w:rPr>
        <w:t>Despite being young</w:t>
      </w:r>
      <w:r w:rsidR="00FD7D44" w:rsidRPr="00150125">
        <w:rPr>
          <w:rFonts w:ascii="Book Antiqua" w:hAnsi="Book Antiqua" w:cs="Times New Roman"/>
        </w:rPr>
        <w:t>, six</w:t>
      </w:r>
      <w:r w:rsidRPr="00150125">
        <w:rPr>
          <w:rFonts w:ascii="Book Antiqua" w:hAnsi="Book Antiqua" w:cs="Times New Roman"/>
        </w:rPr>
        <w:t xml:space="preserve"> </w:t>
      </w:r>
      <w:r w:rsidR="00FD7D44" w:rsidRPr="00150125">
        <w:rPr>
          <w:rFonts w:ascii="Book Antiqua" w:hAnsi="Book Antiqua" w:cs="Times New Roman"/>
        </w:rPr>
        <w:t>fathers expressed satisfaction with their fertility as the final theme.</w:t>
      </w:r>
      <w:r w:rsidRPr="00150125">
        <w:rPr>
          <w:rFonts w:ascii="Book Antiqua" w:hAnsi="Book Antiqua" w:cs="Times New Roman"/>
        </w:rPr>
        <w:t xml:space="preserve"> </w:t>
      </w:r>
      <w:r w:rsidR="00FD7D44" w:rsidRPr="00150125">
        <w:rPr>
          <w:rFonts w:ascii="Book Antiqua" w:hAnsi="Book Antiqua" w:cs="Times New Roman"/>
        </w:rPr>
        <w:t>One father said:</w:t>
      </w:r>
      <w:r w:rsidR="00B77B2A" w:rsidRPr="00150125">
        <w:rPr>
          <w:rFonts w:ascii="Book Antiqua" w:hAnsi="Book Antiqua" w:cs="Times New Roman"/>
          <w:i/>
        </w:rPr>
        <w:t xml:space="preserve"> </w:t>
      </w:r>
      <w:r w:rsidRPr="00B77B2A">
        <w:rPr>
          <w:rFonts w:ascii="Book Antiqua" w:hAnsi="Book Antiqua" w:cs="Times New Roman"/>
        </w:rPr>
        <w:t>“it’s nice to know I’m not firing blanks</w:t>
      </w:r>
      <w:r w:rsidR="00B77B2A" w:rsidRPr="00B77B2A">
        <w:rPr>
          <w:rFonts w:ascii="Book Antiqua" w:hAnsi="Book Antiqua" w:cs="Times New Roman"/>
        </w:rPr>
        <w:t>”</w:t>
      </w:r>
      <w:r w:rsidRPr="00B77B2A">
        <w:rPr>
          <w:rFonts w:ascii="Book Antiqua" w:hAnsi="Book Antiqua" w:cs="Times New Roman"/>
        </w:rPr>
        <w:t>.</w:t>
      </w:r>
    </w:p>
    <w:p w14:paraId="48807ED2" w14:textId="14FEC81E" w:rsidR="00FD7D44" w:rsidRPr="00B77B2A" w:rsidRDefault="00FD7D44" w:rsidP="00B77B2A">
      <w:pPr>
        <w:spacing w:line="360" w:lineRule="auto"/>
        <w:ind w:firstLineChars="100" w:firstLine="240"/>
        <w:jc w:val="both"/>
        <w:rPr>
          <w:rFonts w:ascii="Book Antiqua" w:hAnsi="Book Antiqua" w:cs="Times New Roman"/>
        </w:rPr>
      </w:pPr>
      <w:r w:rsidRPr="00150125">
        <w:rPr>
          <w:rFonts w:ascii="Book Antiqua" w:hAnsi="Book Antiqua" w:cs="Times New Roman"/>
        </w:rPr>
        <w:t>T</w:t>
      </w:r>
      <w:r w:rsidR="00AB4B63" w:rsidRPr="00150125">
        <w:rPr>
          <w:rFonts w:ascii="Book Antiqua" w:hAnsi="Book Antiqua" w:cs="Times New Roman"/>
        </w:rPr>
        <w:t xml:space="preserve">here were four negative themes. The first negative theme related to fathers feeling unprepared </w:t>
      </w:r>
      <w:r w:rsidRPr="00150125">
        <w:rPr>
          <w:rFonts w:ascii="Book Antiqua" w:hAnsi="Book Antiqua" w:cs="Times New Roman"/>
        </w:rPr>
        <w:t xml:space="preserve">for </w:t>
      </w:r>
      <w:r w:rsidR="00AB4B63" w:rsidRPr="00150125">
        <w:rPr>
          <w:rFonts w:ascii="Book Antiqua" w:hAnsi="Book Antiqua" w:cs="Times New Roman"/>
        </w:rPr>
        <w:t xml:space="preserve">the birth process. </w:t>
      </w:r>
      <w:r w:rsidR="00B06949" w:rsidRPr="00150125">
        <w:rPr>
          <w:rFonts w:ascii="Book Antiqua" w:hAnsi="Book Antiqua" w:cs="Times New Roman"/>
        </w:rPr>
        <w:t>A total of 19 fathers expressed this theme. C</w:t>
      </w:r>
      <w:r w:rsidRPr="00150125">
        <w:rPr>
          <w:rFonts w:ascii="Book Antiqua" w:hAnsi="Book Antiqua" w:cs="Times New Roman"/>
        </w:rPr>
        <w:t>omments included:</w:t>
      </w:r>
      <w:r w:rsidR="00B77B2A">
        <w:rPr>
          <w:rFonts w:ascii="Book Antiqua" w:eastAsia="宋体" w:hAnsi="Book Antiqua" w:cs="Times New Roman" w:hint="eastAsia"/>
          <w:lang w:eastAsia="zh-CN"/>
        </w:rPr>
        <w:t xml:space="preserve"> </w:t>
      </w:r>
      <w:r w:rsidR="00AB4B63" w:rsidRPr="00B77B2A">
        <w:rPr>
          <w:rFonts w:ascii="Book Antiqua" w:hAnsi="Book Antiqua" w:cs="Times New Roman"/>
        </w:rPr>
        <w:t>“It was pretty fast and furious. I wasn’t prepared</w:t>
      </w:r>
      <w:r w:rsidR="00B77B2A" w:rsidRPr="00B77B2A">
        <w:rPr>
          <w:rFonts w:ascii="Book Antiqua" w:hAnsi="Book Antiqua" w:cs="Times New Roman"/>
        </w:rPr>
        <w:t>”</w:t>
      </w:r>
      <w:r w:rsidR="00B77B2A" w:rsidRPr="00B77B2A">
        <w:rPr>
          <w:rFonts w:ascii="Book Antiqua" w:eastAsia="宋体" w:hAnsi="Book Antiqua" w:cs="Times New Roman" w:hint="eastAsia"/>
          <w:lang w:eastAsia="zh-CN"/>
        </w:rPr>
        <w:t>;</w:t>
      </w:r>
      <w:r w:rsidRPr="00B77B2A">
        <w:rPr>
          <w:rFonts w:ascii="Book Antiqua" w:hAnsi="Book Antiqua" w:cs="Times New Roman"/>
        </w:rPr>
        <w:t xml:space="preserve"> “much more gory than I thought it would be”</w:t>
      </w:r>
      <w:r w:rsidR="00B77B2A" w:rsidRPr="00B77B2A">
        <w:rPr>
          <w:rFonts w:ascii="Book Antiqua" w:eastAsia="宋体" w:hAnsi="Book Antiqua" w:cs="Times New Roman" w:hint="eastAsia"/>
          <w:lang w:eastAsia="zh-CN"/>
        </w:rPr>
        <w:t>;</w:t>
      </w:r>
      <w:r w:rsidR="00B77B2A">
        <w:rPr>
          <w:rFonts w:ascii="Book Antiqua" w:eastAsia="宋体" w:hAnsi="Book Antiqua" w:cs="Times New Roman" w:hint="eastAsia"/>
          <w:lang w:eastAsia="zh-CN"/>
        </w:rPr>
        <w:t xml:space="preserve"> </w:t>
      </w:r>
      <w:r w:rsidRPr="00B77B2A">
        <w:rPr>
          <w:rFonts w:ascii="Book Antiqua" w:hAnsi="Book Antiqua" w:cs="Times New Roman"/>
        </w:rPr>
        <w:t>“Horrible really. I wasn’t ready for that”</w:t>
      </w:r>
      <w:r w:rsidR="00B77B2A" w:rsidRPr="00B77B2A">
        <w:rPr>
          <w:rFonts w:ascii="Book Antiqua" w:eastAsia="宋体" w:hAnsi="Book Antiqua" w:cs="Times New Roman" w:hint="eastAsia"/>
          <w:lang w:eastAsia="zh-CN"/>
        </w:rPr>
        <w:t>.</w:t>
      </w:r>
    </w:p>
    <w:p w14:paraId="1FB99240" w14:textId="1ED24340" w:rsidR="00AB4B63" w:rsidRPr="00B77B2A" w:rsidRDefault="00A261EA" w:rsidP="00B77B2A">
      <w:pPr>
        <w:spacing w:line="360" w:lineRule="auto"/>
        <w:ind w:firstLineChars="100" w:firstLine="240"/>
        <w:jc w:val="both"/>
        <w:rPr>
          <w:rFonts w:ascii="Book Antiqua" w:eastAsia="宋体" w:hAnsi="Book Antiqua" w:cs="Times New Roman"/>
          <w:lang w:eastAsia="zh-CN"/>
        </w:rPr>
      </w:pPr>
      <w:r w:rsidRPr="00150125">
        <w:rPr>
          <w:rFonts w:ascii="Book Antiqua" w:hAnsi="Book Antiqua" w:cs="Times New Roman"/>
        </w:rPr>
        <w:t>The theme of shock was expressed by seven fathers</w:t>
      </w:r>
      <w:r w:rsidR="00B06949" w:rsidRPr="00150125">
        <w:rPr>
          <w:rFonts w:ascii="Book Antiqua" w:hAnsi="Book Antiqua" w:cs="Times New Roman"/>
        </w:rPr>
        <w:t>. Comments included</w:t>
      </w:r>
      <w:r w:rsidRPr="00150125">
        <w:rPr>
          <w:rFonts w:ascii="Book Antiqua" w:hAnsi="Book Antiqua" w:cs="Times New Roman"/>
        </w:rPr>
        <w:t>:</w:t>
      </w:r>
      <w:r w:rsidR="00B77B2A" w:rsidRPr="00B77B2A">
        <w:rPr>
          <w:rFonts w:ascii="Book Antiqua" w:hAnsi="Book Antiqua" w:cs="Times New Roman"/>
        </w:rPr>
        <w:t xml:space="preserve"> </w:t>
      </w:r>
      <w:r w:rsidRPr="00B77B2A">
        <w:rPr>
          <w:rFonts w:ascii="Book Antiqua" w:hAnsi="Book Antiqua" w:cs="Times New Roman"/>
        </w:rPr>
        <w:t>“</w:t>
      </w:r>
      <w:r w:rsidR="00AB4B63" w:rsidRPr="00B77B2A">
        <w:rPr>
          <w:rFonts w:ascii="Book Antiqua" w:hAnsi="Book Antiqua" w:cs="Times New Roman"/>
        </w:rPr>
        <w:t>I’m in shock</w:t>
      </w:r>
      <w:r w:rsidR="00B77B2A" w:rsidRPr="00B77B2A">
        <w:rPr>
          <w:rFonts w:ascii="Book Antiqua" w:hAnsi="Book Antiqua" w:cs="Times New Roman"/>
        </w:rPr>
        <w:t>”</w:t>
      </w:r>
      <w:r w:rsidR="00B77B2A" w:rsidRPr="00B77B2A">
        <w:rPr>
          <w:rFonts w:ascii="Book Antiqua" w:eastAsia="宋体" w:hAnsi="Book Antiqua" w:cs="Times New Roman" w:hint="eastAsia"/>
          <w:lang w:eastAsia="zh-CN"/>
        </w:rPr>
        <w:t>;</w:t>
      </w:r>
      <w:r w:rsidR="00B77B2A">
        <w:rPr>
          <w:rFonts w:ascii="Book Antiqua" w:eastAsia="宋体" w:hAnsi="Book Antiqua" w:cs="Times New Roman" w:hint="eastAsia"/>
          <w:lang w:eastAsia="zh-CN"/>
        </w:rPr>
        <w:t xml:space="preserve"> </w:t>
      </w:r>
      <w:r w:rsidR="00FD7D44" w:rsidRPr="00B77B2A">
        <w:rPr>
          <w:rFonts w:ascii="Book Antiqua" w:hAnsi="Book Antiqua" w:cs="Times New Roman"/>
        </w:rPr>
        <w:t>“My heart raced and I was shaking”</w:t>
      </w:r>
      <w:r w:rsidR="00B77B2A" w:rsidRPr="00B77B2A">
        <w:rPr>
          <w:rFonts w:ascii="Book Antiqua" w:eastAsia="宋体" w:hAnsi="Book Antiqua" w:cs="Times New Roman" w:hint="eastAsia"/>
          <w:lang w:eastAsia="zh-CN"/>
        </w:rPr>
        <w:t>;</w:t>
      </w:r>
      <w:r w:rsidR="00B77B2A">
        <w:rPr>
          <w:rFonts w:ascii="Book Antiqua" w:eastAsia="宋体" w:hAnsi="Book Antiqua" w:cs="Times New Roman" w:hint="eastAsia"/>
          <w:lang w:eastAsia="zh-CN"/>
        </w:rPr>
        <w:t xml:space="preserve"> </w:t>
      </w:r>
      <w:r w:rsidR="00FD7D44" w:rsidRPr="00B77B2A">
        <w:rPr>
          <w:rFonts w:ascii="Book Antiqua" w:hAnsi="Book Antiqua" w:cs="Times New Roman"/>
        </w:rPr>
        <w:t>“Terrifying”</w:t>
      </w:r>
      <w:r w:rsidR="00B77B2A" w:rsidRPr="00B77B2A">
        <w:rPr>
          <w:rFonts w:ascii="Book Antiqua" w:eastAsia="宋体" w:hAnsi="Book Antiqua" w:cs="Times New Roman" w:hint="eastAsia"/>
          <w:lang w:eastAsia="zh-CN"/>
        </w:rPr>
        <w:t>.</w:t>
      </w:r>
      <w:r w:rsidR="00B77B2A">
        <w:rPr>
          <w:rFonts w:ascii="Book Antiqua" w:eastAsia="宋体" w:hAnsi="Book Antiqua" w:cs="Times New Roman" w:hint="eastAsia"/>
          <w:lang w:eastAsia="zh-CN"/>
        </w:rPr>
        <w:t xml:space="preserve"> </w:t>
      </w:r>
      <w:r w:rsidR="00AB4B63" w:rsidRPr="00150125">
        <w:rPr>
          <w:rFonts w:ascii="Book Antiqua" w:hAnsi="Book Antiqua" w:cs="Times New Roman"/>
        </w:rPr>
        <w:t xml:space="preserve">Fear </w:t>
      </w:r>
      <w:r w:rsidRPr="00150125">
        <w:rPr>
          <w:rFonts w:ascii="Book Antiqua" w:hAnsi="Book Antiqua" w:cs="Times New Roman"/>
        </w:rPr>
        <w:t>for the baby was the third negative theme. Five fathers expressed a fear that their baby might die or be injured or disabled. Comments included:</w:t>
      </w:r>
      <w:r w:rsidR="00B77B2A">
        <w:rPr>
          <w:rFonts w:ascii="Book Antiqua" w:eastAsia="宋体" w:hAnsi="Book Antiqua" w:cs="Times New Roman" w:hint="eastAsia"/>
          <w:lang w:eastAsia="zh-CN"/>
        </w:rPr>
        <w:t xml:space="preserve"> </w:t>
      </w:r>
      <w:r w:rsidR="00AB4B63" w:rsidRPr="00B77B2A">
        <w:rPr>
          <w:rFonts w:ascii="Book Antiqua" w:hAnsi="Book Antiqua" w:cs="Times New Roman"/>
        </w:rPr>
        <w:t>“…</w:t>
      </w:r>
      <w:r w:rsidR="00737767" w:rsidRPr="00B77B2A">
        <w:rPr>
          <w:rFonts w:ascii="Book Antiqua" w:hAnsi="Book Antiqua" w:cs="Times New Roman"/>
        </w:rPr>
        <w:t>frightened</w:t>
      </w:r>
      <w:r w:rsidR="00AB4B63" w:rsidRPr="00B77B2A">
        <w:rPr>
          <w:rFonts w:ascii="Book Antiqua" w:hAnsi="Book Antiqua" w:cs="Times New Roman"/>
        </w:rPr>
        <w:t xml:space="preserve"> (sic) he would die”</w:t>
      </w:r>
      <w:r w:rsidR="00B77B2A" w:rsidRPr="00B77B2A">
        <w:rPr>
          <w:rFonts w:ascii="Book Antiqua" w:eastAsia="宋体" w:hAnsi="Book Antiqua" w:cs="Times New Roman" w:hint="eastAsia"/>
          <w:lang w:eastAsia="zh-CN"/>
        </w:rPr>
        <w:t xml:space="preserve">; </w:t>
      </w:r>
      <w:r w:rsidRPr="00B77B2A">
        <w:rPr>
          <w:rFonts w:ascii="Book Antiqua" w:hAnsi="Book Antiqua" w:cs="Times New Roman"/>
        </w:rPr>
        <w:t xml:space="preserve">“when that suction thing came out it freaked me out. I </w:t>
      </w:r>
      <w:r w:rsidRPr="00B77B2A">
        <w:rPr>
          <w:rFonts w:ascii="Book Antiqua" w:hAnsi="Book Antiqua" w:cs="Times New Roman"/>
        </w:rPr>
        <w:lastRenderedPageBreak/>
        <w:t>thought the baby was going to die or have its head torn off”</w:t>
      </w:r>
      <w:r w:rsidR="00B77B2A" w:rsidRPr="00B77B2A">
        <w:rPr>
          <w:rFonts w:ascii="Book Antiqua" w:eastAsia="宋体" w:hAnsi="Book Antiqua" w:cs="Times New Roman" w:hint="eastAsia"/>
          <w:lang w:eastAsia="zh-CN"/>
        </w:rPr>
        <w:t>.</w:t>
      </w:r>
      <w:r w:rsidR="00B77B2A">
        <w:rPr>
          <w:rFonts w:ascii="Book Antiqua" w:eastAsia="宋体" w:hAnsi="Book Antiqua" w:cs="Times New Roman" w:hint="eastAsia"/>
          <w:lang w:eastAsia="zh-CN"/>
        </w:rPr>
        <w:t xml:space="preserve"> </w:t>
      </w:r>
      <w:r w:rsidRPr="00150125">
        <w:rPr>
          <w:rFonts w:ascii="Book Antiqua" w:hAnsi="Book Antiqua" w:cs="Times New Roman"/>
        </w:rPr>
        <w:t>The final theme was a sense of detachment from the birthing process</w:t>
      </w:r>
      <w:r w:rsidR="00B06949" w:rsidRPr="00150125">
        <w:rPr>
          <w:rFonts w:ascii="Book Antiqua" w:hAnsi="Book Antiqua" w:cs="Times New Roman"/>
        </w:rPr>
        <w:t xml:space="preserve">. </w:t>
      </w:r>
      <w:r w:rsidRPr="00150125">
        <w:rPr>
          <w:rFonts w:ascii="Book Antiqua" w:hAnsi="Book Antiqua" w:cs="Times New Roman"/>
        </w:rPr>
        <w:t xml:space="preserve">Four fathers made comments, including: </w:t>
      </w:r>
      <w:r w:rsidR="00AB4B63" w:rsidRPr="00B77B2A">
        <w:rPr>
          <w:rFonts w:ascii="Book Antiqua" w:hAnsi="Book Antiqua" w:cs="Times New Roman"/>
        </w:rPr>
        <w:t>“I felt like I was watching a TV program</w:t>
      </w:r>
      <w:r w:rsidR="00B77B2A" w:rsidRPr="00B77B2A">
        <w:rPr>
          <w:rFonts w:ascii="Book Antiqua" w:hAnsi="Book Antiqua" w:cs="Times New Roman"/>
        </w:rPr>
        <w:t>”</w:t>
      </w:r>
      <w:r w:rsidR="00B77B2A" w:rsidRPr="00B77B2A">
        <w:rPr>
          <w:rFonts w:ascii="Book Antiqua" w:eastAsia="宋体" w:hAnsi="Book Antiqua" w:cs="Times New Roman" w:hint="eastAsia"/>
          <w:lang w:eastAsia="zh-CN"/>
        </w:rPr>
        <w:t xml:space="preserve">; </w:t>
      </w:r>
      <w:r w:rsidRPr="00B77B2A">
        <w:rPr>
          <w:rFonts w:ascii="Book Antiqua" w:hAnsi="Book Antiqua" w:cs="Times New Roman"/>
        </w:rPr>
        <w:t>“it felt like it was happening to someone else and not me”</w:t>
      </w:r>
      <w:r w:rsidR="00B77B2A" w:rsidRPr="00B77B2A">
        <w:rPr>
          <w:rFonts w:ascii="Book Antiqua" w:eastAsia="宋体" w:hAnsi="Book Antiqua" w:cs="Times New Roman"/>
          <w:lang w:eastAsia="zh-CN"/>
        </w:rPr>
        <w:t>.</w:t>
      </w:r>
      <w:r w:rsidR="00B77B2A">
        <w:rPr>
          <w:rFonts w:ascii="Book Antiqua" w:eastAsia="宋体" w:hAnsi="Book Antiqua" w:cs="Times New Roman" w:hint="eastAsia"/>
          <w:lang w:eastAsia="zh-CN"/>
        </w:rPr>
        <w:t xml:space="preserve"> </w:t>
      </w:r>
      <w:r w:rsidRPr="00150125">
        <w:rPr>
          <w:rFonts w:ascii="Book Antiqua" w:hAnsi="Book Antiqua" w:cs="Times New Roman"/>
        </w:rPr>
        <w:t>Interestingly, no fathers wrote comments about the mother of the baby, or any other relatives or in relation to care providers. All comments related to either the father and/or the baby.</w:t>
      </w:r>
    </w:p>
    <w:p w14:paraId="322994A6" w14:textId="77777777" w:rsidR="00A261EA" w:rsidRPr="00150125" w:rsidRDefault="00A261EA" w:rsidP="00150125">
      <w:pPr>
        <w:spacing w:line="360" w:lineRule="auto"/>
        <w:jc w:val="both"/>
        <w:rPr>
          <w:rFonts w:ascii="Book Antiqua" w:hAnsi="Book Antiqua" w:cs="Times New Roman"/>
          <w:b/>
        </w:rPr>
      </w:pPr>
    </w:p>
    <w:p w14:paraId="6EAE1ACC" w14:textId="227B649A" w:rsidR="00135443" w:rsidRPr="00150125" w:rsidRDefault="00B77B2A" w:rsidP="00150125">
      <w:pPr>
        <w:spacing w:line="360" w:lineRule="auto"/>
        <w:jc w:val="both"/>
        <w:rPr>
          <w:rFonts w:ascii="Book Antiqua" w:hAnsi="Book Antiqua" w:cs="Times New Roman"/>
          <w:b/>
        </w:rPr>
      </w:pPr>
      <w:r w:rsidRPr="00150125">
        <w:rPr>
          <w:rFonts w:ascii="Book Antiqua" w:hAnsi="Book Antiqua" w:cs="Times New Roman"/>
          <w:b/>
        </w:rPr>
        <w:t>DISCUSSION</w:t>
      </w:r>
    </w:p>
    <w:p w14:paraId="3C2570B4" w14:textId="6D72F196" w:rsidR="00DB1D69" w:rsidRPr="00150125" w:rsidRDefault="006C52F3" w:rsidP="00150125">
      <w:pPr>
        <w:spacing w:line="360" w:lineRule="auto"/>
        <w:jc w:val="both"/>
        <w:rPr>
          <w:rFonts w:ascii="Book Antiqua" w:hAnsi="Book Antiqua" w:cs="Times New Roman"/>
        </w:rPr>
      </w:pPr>
      <w:r w:rsidRPr="00150125">
        <w:rPr>
          <w:rFonts w:ascii="Book Antiqua" w:hAnsi="Book Antiqua" w:cs="Times New Roman"/>
        </w:rPr>
        <w:t>Research into the role</w:t>
      </w:r>
      <w:r w:rsidR="00CA31EC" w:rsidRPr="00150125">
        <w:rPr>
          <w:rFonts w:ascii="Book Antiqua" w:hAnsi="Book Antiqua" w:cs="Times New Roman"/>
        </w:rPr>
        <w:t xml:space="preserve"> and experiences of</w:t>
      </w:r>
      <w:r w:rsidRPr="00150125">
        <w:rPr>
          <w:rFonts w:ascii="Book Antiqua" w:hAnsi="Book Antiqua" w:cs="Times New Roman"/>
        </w:rPr>
        <w:t xml:space="preserve"> father</w:t>
      </w:r>
      <w:r w:rsidR="00CA31EC" w:rsidRPr="00150125">
        <w:rPr>
          <w:rFonts w:ascii="Book Antiqua" w:hAnsi="Book Antiqua" w:cs="Times New Roman"/>
        </w:rPr>
        <w:t>s</w:t>
      </w:r>
      <w:r w:rsidRPr="00150125">
        <w:rPr>
          <w:rFonts w:ascii="Book Antiqua" w:hAnsi="Book Antiqua" w:cs="Times New Roman"/>
        </w:rPr>
        <w:t xml:space="preserve"> during the birthing pro</w:t>
      </w:r>
      <w:r w:rsidR="00980D26" w:rsidRPr="00150125">
        <w:rPr>
          <w:rFonts w:ascii="Book Antiqua" w:hAnsi="Book Antiqua" w:cs="Times New Roman"/>
        </w:rPr>
        <w:t>cess i</w:t>
      </w:r>
      <w:r w:rsidRPr="00150125">
        <w:rPr>
          <w:rFonts w:ascii="Book Antiqua" w:hAnsi="Book Antiqua" w:cs="Times New Roman"/>
        </w:rPr>
        <w:t>s limited</w:t>
      </w:r>
      <w:r w:rsidR="00980D26" w:rsidRPr="00150125">
        <w:rPr>
          <w:rFonts w:ascii="Book Antiqua" w:hAnsi="Book Antiqua" w:cs="Times New Roman"/>
        </w:rPr>
        <w:t>. This</w:t>
      </w:r>
      <w:r w:rsidRPr="00150125">
        <w:rPr>
          <w:rFonts w:ascii="Book Antiqua" w:hAnsi="Book Antiqua" w:cs="Times New Roman"/>
        </w:rPr>
        <w:t xml:space="preserve"> is one of the first studies specifically examining the </w:t>
      </w:r>
      <w:r w:rsidR="003F657B" w:rsidRPr="00150125">
        <w:rPr>
          <w:rFonts w:ascii="Book Antiqua" w:hAnsi="Book Antiqua" w:cs="Times New Roman"/>
        </w:rPr>
        <w:t>birth experience</w:t>
      </w:r>
      <w:r w:rsidRPr="00150125">
        <w:rPr>
          <w:rFonts w:ascii="Book Antiqua" w:hAnsi="Book Antiqua" w:cs="Times New Roman"/>
        </w:rPr>
        <w:t xml:space="preserve"> of fathers in the setting of teenage pregnancy.</w:t>
      </w:r>
      <w:r w:rsidR="00980D26" w:rsidRPr="00150125">
        <w:rPr>
          <w:rFonts w:ascii="Book Antiqua" w:hAnsi="Book Antiqua" w:cs="Times New Roman"/>
        </w:rPr>
        <w:t xml:space="preserve"> T</w:t>
      </w:r>
      <w:r w:rsidR="00C51A13" w:rsidRPr="00150125">
        <w:rPr>
          <w:rFonts w:ascii="Book Antiqua" w:hAnsi="Book Antiqua" w:cs="Times New Roman"/>
        </w:rPr>
        <w:t>he teenage group fathers</w:t>
      </w:r>
      <w:r w:rsidR="002D7815" w:rsidRPr="00150125">
        <w:rPr>
          <w:rFonts w:ascii="Book Antiqua" w:hAnsi="Book Antiqua" w:cs="Times New Roman"/>
        </w:rPr>
        <w:t xml:space="preserve"> </w:t>
      </w:r>
      <w:r w:rsidR="002D7815" w:rsidRPr="00150125">
        <w:rPr>
          <w:rFonts w:ascii="Book Antiqua" w:hAnsi="Book Antiqua" w:cs="Times New Roman"/>
          <w:lang w:val="en-US"/>
        </w:rPr>
        <w:t>reported feeling less prepared and less consulted during birth and</w:t>
      </w:r>
      <w:r w:rsidR="00B4535C" w:rsidRPr="00150125">
        <w:rPr>
          <w:rFonts w:ascii="Book Antiqua" w:hAnsi="Book Antiqua" w:cs="Times New Roman"/>
          <w:lang w:val="en-US"/>
        </w:rPr>
        <w:t xml:space="preserve"> had</w:t>
      </w:r>
      <w:r w:rsidR="002D7815" w:rsidRPr="00150125">
        <w:rPr>
          <w:rFonts w:ascii="Book Antiqua" w:hAnsi="Book Antiqua" w:cs="Times New Roman"/>
          <w:lang w:val="en-US"/>
        </w:rPr>
        <w:t xml:space="preserve"> less participation in</w:t>
      </w:r>
      <w:r w:rsidR="00980D26" w:rsidRPr="00150125">
        <w:rPr>
          <w:rFonts w:ascii="Book Antiqua" w:hAnsi="Book Antiqua" w:cs="Times New Roman"/>
          <w:lang w:val="en-US"/>
        </w:rPr>
        <w:t xml:space="preserve"> decision-</w:t>
      </w:r>
      <w:r w:rsidR="002D7815" w:rsidRPr="00150125">
        <w:rPr>
          <w:rFonts w:ascii="Book Antiqua" w:hAnsi="Book Antiqua" w:cs="Times New Roman"/>
          <w:lang w:val="en-US"/>
        </w:rPr>
        <w:t>making process</w:t>
      </w:r>
      <w:r w:rsidR="00980D26" w:rsidRPr="00150125">
        <w:rPr>
          <w:rFonts w:ascii="Book Antiqua" w:hAnsi="Book Antiqua" w:cs="Times New Roman"/>
          <w:lang w:val="en-US"/>
        </w:rPr>
        <w:t>es</w:t>
      </w:r>
      <w:r w:rsidR="002D7815" w:rsidRPr="00150125">
        <w:rPr>
          <w:rFonts w:ascii="Book Antiqua" w:hAnsi="Book Antiqua" w:cs="Times New Roman"/>
          <w:lang w:val="en-US"/>
        </w:rPr>
        <w:t>.</w:t>
      </w:r>
      <w:r w:rsidR="00903F82" w:rsidRPr="00150125">
        <w:rPr>
          <w:rFonts w:ascii="Book Antiqua" w:hAnsi="Book Antiqua" w:cs="Times New Roman"/>
          <w:lang w:val="en-US"/>
        </w:rPr>
        <w:t xml:space="preserve"> These findings, together with the negative themes of </w:t>
      </w:r>
      <w:r w:rsidR="00A261EA" w:rsidRPr="00150125">
        <w:rPr>
          <w:rFonts w:ascii="Book Antiqua" w:hAnsi="Book Antiqua" w:cs="Times New Roman"/>
          <w:lang w:val="en-US"/>
        </w:rPr>
        <w:t xml:space="preserve">being </w:t>
      </w:r>
      <w:r w:rsidR="00B06949" w:rsidRPr="00150125">
        <w:rPr>
          <w:rFonts w:ascii="Book Antiqua" w:hAnsi="Book Antiqua" w:cs="Times New Roman"/>
          <w:lang w:val="en-US"/>
        </w:rPr>
        <w:t>unprepared</w:t>
      </w:r>
      <w:r w:rsidR="00903F82" w:rsidRPr="00150125">
        <w:rPr>
          <w:rFonts w:ascii="Book Antiqua" w:hAnsi="Book Antiqua" w:cs="Times New Roman"/>
          <w:lang w:val="en-US"/>
        </w:rPr>
        <w:t>, shock</w:t>
      </w:r>
      <w:r w:rsidR="00A261EA" w:rsidRPr="00150125">
        <w:rPr>
          <w:rFonts w:ascii="Book Antiqua" w:hAnsi="Book Antiqua" w:cs="Times New Roman"/>
          <w:lang w:val="en-US"/>
        </w:rPr>
        <w:t>ed</w:t>
      </w:r>
      <w:r w:rsidR="00903F82" w:rsidRPr="00150125">
        <w:rPr>
          <w:rFonts w:ascii="Book Antiqua" w:hAnsi="Book Antiqua" w:cs="Times New Roman"/>
          <w:lang w:val="en-US"/>
        </w:rPr>
        <w:t xml:space="preserve">, </w:t>
      </w:r>
      <w:proofErr w:type="gramStart"/>
      <w:r w:rsidR="00903F82" w:rsidRPr="00150125">
        <w:rPr>
          <w:rFonts w:ascii="Book Antiqua" w:hAnsi="Book Antiqua" w:cs="Times New Roman"/>
          <w:lang w:val="en-US"/>
        </w:rPr>
        <w:t>fear</w:t>
      </w:r>
      <w:r w:rsidR="00A261EA" w:rsidRPr="00150125">
        <w:rPr>
          <w:rFonts w:ascii="Book Antiqua" w:hAnsi="Book Antiqua" w:cs="Times New Roman"/>
          <w:lang w:val="en-US"/>
        </w:rPr>
        <w:t>ful</w:t>
      </w:r>
      <w:proofErr w:type="gramEnd"/>
      <w:r w:rsidR="00A261EA" w:rsidRPr="00150125">
        <w:rPr>
          <w:rFonts w:ascii="Book Antiqua" w:hAnsi="Book Antiqua" w:cs="Times New Roman"/>
          <w:lang w:val="en-US"/>
        </w:rPr>
        <w:t xml:space="preserve"> for the baby</w:t>
      </w:r>
      <w:r w:rsidR="00903F82" w:rsidRPr="00150125">
        <w:rPr>
          <w:rFonts w:ascii="Book Antiqua" w:hAnsi="Book Antiqua" w:cs="Times New Roman"/>
          <w:lang w:val="en-US"/>
        </w:rPr>
        <w:t xml:space="preserve"> and </w:t>
      </w:r>
      <w:r w:rsidR="00B06949" w:rsidRPr="00150125">
        <w:rPr>
          <w:rFonts w:ascii="Book Antiqua" w:hAnsi="Book Antiqua" w:cs="Times New Roman"/>
          <w:lang w:val="en-US"/>
        </w:rPr>
        <w:t xml:space="preserve">having </w:t>
      </w:r>
      <w:r w:rsidR="00903F82" w:rsidRPr="00150125">
        <w:rPr>
          <w:rFonts w:ascii="Book Antiqua" w:hAnsi="Book Antiqua" w:cs="Times New Roman"/>
          <w:lang w:val="en-US"/>
        </w:rPr>
        <w:t>a sense of detachment</w:t>
      </w:r>
      <w:r w:rsidR="00980D26" w:rsidRPr="00150125">
        <w:rPr>
          <w:rFonts w:ascii="Book Antiqua" w:hAnsi="Book Antiqua" w:cs="Times New Roman"/>
          <w:lang w:val="en-US"/>
        </w:rPr>
        <w:t>,</w:t>
      </w:r>
      <w:r w:rsidR="00903F82" w:rsidRPr="00150125">
        <w:rPr>
          <w:rFonts w:ascii="Book Antiqua" w:hAnsi="Book Antiqua" w:cs="Times New Roman"/>
          <w:lang w:val="en-US"/>
        </w:rPr>
        <w:t xml:space="preserve"> </w:t>
      </w:r>
      <w:r w:rsidR="005C4CF9" w:rsidRPr="00150125">
        <w:rPr>
          <w:rFonts w:ascii="Book Antiqua" w:hAnsi="Book Antiqua" w:cs="Times New Roman"/>
          <w:lang w:val="en-US"/>
        </w:rPr>
        <w:t xml:space="preserve">support the study hypothesis </w:t>
      </w:r>
      <w:r w:rsidR="00B06949" w:rsidRPr="00150125">
        <w:rPr>
          <w:rFonts w:ascii="Book Antiqua" w:hAnsi="Book Antiqua" w:cs="Times New Roman"/>
          <w:lang w:val="en-US"/>
        </w:rPr>
        <w:t xml:space="preserve">that fathers in the setting of teenage pregnancy are </w:t>
      </w:r>
      <w:r w:rsidR="005C4CF9" w:rsidRPr="00150125">
        <w:rPr>
          <w:rFonts w:ascii="Book Antiqua" w:hAnsi="Book Antiqua" w:cs="Times New Roman"/>
        </w:rPr>
        <w:t>less prepared and engaged in birth</w:t>
      </w:r>
      <w:r w:rsidR="00980D26" w:rsidRPr="00150125">
        <w:rPr>
          <w:rFonts w:ascii="Book Antiqua" w:hAnsi="Book Antiqua" w:cs="Times New Roman"/>
        </w:rPr>
        <w:t xml:space="preserve"> than</w:t>
      </w:r>
      <w:r w:rsidR="005C4CF9" w:rsidRPr="00150125">
        <w:rPr>
          <w:rFonts w:ascii="Book Antiqua" w:hAnsi="Book Antiqua" w:cs="Times New Roman"/>
        </w:rPr>
        <w:t xml:space="preserve"> </w:t>
      </w:r>
      <w:r w:rsidR="00B06949" w:rsidRPr="00150125">
        <w:rPr>
          <w:rFonts w:ascii="Book Antiqua" w:hAnsi="Book Antiqua" w:cs="Times New Roman"/>
        </w:rPr>
        <w:t>other</w:t>
      </w:r>
      <w:r w:rsidR="005C4CF9" w:rsidRPr="00150125">
        <w:rPr>
          <w:rFonts w:ascii="Book Antiqua" w:hAnsi="Book Antiqua" w:cs="Times New Roman"/>
        </w:rPr>
        <w:t xml:space="preserve"> fathers. </w:t>
      </w:r>
    </w:p>
    <w:p w14:paraId="3A313FCF" w14:textId="65DC5BA7" w:rsidR="00DB1D69" w:rsidRPr="00150125" w:rsidRDefault="00DB1D69" w:rsidP="00B77B2A">
      <w:pPr>
        <w:spacing w:line="360" w:lineRule="auto"/>
        <w:ind w:firstLineChars="100" w:firstLine="240"/>
        <w:jc w:val="both"/>
        <w:rPr>
          <w:rFonts w:ascii="Book Antiqua" w:hAnsi="Book Antiqua" w:cs="Times New Roman"/>
        </w:rPr>
      </w:pPr>
      <w:r w:rsidRPr="00150125">
        <w:rPr>
          <w:rFonts w:ascii="Book Antiqua" w:hAnsi="Book Antiqua" w:cs="Times New Roman"/>
        </w:rPr>
        <w:t>Teenage group fathers were more likely to be having their first baby. We considered this might explain the higher rates of feeling unprepared and shocked at the birthing process. However, in multivariate analysis, first time fatherhood status was not significantly associated with feeling unprepared for the birth</w:t>
      </w:r>
      <w:r w:rsidR="00B06949" w:rsidRPr="00150125">
        <w:rPr>
          <w:rFonts w:ascii="Book Antiqua" w:hAnsi="Book Antiqua" w:cs="Times New Roman"/>
        </w:rPr>
        <w:t xml:space="preserve"> and teenage group fatherhood remained significant</w:t>
      </w:r>
      <w:r w:rsidRPr="00150125">
        <w:rPr>
          <w:rFonts w:ascii="Book Antiqua" w:hAnsi="Book Antiqua" w:cs="Times New Roman"/>
        </w:rPr>
        <w:t>.</w:t>
      </w:r>
      <w:r w:rsidR="00A20659" w:rsidRPr="00150125">
        <w:rPr>
          <w:rFonts w:ascii="Book Antiqua" w:hAnsi="Book Antiqua" w:cs="Times New Roman"/>
        </w:rPr>
        <w:t xml:space="preserve">  </w:t>
      </w:r>
    </w:p>
    <w:p w14:paraId="0361906C" w14:textId="3FAE7664" w:rsidR="00DB1D69" w:rsidRPr="00150125" w:rsidRDefault="00DB1D69" w:rsidP="00B77B2A">
      <w:pPr>
        <w:spacing w:line="360" w:lineRule="auto"/>
        <w:ind w:firstLineChars="100" w:firstLine="240"/>
        <w:jc w:val="both"/>
        <w:rPr>
          <w:rFonts w:ascii="Book Antiqua" w:hAnsi="Book Antiqua" w:cs="Times New Roman"/>
        </w:rPr>
      </w:pPr>
      <w:r w:rsidRPr="00150125">
        <w:rPr>
          <w:rFonts w:ascii="Book Antiqua" w:hAnsi="Book Antiqua" w:cs="Times New Roman"/>
        </w:rPr>
        <w:t xml:space="preserve">One strategy to help teenage group fathers </w:t>
      </w:r>
      <w:r w:rsidR="00453951" w:rsidRPr="00150125">
        <w:rPr>
          <w:rFonts w:ascii="Book Antiqua" w:hAnsi="Book Antiqua" w:cs="Times New Roman"/>
        </w:rPr>
        <w:t>prepare</w:t>
      </w:r>
      <w:r w:rsidRPr="00150125">
        <w:rPr>
          <w:rFonts w:ascii="Book Antiqua" w:hAnsi="Book Antiqua" w:cs="Times New Roman"/>
        </w:rPr>
        <w:t xml:space="preserve"> for birth would be through participation in </w:t>
      </w:r>
      <w:r w:rsidR="00A20659" w:rsidRPr="00150125">
        <w:rPr>
          <w:rFonts w:ascii="Book Antiqua" w:hAnsi="Book Antiqua" w:cs="Times New Roman"/>
        </w:rPr>
        <w:t>childbirth education classes. However, teenage group fathers were less likely to</w:t>
      </w:r>
      <w:r w:rsidRPr="00150125">
        <w:rPr>
          <w:rFonts w:ascii="Book Antiqua" w:hAnsi="Book Antiqua" w:cs="Times New Roman"/>
        </w:rPr>
        <w:t xml:space="preserve"> attend such classes, even though they were more likely to be a first time father. The classes were free of charge, so there was no cost disincentive to attendance. </w:t>
      </w:r>
      <w:r w:rsidR="00A20659" w:rsidRPr="00150125">
        <w:rPr>
          <w:rFonts w:ascii="Book Antiqua" w:hAnsi="Book Antiqua" w:cs="Times New Roman"/>
        </w:rPr>
        <w:t>Teenage group fathers were more likely to be unemployed or employed only part time, so time con</w:t>
      </w:r>
      <w:r w:rsidR="0012651A" w:rsidRPr="00150125">
        <w:rPr>
          <w:rFonts w:ascii="Book Antiqua" w:hAnsi="Book Antiqua" w:cs="Times New Roman"/>
        </w:rPr>
        <w:t>s</w:t>
      </w:r>
      <w:r w:rsidR="00A20659" w:rsidRPr="00150125">
        <w:rPr>
          <w:rFonts w:ascii="Book Antiqua" w:hAnsi="Book Antiqua" w:cs="Times New Roman"/>
        </w:rPr>
        <w:t>traints were also unlikely to be a barrier to attendance. It may be that teenage group fathers felt reluctant to attend childbirth education classes due to their age. This area requires further exploration</w:t>
      </w:r>
      <w:r w:rsidR="0012651A" w:rsidRPr="00150125">
        <w:rPr>
          <w:rFonts w:ascii="Book Antiqua" w:hAnsi="Book Antiqua" w:cs="Times New Roman"/>
        </w:rPr>
        <w:t xml:space="preserve"> in a directed qualitative study</w:t>
      </w:r>
      <w:r w:rsidR="00A20659" w:rsidRPr="00150125">
        <w:rPr>
          <w:rFonts w:ascii="Book Antiqua" w:hAnsi="Book Antiqua" w:cs="Times New Roman"/>
        </w:rPr>
        <w:t>.</w:t>
      </w:r>
    </w:p>
    <w:p w14:paraId="56779810" w14:textId="6923B135" w:rsidR="002515CE" w:rsidRPr="00150125" w:rsidRDefault="004D6623" w:rsidP="00B77B2A">
      <w:pPr>
        <w:autoSpaceDE w:val="0"/>
        <w:autoSpaceDN w:val="0"/>
        <w:adjustRightInd w:val="0"/>
        <w:spacing w:line="360" w:lineRule="auto"/>
        <w:ind w:firstLineChars="100" w:firstLine="240"/>
        <w:jc w:val="both"/>
        <w:rPr>
          <w:rFonts w:ascii="Book Antiqua" w:hAnsi="Book Antiqua" w:cs="Times New Roman"/>
        </w:rPr>
      </w:pPr>
      <w:r w:rsidRPr="00150125">
        <w:rPr>
          <w:rFonts w:ascii="Book Antiqua" w:hAnsi="Book Antiqua" w:cs="Times New Roman"/>
        </w:rPr>
        <w:lastRenderedPageBreak/>
        <w:t xml:space="preserve">The </w:t>
      </w:r>
      <w:r w:rsidR="0012651A" w:rsidRPr="00150125">
        <w:rPr>
          <w:rFonts w:ascii="Book Antiqua" w:hAnsi="Book Antiqua" w:cs="Times New Roman"/>
        </w:rPr>
        <w:t>educational and employment differences between teenage group fathers and comparison fathers ma</w:t>
      </w:r>
      <w:r w:rsidR="00F66141" w:rsidRPr="00150125">
        <w:rPr>
          <w:rFonts w:ascii="Book Antiqua" w:hAnsi="Book Antiqua" w:cs="Times New Roman"/>
        </w:rPr>
        <w:t>y impact upon the resources thes</w:t>
      </w:r>
      <w:r w:rsidR="0012651A" w:rsidRPr="00150125">
        <w:rPr>
          <w:rFonts w:ascii="Book Antiqua" w:hAnsi="Book Antiqua" w:cs="Times New Roman"/>
        </w:rPr>
        <w:t xml:space="preserve">e fathers have to assist the mothers with emotional support in labour and subsequent parenting. </w:t>
      </w:r>
      <w:r w:rsidR="005037E5" w:rsidRPr="00150125">
        <w:rPr>
          <w:rFonts w:ascii="Book Antiqua" w:hAnsi="Book Antiqua" w:cs="Times New Roman"/>
        </w:rPr>
        <w:t>The quality of support material provided to fathers is associated with</w:t>
      </w:r>
      <w:r w:rsidR="000903F5" w:rsidRPr="00150125">
        <w:rPr>
          <w:rFonts w:ascii="Book Antiqua" w:hAnsi="Book Antiqua" w:cs="Times New Roman"/>
        </w:rPr>
        <w:t xml:space="preserve"> children’s outcomes</w:t>
      </w:r>
      <w:r w:rsidR="005037E5" w:rsidRPr="00150125">
        <w:rPr>
          <w:rFonts w:ascii="Book Antiqua" w:hAnsi="Book Antiqua" w:cs="Times New Roman"/>
        </w:rPr>
        <w:t xml:space="preserve">. The </w:t>
      </w:r>
      <w:r w:rsidRPr="00150125">
        <w:rPr>
          <w:rFonts w:ascii="Book Antiqua" w:hAnsi="Book Antiqua" w:cs="Times New Roman"/>
        </w:rPr>
        <w:t xml:space="preserve">social disadvantage </w:t>
      </w:r>
      <w:r w:rsidR="005037E5" w:rsidRPr="00150125">
        <w:rPr>
          <w:rFonts w:ascii="Book Antiqua" w:hAnsi="Book Antiqua" w:cs="Times New Roman"/>
        </w:rPr>
        <w:t xml:space="preserve">of younger fathers </w:t>
      </w:r>
      <w:r w:rsidRPr="00150125">
        <w:rPr>
          <w:rFonts w:ascii="Book Antiqua" w:hAnsi="Book Antiqua" w:cs="Times New Roman"/>
        </w:rPr>
        <w:t xml:space="preserve">has been explored by </w:t>
      </w:r>
      <w:proofErr w:type="spellStart"/>
      <w:r w:rsidRPr="00150125">
        <w:rPr>
          <w:rFonts w:ascii="Book Antiqua" w:hAnsi="Book Antiqua" w:cs="Times New Roman"/>
        </w:rPr>
        <w:t>Mollborn</w:t>
      </w:r>
      <w:proofErr w:type="spellEnd"/>
      <w:r w:rsidRPr="00150125">
        <w:rPr>
          <w:rFonts w:ascii="Book Antiqua" w:hAnsi="Book Antiqua" w:cs="Times New Roman"/>
        </w:rPr>
        <w:t xml:space="preserve"> and </w:t>
      </w:r>
      <w:proofErr w:type="spellStart"/>
      <w:proofErr w:type="gramStart"/>
      <w:r w:rsidRPr="00150125">
        <w:rPr>
          <w:rFonts w:ascii="Book Antiqua" w:hAnsi="Book Antiqua" w:cs="Times New Roman"/>
        </w:rPr>
        <w:t>Lovegrove</w:t>
      </w:r>
      <w:proofErr w:type="spellEnd"/>
      <w:r w:rsidR="00B77B2A" w:rsidRPr="00B77B2A">
        <w:rPr>
          <w:rFonts w:ascii="Book Antiqua" w:hAnsi="Book Antiqua" w:cs="Times New Roman"/>
          <w:vertAlign w:val="superscript"/>
        </w:rPr>
        <w:t>[</w:t>
      </w:r>
      <w:proofErr w:type="gramEnd"/>
      <w:r w:rsidR="00B77B2A" w:rsidRPr="00B77B2A">
        <w:rPr>
          <w:rFonts w:ascii="Book Antiqua" w:hAnsi="Book Antiqua" w:cs="Times New Roman"/>
          <w:bCs/>
          <w:vertAlign w:val="superscript"/>
        </w:rPr>
        <w:t>1</w:t>
      </w:r>
      <w:r w:rsidR="00EB4FF6">
        <w:rPr>
          <w:rFonts w:ascii="Book Antiqua" w:eastAsia="宋体" w:hAnsi="Book Antiqua" w:cs="Times New Roman" w:hint="eastAsia"/>
          <w:bCs/>
          <w:vertAlign w:val="superscript"/>
          <w:lang w:eastAsia="zh-CN"/>
        </w:rPr>
        <w:t>5</w:t>
      </w:r>
      <w:r w:rsidR="00B77B2A" w:rsidRPr="00B77B2A">
        <w:rPr>
          <w:rFonts w:ascii="Book Antiqua" w:hAnsi="Book Antiqua" w:cs="Times New Roman"/>
          <w:vertAlign w:val="superscript"/>
        </w:rPr>
        <w:t>]</w:t>
      </w:r>
      <w:r w:rsidR="00382AA0" w:rsidRPr="00150125">
        <w:rPr>
          <w:rFonts w:ascii="Book Antiqua" w:hAnsi="Book Antiqua" w:cs="Times New Roman"/>
        </w:rPr>
        <w:t>,</w:t>
      </w:r>
      <w:r w:rsidRPr="00150125">
        <w:rPr>
          <w:rFonts w:ascii="Book Antiqua" w:hAnsi="Book Antiqua" w:cs="Times New Roman"/>
        </w:rPr>
        <w:t xml:space="preserve"> who considered the lower income and education </w:t>
      </w:r>
      <w:r w:rsidR="00EF5E9D" w:rsidRPr="00150125">
        <w:rPr>
          <w:rFonts w:ascii="Book Antiqua" w:hAnsi="Book Antiqua" w:cs="Times New Roman"/>
        </w:rPr>
        <w:t>of teenage fathers to pose a “contextual risk” fo</w:t>
      </w:r>
      <w:r w:rsidR="000903F5" w:rsidRPr="00150125">
        <w:rPr>
          <w:rFonts w:ascii="Book Antiqua" w:hAnsi="Book Antiqua" w:cs="Times New Roman"/>
        </w:rPr>
        <w:t>r their children.</w:t>
      </w:r>
      <w:r w:rsidR="005C0A14" w:rsidRPr="00150125">
        <w:rPr>
          <w:rFonts w:ascii="Book Antiqua" w:hAnsi="Book Antiqua" w:cs="Times New Roman"/>
        </w:rPr>
        <w:t xml:space="preserve"> </w:t>
      </w:r>
      <w:r w:rsidR="00AC17D9" w:rsidRPr="00150125">
        <w:rPr>
          <w:rFonts w:ascii="Book Antiqua" w:hAnsi="Book Antiqua" w:cs="Times New Roman"/>
        </w:rPr>
        <w:t>The degree of social disadvantage experienced by teenage fathers</w:t>
      </w:r>
      <w:r w:rsidR="00BE45E6" w:rsidRPr="00150125">
        <w:rPr>
          <w:rFonts w:ascii="Book Antiqua" w:hAnsi="Book Antiqua" w:cs="Times New Roman"/>
        </w:rPr>
        <w:t xml:space="preserve"> is likely a significant contributing factor to the degree of unpreparedness and reduced level of sati</w:t>
      </w:r>
      <w:r w:rsidR="00B77B2A">
        <w:rPr>
          <w:rFonts w:ascii="Book Antiqua" w:hAnsi="Book Antiqua" w:cs="Times New Roman"/>
        </w:rPr>
        <w:t xml:space="preserve">sfaction with the birth </w:t>
      </w:r>
      <w:proofErr w:type="gramStart"/>
      <w:r w:rsidR="00B77B2A">
        <w:rPr>
          <w:rFonts w:ascii="Book Antiqua" w:hAnsi="Book Antiqua" w:cs="Times New Roman"/>
        </w:rPr>
        <w:t>process</w:t>
      </w:r>
      <w:r w:rsidR="00C81ECF" w:rsidRPr="00B77B2A">
        <w:rPr>
          <w:rFonts w:ascii="Book Antiqua" w:hAnsi="Book Antiqua" w:cs="Times New Roman"/>
          <w:vertAlign w:val="superscript"/>
        </w:rPr>
        <w:t>[</w:t>
      </w:r>
      <w:proofErr w:type="gramEnd"/>
      <w:r w:rsidR="003F657B" w:rsidRPr="00B77B2A">
        <w:rPr>
          <w:rFonts w:ascii="Book Antiqua" w:hAnsi="Book Antiqua" w:cs="Times New Roman"/>
          <w:vertAlign w:val="superscript"/>
        </w:rPr>
        <w:t>1</w:t>
      </w:r>
      <w:r w:rsidR="00EB4FF6">
        <w:rPr>
          <w:rFonts w:ascii="Book Antiqua" w:eastAsia="宋体" w:hAnsi="Book Antiqua" w:cs="Times New Roman" w:hint="eastAsia"/>
          <w:vertAlign w:val="superscript"/>
          <w:lang w:eastAsia="zh-CN"/>
        </w:rPr>
        <w:t>4</w:t>
      </w:r>
      <w:r w:rsidR="00557359" w:rsidRPr="00B77B2A">
        <w:rPr>
          <w:rFonts w:ascii="Book Antiqua" w:hAnsi="Book Antiqua" w:cs="Times New Roman"/>
          <w:vertAlign w:val="superscript"/>
        </w:rPr>
        <w:t>]</w:t>
      </w:r>
      <w:r w:rsidR="006E6095" w:rsidRPr="00150125">
        <w:rPr>
          <w:rFonts w:ascii="Book Antiqua" w:hAnsi="Book Antiqua" w:cs="Times New Roman"/>
        </w:rPr>
        <w:t>.</w:t>
      </w:r>
      <w:r w:rsidR="005C0A14" w:rsidRPr="00150125">
        <w:rPr>
          <w:rFonts w:ascii="Book Antiqua" w:hAnsi="Book Antiqua" w:cs="Times New Roman"/>
        </w:rPr>
        <w:t xml:space="preserve"> The</w:t>
      </w:r>
      <w:r w:rsidR="00B06949" w:rsidRPr="00150125">
        <w:rPr>
          <w:rFonts w:ascii="Book Antiqua" w:hAnsi="Book Antiqua" w:cs="Times New Roman"/>
        </w:rPr>
        <w:t xml:space="preserve">re is a likely association between </w:t>
      </w:r>
      <w:r w:rsidR="005C0A14" w:rsidRPr="00150125">
        <w:rPr>
          <w:rFonts w:ascii="Book Antiqua" w:hAnsi="Book Antiqua" w:cs="Times New Roman"/>
        </w:rPr>
        <w:t>teenage pregnancy and factors consistent with social disadvantage including poverty, unemployment, poor academic a</w:t>
      </w:r>
      <w:r w:rsidR="00B77B2A">
        <w:rPr>
          <w:rFonts w:ascii="Book Antiqua" w:hAnsi="Book Antiqua" w:cs="Times New Roman"/>
        </w:rPr>
        <w:t xml:space="preserve">chievement and physical </w:t>
      </w:r>
      <w:proofErr w:type="gramStart"/>
      <w:r w:rsidR="00B77B2A">
        <w:rPr>
          <w:rFonts w:ascii="Book Antiqua" w:hAnsi="Book Antiqua" w:cs="Times New Roman"/>
        </w:rPr>
        <w:t>abuse</w:t>
      </w:r>
      <w:r w:rsidR="00C81ECF" w:rsidRPr="00B77B2A">
        <w:rPr>
          <w:rFonts w:ascii="Book Antiqua" w:hAnsi="Book Antiqua" w:cs="Times New Roman"/>
          <w:vertAlign w:val="superscript"/>
        </w:rPr>
        <w:t>[</w:t>
      </w:r>
      <w:proofErr w:type="gramEnd"/>
      <w:r w:rsidR="003F657B" w:rsidRPr="00B77B2A">
        <w:rPr>
          <w:rFonts w:ascii="Book Antiqua" w:hAnsi="Book Antiqua" w:cs="Times New Roman"/>
          <w:vertAlign w:val="superscript"/>
        </w:rPr>
        <w:t>1</w:t>
      </w:r>
      <w:r w:rsidR="00EB4FF6">
        <w:rPr>
          <w:rFonts w:ascii="Book Antiqua" w:eastAsia="宋体" w:hAnsi="Book Antiqua" w:cs="Times New Roman" w:hint="eastAsia"/>
          <w:vertAlign w:val="superscript"/>
          <w:lang w:eastAsia="zh-CN"/>
        </w:rPr>
        <w:t>6</w:t>
      </w:r>
      <w:r w:rsidR="005C0A14" w:rsidRPr="00B77B2A">
        <w:rPr>
          <w:rFonts w:ascii="Book Antiqua" w:hAnsi="Book Antiqua" w:cs="Times New Roman"/>
          <w:vertAlign w:val="superscript"/>
        </w:rPr>
        <w:t>]</w:t>
      </w:r>
      <w:r w:rsidR="005C0A14" w:rsidRPr="00150125">
        <w:rPr>
          <w:rFonts w:ascii="Book Antiqua" w:hAnsi="Book Antiqua" w:cs="Times New Roman"/>
        </w:rPr>
        <w:t>.</w:t>
      </w:r>
    </w:p>
    <w:p w14:paraId="48DB4A3B" w14:textId="4EF4C7DE" w:rsidR="0012651A" w:rsidRPr="00150125" w:rsidRDefault="00B77B2A" w:rsidP="00B77B2A">
      <w:pPr>
        <w:spacing w:line="360" w:lineRule="auto"/>
        <w:ind w:firstLineChars="100" w:firstLine="240"/>
        <w:jc w:val="both"/>
        <w:rPr>
          <w:rFonts w:ascii="Book Antiqua" w:hAnsi="Book Antiqua" w:cs="Times New Roman"/>
          <w:lang w:eastAsia="zh-TW"/>
        </w:rPr>
      </w:pPr>
      <w:r w:rsidRPr="00B77B2A">
        <w:rPr>
          <w:rFonts w:ascii="Book Antiqua" w:hAnsi="Book Antiqua" w:cs="Times New Roman"/>
          <w:lang w:eastAsia="zh-TW"/>
        </w:rPr>
        <w:t>Sixty-eight</w:t>
      </w:r>
      <w:r>
        <w:rPr>
          <w:rFonts w:ascii="Book Antiqua" w:eastAsia="宋体" w:hAnsi="Book Antiqua" w:cs="Times New Roman" w:hint="eastAsia"/>
          <w:lang w:eastAsia="zh-CN"/>
        </w:rPr>
        <w:t xml:space="preserve"> </w:t>
      </w:r>
      <w:proofErr w:type="spellStart"/>
      <w:r>
        <w:rPr>
          <w:rFonts w:ascii="Book Antiqua" w:eastAsia="宋体" w:hAnsi="Book Antiqua" w:cs="Times New Roman" w:hint="eastAsia"/>
          <w:lang w:eastAsia="zh-CN"/>
        </w:rPr>
        <w:t>perce</w:t>
      </w:r>
      <w:bookmarkStart w:id="0" w:name="_GoBack"/>
      <w:bookmarkEnd w:id="0"/>
      <w:r>
        <w:rPr>
          <w:rFonts w:ascii="Book Antiqua" w:eastAsia="宋体" w:hAnsi="Book Antiqua" w:cs="Times New Roman" w:hint="eastAsia"/>
          <w:lang w:eastAsia="zh-CN"/>
        </w:rPr>
        <w:t>nt</w:t>
      </w:r>
      <w:proofErr w:type="spellEnd"/>
      <w:r w:rsidR="00B4535C" w:rsidRPr="00150125">
        <w:rPr>
          <w:rFonts w:ascii="Book Antiqua" w:hAnsi="Book Antiqua" w:cs="Times New Roman"/>
          <w:lang w:eastAsia="zh-TW"/>
        </w:rPr>
        <w:t xml:space="preserve"> of teenage group fathers were not living with the mother as compared with 12% of control group fathers and</w:t>
      </w:r>
      <w:r w:rsidR="00B059BB" w:rsidRPr="00150125">
        <w:rPr>
          <w:rFonts w:ascii="Book Antiqua" w:hAnsi="Book Antiqua" w:cs="Times New Roman"/>
          <w:lang w:eastAsia="zh-TW"/>
        </w:rPr>
        <w:t xml:space="preserve"> 96% of the teenage group fathers were first time parents. These</w:t>
      </w:r>
      <w:r w:rsidR="00B4535C" w:rsidRPr="00150125">
        <w:rPr>
          <w:rFonts w:ascii="Book Antiqua" w:hAnsi="Book Antiqua" w:cs="Times New Roman"/>
          <w:lang w:eastAsia="zh-TW"/>
        </w:rPr>
        <w:t xml:space="preserve"> social</w:t>
      </w:r>
      <w:r w:rsidR="00B059BB" w:rsidRPr="00150125">
        <w:rPr>
          <w:rFonts w:ascii="Book Antiqua" w:hAnsi="Book Antiqua" w:cs="Times New Roman"/>
          <w:lang w:eastAsia="zh-TW"/>
        </w:rPr>
        <w:t xml:space="preserve"> factors provide plausible explanation as to why the teenage group fathers reported a limited role in </w:t>
      </w:r>
      <w:proofErr w:type="spellStart"/>
      <w:r w:rsidR="00B059BB" w:rsidRPr="00150125">
        <w:rPr>
          <w:rFonts w:ascii="Book Antiqua" w:hAnsi="Book Antiqua" w:cs="Times New Roman"/>
          <w:lang w:eastAsia="zh-TW"/>
        </w:rPr>
        <w:t>intrapartum</w:t>
      </w:r>
      <w:proofErr w:type="spellEnd"/>
      <w:r w:rsidR="00B059BB" w:rsidRPr="00150125">
        <w:rPr>
          <w:rFonts w:ascii="Book Antiqua" w:hAnsi="Book Antiqua" w:cs="Times New Roman"/>
          <w:lang w:eastAsia="zh-TW"/>
        </w:rPr>
        <w:t xml:space="preserve"> decision-making (all decisions &lt;</w:t>
      </w:r>
      <w:r>
        <w:rPr>
          <w:rFonts w:ascii="Book Antiqua" w:eastAsia="宋体" w:hAnsi="Book Antiqua" w:cs="Times New Roman" w:hint="eastAsia"/>
          <w:lang w:eastAsia="zh-CN"/>
        </w:rPr>
        <w:t xml:space="preserve"> </w:t>
      </w:r>
      <w:r w:rsidR="00B059BB" w:rsidRPr="00150125">
        <w:rPr>
          <w:rFonts w:ascii="Book Antiqua" w:hAnsi="Book Antiqua" w:cs="Times New Roman"/>
          <w:lang w:eastAsia="zh-TW"/>
        </w:rPr>
        <w:t>20% identified a role).</w:t>
      </w:r>
      <w:r w:rsidR="00B4535C" w:rsidRPr="00150125">
        <w:rPr>
          <w:rFonts w:ascii="Book Antiqua" w:hAnsi="Book Antiqua" w:cs="Times New Roman"/>
          <w:lang w:eastAsia="zh-TW"/>
        </w:rPr>
        <w:t xml:space="preserve"> It could be expected that a father who is not living with the mother of the baby </w:t>
      </w:r>
      <w:r w:rsidR="0012651A" w:rsidRPr="00150125">
        <w:rPr>
          <w:rFonts w:ascii="Book Antiqua" w:hAnsi="Book Antiqua" w:cs="Times New Roman"/>
          <w:lang w:eastAsia="zh-TW"/>
        </w:rPr>
        <w:t xml:space="preserve">would be expected by care providers and the father himself, to have less say in </w:t>
      </w:r>
      <w:proofErr w:type="spellStart"/>
      <w:r w:rsidR="00B4535C" w:rsidRPr="00150125">
        <w:rPr>
          <w:rFonts w:ascii="Book Antiqua" w:hAnsi="Book Antiqua" w:cs="Times New Roman"/>
          <w:lang w:eastAsia="zh-TW"/>
        </w:rPr>
        <w:t>intrapartu</w:t>
      </w:r>
      <w:r w:rsidR="0012651A" w:rsidRPr="00150125">
        <w:rPr>
          <w:rFonts w:ascii="Book Antiqua" w:hAnsi="Book Antiqua" w:cs="Times New Roman"/>
          <w:lang w:eastAsia="zh-TW"/>
        </w:rPr>
        <w:t>m</w:t>
      </w:r>
      <w:proofErr w:type="spellEnd"/>
      <w:r w:rsidR="0012651A" w:rsidRPr="00150125">
        <w:rPr>
          <w:rFonts w:ascii="Book Antiqua" w:hAnsi="Book Antiqua" w:cs="Times New Roman"/>
          <w:lang w:eastAsia="zh-TW"/>
        </w:rPr>
        <w:t xml:space="preserve"> decision-</w:t>
      </w:r>
      <w:r w:rsidR="00B4535C" w:rsidRPr="00150125">
        <w:rPr>
          <w:rFonts w:ascii="Book Antiqua" w:hAnsi="Book Antiqua" w:cs="Times New Roman"/>
          <w:lang w:eastAsia="zh-TW"/>
        </w:rPr>
        <w:t>making process</w:t>
      </w:r>
      <w:r w:rsidR="0012651A" w:rsidRPr="00150125">
        <w:rPr>
          <w:rFonts w:ascii="Book Antiqua" w:hAnsi="Book Antiqua" w:cs="Times New Roman"/>
          <w:lang w:eastAsia="zh-TW"/>
        </w:rPr>
        <w:t>es</w:t>
      </w:r>
      <w:r w:rsidR="00B4535C" w:rsidRPr="00150125">
        <w:rPr>
          <w:rFonts w:ascii="Book Antiqua" w:hAnsi="Book Antiqua" w:cs="Times New Roman"/>
          <w:lang w:eastAsia="zh-TW"/>
        </w:rPr>
        <w:t xml:space="preserve">. Similarly, a first time father may </w:t>
      </w:r>
      <w:r w:rsidR="00F712FB" w:rsidRPr="00150125">
        <w:rPr>
          <w:rFonts w:ascii="Book Antiqua" w:hAnsi="Book Antiqua" w:cs="Times New Roman"/>
          <w:lang w:eastAsia="zh-TW"/>
        </w:rPr>
        <w:t>feel more comfortable deferring decisions to the mother, the mother’s immediate family (</w:t>
      </w:r>
      <w:r w:rsidR="00F712FB" w:rsidRPr="00B77B2A">
        <w:rPr>
          <w:rFonts w:ascii="Book Antiqua" w:hAnsi="Book Antiqua" w:cs="Times New Roman"/>
          <w:i/>
          <w:lang w:eastAsia="zh-TW"/>
        </w:rPr>
        <w:t>e.g.</w:t>
      </w:r>
      <w:r>
        <w:rPr>
          <w:rFonts w:ascii="Book Antiqua" w:eastAsia="宋体" w:hAnsi="Book Antiqua" w:cs="Times New Roman" w:hint="eastAsia"/>
          <w:lang w:eastAsia="zh-CN"/>
        </w:rPr>
        <w:t>,</w:t>
      </w:r>
      <w:r w:rsidR="00F712FB" w:rsidRPr="00150125">
        <w:rPr>
          <w:rFonts w:ascii="Book Antiqua" w:hAnsi="Book Antiqua" w:cs="Times New Roman"/>
          <w:lang w:eastAsia="zh-TW"/>
        </w:rPr>
        <w:t xml:space="preserve"> </w:t>
      </w:r>
      <w:r w:rsidR="0012651A" w:rsidRPr="00150125">
        <w:rPr>
          <w:rFonts w:ascii="Book Antiqua" w:hAnsi="Book Antiqua" w:cs="Times New Roman"/>
          <w:lang w:eastAsia="zh-TW"/>
        </w:rPr>
        <w:t>future grand</w:t>
      </w:r>
      <w:r w:rsidR="00F712FB" w:rsidRPr="00150125">
        <w:rPr>
          <w:rFonts w:ascii="Book Antiqua" w:hAnsi="Book Antiqua" w:cs="Times New Roman"/>
          <w:lang w:eastAsia="zh-TW"/>
        </w:rPr>
        <w:t>mother) or as directed by attending medical and/or midwifery staff.</w:t>
      </w:r>
      <w:r w:rsidR="000D0568" w:rsidRPr="00150125">
        <w:rPr>
          <w:rFonts w:ascii="Book Antiqua" w:hAnsi="Book Antiqua" w:cs="Times New Roman"/>
          <w:lang w:eastAsia="zh-TW"/>
        </w:rPr>
        <w:t xml:space="preserve"> </w:t>
      </w:r>
    </w:p>
    <w:p w14:paraId="6659D5FE" w14:textId="726BCAD5" w:rsidR="00B059BB" w:rsidRPr="00150125" w:rsidRDefault="0012651A" w:rsidP="00B77B2A">
      <w:pPr>
        <w:spacing w:line="360" w:lineRule="auto"/>
        <w:ind w:firstLineChars="100" w:firstLine="240"/>
        <w:jc w:val="both"/>
        <w:rPr>
          <w:rFonts w:ascii="Book Antiqua" w:hAnsi="Book Antiqua" w:cs="Times New Roman"/>
          <w:lang w:eastAsia="zh-TW"/>
        </w:rPr>
      </w:pPr>
      <w:r w:rsidRPr="00150125">
        <w:rPr>
          <w:rFonts w:ascii="Book Antiqua" w:hAnsi="Book Antiqua" w:cs="Times New Roman"/>
          <w:lang w:eastAsia="zh-TW"/>
        </w:rPr>
        <w:t>The majority of teenage group fathers reported the pregnancy was unplanned. This l</w:t>
      </w:r>
      <w:r w:rsidR="00B06949" w:rsidRPr="00150125">
        <w:rPr>
          <w:rFonts w:ascii="Book Antiqua" w:hAnsi="Book Antiqua" w:cs="Times New Roman"/>
          <w:lang w:eastAsia="zh-TW"/>
        </w:rPr>
        <w:t>ack of control over</w:t>
      </w:r>
      <w:r w:rsidRPr="00150125">
        <w:rPr>
          <w:rFonts w:ascii="Book Antiqua" w:hAnsi="Book Antiqua" w:cs="Times New Roman"/>
          <w:lang w:eastAsia="zh-TW"/>
        </w:rPr>
        <w:t xml:space="preserve"> planning may also have impacted upon father’s experiences of feeling engaged in </w:t>
      </w:r>
      <w:proofErr w:type="spellStart"/>
      <w:r w:rsidRPr="00150125">
        <w:rPr>
          <w:rFonts w:ascii="Book Antiqua" w:hAnsi="Book Antiqua" w:cs="Times New Roman"/>
          <w:lang w:eastAsia="zh-TW"/>
        </w:rPr>
        <w:t>intrapartum</w:t>
      </w:r>
      <w:proofErr w:type="spellEnd"/>
      <w:r w:rsidRPr="00150125">
        <w:rPr>
          <w:rFonts w:ascii="Book Antiqua" w:hAnsi="Book Antiqua" w:cs="Times New Roman"/>
          <w:lang w:eastAsia="zh-TW"/>
        </w:rPr>
        <w:t xml:space="preserve"> decision-making and birth. </w:t>
      </w:r>
      <w:r w:rsidR="00F229D3" w:rsidRPr="00150125">
        <w:rPr>
          <w:rFonts w:ascii="Book Antiqua" w:hAnsi="Book Antiqua" w:cs="Times New Roman"/>
          <w:lang w:eastAsia="zh-TW"/>
        </w:rPr>
        <w:t>Expectant fathers decision-making in the setting of teenage pregnancy is complex and underlying personality traits, idealisation of pregnancy and relationship quality may impact upon levels of comfort and engagement with</w:t>
      </w:r>
      <w:r w:rsidR="00907062">
        <w:rPr>
          <w:rFonts w:ascii="Book Antiqua" w:hAnsi="Book Antiqua" w:cs="Times New Roman"/>
          <w:lang w:eastAsia="zh-TW"/>
        </w:rPr>
        <w:t xml:space="preserve"> the expectation of </w:t>
      </w:r>
      <w:proofErr w:type="gramStart"/>
      <w:r w:rsidR="00907062">
        <w:rPr>
          <w:rFonts w:ascii="Book Antiqua" w:hAnsi="Book Antiqua" w:cs="Times New Roman"/>
          <w:lang w:eastAsia="zh-TW"/>
        </w:rPr>
        <w:t>fatherhood</w:t>
      </w:r>
      <w:r w:rsidR="003E617B" w:rsidRPr="00907062">
        <w:rPr>
          <w:rFonts w:ascii="Book Antiqua" w:hAnsi="Book Antiqua" w:cs="Times New Roman"/>
          <w:vertAlign w:val="superscript"/>
          <w:lang w:eastAsia="zh-TW"/>
        </w:rPr>
        <w:t>[</w:t>
      </w:r>
      <w:proofErr w:type="gramEnd"/>
      <w:r w:rsidR="003F657B" w:rsidRPr="00907062">
        <w:rPr>
          <w:rFonts w:ascii="Book Antiqua" w:hAnsi="Book Antiqua" w:cs="Times New Roman"/>
          <w:vertAlign w:val="superscript"/>
        </w:rPr>
        <w:t>1</w:t>
      </w:r>
      <w:r w:rsidR="00EB4FF6">
        <w:rPr>
          <w:rFonts w:ascii="Book Antiqua" w:eastAsia="宋体" w:hAnsi="Book Antiqua" w:cs="Times New Roman" w:hint="eastAsia"/>
          <w:vertAlign w:val="superscript"/>
          <w:lang w:eastAsia="zh-CN"/>
        </w:rPr>
        <w:t>2</w:t>
      </w:r>
      <w:r w:rsidR="003F657B" w:rsidRPr="00907062">
        <w:rPr>
          <w:rFonts w:ascii="Book Antiqua" w:hAnsi="Book Antiqua" w:cs="Times New Roman"/>
          <w:vertAlign w:val="superscript"/>
        </w:rPr>
        <w:t>-1</w:t>
      </w:r>
      <w:r w:rsidR="00EB4FF6">
        <w:rPr>
          <w:rFonts w:ascii="Book Antiqua" w:eastAsia="宋体" w:hAnsi="Book Antiqua" w:cs="Times New Roman" w:hint="eastAsia"/>
          <w:vertAlign w:val="superscript"/>
          <w:lang w:eastAsia="zh-CN"/>
        </w:rPr>
        <w:t>4</w:t>
      </w:r>
      <w:r w:rsidR="003E617B" w:rsidRPr="00907062">
        <w:rPr>
          <w:rFonts w:ascii="Book Antiqua" w:hAnsi="Book Antiqua" w:cs="Times New Roman"/>
          <w:vertAlign w:val="superscript"/>
          <w:lang w:eastAsia="zh-TW"/>
        </w:rPr>
        <w:t>]</w:t>
      </w:r>
      <w:r w:rsidR="00F229D3" w:rsidRPr="00150125">
        <w:rPr>
          <w:rFonts w:ascii="Book Antiqua" w:hAnsi="Book Antiqua" w:cs="Times New Roman"/>
          <w:lang w:eastAsia="zh-TW"/>
        </w:rPr>
        <w:t>.</w:t>
      </w:r>
    </w:p>
    <w:p w14:paraId="109B022D" w14:textId="458055C2" w:rsidR="004F23B0" w:rsidRPr="00150125" w:rsidRDefault="000D0568" w:rsidP="00907062">
      <w:pPr>
        <w:spacing w:line="360" w:lineRule="auto"/>
        <w:ind w:firstLineChars="100" w:firstLine="240"/>
        <w:jc w:val="both"/>
        <w:rPr>
          <w:rFonts w:ascii="Book Antiqua" w:hAnsi="Book Antiqua" w:cs="Times New Roman"/>
        </w:rPr>
      </w:pPr>
      <w:r w:rsidRPr="00150125">
        <w:rPr>
          <w:rFonts w:ascii="Book Antiqua" w:hAnsi="Book Antiqua" w:cs="Times New Roman"/>
          <w:lang w:eastAsia="zh-TW"/>
        </w:rPr>
        <w:lastRenderedPageBreak/>
        <w:t>As described, t</w:t>
      </w:r>
      <w:r w:rsidR="00234995" w:rsidRPr="00150125">
        <w:rPr>
          <w:rFonts w:ascii="Book Antiqua" w:hAnsi="Book Antiqua" w:cs="Times New Roman"/>
          <w:lang w:eastAsia="zh-TW"/>
        </w:rPr>
        <w:t>hematic analysis of qualitative comments from the teenage group fathers revealed four main negative themes; unpreparedness, shock, fear and a sense of detachment from the birth.</w:t>
      </w:r>
      <w:r w:rsidR="004F23B0" w:rsidRPr="00150125">
        <w:rPr>
          <w:rFonts w:ascii="Book Antiqua" w:hAnsi="Book Antiqua" w:cs="Times New Roman"/>
          <w:lang w:eastAsia="zh-TW"/>
        </w:rPr>
        <w:t xml:space="preserve"> </w:t>
      </w:r>
      <w:r w:rsidR="00F50DB4" w:rsidRPr="00150125">
        <w:rPr>
          <w:rFonts w:ascii="Book Antiqua" w:hAnsi="Book Antiqua" w:cs="Times New Roman"/>
          <w:lang w:eastAsia="zh-TW"/>
        </w:rPr>
        <w:t>P</w:t>
      </w:r>
      <w:r w:rsidR="004F23B0" w:rsidRPr="00150125">
        <w:rPr>
          <w:rFonts w:ascii="Book Antiqua" w:hAnsi="Book Antiqua" w:cs="Times New Roman"/>
          <w:lang w:eastAsia="zh-TW"/>
        </w:rPr>
        <w:t>revious research has shown similar themes</w:t>
      </w:r>
      <w:r w:rsidR="00B06949" w:rsidRPr="00150125">
        <w:rPr>
          <w:rFonts w:ascii="Book Antiqua" w:hAnsi="Book Antiqua" w:cs="Times New Roman"/>
          <w:lang w:eastAsia="zh-TW"/>
        </w:rPr>
        <w:t xml:space="preserve">. </w:t>
      </w:r>
      <w:proofErr w:type="spellStart"/>
      <w:r w:rsidR="00F50DB4" w:rsidRPr="00150125">
        <w:rPr>
          <w:rFonts w:ascii="Book Antiqua" w:hAnsi="Book Antiqua" w:cs="Times New Roman"/>
          <w:lang w:eastAsia="zh-TW"/>
        </w:rPr>
        <w:t>Deave</w:t>
      </w:r>
      <w:proofErr w:type="spellEnd"/>
      <w:r w:rsidR="00F50DB4" w:rsidRPr="00150125">
        <w:rPr>
          <w:rFonts w:ascii="Book Antiqua" w:hAnsi="Book Antiqua" w:cs="Times New Roman"/>
          <w:lang w:eastAsia="zh-TW"/>
        </w:rPr>
        <w:t xml:space="preserve"> and </w:t>
      </w:r>
      <w:proofErr w:type="gramStart"/>
      <w:r w:rsidR="00F50DB4" w:rsidRPr="00150125">
        <w:rPr>
          <w:rFonts w:ascii="Book Antiqua" w:hAnsi="Book Antiqua" w:cs="Times New Roman"/>
          <w:lang w:eastAsia="zh-TW"/>
        </w:rPr>
        <w:t>Johnson</w:t>
      </w:r>
      <w:r w:rsidR="00907062" w:rsidRPr="00907062">
        <w:rPr>
          <w:rFonts w:ascii="Book Antiqua" w:hAnsi="Book Antiqua" w:cs="Times New Roman"/>
          <w:vertAlign w:val="superscript"/>
          <w:lang w:eastAsia="zh-TW"/>
        </w:rPr>
        <w:t>[</w:t>
      </w:r>
      <w:proofErr w:type="gramEnd"/>
      <w:r w:rsidR="00907062" w:rsidRPr="00907062">
        <w:rPr>
          <w:rFonts w:ascii="Book Antiqua" w:hAnsi="Book Antiqua" w:cs="Times New Roman"/>
          <w:vertAlign w:val="superscript"/>
        </w:rPr>
        <w:t>2</w:t>
      </w:r>
      <w:r w:rsidR="00907062" w:rsidRPr="00907062">
        <w:rPr>
          <w:rFonts w:ascii="Book Antiqua" w:hAnsi="Book Antiqua" w:cs="Times New Roman"/>
          <w:vertAlign w:val="superscript"/>
          <w:lang w:eastAsia="zh-TW"/>
        </w:rPr>
        <w:t>]</w:t>
      </w:r>
      <w:r w:rsidR="00557359" w:rsidRPr="00150125">
        <w:rPr>
          <w:rFonts w:ascii="Book Antiqua" w:hAnsi="Book Antiqua" w:cs="Times New Roman"/>
          <w:lang w:eastAsia="zh-TW"/>
        </w:rPr>
        <w:t xml:space="preserve"> </w:t>
      </w:r>
      <w:r w:rsidR="00F50DB4" w:rsidRPr="00150125">
        <w:rPr>
          <w:rFonts w:ascii="Book Antiqua" w:hAnsi="Book Antiqua" w:cs="Times New Roman"/>
          <w:lang w:eastAsia="zh-TW"/>
        </w:rPr>
        <w:t xml:space="preserve">conducted a series of semi-structured interviews amongst first-time fathers and </w:t>
      </w:r>
      <w:r w:rsidR="00B06949" w:rsidRPr="00150125">
        <w:rPr>
          <w:rFonts w:ascii="Book Antiqua" w:hAnsi="Book Antiqua" w:cs="Times New Roman"/>
          <w:lang w:eastAsia="zh-TW"/>
        </w:rPr>
        <w:t xml:space="preserve">identified themes of </w:t>
      </w:r>
      <w:r w:rsidR="00F50DB4" w:rsidRPr="00150125">
        <w:rPr>
          <w:rFonts w:ascii="Book Antiqua" w:hAnsi="Book Antiqua" w:cs="Times New Roman"/>
          <w:lang w:eastAsia="zh-TW"/>
        </w:rPr>
        <w:t>a</w:t>
      </w:r>
      <w:r w:rsidR="004F23B0" w:rsidRPr="00150125">
        <w:rPr>
          <w:rFonts w:ascii="Book Antiqua" w:hAnsi="Book Antiqua" w:cs="Times New Roman"/>
        </w:rPr>
        <w:t>pprehension, unpreparedness, fear,</w:t>
      </w:r>
      <w:r w:rsidR="00F50DB4" w:rsidRPr="00150125">
        <w:rPr>
          <w:rFonts w:ascii="Book Antiqua" w:hAnsi="Book Antiqua" w:cs="Times New Roman"/>
        </w:rPr>
        <w:t xml:space="preserve"> anxiety and</w:t>
      </w:r>
      <w:r w:rsidR="004F23B0" w:rsidRPr="00150125">
        <w:rPr>
          <w:rFonts w:ascii="Book Antiqua" w:hAnsi="Book Antiqua" w:cs="Times New Roman"/>
        </w:rPr>
        <w:t xml:space="preserve"> the feeling of being a helpless bystander.</w:t>
      </w:r>
      <w:r w:rsidR="00D64294" w:rsidRPr="00150125">
        <w:rPr>
          <w:rFonts w:ascii="Book Antiqua" w:hAnsi="Book Antiqua" w:cs="Times New Roman"/>
        </w:rPr>
        <w:t xml:space="preserve"> Given partner support is a key feature to successful outcomes in teenage pregnancy, it is important father’s fears and lack of prep</w:t>
      </w:r>
      <w:r w:rsidR="0068159C">
        <w:rPr>
          <w:rFonts w:ascii="Book Antiqua" w:hAnsi="Book Antiqua" w:cs="Times New Roman"/>
        </w:rPr>
        <w:t xml:space="preserve">aredness for birth are </w:t>
      </w:r>
      <w:proofErr w:type="gramStart"/>
      <w:r w:rsidR="0068159C">
        <w:rPr>
          <w:rFonts w:ascii="Book Antiqua" w:hAnsi="Book Antiqua" w:cs="Times New Roman"/>
        </w:rPr>
        <w:t>resolved</w:t>
      </w:r>
      <w:r w:rsidR="00D64294" w:rsidRPr="0068159C">
        <w:rPr>
          <w:rFonts w:ascii="Book Antiqua" w:hAnsi="Book Antiqua" w:cs="Times New Roman"/>
          <w:vertAlign w:val="superscript"/>
        </w:rPr>
        <w:t>[</w:t>
      </w:r>
      <w:proofErr w:type="gramEnd"/>
      <w:r w:rsidR="00EB4FF6">
        <w:rPr>
          <w:rFonts w:ascii="Book Antiqua" w:eastAsia="宋体" w:hAnsi="Book Antiqua" w:cs="Times New Roman" w:hint="eastAsia"/>
          <w:vertAlign w:val="superscript"/>
          <w:lang w:eastAsia="zh-CN"/>
        </w:rPr>
        <w:t>10</w:t>
      </w:r>
      <w:r w:rsidR="00D64294" w:rsidRPr="0068159C">
        <w:rPr>
          <w:rFonts w:ascii="Book Antiqua" w:hAnsi="Book Antiqua" w:cs="Times New Roman"/>
          <w:vertAlign w:val="superscript"/>
        </w:rPr>
        <w:t>]</w:t>
      </w:r>
      <w:r w:rsidR="00D64294" w:rsidRPr="00150125">
        <w:rPr>
          <w:rFonts w:ascii="Book Antiqua" w:hAnsi="Book Antiqua" w:cs="Times New Roman"/>
        </w:rPr>
        <w:t>.</w:t>
      </w:r>
    </w:p>
    <w:p w14:paraId="04D6D62F" w14:textId="509E0A34" w:rsidR="00C51A13" w:rsidRDefault="00C51A13" w:rsidP="0068159C">
      <w:pPr>
        <w:spacing w:line="360" w:lineRule="auto"/>
        <w:ind w:firstLineChars="100" w:firstLine="240"/>
        <w:jc w:val="both"/>
        <w:rPr>
          <w:rFonts w:ascii="Book Antiqua" w:eastAsia="宋体" w:hAnsi="Book Antiqua" w:cs="Times New Roman"/>
          <w:lang w:eastAsia="zh-CN"/>
        </w:rPr>
      </w:pPr>
      <w:r w:rsidRPr="00150125">
        <w:rPr>
          <w:rFonts w:ascii="Book Antiqua" w:hAnsi="Book Antiqua" w:cs="Times New Roman"/>
        </w:rPr>
        <w:t xml:space="preserve">There were a number of limitations to this research. All fathers who participated in the questionnaire were </w:t>
      </w:r>
      <w:r w:rsidR="00453951" w:rsidRPr="00150125">
        <w:rPr>
          <w:rFonts w:ascii="Book Antiqua" w:hAnsi="Book Antiqua" w:cs="Times New Roman"/>
        </w:rPr>
        <w:t xml:space="preserve">recruited </w:t>
      </w:r>
      <w:r w:rsidR="00453951" w:rsidRPr="004F0F40">
        <w:rPr>
          <w:rFonts w:ascii="Book Antiqua" w:hAnsi="Book Antiqua" w:cs="Times New Roman"/>
          <w:i/>
        </w:rPr>
        <w:t>via</w:t>
      </w:r>
      <w:r w:rsidR="00453951" w:rsidRPr="00150125">
        <w:rPr>
          <w:rFonts w:ascii="Book Antiqua" w:hAnsi="Book Antiqua" w:cs="Times New Roman"/>
        </w:rPr>
        <w:t xml:space="preserve"> women attending antenatal clinics who consented to the researchers approaching the father. We were therefore not able to secure input from men estranged from their partner. </w:t>
      </w:r>
      <w:r w:rsidRPr="00150125">
        <w:rPr>
          <w:rFonts w:ascii="Book Antiqua" w:hAnsi="Book Antiqua" w:cs="Times New Roman"/>
        </w:rPr>
        <w:t>Similarly, fathers where pregnan</w:t>
      </w:r>
      <w:r w:rsidR="00C81ECF" w:rsidRPr="00150125">
        <w:rPr>
          <w:rFonts w:ascii="Book Antiqua" w:hAnsi="Book Antiqua" w:cs="Times New Roman"/>
        </w:rPr>
        <w:t xml:space="preserve">cy was complicated by a known </w:t>
      </w:r>
      <w:proofErr w:type="spellStart"/>
      <w:r w:rsidR="00C81ECF" w:rsidRPr="00150125">
        <w:rPr>
          <w:rFonts w:ascii="Book Antiqua" w:hAnsi="Book Antiqua" w:cs="Times New Roman"/>
        </w:rPr>
        <w:t>f</w:t>
      </w:r>
      <w:r w:rsidRPr="00150125">
        <w:rPr>
          <w:rFonts w:ascii="Book Antiqua" w:hAnsi="Book Antiqua" w:cs="Times New Roman"/>
        </w:rPr>
        <w:t>etal</w:t>
      </w:r>
      <w:proofErr w:type="spellEnd"/>
      <w:r w:rsidRPr="00150125">
        <w:rPr>
          <w:rFonts w:ascii="Book Antiqua" w:hAnsi="Book Antiqua" w:cs="Times New Roman"/>
        </w:rPr>
        <w:t xml:space="preserve"> anomaly </w:t>
      </w:r>
      <w:r w:rsidR="00C81ECF" w:rsidRPr="00150125">
        <w:rPr>
          <w:rFonts w:ascii="Book Antiqua" w:hAnsi="Book Antiqua" w:cs="Times New Roman"/>
        </w:rPr>
        <w:t>or</w:t>
      </w:r>
      <w:r w:rsidRPr="00150125">
        <w:rPr>
          <w:rFonts w:ascii="Book Antiqua" w:hAnsi="Book Antiqua" w:cs="Times New Roman"/>
        </w:rPr>
        <w:t xml:space="preserve"> </w:t>
      </w:r>
      <w:r w:rsidR="00453951" w:rsidRPr="00150125">
        <w:rPr>
          <w:rFonts w:ascii="Book Antiqua" w:hAnsi="Book Antiqua" w:cs="Times New Roman"/>
        </w:rPr>
        <w:t xml:space="preserve">where they lacked sufficient English to complete </w:t>
      </w:r>
      <w:proofErr w:type="gramStart"/>
      <w:r w:rsidR="00453951" w:rsidRPr="00150125">
        <w:rPr>
          <w:rFonts w:ascii="Book Antiqua" w:hAnsi="Book Antiqua" w:cs="Times New Roman"/>
        </w:rPr>
        <w:t>questionnaires,</w:t>
      </w:r>
      <w:proofErr w:type="gramEnd"/>
      <w:r w:rsidR="00453951" w:rsidRPr="00150125">
        <w:rPr>
          <w:rFonts w:ascii="Book Antiqua" w:hAnsi="Book Antiqua" w:cs="Times New Roman"/>
        </w:rPr>
        <w:t xml:space="preserve"> </w:t>
      </w:r>
      <w:r w:rsidRPr="00150125">
        <w:rPr>
          <w:rFonts w:ascii="Book Antiqua" w:hAnsi="Book Antiqua" w:cs="Times New Roman"/>
        </w:rPr>
        <w:t xml:space="preserve">were excluded. </w:t>
      </w:r>
      <w:r w:rsidR="00C81ECF" w:rsidRPr="00150125">
        <w:rPr>
          <w:rFonts w:ascii="Book Antiqua" w:hAnsi="Book Antiqua" w:cs="Times New Roman"/>
        </w:rPr>
        <w:t>Finally,</w:t>
      </w:r>
      <w:r w:rsidR="00382AA0" w:rsidRPr="00150125">
        <w:rPr>
          <w:rFonts w:ascii="Book Antiqua" w:hAnsi="Book Antiqua" w:cs="Times New Roman"/>
        </w:rPr>
        <w:t xml:space="preserve"> father</w:t>
      </w:r>
      <w:r w:rsidR="00C81ECF" w:rsidRPr="00150125">
        <w:rPr>
          <w:rFonts w:ascii="Book Antiqua" w:hAnsi="Book Antiqua" w:cs="Times New Roman"/>
        </w:rPr>
        <w:t>s in the teenage group were</w:t>
      </w:r>
      <w:r w:rsidR="00382AA0" w:rsidRPr="00150125">
        <w:rPr>
          <w:rFonts w:ascii="Book Antiqua" w:hAnsi="Book Antiqua" w:cs="Times New Roman"/>
        </w:rPr>
        <w:t xml:space="preserve"> not </w:t>
      </w:r>
      <w:r w:rsidR="00C81ECF" w:rsidRPr="00150125">
        <w:rPr>
          <w:rFonts w:ascii="Book Antiqua" w:hAnsi="Book Antiqua" w:cs="Times New Roman"/>
        </w:rPr>
        <w:t>necessarily teenagers</w:t>
      </w:r>
      <w:r w:rsidR="00382AA0" w:rsidRPr="00150125">
        <w:rPr>
          <w:rFonts w:ascii="Book Antiqua" w:hAnsi="Book Antiqua" w:cs="Times New Roman"/>
        </w:rPr>
        <w:t>, with the mean age of fathers 2.1 years older than the pregnant mother.</w:t>
      </w:r>
      <w:r w:rsidR="00C81ECF" w:rsidRPr="00150125">
        <w:rPr>
          <w:rFonts w:ascii="Book Antiqua" w:hAnsi="Book Antiqua" w:cs="Times New Roman"/>
        </w:rPr>
        <w:t xml:space="preserve"> </w:t>
      </w:r>
    </w:p>
    <w:p w14:paraId="011E01C2" w14:textId="77777777" w:rsidR="00B33C32" w:rsidRPr="00B33C32" w:rsidRDefault="00B33C32" w:rsidP="0068159C">
      <w:pPr>
        <w:spacing w:line="360" w:lineRule="auto"/>
        <w:ind w:firstLineChars="100" w:firstLine="240"/>
        <w:jc w:val="both"/>
        <w:rPr>
          <w:rFonts w:ascii="Book Antiqua" w:eastAsia="宋体" w:hAnsi="Book Antiqua" w:cs="Times New Roman"/>
          <w:lang w:eastAsia="zh-CN"/>
        </w:rPr>
      </w:pPr>
    </w:p>
    <w:p w14:paraId="7A1C4046" w14:textId="77777777" w:rsidR="001A0D9A" w:rsidRPr="00B33C32" w:rsidRDefault="001A0D9A" w:rsidP="00150125">
      <w:pPr>
        <w:spacing w:line="360" w:lineRule="auto"/>
        <w:jc w:val="both"/>
        <w:rPr>
          <w:rFonts w:ascii="Book Antiqua" w:hAnsi="Book Antiqua" w:cs="Times New Roman"/>
          <w:b/>
          <w:i/>
        </w:rPr>
      </w:pPr>
      <w:r w:rsidRPr="00B33C32">
        <w:rPr>
          <w:rFonts w:ascii="Book Antiqua" w:hAnsi="Book Antiqua" w:cs="Times New Roman"/>
          <w:b/>
          <w:i/>
        </w:rPr>
        <w:t>Implications for practice</w:t>
      </w:r>
    </w:p>
    <w:p w14:paraId="28DAC953" w14:textId="0F81CAED" w:rsidR="001A0D9A" w:rsidRPr="00150125" w:rsidRDefault="001A0D9A" w:rsidP="00150125">
      <w:pPr>
        <w:spacing w:line="360" w:lineRule="auto"/>
        <w:jc w:val="both"/>
        <w:rPr>
          <w:rFonts w:ascii="Book Antiqua" w:hAnsi="Book Antiqua" w:cs="Times New Roman"/>
          <w:lang w:val="en-US"/>
        </w:rPr>
      </w:pPr>
      <w:r w:rsidRPr="00150125">
        <w:rPr>
          <w:rFonts w:ascii="Book Antiqua" w:hAnsi="Book Antiqua" w:cs="Times New Roman"/>
        </w:rPr>
        <w:t xml:space="preserve">Fathers play an important role in </w:t>
      </w:r>
      <w:r w:rsidR="00C71D74" w:rsidRPr="00150125">
        <w:rPr>
          <w:rFonts w:ascii="Book Antiqua" w:hAnsi="Book Antiqua" w:cs="Times New Roman"/>
        </w:rPr>
        <w:t xml:space="preserve">the lives of their children. </w:t>
      </w:r>
      <w:r w:rsidRPr="00150125">
        <w:rPr>
          <w:rFonts w:ascii="Book Antiqua" w:hAnsi="Book Antiqua" w:cs="Times New Roman"/>
        </w:rPr>
        <w:t xml:space="preserve">Few fathers in the setting of teenage pregnancy are prepared for the birth of their baby. They are not engaged in </w:t>
      </w:r>
      <w:proofErr w:type="spellStart"/>
      <w:r w:rsidRPr="00150125">
        <w:rPr>
          <w:rFonts w:ascii="Book Antiqua" w:hAnsi="Book Antiqua" w:cs="Times New Roman"/>
        </w:rPr>
        <w:t>intrapartum</w:t>
      </w:r>
      <w:proofErr w:type="spellEnd"/>
      <w:r w:rsidRPr="00150125">
        <w:rPr>
          <w:rFonts w:ascii="Book Antiqua" w:hAnsi="Book Antiqua" w:cs="Times New Roman"/>
        </w:rPr>
        <w:t xml:space="preserve"> decision-making and do not feel consulted by attending staff. They are less likely to attend childbirth preparation classes. Engaging fathers in the setting of teenage pregnancy in childbirth preparation might reduce adverse feelings of shock, fear and detachment associated with their child’s birth. </w:t>
      </w:r>
      <w:r w:rsidR="003F657B" w:rsidRPr="00150125">
        <w:rPr>
          <w:rFonts w:ascii="Book Antiqua" w:hAnsi="Book Antiqua" w:cs="Times New Roman"/>
        </w:rPr>
        <w:t>This may facilitate early father-infant attachment in this vulnerable group.</w:t>
      </w:r>
    </w:p>
    <w:p w14:paraId="0CCF9FE4" w14:textId="77777777" w:rsidR="001A0D9A" w:rsidRPr="00150125" w:rsidRDefault="001A0D9A" w:rsidP="00150125">
      <w:pPr>
        <w:spacing w:line="360" w:lineRule="auto"/>
        <w:jc w:val="both"/>
        <w:rPr>
          <w:rFonts w:ascii="Book Antiqua" w:hAnsi="Book Antiqua" w:cs="Times New Roman"/>
          <w:b/>
        </w:rPr>
      </w:pPr>
    </w:p>
    <w:p w14:paraId="49AAB6E1" w14:textId="662E21FC" w:rsidR="001A0D9A" w:rsidRPr="00150125" w:rsidRDefault="00997AB1" w:rsidP="00150125">
      <w:pPr>
        <w:spacing w:line="360" w:lineRule="auto"/>
        <w:jc w:val="both"/>
        <w:rPr>
          <w:rFonts w:ascii="Book Antiqua" w:hAnsi="Book Antiqua" w:cs="Times New Roman"/>
          <w:b/>
        </w:rPr>
      </w:pPr>
      <w:r w:rsidRPr="00150125">
        <w:rPr>
          <w:rFonts w:ascii="Book Antiqua" w:hAnsi="Book Antiqua" w:cs="Times New Roman"/>
          <w:b/>
        </w:rPr>
        <w:t>ACKNOWLEDGEMENTS</w:t>
      </w:r>
    </w:p>
    <w:p w14:paraId="3536A7C9" w14:textId="77777777" w:rsidR="001A0D9A" w:rsidRPr="00150125" w:rsidRDefault="001A0D9A" w:rsidP="00150125">
      <w:pPr>
        <w:spacing w:line="360" w:lineRule="auto"/>
        <w:jc w:val="both"/>
        <w:rPr>
          <w:rFonts w:ascii="Book Antiqua" w:hAnsi="Book Antiqua" w:cs="Times New Roman"/>
        </w:rPr>
      </w:pPr>
      <w:r w:rsidRPr="00150125">
        <w:rPr>
          <w:rFonts w:ascii="Book Antiqua" w:hAnsi="Book Antiqua" w:cs="Times New Roman"/>
        </w:rPr>
        <w:t xml:space="preserve">We acknowledge the research staff and students who have participated in subject recruitment, data collection and analysis in the Australian Father’s </w:t>
      </w:r>
      <w:r w:rsidRPr="00150125">
        <w:rPr>
          <w:rFonts w:ascii="Book Antiqua" w:hAnsi="Book Antiqua" w:cs="Times New Roman"/>
        </w:rPr>
        <w:lastRenderedPageBreak/>
        <w:t xml:space="preserve">Study. A complete list of names is available at </w:t>
      </w:r>
      <w:r w:rsidRPr="00150125">
        <w:rPr>
          <w:rFonts w:ascii="Book Antiqua" w:hAnsi="Book Antiqua" w:cs="Times New Roman"/>
          <w:lang w:val="en-US"/>
        </w:rPr>
        <w:t>the trial website (</w:t>
      </w:r>
      <w:hyperlink r:id="rId10" w:history="1">
        <w:r w:rsidRPr="00150125">
          <w:rPr>
            <w:rStyle w:val="Hyperlink"/>
            <w:rFonts w:ascii="Book Antiqua" w:hAnsi="Book Antiqua" w:cs="Times New Roman"/>
            <w:color w:val="auto"/>
            <w:u w:val="none"/>
          </w:rPr>
          <w:t>http://www.australianfathersstudy.com</w:t>
        </w:r>
      </w:hyperlink>
      <w:r w:rsidRPr="00150125">
        <w:rPr>
          <w:rFonts w:ascii="Book Antiqua" w:hAnsi="Book Antiqua" w:cs="Times New Roman"/>
        </w:rPr>
        <w:t>).</w:t>
      </w:r>
    </w:p>
    <w:p w14:paraId="63FA4E0D" w14:textId="77777777" w:rsidR="0039533F" w:rsidRPr="00150125" w:rsidRDefault="0039533F" w:rsidP="00150125">
      <w:pPr>
        <w:spacing w:line="360" w:lineRule="auto"/>
        <w:jc w:val="both"/>
        <w:rPr>
          <w:rFonts w:ascii="Book Antiqua" w:eastAsia="宋体" w:hAnsi="Book Antiqua" w:cs="Times New Roman"/>
          <w:b/>
          <w:lang w:eastAsia="zh-CN"/>
        </w:rPr>
      </w:pPr>
    </w:p>
    <w:p w14:paraId="733FB124" w14:textId="77777777" w:rsidR="00183783" w:rsidRPr="00150125" w:rsidRDefault="00183783" w:rsidP="00150125">
      <w:pPr>
        <w:autoSpaceDE w:val="0"/>
        <w:autoSpaceDN w:val="0"/>
        <w:adjustRightInd w:val="0"/>
        <w:spacing w:line="360" w:lineRule="auto"/>
        <w:jc w:val="both"/>
        <w:rPr>
          <w:rFonts w:ascii="Book Antiqua" w:hAnsi="Book Antiqua"/>
          <w:b/>
        </w:rPr>
      </w:pPr>
      <w:r w:rsidRPr="00150125">
        <w:rPr>
          <w:rFonts w:ascii="Book Antiqua" w:hAnsi="Book Antiqua"/>
          <w:b/>
        </w:rPr>
        <w:t>COMMENTS</w:t>
      </w:r>
    </w:p>
    <w:p w14:paraId="61BE6E74" w14:textId="77777777" w:rsidR="004F0F40" w:rsidRPr="004F0F40" w:rsidRDefault="004F0F40" w:rsidP="00150125">
      <w:pPr>
        <w:spacing w:line="360" w:lineRule="auto"/>
        <w:jc w:val="both"/>
        <w:rPr>
          <w:rFonts w:ascii="Book Antiqua" w:eastAsia="宋体" w:hAnsi="Book Antiqua" w:cs="Times New Roman"/>
          <w:b/>
          <w:i/>
          <w:lang w:eastAsia="zh-CN"/>
        </w:rPr>
      </w:pPr>
      <w:r w:rsidRPr="004F0F40">
        <w:rPr>
          <w:rFonts w:ascii="Book Antiqua" w:eastAsia="宋体" w:hAnsi="Book Antiqua" w:cs="Times New Roman"/>
          <w:b/>
          <w:i/>
          <w:lang w:eastAsia="zh-CN"/>
        </w:rPr>
        <w:t>Background</w:t>
      </w:r>
    </w:p>
    <w:p w14:paraId="1B871191" w14:textId="61A0398C" w:rsidR="00910880" w:rsidRDefault="00910880" w:rsidP="00150125">
      <w:pPr>
        <w:spacing w:line="360" w:lineRule="auto"/>
        <w:jc w:val="both"/>
        <w:rPr>
          <w:rFonts w:ascii="Book Antiqua" w:eastAsia="宋体" w:hAnsi="Book Antiqua" w:cs="Times New Roman"/>
          <w:lang w:eastAsia="zh-CN"/>
        </w:rPr>
      </w:pPr>
      <w:r w:rsidRPr="00150125">
        <w:rPr>
          <w:rFonts w:ascii="Book Antiqua" w:eastAsia="宋体" w:hAnsi="Book Antiqua" w:cs="Times New Roman"/>
          <w:lang w:eastAsia="zh-CN"/>
        </w:rPr>
        <w:t>Research on the attitudes of fathers in the setting of teenage pregnancy is limited.</w:t>
      </w:r>
    </w:p>
    <w:p w14:paraId="5ACC8ECB" w14:textId="77777777" w:rsidR="004F0F40" w:rsidRPr="004F0F40" w:rsidRDefault="004F0F40" w:rsidP="00150125">
      <w:pPr>
        <w:spacing w:line="360" w:lineRule="auto"/>
        <w:jc w:val="both"/>
        <w:rPr>
          <w:rFonts w:ascii="Book Antiqua" w:eastAsia="宋体" w:hAnsi="Book Antiqua" w:cs="Times New Roman"/>
          <w:b/>
          <w:i/>
          <w:lang w:eastAsia="zh-CN"/>
        </w:rPr>
      </w:pPr>
    </w:p>
    <w:p w14:paraId="55F1133F" w14:textId="77777777" w:rsidR="004F0F40" w:rsidRPr="004F0F40" w:rsidRDefault="004F0F40" w:rsidP="00150125">
      <w:pPr>
        <w:spacing w:line="360" w:lineRule="auto"/>
        <w:jc w:val="both"/>
        <w:rPr>
          <w:rFonts w:ascii="Book Antiqua" w:eastAsia="宋体" w:hAnsi="Book Antiqua" w:cs="Times New Roman"/>
          <w:b/>
          <w:i/>
          <w:lang w:eastAsia="zh-CN"/>
        </w:rPr>
      </w:pPr>
      <w:r w:rsidRPr="004F0F40">
        <w:rPr>
          <w:rFonts w:ascii="Book Antiqua" w:eastAsia="宋体" w:hAnsi="Book Antiqua" w:cs="Times New Roman"/>
          <w:b/>
          <w:i/>
          <w:lang w:eastAsia="zh-CN"/>
        </w:rPr>
        <w:t>Research frontiers</w:t>
      </w:r>
    </w:p>
    <w:p w14:paraId="16C5619B" w14:textId="1C7C456F" w:rsidR="00910880" w:rsidRDefault="00910880" w:rsidP="00150125">
      <w:pPr>
        <w:spacing w:line="360" w:lineRule="auto"/>
        <w:jc w:val="both"/>
        <w:rPr>
          <w:rFonts w:ascii="Book Antiqua" w:eastAsia="宋体" w:hAnsi="Book Antiqua" w:cs="Times New Roman"/>
          <w:lang w:eastAsia="zh-CN"/>
        </w:rPr>
      </w:pPr>
      <w:r w:rsidRPr="00150125">
        <w:rPr>
          <w:rFonts w:ascii="Book Antiqua" w:eastAsia="宋体" w:hAnsi="Book Antiqua" w:cs="Times New Roman"/>
          <w:lang w:eastAsia="zh-CN"/>
        </w:rPr>
        <w:t>Engaged fathers in the setting of teenage pregnancy improves pregnancy, birth and mother and child postnatal outcomes. To improve engagement, we first need to understand why such</w:t>
      </w:r>
      <w:r w:rsidR="004A5C69" w:rsidRPr="00150125">
        <w:rPr>
          <w:rFonts w:ascii="Book Antiqua" w:eastAsia="宋体" w:hAnsi="Book Antiqua" w:cs="Times New Roman"/>
          <w:lang w:eastAsia="zh-CN"/>
        </w:rPr>
        <w:t xml:space="preserve"> fathers may not be engaged with birth processes</w:t>
      </w:r>
      <w:r w:rsidRPr="00150125">
        <w:rPr>
          <w:rFonts w:ascii="Book Antiqua" w:eastAsia="宋体" w:hAnsi="Book Antiqua" w:cs="Times New Roman"/>
          <w:lang w:eastAsia="zh-CN"/>
        </w:rPr>
        <w:t>.</w:t>
      </w:r>
    </w:p>
    <w:p w14:paraId="66807C3A" w14:textId="77777777" w:rsidR="004F0F40" w:rsidRPr="004F0F40" w:rsidRDefault="004F0F40" w:rsidP="00150125">
      <w:pPr>
        <w:spacing w:line="360" w:lineRule="auto"/>
        <w:jc w:val="both"/>
        <w:rPr>
          <w:rFonts w:ascii="Book Antiqua" w:eastAsia="宋体" w:hAnsi="Book Antiqua" w:cs="Times New Roman"/>
          <w:b/>
          <w:i/>
          <w:lang w:eastAsia="zh-CN"/>
        </w:rPr>
      </w:pPr>
    </w:p>
    <w:p w14:paraId="58555298" w14:textId="77777777" w:rsidR="004F0F40" w:rsidRPr="004F0F40" w:rsidRDefault="00910880" w:rsidP="00150125">
      <w:pPr>
        <w:spacing w:line="360" w:lineRule="auto"/>
        <w:jc w:val="both"/>
        <w:rPr>
          <w:rFonts w:ascii="Book Antiqua" w:eastAsia="宋体" w:hAnsi="Book Antiqua" w:cs="Times New Roman"/>
          <w:b/>
          <w:i/>
          <w:lang w:eastAsia="zh-CN"/>
        </w:rPr>
      </w:pPr>
      <w:r w:rsidRPr="004F0F40">
        <w:rPr>
          <w:rFonts w:ascii="Book Antiqua" w:eastAsia="宋体" w:hAnsi="Book Antiqua" w:cs="Times New Roman"/>
          <w:b/>
          <w:i/>
          <w:lang w:eastAsia="zh-CN"/>
        </w:rPr>
        <w:t>Innovations and breakthroughs</w:t>
      </w:r>
    </w:p>
    <w:p w14:paraId="22F254DC" w14:textId="5C4E8309" w:rsidR="00910880" w:rsidRDefault="004A5C69" w:rsidP="00150125">
      <w:pPr>
        <w:spacing w:line="360" w:lineRule="auto"/>
        <w:jc w:val="both"/>
        <w:rPr>
          <w:rFonts w:ascii="Book Antiqua" w:eastAsia="宋体" w:hAnsi="Book Antiqua" w:cs="Times New Roman"/>
          <w:lang w:eastAsia="zh-CN"/>
        </w:rPr>
      </w:pPr>
      <w:r w:rsidRPr="00150125">
        <w:rPr>
          <w:rFonts w:ascii="Book Antiqua" w:eastAsia="宋体" w:hAnsi="Book Antiqua" w:cs="Times New Roman"/>
          <w:lang w:eastAsia="zh-CN"/>
        </w:rPr>
        <w:t>Cur</w:t>
      </w:r>
      <w:r w:rsidR="00910880" w:rsidRPr="00150125">
        <w:rPr>
          <w:rFonts w:ascii="Book Antiqua" w:eastAsia="宋体" w:hAnsi="Book Antiqua" w:cs="Times New Roman"/>
          <w:lang w:eastAsia="zh-CN"/>
        </w:rPr>
        <w:t>rent processes leave teenage fathers unprepared for the birth of their child and this promotes disengagement. Greater antenatal engagement may overcome this problem.</w:t>
      </w:r>
    </w:p>
    <w:p w14:paraId="4B05C6BD" w14:textId="77777777" w:rsidR="004F0F40" w:rsidRPr="00150125" w:rsidRDefault="004F0F40" w:rsidP="00150125">
      <w:pPr>
        <w:spacing w:line="360" w:lineRule="auto"/>
        <w:jc w:val="both"/>
        <w:rPr>
          <w:rFonts w:ascii="Book Antiqua" w:eastAsia="宋体" w:hAnsi="Book Antiqua" w:cs="Times New Roman"/>
          <w:lang w:eastAsia="zh-CN"/>
        </w:rPr>
      </w:pPr>
    </w:p>
    <w:p w14:paraId="5335BE02" w14:textId="77777777" w:rsidR="004F0F40" w:rsidRPr="004F0F40" w:rsidRDefault="004F0F40" w:rsidP="00150125">
      <w:pPr>
        <w:spacing w:line="360" w:lineRule="auto"/>
        <w:jc w:val="both"/>
        <w:rPr>
          <w:rFonts w:ascii="Book Antiqua" w:eastAsia="宋体" w:hAnsi="Book Antiqua" w:cs="Times New Roman"/>
          <w:b/>
          <w:i/>
          <w:lang w:eastAsia="zh-CN"/>
        </w:rPr>
      </w:pPr>
      <w:r w:rsidRPr="004F0F40">
        <w:rPr>
          <w:rFonts w:ascii="Book Antiqua" w:eastAsia="宋体" w:hAnsi="Book Antiqua" w:cs="Times New Roman"/>
          <w:b/>
          <w:i/>
          <w:lang w:eastAsia="zh-CN"/>
        </w:rPr>
        <w:t>Applications</w:t>
      </w:r>
    </w:p>
    <w:p w14:paraId="5018DEB7" w14:textId="4FC72812" w:rsidR="00910880" w:rsidRDefault="00910880" w:rsidP="00150125">
      <w:pPr>
        <w:spacing w:line="360" w:lineRule="auto"/>
        <w:jc w:val="both"/>
        <w:rPr>
          <w:rFonts w:ascii="Book Antiqua" w:eastAsia="宋体" w:hAnsi="Book Antiqua" w:cs="Times New Roman"/>
          <w:lang w:eastAsia="zh-CN"/>
        </w:rPr>
      </w:pPr>
      <w:r w:rsidRPr="00150125">
        <w:rPr>
          <w:rFonts w:ascii="Book Antiqua" w:eastAsia="宋体" w:hAnsi="Book Antiqua" w:cs="Times New Roman"/>
          <w:lang w:eastAsia="zh-CN"/>
        </w:rPr>
        <w:t xml:space="preserve">This research is directly applicable to clinical staff </w:t>
      </w:r>
      <w:proofErr w:type="gramStart"/>
      <w:r w:rsidRPr="00150125">
        <w:rPr>
          <w:rFonts w:ascii="Book Antiqua" w:eastAsia="宋体" w:hAnsi="Book Antiqua" w:cs="Times New Roman"/>
          <w:lang w:eastAsia="zh-CN"/>
        </w:rPr>
        <w:t>who</w:t>
      </w:r>
      <w:proofErr w:type="gramEnd"/>
      <w:r w:rsidRPr="00150125">
        <w:rPr>
          <w:rFonts w:ascii="Book Antiqua" w:eastAsia="宋体" w:hAnsi="Book Antiqua" w:cs="Times New Roman"/>
          <w:lang w:eastAsia="zh-CN"/>
        </w:rPr>
        <w:t xml:space="preserve"> provide antenatal care for </w:t>
      </w:r>
      <w:r w:rsidR="004A5C69" w:rsidRPr="00150125">
        <w:rPr>
          <w:rFonts w:ascii="Book Antiqua" w:eastAsia="宋体" w:hAnsi="Book Antiqua" w:cs="Times New Roman"/>
          <w:lang w:eastAsia="zh-CN"/>
        </w:rPr>
        <w:t>teenage mothers</w:t>
      </w:r>
      <w:r w:rsidRPr="00150125">
        <w:rPr>
          <w:rFonts w:ascii="Book Antiqua" w:eastAsia="宋体" w:hAnsi="Book Antiqua" w:cs="Times New Roman"/>
          <w:lang w:eastAsia="zh-CN"/>
        </w:rPr>
        <w:t>.</w:t>
      </w:r>
    </w:p>
    <w:p w14:paraId="2659101C" w14:textId="77777777" w:rsidR="004F0F40" w:rsidRPr="00150125" w:rsidRDefault="004F0F40" w:rsidP="00150125">
      <w:pPr>
        <w:spacing w:line="360" w:lineRule="auto"/>
        <w:jc w:val="both"/>
        <w:rPr>
          <w:rFonts w:ascii="Book Antiqua" w:eastAsia="宋体" w:hAnsi="Book Antiqua" w:cs="Times New Roman"/>
          <w:lang w:eastAsia="zh-CN"/>
        </w:rPr>
      </w:pPr>
    </w:p>
    <w:p w14:paraId="24F42924" w14:textId="77777777" w:rsidR="004F0F40" w:rsidRPr="004F0F40" w:rsidRDefault="004F0F40" w:rsidP="00150125">
      <w:pPr>
        <w:spacing w:line="360" w:lineRule="auto"/>
        <w:jc w:val="both"/>
        <w:rPr>
          <w:rFonts w:ascii="Book Antiqua" w:eastAsia="宋体" w:hAnsi="Book Antiqua" w:cs="Times New Roman"/>
          <w:b/>
          <w:i/>
          <w:lang w:eastAsia="zh-CN"/>
        </w:rPr>
      </w:pPr>
      <w:r w:rsidRPr="004F0F40">
        <w:rPr>
          <w:rFonts w:ascii="Book Antiqua" w:eastAsia="宋体" w:hAnsi="Book Antiqua" w:cs="Times New Roman"/>
          <w:b/>
          <w:i/>
          <w:lang w:eastAsia="zh-CN"/>
        </w:rPr>
        <w:t>Terminology</w:t>
      </w:r>
    </w:p>
    <w:p w14:paraId="56EF1BEA" w14:textId="45DB0CEA" w:rsidR="00910880" w:rsidRPr="00150125" w:rsidRDefault="00910880" w:rsidP="00150125">
      <w:pPr>
        <w:spacing w:line="360" w:lineRule="auto"/>
        <w:jc w:val="both"/>
        <w:rPr>
          <w:rFonts w:ascii="Book Antiqua" w:eastAsia="宋体" w:hAnsi="Book Antiqua" w:cs="Times New Roman"/>
          <w:lang w:eastAsia="zh-CN"/>
        </w:rPr>
      </w:pPr>
      <w:r w:rsidRPr="00150125">
        <w:rPr>
          <w:rFonts w:ascii="Book Antiqua" w:eastAsia="宋体" w:hAnsi="Book Antiqua" w:cs="Times New Roman"/>
          <w:lang w:eastAsia="zh-CN"/>
        </w:rPr>
        <w:t xml:space="preserve">The term “fathers in the setting of teenage pregnancy” is a specific term that refers to the man who fathered the child when a teenage female is pregnant. Given fathers are on average, 2 years older than mothers, many fathers in this setting will not be teenagers themselves, but may be in their early twenties.  </w:t>
      </w:r>
    </w:p>
    <w:p w14:paraId="17E388EF" w14:textId="77777777" w:rsidR="00910880" w:rsidRDefault="00910880" w:rsidP="00150125">
      <w:pPr>
        <w:spacing w:line="360" w:lineRule="auto"/>
        <w:jc w:val="both"/>
        <w:rPr>
          <w:rFonts w:ascii="Book Antiqua" w:eastAsia="宋体" w:hAnsi="Book Antiqua" w:cs="Times New Roman"/>
          <w:b/>
          <w:lang w:eastAsia="zh-CN"/>
        </w:rPr>
      </w:pPr>
    </w:p>
    <w:p w14:paraId="7F8B47BE" w14:textId="6535AB2E" w:rsidR="004F0F40" w:rsidRPr="004F0F40" w:rsidRDefault="004F0F40" w:rsidP="00150125">
      <w:pPr>
        <w:spacing w:line="360" w:lineRule="auto"/>
        <w:jc w:val="both"/>
        <w:rPr>
          <w:rFonts w:ascii="Book Antiqua" w:eastAsia="宋体" w:hAnsi="Book Antiqua" w:cs="Times New Roman"/>
          <w:b/>
          <w:i/>
          <w:lang w:eastAsia="zh-CN"/>
        </w:rPr>
      </w:pPr>
      <w:r w:rsidRPr="004F0F40">
        <w:rPr>
          <w:rFonts w:ascii="Book Antiqua" w:eastAsia="宋体" w:hAnsi="Book Antiqua" w:cs="Times New Roman"/>
          <w:b/>
          <w:i/>
          <w:lang w:eastAsia="zh-CN"/>
        </w:rPr>
        <w:t>P</w:t>
      </w:r>
      <w:r w:rsidRPr="004F0F40">
        <w:rPr>
          <w:rFonts w:ascii="Book Antiqua" w:eastAsia="宋体" w:hAnsi="Book Antiqua" w:cs="Times New Roman" w:hint="eastAsia"/>
          <w:b/>
          <w:i/>
          <w:lang w:eastAsia="zh-CN"/>
        </w:rPr>
        <w:t>eer-review</w:t>
      </w:r>
    </w:p>
    <w:p w14:paraId="16416112" w14:textId="5D2167BD" w:rsidR="004F0F40" w:rsidRDefault="00E551C5" w:rsidP="00150125">
      <w:pPr>
        <w:spacing w:line="360" w:lineRule="auto"/>
        <w:jc w:val="both"/>
        <w:rPr>
          <w:rFonts w:ascii="Book Antiqua" w:eastAsia="宋体" w:hAnsi="Book Antiqua"/>
          <w:lang w:eastAsia="zh-CN"/>
        </w:rPr>
      </w:pPr>
      <w:r>
        <w:rPr>
          <w:rFonts w:ascii="Book Antiqua" w:hAnsi="Book Antiqua"/>
        </w:rPr>
        <w:t>This is a well written well designed study to evaluate paternal preparedness in adolescent pregnancies.</w:t>
      </w:r>
    </w:p>
    <w:p w14:paraId="6595AE47" w14:textId="77777777" w:rsidR="00E551C5" w:rsidRPr="00E551C5" w:rsidRDefault="00E551C5" w:rsidP="00150125">
      <w:pPr>
        <w:spacing w:line="360" w:lineRule="auto"/>
        <w:jc w:val="both"/>
        <w:rPr>
          <w:rFonts w:ascii="Book Antiqua" w:eastAsia="宋体" w:hAnsi="Book Antiqua" w:cs="Times New Roman"/>
          <w:b/>
          <w:lang w:eastAsia="zh-CN"/>
        </w:rPr>
      </w:pPr>
    </w:p>
    <w:p w14:paraId="053FBF24" w14:textId="77777777" w:rsidR="00E551C5" w:rsidRDefault="00E551C5">
      <w:pPr>
        <w:rPr>
          <w:rFonts w:ascii="Book Antiqua" w:hAnsi="Book Antiqua" w:cs="Times New Roman"/>
          <w:b/>
        </w:rPr>
      </w:pPr>
      <w:r>
        <w:rPr>
          <w:rFonts w:ascii="Book Antiqua" w:hAnsi="Book Antiqua" w:cs="Times New Roman"/>
          <w:b/>
        </w:rPr>
        <w:br w:type="page"/>
      </w:r>
    </w:p>
    <w:p w14:paraId="758A53A9" w14:textId="3A4BB3DC" w:rsidR="007E12CD" w:rsidRPr="00EB4FF6" w:rsidRDefault="004F0F40" w:rsidP="00EB4FF6">
      <w:pPr>
        <w:spacing w:line="360" w:lineRule="auto"/>
        <w:jc w:val="both"/>
        <w:rPr>
          <w:rFonts w:ascii="Book Antiqua" w:eastAsia="宋体" w:hAnsi="Book Antiqua" w:cs="Times New Roman"/>
          <w:b/>
          <w:lang w:eastAsia="zh-CN"/>
        </w:rPr>
      </w:pPr>
      <w:r w:rsidRPr="00EB4FF6">
        <w:rPr>
          <w:rFonts w:ascii="Book Antiqua" w:hAnsi="Book Antiqua" w:cs="Times New Roman"/>
          <w:b/>
        </w:rPr>
        <w:lastRenderedPageBreak/>
        <w:t>REFERENCES</w:t>
      </w:r>
    </w:p>
    <w:p w14:paraId="17454FF3" w14:textId="383D5684" w:rsidR="00EB4FF6" w:rsidRPr="00EB4FF6" w:rsidRDefault="00EB4FF6" w:rsidP="00EB4FF6">
      <w:pPr>
        <w:spacing w:line="360" w:lineRule="auto"/>
        <w:jc w:val="both"/>
        <w:rPr>
          <w:rFonts w:ascii="Book Antiqua" w:eastAsia="宋体" w:hAnsi="Book Antiqua" w:cs="宋体"/>
          <w:lang w:val="en-US" w:eastAsia="zh-CN"/>
        </w:rPr>
      </w:pPr>
      <w:proofErr w:type="gramStart"/>
      <w:r w:rsidRPr="00EB4FF6">
        <w:rPr>
          <w:rFonts w:ascii="Book Antiqua" w:eastAsia="宋体" w:hAnsi="Book Antiqua" w:cs="宋体"/>
          <w:lang w:val="en-US" w:eastAsia="zh-CN"/>
        </w:rPr>
        <w:t xml:space="preserve">1 </w:t>
      </w:r>
      <w:r w:rsidRPr="00EB4FF6">
        <w:rPr>
          <w:rFonts w:ascii="Book Antiqua" w:eastAsia="宋体" w:hAnsi="Book Antiqua" w:cs="宋体"/>
          <w:b/>
          <w:bCs/>
          <w:lang w:val="en-US" w:eastAsia="zh-CN"/>
        </w:rPr>
        <w:t>Condon JT</w:t>
      </w:r>
      <w:r w:rsidRPr="00EB4FF6">
        <w:rPr>
          <w:rFonts w:ascii="Book Antiqua" w:eastAsia="宋体" w:hAnsi="Book Antiqua" w:cs="宋体"/>
          <w:lang w:val="en-US" w:eastAsia="zh-CN"/>
        </w:rPr>
        <w:t xml:space="preserve">, Boyce P, </w:t>
      </w:r>
      <w:proofErr w:type="spellStart"/>
      <w:r w:rsidRPr="00EB4FF6">
        <w:rPr>
          <w:rFonts w:ascii="Book Antiqua" w:eastAsia="宋体" w:hAnsi="Book Antiqua" w:cs="宋体"/>
          <w:lang w:val="en-US" w:eastAsia="zh-CN"/>
        </w:rPr>
        <w:t>Corkindale</w:t>
      </w:r>
      <w:proofErr w:type="spellEnd"/>
      <w:r w:rsidRPr="00EB4FF6">
        <w:rPr>
          <w:rFonts w:ascii="Book Antiqua" w:eastAsia="宋体" w:hAnsi="Book Antiqua" w:cs="宋体"/>
          <w:lang w:val="en-US" w:eastAsia="zh-CN"/>
        </w:rPr>
        <w:t xml:space="preserve"> CJ.</w:t>
      </w:r>
      <w:proofErr w:type="gramEnd"/>
      <w:r w:rsidRPr="00EB4FF6">
        <w:rPr>
          <w:rFonts w:ascii="Book Antiqua" w:eastAsia="宋体" w:hAnsi="Book Antiqua" w:cs="宋体"/>
          <w:lang w:val="en-US" w:eastAsia="zh-CN"/>
        </w:rPr>
        <w:t xml:space="preserve"> The First-Time Fathers Study: a prospective study of the mental health and wellbeing of men during the transition to parenthood. </w:t>
      </w:r>
      <w:proofErr w:type="spellStart"/>
      <w:r w:rsidRPr="00EB4FF6">
        <w:rPr>
          <w:rFonts w:ascii="Book Antiqua" w:eastAsia="宋体" w:hAnsi="Book Antiqua" w:cs="宋体"/>
          <w:i/>
          <w:iCs/>
          <w:lang w:val="en-US" w:eastAsia="zh-CN"/>
        </w:rPr>
        <w:t>Aust</w:t>
      </w:r>
      <w:proofErr w:type="spellEnd"/>
      <w:r w:rsidRPr="00EB4FF6">
        <w:rPr>
          <w:rFonts w:ascii="Book Antiqua" w:eastAsia="宋体" w:hAnsi="Book Antiqua" w:cs="宋体"/>
          <w:i/>
          <w:iCs/>
          <w:lang w:val="en-US" w:eastAsia="zh-CN"/>
        </w:rPr>
        <w:t xml:space="preserve"> N Z J Psychiatry</w:t>
      </w:r>
      <w:r w:rsidRPr="00EB4FF6">
        <w:rPr>
          <w:rFonts w:ascii="Book Antiqua" w:eastAsia="宋体" w:hAnsi="Book Antiqua" w:cs="宋体"/>
          <w:lang w:val="en-US" w:eastAsia="zh-CN"/>
        </w:rPr>
        <w:t xml:space="preserve"> </w:t>
      </w:r>
      <w:r w:rsidR="0091152B">
        <w:rPr>
          <w:rFonts w:ascii="Book Antiqua" w:eastAsia="宋体" w:hAnsi="Book Antiqua" w:cs="宋体" w:hint="eastAsia"/>
          <w:lang w:val="en-US" w:eastAsia="zh-CN"/>
        </w:rPr>
        <w:t>2004</w:t>
      </w:r>
      <w:r w:rsidRPr="00EB4FF6">
        <w:rPr>
          <w:rFonts w:ascii="Book Antiqua" w:eastAsia="宋体" w:hAnsi="Book Antiqua" w:cs="宋体"/>
          <w:lang w:val="en-US" w:eastAsia="zh-CN"/>
        </w:rPr>
        <w:t xml:space="preserve">; </w:t>
      </w:r>
      <w:r w:rsidRPr="00EB4FF6">
        <w:rPr>
          <w:rFonts w:ascii="Book Antiqua" w:eastAsia="宋体" w:hAnsi="Book Antiqua" w:cs="宋体"/>
          <w:b/>
          <w:bCs/>
          <w:lang w:val="en-US" w:eastAsia="zh-CN"/>
        </w:rPr>
        <w:t>38</w:t>
      </w:r>
      <w:r w:rsidRPr="00EB4FF6">
        <w:rPr>
          <w:rFonts w:ascii="Book Antiqua" w:eastAsia="宋体" w:hAnsi="Book Antiqua" w:cs="宋体"/>
          <w:lang w:val="en-US" w:eastAsia="zh-CN"/>
        </w:rPr>
        <w:t>: 56-64 [PMID: 14731195 DOI: 10.1111/j.1440-1614.2004.01298.x]</w:t>
      </w:r>
    </w:p>
    <w:p w14:paraId="5918D6F9" w14:textId="77777777" w:rsidR="00EB4FF6" w:rsidRPr="00EB4FF6" w:rsidRDefault="00EB4FF6" w:rsidP="00EB4FF6">
      <w:pPr>
        <w:spacing w:line="360" w:lineRule="auto"/>
        <w:jc w:val="both"/>
        <w:rPr>
          <w:rFonts w:ascii="Book Antiqua" w:eastAsia="宋体" w:hAnsi="Book Antiqua" w:cs="宋体"/>
          <w:lang w:val="en-US" w:eastAsia="zh-CN"/>
        </w:rPr>
      </w:pPr>
      <w:r w:rsidRPr="00EB4FF6">
        <w:rPr>
          <w:rFonts w:ascii="Book Antiqua" w:eastAsia="宋体" w:hAnsi="Book Antiqua" w:cs="宋体"/>
          <w:lang w:val="en-US" w:eastAsia="zh-CN"/>
        </w:rPr>
        <w:t xml:space="preserve">2 </w:t>
      </w:r>
      <w:proofErr w:type="spellStart"/>
      <w:r w:rsidRPr="00EB4FF6">
        <w:rPr>
          <w:rFonts w:ascii="Book Antiqua" w:eastAsia="宋体" w:hAnsi="Book Antiqua" w:cs="宋体"/>
          <w:b/>
          <w:bCs/>
          <w:lang w:val="en-US" w:eastAsia="zh-CN"/>
        </w:rPr>
        <w:t>Deave</w:t>
      </w:r>
      <w:proofErr w:type="spellEnd"/>
      <w:r w:rsidRPr="00EB4FF6">
        <w:rPr>
          <w:rFonts w:ascii="Book Antiqua" w:eastAsia="宋体" w:hAnsi="Book Antiqua" w:cs="宋体"/>
          <w:b/>
          <w:bCs/>
          <w:lang w:val="en-US" w:eastAsia="zh-CN"/>
        </w:rPr>
        <w:t xml:space="preserve"> T</w:t>
      </w:r>
      <w:r w:rsidRPr="00EB4FF6">
        <w:rPr>
          <w:rFonts w:ascii="Book Antiqua" w:eastAsia="宋体" w:hAnsi="Book Antiqua" w:cs="宋体"/>
          <w:lang w:val="en-US" w:eastAsia="zh-CN"/>
        </w:rPr>
        <w:t xml:space="preserve">, Johnson D. The transition to parenthood: what does it mean for fathers? </w:t>
      </w:r>
      <w:r w:rsidRPr="00EB4FF6">
        <w:rPr>
          <w:rFonts w:ascii="Book Antiqua" w:eastAsia="宋体" w:hAnsi="Book Antiqua" w:cs="宋体"/>
          <w:i/>
          <w:iCs/>
          <w:lang w:val="en-US" w:eastAsia="zh-CN"/>
        </w:rPr>
        <w:t xml:space="preserve">J </w:t>
      </w:r>
      <w:proofErr w:type="spellStart"/>
      <w:r w:rsidRPr="00EB4FF6">
        <w:rPr>
          <w:rFonts w:ascii="Book Antiqua" w:eastAsia="宋体" w:hAnsi="Book Antiqua" w:cs="宋体"/>
          <w:i/>
          <w:iCs/>
          <w:lang w:val="en-US" w:eastAsia="zh-CN"/>
        </w:rPr>
        <w:t>Adv</w:t>
      </w:r>
      <w:proofErr w:type="spellEnd"/>
      <w:r w:rsidRPr="00EB4FF6">
        <w:rPr>
          <w:rFonts w:ascii="Book Antiqua" w:eastAsia="宋体" w:hAnsi="Book Antiqua" w:cs="宋体"/>
          <w:i/>
          <w:iCs/>
          <w:lang w:val="en-US" w:eastAsia="zh-CN"/>
        </w:rPr>
        <w:t xml:space="preserve"> </w:t>
      </w:r>
      <w:proofErr w:type="spellStart"/>
      <w:r w:rsidRPr="00EB4FF6">
        <w:rPr>
          <w:rFonts w:ascii="Book Antiqua" w:eastAsia="宋体" w:hAnsi="Book Antiqua" w:cs="宋体"/>
          <w:i/>
          <w:iCs/>
          <w:lang w:val="en-US" w:eastAsia="zh-CN"/>
        </w:rPr>
        <w:t>Nurs</w:t>
      </w:r>
      <w:proofErr w:type="spellEnd"/>
      <w:r w:rsidRPr="00EB4FF6">
        <w:rPr>
          <w:rFonts w:ascii="Book Antiqua" w:eastAsia="宋体" w:hAnsi="Book Antiqua" w:cs="宋体"/>
          <w:lang w:val="en-US" w:eastAsia="zh-CN"/>
        </w:rPr>
        <w:t xml:space="preserve"> 2008; </w:t>
      </w:r>
      <w:r w:rsidRPr="00EB4FF6">
        <w:rPr>
          <w:rFonts w:ascii="Book Antiqua" w:eastAsia="宋体" w:hAnsi="Book Antiqua" w:cs="宋体"/>
          <w:b/>
          <w:bCs/>
          <w:lang w:val="en-US" w:eastAsia="zh-CN"/>
        </w:rPr>
        <w:t>63</w:t>
      </w:r>
      <w:r w:rsidRPr="00EB4FF6">
        <w:rPr>
          <w:rFonts w:ascii="Book Antiqua" w:eastAsia="宋体" w:hAnsi="Book Antiqua" w:cs="宋体"/>
          <w:lang w:val="en-US" w:eastAsia="zh-CN"/>
        </w:rPr>
        <w:t>: 626-633 [PMID: 18808584 DOI: 10.1111/j.1365-2648.2008.04748.x]</w:t>
      </w:r>
    </w:p>
    <w:p w14:paraId="28FBE30E" w14:textId="48331398" w:rsidR="00EB4FF6" w:rsidRPr="00EB4FF6" w:rsidRDefault="0091152B" w:rsidP="00EB4FF6">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 </w:t>
      </w:r>
      <w:r w:rsidR="00EB4FF6" w:rsidRPr="00EB4FF6">
        <w:rPr>
          <w:rFonts w:ascii="Book Antiqua" w:eastAsia="宋体" w:hAnsi="Book Antiqua" w:cs="宋体"/>
          <w:b/>
          <w:lang w:val="en-US" w:eastAsia="zh-CN"/>
        </w:rPr>
        <w:t xml:space="preserve">van </w:t>
      </w:r>
      <w:proofErr w:type="spellStart"/>
      <w:r w:rsidR="00EB4FF6" w:rsidRPr="00EB4FF6">
        <w:rPr>
          <w:rFonts w:ascii="Book Antiqua" w:eastAsia="宋体" w:hAnsi="Book Antiqua" w:cs="宋体"/>
          <w:b/>
          <w:lang w:val="en-US" w:eastAsia="zh-CN"/>
        </w:rPr>
        <w:t>Bussel</w:t>
      </w:r>
      <w:proofErr w:type="spellEnd"/>
      <w:r w:rsidR="00EB4FF6" w:rsidRPr="00EB4FF6">
        <w:rPr>
          <w:rFonts w:ascii="Book Antiqua" w:eastAsia="宋体" w:hAnsi="Book Antiqua" w:cs="宋体"/>
          <w:b/>
          <w:lang w:val="en-US" w:eastAsia="zh-CN"/>
        </w:rPr>
        <w:t xml:space="preserve"> J</w:t>
      </w:r>
      <w:r w:rsidR="00EB4FF6" w:rsidRPr="00EB4FF6">
        <w:rPr>
          <w:rFonts w:ascii="Book Antiqua" w:eastAsia="宋体" w:hAnsi="Book Antiqua" w:cs="宋体"/>
          <w:lang w:val="en-US" w:eastAsia="zh-CN"/>
        </w:rPr>
        <w:t xml:space="preserve">, </w:t>
      </w:r>
      <w:proofErr w:type="spellStart"/>
      <w:r w:rsidR="00EB4FF6" w:rsidRPr="00EB4FF6">
        <w:rPr>
          <w:rFonts w:ascii="Book Antiqua" w:eastAsia="宋体" w:hAnsi="Book Antiqua" w:cs="宋体"/>
          <w:lang w:val="en-US" w:eastAsia="zh-CN"/>
        </w:rPr>
        <w:t>Spitzb</w:t>
      </w:r>
      <w:proofErr w:type="spellEnd"/>
      <w:r w:rsidR="00EB4FF6" w:rsidRPr="00EB4FF6">
        <w:rPr>
          <w:rFonts w:ascii="Book Antiqua" w:eastAsia="宋体" w:hAnsi="Book Antiqua" w:cs="宋体"/>
          <w:lang w:val="en-US" w:eastAsia="zh-CN"/>
        </w:rPr>
        <w:t xml:space="preserve"> B, </w:t>
      </w:r>
      <w:proofErr w:type="spellStart"/>
      <w:r w:rsidR="00EB4FF6" w:rsidRPr="00EB4FF6">
        <w:rPr>
          <w:rFonts w:ascii="Book Antiqua" w:eastAsia="宋体" w:hAnsi="Book Antiqua" w:cs="宋体"/>
          <w:lang w:val="en-US" w:eastAsia="zh-CN"/>
        </w:rPr>
        <w:t>Demyttenaerec</w:t>
      </w:r>
      <w:proofErr w:type="spellEnd"/>
      <w:r w:rsidR="00EB4FF6" w:rsidRPr="00EB4FF6">
        <w:rPr>
          <w:rFonts w:ascii="Book Antiqua" w:eastAsia="宋体" w:hAnsi="Book Antiqua" w:cs="宋体"/>
          <w:lang w:val="en-US" w:eastAsia="zh-CN"/>
        </w:rPr>
        <w:t xml:space="preserve"> K. Childbirth expectations and experiences and associations with mothers’ attitudes to pregnancy, the child and motherhood. </w:t>
      </w:r>
      <w:r w:rsidR="00EB4FF6" w:rsidRPr="00EB4FF6">
        <w:rPr>
          <w:rFonts w:ascii="Book Antiqua" w:eastAsia="宋体" w:hAnsi="Book Antiqua" w:cs="宋体"/>
          <w:i/>
          <w:lang w:val="en-US" w:eastAsia="zh-CN"/>
        </w:rPr>
        <w:t xml:space="preserve">J </w:t>
      </w:r>
      <w:proofErr w:type="spellStart"/>
      <w:r w:rsidR="00EB4FF6" w:rsidRPr="00EB4FF6">
        <w:rPr>
          <w:rFonts w:ascii="Book Antiqua" w:eastAsia="宋体" w:hAnsi="Book Antiqua" w:cs="宋体"/>
          <w:i/>
          <w:lang w:val="en-US" w:eastAsia="zh-CN"/>
        </w:rPr>
        <w:t>Reprod</w:t>
      </w:r>
      <w:proofErr w:type="spellEnd"/>
      <w:r w:rsidR="00EB4FF6" w:rsidRPr="00EB4FF6">
        <w:rPr>
          <w:rFonts w:ascii="Book Antiqua" w:eastAsia="宋体" w:hAnsi="Book Antiqua" w:cs="宋体"/>
          <w:i/>
          <w:lang w:val="en-US" w:eastAsia="zh-CN"/>
        </w:rPr>
        <w:t xml:space="preserve"> Infant </w:t>
      </w:r>
      <w:proofErr w:type="spellStart"/>
      <w:r w:rsidR="00EB4FF6" w:rsidRPr="00EB4FF6">
        <w:rPr>
          <w:rFonts w:ascii="Book Antiqua" w:eastAsia="宋体" w:hAnsi="Book Antiqua" w:cs="宋体"/>
          <w:i/>
          <w:lang w:val="en-US" w:eastAsia="zh-CN"/>
        </w:rPr>
        <w:t>Psyc</w:t>
      </w:r>
      <w:proofErr w:type="spellEnd"/>
      <w:r w:rsidR="00EB4FF6" w:rsidRPr="00EB4FF6">
        <w:rPr>
          <w:rFonts w:ascii="Book Antiqua" w:eastAsia="宋体" w:hAnsi="Book Antiqua" w:cs="宋体"/>
          <w:lang w:val="en-US" w:eastAsia="zh-CN"/>
        </w:rPr>
        <w:t xml:space="preserve"> 2010; </w:t>
      </w:r>
      <w:r w:rsidR="00EB4FF6" w:rsidRPr="00EB4FF6">
        <w:rPr>
          <w:rFonts w:ascii="Book Antiqua" w:eastAsia="宋体" w:hAnsi="Book Antiqua" w:cs="宋体"/>
          <w:b/>
          <w:lang w:val="en-US" w:eastAsia="zh-CN"/>
        </w:rPr>
        <w:t>28</w:t>
      </w:r>
      <w:r w:rsidR="00EB4FF6" w:rsidRPr="00EB4FF6">
        <w:rPr>
          <w:rFonts w:ascii="Book Antiqua" w:eastAsia="宋体" w:hAnsi="Book Antiqua" w:cs="宋体"/>
          <w:lang w:val="en-US" w:eastAsia="zh-CN"/>
        </w:rPr>
        <w:t>: 143-160 [</w:t>
      </w:r>
      <w:r w:rsidRPr="00EB4FF6">
        <w:rPr>
          <w:rFonts w:ascii="Book Antiqua" w:eastAsia="宋体" w:hAnsi="Book Antiqua" w:cs="宋体"/>
          <w:lang w:val="en-US" w:eastAsia="zh-CN"/>
        </w:rPr>
        <w:t xml:space="preserve">DOI: </w:t>
      </w:r>
      <w:r w:rsidR="00EB4FF6" w:rsidRPr="00EB4FF6">
        <w:rPr>
          <w:rFonts w:ascii="Book Antiqua" w:eastAsia="宋体" w:hAnsi="Book Antiqua" w:cs="宋体"/>
          <w:lang w:val="en-US" w:eastAsia="zh-CN"/>
        </w:rPr>
        <w:t>10.1080/02646830903295026]</w:t>
      </w:r>
    </w:p>
    <w:p w14:paraId="62424655" w14:textId="77777777" w:rsidR="00EB4FF6" w:rsidRPr="00EB4FF6" w:rsidRDefault="00EB4FF6" w:rsidP="00EB4FF6">
      <w:pPr>
        <w:spacing w:line="360" w:lineRule="auto"/>
        <w:jc w:val="both"/>
        <w:rPr>
          <w:rFonts w:ascii="Book Antiqua" w:eastAsia="宋体" w:hAnsi="Book Antiqua" w:cs="宋体"/>
          <w:lang w:val="en-US" w:eastAsia="zh-CN"/>
        </w:rPr>
      </w:pPr>
      <w:proofErr w:type="gramStart"/>
      <w:r w:rsidRPr="00EB4FF6">
        <w:rPr>
          <w:rFonts w:ascii="Book Antiqua" w:eastAsia="宋体" w:hAnsi="Book Antiqua" w:cs="宋体"/>
          <w:lang w:val="en-US" w:eastAsia="zh-CN"/>
        </w:rPr>
        <w:t xml:space="preserve">4 </w:t>
      </w:r>
      <w:proofErr w:type="spellStart"/>
      <w:r w:rsidRPr="00EB4FF6">
        <w:rPr>
          <w:rFonts w:ascii="Book Antiqua" w:eastAsia="宋体" w:hAnsi="Book Antiqua" w:cs="宋体"/>
          <w:b/>
          <w:bCs/>
          <w:lang w:val="en-US" w:eastAsia="zh-CN"/>
        </w:rPr>
        <w:t>Christiaens</w:t>
      </w:r>
      <w:proofErr w:type="spellEnd"/>
      <w:r w:rsidRPr="00EB4FF6">
        <w:rPr>
          <w:rFonts w:ascii="Book Antiqua" w:eastAsia="宋体" w:hAnsi="Book Antiqua" w:cs="宋体"/>
          <w:b/>
          <w:bCs/>
          <w:lang w:val="en-US" w:eastAsia="zh-CN"/>
        </w:rPr>
        <w:t xml:space="preserve"> W</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lang w:val="en-US" w:eastAsia="zh-CN"/>
        </w:rPr>
        <w:t>Bracke</w:t>
      </w:r>
      <w:proofErr w:type="spellEnd"/>
      <w:r w:rsidRPr="00EB4FF6">
        <w:rPr>
          <w:rFonts w:ascii="Book Antiqua" w:eastAsia="宋体" w:hAnsi="Book Antiqua" w:cs="宋体"/>
          <w:lang w:val="en-US" w:eastAsia="zh-CN"/>
        </w:rPr>
        <w:t xml:space="preserve"> P. Assessment of social psychological determinants of satisfaction with childbirth in a cross-national perspective.</w:t>
      </w:r>
      <w:proofErr w:type="gramEnd"/>
      <w:r w:rsidRPr="00EB4FF6">
        <w:rPr>
          <w:rFonts w:ascii="Book Antiqua" w:eastAsia="宋体" w:hAnsi="Book Antiqua" w:cs="宋体"/>
          <w:lang w:val="en-US" w:eastAsia="zh-CN"/>
        </w:rPr>
        <w:t xml:space="preserve"> </w:t>
      </w:r>
      <w:r w:rsidRPr="00EB4FF6">
        <w:rPr>
          <w:rFonts w:ascii="Book Antiqua" w:eastAsia="宋体" w:hAnsi="Book Antiqua" w:cs="宋体"/>
          <w:i/>
          <w:iCs/>
          <w:lang w:val="en-US" w:eastAsia="zh-CN"/>
        </w:rPr>
        <w:t>BMC Pregnancy Childbirth</w:t>
      </w:r>
      <w:r w:rsidRPr="00EB4FF6">
        <w:rPr>
          <w:rFonts w:ascii="Book Antiqua" w:eastAsia="宋体" w:hAnsi="Book Antiqua" w:cs="宋体"/>
          <w:lang w:val="en-US" w:eastAsia="zh-CN"/>
        </w:rPr>
        <w:t xml:space="preserve"> 2007; </w:t>
      </w:r>
      <w:r w:rsidRPr="00EB4FF6">
        <w:rPr>
          <w:rFonts w:ascii="Book Antiqua" w:eastAsia="宋体" w:hAnsi="Book Antiqua" w:cs="宋体"/>
          <w:b/>
          <w:bCs/>
          <w:lang w:val="en-US" w:eastAsia="zh-CN"/>
        </w:rPr>
        <w:t>7</w:t>
      </w:r>
      <w:r w:rsidRPr="00EB4FF6">
        <w:rPr>
          <w:rFonts w:ascii="Book Antiqua" w:eastAsia="宋体" w:hAnsi="Book Antiqua" w:cs="宋体"/>
          <w:lang w:val="en-US" w:eastAsia="zh-CN"/>
        </w:rPr>
        <w:t>: 26 [PMID: 17963491 DOI: 10.1186/1471-2393-7-26]</w:t>
      </w:r>
    </w:p>
    <w:p w14:paraId="23911834" w14:textId="77777777" w:rsidR="00EB4FF6" w:rsidRPr="00EB4FF6" w:rsidRDefault="00EB4FF6" w:rsidP="00EB4FF6">
      <w:pPr>
        <w:spacing w:line="360" w:lineRule="auto"/>
        <w:jc w:val="both"/>
        <w:rPr>
          <w:rFonts w:ascii="Book Antiqua" w:eastAsia="宋体" w:hAnsi="Book Antiqua" w:cs="宋体"/>
          <w:lang w:val="en-US" w:eastAsia="zh-CN"/>
        </w:rPr>
      </w:pPr>
      <w:r w:rsidRPr="00EB4FF6">
        <w:rPr>
          <w:rFonts w:ascii="Book Antiqua" w:eastAsia="宋体" w:hAnsi="Book Antiqua" w:cs="宋体"/>
          <w:lang w:val="en-US" w:eastAsia="zh-CN"/>
        </w:rPr>
        <w:t xml:space="preserve">5 </w:t>
      </w:r>
      <w:proofErr w:type="spellStart"/>
      <w:r w:rsidRPr="00EB4FF6">
        <w:rPr>
          <w:rFonts w:ascii="Book Antiqua" w:eastAsia="宋体" w:hAnsi="Book Antiqua" w:cs="宋体"/>
          <w:b/>
          <w:bCs/>
          <w:lang w:val="en-US" w:eastAsia="zh-CN"/>
        </w:rPr>
        <w:t>Redshaw</w:t>
      </w:r>
      <w:proofErr w:type="spellEnd"/>
      <w:r w:rsidRPr="00EB4FF6">
        <w:rPr>
          <w:rFonts w:ascii="Book Antiqua" w:eastAsia="宋体" w:hAnsi="Book Antiqua" w:cs="宋体"/>
          <w:b/>
          <w:bCs/>
          <w:lang w:val="en-US" w:eastAsia="zh-CN"/>
        </w:rPr>
        <w:t xml:space="preserve"> M</w:t>
      </w:r>
      <w:r w:rsidRPr="00EB4FF6">
        <w:rPr>
          <w:rFonts w:ascii="Book Antiqua" w:eastAsia="宋体" w:hAnsi="Book Antiqua" w:cs="宋体"/>
          <w:lang w:val="en-US" w:eastAsia="zh-CN"/>
        </w:rPr>
        <w:t xml:space="preserve">, Henderson J. Fathers' engagement in pregnancy and childbirth: evidence from a national survey. </w:t>
      </w:r>
      <w:r w:rsidRPr="00EB4FF6">
        <w:rPr>
          <w:rFonts w:ascii="Book Antiqua" w:eastAsia="宋体" w:hAnsi="Book Antiqua" w:cs="宋体"/>
          <w:i/>
          <w:iCs/>
          <w:lang w:val="en-US" w:eastAsia="zh-CN"/>
        </w:rPr>
        <w:t>BMC Pregnancy Childbirth</w:t>
      </w:r>
      <w:r w:rsidRPr="00EB4FF6">
        <w:rPr>
          <w:rFonts w:ascii="Book Antiqua" w:eastAsia="宋体" w:hAnsi="Book Antiqua" w:cs="宋体"/>
          <w:lang w:val="en-US" w:eastAsia="zh-CN"/>
        </w:rPr>
        <w:t xml:space="preserve"> 2013; </w:t>
      </w:r>
      <w:r w:rsidRPr="00EB4FF6">
        <w:rPr>
          <w:rFonts w:ascii="Book Antiqua" w:eastAsia="宋体" w:hAnsi="Book Antiqua" w:cs="宋体"/>
          <w:b/>
          <w:bCs/>
          <w:lang w:val="en-US" w:eastAsia="zh-CN"/>
        </w:rPr>
        <w:t>13</w:t>
      </w:r>
      <w:r w:rsidRPr="00EB4FF6">
        <w:rPr>
          <w:rFonts w:ascii="Book Antiqua" w:eastAsia="宋体" w:hAnsi="Book Antiqua" w:cs="宋体"/>
          <w:lang w:val="en-US" w:eastAsia="zh-CN"/>
        </w:rPr>
        <w:t>: 70 [PMID: 23514133 DOI: 10.1186/1471-2393-13-70]</w:t>
      </w:r>
    </w:p>
    <w:p w14:paraId="105A36E5" w14:textId="77777777" w:rsidR="00EB4FF6" w:rsidRPr="00EB4FF6" w:rsidRDefault="00EB4FF6" w:rsidP="00EB4FF6">
      <w:pPr>
        <w:spacing w:line="360" w:lineRule="auto"/>
        <w:jc w:val="both"/>
        <w:rPr>
          <w:rFonts w:ascii="Book Antiqua" w:eastAsia="宋体" w:hAnsi="Book Antiqua" w:cs="宋体"/>
          <w:lang w:val="en-US" w:eastAsia="zh-CN"/>
        </w:rPr>
      </w:pPr>
      <w:proofErr w:type="gramStart"/>
      <w:r w:rsidRPr="00EB4FF6">
        <w:rPr>
          <w:rFonts w:ascii="Book Antiqua" w:eastAsia="宋体" w:hAnsi="Book Antiqua" w:cs="宋体"/>
          <w:lang w:val="en-US" w:eastAsia="zh-CN"/>
        </w:rPr>
        <w:t xml:space="preserve">6 </w:t>
      </w:r>
      <w:proofErr w:type="spellStart"/>
      <w:r w:rsidRPr="00EB4FF6">
        <w:rPr>
          <w:rFonts w:ascii="Book Antiqua" w:eastAsia="宋体" w:hAnsi="Book Antiqua" w:cs="宋体"/>
          <w:b/>
          <w:bCs/>
          <w:lang w:val="en-US" w:eastAsia="zh-CN"/>
        </w:rPr>
        <w:t>Alio</w:t>
      </w:r>
      <w:proofErr w:type="spellEnd"/>
      <w:r w:rsidRPr="00EB4FF6">
        <w:rPr>
          <w:rFonts w:ascii="Book Antiqua" w:eastAsia="宋体" w:hAnsi="Book Antiqua" w:cs="宋体"/>
          <w:b/>
          <w:bCs/>
          <w:lang w:val="en-US" w:eastAsia="zh-CN"/>
        </w:rPr>
        <w:t xml:space="preserve"> AP</w:t>
      </w:r>
      <w:r w:rsidRPr="00EB4FF6">
        <w:rPr>
          <w:rFonts w:ascii="Book Antiqua" w:eastAsia="宋体" w:hAnsi="Book Antiqua" w:cs="宋体"/>
          <w:lang w:val="en-US" w:eastAsia="zh-CN"/>
        </w:rPr>
        <w:t xml:space="preserve">, Lewis CA, Scarborough K, Harris K, </w:t>
      </w:r>
      <w:proofErr w:type="spellStart"/>
      <w:r w:rsidRPr="00EB4FF6">
        <w:rPr>
          <w:rFonts w:ascii="Book Antiqua" w:eastAsia="宋体" w:hAnsi="Book Antiqua" w:cs="宋体"/>
          <w:lang w:val="en-US" w:eastAsia="zh-CN"/>
        </w:rPr>
        <w:t>Fiscella</w:t>
      </w:r>
      <w:proofErr w:type="spellEnd"/>
      <w:r w:rsidRPr="00EB4FF6">
        <w:rPr>
          <w:rFonts w:ascii="Book Antiqua" w:eastAsia="宋体" w:hAnsi="Book Antiqua" w:cs="宋体"/>
          <w:lang w:val="en-US" w:eastAsia="zh-CN"/>
        </w:rPr>
        <w:t xml:space="preserve"> K.</w:t>
      </w:r>
      <w:proofErr w:type="gramEnd"/>
      <w:r w:rsidRPr="00EB4FF6">
        <w:rPr>
          <w:rFonts w:ascii="Book Antiqua" w:eastAsia="宋体" w:hAnsi="Book Antiqua" w:cs="宋体"/>
          <w:lang w:val="en-US" w:eastAsia="zh-CN"/>
        </w:rPr>
        <w:t xml:space="preserve"> A community perspective on the role of fathers during pregnancy: a qualitative study. </w:t>
      </w:r>
      <w:r w:rsidRPr="00EB4FF6">
        <w:rPr>
          <w:rFonts w:ascii="Book Antiqua" w:eastAsia="宋体" w:hAnsi="Book Antiqua" w:cs="宋体"/>
          <w:i/>
          <w:iCs/>
          <w:lang w:val="en-US" w:eastAsia="zh-CN"/>
        </w:rPr>
        <w:t>BMC Pregnancy Childbirth</w:t>
      </w:r>
      <w:r w:rsidRPr="00EB4FF6">
        <w:rPr>
          <w:rFonts w:ascii="Book Antiqua" w:eastAsia="宋体" w:hAnsi="Book Antiqua" w:cs="宋体"/>
          <w:lang w:val="en-US" w:eastAsia="zh-CN"/>
        </w:rPr>
        <w:t xml:space="preserve"> 2013; </w:t>
      </w:r>
      <w:r w:rsidRPr="00EB4FF6">
        <w:rPr>
          <w:rFonts w:ascii="Book Antiqua" w:eastAsia="宋体" w:hAnsi="Book Antiqua" w:cs="宋体"/>
          <w:b/>
          <w:bCs/>
          <w:lang w:val="en-US" w:eastAsia="zh-CN"/>
        </w:rPr>
        <w:t>13</w:t>
      </w:r>
      <w:r w:rsidRPr="00EB4FF6">
        <w:rPr>
          <w:rFonts w:ascii="Book Antiqua" w:eastAsia="宋体" w:hAnsi="Book Antiqua" w:cs="宋体"/>
          <w:lang w:val="en-US" w:eastAsia="zh-CN"/>
        </w:rPr>
        <w:t>: 60 [PMID: 23497131 DOI: 10.1186/1471-2393-13-60]</w:t>
      </w:r>
    </w:p>
    <w:p w14:paraId="6FF8A4EA" w14:textId="77777777" w:rsidR="00EB4FF6" w:rsidRPr="00EB4FF6" w:rsidRDefault="00EB4FF6" w:rsidP="00EB4FF6">
      <w:pPr>
        <w:spacing w:line="360" w:lineRule="auto"/>
        <w:jc w:val="both"/>
        <w:rPr>
          <w:rFonts w:ascii="Book Antiqua" w:eastAsia="宋体" w:hAnsi="Book Antiqua" w:cs="宋体"/>
          <w:lang w:val="en-US" w:eastAsia="zh-CN"/>
        </w:rPr>
      </w:pPr>
      <w:r w:rsidRPr="00EB4FF6">
        <w:rPr>
          <w:rFonts w:ascii="Book Antiqua" w:eastAsia="宋体" w:hAnsi="Book Antiqua" w:cs="宋体"/>
          <w:lang w:val="en-US" w:eastAsia="zh-CN"/>
        </w:rPr>
        <w:t xml:space="preserve">7 </w:t>
      </w:r>
      <w:r w:rsidRPr="00EB4FF6">
        <w:rPr>
          <w:rFonts w:ascii="Book Antiqua" w:eastAsia="宋体" w:hAnsi="Book Antiqua" w:cs="宋体"/>
          <w:b/>
          <w:bCs/>
          <w:lang w:val="en-US" w:eastAsia="zh-CN"/>
        </w:rPr>
        <w:t>Fenwick J</w:t>
      </w:r>
      <w:r w:rsidRPr="00EB4FF6">
        <w:rPr>
          <w:rFonts w:ascii="Book Antiqua" w:eastAsia="宋体" w:hAnsi="Book Antiqua" w:cs="宋体"/>
          <w:lang w:val="en-US" w:eastAsia="zh-CN"/>
        </w:rPr>
        <w:t xml:space="preserve">, Bayes S, Johansson M. </w:t>
      </w:r>
      <w:proofErr w:type="gramStart"/>
      <w:r w:rsidRPr="00EB4FF6">
        <w:rPr>
          <w:rFonts w:ascii="Book Antiqua" w:eastAsia="宋体" w:hAnsi="Book Antiqua" w:cs="宋体"/>
          <w:lang w:val="en-US" w:eastAsia="zh-CN"/>
        </w:rPr>
        <w:t>A qualitative investigation into the pregnancy experiences and childbirth expectations of Australian fathers-to-be.</w:t>
      </w:r>
      <w:proofErr w:type="gramEnd"/>
      <w:r w:rsidRPr="00EB4FF6">
        <w:rPr>
          <w:rFonts w:ascii="Book Antiqua" w:eastAsia="宋体" w:hAnsi="Book Antiqua" w:cs="宋体"/>
          <w:lang w:val="en-US" w:eastAsia="zh-CN"/>
        </w:rPr>
        <w:t xml:space="preserve"> </w:t>
      </w:r>
      <w:r w:rsidRPr="00EB4FF6">
        <w:rPr>
          <w:rFonts w:ascii="Book Antiqua" w:eastAsia="宋体" w:hAnsi="Book Antiqua" w:cs="宋体"/>
          <w:i/>
          <w:iCs/>
          <w:lang w:val="en-US" w:eastAsia="zh-CN"/>
        </w:rPr>
        <w:t xml:space="preserve">Sex </w:t>
      </w:r>
      <w:proofErr w:type="spellStart"/>
      <w:r w:rsidRPr="00EB4FF6">
        <w:rPr>
          <w:rFonts w:ascii="Book Antiqua" w:eastAsia="宋体" w:hAnsi="Book Antiqua" w:cs="宋体"/>
          <w:i/>
          <w:iCs/>
          <w:lang w:val="en-US" w:eastAsia="zh-CN"/>
        </w:rPr>
        <w:t>Reprod</w:t>
      </w:r>
      <w:proofErr w:type="spellEnd"/>
      <w:r w:rsidRPr="00EB4FF6">
        <w:rPr>
          <w:rFonts w:ascii="Book Antiqua" w:eastAsia="宋体" w:hAnsi="Book Antiqua" w:cs="宋体"/>
          <w:i/>
          <w:iCs/>
          <w:lang w:val="en-US" w:eastAsia="zh-CN"/>
        </w:rPr>
        <w:t xml:space="preserve"> </w:t>
      </w:r>
      <w:proofErr w:type="spellStart"/>
      <w:r w:rsidRPr="00EB4FF6">
        <w:rPr>
          <w:rFonts w:ascii="Book Antiqua" w:eastAsia="宋体" w:hAnsi="Book Antiqua" w:cs="宋体"/>
          <w:i/>
          <w:iCs/>
          <w:lang w:val="en-US" w:eastAsia="zh-CN"/>
        </w:rPr>
        <w:t>Healthc</w:t>
      </w:r>
      <w:proofErr w:type="spellEnd"/>
      <w:r w:rsidRPr="00EB4FF6">
        <w:rPr>
          <w:rFonts w:ascii="Book Antiqua" w:eastAsia="宋体" w:hAnsi="Book Antiqua" w:cs="宋体"/>
          <w:lang w:val="en-US" w:eastAsia="zh-CN"/>
        </w:rPr>
        <w:t xml:space="preserve"> 2012; </w:t>
      </w:r>
      <w:r w:rsidRPr="00EB4FF6">
        <w:rPr>
          <w:rFonts w:ascii="Book Antiqua" w:eastAsia="宋体" w:hAnsi="Book Antiqua" w:cs="宋体"/>
          <w:b/>
          <w:bCs/>
          <w:lang w:val="en-US" w:eastAsia="zh-CN"/>
        </w:rPr>
        <w:t>3</w:t>
      </w:r>
      <w:r w:rsidRPr="00EB4FF6">
        <w:rPr>
          <w:rFonts w:ascii="Book Antiqua" w:eastAsia="宋体" w:hAnsi="Book Antiqua" w:cs="宋体"/>
          <w:lang w:val="en-US" w:eastAsia="zh-CN"/>
        </w:rPr>
        <w:t>: 3-9 [PMID: 22325796 DOI: 10.1016/j.srhc.2011.11.001]</w:t>
      </w:r>
    </w:p>
    <w:p w14:paraId="30DB87EA" w14:textId="77777777" w:rsidR="00EB4FF6" w:rsidRPr="00EB4FF6" w:rsidRDefault="00EB4FF6" w:rsidP="00EB4FF6">
      <w:pPr>
        <w:spacing w:line="360" w:lineRule="auto"/>
        <w:jc w:val="both"/>
        <w:rPr>
          <w:rFonts w:ascii="Book Antiqua" w:eastAsia="宋体" w:hAnsi="Book Antiqua" w:cs="宋体"/>
          <w:lang w:val="en-US" w:eastAsia="zh-CN"/>
        </w:rPr>
      </w:pPr>
      <w:r w:rsidRPr="00EB4FF6">
        <w:rPr>
          <w:rFonts w:ascii="Book Antiqua" w:eastAsia="宋体" w:hAnsi="Book Antiqua" w:cs="宋体"/>
          <w:lang w:val="en-US" w:eastAsia="zh-CN"/>
        </w:rPr>
        <w:t xml:space="preserve">8 </w:t>
      </w:r>
      <w:r w:rsidRPr="00EB4FF6">
        <w:rPr>
          <w:rFonts w:ascii="Book Antiqua" w:eastAsia="宋体" w:hAnsi="Book Antiqua" w:cs="宋体"/>
          <w:b/>
          <w:bCs/>
          <w:lang w:val="en-US" w:eastAsia="zh-CN"/>
        </w:rPr>
        <w:t>McKellar L</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lang w:val="en-US" w:eastAsia="zh-CN"/>
        </w:rPr>
        <w:t>Pincombe</w:t>
      </w:r>
      <w:proofErr w:type="spellEnd"/>
      <w:r w:rsidRPr="00EB4FF6">
        <w:rPr>
          <w:rFonts w:ascii="Book Antiqua" w:eastAsia="宋体" w:hAnsi="Book Antiqua" w:cs="宋体"/>
          <w:lang w:val="en-US" w:eastAsia="zh-CN"/>
        </w:rPr>
        <w:t xml:space="preserve"> J, Henderson A. Enhancing fathers' educational experiences during the early postnatal period. </w:t>
      </w:r>
      <w:r w:rsidRPr="00EB4FF6">
        <w:rPr>
          <w:rFonts w:ascii="Book Antiqua" w:eastAsia="宋体" w:hAnsi="Book Antiqua" w:cs="宋体"/>
          <w:i/>
          <w:iCs/>
          <w:lang w:val="en-US" w:eastAsia="zh-CN"/>
        </w:rPr>
        <w:t xml:space="preserve">J </w:t>
      </w:r>
      <w:proofErr w:type="spellStart"/>
      <w:r w:rsidRPr="00EB4FF6">
        <w:rPr>
          <w:rFonts w:ascii="Book Antiqua" w:eastAsia="宋体" w:hAnsi="Book Antiqua" w:cs="宋体"/>
          <w:i/>
          <w:iCs/>
          <w:lang w:val="en-US" w:eastAsia="zh-CN"/>
        </w:rPr>
        <w:t>Perinat</w:t>
      </w:r>
      <w:proofErr w:type="spellEnd"/>
      <w:r w:rsidRPr="00EB4FF6">
        <w:rPr>
          <w:rFonts w:ascii="Book Antiqua" w:eastAsia="宋体" w:hAnsi="Book Antiqua" w:cs="宋体"/>
          <w:i/>
          <w:iCs/>
          <w:lang w:val="en-US" w:eastAsia="zh-CN"/>
        </w:rPr>
        <w:t xml:space="preserve"> </w:t>
      </w:r>
      <w:proofErr w:type="spellStart"/>
      <w:r w:rsidRPr="00EB4FF6">
        <w:rPr>
          <w:rFonts w:ascii="Book Antiqua" w:eastAsia="宋体" w:hAnsi="Book Antiqua" w:cs="宋体"/>
          <w:i/>
          <w:iCs/>
          <w:lang w:val="en-US" w:eastAsia="zh-CN"/>
        </w:rPr>
        <w:t>Educ</w:t>
      </w:r>
      <w:proofErr w:type="spellEnd"/>
      <w:r w:rsidRPr="00EB4FF6">
        <w:rPr>
          <w:rFonts w:ascii="Book Antiqua" w:eastAsia="宋体" w:hAnsi="Book Antiqua" w:cs="宋体"/>
          <w:lang w:val="en-US" w:eastAsia="zh-CN"/>
        </w:rPr>
        <w:t xml:space="preserve"> 2008; </w:t>
      </w:r>
      <w:r w:rsidRPr="00EB4FF6">
        <w:rPr>
          <w:rFonts w:ascii="Book Antiqua" w:eastAsia="宋体" w:hAnsi="Book Antiqua" w:cs="宋体"/>
          <w:b/>
          <w:bCs/>
          <w:lang w:val="en-US" w:eastAsia="zh-CN"/>
        </w:rPr>
        <w:t>17</w:t>
      </w:r>
      <w:r w:rsidRPr="00EB4FF6">
        <w:rPr>
          <w:rFonts w:ascii="Book Antiqua" w:eastAsia="宋体" w:hAnsi="Book Antiqua" w:cs="宋体"/>
          <w:lang w:val="en-US" w:eastAsia="zh-CN"/>
        </w:rPr>
        <w:t>: 12-20 [PMID: 19436437 DOI: 10.1624/105812408X364134]</w:t>
      </w:r>
    </w:p>
    <w:p w14:paraId="70F9ECDA" w14:textId="77777777" w:rsidR="00EB4FF6" w:rsidRDefault="00EB4FF6" w:rsidP="00EB4FF6">
      <w:pPr>
        <w:spacing w:line="360" w:lineRule="auto"/>
        <w:jc w:val="both"/>
        <w:rPr>
          <w:rFonts w:ascii="Book Antiqua" w:eastAsia="宋体" w:hAnsi="Book Antiqua" w:cs="宋体"/>
          <w:lang w:val="en-US" w:eastAsia="zh-CN"/>
        </w:rPr>
      </w:pPr>
      <w:proofErr w:type="gramStart"/>
      <w:r w:rsidRPr="00EB4FF6">
        <w:rPr>
          <w:rFonts w:ascii="Book Antiqua" w:eastAsia="宋体" w:hAnsi="Book Antiqua" w:cs="宋体"/>
          <w:lang w:val="en-US" w:eastAsia="zh-CN"/>
        </w:rPr>
        <w:t xml:space="preserve">9 </w:t>
      </w:r>
      <w:proofErr w:type="spellStart"/>
      <w:r w:rsidRPr="00EB4FF6">
        <w:rPr>
          <w:rFonts w:ascii="Book Antiqua" w:eastAsia="宋体" w:hAnsi="Book Antiqua" w:cs="宋体"/>
          <w:b/>
          <w:bCs/>
          <w:lang w:val="en-US" w:eastAsia="zh-CN"/>
        </w:rPr>
        <w:t>Quinlivan</w:t>
      </w:r>
      <w:proofErr w:type="spellEnd"/>
      <w:r w:rsidRPr="00EB4FF6">
        <w:rPr>
          <w:rFonts w:ascii="Book Antiqua" w:eastAsia="宋体" w:hAnsi="Book Antiqua" w:cs="宋体"/>
          <w:b/>
          <w:bCs/>
          <w:lang w:val="en-US" w:eastAsia="zh-CN"/>
        </w:rPr>
        <w:t xml:space="preserve"> JA</w:t>
      </w:r>
      <w:r w:rsidRPr="00EB4FF6">
        <w:rPr>
          <w:rFonts w:ascii="Book Antiqua" w:eastAsia="宋体" w:hAnsi="Book Antiqua" w:cs="宋体"/>
          <w:lang w:val="en-US" w:eastAsia="zh-CN"/>
        </w:rPr>
        <w:t>, Condon J. Anxiety and depression in fathers in teenage pregnancy.</w:t>
      </w:r>
      <w:proofErr w:type="gramEnd"/>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i/>
          <w:iCs/>
          <w:lang w:val="en-US" w:eastAsia="zh-CN"/>
        </w:rPr>
        <w:t>Aust</w:t>
      </w:r>
      <w:proofErr w:type="spellEnd"/>
      <w:r w:rsidRPr="00EB4FF6">
        <w:rPr>
          <w:rFonts w:ascii="Book Antiqua" w:eastAsia="宋体" w:hAnsi="Book Antiqua" w:cs="宋体"/>
          <w:i/>
          <w:iCs/>
          <w:lang w:val="en-US" w:eastAsia="zh-CN"/>
        </w:rPr>
        <w:t xml:space="preserve"> N Z J Psychiatry</w:t>
      </w:r>
      <w:r w:rsidRPr="00EB4FF6">
        <w:rPr>
          <w:rFonts w:ascii="Book Antiqua" w:eastAsia="宋体" w:hAnsi="Book Antiqua" w:cs="宋体"/>
          <w:lang w:val="en-US" w:eastAsia="zh-CN"/>
        </w:rPr>
        <w:t xml:space="preserve"> 2005; </w:t>
      </w:r>
      <w:r w:rsidRPr="00EB4FF6">
        <w:rPr>
          <w:rFonts w:ascii="Book Antiqua" w:eastAsia="宋体" w:hAnsi="Book Antiqua" w:cs="宋体"/>
          <w:b/>
          <w:bCs/>
          <w:lang w:val="en-US" w:eastAsia="zh-CN"/>
        </w:rPr>
        <w:t>39</w:t>
      </w:r>
      <w:r w:rsidRPr="00EB4FF6">
        <w:rPr>
          <w:rFonts w:ascii="Book Antiqua" w:eastAsia="宋体" w:hAnsi="Book Antiqua" w:cs="宋体"/>
          <w:lang w:val="en-US" w:eastAsia="zh-CN"/>
        </w:rPr>
        <w:t>: 915-920 [PMID: 16168019 DOI: 10.1111/j.1440-1614.2005.01664.x]</w:t>
      </w:r>
    </w:p>
    <w:p w14:paraId="05BA7A83" w14:textId="73DC895D" w:rsidR="00A0218F" w:rsidRPr="00EB4FF6" w:rsidRDefault="00A0218F" w:rsidP="00EB4FF6">
      <w:pPr>
        <w:spacing w:line="360" w:lineRule="auto"/>
        <w:jc w:val="both"/>
        <w:rPr>
          <w:rFonts w:ascii="Book Antiqua" w:eastAsia="宋体" w:hAnsi="Book Antiqua" w:cs="宋体"/>
          <w:lang w:val="en-US" w:eastAsia="zh-CN"/>
        </w:rPr>
      </w:pPr>
      <w:r w:rsidRPr="00EB4FF6">
        <w:rPr>
          <w:rFonts w:ascii="Book Antiqua" w:eastAsia="宋体" w:hAnsi="Book Antiqua" w:cs="宋体"/>
          <w:lang w:val="en-US" w:eastAsia="zh-CN"/>
        </w:rPr>
        <w:lastRenderedPageBreak/>
        <w:t>1</w:t>
      </w:r>
      <w:r>
        <w:rPr>
          <w:rFonts w:ascii="Book Antiqua" w:eastAsia="宋体" w:hAnsi="Book Antiqua" w:cs="宋体" w:hint="eastAsia"/>
          <w:lang w:val="en-US" w:eastAsia="zh-CN"/>
        </w:rPr>
        <w:t>0</w:t>
      </w:r>
      <w:r w:rsidRPr="00EB4FF6">
        <w:rPr>
          <w:rFonts w:ascii="Book Antiqua" w:eastAsia="宋体" w:hAnsi="Book Antiqua" w:cs="宋体"/>
          <w:lang w:val="en-US" w:eastAsia="zh-CN"/>
        </w:rPr>
        <w:t xml:space="preserve"> </w:t>
      </w:r>
      <w:r w:rsidRPr="00EB4FF6">
        <w:rPr>
          <w:rFonts w:ascii="Book Antiqua" w:eastAsia="宋体" w:hAnsi="Book Antiqua" w:cs="宋体"/>
          <w:b/>
          <w:bCs/>
          <w:lang w:val="en-US" w:eastAsia="zh-CN"/>
        </w:rPr>
        <w:t>Shah MK</w:t>
      </w:r>
      <w:r w:rsidRPr="00EB4FF6">
        <w:rPr>
          <w:rFonts w:ascii="Book Antiqua" w:eastAsia="宋体" w:hAnsi="Book Antiqua" w:cs="宋体"/>
          <w:lang w:val="en-US" w:eastAsia="zh-CN"/>
        </w:rPr>
        <w:t xml:space="preserve">, Gee RE, </w:t>
      </w:r>
      <w:proofErr w:type="spellStart"/>
      <w:r w:rsidRPr="00EB4FF6">
        <w:rPr>
          <w:rFonts w:ascii="Book Antiqua" w:eastAsia="宋体" w:hAnsi="Book Antiqua" w:cs="宋体"/>
          <w:lang w:val="en-US" w:eastAsia="zh-CN"/>
        </w:rPr>
        <w:t>Theall</w:t>
      </w:r>
      <w:proofErr w:type="spellEnd"/>
      <w:r w:rsidRPr="00EB4FF6">
        <w:rPr>
          <w:rFonts w:ascii="Book Antiqua" w:eastAsia="宋体" w:hAnsi="Book Antiqua" w:cs="宋体"/>
          <w:lang w:val="en-US" w:eastAsia="zh-CN"/>
        </w:rPr>
        <w:t xml:space="preserve"> KP. Partner support and impact on birth outcomes among teen pregnancies in the United States. </w:t>
      </w:r>
      <w:r w:rsidRPr="00EB4FF6">
        <w:rPr>
          <w:rFonts w:ascii="Book Antiqua" w:eastAsia="宋体" w:hAnsi="Book Antiqua" w:cs="宋体"/>
          <w:i/>
          <w:iCs/>
          <w:lang w:val="en-US" w:eastAsia="zh-CN"/>
        </w:rPr>
        <w:t xml:space="preserve">J </w:t>
      </w:r>
      <w:proofErr w:type="spellStart"/>
      <w:r w:rsidRPr="00EB4FF6">
        <w:rPr>
          <w:rFonts w:ascii="Book Antiqua" w:eastAsia="宋体" w:hAnsi="Book Antiqua" w:cs="宋体"/>
          <w:i/>
          <w:iCs/>
          <w:lang w:val="en-US" w:eastAsia="zh-CN"/>
        </w:rPr>
        <w:t>Pediatr</w:t>
      </w:r>
      <w:proofErr w:type="spellEnd"/>
      <w:r w:rsidRPr="00EB4FF6">
        <w:rPr>
          <w:rFonts w:ascii="Book Antiqua" w:eastAsia="宋体" w:hAnsi="Book Antiqua" w:cs="宋体"/>
          <w:i/>
          <w:iCs/>
          <w:lang w:val="en-US" w:eastAsia="zh-CN"/>
        </w:rPr>
        <w:t xml:space="preserve"> </w:t>
      </w:r>
      <w:proofErr w:type="spellStart"/>
      <w:r w:rsidRPr="00EB4FF6">
        <w:rPr>
          <w:rFonts w:ascii="Book Antiqua" w:eastAsia="宋体" w:hAnsi="Book Antiqua" w:cs="宋体"/>
          <w:i/>
          <w:iCs/>
          <w:lang w:val="en-US" w:eastAsia="zh-CN"/>
        </w:rPr>
        <w:t>Adolesc</w:t>
      </w:r>
      <w:proofErr w:type="spellEnd"/>
      <w:r w:rsidRPr="00EB4FF6">
        <w:rPr>
          <w:rFonts w:ascii="Book Antiqua" w:eastAsia="宋体" w:hAnsi="Book Antiqua" w:cs="宋体"/>
          <w:i/>
          <w:iCs/>
          <w:lang w:val="en-US" w:eastAsia="zh-CN"/>
        </w:rPr>
        <w:t xml:space="preserve"> </w:t>
      </w:r>
      <w:proofErr w:type="spellStart"/>
      <w:r w:rsidRPr="00EB4FF6">
        <w:rPr>
          <w:rFonts w:ascii="Book Antiqua" w:eastAsia="宋体" w:hAnsi="Book Antiqua" w:cs="宋体"/>
          <w:i/>
          <w:iCs/>
          <w:lang w:val="en-US" w:eastAsia="zh-CN"/>
        </w:rPr>
        <w:t>Gynecol</w:t>
      </w:r>
      <w:proofErr w:type="spellEnd"/>
      <w:r w:rsidRPr="00EB4FF6">
        <w:rPr>
          <w:rFonts w:ascii="Book Antiqua" w:eastAsia="宋体" w:hAnsi="Book Antiqua" w:cs="宋体"/>
          <w:lang w:val="en-US" w:eastAsia="zh-CN"/>
        </w:rPr>
        <w:t xml:space="preserve"> 2014; </w:t>
      </w:r>
      <w:r w:rsidRPr="00EB4FF6">
        <w:rPr>
          <w:rFonts w:ascii="Book Antiqua" w:eastAsia="宋体" w:hAnsi="Book Antiqua" w:cs="宋体"/>
          <w:b/>
          <w:bCs/>
          <w:lang w:val="en-US" w:eastAsia="zh-CN"/>
        </w:rPr>
        <w:t>27</w:t>
      </w:r>
      <w:r w:rsidRPr="00EB4FF6">
        <w:rPr>
          <w:rFonts w:ascii="Book Antiqua" w:eastAsia="宋体" w:hAnsi="Book Antiqua" w:cs="宋体"/>
          <w:lang w:val="en-US" w:eastAsia="zh-CN"/>
        </w:rPr>
        <w:t>: 14-19 [PMID: 24316120 DOI: 10.1016/j.jpag.2013.08.002]</w:t>
      </w:r>
    </w:p>
    <w:p w14:paraId="3F006706" w14:textId="70698632" w:rsidR="00EB4FF6" w:rsidRPr="00EB4FF6" w:rsidRDefault="008D2796" w:rsidP="00EB4FF6">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1</w:t>
      </w:r>
      <w:r w:rsidR="00A0218F">
        <w:rPr>
          <w:rFonts w:ascii="Book Antiqua" w:eastAsia="宋体" w:hAnsi="Book Antiqua" w:cs="宋体" w:hint="eastAsia"/>
          <w:lang w:val="en-US" w:eastAsia="zh-CN"/>
        </w:rPr>
        <w:t>1</w:t>
      </w:r>
      <w:r>
        <w:rPr>
          <w:rFonts w:ascii="Book Antiqua" w:eastAsia="宋体" w:hAnsi="Book Antiqua" w:cs="宋体"/>
          <w:lang w:val="en-US" w:eastAsia="zh-CN"/>
        </w:rPr>
        <w:t xml:space="preserve"> </w:t>
      </w:r>
      <w:proofErr w:type="spellStart"/>
      <w:r w:rsidR="00EB4FF6" w:rsidRPr="00EB4FF6">
        <w:rPr>
          <w:rFonts w:ascii="Book Antiqua" w:eastAsia="宋体" w:hAnsi="Book Antiqua" w:cs="宋体"/>
          <w:b/>
          <w:lang w:val="en-US" w:eastAsia="zh-CN"/>
        </w:rPr>
        <w:t>Quinlivan</w:t>
      </w:r>
      <w:proofErr w:type="spellEnd"/>
      <w:r w:rsidR="00EB4FF6" w:rsidRPr="00EB4FF6">
        <w:rPr>
          <w:rFonts w:ascii="Book Antiqua" w:eastAsia="宋体" w:hAnsi="Book Antiqua" w:cs="宋体"/>
          <w:b/>
          <w:lang w:val="en-US" w:eastAsia="zh-CN"/>
        </w:rPr>
        <w:t xml:space="preserve"> JA</w:t>
      </w:r>
      <w:r w:rsidR="00EB4FF6" w:rsidRPr="00EB4FF6">
        <w:rPr>
          <w:rFonts w:ascii="Book Antiqua" w:eastAsia="宋体" w:hAnsi="Book Antiqua" w:cs="宋体"/>
          <w:lang w:val="en-US" w:eastAsia="zh-CN"/>
        </w:rPr>
        <w:t>.</w:t>
      </w:r>
      <w:proofErr w:type="gramEnd"/>
      <w:r w:rsidR="00EB4FF6" w:rsidRPr="00EB4FF6">
        <w:rPr>
          <w:rFonts w:ascii="Book Antiqua" w:eastAsia="宋体" w:hAnsi="Book Antiqua" w:cs="宋体"/>
          <w:lang w:val="en-US" w:eastAsia="zh-CN"/>
        </w:rPr>
        <w:t xml:space="preserve"> Teenage Parents. </w:t>
      </w:r>
      <w:r w:rsidR="00EB4FF6" w:rsidRPr="00EB4FF6">
        <w:rPr>
          <w:rFonts w:ascii="Book Antiqua" w:eastAsia="宋体" w:hAnsi="Book Antiqua" w:cs="宋体"/>
          <w:i/>
          <w:lang w:val="en-US" w:eastAsia="zh-CN"/>
        </w:rPr>
        <w:t xml:space="preserve">Community </w:t>
      </w:r>
      <w:proofErr w:type="spellStart"/>
      <w:r w:rsidR="00EB4FF6" w:rsidRPr="00EB4FF6">
        <w:rPr>
          <w:rFonts w:ascii="Book Antiqua" w:eastAsia="宋体" w:hAnsi="Book Antiqua" w:cs="宋体"/>
          <w:i/>
          <w:lang w:val="en-US" w:eastAsia="zh-CN"/>
        </w:rPr>
        <w:t>Paediatric</w:t>
      </w:r>
      <w:proofErr w:type="spellEnd"/>
      <w:r w:rsidR="00EB4FF6" w:rsidRPr="00EB4FF6">
        <w:rPr>
          <w:rFonts w:ascii="Book Antiqua" w:eastAsia="宋体" w:hAnsi="Book Antiqua" w:cs="宋体"/>
          <w:i/>
          <w:lang w:val="en-US" w:eastAsia="zh-CN"/>
        </w:rPr>
        <w:t xml:space="preserve"> Review</w:t>
      </w:r>
      <w:r w:rsidR="00EB4FF6" w:rsidRPr="00EB4FF6">
        <w:rPr>
          <w:rFonts w:ascii="Book Antiqua" w:eastAsia="宋体" w:hAnsi="Book Antiqua" w:cs="宋体"/>
          <w:lang w:val="en-US" w:eastAsia="zh-CN"/>
        </w:rPr>
        <w:t xml:space="preserve"> 2008; </w:t>
      </w:r>
      <w:r w:rsidR="00EB4FF6" w:rsidRPr="00EB4FF6">
        <w:rPr>
          <w:rFonts w:ascii="Book Antiqua" w:eastAsia="宋体" w:hAnsi="Book Antiqua" w:cs="宋体"/>
          <w:b/>
          <w:lang w:val="en-US" w:eastAsia="zh-CN"/>
        </w:rPr>
        <w:t>16</w:t>
      </w:r>
      <w:r w:rsidR="00EB4FF6" w:rsidRPr="00EB4FF6">
        <w:rPr>
          <w:rFonts w:ascii="Book Antiqua" w:eastAsia="宋体" w:hAnsi="Book Antiqua" w:cs="宋体"/>
          <w:lang w:val="en-US" w:eastAsia="zh-CN"/>
        </w:rPr>
        <w:t>: 5-6</w:t>
      </w:r>
    </w:p>
    <w:p w14:paraId="0D7D2687" w14:textId="1C5759F5" w:rsidR="00EB4FF6" w:rsidRPr="00EB4FF6" w:rsidRDefault="00EB4FF6" w:rsidP="00EB4FF6">
      <w:pPr>
        <w:spacing w:line="360" w:lineRule="auto"/>
        <w:jc w:val="both"/>
        <w:rPr>
          <w:rFonts w:ascii="Book Antiqua" w:eastAsia="宋体" w:hAnsi="Book Antiqua" w:cs="宋体"/>
          <w:lang w:val="en-US" w:eastAsia="zh-CN"/>
        </w:rPr>
      </w:pPr>
      <w:proofErr w:type="gramStart"/>
      <w:r w:rsidRPr="00EB4FF6">
        <w:rPr>
          <w:rFonts w:ascii="Book Antiqua" w:eastAsia="宋体" w:hAnsi="Book Antiqua" w:cs="宋体"/>
          <w:lang w:val="en-US" w:eastAsia="zh-CN"/>
        </w:rPr>
        <w:t>1</w:t>
      </w:r>
      <w:r w:rsidR="00A0218F">
        <w:rPr>
          <w:rFonts w:ascii="Book Antiqua" w:eastAsia="宋体" w:hAnsi="Book Antiqua" w:cs="宋体" w:hint="eastAsia"/>
          <w:lang w:val="en-US" w:eastAsia="zh-CN"/>
        </w:rPr>
        <w:t>2</w:t>
      </w:r>
      <w:r w:rsidRPr="00EB4FF6">
        <w:rPr>
          <w:rFonts w:ascii="Book Antiqua" w:eastAsia="宋体" w:hAnsi="Book Antiqua" w:cs="宋体"/>
          <w:lang w:val="en-US" w:eastAsia="zh-CN"/>
        </w:rPr>
        <w:t xml:space="preserve"> </w:t>
      </w:r>
      <w:r w:rsidRPr="00EB4FF6">
        <w:rPr>
          <w:rFonts w:ascii="Book Antiqua" w:eastAsia="宋体" w:hAnsi="Book Antiqua" w:cs="宋体"/>
          <w:b/>
          <w:bCs/>
          <w:lang w:val="en-US" w:eastAsia="zh-CN"/>
        </w:rPr>
        <w:t>Tan LH</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lang w:val="en-US" w:eastAsia="zh-CN"/>
        </w:rPr>
        <w:t>Quinlivan</w:t>
      </w:r>
      <w:proofErr w:type="spellEnd"/>
      <w:r w:rsidRPr="00EB4FF6">
        <w:rPr>
          <w:rFonts w:ascii="Book Antiqua" w:eastAsia="宋体" w:hAnsi="Book Antiqua" w:cs="宋体"/>
          <w:lang w:val="en-US" w:eastAsia="zh-CN"/>
        </w:rPr>
        <w:t xml:space="preserve"> JA.</w:t>
      </w:r>
      <w:proofErr w:type="gramEnd"/>
      <w:r w:rsidRPr="00EB4FF6">
        <w:rPr>
          <w:rFonts w:ascii="Book Antiqua" w:eastAsia="宋体" w:hAnsi="Book Antiqua" w:cs="宋体"/>
          <w:lang w:val="en-US" w:eastAsia="zh-CN"/>
        </w:rPr>
        <w:t xml:space="preserve"> </w:t>
      </w:r>
      <w:proofErr w:type="gramStart"/>
      <w:r w:rsidRPr="00EB4FF6">
        <w:rPr>
          <w:rFonts w:ascii="Book Antiqua" w:eastAsia="宋体" w:hAnsi="Book Antiqua" w:cs="宋体"/>
          <w:lang w:val="en-US" w:eastAsia="zh-CN"/>
        </w:rPr>
        <w:t>Domestic violence, single parenthood, and fathers in the setting of teenage pregnancy.</w:t>
      </w:r>
      <w:proofErr w:type="gramEnd"/>
      <w:r w:rsidRPr="00EB4FF6">
        <w:rPr>
          <w:rFonts w:ascii="Book Antiqua" w:eastAsia="宋体" w:hAnsi="Book Antiqua" w:cs="宋体"/>
          <w:lang w:val="en-US" w:eastAsia="zh-CN"/>
        </w:rPr>
        <w:t xml:space="preserve"> </w:t>
      </w:r>
      <w:r w:rsidRPr="00EB4FF6">
        <w:rPr>
          <w:rFonts w:ascii="Book Antiqua" w:eastAsia="宋体" w:hAnsi="Book Antiqua" w:cs="宋体"/>
          <w:i/>
          <w:iCs/>
          <w:lang w:val="en-US" w:eastAsia="zh-CN"/>
        </w:rPr>
        <w:t xml:space="preserve">J </w:t>
      </w:r>
      <w:proofErr w:type="spellStart"/>
      <w:r w:rsidRPr="00EB4FF6">
        <w:rPr>
          <w:rFonts w:ascii="Book Antiqua" w:eastAsia="宋体" w:hAnsi="Book Antiqua" w:cs="宋体"/>
          <w:i/>
          <w:iCs/>
          <w:lang w:val="en-US" w:eastAsia="zh-CN"/>
        </w:rPr>
        <w:t>Adolesc</w:t>
      </w:r>
      <w:proofErr w:type="spellEnd"/>
      <w:r w:rsidRPr="00EB4FF6">
        <w:rPr>
          <w:rFonts w:ascii="Book Antiqua" w:eastAsia="宋体" w:hAnsi="Book Antiqua" w:cs="宋体"/>
          <w:i/>
          <w:iCs/>
          <w:lang w:val="en-US" w:eastAsia="zh-CN"/>
        </w:rPr>
        <w:t xml:space="preserve"> Health</w:t>
      </w:r>
      <w:r w:rsidRPr="00EB4FF6">
        <w:rPr>
          <w:rFonts w:ascii="Book Antiqua" w:eastAsia="宋体" w:hAnsi="Book Antiqua" w:cs="宋体"/>
          <w:lang w:val="en-US" w:eastAsia="zh-CN"/>
        </w:rPr>
        <w:t xml:space="preserve"> 2006; </w:t>
      </w:r>
      <w:r w:rsidRPr="00EB4FF6">
        <w:rPr>
          <w:rFonts w:ascii="Book Antiqua" w:eastAsia="宋体" w:hAnsi="Book Antiqua" w:cs="宋体"/>
          <w:b/>
          <w:bCs/>
          <w:lang w:val="en-US" w:eastAsia="zh-CN"/>
        </w:rPr>
        <w:t>38</w:t>
      </w:r>
      <w:r w:rsidRPr="00EB4FF6">
        <w:rPr>
          <w:rFonts w:ascii="Book Antiqua" w:eastAsia="宋体" w:hAnsi="Book Antiqua" w:cs="宋体"/>
          <w:lang w:val="en-US" w:eastAsia="zh-CN"/>
        </w:rPr>
        <w:t>: 201-207 [PMID: 16488816 DOI: 10.1016/j.jadohealth.2004.10.014]</w:t>
      </w:r>
    </w:p>
    <w:p w14:paraId="153BB840" w14:textId="7682FE91" w:rsidR="00EB4FF6" w:rsidRPr="00EB4FF6" w:rsidRDefault="008D2796" w:rsidP="00EB4FF6">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1</w:t>
      </w:r>
      <w:r w:rsidR="00A0218F">
        <w:rPr>
          <w:rFonts w:ascii="Book Antiqua" w:eastAsia="宋体" w:hAnsi="Book Antiqua" w:cs="宋体" w:hint="eastAsia"/>
          <w:lang w:val="en-US" w:eastAsia="zh-CN"/>
        </w:rPr>
        <w:t>3</w:t>
      </w:r>
      <w:r>
        <w:rPr>
          <w:rFonts w:ascii="Book Antiqua" w:eastAsia="宋体" w:hAnsi="Book Antiqua" w:cs="宋体"/>
          <w:lang w:val="en-US" w:eastAsia="zh-CN"/>
        </w:rPr>
        <w:t xml:space="preserve"> </w:t>
      </w:r>
      <w:r w:rsidR="00EB4FF6" w:rsidRPr="00EB4FF6">
        <w:rPr>
          <w:rFonts w:ascii="Book Antiqua" w:eastAsia="宋体" w:hAnsi="Book Antiqua" w:cs="宋体"/>
          <w:b/>
          <w:lang w:val="en-US" w:eastAsia="zh-CN"/>
        </w:rPr>
        <w:t>Condon JT</w:t>
      </w:r>
      <w:r w:rsidR="00EB4FF6" w:rsidRPr="00EB4FF6">
        <w:rPr>
          <w:rFonts w:ascii="Book Antiqua" w:eastAsia="宋体" w:hAnsi="Book Antiqua" w:cs="宋体"/>
          <w:lang w:val="en-US" w:eastAsia="zh-CN"/>
        </w:rPr>
        <w:t xml:space="preserve">, </w:t>
      </w:r>
      <w:proofErr w:type="spellStart"/>
      <w:r w:rsidR="00EB4FF6" w:rsidRPr="00EB4FF6">
        <w:rPr>
          <w:rFonts w:ascii="Book Antiqua" w:eastAsia="宋体" w:hAnsi="Book Antiqua" w:cs="宋体"/>
          <w:lang w:val="en-US" w:eastAsia="zh-CN"/>
        </w:rPr>
        <w:t>Corkindale</w:t>
      </w:r>
      <w:proofErr w:type="spellEnd"/>
      <w:r w:rsidR="00EB4FF6" w:rsidRPr="00EB4FF6">
        <w:rPr>
          <w:rFonts w:ascii="Book Antiqua" w:eastAsia="宋体" w:hAnsi="Book Antiqua" w:cs="宋体"/>
          <w:lang w:val="en-US" w:eastAsia="zh-CN"/>
        </w:rPr>
        <w:t xml:space="preserve"> CJ, Russell A, </w:t>
      </w:r>
      <w:proofErr w:type="spellStart"/>
      <w:r w:rsidR="00EB4FF6" w:rsidRPr="00EB4FF6">
        <w:rPr>
          <w:rFonts w:ascii="Book Antiqua" w:eastAsia="宋体" w:hAnsi="Book Antiqua" w:cs="宋体"/>
          <w:lang w:val="en-US" w:eastAsia="zh-CN"/>
        </w:rPr>
        <w:t>Quinlivan</w:t>
      </w:r>
      <w:proofErr w:type="spellEnd"/>
      <w:r w:rsidR="00EB4FF6" w:rsidRPr="00EB4FF6">
        <w:rPr>
          <w:rFonts w:ascii="Book Antiqua" w:eastAsia="宋体" w:hAnsi="Book Antiqua" w:cs="宋体"/>
          <w:lang w:val="en-US" w:eastAsia="zh-CN"/>
        </w:rPr>
        <w:t xml:space="preserve"> JA. </w:t>
      </w:r>
      <w:proofErr w:type="gramStart"/>
      <w:r w:rsidR="00EB4FF6" w:rsidRPr="00EB4FF6">
        <w:rPr>
          <w:rFonts w:ascii="Book Antiqua" w:eastAsia="宋体" w:hAnsi="Book Antiqua" w:cs="宋体"/>
          <w:lang w:val="en-US" w:eastAsia="zh-CN"/>
        </w:rPr>
        <w:t>Processes and Factors Underlying Adolescent Males’ Attitudes and Decision-Making in Relation to an Unplanned Pregnancy.</w:t>
      </w:r>
      <w:proofErr w:type="gramEnd"/>
      <w:r w:rsidR="00EB4FF6" w:rsidRPr="00EB4FF6">
        <w:rPr>
          <w:rFonts w:ascii="Book Antiqua" w:eastAsia="宋体" w:hAnsi="Book Antiqua" w:cs="宋体"/>
          <w:lang w:val="en-US" w:eastAsia="zh-CN"/>
        </w:rPr>
        <w:t xml:space="preserve"> </w:t>
      </w:r>
      <w:r w:rsidR="00EB4FF6" w:rsidRPr="00EB4FF6">
        <w:rPr>
          <w:rFonts w:ascii="Book Antiqua" w:eastAsia="宋体" w:hAnsi="Book Antiqua" w:cs="宋体"/>
          <w:i/>
          <w:lang w:val="en-US" w:eastAsia="zh-CN"/>
        </w:rPr>
        <w:t>J Youth Adolescence</w:t>
      </w:r>
      <w:r w:rsidR="00EB4FF6" w:rsidRPr="00EB4FF6">
        <w:rPr>
          <w:rFonts w:ascii="Book Antiqua" w:eastAsia="宋体" w:hAnsi="Book Antiqua" w:cs="宋体"/>
          <w:lang w:val="en-US" w:eastAsia="zh-CN"/>
        </w:rPr>
        <w:t xml:space="preserve"> 2006; </w:t>
      </w:r>
      <w:r w:rsidR="00EB4FF6" w:rsidRPr="00EB4FF6">
        <w:rPr>
          <w:rFonts w:ascii="Book Antiqua" w:eastAsia="宋体" w:hAnsi="Book Antiqua" w:cs="宋体"/>
          <w:b/>
          <w:lang w:val="en-US" w:eastAsia="zh-CN"/>
        </w:rPr>
        <w:t>35</w:t>
      </w:r>
      <w:r w:rsidR="00EB4FF6" w:rsidRPr="00EB4FF6">
        <w:rPr>
          <w:rFonts w:ascii="Book Antiqua" w:eastAsia="宋体" w:hAnsi="Book Antiqua" w:cs="宋体"/>
          <w:lang w:val="en-US" w:eastAsia="zh-CN"/>
        </w:rPr>
        <w:t>: 423-434 [DOI: 10.1007/s10964-005-9025-2]</w:t>
      </w:r>
    </w:p>
    <w:p w14:paraId="2F18335C" w14:textId="62DBA8A7" w:rsidR="00EB4FF6" w:rsidRPr="00EB4FF6" w:rsidRDefault="00EB4FF6" w:rsidP="00EB4FF6">
      <w:pPr>
        <w:spacing w:line="360" w:lineRule="auto"/>
        <w:jc w:val="both"/>
        <w:rPr>
          <w:rFonts w:ascii="Book Antiqua" w:eastAsia="宋体" w:hAnsi="Book Antiqua" w:cs="宋体"/>
          <w:lang w:val="en-US" w:eastAsia="zh-CN"/>
        </w:rPr>
      </w:pPr>
      <w:r w:rsidRPr="00EB4FF6">
        <w:rPr>
          <w:rFonts w:ascii="Book Antiqua" w:eastAsia="宋体" w:hAnsi="Book Antiqua" w:cs="宋体"/>
          <w:lang w:val="en-US" w:eastAsia="zh-CN"/>
        </w:rPr>
        <w:t>1</w:t>
      </w:r>
      <w:r w:rsidR="00A0218F">
        <w:rPr>
          <w:rFonts w:ascii="Book Antiqua" w:eastAsia="宋体" w:hAnsi="Book Antiqua" w:cs="宋体" w:hint="eastAsia"/>
          <w:lang w:val="en-US" w:eastAsia="zh-CN"/>
        </w:rPr>
        <w:t>4</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b/>
          <w:bCs/>
          <w:lang w:val="en-US" w:eastAsia="zh-CN"/>
        </w:rPr>
        <w:t>Corkindale</w:t>
      </w:r>
      <w:proofErr w:type="spellEnd"/>
      <w:r w:rsidRPr="00EB4FF6">
        <w:rPr>
          <w:rFonts w:ascii="Book Antiqua" w:eastAsia="宋体" w:hAnsi="Book Antiqua" w:cs="宋体"/>
          <w:b/>
          <w:bCs/>
          <w:lang w:val="en-US" w:eastAsia="zh-CN"/>
        </w:rPr>
        <w:t xml:space="preserve"> CJ</w:t>
      </w:r>
      <w:r w:rsidRPr="00EB4FF6">
        <w:rPr>
          <w:rFonts w:ascii="Book Antiqua" w:eastAsia="宋体" w:hAnsi="Book Antiqua" w:cs="宋体"/>
          <w:lang w:val="en-US" w:eastAsia="zh-CN"/>
        </w:rPr>
        <w:t xml:space="preserve">, Condon JT, Russell A, </w:t>
      </w:r>
      <w:proofErr w:type="spellStart"/>
      <w:r w:rsidRPr="00EB4FF6">
        <w:rPr>
          <w:rFonts w:ascii="Book Antiqua" w:eastAsia="宋体" w:hAnsi="Book Antiqua" w:cs="宋体"/>
          <w:lang w:val="en-US" w:eastAsia="zh-CN"/>
        </w:rPr>
        <w:t>Quinlivan</w:t>
      </w:r>
      <w:proofErr w:type="spellEnd"/>
      <w:r w:rsidRPr="00EB4FF6">
        <w:rPr>
          <w:rFonts w:ascii="Book Antiqua" w:eastAsia="宋体" w:hAnsi="Book Antiqua" w:cs="宋体"/>
          <w:lang w:val="en-US" w:eastAsia="zh-CN"/>
        </w:rPr>
        <w:t xml:space="preserve"> JA. Factors that adolescent males take into account in decisions about an unplanned pregnancy. </w:t>
      </w:r>
      <w:r w:rsidRPr="00EB4FF6">
        <w:rPr>
          <w:rFonts w:ascii="Book Antiqua" w:eastAsia="宋体" w:hAnsi="Book Antiqua" w:cs="宋体"/>
          <w:i/>
          <w:iCs/>
          <w:lang w:val="en-US" w:eastAsia="zh-CN"/>
        </w:rPr>
        <w:t xml:space="preserve">J </w:t>
      </w:r>
      <w:proofErr w:type="spellStart"/>
      <w:r w:rsidRPr="00EB4FF6">
        <w:rPr>
          <w:rFonts w:ascii="Book Antiqua" w:eastAsia="宋体" w:hAnsi="Book Antiqua" w:cs="宋体"/>
          <w:i/>
          <w:iCs/>
          <w:lang w:val="en-US" w:eastAsia="zh-CN"/>
        </w:rPr>
        <w:t>Adolesc</w:t>
      </w:r>
      <w:proofErr w:type="spellEnd"/>
      <w:r w:rsidRPr="00EB4FF6">
        <w:rPr>
          <w:rFonts w:ascii="Book Antiqua" w:eastAsia="宋体" w:hAnsi="Book Antiqua" w:cs="宋体"/>
          <w:lang w:val="en-US" w:eastAsia="zh-CN"/>
        </w:rPr>
        <w:t xml:space="preserve"> 2009; </w:t>
      </w:r>
      <w:r w:rsidRPr="00EB4FF6">
        <w:rPr>
          <w:rFonts w:ascii="Book Antiqua" w:eastAsia="宋体" w:hAnsi="Book Antiqua" w:cs="宋体"/>
          <w:b/>
          <w:bCs/>
          <w:lang w:val="en-US" w:eastAsia="zh-CN"/>
        </w:rPr>
        <w:t>32</w:t>
      </w:r>
      <w:r w:rsidRPr="00EB4FF6">
        <w:rPr>
          <w:rFonts w:ascii="Book Antiqua" w:eastAsia="宋体" w:hAnsi="Book Antiqua" w:cs="宋体"/>
          <w:lang w:val="en-US" w:eastAsia="zh-CN"/>
        </w:rPr>
        <w:t>: 995-1008 [PMID: 18950852 DOI: 10.1016/j.adolescence.2008.08.008]</w:t>
      </w:r>
    </w:p>
    <w:p w14:paraId="4E772E88" w14:textId="3C140D32" w:rsidR="00EB4FF6" w:rsidRPr="00EB4FF6" w:rsidRDefault="00EB4FF6" w:rsidP="00EB4FF6">
      <w:pPr>
        <w:spacing w:line="360" w:lineRule="auto"/>
        <w:jc w:val="both"/>
        <w:rPr>
          <w:rFonts w:ascii="Book Antiqua" w:eastAsia="宋体" w:hAnsi="Book Antiqua" w:cs="宋体"/>
          <w:lang w:val="en-US" w:eastAsia="zh-CN"/>
        </w:rPr>
      </w:pPr>
      <w:r w:rsidRPr="00EB4FF6">
        <w:rPr>
          <w:rFonts w:ascii="Book Antiqua" w:eastAsia="宋体" w:hAnsi="Book Antiqua" w:cs="宋体"/>
          <w:lang w:val="en-US" w:eastAsia="zh-CN"/>
        </w:rPr>
        <w:t>1</w:t>
      </w:r>
      <w:r w:rsidR="00A0218F">
        <w:rPr>
          <w:rFonts w:ascii="Book Antiqua" w:eastAsia="宋体" w:hAnsi="Book Antiqua" w:cs="宋体" w:hint="eastAsia"/>
          <w:lang w:val="en-US" w:eastAsia="zh-CN"/>
        </w:rPr>
        <w:t>5</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b/>
          <w:bCs/>
          <w:lang w:val="en-US" w:eastAsia="zh-CN"/>
        </w:rPr>
        <w:t>Mollborn</w:t>
      </w:r>
      <w:proofErr w:type="spellEnd"/>
      <w:r w:rsidRPr="00EB4FF6">
        <w:rPr>
          <w:rFonts w:ascii="Book Antiqua" w:eastAsia="宋体" w:hAnsi="Book Antiqua" w:cs="宋体"/>
          <w:b/>
          <w:bCs/>
          <w:lang w:val="en-US" w:eastAsia="zh-CN"/>
        </w:rPr>
        <w:t xml:space="preserve"> S</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lang w:val="en-US" w:eastAsia="zh-CN"/>
        </w:rPr>
        <w:t>Lovegrove</w:t>
      </w:r>
      <w:proofErr w:type="spellEnd"/>
      <w:r w:rsidRPr="00EB4FF6">
        <w:rPr>
          <w:rFonts w:ascii="Book Antiqua" w:eastAsia="宋体" w:hAnsi="Book Antiqua" w:cs="宋体"/>
          <w:lang w:val="en-US" w:eastAsia="zh-CN"/>
        </w:rPr>
        <w:t xml:space="preserve"> PJ. How Teenage Fathers Matter for Children: Evidence From the ECLS-B. </w:t>
      </w:r>
      <w:r w:rsidRPr="00EB4FF6">
        <w:rPr>
          <w:rFonts w:ascii="Book Antiqua" w:eastAsia="宋体" w:hAnsi="Book Antiqua" w:cs="宋体"/>
          <w:i/>
          <w:iCs/>
          <w:lang w:val="en-US" w:eastAsia="zh-CN"/>
        </w:rPr>
        <w:t xml:space="preserve">J </w:t>
      </w:r>
      <w:proofErr w:type="spellStart"/>
      <w:r w:rsidRPr="00EB4FF6">
        <w:rPr>
          <w:rFonts w:ascii="Book Antiqua" w:eastAsia="宋体" w:hAnsi="Book Antiqua" w:cs="宋体"/>
          <w:i/>
          <w:iCs/>
          <w:lang w:val="en-US" w:eastAsia="zh-CN"/>
        </w:rPr>
        <w:t>Fam</w:t>
      </w:r>
      <w:proofErr w:type="spellEnd"/>
      <w:r w:rsidRPr="00EB4FF6">
        <w:rPr>
          <w:rFonts w:ascii="Book Antiqua" w:eastAsia="宋体" w:hAnsi="Book Antiqua" w:cs="宋体"/>
          <w:i/>
          <w:iCs/>
          <w:lang w:val="en-US" w:eastAsia="zh-CN"/>
        </w:rPr>
        <w:t xml:space="preserve"> Issues</w:t>
      </w:r>
      <w:r w:rsidRPr="00EB4FF6">
        <w:rPr>
          <w:rFonts w:ascii="Book Antiqua" w:eastAsia="宋体" w:hAnsi="Book Antiqua" w:cs="宋体"/>
          <w:lang w:val="en-US" w:eastAsia="zh-CN"/>
        </w:rPr>
        <w:t xml:space="preserve"> 2011; </w:t>
      </w:r>
      <w:r w:rsidRPr="00EB4FF6">
        <w:rPr>
          <w:rFonts w:ascii="Book Antiqua" w:eastAsia="宋体" w:hAnsi="Book Antiqua" w:cs="宋体"/>
          <w:b/>
          <w:bCs/>
          <w:lang w:val="en-US" w:eastAsia="zh-CN"/>
        </w:rPr>
        <w:t>32</w:t>
      </w:r>
      <w:r w:rsidRPr="00EB4FF6">
        <w:rPr>
          <w:rFonts w:ascii="Book Antiqua" w:eastAsia="宋体" w:hAnsi="Book Antiqua" w:cs="宋体"/>
          <w:lang w:val="en-US" w:eastAsia="zh-CN"/>
        </w:rPr>
        <w:t>: 3-30 [PMID: 21927527 DOI: 10.1177/0192513X10370110]</w:t>
      </w:r>
    </w:p>
    <w:p w14:paraId="4D40F6A4" w14:textId="22E68464" w:rsidR="00EB4FF6" w:rsidRPr="00EB4FF6" w:rsidRDefault="00EB4FF6" w:rsidP="00EB4FF6">
      <w:pPr>
        <w:spacing w:line="360" w:lineRule="auto"/>
        <w:jc w:val="both"/>
        <w:rPr>
          <w:rFonts w:ascii="Book Antiqua" w:eastAsia="宋体" w:hAnsi="Book Antiqua" w:cs="宋体"/>
          <w:lang w:val="en-US" w:eastAsia="zh-CN"/>
        </w:rPr>
      </w:pPr>
      <w:r w:rsidRPr="00EB4FF6">
        <w:rPr>
          <w:rFonts w:ascii="Book Antiqua" w:eastAsia="宋体" w:hAnsi="Book Antiqua" w:cs="宋体"/>
          <w:lang w:val="en-US" w:eastAsia="zh-CN"/>
        </w:rPr>
        <w:t>1</w:t>
      </w:r>
      <w:r w:rsidR="00A0218F">
        <w:rPr>
          <w:rFonts w:ascii="Book Antiqua" w:eastAsia="宋体" w:hAnsi="Book Antiqua" w:cs="宋体" w:hint="eastAsia"/>
          <w:lang w:val="en-US" w:eastAsia="zh-CN"/>
        </w:rPr>
        <w:t>6</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b/>
          <w:bCs/>
          <w:lang w:val="en-US" w:eastAsia="zh-CN"/>
        </w:rPr>
        <w:t>Quinlivan</w:t>
      </w:r>
      <w:proofErr w:type="spellEnd"/>
      <w:r w:rsidRPr="00EB4FF6">
        <w:rPr>
          <w:rFonts w:ascii="Book Antiqua" w:eastAsia="宋体" w:hAnsi="Book Antiqua" w:cs="宋体"/>
          <w:b/>
          <w:bCs/>
          <w:lang w:val="en-US" w:eastAsia="zh-CN"/>
        </w:rPr>
        <w:t xml:space="preserve"> JA</w:t>
      </w:r>
      <w:r w:rsidRPr="00EB4FF6">
        <w:rPr>
          <w:rFonts w:ascii="Book Antiqua" w:eastAsia="宋体" w:hAnsi="Book Antiqua" w:cs="宋体"/>
          <w:lang w:val="en-US" w:eastAsia="zh-CN"/>
        </w:rPr>
        <w:t xml:space="preserve">, Tan LH, Steele A, Black K. Impact of demographic factors, early family relationships and depressive symptomatology in teenage pregnancy. </w:t>
      </w:r>
      <w:proofErr w:type="spellStart"/>
      <w:r w:rsidRPr="00EB4FF6">
        <w:rPr>
          <w:rFonts w:ascii="Book Antiqua" w:eastAsia="宋体" w:hAnsi="Book Antiqua" w:cs="宋体"/>
          <w:i/>
          <w:iCs/>
          <w:lang w:val="en-US" w:eastAsia="zh-CN"/>
        </w:rPr>
        <w:t>Aust</w:t>
      </w:r>
      <w:proofErr w:type="spellEnd"/>
      <w:r w:rsidRPr="00EB4FF6">
        <w:rPr>
          <w:rFonts w:ascii="Book Antiqua" w:eastAsia="宋体" w:hAnsi="Book Antiqua" w:cs="宋体"/>
          <w:i/>
          <w:iCs/>
          <w:lang w:val="en-US" w:eastAsia="zh-CN"/>
        </w:rPr>
        <w:t xml:space="preserve"> N Z J Psychiatry</w:t>
      </w:r>
      <w:r w:rsidRPr="00EB4FF6">
        <w:rPr>
          <w:rFonts w:ascii="Book Antiqua" w:eastAsia="宋体" w:hAnsi="Book Antiqua" w:cs="宋体"/>
          <w:lang w:val="en-US" w:eastAsia="zh-CN"/>
        </w:rPr>
        <w:t xml:space="preserve"> 2004; </w:t>
      </w:r>
      <w:r w:rsidRPr="00EB4FF6">
        <w:rPr>
          <w:rFonts w:ascii="Book Antiqua" w:eastAsia="宋体" w:hAnsi="Book Antiqua" w:cs="宋体"/>
          <w:b/>
          <w:bCs/>
          <w:lang w:val="en-US" w:eastAsia="zh-CN"/>
        </w:rPr>
        <w:t>38</w:t>
      </w:r>
      <w:r w:rsidRPr="00EB4FF6">
        <w:rPr>
          <w:rFonts w:ascii="Book Antiqua" w:eastAsia="宋体" w:hAnsi="Book Antiqua" w:cs="宋体"/>
          <w:lang w:val="en-US" w:eastAsia="zh-CN"/>
        </w:rPr>
        <w:t>: 197-203 [PMID: 15038797 DOI: 10.1111/j.1440-1614.2004.01336.x]</w:t>
      </w:r>
    </w:p>
    <w:p w14:paraId="5042C63F" w14:textId="253DE9A3" w:rsidR="00EB4FF6" w:rsidRPr="00EB4FF6" w:rsidRDefault="00EB4FF6" w:rsidP="00EB4FF6">
      <w:pPr>
        <w:spacing w:line="360" w:lineRule="auto"/>
        <w:jc w:val="both"/>
        <w:rPr>
          <w:rFonts w:ascii="Book Antiqua" w:eastAsia="宋体" w:hAnsi="Book Antiqua" w:cs="宋体"/>
          <w:lang w:val="en-US" w:eastAsia="zh-CN"/>
        </w:rPr>
      </w:pPr>
      <w:proofErr w:type="gramStart"/>
      <w:r w:rsidRPr="00EB4FF6">
        <w:rPr>
          <w:rFonts w:ascii="Book Antiqua" w:eastAsia="宋体" w:hAnsi="Book Antiqua" w:cs="宋体"/>
          <w:lang w:val="en-US" w:eastAsia="zh-CN"/>
        </w:rPr>
        <w:t>1</w:t>
      </w:r>
      <w:r w:rsidR="00A0218F">
        <w:rPr>
          <w:rFonts w:ascii="Book Antiqua" w:eastAsia="宋体" w:hAnsi="Book Antiqua" w:cs="宋体" w:hint="eastAsia"/>
          <w:lang w:val="en-US" w:eastAsia="zh-CN"/>
        </w:rPr>
        <w:t>7</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b/>
          <w:bCs/>
          <w:lang w:val="en-US" w:eastAsia="zh-CN"/>
        </w:rPr>
        <w:t>Elo</w:t>
      </w:r>
      <w:proofErr w:type="spellEnd"/>
      <w:r w:rsidRPr="00EB4FF6">
        <w:rPr>
          <w:rFonts w:ascii="Book Antiqua" w:eastAsia="宋体" w:hAnsi="Book Antiqua" w:cs="宋体"/>
          <w:b/>
          <w:bCs/>
          <w:lang w:val="en-US" w:eastAsia="zh-CN"/>
        </w:rPr>
        <w:t xml:space="preserve"> S</w:t>
      </w:r>
      <w:r w:rsidRPr="00EB4FF6">
        <w:rPr>
          <w:rFonts w:ascii="Book Antiqua" w:eastAsia="宋体" w:hAnsi="Book Antiqua" w:cs="宋体"/>
          <w:lang w:val="en-US" w:eastAsia="zh-CN"/>
        </w:rPr>
        <w:t xml:space="preserve">, </w:t>
      </w:r>
      <w:proofErr w:type="spellStart"/>
      <w:r w:rsidRPr="00EB4FF6">
        <w:rPr>
          <w:rFonts w:ascii="Book Antiqua" w:eastAsia="宋体" w:hAnsi="Book Antiqua" w:cs="宋体"/>
          <w:lang w:val="en-US" w:eastAsia="zh-CN"/>
        </w:rPr>
        <w:t>Kyngäs</w:t>
      </w:r>
      <w:proofErr w:type="spellEnd"/>
      <w:r w:rsidRPr="00EB4FF6">
        <w:rPr>
          <w:rFonts w:ascii="Book Antiqua" w:eastAsia="宋体" w:hAnsi="Book Antiqua" w:cs="宋体"/>
          <w:lang w:val="en-US" w:eastAsia="zh-CN"/>
        </w:rPr>
        <w:t xml:space="preserve"> H.</w:t>
      </w:r>
      <w:proofErr w:type="gramEnd"/>
      <w:r w:rsidRPr="00EB4FF6">
        <w:rPr>
          <w:rFonts w:ascii="Book Antiqua" w:eastAsia="宋体" w:hAnsi="Book Antiqua" w:cs="宋体"/>
          <w:lang w:val="en-US" w:eastAsia="zh-CN"/>
        </w:rPr>
        <w:t xml:space="preserve"> </w:t>
      </w:r>
      <w:proofErr w:type="gramStart"/>
      <w:r w:rsidRPr="00EB4FF6">
        <w:rPr>
          <w:rFonts w:ascii="Book Antiqua" w:eastAsia="宋体" w:hAnsi="Book Antiqua" w:cs="宋体"/>
          <w:lang w:val="en-US" w:eastAsia="zh-CN"/>
        </w:rPr>
        <w:t>The qualitative content analysis process.</w:t>
      </w:r>
      <w:proofErr w:type="gramEnd"/>
      <w:r w:rsidRPr="00EB4FF6">
        <w:rPr>
          <w:rFonts w:ascii="Book Antiqua" w:eastAsia="宋体" w:hAnsi="Book Antiqua" w:cs="宋体"/>
          <w:lang w:val="en-US" w:eastAsia="zh-CN"/>
        </w:rPr>
        <w:t xml:space="preserve"> </w:t>
      </w:r>
      <w:r w:rsidRPr="00EB4FF6">
        <w:rPr>
          <w:rFonts w:ascii="Book Antiqua" w:eastAsia="宋体" w:hAnsi="Book Antiqua" w:cs="宋体"/>
          <w:i/>
          <w:iCs/>
          <w:lang w:val="en-US" w:eastAsia="zh-CN"/>
        </w:rPr>
        <w:t xml:space="preserve">J </w:t>
      </w:r>
      <w:proofErr w:type="spellStart"/>
      <w:r w:rsidRPr="00EB4FF6">
        <w:rPr>
          <w:rFonts w:ascii="Book Antiqua" w:eastAsia="宋体" w:hAnsi="Book Antiqua" w:cs="宋体"/>
          <w:i/>
          <w:iCs/>
          <w:lang w:val="en-US" w:eastAsia="zh-CN"/>
        </w:rPr>
        <w:t>Adv</w:t>
      </w:r>
      <w:proofErr w:type="spellEnd"/>
      <w:r w:rsidRPr="00EB4FF6">
        <w:rPr>
          <w:rFonts w:ascii="Book Antiqua" w:eastAsia="宋体" w:hAnsi="Book Antiqua" w:cs="宋体"/>
          <w:i/>
          <w:iCs/>
          <w:lang w:val="en-US" w:eastAsia="zh-CN"/>
        </w:rPr>
        <w:t xml:space="preserve"> </w:t>
      </w:r>
      <w:proofErr w:type="spellStart"/>
      <w:r w:rsidRPr="00EB4FF6">
        <w:rPr>
          <w:rFonts w:ascii="Book Antiqua" w:eastAsia="宋体" w:hAnsi="Book Antiqua" w:cs="宋体"/>
          <w:i/>
          <w:iCs/>
          <w:lang w:val="en-US" w:eastAsia="zh-CN"/>
        </w:rPr>
        <w:t>Nurs</w:t>
      </w:r>
      <w:proofErr w:type="spellEnd"/>
      <w:r w:rsidRPr="00EB4FF6">
        <w:rPr>
          <w:rFonts w:ascii="Book Antiqua" w:eastAsia="宋体" w:hAnsi="Book Antiqua" w:cs="宋体"/>
          <w:lang w:val="en-US" w:eastAsia="zh-CN"/>
        </w:rPr>
        <w:t xml:space="preserve"> 2008; </w:t>
      </w:r>
      <w:r w:rsidRPr="00EB4FF6">
        <w:rPr>
          <w:rFonts w:ascii="Book Antiqua" w:eastAsia="宋体" w:hAnsi="Book Antiqua" w:cs="宋体"/>
          <w:b/>
          <w:bCs/>
          <w:lang w:val="en-US" w:eastAsia="zh-CN"/>
        </w:rPr>
        <w:t>62</w:t>
      </w:r>
      <w:r w:rsidRPr="00EB4FF6">
        <w:rPr>
          <w:rFonts w:ascii="Book Antiqua" w:eastAsia="宋体" w:hAnsi="Book Antiqua" w:cs="宋体"/>
          <w:lang w:val="en-US" w:eastAsia="zh-CN"/>
        </w:rPr>
        <w:t>: 107-115 [PMID: 18352969 DOI: 10.1111/j.1365-2648.2007.04569.x]</w:t>
      </w:r>
    </w:p>
    <w:p w14:paraId="5EDE3D51" w14:textId="77777777" w:rsidR="004F0F40" w:rsidRPr="00EB4FF6" w:rsidRDefault="004F0F40" w:rsidP="00EB4FF6">
      <w:pPr>
        <w:spacing w:line="360" w:lineRule="auto"/>
        <w:jc w:val="both"/>
        <w:rPr>
          <w:rFonts w:ascii="Book Antiqua" w:eastAsia="宋体" w:hAnsi="Book Antiqua" w:cs="Times New Roman"/>
          <w:b/>
          <w:lang w:eastAsia="zh-CN"/>
        </w:rPr>
      </w:pPr>
    </w:p>
    <w:p w14:paraId="0EE3430A" w14:textId="1588CB72" w:rsidR="004F0F40" w:rsidRPr="008D2796" w:rsidRDefault="004F0F40" w:rsidP="008D2796">
      <w:pPr>
        <w:spacing w:line="360" w:lineRule="auto"/>
        <w:jc w:val="right"/>
        <w:rPr>
          <w:rFonts w:ascii="Book Antiqua" w:eastAsia="宋体" w:hAnsi="Book Antiqua" w:cs="Times New Roman"/>
          <w:lang w:eastAsia="zh-CN"/>
        </w:rPr>
      </w:pPr>
      <w:r w:rsidRPr="008D2796">
        <w:rPr>
          <w:rFonts w:ascii="Book Antiqua" w:hAnsi="Book Antiqua"/>
          <w:b/>
        </w:rPr>
        <w:t xml:space="preserve">P-Reviewer: </w:t>
      </w:r>
      <w:proofErr w:type="spellStart"/>
      <w:r w:rsidR="00A464FF" w:rsidRPr="008D2796">
        <w:rPr>
          <w:rFonts w:ascii="Book Antiqua" w:hAnsi="Book Antiqua"/>
          <w:color w:val="000000"/>
        </w:rPr>
        <w:t>Rovas</w:t>
      </w:r>
      <w:proofErr w:type="spellEnd"/>
      <w:r w:rsidR="00A464FF" w:rsidRPr="008D2796">
        <w:rPr>
          <w:rFonts w:ascii="Book Antiqua" w:eastAsia="宋体" w:hAnsi="Book Antiqua"/>
          <w:color w:val="000000"/>
          <w:lang w:eastAsia="zh-CN"/>
        </w:rPr>
        <w:t xml:space="preserve"> L, </w:t>
      </w:r>
      <w:proofErr w:type="spellStart"/>
      <w:r w:rsidR="00A464FF" w:rsidRPr="008D2796">
        <w:rPr>
          <w:rFonts w:ascii="Book Antiqua" w:hAnsi="Book Antiqua"/>
          <w:color w:val="000000"/>
        </w:rPr>
        <w:t>Usta</w:t>
      </w:r>
      <w:proofErr w:type="spellEnd"/>
      <w:r w:rsidR="00A464FF" w:rsidRPr="008D2796">
        <w:rPr>
          <w:rFonts w:ascii="Book Antiqua" w:eastAsia="宋体" w:hAnsi="Book Antiqua"/>
          <w:color w:val="000000"/>
          <w:lang w:eastAsia="zh-CN"/>
        </w:rPr>
        <w:t xml:space="preserve"> IM </w:t>
      </w:r>
      <w:r w:rsidRPr="008D2796">
        <w:rPr>
          <w:rFonts w:ascii="Book Antiqua" w:hAnsi="Book Antiqua"/>
          <w:b/>
        </w:rPr>
        <w:t xml:space="preserve">S-Editor: </w:t>
      </w:r>
      <w:proofErr w:type="spellStart"/>
      <w:r w:rsidRPr="008D2796">
        <w:rPr>
          <w:rFonts w:ascii="Book Antiqua" w:hAnsi="Book Antiqua"/>
        </w:rPr>
        <w:t>Ji</w:t>
      </w:r>
      <w:proofErr w:type="spellEnd"/>
      <w:r w:rsidRPr="008D2796">
        <w:rPr>
          <w:rFonts w:ascii="Book Antiqua" w:hAnsi="Book Antiqua"/>
        </w:rPr>
        <w:t xml:space="preserve"> FF</w:t>
      </w:r>
      <w:r w:rsidRPr="008D2796">
        <w:rPr>
          <w:rFonts w:ascii="Book Antiqua" w:hAnsi="Book Antiqua"/>
          <w:b/>
        </w:rPr>
        <w:t xml:space="preserve"> L-Editor: E-Editor:</w:t>
      </w:r>
    </w:p>
    <w:p w14:paraId="5CA69699" w14:textId="18963659" w:rsidR="006F6C1C" w:rsidRPr="00EB4FF6" w:rsidRDefault="006F6C1C" w:rsidP="00EB4FF6">
      <w:pPr>
        <w:spacing w:line="360" w:lineRule="auto"/>
        <w:jc w:val="both"/>
        <w:rPr>
          <w:rFonts w:ascii="Book Antiqua" w:hAnsi="Book Antiqua" w:cs="Times New Roman"/>
        </w:rPr>
      </w:pPr>
      <w:r w:rsidRPr="00EB4FF6">
        <w:rPr>
          <w:rFonts w:ascii="Book Antiqua" w:hAnsi="Book Antiqua" w:cs="Times New Roman"/>
        </w:rPr>
        <w:br w:type="page"/>
      </w:r>
    </w:p>
    <w:p w14:paraId="4FF0746C" w14:textId="4D588F53" w:rsidR="006F6C1C" w:rsidRPr="00A464FF" w:rsidRDefault="006F6C1C" w:rsidP="00150125">
      <w:pPr>
        <w:spacing w:line="360" w:lineRule="auto"/>
        <w:contextualSpacing/>
        <w:jc w:val="both"/>
        <w:rPr>
          <w:rFonts w:ascii="Book Antiqua" w:eastAsia="宋体" w:hAnsi="Book Antiqua" w:cs="Times New Roman"/>
          <w:b/>
          <w:lang w:eastAsia="zh-CN"/>
        </w:rPr>
      </w:pPr>
      <w:r w:rsidRPr="00150125">
        <w:rPr>
          <w:rFonts w:ascii="Book Antiqua" w:hAnsi="Book Antiqua" w:cs="Times New Roman"/>
          <w:b/>
        </w:rPr>
        <w:lastRenderedPageBreak/>
        <w:t xml:space="preserve">Table </w:t>
      </w:r>
      <w:r w:rsidRPr="00150125">
        <w:rPr>
          <w:rFonts w:ascii="Book Antiqua" w:hAnsi="Book Antiqua" w:cs="Times New Roman"/>
          <w:b/>
        </w:rPr>
        <w:fldChar w:fldCharType="begin"/>
      </w:r>
      <w:r w:rsidRPr="00150125">
        <w:rPr>
          <w:rFonts w:ascii="Book Antiqua" w:hAnsi="Book Antiqua" w:cs="Times New Roman"/>
          <w:b/>
        </w:rPr>
        <w:instrText xml:space="preserve"> SEQ Table \* ARABIC </w:instrText>
      </w:r>
      <w:r w:rsidRPr="00150125">
        <w:rPr>
          <w:rFonts w:ascii="Book Antiqua" w:hAnsi="Book Antiqua" w:cs="Times New Roman"/>
          <w:b/>
        </w:rPr>
        <w:fldChar w:fldCharType="separate"/>
      </w:r>
      <w:r w:rsidRPr="00150125">
        <w:rPr>
          <w:rFonts w:ascii="Book Antiqua" w:hAnsi="Book Antiqua" w:cs="Times New Roman"/>
          <w:b/>
          <w:noProof/>
        </w:rPr>
        <w:t>1</w:t>
      </w:r>
      <w:r w:rsidRPr="00150125">
        <w:rPr>
          <w:rFonts w:ascii="Book Antiqua" w:hAnsi="Book Antiqua" w:cs="Times New Roman"/>
          <w:b/>
        </w:rPr>
        <w:fldChar w:fldCharType="end"/>
      </w:r>
      <w:r w:rsidRPr="00150125">
        <w:rPr>
          <w:rFonts w:ascii="Book Antiqua" w:hAnsi="Book Antiqua" w:cs="Times New Roman"/>
          <w:b/>
        </w:rPr>
        <w:t xml:space="preserve"> Demographics of fathers in the setting of teenag</w:t>
      </w:r>
      <w:r w:rsidR="00A464FF">
        <w:rPr>
          <w:rFonts w:ascii="Book Antiqua" w:hAnsi="Book Antiqua" w:cs="Times New Roman"/>
          <w:b/>
        </w:rPr>
        <w:t>e pregnancy compared to control</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1422"/>
        <w:gridCol w:w="1843"/>
        <w:gridCol w:w="1701"/>
      </w:tblGrid>
      <w:tr w:rsidR="00150125" w:rsidRPr="00150125" w14:paraId="54CE5095" w14:textId="77777777" w:rsidTr="00A464FF">
        <w:trPr>
          <w:trHeight w:val="598"/>
        </w:trPr>
        <w:tc>
          <w:tcPr>
            <w:tcW w:w="3823" w:type="dxa"/>
            <w:shd w:val="clear" w:color="auto" w:fill="auto"/>
            <w:tcMar>
              <w:top w:w="15" w:type="dxa"/>
              <w:left w:w="108" w:type="dxa"/>
              <w:bottom w:w="0" w:type="dxa"/>
              <w:right w:w="108" w:type="dxa"/>
            </w:tcMar>
            <w:hideMark/>
          </w:tcPr>
          <w:p w14:paraId="56AF260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 </w:t>
            </w:r>
          </w:p>
        </w:tc>
        <w:tc>
          <w:tcPr>
            <w:tcW w:w="1422" w:type="dxa"/>
            <w:shd w:val="clear" w:color="auto" w:fill="auto"/>
            <w:tcMar>
              <w:top w:w="15" w:type="dxa"/>
              <w:left w:w="108" w:type="dxa"/>
              <w:bottom w:w="0" w:type="dxa"/>
              <w:right w:w="108" w:type="dxa"/>
            </w:tcMar>
            <w:hideMark/>
          </w:tcPr>
          <w:p w14:paraId="1852CFB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Teenage</w:t>
            </w:r>
          </w:p>
          <w:p w14:paraId="3BF81612" w14:textId="2828FD02"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n</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50</w:t>
            </w:r>
          </w:p>
        </w:tc>
        <w:tc>
          <w:tcPr>
            <w:tcW w:w="1843" w:type="dxa"/>
            <w:shd w:val="clear" w:color="auto" w:fill="auto"/>
            <w:tcMar>
              <w:top w:w="15" w:type="dxa"/>
              <w:left w:w="108" w:type="dxa"/>
              <w:bottom w:w="0" w:type="dxa"/>
              <w:right w:w="108" w:type="dxa"/>
            </w:tcMar>
            <w:hideMark/>
          </w:tcPr>
          <w:p w14:paraId="377381E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Control</w:t>
            </w:r>
          </w:p>
          <w:p w14:paraId="654BAB86" w14:textId="6B4607C1"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n</w:t>
            </w:r>
            <w:r>
              <w:rPr>
                <w:rFonts w:ascii="Book Antiqua" w:eastAsia="宋体" w:hAnsi="Book Antiqua" w:cs="Times New Roman" w:hint="eastAsia"/>
                <w:b/>
                <w:bCs/>
                <w:lang w:eastAsia="zh-CN"/>
              </w:rPr>
              <w:t xml:space="preserve"> </w:t>
            </w:r>
            <w:r w:rsidRPr="00150125">
              <w:rPr>
                <w:rFonts w:ascii="Book Antiqua" w:hAnsi="Book Antiqua" w:cs="Times New Roman"/>
                <w:b/>
                <w:bCs/>
              </w:rPr>
              <w:t>=</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50</w:t>
            </w:r>
          </w:p>
        </w:tc>
        <w:tc>
          <w:tcPr>
            <w:tcW w:w="1701" w:type="dxa"/>
            <w:shd w:val="clear" w:color="auto" w:fill="auto"/>
            <w:tcMar>
              <w:top w:w="15" w:type="dxa"/>
              <w:left w:w="108" w:type="dxa"/>
              <w:bottom w:w="0" w:type="dxa"/>
              <w:right w:w="108" w:type="dxa"/>
            </w:tcMar>
            <w:hideMark/>
          </w:tcPr>
          <w:p w14:paraId="23001264" w14:textId="5690E69F"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P</w:t>
            </w:r>
            <w:r w:rsidR="006F6C1C" w:rsidRPr="00150125">
              <w:rPr>
                <w:rFonts w:ascii="Book Antiqua" w:hAnsi="Book Antiqua" w:cs="Times New Roman"/>
                <w:b/>
                <w:bCs/>
              </w:rPr>
              <w:t xml:space="preserve">-value </w:t>
            </w:r>
          </w:p>
        </w:tc>
      </w:tr>
      <w:tr w:rsidR="00150125" w:rsidRPr="00150125" w14:paraId="527FAEDC" w14:textId="77777777" w:rsidTr="00A464FF">
        <w:trPr>
          <w:trHeight w:val="536"/>
        </w:trPr>
        <w:tc>
          <w:tcPr>
            <w:tcW w:w="3823" w:type="dxa"/>
            <w:shd w:val="clear" w:color="auto" w:fill="auto"/>
            <w:tcMar>
              <w:top w:w="15" w:type="dxa"/>
              <w:left w:w="108" w:type="dxa"/>
              <w:bottom w:w="0" w:type="dxa"/>
              <w:right w:w="108" w:type="dxa"/>
            </w:tcMar>
            <w:hideMark/>
          </w:tcPr>
          <w:p w14:paraId="46BCC461" w14:textId="0CFA52B9"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Age</w:t>
            </w:r>
            <w:r w:rsidR="00A464FF">
              <w:rPr>
                <w:rFonts w:ascii="Book Antiqua" w:eastAsia="宋体" w:hAnsi="Book Antiqua" w:cs="Times New Roman" w:hint="eastAsia"/>
                <w:b/>
                <w:bCs/>
                <w:lang w:eastAsia="zh-CN"/>
              </w:rPr>
              <w:t>,</w:t>
            </w:r>
            <w:r w:rsidRPr="00150125">
              <w:rPr>
                <w:rFonts w:ascii="Book Antiqua" w:hAnsi="Book Antiqua" w:cs="Times New Roman"/>
                <w:b/>
                <w:bCs/>
              </w:rPr>
              <w:t xml:space="preserve"> </w:t>
            </w:r>
            <w:r w:rsidR="00A464FF" w:rsidRPr="00150125">
              <w:rPr>
                <w:rFonts w:ascii="Book Antiqua" w:hAnsi="Book Antiqua" w:cs="Times New Roman"/>
              </w:rPr>
              <w:t>m</w:t>
            </w:r>
            <w:r w:rsidRPr="00150125">
              <w:rPr>
                <w:rFonts w:ascii="Book Antiqua" w:hAnsi="Book Antiqua" w:cs="Times New Roman"/>
              </w:rPr>
              <w:t>ean (</w:t>
            </w:r>
            <w:r w:rsidR="00A464FF" w:rsidRPr="00150125">
              <w:rPr>
                <w:rFonts w:ascii="Book Antiqua" w:hAnsi="Book Antiqua" w:cs="Times New Roman"/>
              </w:rPr>
              <w:t>SD</w:t>
            </w:r>
            <w:r w:rsidRPr="00150125">
              <w:rPr>
                <w:rFonts w:ascii="Book Antiqua" w:hAnsi="Book Antiqua" w:cs="Times New Roman"/>
              </w:rPr>
              <w:t>)</w:t>
            </w:r>
          </w:p>
        </w:tc>
        <w:tc>
          <w:tcPr>
            <w:tcW w:w="1422" w:type="dxa"/>
            <w:shd w:val="clear" w:color="auto" w:fill="auto"/>
            <w:tcMar>
              <w:top w:w="15" w:type="dxa"/>
              <w:left w:w="108" w:type="dxa"/>
              <w:bottom w:w="0" w:type="dxa"/>
              <w:right w:w="108" w:type="dxa"/>
            </w:tcMar>
            <w:hideMark/>
          </w:tcPr>
          <w:p w14:paraId="25B3220E" w14:textId="7A4437E1"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21.2 (1.2)</w:t>
            </w:r>
          </w:p>
        </w:tc>
        <w:tc>
          <w:tcPr>
            <w:tcW w:w="1843" w:type="dxa"/>
            <w:shd w:val="clear" w:color="auto" w:fill="auto"/>
            <w:tcMar>
              <w:top w:w="15" w:type="dxa"/>
              <w:left w:w="108" w:type="dxa"/>
              <w:bottom w:w="0" w:type="dxa"/>
              <w:right w:w="108" w:type="dxa"/>
            </w:tcMar>
            <w:hideMark/>
          </w:tcPr>
          <w:p w14:paraId="5B983C51" w14:textId="2620A72E"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31.7 (3.1)</w:t>
            </w:r>
          </w:p>
        </w:tc>
        <w:tc>
          <w:tcPr>
            <w:tcW w:w="1701" w:type="dxa"/>
            <w:shd w:val="clear" w:color="auto" w:fill="auto"/>
            <w:tcMar>
              <w:top w:w="15" w:type="dxa"/>
              <w:left w:w="108" w:type="dxa"/>
              <w:bottom w:w="0" w:type="dxa"/>
              <w:right w:w="108" w:type="dxa"/>
            </w:tcMar>
            <w:hideMark/>
          </w:tcPr>
          <w:p w14:paraId="3D71D185" w14:textId="4DBA4DAD"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232A1084" w14:textId="77777777" w:rsidTr="00A464FF">
        <w:trPr>
          <w:trHeight w:val="829"/>
        </w:trPr>
        <w:tc>
          <w:tcPr>
            <w:tcW w:w="3823" w:type="dxa"/>
            <w:shd w:val="clear" w:color="auto" w:fill="auto"/>
            <w:tcMar>
              <w:top w:w="15" w:type="dxa"/>
              <w:left w:w="108" w:type="dxa"/>
              <w:bottom w:w="0" w:type="dxa"/>
              <w:right w:w="108" w:type="dxa"/>
            </w:tcMar>
            <w:hideMark/>
          </w:tcPr>
          <w:p w14:paraId="07641C1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Country of birth</w:t>
            </w:r>
          </w:p>
          <w:p w14:paraId="2695927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Australia</w:t>
            </w:r>
          </w:p>
          <w:p w14:paraId="5320B45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Elsewhere</w:t>
            </w:r>
          </w:p>
        </w:tc>
        <w:tc>
          <w:tcPr>
            <w:tcW w:w="1422" w:type="dxa"/>
            <w:shd w:val="clear" w:color="auto" w:fill="auto"/>
            <w:tcMar>
              <w:top w:w="15" w:type="dxa"/>
              <w:left w:w="108" w:type="dxa"/>
              <w:bottom w:w="0" w:type="dxa"/>
              <w:right w:w="108" w:type="dxa"/>
            </w:tcMar>
            <w:hideMark/>
          </w:tcPr>
          <w:p w14:paraId="28B3A15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0E4216E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92%</w:t>
            </w:r>
          </w:p>
          <w:p w14:paraId="18752C2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8%</w:t>
            </w:r>
          </w:p>
        </w:tc>
        <w:tc>
          <w:tcPr>
            <w:tcW w:w="1843" w:type="dxa"/>
            <w:shd w:val="clear" w:color="auto" w:fill="auto"/>
            <w:tcMar>
              <w:top w:w="15" w:type="dxa"/>
              <w:left w:w="108" w:type="dxa"/>
              <w:bottom w:w="0" w:type="dxa"/>
              <w:right w:w="108" w:type="dxa"/>
            </w:tcMar>
            <w:hideMark/>
          </w:tcPr>
          <w:p w14:paraId="622CA42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65A20B9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65%</w:t>
            </w:r>
          </w:p>
          <w:p w14:paraId="14A2714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35%</w:t>
            </w:r>
          </w:p>
        </w:tc>
        <w:tc>
          <w:tcPr>
            <w:tcW w:w="1701" w:type="dxa"/>
            <w:shd w:val="clear" w:color="auto" w:fill="auto"/>
            <w:tcMar>
              <w:top w:w="15" w:type="dxa"/>
              <w:left w:w="108" w:type="dxa"/>
              <w:bottom w:w="0" w:type="dxa"/>
              <w:right w:w="108" w:type="dxa"/>
            </w:tcMar>
            <w:hideMark/>
          </w:tcPr>
          <w:p w14:paraId="36E05BB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582BCB7B" w14:textId="745B58C1"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5BCEB0D5" w14:textId="77777777" w:rsidTr="00A464FF">
        <w:trPr>
          <w:trHeight w:val="362"/>
        </w:trPr>
        <w:tc>
          <w:tcPr>
            <w:tcW w:w="3823" w:type="dxa"/>
            <w:shd w:val="clear" w:color="auto" w:fill="auto"/>
            <w:tcMar>
              <w:top w:w="15" w:type="dxa"/>
              <w:left w:w="108" w:type="dxa"/>
              <w:bottom w:w="0" w:type="dxa"/>
              <w:right w:w="108" w:type="dxa"/>
            </w:tcMar>
            <w:hideMark/>
          </w:tcPr>
          <w:p w14:paraId="1FC861D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Aboriginal or Torres Strait Islander</w:t>
            </w:r>
          </w:p>
        </w:tc>
        <w:tc>
          <w:tcPr>
            <w:tcW w:w="1422" w:type="dxa"/>
            <w:shd w:val="clear" w:color="auto" w:fill="auto"/>
            <w:tcMar>
              <w:top w:w="15" w:type="dxa"/>
              <w:left w:w="108" w:type="dxa"/>
              <w:bottom w:w="0" w:type="dxa"/>
              <w:right w:w="108" w:type="dxa"/>
            </w:tcMar>
            <w:hideMark/>
          </w:tcPr>
          <w:p w14:paraId="655E05F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18%</w:t>
            </w:r>
          </w:p>
        </w:tc>
        <w:tc>
          <w:tcPr>
            <w:tcW w:w="1843" w:type="dxa"/>
            <w:shd w:val="clear" w:color="auto" w:fill="auto"/>
            <w:tcMar>
              <w:top w:w="15" w:type="dxa"/>
              <w:left w:w="108" w:type="dxa"/>
              <w:bottom w:w="0" w:type="dxa"/>
              <w:right w:w="108" w:type="dxa"/>
            </w:tcMar>
            <w:hideMark/>
          </w:tcPr>
          <w:p w14:paraId="6317A98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3%</w:t>
            </w:r>
          </w:p>
        </w:tc>
        <w:tc>
          <w:tcPr>
            <w:tcW w:w="1701" w:type="dxa"/>
            <w:shd w:val="clear" w:color="auto" w:fill="auto"/>
            <w:tcMar>
              <w:top w:w="15" w:type="dxa"/>
              <w:left w:w="108" w:type="dxa"/>
              <w:bottom w:w="0" w:type="dxa"/>
              <w:right w:w="108" w:type="dxa"/>
            </w:tcMar>
            <w:hideMark/>
          </w:tcPr>
          <w:p w14:paraId="1DD0516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0.01</w:t>
            </w:r>
          </w:p>
        </w:tc>
      </w:tr>
      <w:tr w:rsidR="00150125" w:rsidRPr="00150125" w14:paraId="10D9296D" w14:textId="77777777" w:rsidTr="00A464FF">
        <w:trPr>
          <w:trHeight w:val="806"/>
        </w:trPr>
        <w:tc>
          <w:tcPr>
            <w:tcW w:w="3823" w:type="dxa"/>
            <w:shd w:val="clear" w:color="auto" w:fill="auto"/>
            <w:tcMar>
              <w:top w:w="15" w:type="dxa"/>
              <w:left w:w="108" w:type="dxa"/>
              <w:bottom w:w="0" w:type="dxa"/>
              <w:right w:w="108" w:type="dxa"/>
            </w:tcMar>
            <w:hideMark/>
          </w:tcPr>
          <w:p w14:paraId="2362B6D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Relationship status</w:t>
            </w:r>
          </w:p>
          <w:p w14:paraId="1D0E342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Living with partner</w:t>
            </w:r>
          </w:p>
          <w:p w14:paraId="44F4477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Not living with partner</w:t>
            </w:r>
          </w:p>
        </w:tc>
        <w:tc>
          <w:tcPr>
            <w:tcW w:w="1422" w:type="dxa"/>
            <w:shd w:val="clear" w:color="auto" w:fill="auto"/>
            <w:tcMar>
              <w:top w:w="15" w:type="dxa"/>
              <w:left w:w="108" w:type="dxa"/>
              <w:bottom w:w="0" w:type="dxa"/>
              <w:right w:w="108" w:type="dxa"/>
            </w:tcMar>
            <w:hideMark/>
          </w:tcPr>
          <w:p w14:paraId="6A656A2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4FA64B8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32%</w:t>
            </w:r>
          </w:p>
          <w:p w14:paraId="39AC99C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68%</w:t>
            </w:r>
          </w:p>
        </w:tc>
        <w:tc>
          <w:tcPr>
            <w:tcW w:w="1843" w:type="dxa"/>
            <w:shd w:val="clear" w:color="auto" w:fill="auto"/>
            <w:tcMar>
              <w:top w:w="15" w:type="dxa"/>
              <w:left w:w="108" w:type="dxa"/>
              <w:bottom w:w="0" w:type="dxa"/>
              <w:right w:w="108" w:type="dxa"/>
            </w:tcMar>
            <w:hideMark/>
          </w:tcPr>
          <w:p w14:paraId="2D94BE1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3E4E2F4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88%</w:t>
            </w:r>
          </w:p>
          <w:p w14:paraId="5879BC3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12%</w:t>
            </w:r>
          </w:p>
        </w:tc>
        <w:tc>
          <w:tcPr>
            <w:tcW w:w="1701" w:type="dxa"/>
            <w:shd w:val="clear" w:color="auto" w:fill="auto"/>
            <w:tcMar>
              <w:top w:w="15" w:type="dxa"/>
              <w:left w:w="108" w:type="dxa"/>
              <w:bottom w:w="0" w:type="dxa"/>
              <w:right w:w="108" w:type="dxa"/>
            </w:tcMar>
            <w:hideMark/>
          </w:tcPr>
          <w:p w14:paraId="5135A37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11CD6CF2" w14:textId="4D99E800"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323B7A69" w14:textId="77777777" w:rsidTr="00A464FF">
        <w:trPr>
          <w:trHeight w:val="1103"/>
        </w:trPr>
        <w:tc>
          <w:tcPr>
            <w:tcW w:w="3823" w:type="dxa"/>
            <w:shd w:val="clear" w:color="auto" w:fill="auto"/>
            <w:tcMar>
              <w:top w:w="15" w:type="dxa"/>
              <w:left w:w="108" w:type="dxa"/>
              <w:bottom w:w="0" w:type="dxa"/>
              <w:right w:w="108" w:type="dxa"/>
            </w:tcMar>
            <w:hideMark/>
          </w:tcPr>
          <w:p w14:paraId="7617063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Education</w:t>
            </w:r>
          </w:p>
          <w:p w14:paraId="6C55B6EE" w14:textId="6781E8C2" w:rsidR="006F6C1C" w:rsidRPr="00A464FF" w:rsidRDefault="006F6C1C" w:rsidP="00150125">
            <w:pPr>
              <w:spacing w:line="360" w:lineRule="auto"/>
              <w:contextualSpacing/>
              <w:jc w:val="both"/>
              <w:rPr>
                <w:rFonts w:ascii="Book Antiqua" w:eastAsia="宋体" w:hAnsi="Book Antiqua" w:cs="Times New Roman"/>
                <w:lang w:eastAsia="zh-C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00A464FF">
              <w:rPr>
                <w:rFonts w:ascii="Book Antiqua" w:hAnsi="Book Antiqua" w:cs="Times New Roman"/>
              </w:rPr>
              <w:t xml:space="preserve">12 </w:t>
            </w:r>
            <w:proofErr w:type="spellStart"/>
            <w:r w:rsidR="00A464FF">
              <w:rPr>
                <w:rFonts w:ascii="Book Antiqua" w:hAnsi="Book Antiqua" w:cs="Times New Roman"/>
              </w:rPr>
              <w:t>yr</w:t>
            </w:r>
            <w:proofErr w:type="spellEnd"/>
          </w:p>
          <w:p w14:paraId="2F57B196" w14:textId="7C6C604C"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12 </w:t>
            </w:r>
            <w:proofErr w:type="spellStart"/>
            <w:r w:rsidR="00A464FF">
              <w:rPr>
                <w:rFonts w:ascii="Book Antiqua" w:hAnsi="Book Antiqua" w:cs="Times New Roman"/>
              </w:rPr>
              <w:t>yr</w:t>
            </w:r>
            <w:proofErr w:type="spellEnd"/>
          </w:p>
          <w:p w14:paraId="52449B56" w14:textId="62C03631"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&gt;</w:t>
            </w:r>
            <w:r w:rsidR="00A464FF">
              <w:rPr>
                <w:rFonts w:ascii="Book Antiqua" w:eastAsia="宋体" w:hAnsi="Book Antiqua" w:cs="Times New Roman" w:hint="eastAsia"/>
                <w:lang w:eastAsia="zh-CN"/>
              </w:rPr>
              <w:t xml:space="preserve"> </w:t>
            </w:r>
            <w:r w:rsidRPr="00150125">
              <w:rPr>
                <w:rFonts w:ascii="Book Antiqua" w:hAnsi="Book Antiqua" w:cs="Times New Roman"/>
              </w:rPr>
              <w:t xml:space="preserve">12 </w:t>
            </w:r>
            <w:proofErr w:type="spellStart"/>
            <w:r w:rsidR="00A464FF">
              <w:rPr>
                <w:rFonts w:ascii="Book Antiqua" w:hAnsi="Book Antiqua" w:cs="Times New Roman"/>
              </w:rPr>
              <w:t>yr</w:t>
            </w:r>
            <w:proofErr w:type="spellEnd"/>
          </w:p>
        </w:tc>
        <w:tc>
          <w:tcPr>
            <w:tcW w:w="1422" w:type="dxa"/>
            <w:shd w:val="clear" w:color="auto" w:fill="auto"/>
            <w:tcMar>
              <w:top w:w="15" w:type="dxa"/>
              <w:left w:w="108" w:type="dxa"/>
              <w:bottom w:w="0" w:type="dxa"/>
              <w:right w:w="108" w:type="dxa"/>
            </w:tcMar>
            <w:hideMark/>
          </w:tcPr>
          <w:p w14:paraId="2D0815E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A3CE25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24%</w:t>
            </w:r>
          </w:p>
          <w:p w14:paraId="7CC4BA0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74%</w:t>
            </w:r>
          </w:p>
          <w:p w14:paraId="2221EA9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2%</w:t>
            </w:r>
          </w:p>
        </w:tc>
        <w:tc>
          <w:tcPr>
            <w:tcW w:w="1843" w:type="dxa"/>
            <w:shd w:val="clear" w:color="auto" w:fill="auto"/>
            <w:tcMar>
              <w:top w:w="15" w:type="dxa"/>
              <w:left w:w="108" w:type="dxa"/>
              <w:bottom w:w="0" w:type="dxa"/>
              <w:right w:w="108" w:type="dxa"/>
            </w:tcMar>
            <w:hideMark/>
          </w:tcPr>
          <w:p w14:paraId="0A30D44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0E4BAD1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8%</w:t>
            </w:r>
          </w:p>
          <w:p w14:paraId="083B046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44%</w:t>
            </w:r>
          </w:p>
          <w:p w14:paraId="5B25734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48%</w:t>
            </w:r>
          </w:p>
        </w:tc>
        <w:tc>
          <w:tcPr>
            <w:tcW w:w="1701" w:type="dxa"/>
            <w:shd w:val="clear" w:color="auto" w:fill="auto"/>
            <w:tcMar>
              <w:top w:w="15" w:type="dxa"/>
              <w:left w:w="108" w:type="dxa"/>
              <w:bottom w:w="0" w:type="dxa"/>
              <w:right w:w="108" w:type="dxa"/>
            </w:tcMar>
            <w:hideMark/>
          </w:tcPr>
          <w:p w14:paraId="46C3848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55BF981D" w14:textId="2466206B"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50CECE37" w14:textId="77777777" w:rsidTr="00A464FF">
        <w:trPr>
          <w:trHeight w:val="1091"/>
        </w:trPr>
        <w:tc>
          <w:tcPr>
            <w:tcW w:w="3823" w:type="dxa"/>
            <w:shd w:val="clear" w:color="auto" w:fill="auto"/>
            <w:tcMar>
              <w:top w:w="15" w:type="dxa"/>
              <w:left w:w="108" w:type="dxa"/>
              <w:bottom w:w="0" w:type="dxa"/>
              <w:right w:w="108" w:type="dxa"/>
            </w:tcMar>
            <w:hideMark/>
          </w:tcPr>
          <w:p w14:paraId="2ED3DAD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Employment</w:t>
            </w:r>
          </w:p>
          <w:p w14:paraId="108076D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p w14:paraId="2B5C5ADE" w14:textId="387DBA4B"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Yes-</w:t>
            </w:r>
            <w:r w:rsidR="006F6C1C" w:rsidRPr="00150125">
              <w:rPr>
                <w:rFonts w:ascii="Book Antiqua" w:hAnsi="Book Antiqua" w:cs="Times New Roman"/>
              </w:rPr>
              <w:t>locally</w:t>
            </w:r>
          </w:p>
          <w:p w14:paraId="1116D00B" w14:textId="32EB410A" w:rsidR="006F6C1C" w:rsidRPr="00150125" w:rsidRDefault="006F6C1C" w:rsidP="00A464FF">
            <w:pPr>
              <w:spacing w:line="360" w:lineRule="auto"/>
              <w:contextualSpacing/>
              <w:jc w:val="both"/>
              <w:rPr>
                <w:rFonts w:ascii="Book Antiqua" w:hAnsi="Book Antiqua" w:cs="Times New Roman"/>
              </w:rPr>
            </w:pPr>
            <w:r w:rsidRPr="00150125">
              <w:rPr>
                <w:rFonts w:ascii="Book Antiqua" w:hAnsi="Book Antiqua" w:cs="Times New Roman"/>
              </w:rPr>
              <w:t>Yes</w:t>
            </w:r>
            <w:r w:rsidR="00A464FF">
              <w:rPr>
                <w:rFonts w:ascii="Book Antiqua" w:eastAsia="宋体" w:hAnsi="Book Antiqua" w:cs="Times New Roman" w:hint="eastAsia"/>
                <w:lang w:eastAsia="zh-CN"/>
              </w:rPr>
              <w:t>-</w:t>
            </w:r>
            <w:r w:rsidRPr="00150125">
              <w:rPr>
                <w:rFonts w:ascii="Book Antiqua" w:hAnsi="Book Antiqua" w:cs="Times New Roman"/>
              </w:rPr>
              <w:t>FIFO</w:t>
            </w:r>
          </w:p>
        </w:tc>
        <w:tc>
          <w:tcPr>
            <w:tcW w:w="1422" w:type="dxa"/>
            <w:shd w:val="clear" w:color="auto" w:fill="auto"/>
            <w:tcMar>
              <w:top w:w="15" w:type="dxa"/>
              <w:left w:w="108" w:type="dxa"/>
              <w:bottom w:w="0" w:type="dxa"/>
              <w:right w:w="108" w:type="dxa"/>
            </w:tcMar>
            <w:hideMark/>
          </w:tcPr>
          <w:p w14:paraId="3337DDD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01470CA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32%</w:t>
            </w:r>
          </w:p>
          <w:p w14:paraId="1DBE14D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54%</w:t>
            </w:r>
          </w:p>
          <w:p w14:paraId="2031C38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14%</w:t>
            </w:r>
          </w:p>
        </w:tc>
        <w:tc>
          <w:tcPr>
            <w:tcW w:w="1843" w:type="dxa"/>
            <w:shd w:val="clear" w:color="auto" w:fill="auto"/>
            <w:tcMar>
              <w:top w:w="15" w:type="dxa"/>
              <w:left w:w="108" w:type="dxa"/>
              <w:bottom w:w="0" w:type="dxa"/>
              <w:right w:w="108" w:type="dxa"/>
            </w:tcMar>
            <w:hideMark/>
          </w:tcPr>
          <w:p w14:paraId="30273EC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6CA0AFA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6%</w:t>
            </w:r>
          </w:p>
          <w:p w14:paraId="6B804B5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76%</w:t>
            </w:r>
          </w:p>
          <w:p w14:paraId="33D70F6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18%</w:t>
            </w:r>
          </w:p>
        </w:tc>
        <w:tc>
          <w:tcPr>
            <w:tcW w:w="1701" w:type="dxa"/>
            <w:shd w:val="clear" w:color="auto" w:fill="auto"/>
            <w:tcMar>
              <w:top w:w="15" w:type="dxa"/>
              <w:left w:w="108" w:type="dxa"/>
              <w:bottom w:w="0" w:type="dxa"/>
              <w:right w:w="108" w:type="dxa"/>
            </w:tcMar>
            <w:hideMark/>
          </w:tcPr>
          <w:p w14:paraId="5C77220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61609206" w14:textId="02EBDBB5"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11A3A9A0" w14:textId="77777777" w:rsidTr="00A464FF">
        <w:trPr>
          <w:trHeight w:val="1107"/>
        </w:trPr>
        <w:tc>
          <w:tcPr>
            <w:tcW w:w="3823" w:type="dxa"/>
            <w:shd w:val="clear" w:color="auto" w:fill="auto"/>
            <w:tcMar>
              <w:top w:w="15" w:type="dxa"/>
              <w:left w:w="108" w:type="dxa"/>
              <w:bottom w:w="0" w:type="dxa"/>
              <w:right w:w="108" w:type="dxa"/>
            </w:tcMar>
            <w:hideMark/>
          </w:tcPr>
          <w:p w14:paraId="28C9EC3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Hours employed</w:t>
            </w:r>
          </w:p>
          <w:p w14:paraId="657905A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0-15</w:t>
            </w:r>
          </w:p>
          <w:p w14:paraId="6EDBA10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15-40</w:t>
            </w:r>
          </w:p>
          <w:p w14:paraId="7ABE5C7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40+</w:t>
            </w:r>
          </w:p>
        </w:tc>
        <w:tc>
          <w:tcPr>
            <w:tcW w:w="1422" w:type="dxa"/>
            <w:shd w:val="clear" w:color="auto" w:fill="auto"/>
            <w:tcMar>
              <w:top w:w="15" w:type="dxa"/>
              <w:left w:w="108" w:type="dxa"/>
              <w:bottom w:w="0" w:type="dxa"/>
              <w:right w:w="108" w:type="dxa"/>
            </w:tcMar>
            <w:hideMark/>
          </w:tcPr>
          <w:p w14:paraId="73ED4A7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714EBB5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35%</w:t>
            </w:r>
          </w:p>
          <w:p w14:paraId="7475685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61%</w:t>
            </w:r>
          </w:p>
          <w:p w14:paraId="5730E84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4%</w:t>
            </w:r>
          </w:p>
        </w:tc>
        <w:tc>
          <w:tcPr>
            <w:tcW w:w="1843" w:type="dxa"/>
            <w:shd w:val="clear" w:color="auto" w:fill="auto"/>
            <w:tcMar>
              <w:top w:w="15" w:type="dxa"/>
              <w:left w:w="108" w:type="dxa"/>
              <w:bottom w:w="0" w:type="dxa"/>
              <w:right w:w="108" w:type="dxa"/>
            </w:tcMar>
            <w:hideMark/>
          </w:tcPr>
          <w:p w14:paraId="0A4C1D2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507127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10%</w:t>
            </w:r>
          </w:p>
          <w:p w14:paraId="1B5C735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12%</w:t>
            </w:r>
          </w:p>
          <w:p w14:paraId="44C2949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78%</w:t>
            </w:r>
          </w:p>
        </w:tc>
        <w:tc>
          <w:tcPr>
            <w:tcW w:w="1701" w:type="dxa"/>
            <w:shd w:val="clear" w:color="auto" w:fill="auto"/>
            <w:tcMar>
              <w:top w:w="15" w:type="dxa"/>
              <w:left w:w="108" w:type="dxa"/>
              <w:bottom w:w="0" w:type="dxa"/>
              <w:right w:w="108" w:type="dxa"/>
            </w:tcMar>
            <w:hideMark/>
          </w:tcPr>
          <w:p w14:paraId="77CB74F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535226B4" w14:textId="4A60B034"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1A16D226" w14:textId="77777777" w:rsidTr="00A464FF">
        <w:trPr>
          <w:trHeight w:val="335"/>
        </w:trPr>
        <w:tc>
          <w:tcPr>
            <w:tcW w:w="3823" w:type="dxa"/>
            <w:shd w:val="clear" w:color="auto" w:fill="auto"/>
            <w:tcMar>
              <w:top w:w="15" w:type="dxa"/>
              <w:left w:w="108" w:type="dxa"/>
              <w:bottom w:w="0" w:type="dxa"/>
              <w:right w:w="108" w:type="dxa"/>
            </w:tcMar>
            <w:hideMark/>
          </w:tcPr>
          <w:p w14:paraId="4EAF179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Smoker</w:t>
            </w:r>
          </w:p>
        </w:tc>
        <w:tc>
          <w:tcPr>
            <w:tcW w:w="1422" w:type="dxa"/>
            <w:shd w:val="clear" w:color="auto" w:fill="auto"/>
            <w:tcMar>
              <w:top w:w="15" w:type="dxa"/>
              <w:left w:w="108" w:type="dxa"/>
              <w:bottom w:w="0" w:type="dxa"/>
              <w:right w:w="108" w:type="dxa"/>
            </w:tcMar>
            <w:hideMark/>
          </w:tcPr>
          <w:p w14:paraId="2E2A06F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38%</w:t>
            </w:r>
          </w:p>
        </w:tc>
        <w:tc>
          <w:tcPr>
            <w:tcW w:w="1843" w:type="dxa"/>
            <w:shd w:val="clear" w:color="auto" w:fill="auto"/>
            <w:tcMar>
              <w:top w:w="15" w:type="dxa"/>
              <w:left w:w="108" w:type="dxa"/>
              <w:bottom w:w="0" w:type="dxa"/>
              <w:right w:w="108" w:type="dxa"/>
            </w:tcMar>
            <w:hideMark/>
          </w:tcPr>
          <w:p w14:paraId="1D59907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20%</w:t>
            </w:r>
          </w:p>
        </w:tc>
        <w:tc>
          <w:tcPr>
            <w:tcW w:w="1701" w:type="dxa"/>
            <w:shd w:val="clear" w:color="auto" w:fill="auto"/>
            <w:tcMar>
              <w:top w:w="15" w:type="dxa"/>
              <w:left w:w="108" w:type="dxa"/>
              <w:bottom w:w="0" w:type="dxa"/>
              <w:right w:w="108" w:type="dxa"/>
            </w:tcMar>
            <w:hideMark/>
          </w:tcPr>
          <w:p w14:paraId="1007E63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0.0087</w:t>
            </w:r>
          </w:p>
        </w:tc>
      </w:tr>
      <w:tr w:rsidR="00150125" w:rsidRPr="00150125" w14:paraId="794A5DDF" w14:textId="77777777" w:rsidTr="00A464FF">
        <w:trPr>
          <w:trHeight w:val="335"/>
        </w:trPr>
        <w:tc>
          <w:tcPr>
            <w:tcW w:w="3823" w:type="dxa"/>
            <w:shd w:val="clear" w:color="auto" w:fill="auto"/>
            <w:tcMar>
              <w:top w:w="15" w:type="dxa"/>
              <w:left w:w="108" w:type="dxa"/>
              <w:bottom w:w="0" w:type="dxa"/>
              <w:right w:w="108" w:type="dxa"/>
            </w:tcMar>
            <w:hideMark/>
          </w:tcPr>
          <w:p w14:paraId="7888C84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First time father</w:t>
            </w:r>
          </w:p>
        </w:tc>
        <w:tc>
          <w:tcPr>
            <w:tcW w:w="1422" w:type="dxa"/>
            <w:shd w:val="clear" w:color="auto" w:fill="auto"/>
            <w:tcMar>
              <w:top w:w="15" w:type="dxa"/>
              <w:left w:w="108" w:type="dxa"/>
              <w:bottom w:w="0" w:type="dxa"/>
              <w:right w:w="108" w:type="dxa"/>
            </w:tcMar>
            <w:hideMark/>
          </w:tcPr>
          <w:p w14:paraId="327943A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96%</w:t>
            </w:r>
          </w:p>
        </w:tc>
        <w:tc>
          <w:tcPr>
            <w:tcW w:w="1843" w:type="dxa"/>
            <w:shd w:val="clear" w:color="auto" w:fill="auto"/>
            <w:tcMar>
              <w:top w:w="15" w:type="dxa"/>
              <w:left w:w="108" w:type="dxa"/>
              <w:bottom w:w="0" w:type="dxa"/>
              <w:right w:w="108" w:type="dxa"/>
            </w:tcMar>
            <w:hideMark/>
          </w:tcPr>
          <w:p w14:paraId="71247BE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52%</w:t>
            </w:r>
          </w:p>
        </w:tc>
        <w:tc>
          <w:tcPr>
            <w:tcW w:w="1701" w:type="dxa"/>
            <w:shd w:val="clear" w:color="auto" w:fill="auto"/>
            <w:tcMar>
              <w:top w:w="15" w:type="dxa"/>
              <w:left w:w="108" w:type="dxa"/>
              <w:bottom w:w="0" w:type="dxa"/>
              <w:right w:w="108" w:type="dxa"/>
            </w:tcMar>
            <w:hideMark/>
          </w:tcPr>
          <w:p w14:paraId="1FB18BBC" w14:textId="15EB7AA3"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175D1838" w14:textId="77777777" w:rsidTr="00A464FF">
        <w:trPr>
          <w:trHeight w:val="1101"/>
        </w:trPr>
        <w:tc>
          <w:tcPr>
            <w:tcW w:w="3823" w:type="dxa"/>
            <w:shd w:val="clear" w:color="auto" w:fill="auto"/>
            <w:tcMar>
              <w:top w:w="15" w:type="dxa"/>
              <w:left w:w="108" w:type="dxa"/>
              <w:bottom w:w="0" w:type="dxa"/>
              <w:right w:w="108" w:type="dxa"/>
            </w:tcMar>
            <w:hideMark/>
          </w:tcPr>
          <w:p w14:paraId="3500252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Pregnancy planning</w:t>
            </w:r>
          </w:p>
          <w:p w14:paraId="619E2DCC" w14:textId="1A19D8C3"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Natural </w:t>
            </w:r>
            <w:r w:rsidR="00A464FF">
              <w:rPr>
                <w:rFonts w:ascii="Book Antiqua" w:eastAsia="宋体" w:hAnsi="Book Antiqua" w:cs="Times New Roman" w:hint="eastAsia"/>
                <w:lang w:eastAsia="zh-CN"/>
              </w:rPr>
              <w:t>-</w:t>
            </w:r>
            <w:r w:rsidRPr="00150125">
              <w:rPr>
                <w:rFonts w:ascii="Book Antiqua" w:hAnsi="Book Antiqua" w:cs="Times New Roman"/>
              </w:rPr>
              <w:t xml:space="preserve"> planned</w:t>
            </w:r>
          </w:p>
          <w:p w14:paraId="0C4FC2C7" w14:textId="70B61FB6"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IVF </w:t>
            </w:r>
            <w:r w:rsidR="00A464FF">
              <w:rPr>
                <w:rFonts w:ascii="Book Antiqua" w:eastAsia="宋体" w:hAnsi="Book Antiqua" w:cs="Times New Roman" w:hint="eastAsia"/>
                <w:lang w:eastAsia="zh-CN"/>
              </w:rPr>
              <w:t>-</w:t>
            </w:r>
            <w:r w:rsidRPr="00150125">
              <w:rPr>
                <w:rFonts w:ascii="Book Antiqua" w:hAnsi="Book Antiqua" w:cs="Times New Roman"/>
              </w:rPr>
              <w:t xml:space="preserve"> planned</w:t>
            </w:r>
          </w:p>
          <w:p w14:paraId="6AF013B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Unplanned</w:t>
            </w:r>
          </w:p>
        </w:tc>
        <w:tc>
          <w:tcPr>
            <w:tcW w:w="1422" w:type="dxa"/>
            <w:shd w:val="clear" w:color="auto" w:fill="auto"/>
            <w:tcMar>
              <w:top w:w="15" w:type="dxa"/>
              <w:left w:w="108" w:type="dxa"/>
              <w:bottom w:w="0" w:type="dxa"/>
              <w:right w:w="108" w:type="dxa"/>
            </w:tcMar>
            <w:hideMark/>
          </w:tcPr>
          <w:p w14:paraId="173097D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3E3DD67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22%</w:t>
            </w:r>
          </w:p>
          <w:p w14:paraId="6559786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w:t>
            </w:r>
          </w:p>
          <w:p w14:paraId="346C29A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78%</w:t>
            </w:r>
          </w:p>
        </w:tc>
        <w:tc>
          <w:tcPr>
            <w:tcW w:w="1843" w:type="dxa"/>
            <w:shd w:val="clear" w:color="auto" w:fill="auto"/>
            <w:tcMar>
              <w:top w:w="15" w:type="dxa"/>
              <w:left w:w="108" w:type="dxa"/>
              <w:bottom w:w="0" w:type="dxa"/>
              <w:right w:w="108" w:type="dxa"/>
            </w:tcMar>
            <w:hideMark/>
          </w:tcPr>
          <w:p w14:paraId="3487EF7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DFBBB9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68%</w:t>
            </w:r>
          </w:p>
          <w:p w14:paraId="1D57A11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10%</w:t>
            </w:r>
          </w:p>
          <w:p w14:paraId="45CC9D8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22%</w:t>
            </w:r>
          </w:p>
        </w:tc>
        <w:tc>
          <w:tcPr>
            <w:tcW w:w="1701" w:type="dxa"/>
            <w:shd w:val="clear" w:color="auto" w:fill="auto"/>
            <w:tcMar>
              <w:top w:w="15" w:type="dxa"/>
              <w:left w:w="108" w:type="dxa"/>
              <w:bottom w:w="0" w:type="dxa"/>
              <w:right w:w="108" w:type="dxa"/>
            </w:tcMar>
            <w:hideMark/>
          </w:tcPr>
          <w:p w14:paraId="55C4A65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742DAD45" w14:textId="05CC79E3"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6F6C1C" w:rsidRPr="00150125" w14:paraId="42AA397F" w14:textId="77777777" w:rsidTr="00A464FF">
        <w:trPr>
          <w:trHeight w:val="1101"/>
        </w:trPr>
        <w:tc>
          <w:tcPr>
            <w:tcW w:w="3823" w:type="dxa"/>
            <w:shd w:val="clear" w:color="auto" w:fill="auto"/>
            <w:tcMar>
              <w:top w:w="15" w:type="dxa"/>
              <w:left w:w="108" w:type="dxa"/>
              <w:bottom w:w="0" w:type="dxa"/>
              <w:right w:w="108" w:type="dxa"/>
            </w:tcMar>
          </w:tcPr>
          <w:p w14:paraId="6976E266" w14:textId="77777777" w:rsidR="006F6C1C" w:rsidRPr="00150125" w:rsidRDefault="006F6C1C" w:rsidP="00150125">
            <w:pPr>
              <w:spacing w:line="360" w:lineRule="auto"/>
              <w:contextualSpacing/>
              <w:jc w:val="both"/>
              <w:rPr>
                <w:rFonts w:ascii="Book Antiqua" w:hAnsi="Book Antiqua" w:cs="Times New Roman"/>
                <w:b/>
                <w:bCs/>
              </w:rPr>
            </w:pPr>
            <w:r w:rsidRPr="00150125">
              <w:rPr>
                <w:rFonts w:ascii="Book Antiqua" w:hAnsi="Book Antiqua" w:cs="Times New Roman"/>
                <w:b/>
                <w:bCs/>
              </w:rPr>
              <w:lastRenderedPageBreak/>
              <w:t>Childbirth education class</w:t>
            </w:r>
          </w:p>
          <w:p w14:paraId="10D85CE4" w14:textId="77777777" w:rsidR="006F6C1C" w:rsidRPr="00150125" w:rsidRDefault="006F6C1C" w:rsidP="00150125">
            <w:pPr>
              <w:spacing w:line="360" w:lineRule="auto"/>
              <w:contextualSpacing/>
              <w:jc w:val="both"/>
              <w:rPr>
                <w:rFonts w:ascii="Book Antiqua" w:hAnsi="Book Antiqua" w:cs="Times New Roman"/>
                <w:bCs/>
              </w:rPr>
            </w:pPr>
            <w:r w:rsidRPr="00150125">
              <w:rPr>
                <w:rFonts w:ascii="Book Antiqua" w:hAnsi="Book Antiqua" w:cs="Times New Roman"/>
                <w:bCs/>
              </w:rPr>
              <w:t>Full class</w:t>
            </w:r>
          </w:p>
          <w:p w14:paraId="577057A4" w14:textId="77777777" w:rsidR="006F6C1C" w:rsidRPr="00150125" w:rsidRDefault="006F6C1C" w:rsidP="00150125">
            <w:pPr>
              <w:spacing w:line="360" w:lineRule="auto"/>
              <w:contextualSpacing/>
              <w:jc w:val="both"/>
              <w:rPr>
                <w:rFonts w:ascii="Book Antiqua" w:hAnsi="Book Antiqua" w:cs="Times New Roman"/>
                <w:bCs/>
              </w:rPr>
            </w:pPr>
            <w:r w:rsidRPr="00150125">
              <w:rPr>
                <w:rFonts w:ascii="Book Antiqua" w:hAnsi="Book Antiqua" w:cs="Times New Roman"/>
                <w:bCs/>
              </w:rPr>
              <w:t>Partial class</w:t>
            </w:r>
          </w:p>
          <w:p w14:paraId="0BDF0CFE" w14:textId="77777777" w:rsidR="006F6C1C" w:rsidRPr="00150125" w:rsidRDefault="006F6C1C" w:rsidP="00150125">
            <w:pPr>
              <w:spacing w:line="360" w:lineRule="auto"/>
              <w:contextualSpacing/>
              <w:jc w:val="both"/>
              <w:rPr>
                <w:rFonts w:ascii="Book Antiqua" w:hAnsi="Book Antiqua" w:cs="Times New Roman"/>
                <w:b/>
                <w:bCs/>
              </w:rPr>
            </w:pPr>
            <w:r w:rsidRPr="00150125">
              <w:rPr>
                <w:rFonts w:ascii="Book Antiqua" w:hAnsi="Book Antiqua" w:cs="Times New Roman"/>
                <w:bCs/>
              </w:rPr>
              <w:t>Did not attend</w:t>
            </w:r>
          </w:p>
        </w:tc>
        <w:tc>
          <w:tcPr>
            <w:tcW w:w="1422" w:type="dxa"/>
            <w:shd w:val="clear" w:color="auto" w:fill="auto"/>
            <w:tcMar>
              <w:top w:w="15" w:type="dxa"/>
              <w:left w:w="108" w:type="dxa"/>
              <w:bottom w:w="0" w:type="dxa"/>
              <w:right w:w="108" w:type="dxa"/>
            </w:tcMar>
          </w:tcPr>
          <w:p w14:paraId="07021AA8" w14:textId="77777777" w:rsidR="006F6C1C" w:rsidRPr="00150125" w:rsidRDefault="006F6C1C" w:rsidP="00150125">
            <w:pPr>
              <w:spacing w:line="360" w:lineRule="auto"/>
              <w:contextualSpacing/>
              <w:jc w:val="both"/>
              <w:rPr>
                <w:rFonts w:ascii="Book Antiqua" w:hAnsi="Book Antiqua" w:cs="Times New Roman"/>
              </w:rPr>
            </w:pPr>
          </w:p>
          <w:p w14:paraId="76C5633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20%</w:t>
            </w:r>
          </w:p>
          <w:p w14:paraId="0D7C1A1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24%</w:t>
            </w:r>
          </w:p>
          <w:p w14:paraId="6D008CA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56%</w:t>
            </w:r>
          </w:p>
        </w:tc>
        <w:tc>
          <w:tcPr>
            <w:tcW w:w="1843" w:type="dxa"/>
            <w:shd w:val="clear" w:color="auto" w:fill="auto"/>
            <w:tcMar>
              <w:top w:w="15" w:type="dxa"/>
              <w:left w:w="108" w:type="dxa"/>
              <w:bottom w:w="0" w:type="dxa"/>
              <w:right w:w="108" w:type="dxa"/>
            </w:tcMar>
          </w:tcPr>
          <w:p w14:paraId="4920253A" w14:textId="77777777" w:rsidR="006F6C1C" w:rsidRPr="00150125" w:rsidRDefault="006F6C1C" w:rsidP="00150125">
            <w:pPr>
              <w:spacing w:line="360" w:lineRule="auto"/>
              <w:contextualSpacing/>
              <w:jc w:val="both"/>
              <w:rPr>
                <w:rFonts w:ascii="Book Antiqua" w:hAnsi="Book Antiqua" w:cs="Times New Roman"/>
              </w:rPr>
            </w:pPr>
          </w:p>
          <w:p w14:paraId="7140FE0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52%</w:t>
            </w:r>
          </w:p>
          <w:p w14:paraId="655D67B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8%</w:t>
            </w:r>
          </w:p>
          <w:p w14:paraId="4B5FF0E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40%</w:t>
            </w:r>
          </w:p>
        </w:tc>
        <w:tc>
          <w:tcPr>
            <w:tcW w:w="1701" w:type="dxa"/>
            <w:shd w:val="clear" w:color="auto" w:fill="auto"/>
            <w:tcMar>
              <w:top w:w="15" w:type="dxa"/>
              <w:left w:w="108" w:type="dxa"/>
              <w:bottom w:w="0" w:type="dxa"/>
              <w:right w:w="108" w:type="dxa"/>
            </w:tcMar>
          </w:tcPr>
          <w:p w14:paraId="3AA9B492" w14:textId="77777777" w:rsidR="006F6C1C" w:rsidRPr="00150125" w:rsidRDefault="006F6C1C" w:rsidP="00150125">
            <w:pPr>
              <w:spacing w:line="360" w:lineRule="auto"/>
              <w:contextualSpacing/>
              <w:jc w:val="both"/>
              <w:rPr>
                <w:rFonts w:ascii="Book Antiqua" w:hAnsi="Book Antiqua" w:cs="Times New Roman"/>
              </w:rPr>
            </w:pPr>
          </w:p>
          <w:p w14:paraId="1B811909" w14:textId="106CB590"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bl>
    <w:p w14:paraId="176CA511" w14:textId="77777777" w:rsidR="006F6C1C" w:rsidRPr="00150125" w:rsidRDefault="006F6C1C" w:rsidP="00150125">
      <w:pPr>
        <w:spacing w:line="360" w:lineRule="auto"/>
        <w:jc w:val="both"/>
        <w:rPr>
          <w:rFonts w:ascii="Book Antiqua" w:hAnsi="Book Antiqua" w:cs="Times New Roman"/>
        </w:rPr>
      </w:pPr>
    </w:p>
    <w:p w14:paraId="156DC4A9" w14:textId="427B0D9E" w:rsidR="00183783" w:rsidRPr="00A464FF" w:rsidRDefault="00183783" w:rsidP="00150125">
      <w:pPr>
        <w:pStyle w:val="Caption"/>
        <w:keepNext/>
        <w:spacing w:after="0" w:line="360" w:lineRule="auto"/>
        <w:jc w:val="both"/>
        <w:rPr>
          <w:rFonts w:ascii="Book Antiqua" w:eastAsia="宋体" w:hAnsi="Book Antiqua" w:cs="Times New Roman"/>
          <w:b w:val="0"/>
          <w:color w:val="auto"/>
          <w:sz w:val="24"/>
          <w:szCs w:val="24"/>
          <w:lang w:val="en-US" w:eastAsia="zh-CN"/>
        </w:rPr>
      </w:pPr>
      <w:r w:rsidRPr="00A464FF">
        <w:rPr>
          <w:rFonts w:ascii="Book Antiqua" w:hAnsi="Book Antiqua" w:cs="Times New Roman"/>
          <w:b w:val="0"/>
          <w:color w:val="auto"/>
          <w:sz w:val="24"/>
          <w:szCs w:val="24"/>
        </w:rPr>
        <w:t>FIFO</w:t>
      </w:r>
      <w:r w:rsidRPr="00A464FF">
        <w:rPr>
          <w:rFonts w:ascii="Book Antiqua" w:eastAsia="宋体" w:hAnsi="Book Antiqua" w:cs="Times New Roman"/>
          <w:b w:val="0"/>
          <w:color w:val="auto"/>
          <w:sz w:val="24"/>
          <w:szCs w:val="24"/>
          <w:lang w:eastAsia="zh-CN"/>
        </w:rPr>
        <w:t xml:space="preserve">: </w:t>
      </w:r>
      <w:r w:rsidR="00910880" w:rsidRPr="00A464FF">
        <w:rPr>
          <w:rFonts w:ascii="Book Antiqua" w:eastAsia="宋体" w:hAnsi="Book Antiqua" w:cs="Times New Roman"/>
          <w:b w:val="0"/>
          <w:color w:val="auto"/>
          <w:sz w:val="24"/>
          <w:szCs w:val="24"/>
          <w:lang w:val="en-US" w:eastAsia="zh-CN"/>
        </w:rPr>
        <w:t>Fly in, fly out worker</w:t>
      </w:r>
      <w:r w:rsidR="00A464FF" w:rsidRPr="00A464FF">
        <w:rPr>
          <w:rFonts w:ascii="Book Antiqua" w:eastAsia="宋体" w:hAnsi="Book Antiqua" w:cs="Times New Roman" w:hint="eastAsia"/>
          <w:b w:val="0"/>
          <w:color w:val="auto"/>
          <w:sz w:val="24"/>
          <w:szCs w:val="24"/>
          <w:lang w:val="en-US" w:eastAsia="zh-CN"/>
        </w:rPr>
        <w:t xml:space="preserve">; </w:t>
      </w:r>
      <w:r w:rsidRPr="00A464FF">
        <w:rPr>
          <w:rFonts w:ascii="Book Antiqua" w:hAnsi="Book Antiqua" w:cs="Times New Roman"/>
          <w:b w:val="0"/>
          <w:color w:val="auto"/>
          <w:sz w:val="24"/>
          <w:szCs w:val="24"/>
        </w:rPr>
        <w:t>IVF</w:t>
      </w:r>
      <w:r w:rsidR="00910880" w:rsidRPr="00A464FF">
        <w:rPr>
          <w:rFonts w:ascii="Book Antiqua" w:eastAsia="宋体" w:hAnsi="Book Antiqua" w:cs="Times New Roman"/>
          <w:b w:val="0"/>
          <w:color w:val="auto"/>
          <w:sz w:val="24"/>
          <w:szCs w:val="24"/>
          <w:lang w:val="en-US" w:eastAsia="zh-CN"/>
        </w:rPr>
        <w:t xml:space="preserve">: </w:t>
      </w:r>
      <w:r w:rsidR="00910880" w:rsidRPr="00EC0967">
        <w:rPr>
          <w:rFonts w:ascii="Book Antiqua" w:eastAsia="宋体" w:hAnsi="Book Antiqua" w:cs="Times New Roman"/>
          <w:b w:val="0"/>
          <w:i/>
          <w:color w:val="auto"/>
          <w:sz w:val="24"/>
          <w:szCs w:val="24"/>
          <w:lang w:val="en-US" w:eastAsia="zh-CN"/>
        </w:rPr>
        <w:t>In-vitro</w:t>
      </w:r>
      <w:r w:rsidR="00910880" w:rsidRPr="00A464FF">
        <w:rPr>
          <w:rFonts w:ascii="Book Antiqua" w:eastAsia="宋体" w:hAnsi="Book Antiqua" w:cs="Times New Roman"/>
          <w:b w:val="0"/>
          <w:color w:val="auto"/>
          <w:sz w:val="24"/>
          <w:szCs w:val="24"/>
          <w:lang w:val="en-US" w:eastAsia="zh-CN"/>
        </w:rPr>
        <w:t xml:space="preserve"> </w:t>
      </w:r>
      <w:r w:rsidR="00A464FF" w:rsidRPr="00A464FF">
        <w:rPr>
          <w:rFonts w:ascii="Book Antiqua" w:eastAsia="宋体" w:hAnsi="Book Antiqua" w:cs="Times New Roman"/>
          <w:b w:val="0"/>
          <w:color w:val="auto"/>
          <w:sz w:val="24"/>
          <w:szCs w:val="24"/>
          <w:lang w:val="en-US" w:eastAsia="zh-CN"/>
        </w:rPr>
        <w:t>fertilization</w:t>
      </w:r>
      <w:r w:rsidR="00A464FF" w:rsidRPr="00A464FF">
        <w:rPr>
          <w:rFonts w:ascii="Book Antiqua" w:eastAsia="宋体" w:hAnsi="Book Antiqua" w:cs="Times New Roman" w:hint="eastAsia"/>
          <w:b w:val="0"/>
          <w:color w:val="auto"/>
          <w:sz w:val="24"/>
          <w:szCs w:val="24"/>
          <w:lang w:val="en-US" w:eastAsia="zh-CN"/>
        </w:rPr>
        <w:t>.</w:t>
      </w:r>
    </w:p>
    <w:p w14:paraId="67C96C9B" w14:textId="32942B78" w:rsidR="006F6C1C" w:rsidRPr="00A464FF" w:rsidRDefault="006F6C1C" w:rsidP="00E217EF">
      <w:pPr>
        <w:pStyle w:val="Caption"/>
        <w:keepNext/>
        <w:spacing w:after="0" w:line="360" w:lineRule="auto"/>
        <w:jc w:val="both"/>
        <w:rPr>
          <w:rFonts w:ascii="Book Antiqua" w:eastAsia="宋体" w:hAnsi="Book Antiqua" w:cs="Times New Roman"/>
          <w:color w:val="auto"/>
          <w:sz w:val="24"/>
          <w:szCs w:val="24"/>
          <w:lang w:eastAsia="zh-CN"/>
        </w:rPr>
      </w:pPr>
      <w:r w:rsidRPr="00150125">
        <w:rPr>
          <w:rFonts w:ascii="Book Antiqua" w:hAnsi="Book Antiqua" w:cs="Times New Roman"/>
          <w:color w:val="auto"/>
          <w:sz w:val="24"/>
          <w:szCs w:val="24"/>
        </w:rPr>
        <w:br w:type="column"/>
      </w:r>
      <w:r w:rsidRPr="00150125">
        <w:rPr>
          <w:rFonts w:ascii="Book Antiqua" w:hAnsi="Book Antiqua" w:cs="Times New Roman"/>
          <w:color w:val="auto"/>
          <w:sz w:val="24"/>
          <w:szCs w:val="24"/>
        </w:rPr>
        <w:lastRenderedPageBreak/>
        <w:t xml:space="preserve">Table </w:t>
      </w:r>
      <w:r w:rsidRPr="00150125">
        <w:rPr>
          <w:rFonts w:ascii="Book Antiqua" w:hAnsi="Book Antiqua" w:cs="Times New Roman"/>
          <w:color w:val="auto"/>
          <w:sz w:val="24"/>
          <w:szCs w:val="24"/>
        </w:rPr>
        <w:fldChar w:fldCharType="begin"/>
      </w:r>
      <w:r w:rsidRPr="00150125">
        <w:rPr>
          <w:rFonts w:ascii="Book Antiqua" w:hAnsi="Book Antiqua" w:cs="Times New Roman"/>
          <w:color w:val="auto"/>
          <w:sz w:val="24"/>
          <w:szCs w:val="24"/>
        </w:rPr>
        <w:instrText xml:space="preserve"> SEQ Table \* ARABIC </w:instrText>
      </w:r>
      <w:r w:rsidRPr="00150125">
        <w:rPr>
          <w:rFonts w:ascii="Book Antiqua" w:hAnsi="Book Antiqua" w:cs="Times New Roman"/>
          <w:color w:val="auto"/>
          <w:sz w:val="24"/>
          <w:szCs w:val="24"/>
        </w:rPr>
        <w:fldChar w:fldCharType="separate"/>
      </w:r>
      <w:r w:rsidRPr="00150125">
        <w:rPr>
          <w:rFonts w:ascii="Book Antiqua" w:hAnsi="Book Antiqua" w:cs="Times New Roman"/>
          <w:noProof/>
          <w:color w:val="auto"/>
          <w:sz w:val="24"/>
          <w:szCs w:val="24"/>
        </w:rPr>
        <w:t>2</w:t>
      </w:r>
      <w:r w:rsidRPr="00150125">
        <w:rPr>
          <w:rFonts w:ascii="Book Antiqua" w:hAnsi="Book Antiqua" w:cs="Times New Roman"/>
          <w:color w:val="auto"/>
          <w:sz w:val="24"/>
          <w:szCs w:val="24"/>
        </w:rPr>
        <w:fldChar w:fldCharType="end"/>
      </w:r>
      <w:r w:rsidRPr="00150125">
        <w:rPr>
          <w:rFonts w:ascii="Book Antiqua" w:hAnsi="Book Antiqua" w:cs="Times New Roman"/>
          <w:color w:val="auto"/>
          <w:sz w:val="24"/>
          <w:szCs w:val="24"/>
        </w:rPr>
        <w:t xml:space="preserve"> Role of fathers in the setting of teenage pregnancy</w:t>
      </w:r>
      <w:r w:rsidR="00A464FF">
        <w:rPr>
          <w:rFonts w:ascii="Book Antiqua" w:hAnsi="Book Antiqua" w:cs="Times New Roman"/>
          <w:color w:val="auto"/>
          <w:sz w:val="24"/>
          <w:szCs w:val="24"/>
        </w:rPr>
        <w:t xml:space="preserve"> in </w:t>
      </w:r>
      <w:proofErr w:type="spellStart"/>
      <w:r w:rsidR="00A464FF">
        <w:rPr>
          <w:rFonts w:ascii="Book Antiqua" w:hAnsi="Book Antiqua" w:cs="Times New Roman"/>
          <w:color w:val="auto"/>
          <w:sz w:val="24"/>
          <w:szCs w:val="24"/>
        </w:rPr>
        <w:t>intrapartum</w:t>
      </w:r>
      <w:proofErr w:type="spellEnd"/>
      <w:r w:rsidR="00A464FF">
        <w:rPr>
          <w:rFonts w:ascii="Book Antiqua" w:hAnsi="Book Antiqua" w:cs="Times New Roman"/>
          <w:color w:val="auto"/>
          <w:sz w:val="24"/>
          <w:szCs w:val="24"/>
        </w:rPr>
        <w:t xml:space="preserve"> decision making</w:t>
      </w:r>
    </w:p>
    <w:tbl>
      <w:tblPr>
        <w:tblW w:w="5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0"/>
        <w:gridCol w:w="1676"/>
        <w:gridCol w:w="1602"/>
        <w:gridCol w:w="1932"/>
      </w:tblGrid>
      <w:tr w:rsidR="00150125" w:rsidRPr="00150125" w14:paraId="4F70A633" w14:textId="77777777" w:rsidTr="00A464FF">
        <w:trPr>
          <w:trHeight w:val="711"/>
        </w:trPr>
        <w:tc>
          <w:tcPr>
            <w:tcW w:w="2036" w:type="pct"/>
            <w:shd w:val="clear" w:color="auto" w:fill="auto"/>
            <w:tcMar>
              <w:top w:w="15" w:type="dxa"/>
              <w:left w:w="108" w:type="dxa"/>
              <w:bottom w:w="0" w:type="dxa"/>
              <w:right w:w="108" w:type="dxa"/>
            </w:tcMar>
            <w:hideMark/>
          </w:tcPr>
          <w:p w14:paraId="3558649B" w14:textId="3DD9B2BF" w:rsidR="006F6C1C" w:rsidRPr="00A464FF" w:rsidRDefault="006F6C1C" w:rsidP="00150125">
            <w:pPr>
              <w:spacing w:line="360" w:lineRule="auto"/>
              <w:contextualSpacing/>
              <w:jc w:val="both"/>
              <w:rPr>
                <w:rFonts w:ascii="Book Antiqua" w:eastAsia="宋体" w:hAnsi="Book Antiqua" w:cs="Times New Roman"/>
                <w:lang w:eastAsia="zh-CN"/>
              </w:rPr>
            </w:pPr>
            <w:r w:rsidRPr="00150125">
              <w:rPr>
                <w:rFonts w:ascii="Book Antiqua" w:hAnsi="Book Antiqua" w:cs="Times New Roman"/>
                <w:b/>
                <w:bCs/>
              </w:rPr>
              <w:t>Did you play a r</w:t>
            </w:r>
            <w:r w:rsidR="00A464FF">
              <w:rPr>
                <w:rFonts w:ascii="Book Antiqua" w:hAnsi="Book Antiqua" w:cs="Times New Roman"/>
                <w:b/>
                <w:bCs/>
              </w:rPr>
              <w:t>ole in the following decisions</w:t>
            </w:r>
          </w:p>
        </w:tc>
        <w:tc>
          <w:tcPr>
            <w:tcW w:w="953" w:type="pct"/>
            <w:shd w:val="clear" w:color="auto" w:fill="auto"/>
            <w:tcMar>
              <w:top w:w="15" w:type="dxa"/>
              <w:left w:w="108" w:type="dxa"/>
              <w:bottom w:w="0" w:type="dxa"/>
              <w:right w:w="108" w:type="dxa"/>
            </w:tcMar>
            <w:hideMark/>
          </w:tcPr>
          <w:p w14:paraId="1B18502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Teenage</w:t>
            </w:r>
          </w:p>
          <w:p w14:paraId="0EC874DD" w14:textId="06D2C8AD"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n</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50</w:t>
            </w:r>
          </w:p>
        </w:tc>
        <w:tc>
          <w:tcPr>
            <w:tcW w:w="911" w:type="pct"/>
            <w:shd w:val="clear" w:color="auto" w:fill="auto"/>
            <w:tcMar>
              <w:top w:w="15" w:type="dxa"/>
              <w:left w:w="108" w:type="dxa"/>
              <w:bottom w:w="0" w:type="dxa"/>
              <w:right w:w="108" w:type="dxa"/>
            </w:tcMar>
            <w:hideMark/>
          </w:tcPr>
          <w:p w14:paraId="3B3803B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Control</w:t>
            </w:r>
          </w:p>
          <w:p w14:paraId="6EF2B374" w14:textId="2E177865"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n</w:t>
            </w:r>
            <w:r>
              <w:rPr>
                <w:rFonts w:ascii="Book Antiqua" w:eastAsia="宋体" w:hAnsi="Book Antiqua" w:cs="Times New Roman" w:hint="eastAsia"/>
                <w:b/>
                <w:bCs/>
                <w:lang w:eastAsia="zh-CN"/>
              </w:rPr>
              <w:t xml:space="preserve"> </w:t>
            </w:r>
            <w:r w:rsidRPr="00150125">
              <w:rPr>
                <w:rFonts w:ascii="Book Antiqua" w:hAnsi="Book Antiqua" w:cs="Times New Roman"/>
                <w:b/>
                <w:bCs/>
              </w:rPr>
              <w:t>=</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50</w:t>
            </w:r>
          </w:p>
        </w:tc>
        <w:tc>
          <w:tcPr>
            <w:tcW w:w="1099" w:type="pct"/>
            <w:shd w:val="clear" w:color="auto" w:fill="auto"/>
            <w:tcMar>
              <w:top w:w="15" w:type="dxa"/>
              <w:left w:w="108" w:type="dxa"/>
              <w:bottom w:w="0" w:type="dxa"/>
              <w:right w:w="108" w:type="dxa"/>
            </w:tcMar>
            <w:hideMark/>
          </w:tcPr>
          <w:p w14:paraId="6FDB69A4" w14:textId="23E1E34F"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P</w:t>
            </w:r>
            <w:r w:rsidR="006F6C1C" w:rsidRPr="00150125">
              <w:rPr>
                <w:rFonts w:ascii="Book Antiqua" w:hAnsi="Book Antiqua" w:cs="Times New Roman"/>
                <w:b/>
                <w:bCs/>
              </w:rPr>
              <w:t>-value</w:t>
            </w:r>
          </w:p>
        </w:tc>
      </w:tr>
      <w:tr w:rsidR="00150125" w:rsidRPr="00150125" w14:paraId="133BE63E" w14:textId="77777777" w:rsidTr="00A464FF">
        <w:trPr>
          <w:trHeight w:val="963"/>
        </w:trPr>
        <w:tc>
          <w:tcPr>
            <w:tcW w:w="2036" w:type="pct"/>
            <w:shd w:val="clear" w:color="auto" w:fill="auto"/>
            <w:tcMar>
              <w:top w:w="15" w:type="dxa"/>
              <w:left w:w="108" w:type="dxa"/>
              <w:bottom w:w="0" w:type="dxa"/>
              <w:right w:w="108" w:type="dxa"/>
            </w:tcMar>
            <w:hideMark/>
          </w:tcPr>
          <w:p w14:paraId="2FA4C27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Pain relief in labour</w:t>
            </w:r>
          </w:p>
          <w:p w14:paraId="5EC594E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5CEDCF1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953" w:type="pct"/>
            <w:shd w:val="clear" w:color="auto" w:fill="auto"/>
            <w:tcMar>
              <w:top w:w="15" w:type="dxa"/>
              <w:left w:w="108" w:type="dxa"/>
              <w:bottom w:w="0" w:type="dxa"/>
              <w:right w:w="108" w:type="dxa"/>
            </w:tcMar>
            <w:hideMark/>
          </w:tcPr>
          <w:p w14:paraId="2A2F4EA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73E9ECBB" w14:textId="69993CE8"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3 (6</w:t>
            </w:r>
            <w:r w:rsidR="006F6C1C" w:rsidRPr="00150125">
              <w:rPr>
                <w:rFonts w:ascii="Book Antiqua" w:hAnsi="Book Antiqua" w:cs="Times New Roman"/>
              </w:rPr>
              <w:t>)</w:t>
            </w:r>
          </w:p>
          <w:p w14:paraId="702BB060" w14:textId="6155F4E8"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47</w:t>
            </w:r>
            <w:r w:rsidR="00A464FF">
              <w:rPr>
                <w:rFonts w:ascii="Book Antiqua" w:hAnsi="Book Antiqua" w:cs="Times New Roman"/>
              </w:rPr>
              <w:t xml:space="preserve"> (94</w:t>
            </w:r>
            <w:r w:rsidRPr="00150125">
              <w:rPr>
                <w:rFonts w:ascii="Book Antiqua" w:hAnsi="Book Antiqua" w:cs="Times New Roman"/>
              </w:rPr>
              <w:t>)</w:t>
            </w:r>
          </w:p>
        </w:tc>
        <w:tc>
          <w:tcPr>
            <w:tcW w:w="911" w:type="pct"/>
            <w:shd w:val="clear" w:color="auto" w:fill="auto"/>
            <w:tcMar>
              <w:top w:w="15" w:type="dxa"/>
              <w:left w:w="108" w:type="dxa"/>
              <w:bottom w:w="0" w:type="dxa"/>
              <w:right w:w="108" w:type="dxa"/>
            </w:tcMar>
            <w:hideMark/>
          </w:tcPr>
          <w:p w14:paraId="571A493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26768916" w14:textId="7D3B50DB"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15 (30</w:t>
            </w:r>
            <w:r w:rsidR="006F6C1C" w:rsidRPr="00150125">
              <w:rPr>
                <w:rFonts w:ascii="Book Antiqua" w:hAnsi="Book Antiqua" w:cs="Times New Roman"/>
              </w:rPr>
              <w:t>)</w:t>
            </w:r>
          </w:p>
          <w:p w14:paraId="2C75D1E2" w14:textId="17767092"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35 (70</w:t>
            </w:r>
            <w:r w:rsidR="006F6C1C" w:rsidRPr="00150125">
              <w:rPr>
                <w:rFonts w:ascii="Book Antiqua" w:hAnsi="Book Antiqua" w:cs="Times New Roman"/>
              </w:rPr>
              <w:t>)</w:t>
            </w:r>
          </w:p>
        </w:tc>
        <w:tc>
          <w:tcPr>
            <w:tcW w:w="1099" w:type="pct"/>
            <w:shd w:val="clear" w:color="auto" w:fill="auto"/>
            <w:tcMar>
              <w:top w:w="15" w:type="dxa"/>
              <w:left w:w="108" w:type="dxa"/>
              <w:bottom w:w="0" w:type="dxa"/>
              <w:right w:w="108" w:type="dxa"/>
            </w:tcMar>
            <w:hideMark/>
          </w:tcPr>
          <w:p w14:paraId="3F018A1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391C718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0.0002</w:t>
            </w:r>
          </w:p>
        </w:tc>
      </w:tr>
      <w:tr w:rsidR="00150125" w:rsidRPr="00150125" w14:paraId="3C225573" w14:textId="77777777" w:rsidTr="00A464FF">
        <w:trPr>
          <w:trHeight w:val="1156"/>
        </w:trPr>
        <w:tc>
          <w:tcPr>
            <w:tcW w:w="2036" w:type="pct"/>
            <w:shd w:val="clear" w:color="auto" w:fill="auto"/>
            <w:tcMar>
              <w:top w:w="15" w:type="dxa"/>
              <w:left w:w="108" w:type="dxa"/>
              <w:bottom w:w="0" w:type="dxa"/>
              <w:right w:w="108" w:type="dxa"/>
            </w:tcMar>
            <w:hideMark/>
          </w:tcPr>
          <w:p w14:paraId="7BFC93B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Electronic foetal heart rate monitoring</w:t>
            </w:r>
          </w:p>
          <w:p w14:paraId="23BBC05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74CF13A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No </w:t>
            </w:r>
          </w:p>
        </w:tc>
        <w:tc>
          <w:tcPr>
            <w:tcW w:w="953" w:type="pct"/>
            <w:shd w:val="clear" w:color="auto" w:fill="auto"/>
            <w:tcMar>
              <w:top w:w="15" w:type="dxa"/>
              <w:left w:w="108" w:type="dxa"/>
              <w:bottom w:w="0" w:type="dxa"/>
              <w:right w:w="108" w:type="dxa"/>
            </w:tcMar>
            <w:hideMark/>
          </w:tcPr>
          <w:p w14:paraId="47331C5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0ED3AB99" w14:textId="77777777" w:rsidR="006F6C1C" w:rsidRPr="00150125" w:rsidRDefault="006F6C1C" w:rsidP="00150125">
            <w:pPr>
              <w:spacing w:line="360" w:lineRule="auto"/>
              <w:contextualSpacing/>
              <w:jc w:val="both"/>
              <w:rPr>
                <w:rFonts w:ascii="Book Antiqua" w:hAnsi="Book Antiqua" w:cs="Times New Roman"/>
              </w:rPr>
            </w:pPr>
          </w:p>
          <w:p w14:paraId="696ACC92" w14:textId="059E2A65"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1 (2</w:t>
            </w:r>
            <w:r w:rsidR="006F6C1C" w:rsidRPr="00150125">
              <w:rPr>
                <w:rFonts w:ascii="Book Antiqua" w:hAnsi="Book Antiqua" w:cs="Times New Roman"/>
              </w:rPr>
              <w:t>)</w:t>
            </w:r>
          </w:p>
          <w:p w14:paraId="4136DB86" w14:textId="1BE28740"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49 (98</w:t>
            </w:r>
            <w:r w:rsidR="006F6C1C" w:rsidRPr="00150125">
              <w:rPr>
                <w:rFonts w:ascii="Book Antiqua" w:hAnsi="Book Antiqua" w:cs="Times New Roman"/>
              </w:rPr>
              <w:t>)</w:t>
            </w:r>
          </w:p>
        </w:tc>
        <w:tc>
          <w:tcPr>
            <w:tcW w:w="911" w:type="pct"/>
            <w:shd w:val="clear" w:color="auto" w:fill="auto"/>
            <w:tcMar>
              <w:top w:w="15" w:type="dxa"/>
              <w:left w:w="108" w:type="dxa"/>
              <w:bottom w:w="0" w:type="dxa"/>
              <w:right w:w="108" w:type="dxa"/>
            </w:tcMar>
            <w:hideMark/>
          </w:tcPr>
          <w:p w14:paraId="70907F6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727405C1" w14:textId="77777777" w:rsidR="006F6C1C" w:rsidRPr="00150125" w:rsidRDefault="006F6C1C" w:rsidP="00150125">
            <w:pPr>
              <w:spacing w:line="360" w:lineRule="auto"/>
              <w:contextualSpacing/>
              <w:jc w:val="both"/>
              <w:rPr>
                <w:rFonts w:ascii="Book Antiqua" w:hAnsi="Book Antiqua" w:cs="Times New Roman"/>
              </w:rPr>
            </w:pPr>
          </w:p>
          <w:p w14:paraId="680DA2A4" w14:textId="1EB5DBDF"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8 (16</w:t>
            </w:r>
            <w:r w:rsidR="006F6C1C" w:rsidRPr="00150125">
              <w:rPr>
                <w:rFonts w:ascii="Book Antiqua" w:hAnsi="Book Antiqua" w:cs="Times New Roman"/>
              </w:rPr>
              <w:t>)</w:t>
            </w:r>
          </w:p>
          <w:p w14:paraId="6E254C36" w14:textId="1A1F6B50"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42 (84</w:t>
            </w:r>
            <w:r w:rsidR="006F6C1C" w:rsidRPr="00150125">
              <w:rPr>
                <w:rFonts w:ascii="Book Antiqua" w:hAnsi="Book Antiqua" w:cs="Times New Roman"/>
              </w:rPr>
              <w:t>)</w:t>
            </w:r>
          </w:p>
        </w:tc>
        <w:tc>
          <w:tcPr>
            <w:tcW w:w="1099" w:type="pct"/>
            <w:shd w:val="clear" w:color="auto" w:fill="auto"/>
            <w:tcMar>
              <w:top w:w="15" w:type="dxa"/>
              <w:left w:w="108" w:type="dxa"/>
              <w:bottom w:w="0" w:type="dxa"/>
              <w:right w:w="108" w:type="dxa"/>
            </w:tcMar>
            <w:hideMark/>
          </w:tcPr>
          <w:p w14:paraId="27E99D4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4843180A" w14:textId="77777777" w:rsidR="006F6C1C" w:rsidRPr="00150125" w:rsidRDefault="006F6C1C" w:rsidP="00150125">
            <w:pPr>
              <w:spacing w:line="360" w:lineRule="auto"/>
              <w:contextualSpacing/>
              <w:jc w:val="both"/>
              <w:rPr>
                <w:rFonts w:ascii="Book Antiqua" w:hAnsi="Book Antiqua" w:cs="Times New Roman"/>
              </w:rPr>
            </w:pPr>
          </w:p>
          <w:p w14:paraId="50FE056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0.0069</w:t>
            </w:r>
          </w:p>
        </w:tc>
      </w:tr>
      <w:tr w:rsidR="00150125" w:rsidRPr="00150125" w14:paraId="43610595" w14:textId="77777777" w:rsidTr="00A464FF">
        <w:trPr>
          <w:trHeight w:val="1135"/>
        </w:trPr>
        <w:tc>
          <w:tcPr>
            <w:tcW w:w="2036" w:type="pct"/>
            <w:shd w:val="clear" w:color="auto" w:fill="auto"/>
            <w:tcMar>
              <w:top w:w="15" w:type="dxa"/>
              <w:left w:w="108" w:type="dxa"/>
              <w:bottom w:w="0" w:type="dxa"/>
              <w:right w:w="108" w:type="dxa"/>
            </w:tcMar>
            <w:hideMark/>
          </w:tcPr>
          <w:p w14:paraId="0C35017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Artificial rupture of the membranes</w:t>
            </w:r>
          </w:p>
          <w:p w14:paraId="6886AA5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1140CF1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953" w:type="pct"/>
            <w:shd w:val="clear" w:color="auto" w:fill="auto"/>
            <w:tcMar>
              <w:top w:w="15" w:type="dxa"/>
              <w:left w:w="108" w:type="dxa"/>
              <w:bottom w:w="0" w:type="dxa"/>
              <w:right w:w="108" w:type="dxa"/>
            </w:tcMar>
            <w:hideMark/>
          </w:tcPr>
          <w:p w14:paraId="7E54EA1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1AA53432" w14:textId="77777777" w:rsidR="006F6C1C" w:rsidRPr="00150125" w:rsidRDefault="006F6C1C" w:rsidP="00150125">
            <w:pPr>
              <w:spacing w:line="360" w:lineRule="auto"/>
              <w:contextualSpacing/>
              <w:jc w:val="both"/>
              <w:rPr>
                <w:rFonts w:ascii="Book Antiqua" w:hAnsi="Book Antiqua" w:cs="Times New Roman"/>
              </w:rPr>
            </w:pPr>
          </w:p>
          <w:p w14:paraId="4ED032B6" w14:textId="2B362104"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0 (0</w:t>
            </w:r>
            <w:r w:rsidR="006F6C1C" w:rsidRPr="00150125">
              <w:rPr>
                <w:rFonts w:ascii="Book Antiqua" w:hAnsi="Book Antiqua" w:cs="Times New Roman"/>
              </w:rPr>
              <w:t>)</w:t>
            </w:r>
          </w:p>
          <w:p w14:paraId="24365413" w14:textId="6ECA775C"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50 (100</w:t>
            </w:r>
            <w:r w:rsidR="006F6C1C" w:rsidRPr="00150125">
              <w:rPr>
                <w:rFonts w:ascii="Book Antiqua" w:hAnsi="Book Antiqua" w:cs="Times New Roman"/>
              </w:rPr>
              <w:t>)</w:t>
            </w:r>
          </w:p>
        </w:tc>
        <w:tc>
          <w:tcPr>
            <w:tcW w:w="911" w:type="pct"/>
            <w:shd w:val="clear" w:color="auto" w:fill="auto"/>
            <w:tcMar>
              <w:top w:w="15" w:type="dxa"/>
              <w:left w:w="108" w:type="dxa"/>
              <w:bottom w:w="0" w:type="dxa"/>
              <w:right w:w="108" w:type="dxa"/>
            </w:tcMar>
            <w:hideMark/>
          </w:tcPr>
          <w:p w14:paraId="53441C3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76FB5679" w14:textId="77777777" w:rsidR="006F6C1C" w:rsidRPr="00150125" w:rsidRDefault="006F6C1C" w:rsidP="00150125">
            <w:pPr>
              <w:spacing w:line="360" w:lineRule="auto"/>
              <w:contextualSpacing/>
              <w:jc w:val="both"/>
              <w:rPr>
                <w:rFonts w:ascii="Book Antiqua" w:hAnsi="Book Antiqua" w:cs="Times New Roman"/>
              </w:rPr>
            </w:pPr>
          </w:p>
          <w:p w14:paraId="233160C3" w14:textId="2974CEBE"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 (8</w:t>
            </w:r>
            <w:r w:rsidR="006F6C1C" w:rsidRPr="00150125">
              <w:rPr>
                <w:rFonts w:ascii="Book Antiqua" w:hAnsi="Book Antiqua" w:cs="Times New Roman"/>
              </w:rPr>
              <w:t>)</w:t>
            </w:r>
          </w:p>
          <w:p w14:paraId="3859D59C" w14:textId="160E9920"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46 (92</w:t>
            </w:r>
            <w:r w:rsidR="006F6C1C" w:rsidRPr="00150125">
              <w:rPr>
                <w:rFonts w:ascii="Book Antiqua" w:hAnsi="Book Antiqua" w:cs="Times New Roman"/>
              </w:rPr>
              <w:t>)</w:t>
            </w:r>
          </w:p>
        </w:tc>
        <w:tc>
          <w:tcPr>
            <w:tcW w:w="1099" w:type="pct"/>
            <w:shd w:val="clear" w:color="auto" w:fill="auto"/>
            <w:tcMar>
              <w:top w:w="15" w:type="dxa"/>
              <w:left w:w="108" w:type="dxa"/>
              <w:bottom w:w="0" w:type="dxa"/>
              <w:right w:w="108" w:type="dxa"/>
            </w:tcMar>
            <w:hideMark/>
          </w:tcPr>
          <w:p w14:paraId="6964810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4FB80FEA" w14:textId="77777777" w:rsidR="006F6C1C" w:rsidRPr="00150125" w:rsidRDefault="006F6C1C" w:rsidP="00150125">
            <w:pPr>
              <w:spacing w:line="360" w:lineRule="auto"/>
              <w:contextualSpacing/>
              <w:jc w:val="both"/>
              <w:rPr>
                <w:rFonts w:ascii="Book Antiqua" w:hAnsi="Book Antiqua" w:cs="Times New Roman"/>
              </w:rPr>
            </w:pPr>
          </w:p>
          <w:p w14:paraId="63475A5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0.049</w:t>
            </w:r>
          </w:p>
        </w:tc>
      </w:tr>
      <w:tr w:rsidR="00150125" w:rsidRPr="00150125" w14:paraId="1BDF12DE" w14:textId="77777777" w:rsidTr="00A464FF">
        <w:trPr>
          <w:trHeight w:val="1146"/>
        </w:trPr>
        <w:tc>
          <w:tcPr>
            <w:tcW w:w="2036" w:type="pct"/>
            <w:shd w:val="clear" w:color="auto" w:fill="auto"/>
            <w:tcMar>
              <w:top w:w="15" w:type="dxa"/>
              <w:left w:w="108" w:type="dxa"/>
              <w:bottom w:w="0" w:type="dxa"/>
              <w:right w:w="108" w:type="dxa"/>
            </w:tcMar>
            <w:hideMark/>
          </w:tcPr>
          <w:p w14:paraId="7C20006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 xml:space="preserve">Oxytocic infusion to accelerate labour </w:t>
            </w:r>
          </w:p>
          <w:p w14:paraId="72BBDF4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2C72B19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953" w:type="pct"/>
            <w:shd w:val="clear" w:color="auto" w:fill="auto"/>
            <w:tcMar>
              <w:top w:w="15" w:type="dxa"/>
              <w:left w:w="108" w:type="dxa"/>
              <w:bottom w:w="0" w:type="dxa"/>
              <w:right w:w="108" w:type="dxa"/>
            </w:tcMar>
            <w:hideMark/>
          </w:tcPr>
          <w:p w14:paraId="4713CA3E" w14:textId="77777777" w:rsidR="006F6C1C" w:rsidRPr="00150125" w:rsidRDefault="006F6C1C" w:rsidP="00150125">
            <w:pPr>
              <w:spacing w:line="360" w:lineRule="auto"/>
              <w:contextualSpacing/>
              <w:jc w:val="both"/>
              <w:rPr>
                <w:rFonts w:ascii="Book Antiqua" w:hAnsi="Book Antiqua" w:cs="Times New Roman"/>
              </w:rPr>
            </w:pPr>
          </w:p>
          <w:p w14:paraId="5D4284F0" w14:textId="77777777" w:rsidR="006F6C1C" w:rsidRPr="00150125" w:rsidRDefault="006F6C1C" w:rsidP="00150125">
            <w:pPr>
              <w:spacing w:line="360" w:lineRule="auto"/>
              <w:contextualSpacing/>
              <w:jc w:val="both"/>
              <w:rPr>
                <w:rFonts w:ascii="Book Antiqua" w:hAnsi="Book Antiqua" w:cs="Times New Roman"/>
              </w:rPr>
            </w:pPr>
          </w:p>
          <w:p w14:paraId="5BF2D1EA" w14:textId="486EE998"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0 (0</w:t>
            </w:r>
            <w:r w:rsidR="006F6C1C" w:rsidRPr="00150125">
              <w:rPr>
                <w:rFonts w:ascii="Book Antiqua" w:hAnsi="Book Antiqua" w:cs="Times New Roman"/>
              </w:rPr>
              <w:t>)</w:t>
            </w:r>
          </w:p>
          <w:p w14:paraId="0D6BD8F9" w14:textId="5817A998"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50 (100</w:t>
            </w:r>
            <w:r w:rsidR="006F6C1C" w:rsidRPr="00150125">
              <w:rPr>
                <w:rFonts w:ascii="Book Antiqua" w:hAnsi="Book Antiqua" w:cs="Times New Roman"/>
              </w:rPr>
              <w:t>)</w:t>
            </w:r>
          </w:p>
        </w:tc>
        <w:tc>
          <w:tcPr>
            <w:tcW w:w="911" w:type="pct"/>
            <w:shd w:val="clear" w:color="auto" w:fill="auto"/>
            <w:tcMar>
              <w:top w:w="15" w:type="dxa"/>
              <w:left w:w="108" w:type="dxa"/>
              <w:bottom w:w="0" w:type="dxa"/>
              <w:right w:w="108" w:type="dxa"/>
            </w:tcMar>
            <w:hideMark/>
          </w:tcPr>
          <w:p w14:paraId="7D6F8F9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3BE36F9D" w14:textId="77777777" w:rsidR="006F6C1C" w:rsidRPr="00150125" w:rsidRDefault="006F6C1C" w:rsidP="00150125">
            <w:pPr>
              <w:spacing w:line="360" w:lineRule="auto"/>
              <w:contextualSpacing/>
              <w:jc w:val="both"/>
              <w:rPr>
                <w:rFonts w:ascii="Book Antiqua" w:hAnsi="Book Antiqua" w:cs="Times New Roman"/>
              </w:rPr>
            </w:pPr>
          </w:p>
          <w:p w14:paraId="1F3DADE2" w14:textId="7E35F177"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8 (16</w:t>
            </w:r>
            <w:r w:rsidR="006F6C1C" w:rsidRPr="00150125">
              <w:rPr>
                <w:rFonts w:ascii="Book Antiqua" w:hAnsi="Book Antiqua" w:cs="Times New Roman"/>
              </w:rPr>
              <w:t>)</w:t>
            </w:r>
          </w:p>
          <w:p w14:paraId="1C447465" w14:textId="439AA99F"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42 (84</w:t>
            </w:r>
            <w:r w:rsidR="006F6C1C" w:rsidRPr="00150125">
              <w:rPr>
                <w:rFonts w:ascii="Book Antiqua" w:hAnsi="Book Antiqua" w:cs="Times New Roman"/>
              </w:rPr>
              <w:t>)</w:t>
            </w:r>
          </w:p>
        </w:tc>
        <w:tc>
          <w:tcPr>
            <w:tcW w:w="1099" w:type="pct"/>
            <w:shd w:val="clear" w:color="auto" w:fill="auto"/>
            <w:tcMar>
              <w:top w:w="15" w:type="dxa"/>
              <w:left w:w="108" w:type="dxa"/>
              <w:bottom w:w="0" w:type="dxa"/>
              <w:right w:w="108" w:type="dxa"/>
            </w:tcMar>
            <w:hideMark/>
          </w:tcPr>
          <w:p w14:paraId="0932108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60AFAEC1" w14:textId="77777777" w:rsidR="006F6C1C" w:rsidRPr="00150125" w:rsidRDefault="006F6C1C" w:rsidP="00150125">
            <w:pPr>
              <w:spacing w:line="360" w:lineRule="auto"/>
              <w:contextualSpacing/>
              <w:jc w:val="both"/>
              <w:rPr>
                <w:rFonts w:ascii="Book Antiqua" w:hAnsi="Book Antiqua" w:cs="Times New Roman"/>
              </w:rPr>
            </w:pPr>
          </w:p>
          <w:p w14:paraId="4ECFFB0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0.0058</w:t>
            </w:r>
          </w:p>
        </w:tc>
      </w:tr>
      <w:tr w:rsidR="00150125" w:rsidRPr="00150125" w14:paraId="4A694C41" w14:textId="77777777" w:rsidTr="00A464FF">
        <w:trPr>
          <w:trHeight w:val="1523"/>
        </w:trPr>
        <w:tc>
          <w:tcPr>
            <w:tcW w:w="2036" w:type="pct"/>
            <w:shd w:val="clear" w:color="auto" w:fill="auto"/>
            <w:tcMar>
              <w:top w:w="15" w:type="dxa"/>
              <w:left w:w="108" w:type="dxa"/>
              <w:bottom w:w="0" w:type="dxa"/>
              <w:right w:w="108" w:type="dxa"/>
            </w:tcMar>
            <w:hideMark/>
          </w:tcPr>
          <w:p w14:paraId="57E38CC3" w14:textId="347DAF2A" w:rsidR="006F6C1C" w:rsidRPr="00150125" w:rsidRDefault="004A5C69" w:rsidP="00150125">
            <w:pPr>
              <w:spacing w:line="360" w:lineRule="auto"/>
              <w:contextualSpacing/>
              <w:jc w:val="both"/>
              <w:rPr>
                <w:rFonts w:ascii="Book Antiqua" w:hAnsi="Book Antiqua" w:cs="Times New Roman"/>
              </w:rPr>
            </w:pPr>
            <w:r w:rsidRPr="00150125">
              <w:rPr>
                <w:rFonts w:ascii="Book Antiqua" w:hAnsi="Book Antiqua" w:cs="Times New Roman"/>
                <w:b/>
                <w:bCs/>
              </w:rPr>
              <w:t>Type of birth (by example need for assisted delivery or caesarean section)</w:t>
            </w:r>
          </w:p>
          <w:p w14:paraId="4F9C04EF" w14:textId="7614FFBC" w:rsidR="006F6C1C" w:rsidRPr="00150125" w:rsidRDefault="004A5C69"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5FFC4304" w14:textId="4D71D928" w:rsidR="006F6C1C" w:rsidRPr="00A464FF" w:rsidRDefault="004A5C69" w:rsidP="00150125">
            <w:pPr>
              <w:spacing w:line="360" w:lineRule="auto"/>
              <w:contextualSpacing/>
              <w:jc w:val="both"/>
              <w:rPr>
                <w:rFonts w:ascii="Book Antiqua" w:eastAsia="宋体" w:hAnsi="Book Antiqua" w:cs="Times New Roman"/>
                <w:lang w:eastAsia="zh-CN"/>
              </w:rPr>
            </w:pPr>
            <w:r w:rsidRPr="00150125">
              <w:rPr>
                <w:rFonts w:ascii="Book Antiqua" w:hAnsi="Book Antiqua" w:cs="Times New Roman"/>
              </w:rPr>
              <w:t>No</w:t>
            </w:r>
          </w:p>
        </w:tc>
        <w:tc>
          <w:tcPr>
            <w:tcW w:w="953" w:type="pct"/>
            <w:shd w:val="clear" w:color="auto" w:fill="auto"/>
            <w:tcMar>
              <w:top w:w="15" w:type="dxa"/>
              <w:left w:w="108" w:type="dxa"/>
              <w:bottom w:w="0" w:type="dxa"/>
              <w:right w:w="108" w:type="dxa"/>
            </w:tcMar>
            <w:hideMark/>
          </w:tcPr>
          <w:p w14:paraId="6BA3E13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3E9D3A43" w14:textId="77777777" w:rsidR="004A5C69" w:rsidRPr="00150125" w:rsidRDefault="004A5C69" w:rsidP="00150125">
            <w:pPr>
              <w:spacing w:line="360" w:lineRule="auto"/>
              <w:contextualSpacing/>
              <w:jc w:val="both"/>
              <w:rPr>
                <w:rFonts w:ascii="Book Antiqua" w:hAnsi="Book Antiqua" w:cs="Times New Roman"/>
              </w:rPr>
            </w:pPr>
          </w:p>
          <w:p w14:paraId="30D0F727" w14:textId="77777777" w:rsidR="004A5C69" w:rsidRPr="00150125" w:rsidRDefault="004A5C69" w:rsidP="00150125">
            <w:pPr>
              <w:spacing w:line="360" w:lineRule="auto"/>
              <w:contextualSpacing/>
              <w:jc w:val="both"/>
              <w:rPr>
                <w:rFonts w:ascii="Book Antiqua" w:hAnsi="Book Antiqua" w:cs="Times New Roman"/>
              </w:rPr>
            </w:pPr>
          </w:p>
          <w:p w14:paraId="7AE7534D" w14:textId="41028A84"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2 (4</w:t>
            </w:r>
            <w:r w:rsidR="006F6C1C" w:rsidRPr="00150125">
              <w:rPr>
                <w:rFonts w:ascii="Book Antiqua" w:hAnsi="Book Antiqua" w:cs="Times New Roman"/>
              </w:rPr>
              <w:t>)</w:t>
            </w:r>
          </w:p>
          <w:p w14:paraId="4A9211FE" w14:textId="1988D088" w:rsidR="006F6C1C" w:rsidRPr="00150125" w:rsidRDefault="004A5C69" w:rsidP="00150125">
            <w:pPr>
              <w:spacing w:line="360" w:lineRule="auto"/>
              <w:contextualSpacing/>
              <w:jc w:val="both"/>
              <w:rPr>
                <w:rFonts w:ascii="Book Antiqua" w:hAnsi="Book Antiqua" w:cs="Times New Roman"/>
              </w:rPr>
            </w:pPr>
            <w:r w:rsidRPr="00150125">
              <w:rPr>
                <w:rFonts w:ascii="Book Antiqua" w:hAnsi="Book Antiqua" w:cs="Times New Roman"/>
              </w:rPr>
              <w:t>48 (96</w:t>
            </w:r>
            <w:r w:rsidR="006F6C1C" w:rsidRPr="00150125">
              <w:rPr>
                <w:rFonts w:ascii="Book Antiqua" w:hAnsi="Book Antiqua" w:cs="Times New Roman"/>
              </w:rPr>
              <w:t>)</w:t>
            </w:r>
          </w:p>
        </w:tc>
        <w:tc>
          <w:tcPr>
            <w:tcW w:w="911" w:type="pct"/>
            <w:shd w:val="clear" w:color="auto" w:fill="auto"/>
            <w:tcMar>
              <w:top w:w="15" w:type="dxa"/>
              <w:left w:w="108" w:type="dxa"/>
              <w:bottom w:w="0" w:type="dxa"/>
              <w:right w:w="108" w:type="dxa"/>
            </w:tcMar>
            <w:hideMark/>
          </w:tcPr>
          <w:p w14:paraId="60C9098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5BA672B3" w14:textId="77777777" w:rsidR="004A5C69" w:rsidRPr="00150125" w:rsidRDefault="004A5C69" w:rsidP="00150125">
            <w:pPr>
              <w:spacing w:line="360" w:lineRule="auto"/>
              <w:contextualSpacing/>
              <w:jc w:val="both"/>
              <w:rPr>
                <w:rFonts w:ascii="Book Antiqua" w:hAnsi="Book Antiqua" w:cs="Times New Roman"/>
              </w:rPr>
            </w:pPr>
          </w:p>
          <w:p w14:paraId="1B8B2D92" w14:textId="77777777" w:rsidR="004A5C69" w:rsidRPr="00150125" w:rsidRDefault="004A5C69" w:rsidP="00150125">
            <w:pPr>
              <w:spacing w:line="360" w:lineRule="auto"/>
              <w:contextualSpacing/>
              <w:jc w:val="both"/>
              <w:rPr>
                <w:rFonts w:ascii="Book Antiqua" w:hAnsi="Book Antiqua" w:cs="Times New Roman"/>
              </w:rPr>
            </w:pPr>
          </w:p>
          <w:p w14:paraId="21A23D6F" w14:textId="20FA77AD"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14 (28</w:t>
            </w:r>
            <w:r w:rsidR="006F6C1C" w:rsidRPr="00150125">
              <w:rPr>
                <w:rFonts w:ascii="Book Antiqua" w:hAnsi="Book Antiqua" w:cs="Times New Roman"/>
              </w:rPr>
              <w:t>)</w:t>
            </w:r>
          </w:p>
          <w:p w14:paraId="07349297" w14:textId="43CDE909" w:rsidR="006F6C1C" w:rsidRPr="00150125" w:rsidRDefault="004A5C69" w:rsidP="00150125">
            <w:pPr>
              <w:spacing w:line="360" w:lineRule="auto"/>
              <w:contextualSpacing/>
              <w:jc w:val="both"/>
              <w:rPr>
                <w:rFonts w:ascii="Book Antiqua" w:hAnsi="Book Antiqua" w:cs="Times New Roman"/>
              </w:rPr>
            </w:pPr>
            <w:r w:rsidRPr="00150125">
              <w:rPr>
                <w:rFonts w:ascii="Book Antiqua" w:hAnsi="Book Antiqua" w:cs="Times New Roman"/>
              </w:rPr>
              <w:t>36 (72</w:t>
            </w:r>
            <w:r w:rsidR="006F6C1C" w:rsidRPr="00150125">
              <w:rPr>
                <w:rFonts w:ascii="Book Antiqua" w:hAnsi="Book Antiqua" w:cs="Times New Roman"/>
              </w:rPr>
              <w:t>)</w:t>
            </w:r>
          </w:p>
        </w:tc>
        <w:tc>
          <w:tcPr>
            <w:tcW w:w="1099" w:type="pct"/>
            <w:shd w:val="clear" w:color="auto" w:fill="auto"/>
            <w:tcMar>
              <w:top w:w="15" w:type="dxa"/>
              <w:left w:w="108" w:type="dxa"/>
              <w:bottom w:w="0" w:type="dxa"/>
              <w:right w:w="108" w:type="dxa"/>
            </w:tcMar>
            <w:hideMark/>
          </w:tcPr>
          <w:p w14:paraId="06E858C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1AA2FE20" w14:textId="77777777" w:rsidR="006F6C1C" w:rsidRPr="00150125" w:rsidRDefault="006F6C1C" w:rsidP="00150125">
            <w:pPr>
              <w:spacing w:line="360" w:lineRule="auto"/>
              <w:contextualSpacing/>
              <w:jc w:val="both"/>
              <w:rPr>
                <w:rFonts w:ascii="Book Antiqua" w:hAnsi="Book Antiqua" w:cs="Times New Roman"/>
              </w:rPr>
            </w:pPr>
          </w:p>
          <w:p w14:paraId="4B57DCD1" w14:textId="77777777" w:rsidR="004A5C69" w:rsidRPr="00150125" w:rsidRDefault="004A5C69" w:rsidP="00150125">
            <w:pPr>
              <w:spacing w:line="360" w:lineRule="auto"/>
              <w:contextualSpacing/>
              <w:jc w:val="both"/>
              <w:rPr>
                <w:rFonts w:ascii="Book Antiqua" w:hAnsi="Book Antiqua" w:cs="Times New Roman"/>
              </w:rPr>
            </w:pPr>
          </w:p>
          <w:p w14:paraId="79FBC2B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0.0002</w:t>
            </w:r>
          </w:p>
        </w:tc>
      </w:tr>
      <w:tr w:rsidR="00150125" w:rsidRPr="00150125" w14:paraId="0922B1E2" w14:textId="77777777" w:rsidTr="00A464FF">
        <w:trPr>
          <w:trHeight w:val="965"/>
        </w:trPr>
        <w:tc>
          <w:tcPr>
            <w:tcW w:w="2036" w:type="pct"/>
            <w:shd w:val="clear" w:color="auto" w:fill="auto"/>
            <w:tcMar>
              <w:top w:w="15" w:type="dxa"/>
              <w:left w:w="108" w:type="dxa"/>
              <w:bottom w:w="0" w:type="dxa"/>
              <w:right w:w="108" w:type="dxa"/>
            </w:tcMar>
            <w:hideMark/>
          </w:tcPr>
          <w:p w14:paraId="449F43F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Who enters the delivery room</w:t>
            </w:r>
          </w:p>
          <w:p w14:paraId="2CFE1E5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2BDF96E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953" w:type="pct"/>
            <w:shd w:val="clear" w:color="auto" w:fill="auto"/>
            <w:tcMar>
              <w:top w:w="15" w:type="dxa"/>
              <w:left w:w="108" w:type="dxa"/>
              <w:bottom w:w="0" w:type="dxa"/>
              <w:right w:w="108" w:type="dxa"/>
            </w:tcMar>
            <w:hideMark/>
          </w:tcPr>
          <w:p w14:paraId="3BACC97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6EBA1194" w14:textId="0181B155"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9 (18</w:t>
            </w:r>
            <w:r w:rsidR="006F6C1C" w:rsidRPr="00150125">
              <w:rPr>
                <w:rFonts w:ascii="Book Antiqua" w:hAnsi="Book Antiqua" w:cs="Times New Roman"/>
              </w:rPr>
              <w:t>)</w:t>
            </w:r>
          </w:p>
          <w:p w14:paraId="734146CF" w14:textId="3684C8BA"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41 (82</w:t>
            </w:r>
            <w:r w:rsidR="006F6C1C" w:rsidRPr="00150125">
              <w:rPr>
                <w:rFonts w:ascii="Book Antiqua" w:hAnsi="Book Antiqua" w:cs="Times New Roman"/>
              </w:rPr>
              <w:t>)</w:t>
            </w:r>
          </w:p>
        </w:tc>
        <w:tc>
          <w:tcPr>
            <w:tcW w:w="911" w:type="pct"/>
            <w:shd w:val="clear" w:color="auto" w:fill="auto"/>
            <w:tcMar>
              <w:top w:w="15" w:type="dxa"/>
              <w:left w:w="108" w:type="dxa"/>
              <w:bottom w:w="0" w:type="dxa"/>
              <w:right w:w="108" w:type="dxa"/>
            </w:tcMar>
            <w:hideMark/>
          </w:tcPr>
          <w:p w14:paraId="2A4670B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6B5E8CD1" w14:textId="0EEE315C"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39 (78</w:t>
            </w:r>
            <w:r w:rsidR="006F6C1C" w:rsidRPr="00150125">
              <w:rPr>
                <w:rFonts w:ascii="Book Antiqua" w:hAnsi="Book Antiqua" w:cs="Times New Roman"/>
              </w:rPr>
              <w:t>)</w:t>
            </w:r>
          </w:p>
          <w:p w14:paraId="254D2F8E" w14:textId="0467CE3B"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11 (22</w:t>
            </w:r>
            <w:r w:rsidR="006F6C1C" w:rsidRPr="00150125">
              <w:rPr>
                <w:rFonts w:ascii="Book Antiqua" w:hAnsi="Book Antiqua" w:cs="Times New Roman"/>
              </w:rPr>
              <w:t>)</w:t>
            </w:r>
          </w:p>
        </w:tc>
        <w:tc>
          <w:tcPr>
            <w:tcW w:w="1099" w:type="pct"/>
            <w:shd w:val="clear" w:color="auto" w:fill="auto"/>
            <w:tcMar>
              <w:top w:w="15" w:type="dxa"/>
              <w:left w:w="108" w:type="dxa"/>
              <w:bottom w:w="0" w:type="dxa"/>
              <w:right w:w="108" w:type="dxa"/>
            </w:tcMar>
            <w:hideMark/>
          </w:tcPr>
          <w:p w14:paraId="1D26175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95ABD72" w14:textId="1D5F6076"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18E8C315" w14:textId="77777777" w:rsidTr="00A464FF">
        <w:trPr>
          <w:trHeight w:val="1249"/>
        </w:trPr>
        <w:tc>
          <w:tcPr>
            <w:tcW w:w="2036" w:type="pct"/>
            <w:shd w:val="clear" w:color="auto" w:fill="auto"/>
            <w:tcMar>
              <w:top w:w="15" w:type="dxa"/>
              <w:left w:w="108" w:type="dxa"/>
              <w:bottom w:w="0" w:type="dxa"/>
              <w:right w:w="108" w:type="dxa"/>
            </w:tcMar>
            <w:hideMark/>
          </w:tcPr>
          <w:p w14:paraId="130EDB0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Who held your baby immediately after the birth</w:t>
            </w:r>
          </w:p>
          <w:p w14:paraId="3BF68B8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7C53223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953" w:type="pct"/>
            <w:shd w:val="clear" w:color="auto" w:fill="auto"/>
            <w:tcMar>
              <w:top w:w="15" w:type="dxa"/>
              <w:left w:w="108" w:type="dxa"/>
              <w:bottom w:w="0" w:type="dxa"/>
              <w:right w:w="108" w:type="dxa"/>
            </w:tcMar>
            <w:hideMark/>
          </w:tcPr>
          <w:p w14:paraId="1C547AF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6FFE074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7F694B49" w14:textId="25014703"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8 (16</w:t>
            </w:r>
            <w:r w:rsidR="006F6C1C" w:rsidRPr="00150125">
              <w:rPr>
                <w:rFonts w:ascii="Book Antiqua" w:hAnsi="Book Antiqua" w:cs="Times New Roman"/>
              </w:rPr>
              <w:t>)</w:t>
            </w:r>
          </w:p>
          <w:p w14:paraId="057A2755" w14:textId="3B6DD15A"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42 (84</w:t>
            </w:r>
            <w:r w:rsidR="006F6C1C" w:rsidRPr="00150125">
              <w:rPr>
                <w:rFonts w:ascii="Book Antiqua" w:hAnsi="Book Antiqua" w:cs="Times New Roman"/>
              </w:rPr>
              <w:t>)</w:t>
            </w:r>
          </w:p>
        </w:tc>
        <w:tc>
          <w:tcPr>
            <w:tcW w:w="911" w:type="pct"/>
            <w:shd w:val="clear" w:color="auto" w:fill="auto"/>
            <w:tcMar>
              <w:top w:w="15" w:type="dxa"/>
              <w:left w:w="108" w:type="dxa"/>
              <w:bottom w:w="0" w:type="dxa"/>
              <w:right w:w="108" w:type="dxa"/>
            </w:tcMar>
            <w:hideMark/>
          </w:tcPr>
          <w:p w14:paraId="3A43AC7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513B263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65370564" w14:textId="5D12A12A"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40 (80</w:t>
            </w:r>
            <w:r w:rsidR="006F6C1C" w:rsidRPr="00150125">
              <w:rPr>
                <w:rFonts w:ascii="Book Antiqua" w:hAnsi="Book Antiqua" w:cs="Times New Roman"/>
              </w:rPr>
              <w:t>)</w:t>
            </w:r>
          </w:p>
          <w:p w14:paraId="0AD6CA9D" w14:textId="04EBF3C0"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10 (20</w:t>
            </w:r>
            <w:r w:rsidR="006F6C1C" w:rsidRPr="00150125">
              <w:rPr>
                <w:rFonts w:ascii="Book Antiqua" w:hAnsi="Book Antiqua" w:cs="Times New Roman"/>
              </w:rPr>
              <w:t>)</w:t>
            </w:r>
          </w:p>
        </w:tc>
        <w:tc>
          <w:tcPr>
            <w:tcW w:w="1099" w:type="pct"/>
            <w:shd w:val="clear" w:color="auto" w:fill="auto"/>
            <w:tcMar>
              <w:top w:w="15" w:type="dxa"/>
              <w:left w:w="108" w:type="dxa"/>
              <w:bottom w:w="0" w:type="dxa"/>
              <w:right w:w="108" w:type="dxa"/>
            </w:tcMar>
            <w:hideMark/>
          </w:tcPr>
          <w:p w14:paraId="6D27911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1F732EC" w14:textId="77777777" w:rsidR="006F6C1C" w:rsidRPr="00150125" w:rsidRDefault="006F6C1C" w:rsidP="00150125">
            <w:pPr>
              <w:spacing w:line="360" w:lineRule="auto"/>
              <w:contextualSpacing/>
              <w:jc w:val="both"/>
              <w:rPr>
                <w:rFonts w:ascii="Book Antiqua" w:hAnsi="Book Antiqua" w:cs="Times New Roman"/>
              </w:rPr>
            </w:pPr>
          </w:p>
          <w:p w14:paraId="23694780" w14:textId="6F045D1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A464FF">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6F6C1C" w:rsidRPr="00150125" w14:paraId="6BAC7288" w14:textId="77777777" w:rsidTr="00A464FF">
        <w:trPr>
          <w:trHeight w:val="925"/>
        </w:trPr>
        <w:tc>
          <w:tcPr>
            <w:tcW w:w="2036" w:type="pct"/>
            <w:shd w:val="clear" w:color="auto" w:fill="auto"/>
            <w:tcMar>
              <w:top w:w="15" w:type="dxa"/>
              <w:left w:w="108" w:type="dxa"/>
              <w:bottom w:w="0" w:type="dxa"/>
              <w:right w:w="108" w:type="dxa"/>
            </w:tcMar>
            <w:hideMark/>
          </w:tcPr>
          <w:p w14:paraId="3490BE5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lastRenderedPageBreak/>
              <w:t>Timing of the baby’s first feed</w:t>
            </w:r>
          </w:p>
          <w:p w14:paraId="2FE2F4E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30DA584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953" w:type="pct"/>
            <w:shd w:val="clear" w:color="auto" w:fill="auto"/>
            <w:tcMar>
              <w:top w:w="15" w:type="dxa"/>
              <w:left w:w="108" w:type="dxa"/>
              <w:bottom w:w="0" w:type="dxa"/>
              <w:right w:w="108" w:type="dxa"/>
            </w:tcMar>
            <w:hideMark/>
          </w:tcPr>
          <w:p w14:paraId="437A4AA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458EC9DA" w14:textId="45AB436F"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2 (4</w:t>
            </w:r>
            <w:r w:rsidR="006F6C1C" w:rsidRPr="00150125">
              <w:rPr>
                <w:rFonts w:ascii="Book Antiqua" w:hAnsi="Book Antiqua" w:cs="Times New Roman"/>
              </w:rPr>
              <w:t>)</w:t>
            </w:r>
          </w:p>
          <w:p w14:paraId="11E27A3A" w14:textId="76B81D13"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48 (96</w:t>
            </w:r>
            <w:r w:rsidR="006F6C1C" w:rsidRPr="00150125">
              <w:rPr>
                <w:rFonts w:ascii="Book Antiqua" w:hAnsi="Book Antiqua" w:cs="Times New Roman"/>
              </w:rPr>
              <w:t>)</w:t>
            </w:r>
          </w:p>
        </w:tc>
        <w:tc>
          <w:tcPr>
            <w:tcW w:w="911" w:type="pct"/>
            <w:shd w:val="clear" w:color="auto" w:fill="auto"/>
            <w:tcMar>
              <w:top w:w="15" w:type="dxa"/>
              <w:left w:w="108" w:type="dxa"/>
              <w:bottom w:w="0" w:type="dxa"/>
              <w:right w:w="108" w:type="dxa"/>
            </w:tcMar>
            <w:hideMark/>
          </w:tcPr>
          <w:p w14:paraId="3877C83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 </w:t>
            </w:r>
          </w:p>
          <w:p w14:paraId="66494C02" w14:textId="51310DA8"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5 (10</w:t>
            </w:r>
            <w:r w:rsidR="006F6C1C" w:rsidRPr="00150125">
              <w:rPr>
                <w:rFonts w:ascii="Book Antiqua" w:hAnsi="Book Antiqua" w:cs="Times New Roman"/>
              </w:rPr>
              <w:t>)</w:t>
            </w:r>
          </w:p>
          <w:p w14:paraId="24F5DAFF" w14:textId="7F96EDCA"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45 (90</w:t>
            </w:r>
            <w:r w:rsidR="006F6C1C" w:rsidRPr="00150125">
              <w:rPr>
                <w:rFonts w:ascii="Book Antiqua" w:hAnsi="Book Antiqua" w:cs="Times New Roman"/>
              </w:rPr>
              <w:t>)</w:t>
            </w:r>
          </w:p>
        </w:tc>
        <w:tc>
          <w:tcPr>
            <w:tcW w:w="1099" w:type="pct"/>
            <w:shd w:val="clear" w:color="auto" w:fill="auto"/>
            <w:tcMar>
              <w:top w:w="15" w:type="dxa"/>
              <w:left w:w="108" w:type="dxa"/>
              <w:bottom w:w="0" w:type="dxa"/>
              <w:right w:w="108" w:type="dxa"/>
            </w:tcMar>
            <w:hideMark/>
          </w:tcPr>
          <w:p w14:paraId="06DF1C3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3849361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0.16</w:t>
            </w:r>
          </w:p>
        </w:tc>
      </w:tr>
    </w:tbl>
    <w:p w14:paraId="45C66BE9" w14:textId="77777777" w:rsidR="006F6C1C" w:rsidRPr="00150125" w:rsidRDefault="006F6C1C" w:rsidP="00150125">
      <w:pPr>
        <w:spacing w:line="360" w:lineRule="auto"/>
        <w:jc w:val="both"/>
        <w:rPr>
          <w:rFonts w:ascii="Book Antiqua" w:hAnsi="Book Antiqua" w:cs="Times New Roman"/>
        </w:rPr>
      </w:pPr>
    </w:p>
    <w:p w14:paraId="0CF2C652" w14:textId="77777777" w:rsidR="00A464FF" w:rsidRDefault="00A464FF">
      <w:pPr>
        <w:rPr>
          <w:rFonts w:ascii="Book Antiqua" w:hAnsi="Book Antiqua" w:cs="Times New Roman"/>
          <w:b/>
          <w:bCs/>
        </w:rPr>
      </w:pPr>
      <w:r>
        <w:rPr>
          <w:rFonts w:ascii="Book Antiqua" w:hAnsi="Book Antiqua" w:cs="Times New Roman"/>
        </w:rPr>
        <w:br w:type="page"/>
      </w:r>
    </w:p>
    <w:p w14:paraId="6826A7D4" w14:textId="58AEF049" w:rsidR="006F6C1C" w:rsidRPr="00150125" w:rsidRDefault="006F6C1C" w:rsidP="00150125">
      <w:pPr>
        <w:pStyle w:val="Caption"/>
        <w:keepNext/>
        <w:spacing w:after="0" w:line="360" w:lineRule="auto"/>
        <w:jc w:val="both"/>
        <w:rPr>
          <w:rFonts w:ascii="Book Antiqua" w:hAnsi="Book Antiqua" w:cs="Times New Roman"/>
          <w:color w:val="auto"/>
          <w:sz w:val="24"/>
          <w:szCs w:val="24"/>
        </w:rPr>
      </w:pPr>
      <w:r w:rsidRPr="00150125">
        <w:rPr>
          <w:rFonts w:ascii="Book Antiqua" w:hAnsi="Book Antiqua" w:cs="Times New Roman"/>
          <w:color w:val="auto"/>
          <w:sz w:val="24"/>
          <w:szCs w:val="24"/>
        </w:rPr>
        <w:lastRenderedPageBreak/>
        <w:t xml:space="preserve">Table </w:t>
      </w:r>
      <w:r w:rsidRPr="00150125">
        <w:rPr>
          <w:rFonts w:ascii="Book Antiqua" w:hAnsi="Book Antiqua" w:cs="Times New Roman"/>
          <w:color w:val="auto"/>
          <w:sz w:val="24"/>
          <w:szCs w:val="24"/>
        </w:rPr>
        <w:fldChar w:fldCharType="begin"/>
      </w:r>
      <w:r w:rsidRPr="00150125">
        <w:rPr>
          <w:rFonts w:ascii="Book Antiqua" w:hAnsi="Book Antiqua" w:cs="Times New Roman"/>
          <w:color w:val="auto"/>
          <w:sz w:val="24"/>
          <w:szCs w:val="24"/>
        </w:rPr>
        <w:instrText xml:space="preserve"> SEQ Table \* ARABIC </w:instrText>
      </w:r>
      <w:r w:rsidRPr="00150125">
        <w:rPr>
          <w:rFonts w:ascii="Book Antiqua" w:hAnsi="Book Antiqua" w:cs="Times New Roman"/>
          <w:color w:val="auto"/>
          <w:sz w:val="24"/>
          <w:szCs w:val="24"/>
        </w:rPr>
        <w:fldChar w:fldCharType="separate"/>
      </w:r>
      <w:r w:rsidRPr="00150125">
        <w:rPr>
          <w:rFonts w:ascii="Book Antiqua" w:hAnsi="Book Antiqua" w:cs="Times New Roman"/>
          <w:noProof/>
          <w:color w:val="auto"/>
          <w:sz w:val="24"/>
          <w:szCs w:val="24"/>
        </w:rPr>
        <w:t>3</w:t>
      </w:r>
      <w:r w:rsidRPr="00150125">
        <w:rPr>
          <w:rFonts w:ascii="Book Antiqua" w:hAnsi="Book Antiqua" w:cs="Times New Roman"/>
          <w:color w:val="auto"/>
          <w:sz w:val="24"/>
          <w:szCs w:val="24"/>
        </w:rPr>
        <w:fldChar w:fldCharType="end"/>
      </w:r>
      <w:r w:rsidRPr="00150125">
        <w:rPr>
          <w:rFonts w:ascii="Book Antiqua" w:hAnsi="Book Antiqua" w:cs="Times New Roman"/>
          <w:color w:val="auto"/>
          <w:sz w:val="24"/>
          <w:szCs w:val="24"/>
        </w:rPr>
        <w:t xml:space="preserve"> Birth outcomes and experiences of fathers in the setting of teenage pregnancy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3"/>
        <w:gridCol w:w="1191"/>
        <w:gridCol w:w="1363"/>
        <w:gridCol w:w="1179"/>
      </w:tblGrid>
      <w:tr w:rsidR="00150125" w:rsidRPr="00150125" w14:paraId="6D1C139E" w14:textId="77777777" w:rsidTr="00A464FF">
        <w:tc>
          <w:tcPr>
            <w:tcW w:w="2809" w:type="pct"/>
            <w:shd w:val="clear" w:color="auto" w:fill="auto"/>
            <w:tcMar>
              <w:top w:w="15" w:type="dxa"/>
              <w:left w:w="108" w:type="dxa"/>
              <w:bottom w:w="0" w:type="dxa"/>
              <w:right w:w="108" w:type="dxa"/>
            </w:tcMar>
            <w:hideMark/>
          </w:tcPr>
          <w:p w14:paraId="2E015638" w14:textId="53062FF0"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 xml:space="preserve">Birth </w:t>
            </w:r>
            <w:r w:rsidR="00A464FF" w:rsidRPr="00150125">
              <w:rPr>
                <w:rFonts w:ascii="Book Antiqua" w:hAnsi="Book Antiqua" w:cs="Times New Roman"/>
                <w:b/>
                <w:bCs/>
              </w:rPr>
              <w:t>o</w:t>
            </w:r>
            <w:r w:rsidRPr="00150125">
              <w:rPr>
                <w:rFonts w:ascii="Book Antiqua" w:hAnsi="Book Antiqua" w:cs="Times New Roman"/>
                <w:b/>
                <w:bCs/>
              </w:rPr>
              <w:t>utcomes</w:t>
            </w:r>
          </w:p>
        </w:tc>
        <w:tc>
          <w:tcPr>
            <w:tcW w:w="699" w:type="pct"/>
            <w:shd w:val="clear" w:color="auto" w:fill="auto"/>
            <w:tcMar>
              <w:top w:w="15" w:type="dxa"/>
              <w:left w:w="108" w:type="dxa"/>
              <w:bottom w:w="0" w:type="dxa"/>
              <w:right w:w="108" w:type="dxa"/>
            </w:tcMar>
            <w:hideMark/>
          </w:tcPr>
          <w:p w14:paraId="045572E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Teenage</w:t>
            </w:r>
          </w:p>
          <w:p w14:paraId="5D2578C8" w14:textId="14D18C3D"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n</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50</w:t>
            </w:r>
          </w:p>
        </w:tc>
        <w:tc>
          <w:tcPr>
            <w:tcW w:w="800" w:type="pct"/>
            <w:shd w:val="clear" w:color="auto" w:fill="auto"/>
            <w:tcMar>
              <w:top w:w="15" w:type="dxa"/>
              <w:left w:w="108" w:type="dxa"/>
              <w:bottom w:w="0" w:type="dxa"/>
              <w:right w:w="108" w:type="dxa"/>
            </w:tcMar>
            <w:hideMark/>
          </w:tcPr>
          <w:p w14:paraId="0197765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Control</w:t>
            </w:r>
          </w:p>
          <w:p w14:paraId="2AA38760" w14:textId="5483A123"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n</w:t>
            </w:r>
            <w:r>
              <w:rPr>
                <w:rFonts w:ascii="Book Antiqua" w:eastAsia="宋体" w:hAnsi="Book Antiqua" w:cs="Times New Roman" w:hint="eastAsia"/>
                <w:b/>
                <w:bCs/>
                <w:lang w:eastAsia="zh-CN"/>
              </w:rPr>
              <w:t xml:space="preserve"> </w:t>
            </w:r>
            <w:r w:rsidRPr="00150125">
              <w:rPr>
                <w:rFonts w:ascii="Book Antiqua" w:hAnsi="Book Antiqua" w:cs="Times New Roman"/>
                <w:b/>
                <w:bCs/>
              </w:rPr>
              <w:t>=</w:t>
            </w:r>
            <w:r>
              <w:rPr>
                <w:rFonts w:ascii="Book Antiqua" w:eastAsia="宋体" w:hAnsi="Book Antiqua" w:cs="Times New Roman" w:hint="eastAsia"/>
                <w:b/>
                <w:bCs/>
                <w:lang w:eastAsia="zh-CN"/>
              </w:rPr>
              <w:t xml:space="preserve"> </w:t>
            </w:r>
            <w:r w:rsidR="006F6C1C" w:rsidRPr="00150125">
              <w:rPr>
                <w:rFonts w:ascii="Book Antiqua" w:hAnsi="Book Antiqua" w:cs="Times New Roman"/>
                <w:b/>
                <w:bCs/>
              </w:rPr>
              <w:t>50</w:t>
            </w:r>
          </w:p>
        </w:tc>
        <w:tc>
          <w:tcPr>
            <w:tcW w:w="692" w:type="pct"/>
            <w:shd w:val="clear" w:color="auto" w:fill="auto"/>
            <w:tcMar>
              <w:top w:w="15" w:type="dxa"/>
              <w:left w:w="108" w:type="dxa"/>
              <w:bottom w:w="0" w:type="dxa"/>
              <w:right w:w="108" w:type="dxa"/>
            </w:tcMar>
            <w:hideMark/>
          </w:tcPr>
          <w:p w14:paraId="5E8D4850" w14:textId="4B4F99AB" w:rsidR="006F6C1C" w:rsidRPr="00150125" w:rsidRDefault="00A464FF" w:rsidP="00150125">
            <w:pPr>
              <w:spacing w:line="360" w:lineRule="auto"/>
              <w:contextualSpacing/>
              <w:jc w:val="both"/>
              <w:rPr>
                <w:rFonts w:ascii="Book Antiqua" w:hAnsi="Book Antiqua" w:cs="Times New Roman"/>
              </w:rPr>
            </w:pPr>
            <w:r w:rsidRPr="00A464FF">
              <w:rPr>
                <w:rFonts w:ascii="Book Antiqua" w:hAnsi="Book Antiqua" w:cs="Times New Roman"/>
                <w:b/>
                <w:bCs/>
                <w:i/>
              </w:rPr>
              <w:t>P</w:t>
            </w:r>
            <w:r w:rsidR="006F6C1C" w:rsidRPr="00150125">
              <w:rPr>
                <w:rFonts w:ascii="Book Antiqua" w:hAnsi="Book Antiqua" w:cs="Times New Roman"/>
                <w:b/>
                <w:bCs/>
              </w:rPr>
              <w:t>-value</w:t>
            </w:r>
          </w:p>
        </w:tc>
      </w:tr>
      <w:tr w:rsidR="00150125" w:rsidRPr="00150125" w14:paraId="5663B662" w14:textId="77777777" w:rsidTr="00A464FF">
        <w:tc>
          <w:tcPr>
            <w:tcW w:w="2809" w:type="pct"/>
            <w:shd w:val="clear" w:color="auto" w:fill="auto"/>
            <w:tcMar>
              <w:top w:w="15" w:type="dxa"/>
              <w:left w:w="108" w:type="dxa"/>
              <w:bottom w:w="0" w:type="dxa"/>
              <w:right w:w="108" w:type="dxa"/>
            </w:tcMar>
            <w:hideMark/>
          </w:tcPr>
          <w:p w14:paraId="692981C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Gestational age of baby</w:t>
            </w:r>
          </w:p>
          <w:p w14:paraId="78652A13" w14:textId="2154B49E"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Preterm (&lt;</w:t>
            </w:r>
            <w:r>
              <w:rPr>
                <w:rFonts w:ascii="Book Antiqua" w:eastAsia="宋体" w:hAnsi="Book Antiqua" w:cs="Times New Roman" w:hint="eastAsia"/>
                <w:lang w:eastAsia="zh-CN"/>
              </w:rPr>
              <w:t xml:space="preserve"> </w:t>
            </w:r>
            <w:r>
              <w:rPr>
                <w:rFonts w:ascii="Book Antiqua" w:hAnsi="Book Antiqua" w:cs="Times New Roman"/>
              </w:rPr>
              <w:t xml:space="preserve">37 </w:t>
            </w:r>
            <w:proofErr w:type="spellStart"/>
            <w:r>
              <w:rPr>
                <w:rFonts w:ascii="Book Antiqua" w:hAnsi="Book Antiqua" w:cs="Times New Roman"/>
              </w:rPr>
              <w:t>wk</w:t>
            </w:r>
            <w:proofErr w:type="spellEnd"/>
            <w:r w:rsidR="006F6C1C" w:rsidRPr="00150125">
              <w:rPr>
                <w:rFonts w:ascii="Book Antiqua" w:hAnsi="Book Antiqua" w:cs="Times New Roman"/>
              </w:rPr>
              <w:t>)</w:t>
            </w:r>
          </w:p>
          <w:p w14:paraId="5C0C193B" w14:textId="2C3526D4"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Term (37-41 </w:t>
            </w:r>
            <w:proofErr w:type="spellStart"/>
            <w:r w:rsidR="00A464FF">
              <w:rPr>
                <w:rFonts w:ascii="Book Antiqua" w:hAnsi="Book Antiqua" w:cs="Times New Roman"/>
              </w:rPr>
              <w:t>wk</w:t>
            </w:r>
            <w:proofErr w:type="spellEnd"/>
            <w:r w:rsidRPr="00150125">
              <w:rPr>
                <w:rFonts w:ascii="Book Antiqua" w:hAnsi="Book Antiqua" w:cs="Times New Roman"/>
              </w:rPr>
              <w:t>)</w:t>
            </w:r>
          </w:p>
          <w:p w14:paraId="5730CFDD" w14:textId="3872A5F0"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Post term (&gt;</w:t>
            </w:r>
            <w:r w:rsidR="00A464FF">
              <w:rPr>
                <w:rFonts w:ascii="Book Antiqua" w:eastAsia="宋体" w:hAnsi="Book Antiqua" w:cs="Times New Roman" w:hint="eastAsia"/>
                <w:lang w:eastAsia="zh-CN"/>
              </w:rPr>
              <w:t xml:space="preserve"> </w:t>
            </w:r>
            <w:r w:rsidRPr="00150125">
              <w:rPr>
                <w:rFonts w:ascii="Book Antiqua" w:hAnsi="Book Antiqua" w:cs="Times New Roman"/>
              </w:rPr>
              <w:t xml:space="preserve">41 </w:t>
            </w:r>
            <w:proofErr w:type="spellStart"/>
            <w:r w:rsidR="00A464FF">
              <w:rPr>
                <w:rFonts w:ascii="Book Antiqua" w:hAnsi="Book Antiqua" w:cs="Times New Roman"/>
              </w:rPr>
              <w:t>wk</w:t>
            </w:r>
            <w:proofErr w:type="spellEnd"/>
            <w:r w:rsidRPr="00150125">
              <w:rPr>
                <w:rFonts w:ascii="Book Antiqua" w:hAnsi="Book Antiqua" w:cs="Times New Roman"/>
              </w:rPr>
              <w:t>)</w:t>
            </w:r>
          </w:p>
        </w:tc>
        <w:tc>
          <w:tcPr>
            <w:tcW w:w="699" w:type="pct"/>
            <w:shd w:val="clear" w:color="auto" w:fill="auto"/>
            <w:tcMar>
              <w:top w:w="15" w:type="dxa"/>
              <w:left w:w="108" w:type="dxa"/>
              <w:bottom w:w="0" w:type="dxa"/>
              <w:right w:w="108" w:type="dxa"/>
            </w:tcMar>
            <w:hideMark/>
          </w:tcPr>
          <w:p w14:paraId="06A32C8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3CF0D9D7" w14:textId="5F9D04F1"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6 (12</w:t>
            </w:r>
            <w:r w:rsidR="006F6C1C" w:rsidRPr="00150125">
              <w:rPr>
                <w:rFonts w:ascii="Book Antiqua" w:hAnsi="Book Antiqua" w:cs="Times New Roman"/>
              </w:rPr>
              <w:t>)</w:t>
            </w:r>
          </w:p>
          <w:p w14:paraId="7EE1E4EB" w14:textId="3A80F05D"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42 (84</w:t>
            </w:r>
            <w:r w:rsidR="006F6C1C" w:rsidRPr="00150125">
              <w:rPr>
                <w:rFonts w:ascii="Book Antiqua" w:hAnsi="Book Antiqua" w:cs="Times New Roman"/>
              </w:rPr>
              <w:t>)</w:t>
            </w:r>
          </w:p>
          <w:p w14:paraId="3B180714" w14:textId="1CE04F49"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2 (4</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23D45FE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57038BA" w14:textId="2C8EC4C2"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 (8</w:t>
            </w:r>
            <w:r w:rsidR="006F6C1C" w:rsidRPr="00150125">
              <w:rPr>
                <w:rFonts w:ascii="Book Antiqua" w:hAnsi="Book Antiqua" w:cs="Times New Roman"/>
              </w:rPr>
              <w:t>)</w:t>
            </w:r>
          </w:p>
          <w:p w14:paraId="5D3CEB32" w14:textId="4F6CE903"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41 (82</w:t>
            </w:r>
            <w:r w:rsidR="006F6C1C" w:rsidRPr="00150125">
              <w:rPr>
                <w:rFonts w:ascii="Book Antiqua" w:hAnsi="Book Antiqua" w:cs="Times New Roman"/>
              </w:rPr>
              <w:t>)</w:t>
            </w:r>
          </w:p>
          <w:p w14:paraId="0517BCC7" w14:textId="06E2E5F6" w:rsidR="006F6C1C" w:rsidRPr="00150125" w:rsidRDefault="00A464FF" w:rsidP="00150125">
            <w:pPr>
              <w:spacing w:line="360" w:lineRule="auto"/>
              <w:contextualSpacing/>
              <w:jc w:val="both"/>
              <w:rPr>
                <w:rFonts w:ascii="Book Antiqua" w:hAnsi="Book Antiqua" w:cs="Times New Roman"/>
              </w:rPr>
            </w:pPr>
            <w:r>
              <w:rPr>
                <w:rFonts w:ascii="Book Antiqua" w:hAnsi="Book Antiqua" w:cs="Times New Roman"/>
              </w:rPr>
              <w:t>5 (10</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7AB1C913" w14:textId="77777777" w:rsidR="006F6C1C" w:rsidRPr="00150125" w:rsidRDefault="006F6C1C" w:rsidP="00150125">
            <w:pPr>
              <w:spacing w:line="360" w:lineRule="auto"/>
              <w:contextualSpacing/>
              <w:jc w:val="both"/>
              <w:rPr>
                <w:rFonts w:ascii="Book Antiqua" w:hAnsi="Book Antiqua" w:cs="Times New Roman"/>
              </w:rPr>
            </w:pPr>
          </w:p>
          <w:p w14:paraId="117BD33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0.15 </w:t>
            </w:r>
          </w:p>
        </w:tc>
      </w:tr>
      <w:tr w:rsidR="00150125" w:rsidRPr="00150125" w14:paraId="23779F19" w14:textId="77777777" w:rsidTr="00A464FF">
        <w:tc>
          <w:tcPr>
            <w:tcW w:w="2809" w:type="pct"/>
            <w:shd w:val="clear" w:color="auto" w:fill="auto"/>
            <w:tcMar>
              <w:top w:w="15" w:type="dxa"/>
              <w:left w:w="108" w:type="dxa"/>
              <w:bottom w:w="0" w:type="dxa"/>
              <w:right w:w="108" w:type="dxa"/>
            </w:tcMar>
            <w:hideMark/>
          </w:tcPr>
          <w:p w14:paraId="4A58A4A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Induction of labour</w:t>
            </w:r>
          </w:p>
          <w:p w14:paraId="45B2108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5B3023A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No </w:t>
            </w:r>
          </w:p>
          <w:p w14:paraId="60D4314E" w14:textId="1D88CCE5"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N/A (</w:t>
            </w:r>
            <w:r w:rsidR="009C1C71" w:rsidRPr="00150125">
              <w:rPr>
                <w:rFonts w:ascii="Book Antiqua" w:hAnsi="Book Antiqua" w:cs="Times New Roman"/>
              </w:rPr>
              <w:t>h</w:t>
            </w:r>
            <w:r w:rsidRPr="00150125">
              <w:rPr>
                <w:rFonts w:ascii="Book Antiqua" w:hAnsi="Book Antiqua" w:cs="Times New Roman"/>
              </w:rPr>
              <w:t>ad elective CS)</w:t>
            </w:r>
          </w:p>
        </w:tc>
        <w:tc>
          <w:tcPr>
            <w:tcW w:w="699" w:type="pct"/>
            <w:shd w:val="clear" w:color="auto" w:fill="auto"/>
            <w:tcMar>
              <w:top w:w="15" w:type="dxa"/>
              <w:left w:w="108" w:type="dxa"/>
              <w:bottom w:w="0" w:type="dxa"/>
              <w:right w:w="108" w:type="dxa"/>
            </w:tcMar>
            <w:hideMark/>
          </w:tcPr>
          <w:p w14:paraId="4774584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56C4914" w14:textId="5B833303"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9 (18</w:t>
            </w:r>
            <w:r w:rsidR="006F6C1C" w:rsidRPr="00150125">
              <w:rPr>
                <w:rFonts w:ascii="Book Antiqua" w:hAnsi="Book Antiqua" w:cs="Times New Roman"/>
              </w:rPr>
              <w:t>)</w:t>
            </w:r>
          </w:p>
          <w:p w14:paraId="363C6C91" w14:textId="2E640733"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40 (80</w:t>
            </w:r>
            <w:r w:rsidR="006F6C1C" w:rsidRPr="00150125">
              <w:rPr>
                <w:rFonts w:ascii="Book Antiqua" w:hAnsi="Book Antiqua" w:cs="Times New Roman"/>
              </w:rPr>
              <w:t>)</w:t>
            </w:r>
          </w:p>
          <w:p w14:paraId="471DCA85" w14:textId="79B8FB0B"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1 (2</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5CEF33F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FA9A143" w14:textId="03776436"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14 (28</w:t>
            </w:r>
            <w:r w:rsidR="006F6C1C" w:rsidRPr="00150125">
              <w:rPr>
                <w:rFonts w:ascii="Book Antiqua" w:hAnsi="Book Antiqua" w:cs="Times New Roman"/>
              </w:rPr>
              <w:t>)</w:t>
            </w:r>
          </w:p>
          <w:p w14:paraId="099C5DF6" w14:textId="00D05337"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31 (62</w:t>
            </w:r>
            <w:r w:rsidR="006F6C1C" w:rsidRPr="00150125">
              <w:rPr>
                <w:rFonts w:ascii="Book Antiqua" w:hAnsi="Book Antiqua" w:cs="Times New Roman"/>
              </w:rPr>
              <w:t>)</w:t>
            </w:r>
          </w:p>
          <w:p w14:paraId="4ECD58F1" w14:textId="6A527DF1"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5 (10</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36DA06B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653F98C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0.02</w:t>
            </w:r>
          </w:p>
          <w:p w14:paraId="53D4FA63" w14:textId="77777777" w:rsidR="006F6C1C" w:rsidRPr="00150125" w:rsidRDefault="006F6C1C" w:rsidP="00150125">
            <w:pPr>
              <w:spacing w:line="360" w:lineRule="auto"/>
              <w:contextualSpacing/>
              <w:jc w:val="both"/>
              <w:rPr>
                <w:rFonts w:ascii="Book Antiqua" w:hAnsi="Book Antiqua" w:cs="Times New Roman"/>
              </w:rPr>
            </w:pPr>
          </w:p>
          <w:p w14:paraId="2C96779D" w14:textId="77777777" w:rsidR="006F6C1C" w:rsidRPr="00150125" w:rsidRDefault="006F6C1C" w:rsidP="00150125">
            <w:pPr>
              <w:spacing w:line="360" w:lineRule="auto"/>
              <w:contextualSpacing/>
              <w:jc w:val="both"/>
              <w:rPr>
                <w:rFonts w:ascii="Book Antiqua" w:hAnsi="Book Antiqua" w:cs="Times New Roman"/>
              </w:rPr>
            </w:pPr>
          </w:p>
        </w:tc>
      </w:tr>
      <w:tr w:rsidR="00150125" w:rsidRPr="00150125" w14:paraId="20DA7C64" w14:textId="77777777" w:rsidTr="00A464FF">
        <w:tc>
          <w:tcPr>
            <w:tcW w:w="2809" w:type="pct"/>
            <w:shd w:val="clear" w:color="auto" w:fill="auto"/>
            <w:tcMar>
              <w:top w:w="15" w:type="dxa"/>
              <w:left w:w="108" w:type="dxa"/>
              <w:bottom w:w="0" w:type="dxa"/>
              <w:right w:w="108" w:type="dxa"/>
            </w:tcMar>
            <w:hideMark/>
          </w:tcPr>
          <w:p w14:paraId="3F1F4C7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Newborn gender</w:t>
            </w:r>
          </w:p>
          <w:p w14:paraId="2EC6190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Male</w:t>
            </w:r>
          </w:p>
          <w:p w14:paraId="00BBBFB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Female</w:t>
            </w:r>
          </w:p>
        </w:tc>
        <w:tc>
          <w:tcPr>
            <w:tcW w:w="699" w:type="pct"/>
            <w:shd w:val="clear" w:color="auto" w:fill="auto"/>
            <w:tcMar>
              <w:top w:w="15" w:type="dxa"/>
              <w:left w:w="108" w:type="dxa"/>
              <w:bottom w:w="0" w:type="dxa"/>
              <w:right w:w="108" w:type="dxa"/>
            </w:tcMar>
            <w:hideMark/>
          </w:tcPr>
          <w:p w14:paraId="3DB5DD7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04FD005D" w14:textId="6AB867A5"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25 (50</w:t>
            </w:r>
            <w:r w:rsidR="006F6C1C" w:rsidRPr="00150125">
              <w:rPr>
                <w:rFonts w:ascii="Book Antiqua" w:hAnsi="Book Antiqua" w:cs="Times New Roman"/>
              </w:rPr>
              <w:t>)</w:t>
            </w:r>
          </w:p>
          <w:p w14:paraId="79039339" w14:textId="56A76B99"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25(50</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1933EEB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7858AEE0" w14:textId="41DB6F18"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27 (5</w:t>
            </w:r>
            <w:r w:rsidR="009C1C71">
              <w:rPr>
                <w:rFonts w:ascii="Book Antiqua" w:hAnsi="Book Antiqua" w:cs="Times New Roman"/>
              </w:rPr>
              <w:t>4</w:t>
            </w:r>
            <w:r w:rsidRPr="00150125">
              <w:rPr>
                <w:rFonts w:ascii="Book Antiqua" w:hAnsi="Book Antiqua" w:cs="Times New Roman"/>
              </w:rPr>
              <w:t>)</w:t>
            </w:r>
          </w:p>
          <w:p w14:paraId="7D39B883" w14:textId="65C0ED97"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23 (46</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2A688495" w14:textId="77777777" w:rsidR="006F6C1C" w:rsidRPr="00150125" w:rsidRDefault="006F6C1C" w:rsidP="00150125">
            <w:pPr>
              <w:spacing w:line="360" w:lineRule="auto"/>
              <w:contextualSpacing/>
              <w:jc w:val="both"/>
              <w:rPr>
                <w:rFonts w:ascii="Book Antiqua" w:hAnsi="Book Antiqua" w:cs="Times New Roman"/>
              </w:rPr>
            </w:pPr>
          </w:p>
          <w:p w14:paraId="06B31FE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0.57 </w:t>
            </w:r>
          </w:p>
        </w:tc>
      </w:tr>
      <w:tr w:rsidR="00150125" w:rsidRPr="00150125" w14:paraId="24B73A8D" w14:textId="77777777" w:rsidTr="00A464FF">
        <w:tc>
          <w:tcPr>
            <w:tcW w:w="2809" w:type="pct"/>
            <w:shd w:val="clear" w:color="auto" w:fill="auto"/>
            <w:tcMar>
              <w:top w:w="15" w:type="dxa"/>
              <w:left w:w="108" w:type="dxa"/>
              <w:bottom w:w="0" w:type="dxa"/>
              <w:right w:w="108" w:type="dxa"/>
            </w:tcMar>
            <w:hideMark/>
          </w:tcPr>
          <w:p w14:paraId="78E2BBA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Birth weight below 10% adjusted for gestational age</w:t>
            </w:r>
          </w:p>
          <w:p w14:paraId="2D45DFC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6CA643D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699" w:type="pct"/>
            <w:shd w:val="clear" w:color="auto" w:fill="auto"/>
            <w:tcMar>
              <w:top w:w="15" w:type="dxa"/>
              <w:left w:w="108" w:type="dxa"/>
              <w:bottom w:w="0" w:type="dxa"/>
              <w:right w:w="108" w:type="dxa"/>
            </w:tcMar>
            <w:hideMark/>
          </w:tcPr>
          <w:p w14:paraId="4185363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E7DD54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C6C54A5" w14:textId="61E4A1F9"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8 (16</w:t>
            </w:r>
            <w:r w:rsidR="006F6C1C" w:rsidRPr="00150125">
              <w:rPr>
                <w:rFonts w:ascii="Book Antiqua" w:hAnsi="Book Antiqua" w:cs="Times New Roman"/>
              </w:rPr>
              <w:t>)</w:t>
            </w:r>
          </w:p>
          <w:p w14:paraId="52F812D6" w14:textId="360C5359"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42 (84</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11F76DD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C3E941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67C5451F" w14:textId="4E15345C"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 (8</w:t>
            </w:r>
            <w:r w:rsidR="006F6C1C" w:rsidRPr="00150125">
              <w:rPr>
                <w:rFonts w:ascii="Book Antiqua" w:hAnsi="Book Antiqua" w:cs="Times New Roman"/>
              </w:rPr>
              <w:t>)</w:t>
            </w:r>
          </w:p>
          <w:p w14:paraId="15F9AAA1" w14:textId="2C9AC902"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46 (92</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2613995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8EE5095" w14:textId="77777777" w:rsidR="006F6C1C" w:rsidRPr="00150125" w:rsidRDefault="006F6C1C" w:rsidP="00150125">
            <w:pPr>
              <w:spacing w:line="360" w:lineRule="auto"/>
              <w:contextualSpacing/>
              <w:jc w:val="both"/>
              <w:rPr>
                <w:rFonts w:ascii="Book Antiqua" w:hAnsi="Book Antiqua" w:cs="Times New Roman"/>
              </w:rPr>
            </w:pPr>
          </w:p>
          <w:p w14:paraId="499643E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0.037</w:t>
            </w:r>
          </w:p>
        </w:tc>
      </w:tr>
      <w:tr w:rsidR="00150125" w:rsidRPr="00150125" w14:paraId="62AED089" w14:textId="77777777" w:rsidTr="00A464FF">
        <w:tc>
          <w:tcPr>
            <w:tcW w:w="2809" w:type="pct"/>
            <w:shd w:val="clear" w:color="auto" w:fill="auto"/>
            <w:tcMar>
              <w:top w:w="15" w:type="dxa"/>
              <w:left w:w="108" w:type="dxa"/>
              <w:bottom w:w="0" w:type="dxa"/>
              <w:right w:w="108" w:type="dxa"/>
            </w:tcMar>
            <w:hideMark/>
          </w:tcPr>
          <w:p w14:paraId="244DF9F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Delivery mode</w:t>
            </w:r>
          </w:p>
          <w:p w14:paraId="5E7AF17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Spontaneous vaginal birth</w:t>
            </w:r>
          </w:p>
          <w:p w14:paraId="2D8E245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Assisted vaginal birth</w:t>
            </w:r>
          </w:p>
          <w:p w14:paraId="4114193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Elective Caesarean birth</w:t>
            </w:r>
          </w:p>
          <w:p w14:paraId="3B17E1A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Non-elective Caesarean birth</w:t>
            </w:r>
          </w:p>
        </w:tc>
        <w:tc>
          <w:tcPr>
            <w:tcW w:w="699" w:type="pct"/>
            <w:shd w:val="clear" w:color="auto" w:fill="auto"/>
            <w:tcMar>
              <w:top w:w="15" w:type="dxa"/>
              <w:left w:w="108" w:type="dxa"/>
              <w:bottom w:w="0" w:type="dxa"/>
              <w:right w:w="108" w:type="dxa"/>
            </w:tcMar>
            <w:hideMark/>
          </w:tcPr>
          <w:p w14:paraId="1E3927A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11B3E76D" w14:textId="491E2E1D"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39 (78)</w:t>
            </w:r>
          </w:p>
          <w:p w14:paraId="3DC1F054" w14:textId="0037DF02"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6 (12</w:t>
            </w:r>
            <w:r w:rsidR="006F6C1C" w:rsidRPr="00150125">
              <w:rPr>
                <w:rFonts w:ascii="Book Antiqua" w:hAnsi="Book Antiqua" w:cs="Times New Roman"/>
              </w:rPr>
              <w:t>)</w:t>
            </w:r>
          </w:p>
          <w:p w14:paraId="542D950A" w14:textId="2979D1A0"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1 (2</w:t>
            </w:r>
            <w:r w:rsidR="006F6C1C" w:rsidRPr="00150125">
              <w:rPr>
                <w:rFonts w:ascii="Book Antiqua" w:hAnsi="Book Antiqua" w:cs="Times New Roman"/>
              </w:rPr>
              <w:t>)</w:t>
            </w:r>
          </w:p>
          <w:p w14:paraId="73BB8841" w14:textId="5C6C65B2"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 (8</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7C672DD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1D5626E9" w14:textId="4C0E7EE0"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26 (52</w:t>
            </w:r>
            <w:r w:rsidR="006F6C1C" w:rsidRPr="00150125">
              <w:rPr>
                <w:rFonts w:ascii="Book Antiqua" w:hAnsi="Book Antiqua" w:cs="Times New Roman"/>
              </w:rPr>
              <w:t>)</w:t>
            </w:r>
          </w:p>
          <w:p w14:paraId="0D1F8D18" w14:textId="4C600F76"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8 (16</w:t>
            </w:r>
            <w:r w:rsidR="006F6C1C" w:rsidRPr="00150125">
              <w:rPr>
                <w:rFonts w:ascii="Book Antiqua" w:hAnsi="Book Antiqua" w:cs="Times New Roman"/>
              </w:rPr>
              <w:t>)</w:t>
            </w:r>
          </w:p>
          <w:p w14:paraId="0E747A09" w14:textId="111C1E5C"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5 (10</w:t>
            </w:r>
            <w:r w:rsidR="006F6C1C" w:rsidRPr="00150125">
              <w:rPr>
                <w:rFonts w:ascii="Book Antiqua" w:hAnsi="Book Antiqua" w:cs="Times New Roman"/>
              </w:rPr>
              <w:t>)</w:t>
            </w:r>
          </w:p>
          <w:p w14:paraId="257A541B" w14:textId="76FC9160"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11 (22</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60F9696C"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B4E375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0.0007</w:t>
            </w:r>
          </w:p>
        </w:tc>
      </w:tr>
      <w:tr w:rsidR="00150125" w:rsidRPr="00150125" w14:paraId="3B53158D" w14:textId="77777777" w:rsidTr="00A464FF">
        <w:tc>
          <w:tcPr>
            <w:tcW w:w="2809" w:type="pct"/>
            <w:shd w:val="clear" w:color="auto" w:fill="auto"/>
            <w:tcMar>
              <w:top w:w="15" w:type="dxa"/>
              <w:left w:w="108" w:type="dxa"/>
              <w:bottom w:w="0" w:type="dxa"/>
              <w:right w:w="108" w:type="dxa"/>
            </w:tcMar>
            <w:hideMark/>
          </w:tcPr>
          <w:p w14:paraId="67830B3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Required admission to a neonatal nursery</w:t>
            </w:r>
          </w:p>
          <w:p w14:paraId="2952D31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6979E2F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699" w:type="pct"/>
            <w:shd w:val="clear" w:color="auto" w:fill="auto"/>
            <w:tcMar>
              <w:top w:w="15" w:type="dxa"/>
              <w:left w:w="108" w:type="dxa"/>
              <w:bottom w:w="0" w:type="dxa"/>
              <w:right w:w="108" w:type="dxa"/>
            </w:tcMar>
            <w:hideMark/>
          </w:tcPr>
          <w:p w14:paraId="0404F8FF" w14:textId="77777777" w:rsidR="006F6C1C" w:rsidRPr="00150125" w:rsidRDefault="006F6C1C" w:rsidP="00150125">
            <w:pPr>
              <w:spacing w:line="360" w:lineRule="auto"/>
              <w:contextualSpacing/>
              <w:jc w:val="both"/>
              <w:rPr>
                <w:rFonts w:ascii="Book Antiqua" w:hAnsi="Book Antiqua" w:cs="Times New Roman"/>
              </w:rPr>
            </w:pPr>
          </w:p>
          <w:p w14:paraId="4DD10B41" w14:textId="18011627"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10 (20</w:t>
            </w:r>
            <w:r w:rsidR="006F6C1C" w:rsidRPr="00150125">
              <w:rPr>
                <w:rFonts w:ascii="Book Antiqua" w:hAnsi="Book Antiqua" w:cs="Times New Roman"/>
              </w:rPr>
              <w:t>)</w:t>
            </w:r>
          </w:p>
          <w:p w14:paraId="67A9946D" w14:textId="4273E6EA"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40 (80</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6FB0154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12E26E7" w14:textId="6FBD32E6"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5 (10</w:t>
            </w:r>
            <w:r w:rsidR="006F6C1C" w:rsidRPr="00150125">
              <w:rPr>
                <w:rFonts w:ascii="Book Antiqua" w:hAnsi="Book Antiqua" w:cs="Times New Roman"/>
              </w:rPr>
              <w:t>)</w:t>
            </w:r>
          </w:p>
          <w:p w14:paraId="7297568A" w14:textId="3C777905"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45 (90</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32DFD82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07533D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0.018</w:t>
            </w:r>
          </w:p>
        </w:tc>
      </w:tr>
      <w:tr w:rsidR="00150125" w:rsidRPr="00150125" w14:paraId="7E00678D" w14:textId="77777777" w:rsidTr="00A464FF">
        <w:tc>
          <w:tcPr>
            <w:tcW w:w="2809" w:type="pct"/>
            <w:shd w:val="clear" w:color="auto" w:fill="auto"/>
            <w:tcMar>
              <w:top w:w="15" w:type="dxa"/>
              <w:left w:w="108" w:type="dxa"/>
              <w:bottom w:w="0" w:type="dxa"/>
              <w:right w:w="108" w:type="dxa"/>
            </w:tcMar>
            <w:hideMark/>
          </w:tcPr>
          <w:p w14:paraId="7D6E968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Father attended the birth</w:t>
            </w:r>
          </w:p>
          <w:p w14:paraId="16912D0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5A7A498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699" w:type="pct"/>
            <w:shd w:val="clear" w:color="auto" w:fill="auto"/>
            <w:tcMar>
              <w:top w:w="15" w:type="dxa"/>
              <w:left w:w="108" w:type="dxa"/>
              <w:bottom w:w="0" w:type="dxa"/>
              <w:right w:w="108" w:type="dxa"/>
            </w:tcMar>
            <w:hideMark/>
          </w:tcPr>
          <w:p w14:paraId="206398E9"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7EDE675" w14:textId="6890B8F8"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49 (98</w:t>
            </w:r>
            <w:r w:rsidR="006F6C1C" w:rsidRPr="00150125">
              <w:rPr>
                <w:rFonts w:ascii="Book Antiqua" w:hAnsi="Book Antiqua" w:cs="Times New Roman"/>
              </w:rPr>
              <w:t>)</w:t>
            </w:r>
          </w:p>
          <w:p w14:paraId="6CAED8BD" w14:textId="7FC6C69F"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1 (2</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0ABDBA6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BA3EE7C" w14:textId="2556EE31"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50 (100</w:t>
            </w:r>
            <w:r w:rsidR="006F6C1C" w:rsidRPr="00150125">
              <w:rPr>
                <w:rFonts w:ascii="Book Antiqua" w:hAnsi="Book Antiqua" w:cs="Times New Roman"/>
              </w:rPr>
              <w:t>)</w:t>
            </w:r>
          </w:p>
          <w:p w14:paraId="4B00DD51" w14:textId="39AE6EBA"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0 (0</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7B37573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1519132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0.91</w:t>
            </w:r>
          </w:p>
        </w:tc>
      </w:tr>
      <w:tr w:rsidR="00150125" w:rsidRPr="00150125" w14:paraId="39C52DAB" w14:textId="77777777" w:rsidTr="00A464FF">
        <w:tc>
          <w:tcPr>
            <w:tcW w:w="2809" w:type="pct"/>
            <w:shd w:val="clear" w:color="auto" w:fill="auto"/>
            <w:tcMar>
              <w:top w:w="15" w:type="dxa"/>
              <w:left w:w="108" w:type="dxa"/>
              <w:bottom w:w="0" w:type="dxa"/>
              <w:right w:w="108" w:type="dxa"/>
            </w:tcMar>
            <w:hideMark/>
          </w:tcPr>
          <w:p w14:paraId="709188C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lastRenderedPageBreak/>
              <w:t>Father felt prepared for the birth</w:t>
            </w:r>
          </w:p>
          <w:p w14:paraId="1A3829C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77A6C2A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Neutral</w:t>
            </w:r>
          </w:p>
          <w:p w14:paraId="53857B7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699" w:type="pct"/>
            <w:shd w:val="clear" w:color="auto" w:fill="auto"/>
            <w:tcMar>
              <w:top w:w="15" w:type="dxa"/>
              <w:left w:w="108" w:type="dxa"/>
              <w:bottom w:w="0" w:type="dxa"/>
              <w:right w:w="108" w:type="dxa"/>
            </w:tcMar>
            <w:hideMark/>
          </w:tcPr>
          <w:p w14:paraId="42DDA00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4B51F22E" w14:textId="69E2CC9D"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6 (12</w:t>
            </w:r>
            <w:r w:rsidR="006F6C1C" w:rsidRPr="00150125">
              <w:rPr>
                <w:rFonts w:ascii="Book Antiqua" w:hAnsi="Book Antiqua" w:cs="Times New Roman"/>
              </w:rPr>
              <w:t>)</w:t>
            </w:r>
          </w:p>
          <w:p w14:paraId="21C4B849" w14:textId="27E5B16F"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37 (74</w:t>
            </w:r>
            <w:r w:rsidR="006F6C1C" w:rsidRPr="00150125">
              <w:rPr>
                <w:rFonts w:ascii="Book Antiqua" w:hAnsi="Book Antiqua" w:cs="Times New Roman"/>
              </w:rPr>
              <w:t>)</w:t>
            </w:r>
          </w:p>
          <w:p w14:paraId="12DE9FBD" w14:textId="47B26A69"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7 (14</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01A2D9A0"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F8378EF" w14:textId="49CDE9F4"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42 (84</w:t>
            </w:r>
            <w:r w:rsidR="006F6C1C" w:rsidRPr="00150125">
              <w:rPr>
                <w:rFonts w:ascii="Book Antiqua" w:hAnsi="Book Antiqua" w:cs="Times New Roman"/>
              </w:rPr>
              <w:t>)</w:t>
            </w:r>
          </w:p>
          <w:p w14:paraId="51C3504D" w14:textId="22993B2C"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 (4</w:t>
            </w:r>
            <w:r w:rsidR="006F6C1C" w:rsidRPr="00150125">
              <w:rPr>
                <w:rFonts w:ascii="Book Antiqua" w:hAnsi="Book Antiqua" w:cs="Times New Roman"/>
              </w:rPr>
              <w:t>)</w:t>
            </w:r>
          </w:p>
          <w:p w14:paraId="4CEC795B" w14:textId="235116CB"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 (8</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26F87AA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586A719" w14:textId="73DA9CC0"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9C1C71">
              <w:rPr>
                <w:rFonts w:ascii="Book Antiqua" w:eastAsia="宋体" w:hAnsi="Book Antiqua" w:cs="Times New Roman" w:hint="eastAsia"/>
                <w:lang w:eastAsia="zh-CN"/>
              </w:rPr>
              <w:t xml:space="preserve"> </w:t>
            </w:r>
            <w:r w:rsidRPr="00150125">
              <w:rPr>
                <w:rFonts w:ascii="Book Antiqua" w:hAnsi="Book Antiqua" w:cs="Times New Roman"/>
              </w:rPr>
              <w:t>0.0001</w:t>
            </w:r>
          </w:p>
        </w:tc>
      </w:tr>
      <w:tr w:rsidR="00150125" w:rsidRPr="00150125" w14:paraId="73170A48" w14:textId="77777777" w:rsidTr="00A464FF">
        <w:tc>
          <w:tcPr>
            <w:tcW w:w="2809" w:type="pct"/>
            <w:shd w:val="clear" w:color="auto" w:fill="auto"/>
            <w:tcMar>
              <w:top w:w="15" w:type="dxa"/>
              <w:left w:w="108" w:type="dxa"/>
              <w:bottom w:w="0" w:type="dxa"/>
              <w:right w:w="108" w:type="dxa"/>
            </w:tcMar>
            <w:hideMark/>
          </w:tcPr>
          <w:p w14:paraId="5C75CCD1"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Father found midwifery staff to be helpful</w:t>
            </w:r>
          </w:p>
          <w:p w14:paraId="2E3F43A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xml:space="preserve">Yes </w:t>
            </w:r>
          </w:p>
          <w:p w14:paraId="4C12E2F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Neutral</w:t>
            </w:r>
          </w:p>
          <w:p w14:paraId="0B9AD9C8"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699" w:type="pct"/>
            <w:shd w:val="clear" w:color="auto" w:fill="auto"/>
            <w:tcMar>
              <w:top w:w="15" w:type="dxa"/>
              <w:left w:w="108" w:type="dxa"/>
              <w:bottom w:w="0" w:type="dxa"/>
              <w:right w:w="108" w:type="dxa"/>
            </w:tcMar>
            <w:hideMark/>
          </w:tcPr>
          <w:p w14:paraId="4EA18747"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25CF7C6C" w14:textId="6452CD95"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40 (80</w:t>
            </w:r>
            <w:r w:rsidR="006F6C1C" w:rsidRPr="00150125">
              <w:rPr>
                <w:rFonts w:ascii="Book Antiqua" w:hAnsi="Book Antiqua" w:cs="Times New Roman"/>
              </w:rPr>
              <w:t>)</w:t>
            </w:r>
          </w:p>
          <w:p w14:paraId="23E4F59B" w14:textId="0A50BAC4"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8 (16</w:t>
            </w:r>
            <w:r w:rsidR="006F6C1C" w:rsidRPr="00150125">
              <w:rPr>
                <w:rFonts w:ascii="Book Antiqua" w:hAnsi="Book Antiqua" w:cs="Times New Roman"/>
              </w:rPr>
              <w:t>)</w:t>
            </w:r>
          </w:p>
          <w:p w14:paraId="21AF01E5" w14:textId="33D795F7"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 (4</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51E865B6"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5B92E7CF" w14:textId="6B3BF9BE"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41 (82</w:t>
            </w:r>
            <w:r w:rsidR="006F6C1C" w:rsidRPr="00150125">
              <w:rPr>
                <w:rFonts w:ascii="Book Antiqua" w:hAnsi="Book Antiqua" w:cs="Times New Roman"/>
              </w:rPr>
              <w:t>)</w:t>
            </w:r>
          </w:p>
          <w:p w14:paraId="2DD3D13C" w14:textId="602D82A5"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6 (12</w:t>
            </w:r>
            <w:r w:rsidR="006F6C1C" w:rsidRPr="00150125">
              <w:rPr>
                <w:rFonts w:ascii="Book Antiqua" w:hAnsi="Book Antiqua" w:cs="Times New Roman"/>
              </w:rPr>
              <w:t>)</w:t>
            </w:r>
          </w:p>
          <w:p w14:paraId="320EA6E4" w14:textId="2846AD16"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3 (6</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7725463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6C041142"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0.60</w:t>
            </w:r>
          </w:p>
        </w:tc>
      </w:tr>
      <w:tr w:rsidR="00150125" w:rsidRPr="00150125" w14:paraId="3C65B0E9" w14:textId="77777777" w:rsidTr="00A464FF">
        <w:tc>
          <w:tcPr>
            <w:tcW w:w="2809" w:type="pct"/>
            <w:shd w:val="clear" w:color="auto" w:fill="auto"/>
            <w:tcMar>
              <w:top w:w="15" w:type="dxa"/>
              <w:left w:w="108" w:type="dxa"/>
              <w:bottom w:w="0" w:type="dxa"/>
              <w:right w:w="108" w:type="dxa"/>
            </w:tcMar>
            <w:hideMark/>
          </w:tcPr>
          <w:p w14:paraId="55F26F5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Father found medical staff to be helpful</w:t>
            </w:r>
          </w:p>
          <w:p w14:paraId="50A6D1F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2AD2F89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Neutral</w:t>
            </w:r>
          </w:p>
          <w:p w14:paraId="7A982B6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699" w:type="pct"/>
            <w:shd w:val="clear" w:color="auto" w:fill="auto"/>
            <w:tcMar>
              <w:top w:w="15" w:type="dxa"/>
              <w:left w:w="108" w:type="dxa"/>
              <w:bottom w:w="0" w:type="dxa"/>
              <w:right w:w="108" w:type="dxa"/>
            </w:tcMar>
            <w:hideMark/>
          </w:tcPr>
          <w:p w14:paraId="3AC5C0C5"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4F8121CD" w14:textId="32F06362"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38 (76</w:t>
            </w:r>
            <w:r w:rsidR="006F6C1C" w:rsidRPr="00150125">
              <w:rPr>
                <w:rFonts w:ascii="Book Antiqua" w:hAnsi="Book Antiqua" w:cs="Times New Roman"/>
              </w:rPr>
              <w:t>)</w:t>
            </w:r>
          </w:p>
          <w:p w14:paraId="27FAA651" w14:textId="5E634B11"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10 (20</w:t>
            </w:r>
            <w:r w:rsidR="006F6C1C" w:rsidRPr="00150125">
              <w:rPr>
                <w:rFonts w:ascii="Book Antiqua" w:hAnsi="Book Antiqua" w:cs="Times New Roman"/>
              </w:rPr>
              <w:t>)</w:t>
            </w:r>
          </w:p>
          <w:p w14:paraId="55CB3A08" w14:textId="1B76F597"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 (4</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707E1F1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317CB66A" w14:textId="638BF11A"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41 (82</w:t>
            </w:r>
            <w:r w:rsidR="006F6C1C" w:rsidRPr="00150125">
              <w:rPr>
                <w:rFonts w:ascii="Book Antiqua" w:hAnsi="Book Antiqua" w:cs="Times New Roman"/>
              </w:rPr>
              <w:t>)</w:t>
            </w:r>
          </w:p>
          <w:p w14:paraId="186EC55F" w14:textId="36EC8BD4"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 (8</w:t>
            </w:r>
            <w:r w:rsidR="006F6C1C" w:rsidRPr="00150125">
              <w:rPr>
                <w:rFonts w:ascii="Book Antiqua" w:hAnsi="Book Antiqua" w:cs="Times New Roman"/>
              </w:rPr>
              <w:t>)</w:t>
            </w:r>
          </w:p>
          <w:p w14:paraId="6C967E36" w14:textId="0FA83DD2"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5 (10</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6474E05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72D04EA3"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0.004</w:t>
            </w:r>
          </w:p>
        </w:tc>
      </w:tr>
      <w:tr w:rsidR="00150125" w:rsidRPr="00150125" w14:paraId="34FEBFDC" w14:textId="77777777" w:rsidTr="00A464FF">
        <w:tc>
          <w:tcPr>
            <w:tcW w:w="2809" w:type="pct"/>
            <w:shd w:val="clear" w:color="auto" w:fill="auto"/>
            <w:tcMar>
              <w:top w:w="15" w:type="dxa"/>
              <w:left w:w="108" w:type="dxa"/>
              <w:bottom w:w="0" w:type="dxa"/>
              <w:right w:w="108" w:type="dxa"/>
            </w:tcMar>
            <w:hideMark/>
          </w:tcPr>
          <w:p w14:paraId="2440B17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b/>
                <w:bCs/>
              </w:rPr>
              <w:t>Father felt consulted by staff during birth</w:t>
            </w:r>
          </w:p>
          <w:p w14:paraId="60E5CFE4"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Yes</w:t>
            </w:r>
          </w:p>
          <w:p w14:paraId="6B65429B"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Neutral</w:t>
            </w:r>
          </w:p>
          <w:p w14:paraId="26B919EA"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No</w:t>
            </w:r>
          </w:p>
        </w:tc>
        <w:tc>
          <w:tcPr>
            <w:tcW w:w="699" w:type="pct"/>
            <w:shd w:val="clear" w:color="auto" w:fill="auto"/>
            <w:tcMar>
              <w:top w:w="15" w:type="dxa"/>
              <w:left w:w="108" w:type="dxa"/>
              <w:bottom w:w="0" w:type="dxa"/>
              <w:right w:w="108" w:type="dxa"/>
            </w:tcMar>
            <w:hideMark/>
          </w:tcPr>
          <w:p w14:paraId="2623E52D"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4A1BA78B" w14:textId="444F01C5"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5 (10</w:t>
            </w:r>
            <w:r w:rsidR="006F6C1C" w:rsidRPr="00150125">
              <w:rPr>
                <w:rFonts w:ascii="Book Antiqua" w:hAnsi="Book Antiqua" w:cs="Times New Roman"/>
              </w:rPr>
              <w:t>)</w:t>
            </w:r>
          </w:p>
          <w:p w14:paraId="21F7622E" w14:textId="7AA73932"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22 (44</w:t>
            </w:r>
            <w:r w:rsidR="006F6C1C" w:rsidRPr="00150125">
              <w:rPr>
                <w:rFonts w:ascii="Book Antiqua" w:hAnsi="Book Antiqua" w:cs="Times New Roman"/>
              </w:rPr>
              <w:t>)</w:t>
            </w:r>
          </w:p>
          <w:p w14:paraId="2A7E3AA8" w14:textId="46ACC2CB"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23 (46</w:t>
            </w:r>
            <w:r w:rsidR="006F6C1C" w:rsidRPr="00150125">
              <w:rPr>
                <w:rFonts w:ascii="Book Antiqua" w:hAnsi="Book Antiqua" w:cs="Times New Roman"/>
              </w:rPr>
              <w:t>)</w:t>
            </w:r>
          </w:p>
        </w:tc>
        <w:tc>
          <w:tcPr>
            <w:tcW w:w="800" w:type="pct"/>
            <w:shd w:val="clear" w:color="auto" w:fill="auto"/>
            <w:tcMar>
              <w:top w:w="15" w:type="dxa"/>
              <w:left w:w="108" w:type="dxa"/>
              <w:bottom w:w="0" w:type="dxa"/>
              <w:right w:w="108" w:type="dxa"/>
            </w:tcMar>
            <w:hideMark/>
          </w:tcPr>
          <w:p w14:paraId="479CFE7F"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6CDC2234" w14:textId="182A614F"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40 (80</w:t>
            </w:r>
            <w:r w:rsidR="006F6C1C" w:rsidRPr="00150125">
              <w:rPr>
                <w:rFonts w:ascii="Book Antiqua" w:hAnsi="Book Antiqua" w:cs="Times New Roman"/>
              </w:rPr>
              <w:t>)</w:t>
            </w:r>
          </w:p>
          <w:p w14:paraId="54191D73" w14:textId="3D4DCDA0"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6 (12</w:t>
            </w:r>
            <w:r w:rsidR="006F6C1C" w:rsidRPr="00150125">
              <w:rPr>
                <w:rFonts w:ascii="Book Antiqua" w:hAnsi="Book Antiqua" w:cs="Times New Roman"/>
              </w:rPr>
              <w:t>)</w:t>
            </w:r>
          </w:p>
          <w:p w14:paraId="628BA8A8" w14:textId="75F43EA6" w:rsidR="006F6C1C" w:rsidRPr="00150125" w:rsidRDefault="009C1C71" w:rsidP="00150125">
            <w:pPr>
              <w:spacing w:line="360" w:lineRule="auto"/>
              <w:contextualSpacing/>
              <w:jc w:val="both"/>
              <w:rPr>
                <w:rFonts w:ascii="Book Antiqua" w:hAnsi="Book Antiqua" w:cs="Times New Roman"/>
              </w:rPr>
            </w:pPr>
            <w:r>
              <w:rPr>
                <w:rFonts w:ascii="Book Antiqua" w:hAnsi="Book Antiqua" w:cs="Times New Roman"/>
              </w:rPr>
              <w:t>4 (8</w:t>
            </w:r>
            <w:r w:rsidR="006F6C1C" w:rsidRPr="00150125">
              <w:rPr>
                <w:rFonts w:ascii="Book Antiqua" w:hAnsi="Book Antiqua" w:cs="Times New Roman"/>
              </w:rPr>
              <w:t>)</w:t>
            </w:r>
          </w:p>
        </w:tc>
        <w:tc>
          <w:tcPr>
            <w:tcW w:w="692" w:type="pct"/>
            <w:shd w:val="clear" w:color="auto" w:fill="auto"/>
            <w:tcMar>
              <w:top w:w="15" w:type="dxa"/>
              <w:left w:w="108" w:type="dxa"/>
              <w:bottom w:w="0" w:type="dxa"/>
              <w:right w:w="108" w:type="dxa"/>
            </w:tcMar>
            <w:hideMark/>
          </w:tcPr>
          <w:p w14:paraId="22D213BE" w14:textId="77777777"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 </w:t>
            </w:r>
          </w:p>
          <w:p w14:paraId="704C2A46" w14:textId="44586BB1" w:rsidR="006F6C1C" w:rsidRPr="00150125" w:rsidRDefault="006F6C1C" w:rsidP="00150125">
            <w:pPr>
              <w:spacing w:line="360" w:lineRule="auto"/>
              <w:contextualSpacing/>
              <w:jc w:val="both"/>
              <w:rPr>
                <w:rFonts w:ascii="Book Antiqua" w:hAnsi="Book Antiqua" w:cs="Times New Roman"/>
              </w:rPr>
            </w:pPr>
            <w:r w:rsidRPr="00150125">
              <w:rPr>
                <w:rFonts w:ascii="Book Antiqua" w:hAnsi="Book Antiqua" w:cs="Times New Roman"/>
              </w:rPr>
              <w:t>&lt;</w:t>
            </w:r>
            <w:r w:rsidR="009C1C71">
              <w:rPr>
                <w:rFonts w:ascii="Book Antiqua" w:eastAsia="宋体" w:hAnsi="Book Antiqua" w:cs="Times New Roman" w:hint="eastAsia"/>
                <w:lang w:eastAsia="zh-CN"/>
              </w:rPr>
              <w:t xml:space="preserve"> </w:t>
            </w:r>
            <w:r w:rsidRPr="00150125">
              <w:rPr>
                <w:rFonts w:ascii="Book Antiqua" w:hAnsi="Book Antiqua" w:cs="Times New Roman"/>
              </w:rPr>
              <w:t>0.0001</w:t>
            </w:r>
          </w:p>
        </w:tc>
      </w:tr>
    </w:tbl>
    <w:p w14:paraId="2C131B49" w14:textId="77777777" w:rsidR="006F6C1C" w:rsidRPr="00150125" w:rsidRDefault="006F6C1C" w:rsidP="00150125">
      <w:pPr>
        <w:spacing w:line="360" w:lineRule="auto"/>
        <w:jc w:val="both"/>
        <w:rPr>
          <w:rFonts w:ascii="Book Antiqua" w:hAnsi="Book Antiqua" w:cs="Times New Roman"/>
        </w:rPr>
      </w:pPr>
    </w:p>
    <w:sectPr w:rsidR="006F6C1C" w:rsidRPr="00150125" w:rsidSect="00E267A2">
      <w:headerReference w:type="even" r:id="rId1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2206" w14:textId="77777777" w:rsidR="00D9260F" w:rsidRDefault="00D9260F">
      <w:r>
        <w:separator/>
      </w:r>
    </w:p>
  </w:endnote>
  <w:endnote w:type="continuationSeparator" w:id="0">
    <w:p w14:paraId="6FDF9EE7" w14:textId="77777777" w:rsidR="00D9260F" w:rsidRDefault="00D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entury Schoolbook">
    <w:panose1 w:val="020406040505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10192" w14:textId="77777777" w:rsidR="00D9260F" w:rsidRDefault="00D9260F">
      <w:r>
        <w:separator/>
      </w:r>
    </w:p>
  </w:footnote>
  <w:footnote w:type="continuationSeparator" w:id="0">
    <w:p w14:paraId="274A07A3" w14:textId="77777777" w:rsidR="00D9260F" w:rsidRDefault="00D926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0B9B" w14:textId="77777777" w:rsidR="00A464FF" w:rsidRDefault="00A464FF" w:rsidP="00AA00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1A529" w14:textId="77777777" w:rsidR="00A464FF" w:rsidRDefault="00A464FF" w:rsidP="007E0D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20DD" w14:textId="77777777" w:rsidR="00A464FF" w:rsidRDefault="00A464FF" w:rsidP="00AA00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767">
      <w:rPr>
        <w:rStyle w:val="PageNumber"/>
        <w:noProof/>
      </w:rPr>
      <w:t>24</w:t>
    </w:r>
    <w:r>
      <w:rPr>
        <w:rStyle w:val="PageNumber"/>
      </w:rPr>
      <w:fldChar w:fldCharType="end"/>
    </w:r>
  </w:p>
  <w:p w14:paraId="039D2A08" w14:textId="77777777" w:rsidR="00A464FF" w:rsidRDefault="00A464FF" w:rsidP="00625F4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7C3E"/>
    <w:multiLevelType w:val="hybridMultilevel"/>
    <w:tmpl w:val="4DF06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DA22CD"/>
    <w:multiLevelType w:val="hybridMultilevel"/>
    <w:tmpl w:val="E78EAE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1B563F"/>
    <w:multiLevelType w:val="hybridMultilevel"/>
    <w:tmpl w:val="CABE63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AC0B06"/>
    <w:multiLevelType w:val="hybridMultilevel"/>
    <w:tmpl w:val="1F72D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DE"/>
    <w:rsid w:val="00042203"/>
    <w:rsid w:val="0005262C"/>
    <w:rsid w:val="000677C4"/>
    <w:rsid w:val="00071C07"/>
    <w:rsid w:val="00085ADE"/>
    <w:rsid w:val="000903F5"/>
    <w:rsid w:val="000A7990"/>
    <w:rsid w:val="000B23A1"/>
    <w:rsid w:val="000B49DE"/>
    <w:rsid w:val="000C7093"/>
    <w:rsid w:val="000D0568"/>
    <w:rsid w:val="000F4E39"/>
    <w:rsid w:val="00112CEC"/>
    <w:rsid w:val="00113CCE"/>
    <w:rsid w:val="0012651A"/>
    <w:rsid w:val="00132281"/>
    <w:rsid w:val="00135443"/>
    <w:rsid w:val="00150125"/>
    <w:rsid w:val="001507AB"/>
    <w:rsid w:val="00152005"/>
    <w:rsid w:val="00155404"/>
    <w:rsid w:val="00171D47"/>
    <w:rsid w:val="00176B3F"/>
    <w:rsid w:val="00181764"/>
    <w:rsid w:val="00183783"/>
    <w:rsid w:val="001A0D9A"/>
    <w:rsid w:val="001A2B2C"/>
    <w:rsid w:val="001B0CFE"/>
    <w:rsid w:val="001B15A6"/>
    <w:rsid w:val="001B79E1"/>
    <w:rsid w:val="001D162E"/>
    <w:rsid w:val="001D3581"/>
    <w:rsid w:val="001E5078"/>
    <w:rsid w:val="001F1460"/>
    <w:rsid w:val="001F4274"/>
    <w:rsid w:val="001F4A4D"/>
    <w:rsid w:val="00200A06"/>
    <w:rsid w:val="00202BC3"/>
    <w:rsid w:val="00204B43"/>
    <w:rsid w:val="0021557D"/>
    <w:rsid w:val="002214BC"/>
    <w:rsid w:val="0022201D"/>
    <w:rsid w:val="00222C13"/>
    <w:rsid w:val="002257DC"/>
    <w:rsid w:val="00232535"/>
    <w:rsid w:val="00234995"/>
    <w:rsid w:val="00247C10"/>
    <w:rsid w:val="002515CE"/>
    <w:rsid w:val="002517E5"/>
    <w:rsid w:val="002553AE"/>
    <w:rsid w:val="00255DC3"/>
    <w:rsid w:val="00270412"/>
    <w:rsid w:val="002708B2"/>
    <w:rsid w:val="00272125"/>
    <w:rsid w:val="002774E4"/>
    <w:rsid w:val="00284599"/>
    <w:rsid w:val="002A15B0"/>
    <w:rsid w:val="002A3E18"/>
    <w:rsid w:val="002D46D2"/>
    <w:rsid w:val="002D7815"/>
    <w:rsid w:val="002E41C7"/>
    <w:rsid w:val="002F61A2"/>
    <w:rsid w:val="003210DA"/>
    <w:rsid w:val="00324F17"/>
    <w:rsid w:val="00336FAF"/>
    <w:rsid w:val="00347AC0"/>
    <w:rsid w:val="0035605C"/>
    <w:rsid w:val="00381630"/>
    <w:rsid w:val="0038255E"/>
    <w:rsid w:val="00382AA0"/>
    <w:rsid w:val="0038313D"/>
    <w:rsid w:val="00385940"/>
    <w:rsid w:val="00391475"/>
    <w:rsid w:val="0039533F"/>
    <w:rsid w:val="003A2971"/>
    <w:rsid w:val="003A2EFF"/>
    <w:rsid w:val="003A5E18"/>
    <w:rsid w:val="003B6259"/>
    <w:rsid w:val="003B7C46"/>
    <w:rsid w:val="003C34B9"/>
    <w:rsid w:val="003C5687"/>
    <w:rsid w:val="003D6F0B"/>
    <w:rsid w:val="003E617B"/>
    <w:rsid w:val="003E788E"/>
    <w:rsid w:val="003F1926"/>
    <w:rsid w:val="003F24F4"/>
    <w:rsid w:val="003F657B"/>
    <w:rsid w:val="004057AA"/>
    <w:rsid w:val="00411A0C"/>
    <w:rsid w:val="004354C9"/>
    <w:rsid w:val="00443A53"/>
    <w:rsid w:val="00450765"/>
    <w:rsid w:val="00453951"/>
    <w:rsid w:val="00462136"/>
    <w:rsid w:val="004631DF"/>
    <w:rsid w:val="00463D1C"/>
    <w:rsid w:val="0047663D"/>
    <w:rsid w:val="00494711"/>
    <w:rsid w:val="004A5C69"/>
    <w:rsid w:val="004B0459"/>
    <w:rsid w:val="004C26BE"/>
    <w:rsid w:val="004D4D37"/>
    <w:rsid w:val="004D5FE7"/>
    <w:rsid w:val="004D6623"/>
    <w:rsid w:val="004D7E36"/>
    <w:rsid w:val="004F0F40"/>
    <w:rsid w:val="004F23B0"/>
    <w:rsid w:val="004F362A"/>
    <w:rsid w:val="00501E89"/>
    <w:rsid w:val="005023B2"/>
    <w:rsid w:val="005037E5"/>
    <w:rsid w:val="00505830"/>
    <w:rsid w:val="005124F8"/>
    <w:rsid w:val="00516F45"/>
    <w:rsid w:val="00523488"/>
    <w:rsid w:val="00557359"/>
    <w:rsid w:val="0056490D"/>
    <w:rsid w:val="00571155"/>
    <w:rsid w:val="00573899"/>
    <w:rsid w:val="0059210B"/>
    <w:rsid w:val="005A6244"/>
    <w:rsid w:val="005B616A"/>
    <w:rsid w:val="005C0A14"/>
    <w:rsid w:val="005C443B"/>
    <w:rsid w:val="005C4CF9"/>
    <w:rsid w:val="005E6E95"/>
    <w:rsid w:val="00602D13"/>
    <w:rsid w:val="00622218"/>
    <w:rsid w:val="00624F7E"/>
    <w:rsid w:val="0062534C"/>
    <w:rsid w:val="00625F44"/>
    <w:rsid w:val="00640B6A"/>
    <w:rsid w:val="00650A3E"/>
    <w:rsid w:val="00655D87"/>
    <w:rsid w:val="0068159C"/>
    <w:rsid w:val="0069162B"/>
    <w:rsid w:val="00692D65"/>
    <w:rsid w:val="006970D8"/>
    <w:rsid w:val="006A1C2A"/>
    <w:rsid w:val="006A2AF2"/>
    <w:rsid w:val="006C1BF9"/>
    <w:rsid w:val="006C52F3"/>
    <w:rsid w:val="006D5FE4"/>
    <w:rsid w:val="006E6095"/>
    <w:rsid w:val="006F049F"/>
    <w:rsid w:val="006F6C1C"/>
    <w:rsid w:val="00737767"/>
    <w:rsid w:val="00763EF1"/>
    <w:rsid w:val="00780372"/>
    <w:rsid w:val="0078613F"/>
    <w:rsid w:val="00786CE5"/>
    <w:rsid w:val="00787554"/>
    <w:rsid w:val="007A0E89"/>
    <w:rsid w:val="007B57B6"/>
    <w:rsid w:val="007D0F3B"/>
    <w:rsid w:val="007D6C41"/>
    <w:rsid w:val="007E0DCE"/>
    <w:rsid w:val="007E12CD"/>
    <w:rsid w:val="00813CC6"/>
    <w:rsid w:val="00846D74"/>
    <w:rsid w:val="008577DE"/>
    <w:rsid w:val="0087206F"/>
    <w:rsid w:val="00877C08"/>
    <w:rsid w:val="008A0666"/>
    <w:rsid w:val="008A2903"/>
    <w:rsid w:val="008A3358"/>
    <w:rsid w:val="008C2D7D"/>
    <w:rsid w:val="008D03A3"/>
    <w:rsid w:val="008D2796"/>
    <w:rsid w:val="008D5471"/>
    <w:rsid w:val="008E1142"/>
    <w:rsid w:val="008E62A0"/>
    <w:rsid w:val="008F60A7"/>
    <w:rsid w:val="00903F82"/>
    <w:rsid w:val="00907062"/>
    <w:rsid w:val="00910880"/>
    <w:rsid w:val="0091152B"/>
    <w:rsid w:val="00921F1B"/>
    <w:rsid w:val="00925D3C"/>
    <w:rsid w:val="00965EBD"/>
    <w:rsid w:val="00967105"/>
    <w:rsid w:val="00980D26"/>
    <w:rsid w:val="00981CDF"/>
    <w:rsid w:val="009878F8"/>
    <w:rsid w:val="00997AB1"/>
    <w:rsid w:val="009B3897"/>
    <w:rsid w:val="009C1C71"/>
    <w:rsid w:val="009C20BC"/>
    <w:rsid w:val="00A0218F"/>
    <w:rsid w:val="00A05735"/>
    <w:rsid w:val="00A064AF"/>
    <w:rsid w:val="00A07893"/>
    <w:rsid w:val="00A203A9"/>
    <w:rsid w:val="00A20659"/>
    <w:rsid w:val="00A261EA"/>
    <w:rsid w:val="00A40C88"/>
    <w:rsid w:val="00A43416"/>
    <w:rsid w:val="00A464FF"/>
    <w:rsid w:val="00A46D9D"/>
    <w:rsid w:val="00A50A20"/>
    <w:rsid w:val="00A553E2"/>
    <w:rsid w:val="00A62272"/>
    <w:rsid w:val="00A62535"/>
    <w:rsid w:val="00A64CFF"/>
    <w:rsid w:val="00A67EB0"/>
    <w:rsid w:val="00A740F6"/>
    <w:rsid w:val="00A76B82"/>
    <w:rsid w:val="00AA00FF"/>
    <w:rsid w:val="00AB34E4"/>
    <w:rsid w:val="00AB3961"/>
    <w:rsid w:val="00AB4B63"/>
    <w:rsid w:val="00AB6C1E"/>
    <w:rsid w:val="00AC17D9"/>
    <w:rsid w:val="00AC4C47"/>
    <w:rsid w:val="00AD369A"/>
    <w:rsid w:val="00AE150B"/>
    <w:rsid w:val="00B059BB"/>
    <w:rsid w:val="00B06949"/>
    <w:rsid w:val="00B07116"/>
    <w:rsid w:val="00B23F52"/>
    <w:rsid w:val="00B314BC"/>
    <w:rsid w:val="00B33C32"/>
    <w:rsid w:val="00B34284"/>
    <w:rsid w:val="00B36CD8"/>
    <w:rsid w:val="00B4535C"/>
    <w:rsid w:val="00B4592E"/>
    <w:rsid w:val="00B4764E"/>
    <w:rsid w:val="00B77B2A"/>
    <w:rsid w:val="00B93976"/>
    <w:rsid w:val="00B93CB9"/>
    <w:rsid w:val="00BA1781"/>
    <w:rsid w:val="00BB355F"/>
    <w:rsid w:val="00BB5F81"/>
    <w:rsid w:val="00BE45E6"/>
    <w:rsid w:val="00BF5A7A"/>
    <w:rsid w:val="00C01629"/>
    <w:rsid w:val="00C117D7"/>
    <w:rsid w:val="00C12D56"/>
    <w:rsid w:val="00C13D56"/>
    <w:rsid w:val="00C25D92"/>
    <w:rsid w:val="00C51A13"/>
    <w:rsid w:val="00C67060"/>
    <w:rsid w:val="00C71D74"/>
    <w:rsid w:val="00C73B7C"/>
    <w:rsid w:val="00C74DFF"/>
    <w:rsid w:val="00C81ECF"/>
    <w:rsid w:val="00C845D6"/>
    <w:rsid w:val="00C90B2F"/>
    <w:rsid w:val="00C97644"/>
    <w:rsid w:val="00CA31EC"/>
    <w:rsid w:val="00CA349C"/>
    <w:rsid w:val="00CA3634"/>
    <w:rsid w:val="00CA3928"/>
    <w:rsid w:val="00CA41BE"/>
    <w:rsid w:val="00CC42D1"/>
    <w:rsid w:val="00CD7369"/>
    <w:rsid w:val="00CE6DE6"/>
    <w:rsid w:val="00CF00EA"/>
    <w:rsid w:val="00D009AF"/>
    <w:rsid w:val="00D52E04"/>
    <w:rsid w:val="00D5425F"/>
    <w:rsid w:val="00D630A8"/>
    <w:rsid w:val="00D64294"/>
    <w:rsid w:val="00D81C56"/>
    <w:rsid w:val="00D82BE0"/>
    <w:rsid w:val="00D9260F"/>
    <w:rsid w:val="00D92B01"/>
    <w:rsid w:val="00D94A67"/>
    <w:rsid w:val="00D959B7"/>
    <w:rsid w:val="00DA29CB"/>
    <w:rsid w:val="00DB1D69"/>
    <w:rsid w:val="00DC22F3"/>
    <w:rsid w:val="00DC65C7"/>
    <w:rsid w:val="00DC75B8"/>
    <w:rsid w:val="00DD4366"/>
    <w:rsid w:val="00DF3A0B"/>
    <w:rsid w:val="00DF3F3C"/>
    <w:rsid w:val="00E0278A"/>
    <w:rsid w:val="00E03012"/>
    <w:rsid w:val="00E075DA"/>
    <w:rsid w:val="00E14CE1"/>
    <w:rsid w:val="00E217EF"/>
    <w:rsid w:val="00E23805"/>
    <w:rsid w:val="00E267A2"/>
    <w:rsid w:val="00E46558"/>
    <w:rsid w:val="00E5418A"/>
    <w:rsid w:val="00E551C5"/>
    <w:rsid w:val="00E61856"/>
    <w:rsid w:val="00E763BC"/>
    <w:rsid w:val="00E92995"/>
    <w:rsid w:val="00E94ED7"/>
    <w:rsid w:val="00E960E7"/>
    <w:rsid w:val="00EB4FF6"/>
    <w:rsid w:val="00EB5EFE"/>
    <w:rsid w:val="00EB630C"/>
    <w:rsid w:val="00EC0967"/>
    <w:rsid w:val="00EC107F"/>
    <w:rsid w:val="00ED16F3"/>
    <w:rsid w:val="00ED1FAA"/>
    <w:rsid w:val="00ED60AB"/>
    <w:rsid w:val="00EF5A62"/>
    <w:rsid w:val="00EF5E9D"/>
    <w:rsid w:val="00F0090E"/>
    <w:rsid w:val="00F229D3"/>
    <w:rsid w:val="00F400D3"/>
    <w:rsid w:val="00F50DB4"/>
    <w:rsid w:val="00F555BB"/>
    <w:rsid w:val="00F57A24"/>
    <w:rsid w:val="00F65C2A"/>
    <w:rsid w:val="00F66141"/>
    <w:rsid w:val="00F668AA"/>
    <w:rsid w:val="00F712FB"/>
    <w:rsid w:val="00F7300F"/>
    <w:rsid w:val="00F747E9"/>
    <w:rsid w:val="00F854DA"/>
    <w:rsid w:val="00F900B7"/>
    <w:rsid w:val="00FA0ECD"/>
    <w:rsid w:val="00FC4E55"/>
    <w:rsid w:val="00FD7D44"/>
    <w:rsid w:val="00FE1323"/>
    <w:rsid w:val="00FF0A55"/>
    <w:rsid w:val="00FF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49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7E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2220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55"/>
    <w:rPr>
      <w:color w:val="0000FF" w:themeColor="hyperlink"/>
      <w:u w:val="single"/>
    </w:rPr>
  </w:style>
  <w:style w:type="character" w:styleId="FollowedHyperlink">
    <w:name w:val="FollowedHyperlink"/>
    <w:basedOn w:val="DefaultParagraphFont"/>
    <w:uiPriority w:val="99"/>
    <w:semiHidden/>
    <w:unhideWhenUsed/>
    <w:rsid w:val="00505830"/>
    <w:rPr>
      <w:color w:val="800080" w:themeColor="followedHyperlink"/>
      <w:u w:val="single"/>
    </w:rPr>
  </w:style>
  <w:style w:type="paragraph" w:styleId="ListParagraph">
    <w:name w:val="List Paragraph"/>
    <w:basedOn w:val="Normal"/>
    <w:uiPriority w:val="34"/>
    <w:qFormat/>
    <w:rsid w:val="00A76B82"/>
    <w:pPr>
      <w:ind w:left="720"/>
      <w:contextualSpacing/>
    </w:pPr>
  </w:style>
  <w:style w:type="character" w:customStyle="1" w:styleId="Heading2Char">
    <w:name w:val="Heading 2 Char"/>
    <w:basedOn w:val="DefaultParagraphFont"/>
    <w:link w:val="Heading2"/>
    <w:uiPriority w:val="9"/>
    <w:rsid w:val="0022201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2D65"/>
    <w:rPr>
      <w:sz w:val="18"/>
      <w:szCs w:val="18"/>
    </w:rPr>
  </w:style>
  <w:style w:type="paragraph" w:styleId="CommentText">
    <w:name w:val="annotation text"/>
    <w:basedOn w:val="Normal"/>
    <w:link w:val="CommentTextChar"/>
    <w:uiPriority w:val="99"/>
    <w:unhideWhenUsed/>
    <w:rsid w:val="00692D65"/>
  </w:style>
  <w:style w:type="character" w:customStyle="1" w:styleId="CommentTextChar">
    <w:name w:val="Comment Text Char"/>
    <w:basedOn w:val="DefaultParagraphFont"/>
    <w:link w:val="CommentText"/>
    <w:uiPriority w:val="99"/>
    <w:rsid w:val="00692D65"/>
  </w:style>
  <w:style w:type="paragraph" w:styleId="CommentSubject">
    <w:name w:val="annotation subject"/>
    <w:basedOn w:val="CommentText"/>
    <w:next w:val="CommentText"/>
    <w:link w:val="CommentSubjectChar"/>
    <w:uiPriority w:val="99"/>
    <w:semiHidden/>
    <w:unhideWhenUsed/>
    <w:rsid w:val="00692D65"/>
    <w:rPr>
      <w:b/>
      <w:bCs/>
      <w:sz w:val="20"/>
      <w:szCs w:val="20"/>
    </w:rPr>
  </w:style>
  <w:style w:type="character" w:customStyle="1" w:styleId="CommentSubjectChar">
    <w:name w:val="Comment Subject Char"/>
    <w:basedOn w:val="CommentTextChar"/>
    <w:link w:val="CommentSubject"/>
    <w:uiPriority w:val="99"/>
    <w:semiHidden/>
    <w:rsid w:val="00692D65"/>
    <w:rPr>
      <w:b/>
      <w:bCs/>
      <w:sz w:val="20"/>
      <w:szCs w:val="20"/>
    </w:rPr>
  </w:style>
  <w:style w:type="paragraph" w:styleId="BalloonText">
    <w:name w:val="Balloon Text"/>
    <w:basedOn w:val="Normal"/>
    <w:link w:val="BalloonTextChar"/>
    <w:uiPriority w:val="99"/>
    <w:semiHidden/>
    <w:unhideWhenUsed/>
    <w:rsid w:val="00692D65"/>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D65"/>
    <w:rPr>
      <w:rFonts w:ascii="Lucida Grande" w:hAnsi="Lucida Grande"/>
      <w:sz w:val="18"/>
      <w:szCs w:val="18"/>
    </w:rPr>
  </w:style>
  <w:style w:type="table" w:styleId="TableGrid">
    <w:name w:val="Table Grid"/>
    <w:basedOn w:val="TableNormal"/>
    <w:uiPriority w:val="59"/>
    <w:rsid w:val="0022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400D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25F44"/>
    <w:pPr>
      <w:tabs>
        <w:tab w:val="center" w:pos="4320"/>
        <w:tab w:val="right" w:pos="8640"/>
      </w:tabs>
    </w:pPr>
    <w:rPr>
      <w:rFonts w:ascii="Arial" w:eastAsia="PMingLiU" w:hAnsi="Arial" w:cs="Times New Roman"/>
      <w:sz w:val="20"/>
      <w:szCs w:val="20"/>
      <w:lang w:val="en-US"/>
    </w:rPr>
  </w:style>
  <w:style w:type="character" w:customStyle="1" w:styleId="HeaderChar">
    <w:name w:val="Header Char"/>
    <w:basedOn w:val="DefaultParagraphFont"/>
    <w:link w:val="Header"/>
    <w:uiPriority w:val="99"/>
    <w:rsid w:val="00625F44"/>
    <w:rPr>
      <w:rFonts w:ascii="Arial" w:eastAsia="PMingLiU" w:hAnsi="Arial" w:cs="Times New Roman"/>
      <w:sz w:val="20"/>
      <w:szCs w:val="20"/>
      <w:lang w:val="en-US"/>
    </w:rPr>
  </w:style>
  <w:style w:type="paragraph" w:styleId="Caption">
    <w:name w:val="caption"/>
    <w:basedOn w:val="Normal"/>
    <w:next w:val="Normal"/>
    <w:uiPriority w:val="35"/>
    <w:unhideWhenUsed/>
    <w:qFormat/>
    <w:rsid w:val="00D82BE0"/>
    <w:pPr>
      <w:spacing w:after="200"/>
    </w:pPr>
    <w:rPr>
      <w:b/>
      <w:bCs/>
      <w:color w:val="4F81BD" w:themeColor="accent1"/>
      <w:sz w:val="18"/>
      <w:szCs w:val="18"/>
    </w:rPr>
  </w:style>
  <w:style w:type="paragraph" w:styleId="Footer">
    <w:name w:val="footer"/>
    <w:basedOn w:val="Normal"/>
    <w:link w:val="FooterChar"/>
    <w:uiPriority w:val="99"/>
    <w:unhideWhenUsed/>
    <w:rsid w:val="001A2B2C"/>
    <w:pPr>
      <w:tabs>
        <w:tab w:val="center" w:pos="4513"/>
        <w:tab w:val="right" w:pos="9026"/>
      </w:tabs>
    </w:pPr>
  </w:style>
  <w:style w:type="character" w:customStyle="1" w:styleId="FooterChar">
    <w:name w:val="Footer Char"/>
    <w:basedOn w:val="DefaultParagraphFont"/>
    <w:link w:val="Footer"/>
    <w:uiPriority w:val="99"/>
    <w:rsid w:val="001A2B2C"/>
  </w:style>
  <w:style w:type="paragraph" w:styleId="BodyText">
    <w:name w:val="Body Text"/>
    <w:basedOn w:val="Normal"/>
    <w:link w:val="BodyTextChar"/>
    <w:rsid w:val="007D0F3B"/>
    <w:rPr>
      <w:rFonts w:ascii="Century Schoolbook" w:eastAsia="Times New Roman" w:hAnsi="Century Schoolbook" w:cs="Times New Roman"/>
      <w:b/>
      <w:sz w:val="30"/>
      <w:szCs w:val="20"/>
    </w:rPr>
  </w:style>
  <w:style w:type="character" w:customStyle="1" w:styleId="BodyTextChar">
    <w:name w:val="Body Text Char"/>
    <w:basedOn w:val="DefaultParagraphFont"/>
    <w:link w:val="BodyText"/>
    <w:rsid w:val="007D0F3B"/>
    <w:rPr>
      <w:rFonts w:ascii="Century Schoolbook" w:eastAsia="Times New Roman" w:hAnsi="Century Schoolbook" w:cs="Times New Roman"/>
      <w:b/>
      <w:sz w:val="30"/>
      <w:szCs w:val="20"/>
    </w:rPr>
  </w:style>
  <w:style w:type="character" w:styleId="PageNumber">
    <w:name w:val="page number"/>
    <w:basedOn w:val="DefaultParagraphFont"/>
    <w:uiPriority w:val="99"/>
    <w:semiHidden/>
    <w:unhideWhenUsed/>
    <w:rsid w:val="007E0DCE"/>
  </w:style>
  <w:style w:type="character" w:customStyle="1" w:styleId="Heading1Char">
    <w:name w:val="Heading 1 Char"/>
    <w:basedOn w:val="DefaultParagraphFont"/>
    <w:link w:val="Heading1"/>
    <w:uiPriority w:val="9"/>
    <w:rsid w:val="00E217EF"/>
    <w:rPr>
      <w:b/>
      <w:bCs/>
      <w:kern w:val="44"/>
      <w:sz w:val="44"/>
      <w:szCs w:val="44"/>
    </w:rPr>
  </w:style>
  <w:style w:type="character" w:styleId="Emphasis">
    <w:name w:val="Emphasis"/>
    <w:qFormat/>
    <w:rsid w:val="0073776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7E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2220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55"/>
    <w:rPr>
      <w:color w:val="0000FF" w:themeColor="hyperlink"/>
      <w:u w:val="single"/>
    </w:rPr>
  </w:style>
  <w:style w:type="character" w:styleId="FollowedHyperlink">
    <w:name w:val="FollowedHyperlink"/>
    <w:basedOn w:val="DefaultParagraphFont"/>
    <w:uiPriority w:val="99"/>
    <w:semiHidden/>
    <w:unhideWhenUsed/>
    <w:rsid w:val="00505830"/>
    <w:rPr>
      <w:color w:val="800080" w:themeColor="followedHyperlink"/>
      <w:u w:val="single"/>
    </w:rPr>
  </w:style>
  <w:style w:type="paragraph" w:styleId="ListParagraph">
    <w:name w:val="List Paragraph"/>
    <w:basedOn w:val="Normal"/>
    <w:uiPriority w:val="34"/>
    <w:qFormat/>
    <w:rsid w:val="00A76B82"/>
    <w:pPr>
      <w:ind w:left="720"/>
      <w:contextualSpacing/>
    </w:pPr>
  </w:style>
  <w:style w:type="character" w:customStyle="1" w:styleId="Heading2Char">
    <w:name w:val="Heading 2 Char"/>
    <w:basedOn w:val="DefaultParagraphFont"/>
    <w:link w:val="Heading2"/>
    <w:uiPriority w:val="9"/>
    <w:rsid w:val="0022201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2D65"/>
    <w:rPr>
      <w:sz w:val="18"/>
      <w:szCs w:val="18"/>
    </w:rPr>
  </w:style>
  <w:style w:type="paragraph" w:styleId="CommentText">
    <w:name w:val="annotation text"/>
    <w:basedOn w:val="Normal"/>
    <w:link w:val="CommentTextChar"/>
    <w:uiPriority w:val="99"/>
    <w:unhideWhenUsed/>
    <w:rsid w:val="00692D65"/>
  </w:style>
  <w:style w:type="character" w:customStyle="1" w:styleId="CommentTextChar">
    <w:name w:val="Comment Text Char"/>
    <w:basedOn w:val="DefaultParagraphFont"/>
    <w:link w:val="CommentText"/>
    <w:uiPriority w:val="99"/>
    <w:rsid w:val="00692D65"/>
  </w:style>
  <w:style w:type="paragraph" w:styleId="CommentSubject">
    <w:name w:val="annotation subject"/>
    <w:basedOn w:val="CommentText"/>
    <w:next w:val="CommentText"/>
    <w:link w:val="CommentSubjectChar"/>
    <w:uiPriority w:val="99"/>
    <w:semiHidden/>
    <w:unhideWhenUsed/>
    <w:rsid w:val="00692D65"/>
    <w:rPr>
      <w:b/>
      <w:bCs/>
      <w:sz w:val="20"/>
      <w:szCs w:val="20"/>
    </w:rPr>
  </w:style>
  <w:style w:type="character" w:customStyle="1" w:styleId="CommentSubjectChar">
    <w:name w:val="Comment Subject Char"/>
    <w:basedOn w:val="CommentTextChar"/>
    <w:link w:val="CommentSubject"/>
    <w:uiPriority w:val="99"/>
    <w:semiHidden/>
    <w:rsid w:val="00692D65"/>
    <w:rPr>
      <w:b/>
      <w:bCs/>
      <w:sz w:val="20"/>
      <w:szCs w:val="20"/>
    </w:rPr>
  </w:style>
  <w:style w:type="paragraph" w:styleId="BalloonText">
    <w:name w:val="Balloon Text"/>
    <w:basedOn w:val="Normal"/>
    <w:link w:val="BalloonTextChar"/>
    <w:uiPriority w:val="99"/>
    <w:semiHidden/>
    <w:unhideWhenUsed/>
    <w:rsid w:val="00692D65"/>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D65"/>
    <w:rPr>
      <w:rFonts w:ascii="Lucida Grande" w:hAnsi="Lucida Grande"/>
      <w:sz w:val="18"/>
      <w:szCs w:val="18"/>
    </w:rPr>
  </w:style>
  <w:style w:type="table" w:styleId="TableGrid">
    <w:name w:val="Table Grid"/>
    <w:basedOn w:val="TableNormal"/>
    <w:uiPriority w:val="59"/>
    <w:rsid w:val="0022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400D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25F44"/>
    <w:pPr>
      <w:tabs>
        <w:tab w:val="center" w:pos="4320"/>
        <w:tab w:val="right" w:pos="8640"/>
      </w:tabs>
    </w:pPr>
    <w:rPr>
      <w:rFonts w:ascii="Arial" w:eastAsia="PMingLiU" w:hAnsi="Arial" w:cs="Times New Roman"/>
      <w:sz w:val="20"/>
      <w:szCs w:val="20"/>
      <w:lang w:val="en-US"/>
    </w:rPr>
  </w:style>
  <w:style w:type="character" w:customStyle="1" w:styleId="HeaderChar">
    <w:name w:val="Header Char"/>
    <w:basedOn w:val="DefaultParagraphFont"/>
    <w:link w:val="Header"/>
    <w:uiPriority w:val="99"/>
    <w:rsid w:val="00625F44"/>
    <w:rPr>
      <w:rFonts w:ascii="Arial" w:eastAsia="PMingLiU" w:hAnsi="Arial" w:cs="Times New Roman"/>
      <w:sz w:val="20"/>
      <w:szCs w:val="20"/>
      <w:lang w:val="en-US"/>
    </w:rPr>
  </w:style>
  <w:style w:type="paragraph" w:styleId="Caption">
    <w:name w:val="caption"/>
    <w:basedOn w:val="Normal"/>
    <w:next w:val="Normal"/>
    <w:uiPriority w:val="35"/>
    <w:unhideWhenUsed/>
    <w:qFormat/>
    <w:rsid w:val="00D82BE0"/>
    <w:pPr>
      <w:spacing w:after="200"/>
    </w:pPr>
    <w:rPr>
      <w:b/>
      <w:bCs/>
      <w:color w:val="4F81BD" w:themeColor="accent1"/>
      <w:sz w:val="18"/>
      <w:szCs w:val="18"/>
    </w:rPr>
  </w:style>
  <w:style w:type="paragraph" w:styleId="Footer">
    <w:name w:val="footer"/>
    <w:basedOn w:val="Normal"/>
    <w:link w:val="FooterChar"/>
    <w:uiPriority w:val="99"/>
    <w:unhideWhenUsed/>
    <w:rsid w:val="001A2B2C"/>
    <w:pPr>
      <w:tabs>
        <w:tab w:val="center" w:pos="4513"/>
        <w:tab w:val="right" w:pos="9026"/>
      </w:tabs>
    </w:pPr>
  </w:style>
  <w:style w:type="character" w:customStyle="1" w:styleId="FooterChar">
    <w:name w:val="Footer Char"/>
    <w:basedOn w:val="DefaultParagraphFont"/>
    <w:link w:val="Footer"/>
    <w:uiPriority w:val="99"/>
    <w:rsid w:val="001A2B2C"/>
  </w:style>
  <w:style w:type="paragraph" w:styleId="BodyText">
    <w:name w:val="Body Text"/>
    <w:basedOn w:val="Normal"/>
    <w:link w:val="BodyTextChar"/>
    <w:rsid w:val="007D0F3B"/>
    <w:rPr>
      <w:rFonts w:ascii="Century Schoolbook" w:eastAsia="Times New Roman" w:hAnsi="Century Schoolbook" w:cs="Times New Roman"/>
      <w:b/>
      <w:sz w:val="30"/>
      <w:szCs w:val="20"/>
    </w:rPr>
  </w:style>
  <w:style w:type="character" w:customStyle="1" w:styleId="BodyTextChar">
    <w:name w:val="Body Text Char"/>
    <w:basedOn w:val="DefaultParagraphFont"/>
    <w:link w:val="BodyText"/>
    <w:rsid w:val="007D0F3B"/>
    <w:rPr>
      <w:rFonts w:ascii="Century Schoolbook" w:eastAsia="Times New Roman" w:hAnsi="Century Schoolbook" w:cs="Times New Roman"/>
      <w:b/>
      <w:sz w:val="30"/>
      <w:szCs w:val="20"/>
    </w:rPr>
  </w:style>
  <w:style w:type="character" w:styleId="PageNumber">
    <w:name w:val="page number"/>
    <w:basedOn w:val="DefaultParagraphFont"/>
    <w:uiPriority w:val="99"/>
    <w:semiHidden/>
    <w:unhideWhenUsed/>
    <w:rsid w:val="007E0DCE"/>
  </w:style>
  <w:style w:type="character" w:customStyle="1" w:styleId="Heading1Char">
    <w:name w:val="Heading 1 Char"/>
    <w:basedOn w:val="DefaultParagraphFont"/>
    <w:link w:val="Heading1"/>
    <w:uiPriority w:val="9"/>
    <w:rsid w:val="00E217EF"/>
    <w:rPr>
      <w:b/>
      <w:bCs/>
      <w:kern w:val="44"/>
      <w:sz w:val="44"/>
      <w:szCs w:val="44"/>
    </w:rPr>
  </w:style>
  <w:style w:type="character" w:styleId="Emphasis">
    <w:name w:val="Emphasis"/>
    <w:qFormat/>
    <w:rsid w:val="0073776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5449">
      <w:bodyDiv w:val="1"/>
      <w:marLeft w:val="0"/>
      <w:marRight w:val="0"/>
      <w:marTop w:val="0"/>
      <w:marBottom w:val="0"/>
      <w:divBdr>
        <w:top w:val="none" w:sz="0" w:space="0" w:color="auto"/>
        <w:left w:val="none" w:sz="0" w:space="0" w:color="auto"/>
        <w:bottom w:val="none" w:sz="0" w:space="0" w:color="auto"/>
        <w:right w:val="none" w:sz="0" w:space="0" w:color="auto"/>
      </w:divBdr>
    </w:div>
    <w:div w:id="676075470">
      <w:bodyDiv w:val="1"/>
      <w:marLeft w:val="0"/>
      <w:marRight w:val="0"/>
      <w:marTop w:val="0"/>
      <w:marBottom w:val="0"/>
      <w:divBdr>
        <w:top w:val="none" w:sz="0" w:space="0" w:color="auto"/>
        <w:left w:val="none" w:sz="0" w:space="0" w:color="auto"/>
        <w:bottom w:val="none" w:sz="0" w:space="0" w:color="auto"/>
        <w:right w:val="none" w:sz="0" w:space="0" w:color="auto"/>
      </w:divBdr>
    </w:div>
    <w:div w:id="857622274">
      <w:bodyDiv w:val="1"/>
      <w:marLeft w:val="0"/>
      <w:marRight w:val="0"/>
      <w:marTop w:val="0"/>
      <w:marBottom w:val="0"/>
      <w:divBdr>
        <w:top w:val="none" w:sz="0" w:space="0" w:color="auto"/>
        <w:left w:val="none" w:sz="0" w:space="0" w:color="auto"/>
        <w:bottom w:val="none" w:sz="0" w:space="0" w:color="auto"/>
        <w:right w:val="none" w:sz="0" w:space="0" w:color="auto"/>
      </w:divBdr>
    </w:div>
    <w:div w:id="1429885440">
      <w:bodyDiv w:val="1"/>
      <w:marLeft w:val="0"/>
      <w:marRight w:val="0"/>
      <w:marTop w:val="0"/>
      <w:marBottom w:val="0"/>
      <w:divBdr>
        <w:top w:val="none" w:sz="0" w:space="0" w:color="auto"/>
        <w:left w:val="none" w:sz="0" w:space="0" w:color="auto"/>
        <w:bottom w:val="none" w:sz="0" w:space="0" w:color="auto"/>
        <w:right w:val="none" w:sz="0" w:space="0" w:color="auto"/>
      </w:divBdr>
    </w:div>
    <w:div w:id="1470980209">
      <w:bodyDiv w:val="1"/>
      <w:marLeft w:val="0"/>
      <w:marRight w:val="0"/>
      <w:marTop w:val="0"/>
      <w:marBottom w:val="0"/>
      <w:divBdr>
        <w:top w:val="none" w:sz="0" w:space="0" w:color="auto"/>
        <w:left w:val="none" w:sz="0" w:space="0" w:color="auto"/>
        <w:bottom w:val="none" w:sz="0" w:space="0" w:color="auto"/>
        <w:right w:val="none" w:sz="0" w:space="0" w:color="auto"/>
      </w:divBdr>
    </w:div>
    <w:div w:id="1559785474">
      <w:bodyDiv w:val="1"/>
      <w:marLeft w:val="0"/>
      <w:marRight w:val="0"/>
      <w:marTop w:val="0"/>
      <w:marBottom w:val="0"/>
      <w:divBdr>
        <w:top w:val="none" w:sz="0" w:space="0" w:color="auto"/>
        <w:left w:val="none" w:sz="0" w:space="0" w:color="auto"/>
        <w:bottom w:val="none" w:sz="0" w:space="0" w:color="auto"/>
        <w:right w:val="none" w:sz="0" w:space="0" w:color="auto"/>
      </w:divBdr>
    </w:div>
    <w:div w:id="1920558230">
      <w:bodyDiv w:val="1"/>
      <w:marLeft w:val="0"/>
      <w:marRight w:val="0"/>
      <w:marTop w:val="0"/>
      <w:marBottom w:val="0"/>
      <w:divBdr>
        <w:top w:val="none" w:sz="0" w:space="0" w:color="auto"/>
        <w:left w:val="none" w:sz="0" w:space="0" w:color="auto"/>
        <w:bottom w:val="none" w:sz="0" w:space="0" w:color="auto"/>
        <w:right w:val="none" w:sz="0" w:space="0" w:color="auto"/>
      </w:divBdr>
      <w:divsChild>
        <w:div w:id="817722893">
          <w:marLeft w:val="0"/>
          <w:marRight w:val="0"/>
          <w:marTop w:val="0"/>
          <w:marBottom w:val="0"/>
          <w:divBdr>
            <w:top w:val="none" w:sz="0" w:space="0" w:color="auto"/>
            <w:left w:val="none" w:sz="0" w:space="0" w:color="auto"/>
            <w:bottom w:val="none" w:sz="0" w:space="0" w:color="auto"/>
            <w:right w:val="none" w:sz="0" w:space="0" w:color="auto"/>
          </w:divBdr>
          <w:divsChild>
            <w:div w:id="76679377">
              <w:marLeft w:val="0"/>
              <w:marRight w:val="0"/>
              <w:marTop w:val="0"/>
              <w:marBottom w:val="0"/>
              <w:divBdr>
                <w:top w:val="none" w:sz="0" w:space="0" w:color="auto"/>
                <w:left w:val="none" w:sz="0" w:space="0" w:color="auto"/>
                <w:bottom w:val="none" w:sz="0" w:space="0" w:color="auto"/>
                <w:right w:val="none" w:sz="0" w:space="0" w:color="auto"/>
              </w:divBdr>
            </w:div>
            <w:div w:id="948705224">
              <w:marLeft w:val="0"/>
              <w:marRight w:val="0"/>
              <w:marTop w:val="0"/>
              <w:marBottom w:val="0"/>
              <w:divBdr>
                <w:top w:val="none" w:sz="0" w:space="0" w:color="auto"/>
                <w:left w:val="none" w:sz="0" w:space="0" w:color="auto"/>
                <w:bottom w:val="none" w:sz="0" w:space="0" w:color="auto"/>
                <w:right w:val="none" w:sz="0" w:space="0" w:color="auto"/>
              </w:divBdr>
            </w:div>
            <w:div w:id="1791628810">
              <w:marLeft w:val="0"/>
              <w:marRight w:val="0"/>
              <w:marTop w:val="0"/>
              <w:marBottom w:val="0"/>
              <w:divBdr>
                <w:top w:val="none" w:sz="0" w:space="0" w:color="auto"/>
                <w:left w:val="none" w:sz="0" w:space="0" w:color="auto"/>
                <w:bottom w:val="none" w:sz="0" w:space="0" w:color="auto"/>
                <w:right w:val="none" w:sz="0" w:space="0" w:color="auto"/>
              </w:divBdr>
            </w:div>
            <w:div w:id="149906700">
              <w:marLeft w:val="0"/>
              <w:marRight w:val="0"/>
              <w:marTop w:val="0"/>
              <w:marBottom w:val="0"/>
              <w:divBdr>
                <w:top w:val="none" w:sz="0" w:space="0" w:color="auto"/>
                <w:left w:val="none" w:sz="0" w:space="0" w:color="auto"/>
                <w:bottom w:val="none" w:sz="0" w:space="0" w:color="auto"/>
                <w:right w:val="none" w:sz="0" w:space="0" w:color="auto"/>
              </w:divBdr>
            </w:div>
            <w:div w:id="283005023">
              <w:marLeft w:val="0"/>
              <w:marRight w:val="0"/>
              <w:marTop w:val="0"/>
              <w:marBottom w:val="0"/>
              <w:divBdr>
                <w:top w:val="none" w:sz="0" w:space="0" w:color="auto"/>
                <w:left w:val="none" w:sz="0" w:space="0" w:color="auto"/>
                <w:bottom w:val="none" w:sz="0" w:space="0" w:color="auto"/>
                <w:right w:val="none" w:sz="0" w:space="0" w:color="auto"/>
              </w:divBdr>
            </w:div>
            <w:div w:id="2084836460">
              <w:marLeft w:val="0"/>
              <w:marRight w:val="0"/>
              <w:marTop w:val="0"/>
              <w:marBottom w:val="0"/>
              <w:divBdr>
                <w:top w:val="none" w:sz="0" w:space="0" w:color="auto"/>
                <w:left w:val="none" w:sz="0" w:space="0" w:color="auto"/>
                <w:bottom w:val="none" w:sz="0" w:space="0" w:color="auto"/>
                <w:right w:val="none" w:sz="0" w:space="0" w:color="auto"/>
              </w:divBdr>
            </w:div>
            <w:div w:id="1974092389">
              <w:marLeft w:val="0"/>
              <w:marRight w:val="0"/>
              <w:marTop w:val="0"/>
              <w:marBottom w:val="0"/>
              <w:divBdr>
                <w:top w:val="none" w:sz="0" w:space="0" w:color="auto"/>
                <w:left w:val="none" w:sz="0" w:space="0" w:color="auto"/>
                <w:bottom w:val="none" w:sz="0" w:space="0" w:color="auto"/>
                <w:right w:val="none" w:sz="0" w:space="0" w:color="auto"/>
              </w:divBdr>
            </w:div>
            <w:div w:id="649092092">
              <w:marLeft w:val="0"/>
              <w:marRight w:val="0"/>
              <w:marTop w:val="0"/>
              <w:marBottom w:val="0"/>
              <w:divBdr>
                <w:top w:val="none" w:sz="0" w:space="0" w:color="auto"/>
                <w:left w:val="none" w:sz="0" w:space="0" w:color="auto"/>
                <w:bottom w:val="none" w:sz="0" w:space="0" w:color="auto"/>
                <w:right w:val="none" w:sz="0" w:space="0" w:color="auto"/>
              </w:divBdr>
            </w:div>
            <w:div w:id="1808933966">
              <w:marLeft w:val="0"/>
              <w:marRight w:val="0"/>
              <w:marTop w:val="0"/>
              <w:marBottom w:val="0"/>
              <w:divBdr>
                <w:top w:val="none" w:sz="0" w:space="0" w:color="auto"/>
                <w:left w:val="none" w:sz="0" w:space="0" w:color="auto"/>
                <w:bottom w:val="none" w:sz="0" w:space="0" w:color="auto"/>
                <w:right w:val="none" w:sz="0" w:space="0" w:color="auto"/>
              </w:divBdr>
            </w:div>
            <w:div w:id="1563445875">
              <w:marLeft w:val="0"/>
              <w:marRight w:val="0"/>
              <w:marTop w:val="0"/>
              <w:marBottom w:val="0"/>
              <w:divBdr>
                <w:top w:val="none" w:sz="0" w:space="0" w:color="auto"/>
                <w:left w:val="none" w:sz="0" w:space="0" w:color="auto"/>
                <w:bottom w:val="none" w:sz="0" w:space="0" w:color="auto"/>
                <w:right w:val="none" w:sz="0" w:space="0" w:color="auto"/>
              </w:divBdr>
            </w:div>
            <w:div w:id="931165342">
              <w:marLeft w:val="0"/>
              <w:marRight w:val="0"/>
              <w:marTop w:val="0"/>
              <w:marBottom w:val="0"/>
              <w:divBdr>
                <w:top w:val="none" w:sz="0" w:space="0" w:color="auto"/>
                <w:left w:val="none" w:sz="0" w:space="0" w:color="auto"/>
                <w:bottom w:val="none" w:sz="0" w:space="0" w:color="auto"/>
                <w:right w:val="none" w:sz="0" w:space="0" w:color="auto"/>
              </w:divBdr>
            </w:div>
            <w:div w:id="1844320749">
              <w:marLeft w:val="0"/>
              <w:marRight w:val="0"/>
              <w:marTop w:val="0"/>
              <w:marBottom w:val="0"/>
              <w:divBdr>
                <w:top w:val="none" w:sz="0" w:space="0" w:color="auto"/>
                <w:left w:val="none" w:sz="0" w:space="0" w:color="auto"/>
                <w:bottom w:val="none" w:sz="0" w:space="0" w:color="auto"/>
                <w:right w:val="none" w:sz="0" w:space="0" w:color="auto"/>
              </w:divBdr>
            </w:div>
            <w:div w:id="416632786">
              <w:marLeft w:val="0"/>
              <w:marRight w:val="0"/>
              <w:marTop w:val="0"/>
              <w:marBottom w:val="0"/>
              <w:divBdr>
                <w:top w:val="none" w:sz="0" w:space="0" w:color="auto"/>
                <w:left w:val="none" w:sz="0" w:space="0" w:color="auto"/>
                <w:bottom w:val="none" w:sz="0" w:space="0" w:color="auto"/>
                <w:right w:val="none" w:sz="0" w:space="0" w:color="auto"/>
              </w:divBdr>
            </w:div>
            <w:div w:id="1318846741">
              <w:marLeft w:val="0"/>
              <w:marRight w:val="0"/>
              <w:marTop w:val="0"/>
              <w:marBottom w:val="0"/>
              <w:divBdr>
                <w:top w:val="none" w:sz="0" w:space="0" w:color="auto"/>
                <w:left w:val="none" w:sz="0" w:space="0" w:color="auto"/>
                <w:bottom w:val="none" w:sz="0" w:space="0" w:color="auto"/>
                <w:right w:val="none" w:sz="0" w:space="0" w:color="auto"/>
              </w:divBdr>
            </w:div>
            <w:div w:id="369231613">
              <w:marLeft w:val="0"/>
              <w:marRight w:val="0"/>
              <w:marTop w:val="0"/>
              <w:marBottom w:val="0"/>
              <w:divBdr>
                <w:top w:val="none" w:sz="0" w:space="0" w:color="auto"/>
                <w:left w:val="none" w:sz="0" w:space="0" w:color="auto"/>
                <w:bottom w:val="none" w:sz="0" w:space="0" w:color="auto"/>
                <w:right w:val="none" w:sz="0" w:space="0" w:color="auto"/>
              </w:divBdr>
            </w:div>
            <w:div w:id="837888194">
              <w:marLeft w:val="0"/>
              <w:marRight w:val="0"/>
              <w:marTop w:val="0"/>
              <w:marBottom w:val="0"/>
              <w:divBdr>
                <w:top w:val="none" w:sz="0" w:space="0" w:color="auto"/>
                <w:left w:val="none" w:sz="0" w:space="0" w:color="auto"/>
                <w:bottom w:val="none" w:sz="0" w:space="0" w:color="auto"/>
                <w:right w:val="none" w:sz="0" w:space="0" w:color="auto"/>
              </w:divBdr>
            </w:div>
            <w:div w:id="6267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QuinlivanJ@ramsayhealth.com.au" TargetMode="External"/><Relationship Id="rId10" Type="http://schemas.openxmlformats.org/officeDocument/2006/relationships/hyperlink" Target="http://www.australianfathersstu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4719</Words>
  <Characters>26902</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Ngweso, Simeon</dc:creator>
  <cp:lastModifiedBy>Na Ma</cp:lastModifiedBy>
  <cp:revision>2</cp:revision>
  <dcterms:created xsi:type="dcterms:W3CDTF">2017-04-05T00:19:00Z</dcterms:created>
  <dcterms:modified xsi:type="dcterms:W3CDTF">2017-04-05T00:19:00Z</dcterms:modified>
</cp:coreProperties>
</file>