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C7C73" w14:textId="02256C90" w:rsidR="00724C2D" w:rsidRPr="00307BBA" w:rsidRDefault="00724C2D" w:rsidP="00307BBA">
      <w:pPr>
        <w:spacing w:line="360" w:lineRule="auto"/>
        <w:jc w:val="both"/>
        <w:rPr>
          <w:rFonts w:ascii="Book Antiqua" w:hAnsi="Book Antiqua"/>
          <w:b/>
        </w:rPr>
      </w:pPr>
      <w:r w:rsidRPr="00307BBA">
        <w:rPr>
          <w:rFonts w:ascii="Book Antiqua" w:hAnsi="Book Antiqua"/>
          <w:b/>
        </w:rPr>
        <w:t xml:space="preserve">Name of Journal: </w:t>
      </w:r>
      <w:r w:rsidRPr="00307BBA">
        <w:rPr>
          <w:rFonts w:ascii="Book Antiqua" w:hAnsi="Book Antiqua"/>
          <w:b/>
          <w:i/>
          <w:iCs/>
        </w:rPr>
        <w:t>World Journal of Dermatology</w:t>
      </w:r>
    </w:p>
    <w:p w14:paraId="604F0A03" w14:textId="04DDC8C1" w:rsidR="00724C2D" w:rsidRPr="00307BBA" w:rsidRDefault="00724C2D" w:rsidP="00307BBA">
      <w:pPr>
        <w:spacing w:line="360" w:lineRule="auto"/>
        <w:jc w:val="both"/>
        <w:rPr>
          <w:rFonts w:ascii="Book Antiqua" w:eastAsia="宋体" w:hAnsi="Book Antiqua"/>
          <w:b/>
          <w:lang w:eastAsia="zh-CN"/>
        </w:rPr>
      </w:pPr>
      <w:r w:rsidRPr="00307BBA">
        <w:rPr>
          <w:rFonts w:ascii="Book Antiqua" w:hAnsi="Book Antiqua"/>
          <w:b/>
        </w:rPr>
        <w:t xml:space="preserve">ESPS Manuscript NO: </w:t>
      </w:r>
      <w:r w:rsidRPr="00307BBA">
        <w:rPr>
          <w:rFonts w:ascii="Book Antiqua" w:eastAsia="宋体" w:hAnsi="Book Antiqua"/>
          <w:b/>
          <w:lang w:eastAsia="zh-CN"/>
        </w:rPr>
        <w:t>30881</w:t>
      </w:r>
    </w:p>
    <w:p w14:paraId="5A054C5E" w14:textId="678CF511" w:rsidR="00724C2D" w:rsidRPr="00307BBA" w:rsidRDefault="00724C2D" w:rsidP="00307BBA">
      <w:pPr>
        <w:spacing w:line="360" w:lineRule="auto"/>
        <w:jc w:val="both"/>
        <w:rPr>
          <w:rFonts w:ascii="Book Antiqua" w:eastAsia="宋体" w:hAnsi="Book Antiqua"/>
          <w:b/>
          <w:lang w:eastAsia="zh-CN"/>
        </w:rPr>
      </w:pPr>
      <w:r w:rsidRPr="00307BBA">
        <w:rPr>
          <w:rFonts w:ascii="Book Antiqua" w:hAnsi="Book Antiqua"/>
          <w:b/>
        </w:rPr>
        <w:t xml:space="preserve">Manuscript Type: </w:t>
      </w:r>
      <w:proofErr w:type="spellStart"/>
      <w:r w:rsidRPr="00307BBA">
        <w:rPr>
          <w:rFonts w:ascii="Book Antiqua" w:hAnsi="Book Antiqua"/>
          <w:b/>
        </w:rPr>
        <w:t>Minireviews</w:t>
      </w:r>
      <w:proofErr w:type="spellEnd"/>
    </w:p>
    <w:p w14:paraId="424C5175" w14:textId="77777777" w:rsidR="00724C2D" w:rsidRPr="00307BBA" w:rsidRDefault="00724C2D" w:rsidP="00307BBA">
      <w:pPr>
        <w:spacing w:line="360" w:lineRule="auto"/>
        <w:jc w:val="both"/>
        <w:rPr>
          <w:rFonts w:ascii="Book Antiqua" w:eastAsia="宋体" w:hAnsi="Book Antiqua"/>
          <w:b/>
          <w:lang w:eastAsia="zh-CN"/>
        </w:rPr>
      </w:pPr>
    </w:p>
    <w:p w14:paraId="57326069" w14:textId="05804D82" w:rsidR="008A6BA4" w:rsidRPr="00307BBA" w:rsidRDefault="00724C2D" w:rsidP="00307BBA">
      <w:pPr>
        <w:spacing w:line="360" w:lineRule="auto"/>
        <w:jc w:val="both"/>
        <w:rPr>
          <w:rFonts w:ascii="Book Antiqua" w:eastAsia="Times New Roman" w:hAnsi="Book Antiqua" w:cs="Times New Roman"/>
          <w:b/>
          <w:bCs/>
        </w:rPr>
      </w:pPr>
      <w:r w:rsidRPr="00307BBA">
        <w:rPr>
          <w:rFonts w:ascii="Book Antiqua" w:eastAsia="Times New Roman" w:hAnsi="Book Antiqua" w:cs="Times New Roman"/>
          <w:b/>
          <w:bCs/>
        </w:rPr>
        <w:t>C</w:t>
      </w:r>
      <w:r w:rsidR="008A6BA4" w:rsidRPr="00307BBA">
        <w:rPr>
          <w:rFonts w:ascii="Book Antiqua" w:eastAsia="Times New Roman" w:hAnsi="Book Antiqua" w:cs="Times New Roman"/>
          <w:b/>
          <w:bCs/>
        </w:rPr>
        <w:t xml:space="preserve">utaneous implications of essential oils </w:t>
      </w:r>
    </w:p>
    <w:p w14:paraId="42A96ECA" w14:textId="77777777" w:rsidR="008A6BA4" w:rsidRPr="00307BBA" w:rsidRDefault="008A6BA4" w:rsidP="00307BBA">
      <w:pPr>
        <w:spacing w:line="360" w:lineRule="auto"/>
        <w:jc w:val="both"/>
        <w:rPr>
          <w:rFonts w:ascii="Book Antiqua" w:eastAsia="Times New Roman" w:hAnsi="Book Antiqua" w:cs="Times New Roman"/>
          <w:bCs/>
        </w:rPr>
      </w:pPr>
    </w:p>
    <w:p w14:paraId="790C22A1" w14:textId="2B7357B4" w:rsidR="008A6BA4" w:rsidRPr="00307BBA" w:rsidRDefault="008747E9" w:rsidP="00307BBA">
      <w:pPr>
        <w:spacing w:line="360" w:lineRule="auto"/>
        <w:jc w:val="both"/>
        <w:rPr>
          <w:rFonts w:ascii="Book Antiqua" w:eastAsia="Times New Roman" w:hAnsi="Book Antiqua" w:cs="Times New Roman"/>
          <w:bCs/>
        </w:rPr>
      </w:pPr>
      <w:r w:rsidRPr="00307BBA">
        <w:rPr>
          <w:rFonts w:ascii="Book Antiqua" w:eastAsia="Times New Roman" w:hAnsi="Book Antiqua" w:cs="Times New Roman"/>
          <w:bCs/>
        </w:rPr>
        <w:t>Vangipuram</w:t>
      </w:r>
      <w:r w:rsidRPr="00307BBA">
        <w:rPr>
          <w:rFonts w:ascii="Book Antiqua" w:eastAsia="宋体" w:hAnsi="Book Antiqua" w:cs="Times New Roman"/>
          <w:bCs/>
          <w:lang w:eastAsia="zh-CN"/>
        </w:rPr>
        <w:t xml:space="preserve"> R </w:t>
      </w:r>
      <w:r w:rsidRPr="00307BBA">
        <w:rPr>
          <w:rFonts w:ascii="Book Antiqua" w:eastAsia="宋体" w:hAnsi="Book Antiqua" w:cs="Times New Roman"/>
          <w:bCs/>
          <w:i/>
          <w:lang w:eastAsia="zh-CN"/>
        </w:rPr>
        <w:t>et al.</w:t>
      </w:r>
      <w:r w:rsidR="008A6BA4" w:rsidRPr="00307BBA">
        <w:rPr>
          <w:rFonts w:ascii="Book Antiqua" w:eastAsia="Times New Roman" w:hAnsi="Book Antiqua" w:cs="Times New Roman"/>
          <w:bCs/>
        </w:rPr>
        <w:t xml:space="preserve"> Cutaneous implications of essential oils</w:t>
      </w:r>
    </w:p>
    <w:p w14:paraId="6199863A" w14:textId="77777777" w:rsidR="008A6BA4" w:rsidRPr="00307BBA" w:rsidRDefault="008A6BA4" w:rsidP="00307BBA">
      <w:pPr>
        <w:spacing w:line="360" w:lineRule="auto"/>
        <w:jc w:val="both"/>
        <w:rPr>
          <w:rFonts w:ascii="Book Antiqua" w:eastAsia="宋体" w:hAnsi="Book Antiqua" w:cs="Times New Roman"/>
          <w:bCs/>
          <w:lang w:eastAsia="zh-CN"/>
        </w:rPr>
      </w:pPr>
    </w:p>
    <w:p w14:paraId="7225EFFE" w14:textId="2B1E1BEE" w:rsidR="007A07FD" w:rsidRPr="00307BBA" w:rsidRDefault="007A07FD" w:rsidP="00307BBA">
      <w:pPr>
        <w:spacing w:line="360" w:lineRule="auto"/>
        <w:jc w:val="both"/>
        <w:rPr>
          <w:rFonts w:ascii="Book Antiqua" w:eastAsia="Times New Roman" w:hAnsi="Book Antiqua" w:cs="Times New Roman"/>
          <w:b/>
          <w:bCs/>
          <w:vertAlign w:val="superscript"/>
        </w:rPr>
      </w:pPr>
      <w:r w:rsidRPr="00307BBA">
        <w:rPr>
          <w:rFonts w:ascii="Book Antiqua" w:eastAsia="Times New Roman" w:hAnsi="Book Antiqua" w:cs="Times New Roman"/>
          <w:b/>
          <w:bCs/>
        </w:rPr>
        <w:t xml:space="preserve">Ramya Vangipuram, Lisa Mask-Bull, Soo Jung Kim </w:t>
      </w:r>
    </w:p>
    <w:p w14:paraId="1C5821E2" w14:textId="77777777" w:rsidR="008A6BA4" w:rsidRPr="00307BBA" w:rsidRDefault="008A6BA4" w:rsidP="00307BBA">
      <w:pPr>
        <w:spacing w:line="360" w:lineRule="auto"/>
        <w:jc w:val="both"/>
        <w:rPr>
          <w:rFonts w:ascii="Book Antiqua" w:eastAsia="宋体" w:hAnsi="Book Antiqua" w:cs="Times New Roman"/>
          <w:bCs/>
          <w:vertAlign w:val="superscript"/>
          <w:lang w:eastAsia="zh-CN"/>
        </w:rPr>
      </w:pPr>
    </w:p>
    <w:p w14:paraId="0264D69C" w14:textId="62D2BE7B" w:rsidR="007D32E2" w:rsidRPr="00307BBA" w:rsidRDefault="007D32E2" w:rsidP="00307BBA">
      <w:pPr>
        <w:spacing w:line="360" w:lineRule="auto"/>
        <w:jc w:val="both"/>
        <w:rPr>
          <w:rFonts w:ascii="Book Antiqua" w:eastAsia="宋体" w:hAnsi="Book Antiqua" w:cs="Times New Roman"/>
          <w:bCs/>
          <w:lang w:eastAsia="zh-CN"/>
        </w:rPr>
      </w:pPr>
      <w:r w:rsidRPr="00307BBA">
        <w:rPr>
          <w:rFonts w:ascii="Book Antiqua" w:eastAsia="Times New Roman" w:hAnsi="Book Antiqua" w:cs="Times New Roman"/>
          <w:b/>
          <w:bCs/>
        </w:rPr>
        <w:t>Ramya Vangipuram</w:t>
      </w:r>
      <w:r w:rsidRPr="00307BBA">
        <w:rPr>
          <w:rFonts w:ascii="Book Antiqua" w:eastAsia="宋体" w:hAnsi="Book Antiqua" w:cs="Times New Roman"/>
          <w:b/>
          <w:bCs/>
          <w:lang w:eastAsia="zh-CN"/>
        </w:rPr>
        <w:t>,</w:t>
      </w:r>
      <w:r w:rsidRPr="00307BBA">
        <w:rPr>
          <w:rFonts w:ascii="Book Antiqua" w:eastAsia="Times New Roman" w:hAnsi="Book Antiqua" w:cs="Times New Roman"/>
          <w:bCs/>
        </w:rPr>
        <w:t xml:space="preserve"> Center for Clinical Studies</w:t>
      </w:r>
      <w:r w:rsidRPr="00307BBA">
        <w:rPr>
          <w:rFonts w:ascii="Book Antiqua" w:eastAsia="宋体" w:hAnsi="Book Antiqua" w:cs="Times New Roman"/>
          <w:bCs/>
          <w:lang w:eastAsia="zh-CN"/>
        </w:rPr>
        <w:t xml:space="preserve">, </w:t>
      </w:r>
      <w:r w:rsidRPr="00307BBA">
        <w:rPr>
          <w:rFonts w:ascii="Book Antiqua" w:eastAsia="Times New Roman" w:hAnsi="Book Antiqua" w:cs="Times New Roman"/>
          <w:bCs/>
        </w:rPr>
        <w:t>Webster, T</w:t>
      </w:r>
      <w:r w:rsidRPr="00307BBA">
        <w:rPr>
          <w:rFonts w:ascii="Book Antiqua" w:eastAsia="宋体" w:hAnsi="Book Antiqua" w:cs="Times New Roman"/>
          <w:bCs/>
          <w:lang w:eastAsia="zh-CN"/>
        </w:rPr>
        <w:t>X</w:t>
      </w:r>
      <w:r w:rsidRPr="00307BBA">
        <w:rPr>
          <w:rFonts w:ascii="Book Antiqua" w:eastAsia="Times New Roman" w:hAnsi="Book Antiqua" w:cs="Times New Roman"/>
          <w:bCs/>
        </w:rPr>
        <w:t xml:space="preserve"> 77598</w:t>
      </w:r>
      <w:r w:rsidRPr="00307BBA">
        <w:rPr>
          <w:rFonts w:ascii="Book Antiqua" w:eastAsia="宋体" w:hAnsi="Book Antiqua" w:cs="Times New Roman"/>
          <w:bCs/>
          <w:lang w:eastAsia="zh-CN"/>
        </w:rPr>
        <w:t>, United States</w:t>
      </w:r>
    </w:p>
    <w:p w14:paraId="2960AA5B" w14:textId="77777777" w:rsidR="007D32E2" w:rsidRPr="00307BBA" w:rsidRDefault="007D32E2" w:rsidP="00307BBA">
      <w:pPr>
        <w:spacing w:line="360" w:lineRule="auto"/>
        <w:jc w:val="both"/>
        <w:rPr>
          <w:rFonts w:ascii="Book Antiqua" w:eastAsia="宋体" w:hAnsi="Book Antiqua" w:cs="Times New Roman"/>
          <w:bCs/>
          <w:lang w:eastAsia="zh-CN"/>
        </w:rPr>
      </w:pPr>
    </w:p>
    <w:p w14:paraId="1059295B" w14:textId="77777777" w:rsidR="007D32E2" w:rsidRPr="00307BBA" w:rsidRDefault="007D32E2" w:rsidP="00307BBA">
      <w:pPr>
        <w:pStyle w:val="ListParagraph"/>
        <w:spacing w:line="360" w:lineRule="auto"/>
        <w:ind w:left="0"/>
        <w:jc w:val="both"/>
        <w:rPr>
          <w:rFonts w:ascii="Book Antiqua" w:eastAsia="Times New Roman" w:hAnsi="Book Antiqua" w:cs="Times New Roman"/>
          <w:bCs/>
        </w:rPr>
      </w:pPr>
      <w:r w:rsidRPr="00307BBA">
        <w:rPr>
          <w:rFonts w:ascii="Book Antiqua" w:eastAsia="Times New Roman" w:hAnsi="Book Antiqua" w:cs="Times New Roman"/>
          <w:b/>
          <w:bCs/>
        </w:rPr>
        <w:t>Lisa Mask-Bull, Soo Jung Kim</w:t>
      </w:r>
      <w:r w:rsidRPr="00307BBA">
        <w:rPr>
          <w:rFonts w:ascii="Book Antiqua" w:eastAsia="宋体" w:hAnsi="Book Antiqua" w:cs="Times New Roman"/>
          <w:b/>
          <w:bCs/>
          <w:lang w:eastAsia="zh-CN"/>
        </w:rPr>
        <w:t xml:space="preserve">, </w:t>
      </w:r>
      <w:r w:rsidRPr="00307BBA">
        <w:rPr>
          <w:rFonts w:ascii="Book Antiqua" w:eastAsia="Times New Roman" w:hAnsi="Book Antiqua" w:cs="Times New Roman"/>
          <w:bCs/>
        </w:rPr>
        <w:t>Department of Dermatology, Texas Tech University Health Sciences Center, Lubbock, T</w:t>
      </w:r>
      <w:r w:rsidRPr="00307BBA">
        <w:rPr>
          <w:rFonts w:ascii="Book Antiqua" w:eastAsia="宋体" w:hAnsi="Book Antiqua" w:cs="Times New Roman"/>
          <w:bCs/>
          <w:lang w:eastAsia="zh-CN"/>
        </w:rPr>
        <w:t>X</w:t>
      </w:r>
      <w:r w:rsidRPr="00307BBA">
        <w:rPr>
          <w:rFonts w:ascii="Book Antiqua" w:eastAsia="Times New Roman" w:hAnsi="Book Antiqua" w:cs="Times New Roman"/>
          <w:bCs/>
        </w:rPr>
        <w:t xml:space="preserve"> 79430</w:t>
      </w:r>
      <w:r w:rsidRPr="00307BBA">
        <w:rPr>
          <w:rFonts w:ascii="Book Antiqua" w:eastAsia="宋体" w:hAnsi="Book Antiqua" w:cs="Times New Roman"/>
          <w:bCs/>
          <w:lang w:eastAsia="zh-CN"/>
        </w:rPr>
        <w:t>, United States</w:t>
      </w:r>
    </w:p>
    <w:p w14:paraId="2D75839C" w14:textId="77777777" w:rsidR="008A6BA4" w:rsidRPr="00307BBA" w:rsidRDefault="008A6BA4" w:rsidP="00307BBA">
      <w:pPr>
        <w:spacing w:line="360" w:lineRule="auto"/>
        <w:jc w:val="both"/>
        <w:rPr>
          <w:rFonts w:ascii="Book Antiqua" w:eastAsia="宋体" w:hAnsi="Book Antiqua" w:cs="Times New Roman"/>
          <w:bCs/>
          <w:lang w:eastAsia="zh-CN"/>
        </w:rPr>
      </w:pPr>
    </w:p>
    <w:p w14:paraId="2F2E2A52" w14:textId="6967D7EF" w:rsidR="008A6BA4" w:rsidRPr="00307BBA" w:rsidRDefault="007D32E2" w:rsidP="00307BBA">
      <w:pPr>
        <w:spacing w:line="360" w:lineRule="auto"/>
        <w:jc w:val="both"/>
        <w:rPr>
          <w:rFonts w:ascii="Book Antiqua" w:eastAsia="Times New Roman" w:hAnsi="Book Antiqua" w:cs="Times New Roman"/>
          <w:b/>
          <w:bCs/>
        </w:rPr>
      </w:pPr>
      <w:r w:rsidRPr="00307BBA">
        <w:rPr>
          <w:rFonts w:ascii="Book Antiqua" w:hAnsi="Book Antiqua"/>
          <w:b/>
        </w:rPr>
        <w:t>Author contributions:</w:t>
      </w:r>
      <w:r w:rsidRPr="00307BBA">
        <w:rPr>
          <w:rFonts w:ascii="Book Antiqua" w:eastAsia="宋体" w:hAnsi="Book Antiqua"/>
          <w:b/>
          <w:lang w:eastAsia="zh-CN"/>
        </w:rPr>
        <w:t xml:space="preserve"> </w:t>
      </w:r>
      <w:r w:rsidRPr="00307BBA">
        <w:rPr>
          <w:rFonts w:ascii="Book Antiqua" w:hAnsi="Book Antiqua"/>
        </w:rPr>
        <w:t>Vangipuram R, Mask-Bull L</w:t>
      </w:r>
      <w:r w:rsidR="00515850" w:rsidRPr="00307BBA">
        <w:rPr>
          <w:rFonts w:ascii="Book Antiqua" w:hAnsi="Book Antiqua"/>
        </w:rPr>
        <w:t xml:space="preserve"> and Kim SJ contributed equally to this work</w:t>
      </w:r>
      <w:r w:rsidRPr="00307BBA">
        <w:rPr>
          <w:rFonts w:ascii="Book Antiqua" w:eastAsia="宋体" w:hAnsi="Book Antiqua"/>
          <w:lang w:eastAsia="zh-CN"/>
        </w:rPr>
        <w:t xml:space="preserve">; </w:t>
      </w:r>
      <w:r w:rsidR="00732EEA" w:rsidRPr="00307BBA">
        <w:rPr>
          <w:rFonts w:ascii="Book Antiqua" w:hAnsi="Book Antiqua"/>
        </w:rPr>
        <w:t xml:space="preserve">Vangipuram R wrote the paper; Mask-Bull L </w:t>
      </w:r>
      <w:r w:rsidR="00A373B4" w:rsidRPr="00307BBA">
        <w:rPr>
          <w:rFonts w:ascii="Book Antiqua" w:hAnsi="Book Antiqua"/>
        </w:rPr>
        <w:t xml:space="preserve">developed the idea and </w:t>
      </w:r>
      <w:r w:rsidR="00732EEA" w:rsidRPr="00307BBA">
        <w:rPr>
          <w:rFonts w:ascii="Book Antiqua" w:hAnsi="Book Antiqua"/>
        </w:rPr>
        <w:t>designed the outline</w:t>
      </w:r>
      <w:r w:rsidRPr="00307BBA">
        <w:rPr>
          <w:rFonts w:ascii="Book Antiqua" w:eastAsia="宋体" w:hAnsi="Book Antiqua"/>
          <w:lang w:eastAsia="zh-CN"/>
        </w:rPr>
        <w:t>;</w:t>
      </w:r>
      <w:r w:rsidR="00732EEA" w:rsidRPr="00307BBA">
        <w:rPr>
          <w:rFonts w:ascii="Book Antiqua" w:hAnsi="Book Antiqua"/>
        </w:rPr>
        <w:t xml:space="preserve"> Kim SJ performed a critical revision of the manuscript.</w:t>
      </w:r>
      <w:r w:rsidR="00857271" w:rsidRPr="00307BBA">
        <w:rPr>
          <w:rFonts w:ascii="Book Antiqua" w:hAnsi="Book Antiqua"/>
        </w:rPr>
        <w:t xml:space="preserve"> </w:t>
      </w:r>
    </w:p>
    <w:p w14:paraId="228EDC1F" w14:textId="77777777" w:rsidR="008A6BA4" w:rsidRPr="00307BBA" w:rsidRDefault="008A6BA4" w:rsidP="00307BBA">
      <w:pPr>
        <w:spacing w:line="360" w:lineRule="auto"/>
        <w:jc w:val="both"/>
        <w:rPr>
          <w:rFonts w:ascii="Book Antiqua" w:eastAsia="宋体" w:hAnsi="Book Antiqua" w:cs="Times New Roman"/>
          <w:b/>
          <w:bCs/>
          <w:lang w:eastAsia="zh-CN"/>
        </w:rPr>
      </w:pPr>
    </w:p>
    <w:p w14:paraId="3138C514" w14:textId="32BD0117" w:rsidR="007D32E2" w:rsidRPr="00307BBA" w:rsidRDefault="007D32E2" w:rsidP="00307BBA">
      <w:pPr>
        <w:spacing w:line="360" w:lineRule="auto"/>
        <w:jc w:val="both"/>
        <w:rPr>
          <w:rFonts w:ascii="Book Antiqua" w:eastAsia="宋体" w:hAnsi="Book Antiqua"/>
          <w:b/>
          <w:lang w:eastAsia="zh-CN"/>
        </w:rPr>
      </w:pPr>
      <w:r w:rsidRPr="00307BBA">
        <w:rPr>
          <w:rFonts w:ascii="Book Antiqua" w:hAnsi="Book Antiqua"/>
          <w:b/>
        </w:rPr>
        <w:t>Conflict-of-interest statement</w:t>
      </w:r>
      <w:r w:rsidRPr="00307BBA">
        <w:rPr>
          <w:rFonts w:ascii="Book Antiqua" w:hAnsi="Book Antiqua" w:cs="TimesNewRomanPS-BoldItalicMT"/>
          <w:b/>
          <w:iCs/>
        </w:rPr>
        <w:t xml:space="preserve">: </w:t>
      </w:r>
      <w:r w:rsidRPr="00307BBA">
        <w:rPr>
          <w:rFonts w:ascii="Book Antiqua" w:eastAsia="Times New Roman" w:hAnsi="Book Antiqua" w:cs="Times New Roman"/>
          <w:bCs/>
        </w:rPr>
        <w:t>All authors declare no conflict of interest</w:t>
      </w:r>
      <w:r w:rsidRPr="00307BBA">
        <w:rPr>
          <w:rFonts w:ascii="Book Antiqua" w:eastAsia="宋体" w:hAnsi="Book Antiqua" w:cs="Times New Roman"/>
          <w:bCs/>
          <w:lang w:eastAsia="zh-CN"/>
        </w:rPr>
        <w:t>.</w:t>
      </w:r>
    </w:p>
    <w:p w14:paraId="54377D8A" w14:textId="77777777" w:rsidR="007D32E2" w:rsidRPr="00307BBA" w:rsidRDefault="007D32E2" w:rsidP="00307BBA">
      <w:pPr>
        <w:adjustRightInd w:val="0"/>
        <w:snapToGrid w:val="0"/>
        <w:spacing w:line="360" w:lineRule="auto"/>
        <w:jc w:val="both"/>
        <w:rPr>
          <w:rFonts w:ascii="Book Antiqua" w:hAnsi="Book Antiqua"/>
        </w:rPr>
      </w:pPr>
    </w:p>
    <w:p w14:paraId="6FD7FF6E" w14:textId="32B38A70" w:rsidR="007D32E2" w:rsidRPr="00307BBA" w:rsidRDefault="007D32E2" w:rsidP="00307BBA">
      <w:pPr>
        <w:adjustRightInd w:val="0"/>
        <w:snapToGrid w:val="0"/>
        <w:spacing w:line="360" w:lineRule="auto"/>
        <w:jc w:val="both"/>
        <w:rPr>
          <w:rFonts w:ascii="Book Antiqua" w:hAnsi="Book Antiqua" w:cs="宋体"/>
        </w:rPr>
      </w:pPr>
      <w:r w:rsidRPr="00307BBA">
        <w:rPr>
          <w:rFonts w:ascii="Book Antiqua" w:hAnsi="Book Antiqua"/>
          <w:b/>
        </w:rPr>
        <w:t xml:space="preserve">Open-Access: </w:t>
      </w:r>
      <w:r w:rsidR="00DA6C4E" w:rsidRPr="00B84E4E">
        <w:rPr>
          <w:rFonts w:ascii="Book Antiqua" w:hAnsi="Book Antiqua"/>
        </w:rPr>
        <w:t>This article is an open-access article which</w:t>
      </w:r>
      <w:r w:rsidRPr="00307BBA">
        <w:rPr>
          <w:rFonts w:ascii="Book Antiqua" w:hAnsi="Book Antiqua" w:cs="宋体"/>
        </w:rPr>
        <w:t xml:space="preserve"> was </w:t>
      </w:r>
      <w:r w:rsidRPr="00307BBA">
        <w:rPr>
          <w:rFonts w:ascii="Book Antiqua" w:hAnsi="Book Antiqua"/>
        </w:rPr>
        <w:t xml:space="preserve">selected by an in-house editor and fully peer-reviewed by external reviewers. It is </w:t>
      </w:r>
      <w:r w:rsidRPr="00307BBA">
        <w:rPr>
          <w:rFonts w:ascii="Book Antiqua" w:hAnsi="Book Antiqua" w:cs="宋体"/>
        </w:rPr>
        <w:t xml:space="preserve">distributed in accordance with </w:t>
      </w:r>
      <w:r w:rsidRPr="00307BB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83F87D" w14:textId="77777777" w:rsidR="007A07FD" w:rsidRPr="00307BBA" w:rsidRDefault="007A07FD" w:rsidP="00307BBA">
      <w:pPr>
        <w:widowControl w:val="0"/>
        <w:autoSpaceDE w:val="0"/>
        <w:autoSpaceDN w:val="0"/>
        <w:adjustRightInd w:val="0"/>
        <w:spacing w:line="360" w:lineRule="auto"/>
        <w:jc w:val="both"/>
        <w:rPr>
          <w:rFonts w:ascii="Book Antiqua" w:eastAsia="宋体" w:hAnsi="Book Antiqua" w:cs="Times New Roman"/>
          <w:bCs/>
          <w:lang w:eastAsia="zh-CN"/>
        </w:rPr>
      </w:pPr>
    </w:p>
    <w:p w14:paraId="3F113CFD" w14:textId="135D9765" w:rsidR="007D32E2" w:rsidRPr="00307BBA" w:rsidRDefault="007D32E2" w:rsidP="00307BBA">
      <w:pPr>
        <w:widowControl w:val="0"/>
        <w:autoSpaceDE w:val="0"/>
        <w:autoSpaceDN w:val="0"/>
        <w:adjustRightInd w:val="0"/>
        <w:spacing w:line="360" w:lineRule="auto"/>
        <w:jc w:val="both"/>
        <w:rPr>
          <w:rFonts w:ascii="Book Antiqua" w:eastAsia="宋体" w:hAnsi="Book Antiqua" w:cs="宋体"/>
          <w:lang w:eastAsia="zh-CN"/>
        </w:rPr>
      </w:pPr>
      <w:r w:rsidRPr="00307BBA">
        <w:rPr>
          <w:rFonts w:ascii="Book Antiqua" w:eastAsia="宋体" w:hAnsi="Book Antiqua" w:cs="宋体"/>
          <w:b/>
        </w:rPr>
        <w:t>Manuscript source:</w:t>
      </w:r>
      <w:r w:rsidRPr="00307BBA">
        <w:rPr>
          <w:rFonts w:ascii="Book Antiqua" w:eastAsia="宋体" w:hAnsi="Book Antiqua" w:cs="宋体"/>
        </w:rPr>
        <w:t> Invited manuscript</w:t>
      </w:r>
    </w:p>
    <w:p w14:paraId="0885BD3C" w14:textId="77777777" w:rsidR="007D32E2" w:rsidRPr="00307BBA" w:rsidRDefault="007D32E2" w:rsidP="00307BBA">
      <w:pPr>
        <w:widowControl w:val="0"/>
        <w:autoSpaceDE w:val="0"/>
        <w:autoSpaceDN w:val="0"/>
        <w:adjustRightInd w:val="0"/>
        <w:spacing w:line="360" w:lineRule="auto"/>
        <w:jc w:val="both"/>
        <w:rPr>
          <w:rFonts w:ascii="Book Antiqua" w:eastAsia="宋体" w:hAnsi="Book Antiqua" w:cs="Times New Roman"/>
          <w:bCs/>
          <w:lang w:eastAsia="zh-CN"/>
        </w:rPr>
      </w:pPr>
    </w:p>
    <w:p w14:paraId="627E622C" w14:textId="77777777" w:rsidR="007D32E2" w:rsidRPr="00307BBA" w:rsidRDefault="007D32E2" w:rsidP="00307BBA">
      <w:pPr>
        <w:pStyle w:val="ListParagraph"/>
        <w:spacing w:line="360" w:lineRule="auto"/>
        <w:ind w:left="0"/>
        <w:jc w:val="both"/>
        <w:rPr>
          <w:rFonts w:ascii="Book Antiqua" w:eastAsia="宋体" w:hAnsi="Book Antiqua" w:cs="Times New Roman"/>
          <w:bCs/>
          <w:lang w:eastAsia="zh-CN"/>
        </w:rPr>
      </w:pPr>
      <w:r w:rsidRPr="00307BBA">
        <w:rPr>
          <w:rFonts w:ascii="Book Antiqua" w:hAnsi="Book Antiqua"/>
          <w:b/>
        </w:rPr>
        <w:t>Correspondence to:</w:t>
      </w:r>
      <w:r w:rsidRPr="00307BBA">
        <w:rPr>
          <w:rFonts w:ascii="Book Antiqua" w:eastAsia="Times New Roman" w:hAnsi="Book Antiqua" w:cs="Times New Roman"/>
          <w:bCs/>
        </w:rPr>
        <w:t xml:space="preserve"> </w:t>
      </w:r>
      <w:r w:rsidRPr="00307BBA">
        <w:rPr>
          <w:rFonts w:ascii="Book Antiqua" w:eastAsia="Times New Roman" w:hAnsi="Book Antiqua" w:cs="Times New Roman"/>
          <w:b/>
          <w:bCs/>
        </w:rPr>
        <w:t>Ramya Vangipuram</w:t>
      </w:r>
      <w:r w:rsidRPr="00307BBA">
        <w:rPr>
          <w:rFonts w:ascii="Book Antiqua" w:eastAsia="宋体" w:hAnsi="Book Antiqua" w:cs="Times New Roman"/>
          <w:b/>
          <w:bCs/>
          <w:lang w:eastAsia="zh-CN"/>
        </w:rPr>
        <w:t>,</w:t>
      </w:r>
      <w:r w:rsidRPr="00307BBA">
        <w:rPr>
          <w:rFonts w:ascii="Book Antiqua" w:eastAsia="Times New Roman" w:hAnsi="Book Antiqua" w:cs="Times New Roman"/>
          <w:b/>
          <w:bCs/>
        </w:rPr>
        <w:t xml:space="preserve"> MD</w:t>
      </w:r>
      <w:r w:rsidRPr="00307BBA">
        <w:rPr>
          <w:rFonts w:ascii="Book Antiqua" w:eastAsia="宋体" w:hAnsi="Book Antiqua" w:cs="Times New Roman"/>
          <w:b/>
          <w:bCs/>
          <w:lang w:eastAsia="zh-CN"/>
        </w:rPr>
        <w:t>,</w:t>
      </w:r>
      <w:r w:rsidRPr="00307BBA">
        <w:rPr>
          <w:rFonts w:ascii="Book Antiqua" w:eastAsia="宋体" w:hAnsi="Book Antiqua"/>
          <w:b/>
          <w:lang w:eastAsia="zh-CN"/>
        </w:rPr>
        <w:t xml:space="preserve"> </w:t>
      </w:r>
      <w:r w:rsidRPr="00307BBA">
        <w:rPr>
          <w:rFonts w:ascii="Book Antiqua" w:eastAsia="Times New Roman" w:hAnsi="Book Antiqua" w:cs="Times New Roman"/>
          <w:bCs/>
        </w:rPr>
        <w:t>Center for Clinical Studies</w:t>
      </w:r>
      <w:r w:rsidRPr="00307BBA">
        <w:rPr>
          <w:rFonts w:ascii="Book Antiqua" w:eastAsia="宋体" w:hAnsi="Book Antiqua" w:cs="Times New Roman"/>
          <w:bCs/>
          <w:lang w:eastAsia="zh-CN"/>
        </w:rPr>
        <w:t xml:space="preserve">, </w:t>
      </w:r>
      <w:r w:rsidRPr="00307BBA">
        <w:rPr>
          <w:rFonts w:ascii="Book Antiqua" w:eastAsia="Times New Roman" w:hAnsi="Book Antiqua" w:cs="Times New Roman"/>
          <w:bCs/>
        </w:rPr>
        <w:t>451 N. Texas Ave</w:t>
      </w:r>
      <w:r w:rsidRPr="00307BBA">
        <w:rPr>
          <w:rFonts w:ascii="Book Antiqua" w:eastAsia="宋体" w:hAnsi="Book Antiqua" w:cs="Times New Roman"/>
          <w:bCs/>
          <w:lang w:eastAsia="zh-CN"/>
        </w:rPr>
        <w:t xml:space="preserve">, </w:t>
      </w:r>
      <w:r w:rsidRPr="00307BBA">
        <w:rPr>
          <w:rFonts w:ascii="Book Antiqua" w:eastAsia="Times New Roman" w:hAnsi="Book Antiqua" w:cs="Times New Roman"/>
          <w:bCs/>
        </w:rPr>
        <w:t>Webster, T</w:t>
      </w:r>
      <w:r w:rsidRPr="00307BBA">
        <w:rPr>
          <w:rFonts w:ascii="Book Antiqua" w:eastAsia="宋体" w:hAnsi="Book Antiqua" w:cs="Times New Roman"/>
          <w:bCs/>
          <w:lang w:eastAsia="zh-CN"/>
        </w:rPr>
        <w:t>X</w:t>
      </w:r>
      <w:r w:rsidRPr="00307BBA">
        <w:rPr>
          <w:rFonts w:ascii="Book Antiqua" w:eastAsia="Times New Roman" w:hAnsi="Book Antiqua" w:cs="Times New Roman"/>
          <w:bCs/>
        </w:rPr>
        <w:t xml:space="preserve"> 77598</w:t>
      </w:r>
      <w:r w:rsidRPr="00307BBA">
        <w:rPr>
          <w:rFonts w:ascii="Book Antiqua" w:eastAsia="宋体" w:hAnsi="Book Antiqua" w:cs="Times New Roman"/>
          <w:bCs/>
          <w:lang w:eastAsia="zh-CN"/>
        </w:rPr>
        <w:t>, United States.</w:t>
      </w:r>
      <w:r w:rsidRPr="00307BBA">
        <w:rPr>
          <w:rFonts w:ascii="Book Antiqua" w:hAnsi="Book Antiqua"/>
        </w:rPr>
        <w:t xml:space="preserve"> </w:t>
      </w:r>
      <w:hyperlink r:id="rId6" w:history="1">
        <w:r w:rsidRPr="00307BBA">
          <w:rPr>
            <w:rStyle w:val="Hyperlink"/>
            <w:rFonts w:ascii="Book Antiqua" w:eastAsia="Times New Roman" w:hAnsi="Book Antiqua" w:cs="Times New Roman"/>
            <w:color w:val="auto"/>
            <w:u w:val="none"/>
          </w:rPr>
          <w:t>rvangip@gmail.com</w:t>
        </w:r>
      </w:hyperlink>
    </w:p>
    <w:p w14:paraId="258928BF" w14:textId="77777777" w:rsidR="007D32E2" w:rsidRPr="00307BBA" w:rsidRDefault="007D32E2" w:rsidP="00307BBA">
      <w:pPr>
        <w:spacing w:line="360" w:lineRule="auto"/>
        <w:jc w:val="both"/>
        <w:rPr>
          <w:rFonts w:ascii="Book Antiqua" w:hAnsi="Book Antiqua"/>
          <w:b/>
        </w:rPr>
      </w:pPr>
      <w:r w:rsidRPr="00307BBA">
        <w:rPr>
          <w:rFonts w:ascii="Book Antiqua" w:hAnsi="Book Antiqua"/>
          <w:b/>
        </w:rPr>
        <w:t xml:space="preserve">Telephone: </w:t>
      </w:r>
      <w:r w:rsidRPr="00307BBA">
        <w:rPr>
          <w:rFonts w:ascii="Book Antiqua" w:eastAsia="宋体" w:hAnsi="Book Antiqua" w:cs="Times New Roman"/>
          <w:bCs/>
          <w:lang w:eastAsia="zh-CN"/>
        </w:rPr>
        <w:t>+1-</w:t>
      </w:r>
      <w:r w:rsidRPr="00307BBA">
        <w:rPr>
          <w:rFonts w:ascii="Book Antiqua" w:eastAsia="Times New Roman" w:hAnsi="Book Antiqua" w:cs="Times New Roman"/>
          <w:bCs/>
        </w:rPr>
        <w:t>281</w:t>
      </w:r>
      <w:r w:rsidRPr="00307BBA">
        <w:rPr>
          <w:rFonts w:ascii="Book Antiqua" w:eastAsia="宋体" w:hAnsi="Book Antiqua" w:cs="Times New Roman"/>
          <w:bCs/>
          <w:lang w:eastAsia="zh-CN"/>
        </w:rPr>
        <w:t>-</w:t>
      </w:r>
      <w:r w:rsidRPr="00307BBA">
        <w:rPr>
          <w:rFonts w:ascii="Book Antiqua" w:eastAsia="Times New Roman" w:hAnsi="Book Antiqua" w:cs="Times New Roman"/>
          <w:bCs/>
        </w:rPr>
        <w:t>3332288</w:t>
      </w:r>
      <w:r w:rsidRPr="00307BBA">
        <w:rPr>
          <w:rFonts w:ascii="Book Antiqua" w:eastAsia="宋体" w:hAnsi="Book Antiqua" w:cs="Times New Roman"/>
          <w:bCs/>
          <w:lang w:eastAsia="zh-CN"/>
        </w:rPr>
        <w:t>-</w:t>
      </w:r>
      <w:r w:rsidRPr="00307BBA">
        <w:rPr>
          <w:rFonts w:ascii="Book Antiqua" w:eastAsia="Times New Roman" w:hAnsi="Book Antiqua" w:cs="Times New Roman"/>
          <w:bCs/>
        </w:rPr>
        <w:t>1109</w:t>
      </w:r>
    </w:p>
    <w:p w14:paraId="19ECFD68" w14:textId="77777777" w:rsidR="007D32E2" w:rsidRPr="00307BBA" w:rsidRDefault="007D32E2" w:rsidP="00307BBA">
      <w:pPr>
        <w:spacing w:line="360" w:lineRule="auto"/>
        <w:jc w:val="both"/>
        <w:rPr>
          <w:rFonts w:ascii="Book Antiqua" w:hAnsi="Book Antiqua"/>
          <w:b/>
        </w:rPr>
      </w:pPr>
      <w:r w:rsidRPr="00307BBA">
        <w:rPr>
          <w:rFonts w:ascii="Book Antiqua" w:hAnsi="Book Antiqua"/>
          <w:b/>
        </w:rPr>
        <w:t>Fax:</w:t>
      </w:r>
      <w:r w:rsidRPr="00307BBA">
        <w:rPr>
          <w:rFonts w:ascii="Book Antiqua" w:eastAsia="宋体" w:hAnsi="Book Antiqua" w:cs="Times New Roman"/>
          <w:bCs/>
          <w:lang w:eastAsia="zh-CN"/>
        </w:rPr>
        <w:t xml:space="preserve"> +1-</w:t>
      </w:r>
      <w:r w:rsidRPr="00307BBA">
        <w:rPr>
          <w:rFonts w:ascii="Book Antiqua" w:eastAsia="Times New Roman" w:hAnsi="Book Antiqua" w:cs="Times New Roman"/>
          <w:bCs/>
        </w:rPr>
        <w:t>281</w:t>
      </w:r>
      <w:r w:rsidRPr="00307BBA">
        <w:rPr>
          <w:rFonts w:ascii="Book Antiqua" w:eastAsia="宋体" w:hAnsi="Book Antiqua" w:cs="Times New Roman"/>
          <w:bCs/>
          <w:lang w:eastAsia="zh-CN"/>
        </w:rPr>
        <w:t>-</w:t>
      </w:r>
      <w:r w:rsidRPr="00307BBA">
        <w:rPr>
          <w:rFonts w:ascii="Book Antiqua" w:eastAsia="Times New Roman" w:hAnsi="Book Antiqua" w:cs="Times New Roman"/>
          <w:bCs/>
        </w:rPr>
        <w:t>3334605</w:t>
      </w:r>
    </w:p>
    <w:p w14:paraId="04E0CCDF" w14:textId="77777777" w:rsidR="007A07FD" w:rsidRPr="00307BBA" w:rsidRDefault="007A07FD" w:rsidP="00307BBA">
      <w:pPr>
        <w:widowControl w:val="0"/>
        <w:autoSpaceDE w:val="0"/>
        <w:autoSpaceDN w:val="0"/>
        <w:adjustRightInd w:val="0"/>
        <w:spacing w:line="360" w:lineRule="auto"/>
        <w:jc w:val="both"/>
        <w:rPr>
          <w:rFonts w:ascii="Book Antiqua" w:eastAsia="宋体" w:hAnsi="Book Antiqua" w:cs="Times New Roman"/>
          <w:bCs/>
          <w:lang w:eastAsia="zh-CN"/>
        </w:rPr>
      </w:pPr>
    </w:p>
    <w:p w14:paraId="5877C076" w14:textId="0AE575D6" w:rsidR="007D32E2" w:rsidRPr="00307BBA" w:rsidRDefault="007D32E2" w:rsidP="00307BBA">
      <w:pPr>
        <w:spacing w:line="360" w:lineRule="auto"/>
        <w:jc w:val="both"/>
        <w:rPr>
          <w:rFonts w:ascii="Book Antiqua" w:hAnsi="Book Antiqua"/>
          <w:b/>
        </w:rPr>
      </w:pPr>
      <w:r w:rsidRPr="00307BBA">
        <w:rPr>
          <w:rFonts w:ascii="Book Antiqua" w:hAnsi="Book Antiqua"/>
          <w:b/>
        </w:rPr>
        <w:t xml:space="preserve">Received: </w:t>
      </w:r>
      <w:r w:rsidR="003C3D10" w:rsidRPr="00307BBA">
        <w:rPr>
          <w:rFonts w:ascii="Book Antiqua" w:eastAsia="宋体" w:hAnsi="Book Antiqua"/>
          <w:lang w:eastAsia="zh-CN"/>
        </w:rPr>
        <w:t>October 20, 2016</w:t>
      </w:r>
      <w:r w:rsidR="00857271" w:rsidRPr="00307BBA">
        <w:rPr>
          <w:rFonts w:ascii="Book Antiqua" w:hAnsi="Book Antiqua"/>
        </w:rPr>
        <w:t xml:space="preserve"> </w:t>
      </w:r>
    </w:p>
    <w:p w14:paraId="051F53A6" w14:textId="630EE242" w:rsidR="007D32E2" w:rsidRPr="00307BBA" w:rsidRDefault="007D32E2" w:rsidP="00307BBA">
      <w:pPr>
        <w:spacing w:line="360" w:lineRule="auto"/>
        <w:jc w:val="both"/>
        <w:rPr>
          <w:rFonts w:ascii="Book Antiqua" w:hAnsi="Book Antiqua"/>
          <w:b/>
        </w:rPr>
      </w:pPr>
      <w:r w:rsidRPr="00307BBA">
        <w:rPr>
          <w:rFonts w:ascii="Book Antiqua" w:hAnsi="Book Antiqua"/>
          <w:b/>
        </w:rPr>
        <w:t>Peer-review started:</w:t>
      </w:r>
      <w:r w:rsidR="003C3D10" w:rsidRPr="00307BBA">
        <w:rPr>
          <w:rFonts w:ascii="Book Antiqua" w:eastAsia="宋体" w:hAnsi="Book Antiqua"/>
          <w:lang w:eastAsia="zh-CN"/>
        </w:rPr>
        <w:t xml:space="preserve"> October 24, 2016</w:t>
      </w:r>
      <w:r w:rsidR="00857271" w:rsidRPr="00307BBA">
        <w:rPr>
          <w:rFonts w:ascii="Book Antiqua" w:hAnsi="Book Antiqua"/>
        </w:rPr>
        <w:t xml:space="preserve"> </w:t>
      </w:r>
    </w:p>
    <w:p w14:paraId="1DD8C68C" w14:textId="2EB62E68" w:rsidR="007D32E2" w:rsidRPr="00307BBA" w:rsidRDefault="007D32E2" w:rsidP="00307BBA">
      <w:pPr>
        <w:spacing w:line="360" w:lineRule="auto"/>
        <w:jc w:val="both"/>
        <w:rPr>
          <w:rFonts w:ascii="Book Antiqua" w:eastAsia="宋体" w:hAnsi="Book Antiqua"/>
          <w:b/>
          <w:lang w:eastAsia="zh-CN"/>
        </w:rPr>
      </w:pPr>
      <w:r w:rsidRPr="00307BBA">
        <w:rPr>
          <w:rFonts w:ascii="Book Antiqua" w:hAnsi="Book Antiqua"/>
          <w:b/>
        </w:rPr>
        <w:t>First decision:</w:t>
      </w:r>
      <w:r w:rsidR="003C3D10" w:rsidRPr="00307BBA">
        <w:rPr>
          <w:rFonts w:ascii="Book Antiqua" w:eastAsia="宋体" w:hAnsi="Book Antiqua"/>
          <w:b/>
          <w:lang w:eastAsia="zh-CN"/>
        </w:rPr>
        <w:t xml:space="preserve"> </w:t>
      </w:r>
      <w:r w:rsidR="003C3D10" w:rsidRPr="00307BBA">
        <w:rPr>
          <w:rFonts w:ascii="Book Antiqua" w:eastAsia="宋体" w:hAnsi="Book Antiqua"/>
          <w:lang w:eastAsia="zh-CN"/>
        </w:rPr>
        <w:t>December 1, 2016</w:t>
      </w:r>
    </w:p>
    <w:p w14:paraId="2045A807" w14:textId="1E1F1D28" w:rsidR="007D32E2" w:rsidRPr="00307BBA" w:rsidRDefault="007D32E2" w:rsidP="00307BBA">
      <w:pPr>
        <w:spacing w:line="360" w:lineRule="auto"/>
        <w:jc w:val="both"/>
        <w:rPr>
          <w:rFonts w:ascii="Book Antiqua" w:hAnsi="Book Antiqua"/>
          <w:b/>
        </w:rPr>
      </w:pPr>
      <w:r w:rsidRPr="00307BBA">
        <w:rPr>
          <w:rFonts w:ascii="Book Antiqua" w:hAnsi="Book Antiqua"/>
          <w:b/>
        </w:rPr>
        <w:t xml:space="preserve">Revised: </w:t>
      </w:r>
      <w:r w:rsidR="003C3D10" w:rsidRPr="00307BBA">
        <w:rPr>
          <w:rFonts w:ascii="Book Antiqua" w:eastAsia="宋体" w:hAnsi="Book Antiqua"/>
          <w:lang w:eastAsia="zh-CN"/>
        </w:rPr>
        <w:t>January 8, 2017</w:t>
      </w:r>
      <w:r w:rsidRPr="00307BBA">
        <w:rPr>
          <w:rFonts w:ascii="Book Antiqua" w:hAnsi="Book Antiqua"/>
        </w:rPr>
        <w:t xml:space="preserve"> </w:t>
      </w:r>
    </w:p>
    <w:p w14:paraId="2B4BCCBE" w14:textId="3C29EE51" w:rsidR="007D32E2" w:rsidRPr="00307BBA" w:rsidRDefault="007D32E2" w:rsidP="00307BBA">
      <w:pPr>
        <w:spacing w:line="360" w:lineRule="auto"/>
        <w:jc w:val="both"/>
        <w:rPr>
          <w:rFonts w:ascii="Book Antiqua" w:hAnsi="Book Antiqua"/>
          <w:b/>
        </w:rPr>
      </w:pPr>
      <w:r w:rsidRPr="00307BBA">
        <w:rPr>
          <w:rFonts w:ascii="Book Antiqua" w:hAnsi="Book Antiqua"/>
          <w:b/>
        </w:rPr>
        <w:t>Accepted:</w:t>
      </w:r>
      <w:r w:rsidR="00857271" w:rsidRPr="00307BBA">
        <w:rPr>
          <w:rFonts w:ascii="Book Antiqua" w:hAnsi="Book Antiqua"/>
          <w:b/>
        </w:rPr>
        <w:t xml:space="preserve"> </w:t>
      </w:r>
      <w:r w:rsidR="00B55F56" w:rsidRPr="00B55F56">
        <w:rPr>
          <w:rFonts w:ascii="Book Antiqua" w:hAnsi="Book Antiqua"/>
        </w:rPr>
        <w:t>February 10, 2017</w:t>
      </w:r>
    </w:p>
    <w:p w14:paraId="15FA5158" w14:textId="5858046B" w:rsidR="007D32E2" w:rsidRPr="00307BBA" w:rsidRDefault="007D32E2" w:rsidP="00307BBA">
      <w:pPr>
        <w:spacing w:line="360" w:lineRule="auto"/>
        <w:jc w:val="both"/>
        <w:rPr>
          <w:rFonts w:ascii="Book Antiqua" w:hAnsi="Book Antiqua"/>
        </w:rPr>
      </w:pPr>
      <w:r w:rsidRPr="00307BBA">
        <w:rPr>
          <w:rFonts w:ascii="Book Antiqua" w:hAnsi="Book Antiqua"/>
          <w:b/>
        </w:rPr>
        <w:t>Article in press:</w:t>
      </w:r>
      <w:r w:rsidR="00857271" w:rsidRPr="00307BBA">
        <w:rPr>
          <w:rFonts w:ascii="Book Antiqua" w:hAnsi="Book Antiqua"/>
        </w:rPr>
        <w:t xml:space="preserve"> </w:t>
      </w:r>
    </w:p>
    <w:p w14:paraId="0DB95B7A" w14:textId="2AAE450D" w:rsidR="007D32E2" w:rsidRPr="00307BBA" w:rsidRDefault="007D32E2" w:rsidP="00307BBA">
      <w:pPr>
        <w:spacing w:line="360" w:lineRule="auto"/>
        <w:jc w:val="both"/>
        <w:rPr>
          <w:rFonts w:ascii="Book Antiqua" w:eastAsia="宋体" w:hAnsi="Book Antiqua"/>
          <w:b/>
          <w:lang w:eastAsia="zh-CN"/>
        </w:rPr>
      </w:pPr>
      <w:r w:rsidRPr="00307BBA">
        <w:rPr>
          <w:rFonts w:ascii="Book Antiqua" w:hAnsi="Book Antiqua"/>
          <w:b/>
        </w:rPr>
        <w:t xml:space="preserve">Published online: </w:t>
      </w:r>
      <w:bookmarkStart w:id="0" w:name="_GoBack"/>
      <w:bookmarkEnd w:id="0"/>
    </w:p>
    <w:p w14:paraId="4641889C" w14:textId="77777777" w:rsidR="008A6BA4" w:rsidRPr="00307BBA" w:rsidRDefault="008A6BA4" w:rsidP="00307BBA">
      <w:pPr>
        <w:spacing w:line="360" w:lineRule="auto"/>
        <w:jc w:val="both"/>
        <w:rPr>
          <w:rFonts w:ascii="Book Antiqua" w:hAnsi="Book Antiqua" w:cs="Times New Roman"/>
          <w:b/>
          <w:bCs/>
          <w:i/>
        </w:rPr>
      </w:pPr>
      <w:r w:rsidRPr="00307BBA">
        <w:rPr>
          <w:rFonts w:ascii="Book Antiqua" w:hAnsi="Book Antiqua" w:cs="Times New Roman"/>
          <w:b/>
          <w:bCs/>
          <w:i/>
        </w:rPr>
        <w:br w:type="page"/>
      </w:r>
    </w:p>
    <w:p w14:paraId="179C394D" w14:textId="2D177702" w:rsidR="00D001BB" w:rsidRPr="00307BBA" w:rsidRDefault="004139B5" w:rsidP="00307BBA">
      <w:pPr>
        <w:spacing w:line="360" w:lineRule="auto"/>
        <w:jc w:val="both"/>
        <w:rPr>
          <w:rFonts w:ascii="Book Antiqua" w:eastAsia="宋体" w:hAnsi="Book Antiqua" w:cs="Times New Roman"/>
          <w:b/>
          <w:lang w:eastAsia="zh-CN"/>
        </w:rPr>
      </w:pPr>
      <w:r w:rsidRPr="00307BBA">
        <w:rPr>
          <w:rFonts w:ascii="Book Antiqua" w:eastAsia="Times New Roman" w:hAnsi="Book Antiqua" w:cs="Times New Roman"/>
          <w:b/>
        </w:rPr>
        <w:lastRenderedPageBreak/>
        <w:t>Abstract</w:t>
      </w:r>
    </w:p>
    <w:p w14:paraId="1577A026" w14:textId="0DF8FF01" w:rsidR="00D86CD9" w:rsidRPr="00307BBA" w:rsidRDefault="00D86CD9" w:rsidP="00307BBA">
      <w:pPr>
        <w:spacing w:line="360" w:lineRule="auto"/>
        <w:jc w:val="both"/>
        <w:rPr>
          <w:rFonts w:ascii="Book Antiqua" w:eastAsia="Times New Roman" w:hAnsi="Book Antiqua" w:cs="Times New Roman"/>
        </w:rPr>
      </w:pPr>
      <w:r w:rsidRPr="00307BBA">
        <w:rPr>
          <w:rFonts w:ascii="Book Antiqua" w:eastAsia="Times New Roman" w:hAnsi="Book Antiqua" w:cs="Times New Roman"/>
        </w:rPr>
        <w:t xml:space="preserve">Essential oils </w:t>
      </w:r>
      <w:r w:rsidR="00857271" w:rsidRPr="00307BBA">
        <w:rPr>
          <w:rFonts w:ascii="Book Antiqua" w:eastAsia="宋体" w:hAnsi="Book Antiqua" w:cs="Times New Roman"/>
          <w:lang w:eastAsia="zh-CN"/>
        </w:rPr>
        <w:t>(</w:t>
      </w:r>
      <w:r w:rsidR="00857271" w:rsidRPr="00307BBA">
        <w:rPr>
          <w:rFonts w:ascii="Book Antiqua" w:eastAsia="Times New Roman" w:hAnsi="Book Antiqua" w:cs="Times New Roman"/>
        </w:rPr>
        <w:t>EOs</w:t>
      </w:r>
      <w:r w:rsidR="00857271" w:rsidRPr="00307BBA">
        <w:rPr>
          <w:rFonts w:ascii="Book Antiqua" w:eastAsia="宋体" w:hAnsi="Book Antiqua" w:cs="Times New Roman"/>
          <w:lang w:eastAsia="zh-CN"/>
        </w:rPr>
        <w:t>)</w:t>
      </w:r>
      <w:r w:rsidR="00857271" w:rsidRPr="00307BBA">
        <w:rPr>
          <w:rFonts w:ascii="Book Antiqua" w:eastAsia="Times New Roman" w:hAnsi="Book Antiqua" w:cs="Times New Roman"/>
        </w:rPr>
        <w:t xml:space="preserve"> </w:t>
      </w:r>
      <w:r w:rsidRPr="00307BBA">
        <w:rPr>
          <w:rFonts w:ascii="Book Antiqua" w:eastAsia="Times New Roman" w:hAnsi="Book Antiqua" w:cs="Times New Roman"/>
        </w:rPr>
        <w:t>as home remedies and for health benefits have been used for millennia, but with the recent surge in the popularity of natural products, these oils have garnered increased attention</w:t>
      </w:r>
      <w:r w:rsidRPr="00307BBA">
        <w:rPr>
          <w:rFonts w:ascii="Book Antiqua" w:hAnsi="Book Antiqua" w:cs="Times New Roman"/>
        </w:rPr>
        <w:t xml:space="preserve">. </w:t>
      </w:r>
      <w:r w:rsidR="00857271" w:rsidRPr="00307BBA">
        <w:rPr>
          <w:rFonts w:ascii="Book Antiqua" w:eastAsia="Times New Roman" w:hAnsi="Book Antiqua" w:cs="Times New Roman"/>
        </w:rPr>
        <w:t>EOs</w:t>
      </w:r>
      <w:r w:rsidRPr="00307BBA">
        <w:rPr>
          <w:rFonts w:ascii="Book Antiqua" w:hAnsi="Book Antiqua" w:cs="Times New Roman"/>
        </w:rPr>
        <w:t xml:space="preserve"> </w:t>
      </w:r>
      <w:proofErr w:type="gramStart"/>
      <w:r w:rsidRPr="00307BBA">
        <w:rPr>
          <w:rFonts w:ascii="Book Antiqua" w:hAnsi="Book Antiqua" w:cs="Times New Roman"/>
        </w:rPr>
        <w:t>are</w:t>
      </w:r>
      <w:proofErr w:type="gramEnd"/>
      <w:r w:rsidRPr="00307BBA">
        <w:rPr>
          <w:rFonts w:ascii="Book Antiqua" w:hAnsi="Book Antiqua" w:cs="Times New Roman"/>
        </w:rPr>
        <w:t xml:space="preserve"> complex natural mixtures obtained plant materials, and have demonstrated potent biological effects in vitro. They have commercial value in the food, cosmetics, and fragrance industries, and also have also experienced a steady rise in personal and home use as part of aromatherapy. Currently, widespread acceptance and use of </w:t>
      </w:r>
      <w:r w:rsidR="00857271" w:rsidRPr="00307BBA">
        <w:rPr>
          <w:rFonts w:ascii="Book Antiqua" w:eastAsia="Times New Roman" w:hAnsi="Book Antiqua" w:cs="Times New Roman"/>
        </w:rPr>
        <w:t>EOs</w:t>
      </w:r>
      <w:r w:rsidRPr="00307BBA">
        <w:rPr>
          <w:rFonts w:ascii="Book Antiqua" w:hAnsi="Book Antiqua" w:cs="Times New Roman"/>
        </w:rPr>
        <w:t xml:space="preserve"> is limited by a lack of large-scale clinical trials in humans. In addition, they are associated with notable side effects such as contact and allergic dermatitis, among a myriad of rare but serious systemic side effects. This review is intended to provide the clinician with key background </w:t>
      </w:r>
      <w:r w:rsidR="00126061" w:rsidRPr="00307BBA">
        <w:rPr>
          <w:rFonts w:ascii="Book Antiqua" w:hAnsi="Book Antiqua" w:cs="Times New Roman"/>
        </w:rPr>
        <w:t xml:space="preserve">information </w:t>
      </w:r>
      <w:r w:rsidRPr="00307BBA">
        <w:rPr>
          <w:rFonts w:ascii="Book Antiqua" w:hAnsi="Book Antiqua" w:cs="Times New Roman"/>
        </w:rPr>
        <w:t xml:space="preserve">and biology of essentials oils, </w:t>
      </w:r>
      <w:r w:rsidR="00126061" w:rsidRPr="00307BBA">
        <w:rPr>
          <w:rFonts w:ascii="Book Antiqua" w:hAnsi="Book Antiqua" w:cs="Times New Roman"/>
        </w:rPr>
        <w:t>identify</w:t>
      </w:r>
      <w:r w:rsidRPr="00307BBA">
        <w:rPr>
          <w:rFonts w:ascii="Book Antiqua" w:hAnsi="Book Antiqua" w:cs="Times New Roman"/>
        </w:rPr>
        <w:t xml:space="preserve"> key trials demonstrating benefits, and describe adverse effects, with a focus on cutaneous presentations.</w:t>
      </w:r>
      <w:r w:rsidR="00857271" w:rsidRPr="00307BBA">
        <w:rPr>
          <w:rFonts w:ascii="Book Antiqua" w:hAnsi="Book Antiqua" w:cs="Times New Roman"/>
        </w:rPr>
        <w:t xml:space="preserve"> </w:t>
      </w:r>
    </w:p>
    <w:p w14:paraId="66843F9E" w14:textId="77777777" w:rsidR="00C700F1" w:rsidRPr="00307BBA" w:rsidRDefault="00C700F1" w:rsidP="00307BBA">
      <w:pPr>
        <w:spacing w:line="360" w:lineRule="auto"/>
        <w:jc w:val="both"/>
        <w:rPr>
          <w:rFonts w:ascii="Book Antiqua" w:eastAsia="宋体" w:hAnsi="Book Antiqua" w:cs="Times New Roman"/>
          <w:b/>
          <w:lang w:eastAsia="zh-CN"/>
        </w:rPr>
      </w:pPr>
    </w:p>
    <w:p w14:paraId="783D41F1" w14:textId="47FE7A1E" w:rsidR="004139B5" w:rsidRPr="00307BBA" w:rsidRDefault="004139B5" w:rsidP="00307BBA">
      <w:pPr>
        <w:spacing w:line="360" w:lineRule="auto"/>
        <w:jc w:val="both"/>
        <w:rPr>
          <w:rFonts w:ascii="Book Antiqua" w:eastAsia="Times New Roman" w:hAnsi="Book Antiqua" w:cs="Times New Roman"/>
          <w:b/>
          <w:bCs/>
        </w:rPr>
      </w:pPr>
      <w:r w:rsidRPr="00307BBA">
        <w:rPr>
          <w:rFonts w:ascii="Book Antiqua" w:eastAsia="Times New Roman" w:hAnsi="Book Antiqua" w:cs="Times New Roman"/>
          <w:b/>
          <w:bCs/>
        </w:rPr>
        <w:t xml:space="preserve">Key words: </w:t>
      </w:r>
      <w:r w:rsidR="002616FB" w:rsidRPr="00307BBA">
        <w:rPr>
          <w:rFonts w:ascii="Book Antiqua" w:eastAsia="Times New Roman" w:hAnsi="Book Antiqua" w:cs="Times New Roman"/>
          <w:bCs/>
        </w:rPr>
        <w:t>E</w:t>
      </w:r>
      <w:r w:rsidRPr="00307BBA">
        <w:rPr>
          <w:rFonts w:ascii="Book Antiqua" w:eastAsia="Times New Roman" w:hAnsi="Book Antiqua" w:cs="Times New Roman"/>
          <w:bCs/>
        </w:rPr>
        <w:t>ssential oils</w:t>
      </w:r>
      <w:r w:rsidR="002616FB" w:rsidRPr="00307BBA">
        <w:rPr>
          <w:rFonts w:ascii="Book Antiqua" w:eastAsia="宋体" w:hAnsi="Book Antiqua" w:cs="Times New Roman"/>
          <w:bCs/>
          <w:lang w:eastAsia="zh-CN"/>
        </w:rPr>
        <w:t>;</w:t>
      </w:r>
      <w:r w:rsidRPr="00307BBA">
        <w:rPr>
          <w:rFonts w:ascii="Book Antiqua" w:eastAsia="Times New Roman" w:hAnsi="Book Antiqua" w:cs="Times New Roman"/>
          <w:bCs/>
        </w:rPr>
        <w:t xml:space="preserve"> </w:t>
      </w:r>
      <w:r w:rsidR="002616FB" w:rsidRPr="00307BBA">
        <w:rPr>
          <w:rFonts w:ascii="Book Antiqua" w:eastAsia="Times New Roman" w:hAnsi="Book Antiqua" w:cs="Times New Roman"/>
          <w:bCs/>
        </w:rPr>
        <w:t>A</w:t>
      </w:r>
      <w:r w:rsidRPr="00307BBA">
        <w:rPr>
          <w:rFonts w:ascii="Book Antiqua" w:eastAsia="Times New Roman" w:hAnsi="Book Antiqua" w:cs="Times New Roman"/>
          <w:bCs/>
        </w:rPr>
        <w:t>romatherapy</w:t>
      </w:r>
      <w:r w:rsidR="002616FB" w:rsidRPr="00307BBA">
        <w:rPr>
          <w:rFonts w:ascii="Book Antiqua" w:eastAsia="宋体" w:hAnsi="Book Antiqua" w:cs="Times New Roman"/>
          <w:bCs/>
          <w:lang w:eastAsia="zh-CN"/>
        </w:rPr>
        <w:t>;</w:t>
      </w:r>
      <w:r w:rsidRPr="00307BBA">
        <w:rPr>
          <w:rFonts w:ascii="Book Antiqua" w:eastAsia="Times New Roman" w:hAnsi="Book Antiqua" w:cs="Times New Roman"/>
          <w:bCs/>
        </w:rPr>
        <w:t xml:space="preserve"> </w:t>
      </w:r>
      <w:r w:rsidR="002616FB" w:rsidRPr="00307BBA">
        <w:rPr>
          <w:rFonts w:ascii="Book Antiqua" w:eastAsia="Times New Roman" w:hAnsi="Book Antiqua" w:cs="Times New Roman"/>
          <w:bCs/>
        </w:rPr>
        <w:t>P</w:t>
      </w:r>
      <w:r w:rsidRPr="00307BBA">
        <w:rPr>
          <w:rFonts w:ascii="Book Antiqua" w:eastAsia="Times New Roman" w:hAnsi="Book Antiqua" w:cs="Times New Roman"/>
          <w:bCs/>
        </w:rPr>
        <w:t>hotosensitization</w:t>
      </w:r>
      <w:r w:rsidR="002616FB" w:rsidRPr="00307BBA">
        <w:rPr>
          <w:rFonts w:ascii="Book Antiqua" w:eastAsia="宋体" w:hAnsi="Book Antiqua" w:cs="Times New Roman"/>
          <w:bCs/>
          <w:lang w:eastAsia="zh-CN"/>
        </w:rPr>
        <w:t>;</w:t>
      </w:r>
      <w:r w:rsidRPr="00307BBA">
        <w:rPr>
          <w:rFonts w:ascii="Book Antiqua" w:eastAsia="Times New Roman" w:hAnsi="Book Antiqua" w:cs="Times New Roman"/>
          <w:bCs/>
        </w:rPr>
        <w:t xml:space="preserve"> </w:t>
      </w:r>
      <w:r w:rsidR="002616FB" w:rsidRPr="00307BBA">
        <w:rPr>
          <w:rFonts w:ascii="Book Antiqua" w:eastAsia="Times New Roman" w:hAnsi="Book Antiqua" w:cs="Times New Roman"/>
          <w:bCs/>
        </w:rPr>
        <w:t>C</w:t>
      </w:r>
      <w:r w:rsidRPr="00307BBA">
        <w:rPr>
          <w:rFonts w:ascii="Book Antiqua" w:eastAsia="Times New Roman" w:hAnsi="Book Antiqua" w:cs="Times New Roman"/>
          <w:bCs/>
        </w:rPr>
        <w:t>ontact dermatitis</w:t>
      </w:r>
    </w:p>
    <w:p w14:paraId="6117BFEC" w14:textId="77777777" w:rsidR="004139B5" w:rsidRPr="00307BBA" w:rsidRDefault="004139B5" w:rsidP="00307BBA">
      <w:pPr>
        <w:widowControl w:val="0"/>
        <w:autoSpaceDE w:val="0"/>
        <w:autoSpaceDN w:val="0"/>
        <w:adjustRightInd w:val="0"/>
        <w:spacing w:line="360" w:lineRule="auto"/>
        <w:jc w:val="both"/>
        <w:rPr>
          <w:rFonts w:ascii="Book Antiqua" w:eastAsia="宋体" w:hAnsi="Book Antiqua" w:cs="Times New Roman"/>
          <w:bCs/>
          <w:lang w:eastAsia="zh-CN"/>
        </w:rPr>
      </w:pPr>
    </w:p>
    <w:p w14:paraId="37DC9E9F" w14:textId="77777777" w:rsidR="002616FB" w:rsidRPr="00307BBA" w:rsidRDefault="002616FB" w:rsidP="00307BBA">
      <w:pPr>
        <w:spacing w:line="360" w:lineRule="auto"/>
        <w:jc w:val="both"/>
        <w:rPr>
          <w:rFonts w:ascii="Book Antiqua" w:hAnsi="Book Antiqua" w:cs="Arial"/>
        </w:rPr>
      </w:pPr>
      <w:proofErr w:type="gramStart"/>
      <w:r w:rsidRPr="00307BBA">
        <w:rPr>
          <w:rFonts w:ascii="Book Antiqua" w:hAnsi="Book Antiqua"/>
          <w:b/>
        </w:rPr>
        <w:t xml:space="preserve">© </w:t>
      </w:r>
      <w:r w:rsidRPr="00307BBA">
        <w:rPr>
          <w:rFonts w:ascii="Book Antiqua" w:hAnsi="Book Antiqua" w:cs="Arial"/>
          <w:b/>
        </w:rPr>
        <w:t>The Author(s) 2017.</w:t>
      </w:r>
      <w:proofErr w:type="gramEnd"/>
      <w:r w:rsidRPr="00307BBA">
        <w:rPr>
          <w:rFonts w:ascii="Book Antiqua" w:hAnsi="Book Antiqua" w:cs="Arial"/>
        </w:rPr>
        <w:t xml:space="preserve"> Published by </w:t>
      </w:r>
      <w:proofErr w:type="spellStart"/>
      <w:r w:rsidRPr="00307BBA">
        <w:rPr>
          <w:rFonts w:ascii="Book Antiqua" w:hAnsi="Book Antiqua" w:cs="Arial"/>
        </w:rPr>
        <w:t>Baishideng</w:t>
      </w:r>
      <w:proofErr w:type="spellEnd"/>
      <w:r w:rsidRPr="00307BBA">
        <w:rPr>
          <w:rFonts w:ascii="Book Antiqua" w:hAnsi="Book Antiqua" w:cs="Arial"/>
        </w:rPr>
        <w:t xml:space="preserve"> Publishing Group Inc. All rights reserved.</w:t>
      </w:r>
    </w:p>
    <w:p w14:paraId="089FBE73" w14:textId="77777777" w:rsidR="002616FB" w:rsidRPr="00307BBA" w:rsidRDefault="002616FB" w:rsidP="00307BBA">
      <w:pPr>
        <w:widowControl w:val="0"/>
        <w:autoSpaceDE w:val="0"/>
        <w:autoSpaceDN w:val="0"/>
        <w:adjustRightInd w:val="0"/>
        <w:spacing w:line="360" w:lineRule="auto"/>
        <w:jc w:val="both"/>
        <w:rPr>
          <w:rFonts w:ascii="Book Antiqua" w:eastAsia="宋体" w:hAnsi="Book Antiqua" w:cs="Times New Roman"/>
          <w:bCs/>
          <w:lang w:eastAsia="zh-CN"/>
        </w:rPr>
      </w:pPr>
    </w:p>
    <w:p w14:paraId="672AA6DC" w14:textId="4BB70F34" w:rsidR="004139B5" w:rsidRPr="00307BBA" w:rsidRDefault="004139B5" w:rsidP="00307BBA">
      <w:pPr>
        <w:widowControl w:val="0"/>
        <w:autoSpaceDE w:val="0"/>
        <w:autoSpaceDN w:val="0"/>
        <w:adjustRightInd w:val="0"/>
        <w:spacing w:line="360" w:lineRule="auto"/>
        <w:jc w:val="both"/>
        <w:rPr>
          <w:rFonts w:ascii="Book Antiqua" w:eastAsia="宋体" w:hAnsi="Book Antiqua" w:cs="Times New Roman"/>
          <w:bCs/>
          <w:lang w:eastAsia="zh-CN"/>
        </w:rPr>
      </w:pPr>
      <w:r w:rsidRPr="00307BBA">
        <w:rPr>
          <w:rFonts w:ascii="Book Antiqua" w:hAnsi="Book Antiqua" w:cs="Times New Roman"/>
          <w:b/>
          <w:bCs/>
        </w:rPr>
        <w:t xml:space="preserve">Core </w:t>
      </w:r>
      <w:r w:rsidR="002616FB" w:rsidRPr="00307BBA">
        <w:rPr>
          <w:rFonts w:ascii="Book Antiqua" w:hAnsi="Book Antiqua" w:cs="Times New Roman"/>
          <w:b/>
          <w:bCs/>
        </w:rPr>
        <w:t>t</w:t>
      </w:r>
      <w:r w:rsidRPr="00307BBA">
        <w:rPr>
          <w:rFonts w:ascii="Book Antiqua" w:hAnsi="Book Antiqua" w:cs="Times New Roman"/>
          <w:b/>
          <w:bCs/>
        </w:rPr>
        <w:t>ip:</w:t>
      </w:r>
      <w:r w:rsidRPr="00307BBA">
        <w:rPr>
          <w:rFonts w:ascii="Book Antiqua" w:hAnsi="Book Antiqua" w:cs="Times New Roman"/>
          <w:bCs/>
        </w:rPr>
        <w:t xml:space="preserve"> Essential oils </w:t>
      </w:r>
      <w:r w:rsidR="00857271" w:rsidRPr="00307BBA">
        <w:rPr>
          <w:rFonts w:ascii="Book Antiqua" w:eastAsia="宋体" w:hAnsi="Book Antiqua" w:cs="Times New Roman"/>
          <w:bCs/>
          <w:lang w:eastAsia="zh-CN"/>
        </w:rPr>
        <w:t>(</w:t>
      </w:r>
      <w:r w:rsidR="00857271" w:rsidRPr="00307BBA">
        <w:rPr>
          <w:rFonts w:ascii="Book Antiqua" w:eastAsia="Times New Roman" w:hAnsi="Book Antiqua" w:cs="Times New Roman"/>
        </w:rPr>
        <w:t>EOs</w:t>
      </w:r>
      <w:r w:rsidR="00857271" w:rsidRPr="00307BBA">
        <w:rPr>
          <w:rFonts w:ascii="Book Antiqua" w:eastAsia="宋体" w:hAnsi="Book Antiqua" w:cs="Times New Roman"/>
          <w:bCs/>
          <w:lang w:eastAsia="zh-CN"/>
        </w:rPr>
        <w:t xml:space="preserve">) </w:t>
      </w:r>
      <w:r w:rsidRPr="00307BBA">
        <w:rPr>
          <w:rFonts w:ascii="Book Antiqua" w:hAnsi="Book Antiqua" w:cs="Times New Roman"/>
          <w:bCs/>
        </w:rPr>
        <w:t xml:space="preserve">have been used as home remedies for millennia. Currently, widespread acceptance and use of </w:t>
      </w:r>
      <w:r w:rsidR="00857271" w:rsidRPr="00307BBA">
        <w:rPr>
          <w:rFonts w:ascii="Book Antiqua" w:eastAsia="Times New Roman" w:hAnsi="Book Antiqua" w:cs="Times New Roman"/>
        </w:rPr>
        <w:t>EOs</w:t>
      </w:r>
      <w:r w:rsidRPr="00307BBA">
        <w:rPr>
          <w:rFonts w:ascii="Book Antiqua" w:hAnsi="Book Antiqua" w:cs="Times New Roman"/>
          <w:bCs/>
        </w:rPr>
        <w:t xml:space="preserve"> is limited by a lack of large-scale clinical trials in humans. In addition, </w:t>
      </w:r>
      <w:r w:rsidR="00857271" w:rsidRPr="00307BBA">
        <w:rPr>
          <w:rFonts w:ascii="Book Antiqua" w:eastAsia="Times New Roman" w:hAnsi="Book Antiqua" w:cs="Times New Roman"/>
        </w:rPr>
        <w:t>EOs</w:t>
      </w:r>
      <w:r w:rsidRPr="00307BBA">
        <w:rPr>
          <w:rFonts w:ascii="Book Antiqua" w:hAnsi="Book Antiqua" w:cs="Times New Roman"/>
          <w:bCs/>
        </w:rPr>
        <w:t xml:space="preserve"> </w:t>
      </w:r>
      <w:proofErr w:type="gramStart"/>
      <w:r w:rsidRPr="00307BBA">
        <w:rPr>
          <w:rFonts w:ascii="Book Antiqua" w:hAnsi="Book Antiqua" w:cs="Times New Roman"/>
          <w:bCs/>
        </w:rPr>
        <w:t>are</w:t>
      </w:r>
      <w:proofErr w:type="gramEnd"/>
      <w:r w:rsidRPr="00307BBA">
        <w:rPr>
          <w:rFonts w:ascii="Book Antiqua" w:hAnsi="Book Antiqua" w:cs="Times New Roman"/>
          <w:bCs/>
        </w:rPr>
        <w:t xml:space="preserve"> associated with notable side effects such as contact and allergic dermatitis, among a myriad of rare but serious systemic side effects. We review the current usage of </w:t>
      </w:r>
      <w:r w:rsidR="00857271" w:rsidRPr="00307BBA">
        <w:rPr>
          <w:rFonts w:ascii="Book Antiqua" w:eastAsia="Times New Roman" w:hAnsi="Book Antiqua" w:cs="Times New Roman"/>
        </w:rPr>
        <w:t>EOs</w:t>
      </w:r>
      <w:r w:rsidRPr="00307BBA">
        <w:rPr>
          <w:rFonts w:ascii="Book Antiqua" w:hAnsi="Book Antiqua" w:cs="Times New Roman"/>
          <w:bCs/>
        </w:rPr>
        <w:t xml:space="preserve"> and identify pertinent cutaneous manifestations.</w:t>
      </w:r>
    </w:p>
    <w:p w14:paraId="5B01977E" w14:textId="77777777" w:rsidR="002616FB" w:rsidRPr="00307BBA" w:rsidRDefault="002616FB" w:rsidP="00307BBA">
      <w:pPr>
        <w:spacing w:line="360" w:lineRule="auto"/>
        <w:jc w:val="both"/>
        <w:rPr>
          <w:rFonts w:ascii="Book Antiqua" w:eastAsia="宋体" w:hAnsi="Book Antiqua" w:cs="Times New Roman"/>
          <w:bCs/>
          <w:lang w:eastAsia="zh-CN"/>
        </w:rPr>
      </w:pPr>
    </w:p>
    <w:p w14:paraId="78E39ADA" w14:textId="18A43C87" w:rsidR="002616FB" w:rsidRPr="00307BBA" w:rsidRDefault="002616FB" w:rsidP="00307BBA">
      <w:pPr>
        <w:spacing w:line="360" w:lineRule="auto"/>
        <w:jc w:val="both"/>
        <w:rPr>
          <w:rFonts w:ascii="Book Antiqua" w:eastAsia="宋体" w:hAnsi="Book Antiqua" w:cs="Times New Roman"/>
          <w:bCs/>
          <w:lang w:eastAsia="zh-CN"/>
        </w:rPr>
      </w:pPr>
      <w:r w:rsidRPr="00307BBA">
        <w:rPr>
          <w:rFonts w:ascii="Book Antiqua" w:eastAsia="Times New Roman" w:hAnsi="Book Antiqua" w:cs="Times New Roman"/>
          <w:bCs/>
        </w:rPr>
        <w:t>Vangipuram</w:t>
      </w:r>
      <w:r w:rsidRPr="00307BBA">
        <w:rPr>
          <w:rFonts w:ascii="Book Antiqua" w:eastAsia="宋体" w:hAnsi="Book Antiqua" w:cs="Times New Roman"/>
          <w:bCs/>
          <w:lang w:eastAsia="zh-CN"/>
        </w:rPr>
        <w:t xml:space="preserve"> R</w:t>
      </w:r>
      <w:r w:rsidRPr="00307BBA">
        <w:rPr>
          <w:rFonts w:ascii="Book Antiqua" w:eastAsia="Times New Roman" w:hAnsi="Book Antiqua" w:cs="Times New Roman"/>
          <w:bCs/>
        </w:rPr>
        <w:t>, Mask-Bull</w:t>
      </w:r>
      <w:r w:rsidRPr="00307BBA">
        <w:rPr>
          <w:rFonts w:ascii="Book Antiqua" w:eastAsia="宋体" w:hAnsi="Book Antiqua" w:cs="Times New Roman"/>
          <w:bCs/>
          <w:lang w:eastAsia="zh-CN"/>
        </w:rPr>
        <w:t xml:space="preserve"> L</w:t>
      </w:r>
      <w:r w:rsidRPr="00307BBA">
        <w:rPr>
          <w:rFonts w:ascii="Book Antiqua" w:eastAsia="Times New Roman" w:hAnsi="Book Antiqua" w:cs="Times New Roman"/>
          <w:bCs/>
        </w:rPr>
        <w:t xml:space="preserve">, Kim </w:t>
      </w:r>
      <w:r w:rsidRPr="00307BBA">
        <w:rPr>
          <w:rFonts w:ascii="Book Antiqua" w:eastAsia="宋体" w:hAnsi="Book Antiqua" w:cs="Times New Roman"/>
          <w:bCs/>
          <w:lang w:eastAsia="zh-CN"/>
        </w:rPr>
        <w:t>SJ.</w:t>
      </w:r>
      <w:r w:rsidRPr="00307BBA">
        <w:rPr>
          <w:rFonts w:ascii="Book Antiqua" w:eastAsia="Times New Roman" w:hAnsi="Book Antiqua" w:cs="Times New Roman"/>
          <w:bCs/>
        </w:rPr>
        <w:t xml:space="preserve"> </w:t>
      </w:r>
      <w:proofErr w:type="gramStart"/>
      <w:r w:rsidRPr="00307BBA">
        <w:rPr>
          <w:rFonts w:ascii="Book Antiqua" w:eastAsia="Times New Roman" w:hAnsi="Book Antiqua" w:cs="Times New Roman"/>
          <w:bCs/>
        </w:rPr>
        <w:t>Cutaneous implications of essential oils</w:t>
      </w:r>
      <w:r w:rsidRPr="00307BBA">
        <w:rPr>
          <w:rFonts w:ascii="Book Antiqua" w:eastAsia="宋体" w:hAnsi="Book Antiqua" w:cs="Times New Roman"/>
          <w:bCs/>
          <w:lang w:eastAsia="zh-CN"/>
        </w:rPr>
        <w:t>.</w:t>
      </w:r>
      <w:proofErr w:type="gramEnd"/>
      <w:r w:rsidRPr="00307BBA">
        <w:rPr>
          <w:rFonts w:ascii="Book Antiqua" w:eastAsia="Times New Roman" w:hAnsi="Book Antiqua" w:cs="Times New Roman"/>
          <w:bCs/>
        </w:rPr>
        <w:t xml:space="preserve"> </w:t>
      </w:r>
      <w:r w:rsidRPr="00307BBA">
        <w:rPr>
          <w:rFonts w:ascii="Book Antiqua" w:hAnsi="Book Antiqua"/>
          <w:i/>
          <w:iCs/>
        </w:rPr>
        <w:t>World J Dermatol</w:t>
      </w:r>
      <w:r w:rsidRPr="00307BBA">
        <w:rPr>
          <w:rFonts w:ascii="Book Antiqua" w:eastAsia="宋体" w:hAnsi="Book Antiqua"/>
          <w:i/>
          <w:iCs/>
          <w:lang w:eastAsia="zh-CN"/>
        </w:rPr>
        <w:t xml:space="preserve"> </w:t>
      </w:r>
      <w:r w:rsidRPr="00307BBA">
        <w:rPr>
          <w:rFonts w:ascii="Book Antiqua" w:eastAsia="宋体" w:hAnsi="Book Antiqua"/>
          <w:iCs/>
          <w:lang w:eastAsia="zh-CN"/>
        </w:rPr>
        <w:t xml:space="preserve">2017; </w:t>
      </w:r>
      <w:proofErr w:type="gramStart"/>
      <w:r w:rsidRPr="00307BBA">
        <w:rPr>
          <w:rFonts w:ascii="Book Antiqua" w:eastAsia="宋体" w:hAnsi="Book Antiqua"/>
          <w:iCs/>
          <w:lang w:eastAsia="zh-CN"/>
        </w:rPr>
        <w:t>In</w:t>
      </w:r>
      <w:proofErr w:type="gramEnd"/>
      <w:r w:rsidRPr="00307BBA">
        <w:rPr>
          <w:rFonts w:ascii="Book Antiqua" w:eastAsia="宋体" w:hAnsi="Book Antiqua"/>
          <w:iCs/>
          <w:lang w:eastAsia="zh-CN"/>
        </w:rPr>
        <w:t xml:space="preserve"> press</w:t>
      </w:r>
    </w:p>
    <w:p w14:paraId="35F61CDD" w14:textId="13262E5C" w:rsidR="00EF7869" w:rsidRPr="00307BBA" w:rsidRDefault="002616FB" w:rsidP="00307BBA">
      <w:pPr>
        <w:spacing w:line="360" w:lineRule="auto"/>
        <w:jc w:val="both"/>
        <w:rPr>
          <w:rFonts w:ascii="Book Antiqua" w:eastAsia="宋体" w:hAnsi="Book Antiqua" w:cs="Times New Roman"/>
          <w:b/>
          <w:lang w:eastAsia="zh-CN"/>
        </w:rPr>
      </w:pPr>
      <w:r w:rsidRPr="00307BBA">
        <w:rPr>
          <w:rFonts w:ascii="Book Antiqua" w:eastAsia="Times New Roman" w:hAnsi="Book Antiqua" w:cs="Times New Roman"/>
          <w:b/>
        </w:rPr>
        <w:t>INTRODUCTION</w:t>
      </w:r>
    </w:p>
    <w:p w14:paraId="79FE2E75" w14:textId="46615438" w:rsidR="00AC0AD4" w:rsidRPr="00307BBA" w:rsidRDefault="00D86CD9" w:rsidP="00307BBA">
      <w:pPr>
        <w:spacing w:line="360" w:lineRule="auto"/>
        <w:jc w:val="both"/>
        <w:rPr>
          <w:rFonts w:ascii="Book Antiqua" w:eastAsia="宋体" w:hAnsi="Book Antiqua" w:cs="Times New Roman"/>
          <w:lang w:eastAsia="zh-CN"/>
        </w:rPr>
      </w:pPr>
      <w:r w:rsidRPr="00307BBA">
        <w:rPr>
          <w:rFonts w:ascii="Book Antiqua" w:eastAsia="Times New Roman" w:hAnsi="Book Antiqua" w:cs="Times New Roman"/>
        </w:rPr>
        <w:lastRenderedPageBreak/>
        <w:t xml:space="preserve">Essential oils (EOs) are complex volatile substances extracted from plants, and used in food, cosmetic, and fragrance industries. </w:t>
      </w:r>
      <w:r w:rsidRPr="00307BBA">
        <w:rPr>
          <w:rFonts w:ascii="Book Antiqua" w:hAnsi="Book Antiqua" w:cs="Times New Roman"/>
        </w:rPr>
        <w:t xml:space="preserve">They have gained the attention of the medical community for their biologically active effects and therapeutic potential for many illnesses. In addition, </w:t>
      </w:r>
      <w:r w:rsidR="00857271" w:rsidRPr="00307BBA">
        <w:rPr>
          <w:rFonts w:ascii="Book Antiqua" w:eastAsia="Times New Roman" w:hAnsi="Book Antiqua" w:cs="Times New Roman"/>
        </w:rPr>
        <w:t>EOs</w:t>
      </w:r>
      <w:r w:rsidRPr="00307BBA">
        <w:rPr>
          <w:rFonts w:ascii="Book Antiqua" w:hAnsi="Book Antiqua" w:cs="Times New Roman"/>
        </w:rPr>
        <w:t xml:space="preserve"> are also experiencing a tremendous growth in aromatherapy and home use for their reported </w:t>
      </w:r>
      <w:r w:rsidR="00E20836" w:rsidRPr="00307BBA">
        <w:rPr>
          <w:rFonts w:ascii="Book Antiqua" w:hAnsi="Book Antiqua" w:cs="Times New Roman"/>
        </w:rPr>
        <w:t xml:space="preserve">health </w:t>
      </w:r>
      <w:proofErr w:type="gramStart"/>
      <w:r w:rsidR="00E20836" w:rsidRPr="00307BBA">
        <w:rPr>
          <w:rFonts w:ascii="Book Antiqua" w:hAnsi="Book Antiqua" w:cs="Times New Roman"/>
        </w:rPr>
        <w:t>benefits</w:t>
      </w:r>
      <w:r w:rsidR="00A47BF4" w:rsidRPr="00307BBA">
        <w:rPr>
          <w:rFonts w:ascii="Book Antiqua" w:hAnsi="Book Antiqua" w:cs="Times New Roman"/>
          <w:vertAlign w:val="superscript"/>
        </w:rPr>
        <w:t>[</w:t>
      </w:r>
      <w:proofErr w:type="gramEnd"/>
      <w:r w:rsidR="00A47BF4" w:rsidRPr="00307BBA">
        <w:rPr>
          <w:rFonts w:ascii="Book Antiqua" w:hAnsi="Book Antiqua" w:cs="Times New Roman"/>
          <w:vertAlign w:val="superscript"/>
        </w:rPr>
        <w:t>1]</w:t>
      </w:r>
      <w:r w:rsidRPr="00307BBA">
        <w:rPr>
          <w:rFonts w:ascii="Book Antiqua" w:hAnsi="Book Antiqua" w:cs="Times New Roman"/>
        </w:rPr>
        <w:t xml:space="preserve">. </w:t>
      </w:r>
      <w:r w:rsidR="00857271" w:rsidRPr="00307BBA">
        <w:rPr>
          <w:rFonts w:ascii="Book Antiqua" w:eastAsia="Times New Roman" w:hAnsi="Book Antiqua" w:cs="Times New Roman"/>
        </w:rPr>
        <w:t>EOs</w:t>
      </w:r>
      <w:r w:rsidRPr="00307BBA">
        <w:rPr>
          <w:rFonts w:ascii="Book Antiqua" w:hAnsi="Book Antiqua" w:cs="Times New Roman"/>
        </w:rPr>
        <w:t xml:space="preserve"> </w:t>
      </w:r>
      <w:proofErr w:type="gramStart"/>
      <w:r w:rsidRPr="00307BBA">
        <w:rPr>
          <w:rFonts w:ascii="Book Antiqua" w:hAnsi="Book Antiqua" w:cs="Times New Roman"/>
        </w:rPr>
        <w:t>are</w:t>
      </w:r>
      <w:proofErr w:type="gramEnd"/>
      <w:r w:rsidRPr="00307BBA">
        <w:rPr>
          <w:rFonts w:ascii="Book Antiqua" w:hAnsi="Book Antiqua" w:cs="Times New Roman"/>
        </w:rPr>
        <w:t xml:space="preserve"> well-known </w:t>
      </w:r>
      <w:r w:rsidR="00E20836" w:rsidRPr="00307BBA">
        <w:rPr>
          <w:rFonts w:ascii="Book Antiqua" w:hAnsi="Book Antiqua" w:cs="Times New Roman"/>
        </w:rPr>
        <w:t xml:space="preserve">allergens and </w:t>
      </w:r>
      <w:r w:rsidRPr="00307BBA">
        <w:rPr>
          <w:rFonts w:ascii="Book Antiqua" w:hAnsi="Book Antiqua" w:cs="Times New Roman"/>
        </w:rPr>
        <w:t xml:space="preserve">photosensitizers; however, </w:t>
      </w:r>
      <w:r w:rsidRPr="00307BBA">
        <w:rPr>
          <w:rFonts w:ascii="Book Antiqua" w:eastAsia="Times New Roman" w:hAnsi="Book Antiqua" w:cs="Times New Roman"/>
        </w:rPr>
        <w:t xml:space="preserve">there is a paucity of data on the dermal exposure of essential oil use in the United States. In addition, the production and use of </w:t>
      </w:r>
      <w:r w:rsidR="00857271" w:rsidRPr="00307BBA">
        <w:rPr>
          <w:rFonts w:ascii="Book Antiqua" w:eastAsia="Times New Roman" w:hAnsi="Book Antiqua" w:cs="Times New Roman"/>
        </w:rPr>
        <w:t>EOs</w:t>
      </w:r>
      <w:r w:rsidRPr="00307BBA">
        <w:rPr>
          <w:rFonts w:ascii="Book Antiqua" w:eastAsia="Times New Roman" w:hAnsi="Book Antiqua" w:cs="Times New Roman"/>
        </w:rPr>
        <w:t xml:space="preserve"> is not currently standardized or regulated and may pose an occupational hazard for those with close and repeated contact with </w:t>
      </w:r>
      <w:r w:rsidR="00857271" w:rsidRPr="00307BBA">
        <w:rPr>
          <w:rFonts w:ascii="Book Antiqua" w:eastAsia="Times New Roman" w:hAnsi="Book Antiqua" w:cs="Times New Roman"/>
        </w:rPr>
        <w:t>EOs</w:t>
      </w:r>
      <w:r w:rsidRPr="00307BBA">
        <w:rPr>
          <w:rFonts w:ascii="Book Antiqua" w:eastAsia="Times New Roman" w:hAnsi="Book Antiqua" w:cs="Times New Roman"/>
        </w:rPr>
        <w:t xml:space="preserve">. </w:t>
      </w:r>
      <w:r w:rsidRPr="00307BBA">
        <w:rPr>
          <w:rFonts w:ascii="Book Antiqua" w:hAnsi="Book Antiqua" w:cs="Times New Roman"/>
        </w:rPr>
        <w:t>With increasing popularity of essential oil consumption, clinicians can expect to come across more cases of cutaneous and systemic reactions to these complex</w:t>
      </w:r>
      <w:r w:rsidR="00E20836" w:rsidRPr="00307BBA">
        <w:rPr>
          <w:rFonts w:ascii="Book Antiqua" w:hAnsi="Book Antiqua" w:cs="Times New Roman"/>
        </w:rPr>
        <w:t xml:space="preserve"> substances</w:t>
      </w:r>
      <w:r w:rsidRPr="00307BBA">
        <w:rPr>
          <w:rFonts w:ascii="Book Antiqua" w:hAnsi="Book Antiqua" w:cs="Times New Roman"/>
        </w:rPr>
        <w:t xml:space="preserve">. </w:t>
      </w:r>
      <w:r w:rsidRPr="00307BBA">
        <w:rPr>
          <w:rFonts w:ascii="Book Antiqua" w:eastAsia="Times New Roman" w:hAnsi="Book Antiqua" w:cs="Times New Roman"/>
        </w:rPr>
        <w:t>This review provides the most updated and relevant scientific information related essential oil use, primarily pertaining to cutaneous involvement.</w:t>
      </w:r>
    </w:p>
    <w:p w14:paraId="71B5D98B" w14:textId="77777777" w:rsidR="00857271" w:rsidRPr="00307BBA" w:rsidRDefault="00857271" w:rsidP="00307BBA">
      <w:pPr>
        <w:spacing w:line="360" w:lineRule="auto"/>
        <w:jc w:val="both"/>
        <w:rPr>
          <w:rFonts w:ascii="Book Antiqua" w:eastAsia="宋体" w:hAnsi="Book Antiqua" w:cs="Times New Roman"/>
          <w:lang w:eastAsia="zh-CN"/>
        </w:rPr>
      </w:pPr>
    </w:p>
    <w:p w14:paraId="45A856A1" w14:textId="7338B73B" w:rsidR="00F03306" w:rsidRPr="00307BBA" w:rsidRDefault="00857271" w:rsidP="00307BBA">
      <w:pPr>
        <w:widowControl w:val="0"/>
        <w:autoSpaceDE w:val="0"/>
        <w:autoSpaceDN w:val="0"/>
        <w:adjustRightInd w:val="0"/>
        <w:spacing w:line="360" w:lineRule="auto"/>
        <w:jc w:val="both"/>
        <w:rPr>
          <w:rFonts w:ascii="Book Antiqua" w:eastAsia="宋体" w:hAnsi="Book Antiqua" w:cs="Times New Roman"/>
          <w:b/>
          <w:lang w:eastAsia="zh-CN"/>
        </w:rPr>
      </w:pPr>
      <w:r w:rsidRPr="00307BBA">
        <w:rPr>
          <w:rFonts w:ascii="Book Antiqua" w:hAnsi="Book Antiqua" w:cs="Times New Roman"/>
          <w:b/>
        </w:rPr>
        <w:t>BACKGROUND</w:t>
      </w:r>
    </w:p>
    <w:p w14:paraId="7E92CF6E" w14:textId="0B6258E7" w:rsidR="00FE12D4" w:rsidRPr="00307BBA" w:rsidRDefault="00857271" w:rsidP="00307BBA">
      <w:pPr>
        <w:pStyle w:val="NormalWeb"/>
        <w:spacing w:before="0" w:beforeAutospacing="0" w:after="0" w:afterAutospacing="0" w:line="360" w:lineRule="auto"/>
        <w:jc w:val="both"/>
        <w:rPr>
          <w:rFonts w:ascii="Book Antiqua" w:hAnsi="Book Antiqua"/>
          <w:sz w:val="24"/>
          <w:szCs w:val="24"/>
        </w:rPr>
      </w:pPr>
      <w:r w:rsidRPr="00307BBA">
        <w:rPr>
          <w:rFonts w:ascii="Book Antiqua" w:eastAsia="Times New Roman" w:hAnsi="Book Antiqua"/>
          <w:sz w:val="24"/>
          <w:szCs w:val="24"/>
        </w:rPr>
        <w:t>EOs</w:t>
      </w:r>
      <w:r w:rsidR="00EC68E7" w:rsidRPr="00307BBA">
        <w:rPr>
          <w:rFonts w:ascii="Book Antiqua" w:hAnsi="Book Antiqua"/>
          <w:sz w:val="24"/>
          <w:szCs w:val="24"/>
        </w:rPr>
        <w:t xml:space="preserve"> are secondary metabolites found in </w:t>
      </w:r>
      <w:proofErr w:type="gramStart"/>
      <w:r w:rsidR="00EC68E7" w:rsidRPr="00307BBA">
        <w:rPr>
          <w:rFonts w:ascii="Book Antiqua" w:hAnsi="Book Antiqua"/>
          <w:sz w:val="24"/>
          <w:szCs w:val="24"/>
        </w:rPr>
        <w:t>plants</w:t>
      </w:r>
      <w:r w:rsidR="00A47BF4" w:rsidRPr="00307BBA">
        <w:rPr>
          <w:rFonts w:ascii="Book Antiqua" w:hAnsi="Book Antiqua"/>
          <w:sz w:val="24"/>
          <w:szCs w:val="24"/>
          <w:vertAlign w:val="superscript"/>
        </w:rPr>
        <w:t>[</w:t>
      </w:r>
      <w:proofErr w:type="gramEnd"/>
      <w:r w:rsidR="00A47BF4" w:rsidRPr="00307BBA">
        <w:rPr>
          <w:rFonts w:ascii="Book Antiqua" w:hAnsi="Book Antiqua"/>
          <w:sz w:val="24"/>
          <w:szCs w:val="24"/>
          <w:vertAlign w:val="superscript"/>
        </w:rPr>
        <w:t>1]</w:t>
      </w:r>
      <w:r w:rsidR="00EC68E7" w:rsidRPr="00307BBA">
        <w:rPr>
          <w:rFonts w:ascii="Book Antiqua" w:hAnsi="Book Antiqua"/>
          <w:sz w:val="24"/>
          <w:szCs w:val="24"/>
        </w:rPr>
        <w:t xml:space="preserve">. </w:t>
      </w:r>
      <w:r w:rsidR="00D2591C" w:rsidRPr="00307BBA">
        <w:rPr>
          <w:rFonts w:ascii="Book Antiqua" w:hAnsi="Book Antiqua"/>
          <w:sz w:val="24"/>
          <w:szCs w:val="24"/>
        </w:rPr>
        <w:t xml:space="preserve">They are derived from plant material, such as leaves, stems, flowers, bark, and </w:t>
      </w:r>
      <w:proofErr w:type="gramStart"/>
      <w:r w:rsidR="00D2591C" w:rsidRPr="00307BBA">
        <w:rPr>
          <w:rFonts w:ascii="Book Antiqua" w:hAnsi="Book Antiqua"/>
          <w:sz w:val="24"/>
          <w:szCs w:val="24"/>
        </w:rPr>
        <w:t>roots</w:t>
      </w:r>
      <w:r w:rsidR="00A47BF4" w:rsidRPr="00307BBA">
        <w:rPr>
          <w:rFonts w:ascii="Book Antiqua" w:hAnsi="Book Antiqua"/>
          <w:sz w:val="24"/>
          <w:szCs w:val="24"/>
          <w:vertAlign w:val="superscript"/>
        </w:rPr>
        <w:t>[</w:t>
      </w:r>
      <w:proofErr w:type="gramEnd"/>
      <w:r w:rsidR="00A47BF4" w:rsidRPr="00307BBA">
        <w:rPr>
          <w:rFonts w:ascii="Book Antiqua" w:hAnsi="Book Antiqua"/>
          <w:sz w:val="24"/>
          <w:szCs w:val="24"/>
          <w:vertAlign w:val="superscript"/>
        </w:rPr>
        <w:t>1]</w:t>
      </w:r>
      <w:r w:rsidR="00D2591C" w:rsidRPr="00307BBA">
        <w:rPr>
          <w:rFonts w:ascii="Book Antiqua" w:hAnsi="Book Antiqua"/>
          <w:sz w:val="24"/>
          <w:szCs w:val="24"/>
        </w:rPr>
        <w:t>.</w:t>
      </w:r>
      <w:r w:rsidR="00A47BF4" w:rsidRPr="00307BBA">
        <w:rPr>
          <w:rFonts w:ascii="Book Antiqua" w:hAnsi="Book Antiqua"/>
          <w:sz w:val="24"/>
          <w:szCs w:val="24"/>
        </w:rPr>
        <w:t xml:space="preserve"> C</w:t>
      </w:r>
      <w:r w:rsidR="0047267F" w:rsidRPr="00307BBA">
        <w:rPr>
          <w:rFonts w:ascii="Book Antiqua" w:hAnsi="Book Antiqua"/>
          <w:sz w:val="24"/>
          <w:szCs w:val="24"/>
        </w:rPr>
        <w:t>o</w:t>
      </w:r>
      <w:r w:rsidR="00191489" w:rsidRPr="00307BBA">
        <w:rPr>
          <w:rFonts w:ascii="Book Antiqua" w:hAnsi="Book Antiqua"/>
          <w:sz w:val="24"/>
          <w:szCs w:val="24"/>
        </w:rPr>
        <w:t xml:space="preserve">mmon methods used to extract the components </w:t>
      </w:r>
      <w:r w:rsidR="0047267F" w:rsidRPr="00307BBA">
        <w:rPr>
          <w:rFonts w:ascii="Book Antiqua" w:hAnsi="Book Antiqua"/>
          <w:sz w:val="24"/>
          <w:szCs w:val="24"/>
        </w:rPr>
        <w:t>include steam distillation, or mechanical expression</w:t>
      </w:r>
      <w:r w:rsidR="0047267F" w:rsidRPr="00307BBA">
        <w:rPr>
          <w:rFonts w:ascii="Book Antiqua" w:eastAsia="Times New Roman" w:hAnsi="Book Antiqua"/>
          <w:sz w:val="24"/>
          <w:szCs w:val="24"/>
        </w:rPr>
        <w:t xml:space="preserve">; oils produced with the aid of chemical solvents are not considered true </w:t>
      </w:r>
      <w:proofErr w:type="gramStart"/>
      <w:r w:rsidRPr="00307BBA">
        <w:rPr>
          <w:rFonts w:ascii="Book Antiqua" w:eastAsia="Times New Roman" w:hAnsi="Book Antiqua"/>
          <w:sz w:val="24"/>
          <w:szCs w:val="24"/>
        </w:rPr>
        <w:t>EOs</w:t>
      </w:r>
      <w:r w:rsidR="00A47BF4" w:rsidRPr="00307BBA">
        <w:rPr>
          <w:rFonts w:ascii="Book Antiqua" w:eastAsia="Times New Roman" w:hAnsi="Book Antiqua"/>
          <w:sz w:val="24"/>
          <w:szCs w:val="24"/>
          <w:vertAlign w:val="superscript"/>
        </w:rPr>
        <w:t>[</w:t>
      </w:r>
      <w:proofErr w:type="gramEnd"/>
      <w:r w:rsidR="00A47BF4" w:rsidRPr="00307BBA">
        <w:rPr>
          <w:rFonts w:ascii="Book Antiqua" w:eastAsia="Times New Roman" w:hAnsi="Book Antiqua"/>
          <w:sz w:val="24"/>
          <w:szCs w:val="24"/>
          <w:vertAlign w:val="superscript"/>
        </w:rPr>
        <w:t>1]</w:t>
      </w:r>
      <w:r w:rsidR="0047267F" w:rsidRPr="00307BBA">
        <w:rPr>
          <w:rFonts w:ascii="Book Antiqua" w:eastAsia="Times New Roman" w:hAnsi="Book Antiqua"/>
          <w:sz w:val="24"/>
          <w:szCs w:val="24"/>
        </w:rPr>
        <w:t xml:space="preserve">. </w:t>
      </w:r>
      <w:r w:rsidR="007B54B7" w:rsidRPr="00307BBA">
        <w:rPr>
          <w:rFonts w:ascii="Book Antiqua" w:hAnsi="Book Antiqua"/>
          <w:sz w:val="24"/>
          <w:szCs w:val="24"/>
        </w:rPr>
        <w:t>The major chemical compo</w:t>
      </w:r>
      <w:r w:rsidR="00191489" w:rsidRPr="00307BBA">
        <w:rPr>
          <w:rFonts w:ascii="Book Antiqua" w:hAnsi="Book Antiqua"/>
          <w:sz w:val="24"/>
          <w:szCs w:val="24"/>
        </w:rPr>
        <w:t>sition</w:t>
      </w:r>
      <w:r w:rsidR="007B54B7" w:rsidRPr="00307BBA">
        <w:rPr>
          <w:rFonts w:ascii="Book Antiqua" w:hAnsi="Book Antiqua"/>
          <w:sz w:val="24"/>
          <w:szCs w:val="24"/>
        </w:rPr>
        <w:t xml:space="preserve"> of </w:t>
      </w:r>
      <w:r w:rsidRPr="00307BBA">
        <w:rPr>
          <w:rFonts w:ascii="Book Antiqua" w:eastAsia="Times New Roman" w:hAnsi="Book Antiqua"/>
          <w:sz w:val="24"/>
          <w:szCs w:val="24"/>
        </w:rPr>
        <w:t>EOs</w:t>
      </w:r>
      <w:r w:rsidR="007B54B7" w:rsidRPr="00307BBA">
        <w:rPr>
          <w:rFonts w:ascii="Book Antiqua" w:hAnsi="Book Antiqua"/>
          <w:sz w:val="24"/>
          <w:szCs w:val="24"/>
        </w:rPr>
        <w:t xml:space="preserve"> include</w:t>
      </w:r>
      <w:r w:rsidR="00191489" w:rsidRPr="00307BBA">
        <w:rPr>
          <w:rFonts w:ascii="Book Antiqua" w:hAnsi="Book Antiqua"/>
          <w:sz w:val="24"/>
          <w:szCs w:val="24"/>
        </w:rPr>
        <w:t>s</w:t>
      </w:r>
      <w:r w:rsidR="00905D17" w:rsidRPr="00307BBA">
        <w:rPr>
          <w:rFonts w:ascii="Book Antiqua" w:hAnsi="Book Antiqua"/>
          <w:sz w:val="24"/>
          <w:szCs w:val="24"/>
        </w:rPr>
        <w:t xml:space="preserve"> terpenes, esters, aldehydes, ketones, alcohols, phenols, and </w:t>
      </w:r>
      <w:proofErr w:type="gramStart"/>
      <w:r w:rsidR="00905D17" w:rsidRPr="00307BBA">
        <w:rPr>
          <w:rFonts w:ascii="Book Antiqua" w:hAnsi="Book Antiqua"/>
          <w:sz w:val="24"/>
          <w:szCs w:val="24"/>
        </w:rPr>
        <w:t>oxides</w:t>
      </w:r>
      <w:r w:rsidR="00A47BF4" w:rsidRPr="00307BBA">
        <w:rPr>
          <w:rFonts w:ascii="Book Antiqua" w:eastAsia="Times New Roman" w:hAnsi="Book Antiqua"/>
          <w:sz w:val="24"/>
          <w:szCs w:val="24"/>
          <w:vertAlign w:val="superscript"/>
        </w:rPr>
        <w:t>[</w:t>
      </w:r>
      <w:proofErr w:type="gramEnd"/>
      <w:r w:rsidR="00A47BF4" w:rsidRPr="00307BBA">
        <w:rPr>
          <w:rFonts w:ascii="Book Antiqua" w:eastAsia="Times New Roman" w:hAnsi="Book Antiqua"/>
          <w:sz w:val="24"/>
          <w:szCs w:val="24"/>
          <w:vertAlign w:val="superscript"/>
        </w:rPr>
        <w:t>2]</w:t>
      </w:r>
      <w:r w:rsidR="00905D17" w:rsidRPr="00307BBA">
        <w:rPr>
          <w:rFonts w:ascii="Book Antiqua" w:hAnsi="Book Antiqua"/>
          <w:sz w:val="24"/>
          <w:szCs w:val="24"/>
        </w:rPr>
        <w:t>.</w:t>
      </w:r>
      <w:r w:rsidR="007B54B7" w:rsidRPr="00307BBA">
        <w:rPr>
          <w:rFonts w:ascii="Book Antiqua" w:hAnsi="Book Antiqua"/>
          <w:sz w:val="24"/>
          <w:szCs w:val="24"/>
        </w:rPr>
        <w:t xml:space="preserve"> </w:t>
      </w:r>
      <w:r w:rsidR="003345D5" w:rsidRPr="00307BBA">
        <w:rPr>
          <w:rFonts w:ascii="Book Antiqua" w:hAnsi="Book Antiqua"/>
          <w:sz w:val="24"/>
          <w:szCs w:val="24"/>
        </w:rPr>
        <w:t>A given essential oil</w:t>
      </w:r>
      <w:r w:rsidR="007B54B7" w:rsidRPr="00307BBA">
        <w:rPr>
          <w:rFonts w:ascii="Book Antiqua" w:hAnsi="Book Antiqua"/>
          <w:sz w:val="24"/>
          <w:szCs w:val="24"/>
        </w:rPr>
        <w:t xml:space="preserve"> contain</w:t>
      </w:r>
      <w:r w:rsidR="00905D17" w:rsidRPr="00307BBA">
        <w:rPr>
          <w:rFonts w:ascii="Book Antiqua" w:hAnsi="Book Antiqua"/>
          <w:sz w:val="24"/>
          <w:szCs w:val="24"/>
        </w:rPr>
        <w:t>s</w:t>
      </w:r>
      <w:r w:rsidR="007B54B7" w:rsidRPr="00307BBA">
        <w:rPr>
          <w:rFonts w:ascii="Book Antiqua" w:hAnsi="Book Antiqua"/>
          <w:sz w:val="24"/>
          <w:szCs w:val="24"/>
        </w:rPr>
        <w:t xml:space="preserve"> varying amounts of each of these</w:t>
      </w:r>
      <w:r w:rsidR="00905D17" w:rsidRPr="00307BBA">
        <w:rPr>
          <w:rFonts w:ascii="Book Antiqua" w:hAnsi="Book Antiqua"/>
          <w:sz w:val="24"/>
          <w:szCs w:val="24"/>
        </w:rPr>
        <w:t xml:space="preserve"> compounds, </w:t>
      </w:r>
      <w:r w:rsidR="003345D5" w:rsidRPr="00307BBA">
        <w:rPr>
          <w:rFonts w:ascii="Book Antiqua" w:hAnsi="Book Antiqua"/>
          <w:sz w:val="24"/>
          <w:szCs w:val="24"/>
        </w:rPr>
        <w:t>which</w:t>
      </w:r>
      <w:r w:rsidR="007B54B7" w:rsidRPr="00307BBA">
        <w:rPr>
          <w:rFonts w:ascii="Book Antiqua" w:hAnsi="Book Antiqua"/>
          <w:sz w:val="24"/>
          <w:szCs w:val="24"/>
        </w:rPr>
        <w:t xml:space="preserve"> </w:t>
      </w:r>
      <w:r w:rsidR="00FE12D4" w:rsidRPr="00307BBA">
        <w:rPr>
          <w:rFonts w:ascii="Book Antiqua" w:hAnsi="Book Antiqua"/>
          <w:sz w:val="24"/>
          <w:szCs w:val="24"/>
        </w:rPr>
        <w:t>imparts a</w:t>
      </w:r>
      <w:r w:rsidR="007B54B7" w:rsidRPr="00307BBA">
        <w:rPr>
          <w:rFonts w:ascii="Book Antiqua" w:hAnsi="Book Antiqua"/>
          <w:sz w:val="24"/>
          <w:szCs w:val="24"/>
        </w:rPr>
        <w:t xml:space="preserve"> particular fragrance and </w:t>
      </w:r>
      <w:r w:rsidR="00FE12D4" w:rsidRPr="00307BBA">
        <w:rPr>
          <w:rFonts w:ascii="Book Antiqua" w:hAnsi="Book Antiqua"/>
          <w:sz w:val="24"/>
          <w:szCs w:val="24"/>
        </w:rPr>
        <w:t xml:space="preserve">determines its </w:t>
      </w:r>
      <w:r w:rsidR="007B54B7" w:rsidRPr="00307BBA">
        <w:rPr>
          <w:rFonts w:ascii="Book Antiqua" w:hAnsi="Book Antiqua"/>
          <w:sz w:val="24"/>
          <w:szCs w:val="24"/>
        </w:rPr>
        <w:t xml:space="preserve">therapeutic </w:t>
      </w:r>
      <w:proofErr w:type="gramStart"/>
      <w:r w:rsidR="007B54B7" w:rsidRPr="00307BBA">
        <w:rPr>
          <w:rFonts w:ascii="Book Antiqua" w:hAnsi="Book Antiqua"/>
          <w:sz w:val="24"/>
          <w:szCs w:val="24"/>
        </w:rPr>
        <w:t>characteristics</w:t>
      </w:r>
      <w:r w:rsidR="00A47BF4" w:rsidRPr="00307BBA">
        <w:rPr>
          <w:rFonts w:ascii="Book Antiqua" w:eastAsia="Times New Roman" w:hAnsi="Book Antiqua"/>
          <w:sz w:val="24"/>
          <w:szCs w:val="24"/>
          <w:vertAlign w:val="superscript"/>
        </w:rPr>
        <w:t>[</w:t>
      </w:r>
      <w:proofErr w:type="gramEnd"/>
      <w:r w:rsidR="00A47BF4" w:rsidRPr="00307BBA">
        <w:rPr>
          <w:rFonts w:ascii="Book Antiqua" w:eastAsia="Times New Roman" w:hAnsi="Book Antiqua"/>
          <w:sz w:val="24"/>
          <w:szCs w:val="24"/>
          <w:vertAlign w:val="superscript"/>
        </w:rPr>
        <w:t>2]</w:t>
      </w:r>
      <w:r w:rsidR="007B54B7" w:rsidRPr="00307BBA">
        <w:rPr>
          <w:rFonts w:ascii="Book Antiqua" w:hAnsi="Book Antiqua"/>
          <w:sz w:val="24"/>
          <w:szCs w:val="24"/>
        </w:rPr>
        <w:t xml:space="preserve">. </w:t>
      </w:r>
      <w:r w:rsidR="008063F6" w:rsidRPr="00307BBA">
        <w:rPr>
          <w:rFonts w:ascii="Book Antiqua" w:hAnsi="Book Antiqua"/>
          <w:sz w:val="24"/>
          <w:szCs w:val="24"/>
        </w:rPr>
        <w:t xml:space="preserve">In contrast, </w:t>
      </w:r>
      <w:r w:rsidR="008063F6" w:rsidRPr="00307BBA">
        <w:rPr>
          <w:rFonts w:ascii="Book Antiqua" w:eastAsia="Times New Roman" w:hAnsi="Book Antiqua"/>
          <w:sz w:val="24"/>
          <w:szCs w:val="24"/>
        </w:rPr>
        <w:t xml:space="preserve">a fragrance is chemically made to mimic the smell of a plant or flower. </w:t>
      </w:r>
    </w:p>
    <w:p w14:paraId="411F1B01" w14:textId="28413AFB" w:rsidR="004C5072" w:rsidRPr="00307BBA" w:rsidRDefault="00EC68E7" w:rsidP="00307BBA">
      <w:pPr>
        <w:pStyle w:val="NormalWeb"/>
        <w:spacing w:before="0" w:beforeAutospacing="0" w:after="0" w:afterAutospacing="0" w:line="360" w:lineRule="auto"/>
        <w:ind w:firstLineChars="100" w:firstLine="240"/>
        <w:jc w:val="both"/>
        <w:rPr>
          <w:rFonts w:ascii="Book Antiqua" w:eastAsia="宋体" w:hAnsi="Book Antiqua"/>
          <w:sz w:val="24"/>
          <w:szCs w:val="24"/>
          <w:lang w:eastAsia="zh-CN"/>
        </w:rPr>
      </w:pPr>
      <w:r w:rsidRPr="00307BBA">
        <w:rPr>
          <w:rFonts w:ascii="Book Antiqua" w:hAnsi="Book Antiqua"/>
          <w:sz w:val="24"/>
          <w:szCs w:val="24"/>
        </w:rPr>
        <w:t xml:space="preserve">EOs can be divided into two main distinct biosynthetic origins: </w:t>
      </w:r>
      <w:r w:rsidR="00857271" w:rsidRPr="00307BBA">
        <w:rPr>
          <w:rFonts w:ascii="Book Antiqua" w:hAnsi="Book Antiqua"/>
          <w:sz w:val="24"/>
          <w:szCs w:val="24"/>
        </w:rPr>
        <w:t>T</w:t>
      </w:r>
      <w:r w:rsidR="00383819" w:rsidRPr="00307BBA">
        <w:rPr>
          <w:rFonts w:ascii="Book Antiqua" w:hAnsi="Book Antiqua"/>
          <w:sz w:val="24"/>
          <w:szCs w:val="24"/>
        </w:rPr>
        <w:t xml:space="preserve">he </w:t>
      </w:r>
      <w:proofErr w:type="spellStart"/>
      <w:r w:rsidR="00383819" w:rsidRPr="00307BBA">
        <w:rPr>
          <w:rFonts w:ascii="Book Antiqua" w:hAnsi="Book Antiqua"/>
          <w:sz w:val="24"/>
          <w:szCs w:val="24"/>
        </w:rPr>
        <w:t>terpenes</w:t>
      </w:r>
      <w:proofErr w:type="spellEnd"/>
      <w:r w:rsidR="00383819" w:rsidRPr="00307BBA">
        <w:rPr>
          <w:rFonts w:ascii="Book Antiqua" w:hAnsi="Book Antiqua"/>
          <w:sz w:val="24"/>
          <w:szCs w:val="24"/>
        </w:rPr>
        <w:t xml:space="preserve"> and </w:t>
      </w:r>
      <w:proofErr w:type="spellStart"/>
      <w:r w:rsidR="00383819" w:rsidRPr="00307BBA">
        <w:rPr>
          <w:rFonts w:ascii="Book Antiqua" w:hAnsi="Book Antiqua"/>
          <w:sz w:val="24"/>
          <w:szCs w:val="24"/>
        </w:rPr>
        <w:t>terpenoids</w:t>
      </w:r>
      <w:proofErr w:type="spellEnd"/>
      <w:r w:rsidR="00383819" w:rsidRPr="00307BBA">
        <w:rPr>
          <w:rFonts w:ascii="Book Antiqua" w:hAnsi="Book Antiqua"/>
          <w:sz w:val="24"/>
          <w:szCs w:val="24"/>
        </w:rPr>
        <w:t xml:space="preserve">, </w:t>
      </w:r>
      <w:r w:rsidRPr="00307BBA">
        <w:rPr>
          <w:rFonts w:ascii="Book Antiqua" w:hAnsi="Book Antiqua"/>
          <w:sz w:val="24"/>
          <w:szCs w:val="24"/>
        </w:rPr>
        <w:t xml:space="preserve">and the aromatic and aliphatic </w:t>
      </w:r>
      <w:proofErr w:type="gramStart"/>
      <w:r w:rsidRPr="00307BBA">
        <w:rPr>
          <w:rFonts w:ascii="Book Antiqua" w:hAnsi="Book Antiqua"/>
          <w:sz w:val="24"/>
          <w:szCs w:val="24"/>
        </w:rPr>
        <w:t>components</w:t>
      </w:r>
      <w:r w:rsidR="00A47BF4" w:rsidRPr="00307BBA">
        <w:rPr>
          <w:rFonts w:ascii="Book Antiqua" w:eastAsia="Times New Roman" w:hAnsi="Book Antiqua"/>
          <w:sz w:val="24"/>
          <w:szCs w:val="24"/>
          <w:vertAlign w:val="superscript"/>
        </w:rPr>
        <w:t>[</w:t>
      </w:r>
      <w:proofErr w:type="gramEnd"/>
      <w:r w:rsidR="00A47BF4" w:rsidRPr="00307BBA">
        <w:rPr>
          <w:rFonts w:ascii="Book Antiqua" w:eastAsia="Times New Roman" w:hAnsi="Book Antiqua"/>
          <w:sz w:val="24"/>
          <w:szCs w:val="24"/>
          <w:vertAlign w:val="superscript"/>
        </w:rPr>
        <w:t>3]</w:t>
      </w:r>
      <w:r w:rsidRPr="00307BBA">
        <w:rPr>
          <w:rFonts w:ascii="Book Antiqua" w:hAnsi="Book Antiqua"/>
          <w:sz w:val="24"/>
          <w:szCs w:val="24"/>
        </w:rPr>
        <w:t>.</w:t>
      </w:r>
      <w:r w:rsidR="00B664BB" w:rsidRPr="00307BBA">
        <w:rPr>
          <w:rFonts w:ascii="Book Antiqua" w:hAnsi="Book Antiqua"/>
          <w:sz w:val="24"/>
          <w:szCs w:val="24"/>
          <w:vertAlign w:val="superscript"/>
        </w:rPr>
        <w:t xml:space="preserve"> </w:t>
      </w:r>
      <w:r w:rsidR="00126061" w:rsidRPr="00307BBA">
        <w:rPr>
          <w:rFonts w:ascii="Book Antiqua" w:hAnsi="Book Antiqua"/>
          <w:sz w:val="24"/>
          <w:szCs w:val="24"/>
        </w:rPr>
        <w:t xml:space="preserve">There is </w:t>
      </w:r>
      <w:r w:rsidR="00383819" w:rsidRPr="00307BBA">
        <w:rPr>
          <w:rFonts w:ascii="Book Antiqua" w:hAnsi="Book Antiqua"/>
          <w:sz w:val="24"/>
          <w:szCs w:val="24"/>
        </w:rPr>
        <w:t xml:space="preserve">great interest in the main biologically active component of </w:t>
      </w:r>
      <w:r w:rsidR="00857271" w:rsidRPr="00307BBA">
        <w:rPr>
          <w:rFonts w:ascii="Book Antiqua" w:eastAsia="Times New Roman" w:hAnsi="Book Antiqua"/>
          <w:sz w:val="24"/>
          <w:szCs w:val="24"/>
        </w:rPr>
        <w:t>EOs</w:t>
      </w:r>
      <w:r w:rsidR="00383819" w:rsidRPr="00307BBA">
        <w:rPr>
          <w:rFonts w:ascii="Book Antiqua" w:hAnsi="Book Antiqua"/>
          <w:sz w:val="24"/>
          <w:szCs w:val="24"/>
        </w:rPr>
        <w:t xml:space="preserve"> </w:t>
      </w:r>
      <w:r w:rsidR="00857271" w:rsidRPr="00307BBA">
        <w:rPr>
          <w:rFonts w:ascii="Book Antiqua" w:eastAsia="宋体" w:hAnsi="Book Antiqua"/>
          <w:sz w:val="24"/>
          <w:szCs w:val="24"/>
          <w:lang w:eastAsia="zh-CN"/>
        </w:rPr>
        <w:t>-</w:t>
      </w:r>
      <w:r w:rsidR="00383819" w:rsidRPr="00307BBA">
        <w:rPr>
          <w:rFonts w:ascii="Book Antiqua" w:hAnsi="Book Antiqua"/>
          <w:sz w:val="24"/>
          <w:szCs w:val="24"/>
        </w:rPr>
        <w:t xml:space="preserve"> </w:t>
      </w:r>
      <w:proofErr w:type="spellStart"/>
      <w:r w:rsidR="00383819" w:rsidRPr="00307BBA">
        <w:rPr>
          <w:rFonts w:ascii="Book Antiqua" w:hAnsi="Book Antiqua"/>
          <w:sz w:val="24"/>
          <w:szCs w:val="24"/>
        </w:rPr>
        <w:t>terpenes</w:t>
      </w:r>
      <w:proofErr w:type="spellEnd"/>
      <w:r w:rsidR="00916473" w:rsidRPr="00307BBA">
        <w:rPr>
          <w:rFonts w:ascii="Book Antiqua" w:hAnsi="Book Antiqua"/>
          <w:sz w:val="24"/>
          <w:szCs w:val="24"/>
        </w:rPr>
        <w:t xml:space="preserve"> and </w:t>
      </w:r>
      <w:proofErr w:type="spellStart"/>
      <w:r w:rsidR="00383819" w:rsidRPr="00307BBA">
        <w:rPr>
          <w:rFonts w:ascii="Book Antiqua" w:hAnsi="Book Antiqua"/>
          <w:sz w:val="24"/>
          <w:szCs w:val="24"/>
        </w:rPr>
        <w:t>terpenoids</w:t>
      </w:r>
      <w:proofErr w:type="spellEnd"/>
      <w:r w:rsidR="00383819" w:rsidRPr="00307BBA">
        <w:rPr>
          <w:rFonts w:ascii="Book Antiqua" w:hAnsi="Book Antiqua"/>
          <w:sz w:val="24"/>
          <w:szCs w:val="24"/>
        </w:rPr>
        <w:t>.</w:t>
      </w:r>
      <w:r w:rsidR="00857271" w:rsidRPr="00307BBA">
        <w:rPr>
          <w:rFonts w:ascii="Book Antiqua" w:hAnsi="Book Antiqua"/>
          <w:sz w:val="24"/>
          <w:szCs w:val="24"/>
        </w:rPr>
        <w:t xml:space="preserve"> </w:t>
      </w:r>
      <w:r w:rsidR="00C659CF" w:rsidRPr="00307BBA">
        <w:rPr>
          <w:rFonts w:ascii="Book Antiqua" w:hAnsi="Book Antiqua"/>
          <w:sz w:val="24"/>
          <w:szCs w:val="24"/>
        </w:rPr>
        <w:t xml:space="preserve">Terpenes </w:t>
      </w:r>
      <w:r w:rsidR="00916473" w:rsidRPr="00307BBA">
        <w:rPr>
          <w:rFonts w:ascii="Book Antiqua" w:hAnsi="Book Antiqua"/>
          <w:sz w:val="24"/>
          <w:szCs w:val="24"/>
        </w:rPr>
        <w:t xml:space="preserve">are a large and diverse class of organic compounds that </w:t>
      </w:r>
      <w:r w:rsidR="00C659CF" w:rsidRPr="00307BBA">
        <w:rPr>
          <w:rFonts w:ascii="Book Antiqua" w:hAnsi="Book Antiqua"/>
          <w:sz w:val="24"/>
          <w:szCs w:val="24"/>
        </w:rPr>
        <w:t xml:space="preserve">consist of five-carbon </w:t>
      </w:r>
      <w:proofErr w:type="gramStart"/>
      <w:r w:rsidR="00C659CF" w:rsidRPr="00307BBA">
        <w:rPr>
          <w:rFonts w:ascii="Book Antiqua" w:hAnsi="Book Antiqua"/>
          <w:sz w:val="24"/>
          <w:szCs w:val="24"/>
        </w:rPr>
        <w:t>bases</w:t>
      </w:r>
      <w:r w:rsidR="00A47BF4" w:rsidRPr="00307BBA">
        <w:rPr>
          <w:rFonts w:ascii="Book Antiqua" w:eastAsia="Times New Roman" w:hAnsi="Book Antiqua"/>
          <w:sz w:val="24"/>
          <w:szCs w:val="24"/>
          <w:vertAlign w:val="superscript"/>
        </w:rPr>
        <w:t>[</w:t>
      </w:r>
      <w:proofErr w:type="gramEnd"/>
      <w:r w:rsidR="00A47BF4" w:rsidRPr="00307BBA">
        <w:rPr>
          <w:rFonts w:ascii="Book Antiqua" w:eastAsia="Times New Roman" w:hAnsi="Book Antiqua"/>
          <w:sz w:val="24"/>
          <w:szCs w:val="24"/>
          <w:vertAlign w:val="superscript"/>
        </w:rPr>
        <w:t>4]</w:t>
      </w:r>
      <w:r w:rsidR="00C659CF" w:rsidRPr="00307BBA">
        <w:rPr>
          <w:rFonts w:ascii="Book Antiqua" w:hAnsi="Book Antiqua"/>
          <w:sz w:val="24"/>
          <w:szCs w:val="24"/>
        </w:rPr>
        <w:t xml:space="preserve">. </w:t>
      </w:r>
      <w:r w:rsidR="00916473" w:rsidRPr="00307BBA">
        <w:rPr>
          <w:rFonts w:ascii="Book Antiqua" w:hAnsi="Book Antiqua"/>
          <w:sz w:val="24"/>
          <w:szCs w:val="24"/>
        </w:rPr>
        <w:t xml:space="preserve">Some terpenes, such as the </w:t>
      </w:r>
      <w:proofErr w:type="spellStart"/>
      <w:r w:rsidR="00916473" w:rsidRPr="00307BBA">
        <w:rPr>
          <w:rFonts w:ascii="Book Antiqua" w:hAnsi="Book Antiqua"/>
          <w:sz w:val="24"/>
          <w:szCs w:val="24"/>
        </w:rPr>
        <w:t>diterpenes</w:t>
      </w:r>
      <w:proofErr w:type="spellEnd"/>
      <w:r w:rsidR="00916473" w:rsidRPr="00307BBA">
        <w:rPr>
          <w:rFonts w:ascii="Book Antiqua" w:hAnsi="Book Antiqua"/>
          <w:sz w:val="24"/>
          <w:szCs w:val="24"/>
        </w:rPr>
        <w:t xml:space="preserve">, are the </w:t>
      </w:r>
      <w:r w:rsidR="00916473" w:rsidRPr="00307BBA">
        <w:rPr>
          <w:rFonts w:ascii="Book Antiqua" w:hAnsi="Book Antiqua"/>
          <w:sz w:val="24"/>
          <w:szCs w:val="24"/>
        </w:rPr>
        <w:lastRenderedPageBreak/>
        <w:t xml:space="preserve">building blocks for </w:t>
      </w:r>
      <w:r w:rsidR="00C659CF" w:rsidRPr="00307BBA">
        <w:rPr>
          <w:rFonts w:ascii="Book Antiqua" w:hAnsi="Book Antiqua"/>
          <w:sz w:val="24"/>
          <w:szCs w:val="24"/>
        </w:rPr>
        <w:t xml:space="preserve">biologically </w:t>
      </w:r>
      <w:r w:rsidR="006563F2" w:rsidRPr="00307BBA">
        <w:rPr>
          <w:rFonts w:ascii="Book Antiqua" w:hAnsi="Book Antiqua"/>
          <w:sz w:val="24"/>
          <w:szCs w:val="24"/>
        </w:rPr>
        <w:t xml:space="preserve">active </w:t>
      </w:r>
      <w:r w:rsidR="00C659CF" w:rsidRPr="00307BBA">
        <w:rPr>
          <w:rFonts w:ascii="Book Antiqua" w:hAnsi="Book Antiqua"/>
          <w:sz w:val="24"/>
          <w:szCs w:val="24"/>
        </w:rPr>
        <w:t xml:space="preserve">compounds such as retinol, retinal, </w:t>
      </w:r>
      <w:r w:rsidR="006563F2" w:rsidRPr="00307BBA">
        <w:rPr>
          <w:rFonts w:ascii="Book Antiqua" w:hAnsi="Book Antiqua"/>
          <w:sz w:val="24"/>
          <w:szCs w:val="24"/>
        </w:rPr>
        <w:t xml:space="preserve">and </w:t>
      </w:r>
      <w:proofErr w:type="spellStart"/>
      <w:proofErr w:type="gramStart"/>
      <w:r w:rsidR="00C659CF" w:rsidRPr="00307BBA">
        <w:rPr>
          <w:rFonts w:ascii="Book Antiqua" w:hAnsi="Book Antiqua"/>
          <w:sz w:val="24"/>
          <w:szCs w:val="24"/>
        </w:rPr>
        <w:t>taxol</w:t>
      </w:r>
      <w:proofErr w:type="spellEnd"/>
      <w:r w:rsidR="00A47BF4" w:rsidRPr="00307BBA">
        <w:rPr>
          <w:rFonts w:ascii="Book Antiqua" w:eastAsia="Times New Roman" w:hAnsi="Book Antiqua"/>
          <w:sz w:val="24"/>
          <w:szCs w:val="24"/>
          <w:vertAlign w:val="superscript"/>
        </w:rPr>
        <w:t>[</w:t>
      </w:r>
      <w:proofErr w:type="gramEnd"/>
      <w:r w:rsidR="00A47BF4" w:rsidRPr="00307BBA">
        <w:rPr>
          <w:rFonts w:ascii="Book Antiqua" w:eastAsia="Times New Roman" w:hAnsi="Book Antiqua"/>
          <w:sz w:val="24"/>
          <w:szCs w:val="24"/>
          <w:vertAlign w:val="superscript"/>
        </w:rPr>
        <w:t>1]</w:t>
      </w:r>
      <w:r w:rsidR="00C659CF" w:rsidRPr="00307BBA">
        <w:rPr>
          <w:rFonts w:ascii="Book Antiqua" w:hAnsi="Book Antiqua"/>
          <w:sz w:val="24"/>
          <w:szCs w:val="24"/>
        </w:rPr>
        <w:t xml:space="preserve">. </w:t>
      </w:r>
      <w:proofErr w:type="spellStart"/>
      <w:r w:rsidR="00C659CF" w:rsidRPr="00307BBA">
        <w:rPr>
          <w:rFonts w:ascii="Book Antiqua" w:hAnsi="Book Antiqua"/>
          <w:sz w:val="24"/>
          <w:szCs w:val="24"/>
        </w:rPr>
        <w:t>Diterpenoids</w:t>
      </w:r>
      <w:proofErr w:type="spellEnd"/>
      <w:r w:rsidR="00C659CF" w:rsidRPr="00307BBA">
        <w:rPr>
          <w:rFonts w:ascii="Book Antiqua" w:hAnsi="Book Antiqua"/>
          <w:sz w:val="24"/>
          <w:szCs w:val="24"/>
        </w:rPr>
        <w:t xml:space="preserve"> have antioxidant, antimicrobial, anticancer, anti</w:t>
      </w:r>
      <w:r w:rsidR="006F6A50" w:rsidRPr="00307BBA">
        <w:rPr>
          <w:rFonts w:ascii="Book Antiqua" w:hAnsi="Book Antiqua"/>
          <w:sz w:val="24"/>
          <w:szCs w:val="24"/>
        </w:rPr>
        <w:t>-</w:t>
      </w:r>
      <w:r w:rsidR="00C659CF" w:rsidRPr="00307BBA">
        <w:rPr>
          <w:rFonts w:ascii="Book Antiqua" w:hAnsi="Book Antiqua"/>
          <w:sz w:val="24"/>
          <w:szCs w:val="24"/>
        </w:rPr>
        <w:t xml:space="preserve">inflammatory, wound healing, antihypertensive, analgesic, and </w:t>
      </w:r>
      <w:r w:rsidR="001F6293" w:rsidRPr="00307BBA">
        <w:rPr>
          <w:rFonts w:ascii="Book Antiqua" w:hAnsi="Book Antiqua"/>
          <w:sz w:val="24"/>
          <w:szCs w:val="24"/>
        </w:rPr>
        <w:t>anxiolytic</w:t>
      </w:r>
      <w:r w:rsidR="00C659CF" w:rsidRPr="00307BBA">
        <w:rPr>
          <w:rFonts w:ascii="Book Antiqua" w:hAnsi="Book Antiqua"/>
          <w:sz w:val="24"/>
          <w:szCs w:val="24"/>
        </w:rPr>
        <w:t xml:space="preserve"> </w:t>
      </w:r>
      <w:proofErr w:type="gramStart"/>
      <w:r w:rsidR="00C659CF" w:rsidRPr="00307BBA">
        <w:rPr>
          <w:rFonts w:ascii="Book Antiqua" w:hAnsi="Book Antiqua"/>
          <w:sz w:val="24"/>
          <w:szCs w:val="24"/>
        </w:rPr>
        <w:t>activities</w:t>
      </w:r>
      <w:r w:rsidR="00A47BF4" w:rsidRPr="00307BBA">
        <w:rPr>
          <w:rFonts w:ascii="Book Antiqua" w:eastAsia="Times New Roman" w:hAnsi="Book Antiqua"/>
          <w:sz w:val="24"/>
          <w:szCs w:val="24"/>
          <w:vertAlign w:val="superscript"/>
        </w:rPr>
        <w:t>[</w:t>
      </w:r>
      <w:proofErr w:type="gramEnd"/>
      <w:r w:rsidR="00A47BF4" w:rsidRPr="00307BBA">
        <w:rPr>
          <w:rFonts w:ascii="Book Antiqua" w:eastAsia="Times New Roman" w:hAnsi="Book Antiqua"/>
          <w:sz w:val="24"/>
          <w:szCs w:val="24"/>
          <w:vertAlign w:val="superscript"/>
        </w:rPr>
        <w:t>5-7]</w:t>
      </w:r>
      <w:r w:rsidR="00C659CF" w:rsidRPr="00307BBA">
        <w:rPr>
          <w:rFonts w:ascii="Book Antiqua" w:hAnsi="Book Antiqua"/>
          <w:sz w:val="24"/>
          <w:szCs w:val="24"/>
        </w:rPr>
        <w:t xml:space="preserve">. </w:t>
      </w:r>
    </w:p>
    <w:p w14:paraId="201BF80E" w14:textId="77777777" w:rsidR="00857271" w:rsidRPr="00307BBA" w:rsidRDefault="00857271" w:rsidP="00307BBA">
      <w:pPr>
        <w:pStyle w:val="NormalWeb"/>
        <w:spacing w:before="0" w:beforeAutospacing="0" w:after="0" w:afterAutospacing="0" w:line="360" w:lineRule="auto"/>
        <w:ind w:firstLineChars="100" w:firstLine="240"/>
        <w:jc w:val="both"/>
        <w:rPr>
          <w:rFonts w:ascii="Book Antiqua" w:eastAsia="宋体" w:hAnsi="Book Antiqua"/>
          <w:sz w:val="24"/>
          <w:szCs w:val="24"/>
          <w:vertAlign w:val="superscript"/>
          <w:lang w:eastAsia="zh-CN"/>
        </w:rPr>
      </w:pPr>
    </w:p>
    <w:p w14:paraId="34DF1251" w14:textId="03319489" w:rsidR="001F6293" w:rsidRPr="00307BBA" w:rsidRDefault="00857271" w:rsidP="00307BBA">
      <w:pPr>
        <w:pStyle w:val="NormalWeb"/>
        <w:spacing w:before="0" w:beforeAutospacing="0" w:after="0" w:afterAutospacing="0" w:line="360" w:lineRule="auto"/>
        <w:jc w:val="both"/>
        <w:rPr>
          <w:rFonts w:ascii="Book Antiqua" w:eastAsia="宋体" w:hAnsi="Book Antiqua"/>
          <w:b/>
          <w:sz w:val="24"/>
          <w:szCs w:val="24"/>
          <w:lang w:eastAsia="zh-CN"/>
        </w:rPr>
      </w:pPr>
      <w:r w:rsidRPr="00307BBA">
        <w:rPr>
          <w:rFonts w:ascii="Book Antiqua" w:eastAsia="Times New Roman" w:hAnsi="Book Antiqua"/>
          <w:b/>
          <w:sz w:val="24"/>
          <w:szCs w:val="24"/>
        </w:rPr>
        <w:t>APPLICATIONS OF EOS</w:t>
      </w:r>
    </w:p>
    <w:p w14:paraId="6D98D58F" w14:textId="030BEDD5" w:rsidR="004C5072" w:rsidRPr="00307BBA" w:rsidRDefault="004C5072" w:rsidP="00307BBA">
      <w:pPr>
        <w:pStyle w:val="NormalWeb"/>
        <w:spacing w:before="0" w:beforeAutospacing="0" w:after="0" w:afterAutospacing="0" w:line="360" w:lineRule="auto"/>
        <w:jc w:val="both"/>
        <w:rPr>
          <w:rFonts w:ascii="Book Antiqua" w:hAnsi="Book Antiqua"/>
          <w:sz w:val="24"/>
          <w:szCs w:val="24"/>
        </w:rPr>
      </w:pPr>
      <w:r w:rsidRPr="00307BBA">
        <w:rPr>
          <w:rFonts w:ascii="Book Antiqua" w:eastAsia="Times New Roman" w:hAnsi="Book Antiqua"/>
          <w:sz w:val="24"/>
          <w:szCs w:val="24"/>
        </w:rPr>
        <w:t xml:space="preserve">Currently, </w:t>
      </w:r>
      <w:r w:rsidR="004E36B6" w:rsidRPr="00307BBA">
        <w:rPr>
          <w:rFonts w:ascii="Book Antiqua" w:eastAsia="Times New Roman" w:hAnsi="Book Antiqua"/>
          <w:sz w:val="24"/>
          <w:szCs w:val="24"/>
        </w:rPr>
        <w:t xml:space="preserve">of </w:t>
      </w:r>
      <w:r w:rsidR="003F221E" w:rsidRPr="00307BBA">
        <w:rPr>
          <w:rFonts w:ascii="Book Antiqua" w:eastAsia="Times New Roman" w:hAnsi="Book Antiqua"/>
          <w:sz w:val="24"/>
          <w:szCs w:val="24"/>
        </w:rPr>
        <w:t xml:space="preserve">the </w:t>
      </w:r>
      <w:r w:rsidRPr="00307BBA">
        <w:rPr>
          <w:rFonts w:ascii="Book Antiqua" w:eastAsia="Times New Roman" w:hAnsi="Book Antiqua"/>
          <w:sz w:val="24"/>
          <w:szCs w:val="24"/>
        </w:rPr>
        <w:t xml:space="preserve">approximately 3000 EOs that have been described, </w:t>
      </w:r>
      <w:r w:rsidR="007C2B06" w:rsidRPr="00307BBA">
        <w:rPr>
          <w:rFonts w:ascii="Book Antiqua" w:eastAsia="Times New Roman" w:hAnsi="Book Antiqua"/>
          <w:sz w:val="24"/>
          <w:szCs w:val="24"/>
        </w:rPr>
        <w:t xml:space="preserve">300 </w:t>
      </w:r>
      <w:r w:rsidR="004E36B6" w:rsidRPr="00307BBA">
        <w:rPr>
          <w:rFonts w:ascii="Book Antiqua" w:eastAsia="Times New Roman" w:hAnsi="Book Antiqua"/>
          <w:sz w:val="24"/>
          <w:szCs w:val="24"/>
        </w:rPr>
        <w:t xml:space="preserve">are commercially </w:t>
      </w:r>
      <w:proofErr w:type="gramStart"/>
      <w:r w:rsidR="004E36B6" w:rsidRPr="00307BBA">
        <w:rPr>
          <w:rFonts w:ascii="Book Antiqua" w:eastAsia="Times New Roman" w:hAnsi="Book Antiqua"/>
          <w:sz w:val="24"/>
          <w:szCs w:val="24"/>
        </w:rPr>
        <w:t>important</w:t>
      </w:r>
      <w:r w:rsidR="005C200B" w:rsidRPr="00307BBA">
        <w:rPr>
          <w:rFonts w:ascii="Book Antiqua" w:eastAsia="Times New Roman" w:hAnsi="Book Antiqua"/>
          <w:sz w:val="24"/>
          <w:szCs w:val="24"/>
          <w:vertAlign w:val="superscript"/>
        </w:rPr>
        <w:t>[</w:t>
      </w:r>
      <w:proofErr w:type="gramEnd"/>
      <w:r w:rsidR="005C200B" w:rsidRPr="00307BBA">
        <w:rPr>
          <w:rFonts w:ascii="Book Antiqua" w:eastAsia="Times New Roman" w:hAnsi="Book Antiqua"/>
          <w:sz w:val="24"/>
          <w:szCs w:val="24"/>
          <w:vertAlign w:val="superscript"/>
        </w:rPr>
        <w:t>8</w:t>
      </w:r>
      <w:r w:rsidR="00857271" w:rsidRPr="00307BBA">
        <w:rPr>
          <w:rFonts w:ascii="Book Antiqua" w:eastAsia="宋体" w:hAnsi="Book Antiqua"/>
          <w:sz w:val="24"/>
          <w:szCs w:val="24"/>
          <w:vertAlign w:val="superscript"/>
          <w:lang w:eastAsia="zh-CN"/>
        </w:rPr>
        <w:t>,</w:t>
      </w:r>
      <w:r w:rsidR="005C200B" w:rsidRPr="00307BBA">
        <w:rPr>
          <w:rFonts w:ascii="Book Antiqua" w:eastAsia="Times New Roman" w:hAnsi="Book Antiqua"/>
          <w:sz w:val="24"/>
          <w:szCs w:val="24"/>
          <w:vertAlign w:val="superscript"/>
        </w:rPr>
        <w:t>9]</w:t>
      </w:r>
      <w:r w:rsidR="007C2B06" w:rsidRPr="00307BBA">
        <w:rPr>
          <w:rFonts w:ascii="Book Antiqua" w:eastAsia="Times New Roman" w:hAnsi="Book Antiqua"/>
          <w:sz w:val="24"/>
          <w:szCs w:val="24"/>
        </w:rPr>
        <w:t>.</w:t>
      </w:r>
      <w:r w:rsidR="004E36B6" w:rsidRPr="00307BBA">
        <w:rPr>
          <w:rFonts w:ascii="Book Antiqua" w:eastAsia="Times New Roman" w:hAnsi="Book Antiqua"/>
          <w:sz w:val="24"/>
          <w:szCs w:val="24"/>
        </w:rPr>
        <w:t xml:space="preserve"> </w:t>
      </w:r>
      <w:r w:rsidRPr="00307BBA">
        <w:rPr>
          <w:rFonts w:ascii="Book Antiqua" w:eastAsia="Times New Roman" w:hAnsi="Book Antiqua"/>
          <w:sz w:val="24"/>
          <w:szCs w:val="24"/>
        </w:rPr>
        <w:t>The</w:t>
      </w:r>
      <w:r w:rsidRPr="00307BBA">
        <w:rPr>
          <w:rFonts w:ascii="Book Antiqua" w:hAnsi="Book Antiqua"/>
          <w:sz w:val="24"/>
          <w:szCs w:val="24"/>
        </w:rPr>
        <w:t xml:space="preserve"> use of </w:t>
      </w:r>
      <w:r w:rsidR="00857271" w:rsidRPr="00307BBA">
        <w:rPr>
          <w:rFonts w:ascii="Book Antiqua" w:eastAsia="Times New Roman" w:hAnsi="Book Antiqua"/>
          <w:sz w:val="24"/>
          <w:szCs w:val="24"/>
        </w:rPr>
        <w:t>EOs</w:t>
      </w:r>
      <w:r w:rsidRPr="00307BBA">
        <w:rPr>
          <w:rFonts w:ascii="Book Antiqua" w:hAnsi="Book Antiqua"/>
          <w:sz w:val="24"/>
          <w:szCs w:val="24"/>
        </w:rPr>
        <w:t xml:space="preserve"> is common in food flavoring, fragrance, and cosmetic industries. The U</w:t>
      </w:r>
      <w:r w:rsidR="00307BBA">
        <w:rPr>
          <w:rFonts w:ascii="Book Antiqua" w:eastAsia="宋体" w:hAnsi="Book Antiqua" w:hint="eastAsia"/>
          <w:sz w:val="24"/>
          <w:szCs w:val="24"/>
          <w:lang w:eastAsia="zh-CN"/>
        </w:rPr>
        <w:t xml:space="preserve">nited </w:t>
      </w:r>
      <w:r w:rsidRPr="00307BBA">
        <w:rPr>
          <w:rFonts w:ascii="Book Antiqua" w:hAnsi="Book Antiqua"/>
          <w:sz w:val="24"/>
          <w:szCs w:val="24"/>
        </w:rPr>
        <w:t>S</w:t>
      </w:r>
      <w:r w:rsidR="00307BBA">
        <w:rPr>
          <w:rFonts w:ascii="Book Antiqua" w:eastAsia="宋体" w:hAnsi="Book Antiqua" w:hint="eastAsia"/>
          <w:sz w:val="24"/>
          <w:szCs w:val="24"/>
          <w:lang w:eastAsia="zh-CN"/>
        </w:rPr>
        <w:t>tates</w:t>
      </w:r>
      <w:r w:rsidRPr="00307BBA">
        <w:rPr>
          <w:rFonts w:ascii="Book Antiqua" w:hAnsi="Book Antiqua"/>
          <w:sz w:val="24"/>
          <w:szCs w:val="24"/>
        </w:rPr>
        <w:t xml:space="preserve"> Food and Drug administration has classified most </w:t>
      </w:r>
      <w:r w:rsidR="00857271" w:rsidRPr="00307BBA">
        <w:rPr>
          <w:rFonts w:ascii="Book Antiqua" w:eastAsia="Times New Roman" w:hAnsi="Book Antiqua"/>
          <w:sz w:val="24"/>
          <w:szCs w:val="24"/>
        </w:rPr>
        <w:t>EOs</w:t>
      </w:r>
      <w:r w:rsidRPr="00307BBA">
        <w:rPr>
          <w:rFonts w:ascii="Book Antiqua" w:hAnsi="Book Antiqua"/>
          <w:sz w:val="24"/>
          <w:szCs w:val="24"/>
        </w:rPr>
        <w:t xml:space="preserve"> as “generally recognized as safe” at specified concentration </w:t>
      </w:r>
      <w:proofErr w:type="gramStart"/>
      <w:r w:rsidRPr="00307BBA">
        <w:rPr>
          <w:rFonts w:ascii="Book Antiqua" w:hAnsi="Book Antiqua"/>
          <w:sz w:val="24"/>
          <w:szCs w:val="24"/>
        </w:rPr>
        <w:t>limits</w:t>
      </w:r>
      <w:r w:rsidR="008C18A7" w:rsidRPr="00307BBA">
        <w:rPr>
          <w:rFonts w:ascii="Book Antiqua" w:eastAsia="Times New Roman" w:hAnsi="Book Antiqua"/>
          <w:sz w:val="24"/>
          <w:szCs w:val="24"/>
          <w:vertAlign w:val="superscript"/>
        </w:rPr>
        <w:t>[</w:t>
      </w:r>
      <w:proofErr w:type="gramEnd"/>
      <w:r w:rsidR="008C18A7" w:rsidRPr="00307BBA">
        <w:rPr>
          <w:rFonts w:ascii="Book Antiqua" w:eastAsia="Times New Roman" w:hAnsi="Book Antiqua"/>
          <w:sz w:val="24"/>
          <w:szCs w:val="24"/>
          <w:vertAlign w:val="superscript"/>
        </w:rPr>
        <w:t>3]</w:t>
      </w:r>
      <w:r w:rsidRPr="00307BBA">
        <w:rPr>
          <w:rFonts w:ascii="Book Antiqua" w:hAnsi="Book Antiqua"/>
          <w:sz w:val="24"/>
          <w:szCs w:val="24"/>
        </w:rPr>
        <w:t xml:space="preserve">. </w:t>
      </w:r>
    </w:p>
    <w:p w14:paraId="052588A6" w14:textId="18D8C480" w:rsidR="009A02A6" w:rsidRPr="00307BBA" w:rsidRDefault="00857271" w:rsidP="00307BBA">
      <w:pPr>
        <w:spacing w:line="360" w:lineRule="auto"/>
        <w:ind w:firstLineChars="100" w:firstLine="240"/>
        <w:jc w:val="both"/>
        <w:rPr>
          <w:rFonts w:ascii="Book Antiqua" w:eastAsia="Times New Roman" w:hAnsi="Book Antiqua" w:cs="Times New Roman"/>
        </w:rPr>
      </w:pPr>
      <w:r w:rsidRPr="00307BBA">
        <w:rPr>
          <w:rFonts w:ascii="Book Antiqua" w:eastAsia="Times New Roman" w:hAnsi="Book Antiqua" w:cs="Times New Roman"/>
        </w:rPr>
        <w:t>EOs</w:t>
      </w:r>
      <w:r w:rsidR="008063F6" w:rsidRPr="00307BBA">
        <w:rPr>
          <w:rFonts w:ascii="Book Antiqua" w:eastAsia="Times New Roman" w:hAnsi="Book Antiqua" w:cs="Times New Roman"/>
        </w:rPr>
        <w:t xml:space="preserve"> comprise the key ingredient in </w:t>
      </w:r>
      <w:r w:rsidR="000F1096" w:rsidRPr="00307BBA">
        <w:rPr>
          <w:rFonts w:ascii="Book Antiqua" w:eastAsia="Times New Roman" w:hAnsi="Book Antiqua" w:cs="Times New Roman"/>
        </w:rPr>
        <w:t xml:space="preserve">aromatherapy, which </w:t>
      </w:r>
      <w:r w:rsidR="00F9192F" w:rsidRPr="00307BBA">
        <w:rPr>
          <w:rFonts w:ascii="Book Antiqua" w:eastAsia="Times New Roman" w:hAnsi="Book Antiqua" w:cs="Times New Roman"/>
        </w:rPr>
        <w:t xml:space="preserve">is rapidly growing in popularity </w:t>
      </w:r>
      <w:proofErr w:type="gramStart"/>
      <w:r w:rsidR="00F9192F" w:rsidRPr="00307BBA">
        <w:rPr>
          <w:rFonts w:ascii="Book Antiqua" w:eastAsia="Times New Roman" w:hAnsi="Book Antiqua" w:cs="Times New Roman"/>
        </w:rPr>
        <w:t>worldwide</w:t>
      </w:r>
      <w:r w:rsidR="002557B6" w:rsidRPr="00307BBA">
        <w:rPr>
          <w:rFonts w:ascii="Book Antiqua" w:eastAsia="Times New Roman" w:hAnsi="Book Antiqua"/>
          <w:vertAlign w:val="superscript"/>
        </w:rPr>
        <w:t>[</w:t>
      </w:r>
      <w:proofErr w:type="gramEnd"/>
      <w:r w:rsidR="002557B6" w:rsidRPr="00307BBA">
        <w:rPr>
          <w:rFonts w:ascii="Book Antiqua" w:eastAsia="Times New Roman" w:hAnsi="Book Antiqua"/>
          <w:vertAlign w:val="superscript"/>
        </w:rPr>
        <w:t>10-13]</w:t>
      </w:r>
      <w:r w:rsidR="00F9192F" w:rsidRPr="00307BBA">
        <w:rPr>
          <w:rFonts w:ascii="Book Antiqua" w:eastAsia="Times New Roman" w:hAnsi="Book Antiqua" w:cs="Times New Roman"/>
        </w:rPr>
        <w:t xml:space="preserve">. Many spas, massage </w:t>
      </w:r>
      <w:r w:rsidR="00D86CD9" w:rsidRPr="00307BBA">
        <w:rPr>
          <w:rFonts w:ascii="Book Antiqua" w:eastAsia="Times New Roman" w:hAnsi="Book Antiqua" w:cs="Times New Roman"/>
        </w:rPr>
        <w:t>therapists</w:t>
      </w:r>
      <w:r w:rsidR="00F9192F" w:rsidRPr="00307BBA">
        <w:rPr>
          <w:rFonts w:ascii="Book Antiqua" w:eastAsia="Times New Roman" w:hAnsi="Book Antiqua" w:cs="Times New Roman"/>
        </w:rPr>
        <w:t xml:space="preserve">, and practitioners of alternative medicine provide aromatherapy. </w:t>
      </w:r>
      <w:r w:rsidR="00B11B33" w:rsidRPr="00307BBA">
        <w:rPr>
          <w:rFonts w:ascii="Book Antiqua" w:eastAsia="Times New Roman" w:hAnsi="Book Antiqua" w:cs="Times New Roman"/>
        </w:rPr>
        <w:t xml:space="preserve">The most commonly used </w:t>
      </w:r>
      <w:r w:rsidRPr="00307BBA">
        <w:rPr>
          <w:rFonts w:ascii="Book Antiqua" w:eastAsia="Times New Roman" w:hAnsi="Book Antiqua" w:cs="Times New Roman"/>
        </w:rPr>
        <w:t>EOs</w:t>
      </w:r>
      <w:r w:rsidR="008B4C83" w:rsidRPr="00307BBA">
        <w:rPr>
          <w:rFonts w:ascii="Book Antiqua" w:eastAsia="Times New Roman" w:hAnsi="Book Antiqua" w:cs="Times New Roman"/>
        </w:rPr>
        <w:t xml:space="preserve"> in aromatherapy include patchouli, </w:t>
      </w:r>
      <w:proofErr w:type="spellStart"/>
      <w:r w:rsidR="008B4C83" w:rsidRPr="00307BBA">
        <w:rPr>
          <w:rFonts w:ascii="Book Antiqua" w:eastAsia="Times New Roman" w:hAnsi="Book Antiqua" w:cs="Times New Roman"/>
        </w:rPr>
        <w:t>cedarwood</w:t>
      </w:r>
      <w:proofErr w:type="spellEnd"/>
      <w:r w:rsidR="008B4C83" w:rsidRPr="00307BBA">
        <w:rPr>
          <w:rFonts w:ascii="Book Antiqua" w:eastAsia="Times New Roman" w:hAnsi="Book Antiqua" w:cs="Times New Roman"/>
        </w:rPr>
        <w:t xml:space="preserve">, lavender, tea tree oil, along with citrus-scented oils such as bergamot, lemon, and orange oils (Table 1). </w:t>
      </w:r>
      <w:r w:rsidR="00F93C06" w:rsidRPr="00307BBA">
        <w:rPr>
          <w:rFonts w:ascii="Book Antiqua" w:eastAsia="Times New Roman" w:hAnsi="Book Antiqua" w:cs="Times New Roman"/>
        </w:rPr>
        <w:t xml:space="preserve">The oils are usually applied to the skin, but can also be given orally, by inhalation, </w:t>
      </w:r>
      <w:r w:rsidR="00F9192F" w:rsidRPr="00307BBA">
        <w:rPr>
          <w:rFonts w:ascii="Book Antiqua" w:eastAsia="Times New Roman" w:hAnsi="Book Antiqua" w:cs="Times New Roman"/>
        </w:rPr>
        <w:t xml:space="preserve">or </w:t>
      </w:r>
      <w:r w:rsidR="00F93C06" w:rsidRPr="00307BBA">
        <w:rPr>
          <w:rFonts w:ascii="Book Antiqua" w:eastAsia="Times New Roman" w:hAnsi="Book Antiqua" w:cs="Times New Roman"/>
        </w:rPr>
        <w:t>by di</w:t>
      </w:r>
      <w:r w:rsidR="00F9192F" w:rsidRPr="00307BBA">
        <w:rPr>
          <w:rFonts w:ascii="Book Antiqua" w:eastAsia="Times New Roman" w:hAnsi="Book Antiqua" w:cs="Times New Roman"/>
        </w:rPr>
        <w:t>ffusion</w:t>
      </w:r>
      <w:r w:rsidR="00F93C06" w:rsidRPr="00307BBA">
        <w:rPr>
          <w:rFonts w:ascii="Book Antiqua" w:eastAsia="Times New Roman" w:hAnsi="Book Antiqua" w:cs="Times New Roman"/>
        </w:rPr>
        <w:t xml:space="preserve"> through the air. </w:t>
      </w:r>
      <w:r w:rsidR="008063F6" w:rsidRPr="00307BBA">
        <w:rPr>
          <w:rFonts w:ascii="Book Antiqua" w:eastAsia="Times New Roman" w:hAnsi="Book Antiqua" w:cs="Times New Roman"/>
        </w:rPr>
        <w:t xml:space="preserve">Currently, </w:t>
      </w:r>
      <w:r w:rsidR="008063F6" w:rsidRPr="00307BBA">
        <w:rPr>
          <w:rFonts w:ascii="Book Antiqua" w:hAnsi="Book Antiqua" w:cs="Times New Roman"/>
        </w:rPr>
        <w:t>a</w:t>
      </w:r>
      <w:r w:rsidR="00CC720F" w:rsidRPr="00307BBA">
        <w:rPr>
          <w:rFonts w:ascii="Book Antiqua" w:hAnsi="Book Antiqua" w:cs="Times New Roman"/>
        </w:rPr>
        <w:t xml:space="preserve">romatherapy products do not need approval by the </w:t>
      </w:r>
      <w:proofErr w:type="gramStart"/>
      <w:r w:rsidR="00CC720F" w:rsidRPr="00307BBA">
        <w:rPr>
          <w:rFonts w:ascii="Book Antiqua" w:hAnsi="Book Antiqua" w:cs="Times New Roman"/>
        </w:rPr>
        <w:t>FDA</w:t>
      </w:r>
      <w:r w:rsidR="002557B6" w:rsidRPr="00307BBA">
        <w:rPr>
          <w:rFonts w:ascii="Book Antiqua" w:eastAsia="Times New Roman" w:hAnsi="Book Antiqua"/>
          <w:vertAlign w:val="superscript"/>
        </w:rPr>
        <w:t>[</w:t>
      </w:r>
      <w:proofErr w:type="gramEnd"/>
      <w:r w:rsidR="002557B6" w:rsidRPr="00307BBA">
        <w:rPr>
          <w:rFonts w:ascii="Book Antiqua" w:eastAsia="Times New Roman" w:hAnsi="Book Antiqua"/>
          <w:vertAlign w:val="superscript"/>
        </w:rPr>
        <w:t>13]</w:t>
      </w:r>
      <w:r w:rsidR="00CC720F" w:rsidRPr="00307BBA">
        <w:rPr>
          <w:rFonts w:ascii="Book Antiqua" w:hAnsi="Book Antiqua" w:cs="Times New Roman"/>
        </w:rPr>
        <w:t>.</w:t>
      </w:r>
    </w:p>
    <w:p w14:paraId="59FCE8CF" w14:textId="7FA8B054" w:rsidR="00B41C87" w:rsidRPr="00307BBA" w:rsidRDefault="00CC720F" w:rsidP="00307BBA">
      <w:pPr>
        <w:spacing w:line="360" w:lineRule="auto"/>
        <w:ind w:firstLineChars="100" w:firstLine="240"/>
        <w:jc w:val="both"/>
        <w:rPr>
          <w:rFonts w:ascii="Book Antiqua" w:eastAsia="Times New Roman" w:hAnsi="Book Antiqua" w:cs="Times New Roman"/>
          <w:vertAlign w:val="superscript"/>
        </w:rPr>
      </w:pPr>
      <w:r w:rsidRPr="00307BBA">
        <w:rPr>
          <w:rFonts w:ascii="Book Antiqua" w:eastAsia="Times New Roman" w:hAnsi="Book Antiqua" w:cs="Times New Roman"/>
        </w:rPr>
        <w:t>Little</w:t>
      </w:r>
      <w:r w:rsidR="00C32915" w:rsidRPr="00307BBA">
        <w:rPr>
          <w:rFonts w:ascii="Book Antiqua" w:eastAsia="Times New Roman" w:hAnsi="Book Antiqua" w:cs="Times New Roman"/>
        </w:rPr>
        <w:t xml:space="preserve"> is known about consumption habits and exposure to </w:t>
      </w:r>
      <w:r w:rsidR="00857271" w:rsidRPr="00307BBA">
        <w:rPr>
          <w:rFonts w:ascii="Book Antiqua" w:eastAsia="Times New Roman" w:hAnsi="Book Antiqua" w:cs="Times New Roman"/>
        </w:rPr>
        <w:t>EOs</w:t>
      </w:r>
      <w:r w:rsidR="00C32915" w:rsidRPr="00307BBA">
        <w:rPr>
          <w:rFonts w:ascii="Book Antiqua" w:eastAsia="Times New Roman" w:hAnsi="Book Antiqua" w:cs="Times New Roman"/>
        </w:rPr>
        <w:t>, especially in the United States.</w:t>
      </w:r>
      <w:r w:rsidRPr="00307BBA">
        <w:rPr>
          <w:rFonts w:ascii="Book Antiqua" w:eastAsia="Times New Roman" w:hAnsi="Book Antiqua" w:cs="Times New Roman"/>
        </w:rPr>
        <w:t xml:space="preserve"> The most comprehensive study of usage patterns was a 2014 </w:t>
      </w:r>
      <w:r w:rsidR="00C32915" w:rsidRPr="00307BBA">
        <w:rPr>
          <w:rFonts w:ascii="Book Antiqua" w:eastAsia="Times New Roman" w:hAnsi="Book Antiqua" w:cs="Times New Roman"/>
        </w:rPr>
        <w:t>study</w:t>
      </w:r>
      <w:r w:rsidRPr="00307BBA">
        <w:rPr>
          <w:rFonts w:ascii="Book Antiqua" w:eastAsia="Times New Roman" w:hAnsi="Book Antiqua" w:cs="Times New Roman"/>
        </w:rPr>
        <w:t>, which focused on the</w:t>
      </w:r>
      <w:r w:rsidR="00C32915" w:rsidRPr="00307BBA">
        <w:rPr>
          <w:rFonts w:ascii="Book Antiqua" w:eastAsia="Times New Roman" w:hAnsi="Book Antiqua" w:cs="Times New Roman"/>
        </w:rPr>
        <w:t xml:space="preserve"> 12 </w:t>
      </w:r>
      <w:r w:rsidRPr="00307BBA">
        <w:rPr>
          <w:rFonts w:ascii="Book Antiqua" w:eastAsia="Times New Roman" w:hAnsi="Book Antiqua" w:cs="Times New Roman"/>
        </w:rPr>
        <w:t xml:space="preserve">most </w:t>
      </w:r>
      <w:r w:rsidR="00C32915" w:rsidRPr="00307BBA">
        <w:rPr>
          <w:rFonts w:ascii="Book Antiqua" w:eastAsia="Times New Roman" w:hAnsi="Book Antiqua" w:cs="Times New Roman"/>
        </w:rPr>
        <w:t xml:space="preserve">types of </w:t>
      </w:r>
      <w:r w:rsidR="00857271" w:rsidRPr="00307BBA">
        <w:rPr>
          <w:rFonts w:ascii="Book Antiqua" w:eastAsia="Times New Roman" w:hAnsi="Book Antiqua" w:cs="Times New Roman"/>
        </w:rPr>
        <w:t>EOs</w:t>
      </w:r>
      <w:r w:rsidR="00C32915" w:rsidRPr="00307BBA">
        <w:rPr>
          <w:rFonts w:ascii="Book Antiqua" w:eastAsia="Times New Roman" w:hAnsi="Book Antiqua" w:cs="Times New Roman"/>
        </w:rPr>
        <w:t xml:space="preserve"> among 1507 participants</w:t>
      </w:r>
      <w:r w:rsidR="00284A7B" w:rsidRPr="00307BBA">
        <w:rPr>
          <w:rFonts w:ascii="Book Antiqua" w:eastAsia="Times New Roman" w:hAnsi="Book Antiqua" w:cs="Times New Roman"/>
        </w:rPr>
        <w:t xml:space="preserve"> in </w:t>
      </w:r>
      <w:proofErr w:type="gramStart"/>
      <w:r w:rsidR="00284A7B" w:rsidRPr="00307BBA">
        <w:rPr>
          <w:rFonts w:ascii="Book Antiqua" w:eastAsia="Times New Roman" w:hAnsi="Book Antiqua" w:cs="Times New Roman"/>
        </w:rPr>
        <w:t>France</w:t>
      </w:r>
      <w:r w:rsidR="002557B6" w:rsidRPr="00307BBA">
        <w:rPr>
          <w:rFonts w:ascii="Book Antiqua" w:eastAsia="Times New Roman" w:hAnsi="Book Antiqua"/>
          <w:vertAlign w:val="superscript"/>
        </w:rPr>
        <w:t>[</w:t>
      </w:r>
      <w:proofErr w:type="gramEnd"/>
      <w:r w:rsidR="002557B6" w:rsidRPr="00307BBA">
        <w:rPr>
          <w:rFonts w:ascii="Book Antiqua" w:eastAsia="Times New Roman" w:hAnsi="Book Antiqua"/>
          <w:vertAlign w:val="superscript"/>
        </w:rPr>
        <w:t>14]</w:t>
      </w:r>
      <w:r w:rsidRPr="00307BBA">
        <w:rPr>
          <w:rFonts w:ascii="Book Antiqua" w:eastAsia="Times New Roman" w:hAnsi="Book Antiqua" w:cs="Times New Roman"/>
        </w:rPr>
        <w:t xml:space="preserve">. </w:t>
      </w:r>
      <w:r w:rsidR="00C32915" w:rsidRPr="00307BBA">
        <w:rPr>
          <w:rFonts w:ascii="Book Antiqua" w:eastAsia="Times New Roman" w:hAnsi="Book Antiqua" w:cs="Times New Roman"/>
        </w:rPr>
        <w:t xml:space="preserve">Information about types of </w:t>
      </w:r>
      <w:r w:rsidR="00857271" w:rsidRPr="00307BBA">
        <w:rPr>
          <w:rFonts w:ascii="Book Antiqua" w:eastAsia="Times New Roman" w:hAnsi="Book Antiqua" w:cs="Times New Roman"/>
        </w:rPr>
        <w:t>EOs</w:t>
      </w:r>
      <w:r w:rsidR="00C32915" w:rsidRPr="00307BBA">
        <w:rPr>
          <w:rFonts w:ascii="Book Antiqua" w:eastAsia="Times New Roman" w:hAnsi="Book Antiqua" w:cs="Times New Roman"/>
        </w:rPr>
        <w:t xml:space="preserve"> used, skin areas exposed, frequencies and quantities were collected. </w:t>
      </w:r>
      <w:r w:rsidR="00E24804" w:rsidRPr="00307BBA">
        <w:rPr>
          <w:rFonts w:ascii="Book Antiqua" w:eastAsia="Times New Roman" w:hAnsi="Book Antiqua" w:cs="Times New Roman"/>
        </w:rPr>
        <w:t>Lavende</w:t>
      </w:r>
      <w:r w:rsidRPr="00307BBA">
        <w:rPr>
          <w:rFonts w:ascii="Book Antiqua" w:eastAsia="Times New Roman" w:hAnsi="Book Antiqua" w:cs="Times New Roman"/>
        </w:rPr>
        <w:t>r (</w:t>
      </w:r>
      <w:proofErr w:type="spellStart"/>
      <w:r w:rsidR="00C32915" w:rsidRPr="00307BBA">
        <w:rPr>
          <w:rStyle w:val="Emphasis"/>
          <w:rFonts w:ascii="Book Antiqua" w:eastAsia="Times New Roman" w:hAnsi="Book Antiqua" w:cs="Times New Roman"/>
        </w:rPr>
        <w:t>Lavanda</w:t>
      </w:r>
      <w:proofErr w:type="spellEnd"/>
      <w:r w:rsidRPr="00307BBA">
        <w:rPr>
          <w:rStyle w:val="Emphasis"/>
          <w:rFonts w:ascii="Book Antiqua" w:eastAsia="Times New Roman" w:hAnsi="Book Antiqua" w:cs="Times New Roman"/>
        </w:rPr>
        <w:t>)</w:t>
      </w:r>
      <w:r w:rsidR="00C32915" w:rsidRPr="00307BBA">
        <w:rPr>
          <w:rFonts w:ascii="Book Antiqua" w:eastAsia="Times New Roman" w:hAnsi="Book Antiqua" w:cs="Times New Roman"/>
        </w:rPr>
        <w:t xml:space="preserve"> species are the most used EOs among both females and males, followed by </w:t>
      </w:r>
      <w:r w:rsidR="00C32915" w:rsidRPr="00307BBA">
        <w:rPr>
          <w:rStyle w:val="Emphasis"/>
          <w:rFonts w:ascii="Book Antiqua" w:eastAsia="Times New Roman" w:hAnsi="Book Antiqua" w:cs="Times New Roman"/>
          <w:i w:val="0"/>
        </w:rPr>
        <w:t>Eucalyptus</w:t>
      </w:r>
      <w:r w:rsidR="00284A7B" w:rsidRPr="00307BBA">
        <w:rPr>
          <w:rFonts w:ascii="Book Antiqua" w:eastAsia="Times New Roman" w:hAnsi="Book Antiqua" w:cs="Times New Roman"/>
        </w:rPr>
        <w:t xml:space="preserve"> oil (Table 2</w:t>
      </w:r>
      <w:r w:rsidRPr="00307BBA">
        <w:rPr>
          <w:rFonts w:ascii="Book Antiqua" w:eastAsia="Times New Roman" w:hAnsi="Book Antiqua" w:cs="Times New Roman"/>
        </w:rPr>
        <w:t>)</w:t>
      </w:r>
      <w:r w:rsidR="002557B6" w:rsidRPr="00307BBA">
        <w:rPr>
          <w:rFonts w:ascii="Book Antiqua" w:eastAsia="Times New Roman" w:hAnsi="Book Antiqua"/>
          <w:vertAlign w:val="superscript"/>
        </w:rPr>
        <w:t>[14]</w:t>
      </w:r>
      <w:r w:rsidR="00126061" w:rsidRPr="00307BBA">
        <w:rPr>
          <w:rFonts w:ascii="Book Antiqua" w:eastAsia="Times New Roman" w:hAnsi="Book Antiqua" w:cs="Times New Roman"/>
        </w:rPr>
        <w:t>.</w:t>
      </w:r>
      <w:r w:rsidRPr="00307BBA">
        <w:rPr>
          <w:rFonts w:ascii="Book Antiqua" w:eastAsia="Times New Roman" w:hAnsi="Book Antiqua" w:cs="Times New Roman"/>
        </w:rPr>
        <w:t xml:space="preserve"> </w:t>
      </w:r>
      <w:r w:rsidR="00C32915" w:rsidRPr="00307BBA">
        <w:rPr>
          <w:rFonts w:ascii="Book Antiqua" w:eastAsia="Times New Roman" w:hAnsi="Book Antiqua" w:cs="Times New Roman"/>
        </w:rPr>
        <w:t>The</w:t>
      </w:r>
      <w:r w:rsidR="00276CE7" w:rsidRPr="00307BBA">
        <w:rPr>
          <w:rFonts w:ascii="Book Antiqua" w:eastAsia="Times New Roman" w:hAnsi="Book Antiqua" w:cs="Times New Roman"/>
        </w:rPr>
        <w:t xml:space="preserve"> study notably pointed out the increased</w:t>
      </w:r>
      <w:r w:rsidR="00C32915" w:rsidRPr="00307BBA">
        <w:rPr>
          <w:rFonts w:ascii="Book Antiqua" w:eastAsia="Times New Roman" w:hAnsi="Book Antiqua" w:cs="Times New Roman"/>
        </w:rPr>
        <w:t xml:space="preserve"> prevalence of female users </w:t>
      </w:r>
      <w:r w:rsidR="00276CE7" w:rsidRPr="00307BBA">
        <w:rPr>
          <w:rFonts w:ascii="Book Antiqua" w:eastAsia="Times New Roman" w:hAnsi="Book Antiqua" w:cs="Times New Roman"/>
        </w:rPr>
        <w:t>for</w:t>
      </w:r>
      <w:r w:rsidR="00C32915" w:rsidRPr="00307BBA">
        <w:rPr>
          <w:rFonts w:ascii="Book Antiqua" w:eastAsia="Times New Roman" w:hAnsi="Book Antiqua" w:cs="Times New Roman"/>
        </w:rPr>
        <w:t xml:space="preserve"> almost all types of </w:t>
      </w:r>
      <w:proofErr w:type="gramStart"/>
      <w:r w:rsidR="00C32915" w:rsidRPr="00307BBA">
        <w:rPr>
          <w:rFonts w:ascii="Book Antiqua" w:eastAsia="Times New Roman" w:hAnsi="Book Antiqua" w:cs="Times New Roman"/>
        </w:rPr>
        <w:t>E</w:t>
      </w:r>
      <w:r w:rsidR="002557B6" w:rsidRPr="00307BBA">
        <w:rPr>
          <w:rFonts w:ascii="Book Antiqua" w:eastAsia="Times New Roman" w:hAnsi="Book Antiqua" w:cs="Times New Roman"/>
        </w:rPr>
        <w:t>o</w:t>
      </w:r>
      <w:r w:rsidR="00C32915" w:rsidRPr="00307BBA">
        <w:rPr>
          <w:rFonts w:ascii="Book Antiqua" w:eastAsia="Times New Roman" w:hAnsi="Book Antiqua" w:cs="Times New Roman"/>
        </w:rPr>
        <w:t>s</w:t>
      </w:r>
      <w:r w:rsidR="002557B6" w:rsidRPr="00307BBA">
        <w:rPr>
          <w:rFonts w:ascii="Book Antiqua" w:eastAsia="Times New Roman" w:hAnsi="Book Antiqua"/>
          <w:vertAlign w:val="superscript"/>
        </w:rPr>
        <w:t>[</w:t>
      </w:r>
      <w:proofErr w:type="gramEnd"/>
      <w:r w:rsidR="002557B6" w:rsidRPr="00307BBA">
        <w:rPr>
          <w:rFonts w:ascii="Book Antiqua" w:eastAsia="Times New Roman" w:hAnsi="Book Antiqua"/>
          <w:vertAlign w:val="superscript"/>
        </w:rPr>
        <w:t>14]</w:t>
      </w:r>
      <w:r w:rsidR="00C32915" w:rsidRPr="00307BBA">
        <w:rPr>
          <w:rFonts w:ascii="Book Antiqua" w:eastAsia="Times New Roman" w:hAnsi="Book Antiqua" w:cs="Times New Roman"/>
        </w:rPr>
        <w:t xml:space="preserve">. </w:t>
      </w:r>
      <w:r w:rsidR="004408FA" w:rsidRPr="00307BBA">
        <w:rPr>
          <w:rFonts w:ascii="Book Antiqua" w:eastAsia="Times New Roman" w:hAnsi="Book Antiqua" w:cs="Times New Roman"/>
        </w:rPr>
        <w:t>In addition, female</w:t>
      </w:r>
      <w:r w:rsidR="009A3F4B" w:rsidRPr="00307BBA">
        <w:rPr>
          <w:rFonts w:ascii="Book Antiqua" w:eastAsia="Times New Roman" w:hAnsi="Book Antiqua" w:cs="Times New Roman"/>
        </w:rPr>
        <w:t xml:space="preserve">s tend to apply </w:t>
      </w:r>
      <w:r w:rsidR="00857271" w:rsidRPr="00307BBA">
        <w:rPr>
          <w:rFonts w:ascii="Book Antiqua" w:eastAsia="Times New Roman" w:hAnsi="Book Antiqua" w:cs="Times New Roman"/>
        </w:rPr>
        <w:t>EOs</w:t>
      </w:r>
      <w:r w:rsidR="009A3F4B" w:rsidRPr="00307BBA">
        <w:rPr>
          <w:rFonts w:ascii="Book Antiqua" w:eastAsia="Times New Roman" w:hAnsi="Book Antiqua" w:cs="Times New Roman"/>
        </w:rPr>
        <w:t xml:space="preserve"> </w:t>
      </w:r>
      <w:r w:rsidR="004408FA" w:rsidRPr="00307BBA">
        <w:rPr>
          <w:rFonts w:ascii="Book Antiqua" w:eastAsia="Times New Roman" w:hAnsi="Book Antiqua" w:cs="Times New Roman"/>
        </w:rPr>
        <w:t xml:space="preserve">on their face and neck, while males applied </w:t>
      </w:r>
      <w:r w:rsidR="009A3F4B" w:rsidRPr="00307BBA">
        <w:rPr>
          <w:rFonts w:ascii="Book Antiqua" w:eastAsia="Times New Roman" w:hAnsi="Book Antiqua" w:cs="Times New Roman"/>
        </w:rPr>
        <w:t xml:space="preserve">the products on the </w:t>
      </w:r>
      <w:proofErr w:type="gramStart"/>
      <w:r w:rsidR="009A3F4B" w:rsidRPr="00307BBA">
        <w:rPr>
          <w:rFonts w:ascii="Book Antiqua" w:eastAsia="Times New Roman" w:hAnsi="Book Antiqua" w:cs="Times New Roman"/>
        </w:rPr>
        <w:t>chest</w:t>
      </w:r>
      <w:r w:rsidR="002557B6" w:rsidRPr="00307BBA">
        <w:rPr>
          <w:rFonts w:ascii="Book Antiqua" w:eastAsia="Times New Roman" w:hAnsi="Book Antiqua"/>
          <w:vertAlign w:val="superscript"/>
        </w:rPr>
        <w:t>[</w:t>
      </w:r>
      <w:proofErr w:type="gramEnd"/>
      <w:r w:rsidR="002557B6" w:rsidRPr="00307BBA">
        <w:rPr>
          <w:rFonts w:ascii="Book Antiqua" w:eastAsia="Times New Roman" w:hAnsi="Book Antiqua"/>
          <w:vertAlign w:val="superscript"/>
        </w:rPr>
        <w:t>14]</w:t>
      </w:r>
      <w:r w:rsidR="009A3F4B" w:rsidRPr="00307BBA">
        <w:rPr>
          <w:rFonts w:ascii="Book Antiqua" w:eastAsia="Times New Roman" w:hAnsi="Book Antiqua" w:cs="Times New Roman"/>
        </w:rPr>
        <w:t>.</w:t>
      </w:r>
    </w:p>
    <w:p w14:paraId="68030A56" w14:textId="77777777" w:rsidR="009A3F4B" w:rsidRPr="00307BBA" w:rsidRDefault="009A3F4B" w:rsidP="00307BBA">
      <w:pPr>
        <w:spacing w:line="360" w:lineRule="auto"/>
        <w:jc w:val="both"/>
        <w:rPr>
          <w:rFonts w:ascii="Book Antiqua" w:eastAsia="Times New Roman" w:hAnsi="Book Antiqua" w:cs="Times New Roman"/>
          <w:vertAlign w:val="superscript"/>
        </w:rPr>
      </w:pPr>
    </w:p>
    <w:p w14:paraId="565F9F95" w14:textId="6D4B170F" w:rsidR="003F221E" w:rsidRPr="00307BBA" w:rsidRDefault="005A3C3C" w:rsidP="00307BBA">
      <w:pPr>
        <w:spacing w:line="360" w:lineRule="auto"/>
        <w:jc w:val="both"/>
        <w:rPr>
          <w:rFonts w:ascii="Book Antiqua" w:eastAsia="宋体" w:hAnsi="Book Antiqua" w:cs="Times New Roman"/>
          <w:b/>
          <w:lang w:eastAsia="zh-CN"/>
        </w:rPr>
      </w:pPr>
      <w:r w:rsidRPr="00307BBA">
        <w:rPr>
          <w:rFonts w:ascii="Book Antiqua" w:eastAsia="Times New Roman" w:hAnsi="Book Antiqua" w:cs="Times New Roman"/>
          <w:b/>
        </w:rPr>
        <w:t>MEDICINAL USES</w:t>
      </w:r>
    </w:p>
    <w:p w14:paraId="234A53C0" w14:textId="71A3A1AA" w:rsidR="00EB2179" w:rsidRPr="00307BBA" w:rsidRDefault="00857271" w:rsidP="00307BBA">
      <w:pPr>
        <w:spacing w:line="360" w:lineRule="auto"/>
        <w:jc w:val="both"/>
        <w:rPr>
          <w:rFonts w:ascii="Book Antiqua" w:eastAsia="宋体" w:hAnsi="Book Antiqua" w:cs="Times New Roman"/>
          <w:lang w:eastAsia="zh-CN"/>
        </w:rPr>
      </w:pPr>
      <w:r w:rsidRPr="00307BBA">
        <w:rPr>
          <w:rFonts w:ascii="Book Antiqua" w:eastAsia="Times New Roman" w:hAnsi="Book Antiqua" w:cs="Times New Roman"/>
        </w:rPr>
        <w:lastRenderedPageBreak/>
        <w:t>EOs</w:t>
      </w:r>
      <w:r w:rsidR="00BC7CBA" w:rsidRPr="00307BBA">
        <w:rPr>
          <w:rFonts w:ascii="Book Antiqua" w:hAnsi="Book Antiqua" w:cs="Times New Roman"/>
        </w:rPr>
        <w:t xml:space="preserve"> </w:t>
      </w:r>
      <w:proofErr w:type="gramStart"/>
      <w:r w:rsidR="00BC7CBA" w:rsidRPr="00307BBA">
        <w:rPr>
          <w:rFonts w:ascii="Book Antiqua" w:hAnsi="Book Antiqua" w:cs="Times New Roman"/>
        </w:rPr>
        <w:t>are</w:t>
      </w:r>
      <w:proofErr w:type="gramEnd"/>
      <w:r w:rsidR="00BC7CBA" w:rsidRPr="00307BBA">
        <w:rPr>
          <w:rFonts w:ascii="Book Antiqua" w:hAnsi="Book Antiqua" w:cs="Times New Roman"/>
        </w:rPr>
        <w:t xml:space="preserve"> composed of many biologically active molecules, which </w:t>
      </w:r>
      <w:r w:rsidR="009A3F4B" w:rsidRPr="00307BBA">
        <w:rPr>
          <w:rFonts w:ascii="Book Antiqua" w:hAnsi="Book Antiqua" w:cs="Times New Roman"/>
        </w:rPr>
        <w:t>may have promising therapeutic benefits in</w:t>
      </w:r>
      <w:r w:rsidR="00BC7CBA" w:rsidRPr="00307BBA">
        <w:rPr>
          <w:rFonts w:ascii="Book Antiqua" w:hAnsi="Book Antiqua" w:cs="Times New Roman"/>
        </w:rPr>
        <w:t xml:space="preserve"> many diseases and ailments.</w:t>
      </w:r>
      <w:r w:rsidR="009A3F4B" w:rsidRPr="00307BBA">
        <w:rPr>
          <w:rFonts w:ascii="Book Antiqua" w:hAnsi="Book Antiqua" w:cs="Times New Roman"/>
        </w:rPr>
        <w:t xml:space="preserve"> EOs </w:t>
      </w:r>
      <w:r w:rsidR="00FD6535" w:rsidRPr="00307BBA">
        <w:rPr>
          <w:rFonts w:ascii="Book Antiqua" w:hAnsi="Book Antiqua" w:cs="Times New Roman"/>
        </w:rPr>
        <w:t>have been recognized for their</w:t>
      </w:r>
      <w:r w:rsidR="009A3F4B" w:rsidRPr="00307BBA">
        <w:rPr>
          <w:rFonts w:ascii="Book Antiqua" w:hAnsi="Book Antiqua" w:cs="Times New Roman"/>
        </w:rPr>
        <w:t xml:space="preserve"> antibacterial, antiviral, antifungal, and insecticidal </w:t>
      </w:r>
      <w:r w:rsidR="00FD6535" w:rsidRPr="00307BBA">
        <w:rPr>
          <w:rFonts w:ascii="Book Antiqua" w:hAnsi="Book Antiqua" w:cs="Times New Roman"/>
        </w:rPr>
        <w:t>properties, which led to their</w:t>
      </w:r>
      <w:r w:rsidR="00586AD6" w:rsidRPr="00307BBA">
        <w:rPr>
          <w:rFonts w:ascii="Book Antiqua" w:hAnsi="Book Antiqua" w:cs="Times New Roman"/>
        </w:rPr>
        <w:t xml:space="preserve"> </w:t>
      </w:r>
      <w:r w:rsidR="00FD6535" w:rsidRPr="00307BBA">
        <w:rPr>
          <w:rFonts w:ascii="Book Antiqua" w:hAnsi="Book Antiqua" w:cs="Times New Roman"/>
        </w:rPr>
        <w:t>acceptance</w:t>
      </w:r>
      <w:r w:rsidR="00586AD6" w:rsidRPr="00307BBA">
        <w:rPr>
          <w:rFonts w:ascii="Book Antiqua" w:hAnsi="Book Antiqua" w:cs="Times New Roman"/>
        </w:rPr>
        <w:t xml:space="preserve"> and wide-spread use</w:t>
      </w:r>
      <w:r w:rsidR="00FD6535" w:rsidRPr="00307BBA">
        <w:rPr>
          <w:rFonts w:ascii="Book Antiqua" w:hAnsi="Book Antiqua" w:cs="Times New Roman"/>
        </w:rPr>
        <w:t xml:space="preserve"> in the food </w:t>
      </w:r>
      <w:proofErr w:type="gramStart"/>
      <w:r w:rsidR="00FD6535" w:rsidRPr="00307BBA">
        <w:rPr>
          <w:rFonts w:ascii="Book Antiqua" w:hAnsi="Book Antiqua" w:cs="Times New Roman"/>
        </w:rPr>
        <w:t>industry</w:t>
      </w:r>
      <w:r w:rsidR="002557B6" w:rsidRPr="00307BBA">
        <w:rPr>
          <w:rFonts w:ascii="Book Antiqua" w:eastAsia="Times New Roman" w:hAnsi="Book Antiqua"/>
          <w:vertAlign w:val="superscript"/>
        </w:rPr>
        <w:t>[</w:t>
      </w:r>
      <w:proofErr w:type="gramEnd"/>
      <w:r w:rsidR="0095600B" w:rsidRPr="00307BBA">
        <w:rPr>
          <w:rFonts w:ascii="Book Antiqua" w:eastAsia="Times New Roman" w:hAnsi="Book Antiqua"/>
          <w:vertAlign w:val="superscript"/>
        </w:rPr>
        <w:t>15-19</w:t>
      </w:r>
      <w:r w:rsidR="002557B6" w:rsidRPr="00307BBA">
        <w:rPr>
          <w:rFonts w:ascii="Book Antiqua" w:eastAsia="Times New Roman" w:hAnsi="Book Antiqua"/>
          <w:vertAlign w:val="superscript"/>
        </w:rPr>
        <w:t>]</w:t>
      </w:r>
      <w:r w:rsidR="009A3F4B" w:rsidRPr="00307BBA">
        <w:rPr>
          <w:rFonts w:ascii="Book Antiqua" w:hAnsi="Book Antiqua" w:cs="Times New Roman"/>
        </w:rPr>
        <w:t>.</w:t>
      </w:r>
      <w:r w:rsidR="00870884" w:rsidRPr="00307BBA">
        <w:rPr>
          <w:rFonts w:ascii="Book Antiqua" w:hAnsi="Book Antiqua" w:cs="Times New Roman"/>
          <w:vertAlign w:val="superscript"/>
        </w:rPr>
        <w:t xml:space="preserve"> </w:t>
      </w:r>
      <w:r w:rsidR="00D3564E" w:rsidRPr="00307BBA">
        <w:rPr>
          <w:rFonts w:ascii="Book Antiqua" w:hAnsi="Book Antiqua" w:cs="Times New Roman"/>
        </w:rPr>
        <w:t>Pre-clinical s</w:t>
      </w:r>
      <w:r w:rsidR="00BC7CBA" w:rsidRPr="00307BBA">
        <w:rPr>
          <w:rFonts w:ascii="Book Antiqua" w:hAnsi="Book Antiqua" w:cs="Times New Roman"/>
        </w:rPr>
        <w:t xml:space="preserve">tudies have </w:t>
      </w:r>
      <w:r w:rsidR="00D3564E" w:rsidRPr="00307BBA">
        <w:rPr>
          <w:rFonts w:ascii="Book Antiqua" w:hAnsi="Book Antiqua" w:cs="Times New Roman"/>
        </w:rPr>
        <w:t>shown</w:t>
      </w:r>
      <w:r w:rsidR="00BC7CBA" w:rsidRPr="00307BBA">
        <w:rPr>
          <w:rFonts w:ascii="Book Antiqua" w:hAnsi="Book Antiqua" w:cs="Times New Roman"/>
        </w:rPr>
        <w:t xml:space="preserve"> that</w:t>
      </w:r>
      <w:r w:rsidR="00D3564E" w:rsidRPr="00307BBA">
        <w:rPr>
          <w:rFonts w:ascii="Book Antiqua" w:hAnsi="Book Antiqua" w:cs="Times New Roman"/>
        </w:rPr>
        <w:t xml:space="preserve"> in addition to aforementioned properties, EOs also demonstrate potent </w:t>
      </w:r>
      <w:r w:rsidR="00B41C87" w:rsidRPr="00307BBA">
        <w:rPr>
          <w:rFonts w:ascii="Book Antiqua" w:hAnsi="Book Antiqua" w:cs="Times New Roman"/>
        </w:rPr>
        <w:t>anti</w:t>
      </w:r>
      <w:r w:rsidR="00586AD6" w:rsidRPr="00307BBA">
        <w:rPr>
          <w:rFonts w:ascii="Book Antiqua" w:hAnsi="Book Antiqua" w:cs="Times New Roman"/>
        </w:rPr>
        <w:t>-</w:t>
      </w:r>
      <w:r w:rsidR="00B41C87" w:rsidRPr="00307BBA">
        <w:rPr>
          <w:rFonts w:ascii="Book Antiqua" w:hAnsi="Book Antiqua" w:cs="Times New Roman"/>
        </w:rPr>
        <w:t xml:space="preserve">inflammatory, </w:t>
      </w:r>
      <w:r w:rsidR="00BC7CBA" w:rsidRPr="00307BBA">
        <w:rPr>
          <w:rFonts w:ascii="Book Antiqua" w:hAnsi="Book Antiqua" w:cs="Times New Roman"/>
        </w:rPr>
        <w:t xml:space="preserve">and </w:t>
      </w:r>
      <w:r w:rsidR="00B41C87" w:rsidRPr="00307BBA">
        <w:rPr>
          <w:rFonts w:ascii="Book Antiqua" w:hAnsi="Book Antiqua" w:cs="Times New Roman"/>
        </w:rPr>
        <w:t>antioxidant</w:t>
      </w:r>
      <w:r w:rsidR="00E4156F" w:rsidRPr="00307BBA">
        <w:rPr>
          <w:rFonts w:ascii="Book Antiqua" w:hAnsi="Book Antiqua" w:cs="Times New Roman"/>
        </w:rPr>
        <w:t xml:space="preserve"> </w:t>
      </w:r>
      <w:proofErr w:type="gramStart"/>
      <w:r w:rsidR="00E4156F" w:rsidRPr="00307BBA">
        <w:rPr>
          <w:rFonts w:ascii="Book Antiqua" w:hAnsi="Book Antiqua" w:cs="Times New Roman"/>
        </w:rPr>
        <w:t>activity</w:t>
      </w:r>
      <w:r w:rsidR="00870884" w:rsidRPr="00307BBA">
        <w:rPr>
          <w:rFonts w:ascii="Book Antiqua" w:eastAsia="Times New Roman" w:hAnsi="Book Antiqua"/>
          <w:vertAlign w:val="superscript"/>
        </w:rPr>
        <w:t>[</w:t>
      </w:r>
      <w:proofErr w:type="gramEnd"/>
      <w:r w:rsidR="00307BBA" w:rsidRPr="00307BBA">
        <w:rPr>
          <w:rFonts w:ascii="Book Antiqua" w:eastAsia="Times New Roman" w:hAnsi="Book Antiqua"/>
          <w:vertAlign w:val="superscript"/>
        </w:rPr>
        <w:t>2</w:t>
      </w:r>
      <w:r w:rsidR="001277CC">
        <w:rPr>
          <w:rFonts w:ascii="Book Antiqua" w:eastAsia="宋体" w:hAnsi="Book Antiqua" w:hint="eastAsia"/>
          <w:vertAlign w:val="superscript"/>
          <w:lang w:eastAsia="zh-CN"/>
        </w:rPr>
        <w:t>0-</w:t>
      </w:r>
      <w:r w:rsidR="00870884" w:rsidRPr="00307BBA">
        <w:rPr>
          <w:rFonts w:ascii="Book Antiqua" w:eastAsia="Times New Roman" w:hAnsi="Book Antiqua"/>
          <w:vertAlign w:val="superscript"/>
        </w:rPr>
        <w:t>22]</w:t>
      </w:r>
      <w:r w:rsidR="00B41C87" w:rsidRPr="00307BBA">
        <w:rPr>
          <w:rFonts w:ascii="Book Antiqua" w:hAnsi="Book Antiqua" w:cs="Times New Roman"/>
        </w:rPr>
        <w:t xml:space="preserve">. </w:t>
      </w:r>
      <w:r w:rsidR="0008602E" w:rsidRPr="00307BBA">
        <w:rPr>
          <w:rFonts w:ascii="Book Antiqua" w:eastAsia="Times New Roman" w:hAnsi="Book Antiqua" w:cs="Times New Roman"/>
        </w:rPr>
        <w:t xml:space="preserve">Because of the great number and variety of constituents, </w:t>
      </w:r>
      <w:r w:rsidRPr="00307BBA">
        <w:rPr>
          <w:rFonts w:ascii="Book Antiqua" w:eastAsia="Times New Roman" w:hAnsi="Book Antiqua" w:cs="Times New Roman"/>
        </w:rPr>
        <w:t>EOs</w:t>
      </w:r>
      <w:r w:rsidR="0008602E" w:rsidRPr="00307BBA">
        <w:rPr>
          <w:rFonts w:ascii="Book Antiqua" w:eastAsia="Times New Roman" w:hAnsi="Book Antiqua" w:cs="Times New Roman"/>
        </w:rPr>
        <w:t xml:space="preserve"> </w:t>
      </w:r>
      <w:proofErr w:type="gramStart"/>
      <w:r w:rsidR="0008602E" w:rsidRPr="00307BBA">
        <w:rPr>
          <w:rFonts w:ascii="Book Antiqua" w:eastAsia="Times New Roman" w:hAnsi="Book Antiqua" w:cs="Times New Roman"/>
        </w:rPr>
        <w:t>do</w:t>
      </w:r>
      <w:proofErr w:type="gramEnd"/>
      <w:r w:rsidR="0008602E" w:rsidRPr="00307BBA">
        <w:rPr>
          <w:rFonts w:ascii="Book Antiqua" w:eastAsia="Times New Roman" w:hAnsi="Book Antiqua" w:cs="Times New Roman"/>
        </w:rPr>
        <w:t xml:space="preserve"> not have specific cellular targets. They exert their cytotoxic effects through disruptions in the structure and functions of key intracellular lipids and </w:t>
      </w:r>
      <w:proofErr w:type="gramStart"/>
      <w:r w:rsidR="0008602E" w:rsidRPr="00307BBA">
        <w:rPr>
          <w:rFonts w:ascii="Book Antiqua" w:eastAsia="Times New Roman" w:hAnsi="Book Antiqua" w:cs="Times New Roman"/>
        </w:rPr>
        <w:t>proteins</w:t>
      </w:r>
      <w:r w:rsidR="003863E0" w:rsidRPr="00307BBA">
        <w:rPr>
          <w:rFonts w:ascii="Book Antiqua" w:eastAsia="Times New Roman" w:hAnsi="Book Antiqua" w:cs="Times New Roman"/>
          <w:vertAlign w:val="superscript"/>
        </w:rPr>
        <w:t>[</w:t>
      </w:r>
      <w:proofErr w:type="gramEnd"/>
      <w:r w:rsidR="003863E0" w:rsidRPr="00307BBA">
        <w:rPr>
          <w:rFonts w:ascii="Book Antiqua" w:eastAsia="Times New Roman" w:hAnsi="Book Antiqua" w:cs="Times New Roman"/>
          <w:vertAlign w:val="superscript"/>
        </w:rPr>
        <w:t>2]</w:t>
      </w:r>
      <w:r w:rsidR="0008602E" w:rsidRPr="00307BBA">
        <w:rPr>
          <w:rFonts w:ascii="Book Antiqua" w:eastAsia="Times New Roman" w:hAnsi="Book Antiqua" w:cs="Times New Roman"/>
        </w:rPr>
        <w:t xml:space="preserve">. </w:t>
      </w:r>
      <w:r w:rsidR="00E20836" w:rsidRPr="00307BBA">
        <w:rPr>
          <w:rFonts w:ascii="Book Antiqua" w:eastAsia="Times New Roman" w:hAnsi="Book Antiqua" w:cs="Times New Roman"/>
        </w:rPr>
        <w:t xml:space="preserve">In eukaryotic cells, </w:t>
      </w:r>
      <w:r w:rsidRPr="00307BBA">
        <w:rPr>
          <w:rFonts w:ascii="Book Antiqua" w:eastAsia="Times New Roman" w:hAnsi="Book Antiqua" w:cs="Times New Roman"/>
        </w:rPr>
        <w:t>EOs</w:t>
      </w:r>
      <w:r w:rsidR="00E20836" w:rsidRPr="00307BBA">
        <w:rPr>
          <w:rFonts w:ascii="Book Antiqua" w:eastAsia="Times New Roman" w:hAnsi="Book Antiqua" w:cs="Times New Roman"/>
        </w:rPr>
        <w:t xml:space="preserve"> can change the fluidity of membranes, which become abnormally permeable resulting in leakage of radicals, cytochrome </w:t>
      </w:r>
      <w:r w:rsidR="00E20836" w:rsidRPr="00307BBA">
        <w:rPr>
          <w:rStyle w:val="Emphasis"/>
          <w:rFonts w:ascii="Book Antiqua" w:eastAsia="Times New Roman" w:hAnsi="Book Antiqua" w:cs="Times New Roman"/>
        </w:rPr>
        <w:t>C</w:t>
      </w:r>
      <w:r w:rsidR="00E20836" w:rsidRPr="00307BBA">
        <w:rPr>
          <w:rFonts w:ascii="Book Antiqua" w:eastAsia="Times New Roman" w:hAnsi="Book Antiqua" w:cs="Times New Roman"/>
        </w:rPr>
        <w:t xml:space="preserve">, calcium ions and </w:t>
      </w:r>
      <w:proofErr w:type="gramStart"/>
      <w:r w:rsidR="00E20836" w:rsidRPr="00307BBA">
        <w:rPr>
          <w:rFonts w:ascii="Book Antiqua" w:eastAsia="Times New Roman" w:hAnsi="Book Antiqua" w:cs="Times New Roman"/>
        </w:rPr>
        <w:t>proteins</w:t>
      </w:r>
      <w:r w:rsidR="003863E0" w:rsidRPr="00307BBA">
        <w:rPr>
          <w:rFonts w:ascii="Book Antiqua" w:eastAsia="Times New Roman" w:hAnsi="Book Antiqua" w:cs="Times New Roman"/>
          <w:vertAlign w:val="superscript"/>
        </w:rPr>
        <w:t>[</w:t>
      </w:r>
      <w:proofErr w:type="gramEnd"/>
      <w:r w:rsidR="003863E0" w:rsidRPr="00307BBA">
        <w:rPr>
          <w:rFonts w:ascii="Book Antiqua" w:eastAsia="Times New Roman" w:hAnsi="Book Antiqua" w:cs="Times New Roman"/>
          <w:vertAlign w:val="superscript"/>
        </w:rPr>
        <w:t>2]</w:t>
      </w:r>
      <w:r w:rsidR="00E20836" w:rsidRPr="00307BBA">
        <w:rPr>
          <w:rFonts w:ascii="Book Antiqua" w:eastAsia="Times New Roman" w:hAnsi="Book Antiqua" w:cs="Times New Roman"/>
        </w:rPr>
        <w:t xml:space="preserve">. </w:t>
      </w:r>
      <w:proofErr w:type="spellStart"/>
      <w:r w:rsidR="00E20836" w:rsidRPr="00307BBA">
        <w:rPr>
          <w:rFonts w:ascii="Book Antiqua" w:eastAsia="Times New Roman" w:hAnsi="Book Antiqua" w:cs="Times New Roman"/>
        </w:rPr>
        <w:t>Permeabilization</w:t>
      </w:r>
      <w:proofErr w:type="spellEnd"/>
      <w:r w:rsidR="00E20836" w:rsidRPr="00307BBA">
        <w:rPr>
          <w:rFonts w:ascii="Book Antiqua" w:eastAsia="Times New Roman" w:hAnsi="Book Antiqua" w:cs="Times New Roman"/>
        </w:rPr>
        <w:t xml:space="preserve"> of outer and inner mitochondrial membranes leads to cell death </w:t>
      </w:r>
      <w:r w:rsidR="00FA09D7" w:rsidRPr="00307BBA">
        <w:rPr>
          <w:rFonts w:ascii="Book Antiqua" w:eastAsia="Times New Roman" w:hAnsi="Book Antiqua" w:cs="Times New Roman"/>
        </w:rPr>
        <w:t>through</w:t>
      </w:r>
      <w:r w:rsidR="00E20836" w:rsidRPr="00307BBA">
        <w:rPr>
          <w:rFonts w:ascii="Book Antiqua" w:eastAsia="Times New Roman" w:hAnsi="Book Antiqua" w:cs="Times New Roman"/>
        </w:rPr>
        <w:t xml:space="preserve"> apoptosis and </w:t>
      </w:r>
      <w:proofErr w:type="gramStart"/>
      <w:r w:rsidR="00E20836" w:rsidRPr="00307BBA">
        <w:rPr>
          <w:rFonts w:ascii="Book Antiqua" w:eastAsia="Times New Roman" w:hAnsi="Book Antiqua" w:cs="Times New Roman"/>
        </w:rPr>
        <w:t>necrosis</w:t>
      </w:r>
      <w:r w:rsidR="003863E0" w:rsidRPr="00307BBA">
        <w:rPr>
          <w:rFonts w:ascii="Book Antiqua" w:eastAsia="Times New Roman" w:hAnsi="Book Antiqua" w:cs="Times New Roman"/>
          <w:vertAlign w:val="superscript"/>
        </w:rPr>
        <w:t>[</w:t>
      </w:r>
      <w:proofErr w:type="gramEnd"/>
      <w:r w:rsidR="003863E0" w:rsidRPr="00307BBA">
        <w:rPr>
          <w:rFonts w:ascii="Book Antiqua" w:eastAsia="Times New Roman" w:hAnsi="Book Antiqua" w:cs="Times New Roman"/>
          <w:vertAlign w:val="superscript"/>
        </w:rPr>
        <w:t>2]</w:t>
      </w:r>
      <w:r w:rsidR="00FA09D7" w:rsidRPr="00307BBA">
        <w:rPr>
          <w:rFonts w:ascii="Book Antiqua" w:eastAsia="Times New Roman" w:hAnsi="Book Antiqua" w:cs="Times New Roman"/>
        </w:rPr>
        <w:t>.</w:t>
      </w:r>
      <w:r w:rsidR="00FA09D7" w:rsidRPr="00307BBA">
        <w:rPr>
          <w:rFonts w:ascii="Book Antiqua" w:eastAsia="Times New Roman" w:hAnsi="Book Antiqua" w:cs="Times New Roman"/>
          <w:vertAlign w:val="superscript"/>
        </w:rPr>
        <w:t xml:space="preserve"> </w:t>
      </w:r>
      <w:r w:rsidR="00FA09D7" w:rsidRPr="00307BBA">
        <w:rPr>
          <w:rFonts w:ascii="Book Antiqua" w:eastAsia="Times New Roman" w:hAnsi="Book Antiqua" w:cs="Times New Roman"/>
        </w:rPr>
        <w:t xml:space="preserve">Similar cytotoxic effects were observed </w:t>
      </w:r>
      <w:r w:rsidR="00FA09D7" w:rsidRPr="00307BBA">
        <w:rPr>
          <w:rStyle w:val="Emphasis"/>
          <w:rFonts w:ascii="Book Antiqua" w:eastAsia="Times New Roman" w:hAnsi="Book Antiqua" w:cs="Times New Roman"/>
        </w:rPr>
        <w:t>in vitro</w:t>
      </w:r>
      <w:r w:rsidR="00FA09D7" w:rsidRPr="00307BBA">
        <w:rPr>
          <w:rFonts w:ascii="Book Antiqua" w:eastAsia="Times New Roman" w:hAnsi="Book Antiqua" w:cs="Times New Roman"/>
        </w:rPr>
        <w:t xml:space="preserve"> in many gram positive and gram negative bacteria of relevance to the food industry including </w:t>
      </w:r>
      <w:r w:rsidR="00FA09D7" w:rsidRPr="00307BBA">
        <w:rPr>
          <w:rFonts w:ascii="Book Antiqua" w:eastAsia="Times New Roman" w:hAnsi="Book Antiqua" w:cs="Times New Roman"/>
          <w:i/>
        </w:rPr>
        <w:t>S. aureus</w:t>
      </w:r>
      <w:r w:rsidR="00FA09D7" w:rsidRPr="00307BBA">
        <w:rPr>
          <w:rFonts w:ascii="Book Antiqua" w:eastAsia="Times New Roman" w:hAnsi="Book Antiqua" w:cs="Times New Roman"/>
        </w:rPr>
        <w:t xml:space="preserve"> and </w:t>
      </w:r>
      <w:r w:rsidR="00FA09D7" w:rsidRPr="00307BBA">
        <w:rPr>
          <w:rFonts w:ascii="Book Antiqua" w:eastAsia="Times New Roman" w:hAnsi="Book Antiqua" w:cs="Times New Roman"/>
          <w:i/>
        </w:rPr>
        <w:t xml:space="preserve">E. </w:t>
      </w:r>
      <w:proofErr w:type="gramStart"/>
      <w:r w:rsidR="00FA09D7" w:rsidRPr="00307BBA">
        <w:rPr>
          <w:rFonts w:ascii="Book Antiqua" w:eastAsia="Times New Roman" w:hAnsi="Book Antiqua" w:cs="Times New Roman"/>
          <w:i/>
        </w:rPr>
        <w:t>coli</w:t>
      </w:r>
      <w:r w:rsidR="003863E0" w:rsidRPr="00307BBA">
        <w:rPr>
          <w:rFonts w:ascii="Book Antiqua" w:eastAsia="Times New Roman" w:hAnsi="Book Antiqua" w:cs="Times New Roman"/>
          <w:vertAlign w:val="superscript"/>
        </w:rPr>
        <w:t>[</w:t>
      </w:r>
      <w:proofErr w:type="gramEnd"/>
      <w:r w:rsidR="003863E0" w:rsidRPr="00307BBA">
        <w:rPr>
          <w:rFonts w:ascii="Book Antiqua" w:eastAsia="Times New Roman" w:hAnsi="Book Antiqua" w:cs="Times New Roman"/>
          <w:vertAlign w:val="superscript"/>
        </w:rPr>
        <w:t>2]</w:t>
      </w:r>
      <w:r w:rsidR="00FA09D7" w:rsidRPr="00307BBA">
        <w:rPr>
          <w:rFonts w:ascii="Book Antiqua" w:eastAsia="Times New Roman" w:hAnsi="Book Antiqua" w:cs="Times New Roman"/>
        </w:rPr>
        <w:t>.</w:t>
      </w:r>
      <w:bookmarkStart w:id="1" w:name="_i5"/>
      <w:bookmarkEnd w:id="1"/>
    </w:p>
    <w:p w14:paraId="697ACE2B" w14:textId="77777777" w:rsidR="00D5728D" w:rsidRPr="00307BBA" w:rsidRDefault="00D5728D" w:rsidP="00307BBA">
      <w:pPr>
        <w:spacing w:line="360" w:lineRule="auto"/>
        <w:jc w:val="both"/>
        <w:rPr>
          <w:rFonts w:ascii="Book Antiqua" w:eastAsia="宋体" w:hAnsi="Book Antiqua" w:cs="Times New Roman"/>
          <w:vertAlign w:val="superscript"/>
          <w:lang w:eastAsia="zh-CN"/>
        </w:rPr>
      </w:pPr>
    </w:p>
    <w:p w14:paraId="6A8D9546" w14:textId="6629E27A" w:rsidR="00EB2179" w:rsidRPr="00307BBA" w:rsidRDefault="00D5728D" w:rsidP="00307BBA">
      <w:pPr>
        <w:spacing w:line="360" w:lineRule="auto"/>
        <w:jc w:val="both"/>
        <w:rPr>
          <w:rFonts w:ascii="Book Antiqua" w:eastAsia="Times New Roman" w:hAnsi="Book Antiqua" w:cs="Times New Roman"/>
          <w:b/>
          <w:i/>
        </w:rPr>
      </w:pPr>
      <w:r w:rsidRPr="00307BBA">
        <w:rPr>
          <w:rFonts w:ascii="Book Antiqua" w:eastAsia="Times New Roman" w:hAnsi="Book Antiqua" w:cs="Times New Roman"/>
          <w:b/>
          <w:i/>
        </w:rPr>
        <w:t>Bottom of form</w:t>
      </w:r>
    </w:p>
    <w:p w14:paraId="7C8E4730" w14:textId="7BAFC3EA" w:rsidR="003F221E" w:rsidRPr="00307BBA" w:rsidRDefault="003F221E" w:rsidP="00307BBA">
      <w:pPr>
        <w:pStyle w:val="NormalWeb"/>
        <w:spacing w:before="0" w:beforeAutospacing="0" w:after="0" w:afterAutospacing="0" w:line="360" w:lineRule="auto"/>
        <w:jc w:val="both"/>
        <w:rPr>
          <w:rFonts w:ascii="Book Antiqua" w:eastAsia="Times New Roman" w:hAnsi="Book Antiqua"/>
          <w:sz w:val="24"/>
          <w:szCs w:val="24"/>
          <w:vertAlign w:val="superscript"/>
        </w:rPr>
      </w:pPr>
      <w:r w:rsidRPr="00307BBA">
        <w:rPr>
          <w:rFonts w:ascii="Book Antiqua" w:hAnsi="Book Antiqua"/>
          <w:sz w:val="24"/>
          <w:szCs w:val="24"/>
        </w:rPr>
        <w:t xml:space="preserve">Of all the </w:t>
      </w:r>
      <w:r w:rsidR="00857271" w:rsidRPr="00307BBA">
        <w:rPr>
          <w:rFonts w:ascii="Book Antiqua" w:eastAsia="Times New Roman" w:hAnsi="Book Antiqua"/>
          <w:sz w:val="24"/>
          <w:szCs w:val="24"/>
        </w:rPr>
        <w:t>EOs</w:t>
      </w:r>
      <w:r w:rsidRPr="00307BBA">
        <w:rPr>
          <w:rFonts w:ascii="Book Antiqua" w:hAnsi="Book Antiqua"/>
          <w:sz w:val="24"/>
          <w:szCs w:val="24"/>
        </w:rPr>
        <w:t xml:space="preserve">, tea tree oil </w:t>
      </w:r>
      <w:r w:rsidR="00AE1BC5" w:rsidRPr="00307BBA">
        <w:rPr>
          <w:rFonts w:ascii="Book Antiqua" w:hAnsi="Book Antiqua"/>
          <w:sz w:val="24"/>
          <w:szCs w:val="24"/>
        </w:rPr>
        <w:t xml:space="preserve">(TTO) </w:t>
      </w:r>
      <w:r w:rsidRPr="00307BBA">
        <w:rPr>
          <w:rFonts w:ascii="Book Antiqua" w:hAnsi="Book Antiqua"/>
          <w:sz w:val="24"/>
          <w:szCs w:val="24"/>
        </w:rPr>
        <w:t xml:space="preserve">is arguably the most </w:t>
      </w:r>
      <w:r w:rsidR="000F2F93" w:rsidRPr="00307BBA">
        <w:rPr>
          <w:rFonts w:ascii="Book Antiqua" w:hAnsi="Book Antiqua"/>
          <w:sz w:val="24"/>
          <w:szCs w:val="24"/>
        </w:rPr>
        <w:t>recognized</w:t>
      </w:r>
      <w:r w:rsidRPr="00307BBA">
        <w:rPr>
          <w:rFonts w:ascii="Book Antiqua" w:hAnsi="Book Antiqua"/>
          <w:sz w:val="24"/>
          <w:szCs w:val="24"/>
        </w:rPr>
        <w:t xml:space="preserve"> and investigated</w:t>
      </w:r>
      <w:r w:rsidR="00115FAF" w:rsidRPr="00307BBA">
        <w:rPr>
          <w:rFonts w:ascii="Book Antiqua" w:hAnsi="Book Antiqua"/>
          <w:sz w:val="24"/>
          <w:szCs w:val="24"/>
        </w:rPr>
        <w:t xml:space="preserve"> </w:t>
      </w:r>
      <w:r w:rsidR="000F2F93" w:rsidRPr="00307BBA">
        <w:rPr>
          <w:rFonts w:ascii="Book Antiqua" w:hAnsi="Book Antiqua"/>
          <w:sz w:val="24"/>
          <w:szCs w:val="24"/>
        </w:rPr>
        <w:t xml:space="preserve">compound </w:t>
      </w:r>
      <w:r w:rsidR="00115FAF" w:rsidRPr="00307BBA">
        <w:rPr>
          <w:rFonts w:ascii="Book Antiqua" w:hAnsi="Book Antiqua"/>
          <w:sz w:val="24"/>
          <w:szCs w:val="24"/>
        </w:rPr>
        <w:t>in dermatology</w:t>
      </w:r>
      <w:r w:rsidR="000F2F93" w:rsidRPr="00307BBA">
        <w:rPr>
          <w:rFonts w:ascii="Book Antiqua" w:hAnsi="Book Antiqua"/>
          <w:sz w:val="24"/>
          <w:szCs w:val="24"/>
        </w:rPr>
        <w:t xml:space="preserve">. </w:t>
      </w:r>
      <w:r w:rsidR="00115FAF" w:rsidRPr="00307BBA">
        <w:rPr>
          <w:rFonts w:ascii="Book Antiqua" w:hAnsi="Book Antiqua"/>
          <w:sz w:val="24"/>
          <w:szCs w:val="24"/>
        </w:rPr>
        <w:t xml:space="preserve">Numerous studies have demonstrated </w:t>
      </w:r>
      <w:r w:rsidR="000F2F93" w:rsidRPr="00307BBA">
        <w:rPr>
          <w:rFonts w:ascii="Book Antiqua" w:hAnsi="Book Antiqua"/>
          <w:sz w:val="24"/>
          <w:szCs w:val="24"/>
        </w:rPr>
        <w:t>its</w:t>
      </w:r>
      <w:r w:rsidR="00AE1BC5" w:rsidRPr="00307BBA">
        <w:rPr>
          <w:rFonts w:ascii="Book Antiqua" w:hAnsi="Book Antiqua"/>
          <w:sz w:val="24"/>
          <w:szCs w:val="24"/>
        </w:rPr>
        <w:t xml:space="preserve"> tolerability and</w:t>
      </w:r>
      <w:r w:rsidR="000F2F93" w:rsidRPr="00307BBA">
        <w:rPr>
          <w:rFonts w:ascii="Book Antiqua" w:hAnsi="Book Antiqua"/>
          <w:sz w:val="24"/>
          <w:szCs w:val="24"/>
        </w:rPr>
        <w:t xml:space="preserve"> </w:t>
      </w:r>
      <w:r w:rsidR="00115FAF" w:rsidRPr="00307BBA">
        <w:rPr>
          <w:rFonts w:ascii="Book Antiqua" w:hAnsi="Book Antiqua"/>
          <w:sz w:val="24"/>
          <w:szCs w:val="24"/>
        </w:rPr>
        <w:t xml:space="preserve">efficacy </w:t>
      </w:r>
      <w:r w:rsidR="00AE1BC5" w:rsidRPr="00307BBA">
        <w:rPr>
          <w:rFonts w:ascii="Book Antiqua" w:hAnsi="Book Antiqua"/>
          <w:sz w:val="24"/>
          <w:szCs w:val="24"/>
        </w:rPr>
        <w:t xml:space="preserve">and </w:t>
      </w:r>
      <w:r w:rsidR="00115FAF" w:rsidRPr="00307BBA">
        <w:rPr>
          <w:rFonts w:ascii="Book Antiqua" w:hAnsi="Book Antiqua"/>
          <w:sz w:val="24"/>
          <w:szCs w:val="24"/>
        </w:rPr>
        <w:t xml:space="preserve">against </w:t>
      </w:r>
      <w:r w:rsidR="00115FAF" w:rsidRPr="00307BBA">
        <w:rPr>
          <w:rFonts w:ascii="Book Antiqua" w:hAnsi="Book Antiqua"/>
          <w:i/>
          <w:sz w:val="24"/>
          <w:szCs w:val="24"/>
        </w:rPr>
        <w:t xml:space="preserve">P. </w:t>
      </w:r>
      <w:proofErr w:type="gramStart"/>
      <w:r w:rsidR="00115FAF" w:rsidRPr="00307BBA">
        <w:rPr>
          <w:rFonts w:ascii="Book Antiqua" w:hAnsi="Book Antiqua"/>
          <w:i/>
          <w:sz w:val="24"/>
          <w:szCs w:val="24"/>
        </w:rPr>
        <w:t>acnes</w:t>
      </w:r>
      <w:r w:rsidR="003863E0" w:rsidRPr="00307BBA">
        <w:rPr>
          <w:rFonts w:ascii="Book Antiqua" w:eastAsia="Times New Roman" w:hAnsi="Book Antiqua"/>
          <w:sz w:val="24"/>
          <w:szCs w:val="24"/>
          <w:vertAlign w:val="superscript"/>
        </w:rPr>
        <w:t>[</w:t>
      </w:r>
      <w:proofErr w:type="gramEnd"/>
      <w:r w:rsidR="003863E0"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2</w:t>
      </w:r>
      <w:r w:rsidR="003863E0"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4</w:t>
      </w:r>
      <w:r w:rsidR="003863E0" w:rsidRPr="00307BBA">
        <w:rPr>
          <w:rFonts w:ascii="Book Antiqua" w:eastAsia="Times New Roman" w:hAnsi="Book Antiqua"/>
          <w:sz w:val="24"/>
          <w:szCs w:val="24"/>
          <w:vertAlign w:val="superscript"/>
        </w:rPr>
        <w:t>]</w:t>
      </w:r>
      <w:r w:rsidR="00115FAF" w:rsidRPr="00307BBA">
        <w:rPr>
          <w:rFonts w:ascii="Book Antiqua" w:hAnsi="Book Antiqua"/>
          <w:i/>
          <w:sz w:val="24"/>
          <w:szCs w:val="24"/>
        </w:rPr>
        <w:t>.</w:t>
      </w:r>
      <w:r w:rsidR="00115FAF" w:rsidRPr="00307BBA">
        <w:rPr>
          <w:rFonts w:ascii="Book Antiqua" w:hAnsi="Book Antiqua"/>
          <w:sz w:val="24"/>
          <w:szCs w:val="24"/>
        </w:rPr>
        <w:t xml:space="preserve"> </w:t>
      </w:r>
      <w:r w:rsidR="00AE1BC5" w:rsidRPr="00307BBA">
        <w:rPr>
          <w:rFonts w:ascii="Book Antiqua" w:hAnsi="Book Antiqua"/>
          <w:sz w:val="24"/>
          <w:szCs w:val="24"/>
        </w:rPr>
        <w:t xml:space="preserve">A 1990 </w:t>
      </w:r>
      <w:r w:rsidR="000B6F49" w:rsidRPr="00307BBA">
        <w:rPr>
          <w:rFonts w:ascii="Book Antiqua" w:hAnsi="Book Antiqua"/>
          <w:sz w:val="24"/>
          <w:szCs w:val="24"/>
        </w:rPr>
        <w:t xml:space="preserve">singe-blind randomized controlled trial (RCT) in 124 patients </w:t>
      </w:r>
      <w:r w:rsidR="00AE1BC5" w:rsidRPr="00307BBA">
        <w:rPr>
          <w:rFonts w:ascii="Book Antiqua" w:hAnsi="Book Antiqua"/>
          <w:sz w:val="24"/>
          <w:szCs w:val="24"/>
        </w:rPr>
        <w:t xml:space="preserve">showed that </w:t>
      </w:r>
      <w:r w:rsidR="00861998" w:rsidRPr="00307BBA">
        <w:rPr>
          <w:rFonts w:ascii="Book Antiqua" w:eastAsia="Times New Roman" w:hAnsi="Book Antiqua"/>
          <w:sz w:val="24"/>
          <w:szCs w:val="24"/>
        </w:rPr>
        <w:t>5% TTO gel</w:t>
      </w:r>
      <w:r w:rsidR="00AE1BC5" w:rsidRPr="00307BBA">
        <w:rPr>
          <w:rFonts w:ascii="Book Antiqua" w:eastAsia="Times New Roman" w:hAnsi="Book Antiqua"/>
          <w:sz w:val="24"/>
          <w:szCs w:val="24"/>
        </w:rPr>
        <w:t xml:space="preserve"> has a comparable efficacy to that </w:t>
      </w:r>
      <w:r w:rsidR="00861998" w:rsidRPr="00307BBA">
        <w:rPr>
          <w:rFonts w:ascii="Book Antiqua" w:eastAsia="Times New Roman" w:hAnsi="Book Antiqua"/>
          <w:sz w:val="24"/>
          <w:szCs w:val="24"/>
        </w:rPr>
        <w:t xml:space="preserve">5% benzoyl peroxide </w:t>
      </w:r>
      <w:proofErr w:type="gramStart"/>
      <w:r w:rsidR="00861998" w:rsidRPr="00307BBA">
        <w:rPr>
          <w:rFonts w:ascii="Book Antiqua" w:eastAsia="Times New Roman" w:hAnsi="Book Antiqua"/>
          <w:sz w:val="24"/>
          <w:szCs w:val="24"/>
        </w:rPr>
        <w:t>lotion</w:t>
      </w:r>
      <w:r w:rsidR="003863E0" w:rsidRPr="00307BBA">
        <w:rPr>
          <w:rFonts w:ascii="Book Antiqua" w:eastAsia="Times New Roman" w:hAnsi="Book Antiqua"/>
          <w:sz w:val="24"/>
          <w:szCs w:val="24"/>
          <w:vertAlign w:val="superscript"/>
        </w:rPr>
        <w:t>[</w:t>
      </w:r>
      <w:proofErr w:type="gramEnd"/>
      <w:r w:rsidR="003863E0"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2</w:t>
      </w:r>
      <w:r w:rsidR="003863E0" w:rsidRPr="00307BBA">
        <w:rPr>
          <w:rFonts w:ascii="Book Antiqua" w:eastAsia="Times New Roman" w:hAnsi="Book Antiqua"/>
          <w:sz w:val="24"/>
          <w:szCs w:val="24"/>
          <w:vertAlign w:val="superscript"/>
        </w:rPr>
        <w:t>]</w:t>
      </w:r>
      <w:r w:rsidR="00861998" w:rsidRPr="00307BBA">
        <w:rPr>
          <w:rFonts w:ascii="Book Antiqua" w:eastAsia="Times New Roman" w:hAnsi="Book Antiqua"/>
          <w:sz w:val="24"/>
          <w:szCs w:val="24"/>
        </w:rPr>
        <w:t xml:space="preserve">. </w:t>
      </w:r>
      <w:r w:rsidR="006058FD" w:rsidRPr="00307BBA">
        <w:rPr>
          <w:rFonts w:ascii="Book Antiqua" w:eastAsia="Times New Roman" w:hAnsi="Book Antiqua"/>
          <w:sz w:val="24"/>
          <w:szCs w:val="24"/>
        </w:rPr>
        <w:t xml:space="preserve">In 2007, a </w:t>
      </w:r>
      <w:r w:rsidR="00861998" w:rsidRPr="00307BBA">
        <w:rPr>
          <w:rFonts w:ascii="Book Antiqua" w:eastAsia="Times New Roman" w:hAnsi="Book Antiqua"/>
          <w:sz w:val="24"/>
          <w:szCs w:val="24"/>
        </w:rPr>
        <w:t xml:space="preserve">double-blind RCT was performed in 60 patients with mild to moderate facial acne </w:t>
      </w:r>
      <w:proofErr w:type="gramStart"/>
      <w:r w:rsidR="00861998" w:rsidRPr="00307BBA">
        <w:rPr>
          <w:rFonts w:ascii="Book Antiqua" w:eastAsia="Times New Roman" w:hAnsi="Book Antiqua"/>
          <w:sz w:val="24"/>
          <w:szCs w:val="24"/>
        </w:rPr>
        <w:t>vulgaris</w:t>
      </w:r>
      <w:r w:rsidR="003863E0" w:rsidRPr="00307BBA">
        <w:rPr>
          <w:rFonts w:ascii="Book Antiqua" w:eastAsia="Times New Roman" w:hAnsi="Book Antiqua"/>
          <w:sz w:val="24"/>
          <w:szCs w:val="24"/>
          <w:vertAlign w:val="superscript"/>
        </w:rPr>
        <w:t>[</w:t>
      </w:r>
      <w:proofErr w:type="gramEnd"/>
      <w:r w:rsidR="003863E0"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3</w:t>
      </w:r>
      <w:r w:rsidR="003863E0" w:rsidRPr="00307BBA">
        <w:rPr>
          <w:rFonts w:ascii="Book Antiqua" w:eastAsia="Times New Roman" w:hAnsi="Book Antiqua"/>
          <w:sz w:val="24"/>
          <w:szCs w:val="24"/>
          <w:vertAlign w:val="superscript"/>
        </w:rPr>
        <w:t>]</w:t>
      </w:r>
      <w:r w:rsidR="00861998" w:rsidRPr="00307BBA">
        <w:rPr>
          <w:rFonts w:ascii="Book Antiqua" w:eastAsia="Times New Roman" w:hAnsi="Book Antiqua"/>
          <w:sz w:val="24"/>
          <w:szCs w:val="24"/>
        </w:rPr>
        <w:t>. A significant difference between TTO gel and p</w:t>
      </w:r>
      <w:r w:rsidR="006058FD" w:rsidRPr="00307BBA">
        <w:rPr>
          <w:rFonts w:ascii="Book Antiqua" w:eastAsia="Times New Roman" w:hAnsi="Book Antiqua"/>
          <w:sz w:val="24"/>
          <w:szCs w:val="24"/>
        </w:rPr>
        <w:t>lacebo was observed based on decreases in total lesion counts and acne severity index</w:t>
      </w:r>
      <w:r w:rsidR="00861998" w:rsidRPr="00307BBA">
        <w:rPr>
          <w:rFonts w:ascii="Book Antiqua" w:eastAsia="Times New Roman" w:hAnsi="Book Antiqua"/>
          <w:sz w:val="24"/>
          <w:szCs w:val="24"/>
        </w:rPr>
        <w:t xml:space="preserve"> </w:t>
      </w:r>
      <w:proofErr w:type="gramStart"/>
      <w:r w:rsidR="00861998" w:rsidRPr="00307BBA">
        <w:rPr>
          <w:rFonts w:ascii="Book Antiqua" w:eastAsia="Times New Roman" w:hAnsi="Book Antiqua"/>
          <w:sz w:val="24"/>
          <w:szCs w:val="24"/>
        </w:rPr>
        <w:t>scores</w:t>
      </w:r>
      <w:r w:rsidR="003863E0" w:rsidRPr="00307BBA">
        <w:rPr>
          <w:rFonts w:ascii="Book Antiqua" w:eastAsia="Times New Roman" w:hAnsi="Book Antiqua"/>
          <w:sz w:val="24"/>
          <w:szCs w:val="24"/>
          <w:vertAlign w:val="superscript"/>
        </w:rPr>
        <w:t>[</w:t>
      </w:r>
      <w:proofErr w:type="gramEnd"/>
      <w:r w:rsidR="003863E0"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3</w:t>
      </w:r>
      <w:r w:rsidR="003863E0" w:rsidRPr="00307BBA">
        <w:rPr>
          <w:rFonts w:ascii="Book Antiqua" w:eastAsia="Times New Roman" w:hAnsi="Book Antiqua"/>
          <w:sz w:val="24"/>
          <w:szCs w:val="24"/>
          <w:vertAlign w:val="superscript"/>
        </w:rPr>
        <w:t>]</w:t>
      </w:r>
      <w:r w:rsidR="00861998" w:rsidRPr="00307BBA">
        <w:rPr>
          <w:rFonts w:ascii="Book Antiqua" w:eastAsia="Times New Roman" w:hAnsi="Book Antiqua"/>
          <w:sz w:val="24"/>
          <w:szCs w:val="24"/>
        </w:rPr>
        <w:t xml:space="preserve">. </w:t>
      </w:r>
      <w:r w:rsidR="006058FD" w:rsidRPr="00307BBA">
        <w:rPr>
          <w:rFonts w:ascii="Book Antiqua" w:eastAsia="Times New Roman" w:hAnsi="Book Antiqua"/>
          <w:sz w:val="24"/>
          <w:szCs w:val="24"/>
        </w:rPr>
        <w:t xml:space="preserve">Most recently, the </w:t>
      </w:r>
      <w:r w:rsidR="00861998" w:rsidRPr="00307BBA">
        <w:rPr>
          <w:rFonts w:ascii="Book Antiqua" w:hAnsi="Book Antiqua"/>
          <w:sz w:val="24"/>
          <w:szCs w:val="24"/>
        </w:rPr>
        <w:t>results of a 2016</w:t>
      </w:r>
      <w:r w:rsidRPr="00307BBA">
        <w:rPr>
          <w:rFonts w:ascii="Book Antiqua" w:hAnsi="Book Antiqua"/>
          <w:sz w:val="24"/>
          <w:szCs w:val="24"/>
        </w:rPr>
        <w:t xml:space="preserve"> phase II pilot study assessing tea tree oil for the treatment of mild to moderate acne </w:t>
      </w:r>
      <w:r w:rsidR="006058FD" w:rsidRPr="00307BBA">
        <w:rPr>
          <w:rFonts w:ascii="Book Antiqua" w:hAnsi="Book Antiqua"/>
          <w:sz w:val="24"/>
          <w:szCs w:val="24"/>
        </w:rPr>
        <w:t xml:space="preserve">further demonstrated its efficacy, and </w:t>
      </w:r>
      <w:r w:rsidR="00861998" w:rsidRPr="00307BBA">
        <w:rPr>
          <w:rFonts w:ascii="Book Antiqua" w:hAnsi="Book Antiqua"/>
          <w:sz w:val="24"/>
          <w:szCs w:val="24"/>
        </w:rPr>
        <w:t xml:space="preserve">favorable side-effect </w:t>
      </w:r>
      <w:proofErr w:type="gramStart"/>
      <w:r w:rsidR="00861998" w:rsidRPr="00307BBA">
        <w:rPr>
          <w:rFonts w:ascii="Book Antiqua" w:hAnsi="Book Antiqua"/>
          <w:sz w:val="24"/>
          <w:szCs w:val="24"/>
        </w:rPr>
        <w:t>profile</w:t>
      </w:r>
      <w:r w:rsidR="003863E0" w:rsidRPr="00307BBA">
        <w:rPr>
          <w:rFonts w:ascii="Book Antiqua" w:hAnsi="Book Antiqua"/>
          <w:sz w:val="24"/>
          <w:szCs w:val="24"/>
          <w:vertAlign w:val="superscript"/>
        </w:rPr>
        <w:t>[</w:t>
      </w:r>
      <w:proofErr w:type="gramEnd"/>
      <w:r w:rsidR="003863E0" w:rsidRPr="00307BBA">
        <w:rPr>
          <w:rFonts w:ascii="Book Antiqua" w:hAnsi="Book Antiqua"/>
          <w:sz w:val="24"/>
          <w:szCs w:val="24"/>
          <w:vertAlign w:val="superscript"/>
        </w:rPr>
        <w:t>2</w:t>
      </w:r>
      <w:r w:rsidR="00DB3E25" w:rsidRPr="00307BBA">
        <w:rPr>
          <w:rFonts w:ascii="Book Antiqua" w:hAnsi="Book Antiqua"/>
          <w:sz w:val="24"/>
          <w:szCs w:val="24"/>
          <w:vertAlign w:val="superscript"/>
        </w:rPr>
        <w:t>4</w:t>
      </w:r>
      <w:r w:rsidR="003863E0" w:rsidRPr="00307BBA">
        <w:rPr>
          <w:rFonts w:ascii="Book Antiqua" w:hAnsi="Book Antiqua"/>
          <w:sz w:val="24"/>
          <w:szCs w:val="24"/>
          <w:vertAlign w:val="superscript"/>
        </w:rPr>
        <w:t>]</w:t>
      </w:r>
      <w:r w:rsidR="003863E0" w:rsidRPr="00307BBA">
        <w:rPr>
          <w:rFonts w:ascii="Book Antiqua" w:hAnsi="Book Antiqua"/>
          <w:sz w:val="24"/>
          <w:szCs w:val="24"/>
        </w:rPr>
        <w:t>.</w:t>
      </w:r>
      <w:r w:rsidR="00857271" w:rsidRPr="00307BBA">
        <w:rPr>
          <w:rFonts w:ascii="Book Antiqua" w:hAnsi="Book Antiqua"/>
          <w:sz w:val="24"/>
          <w:szCs w:val="24"/>
        </w:rPr>
        <w:t xml:space="preserve"> </w:t>
      </w:r>
      <w:r w:rsidR="006058FD" w:rsidRPr="00307BBA">
        <w:rPr>
          <w:rFonts w:ascii="Book Antiqua" w:hAnsi="Book Antiqua"/>
          <w:sz w:val="24"/>
          <w:szCs w:val="24"/>
        </w:rPr>
        <w:t xml:space="preserve">No serious adverse events were reported in this study and </w:t>
      </w:r>
      <w:r w:rsidR="006058FD" w:rsidRPr="00307BBA">
        <w:rPr>
          <w:rFonts w:ascii="Book Antiqua" w:eastAsia="Times New Roman" w:hAnsi="Book Antiqua"/>
          <w:sz w:val="24"/>
          <w:szCs w:val="24"/>
        </w:rPr>
        <w:t>side effe</w:t>
      </w:r>
      <w:r w:rsidR="00126061" w:rsidRPr="00307BBA">
        <w:rPr>
          <w:rFonts w:ascii="Book Antiqua" w:eastAsia="Times New Roman" w:hAnsi="Book Antiqua"/>
          <w:sz w:val="24"/>
          <w:szCs w:val="24"/>
        </w:rPr>
        <w:t>cts were limited to self-resolving</w:t>
      </w:r>
      <w:r w:rsidR="006058FD" w:rsidRPr="00307BBA">
        <w:rPr>
          <w:rFonts w:ascii="Book Antiqua" w:eastAsia="Times New Roman" w:hAnsi="Book Antiqua"/>
          <w:sz w:val="24"/>
          <w:szCs w:val="24"/>
        </w:rPr>
        <w:t xml:space="preserve"> peeling, dryness and </w:t>
      </w:r>
      <w:proofErr w:type="gramStart"/>
      <w:r w:rsidR="006058FD" w:rsidRPr="00307BBA">
        <w:rPr>
          <w:rFonts w:ascii="Book Antiqua" w:eastAsia="Times New Roman" w:hAnsi="Book Antiqua"/>
          <w:sz w:val="24"/>
          <w:szCs w:val="24"/>
        </w:rPr>
        <w:t>scaling</w:t>
      </w:r>
      <w:r w:rsidR="003863E0" w:rsidRPr="00307BBA">
        <w:rPr>
          <w:rFonts w:ascii="Book Antiqua" w:eastAsia="Times New Roman" w:hAnsi="Book Antiqua"/>
          <w:sz w:val="24"/>
          <w:szCs w:val="24"/>
          <w:vertAlign w:val="superscript"/>
        </w:rPr>
        <w:t>[</w:t>
      </w:r>
      <w:proofErr w:type="gramEnd"/>
      <w:r w:rsidR="003863E0"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4</w:t>
      </w:r>
      <w:r w:rsidR="003863E0" w:rsidRPr="00307BBA">
        <w:rPr>
          <w:rFonts w:ascii="Book Antiqua" w:eastAsia="Times New Roman" w:hAnsi="Book Antiqua"/>
          <w:sz w:val="24"/>
          <w:szCs w:val="24"/>
          <w:vertAlign w:val="superscript"/>
        </w:rPr>
        <w:t>]</w:t>
      </w:r>
      <w:r w:rsidR="006058FD" w:rsidRPr="00307BBA">
        <w:rPr>
          <w:rFonts w:ascii="Book Antiqua" w:eastAsia="Times New Roman" w:hAnsi="Book Antiqua"/>
          <w:sz w:val="24"/>
          <w:szCs w:val="24"/>
        </w:rPr>
        <w:t>.</w:t>
      </w:r>
      <w:r w:rsidR="006058FD" w:rsidRPr="00307BBA">
        <w:rPr>
          <w:rFonts w:ascii="Book Antiqua" w:hAnsi="Book Antiqua"/>
          <w:sz w:val="24"/>
          <w:szCs w:val="24"/>
        </w:rPr>
        <w:t xml:space="preserve"> </w:t>
      </w:r>
      <w:r w:rsidR="005222A4" w:rsidRPr="00307BBA">
        <w:rPr>
          <w:rFonts w:ascii="Book Antiqua" w:hAnsi="Book Antiqua"/>
          <w:sz w:val="24"/>
          <w:szCs w:val="24"/>
        </w:rPr>
        <w:t>In addition</w:t>
      </w:r>
      <w:r w:rsidRPr="00307BBA">
        <w:rPr>
          <w:rFonts w:ascii="Book Antiqua" w:hAnsi="Book Antiqua"/>
          <w:sz w:val="24"/>
          <w:szCs w:val="24"/>
        </w:rPr>
        <w:t xml:space="preserve">, tea tree oil </w:t>
      </w:r>
      <w:r w:rsidR="00B27758" w:rsidRPr="00307BBA">
        <w:rPr>
          <w:rFonts w:ascii="Book Antiqua" w:hAnsi="Book Antiqua"/>
          <w:sz w:val="24"/>
          <w:szCs w:val="24"/>
        </w:rPr>
        <w:t>has shown promising results</w:t>
      </w:r>
      <w:r w:rsidR="005222A4" w:rsidRPr="00307BBA">
        <w:rPr>
          <w:rFonts w:ascii="Book Antiqua" w:hAnsi="Book Antiqua"/>
          <w:sz w:val="24"/>
          <w:szCs w:val="24"/>
        </w:rPr>
        <w:t xml:space="preserve"> for other common </w:t>
      </w:r>
      <w:r w:rsidR="005222A4" w:rsidRPr="00307BBA">
        <w:rPr>
          <w:rFonts w:ascii="Book Antiqua" w:hAnsi="Book Antiqua"/>
          <w:sz w:val="24"/>
          <w:szCs w:val="24"/>
        </w:rPr>
        <w:lastRenderedPageBreak/>
        <w:t xml:space="preserve">dermatologic ailments such as </w:t>
      </w:r>
      <w:r w:rsidRPr="00307BBA">
        <w:rPr>
          <w:rFonts w:ascii="Book Antiqua" w:hAnsi="Book Antiqua"/>
          <w:sz w:val="24"/>
          <w:szCs w:val="24"/>
        </w:rPr>
        <w:t xml:space="preserve">seborrheic </w:t>
      </w:r>
      <w:proofErr w:type="gramStart"/>
      <w:r w:rsidRPr="00307BBA">
        <w:rPr>
          <w:rFonts w:ascii="Book Antiqua" w:hAnsi="Book Antiqua"/>
          <w:sz w:val="24"/>
          <w:szCs w:val="24"/>
        </w:rPr>
        <w:t>dermatitis</w:t>
      </w:r>
      <w:r w:rsidR="003863E0" w:rsidRPr="00307BBA">
        <w:rPr>
          <w:rFonts w:ascii="Book Antiqua" w:eastAsia="Times New Roman" w:hAnsi="Book Antiqua"/>
          <w:sz w:val="24"/>
          <w:szCs w:val="24"/>
          <w:vertAlign w:val="superscript"/>
        </w:rPr>
        <w:t>[</w:t>
      </w:r>
      <w:proofErr w:type="gramEnd"/>
      <w:r w:rsidR="003863E0"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5</w:t>
      </w:r>
      <w:r w:rsidR="003863E0"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7</w:t>
      </w:r>
      <w:r w:rsidR="003863E0" w:rsidRPr="00307BBA">
        <w:rPr>
          <w:rFonts w:ascii="Book Antiqua" w:eastAsia="Times New Roman" w:hAnsi="Book Antiqua"/>
          <w:sz w:val="24"/>
          <w:szCs w:val="24"/>
          <w:vertAlign w:val="superscript"/>
        </w:rPr>
        <w:t>]</w:t>
      </w:r>
      <w:r w:rsidRPr="00307BBA">
        <w:rPr>
          <w:rFonts w:ascii="Book Antiqua" w:hAnsi="Book Antiqua"/>
          <w:sz w:val="24"/>
          <w:szCs w:val="24"/>
        </w:rPr>
        <w:t>.</w:t>
      </w:r>
      <w:r w:rsidR="009A2058" w:rsidRPr="00307BBA">
        <w:rPr>
          <w:rFonts w:ascii="Book Antiqua" w:hAnsi="Book Antiqua"/>
          <w:sz w:val="24"/>
          <w:szCs w:val="24"/>
        </w:rPr>
        <w:t xml:space="preserve"> A 2002 single-blind parallel controlled trial of 126 patients with mild to moderate dandruff showed that the use of 5% TTO shampoo showed </w:t>
      </w:r>
      <w:r w:rsidR="009A2058" w:rsidRPr="00307BBA">
        <w:rPr>
          <w:rFonts w:ascii="Book Antiqua" w:eastAsia="Times New Roman" w:hAnsi="Book Antiqua"/>
          <w:sz w:val="24"/>
          <w:szCs w:val="24"/>
        </w:rPr>
        <w:t>41% improvement in dandruff, as measured by quadrant-area-severity score, compared with 11% in the placebo group (</w:t>
      </w:r>
      <w:r w:rsidR="009A2058" w:rsidRPr="00307BBA">
        <w:rPr>
          <w:rFonts w:ascii="Book Antiqua" w:eastAsia="Times New Roman" w:hAnsi="Book Antiqua"/>
          <w:i/>
          <w:sz w:val="24"/>
          <w:szCs w:val="24"/>
        </w:rPr>
        <w:t>P</w:t>
      </w:r>
      <w:r w:rsidR="009A2058" w:rsidRPr="00307BBA">
        <w:rPr>
          <w:rFonts w:ascii="Book Antiqua" w:eastAsia="Times New Roman" w:hAnsi="Book Antiqua"/>
          <w:sz w:val="24"/>
          <w:szCs w:val="24"/>
        </w:rPr>
        <w:t xml:space="preserve"> &lt;</w:t>
      </w:r>
      <w:r w:rsidR="00307BBA">
        <w:rPr>
          <w:rFonts w:ascii="Book Antiqua" w:eastAsia="宋体" w:hAnsi="Book Antiqua" w:hint="eastAsia"/>
          <w:sz w:val="24"/>
          <w:szCs w:val="24"/>
          <w:lang w:eastAsia="zh-CN"/>
        </w:rPr>
        <w:t xml:space="preserve"> 0</w:t>
      </w:r>
      <w:r w:rsidR="009A2058" w:rsidRPr="00307BBA">
        <w:rPr>
          <w:rFonts w:ascii="Book Antiqua" w:eastAsia="Times New Roman" w:hAnsi="Book Antiqua"/>
          <w:sz w:val="24"/>
          <w:szCs w:val="24"/>
        </w:rPr>
        <w:t>.001)</w:t>
      </w:r>
      <w:r w:rsidR="003863E0"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7</w:t>
      </w:r>
      <w:r w:rsidR="003863E0" w:rsidRPr="00307BBA">
        <w:rPr>
          <w:rFonts w:ascii="Book Antiqua" w:eastAsia="Times New Roman" w:hAnsi="Book Antiqua"/>
          <w:sz w:val="24"/>
          <w:szCs w:val="24"/>
          <w:vertAlign w:val="superscript"/>
        </w:rPr>
        <w:t>]</w:t>
      </w:r>
      <w:r w:rsidR="009A2058" w:rsidRPr="00307BBA">
        <w:rPr>
          <w:rFonts w:ascii="Book Antiqua" w:eastAsia="Times New Roman" w:hAnsi="Book Antiqua"/>
          <w:sz w:val="24"/>
          <w:szCs w:val="24"/>
        </w:rPr>
        <w:t>.</w:t>
      </w:r>
    </w:p>
    <w:p w14:paraId="4062402B" w14:textId="2F5B3E4F" w:rsidR="006A15CB" w:rsidRPr="00307BBA" w:rsidRDefault="00857271" w:rsidP="00307BBA">
      <w:pPr>
        <w:pStyle w:val="NormalWeb"/>
        <w:spacing w:before="0" w:beforeAutospacing="0" w:after="0" w:afterAutospacing="0" w:line="360" w:lineRule="auto"/>
        <w:ind w:firstLineChars="100" w:firstLine="240"/>
        <w:jc w:val="both"/>
        <w:rPr>
          <w:rFonts w:ascii="Book Antiqua" w:hAnsi="Book Antiqua"/>
          <w:sz w:val="24"/>
          <w:szCs w:val="24"/>
        </w:rPr>
      </w:pPr>
      <w:r w:rsidRPr="00307BBA">
        <w:rPr>
          <w:rFonts w:ascii="Book Antiqua" w:eastAsia="Times New Roman" w:hAnsi="Book Antiqua"/>
          <w:sz w:val="24"/>
          <w:szCs w:val="24"/>
        </w:rPr>
        <w:t>EOs</w:t>
      </w:r>
      <w:r w:rsidR="000F7C05" w:rsidRPr="00307BBA">
        <w:rPr>
          <w:rFonts w:ascii="Book Antiqua" w:hAnsi="Book Antiqua"/>
          <w:sz w:val="24"/>
          <w:szCs w:val="24"/>
        </w:rPr>
        <w:t xml:space="preserve"> </w:t>
      </w:r>
      <w:proofErr w:type="gramStart"/>
      <w:r w:rsidR="000F7C05" w:rsidRPr="00307BBA">
        <w:rPr>
          <w:rFonts w:ascii="Book Antiqua" w:hAnsi="Book Antiqua"/>
          <w:sz w:val="24"/>
          <w:szCs w:val="24"/>
        </w:rPr>
        <w:t>have</w:t>
      </w:r>
      <w:proofErr w:type="gramEnd"/>
      <w:r w:rsidR="000F7C05" w:rsidRPr="00307BBA">
        <w:rPr>
          <w:rFonts w:ascii="Book Antiqua" w:hAnsi="Book Antiqua"/>
          <w:sz w:val="24"/>
          <w:szCs w:val="24"/>
        </w:rPr>
        <w:t xml:space="preserve"> also been studied </w:t>
      </w:r>
      <w:r w:rsidR="00FA6AF2" w:rsidRPr="00307BBA">
        <w:rPr>
          <w:rFonts w:ascii="Book Antiqua" w:hAnsi="Book Antiqua"/>
          <w:sz w:val="24"/>
          <w:szCs w:val="24"/>
        </w:rPr>
        <w:t xml:space="preserve">for the treatment of </w:t>
      </w:r>
      <w:r w:rsidR="000F7C05" w:rsidRPr="00307BBA">
        <w:rPr>
          <w:rFonts w:ascii="Book Antiqua" w:hAnsi="Book Antiqua"/>
          <w:sz w:val="24"/>
          <w:szCs w:val="24"/>
        </w:rPr>
        <w:t xml:space="preserve">alopecia areata. </w:t>
      </w:r>
      <w:r w:rsidR="00FA6AF2" w:rsidRPr="00307BBA">
        <w:rPr>
          <w:rFonts w:ascii="Book Antiqua" w:hAnsi="Book Antiqua"/>
          <w:sz w:val="24"/>
          <w:szCs w:val="24"/>
        </w:rPr>
        <w:t xml:space="preserve">A double-blind RCT involving 86 patients showed that a mixture of </w:t>
      </w:r>
      <w:r w:rsidR="00FA6AF2" w:rsidRPr="00307BBA">
        <w:rPr>
          <w:rFonts w:ascii="Book Antiqua" w:eastAsia="Times New Roman" w:hAnsi="Book Antiqua"/>
          <w:sz w:val="24"/>
          <w:szCs w:val="24"/>
        </w:rPr>
        <w:t xml:space="preserve">thyme, rosemary, lavender, and </w:t>
      </w:r>
      <w:proofErr w:type="spellStart"/>
      <w:r w:rsidR="00FA6AF2" w:rsidRPr="00307BBA">
        <w:rPr>
          <w:rFonts w:ascii="Book Antiqua" w:eastAsia="Times New Roman" w:hAnsi="Book Antiqua"/>
          <w:sz w:val="24"/>
          <w:szCs w:val="24"/>
        </w:rPr>
        <w:t>cedarwood</w:t>
      </w:r>
      <w:proofErr w:type="spellEnd"/>
      <w:r w:rsidR="00FA6AF2" w:rsidRPr="00307BBA">
        <w:rPr>
          <w:rFonts w:ascii="Book Antiqua" w:eastAsia="Times New Roman" w:hAnsi="Book Antiqua"/>
          <w:sz w:val="24"/>
          <w:szCs w:val="24"/>
        </w:rPr>
        <w:t xml:space="preserve"> </w:t>
      </w:r>
      <w:r w:rsidRPr="00307BBA">
        <w:rPr>
          <w:rFonts w:ascii="Book Antiqua" w:eastAsia="Times New Roman" w:hAnsi="Book Antiqua"/>
          <w:sz w:val="24"/>
          <w:szCs w:val="24"/>
        </w:rPr>
        <w:t>EOs</w:t>
      </w:r>
      <w:r w:rsidR="00FA6AF2" w:rsidRPr="00307BBA">
        <w:rPr>
          <w:rFonts w:ascii="Book Antiqua" w:eastAsia="Times New Roman" w:hAnsi="Book Antiqua"/>
          <w:sz w:val="24"/>
          <w:szCs w:val="24"/>
        </w:rPr>
        <w:t xml:space="preserve"> massaged into patients' scalps </w:t>
      </w:r>
      <w:r w:rsidR="00832EA7" w:rsidRPr="00307BBA">
        <w:rPr>
          <w:rFonts w:ascii="Book Antiqua" w:eastAsia="Times New Roman" w:hAnsi="Book Antiqua"/>
          <w:sz w:val="24"/>
          <w:szCs w:val="24"/>
        </w:rPr>
        <w:t>produced significant improvement</w:t>
      </w:r>
      <w:r w:rsidR="00FA6AF2" w:rsidRPr="00307BBA">
        <w:rPr>
          <w:rFonts w:ascii="Book Antiqua" w:eastAsia="Times New Roman" w:hAnsi="Book Antiqua"/>
          <w:sz w:val="24"/>
          <w:szCs w:val="24"/>
        </w:rPr>
        <w:t xml:space="preserve"> when compared with the carrier oils alone (improvement in 54% and 21% of patients, respectively</w:t>
      </w:r>
      <w:r w:rsidR="00832EA7" w:rsidRPr="00307BBA">
        <w:rPr>
          <w:rFonts w:ascii="Book Antiqua" w:eastAsia="Times New Roman" w:hAnsi="Book Antiqua"/>
          <w:sz w:val="24"/>
          <w:szCs w:val="24"/>
        </w:rPr>
        <w:t xml:space="preserve">, </w:t>
      </w:r>
      <w:r w:rsidR="00307BBA" w:rsidRPr="00307BBA">
        <w:rPr>
          <w:rFonts w:ascii="Book Antiqua" w:eastAsia="Times New Roman" w:hAnsi="Book Antiqua"/>
          <w:i/>
          <w:sz w:val="24"/>
          <w:szCs w:val="24"/>
        </w:rPr>
        <w:t>P</w:t>
      </w:r>
      <w:r w:rsidR="00832EA7" w:rsidRPr="00307BBA">
        <w:rPr>
          <w:rFonts w:ascii="Book Antiqua" w:eastAsia="Times New Roman" w:hAnsi="Book Antiqua"/>
          <w:sz w:val="24"/>
          <w:szCs w:val="24"/>
        </w:rPr>
        <w:t xml:space="preserve"> = 0.08</w:t>
      </w:r>
      <w:r w:rsidR="00FA6AF2" w:rsidRPr="00307BBA">
        <w:rPr>
          <w:rFonts w:ascii="Book Antiqua" w:eastAsia="Times New Roman" w:hAnsi="Book Antiqua"/>
          <w:sz w:val="24"/>
          <w:szCs w:val="24"/>
        </w:rPr>
        <w:t>)</w:t>
      </w:r>
      <w:r w:rsidR="006A3349"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8</w:t>
      </w:r>
      <w:r w:rsidR="006A3349" w:rsidRPr="00307BBA">
        <w:rPr>
          <w:rFonts w:ascii="Book Antiqua" w:eastAsia="Times New Roman" w:hAnsi="Book Antiqua"/>
          <w:sz w:val="24"/>
          <w:szCs w:val="24"/>
          <w:vertAlign w:val="superscript"/>
        </w:rPr>
        <w:t>]</w:t>
      </w:r>
      <w:r w:rsidR="00FA6AF2" w:rsidRPr="00307BBA">
        <w:rPr>
          <w:rFonts w:ascii="Book Antiqua" w:eastAsia="Times New Roman" w:hAnsi="Book Antiqua"/>
          <w:sz w:val="24"/>
          <w:szCs w:val="24"/>
        </w:rPr>
        <w:t xml:space="preserve">. The efficacy of the treatment was evaluated at initial assessment and 3 and 7 </w:t>
      </w:r>
      <w:proofErr w:type="spellStart"/>
      <w:r w:rsidR="00FA6AF2" w:rsidRPr="00307BBA">
        <w:rPr>
          <w:rFonts w:ascii="Book Antiqua" w:eastAsia="Times New Roman" w:hAnsi="Book Antiqua"/>
          <w:sz w:val="24"/>
          <w:szCs w:val="24"/>
        </w:rPr>
        <w:t>mo</w:t>
      </w:r>
      <w:proofErr w:type="spellEnd"/>
      <w:r w:rsidR="00FA6AF2" w:rsidRPr="00307BBA">
        <w:rPr>
          <w:rFonts w:ascii="Book Antiqua" w:eastAsia="Times New Roman" w:hAnsi="Book Antiqua"/>
          <w:sz w:val="24"/>
          <w:szCs w:val="24"/>
        </w:rPr>
        <w:t xml:space="preserve"> after treatment by dermatologists</w:t>
      </w:r>
      <w:r w:rsidR="00307BBA">
        <w:rPr>
          <w:rFonts w:ascii="Book Antiqua" w:eastAsia="宋体" w:hAnsi="Book Antiqua"/>
          <w:sz w:val="24"/>
          <w:szCs w:val="24"/>
          <w:lang w:eastAsia="zh-CN"/>
        </w:rPr>
        <w:t>’</w:t>
      </w:r>
      <w:r w:rsidR="00FA6AF2" w:rsidRPr="00307BBA">
        <w:rPr>
          <w:rFonts w:ascii="Book Antiqua" w:eastAsia="Times New Roman" w:hAnsi="Book Antiqua"/>
          <w:sz w:val="24"/>
          <w:szCs w:val="24"/>
        </w:rPr>
        <w:t xml:space="preserve"> visual scoring of photographs and a computerized analysis of traced areas of </w:t>
      </w:r>
      <w:proofErr w:type="gramStart"/>
      <w:r w:rsidR="00FA6AF2" w:rsidRPr="00307BBA">
        <w:rPr>
          <w:rFonts w:ascii="Book Antiqua" w:eastAsia="Times New Roman" w:hAnsi="Book Antiqua"/>
          <w:sz w:val="24"/>
          <w:szCs w:val="24"/>
        </w:rPr>
        <w:t>alopecia</w:t>
      </w:r>
      <w:r w:rsidR="006A3349" w:rsidRPr="00307BBA">
        <w:rPr>
          <w:rFonts w:ascii="Book Antiqua" w:eastAsia="Times New Roman" w:hAnsi="Book Antiqua"/>
          <w:sz w:val="24"/>
          <w:szCs w:val="24"/>
          <w:vertAlign w:val="superscript"/>
        </w:rPr>
        <w:t>[</w:t>
      </w:r>
      <w:proofErr w:type="gramEnd"/>
      <w:r w:rsidR="006A3349" w:rsidRPr="00307BBA">
        <w:rPr>
          <w:rFonts w:ascii="Book Antiqua" w:eastAsia="Times New Roman" w:hAnsi="Book Antiqua"/>
          <w:sz w:val="24"/>
          <w:szCs w:val="24"/>
          <w:vertAlign w:val="superscript"/>
        </w:rPr>
        <w:t>2</w:t>
      </w:r>
      <w:r w:rsidR="00DB3E25" w:rsidRPr="00307BBA">
        <w:rPr>
          <w:rFonts w:ascii="Book Antiqua" w:eastAsia="Times New Roman" w:hAnsi="Book Antiqua"/>
          <w:sz w:val="24"/>
          <w:szCs w:val="24"/>
          <w:vertAlign w:val="superscript"/>
        </w:rPr>
        <w:t>8</w:t>
      </w:r>
      <w:r w:rsidR="006A3349" w:rsidRPr="00307BBA">
        <w:rPr>
          <w:rFonts w:ascii="Book Antiqua" w:eastAsia="Times New Roman" w:hAnsi="Book Antiqua"/>
          <w:sz w:val="24"/>
          <w:szCs w:val="24"/>
          <w:vertAlign w:val="superscript"/>
        </w:rPr>
        <w:t>]</w:t>
      </w:r>
      <w:r w:rsidR="00FA6AF2" w:rsidRPr="00307BBA">
        <w:rPr>
          <w:rFonts w:ascii="Book Antiqua" w:eastAsia="Times New Roman" w:hAnsi="Book Antiqua"/>
          <w:sz w:val="24"/>
          <w:szCs w:val="24"/>
        </w:rPr>
        <w:t xml:space="preserve">. </w:t>
      </w:r>
      <w:r w:rsidR="00832EA7" w:rsidRPr="00307BBA">
        <w:rPr>
          <w:rFonts w:ascii="Book Antiqua" w:eastAsia="Times New Roman" w:hAnsi="Book Antiqua"/>
          <w:sz w:val="24"/>
          <w:szCs w:val="24"/>
        </w:rPr>
        <w:t>However, t</w:t>
      </w:r>
      <w:r w:rsidR="00FA6AF2" w:rsidRPr="00307BBA">
        <w:rPr>
          <w:rFonts w:ascii="Book Antiqua" w:eastAsia="Times New Roman" w:hAnsi="Book Antiqua"/>
          <w:sz w:val="24"/>
          <w:szCs w:val="24"/>
        </w:rPr>
        <w:t xml:space="preserve">he </w:t>
      </w:r>
      <w:r w:rsidR="00832EA7" w:rsidRPr="00307BBA">
        <w:rPr>
          <w:rFonts w:ascii="Book Antiqua" w:eastAsia="Times New Roman" w:hAnsi="Book Antiqua"/>
          <w:sz w:val="24"/>
          <w:szCs w:val="24"/>
        </w:rPr>
        <w:t>study had limited external validity, as</w:t>
      </w:r>
      <w:r w:rsidR="00FA6AF2" w:rsidRPr="00307BBA">
        <w:rPr>
          <w:rFonts w:ascii="Book Antiqua" w:eastAsia="Times New Roman" w:hAnsi="Book Antiqua"/>
          <w:sz w:val="24"/>
          <w:szCs w:val="24"/>
        </w:rPr>
        <w:t xml:space="preserve"> the extent and severity of the alo</w:t>
      </w:r>
      <w:r w:rsidR="00832EA7" w:rsidRPr="00307BBA">
        <w:rPr>
          <w:rFonts w:ascii="Book Antiqua" w:eastAsia="Times New Roman" w:hAnsi="Book Antiqua"/>
          <w:sz w:val="24"/>
          <w:szCs w:val="24"/>
        </w:rPr>
        <w:t>pecia areata in the subjects were not mentioned</w:t>
      </w:r>
      <w:r w:rsidR="00FA6AF2" w:rsidRPr="00307BBA">
        <w:rPr>
          <w:rFonts w:ascii="Book Antiqua" w:eastAsia="Times New Roman" w:hAnsi="Book Antiqua"/>
          <w:sz w:val="24"/>
          <w:szCs w:val="24"/>
        </w:rPr>
        <w:t>.</w:t>
      </w:r>
      <w:r w:rsidR="000F7C05" w:rsidRPr="00307BBA">
        <w:rPr>
          <w:rFonts w:ascii="Book Antiqua" w:hAnsi="Book Antiqua"/>
          <w:sz w:val="24"/>
          <w:szCs w:val="24"/>
        </w:rPr>
        <w:t xml:space="preserve"> </w:t>
      </w:r>
      <w:r w:rsidR="00832EA7" w:rsidRPr="00307BBA">
        <w:rPr>
          <w:rFonts w:ascii="Book Antiqua" w:hAnsi="Book Antiqua"/>
          <w:sz w:val="24"/>
          <w:szCs w:val="24"/>
        </w:rPr>
        <w:t xml:space="preserve">At this time, there are no further clinical trials using </w:t>
      </w:r>
      <w:r w:rsidRPr="00307BBA">
        <w:rPr>
          <w:rFonts w:ascii="Book Antiqua" w:eastAsia="Times New Roman" w:hAnsi="Book Antiqua"/>
          <w:sz w:val="24"/>
          <w:szCs w:val="24"/>
        </w:rPr>
        <w:t>EOs</w:t>
      </w:r>
      <w:r w:rsidR="00832EA7" w:rsidRPr="00307BBA">
        <w:rPr>
          <w:rFonts w:ascii="Book Antiqua" w:hAnsi="Book Antiqua"/>
          <w:sz w:val="24"/>
          <w:szCs w:val="24"/>
        </w:rPr>
        <w:t xml:space="preserve"> for alopecia areata.</w:t>
      </w:r>
    </w:p>
    <w:p w14:paraId="402566BF" w14:textId="4EA25C8F" w:rsidR="003D4BCE" w:rsidRPr="00307BBA" w:rsidRDefault="0044698D" w:rsidP="00307BBA">
      <w:pPr>
        <w:spacing w:line="360" w:lineRule="auto"/>
        <w:ind w:firstLineChars="100" w:firstLine="240"/>
        <w:jc w:val="both"/>
        <w:rPr>
          <w:rFonts w:ascii="Book Antiqua" w:hAnsi="Book Antiqua" w:cs="Times New Roman"/>
          <w:iCs/>
        </w:rPr>
      </w:pPr>
      <w:bookmarkStart w:id="2" w:name="COMMENT"/>
      <w:bookmarkStart w:id="3" w:name="f1"/>
      <w:bookmarkEnd w:id="2"/>
      <w:bookmarkEnd w:id="3"/>
      <w:r w:rsidRPr="00307BBA">
        <w:rPr>
          <w:rStyle w:val="title3"/>
          <w:rFonts w:ascii="Book Antiqua" w:eastAsia="Times New Roman" w:hAnsi="Book Antiqua" w:cs="Times New Roman"/>
        </w:rPr>
        <w:t xml:space="preserve">There is little doubt that </w:t>
      </w:r>
      <w:r w:rsidR="00857271" w:rsidRPr="00307BBA">
        <w:rPr>
          <w:rFonts w:ascii="Book Antiqua" w:eastAsia="Times New Roman" w:hAnsi="Book Antiqua" w:cs="Times New Roman"/>
        </w:rPr>
        <w:t>EOs</w:t>
      </w:r>
      <w:r w:rsidRPr="00307BBA">
        <w:rPr>
          <w:rStyle w:val="title3"/>
          <w:rFonts w:ascii="Book Antiqua" w:eastAsia="Times New Roman" w:hAnsi="Book Antiqua" w:cs="Times New Roman"/>
        </w:rPr>
        <w:t xml:space="preserve"> may have great relevance to the field of dermatology, and more studies should be performed given all of their </w:t>
      </w:r>
      <w:r w:rsidRPr="00307BBA">
        <w:rPr>
          <w:rStyle w:val="title3"/>
          <w:rFonts w:ascii="Book Antiqua" w:eastAsia="Times New Roman" w:hAnsi="Book Antiqua" w:cs="Times New Roman"/>
          <w:i/>
        </w:rPr>
        <w:t xml:space="preserve">in vitro </w:t>
      </w:r>
      <w:r w:rsidRPr="00307BBA">
        <w:rPr>
          <w:rStyle w:val="title3"/>
          <w:rFonts w:ascii="Book Antiqua" w:eastAsia="Times New Roman" w:hAnsi="Book Antiqua" w:cs="Times New Roman"/>
        </w:rPr>
        <w:t xml:space="preserve">findings. </w:t>
      </w:r>
      <w:r w:rsidR="007D2B14" w:rsidRPr="00307BBA">
        <w:rPr>
          <w:rStyle w:val="title3"/>
          <w:rFonts w:ascii="Book Antiqua" w:eastAsia="Times New Roman" w:hAnsi="Book Antiqua" w:cs="Times New Roman"/>
        </w:rPr>
        <w:t xml:space="preserve">Further work on the antimicrobial, antiviral and antifungal effects of </w:t>
      </w:r>
      <w:r w:rsidR="00857271" w:rsidRPr="00307BBA">
        <w:rPr>
          <w:rFonts w:ascii="Book Antiqua" w:eastAsia="Times New Roman" w:hAnsi="Book Antiqua" w:cs="Times New Roman"/>
        </w:rPr>
        <w:t>EOs</w:t>
      </w:r>
      <w:r w:rsidR="007D2B14" w:rsidRPr="00307BBA">
        <w:rPr>
          <w:rStyle w:val="title3"/>
          <w:rFonts w:ascii="Book Antiqua" w:eastAsia="Times New Roman" w:hAnsi="Book Antiqua" w:cs="Times New Roman"/>
        </w:rPr>
        <w:t xml:space="preserve"> may </w:t>
      </w:r>
      <w:r w:rsidR="00126061" w:rsidRPr="00307BBA">
        <w:rPr>
          <w:rStyle w:val="title3"/>
          <w:rFonts w:ascii="Book Antiqua" w:eastAsia="Times New Roman" w:hAnsi="Book Antiqua" w:cs="Times New Roman"/>
        </w:rPr>
        <w:t>have</w:t>
      </w:r>
      <w:r w:rsidR="007D2B14" w:rsidRPr="00307BBA">
        <w:rPr>
          <w:rStyle w:val="title3"/>
          <w:rFonts w:ascii="Book Antiqua" w:eastAsia="Times New Roman" w:hAnsi="Book Antiqua" w:cs="Times New Roman"/>
        </w:rPr>
        <w:t xml:space="preserve"> immense potential in the treatment of dermatological diseases. </w:t>
      </w:r>
      <w:r w:rsidR="008C1892" w:rsidRPr="00307BBA">
        <w:rPr>
          <w:rStyle w:val="title3"/>
          <w:rFonts w:ascii="Book Antiqua" w:eastAsia="Times New Roman" w:hAnsi="Book Antiqua" w:cs="Times New Roman"/>
        </w:rPr>
        <w:t xml:space="preserve">Indeed, a 2012 study showed that a combination of TTO with iodine was superior to iodine alone in the treatment of </w:t>
      </w:r>
      <w:proofErr w:type="spellStart"/>
      <w:r w:rsidR="008C1892" w:rsidRPr="00307BBA">
        <w:rPr>
          <w:rStyle w:val="title3"/>
          <w:rFonts w:ascii="Book Antiqua" w:eastAsia="Times New Roman" w:hAnsi="Book Antiqua" w:cs="Times New Roman"/>
        </w:rPr>
        <w:t>molluscum</w:t>
      </w:r>
      <w:proofErr w:type="spellEnd"/>
      <w:r w:rsidR="008C1892" w:rsidRPr="00307BBA">
        <w:rPr>
          <w:rStyle w:val="title3"/>
          <w:rFonts w:ascii="Book Antiqua" w:eastAsia="Times New Roman" w:hAnsi="Book Antiqua" w:cs="Times New Roman"/>
        </w:rPr>
        <w:t xml:space="preserve"> </w:t>
      </w:r>
      <w:proofErr w:type="spellStart"/>
      <w:r w:rsidR="008C1892" w:rsidRPr="00307BBA">
        <w:rPr>
          <w:rStyle w:val="title3"/>
          <w:rFonts w:ascii="Book Antiqua" w:eastAsia="Times New Roman" w:hAnsi="Book Antiqua" w:cs="Times New Roman"/>
        </w:rPr>
        <w:t>contagiosum</w:t>
      </w:r>
      <w:proofErr w:type="spellEnd"/>
      <w:r w:rsidR="008C1892" w:rsidRPr="00307BBA">
        <w:rPr>
          <w:rStyle w:val="title3"/>
          <w:rFonts w:ascii="Book Antiqua" w:eastAsia="Times New Roman" w:hAnsi="Book Antiqua" w:cs="Times New Roman"/>
        </w:rPr>
        <w:t xml:space="preserve"> virus in 53 </w:t>
      </w:r>
      <w:proofErr w:type="gramStart"/>
      <w:r w:rsidR="008C1892" w:rsidRPr="00307BBA">
        <w:rPr>
          <w:rStyle w:val="title3"/>
          <w:rFonts w:ascii="Book Antiqua" w:eastAsia="Times New Roman" w:hAnsi="Book Antiqua" w:cs="Times New Roman"/>
        </w:rPr>
        <w:t>children</w:t>
      </w:r>
      <w:r w:rsidR="006A3349" w:rsidRPr="00307BBA">
        <w:rPr>
          <w:rFonts w:ascii="Book Antiqua" w:eastAsia="Times New Roman" w:hAnsi="Book Antiqua" w:cs="Times New Roman"/>
          <w:vertAlign w:val="superscript"/>
        </w:rPr>
        <w:t>[</w:t>
      </w:r>
      <w:proofErr w:type="gramEnd"/>
      <w:r w:rsidR="00DB3E25" w:rsidRPr="00307BBA">
        <w:rPr>
          <w:rFonts w:ascii="Book Antiqua" w:eastAsia="Times New Roman" w:hAnsi="Book Antiqua" w:cs="Times New Roman"/>
          <w:vertAlign w:val="superscript"/>
        </w:rPr>
        <w:t>29</w:t>
      </w:r>
      <w:r w:rsidR="006A3349" w:rsidRPr="00307BBA">
        <w:rPr>
          <w:rFonts w:ascii="Book Antiqua" w:eastAsia="Times New Roman" w:hAnsi="Book Antiqua"/>
          <w:vertAlign w:val="superscript"/>
        </w:rPr>
        <w:t>]</w:t>
      </w:r>
      <w:r w:rsidR="008C1892" w:rsidRPr="00307BBA">
        <w:rPr>
          <w:rStyle w:val="title3"/>
          <w:rFonts w:ascii="Book Antiqua" w:eastAsia="Times New Roman" w:hAnsi="Book Antiqua" w:cs="Times New Roman"/>
        </w:rPr>
        <w:t xml:space="preserve">. </w:t>
      </w:r>
      <w:r w:rsidR="007D2B14" w:rsidRPr="00307BBA">
        <w:rPr>
          <w:rStyle w:val="title3"/>
          <w:rFonts w:ascii="Book Antiqua" w:eastAsia="Times New Roman" w:hAnsi="Book Antiqua" w:cs="Times New Roman"/>
        </w:rPr>
        <w:t xml:space="preserve">Moreover, </w:t>
      </w:r>
      <w:r w:rsidR="00857271" w:rsidRPr="00307BBA">
        <w:rPr>
          <w:rFonts w:ascii="Book Antiqua" w:eastAsia="Times New Roman" w:hAnsi="Book Antiqua" w:cs="Times New Roman"/>
        </w:rPr>
        <w:t>EOs</w:t>
      </w:r>
      <w:r w:rsidR="007D2B14" w:rsidRPr="00307BBA">
        <w:rPr>
          <w:rStyle w:val="title3"/>
          <w:rFonts w:ascii="Book Antiqua" w:eastAsia="Times New Roman" w:hAnsi="Book Antiqua" w:cs="Times New Roman"/>
        </w:rPr>
        <w:t xml:space="preserve"> may have benefits in other cutaneous maladies, such as hyperpigmentation. The efficacy of </w:t>
      </w:r>
      <w:r w:rsidR="007D2B14" w:rsidRPr="00307BBA">
        <w:rPr>
          <w:rFonts w:ascii="Book Antiqua" w:hAnsi="Book Antiqua" w:cs="Times New Roman"/>
        </w:rPr>
        <w:t>α-</w:t>
      </w:r>
      <w:proofErr w:type="spellStart"/>
      <w:r w:rsidR="007D2B14" w:rsidRPr="00307BBA">
        <w:rPr>
          <w:rFonts w:ascii="Book Antiqua" w:hAnsi="Book Antiqua" w:cs="Times New Roman"/>
        </w:rPr>
        <w:t>bisabolol</w:t>
      </w:r>
      <w:proofErr w:type="spellEnd"/>
      <w:r w:rsidR="007D2B14" w:rsidRPr="00307BBA">
        <w:rPr>
          <w:rFonts w:ascii="Book Antiqua" w:hAnsi="Book Antiqua" w:cs="Times New Roman"/>
        </w:rPr>
        <w:t xml:space="preserve">, a </w:t>
      </w:r>
      <w:proofErr w:type="spellStart"/>
      <w:r w:rsidR="007D2B14" w:rsidRPr="00307BBA">
        <w:rPr>
          <w:rFonts w:ascii="Book Antiqua" w:hAnsi="Book Antiqua" w:cs="Times New Roman"/>
        </w:rPr>
        <w:t>terpene</w:t>
      </w:r>
      <w:proofErr w:type="spellEnd"/>
      <w:r w:rsidR="007D2B14" w:rsidRPr="00307BBA">
        <w:rPr>
          <w:rFonts w:ascii="Book Antiqua" w:hAnsi="Book Antiqua" w:cs="Times New Roman"/>
        </w:rPr>
        <w:t xml:space="preserve"> derivative of the essential oil of </w:t>
      </w:r>
      <w:proofErr w:type="spellStart"/>
      <w:r w:rsidR="007D2B14" w:rsidRPr="00307BBA">
        <w:rPr>
          <w:rFonts w:ascii="Book Antiqua" w:hAnsi="Book Antiqua" w:cs="Times New Roman"/>
          <w:i/>
          <w:iCs/>
        </w:rPr>
        <w:t>Matricaria</w:t>
      </w:r>
      <w:proofErr w:type="spellEnd"/>
      <w:r w:rsidR="007D2B14" w:rsidRPr="00307BBA">
        <w:rPr>
          <w:rFonts w:ascii="Book Antiqua" w:hAnsi="Book Antiqua" w:cs="Times New Roman"/>
          <w:i/>
          <w:iCs/>
        </w:rPr>
        <w:t xml:space="preserve"> </w:t>
      </w:r>
      <w:proofErr w:type="spellStart"/>
      <w:r w:rsidR="007D2B14" w:rsidRPr="00307BBA">
        <w:rPr>
          <w:rFonts w:ascii="Book Antiqua" w:hAnsi="Book Antiqua" w:cs="Times New Roman"/>
          <w:i/>
          <w:iCs/>
        </w:rPr>
        <w:t>chamomilla</w:t>
      </w:r>
      <w:proofErr w:type="spellEnd"/>
      <w:r w:rsidR="007D2B14" w:rsidRPr="00307BBA">
        <w:rPr>
          <w:rFonts w:ascii="Book Antiqua" w:hAnsi="Book Antiqua" w:cs="Times New Roman"/>
          <w:i/>
          <w:iCs/>
        </w:rPr>
        <w:t xml:space="preserve">, </w:t>
      </w:r>
      <w:r w:rsidR="007D2B14" w:rsidRPr="00307BBA">
        <w:rPr>
          <w:rFonts w:ascii="Book Antiqua" w:hAnsi="Book Antiqua" w:cs="Times New Roman"/>
          <w:iCs/>
        </w:rPr>
        <w:t xml:space="preserve">exerts an inhibitory effect on </w:t>
      </w:r>
      <w:proofErr w:type="spellStart"/>
      <w:proofErr w:type="gramStart"/>
      <w:r w:rsidR="007D2B14" w:rsidRPr="00307BBA">
        <w:rPr>
          <w:rFonts w:ascii="Book Antiqua" w:hAnsi="Book Antiqua" w:cs="Times New Roman"/>
          <w:iCs/>
        </w:rPr>
        <w:t>melanogenesis</w:t>
      </w:r>
      <w:proofErr w:type="spellEnd"/>
      <w:r w:rsidR="006A3349" w:rsidRPr="00307BBA">
        <w:rPr>
          <w:rFonts w:ascii="Book Antiqua" w:eastAsia="Times New Roman" w:hAnsi="Book Antiqua" w:cs="Times New Roman"/>
          <w:vertAlign w:val="superscript"/>
        </w:rPr>
        <w:t>[</w:t>
      </w:r>
      <w:proofErr w:type="gramEnd"/>
      <w:r w:rsidR="006A3349" w:rsidRPr="00307BBA">
        <w:rPr>
          <w:rFonts w:ascii="Book Antiqua" w:eastAsia="Times New Roman" w:hAnsi="Book Antiqua" w:cs="Times New Roman"/>
          <w:vertAlign w:val="superscript"/>
        </w:rPr>
        <w:t>3</w:t>
      </w:r>
      <w:r w:rsidR="00DB3E25" w:rsidRPr="00307BBA">
        <w:rPr>
          <w:rFonts w:ascii="Book Antiqua" w:eastAsia="Times New Roman" w:hAnsi="Book Antiqua" w:cs="Times New Roman"/>
          <w:vertAlign w:val="superscript"/>
        </w:rPr>
        <w:t>0</w:t>
      </w:r>
      <w:r w:rsidR="006A3349" w:rsidRPr="00307BBA">
        <w:rPr>
          <w:rFonts w:ascii="Book Antiqua" w:eastAsia="Times New Roman" w:hAnsi="Book Antiqua"/>
          <w:vertAlign w:val="superscript"/>
        </w:rPr>
        <w:t>]</w:t>
      </w:r>
      <w:r w:rsidR="007D2B14" w:rsidRPr="00307BBA">
        <w:rPr>
          <w:rFonts w:ascii="Book Antiqua" w:hAnsi="Book Antiqua" w:cs="Times New Roman"/>
          <w:iCs/>
        </w:rPr>
        <w:t xml:space="preserve">. In a 2010 study, </w:t>
      </w:r>
      <w:r w:rsidR="007D2B14" w:rsidRPr="00307BBA">
        <w:rPr>
          <w:rFonts w:ascii="Book Antiqua" w:hAnsi="Book Antiqua" w:cs="Times New Roman"/>
        </w:rPr>
        <w:t>α-</w:t>
      </w:r>
      <w:proofErr w:type="spellStart"/>
      <w:r w:rsidR="007D2B14" w:rsidRPr="00307BBA">
        <w:rPr>
          <w:rFonts w:ascii="Book Antiqua" w:hAnsi="Book Antiqua" w:cs="Times New Roman"/>
        </w:rPr>
        <w:t>bisabolol</w:t>
      </w:r>
      <w:proofErr w:type="spellEnd"/>
      <w:r w:rsidR="007D2B14" w:rsidRPr="00307BBA">
        <w:rPr>
          <w:rFonts w:ascii="Book Antiqua" w:hAnsi="Book Antiqua" w:cs="Times New Roman"/>
          <w:iCs/>
        </w:rPr>
        <w:t xml:space="preserve"> was evaluated in an </w:t>
      </w:r>
      <w:r w:rsidR="00F81E2F" w:rsidRPr="00307BBA">
        <w:rPr>
          <w:rFonts w:ascii="Book Antiqua" w:hAnsi="Book Antiqua" w:cs="Times New Roman"/>
          <w:iCs/>
        </w:rPr>
        <w:t>8-week</w:t>
      </w:r>
      <w:r w:rsidR="007D2B14" w:rsidRPr="00307BBA">
        <w:rPr>
          <w:rFonts w:ascii="Book Antiqua" w:hAnsi="Book Antiqua" w:cs="Times New Roman"/>
          <w:iCs/>
        </w:rPr>
        <w:t xml:space="preserve"> clinical trial o</w:t>
      </w:r>
      <w:r w:rsidR="00126061" w:rsidRPr="00307BBA">
        <w:rPr>
          <w:rFonts w:ascii="Book Antiqua" w:hAnsi="Book Antiqua" w:cs="Times New Roman"/>
          <w:iCs/>
        </w:rPr>
        <w:t xml:space="preserve">f 28 Asian females, and led to a </w:t>
      </w:r>
      <w:r w:rsidR="007D2B14" w:rsidRPr="00307BBA">
        <w:rPr>
          <w:rFonts w:ascii="Book Antiqua" w:hAnsi="Book Antiqua" w:cs="Times New Roman"/>
          <w:iCs/>
        </w:rPr>
        <w:t xml:space="preserve">significant decrease in </w:t>
      </w:r>
      <w:proofErr w:type="gramStart"/>
      <w:r w:rsidR="007D2B14" w:rsidRPr="00307BBA">
        <w:rPr>
          <w:rFonts w:ascii="Book Antiqua" w:hAnsi="Book Antiqua" w:cs="Times New Roman"/>
          <w:iCs/>
        </w:rPr>
        <w:t>hyperpigmentation</w:t>
      </w:r>
      <w:r w:rsidR="006A3349" w:rsidRPr="00307BBA">
        <w:rPr>
          <w:rFonts w:ascii="Book Antiqua" w:eastAsia="Times New Roman" w:hAnsi="Book Antiqua" w:cs="Times New Roman"/>
          <w:vertAlign w:val="superscript"/>
        </w:rPr>
        <w:t>[</w:t>
      </w:r>
      <w:proofErr w:type="gramEnd"/>
      <w:r w:rsidR="006A3349" w:rsidRPr="00307BBA">
        <w:rPr>
          <w:rFonts w:ascii="Book Antiqua" w:eastAsia="Times New Roman" w:hAnsi="Book Antiqua" w:cs="Times New Roman"/>
          <w:vertAlign w:val="superscript"/>
        </w:rPr>
        <w:t>3</w:t>
      </w:r>
      <w:r w:rsidR="00DB3E25" w:rsidRPr="00307BBA">
        <w:rPr>
          <w:rFonts w:ascii="Book Antiqua" w:eastAsia="Times New Roman" w:hAnsi="Book Antiqua" w:cs="Times New Roman"/>
          <w:vertAlign w:val="superscript"/>
        </w:rPr>
        <w:t>1</w:t>
      </w:r>
      <w:r w:rsidR="006A3349" w:rsidRPr="00307BBA">
        <w:rPr>
          <w:rFonts w:ascii="Book Antiqua" w:eastAsia="Times New Roman" w:hAnsi="Book Antiqua"/>
          <w:vertAlign w:val="superscript"/>
        </w:rPr>
        <w:t>]</w:t>
      </w:r>
      <w:r w:rsidR="007D2B14" w:rsidRPr="00307BBA">
        <w:rPr>
          <w:rFonts w:ascii="Book Antiqua" w:hAnsi="Book Antiqua" w:cs="Times New Roman"/>
          <w:iCs/>
        </w:rPr>
        <w:t xml:space="preserve">. </w:t>
      </w:r>
    </w:p>
    <w:p w14:paraId="2A590AD3" w14:textId="77777777" w:rsidR="00203593" w:rsidRPr="00307BBA" w:rsidRDefault="00203593" w:rsidP="00307BBA">
      <w:pPr>
        <w:spacing w:line="360" w:lineRule="auto"/>
        <w:jc w:val="both"/>
        <w:rPr>
          <w:rFonts w:ascii="Book Antiqua" w:eastAsia="Times New Roman" w:hAnsi="Book Antiqua" w:cs="Times New Roman"/>
        </w:rPr>
      </w:pPr>
    </w:p>
    <w:p w14:paraId="55B14B6C" w14:textId="667E89D9" w:rsidR="00974B04" w:rsidRPr="00D36333" w:rsidRDefault="00D36333" w:rsidP="00307BBA">
      <w:pPr>
        <w:spacing w:line="360" w:lineRule="auto"/>
        <w:jc w:val="both"/>
        <w:rPr>
          <w:rFonts w:ascii="Book Antiqua" w:eastAsia="宋体" w:hAnsi="Book Antiqua" w:cs="Times New Roman"/>
          <w:b/>
          <w:lang w:eastAsia="zh-CN"/>
        </w:rPr>
      </w:pPr>
      <w:r w:rsidRPr="00D36333">
        <w:rPr>
          <w:rFonts w:ascii="Book Antiqua" w:eastAsia="Times New Roman" w:hAnsi="Book Antiqua" w:cs="Times New Roman"/>
          <w:b/>
        </w:rPr>
        <w:t>ADVERSE EFFECTS</w:t>
      </w:r>
    </w:p>
    <w:p w14:paraId="31CC3DCE" w14:textId="44246CC6" w:rsidR="00A81912" w:rsidRPr="00307BBA" w:rsidRDefault="002416E2" w:rsidP="00307BBA">
      <w:pPr>
        <w:spacing w:line="360" w:lineRule="auto"/>
        <w:jc w:val="both"/>
        <w:rPr>
          <w:rFonts w:ascii="Book Antiqua" w:eastAsia="Times New Roman" w:hAnsi="Book Antiqua" w:cs="Times New Roman"/>
          <w:vertAlign w:val="superscript"/>
        </w:rPr>
      </w:pPr>
      <w:r w:rsidRPr="00307BBA">
        <w:rPr>
          <w:rFonts w:ascii="Book Antiqua" w:hAnsi="Book Antiqua" w:cs="Times New Roman"/>
        </w:rPr>
        <w:lastRenderedPageBreak/>
        <w:t>While s</w:t>
      </w:r>
      <w:r w:rsidR="00AF6CA0" w:rsidRPr="00307BBA">
        <w:rPr>
          <w:rFonts w:ascii="Book Antiqua" w:hAnsi="Book Antiqua" w:cs="Times New Roman"/>
        </w:rPr>
        <w:t>afety testing on</w:t>
      </w:r>
      <w:r w:rsidRPr="00307BBA">
        <w:rPr>
          <w:rFonts w:ascii="Book Antiqua" w:hAnsi="Book Antiqua" w:cs="Times New Roman"/>
        </w:rPr>
        <w:t xml:space="preserve"> </w:t>
      </w:r>
      <w:r w:rsidR="00857271" w:rsidRPr="00307BBA">
        <w:rPr>
          <w:rFonts w:ascii="Book Antiqua" w:eastAsia="Times New Roman" w:hAnsi="Book Antiqua" w:cs="Times New Roman"/>
        </w:rPr>
        <w:t>EOs</w:t>
      </w:r>
      <w:r w:rsidR="00AF6CA0" w:rsidRPr="00307BBA">
        <w:rPr>
          <w:rFonts w:ascii="Book Antiqua" w:hAnsi="Book Antiqua" w:cs="Times New Roman"/>
        </w:rPr>
        <w:t xml:space="preserve"> has shown minimal</w:t>
      </w:r>
      <w:r w:rsidR="002F2CF0" w:rsidRPr="00307BBA">
        <w:rPr>
          <w:rFonts w:ascii="Book Antiqua" w:hAnsi="Book Antiqua" w:cs="Times New Roman"/>
        </w:rPr>
        <w:t xml:space="preserve"> adverse effects,</w:t>
      </w:r>
      <w:r w:rsidR="00AF6CA0" w:rsidRPr="00307BBA">
        <w:rPr>
          <w:rFonts w:ascii="Book Antiqua" w:hAnsi="Book Antiqua" w:cs="Times New Roman"/>
        </w:rPr>
        <w:t xml:space="preserve"> the use of </w:t>
      </w:r>
      <w:r w:rsidR="00857271" w:rsidRPr="00307BBA">
        <w:rPr>
          <w:rFonts w:ascii="Book Antiqua" w:eastAsia="Times New Roman" w:hAnsi="Book Antiqua" w:cs="Times New Roman"/>
        </w:rPr>
        <w:t>EOs</w:t>
      </w:r>
      <w:r w:rsidR="00AF6CA0" w:rsidRPr="00307BBA">
        <w:rPr>
          <w:rFonts w:ascii="Book Antiqua" w:hAnsi="Book Antiqua" w:cs="Times New Roman"/>
        </w:rPr>
        <w:t xml:space="preserve"> still poses risks and alle</w:t>
      </w:r>
      <w:r w:rsidRPr="00307BBA">
        <w:rPr>
          <w:rFonts w:ascii="Book Antiqua" w:hAnsi="Book Antiqua" w:cs="Times New Roman"/>
        </w:rPr>
        <w:t>rgic responses that clinicians should</w:t>
      </w:r>
      <w:r w:rsidR="00AF6CA0" w:rsidRPr="00307BBA">
        <w:rPr>
          <w:rFonts w:ascii="Book Antiqua" w:hAnsi="Book Antiqua" w:cs="Times New Roman"/>
        </w:rPr>
        <w:t xml:space="preserve"> be aware of. Under normal conditions of established use, most oils appear to have a good safety </w:t>
      </w:r>
      <w:proofErr w:type="gramStart"/>
      <w:r w:rsidR="00AF6CA0" w:rsidRPr="00307BBA">
        <w:rPr>
          <w:rFonts w:ascii="Book Antiqua" w:hAnsi="Book Antiqua" w:cs="Times New Roman"/>
        </w:rPr>
        <w:t>profile</w:t>
      </w:r>
      <w:r w:rsidR="00100C6D" w:rsidRPr="00307BBA">
        <w:rPr>
          <w:rFonts w:ascii="Book Antiqua" w:eastAsia="Times New Roman" w:hAnsi="Book Antiqua" w:cs="Times New Roman"/>
          <w:vertAlign w:val="superscript"/>
        </w:rPr>
        <w:t>[</w:t>
      </w:r>
      <w:proofErr w:type="gramEnd"/>
      <w:r w:rsidR="00100C6D" w:rsidRPr="00307BBA">
        <w:rPr>
          <w:rFonts w:ascii="Book Antiqua" w:eastAsia="Times New Roman" w:hAnsi="Book Antiqua" w:cs="Times New Roman"/>
          <w:vertAlign w:val="superscript"/>
        </w:rPr>
        <w:t>12</w:t>
      </w:r>
      <w:r w:rsidR="00100C6D" w:rsidRPr="00307BBA">
        <w:rPr>
          <w:rFonts w:ascii="Book Antiqua" w:eastAsia="Times New Roman" w:hAnsi="Book Antiqua"/>
          <w:vertAlign w:val="superscript"/>
        </w:rPr>
        <w:t>]</w:t>
      </w:r>
      <w:r w:rsidR="00AF6CA0" w:rsidRPr="00307BBA">
        <w:rPr>
          <w:rFonts w:ascii="Book Antiqua" w:hAnsi="Book Antiqua" w:cs="Times New Roman"/>
        </w:rPr>
        <w:t xml:space="preserve">. The majority of adverse events are mild, but serious toxic reactions from some </w:t>
      </w:r>
      <w:r w:rsidR="00857271" w:rsidRPr="00307BBA">
        <w:rPr>
          <w:rFonts w:ascii="Book Antiqua" w:eastAsia="Times New Roman" w:hAnsi="Book Antiqua" w:cs="Times New Roman"/>
        </w:rPr>
        <w:t>EOs</w:t>
      </w:r>
      <w:r w:rsidR="00AF6CA0" w:rsidRPr="00307BBA">
        <w:rPr>
          <w:rFonts w:ascii="Book Antiqua" w:hAnsi="Book Antiqua" w:cs="Times New Roman"/>
        </w:rPr>
        <w:t xml:space="preserve"> have been observed, including abortions or abnormalities in pregnancy, neurotoxicity manifesting as seizures or retardation of infant development, bronchial </w:t>
      </w:r>
      <w:proofErr w:type="spellStart"/>
      <w:r w:rsidR="00AF6CA0" w:rsidRPr="00307BBA">
        <w:rPr>
          <w:rFonts w:ascii="Book Antiqua" w:hAnsi="Book Antiqua" w:cs="Times New Roman"/>
        </w:rPr>
        <w:t>hyperreactivity</w:t>
      </w:r>
      <w:proofErr w:type="spellEnd"/>
      <w:r w:rsidR="00AF6CA0" w:rsidRPr="00307BBA">
        <w:rPr>
          <w:rFonts w:ascii="Book Antiqua" w:hAnsi="Book Antiqua" w:cs="Times New Roman"/>
        </w:rPr>
        <w:t xml:space="preserve">, and </w:t>
      </w:r>
      <w:proofErr w:type="gramStart"/>
      <w:r w:rsidR="00AF6CA0" w:rsidRPr="00307BBA">
        <w:rPr>
          <w:rFonts w:ascii="Book Antiqua" w:hAnsi="Book Antiqua" w:cs="Times New Roman"/>
        </w:rPr>
        <w:t>hepatotoxicity</w:t>
      </w:r>
      <w:r w:rsidR="00100C6D" w:rsidRPr="00307BBA">
        <w:rPr>
          <w:rFonts w:ascii="Book Antiqua" w:eastAsia="Times New Roman" w:hAnsi="Book Antiqua" w:cs="Times New Roman"/>
          <w:vertAlign w:val="superscript"/>
        </w:rPr>
        <w:t>[</w:t>
      </w:r>
      <w:proofErr w:type="gramEnd"/>
      <w:r w:rsidR="00100C6D" w:rsidRPr="00307BBA">
        <w:rPr>
          <w:rFonts w:ascii="Book Antiqua" w:eastAsia="Times New Roman" w:hAnsi="Book Antiqua" w:cs="Times New Roman"/>
          <w:vertAlign w:val="superscript"/>
        </w:rPr>
        <w:t>12</w:t>
      </w:r>
      <w:r w:rsidR="00100C6D" w:rsidRPr="00307BBA">
        <w:rPr>
          <w:rFonts w:ascii="Book Antiqua" w:eastAsia="Times New Roman" w:hAnsi="Book Antiqua"/>
          <w:vertAlign w:val="superscript"/>
        </w:rPr>
        <w:t>]</w:t>
      </w:r>
      <w:r w:rsidR="00AF6CA0" w:rsidRPr="00307BBA">
        <w:rPr>
          <w:rFonts w:ascii="Book Antiqua" w:hAnsi="Book Antiqua" w:cs="Times New Roman"/>
        </w:rPr>
        <w:t xml:space="preserve">. Accidental ingestion by young children has occasionally proved </w:t>
      </w:r>
      <w:proofErr w:type="gramStart"/>
      <w:r w:rsidR="00AF6CA0" w:rsidRPr="00307BBA">
        <w:rPr>
          <w:rFonts w:ascii="Book Antiqua" w:hAnsi="Book Antiqua" w:cs="Times New Roman"/>
        </w:rPr>
        <w:t>fatal</w:t>
      </w:r>
      <w:r w:rsidR="00100C6D" w:rsidRPr="00307BBA">
        <w:rPr>
          <w:rFonts w:ascii="Book Antiqua" w:eastAsia="Times New Roman" w:hAnsi="Book Antiqua" w:cs="Times New Roman"/>
          <w:vertAlign w:val="superscript"/>
        </w:rPr>
        <w:t>[</w:t>
      </w:r>
      <w:proofErr w:type="gramEnd"/>
      <w:r w:rsidR="00100C6D" w:rsidRPr="00307BBA">
        <w:rPr>
          <w:rFonts w:ascii="Book Antiqua" w:eastAsia="Times New Roman" w:hAnsi="Book Antiqua" w:cs="Times New Roman"/>
          <w:vertAlign w:val="superscript"/>
        </w:rPr>
        <w:t>3</w:t>
      </w:r>
      <w:r w:rsidR="00DB3E25" w:rsidRPr="00307BBA">
        <w:rPr>
          <w:rFonts w:ascii="Book Antiqua" w:eastAsia="Times New Roman" w:hAnsi="Book Antiqua" w:cs="Times New Roman"/>
          <w:vertAlign w:val="superscript"/>
        </w:rPr>
        <w:t>2</w:t>
      </w:r>
      <w:r w:rsidR="00100C6D" w:rsidRPr="00307BBA">
        <w:rPr>
          <w:rFonts w:ascii="Book Antiqua" w:eastAsia="Times New Roman" w:hAnsi="Book Antiqua"/>
          <w:vertAlign w:val="superscript"/>
        </w:rPr>
        <w:t>]</w:t>
      </w:r>
      <w:r w:rsidR="00AF6CA0" w:rsidRPr="00307BBA">
        <w:rPr>
          <w:rFonts w:ascii="Book Antiqua" w:hAnsi="Book Antiqua" w:cs="Times New Roman"/>
        </w:rPr>
        <w:t>.</w:t>
      </w:r>
      <w:r w:rsidR="004A420F" w:rsidRPr="00307BBA">
        <w:rPr>
          <w:rFonts w:ascii="Book Antiqua" w:hAnsi="Book Antiqua" w:cs="Times New Roman"/>
        </w:rPr>
        <w:t xml:space="preserve"> </w:t>
      </w:r>
      <w:r w:rsidR="00A81912" w:rsidRPr="00307BBA">
        <w:rPr>
          <w:rFonts w:ascii="Book Antiqua" w:eastAsia="Times New Roman" w:hAnsi="Book Antiqua" w:cs="Times New Roman"/>
        </w:rPr>
        <w:t>Repeated exposure to</w:t>
      </w:r>
      <w:r w:rsidR="004A420F" w:rsidRPr="00307BBA">
        <w:rPr>
          <w:rFonts w:ascii="Book Antiqua" w:eastAsia="Times New Roman" w:hAnsi="Book Antiqua" w:cs="Times New Roman"/>
        </w:rPr>
        <w:t xml:space="preserve"> topical lavender and tea tree oils</w:t>
      </w:r>
      <w:r w:rsidR="00A81912" w:rsidRPr="00307BBA">
        <w:rPr>
          <w:rFonts w:ascii="Book Antiqua" w:eastAsia="Times New Roman" w:hAnsi="Book Antiqua" w:cs="Times New Roman"/>
        </w:rPr>
        <w:t xml:space="preserve"> was associated with </w:t>
      </w:r>
      <w:r w:rsidR="004A420F" w:rsidRPr="00307BBA">
        <w:rPr>
          <w:rFonts w:ascii="Book Antiqua" w:eastAsia="Times New Roman" w:hAnsi="Book Antiqua" w:cs="Times New Roman"/>
        </w:rPr>
        <w:t xml:space="preserve">the development of </w:t>
      </w:r>
      <w:proofErr w:type="spellStart"/>
      <w:r w:rsidR="00A81912" w:rsidRPr="00307BBA">
        <w:rPr>
          <w:rFonts w:ascii="Book Antiqua" w:eastAsia="Times New Roman" w:hAnsi="Book Antiqua" w:cs="Times New Roman"/>
        </w:rPr>
        <w:t>prepubertal</w:t>
      </w:r>
      <w:proofErr w:type="spellEnd"/>
      <w:r w:rsidR="00A81912" w:rsidRPr="00307BBA">
        <w:rPr>
          <w:rFonts w:ascii="Book Antiqua" w:eastAsia="Times New Roman" w:hAnsi="Book Antiqua" w:cs="Times New Roman"/>
        </w:rPr>
        <w:t xml:space="preserve"> </w:t>
      </w:r>
      <w:proofErr w:type="spellStart"/>
      <w:r w:rsidR="00A81912" w:rsidRPr="00307BBA">
        <w:rPr>
          <w:rFonts w:ascii="Book Antiqua" w:eastAsia="Times New Roman" w:hAnsi="Book Antiqua" w:cs="Times New Roman"/>
        </w:rPr>
        <w:t>gynecomastia</w:t>
      </w:r>
      <w:proofErr w:type="spellEnd"/>
      <w:r w:rsidR="004A420F" w:rsidRPr="00307BBA">
        <w:rPr>
          <w:rFonts w:ascii="Book Antiqua" w:eastAsia="Times New Roman" w:hAnsi="Book Antiqua" w:cs="Times New Roman"/>
        </w:rPr>
        <w:t xml:space="preserve"> in a case-series of 3 </w:t>
      </w:r>
      <w:proofErr w:type="gramStart"/>
      <w:r w:rsidR="004A420F" w:rsidRPr="00307BBA">
        <w:rPr>
          <w:rFonts w:ascii="Book Antiqua" w:eastAsia="Times New Roman" w:hAnsi="Book Antiqua" w:cs="Times New Roman"/>
        </w:rPr>
        <w:t>subjects</w:t>
      </w:r>
      <w:r w:rsidR="00100C6D" w:rsidRPr="00307BBA">
        <w:rPr>
          <w:rFonts w:ascii="Book Antiqua" w:eastAsia="Times New Roman" w:hAnsi="Book Antiqua" w:cs="Times New Roman"/>
          <w:vertAlign w:val="superscript"/>
        </w:rPr>
        <w:t>[</w:t>
      </w:r>
      <w:proofErr w:type="gramEnd"/>
      <w:r w:rsidR="00100C6D" w:rsidRPr="00307BBA">
        <w:rPr>
          <w:rFonts w:ascii="Book Antiqua" w:eastAsia="Times New Roman" w:hAnsi="Book Antiqua" w:cs="Times New Roman"/>
          <w:vertAlign w:val="superscript"/>
        </w:rPr>
        <w:t>3</w:t>
      </w:r>
      <w:r w:rsidR="00DB3E25" w:rsidRPr="00307BBA">
        <w:rPr>
          <w:rFonts w:ascii="Book Antiqua" w:eastAsia="Times New Roman" w:hAnsi="Book Antiqua" w:cs="Times New Roman"/>
          <w:vertAlign w:val="superscript"/>
        </w:rPr>
        <w:t>3</w:t>
      </w:r>
      <w:r w:rsidR="00100C6D" w:rsidRPr="00307BBA">
        <w:rPr>
          <w:rFonts w:ascii="Book Antiqua" w:eastAsia="Times New Roman" w:hAnsi="Book Antiqua"/>
          <w:vertAlign w:val="superscript"/>
        </w:rPr>
        <w:t>]</w:t>
      </w:r>
      <w:r w:rsidR="00A81912" w:rsidRPr="00307BBA">
        <w:rPr>
          <w:rFonts w:ascii="Book Antiqua" w:eastAsia="Times New Roman" w:hAnsi="Book Antiqua" w:cs="Times New Roman"/>
        </w:rPr>
        <w:t>. Th</w:t>
      </w:r>
      <w:r w:rsidR="004A420F" w:rsidRPr="00307BBA">
        <w:rPr>
          <w:rFonts w:ascii="Book Antiqua" w:eastAsia="Times New Roman" w:hAnsi="Book Antiqua" w:cs="Times New Roman"/>
        </w:rPr>
        <w:t>is outcome was reversible upon discontinuation of the</w:t>
      </w:r>
      <w:r w:rsidR="00126061" w:rsidRPr="00307BBA">
        <w:rPr>
          <w:rFonts w:ascii="Book Antiqua" w:eastAsia="Times New Roman" w:hAnsi="Book Antiqua" w:cs="Times New Roman"/>
        </w:rPr>
        <w:t xml:space="preserve"> oils</w:t>
      </w:r>
      <w:r w:rsidR="004A420F" w:rsidRPr="00307BBA">
        <w:rPr>
          <w:rFonts w:ascii="Book Antiqua" w:eastAsia="Times New Roman" w:hAnsi="Book Antiqua" w:cs="Times New Roman"/>
        </w:rPr>
        <w:t>, and was attributed to the mild</w:t>
      </w:r>
      <w:r w:rsidR="00A81912" w:rsidRPr="00307BBA">
        <w:rPr>
          <w:rFonts w:ascii="Book Antiqua" w:eastAsia="Times New Roman" w:hAnsi="Book Antiqua" w:cs="Times New Roman"/>
        </w:rPr>
        <w:t xml:space="preserve"> estrogenic and anti</w:t>
      </w:r>
      <w:r w:rsidR="00126061" w:rsidRPr="00307BBA">
        <w:rPr>
          <w:rFonts w:ascii="Book Antiqua" w:eastAsia="Times New Roman" w:hAnsi="Book Antiqua" w:cs="Times New Roman"/>
        </w:rPr>
        <w:t>-</w:t>
      </w:r>
      <w:r w:rsidR="00A81912" w:rsidRPr="00307BBA">
        <w:rPr>
          <w:rFonts w:ascii="Book Antiqua" w:eastAsia="Times New Roman" w:hAnsi="Book Antiqua" w:cs="Times New Roman"/>
        </w:rPr>
        <w:t xml:space="preserve">androgenic activities of lavender and tea tree </w:t>
      </w:r>
      <w:proofErr w:type="gramStart"/>
      <w:r w:rsidR="00A81912" w:rsidRPr="00307BBA">
        <w:rPr>
          <w:rFonts w:ascii="Book Antiqua" w:eastAsia="Times New Roman" w:hAnsi="Book Antiqua" w:cs="Times New Roman"/>
        </w:rPr>
        <w:t>oils</w:t>
      </w:r>
      <w:r w:rsidR="00100C6D" w:rsidRPr="00307BBA">
        <w:rPr>
          <w:rFonts w:ascii="Book Antiqua" w:eastAsia="Times New Roman" w:hAnsi="Book Antiqua" w:cs="Times New Roman"/>
          <w:vertAlign w:val="superscript"/>
        </w:rPr>
        <w:t>[</w:t>
      </w:r>
      <w:proofErr w:type="gramEnd"/>
      <w:r w:rsidR="00100C6D" w:rsidRPr="00307BBA">
        <w:rPr>
          <w:rFonts w:ascii="Book Antiqua" w:eastAsia="Times New Roman" w:hAnsi="Book Antiqua" w:cs="Times New Roman"/>
          <w:vertAlign w:val="superscript"/>
        </w:rPr>
        <w:t>3</w:t>
      </w:r>
      <w:r w:rsidR="00DB3E25" w:rsidRPr="00307BBA">
        <w:rPr>
          <w:rFonts w:ascii="Book Antiqua" w:eastAsia="Times New Roman" w:hAnsi="Book Antiqua" w:cs="Times New Roman"/>
          <w:vertAlign w:val="superscript"/>
        </w:rPr>
        <w:t>3</w:t>
      </w:r>
      <w:r w:rsidR="00100C6D" w:rsidRPr="00307BBA">
        <w:rPr>
          <w:rFonts w:ascii="Book Antiqua" w:eastAsia="Times New Roman" w:hAnsi="Book Antiqua"/>
          <w:vertAlign w:val="superscript"/>
        </w:rPr>
        <w:t>]</w:t>
      </w:r>
      <w:r w:rsidR="00A81912" w:rsidRPr="00307BBA">
        <w:rPr>
          <w:rFonts w:ascii="Book Antiqua" w:eastAsia="Times New Roman" w:hAnsi="Book Antiqua" w:cs="Times New Roman"/>
        </w:rPr>
        <w:t>.</w:t>
      </w:r>
    </w:p>
    <w:p w14:paraId="5F609671" w14:textId="6820B85D" w:rsidR="004A420F" w:rsidRPr="00307BBA" w:rsidRDefault="00126061" w:rsidP="00D36333">
      <w:pPr>
        <w:pStyle w:val="fulltext-text"/>
        <w:spacing w:before="0" w:beforeAutospacing="0" w:after="0" w:afterAutospacing="0" w:line="360" w:lineRule="auto"/>
        <w:ind w:firstLineChars="200" w:firstLine="480"/>
        <w:jc w:val="both"/>
        <w:rPr>
          <w:rFonts w:ascii="Book Antiqua" w:hAnsi="Book Antiqua" w:cs="Times New Roman"/>
          <w:sz w:val="24"/>
          <w:szCs w:val="24"/>
        </w:rPr>
      </w:pPr>
      <w:r w:rsidRPr="00307BBA">
        <w:rPr>
          <w:rFonts w:ascii="Book Antiqua" w:eastAsia="Times New Roman" w:hAnsi="Book Antiqua" w:cs="Times New Roman"/>
          <w:sz w:val="24"/>
          <w:szCs w:val="24"/>
        </w:rPr>
        <w:t>Notably</w:t>
      </w:r>
      <w:r w:rsidR="004A420F" w:rsidRPr="00307BBA">
        <w:rPr>
          <w:rFonts w:ascii="Book Antiqua" w:eastAsia="Times New Roman" w:hAnsi="Book Antiqua" w:cs="Times New Roman"/>
          <w:sz w:val="24"/>
          <w:szCs w:val="24"/>
        </w:rPr>
        <w:t xml:space="preserve">, the majority of adverse effects of </w:t>
      </w:r>
      <w:r w:rsidR="00857271" w:rsidRPr="00307BBA">
        <w:rPr>
          <w:rFonts w:ascii="Book Antiqua" w:eastAsia="Times New Roman" w:hAnsi="Book Antiqua" w:cs="Times New Roman"/>
          <w:sz w:val="24"/>
          <w:szCs w:val="24"/>
        </w:rPr>
        <w:t>EOs</w:t>
      </w:r>
      <w:r w:rsidR="004A420F" w:rsidRPr="00307BBA">
        <w:rPr>
          <w:rFonts w:ascii="Book Antiqua" w:eastAsia="Times New Roman" w:hAnsi="Book Antiqua" w:cs="Times New Roman"/>
          <w:sz w:val="24"/>
          <w:szCs w:val="24"/>
        </w:rPr>
        <w:t xml:space="preserve"> are cutaneous in nature. </w:t>
      </w:r>
      <w:r w:rsidR="002C6125" w:rsidRPr="00307BBA">
        <w:rPr>
          <w:rFonts w:ascii="Book Antiqua" w:eastAsia="Times New Roman" w:hAnsi="Book Antiqua" w:cs="Times New Roman"/>
          <w:sz w:val="24"/>
          <w:szCs w:val="24"/>
        </w:rPr>
        <w:t>The field of dermatology has encountered</w:t>
      </w:r>
      <w:r w:rsidR="00B47703" w:rsidRPr="00307BBA">
        <w:rPr>
          <w:rFonts w:ascii="Book Antiqua" w:eastAsia="Times New Roman" w:hAnsi="Book Antiqua" w:cs="Times New Roman"/>
          <w:sz w:val="24"/>
          <w:szCs w:val="24"/>
        </w:rPr>
        <w:t xml:space="preserve"> an increase in the frequency of </w:t>
      </w:r>
      <w:r w:rsidR="00F93C06" w:rsidRPr="00307BBA">
        <w:rPr>
          <w:rFonts w:ascii="Book Antiqua" w:eastAsia="Times New Roman" w:hAnsi="Book Antiqua" w:cs="Times New Roman"/>
          <w:sz w:val="24"/>
          <w:szCs w:val="24"/>
        </w:rPr>
        <w:t xml:space="preserve">allergic reactions to </w:t>
      </w:r>
      <w:r w:rsidR="00857271" w:rsidRPr="00307BBA">
        <w:rPr>
          <w:rFonts w:ascii="Book Antiqua" w:eastAsia="Times New Roman" w:hAnsi="Book Antiqua" w:cs="Times New Roman"/>
          <w:sz w:val="24"/>
          <w:szCs w:val="24"/>
        </w:rPr>
        <w:t>EOs</w:t>
      </w:r>
      <w:r w:rsidR="00787C91" w:rsidRPr="00307BBA">
        <w:rPr>
          <w:rFonts w:ascii="Book Antiqua" w:eastAsia="Times New Roman" w:hAnsi="Book Antiqua" w:cs="Times New Roman"/>
          <w:sz w:val="24"/>
          <w:szCs w:val="24"/>
        </w:rPr>
        <w:t xml:space="preserve">, </w:t>
      </w:r>
      <w:r w:rsidR="00787C91" w:rsidRPr="00307BBA">
        <w:rPr>
          <w:rFonts w:ascii="Book Antiqua" w:hAnsi="Book Antiqua" w:cs="Times New Roman"/>
          <w:sz w:val="24"/>
          <w:szCs w:val="24"/>
        </w:rPr>
        <w:t>likely secondary</w:t>
      </w:r>
      <w:r w:rsidR="002C6125" w:rsidRPr="00307BBA">
        <w:rPr>
          <w:rFonts w:ascii="Book Antiqua" w:hAnsi="Book Antiqua" w:cs="Times New Roman"/>
          <w:sz w:val="24"/>
          <w:szCs w:val="24"/>
        </w:rPr>
        <w:t xml:space="preserve"> to</w:t>
      </w:r>
      <w:r w:rsidR="00787C91" w:rsidRPr="00307BBA">
        <w:rPr>
          <w:rFonts w:ascii="Book Antiqua" w:hAnsi="Book Antiqua" w:cs="Times New Roman"/>
          <w:sz w:val="24"/>
          <w:szCs w:val="24"/>
        </w:rPr>
        <w:t xml:space="preserve"> the </w:t>
      </w:r>
      <w:r w:rsidR="002C6125" w:rsidRPr="00307BBA">
        <w:rPr>
          <w:rFonts w:ascii="Book Antiqua" w:hAnsi="Book Antiqua" w:cs="Times New Roman"/>
          <w:sz w:val="24"/>
          <w:szCs w:val="24"/>
        </w:rPr>
        <w:t>growing popularity</w:t>
      </w:r>
      <w:r w:rsidR="00787C91" w:rsidRPr="00307BBA">
        <w:rPr>
          <w:rFonts w:ascii="Book Antiqua" w:hAnsi="Book Antiqua" w:cs="Times New Roman"/>
          <w:sz w:val="24"/>
          <w:szCs w:val="24"/>
        </w:rPr>
        <w:t xml:space="preserve"> of topical use of </w:t>
      </w:r>
      <w:proofErr w:type="gramStart"/>
      <w:r w:rsidR="00857271" w:rsidRPr="00307BBA">
        <w:rPr>
          <w:rFonts w:ascii="Book Antiqua" w:eastAsia="Times New Roman" w:hAnsi="Book Antiqua" w:cs="Times New Roman"/>
          <w:sz w:val="24"/>
          <w:szCs w:val="24"/>
        </w:rPr>
        <w:t>EOs</w:t>
      </w:r>
      <w:r w:rsidR="00B32EB0" w:rsidRPr="00307BBA">
        <w:rPr>
          <w:rFonts w:ascii="Book Antiqua" w:eastAsia="Times New Roman" w:hAnsi="Book Antiqua" w:cs="Times New Roman"/>
          <w:sz w:val="24"/>
          <w:szCs w:val="24"/>
          <w:vertAlign w:val="superscript"/>
        </w:rPr>
        <w:t>[</w:t>
      </w:r>
      <w:proofErr w:type="gramEnd"/>
      <w:r w:rsidR="00EF554B" w:rsidRPr="00307BBA">
        <w:rPr>
          <w:rFonts w:ascii="Book Antiqua" w:eastAsia="Times New Roman" w:hAnsi="Book Antiqua" w:cs="Times New Roman"/>
          <w:sz w:val="24"/>
          <w:szCs w:val="24"/>
          <w:vertAlign w:val="superscript"/>
        </w:rPr>
        <w:t>12</w:t>
      </w:r>
      <w:r w:rsidR="00B32EB0" w:rsidRPr="00307BBA">
        <w:rPr>
          <w:rFonts w:ascii="Book Antiqua" w:eastAsia="Times New Roman" w:hAnsi="Book Antiqua"/>
          <w:sz w:val="24"/>
          <w:szCs w:val="24"/>
          <w:vertAlign w:val="superscript"/>
        </w:rPr>
        <w:t>]</w:t>
      </w:r>
      <w:r w:rsidR="00787C91" w:rsidRPr="00307BBA">
        <w:rPr>
          <w:rFonts w:ascii="Book Antiqua" w:hAnsi="Book Antiqua" w:cs="Times New Roman"/>
          <w:sz w:val="24"/>
          <w:szCs w:val="24"/>
        </w:rPr>
        <w:t xml:space="preserve">. </w:t>
      </w:r>
      <w:r w:rsidR="00857271" w:rsidRPr="00307BBA">
        <w:rPr>
          <w:rFonts w:ascii="Book Antiqua" w:eastAsia="Times New Roman" w:hAnsi="Book Antiqua" w:cs="Times New Roman"/>
          <w:sz w:val="24"/>
          <w:szCs w:val="24"/>
        </w:rPr>
        <w:t>EOs</w:t>
      </w:r>
      <w:r w:rsidR="0068637B" w:rsidRPr="00307BBA">
        <w:rPr>
          <w:rFonts w:ascii="Book Antiqua" w:hAnsi="Book Antiqua" w:cs="Times New Roman"/>
          <w:sz w:val="24"/>
          <w:szCs w:val="24"/>
        </w:rPr>
        <w:t xml:space="preserve"> are known sensitizers</w:t>
      </w:r>
      <w:r w:rsidR="004A420F" w:rsidRPr="00307BBA">
        <w:rPr>
          <w:rFonts w:ascii="Book Antiqua" w:hAnsi="Book Antiqua" w:cs="Times New Roman"/>
          <w:sz w:val="24"/>
          <w:szCs w:val="24"/>
        </w:rPr>
        <w:t xml:space="preserve">, and there is </w:t>
      </w:r>
      <w:r w:rsidR="00627DAC" w:rsidRPr="00307BBA">
        <w:rPr>
          <w:rFonts w:ascii="Book Antiqua" w:hAnsi="Book Antiqua" w:cs="Times New Roman"/>
          <w:sz w:val="24"/>
          <w:szCs w:val="24"/>
        </w:rPr>
        <w:t>extensive</w:t>
      </w:r>
      <w:r w:rsidR="004A420F" w:rsidRPr="00307BBA">
        <w:rPr>
          <w:rFonts w:ascii="Book Antiqua" w:hAnsi="Book Antiqua" w:cs="Times New Roman"/>
          <w:sz w:val="24"/>
          <w:szCs w:val="24"/>
        </w:rPr>
        <w:t xml:space="preserve"> evidence linking them </w:t>
      </w:r>
      <w:r w:rsidR="00627DAC" w:rsidRPr="00307BBA">
        <w:rPr>
          <w:rFonts w:ascii="Book Antiqua" w:hAnsi="Book Antiqua" w:cs="Times New Roman"/>
          <w:sz w:val="24"/>
          <w:szCs w:val="24"/>
        </w:rPr>
        <w:t>to</w:t>
      </w:r>
      <w:r w:rsidR="004A420F" w:rsidRPr="00307BBA">
        <w:rPr>
          <w:rFonts w:ascii="Book Antiqua" w:hAnsi="Book Antiqua" w:cs="Times New Roman"/>
          <w:sz w:val="24"/>
          <w:szCs w:val="24"/>
        </w:rPr>
        <w:t xml:space="preserve"> cases of </w:t>
      </w:r>
      <w:r w:rsidR="004A420F" w:rsidRPr="00307BBA">
        <w:rPr>
          <w:rFonts w:ascii="Book Antiqua" w:eastAsia="Times New Roman" w:hAnsi="Book Antiqua" w:cs="Times New Roman"/>
          <w:sz w:val="24"/>
          <w:szCs w:val="24"/>
        </w:rPr>
        <w:t xml:space="preserve">contact allergy and allergic contact </w:t>
      </w:r>
      <w:proofErr w:type="gramStart"/>
      <w:r w:rsidR="004A420F" w:rsidRPr="00307BBA">
        <w:rPr>
          <w:rFonts w:ascii="Book Antiqua" w:eastAsia="Times New Roman" w:hAnsi="Book Antiqua" w:cs="Times New Roman"/>
          <w:sz w:val="24"/>
          <w:szCs w:val="24"/>
        </w:rPr>
        <w:t>dermatitis</w:t>
      </w:r>
      <w:r w:rsidR="00EF554B" w:rsidRPr="00307BBA">
        <w:rPr>
          <w:rFonts w:ascii="Book Antiqua" w:eastAsia="Times New Roman" w:hAnsi="Book Antiqua" w:cs="Times New Roman"/>
          <w:sz w:val="24"/>
          <w:szCs w:val="24"/>
          <w:vertAlign w:val="superscript"/>
        </w:rPr>
        <w:t>[</w:t>
      </w:r>
      <w:proofErr w:type="gramEnd"/>
      <w:r w:rsidR="00EF554B" w:rsidRPr="00307BBA">
        <w:rPr>
          <w:rFonts w:ascii="Book Antiqua" w:eastAsia="Times New Roman" w:hAnsi="Book Antiqua" w:cs="Times New Roman"/>
          <w:sz w:val="24"/>
          <w:szCs w:val="24"/>
          <w:vertAlign w:val="superscript"/>
        </w:rPr>
        <w:t>3</w:t>
      </w:r>
      <w:r w:rsidR="00DB3E25" w:rsidRPr="00307BBA">
        <w:rPr>
          <w:rFonts w:ascii="Book Antiqua" w:eastAsia="Times New Roman" w:hAnsi="Book Antiqua" w:cs="Times New Roman"/>
          <w:sz w:val="24"/>
          <w:szCs w:val="24"/>
          <w:vertAlign w:val="superscript"/>
        </w:rPr>
        <w:t>4</w:t>
      </w:r>
      <w:r w:rsidR="00EF554B" w:rsidRPr="00307BBA">
        <w:rPr>
          <w:rFonts w:ascii="Book Antiqua" w:eastAsia="Times New Roman" w:hAnsi="Book Antiqua" w:cs="Times New Roman"/>
          <w:sz w:val="24"/>
          <w:szCs w:val="24"/>
          <w:vertAlign w:val="superscript"/>
        </w:rPr>
        <w:t>,3</w:t>
      </w:r>
      <w:r w:rsidR="00DB3E25" w:rsidRPr="00307BBA">
        <w:rPr>
          <w:rFonts w:ascii="Book Antiqua" w:eastAsia="Times New Roman" w:hAnsi="Book Antiqua" w:cs="Times New Roman"/>
          <w:sz w:val="24"/>
          <w:szCs w:val="24"/>
          <w:vertAlign w:val="superscript"/>
        </w:rPr>
        <w:t>5</w:t>
      </w:r>
      <w:r w:rsidR="00B32EB0" w:rsidRPr="00307BBA">
        <w:rPr>
          <w:rFonts w:ascii="Book Antiqua" w:eastAsia="Times New Roman" w:hAnsi="Book Antiqua" w:cs="Times New Roman"/>
          <w:sz w:val="24"/>
          <w:szCs w:val="24"/>
          <w:vertAlign w:val="superscript"/>
        </w:rPr>
        <w:t>]</w:t>
      </w:r>
      <w:r w:rsidR="00B32EB0" w:rsidRPr="00307BBA">
        <w:rPr>
          <w:rFonts w:ascii="Book Antiqua" w:eastAsia="Times New Roman" w:hAnsi="Book Antiqua" w:cs="Times New Roman"/>
          <w:sz w:val="24"/>
          <w:szCs w:val="24"/>
        </w:rPr>
        <w:t xml:space="preserve">. </w:t>
      </w:r>
      <w:r w:rsidR="00A60616" w:rsidRPr="00307BBA">
        <w:rPr>
          <w:rFonts w:ascii="Book Antiqua" w:hAnsi="Book Antiqua" w:cs="Times New Roman"/>
          <w:sz w:val="24"/>
          <w:szCs w:val="24"/>
        </w:rPr>
        <w:t xml:space="preserve">One case of airborne contact dermatitis secondary to sensitization after inhaled aromatherapy has also been </w:t>
      </w:r>
      <w:proofErr w:type="gramStart"/>
      <w:r w:rsidR="00A60616" w:rsidRPr="00307BBA">
        <w:rPr>
          <w:rFonts w:ascii="Book Antiqua" w:hAnsi="Book Antiqua" w:cs="Times New Roman"/>
          <w:sz w:val="24"/>
          <w:szCs w:val="24"/>
        </w:rPr>
        <w:t>described</w:t>
      </w:r>
      <w:r w:rsidR="00EF554B" w:rsidRPr="00307BBA">
        <w:rPr>
          <w:rFonts w:ascii="Book Antiqua" w:eastAsia="Times New Roman" w:hAnsi="Book Antiqua" w:cs="Times New Roman"/>
          <w:sz w:val="24"/>
          <w:szCs w:val="24"/>
          <w:vertAlign w:val="superscript"/>
        </w:rPr>
        <w:t>[</w:t>
      </w:r>
      <w:proofErr w:type="gramEnd"/>
      <w:r w:rsidR="00EF554B" w:rsidRPr="00307BBA">
        <w:rPr>
          <w:rFonts w:ascii="Book Antiqua" w:eastAsia="Times New Roman" w:hAnsi="Book Antiqua" w:cs="Times New Roman"/>
          <w:sz w:val="24"/>
          <w:szCs w:val="24"/>
          <w:vertAlign w:val="superscript"/>
        </w:rPr>
        <w:t>3</w:t>
      </w:r>
      <w:r w:rsidR="00DB3E25" w:rsidRPr="00307BBA">
        <w:rPr>
          <w:rFonts w:ascii="Book Antiqua" w:eastAsia="Times New Roman" w:hAnsi="Book Antiqua" w:cs="Times New Roman"/>
          <w:sz w:val="24"/>
          <w:szCs w:val="24"/>
          <w:vertAlign w:val="superscript"/>
        </w:rPr>
        <w:t>6</w:t>
      </w:r>
      <w:r w:rsidR="00B32EB0" w:rsidRPr="00307BBA">
        <w:rPr>
          <w:rFonts w:ascii="Book Antiqua" w:eastAsia="Times New Roman" w:hAnsi="Book Antiqua"/>
          <w:sz w:val="24"/>
          <w:szCs w:val="24"/>
          <w:vertAlign w:val="superscript"/>
        </w:rPr>
        <w:t>]</w:t>
      </w:r>
      <w:r w:rsidR="00A60616" w:rsidRPr="00307BBA">
        <w:rPr>
          <w:rFonts w:ascii="Book Antiqua" w:hAnsi="Book Antiqua" w:cs="Times New Roman"/>
          <w:sz w:val="24"/>
          <w:szCs w:val="24"/>
        </w:rPr>
        <w:t xml:space="preserve">. </w:t>
      </w:r>
      <w:r w:rsidR="00627DAC" w:rsidRPr="00307BBA">
        <w:rPr>
          <w:rFonts w:ascii="Book Antiqua" w:hAnsi="Book Antiqua" w:cs="Times New Roman"/>
          <w:sz w:val="24"/>
          <w:szCs w:val="24"/>
        </w:rPr>
        <w:t xml:space="preserve">As </w:t>
      </w:r>
      <w:r w:rsidR="00857271" w:rsidRPr="00307BBA">
        <w:rPr>
          <w:rFonts w:ascii="Book Antiqua" w:eastAsia="Times New Roman" w:hAnsi="Book Antiqua" w:cs="Times New Roman"/>
          <w:sz w:val="24"/>
          <w:szCs w:val="24"/>
        </w:rPr>
        <w:t>EOs</w:t>
      </w:r>
      <w:r w:rsidR="00627DAC" w:rsidRPr="00307BBA">
        <w:rPr>
          <w:rFonts w:ascii="Book Antiqua" w:hAnsi="Book Antiqua" w:cs="Times New Roman"/>
          <w:sz w:val="24"/>
          <w:szCs w:val="24"/>
        </w:rPr>
        <w:t xml:space="preserve"> age, they are often oxidized so their chemical composition changes, and may become more allergenic</w:t>
      </w:r>
      <w:r w:rsidR="00A60616" w:rsidRPr="00307BBA">
        <w:rPr>
          <w:rFonts w:ascii="Book Antiqua" w:hAnsi="Book Antiqua" w:cs="Times New Roman"/>
          <w:sz w:val="24"/>
          <w:szCs w:val="24"/>
        </w:rPr>
        <w:t xml:space="preserve"> or prone to </w:t>
      </w:r>
      <w:proofErr w:type="gramStart"/>
      <w:r w:rsidR="00A60616" w:rsidRPr="00307BBA">
        <w:rPr>
          <w:rFonts w:ascii="Book Antiqua" w:hAnsi="Book Antiqua" w:cs="Times New Roman"/>
          <w:sz w:val="24"/>
          <w:szCs w:val="24"/>
        </w:rPr>
        <w:t>irritation</w:t>
      </w:r>
      <w:r w:rsidR="00B32EB0" w:rsidRPr="00307BBA">
        <w:rPr>
          <w:rFonts w:ascii="Book Antiqua" w:eastAsia="Times New Roman" w:hAnsi="Book Antiqua" w:cs="Times New Roman"/>
          <w:sz w:val="24"/>
          <w:szCs w:val="24"/>
          <w:vertAlign w:val="superscript"/>
        </w:rPr>
        <w:t>[</w:t>
      </w:r>
      <w:proofErr w:type="gramEnd"/>
      <w:r w:rsidR="00B32EB0" w:rsidRPr="00307BBA">
        <w:rPr>
          <w:rFonts w:ascii="Book Antiqua" w:eastAsia="Times New Roman" w:hAnsi="Book Antiqua" w:cs="Times New Roman"/>
          <w:sz w:val="24"/>
          <w:szCs w:val="24"/>
          <w:vertAlign w:val="superscript"/>
        </w:rPr>
        <w:t>13</w:t>
      </w:r>
      <w:r w:rsidR="00B32EB0" w:rsidRPr="00307BBA">
        <w:rPr>
          <w:rFonts w:ascii="Book Antiqua" w:eastAsia="Times New Roman" w:hAnsi="Book Antiqua"/>
          <w:sz w:val="24"/>
          <w:szCs w:val="24"/>
          <w:vertAlign w:val="superscript"/>
        </w:rPr>
        <w:t>]</w:t>
      </w:r>
      <w:r w:rsidR="00627DAC" w:rsidRPr="00307BBA">
        <w:rPr>
          <w:rFonts w:ascii="Book Antiqua" w:hAnsi="Book Antiqua" w:cs="Times New Roman"/>
          <w:sz w:val="24"/>
          <w:szCs w:val="24"/>
        </w:rPr>
        <w:t xml:space="preserve">. </w:t>
      </w:r>
      <w:r w:rsidR="004A420F" w:rsidRPr="00307BBA">
        <w:rPr>
          <w:rFonts w:ascii="Book Antiqua" w:eastAsia="Times New Roman" w:hAnsi="Book Antiqua" w:cs="Times New Roman"/>
          <w:sz w:val="24"/>
          <w:szCs w:val="24"/>
        </w:rPr>
        <w:t xml:space="preserve">The </w:t>
      </w:r>
      <w:r w:rsidR="0068637B" w:rsidRPr="00307BBA">
        <w:rPr>
          <w:rFonts w:ascii="Book Antiqua" w:hAnsi="Book Antiqua" w:cs="Times New Roman"/>
          <w:sz w:val="24"/>
          <w:szCs w:val="24"/>
        </w:rPr>
        <w:t>most common allergens are ylang-ylang oils, lemongrass oil, jasmine absolute, san</w:t>
      </w:r>
      <w:r w:rsidR="004A420F" w:rsidRPr="00307BBA">
        <w:rPr>
          <w:rFonts w:ascii="Book Antiqua" w:hAnsi="Book Antiqua" w:cs="Times New Roman"/>
          <w:sz w:val="24"/>
          <w:szCs w:val="24"/>
        </w:rPr>
        <w:t xml:space="preserve">dalwood oil, and clove </w:t>
      </w:r>
      <w:proofErr w:type="gramStart"/>
      <w:r w:rsidR="004A420F" w:rsidRPr="00307BBA">
        <w:rPr>
          <w:rFonts w:ascii="Book Antiqua" w:hAnsi="Book Antiqua" w:cs="Times New Roman"/>
          <w:sz w:val="24"/>
          <w:szCs w:val="24"/>
        </w:rPr>
        <w:t>oil</w:t>
      </w:r>
      <w:r w:rsidR="00B32EB0" w:rsidRPr="00307BBA">
        <w:rPr>
          <w:rFonts w:ascii="Book Antiqua" w:eastAsia="Times New Roman" w:hAnsi="Book Antiqua" w:cs="Times New Roman"/>
          <w:sz w:val="24"/>
          <w:szCs w:val="24"/>
          <w:vertAlign w:val="superscript"/>
        </w:rPr>
        <w:t>[</w:t>
      </w:r>
      <w:proofErr w:type="gramEnd"/>
      <w:r w:rsidR="00B32EB0" w:rsidRPr="00307BBA">
        <w:rPr>
          <w:rFonts w:ascii="Book Antiqua" w:eastAsia="Times New Roman" w:hAnsi="Book Antiqua" w:cs="Times New Roman"/>
          <w:sz w:val="24"/>
          <w:szCs w:val="24"/>
          <w:vertAlign w:val="superscript"/>
        </w:rPr>
        <w:t>13</w:t>
      </w:r>
      <w:r w:rsidR="00B32EB0" w:rsidRPr="00307BBA">
        <w:rPr>
          <w:rFonts w:ascii="Book Antiqua" w:eastAsia="Times New Roman" w:hAnsi="Book Antiqua"/>
          <w:sz w:val="24"/>
          <w:szCs w:val="24"/>
          <w:vertAlign w:val="superscript"/>
        </w:rPr>
        <w:t>]</w:t>
      </w:r>
      <w:r w:rsidR="0068637B" w:rsidRPr="00307BBA">
        <w:rPr>
          <w:rFonts w:ascii="Book Antiqua" w:hAnsi="Book Antiqua" w:cs="Times New Roman"/>
          <w:sz w:val="24"/>
          <w:szCs w:val="24"/>
        </w:rPr>
        <w:t xml:space="preserve">. </w:t>
      </w:r>
      <w:r w:rsidR="002C6125" w:rsidRPr="00307BBA">
        <w:rPr>
          <w:rFonts w:ascii="Book Antiqua" w:hAnsi="Book Antiqua" w:cs="Times New Roman"/>
          <w:sz w:val="24"/>
          <w:szCs w:val="24"/>
        </w:rPr>
        <w:t>However, in clinical practice,</w:t>
      </w:r>
      <w:r w:rsidR="00627DAC" w:rsidRPr="00307BBA">
        <w:rPr>
          <w:rFonts w:ascii="Book Antiqua" w:hAnsi="Book Antiqua" w:cs="Times New Roman"/>
          <w:sz w:val="24"/>
          <w:szCs w:val="24"/>
        </w:rPr>
        <w:t xml:space="preserve"> it may be difficult to identify specific </w:t>
      </w:r>
      <w:r w:rsidR="00857271" w:rsidRPr="00307BBA">
        <w:rPr>
          <w:rFonts w:ascii="Book Antiqua" w:eastAsia="Times New Roman" w:hAnsi="Book Antiqua" w:cs="Times New Roman"/>
          <w:sz w:val="24"/>
          <w:szCs w:val="24"/>
        </w:rPr>
        <w:t>EOs</w:t>
      </w:r>
      <w:r w:rsidR="00627DAC" w:rsidRPr="00307BBA">
        <w:rPr>
          <w:rFonts w:ascii="Book Antiqua" w:hAnsi="Book Antiqua" w:cs="Times New Roman"/>
          <w:sz w:val="24"/>
          <w:szCs w:val="24"/>
        </w:rPr>
        <w:t xml:space="preserve"> in many cases. For example, i</w:t>
      </w:r>
      <w:r w:rsidR="004A420F" w:rsidRPr="00307BBA">
        <w:rPr>
          <w:rFonts w:ascii="Book Antiqua" w:hAnsi="Book Antiqua" w:cs="Times New Roman"/>
          <w:sz w:val="24"/>
          <w:szCs w:val="24"/>
        </w:rPr>
        <w:t xml:space="preserve">n aromatherapy, the practitioner commonly uses undefined mixtures of </w:t>
      </w:r>
      <w:r w:rsidR="00857271" w:rsidRPr="00307BBA">
        <w:rPr>
          <w:rFonts w:ascii="Book Antiqua" w:eastAsia="Times New Roman" w:hAnsi="Book Antiqua" w:cs="Times New Roman"/>
          <w:sz w:val="24"/>
          <w:szCs w:val="24"/>
        </w:rPr>
        <w:t>EOs</w:t>
      </w:r>
      <w:r w:rsidR="004A420F" w:rsidRPr="00307BBA">
        <w:rPr>
          <w:rFonts w:ascii="Book Antiqua" w:hAnsi="Book Antiqua" w:cs="Times New Roman"/>
          <w:sz w:val="24"/>
          <w:szCs w:val="24"/>
        </w:rPr>
        <w:t xml:space="preserve"> without specifying the plant sources. </w:t>
      </w:r>
    </w:p>
    <w:p w14:paraId="3551951C" w14:textId="5DF10DF0" w:rsidR="0068637B" w:rsidRDefault="0081120E" w:rsidP="00D36333">
      <w:pPr>
        <w:spacing w:line="360" w:lineRule="auto"/>
        <w:ind w:firstLineChars="200" w:firstLine="480"/>
        <w:jc w:val="both"/>
        <w:rPr>
          <w:rFonts w:ascii="Book Antiqua" w:eastAsia="宋体" w:hAnsi="Book Antiqua" w:cs="Times New Roman"/>
          <w:lang w:eastAsia="zh-CN"/>
        </w:rPr>
      </w:pPr>
      <w:r w:rsidRPr="00307BBA">
        <w:rPr>
          <w:rFonts w:ascii="Book Antiqua" w:eastAsia="Times New Roman" w:hAnsi="Book Antiqua" w:cs="Times New Roman"/>
        </w:rPr>
        <w:t xml:space="preserve">In addition, many </w:t>
      </w:r>
      <w:r w:rsidR="00857271" w:rsidRPr="00307BBA">
        <w:rPr>
          <w:rFonts w:ascii="Book Antiqua" w:eastAsia="Times New Roman" w:hAnsi="Book Antiqua" w:cs="Times New Roman"/>
        </w:rPr>
        <w:t>EOs</w:t>
      </w:r>
      <w:r w:rsidRPr="00307BBA">
        <w:rPr>
          <w:rFonts w:ascii="Book Antiqua" w:eastAsia="Times New Roman" w:hAnsi="Book Antiqua" w:cs="Times New Roman"/>
        </w:rPr>
        <w:t xml:space="preserve"> contain chemicals prone to causing sensitization, including</w:t>
      </w:r>
      <w:r w:rsidR="001D4438" w:rsidRPr="00307BBA">
        <w:rPr>
          <w:rFonts w:ascii="Book Antiqua" w:eastAsia="Times New Roman" w:hAnsi="Book Antiqua" w:cs="Times New Roman"/>
        </w:rPr>
        <w:t xml:space="preserve"> limonene, </w:t>
      </w:r>
      <w:r w:rsidR="0068637B" w:rsidRPr="00307BBA">
        <w:rPr>
          <w:rFonts w:ascii="Book Antiqua" w:eastAsia="Times New Roman" w:hAnsi="Book Antiqua" w:cs="Times New Roman"/>
        </w:rPr>
        <w:t xml:space="preserve">linalool, </w:t>
      </w:r>
      <w:proofErr w:type="spellStart"/>
      <w:r w:rsidR="001D4438" w:rsidRPr="00307BBA">
        <w:rPr>
          <w:rFonts w:ascii="Book Antiqua" w:eastAsia="Times New Roman" w:hAnsi="Book Antiqua" w:cs="Times New Roman"/>
        </w:rPr>
        <w:t>citral</w:t>
      </w:r>
      <w:proofErr w:type="spellEnd"/>
      <w:r w:rsidR="001D4438" w:rsidRPr="00307BBA">
        <w:rPr>
          <w:rFonts w:ascii="Book Antiqua" w:eastAsia="Times New Roman" w:hAnsi="Book Antiqua" w:cs="Times New Roman"/>
        </w:rPr>
        <w:t xml:space="preserve">, and </w:t>
      </w:r>
      <w:proofErr w:type="spellStart"/>
      <w:r w:rsidR="0068637B" w:rsidRPr="00307BBA">
        <w:rPr>
          <w:rFonts w:ascii="Book Antiqua" w:eastAsia="Times New Roman" w:hAnsi="Book Antiqua" w:cs="Times New Roman"/>
        </w:rPr>
        <w:t>cinnamyl</w:t>
      </w:r>
      <w:proofErr w:type="spellEnd"/>
      <w:r w:rsidR="0068637B" w:rsidRPr="00307BBA">
        <w:rPr>
          <w:rFonts w:ascii="Book Antiqua" w:eastAsia="Times New Roman" w:hAnsi="Book Antiqua" w:cs="Times New Roman"/>
        </w:rPr>
        <w:t xml:space="preserve"> alcohol</w:t>
      </w:r>
      <w:r w:rsidR="008F0771" w:rsidRPr="00307BBA">
        <w:rPr>
          <w:rFonts w:ascii="Book Antiqua" w:eastAsia="Times New Roman" w:hAnsi="Book Antiqua" w:cs="Times New Roman"/>
        </w:rPr>
        <w:t xml:space="preserve"> (Table 3</w:t>
      </w:r>
      <w:r w:rsidR="00D5728D" w:rsidRPr="00307BBA">
        <w:rPr>
          <w:rFonts w:ascii="Book Antiqua" w:eastAsia="Times New Roman" w:hAnsi="Book Antiqua" w:cs="Times New Roman"/>
        </w:rPr>
        <w:t>)</w:t>
      </w:r>
      <w:r w:rsidR="00A8457D" w:rsidRPr="00307BBA">
        <w:rPr>
          <w:rFonts w:ascii="Book Antiqua" w:eastAsia="Times New Roman" w:hAnsi="Book Antiqua" w:cs="Times New Roman"/>
          <w:vertAlign w:val="superscript"/>
        </w:rPr>
        <w:t>[14</w:t>
      </w:r>
      <w:r w:rsidR="00A8457D" w:rsidRPr="00307BBA">
        <w:rPr>
          <w:rFonts w:ascii="Book Antiqua" w:eastAsia="Times New Roman" w:hAnsi="Book Antiqua"/>
          <w:vertAlign w:val="superscript"/>
        </w:rPr>
        <w:t>]</w:t>
      </w:r>
      <w:r w:rsidR="00A8457D" w:rsidRPr="00307BBA">
        <w:rPr>
          <w:rFonts w:ascii="Book Antiqua" w:eastAsia="Times New Roman" w:hAnsi="Book Antiqua"/>
        </w:rPr>
        <w:t>.</w:t>
      </w:r>
      <w:r w:rsidR="00015715" w:rsidRPr="00307BBA">
        <w:rPr>
          <w:rFonts w:ascii="Book Antiqua" w:eastAsia="Times New Roman" w:hAnsi="Book Antiqua" w:cs="Times New Roman"/>
        </w:rPr>
        <w:t xml:space="preserve"> </w:t>
      </w:r>
      <w:r w:rsidR="00150734" w:rsidRPr="00307BBA">
        <w:rPr>
          <w:rFonts w:ascii="Book Antiqua" w:eastAsia="Times New Roman" w:hAnsi="Book Antiqua" w:cs="Times New Roman"/>
        </w:rPr>
        <w:t>This is most commonly seen with citrus oils, such as be</w:t>
      </w:r>
      <w:r w:rsidR="008F0771" w:rsidRPr="00307BBA">
        <w:rPr>
          <w:rFonts w:ascii="Book Antiqua" w:eastAsia="Times New Roman" w:hAnsi="Book Antiqua" w:cs="Times New Roman"/>
        </w:rPr>
        <w:t>rgamot, lemon, lime, and orange</w:t>
      </w:r>
      <w:r w:rsidR="00B11B33" w:rsidRPr="00307BBA">
        <w:rPr>
          <w:rFonts w:ascii="Book Antiqua" w:eastAsia="Times New Roman" w:hAnsi="Book Antiqua" w:cs="Times New Roman"/>
        </w:rPr>
        <w:t xml:space="preserve">, which contain </w:t>
      </w:r>
      <w:proofErr w:type="spellStart"/>
      <w:r w:rsidR="00B11B33" w:rsidRPr="00307BBA">
        <w:rPr>
          <w:rFonts w:ascii="Book Antiqua" w:eastAsia="Times New Roman" w:hAnsi="Book Antiqua" w:cs="Times New Roman"/>
        </w:rPr>
        <w:t>foucoramins</w:t>
      </w:r>
      <w:proofErr w:type="spellEnd"/>
      <w:r w:rsidR="001D4438" w:rsidRPr="00307BBA">
        <w:rPr>
          <w:rFonts w:ascii="Book Antiqua" w:eastAsia="Times New Roman" w:hAnsi="Book Antiqua" w:cs="Times New Roman"/>
        </w:rPr>
        <w:t xml:space="preserve">, in addition to limonene, linalool, and </w:t>
      </w:r>
      <w:proofErr w:type="spellStart"/>
      <w:r w:rsidR="001D4438" w:rsidRPr="00307BBA">
        <w:rPr>
          <w:rFonts w:ascii="Book Antiqua" w:eastAsia="Times New Roman" w:hAnsi="Book Antiqua" w:cs="Times New Roman"/>
        </w:rPr>
        <w:t>citral</w:t>
      </w:r>
      <w:proofErr w:type="spellEnd"/>
      <w:r w:rsidR="001D4438" w:rsidRPr="00307BBA">
        <w:rPr>
          <w:rFonts w:ascii="Book Antiqua" w:eastAsia="Times New Roman" w:hAnsi="Book Antiqua" w:cs="Times New Roman"/>
        </w:rPr>
        <w:t xml:space="preserve">. </w:t>
      </w:r>
      <w:r w:rsidR="00150734" w:rsidRPr="00307BBA">
        <w:rPr>
          <w:rFonts w:ascii="Book Antiqua" w:eastAsia="Times New Roman" w:hAnsi="Book Antiqua" w:cs="Times New Roman"/>
        </w:rPr>
        <w:t xml:space="preserve">Linalool, a terpene derivative found in many </w:t>
      </w:r>
      <w:r w:rsidR="00857271" w:rsidRPr="00307BBA">
        <w:rPr>
          <w:rFonts w:ascii="Book Antiqua" w:eastAsia="Times New Roman" w:hAnsi="Book Antiqua" w:cs="Times New Roman"/>
        </w:rPr>
        <w:t>EOs</w:t>
      </w:r>
      <w:r w:rsidR="00150734" w:rsidRPr="00307BBA">
        <w:rPr>
          <w:rFonts w:ascii="Book Antiqua" w:eastAsia="Times New Roman" w:hAnsi="Book Antiqua" w:cs="Times New Roman"/>
        </w:rPr>
        <w:t xml:space="preserve">, is the most sensitizing components in </w:t>
      </w:r>
      <w:r w:rsidR="00150734" w:rsidRPr="00307BBA">
        <w:rPr>
          <w:rFonts w:ascii="Book Antiqua" w:eastAsia="Times New Roman" w:hAnsi="Book Antiqua" w:cs="Times New Roman"/>
        </w:rPr>
        <w:lastRenderedPageBreak/>
        <w:t xml:space="preserve">many </w:t>
      </w:r>
      <w:proofErr w:type="gramStart"/>
      <w:r w:rsidR="00857271" w:rsidRPr="00307BBA">
        <w:rPr>
          <w:rFonts w:ascii="Book Antiqua" w:eastAsia="Times New Roman" w:hAnsi="Book Antiqua" w:cs="Times New Roman"/>
        </w:rPr>
        <w:t>EOs</w:t>
      </w:r>
      <w:r w:rsidR="00A8457D" w:rsidRPr="00307BBA">
        <w:rPr>
          <w:rFonts w:ascii="Book Antiqua" w:eastAsia="Times New Roman" w:hAnsi="Book Antiqua" w:cs="Times New Roman"/>
          <w:vertAlign w:val="superscript"/>
        </w:rPr>
        <w:t>[</w:t>
      </w:r>
      <w:proofErr w:type="gramEnd"/>
      <w:r w:rsidR="00EF554B" w:rsidRPr="00307BBA">
        <w:rPr>
          <w:rFonts w:ascii="Book Antiqua" w:eastAsia="Times New Roman" w:hAnsi="Book Antiqua" w:cs="Times New Roman"/>
          <w:vertAlign w:val="superscript"/>
        </w:rPr>
        <w:t>3</w:t>
      </w:r>
      <w:r w:rsidR="00DB3E25" w:rsidRPr="00307BBA">
        <w:rPr>
          <w:rFonts w:ascii="Book Antiqua" w:eastAsia="Times New Roman" w:hAnsi="Book Antiqua" w:cs="Times New Roman"/>
          <w:vertAlign w:val="superscript"/>
        </w:rPr>
        <w:t>6</w:t>
      </w:r>
      <w:r w:rsidR="00A8457D" w:rsidRPr="00307BBA">
        <w:rPr>
          <w:rFonts w:ascii="Book Antiqua" w:eastAsia="Times New Roman" w:hAnsi="Book Antiqua"/>
          <w:vertAlign w:val="superscript"/>
        </w:rPr>
        <w:t>]</w:t>
      </w:r>
      <w:r w:rsidR="00150734" w:rsidRPr="00307BBA">
        <w:rPr>
          <w:rFonts w:ascii="Book Antiqua" w:eastAsia="Times New Roman" w:hAnsi="Book Antiqua" w:cs="Times New Roman"/>
        </w:rPr>
        <w:t xml:space="preserve">. It is a fragrant chemical </w:t>
      </w:r>
      <w:r w:rsidR="001D4438" w:rsidRPr="00307BBA">
        <w:rPr>
          <w:rFonts w:ascii="Book Antiqua" w:eastAsia="Times New Roman" w:hAnsi="Book Antiqua" w:cs="Times New Roman"/>
        </w:rPr>
        <w:t xml:space="preserve">also </w:t>
      </w:r>
      <w:r w:rsidR="00150734" w:rsidRPr="00307BBA">
        <w:rPr>
          <w:rFonts w:ascii="Book Antiqua" w:eastAsia="Times New Roman" w:hAnsi="Book Antiqua" w:cs="Times New Roman"/>
        </w:rPr>
        <w:t xml:space="preserve">found in lavender, ylang-ylang, and jasmine </w:t>
      </w:r>
      <w:proofErr w:type="gramStart"/>
      <w:r w:rsidR="00150734" w:rsidRPr="00307BBA">
        <w:rPr>
          <w:rFonts w:ascii="Book Antiqua" w:eastAsia="Times New Roman" w:hAnsi="Book Antiqua" w:cs="Times New Roman"/>
        </w:rPr>
        <w:t>oils</w:t>
      </w:r>
      <w:r w:rsidR="00A8457D" w:rsidRPr="00307BBA">
        <w:rPr>
          <w:rFonts w:ascii="Book Antiqua" w:eastAsia="Times New Roman" w:hAnsi="Book Antiqua" w:cs="Times New Roman"/>
          <w:vertAlign w:val="superscript"/>
        </w:rPr>
        <w:t>[</w:t>
      </w:r>
      <w:proofErr w:type="gramEnd"/>
      <w:r w:rsidR="00A8457D" w:rsidRPr="00307BBA">
        <w:rPr>
          <w:rFonts w:ascii="Book Antiqua" w:eastAsia="Times New Roman" w:hAnsi="Book Antiqua" w:cs="Times New Roman"/>
          <w:vertAlign w:val="superscript"/>
        </w:rPr>
        <w:t>3</w:t>
      </w:r>
      <w:r w:rsidR="00DB3E25" w:rsidRPr="00307BBA">
        <w:rPr>
          <w:rFonts w:ascii="Book Antiqua" w:eastAsia="Times New Roman" w:hAnsi="Book Antiqua" w:cs="Times New Roman"/>
          <w:vertAlign w:val="superscript"/>
        </w:rPr>
        <w:t>6</w:t>
      </w:r>
      <w:r w:rsidR="00A8457D" w:rsidRPr="00307BBA">
        <w:rPr>
          <w:rFonts w:ascii="Book Antiqua" w:eastAsia="Times New Roman" w:hAnsi="Book Antiqua"/>
          <w:vertAlign w:val="superscript"/>
        </w:rPr>
        <w:t>]</w:t>
      </w:r>
      <w:r w:rsidR="00150734" w:rsidRPr="00307BBA">
        <w:rPr>
          <w:rFonts w:ascii="Book Antiqua" w:eastAsia="Times New Roman" w:hAnsi="Book Antiqua" w:cs="Times New Roman"/>
        </w:rPr>
        <w:t xml:space="preserve">. </w:t>
      </w:r>
      <w:proofErr w:type="spellStart"/>
      <w:r w:rsidR="00150734" w:rsidRPr="00307BBA">
        <w:rPr>
          <w:rFonts w:ascii="Book Antiqua" w:eastAsia="Times New Roman" w:hAnsi="Book Antiqua" w:cs="Times New Roman"/>
        </w:rPr>
        <w:t>Cinnamyl</w:t>
      </w:r>
      <w:proofErr w:type="spellEnd"/>
      <w:r w:rsidR="00150734" w:rsidRPr="00307BBA">
        <w:rPr>
          <w:rFonts w:ascii="Book Antiqua" w:eastAsia="Times New Roman" w:hAnsi="Book Antiqua" w:cs="Times New Roman"/>
        </w:rPr>
        <w:t xml:space="preserve"> alcohol is found in patchouli </w:t>
      </w:r>
      <w:proofErr w:type="gramStart"/>
      <w:r w:rsidR="00150734" w:rsidRPr="00307BBA">
        <w:rPr>
          <w:rFonts w:ascii="Book Antiqua" w:eastAsia="Times New Roman" w:hAnsi="Book Antiqua" w:cs="Times New Roman"/>
        </w:rPr>
        <w:t>oil</w:t>
      </w:r>
      <w:r w:rsidR="00A8457D" w:rsidRPr="00307BBA">
        <w:rPr>
          <w:rFonts w:ascii="Book Antiqua" w:eastAsia="Times New Roman" w:hAnsi="Book Antiqua" w:cs="Times New Roman"/>
          <w:vertAlign w:val="superscript"/>
        </w:rPr>
        <w:t>[</w:t>
      </w:r>
      <w:proofErr w:type="gramEnd"/>
      <w:r w:rsidR="00A8457D" w:rsidRPr="00307BBA">
        <w:rPr>
          <w:rFonts w:ascii="Book Antiqua" w:eastAsia="Times New Roman" w:hAnsi="Book Antiqua" w:cs="Times New Roman"/>
          <w:vertAlign w:val="superscript"/>
        </w:rPr>
        <w:t>15</w:t>
      </w:r>
      <w:r w:rsidR="00A8457D" w:rsidRPr="00307BBA">
        <w:rPr>
          <w:rFonts w:ascii="Book Antiqua" w:eastAsia="Times New Roman" w:hAnsi="Book Antiqua"/>
          <w:vertAlign w:val="superscript"/>
        </w:rPr>
        <w:t>]</w:t>
      </w:r>
      <w:r w:rsidR="00150734" w:rsidRPr="00307BBA">
        <w:rPr>
          <w:rFonts w:ascii="Book Antiqua" w:eastAsia="Times New Roman" w:hAnsi="Book Antiqua" w:cs="Times New Roman"/>
        </w:rPr>
        <w:t xml:space="preserve">. </w:t>
      </w:r>
      <w:r w:rsidR="00015715" w:rsidRPr="00307BBA">
        <w:rPr>
          <w:rFonts w:ascii="Book Antiqua" w:eastAsia="Times New Roman" w:hAnsi="Book Antiqua" w:cs="Times New Roman"/>
        </w:rPr>
        <w:t xml:space="preserve">Factors influencing risk of photo-sensitization also include </w:t>
      </w:r>
      <w:r w:rsidR="0068637B" w:rsidRPr="00307BBA">
        <w:rPr>
          <w:rFonts w:ascii="Book Antiqua" w:eastAsia="Times New Roman" w:hAnsi="Book Antiqua" w:cs="Times New Roman"/>
        </w:rPr>
        <w:t>the amount of product</w:t>
      </w:r>
      <w:r w:rsidR="00015715" w:rsidRPr="00307BBA">
        <w:rPr>
          <w:rFonts w:ascii="Book Antiqua" w:eastAsia="Times New Roman" w:hAnsi="Book Antiqua" w:cs="Times New Roman"/>
        </w:rPr>
        <w:t xml:space="preserve"> applied and the area of exposure. This is important as the major study determining exposure patterns of topical essential oil use found that females tend to apply to areas such as the face and neck, thus placing themselves at greater risk of photosensitive </w:t>
      </w:r>
      <w:proofErr w:type="gramStart"/>
      <w:r w:rsidR="00015715" w:rsidRPr="00307BBA">
        <w:rPr>
          <w:rFonts w:ascii="Book Antiqua" w:eastAsia="Times New Roman" w:hAnsi="Book Antiqua" w:cs="Times New Roman"/>
        </w:rPr>
        <w:t>reactions</w:t>
      </w:r>
      <w:r w:rsidR="00A8457D" w:rsidRPr="00307BBA">
        <w:rPr>
          <w:rFonts w:ascii="Book Antiqua" w:eastAsia="Times New Roman" w:hAnsi="Book Antiqua" w:cs="Times New Roman"/>
          <w:vertAlign w:val="superscript"/>
        </w:rPr>
        <w:t>[</w:t>
      </w:r>
      <w:proofErr w:type="gramEnd"/>
      <w:r w:rsidR="00A8457D" w:rsidRPr="00307BBA">
        <w:rPr>
          <w:rFonts w:ascii="Book Antiqua" w:eastAsia="Times New Roman" w:hAnsi="Book Antiqua" w:cs="Times New Roman"/>
          <w:vertAlign w:val="superscript"/>
        </w:rPr>
        <w:t>14</w:t>
      </w:r>
      <w:r w:rsidR="00A8457D" w:rsidRPr="00307BBA">
        <w:rPr>
          <w:rFonts w:ascii="Book Antiqua" w:eastAsia="Times New Roman" w:hAnsi="Book Antiqua"/>
          <w:vertAlign w:val="superscript"/>
        </w:rPr>
        <w:t>]</w:t>
      </w:r>
      <w:r w:rsidR="00015715" w:rsidRPr="00307BBA">
        <w:rPr>
          <w:rFonts w:ascii="Book Antiqua" w:eastAsia="Times New Roman" w:hAnsi="Book Antiqua" w:cs="Times New Roman"/>
        </w:rPr>
        <w:t xml:space="preserve">. </w:t>
      </w:r>
    </w:p>
    <w:p w14:paraId="6CCF49D6" w14:textId="77777777" w:rsidR="00D36333" w:rsidRPr="00D36333" w:rsidRDefault="00D36333" w:rsidP="00D36333">
      <w:pPr>
        <w:spacing w:line="360" w:lineRule="auto"/>
        <w:ind w:firstLineChars="200" w:firstLine="480"/>
        <w:jc w:val="both"/>
        <w:rPr>
          <w:rFonts w:ascii="Book Antiqua" w:eastAsia="宋体" w:hAnsi="Book Antiqua" w:cs="Times New Roman"/>
          <w:lang w:eastAsia="zh-CN"/>
        </w:rPr>
      </w:pPr>
    </w:p>
    <w:p w14:paraId="6DA1C667" w14:textId="63FC9AE6" w:rsidR="00A7184D" w:rsidRDefault="00D36333" w:rsidP="00307BBA">
      <w:pPr>
        <w:spacing w:line="360" w:lineRule="auto"/>
        <w:jc w:val="both"/>
        <w:rPr>
          <w:rFonts w:ascii="Book Antiqua" w:eastAsia="宋体" w:hAnsi="Book Antiqua" w:cs="Times New Roman"/>
          <w:b/>
          <w:lang w:eastAsia="zh-CN"/>
        </w:rPr>
      </w:pPr>
      <w:r w:rsidRPr="00D36333">
        <w:rPr>
          <w:rFonts w:ascii="Book Antiqua" w:hAnsi="Book Antiqua" w:cs="Times New Roman"/>
          <w:b/>
        </w:rPr>
        <w:t>NEED FOR FURTHER RESEARCH</w:t>
      </w:r>
    </w:p>
    <w:p w14:paraId="251D32BD" w14:textId="77777777" w:rsidR="00BB5E9D" w:rsidRPr="00BB5E9D" w:rsidRDefault="00BB5E9D" w:rsidP="00307BBA">
      <w:pPr>
        <w:spacing w:line="360" w:lineRule="auto"/>
        <w:jc w:val="both"/>
        <w:rPr>
          <w:rFonts w:ascii="Book Antiqua" w:eastAsia="宋体" w:hAnsi="Book Antiqua" w:cs="Times New Roman"/>
          <w:vanish/>
          <w:lang w:eastAsia="zh-CN"/>
        </w:rPr>
      </w:pPr>
    </w:p>
    <w:p w14:paraId="6C8DBA76" w14:textId="26DFBDE4" w:rsidR="00C314C9" w:rsidRDefault="00A7184D" w:rsidP="00307BBA">
      <w:pPr>
        <w:pStyle w:val="NormalWeb"/>
        <w:spacing w:before="0" w:beforeAutospacing="0" w:after="0" w:afterAutospacing="0" w:line="360" w:lineRule="auto"/>
        <w:jc w:val="both"/>
        <w:rPr>
          <w:rFonts w:ascii="Book Antiqua" w:eastAsia="宋体" w:hAnsi="Book Antiqua"/>
          <w:sz w:val="24"/>
          <w:szCs w:val="24"/>
          <w:lang w:eastAsia="zh-CN"/>
        </w:rPr>
      </w:pPr>
      <w:bookmarkStart w:id="4" w:name="18"/>
      <w:bookmarkEnd w:id="4"/>
      <w:r w:rsidRPr="00307BBA">
        <w:rPr>
          <w:rFonts w:ascii="Book Antiqua" w:eastAsia="Times New Roman" w:hAnsi="Book Antiqua"/>
          <w:sz w:val="24"/>
          <w:szCs w:val="24"/>
        </w:rPr>
        <w:t xml:space="preserve">Although it is well established that allergic contact dermatitis can result from essential oil use, </w:t>
      </w:r>
      <w:r w:rsidR="000B63C7" w:rsidRPr="00307BBA">
        <w:rPr>
          <w:rFonts w:ascii="Book Antiqua" w:eastAsia="Times New Roman" w:hAnsi="Book Antiqua"/>
          <w:sz w:val="24"/>
          <w:szCs w:val="24"/>
        </w:rPr>
        <w:t xml:space="preserve">the allergens in </w:t>
      </w:r>
      <w:r w:rsidR="00857271" w:rsidRPr="00307BBA">
        <w:rPr>
          <w:rFonts w:ascii="Book Antiqua" w:eastAsia="Times New Roman" w:hAnsi="Book Antiqua"/>
          <w:sz w:val="24"/>
          <w:szCs w:val="24"/>
        </w:rPr>
        <w:t>EOs</w:t>
      </w:r>
      <w:r w:rsidR="000B63C7" w:rsidRPr="00307BBA">
        <w:rPr>
          <w:rFonts w:ascii="Book Antiqua" w:eastAsia="Times New Roman" w:hAnsi="Book Antiqua"/>
          <w:sz w:val="24"/>
          <w:szCs w:val="24"/>
        </w:rPr>
        <w:t xml:space="preserve"> are largely unknown. </w:t>
      </w:r>
      <w:r w:rsidR="00D3654E" w:rsidRPr="00307BBA">
        <w:rPr>
          <w:rFonts w:ascii="Book Antiqua" w:eastAsia="Times New Roman" w:hAnsi="Book Antiqua"/>
          <w:sz w:val="24"/>
          <w:szCs w:val="24"/>
        </w:rPr>
        <w:t xml:space="preserve">Moreover, patch testing currently does not provide accurate or particularly reliable information on </w:t>
      </w:r>
      <w:r w:rsidR="00857271" w:rsidRPr="00307BBA">
        <w:rPr>
          <w:rFonts w:ascii="Book Antiqua" w:eastAsia="Times New Roman" w:hAnsi="Book Antiqua"/>
          <w:sz w:val="24"/>
          <w:szCs w:val="24"/>
        </w:rPr>
        <w:t>EOs</w:t>
      </w:r>
      <w:r w:rsidR="00A23B8A" w:rsidRPr="00307BBA">
        <w:rPr>
          <w:rFonts w:ascii="Book Antiqua" w:eastAsia="Times New Roman" w:hAnsi="Book Antiqua"/>
          <w:sz w:val="24"/>
          <w:szCs w:val="24"/>
        </w:rPr>
        <w:t xml:space="preserve">, as many </w:t>
      </w:r>
      <w:r w:rsidR="00857271" w:rsidRPr="00307BBA">
        <w:rPr>
          <w:rFonts w:ascii="Book Antiqua" w:eastAsia="Times New Roman" w:hAnsi="Book Antiqua"/>
          <w:sz w:val="24"/>
          <w:szCs w:val="24"/>
        </w:rPr>
        <w:t>EOs</w:t>
      </w:r>
      <w:r w:rsidR="00A23B8A" w:rsidRPr="00307BBA">
        <w:rPr>
          <w:rFonts w:ascii="Book Antiqua" w:eastAsia="Times New Roman" w:hAnsi="Book Antiqua"/>
          <w:sz w:val="24"/>
          <w:szCs w:val="24"/>
        </w:rPr>
        <w:t xml:space="preserve"> lack standardization</w:t>
      </w:r>
      <w:r w:rsidR="00126061" w:rsidRPr="00307BBA">
        <w:rPr>
          <w:rFonts w:ascii="Book Antiqua" w:eastAsia="Times New Roman" w:hAnsi="Book Antiqua"/>
          <w:sz w:val="24"/>
          <w:szCs w:val="24"/>
        </w:rPr>
        <w:t xml:space="preserve"> in manufacturing and </w:t>
      </w:r>
      <w:proofErr w:type="gramStart"/>
      <w:r w:rsidR="00126061" w:rsidRPr="00307BBA">
        <w:rPr>
          <w:rFonts w:ascii="Book Antiqua" w:eastAsia="Times New Roman" w:hAnsi="Book Antiqua"/>
          <w:sz w:val="24"/>
          <w:szCs w:val="24"/>
        </w:rPr>
        <w:t>production</w:t>
      </w:r>
      <w:r w:rsidR="00646EB0" w:rsidRPr="00307BBA">
        <w:rPr>
          <w:rFonts w:ascii="Book Antiqua" w:eastAsia="Times New Roman" w:hAnsi="Book Antiqua"/>
          <w:sz w:val="24"/>
          <w:szCs w:val="24"/>
          <w:vertAlign w:val="superscript"/>
        </w:rPr>
        <w:t>[</w:t>
      </w:r>
      <w:proofErr w:type="gramEnd"/>
      <w:r w:rsidR="00646EB0" w:rsidRPr="00307BBA">
        <w:rPr>
          <w:rFonts w:ascii="Book Antiqua" w:eastAsia="Times New Roman" w:hAnsi="Book Antiqua"/>
          <w:sz w:val="24"/>
          <w:szCs w:val="24"/>
          <w:vertAlign w:val="superscript"/>
        </w:rPr>
        <w:t>3</w:t>
      </w:r>
      <w:r w:rsidR="00DB3E25" w:rsidRPr="00307BBA">
        <w:rPr>
          <w:rFonts w:ascii="Book Antiqua" w:eastAsia="Times New Roman" w:hAnsi="Book Antiqua"/>
          <w:sz w:val="24"/>
          <w:szCs w:val="24"/>
          <w:vertAlign w:val="superscript"/>
        </w:rPr>
        <w:t>7</w:t>
      </w:r>
      <w:r w:rsidR="00646EB0" w:rsidRPr="00307BBA">
        <w:rPr>
          <w:rFonts w:ascii="Book Antiqua" w:eastAsia="Times New Roman" w:hAnsi="Book Antiqua"/>
          <w:sz w:val="24"/>
          <w:szCs w:val="24"/>
          <w:vertAlign w:val="superscript"/>
        </w:rPr>
        <w:t>]</w:t>
      </w:r>
      <w:r w:rsidR="00D3654E" w:rsidRPr="00307BBA">
        <w:rPr>
          <w:rFonts w:ascii="Book Antiqua" w:eastAsia="Times New Roman" w:hAnsi="Book Antiqua"/>
          <w:sz w:val="24"/>
          <w:szCs w:val="24"/>
        </w:rPr>
        <w:t xml:space="preserve">. </w:t>
      </w:r>
      <w:r w:rsidR="00A23B8A" w:rsidRPr="00307BBA">
        <w:rPr>
          <w:rFonts w:ascii="Book Antiqua" w:hAnsi="Book Antiqua"/>
          <w:sz w:val="24"/>
          <w:szCs w:val="24"/>
        </w:rPr>
        <w:t xml:space="preserve">Finally, larger scale studies on exposure patterns are needed to reliably estimate the use of </w:t>
      </w:r>
      <w:r w:rsidR="00857271" w:rsidRPr="00307BBA">
        <w:rPr>
          <w:rFonts w:ascii="Book Antiqua" w:eastAsia="Times New Roman" w:hAnsi="Book Antiqua"/>
          <w:sz w:val="24"/>
          <w:szCs w:val="24"/>
        </w:rPr>
        <w:t>EOs</w:t>
      </w:r>
      <w:r w:rsidR="00A23B8A" w:rsidRPr="00307BBA">
        <w:rPr>
          <w:rFonts w:ascii="Book Antiqua" w:hAnsi="Book Antiqua"/>
          <w:sz w:val="24"/>
          <w:szCs w:val="24"/>
        </w:rPr>
        <w:t>.</w:t>
      </w:r>
      <w:r w:rsidR="00857271" w:rsidRPr="00307BBA">
        <w:rPr>
          <w:rFonts w:ascii="Book Antiqua" w:hAnsi="Book Antiqua"/>
          <w:sz w:val="24"/>
          <w:szCs w:val="24"/>
        </w:rPr>
        <w:t xml:space="preserve"> </w:t>
      </w:r>
      <w:r w:rsidR="00126061" w:rsidRPr="00307BBA">
        <w:rPr>
          <w:rFonts w:ascii="Book Antiqua" w:hAnsi="Book Antiqua"/>
          <w:sz w:val="24"/>
          <w:szCs w:val="24"/>
        </w:rPr>
        <w:t>Many patients struggle with chronic cutaneous diseases and often wish to try to “natural” or “alternative” therapies</w:t>
      </w:r>
      <w:r w:rsidR="002F68E7" w:rsidRPr="00307BBA">
        <w:rPr>
          <w:rFonts w:ascii="Book Antiqua" w:hAnsi="Book Antiqua"/>
          <w:sz w:val="24"/>
          <w:szCs w:val="24"/>
        </w:rPr>
        <w:t>, without being aware of the potential allergenic side effects</w:t>
      </w:r>
      <w:r w:rsidR="00126061" w:rsidRPr="00307BBA">
        <w:rPr>
          <w:rFonts w:ascii="Book Antiqua" w:hAnsi="Book Antiqua"/>
          <w:sz w:val="24"/>
          <w:szCs w:val="24"/>
        </w:rPr>
        <w:t>.</w:t>
      </w:r>
    </w:p>
    <w:p w14:paraId="5380F714" w14:textId="77777777" w:rsidR="00BB0B44" w:rsidRPr="00BB0B44" w:rsidRDefault="00BB0B44" w:rsidP="00307BBA">
      <w:pPr>
        <w:pStyle w:val="NormalWeb"/>
        <w:spacing w:before="0" w:beforeAutospacing="0" w:after="0" w:afterAutospacing="0" w:line="360" w:lineRule="auto"/>
        <w:jc w:val="both"/>
        <w:rPr>
          <w:rFonts w:ascii="Book Antiqua" w:eastAsia="宋体" w:hAnsi="Book Antiqua"/>
          <w:sz w:val="24"/>
          <w:szCs w:val="24"/>
          <w:lang w:eastAsia="zh-CN"/>
        </w:rPr>
      </w:pPr>
    </w:p>
    <w:p w14:paraId="0938F3E9" w14:textId="1F850342" w:rsidR="00831959" w:rsidRPr="00BB0B44" w:rsidRDefault="00BB0B44" w:rsidP="00307BBA">
      <w:pPr>
        <w:spacing w:line="360" w:lineRule="auto"/>
        <w:jc w:val="both"/>
        <w:rPr>
          <w:rFonts w:ascii="Book Antiqua" w:eastAsia="宋体" w:hAnsi="Book Antiqua" w:cs="Times New Roman"/>
          <w:b/>
          <w:lang w:eastAsia="zh-CN"/>
        </w:rPr>
      </w:pPr>
      <w:r w:rsidRPr="00BB0B44">
        <w:rPr>
          <w:rFonts w:ascii="Book Antiqua" w:hAnsi="Book Antiqua" w:cs="Times New Roman"/>
          <w:b/>
        </w:rPr>
        <w:t>CONCLUSION</w:t>
      </w:r>
    </w:p>
    <w:p w14:paraId="65EAB3CF" w14:textId="41A4FCB2" w:rsidR="00097937" w:rsidRPr="00307BBA" w:rsidRDefault="002F68E7" w:rsidP="00307BBA">
      <w:pPr>
        <w:spacing w:line="360" w:lineRule="auto"/>
        <w:jc w:val="both"/>
        <w:rPr>
          <w:rFonts w:ascii="Book Antiqua" w:eastAsia="Times New Roman" w:hAnsi="Book Antiqua" w:cs="Times New Roman"/>
        </w:rPr>
      </w:pPr>
      <w:r w:rsidRPr="00307BBA">
        <w:rPr>
          <w:rFonts w:ascii="Book Antiqua" w:eastAsia="Times New Roman" w:hAnsi="Book Antiqua" w:cs="Times New Roman"/>
        </w:rPr>
        <w:t xml:space="preserve">The use of </w:t>
      </w:r>
      <w:r w:rsidR="00857271" w:rsidRPr="00307BBA">
        <w:rPr>
          <w:rFonts w:ascii="Book Antiqua" w:eastAsia="Times New Roman" w:hAnsi="Book Antiqua" w:cs="Times New Roman"/>
        </w:rPr>
        <w:t>EOs</w:t>
      </w:r>
      <w:r w:rsidRPr="00307BBA">
        <w:rPr>
          <w:rFonts w:ascii="Book Antiqua" w:eastAsia="Times New Roman" w:hAnsi="Book Antiqua" w:cs="Times New Roman"/>
        </w:rPr>
        <w:t xml:space="preserve">, which </w:t>
      </w:r>
      <w:proofErr w:type="gramStart"/>
      <w:r w:rsidRPr="00307BBA">
        <w:rPr>
          <w:rFonts w:ascii="Book Antiqua" w:eastAsia="Times New Roman" w:hAnsi="Book Antiqua" w:cs="Times New Roman"/>
        </w:rPr>
        <w:t>are</w:t>
      </w:r>
      <w:proofErr w:type="gramEnd"/>
      <w:r w:rsidRPr="00307BBA">
        <w:rPr>
          <w:rFonts w:ascii="Book Antiqua" w:eastAsia="Times New Roman" w:hAnsi="Book Antiqua" w:cs="Times New Roman"/>
        </w:rPr>
        <w:t xml:space="preserve"> complex volatile substances with strong odors, has long been established in the fragrance and cosmetic industries. In addition, </w:t>
      </w:r>
      <w:r w:rsidR="00857271" w:rsidRPr="00307BBA">
        <w:rPr>
          <w:rFonts w:ascii="Book Antiqua" w:eastAsia="Times New Roman" w:hAnsi="Book Antiqua" w:cs="Times New Roman"/>
        </w:rPr>
        <w:t>EOs</w:t>
      </w:r>
      <w:r w:rsidRPr="00307BBA">
        <w:rPr>
          <w:rFonts w:ascii="Book Antiqua" w:eastAsia="Times New Roman" w:hAnsi="Book Antiqua" w:cs="Times New Roman"/>
        </w:rPr>
        <w:t xml:space="preserve"> </w:t>
      </w:r>
      <w:proofErr w:type="gramStart"/>
      <w:r w:rsidRPr="00307BBA">
        <w:rPr>
          <w:rFonts w:ascii="Book Antiqua" w:eastAsia="Times New Roman" w:hAnsi="Book Antiqua" w:cs="Times New Roman"/>
        </w:rPr>
        <w:t>have</w:t>
      </w:r>
      <w:proofErr w:type="gramEnd"/>
      <w:r w:rsidRPr="00307BBA">
        <w:rPr>
          <w:rFonts w:ascii="Book Antiqua" w:eastAsia="Times New Roman" w:hAnsi="Book Antiqua" w:cs="Times New Roman"/>
        </w:rPr>
        <w:t xml:space="preserve"> notable effects as antimicrobial agents, and are widely used in food industries. In recent times, </w:t>
      </w:r>
      <w:r w:rsidR="00857271" w:rsidRPr="00307BBA">
        <w:rPr>
          <w:rFonts w:ascii="Book Antiqua" w:eastAsia="Times New Roman" w:hAnsi="Book Antiqua" w:cs="Times New Roman"/>
        </w:rPr>
        <w:t>EOs</w:t>
      </w:r>
      <w:r w:rsidRPr="00307BBA">
        <w:rPr>
          <w:rFonts w:ascii="Book Antiqua" w:eastAsia="Times New Roman" w:hAnsi="Book Antiqua" w:cs="Times New Roman"/>
        </w:rPr>
        <w:t xml:space="preserve"> in the form of </w:t>
      </w:r>
      <w:r w:rsidR="00646EB0" w:rsidRPr="00307BBA">
        <w:rPr>
          <w:rFonts w:ascii="Book Antiqua" w:eastAsia="Times New Roman" w:hAnsi="Book Antiqua" w:cs="Times New Roman"/>
        </w:rPr>
        <w:t xml:space="preserve">aromatherapy </w:t>
      </w:r>
      <w:proofErr w:type="gramStart"/>
      <w:r w:rsidR="00646EB0" w:rsidRPr="00307BBA">
        <w:rPr>
          <w:rFonts w:ascii="Book Antiqua" w:eastAsia="Times New Roman" w:hAnsi="Book Antiqua" w:cs="Times New Roman"/>
        </w:rPr>
        <w:t>have</w:t>
      </w:r>
      <w:proofErr w:type="gramEnd"/>
      <w:r w:rsidR="00646EB0" w:rsidRPr="00307BBA">
        <w:rPr>
          <w:rFonts w:ascii="Book Antiqua" w:eastAsia="Times New Roman" w:hAnsi="Book Antiqua" w:cs="Times New Roman"/>
        </w:rPr>
        <w:t xml:space="preserve"> experienced a </w:t>
      </w:r>
      <w:r w:rsidRPr="00307BBA">
        <w:rPr>
          <w:rFonts w:ascii="Book Antiqua" w:eastAsia="Times New Roman" w:hAnsi="Book Antiqua" w:cs="Times New Roman"/>
        </w:rPr>
        <w:t xml:space="preserve">resurgence in their popularity. They are notable for causing allergic and photosensitivity reactions, along with serious but rarely </w:t>
      </w:r>
      <w:r w:rsidR="00646EB0" w:rsidRPr="00307BBA">
        <w:rPr>
          <w:rFonts w:ascii="Book Antiqua" w:eastAsia="Times New Roman" w:hAnsi="Book Antiqua" w:cs="Times New Roman"/>
        </w:rPr>
        <w:t>occurring</w:t>
      </w:r>
      <w:r w:rsidRPr="00307BBA">
        <w:rPr>
          <w:rFonts w:ascii="Book Antiqua" w:eastAsia="Times New Roman" w:hAnsi="Book Antiqua" w:cs="Times New Roman"/>
        </w:rPr>
        <w:t xml:space="preserve"> side effects. </w:t>
      </w:r>
      <w:r w:rsidR="00097937" w:rsidRPr="00307BBA">
        <w:rPr>
          <w:rFonts w:ascii="Book Antiqua" w:eastAsia="Times New Roman" w:hAnsi="Book Antiqua" w:cs="Times New Roman"/>
        </w:rPr>
        <w:t xml:space="preserve">More controlled clinical studies are needed to determine the </w:t>
      </w:r>
      <w:r w:rsidRPr="00307BBA">
        <w:rPr>
          <w:rFonts w:ascii="Book Antiqua" w:eastAsia="Times New Roman" w:hAnsi="Book Antiqua" w:cs="Times New Roman"/>
        </w:rPr>
        <w:t>benefits</w:t>
      </w:r>
      <w:r w:rsidR="00097937" w:rsidRPr="00307BBA">
        <w:rPr>
          <w:rFonts w:ascii="Book Antiqua" w:eastAsia="Times New Roman" w:hAnsi="Book Antiqua" w:cs="Times New Roman"/>
        </w:rPr>
        <w:t xml:space="preserve"> and risks of plant-derived products</w:t>
      </w:r>
      <w:r w:rsidRPr="00307BBA">
        <w:rPr>
          <w:rFonts w:ascii="Book Antiqua" w:eastAsia="Times New Roman" w:hAnsi="Book Antiqua" w:cs="Times New Roman"/>
        </w:rPr>
        <w:t xml:space="preserve">, especially </w:t>
      </w:r>
      <w:r w:rsidR="00857271" w:rsidRPr="00307BBA">
        <w:rPr>
          <w:rFonts w:ascii="Book Antiqua" w:eastAsia="Times New Roman" w:hAnsi="Book Antiqua" w:cs="Times New Roman"/>
        </w:rPr>
        <w:t>EOs</w:t>
      </w:r>
      <w:r w:rsidRPr="00307BBA">
        <w:rPr>
          <w:rFonts w:ascii="Book Antiqua" w:eastAsia="Times New Roman" w:hAnsi="Book Antiqua" w:cs="Times New Roman"/>
        </w:rPr>
        <w:t>,</w:t>
      </w:r>
      <w:r w:rsidR="00097937" w:rsidRPr="00307BBA">
        <w:rPr>
          <w:rFonts w:ascii="Book Antiqua" w:eastAsia="Times New Roman" w:hAnsi="Book Antiqua" w:cs="Times New Roman"/>
        </w:rPr>
        <w:t xml:space="preserve"> in dermatology. </w:t>
      </w:r>
      <w:r w:rsidRPr="00307BBA">
        <w:rPr>
          <w:rFonts w:ascii="Book Antiqua" w:eastAsia="Times New Roman" w:hAnsi="Book Antiqua" w:cs="Times New Roman"/>
        </w:rPr>
        <w:t>This review describes historical and current results from scientific studies of essential oil components and highlights the areas in need of further research.</w:t>
      </w:r>
      <w:r w:rsidR="00857271" w:rsidRPr="00307BBA">
        <w:rPr>
          <w:rFonts w:ascii="Book Antiqua" w:eastAsia="Times New Roman" w:hAnsi="Book Antiqua" w:cs="Times New Roman"/>
        </w:rPr>
        <w:t xml:space="preserve"> </w:t>
      </w:r>
    </w:p>
    <w:p w14:paraId="4411F916" w14:textId="77777777" w:rsidR="00F466FE" w:rsidRPr="00BB0B44" w:rsidRDefault="00F466FE" w:rsidP="00307BBA">
      <w:pPr>
        <w:widowControl w:val="0"/>
        <w:autoSpaceDE w:val="0"/>
        <w:autoSpaceDN w:val="0"/>
        <w:adjustRightInd w:val="0"/>
        <w:spacing w:line="360" w:lineRule="auto"/>
        <w:jc w:val="both"/>
        <w:rPr>
          <w:rFonts w:ascii="Book Antiqua" w:eastAsia="宋体" w:hAnsi="Book Antiqua" w:cs="Times New Roman"/>
          <w:b/>
          <w:i/>
          <w:lang w:eastAsia="zh-CN"/>
        </w:rPr>
      </w:pPr>
    </w:p>
    <w:p w14:paraId="391EC4EF" w14:textId="77777777" w:rsidR="0028340C" w:rsidRDefault="0028340C">
      <w:pPr>
        <w:rPr>
          <w:rFonts w:ascii="Book Antiqua" w:hAnsi="Book Antiqua" w:cs="Times New Roman"/>
          <w:b/>
        </w:rPr>
      </w:pPr>
      <w:r>
        <w:rPr>
          <w:rFonts w:ascii="Book Antiqua" w:hAnsi="Book Antiqua" w:cs="Times New Roman"/>
          <w:b/>
        </w:rPr>
        <w:lastRenderedPageBreak/>
        <w:br w:type="page"/>
      </w:r>
    </w:p>
    <w:p w14:paraId="25FF078F" w14:textId="5122A4F2" w:rsidR="00627DAC" w:rsidRPr="0028340C" w:rsidRDefault="007A07FD" w:rsidP="0028340C">
      <w:pPr>
        <w:spacing w:line="360" w:lineRule="auto"/>
        <w:jc w:val="both"/>
        <w:rPr>
          <w:rFonts w:ascii="Book Antiqua" w:eastAsia="Times New Roman" w:hAnsi="Book Antiqua" w:cs="Times New Roman"/>
        </w:rPr>
      </w:pPr>
      <w:r w:rsidRPr="0028340C">
        <w:rPr>
          <w:rFonts w:ascii="Book Antiqua" w:hAnsi="Book Antiqua" w:cs="Times New Roman"/>
          <w:b/>
        </w:rPr>
        <w:lastRenderedPageBreak/>
        <w:t>REFERENCES</w:t>
      </w:r>
    </w:p>
    <w:p w14:paraId="468F287D"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1 </w:t>
      </w:r>
      <w:r w:rsidRPr="0028340C">
        <w:rPr>
          <w:rFonts w:ascii="Book Antiqua" w:eastAsia="宋体" w:hAnsi="Book Antiqua" w:cs="宋体"/>
          <w:b/>
          <w:bCs/>
          <w:lang w:eastAsia="zh-CN"/>
        </w:rPr>
        <w:t>Islam MT</w:t>
      </w:r>
      <w:r w:rsidRPr="0028340C">
        <w:rPr>
          <w:rFonts w:ascii="Book Antiqua" w:eastAsia="宋体" w:hAnsi="Book Antiqua" w:cs="宋体"/>
          <w:lang w:eastAsia="zh-CN"/>
        </w:rPr>
        <w:t xml:space="preserve">, da Mata AM, de </w:t>
      </w:r>
      <w:proofErr w:type="spellStart"/>
      <w:r w:rsidRPr="0028340C">
        <w:rPr>
          <w:rFonts w:ascii="Book Antiqua" w:eastAsia="宋体" w:hAnsi="Book Antiqua" w:cs="宋体"/>
          <w:lang w:eastAsia="zh-CN"/>
        </w:rPr>
        <w:t>Aguiar</w:t>
      </w:r>
      <w:proofErr w:type="spellEnd"/>
      <w:r w:rsidRPr="0028340C">
        <w:rPr>
          <w:rFonts w:ascii="Book Antiqua" w:eastAsia="宋体" w:hAnsi="Book Antiqua" w:cs="宋体"/>
          <w:lang w:eastAsia="zh-CN"/>
        </w:rPr>
        <w:t xml:space="preserve"> RP, Paz MF, de </w:t>
      </w:r>
      <w:proofErr w:type="spellStart"/>
      <w:r w:rsidRPr="0028340C">
        <w:rPr>
          <w:rFonts w:ascii="Book Antiqua" w:eastAsia="宋体" w:hAnsi="Book Antiqua" w:cs="宋体"/>
          <w:lang w:eastAsia="zh-CN"/>
        </w:rPr>
        <w:t>Alencar</w:t>
      </w:r>
      <w:proofErr w:type="spellEnd"/>
      <w:r w:rsidRPr="0028340C">
        <w:rPr>
          <w:rFonts w:ascii="Book Antiqua" w:eastAsia="宋体" w:hAnsi="Book Antiqua" w:cs="宋体"/>
          <w:lang w:eastAsia="zh-CN"/>
        </w:rPr>
        <w:t xml:space="preserve"> MV, Ferreira PM, de </w:t>
      </w:r>
      <w:proofErr w:type="spellStart"/>
      <w:r w:rsidRPr="0028340C">
        <w:rPr>
          <w:rFonts w:ascii="Book Antiqua" w:eastAsia="宋体" w:hAnsi="Book Antiqua" w:cs="宋体"/>
          <w:lang w:eastAsia="zh-CN"/>
        </w:rPr>
        <w:t>Carvalho</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Melo-Cavalcante</w:t>
      </w:r>
      <w:proofErr w:type="spellEnd"/>
      <w:r w:rsidRPr="0028340C">
        <w:rPr>
          <w:rFonts w:ascii="Book Antiqua" w:eastAsia="宋体" w:hAnsi="Book Antiqua" w:cs="宋体"/>
          <w:lang w:eastAsia="zh-CN"/>
        </w:rPr>
        <w:t xml:space="preserve"> AA. </w:t>
      </w:r>
      <w:proofErr w:type="gramStart"/>
      <w:r w:rsidRPr="0028340C">
        <w:rPr>
          <w:rFonts w:ascii="Book Antiqua" w:eastAsia="宋体" w:hAnsi="Book Antiqua" w:cs="宋体"/>
          <w:lang w:eastAsia="zh-CN"/>
        </w:rPr>
        <w:t xml:space="preserve">Therapeutic Potential of Essential Oils Focusing on </w:t>
      </w:r>
      <w:proofErr w:type="spellStart"/>
      <w:r w:rsidRPr="0028340C">
        <w:rPr>
          <w:rFonts w:ascii="Book Antiqua" w:eastAsia="宋体" w:hAnsi="Book Antiqua" w:cs="宋体"/>
          <w:lang w:eastAsia="zh-CN"/>
        </w:rPr>
        <w:t>Diterpenes</w:t>
      </w:r>
      <w:proofErr w:type="spellEnd"/>
      <w:r w:rsidRPr="0028340C">
        <w:rPr>
          <w:rFonts w:ascii="Book Antiqua" w:eastAsia="宋体" w:hAnsi="Book Antiqua" w:cs="宋体"/>
          <w:lang w:eastAsia="zh-CN"/>
        </w:rPr>
        <w:t>.</w:t>
      </w:r>
      <w:proofErr w:type="gramEnd"/>
      <w:r w:rsidRPr="0028340C">
        <w:rPr>
          <w:rFonts w:ascii="Book Antiqua" w:eastAsia="宋体" w:hAnsi="Book Antiqua" w:cs="宋体"/>
          <w:lang w:eastAsia="zh-CN"/>
        </w:rPr>
        <w:t xml:space="preserve"> </w:t>
      </w:r>
      <w:proofErr w:type="spellStart"/>
      <w:r w:rsidRPr="0028340C">
        <w:rPr>
          <w:rFonts w:ascii="Book Antiqua" w:eastAsia="宋体" w:hAnsi="Book Antiqua" w:cs="宋体"/>
          <w:i/>
          <w:iCs/>
          <w:lang w:eastAsia="zh-CN"/>
        </w:rPr>
        <w:t>Phytother</w:t>
      </w:r>
      <w:proofErr w:type="spellEnd"/>
      <w:r w:rsidRPr="0028340C">
        <w:rPr>
          <w:rFonts w:ascii="Book Antiqua" w:eastAsia="宋体" w:hAnsi="Book Antiqua" w:cs="宋体"/>
          <w:i/>
          <w:iCs/>
          <w:lang w:eastAsia="zh-CN"/>
        </w:rPr>
        <w:t xml:space="preserve"> Res</w:t>
      </w:r>
      <w:r w:rsidRPr="0028340C">
        <w:rPr>
          <w:rFonts w:ascii="Book Antiqua" w:eastAsia="宋体" w:hAnsi="Book Antiqua" w:cs="宋体"/>
          <w:lang w:eastAsia="zh-CN"/>
        </w:rPr>
        <w:t xml:space="preserve"> 2016; </w:t>
      </w:r>
      <w:r w:rsidRPr="0028340C">
        <w:rPr>
          <w:rFonts w:ascii="Book Antiqua" w:eastAsia="宋体" w:hAnsi="Book Antiqua" w:cs="宋体"/>
          <w:b/>
          <w:bCs/>
          <w:lang w:eastAsia="zh-CN"/>
        </w:rPr>
        <w:t>30</w:t>
      </w:r>
      <w:r w:rsidRPr="0028340C">
        <w:rPr>
          <w:rFonts w:ascii="Book Antiqua" w:eastAsia="宋体" w:hAnsi="Book Antiqua" w:cs="宋体"/>
          <w:lang w:eastAsia="zh-CN"/>
        </w:rPr>
        <w:t>: 1420-1444 [PMID: 27307034 DOI: 10.1002/ptr.5652]</w:t>
      </w:r>
    </w:p>
    <w:p w14:paraId="7D111288"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2 </w:t>
      </w:r>
      <w:proofErr w:type="spellStart"/>
      <w:r w:rsidRPr="0028340C">
        <w:rPr>
          <w:rFonts w:ascii="Book Antiqua" w:eastAsia="宋体" w:hAnsi="Book Antiqua" w:cs="宋体"/>
          <w:b/>
          <w:bCs/>
          <w:lang w:eastAsia="zh-CN"/>
        </w:rPr>
        <w:t>Bakkali</w:t>
      </w:r>
      <w:proofErr w:type="spellEnd"/>
      <w:r w:rsidRPr="0028340C">
        <w:rPr>
          <w:rFonts w:ascii="Book Antiqua" w:eastAsia="宋体" w:hAnsi="Book Antiqua" w:cs="宋体"/>
          <w:b/>
          <w:bCs/>
          <w:lang w:eastAsia="zh-CN"/>
        </w:rPr>
        <w:t xml:space="preserve"> F</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Averbeck</w:t>
      </w:r>
      <w:proofErr w:type="spellEnd"/>
      <w:r w:rsidRPr="0028340C">
        <w:rPr>
          <w:rFonts w:ascii="Book Antiqua" w:eastAsia="宋体" w:hAnsi="Book Antiqua" w:cs="宋体"/>
          <w:lang w:eastAsia="zh-CN"/>
        </w:rPr>
        <w:t xml:space="preserve"> S, </w:t>
      </w:r>
      <w:proofErr w:type="spellStart"/>
      <w:r w:rsidRPr="0028340C">
        <w:rPr>
          <w:rFonts w:ascii="Book Antiqua" w:eastAsia="宋体" w:hAnsi="Book Antiqua" w:cs="宋体"/>
          <w:lang w:eastAsia="zh-CN"/>
        </w:rPr>
        <w:t>Averbeck</w:t>
      </w:r>
      <w:proofErr w:type="spellEnd"/>
      <w:r w:rsidRPr="0028340C">
        <w:rPr>
          <w:rFonts w:ascii="Book Antiqua" w:eastAsia="宋体" w:hAnsi="Book Antiqua" w:cs="宋体"/>
          <w:lang w:eastAsia="zh-CN"/>
        </w:rPr>
        <w:t xml:space="preserve"> D, </w:t>
      </w:r>
      <w:proofErr w:type="spellStart"/>
      <w:r w:rsidRPr="0028340C">
        <w:rPr>
          <w:rFonts w:ascii="Book Antiqua" w:eastAsia="宋体" w:hAnsi="Book Antiqua" w:cs="宋体"/>
          <w:lang w:eastAsia="zh-CN"/>
        </w:rPr>
        <w:t>Idaomar</w:t>
      </w:r>
      <w:proofErr w:type="spellEnd"/>
      <w:r w:rsidRPr="0028340C">
        <w:rPr>
          <w:rFonts w:ascii="Book Antiqua" w:eastAsia="宋体" w:hAnsi="Book Antiqua" w:cs="宋体"/>
          <w:lang w:eastAsia="zh-CN"/>
        </w:rPr>
        <w:t xml:space="preserve"> M. Biological effects of essential oils--a review. </w:t>
      </w:r>
      <w:r w:rsidRPr="0028340C">
        <w:rPr>
          <w:rFonts w:ascii="Book Antiqua" w:eastAsia="宋体" w:hAnsi="Book Antiqua" w:cs="宋体"/>
          <w:i/>
          <w:iCs/>
          <w:lang w:eastAsia="zh-CN"/>
        </w:rPr>
        <w:t xml:space="preserve">Food </w:t>
      </w:r>
      <w:proofErr w:type="spellStart"/>
      <w:r w:rsidRPr="0028340C">
        <w:rPr>
          <w:rFonts w:ascii="Book Antiqua" w:eastAsia="宋体" w:hAnsi="Book Antiqua" w:cs="宋体"/>
          <w:i/>
          <w:iCs/>
          <w:lang w:eastAsia="zh-CN"/>
        </w:rPr>
        <w:t>Chem</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Toxicol</w:t>
      </w:r>
      <w:proofErr w:type="spellEnd"/>
      <w:r w:rsidRPr="0028340C">
        <w:rPr>
          <w:rFonts w:ascii="Book Antiqua" w:eastAsia="宋体" w:hAnsi="Book Antiqua" w:cs="宋体"/>
          <w:lang w:eastAsia="zh-CN"/>
        </w:rPr>
        <w:t xml:space="preserve"> 2008; </w:t>
      </w:r>
      <w:r w:rsidRPr="0028340C">
        <w:rPr>
          <w:rFonts w:ascii="Book Antiqua" w:eastAsia="宋体" w:hAnsi="Book Antiqua" w:cs="宋体"/>
          <w:b/>
          <w:bCs/>
          <w:lang w:eastAsia="zh-CN"/>
        </w:rPr>
        <w:t>46</w:t>
      </w:r>
      <w:r w:rsidRPr="0028340C">
        <w:rPr>
          <w:rFonts w:ascii="Book Antiqua" w:eastAsia="宋体" w:hAnsi="Book Antiqua" w:cs="宋体"/>
          <w:lang w:eastAsia="zh-CN"/>
        </w:rPr>
        <w:t>: 446-475 [PMID: 17996351 DOI: 10.1016/j.fct.2007.09.106]</w:t>
      </w:r>
    </w:p>
    <w:p w14:paraId="1300E46B"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3 </w:t>
      </w:r>
      <w:proofErr w:type="spellStart"/>
      <w:r w:rsidRPr="0028340C">
        <w:rPr>
          <w:rFonts w:ascii="Book Antiqua" w:eastAsia="宋体" w:hAnsi="Book Antiqua" w:cs="宋体"/>
          <w:b/>
          <w:bCs/>
          <w:lang w:eastAsia="zh-CN"/>
        </w:rPr>
        <w:t>Pichersky</w:t>
      </w:r>
      <w:proofErr w:type="spellEnd"/>
      <w:r w:rsidRPr="0028340C">
        <w:rPr>
          <w:rFonts w:ascii="Book Antiqua" w:eastAsia="宋体" w:hAnsi="Book Antiqua" w:cs="宋体"/>
          <w:b/>
          <w:bCs/>
          <w:lang w:eastAsia="zh-CN"/>
        </w:rPr>
        <w:t xml:space="preserve"> E</w:t>
      </w:r>
      <w:r w:rsidRPr="0028340C">
        <w:rPr>
          <w:rFonts w:ascii="Book Antiqua" w:eastAsia="宋体" w:hAnsi="Book Antiqua" w:cs="宋体"/>
          <w:lang w:eastAsia="zh-CN"/>
        </w:rPr>
        <w:t xml:space="preserve">, Noel JP, </w:t>
      </w:r>
      <w:proofErr w:type="spellStart"/>
      <w:r w:rsidRPr="0028340C">
        <w:rPr>
          <w:rFonts w:ascii="Book Antiqua" w:eastAsia="宋体" w:hAnsi="Book Antiqua" w:cs="宋体"/>
          <w:lang w:eastAsia="zh-CN"/>
        </w:rPr>
        <w:t>Dudareva</w:t>
      </w:r>
      <w:proofErr w:type="spellEnd"/>
      <w:r w:rsidRPr="0028340C">
        <w:rPr>
          <w:rFonts w:ascii="Book Antiqua" w:eastAsia="宋体" w:hAnsi="Book Antiqua" w:cs="宋体"/>
          <w:lang w:eastAsia="zh-CN"/>
        </w:rPr>
        <w:t xml:space="preserve"> N. Biosynthesis of plant volatiles: nature's diversity and ingenuity. </w:t>
      </w:r>
      <w:r w:rsidRPr="0028340C">
        <w:rPr>
          <w:rFonts w:ascii="Book Antiqua" w:eastAsia="宋体" w:hAnsi="Book Antiqua" w:cs="宋体"/>
          <w:i/>
          <w:iCs/>
          <w:lang w:eastAsia="zh-CN"/>
        </w:rPr>
        <w:t>Science</w:t>
      </w:r>
      <w:r w:rsidRPr="0028340C">
        <w:rPr>
          <w:rFonts w:ascii="Book Antiqua" w:eastAsia="宋体" w:hAnsi="Book Antiqua" w:cs="宋体"/>
          <w:lang w:eastAsia="zh-CN"/>
        </w:rPr>
        <w:t xml:space="preserve"> 2006; </w:t>
      </w:r>
      <w:r w:rsidRPr="0028340C">
        <w:rPr>
          <w:rFonts w:ascii="Book Antiqua" w:eastAsia="宋体" w:hAnsi="Book Antiqua" w:cs="宋体"/>
          <w:b/>
          <w:bCs/>
          <w:lang w:eastAsia="zh-CN"/>
        </w:rPr>
        <w:t>311</w:t>
      </w:r>
      <w:r w:rsidRPr="0028340C">
        <w:rPr>
          <w:rFonts w:ascii="Book Antiqua" w:eastAsia="宋体" w:hAnsi="Book Antiqua" w:cs="宋体"/>
          <w:lang w:eastAsia="zh-CN"/>
        </w:rPr>
        <w:t>: 808-811 [PMID: 16469917 DOI: 10.1126/science.1118510]</w:t>
      </w:r>
    </w:p>
    <w:p w14:paraId="24479DD6"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4 </w:t>
      </w:r>
      <w:proofErr w:type="spellStart"/>
      <w:r w:rsidRPr="0028340C">
        <w:rPr>
          <w:rFonts w:ascii="Book Antiqua" w:eastAsia="宋体" w:hAnsi="Book Antiqua" w:cs="宋体"/>
          <w:b/>
          <w:bCs/>
          <w:lang w:eastAsia="zh-CN"/>
        </w:rPr>
        <w:t>Llana</w:t>
      </w:r>
      <w:proofErr w:type="spellEnd"/>
      <w:r w:rsidRPr="0028340C">
        <w:rPr>
          <w:rFonts w:ascii="Book Antiqua" w:eastAsia="宋体" w:hAnsi="Book Antiqua" w:cs="宋体"/>
          <w:b/>
          <w:bCs/>
          <w:lang w:eastAsia="zh-CN"/>
        </w:rPr>
        <w:t>-Ruiz-Cabello M</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Pichardo</w:t>
      </w:r>
      <w:proofErr w:type="spellEnd"/>
      <w:r w:rsidRPr="0028340C">
        <w:rPr>
          <w:rFonts w:ascii="Book Antiqua" w:eastAsia="宋体" w:hAnsi="Book Antiqua" w:cs="宋体"/>
          <w:lang w:eastAsia="zh-CN"/>
        </w:rPr>
        <w:t xml:space="preserve"> S, </w:t>
      </w:r>
      <w:proofErr w:type="spellStart"/>
      <w:r w:rsidRPr="0028340C">
        <w:rPr>
          <w:rFonts w:ascii="Book Antiqua" w:eastAsia="宋体" w:hAnsi="Book Antiqua" w:cs="宋体"/>
          <w:lang w:eastAsia="zh-CN"/>
        </w:rPr>
        <w:t>Maisanaba</w:t>
      </w:r>
      <w:proofErr w:type="spellEnd"/>
      <w:r w:rsidRPr="0028340C">
        <w:rPr>
          <w:rFonts w:ascii="Book Antiqua" w:eastAsia="宋体" w:hAnsi="Book Antiqua" w:cs="宋体"/>
          <w:lang w:eastAsia="zh-CN"/>
        </w:rPr>
        <w:t xml:space="preserve"> S, Puerto M, </w:t>
      </w:r>
      <w:proofErr w:type="spellStart"/>
      <w:r w:rsidRPr="0028340C">
        <w:rPr>
          <w:rFonts w:ascii="Book Antiqua" w:eastAsia="宋体" w:hAnsi="Book Antiqua" w:cs="宋体"/>
          <w:lang w:eastAsia="zh-CN"/>
        </w:rPr>
        <w:t>Prieto</w:t>
      </w:r>
      <w:proofErr w:type="spellEnd"/>
      <w:r w:rsidRPr="0028340C">
        <w:rPr>
          <w:rFonts w:ascii="Book Antiqua" w:eastAsia="宋体" w:hAnsi="Book Antiqua" w:cs="宋体"/>
          <w:lang w:eastAsia="zh-CN"/>
        </w:rPr>
        <w:t xml:space="preserve"> AI, Gutiérrez-</w:t>
      </w:r>
      <w:proofErr w:type="spellStart"/>
      <w:r w:rsidRPr="0028340C">
        <w:rPr>
          <w:rFonts w:ascii="Book Antiqua" w:eastAsia="宋体" w:hAnsi="Book Antiqua" w:cs="宋体"/>
          <w:lang w:eastAsia="zh-CN"/>
        </w:rPr>
        <w:t>Praena</w:t>
      </w:r>
      <w:proofErr w:type="spellEnd"/>
      <w:r w:rsidRPr="0028340C">
        <w:rPr>
          <w:rFonts w:ascii="Book Antiqua" w:eastAsia="宋体" w:hAnsi="Book Antiqua" w:cs="宋体"/>
          <w:lang w:eastAsia="zh-CN"/>
        </w:rPr>
        <w:t xml:space="preserve"> D, Jos A, </w:t>
      </w:r>
      <w:proofErr w:type="spellStart"/>
      <w:r w:rsidRPr="0028340C">
        <w:rPr>
          <w:rFonts w:ascii="Book Antiqua" w:eastAsia="宋体" w:hAnsi="Book Antiqua" w:cs="宋体"/>
          <w:lang w:eastAsia="zh-CN"/>
        </w:rPr>
        <w:t>Cameán</w:t>
      </w:r>
      <w:proofErr w:type="spellEnd"/>
      <w:r w:rsidRPr="0028340C">
        <w:rPr>
          <w:rFonts w:ascii="Book Antiqua" w:eastAsia="宋体" w:hAnsi="Book Antiqua" w:cs="宋体"/>
          <w:lang w:eastAsia="zh-CN"/>
        </w:rPr>
        <w:t xml:space="preserve"> AM. In vitro toxicological evaluation of essential oils and their main compounds used in active food packaging: A review. </w:t>
      </w:r>
      <w:r w:rsidRPr="0028340C">
        <w:rPr>
          <w:rFonts w:ascii="Book Antiqua" w:eastAsia="宋体" w:hAnsi="Book Antiqua" w:cs="宋体"/>
          <w:i/>
          <w:iCs/>
          <w:lang w:eastAsia="zh-CN"/>
        </w:rPr>
        <w:t xml:space="preserve">Food </w:t>
      </w:r>
      <w:proofErr w:type="spellStart"/>
      <w:r w:rsidRPr="0028340C">
        <w:rPr>
          <w:rFonts w:ascii="Book Antiqua" w:eastAsia="宋体" w:hAnsi="Book Antiqua" w:cs="宋体"/>
          <w:i/>
          <w:iCs/>
          <w:lang w:eastAsia="zh-CN"/>
        </w:rPr>
        <w:t>Chem</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Toxicol</w:t>
      </w:r>
      <w:proofErr w:type="spellEnd"/>
      <w:r w:rsidRPr="0028340C">
        <w:rPr>
          <w:rFonts w:ascii="Book Antiqua" w:eastAsia="宋体" w:hAnsi="Book Antiqua" w:cs="宋体"/>
          <w:lang w:eastAsia="zh-CN"/>
        </w:rPr>
        <w:t xml:space="preserve"> 2015; </w:t>
      </w:r>
      <w:r w:rsidRPr="0028340C">
        <w:rPr>
          <w:rFonts w:ascii="Book Antiqua" w:eastAsia="宋体" w:hAnsi="Book Antiqua" w:cs="宋体"/>
          <w:b/>
          <w:bCs/>
          <w:lang w:eastAsia="zh-CN"/>
        </w:rPr>
        <w:t>81</w:t>
      </w:r>
      <w:r w:rsidRPr="0028340C">
        <w:rPr>
          <w:rFonts w:ascii="Book Antiqua" w:eastAsia="宋体" w:hAnsi="Book Antiqua" w:cs="宋体"/>
          <w:lang w:eastAsia="zh-CN"/>
        </w:rPr>
        <w:t>: 9-27 [PMID: 25865936 DOI: 10.1016/j.fct.2015.03.030]</w:t>
      </w:r>
    </w:p>
    <w:p w14:paraId="6A7EE0B9" w14:textId="5C6A17E2" w:rsidR="0028340C" w:rsidRPr="0028340C" w:rsidRDefault="0028340C" w:rsidP="0028340C">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5 </w:t>
      </w:r>
      <w:proofErr w:type="spellStart"/>
      <w:r w:rsidRPr="0028340C">
        <w:rPr>
          <w:rFonts w:ascii="Book Antiqua" w:eastAsia="宋体" w:hAnsi="Book Antiqua" w:cs="宋体"/>
          <w:b/>
          <w:lang w:eastAsia="zh-CN"/>
        </w:rPr>
        <w:t>Devappa</w:t>
      </w:r>
      <w:proofErr w:type="spellEnd"/>
      <w:r w:rsidRPr="0028340C">
        <w:rPr>
          <w:rFonts w:ascii="Book Antiqua" w:eastAsia="宋体" w:hAnsi="Book Antiqua" w:cs="宋体"/>
          <w:b/>
          <w:lang w:eastAsia="zh-CN"/>
        </w:rPr>
        <w:t xml:space="preserve"> RK</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Makkar</w:t>
      </w:r>
      <w:proofErr w:type="spellEnd"/>
      <w:r w:rsidRPr="0028340C">
        <w:rPr>
          <w:rFonts w:ascii="Book Antiqua" w:eastAsia="宋体" w:hAnsi="Book Antiqua" w:cs="宋体"/>
          <w:lang w:eastAsia="zh-CN"/>
        </w:rPr>
        <w:t xml:space="preserve"> HPS, Becker K. 2011.</w:t>
      </w:r>
      <w:proofErr w:type="gram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Jatropha</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diterpenes</w:t>
      </w:r>
      <w:proofErr w:type="spellEnd"/>
      <w:r w:rsidRPr="0028340C">
        <w:rPr>
          <w:rFonts w:ascii="Book Antiqua" w:eastAsia="宋体" w:hAnsi="Book Antiqua" w:cs="宋体"/>
          <w:lang w:eastAsia="zh-CN"/>
        </w:rPr>
        <w:t xml:space="preserve">: a review. </w:t>
      </w:r>
      <w:r w:rsidRPr="0028340C">
        <w:rPr>
          <w:rFonts w:ascii="Book Antiqua" w:eastAsia="宋体" w:hAnsi="Book Antiqua" w:cs="宋体"/>
          <w:i/>
          <w:lang w:eastAsia="zh-CN"/>
        </w:rPr>
        <w:t xml:space="preserve">J Am Oil </w:t>
      </w:r>
      <w:proofErr w:type="spellStart"/>
      <w:r w:rsidRPr="0028340C">
        <w:rPr>
          <w:rFonts w:ascii="Book Antiqua" w:eastAsia="宋体" w:hAnsi="Book Antiqua" w:cs="宋体"/>
          <w:i/>
          <w:lang w:eastAsia="zh-CN"/>
        </w:rPr>
        <w:t>Chem</w:t>
      </w:r>
      <w:proofErr w:type="spellEnd"/>
      <w:r w:rsidRPr="0028340C">
        <w:rPr>
          <w:rFonts w:ascii="Book Antiqua" w:eastAsia="宋体" w:hAnsi="Book Antiqua" w:cs="宋体"/>
          <w:i/>
          <w:lang w:eastAsia="zh-CN"/>
        </w:rPr>
        <w:t xml:space="preserve"> </w:t>
      </w:r>
      <w:proofErr w:type="spellStart"/>
      <w:r w:rsidRPr="0028340C">
        <w:rPr>
          <w:rFonts w:ascii="Book Antiqua" w:eastAsia="宋体" w:hAnsi="Book Antiqua" w:cs="宋体"/>
          <w:i/>
          <w:lang w:eastAsia="zh-CN"/>
        </w:rPr>
        <w:t>Soc</w:t>
      </w:r>
      <w:proofErr w:type="spellEnd"/>
      <w:r w:rsidRPr="0028340C">
        <w:rPr>
          <w:rFonts w:ascii="Book Antiqua" w:eastAsia="宋体" w:hAnsi="Book Antiqua" w:cs="宋体"/>
          <w:lang w:eastAsia="zh-CN"/>
        </w:rPr>
        <w:t xml:space="preserve"> </w:t>
      </w:r>
      <w:r>
        <w:rPr>
          <w:rFonts w:ascii="Book Antiqua" w:eastAsia="宋体" w:hAnsi="Book Antiqua" w:cs="宋体" w:hint="eastAsia"/>
          <w:lang w:eastAsia="zh-CN"/>
        </w:rPr>
        <w:t xml:space="preserve">2011; </w:t>
      </w:r>
      <w:r w:rsidRPr="0028340C">
        <w:rPr>
          <w:rFonts w:ascii="Book Antiqua" w:eastAsia="宋体" w:hAnsi="Book Antiqua" w:cs="宋体"/>
          <w:b/>
          <w:lang w:eastAsia="zh-CN"/>
        </w:rPr>
        <w:t>88</w:t>
      </w:r>
      <w:r w:rsidRPr="0028340C">
        <w:rPr>
          <w:rFonts w:ascii="Book Antiqua" w:eastAsia="宋体" w:hAnsi="Book Antiqua" w:cs="宋体"/>
          <w:lang w:eastAsia="zh-CN"/>
        </w:rPr>
        <w:t>: 301-303 [DOI: 10.1007/s11746-010-1720-9]</w:t>
      </w:r>
    </w:p>
    <w:p w14:paraId="20800C13"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6 </w:t>
      </w:r>
      <w:proofErr w:type="spellStart"/>
      <w:r w:rsidRPr="0028340C">
        <w:rPr>
          <w:rFonts w:ascii="Book Antiqua" w:eastAsia="宋体" w:hAnsi="Book Antiqua" w:cs="宋体"/>
          <w:b/>
          <w:bCs/>
          <w:lang w:eastAsia="zh-CN"/>
        </w:rPr>
        <w:t>Cheenpracha</w:t>
      </w:r>
      <w:proofErr w:type="spellEnd"/>
      <w:r w:rsidRPr="0028340C">
        <w:rPr>
          <w:rFonts w:ascii="Book Antiqua" w:eastAsia="宋体" w:hAnsi="Book Antiqua" w:cs="宋体"/>
          <w:b/>
          <w:bCs/>
          <w:lang w:eastAsia="zh-CN"/>
        </w:rPr>
        <w:t xml:space="preserve"> S</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Yodsaoue</w:t>
      </w:r>
      <w:proofErr w:type="spellEnd"/>
      <w:r w:rsidRPr="0028340C">
        <w:rPr>
          <w:rFonts w:ascii="Book Antiqua" w:eastAsia="宋体" w:hAnsi="Book Antiqua" w:cs="宋体"/>
          <w:lang w:eastAsia="zh-CN"/>
        </w:rPr>
        <w:t xml:space="preserve"> O, </w:t>
      </w:r>
      <w:proofErr w:type="spellStart"/>
      <w:r w:rsidRPr="0028340C">
        <w:rPr>
          <w:rFonts w:ascii="Book Antiqua" w:eastAsia="宋体" w:hAnsi="Book Antiqua" w:cs="宋体"/>
          <w:lang w:eastAsia="zh-CN"/>
        </w:rPr>
        <w:t>Karalai</w:t>
      </w:r>
      <w:proofErr w:type="spellEnd"/>
      <w:r w:rsidRPr="0028340C">
        <w:rPr>
          <w:rFonts w:ascii="Book Antiqua" w:eastAsia="宋体" w:hAnsi="Book Antiqua" w:cs="宋体"/>
          <w:lang w:eastAsia="zh-CN"/>
        </w:rPr>
        <w:t xml:space="preserve"> C, </w:t>
      </w:r>
      <w:proofErr w:type="spellStart"/>
      <w:r w:rsidRPr="0028340C">
        <w:rPr>
          <w:rFonts w:ascii="Book Antiqua" w:eastAsia="宋体" w:hAnsi="Book Antiqua" w:cs="宋体"/>
          <w:lang w:eastAsia="zh-CN"/>
        </w:rPr>
        <w:t>Ponglimanont</w:t>
      </w:r>
      <w:proofErr w:type="spellEnd"/>
      <w:r w:rsidRPr="0028340C">
        <w:rPr>
          <w:rFonts w:ascii="Book Antiqua" w:eastAsia="宋体" w:hAnsi="Book Antiqua" w:cs="宋体"/>
          <w:lang w:eastAsia="zh-CN"/>
        </w:rPr>
        <w:t xml:space="preserve"> C, </w:t>
      </w:r>
      <w:proofErr w:type="spellStart"/>
      <w:r w:rsidRPr="0028340C">
        <w:rPr>
          <w:rFonts w:ascii="Book Antiqua" w:eastAsia="宋体" w:hAnsi="Book Antiqua" w:cs="宋体"/>
          <w:lang w:eastAsia="zh-CN"/>
        </w:rPr>
        <w:t>Subhadhirasakul</w:t>
      </w:r>
      <w:proofErr w:type="spellEnd"/>
      <w:r w:rsidRPr="0028340C">
        <w:rPr>
          <w:rFonts w:ascii="Book Antiqua" w:eastAsia="宋体" w:hAnsi="Book Antiqua" w:cs="宋体"/>
          <w:lang w:eastAsia="zh-CN"/>
        </w:rPr>
        <w:t xml:space="preserve"> S, </w:t>
      </w:r>
      <w:proofErr w:type="spellStart"/>
      <w:r w:rsidRPr="0028340C">
        <w:rPr>
          <w:rFonts w:ascii="Book Antiqua" w:eastAsia="宋体" w:hAnsi="Book Antiqua" w:cs="宋体"/>
          <w:lang w:eastAsia="zh-CN"/>
        </w:rPr>
        <w:t>Tewtrakul</w:t>
      </w:r>
      <w:proofErr w:type="spellEnd"/>
      <w:r w:rsidRPr="0028340C">
        <w:rPr>
          <w:rFonts w:ascii="Book Antiqua" w:eastAsia="宋体" w:hAnsi="Book Antiqua" w:cs="宋体"/>
          <w:lang w:eastAsia="zh-CN"/>
        </w:rPr>
        <w:t xml:space="preserve"> S, </w:t>
      </w:r>
      <w:proofErr w:type="spellStart"/>
      <w:r w:rsidRPr="0028340C">
        <w:rPr>
          <w:rFonts w:ascii="Book Antiqua" w:eastAsia="宋体" w:hAnsi="Book Antiqua" w:cs="宋体"/>
          <w:lang w:eastAsia="zh-CN"/>
        </w:rPr>
        <w:t>Kanjana-opas</w:t>
      </w:r>
      <w:proofErr w:type="spellEnd"/>
      <w:r w:rsidRPr="0028340C">
        <w:rPr>
          <w:rFonts w:ascii="Book Antiqua" w:eastAsia="宋体" w:hAnsi="Book Antiqua" w:cs="宋体"/>
          <w:lang w:eastAsia="zh-CN"/>
        </w:rPr>
        <w:t xml:space="preserve"> A. Potential anti-allergic </w:t>
      </w:r>
      <w:proofErr w:type="spellStart"/>
      <w:r w:rsidRPr="0028340C">
        <w:rPr>
          <w:rFonts w:ascii="Book Antiqua" w:eastAsia="宋体" w:hAnsi="Book Antiqua" w:cs="宋体"/>
          <w:lang w:eastAsia="zh-CN"/>
        </w:rPr>
        <w:t>ent-kaurene</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diterpenes</w:t>
      </w:r>
      <w:proofErr w:type="spellEnd"/>
      <w:r w:rsidRPr="0028340C">
        <w:rPr>
          <w:rFonts w:ascii="Book Antiqua" w:eastAsia="宋体" w:hAnsi="Book Antiqua" w:cs="宋体"/>
          <w:lang w:eastAsia="zh-CN"/>
        </w:rPr>
        <w:t xml:space="preserve"> from the bark of </w:t>
      </w:r>
      <w:proofErr w:type="spellStart"/>
      <w:r w:rsidRPr="0028340C">
        <w:rPr>
          <w:rFonts w:ascii="Book Antiqua" w:eastAsia="宋体" w:hAnsi="Book Antiqua" w:cs="宋体"/>
          <w:lang w:eastAsia="zh-CN"/>
        </w:rPr>
        <w:t>Suregada</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multiflora</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i/>
          <w:iCs/>
          <w:lang w:eastAsia="zh-CN"/>
        </w:rPr>
        <w:t>Phytochemistry</w:t>
      </w:r>
      <w:proofErr w:type="spellEnd"/>
      <w:r w:rsidRPr="0028340C">
        <w:rPr>
          <w:rFonts w:ascii="Book Antiqua" w:eastAsia="宋体" w:hAnsi="Book Antiqua" w:cs="宋体"/>
          <w:lang w:eastAsia="zh-CN"/>
        </w:rPr>
        <w:t xml:space="preserve"> 2006; </w:t>
      </w:r>
      <w:r w:rsidRPr="0028340C">
        <w:rPr>
          <w:rFonts w:ascii="Book Antiqua" w:eastAsia="宋体" w:hAnsi="Book Antiqua" w:cs="宋体"/>
          <w:b/>
          <w:bCs/>
          <w:lang w:eastAsia="zh-CN"/>
        </w:rPr>
        <w:t>67</w:t>
      </w:r>
      <w:r w:rsidRPr="0028340C">
        <w:rPr>
          <w:rFonts w:ascii="Book Antiqua" w:eastAsia="宋体" w:hAnsi="Book Antiqua" w:cs="宋体"/>
          <w:lang w:eastAsia="zh-CN"/>
        </w:rPr>
        <w:t>: 2630-2634 [PMID: 17095024 DOI: 10.1016/j.phytochem.2006.09.031]</w:t>
      </w:r>
    </w:p>
    <w:p w14:paraId="6B5BF9D6" w14:textId="77777777" w:rsidR="0028340C" w:rsidRPr="0028340C" w:rsidRDefault="0028340C" w:rsidP="0028340C">
      <w:pPr>
        <w:spacing w:line="360" w:lineRule="auto"/>
        <w:jc w:val="both"/>
        <w:rPr>
          <w:rFonts w:ascii="Book Antiqua" w:eastAsia="宋体" w:hAnsi="Book Antiqua" w:cs="宋体"/>
          <w:lang w:eastAsia="zh-CN"/>
        </w:rPr>
      </w:pPr>
      <w:proofErr w:type="gramStart"/>
      <w:r w:rsidRPr="0028340C">
        <w:rPr>
          <w:rFonts w:ascii="Book Antiqua" w:eastAsia="宋体" w:hAnsi="Book Antiqua" w:cs="宋体"/>
          <w:lang w:eastAsia="zh-CN"/>
        </w:rPr>
        <w:t xml:space="preserve">7 </w:t>
      </w:r>
      <w:r w:rsidRPr="0028340C">
        <w:rPr>
          <w:rFonts w:ascii="Book Antiqua" w:eastAsia="宋体" w:hAnsi="Book Antiqua" w:cs="宋体"/>
          <w:b/>
          <w:bCs/>
          <w:lang w:eastAsia="zh-CN"/>
        </w:rPr>
        <w:t>Cho JH</w:t>
      </w:r>
      <w:r w:rsidRPr="0028340C">
        <w:rPr>
          <w:rFonts w:ascii="Book Antiqua" w:eastAsia="宋体" w:hAnsi="Book Antiqua" w:cs="宋体"/>
          <w:lang w:eastAsia="zh-CN"/>
        </w:rPr>
        <w:t xml:space="preserve">, Lee JY, </w:t>
      </w:r>
      <w:proofErr w:type="spellStart"/>
      <w:r w:rsidRPr="0028340C">
        <w:rPr>
          <w:rFonts w:ascii="Book Antiqua" w:eastAsia="宋体" w:hAnsi="Book Antiqua" w:cs="宋体"/>
          <w:lang w:eastAsia="zh-CN"/>
        </w:rPr>
        <w:t>Sim</w:t>
      </w:r>
      <w:proofErr w:type="spellEnd"/>
      <w:r w:rsidRPr="0028340C">
        <w:rPr>
          <w:rFonts w:ascii="Book Antiqua" w:eastAsia="宋体" w:hAnsi="Book Antiqua" w:cs="宋体"/>
          <w:lang w:eastAsia="zh-CN"/>
        </w:rPr>
        <w:t xml:space="preserve"> SS, </w:t>
      </w:r>
      <w:proofErr w:type="spellStart"/>
      <w:r w:rsidRPr="0028340C">
        <w:rPr>
          <w:rFonts w:ascii="Book Antiqua" w:eastAsia="宋体" w:hAnsi="Book Antiqua" w:cs="宋体"/>
          <w:lang w:eastAsia="zh-CN"/>
        </w:rPr>
        <w:t>Whang</w:t>
      </w:r>
      <w:proofErr w:type="spellEnd"/>
      <w:r w:rsidRPr="0028340C">
        <w:rPr>
          <w:rFonts w:ascii="Book Antiqua" w:eastAsia="宋体" w:hAnsi="Book Antiqua" w:cs="宋体"/>
          <w:lang w:eastAsia="zh-CN"/>
        </w:rPr>
        <w:t xml:space="preserve"> WK, Kim CJ.</w:t>
      </w:r>
      <w:proofErr w:type="gramEnd"/>
      <w:r w:rsidRPr="0028340C">
        <w:rPr>
          <w:rFonts w:ascii="Book Antiqua" w:eastAsia="宋体" w:hAnsi="Book Antiqua" w:cs="宋体"/>
          <w:lang w:eastAsia="zh-CN"/>
        </w:rPr>
        <w:t xml:space="preserve"> Inhibitory effects of </w:t>
      </w:r>
      <w:proofErr w:type="spellStart"/>
      <w:r w:rsidRPr="0028340C">
        <w:rPr>
          <w:rFonts w:ascii="Book Antiqua" w:eastAsia="宋体" w:hAnsi="Book Antiqua" w:cs="宋体"/>
          <w:lang w:eastAsia="zh-CN"/>
        </w:rPr>
        <w:t>diterpene</w:t>
      </w:r>
      <w:proofErr w:type="spellEnd"/>
      <w:r w:rsidRPr="0028340C">
        <w:rPr>
          <w:rFonts w:ascii="Book Antiqua" w:eastAsia="宋体" w:hAnsi="Book Antiqua" w:cs="宋体"/>
          <w:lang w:eastAsia="zh-CN"/>
        </w:rPr>
        <w:t xml:space="preserve"> acids from root of Aralia </w:t>
      </w:r>
      <w:proofErr w:type="spellStart"/>
      <w:r w:rsidRPr="0028340C">
        <w:rPr>
          <w:rFonts w:ascii="Book Antiqua" w:eastAsia="宋体" w:hAnsi="Book Antiqua" w:cs="宋体"/>
          <w:lang w:eastAsia="zh-CN"/>
        </w:rPr>
        <w:t>cordata</w:t>
      </w:r>
      <w:proofErr w:type="spellEnd"/>
      <w:r w:rsidRPr="0028340C">
        <w:rPr>
          <w:rFonts w:ascii="Book Antiqua" w:eastAsia="宋体" w:hAnsi="Book Antiqua" w:cs="宋体"/>
          <w:lang w:eastAsia="zh-CN"/>
        </w:rPr>
        <w:t xml:space="preserve"> on </w:t>
      </w:r>
      <w:proofErr w:type="spellStart"/>
      <w:r w:rsidRPr="0028340C">
        <w:rPr>
          <w:rFonts w:ascii="Book Antiqua" w:eastAsia="宋体" w:hAnsi="Book Antiqua" w:cs="宋体"/>
          <w:lang w:eastAsia="zh-CN"/>
        </w:rPr>
        <w:t>IgE</w:t>
      </w:r>
      <w:proofErr w:type="spellEnd"/>
      <w:r w:rsidRPr="0028340C">
        <w:rPr>
          <w:rFonts w:ascii="Book Antiqua" w:eastAsia="宋体" w:hAnsi="Book Antiqua" w:cs="宋体"/>
          <w:lang w:eastAsia="zh-CN"/>
        </w:rPr>
        <w:t xml:space="preserve">-mediated asthma in guinea pigs. </w:t>
      </w:r>
      <w:proofErr w:type="spellStart"/>
      <w:r w:rsidRPr="0028340C">
        <w:rPr>
          <w:rFonts w:ascii="Book Antiqua" w:eastAsia="宋体" w:hAnsi="Book Antiqua" w:cs="宋体"/>
          <w:i/>
          <w:iCs/>
          <w:lang w:eastAsia="zh-CN"/>
        </w:rPr>
        <w:t>Pulm</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Pharmacol</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Ther</w:t>
      </w:r>
      <w:proofErr w:type="spellEnd"/>
      <w:r w:rsidRPr="0028340C">
        <w:rPr>
          <w:rFonts w:ascii="Book Antiqua" w:eastAsia="宋体" w:hAnsi="Book Antiqua" w:cs="宋体"/>
          <w:lang w:eastAsia="zh-CN"/>
        </w:rPr>
        <w:t xml:space="preserve"> 2010; </w:t>
      </w:r>
      <w:r w:rsidRPr="0028340C">
        <w:rPr>
          <w:rFonts w:ascii="Book Antiqua" w:eastAsia="宋体" w:hAnsi="Book Antiqua" w:cs="宋体"/>
          <w:b/>
          <w:bCs/>
          <w:lang w:eastAsia="zh-CN"/>
        </w:rPr>
        <w:t>23</w:t>
      </w:r>
      <w:r w:rsidRPr="0028340C">
        <w:rPr>
          <w:rFonts w:ascii="Book Antiqua" w:eastAsia="宋体" w:hAnsi="Book Antiqua" w:cs="宋体"/>
          <w:lang w:eastAsia="zh-CN"/>
        </w:rPr>
        <w:t>: 190-199 [PMID: 20060054 DOI: 10.1016/j.pupt.2009.12.004]</w:t>
      </w:r>
    </w:p>
    <w:p w14:paraId="428C64C7" w14:textId="433B332F" w:rsidR="0028340C" w:rsidRPr="0028340C" w:rsidRDefault="0028340C" w:rsidP="0028340C">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8 </w:t>
      </w:r>
      <w:proofErr w:type="spellStart"/>
      <w:r w:rsidRPr="0028340C">
        <w:rPr>
          <w:rFonts w:ascii="Book Antiqua" w:eastAsia="宋体" w:hAnsi="Book Antiqua" w:cs="宋体"/>
          <w:b/>
          <w:lang w:eastAsia="zh-CN"/>
        </w:rPr>
        <w:t>Gyawali</w:t>
      </w:r>
      <w:proofErr w:type="spellEnd"/>
      <w:r w:rsidRPr="0028340C">
        <w:rPr>
          <w:rFonts w:ascii="Book Antiqua" w:eastAsia="宋体" w:hAnsi="Book Antiqua" w:cs="宋体"/>
          <w:b/>
          <w:lang w:eastAsia="zh-CN"/>
        </w:rPr>
        <w:t xml:space="preserve"> R</w:t>
      </w:r>
      <w:r w:rsidRPr="0028340C">
        <w:rPr>
          <w:rFonts w:ascii="Book Antiqua" w:eastAsia="宋体" w:hAnsi="Book Antiqua" w:cs="宋体"/>
          <w:lang w:eastAsia="zh-CN"/>
        </w:rPr>
        <w:t xml:space="preserve">, Ibrahim SA. </w:t>
      </w:r>
      <w:proofErr w:type="gramStart"/>
      <w:r w:rsidRPr="0028340C">
        <w:rPr>
          <w:rFonts w:ascii="Book Antiqua" w:eastAsia="宋体" w:hAnsi="Book Antiqua" w:cs="宋体"/>
          <w:lang w:eastAsia="zh-CN"/>
        </w:rPr>
        <w:t>Natural products as antimicrobial agents.</w:t>
      </w:r>
      <w:proofErr w:type="gramEnd"/>
      <w:r w:rsidRPr="0028340C">
        <w:rPr>
          <w:rFonts w:ascii="Book Antiqua" w:eastAsia="宋体" w:hAnsi="Book Antiqua" w:cs="宋体"/>
          <w:lang w:eastAsia="zh-CN"/>
        </w:rPr>
        <w:t xml:space="preserve"> </w:t>
      </w:r>
      <w:r w:rsidRPr="0028340C">
        <w:rPr>
          <w:rFonts w:ascii="Book Antiqua" w:eastAsia="宋体" w:hAnsi="Book Antiqua" w:cs="宋体"/>
          <w:i/>
          <w:lang w:eastAsia="zh-CN"/>
        </w:rPr>
        <w:t xml:space="preserve">Food </w:t>
      </w:r>
      <w:proofErr w:type="spellStart"/>
      <w:r w:rsidRPr="0028340C">
        <w:rPr>
          <w:rFonts w:ascii="Book Antiqua" w:eastAsia="宋体" w:hAnsi="Book Antiqua" w:cs="宋体"/>
          <w:i/>
          <w:lang w:eastAsia="zh-CN"/>
        </w:rPr>
        <w:t>Contr</w:t>
      </w:r>
      <w:proofErr w:type="spellEnd"/>
      <w:r w:rsidRPr="0028340C">
        <w:rPr>
          <w:rFonts w:ascii="Book Antiqua" w:eastAsia="宋体" w:hAnsi="Book Antiqua" w:cs="宋体"/>
          <w:i/>
          <w:lang w:eastAsia="zh-CN"/>
        </w:rPr>
        <w:t xml:space="preserve"> </w:t>
      </w:r>
      <w:r w:rsidRPr="0028340C">
        <w:rPr>
          <w:rFonts w:ascii="Book Antiqua" w:eastAsia="宋体" w:hAnsi="Book Antiqua" w:cs="宋体"/>
          <w:lang w:eastAsia="zh-CN"/>
        </w:rPr>
        <w:t>2014</w:t>
      </w:r>
      <w:r>
        <w:rPr>
          <w:rFonts w:ascii="Book Antiqua" w:eastAsia="宋体" w:hAnsi="Book Antiqua" w:cs="宋体" w:hint="eastAsia"/>
          <w:lang w:eastAsia="zh-CN"/>
        </w:rPr>
        <w:t>:</w:t>
      </w:r>
      <w:r w:rsidRPr="0028340C">
        <w:rPr>
          <w:rFonts w:ascii="Book Antiqua" w:eastAsia="宋体" w:hAnsi="Book Antiqua" w:cs="宋体"/>
          <w:lang w:eastAsia="zh-CN"/>
        </w:rPr>
        <w:t xml:space="preserve"> 12-29 [DOI: 10.1016/j.foodcont.2014.05.047]</w:t>
      </w:r>
    </w:p>
    <w:p w14:paraId="1F02FEA3"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9 </w:t>
      </w:r>
      <w:proofErr w:type="spellStart"/>
      <w:r w:rsidRPr="0028340C">
        <w:rPr>
          <w:rFonts w:ascii="Book Antiqua" w:eastAsia="宋体" w:hAnsi="Book Antiqua" w:cs="宋体"/>
          <w:b/>
          <w:bCs/>
          <w:lang w:eastAsia="zh-CN"/>
        </w:rPr>
        <w:t>Hyldgaard</w:t>
      </w:r>
      <w:proofErr w:type="spellEnd"/>
      <w:r w:rsidRPr="0028340C">
        <w:rPr>
          <w:rFonts w:ascii="Book Antiqua" w:eastAsia="宋体" w:hAnsi="Book Antiqua" w:cs="宋体"/>
          <w:b/>
          <w:bCs/>
          <w:lang w:eastAsia="zh-CN"/>
        </w:rPr>
        <w:t xml:space="preserve"> M</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Mygind</w:t>
      </w:r>
      <w:proofErr w:type="spellEnd"/>
      <w:r w:rsidRPr="0028340C">
        <w:rPr>
          <w:rFonts w:ascii="Book Antiqua" w:eastAsia="宋体" w:hAnsi="Book Antiqua" w:cs="宋体"/>
          <w:lang w:eastAsia="zh-CN"/>
        </w:rPr>
        <w:t xml:space="preserve"> T, Meyer RL. Essential oils in food preservation: mode of action, synergies, and interactions with food matrix components. </w:t>
      </w:r>
      <w:r w:rsidRPr="0028340C">
        <w:rPr>
          <w:rFonts w:ascii="Book Antiqua" w:eastAsia="宋体" w:hAnsi="Book Antiqua" w:cs="宋体"/>
          <w:i/>
          <w:iCs/>
          <w:lang w:eastAsia="zh-CN"/>
        </w:rPr>
        <w:t xml:space="preserve">Front </w:t>
      </w:r>
      <w:proofErr w:type="spellStart"/>
      <w:r w:rsidRPr="0028340C">
        <w:rPr>
          <w:rFonts w:ascii="Book Antiqua" w:eastAsia="宋体" w:hAnsi="Book Antiqua" w:cs="宋体"/>
          <w:i/>
          <w:iCs/>
          <w:lang w:eastAsia="zh-CN"/>
        </w:rPr>
        <w:t>Microbiol</w:t>
      </w:r>
      <w:proofErr w:type="spellEnd"/>
      <w:r w:rsidRPr="0028340C">
        <w:rPr>
          <w:rFonts w:ascii="Book Antiqua" w:eastAsia="宋体" w:hAnsi="Book Antiqua" w:cs="宋体"/>
          <w:lang w:eastAsia="zh-CN"/>
        </w:rPr>
        <w:t xml:space="preserve"> 2012; </w:t>
      </w:r>
      <w:r w:rsidRPr="0028340C">
        <w:rPr>
          <w:rFonts w:ascii="Book Antiqua" w:eastAsia="宋体" w:hAnsi="Book Antiqua" w:cs="宋体"/>
          <w:b/>
          <w:bCs/>
          <w:lang w:eastAsia="zh-CN"/>
        </w:rPr>
        <w:t>3</w:t>
      </w:r>
      <w:r w:rsidRPr="0028340C">
        <w:rPr>
          <w:rFonts w:ascii="Book Antiqua" w:eastAsia="宋体" w:hAnsi="Book Antiqua" w:cs="宋体"/>
          <w:lang w:eastAsia="zh-CN"/>
        </w:rPr>
        <w:t>: 12 [PMID: 22291693 DOI: 10.3389/fmicb.2012.00012]</w:t>
      </w:r>
    </w:p>
    <w:p w14:paraId="50EF6C9C" w14:textId="2C0417C8" w:rsidR="0028340C" w:rsidRPr="0028340C" w:rsidRDefault="0028340C" w:rsidP="0028340C">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lastRenderedPageBreak/>
        <w:t xml:space="preserve">10 </w:t>
      </w:r>
      <w:proofErr w:type="spellStart"/>
      <w:r w:rsidRPr="0028340C">
        <w:rPr>
          <w:rFonts w:ascii="Book Antiqua" w:eastAsia="宋体" w:hAnsi="Book Antiqua" w:cs="宋体"/>
          <w:b/>
          <w:lang w:eastAsia="zh-CN"/>
        </w:rPr>
        <w:t>Rhind</w:t>
      </w:r>
      <w:proofErr w:type="spellEnd"/>
      <w:r w:rsidRPr="0028340C">
        <w:rPr>
          <w:rFonts w:ascii="Book Antiqua" w:eastAsia="宋体" w:hAnsi="Book Antiqua" w:cs="宋体"/>
          <w:b/>
          <w:lang w:eastAsia="zh-CN"/>
        </w:rPr>
        <w:t xml:space="preserve"> JP</w:t>
      </w:r>
      <w:r w:rsidRPr="0028340C">
        <w:rPr>
          <w:rFonts w:ascii="Book Antiqua" w:eastAsia="宋体" w:hAnsi="Book Antiqua" w:cs="宋体"/>
          <w:lang w:eastAsia="zh-CN"/>
        </w:rPr>
        <w:t>.</w:t>
      </w:r>
      <w:proofErr w:type="gramEnd"/>
      <w:r w:rsidRPr="0028340C">
        <w:rPr>
          <w:rFonts w:ascii="Book Antiqua" w:eastAsia="宋体" w:hAnsi="Book Antiqua" w:cs="宋体"/>
          <w:lang w:eastAsia="zh-CN"/>
        </w:rPr>
        <w:t xml:space="preserve"> Essential Oils. </w:t>
      </w:r>
      <w:proofErr w:type="gramStart"/>
      <w:r w:rsidRPr="0028340C">
        <w:rPr>
          <w:rFonts w:ascii="Book Antiqua" w:eastAsia="宋体" w:hAnsi="Book Antiqua" w:cs="宋体"/>
          <w:lang w:eastAsia="zh-CN"/>
        </w:rPr>
        <w:t>A Handbook for Aromatherapy Practice.</w:t>
      </w:r>
      <w:proofErr w:type="gramEnd"/>
      <w:r w:rsidRPr="0028340C">
        <w:rPr>
          <w:rFonts w:ascii="Book Antiqua" w:eastAsia="宋体" w:hAnsi="Book Antiqua" w:cs="宋体"/>
          <w:lang w:eastAsia="zh-CN"/>
        </w:rPr>
        <w:t xml:space="preserve"> 2nd ed. London: Singing Dragon, 2012</w:t>
      </w:r>
    </w:p>
    <w:p w14:paraId="0C267BC2" w14:textId="7CA8445E" w:rsidR="0028340C" w:rsidRPr="0028340C" w:rsidRDefault="0028340C" w:rsidP="0028340C">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11 </w:t>
      </w:r>
      <w:r w:rsidRPr="0028340C">
        <w:rPr>
          <w:rFonts w:ascii="Book Antiqua" w:eastAsia="宋体" w:hAnsi="Book Antiqua" w:cs="宋体"/>
          <w:b/>
          <w:lang w:eastAsia="zh-CN"/>
        </w:rPr>
        <w:t>Lawless J</w:t>
      </w:r>
      <w:r w:rsidRPr="0028340C">
        <w:rPr>
          <w:rFonts w:ascii="Book Antiqua" w:eastAsia="宋体" w:hAnsi="Book Antiqua" w:cs="宋体"/>
          <w:lang w:eastAsia="zh-CN"/>
        </w:rPr>
        <w:t>.</w:t>
      </w:r>
      <w:proofErr w:type="gramEnd"/>
      <w:r w:rsidRPr="0028340C">
        <w:rPr>
          <w:rFonts w:ascii="Book Antiqua" w:eastAsia="宋体" w:hAnsi="Book Antiqua" w:cs="宋体"/>
          <w:lang w:eastAsia="zh-CN"/>
        </w:rPr>
        <w:t xml:space="preserve"> </w:t>
      </w:r>
      <w:proofErr w:type="gramStart"/>
      <w:r w:rsidRPr="0028340C">
        <w:rPr>
          <w:rFonts w:ascii="Book Antiqua" w:eastAsia="宋体" w:hAnsi="Book Antiqua" w:cs="宋体"/>
          <w:lang w:eastAsia="zh-CN"/>
        </w:rPr>
        <w:t>The Encyclopedia of Essential Oils.</w:t>
      </w:r>
      <w:proofErr w:type="gramEnd"/>
      <w:r w:rsidRPr="0028340C">
        <w:rPr>
          <w:rFonts w:ascii="Book Antiqua" w:eastAsia="宋体" w:hAnsi="Book Antiqua" w:cs="宋体"/>
          <w:lang w:eastAsia="zh-CN"/>
        </w:rPr>
        <w:t xml:space="preserve"> 2nd ed. London: Harper </w:t>
      </w:r>
      <w:proofErr w:type="spellStart"/>
      <w:r w:rsidRPr="0028340C">
        <w:rPr>
          <w:rFonts w:ascii="Book Antiqua" w:eastAsia="宋体" w:hAnsi="Book Antiqua" w:cs="宋体"/>
          <w:lang w:eastAsia="zh-CN"/>
        </w:rPr>
        <w:t>Thorsons</w:t>
      </w:r>
      <w:proofErr w:type="spellEnd"/>
      <w:r w:rsidRPr="0028340C">
        <w:rPr>
          <w:rFonts w:ascii="Book Antiqua" w:eastAsia="宋体" w:hAnsi="Book Antiqua" w:cs="宋体"/>
          <w:lang w:eastAsia="zh-CN"/>
        </w:rPr>
        <w:t>, 2014</w:t>
      </w:r>
    </w:p>
    <w:p w14:paraId="3B668836" w14:textId="1DCC13A9"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12 </w:t>
      </w:r>
      <w:r w:rsidRPr="0028340C">
        <w:rPr>
          <w:rFonts w:ascii="Book Antiqua" w:eastAsia="宋体" w:hAnsi="Book Antiqua" w:cs="宋体"/>
          <w:b/>
          <w:bCs/>
          <w:lang w:eastAsia="zh-CN"/>
        </w:rPr>
        <w:t>de Groot AC</w:t>
      </w:r>
      <w:r w:rsidRPr="0028340C">
        <w:rPr>
          <w:rFonts w:ascii="Book Antiqua" w:eastAsia="宋体" w:hAnsi="Book Antiqua" w:cs="宋体"/>
          <w:lang w:eastAsia="zh-CN"/>
        </w:rPr>
        <w:t xml:space="preserve">, Schmidt E. Essential Oils, Part I: Introduction. </w:t>
      </w:r>
      <w:r w:rsidRPr="0028340C">
        <w:rPr>
          <w:rFonts w:ascii="Book Antiqua" w:eastAsia="宋体" w:hAnsi="Book Antiqua" w:cs="宋体"/>
          <w:i/>
          <w:iCs/>
          <w:lang w:eastAsia="zh-CN"/>
        </w:rPr>
        <w:t>Dermatitis</w:t>
      </w:r>
      <w:r w:rsidRPr="0028340C">
        <w:rPr>
          <w:rFonts w:ascii="Book Antiqua" w:eastAsia="宋体" w:hAnsi="Book Antiqua" w:cs="宋体"/>
          <w:lang w:eastAsia="zh-CN"/>
        </w:rPr>
        <w:t xml:space="preserve"> </w:t>
      </w:r>
      <w:r w:rsidR="00A51A73">
        <w:rPr>
          <w:rFonts w:ascii="Book Antiqua" w:eastAsia="宋体" w:hAnsi="Book Antiqua" w:cs="宋体" w:hint="eastAsia"/>
          <w:lang w:eastAsia="zh-CN"/>
        </w:rPr>
        <w:t>2016</w:t>
      </w:r>
      <w:r w:rsidRPr="0028340C">
        <w:rPr>
          <w:rFonts w:ascii="Book Antiqua" w:eastAsia="宋体" w:hAnsi="Book Antiqua" w:cs="宋体"/>
          <w:lang w:eastAsia="zh-CN"/>
        </w:rPr>
        <w:t xml:space="preserve">; </w:t>
      </w:r>
      <w:r w:rsidRPr="0028340C">
        <w:rPr>
          <w:rFonts w:ascii="Book Antiqua" w:eastAsia="宋体" w:hAnsi="Book Antiqua" w:cs="宋体"/>
          <w:b/>
          <w:bCs/>
          <w:lang w:eastAsia="zh-CN"/>
        </w:rPr>
        <w:t>27</w:t>
      </w:r>
      <w:r w:rsidRPr="0028340C">
        <w:rPr>
          <w:rFonts w:ascii="Book Antiqua" w:eastAsia="宋体" w:hAnsi="Book Antiqua" w:cs="宋体"/>
          <w:lang w:eastAsia="zh-CN"/>
        </w:rPr>
        <w:t>: 39-42 [PMID: 26983089 DOI: 10.1097/DER.0000000000000175]</w:t>
      </w:r>
    </w:p>
    <w:p w14:paraId="67844513" w14:textId="684AB1E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13 </w:t>
      </w:r>
      <w:r w:rsidRPr="0028340C">
        <w:rPr>
          <w:rFonts w:ascii="Book Antiqua" w:hAnsi="Book Antiqua" w:cs="Arial"/>
          <w:color w:val="000000"/>
        </w:rPr>
        <w:t>Aromatherapy and Essential Oils (PDQ®): Health Professional Version.</w:t>
      </w:r>
      <w:r w:rsidRPr="0028340C">
        <w:rPr>
          <w:rFonts w:ascii="Book Antiqua" w:hAnsi="Book Antiqua" w:cs="Arial"/>
          <w:color w:val="000000"/>
          <w:lang w:eastAsia="zh-CN"/>
        </w:rPr>
        <w:t xml:space="preserve"> </w:t>
      </w:r>
      <w:proofErr w:type="gramStart"/>
      <w:r w:rsidRPr="0028340C">
        <w:rPr>
          <w:rStyle w:val="highlight"/>
          <w:rFonts w:ascii="Book Antiqua" w:eastAsia="Times New Roman" w:hAnsi="Book Antiqua" w:cs="Times New Roman"/>
        </w:rPr>
        <w:t>PDQ</w:t>
      </w:r>
      <w:r w:rsidRPr="0028340C">
        <w:rPr>
          <w:rFonts w:ascii="Book Antiqua" w:eastAsia="Times New Roman" w:hAnsi="Book Antiqua" w:cs="Times New Roman"/>
        </w:rPr>
        <w:t xml:space="preserve"> Integrative, Alternative, and Complementary Therapies Editorial Board.</w:t>
      </w:r>
      <w:proofErr w:type="gramEnd"/>
      <w:r w:rsidRPr="0028340C">
        <w:rPr>
          <w:rFonts w:ascii="Book Antiqua" w:eastAsia="Times New Roman" w:hAnsi="Book Antiqua" w:cs="Times New Roman"/>
        </w:rPr>
        <w:t xml:space="preserve"> Bethesda (MD): National Cancer I</w:t>
      </w:r>
      <w:r>
        <w:rPr>
          <w:rFonts w:ascii="Book Antiqua" w:eastAsia="Times New Roman" w:hAnsi="Book Antiqua" w:cs="Times New Roman"/>
        </w:rPr>
        <w:t>nstitute (US); 2002-2016 Apr 8</w:t>
      </w:r>
      <w:r w:rsidRPr="0028340C">
        <w:rPr>
          <w:rFonts w:ascii="Book Antiqua" w:eastAsia="Times New Roman" w:hAnsi="Book Antiqua" w:cs="Times New Roman"/>
        </w:rPr>
        <w:t xml:space="preserve"> [PMID: </w:t>
      </w:r>
      <w:r w:rsidRPr="0028340C">
        <w:rPr>
          <w:rFonts w:ascii="Book Antiqua" w:eastAsia="宋体" w:hAnsi="Book Antiqua" w:cs="宋体"/>
          <w:lang w:eastAsia="zh-CN"/>
        </w:rPr>
        <w:t>26389313]</w:t>
      </w:r>
    </w:p>
    <w:p w14:paraId="585AD25A"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14 </w:t>
      </w:r>
      <w:proofErr w:type="spellStart"/>
      <w:r w:rsidRPr="0028340C">
        <w:rPr>
          <w:rFonts w:ascii="Book Antiqua" w:eastAsia="宋体" w:hAnsi="Book Antiqua" w:cs="宋体"/>
          <w:b/>
          <w:bCs/>
          <w:lang w:eastAsia="zh-CN"/>
        </w:rPr>
        <w:t>Dornic</w:t>
      </w:r>
      <w:proofErr w:type="spellEnd"/>
      <w:r w:rsidRPr="0028340C">
        <w:rPr>
          <w:rFonts w:ascii="Book Antiqua" w:eastAsia="宋体" w:hAnsi="Book Antiqua" w:cs="宋体"/>
          <w:b/>
          <w:bCs/>
          <w:lang w:eastAsia="zh-CN"/>
        </w:rPr>
        <w:t xml:space="preserve"> N</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Ficheux</w:t>
      </w:r>
      <w:proofErr w:type="spellEnd"/>
      <w:r w:rsidRPr="0028340C">
        <w:rPr>
          <w:rFonts w:ascii="Book Antiqua" w:eastAsia="宋体" w:hAnsi="Book Antiqua" w:cs="宋体"/>
          <w:lang w:eastAsia="zh-CN"/>
        </w:rPr>
        <w:t xml:space="preserve"> AS, </w:t>
      </w:r>
      <w:proofErr w:type="spellStart"/>
      <w:r w:rsidRPr="0028340C">
        <w:rPr>
          <w:rFonts w:ascii="Book Antiqua" w:eastAsia="宋体" w:hAnsi="Book Antiqua" w:cs="宋体"/>
          <w:lang w:eastAsia="zh-CN"/>
        </w:rPr>
        <w:t>Roudot</w:t>
      </w:r>
      <w:proofErr w:type="spellEnd"/>
      <w:r w:rsidRPr="0028340C">
        <w:rPr>
          <w:rFonts w:ascii="Book Antiqua" w:eastAsia="宋体" w:hAnsi="Book Antiqua" w:cs="宋体"/>
          <w:lang w:eastAsia="zh-CN"/>
        </w:rPr>
        <w:t xml:space="preserve"> AC, </w:t>
      </w:r>
      <w:proofErr w:type="spellStart"/>
      <w:r w:rsidRPr="0028340C">
        <w:rPr>
          <w:rFonts w:ascii="Book Antiqua" w:eastAsia="宋体" w:hAnsi="Book Antiqua" w:cs="宋体"/>
          <w:lang w:eastAsia="zh-CN"/>
        </w:rPr>
        <w:t>Saboureau</w:t>
      </w:r>
      <w:proofErr w:type="spellEnd"/>
      <w:r w:rsidRPr="0028340C">
        <w:rPr>
          <w:rFonts w:ascii="Book Antiqua" w:eastAsia="宋体" w:hAnsi="Book Antiqua" w:cs="宋体"/>
          <w:lang w:eastAsia="zh-CN"/>
        </w:rPr>
        <w:t xml:space="preserve"> D, </w:t>
      </w:r>
      <w:proofErr w:type="spellStart"/>
      <w:r w:rsidRPr="0028340C">
        <w:rPr>
          <w:rFonts w:ascii="Book Antiqua" w:eastAsia="宋体" w:hAnsi="Book Antiqua" w:cs="宋体"/>
          <w:lang w:eastAsia="zh-CN"/>
        </w:rPr>
        <w:t>Ezzedine</w:t>
      </w:r>
      <w:proofErr w:type="spellEnd"/>
      <w:r w:rsidRPr="0028340C">
        <w:rPr>
          <w:rFonts w:ascii="Book Antiqua" w:eastAsia="宋体" w:hAnsi="Book Antiqua" w:cs="宋体"/>
          <w:lang w:eastAsia="zh-CN"/>
        </w:rPr>
        <w:t xml:space="preserve"> K. Usage patterns of aromatherapy among the French general population: A descriptive study focusing on dermal exposure. </w:t>
      </w:r>
      <w:proofErr w:type="spellStart"/>
      <w:r w:rsidRPr="0028340C">
        <w:rPr>
          <w:rFonts w:ascii="Book Antiqua" w:eastAsia="宋体" w:hAnsi="Book Antiqua" w:cs="宋体"/>
          <w:i/>
          <w:iCs/>
          <w:lang w:eastAsia="zh-CN"/>
        </w:rPr>
        <w:t>Regul</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Toxicol</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Pharmacol</w:t>
      </w:r>
      <w:proofErr w:type="spellEnd"/>
      <w:r w:rsidRPr="0028340C">
        <w:rPr>
          <w:rFonts w:ascii="Book Antiqua" w:eastAsia="宋体" w:hAnsi="Book Antiqua" w:cs="宋体"/>
          <w:lang w:eastAsia="zh-CN"/>
        </w:rPr>
        <w:t xml:space="preserve"> 2016; </w:t>
      </w:r>
      <w:r w:rsidRPr="0028340C">
        <w:rPr>
          <w:rFonts w:ascii="Book Antiqua" w:eastAsia="宋体" w:hAnsi="Book Antiqua" w:cs="宋体"/>
          <w:b/>
          <w:bCs/>
          <w:lang w:eastAsia="zh-CN"/>
        </w:rPr>
        <w:t>76</w:t>
      </w:r>
      <w:r w:rsidRPr="0028340C">
        <w:rPr>
          <w:rFonts w:ascii="Book Antiqua" w:eastAsia="宋体" w:hAnsi="Book Antiqua" w:cs="宋体"/>
          <w:lang w:eastAsia="zh-CN"/>
        </w:rPr>
        <w:t>: 87-93 [PMID: 26826550 DOI: 10.1016/j.yrtph.2016.01.016]</w:t>
      </w:r>
    </w:p>
    <w:p w14:paraId="2F44A87A" w14:textId="49DD6F55" w:rsidR="0028340C" w:rsidRPr="0028340C" w:rsidRDefault="0009454A" w:rsidP="0028340C">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15 </w:t>
      </w:r>
      <w:r w:rsidR="0028340C" w:rsidRPr="0028340C">
        <w:rPr>
          <w:rFonts w:ascii="Book Antiqua" w:eastAsia="宋体" w:hAnsi="Book Antiqua" w:cs="宋体"/>
          <w:b/>
          <w:lang w:eastAsia="zh-CN"/>
        </w:rPr>
        <w:t>Sung SY</w:t>
      </w:r>
      <w:r w:rsidR="0028340C" w:rsidRPr="0028340C">
        <w:rPr>
          <w:rFonts w:ascii="Book Antiqua" w:eastAsia="宋体" w:hAnsi="Book Antiqua" w:cs="宋体"/>
          <w:lang w:eastAsia="zh-CN"/>
        </w:rPr>
        <w:t xml:space="preserve">, Sin LT, Tee TT </w:t>
      </w:r>
      <w:proofErr w:type="spellStart"/>
      <w:r w:rsidR="0028340C" w:rsidRPr="0028340C">
        <w:rPr>
          <w:rFonts w:ascii="Book Antiqua" w:eastAsia="宋体" w:hAnsi="Book Antiqua" w:cs="宋体"/>
          <w:lang w:eastAsia="zh-CN"/>
        </w:rPr>
        <w:t>Soo-Tueen</w:t>
      </w:r>
      <w:proofErr w:type="spellEnd"/>
      <w:r w:rsidR="0028340C" w:rsidRPr="0028340C">
        <w:rPr>
          <w:rFonts w:ascii="Book Antiqua" w:eastAsia="宋体" w:hAnsi="Book Antiqua" w:cs="宋体"/>
          <w:lang w:eastAsia="zh-CN"/>
        </w:rPr>
        <w:t xml:space="preserve"> B, </w:t>
      </w:r>
      <w:proofErr w:type="spellStart"/>
      <w:r w:rsidR="0028340C" w:rsidRPr="0028340C">
        <w:rPr>
          <w:rFonts w:ascii="Book Antiqua" w:eastAsia="宋体" w:hAnsi="Book Antiqua" w:cs="宋体"/>
          <w:lang w:eastAsia="zh-CN"/>
        </w:rPr>
        <w:t>Rahmat</w:t>
      </w:r>
      <w:proofErr w:type="spellEnd"/>
      <w:r w:rsidR="0028340C" w:rsidRPr="0028340C">
        <w:rPr>
          <w:rFonts w:ascii="Book Antiqua" w:eastAsia="宋体" w:hAnsi="Book Antiqua" w:cs="宋体"/>
          <w:lang w:eastAsia="zh-CN"/>
        </w:rPr>
        <w:t xml:space="preserve"> AR, </w:t>
      </w:r>
      <w:proofErr w:type="spellStart"/>
      <w:r w:rsidR="0028340C" w:rsidRPr="0028340C">
        <w:rPr>
          <w:rFonts w:ascii="Book Antiqua" w:eastAsia="宋体" w:hAnsi="Book Antiqua" w:cs="宋体"/>
          <w:lang w:eastAsia="zh-CN"/>
        </w:rPr>
        <w:t>Rahman</w:t>
      </w:r>
      <w:proofErr w:type="spellEnd"/>
      <w:r w:rsidR="0028340C" w:rsidRPr="0028340C">
        <w:rPr>
          <w:rFonts w:ascii="Book Antiqua" w:eastAsia="宋体" w:hAnsi="Book Antiqua" w:cs="宋体"/>
          <w:lang w:eastAsia="zh-CN"/>
        </w:rPr>
        <w:t xml:space="preserve"> WA, Ann-Chen T, </w:t>
      </w:r>
      <w:proofErr w:type="spellStart"/>
      <w:r w:rsidR="0028340C" w:rsidRPr="0028340C">
        <w:rPr>
          <w:rFonts w:ascii="Book Antiqua" w:eastAsia="宋体" w:hAnsi="Book Antiqua" w:cs="宋体"/>
          <w:lang w:eastAsia="zh-CN"/>
        </w:rPr>
        <w:t>Vikhraman</w:t>
      </w:r>
      <w:proofErr w:type="spellEnd"/>
      <w:r w:rsidR="0028340C" w:rsidRPr="0028340C">
        <w:rPr>
          <w:rFonts w:ascii="Book Antiqua" w:eastAsia="宋体" w:hAnsi="Book Antiqua" w:cs="宋体"/>
          <w:lang w:eastAsia="zh-CN"/>
        </w:rPr>
        <w:t xml:space="preserve"> K. Antimicrobial agents for food packaging applications. </w:t>
      </w:r>
      <w:r w:rsidR="0028340C" w:rsidRPr="0028340C">
        <w:rPr>
          <w:rFonts w:ascii="Book Antiqua" w:eastAsia="宋体" w:hAnsi="Book Antiqua" w:cs="宋体"/>
          <w:i/>
          <w:lang w:eastAsia="zh-CN"/>
        </w:rPr>
        <w:t xml:space="preserve">Trends Food </w:t>
      </w:r>
      <w:proofErr w:type="spellStart"/>
      <w:r w:rsidR="0028340C" w:rsidRPr="0028340C">
        <w:rPr>
          <w:rFonts w:ascii="Book Antiqua" w:eastAsia="宋体" w:hAnsi="Book Antiqua" w:cs="宋体"/>
          <w:i/>
          <w:lang w:eastAsia="zh-CN"/>
        </w:rPr>
        <w:t>Sci</w:t>
      </w:r>
      <w:proofErr w:type="spellEnd"/>
      <w:r w:rsidR="0028340C" w:rsidRPr="0028340C">
        <w:rPr>
          <w:rFonts w:ascii="Book Antiqua" w:eastAsia="宋体" w:hAnsi="Book Antiqua" w:cs="宋体"/>
          <w:i/>
          <w:lang w:eastAsia="zh-CN"/>
        </w:rPr>
        <w:t xml:space="preserve"> </w:t>
      </w:r>
      <w:proofErr w:type="spellStart"/>
      <w:r w:rsidR="0028340C" w:rsidRPr="0028340C">
        <w:rPr>
          <w:rFonts w:ascii="Book Antiqua" w:eastAsia="宋体" w:hAnsi="Book Antiqua" w:cs="宋体"/>
          <w:i/>
          <w:lang w:eastAsia="zh-CN"/>
        </w:rPr>
        <w:t>Technol</w:t>
      </w:r>
      <w:proofErr w:type="spellEnd"/>
      <w:r w:rsidR="0028340C" w:rsidRPr="0028340C">
        <w:rPr>
          <w:rFonts w:ascii="Book Antiqua" w:eastAsia="宋体" w:hAnsi="Book Antiqua" w:cs="宋体"/>
          <w:lang w:eastAsia="zh-CN"/>
        </w:rPr>
        <w:t xml:space="preserve"> </w:t>
      </w:r>
      <w:r>
        <w:rPr>
          <w:rFonts w:ascii="Book Antiqua" w:eastAsia="宋体" w:hAnsi="Book Antiqua" w:cs="宋体"/>
          <w:lang w:eastAsia="zh-CN"/>
        </w:rPr>
        <w:t>2013</w:t>
      </w:r>
      <w:r>
        <w:rPr>
          <w:rFonts w:ascii="Book Antiqua" w:eastAsia="宋体" w:hAnsi="Book Antiqua" w:cs="宋体" w:hint="eastAsia"/>
          <w:lang w:eastAsia="zh-CN"/>
        </w:rPr>
        <w:t>;</w:t>
      </w:r>
      <w:r w:rsidRPr="0009454A">
        <w:rPr>
          <w:rFonts w:ascii="Book Antiqua" w:eastAsia="宋体" w:hAnsi="Book Antiqua" w:cs="宋体" w:hint="eastAsia"/>
          <w:b/>
          <w:lang w:eastAsia="zh-CN"/>
        </w:rPr>
        <w:t xml:space="preserve"> </w:t>
      </w:r>
      <w:r w:rsidR="0028340C" w:rsidRPr="0028340C">
        <w:rPr>
          <w:rFonts w:ascii="Book Antiqua" w:eastAsia="宋体" w:hAnsi="Book Antiqua" w:cs="宋体"/>
          <w:b/>
          <w:lang w:eastAsia="zh-CN"/>
        </w:rPr>
        <w:t>33</w:t>
      </w:r>
      <w:r w:rsidR="0028340C" w:rsidRPr="0028340C">
        <w:rPr>
          <w:rFonts w:ascii="Book Antiqua" w:eastAsia="宋体" w:hAnsi="Book Antiqua" w:cs="宋体"/>
          <w:lang w:eastAsia="zh-CN"/>
        </w:rPr>
        <w:t>: 110-123 [DOI: 10.1016/j.tifs.2013.08.001]</w:t>
      </w:r>
    </w:p>
    <w:p w14:paraId="78002BBB"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16 </w:t>
      </w:r>
      <w:proofErr w:type="spellStart"/>
      <w:r w:rsidRPr="0028340C">
        <w:rPr>
          <w:rFonts w:ascii="Book Antiqua" w:eastAsia="宋体" w:hAnsi="Book Antiqua" w:cs="宋体"/>
          <w:b/>
          <w:bCs/>
          <w:lang w:eastAsia="zh-CN"/>
        </w:rPr>
        <w:t>Angioni</w:t>
      </w:r>
      <w:proofErr w:type="spellEnd"/>
      <w:r w:rsidRPr="0028340C">
        <w:rPr>
          <w:rFonts w:ascii="Book Antiqua" w:eastAsia="宋体" w:hAnsi="Book Antiqua" w:cs="宋体"/>
          <w:b/>
          <w:bCs/>
          <w:lang w:eastAsia="zh-CN"/>
        </w:rPr>
        <w:t xml:space="preserve"> A</w:t>
      </w:r>
      <w:r w:rsidRPr="0028340C">
        <w:rPr>
          <w:rFonts w:ascii="Book Antiqua" w:eastAsia="宋体" w:hAnsi="Book Antiqua" w:cs="宋体"/>
          <w:lang w:eastAsia="zh-CN"/>
        </w:rPr>
        <w:t xml:space="preserve">, Barra A, </w:t>
      </w:r>
      <w:proofErr w:type="spellStart"/>
      <w:r w:rsidRPr="0028340C">
        <w:rPr>
          <w:rFonts w:ascii="Book Antiqua" w:eastAsia="宋体" w:hAnsi="Book Antiqua" w:cs="宋体"/>
          <w:lang w:eastAsia="zh-CN"/>
        </w:rPr>
        <w:t>Coroneo</w:t>
      </w:r>
      <w:proofErr w:type="spellEnd"/>
      <w:r w:rsidRPr="0028340C">
        <w:rPr>
          <w:rFonts w:ascii="Book Antiqua" w:eastAsia="宋体" w:hAnsi="Book Antiqua" w:cs="宋体"/>
          <w:lang w:eastAsia="zh-CN"/>
        </w:rPr>
        <w:t xml:space="preserve"> V, </w:t>
      </w:r>
      <w:proofErr w:type="spellStart"/>
      <w:r w:rsidRPr="0028340C">
        <w:rPr>
          <w:rFonts w:ascii="Book Antiqua" w:eastAsia="宋体" w:hAnsi="Book Antiqua" w:cs="宋体"/>
          <w:lang w:eastAsia="zh-CN"/>
        </w:rPr>
        <w:t>Dessi</w:t>
      </w:r>
      <w:proofErr w:type="spellEnd"/>
      <w:r w:rsidRPr="0028340C">
        <w:rPr>
          <w:rFonts w:ascii="Book Antiqua" w:eastAsia="宋体" w:hAnsi="Book Antiqua" w:cs="宋体"/>
          <w:lang w:eastAsia="zh-CN"/>
        </w:rPr>
        <w:t xml:space="preserve"> S, </w:t>
      </w:r>
      <w:proofErr w:type="spellStart"/>
      <w:r w:rsidRPr="0028340C">
        <w:rPr>
          <w:rFonts w:ascii="Book Antiqua" w:eastAsia="宋体" w:hAnsi="Book Antiqua" w:cs="宋体"/>
          <w:lang w:eastAsia="zh-CN"/>
        </w:rPr>
        <w:t>Cabras</w:t>
      </w:r>
      <w:proofErr w:type="spellEnd"/>
      <w:r w:rsidRPr="0028340C">
        <w:rPr>
          <w:rFonts w:ascii="Book Antiqua" w:eastAsia="宋体" w:hAnsi="Book Antiqua" w:cs="宋体"/>
          <w:lang w:eastAsia="zh-CN"/>
        </w:rPr>
        <w:t xml:space="preserve"> P. Chemical composition, seasonal variability, and antifungal activity of </w:t>
      </w:r>
      <w:proofErr w:type="spellStart"/>
      <w:r w:rsidRPr="0028340C">
        <w:rPr>
          <w:rFonts w:ascii="Book Antiqua" w:eastAsia="宋体" w:hAnsi="Book Antiqua" w:cs="宋体"/>
          <w:lang w:eastAsia="zh-CN"/>
        </w:rPr>
        <w:t>Lavandula</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stoechas</w:t>
      </w:r>
      <w:proofErr w:type="spellEnd"/>
      <w:r w:rsidRPr="0028340C">
        <w:rPr>
          <w:rFonts w:ascii="Book Antiqua" w:eastAsia="宋体" w:hAnsi="Book Antiqua" w:cs="宋体"/>
          <w:lang w:eastAsia="zh-CN"/>
        </w:rPr>
        <w:t xml:space="preserve"> L. ssp. </w:t>
      </w:r>
      <w:proofErr w:type="spellStart"/>
      <w:r w:rsidRPr="0028340C">
        <w:rPr>
          <w:rFonts w:ascii="Book Antiqua" w:eastAsia="宋体" w:hAnsi="Book Antiqua" w:cs="宋体"/>
          <w:lang w:eastAsia="zh-CN"/>
        </w:rPr>
        <w:t>stoechas</w:t>
      </w:r>
      <w:proofErr w:type="spellEnd"/>
      <w:r w:rsidRPr="0028340C">
        <w:rPr>
          <w:rFonts w:ascii="Book Antiqua" w:eastAsia="宋体" w:hAnsi="Book Antiqua" w:cs="宋体"/>
          <w:lang w:eastAsia="zh-CN"/>
        </w:rPr>
        <w:t xml:space="preserve"> essential oils from stem/leaves and flowers. </w:t>
      </w:r>
      <w:r w:rsidRPr="0028340C">
        <w:rPr>
          <w:rFonts w:ascii="Book Antiqua" w:eastAsia="宋体" w:hAnsi="Book Antiqua" w:cs="宋体"/>
          <w:i/>
          <w:iCs/>
          <w:lang w:eastAsia="zh-CN"/>
        </w:rPr>
        <w:t xml:space="preserve">J </w:t>
      </w:r>
      <w:proofErr w:type="spellStart"/>
      <w:r w:rsidRPr="0028340C">
        <w:rPr>
          <w:rFonts w:ascii="Book Antiqua" w:eastAsia="宋体" w:hAnsi="Book Antiqua" w:cs="宋体"/>
          <w:i/>
          <w:iCs/>
          <w:lang w:eastAsia="zh-CN"/>
        </w:rPr>
        <w:t>Agric</w:t>
      </w:r>
      <w:proofErr w:type="spellEnd"/>
      <w:r w:rsidRPr="0028340C">
        <w:rPr>
          <w:rFonts w:ascii="Book Antiqua" w:eastAsia="宋体" w:hAnsi="Book Antiqua" w:cs="宋体"/>
          <w:i/>
          <w:iCs/>
          <w:lang w:eastAsia="zh-CN"/>
        </w:rPr>
        <w:t xml:space="preserve"> Food </w:t>
      </w:r>
      <w:proofErr w:type="spellStart"/>
      <w:r w:rsidRPr="0028340C">
        <w:rPr>
          <w:rFonts w:ascii="Book Antiqua" w:eastAsia="宋体" w:hAnsi="Book Antiqua" w:cs="宋体"/>
          <w:i/>
          <w:iCs/>
          <w:lang w:eastAsia="zh-CN"/>
        </w:rPr>
        <w:t>Chem</w:t>
      </w:r>
      <w:proofErr w:type="spellEnd"/>
      <w:r w:rsidRPr="0028340C">
        <w:rPr>
          <w:rFonts w:ascii="Book Antiqua" w:eastAsia="宋体" w:hAnsi="Book Antiqua" w:cs="宋体"/>
          <w:lang w:eastAsia="zh-CN"/>
        </w:rPr>
        <w:t xml:space="preserve"> 2006; </w:t>
      </w:r>
      <w:r w:rsidRPr="0028340C">
        <w:rPr>
          <w:rFonts w:ascii="Book Antiqua" w:eastAsia="宋体" w:hAnsi="Book Antiqua" w:cs="宋体"/>
          <w:b/>
          <w:bCs/>
          <w:lang w:eastAsia="zh-CN"/>
        </w:rPr>
        <w:t>54</w:t>
      </w:r>
      <w:r w:rsidRPr="0028340C">
        <w:rPr>
          <w:rFonts w:ascii="Book Antiqua" w:eastAsia="宋体" w:hAnsi="Book Antiqua" w:cs="宋体"/>
          <w:lang w:eastAsia="zh-CN"/>
        </w:rPr>
        <w:t>: 4364-4370 [PMID: 16756368 DOI: 10.1021/jf0603329]</w:t>
      </w:r>
    </w:p>
    <w:p w14:paraId="399A95DA" w14:textId="54755BAB" w:rsidR="0028340C" w:rsidRPr="0028340C" w:rsidRDefault="00316818" w:rsidP="0028340C">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17 </w:t>
      </w:r>
      <w:proofErr w:type="spellStart"/>
      <w:r w:rsidR="0028340C" w:rsidRPr="0028340C">
        <w:rPr>
          <w:rFonts w:ascii="Book Antiqua" w:eastAsia="宋体" w:hAnsi="Book Antiqua" w:cs="宋体"/>
          <w:b/>
          <w:lang w:eastAsia="zh-CN"/>
        </w:rPr>
        <w:t>Bajpai</w:t>
      </w:r>
      <w:proofErr w:type="spellEnd"/>
      <w:r w:rsidR="0028340C" w:rsidRPr="0028340C">
        <w:rPr>
          <w:rFonts w:ascii="Book Antiqua" w:eastAsia="宋体" w:hAnsi="Book Antiqua" w:cs="宋体"/>
          <w:b/>
          <w:lang w:eastAsia="zh-CN"/>
        </w:rPr>
        <w:t xml:space="preserve"> VK</w:t>
      </w:r>
      <w:r w:rsidR="0028340C" w:rsidRPr="0028340C">
        <w:rPr>
          <w:rFonts w:ascii="Book Antiqua" w:eastAsia="宋体" w:hAnsi="Book Antiqua" w:cs="宋体"/>
          <w:lang w:eastAsia="zh-CN"/>
        </w:rPr>
        <w:t xml:space="preserve">, </w:t>
      </w:r>
      <w:proofErr w:type="spellStart"/>
      <w:r w:rsidR="0028340C" w:rsidRPr="0028340C">
        <w:rPr>
          <w:rFonts w:ascii="Book Antiqua" w:eastAsia="宋体" w:hAnsi="Book Antiqua" w:cs="宋体"/>
          <w:lang w:eastAsia="zh-CN"/>
        </w:rPr>
        <w:t>Baek</w:t>
      </w:r>
      <w:proofErr w:type="spellEnd"/>
      <w:r w:rsidR="0028340C" w:rsidRPr="0028340C">
        <w:rPr>
          <w:rFonts w:ascii="Book Antiqua" w:eastAsia="宋体" w:hAnsi="Book Antiqua" w:cs="宋体"/>
          <w:lang w:eastAsia="zh-CN"/>
        </w:rPr>
        <w:t xml:space="preserve"> KH, Kang SC. Control of Salmonella in foods by using essential oils: a review. </w:t>
      </w:r>
      <w:r w:rsidR="0028340C" w:rsidRPr="0028340C">
        <w:rPr>
          <w:rFonts w:ascii="Book Antiqua" w:eastAsia="宋体" w:hAnsi="Book Antiqua" w:cs="宋体"/>
          <w:i/>
          <w:lang w:eastAsia="zh-CN"/>
        </w:rPr>
        <w:t xml:space="preserve">Food Res </w:t>
      </w:r>
      <w:proofErr w:type="spellStart"/>
      <w:r w:rsidR="0028340C" w:rsidRPr="0028340C">
        <w:rPr>
          <w:rFonts w:ascii="Book Antiqua" w:eastAsia="宋体" w:hAnsi="Book Antiqua" w:cs="宋体"/>
          <w:i/>
          <w:lang w:eastAsia="zh-CN"/>
        </w:rPr>
        <w:t>Int</w:t>
      </w:r>
      <w:proofErr w:type="spellEnd"/>
      <w:r w:rsidR="0028340C" w:rsidRPr="0028340C">
        <w:rPr>
          <w:rFonts w:ascii="Book Antiqua" w:eastAsia="宋体" w:hAnsi="Book Antiqua" w:cs="宋体"/>
          <w:lang w:eastAsia="zh-CN"/>
        </w:rPr>
        <w:t xml:space="preserve"> </w:t>
      </w:r>
      <w:r>
        <w:rPr>
          <w:rFonts w:ascii="Book Antiqua" w:eastAsia="宋体" w:hAnsi="Book Antiqua" w:cs="宋体" w:hint="eastAsia"/>
          <w:lang w:eastAsia="zh-CN"/>
        </w:rPr>
        <w:t xml:space="preserve">2012; </w:t>
      </w:r>
      <w:r w:rsidR="0028340C" w:rsidRPr="0028340C">
        <w:rPr>
          <w:rFonts w:ascii="Book Antiqua" w:eastAsia="宋体" w:hAnsi="Book Antiqua" w:cs="宋体"/>
          <w:b/>
          <w:lang w:eastAsia="zh-CN"/>
        </w:rPr>
        <w:t>45</w:t>
      </w:r>
      <w:r w:rsidR="0028340C" w:rsidRPr="0028340C">
        <w:rPr>
          <w:rFonts w:ascii="Book Antiqua" w:eastAsia="宋体" w:hAnsi="Book Antiqua" w:cs="宋体"/>
          <w:lang w:eastAsia="zh-CN"/>
        </w:rPr>
        <w:t>: 722</w:t>
      </w:r>
      <w:r>
        <w:rPr>
          <w:rFonts w:ascii="Book Antiqua" w:eastAsia="宋体" w:hAnsi="Book Antiqua" w:cs="宋体" w:hint="eastAsia"/>
          <w:lang w:eastAsia="zh-CN"/>
        </w:rPr>
        <w:t>-</w:t>
      </w:r>
      <w:r w:rsidR="0028340C" w:rsidRPr="0028340C">
        <w:rPr>
          <w:rFonts w:ascii="Book Antiqua" w:eastAsia="宋体" w:hAnsi="Book Antiqua" w:cs="宋体"/>
          <w:lang w:eastAsia="zh-CN"/>
        </w:rPr>
        <w:t>734 [DOI: 10.1016/j.foodres.2011.04.052]</w:t>
      </w:r>
    </w:p>
    <w:p w14:paraId="7A739BD7"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18 </w:t>
      </w:r>
      <w:proofErr w:type="spellStart"/>
      <w:r w:rsidRPr="0028340C">
        <w:rPr>
          <w:rFonts w:ascii="Book Antiqua" w:eastAsia="宋体" w:hAnsi="Book Antiqua" w:cs="宋体"/>
          <w:b/>
          <w:bCs/>
          <w:lang w:eastAsia="zh-CN"/>
        </w:rPr>
        <w:t>Abbaszadeh</w:t>
      </w:r>
      <w:proofErr w:type="spellEnd"/>
      <w:r w:rsidRPr="0028340C">
        <w:rPr>
          <w:rFonts w:ascii="Book Antiqua" w:eastAsia="宋体" w:hAnsi="Book Antiqua" w:cs="宋体"/>
          <w:b/>
          <w:bCs/>
          <w:lang w:eastAsia="zh-CN"/>
        </w:rPr>
        <w:t xml:space="preserve"> G</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Srivastava</w:t>
      </w:r>
      <w:proofErr w:type="spellEnd"/>
      <w:r w:rsidRPr="0028340C">
        <w:rPr>
          <w:rFonts w:ascii="Book Antiqua" w:eastAsia="宋体" w:hAnsi="Book Antiqua" w:cs="宋体"/>
          <w:lang w:eastAsia="zh-CN"/>
        </w:rPr>
        <w:t xml:space="preserve"> C, </w:t>
      </w:r>
      <w:proofErr w:type="spellStart"/>
      <w:r w:rsidRPr="0028340C">
        <w:rPr>
          <w:rFonts w:ascii="Book Antiqua" w:eastAsia="宋体" w:hAnsi="Book Antiqua" w:cs="宋体"/>
          <w:lang w:eastAsia="zh-CN"/>
        </w:rPr>
        <w:t>Walia</w:t>
      </w:r>
      <w:proofErr w:type="spellEnd"/>
      <w:r w:rsidRPr="0028340C">
        <w:rPr>
          <w:rFonts w:ascii="Book Antiqua" w:eastAsia="宋体" w:hAnsi="Book Antiqua" w:cs="宋体"/>
          <w:lang w:eastAsia="zh-CN"/>
        </w:rPr>
        <w:t xml:space="preserve"> S. Insecticidal and </w:t>
      </w:r>
      <w:proofErr w:type="spellStart"/>
      <w:r w:rsidRPr="0028340C">
        <w:rPr>
          <w:rFonts w:ascii="Book Antiqua" w:eastAsia="宋体" w:hAnsi="Book Antiqua" w:cs="宋体"/>
          <w:lang w:eastAsia="zh-CN"/>
        </w:rPr>
        <w:t>antifeedant</w:t>
      </w:r>
      <w:proofErr w:type="spellEnd"/>
      <w:r w:rsidRPr="0028340C">
        <w:rPr>
          <w:rFonts w:ascii="Book Antiqua" w:eastAsia="宋体" w:hAnsi="Book Antiqua" w:cs="宋体"/>
          <w:lang w:eastAsia="zh-CN"/>
        </w:rPr>
        <w:t xml:space="preserve"> activities of </w:t>
      </w:r>
      <w:proofErr w:type="spellStart"/>
      <w:r w:rsidRPr="0028340C">
        <w:rPr>
          <w:rFonts w:ascii="Book Antiqua" w:eastAsia="宋体" w:hAnsi="Book Antiqua" w:cs="宋体"/>
          <w:lang w:eastAsia="zh-CN"/>
        </w:rPr>
        <w:t>clerodane</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diterpenoids</w:t>
      </w:r>
      <w:proofErr w:type="spellEnd"/>
      <w:r w:rsidRPr="0028340C">
        <w:rPr>
          <w:rFonts w:ascii="Book Antiqua" w:eastAsia="宋体" w:hAnsi="Book Antiqua" w:cs="宋体"/>
          <w:lang w:eastAsia="zh-CN"/>
        </w:rPr>
        <w:t xml:space="preserve"> isolated from the Indian </w:t>
      </w:r>
      <w:proofErr w:type="spellStart"/>
      <w:r w:rsidRPr="0028340C">
        <w:rPr>
          <w:rFonts w:ascii="Book Antiqua" w:eastAsia="宋体" w:hAnsi="Book Antiqua" w:cs="宋体"/>
          <w:lang w:eastAsia="zh-CN"/>
        </w:rPr>
        <w:t>bhant</w:t>
      </w:r>
      <w:proofErr w:type="spellEnd"/>
      <w:r w:rsidRPr="0028340C">
        <w:rPr>
          <w:rFonts w:ascii="Book Antiqua" w:eastAsia="宋体" w:hAnsi="Book Antiqua" w:cs="宋体"/>
          <w:lang w:eastAsia="zh-CN"/>
        </w:rPr>
        <w:t xml:space="preserve"> tree, </w:t>
      </w:r>
      <w:proofErr w:type="spellStart"/>
      <w:r w:rsidRPr="0028340C">
        <w:rPr>
          <w:rFonts w:ascii="Book Antiqua" w:eastAsia="宋体" w:hAnsi="Book Antiqua" w:cs="宋体"/>
          <w:lang w:eastAsia="zh-CN"/>
        </w:rPr>
        <w:t>Clerodendron</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infortunatum</w:t>
      </w:r>
      <w:proofErr w:type="spellEnd"/>
      <w:r w:rsidRPr="0028340C">
        <w:rPr>
          <w:rFonts w:ascii="Book Antiqua" w:eastAsia="宋体" w:hAnsi="Book Antiqua" w:cs="宋体"/>
          <w:lang w:eastAsia="zh-CN"/>
        </w:rPr>
        <w:t xml:space="preserve">, against the cotton bollworm, </w:t>
      </w:r>
      <w:proofErr w:type="spellStart"/>
      <w:r w:rsidRPr="0028340C">
        <w:rPr>
          <w:rFonts w:ascii="Book Antiqua" w:eastAsia="宋体" w:hAnsi="Book Antiqua" w:cs="宋体"/>
          <w:lang w:eastAsia="zh-CN"/>
        </w:rPr>
        <w:t>Helicoverpa</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armigera</w:t>
      </w:r>
      <w:proofErr w:type="spellEnd"/>
      <w:r w:rsidRPr="0028340C">
        <w:rPr>
          <w:rFonts w:ascii="Book Antiqua" w:eastAsia="宋体" w:hAnsi="Book Antiqua" w:cs="宋体"/>
          <w:lang w:eastAsia="zh-CN"/>
        </w:rPr>
        <w:t xml:space="preserve">. </w:t>
      </w:r>
      <w:r w:rsidRPr="0028340C">
        <w:rPr>
          <w:rFonts w:ascii="Book Antiqua" w:eastAsia="宋体" w:hAnsi="Book Antiqua" w:cs="宋体"/>
          <w:i/>
          <w:iCs/>
          <w:lang w:eastAsia="zh-CN"/>
        </w:rPr>
        <w:t xml:space="preserve">J Insect </w:t>
      </w:r>
      <w:proofErr w:type="spellStart"/>
      <w:r w:rsidRPr="0028340C">
        <w:rPr>
          <w:rFonts w:ascii="Book Antiqua" w:eastAsia="宋体" w:hAnsi="Book Antiqua" w:cs="宋体"/>
          <w:i/>
          <w:iCs/>
          <w:lang w:eastAsia="zh-CN"/>
        </w:rPr>
        <w:t>Sci</w:t>
      </w:r>
      <w:proofErr w:type="spellEnd"/>
      <w:r w:rsidRPr="0028340C">
        <w:rPr>
          <w:rFonts w:ascii="Book Antiqua" w:eastAsia="宋体" w:hAnsi="Book Antiqua" w:cs="宋体"/>
          <w:lang w:eastAsia="zh-CN"/>
        </w:rPr>
        <w:t xml:space="preserve"> 2014; </w:t>
      </w:r>
      <w:r w:rsidRPr="0028340C">
        <w:rPr>
          <w:rFonts w:ascii="Book Antiqua" w:eastAsia="宋体" w:hAnsi="Book Antiqua" w:cs="宋体"/>
          <w:b/>
          <w:bCs/>
          <w:lang w:eastAsia="zh-CN"/>
        </w:rPr>
        <w:t>14</w:t>
      </w:r>
      <w:r w:rsidRPr="0028340C">
        <w:rPr>
          <w:rFonts w:ascii="Book Antiqua" w:eastAsia="宋体" w:hAnsi="Book Antiqua" w:cs="宋体"/>
          <w:lang w:eastAsia="zh-CN"/>
        </w:rPr>
        <w:t>: 29 [PMID: 25373176 DOI: 10.1093/</w:t>
      </w:r>
      <w:proofErr w:type="spellStart"/>
      <w:r w:rsidRPr="0028340C">
        <w:rPr>
          <w:rFonts w:ascii="Book Antiqua" w:eastAsia="宋体" w:hAnsi="Book Antiqua" w:cs="宋体"/>
          <w:lang w:eastAsia="zh-CN"/>
        </w:rPr>
        <w:t>jis</w:t>
      </w:r>
      <w:proofErr w:type="spellEnd"/>
      <w:r w:rsidRPr="0028340C">
        <w:rPr>
          <w:rFonts w:ascii="Book Antiqua" w:eastAsia="宋体" w:hAnsi="Book Antiqua" w:cs="宋体"/>
          <w:lang w:eastAsia="zh-CN"/>
        </w:rPr>
        <w:t>/14.1.29]</w:t>
      </w:r>
    </w:p>
    <w:p w14:paraId="402E8A88"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19 </w:t>
      </w:r>
      <w:r w:rsidRPr="0028340C">
        <w:rPr>
          <w:rFonts w:ascii="Book Antiqua" w:eastAsia="宋体" w:hAnsi="Book Antiqua" w:cs="宋体"/>
          <w:b/>
          <w:bCs/>
          <w:lang w:eastAsia="zh-CN"/>
        </w:rPr>
        <w:t>Tang W</w:t>
      </w:r>
      <w:r w:rsidRPr="0028340C">
        <w:rPr>
          <w:rFonts w:ascii="Book Antiqua" w:eastAsia="宋体" w:hAnsi="Book Antiqua" w:cs="宋体"/>
          <w:lang w:eastAsia="zh-CN"/>
        </w:rPr>
        <w:t xml:space="preserve">, Wei X, </w:t>
      </w:r>
      <w:proofErr w:type="spellStart"/>
      <w:r w:rsidRPr="0028340C">
        <w:rPr>
          <w:rFonts w:ascii="Book Antiqua" w:eastAsia="宋体" w:hAnsi="Book Antiqua" w:cs="宋体"/>
          <w:lang w:eastAsia="zh-CN"/>
        </w:rPr>
        <w:t>Xu</w:t>
      </w:r>
      <w:proofErr w:type="spellEnd"/>
      <w:r w:rsidRPr="0028340C">
        <w:rPr>
          <w:rFonts w:ascii="Book Antiqua" w:eastAsia="宋体" w:hAnsi="Book Antiqua" w:cs="宋体"/>
          <w:lang w:eastAsia="zh-CN"/>
        </w:rPr>
        <w:t xml:space="preserve"> H, </w:t>
      </w:r>
      <w:proofErr w:type="spellStart"/>
      <w:r w:rsidRPr="0028340C">
        <w:rPr>
          <w:rFonts w:ascii="Book Antiqua" w:eastAsia="宋体" w:hAnsi="Book Antiqua" w:cs="宋体"/>
          <w:lang w:eastAsia="zh-CN"/>
        </w:rPr>
        <w:t>Zeng</w:t>
      </w:r>
      <w:proofErr w:type="spellEnd"/>
      <w:r w:rsidRPr="0028340C">
        <w:rPr>
          <w:rFonts w:ascii="Book Antiqua" w:eastAsia="宋体" w:hAnsi="Book Antiqua" w:cs="宋体"/>
          <w:lang w:eastAsia="zh-CN"/>
        </w:rPr>
        <w:t xml:space="preserve"> D, Long L. 13-Deoxyitol A, a new insecticidal </w:t>
      </w:r>
      <w:proofErr w:type="spellStart"/>
      <w:r w:rsidRPr="0028340C">
        <w:rPr>
          <w:rFonts w:ascii="Book Antiqua" w:eastAsia="宋体" w:hAnsi="Book Antiqua" w:cs="宋体"/>
          <w:lang w:eastAsia="zh-CN"/>
        </w:rPr>
        <w:t>isoryanodane</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diterpene</w:t>
      </w:r>
      <w:proofErr w:type="spellEnd"/>
      <w:r w:rsidRPr="0028340C">
        <w:rPr>
          <w:rFonts w:ascii="Book Antiqua" w:eastAsia="宋体" w:hAnsi="Book Antiqua" w:cs="宋体"/>
          <w:lang w:eastAsia="zh-CN"/>
        </w:rPr>
        <w:t xml:space="preserve"> from the seeds of </w:t>
      </w:r>
      <w:proofErr w:type="spellStart"/>
      <w:r w:rsidRPr="0028340C">
        <w:rPr>
          <w:rFonts w:ascii="Book Antiqua" w:eastAsia="宋体" w:hAnsi="Book Antiqua" w:cs="宋体"/>
          <w:lang w:eastAsia="zh-CN"/>
        </w:rPr>
        <w:t>Itoa</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orientalis</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i/>
          <w:iCs/>
          <w:lang w:eastAsia="zh-CN"/>
        </w:rPr>
        <w:t>Fitoterapia</w:t>
      </w:r>
      <w:proofErr w:type="spellEnd"/>
      <w:r w:rsidRPr="0028340C">
        <w:rPr>
          <w:rFonts w:ascii="Book Antiqua" w:eastAsia="宋体" w:hAnsi="Book Antiqua" w:cs="宋体"/>
          <w:lang w:eastAsia="zh-CN"/>
        </w:rPr>
        <w:t xml:space="preserve"> 2009; </w:t>
      </w:r>
      <w:r w:rsidRPr="0028340C">
        <w:rPr>
          <w:rFonts w:ascii="Book Antiqua" w:eastAsia="宋体" w:hAnsi="Book Antiqua" w:cs="宋体"/>
          <w:b/>
          <w:bCs/>
          <w:lang w:eastAsia="zh-CN"/>
        </w:rPr>
        <w:t>80</w:t>
      </w:r>
      <w:r w:rsidRPr="0028340C">
        <w:rPr>
          <w:rFonts w:ascii="Book Antiqua" w:eastAsia="宋体" w:hAnsi="Book Antiqua" w:cs="宋体"/>
          <w:lang w:eastAsia="zh-CN"/>
        </w:rPr>
        <w:t>: 286-289 [PMID: 19318121 DOI: 10.1016/j.fitote.2009.03.006]</w:t>
      </w:r>
    </w:p>
    <w:p w14:paraId="54854DF5" w14:textId="3046DCC6" w:rsidR="0028340C" w:rsidRPr="0028340C" w:rsidRDefault="00316818" w:rsidP="0028340C">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20 </w:t>
      </w:r>
      <w:r w:rsidR="0028340C" w:rsidRPr="0028340C">
        <w:rPr>
          <w:rFonts w:ascii="Book Antiqua" w:eastAsia="宋体" w:hAnsi="Book Antiqua" w:cs="宋体"/>
          <w:b/>
          <w:lang w:eastAsia="zh-CN"/>
        </w:rPr>
        <w:t>Roby MHH</w:t>
      </w:r>
      <w:r w:rsidR="0028340C" w:rsidRPr="0028340C">
        <w:rPr>
          <w:rFonts w:ascii="Book Antiqua" w:eastAsia="宋体" w:hAnsi="Book Antiqua" w:cs="宋体"/>
          <w:lang w:eastAsia="zh-CN"/>
        </w:rPr>
        <w:t xml:space="preserve">, </w:t>
      </w:r>
      <w:proofErr w:type="spellStart"/>
      <w:r w:rsidR="0028340C" w:rsidRPr="0028340C">
        <w:rPr>
          <w:rFonts w:ascii="Book Antiqua" w:eastAsia="宋体" w:hAnsi="Book Antiqua" w:cs="宋体"/>
          <w:lang w:eastAsia="zh-CN"/>
        </w:rPr>
        <w:t>Sarhana</w:t>
      </w:r>
      <w:proofErr w:type="spellEnd"/>
      <w:r w:rsidR="0028340C" w:rsidRPr="0028340C">
        <w:rPr>
          <w:rFonts w:ascii="Book Antiqua" w:eastAsia="宋体" w:hAnsi="Book Antiqua" w:cs="宋体"/>
          <w:lang w:eastAsia="zh-CN"/>
        </w:rPr>
        <w:t xml:space="preserve"> MA, </w:t>
      </w:r>
      <w:proofErr w:type="spellStart"/>
      <w:r w:rsidR="0028340C" w:rsidRPr="0028340C">
        <w:rPr>
          <w:rFonts w:ascii="Book Antiqua" w:eastAsia="宋体" w:hAnsi="Book Antiqua" w:cs="宋体"/>
          <w:lang w:eastAsia="zh-CN"/>
        </w:rPr>
        <w:t>Selima</w:t>
      </w:r>
      <w:proofErr w:type="spellEnd"/>
      <w:r w:rsidR="0028340C" w:rsidRPr="0028340C">
        <w:rPr>
          <w:rFonts w:ascii="Book Antiqua" w:eastAsia="宋体" w:hAnsi="Book Antiqua" w:cs="宋体"/>
          <w:lang w:eastAsia="zh-CN"/>
        </w:rPr>
        <w:t xml:space="preserve"> KAH, </w:t>
      </w:r>
      <w:proofErr w:type="spellStart"/>
      <w:r w:rsidR="0028340C" w:rsidRPr="0028340C">
        <w:rPr>
          <w:rFonts w:ascii="Book Antiqua" w:eastAsia="宋体" w:hAnsi="Book Antiqua" w:cs="宋体"/>
          <w:lang w:eastAsia="zh-CN"/>
        </w:rPr>
        <w:t>Khalela</w:t>
      </w:r>
      <w:proofErr w:type="spellEnd"/>
      <w:r w:rsidR="0028340C" w:rsidRPr="0028340C">
        <w:rPr>
          <w:rFonts w:ascii="Book Antiqua" w:eastAsia="宋体" w:hAnsi="Book Antiqua" w:cs="宋体"/>
          <w:lang w:eastAsia="zh-CN"/>
        </w:rPr>
        <w:t xml:space="preserve"> KI. Evaluation of antioxidant activity, total phenols and phenolic compounds in thyme (Thymus vulgaris L.), sage (Salvia </w:t>
      </w:r>
      <w:proofErr w:type="spellStart"/>
      <w:r w:rsidR="0028340C" w:rsidRPr="0028340C">
        <w:rPr>
          <w:rFonts w:ascii="Book Antiqua" w:eastAsia="宋体" w:hAnsi="Book Antiqua" w:cs="宋体"/>
          <w:lang w:eastAsia="zh-CN"/>
        </w:rPr>
        <w:t>officinalis</w:t>
      </w:r>
      <w:proofErr w:type="spellEnd"/>
      <w:r w:rsidR="0028340C" w:rsidRPr="0028340C">
        <w:rPr>
          <w:rFonts w:ascii="Book Antiqua" w:eastAsia="宋体" w:hAnsi="Book Antiqua" w:cs="宋体"/>
          <w:lang w:eastAsia="zh-CN"/>
        </w:rPr>
        <w:t xml:space="preserve"> L.), and marjoram (</w:t>
      </w:r>
      <w:proofErr w:type="spellStart"/>
      <w:r w:rsidR="0028340C" w:rsidRPr="0028340C">
        <w:rPr>
          <w:rFonts w:ascii="Book Antiqua" w:eastAsia="宋体" w:hAnsi="Book Antiqua" w:cs="宋体"/>
          <w:lang w:eastAsia="zh-CN"/>
        </w:rPr>
        <w:t>Origanum</w:t>
      </w:r>
      <w:proofErr w:type="spellEnd"/>
      <w:r w:rsidR="0028340C" w:rsidRPr="0028340C">
        <w:rPr>
          <w:rFonts w:ascii="Book Antiqua" w:eastAsia="宋体" w:hAnsi="Book Antiqua" w:cs="宋体"/>
          <w:lang w:eastAsia="zh-CN"/>
        </w:rPr>
        <w:t xml:space="preserve"> </w:t>
      </w:r>
      <w:proofErr w:type="spellStart"/>
      <w:r w:rsidR="0028340C" w:rsidRPr="0028340C">
        <w:rPr>
          <w:rFonts w:ascii="Book Antiqua" w:eastAsia="宋体" w:hAnsi="Book Antiqua" w:cs="宋体"/>
          <w:lang w:eastAsia="zh-CN"/>
        </w:rPr>
        <w:t>majorana</w:t>
      </w:r>
      <w:proofErr w:type="spellEnd"/>
      <w:r w:rsidR="0028340C" w:rsidRPr="0028340C">
        <w:rPr>
          <w:rFonts w:ascii="Book Antiqua" w:eastAsia="宋体" w:hAnsi="Book Antiqua" w:cs="宋体"/>
          <w:lang w:eastAsia="zh-CN"/>
        </w:rPr>
        <w:t xml:space="preserve"> L.) extracts. </w:t>
      </w:r>
      <w:proofErr w:type="spellStart"/>
      <w:r w:rsidR="0028340C" w:rsidRPr="0028340C">
        <w:rPr>
          <w:rFonts w:ascii="Book Antiqua" w:eastAsia="宋体" w:hAnsi="Book Antiqua" w:cs="宋体"/>
          <w:i/>
          <w:lang w:eastAsia="zh-CN"/>
        </w:rPr>
        <w:t>Ind</w:t>
      </w:r>
      <w:proofErr w:type="spellEnd"/>
      <w:r w:rsidR="0028340C" w:rsidRPr="0028340C">
        <w:rPr>
          <w:rFonts w:ascii="Book Antiqua" w:eastAsia="宋体" w:hAnsi="Book Antiqua" w:cs="宋体"/>
          <w:i/>
          <w:lang w:eastAsia="zh-CN"/>
        </w:rPr>
        <w:t xml:space="preserve"> Crops Prod</w:t>
      </w:r>
      <w:r w:rsidR="0028340C" w:rsidRPr="0028340C">
        <w:rPr>
          <w:rFonts w:ascii="Book Antiqua" w:eastAsia="宋体" w:hAnsi="Book Antiqua" w:cs="宋体"/>
          <w:lang w:eastAsia="zh-CN"/>
        </w:rPr>
        <w:t xml:space="preserve"> </w:t>
      </w:r>
      <w:r>
        <w:rPr>
          <w:rFonts w:ascii="Book Antiqua" w:eastAsia="宋体" w:hAnsi="Book Antiqua" w:cs="宋体" w:hint="eastAsia"/>
          <w:lang w:eastAsia="zh-CN"/>
        </w:rPr>
        <w:t xml:space="preserve">2013; </w:t>
      </w:r>
      <w:r w:rsidR="0028340C" w:rsidRPr="0028340C">
        <w:rPr>
          <w:rFonts w:ascii="Book Antiqua" w:eastAsia="宋体" w:hAnsi="Book Antiqua" w:cs="宋体"/>
          <w:b/>
          <w:lang w:eastAsia="zh-CN"/>
        </w:rPr>
        <w:t>43</w:t>
      </w:r>
      <w:r w:rsidR="0028340C" w:rsidRPr="0028340C">
        <w:rPr>
          <w:rFonts w:ascii="Book Antiqua" w:eastAsia="宋体" w:hAnsi="Book Antiqua" w:cs="宋体"/>
          <w:lang w:eastAsia="zh-CN"/>
        </w:rPr>
        <w:t>: 827-831 [DOI: 10.1016/j.indcrop.2012.08.029]</w:t>
      </w:r>
    </w:p>
    <w:p w14:paraId="190CA5F2" w14:textId="40B5E942" w:rsidR="0028340C" w:rsidRPr="0028340C" w:rsidRDefault="00316818" w:rsidP="0028340C">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21 </w:t>
      </w:r>
      <w:r w:rsidR="0028340C" w:rsidRPr="0028340C">
        <w:rPr>
          <w:rFonts w:ascii="Book Antiqua" w:eastAsia="宋体" w:hAnsi="Book Antiqua" w:cs="宋体"/>
          <w:b/>
          <w:lang w:eastAsia="zh-CN"/>
        </w:rPr>
        <w:t>Teixeira B</w:t>
      </w:r>
      <w:r w:rsidR="0028340C" w:rsidRPr="0028340C">
        <w:rPr>
          <w:rFonts w:ascii="Book Antiqua" w:eastAsia="宋体" w:hAnsi="Book Antiqua" w:cs="宋体"/>
          <w:lang w:eastAsia="zh-CN"/>
        </w:rPr>
        <w:t xml:space="preserve">, Marques A, Ramos C, Batista I, Serrano C, Matos O, </w:t>
      </w:r>
      <w:proofErr w:type="spellStart"/>
      <w:r w:rsidR="0028340C" w:rsidRPr="0028340C">
        <w:rPr>
          <w:rFonts w:ascii="Book Antiqua" w:eastAsia="宋体" w:hAnsi="Book Antiqua" w:cs="宋体"/>
          <w:lang w:eastAsia="zh-CN"/>
        </w:rPr>
        <w:t>Neng</w:t>
      </w:r>
      <w:proofErr w:type="spellEnd"/>
      <w:r w:rsidR="0028340C" w:rsidRPr="0028340C">
        <w:rPr>
          <w:rFonts w:ascii="Book Antiqua" w:eastAsia="宋体" w:hAnsi="Book Antiqua" w:cs="宋体"/>
          <w:lang w:eastAsia="zh-CN"/>
        </w:rPr>
        <w:t xml:space="preserve"> NR, </w:t>
      </w:r>
      <w:proofErr w:type="spellStart"/>
      <w:r w:rsidR="0028340C" w:rsidRPr="0028340C">
        <w:rPr>
          <w:rFonts w:ascii="Book Antiqua" w:eastAsia="宋体" w:hAnsi="Book Antiqua" w:cs="宋体"/>
          <w:lang w:eastAsia="zh-CN"/>
        </w:rPr>
        <w:t>Nogueira</w:t>
      </w:r>
      <w:proofErr w:type="spellEnd"/>
      <w:r w:rsidR="0028340C" w:rsidRPr="0028340C">
        <w:rPr>
          <w:rFonts w:ascii="Book Antiqua" w:eastAsia="宋体" w:hAnsi="Book Antiqua" w:cs="宋体"/>
          <w:lang w:eastAsia="zh-CN"/>
        </w:rPr>
        <w:t xml:space="preserve"> J, </w:t>
      </w:r>
      <w:proofErr w:type="spellStart"/>
      <w:r w:rsidR="0028340C" w:rsidRPr="0028340C">
        <w:rPr>
          <w:rFonts w:ascii="Book Antiqua" w:eastAsia="宋体" w:hAnsi="Book Antiqua" w:cs="宋体"/>
          <w:lang w:eastAsia="zh-CN"/>
        </w:rPr>
        <w:t>Saraiva</w:t>
      </w:r>
      <w:proofErr w:type="spellEnd"/>
      <w:r w:rsidR="0028340C" w:rsidRPr="0028340C">
        <w:rPr>
          <w:rFonts w:ascii="Book Antiqua" w:eastAsia="宋体" w:hAnsi="Book Antiqua" w:cs="宋体"/>
          <w:lang w:eastAsia="zh-CN"/>
        </w:rPr>
        <w:t xml:space="preserve"> JA, </w:t>
      </w:r>
      <w:proofErr w:type="spellStart"/>
      <w:r w:rsidR="0028340C" w:rsidRPr="0028340C">
        <w:rPr>
          <w:rFonts w:ascii="Book Antiqua" w:eastAsia="宋体" w:hAnsi="Book Antiqua" w:cs="宋体"/>
          <w:lang w:eastAsia="zh-CN"/>
        </w:rPr>
        <w:t>Nunes</w:t>
      </w:r>
      <w:proofErr w:type="spellEnd"/>
      <w:r w:rsidR="0028340C" w:rsidRPr="0028340C">
        <w:rPr>
          <w:rFonts w:ascii="Book Antiqua" w:eastAsia="宋体" w:hAnsi="Book Antiqua" w:cs="宋体"/>
          <w:lang w:eastAsia="zh-CN"/>
        </w:rPr>
        <w:t xml:space="preserve"> ML. European pennyroyal (</w:t>
      </w:r>
      <w:proofErr w:type="spellStart"/>
      <w:r w:rsidR="0028340C" w:rsidRPr="0028340C">
        <w:rPr>
          <w:rFonts w:ascii="Book Antiqua" w:eastAsia="宋体" w:hAnsi="Book Antiqua" w:cs="宋体"/>
          <w:lang w:eastAsia="zh-CN"/>
        </w:rPr>
        <w:t>Mentha</w:t>
      </w:r>
      <w:proofErr w:type="spellEnd"/>
      <w:r w:rsidR="0028340C" w:rsidRPr="0028340C">
        <w:rPr>
          <w:rFonts w:ascii="Book Antiqua" w:eastAsia="宋体" w:hAnsi="Book Antiqua" w:cs="宋体"/>
          <w:lang w:eastAsia="zh-CN"/>
        </w:rPr>
        <w:t xml:space="preserve"> </w:t>
      </w:r>
      <w:proofErr w:type="spellStart"/>
      <w:r w:rsidR="0028340C" w:rsidRPr="0028340C">
        <w:rPr>
          <w:rFonts w:ascii="Book Antiqua" w:eastAsia="宋体" w:hAnsi="Book Antiqua" w:cs="宋体"/>
          <w:lang w:eastAsia="zh-CN"/>
        </w:rPr>
        <w:t>pulegium</w:t>
      </w:r>
      <w:proofErr w:type="spellEnd"/>
      <w:r w:rsidR="0028340C" w:rsidRPr="0028340C">
        <w:rPr>
          <w:rFonts w:ascii="Book Antiqua" w:eastAsia="宋体" w:hAnsi="Book Antiqua" w:cs="宋体"/>
          <w:lang w:eastAsia="zh-CN"/>
        </w:rPr>
        <w:t xml:space="preserve">) from Portugal: chemical composition of essential oil and antioxidant and antimicrobial properties of extracts and essential oil. </w:t>
      </w:r>
      <w:proofErr w:type="spellStart"/>
      <w:r w:rsidR="0028340C" w:rsidRPr="0028340C">
        <w:rPr>
          <w:rFonts w:ascii="Book Antiqua" w:eastAsia="宋体" w:hAnsi="Book Antiqua" w:cs="宋体"/>
          <w:i/>
          <w:lang w:eastAsia="zh-CN"/>
        </w:rPr>
        <w:t>Ind</w:t>
      </w:r>
      <w:proofErr w:type="spellEnd"/>
      <w:r w:rsidR="0028340C" w:rsidRPr="0028340C">
        <w:rPr>
          <w:rFonts w:ascii="Book Antiqua" w:eastAsia="宋体" w:hAnsi="Book Antiqua" w:cs="宋体"/>
          <w:i/>
          <w:lang w:eastAsia="zh-CN"/>
        </w:rPr>
        <w:t xml:space="preserve"> Crops Prod </w:t>
      </w:r>
      <w:r>
        <w:rPr>
          <w:rFonts w:ascii="Book Antiqua" w:eastAsia="宋体" w:hAnsi="Book Antiqua" w:cs="宋体" w:hint="eastAsia"/>
          <w:lang w:eastAsia="zh-CN"/>
        </w:rPr>
        <w:t xml:space="preserve">2012; </w:t>
      </w:r>
      <w:r w:rsidR="0028340C" w:rsidRPr="0028340C">
        <w:rPr>
          <w:rFonts w:ascii="Book Antiqua" w:eastAsia="宋体" w:hAnsi="Book Antiqua" w:cs="宋体"/>
          <w:b/>
          <w:lang w:eastAsia="zh-CN"/>
        </w:rPr>
        <w:t>36</w:t>
      </w:r>
      <w:r w:rsidR="0028340C" w:rsidRPr="0028340C">
        <w:rPr>
          <w:rFonts w:ascii="Book Antiqua" w:eastAsia="宋体" w:hAnsi="Book Antiqua" w:cs="宋体"/>
          <w:lang w:eastAsia="zh-CN"/>
        </w:rPr>
        <w:t>: 81-87 [DOI: 10.1016/j.indcrop.2011.08.011]</w:t>
      </w:r>
    </w:p>
    <w:p w14:paraId="1546E4A5" w14:textId="77777777" w:rsidR="0028340C" w:rsidRPr="0028340C" w:rsidRDefault="0028340C" w:rsidP="0028340C">
      <w:pPr>
        <w:spacing w:line="360" w:lineRule="auto"/>
        <w:jc w:val="both"/>
        <w:rPr>
          <w:rFonts w:ascii="Book Antiqua" w:eastAsia="宋体" w:hAnsi="Book Antiqua" w:cs="宋体"/>
          <w:lang w:eastAsia="zh-CN"/>
        </w:rPr>
      </w:pPr>
      <w:proofErr w:type="gramStart"/>
      <w:r w:rsidRPr="0028340C">
        <w:rPr>
          <w:rFonts w:ascii="Book Antiqua" w:eastAsia="宋体" w:hAnsi="Book Antiqua" w:cs="宋体"/>
          <w:lang w:eastAsia="zh-CN"/>
        </w:rPr>
        <w:t xml:space="preserve">22 </w:t>
      </w:r>
      <w:r w:rsidRPr="0028340C">
        <w:rPr>
          <w:rFonts w:ascii="Book Antiqua" w:eastAsia="宋体" w:hAnsi="Book Antiqua" w:cs="宋体"/>
          <w:b/>
          <w:bCs/>
          <w:lang w:eastAsia="zh-CN"/>
        </w:rPr>
        <w:t>Bassett IB</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Pannowitz</w:t>
      </w:r>
      <w:proofErr w:type="spellEnd"/>
      <w:r w:rsidRPr="0028340C">
        <w:rPr>
          <w:rFonts w:ascii="Book Antiqua" w:eastAsia="宋体" w:hAnsi="Book Antiqua" w:cs="宋体"/>
          <w:lang w:eastAsia="zh-CN"/>
        </w:rPr>
        <w:t xml:space="preserve"> DL, </w:t>
      </w:r>
      <w:proofErr w:type="spellStart"/>
      <w:r w:rsidRPr="0028340C">
        <w:rPr>
          <w:rFonts w:ascii="Book Antiqua" w:eastAsia="宋体" w:hAnsi="Book Antiqua" w:cs="宋体"/>
          <w:lang w:eastAsia="zh-CN"/>
        </w:rPr>
        <w:t>Barnetson</w:t>
      </w:r>
      <w:proofErr w:type="spellEnd"/>
      <w:r w:rsidRPr="0028340C">
        <w:rPr>
          <w:rFonts w:ascii="Book Antiqua" w:eastAsia="宋体" w:hAnsi="Book Antiqua" w:cs="宋体"/>
          <w:lang w:eastAsia="zh-CN"/>
        </w:rPr>
        <w:t xml:space="preserve"> RS.</w:t>
      </w:r>
      <w:proofErr w:type="gramEnd"/>
      <w:r w:rsidRPr="0028340C">
        <w:rPr>
          <w:rFonts w:ascii="Book Antiqua" w:eastAsia="宋体" w:hAnsi="Book Antiqua" w:cs="宋体"/>
          <w:lang w:eastAsia="zh-CN"/>
        </w:rPr>
        <w:t xml:space="preserve"> </w:t>
      </w:r>
      <w:proofErr w:type="gramStart"/>
      <w:r w:rsidRPr="0028340C">
        <w:rPr>
          <w:rFonts w:ascii="Book Antiqua" w:eastAsia="宋体" w:hAnsi="Book Antiqua" w:cs="宋体"/>
          <w:lang w:eastAsia="zh-CN"/>
        </w:rPr>
        <w:t xml:space="preserve">A comparative study of tea-tree oil versus </w:t>
      </w:r>
      <w:proofErr w:type="spellStart"/>
      <w:r w:rsidRPr="0028340C">
        <w:rPr>
          <w:rFonts w:ascii="Book Antiqua" w:eastAsia="宋体" w:hAnsi="Book Antiqua" w:cs="宋体"/>
          <w:lang w:eastAsia="zh-CN"/>
        </w:rPr>
        <w:t>benzoylperoxide</w:t>
      </w:r>
      <w:proofErr w:type="spellEnd"/>
      <w:r w:rsidRPr="0028340C">
        <w:rPr>
          <w:rFonts w:ascii="Book Antiqua" w:eastAsia="宋体" w:hAnsi="Book Antiqua" w:cs="宋体"/>
          <w:lang w:eastAsia="zh-CN"/>
        </w:rPr>
        <w:t xml:space="preserve"> in the treatment of acne.</w:t>
      </w:r>
      <w:proofErr w:type="gramEnd"/>
      <w:r w:rsidRPr="0028340C">
        <w:rPr>
          <w:rFonts w:ascii="Book Antiqua" w:eastAsia="宋体" w:hAnsi="Book Antiqua" w:cs="宋体"/>
          <w:lang w:eastAsia="zh-CN"/>
        </w:rPr>
        <w:t xml:space="preserve"> </w:t>
      </w:r>
      <w:r w:rsidRPr="0028340C">
        <w:rPr>
          <w:rFonts w:ascii="Book Antiqua" w:eastAsia="宋体" w:hAnsi="Book Antiqua" w:cs="宋体"/>
          <w:i/>
          <w:iCs/>
          <w:lang w:eastAsia="zh-CN"/>
        </w:rPr>
        <w:t xml:space="preserve">Med J </w:t>
      </w:r>
      <w:proofErr w:type="spellStart"/>
      <w:r w:rsidRPr="0028340C">
        <w:rPr>
          <w:rFonts w:ascii="Book Antiqua" w:eastAsia="宋体" w:hAnsi="Book Antiqua" w:cs="宋体"/>
          <w:i/>
          <w:iCs/>
          <w:lang w:eastAsia="zh-CN"/>
        </w:rPr>
        <w:t>Aust</w:t>
      </w:r>
      <w:proofErr w:type="spellEnd"/>
      <w:r w:rsidRPr="0028340C">
        <w:rPr>
          <w:rFonts w:ascii="Book Antiqua" w:eastAsia="宋体" w:hAnsi="Book Antiqua" w:cs="宋体"/>
          <w:lang w:eastAsia="zh-CN"/>
        </w:rPr>
        <w:t xml:space="preserve"> 1990; </w:t>
      </w:r>
      <w:r w:rsidRPr="0028340C">
        <w:rPr>
          <w:rFonts w:ascii="Book Antiqua" w:eastAsia="宋体" w:hAnsi="Book Antiqua" w:cs="宋体"/>
          <w:b/>
          <w:bCs/>
          <w:lang w:eastAsia="zh-CN"/>
        </w:rPr>
        <w:t>153</w:t>
      </w:r>
      <w:r w:rsidRPr="0028340C">
        <w:rPr>
          <w:rFonts w:ascii="Book Antiqua" w:eastAsia="宋体" w:hAnsi="Book Antiqua" w:cs="宋体"/>
          <w:lang w:eastAsia="zh-CN"/>
        </w:rPr>
        <w:t>: 455-458 [PMID: 2145499]</w:t>
      </w:r>
    </w:p>
    <w:p w14:paraId="5BBE5C77" w14:textId="4E62E6B0" w:rsidR="0028340C" w:rsidRPr="0028340C" w:rsidRDefault="0028340C" w:rsidP="0028340C">
      <w:pPr>
        <w:spacing w:line="360" w:lineRule="auto"/>
        <w:jc w:val="both"/>
        <w:rPr>
          <w:rFonts w:ascii="Book Antiqua" w:eastAsia="宋体" w:hAnsi="Book Antiqua" w:cs="宋体"/>
          <w:lang w:eastAsia="zh-CN"/>
        </w:rPr>
      </w:pPr>
      <w:proofErr w:type="gramStart"/>
      <w:r w:rsidRPr="0028340C">
        <w:rPr>
          <w:rFonts w:ascii="Book Antiqua" w:eastAsia="宋体" w:hAnsi="Book Antiqua" w:cs="宋体"/>
          <w:lang w:eastAsia="zh-CN"/>
        </w:rPr>
        <w:t xml:space="preserve">23 </w:t>
      </w:r>
      <w:proofErr w:type="spellStart"/>
      <w:r w:rsidRPr="0028340C">
        <w:rPr>
          <w:rFonts w:ascii="Book Antiqua" w:eastAsia="宋体" w:hAnsi="Book Antiqua" w:cs="宋体"/>
          <w:b/>
          <w:bCs/>
          <w:lang w:eastAsia="zh-CN"/>
        </w:rPr>
        <w:t>Enshaieh</w:t>
      </w:r>
      <w:proofErr w:type="spellEnd"/>
      <w:r w:rsidRPr="0028340C">
        <w:rPr>
          <w:rFonts w:ascii="Book Antiqua" w:eastAsia="宋体" w:hAnsi="Book Antiqua" w:cs="宋体"/>
          <w:b/>
          <w:bCs/>
          <w:lang w:eastAsia="zh-CN"/>
        </w:rPr>
        <w:t xml:space="preserve"> S</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Jooya</w:t>
      </w:r>
      <w:proofErr w:type="spellEnd"/>
      <w:r w:rsidRPr="0028340C">
        <w:rPr>
          <w:rFonts w:ascii="Book Antiqua" w:eastAsia="宋体" w:hAnsi="Book Antiqua" w:cs="宋体"/>
          <w:lang w:eastAsia="zh-CN"/>
        </w:rPr>
        <w:t xml:space="preserve"> A, </w:t>
      </w:r>
      <w:proofErr w:type="spellStart"/>
      <w:r w:rsidRPr="0028340C">
        <w:rPr>
          <w:rFonts w:ascii="Book Antiqua" w:eastAsia="宋体" w:hAnsi="Book Antiqua" w:cs="宋体"/>
          <w:lang w:eastAsia="zh-CN"/>
        </w:rPr>
        <w:t>Siadat</w:t>
      </w:r>
      <w:proofErr w:type="spellEnd"/>
      <w:r w:rsidRPr="0028340C">
        <w:rPr>
          <w:rFonts w:ascii="Book Antiqua" w:eastAsia="宋体" w:hAnsi="Book Antiqua" w:cs="宋体"/>
          <w:lang w:eastAsia="zh-CN"/>
        </w:rPr>
        <w:t xml:space="preserve"> AH, </w:t>
      </w:r>
      <w:proofErr w:type="spellStart"/>
      <w:r w:rsidRPr="0028340C">
        <w:rPr>
          <w:rFonts w:ascii="Book Antiqua" w:eastAsia="宋体" w:hAnsi="Book Antiqua" w:cs="宋体"/>
          <w:lang w:eastAsia="zh-CN"/>
        </w:rPr>
        <w:t>Iraji</w:t>
      </w:r>
      <w:proofErr w:type="spellEnd"/>
      <w:r w:rsidRPr="0028340C">
        <w:rPr>
          <w:rFonts w:ascii="Book Antiqua" w:eastAsia="宋体" w:hAnsi="Book Antiqua" w:cs="宋体"/>
          <w:lang w:eastAsia="zh-CN"/>
        </w:rPr>
        <w:t xml:space="preserve"> F.</w:t>
      </w:r>
      <w:proofErr w:type="gramEnd"/>
      <w:r w:rsidRPr="0028340C">
        <w:rPr>
          <w:rFonts w:ascii="Book Antiqua" w:eastAsia="宋体" w:hAnsi="Book Antiqua" w:cs="宋体"/>
          <w:lang w:eastAsia="zh-CN"/>
        </w:rPr>
        <w:t xml:space="preserve"> The efficacy of 5% topical tea tree oil gel in mild to moderate acne vulgaris: a randomized, double-blind placebo-controlled study. </w:t>
      </w:r>
      <w:r w:rsidRPr="0028340C">
        <w:rPr>
          <w:rFonts w:ascii="Book Antiqua" w:eastAsia="宋体" w:hAnsi="Book Antiqua" w:cs="宋体"/>
          <w:i/>
          <w:iCs/>
          <w:lang w:eastAsia="zh-CN"/>
        </w:rPr>
        <w:t xml:space="preserve">Indian J </w:t>
      </w:r>
      <w:proofErr w:type="spellStart"/>
      <w:r w:rsidRPr="0028340C">
        <w:rPr>
          <w:rFonts w:ascii="Book Antiqua" w:eastAsia="宋体" w:hAnsi="Book Antiqua" w:cs="宋体"/>
          <w:i/>
          <w:iCs/>
          <w:lang w:eastAsia="zh-CN"/>
        </w:rPr>
        <w:t>Dermatol</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Venereol</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Leprol</w:t>
      </w:r>
      <w:proofErr w:type="spellEnd"/>
      <w:r w:rsidRPr="0028340C">
        <w:rPr>
          <w:rFonts w:ascii="Book Antiqua" w:eastAsia="宋体" w:hAnsi="Book Antiqua" w:cs="宋体"/>
          <w:lang w:eastAsia="zh-CN"/>
        </w:rPr>
        <w:t xml:space="preserve"> </w:t>
      </w:r>
      <w:r w:rsidR="00316818">
        <w:rPr>
          <w:rFonts w:ascii="Book Antiqua" w:eastAsia="宋体" w:hAnsi="Book Antiqua" w:cs="宋体" w:hint="eastAsia"/>
          <w:lang w:eastAsia="zh-CN"/>
        </w:rPr>
        <w:t>2007</w:t>
      </w:r>
      <w:r w:rsidRPr="0028340C">
        <w:rPr>
          <w:rFonts w:ascii="Book Antiqua" w:eastAsia="宋体" w:hAnsi="Book Antiqua" w:cs="宋体"/>
          <w:lang w:eastAsia="zh-CN"/>
        </w:rPr>
        <w:t xml:space="preserve">; </w:t>
      </w:r>
      <w:r w:rsidRPr="0028340C">
        <w:rPr>
          <w:rFonts w:ascii="Book Antiqua" w:eastAsia="宋体" w:hAnsi="Book Antiqua" w:cs="宋体"/>
          <w:b/>
          <w:bCs/>
          <w:lang w:eastAsia="zh-CN"/>
        </w:rPr>
        <w:t>73</w:t>
      </w:r>
      <w:r w:rsidRPr="0028340C">
        <w:rPr>
          <w:rFonts w:ascii="Book Antiqua" w:eastAsia="宋体" w:hAnsi="Book Antiqua" w:cs="宋体"/>
          <w:lang w:eastAsia="zh-CN"/>
        </w:rPr>
        <w:t>: 22-25 [PMID: 17314442]</w:t>
      </w:r>
    </w:p>
    <w:p w14:paraId="30EE28DC" w14:textId="5FF70A49"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24 </w:t>
      </w:r>
      <w:proofErr w:type="spellStart"/>
      <w:r w:rsidRPr="0028340C">
        <w:rPr>
          <w:rFonts w:ascii="Book Antiqua" w:eastAsia="宋体" w:hAnsi="Book Antiqua" w:cs="宋体"/>
          <w:b/>
          <w:bCs/>
          <w:lang w:eastAsia="zh-CN"/>
        </w:rPr>
        <w:t>Malhi</w:t>
      </w:r>
      <w:proofErr w:type="spellEnd"/>
      <w:r w:rsidRPr="0028340C">
        <w:rPr>
          <w:rFonts w:ascii="Book Antiqua" w:eastAsia="宋体" w:hAnsi="Book Antiqua" w:cs="宋体"/>
          <w:b/>
          <w:bCs/>
          <w:lang w:eastAsia="zh-CN"/>
        </w:rPr>
        <w:t xml:space="preserve"> HK</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Tu</w:t>
      </w:r>
      <w:proofErr w:type="spellEnd"/>
      <w:r w:rsidRPr="0028340C">
        <w:rPr>
          <w:rFonts w:ascii="Book Antiqua" w:eastAsia="宋体" w:hAnsi="Book Antiqua" w:cs="宋体"/>
          <w:lang w:eastAsia="zh-CN"/>
        </w:rPr>
        <w:t xml:space="preserve"> J, Riley TV, </w:t>
      </w:r>
      <w:proofErr w:type="spellStart"/>
      <w:r w:rsidRPr="0028340C">
        <w:rPr>
          <w:rFonts w:ascii="Book Antiqua" w:eastAsia="宋体" w:hAnsi="Book Antiqua" w:cs="宋体"/>
          <w:lang w:eastAsia="zh-CN"/>
        </w:rPr>
        <w:t>Kumarasinghe</w:t>
      </w:r>
      <w:proofErr w:type="spellEnd"/>
      <w:r w:rsidRPr="0028340C">
        <w:rPr>
          <w:rFonts w:ascii="Book Antiqua" w:eastAsia="宋体" w:hAnsi="Book Antiqua" w:cs="宋体"/>
          <w:lang w:eastAsia="zh-CN"/>
        </w:rPr>
        <w:t xml:space="preserve"> SP, Hammer KA. </w:t>
      </w:r>
      <w:proofErr w:type="gramStart"/>
      <w:r w:rsidRPr="0028340C">
        <w:rPr>
          <w:rFonts w:ascii="Book Antiqua" w:eastAsia="宋体" w:hAnsi="Book Antiqua" w:cs="宋体"/>
          <w:lang w:eastAsia="zh-CN"/>
        </w:rPr>
        <w:t>Tea tree oil gel for mild to moderate acne; a 12 week uncontrolled, open-label phase II pilot study.</w:t>
      </w:r>
      <w:proofErr w:type="gramEnd"/>
      <w:r w:rsidRPr="0028340C">
        <w:rPr>
          <w:rFonts w:ascii="Book Antiqua" w:eastAsia="宋体" w:hAnsi="Book Antiqua" w:cs="宋体"/>
          <w:lang w:eastAsia="zh-CN"/>
        </w:rPr>
        <w:t xml:space="preserve"> </w:t>
      </w:r>
      <w:proofErr w:type="spellStart"/>
      <w:r w:rsidRPr="0028340C">
        <w:rPr>
          <w:rFonts w:ascii="Book Antiqua" w:eastAsia="宋体" w:hAnsi="Book Antiqua" w:cs="宋体"/>
          <w:i/>
          <w:iCs/>
          <w:lang w:eastAsia="zh-CN"/>
        </w:rPr>
        <w:t>Australas</w:t>
      </w:r>
      <w:proofErr w:type="spellEnd"/>
      <w:r w:rsidRPr="0028340C">
        <w:rPr>
          <w:rFonts w:ascii="Book Antiqua" w:eastAsia="宋体" w:hAnsi="Book Antiqua" w:cs="宋体"/>
          <w:i/>
          <w:iCs/>
          <w:lang w:eastAsia="zh-CN"/>
        </w:rPr>
        <w:t xml:space="preserve"> J </w:t>
      </w:r>
      <w:proofErr w:type="spellStart"/>
      <w:r w:rsidRPr="0028340C">
        <w:rPr>
          <w:rFonts w:ascii="Book Antiqua" w:eastAsia="宋体" w:hAnsi="Book Antiqua" w:cs="宋体"/>
          <w:i/>
          <w:iCs/>
          <w:lang w:eastAsia="zh-CN"/>
        </w:rPr>
        <w:t>Dermatol</w:t>
      </w:r>
      <w:proofErr w:type="spellEnd"/>
      <w:r w:rsidR="00316818">
        <w:rPr>
          <w:rFonts w:ascii="Book Antiqua" w:eastAsia="宋体" w:hAnsi="Book Antiqua" w:cs="宋体"/>
          <w:lang w:eastAsia="zh-CN"/>
        </w:rPr>
        <w:t xml:space="preserve"> 2016; </w:t>
      </w:r>
      <w:proofErr w:type="spellStart"/>
      <w:r w:rsidR="00316818" w:rsidRPr="00316818">
        <w:rPr>
          <w:rFonts w:ascii="Book Antiqua" w:eastAsia="宋体" w:hAnsi="Book Antiqua" w:cs="宋体"/>
          <w:lang w:eastAsia="zh-CN"/>
        </w:rPr>
        <w:t>Epub</w:t>
      </w:r>
      <w:proofErr w:type="spellEnd"/>
      <w:r w:rsidR="00316818" w:rsidRPr="00316818">
        <w:rPr>
          <w:rFonts w:ascii="Book Antiqua" w:eastAsia="宋体" w:hAnsi="Book Antiqua" w:cs="宋体"/>
          <w:lang w:eastAsia="zh-CN"/>
        </w:rPr>
        <w:t xml:space="preserve"> ahead of print</w:t>
      </w:r>
      <w:r w:rsidRPr="0028340C">
        <w:rPr>
          <w:rFonts w:ascii="Book Antiqua" w:eastAsia="宋体" w:hAnsi="Book Antiqua" w:cs="宋体"/>
          <w:lang w:eastAsia="zh-CN"/>
        </w:rPr>
        <w:t xml:space="preserve"> [PMID: 27000386]</w:t>
      </w:r>
    </w:p>
    <w:p w14:paraId="3BA23B6A"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25 </w:t>
      </w:r>
      <w:r w:rsidRPr="0028340C">
        <w:rPr>
          <w:rFonts w:ascii="Book Antiqua" w:eastAsia="宋体" w:hAnsi="Book Antiqua" w:cs="宋体"/>
          <w:b/>
          <w:bCs/>
          <w:lang w:eastAsia="zh-CN"/>
        </w:rPr>
        <w:t>Gupta AK</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Nicol</w:t>
      </w:r>
      <w:proofErr w:type="spellEnd"/>
      <w:r w:rsidRPr="0028340C">
        <w:rPr>
          <w:rFonts w:ascii="Book Antiqua" w:eastAsia="宋体" w:hAnsi="Book Antiqua" w:cs="宋体"/>
          <w:lang w:eastAsia="zh-CN"/>
        </w:rPr>
        <w:t xml:space="preserve"> K, </w:t>
      </w:r>
      <w:proofErr w:type="spellStart"/>
      <w:r w:rsidRPr="0028340C">
        <w:rPr>
          <w:rFonts w:ascii="Book Antiqua" w:eastAsia="宋体" w:hAnsi="Book Antiqua" w:cs="宋体"/>
          <w:lang w:eastAsia="zh-CN"/>
        </w:rPr>
        <w:t>Batra</w:t>
      </w:r>
      <w:proofErr w:type="spellEnd"/>
      <w:r w:rsidRPr="0028340C">
        <w:rPr>
          <w:rFonts w:ascii="Book Antiqua" w:eastAsia="宋体" w:hAnsi="Book Antiqua" w:cs="宋体"/>
          <w:lang w:eastAsia="zh-CN"/>
        </w:rPr>
        <w:t xml:space="preserve"> R. Role of antifungal agents in the treatment of </w:t>
      </w:r>
      <w:proofErr w:type="spellStart"/>
      <w:r w:rsidRPr="0028340C">
        <w:rPr>
          <w:rFonts w:ascii="Book Antiqua" w:eastAsia="宋体" w:hAnsi="Book Antiqua" w:cs="宋体"/>
          <w:lang w:eastAsia="zh-CN"/>
        </w:rPr>
        <w:t>seborrheic</w:t>
      </w:r>
      <w:proofErr w:type="spellEnd"/>
      <w:r w:rsidRPr="0028340C">
        <w:rPr>
          <w:rFonts w:ascii="Book Antiqua" w:eastAsia="宋体" w:hAnsi="Book Antiqua" w:cs="宋体"/>
          <w:lang w:eastAsia="zh-CN"/>
        </w:rPr>
        <w:t xml:space="preserve"> dermatitis. </w:t>
      </w:r>
      <w:r w:rsidRPr="0028340C">
        <w:rPr>
          <w:rFonts w:ascii="Book Antiqua" w:eastAsia="宋体" w:hAnsi="Book Antiqua" w:cs="宋体"/>
          <w:i/>
          <w:iCs/>
          <w:lang w:eastAsia="zh-CN"/>
        </w:rPr>
        <w:t xml:space="preserve">Am J </w:t>
      </w:r>
      <w:proofErr w:type="spellStart"/>
      <w:r w:rsidRPr="0028340C">
        <w:rPr>
          <w:rFonts w:ascii="Book Antiqua" w:eastAsia="宋体" w:hAnsi="Book Antiqua" w:cs="宋体"/>
          <w:i/>
          <w:iCs/>
          <w:lang w:eastAsia="zh-CN"/>
        </w:rPr>
        <w:t>Clin</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Dermatol</w:t>
      </w:r>
      <w:proofErr w:type="spellEnd"/>
      <w:r w:rsidRPr="0028340C">
        <w:rPr>
          <w:rFonts w:ascii="Book Antiqua" w:eastAsia="宋体" w:hAnsi="Book Antiqua" w:cs="宋体"/>
          <w:lang w:eastAsia="zh-CN"/>
        </w:rPr>
        <w:t xml:space="preserve"> 2004; </w:t>
      </w:r>
      <w:r w:rsidRPr="0028340C">
        <w:rPr>
          <w:rFonts w:ascii="Book Antiqua" w:eastAsia="宋体" w:hAnsi="Book Antiqua" w:cs="宋体"/>
          <w:b/>
          <w:bCs/>
          <w:lang w:eastAsia="zh-CN"/>
        </w:rPr>
        <w:t>5</w:t>
      </w:r>
      <w:r w:rsidRPr="0028340C">
        <w:rPr>
          <w:rFonts w:ascii="Book Antiqua" w:eastAsia="宋体" w:hAnsi="Book Antiqua" w:cs="宋体"/>
          <w:lang w:eastAsia="zh-CN"/>
        </w:rPr>
        <w:t>: 417-422 [PMID: 15663338]</w:t>
      </w:r>
    </w:p>
    <w:p w14:paraId="59CE33E3"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26 </w:t>
      </w:r>
      <w:proofErr w:type="spellStart"/>
      <w:r w:rsidRPr="0028340C">
        <w:rPr>
          <w:rFonts w:ascii="Book Antiqua" w:eastAsia="宋体" w:hAnsi="Book Antiqua" w:cs="宋体"/>
          <w:b/>
          <w:bCs/>
          <w:lang w:eastAsia="zh-CN"/>
        </w:rPr>
        <w:t>Waldroup</w:t>
      </w:r>
      <w:proofErr w:type="spellEnd"/>
      <w:r w:rsidRPr="0028340C">
        <w:rPr>
          <w:rFonts w:ascii="Book Antiqua" w:eastAsia="宋体" w:hAnsi="Book Antiqua" w:cs="宋体"/>
          <w:b/>
          <w:bCs/>
          <w:lang w:eastAsia="zh-CN"/>
        </w:rPr>
        <w:t xml:space="preserve"> W</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Scheinfeld</w:t>
      </w:r>
      <w:proofErr w:type="spellEnd"/>
      <w:r w:rsidRPr="0028340C">
        <w:rPr>
          <w:rFonts w:ascii="Book Antiqua" w:eastAsia="宋体" w:hAnsi="Book Antiqua" w:cs="宋体"/>
          <w:lang w:eastAsia="zh-CN"/>
        </w:rPr>
        <w:t xml:space="preserve"> N. Medicated shampoos for the treatment of </w:t>
      </w:r>
      <w:proofErr w:type="spellStart"/>
      <w:r w:rsidRPr="0028340C">
        <w:rPr>
          <w:rFonts w:ascii="Book Antiqua" w:eastAsia="宋体" w:hAnsi="Book Antiqua" w:cs="宋体"/>
          <w:lang w:eastAsia="zh-CN"/>
        </w:rPr>
        <w:t>seborrheic</w:t>
      </w:r>
      <w:proofErr w:type="spellEnd"/>
      <w:r w:rsidRPr="0028340C">
        <w:rPr>
          <w:rFonts w:ascii="Book Antiqua" w:eastAsia="宋体" w:hAnsi="Book Antiqua" w:cs="宋体"/>
          <w:lang w:eastAsia="zh-CN"/>
        </w:rPr>
        <w:t xml:space="preserve"> dermatitis. </w:t>
      </w:r>
      <w:r w:rsidRPr="0028340C">
        <w:rPr>
          <w:rFonts w:ascii="Book Antiqua" w:eastAsia="宋体" w:hAnsi="Book Antiqua" w:cs="宋体"/>
          <w:i/>
          <w:iCs/>
          <w:lang w:eastAsia="zh-CN"/>
        </w:rPr>
        <w:t xml:space="preserve">J Drugs </w:t>
      </w:r>
      <w:proofErr w:type="spellStart"/>
      <w:r w:rsidRPr="0028340C">
        <w:rPr>
          <w:rFonts w:ascii="Book Antiqua" w:eastAsia="宋体" w:hAnsi="Book Antiqua" w:cs="宋体"/>
          <w:i/>
          <w:iCs/>
          <w:lang w:eastAsia="zh-CN"/>
        </w:rPr>
        <w:t>Dermatol</w:t>
      </w:r>
      <w:proofErr w:type="spellEnd"/>
      <w:r w:rsidRPr="0028340C">
        <w:rPr>
          <w:rFonts w:ascii="Book Antiqua" w:eastAsia="宋体" w:hAnsi="Book Antiqua" w:cs="宋体"/>
          <w:lang w:eastAsia="zh-CN"/>
        </w:rPr>
        <w:t xml:space="preserve"> 2008; </w:t>
      </w:r>
      <w:r w:rsidRPr="0028340C">
        <w:rPr>
          <w:rFonts w:ascii="Book Antiqua" w:eastAsia="宋体" w:hAnsi="Book Antiqua" w:cs="宋体"/>
          <w:b/>
          <w:bCs/>
          <w:lang w:eastAsia="zh-CN"/>
        </w:rPr>
        <w:t>7</w:t>
      </w:r>
      <w:r w:rsidRPr="0028340C">
        <w:rPr>
          <w:rFonts w:ascii="Book Antiqua" w:eastAsia="宋体" w:hAnsi="Book Antiqua" w:cs="宋体"/>
          <w:lang w:eastAsia="zh-CN"/>
        </w:rPr>
        <w:t>: 699-703 [PMID: 18664167]</w:t>
      </w:r>
    </w:p>
    <w:p w14:paraId="56A97842" w14:textId="77777777" w:rsidR="0028340C" w:rsidRPr="0028340C" w:rsidRDefault="0028340C" w:rsidP="0028340C">
      <w:pPr>
        <w:spacing w:line="360" w:lineRule="auto"/>
        <w:jc w:val="both"/>
        <w:rPr>
          <w:rFonts w:ascii="Book Antiqua" w:eastAsia="宋体" w:hAnsi="Book Antiqua" w:cs="宋体"/>
          <w:lang w:eastAsia="zh-CN"/>
        </w:rPr>
      </w:pPr>
      <w:proofErr w:type="gramStart"/>
      <w:r w:rsidRPr="0028340C">
        <w:rPr>
          <w:rFonts w:ascii="Book Antiqua" w:eastAsia="宋体" w:hAnsi="Book Antiqua" w:cs="宋体"/>
          <w:lang w:eastAsia="zh-CN"/>
        </w:rPr>
        <w:t xml:space="preserve">27 </w:t>
      </w:r>
      <w:proofErr w:type="spellStart"/>
      <w:r w:rsidRPr="0028340C">
        <w:rPr>
          <w:rFonts w:ascii="Book Antiqua" w:eastAsia="宋体" w:hAnsi="Book Antiqua" w:cs="宋体"/>
          <w:b/>
          <w:bCs/>
          <w:lang w:eastAsia="zh-CN"/>
        </w:rPr>
        <w:t>Satchell</w:t>
      </w:r>
      <w:proofErr w:type="spellEnd"/>
      <w:r w:rsidRPr="0028340C">
        <w:rPr>
          <w:rFonts w:ascii="Book Antiqua" w:eastAsia="宋体" w:hAnsi="Book Antiqua" w:cs="宋体"/>
          <w:b/>
          <w:bCs/>
          <w:lang w:eastAsia="zh-CN"/>
        </w:rPr>
        <w:t xml:space="preserve"> AC</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Saurajen</w:t>
      </w:r>
      <w:proofErr w:type="spellEnd"/>
      <w:r w:rsidRPr="0028340C">
        <w:rPr>
          <w:rFonts w:ascii="Book Antiqua" w:eastAsia="宋体" w:hAnsi="Book Antiqua" w:cs="宋体"/>
          <w:lang w:eastAsia="zh-CN"/>
        </w:rPr>
        <w:t xml:space="preserve"> A, Bell C, </w:t>
      </w:r>
      <w:proofErr w:type="spellStart"/>
      <w:r w:rsidRPr="0028340C">
        <w:rPr>
          <w:rFonts w:ascii="Book Antiqua" w:eastAsia="宋体" w:hAnsi="Book Antiqua" w:cs="宋体"/>
          <w:lang w:eastAsia="zh-CN"/>
        </w:rPr>
        <w:t>Barnetson</w:t>
      </w:r>
      <w:proofErr w:type="spellEnd"/>
      <w:r w:rsidRPr="0028340C">
        <w:rPr>
          <w:rFonts w:ascii="Book Antiqua" w:eastAsia="宋体" w:hAnsi="Book Antiqua" w:cs="宋体"/>
          <w:lang w:eastAsia="zh-CN"/>
        </w:rPr>
        <w:t xml:space="preserve"> RS.</w:t>
      </w:r>
      <w:proofErr w:type="gramEnd"/>
      <w:r w:rsidRPr="0028340C">
        <w:rPr>
          <w:rFonts w:ascii="Book Antiqua" w:eastAsia="宋体" w:hAnsi="Book Antiqua" w:cs="宋体"/>
          <w:lang w:eastAsia="zh-CN"/>
        </w:rPr>
        <w:t xml:space="preserve"> </w:t>
      </w:r>
      <w:proofErr w:type="gramStart"/>
      <w:r w:rsidRPr="0028340C">
        <w:rPr>
          <w:rFonts w:ascii="Book Antiqua" w:eastAsia="宋体" w:hAnsi="Book Antiqua" w:cs="宋体"/>
          <w:lang w:eastAsia="zh-CN"/>
        </w:rPr>
        <w:t>Treatment of dandruff with 5% tea tree oil shampoo.</w:t>
      </w:r>
      <w:proofErr w:type="gramEnd"/>
      <w:r w:rsidRPr="0028340C">
        <w:rPr>
          <w:rFonts w:ascii="Book Antiqua" w:eastAsia="宋体" w:hAnsi="Book Antiqua" w:cs="宋体"/>
          <w:lang w:eastAsia="zh-CN"/>
        </w:rPr>
        <w:t xml:space="preserve"> </w:t>
      </w:r>
      <w:r w:rsidRPr="0028340C">
        <w:rPr>
          <w:rFonts w:ascii="Book Antiqua" w:eastAsia="宋体" w:hAnsi="Book Antiqua" w:cs="宋体"/>
          <w:i/>
          <w:iCs/>
          <w:lang w:eastAsia="zh-CN"/>
        </w:rPr>
        <w:t xml:space="preserve">J Am </w:t>
      </w:r>
      <w:proofErr w:type="spellStart"/>
      <w:r w:rsidRPr="0028340C">
        <w:rPr>
          <w:rFonts w:ascii="Book Antiqua" w:eastAsia="宋体" w:hAnsi="Book Antiqua" w:cs="宋体"/>
          <w:i/>
          <w:iCs/>
          <w:lang w:eastAsia="zh-CN"/>
        </w:rPr>
        <w:t>Acad</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Dermatol</w:t>
      </w:r>
      <w:proofErr w:type="spellEnd"/>
      <w:r w:rsidRPr="0028340C">
        <w:rPr>
          <w:rFonts w:ascii="Book Antiqua" w:eastAsia="宋体" w:hAnsi="Book Antiqua" w:cs="宋体"/>
          <w:lang w:eastAsia="zh-CN"/>
        </w:rPr>
        <w:t xml:space="preserve"> 2002; </w:t>
      </w:r>
      <w:r w:rsidRPr="0028340C">
        <w:rPr>
          <w:rFonts w:ascii="Book Antiqua" w:eastAsia="宋体" w:hAnsi="Book Antiqua" w:cs="宋体"/>
          <w:b/>
          <w:bCs/>
          <w:lang w:eastAsia="zh-CN"/>
        </w:rPr>
        <w:t>47</w:t>
      </w:r>
      <w:r w:rsidRPr="0028340C">
        <w:rPr>
          <w:rFonts w:ascii="Book Antiqua" w:eastAsia="宋体" w:hAnsi="Book Antiqua" w:cs="宋体"/>
          <w:lang w:eastAsia="zh-CN"/>
        </w:rPr>
        <w:t>: 852-855 [PMID: 12451368 DOI: 10.1067/mjd.2002.122734]</w:t>
      </w:r>
    </w:p>
    <w:p w14:paraId="3E77724A"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28 </w:t>
      </w:r>
      <w:r w:rsidRPr="0028340C">
        <w:rPr>
          <w:rFonts w:ascii="Book Antiqua" w:eastAsia="宋体" w:hAnsi="Book Antiqua" w:cs="宋体"/>
          <w:b/>
          <w:bCs/>
          <w:lang w:eastAsia="zh-CN"/>
        </w:rPr>
        <w:t>Hay IC</w:t>
      </w:r>
      <w:r w:rsidRPr="0028340C">
        <w:rPr>
          <w:rFonts w:ascii="Book Antiqua" w:eastAsia="宋体" w:hAnsi="Book Antiqua" w:cs="宋体"/>
          <w:lang w:eastAsia="zh-CN"/>
        </w:rPr>
        <w:t xml:space="preserve">, Jamieson M, </w:t>
      </w:r>
      <w:proofErr w:type="spellStart"/>
      <w:r w:rsidRPr="0028340C">
        <w:rPr>
          <w:rFonts w:ascii="Book Antiqua" w:eastAsia="宋体" w:hAnsi="Book Antiqua" w:cs="宋体"/>
          <w:lang w:eastAsia="zh-CN"/>
        </w:rPr>
        <w:t>Ormerod</w:t>
      </w:r>
      <w:proofErr w:type="spellEnd"/>
      <w:r w:rsidRPr="0028340C">
        <w:rPr>
          <w:rFonts w:ascii="Book Antiqua" w:eastAsia="宋体" w:hAnsi="Book Antiqua" w:cs="宋体"/>
          <w:lang w:eastAsia="zh-CN"/>
        </w:rPr>
        <w:t xml:space="preserve"> AD. Randomized trial of aromatherapy. </w:t>
      </w:r>
      <w:proofErr w:type="gramStart"/>
      <w:r w:rsidRPr="0028340C">
        <w:rPr>
          <w:rFonts w:ascii="Book Antiqua" w:eastAsia="宋体" w:hAnsi="Book Antiqua" w:cs="宋体"/>
          <w:lang w:eastAsia="zh-CN"/>
        </w:rPr>
        <w:t xml:space="preserve">Successful treatment for alopecia </w:t>
      </w:r>
      <w:proofErr w:type="spellStart"/>
      <w:r w:rsidRPr="0028340C">
        <w:rPr>
          <w:rFonts w:ascii="Book Antiqua" w:eastAsia="宋体" w:hAnsi="Book Antiqua" w:cs="宋体"/>
          <w:lang w:eastAsia="zh-CN"/>
        </w:rPr>
        <w:t>areata</w:t>
      </w:r>
      <w:proofErr w:type="spellEnd"/>
      <w:r w:rsidRPr="0028340C">
        <w:rPr>
          <w:rFonts w:ascii="Book Antiqua" w:eastAsia="宋体" w:hAnsi="Book Antiqua" w:cs="宋体"/>
          <w:lang w:eastAsia="zh-CN"/>
        </w:rPr>
        <w:t>.</w:t>
      </w:r>
      <w:proofErr w:type="gramEnd"/>
      <w:r w:rsidRPr="0028340C">
        <w:rPr>
          <w:rFonts w:ascii="Book Antiqua" w:eastAsia="宋体" w:hAnsi="Book Antiqua" w:cs="宋体"/>
          <w:lang w:eastAsia="zh-CN"/>
        </w:rPr>
        <w:t xml:space="preserve"> </w:t>
      </w:r>
      <w:r w:rsidRPr="0028340C">
        <w:rPr>
          <w:rFonts w:ascii="Book Antiqua" w:eastAsia="宋体" w:hAnsi="Book Antiqua" w:cs="宋体"/>
          <w:i/>
          <w:iCs/>
          <w:lang w:eastAsia="zh-CN"/>
        </w:rPr>
        <w:t xml:space="preserve">Arch </w:t>
      </w:r>
      <w:proofErr w:type="spellStart"/>
      <w:r w:rsidRPr="0028340C">
        <w:rPr>
          <w:rFonts w:ascii="Book Antiqua" w:eastAsia="宋体" w:hAnsi="Book Antiqua" w:cs="宋体"/>
          <w:i/>
          <w:iCs/>
          <w:lang w:eastAsia="zh-CN"/>
        </w:rPr>
        <w:t>Dermatol</w:t>
      </w:r>
      <w:proofErr w:type="spellEnd"/>
      <w:r w:rsidRPr="0028340C">
        <w:rPr>
          <w:rFonts w:ascii="Book Antiqua" w:eastAsia="宋体" w:hAnsi="Book Antiqua" w:cs="宋体"/>
          <w:lang w:eastAsia="zh-CN"/>
        </w:rPr>
        <w:t xml:space="preserve"> 1998; </w:t>
      </w:r>
      <w:r w:rsidRPr="0028340C">
        <w:rPr>
          <w:rFonts w:ascii="Book Antiqua" w:eastAsia="宋体" w:hAnsi="Book Antiqua" w:cs="宋体"/>
          <w:b/>
          <w:bCs/>
          <w:lang w:eastAsia="zh-CN"/>
        </w:rPr>
        <w:t>134</w:t>
      </w:r>
      <w:r w:rsidRPr="0028340C">
        <w:rPr>
          <w:rFonts w:ascii="Book Antiqua" w:eastAsia="宋体" w:hAnsi="Book Antiqua" w:cs="宋体"/>
          <w:lang w:eastAsia="zh-CN"/>
        </w:rPr>
        <w:t>: 1349-1352 [PMID: 9828867]</w:t>
      </w:r>
    </w:p>
    <w:p w14:paraId="07685375" w14:textId="77777777" w:rsidR="0028340C" w:rsidRPr="0028340C" w:rsidRDefault="0028340C" w:rsidP="0028340C">
      <w:pPr>
        <w:spacing w:line="360" w:lineRule="auto"/>
        <w:jc w:val="both"/>
        <w:rPr>
          <w:rFonts w:ascii="Book Antiqua" w:eastAsia="宋体" w:hAnsi="Book Antiqua" w:cs="宋体"/>
          <w:lang w:eastAsia="zh-CN"/>
        </w:rPr>
      </w:pPr>
      <w:proofErr w:type="gramStart"/>
      <w:r w:rsidRPr="0028340C">
        <w:rPr>
          <w:rFonts w:ascii="Book Antiqua" w:eastAsia="宋体" w:hAnsi="Book Antiqua" w:cs="宋体"/>
          <w:lang w:eastAsia="zh-CN"/>
        </w:rPr>
        <w:lastRenderedPageBreak/>
        <w:t xml:space="preserve">29 </w:t>
      </w:r>
      <w:proofErr w:type="spellStart"/>
      <w:r w:rsidRPr="0028340C">
        <w:rPr>
          <w:rFonts w:ascii="Book Antiqua" w:eastAsia="宋体" w:hAnsi="Book Antiqua" w:cs="宋体"/>
          <w:b/>
          <w:bCs/>
          <w:lang w:eastAsia="zh-CN"/>
        </w:rPr>
        <w:t>Markum</w:t>
      </w:r>
      <w:proofErr w:type="spellEnd"/>
      <w:r w:rsidRPr="0028340C">
        <w:rPr>
          <w:rFonts w:ascii="Book Antiqua" w:eastAsia="宋体" w:hAnsi="Book Antiqua" w:cs="宋体"/>
          <w:b/>
          <w:bCs/>
          <w:lang w:eastAsia="zh-CN"/>
        </w:rPr>
        <w:t xml:space="preserve"> E</w:t>
      </w:r>
      <w:r w:rsidRPr="0028340C">
        <w:rPr>
          <w:rFonts w:ascii="Book Antiqua" w:eastAsia="宋体" w:hAnsi="Book Antiqua" w:cs="宋体"/>
          <w:lang w:eastAsia="zh-CN"/>
        </w:rPr>
        <w:t xml:space="preserve">, Baillie J. Combination of essential oil of </w:t>
      </w:r>
      <w:proofErr w:type="spellStart"/>
      <w:r w:rsidRPr="0028340C">
        <w:rPr>
          <w:rFonts w:ascii="Book Antiqua" w:eastAsia="宋体" w:hAnsi="Book Antiqua" w:cs="宋体"/>
          <w:lang w:eastAsia="zh-CN"/>
        </w:rPr>
        <w:t>Melaleuca</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alternifolia</w:t>
      </w:r>
      <w:proofErr w:type="spellEnd"/>
      <w:r w:rsidRPr="0028340C">
        <w:rPr>
          <w:rFonts w:ascii="Book Antiqua" w:eastAsia="宋体" w:hAnsi="Book Antiqua" w:cs="宋体"/>
          <w:lang w:eastAsia="zh-CN"/>
        </w:rPr>
        <w:t xml:space="preserve"> and iodine in the treatment of </w:t>
      </w:r>
      <w:proofErr w:type="spellStart"/>
      <w:r w:rsidRPr="0028340C">
        <w:rPr>
          <w:rFonts w:ascii="Book Antiqua" w:eastAsia="宋体" w:hAnsi="Book Antiqua" w:cs="宋体"/>
          <w:lang w:eastAsia="zh-CN"/>
        </w:rPr>
        <w:t>molluscum</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contagiosum</w:t>
      </w:r>
      <w:proofErr w:type="spellEnd"/>
      <w:r w:rsidRPr="0028340C">
        <w:rPr>
          <w:rFonts w:ascii="Book Antiqua" w:eastAsia="宋体" w:hAnsi="Book Antiqua" w:cs="宋体"/>
          <w:lang w:eastAsia="zh-CN"/>
        </w:rPr>
        <w:t xml:space="preserve"> in children.</w:t>
      </w:r>
      <w:proofErr w:type="gramEnd"/>
      <w:r w:rsidRPr="0028340C">
        <w:rPr>
          <w:rFonts w:ascii="Book Antiqua" w:eastAsia="宋体" w:hAnsi="Book Antiqua" w:cs="宋体"/>
          <w:lang w:eastAsia="zh-CN"/>
        </w:rPr>
        <w:t xml:space="preserve"> </w:t>
      </w:r>
      <w:r w:rsidRPr="0028340C">
        <w:rPr>
          <w:rFonts w:ascii="Book Antiqua" w:eastAsia="宋体" w:hAnsi="Book Antiqua" w:cs="宋体"/>
          <w:i/>
          <w:iCs/>
          <w:lang w:eastAsia="zh-CN"/>
        </w:rPr>
        <w:t xml:space="preserve">J Drugs </w:t>
      </w:r>
      <w:proofErr w:type="spellStart"/>
      <w:r w:rsidRPr="0028340C">
        <w:rPr>
          <w:rFonts w:ascii="Book Antiqua" w:eastAsia="宋体" w:hAnsi="Book Antiqua" w:cs="宋体"/>
          <w:i/>
          <w:iCs/>
          <w:lang w:eastAsia="zh-CN"/>
        </w:rPr>
        <w:t>Dermatol</w:t>
      </w:r>
      <w:proofErr w:type="spellEnd"/>
      <w:r w:rsidRPr="0028340C">
        <w:rPr>
          <w:rFonts w:ascii="Book Antiqua" w:eastAsia="宋体" w:hAnsi="Book Antiqua" w:cs="宋体"/>
          <w:lang w:eastAsia="zh-CN"/>
        </w:rPr>
        <w:t xml:space="preserve"> 2012; </w:t>
      </w:r>
      <w:r w:rsidRPr="0028340C">
        <w:rPr>
          <w:rFonts w:ascii="Book Antiqua" w:eastAsia="宋体" w:hAnsi="Book Antiqua" w:cs="宋体"/>
          <w:b/>
          <w:bCs/>
          <w:lang w:eastAsia="zh-CN"/>
        </w:rPr>
        <w:t>11</w:t>
      </w:r>
      <w:r w:rsidRPr="0028340C">
        <w:rPr>
          <w:rFonts w:ascii="Book Antiqua" w:eastAsia="宋体" w:hAnsi="Book Antiqua" w:cs="宋体"/>
          <w:lang w:eastAsia="zh-CN"/>
        </w:rPr>
        <w:t>: 349-354 [PMID: 22395586]</w:t>
      </w:r>
    </w:p>
    <w:p w14:paraId="4856696C"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30 </w:t>
      </w:r>
      <w:r w:rsidRPr="0028340C">
        <w:rPr>
          <w:rFonts w:ascii="Book Antiqua" w:eastAsia="宋体" w:hAnsi="Book Antiqua" w:cs="宋体"/>
          <w:b/>
          <w:bCs/>
          <w:lang w:eastAsia="zh-CN"/>
        </w:rPr>
        <w:t>Kim S</w:t>
      </w:r>
      <w:r w:rsidRPr="0028340C">
        <w:rPr>
          <w:rFonts w:ascii="Book Antiqua" w:eastAsia="宋体" w:hAnsi="Book Antiqua" w:cs="宋体"/>
          <w:lang w:eastAsia="zh-CN"/>
        </w:rPr>
        <w:t xml:space="preserve">, Lee J, Jung E, Huh S, Park JO, Lee JW, </w:t>
      </w:r>
      <w:proofErr w:type="spellStart"/>
      <w:r w:rsidRPr="0028340C">
        <w:rPr>
          <w:rFonts w:ascii="Book Antiqua" w:eastAsia="宋体" w:hAnsi="Book Antiqua" w:cs="宋体"/>
          <w:lang w:eastAsia="zh-CN"/>
        </w:rPr>
        <w:t>Byun</w:t>
      </w:r>
      <w:proofErr w:type="spellEnd"/>
      <w:r w:rsidRPr="0028340C">
        <w:rPr>
          <w:rFonts w:ascii="Book Antiqua" w:eastAsia="宋体" w:hAnsi="Book Antiqua" w:cs="宋体"/>
          <w:lang w:eastAsia="zh-CN"/>
        </w:rPr>
        <w:t xml:space="preserve"> SY, Park D. Mechanisms of depigmentation by alpha-</w:t>
      </w:r>
      <w:proofErr w:type="spellStart"/>
      <w:r w:rsidRPr="0028340C">
        <w:rPr>
          <w:rFonts w:ascii="Book Antiqua" w:eastAsia="宋体" w:hAnsi="Book Antiqua" w:cs="宋体"/>
          <w:lang w:eastAsia="zh-CN"/>
        </w:rPr>
        <w:t>bisabolol</w:t>
      </w:r>
      <w:proofErr w:type="spellEnd"/>
      <w:r w:rsidRPr="0028340C">
        <w:rPr>
          <w:rFonts w:ascii="Book Antiqua" w:eastAsia="宋体" w:hAnsi="Book Antiqua" w:cs="宋体"/>
          <w:lang w:eastAsia="zh-CN"/>
        </w:rPr>
        <w:t xml:space="preserve">. </w:t>
      </w:r>
      <w:r w:rsidRPr="0028340C">
        <w:rPr>
          <w:rFonts w:ascii="Book Antiqua" w:eastAsia="宋体" w:hAnsi="Book Antiqua" w:cs="宋体"/>
          <w:i/>
          <w:iCs/>
          <w:lang w:eastAsia="zh-CN"/>
        </w:rPr>
        <w:t xml:space="preserve">J </w:t>
      </w:r>
      <w:proofErr w:type="spellStart"/>
      <w:r w:rsidRPr="0028340C">
        <w:rPr>
          <w:rFonts w:ascii="Book Antiqua" w:eastAsia="宋体" w:hAnsi="Book Antiqua" w:cs="宋体"/>
          <w:i/>
          <w:iCs/>
          <w:lang w:eastAsia="zh-CN"/>
        </w:rPr>
        <w:t>Dermatol</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Sci</w:t>
      </w:r>
      <w:proofErr w:type="spellEnd"/>
      <w:r w:rsidRPr="0028340C">
        <w:rPr>
          <w:rFonts w:ascii="Book Antiqua" w:eastAsia="宋体" w:hAnsi="Book Antiqua" w:cs="宋体"/>
          <w:lang w:eastAsia="zh-CN"/>
        </w:rPr>
        <w:t xml:space="preserve"> 2008; </w:t>
      </w:r>
      <w:r w:rsidRPr="0028340C">
        <w:rPr>
          <w:rFonts w:ascii="Book Antiqua" w:eastAsia="宋体" w:hAnsi="Book Antiqua" w:cs="宋体"/>
          <w:b/>
          <w:bCs/>
          <w:lang w:eastAsia="zh-CN"/>
        </w:rPr>
        <w:t>52</w:t>
      </w:r>
      <w:r w:rsidRPr="0028340C">
        <w:rPr>
          <w:rFonts w:ascii="Book Antiqua" w:eastAsia="宋体" w:hAnsi="Book Antiqua" w:cs="宋体"/>
          <w:lang w:eastAsia="zh-CN"/>
        </w:rPr>
        <w:t>: 219-222 [PMID: 18692366 DOI: 10.1016/j.jdermsci.2008.06.005]</w:t>
      </w:r>
    </w:p>
    <w:p w14:paraId="36173DBC"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31 </w:t>
      </w:r>
      <w:r w:rsidRPr="0028340C">
        <w:rPr>
          <w:rFonts w:ascii="Book Antiqua" w:eastAsia="宋体" w:hAnsi="Book Antiqua" w:cs="宋体"/>
          <w:b/>
          <w:bCs/>
          <w:lang w:eastAsia="zh-CN"/>
        </w:rPr>
        <w:t>Lee J</w:t>
      </w:r>
      <w:r w:rsidRPr="0028340C">
        <w:rPr>
          <w:rFonts w:ascii="Book Antiqua" w:eastAsia="宋体" w:hAnsi="Book Antiqua" w:cs="宋体"/>
          <w:lang w:eastAsia="zh-CN"/>
        </w:rPr>
        <w:t>, Jun H, Jung E, Ha J, Park D. Whitening effect of alpha-</w:t>
      </w:r>
      <w:proofErr w:type="spellStart"/>
      <w:r w:rsidRPr="0028340C">
        <w:rPr>
          <w:rFonts w:ascii="Book Antiqua" w:eastAsia="宋体" w:hAnsi="Book Antiqua" w:cs="宋体"/>
          <w:lang w:eastAsia="zh-CN"/>
        </w:rPr>
        <w:t>bisabolol</w:t>
      </w:r>
      <w:proofErr w:type="spellEnd"/>
      <w:r w:rsidRPr="0028340C">
        <w:rPr>
          <w:rFonts w:ascii="Book Antiqua" w:eastAsia="宋体" w:hAnsi="Book Antiqua" w:cs="宋体"/>
          <w:lang w:eastAsia="zh-CN"/>
        </w:rPr>
        <w:t xml:space="preserve"> in Asian women subjects. </w:t>
      </w:r>
      <w:proofErr w:type="spellStart"/>
      <w:r w:rsidRPr="0028340C">
        <w:rPr>
          <w:rFonts w:ascii="Book Antiqua" w:eastAsia="宋体" w:hAnsi="Book Antiqua" w:cs="宋体"/>
          <w:i/>
          <w:iCs/>
          <w:lang w:eastAsia="zh-CN"/>
        </w:rPr>
        <w:t>Int</w:t>
      </w:r>
      <w:proofErr w:type="spellEnd"/>
      <w:r w:rsidRPr="0028340C">
        <w:rPr>
          <w:rFonts w:ascii="Book Antiqua" w:eastAsia="宋体" w:hAnsi="Book Antiqua" w:cs="宋体"/>
          <w:i/>
          <w:iCs/>
          <w:lang w:eastAsia="zh-CN"/>
        </w:rPr>
        <w:t xml:space="preserve"> J </w:t>
      </w:r>
      <w:proofErr w:type="spellStart"/>
      <w:r w:rsidRPr="0028340C">
        <w:rPr>
          <w:rFonts w:ascii="Book Antiqua" w:eastAsia="宋体" w:hAnsi="Book Antiqua" w:cs="宋体"/>
          <w:i/>
          <w:iCs/>
          <w:lang w:eastAsia="zh-CN"/>
        </w:rPr>
        <w:t>Cosmet</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Sci</w:t>
      </w:r>
      <w:proofErr w:type="spellEnd"/>
      <w:r w:rsidRPr="0028340C">
        <w:rPr>
          <w:rFonts w:ascii="Book Antiqua" w:eastAsia="宋体" w:hAnsi="Book Antiqua" w:cs="宋体"/>
          <w:lang w:eastAsia="zh-CN"/>
        </w:rPr>
        <w:t xml:space="preserve"> 2010; </w:t>
      </w:r>
      <w:r w:rsidRPr="0028340C">
        <w:rPr>
          <w:rFonts w:ascii="Book Antiqua" w:eastAsia="宋体" w:hAnsi="Book Antiqua" w:cs="宋体"/>
          <w:b/>
          <w:bCs/>
          <w:lang w:eastAsia="zh-CN"/>
        </w:rPr>
        <w:t>32</w:t>
      </w:r>
      <w:r w:rsidRPr="0028340C">
        <w:rPr>
          <w:rFonts w:ascii="Book Antiqua" w:eastAsia="宋体" w:hAnsi="Book Antiqua" w:cs="宋体"/>
          <w:lang w:eastAsia="zh-CN"/>
        </w:rPr>
        <w:t>: 299-303 [PMID: 20642768 DOI: 10.1111/j.1468-2494.2010.00560.x]</w:t>
      </w:r>
    </w:p>
    <w:p w14:paraId="34A8258C" w14:textId="45109063" w:rsidR="0028340C" w:rsidRPr="0028340C" w:rsidRDefault="00164BCE" w:rsidP="0028340C">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32</w:t>
      </w:r>
      <w:r w:rsidRPr="00164BCE">
        <w:rPr>
          <w:rFonts w:ascii="Book Antiqua" w:eastAsia="宋体" w:hAnsi="Book Antiqua" w:cs="宋体"/>
          <w:b/>
          <w:lang w:eastAsia="zh-CN"/>
        </w:rPr>
        <w:t xml:space="preserve"> </w:t>
      </w:r>
      <w:proofErr w:type="spellStart"/>
      <w:r w:rsidR="0028340C" w:rsidRPr="0028340C">
        <w:rPr>
          <w:rFonts w:ascii="Book Antiqua" w:eastAsia="宋体" w:hAnsi="Book Antiqua" w:cs="宋体"/>
          <w:b/>
          <w:lang w:eastAsia="zh-CN"/>
        </w:rPr>
        <w:t>Tisserand</w:t>
      </w:r>
      <w:proofErr w:type="spellEnd"/>
      <w:r w:rsidR="0028340C" w:rsidRPr="0028340C">
        <w:rPr>
          <w:rFonts w:ascii="Book Antiqua" w:eastAsia="宋体" w:hAnsi="Book Antiqua" w:cs="宋体"/>
          <w:b/>
          <w:lang w:eastAsia="zh-CN"/>
        </w:rPr>
        <w:t xml:space="preserve"> R</w:t>
      </w:r>
      <w:r w:rsidR="0028340C" w:rsidRPr="0028340C">
        <w:rPr>
          <w:rFonts w:ascii="Book Antiqua" w:eastAsia="宋体" w:hAnsi="Book Antiqua" w:cs="宋体"/>
          <w:lang w:eastAsia="zh-CN"/>
        </w:rPr>
        <w:t>, Young R. Essential Oil Safety.</w:t>
      </w:r>
      <w:proofErr w:type="gramEnd"/>
      <w:r w:rsidR="0028340C" w:rsidRPr="0028340C">
        <w:rPr>
          <w:rFonts w:ascii="Book Antiqua" w:eastAsia="宋体" w:hAnsi="Book Antiqua" w:cs="宋体"/>
          <w:lang w:eastAsia="zh-CN"/>
        </w:rPr>
        <w:t xml:space="preserve"> 2nd ed. Churchill Livingstone Elsevier, 2014</w:t>
      </w:r>
    </w:p>
    <w:p w14:paraId="31B533F1"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33 </w:t>
      </w:r>
      <w:r w:rsidRPr="0028340C">
        <w:rPr>
          <w:rFonts w:ascii="Book Antiqua" w:eastAsia="宋体" w:hAnsi="Book Antiqua" w:cs="宋体"/>
          <w:b/>
          <w:bCs/>
          <w:lang w:eastAsia="zh-CN"/>
        </w:rPr>
        <w:t>Henley DV</w:t>
      </w:r>
      <w:r w:rsidRPr="0028340C">
        <w:rPr>
          <w:rFonts w:ascii="Book Antiqua" w:eastAsia="宋体" w:hAnsi="Book Antiqua" w:cs="宋体"/>
          <w:lang w:eastAsia="zh-CN"/>
        </w:rPr>
        <w:t xml:space="preserve">, Lipson N, </w:t>
      </w:r>
      <w:proofErr w:type="spellStart"/>
      <w:r w:rsidRPr="0028340C">
        <w:rPr>
          <w:rFonts w:ascii="Book Antiqua" w:eastAsia="宋体" w:hAnsi="Book Antiqua" w:cs="宋体"/>
          <w:lang w:eastAsia="zh-CN"/>
        </w:rPr>
        <w:t>Korach</w:t>
      </w:r>
      <w:proofErr w:type="spellEnd"/>
      <w:r w:rsidRPr="0028340C">
        <w:rPr>
          <w:rFonts w:ascii="Book Antiqua" w:eastAsia="宋体" w:hAnsi="Book Antiqua" w:cs="宋体"/>
          <w:lang w:eastAsia="zh-CN"/>
        </w:rPr>
        <w:t xml:space="preserve"> KS, Bloch CA. </w:t>
      </w:r>
      <w:proofErr w:type="spellStart"/>
      <w:r w:rsidRPr="0028340C">
        <w:rPr>
          <w:rFonts w:ascii="Book Antiqua" w:eastAsia="宋体" w:hAnsi="Book Antiqua" w:cs="宋体"/>
          <w:lang w:eastAsia="zh-CN"/>
        </w:rPr>
        <w:t>Prepubertal</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gynecomastia</w:t>
      </w:r>
      <w:proofErr w:type="spellEnd"/>
      <w:r w:rsidRPr="0028340C">
        <w:rPr>
          <w:rFonts w:ascii="Book Antiqua" w:eastAsia="宋体" w:hAnsi="Book Antiqua" w:cs="宋体"/>
          <w:lang w:eastAsia="zh-CN"/>
        </w:rPr>
        <w:t xml:space="preserve"> linked to lavender and tea tree oils. </w:t>
      </w:r>
      <w:r w:rsidRPr="0028340C">
        <w:rPr>
          <w:rFonts w:ascii="Book Antiqua" w:eastAsia="宋体" w:hAnsi="Book Antiqua" w:cs="宋体"/>
          <w:i/>
          <w:iCs/>
          <w:lang w:eastAsia="zh-CN"/>
        </w:rPr>
        <w:t xml:space="preserve">N </w:t>
      </w:r>
      <w:proofErr w:type="spellStart"/>
      <w:r w:rsidRPr="0028340C">
        <w:rPr>
          <w:rFonts w:ascii="Book Antiqua" w:eastAsia="宋体" w:hAnsi="Book Antiqua" w:cs="宋体"/>
          <w:i/>
          <w:iCs/>
          <w:lang w:eastAsia="zh-CN"/>
        </w:rPr>
        <w:t>Engl</w:t>
      </w:r>
      <w:proofErr w:type="spellEnd"/>
      <w:r w:rsidRPr="0028340C">
        <w:rPr>
          <w:rFonts w:ascii="Book Antiqua" w:eastAsia="宋体" w:hAnsi="Book Antiqua" w:cs="宋体"/>
          <w:i/>
          <w:iCs/>
          <w:lang w:eastAsia="zh-CN"/>
        </w:rPr>
        <w:t xml:space="preserve"> J Med</w:t>
      </w:r>
      <w:r w:rsidRPr="0028340C">
        <w:rPr>
          <w:rFonts w:ascii="Book Antiqua" w:eastAsia="宋体" w:hAnsi="Book Antiqua" w:cs="宋体"/>
          <w:lang w:eastAsia="zh-CN"/>
        </w:rPr>
        <w:t xml:space="preserve"> 2007; </w:t>
      </w:r>
      <w:r w:rsidRPr="0028340C">
        <w:rPr>
          <w:rFonts w:ascii="Book Antiqua" w:eastAsia="宋体" w:hAnsi="Book Antiqua" w:cs="宋体"/>
          <w:b/>
          <w:bCs/>
          <w:lang w:eastAsia="zh-CN"/>
        </w:rPr>
        <w:t>356</w:t>
      </w:r>
      <w:r w:rsidRPr="0028340C">
        <w:rPr>
          <w:rFonts w:ascii="Book Antiqua" w:eastAsia="宋体" w:hAnsi="Book Antiqua" w:cs="宋体"/>
          <w:lang w:eastAsia="zh-CN"/>
        </w:rPr>
        <w:t>: 479-485 [PMID: 17267908 DOI: 10.1056/NEJMoa064725]</w:t>
      </w:r>
    </w:p>
    <w:p w14:paraId="0F96745A"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34 </w:t>
      </w:r>
      <w:proofErr w:type="spellStart"/>
      <w:r w:rsidRPr="0028340C">
        <w:rPr>
          <w:rFonts w:ascii="Book Antiqua" w:eastAsia="宋体" w:hAnsi="Book Antiqua" w:cs="宋体"/>
          <w:b/>
          <w:bCs/>
          <w:lang w:eastAsia="zh-CN"/>
        </w:rPr>
        <w:t>Bilsland</w:t>
      </w:r>
      <w:proofErr w:type="spellEnd"/>
      <w:r w:rsidRPr="0028340C">
        <w:rPr>
          <w:rFonts w:ascii="Book Antiqua" w:eastAsia="宋体" w:hAnsi="Book Antiqua" w:cs="宋体"/>
          <w:b/>
          <w:bCs/>
          <w:lang w:eastAsia="zh-CN"/>
        </w:rPr>
        <w:t xml:space="preserve"> D</w:t>
      </w:r>
      <w:r w:rsidRPr="0028340C">
        <w:rPr>
          <w:rFonts w:ascii="Book Antiqua" w:eastAsia="宋体" w:hAnsi="Book Antiqua" w:cs="宋体"/>
          <w:lang w:eastAsia="zh-CN"/>
        </w:rPr>
        <w:t>, Strong A. Allergic contact dermatitis from the essential oil of French marigold (</w:t>
      </w:r>
      <w:proofErr w:type="spellStart"/>
      <w:r w:rsidRPr="0028340C">
        <w:rPr>
          <w:rFonts w:ascii="Book Antiqua" w:eastAsia="宋体" w:hAnsi="Book Antiqua" w:cs="宋体"/>
          <w:lang w:eastAsia="zh-CN"/>
        </w:rPr>
        <w:t>Tagetes</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patula</w:t>
      </w:r>
      <w:proofErr w:type="spellEnd"/>
      <w:r w:rsidRPr="0028340C">
        <w:rPr>
          <w:rFonts w:ascii="Book Antiqua" w:eastAsia="宋体" w:hAnsi="Book Antiqua" w:cs="宋体"/>
          <w:lang w:eastAsia="zh-CN"/>
        </w:rPr>
        <w:t xml:space="preserve">) in an </w:t>
      </w:r>
      <w:proofErr w:type="spellStart"/>
      <w:r w:rsidRPr="0028340C">
        <w:rPr>
          <w:rFonts w:ascii="Book Antiqua" w:eastAsia="宋体" w:hAnsi="Book Antiqua" w:cs="宋体"/>
          <w:lang w:eastAsia="zh-CN"/>
        </w:rPr>
        <w:t>aromatherapist</w:t>
      </w:r>
      <w:proofErr w:type="spellEnd"/>
      <w:r w:rsidRPr="0028340C">
        <w:rPr>
          <w:rFonts w:ascii="Book Antiqua" w:eastAsia="宋体" w:hAnsi="Book Antiqua" w:cs="宋体"/>
          <w:lang w:eastAsia="zh-CN"/>
        </w:rPr>
        <w:t xml:space="preserve">. </w:t>
      </w:r>
      <w:r w:rsidRPr="0028340C">
        <w:rPr>
          <w:rFonts w:ascii="Book Antiqua" w:eastAsia="宋体" w:hAnsi="Book Antiqua" w:cs="宋体"/>
          <w:i/>
          <w:iCs/>
          <w:lang w:eastAsia="zh-CN"/>
        </w:rPr>
        <w:t>Contact Dermatitis</w:t>
      </w:r>
      <w:r w:rsidRPr="0028340C">
        <w:rPr>
          <w:rFonts w:ascii="Book Antiqua" w:eastAsia="宋体" w:hAnsi="Book Antiqua" w:cs="宋体"/>
          <w:lang w:eastAsia="zh-CN"/>
        </w:rPr>
        <w:t xml:space="preserve"> 1990; </w:t>
      </w:r>
      <w:r w:rsidRPr="0028340C">
        <w:rPr>
          <w:rFonts w:ascii="Book Antiqua" w:eastAsia="宋体" w:hAnsi="Book Antiqua" w:cs="宋体"/>
          <w:b/>
          <w:bCs/>
          <w:lang w:eastAsia="zh-CN"/>
        </w:rPr>
        <w:t>23</w:t>
      </w:r>
      <w:r w:rsidRPr="0028340C">
        <w:rPr>
          <w:rFonts w:ascii="Book Antiqua" w:eastAsia="宋体" w:hAnsi="Book Antiqua" w:cs="宋体"/>
          <w:lang w:eastAsia="zh-CN"/>
        </w:rPr>
        <w:t>: 55-56 [PMID: 2401143]</w:t>
      </w:r>
    </w:p>
    <w:p w14:paraId="19FA6555"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35 </w:t>
      </w:r>
      <w:proofErr w:type="spellStart"/>
      <w:r w:rsidRPr="0028340C">
        <w:rPr>
          <w:rFonts w:ascii="Book Antiqua" w:eastAsia="宋体" w:hAnsi="Book Antiqua" w:cs="宋体"/>
          <w:b/>
          <w:bCs/>
          <w:lang w:eastAsia="zh-CN"/>
        </w:rPr>
        <w:t>Lapeere</w:t>
      </w:r>
      <w:proofErr w:type="spellEnd"/>
      <w:r w:rsidRPr="0028340C">
        <w:rPr>
          <w:rFonts w:ascii="Book Antiqua" w:eastAsia="宋体" w:hAnsi="Book Antiqua" w:cs="宋体"/>
          <w:b/>
          <w:bCs/>
          <w:lang w:eastAsia="zh-CN"/>
        </w:rPr>
        <w:t xml:space="preserve"> H</w:t>
      </w:r>
      <w:r w:rsidRPr="0028340C">
        <w:rPr>
          <w:rFonts w:ascii="Book Antiqua" w:eastAsia="宋体" w:hAnsi="Book Antiqua" w:cs="宋体"/>
          <w:lang w:eastAsia="zh-CN"/>
        </w:rPr>
        <w:t xml:space="preserve">, Boone B, </w:t>
      </w:r>
      <w:proofErr w:type="spellStart"/>
      <w:r w:rsidRPr="0028340C">
        <w:rPr>
          <w:rFonts w:ascii="Book Antiqua" w:eastAsia="宋体" w:hAnsi="Book Antiqua" w:cs="宋体"/>
          <w:lang w:eastAsia="zh-CN"/>
        </w:rPr>
        <w:t>Verhaeghe</w:t>
      </w:r>
      <w:proofErr w:type="spellEnd"/>
      <w:r w:rsidRPr="0028340C">
        <w:rPr>
          <w:rFonts w:ascii="Book Antiqua" w:eastAsia="宋体" w:hAnsi="Book Antiqua" w:cs="宋体"/>
          <w:lang w:eastAsia="zh-CN"/>
        </w:rPr>
        <w:t xml:space="preserve"> E, </w:t>
      </w:r>
      <w:proofErr w:type="spellStart"/>
      <w:r w:rsidRPr="0028340C">
        <w:rPr>
          <w:rFonts w:ascii="Book Antiqua" w:eastAsia="宋体" w:hAnsi="Book Antiqua" w:cs="宋体"/>
          <w:lang w:eastAsia="zh-CN"/>
        </w:rPr>
        <w:t>Ongenae</w:t>
      </w:r>
      <w:proofErr w:type="spellEnd"/>
      <w:r w:rsidRPr="0028340C">
        <w:rPr>
          <w:rFonts w:ascii="Book Antiqua" w:eastAsia="宋体" w:hAnsi="Book Antiqua" w:cs="宋体"/>
          <w:lang w:eastAsia="zh-CN"/>
        </w:rPr>
        <w:t xml:space="preserve"> K, Lambert J. Contact dermatitis caused by </w:t>
      </w:r>
      <w:proofErr w:type="spellStart"/>
      <w:r w:rsidRPr="0028340C">
        <w:rPr>
          <w:rFonts w:ascii="Book Antiqua" w:eastAsia="宋体" w:hAnsi="Book Antiqua" w:cs="宋体"/>
          <w:lang w:eastAsia="zh-CN"/>
        </w:rPr>
        <w:t>lovage</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Levisticum</w:t>
      </w:r>
      <w:proofErr w:type="spellEnd"/>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officinalis</w:t>
      </w:r>
      <w:proofErr w:type="spellEnd"/>
      <w:r w:rsidRPr="0028340C">
        <w:rPr>
          <w:rFonts w:ascii="Book Antiqua" w:eastAsia="宋体" w:hAnsi="Book Antiqua" w:cs="宋体"/>
          <w:lang w:eastAsia="zh-CN"/>
        </w:rPr>
        <w:t xml:space="preserve">) essential oil. </w:t>
      </w:r>
      <w:r w:rsidRPr="0028340C">
        <w:rPr>
          <w:rFonts w:ascii="Book Antiqua" w:eastAsia="宋体" w:hAnsi="Book Antiqua" w:cs="宋体"/>
          <w:i/>
          <w:iCs/>
          <w:lang w:eastAsia="zh-CN"/>
        </w:rPr>
        <w:t>Contact Dermatitis</w:t>
      </w:r>
      <w:r w:rsidRPr="0028340C">
        <w:rPr>
          <w:rFonts w:ascii="Book Antiqua" w:eastAsia="宋体" w:hAnsi="Book Antiqua" w:cs="宋体"/>
          <w:lang w:eastAsia="zh-CN"/>
        </w:rPr>
        <w:t xml:space="preserve"> 2013; </w:t>
      </w:r>
      <w:r w:rsidRPr="0028340C">
        <w:rPr>
          <w:rFonts w:ascii="Book Antiqua" w:eastAsia="宋体" w:hAnsi="Book Antiqua" w:cs="宋体"/>
          <w:b/>
          <w:bCs/>
          <w:lang w:eastAsia="zh-CN"/>
        </w:rPr>
        <w:t>69</w:t>
      </w:r>
      <w:r w:rsidRPr="0028340C">
        <w:rPr>
          <w:rFonts w:ascii="Book Antiqua" w:eastAsia="宋体" w:hAnsi="Book Antiqua" w:cs="宋体"/>
          <w:lang w:eastAsia="zh-CN"/>
        </w:rPr>
        <w:t>: 181-182 [PMID: 23948036 DOI: 10.1111/cod.12082]</w:t>
      </w:r>
    </w:p>
    <w:p w14:paraId="360E300B" w14:textId="77777777" w:rsidR="0028340C" w:rsidRPr="0028340C" w:rsidRDefault="0028340C" w:rsidP="0028340C">
      <w:pPr>
        <w:spacing w:line="360" w:lineRule="auto"/>
        <w:jc w:val="both"/>
        <w:rPr>
          <w:rFonts w:ascii="Book Antiqua" w:eastAsia="宋体" w:hAnsi="Book Antiqua" w:cs="宋体"/>
          <w:lang w:eastAsia="zh-CN"/>
        </w:rPr>
      </w:pPr>
      <w:r w:rsidRPr="0028340C">
        <w:rPr>
          <w:rFonts w:ascii="Book Antiqua" w:eastAsia="宋体" w:hAnsi="Book Antiqua" w:cs="宋体"/>
          <w:lang w:eastAsia="zh-CN"/>
        </w:rPr>
        <w:t xml:space="preserve">36 </w:t>
      </w:r>
      <w:r w:rsidRPr="0028340C">
        <w:rPr>
          <w:rFonts w:ascii="Book Antiqua" w:eastAsia="宋体" w:hAnsi="Book Antiqua" w:cs="宋体"/>
          <w:b/>
          <w:bCs/>
          <w:lang w:eastAsia="zh-CN"/>
        </w:rPr>
        <w:t>Schaller M</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Korting</w:t>
      </w:r>
      <w:proofErr w:type="spellEnd"/>
      <w:r w:rsidRPr="0028340C">
        <w:rPr>
          <w:rFonts w:ascii="Book Antiqua" w:eastAsia="宋体" w:hAnsi="Book Antiqua" w:cs="宋体"/>
          <w:lang w:eastAsia="zh-CN"/>
        </w:rPr>
        <w:t xml:space="preserve"> HC. Allergic airborne contact dermatitis from essential oils used in aromatherapy. </w:t>
      </w:r>
      <w:proofErr w:type="spellStart"/>
      <w:r w:rsidRPr="0028340C">
        <w:rPr>
          <w:rFonts w:ascii="Book Antiqua" w:eastAsia="宋体" w:hAnsi="Book Antiqua" w:cs="宋体"/>
          <w:i/>
          <w:iCs/>
          <w:lang w:eastAsia="zh-CN"/>
        </w:rPr>
        <w:t>Clin</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Exp</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Dermatol</w:t>
      </w:r>
      <w:proofErr w:type="spellEnd"/>
      <w:r w:rsidRPr="0028340C">
        <w:rPr>
          <w:rFonts w:ascii="Book Antiqua" w:eastAsia="宋体" w:hAnsi="Book Antiqua" w:cs="宋体"/>
          <w:lang w:eastAsia="zh-CN"/>
        </w:rPr>
        <w:t xml:space="preserve"> 1995; </w:t>
      </w:r>
      <w:r w:rsidRPr="0028340C">
        <w:rPr>
          <w:rFonts w:ascii="Book Antiqua" w:eastAsia="宋体" w:hAnsi="Book Antiqua" w:cs="宋体"/>
          <w:b/>
          <w:bCs/>
          <w:lang w:eastAsia="zh-CN"/>
        </w:rPr>
        <w:t>20</w:t>
      </w:r>
      <w:r w:rsidRPr="0028340C">
        <w:rPr>
          <w:rFonts w:ascii="Book Antiqua" w:eastAsia="宋体" w:hAnsi="Book Antiqua" w:cs="宋体"/>
          <w:lang w:eastAsia="zh-CN"/>
        </w:rPr>
        <w:t>: 143-145 [PMID: 8565250]</w:t>
      </w:r>
    </w:p>
    <w:p w14:paraId="5955D862" w14:textId="77777777" w:rsidR="0028340C" w:rsidRPr="0028340C" w:rsidRDefault="0028340C" w:rsidP="0028340C">
      <w:pPr>
        <w:spacing w:line="360" w:lineRule="auto"/>
        <w:jc w:val="both"/>
        <w:rPr>
          <w:rFonts w:ascii="Book Antiqua" w:eastAsia="宋体" w:hAnsi="Book Antiqua" w:cs="宋体"/>
          <w:lang w:eastAsia="zh-CN"/>
        </w:rPr>
      </w:pPr>
      <w:proofErr w:type="gramStart"/>
      <w:r w:rsidRPr="0028340C">
        <w:rPr>
          <w:rFonts w:ascii="Book Antiqua" w:eastAsia="宋体" w:hAnsi="Book Antiqua" w:cs="宋体"/>
          <w:lang w:eastAsia="zh-CN"/>
        </w:rPr>
        <w:t xml:space="preserve">37 </w:t>
      </w:r>
      <w:proofErr w:type="spellStart"/>
      <w:r w:rsidRPr="0028340C">
        <w:rPr>
          <w:rFonts w:ascii="Book Antiqua" w:eastAsia="宋体" w:hAnsi="Book Antiqua" w:cs="宋体"/>
          <w:b/>
          <w:bCs/>
          <w:lang w:eastAsia="zh-CN"/>
        </w:rPr>
        <w:t>Hagvall</w:t>
      </w:r>
      <w:proofErr w:type="spellEnd"/>
      <w:r w:rsidRPr="0028340C">
        <w:rPr>
          <w:rFonts w:ascii="Book Antiqua" w:eastAsia="宋体" w:hAnsi="Book Antiqua" w:cs="宋体"/>
          <w:b/>
          <w:bCs/>
          <w:lang w:eastAsia="zh-CN"/>
        </w:rPr>
        <w:t xml:space="preserve"> L</w:t>
      </w:r>
      <w:r w:rsidRPr="0028340C">
        <w:rPr>
          <w:rFonts w:ascii="Book Antiqua" w:eastAsia="宋体" w:hAnsi="Book Antiqua" w:cs="宋体"/>
          <w:lang w:eastAsia="zh-CN"/>
        </w:rPr>
        <w:t xml:space="preserve">, </w:t>
      </w:r>
      <w:proofErr w:type="spellStart"/>
      <w:r w:rsidRPr="0028340C">
        <w:rPr>
          <w:rFonts w:ascii="Book Antiqua" w:eastAsia="宋体" w:hAnsi="Book Antiqua" w:cs="宋体"/>
          <w:lang w:eastAsia="zh-CN"/>
        </w:rPr>
        <w:t>Christensson</w:t>
      </w:r>
      <w:proofErr w:type="spellEnd"/>
      <w:r w:rsidRPr="0028340C">
        <w:rPr>
          <w:rFonts w:ascii="Book Antiqua" w:eastAsia="宋体" w:hAnsi="Book Antiqua" w:cs="宋体"/>
          <w:lang w:eastAsia="zh-CN"/>
        </w:rPr>
        <w:t xml:space="preserve"> JB.</w:t>
      </w:r>
      <w:proofErr w:type="gramEnd"/>
      <w:r w:rsidRPr="0028340C">
        <w:rPr>
          <w:rFonts w:ascii="Book Antiqua" w:eastAsia="宋体" w:hAnsi="Book Antiqua" w:cs="宋体"/>
          <w:lang w:eastAsia="zh-CN"/>
        </w:rPr>
        <w:t xml:space="preserve"> Patch Testing with Main Sensitizers Does Not Detect All Cases of Contact Allergy to Oxidized Lavender Oil. </w:t>
      </w:r>
      <w:proofErr w:type="spellStart"/>
      <w:r w:rsidRPr="0028340C">
        <w:rPr>
          <w:rFonts w:ascii="Book Antiqua" w:eastAsia="宋体" w:hAnsi="Book Antiqua" w:cs="宋体"/>
          <w:i/>
          <w:iCs/>
          <w:lang w:eastAsia="zh-CN"/>
        </w:rPr>
        <w:t>Acta</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Derm</w:t>
      </w:r>
      <w:proofErr w:type="spellEnd"/>
      <w:r w:rsidRPr="0028340C">
        <w:rPr>
          <w:rFonts w:ascii="Book Antiqua" w:eastAsia="宋体" w:hAnsi="Book Antiqua" w:cs="宋体"/>
          <w:i/>
          <w:iCs/>
          <w:lang w:eastAsia="zh-CN"/>
        </w:rPr>
        <w:t xml:space="preserve"> </w:t>
      </w:r>
      <w:proofErr w:type="spellStart"/>
      <w:r w:rsidRPr="0028340C">
        <w:rPr>
          <w:rFonts w:ascii="Book Antiqua" w:eastAsia="宋体" w:hAnsi="Book Antiqua" w:cs="宋体"/>
          <w:i/>
          <w:iCs/>
          <w:lang w:eastAsia="zh-CN"/>
        </w:rPr>
        <w:t>Venereol</w:t>
      </w:r>
      <w:proofErr w:type="spellEnd"/>
      <w:r w:rsidRPr="0028340C">
        <w:rPr>
          <w:rFonts w:ascii="Book Antiqua" w:eastAsia="宋体" w:hAnsi="Book Antiqua" w:cs="宋体"/>
          <w:lang w:eastAsia="zh-CN"/>
        </w:rPr>
        <w:t xml:space="preserve"> 2016; </w:t>
      </w:r>
      <w:r w:rsidRPr="0028340C">
        <w:rPr>
          <w:rFonts w:ascii="Book Antiqua" w:eastAsia="宋体" w:hAnsi="Book Antiqua" w:cs="宋体"/>
          <w:b/>
          <w:bCs/>
          <w:lang w:eastAsia="zh-CN"/>
        </w:rPr>
        <w:t>96</w:t>
      </w:r>
      <w:r w:rsidRPr="0028340C">
        <w:rPr>
          <w:rFonts w:ascii="Book Antiqua" w:eastAsia="宋体" w:hAnsi="Book Antiqua" w:cs="宋体"/>
          <w:lang w:eastAsia="zh-CN"/>
        </w:rPr>
        <w:t>: 679-683 [PMID: 26671837 DOI: 10.2340/00015555-2319]</w:t>
      </w:r>
    </w:p>
    <w:p w14:paraId="7F419CA1" w14:textId="77777777" w:rsidR="00555610" w:rsidRPr="0028340C" w:rsidRDefault="00555610" w:rsidP="0028340C">
      <w:pPr>
        <w:spacing w:line="360" w:lineRule="auto"/>
        <w:jc w:val="both"/>
        <w:rPr>
          <w:rFonts w:ascii="Book Antiqua" w:eastAsia="Times New Roman" w:hAnsi="Book Antiqua" w:cs="Times New Roman"/>
        </w:rPr>
      </w:pPr>
    </w:p>
    <w:p w14:paraId="1322B8EA" w14:textId="3CF90458" w:rsidR="00555610" w:rsidRPr="00164BCE" w:rsidRDefault="00BB0B44" w:rsidP="00164BCE">
      <w:pPr>
        <w:spacing w:line="360" w:lineRule="auto"/>
        <w:jc w:val="right"/>
        <w:rPr>
          <w:rFonts w:ascii="Book Antiqua" w:hAnsi="Book Antiqua"/>
        </w:rPr>
      </w:pPr>
      <w:r w:rsidRPr="00164BCE">
        <w:rPr>
          <w:rFonts w:ascii="Book Antiqua" w:hAnsi="Book Antiqua"/>
          <w:b/>
        </w:rPr>
        <w:t xml:space="preserve">P-Reviewer: </w:t>
      </w:r>
      <w:r w:rsidRPr="00164BCE">
        <w:rPr>
          <w:rFonts w:ascii="Book Antiqua" w:hAnsi="Book Antiqua"/>
          <w:color w:val="000000"/>
        </w:rPr>
        <w:t>Chen</w:t>
      </w:r>
      <w:r w:rsidRPr="00164BCE">
        <w:rPr>
          <w:rFonts w:ascii="Book Antiqua" w:eastAsia="宋体" w:hAnsi="Book Antiqua"/>
          <w:color w:val="000000"/>
          <w:lang w:eastAsia="zh-CN"/>
        </w:rPr>
        <w:t xml:space="preserve"> GS, </w:t>
      </w:r>
      <w:proofErr w:type="spellStart"/>
      <w:r w:rsidRPr="00164BCE">
        <w:rPr>
          <w:rFonts w:ascii="Book Antiqua" w:hAnsi="Book Antiqua"/>
          <w:color w:val="000000"/>
        </w:rPr>
        <w:t>Kaliyadan</w:t>
      </w:r>
      <w:proofErr w:type="spellEnd"/>
      <w:r w:rsidRPr="00164BCE">
        <w:rPr>
          <w:rFonts w:ascii="Book Antiqua" w:eastAsia="宋体" w:hAnsi="Book Antiqua"/>
          <w:color w:val="000000"/>
          <w:lang w:eastAsia="zh-CN"/>
        </w:rPr>
        <w:t xml:space="preserve"> F, </w:t>
      </w:r>
      <w:proofErr w:type="spellStart"/>
      <w:r w:rsidRPr="00164BCE">
        <w:rPr>
          <w:rFonts w:ascii="Book Antiqua" w:hAnsi="Book Antiqua"/>
          <w:color w:val="000000"/>
        </w:rPr>
        <w:t>Manolache</w:t>
      </w:r>
      <w:proofErr w:type="spellEnd"/>
      <w:r w:rsidRPr="00164BCE">
        <w:rPr>
          <w:rFonts w:ascii="Book Antiqua" w:eastAsia="宋体" w:hAnsi="Book Antiqua"/>
          <w:color w:val="000000"/>
          <w:lang w:eastAsia="zh-CN"/>
        </w:rPr>
        <w:t xml:space="preserve"> L, </w:t>
      </w:r>
      <w:proofErr w:type="spellStart"/>
      <w:r w:rsidRPr="00164BCE">
        <w:rPr>
          <w:rFonts w:ascii="Book Antiqua" w:hAnsi="Book Antiqua"/>
          <w:color w:val="000000"/>
        </w:rPr>
        <w:t>Vasconcellos</w:t>
      </w:r>
      <w:proofErr w:type="spellEnd"/>
      <w:r w:rsidRPr="00164BCE">
        <w:rPr>
          <w:rFonts w:ascii="Book Antiqua" w:eastAsia="宋体" w:hAnsi="Book Antiqua"/>
          <w:color w:val="000000"/>
          <w:lang w:eastAsia="zh-CN"/>
        </w:rPr>
        <w:t xml:space="preserve"> C </w:t>
      </w:r>
      <w:r w:rsidRPr="00164BCE">
        <w:rPr>
          <w:rFonts w:ascii="Book Antiqua" w:hAnsi="Book Antiqua"/>
          <w:b/>
        </w:rPr>
        <w:t xml:space="preserve">S-Editor: </w:t>
      </w:r>
      <w:proofErr w:type="spellStart"/>
      <w:r w:rsidRPr="00164BCE">
        <w:rPr>
          <w:rFonts w:ascii="Book Antiqua" w:hAnsi="Book Antiqua"/>
        </w:rPr>
        <w:t>Ji</w:t>
      </w:r>
      <w:proofErr w:type="spellEnd"/>
      <w:r w:rsidRPr="00164BCE">
        <w:rPr>
          <w:rFonts w:ascii="Book Antiqua" w:hAnsi="Book Antiqua"/>
        </w:rPr>
        <w:t xml:space="preserve"> FF</w:t>
      </w:r>
      <w:r w:rsidRPr="00164BCE">
        <w:rPr>
          <w:rFonts w:ascii="Book Antiqua" w:hAnsi="Book Antiqua"/>
          <w:b/>
        </w:rPr>
        <w:t xml:space="preserve"> L-Editor: E-Editor:</w:t>
      </w:r>
    </w:p>
    <w:p w14:paraId="69656A42" w14:textId="77777777" w:rsidR="00453BBE" w:rsidRPr="001277CC" w:rsidRDefault="00453BBE" w:rsidP="00307BBA">
      <w:pPr>
        <w:spacing w:line="360" w:lineRule="auto"/>
        <w:jc w:val="both"/>
        <w:rPr>
          <w:rFonts w:ascii="Book Antiqua" w:eastAsia="宋体" w:hAnsi="Book Antiqua" w:cs="Times New Roman"/>
          <w:lang w:eastAsia="zh-CN"/>
        </w:rPr>
      </w:pPr>
      <w:bookmarkStart w:id="5" w:name="RF1"/>
      <w:bookmarkStart w:id="6" w:name="27"/>
      <w:bookmarkEnd w:id="5"/>
      <w:bookmarkEnd w:id="6"/>
    </w:p>
    <w:p w14:paraId="547101F4" w14:textId="77777777" w:rsidR="001277CC" w:rsidRDefault="001277CC">
      <w:pPr>
        <w:rPr>
          <w:rFonts w:ascii="Book Antiqua" w:hAnsi="Book Antiqua" w:cs="Times New Roman"/>
          <w:b/>
        </w:rPr>
      </w:pPr>
      <w:r>
        <w:rPr>
          <w:rFonts w:ascii="Book Antiqua" w:hAnsi="Book Antiqua" w:cs="Times New Roman"/>
          <w:b/>
        </w:rPr>
        <w:br w:type="page"/>
      </w:r>
    </w:p>
    <w:p w14:paraId="71096992" w14:textId="62EDB621" w:rsidR="00A37B2E" w:rsidRPr="001277CC" w:rsidRDefault="001277CC" w:rsidP="00307BBA">
      <w:pPr>
        <w:spacing w:line="360" w:lineRule="auto"/>
        <w:jc w:val="both"/>
        <w:rPr>
          <w:rFonts w:ascii="Book Antiqua" w:hAnsi="Book Antiqua" w:cs="Times New Roman"/>
          <w:b/>
        </w:rPr>
      </w:pPr>
      <w:r w:rsidRPr="001277CC">
        <w:rPr>
          <w:rFonts w:ascii="Book Antiqua" w:hAnsi="Book Antiqua" w:cs="Times New Roman"/>
          <w:b/>
        </w:rPr>
        <w:lastRenderedPageBreak/>
        <w:t>Table 1</w:t>
      </w:r>
      <w:r w:rsidR="00A37B2E" w:rsidRPr="001277CC">
        <w:rPr>
          <w:rFonts w:ascii="Book Antiqua" w:hAnsi="Book Antiqua" w:cs="Times New Roman"/>
          <w:b/>
        </w:rPr>
        <w:t xml:space="preserve"> Commonly </w:t>
      </w:r>
      <w:r w:rsidRPr="001277CC">
        <w:rPr>
          <w:rFonts w:ascii="Book Antiqua" w:hAnsi="Book Antiqua" w:cs="Times New Roman"/>
          <w:b/>
        </w:rPr>
        <w:t>used essential oils (botanical origin)</w:t>
      </w:r>
    </w:p>
    <w:tbl>
      <w:tblPr>
        <w:tblStyle w:val="TableGrid"/>
        <w:tblpPr w:leftFromText="180" w:rightFromText="180" w:vertAnchor="page" w:horzAnchor="page" w:tblpX="1369" w:tblpY="2341"/>
        <w:tblW w:w="0" w:type="auto"/>
        <w:tblLook w:val="04A0" w:firstRow="1" w:lastRow="0" w:firstColumn="1" w:lastColumn="0" w:noHBand="0" w:noVBand="1"/>
      </w:tblPr>
      <w:tblGrid>
        <w:gridCol w:w="8838"/>
      </w:tblGrid>
      <w:tr w:rsidR="002616FB" w:rsidRPr="00307BBA" w14:paraId="0C1E91CC" w14:textId="77777777" w:rsidTr="00A16C83">
        <w:trPr>
          <w:trHeight w:val="444"/>
        </w:trPr>
        <w:tc>
          <w:tcPr>
            <w:tcW w:w="8838" w:type="dxa"/>
          </w:tcPr>
          <w:p w14:paraId="31CFCE00" w14:textId="59666597" w:rsidR="00A37B2E" w:rsidRPr="00307BBA" w:rsidRDefault="00A16C83" w:rsidP="00307BBA">
            <w:pPr>
              <w:spacing w:line="360" w:lineRule="auto"/>
              <w:jc w:val="both"/>
              <w:rPr>
                <w:rFonts w:ascii="Book Antiqua" w:eastAsia="Times New Roman" w:hAnsi="Book Antiqua" w:cs="Times New Roman"/>
              </w:rPr>
            </w:pPr>
            <w:r w:rsidRPr="00307BBA">
              <w:rPr>
                <w:rFonts w:ascii="Book Antiqua" w:eastAsia="Times New Roman" w:hAnsi="Book Antiqua" w:cs="Times New Roman"/>
              </w:rPr>
              <w:t xml:space="preserve">Tea </w:t>
            </w:r>
            <w:r w:rsidR="001277CC" w:rsidRPr="00307BBA">
              <w:rPr>
                <w:rFonts w:ascii="Book Antiqua" w:eastAsia="Times New Roman" w:hAnsi="Book Antiqua" w:cs="Times New Roman"/>
              </w:rPr>
              <w:t>tree oil</w:t>
            </w:r>
            <w:r w:rsidRPr="00307BBA">
              <w:rPr>
                <w:rFonts w:ascii="Book Antiqua" w:eastAsia="Times New Roman" w:hAnsi="Book Antiqua" w:cs="Times New Roman"/>
              </w:rPr>
              <w:t xml:space="preserve"> (</w:t>
            </w:r>
            <w:proofErr w:type="spellStart"/>
            <w:r w:rsidRPr="00307BBA">
              <w:rPr>
                <w:rFonts w:ascii="Book Antiqua" w:eastAsia="Times New Roman" w:hAnsi="Book Antiqua" w:cs="Times New Roman"/>
                <w:i/>
                <w:iCs/>
              </w:rPr>
              <w:t>Melaleuca</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alternifolia</w:t>
            </w:r>
            <w:proofErr w:type="spellEnd"/>
            <w:r w:rsidRPr="00307BBA">
              <w:rPr>
                <w:rFonts w:ascii="Book Antiqua" w:eastAsia="Times New Roman" w:hAnsi="Book Antiqua" w:cs="Times New Roman"/>
              </w:rPr>
              <w:t>)</w:t>
            </w:r>
          </w:p>
        </w:tc>
      </w:tr>
      <w:tr w:rsidR="002616FB" w:rsidRPr="00307BBA" w14:paraId="29DB7987" w14:textId="77777777" w:rsidTr="00A16C83">
        <w:tc>
          <w:tcPr>
            <w:tcW w:w="8838" w:type="dxa"/>
          </w:tcPr>
          <w:p w14:paraId="0BCBF0A4" w14:textId="66E63CE6"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Jasmine absolute (</w:t>
            </w:r>
            <w:proofErr w:type="spellStart"/>
            <w:r w:rsidRPr="00307BBA">
              <w:rPr>
                <w:rFonts w:ascii="Book Antiqua" w:eastAsia="Times New Roman" w:hAnsi="Book Antiqua" w:cs="Times New Roman"/>
                <w:i/>
                <w:iCs/>
              </w:rPr>
              <w:t>Jasminum</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officinale</w:t>
            </w:r>
            <w:proofErr w:type="spellEnd"/>
            <w:r w:rsidRPr="00307BBA">
              <w:rPr>
                <w:rFonts w:ascii="Book Antiqua" w:eastAsia="Times New Roman" w:hAnsi="Book Antiqua" w:cs="Times New Roman"/>
              </w:rPr>
              <w:t>)</w:t>
            </w:r>
          </w:p>
        </w:tc>
      </w:tr>
      <w:tr w:rsidR="002616FB" w:rsidRPr="00307BBA" w14:paraId="0A900343" w14:textId="77777777" w:rsidTr="00A16C83">
        <w:tc>
          <w:tcPr>
            <w:tcW w:w="8838" w:type="dxa"/>
          </w:tcPr>
          <w:p w14:paraId="63D2017D" w14:textId="662E2486"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Sweet bay (Laurel) oil (</w:t>
            </w:r>
            <w:proofErr w:type="spellStart"/>
            <w:r w:rsidRPr="00307BBA">
              <w:rPr>
                <w:rFonts w:ascii="Book Antiqua" w:eastAsia="Times New Roman" w:hAnsi="Book Antiqua" w:cs="Times New Roman"/>
                <w:i/>
                <w:iCs/>
              </w:rPr>
              <w:t>Laurus</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nobilis</w:t>
            </w:r>
            <w:proofErr w:type="spellEnd"/>
            <w:r w:rsidRPr="00307BBA">
              <w:rPr>
                <w:rFonts w:ascii="Book Antiqua" w:eastAsia="Times New Roman" w:hAnsi="Book Antiqua" w:cs="Times New Roman"/>
              </w:rPr>
              <w:t>)</w:t>
            </w:r>
          </w:p>
        </w:tc>
      </w:tr>
      <w:tr w:rsidR="002616FB" w:rsidRPr="00307BBA" w14:paraId="2CE2E64E" w14:textId="77777777" w:rsidTr="00A16C83">
        <w:tc>
          <w:tcPr>
            <w:tcW w:w="8838" w:type="dxa"/>
          </w:tcPr>
          <w:p w14:paraId="51D9D590" w14:textId="0B55AB3D" w:rsidR="00A37B2E" w:rsidRPr="00307BBA" w:rsidRDefault="00A16C83" w:rsidP="00307BBA">
            <w:pPr>
              <w:spacing w:line="360" w:lineRule="auto"/>
              <w:jc w:val="both"/>
              <w:rPr>
                <w:rFonts w:ascii="Book Antiqua" w:hAnsi="Book Antiqua" w:cs="Times New Roman"/>
              </w:rPr>
            </w:pPr>
            <w:proofErr w:type="spellStart"/>
            <w:r w:rsidRPr="00307BBA">
              <w:rPr>
                <w:rFonts w:ascii="Book Antiqua" w:eastAsia="Times New Roman" w:hAnsi="Book Antiqua" w:cs="Times New Roman"/>
              </w:rPr>
              <w:t>Cedarwood</w:t>
            </w:r>
            <w:proofErr w:type="spellEnd"/>
            <w:r w:rsidRPr="00307BBA">
              <w:rPr>
                <w:rFonts w:ascii="Book Antiqua" w:eastAsia="Times New Roman" w:hAnsi="Book Antiqua" w:cs="Times New Roman"/>
              </w:rPr>
              <w:t xml:space="preserve"> oil (</w:t>
            </w:r>
            <w:proofErr w:type="spellStart"/>
            <w:r w:rsidRPr="00307BBA">
              <w:rPr>
                <w:rFonts w:ascii="Book Antiqua" w:eastAsia="Times New Roman" w:hAnsi="Book Antiqua" w:cs="Times New Roman"/>
                <w:i/>
                <w:iCs/>
              </w:rPr>
              <w:t>Juniperus</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virginiana</w:t>
            </w:r>
            <w:proofErr w:type="spellEnd"/>
            <w:r w:rsidRPr="00307BBA">
              <w:rPr>
                <w:rFonts w:ascii="Book Antiqua" w:eastAsia="Times New Roman" w:hAnsi="Book Antiqua" w:cs="Times New Roman"/>
              </w:rPr>
              <w:t>)</w:t>
            </w:r>
          </w:p>
        </w:tc>
      </w:tr>
      <w:tr w:rsidR="002616FB" w:rsidRPr="00307BBA" w14:paraId="72EFCDB5" w14:textId="77777777" w:rsidTr="00A16C83">
        <w:tc>
          <w:tcPr>
            <w:tcW w:w="8838" w:type="dxa"/>
          </w:tcPr>
          <w:p w14:paraId="17AA14E2" w14:textId="04824067"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Patchouli oil (</w:t>
            </w:r>
            <w:proofErr w:type="spellStart"/>
            <w:r w:rsidRPr="00307BBA">
              <w:rPr>
                <w:rFonts w:ascii="Book Antiqua" w:eastAsia="Times New Roman" w:hAnsi="Book Antiqua" w:cs="Times New Roman"/>
                <w:i/>
                <w:iCs/>
              </w:rPr>
              <w:t>Pogostemon</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cablin</w:t>
            </w:r>
            <w:proofErr w:type="spellEnd"/>
            <w:r w:rsidRPr="00307BBA">
              <w:rPr>
                <w:rFonts w:ascii="Book Antiqua" w:eastAsia="Times New Roman" w:hAnsi="Book Antiqua" w:cs="Times New Roman"/>
              </w:rPr>
              <w:t>)</w:t>
            </w:r>
          </w:p>
        </w:tc>
      </w:tr>
      <w:tr w:rsidR="002616FB" w:rsidRPr="00307BBA" w14:paraId="275C13A2" w14:textId="77777777" w:rsidTr="00A16C83">
        <w:tc>
          <w:tcPr>
            <w:tcW w:w="8838" w:type="dxa"/>
          </w:tcPr>
          <w:p w14:paraId="74B38E04" w14:textId="312269CA"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Ylang-ylang oil (</w:t>
            </w:r>
            <w:proofErr w:type="spellStart"/>
            <w:r w:rsidRPr="00307BBA">
              <w:rPr>
                <w:rFonts w:ascii="Book Antiqua" w:eastAsia="Times New Roman" w:hAnsi="Book Antiqua" w:cs="Times New Roman"/>
                <w:i/>
                <w:iCs/>
              </w:rPr>
              <w:t>Cananga</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odorata</w:t>
            </w:r>
            <w:proofErr w:type="spellEnd"/>
            <w:r w:rsidRPr="00307BBA">
              <w:rPr>
                <w:rFonts w:ascii="Book Antiqua" w:eastAsia="Times New Roman" w:hAnsi="Book Antiqua" w:cs="Times New Roman"/>
              </w:rPr>
              <w:t>)</w:t>
            </w:r>
          </w:p>
        </w:tc>
      </w:tr>
      <w:tr w:rsidR="002616FB" w:rsidRPr="00307BBA" w14:paraId="07E12C8C" w14:textId="77777777" w:rsidTr="00A16C83">
        <w:tc>
          <w:tcPr>
            <w:tcW w:w="8838" w:type="dxa"/>
          </w:tcPr>
          <w:p w14:paraId="126A0226" w14:textId="2FDE296E"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Lemongrass oil (</w:t>
            </w:r>
            <w:proofErr w:type="spellStart"/>
            <w:r w:rsidRPr="00307BBA">
              <w:rPr>
                <w:rFonts w:ascii="Book Antiqua" w:eastAsia="Times New Roman" w:hAnsi="Book Antiqua" w:cs="Times New Roman"/>
                <w:i/>
                <w:iCs/>
              </w:rPr>
              <w:t>Cymbopogon</w:t>
            </w:r>
            <w:proofErr w:type="spellEnd"/>
            <w:r w:rsidRPr="00307BBA">
              <w:rPr>
                <w:rFonts w:ascii="Book Antiqua" w:eastAsia="Times New Roman" w:hAnsi="Book Antiqua" w:cs="Times New Roman"/>
              </w:rPr>
              <w:t xml:space="preserve"> spp.)</w:t>
            </w:r>
          </w:p>
        </w:tc>
      </w:tr>
      <w:tr w:rsidR="002616FB" w:rsidRPr="00307BBA" w14:paraId="37157B0E" w14:textId="77777777" w:rsidTr="00A16C83">
        <w:tc>
          <w:tcPr>
            <w:tcW w:w="8838" w:type="dxa"/>
          </w:tcPr>
          <w:p w14:paraId="6476A7EF" w14:textId="14F42B6F"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Clove oils (</w:t>
            </w:r>
            <w:r w:rsidRPr="00307BBA">
              <w:rPr>
                <w:rFonts w:ascii="Book Antiqua" w:eastAsia="Times New Roman" w:hAnsi="Book Antiqua" w:cs="Times New Roman"/>
                <w:i/>
                <w:iCs/>
              </w:rPr>
              <w:t xml:space="preserve">Eugenia </w:t>
            </w:r>
            <w:proofErr w:type="spellStart"/>
            <w:r w:rsidRPr="00307BBA">
              <w:rPr>
                <w:rFonts w:ascii="Book Antiqua" w:eastAsia="Times New Roman" w:hAnsi="Book Antiqua" w:cs="Times New Roman"/>
                <w:i/>
                <w:iCs/>
              </w:rPr>
              <w:t>caryophyllus</w:t>
            </w:r>
            <w:proofErr w:type="spellEnd"/>
            <w:r w:rsidRPr="00307BBA">
              <w:rPr>
                <w:rFonts w:ascii="Book Antiqua" w:eastAsia="Times New Roman" w:hAnsi="Book Antiqua" w:cs="Times New Roman"/>
              </w:rPr>
              <w:t>)</w:t>
            </w:r>
          </w:p>
        </w:tc>
      </w:tr>
      <w:tr w:rsidR="002616FB" w:rsidRPr="00307BBA" w14:paraId="15630D1B" w14:textId="77777777" w:rsidTr="00A16C83">
        <w:tc>
          <w:tcPr>
            <w:tcW w:w="8838" w:type="dxa"/>
          </w:tcPr>
          <w:p w14:paraId="04E9B8CC" w14:textId="68D20A03"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Jasmine absolute (</w:t>
            </w:r>
            <w:proofErr w:type="spellStart"/>
            <w:r w:rsidRPr="00307BBA">
              <w:rPr>
                <w:rFonts w:ascii="Book Antiqua" w:eastAsia="Times New Roman" w:hAnsi="Book Antiqua" w:cs="Times New Roman"/>
                <w:i/>
                <w:iCs/>
              </w:rPr>
              <w:t>Jasminum</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officinale</w:t>
            </w:r>
            <w:proofErr w:type="spellEnd"/>
            <w:r w:rsidRPr="00307BBA">
              <w:rPr>
                <w:rFonts w:ascii="Book Antiqua" w:eastAsia="Times New Roman" w:hAnsi="Book Antiqua" w:cs="Times New Roman"/>
              </w:rPr>
              <w:t>)</w:t>
            </w:r>
          </w:p>
        </w:tc>
      </w:tr>
      <w:tr w:rsidR="002616FB" w:rsidRPr="00307BBA" w14:paraId="09E585B4" w14:textId="77777777" w:rsidTr="00A16C83">
        <w:tc>
          <w:tcPr>
            <w:tcW w:w="8838" w:type="dxa"/>
          </w:tcPr>
          <w:p w14:paraId="13FA719E" w14:textId="6E75A7D8"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Sweet bay (Laurel) oil (</w:t>
            </w:r>
            <w:proofErr w:type="spellStart"/>
            <w:r w:rsidRPr="00307BBA">
              <w:rPr>
                <w:rFonts w:ascii="Book Antiqua" w:eastAsia="Times New Roman" w:hAnsi="Book Antiqua" w:cs="Times New Roman"/>
                <w:i/>
                <w:iCs/>
              </w:rPr>
              <w:t>Laurus</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nobilis</w:t>
            </w:r>
            <w:proofErr w:type="spellEnd"/>
            <w:r w:rsidRPr="00307BBA">
              <w:rPr>
                <w:rFonts w:ascii="Book Antiqua" w:eastAsia="Times New Roman" w:hAnsi="Book Antiqua" w:cs="Times New Roman"/>
              </w:rPr>
              <w:t>)</w:t>
            </w:r>
          </w:p>
        </w:tc>
      </w:tr>
      <w:tr w:rsidR="002616FB" w:rsidRPr="00307BBA" w14:paraId="52ADBAFB" w14:textId="77777777" w:rsidTr="00A16C83">
        <w:tc>
          <w:tcPr>
            <w:tcW w:w="8838" w:type="dxa"/>
          </w:tcPr>
          <w:p w14:paraId="454712EC" w14:textId="18295CCE" w:rsidR="00A37B2E" w:rsidRPr="00307BBA" w:rsidRDefault="00A16C83" w:rsidP="00307BBA">
            <w:pPr>
              <w:spacing w:line="360" w:lineRule="auto"/>
              <w:jc w:val="both"/>
              <w:rPr>
                <w:rFonts w:ascii="Book Antiqua" w:hAnsi="Book Antiqua" w:cs="Times New Roman"/>
              </w:rPr>
            </w:pPr>
            <w:proofErr w:type="spellStart"/>
            <w:r w:rsidRPr="00307BBA">
              <w:rPr>
                <w:rFonts w:ascii="Book Antiqua" w:eastAsia="Times New Roman" w:hAnsi="Book Antiqua" w:cs="Times New Roman"/>
              </w:rPr>
              <w:t>Neroli</w:t>
            </w:r>
            <w:proofErr w:type="spellEnd"/>
            <w:r w:rsidRPr="00307BBA">
              <w:rPr>
                <w:rFonts w:ascii="Book Antiqua" w:eastAsia="Times New Roman" w:hAnsi="Book Antiqua" w:cs="Times New Roman"/>
              </w:rPr>
              <w:t xml:space="preserve"> oil (</w:t>
            </w:r>
            <w:r w:rsidRPr="00307BBA">
              <w:rPr>
                <w:rFonts w:ascii="Book Antiqua" w:eastAsia="Times New Roman" w:hAnsi="Book Antiqua" w:cs="Times New Roman"/>
                <w:i/>
                <w:iCs/>
              </w:rPr>
              <w:t xml:space="preserve">Citrus </w:t>
            </w:r>
            <w:proofErr w:type="spellStart"/>
            <w:r w:rsidRPr="00307BBA">
              <w:rPr>
                <w:rFonts w:ascii="Book Antiqua" w:eastAsia="Times New Roman" w:hAnsi="Book Antiqua" w:cs="Times New Roman"/>
                <w:i/>
                <w:iCs/>
              </w:rPr>
              <w:t>aurantium</w:t>
            </w:r>
            <w:proofErr w:type="spellEnd"/>
            <w:r w:rsidRPr="00307BBA">
              <w:rPr>
                <w:rFonts w:ascii="Book Antiqua" w:eastAsia="Times New Roman" w:hAnsi="Book Antiqua" w:cs="Times New Roman"/>
              </w:rPr>
              <w:t xml:space="preserve"> flower)</w:t>
            </w:r>
          </w:p>
        </w:tc>
      </w:tr>
      <w:tr w:rsidR="002616FB" w:rsidRPr="00307BBA" w14:paraId="6BA3A9E9" w14:textId="77777777" w:rsidTr="00A16C83">
        <w:tc>
          <w:tcPr>
            <w:tcW w:w="8838" w:type="dxa"/>
          </w:tcPr>
          <w:p w14:paraId="6DEB0174" w14:textId="023AA433"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Peppermint oil (</w:t>
            </w:r>
            <w:proofErr w:type="spellStart"/>
            <w:r w:rsidRPr="00307BBA">
              <w:rPr>
                <w:rFonts w:ascii="Book Antiqua" w:eastAsia="Times New Roman" w:hAnsi="Book Antiqua" w:cs="Times New Roman"/>
                <w:i/>
                <w:iCs/>
              </w:rPr>
              <w:t>Mentha</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piperita</w:t>
            </w:r>
            <w:proofErr w:type="spellEnd"/>
            <w:r w:rsidRPr="00307BBA">
              <w:rPr>
                <w:rFonts w:ascii="Book Antiqua" w:eastAsia="Times New Roman" w:hAnsi="Book Antiqua" w:cs="Times New Roman"/>
              </w:rPr>
              <w:t>)</w:t>
            </w:r>
          </w:p>
        </w:tc>
      </w:tr>
      <w:tr w:rsidR="002616FB" w:rsidRPr="00307BBA" w14:paraId="05AA5430" w14:textId="77777777" w:rsidTr="00A16C83">
        <w:tc>
          <w:tcPr>
            <w:tcW w:w="8838" w:type="dxa"/>
          </w:tcPr>
          <w:p w14:paraId="00BA49B5" w14:textId="2E3269FB"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Narcissus absolute (</w:t>
            </w:r>
            <w:r w:rsidRPr="00307BBA">
              <w:rPr>
                <w:rFonts w:ascii="Book Antiqua" w:eastAsia="Times New Roman" w:hAnsi="Book Antiqua" w:cs="Times New Roman"/>
                <w:i/>
                <w:iCs/>
              </w:rPr>
              <w:t xml:space="preserve">Narcissus </w:t>
            </w:r>
            <w:proofErr w:type="spellStart"/>
            <w:r w:rsidRPr="00307BBA">
              <w:rPr>
                <w:rFonts w:ascii="Book Antiqua" w:eastAsia="Times New Roman" w:hAnsi="Book Antiqua" w:cs="Times New Roman"/>
                <w:i/>
                <w:iCs/>
              </w:rPr>
              <w:t>poeticus</w:t>
            </w:r>
            <w:proofErr w:type="spellEnd"/>
            <w:r w:rsidRPr="00307BBA">
              <w:rPr>
                <w:rFonts w:ascii="Book Antiqua" w:eastAsia="Times New Roman" w:hAnsi="Book Antiqua" w:cs="Times New Roman"/>
              </w:rPr>
              <w:t xml:space="preserve"> Flower Extract)</w:t>
            </w:r>
          </w:p>
        </w:tc>
      </w:tr>
      <w:tr w:rsidR="002616FB" w:rsidRPr="00307BBA" w14:paraId="43E21799" w14:textId="77777777" w:rsidTr="00A16C83">
        <w:tc>
          <w:tcPr>
            <w:tcW w:w="8838" w:type="dxa"/>
          </w:tcPr>
          <w:p w14:paraId="726C6816" w14:textId="49209BCF"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Lemon oil (</w:t>
            </w:r>
            <w:r w:rsidRPr="00307BBA">
              <w:rPr>
                <w:rFonts w:ascii="Book Antiqua" w:eastAsia="Times New Roman" w:hAnsi="Book Antiqua" w:cs="Times New Roman"/>
                <w:i/>
                <w:iCs/>
              </w:rPr>
              <w:t xml:space="preserve">Citrus </w:t>
            </w:r>
            <w:proofErr w:type="spellStart"/>
            <w:r w:rsidRPr="00307BBA">
              <w:rPr>
                <w:rFonts w:ascii="Book Antiqua" w:eastAsia="Times New Roman" w:hAnsi="Book Antiqua" w:cs="Times New Roman"/>
                <w:i/>
                <w:iCs/>
              </w:rPr>
              <w:t>medica</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limonum</w:t>
            </w:r>
            <w:proofErr w:type="spellEnd"/>
            <w:r w:rsidRPr="00307BBA">
              <w:rPr>
                <w:rFonts w:ascii="Book Antiqua" w:eastAsia="Times New Roman" w:hAnsi="Book Antiqua" w:cs="Times New Roman"/>
              </w:rPr>
              <w:t>)</w:t>
            </w:r>
          </w:p>
        </w:tc>
      </w:tr>
      <w:tr w:rsidR="002616FB" w:rsidRPr="00307BBA" w14:paraId="2930835F" w14:textId="77777777" w:rsidTr="00A16C83">
        <w:tc>
          <w:tcPr>
            <w:tcW w:w="8838" w:type="dxa"/>
          </w:tcPr>
          <w:p w14:paraId="53B0300F" w14:textId="5B01C7A1"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Eucalyptus oil (</w:t>
            </w:r>
            <w:r w:rsidRPr="00307BBA">
              <w:rPr>
                <w:rFonts w:ascii="Book Antiqua" w:eastAsia="Times New Roman" w:hAnsi="Book Antiqua" w:cs="Times New Roman"/>
                <w:i/>
                <w:iCs/>
              </w:rPr>
              <w:t xml:space="preserve">Eucalyptus </w:t>
            </w:r>
            <w:proofErr w:type="spellStart"/>
            <w:r w:rsidRPr="00307BBA">
              <w:rPr>
                <w:rFonts w:ascii="Book Antiqua" w:eastAsia="Times New Roman" w:hAnsi="Book Antiqua" w:cs="Times New Roman"/>
                <w:i/>
                <w:iCs/>
              </w:rPr>
              <w:t>globulus</w:t>
            </w:r>
            <w:proofErr w:type="spellEnd"/>
            <w:r w:rsidRPr="00307BBA">
              <w:rPr>
                <w:rFonts w:ascii="Book Antiqua" w:eastAsia="Times New Roman" w:hAnsi="Book Antiqua" w:cs="Times New Roman"/>
              </w:rPr>
              <w:t>)</w:t>
            </w:r>
          </w:p>
        </w:tc>
      </w:tr>
      <w:tr w:rsidR="002616FB" w:rsidRPr="00307BBA" w14:paraId="5AC74C9D" w14:textId="77777777" w:rsidTr="00A16C83">
        <w:tc>
          <w:tcPr>
            <w:tcW w:w="8838" w:type="dxa"/>
          </w:tcPr>
          <w:p w14:paraId="452C97C5" w14:textId="3BE736F9" w:rsidR="00A37B2E" w:rsidRPr="00307BBA" w:rsidRDefault="00A16C83" w:rsidP="00307BBA">
            <w:pPr>
              <w:spacing w:line="360" w:lineRule="auto"/>
              <w:jc w:val="both"/>
              <w:rPr>
                <w:rFonts w:ascii="Book Antiqua" w:hAnsi="Book Antiqua" w:cs="Times New Roman"/>
              </w:rPr>
            </w:pPr>
            <w:r w:rsidRPr="00307BBA">
              <w:rPr>
                <w:rFonts w:ascii="Book Antiqua" w:eastAsia="Times New Roman" w:hAnsi="Book Antiqua" w:cs="Times New Roman"/>
              </w:rPr>
              <w:t>Orange oil (</w:t>
            </w:r>
            <w:r w:rsidRPr="00307BBA">
              <w:rPr>
                <w:rFonts w:ascii="Book Antiqua" w:eastAsia="Times New Roman" w:hAnsi="Book Antiqua" w:cs="Times New Roman"/>
                <w:i/>
                <w:iCs/>
              </w:rPr>
              <w:t xml:space="preserve">Citrus </w:t>
            </w:r>
            <w:proofErr w:type="spellStart"/>
            <w:r w:rsidRPr="00307BBA">
              <w:rPr>
                <w:rFonts w:ascii="Book Antiqua" w:eastAsia="Times New Roman" w:hAnsi="Book Antiqua" w:cs="Times New Roman"/>
                <w:i/>
                <w:iCs/>
              </w:rPr>
              <w:t>aurantium</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dulcis</w:t>
            </w:r>
            <w:proofErr w:type="spellEnd"/>
            <w:r w:rsidRPr="00307BBA">
              <w:rPr>
                <w:rFonts w:ascii="Book Antiqua" w:eastAsia="Times New Roman" w:hAnsi="Book Antiqua" w:cs="Times New Roman"/>
              </w:rPr>
              <w:t>)</w:t>
            </w:r>
          </w:p>
        </w:tc>
      </w:tr>
    </w:tbl>
    <w:p w14:paraId="6609F74E" w14:textId="77777777" w:rsidR="00A37B2E" w:rsidRPr="00307BBA" w:rsidRDefault="00A37B2E" w:rsidP="00307BBA">
      <w:pPr>
        <w:spacing w:line="360" w:lineRule="auto"/>
        <w:jc w:val="both"/>
        <w:rPr>
          <w:rFonts w:ascii="Book Antiqua" w:hAnsi="Book Antiqua" w:cs="Times New Roman"/>
        </w:rPr>
      </w:pPr>
    </w:p>
    <w:p w14:paraId="075EDFBC" w14:textId="77777777" w:rsidR="008C1E63" w:rsidRPr="001277CC" w:rsidRDefault="008C1E63" w:rsidP="00307BBA">
      <w:pPr>
        <w:spacing w:line="360" w:lineRule="auto"/>
        <w:jc w:val="both"/>
        <w:rPr>
          <w:rFonts w:ascii="Book Antiqua" w:eastAsia="宋体" w:hAnsi="Book Antiqua" w:cs="Times New Roman"/>
          <w:lang w:eastAsia="zh-CN"/>
        </w:rPr>
      </w:pPr>
    </w:p>
    <w:p w14:paraId="37D39248" w14:textId="77777777" w:rsidR="001277CC" w:rsidRDefault="001277CC">
      <w:pPr>
        <w:rPr>
          <w:rFonts w:ascii="Book Antiqua" w:hAnsi="Book Antiqua" w:cs="Times New Roman"/>
          <w:b/>
        </w:rPr>
      </w:pPr>
      <w:r>
        <w:rPr>
          <w:rFonts w:ascii="Book Antiqua" w:hAnsi="Book Antiqua" w:cs="Times New Roman"/>
          <w:b/>
        </w:rPr>
        <w:br w:type="page"/>
      </w:r>
    </w:p>
    <w:p w14:paraId="5DB9EA6A" w14:textId="35451F6E" w:rsidR="008C1E63" w:rsidRPr="001277CC" w:rsidRDefault="001277CC" w:rsidP="00307BBA">
      <w:pPr>
        <w:spacing w:line="360" w:lineRule="auto"/>
        <w:jc w:val="both"/>
        <w:rPr>
          <w:rFonts w:ascii="Book Antiqua" w:hAnsi="Book Antiqua" w:cs="Times New Roman"/>
          <w:b/>
        </w:rPr>
      </w:pPr>
      <w:r w:rsidRPr="001277CC">
        <w:rPr>
          <w:rFonts w:ascii="Book Antiqua" w:hAnsi="Book Antiqua" w:cs="Times New Roman"/>
          <w:b/>
        </w:rPr>
        <w:lastRenderedPageBreak/>
        <w:t>Table 2</w:t>
      </w:r>
      <w:r w:rsidR="004E7E5C" w:rsidRPr="001277CC">
        <w:rPr>
          <w:rFonts w:ascii="Book Antiqua" w:hAnsi="Book Antiqua" w:cs="Times New Roman"/>
          <w:b/>
        </w:rPr>
        <w:t xml:space="preserve"> Usage</w:t>
      </w:r>
      <w:r w:rsidRPr="001277CC">
        <w:rPr>
          <w:rFonts w:ascii="Book Antiqua" w:hAnsi="Book Antiqua" w:cs="Times New Roman"/>
          <w:b/>
        </w:rPr>
        <w:t xml:space="preserve"> patterns of essential oils by gender (percentage of us</w:t>
      </w:r>
      <w:r w:rsidR="004E7E5C" w:rsidRPr="001277CC">
        <w:rPr>
          <w:rFonts w:ascii="Book Antiqua" w:hAnsi="Book Antiqua" w:cs="Times New Roman"/>
          <w:b/>
        </w:rPr>
        <w:t>e)</w:t>
      </w:r>
    </w:p>
    <w:tbl>
      <w:tblPr>
        <w:tblStyle w:val="TableGrid"/>
        <w:tblW w:w="0" w:type="auto"/>
        <w:tblLook w:val="04A0" w:firstRow="1" w:lastRow="0" w:firstColumn="1" w:lastColumn="0" w:noHBand="0" w:noVBand="1"/>
      </w:tblPr>
      <w:tblGrid>
        <w:gridCol w:w="1548"/>
        <w:gridCol w:w="2250"/>
        <w:gridCol w:w="2250"/>
      </w:tblGrid>
      <w:tr w:rsidR="002616FB" w:rsidRPr="00307BBA" w14:paraId="6FFE09F9" w14:textId="77777777" w:rsidTr="00192FE0">
        <w:tc>
          <w:tcPr>
            <w:tcW w:w="1548" w:type="dxa"/>
          </w:tcPr>
          <w:p w14:paraId="545E49B2" w14:textId="77777777" w:rsidR="004E7E5C" w:rsidRPr="00307BBA" w:rsidRDefault="004E7E5C" w:rsidP="00307BBA">
            <w:pPr>
              <w:spacing w:line="360" w:lineRule="auto"/>
              <w:jc w:val="both"/>
              <w:rPr>
                <w:rFonts w:ascii="Book Antiqua" w:hAnsi="Book Antiqua" w:cs="Times New Roman"/>
              </w:rPr>
            </w:pPr>
          </w:p>
        </w:tc>
        <w:tc>
          <w:tcPr>
            <w:tcW w:w="2250" w:type="dxa"/>
          </w:tcPr>
          <w:p w14:paraId="403E1698" w14:textId="44E63DEE"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Females</w:t>
            </w:r>
          </w:p>
        </w:tc>
        <w:tc>
          <w:tcPr>
            <w:tcW w:w="2250" w:type="dxa"/>
          </w:tcPr>
          <w:p w14:paraId="28F59266" w14:textId="4FE2B4F1"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Males</w:t>
            </w:r>
          </w:p>
        </w:tc>
      </w:tr>
      <w:tr w:rsidR="002616FB" w:rsidRPr="00307BBA" w14:paraId="4941EE93" w14:textId="77777777" w:rsidTr="00192FE0">
        <w:tc>
          <w:tcPr>
            <w:tcW w:w="1548" w:type="dxa"/>
          </w:tcPr>
          <w:p w14:paraId="7FD19B20" w14:textId="77777777" w:rsidR="004E7E5C" w:rsidRPr="00307BBA" w:rsidRDefault="004E7E5C" w:rsidP="00307BBA">
            <w:pPr>
              <w:spacing w:line="360" w:lineRule="auto"/>
              <w:jc w:val="both"/>
              <w:rPr>
                <w:rFonts w:ascii="Book Antiqua" w:hAnsi="Book Antiqua" w:cs="Times New Roman"/>
              </w:rPr>
            </w:pPr>
          </w:p>
        </w:tc>
        <w:tc>
          <w:tcPr>
            <w:tcW w:w="2250" w:type="dxa"/>
          </w:tcPr>
          <w:p w14:paraId="27391CA1" w14:textId="77777777" w:rsidR="004E7E5C" w:rsidRPr="00307BBA" w:rsidRDefault="004E7E5C" w:rsidP="00307BBA">
            <w:pPr>
              <w:spacing w:line="360" w:lineRule="auto"/>
              <w:jc w:val="both"/>
              <w:rPr>
                <w:rFonts w:ascii="Book Antiqua" w:hAnsi="Book Antiqua" w:cs="Times New Roman"/>
              </w:rPr>
            </w:pPr>
          </w:p>
        </w:tc>
        <w:tc>
          <w:tcPr>
            <w:tcW w:w="2250" w:type="dxa"/>
          </w:tcPr>
          <w:p w14:paraId="550C05A8" w14:textId="77777777" w:rsidR="004E7E5C" w:rsidRPr="00307BBA" w:rsidRDefault="004E7E5C" w:rsidP="00307BBA">
            <w:pPr>
              <w:spacing w:line="360" w:lineRule="auto"/>
              <w:jc w:val="both"/>
              <w:rPr>
                <w:rFonts w:ascii="Book Antiqua" w:hAnsi="Book Antiqua" w:cs="Times New Roman"/>
              </w:rPr>
            </w:pPr>
          </w:p>
        </w:tc>
      </w:tr>
      <w:tr w:rsidR="002616FB" w:rsidRPr="00307BBA" w14:paraId="18AF3907" w14:textId="77777777" w:rsidTr="00192FE0">
        <w:tc>
          <w:tcPr>
            <w:tcW w:w="1548" w:type="dxa"/>
          </w:tcPr>
          <w:p w14:paraId="016A5081" w14:textId="47446774"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Essential Oils</w:t>
            </w:r>
          </w:p>
        </w:tc>
        <w:tc>
          <w:tcPr>
            <w:tcW w:w="2250" w:type="dxa"/>
          </w:tcPr>
          <w:p w14:paraId="669F02D5" w14:textId="798F99BE"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Lavender (60%)</w:t>
            </w:r>
          </w:p>
        </w:tc>
        <w:tc>
          <w:tcPr>
            <w:tcW w:w="2250" w:type="dxa"/>
          </w:tcPr>
          <w:p w14:paraId="7D3C9864" w14:textId="150A1486"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 xml:space="preserve">Lavender (50%) </w:t>
            </w:r>
          </w:p>
        </w:tc>
      </w:tr>
      <w:tr w:rsidR="002616FB" w:rsidRPr="00307BBA" w14:paraId="6B7FB412" w14:textId="77777777" w:rsidTr="00192FE0">
        <w:tc>
          <w:tcPr>
            <w:tcW w:w="1548" w:type="dxa"/>
          </w:tcPr>
          <w:p w14:paraId="152B8F65" w14:textId="77777777" w:rsidR="004E7E5C" w:rsidRPr="00307BBA" w:rsidRDefault="004E7E5C" w:rsidP="00307BBA">
            <w:pPr>
              <w:spacing w:line="360" w:lineRule="auto"/>
              <w:jc w:val="both"/>
              <w:rPr>
                <w:rFonts w:ascii="Book Antiqua" w:hAnsi="Book Antiqua" w:cs="Times New Roman"/>
              </w:rPr>
            </w:pPr>
          </w:p>
        </w:tc>
        <w:tc>
          <w:tcPr>
            <w:tcW w:w="2250" w:type="dxa"/>
          </w:tcPr>
          <w:p w14:paraId="4328E4F7" w14:textId="5D963D3F"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Eucalyptus (35%)</w:t>
            </w:r>
          </w:p>
        </w:tc>
        <w:tc>
          <w:tcPr>
            <w:tcW w:w="2250" w:type="dxa"/>
          </w:tcPr>
          <w:p w14:paraId="12E4B851" w14:textId="6713BAD7"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Eucalyptus (42%)</w:t>
            </w:r>
          </w:p>
        </w:tc>
      </w:tr>
      <w:tr w:rsidR="002616FB" w:rsidRPr="00307BBA" w14:paraId="72F180A3" w14:textId="77777777" w:rsidTr="00192FE0">
        <w:tc>
          <w:tcPr>
            <w:tcW w:w="1548" w:type="dxa"/>
          </w:tcPr>
          <w:p w14:paraId="1D2BFCAB" w14:textId="77777777" w:rsidR="004E7E5C" w:rsidRPr="00307BBA" w:rsidRDefault="004E7E5C" w:rsidP="00307BBA">
            <w:pPr>
              <w:spacing w:line="360" w:lineRule="auto"/>
              <w:jc w:val="both"/>
              <w:rPr>
                <w:rFonts w:ascii="Book Antiqua" w:hAnsi="Book Antiqua" w:cs="Times New Roman"/>
              </w:rPr>
            </w:pPr>
          </w:p>
        </w:tc>
        <w:tc>
          <w:tcPr>
            <w:tcW w:w="2250" w:type="dxa"/>
          </w:tcPr>
          <w:p w14:paraId="3B88F5C7" w14:textId="78503386"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Menthol (28%)</w:t>
            </w:r>
          </w:p>
        </w:tc>
        <w:tc>
          <w:tcPr>
            <w:tcW w:w="2250" w:type="dxa"/>
          </w:tcPr>
          <w:p w14:paraId="10499BFA" w14:textId="37D59211" w:rsidR="004E7E5C" w:rsidRPr="00307BBA" w:rsidRDefault="004E7E5C" w:rsidP="00307BBA">
            <w:pPr>
              <w:spacing w:line="360" w:lineRule="auto"/>
              <w:jc w:val="both"/>
              <w:rPr>
                <w:rFonts w:ascii="Book Antiqua" w:hAnsi="Book Antiqua" w:cs="Times New Roman"/>
              </w:rPr>
            </w:pPr>
            <w:proofErr w:type="spellStart"/>
            <w:r w:rsidRPr="00307BBA">
              <w:rPr>
                <w:rFonts w:ascii="Book Antiqua" w:hAnsi="Book Antiqua" w:cs="Times New Roman"/>
              </w:rPr>
              <w:t>Ylang</w:t>
            </w:r>
            <w:proofErr w:type="spellEnd"/>
            <w:r w:rsidRPr="00307BBA">
              <w:rPr>
                <w:rFonts w:ascii="Book Antiqua" w:hAnsi="Book Antiqua" w:cs="Times New Roman"/>
              </w:rPr>
              <w:t xml:space="preserve"> </w:t>
            </w:r>
            <w:proofErr w:type="spellStart"/>
            <w:r w:rsidRPr="00307BBA">
              <w:rPr>
                <w:rFonts w:ascii="Book Antiqua" w:hAnsi="Book Antiqua" w:cs="Times New Roman"/>
              </w:rPr>
              <w:t>ylang</w:t>
            </w:r>
            <w:proofErr w:type="spellEnd"/>
            <w:r w:rsidRPr="00307BBA">
              <w:rPr>
                <w:rFonts w:ascii="Book Antiqua" w:hAnsi="Book Antiqua" w:cs="Times New Roman"/>
              </w:rPr>
              <w:t xml:space="preserve"> (21)</w:t>
            </w:r>
          </w:p>
        </w:tc>
      </w:tr>
      <w:tr w:rsidR="002616FB" w:rsidRPr="00307BBA" w14:paraId="18585BE9" w14:textId="77777777" w:rsidTr="00192FE0">
        <w:tc>
          <w:tcPr>
            <w:tcW w:w="1548" w:type="dxa"/>
          </w:tcPr>
          <w:p w14:paraId="35E0DD9C" w14:textId="77777777" w:rsidR="004E7E5C" w:rsidRPr="00307BBA" w:rsidRDefault="004E7E5C" w:rsidP="00307BBA">
            <w:pPr>
              <w:spacing w:line="360" w:lineRule="auto"/>
              <w:jc w:val="both"/>
              <w:rPr>
                <w:rFonts w:ascii="Book Antiqua" w:hAnsi="Book Antiqua" w:cs="Times New Roman"/>
              </w:rPr>
            </w:pPr>
          </w:p>
        </w:tc>
        <w:tc>
          <w:tcPr>
            <w:tcW w:w="2250" w:type="dxa"/>
          </w:tcPr>
          <w:p w14:paraId="0EA26ED6" w14:textId="35DF007D" w:rsidR="004E7E5C" w:rsidRPr="00307BBA" w:rsidRDefault="004E7E5C" w:rsidP="00307BBA">
            <w:pPr>
              <w:spacing w:line="360" w:lineRule="auto"/>
              <w:jc w:val="both"/>
              <w:rPr>
                <w:rFonts w:ascii="Book Antiqua" w:hAnsi="Book Antiqua" w:cs="Times New Roman"/>
              </w:rPr>
            </w:pPr>
            <w:proofErr w:type="spellStart"/>
            <w:r w:rsidRPr="00307BBA">
              <w:rPr>
                <w:rFonts w:ascii="Book Antiqua" w:hAnsi="Book Antiqua" w:cs="Times New Roman"/>
              </w:rPr>
              <w:t>Ylang</w:t>
            </w:r>
            <w:proofErr w:type="spellEnd"/>
            <w:r w:rsidRPr="00307BBA">
              <w:rPr>
                <w:rFonts w:ascii="Book Antiqua" w:hAnsi="Book Antiqua" w:cs="Times New Roman"/>
              </w:rPr>
              <w:t xml:space="preserve"> </w:t>
            </w:r>
            <w:proofErr w:type="spellStart"/>
            <w:r w:rsidRPr="00307BBA">
              <w:rPr>
                <w:rFonts w:ascii="Book Antiqua" w:hAnsi="Book Antiqua" w:cs="Times New Roman"/>
              </w:rPr>
              <w:t>ylang</w:t>
            </w:r>
            <w:proofErr w:type="spellEnd"/>
            <w:r w:rsidRPr="00307BBA">
              <w:rPr>
                <w:rFonts w:ascii="Book Antiqua" w:hAnsi="Book Antiqua" w:cs="Times New Roman"/>
              </w:rPr>
              <w:t xml:space="preserve"> (28%)</w:t>
            </w:r>
          </w:p>
        </w:tc>
        <w:tc>
          <w:tcPr>
            <w:tcW w:w="2250" w:type="dxa"/>
          </w:tcPr>
          <w:p w14:paraId="0882ADF6" w14:textId="47228D15"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Tea Tree (19%)</w:t>
            </w:r>
          </w:p>
        </w:tc>
      </w:tr>
      <w:tr w:rsidR="002616FB" w:rsidRPr="00307BBA" w14:paraId="293C2569" w14:textId="77777777" w:rsidTr="00192FE0">
        <w:tc>
          <w:tcPr>
            <w:tcW w:w="1548" w:type="dxa"/>
          </w:tcPr>
          <w:p w14:paraId="10CAAD33" w14:textId="77777777" w:rsidR="004E7E5C" w:rsidRPr="00307BBA" w:rsidRDefault="004E7E5C" w:rsidP="00307BBA">
            <w:pPr>
              <w:spacing w:line="360" w:lineRule="auto"/>
              <w:jc w:val="both"/>
              <w:rPr>
                <w:rFonts w:ascii="Book Antiqua" w:hAnsi="Book Antiqua" w:cs="Times New Roman"/>
              </w:rPr>
            </w:pPr>
          </w:p>
        </w:tc>
        <w:tc>
          <w:tcPr>
            <w:tcW w:w="2250" w:type="dxa"/>
          </w:tcPr>
          <w:p w14:paraId="4A632FCE" w14:textId="7BF0A473"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Tea Tree (24%)</w:t>
            </w:r>
          </w:p>
        </w:tc>
        <w:tc>
          <w:tcPr>
            <w:tcW w:w="2250" w:type="dxa"/>
          </w:tcPr>
          <w:p w14:paraId="5A2DC71A" w14:textId="59E1CAA9"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Citrus (19%)</w:t>
            </w:r>
          </w:p>
        </w:tc>
      </w:tr>
      <w:tr w:rsidR="002616FB" w:rsidRPr="00307BBA" w14:paraId="178C9EE0" w14:textId="77777777" w:rsidTr="00192FE0">
        <w:tc>
          <w:tcPr>
            <w:tcW w:w="1548" w:type="dxa"/>
          </w:tcPr>
          <w:p w14:paraId="0373F561" w14:textId="77777777" w:rsidR="004E7E5C" w:rsidRPr="00307BBA" w:rsidRDefault="004E7E5C" w:rsidP="00307BBA">
            <w:pPr>
              <w:spacing w:line="360" w:lineRule="auto"/>
              <w:jc w:val="both"/>
              <w:rPr>
                <w:rFonts w:ascii="Book Antiqua" w:hAnsi="Book Antiqua" w:cs="Times New Roman"/>
              </w:rPr>
            </w:pPr>
          </w:p>
        </w:tc>
        <w:tc>
          <w:tcPr>
            <w:tcW w:w="2250" w:type="dxa"/>
          </w:tcPr>
          <w:p w14:paraId="1299419D" w14:textId="46288B0A"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Citrus (24%)</w:t>
            </w:r>
          </w:p>
        </w:tc>
        <w:tc>
          <w:tcPr>
            <w:tcW w:w="2250" w:type="dxa"/>
          </w:tcPr>
          <w:p w14:paraId="1C76E06E" w14:textId="1C6AC9B7"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Menthol (18%)</w:t>
            </w:r>
          </w:p>
        </w:tc>
      </w:tr>
      <w:tr w:rsidR="002616FB" w:rsidRPr="00307BBA" w14:paraId="08D6B858" w14:textId="77777777" w:rsidTr="00192FE0">
        <w:tc>
          <w:tcPr>
            <w:tcW w:w="1548" w:type="dxa"/>
          </w:tcPr>
          <w:p w14:paraId="7DE51867" w14:textId="77777777" w:rsidR="004E7E5C" w:rsidRPr="00307BBA" w:rsidRDefault="004E7E5C" w:rsidP="00307BBA">
            <w:pPr>
              <w:spacing w:line="360" w:lineRule="auto"/>
              <w:jc w:val="both"/>
              <w:rPr>
                <w:rFonts w:ascii="Book Antiqua" w:hAnsi="Book Antiqua" w:cs="Times New Roman"/>
              </w:rPr>
            </w:pPr>
          </w:p>
        </w:tc>
        <w:tc>
          <w:tcPr>
            <w:tcW w:w="2250" w:type="dxa"/>
          </w:tcPr>
          <w:p w14:paraId="58E634CE" w14:textId="47CBBC9B"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Vanilla (17%)</w:t>
            </w:r>
          </w:p>
        </w:tc>
        <w:tc>
          <w:tcPr>
            <w:tcW w:w="2250" w:type="dxa"/>
          </w:tcPr>
          <w:p w14:paraId="1284B9C0" w14:textId="6E0F5D5F"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Vanilla (16%)</w:t>
            </w:r>
          </w:p>
        </w:tc>
      </w:tr>
      <w:tr w:rsidR="002616FB" w:rsidRPr="00307BBA" w14:paraId="0AC374DE" w14:textId="77777777" w:rsidTr="00192FE0">
        <w:tc>
          <w:tcPr>
            <w:tcW w:w="1548" w:type="dxa"/>
          </w:tcPr>
          <w:p w14:paraId="306AC749" w14:textId="77777777" w:rsidR="004E7E5C" w:rsidRPr="00307BBA" w:rsidRDefault="004E7E5C" w:rsidP="00307BBA">
            <w:pPr>
              <w:spacing w:line="360" w:lineRule="auto"/>
              <w:jc w:val="both"/>
              <w:rPr>
                <w:rFonts w:ascii="Book Antiqua" w:hAnsi="Book Antiqua" w:cs="Times New Roman"/>
              </w:rPr>
            </w:pPr>
          </w:p>
        </w:tc>
        <w:tc>
          <w:tcPr>
            <w:tcW w:w="2250" w:type="dxa"/>
          </w:tcPr>
          <w:p w14:paraId="0B6C01A8" w14:textId="240FCAD5"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Rosemary (16%)</w:t>
            </w:r>
          </w:p>
        </w:tc>
        <w:tc>
          <w:tcPr>
            <w:tcW w:w="2250" w:type="dxa"/>
          </w:tcPr>
          <w:p w14:paraId="49883E1B" w14:textId="0CE514B7"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Pine (15%)</w:t>
            </w:r>
          </w:p>
        </w:tc>
      </w:tr>
      <w:tr w:rsidR="002616FB" w:rsidRPr="00307BBA" w14:paraId="1136759C" w14:textId="77777777" w:rsidTr="00192FE0">
        <w:tc>
          <w:tcPr>
            <w:tcW w:w="1548" w:type="dxa"/>
          </w:tcPr>
          <w:p w14:paraId="07672113" w14:textId="77777777" w:rsidR="004E7E5C" w:rsidRPr="00307BBA" w:rsidRDefault="004E7E5C" w:rsidP="00307BBA">
            <w:pPr>
              <w:spacing w:line="360" w:lineRule="auto"/>
              <w:jc w:val="both"/>
              <w:rPr>
                <w:rFonts w:ascii="Book Antiqua" w:hAnsi="Book Antiqua" w:cs="Times New Roman"/>
              </w:rPr>
            </w:pPr>
          </w:p>
        </w:tc>
        <w:tc>
          <w:tcPr>
            <w:tcW w:w="2250" w:type="dxa"/>
          </w:tcPr>
          <w:p w14:paraId="1A6C80C4" w14:textId="4B5860F5" w:rsidR="004E7E5C" w:rsidRPr="00307BBA" w:rsidRDefault="004E7E5C" w:rsidP="00307BBA">
            <w:pPr>
              <w:spacing w:line="360" w:lineRule="auto"/>
              <w:jc w:val="both"/>
              <w:rPr>
                <w:rFonts w:ascii="Book Antiqua" w:hAnsi="Book Antiqua" w:cs="Times New Roman"/>
              </w:rPr>
            </w:pPr>
            <w:proofErr w:type="spellStart"/>
            <w:r w:rsidRPr="00307BBA">
              <w:rPr>
                <w:rFonts w:ascii="Book Antiqua" w:hAnsi="Book Antiqua" w:cs="Times New Roman"/>
              </w:rPr>
              <w:t>Ravintsara</w:t>
            </w:r>
            <w:proofErr w:type="spellEnd"/>
            <w:r w:rsidRPr="00307BBA">
              <w:rPr>
                <w:rFonts w:ascii="Book Antiqua" w:hAnsi="Book Antiqua" w:cs="Times New Roman"/>
              </w:rPr>
              <w:t xml:space="preserve"> (16%)</w:t>
            </w:r>
          </w:p>
        </w:tc>
        <w:tc>
          <w:tcPr>
            <w:tcW w:w="2250" w:type="dxa"/>
          </w:tcPr>
          <w:p w14:paraId="4F948EC8" w14:textId="188C84DA"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Rosemary (14%)</w:t>
            </w:r>
          </w:p>
        </w:tc>
      </w:tr>
      <w:tr w:rsidR="004E7E5C" w:rsidRPr="00307BBA" w14:paraId="511DF0F4" w14:textId="77777777" w:rsidTr="00192FE0">
        <w:tc>
          <w:tcPr>
            <w:tcW w:w="1548" w:type="dxa"/>
          </w:tcPr>
          <w:p w14:paraId="714AAB2D" w14:textId="77777777" w:rsidR="004E7E5C" w:rsidRPr="00307BBA" w:rsidRDefault="004E7E5C" w:rsidP="00307BBA">
            <w:pPr>
              <w:spacing w:line="360" w:lineRule="auto"/>
              <w:jc w:val="both"/>
              <w:rPr>
                <w:rFonts w:ascii="Book Antiqua" w:hAnsi="Book Antiqua" w:cs="Times New Roman"/>
              </w:rPr>
            </w:pPr>
          </w:p>
        </w:tc>
        <w:tc>
          <w:tcPr>
            <w:tcW w:w="2250" w:type="dxa"/>
          </w:tcPr>
          <w:p w14:paraId="5895BE74" w14:textId="61D15D9C" w:rsidR="004E7E5C" w:rsidRPr="00307BBA" w:rsidRDefault="004E7E5C" w:rsidP="00307BBA">
            <w:pPr>
              <w:spacing w:line="360" w:lineRule="auto"/>
              <w:jc w:val="both"/>
              <w:rPr>
                <w:rFonts w:ascii="Book Antiqua" w:hAnsi="Book Antiqua" w:cs="Times New Roman"/>
              </w:rPr>
            </w:pPr>
            <w:r w:rsidRPr="00307BBA">
              <w:rPr>
                <w:rFonts w:ascii="Book Antiqua" w:hAnsi="Book Antiqua" w:cs="Times New Roman"/>
              </w:rPr>
              <w:t>Pine (11%)</w:t>
            </w:r>
          </w:p>
        </w:tc>
        <w:tc>
          <w:tcPr>
            <w:tcW w:w="2250" w:type="dxa"/>
          </w:tcPr>
          <w:p w14:paraId="03B85192" w14:textId="38010F47" w:rsidR="004E7E5C" w:rsidRPr="00307BBA" w:rsidRDefault="004E7E5C" w:rsidP="00307BBA">
            <w:pPr>
              <w:spacing w:line="360" w:lineRule="auto"/>
              <w:jc w:val="both"/>
              <w:rPr>
                <w:rFonts w:ascii="Book Antiqua" w:hAnsi="Book Antiqua" w:cs="Times New Roman"/>
              </w:rPr>
            </w:pPr>
            <w:proofErr w:type="spellStart"/>
            <w:r w:rsidRPr="00307BBA">
              <w:rPr>
                <w:rFonts w:ascii="Book Antiqua" w:hAnsi="Book Antiqua" w:cs="Times New Roman"/>
              </w:rPr>
              <w:t>Neroli</w:t>
            </w:r>
            <w:proofErr w:type="spellEnd"/>
            <w:r w:rsidRPr="00307BBA">
              <w:rPr>
                <w:rFonts w:ascii="Book Antiqua" w:hAnsi="Book Antiqua" w:cs="Times New Roman"/>
              </w:rPr>
              <w:t xml:space="preserve"> (9%)</w:t>
            </w:r>
          </w:p>
        </w:tc>
      </w:tr>
    </w:tbl>
    <w:p w14:paraId="6F9A1895" w14:textId="77777777" w:rsidR="00192FE0" w:rsidRPr="001277CC" w:rsidRDefault="00192FE0" w:rsidP="00307BBA">
      <w:pPr>
        <w:spacing w:line="360" w:lineRule="auto"/>
        <w:jc w:val="both"/>
        <w:rPr>
          <w:rFonts w:ascii="Book Antiqua" w:eastAsia="宋体" w:hAnsi="Book Antiqua" w:cs="Times New Roman"/>
          <w:lang w:eastAsia="zh-CN"/>
        </w:rPr>
      </w:pPr>
    </w:p>
    <w:p w14:paraId="05ADF9C1" w14:textId="77777777" w:rsidR="00192FE0" w:rsidRPr="001277CC" w:rsidRDefault="00192FE0" w:rsidP="00307BBA">
      <w:pPr>
        <w:spacing w:line="360" w:lineRule="auto"/>
        <w:jc w:val="both"/>
        <w:rPr>
          <w:rFonts w:ascii="Book Antiqua" w:hAnsi="Book Antiqua" w:cs="Times New Roman"/>
          <w:b/>
        </w:rPr>
      </w:pPr>
    </w:p>
    <w:p w14:paraId="445E944F" w14:textId="77777777" w:rsidR="001277CC" w:rsidRDefault="001277CC">
      <w:pPr>
        <w:rPr>
          <w:rFonts w:ascii="Book Antiqua" w:hAnsi="Book Antiqua" w:cs="Times New Roman"/>
          <w:b/>
        </w:rPr>
      </w:pPr>
      <w:r>
        <w:rPr>
          <w:rFonts w:ascii="Book Antiqua" w:hAnsi="Book Antiqua" w:cs="Times New Roman"/>
          <w:b/>
        </w:rPr>
        <w:br w:type="page"/>
      </w:r>
    </w:p>
    <w:p w14:paraId="7E530AB2" w14:textId="76EB851D" w:rsidR="00192FE0" w:rsidRPr="001277CC" w:rsidRDefault="001277CC" w:rsidP="00307BBA">
      <w:pPr>
        <w:spacing w:line="360" w:lineRule="auto"/>
        <w:jc w:val="both"/>
        <w:rPr>
          <w:rFonts w:ascii="Book Antiqua" w:hAnsi="Book Antiqua" w:cs="Times New Roman"/>
          <w:b/>
        </w:rPr>
      </w:pPr>
      <w:r w:rsidRPr="001277CC">
        <w:rPr>
          <w:rFonts w:ascii="Book Antiqua" w:hAnsi="Book Antiqua" w:cs="Times New Roman"/>
          <w:b/>
        </w:rPr>
        <w:lastRenderedPageBreak/>
        <w:t>Table 3</w:t>
      </w:r>
      <w:r w:rsidR="00192FE0" w:rsidRPr="001277CC">
        <w:rPr>
          <w:rFonts w:ascii="Book Antiqua" w:hAnsi="Book Antiqua" w:cs="Times New Roman"/>
          <w:b/>
        </w:rPr>
        <w:t xml:space="preserve"> List of </w:t>
      </w:r>
      <w:r w:rsidRPr="001277CC">
        <w:rPr>
          <w:rFonts w:ascii="Book Antiqua" w:hAnsi="Book Antiqua" w:cs="Times New Roman"/>
          <w:b/>
        </w:rPr>
        <w:t>commonly used essential oils (botanical origin) and allergenic ingredients</w:t>
      </w:r>
    </w:p>
    <w:tbl>
      <w:tblPr>
        <w:tblStyle w:val="TableGrid"/>
        <w:tblW w:w="0" w:type="auto"/>
        <w:tblLayout w:type="fixed"/>
        <w:tblLook w:val="04A0" w:firstRow="1" w:lastRow="0" w:firstColumn="1" w:lastColumn="0" w:noHBand="0" w:noVBand="1"/>
      </w:tblPr>
      <w:tblGrid>
        <w:gridCol w:w="4158"/>
        <w:gridCol w:w="4698"/>
      </w:tblGrid>
      <w:tr w:rsidR="002616FB" w:rsidRPr="00307BBA" w14:paraId="2C94E8B2" w14:textId="77777777" w:rsidTr="003A3011">
        <w:tc>
          <w:tcPr>
            <w:tcW w:w="4158" w:type="dxa"/>
          </w:tcPr>
          <w:p w14:paraId="3DD62B04" w14:textId="53F440AA"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Ylang-ylang oil (</w:t>
            </w:r>
            <w:proofErr w:type="spellStart"/>
            <w:r w:rsidRPr="00307BBA">
              <w:rPr>
                <w:rFonts w:ascii="Book Antiqua" w:eastAsia="Times New Roman" w:hAnsi="Book Antiqua" w:cs="Times New Roman"/>
                <w:i/>
                <w:iCs/>
              </w:rPr>
              <w:t>Cananga</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odorata</w:t>
            </w:r>
            <w:proofErr w:type="spellEnd"/>
            <w:r w:rsidRPr="00307BBA">
              <w:rPr>
                <w:rFonts w:ascii="Book Antiqua" w:eastAsia="Times New Roman" w:hAnsi="Book Antiqua" w:cs="Times New Roman"/>
              </w:rPr>
              <w:t>)</w:t>
            </w:r>
          </w:p>
        </w:tc>
        <w:tc>
          <w:tcPr>
            <w:tcW w:w="4698" w:type="dxa"/>
          </w:tcPr>
          <w:p w14:paraId="5C3D0926" w14:textId="6229A373" w:rsidR="00192FE0" w:rsidRPr="00307BBA" w:rsidRDefault="003A3011" w:rsidP="00307BBA">
            <w:pPr>
              <w:spacing w:line="360" w:lineRule="auto"/>
              <w:jc w:val="both"/>
              <w:rPr>
                <w:rFonts w:ascii="Book Antiqua" w:hAnsi="Book Antiqua" w:cs="Times New Roman"/>
              </w:rPr>
            </w:pPr>
            <w:r w:rsidRPr="00307BBA">
              <w:rPr>
                <w:rFonts w:ascii="Book Antiqua" w:hAnsi="Book Antiqua" w:cs="Times New Roman"/>
              </w:rPr>
              <w:t xml:space="preserve">Linalool, Benzyl benzoate, Benzyl salicylate, </w:t>
            </w:r>
            <w:proofErr w:type="spellStart"/>
            <w:r w:rsidRPr="00307BBA">
              <w:rPr>
                <w:rFonts w:ascii="Book Antiqua" w:hAnsi="Book Antiqua" w:cs="Times New Roman"/>
              </w:rPr>
              <w:t>Geraniol</w:t>
            </w:r>
            <w:proofErr w:type="spellEnd"/>
            <w:r w:rsidRPr="00307BBA">
              <w:rPr>
                <w:rFonts w:ascii="Book Antiqua" w:hAnsi="Book Antiqua" w:cs="Times New Roman"/>
              </w:rPr>
              <w:t xml:space="preserve">, </w:t>
            </w:r>
            <w:proofErr w:type="spellStart"/>
            <w:r w:rsidRPr="00307BBA">
              <w:rPr>
                <w:rFonts w:ascii="Book Antiqua" w:hAnsi="Book Antiqua" w:cs="Times New Roman"/>
              </w:rPr>
              <w:t>Isoeugenol</w:t>
            </w:r>
            <w:proofErr w:type="spellEnd"/>
            <w:r w:rsidRPr="00307BBA">
              <w:rPr>
                <w:rFonts w:ascii="Book Antiqua" w:hAnsi="Book Antiqua" w:cs="Times New Roman"/>
              </w:rPr>
              <w:t xml:space="preserve">, </w:t>
            </w:r>
            <w:proofErr w:type="spellStart"/>
            <w:r w:rsidRPr="00307BBA">
              <w:rPr>
                <w:rFonts w:ascii="Book Antiqua" w:hAnsi="Book Antiqua" w:cs="Times New Roman"/>
              </w:rPr>
              <w:t>Eugenol</w:t>
            </w:r>
            <w:proofErr w:type="spellEnd"/>
          </w:p>
        </w:tc>
      </w:tr>
      <w:tr w:rsidR="002616FB" w:rsidRPr="00307BBA" w14:paraId="4EC5C7E9" w14:textId="77777777" w:rsidTr="003A3011">
        <w:tc>
          <w:tcPr>
            <w:tcW w:w="4158" w:type="dxa"/>
          </w:tcPr>
          <w:p w14:paraId="67AFD219" w14:textId="6AFD6663"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Lemongrass oil (</w:t>
            </w:r>
            <w:proofErr w:type="spellStart"/>
            <w:r w:rsidRPr="00307BBA">
              <w:rPr>
                <w:rFonts w:ascii="Book Antiqua" w:eastAsia="Times New Roman" w:hAnsi="Book Antiqua" w:cs="Times New Roman"/>
                <w:i/>
                <w:iCs/>
              </w:rPr>
              <w:t>Cymbopogon</w:t>
            </w:r>
            <w:proofErr w:type="spellEnd"/>
            <w:r w:rsidRPr="00307BBA">
              <w:rPr>
                <w:rFonts w:ascii="Book Antiqua" w:eastAsia="Times New Roman" w:hAnsi="Book Antiqua" w:cs="Times New Roman"/>
              </w:rPr>
              <w:t xml:space="preserve"> spp.)</w:t>
            </w:r>
          </w:p>
        </w:tc>
        <w:tc>
          <w:tcPr>
            <w:tcW w:w="4698" w:type="dxa"/>
          </w:tcPr>
          <w:p w14:paraId="5F1BF653" w14:textId="2E175946" w:rsidR="00192FE0" w:rsidRPr="00307BBA" w:rsidRDefault="003A3011" w:rsidP="00307BBA">
            <w:pPr>
              <w:spacing w:line="360" w:lineRule="auto"/>
              <w:jc w:val="both"/>
              <w:rPr>
                <w:rFonts w:ascii="Book Antiqua" w:hAnsi="Book Antiqua" w:cs="Times New Roman"/>
              </w:rPr>
            </w:pPr>
            <w:proofErr w:type="spellStart"/>
            <w:r w:rsidRPr="00307BBA">
              <w:rPr>
                <w:rFonts w:ascii="Book Antiqua" w:eastAsia="Times New Roman" w:hAnsi="Book Antiqua" w:cs="Times New Roman"/>
              </w:rPr>
              <w:t>Citral</w:t>
            </w:r>
            <w:proofErr w:type="spellEnd"/>
            <w:r w:rsidRPr="00307BBA">
              <w:rPr>
                <w:rFonts w:ascii="Book Antiqua" w:eastAsia="Times New Roman" w:hAnsi="Book Antiqua" w:cs="Times New Roman"/>
              </w:rPr>
              <w:t xml:space="preserve">, </w:t>
            </w:r>
            <w:proofErr w:type="spellStart"/>
            <w:r w:rsidRPr="00307BBA">
              <w:rPr>
                <w:rFonts w:ascii="Book Antiqua" w:eastAsia="Times New Roman" w:hAnsi="Book Antiqua" w:cs="Times New Roman"/>
              </w:rPr>
              <w:t>Geraniol</w:t>
            </w:r>
            <w:proofErr w:type="spellEnd"/>
            <w:r w:rsidRPr="00307BBA">
              <w:rPr>
                <w:rFonts w:ascii="Book Antiqua" w:eastAsia="Times New Roman" w:hAnsi="Book Antiqua" w:cs="Times New Roman"/>
              </w:rPr>
              <w:t>, Limonene, Trans-</w:t>
            </w:r>
            <w:proofErr w:type="spellStart"/>
            <w:r w:rsidRPr="00307BBA">
              <w:rPr>
                <w:rFonts w:ascii="Book Antiqua" w:eastAsia="Times New Roman" w:hAnsi="Book Antiqua" w:cs="Times New Roman"/>
              </w:rPr>
              <w:t>isocitral</w:t>
            </w:r>
            <w:proofErr w:type="spellEnd"/>
            <w:r w:rsidRPr="00307BBA">
              <w:rPr>
                <w:rFonts w:ascii="Book Antiqua" w:eastAsia="Times New Roman" w:hAnsi="Book Antiqua" w:cs="Times New Roman"/>
              </w:rPr>
              <w:t>, Eugenol, Linalool</w:t>
            </w:r>
          </w:p>
        </w:tc>
      </w:tr>
      <w:tr w:rsidR="002616FB" w:rsidRPr="00307BBA" w14:paraId="269F69F1" w14:textId="77777777" w:rsidTr="003A3011">
        <w:tc>
          <w:tcPr>
            <w:tcW w:w="4158" w:type="dxa"/>
          </w:tcPr>
          <w:p w14:paraId="149315DB" w14:textId="064B2CDA"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Clove oils (</w:t>
            </w:r>
            <w:r w:rsidRPr="00307BBA">
              <w:rPr>
                <w:rFonts w:ascii="Book Antiqua" w:eastAsia="Times New Roman" w:hAnsi="Book Antiqua" w:cs="Times New Roman"/>
                <w:i/>
                <w:iCs/>
              </w:rPr>
              <w:t xml:space="preserve">Eugenia </w:t>
            </w:r>
            <w:proofErr w:type="spellStart"/>
            <w:r w:rsidRPr="00307BBA">
              <w:rPr>
                <w:rFonts w:ascii="Book Antiqua" w:eastAsia="Times New Roman" w:hAnsi="Book Antiqua" w:cs="Times New Roman"/>
                <w:i/>
                <w:iCs/>
              </w:rPr>
              <w:t>caryophyllus</w:t>
            </w:r>
            <w:proofErr w:type="spellEnd"/>
            <w:r w:rsidRPr="00307BBA">
              <w:rPr>
                <w:rFonts w:ascii="Book Antiqua" w:eastAsia="Times New Roman" w:hAnsi="Book Antiqua" w:cs="Times New Roman"/>
              </w:rPr>
              <w:t>)</w:t>
            </w:r>
          </w:p>
        </w:tc>
        <w:tc>
          <w:tcPr>
            <w:tcW w:w="4698" w:type="dxa"/>
          </w:tcPr>
          <w:p w14:paraId="69BA2EB9" w14:textId="0F13DEE7" w:rsidR="00192FE0" w:rsidRPr="00307BBA" w:rsidRDefault="003A3011" w:rsidP="00307BBA">
            <w:pPr>
              <w:spacing w:line="360" w:lineRule="auto"/>
              <w:jc w:val="both"/>
              <w:rPr>
                <w:rFonts w:ascii="Book Antiqua" w:hAnsi="Book Antiqua" w:cs="Times New Roman"/>
              </w:rPr>
            </w:pPr>
            <w:proofErr w:type="spellStart"/>
            <w:r w:rsidRPr="00307BBA">
              <w:rPr>
                <w:rFonts w:ascii="Book Antiqua" w:eastAsia="Times New Roman" w:hAnsi="Book Antiqua" w:cs="Times New Roman"/>
              </w:rPr>
              <w:t>Eugenol</w:t>
            </w:r>
            <w:proofErr w:type="spellEnd"/>
            <w:r w:rsidRPr="00307BBA">
              <w:rPr>
                <w:rFonts w:ascii="Book Antiqua" w:eastAsia="Times New Roman" w:hAnsi="Book Antiqua" w:cs="Times New Roman"/>
              </w:rPr>
              <w:t xml:space="preserve">, </w:t>
            </w:r>
            <w:proofErr w:type="spellStart"/>
            <w:r w:rsidRPr="00307BBA">
              <w:rPr>
                <w:rFonts w:ascii="Book Antiqua" w:eastAsia="Times New Roman" w:hAnsi="Book Antiqua" w:cs="Times New Roman"/>
              </w:rPr>
              <w:t>Isoeugenol</w:t>
            </w:r>
            <w:proofErr w:type="spellEnd"/>
          </w:p>
        </w:tc>
      </w:tr>
      <w:tr w:rsidR="002616FB" w:rsidRPr="00307BBA" w14:paraId="751C91D9" w14:textId="77777777" w:rsidTr="003A3011">
        <w:tc>
          <w:tcPr>
            <w:tcW w:w="4158" w:type="dxa"/>
          </w:tcPr>
          <w:p w14:paraId="4CB00A42" w14:textId="44369749"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Jasmine absolute (</w:t>
            </w:r>
            <w:proofErr w:type="spellStart"/>
            <w:r w:rsidRPr="00307BBA">
              <w:rPr>
                <w:rFonts w:ascii="Book Antiqua" w:eastAsia="Times New Roman" w:hAnsi="Book Antiqua" w:cs="Times New Roman"/>
                <w:i/>
                <w:iCs/>
              </w:rPr>
              <w:t>Jasminum</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officinale</w:t>
            </w:r>
            <w:proofErr w:type="spellEnd"/>
            <w:r w:rsidRPr="00307BBA">
              <w:rPr>
                <w:rFonts w:ascii="Book Antiqua" w:eastAsia="Times New Roman" w:hAnsi="Book Antiqua" w:cs="Times New Roman"/>
              </w:rPr>
              <w:t>)</w:t>
            </w:r>
          </w:p>
        </w:tc>
        <w:tc>
          <w:tcPr>
            <w:tcW w:w="4698" w:type="dxa"/>
          </w:tcPr>
          <w:p w14:paraId="1886594D" w14:textId="5481C894"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 xml:space="preserve">Benzyl benzoate, Linalool, </w:t>
            </w:r>
            <w:proofErr w:type="spellStart"/>
            <w:r w:rsidRPr="00307BBA">
              <w:rPr>
                <w:rFonts w:ascii="Book Antiqua" w:eastAsia="Times New Roman" w:hAnsi="Book Antiqua" w:cs="Times New Roman"/>
              </w:rPr>
              <w:t>Eugenol</w:t>
            </w:r>
            <w:proofErr w:type="spellEnd"/>
            <w:r w:rsidRPr="00307BBA">
              <w:rPr>
                <w:rFonts w:ascii="Book Antiqua" w:eastAsia="Times New Roman" w:hAnsi="Book Antiqua" w:cs="Times New Roman"/>
              </w:rPr>
              <w:t xml:space="preserve">, Benzyl salicylate, </w:t>
            </w:r>
            <w:proofErr w:type="spellStart"/>
            <w:r w:rsidRPr="00307BBA">
              <w:rPr>
                <w:rFonts w:ascii="Book Antiqua" w:eastAsia="Times New Roman" w:hAnsi="Book Antiqua" w:cs="Times New Roman"/>
              </w:rPr>
              <w:t>Isoeugenol</w:t>
            </w:r>
            <w:proofErr w:type="spellEnd"/>
          </w:p>
        </w:tc>
      </w:tr>
      <w:tr w:rsidR="002616FB" w:rsidRPr="00307BBA" w14:paraId="70922DF6" w14:textId="77777777" w:rsidTr="003A3011">
        <w:tc>
          <w:tcPr>
            <w:tcW w:w="4158" w:type="dxa"/>
          </w:tcPr>
          <w:p w14:paraId="6414187B" w14:textId="481FC74F"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Sweet bay (Laurel) oil (</w:t>
            </w:r>
            <w:proofErr w:type="spellStart"/>
            <w:r w:rsidRPr="00307BBA">
              <w:rPr>
                <w:rFonts w:ascii="Book Antiqua" w:eastAsia="Times New Roman" w:hAnsi="Book Antiqua" w:cs="Times New Roman"/>
                <w:i/>
                <w:iCs/>
              </w:rPr>
              <w:t>Laurus</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nobilis</w:t>
            </w:r>
            <w:proofErr w:type="spellEnd"/>
            <w:r w:rsidRPr="00307BBA">
              <w:rPr>
                <w:rFonts w:ascii="Book Antiqua" w:eastAsia="Times New Roman" w:hAnsi="Book Antiqua" w:cs="Times New Roman"/>
              </w:rPr>
              <w:t>)</w:t>
            </w:r>
          </w:p>
        </w:tc>
        <w:tc>
          <w:tcPr>
            <w:tcW w:w="4698" w:type="dxa"/>
          </w:tcPr>
          <w:p w14:paraId="71FC2130" w14:textId="382EB392"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Linalool, Limonene, Eugenol, Geraniol</w:t>
            </w:r>
          </w:p>
        </w:tc>
      </w:tr>
      <w:tr w:rsidR="002616FB" w:rsidRPr="00307BBA" w14:paraId="379268B3" w14:textId="24631610" w:rsidTr="003A3011">
        <w:tc>
          <w:tcPr>
            <w:tcW w:w="4158" w:type="dxa"/>
          </w:tcPr>
          <w:p w14:paraId="0AC80C74" w14:textId="5A812BE8" w:rsidR="00192FE0" w:rsidRPr="00307BBA" w:rsidRDefault="003A3011" w:rsidP="00307BBA">
            <w:pPr>
              <w:spacing w:line="360" w:lineRule="auto"/>
              <w:jc w:val="both"/>
              <w:rPr>
                <w:rFonts w:ascii="Book Antiqua" w:hAnsi="Book Antiqua" w:cs="Times New Roman"/>
              </w:rPr>
            </w:pPr>
            <w:proofErr w:type="spellStart"/>
            <w:r w:rsidRPr="00307BBA">
              <w:rPr>
                <w:rFonts w:ascii="Book Antiqua" w:eastAsia="Times New Roman" w:hAnsi="Book Antiqua" w:cs="Times New Roman"/>
              </w:rPr>
              <w:t>Neroli</w:t>
            </w:r>
            <w:proofErr w:type="spellEnd"/>
            <w:r w:rsidRPr="00307BBA">
              <w:rPr>
                <w:rFonts w:ascii="Book Antiqua" w:eastAsia="Times New Roman" w:hAnsi="Book Antiqua" w:cs="Times New Roman"/>
              </w:rPr>
              <w:t xml:space="preserve"> oil (</w:t>
            </w:r>
            <w:r w:rsidRPr="00307BBA">
              <w:rPr>
                <w:rFonts w:ascii="Book Antiqua" w:eastAsia="Times New Roman" w:hAnsi="Book Antiqua" w:cs="Times New Roman"/>
                <w:i/>
                <w:iCs/>
              </w:rPr>
              <w:t xml:space="preserve">Citrus </w:t>
            </w:r>
            <w:proofErr w:type="spellStart"/>
            <w:r w:rsidRPr="00307BBA">
              <w:rPr>
                <w:rFonts w:ascii="Book Antiqua" w:eastAsia="Times New Roman" w:hAnsi="Book Antiqua" w:cs="Times New Roman"/>
                <w:i/>
                <w:iCs/>
              </w:rPr>
              <w:t>aurantium</w:t>
            </w:r>
            <w:proofErr w:type="spellEnd"/>
            <w:r w:rsidRPr="00307BBA">
              <w:rPr>
                <w:rFonts w:ascii="Book Antiqua" w:eastAsia="Times New Roman" w:hAnsi="Book Antiqua" w:cs="Times New Roman"/>
              </w:rPr>
              <w:t xml:space="preserve"> flower)</w:t>
            </w:r>
          </w:p>
        </w:tc>
        <w:tc>
          <w:tcPr>
            <w:tcW w:w="4698" w:type="dxa"/>
          </w:tcPr>
          <w:p w14:paraId="085217BE" w14:textId="3110829D"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 xml:space="preserve">Linalool, Limonene, </w:t>
            </w:r>
            <w:proofErr w:type="spellStart"/>
            <w:r w:rsidRPr="00307BBA">
              <w:rPr>
                <w:rFonts w:ascii="Book Antiqua" w:eastAsia="Times New Roman" w:hAnsi="Book Antiqua" w:cs="Times New Roman"/>
              </w:rPr>
              <w:t>Geraniol</w:t>
            </w:r>
            <w:proofErr w:type="spellEnd"/>
            <w:r w:rsidRPr="00307BBA">
              <w:rPr>
                <w:rFonts w:ascii="Book Antiqua" w:eastAsia="Times New Roman" w:hAnsi="Book Antiqua" w:cs="Times New Roman"/>
              </w:rPr>
              <w:t xml:space="preserve">, </w:t>
            </w:r>
            <w:proofErr w:type="spellStart"/>
            <w:r w:rsidRPr="00307BBA">
              <w:rPr>
                <w:rFonts w:ascii="Book Antiqua" w:eastAsia="Times New Roman" w:hAnsi="Book Antiqua" w:cs="Times New Roman"/>
              </w:rPr>
              <w:t>Citral</w:t>
            </w:r>
            <w:proofErr w:type="spellEnd"/>
          </w:p>
        </w:tc>
      </w:tr>
      <w:tr w:rsidR="002616FB" w:rsidRPr="00307BBA" w14:paraId="2DD82EF1" w14:textId="506582C7" w:rsidTr="003A3011">
        <w:tc>
          <w:tcPr>
            <w:tcW w:w="4158" w:type="dxa"/>
          </w:tcPr>
          <w:p w14:paraId="06C77B77" w14:textId="7A286D47"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Peppermint oil (</w:t>
            </w:r>
            <w:proofErr w:type="spellStart"/>
            <w:r w:rsidRPr="00307BBA">
              <w:rPr>
                <w:rFonts w:ascii="Book Antiqua" w:eastAsia="Times New Roman" w:hAnsi="Book Antiqua" w:cs="Times New Roman"/>
                <w:i/>
                <w:iCs/>
              </w:rPr>
              <w:t>Mentha</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piperita</w:t>
            </w:r>
            <w:proofErr w:type="spellEnd"/>
            <w:r w:rsidRPr="00307BBA">
              <w:rPr>
                <w:rFonts w:ascii="Book Antiqua" w:eastAsia="Times New Roman" w:hAnsi="Book Antiqua" w:cs="Times New Roman"/>
              </w:rPr>
              <w:t>)</w:t>
            </w:r>
          </w:p>
        </w:tc>
        <w:tc>
          <w:tcPr>
            <w:tcW w:w="4698" w:type="dxa"/>
          </w:tcPr>
          <w:p w14:paraId="6156F351" w14:textId="2FD36884"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Menthol, Limonene, Linalool</w:t>
            </w:r>
          </w:p>
        </w:tc>
      </w:tr>
      <w:tr w:rsidR="002616FB" w:rsidRPr="00307BBA" w14:paraId="289585C8" w14:textId="5FC16143" w:rsidTr="003A3011">
        <w:tc>
          <w:tcPr>
            <w:tcW w:w="4158" w:type="dxa"/>
          </w:tcPr>
          <w:p w14:paraId="598D9B8E" w14:textId="12DD9E75"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Narcissus absolute (</w:t>
            </w:r>
            <w:r w:rsidRPr="00307BBA">
              <w:rPr>
                <w:rFonts w:ascii="Book Antiqua" w:eastAsia="Times New Roman" w:hAnsi="Book Antiqua" w:cs="Times New Roman"/>
                <w:i/>
                <w:iCs/>
              </w:rPr>
              <w:t xml:space="preserve">Narcissus </w:t>
            </w:r>
            <w:proofErr w:type="spellStart"/>
            <w:r w:rsidRPr="00307BBA">
              <w:rPr>
                <w:rFonts w:ascii="Book Antiqua" w:eastAsia="Times New Roman" w:hAnsi="Book Antiqua" w:cs="Times New Roman"/>
                <w:i/>
                <w:iCs/>
              </w:rPr>
              <w:t>poeticus</w:t>
            </w:r>
            <w:proofErr w:type="spellEnd"/>
            <w:r w:rsidRPr="00307BBA">
              <w:rPr>
                <w:rFonts w:ascii="Book Antiqua" w:eastAsia="Times New Roman" w:hAnsi="Book Antiqua" w:cs="Times New Roman"/>
              </w:rPr>
              <w:t xml:space="preserve"> Flower Extract)</w:t>
            </w:r>
          </w:p>
        </w:tc>
        <w:tc>
          <w:tcPr>
            <w:tcW w:w="4698" w:type="dxa"/>
          </w:tcPr>
          <w:p w14:paraId="18BD2454" w14:textId="3A1F86A1"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 xml:space="preserve">Benzyl benzoate, </w:t>
            </w:r>
            <w:proofErr w:type="spellStart"/>
            <w:r w:rsidRPr="00307BBA">
              <w:rPr>
                <w:rFonts w:ascii="Book Antiqua" w:eastAsia="Times New Roman" w:hAnsi="Book Antiqua" w:cs="Times New Roman"/>
              </w:rPr>
              <w:t>Cinnamyl</w:t>
            </w:r>
            <w:proofErr w:type="spellEnd"/>
            <w:r w:rsidRPr="00307BBA">
              <w:rPr>
                <w:rFonts w:ascii="Book Antiqua" w:eastAsia="Times New Roman" w:hAnsi="Book Antiqua" w:cs="Times New Roman"/>
              </w:rPr>
              <w:t xml:space="preserve"> alcohol,</w:t>
            </w:r>
            <w:r w:rsidR="00857271" w:rsidRPr="00307BBA">
              <w:rPr>
                <w:rFonts w:ascii="Book Antiqua" w:eastAsia="Times New Roman" w:hAnsi="Book Antiqua" w:cs="Times New Roman"/>
              </w:rPr>
              <w:t xml:space="preserve"> </w:t>
            </w:r>
            <w:proofErr w:type="spellStart"/>
            <w:r w:rsidRPr="00307BBA">
              <w:rPr>
                <w:rFonts w:ascii="Book Antiqua" w:eastAsia="Times New Roman" w:hAnsi="Book Antiqua" w:cs="Times New Roman"/>
              </w:rPr>
              <w:t>Isoeugenol</w:t>
            </w:r>
            <w:proofErr w:type="spellEnd"/>
          </w:p>
        </w:tc>
      </w:tr>
      <w:tr w:rsidR="002616FB" w:rsidRPr="00307BBA" w14:paraId="4DE12E4B" w14:textId="2B276DF4" w:rsidTr="003A3011">
        <w:tc>
          <w:tcPr>
            <w:tcW w:w="4158" w:type="dxa"/>
          </w:tcPr>
          <w:p w14:paraId="0B3A126A" w14:textId="250DE08D"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Lemon oil (</w:t>
            </w:r>
            <w:r w:rsidRPr="00307BBA">
              <w:rPr>
                <w:rFonts w:ascii="Book Antiqua" w:eastAsia="Times New Roman" w:hAnsi="Book Antiqua" w:cs="Times New Roman"/>
                <w:i/>
                <w:iCs/>
              </w:rPr>
              <w:t xml:space="preserve">Citrus </w:t>
            </w:r>
            <w:proofErr w:type="spellStart"/>
            <w:r w:rsidRPr="00307BBA">
              <w:rPr>
                <w:rFonts w:ascii="Book Antiqua" w:eastAsia="Times New Roman" w:hAnsi="Book Antiqua" w:cs="Times New Roman"/>
                <w:i/>
                <w:iCs/>
              </w:rPr>
              <w:t>medica</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limonum</w:t>
            </w:r>
            <w:proofErr w:type="spellEnd"/>
            <w:r w:rsidRPr="00307BBA">
              <w:rPr>
                <w:rFonts w:ascii="Book Antiqua" w:eastAsia="Times New Roman" w:hAnsi="Book Antiqua" w:cs="Times New Roman"/>
              </w:rPr>
              <w:t>)</w:t>
            </w:r>
          </w:p>
        </w:tc>
        <w:tc>
          <w:tcPr>
            <w:tcW w:w="4698" w:type="dxa"/>
          </w:tcPr>
          <w:p w14:paraId="22B1EF67" w14:textId="62D7514D"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 xml:space="preserve">Limonene, </w:t>
            </w:r>
            <w:proofErr w:type="spellStart"/>
            <w:r w:rsidRPr="00307BBA">
              <w:rPr>
                <w:rFonts w:ascii="Book Antiqua" w:eastAsia="Times New Roman" w:hAnsi="Book Antiqua" w:cs="Times New Roman"/>
              </w:rPr>
              <w:t>Citral</w:t>
            </w:r>
            <w:proofErr w:type="spellEnd"/>
            <w:r w:rsidRPr="00307BBA">
              <w:rPr>
                <w:rFonts w:ascii="Book Antiqua" w:eastAsia="Times New Roman" w:hAnsi="Book Antiqua" w:cs="Times New Roman"/>
              </w:rPr>
              <w:t xml:space="preserve">, Linalool, </w:t>
            </w:r>
            <w:proofErr w:type="spellStart"/>
            <w:r w:rsidRPr="00307BBA">
              <w:rPr>
                <w:rFonts w:ascii="Book Antiqua" w:eastAsia="Times New Roman" w:hAnsi="Book Antiqua" w:cs="Times New Roman"/>
              </w:rPr>
              <w:t>Geraniol</w:t>
            </w:r>
            <w:proofErr w:type="spellEnd"/>
          </w:p>
        </w:tc>
      </w:tr>
      <w:tr w:rsidR="002616FB" w:rsidRPr="00307BBA" w14:paraId="3FC0B6DA" w14:textId="1F39FA04" w:rsidTr="003A3011">
        <w:tc>
          <w:tcPr>
            <w:tcW w:w="4158" w:type="dxa"/>
          </w:tcPr>
          <w:p w14:paraId="52B9DF84" w14:textId="3D07D981"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Eucalyptus oil (</w:t>
            </w:r>
            <w:r w:rsidRPr="00307BBA">
              <w:rPr>
                <w:rFonts w:ascii="Book Antiqua" w:eastAsia="Times New Roman" w:hAnsi="Book Antiqua" w:cs="Times New Roman"/>
                <w:i/>
                <w:iCs/>
              </w:rPr>
              <w:t xml:space="preserve">Eucalyptus </w:t>
            </w:r>
            <w:proofErr w:type="spellStart"/>
            <w:r w:rsidRPr="00307BBA">
              <w:rPr>
                <w:rFonts w:ascii="Book Antiqua" w:eastAsia="Times New Roman" w:hAnsi="Book Antiqua" w:cs="Times New Roman"/>
                <w:i/>
                <w:iCs/>
              </w:rPr>
              <w:t>globulus</w:t>
            </w:r>
            <w:proofErr w:type="spellEnd"/>
            <w:r w:rsidRPr="00307BBA">
              <w:rPr>
                <w:rFonts w:ascii="Book Antiqua" w:eastAsia="Times New Roman" w:hAnsi="Book Antiqua" w:cs="Times New Roman"/>
              </w:rPr>
              <w:t>)</w:t>
            </w:r>
          </w:p>
        </w:tc>
        <w:tc>
          <w:tcPr>
            <w:tcW w:w="4698" w:type="dxa"/>
          </w:tcPr>
          <w:p w14:paraId="0E393CC1" w14:textId="7B02F6AB"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Limonene</w:t>
            </w:r>
          </w:p>
        </w:tc>
      </w:tr>
      <w:tr w:rsidR="002616FB" w:rsidRPr="00307BBA" w14:paraId="587E7EE9" w14:textId="44DC6EA9" w:rsidTr="003A3011">
        <w:tc>
          <w:tcPr>
            <w:tcW w:w="4158" w:type="dxa"/>
          </w:tcPr>
          <w:p w14:paraId="5F339240" w14:textId="1E740C10"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Orange oil (</w:t>
            </w:r>
            <w:r w:rsidRPr="00307BBA">
              <w:rPr>
                <w:rFonts w:ascii="Book Antiqua" w:eastAsia="Times New Roman" w:hAnsi="Book Antiqua" w:cs="Times New Roman"/>
                <w:i/>
                <w:iCs/>
              </w:rPr>
              <w:t xml:space="preserve">Citrus </w:t>
            </w:r>
            <w:proofErr w:type="spellStart"/>
            <w:r w:rsidRPr="00307BBA">
              <w:rPr>
                <w:rFonts w:ascii="Book Antiqua" w:eastAsia="Times New Roman" w:hAnsi="Book Antiqua" w:cs="Times New Roman"/>
                <w:i/>
                <w:iCs/>
              </w:rPr>
              <w:t>aurantium</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dulcis</w:t>
            </w:r>
            <w:proofErr w:type="spellEnd"/>
            <w:r w:rsidRPr="00307BBA">
              <w:rPr>
                <w:rFonts w:ascii="Book Antiqua" w:eastAsia="Times New Roman" w:hAnsi="Book Antiqua" w:cs="Times New Roman"/>
              </w:rPr>
              <w:t>)</w:t>
            </w:r>
          </w:p>
        </w:tc>
        <w:tc>
          <w:tcPr>
            <w:tcW w:w="4698" w:type="dxa"/>
          </w:tcPr>
          <w:p w14:paraId="578E2C39" w14:textId="40CFA9B4"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 xml:space="preserve">Limonene, Linalool, </w:t>
            </w:r>
            <w:proofErr w:type="spellStart"/>
            <w:r w:rsidRPr="00307BBA">
              <w:rPr>
                <w:rFonts w:ascii="Book Antiqua" w:eastAsia="Times New Roman" w:hAnsi="Book Antiqua" w:cs="Times New Roman"/>
              </w:rPr>
              <w:t>Citral</w:t>
            </w:r>
            <w:proofErr w:type="spellEnd"/>
          </w:p>
        </w:tc>
      </w:tr>
      <w:tr w:rsidR="00192FE0" w:rsidRPr="00307BBA" w14:paraId="7333455A" w14:textId="044376F4" w:rsidTr="003A3011">
        <w:tc>
          <w:tcPr>
            <w:tcW w:w="4158" w:type="dxa"/>
          </w:tcPr>
          <w:p w14:paraId="07D78C6F" w14:textId="05A53EEB" w:rsidR="00192FE0" w:rsidRPr="00307BBA" w:rsidRDefault="003A3011" w:rsidP="00307BBA">
            <w:pPr>
              <w:spacing w:line="360" w:lineRule="auto"/>
              <w:jc w:val="both"/>
              <w:rPr>
                <w:rFonts w:ascii="Book Antiqua" w:hAnsi="Book Antiqua" w:cs="Times New Roman"/>
              </w:rPr>
            </w:pPr>
            <w:r w:rsidRPr="00307BBA">
              <w:rPr>
                <w:rFonts w:ascii="Book Antiqua" w:eastAsia="Times New Roman" w:hAnsi="Book Antiqua" w:cs="Times New Roman"/>
              </w:rPr>
              <w:t>Patchouli oil (</w:t>
            </w:r>
            <w:proofErr w:type="spellStart"/>
            <w:r w:rsidRPr="00307BBA">
              <w:rPr>
                <w:rFonts w:ascii="Book Antiqua" w:eastAsia="Times New Roman" w:hAnsi="Book Antiqua" w:cs="Times New Roman"/>
                <w:i/>
                <w:iCs/>
              </w:rPr>
              <w:t>Pogostemon</w:t>
            </w:r>
            <w:proofErr w:type="spellEnd"/>
            <w:r w:rsidRPr="00307BBA">
              <w:rPr>
                <w:rFonts w:ascii="Book Antiqua" w:eastAsia="Times New Roman" w:hAnsi="Book Antiqua" w:cs="Times New Roman"/>
                <w:i/>
                <w:iCs/>
              </w:rPr>
              <w:t xml:space="preserve"> </w:t>
            </w:r>
            <w:proofErr w:type="spellStart"/>
            <w:r w:rsidRPr="00307BBA">
              <w:rPr>
                <w:rFonts w:ascii="Book Antiqua" w:eastAsia="Times New Roman" w:hAnsi="Book Antiqua" w:cs="Times New Roman"/>
                <w:i/>
                <w:iCs/>
              </w:rPr>
              <w:t>cablin</w:t>
            </w:r>
            <w:proofErr w:type="spellEnd"/>
            <w:r w:rsidRPr="00307BBA">
              <w:rPr>
                <w:rFonts w:ascii="Book Antiqua" w:eastAsia="Times New Roman" w:hAnsi="Book Antiqua" w:cs="Times New Roman"/>
              </w:rPr>
              <w:t>)</w:t>
            </w:r>
          </w:p>
        </w:tc>
        <w:tc>
          <w:tcPr>
            <w:tcW w:w="4698" w:type="dxa"/>
          </w:tcPr>
          <w:p w14:paraId="2B3725DD" w14:textId="5F7335E8" w:rsidR="00192FE0" w:rsidRPr="00307BBA" w:rsidRDefault="003A3011" w:rsidP="00307BBA">
            <w:pPr>
              <w:spacing w:line="360" w:lineRule="auto"/>
              <w:jc w:val="both"/>
              <w:rPr>
                <w:rFonts w:ascii="Book Antiqua" w:hAnsi="Book Antiqua" w:cs="Times New Roman"/>
              </w:rPr>
            </w:pPr>
            <w:proofErr w:type="spellStart"/>
            <w:r w:rsidRPr="00307BBA">
              <w:rPr>
                <w:rFonts w:ascii="Book Antiqua" w:eastAsia="Times New Roman" w:hAnsi="Book Antiqua" w:cs="Times New Roman"/>
              </w:rPr>
              <w:t>Cinnamyl</w:t>
            </w:r>
            <w:proofErr w:type="spellEnd"/>
            <w:r w:rsidRPr="00307BBA">
              <w:rPr>
                <w:rFonts w:ascii="Book Antiqua" w:eastAsia="Times New Roman" w:hAnsi="Book Antiqua" w:cs="Times New Roman"/>
              </w:rPr>
              <w:t xml:space="preserve"> alcohol</w:t>
            </w:r>
          </w:p>
        </w:tc>
      </w:tr>
    </w:tbl>
    <w:p w14:paraId="52CE4799" w14:textId="77777777" w:rsidR="00192FE0" w:rsidRPr="00307BBA" w:rsidRDefault="00192FE0" w:rsidP="00307BBA">
      <w:pPr>
        <w:spacing w:line="360" w:lineRule="auto"/>
        <w:jc w:val="both"/>
        <w:rPr>
          <w:rFonts w:ascii="Book Antiqua" w:hAnsi="Book Antiqua" w:cs="Times New Roman"/>
        </w:rPr>
      </w:pPr>
    </w:p>
    <w:sectPr w:rsidR="00192FE0" w:rsidRPr="00307BBA" w:rsidSect="00442C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934"/>
    <w:multiLevelType w:val="multilevel"/>
    <w:tmpl w:val="4B24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E3118"/>
    <w:multiLevelType w:val="multilevel"/>
    <w:tmpl w:val="2268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62E54"/>
    <w:multiLevelType w:val="multilevel"/>
    <w:tmpl w:val="FB40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2269E"/>
    <w:multiLevelType w:val="multilevel"/>
    <w:tmpl w:val="46BC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E74F0"/>
    <w:multiLevelType w:val="hybridMultilevel"/>
    <w:tmpl w:val="0756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A1B19"/>
    <w:multiLevelType w:val="multilevel"/>
    <w:tmpl w:val="7736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54A03"/>
    <w:multiLevelType w:val="multilevel"/>
    <w:tmpl w:val="0F78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E50A9"/>
    <w:multiLevelType w:val="multilevel"/>
    <w:tmpl w:val="2DD4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75618"/>
    <w:multiLevelType w:val="multilevel"/>
    <w:tmpl w:val="18CCC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CC279B"/>
    <w:multiLevelType w:val="hybridMultilevel"/>
    <w:tmpl w:val="64686070"/>
    <w:lvl w:ilvl="0" w:tplc="CB7E3E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E1597"/>
    <w:multiLevelType w:val="multilevel"/>
    <w:tmpl w:val="0944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82BD3"/>
    <w:multiLevelType w:val="multilevel"/>
    <w:tmpl w:val="DCF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5946AE"/>
    <w:multiLevelType w:val="multilevel"/>
    <w:tmpl w:val="8C46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E4284C"/>
    <w:multiLevelType w:val="multilevel"/>
    <w:tmpl w:val="71EC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B263C0"/>
    <w:multiLevelType w:val="multilevel"/>
    <w:tmpl w:val="0AF8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5364EB"/>
    <w:multiLevelType w:val="multilevel"/>
    <w:tmpl w:val="92D6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1C5"/>
    <w:multiLevelType w:val="multilevel"/>
    <w:tmpl w:val="81B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A3059C"/>
    <w:multiLevelType w:val="hybridMultilevel"/>
    <w:tmpl w:val="1B029762"/>
    <w:lvl w:ilvl="0" w:tplc="07B2A6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E3154"/>
    <w:multiLevelType w:val="multilevel"/>
    <w:tmpl w:val="1BFE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D524C"/>
    <w:multiLevelType w:val="multilevel"/>
    <w:tmpl w:val="06DA3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542D61"/>
    <w:multiLevelType w:val="multilevel"/>
    <w:tmpl w:val="535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9B1BB8"/>
    <w:multiLevelType w:val="multilevel"/>
    <w:tmpl w:val="2E20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8E1B5B"/>
    <w:multiLevelType w:val="multilevel"/>
    <w:tmpl w:val="33FE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C4B08"/>
    <w:multiLevelType w:val="multilevel"/>
    <w:tmpl w:val="4C0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1"/>
  </w:num>
  <w:num w:numId="4">
    <w:abstractNumId w:val="9"/>
  </w:num>
  <w:num w:numId="5">
    <w:abstractNumId w:val="17"/>
  </w:num>
  <w:num w:numId="6">
    <w:abstractNumId w:val="19"/>
  </w:num>
  <w:num w:numId="7">
    <w:abstractNumId w:val="6"/>
  </w:num>
  <w:num w:numId="8">
    <w:abstractNumId w:val="16"/>
  </w:num>
  <w:num w:numId="9">
    <w:abstractNumId w:val="18"/>
  </w:num>
  <w:num w:numId="10">
    <w:abstractNumId w:val="23"/>
  </w:num>
  <w:num w:numId="11">
    <w:abstractNumId w:val="2"/>
  </w:num>
  <w:num w:numId="12">
    <w:abstractNumId w:val="22"/>
  </w:num>
  <w:num w:numId="13">
    <w:abstractNumId w:val="20"/>
  </w:num>
  <w:num w:numId="14">
    <w:abstractNumId w:val="14"/>
  </w:num>
  <w:num w:numId="15">
    <w:abstractNumId w:val="13"/>
  </w:num>
  <w:num w:numId="16">
    <w:abstractNumId w:val="8"/>
  </w:num>
  <w:num w:numId="17">
    <w:abstractNumId w:val="15"/>
  </w:num>
  <w:num w:numId="18">
    <w:abstractNumId w:val="3"/>
  </w:num>
  <w:num w:numId="19">
    <w:abstractNumId w:val="12"/>
  </w:num>
  <w:num w:numId="20">
    <w:abstractNumId w:val="1"/>
  </w:num>
  <w:num w:numId="21">
    <w:abstractNumId w:val="4"/>
  </w:num>
  <w:num w:numId="22">
    <w:abstractNumId w:val="1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A9"/>
    <w:rsid w:val="00005110"/>
    <w:rsid w:val="00015715"/>
    <w:rsid w:val="00036412"/>
    <w:rsid w:val="00040747"/>
    <w:rsid w:val="000560D3"/>
    <w:rsid w:val="00066E9D"/>
    <w:rsid w:val="0006700B"/>
    <w:rsid w:val="00072C02"/>
    <w:rsid w:val="00072DA9"/>
    <w:rsid w:val="0008602E"/>
    <w:rsid w:val="0008685F"/>
    <w:rsid w:val="000935C9"/>
    <w:rsid w:val="0009454A"/>
    <w:rsid w:val="00097937"/>
    <w:rsid w:val="000B63C7"/>
    <w:rsid w:val="000B6F49"/>
    <w:rsid w:val="000C7159"/>
    <w:rsid w:val="000F1096"/>
    <w:rsid w:val="000F2F93"/>
    <w:rsid w:val="000F7C05"/>
    <w:rsid w:val="00100C6D"/>
    <w:rsid w:val="0010227A"/>
    <w:rsid w:val="00107B6B"/>
    <w:rsid w:val="00115FAF"/>
    <w:rsid w:val="00123319"/>
    <w:rsid w:val="00126061"/>
    <w:rsid w:val="001277CC"/>
    <w:rsid w:val="0014386F"/>
    <w:rsid w:val="00144410"/>
    <w:rsid w:val="001468B4"/>
    <w:rsid w:val="00150734"/>
    <w:rsid w:val="00164BCE"/>
    <w:rsid w:val="00176C71"/>
    <w:rsid w:val="0018622D"/>
    <w:rsid w:val="00191489"/>
    <w:rsid w:val="00192FE0"/>
    <w:rsid w:val="0019429D"/>
    <w:rsid w:val="001B02B5"/>
    <w:rsid w:val="001B2E55"/>
    <w:rsid w:val="001C2A4B"/>
    <w:rsid w:val="001D1866"/>
    <w:rsid w:val="001D4438"/>
    <w:rsid w:val="001D79B1"/>
    <w:rsid w:val="001E42FA"/>
    <w:rsid w:val="001F6293"/>
    <w:rsid w:val="0020156B"/>
    <w:rsid w:val="00203593"/>
    <w:rsid w:val="002416E2"/>
    <w:rsid w:val="00244409"/>
    <w:rsid w:val="002557B6"/>
    <w:rsid w:val="002616FB"/>
    <w:rsid w:val="00267E15"/>
    <w:rsid w:val="002751C6"/>
    <w:rsid w:val="00275A63"/>
    <w:rsid w:val="00276CE7"/>
    <w:rsid w:val="0028042B"/>
    <w:rsid w:val="0028340C"/>
    <w:rsid w:val="00284A7B"/>
    <w:rsid w:val="00285EBD"/>
    <w:rsid w:val="002B2D3D"/>
    <w:rsid w:val="002B526A"/>
    <w:rsid w:val="002C6125"/>
    <w:rsid w:val="002E472D"/>
    <w:rsid w:val="002F2CF0"/>
    <w:rsid w:val="002F4E8E"/>
    <w:rsid w:val="002F68E7"/>
    <w:rsid w:val="00307BBA"/>
    <w:rsid w:val="00314F59"/>
    <w:rsid w:val="00316818"/>
    <w:rsid w:val="003308B7"/>
    <w:rsid w:val="003345D5"/>
    <w:rsid w:val="00344B1E"/>
    <w:rsid w:val="00374D61"/>
    <w:rsid w:val="00383819"/>
    <w:rsid w:val="003863E0"/>
    <w:rsid w:val="003A09AB"/>
    <w:rsid w:val="003A29A9"/>
    <w:rsid w:val="003A3011"/>
    <w:rsid w:val="003B3E0B"/>
    <w:rsid w:val="003C27ED"/>
    <w:rsid w:val="003C3D10"/>
    <w:rsid w:val="003C3E2F"/>
    <w:rsid w:val="003C4A33"/>
    <w:rsid w:val="003D469B"/>
    <w:rsid w:val="003D4BCE"/>
    <w:rsid w:val="003E1E9C"/>
    <w:rsid w:val="003F221E"/>
    <w:rsid w:val="003F3D45"/>
    <w:rsid w:val="003F75AA"/>
    <w:rsid w:val="003F75B4"/>
    <w:rsid w:val="004058AD"/>
    <w:rsid w:val="004139B5"/>
    <w:rsid w:val="004408FA"/>
    <w:rsid w:val="00442C13"/>
    <w:rsid w:val="0044698D"/>
    <w:rsid w:val="00453BBE"/>
    <w:rsid w:val="0047267F"/>
    <w:rsid w:val="00483A0B"/>
    <w:rsid w:val="0049427D"/>
    <w:rsid w:val="004A07B2"/>
    <w:rsid w:val="004A420F"/>
    <w:rsid w:val="004B2315"/>
    <w:rsid w:val="004B4B1D"/>
    <w:rsid w:val="004B69B4"/>
    <w:rsid w:val="004C17EC"/>
    <w:rsid w:val="004C5072"/>
    <w:rsid w:val="004E36B6"/>
    <w:rsid w:val="004E3CF0"/>
    <w:rsid w:val="004E5FC4"/>
    <w:rsid w:val="004E7E5C"/>
    <w:rsid w:val="00506A9C"/>
    <w:rsid w:val="00515850"/>
    <w:rsid w:val="005208F5"/>
    <w:rsid w:val="005222A4"/>
    <w:rsid w:val="00532831"/>
    <w:rsid w:val="005512B8"/>
    <w:rsid w:val="005518F2"/>
    <w:rsid w:val="00555610"/>
    <w:rsid w:val="005601A6"/>
    <w:rsid w:val="00586AD6"/>
    <w:rsid w:val="005900B7"/>
    <w:rsid w:val="00592D46"/>
    <w:rsid w:val="005A3C3C"/>
    <w:rsid w:val="005B4A5A"/>
    <w:rsid w:val="005C200B"/>
    <w:rsid w:val="005C6A60"/>
    <w:rsid w:val="006058FD"/>
    <w:rsid w:val="00623AF3"/>
    <w:rsid w:val="00627DAC"/>
    <w:rsid w:val="00646EB0"/>
    <w:rsid w:val="006563F2"/>
    <w:rsid w:val="00671F95"/>
    <w:rsid w:val="00681345"/>
    <w:rsid w:val="0068210D"/>
    <w:rsid w:val="0068637B"/>
    <w:rsid w:val="006916B2"/>
    <w:rsid w:val="00691BB3"/>
    <w:rsid w:val="00691E77"/>
    <w:rsid w:val="0069393A"/>
    <w:rsid w:val="0069473E"/>
    <w:rsid w:val="006A15CB"/>
    <w:rsid w:val="006A3349"/>
    <w:rsid w:val="006B0A97"/>
    <w:rsid w:val="006B33E4"/>
    <w:rsid w:val="006B5EE7"/>
    <w:rsid w:val="006F6697"/>
    <w:rsid w:val="006F6A50"/>
    <w:rsid w:val="00703402"/>
    <w:rsid w:val="0070348C"/>
    <w:rsid w:val="007129EE"/>
    <w:rsid w:val="0072153E"/>
    <w:rsid w:val="00724C2D"/>
    <w:rsid w:val="00724C8A"/>
    <w:rsid w:val="00732EEA"/>
    <w:rsid w:val="0074556F"/>
    <w:rsid w:val="0076211C"/>
    <w:rsid w:val="0077137F"/>
    <w:rsid w:val="00773DAE"/>
    <w:rsid w:val="00787C91"/>
    <w:rsid w:val="00795117"/>
    <w:rsid w:val="007A07FD"/>
    <w:rsid w:val="007A4E1C"/>
    <w:rsid w:val="007B54B7"/>
    <w:rsid w:val="007C2B06"/>
    <w:rsid w:val="007D00B0"/>
    <w:rsid w:val="007D27F4"/>
    <w:rsid w:val="007D2B14"/>
    <w:rsid w:val="007D32E2"/>
    <w:rsid w:val="00804F50"/>
    <w:rsid w:val="008063F6"/>
    <w:rsid w:val="00807762"/>
    <w:rsid w:val="0081120E"/>
    <w:rsid w:val="00825207"/>
    <w:rsid w:val="00825ADB"/>
    <w:rsid w:val="0082613A"/>
    <w:rsid w:val="0083002C"/>
    <w:rsid w:val="00831959"/>
    <w:rsid w:val="00832EA7"/>
    <w:rsid w:val="00833C8D"/>
    <w:rsid w:val="00840B8E"/>
    <w:rsid w:val="00851C8B"/>
    <w:rsid w:val="00857271"/>
    <w:rsid w:val="0086099A"/>
    <w:rsid w:val="00861998"/>
    <w:rsid w:val="0086319C"/>
    <w:rsid w:val="00865525"/>
    <w:rsid w:val="00870884"/>
    <w:rsid w:val="00871287"/>
    <w:rsid w:val="008747E9"/>
    <w:rsid w:val="00874EAB"/>
    <w:rsid w:val="008A30D6"/>
    <w:rsid w:val="008A3AC7"/>
    <w:rsid w:val="008A6BA4"/>
    <w:rsid w:val="008B4C83"/>
    <w:rsid w:val="008C1892"/>
    <w:rsid w:val="008C18A7"/>
    <w:rsid w:val="008C1E63"/>
    <w:rsid w:val="008E41AA"/>
    <w:rsid w:val="008E5CF7"/>
    <w:rsid w:val="008F0771"/>
    <w:rsid w:val="00905D17"/>
    <w:rsid w:val="00916473"/>
    <w:rsid w:val="00916E8C"/>
    <w:rsid w:val="009247D7"/>
    <w:rsid w:val="00947E41"/>
    <w:rsid w:val="00951737"/>
    <w:rsid w:val="0095600B"/>
    <w:rsid w:val="00974B04"/>
    <w:rsid w:val="0097534A"/>
    <w:rsid w:val="009A02A6"/>
    <w:rsid w:val="009A2058"/>
    <w:rsid w:val="009A3F4B"/>
    <w:rsid w:val="009C1651"/>
    <w:rsid w:val="009C7474"/>
    <w:rsid w:val="009D72E3"/>
    <w:rsid w:val="009F72DF"/>
    <w:rsid w:val="00A046B2"/>
    <w:rsid w:val="00A12E71"/>
    <w:rsid w:val="00A16C83"/>
    <w:rsid w:val="00A23B8A"/>
    <w:rsid w:val="00A373B4"/>
    <w:rsid w:val="00A37B2E"/>
    <w:rsid w:val="00A47BF4"/>
    <w:rsid w:val="00A51A73"/>
    <w:rsid w:val="00A60616"/>
    <w:rsid w:val="00A622CF"/>
    <w:rsid w:val="00A669AF"/>
    <w:rsid w:val="00A7184D"/>
    <w:rsid w:val="00A81912"/>
    <w:rsid w:val="00A8457D"/>
    <w:rsid w:val="00AA6D87"/>
    <w:rsid w:val="00AC0AD4"/>
    <w:rsid w:val="00AE1BC5"/>
    <w:rsid w:val="00AE2AB6"/>
    <w:rsid w:val="00AF6CA0"/>
    <w:rsid w:val="00B0369F"/>
    <w:rsid w:val="00B073A0"/>
    <w:rsid w:val="00B11B33"/>
    <w:rsid w:val="00B12361"/>
    <w:rsid w:val="00B26278"/>
    <w:rsid w:val="00B27758"/>
    <w:rsid w:val="00B32EB0"/>
    <w:rsid w:val="00B40B04"/>
    <w:rsid w:val="00B41C87"/>
    <w:rsid w:val="00B47703"/>
    <w:rsid w:val="00B500D5"/>
    <w:rsid w:val="00B536CC"/>
    <w:rsid w:val="00B55F56"/>
    <w:rsid w:val="00B64C15"/>
    <w:rsid w:val="00B664BB"/>
    <w:rsid w:val="00B879A9"/>
    <w:rsid w:val="00BA2F30"/>
    <w:rsid w:val="00BA5FB9"/>
    <w:rsid w:val="00BB0B44"/>
    <w:rsid w:val="00BB5E9D"/>
    <w:rsid w:val="00BC40F8"/>
    <w:rsid w:val="00BC7CBA"/>
    <w:rsid w:val="00BD4971"/>
    <w:rsid w:val="00BE325A"/>
    <w:rsid w:val="00C00C90"/>
    <w:rsid w:val="00C02F72"/>
    <w:rsid w:val="00C1018C"/>
    <w:rsid w:val="00C314C9"/>
    <w:rsid w:val="00C32915"/>
    <w:rsid w:val="00C340B3"/>
    <w:rsid w:val="00C453D3"/>
    <w:rsid w:val="00C659CF"/>
    <w:rsid w:val="00C700F1"/>
    <w:rsid w:val="00C9101D"/>
    <w:rsid w:val="00CA25F9"/>
    <w:rsid w:val="00CC6931"/>
    <w:rsid w:val="00CC720F"/>
    <w:rsid w:val="00CE18C9"/>
    <w:rsid w:val="00CE6A5C"/>
    <w:rsid w:val="00CE7168"/>
    <w:rsid w:val="00CF4A9A"/>
    <w:rsid w:val="00CF60C8"/>
    <w:rsid w:val="00D001BB"/>
    <w:rsid w:val="00D007B4"/>
    <w:rsid w:val="00D01CEC"/>
    <w:rsid w:val="00D2591C"/>
    <w:rsid w:val="00D27788"/>
    <w:rsid w:val="00D3564E"/>
    <w:rsid w:val="00D36333"/>
    <w:rsid w:val="00D3654E"/>
    <w:rsid w:val="00D37D4D"/>
    <w:rsid w:val="00D408D8"/>
    <w:rsid w:val="00D409B3"/>
    <w:rsid w:val="00D50EC4"/>
    <w:rsid w:val="00D5728D"/>
    <w:rsid w:val="00D7194D"/>
    <w:rsid w:val="00D737C3"/>
    <w:rsid w:val="00D73B09"/>
    <w:rsid w:val="00D86CD9"/>
    <w:rsid w:val="00D87D4C"/>
    <w:rsid w:val="00D94CE0"/>
    <w:rsid w:val="00D95745"/>
    <w:rsid w:val="00DA6C4E"/>
    <w:rsid w:val="00DB1AC2"/>
    <w:rsid w:val="00DB3E25"/>
    <w:rsid w:val="00E143B4"/>
    <w:rsid w:val="00E20836"/>
    <w:rsid w:val="00E24804"/>
    <w:rsid w:val="00E2733B"/>
    <w:rsid w:val="00E4156F"/>
    <w:rsid w:val="00E55E09"/>
    <w:rsid w:val="00E60ED4"/>
    <w:rsid w:val="00E80233"/>
    <w:rsid w:val="00EB021A"/>
    <w:rsid w:val="00EB2179"/>
    <w:rsid w:val="00EB3886"/>
    <w:rsid w:val="00EC0794"/>
    <w:rsid w:val="00EC68E7"/>
    <w:rsid w:val="00EF554B"/>
    <w:rsid w:val="00EF55CD"/>
    <w:rsid w:val="00EF7869"/>
    <w:rsid w:val="00F03306"/>
    <w:rsid w:val="00F0544D"/>
    <w:rsid w:val="00F32B78"/>
    <w:rsid w:val="00F466FE"/>
    <w:rsid w:val="00F540C2"/>
    <w:rsid w:val="00F64A28"/>
    <w:rsid w:val="00F65617"/>
    <w:rsid w:val="00F75D79"/>
    <w:rsid w:val="00F81E2F"/>
    <w:rsid w:val="00F903F8"/>
    <w:rsid w:val="00F9192F"/>
    <w:rsid w:val="00F92E91"/>
    <w:rsid w:val="00F93C06"/>
    <w:rsid w:val="00F957E0"/>
    <w:rsid w:val="00FA09D7"/>
    <w:rsid w:val="00FA5A21"/>
    <w:rsid w:val="00FA6AF2"/>
    <w:rsid w:val="00FC4CD1"/>
    <w:rsid w:val="00FD0860"/>
    <w:rsid w:val="00FD6535"/>
    <w:rsid w:val="00FD67B1"/>
    <w:rsid w:val="00FE12D4"/>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F9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19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85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E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4E1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85E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19C"/>
    <w:rPr>
      <w:color w:val="0000FF"/>
      <w:u w:val="single"/>
    </w:rPr>
  </w:style>
  <w:style w:type="character" w:customStyle="1" w:styleId="Heading1Char">
    <w:name w:val="Heading 1 Char"/>
    <w:basedOn w:val="DefaultParagraphFont"/>
    <w:link w:val="Heading1"/>
    <w:uiPriority w:val="9"/>
    <w:rsid w:val="0086319C"/>
    <w:rPr>
      <w:rFonts w:ascii="Times" w:hAnsi="Times"/>
      <w:b/>
      <w:bCs/>
      <w:kern w:val="36"/>
      <w:sz w:val="48"/>
      <w:szCs w:val="48"/>
    </w:rPr>
  </w:style>
  <w:style w:type="paragraph" w:customStyle="1" w:styleId="volissue">
    <w:name w:val="volissue"/>
    <w:basedOn w:val="Normal"/>
    <w:rsid w:val="0086319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C40F8"/>
    <w:rPr>
      <w:i/>
      <w:iCs/>
    </w:rPr>
  </w:style>
  <w:style w:type="character" w:customStyle="1" w:styleId="highlight">
    <w:name w:val="highlight"/>
    <w:basedOn w:val="DefaultParagraphFont"/>
    <w:rsid w:val="006B0A97"/>
  </w:style>
  <w:style w:type="paragraph" w:styleId="NormalWeb">
    <w:name w:val="Normal (Web)"/>
    <w:basedOn w:val="Normal"/>
    <w:uiPriority w:val="99"/>
    <w:unhideWhenUsed/>
    <w:rsid w:val="00285EB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5EBD"/>
    <w:rPr>
      <w:b/>
      <w:bCs/>
    </w:rPr>
  </w:style>
  <w:style w:type="paragraph" w:customStyle="1" w:styleId="para">
    <w:name w:val="para"/>
    <w:basedOn w:val="Normal"/>
    <w:rsid w:val="00285EBD"/>
    <w:pPr>
      <w:spacing w:before="100" w:beforeAutospacing="1" w:after="100" w:afterAutospacing="1"/>
    </w:pPr>
    <w:rPr>
      <w:rFonts w:ascii="Times" w:hAnsi="Times"/>
      <w:sz w:val="20"/>
      <w:szCs w:val="20"/>
    </w:rPr>
  </w:style>
  <w:style w:type="character" w:customStyle="1" w:styleId="flag">
    <w:name w:val="flag"/>
    <w:basedOn w:val="DefaultParagraphFont"/>
    <w:rsid w:val="00285EBD"/>
  </w:style>
  <w:style w:type="character" w:customStyle="1" w:styleId="authornames">
    <w:name w:val="authornames"/>
    <w:basedOn w:val="DefaultParagraphFont"/>
    <w:rsid w:val="00285EBD"/>
  </w:style>
  <w:style w:type="character" w:customStyle="1" w:styleId="spanplus">
    <w:name w:val="spanplus"/>
    <w:basedOn w:val="DefaultParagraphFont"/>
    <w:rsid w:val="00285EBD"/>
  </w:style>
  <w:style w:type="character" w:customStyle="1" w:styleId="Heading2Char">
    <w:name w:val="Heading 2 Char"/>
    <w:basedOn w:val="DefaultParagraphFont"/>
    <w:link w:val="Heading2"/>
    <w:uiPriority w:val="9"/>
    <w:rsid w:val="00285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EBD"/>
    <w:rPr>
      <w:rFonts w:asciiTheme="majorHAnsi" w:eastAsiaTheme="majorEastAsia" w:hAnsiTheme="majorHAnsi" w:cstheme="majorBidi"/>
      <w:b/>
      <w:bCs/>
      <w:color w:val="4F81BD" w:themeColor="accent1"/>
    </w:rPr>
  </w:style>
  <w:style w:type="paragraph" w:customStyle="1" w:styleId="publishinfo">
    <w:name w:val="publishinfo"/>
    <w:basedOn w:val="Normal"/>
    <w:rsid w:val="00285EBD"/>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285EB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85EBD"/>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285EB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85EBD"/>
    <w:rPr>
      <w:rFonts w:ascii="Arial" w:hAnsi="Arial"/>
      <w:vanish/>
      <w:sz w:val="16"/>
      <w:szCs w:val="16"/>
    </w:rPr>
  </w:style>
  <w:style w:type="character" w:customStyle="1" w:styleId="nlmx">
    <w:name w:val="nlm_x"/>
    <w:basedOn w:val="DefaultParagraphFont"/>
    <w:rsid w:val="00285EBD"/>
  </w:style>
  <w:style w:type="character" w:customStyle="1" w:styleId="nlmdegrees">
    <w:name w:val="nlm_degrees"/>
    <w:basedOn w:val="DefaultParagraphFont"/>
    <w:rsid w:val="00285EBD"/>
  </w:style>
  <w:style w:type="character" w:customStyle="1" w:styleId="nlmxref-aff">
    <w:name w:val="nlm_xref-aff"/>
    <w:basedOn w:val="DefaultParagraphFont"/>
    <w:rsid w:val="00285EBD"/>
  </w:style>
  <w:style w:type="character" w:customStyle="1" w:styleId="institution">
    <w:name w:val="institution"/>
    <w:basedOn w:val="DefaultParagraphFont"/>
    <w:rsid w:val="00285EBD"/>
  </w:style>
  <w:style w:type="paragraph" w:customStyle="1" w:styleId="first">
    <w:name w:val="first"/>
    <w:basedOn w:val="Normal"/>
    <w:rsid w:val="00285EBD"/>
    <w:pPr>
      <w:spacing w:before="100" w:beforeAutospacing="1" w:after="100" w:afterAutospacing="1"/>
    </w:pPr>
    <w:rPr>
      <w:rFonts w:ascii="Times" w:hAnsi="Times"/>
      <w:sz w:val="20"/>
      <w:szCs w:val="20"/>
    </w:rPr>
  </w:style>
  <w:style w:type="paragraph" w:customStyle="1" w:styleId="last">
    <w:name w:val="last"/>
    <w:basedOn w:val="Normal"/>
    <w:rsid w:val="00285EBD"/>
    <w:pPr>
      <w:spacing w:before="100" w:beforeAutospacing="1" w:after="100" w:afterAutospacing="1"/>
    </w:pPr>
    <w:rPr>
      <w:rFonts w:ascii="Times" w:hAnsi="Times"/>
      <w:sz w:val="20"/>
      <w:szCs w:val="20"/>
    </w:rPr>
  </w:style>
  <w:style w:type="character" w:customStyle="1" w:styleId="smallcaps">
    <w:name w:val="smallcaps"/>
    <w:basedOn w:val="DefaultParagraphFont"/>
    <w:rsid w:val="00285EBD"/>
  </w:style>
  <w:style w:type="character" w:customStyle="1" w:styleId="captionlabel">
    <w:name w:val="captionlabel"/>
    <w:basedOn w:val="DefaultParagraphFont"/>
    <w:rsid w:val="00285EBD"/>
  </w:style>
  <w:style w:type="character" w:customStyle="1" w:styleId="title2">
    <w:name w:val="title2"/>
    <w:basedOn w:val="DefaultParagraphFont"/>
    <w:rsid w:val="00285EBD"/>
  </w:style>
  <w:style w:type="character" w:customStyle="1" w:styleId="title3">
    <w:name w:val="title3"/>
    <w:basedOn w:val="DefaultParagraphFont"/>
    <w:rsid w:val="00285EBD"/>
  </w:style>
  <w:style w:type="character" w:customStyle="1" w:styleId="Heading6Char">
    <w:name w:val="Heading 6 Char"/>
    <w:basedOn w:val="DefaultParagraphFont"/>
    <w:link w:val="Heading6"/>
    <w:uiPriority w:val="9"/>
    <w:semiHidden/>
    <w:rsid w:val="00285EBD"/>
    <w:rPr>
      <w:rFonts w:asciiTheme="majorHAnsi" w:eastAsiaTheme="majorEastAsia" w:hAnsiTheme="majorHAnsi" w:cstheme="majorBidi"/>
      <w:i/>
      <w:iCs/>
      <w:color w:val="243F60" w:themeColor="accent1" w:themeShade="7F"/>
    </w:rPr>
  </w:style>
  <w:style w:type="character" w:customStyle="1" w:styleId="lblsubtitle">
    <w:name w:val="lblsubtitle"/>
    <w:basedOn w:val="DefaultParagraphFont"/>
    <w:rsid w:val="00285EBD"/>
  </w:style>
  <w:style w:type="paragraph" w:styleId="ListParagraph">
    <w:name w:val="List Paragraph"/>
    <w:basedOn w:val="Normal"/>
    <w:uiPriority w:val="34"/>
    <w:qFormat/>
    <w:rsid w:val="003F3D45"/>
    <w:pPr>
      <w:ind w:left="720"/>
      <w:contextualSpacing/>
    </w:pPr>
  </w:style>
  <w:style w:type="character" w:customStyle="1" w:styleId="ttitle">
    <w:name w:val="ttitle"/>
    <w:basedOn w:val="DefaultParagraphFont"/>
    <w:rsid w:val="00BE325A"/>
  </w:style>
  <w:style w:type="character" w:customStyle="1" w:styleId="label">
    <w:name w:val="label"/>
    <w:basedOn w:val="DefaultParagraphFont"/>
    <w:rsid w:val="00BE325A"/>
  </w:style>
  <w:style w:type="character" w:customStyle="1" w:styleId="Heading4Char">
    <w:name w:val="Heading 4 Char"/>
    <w:basedOn w:val="DefaultParagraphFont"/>
    <w:link w:val="Heading4"/>
    <w:uiPriority w:val="9"/>
    <w:semiHidden/>
    <w:rsid w:val="007A4E1C"/>
    <w:rPr>
      <w:rFonts w:asciiTheme="majorHAnsi" w:eastAsiaTheme="majorEastAsia" w:hAnsiTheme="majorHAnsi" w:cstheme="majorBidi"/>
      <w:b/>
      <w:bCs/>
      <w:i/>
      <w:iCs/>
      <w:color w:val="4F81BD" w:themeColor="accent1"/>
    </w:rPr>
  </w:style>
  <w:style w:type="paragraph" w:customStyle="1" w:styleId="fulltext-text">
    <w:name w:val="fulltext-text"/>
    <w:basedOn w:val="Normal"/>
    <w:rsid w:val="00951737"/>
    <w:pPr>
      <w:spacing w:before="100" w:beforeAutospacing="1" w:after="100" w:afterAutospacing="1"/>
    </w:pPr>
    <w:rPr>
      <w:rFonts w:ascii="Times" w:hAnsi="Times"/>
      <w:sz w:val="20"/>
      <w:szCs w:val="20"/>
    </w:rPr>
  </w:style>
  <w:style w:type="character" w:customStyle="1" w:styleId="fulltext-it">
    <w:name w:val="fulltext-it"/>
    <w:basedOn w:val="DefaultParagraphFont"/>
    <w:rsid w:val="001D79B1"/>
  </w:style>
  <w:style w:type="character" w:styleId="FollowedHyperlink">
    <w:name w:val="FollowedHyperlink"/>
    <w:basedOn w:val="DefaultParagraphFont"/>
    <w:uiPriority w:val="99"/>
    <w:semiHidden/>
    <w:unhideWhenUsed/>
    <w:rsid w:val="003345D5"/>
    <w:rPr>
      <w:color w:val="800080" w:themeColor="followedHyperlink"/>
      <w:u w:val="single"/>
    </w:rPr>
  </w:style>
  <w:style w:type="character" w:customStyle="1" w:styleId="cit">
    <w:name w:val="cit"/>
    <w:basedOn w:val="DefaultParagraphFont"/>
    <w:rsid w:val="000C7159"/>
  </w:style>
  <w:style w:type="character" w:customStyle="1" w:styleId="fm-citation-ids-label">
    <w:name w:val="fm-citation-ids-label"/>
    <w:basedOn w:val="DefaultParagraphFont"/>
    <w:rsid w:val="000C7159"/>
  </w:style>
  <w:style w:type="paragraph" w:customStyle="1" w:styleId="articlecategory">
    <w:name w:val="articlecategory"/>
    <w:basedOn w:val="Normal"/>
    <w:rsid w:val="00C659CF"/>
    <w:pPr>
      <w:spacing w:before="100" w:beforeAutospacing="1" w:after="100" w:afterAutospacing="1"/>
    </w:pPr>
    <w:rPr>
      <w:rFonts w:ascii="Times" w:hAnsi="Times"/>
      <w:sz w:val="20"/>
      <w:szCs w:val="20"/>
    </w:rPr>
  </w:style>
  <w:style w:type="character" w:customStyle="1" w:styleId="licensedcontent">
    <w:name w:val="licensedcontent"/>
    <w:basedOn w:val="DefaultParagraphFont"/>
    <w:rsid w:val="00C659CF"/>
  </w:style>
  <w:style w:type="character" w:customStyle="1" w:styleId="maintitle">
    <w:name w:val="maintitle"/>
    <w:basedOn w:val="DefaultParagraphFont"/>
    <w:rsid w:val="00C659CF"/>
  </w:style>
  <w:style w:type="paragraph" w:customStyle="1" w:styleId="copyright">
    <w:name w:val="copyright"/>
    <w:basedOn w:val="Normal"/>
    <w:rsid w:val="00C659CF"/>
    <w:pPr>
      <w:spacing w:before="100" w:beforeAutospacing="1" w:after="100" w:afterAutospacing="1"/>
    </w:pPr>
    <w:rPr>
      <w:rFonts w:ascii="Times" w:hAnsi="Times"/>
      <w:sz w:val="20"/>
      <w:szCs w:val="20"/>
    </w:rPr>
  </w:style>
  <w:style w:type="paragraph" w:customStyle="1" w:styleId="earlyview">
    <w:name w:val="earlyview"/>
    <w:basedOn w:val="Normal"/>
    <w:rsid w:val="00C659CF"/>
    <w:pPr>
      <w:spacing w:before="100" w:beforeAutospacing="1" w:after="100" w:afterAutospacing="1"/>
    </w:pPr>
    <w:rPr>
      <w:rFonts w:ascii="Times" w:hAnsi="Times"/>
      <w:sz w:val="20"/>
      <w:szCs w:val="20"/>
    </w:rPr>
  </w:style>
  <w:style w:type="character" w:customStyle="1" w:styleId="listpairedtitle">
    <w:name w:val="listpairedtitle"/>
    <w:basedOn w:val="DefaultParagraphFont"/>
    <w:rsid w:val="00C659CF"/>
  </w:style>
  <w:style w:type="paragraph" w:styleId="BalloonText">
    <w:name w:val="Balloon Text"/>
    <w:basedOn w:val="Normal"/>
    <w:link w:val="BalloonTextChar"/>
    <w:uiPriority w:val="99"/>
    <w:semiHidden/>
    <w:unhideWhenUsed/>
    <w:rsid w:val="00E60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ED4"/>
    <w:rPr>
      <w:rFonts w:ascii="Lucida Grande" w:hAnsi="Lucida Grande" w:cs="Lucida Grande"/>
      <w:sz w:val="18"/>
      <w:szCs w:val="18"/>
    </w:rPr>
  </w:style>
  <w:style w:type="character" w:styleId="HTMLCite">
    <w:name w:val="HTML Cite"/>
    <w:basedOn w:val="DefaultParagraphFont"/>
    <w:uiPriority w:val="99"/>
    <w:semiHidden/>
    <w:unhideWhenUsed/>
    <w:rsid w:val="005B4A5A"/>
    <w:rPr>
      <w:i/>
      <w:iCs/>
    </w:rPr>
  </w:style>
  <w:style w:type="character" w:customStyle="1" w:styleId="author">
    <w:name w:val="author"/>
    <w:basedOn w:val="DefaultParagraphFont"/>
    <w:rsid w:val="005B4A5A"/>
  </w:style>
  <w:style w:type="character" w:customStyle="1" w:styleId="pubyear">
    <w:name w:val="pubyear"/>
    <w:basedOn w:val="DefaultParagraphFont"/>
    <w:rsid w:val="005B4A5A"/>
  </w:style>
  <w:style w:type="character" w:customStyle="1" w:styleId="articletitle">
    <w:name w:val="articletitle"/>
    <w:basedOn w:val="DefaultParagraphFont"/>
    <w:rsid w:val="005B4A5A"/>
  </w:style>
  <w:style w:type="character" w:customStyle="1" w:styleId="journaltitle">
    <w:name w:val="journaltitle"/>
    <w:basedOn w:val="DefaultParagraphFont"/>
    <w:rsid w:val="005B4A5A"/>
  </w:style>
  <w:style w:type="character" w:customStyle="1" w:styleId="vol">
    <w:name w:val="vol"/>
    <w:basedOn w:val="DefaultParagraphFont"/>
    <w:rsid w:val="005B4A5A"/>
  </w:style>
  <w:style w:type="character" w:customStyle="1" w:styleId="pagefirst">
    <w:name w:val="pagefirst"/>
    <w:basedOn w:val="DefaultParagraphFont"/>
    <w:rsid w:val="005B4A5A"/>
  </w:style>
  <w:style w:type="character" w:customStyle="1" w:styleId="pagelast">
    <w:name w:val="pagelast"/>
    <w:basedOn w:val="DefaultParagraphFont"/>
    <w:rsid w:val="005B4A5A"/>
  </w:style>
  <w:style w:type="paragraph" w:customStyle="1" w:styleId="fulltext-references">
    <w:name w:val="fulltext-references"/>
    <w:basedOn w:val="Normal"/>
    <w:rsid w:val="00F9192F"/>
    <w:pPr>
      <w:spacing w:before="100" w:beforeAutospacing="1" w:after="100" w:afterAutospacing="1"/>
    </w:pPr>
    <w:rPr>
      <w:rFonts w:ascii="Times" w:hAnsi="Times"/>
      <w:sz w:val="20"/>
      <w:szCs w:val="20"/>
    </w:rPr>
  </w:style>
  <w:style w:type="character" w:customStyle="1" w:styleId="bullet">
    <w:name w:val="bullet"/>
    <w:basedOn w:val="DefaultParagraphFont"/>
    <w:rsid w:val="00B27758"/>
  </w:style>
  <w:style w:type="character" w:customStyle="1" w:styleId="references">
    <w:name w:val="references"/>
    <w:basedOn w:val="DefaultParagraphFont"/>
    <w:rsid w:val="004B2315"/>
  </w:style>
  <w:style w:type="table" w:styleId="TableGrid">
    <w:name w:val="Table Grid"/>
    <w:basedOn w:val="TableNormal"/>
    <w:uiPriority w:val="59"/>
    <w:rsid w:val="00A37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07FD"/>
    <w:rPr>
      <w:sz w:val="21"/>
      <w:szCs w:val="21"/>
    </w:rPr>
  </w:style>
  <w:style w:type="paragraph" w:styleId="CommentText">
    <w:name w:val="annotation text"/>
    <w:basedOn w:val="Normal"/>
    <w:link w:val="CommentTextChar"/>
    <w:uiPriority w:val="99"/>
    <w:unhideWhenUsed/>
    <w:rsid w:val="007A07FD"/>
  </w:style>
  <w:style w:type="character" w:customStyle="1" w:styleId="CommentTextChar">
    <w:name w:val="Comment Text Char"/>
    <w:basedOn w:val="DefaultParagraphFont"/>
    <w:link w:val="CommentText"/>
    <w:uiPriority w:val="99"/>
    <w:rsid w:val="007A07FD"/>
  </w:style>
  <w:style w:type="paragraph" w:styleId="CommentSubject">
    <w:name w:val="annotation subject"/>
    <w:basedOn w:val="CommentText"/>
    <w:next w:val="CommentText"/>
    <w:link w:val="CommentSubjectChar"/>
    <w:uiPriority w:val="99"/>
    <w:semiHidden/>
    <w:unhideWhenUsed/>
    <w:rsid w:val="007A07FD"/>
    <w:rPr>
      <w:b/>
      <w:bCs/>
    </w:rPr>
  </w:style>
  <w:style w:type="character" w:customStyle="1" w:styleId="CommentSubjectChar">
    <w:name w:val="Comment Subject Char"/>
    <w:basedOn w:val="CommentTextChar"/>
    <w:link w:val="CommentSubject"/>
    <w:uiPriority w:val="99"/>
    <w:semiHidden/>
    <w:rsid w:val="007A07FD"/>
    <w:rPr>
      <w:b/>
      <w:bCs/>
    </w:rPr>
  </w:style>
  <w:style w:type="paragraph" w:customStyle="1" w:styleId="details">
    <w:name w:val="details"/>
    <w:basedOn w:val="Normal"/>
    <w:rsid w:val="00F92E9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319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85E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E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4E1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85E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19C"/>
    <w:rPr>
      <w:color w:val="0000FF"/>
      <w:u w:val="single"/>
    </w:rPr>
  </w:style>
  <w:style w:type="character" w:customStyle="1" w:styleId="Heading1Char">
    <w:name w:val="Heading 1 Char"/>
    <w:basedOn w:val="DefaultParagraphFont"/>
    <w:link w:val="Heading1"/>
    <w:uiPriority w:val="9"/>
    <w:rsid w:val="0086319C"/>
    <w:rPr>
      <w:rFonts w:ascii="Times" w:hAnsi="Times"/>
      <w:b/>
      <w:bCs/>
      <w:kern w:val="36"/>
      <w:sz w:val="48"/>
      <w:szCs w:val="48"/>
    </w:rPr>
  </w:style>
  <w:style w:type="paragraph" w:customStyle="1" w:styleId="volissue">
    <w:name w:val="volissue"/>
    <w:basedOn w:val="Normal"/>
    <w:rsid w:val="0086319C"/>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C40F8"/>
    <w:rPr>
      <w:i/>
      <w:iCs/>
    </w:rPr>
  </w:style>
  <w:style w:type="character" w:customStyle="1" w:styleId="highlight">
    <w:name w:val="highlight"/>
    <w:basedOn w:val="DefaultParagraphFont"/>
    <w:rsid w:val="006B0A97"/>
  </w:style>
  <w:style w:type="paragraph" w:styleId="NormalWeb">
    <w:name w:val="Normal (Web)"/>
    <w:basedOn w:val="Normal"/>
    <w:uiPriority w:val="99"/>
    <w:unhideWhenUsed/>
    <w:rsid w:val="00285EB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5EBD"/>
    <w:rPr>
      <w:b/>
      <w:bCs/>
    </w:rPr>
  </w:style>
  <w:style w:type="paragraph" w:customStyle="1" w:styleId="para">
    <w:name w:val="para"/>
    <w:basedOn w:val="Normal"/>
    <w:rsid w:val="00285EBD"/>
    <w:pPr>
      <w:spacing w:before="100" w:beforeAutospacing="1" w:after="100" w:afterAutospacing="1"/>
    </w:pPr>
    <w:rPr>
      <w:rFonts w:ascii="Times" w:hAnsi="Times"/>
      <w:sz w:val="20"/>
      <w:szCs w:val="20"/>
    </w:rPr>
  </w:style>
  <w:style w:type="character" w:customStyle="1" w:styleId="flag">
    <w:name w:val="flag"/>
    <w:basedOn w:val="DefaultParagraphFont"/>
    <w:rsid w:val="00285EBD"/>
  </w:style>
  <w:style w:type="character" w:customStyle="1" w:styleId="authornames">
    <w:name w:val="authornames"/>
    <w:basedOn w:val="DefaultParagraphFont"/>
    <w:rsid w:val="00285EBD"/>
  </w:style>
  <w:style w:type="character" w:customStyle="1" w:styleId="spanplus">
    <w:name w:val="spanplus"/>
    <w:basedOn w:val="DefaultParagraphFont"/>
    <w:rsid w:val="00285EBD"/>
  </w:style>
  <w:style w:type="character" w:customStyle="1" w:styleId="Heading2Char">
    <w:name w:val="Heading 2 Char"/>
    <w:basedOn w:val="DefaultParagraphFont"/>
    <w:link w:val="Heading2"/>
    <w:uiPriority w:val="9"/>
    <w:rsid w:val="00285E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EBD"/>
    <w:rPr>
      <w:rFonts w:asciiTheme="majorHAnsi" w:eastAsiaTheme="majorEastAsia" w:hAnsiTheme="majorHAnsi" w:cstheme="majorBidi"/>
      <w:b/>
      <w:bCs/>
      <w:color w:val="4F81BD" w:themeColor="accent1"/>
    </w:rPr>
  </w:style>
  <w:style w:type="paragraph" w:customStyle="1" w:styleId="publishinfo">
    <w:name w:val="publishinfo"/>
    <w:basedOn w:val="Normal"/>
    <w:rsid w:val="00285EBD"/>
    <w:pPr>
      <w:spacing w:before="100" w:beforeAutospacing="1" w:after="100" w:afterAutospacing="1"/>
    </w:pPr>
    <w:rPr>
      <w:rFonts w:ascii="Times" w:hAnsi="Times"/>
      <w:sz w:val="20"/>
      <w:szCs w:val="20"/>
    </w:rPr>
  </w:style>
  <w:style w:type="paragraph" w:styleId="z-TopofForm">
    <w:name w:val="HTML Top of Form"/>
    <w:basedOn w:val="Normal"/>
    <w:next w:val="Normal"/>
    <w:link w:val="z-TopofFormChar"/>
    <w:hidden/>
    <w:uiPriority w:val="99"/>
    <w:semiHidden/>
    <w:unhideWhenUsed/>
    <w:rsid w:val="00285EB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85EBD"/>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285EB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85EBD"/>
    <w:rPr>
      <w:rFonts w:ascii="Arial" w:hAnsi="Arial"/>
      <w:vanish/>
      <w:sz w:val="16"/>
      <w:szCs w:val="16"/>
    </w:rPr>
  </w:style>
  <w:style w:type="character" w:customStyle="1" w:styleId="nlmx">
    <w:name w:val="nlm_x"/>
    <w:basedOn w:val="DefaultParagraphFont"/>
    <w:rsid w:val="00285EBD"/>
  </w:style>
  <w:style w:type="character" w:customStyle="1" w:styleId="nlmdegrees">
    <w:name w:val="nlm_degrees"/>
    <w:basedOn w:val="DefaultParagraphFont"/>
    <w:rsid w:val="00285EBD"/>
  </w:style>
  <w:style w:type="character" w:customStyle="1" w:styleId="nlmxref-aff">
    <w:name w:val="nlm_xref-aff"/>
    <w:basedOn w:val="DefaultParagraphFont"/>
    <w:rsid w:val="00285EBD"/>
  </w:style>
  <w:style w:type="character" w:customStyle="1" w:styleId="institution">
    <w:name w:val="institution"/>
    <w:basedOn w:val="DefaultParagraphFont"/>
    <w:rsid w:val="00285EBD"/>
  </w:style>
  <w:style w:type="paragraph" w:customStyle="1" w:styleId="first">
    <w:name w:val="first"/>
    <w:basedOn w:val="Normal"/>
    <w:rsid w:val="00285EBD"/>
    <w:pPr>
      <w:spacing w:before="100" w:beforeAutospacing="1" w:after="100" w:afterAutospacing="1"/>
    </w:pPr>
    <w:rPr>
      <w:rFonts w:ascii="Times" w:hAnsi="Times"/>
      <w:sz w:val="20"/>
      <w:szCs w:val="20"/>
    </w:rPr>
  </w:style>
  <w:style w:type="paragraph" w:customStyle="1" w:styleId="last">
    <w:name w:val="last"/>
    <w:basedOn w:val="Normal"/>
    <w:rsid w:val="00285EBD"/>
    <w:pPr>
      <w:spacing w:before="100" w:beforeAutospacing="1" w:after="100" w:afterAutospacing="1"/>
    </w:pPr>
    <w:rPr>
      <w:rFonts w:ascii="Times" w:hAnsi="Times"/>
      <w:sz w:val="20"/>
      <w:szCs w:val="20"/>
    </w:rPr>
  </w:style>
  <w:style w:type="character" w:customStyle="1" w:styleId="smallcaps">
    <w:name w:val="smallcaps"/>
    <w:basedOn w:val="DefaultParagraphFont"/>
    <w:rsid w:val="00285EBD"/>
  </w:style>
  <w:style w:type="character" w:customStyle="1" w:styleId="captionlabel">
    <w:name w:val="captionlabel"/>
    <w:basedOn w:val="DefaultParagraphFont"/>
    <w:rsid w:val="00285EBD"/>
  </w:style>
  <w:style w:type="character" w:customStyle="1" w:styleId="title2">
    <w:name w:val="title2"/>
    <w:basedOn w:val="DefaultParagraphFont"/>
    <w:rsid w:val="00285EBD"/>
  </w:style>
  <w:style w:type="character" w:customStyle="1" w:styleId="title3">
    <w:name w:val="title3"/>
    <w:basedOn w:val="DefaultParagraphFont"/>
    <w:rsid w:val="00285EBD"/>
  </w:style>
  <w:style w:type="character" w:customStyle="1" w:styleId="Heading6Char">
    <w:name w:val="Heading 6 Char"/>
    <w:basedOn w:val="DefaultParagraphFont"/>
    <w:link w:val="Heading6"/>
    <w:uiPriority w:val="9"/>
    <w:semiHidden/>
    <w:rsid w:val="00285EBD"/>
    <w:rPr>
      <w:rFonts w:asciiTheme="majorHAnsi" w:eastAsiaTheme="majorEastAsia" w:hAnsiTheme="majorHAnsi" w:cstheme="majorBidi"/>
      <w:i/>
      <w:iCs/>
      <w:color w:val="243F60" w:themeColor="accent1" w:themeShade="7F"/>
    </w:rPr>
  </w:style>
  <w:style w:type="character" w:customStyle="1" w:styleId="lblsubtitle">
    <w:name w:val="lblsubtitle"/>
    <w:basedOn w:val="DefaultParagraphFont"/>
    <w:rsid w:val="00285EBD"/>
  </w:style>
  <w:style w:type="paragraph" w:styleId="ListParagraph">
    <w:name w:val="List Paragraph"/>
    <w:basedOn w:val="Normal"/>
    <w:uiPriority w:val="34"/>
    <w:qFormat/>
    <w:rsid w:val="003F3D45"/>
    <w:pPr>
      <w:ind w:left="720"/>
      <w:contextualSpacing/>
    </w:pPr>
  </w:style>
  <w:style w:type="character" w:customStyle="1" w:styleId="ttitle">
    <w:name w:val="ttitle"/>
    <w:basedOn w:val="DefaultParagraphFont"/>
    <w:rsid w:val="00BE325A"/>
  </w:style>
  <w:style w:type="character" w:customStyle="1" w:styleId="label">
    <w:name w:val="label"/>
    <w:basedOn w:val="DefaultParagraphFont"/>
    <w:rsid w:val="00BE325A"/>
  </w:style>
  <w:style w:type="character" w:customStyle="1" w:styleId="Heading4Char">
    <w:name w:val="Heading 4 Char"/>
    <w:basedOn w:val="DefaultParagraphFont"/>
    <w:link w:val="Heading4"/>
    <w:uiPriority w:val="9"/>
    <w:semiHidden/>
    <w:rsid w:val="007A4E1C"/>
    <w:rPr>
      <w:rFonts w:asciiTheme="majorHAnsi" w:eastAsiaTheme="majorEastAsia" w:hAnsiTheme="majorHAnsi" w:cstheme="majorBidi"/>
      <w:b/>
      <w:bCs/>
      <w:i/>
      <w:iCs/>
      <w:color w:val="4F81BD" w:themeColor="accent1"/>
    </w:rPr>
  </w:style>
  <w:style w:type="paragraph" w:customStyle="1" w:styleId="fulltext-text">
    <w:name w:val="fulltext-text"/>
    <w:basedOn w:val="Normal"/>
    <w:rsid w:val="00951737"/>
    <w:pPr>
      <w:spacing w:before="100" w:beforeAutospacing="1" w:after="100" w:afterAutospacing="1"/>
    </w:pPr>
    <w:rPr>
      <w:rFonts w:ascii="Times" w:hAnsi="Times"/>
      <w:sz w:val="20"/>
      <w:szCs w:val="20"/>
    </w:rPr>
  </w:style>
  <w:style w:type="character" w:customStyle="1" w:styleId="fulltext-it">
    <w:name w:val="fulltext-it"/>
    <w:basedOn w:val="DefaultParagraphFont"/>
    <w:rsid w:val="001D79B1"/>
  </w:style>
  <w:style w:type="character" w:styleId="FollowedHyperlink">
    <w:name w:val="FollowedHyperlink"/>
    <w:basedOn w:val="DefaultParagraphFont"/>
    <w:uiPriority w:val="99"/>
    <w:semiHidden/>
    <w:unhideWhenUsed/>
    <w:rsid w:val="003345D5"/>
    <w:rPr>
      <w:color w:val="800080" w:themeColor="followedHyperlink"/>
      <w:u w:val="single"/>
    </w:rPr>
  </w:style>
  <w:style w:type="character" w:customStyle="1" w:styleId="cit">
    <w:name w:val="cit"/>
    <w:basedOn w:val="DefaultParagraphFont"/>
    <w:rsid w:val="000C7159"/>
  </w:style>
  <w:style w:type="character" w:customStyle="1" w:styleId="fm-citation-ids-label">
    <w:name w:val="fm-citation-ids-label"/>
    <w:basedOn w:val="DefaultParagraphFont"/>
    <w:rsid w:val="000C7159"/>
  </w:style>
  <w:style w:type="paragraph" w:customStyle="1" w:styleId="articlecategory">
    <w:name w:val="articlecategory"/>
    <w:basedOn w:val="Normal"/>
    <w:rsid w:val="00C659CF"/>
    <w:pPr>
      <w:spacing w:before="100" w:beforeAutospacing="1" w:after="100" w:afterAutospacing="1"/>
    </w:pPr>
    <w:rPr>
      <w:rFonts w:ascii="Times" w:hAnsi="Times"/>
      <w:sz w:val="20"/>
      <w:szCs w:val="20"/>
    </w:rPr>
  </w:style>
  <w:style w:type="character" w:customStyle="1" w:styleId="licensedcontent">
    <w:name w:val="licensedcontent"/>
    <w:basedOn w:val="DefaultParagraphFont"/>
    <w:rsid w:val="00C659CF"/>
  </w:style>
  <w:style w:type="character" w:customStyle="1" w:styleId="maintitle">
    <w:name w:val="maintitle"/>
    <w:basedOn w:val="DefaultParagraphFont"/>
    <w:rsid w:val="00C659CF"/>
  </w:style>
  <w:style w:type="paragraph" w:customStyle="1" w:styleId="copyright">
    <w:name w:val="copyright"/>
    <w:basedOn w:val="Normal"/>
    <w:rsid w:val="00C659CF"/>
    <w:pPr>
      <w:spacing w:before="100" w:beforeAutospacing="1" w:after="100" w:afterAutospacing="1"/>
    </w:pPr>
    <w:rPr>
      <w:rFonts w:ascii="Times" w:hAnsi="Times"/>
      <w:sz w:val="20"/>
      <w:szCs w:val="20"/>
    </w:rPr>
  </w:style>
  <w:style w:type="paragraph" w:customStyle="1" w:styleId="earlyview">
    <w:name w:val="earlyview"/>
    <w:basedOn w:val="Normal"/>
    <w:rsid w:val="00C659CF"/>
    <w:pPr>
      <w:spacing w:before="100" w:beforeAutospacing="1" w:after="100" w:afterAutospacing="1"/>
    </w:pPr>
    <w:rPr>
      <w:rFonts w:ascii="Times" w:hAnsi="Times"/>
      <w:sz w:val="20"/>
      <w:szCs w:val="20"/>
    </w:rPr>
  </w:style>
  <w:style w:type="character" w:customStyle="1" w:styleId="listpairedtitle">
    <w:name w:val="listpairedtitle"/>
    <w:basedOn w:val="DefaultParagraphFont"/>
    <w:rsid w:val="00C659CF"/>
  </w:style>
  <w:style w:type="paragraph" w:styleId="BalloonText">
    <w:name w:val="Balloon Text"/>
    <w:basedOn w:val="Normal"/>
    <w:link w:val="BalloonTextChar"/>
    <w:uiPriority w:val="99"/>
    <w:semiHidden/>
    <w:unhideWhenUsed/>
    <w:rsid w:val="00E60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ED4"/>
    <w:rPr>
      <w:rFonts w:ascii="Lucida Grande" w:hAnsi="Lucida Grande" w:cs="Lucida Grande"/>
      <w:sz w:val="18"/>
      <w:szCs w:val="18"/>
    </w:rPr>
  </w:style>
  <w:style w:type="character" w:styleId="HTMLCite">
    <w:name w:val="HTML Cite"/>
    <w:basedOn w:val="DefaultParagraphFont"/>
    <w:uiPriority w:val="99"/>
    <w:semiHidden/>
    <w:unhideWhenUsed/>
    <w:rsid w:val="005B4A5A"/>
    <w:rPr>
      <w:i/>
      <w:iCs/>
    </w:rPr>
  </w:style>
  <w:style w:type="character" w:customStyle="1" w:styleId="author">
    <w:name w:val="author"/>
    <w:basedOn w:val="DefaultParagraphFont"/>
    <w:rsid w:val="005B4A5A"/>
  </w:style>
  <w:style w:type="character" w:customStyle="1" w:styleId="pubyear">
    <w:name w:val="pubyear"/>
    <w:basedOn w:val="DefaultParagraphFont"/>
    <w:rsid w:val="005B4A5A"/>
  </w:style>
  <w:style w:type="character" w:customStyle="1" w:styleId="articletitle">
    <w:name w:val="articletitle"/>
    <w:basedOn w:val="DefaultParagraphFont"/>
    <w:rsid w:val="005B4A5A"/>
  </w:style>
  <w:style w:type="character" w:customStyle="1" w:styleId="journaltitle">
    <w:name w:val="journaltitle"/>
    <w:basedOn w:val="DefaultParagraphFont"/>
    <w:rsid w:val="005B4A5A"/>
  </w:style>
  <w:style w:type="character" w:customStyle="1" w:styleId="vol">
    <w:name w:val="vol"/>
    <w:basedOn w:val="DefaultParagraphFont"/>
    <w:rsid w:val="005B4A5A"/>
  </w:style>
  <w:style w:type="character" w:customStyle="1" w:styleId="pagefirst">
    <w:name w:val="pagefirst"/>
    <w:basedOn w:val="DefaultParagraphFont"/>
    <w:rsid w:val="005B4A5A"/>
  </w:style>
  <w:style w:type="character" w:customStyle="1" w:styleId="pagelast">
    <w:name w:val="pagelast"/>
    <w:basedOn w:val="DefaultParagraphFont"/>
    <w:rsid w:val="005B4A5A"/>
  </w:style>
  <w:style w:type="paragraph" w:customStyle="1" w:styleId="fulltext-references">
    <w:name w:val="fulltext-references"/>
    <w:basedOn w:val="Normal"/>
    <w:rsid w:val="00F9192F"/>
    <w:pPr>
      <w:spacing w:before="100" w:beforeAutospacing="1" w:after="100" w:afterAutospacing="1"/>
    </w:pPr>
    <w:rPr>
      <w:rFonts w:ascii="Times" w:hAnsi="Times"/>
      <w:sz w:val="20"/>
      <w:szCs w:val="20"/>
    </w:rPr>
  </w:style>
  <w:style w:type="character" w:customStyle="1" w:styleId="bullet">
    <w:name w:val="bullet"/>
    <w:basedOn w:val="DefaultParagraphFont"/>
    <w:rsid w:val="00B27758"/>
  </w:style>
  <w:style w:type="character" w:customStyle="1" w:styleId="references">
    <w:name w:val="references"/>
    <w:basedOn w:val="DefaultParagraphFont"/>
    <w:rsid w:val="004B2315"/>
  </w:style>
  <w:style w:type="table" w:styleId="TableGrid">
    <w:name w:val="Table Grid"/>
    <w:basedOn w:val="TableNormal"/>
    <w:uiPriority w:val="59"/>
    <w:rsid w:val="00A37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07FD"/>
    <w:rPr>
      <w:sz w:val="21"/>
      <w:szCs w:val="21"/>
    </w:rPr>
  </w:style>
  <w:style w:type="paragraph" w:styleId="CommentText">
    <w:name w:val="annotation text"/>
    <w:basedOn w:val="Normal"/>
    <w:link w:val="CommentTextChar"/>
    <w:uiPriority w:val="99"/>
    <w:unhideWhenUsed/>
    <w:rsid w:val="007A07FD"/>
  </w:style>
  <w:style w:type="character" w:customStyle="1" w:styleId="CommentTextChar">
    <w:name w:val="Comment Text Char"/>
    <w:basedOn w:val="DefaultParagraphFont"/>
    <w:link w:val="CommentText"/>
    <w:uiPriority w:val="99"/>
    <w:rsid w:val="007A07FD"/>
  </w:style>
  <w:style w:type="paragraph" w:styleId="CommentSubject">
    <w:name w:val="annotation subject"/>
    <w:basedOn w:val="CommentText"/>
    <w:next w:val="CommentText"/>
    <w:link w:val="CommentSubjectChar"/>
    <w:uiPriority w:val="99"/>
    <w:semiHidden/>
    <w:unhideWhenUsed/>
    <w:rsid w:val="007A07FD"/>
    <w:rPr>
      <w:b/>
      <w:bCs/>
    </w:rPr>
  </w:style>
  <w:style w:type="character" w:customStyle="1" w:styleId="CommentSubjectChar">
    <w:name w:val="Comment Subject Char"/>
    <w:basedOn w:val="CommentTextChar"/>
    <w:link w:val="CommentSubject"/>
    <w:uiPriority w:val="99"/>
    <w:semiHidden/>
    <w:rsid w:val="007A07FD"/>
    <w:rPr>
      <w:b/>
      <w:bCs/>
    </w:rPr>
  </w:style>
  <w:style w:type="paragraph" w:customStyle="1" w:styleId="details">
    <w:name w:val="details"/>
    <w:basedOn w:val="Normal"/>
    <w:rsid w:val="00F92E9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2">
      <w:bodyDiv w:val="1"/>
      <w:marLeft w:val="0"/>
      <w:marRight w:val="0"/>
      <w:marTop w:val="0"/>
      <w:marBottom w:val="0"/>
      <w:divBdr>
        <w:top w:val="none" w:sz="0" w:space="0" w:color="auto"/>
        <w:left w:val="none" w:sz="0" w:space="0" w:color="auto"/>
        <w:bottom w:val="none" w:sz="0" w:space="0" w:color="auto"/>
        <w:right w:val="none" w:sz="0" w:space="0" w:color="auto"/>
      </w:divBdr>
    </w:div>
    <w:div w:id="666199">
      <w:bodyDiv w:val="1"/>
      <w:marLeft w:val="0"/>
      <w:marRight w:val="0"/>
      <w:marTop w:val="0"/>
      <w:marBottom w:val="0"/>
      <w:divBdr>
        <w:top w:val="none" w:sz="0" w:space="0" w:color="auto"/>
        <w:left w:val="none" w:sz="0" w:space="0" w:color="auto"/>
        <w:bottom w:val="none" w:sz="0" w:space="0" w:color="auto"/>
        <w:right w:val="none" w:sz="0" w:space="0" w:color="auto"/>
      </w:divBdr>
      <w:divsChild>
        <w:div w:id="1229075536">
          <w:marLeft w:val="0"/>
          <w:marRight w:val="0"/>
          <w:marTop w:val="0"/>
          <w:marBottom w:val="0"/>
          <w:divBdr>
            <w:top w:val="none" w:sz="0" w:space="0" w:color="auto"/>
            <w:left w:val="none" w:sz="0" w:space="0" w:color="auto"/>
            <w:bottom w:val="none" w:sz="0" w:space="0" w:color="auto"/>
            <w:right w:val="none" w:sz="0" w:space="0" w:color="auto"/>
          </w:divBdr>
        </w:div>
      </w:divsChild>
    </w:div>
    <w:div w:id="17630071">
      <w:bodyDiv w:val="1"/>
      <w:marLeft w:val="0"/>
      <w:marRight w:val="0"/>
      <w:marTop w:val="0"/>
      <w:marBottom w:val="0"/>
      <w:divBdr>
        <w:top w:val="none" w:sz="0" w:space="0" w:color="auto"/>
        <w:left w:val="none" w:sz="0" w:space="0" w:color="auto"/>
        <w:bottom w:val="none" w:sz="0" w:space="0" w:color="auto"/>
        <w:right w:val="none" w:sz="0" w:space="0" w:color="auto"/>
      </w:divBdr>
      <w:divsChild>
        <w:div w:id="1354722098">
          <w:marLeft w:val="0"/>
          <w:marRight w:val="0"/>
          <w:marTop w:val="0"/>
          <w:marBottom w:val="0"/>
          <w:divBdr>
            <w:top w:val="none" w:sz="0" w:space="0" w:color="auto"/>
            <w:left w:val="none" w:sz="0" w:space="0" w:color="auto"/>
            <w:bottom w:val="none" w:sz="0" w:space="0" w:color="auto"/>
            <w:right w:val="none" w:sz="0" w:space="0" w:color="auto"/>
          </w:divBdr>
          <w:divsChild>
            <w:div w:id="1496458671">
              <w:marLeft w:val="0"/>
              <w:marRight w:val="0"/>
              <w:marTop w:val="0"/>
              <w:marBottom w:val="0"/>
              <w:divBdr>
                <w:top w:val="none" w:sz="0" w:space="0" w:color="auto"/>
                <w:left w:val="none" w:sz="0" w:space="0" w:color="auto"/>
                <w:bottom w:val="none" w:sz="0" w:space="0" w:color="auto"/>
                <w:right w:val="none" w:sz="0" w:space="0" w:color="auto"/>
              </w:divBdr>
              <w:divsChild>
                <w:div w:id="430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045">
      <w:bodyDiv w:val="1"/>
      <w:marLeft w:val="0"/>
      <w:marRight w:val="0"/>
      <w:marTop w:val="0"/>
      <w:marBottom w:val="0"/>
      <w:divBdr>
        <w:top w:val="none" w:sz="0" w:space="0" w:color="auto"/>
        <w:left w:val="none" w:sz="0" w:space="0" w:color="auto"/>
        <w:bottom w:val="none" w:sz="0" w:space="0" w:color="auto"/>
        <w:right w:val="none" w:sz="0" w:space="0" w:color="auto"/>
      </w:divBdr>
    </w:div>
    <w:div w:id="95714348">
      <w:bodyDiv w:val="1"/>
      <w:marLeft w:val="0"/>
      <w:marRight w:val="0"/>
      <w:marTop w:val="0"/>
      <w:marBottom w:val="0"/>
      <w:divBdr>
        <w:top w:val="none" w:sz="0" w:space="0" w:color="auto"/>
        <w:left w:val="none" w:sz="0" w:space="0" w:color="auto"/>
        <w:bottom w:val="none" w:sz="0" w:space="0" w:color="auto"/>
        <w:right w:val="none" w:sz="0" w:space="0" w:color="auto"/>
      </w:divBdr>
      <w:divsChild>
        <w:div w:id="151990409">
          <w:marLeft w:val="0"/>
          <w:marRight w:val="0"/>
          <w:marTop w:val="0"/>
          <w:marBottom w:val="0"/>
          <w:divBdr>
            <w:top w:val="none" w:sz="0" w:space="0" w:color="auto"/>
            <w:left w:val="none" w:sz="0" w:space="0" w:color="auto"/>
            <w:bottom w:val="none" w:sz="0" w:space="0" w:color="auto"/>
            <w:right w:val="none" w:sz="0" w:space="0" w:color="auto"/>
          </w:divBdr>
        </w:div>
        <w:div w:id="452789345">
          <w:marLeft w:val="0"/>
          <w:marRight w:val="0"/>
          <w:marTop w:val="0"/>
          <w:marBottom w:val="0"/>
          <w:divBdr>
            <w:top w:val="none" w:sz="0" w:space="0" w:color="auto"/>
            <w:left w:val="none" w:sz="0" w:space="0" w:color="auto"/>
            <w:bottom w:val="none" w:sz="0" w:space="0" w:color="auto"/>
            <w:right w:val="none" w:sz="0" w:space="0" w:color="auto"/>
          </w:divBdr>
        </w:div>
      </w:divsChild>
    </w:div>
    <w:div w:id="139081429">
      <w:bodyDiv w:val="1"/>
      <w:marLeft w:val="0"/>
      <w:marRight w:val="0"/>
      <w:marTop w:val="0"/>
      <w:marBottom w:val="0"/>
      <w:divBdr>
        <w:top w:val="none" w:sz="0" w:space="0" w:color="auto"/>
        <w:left w:val="none" w:sz="0" w:space="0" w:color="auto"/>
        <w:bottom w:val="none" w:sz="0" w:space="0" w:color="auto"/>
        <w:right w:val="none" w:sz="0" w:space="0" w:color="auto"/>
      </w:divBdr>
      <w:divsChild>
        <w:div w:id="1486050217">
          <w:marLeft w:val="0"/>
          <w:marRight w:val="0"/>
          <w:marTop w:val="0"/>
          <w:marBottom w:val="0"/>
          <w:divBdr>
            <w:top w:val="none" w:sz="0" w:space="0" w:color="auto"/>
            <w:left w:val="none" w:sz="0" w:space="0" w:color="auto"/>
            <w:bottom w:val="none" w:sz="0" w:space="0" w:color="auto"/>
            <w:right w:val="none" w:sz="0" w:space="0" w:color="auto"/>
          </w:divBdr>
          <w:divsChild>
            <w:div w:id="364210756">
              <w:marLeft w:val="0"/>
              <w:marRight w:val="0"/>
              <w:marTop w:val="0"/>
              <w:marBottom w:val="0"/>
              <w:divBdr>
                <w:top w:val="none" w:sz="0" w:space="0" w:color="auto"/>
                <w:left w:val="none" w:sz="0" w:space="0" w:color="auto"/>
                <w:bottom w:val="none" w:sz="0" w:space="0" w:color="auto"/>
                <w:right w:val="none" w:sz="0" w:space="0" w:color="auto"/>
              </w:divBdr>
              <w:divsChild>
                <w:div w:id="145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2436">
      <w:bodyDiv w:val="1"/>
      <w:marLeft w:val="0"/>
      <w:marRight w:val="0"/>
      <w:marTop w:val="0"/>
      <w:marBottom w:val="0"/>
      <w:divBdr>
        <w:top w:val="none" w:sz="0" w:space="0" w:color="auto"/>
        <w:left w:val="none" w:sz="0" w:space="0" w:color="auto"/>
        <w:bottom w:val="none" w:sz="0" w:space="0" w:color="auto"/>
        <w:right w:val="none" w:sz="0" w:space="0" w:color="auto"/>
      </w:divBdr>
    </w:div>
    <w:div w:id="176701200">
      <w:bodyDiv w:val="1"/>
      <w:marLeft w:val="0"/>
      <w:marRight w:val="0"/>
      <w:marTop w:val="0"/>
      <w:marBottom w:val="0"/>
      <w:divBdr>
        <w:top w:val="none" w:sz="0" w:space="0" w:color="auto"/>
        <w:left w:val="none" w:sz="0" w:space="0" w:color="auto"/>
        <w:bottom w:val="none" w:sz="0" w:space="0" w:color="auto"/>
        <w:right w:val="none" w:sz="0" w:space="0" w:color="auto"/>
      </w:divBdr>
    </w:div>
    <w:div w:id="208735687">
      <w:bodyDiv w:val="1"/>
      <w:marLeft w:val="0"/>
      <w:marRight w:val="0"/>
      <w:marTop w:val="0"/>
      <w:marBottom w:val="0"/>
      <w:divBdr>
        <w:top w:val="none" w:sz="0" w:space="0" w:color="auto"/>
        <w:left w:val="none" w:sz="0" w:space="0" w:color="auto"/>
        <w:bottom w:val="none" w:sz="0" w:space="0" w:color="auto"/>
        <w:right w:val="none" w:sz="0" w:space="0" w:color="auto"/>
      </w:divBdr>
    </w:div>
    <w:div w:id="220211164">
      <w:bodyDiv w:val="1"/>
      <w:marLeft w:val="0"/>
      <w:marRight w:val="0"/>
      <w:marTop w:val="0"/>
      <w:marBottom w:val="0"/>
      <w:divBdr>
        <w:top w:val="none" w:sz="0" w:space="0" w:color="auto"/>
        <w:left w:val="none" w:sz="0" w:space="0" w:color="auto"/>
        <w:bottom w:val="none" w:sz="0" w:space="0" w:color="auto"/>
        <w:right w:val="none" w:sz="0" w:space="0" w:color="auto"/>
      </w:divBdr>
      <w:divsChild>
        <w:div w:id="2102024096">
          <w:marLeft w:val="0"/>
          <w:marRight w:val="0"/>
          <w:marTop w:val="0"/>
          <w:marBottom w:val="0"/>
          <w:divBdr>
            <w:top w:val="none" w:sz="0" w:space="0" w:color="auto"/>
            <w:left w:val="none" w:sz="0" w:space="0" w:color="auto"/>
            <w:bottom w:val="none" w:sz="0" w:space="0" w:color="auto"/>
            <w:right w:val="none" w:sz="0" w:space="0" w:color="auto"/>
          </w:divBdr>
          <w:divsChild>
            <w:div w:id="1860656871">
              <w:marLeft w:val="0"/>
              <w:marRight w:val="0"/>
              <w:marTop w:val="0"/>
              <w:marBottom w:val="0"/>
              <w:divBdr>
                <w:top w:val="none" w:sz="0" w:space="0" w:color="auto"/>
                <w:left w:val="none" w:sz="0" w:space="0" w:color="auto"/>
                <w:bottom w:val="none" w:sz="0" w:space="0" w:color="auto"/>
                <w:right w:val="none" w:sz="0" w:space="0" w:color="auto"/>
              </w:divBdr>
            </w:div>
            <w:div w:id="1948659229">
              <w:marLeft w:val="0"/>
              <w:marRight w:val="0"/>
              <w:marTop w:val="0"/>
              <w:marBottom w:val="0"/>
              <w:divBdr>
                <w:top w:val="none" w:sz="0" w:space="0" w:color="auto"/>
                <w:left w:val="none" w:sz="0" w:space="0" w:color="auto"/>
                <w:bottom w:val="none" w:sz="0" w:space="0" w:color="auto"/>
                <w:right w:val="none" w:sz="0" w:space="0" w:color="auto"/>
              </w:divBdr>
            </w:div>
            <w:div w:id="704254023">
              <w:marLeft w:val="0"/>
              <w:marRight w:val="0"/>
              <w:marTop w:val="0"/>
              <w:marBottom w:val="0"/>
              <w:divBdr>
                <w:top w:val="none" w:sz="0" w:space="0" w:color="auto"/>
                <w:left w:val="none" w:sz="0" w:space="0" w:color="auto"/>
                <w:bottom w:val="none" w:sz="0" w:space="0" w:color="auto"/>
                <w:right w:val="none" w:sz="0" w:space="0" w:color="auto"/>
              </w:divBdr>
            </w:div>
            <w:div w:id="165559107">
              <w:marLeft w:val="0"/>
              <w:marRight w:val="0"/>
              <w:marTop w:val="0"/>
              <w:marBottom w:val="0"/>
              <w:divBdr>
                <w:top w:val="none" w:sz="0" w:space="0" w:color="auto"/>
                <w:left w:val="none" w:sz="0" w:space="0" w:color="auto"/>
                <w:bottom w:val="none" w:sz="0" w:space="0" w:color="auto"/>
                <w:right w:val="none" w:sz="0" w:space="0" w:color="auto"/>
              </w:divBdr>
            </w:div>
            <w:div w:id="513081973">
              <w:marLeft w:val="0"/>
              <w:marRight w:val="0"/>
              <w:marTop w:val="0"/>
              <w:marBottom w:val="0"/>
              <w:divBdr>
                <w:top w:val="none" w:sz="0" w:space="0" w:color="auto"/>
                <w:left w:val="none" w:sz="0" w:space="0" w:color="auto"/>
                <w:bottom w:val="none" w:sz="0" w:space="0" w:color="auto"/>
                <w:right w:val="none" w:sz="0" w:space="0" w:color="auto"/>
              </w:divBdr>
            </w:div>
            <w:div w:id="1539968598">
              <w:marLeft w:val="0"/>
              <w:marRight w:val="0"/>
              <w:marTop w:val="0"/>
              <w:marBottom w:val="0"/>
              <w:divBdr>
                <w:top w:val="none" w:sz="0" w:space="0" w:color="auto"/>
                <w:left w:val="none" w:sz="0" w:space="0" w:color="auto"/>
                <w:bottom w:val="none" w:sz="0" w:space="0" w:color="auto"/>
                <w:right w:val="none" w:sz="0" w:space="0" w:color="auto"/>
              </w:divBdr>
            </w:div>
            <w:div w:id="97456902">
              <w:marLeft w:val="0"/>
              <w:marRight w:val="0"/>
              <w:marTop w:val="0"/>
              <w:marBottom w:val="0"/>
              <w:divBdr>
                <w:top w:val="none" w:sz="0" w:space="0" w:color="auto"/>
                <w:left w:val="none" w:sz="0" w:space="0" w:color="auto"/>
                <w:bottom w:val="none" w:sz="0" w:space="0" w:color="auto"/>
                <w:right w:val="none" w:sz="0" w:space="0" w:color="auto"/>
              </w:divBdr>
            </w:div>
            <w:div w:id="1561400095">
              <w:marLeft w:val="0"/>
              <w:marRight w:val="0"/>
              <w:marTop w:val="0"/>
              <w:marBottom w:val="0"/>
              <w:divBdr>
                <w:top w:val="none" w:sz="0" w:space="0" w:color="auto"/>
                <w:left w:val="none" w:sz="0" w:space="0" w:color="auto"/>
                <w:bottom w:val="none" w:sz="0" w:space="0" w:color="auto"/>
                <w:right w:val="none" w:sz="0" w:space="0" w:color="auto"/>
              </w:divBdr>
            </w:div>
            <w:div w:id="217135696">
              <w:marLeft w:val="0"/>
              <w:marRight w:val="0"/>
              <w:marTop w:val="0"/>
              <w:marBottom w:val="0"/>
              <w:divBdr>
                <w:top w:val="none" w:sz="0" w:space="0" w:color="auto"/>
                <w:left w:val="none" w:sz="0" w:space="0" w:color="auto"/>
                <w:bottom w:val="none" w:sz="0" w:space="0" w:color="auto"/>
                <w:right w:val="none" w:sz="0" w:space="0" w:color="auto"/>
              </w:divBdr>
            </w:div>
            <w:div w:id="858156701">
              <w:marLeft w:val="0"/>
              <w:marRight w:val="0"/>
              <w:marTop w:val="0"/>
              <w:marBottom w:val="0"/>
              <w:divBdr>
                <w:top w:val="none" w:sz="0" w:space="0" w:color="auto"/>
                <w:left w:val="none" w:sz="0" w:space="0" w:color="auto"/>
                <w:bottom w:val="none" w:sz="0" w:space="0" w:color="auto"/>
                <w:right w:val="none" w:sz="0" w:space="0" w:color="auto"/>
              </w:divBdr>
            </w:div>
            <w:div w:id="440684261">
              <w:marLeft w:val="0"/>
              <w:marRight w:val="0"/>
              <w:marTop w:val="0"/>
              <w:marBottom w:val="0"/>
              <w:divBdr>
                <w:top w:val="none" w:sz="0" w:space="0" w:color="auto"/>
                <w:left w:val="none" w:sz="0" w:space="0" w:color="auto"/>
                <w:bottom w:val="none" w:sz="0" w:space="0" w:color="auto"/>
                <w:right w:val="none" w:sz="0" w:space="0" w:color="auto"/>
              </w:divBdr>
            </w:div>
            <w:div w:id="1344237517">
              <w:marLeft w:val="0"/>
              <w:marRight w:val="0"/>
              <w:marTop w:val="0"/>
              <w:marBottom w:val="0"/>
              <w:divBdr>
                <w:top w:val="none" w:sz="0" w:space="0" w:color="auto"/>
                <w:left w:val="none" w:sz="0" w:space="0" w:color="auto"/>
                <w:bottom w:val="none" w:sz="0" w:space="0" w:color="auto"/>
                <w:right w:val="none" w:sz="0" w:space="0" w:color="auto"/>
              </w:divBdr>
            </w:div>
            <w:div w:id="1199587311">
              <w:marLeft w:val="0"/>
              <w:marRight w:val="0"/>
              <w:marTop w:val="0"/>
              <w:marBottom w:val="0"/>
              <w:divBdr>
                <w:top w:val="none" w:sz="0" w:space="0" w:color="auto"/>
                <w:left w:val="none" w:sz="0" w:space="0" w:color="auto"/>
                <w:bottom w:val="none" w:sz="0" w:space="0" w:color="auto"/>
                <w:right w:val="none" w:sz="0" w:space="0" w:color="auto"/>
              </w:divBdr>
            </w:div>
            <w:div w:id="1119646077">
              <w:marLeft w:val="0"/>
              <w:marRight w:val="0"/>
              <w:marTop w:val="0"/>
              <w:marBottom w:val="0"/>
              <w:divBdr>
                <w:top w:val="none" w:sz="0" w:space="0" w:color="auto"/>
                <w:left w:val="none" w:sz="0" w:space="0" w:color="auto"/>
                <w:bottom w:val="none" w:sz="0" w:space="0" w:color="auto"/>
                <w:right w:val="none" w:sz="0" w:space="0" w:color="auto"/>
              </w:divBdr>
            </w:div>
            <w:div w:id="1968121909">
              <w:marLeft w:val="0"/>
              <w:marRight w:val="0"/>
              <w:marTop w:val="0"/>
              <w:marBottom w:val="0"/>
              <w:divBdr>
                <w:top w:val="none" w:sz="0" w:space="0" w:color="auto"/>
                <w:left w:val="none" w:sz="0" w:space="0" w:color="auto"/>
                <w:bottom w:val="none" w:sz="0" w:space="0" w:color="auto"/>
                <w:right w:val="none" w:sz="0" w:space="0" w:color="auto"/>
              </w:divBdr>
            </w:div>
            <w:div w:id="25451350">
              <w:marLeft w:val="0"/>
              <w:marRight w:val="0"/>
              <w:marTop w:val="0"/>
              <w:marBottom w:val="0"/>
              <w:divBdr>
                <w:top w:val="none" w:sz="0" w:space="0" w:color="auto"/>
                <w:left w:val="none" w:sz="0" w:space="0" w:color="auto"/>
                <w:bottom w:val="none" w:sz="0" w:space="0" w:color="auto"/>
                <w:right w:val="none" w:sz="0" w:space="0" w:color="auto"/>
              </w:divBdr>
            </w:div>
            <w:div w:id="493688160">
              <w:marLeft w:val="0"/>
              <w:marRight w:val="0"/>
              <w:marTop w:val="0"/>
              <w:marBottom w:val="0"/>
              <w:divBdr>
                <w:top w:val="none" w:sz="0" w:space="0" w:color="auto"/>
                <w:left w:val="none" w:sz="0" w:space="0" w:color="auto"/>
                <w:bottom w:val="none" w:sz="0" w:space="0" w:color="auto"/>
                <w:right w:val="none" w:sz="0" w:space="0" w:color="auto"/>
              </w:divBdr>
            </w:div>
            <w:div w:id="389815761">
              <w:marLeft w:val="0"/>
              <w:marRight w:val="0"/>
              <w:marTop w:val="0"/>
              <w:marBottom w:val="0"/>
              <w:divBdr>
                <w:top w:val="none" w:sz="0" w:space="0" w:color="auto"/>
                <w:left w:val="none" w:sz="0" w:space="0" w:color="auto"/>
                <w:bottom w:val="none" w:sz="0" w:space="0" w:color="auto"/>
                <w:right w:val="none" w:sz="0" w:space="0" w:color="auto"/>
              </w:divBdr>
            </w:div>
            <w:div w:id="2033605724">
              <w:marLeft w:val="0"/>
              <w:marRight w:val="0"/>
              <w:marTop w:val="0"/>
              <w:marBottom w:val="0"/>
              <w:divBdr>
                <w:top w:val="none" w:sz="0" w:space="0" w:color="auto"/>
                <w:left w:val="none" w:sz="0" w:space="0" w:color="auto"/>
                <w:bottom w:val="none" w:sz="0" w:space="0" w:color="auto"/>
                <w:right w:val="none" w:sz="0" w:space="0" w:color="auto"/>
              </w:divBdr>
            </w:div>
            <w:div w:id="1184782150">
              <w:marLeft w:val="0"/>
              <w:marRight w:val="0"/>
              <w:marTop w:val="0"/>
              <w:marBottom w:val="0"/>
              <w:divBdr>
                <w:top w:val="none" w:sz="0" w:space="0" w:color="auto"/>
                <w:left w:val="none" w:sz="0" w:space="0" w:color="auto"/>
                <w:bottom w:val="none" w:sz="0" w:space="0" w:color="auto"/>
                <w:right w:val="none" w:sz="0" w:space="0" w:color="auto"/>
              </w:divBdr>
            </w:div>
            <w:div w:id="910192622">
              <w:marLeft w:val="0"/>
              <w:marRight w:val="0"/>
              <w:marTop w:val="0"/>
              <w:marBottom w:val="0"/>
              <w:divBdr>
                <w:top w:val="none" w:sz="0" w:space="0" w:color="auto"/>
                <w:left w:val="none" w:sz="0" w:space="0" w:color="auto"/>
                <w:bottom w:val="none" w:sz="0" w:space="0" w:color="auto"/>
                <w:right w:val="none" w:sz="0" w:space="0" w:color="auto"/>
              </w:divBdr>
            </w:div>
            <w:div w:id="706685704">
              <w:marLeft w:val="0"/>
              <w:marRight w:val="0"/>
              <w:marTop w:val="0"/>
              <w:marBottom w:val="0"/>
              <w:divBdr>
                <w:top w:val="none" w:sz="0" w:space="0" w:color="auto"/>
                <w:left w:val="none" w:sz="0" w:space="0" w:color="auto"/>
                <w:bottom w:val="none" w:sz="0" w:space="0" w:color="auto"/>
                <w:right w:val="none" w:sz="0" w:space="0" w:color="auto"/>
              </w:divBdr>
            </w:div>
            <w:div w:id="1663391781">
              <w:marLeft w:val="0"/>
              <w:marRight w:val="0"/>
              <w:marTop w:val="0"/>
              <w:marBottom w:val="0"/>
              <w:divBdr>
                <w:top w:val="none" w:sz="0" w:space="0" w:color="auto"/>
                <w:left w:val="none" w:sz="0" w:space="0" w:color="auto"/>
                <w:bottom w:val="none" w:sz="0" w:space="0" w:color="auto"/>
                <w:right w:val="none" w:sz="0" w:space="0" w:color="auto"/>
              </w:divBdr>
            </w:div>
            <w:div w:id="865022062">
              <w:marLeft w:val="0"/>
              <w:marRight w:val="0"/>
              <w:marTop w:val="0"/>
              <w:marBottom w:val="0"/>
              <w:divBdr>
                <w:top w:val="none" w:sz="0" w:space="0" w:color="auto"/>
                <w:left w:val="none" w:sz="0" w:space="0" w:color="auto"/>
                <w:bottom w:val="none" w:sz="0" w:space="0" w:color="auto"/>
                <w:right w:val="none" w:sz="0" w:space="0" w:color="auto"/>
              </w:divBdr>
            </w:div>
            <w:div w:id="1934388589">
              <w:marLeft w:val="0"/>
              <w:marRight w:val="0"/>
              <w:marTop w:val="0"/>
              <w:marBottom w:val="0"/>
              <w:divBdr>
                <w:top w:val="none" w:sz="0" w:space="0" w:color="auto"/>
                <w:left w:val="none" w:sz="0" w:space="0" w:color="auto"/>
                <w:bottom w:val="none" w:sz="0" w:space="0" w:color="auto"/>
                <w:right w:val="none" w:sz="0" w:space="0" w:color="auto"/>
              </w:divBdr>
            </w:div>
            <w:div w:id="353044272">
              <w:marLeft w:val="0"/>
              <w:marRight w:val="0"/>
              <w:marTop w:val="0"/>
              <w:marBottom w:val="0"/>
              <w:divBdr>
                <w:top w:val="none" w:sz="0" w:space="0" w:color="auto"/>
                <w:left w:val="none" w:sz="0" w:space="0" w:color="auto"/>
                <w:bottom w:val="none" w:sz="0" w:space="0" w:color="auto"/>
                <w:right w:val="none" w:sz="0" w:space="0" w:color="auto"/>
              </w:divBdr>
            </w:div>
            <w:div w:id="961882116">
              <w:marLeft w:val="0"/>
              <w:marRight w:val="0"/>
              <w:marTop w:val="0"/>
              <w:marBottom w:val="0"/>
              <w:divBdr>
                <w:top w:val="none" w:sz="0" w:space="0" w:color="auto"/>
                <w:left w:val="none" w:sz="0" w:space="0" w:color="auto"/>
                <w:bottom w:val="none" w:sz="0" w:space="0" w:color="auto"/>
                <w:right w:val="none" w:sz="0" w:space="0" w:color="auto"/>
              </w:divBdr>
            </w:div>
            <w:div w:id="1145708026">
              <w:marLeft w:val="0"/>
              <w:marRight w:val="0"/>
              <w:marTop w:val="0"/>
              <w:marBottom w:val="0"/>
              <w:divBdr>
                <w:top w:val="none" w:sz="0" w:space="0" w:color="auto"/>
                <w:left w:val="none" w:sz="0" w:space="0" w:color="auto"/>
                <w:bottom w:val="none" w:sz="0" w:space="0" w:color="auto"/>
                <w:right w:val="none" w:sz="0" w:space="0" w:color="auto"/>
              </w:divBdr>
            </w:div>
            <w:div w:id="487983437">
              <w:marLeft w:val="0"/>
              <w:marRight w:val="0"/>
              <w:marTop w:val="0"/>
              <w:marBottom w:val="0"/>
              <w:divBdr>
                <w:top w:val="none" w:sz="0" w:space="0" w:color="auto"/>
                <w:left w:val="none" w:sz="0" w:space="0" w:color="auto"/>
                <w:bottom w:val="none" w:sz="0" w:space="0" w:color="auto"/>
                <w:right w:val="none" w:sz="0" w:space="0" w:color="auto"/>
              </w:divBdr>
            </w:div>
            <w:div w:id="1432624882">
              <w:marLeft w:val="0"/>
              <w:marRight w:val="0"/>
              <w:marTop w:val="0"/>
              <w:marBottom w:val="0"/>
              <w:divBdr>
                <w:top w:val="none" w:sz="0" w:space="0" w:color="auto"/>
                <w:left w:val="none" w:sz="0" w:space="0" w:color="auto"/>
                <w:bottom w:val="none" w:sz="0" w:space="0" w:color="auto"/>
                <w:right w:val="none" w:sz="0" w:space="0" w:color="auto"/>
              </w:divBdr>
            </w:div>
            <w:div w:id="1131249283">
              <w:marLeft w:val="0"/>
              <w:marRight w:val="0"/>
              <w:marTop w:val="0"/>
              <w:marBottom w:val="0"/>
              <w:divBdr>
                <w:top w:val="none" w:sz="0" w:space="0" w:color="auto"/>
                <w:left w:val="none" w:sz="0" w:space="0" w:color="auto"/>
                <w:bottom w:val="none" w:sz="0" w:space="0" w:color="auto"/>
                <w:right w:val="none" w:sz="0" w:space="0" w:color="auto"/>
              </w:divBdr>
            </w:div>
            <w:div w:id="244847596">
              <w:marLeft w:val="0"/>
              <w:marRight w:val="0"/>
              <w:marTop w:val="0"/>
              <w:marBottom w:val="0"/>
              <w:divBdr>
                <w:top w:val="none" w:sz="0" w:space="0" w:color="auto"/>
                <w:left w:val="none" w:sz="0" w:space="0" w:color="auto"/>
                <w:bottom w:val="none" w:sz="0" w:space="0" w:color="auto"/>
                <w:right w:val="none" w:sz="0" w:space="0" w:color="auto"/>
              </w:divBdr>
            </w:div>
            <w:div w:id="1412696354">
              <w:marLeft w:val="0"/>
              <w:marRight w:val="0"/>
              <w:marTop w:val="0"/>
              <w:marBottom w:val="0"/>
              <w:divBdr>
                <w:top w:val="none" w:sz="0" w:space="0" w:color="auto"/>
                <w:left w:val="none" w:sz="0" w:space="0" w:color="auto"/>
                <w:bottom w:val="none" w:sz="0" w:space="0" w:color="auto"/>
                <w:right w:val="none" w:sz="0" w:space="0" w:color="auto"/>
              </w:divBdr>
            </w:div>
            <w:div w:id="1640723954">
              <w:marLeft w:val="0"/>
              <w:marRight w:val="0"/>
              <w:marTop w:val="0"/>
              <w:marBottom w:val="0"/>
              <w:divBdr>
                <w:top w:val="none" w:sz="0" w:space="0" w:color="auto"/>
                <w:left w:val="none" w:sz="0" w:space="0" w:color="auto"/>
                <w:bottom w:val="none" w:sz="0" w:space="0" w:color="auto"/>
                <w:right w:val="none" w:sz="0" w:space="0" w:color="auto"/>
              </w:divBdr>
            </w:div>
            <w:div w:id="2119983320">
              <w:marLeft w:val="0"/>
              <w:marRight w:val="0"/>
              <w:marTop w:val="0"/>
              <w:marBottom w:val="0"/>
              <w:divBdr>
                <w:top w:val="none" w:sz="0" w:space="0" w:color="auto"/>
                <w:left w:val="none" w:sz="0" w:space="0" w:color="auto"/>
                <w:bottom w:val="none" w:sz="0" w:space="0" w:color="auto"/>
                <w:right w:val="none" w:sz="0" w:space="0" w:color="auto"/>
              </w:divBdr>
            </w:div>
            <w:div w:id="1709523155">
              <w:marLeft w:val="0"/>
              <w:marRight w:val="0"/>
              <w:marTop w:val="0"/>
              <w:marBottom w:val="0"/>
              <w:divBdr>
                <w:top w:val="none" w:sz="0" w:space="0" w:color="auto"/>
                <w:left w:val="none" w:sz="0" w:space="0" w:color="auto"/>
                <w:bottom w:val="none" w:sz="0" w:space="0" w:color="auto"/>
                <w:right w:val="none" w:sz="0" w:space="0" w:color="auto"/>
              </w:divBdr>
            </w:div>
            <w:div w:id="17578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7605">
      <w:bodyDiv w:val="1"/>
      <w:marLeft w:val="0"/>
      <w:marRight w:val="0"/>
      <w:marTop w:val="0"/>
      <w:marBottom w:val="0"/>
      <w:divBdr>
        <w:top w:val="none" w:sz="0" w:space="0" w:color="auto"/>
        <w:left w:val="none" w:sz="0" w:space="0" w:color="auto"/>
        <w:bottom w:val="none" w:sz="0" w:space="0" w:color="auto"/>
        <w:right w:val="none" w:sz="0" w:space="0" w:color="auto"/>
      </w:divBdr>
      <w:divsChild>
        <w:div w:id="1919359285">
          <w:marLeft w:val="0"/>
          <w:marRight w:val="0"/>
          <w:marTop w:val="0"/>
          <w:marBottom w:val="0"/>
          <w:divBdr>
            <w:top w:val="none" w:sz="0" w:space="0" w:color="auto"/>
            <w:left w:val="none" w:sz="0" w:space="0" w:color="auto"/>
            <w:bottom w:val="none" w:sz="0" w:space="0" w:color="auto"/>
            <w:right w:val="none" w:sz="0" w:space="0" w:color="auto"/>
          </w:divBdr>
        </w:div>
      </w:divsChild>
    </w:div>
    <w:div w:id="301733935">
      <w:bodyDiv w:val="1"/>
      <w:marLeft w:val="0"/>
      <w:marRight w:val="0"/>
      <w:marTop w:val="0"/>
      <w:marBottom w:val="0"/>
      <w:divBdr>
        <w:top w:val="none" w:sz="0" w:space="0" w:color="auto"/>
        <w:left w:val="none" w:sz="0" w:space="0" w:color="auto"/>
        <w:bottom w:val="none" w:sz="0" w:space="0" w:color="auto"/>
        <w:right w:val="none" w:sz="0" w:space="0" w:color="auto"/>
      </w:divBdr>
      <w:divsChild>
        <w:div w:id="441611312">
          <w:marLeft w:val="0"/>
          <w:marRight w:val="0"/>
          <w:marTop w:val="0"/>
          <w:marBottom w:val="0"/>
          <w:divBdr>
            <w:top w:val="none" w:sz="0" w:space="0" w:color="auto"/>
            <w:left w:val="none" w:sz="0" w:space="0" w:color="auto"/>
            <w:bottom w:val="none" w:sz="0" w:space="0" w:color="auto"/>
            <w:right w:val="none" w:sz="0" w:space="0" w:color="auto"/>
          </w:divBdr>
        </w:div>
      </w:divsChild>
    </w:div>
    <w:div w:id="307318809">
      <w:bodyDiv w:val="1"/>
      <w:marLeft w:val="0"/>
      <w:marRight w:val="0"/>
      <w:marTop w:val="0"/>
      <w:marBottom w:val="0"/>
      <w:divBdr>
        <w:top w:val="none" w:sz="0" w:space="0" w:color="auto"/>
        <w:left w:val="none" w:sz="0" w:space="0" w:color="auto"/>
        <w:bottom w:val="none" w:sz="0" w:space="0" w:color="auto"/>
        <w:right w:val="none" w:sz="0" w:space="0" w:color="auto"/>
      </w:divBdr>
      <w:divsChild>
        <w:div w:id="866455643">
          <w:marLeft w:val="0"/>
          <w:marRight w:val="0"/>
          <w:marTop w:val="0"/>
          <w:marBottom w:val="0"/>
          <w:divBdr>
            <w:top w:val="none" w:sz="0" w:space="0" w:color="auto"/>
            <w:left w:val="none" w:sz="0" w:space="0" w:color="auto"/>
            <w:bottom w:val="none" w:sz="0" w:space="0" w:color="auto"/>
            <w:right w:val="none" w:sz="0" w:space="0" w:color="auto"/>
          </w:divBdr>
          <w:divsChild>
            <w:div w:id="431508803">
              <w:marLeft w:val="0"/>
              <w:marRight w:val="0"/>
              <w:marTop w:val="0"/>
              <w:marBottom w:val="0"/>
              <w:divBdr>
                <w:top w:val="none" w:sz="0" w:space="0" w:color="auto"/>
                <w:left w:val="none" w:sz="0" w:space="0" w:color="auto"/>
                <w:bottom w:val="none" w:sz="0" w:space="0" w:color="auto"/>
                <w:right w:val="none" w:sz="0" w:space="0" w:color="auto"/>
              </w:divBdr>
              <w:divsChild>
                <w:div w:id="511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053">
          <w:marLeft w:val="0"/>
          <w:marRight w:val="0"/>
          <w:marTop w:val="0"/>
          <w:marBottom w:val="0"/>
          <w:divBdr>
            <w:top w:val="none" w:sz="0" w:space="0" w:color="auto"/>
            <w:left w:val="none" w:sz="0" w:space="0" w:color="auto"/>
            <w:bottom w:val="none" w:sz="0" w:space="0" w:color="auto"/>
            <w:right w:val="none" w:sz="0" w:space="0" w:color="auto"/>
          </w:divBdr>
          <w:divsChild>
            <w:div w:id="706175522">
              <w:marLeft w:val="0"/>
              <w:marRight w:val="0"/>
              <w:marTop w:val="0"/>
              <w:marBottom w:val="0"/>
              <w:divBdr>
                <w:top w:val="none" w:sz="0" w:space="0" w:color="auto"/>
                <w:left w:val="none" w:sz="0" w:space="0" w:color="auto"/>
                <w:bottom w:val="none" w:sz="0" w:space="0" w:color="auto"/>
                <w:right w:val="none" w:sz="0" w:space="0" w:color="auto"/>
              </w:divBdr>
              <w:divsChild>
                <w:div w:id="1896040794">
                  <w:marLeft w:val="0"/>
                  <w:marRight w:val="0"/>
                  <w:marTop w:val="0"/>
                  <w:marBottom w:val="0"/>
                  <w:divBdr>
                    <w:top w:val="none" w:sz="0" w:space="0" w:color="auto"/>
                    <w:left w:val="none" w:sz="0" w:space="0" w:color="auto"/>
                    <w:bottom w:val="none" w:sz="0" w:space="0" w:color="auto"/>
                    <w:right w:val="none" w:sz="0" w:space="0" w:color="auto"/>
                  </w:divBdr>
                </w:div>
              </w:divsChild>
            </w:div>
            <w:div w:id="1472551991">
              <w:marLeft w:val="0"/>
              <w:marRight w:val="0"/>
              <w:marTop w:val="0"/>
              <w:marBottom w:val="0"/>
              <w:divBdr>
                <w:top w:val="none" w:sz="0" w:space="0" w:color="auto"/>
                <w:left w:val="none" w:sz="0" w:space="0" w:color="auto"/>
                <w:bottom w:val="none" w:sz="0" w:space="0" w:color="auto"/>
                <w:right w:val="none" w:sz="0" w:space="0" w:color="auto"/>
              </w:divBdr>
            </w:div>
            <w:div w:id="1547253923">
              <w:marLeft w:val="0"/>
              <w:marRight w:val="0"/>
              <w:marTop w:val="0"/>
              <w:marBottom w:val="0"/>
              <w:divBdr>
                <w:top w:val="none" w:sz="0" w:space="0" w:color="auto"/>
                <w:left w:val="none" w:sz="0" w:space="0" w:color="auto"/>
                <w:bottom w:val="none" w:sz="0" w:space="0" w:color="auto"/>
                <w:right w:val="none" w:sz="0" w:space="0" w:color="auto"/>
              </w:divBdr>
            </w:div>
            <w:div w:id="1376616421">
              <w:marLeft w:val="0"/>
              <w:marRight w:val="0"/>
              <w:marTop w:val="0"/>
              <w:marBottom w:val="0"/>
              <w:divBdr>
                <w:top w:val="none" w:sz="0" w:space="0" w:color="auto"/>
                <w:left w:val="none" w:sz="0" w:space="0" w:color="auto"/>
                <w:bottom w:val="none" w:sz="0" w:space="0" w:color="auto"/>
                <w:right w:val="none" w:sz="0" w:space="0" w:color="auto"/>
              </w:divBdr>
            </w:div>
            <w:div w:id="1020661479">
              <w:marLeft w:val="0"/>
              <w:marRight w:val="0"/>
              <w:marTop w:val="0"/>
              <w:marBottom w:val="0"/>
              <w:divBdr>
                <w:top w:val="none" w:sz="0" w:space="0" w:color="auto"/>
                <w:left w:val="none" w:sz="0" w:space="0" w:color="auto"/>
                <w:bottom w:val="none" w:sz="0" w:space="0" w:color="auto"/>
                <w:right w:val="none" w:sz="0" w:space="0" w:color="auto"/>
              </w:divBdr>
              <w:divsChild>
                <w:div w:id="68774441">
                  <w:marLeft w:val="0"/>
                  <w:marRight w:val="0"/>
                  <w:marTop w:val="0"/>
                  <w:marBottom w:val="0"/>
                  <w:divBdr>
                    <w:top w:val="none" w:sz="0" w:space="0" w:color="auto"/>
                    <w:left w:val="none" w:sz="0" w:space="0" w:color="auto"/>
                    <w:bottom w:val="none" w:sz="0" w:space="0" w:color="auto"/>
                    <w:right w:val="none" w:sz="0" w:space="0" w:color="auto"/>
                  </w:divBdr>
                  <w:divsChild>
                    <w:div w:id="548341762">
                      <w:marLeft w:val="0"/>
                      <w:marRight w:val="0"/>
                      <w:marTop w:val="0"/>
                      <w:marBottom w:val="0"/>
                      <w:divBdr>
                        <w:top w:val="none" w:sz="0" w:space="0" w:color="auto"/>
                        <w:left w:val="none" w:sz="0" w:space="0" w:color="auto"/>
                        <w:bottom w:val="none" w:sz="0" w:space="0" w:color="auto"/>
                        <w:right w:val="none" w:sz="0" w:space="0" w:color="auto"/>
                      </w:divBdr>
                    </w:div>
                    <w:div w:id="1127353991">
                      <w:marLeft w:val="0"/>
                      <w:marRight w:val="0"/>
                      <w:marTop w:val="0"/>
                      <w:marBottom w:val="0"/>
                      <w:divBdr>
                        <w:top w:val="none" w:sz="0" w:space="0" w:color="auto"/>
                        <w:left w:val="none" w:sz="0" w:space="0" w:color="auto"/>
                        <w:bottom w:val="none" w:sz="0" w:space="0" w:color="auto"/>
                        <w:right w:val="none" w:sz="0" w:space="0" w:color="auto"/>
                      </w:divBdr>
                    </w:div>
                    <w:div w:id="1366248075">
                      <w:marLeft w:val="0"/>
                      <w:marRight w:val="0"/>
                      <w:marTop w:val="0"/>
                      <w:marBottom w:val="0"/>
                      <w:divBdr>
                        <w:top w:val="none" w:sz="0" w:space="0" w:color="auto"/>
                        <w:left w:val="none" w:sz="0" w:space="0" w:color="auto"/>
                        <w:bottom w:val="none" w:sz="0" w:space="0" w:color="auto"/>
                        <w:right w:val="none" w:sz="0" w:space="0" w:color="auto"/>
                      </w:divBdr>
                    </w:div>
                    <w:div w:id="1663200649">
                      <w:marLeft w:val="0"/>
                      <w:marRight w:val="0"/>
                      <w:marTop w:val="0"/>
                      <w:marBottom w:val="0"/>
                      <w:divBdr>
                        <w:top w:val="none" w:sz="0" w:space="0" w:color="auto"/>
                        <w:left w:val="none" w:sz="0" w:space="0" w:color="auto"/>
                        <w:bottom w:val="none" w:sz="0" w:space="0" w:color="auto"/>
                        <w:right w:val="none" w:sz="0" w:space="0" w:color="auto"/>
                      </w:divBdr>
                    </w:div>
                    <w:div w:id="11879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132">
          <w:marLeft w:val="0"/>
          <w:marRight w:val="0"/>
          <w:marTop w:val="0"/>
          <w:marBottom w:val="0"/>
          <w:divBdr>
            <w:top w:val="none" w:sz="0" w:space="0" w:color="auto"/>
            <w:left w:val="none" w:sz="0" w:space="0" w:color="auto"/>
            <w:bottom w:val="none" w:sz="0" w:space="0" w:color="auto"/>
            <w:right w:val="none" w:sz="0" w:space="0" w:color="auto"/>
          </w:divBdr>
          <w:divsChild>
            <w:div w:id="2031881268">
              <w:marLeft w:val="0"/>
              <w:marRight w:val="0"/>
              <w:marTop w:val="0"/>
              <w:marBottom w:val="0"/>
              <w:divBdr>
                <w:top w:val="none" w:sz="0" w:space="0" w:color="auto"/>
                <w:left w:val="none" w:sz="0" w:space="0" w:color="auto"/>
                <w:bottom w:val="none" w:sz="0" w:space="0" w:color="auto"/>
                <w:right w:val="none" w:sz="0" w:space="0" w:color="auto"/>
              </w:divBdr>
              <w:divsChild>
                <w:div w:id="12416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8642">
          <w:marLeft w:val="0"/>
          <w:marRight w:val="0"/>
          <w:marTop w:val="0"/>
          <w:marBottom w:val="0"/>
          <w:divBdr>
            <w:top w:val="none" w:sz="0" w:space="0" w:color="auto"/>
            <w:left w:val="none" w:sz="0" w:space="0" w:color="auto"/>
            <w:bottom w:val="none" w:sz="0" w:space="0" w:color="auto"/>
            <w:right w:val="none" w:sz="0" w:space="0" w:color="auto"/>
          </w:divBdr>
          <w:divsChild>
            <w:div w:id="2041738310">
              <w:marLeft w:val="0"/>
              <w:marRight w:val="0"/>
              <w:marTop w:val="0"/>
              <w:marBottom w:val="0"/>
              <w:divBdr>
                <w:top w:val="none" w:sz="0" w:space="0" w:color="auto"/>
                <w:left w:val="none" w:sz="0" w:space="0" w:color="auto"/>
                <w:bottom w:val="none" w:sz="0" w:space="0" w:color="auto"/>
                <w:right w:val="none" w:sz="0" w:space="0" w:color="auto"/>
              </w:divBdr>
              <w:divsChild>
                <w:div w:id="193928634">
                  <w:marLeft w:val="0"/>
                  <w:marRight w:val="0"/>
                  <w:marTop w:val="0"/>
                  <w:marBottom w:val="0"/>
                  <w:divBdr>
                    <w:top w:val="none" w:sz="0" w:space="0" w:color="auto"/>
                    <w:left w:val="none" w:sz="0" w:space="0" w:color="auto"/>
                    <w:bottom w:val="none" w:sz="0" w:space="0" w:color="auto"/>
                    <w:right w:val="none" w:sz="0" w:space="0" w:color="auto"/>
                  </w:divBdr>
                </w:div>
              </w:divsChild>
            </w:div>
            <w:div w:id="1251043473">
              <w:marLeft w:val="0"/>
              <w:marRight w:val="0"/>
              <w:marTop w:val="0"/>
              <w:marBottom w:val="0"/>
              <w:divBdr>
                <w:top w:val="none" w:sz="0" w:space="0" w:color="auto"/>
                <w:left w:val="none" w:sz="0" w:space="0" w:color="auto"/>
                <w:bottom w:val="none" w:sz="0" w:space="0" w:color="auto"/>
                <w:right w:val="none" w:sz="0" w:space="0" w:color="auto"/>
              </w:divBdr>
            </w:div>
          </w:divsChild>
        </w:div>
        <w:div w:id="472522305">
          <w:marLeft w:val="0"/>
          <w:marRight w:val="0"/>
          <w:marTop w:val="0"/>
          <w:marBottom w:val="0"/>
          <w:divBdr>
            <w:top w:val="none" w:sz="0" w:space="0" w:color="auto"/>
            <w:left w:val="none" w:sz="0" w:space="0" w:color="auto"/>
            <w:bottom w:val="none" w:sz="0" w:space="0" w:color="auto"/>
            <w:right w:val="none" w:sz="0" w:space="0" w:color="auto"/>
          </w:divBdr>
          <w:divsChild>
            <w:div w:id="733353689">
              <w:marLeft w:val="0"/>
              <w:marRight w:val="0"/>
              <w:marTop w:val="0"/>
              <w:marBottom w:val="0"/>
              <w:divBdr>
                <w:top w:val="none" w:sz="0" w:space="0" w:color="auto"/>
                <w:left w:val="none" w:sz="0" w:space="0" w:color="auto"/>
                <w:bottom w:val="none" w:sz="0" w:space="0" w:color="auto"/>
                <w:right w:val="none" w:sz="0" w:space="0" w:color="auto"/>
              </w:divBdr>
              <w:divsChild>
                <w:div w:id="3962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461">
          <w:marLeft w:val="0"/>
          <w:marRight w:val="0"/>
          <w:marTop w:val="0"/>
          <w:marBottom w:val="0"/>
          <w:divBdr>
            <w:top w:val="none" w:sz="0" w:space="0" w:color="auto"/>
            <w:left w:val="none" w:sz="0" w:space="0" w:color="auto"/>
            <w:bottom w:val="none" w:sz="0" w:space="0" w:color="auto"/>
            <w:right w:val="none" w:sz="0" w:space="0" w:color="auto"/>
          </w:divBdr>
          <w:divsChild>
            <w:div w:id="1136946042">
              <w:marLeft w:val="0"/>
              <w:marRight w:val="0"/>
              <w:marTop w:val="0"/>
              <w:marBottom w:val="0"/>
              <w:divBdr>
                <w:top w:val="none" w:sz="0" w:space="0" w:color="auto"/>
                <w:left w:val="none" w:sz="0" w:space="0" w:color="auto"/>
                <w:bottom w:val="none" w:sz="0" w:space="0" w:color="auto"/>
                <w:right w:val="none" w:sz="0" w:space="0" w:color="auto"/>
              </w:divBdr>
              <w:divsChild>
                <w:div w:id="9794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49881">
          <w:marLeft w:val="0"/>
          <w:marRight w:val="0"/>
          <w:marTop w:val="0"/>
          <w:marBottom w:val="0"/>
          <w:divBdr>
            <w:top w:val="none" w:sz="0" w:space="0" w:color="auto"/>
            <w:left w:val="none" w:sz="0" w:space="0" w:color="auto"/>
            <w:bottom w:val="none" w:sz="0" w:space="0" w:color="auto"/>
            <w:right w:val="none" w:sz="0" w:space="0" w:color="auto"/>
          </w:divBdr>
          <w:divsChild>
            <w:div w:id="499740498">
              <w:marLeft w:val="0"/>
              <w:marRight w:val="0"/>
              <w:marTop w:val="0"/>
              <w:marBottom w:val="0"/>
              <w:divBdr>
                <w:top w:val="none" w:sz="0" w:space="0" w:color="auto"/>
                <w:left w:val="none" w:sz="0" w:space="0" w:color="auto"/>
                <w:bottom w:val="none" w:sz="0" w:space="0" w:color="auto"/>
                <w:right w:val="none" w:sz="0" w:space="0" w:color="auto"/>
              </w:divBdr>
              <w:divsChild>
                <w:div w:id="2575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1683">
          <w:marLeft w:val="0"/>
          <w:marRight w:val="0"/>
          <w:marTop w:val="0"/>
          <w:marBottom w:val="0"/>
          <w:divBdr>
            <w:top w:val="none" w:sz="0" w:space="0" w:color="auto"/>
            <w:left w:val="none" w:sz="0" w:space="0" w:color="auto"/>
            <w:bottom w:val="none" w:sz="0" w:space="0" w:color="auto"/>
            <w:right w:val="none" w:sz="0" w:space="0" w:color="auto"/>
          </w:divBdr>
          <w:divsChild>
            <w:div w:id="1759132582">
              <w:marLeft w:val="0"/>
              <w:marRight w:val="0"/>
              <w:marTop w:val="0"/>
              <w:marBottom w:val="0"/>
              <w:divBdr>
                <w:top w:val="none" w:sz="0" w:space="0" w:color="auto"/>
                <w:left w:val="none" w:sz="0" w:space="0" w:color="auto"/>
                <w:bottom w:val="none" w:sz="0" w:space="0" w:color="auto"/>
                <w:right w:val="none" w:sz="0" w:space="0" w:color="auto"/>
              </w:divBdr>
              <w:divsChild>
                <w:div w:id="2396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4650">
          <w:marLeft w:val="0"/>
          <w:marRight w:val="0"/>
          <w:marTop w:val="0"/>
          <w:marBottom w:val="0"/>
          <w:divBdr>
            <w:top w:val="none" w:sz="0" w:space="0" w:color="auto"/>
            <w:left w:val="none" w:sz="0" w:space="0" w:color="auto"/>
            <w:bottom w:val="none" w:sz="0" w:space="0" w:color="auto"/>
            <w:right w:val="none" w:sz="0" w:space="0" w:color="auto"/>
          </w:divBdr>
          <w:divsChild>
            <w:div w:id="1723481063">
              <w:marLeft w:val="0"/>
              <w:marRight w:val="0"/>
              <w:marTop w:val="0"/>
              <w:marBottom w:val="0"/>
              <w:divBdr>
                <w:top w:val="none" w:sz="0" w:space="0" w:color="auto"/>
                <w:left w:val="none" w:sz="0" w:space="0" w:color="auto"/>
                <w:bottom w:val="none" w:sz="0" w:space="0" w:color="auto"/>
                <w:right w:val="none" w:sz="0" w:space="0" w:color="auto"/>
              </w:divBdr>
              <w:divsChild>
                <w:div w:id="9362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70028">
          <w:marLeft w:val="0"/>
          <w:marRight w:val="0"/>
          <w:marTop w:val="0"/>
          <w:marBottom w:val="0"/>
          <w:divBdr>
            <w:top w:val="none" w:sz="0" w:space="0" w:color="auto"/>
            <w:left w:val="none" w:sz="0" w:space="0" w:color="auto"/>
            <w:bottom w:val="none" w:sz="0" w:space="0" w:color="auto"/>
            <w:right w:val="none" w:sz="0" w:space="0" w:color="auto"/>
          </w:divBdr>
          <w:divsChild>
            <w:div w:id="411855698">
              <w:marLeft w:val="0"/>
              <w:marRight w:val="0"/>
              <w:marTop w:val="0"/>
              <w:marBottom w:val="0"/>
              <w:divBdr>
                <w:top w:val="none" w:sz="0" w:space="0" w:color="auto"/>
                <w:left w:val="none" w:sz="0" w:space="0" w:color="auto"/>
                <w:bottom w:val="none" w:sz="0" w:space="0" w:color="auto"/>
                <w:right w:val="none" w:sz="0" w:space="0" w:color="auto"/>
              </w:divBdr>
              <w:divsChild>
                <w:div w:id="78530622">
                  <w:marLeft w:val="0"/>
                  <w:marRight w:val="0"/>
                  <w:marTop w:val="0"/>
                  <w:marBottom w:val="0"/>
                  <w:divBdr>
                    <w:top w:val="none" w:sz="0" w:space="0" w:color="auto"/>
                    <w:left w:val="none" w:sz="0" w:space="0" w:color="auto"/>
                    <w:bottom w:val="none" w:sz="0" w:space="0" w:color="auto"/>
                    <w:right w:val="none" w:sz="0" w:space="0" w:color="auto"/>
                  </w:divBdr>
                </w:div>
              </w:divsChild>
            </w:div>
            <w:div w:id="1543666263">
              <w:marLeft w:val="0"/>
              <w:marRight w:val="0"/>
              <w:marTop w:val="0"/>
              <w:marBottom w:val="0"/>
              <w:divBdr>
                <w:top w:val="none" w:sz="0" w:space="0" w:color="auto"/>
                <w:left w:val="none" w:sz="0" w:space="0" w:color="auto"/>
                <w:bottom w:val="none" w:sz="0" w:space="0" w:color="auto"/>
                <w:right w:val="none" w:sz="0" w:space="0" w:color="auto"/>
              </w:divBdr>
              <w:divsChild>
                <w:div w:id="1198541033">
                  <w:marLeft w:val="0"/>
                  <w:marRight w:val="0"/>
                  <w:marTop w:val="0"/>
                  <w:marBottom w:val="0"/>
                  <w:divBdr>
                    <w:top w:val="none" w:sz="0" w:space="0" w:color="auto"/>
                    <w:left w:val="none" w:sz="0" w:space="0" w:color="auto"/>
                    <w:bottom w:val="none" w:sz="0" w:space="0" w:color="auto"/>
                    <w:right w:val="none" w:sz="0" w:space="0" w:color="auto"/>
                  </w:divBdr>
                </w:div>
                <w:div w:id="244653114">
                  <w:marLeft w:val="0"/>
                  <w:marRight w:val="0"/>
                  <w:marTop w:val="0"/>
                  <w:marBottom w:val="0"/>
                  <w:divBdr>
                    <w:top w:val="none" w:sz="0" w:space="0" w:color="auto"/>
                    <w:left w:val="none" w:sz="0" w:space="0" w:color="auto"/>
                    <w:bottom w:val="none" w:sz="0" w:space="0" w:color="auto"/>
                    <w:right w:val="none" w:sz="0" w:space="0" w:color="auto"/>
                  </w:divBdr>
                  <w:divsChild>
                    <w:div w:id="5533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4620">
          <w:marLeft w:val="0"/>
          <w:marRight w:val="0"/>
          <w:marTop w:val="0"/>
          <w:marBottom w:val="0"/>
          <w:divBdr>
            <w:top w:val="none" w:sz="0" w:space="0" w:color="auto"/>
            <w:left w:val="none" w:sz="0" w:space="0" w:color="auto"/>
            <w:bottom w:val="none" w:sz="0" w:space="0" w:color="auto"/>
            <w:right w:val="none" w:sz="0" w:space="0" w:color="auto"/>
          </w:divBdr>
          <w:divsChild>
            <w:div w:id="766735127">
              <w:marLeft w:val="0"/>
              <w:marRight w:val="0"/>
              <w:marTop w:val="0"/>
              <w:marBottom w:val="0"/>
              <w:divBdr>
                <w:top w:val="none" w:sz="0" w:space="0" w:color="auto"/>
                <w:left w:val="none" w:sz="0" w:space="0" w:color="auto"/>
                <w:bottom w:val="none" w:sz="0" w:space="0" w:color="auto"/>
                <w:right w:val="none" w:sz="0" w:space="0" w:color="auto"/>
              </w:divBdr>
              <w:divsChild>
                <w:div w:id="16588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7839">
          <w:marLeft w:val="0"/>
          <w:marRight w:val="0"/>
          <w:marTop w:val="0"/>
          <w:marBottom w:val="0"/>
          <w:divBdr>
            <w:top w:val="none" w:sz="0" w:space="0" w:color="auto"/>
            <w:left w:val="none" w:sz="0" w:space="0" w:color="auto"/>
            <w:bottom w:val="none" w:sz="0" w:space="0" w:color="auto"/>
            <w:right w:val="none" w:sz="0" w:space="0" w:color="auto"/>
          </w:divBdr>
          <w:divsChild>
            <w:div w:id="106237724">
              <w:marLeft w:val="0"/>
              <w:marRight w:val="0"/>
              <w:marTop w:val="0"/>
              <w:marBottom w:val="0"/>
              <w:divBdr>
                <w:top w:val="none" w:sz="0" w:space="0" w:color="auto"/>
                <w:left w:val="none" w:sz="0" w:space="0" w:color="auto"/>
                <w:bottom w:val="none" w:sz="0" w:space="0" w:color="auto"/>
                <w:right w:val="none" w:sz="0" w:space="0" w:color="auto"/>
              </w:divBdr>
            </w:div>
          </w:divsChild>
        </w:div>
        <w:div w:id="1598177909">
          <w:marLeft w:val="0"/>
          <w:marRight w:val="0"/>
          <w:marTop w:val="0"/>
          <w:marBottom w:val="0"/>
          <w:divBdr>
            <w:top w:val="none" w:sz="0" w:space="0" w:color="auto"/>
            <w:left w:val="none" w:sz="0" w:space="0" w:color="auto"/>
            <w:bottom w:val="none" w:sz="0" w:space="0" w:color="auto"/>
            <w:right w:val="none" w:sz="0" w:space="0" w:color="auto"/>
          </w:divBdr>
          <w:divsChild>
            <w:div w:id="1015574745">
              <w:marLeft w:val="0"/>
              <w:marRight w:val="0"/>
              <w:marTop w:val="0"/>
              <w:marBottom w:val="0"/>
              <w:divBdr>
                <w:top w:val="none" w:sz="0" w:space="0" w:color="auto"/>
                <w:left w:val="none" w:sz="0" w:space="0" w:color="auto"/>
                <w:bottom w:val="none" w:sz="0" w:space="0" w:color="auto"/>
                <w:right w:val="none" w:sz="0" w:space="0" w:color="auto"/>
              </w:divBdr>
            </w:div>
            <w:div w:id="95294508">
              <w:marLeft w:val="0"/>
              <w:marRight w:val="0"/>
              <w:marTop w:val="0"/>
              <w:marBottom w:val="0"/>
              <w:divBdr>
                <w:top w:val="none" w:sz="0" w:space="0" w:color="auto"/>
                <w:left w:val="none" w:sz="0" w:space="0" w:color="auto"/>
                <w:bottom w:val="none" w:sz="0" w:space="0" w:color="auto"/>
                <w:right w:val="none" w:sz="0" w:space="0" w:color="auto"/>
              </w:divBdr>
              <w:divsChild>
                <w:div w:id="13576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7425">
          <w:marLeft w:val="0"/>
          <w:marRight w:val="0"/>
          <w:marTop w:val="0"/>
          <w:marBottom w:val="0"/>
          <w:divBdr>
            <w:top w:val="none" w:sz="0" w:space="0" w:color="auto"/>
            <w:left w:val="none" w:sz="0" w:space="0" w:color="auto"/>
            <w:bottom w:val="none" w:sz="0" w:space="0" w:color="auto"/>
            <w:right w:val="none" w:sz="0" w:space="0" w:color="auto"/>
          </w:divBdr>
          <w:divsChild>
            <w:div w:id="1387097092">
              <w:marLeft w:val="0"/>
              <w:marRight w:val="0"/>
              <w:marTop w:val="0"/>
              <w:marBottom w:val="0"/>
              <w:divBdr>
                <w:top w:val="none" w:sz="0" w:space="0" w:color="auto"/>
                <w:left w:val="none" w:sz="0" w:space="0" w:color="auto"/>
                <w:bottom w:val="none" w:sz="0" w:space="0" w:color="auto"/>
                <w:right w:val="none" w:sz="0" w:space="0" w:color="auto"/>
              </w:divBdr>
              <w:divsChild>
                <w:div w:id="317344305">
                  <w:marLeft w:val="0"/>
                  <w:marRight w:val="0"/>
                  <w:marTop w:val="0"/>
                  <w:marBottom w:val="0"/>
                  <w:divBdr>
                    <w:top w:val="none" w:sz="0" w:space="0" w:color="auto"/>
                    <w:left w:val="none" w:sz="0" w:space="0" w:color="auto"/>
                    <w:bottom w:val="none" w:sz="0" w:space="0" w:color="auto"/>
                    <w:right w:val="none" w:sz="0" w:space="0" w:color="auto"/>
                  </w:divBdr>
                </w:div>
              </w:divsChild>
            </w:div>
            <w:div w:id="2011104567">
              <w:marLeft w:val="0"/>
              <w:marRight w:val="0"/>
              <w:marTop w:val="0"/>
              <w:marBottom w:val="0"/>
              <w:divBdr>
                <w:top w:val="none" w:sz="0" w:space="0" w:color="auto"/>
                <w:left w:val="none" w:sz="0" w:space="0" w:color="auto"/>
                <w:bottom w:val="none" w:sz="0" w:space="0" w:color="auto"/>
                <w:right w:val="none" w:sz="0" w:space="0" w:color="auto"/>
              </w:divBdr>
            </w:div>
            <w:div w:id="347997042">
              <w:marLeft w:val="0"/>
              <w:marRight w:val="0"/>
              <w:marTop w:val="0"/>
              <w:marBottom w:val="0"/>
              <w:divBdr>
                <w:top w:val="none" w:sz="0" w:space="0" w:color="auto"/>
                <w:left w:val="none" w:sz="0" w:space="0" w:color="auto"/>
                <w:bottom w:val="none" w:sz="0" w:space="0" w:color="auto"/>
                <w:right w:val="none" w:sz="0" w:space="0" w:color="auto"/>
              </w:divBdr>
            </w:div>
            <w:div w:id="1093403062">
              <w:marLeft w:val="0"/>
              <w:marRight w:val="0"/>
              <w:marTop w:val="0"/>
              <w:marBottom w:val="0"/>
              <w:divBdr>
                <w:top w:val="none" w:sz="0" w:space="0" w:color="auto"/>
                <w:left w:val="none" w:sz="0" w:space="0" w:color="auto"/>
                <w:bottom w:val="none" w:sz="0" w:space="0" w:color="auto"/>
                <w:right w:val="none" w:sz="0" w:space="0" w:color="auto"/>
              </w:divBdr>
            </w:div>
            <w:div w:id="532302850">
              <w:marLeft w:val="0"/>
              <w:marRight w:val="0"/>
              <w:marTop w:val="0"/>
              <w:marBottom w:val="0"/>
              <w:divBdr>
                <w:top w:val="none" w:sz="0" w:space="0" w:color="auto"/>
                <w:left w:val="none" w:sz="0" w:space="0" w:color="auto"/>
                <w:bottom w:val="none" w:sz="0" w:space="0" w:color="auto"/>
                <w:right w:val="none" w:sz="0" w:space="0" w:color="auto"/>
              </w:divBdr>
            </w:div>
          </w:divsChild>
        </w:div>
        <w:div w:id="853224295">
          <w:marLeft w:val="0"/>
          <w:marRight w:val="0"/>
          <w:marTop w:val="0"/>
          <w:marBottom w:val="0"/>
          <w:divBdr>
            <w:top w:val="none" w:sz="0" w:space="0" w:color="auto"/>
            <w:left w:val="none" w:sz="0" w:space="0" w:color="auto"/>
            <w:bottom w:val="none" w:sz="0" w:space="0" w:color="auto"/>
            <w:right w:val="none" w:sz="0" w:space="0" w:color="auto"/>
          </w:divBdr>
        </w:div>
        <w:div w:id="876896464">
          <w:marLeft w:val="0"/>
          <w:marRight w:val="0"/>
          <w:marTop w:val="0"/>
          <w:marBottom w:val="0"/>
          <w:divBdr>
            <w:top w:val="none" w:sz="0" w:space="0" w:color="auto"/>
            <w:left w:val="none" w:sz="0" w:space="0" w:color="auto"/>
            <w:bottom w:val="none" w:sz="0" w:space="0" w:color="auto"/>
            <w:right w:val="none" w:sz="0" w:space="0" w:color="auto"/>
          </w:divBdr>
        </w:div>
        <w:div w:id="972490563">
          <w:marLeft w:val="0"/>
          <w:marRight w:val="0"/>
          <w:marTop w:val="0"/>
          <w:marBottom w:val="0"/>
          <w:divBdr>
            <w:top w:val="none" w:sz="0" w:space="0" w:color="auto"/>
            <w:left w:val="none" w:sz="0" w:space="0" w:color="auto"/>
            <w:bottom w:val="none" w:sz="0" w:space="0" w:color="auto"/>
            <w:right w:val="none" w:sz="0" w:space="0" w:color="auto"/>
          </w:divBdr>
        </w:div>
      </w:divsChild>
    </w:div>
    <w:div w:id="359743562">
      <w:bodyDiv w:val="1"/>
      <w:marLeft w:val="0"/>
      <w:marRight w:val="0"/>
      <w:marTop w:val="0"/>
      <w:marBottom w:val="0"/>
      <w:divBdr>
        <w:top w:val="none" w:sz="0" w:space="0" w:color="auto"/>
        <w:left w:val="none" w:sz="0" w:space="0" w:color="auto"/>
        <w:bottom w:val="none" w:sz="0" w:space="0" w:color="auto"/>
        <w:right w:val="none" w:sz="0" w:space="0" w:color="auto"/>
      </w:divBdr>
    </w:div>
    <w:div w:id="370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8554426">
          <w:marLeft w:val="0"/>
          <w:marRight w:val="0"/>
          <w:marTop w:val="0"/>
          <w:marBottom w:val="0"/>
          <w:divBdr>
            <w:top w:val="none" w:sz="0" w:space="0" w:color="auto"/>
            <w:left w:val="none" w:sz="0" w:space="0" w:color="auto"/>
            <w:bottom w:val="none" w:sz="0" w:space="0" w:color="auto"/>
            <w:right w:val="none" w:sz="0" w:space="0" w:color="auto"/>
          </w:divBdr>
        </w:div>
      </w:divsChild>
    </w:div>
    <w:div w:id="377514156">
      <w:bodyDiv w:val="1"/>
      <w:marLeft w:val="0"/>
      <w:marRight w:val="0"/>
      <w:marTop w:val="0"/>
      <w:marBottom w:val="0"/>
      <w:divBdr>
        <w:top w:val="none" w:sz="0" w:space="0" w:color="auto"/>
        <w:left w:val="none" w:sz="0" w:space="0" w:color="auto"/>
        <w:bottom w:val="none" w:sz="0" w:space="0" w:color="auto"/>
        <w:right w:val="none" w:sz="0" w:space="0" w:color="auto"/>
      </w:divBdr>
      <w:divsChild>
        <w:div w:id="1598292802">
          <w:marLeft w:val="0"/>
          <w:marRight w:val="0"/>
          <w:marTop w:val="0"/>
          <w:marBottom w:val="0"/>
          <w:divBdr>
            <w:top w:val="none" w:sz="0" w:space="0" w:color="auto"/>
            <w:left w:val="none" w:sz="0" w:space="0" w:color="auto"/>
            <w:bottom w:val="none" w:sz="0" w:space="0" w:color="auto"/>
            <w:right w:val="none" w:sz="0" w:space="0" w:color="auto"/>
          </w:divBdr>
        </w:div>
      </w:divsChild>
    </w:div>
    <w:div w:id="399251745">
      <w:bodyDiv w:val="1"/>
      <w:marLeft w:val="0"/>
      <w:marRight w:val="0"/>
      <w:marTop w:val="0"/>
      <w:marBottom w:val="0"/>
      <w:divBdr>
        <w:top w:val="none" w:sz="0" w:space="0" w:color="auto"/>
        <w:left w:val="none" w:sz="0" w:space="0" w:color="auto"/>
        <w:bottom w:val="none" w:sz="0" w:space="0" w:color="auto"/>
        <w:right w:val="none" w:sz="0" w:space="0" w:color="auto"/>
      </w:divBdr>
      <w:divsChild>
        <w:div w:id="1755936537">
          <w:marLeft w:val="0"/>
          <w:marRight w:val="0"/>
          <w:marTop w:val="0"/>
          <w:marBottom w:val="0"/>
          <w:divBdr>
            <w:top w:val="none" w:sz="0" w:space="0" w:color="auto"/>
            <w:left w:val="none" w:sz="0" w:space="0" w:color="auto"/>
            <w:bottom w:val="none" w:sz="0" w:space="0" w:color="auto"/>
            <w:right w:val="none" w:sz="0" w:space="0" w:color="auto"/>
          </w:divBdr>
        </w:div>
        <w:div w:id="791901493">
          <w:marLeft w:val="0"/>
          <w:marRight w:val="0"/>
          <w:marTop w:val="0"/>
          <w:marBottom w:val="0"/>
          <w:divBdr>
            <w:top w:val="none" w:sz="0" w:space="0" w:color="auto"/>
            <w:left w:val="none" w:sz="0" w:space="0" w:color="auto"/>
            <w:bottom w:val="none" w:sz="0" w:space="0" w:color="auto"/>
            <w:right w:val="none" w:sz="0" w:space="0" w:color="auto"/>
          </w:divBdr>
          <w:divsChild>
            <w:div w:id="8236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456">
      <w:bodyDiv w:val="1"/>
      <w:marLeft w:val="0"/>
      <w:marRight w:val="0"/>
      <w:marTop w:val="0"/>
      <w:marBottom w:val="0"/>
      <w:divBdr>
        <w:top w:val="none" w:sz="0" w:space="0" w:color="auto"/>
        <w:left w:val="none" w:sz="0" w:space="0" w:color="auto"/>
        <w:bottom w:val="none" w:sz="0" w:space="0" w:color="auto"/>
        <w:right w:val="none" w:sz="0" w:space="0" w:color="auto"/>
      </w:divBdr>
    </w:div>
    <w:div w:id="436173612">
      <w:bodyDiv w:val="1"/>
      <w:marLeft w:val="0"/>
      <w:marRight w:val="0"/>
      <w:marTop w:val="0"/>
      <w:marBottom w:val="0"/>
      <w:divBdr>
        <w:top w:val="none" w:sz="0" w:space="0" w:color="auto"/>
        <w:left w:val="none" w:sz="0" w:space="0" w:color="auto"/>
        <w:bottom w:val="none" w:sz="0" w:space="0" w:color="auto"/>
        <w:right w:val="none" w:sz="0" w:space="0" w:color="auto"/>
      </w:divBdr>
    </w:div>
    <w:div w:id="437216072">
      <w:bodyDiv w:val="1"/>
      <w:marLeft w:val="0"/>
      <w:marRight w:val="0"/>
      <w:marTop w:val="0"/>
      <w:marBottom w:val="0"/>
      <w:divBdr>
        <w:top w:val="none" w:sz="0" w:space="0" w:color="auto"/>
        <w:left w:val="none" w:sz="0" w:space="0" w:color="auto"/>
        <w:bottom w:val="none" w:sz="0" w:space="0" w:color="auto"/>
        <w:right w:val="none" w:sz="0" w:space="0" w:color="auto"/>
      </w:divBdr>
      <w:divsChild>
        <w:div w:id="313411943">
          <w:marLeft w:val="0"/>
          <w:marRight w:val="0"/>
          <w:marTop w:val="0"/>
          <w:marBottom w:val="0"/>
          <w:divBdr>
            <w:top w:val="none" w:sz="0" w:space="0" w:color="auto"/>
            <w:left w:val="none" w:sz="0" w:space="0" w:color="auto"/>
            <w:bottom w:val="none" w:sz="0" w:space="0" w:color="auto"/>
            <w:right w:val="none" w:sz="0" w:space="0" w:color="auto"/>
          </w:divBdr>
        </w:div>
      </w:divsChild>
    </w:div>
    <w:div w:id="437877210">
      <w:bodyDiv w:val="1"/>
      <w:marLeft w:val="0"/>
      <w:marRight w:val="0"/>
      <w:marTop w:val="0"/>
      <w:marBottom w:val="0"/>
      <w:divBdr>
        <w:top w:val="none" w:sz="0" w:space="0" w:color="auto"/>
        <w:left w:val="none" w:sz="0" w:space="0" w:color="auto"/>
        <w:bottom w:val="none" w:sz="0" w:space="0" w:color="auto"/>
        <w:right w:val="none" w:sz="0" w:space="0" w:color="auto"/>
      </w:divBdr>
      <w:divsChild>
        <w:div w:id="12611418">
          <w:marLeft w:val="0"/>
          <w:marRight w:val="0"/>
          <w:marTop w:val="0"/>
          <w:marBottom w:val="0"/>
          <w:divBdr>
            <w:top w:val="none" w:sz="0" w:space="0" w:color="auto"/>
            <w:left w:val="none" w:sz="0" w:space="0" w:color="auto"/>
            <w:bottom w:val="none" w:sz="0" w:space="0" w:color="auto"/>
            <w:right w:val="none" w:sz="0" w:space="0" w:color="auto"/>
          </w:divBdr>
        </w:div>
        <w:div w:id="1933858489">
          <w:marLeft w:val="0"/>
          <w:marRight w:val="0"/>
          <w:marTop w:val="0"/>
          <w:marBottom w:val="0"/>
          <w:divBdr>
            <w:top w:val="none" w:sz="0" w:space="0" w:color="auto"/>
            <w:left w:val="none" w:sz="0" w:space="0" w:color="auto"/>
            <w:bottom w:val="none" w:sz="0" w:space="0" w:color="auto"/>
            <w:right w:val="none" w:sz="0" w:space="0" w:color="auto"/>
          </w:divBdr>
        </w:div>
      </w:divsChild>
    </w:div>
    <w:div w:id="444465413">
      <w:bodyDiv w:val="1"/>
      <w:marLeft w:val="0"/>
      <w:marRight w:val="0"/>
      <w:marTop w:val="0"/>
      <w:marBottom w:val="0"/>
      <w:divBdr>
        <w:top w:val="none" w:sz="0" w:space="0" w:color="auto"/>
        <w:left w:val="none" w:sz="0" w:space="0" w:color="auto"/>
        <w:bottom w:val="none" w:sz="0" w:space="0" w:color="auto"/>
        <w:right w:val="none" w:sz="0" w:space="0" w:color="auto"/>
      </w:divBdr>
    </w:div>
    <w:div w:id="461848023">
      <w:bodyDiv w:val="1"/>
      <w:marLeft w:val="0"/>
      <w:marRight w:val="0"/>
      <w:marTop w:val="0"/>
      <w:marBottom w:val="0"/>
      <w:divBdr>
        <w:top w:val="none" w:sz="0" w:space="0" w:color="auto"/>
        <w:left w:val="none" w:sz="0" w:space="0" w:color="auto"/>
        <w:bottom w:val="none" w:sz="0" w:space="0" w:color="auto"/>
        <w:right w:val="none" w:sz="0" w:space="0" w:color="auto"/>
      </w:divBdr>
    </w:div>
    <w:div w:id="482744969">
      <w:bodyDiv w:val="1"/>
      <w:marLeft w:val="0"/>
      <w:marRight w:val="0"/>
      <w:marTop w:val="0"/>
      <w:marBottom w:val="0"/>
      <w:divBdr>
        <w:top w:val="none" w:sz="0" w:space="0" w:color="auto"/>
        <w:left w:val="none" w:sz="0" w:space="0" w:color="auto"/>
        <w:bottom w:val="none" w:sz="0" w:space="0" w:color="auto"/>
        <w:right w:val="none" w:sz="0" w:space="0" w:color="auto"/>
      </w:divBdr>
    </w:div>
    <w:div w:id="487554011">
      <w:bodyDiv w:val="1"/>
      <w:marLeft w:val="0"/>
      <w:marRight w:val="0"/>
      <w:marTop w:val="0"/>
      <w:marBottom w:val="0"/>
      <w:divBdr>
        <w:top w:val="none" w:sz="0" w:space="0" w:color="auto"/>
        <w:left w:val="none" w:sz="0" w:space="0" w:color="auto"/>
        <w:bottom w:val="none" w:sz="0" w:space="0" w:color="auto"/>
        <w:right w:val="none" w:sz="0" w:space="0" w:color="auto"/>
      </w:divBdr>
    </w:div>
    <w:div w:id="561451889">
      <w:bodyDiv w:val="1"/>
      <w:marLeft w:val="0"/>
      <w:marRight w:val="0"/>
      <w:marTop w:val="0"/>
      <w:marBottom w:val="0"/>
      <w:divBdr>
        <w:top w:val="none" w:sz="0" w:space="0" w:color="auto"/>
        <w:left w:val="none" w:sz="0" w:space="0" w:color="auto"/>
        <w:bottom w:val="none" w:sz="0" w:space="0" w:color="auto"/>
        <w:right w:val="none" w:sz="0" w:space="0" w:color="auto"/>
      </w:divBdr>
      <w:divsChild>
        <w:div w:id="2054183863">
          <w:marLeft w:val="0"/>
          <w:marRight w:val="0"/>
          <w:marTop w:val="0"/>
          <w:marBottom w:val="0"/>
          <w:divBdr>
            <w:top w:val="none" w:sz="0" w:space="0" w:color="auto"/>
            <w:left w:val="none" w:sz="0" w:space="0" w:color="auto"/>
            <w:bottom w:val="none" w:sz="0" w:space="0" w:color="auto"/>
            <w:right w:val="none" w:sz="0" w:space="0" w:color="auto"/>
          </w:divBdr>
          <w:divsChild>
            <w:div w:id="1994751552">
              <w:marLeft w:val="0"/>
              <w:marRight w:val="0"/>
              <w:marTop w:val="0"/>
              <w:marBottom w:val="0"/>
              <w:divBdr>
                <w:top w:val="none" w:sz="0" w:space="0" w:color="auto"/>
                <w:left w:val="none" w:sz="0" w:space="0" w:color="auto"/>
                <w:bottom w:val="none" w:sz="0" w:space="0" w:color="auto"/>
                <w:right w:val="none" w:sz="0" w:space="0" w:color="auto"/>
              </w:divBdr>
              <w:divsChild>
                <w:div w:id="983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45805">
      <w:bodyDiv w:val="1"/>
      <w:marLeft w:val="0"/>
      <w:marRight w:val="0"/>
      <w:marTop w:val="0"/>
      <w:marBottom w:val="0"/>
      <w:divBdr>
        <w:top w:val="none" w:sz="0" w:space="0" w:color="auto"/>
        <w:left w:val="none" w:sz="0" w:space="0" w:color="auto"/>
        <w:bottom w:val="none" w:sz="0" w:space="0" w:color="auto"/>
        <w:right w:val="none" w:sz="0" w:space="0" w:color="auto"/>
      </w:divBdr>
      <w:divsChild>
        <w:div w:id="1610311034">
          <w:marLeft w:val="0"/>
          <w:marRight w:val="0"/>
          <w:marTop w:val="0"/>
          <w:marBottom w:val="0"/>
          <w:divBdr>
            <w:top w:val="none" w:sz="0" w:space="0" w:color="auto"/>
            <w:left w:val="none" w:sz="0" w:space="0" w:color="auto"/>
            <w:bottom w:val="none" w:sz="0" w:space="0" w:color="auto"/>
            <w:right w:val="none" w:sz="0" w:space="0" w:color="auto"/>
          </w:divBdr>
        </w:div>
      </w:divsChild>
    </w:div>
    <w:div w:id="740106384">
      <w:bodyDiv w:val="1"/>
      <w:marLeft w:val="0"/>
      <w:marRight w:val="0"/>
      <w:marTop w:val="0"/>
      <w:marBottom w:val="0"/>
      <w:divBdr>
        <w:top w:val="none" w:sz="0" w:space="0" w:color="auto"/>
        <w:left w:val="none" w:sz="0" w:space="0" w:color="auto"/>
        <w:bottom w:val="none" w:sz="0" w:space="0" w:color="auto"/>
        <w:right w:val="none" w:sz="0" w:space="0" w:color="auto"/>
      </w:divBdr>
    </w:div>
    <w:div w:id="746733830">
      <w:bodyDiv w:val="1"/>
      <w:marLeft w:val="0"/>
      <w:marRight w:val="0"/>
      <w:marTop w:val="0"/>
      <w:marBottom w:val="0"/>
      <w:divBdr>
        <w:top w:val="none" w:sz="0" w:space="0" w:color="auto"/>
        <w:left w:val="none" w:sz="0" w:space="0" w:color="auto"/>
        <w:bottom w:val="none" w:sz="0" w:space="0" w:color="auto"/>
        <w:right w:val="none" w:sz="0" w:space="0" w:color="auto"/>
      </w:divBdr>
      <w:divsChild>
        <w:div w:id="1184631868">
          <w:marLeft w:val="0"/>
          <w:marRight w:val="0"/>
          <w:marTop w:val="0"/>
          <w:marBottom w:val="0"/>
          <w:divBdr>
            <w:top w:val="none" w:sz="0" w:space="0" w:color="auto"/>
            <w:left w:val="none" w:sz="0" w:space="0" w:color="auto"/>
            <w:bottom w:val="none" w:sz="0" w:space="0" w:color="auto"/>
            <w:right w:val="none" w:sz="0" w:space="0" w:color="auto"/>
          </w:divBdr>
          <w:divsChild>
            <w:div w:id="2096705626">
              <w:marLeft w:val="0"/>
              <w:marRight w:val="0"/>
              <w:marTop w:val="0"/>
              <w:marBottom w:val="0"/>
              <w:divBdr>
                <w:top w:val="none" w:sz="0" w:space="0" w:color="auto"/>
                <w:left w:val="none" w:sz="0" w:space="0" w:color="auto"/>
                <w:bottom w:val="none" w:sz="0" w:space="0" w:color="auto"/>
                <w:right w:val="none" w:sz="0" w:space="0" w:color="auto"/>
              </w:divBdr>
            </w:div>
            <w:div w:id="89862675">
              <w:marLeft w:val="0"/>
              <w:marRight w:val="0"/>
              <w:marTop w:val="0"/>
              <w:marBottom w:val="0"/>
              <w:divBdr>
                <w:top w:val="none" w:sz="0" w:space="0" w:color="auto"/>
                <w:left w:val="none" w:sz="0" w:space="0" w:color="auto"/>
                <w:bottom w:val="none" w:sz="0" w:space="0" w:color="auto"/>
                <w:right w:val="none" w:sz="0" w:space="0" w:color="auto"/>
              </w:divBdr>
            </w:div>
            <w:div w:id="7270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7236">
      <w:bodyDiv w:val="1"/>
      <w:marLeft w:val="0"/>
      <w:marRight w:val="0"/>
      <w:marTop w:val="0"/>
      <w:marBottom w:val="0"/>
      <w:divBdr>
        <w:top w:val="none" w:sz="0" w:space="0" w:color="auto"/>
        <w:left w:val="none" w:sz="0" w:space="0" w:color="auto"/>
        <w:bottom w:val="none" w:sz="0" w:space="0" w:color="auto"/>
        <w:right w:val="none" w:sz="0" w:space="0" w:color="auto"/>
      </w:divBdr>
      <w:divsChild>
        <w:div w:id="1143234831">
          <w:marLeft w:val="0"/>
          <w:marRight w:val="0"/>
          <w:marTop w:val="0"/>
          <w:marBottom w:val="0"/>
          <w:divBdr>
            <w:top w:val="none" w:sz="0" w:space="0" w:color="auto"/>
            <w:left w:val="none" w:sz="0" w:space="0" w:color="auto"/>
            <w:bottom w:val="none" w:sz="0" w:space="0" w:color="auto"/>
            <w:right w:val="none" w:sz="0" w:space="0" w:color="auto"/>
          </w:divBdr>
        </w:div>
        <w:div w:id="459081359">
          <w:marLeft w:val="0"/>
          <w:marRight w:val="0"/>
          <w:marTop w:val="0"/>
          <w:marBottom w:val="0"/>
          <w:divBdr>
            <w:top w:val="none" w:sz="0" w:space="0" w:color="auto"/>
            <w:left w:val="none" w:sz="0" w:space="0" w:color="auto"/>
            <w:bottom w:val="none" w:sz="0" w:space="0" w:color="auto"/>
            <w:right w:val="none" w:sz="0" w:space="0" w:color="auto"/>
          </w:divBdr>
        </w:div>
      </w:divsChild>
    </w:div>
    <w:div w:id="831599882">
      <w:bodyDiv w:val="1"/>
      <w:marLeft w:val="0"/>
      <w:marRight w:val="0"/>
      <w:marTop w:val="0"/>
      <w:marBottom w:val="0"/>
      <w:divBdr>
        <w:top w:val="none" w:sz="0" w:space="0" w:color="auto"/>
        <w:left w:val="none" w:sz="0" w:space="0" w:color="auto"/>
        <w:bottom w:val="none" w:sz="0" w:space="0" w:color="auto"/>
        <w:right w:val="none" w:sz="0" w:space="0" w:color="auto"/>
      </w:divBdr>
    </w:div>
    <w:div w:id="840388142">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8">
          <w:marLeft w:val="0"/>
          <w:marRight w:val="0"/>
          <w:marTop w:val="0"/>
          <w:marBottom w:val="0"/>
          <w:divBdr>
            <w:top w:val="none" w:sz="0" w:space="0" w:color="auto"/>
            <w:left w:val="none" w:sz="0" w:space="0" w:color="auto"/>
            <w:bottom w:val="none" w:sz="0" w:space="0" w:color="auto"/>
            <w:right w:val="none" w:sz="0" w:space="0" w:color="auto"/>
          </w:divBdr>
          <w:divsChild>
            <w:div w:id="1065838698">
              <w:marLeft w:val="0"/>
              <w:marRight w:val="0"/>
              <w:marTop w:val="0"/>
              <w:marBottom w:val="0"/>
              <w:divBdr>
                <w:top w:val="none" w:sz="0" w:space="0" w:color="auto"/>
                <w:left w:val="none" w:sz="0" w:space="0" w:color="auto"/>
                <w:bottom w:val="none" w:sz="0" w:space="0" w:color="auto"/>
                <w:right w:val="none" w:sz="0" w:space="0" w:color="auto"/>
              </w:divBdr>
              <w:divsChild>
                <w:div w:id="180626495">
                  <w:marLeft w:val="0"/>
                  <w:marRight w:val="0"/>
                  <w:marTop w:val="0"/>
                  <w:marBottom w:val="0"/>
                  <w:divBdr>
                    <w:top w:val="none" w:sz="0" w:space="0" w:color="auto"/>
                    <w:left w:val="none" w:sz="0" w:space="0" w:color="auto"/>
                    <w:bottom w:val="none" w:sz="0" w:space="0" w:color="auto"/>
                    <w:right w:val="none" w:sz="0" w:space="0" w:color="auto"/>
                  </w:divBdr>
                  <w:divsChild>
                    <w:div w:id="1805734694">
                      <w:marLeft w:val="0"/>
                      <w:marRight w:val="0"/>
                      <w:marTop w:val="0"/>
                      <w:marBottom w:val="0"/>
                      <w:divBdr>
                        <w:top w:val="none" w:sz="0" w:space="0" w:color="auto"/>
                        <w:left w:val="none" w:sz="0" w:space="0" w:color="auto"/>
                        <w:bottom w:val="none" w:sz="0" w:space="0" w:color="auto"/>
                        <w:right w:val="none" w:sz="0" w:space="0" w:color="auto"/>
                      </w:divBdr>
                      <w:divsChild>
                        <w:div w:id="2463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5186">
                  <w:marLeft w:val="0"/>
                  <w:marRight w:val="0"/>
                  <w:marTop w:val="0"/>
                  <w:marBottom w:val="0"/>
                  <w:divBdr>
                    <w:top w:val="none" w:sz="0" w:space="0" w:color="auto"/>
                    <w:left w:val="none" w:sz="0" w:space="0" w:color="auto"/>
                    <w:bottom w:val="none" w:sz="0" w:space="0" w:color="auto"/>
                    <w:right w:val="none" w:sz="0" w:space="0" w:color="auto"/>
                  </w:divBdr>
                  <w:divsChild>
                    <w:div w:id="1212113322">
                      <w:marLeft w:val="0"/>
                      <w:marRight w:val="0"/>
                      <w:marTop w:val="0"/>
                      <w:marBottom w:val="0"/>
                      <w:divBdr>
                        <w:top w:val="none" w:sz="0" w:space="0" w:color="auto"/>
                        <w:left w:val="none" w:sz="0" w:space="0" w:color="auto"/>
                        <w:bottom w:val="none" w:sz="0" w:space="0" w:color="auto"/>
                        <w:right w:val="none" w:sz="0" w:space="0" w:color="auto"/>
                      </w:divBdr>
                      <w:divsChild>
                        <w:div w:id="2402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3288">
          <w:marLeft w:val="0"/>
          <w:marRight w:val="0"/>
          <w:marTop w:val="0"/>
          <w:marBottom w:val="0"/>
          <w:divBdr>
            <w:top w:val="none" w:sz="0" w:space="0" w:color="auto"/>
            <w:left w:val="none" w:sz="0" w:space="0" w:color="auto"/>
            <w:bottom w:val="none" w:sz="0" w:space="0" w:color="auto"/>
            <w:right w:val="none" w:sz="0" w:space="0" w:color="auto"/>
          </w:divBdr>
        </w:div>
        <w:div w:id="748700821">
          <w:marLeft w:val="0"/>
          <w:marRight w:val="0"/>
          <w:marTop w:val="0"/>
          <w:marBottom w:val="0"/>
          <w:divBdr>
            <w:top w:val="none" w:sz="0" w:space="0" w:color="auto"/>
            <w:left w:val="none" w:sz="0" w:space="0" w:color="auto"/>
            <w:bottom w:val="none" w:sz="0" w:space="0" w:color="auto"/>
            <w:right w:val="none" w:sz="0" w:space="0" w:color="auto"/>
          </w:divBdr>
          <w:divsChild>
            <w:div w:id="15373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1928">
      <w:bodyDiv w:val="1"/>
      <w:marLeft w:val="0"/>
      <w:marRight w:val="0"/>
      <w:marTop w:val="0"/>
      <w:marBottom w:val="0"/>
      <w:divBdr>
        <w:top w:val="none" w:sz="0" w:space="0" w:color="auto"/>
        <w:left w:val="none" w:sz="0" w:space="0" w:color="auto"/>
        <w:bottom w:val="none" w:sz="0" w:space="0" w:color="auto"/>
        <w:right w:val="none" w:sz="0" w:space="0" w:color="auto"/>
      </w:divBdr>
      <w:divsChild>
        <w:div w:id="1140414672">
          <w:marLeft w:val="0"/>
          <w:marRight w:val="0"/>
          <w:marTop w:val="0"/>
          <w:marBottom w:val="0"/>
          <w:divBdr>
            <w:top w:val="none" w:sz="0" w:space="0" w:color="auto"/>
            <w:left w:val="none" w:sz="0" w:space="0" w:color="auto"/>
            <w:bottom w:val="none" w:sz="0" w:space="0" w:color="auto"/>
            <w:right w:val="none" w:sz="0" w:space="0" w:color="auto"/>
          </w:divBdr>
          <w:divsChild>
            <w:div w:id="1440758052">
              <w:marLeft w:val="0"/>
              <w:marRight w:val="0"/>
              <w:marTop w:val="0"/>
              <w:marBottom w:val="0"/>
              <w:divBdr>
                <w:top w:val="none" w:sz="0" w:space="0" w:color="auto"/>
                <w:left w:val="none" w:sz="0" w:space="0" w:color="auto"/>
                <w:bottom w:val="none" w:sz="0" w:space="0" w:color="auto"/>
                <w:right w:val="none" w:sz="0" w:space="0" w:color="auto"/>
              </w:divBdr>
              <w:divsChild>
                <w:div w:id="9430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73150">
      <w:bodyDiv w:val="1"/>
      <w:marLeft w:val="0"/>
      <w:marRight w:val="0"/>
      <w:marTop w:val="0"/>
      <w:marBottom w:val="0"/>
      <w:divBdr>
        <w:top w:val="none" w:sz="0" w:space="0" w:color="auto"/>
        <w:left w:val="none" w:sz="0" w:space="0" w:color="auto"/>
        <w:bottom w:val="none" w:sz="0" w:space="0" w:color="auto"/>
        <w:right w:val="none" w:sz="0" w:space="0" w:color="auto"/>
      </w:divBdr>
      <w:divsChild>
        <w:div w:id="1947081354">
          <w:marLeft w:val="0"/>
          <w:marRight w:val="0"/>
          <w:marTop w:val="0"/>
          <w:marBottom w:val="0"/>
          <w:divBdr>
            <w:top w:val="none" w:sz="0" w:space="0" w:color="auto"/>
            <w:left w:val="none" w:sz="0" w:space="0" w:color="auto"/>
            <w:bottom w:val="none" w:sz="0" w:space="0" w:color="auto"/>
            <w:right w:val="none" w:sz="0" w:space="0" w:color="auto"/>
          </w:divBdr>
        </w:div>
      </w:divsChild>
    </w:div>
    <w:div w:id="963000425">
      <w:bodyDiv w:val="1"/>
      <w:marLeft w:val="0"/>
      <w:marRight w:val="0"/>
      <w:marTop w:val="0"/>
      <w:marBottom w:val="0"/>
      <w:divBdr>
        <w:top w:val="none" w:sz="0" w:space="0" w:color="auto"/>
        <w:left w:val="none" w:sz="0" w:space="0" w:color="auto"/>
        <w:bottom w:val="none" w:sz="0" w:space="0" w:color="auto"/>
        <w:right w:val="none" w:sz="0" w:space="0" w:color="auto"/>
      </w:divBdr>
      <w:divsChild>
        <w:div w:id="1414011070">
          <w:marLeft w:val="0"/>
          <w:marRight w:val="0"/>
          <w:marTop w:val="0"/>
          <w:marBottom w:val="0"/>
          <w:divBdr>
            <w:top w:val="none" w:sz="0" w:space="0" w:color="auto"/>
            <w:left w:val="none" w:sz="0" w:space="0" w:color="auto"/>
            <w:bottom w:val="none" w:sz="0" w:space="0" w:color="auto"/>
            <w:right w:val="none" w:sz="0" w:space="0" w:color="auto"/>
          </w:divBdr>
        </w:div>
      </w:divsChild>
    </w:div>
    <w:div w:id="1001932466">
      <w:bodyDiv w:val="1"/>
      <w:marLeft w:val="0"/>
      <w:marRight w:val="0"/>
      <w:marTop w:val="0"/>
      <w:marBottom w:val="0"/>
      <w:divBdr>
        <w:top w:val="none" w:sz="0" w:space="0" w:color="auto"/>
        <w:left w:val="none" w:sz="0" w:space="0" w:color="auto"/>
        <w:bottom w:val="none" w:sz="0" w:space="0" w:color="auto"/>
        <w:right w:val="none" w:sz="0" w:space="0" w:color="auto"/>
      </w:divBdr>
    </w:div>
    <w:div w:id="1006397742">
      <w:bodyDiv w:val="1"/>
      <w:marLeft w:val="0"/>
      <w:marRight w:val="0"/>
      <w:marTop w:val="0"/>
      <w:marBottom w:val="0"/>
      <w:divBdr>
        <w:top w:val="none" w:sz="0" w:space="0" w:color="auto"/>
        <w:left w:val="none" w:sz="0" w:space="0" w:color="auto"/>
        <w:bottom w:val="none" w:sz="0" w:space="0" w:color="auto"/>
        <w:right w:val="none" w:sz="0" w:space="0" w:color="auto"/>
      </w:divBdr>
    </w:div>
    <w:div w:id="1097092223">
      <w:bodyDiv w:val="1"/>
      <w:marLeft w:val="0"/>
      <w:marRight w:val="0"/>
      <w:marTop w:val="0"/>
      <w:marBottom w:val="0"/>
      <w:divBdr>
        <w:top w:val="none" w:sz="0" w:space="0" w:color="auto"/>
        <w:left w:val="none" w:sz="0" w:space="0" w:color="auto"/>
        <w:bottom w:val="none" w:sz="0" w:space="0" w:color="auto"/>
        <w:right w:val="none" w:sz="0" w:space="0" w:color="auto"/>
      </w:divBdr>
    </w:div>
    <w:div w:id="1120950450">
      <w:bodyDiv w:val="1"/>
      <w:marLeft w:val="0"/>
      <w:marRight w:val="0"/>
      <w:marTop w:val="0"/>
      <w:marBottom w:val="0"/>
      <w:divBdr>
        <w:top w:val="none" w:sz="0" w:space="0" w:color="auto"/>
        <w:left w:val="none" w:sz="0" w:space="0" w:color="auto"/>
        <w:bottom w:val="none" w:sz="0" w:space="0" w:color="auto"/>
        <w:right w:val="none" w:sz="0" w:space="0" w:color="auto"/>
      </w:divBdr>
      <w:divsChild>
        <w:div w:id="2031761534">
          <w:marLeft w:val="0"/>
          <w:marRight w:val="0"/>
          <w:marTop w:val="0"/>
          <w:marBottom w:val="0"/>
          <w:divBdr>
            <w:top w:val="none" w:sz="0" w:space="0" w:color="auto"/>
            <w:left w:val="none" w:sz="0" w:space="0" w:color="auto"/>
            <w:bottom w:val="none" w:sz="0" w:space="0" w:color="auto"/>
            <w:right w:val="none" w:sz="0" w:space="0" w:color="auto"/>
          </w:divBdr>
        </w:div>
      </w:divsChild>
    </w:div>
    <w:div w:id="1177503849">
      <w:bodyDiv w:val="1"/>
      <w:marLeft w:val="0"/>
      <w:marRight w:val="0"/>
      <w:marTop w:val="0"/>
      <w:marBottom w:val="0"/>
      <w:divBdr>
        <w:top w:val="none" w:sz="0" w:space="0" w:color="auto"/>
        <w:left w:val="none" w:sz="0" w:space="0" w:color="auto"/>
        <w:bottom w:val="none" w:sz="0" w:space="0" w:color="auto"/>
        <w:right w:val="none" w:sz="0" w:space="0" w:color="auto"/>
      </w:divBdr>
    </w:div>
    <w:div w:id="1202671507">
      <w:bodyDiv w:val="1"/>
      <w:marLeft w:val="0"/>
      <w:marRight w:val="0"/>
      <w:marTop w:val="0"/>
      <w:marBottom w:val="0"/>
      <w:divBdr>
        <w:top w:val="none" w:sz="0" w:space="0" w:color="auto"/>
        <w:left w:val="none" w:sz="0" w:space="0" w:color="auto"/>
        <w:bottom w:val="none" w:sz="0" w:space="0" w:color="auto"/>
        <w:right w:val="none" w:sz="0" w:space="0" w:color="auto"/>
      </w:divBdr>
      <w:divsChild>
        <w:div w:id="656035343">
          <w:marLeft w:val="0"/>
          <w:marRight w:val="0"/>
          <w:marTop w:val="0"/>
          <w:marBottom w:val="0"/>
          <w:divBdr>
            <w:top w:val="none" w:sz="0" w:space="0" w:color="auto"/>
            <w:left w:val="none" w:sz="0" w:space="0" w:color="auto"/>
            <w:bottom w:val="none" w:sz="0" w:space="0" w:color="auto"/>
            <w:right w:val="none" w:sz="0" w:space="0" w:color="auto"/>
          </w:divBdr>
          <w:divsChild>
            <w:div w:id="2121760224">
              <w:marLeft w:val="0"/>
              <w:marRight w:val="0"/>
              <w:marTop w:val="0"/>
              <w:marBottom w:val="0"/>
              <w:divBdr>
                <w:top w:val="none" w:sz="0" w:space="0" w:color="auto"/>
                <w:left w:val="none" w:sz="0" w:space="0" w:color="auto"/>
                <w:bottom w:val="none" w:sz="0" w:space="0" w:color="auto"/>
                <w:right w:val="none" w:sz="0" w:space="0" w:color="auto"/>
              </w:divBdr>
            </w:div>
          </w:divsChild>
        </w:div>
        <w:div w:id="2087412608">
          <w:marLeft w:val="0"/>
          <w:marRight w:val="0"/>
          <w:marTop w:val="0"/>
          <w:marBottom w:val="0"/>
          <w:divBdr>
            <w:top w:val="none" w:sz="0" w:space="0" w:color="auto"/>
            <w:left w:val="none" w:sz="0" w:space="0" w:color="auto"/>
            <w:bottom w:val="none" w:sz="0" w:space="0" w:color="auto"/>
            <w:right w:val="none" w:sz="0" w:space="0" w:color="auto"/>
          </w:divBdr>
          <w:divsChild>
            <w:div w:id="7682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9945">
      <w:bodyDiv w:val="1"/>
      <w:marLeft w:val="0"/>
      <w:marRight w:val="0"/>
      <w:marTop w:val="0"/>
      <w:marBottom w:val="0"/>
      <w:divBdr>
        <w:top w:val="none" w:sz="0" w:space="0" w:color="auto"/>
        <w:left w:val="none" w:sz="0" w:space="0" w:color="auto"/>
        <w:bottom w:val="none" w:sz="0" w:space="0" w:color="auto"/>
        <w:right w:val="none" w:sz="0" w:space="0" w:color="auto"/>
      </w:divBdr>
      <w:divsChild>
        <w:div w:id="556863317">
          <w:marLeft w:val="0"/>
          <w:marRight w:val="0"/>
          <w:marTop w:val="0"/>
          <w:marBottom w:val="0"/>
          <w:divBdr>
            <w:top w:val="none" w:sz="0" w:space="0" w:color="auto"/>
            <w:left w:val="none" w:sz="0" w:space="0" w:color="auto"/>
            <w:bottom w:val="none" w:sz="0" w:space="0" w:color="auto"/>
            <w:right w:val="none" w:sz="0" w:space="0" w:color="auto"/>
          </w:divBdr>
          <w:divsChild>
            <w:div w:id="272632550">
              <w:marLeft w:val="0"/>
              <w:marRight w:val="0"/>
              <w:marTop w:val="0"/>
              <w:marBottom w:val="0"/>
              <w:divBdr>
                <w:top w:val="none" w:sz="0" w:space="0" w:color="auto"/>
                <w:left w:val="none" w:sz="0" w:space="0" w:color="auto"/>
                <w:bottom w:val="none" w:sz="0" w:space="0" w:color="auto"/>
                <w:right w:val="none" w:sz="0" w:space="0" w:color="auto"/>
              </w:divBdr>
            </w:div>
          </w:divsChild>
        </w:div>
        <w:div w:id="482477589">
          <w:marLeft w:val="0"/>
          <w:marRight w:val="0"/>
          <w:marTop w:val="0"/>
          <w:marBottom w:val="0"/>
          <w:divBdr>
            <w:top w:val="none" w:sz="0" w:space="0" w:color="auto"/>
            <w:left w:val="none" w:sz="0" w:space="0" w:color="auto"/>
            <w:bottom w:val="none" w:sz="0" w:space="0" w:color="auto"/>
            <w:right w:val="none" w:sz="0" w:space="0" w:color="auto"/>
          </w:divBdr>
          <w:divsChild>
            <w:div w:id="786199137">
              <w:marLeft w:val="0"/>
              <w:marRight w:val="0"/>
              <w:marTop w:val="0"/>
              <w:marBottom w:val="0"/>
              <w:divBdr>
                <w:top w:val="none" w:sz="0" w:space="0" w:color="auto"/>
                <w:left w:val="none" w:sz="0" w:space="0" w:color="auto"/>
                <w:bottom w:val="none" w:sz="0" w:space="0" w:color="auto"/>
                <w:right w:val="none" w:sz="0" w:space="0" w:color="auto"/>
              </w:divBdr>
            </w:div>
          </w:divsChild>
        </w:div>
        <w:div w:id="75787407">
          <w:marLeft w:val="0"/>
          <w:marRight w:val="0"/>
          <w:marTop w:val="0"/>
          <w:marBottom w:val="0"/>
          <w:divBdr>
            <w:top w:val="none" w:sz="0" w:space="0" w:color="auto"/>
            <w:left w:val="none" w:sz="0" w:space="0" w:color="auto"/>
            <w:bottom w:val="none" w:sz="0" w:space="0" w:color="auto"/>
            <w:right w:val="none" w:sz="0" w:space="0" w:color="auto"/>
          </w:divBdr>
          <w:divsChild>
            <w:div w:id="1790320669">
              <w:marLeft w:val="0"/>
              <w:marRight w:val="0"/>
              <w:marTop w:val="0"/>
              <w:marBottom w:val="0"/>
              <w:divBdr>
                <w:top w:val="none" w:sz="0" w:space="0" w:color="auto"/>
                <w:left w:val="none" w:sz="0" w:space="0" w:color="auto"/>
                <w:bottom w:val="none" w:sz="0" w:space="0" w:color="auto"/>
                <w:right w:val="none" w:sz="0" w:space="0" w:color="auto"/>
              </w:divBdr>
            </w:div>
          </w:divsChild>
        </w:div>
        <w:div w:id="942690879">
          <w:marLeft w:val="0"/>
          <w:marRight w:val="0"/>
          <w:marTop w:val="0"/>
          <w:marBottom w:val="0"/>
          <w:divBdr>
            <w:top w:val="none" w:sz="0" w:space="0" w:color="auto"/>
            <w:left w:val="none" w:sz="0" w:space="0" w:color="auto"/>
            <w:bottom w:val="none" w:sz="0" w:space="0" w:color="auto"/>
            <w:right w:val="none" w:sz="0" w:space="0" w:color="auto"/>
          </w:divBdr>
          <w:divsChild>
            <w:div w:id="1420173466">
              <w:marLeft w:val="0"/>
              <w:marRight w:val="0"/>
              <w:marTop w:val="0"/>
              <w:marBottom w:val="0"/>
              <w:divBdr>
                <w:top w:val="none" w:sz="0" w:space="0" w:color="auto"/>
                <w:left w:val="none" w:sz="0" w:space="0" w:color="auto"/>
                <w:bottom w:val="none" w:sz="0" w:space="0" w:color="auto"/>
                <w:right w:val="none" w:sz="0" w:space="0" w:color="auto"/>
              </w:divBdr>
            </w:div>
          </w:divsChild>
        </w:div>
        <w:div w:id="290405981">
          <w:marLeft w:val="0"/>
          <w:marRight w:val="0"/>
          <w:marTop w:val="0"/>
          <w:marBottom w:val="0"/>
          <w:divBdr>
            <w:top w:val="none" w:sz="0" w:space="0" w:color="auto"/>
            <w:left w:val="none" w:sz="0" w:space="0" w:color="auto"/>
            <w:bottom w:val="none" w:sz="0" w:space="0" w:color="auto"/>
            <w:right w:val="none" w:sz="0" w:space="0" w:color="auto"/>
          </w:divBdr>
          <w:divsChild>
            <w:div w:id="1291086959">
              <w:marLeft w:val="0"/>
              <w:marRight w:val="0"/>
              <w:marTop w:val="0"/>
              <w:marBottom w:val="0"/>
              <w:divBdr>
                <w:top w:val="none" w:sz="0" w:space="0" w:color="auto"/>
                <w:left w:val="none" w:sz="0" w:space="0" w:color="auto"/>
                <w:bottom w:val="none" w:sz="0" w:space="0" w:color="auto"/>
                <w:right w:val="none" w:sz="0" w:space="0" w:color="auto"/>
              </w:divBdr>
            </w:div>
          </w:divsChild>
        </w:div>
        <w:div w:id="1160392271">
          <w:marLeft w:val="0"/>
          <w:marRight w:val="0"/>
          <w:marTop w:val="0"/>
          <w:marBottom w:val="0"/>
          <w:divBdr>
            <w:top w:val="none" w:sz="0" w:space="0" w:color="auto"/>
            <w:left w:val="none" w:sz="0" w:space="0" w:color="auto"/>
            <w:bottom w:val="none" w:sz="0" w:space="0" w:color="auto"/>
            <w:right w:val="none" w:sz="0" w:space="0" w:color="auto"/>
          </w:divBdr>
          <w:divsChild>
            <w:div w:id="52656722">
              <w:marLeft w:val="0"/>
              <w:marRight w:val="0"/>
              <w:marTop w:val="0"/>
              <w:marBottom w:val="0"/>
              <w:divBdr>
                <w:top w:val="none" w:sz="0" w:space="0" w:color="auto"/>
                <w:left w:val="none" w:sz="0" w:space="0" w:color="auto"/>
                <w:bottom w:val="none" w:sz="0" w:space="0" w:color="auto"/>
                <w:right w:val="none" w:sz="0" w:space="0" w:color="auto"/>
              </w:divBdr>
            </w:div>
          </w:divsChild>
        </w:div>
        <w:div w:id="1385254648">
          <w:marLeft w:val="0"/>
          <w:marRight w:val="0"/>
          <w:marTop w:val="0"/>
          <w:marBottom w:val="0"/>
          <w:divBdr>
            <w:top w:val="none" w:sz="0" w:space="0" w:color="auto"/>
            <w:left w:val="none" w:sz="0" w:space="0" w:color="auto"/>
            <w:bottom w:val="none" w:sz="0" w:space="0" w:color="auto"/>
            <w:right w:val="none" w:sz="0" w:space="0" w:color="auto"/>
          </w:divBdr>
          <w:divsChild>
            <w:div w:id="588848372">
              <w:marLeft w:val="0"/>
              <w:marRight w:val="0"/>
              <w:marTop w:val="0"/>
              <w:marBottom w:val="0"/>
              <w:divBdr>
                <w:top w:val="none" w:sz="0" w:space="0" w:color="auto"/>
                <w:left w:val="none" w:sz="0" w:space="0" w:color="auto"/>
                <w:bottom w:val="none" w:sz="0" w:space="0" w:color="auto"/>
                <w:right w:val="none" w:sz="0" w:space="0" w:color="auto"/>
              </w:divBdr>
            </w:div>
          </w:divsChild>
        </w:div>
        <w:div w:id="2145610535">
          <w:marLeft w:val="0"/>
          <w:marRight w:val="0"/>
          <w:marTop w:val="0"/>
          <w:marBottom w:val="0"/>
          <w:divBdr>
            <w:top w:val="none" w:sz="0" w:space="0" w:color="auto"/>
            <w:left w:val="none" w:sz="0" w:space="0" w:color="auto"/>
            <w:bottom w:val="none" w:sz="0" w:space="0" w:color="auto"/>
            <w:right w:val="none" w:sz="0" w:space="0" w:color="auto"/>
          </w:divBdr>
          <w:divsChild>
            <w:div w:id="370615412">
              <w:marLeft w:val="0"/>
              <w:marRight w:val="0"/>
              <w:marTop w:val="0"/>
              <w:marBottom w:val="0"/>
              <w:divBdr>
                <w:top w:val="none" w:sz="0" w:space="0" w:color="auto"/>
                <w:left w:val="none" w:sz="0" w:space="0" w:color="auto"/>
                <w:bottom w:val="none" w:sz="0" w:space="0" w:color="auto"/>
                <w:right w:val="none" w:sz="0" w:space="0" w:color="auto"/>
              </w:divBdr>
            </w:div>
          </w:divsChild>
        </w:div>
        <w:div w:id="1908152031">
          <w:marLeft w:val="0"/>
          <w:marRight w:val="0"/>
          <w:marTop w:val="0"/>
          <w:marBottom w:val="0"/>
          <w:divBdr>
            <w:top w:val="none" w:sz="0" w:space="0" w:color="auto"/>
            <w:left w:val="none" w:sz="0" w:space="0" w:color="auto"/>
            <w:bottom w:val="none" w:sz="0" w:space="0" w:color="auto"/>
            <w:right w:val="none" w:sz="0" w:space="0" w:color="auto"/>
          </w:divBdr>
          <w:divsChild>
            <w:div w:id="1584561694">
              <w:marLeft w:val="0"/>
              <w:marRight w:val="0"/>
              <w:marTop w:val="0"/>
              <w:marBottom w:val="0"/>
              <w:divBdr>
                <w:top w:val="none" w:sz="0" w:space="0" w:color="auto"/>
                <w:left w:val="none" w:sz="0" w:space="0" w:color="auto"/>
                <w:bottom w:val="none" w:sz="0" w:space="0" w:color="auto"/>
                <w:right w:val="none" w:sz="0" w:space="0" w:color="auto"/>
              </w:divBdr>
            </w:div>
          </w:divsChild>
        </w:div>
        <w:div w:id="1317028487">
          <w:marLeft w:val="0"/>
          <w:marRight w:val="0"/>
          <w:marTop w:val="0"/>
          <w:marBottom w:val="0"/>
          <w:divBdr>
            <w:top w:val="none" w:sz="0" w:space="0" w:color="auto"/>
            <w:left w:val="none" w:sz="0" w:space="0" w:color="auto"/>
            <w:bottom w:val="none" w:sz="0" w:space="0" w:color="auto"/>
            <w:right w:val="none" w:sz="0" w:space="0" w:color="auto"/>
          </w:divBdr>
          <w:divsChild>
            <w:div w:id="1757939571">
              <w:marLeft w:val="0"/>
              <w:marRight w:val="0"/>
              <w:marTop w:val="0"/>
              <w:marBottom w:val="0"/>
              <w:divBdr>
                <w:top w:val="none" w:sz="0" w:space="0" w:color="auto"/>
                <w:left w:val="none" w:sz="0" w:space="0" w:color="auto"/>
                <w:bottom w:val="none" w:sz="0" w:space="0" w:color="auto"/>
                <w:right w:val="none" w:sz="0" w:space="0" w:color="auto"/>
              </w:divBdr>
            </w:div>
          </w:divsChild>
        </w:div>
        <w:div w:id="846556614">
          <w:marLeft w:val="0"/>
          <w:marRight w:val="0"/>
          <w:marTop w:val="0"/>
          <w:marBottom w:val="0"/>
          <w:divBdr>
            <w:top w:val="none" w:sz="0" w:space="0" w:color="auto"/>
            <w:left w:val="none" w:sz="0" w:space="0" w:color="auto"/>
            <w:bottom w:val="none" w:sz="0" w:space="0" w:color="auto"/>
            <w:right w:val="none" w:sz="0" w:space="0" w:color="auto"/>
          </w:divBdr>
          <w:divsChild>
            <w:div w:id="1674526489">
              <w:marLeft w:val="0"/>
              <w:marRight w:val="0"/>
              <w:marTop w:val="0"/>
              <w:marBottom w:val="0"/>
              <w:divBdr>
                <w:top w:val="none" w:sz="0" w:space="0" w:color="auto"/>
                <w:left w:val="none" w:sz="0" w:space="0" w:color="auto"/>
                <w:bottom w:val="none" w:sz="0" w:space="0" w:color="auto"/>
                <w:right w:val="none" w:sz="0" w:space="0" w:color="auto"/>
              </w:divBdr>
            </w:div>
          </w:divsChild>
        </w:div>
        <w:div w:id="43256416">
          <w:marLeft w:val="0"/>
          <w:marRight w:val="0"/>
          <w:marTop w:val="0"/>
          <w:marBottom w:val="0"/>
          <w:divBdr>
            <w:top w:val="none" w:sz="0" w:space="0" w:color="auto"/>
            <w:left w:val="none" w:sz="0" w:space="0" w:color="auto"/>
            <w:bottom w:val="none" w:sz="0" w:space="0" w:color="auto"/>
            <w:right w:val="none" w:sz="0" w:space="0" w:color="auto"/>
          </w:divBdr>
          <w:divsChild>
            <w:div w:id="1647927660">
              <w:marLeft w:val="0"/>
              <w:marRight w:val="0"/>
              <w:marTop w:val="0"/>
              <w:marBottom w:val="0"/>
              <w:divBdr>
                <w:top w:val="none" w:sz="0" w:space="0" w:color="auto"/>
                <w:left w:val="none" w:sz="0" w:space="0" w:color="auto"/>
                <w:bottom w:val="none" w:sz="0" w:space="0" w:color="auto"/>
                <w:right w:val="none" w:sz="0" w:space="0" w:color="auto"/>
              </w:divBdr>
            </w:div>
          </w:divsChild>
        </w:div>
        <w:div w:id="1819347009">
          <w:marLeft w:val="0"/>
          <w:marRight w:val="0"/>
          <w:marTop w:val="0"/>
          <w:marBottom w:val="0"/>
          <w:divBdr>
            <w:top w:val="none" w:sz="0" w:space="0" w:color="auto"/>
            <w:left w:val="none" w:sz="0" w:space="0" w:color="auto"/>
            <w:bottom w:val="none" w:sz="0" w:space="0" w:color="auto"/>
            <w:right w:val="none" w:sz="0" w:space="0" w:color="auto"/>
          </w:divBdr>
          <w:divsChild>
            <w:div w:id="356783285">
              <w:marLeft w:val="0"/>
              <w:marRight w:val="0"/>
              <w:marTop w:val="0"/>
              <w:marBottom w:val="0"/>
              <w:divBdr>
                <w:top w:val="none" w:sz="0" w:space="0" w:color="auto"/>
                <w:left w:val="none" w:sz="0" w:space="0" w:color="auto"/>
                <w:bottom w:val="none" w:sz="0" w:space="0" w:color="auto"/>
                <w:right w:val="none" w:sz="0" w:space="0" w:color="auto"/>
              </w:divBdr>
            </w:div>
          </w:divsChild>
        </w:div>
        <w:div w:id="70321720">
          <w:marLeft w:val="0"/>
          <w:marRight w:val="0"/>
          <w:marTop w:val="0"/>
          <w:marBottom w:val="0"/>
          <w:divBdr>
            <w:top w:val="none" w:sz="0" w:space="0" w:color="auto"/>
            <w:left w:val="none" w:sz="0" w:space="0" w:color="auto"/>
            <w:bottom w:val="none" w:sz="0" w:space="0" w:color="auto"/>
            <w:right w:val="none" w:sz="0" w:space="0" w:color="auto"/>
          </w:divBdr>
          <w:divsChild>
            <w:div w:id="909854398">
              <w:marLeft w:val="0"/>
              <w:marRight w:val="0"/>
              <w:marTop w:val="0"/>
              <w:marBottom w:val="0"/>
              <w:divBdr>
                <w:top w:val="none" w:sz="0" w:space="0" w:color="auto"/>
                <w:left w:val="none" w:sz="0" w:space="0" w:color="auto"/>
                <w:bottom w:val="none" w:sz="0" w:space="0" w:color="auto"/>
                <w:right w:val="none" w:sz="0" w:space="0" w:color="auto"/>
              </w:divBdr>
            </w:div>
          </w:divsChild>
        </w:div>
        <w:div w:id="2073580344">
          <w:marLeft w:val="0"/>
          <w:marRight w:val="0"/>
          <w:marTop w:val="0"/>
          <w:marBottom w:val="0"/>
          <w:divBdr>
            <w:top w:val="none" w:sz="0" w:space="0" w:color="auto"/>
            <w:left w:val="none" w:sz="0" w:space="0" w:color="auto"/>
            <w:bottom w:val="none" w:sz="0" w:space="0" w:color="auto"/>
            <w:right w:val="none" w:sz="0" w:space="0" w:color="auto"/>
          </w:divBdr>
          <w:divsChild>
            <w:div w:id="254630404">
              <w:marLeft w:val="0"/>
              <w:marRight w:val="0"/>
              <w:marTop w:val="0"/>
              <w:marBottom w:val="0"/>
              <w:divBdr>
                <w:top w:val="none" w:sz="0" w:space="0" w:color="auto"/>
                <w:left w:val="none" w:sz="0" w:space="0" w:color="auto"/>
                <w:bottom w:val="none" w:sz="0" w:space="0" w:color="auto"/>
                <w:right w:val="none" w:sz="0" w:space="0" w:color="auto"/>
              </w:divBdr>
            </w:div>
          </w:divsChild>
        </w:div>
        <w:div w:id="39401940">
          <w:marLeft w:val="0"/>
          <w:marRight w:val="0"/>
          <w:marTop w:val="0"/>
          <w:marBottom w:val="0"/>
          <w:divBdr>
            <w:top w:val="none" w:sz="0" w:space="0" w:color="auto"/>
            <w:left w:val="none" w:sz="0" w:space="0" w:color="auto"/>
            <w:bottom w:val="none" w:sz="0" w:space="0" w:color="auto"/>
            <w:right w:val="none" w:sz="0" w:space="0" w:color="auto"/>
          </w:divBdr>
          <w:divsChild>
            <w:div w:id="642202972">
              <w:marLeft w:val="0"/>
              <w:marRight w:val="0"/>
              <w:marTop w:val="0"/>
              <w:marBottom w:val="0"/>
              <w:divBdr>
                <w:top w:val="none" w:sz="0" w:space="0" w:color="auto"/>
                <w:left w:val="none" w:sz="0" w:space="0" w:color="auto"/>
                <w:bottom w:val="none" w:sz="0" w:space="0" w:color="auto"/>
                <w:right w:val="none" w:sz="0" w:space="0" w:color="auto"/>
              </w:divBdr>
            </w:div>
          </w:divsChild>
        </w:div>
        <w:div w:id="136458224">
          <w:marLeft w:val="0"/>
          <w:marRight w:val="0"/>
          <w:marTop w:val="0"/>
          <w:marBottom w:val="0"/>
          <w:divBdr>
            <w:top w:val="none" w:sz="0" w:space="0" w:color="auto"/>
            <w:left w:val="none" w:sz="0" w:space="0" w:color="auto"/>
            <w:bottom w:val="none" w:sz="0" w:space="0" w:color="auto"/>
            <w:right w:val="none" w:sz="0" w:space="0" w:color="auto"/>
          </w:divBdr>
          <w:divsChild>
            <w:div w:id="255334792">
              <w:marLeft w:val="0"/>
              <w:marRight w:val="0"/>
              <w:marTop w:val="0"/>
              <w:marBottom w:val="0"/>
              <w:divBdr>
                <w:top w:val="none" w:sz="0" w:space="0" w:color="auto"/>
                <w:left w:val="none" w:sz="0" w:space="0" w:color="auto"/>
                <w:bottom w:val="none" w:sz="0" w:space="0" w:color="auto"/>
                <w:right w:val="none" w:sz="0" w:space="0" w:color="auto"/>
              </w:divBdr>
            </w:div>
          </w:divsChild>
        </w:div>
        <w:div w:id="270553719">
          <w:marLeft w:val="0"/>
          <w:marRight w:val="0"/>
          <w:marTop w:val="0"/>
          <w:marBottom w:val="0"/>
          <w:divBdr>
            <w:top w:val="none" w:sz="0" w:space="0" w:color="auto"/>
            <w:left w:val="none" w:sz="0" w:space="0" w:color="auto"/>
            <w:bottom w:val="none" w:sz="0" w:space="0" w:color="auto"/>
            <w:right w:val="none" w:sz="0" w:space="0" w:color="auto"/>
          </w:divBdr>
          <w:divsChild>
            <w:div w:id="312492397">
              <w:marLeft w:val="0"/>
              <w:marRight w:val="0"/>
              <w:marTop w:val="0"/>
              <w:marBottom w:val="0"/>
              <w:divBdr>
                <w:top w:val="none" w:sz="0" w:space="0" w:color="auto"/>
                <w:left w:val="none" w:sz="0" w:space="0" w:color="auto"/>
                <w:bottom w:val="none" w:sz="0" w:space="0" w:color="auto"/>
                <w:right w:val="none" w:sz="0" w:space="0" w:color="auto"/>
              </w:divBdr>
            </w:div>
          </w:divsChild>
        </w:div>
        <w:div w:id="1361543128">
          <w:marLeft w:val="0"/>
          <w:marRight w:val="0"/>
          <w:marTop w:val="0"/>
          <w:marBottom w:val="0"/>
          <w:divBdr>
            <w:top w:val="none" w:sz="0" w:space="0" w:color="auto"/>
            <w:left w:val="none" w:sz="0" w:space="0" w:color="auto"/>
            <w:bottom w:val="none" w:sz="0" w:space="0" w:color="auto"/>
            <w:right w:val="none" w:sz="0" w:space="0" w:color="auto"/>
          </w:divBdr>
          <w:divsChild>
            <w:div w:id="1271618712">
              <w:marLeft w:val="0"/>
              <w:marRight w:val="0"/>
              <w:marTop w:val="0"/>
              <w:marBottom w:val="0"/>
              <w:divBdr>
                <w:top w:val="none" w:sz="0" w:space="0" w:color="auto"/>
                <w:left w:val="none" w:sz="0" w:space="0" w:color="auto"/>
                <w:bottom w:val="none" w:sz="0" w:space="0" w:color="auto"/>
                <w:right w:val="none" w:sz="0" w:space="0" w:color="auto"/>
              </w:divBdr>
            </w:div>
          </w:divsChild>
        </w:div>
        <w:div w:id="1766657579">
          <w:marLeft w:val="0"/>
          <w:marRight w:val="0"/>
          <w:marTop w:val="0"/>
          <w:marBottom w:val="0"/>
          <w:divBdr>
            <w:top w:val="none" w:sz="0" w:space="0" w:color="auto"/>
            <w:left w:val="none" w:sz="0" w:space="0" w:color="auto"/>
            <w:bottom w:val="none" w:sz="0" w:space="0" w:color="auto"/>
            <w:right w:val="none" w:sz="0" w:space="0" w:color="auto"/>
          </w:divBdr>
          <w:divsChild>
            <w:div w:id="658996199">
              <w:marLeft w:val="0"/>
              <w:marRight w:val="0"/>
              <w:marTop w:val="0"/>
              <w:marBottom w:val="0"/>
              <w:divBdr>
                <w:top w:val="none" w:sz="0" w:space="0" w:color="auto"/>
                <w:left w:val="none" w:sz="0" w:space="0" w:color="auto"/>
                <w:bottom w:val="none" w:sz="0" w:space="0" w:color="auto"/>
                <w:right w:val="none" w:sz="0" w:space="0" w:color="auto"/>
              </w:divBdr>
            </w:div>
          </w:divsChild>
        </w:div>
        <w:div w:id="1442644796">
          <w:marLeft w:val="0"/>
          <w:marRight w:val="0"/>
          <w:marTop w:val="0"/>
          <w:marBottom w:val="0"/>
          <w:divBdr>
            <w:top w:val="none" w:sz="0" w:space="0" w:color="auto"/>
            <w:left w:val="none" w:sz="0" w:space="0" w:color="auto"/>
            <w:bottom w:val="none" w:sz="0" w:space="0" w:color="auto"/>
            <w:right w:val="none" w:sz="0" w:space="0" w:color="auto"/>
          </w:divBdr>
          <w:divsChild>
            <w:div w:id="651325987">
              <w:marLeft w:val="0"/>
              <w:marRight w:val="0"/>
              <w:marTop w:val="0"/>
              <w:marBottom w:val="0"/>
              <w:divBdr>
                <w:top w:val="none" w:sz="0" w:space="0" w:color="auto"/>
                <w:left w:val="none" w:sz="0" w:space="0" w:color="auto"/>
                <w:bottom w:val="none" w:sz="0" w:space="0" w:color="auto"/>
                <w:right w:val="none" w:sz="0" w:space="0" w:color="auto"/>
              </w:divBdr>
            </w:div>
          </w:divsChild>
        </w:div>
        <w:div w:id="1101100355">
          <w:marLeft w:val="0"/>
          <w:marRight w:val="0"/>
          <w:marTop w:val="0"/>
          <w:marBottom w:val="0"/>
          <w:divBdr>
            <w:top w:val="none" w:sz="0" w:space="0" w:color="auto"/>
            <w:left w:val="none" w:sz="0" w:space="0" w:color="auto"/>
            <w:bottom w:val="none" w:sz="0" w:space="0" w:color="auto"/>
            <w:right w:val="none" w:sz="0" w:space="0" w:color="auto"/>
          </w:divBdr>
          <w:divsChild>
            <w:div w:id="740100445">
              <w:marLeft w:val="0"/>
              <w:marRight w:val="0"/>
              <w:marTop w:val="0"/>
              <w:marBottom w:val="0"/>
              <w:divBdr>
                <w:top w:val="none" w:sz="0" w:space="0" w:color="auto"/>
                <w:left w:val="none" w:sz="0" w:space="0" w:color="auto"/>
                <w:bottom w:val="none" w:sz="0" w:space="0" w:color="auto"/>
                <w:right w:val="none" w:sz="0" w:space="0" w:color="auto"/>
              </w:divBdr>
            </w:div>
          </w:divsChild>
        </w:div>
        <w:div w:id="985822396">
          <w:marLeft w:val="0"/>
          <w:marRight w:val="0"/>
          <w:marTop w:val="0"/>
          <w:marBottom w:val="0"/>
          <w:divBdr>
            <w:top w:val="none" w:sz="0" w:space="0" w:color="auto"/>
            <w:left w:val="none" w:sz="0" w:space="0" w:color="auto"/>
            <w:bottom w:val="none" w:sz="0" w:space="0" w:color="auto"/>
            <w:right w:val="none" w:sz="0" w:space="0" w:color="auto"/>
          </w:divBdr>
          <w:divsChild>
            <w:div w:id="814955058">
              <w:marLeft w:val="0"/>
              <w:marRight w:val="0"/>
              <w:marTop w:val="0"/>
              <w:marBottom w:val="0"/>
              <w:divBdr>
                <w:top w:val="none" w:sz="0" w:space="0" w:color="auto"/>
                <w:left w:val="none" w:sz="0" w:space="0" w:color="auto"/>
                <w:bottom w:val="none" w:sz="0" w:space="0" w:color="auto"/>
                <w:right w:val="none" w:sz="0" w:space="0" w:color="auto"/>
              </w:divBdr>
            </w:div>
          </w:divsChild>
        </w:div>
        <w:div w:id="1832478117">
          <w:marLeft w:val="0"/>
          <w:marRight w:val="0"/>
          <w:marTop w:val="0"/>
          <w:marBottom w:val="0"/>
          <w:divBdr>
            <w:top w:val="none" w:sz="0" w:space="0" w:color="auto"/>
            <w:left w:val="none" w:sz="0" w:space="0" w:color="auto"/>
            <w:bottom w:val="none" w:sz="0" w:space="0" w:color="auto"/>
            <w:right w:val="none" w:sz="0" w:space="0" w:color="auto"/>
          </w:divBdr>
          <w:divsChild>
            <w:div w:id="206070213">
              <w:marLeft w:val="0"/>
              <w:marRight w:val="0"/>
              <w:marTop w:val="0"/>
              <w:marBottom w:val="0"/>
              <w:divBdr>
                <w:top w:val="none" w:sz="0" w:space="0" w:color="auto"/>
                <w:left w:val="none" w:sz="0" w:space="0" w:color="auto"/>
                <w:bottom w:val="none" w:sz="0" w:space="0" w:color="auto"/>
                <w:right w:val="none" w:sz="0" w:space="0" w:color="auto"/>
              </w:divBdr>
            </w:div>
          </w:divsChild>
        </w:div>
        <w:div w:id="1321539798">
          <w:marLeft w:val="0"/>
          <w:marRight w:val="0"/>
          <w:marTop w:val="0"/>
          <w:marBottom w:val="0"/>
          <w:divBdr>
            <w:top w:val="none" w:sz="0" w:space="0" w:color="auto"/>
            <w:left w:val="none" w:sz="0" w:space="0" w:color="auto"/>
            <w:bottom w:val="none" w:sz="0" w:space="0" w:color="auto"/>
            <w:right w:val="none" w:sz="0" w:space="0" w:color="auto"/>
          </w:divBdr>
          <w:divsChild>
            <w:div w:id="188689226">
              <w:marLeft w:val="0"/>
              <w:marRight w:val="0"/>
              <w:marTop w:val="0"/>
              <w:marBottom w:val="0"/>
              <w:divBdr>
                <w:top w:val="none" w:sz="0" w:space="0" w:color="auto"/>
                <w:left w:val="none" w:sz="0" w:space="0" w:color="auto"/>
                <w:bottom w:val="none" w:sz="0" w:space="0" w:color="auto"/>
                <w:right w:val="none" w:sz="0" w:space="0" w:color="auto"/>
              </w:divBdr>
            </w:div>
          </w:divsChild>
        </w:div>
        <w:div w:id="1674258633">
          <w:marLeft w:val="0"/>
          <w:marRight w:val="0"/>
          <w:marTop w:val="0"/>
          <w:marBottom w:val="0"/>
          <w:divBdr>
            <w:top w:val="none" w:sz="0" w:space="0" w:color="auto"/>
            <w:left w:val="none" w:sz="0" w:space="0" w:color="auto"/>
            <w:bottom w:val="none" w:sz="0" w:space="0" w:color="auto"/>
            <w:right w:val="none" w:sz="0" w:space="0" w:color="auto"/>
          </w:divBdr>
          <w:divsChild>
            <w:div w:id="1224290577">
              <w:marLeft w:val="0"/>
              <w:marRight w:val="0"/>
              <w:marTop w:val="0"/>
              <w:marBottom w:val="0"/>
              <w:divBdr>
                <w:top w:val="none" w:sz="0" w:space="0" w:color="auto"/>
                <w:left w:val="none" w:sz="0" w:space="0" w:color="auto"/>
                <w:bottom w:val="none" w:sz="0" w:space="0" w:color="auto"/>
                <w:right w:val="none" w:sz="0" w:space="0" w:color="auto"/>
              </w:divBdr>
            </w:div>
          </w:divsChild>
        </w:div>
        <w:div w:id="1588418631">
          <w:marLeft w:val="0"/>
          <w:marRight w:val="0"/>
          <w:marTop w:val="0"/>
          <w:marBottom w:val="0"/>
          <w:divBdr>
            <w:top w:val="none" w:sz="0" w:space="0" w:color="auto"/>
            <w:left w:val="none" w:sz="0" w:space="0" w:color="auto"/>
            <w:bottom w:val="none" w:sz="0" w:space="0" w:color="auto"/>
            <w:right w:val="none" w:sz="0" w:space="0" w:color="auto"/>
          </w:divBdr>
          <w:divsChild>
            <w:div w:id="748774056">
              <w:marLeft w:val="0"/>
              <w:marRight w:val="0"/>
              <w:marTop w:val="0"/>
              <w:marBottom w:val="0"/>
              <w:divBdr>
                <w:top w:val="none" w:sz="0" w:space="0" w:color="auto"/>
                <w:left w:val="none" w:sz="0" w:space="0" w:color="auto"/>
                <w:bottom w:val="none" w:sz="0" w:space="0" w:color="auto"/>
                <w:right w:val="none" w:sz="0" w:space="0" w:color="auto"/>
              </w:divBdr>
            </w:div>
          </w:divsChild>
        </w:div>
        <w:div w:id="717094962">
          <w:marLeft w:val="0"/>
          <w:marRight w:val="0"/>
          <w:marTop w:val="0"/>
          <w:marBottom w:val="0"/>
          <w:divBdr>
            <w:top w:val="none" w:sz="0" w:space="0" w:color="auto"/>
            <w:left w:val="none" w:sz="0" w:space="0" w:color="auto"/>
            <w:bottom w:val="none" w:sz="0" w:space="0" w:color="auto"/>
            <w:right w:val="none" w:sz="0" w:space="0" w:color="auto"/>
          </w:divBdr>
          <w:divsChild>
            <w:div w:id="774717809">
              <w:marLeft w:val="0"/>
              <w:marRight w:val="0"/>
              <w:marTop w:val="0"/>
              <w:marBottom w:val="0"/>
              <w:divBdr>
                <w:top w:val="none" w:sz="0" w:space="0" w:color="auto"/>
                <w:left w:val="none" w:sz="0" w:space="0" w:color="auto"/>
                <w:bottom w:val="none" w:sz="0" w:space="0" w:color="auto"/>
                <w:right w:val="none" w:sz="0" w:space="0" w:color="auto"/>
              </w:divBdr>
            </w:div>
          </w:divsChild>
        </w:div>
        <w:div w:id="1750346620">
          <w:marLeft w:val="0"/>
          <w:marRight w:val="0"/>
          <w:marTop w:val="0"/>
          <w:marBottom w:val="0"/>
          <w:divBdr>
            <w:top w:val="none" w:sz="0" w:space="0" w:color="auto"/>
            <w:left w:val="none" w:sz="0" w:space="0" w:color="auto"/>
            <w:bottom w:val="none" w:sz="0" w:space="0" w:color="auto"/>
            <w:right w:val="none" w:sz="0" w:space="0" w:color="auto"/>
          </w:divBdr>
          <w:divsChild>
            <w:div w:id="159279521">
              <w:marLeft w:val="0"/>
              <w:marRight w:val="0"/>
              <w:marTop w:val="0"/>
              <w:marBottom w:val="0"/>
              <w:divBdr>
                <w:top w:val="none" w:sz="0" w:space="0" w:color="auto"/>
                <w:left w:val="none" w:sz="0" w:space="0" w:color="auto"/>
                <w:bottom w:val="none" w:sz="0" w:space="0" w:color="auto"/>
                <w:right w:val="none" w:sz="0" w:space="0" w:color="auto"/>
              </w:divBdr>
            </w:div>
          </w:divsChild>
        </w:div>
        <w:div w:id="1164396542">
          <w:marLeft w:val="0"/>
          <w:marRight w:val="0"/>
          <w:marTop w:val="0"/>
          <w:marBottom w:val="0"/>
          <w:divBdr>
            <w:top w:val="none" w:sz="0" w:space="0" w:color="auto"/>
            <w:left w:val="none" w:sz="0" w:space="0" w:color="auto"/>
            <w:bottom w:val="none" w:sz="0" w:space="0" w:color="auto"/>
            <w:right w:val="none" w:sz="0" w:space="0" w:color="auto"/>
          </w:divBdr>
          <w:divsChild>
            <w:div w:id="2061782196">
              <w:marLeft w:val="0"/>
              <w:marRight w:val="0"/>
              <w:marTop w:val="0"/>
              <w:marBottom w:val="0"/>
              <w:divBdr>
                <w:top w:val="none" w:sz="0" w:space="0" w:color="auto"/>
                <w:left w:val="none" w:sz="0" w:space="0" w:color="auto"/>
                <w:bottom w:val="none" w:sz="0" w:space="0" w:color="auto"/>
                <w:right w:val="none" w:sz="0" w:space="0" w:color="auto"/>
              </w:divBdr>
              <w:divsChild>
                <w:div w:id="595402627">
                  <w:marLeft w:val="0"/>
                  <w:marRight w:val="0"/>
                  <w:marTop w:val="0"/>
                  <w:marBottom w:val="0"/>
                  <w:divBdr>
                    <w:top w:val="none" w:sz="0" w:space="0" w:color="auto"/>
                    <w:left w:val="none" w:sz="0" w:space="0" w:color="auto"/>
                    <w:bottom w:val="none" w:sz="0" w:space="0" w:color="auto"/>
                    <w:right w:val="none" w:sz="0" w:space="0" w:color="auto"/>
                  </w:divBdr>
                  <w:divsChild>
                    <w:div w:id="1669021334">
                      <w:marLeft w:val="0"/>
                      <w:marRight w:val="0"/>
                      <w:marTop w:val="0"/>
                      <w:marBottom w:val="0"/>
                      <w:divBdr>
                        <w:top w:val="none" w:sz="0" w:space="0" w:color="auto"/>
                        <w:left w:val="none" w:sz="0" w:space="0" w:color="auto"/>
                        <w:bottom w:val="none" w:sz="0" w:space="0" w:color="auto"/>
                        <w:right w:val="none" w:sz="0" w:space="0" w:color="auto"/>
                      </w:divBdr>
                      <w:divsChild>
                        <w:div w:id="9234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3005">
          <w:marLeft w:val="0"/>
          <w:marRight w:val="0"/>
          <w:marTop w:val="0"/>
          <w:marBottom w:val="0"/>
          <w:divBdr>
            <w:top w:val="none" w:sz="0" w:space="0" w:color="auto"/>
            <w:left w:val="none" w:sz="0" w:space="0" w:color="auto"/>
            <w:bottom w:val="none" w:sz="0" w:space="0" w:color="auto"/>
            <w:right w:val="none" w:sz="0" w:space="0" w:color="auto"/>
          </w:divBdr>
          <w:divsChild>
            <w:div w:id="19328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913">
      <w:bodyDiv w:val="1"/>
      <w:marLeft w:val="0"/>
      <w:marRight w:val="0"/>
      <w:marTop w:val="0"/>
      <w:marBottom w:val="0"/>
      <w:divBdr>
        <w:top w:val="none" w:sz="0" w:space="0" w:color="auto"/>
        <w:left w:val="none" w:sz="0" w:space="0" w:color="auto"/>
        <w:bottom w:val="none" w:sz="0" w:space="0" w:color="auto"/>
        <w:right w:val="none" w:sz="0" w:space="0" w:color="auto"/>
      </w:divBdr>
    </w:div>
    <w:div w:id="1354499192">
      <w:bodyDiv w:val="1"/>
      <w:marLeft w:val="0"/>
      <w:marRight w:val="0"/>
      <w:marTop w:val="0"/>
      <w:marBottom w:val="0"/>
      <w:divBdr>
        <w:top w:val="none" w:sz="0" w:space="0" w:color="auto"/>
        <w:left w:val="none" w:sz="0" w:space="0" w:color="auto"/>
        <w:bottom w:val="none" w:sz="0" w:space="0" w:color="auto"/>
        <w:right w:val="none" w:sz="0" w:space="0" w:color="auto"/>
      </w:divBdr>
      <w:divsChild>
        <w:div w:id="15085310">
          <w:marLeft w:val="0"/>
          <w:marRight w:val="0"/>
          <w:marTop w:val="0"/>
          <w:marBottom w:val="0"/>
          <w:divBdr>
            <w:top w:val="none" w:sz="0" w:space="0" w:color="auto"/>
            <w:left w:val="none" w:sz="0" w:space="0" w:color="auto"/>
            <w:bottom w:val="none" w:sz="0" w:space="0" w:color="auto"/>
            <w:right w:val="none" w:sz="0" w:space="0" w:color="auto"/>
          </w:divBdr>
        </w:div>
      </w:divsChild>
    </w:div>
    <w:div w:id="1424254237">
      <w:bodyDiv w:val="1"/>
      <w:marLeft w:val="0"/>
      <w:marRight w:val="0"/>
      <w:marTop w:val="0"/>
      <w:marBottom w:val="0"/>
      <w:divBdr>
        <w:top w:val="none" w:sz="0" w:space="0" w:color="auto"/>
        <w:left w:val="none" w:sz="0" w:space="0" w:color="auto"/>
        <w:bottom w:val="none" w:sz="0" w:space="0" w:color="auto"/>
        <w:right w:val="none" w:sz="0" w:space="0" w:color="auto"/>
      </w:divBdr>
    </w:div>
    <w:div w:id="1425802857">
      <w:bodyDiv w:val="1"/>
      <w:marLeft w:val="0"/>
      <w:marRight w:val="0"/>
      <w:marTop w:val="0"/>
      <w:marBottom w:val="0"/>
      <w:divBdr>
        <w:top w:val="none" w:sz="0" w:space="0" w:color="auto"/>
        <w:left w:val="none" w:sz="0" w:space="0" w:color="auto"/>
        <w:bottom w:val="none" w:sz="0" w:space="0" w:color="auto"/>
        <w:right w:val="none" w:sz="0" w:space="0" w:color="auto"/>
      </w:divBdr>
      <w:divsChild>
        <w:div w:id="1478111871">
          <w:marLeft w:val="0"/>
          <w:marRight w:val="0"/>
          <w:marTop w:val="0"/>
          <w:marBottom w:val="0"/>
          <w:divBdr>
            <w:top w:val="none" w:sz="0" w:space="0" w:color="auto"/>
            <w:left w:val="none" w:sz="0" w:space="0" w:color="auto"/>
            <w:bottom w:val="none" w:sz="0" w:space="0" w:color="auto"/>
            <w:right w:val="none" w:sz="0" w:space="0" w:color="auto"/>
          </w:divBdr>
        </w:div>
      </w:divsChild>
    </w:div>
    <w:div w:id="1484421074">
      <w:bodyDiv w:val="1"/>
      <w:marLeft w:val="0"/>
      <w:marRight w:val="0"/>
      <w:marTop w:val="0"/>
      <w:marBottom w:val="0"/>
      <w:divBdr>
        <w:top w:val="none" w:sz="0" w:space="0" w:color="auto"/>
        <w:left w:val="none" w:sz="0" w:space="0" w:color="auto"/>
        <w:bottom w:val="none" w:sz="0" w:space="0" w:color="auto"/>
        <w:right w:val="none" w:sz="0" w:space="0" w:color="auto"/>
      </w:divBdr>
      <w:divsChild>
        <w:div w:id="114181010">
          <w:marLeft w:val="0"/>
          <w:marRight w:val="0"/>
          <w:marTop w:val="0"/>
          <w:marBottom w:val="0"/>
          <w:divBdr>
            <w:top w:val="none" w:sz="0" w:space="0" w:color="auto"/>
            <w:left w:val="none" w:sz="0" w:space="0" w:color="auto"/>
            <w:bottom w:val="none" w:sz="0" w:space="0" w:color="auto"/>
            <w:right w:val="none" w:sz="0" w:space="0" w:color="auto"/>
          </w:divBdr>
        </w:div>
      </w:divsChild>
    </w:div>
    <w:div w:id="1499996871">
      <w:bodyDiv w:val="1"/>
      <w:marLeft w:val="0"/>
      <w:marRight w:val="0"/>
      <w:marTop w:val="0"/>
      <w:marBottom w:val="0"/>
      <w:divBdr>
        <w:top w:val="none" w:sz="0" w:space="0" w:color="auto"/>
        <w:left w:val="none" w:sz="0" w:space="0" w:color="auto"/>
        <w:bottom w:val="none" w:sz="0" w:space="0" w:color="auto"/>
        <w:right w:val="none" w:sz="0" w:space="0" w:color="auto"/>
      </w:divBdr>
      <w:divsChild>
        <w:div w:id="1716658960">
          <w:marLeft w:val="0"/>
          <w:marRight w:val="0"/>
          <w:marTop w:val="0"/>
          <w:marBottom w:val="0"/>
          <w:divBdr>
            <w:top w:val="none" w:sz="0" w:space="0" w:color="auto"/>
            <w:left w:val="none" w:sz="0" w:space="0" w:color="auto"/>
            <w:bottom w:val="none" w:sz="0" w:space="0" w:color="auto"/>
            <w:right w:val="none" w:sz="0" w:space="0" w:color="auto"/>
          </w:divBdr>
        </w:div>
        <w:div w:id="945574323">
          <w:marLeft w:val="0"/>
          <w:marRight w:val="0"/>
          <w:marTop w:val="0"/>
          <w:marBottom w:val="0"/>
          <w:divBdr>
            <w:top w:val="none" w:sz="0" w:space="0" w:color="auto"/>
            <w:left w:val="none" w:sz="0" w:space="0" w:color="auto"/>
            <w:bottom w:val="none" w:sz="0" w:space="0" w:color="auto"/>
            <w:right w:val="none" w:sz="0" w:space="0" w:color="auto"/>
          </w:divBdr>
        </w:div>
      </w:divsChild>
    </w:div>
    <w:div w:id="1535851562">
      <w:bodyDiv w:val="1"/>
      <w:marLeft w:val="0"/>
      <w:marRight w:val="0"/>
      <w:marTop w:val="0"/>
      <w:marBottom w:val="0"/>
      <w:divBdr>
        <w:top w:val="none" w:sz="0" w:space="0" w:color="auto"/>
        <w:left w:val="none" w:sz="0" w:space="0" w:color="auto"/>
        <w:bottom w:val="none" w:sz="0" w:space="0" w:color="auto"/>
        <w:right w:val="none" w:sz="0" w:space="0" w:color="auto"/>
      </w:divBdr>
      <w:divsChild>
        <w:div w:id="120149451">
          <w:marLeft w:val="0"/>
          <w:marRight w:val="0"/>
          <w:marTop w:val="0"/>
          <w:marBottom w:val="0"/>
          <w:divBdr>
            <w:top w:val="none" w:sz="0" w:space="0" w:color="auto"/>
            <w:left w:val="none" w:sz="0" w:space="0" w:color="auto"/>
            <w:bottom w:val="none" w:sz="0" w:space="0" w:color="auto"/>
            <w:right w:val="none" w:sz="0" w:space="0" w:color="auto"/>
          </w:divBdr>
        </w:div>
      </w:divsChild>
    </w:div>
    <w:div w:id="1612320014">
      <w:bodyDiv w:val="1"/>
      <w:marLeft w:val="0"/>
      <w:marRight w:val="0"/>
      <w:marTop w:val="0"/>
      <w:marBottom w:val="0"/>
      <w:divBdr>
        <w:top w:val="none" w:sz="0" w:space="0" w:color="auto"/>
        <w:left w:val="none" w:sz="0" w:space="0" w:color="auto"/>
        <w:bottom w:val="none" w:sz="0" w:space="0" w:color="auto"/>
        <w:right w:val="none" w:sz="0" w:space="0" w:color="auto"/>
      </w:divBdr>
      <w:divsChild>
        <w:div w:id="1218592017">
          <w:marLeft w:val="0"/>
          <w:marRight w:val="0"/>
          <w:marTop w:val="0"/>
          <w:marBottom w:val="0"/>
          <w:divBdr>
            <w:top w:val="none" w:sz="0" w:space="0" w:color="auto"/>
            <w:left w:val="none" w:sz="0" w:space="0" w:color="auto"/>
            <w:bottom w:val="none" w:sz="0" w:space="0" w:color="auto"/>
            <w:right w:val="none" w:sz="0" w:space="0" w:color="auto"/>
          </w:divBdr>
        </w:div>
        <w:div w:id="1383095008">
          <w:marLeft w:val="0"/>
          <w:marRight w:val="0"/>
          <w:marTop w:val="0"/>
          <w:marBottom w:val="0"/>
          <w:divBdr>
            <w:top w:val="none" w:sz="0" w:space="0" w:color="auto"/>
            <w:left w:val="none" w:sz="0" w:space="0" w:color="auto"/>
            <w:bottom w:val="none" w:sz="0" w:space="0" w:color="auto"/>
            <w:right w:val="none" w:sz="0" w:space="0" w:color="auto"/>
          </w:divBdr>
        </w:div>
      </w:divsChild>
    </w:div>
    <w:div w:id="1639803488">
      <w:bodyDiv w:val="1"/>
      <w:marLeft w:val="0"/>
      <w:marRight w:val="0"/>
      <w:marTop w:val="0"/>
      <w:marBottom w:val="0"/>
      <w:divBdr>
        <w:top w:val="none" w:sz="0" w:space="0" w:color="auto"/>
        <w:left w:val="none" w:sz="0" w:space="0" w:color="auto"/>
        <w:bottom w:val="none" w:sz="0" w:space="0" w:color="auto"/>
        <w:right w:val="none" w:sz="0" w:space="0" w:color="auto"/>
      </w:divBdr>
      <w:divsChild>
        <w:div w:id="198592242">
          <w:marLeft w:val="0"/>
          <w:marRight w:val="0"/>
          <w:marTop w:val="0"/>
          <w:marBottom w:val="0"/>
          <w:divBdr>
            <w:top w:val="none" w:sz="0" w:space="0" w:color="auto"/>
            <w:left w:val="none" w:sz="0" w:space="0" w:color="auto"/>
            <w:bottom w:val="none" w:sz="0" w:space="0" w:color="auto"/>
            <w:right w:val="none" w:sz="0" w:space="0" w:color="auto"/>
          </w:divBdr>
        </w:div>
      </w:divsChild>
    </w:div>
    <w:div w:id="1649942330">
      <w:bodyDiv w:val="1"/>
      <w:marLeft w:val="0"/>
      <w:marRight w:val="0"/>
      <w:marTop w:val="0"/>
      <w:marBottom w:val="0"/>
      <w:divBdr>
        <w:top w:val="none" w:sz="0" w:space="0" w:color="auto"/>
        <w:left w:val="none" w:sz="0" w:space="0" w:color="auto"/>
        <w:bottom w:val="none" w:sz="0" w:space="0" w:color="auto"/>
        <w:right w:val="none" w:sz="0" w:space="0" w:color="auto"/>
      </w:divBdr>
      <w:divsChild>
        <w:div w:id="1918201675">
          <w:marLeft w:val="0"/>
          <w:marRight w:val="0"/>
          <w:marTop w:val="0"/>
          <w:marBottom w:val="0"/>
          <w:divBdr>
            <w:top w:val="none" w:sz="0" w:space="0" w:color="auto"/>
            <w:left w:val="none" w:sz="0" w:space="0" w:color="auto"/>
            <w:bottom w:val="none" w:sz="0" w:space="0" w:color="auto"/>
            <w:right w:val="none" w:sz="0" w:space="0" w:color="auto"/>
          </w:divBdr>
          <w:divsChild>
            <w:div w:id="772214788">
              <w:marLeft w:val="0"/>
              <w:marRight w:val="0"/>
              <w:marTop w:val="0"/>
              <w:marBottom w:val="0"/>
              <w:divBdr>
                <w:top w:val="none" w:sz="0" w:space="0" w:color="auto"/>
                <w:left w:val="none" w:sz="0" w:space="0" w:color="auto"/>
                <w:bottom w:val="none" w:sz="0" w:space="0" w:color="auto"/>
                <w:right w:val="none" w:sz="0" w:space="0" w:color="auto"/>
              </w:divBdr>
              <w:divsChild>
                <w:div w:id="2066293146">
                  <w:marLeft w:val="0"/>
                  <w:marRight w:val="0"/>
                  <w:marTop w:val="0"/>
                  <w:marBottom w:val="0"/>
                  <w:divBdr>
                    <w:top w:val="none" w:sz="0" w:space="0" w:color="auto"/>
                    <w:left w:val="none" w:sz="0" w:space="0" w:color="auto"/>
                    <w:bottom w:val="none" w:sz="0" w:space="0" w:color="auto"/>
                    <w:right w:val="none" w:sz="0" w:space="0" w:color="auto"/>
                  </w:divBdr>
                </w:div>
              </w:divsChild>
            </w:div>
            <w:div w:id="2111507176">
              <w:marLeft w:val="0"/>
              <w:marRight w:val="0"/>
              <w:marTop w:val="0"/>
              <w:marBottom w:val="0"/>
              <w:divBdr>
                <w:top w:val="none" w:sz="0" w:space="0" w:color="auto"/>
                <w:left w:val="none" w:sz="0" w:space="0" w:color="auto"/>
                <w:bottom w:val="none" w:sz="0" w:space="0" w:color="auto"/>
                <w:right w:val="none" w:sz="0" w:space="0" w:color="auto"/>
              </w:divBdr>
            </w:div>
          </w:divsChild>
        </w:div>
        <w:div w:id="1414856913">
          <w:marLeft w:val="0"/>
          <w:marRight w:val="0"/>
          <w:marTop w:val="0"/>
          <w:marBottom w:val="0"/>
          <w:divBdr>
            <w:top w:val="none" w:sz="0" w:space="0" w:color="auto"/>
            <w:left w:val="none" w:sz="0" w:space="0" w:color="auto"/>
            <w:bottom w:val="none" w:sz="0" w:space="0" w:color="auto"/>
            <w:right w:val="none" w:sz="0" w:space="0" w:color="auto"/>
          </w:divBdr>
        </w:div>
      </w:divsChild>
    </w:div>
    <w:div w:id="1657147163">
      <w:bodyDiv w:val="1"/>
      <w:marLeft w:val="0"/>
      <w:marRight w:val="0"/>
      <w:marTop w:val="0"/>
      <w:marBottom w:val="0"/>
      <w:divBdr>
        <w:top w:val="none" w:sz="0" w:space="0" w:color="auto"/>
        <w:left w:val="none" w:sz="0" w:space="0" w:color="auto"/>
        <w:bottom w:val="none" w:sz="0" w:space="0" w:color="auto"/>
        <w:right w:val="none" w:sz="0" w:space="0" w:color="auto"/>
      </w:divBdr>
      <w:divsChild>
        <w:div w:id="1066881439">
          <w:marLeft w:val="0"/>
          <w:marRight w:val="0"/>
          <w:marTop w:val="0"/>
          <w:marBottom w:val="0"/>
          <w:divBdr>
            <w:top w:val="none" w:sz="0" w:space="0" w:color="auto"/>
            <w:left w:val="none" w:sz="0" w:space="0" w:color="auto"/>
            <w:bottom w:val="none" w:sz="0" w:space="0" w:color="auto"/>
            <w:right w:val="none" w:sz="0" w:space="0" w:color="auto"/>
          </w:divBdr>
          <w:divsChild>
            <w:div w:id="1519466308">
              <w:marLeft w:val="0"/>
              <w:marRight w:val="0"/>
              <w:marTop w:val="0"/>
              <w:marBottom w:val="0"/>
              <w:divBdr>
                <w:top w:val="none" w:sz="0" w:space="0" w:color="auto"/>
                <w:left w:val="none" w:sz="0" w:space="0" w:color="auto"/>
                <w:bottom w:val="none" w:sz="0" w:space="0" w:color="auto"/>
                <w:right w:val="none" w:sz="0" w:space="0" w:color="auto"/>
              </w:divBdr>
              <w:divsChild>
                <w:div w:id="546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8193">
      <w:bodyDiv w:val="1"/>
      <w:marLeft w:val="0"/>
      <w:marRight w:val="0"/>
      <w:marTop w:val="0"/>
      <w:marBottom w:val="0"/>
      <w:divBdr>
        <w:top w:val="none" w:sz="0" w:space="0" w:color="auto"/>
        <w:left w:val="none" w:sz="0" w:space="0" w:color="auto"/>
        <w:bottom w:val="none" w:sz="0" w:space="0" w:color="auto"/>
        <w:right w:val="none" w:sz="0" w:space="0" w:color="auto"/>
      </w:divBdr>
      <w:divsChild>
        <w:div w:id="2081369334">
          <w:marLeft w:val="0"/>
          <w:marRight w:val="0"/>
          <w:marTop w:val="0"/>
          <w:marBottom w:val="0"/>
          <w:divBdr>
            <w:top w:val="none" w:sz="0" w:space="0" w:color="auto"/>
            <w:left w:val="none" w:sz="0" w:space="0" w:color="auto"/>
            <w:bottom w:val="none" w:sz="0" w:space="0" w:color="auto"/>
            <w:right w:val="none" w:sz="0" w:space="0" w:color="auto"/>
          </w:divBdr>
        </w:div>
      </w:divsChild>
    </w:div>
    <w:div w:id="1736658581">
      <w:bodyDiv w:val="1"/>
      <w:marLeft w:val="0"/>
      <w:marRight w:val="0"/>
      <w:marTop w:val="0"/>
      <w:marBottom w:val="0"/>
      <w:divBdr>
        <w:top w:val="none" w:sz="0" w:space="0" w:color="auto"/>
        <w:left w:val="none" w:sz="0" w:space="0" w:color="auto"/>
        <w:bottom w:val="none" w:sz="0" w:space="0" w:color="auto"/>
        <w:right w:val="none" w:sz="0" w:space="0" w:color="auto"/>
      </w:divBdr>
    </w:div>
    <w:div w:id="1829595469">
      <w:bodyDiv w:val="1"/>
      <w:marLeft w:val="0"/>
      <w:marRight w:val="0"/>
      <w:marTop w:val="0"/>
      <w:marBottom w:val="0"/>
      <w:divBdr>
        <w:top w:val="none" w:sz="0" w:space="0" w:color="auto"/>
        <w:left w:val="none" w:sz="0" w:space="0" w:color="auto"/>
        <w:bottom w:val="none" w:sz="0" w:space="0" w:color="auto"/>
        <w:right w:val="none" w:sz="0" w:space="0" w:color="auto"/>
      </w:divBdr>
      <w:divsChild>
        <w:div w:id="1257789085">
          <w:marLeft w:val="0"/>
          <w:marRight w:val="0"/>
          <w:marTop w:val="0"/>
          <w:marBottom w:val="0"/>
          <w:divBdr>
            <w:top w:val="none" w:sz="0" w:space="0" w:color="auto"/>
            <w:left w:val="none" w:sz="0" w:space="0" w:color="auto"/>
            <w:bottom w:val="none" w:sz="0" w:space="0" w:color="auto"/>
            <w:right w:val="none" w:sz="0" w:space="0" w:color="auto"/>
          </w:divBdr>
        </w:div>
      </w:divsChild>
    </w:div>
    <w:div w:id="1849363463">
      <w:bodyDiv w:val="1"/>
      <w:marLeft w:val="0"/>
      <w:marRight w:val="0"/>
      <w:marTop w:val="0"/>
      <w:marBottom w:val="0"/>
      <w:divBdr>
        <w:top w:val="none" w:sz="0" w:space="0" w:color="auto"/>
        <w:left w:val="none" w:sz="0" w:space="0" w:color="auto"/>
        <w:bottom w:val="none" w:sz="0" w:space="0" w:color="auto"/>
        <w:right w:val="none" w:sz="0" w:space="0" w:color="auto"/>
      </w:divBdr>
      <w:divsChild>
        <w:div w:id="1502817396">
          <w:marLeft w:val="0"/>
          <w:marRight w:val="0"/>
          <w:marTop w:val="0"/>
          <w:marBottom w:val="0"/>
          <w:divBdr>
            <w:top w:val="none" w:sz="0" w:space="0" w:color="auto"/>
            <w:left w:val="none" w:sz="0" w:space="0" w:color="auto"/>
            <w:bottom w:val="none" w:sz="0" w:space="0" w:color="auto"/>
            <w:right w:val="none" w:sz="0" w:space="0" w:color="auto"/>
          </w:divBdr>
        </w:div>
      </w:divsChild>
    </w:div>
    <w:div w:id="1857427900">
      <w:bodyDiv w:val="1"/>
      <w:marLeft w:val="0"/>
      <w:marRight w:val="0"/>
      <w:marTop w:val="0"/>
      <w:marBottom w:val="0"/>
      <w:divBdr>
        <w:top w:val="none" w:sz="0" w:space="0" w:color="auto"/>
        <w:left w:val="none" w:sz="0" w:space="0" w:color="auto"/>
        <w:bottom w:val="none" w:sz="0" w:space="0" w:color="auto"/>
        <w:right w:val="none" w:sz="0" w:space="0" w:color="auto"/>
      </w:divBdr>
      <w:divsChild>
        <w:div w:id="1538660129">
          <w:marLeft w:val="0"/>
          <w:marRight w:val="0"/>
          <w:marTop w:val="0"/>
          <w:marBottom w:val="0"/>
          <w:divBdr>
            <w:top w:val="none" w:sz="0" w:space="0" w:color="auto"/>
            <w:left w:val="none" w:sz="0" w:space="0" w:color="auto"/>
            <w:bottom w:val="none" w:sz="0" w:space="0" w:color="auto"/>
            <w:right w:val="none" w:sz="0" w:space="0" w:color="auto"/>
          </w:divBdr>
        </w:div>
      </w:divsChild>
    </w:div>
    <w:div w:id="1863201691">
      <w:bodyDiv w:val="1"/>
      <w:marLeft w:val="0"/>
      <w:marRight w:val="0"/>
      <w:marTop w:val="0"/>
      <w:marBottom w:val="0"/>
      <w:divBdr>
        <w:top w:val="none" w:sz="0" w:space="0" w:color="auto"/>
        <w:left w:val="none" w:sz="0" w:space="0" w:color="auto"/>
        <w:bottom w:val="none" w:sz="0" w:space="0" w:color="auto"/>
        <w:right w:val="none" w:sz="0" w:space="0" w:color="auto"/>
      </w:divBdr>
      <w:divsChild>
        <w:div w:id="1196843681">
          <w:marLeft w:val="0"/>
          <w:marRight w:val="0"/>
          <w:marTop w:val="0"/>
          <w:marBottom w:val="0"/>
          <w:divBdr>
            <w:top w:val="none" w:sz="0" w:space="0" w:color="auto"/>
            <w:left w:val="none" w:sz="0" w:space="0" w:color="auto"/>
            <w:bottom w:val="none" w:sz="0" w:space="0" w:color="auto"/>
            <w:right w:val="none" w:sz="0" w:space="0" w:color="auto"/>
          </w:divBdr>
        </w:div>
      </w:divsChild>
    </w:div>
    <w:div w:id="1881820725">
      <w:bodyDiv w:val="1"/>
      <w:marLeft w:val="0"/>
      <w:marRight w:val="0"/>
      <w:marTop w:val="0"/>
      <w:marBottom w:val="0"/>
      <w:divBdr>
        <w:top w:val="none" w:sz="0" w:space="0" w:color="auto"/>
        <w:left w:val="none" w:sz="0" w:space="0" w:color="auto"/>
        <w:bottom w:val="none" w:sz="0" w:space="0" w:color="auto"/>
        <w:right w:val="none" w:sz="0" w:space="0" w:color="auto"/>
      </w:divBdr>
      <w:divsChild>
        <w:div w:id="266041816">
          <w:marLeft w:val="0"/>
          <w:marRight w:val="0"/>
          <w:marTop w:val="0"/>
          <w:marBottom w:val="0"/>
          <w:divBdr>
            <w:top w:val="none" w:sz="0" w:space="0" w:color="auto"/>
            <w:left w:val="none" w:sz="0" w:space="0" w:color="auto"/>
            <w:bottom w:val="none" w:sz="0" w:space="0" w:color="auto"/>
            <w:right w:val="none" w:sz="0" w:space="0" w:color="auto"/>
          </w:divBdr>
        </w:div>
        <w:div w:id="2100641499">
          <w:marLeft w:val="0"/>
          <w:marRight w:val="0"/>
          <w:marTop w:val="0"/>
          <w:marBottom w:val="0"/>
          <w:divBdr>
            <w:top w:val="none" w:sz="0" w:space="0" w:color="auto"/>
            <w:left w:val="none" w:sz="0" w:space="0" w:color="auto"/>
            <w:bottom w:val="none" w:sz="0" w:space="0" w:color="auto"/>
            <w:right w:val="none" w:sz="0" w:space="0" w:color="auto"/>
          </w:divBdr>
        </w:div>
      </w:divsChild>
    </w:div>
    <w:div w:id="1924601230">
      <w:bodyDiv w:val="1"/>
      <w:marLeft w:val="0"/>
      <w:marRight w:val="0"/>
      <w:marTop w:val="0"/>
      <w:marBottom w:val="0"/>
      <w:divBdr>
        <w:top w:val="none" w:sz="0" w:space="0" w:color="auto"/>
        <w:left w:val="none" w:sz="0" w:space="0" w:color="auto"/>
        <w:bottom w:val="none" w:sz="0" w:space="0" w:color="auto"/>
        <w:right w:val="none" w:sz="0" w:space="0" w:color="auto"/>
      </w:divBdr>
      <w:divsChild>
        <w:div w:id="1304240166">
          <w:marLeft w:val="0"/>
          <w:marRight w:val="0"/>
          <w:marTop w:val="0"/>
          <w:marBottom w:val="0"/>
          <w:divBdr>
            <w:top w:val="none" w:sz="0" w:space="0" w:color="auto"/>
            <w:left w:val="none" w:sz="0" w:space="0" w:color="auto"/>
            <w:bottom w:val="none" w:sz="0" w:space="0" w:color="auto"/>
            <w:right w:val="none" w:sz="0" w:space="0" w:color="auto"/>
          </w:divBdr>
        </w:div>
      </w:divsChild>
    </w:div>
    <w:div w:id="1945067097">
      <w:bodyDiv w:val="1"/>
      <w:marLeft w:val="0"/>
      <w:marRight w:val="0"/>
      <w:marTop w:val="0"/>
      <w:marBottom w:val="0"/>
      <w:divBdr>
        <w:top w:val="none" w:sz="0" w:space="0" w:color="auto"/>
        <w:left w:val="none" w:sz="0" w:space="0" w:color="auto"/>
        <w:bottom w:val="none" w:sz="0" w:space="0" w:color="auto"/>
        <w:right w:val="none" w:sz="0" w:space="0" w:color="auto"/>
      </w:divBdr>
      <w:divsChild>
        <w:div w:id="227619545">
          <w:marLeft w:val="0"/>
          <w:marRight w:val="0"/>
          <w:marTop w:val="0"/>
          <w:marBottom w:val="0"/>
          <w:divBdr>
            <w:top w:val="none" w:sz="0" w:space="0" w:color="auto"/>
            <w:left w:val="none" w:sz="0" w:space="0" w:color="auto"/>
            <w:bottom w:val="none" w:sz="0" w:space="0" w:color="auto"/>
            <w:right w:val="none" w:sz="0" w:space="0" w:color="auto"/>
          </w:divBdr>
        </w:div>
        <w:div w:id="1581910200">
          <w:marLeft w:val="0"/>
          <w:marRight w:val="0"/>
          <w:marTop w:val="0"/>
          <w:marBottom w:val="0"/>
          <w:divBdr>
            <w:top w:val="none" w:sz="0" w:space="0" w:color="auto"/>
            <w:left w:val="none" w:sz="0" w:space="0" w:color="auto"/>
            <w:bottom w:val="none" w:sz="0" w:space="0" w:color="auto"/>
            <w:right w:val="none" w:sz="0" w:space="0" w:color="auto"/>
          </w:divBdr>
        </w:div>
        <w:div w:id="1945068834">
          <w:marLeft w:val="0"/>
          <w:marRight w:val="0"/>
          <w:marTop w:val="0"/>
          <w:marBottom w:val="0"/>
          <w:divBdr>
            <w:top w:val="none" w:sz="0" w:space="0" w:color="auto"/>
            <w:left w:val="none" w:sz="0" w:space="0" w:color="auto"/>
            <w:bottom w:val="none" w:sz="0" w:space="0" w:color="auto"/>
            <w:right w:val="none" w:sz="0" w:space="0" w:color="auto"/>
          </w:divBdr>
        </w:div>
      </w:divsChild>
    </w:div>
    <w:div w:id="1946619727">
      <w:bodyDiv w:val="1"/>
      <w:marLeft w:val="0"/>
      <w:marRight w:val="0"/>
      <w:marTop w:val="0"/>
      <w:marBottom w:val="0"/>
      <w:divBdr>
        <w:top w:val="none" w:sz="0" w:space="0" w:color="auto"/>
        <w:left w:val="none" w:sz="0" w:space="0" w:color="auto"/>
        <w:bottom w:val="none" w:sz="0" w:space="0" w:color="auto"/>
        <w:right w:val="none" w:sz="0" w:space="0" w:color="auto"/>
      </w:divBdr>
      <w:divsChild>
        <w:div w:id="683433557">
          <w:marLeft w:val="0"/>
          <w:marRight w:val="0"/>
          <w:marTop w:val="0"/>
          <w:marBottom w:val="0"/>
          <w:divBdr>
            <w:top w:val="none" w:sz="0" w:space="0" w:color="auto"/>
            <w:left w:val="none" w:sz="0" w:space="0" w:color="auto"/>
            <w:bottom w:val="none" w:sz="0" w:space="0" w:color="auto"/>
            <w:right w:val="none" w:sz="0" w:space="0" w:color="auto"/>
          </w:divBdr>
        </w:div>
      </w:divsChild>
    </w:div>
    <w:div w:id="1968194209">
      <w:bodyDiv w:val="1"/>
      <w:marLeft w:val="0"/>
      <w:marRight w:val="0"/>
      <w:marTop w:val="0"/>
      <w:marBottom w:val="0"/>
      <w:divBdr>
        <w:top w:val="none" w:sz="0" w:space="0" w:color="auto"/>
        <w:left w:val="none" w:sz="0" w:space="0" w:color="auto"/>
        <w:bottom w:val="none" w:sz="0" w:space="0" w:color="auto"/>
        <w:right w:val="none" w:sz="0" w:space="0" w:color="auto"/>
      </w:divBdr>
      <w:divsChild>
        <w:div w:id="1525512023">
          <w:marLeft w:val="0"/>
          <w:marRight w:val="0"/>
          <w:marTop w:val="0"/>
          <w:marBottom w:val="0"/>
          <w:divBdr>
            <w:top w:val="none" w:sz="0" w:space="0" w:color="auto"/>
            <w:left w:val="none" w:sz="0" w:space="0" w:color="auto"/>
            <w:bottom w:val="none" w:sz="0" w:space="0" w:color="auto"/>
            <w:right w:val="none" w:sz="0" w:space="0" w:color="auto"/>
          </w:divBdr>
        </w:div>
      </w:divsChild>
    </w:div>
    <w:div w:id="1986818034">
      <w:bodyDiv w:val="1"/>
      <w:marLeft w:val="0"/>
      <w:marRight w:val="0"/>
      <w:marTop w:val="0"/>
      <w:marBottom w:val="0"/>
      <w:divBdr>
        <w:top w:val="none" w:sz="0" w:space="0" w:color="auto"/>
        <w:left w:val="none" w:sz="0" w:space="0" w:color="auto"/>
        <w:bottom w:val="none" w:sz="0" w:space="0" w:color="auto"/>
        <w:right w:val="none" w:sz="0" w:space="0" w:color="auto"/>
      </w:divBdr>
      <w:divsChild>
        <w:div w:id="1565216276">
          <w:marLeft w:val="0"/>
          <w:marRight w:val="0"/>
          <w:marTop w:val="0"/>
          <w:marBottom w:val="0"/>
          <w:divBdr>
            <w:top w:val="none" w:sz="0" w:space="0" w:color="auto"/>
            <w:left w:val="none" w:sz="0" w:space="0" w:color="auto"/>
            <w:bottom w:val="none" w:sz="0" w:space="0" w:color="auto"/>
            <w:right w:val="none" w:sz="0" w:space="0" w:color="auto"/>
          </w:divBdr>
        </w:div>
        <w:div w:id="1886023100">
          <w:marLeft w:val="0"/>
          <w:marRight w:val="0"/>
          <w:marTop w:val="0"/>
          <w:marBottom w:val="0"/>
          <w:divBdr>
            <w:top w:val="none" w:sz="0" w:space="0" w:color="auto"/>
            <w:left w:val="none" w:sz="0" w:space="0" w:color="auto"/>
            <w:bottom w:val="none" w:sz="0" w:space="0" w:color="auto"/>
            <w:right w:val="none" w:sz="0" w:space="0" w:color="auto"/>
          </w:divBdr>
        </w:div>
      </w:divsChild>
    </w:div>
    <w:div w:id="2039885920">
      <w:bodyDiv w:val="1"/>
      <w:marLeft w:val="0"/>
      <w:marRight w:val="0"/>
      <w:marTop w:val="0"/>
      <w:marBottom w:val="0"/>
      <w:divBdr>
        <w:top w:val="none" w:sz="0" w:space="0" w:color="auto"/>
        <w:left w:val="none" w:sz="0" w:space="0" w:color="auto"/>
        <w:bottom w:val="none" w:sz="0" w:space="0" w:color="auto"/>
        <w:right w:val="none" w:sz="0" w:space="0" w:color="auto"/>
      </w:divBdr>
    </w:div>
    <w:div w:id="2042708483">
      <w:bodyDiv w:val="1"/>
      <w:marLeft w:val="0"/>
      <w:marRight w:val="0"/>
      <w:marTop w:val="0"/>
      <w:marBottom w:val="0"/>
      <w:divBdr>
        <w:top w:val="none" w:sz="0" w:space="0" w:color="auto"/>
        <w:left w:val="none" w:sz="0" w:space="0" w:color="auto"/>
        <w:bottom w:val="none" w:sz="0" w:space="0" w:color="auto"/>
        <w:right w:val="none" w:sz="0" w:space="0" w:color="auto"/>
      </w:divBdr>
    </w:div>
    <w:div w:id="2073455744">
      <w:bodyDiv w:val="1"/>
      <w:marLeft w:val="0"/>
      <w:marRight w:val="0"/>
      <w:marTop w:val="0"/>
      <w:marBottom w:val="0"/>
      <w:divBdr>
        <w:top w:val="none" w:sz="0" w:space="0" w:color="auto"/>
        <w:left w:val="none" w:sz="0" w:space="0" w:color="auto"/>
        <w:bottom w:val="none" w:sz="0" w:space="0" w:color="auto"/>
        <w:right w:val="none" w:sz="0" w:space="0" w:color="auto"/>
      </w:divBdr>
    </w:div>
    <w:div w:id="2090691500">
      <w:bodyDiv w:val="1"/>
      <w:marLeft w:val="0"/>
      <w:marRight w:val="0"/>
      <w:marTop w:val="0"/>
      <w:marBottom w:val="0"/>
      <w:divBdr>
        <w:top w:val="none" w:sz="0" w:space="0" w:color="auto"/>
        <w:left w:val="none" w:sz="0" w:space="0" w:color="auto"/>
        <w:bottom w:val="none" w:sz="0" w:space="0" w:color="auto"/>
        <w:right w:val="none" w:sz="0" w:space="0" w:color="auto"/>
      </w:divBdr>
    </w:div>
    <w:div w:id="2093115801">
      <w:bodyDiv w:val="1"/>
      <w:marLeft w:val="0"/>
      <w:marRight w:val="0"/>
      <w:marTop w:val="0"/>
      <w:marBottom w:val="0"/>
      <w:divBdr>
        <w:top w:val="none" w:sz="0" w:space="0" w:color="auto"/>
        <w:left w:val="none" w:sz="0" w:space="0" w:color="auto"/>
        <w:bottom w:val="none" w:sz="0" w:space="0" w:color="auto"/>
        <w:right w:val="none" w:sz="0" w:space="0" w:color="auto"/>
      </w:divBdr>
      <w:divsChild>
        <w:div w:id="1705907385">
          <w:marLeft w:val="0"/>
          <w:marRight w:val="0"/>
          <w:marTop w:val="0"/>
          <w:marBottom w:val="0"/>
          <w:divBdr>
            <w:top w:val="none" w:sz="0" w:space="0" w:color="auto"/>
            <w:left w:val="none" w:sz="0" w:space="0" w:color="auto"/>
            <w:bottom w:val="none" w:sz="0" w:space="0" w:color="auto"/>
            <w:right w:val="none" w:sz="0" w:space="0" w:color="auto"/>
          </w:divBdr>
        </w:div>
      </w:divsChild>
    </w:div>
    <w:div w:id="2106655677">
      <w:bodyDiv w:val="1"/>
      <w:marLeft w:val="0"/>
      <w:marRight w:val="0"/>
      <w:marTop w:val="0"/>
      <w:marBottom w:val="0"/>
      <w:divBdr>
        <w:top w:val="none" w:sz="0" w:space="0" w:color="auto"/>
        <w:left w:val="none" w:sz="0" w:space="0" w:color="auto"/>
        <w:bottom w:val="none" w:sz="0" w:space="0" w:color="auto"/>
        <w:right w:val="none" w:sz="0" w:space="0" w:color="auto"/>
      </w:divBdr>
      <w:divsChild>
        <w:div w:id="88888899">
          <w:marLeft w:val="0"/>
          <w:marRight w:val="0"/>
          <w:marTop w:val="0"/>
          <w:marBottom w:val="0"/>
          <w:divBdr>
            <w:top w:val="none" w:sz="0" w:space="0" w:color="auto"/>
            <w:left w:val="none" w:sz="0" w:space="0" w:color="auto"/>
            <w:bottom w:val="none" w:sz="0" w:space="0" w:color="auto"/>
            <w:right w:val="none" w:sz="0" w:space="0" w:color="auto"/>
          </w:divBdr>
        </w:div>
        <w:div w:id="208496151">
          <w:marLeft w:val="0"/>
          <w:marRight w:val="0"/>
          <w:marTop w:val="0"/>
          <w:marBottom w:val="0"/>
          <w:divBdr>
            <w:top w:val="none" w:sz="0" w:space="0" w:color="auto"/>
            <w:left w:val="none" w:sz="0" w:space="0" w:color="auto"/>
            <w:bottom w:val="none" w:sz="0" w:space="0" w:color="auto"/>
            <w:right w:val="none" w:sz="0" w:space="0" w:color="auto"/>
          </w:divBdr>
          <w:divsChild>
            <w:div w:id="643386910">
              <w:marLeft w:val="0"/>
              <w:marRight w:val="0"/>
              <w:marTop w:val="0"/>
              <w:marBottom w:val="0"/>
              <w:divBdr>
                <w:top w:val="none" w:sz="0" w:space="0" w:color="auto"/>
                <w:left w:val="none" w:sz="0" w:space="0" w:color="auto"/>
                <w:bottom w:val="none" w:sz="0" w:space="0" w:color="auto"/>
                <w:right w:val="none" w:sz="0" w:space="0" w:color="auto"/>
              </w:divBdr>
            </w:div>
            <w:div w:id="328945552">
              <w:marLeft w:val="0"/>
              <w:marRight w:val="0"/>
              <w:marTop w:val="0"/>
              <w:marBottom w:val="0"/>
              <w:divBdr>
                <w:top w:val="none" w:sz="0" w:space="0" w:color="auto"/>
                <w:left w:val="none" w:sz="0" w:space="0" w:color="auto"/>
                <w:bottom w:val="none" w:sz="0" w:space="0" w:color="auto"/>
                <w:right w:val="none" w:sz="0" w:space="0" w:color="auto"/>
              </w:divBdr>
            </w:div>
            <w:div w:id="1869637369">
              <w:marLeft w:val="0"/>
              <w:marRight w:val="0"/>
              <w:marTop w:val="0"/>
              <w:marBottom w:val="0"/>
              <w:divBdr>
                <w:top w:val="none" w:sz="0" w:space="0" w:color="auto"/>
                <w:left w:val="none" w:sz="0" w:space="0" w:color="auto"/>
                <w:bottom w:val="none" w:sz="0" w:space="0" w:color="auto"/>
                <w:right w:val="none" w:sz="0" w:space="0" w:color="auto"/>
              </w:divBdr>
            </w:div>
            <w:div w:id="65809194">
              <w:marLeft w:val="0"/>
              <w:marRight w:val="0"/>
              <w:marTop w:val="0"/>
              <w:marBottom w:val="0"/>
              <w:divBdr>
                <w:top w:val="none" w:sz="0" w:space="0" w:color="auto"/>
                <w:left w:val="none" w:sz="0" w:space="0" w:color="auto"/>
                <w:bottom w:val="none" w:sz="0" w:space="0" w:color="auto"/>
                <w:right w:val="none" w:sz="0" w:space="0" w:color="auto"/>
              </w:divBdr>
            </w:div>
            <w:div w:id="1984700098">
              <w:marLeft w:val="0"/>
              <w:marRight w:val="0"/>
              <w:marTop w:val="0"/>
              <w:marBottom w:val="0"/>
              <w:divBdr>
                <w:top w:val="none" w:sz="0" w:space="0" w:color="auto"/>
                <w:left w:val="none" w:sz="0" w:space="0" w:color="auto"/>
                <w:bottom w:val="none" w:sz="0" w:space="0" w:color="auto"/>
                <w:right w:val="none" w:sz="0" w:space="0" w:color="auto"/>
              </w:divBdr>
            </w:div>
            <w:div w:id="1495339798">
              <w:marLeft w:val="0"/>
              <w:marRight w:val="0"/>
              <w:marTop w:val="0"/>
              <w:marBottom w:val="0"/>
              <w:divBdr>
                <w:top w:val="none" w:sz="0" w:space="0" w:color="auto"/>
                <w:left w:val="none" w:sz="0" w:space="0" w:color="auto"/>
                <w:bottom w:val="none" w:sz="0" w:space="0" w:color="auto"/>
                <w:right w:val="none" w:sz="0" w:space="0" w:color="auto"/>
              </w:divBdr>
            </w:div>
            <w:div w:id="1697996762">
              <w:marLeft w:val="0"/>
              <w:marRight w:val="0"/>
              <w:marTop w:val="0"/>
              <w:marBottom w:val="0"/>
              <w:divBdr>
                <w:top w:val="none" w:sz="0" w:space="0" w:color="auto"/>
                <w:left w:val="none" w:sz="0" w:space="0" w:color="auto"/>
                <w:bottom w:val="none" w:sz="0" w:space="0" w:color="auto"/>
                <w:right w:val="none" w:sz="0" w:space="0" w:color="auto"/>
              </w:divBdr>
            </w:div>
            <w:div w:id="2048020883">
              <w:marLeft w:val="0"/>
              <w:marRight w:val="0"/>
              <w:marTop w:val="0"/>
              <w:marBottom w:val="0"/>
              <w:divBdr>
                <w:top w:val="none" w:sz="0" w:space="0" w:color="auto"/>
                <w:left w:val="none" w:sz="0" w:space="0" w:color="auto"/>
                <w:bottom w:val="none" w:sz="0" w:space="0" w:color="auto"/>
                <w:right w:val="none" w:sz="0" w:space="0" w:color="auto"/>
              </w:divBdr>
            </w:div>
          </w:divsChild>
        </w:div>
        <w:div w:id="1058936428">
          <w:marLeft w:val="0"/>
          <w:marRight w:val="0"/>
          <w:marTop w:val="0"/>
          <w:marBottom w:val="0"/>
          <w:divBdr>
            <w:top w:val="none" w:sz="0" w:space="0" w:color="auto"/>
            <w:left w:val="none" w:sz="0" w:space="0" w:color="auto"/>
            <w:bottom w:val="none" w:sz="0" w:space="0" w:color="auto"/>
            <w:right w:val="none" w:sz="0" w:space="0" w:color="auto"/>
          </w:divBdr>
          <w:divsChild>
            <w:div w:id="694422960">
              <w:marLeft w:val="0"/>
              <w:marRight w:val="0"/>
              <w:marTop w:val="0"/>
              <w:marBottom w:val="0"/>
              <w:divBdr>
                <w:top w:val="none" w:sz="0" w:space="0" w:color="auto"/>
                <w:left w:val="none" w:sz="0" w:space="0" w:color="auto"/>
                <w:bottom w:val="none" w:sz="0" w:space="0" w:color="auto"/>
                <w:right w:val="none" w:sz="0" w:space="0" w:color="auto"/>
              </w:divBdr>
            </w:div>
            <w:div w:id="850876258">
              <w:marLeft w:val="0"/>
              <w:marRight w:val="0"/>
              <w:marTop w:val="0"/>
              <w:marBottom w:val="0"/>
              <w:divBdr>
                <w:top w:val="none" w:sz="0" w:space="0" w:color="auto"/>
                <w:left w:val="none" w:sz="0" w:space="0" w:color="auto"/>
                <w:bottom w:val="none" w:sz="0" w:space="0" w:color="auto"/>
                <w:right w:val="none" w:sz="0" w:space="0" w:color="auto"/>
              </w:divBdr>
              <w:divsChild>
                <w:div w:id="387732674">
                  <w:marLeft w:val="0"/>
                  <w:marRight w:val="0"/>
                  <w:marTop w:val="0"/>
                  <w:marBottom w:val="0"/>
                  <w:divBdr>
                    <w:top w:val="none" w:sz="0" w:space="0" w:color="auto"/>
                    <w:left w:val="none" w:sz="0" w:space="0" w:color="auto"/>
                    <w:bottom w:val="none" w:sz="0" w:space="0" w:color="auto"/>
                    <w:right w:val="none" w:sz="0" w:space="0" w:color="auto"/>
                  </w:divBdr>
                  <w:divsChild>
                    <w:div w:id="763845103">
                      <w:marLeft w:val="0"/>
                      <w:marRight w:val="0"/>
                      <w:marTop w:val="0"/>
                      <w:marBottom w:val="0"/>
                      <w:divBdr>
                        <w:top w:val="none" w:sz="0" w:space="0" w:color="auto"/>
                        <w:left w:val="none" w:sz="0" w:space="0" w:color="auto"/>
                        <w:bottom w:val="none" w:sz="0" w:space="0" w:color="auto"/>
                        <w:right w:val="none" w:sz="0" w:space="0" w:color="auto"/>
                      </w:divBdr>
                      <w:divsChild>
                        <w:div w:id="724794181">
                          <w:marLeft w:val="0"/>
                          <w:marRight w:val="0"/>
                          <w:marTop w:val="0"/>
                          <w:marBottom w:val="0"/>
                          <w:divBdr>
                            <w:top w:val="none" w:sz="0" w:space="0" w:color="auto"/>
                            <w:left w:val="none" w:sz="0" w:space="0" w:color="auto"/>
                            <w:bottom w:val="none" w:sz="0" w:space="0" w:color="auto"/>
                            <w:right w:val="none" w:sz="0" w:space="0" w:color="auto"/>
                          </w:divBdr>
                        </w:div>
                        <w:div w:id="1493065002">
                          <w:marLeft w:val="0"/>
                          <w:marRight w:val="0"/>
                          <w:marTop w:val="0"/>
                          <w:marBottom w:val="0"/>
                          <w:divBdr>
                            <w:top w:val="none" w:sz="0" w:space="0" w:color="auto"/>
                            <w:left w:val="none" w:sz="0" w:space="0" w:color="auto"/>
                            <w:bottom w:val="none" w:sz="0" w:space="0" w:color="auto"/>
                            <w:right w:val="none" w:sz="0" w:space="0" w:color="auto"/>
                          </w:divBdr>
                        </w:div>
                        <w:div w:id="1139568959">
                          <w:marLeft w:val="0"/>
                          <w:marRight w:val="0"/>
                          <w:marTop w:val="0"/>
                          <w:marBottom w:val="0"/>
                          <w:divBdr>
                            <w:top w:val="none" w:sz="0" w:space="0" w:color="auto"/>
                            <w:left w:val="none" w:sz="0" w:space="0" w:color="auto"/>
                            <w:bottom w:val="none" w:sz="0" w:space="0" w:color="auto"/>
                            <w:right w:val="none" w:sz="0" w:space="0" w:color="auto"/>
                          </w:divBdr>
                          <w:divsChild>
                            <w:div w:id="1774352521">
                              <w:marLeft w:val="0"/>
                              <w:marRight w:val="0"/>
                              <w:marTop w:val="0"/>
                              <w:marBottom w:val="0"/>
                              <w:divBdr>
                                <w:top w:val="none" w:sz="0" w:space="0" w:color="auto"/>
                                <w:left w:val="none" w:sz="0" w:space="0" w:color="auto"/>
                                <w:bottom w:val="none" w:sz="0" w:space="0" w:color="auto"/>
                                <w:right w:val="none" w:sz="0" w:space="0" w:color="auto"/>
                              </w:divBdr>
                              <w:divsChild>
                                <w:div w:id="809715102">
                                  <w:marLeft w:val="0"/>
                                  <w:marRight w:val="0"/>
                                  <w:marTop w:val="0"/>
                                  <w:marBottom w:val="0"/>
                                  <w:divBdr>
                                    <w:top w:val="none" w:sz="0" w:space="0" w:color="auto"/>
                                    <w:left w:val="none" w:sz="0" w:space="0" w:color="auto"/>
                                    <w:bottom w:val="none" w:sz="0" w:space="0" w:color="auto"/>
                                    <w:right w:val="none" w:sz="0" w:space="0" w:color="auto"/>
                                  </w:divBdr>
                                </w:div>
                              </w:divsChild>
                            </w:div>
                            <w:div w:id="14677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5408">
              <w:marLeft w:val="0"/>
              <w:marRight w:val="0"/>
              <w:marTop w:val="0"/>
              <w:marBottom w:val="0"/>
              <w:divBdr>
                <w:top w:val="none" w:sz="0" w:space="0" w:color="auto"/>
                <w:left w:val="none" w:sz="0" w:space="0" w:color="auto"/>
                <w:bottom w:val="none" w:sz="0" w:space="0" w:color="auto"/>
                <w:right w:val="none" w:sz="0" w:space="0" w:color="auto"/>
              </w:divBdr>
              <w:divsChild>
                <w:div w:id="19192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4931">
          <w:marLeft w:val="0"/>
          <w:marRight w:val="0"/>
          <w:marTop w:val="0"/>
          <w:marBottom w:val="0"/>
          <w:divBdr>
            <w:top w:val="none" w:sz="0" w:space="0" w:color="auto"/>
            <w:left w:val="none" w:sz="0" w:space="0" w:color="auto"/>
            <w:bottom w:val="none" w:sz="0" w:space="0" w:color="auto"/>
            <w:right w:val="none" w:sz="0" w:space="0" w:color="auto"/>
          </w:divBdr>
          <w:divsChild>
            <w:div w:id="176652172">
              <w:marLeft w:val="0"/>
              <w:marRight w:val="0"/>
              <w:marTop w:val="0"/>
              <w:marBottom w:val="0"/>
              <w:divBdr>
                <w:top w:val="none" w:sz="0" w:space="0" w:color="auto"/>
                <w:left w:val="none" w:sz="0" w:space="0" w:color="auto"/>
                <w:bottom w:val="none" w:sz="0" w:space="0" w:color="auto"/>
                <w:right w:val="none" w:sz="0" w:space="0" w:color="auto"/>
              </w:divBdr>
              <w:divsChild>
                <w:div w:id="893736139">
                  <w:marLeft w:val="0"/>
                  <w:marRight w:val="0"/>
                  <w:marTop w:val="0"/>
                  <w:marBottom w:val="0"/>
                  <w:divBdr>
                    <w:top w:val="none" w:sz="0" w:space="0" w:color="auto"/>
                    <w:left w:val="none" w:sz="0" w:space="0" w:color="auto"/>
                    <w:bottom w:val="none" w:sz="0" w:space="0" w:color="auto"/>
                    <w:right w:val="none" w:sz="0" w:space="0" w:color="auto"/>
                  </w:divBdr>
                </w:div>
              </w:divsChild>
            </w:div>
            <w:div w:id="1074089628">
              <w:marLeft w:val="0"/>
              <w:marRight w:val="0"/>
              <w:marTop w:val="0"/>
              <w:marBottom w:val="0"/>
              <w:divBdr>
                <w:top w:val="none" w:sz="0" w:space="0" w:color="auto"/>
                <w:left w:val="none" w:sz="0" w:space="0" w:color="auto"/>
                <w:bottom w:val="none" w:sz="0" w:space="0" w:color="auto"/>
                <w:right w:val="none" w:sz="0" w:space="0" w:color="auto"/>
              </w:divBdr>
            </w:div>
          </w:divsChild>
        </w:div>
        <w:div w:id="1502085840">
          <w:marLeft w:val="0"/>
          <w:marRight w:val="0"/>
          <w:marTop w:val="0"/>
          <w:marBottom w:val="0"/>
          <w:divBdr>
            <w:top w:val="none" w:sz="0" w:space="0" w:color="auto"/>
            <w:left w:val="none" w:sz="0" w:space="0" w:color="auto"/>
            <w:bottom w:val="none" w:sz="0" w:space="0" w:color="auto"/>
            <w:right w:val="none" w:sz="0" w:space="0" w:color="auto"/>
          </w:divBdr>
          <w:divsChild>
            <w:div w:id="1079330182">
              <w:marLeft w:val="0"/>
              <w:marRight w:val="0"/>
              <w:marTop w:val="0"/>
              <w:marBottom w:val="0"/>
              <w:divBdr>
                <w:top w:val="none" w:sz="0" w:space="0" w:color="auto"/>
                <w:left w:val="none" w:sz="0" w:space="0" w:color="auto"/>
                <w:bottom w:val="none" w:sz="0" w:space="0" w:color="auto"/>
                <w:right w:val="none" w:sz="0" w:space="0" w:color="auto"/>
              </w:divBdr>
            </w:div>
            <w:div w:id="282813077">
              <w:marLeft w:val="0"/>
              <w:marRight w:val="0"/>
              <w:marTop w:val="0"/>
              <w:marBottom w:val="0"/>
              <w:divBdr>
                <w:top w:val="none" w:sz="0" w:space="0" w:color="auto"/>
                <w:left w:val="none" w:sz="0" w:space="0" w:color="auto"/>
                <w:bottom w:val="none" w:sz="0" w:space="0" w:color="auto"/>
                <w:right w:val="none" w:sz="0" w:space="0" w:color="auto"/>
              </w:divBdr>
              <w:divsChild>
                <w:div w:id="923103734">
                  <w:marLeft w:val="0"/>
                  <w:marRight w:val="0"/>
                  <w:marTop w:val="0"/>
                  <w:marBottom w:val="0"/>
                  <w:divBdr>
                    <w:top w:val="none" w:sz="0" w:space="0" w:color="auto"/>
                    <w:left w:val="none" w:sz="0" w:space="0" w:color="auto"/>
                    <w:bottom w:val="none" w:sz="0" w:space="0" w:color="auto"/>
                    <w:right w:val="none" w:sz="0" w:space="0" w:color="auto"/>
                  </w:divBdr>
                </w:div>
              </w:divsChild>
            </w:div>
            <w:div w:id="819419324">
              <w:marLeft w:val="0"/>
              <w:marRight w:val="0"/>
              <w:marTop w:val="0"/>
              <w:marBottom w:val="0"/>
              <w:divBdr>
                <w:top w:val="none" w:sz="0" w:space="0" w:color="auto"/>
                <w:left w:val="none" w:sz="0" w:space="0" w:color="auto"/>
                <w:bottom w:val="none" w:sz="0" w:space="0" w:color="auto"/>
                <w:right w:val="none" w:sz="0" w:space="0" w:color="auto"/>
              </w:divBdr>
              <w:divsChild>
                <w:div w:id="1379935399">
                  <w:marLeft w:val="0"/>
                  <w:marRight w:val="0"/>
                  <w:marTop w:val="0"/>
                  <w:marBottom w:val="0"/>
                  <w:divBdr>
                    <w:top w:val="none" w:sz="0" w:space="0" w:color="auto"/>
                    <w:left w:val="none" w:sz="0" w:space="0" w:color="auto"/>
                    <w:bottom w:val="none" w:sz="0" w:space="0" w:color="auto"/>
                    <w:right w:val="none" w:sz="0" w:space="0" w:color="auto"/>
                  </w:divBdr>
                  <w:divsChild>
                    <w:div w:id="1783256372">
                      <w:marLeft w:val="0"/>
                      <w:marRight w:val="0"/>
                      <w:marTop w:val="0"/>
                      <w:marBottom w:val="0"/>
                      <w:divBdr>
                        <w:top w:val="none" w:sz="0" w:space="0" w:color="auto"/>
                        <w:left w:val="none" w:sz="0" w:space="0" w:color="auto"/>
                        <w:bottom w:val="none" w:sz="0" w:space="0" w:color="auto"/>
                        <w:right w:val="none" w:sz="0" w:space="0" w:color="auto"/>
                      </w:divBdr>
                    </w:div>
                  </w:divsChild>
                </w:div>
                <w:div w:id="109714523">
                  <w:marLeft w:val="0"/>
                  <w:marRight w:val="0"/>
                  <w:marTop w:val="0"/>
                  <w:marBottom w:val="0"/>
                  <w:divBdr>
                    <w:top w:val="none" w:sz="0" w:space="0" w:color="auto"/>
                    <w:left w:val="none" w:sz="0" w:space="0" w:color="auto"/>
                    <w:bottom w:val="none" w:sz="0" w:space="0" w:color="auto"/>
                    <w:right w:val="none" w:sz="0" w:space="0" w:color="auto"/>
                  </w:divBdr>
                  <w:divsChild>
                    <w:div w:id="847140318">
                      <w:marLeft w:val="0"/>
                      <w:marRight w:val="0"/>
                      <w:marTop w:val="0"/>
                      <w:marBottom w:val="0"/>
                      <w:divBdr>
                        <w:top w:val="none" w:sz="0" w:space="0" w:color="auto"/>
                        <w:left w:val="none" w:sz="0" w:space="0" w:color="auto"/>
                        <w:bottom w:val="none" w:sz="0" w:space="0" w:color="auto"/>
                        <w:right w:val="none" w:sz="0" w:space="0" w:color="auto"/>
                      </w:divBdr>
                    </w:div>
                    <w:div w:id="952588988">
                      <w:marLeft w:val="0"/>
                      <w:marRight w:val="0"/>
                      <w:marTop w:val="0"/>
                      <w:marBottom w:val="0"/>
                      <w:divBdr>
                        <w:top w:val="none" w:sz="0" w:space="0" w:color="auto"/>
                        <w:left w:val="none" w:sz="0" w:space="0" w:color="auto"/>
                        <w:bottom w:val="none" w:sz="0" w:space="0" w:color="auto"/>
                        <w:right w:val="none" w:sz="0" w:space="0" w:color="auto"/>
                      </w:divBdr>
                    </w:div>
                  </w:divsChild>
                </w:div>
                <w:div w:id="1380744430">
                  <w:marLeft w:val="0"/>
                  <w:marRight w:val="0"/>
                  <w:marTop w:val="0"/>
                  <w:marBottom w:val="0"/>
                  <w:divBdr>
                    <w:top w:val="none" w:sz="0" w:space="0" w:color="auto"/>
                    <w:left w:val="none" w:sz="0" w:space="0" w:color="auto"/>
                    <w:bottom w:val="none" w:sz="0" w:space="0" w:color="auto"/>
                    <w:right w:val="none" w:sz="0" w:space="0" w:color="auto"/>
                  </w:divBdr>
                </w:div>
                <w:div w:id="1810904670">
                  <w:marLeft w:val="0"/>
                  <w:marRight w:val="0"/>
                  <w:marTop w:val="0"/>
                  <w:marBottom w:val="0"/>
                  <w:divBdr>
                    <w:top w:val="none" w:sz="0" w:space="0" w:color="auto"/>
                    <w:left w:val="none" w:sz="0" w:space="0" w:color="auto"/>
                    <w:bottom w:val="none" w:sz="0" w:space="0" w:color="auto"/>
                    <w:right w:val="none" w:sz="0" w:space="0" w:color="auto"/>
                  </w:divBdr>
                  <w:divsChild>
                    <w:div w:id="1884637307">
                      <w:marLeft w:val="0"/>
                      <w:marRight w:val="0"/>
                      <w:marTop w:val="0"/>
                      <w:marBottom w:val="0"/>
                      <w:divBdr>
                        <w:top w:val="none" w:sz="0" w:space="0" w:color="auto"/>
                        <w:left w:val="none" w:sz="0" w:space="0" w:color="auto"/>
                        <w:bottom w:val="none" w:sz="0" w:space="0" w:color="auto"/>
                        <w:right w:val="none" w:sz="0" w:space="0" w:color="auto"/>
                      </w:divBdr>
                    </w:div>
                    <w:div w:id="983194011">
                      <w:marLeft w:val="0"/>
                      <w:marRight w:val="0"/>
                      <w:marTop w:val="0"/>
                      <w:marBottom w:val="0"/>
                      <w:divBdr>
                        <w:top w:val="none" w:sz="0" w:space="0" w:color="auto"/>
                        <w:left w:val="none" w:sz="0" w:space="0" w:color="auto"/>
                        <w:bottom w:val="none" w:sz="0" w:space="0" w:color="auto"/>
                        <w:right w:val="none" w:sz="0" w:space="0" w:color="auto"/>
                      </w:divBdr>
                    </w:div>
                    <w:div w:id="1030061613">
                      <w:marLeft w:val="0"/>
                      <w:marRight w:val="0"/>
                      <w:marTop w:val="0"/>
                      <w:marBottom w:val="0"/>
                      <w:divBdr>
                        <w:top w:val="none" w:sz="0" w:space="0" w:color="auto"/>
                        <w:left w:val="none" w:sz="0" w:space="0" w:color="auto"/>
                        <w:bottom w:val="none" w:sz="0" w:space="0" w:color="auto"/>
                        <w:right w:val="none" w:sz="0" w:space="0" w:color="auto"/>
                      </w:divBdr>
                    </w:div>
                    <w:div w:id="869995296">
                      <w:marLeft w:val="0"/>
                      <w:marRight w:val="0"/>
                      <w:marTop w:val="0"/>
                      <w:marBottom w:val="0"/>
                      <w:divBdr>
                        <w:top w:val="none" w:sz="0" w:space="0" w:color="auto"/>
                        <w:left w:val="none" w:sz="0" w:space="0" w:color="auto"/>
                        <w:bottom w:val="none" w:sz="0" w:space="0" w:color="auto"/>
                        <w:right w:val="none" w:sz="0" w:space="0" w:color="auto"/>
                      </w:divBdr>
                    </w:div>
                    <w:div w:id="1082947432">
                      <w:marLeft w:val="0"/>
                      <w:marRight w:val="0"/>
                      <w:marTop w:val="0"/>
                      <w:marBottom w:val="0"/>
                      <w:divBdr>
                        <w:top w:val="none" w:sz="0" w:space="0" w:color="auto"/>
                        <w:left w:val="none" w:sz="0" w:space="0" w:color="auto"/>
                        <w:bottom w:val="none" w:sz="0" w:space="0" w:color="auto"/>
                        <w:right w:val="none" w:sz="0" w:space="0" w:color="auto"/>
                      </w:divBdr>
                    </w:div>
                    <w:div w:id="177160419">
                      <w:marLeft w:val="0"/>
                      <w:marRight w:val="0"/>
                      <w:marTop w:val="0"/>
                      <w:marBottom w:val="0"/>
                      <w:divBdr>
                        <w:top w:val="none" w:sz="0" w:space="0" w:color="auto"/>
                        <w:left w:val="none" w:sz="0" w:space="0" w:color="auto"/>
                        <w:bottom w:val="none" w:sz="0" w:space="0" w:color="auto"/>
                        <w:right w:val="none" w:sz="0" w:space="0" w:color="auto"/>
                      </w:divBdr>
                    </w:div>
                  </w:divsChild>
                </w:div>
                <w:div w:id="1118987466">
                  <w:marLeft w:val="0"/>
                  <w:marRight w:val="0"/>
                  <w:marTop w:val="0"/>
                  <w:marBottom w:val="0"/>
                  <w:divBdr>
                    <w:top w:val="none" w:sz="0" w:space="0" w:color="auto"/>
                    <w:left w:val="none" w:sz="0" w:space="0" w:color="auto"/>
                    <w:bottom w:val="none" w:sz="0" w:space="0" w:color="auto"/>
                    <w:right w:val="none" w:sz="0" w:space="0" w:color="auto"/>
                  </w:divBdr>
                  <w:divsChild>
                    <w:div w:id="1304654544">
                      <w:marLeft w:val="0"/>
                      <w:marRight w:val="0"/>
                      <w:marTop w:val="0"/>
                      <w:marBottom w:val="0"/>
                      <w:divBdr>
                        <w:top w:val="none" w:sz="0" w:space="0" w:color="auto"/>
                        <w:left w:val="none" w:sz="0" w:space="0" w:color="auto"/>
                        <w:bottom w:val="none" w:sz="0" w:space="0" w:color="auto"/>
                        <w:right w:val="none" w:sz="0" w:space="0" w:color="auto"/>
                      </w:divBdr>
                    </w:div>
                    <w:div w:id="1345136377">
                      <w:marLeft w:val="0"/>
                      <w:marRight w:val="0"/>
                      <w:marTop w:val="0"/>
                      <w:marBottom w:val="0"/>
                      <w:divBdr>
                        <w:top w:val="none" w:sz="0" w:space="0" w:color="auto"/>
                        <w:left w:val="none" w:sz="0" w:space="0" w:color="auto"/>
                        <w:bottom w:val="none" w:sz="0" w:space="0" w:color="auto"/>
                        <w:right w:val="none" w:sz="0" w:space="0" w:color="auto"/>
                      </w:divBdr>
                    </w:div>
                    <w:div w:id="1158306524">
                      <w:marLeft w:val="0"/>
                      <w:marRight w:val="0"/>
                      <w:marTop w:val="0"/>
                      <w:marBottom w:val="0"/>
                      <w:divBdr>
                        <w:top w:val="none" w:sz="0" w:space="0" w:color="auto"/>
                        <w:left w:val="none" w:sz="0" w:space="0" w:color="auto"/>
                        <w:bottom w:val="none" w:sz="0" w:space="0" w:color="auto"/>
                        <w:right w:val="none" w:sz="0" w:space="0" w:color="auto"/>
                      </w:divBdr>
                    </w:div>
                    <w:div w:id="1142498174">
                      <w:marLeft w:val="0"/>
                      <w:marRight w:val="0"/>
                      <w:marTop w:val="0"/>
                      <w:marBottom w:val="0"/>
                      <w:divBdr>
                        <w:top w:val="none" w:sz="0" w:space="0" w:color="auto"/>
                        <w:left w:val="none" w:sz="0" w:space="0" w:color="auto"/>
                        <w:bottom w:val="none" w:sz="0" w:space="0" w:color="auto"/>
                        <w:right w:val="none" w:sz="0" w:space="0" w:color="auto"/>
                      </w:divBdr>
                    </w:div>
                    <w:div w:id="644090566">
                      <w:marLeft w:val="0"/>
                      <w:marRight w:val="0"/>
                      <w:marTop w:val="0"/>
                      <w:marBottom w:val="0"/>
                      <w:divBdr>
                        <w:top w:val="none" w:sz="0" w:space="0" w:color="auto"/>
                        <w:left w:val="none" w:sz="0" w:space="0" w:color="auto"/>
                        <w:bottom w:val="none" w:sz="0" w:space="0" w:color="auto"/>
                        <w:right w:val="none" w:sz="0" w:space="0" w:color="auto"/>
                      </w:divBdr>
                    </w:div>
                    <w:div w:id="299189373">
                      <w:marLeft w:val="0"/>
                      <w:marRight w:val="0"/>
                      <w:marTop w:val="0"/>
                      <w:marBottom w:val="0"/>
                      <w:divBdr>
                        <w:top w:val="none" w:sz="0" w:space="0" w:color="auto"/>
                        <w:left w:val="none" w:sz="0" w:space="0" w:color="auto"/>
                        <w:bottom w:val="none" w:sz="0" w:space="0" w:color="auto"/>
                        <w:right w:val="none" w:sz="0" w:space="0" w:color="auto"/>
                      </w:divBdr>
                      <w:divsChild>
                        <w:div w:id="1602492732">
                          <w:marLeft w:val="0"/>
                          <w:marRight w:val="0"/>
                          <w:marTop w:val="0"/>
                          <w:marBottom w:val="0"/>
                          <w:divBdr>
                            <w:top w:val="none" w:sz="0" w:space="0" w:color="auto"/>
                            <w:left w:val="none" w:sz="0" w:space="0" w:color="auto"/>
                            <w:bottom w:val="none" w:sz="0" w:space="0" w:color="auto"/>
                            <w:right w:val="none" w:sz="0" w:space="0" w:color="auto"/>
                          </w:divBdr>
                        </w:div>
                      </w:divsChild>
                    </w:div>
                    <w:div w:id="374233358">
                      <w:marLeft w:val="0"/>
                      <w:marRight w:val="0"/>
                      <w:marTop w:val="0"/>
                      <w:marBottom w:val="0"/>
                      <w:divBdr>
                        <w:top w:val="none" w:sz="0" w:space="0" w:color="auto"/>
                        <w:left w:val="none" w:sz="0" w:space="0" w:color="auto"/>
                        <w:bottom w:val="none" w:sz="0" w:space="0" w:color="auto"/>
                        <w:right w:val="none" w:sz="0" w:space="0" w:color="auto"/>
                      </w:divBdr>
                    </w:div>
                    <w:div w:id="195168394">
                      <w:marLeft w:val="0"/>
                      <w:marRight w:val="0"/>
                      <w:marTop w:val="0"/>
                      <w:marBottom w:val="0"/>
                      <w:divBdr>
                        <w:top w:val="none" w:sz="0" w:space="0" w:color="auto"/>
                        <w:left w:val="none" w:sz="0" w:space="0" w:color="auto"/>
                        <w:bottom w:val="none" w:sz="0" w:space="0" w:color="auto"/>
                        <w:right w:val="none" w:sz="0" w:space="0" w:color="auto"/>
                      </w:divBdr>
                    </w:div>
                    <w:div w:id="853154548">
                      <w:marLeft w:val="0"/>
                      <w:marRight w:val="0"/>
                      <w:marTop w:val="0"/>
                      <w:marBottom w:val="0"/>
                      <w:divBdr>
                        <w:top w:val="none" w:sz="0" w:space="0" w:color="auto"/>
                        <w:left w:val="none" w:sz="0" w:space="0" w:color="auto"/>
                        <w:bottom w:val="none" w:sz="0" w:space="0" w:color="auto"/>
                        <w:right w:val="none" w:sz="0" w:space="0" w:color="auto"/>
                      </w:divBdr>
                    </w:div>
                    <w:div w:id="2191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48499">
      <w:bodyDiv w:val="1"/>
      <w:marLeft w:val="0"/>
      <w:marRight w:val="0"/>
      <w:marTop w:val="0"/>
      <w:marBottom w:val="0"/>
      <w:divBdr>
        <w:top w:val="none" w:sz="0" w:space="0" w:color="auto"/>
        <w:left w:val="none" w:sz="0" w:space="0" w:color="auto"/>
        <w:bottom w:val="none" w:sz="0" w:space="0" w:color="auto"/>
        <w:right w:val="none" w:sz="0" w:space="0" w:color="auto"/>
      </w:divBdr>
      <w:divsChild>
        <w:div w:id="500390381">
          <w:marLeft w:val="0"/>
          <w:marRight w:val="0"/>
          <w:marTop w:val="0"/>
          <w:marBottom w:val="0"/>
          <w:divBdr>
            <w:top w:val="none" w:sz="0" w:space="0" w:color="auto"/>
            <w:left w:val="none" w:sz="0" w:space="0" w:color="auto"/>
            <w:bottom w:val="none" w:sz="0" w:space="0" w:color="auto"/>
            <w:right w:val="none" w:sz="0" w:space="0" w:color="auto"/>
          </w:divBdr>
          <w:divsChild>
            <w:div w:id="1528979297">
              <w:marLeft w:val="0"/>
              <w:marRight w:val="0"/>
              <w:marTop w:val="0"/>
              <w:marBottom w:val="0"/>
              <w:divBdr>
                <w:top w:val="none" w:sz="0" w:space="0" w:color="auto"/>
                <w:left w:val="none" w:sz="0" w:space="0" w:color="auto"/>
                <w:bottom w:val="none" w:sz="0" w:space="0" w:color="auto"/>
                <w:right w:val="none" w:sz="0" w:space="0" w:color="auto"/>
              </w:divBdr>
              <w:divsChild>
                <w:div w:id="1515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vangip@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3816</Words>
  <Characters>21753</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Vangipuram</dc:creator>
  <cp:lastModifiedBy>Na Ma</cp:lastModifiedBy>
  <cp:revision>2</cp:revision>
  <dcterms:created xsi:type="dcterms:W3CDTF">2017-02-10T23:01:00Z</dcterms:created>
  <dcterms:modified xsi:type="dcterms:W3CDTF">2017-02-10T23:01:00Z</dcterms:modified>
</cp:coreProperties>
</file>