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3FD7DEC" w14:textId="77777777" w:rsidR="00DD118C" w:rsidRPr="00910C4F" w:rsidRDefault="00DD118C" w:rsidP="00FC6459">
      <w:pPr>
        <w:jc w:val="center"/>
        <w:outlineLvl w:val="0"/>
        <w:rPr>
          <w:rFonts w:ascii="Book Antiqua" w:hAnsi="Book Antiqua" w:cs="Arial"/>
          <w:b/>
          <w:bCs/>
          <w:sz w:val="28"/>
          <w:szCs w:val="28"/>
        </w:rPr>
      </w:pPr>
      <w:bookmarkStart w:id="0" w:name="OLE_LINK3"/>
      <w:bookmarkStart w:id="1" w:name="OLE_LINK4"/>
      <w:r w:rsidRPr="00910C4F">
        <w:rPr>
          <w:rFonts w:ascii="Book Antiqua" w:hAnsi="Book Antiqua" w:cs="Arial"/>
          <w:b/>
          <w:bCs/>
          <w:sz w:val="28"/>
          <w:szCs w:val="28"/>
        </w:rPr>
        <w:t xml:space="preserve">ESPS </w:t>
      </w:r>
      <w:r w:rsidR="00536576">
        <w:rPr>
          <w:rFonts w:ascii="Book Antiqua" w:hAnsi="Book Antiqua" w:cs="Arial"/>
          <w:b/>
          <w:bCs/>
          <w:sz w:val="28"/>
          <w:szCs w:val="28"/>
        </w:rPr>
        <w:t>PEER-</w:t>
      </w:r>
      <w:r w:rsidR="0008681B" w:rsidRPr="00910C4F">
        <w:rPr>
          <w:rFonts w:ascii="Book Antiqua" w:hAnsi="Book Antiqua" w:cs="Arial"/>
          <w:b/>
          <w:bCs/>
          <w:sz w:val="28"/>
          <w:szCs w:val="28"/>
        </w:rPr>
        <w:t>REVIEW REPORT</w:t>
      </w:r>
    </w:p>
    <w:bookmarkEnd w:id="0"/>
    <w:bookmarkEnd w:id="1"/>
    <w:p w14:paraId="5ED4C908" w14:textId="77777777" w:rsidR="0008681B" w:rsidRDefault="0008681B">
      <w:pPr>
        <w:outlineLvl w:val="0"/>
        <w:rPr>
          <w:rFonts w:ascii="Book Antiqua" w:hAnsi="Book Antiqua" w:cs="Arial"/>
          <w:b/>
          <w:bCs/>
          <w:szCs w:val="21"/>
        </w:rPr>
      </w:pPr>
    </w:p>
    <w:p w14:paraId="24313351" w14:textId="77777777" w:rsidR="0008350F" w:rsidRDefault="00926ED6">
      <w:pPr>
        <w:outlineLvl w:val="0"/>
        <w:rPr>
          <w:rFonts w:ascii="Book Antiqua" w:hAnsi="Book Antiqua" w:cs="Arial"/>
          <w:b/>
          <w:bCs/>
          <w:sz w:val="24"/>
          <w:szCs w:val="24"/>
        </w:rPr>
      </w:pPr>
      <w:r>
        <w:rPr>
          <w:rFonts w:ascii="Book Antiqua" w:hAnsi="Book Antiqua" w:cs="Arial"/>
          <w:b/>
          <w:bCs/>
          <w:sz w:val="24"/>
          <w:szCs w:val="24"/>
        </w:rPr>
        <w:t xml:space="preserve">Name of journal: </w:t>
      </w:r>
      <w:r>
        <w:rPr>
          <w:rFonts w:ascii="Book Antiqua" w:hAnsi="Book Antiqua" w:cs="Arial"/>
          <w:bCs/>
          <w:sz w:val="24"/>
          <w:szCs w:val="24"/>
        </w:rPr>
        <w:t>World Journal of Gastroenterology</w:t>
      </w:r>
    </w:p>
    <w:p w14:paraId="0E8A6420" w14:textId="77777777" w:rsidR="0008350F" w:rsidRDefault="00926ED6">
      <w:pPr>
        <w:autoSpaceDE w:val="0"/>
        <w:autoSpaceDN w:val="0"/>
        <w:adjustRightInd w:val="0"/>
        <w:jc w:val="left"/>
        <w:rPr>
          <w:rFonts w:ascii="ArialNarrow-BoldItalic" w:hAnsi="ArialNarrow-BoldItalic" w:cs="ArialNarrow-BoldItalic"/>
          <w:kern w:val="0"/>
          <w:sz w:val="24"/>
          <w:szCs w:val="24"/>
        </w:rPr>
      </w:pPr>
      <w:r>
        <w:rPr>
          <w:rFonts w:ascii="Book Antiqua" w:hAnsi="Book Antiqua" w:cs="Arial"/>
          <w:b/>
          <w:bCs/>
          <w:sz w:val="24"/>
          <w:szCs w:val="24"/>
        </w:rPr>
        <w:t xml:space="preserve">ESPS manuscript NO: </w:t>
      </w:r>
      <w:r>
        <w:rPr>
          <w:rFonts w:ascii="Book Antiqua" w:hAnsi="Book Antiqua" w:cs="Arial"/>
          <w:bCs/>
          <w:sz w:val="24"/>
          <w:szCs w:val="24"/>
        </w:rPr>
        <w:t>30970</w:t>
      </w:r>
    </w:p>
    <w:p w14:paraId="6E2FCDDA" w14:textId="77777777" w:rsidR="0008350F" w:rsidRDefault="00926ED6">
      <w:pPr>
        <w:rPr>
          <w:rFonts w:ascii="Book Antiqua" w:hAnsi="Book Antiqua"/>
          <w:sz w:val="24"/>
          <w:szCs w:val="24"/>
        </w:rPr>
      </w:pPr>
      <w:r>
        <w:rPr>
          <w:rFonts w:ascii="Book Antiqua" w:hAnsi="Book Antiqua" w:cs="Arial"/>
          <w:b/>
          <w:bCs/>
          <w:sz w:val="24"/>
          <w:szCs w:val="24"/>
        </w:rPr>
        <w:t>Title:</w:t>
      </w:r>
      <w:r>
        <w:rPr>
          <w:rFonts w:ascii="Book Antiqua" w:hAnsi="Book Antiqua"/>
          <w:sz w:val="24"/>
          <w:szCs w:val="24"/>
        </w:rPr>
        <w:t xml:space="preserve"> BRAF inhibitor treatment of melanoma causing colonic polyps: an alternative hypothesis</w:t>
      </w:r>
    </w:p>
    <w:p w14:paraId="3AF9272C" w14:textId="77777777" w:rsidR="0008350F" w:rsidRDefault="00926ED6">
      <w:pPr>
        <w:rPr>
          <w:rFonts w:ascii="Book Antiqua" w:hAnsi="Book Antiqua"/>
          <w:sz w:val="24"/>
          <w:szCs w:val="24"/>
        </w:rPr>
      </w:pPr>
      <w:r>
        <w:rPr>
          <w:rFonts w:ascii="Book Antiqua" w:hAnsi="Book Antiqua"/>
          <w:b/>
          <w:sz w:val="24"/>
          <w:szCs w:val="24"/>
        </w:rPr>
        <w:t>Reviewer</w:t>
      </w:r>
      <w:r>
        <w:rPr>
          <w:rFonts w:ascii="Book Antiqua" w:hAnsi="Book Antiqua"/>
          <w:b/>
          <w:color w:val="000000" w:themeColor="text1"/>
          <w:sz w:val="24"/>
          <w:szCs w:val="24"/>
        </w:rPr>
        <w:t>’s</w:t>
      </w:r>
      <w:r>
        <w:rPr>
          <w:rFonts w:ascii="Book Antiqua" w:hAnsi="Book Antiqua"/>
          <w:b/>
          <w:sz w:val="24"/>
          <w:szCs w:val="24"/>
        </w:rPr>
        <w:t xml:space="preserve"> code:</w:t>
      </w:r>
      <w:r>
        <w:rPr>
          <w:rFonts w:ascii="Book Antiqua" w:hAnsi="Book Antiqua"/>
          <w:sz w:val="24"/>
          <w:szCs w:val="24"/>
        </w:rPr>
        <w:t xml:space="preserve"> 03475830</w:t>
      </w:r>
    </w:p>
    <w:p w14:paraId="036089F2" w14:textId="77777777" w:rsidR="0008350F" w:rsidRDefault="00926ED6">
      <w:pPr>
        <w:rPr>
          <w:rFonts w:ascii="Book Antiqua" w:hAnsi="Book Antiqua"/>
          <w:b/>
          <w:color w:val="000000" w:themeColor="text1"/>
          <w:sz w:val="24"/>
          <w:szCs w:val="24"/>
        </w:rPr>
      </w:pPr>
      <w:r>
        <w:rPr>
          <w:rFonts w:ascii="Book Antiqua" w:hAnsi="Book Antiqua"/>
          <w:b/>
          <w:color w:val="000000" w:themeColor="text1"/>
          <w:sz w:val="24"/>
          <w:szCs w:val="24"/>
        </w:rPr>
        <w:t>Reviewer’s country:</w:t>
      </w:r>
      <w:r>
        <w:rPr>
          <w:color w:val="000000" w:themeColor="text1"/>
        </w:rPr>
        <w:t xml:space="preserve"> </w:t>
      </w:r>
      <w:r>
        <w:rPr>
          <w:rFonts w:ascii="Book Antiqua" w:hAnsi="Book Antiqua"/>
          <w:color w:val="000000" w:themeColor="text1"/>
          <w:sz w:val="24"/>
          <w:szCs w:val="24"/>
        </w:rPr>
        <w:t>Australia</w:t>
      </w:r>
    </w:p>
    <w:p w14:paraId="2998BCEA" w14:textId="77777777" w:rsidR="0008350F" w:rsidRDefault="00926ED6">
      <w:pPr>
        <w:rPr>
          <w:rFonts w:ascii="Book Antiqua" w:hAnsi="Book Antiqua"/>
          <w:sz w:val="24"/>
          <w:szCs w:val="24"/>
        </w:rPr>
      </w:pPr>
      <w:r>
        <w:rPr>
          <w:rFonts w:ascii="Book Antiqua" w:hAnsi="Book Antiqua"/>
          <w:b/>
          <w:sz w:val="24"/>
          <w:szCs w:val="24"/>
        </w:rPr>
        <w:t>Science editor:</w:t>
      </w:r>
      <w:r>
        <w:rPr>
          <w:rFonts w:ascii="Book Antiqua" w:hAnsi="Book Antiqua"/>
          <w:sz w:val="24"/>
          <w:szCs w:val="24"/>
        </w:rPr>
        <w:t xml:space="preserve"> Yuan Qi</w:t>
      </w:r>
    </w:p>
    <w:p w14:paraId="63943918" w14:textId="77777777" w:rsidR="0008350F" w:rsidRDefault="00926ED6">
      <w:pPr>
        <w:rPr>
          <w:rFonts w:ascii="Book Antiqua" w:hAnsi="Book Antiqua" w:cs="Arial"/>
          <w:bCs/>
          <w:sz w:val="24"/>
          <w:szCs w:val="24"/>
        </w:rPr>
      </w:pPr>
      <w:r>
        <w:rPr>
          <w:rFonts w:ascii="Book Antiqua" w:hAnsi="Book Antiqua" w:cs="Arial"/>
          <w:b/>
          <w:bCs/>
          <w:sz w:val="24"/>
          <w:szCs w:val="24"/>
        </w:rPr>
        <w:t xml:space="preserve">Date sent for review: </w:t>
      </w:r>
      <w:r>
        <w:rPr>
          <w:rFonts w:ascii="Book Antiqua" w:hAnsi="Book Antiqua" w:cs="Arial"/>
          <w:bCs/>
          <w:sz w:val="24"/>
          <w:szCs w:val="24"/>
        </w:rPr>
        <w:t>2016-10-28 17:14</w:t>
      </w:r>
    </w:p>
    <w:p w14:paraId="485F30A0" w14:textId="77777777" w:rsidR="0008350F" w:rsidRDefault="00926ED6">
      <w:pPr>
        <w:rPr>
          <w:rFonts w:ascii="Book Antiqua" w:hAnsi="Book Antiqua" w:cs="Arial"/>
          <w:bCs/>
          <w:sz w:val="24"/>
          <w:szCs w:val="24"/>
        </w:rPr>
      </w:pPr>
      <w:r>
        <w:rPr>
          <w:rFonts w:ascii="Book Antiqua" w:hAnsi="Book Antiqua" w:cs="Arial"/>
          <w:b/>
          <w:bCs/>
          <w:sz w:val="24"/>
          <w:szCs w:val="24"/>
        </w:rPr>
        <w:t>Date reviewed:</w:t>
      </w:r>
      <w:r>
        <w:rPr>
          <w:rFonts w:ascii="Book Antiqua" w:hAnsi="Book Antiqua"/>
          <w:sz w:val="24"/>
          <w:szCs w:val="24"/>
        </w:rPr>
        <w:t xml:space="preserve"> </w:t>
      </w:r>
      <w:r>
        <w:rPr>
          <w:rFonts w:ascii="Book Antiqua" w:hAnsi="Book Antiqua" w:cs="Arial"/>
          <w:bCs/>
          <w:sz w:val="24"/>
          <w:szCs w:val="24"/>
        </w:rPr>
        <w:t>2017-02-24 00:46</w:t>
      </w:r>
    </w:p>
    <w:p w14:paraId="06D93AFA" w14:textId="77777777" w:rsidR="00DD118C" w:rsidRDefault="00DD118C">
      <w:pPr>
        <w:rPr>
          <w:rFonts w:ascii="Book Antiqua" w:hAnsi="Book Antiqua" w:cs="Arial"/>
          <w:szCs w:val="21"/>
          <w:u w:val="single"/>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376"/>
        <w:gridCol w:w="2952"/>
        <w:gridCol w:w="2718"/>
        <w:gridCol w:w="1985"/>
      </w:tblGrid>
      <w:tr w:rsidR="00DD118C" w14:paraId="3B5BE7E6" w14:textId="77777777" w:rsidTr="006A7898">
        <w:trPr>
          <w:trHeight w:val="403"/>
        </w:trPr>
        <w:tc>
          <w:tcPr>
            <w:tcW w:w="2376" w:type="dxa"/>
            <w:tcBorders>
              <w:top w:val="single" w:sz="4" w:space="0" w:color="auto"/>
            </w:tcBorders>
            <w:vAlign w:val="center"/>
          </w:tcPr>
          <w:p w14:paraId="56B83BEC" w14:textId="77777777" w:rsidR="00DD118C" w:rsidRDefault="00DD118C" w:rsidP="00354309">
            <w:pPr>
              <w:rPr>
                <w:rFonts w:ascii="Book Antiqua" w:hAnsi="Book Antiqua" w:cs="Arial"/>
                <w:b/>
                <w:sz w:val="18"/>
                <w:szCs w:val="18"/>
                <w:u w:val="single"/>
              </w:rPr>
            </w:pPr>
            <w:r>
              <w:rPr>
                <w:rFonts w:ascii="Book Antiqua" w:hAnsi="Book Antiqua" w:cs="Arial"/>
                <w:b/>
                <w:sz w:val="18"/>
                <w:szCs w:val="18"/>
              </w:rPr>
              <w:t>CLASSIFICATION</w:t>
            </w:r>
          </w:p>
        </w:tc>
        <w:tc>
          <w:tcPr>
            <w:tcW w:w="2952" w:type="dxa"/>
            <w:tcBorders>
              <w:top w:val="single" w:sz="4" w:space="0" w:color="auto"/>
            </w:tcBorders>
            <w:vAlign w:val="center"/>
          </w:tcPr>
          <w:p w14:paraId="74DFA1ED" w14:textId="77777777" w:rsidR="00DD118C" w:rsidRDefault="00DD118C" w:rsidP="00354309">
            <w:pPr>
              <w:rPr>
                <w:rFonts w:ascii="Book Antiqua" w:hAnsi="Book Antiqua" w:cs="Arial"/>
                <w:b/>
                <w:sz w:val="18"/>
                <w:szCs w:val="18"/>
              </w:rPr>
            </w:pPr>
            <w:r>
              <w:rPr>
                <w:rFonts w:ascii="Book Antiqua" w:hAnsi="Book Antiqua" w:cs="Arial"/>
                <w:b/>
                <w:sz w:val="18"/>
                <w:szCs w:val="18"/>
              </w:rPr>
              <w:t>LANGUAGE EVALUATION</w:t>
            </w:r>
          </w:p>
        </w:tc>
        <w:tc>
          <w:tcPr>
            <w:tcW w:w="2718" w:type="dxa"/>
            <w:tcBorders>
              <w:top w:val="single" w:sz="4" w:space="0" w:color="auto"/>
            </w:tcBorders>
            <w:vAlign w:val="center"/>
          </w:tcPr>
          <w:p w14:paraId="4253EF18" w14:textId="77777777" w:rsidR="00DD118C" w:rsidRPr="00EB7302" w:rsidRDefault="00EB7302" w:rsidP="00EB7302">
            <w:pPr>
              <w:pStyle w:val="PlainText"/>
              <w:rPr>
                <w:rFonts w:ascii="Book Antiqua" w:hAnsi="Book Antiqua" w:cs="Arial"/>
                <w:b/>
                <w:color w:val="000000" w:themeColor="text1"/>
                <w:sz w:val="18"/>
                <w:szCs w:val="18"/>
              </w:rPr>
            </w:pPr>
            <w:r w:rsidRPr="00475FD3">
              <w:rPr>
                <w:rFonts w:ascii="Book Antiqua" w:hAnsi="Book Antiqua" w:cs="Arial"/>
                <w:b/>
                <w:color w:val="000000" w:themeColor="text1"/>
                <w:sz w:val="18"/>
                <w:szCs w:val="18"/>
              </w:rPr>
              <w:t>SCIENTIFIC MISCONDUCT</w:t>
            </w:r>
          </w:p>
        </w:tc>
        <w:tc>
          <w:tcPr>
            <w:tcW w:w="1985" w:type="dxa"/>
            <w:tcBorders>
              <w:top w:val="single" w:sz="4" w:space="0" w:color="auto"/>
            </w:tcBorders>
            <w:vAlign w:val="center"/>
          </w:tcPr>
          <w:p w14:paraId="29083813" w14:textId="77777777" w:rsidR="00DD118C" w:rsidRPr="001A2C9A" w:rsidRDefault="00DD118C" w:rsidP="00354309">
            <w:pPr>
              <w:pStyle w:val="PlainText"/>
              <w:rPr>
                <w:rFonts w:ascii="Book Antiqua" w:hAnsi="Book Antiqua" w:cs="Arial"/>
                <w:b/>
                <w:sz w:val="18"/>
                <w:szCs w:val="18"/>
              </w:rPr>
            </w:pPr>
            <w:r w:rsidRPr="001A2C9A">
              <w:rPr>
                <w:rFonts w:ascii="Book Antiqua" w:hAnsi="Book Antiqua" w:cs="Arial"/>
                <w:b/>
                <w:sz w:val="18"/>
                <w:szCs w:val="18"/>
              </w:rPr>
              <w:t>CONCLUSION</w:t>
            </w:r>
          </w:p>
        </w:tc>
      </w:tr>
      <w:tr w:rsidR="00DD118C" w14:paraId="00F7ADE2" w14:textId="77777777" w:rsidTr="0097100B">
        <w:trPr>
          <w:trHeight w:val="3141"/>
        </w:trPr>
        <w:tc>
          <w:tcPr>
            <w:tcW w:w="2376" w:type="dxa"/>
            <w:tcBorders>
              <w:bottom w:val="single" w:sz="4" w:space="0" w:color="auto"/>
            </w:tcBorders>
          </w:tcPr>
          <w:p w14:paraId="4FDC48D5" w14:textId="77777777" w:rsidR="0008350F" w:rsidRDefault="00926ED6">
            <w:pPr>
              <w:rPr>
                <w:rFonts w:ascii="Book Antiqua" w:hAnsi="Book Antiqua" w:cs="Arial"/>
                <w:sz w:val="18"/>
                <w:szCs w:val="18"/>
              </w:rPr>
            </w:pPr>
            <w:r>
              <w:rPr>
                <w:rFonts w:ascii="Book Antiqua" w:hAnsi="Book Antiqua" w:cs="Arial"/>
                <w:sz w:val="18"/>
                <w:szCs w:val="18"/>
              </w:rPr>
              <w:t>[  ] Grade A: Excellent</w:t>
            </w:r>
          </w:p>
          <w:p w14:paraId="50E2EAE5" w14:textId="77777777" w:rsidR="0008350F" w:rsidRDefault="00926ED6">
            <w:pPr>
              <w:rPr>
                <w:rFonts w:ascii="Book Antiqua" w:hAnsi="Book Antiqua" w:cs="Arial"/>
                <w:sz w:val="18"/>
                <w:szCs w:val="18"/>
              </w:rPr>
            </w:pPr>
            <w:r>
              <w:rPr>
                <w:rFonts w:ascii="Book Antiqua" w:hAnsi="Book Antiqua" w:cs="Arial"/>
                <w:sz w:val="18"/>
                <w:szCs w:val="18"/>
              </w:rPr>
              <w:t>[ Y] Grade B: Very good</w:t>
            </w:r>
          </w:p>
          <w:p w14:paraId="2C5A3307" w14:textId="77777777" w:rsidR="0008350F" w:rsidRDefault="00926ED6">
            <w:pPr>
              <w:rPr>
                <w:rFonts w:ascii="Book Antiqua" w:hAnsi="Book Antiqua" w:cs="Arial"/>
                <w:sz w:val="18"/>
                <w:szCs w:val="18"/>
              </w:rPr>
            </w:pPr>
            <w:r>
              <w:rPr>
                <w:rFonts w:ascii="Book Antiqua" w:hAnsi="Book Antiqua" w:cs="Arial"/>
                <w:sz w:val="18"/>
                <w:szCs w:val="18"/>
              </w:rPr>
              <w:t>[  ] Grade C: Good</w:t>
            </w:r>
          </w:p>
          <w:p w14:paraId="1B64533C" w14:textId="77777777" w:rsidR="0008350F" w:rsidRDefault="00926ED6">
            <w:pPr>
              <w:rPr>
                <w:rFonts w:ascii="Book Antiqua" w:hAnsi="Book Antiqua" w:cs="Arial"/>
                <w:sz w:val="18"/>
                <w:szCs w:val="18"/>
              </w:rPr>
            </w:pPr>
            <w:r>
              <w:rPr>
                <w:rFonts w:ascii="Book Antiqua" w:hAnsi="Book Antiqua" w:cs="Arial"/>
                <w:sz w:val="18"/>
                <w:szCs w:val="18"/>
              </w:rPr>
              <w:t>[  ] Grade D: Fair</w:t>
            </w:r>
          </w:p>
          <w:p w14:paraId="72D9E768" w14:textId="77777777" w:rsidR="0008350F" w:rsidRDefault="00926ED6">
            <w:pPr>
              <w:pStyle w:val="PlainText"/>
              <w:rPr>
                <w:rFonts w:ascii="Arial" w:hAnsi="Arial" w:cs="Arial"/>
                <w:sz w:val="18"/>
                <w:szCs w:val="18"/>
              </w:rPr>
            </w:pPr>
            <w:r>
              <w:rPr>
                <w:rFonts w:ascii="Book Antiqua" w:hAnsi="Book Antiqua" w:cs="Arial"/>
                <w:sz w:val="18"/>
                <w:szCs w:val="18"/>
              </w:rPr>
              <w:t>[  ] Grade E: Poor</w:t>
            </w:r>
            <w:r>
              <w:rPr>
                <w:rFonts w:ascii="Arial" w:hAnsi="Arial" w:cs="Arial"/>
                <w:sz w:val="18"/>
                <w:szCs w:val="18"/>
              </w:rPr>
              <w:t xml:space="preserve"> </w:t>
            </w:r>
          </w:p>
        </w:tc>
        <w:tc>
          <w:tcPr>
            <w:tcW w:w="2952" w:type="dxa"/>
            <w:tcBorders>
              <w:bottom w:val="single" w:sz="4" w:space="0" w:color="auto"/>
            </w:tcBorders>
          </w:tcPr>
          <w:p w14:paraId="2C8F6CFB" w14:textId="77777777" w:rsidR="0008350F" w:rsidRDefault="00926ED6">
            <w:pPr>
              <w:ind w:left="540" w:hangingChars="300" w:hanging="540"/>
              <w:rPr>
                <w:rFonts w:ascii="Book Antiqua" w:hAnsi="Book Antiqua" w:cs="Arial"/>
                <w:sz w:val="18"/>
                <w:szCs w:val="18"/>
              </w:rPr>
            </w:pPr>
            <w:r>
              <w:rPr>
                <w:rFonts w:ascii="Book Antiqua" w:hAnsi="Book Antiqua" w:cs="Arial"/>
                <w:sz w:val="18"/>
                <w:szCs w:val="18"/>
              </w:rPr>
              <w:t>[ Y] Grade A: Priority publishing</w:t>
            </w:r>
          </w:p>
          <w:p w14:paraId="155497C0" w14:textId="77777777" w:rsidR="0008350F" w:rsidRDefault="00926ED6">
            <w:pPr>
              <w:ind w:left="360" w:hangingChars="200" w:hanging="360"/>
              <w:rPr>
                <w:rFonts w:ascii="Book Antiqua" w:hAnsi="Book Antiqua" w:cs="Arial"/>
                <w:sz w:val="18"/>
                <w:szCs w:val="18"/>
              </w:rPr>
            </w:pPr>
            <w:r>
              <w:rPr>
                <w:rFonts w:ascii="Book Antiqua" w:hAnsi="Book Antiqua" w:cs="Arial"/>
                <w:sz w:val="18"/>
                <w:szCs w:val="18"/>
              </w:rPr>
              <w:t xml:space="preserve">[  ] Grade B: Minor language </w:t>
            </w:r>
          </w:p>
          <w:p w14:paraId="694E6DED" w14:textId="77777777" w:rsidR="00DD118C" w:rsidRDefault="006A7898">
            <w:pPr>
              <w:ind w:left="360" w:hangingChars="200" w:hanging="360"/>
              <w:rPr>
                <w:rFonts w:ascii="Book Antiqua" w:hAnsi="Book Antiqua" w:cs="Arial"/>
                <w:sz w:val="18"/>
                <w:szCs w:val="18"/>
              </w:rPr>
            </w:pPr>
            <w:r>
              <w:rPr>
                <w:rFonts w:ascii="Book Antiqua" w:hAnsi="Book Antiqua" w:cs="Arial"/>
                <w:sz w:val="18"/>
                <w:szCs w:val="18"/>
              </w:rPr>
              <w:t xml:space="preserve">    </w:t>
            </w:r>
            <w:r w:rsidR="00DD118C">
              <w:rPr>
                <w:rFonts w:ascii="Book Antiqua" w:hAnsi="Book Antiqua" w:cs="Arial"/>
                <w:sz w:val="18"/>
                <w:szCs w:val="18"/>
              </w:rPr>
              <w:t>polishing</w:t>
            </w:r>
          </w:p>
          <w:p w14:paraId="00DBFA63" w14:textId="77777777" w:rsidR="0008350F" w:rsidRDefault="00926ED6">
            <w:pPr>
              <w:rPr>
                <w:rFonts w:ascii="Book Antiqua" w:hAnsi="Book Antiqua" w:cs="Arial"/>
                <w:sz w:val="18"/>
                <w:szCs w:val="18"/>
              </w:rPr>
            </w:pPr>
            <w:r>
              <w:rPr>
                <w:rFonts w:ascii="Book Antiqua" w:hAnsi="Book Antiqua" w:cs="Arial"/>
                <w:sz w:val="18"/>
                <w:szCs w:val="18"/>
              </w:rPr>
              <w:t xml:space="preserve">[  ] Grade C: A great deal of </w:t>
            </w:r>
          </w:p>
          <w:p w14:paraId="122160EA" w14:textId="77777777" w:rsidR="00DD118C" w:rsidRDefault="00DD118C">
            <w:pPr>
              <w:ind w:firstLineChars="200" w:firstLine="360"/>
              <w:rPr>
                <w:rFonts w:ascii="Book Antiqua" w:hAnsi="Book Antiqua" w:cs="Arial"/>
                <w:sz w:val="18"/>
                <w:szCs w:val="18"/>
              </w:rPr>
            </w:pPr>
            <w:r>
              <w:rPr>
                <w:rFonts w:ascii="Book Antiqua" w:hAnsi="Book Antiqua" w:cs="Arial"/>
                <w:sz w:val="18"/>
                <w:szCs w:val="18"/>
              </w:rPr>
              <w:t>language polishing</w:t>
            </w:r>
          </w:p>
          <w:p w14:paraId="258FA649" w14:textId="77777777" w:rsidR="0008350F" w:rsidRDefault="00926ED6">
            <w:pPr>
              <w:rPr>
                <w:rFonts w:ascii="Book Antiqua" w:hAnsi="Book Antiqua" w:cs="Arial"/>
                <w:sz w:val="18"/>
                <w:szCs w:val="18"/>
              </w:rPr>
            </w:pPr>
            <w:r>
              <w:rPr>
                <w:rFonts w:ascii="Book Antiqua" w:hAnsi="Book Antiqua" w:cs="Arial"/>
                <w:sz w:val="18"/>
                <w:szCs w:val="18"/>
              </w:rPr>
              <w:t>[  ] Grade D: Rejected</w:t>
            </w:r>
          </w:p>
        </w:tc>
        <w:tc>
          <w:tcPr>
            <w:tcW w:w="2718" w:type="dxa"/>
            <w:tcBorders>
              <w:bottom w:val="single" w:sz="4" w:space="0" w:color="auto"/>
            </w:tcBorders>
          </w:tcPr>
          <w:p w14:paraId="12EB031F" w14:textId="77777777" w:rsidR="00DD118C" w:rsidRPr="001A2C9A" w:rsidRDefault="00DF7A87">
            <w:pPr>
              <w:pStyle w:val="PlainText"/>
              <w:rPr>
                <w:rFonts w:ascii="Book Antiqua" w:hAnsi="Book Antiqua" w:cs="Arial"/>
                <w:sz w:val="18"/>
                <w:szCs w:val="18"/>
              </w:rPr>
            </w:pPr>
            <w:r>
              <w:rPr>
                <w:rFonts w:ascii="Book Antiqua" w:hAnsi="Book Antiqua" w:cs="Arial" w:hint="eastAsia"/>
                <w:sz w:val="18"/>
                <w:szCs w:val="18"/>
              </w:rPr>
              <w:t>Google</w:t>
            </w:r>
            <w:r w:rsidR="006B2961">
              <w:rPr>
                <w:rFonts w:ascii="Book Antiqua" w:hAnsi="Book Antiqua" w:cs="Arial"/>
                <w:sz w:val="18"/>
                <w:szCs w:val="18"/>
              </w:rPr>
              <w:t xml:space="preserve"> </w:t>
            </w:r>
            <w:r w:rsidR="00DD118C" w:rsidRPr="001A2C9A">
              <w:rPr>
                <w:rFonts w:ascii="Book Antiqua" w:hAnsi="Book Antiqua" w:cs="Arial"/>
                <w:sz w:val="18"/>
                <w:szCs w:val="18"/>
              </w:rPr>
              <w:t xml:space="preserve">Search:   </w:t>
            </w:r>
          </w:p>
          <w:p w14:paraId="5CE367C2" w14:textId="77777777" w:rsidR="00DD118C" w:rsidRPr="001A2C9A" w:rsidRDefault="00EB7302">
            <w:pPr>
              <w:pStyle w:val="PlainText"/>
              <w:rPr>
                <w:rFonts w:ascii="Book Antiqua" w:hAnsi="Book Antiqua" w:cs="Arial"/>
                <w:sz w:val="18"/>
                <w:szCs w:val="18"/>
              </w:rPr>
            </w:pPr>
            <w:r>
              <w:rPr>
                <w:rFonts w:ascii="Book Antiqua" w:hAnsi="Book Antiqua" w:cs="Arial"/>
                <w:sz w:val="18"/>
                <w:szCs w:val="18"/>
              </w:rPr>
              <w:t xml:space="preserve">[  ] </w:t>
            </w:r>
            <w:r w:rsidRPr="006A7898">
              <w:rPr>
                <w:rStyle w:val="hps"/>
                <w:rFonts w:ascii="Book Antiqua" w:hAnsi="Book Antiqua" w:cs="Arial"/>
                <w:sz w:val="18"/>
                <w:szCs w:val="18"/>
                <w:lang w:val="en"/>
              </w:rPr>
              <w:t>The same title</w:t>
            </w:r>
          </w:p>
          <w:p w14:paraId="1B10551C" w14:textId="77777777" w:rsidR="00DD118C" w:rsidRDefault="00EB7302">
            <w:pPr>
              <w:pStyle w:val="PlainText"/>
              <w:rPr>
                <w:rFonts w:ascii="Book Antiqua" w:eastAsia="Times New Roman" w:hAnsi="Book Antiqua"/>
                <w:kern w:val="0"/>
                <w:sz w:val="18"/>
                <w:szCs w:val="18"/>
              </w:rPr>
            </w:pPr>
            <w:r>
              <w:rPr>
                <w:rFonts w:ascii="Book Antiqua" w:hAnsi="Book Antiqua" w:cs="Arial"/>
                <w:sz w:val="18"/>
                <w:szCs w:val="18"/>
              </w:rPr>
              <w:t xml:space="preserve">[  </w:t>
            </w:r>
            <w:r w:rsidR="00DD118C" w:rsidRPr="001A2C9A">
              <w:rPr>
                <w:rFonts w:ascii="Book Antiqua" w:hAnsi="Book Antiqua" w:cs="Arial"/>
                <w:sz w:val="18"/>
                <w:szCs w:val="18"/>
              </w:rPr>
              <w:t xml:space="preserve">] </w:t>
            </w:r>
            <w:r w:rsidRPr="00EB7302">
              <w:rPr>
                <w:rFonts w:ascii="Book Antiqua" w:eastAsia="Times New Roman" w:hAnsi="Book Antiqua"/>
                <w:kern w:val="0"/>
                <w:sz w:val="18"/>
                <w:szCs w:val="18"/>
              </w:rPr>
              <w:t>Duplicate publication</w:t>
            </w:r>
          </w:p>
          <w:p w14:paraId="5C9DC3E0" w14:textId="77777777" w:rsidR="006A7898" w:rsidRDefault="006A7898">
            <w:pPr>
              <w:pStyle w:val="PlainText"/>
              <w:rPr>
                <w:rFonts w:ascii="Book Antiqua" w:hAnsi="Book Antiqua" w:cs="Arial"/>
                <w:color w:val="000000" w:themeColor="text1"/>
                <w:sz w:val="18"/>
                <w:szCs w:val="18"/>
              </w:rPr>
            </w:pPr>
            <w:r>
              <w:rPr>
                <w:rFonts w:ascii="Book Antiqua" w:hAnsi="Book Antiqua" w:cs="Arial"/>
                <w:sz w:val="18"/>
                <w:szCs w:val="18"/>
              </w:rPr>
              <w:t>[  ]</w:t>
            </w:r>
            <w:r w:rsidRPr="0037479E">
              <w:rPr>
                <w:rFonts w:ascii="Book Antiqua" w:hAnsi="Book Antiqua" w:cs="Arial"/>
                <w:color w:val="000000" w:themeColor="text1"/>
                <w:sz w:val="24"/>
                <w:szCs w:val="24"/>
              </w:rPr>
              <w:t xml:space="preserve"> </w:t>
            </w:r>
            <w:r w:rsidRPr="00EB7302">
              <w:rPr>
                <w:rFonts w:ascii="Book Antiqua" w:hAnsi="Book Antiqua" w:cs="Arial"/>
                <w:color w:val="000000" w:themeColor="text1"/>
                <w:sz w:val="18"/>
                <w:szCs w:val="18"/>
              </w:rPr>
              <w:t>Plagiarism</w:t>
            </w:r>
          </w:p>
          <w:p w14:paraId="2B7044C3" w14:textId="77777777" w:rsidR="004F4DBD" w:rsidRPr="006A7898" w:rsidRDefault="004F4DBD">
            <w:pPr>
              <w:pStyle w:val="PlainText"/>
              <w:rPr>
                <w:rFonts w:ascii="Book Antiqua" w:hAnsi="Book Antiqua" w:cs="Arial"/>
                <w:color w:val="000000" w:themeColor="text1"/>
                <w:sz w:val="18"/>
                <w:szCs w:val="18"/>
              </w:rPr>
            </w:pPr>
            <w:r>
              <w:rPr>
                <w:rFonts w:ascii="Book Antiqua" w:hAnsi="Book Antiqua" w:cs="Arial"/>
                <w:sz w:val="18"/>
                <w:szCs w:val="18"/>
              </w:rPr>
              <w:t>[  ] No</w:t>
            </w:r>
          </w:p>
          <w:p w14:paraId="0D0AC542" w14:textId="77777777" w:rsidR="00DD118C" w:rsidRPr="001A2C9A" w:rsidRDefault="00DD118C">
            <w:pPr>
              <w:pStyle w:val="PlainText"/>
              <w:rPr>
                <w:rFonts w:ascii="Book Antiqua" w:hAnsi="Book Antiqua" w:cs="Arial"/>
                <w:sz w:val="18"/>
                <w:szCs w:val="18"/>
              </w:rPr>
            </w:pPr>
            <w:r w:rsidRPr="001A2C9A">
              <w:rPr>
                <w:rFonts w:ascii="Book Antiqua" w:hAnsi="Book Antiqua" w:cs="Arial"/>
                <w:sz w:val="18"/>
                <w:szCs w:val="18"/>
              </w:rPr>
              <w:t>BPG Search:</w:t>
            </w:r>
          </w:p>
          <w:p w14:paraId="713E3556" w14:textId="77777777" w:rsidR="006A7898" w:rsidRPr="001A2C9A" w:rsidRDefault="006A7898" w:rsidP="006A7898">
            <w:pPr>
              <w:pStyle w:val="PlainText"/>
              <w:rPr>
                <w:rFonts w:ascii="Book Antiqua" w:hAnsi="Book Antiqua" w:cs="Arial"/>
                <w:sz w:val="18"/>
                <w:szCs w:val="18"/>
              </w:rPr>
            </w:pPr>
            <w:r>
              <w:rPr>
                <w:rFonts w:ascii="Book Antiqua" w:hAnsi="Book Antiqua" w:cs="Arial"/>
                <w:sz w:val="18"/>
                <w:szCs w:val="18"/>
              </w:rPr>
              <w:t xml:space="preserve">[  ] </w:t>
            </w:r>
            <w:r w:rsidRPr="006A7898">
              <w:rPr>
                <w:rStyle w:val="hps"/>
                <w:rFonts w:ascii="Book Antiqua" w:hAnsi="Book Antiqua" w:cs="Arial"/>
                <w:sz w:val="18"/>
                <w:szCs w:val="18"/>
                <w:lang w:val="en"/>
              </w:rPr>
              <w:t>The same title</w:t>
            </w:r>
          </w:p>
          <w:p w14:paraId="7A912591" w14:textId="77777777" w:rsidR="006A7898" w:rsidRPr="00A87E5B" w:rsidRDefault="006A7898" w:rsidP="006A7898">
            <w:pPr>
              <w:pStyle w:val="PlainText"/>
              <w:rPr>
                <w:rStyle w:val="Strong"/>
                <w:rFonts w:ascii="Book Antiqua" w:eastAsia="Times New Roman" w:hAnsi="Book Antiqua"/>
                <w:b w:val="0"/>
                <w:kern w:val="0"/>
                <w:sz w:val="18"/>
                <w:szCs w:val="18"/>
              </w:rPr>
            </w:pPr>
            <w:r>
              <w:rPr>
                <w:rFonts w:ascii="Book Antiqua" w:hAnsi="Book Antiqua" w:cs="Arial"/>
                <w:sz w:val="18"/>
                <w:szCs w:val="18"/>
              </w:rPr>
              <w:t xml:space="preserve">[  </w:t>
            </w:r>
            <w:r w:rsidRPr="001A2C9A">
              <w:rPr>
                <w:rFonts w:ascii="Book Antiqua" w:hAnsi="Book Antiqua" w:cs="Arial"/>
                <w:sz w:val="18"/>
                <w:szCs w:val="18"/>
              </w:rPr>
              <w:t xml:space="preserve">] </w:t>
            </w:r>
            <w:r w:rsidRPr="00EB7302">
              <w:rPr>
                <w:rFonts w:ascii="Book Antiqua" w:eastAsia="Times New Roman" w:hAnsi="Book Antiqua"/>
                <w:kern w:val="0"/>
                <w:sz w:val="18"/>
                <w:szCs w:val="18"/>
              </w:rPr>
              <w:t>Duplicate publication</w:t>
            </w:r>
          </w:p>
          <w:p w14:paraId="2D5B194C" w14:textId="77777777" w:rsidR="006A7898" w:rsidRDefault="006A7898">
            <w:pPr>
              <w:pStyle w:val="PlainText"/>
              <w:rPr>
                <w:rFonts w:ascii="Book Antiqua" w:hAnsi="Book Antiqua" w:cs="Arial"/>
                <w:color w:val="000000" w:themeColor="text1"/>
                <w:sz w:val="18"/>
                <w:szCs w:val="18"/>
              </w:rPr>
            </w:pPr>
            <w:r>
              <w:rPr>
                <w:rFonts w:ascii="Book Antiqua" w:hAnsi="Book Antiqua" w:cs="Arial"/>
                <w:sz w:val="18"/>
                <w:szCs w:val="18"/>
              </w:rPr>
              <w:t>[  ]</w:t>
            </w:r>
            <w:r w:rsidRPr="0037479E">
              <w:rPr>
                <w:rFonts w:ascii="Book Antiqua" w:hAnsi="Book Antiqua" w:cs="Arial"/>
                <w:color w:val="000000" w:themeColor="text1"/>
                <w:sz w:val="24"/>
                <w:szCs w:val="24"/>
              </w:rPr>
              <w:t xml:space="preserve"> </w:t>
            </w:r>
            <w:r w:rsidRPr="00EB7302">
              <w:rPr>
                <w:rFonts w:ascii="Book Antiqua" w:hAnsi="Book Antiqua" w:cs="Arial"/>
                <w:color w:val="000000" w:themeColor="text1"/>
                <w:sz w:val="18"/>
                <w:szCs w:val="18"/>
              </w:rPr>
              <w:t>Plagiarism</w:t>
            </w:r>
          </w:p>
          <w:p w14:paraId="1AE6488F" w14:textId="77777777" w:rsidR="004F4DBD" w:rsidRPr="006A7898" w:rsidRDefault="004F4DBD">
            <w:pPr>
              <w:pStyle w:val="PlainText"/>
              <w:rPr>
                <w:rFonts w:ascii="Book Antiqua" w:hAnsi="Book Antiqua" w:cs="Arial"/>
                <w:color w:val="000000" w:themeColor="text1"/>
                <w:sz w:val="18"/>
                <w:szCs w:val="18"/>
              </w:rPr>
            </w:pPr>
            <w:r>
              <w:rPr>
                <w:rFonts w:ascii="Book Antiqua" w:hAnsi="Book Antiqua" w:cs="Arial"/>
                <w:sz w:val="18"/>
                <w:szCs w:val="18"/>
              </w:rPr>
              <w:t>[  ] No</w:t>
            </w:r>
          </w:p>
        </w:tc>
        <w:tc>
          <w:tcPr>
            <w:tcW w:w="1985" w:type="dxa"/>
            <w:tcBorders>
              <w:bottom w:val="single" w:sz="4" w:space="0" w:color="auto"/>
            </w:tcBorders>
          </w:tcPr>
          <w:p w14:paraId="0F7A6886" w14:textId="77777777" w:rsidR="0008350F" w:rsidRDefault="00926ED6">
            <w:pPr>
              <w:rPr>
                <w:rFonts w:ascii="Book Antiqua" w:hAnsi="Book Antiqua"/>
                <w:sz w:val="18"/>
                <w:szCs w:val="18"/>
              </w:rPr>
            </w:pPr>
            <w:r>
              <w:rPr>
                <w:rFonts w:ascii="Book Antiqua" w:hAnsi="Book Antiqua" w:cs="Arial"/>
                <w:sz w:val="18"/>
                <w:szCs w:val="18"/>
              </w:rPr>
              <w:t xml:space="preserve">[ Y] </w:t>
            </w:r>
            <w:r>
              <w:rPr>
                <w:rFonts w:ascii="Book Antiqua" w:hAnsi="Book Antiqua"/>
                <w:sz w:val="18"/>
                <w:szCs w:val="18"/>
              </w:rPr>
              <w:t>Accept</w:t>
            </w:r>
          </w:p>
          <w:p w14:paraId="66089699" w14:textId="77777777" w:rsidR="0008350F" w:rsidRDefault="00926ED6">
            <w:pPr>
              <w:rPr>
                <w:rFonts w:ascii="Book Antiqua" w:hAnsi="Book Antiqua"/>
                <w:sz w:val="18"/>
                <w:szCs w:val="18"/>
              </w:rPr>
            </w:pPr>
            <w:r>
              <w:rPr>
                <w:rFonts w:ascii="Book Antiqua" w:hAnsi="Book Antiqua"/>
                <w:sz w:val="18"/>
                <w:szCs w:val="18"/>
              </w:rPr>
              <w:t xml:space="preserve">[  ] High priority for  </w:t>
            </w:r>
          </w:p>
          <w:p w14:paraId="72865514" w14:textId="77777777" w:rsidR="00DD118C" w:rsidRDefault="00510131">
            <w:pPr>
              <w:rPr>
                <w:rFonts w:ascii="Book Antiqua" w:hAnsi="Book Antiqua"/>
                <w:sz w:val="18"/>
                <w:szCs w:val="18"/>
              </w:rPr>
            </w:pPr>
            <w:r>
              <w:rPr>
                <w:rFonts w:ascii="Book Antiqua" w:hAnsi="Book Antiqua"/>
                <w:sz w:val="18"/>
                <w:szCs w:val="18"/>
              </w:rPr>
              <w:t xml:space="preserve">    </w:t>
            </w:r>
            <w:r w:rsidR="00DD118C">
              <w:rPr>
                <w:rFonts w:ascii="Book Antiqua" w:hAnsi="Book Antiqua"/>
                <w:sz w:val="18"/>
                <w:szCs w:val="18"/>
              </w:rPr>
              <w:t>publication</w:t>
            </w:r>
          </w:p>
          <w:p w14:paraId="267AD6E1" w14:textId="77777777" w:rsidR="0008350F" w:rsidRDefault="00926ED6">
            <w:pPr>
              <w:rPr>
                <w:rFonts w:ascii="Book Antiqua" w:hAnsi="Book Antiqua"/>
                <w:sz w:val="18"/>
                <w:szCs w:val="18"/>
              </w:rPr>
            </w:pPr>
            <w:r>
              <w:rPr>
                <w:rFonts w:ascii="Book Antiqua" w:hAnsi="Book Antiqua"/>
                <w:sz w:val="18"/>
                <w:szCs w:val="18"/>
              </w:rPr>
              <w:t>[  ] Rejection</w:t>
            </w:r>
          </w:p>
          <w:p w14:paraId="51923DE5" w14:textId="77777777" w:rsidR="0008350F" w:rsidRDefault="00926ED6">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Minor revision</w:t>
            </w:r>
          </w:p>
          <w:p w14:paraId="725D50F5" w14:textId="77777777" w:rsidR="0008350F" w:rsidRDefault="00926ED6">
            <w:pPr>
              <w:rPr>
                <w:rFonts w:ascii="Book Antiqua" w:hAnsi="Book Antiqua"/>
                <w:sz w:val="18"/>
                <w:szCs w:val="18"/>
              </w:rPr>
            </w:pPr>
            <w:r>
              <w:rPr>
                <w:rFonts w:ascii="Book Antiqua" w:hAnsi="Book Antiqua" w:cs="Arial"/>
                <w:sz w:val="18"/>
                <w:szCs w:val="18"/>
              </w:rPr>
              <w:t xml:space="preserve">[  ] </w:t>
            </w:r>
            <w:r>
              <w:rPr>
                <w:rFonts w:ascii="Book Antiqua" w:hAnsi="Book Antiqua"/>
                <w:sz w:val="18"/>
                <w:szCs w:val="18"/>
              </w:rPr>
              <w:t>Major revision</w:t>
            </w:r>
          </w:p>
        </w:tc>
      </w:tr>
    </w:tbl>
    <w:p w14:paraId="38D679B7" w14:textId="77777777" w:rsidR="00DD118C" w:rsidRDefault="00DD118C">
      <w:pPr>
        <w:rPr>
          <w:rFonts w:ascii="Book Antiqua" w:hAnsi="Book Antiqua"/>
          <w:b/>
          <w:color w:val="000000"/>
          <w:szCs w:val="21"/>
        </w:rPr>
      </w:pPr>
    </w:p>
    <w:p w14:paraId="17082751" w14:textId="77777777" w:rsidR="00DD118C" w:rsidRPr="00910C4F" w:rsidRDefault="00DD118C">
      <w:pPr>
        <w:rPr>
          <w:rFonts w:ascii="Book Antiqua" w:hAnsi="Book Antiqua"/>
          <w:b/>
          <w:bCs/>
          <w:sz w:val="24"/>
          <w:szCs w:val="24"/>
        </w:rPr>
      </w:pPr>
      <w:r w:rsidRPr="00910C4F">
        <w:rPr>
          <w:rFonts w:ascii="Book Antiqua" w:hAnsi="Book Antiqua"/>
          <w:b/>
          <w:bCs/>
          <w:sz w:val="24"/>
          <w:szCs w:val="24"/>
        </w:rPr>
        <w:t>COMMENTS TO AUTHORS</w:t>
      </w:r>
    </w:p>
    <w:p w14:paraId="2ED91875" w14:textId="77777777" w:rsidR="0008350F" w:rsidRDefault="00926ED6">
      <w:pPr>
        <w:rPr>
          <w:rFonts w:ascii="Book Antiqua" w:hAnsi="Book Antiqua"/>
        </w:rPr>
      </w:pPr>
      <w:r>
        <w:rPr>
          <w:rFonts w:ascii="Book Antiqua" w:hAnsi="Book Antiqua"/>
        </w:rPr>
        <w:t>The authors have postulated a hypothesis, that BRAF inhibitor induced colonic polyps may arise due to activation of the serrated pathway. The writing is excellent and the paper is worthy of publication as a hypothesis generating work.  I have two comments: 1. While the idea is interesting, the evidence supporting this presently limited. The paper would benefit from suggestions for future scientific investigation to confirm this hypothesis, rather than skipping this step to suggest molecular treatment.  2. The paper is very "gene heavy" and probably would be difficult for the general readership of the journal to read and understand. Nevertheless I think this paper should be published if the editor feels it is suitable.</w:t>
      </w:r>
    </w:p>
    <w:p w14:paraId="598C05A9" w14:textId="77777777" w:rsidR="00827B3A" w:rsidRDefault="00827B3A">
      <w:pPr>
        <w:rPr>
          <w:rFonts w:ascii="Book Antiqua" w:hAnsi="Book Antiqua"/>
        </w:rPr>
      </w:pPr>
    </w:p>
    <w:p w14:paraId="6BC21755" w14:textId="77777777" w:rsidR="00827B3A" w:rsidRDefault="00827B3A">
      <w:pPr>
        <w:rPr>
          <w:rFonts w:ascii="Book Antiqua" w:hAnsi="Book Antiqua"/>
        </w:rPr>
      </w:pPr>
    </w:p>
    <w:p w14:paraId="10060A26" w14:textId="77777777" w:rsidR="00827B3A" w:rsidRDefault="00827B3A">
      <w:pPr>
        <w:rPr>
          <w:rFonts w:ascii="Book Antiqua" w:hAnsi="Book Antiqua"/>
        </w:rPr>
      </w:pPr>
      <w:r>
        <w:rPr>
          <w:rFonts w:ascii="Book Antiqua" w:hAnsi="Book Antiqua"/>
        </w:rPr>
        <w:t>ANSWERING REVIEWERS:</w:t>
      </w:r>
    </w:p>
    <w:p w14:paraId="52C0076E" w14:textId="77777777" w:rsidR="00827B3A" w:rsidRDefault="00827B3A" w:rsidP="00827B3A">
      <w:pPr>
        <w:pStyle w:val="NormalWeb"/>
        <w:spacing w:before="280" w:after="0" w:line="360" w:lineRule="auto"/>
        <w:rPr>
          <w:rFonts w:ascii="Book Antiqua" w:hAnsi="Book Antiqua"/>
          <w:b/>
          <w:bCs/>
          <w:lang w:val="en-US"/>
        </w:rPr>
      </w:pPr>
      <w:r>
        <w:rPr>
          <w:rFonts w:ascii="Book Antiqua" w:hAnsi="Book Antiqua"/>
        </w:rPr>
        <w:t xml:space="preserve">1. </w:t>
      </w:r>
      <w:r>
        <w:rPr>
          <w:rFonts w:ascii="Book Antiqua" w:hAnsi="Book Antiqua"/>
          <w:b/>
          <w:bCs/>
          <w:lang w:val="en-US"/>
        </w:rPr>
        <w:t>Future scientific investigation to confirm the hypothesis</w:t>
      </w:r>
    </w:p>
    <w:p w14:paraId="2BE9E692" w14:textId="77777777" w:rsidR="00827B3A" w:rsidRDefault="00827B3A" w:rsidP="00827B3A">
      <w:pPr>
        <w:pStyle w:val="NormalWeb"/>
        <w:spacing w:before="280" w:after="0" w:line="360" w:lineRule="auto"/>
      </w:pPr>
      <w:r>
        <w:rPr>
          <w:rFonts w:ascii="Book Antiqua" w:hAnsi="Book Antiqua"/>
          <w:lang w:val="en-US"/>
        </w:rPr>
        <w:lastRenderedPageBreak/>
        <w:t xml:space="preserve">A comprehensive compilation of a series of patients on BRAF inhibitor treatment of melanoma in whom colonic polyps arise is mandated. This will permit histological characterization as to whether these polyps are serrated or adenomatous. Bi-sulfite sequencing analysis of genes that are proposed to be </w:t>
      </w:r>
      <w:proofErr w:type="spellStart"/>
      <w:r>
        <w:rPr>
          <w:rFonts w:ascii="Book Antiqua" w:hAnsi="Book Antiqua"/>
          <w:lang w:val="en-US"/>
        </w:rPr>
        <w:t>epigentically</w:t>
      </w:r>
      <w:proofErr w:type="spellEnd"/>
      <w:r>
        <w:rPr>
          <w:rFonts w:ascii="Book Antiqua" w:hAnsi="Book Antiqua"/>
          <w:lang w:val="en-US"/>
        </w:rPr>
        <w:t xml:space="preserve"> silenced by </w:t>
      </w:r>
      <w:proofErr w:type="spellStart"/>
      <w:r>
        <w:rPr>
          <w:rFonts w:ascii="Book Antiqua" w:hAnsi="Book Antiqua"/>
          <w:lang w:val="en-US"/>
        </w:rPr>
        <w:t>CpG</w:t>
      </w:r>
      <w:proofErr w:type="spellEnd"/>
      <w:r>
        <w:rPr>
          <w:rFonts w:ascii="Book Antiqua" w:hAnsi="Book Antiqua"/>
          <w:lang w:val="en-US"/>
        </w:rPr>
        <w:t xml:space="preserve"> island promoter methylation should inform on the relative merits of the </w:t>
      </w:r>
      <w:proofErr w:type="spellStart"/>
      <w:r>
        <w:rPr>
          <w:rFonts w:ascii="Book Antiqua" w:hAnsi="Book Antiqua"/>
          <w:lang w:val="en-US"/>
        </w:rPr>
        <w:t>epigentic</w:t>
      </w:r>
      <w:proofErr w:type="spellEnd"/>
      <w:r>
        <w:rPr>
          <w:rFonts w:ascii="Book Antiqua" w:hAnsi="Book Antiqua"/>
          <w:lang w:val="en-US"/>
        </w:rPr>
        <w:t xml:space="preserve"> component of the iatrogenic disease model. DNA and RNA of the selected genes of interest </w:t>
      </w:r>
      <w:proofErr w:type="gramStart"/>
      <w:r>
        <w:rPr>
          <w:rFonts w:ascii="Book Antiqua" w:hAnsi="Book Antiqua"/>
          <w:lang w:val="en-US"/>
        </w:rPr>
        <w:t>is</w:t>
      </w:r>
      <w:proofErr w:type="gramEnd"/>
      <w:r>
        <w:rPr>
          <w:rFonts w:ascii="Book Antiqua" w:hAnsi="Book Antiqua"/>
          <w:lang w:val="en-US"/>
        </w:rPr>
        <w:t xml:space="preserve"> suggested. Lastly </w:t>
      </w:r>
      <w:proofErr w:type="spellStart"/>
      <w:r>
        <w:rPr>
          <w:rFonts w:ascii="Book Antiqua" w:hAnsi="Book Antiqua"/>
          <w:lang w:val="en-US"/>
        </w:rPr>
        <w:t>RNAi</w:t>
      </w:r>
      <w:proofErr w:type="spellEnd"/>
      <w:r>
        <w:rPr>
          <w:rFonts w:ascii="Book Antiqua" w:hAnsi="Book Antiqua"/>
          <w:lang w:val="en-US"/>
        </w:rPr>
        <w:t xml:space="preserve"> screening to asses the level of MAFG in these polyps, itself a silencer of </w:t>
      </w:r>
      <w:proofErr w:type="gramStart"/>
      <w:r>
        <w:rPr>
          <w:rFonts w:ascii="Book Antiqua" w:hAnsi="Book Antiqua"/>
          <w:lang w:val="en-US"/>
        </w:rPr>
        <w:t>p16</w:t>
      </w:r>
      <w:r>
        <w:rPr>
          <w:rFonts w:ascii="Book Antiqua" w:hAnsi="Book Antiqua"/>
          <w:vertAlign w:val="superscript"/>
          <w:lang w:val="en-US"/>
        </w:rPr>
        <w:t>INK4A</w:t>
      </w:r>
      <w:r>
        <w:rPr>
          <w:rFonts w:ascii="Book Antiqua" w:hAnsi="Book Antiqua"/>
          <w:lang w:val="en-US"/>
        </w:rPr>
        <w:t xml:space="preserve">  should</w:t>
      </w:r>
      <w:proofErr w:type="gramEnd"/>
      <w:r>
        <w:rPr>
          <w:rFonts w:ascii="Book Antiqua" w:hAnsi="Book Antiqua"/>
          <w:lang w:val="en-US"/>
        </w:rPr>
        <w:t xml:space="preserve"> provide evidence supporting the senescent tenet of the hypothesis</w:t>
      </w:r>
    </w:p>
    <w:p w14:paraId="473F4030" w14:textId="77777777" w:rsidR="00827B3A" w:rsidRDefault="00827B3A">
      <w:pPr>
        <w:rPr>
          <w:rFonts w:ascii="Book Antiqua" w:hAnsi="Book Antiqua"/>
        </w:rPr>
      </w:pPr>
      <w:bookmarkStart w:id="2" w:name="_GoBack"/>
      <w:bookmarkEnd w:id="2"/>
    </w:p>
    <w:sectPr w:rsidR="00827B3A" w:rsidSect="003D7054">
      <w:headerReference w:type="even" r:id="rId7"/>
      <w:headerReference w:type="default" r:id="rId8"/>
      <w:footerReference w:type="even" r:id="rId9"/>
      <w:footerReference w:type="default" r:id="rId10"/>
      <w:headerReference w:type="first" r:id="rId11"/>
      <w:footerReference w:type="first" r:id="rId12"/>
      <w:pgSz w:w="11906" w:h="16838"/>
      <w:pgMar w:top="1440" w:right="1230" w:bottom="805" w:left="1230" w:header="851" w:footer="992" w:gutter="0"/>
      <w:cols w:space="720"/>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80F5829" w14:textId="77777777" w:rsidR="007769F6" w:rsidRDefault="007769F6">
      <w:r>
        <w:separator/>
      </w:r>
    </w:p>
  </w:endnote>
  <w:endnote w:type="continuationSeparator" w:id="0">
    <w:p w14:paraId="30043BC9" w14:textId="77777777" w:rsidR="007769F6" w:rsidRDefault="007769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1" w:usb1="080E0000" w:usb2="00000010" w:usb3="00000000" w:csb0="0004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ArialNarrow-BoldItalic">
    <w:altName w:val="Arial Narrow"/>
    <w:panose1 w:val="00000000000000000000"/>
    <w:charset w:val="00"/>
    <w:family w:val="swiss"/>
    <w:notTrueType/>
    <w:pitch w:val="default"/>
    <w:sig w:usb0="00000003" w:usb1="00000000" w:usb2="00000000" w:usb3="00000000" w:csb0="00000001" w:csb1="00000000"/>
  </w:font>
  <w:font w:name="黑体">
    <w:charset w:val="50"/>
    <w:family w:val="auto"/>
    <w:pitch w:val="variable"/>
    <w:sig w:usb0="800002BF" w:usb1="38CF7CFA"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F14F36" w14:textId="77777777" w:rsidR="00DD118C" w:rsidRDefault="00DD118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B788A9B" w14:textId="77777777" w:rsidR="00DD118C" w:rsidRDefault="00DD118C">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5E5976" w14:textId="77777777" w:rsidR="00DD118C" w:rsidRDefault="0008681B">
    <w:pPr>
      <w:pStyle w:val="Footer"/>
      <w:jc w:val="center"/>
    </w:pPr>
    <w:r>
      <w:fldChar w:fldCharType="begin"/>
    </w:r>
    <w:r>
      <w:instrText xml:space="preserve"> PAGE   \* MERGEFORMAT </w:instrText>
    </w:r>
    <w:r>
      <w:fldChar w:fldCharType="separate"/>
    </w:r>
    <w:r w:rsidR="00827B3A">
      <w:rPr>
        <w:noProof/>
      </w:rPr>
      <w:t>2</w:t>
    </w:r>
    <w:r>
      <w:rPr>
        <w:noProof/>
      </w:rPr>
      <w:fldChar w:fldCharType="end"/>
    </w:r>
  </w:p>
  <w:p w14:paraId="769AC3EE" w14:textId="77777777" w:rsidR="00DD118C" w:rsidRDefault="00DD118C">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828F50" w14:textId="77777777" w:rsidR="00DD118C" w:rsidRDefault="0008681B">
    <w:pPr>
      <w:pStyle w:val="Footer"/>
      <w:jc w:val="center"/>
    </w:pPr>
    <w:r>
      <w:fldChar w:fldCharType="begin"/>
    </w:r>
    <w:r>
      <w:instrText xml:space="preserve"> PAGE   \* MERGEFORMAT </w:instrText>
    </w:r>
    <w:r>
      <w:fldChar w:fldCharType="separate"/>
    </w:r>
    <w:r w:rsidR="00DF7A87">
      <w:rPr>
        <w:noProof/>
      </w:rPr>
      <w:t>1</w:t>
    </w:r>
    <w:r>
      <w:rPr>
        <w:noProof/>
      </w:rPr>
      <w:fldChar w:fldCharType="end"/>
    </w:r>
  </w:p>
  <w:p w14:paraId="48C0DA3C" w14:textId="77777777" w:rsidR="00DD118C" w:rsidRDefault="00DD118C">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8E4069" w14:textId="77777777" w:rsidR="007769F6" w:rsidRDefault="007769F6">
      <w:r>
        <w:separator/>
      </w:r>
    </w:p>
  </w:footnote>
  <w:footnote w:type="continuationSeparator" w:id="0">
    <w:p w14:paraId="4A381879" w14:textId="77777777" w:rsidR="007769F6" w:rsidRDefault="007769F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1CDB65" w14:textId="77777777" w:rsidR="00DD118C" w:rsidRDefault="00631479">
    <w:pPr>
      <w:spacing w:line="360" w:lineRule="auto"/>
      <w:rPr>
        <w:rFonts w:ascii="Book Antiqua" w:eastAsia="黑体" w:hAnsi="Book Antiqua"/>
        <w:color w:val="000000"/>
        <w:sz w:val="36"/>
        <w:szCs w:val="36"/>
      </w:rPr>
    </w:pPr>
    <w:r>
      <w:rPr>
        <w:noProof/>
        <w:lang w:eastAsia="en-US"/>
      </w:rPr>
      <mc:AlternateContent>
        <mc:Choice Requires="wps">
          <w:drawing>
            <wp:anchor distT="0" distB="0" distL="114300" distR="114300" simplePos="0" relativeHeight="251655168" behindDoc="0" locked="0" layoutInCell="1" allowOverlap="1" wp14:anchorId="6C0EF150" wp14:editId="144C7BBB">
              <wp:simplePos x="0" y="0"/>
              <wp:positionH relativeFrom="column">
                <wp:posOffset>1334135</wp:posOffset>
              </wp:positionH>
              <wp:positionV relativeFrom="paragraph">
                <wp:posOffset>135255</wp:posOffset>
              </wp:positionV>
              <wp:extent cx="4723765" cy="1089660"/>
              <wp:effectExtent l="0" t="0" r="19685" b="1524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6162FF6B" w14:textId="77777777"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14:paraId="2DED978B"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14:paraId="0EDB8A03"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14:paraId="174A58C1"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14:paraId="1A3B986A" w14:textId="77777777" w:rsidR="00DD118C" w:rsidRPr="000865E8" w:rsidRDefault="00DD118C" w:rsidP="00EE6C9A">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05.05pt;margin-top:10.65pt;width:371.95pt;height:85.8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" strokecolor="white" strokeweight="1.25pt">
              <v:fill opacity="58339f"/>
              <v:textbox>
                <w:txbxContent>
                  <w:p w14:paraId="6162FF6B" w14:textId="77777777"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14:paraId="2DED978B"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14:paraId="0EDB8A03"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14:paraId="174A58C1"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14:paraId="1A3B986A" w14:textId="77777777" w:rsidR="00DD118C" w:rsidRPr="000865E8" w:rsidRDefault="00DD118C" w:rsidP="00EE6C9A">
                    <w:pPr>
                      <w:rPr>
                        <w:rFonts w:ascii="Book Antiqua" w:hAnsi="Book Antiqua"/>
                        <w:sz w:val="24"/>
                        <w:szCs w:val="24"/>
                      </w:rPr>
                    </w:pPr>
                  </w:p>
                </w:txbxContent>
              </v:textbox>
            </v:shape>
          </w:pict>
        </mc:Fallback>
      </mc:AlternateContent>
    </w:r>
    <w:r>
      <w:rPr>
        <w:noProof/>
        <w:lang w:eastAsia="en-US"/>
      </w:rPr>
      <mc:AlternateContent>
        <mc:Choice Requires="wps">
          <w:drawing>
            <wp:anchor distT="4294967294" distB="4294967294" distL="114300" distR="114300" simplePos="0" relativeHeight="251658240" behindDoc="0" locked="0" layoutInCell="1" allowOverlap="1" wp14:anchorId="55337D8A" wp14:editId="3363F159">
              <wp:simplePos x="0" y="0"/>
              <wp:positionH relativeFrom="column">
                <wp:posOffset>0</wp:posOffset>
              </wp:positionH>
              <wp:positionV relativeFrom="paragraph">
                <wp:posOffset>1166494</wp:posOffset>
              </wp:positionV>
              <wp:extent cx="6057900" cy="0"/>
              <wp:effectExtent l="0" t="19050" r="0" b="19050"/>
              <wp:wrapNone/>
              <wp:docPr id="5"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mc:Fallback>
      </mc:AlternateContent>
    </w:r>
    <w:r>
      <w:rPr>
        <w:rFonts w:ascii="Book Antiqua" w:eastAsia="黑体" w:hAnsi="Book Antiqua"/>
        <w:noProof/>
        <w:color w:val="000000"/>
        <w:sz w:val="36"/>
        <w:szCs w:val="36"/>
        <w:lang w:eastAsia="en-US"/>
      </w:rPr>
      <w:drawing>
        <wp:inline distT="0" distB="0" distL="0" distR="0" wp14:anchorId="1C2EB17C" wp14:editId="465BA6D5">
          <wp:extent cx="1367790" cy="1248410"/>
          <wp:effectExtent l="0" t="0" r="3810" b="8890"/>
          <wp:docPr id="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872611" w14:textId="77777777" w:rsidR="00DD118C" w:rsidRDefault="00631479">
    <w:pPr>
      <w:spacing w:line="360" w:lineRule="auto"/>
      <w:rPr>
        <w:rFonts w:ascii="Book Antiqua" w:eastAsia="黑体" w:hAnsi="Book Antiqua"/>
        <w:color w:val="000000"/>
        <w:sz w:val="36"/>
        <w:szCs w:val="36"/>
      </w:rPr>
    </w:pPr>
    <w:r>
      <w:rPr>
        <w:noProof/>
        <w:lang w:eastAsia="en-US"/>
      </w:rPr>
      <mc:AlternateContent>
        <mc:Choice Requires="wps">
          <w:drawing>
            <wp:anchor distT="0" distB="0" distL="114300" distR="114300" simplePos="0" relativeHeight="251656192" behindDoc="0" locked="0" layoutInCell="1" allowOverlap="1" wp14:anchorId="451C097A" wp14:editId="5FA46DD4">
              <wp:simplePos x="0" y="0"/>
              <wp:positionH relativeFrom="column">
                <wp:posOffset>1334135</wp:posOffset>
              </wp:positionH>
              <wp:positionV relativeFrom="paragraph">
                <wp:posOffset>135255</wp:posOffset>
              </wp:positionV>
              <wp:extent cx="4723765" cy="1089660"/>
              <wp:effectExtent l="0" t="0" r="19685" b="1524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37389A3B" w14:textId="77777777"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14:paraId="11819BC8"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14:paraId="34421309"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14:paraId="65E10FC4"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14:paraId="0626C7B2" w14:textId="77777777" w:rsidR="00DD118C" w:rsidRPr="000865E8" w:rsidRDefault="00DD118C" w:rsidP="00EE6C9A">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7" type="#_x0000_t202" style="position:absolute;left:0;text-align:left;margin-left:105.05pt;margin-top:10.65pt;width:371.95pt;height:85.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" strokecolor="white" strokeweight="1.25pt">
              <v:fill opacity="58339f"/>
              <v:textbox>
                <w:txbxContent>
                  <w:p w14:paraId="37389A3B" w14:textId="77777777"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14:paraId="11819BC8"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14:paraId="34421309"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14:paraId="65E10FC4"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14:paraId="0626C7B2" w14:textId="77777777" w:rsidR="00DD118C" w:rsidRPr="000865E8" w:rsidRDefault="00DD118C" w:rsidP="00EE6C9A">
                    <w:pPr>
                      <w:rPr>
                        <w:rFonts w:ascii="Book Antiqua" w:hAnsi="Book Antiqua"/>
                        <w:sz w:val="24"/>
                        <w:szCs w:val="24"/>
                      </w:rPr>
                    </w:pPr>
                  </w:p>
                </w:txbxContent>
              </v:textbox>
            </v:shape>
          </w:pict>
        </mc:Fallback>
      </mc:AlternateContent>
    </w:r>
    <w:r>
      <w:rPr>
        <w:noProof/>
        <w:lang w:eastAsia="en-US"/>
      </w:rPr>
      <mc:AlternateContent>
        <mc:Choice Requires="wps">
          <w:drawing>
            <wp:anchor distT="4294967294" distB="4294967294" distL="114300" distR="114300" simplePos="0" relativeHeight="251659264" behindDoc="0" locked="0" layoutInCell="1" allowOverlap="1" wp14:anchorId="4216360E" wp14:editId="6924A155">
              <wp:simplePos x="0" y="0"/>
              <wp:positionH relativeFrom="column">
                <wp:posOffset>0</wp:posOffset>
              </wp:positionH>
              <wp:positionV relativeFrom="paragraph">
                <wp:posOffset>1166494</wp:posOffset>
              </wp:positionV>
              <wp:extent cx="6057900" cy="0"/>
              <wp:effectExtent l="0" t="19050" r="0" b="19050"/>
              <wp:wrapNone/>
              <wp:docPr id="8"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mc:Fallback>
      </mc:AlternateContent>
    </w:r>
    <w:r>
      <w:rPr>
        <w:rFonts w:ascii="Book Antiqua" w:eastAsia="黑体" w:hAnsi="Book Antiqua"/>
        <w:noProof/>
        <w:color w:val="000000"/>
        <w:sz w:val="36"/>
        <w:szCs w:val="36"/>
        <w:lang w:eastAsia="en-US"/>
      </w:rPr>
      <w:drawing>
        <wp:inline distT="0" distB="0" distL="0" distR="0" wp14:anchorId="3D4E2973" wp14:editId="7A98E602">
          <wp:extent cx="1367790" cy="1248410"/>
          <wp:effectExtent l="0" t="0" r="3810" b="8890"/>
          <wp:docPr id="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F87F6C1" w14:textId="77777777" w:rsidR="00DD118C" w:rsidRDefault="00631479">
    <w:pPr>
      <w:spacing w:line="360" w:lineRule="auto"/>
      <w:rPr>
        <w:rFonts w:ascii="Book Antiqua" w:eastAsia="黑体" w:hAnsi="Book Antiqua"/>
        <w:color w:val="000000"/>
        <w:sz w:val="36"/>
        <w:szCs w:val="36"/>
      </w:rPr>
    </w:pPr>
    <w:r>
      <w:rPr>
        <w:noProof/>
        <w:lang w:eastAsia="en-US"/>
      </w:rPr>
      <mc:AlternateContent>
        <mc:Choice Requires="wps">
          <w:drawing>
            <wp:anchor distT="0" distB="0" distL="114300" distR="114300" simplePos="0" relativeHeight="251657216" behindDoc="0" locked="0" layoutInCell="1" allowOverlap="1" wp14:anchorId="56BCD4A2" wp14:editId="25363913">
              <wp:simplePos x="0" y="0"/>
              <wp:positionH relativeFrom="column">
                <wp:posOffset>1334135</wp:posOffset>
              </wp:positionH>
              <wp:positionV relativeFrom="paragraph">
                <wp:posOffset>135255</wp:posOffset>
              </wp:positionV>
              <wp:extent cx="4723765" cy="1089660"/>
              <wp:effectExtent l="0" t="0" r="19685" b="1524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3765" cy="1089660"/>
                      </a:xfrm>
                      <a:prstGeom prst="rect">
                        <a:avLst/>
                      </a:prstGeom>
                      <a:solidFill>
                        <a:srgbClr val="FFFFFF">
                          <a:alpha val="89000"/>
                        </a:srgbClr>
                      </a:solidFill>
                      <a:ln w="15875">
                        <a:solidFill>
                          <a:srgbClr val="FFFFFF"/>
                        </a:solidFill>
                        <a:miter lim="800000"/>
                        <a:headEnd/>
                        <a:tailEnd/>
                      </a:ln>
                    </wps:spPr>
                    <wps:txbx>
                      <w:txbxContent>
                        <w:p w14:paraId="3DE9622A" w14:textId="77777777"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14:paraId="3D67CAA3"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14:paraId="51D59FD6"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14:paraId="0B61BFAB"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1"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14:paraId="4002BE51" w14:textId="77777777" w:rsidR="00DD118C" w:rsidRPr="000865E8" w:rsidRDefault="00DD118C" w:rsidP="00EE6C9A">
                          <w:pPr>
                            <w:rPr>
                              <w:rFonts w:ascii="Book Antiqua" w:hAnsi="Book Antiqua"/>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_x0000_s1028" type="#_x0000_t202" style="position:absolute;left:0;text-align:left;margin-left:105.05pt;margin-top:10.65pt;width:371.95pt;height:85.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" strokecolor="white" strokeweight="1.25pt">
              <v:fill opacity="58339f"/>
              <v:textbox>
                <w:txbxContent>
                  <w:p w14:paraId="3DE9622A" w14:textId="77777777" w:rsidR="00DD118C" w:rsidRPr="008613EB" w:rsidRDefault="00DD118C" w:rsidP="00FA64DD">
                    <w:pPr>
                      <w:spacing w:line="300" w:lineRule="auto"/>
                      <w:rPr>
                        <w:rFonts w:ascii="Book Antiqua" w:hAnsi="Book Antiqua"/>
                        <w:b/>
                        <w:color w:val="984806"/>
                        <w:sz w:val="32"/>
                        <w:szCs w:val="32"/>
                      </w:rPr>
                    </w:pPr>
                    <w:r w:rsidRPr="008613EB">
                      <w:rPr>
                        <w:rFonts w:ascii="Book Antiqua" w:hAnsi="Book Antiqua"/>
                        <w:b/>
                        <w:color w:val="984806"/>
                        <w:sz w:val="32"/>
                        <w:szCs w:val="32"/>
                      </w:rPr>
                      <w:t>BAISHIDENG PUBLISHING GROUP</w:t>
                    </w:r>
                    <w:r w:rsidR="00910C4F">
                      <w:rPr>
                        <w:rFonts w:ascii="Book Antiqua" w:hAnsi="Book Antiqua"/>
                        <w:b/>
                        <w:color w:val="984806"/>
                        <w:sz w:val="32"/>
                        <w:szCs w:val="32"/>
                      </w:rPr>
                      <w:t xml:space="preserve"> </w:t>
                    </w:r>
                    <w:r w:rsidRPr="008613EB">
                      <w:rPr>
                        <w:rFonts w:ascii="Book Antiqua" w:hAnsi="Book Antiqua"/>
                        <w:b/>
                        <w:color w:val="984806"/>
                        <w:sz w:val="32"/>
                        <w:szCs w:val="32"/>
                      </w:rPr>
                      <w:t>INC</w:t>
                    </w:r>
                  </w:p>
                  <w:p w14:paraId="3D67CAA3"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8226 Regency Drive, Pleasanton, CA 94588, </w:t>
                    </w:r>
                    <w:r w:rsidR="00860C7A">
                      <w:rPr>
                        <w:rFonts w:ascii="Book Antiqua" w:hAnsi="Book Antiqua"/>
                        <w:color w:val="000000"/>
                        <w:sz w:val="24"/>
                        <w:szCs w:val="24"/>
                      </w:rPr>
                      <w:t>USA</w:t>
                    </w:r>
                  </w:p>
                  <w:p w14:paraId="51D59FD6"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Telephone: +1-925-223-8242</w:t>
                    </w:r>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Fax: +1-925-223-8243</w:t>
                    </w:r>
                  </w:p>
                  <w:p w14:paraId="0B61BFAB" w14:textId="77777777" w:rsidR="00DD118C" w:rsidRDefault="00DD118C" w:rsidP="00251065">
                    <w:pPr>
                      <w:pStyle w:val="NoSpacing"/>
                      <w:rPr>
                        <w:rFonts w:ascii="Book Antiqua" w:hAnsi="Book Antiqua"/>
                        <w:color w:val="000000"/>
                        <w:sz w:val="24"/>
                        <w:szCs w:val="24"/>
                      </w:rPr>
                    </w:pPr>
                    <w:r>
                      <w:rPr>
                        <w:rFonts w:ascii="Book Antiqua" w:hAnsi="Book Antiqua"/>
                        <w:color w:val="000000"/>
                        <w:sz w:val="24"/>
                        <w:szCs w:val="24"/>
                      </w:rPr>
                      <w:t xml:space="preserve">E-mail: </w:t>
                    </w:r>
                    <w:hyperlink r:id="rId2" w:history="1">
                      <w:r w:rsidRPr="00251065">
                        <w:rPr>
                          <w:rStyle w:val="Hyperlink"/>
                          <w:rFonts w:ascii="Book Antiqua" w:hAnsi="Book Antiqua"/>
                          <w:color w:val="000000"/>
                          <w:sz w:val="24"/>
                          <w:szCs w:val="24"/>
                          <w:u w:val="none"/>
                        </w:rPr>
                        <w:t>bpgoffice@wjgnet.com</w:t>
                      </w:r>
                    </w:hyperlink>
                    <w:r w:rsidR="0078683A">
                      <w:rPr>
                        <w:rFonts w:ascii="Book Antiqua" w:hAnsi="Book Antiqua"/>
                        <w:color w:val="000000"/>
                        <w:sz w:val="24"/>
                        <w:szCs w:val="24"/>
                      </w:rPr>
                      <w:tab/>
                    </w:r>
                    <w:r w:rsidR="0078683A">
                      <w:rPr>
                        <w:rFonts w:ascii="Book Antiqua" w:hAnsi="Book Antiqua"/>
                        <w:color w:val="000000"/>
                        <w:sz w:val="24"/>
                        <w:szCs w:val="24"/>
                      </w:rPr>
                      <w:tab/>
                    </w:r>
                    <w:r>
                      <w:rPr>
                        <w:rFonts w:ascii="Book Antiqua" w:hAnsi="Book Antiqua"/>
                        <w:color w:val="000000"/>
                        <w:sz w:val="24"/>
                        <w:szCs w:val="24"/>
                      </w:rPr>
                      <w:t>http://www.wjgnet.com</w:t>
                    </w:r>
                  </w:p>
                  <w:p w14:paraId="4002BE51" w14:textId="77777777" w:rsidR="00DD118C" w:rsidRPr="000865E8" w:rsidRDefault="00DD118C" w:rsidP="00EE6C9A">
                    <w:pPr>
                      <w:rPr>
                        <w:rFonts w:ascii="Book Antiqua" w:hAnsi="Book Antiqua"/>
                        <w:sz w:val="24"/>
                        <w:szCs w:val="24"/>
                      </w:rPr>
                    </w:pPr>
                  </w:p>
                </w:txbxContent>
              </v:textbox>
            </v:shape>
          </w:pict>
        </mc:Fallback>
      </mc:AlternateContent>
    </w:r>
    <w:r>
      <w:rPr>
        <w:noProof/>
        <w:lang w:eastAsia="en-US"/>
      </w:rPr>
      <mc:AlternateContent>
        <mc:Choice Requires="wps">
          <w:drawing>
            <wp:anchor distT="4294967294" distB="4294967294" distL="114300" distR="114300" simplePos="0" relativeHeight="251660288" behindDoc="0" locked="0" layoutInCell="1" allowOverlap="1" wp14:anchorId="2C3848CC" wp14:editId="064D8B1C">
              <wp:simplePos x="0" y="0"/>
              <wp:positionH relativeFrom="column">
                <wp:posOffset>0</wp:posOffset>
              </wp:positionH>
              <wp:positionV relativeFrom="paragraph">
                <wp:posOffset>1166494</wp:posOffset>
              </wp:positionV>
              <wp:extent cx="6057900" cy="0"/>
              <wp:effectExtent l="0" t="19050" r="0" b="1905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57900" cy="0"/>
                      </a:xfrm>
                      <a:prstGeom prst="line">
                        <a:avLst/>
                      </a:prstGeom>
                      <a:noFill/>
                      <a:ln w="38100">
                        <a:solidFill>
                          <a:srgbClr val="F26200">
                            <a:alpha val="87000"/>
                          </a:srgb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91.85pt" to="477pt,9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" strokecolor="#f26200" strokeweight="3pt">
              <v:stroke opacity="57054f"/>
            </v:line>
          </w:pict>
        </mc:Fallback>
      </mc:AlternateContent>
    </w:r>
    <w:r>
      <w:rPr>
        <w:rFonts w:ascii="Book Antiqua" w:eastAsia="黑体" w:hAnsi="Book Antiqua"/>
        <w:noProof/>
        <w:color w:val="000000"/>
        <w:sz w:val="36"/>
        <w:szCs w:val="36"/>
        <w:lang w:eastAsia="en-US"/>
      </w:rPr>
      <w:drawing>
        <wp:inline distT="0" distB="0" distL="0" distR="0" wp14:anchorId="67DE7235" wp14:editId="5BD04E91">
          <wp:extent cx="1367790" cy="1248410"/>
          <wp:effectExtent l="0" t="0" r="3810" b="8890"/>
          <wp:docPr id="3"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790" cy="124841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005660"/>
    <w:rsid w:val="00043439"/>
    <w:rsid w:val="00043A0C"/>
    <w:rsid w:val="0008350F"/>
    <w:rsid w:val="000865E8"/>
    <w:rsid w:val="0008681B"/>
    <w:rsid w:val="000A5FD2"/>
    <w:rsid w:val="000A62ED"/>
    <w:rsid w:val="000B0311"/>
    <w:rsid w:val="000C4F7B"/>
    <w:rsid w:val="00100396"/>
    <w:rsid w:val="001171C5"/>
    <w:rsid w:val="00125946"/>
    <w:rsid w:val="00155C6B"/>
    <w:rsid w:val="00161681"/>
    <w:rsid w:val="00172A27"/>
    <w:rsid w:val="00173045"/>
    <w:rsid w:val="00174D6B"/>
    <w:rsid w:val="001A2C9A"/>
    <w:rsid w:val="001E6DB7"/>
    <w:rsid w:val="001F36E9"/>
    <w:rsid w:val="002146EB"/>
    <w:rsid w:val="00217CB5"/>
    <w:rsid w:val="00251065"/>
    <w:rsid w:val="0028433A"/>
    <w:rsid w:val="002877B7"/>
    <w:rsid w:val="002A58B9"/>
    <w:rsid w:val="002E0C19"/>
    <w:rsid w:val="002E6094"/>
    <w:rsid w:val="00304562"/>
    <w:rsid w:val="0034214C"/>
    <w:rsid w:val="00354309"/>
    <w:rsid w:val="003A3673"/>
    <w:rsid w:val="003D7054"/>
    <w:rsid w:val="003F3CBA"/>
    <w:rsid w:val="004402E5"/>
    <w:rsid w:val="004513EB"/>
    <w:rsid w:val="0045453D"/>
    <w:rsid w:val="0049381E"/>
    <w:rsid w:val="004C339E"/>
    <w:rsid w:val="004F4DBD"/>
    <w:rsid w:val="00500C46"/>
    <w:rsid w:val="00510131"/>
    <w:rsid w:val="0051329D"/>
    <w:rsid w:val="00527BB6"/>
    <w:rsid w:val="00533A74"/>
    <w:rsid w:val="00536576"/>
    <w:rsid w:val="00591E59"/>
    <w:rsid w:val="005B5FC6"/>
    <w:rsid w:val="0061117C"/>
    <w:rsid w:val="00631479"/>
    <w:rsid w:val="00653506"/>
    <w:rsid w:val="006707BB"/>
    <w:rsid w:val="0067165F"/>
    <w:rsid w:val="00675E3E"/>
    <w:rsid w:val="006803B0"/>
    <w:rsid w:val="00686C8A"/>
    <w:rsid w:val="006A7898"/>
    <w:rsid w:val="006B2961"/>
    <w:rsid w:val="006D62CF"/>
    <w:rsid w:val="00721F5E"/>
    <w:rsid w:val="00753AA7"/>
    <w:rsid w:val="007613E9"/>
    <w:rsid w:val="00772120"/>
    <w:rsid w:val="007769F6"/>
    <w:rsid w:val="00776E84"/>
    <w:rsid w:val="0078683A"/>
    <w:rsid w:val="00827B3A"/>
    <w:rsid w:val="00846841"/>
    <w:rsid w:val="00847355"/>
    <w:rsid w:val="008574C0"/>
    <w:rsid w:val="00860C7A"/>
    <w:rsid w:val="008613EB"/>
    <w:rsid w:val="00862408"/>
    <w:rsid w:val="00871674"/>
    <w:rsid w:val="008771FA"/>
    <w:rsid w:val="008B115E"/>
    <w:rsid w:val="008B1C87"/>
    <w:rsid w:val="008C5617"/>
    <w:rsid w:val="008E36BD"/>
    <w:rsid w:val="00907041"/>
    <w:rsid w:val="00910C4F"/>
    <w:rsid w:val="00926ED6"/>
    <w:rsid w:val="00927A11"/>
    <w:rsid w:val="00930CCB"/>
    <w:rsid w:val="00947A60"/>
    <w:rsid w:val="0097100B"/>
    <w:rsid w:val="009A490B"/>
    <w:rsid w:val="009C3D63"/>
    <w:rsid w:val="009D2E66"/>
    <w:rsid w:val="009E30EE"/>
    <w:rsid w:val="00A42E39"/>
    <w:rsid w:val="00A87BF6"/>
    <w:rsid w:val="00A87E5B"/>
    <w:rsid w:val="00AE0D0C"/>
    <w:rsid w:val="00AF313C"/>
    <w:rsid w:val="00B10EC2"/>
    <w:rsid w:val="00B350DE"/>
    <w:rsid w:val="00B3588E"/>
    <w:rsid w:val="00B4389A"/>
    <w:rsid w:val="00BB7514"/>
    <w:rsid w:val="00BD6185"/>
    <w:rsid w:val="00BD7CF6"/>
    <w:rsid w:val="00BE0A47"/>
    <w:rsid w:val="00BF4EEA"/>
    <w:rsid w:val="00BF5176"/>
    <w:rsid w:val="00C16D88"/>
    <w:rsid w:val="00C377EE"/>
    <w:rsid w:val="00C406C0"/>
    <w:rsid w:val="00C553BC"/>
    <w:rsid w:val="00C61EF5"/>
    <w:rsid w:val="00C8445B"/>
    <w:rsid w:val="00CC7C28"/>
    <w:rsid w:val="00CE6F8D"/>
    <w:rsid w:val="00CE76F5"/>
    <w:rsid w:val="00D06C9C"/>
    <w:rsid w:val="00D07671"/>
    <w:rsid w:val="00D35402"/>
    <w:rsid w:val="00D77106"/>
    <w:rsid w:val="00D80A6C"/>
    <w:rsid w:val="00DB38A8"/>
    <w:rsid w:val="00DB5B9F"/>
    <w:rsid w:val="00DC0402"/>
    <w:rsid w:val="00DD118C"/>
    <w:rsid w:val="00DD38E1"/>
    <w:rsid w:val="00DD7D9F"/>
    <w:rsid w:val="00DF022D"/>
    <w:rsid w:val="00DF7A87"/>
    <w:rsid w:val="00E16264"/>
    <w:rsid w:val="00E33CCC"/>
    <w:rsid w:val="00E753B3"/>
    <w:rsid w:val="00E776B0"/>
    <w:rsid w:val="00EB7302"/>
    <w:rsid w:val="00EC43C1"/>
    <w:rsid w:val="00EE6C9A"/>
    <w:rsid w:val="00EF650B"/>
    <w:rsid w:val="00FA28C1"/>
    <w:rsid w:val="00FA35E1"/>
    <w:rsid w:val="00FA64DD"/>
    <w:rsid w:val="00FA7499"/>
    <w:rsid w:val="00FB5B41"/>
    <w:rsid w:val="00FC6459"/>
    <w:rsid w:val="00FD4C81"/>
    <w:rsid w:val="00FD5E75"/>
    <w:rsid w:val="00FF2186"/>
    <w:rsid w:val="00FF31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C599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pPr>
      <w:widowControl w:val="0"/>
      <w:jc w:val="both"/>
    </w:pPr>
    <w:rPr>
      <w:kern w:val="2"/>
      <w:sz w:val="21"/>
    </w:rPr>
  </w:style>
  <w:style w:type="paragraph" w:styleId="Heading1">
    <w:name w:val="heading 1"/>
    <w:basedOn w:val="Normal"/>
    <w:next w:val="Normal"/>
    <w:link w:val="Heading1Char"/>
    <w:uiPriority w:val="99"/>
    <w:qFormat/>
    <w:rsid w:val="003D7054"/>
    <w:pPr>
      <w:keepNext/>
      <w:spacing w:line="360" w:lineRule="auto"/>
      <w:outlineLvl w:val="0"/>
    </w:pPr>
    <w:rPr>
      <w:b/>
      <w:kern w:val="44"/>
      <w:sz w:val="44"/>
    </w:rPr>
  </w:style>
  <w:style w:type="paragraph" w:styleId="Heading3">
    <w:name w:val="heading 3"/>
    <w:basedOn w:val="Normal"/>
    <w:next w:val="Normal"/>
    <w:link w:val="Heading3Char"/>
    <w:uiPriority w:val="99"/>
    <w:qFormat/>
    <w:rsid w:val="003D7054"/>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2E5"/>
    <w:rPr>
      <w:b/>
      <w:kern w:val="44"/>
      <w:sz w:val="44"/>
    </w:rPr>
  </w:style>
  <w:style w:type="character" w:customStyle="1" w:styleId="Heading3Char">
    <w:name w:val="Heading 3 Char"/>
    <w:link w:val="Heading3"/>
    <w:uiPriority w:val="99"/>
    <w:semiHidden/>
    <w:locked/>
    <w:rsid w:val="004402E5"/>
    <w:rPr>
      <w:b/>
      <w:kern w:val="2"/>
      <w:sz w:val="32"/>
    </w:rPr>
  </w:style>
  <w:style w:type="character" w:styleId="PageNumber">
    <w:name w:val="page number"/>
    <w:uiPriority w:val="99"/>
    <w:rsid w:val="003D7054"/>
    <w:rPr>
      <w:rFonts w:cs="Times New Roman"/>
    </w:rPr>
  </w:style>
  <w:style w:type="character" w:styleId="Strong">
    <w:name w:val="Strong"/>
    <w:uiPriority w:val="99"/>
    <w:qFormat/>
    <w:rsid w:val="003D7054"/>
    <w:rPr>
      <w:rFonts w:cs="Times New Roman"/>
      <w:b/>
    </w:rPr>
  </w:style>
  <w:style w:type="character" w:styleId="Hyperlink">
    <w:name w:val="Hyperlink"/>
    <w:uiPriority w:val="99"/>
    <w:rsid w:val="003D7054"/>
    <w:rPr>
      <w:rFonts w:cs="Times New Roman"/>
      <w:color w:val="0000FF"/>
      <w:u w:val="single"/>
    </w:rPr>
  </w:style>
  <w:style w:type="character" w:customStyle="1" w:styleId="PlainTextChar">
    <w:name w:val="Plain Text Char"/>
    <w:link w:val="PlainText"/>
    <w:uiPriority w:val="99"/>
    <w:locked/>
    <w:rsid w:val="003D7054"/>
    <w:rPr>
      <w:rFonts w:ascii="宋体" w:hAnsi="Courier New"/>
      <w:kern w:val="2"/>
      <w:sz w:val="21"/>
    </w:rPr>
  </w:style>
  <w:style w:type="paragraph" w:styleId="Header">
    <w:name w:val="header"/>
    <w:basedOn w:val="Normal"/>
    <w:link w:val="HeaderChar"/>
    <w:uiPriority w:val="99"/>
    <w:rsid w:val="003D7054"/>
    <w:pPr>
      <w:pBdr>
        <w:bottom w:val="single" w:sz="6" w:space="1" w:color="auto"/>
      </w:pBdr>
      <w:tabs>
        <w:tab w:val="center" w:pos="4153"/>
        <w:tab w:val="right" w:pos="8306"/>
      </w:tabs>
      <w:snapToGrid w:val="0"/>
      <w:jc w:val="center"/>
    </w:pPr>
    <w:rPr>
      <w:sz w:val="18"/>
    </w:rPr>
  </w:style>
  <w:style w:type="character" w:customStyle="1" w:styleId="HeaderChar">
    <w:name w:val="Header Char"/>
    <w:link w:val="Header"/>
    <w:uiPriority w:val="99"/>
    <w:semiHidden/>
    <w:locked/>
    <w:rsid w:val="004402E5"/>
    <w:rPr>
      <w:kern w:val="2"/>
      <w:sz w:val="18"/>
    </w:rPr>
  </w:style>
  <w:style w:type="paragraph" w:styleId="Date">
    <w:name w:val="Date"/>
    <w:basedOn w:val="Normal"/>
    <w:next w:val="Normal"/>
    <w:link w:val="DateChar"/>
    <w:uiPriority w:val="99"/>
    <w:rsid w:val="003D7054"/>
    <w:pPr>
      <w:ind w:leftChars="2500" w:left="100"/>
    </w:pPr>
  </w:style>
  <w:style w:type="character" w:customStyle="1" w:styleId="DateChar">
    <w:name w:val="Date Char"/>
    <w:link w:val="Date"/>
    <w:uiPriority w:val="99"/>
    <w:semiHidden/>
    <w:locked/>
    <w:rsid w:val="004402E5"/>
    <w:rPr>
      <w:kern w:val="2"/>
      <w:sz w:val="21"/>
    </w:rPr>
  </w:style>
  <w:style w:type="paragraph" w:styleId="Footer">
    <w:name w:val="footer"/>
    <w:basedOn w:val="Normal"/>
    <w:link w:val="FooterChar"/>
    <w:uiPriority w:val="99"/>
    <w:rsid w:val="003D7054"/>
    <w:pPr>
      <w:tabs>
        <w:tab w:val="center" w:pos="4153"/>
        <w:tab w:val="right" w:pos="8306"/>
      </w:tabs>
      <w:snapToGrid w:val="0"/>
      <w:jc w:val="left"/>
    </w:pPr>
    <w:rPr>
      <w:sz w:val="18"/>
    </w:rPr>
  </w:style>
  <w:style w:type="character" w:customStyle="1" w:styleId="FooterChar">
    <w:name w:val="Footer Char"/>
    <w:link w:val="Footer"/>
    <w:uiPriority w:val="99"/>
    <w:locked/>
    <w:rsid w:val="00B10EC2"/>
    <w:rPr>
      <w:kern w:val="2"/>
      <w:sz w:val="18"/>
    </w:rPr>
  </w:style>
  <w:style w:type="paragraph" w:styleId="BalloonText">
    <w:name w:val="Balloon Text"/>
    <w:basedOn w:val="Normal"/>
    <w:link w:val="BalloonTextChar"/>
    <w:uiPriority w:val="99"/>
    <w:rsid w:val="003D7054"/>
    <w:rPr>
      <w:sz w:val="2"/>
    </w:rPr>
  </w:style>
  <w:style w:type="character" w:customStyle="1" w:styleId="BalloonTextChar">
    <w:name w:val="Balloon Text Char"/>
    <w:link w:val="BalloonText"/>
    <w:uiPriority w:val="99"/>
    <w:semiHidden/>
    <w:locked/>
    <w:rsid w:val="004402E5"/>
    <w:rPr>
      <w:kern w:val="2"/>
      <w:sz w:val="2"/>
    </w:rPr>
  </w:style>
  <w:style w:type="paragraph" w:styleId="BodyText">
    <w:name w:val="Body Text"/>
    <w:basedOn w:val="Normal"/>
    <w:link w:val="BodyTextChar"/>
    <w:uiPriority w:val="99"/>
    <w:rsid w:val="003D7054"/>
  </w:style>
  <w:style w:type="character" w:customStyle="1" w:styleId="BodyTextChar">
    <w:name w:val="Body Text Char"/>
    <w:link w:val="BodyText"/>
    <w:uiPriority w:val="99"/>
    <w:semiHidden/>
    <w:locked/>
    <w:rsid w:val="004402E5"/>
    <w:rPr>
      <w:kern w:val="2"/>
      <w:sz w:val="21"/>
    </w:rPr>
  </w:style>
  <w:style w:type="paragraph" w:styleId="PlainText">
    <w:name w:val="Plain Text"/>
    <w:basedOn w:val="Normal"/>
    <w:link w:val="PlainText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TableGrid">
    <w:name w:val="Table Grid"/>
    <w:basedOn w:val="TableNormal"/>
    <w:uiPriority w:val="9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753B3"/>
    <w:rPr>
      <w:rFonts w:cs="Times New Roman"/>
      <w:sz w:val="21"/>
    </w:rPr>
  </w:style>
  <w:style w:type="paragraph" w:styleId="CommentText">
    <w:name w:val="annotation text"/>
    <w:basedOn w:val="Normal"/>
    <w:link w:val="CommentTextChar"/>
    <w:uiPriority w:val="99"/>
    <w:semiHidden/>
    <w:rsid w:val="00E753B3"/>
    <w:pPr>
      <w:jc w:val="left"/>
    </w:pPr>
    <w:rPr>
      <w:kern w:val="0"/>
      <w:sz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E753B3"/>
    <w:rPr>
      <w:b/>
      <w:bCs/>
    </w:rPr>
  </w:style>
  <w:style w:type="character" w:customStyle="1" w:styleId="CommentSubjectChar">
    <w:name w:val="Comment Subject Char"/>
    <w:link w:val="CommentSubject"/>
    <w:uiPriority w:val="99"/>
    <w:semiHidden/>
    <w:locked/>
    <w:rPr>
      <w:b/>
      <w:sz w:val="20"/>
    </w:rPr>
  </w:style>
  <w:style w:type="paragraph" w:styleId="NoSpacing">
    <w:name w:val="No Spacing"/>
    <w:uiPriority w:val="99"/>
    <w:qFormat/>
    <w:rsid w:val="00251065"/>
    <w:rPr>
      <w:rFonts w:ascii="Calibri" w:hAnsi="Calibri"/>
      <w:sz w:val="22"/>
      <w:szCs w:val="22"/>
    </w:rPr>
  </w:style>
  <w:style w:type="character" w:customStyle="1" w:styleId="hps">
    <w:name w:val="hps"/>
    <w:basedOn w:val="DefaultParagraphFont"/>
    <w:rsid w:val="00EB7302"/>
  </w:style>
  <w:style w:type="paragraph" w:styleId="NormalWeb">
    <w:name w:val="Normal (Web)"/>
    <w:basedOn w:val="Normal"/>
    <w:uiPriority w:val="99"/>
    <w:unhideWhenUsed/>
    <w:qFormat/>
    <w:rsid w:val="00827B3A"/>
    <w:pPr>
      <w:widowControl/>
      <w:spacing w:beforeAutospacing="1" w:after="119"/>
      <w:jc w:val="left"/>
    </w:pPr>
    <w:rPr>
      <w:rFonts w:eastAsia="Times New Roman"/>
      <w:color w:val="00000A"/>
      <w:kern w:val="0"/>
      <w:sz w:val="24"/>
      <w:szCs w:val="24"/>
      <w:lang w:val="en-NZ" w:eastAsia="en-NZ"/>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7054"/>
    <w:pPr>
      <w:widowControl w:val="0"/>
      <w:jc w:val="both"/>
    </w:pPr>
    <w:rPr>
      <w:kern w:val="2"/>
      <w:sz w:val="21"/>
    </w:rPr>
  </w:style>
  <w:style w:type="paragraph" w:styleId="Heading1">
    <w:name w:val="heading 1"/>
    <w:basedOn w:val="Normal"/>
    <w:next w:val="Normal"/>
    <w:link w:val="Heading1Char"/>
    <w:uiPriority w:val="99"/>
    <w:qFormat/>
    <w:rsid w:val="003D7054"/>
    <w:pPr>
      <w:keepNext/>
      <w:spacing w:line="360" w:lineRule="auto"/>
      <w:outlineLvl w:val="0"/>
    </w:pPr>
    <w:rPr>
      <w:b/>
      <w:kern w:val="44"/>
      <w:sz w:val="44"/>
    </w:rPr>
  </w:style>
  <w:style w:type="paragraph" w:styleId="Heading3">
    <w:name w:val="heading 3"/>
    <w:basedOn w:val="Normal"/>
    <w:next w:val="Normal"/>
    <w:link w:val="Heading3Char"/>
    <w:uiPriority w:val="99"/>
    <w:qFormat/>
    <w:rsid w:val="003D7054"/>
    <w:pPr>
      <w:keepNext/>
      <w:outlineLvl w:val="2"/>
    </w:pPr>
    <w:rPr>
      <w:b/>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4402E5"/>
    <w:rPr>
      <w:b/>
      <w:kern w:val="44"/>
      <w:sz w:val="44"/>
    </w:rPr>
  </w:style>
  <w:style w:type="character" w:customStyle="1" w:styleId="Heading3Char">
    <w:name w:val="Heading 3 Char"/>
    <w:link w:val="Heading3"/>
    <w:uiPriority w:val="99"/>
    <w:semiHidden/>
    <w:locked/>
    <w:rsid w:val="004402E5"/>
    <w:rPr>
      <w:b/>
      <w:kern w:val="2"/>
      <w:sz w:val="32"/>
    </w:rPr>
  </w:style>
  <w:style w:type="character" w:styleId="PageNumber">
    <w:name w:val="page number"/>
    <w:uiPriority w:val="99"/>
    <w:rsid w:val="003D7054"/>
    <w:rPr>
      <w:rFonts w:cs="Times New Roman"/>
    </w:rPr>
  </w:style>
  <w:style w:type="character" w:styleId="Strong">
    <w:name w:val="Strong"/>
    <w:uiPriority w:val="99"/>
    <w:qFormat/>
    <w:rsid w:val="003D7054"/>
    <w:rPr>
      <w:rFonts w:cs="Times New Roman"/>
      <w:b/>
    </w:rPr>
  </w:style>
  <w:style w:type="character" w:styleId="Hyperlink">
    <w:name w:val="Hyperlink"/>
    <w:uiPriority w:val="99"/>
    <w:rsid w:val="003D7054"/>
    <w:rPr>
      <w:rFonts w:cs="Times New Roman"/>
      <w:color w:val="0000FF"/>
      <w:u w:val="single"/>
    </w:rPr>
  </w:style>
  <w:style w:type="character" w:customStyle="1" w:styleId="PlainTextChar">
    <w:name w:val="Plain Text Char"/>
    <w:link w:val="PlainText"/>
    <w:uiPriority w:val="99"/>
    <w:locked/>
    <w:rsid w:val="003D7054"/>
    <w:rPr>
      <w:rFonts w:ascii="宋体" w:hAnsi="Courier New"/>
      <w:kern w:val="2"/>
      <w:sz w:val="21"/>
    </w:rPr>
  </w:style>
  <w:style w:type="paragraph" w:styleId="Header">
    <w:name w:val="header"/>
    <w:basedOn w:val="Normal"/>
    <w:link w:val="HeaderChar"/>
    <w:uiPriority w:val="99"/>
    <w:rsid w:val="003D7054"/>
    <w:pPr>
      <w:pBdr>
        <w:bottom w:val="single" w:sz="6" w:space="1" w:color="auto"/>
      </w:pBdr>
      <w:tabs>
        <w:tab w:val="center" w:pos="4153"/>
        <w:tab w:val="right" w:pos="8306"/>
      </w:tabs>
      <w:snapToGrid w:val="0"/>
      <w:jc w:val="center"/>
    </w:pPr>
    <w:rPr>
      <w:sz w:val="18"/>
    </w:rPr>
  </w:style>
  <w:style w:type="character" w:customStyle="1" w:styleId="HeaderChar">
    <w:name w:val="Header Char"/>
    <w:link w:val="Header"/>
    <w:uiPriority w:val="99"/>
    <w:semiHidden/>
    <w:locked/>
    <w:rsid w:val="004402E5"/>
    <w:rPr>
      <w:kern w:val="2"/>
      <w:sz w:val="18"/>
    </w:rPr>
  </w:style>
  <w:style w:type="paragraph" w:styleId="Date">
    <w:name w:val="Date"/>
    <w:basedOn w:val="Normal"/>
    <w:next w:val="Normal"/>
    <w:link w:val="DateChar"/>
    <w:uiPriority w:val="99"/>
    <w:rsid w:val="003D7054"/>
    <w:pPr>
      <w:ind w:leftChars="2500" w:left="100"/>
    </w:pPr>
  </w:style>
  <w:style w:type="character" w:customStyle="1" w:styleId="DateChar">
    <w:name w:val="Date Char"/>
    <w:link w:val="Date"/>
    <w:uiPriority w:val="99"/>
    <w:semiHidden/>
    <w:locked/>
    <w:rsid w:val="004402E5"/>
    <w:rPr>
      <w:kern w:val="2"/>
      <w:sz w:val="21"/>
    </w:rPr>
  </w:style>
  <w:style w:type="paragraph" w:styleId="Footer">
    <w:name w:val="footer"/>
    <w:basedOn w:val="Normal"/>
    <w:link w:val="FooterChar"/>
    <w:uiPriority w:val="99"/>
    <w:rsid w:val="003D7054"/>
    <w:pPr>
      <w:tabs>
        <w:tab w:val="center" w:pos="4153"/>
        <w:tab w:val="right" w:pos="8306"/>
      </w:tabs>
      <w:snapToGrid w:val="0"/>
      <w:jc w:val="left"/>
    </w:pPr>
    <w:rPr>
      <w:sz w:val="18"/>
    </w:rPr>
  </w:style>
  <w:style w:type="character" w:customStyle="1" w:styleId="FooterChar">
    <w:name w:val="Footer Char"/>
    <w:link w:val="Footer"/>
    <w:uiPriority w:val="99"/>
    <w:locked/>
    <w:rsid w:val="00B10EC2"/>
    <w:rPr>
      <w:kern w:val="2"/>
      <w:sz w:val="18"/>
    </w:rPr>
  </w:style>
  <w:style w:type="paragraph" w:styleId="BalloonText">
    <w:name w:val="Balloon Text"/>
    <w:basedOn w:val="Normal"/>
    <w:link w:val="BalloonTextChar"/>
    <w:uiPriority w:val="99"/>
    <w:rsid w:val="003D7054"/>
    <w:rPr>
      <w:sz w:val="2"/>
    </w:rPr>
  </w:style>
  <w:style w:type="character" w:customStyle="1" w:styleId="BalloonTextChar">
    <w:name w:val="Balloon Text Char"/>
    <w:link w:val="BalloonText"/>
    <w:uiPriority w:val="99"/>
    <w:semiHidden/>
    <w:locked/>
    <w:rsid w:val="004402E5"/>
    <w:rPr>
      <w:kern w:val="2"/>
      <w:sz w:val="2"/>
    </w:rPr>
  </w:style>
  <w:style w:type="paragraph" w:styleId="BodyText">
    <w:name w:val="Body Text"/>
    <w:basedOn w:val="Normal"/>
    <w:link w:val="BodyTextChar"/>
    <w:uiPriority w:val="99"/>
    <w:rsid w:val="003D7054"/>
  </w:style>
  <w:style w:type="character" w:customStyle="1" w:styleId="BodyTextChar">
    <w:name w:val="Body Text Char"/>
    <w:link w:val="BodyText"/>
    <w:uiPriority w:val="99"/>
    <w:semiHidden/>
    <w:locked/>
    <w:rsid w:val="004402E5"/>
    <w:rPr>
      <w:kern w:val="2"/>
      <w:sz w:val="21"/>
    </w:rPr>
  </w:style>
  <w:style w:type="paragraph" w:styleId="PlainText">
    <w:name w:val="Plain Text"/>
    <w:basedOn w:val="Normal"/>
    <w:link w:val="PlainTextChar"/>
    <w:uiPriority w:val="99"/>
    <w:rsid w:val="003D7054"/>
    <w:rPr>
      <w:rFonts w:ascii="宋体" w:hAnsi="Courier New"/>
    </w:rPr>
  </w:style>
  <w:style w:type="character" w:customStyle="1" w:styleId="PlainTextChar1">
    <w:name w:val="Plain Text Char1"/>
    <w:uiPriority w:val="99"/>
    <w:semiHidden/>
    <w:rsid w:val="004402E5"/>
    <w:rPr>
      <w:rFonts w:ascii="宋体" w:hAnsi="Courier New"/>
      <w:kern w:val="2"/>
      <w:sz w:val="21"/>
    </w:rPr>
  </w:style>
  <w:style w:type="table" w:styleId="TableGrid">
    <w:name w:val="Table Grid"/>
    <w:basedOn w:val="TableNormal"/>
    <w:uiPriority w:val="99"/>
    <w:rsid w:val="004545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uiPriority w:val="99"/>
    <w:semiHidden/>
    <w:rsid w:val="00E753B3"/>
    <w:rPr>
      <w:rFonts w:cs="Times New Roman"/>
      <w:sz w:val="21"/>
    </w:rPr>
  </w:style>
  <w:style w:type="paragraph" w:styleId="CommentText">
    <w:name w:val="annotation text"/>
    <w:basedOn w:val="Normal"/>
    <w:link w:val="CommentTextChar"/>
    <w:uiPriority w:val="99"/>
    <w:semiHidden/>
    <w:rsid w:val="00E753B3"/>
    <w:pPr>
      <w:jc w:val="left"/>
    </w:pPr>
    <w:rPr>
      <w:kern w:val="0"/>
      <w:sz w:val="20"/>
    </w:rPr>
  </w:style>
  <w:style w:type="character" w:customStyle="1" w:styleId="CommentTextChar">
    <w:name w:val="Comment Text Char"/>
    <w:link w:val="CommentText"/>
    <w:uiPriority w:val="99"/>
    <w:semiHidden/>
    <w:locked/>
    <w:rPr>
      <w:sz w:val="20"/>
    </w:rPr>
  </w:style>
  <w:style w:type="paragraph" w:styleId="CommentSubject">
    <w:name w:val="annotation subject"/>
    <w:basedOn w:val="CommentText"/>
    <w:next w:val="CommentText"/>
    <w:link w:val="CommentSubjectChar"/>
    <w:uiPriority w:val="99"/>
    <w:semiHidden/>
    <w:rsid w:val="00E753B3"/>
    <w:rPr>
      <w:b/>
      <w:bCs/>
    </w:rPr>
  </w:style>
  <w:style w:type="character" w:customStyle="1" w:styleId="CommentSubjectChar">
    <w:name w:val="Comment Subject Char"/>
    <w:link w:val="CommentSubject"/>
    <w:uiPriority w:val="99"/>
    <w:semiHidden/>
    <w:locked/>
    <w:rPr>
      <w:b/>
      <w:sz w:val="20"/>
    </w:rPr>
  </w:style>
  <w:style w:type="paragraph" w:styleId="NoSpacing">
    <w:name w:val="No Spacing"/>
    <w:uiPriority w:val="99"/>
    <w:qFormat/>
    <w:rsid w:val="00251065"/>
    <w:rPr>
      <w:rFonts w:ascii="Calibri" w:hAnsi="Calibri"/>
      <w:sz w:val="22"/>
      <w:szCs w:val="22"/>
    </w:rPr>
  </w:style>
  <w:style w:type="character" w:customStyle="1" w:styleId="hps">
    <w:name w:val="hps"/>
    <w:basedOn w:val="DefaultParagraphFont"/>
    <w:rsid w:val="00EB7302"/>
  </w:style>
  <w:style w:type="paragraph" w:styleId="NormalWeb">
    <w:name w:val="Normal (Web)"/>
    <w:basedOn w:val="Normal"/>
    <w:uiPriority w:val="99"/>
    <w:unhideWhenUsed/>
    <w:qFormat/>
    <w:rsid w:val="00827B3A"/>
    <w:pPr>
      <w:widowControl/>
      <w:spacing w:beforeAutospacing="1" w:after="119"/>
      <w:jc w:val="left"/>
    </w:pPr>
    <w:rPr>
      <w:rFonts w:eastAsia="Times New Roman"/>
      <w:color w:val="00000A"/>
      <w:kern w:val="0"/>
      <w:sz w:val="24"/>
      <w:szCs w:val="24"/>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93567">
      <w:marLeft w:val="0"/>
      <w:marRight w:val="0"/>
      <w:marTop w:val="0"/>
      <w:marBottom w:val="0"/>
      <w:divBdr>
        <w:top w:val="none" w:sz="0" w:space="0" w:color="auto"/>
        <w:left w:val="none" w:sz="0" w:space="0" w:color="auto"/>
        <w:bottom w:val="none" w:sz="0" w:space="0" w:color="auto"/>
        <w:right w:val="none" w:sz="0" w:space="0" w:color="auto"/>
      </w:divBdr>
    </w:div>
    <w:div w:id="6469356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hyperlink" Target="mailto:bpgoffice@wjgnet.com" TargetMode="External"/><Relationship Id="rId2" Type="http://schemas.openxmlformats.org/officeDocument/2006/relationships/hyperlink" Target="mailto:bpgoffice@wjgnet.com" TargetMode="External"/><Relationship Id="rId3" Type="http://schemas.openxmlformats.org/officeDocument/2006/relationships/image" Target="media/image1.bin"/></Relationships>
</file>

<file path=word/_rels/header2.xml.rels><?xml version="1.0" encoding="UTF-8" standalone="yes"?>
<Relationships xmlns="http://schemas.openxmlformats.org/package/2006/relationships"><Relationship Id="rId1" Type="http://schemas.openxmlformats.org/officeDocument/2006/relationships/hyperlink" Target="mailto:bpgoffice@wjgnet.com" TargetMode="External"/><Relationship Id="rId2" Type="http://schemas.openxmlformats.org/officeDocument/2006/relationships/hyperlink" Target="mailto:bpgoffice@wjgnet.com" TargetMode="External"/><Relationship Id="rId3" Type="http://schemas.openxmlformats.org/officeDocument/2006/relationships/image" Target="media/image1.bin"/></Relationships>
</file>

<file path=word/_rels/header3.xml.rels><?xml version="1.0" encoding="UTF-8" standalone="yes"?>
<Relationships xmlns="http://schemas.openxmlformats.org/package/2006/relationships"><Relationship Id="rId1" Type="http://schemas.openxmlformats.org/officeDocument/2006/relationships/hyperlink" Target="mailto:bpgoffice@wjgnet.com" TargetMode="External"/><Relationship Id="rId2" Type="http://schemas.openxmlformats.org/officeDocument/2006/relationships/hyperlink" Target="mailto:bpgoffice@wjgnet.com" TargetMode="External"/><Relationship Id="rId3" Type="http://schemas.openxmlformats.org/officeDocument/2006/relationships/image" Target="media/image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369</Words>
  <Characters>2106</Characters>
  <Application>Microsoft Macintosh Word</Application>
  <DocSecurity>0</DocSecurity>
  <Lines>17</Lines>
  <Paragraphs>4</Paragraphs>
  <ScaleCrop>false</ScaleCrop>
  <Company>Hewlett-Packard Company</Company>
  <LinksUpToDate>false</LinksUpToDate>
  <CharactersWithSpaces>2471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2005-04-25</dc:title>
  <dc:creator>ma</dc:creator>
  <cp:lastModifiedBy>Grainne</cp:lastModifiedBy>
  <cp:revision>3</cp:revision>
  <cp:lastPrinted>2014-05-04T03:38:00Z</cp:lastPrinted>
  <dcterms:created xsi:type="dcterms:W3CDTF">2017-03-14T23:44:00Z</dcterms:created>
  <dcterms:modified xsi:type="dcterms:W3CDTF">2017-03-15T00:08:00Z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2052-8.1.0.3281</vt:lpwstr>
  </property>
</Properties>
</file>