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46" w:rsidRDefault="0071182B">
      <w:r>
        <w:t>Clinical trial registration</w:t>
      </w:r>
      <w:r w:rsidR="00DC580D">
        <w:t xml:space="preserve"> statement</w:t>
      </w:r>
    </w:p>
    <w:p w:rsidR="002F300A" w:rsidRDefault="0071182B">
      <w:r>
        <w:t>This was not required to be registered as a clinical trial</w:t>
      </w:r>
    </w:p>
    <w:sectPr w:rsidR="002F300A" w:rsidSect="005E7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2F300A"/>
    <w:rsid w:val="00221CF0"/>
    <w:rsid w:val="002F300A"/>
    <w:rsid w:val="00545E85"/>
    <w:rsid w:val="005E7C83"/>
    <w:rsid w:val="0071182B"/>
    <w:rsid w:val="00DC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83</Characters>
  <Application>Microsoft Office Word</Application>
  <DocSecurity>0</DocSecurity>
  <Lines>1</Lines>
  <Paragraphs>1</Paragraphs>
  <ScaleCrop>false</ScaleCrop>
  <Company>SLHN &amp; SWSLHN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SLHN &amp; SWSLHN</dc:creator>
  <cp:lastModifiedBy>SLHN &amp; SWSLHN</cp:lastModifiedBy>
  <cp:revision>2</cp:revision>
  <dcterms:created xsi:type="dcterms:W3CDTF">2016-10-26T00:05:00Z</dcterms:created>
  <dcterms:modified xsi:type="dcterms:W3CDTF">2016-10-26T00:05:00Z</dcterms:modified>
</cp:coreProperties>
</file>